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D4" w:rsidRDefault="00817ED4" w:rsidP="00817ED4">
      <w:pPr>
        <w:jc w:val="center"/>
        <w:rPr>
          <w:b/>
          <w:szCs w:val="22"/>
        </w:rPr>
      </w:pPr>
      <w:r>
        <w:rPr>
          <w:b/>
          <w:szCs w:val="22"/>
        </w:rPr>
        <w:t>Pakuotės lapelis: informacija vartotojui</w:t>
      </w:r>
    </w:p>
    <w:p w:rsidR="00817ED4" w:rsidRDefault="00817ED4" w:rsidP="00817ED4">
      <w:pPr>
        <w:jc w:val="center"/>
        <w:rPr>
          <w:b/>
          <w:szCs w:val="22"/>
        </w:rPr>
      </w:pPr>
    </w:p>
    <w:p w:rsidR="00817ED4" w:rsidRDefault="00817ED4" w:rsidP="00817ED4">
      <w:pPr>
        <w:jc w:val="center"/>
        <w:rPr>
          <w:b/>
          <w:szCs w:val="22"/>
        </w:rPr>
      </w:pPr>
      <w:proofErr w:type="spellStart"/>
      <w:r>
        <w:rPr>
          <w:b/>
          <w:szCs w:val="22"/>
        </w:rPr>
        <w:t>Indapamide</w:t>
      </w:r>
      <w:proofErr w:type="spellEnd"/>
      <w:r>
        <w:rPr>
          <w:b/>
          <w:szCs w:val="22"/>
        </w:rPr>
        <w:t xml:space="preserve"> </w:t>
      </w:r>
      <w:proofErr w:type="spellStart"/>
      <w:r>
        <w:rPr>
          <w:b/>
          <w:szCs w:val="22"/>
        </w:rPr>
        <w:t>Actavis</w:t>
      </w:r>
      <w:proofErr w:type="spellEnd"/>
      <w:r>
        <w:rPr>
          <w:b/>
          <w:szCs w:val="22"/>
        </w:rPr>
        <w:t xml:space="preserve"> 1,5 mg pailginto atpalaidavimo tabletės</w:t>
      </w:r>
    </w:p>
    <w:p w:rsidR="00817ED4" w:rsidRDefault="00817ED4" w:rsidP="00817ED4">
      <w:pPr>
        <w:jc w:val="center"/>
        <w:rPr>
          <w:caps/>
          <w:szCs w:val="22"/>
        </w:rPr>
      </w:pPr>
      <w:proofErr w:type="spellStart"/>
      <w:r>
        <w:rPr>
          <w:szCs w:val="22"/>
        </w:rPr>
        <w:t>indapamidas</w:t>
      </w:r>
      <w:proofErr w:type="spellEnd"/>
    </w:p>
    <w:p w:rsidR="00817ED4" w:rsidRDefault="00817ED4" w:rsidP="00817ED4">
      <w:pPr>
        <w:rPr>
          <w:szCs w:val="22"/>
        </w:rPr>
      </w:pPr>
    </w:p>
    <w:p w:rsidR="00817ED4" w:rsidRDefault="00817ED4" w:rsidP="00817ED4">
      <w:pPr>
        <w:rPr>
          <w:b/>
          <w:szCs w:val="22"/>
        </w:rPr>
      </w:pPr>
      <w:r>
        <w:rPr>
          <w:b/>
          <w:szCs w:val="22"/>
        </w:rPr>
        <w:t>Atidžiai perskaitykite visą šį lapelį, prieš pradėdami vartoti vaistą, nes jame pateikiama Jums svarbi informacija</w:t>
      </w:r>
      <w:r>
        <w:t>.</w:t>
      </w:r>
    </w:p>
    <w:p w:rsidR="00817ED4" w:rsidRDefault="00817ED4" w:rsidP="00817ED4">
      <w:pPr>
        <w:ind w:left="540" w:hanging="540"/>
        <w:rPr>
          <w:szCs w:val="22"/>
        </w:rPr>
      </w:pPr>
      <w:r>
        <w:rPr>
          <w:szCs w:val="22"/>
        </w:rPr>
        <w:t>-</w:t>
      </w:r>
      <w:r>
        <w:rPr>
          <w:szCs w:val="22"/>
        </w:rPr>
        <w:tab/>
        <w:t>Neišmeskite šio lapelio, nes vėl gali prireikti jį perskaityti.</w:t>
      </w:r>
    </w:p>
    <w:p w:rsidR="00817ED4" w:rsidRDefault="00817ED4" w:rsidP="00817ED4">
      <w:pPr>
        <w:ind w:left="540" w:hanging="540"/>
        <w:rPr>
          <w:szCs w:val="22"/>
        </w:rPr>
      </w:pPr>
      <w:r>
        <w:rPr>
          <w:szCs w:val="22"/>
        </w:rPr>
        <w:t>-</w:t>
      </w:r>
      <w:r>
        <w:rPr>
          <w:szCs w:val="22"/>
        </w:rPr>
        <w:tab/>
        <w:t>Jeigu kiltų daugiau klausimų, kreipkitės į gydytoją arba vaistininką.</w:t>
      </w:r>
    </w:p>
    <w:p w:rsidR="00817ED4" w:rsidRDefault="00817ED4" w:rsidP="00817ED4">
      <w:pPr>
        <w:ind w:left="540" w:hanging="540"/>
        <w:rPr>
          <w:szCs w:val="22"/>
        </w:rPr>
      </w:pPr>
      <w:r>
        <w:rPr>
          <w:szCs w:val="22"/>
        </w:rPr>
        <w:t>-</w:t>
      </w:r>
      <w:r>
        <w:rPr>
          <w:szCs w:val="22"/>
        </w:rPr>
        <w:tab/>
        <w:t>Šis vaistas skirtas tik Jums, todėl kitiems žmonėms jo duoti negalima. Vaistas gali jiems pakenkti (net tiems, kurių ligos požymiai yra tokie patys kaip Jūsų).</w:t>
      </w:r>
    </w:p>
    <w:p w:rsidR="00817ED4" w:rsidRDefault="00817ED4" w:rsidP="00817ED4">
      <w:pPr>
        <w:ind w:left="540" w:hanging="540"/>
        <w:rPr>
          <w:szCs w:val="22"/>
        </w:rPr>
      </w:pPr>
      <w:r>
        <w:rPr>
          <w:szCs w:val="22"/>
        </w:rPr>
        <w:t>-</w:t>
      </w:r>
      <w:r>
        <w:rPr>
          <w:szCs w:val="22"/>
        </w:rPr>
        <w:tab/>
        <w:t xml:space="preserve">Jeigu pasireiškė šalutinis poveikis (net jeigu jis šiame lapelyje nenurodytas) kreipkitės į gydytoją arba vaistininką. </w:t>
      </w:r>
      <w:r w:rsidRPr="00B34FA1">
        <w:rPr>
          <w:noProof/>
          <w:szCs w:val="24"/>
        </w:rPr>
        <w:t>Žr. 4 skyrių.</w:t>
      </w:r>
    </w:p>
    <w:p w:rsidR="00817ED4" w:rsidRDefault="00817ED4" w:rsidP="00817ED4">
      <w:pPr>
        <w:ind w:left="540" w:hanging="540"/>
        <w:rPr>
          <w:szCs w:val="22"/>
        </w:rPr>
      </w:pPr>
    </w:p>
    <w:p w:rsidR="00817ED4" w:rsidRDefault="00817ED4" w:rsidP="00817ED4">
      <w:pPr>
        <w:rPr>
          <w:b/>
          <w:szCs w:val="22"/>
        </w:rPr>
      </w:pPr>
      <w:r>
        <w:rPr>
          <w:b/>
          <w:szCs w:val="22"/>
        </w:rPr>
        <w:t>Apie ką rašoma šiame lapelyje?</w:t>
      </w:r>
    </w:p>
    <w:p w:rsidR="00817ED4" w:rsidRDefault="00817ED4" w:rsidP="00817ED4">
      <w:pPr>
        <w:tabs>
          <w:tab w:val="left" w:pos="567"/>
        </w:tabs>
        <w:rPr>
          <w:szCs w:val="22"/>
        </w:rPr>
      </w:pPr>
      <w:r>
        <w:rPr>
          <w:szCs w:val="22"/>
        </w:rPr>
        <w:t>1.</w:t>
      </w:r>
      <w:r>
        <w:rPr>
          <w:szCs w:val="22"/>
        </w:rPr>
        <w:tab/>
        <w:t xml:space="preserve">Kas yra </w:t>
      </w:r>
      <w:proofErr w:type="spellStart"/>
      <w:r>
        <w:rPr>
          <w:bCs/>
          <w:szCs w:val="22"/>
        </w:rPr>
        <w:t>Indapamide</w:t>
      </w:r>
      <w:proofErr w:type="spellEnd"/>
      <w:r>
        <w:rPr>
          <w:bCs/>
          <w:szCs w:val="22"/>
        </w:rPr>
        <w:t xml:space="preserve"> </w:t>
      </w:r>
      <w:proofErr w:type="spellStart"/>
      <w:r>
        <w:rPr>
          <w:bCs/>
          <w:szCs w:val="22"/>
        </w:rPr>
        <w:t>Actavis</w:t>
      </w:r>
      <w:proofErr w:type="spellEnd"/>
      <w:r>
        <w:rPr>
          <w:bCs/>
          <w:szCs w:val="22"/>
        </w:rPr>
        <w:t xml:space="preserve"> </w:t>
      </w:r>
      <w:r>
        <w:rPr>
          <w:szCs w:val="22"/>
        </w:rPr>
        <w:t>ir kam jis vartojamas</w:t>
      </w:r>
    </w:p>
    <w:p w:rsidR="00817ED4" w:rsidRDefault="00817ED4" w:rsidP="00817ED4">
      <w:pPr>
        <w:ind w:left="540" w:hanging="540"/>
        <w:rPr>
          <w:szCs w:val="22"/>
        </w:rPr>
      </w:pPr>
      <w:r>
        <w:rPr>
          <w:szCs w:val="22"/>
        </w:rPr>
        <w:t>2.</w:t>
      </w:r>
      <w:r>
        <w:rPr>
          <w:szCs w:val="22"/>
        </w:rPr>
        <w:tab/>
        <w:t xml:space="preserve">Kas žinotina prieš vartojant </w:t>
      </w:r>
      <w:proofErr w:type="spellStart"/>
      <w:r>
        <w:rPr>
          <w:bCs/>
          <w:szCs w:val="22"/>
        </w:rPr>
        <w:t>Indapamide</w:t>
      </w:r>
      <w:proofErr w:type="spellEnd"/>
      <w:r>
        <w:rPr>
          <w:bCs/>
          <w:szCs w:val="22"/>
        </w:rPr>
        <w:t xml:space="preserve"> </w:t>
      </w:r>
      <w:proofErr w:type="spellStart"/>
      <w:r>
        <w:rPr>
          <w:bCs/>
          <w:szCs w:val="22"/>
        </w:rPr>
        <w:t>Actavis</w:t>
      </w:r>
      <w:proofErr w:type="spellEnd"/>
      <w:r>
        <w:rPr>
          <w:bCs/>
          <w:szCs w:val="22"/>
        </w:rPr>
        <w:t xml:space="preserve"> </w:t>
      </w:r>
    </w:p>
    <w:p w:rsidR="00817ED4" w:rsidRDefault="00817ED4" w:rsidP="00817ED4">
      <w:pPr>
        <w:ind w:left="540" w:hanging="540"/>
        <w:rPr>
          <w:szCs w:val="22"/>
        </w:rPr>
      </w:pPr>
      <w:r>
        <w:rPr>
          <w:szCs w:val="22"/>
        </w:rPr>
        <w:t>3.</w:t>
      </w:r>
      <w:r>
        <w:rPr>
          <w:szCs w:val="22"/>
        </w:rPr>
        <w:tab/>
        <w:t xml:space="preserve">Kaip vartoti </w:t>
      </w:r>
      <w:proofErr w:type="spellStart"/>
      <w:r>
        <w:rPr>
          <w:bCs/>
          <w:szCs w:val="22"/>
        </w:rPr>
        <w:t>Indapamide</w:t>
      </w:r>
      <w:proofErr w:type="spellEnd"/>
      <w:r>
        <w:rPr>
          <w:bCs/>
          <w:szCs w:val="22"/>
        </w:rPr>
        <w:t xml:space="preserve"> </w:t>
      </w:r>
      <w:proofErr w:type="spellStart"/>
      <w:r>
        <w:rPr>
          <w:bCs/>
          <w:szCs w:val="22"/>
        </w:rPr>
        <w:t>Actavis</w:t>
      </w:r>
      <w:proofErr w:type="spellEnd"/>
      <w:r>
        <w:rPr>
          <w:bCs/>
          <w:szCs w:val="22"/>
        </w:rPr>
        <w:t xml:space="preserve"> </w:t>
      </w:r>
    </w:p>
    <w:p w:rsidR="00817ED4" w:rsidRDefault="00817ED4" w:rsidP="00817ED4">
      <w:pPr>
        <w:ind w:left="540" w:hanging="540"/>
        <w:rPr>
          <w:szCs w:val="22"/>
        </w:rPr>
      </w:pPr>
      <w:r>
        <w:rPr>
          <w:szCs w:val="22"/>
        </w:rPr>
        <w:t>4.</w:t>
      </w:r>
      <w:r>
        <w:rPr>
          <w:szCs w:val="22"/>
        </w:rPr>
        <w:tab/>
        <w:t>Galimas šalutinis poveikis</w:t>
      </w:r>
    </w:p>
    <w:p w:rsidR="00817ED4" w:rsidRDefault="00817ED4" w:rsidP="00817ED4">
      <w:pPr>
        <w:ind w:left="540" w:hanging="540"/>
        <w:rPr>
          <w:szCs w:val="22"/>
        </w:rPr>
      </w:pPr>
      <w:r>
        <w:rPr>
          <w:szCs w:val="22"/>
        </w:rPr>
        <w:t>5.</w:t>
      </w:r>
      <w:r>
        <w:rPr>
          <w:szCs w:val="22"/>
        </w:rPr>
        <w:tab/>
        <w:t xml:space="preserve">Kaip laikyti </w:t>
      </w:r>
      <w:proofErr w:type="spellStart"/>
      <w:r>
        <w:rPr>
          <w:bCs/>
          <w:szCs w:val="22"/>
        </w:rPr>
        <w:t>Indapamide</w:t>
      </w:r>
      <w:proofErr w:type="spellEnd"/>
      <w:r>
        <w:rPr>
          <w:bCs/>
          <w:szCs w:val="22"/>
        </w:rPr>
        <w:t xml:space="preserve"> </w:t>
      </w:r>
      <w:proofErr w:type="spellStart"/>
      <w:r>
        <w:rPr>
          <w:bCs/>
          <w:szCs w:val="22"/>
        </w:rPr>
        <w:t>Actavis</w:t>
      </w:r>
      <w:proofErr w:type="spellEnd"/>
      <w:r>
        <w:rPr>
          <w:bCs/>
          <w:szCs w:val="22"/>
        </w:rPr>
        <w:t xml:space="preserve"> </w:t>
      </w:r>
    </w:p>
    <w:p w:rsidR="00817ED4" w:rsidRDefault="00817ED4" w:rsidP="00817ED4">
      <w:pPr>
        <w:ind w:left="540" w:hanging="540"/>
        <w:rPr>
          <w:szCs w:val="22"/>
        </w:rPr>
      </w:pPr>
      <w:r>
        <w:rPr>
          <w:szCs w:val="22"/>
        </w:rPr>
        <w:t>6.</w:t>
      </w:r>
      <w:r>
        <w:rPr>
          <w:szCs w:val="22"/>
        </w:rPr>
        <w:tab/>
        <w:t>Pakuotės turinys ir kita informacija</w:t>
      </w:r>
    </w:p>
    <w:p w:rsidR="00817ED4" w:rsidRDefault="00817ED4" w:rsidP="00817ED4">
      <w:pPr>
        <w:ind w:left="540" w:hanging="540"/>
        <w:rPr>
          <w:szCs w:val="22"/>
        </w:rPr>
      </w:pPr>
    </w:p>
    <w:p w:rsidR="00817ED4" w:rsidRDefault="00817ED4" w:rsidP="00817ED4">
      <w:pPr>
        <w:rPr>
          <w:szCs w:val="22"/>
        </w:rPr>
      </w:pPr>
    </w:p>
    <w:p w:rsidR="00817ED4" w:rsidRPr="0004383A" w:rsidRDefault="00817ED4" w:rsidP="00817ED4">
      <w:pPr>
        <w:ind w:left="540" w:hanging="540"/>
        <w:rPr>
          <w:b/>
          <w:i/>
          <w:caps/>
        </w:rPr>
      </w:pPr>
      <w:r>
        <w:rPr>
          <w:b/>
          <w:szCs w:val="22"/>
        </w:rPr>
        <w:t>1.</w:t>
      </w:r>
      <w:r>
        <w:rPr>
          <w:b/>
          <w:szCs w:val="22"/>
        </w:rPr>
        <w:tab/>
        <w:t xml:space="preserve">Kas yra </w:t>
      </w:r>
      <w:proofErr w:type="spellStart"/>
      <w:r>
        <w:rPr>
          <w:b/>
          <w:szCs w:val="22"/>
        </w:rPr>
        <w:t>Indapamide</w:t>
      </w:r>
      <w:proofErr w:type="spellEnd"/>
      <w:r w:rsidRPr="0004383A">
        <w:rPr>
          <w:b/>
        </w:rPr>
        <w:t xml:space="preserve"> </w:t>
      </w:r>
      <w:proofErr w:type="spellStart"/>
      <w:r w:rsidRPr="0004383A">
        <w:rPr>
          <w:b/>
        </w:rPr>
        <w:t>Actavis</w:t>
      </w:r>
      <w:proofErr w:type="spellEnd"/>
      <w:r>
        <w:rPr>
          <w:b/>
          <w:szCs w:val="22"/>
        </w:rPr>
        <w:t xml:space="preserve"> ir kam jis vartojamas</w:t>
      </w:r>
    </w:p>
    <w:p w:rsidR="00817ED4" w:rsidRDefault="00817ED4" w:rsidP="00817ED4">
      <w:pPr>
        <w:rPr>
          <w:szCs w:val="22"/>
        </w:rPr>
      </w:pPr>
    </w:p>
    <w:p w:rsidR="00817ED4" w:rsidRDefault="00817ED4" w:rsidP="00817ED4">
      <w:pPr>
        <w:ind w:left="567" w:hanging="567"/>
        <w:rPr>
          <w:iCs/>
          <w:szCs w:val="22"/>
        </w:rPr>
      </w:pPr>
      <w:proofErr w:type="spellStart"/>
      <w:r>
        <w:rPr>
          <w:bCs/>
          <w:szCs w:val="22"/>
        </w:rPr>
        <w:t>Indapamide</w:t>
      </w:r>
      <w:proofErr w:type="spellEnd"/>
      <w:r>
        <w:rPr>
          <w:bCs/>
          <w:szCs w:val="22"/>
        </w:rPr>
        <w:t xml:space="preserve"> </w:t>
      </w:r>
      <w:proofErr w:type="spellStart"/>
      <w:r>
        <w:rPr>
          <w:bCs/>
          <w:szCs w:val="22"/>
        </w:rPr>
        <w:t>Actavis</w:t>
      </w:r>
      <w:proofErr w:type="spellEnd"/>
      <w:r>
        <w:rPr>
          <w:iCs/>
          <w:szCs w:val="22"/>
        </w:rPr>
        <w:t xml:space="preserve"> yra plėvele dengta tabletė, kurios sudėtyje yra veikliosios medžiagos </w:t>
      </w:r>
      <w:proofErr w:type="spellStart"/>
      <w:r>
        <w:rPr>
          <w:iCs/>
          <w:szCs w:val="22"/>
        </w:rPr>
        <w:t>indapamido</w:t>
      </w:r>
      <w:proofErr w:type="spellEnd"/>
      <w:r>
        <w:rPr>
          <w:iCs/>
          <w:szCs w:val="22"/>
        </w:rPr>
        <w:t>.</w:t>
      </w:r>
    </w:p>
    <w:p w:rsidR="00817ED4" w:rsidRDefault="00817ED4" w:rsidP="00817ED4">
      <w:pPr>
        <w:rPr>
          <w:iCs/>
          <w:szCs w:val="22"/>
        </w:rPr>
      </w:pPr>
    </w:p>
    <w:p w:rsidR="00817ED4" w:rsidRDefault="00817ED4" w:rsidP="00817ED4">
      <w:pPr>
        <w:rPr>
          <w:iCs/>
          <w:szCs w:val="22"/>
        </w:rPr>
      </w:pPr>
      <w:r>
        <w:rPr>
          <w:iCs/>
          <w:szCs w:val="22"/>
        </w:rPr>
        <w:t>Šis vaistas yra vartojamas pirminės hipertenzijos (aukšto kraujospūdžio) gydymui suaugusiesiems.</w:t>
      </w:r>
    </w:p>
    <w:p w:rsidR="00817ED4" w:rsidRDefault="00817ED4" w:rsidP="00817ED4">
      <w:pPr>
        <w:rPr>
          <w:iCs/>
          <w:szCs w:val="22"/>
        </w:rPr>
      </w:pPr>
    </w:p>
    <w:p w:rsidR="00817ED4" w:rsidRDefault="00817ED4" w:rsidP="00817ED4">
      <w:pPr>
        <w:rPr>
          <w:iCs/>
          <w:szCs w:val="22"/>
        </w:rPr>
      </w:pPr>
      <w:proofErr w:type="spellStart"/>
      <w:r>
        <w:rPr>
          <w:iCs/>
          <w:szCs w:val="22"/>
        </w:rPr>
        <w:t>Indapamidas</w:t>
      </w:r>
      <w:proofErr w:type="spellEnd"/>
      <w:r>
        <w:rPr>
          <w:iCs/>
          <w:szCs w:val="22"/>
        </w:rPr>
        <w:t xml:space="preserve"> yra diuretikas. Dauguma diuretikų didina šlapimo, kuris išsiskiria per inkstus, kiekį. </w:t>
      </w:r>
      <w:proofErr w:type="spellStart"/>
      <w:r>
        <w:rPr>
          <w:iCs/>
          <w:szCs w:val="22"/>
        </w:rPr>
        <w:t>Indapaminas</w:t>
      </w:r>
      <w:proofErr w:type="spellEnd"/>
      <w:r>
        <w:rPr>
          <w:iCs/>
          <w:szCs w:val="22"/>
        </w:rPr>
        <w:t xml:space="preserve"> skiriasi nuo kitų diuretikų, nes nežymiai didina išsiskiriančio šlapimo kiekį.</w:t>
      </w:r>
    </w:p>
    <w:p w:rsidR="00817ED4" w:rsidRPr="009966AE" w:rsidRDefault="00817ED4" w:rsidP="00817ED4">
      <w:pPr>
        <w:rPr>
          <w:iCs/>
          <w:szCs w:val="22"/>
        </w:rPr>
      </w:pPr>
      <w:r>
        <w:rPr>
          <w:iCs/>
          <w:szCs w:val="22"/>
        </w:rPr>
        <w:tab/>
      </w:r>
    </w:p>
    <w:p w:rsidR="00817ED4" w:rsidRDefault="00817ED4" w:rsidP="00817ED4">
      <w:pPr>
        <w:rPr>
          <w:iCs/>
          <w:szCs w:val="22"/>
        </w:rPr>
      </w:pPr>
    </w:p>
    <w:p w:rsidR="00817ED4" w:rsidRDefault="00817ED4" w:rsidP="00817ED4">
      <w:pPr>
        <w:rPr>
          <w:szCs w:val="22"/>
        </w:rPr>
      </w:pPr>
    </w:p>
    <w:p w:rsidR="00817ED4" w:rsidRDefault="00817ED4" w:rsidP="00817ED4">
      <w:pPr>
        <w:ind w:left="540" w:hanging="540"/>
        <w:rPr>
          <w:b/>
          <w:caps/>
          <w:szCs w:val="22"/>
        </w:rPr>
      </w:pPr>
      <w:r>
        <w:rPr>
          <w:b/>
          <w:szCs w:val="22"/>
        </w:rPr>
        <w:t>2.</w:t>
      </w:r>
      <w:r>
        <w:rPr>
          <w:b/>
          <w:szCs w:val="22"/>
        </w:rPr>
        <w:tab/>
        <w:t xml:space="preserve">Kas žinotina prieš vartojant </w:t>
      </w:r>
      <w:proofErr w:type="spellStart"/>
      <w:r>
        <w:rPr>
          <w:b/>
          <w:szCs w:val="22"/>
        </w:rPr>
        <w:t>Indapamide</w:t>
      </w:r>
      <w:proofErr w:type="spellEnd"/>
      <w:r>
        <w:rPr>
          <w:b/>
          <w:szCs w:val="22"/>
        </w:rPr>
        <w:t xml:space="preserve"> </w:t>
      </w:r>
      <w:proofErr w:type="spellStart"/>
      <w:r>
        <w:rPr>
          <w:b/>
          <w:szCs w:val="22"/>
        </w:rPr>
        <w:t>Actavis</w:t>
      </w:r>
      <w:proofErr w:type="spellEnd"/>
      <w:r>
        <w:rPr>
          <w:b/>
          <w:bCs/>
          <w:szCs w:val="22"/>
        </w:rPr>
        <w:t xml:space="preserve"> </w:t>
      </w:r>
    </w:p>
    <w:p w:rsidR="00817ED4" w:rsidRDefault="00817ED4" w:rsidP="00817ED4">
      <w:pPr>
        <w:rPr>
          <w:szCs w:val="22"/>
        </w:rPr>
      </w:pPr>
    </w:p>
    <w:p w:rsidR="00817ED4" w:rsidRDefault="00817ED4" w:rsidP="00817ED4">
      <w:pPr>
        <w:rPr>
          <w:b/>
          <w:noProof/>
          <w:szCs w:val="22"/>
        </w:rPr>
      </w:pPr>
      <w:proofErr w:type="spellStart"/>
      <w:r>
        <w:rPr>
          <w:b/>
          <w:bCs/>
          <w:szCs w:val="22"/>
        </w:rPr>
        <w:t>Indapamide</w:t>
      </w:r>
      <w:proofErr w:type="spellEnd"/>
      <w:r>
        <w:rPr>
          <w:b/>
          <w:bCs/>
          <w:szCs w:val="22"/>
        </w:rPr>
        <w:t xml:space="preserve"> </w:t>
      </w:r>
      <w:proofErr w:type="spellStart"/>
      <w:r>
        <w:rPr>
          <w:b/>
          <w:bCs/>
          <w:szCs w:val="22"/>
        </w:rPr>
        <w:t>Actavis</w:t>
      </w:r>
      <w:proofErr w:type="spellEnd"/>
      <w:r>
        <w:rPr>
          <w:b/>
          <w:noProof/>
          <w:szCs w:val="22"/>
        </w:rPr>
        <w:t xml:space="preserve"> vartoti negalima:</w:t>
      </w:r>
    </w:p>
    <w:p w:rsidR="00817ED4" w:rsidRDefault="00817ED4" w:rsidP="00817ED4">
      <w:pPr>
        <w:ind w:left="540" w:hanging="540"/>
        <w:rPr>
          <w:szCs w:val="22"/>
        </w:rPr>
      </w:pPr>
      <w:r>
        <w:rPr>
          <w:szCs w:val="22"/>
        </w:rPr>
        <w:t>-</w:t>
      </w:r>
      <w:r>
        <w:rPr>
          <w:szCs w:val="22"/>
        </w:rPr>
        <w:tab/>
        <w:t xml:space="preserve">jeigu yra </w:t>
      </w:r>
      <w:r w:rsidRPr="005A3725">
        <w:rPr>
          <w:bCs/>
          <w:szCs w:val="22"/>
        </w:rPr>
        <w:t>alergija</w:t>
      </w:r>
      <w:r>
        <w:rPr>
          <w:szCs w:val="22"/>
        </w:rPr>
        <w:t xml:space="preserve"> </w:t>
      </w:r>
      <w:proofErr w:type="spellStart"/>
      <w:r>
        <w:rPr>
          <w:szCs w:val="22"/>
        </w:rPr>
        <w:t>indapamidui</w:t>
      </w:r>
      <w:proofErr w:type="spellEnd"/>
      <w:r>
        <w:rPr>
          <w:szCs w:val="22"/>
        </w:rPr>
        <w:t xml:space="preserve">, </w:t>
      </w:r>
      <w:r>
        <w:rPr>
          <w:rFonts w:eastAsia="Calibri"/>
        </w:rPr>
        <w:t xml:space="preserve">bet kuriam kitam </w:t>
      </w:r>
      <w:proofErr w:type="spellStart"/>
      <w:r>
        <w:rPr>
          <w:rFonts w:eastAsia="Calibri"/>
        </w:rPr>
        <w:t>sulfamidui</w:t>
      </w:r>
      <w:proofErr w:type="spellEnd"/>
      <w:r>
        <w:rPr>
          <w:rFonts w:eastAsia="Calibri"/>
        </w:rPr>
        <w:t xml:space="preserve">  </w:t>
      </w:r>
      <w:r>
        <w:rPr>
          <w:szCs w:val="22"/>
        </w:rPr>
        <w:t xml:space="preserve">arba bet kuriai pagalbinei šio vaisto medžiagai </w:t>
      </w:r>
      <w:r w:rsidRPr="00B34FA1">
        <w:rPr>
          <w:noProof/>
          <w:szCs w:val="24"/>
        </w:rPr>
        <w:t>(jos išvardytos 6 skyriuje)</w:t>
      </w:r>
      <w:r>
        <w:rPr>
          <w:szCs w:val="22"/>
        </w:rPr>
        <w:t>;</w:t>
      </w:r>
    </w:p>
    <w:p w:rsidR="00817ED4" w:rsidRDefault="00817ED4" w:rsidP="00817ED4">
      <w:pPr>
        <w:ind w:left="540" w:hanging="540"/>
        <w:rPr>
          <w:b/>
          <w:szCs w:val="22"/>
        </w:rPr>
      </w:pPr>
      <w:r>
        <w:rPr>
          <w:szCs w:val="22"/>
        </w:rPr>
        <w:t>-</w:t>
      </w:r>
      <w:r>
        <w:rPr>
          <w:szCs w:val="22"/>
        </w:rPr>
        <w:tab/>
        <w:t xml:space="preserve">jeigu sergate </w:t>
      </w:r>
      <w:r w:rsidRPr="005A3725">
        <w:rPr>
          <w:bCs/>
          <w:szCs w:val="22"/>
        </w:rPr>
        <w:t>sunkia inkstų liga;</w:t>
      </w:r>
    </w:p>
    <w:p w:rsidR="00817ED4" w:rsidRDefault="00817ED4" w:rsidP="00817ED4">
      <w:pPr>
        <w:ind w:left="540" w:hanging="540"/>
        <w:rPr>
          <w:szCs w:val="22"/>
        </w:rPr>
      </w:pPr>
      <w:r>
        <w:rPr>
          <w:szCs w:val="22"/>
        </w:rPr>
        <w:t>-</w:t>
      </w:r>
      <w:r>
        <w:rPr>
          <w:szCs w:val="22"/>
        </w:rPr>
        <w:tab/>
        <w:t xml:space="preserve">jei sergate </w:t>
      </w:r>
      <w:r w:rsidRPr="005A3725">
        <w:rPr>
          <w:bCs/>
          <w:szCs w:val="22"/>
        </w:rPr>
        <w:t>sunkia kepenų liga</w:t>
      </w:r>
      <w:r>
        <w:rPr>
          <w:szCs w:val="22"/>
        </w:rPr>
        <w:t xml:space="preserve"> arba yra būklė, vadinama </w:t>
      </w:r>
      <w:proofErr w:type="spellStart"/>
      <w:r w:rsidRPr="005A3725">
        <w:rPr>
          <w:bCs/>
          <w:szCs w:val="22"/>
        </w:rPr>
        <w:t>hepatine</w:t>
      </w:r>
      <w:proofErr w:type="spellEnd"/>
      <w:r w:rsidRPr="005A3725">
        <w:rPr>
          <w:bCs/>
          <w:szCs w:val="22"/>
        </w:rPr>
        <w:t xml:space="preserve"> </w:t>
      </w:r>
      <w:proofErr w:type="spellStart"/>
      <w:r w:rsidRPr="005A3725">
        <w:rPr>
          <w:bCs/>
          <w:szCs w:val="22"/>
        </w:rPr>
        <w:t>encefalopatija</w:t>
      </w:r>
      <w:proofErr w:type="spellEnd"/>
      <w:r>
        <w:rPr>
          <w:bCs/>
          <w:szCs w:val="22"/>
        </w:rPr>
        <w:t xml:space="preserve"> (</w:t>
      </w:r>
      <w:r>
        <w:rPr>
          <w:szCs w:val="22"/>
        </w:rPr>
        <w:t>degeneracinė smegenų liga</w:t>
      </w:r>
      <w:r>
        <w:rPr>
          <w:bCs/>
          <w:szCs w:val="22"/>
        </w:rPr>
        <w:t>)</w:t>
      </w:r>
      <w:r>
        <w:rPr>
          <w:szCs w:val="22"/>
        </w:rPr>
        <w:t>;</w:t>
      </w:r>
    </w:p>
    <w:p w:rsidR="00817ED4" w:rsidRDefault="00817ED4" w:rsidP="00817ED4">
      <w:pPr>
        <w:ind w:left="540" w:hanging="540"/>
        <w:rPr>
          <w:szCs w:val="22"/>
        </w:rPr>
      </w:pPr>
      <w:r>
        <w:rPr>
          <w:szCs w:val="22"/>
        </w:rPr>
        <w:t>-</w:t>
      </w:r>
      <w:r>
        <w:rPr>
          <w:szCs w:val="22"/>
        </w:rPr>
        <w:tab/>
        <w:t xml:space="preserve">jeigu </w:t>
      </w:r>
      <w:r w:rsidRPr="005A3725">
        <w:rPr>
          <w:bCs/>
          <w:szCs w:val="22"/>
        </w:rPr>
        <w:t>Jūsų kraujyje yra maža</w:t>
      </w:r>
      <w:r>
        <w:rPr>
          <w:bCs/>
          <w:szCs w:val="22"/>
        </w:rPr>
        <w:t>s</w:t>
      </w:r>
      <w:r w:rsidRPr="005A3725">
        <w:rPr>
          <w:bCs/>
          <w:szCs w:val="22"/>
        </w:rPr>
        <w:t xml:space="preserve"> kalio </w:t>
      </w:r>
      <w:r>
        <w:rPr>
          <w:bCs/>
          <w:szCs w:val="22"/>
        </w:rPr>
        <w:t>kiekis</w:t>
      </w:r>
      <w:r w:rsidRPr="005A3725">
        <w:rPr>
          <w:bCs/>
          <w:szCs w:val="22"/>
        </w:rPr>
        <w:t>.</w:t>
      </w:r>
    </w:p>
    <w:p w:rsidR="00817ED4" w:rsidRDefault="00817ED4" w:rsidP="00817ED4">
      <w:pPr>
        <w:rPr>
          <w:szCs w:val="22"/>
        </w:rPr>
      </w:pPr>
    </w:p>
    <w:p w:rsidR="00817ED4" w:rsidRDefault="00817ED4" w:rsidP="00817ED4">
      <w:pPr>
        <w:rPr>
          <w:b/>
          <w:noProof/>
          <w:szCs w:val="22"/>
        </w:rPr>
      </w:pPr>
      <w:r>
        <w:rPr>
          <w:b/>
          <w:noProof/>
          <w:szCs w:val="22"/>
        </w:rPr>
        <w:t>Įspėjimai ir atsargumo priemonės</w:t>
      </w:r>
    </w:p>
    <w:p w:rsidR="00817ED4" w:rsidRDefault="00817ED4" w:rsidP="00817ED4">
      <w:pPr>
        <w:rPr>
          <w:szCs w:val="22"/>
        </w:rPr>
      </w:pPr>
      <w:r>
        <w:rPr>
          <w:szCs w:val="22"/>
        </w:rPr>
        <w:t xml:space="preserve">Pasitarkite su gydytoju arba vaistininku, prieš pradėdami vartoti </w:t>
      </w:r>
      <w:proofErr w:type="spellStart"/>
      <w:r>
        <w:rPr>
          <w:szCs w:val="22"/>
        </w:rPr>
        <w:t>Indapamide</w:t>
      </w:r>
      <w:proofErr w:type="spellEnd"/>
      <w:r>
        <w:rPr>
          <w:szCs w:val="22"/>
        </w:rPr>
        <w:t xml:space="preserve"> </w:t>
      </w:r>
      <w:proofErr w:type="spellStart"/>
      <w:r>
        <w:rPr>
          <w:szCs w:val="22"/>
        </w:rPr>
        <w:t>Actavis</w:t>
      </w:r>
      <w:proofErr w:type="spellEnd"/>
      <w:r>
        <w:rPr>
          <w:szCs w:val="22"/>
        </w:rPr>
        <w:t>, jeigu :</w:t>
      </w:r>
    </w:p>
    <w:p w:rsidR="00817ED4" w:rsidRDefault="00817ED4" w:rsidP="00817ED4">
      <w:pPr>
        <w:ind w:left="540" w:hanging="540"/>
        <w:rPr>
          <w:szCs w:val="22"/>
        </w:rPr>
      </w:pPr>
      <w:r>
        <w:rPr>
          <w:szCs w:val="22"/>
        </w:rPr>
        <w:t>-</w:t>
      </w:r>
      <w:r>
        <w:rPr>
          <w:szCs w:val="22"/>
        </w:rPr>
        <w:tab/>
      </w:r>
      <w:r w:rsidRPr="005A3725">
        <w:rPr>
          <w:szCs w:val="22"/>
        </w:rPr>
        <w:t>sutrikusi Jūsų kepenų veikla</w:t>
      </w:r>
      <w:r>
        <w:rPr>
          <w:szCs w:val="22"/>
        </w:rPr>
        <w:t>;</w:t>
      </w:r>
    </w:p>
    <w:p w:rsidR="00817ED4" w:rsidRDefault="00817ED4" w:rsidP="00817ED4">
      <w:pPr>
        <w:ind w:left="540" w:hanging="540"/>
        <w:rPr>
          <w:szCs w:val="22"/>
        </w:rPr>
      </w:pPr>
      <w:r>
        <w:rPr>
          <w:szCs w:val="22"/>
        </w:rPr>
        <w:t>-</w:t>
      </w:r>
      <w:r>
        <w:rPr>
          <w:szCs w:val="22"/>
        </w:rPr>
        <w:tab/>
        <w:t xml:space="preserve">sergate </w:t>
      </w:r>
      <w:r w:rsidRPr="005A3725">
        <w:rPr>
          <w:bCs/>
          <w:szCs w:val="22"/>
        </w:rPr>
        <w:t>diabetu</w:t>
      </w:r>
      <w:r>
        <w:rPr>
          <w:szCs w:val="22"/>
        </w:rPr>
        <w:t>;</w:t>
      </w:r>
    </w:p>
    <w:p w:rsidR="00817ED4" w:rsidRDefault="00817ED4" w:rsidP="00817ED4">
      <w:pPr>
        <w:ind w:left="540" w:hanging="540"/>
        <w:rPr>
          <w:szCs w:val="22"/>
        </w:rPr>
      </w:pPr>
      <w:r>
        <w:rPr>
          <w:szCs w:val="22"/>
        </w:rPr>
        <w:t>-</w:t>
      </w:r>
      <w:r>
        <w:rPr>
          <w:szCs w:val="22"/>
        </w:rPr>
        <w:tab/>
        <w:t xml:space="preserve">jeigu yra </w:t>
      </w:r>
      <w:r w:rsidRPr="005A3725">
        <w:rPr>
          <w:bCs/>
          <w:szCs w:val="22"/>
        </w:rPr>
        <w:t>podagra</w:t>
      </w:r>
      <w:r>
        <w:rPr>
          <w:szCs w:val="22"/>
        </w:rPr>
        <w:t>;</w:t>
      </w:r>
    </w:p>
    <w:p w:rsidR="00817ED4" w:rsidRDefault="00817ED4" w:rsidP="00817ED4">
      <w:pPr>
        <w:ind w:left="540" w:hanging="540"/>
        <w:rPr>
          <w:szCs w:val="22"/>
        </w:rPr>
      </w:pPr>
      <w:r>
        <w:rPr>
          <w:szCs w:val="22"/>
        </w:rPr>
        <w:t>-</w:t>
      </w:r>
      <w:r>
        <w:rPr>
          <w:szCs w:val="22"/>
        </w:rPr>
        <w:tab/>
        <w:t xml:space="preserve">jeigu sutrikęs širdies ritmas </w:t>
      </w:r>
      <w:proofErr w:type="spellStart"/>
      <w:r>
        <w:rPr>
          <w:szCs w:val="22"/>
        </w:rPr>
        <w:t>arbajeigu</w:t>
      </w:r>
      <w:proofErr w:type="spellEnd"/>
      <w:r>
        <w:rPr>
          <w:szCs w:val="22"/>
        </w:rPr>
        <w:t xml:space="preserve"> sutrikusi inkstų veikla;</w:t>
      </w:r>
    </w:p>
    <w:p w:rsidR="00817ED4" w:rsidRDefault="00817ED4" w:rsidP="00817ED4">
      <w:pPr>
        <w:ind w:left="540" w:hanging="540"/>
      </w:pPr>
      <w:r>
        <w:rPr>
          <w:szCs w:val="22"/>
        </w:rPr>
        <w:t>-</w:t>
      </w:r>
    </w:p>
    <w:p w:rsidR="00817ED4" w:rsidRDefault="00817ED4" w:rsidP="00817ED4">
      <w:pPr>
        <w:ind w:left="540" w:hanging="540"/>
      </w:pPr>
      <w:r>
        <w:t>-</w:t>
      </w:r>
      <w:r>
        <w:tab/>
        <w:t xml:space="preserve">jeigu Jums susilpnėja regėjimas arba atsiranda akies skausmas. Šie simptomai gali būti skysčio susikaupimo akies kraujagysliniame dangale (tarp </w:t>
      </w:r>
      <w:proofErr w:type="spellStart"/>
      <w:r>
        <w:t>gyslainės</w:t>
      </w:r>
      <w:proofErr w:type="spellEnd"/>
      <w:r>
        <w:t xml:space="preserve"> ir </w:t>
      </w:r>
      <w:proofErr w:type="spellStart"/>
      <w:r>
        <w:t>skleros</w:t>
      </w:r>
      <w:proofErr w:type="spellEnd"/>
      <w:r>
        <w:t>) arba padidėjusio</w:t>
      </w:r>
      <w:r w:rsidRPr="0091789D">
        <w:t xml:space="preserve"> akispūdžio </w:t>
      </w:r>
      <w:r>
        <w:t>požymiai</w:t>
      </w:r>
      <w:r w:rsidRPr="0091789D">
        <w:t xml:space="preserve"> ir gali atsirasti </w:t>
      </w:r>
      <w:r>
        <w:t xml:space="preserve">po kelių valandų ar net po kelių savaičių </w:t>
      </w:r>
      <w:r w:rsidRPr="0091789D">
        <w:t xml:space="preserve">nuo </w:t>
      </w:r>
      <w:proofErr w:type="spellStart"/>
      <w:r>
        <w:t>Indapamide</w:t>
      </w:r>
      <w:proofErr w:type="spellEnd"/>
      <w:r>
        <w:t xml:space="preserve"> </w:t>
      </w:r>
      <w:proofErr w:type="spellStart"/>
      <w:r>
        <w:t>Actavis</w:t>
      </w:r>
      <w:proofErr w:type="spellEnd"/>
      <w:r w:rsidRPr="0091789D">
        <w:t xml:space="preserve"> vartojimo pradžios. Tai gali lemti regos sutrikimus visam laikui, jeigu negydoma</w:t>
      </w:r>
      <w:r>
        <w:t xml:space="preserve">. Jeigu anksčiau Jums buvo </w:t>
      </w:r>
      <w:proofErr w:type="spellStart"/>
      <w:r>
        <w:t>pasireikškusi</w:t>
      </w:r>
      <w:proofErr w:type="spellEnd"/>
      <w:r>
        <w:t xml:space="preserve"> alergija penicilinui ar </w:t>
      </w:r>
      <w:proofErr w:type="spellStart"/>
      <w:r>
        <w:t>sulfonamidui</w:t>
      </w:r>
      <w:proofErr w:type="spellEnd"/>
      <w:r>
        <w:t>, yra didesnė tikimybė, kad tai jums pasireikš;</w:t>
      </w:r>
    </w:p>
    <w:p w:rsidR="00817ED4" w:rsidRDefault="00817ED4" w:rsidP="00817ED4">
      <w:pPr>
        <w:ind w:left="540" w:hanging="540"/>
        <w:rPr>
          <w:szCs w:val="22"/>
        </w:rPr>
      </w:pPr>
      <w:r>
        <w:lastRenderedPageBreak/>
        <w:t>-</w:t>
      </w:r>
      <w:r>
        <w:tab/>
      </w:r>
      <w:r>
        <w:rPr>
          <w:szCs w:val="22"/>
        </w:rPr>
        <w:t>jei yra raumenų sutrikimų, įskaitant raumenų skausmą, jautrumą, silpnumą ar mėšlungį;</w:t>
      </w:r>
    </w:p>
    <w:p w:rsidR="00817ED4" w:rsidRDefault="00817ED4" w:rsidP="00817ED4">
      <w:pPr>
        <w:ind w:left="567" w:hanging="567"/>
        <w:rPr>
          <w:szCs w:val="22"/>
        </w:rPr>
      </w:pPr>
      <w:r>
        <w:rPr>
          <w:szCs w:val="22"/>
        </w:rPr>
        <w:t>-</w:t>
      </w:r>
      <w:r>
        <w:rPr>
          <w:szCs w:val="22"/>
        </w:rPr>
        <w:tab/>
        <w:t xml:space="preserve">jeigu Jums reikia atlikti </w:t>
      </w:r>
      <w:proofErr w:type="spellStart"/>
      <w:r>
        <w:rPr>
          <w:szCs w:val="22"/>
        </w:rPr>
        <w:t>prieskydinių</w:t>
      </w:r>
      <w:proofErr w:type="spellEnd"/>
      <w:r>
        <w:rPr>
          <w:szCs w:val="22"/>
        </w:rPr>
        <w:t xml:space="preserve"> liaukų veiklos tyrimą.</w:t>
      </w:r>
    </w:p>
    <w:p w:rsidR="00817ED4" w:rsidRDefault="00817ED4" w:rsidP="00817ED4">
      <w:pPr>
        <w:rPr>
          <w:szCs w:val="22"/>
        </w:rPr>
      </w:pPr>
    </w:p>
    <w:p w:rsidR="00817ED4" w:rsidRDefault="00817ED4" w:rsidP="00817ED4">
      <w:pPr>
        <w:rPr>
          <w:iCs/>
          <w:szCs w:val="22"/>
        </w:rPr>
      </w:pPr>
      <w:r>
        <w:rPr>
          <w:iCs/>
          <w:szCs w:val="22"/>
        </w:rPr>
        <w:t>Jeigu buvo pasireiškusi padidėjusio jautrumo šviesai reakcija, turite pasakyti savo gydytojui.</w:t>
      </w:r>
    </w:p>
    <w:p w:rsidR="00817ED4" w:rsidRDefault="00817ED4" w:rsidP="00817ED4">
      <w:pPr>
        <w:rPr>
          <w:iCs/>
          <w:szCs w:val="22"/>
        </w:rPr>
      </w:pPr>
    </w:p>
    <w:p w:rsidR="00817ED4" w:rsidRDefault="00817ED4" w:rsidP="00817ED4">
      <w:pPr>
        <w:rPr>
          <w:iCs/>
          <w:szCs w:val="22"/>
        </w:rPr>
      </w:pPr>
      <w:r>
        <w:rPr>
          <w:iCs/>
          <w:szCs w:val="22"/>
        </w:rPr>
        <w:t>Jūsų gydytojas gali Jums liepti atlikti kraujo tyrimus, kad galėtų nustatyti, ar ne per mažas natrio ar kalio kiekis ir ar ne per didelis kalcio kiekis kraujyje.</w:t>
      </w:r>
    </w:p>
    <w:p w:rsidR="00817ED4" w:rsidRDefault="00817ED4" w:rsidP="00817ED4">
      <w:pPr>
        <w:rPr>
          <w:iCs/>
          <w:szCs w:val="22"/>
        </w:rPr>
      </w:pPr>
    </w:p>
    <w:p w:rsidR="00817ED4" w:rsidRDefault="00817ED4" w:rsidP="00817ED4">
      <w:pPr>
        <w:rPr>
          <w:iCs/>
          <w:szCs w:val="22"/>
        </w:rPr>
      </w:pPr>
      <w:r>
        <w:rPr>
          <w:iCs/>
          <w:szCs w:val="22"/>
        </w:rPr>
        <w:t>Jei manote, kad kuri nors iš paminėtų būklių Jums tinka, arba turite klausimų ar abejonių dėl šio vaisto vartojimo, pasitarkite su gydytoju arba vaistininku.</w:t>
      </w:r>
    </w:p>
    <w:p w:rsidR="00817ED4" w:rsidDel="00CC6D26" w:rsidRDefault="00817ED4" w:rsidP="00817ED4">
      <w:pPr>
        <w:rPr>
          <w:iCs/>
          <w:szCs w:val="22"/>
        </w:rPr>
      </w:pPr>
      <w:r>
        <w:rPr>
          <w:szCs w:val="22"/>
        </w:rPr>
        <w:t>Sportininkai privalo žinoti, kad dėl veikliosios šio vaisto medžiagos gali būti tariamai teigiamas dopingo mėginys.</w:t>
      </w:r>
    </w:p>
    <w:p w:rsidR="00817ED4" w:rsidRDefault="00817ED4" w:rsidP="00817ED4">
      <w:pPr>
        <w:rPr>
          <w:szCs w:val="22"/>
        </w:rPr>
      </w:pPr>
    </w:p>
    <w:p w:rsidR="00817ED4" w:rsidRDefault="00817ED4" w:rsidP="00817ED4">
      <w:pPr>
        <w:tabs>
          <w:tab w:val="left" w:pos="567"/>
        </w:tabs>
        <w:rPr>
          <w:rFonts w:eastAsia="MS Mincho"/>
          <w:b/>
        </w:rPr>
      </w:pPr>
      <w:r>
        <w:rPr>
          <w:rFonts w:eastAsia="MS Mincho"/>
          <w:b/>
        </w:rPr>
        <w:t>Vaikams ir paaugliams</w:t>
      </w:r>
    </w:p>
    <w:p w:rsidR="00817ED4" w:rsidRPr="00C32BED" w:rsidRDefault="00817ED4" w:rsidP="00817ED4">
      <w:pPr>
        <w:tabs>
          <w:tab w:val="left" w:pos="567"/>
        </w:tabs>
        <w:rPr>
          <w:lang w:eastAsia="en-GB"/>
        </w:rPr>
      </w:pPr>
      <w:proofErr w:type="spellStart"/>
      <w:r>
        <w:rPr>
          <w:rFonts w:eastAsia="MS Mincho"/>
        </w:rPr>
        <w:t>Indapamido</w:t>
      </w:r>
      <w:proofErr w:type="spellEnd"/>
      <w:r>
        <w:rPr>
          <w:rFonts w:eastAsia="MS Mincho"/>
        </w:rPr>
        <w:t xml:space="preserve"> nerekomenduojama vartoti vaikams ir paaugliams, nes duomenų apie saugumą ir veiksmingumą nepakanka.</w:t>
      </w:r>
    </w:p>
    <w:p w:rsidR="00817ED4" w:rsidRDefault="00817ED4" w:rsidP="00817ED4">
      <w:pPr>
        <w:rPr>
          <w:iCs/>
          <w:szCs w:val="22"/>
        </w:rPr>
      </w:pPr>
    </w:p>
    <w:p w:rsidR="00817ED4" w:rsidRDefault="00817ED4" w:rsidP="00817ED4">
      <w:pPr>
        <w:rPr>
          <w:b/>
          <w:noProof/>
          <w:szCs w:val="22"/>
        </w:rPr>
      </w:pPr>
      <w:r>
        <w:rPr>
          <w:b/>
          <w:noProof/>
          <w:szCs w:val="22"/>
        </w:rPr>
        <w:t>Kiti vaistai ir Inpapamide Actavis</w:t>
      </w:r>
    </w:p>
    <w:p w:rsidR="00817ED4" w:rsidRDefault="00817ED4" w:rsidP="00817ED4">
      <w:pPr>
        <w:rPr>
          <w:szCs w:val="22"/>
        </w:rPr>
      </w:pPr>
      <w:r>
        <w:rPr>
          <w:szCs w:val="22"/>
        </w:rPr>
        <w:t>Jeigu vartojate arba neseniai vartojote kitų vaistų arba dėl to nesate tikri, pasakykite gydytojui arba vaistininkui.</w:t>
      </w:r>
    </w:p>
    <w:p w:rsidR="00817ED4" w:rsidRDefault="00817ED4" w:rsidP="00817ED4">
      <w:pPr>
        <w:rPr>
          <w:iCs/>
          <w:szCs w:val="22"/>
        </w:rPr>
      </w:pPr>
    </w:p>
    <w:p w:rsidR="00817ED4" w:rsidRDefault="00817ED4" w:rsidP="00817ED4">
      <w:pPr>
        <w:ind w:left="540" w:hanging="540"/>
        <w:rPr>
          <w:iCs/>
          <w:szCs w:val="22"/>
        </w:rPr>
      </w:pPr>
      <w:proofErr w:type="spellStart"/>
      <w:r>
        <w:rPr>
          <w:bCs/>
          <w:szCs w:val="22"/>
        </w:rPr>
        <w:t>Indapamide</w:t>
      </w:r>
      <w:proofErr w:type="spellEnd"/>
      <w:r>
        <w:rPr>
          <w:bCs/>
          <w:szCs w:val="22"/>
        </w:rPr>
        <w:t xml:space="preserve"> </w:t>
      </w:r>
      <w:proofErr w:type="spellStart"/>
      <w:r>
        <w:rPr>
          <w:bCs/>
          <w:szCs w:val="22"/>
        </w:rPr>
        <w:t>Actavis</w:t>
      </w:r>
      <w:proofErr w:type="spellEnd"/>
      <w:r>
        <w:rPr>
          <w:iCs/>
          <w:szCs w:val="22"/>
        </w:rPr>
        <w:t xml:space="preserve"> vartoti kartu su ličio (vaistas depresijai gydyti) preparatais negalima, nes kyla ličio koncentracijos kraujyje padidėjimo rizika ir dėl to gali atsirasti ličio perdozavimo simptomų.</w:t>
      </w:r>
    </w:p>
    <w:p w:rsidR="00817ED4" w:rsidRDefault="00817ED4" w:rsidP="00817ED4">
      <w:pPr>
        <w:ind w:left="540" w:hanging="540"/>
        <w:rPr>
          <w:iCs/>
          <w:szCs w:val="22"/>
        </w:rPr>
      </w:pPr>
    </w:p>
    <w:p w:rsidR="00817ED4" w:rsidRPr="00E84AA5" w:rsidRDefault="00817ED4" w:rsidP="00817ED4">
      <w:pPr>
        <w:ind w:left="1"/>
        <w:rPr>
          <w:noProof/>
          <w:szCs w:val="22"/>
        </w:rPr>
      </w:pPr>
      <w:r w:rsidRPr="00AA5C28">
        <w:rPr>
          <w:iCs/>
          <w:szCs w:val="22"/>
        </w:rPr>
        <w:t>Būtinai pasakykite gydytojui, jei vartojate, bet kurį iš šių vaistų, kadangi gali reikėti ypatingos priežiūros</w:t>
      </w:r>
      <w:r w:rsidRPr="00E84AA5">
        <w:rPr>
          <w:noProof/>
          <w:szCs w:val="22"/>
        </w:rPr>
        <w:t>:</w:t>
      </w:r>
    </w:p>
    <w:p w:rsidR="00817ED4" w:rsidRPr="007849AC" w:rsidRDefault="00817ED4" w:rsidP="00817ED4">
      <w:pPr>
        <w:tabs>
          <w:tab w:val="num" w:pos="540"/>
        </w:tabs>
        <w:ind w:left="540" w:hanging="540"/>
        <w:rPr>
          <w:iCs/>
          <w:szCs w:val="22"/>
        </w:rPr>
      </w:pPr>
      <w:r w:rsidRPr="007849AC">
        <w:rPr>
          <w:iCs/>
          <w:szCs w:val="22"/>
        </w:rPr>
        <w:t>-</w:t>
      </w:r>
      <w:r w:rsidRPr="007849AC">
        <w:rPr>
          <w:iCs/>
          <w:szCs w:val="22"/>
        </w:rPr>
        <w:tab/>
      </w:r>
      <w:r w:rsidRPr="005A3725">
        <w:rPr>
          <w:iCs/>
          <w:szCs w:val="22"/>
        </w:rPr>
        <w:t>vaistų, kuriais gydom</w:t>
      </w:r>
      <w:r>
        <w:rPr>
          <w:iCs/>
          <w:szCs w:val="22"/>
        </w:rPr>
        <w:t>i</w:t>
      </w:r>
      <w:r w:rsidRPr="005A3725">
        <w:rPr>
          <w:iCs/>
          <w:szCs w:val="22"/>
        </w:rPr>
        <w:t xml:space="preserve"> </w:t>
      </w:r>
      <w:r>
        <w:rPr>
          <w:iCs/>
          <w:szCs w:val="22"/>
        </w:rPr>
        <w:t>širdies ritmo sutrikimai</w:t>
      </w:r>
      <w:r w:rsidRPr="007849AC">
        <w:rPr>
          <w:iCs/>
          <w:szCs w:val="22"/>
        </w:rPr>
        <w:t xml:space="preserve">, pvz., </w:t>
      </w:r>
      <w:proofErr w:type="spellStart"/>
      <w:r w:rsidRPr="007849AC">
        <w:rPr>
          <w:iCs/>
          <w:szCs w:val="22"/>
        </w:rPr>
        <w:t>chinidino</w:t>
      </w:r>
      <w:proofErr w:type="spellEnd"/>
      <w:r w:rsidRPr="007849AC">
        <w:rPr>
          <w:iCs/>
          <w:szCs w:val="22"/>
        </w:rPr>
        <w:t xml:space="preserve">, </w:t>
      </w:r>
      <w:proofErr w:type="spellStart"/>
      <w:r w:rsidRPr="007849AC">
        <w:rPr>
          <w:iCs/>
          <w:szCs w:val="22"/>
        </w:rPr>
        <w:t>hidrochinidino</w:t>
      </w:r>
      <w:proofErr w:type="spellEnd"/>
      <w:r w:rsidRPr="007849AC">
        <w:rPr>
          <w:iCs/>
          <w:szCs w:val="22"/>
        </w:rPr>
        <w:t xml:space="preserve">, </w:t>
      </w:r>
      <w:proofErr w:type="spellStart"/>
      <w:r w:rsidRPr="007849AC">
        <w:rPr>
          <w:iCs/>
          <w:szCs w:val="22"/>
        </w:rPr>
        <w:t>dizopiramido</w:t>
      </w:r>
      <w:proofErr w:type="spellEnd"/>
      <w:r w:rsidRPr="007849AC">
        <w:rPr>
          <w:iCs/>
          <w:szCs w:val="22"/>
        </w:rPr>
        <w:t xml:space="preserve">, </w:t>
      </w:r>
      <w:proofErr w:type="spellStart"/>
      <w:r w:rsidRPr="007849AC">
        <w:rPr>
          <w:iCs/>
          <w:szCs w:val="22"/>
        </w:rPr>
        <w:t>amjodarono</w:t>
      </w:r>
      <w:proofErr w:type="spellEnd"/>
      <w:r w:rsidRPr="007849AC">
        <w:rPr>
          <w:iCs/>
          <w:szCs w:val="22"/>
        </w:rPr>
        <w:t xml:space="preserve">, </w:t>
      </w:r>
      <w:proofErr w:type="spellStart"/>
      <w:r w:rsidRPr="007849AC">
        <w:rPr>
          <w:iCs/>
          <w:szCs w:val="22"/>
        </w:rPr>
        <w:t>sotalolio</w:t>
      </w:r>
      <w:proofErr w:type="spellEnd"/>
      <w:r w:rsidRPr="007849AC">
        <w:rPr>
          <w:iCs/>
          <w:szCs w:val="22"/>
        </w:rPr>
        <w:t xml:space="preserve">, </w:t>
      </w:r>
      <w:proofErr w:type="spellStart"/>
      <w:r w:rsidRPr="007849AC">
        <w:rPr>
          <w:iCs/>
          <w:szCs w:val="22"/>
        </w:rPr>
        <w:t>ibutilido</w:t>
      </w:r>
      <w:proofErr w:type="spellEnd"/>
      <w:r w:rsidRPr="007849AC">
        <w:rPr>
          <w:iCs/>
          <w:szCs w:val="22"/>
        </w:rPr>
        <w:t xml:space="preserve">, </w:t>
      </w:r>
      <w:proofErr w:type="spellStart"/>
      <w:r w:rsidRPr="007849AC">
        <w:rPr>
          <w:iCs/>
          <w:szCs w:val="22"/>
        </w:rPr>
        <w:t>dofetilido</w:t>
      </w:r>
      <w:proofErr w:type="spellEnd"/>
      <w:r w:rsidRPr="007849AC">
        <w:rPr>
          <w:iCs/>
          <w:szCs w:val="22"/>
        </w:rPr>
        <w:t xml:space="preserve">, </w:t>
      </w:r>
      <w:proofErr w:type="spellStart"/>
      <w:r w:rsidRPr="007849AC">
        <w:rPr>
          <w:iCs/>
          <w:szCs w:val="22"/>
        </w:rPr>
        <w:t>digitalio</w:t>
      </w:r>
      <w:proofErr w:type="spellEnd"/>
      <w:r>
        <w:rPr>
          <w:iCs/>
          <w:szCs w:val="22"/>
        </w:rPr>
        <w:t xml:space="preserve">, </w:t>
      </w:r>
      <w:proofErr w:type="spellStart"/>
      <w:r>
        <w:rPr>
          <w:iCs/>
          <w:szCs w:val="22"/>
        </w:rPr>
        <w:t>bretilio</w:t>
      </w:r>
      <w:proofErr w:type="spellEnd"/>
      <w:r w:rsidRPr="007849AC">
        <w:rPr>
          <w:iCs/>
          <w:szCs w:val="22"/>
        </w:rPr>
        <w:t>;</w:t>
      </w:r>
    </w:p>
    <w:p w:rsidR="00817ED4" w:rsidRPr="007849AC" w:rsidRDefault="00817ED4" w:rsidP="00817ED4">
      <w:pPr>
        <w:tabs>
          <w:tab w:val="num" w:pos="540"/>
        </w:tabs>
        <w:ind w:left="540" w:hanging="540"/>
        <w:rPr>
          <w:iCs/>
          <w:szCs w:val="22"/>
        </w:rPr>
      </w:pPr>
      <w:r w:rsidRPr="007849AC">
        <w:rPr>
          <w:iCs/>
          <w:szCs w:val="22"/>
        </w:rPr>
        <w:t>-</w:t>
      </w:r>
      <w:r w:rsidRPr="007849AC">
        <w:rPr>
          <w:iCs/>
          <w:szCs w:val="22"/>
        </w:rPr>
        <w:tab/>
      </w:r>
      <w:r w:rsidRPr="005A3725">
        <w:rPr>
          <w:iCs/>
          <w:szCs w:val="22"/>
        </w:rPr>
        <w:t xml:space="preserve">vaistų, kuriais gydomos </w:t>
      </w:r>
      <w:r>
        <w:rPr>
          <w:iCs/>
          <w:szCs w:val="22"/>
        </w:rPr>
        <w:t xml:space="preserve">psichikos sutrikimai, tokie kaip </w:t>
      </w:r>
      <w:r w:rsidRPr="00887B84">
        <w:rPr>
          <w:szCs w:val="22"/>
        </w:rPr>
        <w:t>depresija, nerimas, šizofrenija</w:t>
      </w:r>
      <w:r w:rsidRPr="007849AC">
        <w:rPr>
          <w:iCs/>
          <w:szCs w:val="22"/>
        </w:rPr>
        <w:t xml:space="preserve">, </w:t>
      </w:r>
      <w:r w:rsidRPr="00887B84">
        <w:rPr>
          <w:szCs w:val="22"/>
        </w:rPr>
        <w:t xml:space="preserve">pvz., </w:t>
      </w:r>
      <w:proofErr w:type="spellStart"/>
      <w:r w:rsidRPr="00887B84">
        <w:rPr>
          <w:szCs w:val="22"/>
        </w:rPr>
        <w:t>tricikliai</w:t>
      </w:r>
      <w:proofErr w:type="spellEnd"/>
      <w:r w:rsidRPr="00887B84">
        <w:rPr>
          <w:szCs w:val="22"/>
        </w:rPr>
        <w:t xml:space="preserve"> antidepresantai, </w:t>
      </w:r>
      <w:proofErr w:type="spellStart"/>
      <w:r w:rsidRPr="00887B84">
        <w:rPr>
          <w:szCs w:val="22"/>
        </w:rPr>
        <w:t>antipsichoziniai</w:t>
      </w:r>
      <w:proofErr w:type="spellEnd"/>
      <w:r w:rsidRPr="00887B84">
        <w:rPr>
          <w:szCs w:val="22"/>
        </w:rPr>
        <w:t xml:space="preserve"> vaistai, </w:t>
      </w:r>
      <w:proofErr w:type="spellStart"/>
      <w:r w:rsidRPr="00887B84">
        <w:rPr>
          <w:szCs w:val="22"/>
        </w:rPr>
        <w:t>neuroleptikai</w:t>
      </w:r>
      <w:proofErr w:type="spellEnd"/>
      <w:r>
        <w:rPr>
          <w:szCs w:val="22"/>
        </w:rPr>
        <w:t xml:space="preserve"> (tokie kaip </w:t>
      </w:r>
      <w:proofErr w:type="spellStart"/>
      <w:r>
        <w:rPr>
          <w:szCs w:val="22"/>
        </w:rPr>
        <w:t>amisulpridas</w:t>
      </w:r>
      <w:proofErr w:type="spellEnd"/>
      <w:r>
        <w:rPr>
          <w:szCs w:val="22"/>
        </w:rPr>
        <w:t xml:space="preserve">, </w:t>
      </w:r>
      <w:proofErr w:type="spellStart"/>
      <w:r>
        <w:rPr>
          <w:szCs w:val="22"/>
        </w:rPr>
        <w:t>sulpiridas</w:t>
      </w:r>
      <w:proofErr w:type="spellEnd"/>
      <w:r>
        <w:rPr>
          <w:szCs w:val="22"/>
        </w:rPr>
        <w:t xml:space="preserve">, </w:t>
      </w:r>
      <w:proofErr w:type="spellStart"/>
      <w:r>
        <w:rPr>
          <w:szCs w:val="22"/>
        </w:rPr>
        <w:t>sultopridas</w:t>
      </w:r>
      <w:proofErr w:type="spellEnd"/>
      <w:r>
        <w:rPr>
          <w:szCs w:val="22"/>
        </w:rPr>
        <w:t xml:space="preserve">, </w:t>
      </w:r>
      <w:proofErr w:type="spellStart"/>
      <w:r>
        <w:rPr>
          <w:szCs w:val="22"/>
        </w:rPr>
        <w:t>tiapridas</w:t>
      </w:r>
      <w:proofErr w:type="spellEnd"/>
      <w:r>
        <w:rPr>
          <w:szCs w:val="22"/>
        </w:rPr>
        <w:t xml:space="preserve">, </w:t>
      </w:r>
      <w:proofErr w:type="spellStart"/>
      <w:r>
        <w:rPr>
          <w:szCs w:val="22"/>
        </w:rPr>
        <w:t>haloperidolis</w:t>
      </w:r>
      <w:proofErr w:type="spellEnd"/>
      <w:r>
        <w:rPr>
          <w:szCs w:val="22"/>
        </w:rPr>
        <w:t xml:space="preserve">, </w:t>
      </w:r>
      <w:proofErr w:type="spellStart"/>
      <w:r>
        <w:rPr>
          <w:szCs w:val="22"/>
        </w:rPr>
        <w:t>droperidolis</w:t>
      </w:r>
      <w:proofErr w:type="spellEnd"/>
      <w:r>
        <w:rPr>
          <w:szCs w:val="22"/>
        </w:rPr>
        <w:t>)</w:t>
      </w:r>
      <w:r w:rsidRPr="007849AC">
        <w:rPr>
          <w:iCs/>
          <w:szCs w:val="22"/>
        </w:rPr>
        <w:t>;</w:t>
      </w:r>
    </w:p>
    <w:p w:rsidR="00817ED4" w:rsidRDefault="00817ED4" w:rsidP="00817ED4">
      <w:pPr>
        <w:tabs>
          <w:tab w:val="num" w:pos="540"/>
        </w:tabs>
        <w:ind w:left="540" w:hanging="540"/>
        <w:rPr>
          <w:iCs/>
          <w:szCs w:val="22"/>
        </w:rPr>
      </w:pPr>
      <w:r w:rsidRPr="007849AC">
        <w:rPr>
          <w:iCs/>
          <w:szCs w:val="22"/>
        </w:rPr>
        <w:t>-</w:t>
      </w:r>
      <w:r w:rsidRPr="007849AC">
        <w:rPr>
          <w:iCs/>
          <w:szCs w:val="22"/>
        </w:rPr>
        <w:tab/>
      </w:r>
      <w:proofErr w:type="spellStart"/>
      <w:r w:rsidRPr="007849AC">
        <w:rPr>
          <w:iCs/>
          <w:szCs w:val="22"/>
        </w:rPr>
        <w:t>bepridilio</w:t>
      </w:r>
      <w:proofErr w:type="spellEnd"/>
      <w:r w:rsidRPr="007849AC">
        <w:rPr>
          <w:iCs/>
          <w:szCs w:val="22"/>
        </w:rPr>
        <w:t xml:space="preserve"> (krūtinės angina</w:t>
      </w:r>
      <w:r>
        <w:rPr>
          <w:iCs/>
          <w:szCs w:val="22"/>
        </w:rPr>
        <w:t>i gydyti,</w:t>
      </w:r>
      <w:r w:rsidRPr="0050535C">
        <w:rPr>
          <w:szCs w:val="22"/>
        </w:rPr>
        <w:t xml:space="preserve"> </w:t>
      </w:r>
      <w:r w:rsidRPr="00887B84">
        <w:rPr>
          <w:szCs w:val="22"/>
        </w:rPr>
        <w:t>t. y. būklės, sukeliančios krūtinės skausmą</w:t>
      </w:r>
      <w:r w:rsidRPr="007849AC">
        <w:rPr>
          <w:iCs/>
          <w:szCs w:val="22"/>
        </w:rPr>
        <w:t>)</w:t>
      </w:r>
    </w:p>
    <w:p w:rsidR="00817ED4" w:rsidRDefault="00817ED4" w:rsidP="00817ED4">
      <w:pPr>
        <w:tabs>
          <w:tab w:val="num" w:pos="540"/>
        </w:tabs>
        <w:ind w:left="540" w:hanging="540"/>
        <w:rPr>
          <w:iCs/>
          <w:szCs w:val="22"/>
        </w:rPr>
      </w:pPr>
      <w:r>
        <w:rPr>
          <w:iCs/>
          <w:szCs w:val="22"/>
        </w:rPr>
        <w:t>-</w:t>
      </w:r>
      <w:r>
        <w:rPr>
          <w:iCs/>
          <w:szCs w:val="22"/>
        </w:rPr>
        <w:tab/>
      </w:r>
      <w:proofErr w:type="spellStart"/>
      <w:r w:rsidRPr="007849AC">
        <w:rPr>
          <w:iCs/>
          <w:szCs w:val="22"/>
        </w:rPr>
        <w:t>cisaprido</w:t>
      </w:r>
      <w:proofErr w:type="spellEnd"/>
      <w:r>
        <w:rPr>
          <w:iCs/>
          <w:szCs w:val="22"/>
        </w:rPr>
        <w:t xml:space="preserve">, </w:t>
      </w:r>
      <w:proofErr w:type="spellStart"/>
      <w:r w:rsidRPr="007849AC">
        <w:rPr>
          <w:iCs/>
          <w:szCs w:val="22"/>
        </w:rPr>
        <w:t>difemanilio</w:t>
      </w:r>
      <w:proofErr w:type="spellEnd"/>
      <w:r w:rsidRPr="007849AC">
        <w:rPr>
          <w:iCs/>
          <w:szCs w:val="22"/>
        </w:rPr>
        <w:t xml:space="preserve"> (skrandžio ir žarnų sutrikima</w:t>
      </w:r>
      <w:r>
        <w:rPr>
          <w:iCs/>
          <w:szCs w:val="22"/>
        </w:rPr>
        <w:t>ms gydyti</w:t>
      </w:r>
      <w:r w:rsidRPr="007849AC">
        <w:rPr>
          <w:iCs/>
          <w:szCs w:val="22"/>
        </w:rPr>
        <w:t xml:space="preserve">), </w:t>
      </w:r>
    </w:p>
    <w:p w:rsidR="00817ED4" w:rsidRPr="00887B84" w:rsidRDefault="00817ED4" w:rsidP="00817ED4">
      <w:pPr>
        <w:ind w:left="540" w:hanging="540"/>
        <w:rPr>
          <w:szCs w:val="22"/>
        </w:rPr>
      </w:pPr>
      <w:r>
        <w:rPr>
          <w:iCs/>
          <w:szCs w:val="22"/>
        </w:rPr>
        <w:t>-</w:t>
      </w:r>
      <w:r>
        <w:rPr>
          <w:iCs/>
          <w:szCs w:val="22"/>
        </w:rPr>
        <w:tab/>
      </w:r>
      <w:r>
        <w:rPr>
          <w:szCs w:val="22"/>
        </w:rPr>
        <w:t xml:space="preserve">antibiotikai, skirti gydyti bakterines infekcijas, pvz., </w:t>
      </w:r>
      <w:proofErr w:type="spellStart"/>
      <w:r w:rsidRPr="00887B84">
        <w:rPr>
          <w:szCs w:val="22"/>
        </w:rPr>
        <w:t>sparfloksacinas</w:t>
      </w:r>
      <w:proofErr w:type="spellEnd"/>
      <w:r w:rsidRPr="00887B84">
        <w:rPr>
          <w:szCs w:val="22"/>
        </w:rPr>
        <w:t xml:space="preserve">, </w:t>
      </w:r>
      <w:proofErr w:type="spellStart"/>
      <w:r w:rsidRPr="00887B84">
        <w:rPr>
          <w:szCs w:val="22"/>
        </w:rPr>
        <w:t>moksifloksacinas</w:t>
      </w:r>
      <w:proofErr w:type="spellEnd"/>
      <w:r w:rsidRPr="00887B84">
        <w:rPr>
          <w:szCs w:val="22"/>
        </w:rPr>
        <w:t xml:space="preserve">, </w:t>
      </w:r>
      <w:r w:rsidRPr="00887B84">
        <w:rPr>
          <w:iCs/>
          <w:szCs w:val="22"/>
        </w:rPr>
        <w:t xml:space="preserve"> į veną leidžiamas </w:t>
      </w:r>
      <w:proofErr w:type="spellStart"/>
      <w:r w:rsidRPr="00887B84">
        <w:rPr>
          <w:szCs w:val="22"/>
        </w:rPr>
        <w:t>eritromicinas</w:t>
      </w:r>
      <w:proofErr w:type="spellEnd"/>
      <w:r w:rsidRPr="00887B84">
        <w:rPr>
          <w:szCs w:val="22"/>
        </w:rPr>
        <w:t>;</w:t>
      </w:r>
    </w:p>
    <w:p w:rsidR="00817ED4" w:rsidRDefault="00817ED4" w:rsidP="00817ED4">
      <w:pPr>
        <w:ind w:left="540" w:hanging="540"/>
        <w:rPr>
          <w:szCs w:val="22"/>
        </w:rPr>
      </w:pPr>
      <w:r w:rsidRPr="00887B84">
        <w:rPr>
          <w:szCs w:val="22"/>
        </w:rPr>
        <w:t>-</w:t>
      </w:r>
      <w:r w:rsidRPr="00887B84">
        <w:rPr>
          <w:szCs w:val="22"/>
        </w:rPr>
        <w:tab/>
      </w:r>
      <w:r w:rsidRPr="00887B84">
        <w:rPr>
          <w:iCs/>
          <w:szCs w:val="22"/>
        </w:rPr>
        <w:t xml:space="preserve"> į veną leidžiamas </w:t>
      </w:r>
      <w:proofErr w:type="spellStart"/>
      <w:r w:rsidRPr="00887B84">
        <w:rPr>
          <w:szCs w:val="22"/>
        </w:rPr>
        <w:t>vinkaminas</w:t>
      </w:r>
      <w:proofErr w:type="spellEnd"/>
      <w:r w:rsidRPr="00887B84">
        <w:rPr>
          <w:szCs w:val="22"/>
        </w:rPr>
        <w:t xml:space="preserve"> (vaistas, skirtas simptominiams kognityviniams sutrikimams gydyti vyresnio amžiaus asmenims, įskaitant atminties praradimą);</w:t>
      </w:r>
    </w:p>
    <w:p w:rsidR="00817ED4" w:rsidRPr="00887B84" w:rsidRDefault="00817ED4" w:rsidP="00817ED4">
      <w:pPr>
        <w:ind w:left="540" w:hanging="540"/>
        <w:rPr>
          <w:szCs w:val="22"/>
        </w:rPr>
      </w:pPr>
      <w:r>
        <w:rPr>
          <w:szCs w:val="22"/>
        </w:rPr>
        <w:t>-</w:t>
      </w:r>
      <w:r>
        <w:rPr>
          <w:szCs w:val="22"/>
        </w:rPr>
        <w:tab/>
      </w:r>
      <w:proofErr w:type="spellStart"/>
      <w:r w:rsidRPr="00887B84">
        <w:rPr>
          <w:szCs w:val="22"/>
        </w:rPr>
        <w:t>halofantrinas</w:t>
      </w:r>
      <w:proofErr w:type="spellEnd"/>
      <w:r w:rsidRPr="00887B84">
        <w:rPr>
          <w:szCs w:val="22"/>
        </w:rPr>
        <w:t xml:space="preserve"> (</w:t>
      </w:r>
      <w:proofErr w:type="spellStart"/>
      <w:r w:rsidRPr="00887B84">
        <w:rPr>
          <w:szCs w:val="22"/>
        </w:rPr>
        <w:t>antiparazitinis</w:t>
      </w:r>
      <w:proofErr w:type="spellEnd"/>
      <w:r w:rsidRPr="00887B84">
        <w:rPr>
          <w:szCs w:val="22"/>
        </w:rPr>
        <w:t xml:space="preserve"> preparatas, vartojamas tam tikroms maliarijos rūšims gydyti)</w:t>
      </w:r>
      <w:r>
        <w:rPr>
          <w:szCs w:val="22"/>
        </w:rPr>
        <w:t>;</w:t>
      </w:r>
    </w:p>
    <w:p w:rsidR="00817ED4" w:rsidRPr="00887B84" w:rsidRDefault="00817ED4" w:rsidP="00817ED4">
      <w:pPr>
        <w:ind w:left="567" w:hanging="567"/>
        <w:rPr>
          <w:szCs w:val="22"/>
        </w:rPr>
      </w:pPr>
      <w:r>
        <w:rPr>
          <w:szCs w:val="22"/>
        </w:rPr>
        <w:t>-</w:t>
      </w:r>
      <w:r>
        <w:rPr>
          <w:szCs w:val="22"/>
        </w:rPr>
        <w:tab/>
      </w:r>
      <w:proofErr w:type="spellStart"/>
      <w:r w:rsidRPr="00887B84">
        <w:rPr>
          <w:szCs w:val="22"/>
        </w:rPr>
        <w:t>pentamidinas</w:t>
      </w:r>
      <w:proofErr w:type="spellEnd"/>
      <w:r w:rsidRPr="00887B84">
        <w:rPr>
          <w:szCs w:val="22"/>
        </w:rPr>
        <w:t xml:space="preserve"> (antimikrobinis vaistas);</w:t>
      </w:r>
    </w:p>
    <w:p w:rsidR="00817ED4" w:rsidRPr="00887B84" w:rsidRDefault="00817ED4" w:rsidP="00817ED4">
      <w:pPr>
        <w:ind w:left="540" w:hanging="540"/>
        <w:rPr>
          <w:szCs w:val="22"/>
        </w:rPr>
      </w:pPr>
      <w:r w:rsidRPr="00887B84">
        <w:rPr>
          <w:szCs w:val="22"/>
        </w:rPr>
        <w:t>-</w:t>
      </w:r>
      <w:r w:rsidRPr="00887B84">
        <w:rPr>
          <w:szCs w:val="22"/>
        </w:rPr>
        <w:tab/>
      </w:r>
      <w:proofErr w:type="spellStart"/>
      <w:r>
        <w:rPr>
          <w:szCs w:val="22"/>
        </w:rPr>
        <w:t>antihistamininiai</w:t>
      </w:r>
      <w:proofErr w:type="spellEnd"/>
      <w:r>
        <w:rPr>
          <w:szCs w:val="22"/>
        </w:rPr>
        <w:t xml:space="preserve"> vaistai, skirti gydyti alergines reakcijas, tokias kaip šienligė (pvz., </w:t>
      </w:r>
      <w:proofErr w:type="spellStart"/>
      <w:r>
        <w:rPr>
          <w:szCs w:val="22"/>
        </w:rPr>
        <w:t>mizolastinas</w:t>
      </w:r>
      <w:proofErr w:type="spellEnd"/>
      <w:r>
        <w:rPr>
          <w:szCs w:val="22"/>
        </w:rPr>
        <w:t xml:space="preserve">, </w:t>
      </w:r>
      <w:proofErr w:type="spellStart"/>
      <w:r>
        <w:rPr>
          <w:szCs w:val="22"/>
        </w:rPr>
        <w:t>astemizolas</w:t>
      </w:r>
      <w:proofErr w:type="spellEnd"/>
      <w:r>
        <w:rPr>
          <w:szCs w:val="22"/>
        </w:rPr>
        <w:t xml:space="preserve">, </w:t>
      </w:r>
      <w:proofErr w:type="spellStart"/>
      <w:r>
        <w:rPr>
          <w:szCs w:val="22"/>
        </w:rPr>
        <w:t>terfenadinas</w:t>
      </w:r>
      <w:proofErr w:type="spellEnd"/>
      <w:r>
        <w:rPr>
          <w:szCs w:val="22"/>
        </w:rPr>
        <w:t>);</w:t>
      </w:r>
      <w:r w:rsidRPr="00887B84">
        <w:rPr>
          <w:szCs w:val="22"/>
        </w:rPr>
        <w:t>;</w:t>
      </w:r>
    </w:p>
    <w:p w:rsidR="00817ED4" w:rsidRPr="00887B84" w:rsidRDefault="00817ED4" w:rsidP="00817ED4">
      <w:pPr>
        <w:ind w:left="540" w:hanging="540"/>
        <w:rPr>
          <w:szCs w:val="22"/>
        </w:rPr>
      </w:pPr>
      <w:r w:rsidRPr="00887B84">
        <w:rPr>
          <w:szCs w:val="22"/>
        </w:rPr>
        <w:t>-</w:t>
      </w:r>
      <w:r w:rsidRPr="00887B84">
        <w:rPr>
          <w:szCs w:val="22"/>
        </w:rPr>
        <w:tab/>
        <w:t xml:space="preserve">nesteroidiniai vaistai nuo uždegimo, vartojami skausmui malšinti (pvz., </w:t>
      </w:r>
      <w:proofErr w:type="spellStart"/>
      <w:r w:rsidRPr="00887B84">
        <w:rPr>
          <w:szCs w:val="22"/>
        </w:rPr>
        <w:t>ibuprofenas</w:t>
      </w:r>
      <w:proofErr w:type="spellEnd"/>
      <w:r w:rsidRPr="00887B84">
        <w:rPr>
          <w:szCs w:val="22"/>
        </w:rPr>
        <w:t xml:space="preserve">), ar didelės </w:t>
      </w:r>
      <w:proofErr w:type="spellStart"/>
      <w:r w:rsidRPr="00887B84">
        <w:rPr>
          <w:szCs w:val="22"/>
        </w:rPr>
        <w:t>acetilsalicilo</w:t>
      </w:r>
      <w:proofErr w:type="spellEnd"/>
      <w:r w:rsidRPr="00887B84">
        <w:rPr>
          <w:szCs w:val="22"/>
        </w:rPr>
        <w:t xml:space="preserve"> rūgšties dozės;</w:t>
      </w:r>
    </w:p>
    <w:p w:rsidR="00817ED4" w:rsidRPr="00887B84" w:rsidRDefault="00817ED4" w:rsidP="00817ED4">
      <w:pPr>
        <w:ind w:left="540" w:hanging="540"/>
        <w:rPr>
          <w:szCs w:val="22"/>
        </w:rPr>
      </w:pPr>
      <w:r w:rsidRPr="00887B84">
        <w:rPr>
          <w:szCs w:val="22"/>
        </w:rPr>
        <w:t>-</w:t>
      </w:r>
      <w:r w:rsidRPr="00887B84">
        <w:rPr>
          <w:szCs w:val="22"/>
        </w:rPr>
        <w:tab/>
      </w:r>
      <w:proofErr w:type="spellStart"/>
      <w:r w:rsidRPr="00887B84">
        <w:rPr>
          <w:szCs w:val="22"/>
        </w:rPr>
        <w:t>angiotenziną</w:t>
      </w:r>
      <w:proofErr w:type="spellEnd"/>
      <w:r w:rsidRPr="00887B84">
        <w:rPr>
          <w:szCs w:val="22"/>
        </w:rPr>
        <w:t xml:space="preserve"> konvertuojančių fermentų (AKF) inhibitoriai (vaistai nuo didelio kraujospūdžio ligos ir širdies nepakankamumo);</w:t>
      </w:r>
    </w:p>
    <w:p w:rsidR="00817ED4" w:rsidRPr="00887B84" w:rsidRDefault="00817ED4" w:rsidP="00817ED4">
      <w:pPr>
        <w:ind w:left="540" w:hanging="540"/>
        <w:rPr>
          <w:szCs w:val="22"/>
        </w:rPr>
      </w:pPr>
      <w:r w:rsidRPr="00887B84">
        <w:rPr>
          <w:szCs w:val="22"/>
        </w:rPr>
        <w:t>-</w:t>
      </w:r>
      <w:r w:rsidRPr="00887B84">
        <w:rPr>
          <w:szCs w:val="22"/>
        </w:rPr>
        <w:tab/>
      </w:r>
      <w:r w:rsidRPr="00887B84">
        <w:rPr>
          <w:iCs/>
          <w:szCs w:val="22"/>
        </w:rPr>
        <w:t xml:space="preserve">į veną leidžiamas </w:t>
      </w:r>
      <w:proofErr w:type="spellStart"/>
      <w:r w:rsidRPr="00887B84">
        <w:rPr>
          <w:szCs w:val="22"/>
        </w:rPr>
        <w:t>amfotericinas</w:t>
      </w:r>
      <w:proofErr w:type="spellEnd"/>
      <w:r w:rsidRPr="00887B84">
        <w:rPr>
          <w:szCs w:val="22"/>
        </w:rPr>
        <w:t xml:space="preserve"> B (priešgrybelinis vaistas);</w:t>
      </w:r>
    </w:p>
    <w:p w:rsidR="00817ED4" w:rsidRPr="00887B84" w:rsidRDefault="00817ED4" w:rsidP="00817ED4">
      <w:pPr>
        <w:ind w:left="540" w:hanging="540"/>
        <w:rPr>
          <w:szCs w:val="22"/>
        </w:rPr>
      </w:pPr>
      <w:r w:rsidRPr="00887B84">
        <w:rPr>
          <w:szCs w:val="22"/>
        </w:rPr>
        <w:t>-</w:t>
      </w:r>
      <w:r w:rsidRPr="00887B84">
        <w:rPr>
          <w:szCs w:val="22"/>
        </w:rPr>
        <w:tab/>
        <w:t>geriamieji kortikosteroidai, vartojami įvairioms būklėms gydyti, įskaitant sunkią astmą ir reumatoidinį artritą;</w:t>
      </w:r>
    </w:p>
    <w:p w:rsidR="00817ED4" w:rsidRPr="00887B84" w:rsidRDefault="00817ED4" w:rsidP="00817ED4">
      <w:pPr>
        <w:ind w:left="540" w:hanging="540"/>
        <w:rPr>
          <w:szCs w:val="22"/>
        </w:rPr>
      </w:pPr>
      <w:r w:rsidRPr="00887B84">
        <w:rPr>
          <w:szCs w:val="22"/>
        </w:rPr>
        <w:t>-</w:t>
      </w:r>
      <w:r w:rsidRPr="00887B84">
        <w:rPr>
          <w:szCs w:val="22"/>
        </w:rPr>
        <w:tab/>
        <w:t>stimuliuojantys vidurių laisvinamieji preparatai;</w:t>
      </w:r>
    </w:p>
    <w:p w:rsidR="00817ED4" w:rsidRDefault="00817ED4" w:rsidP="00817ED4">
      <w:pPr>
        <w:ind w:left="540" w:hanging="540"/>
        <w:rPr>
          <w:szCs w:val="22"/>
        </w:rPr>
      </w:pPr>
      <w:r w:rsidRPr="00887B84">
        <w:rPr>
          <w:szCs w:val="22"/>
        </w:rPr>
        <w:t>-</w:t>
      </w:r>
      <w:r w:rsidRPr="00887B84">
        <w:rPr>
          <w:szCs w:val="22"/>
        </w:rPr>
        <w:tab/>
      </w:r>
      <w:proofErr w:type="spellStart"/>
      <w:r w:rsidRPr="00887B84">
        <w:rPr>
          <w:szCs w:val="22"/>
        </w:rPr>
        <w:t>baklofenas</w:t>
      </w:r>
      <w:proofErr w:type="spellEnd"/>
      <w:r w:rsidRPr="00887B84">
        <w:rPr>
          <w:szCs w:val="22"/>
        </w:rPr>
        <w:t xml:space="preserve"> (vaistas, vartojamas raumenų sustingimui, atsirandančiam sergant tokiomis ligomis kaip išsėtinė sklerozė, mažinti);</w:t>
      </w:r>
    </w:p>
    <w:p w:rsidR="00817ED4" w:rsidRPr="00887B84" w:rsidRDefault="00817ED4" w:rsidP="00817ED4">
      <w:pPr>
        <w:ind w:left="540" w:hanging="540"/>
        <w:rPr>
          <w:szCs w:val="22"/>
        </w:rPr>
      </w:pPr>
      <w:r>
        <w:rPr>
          <w:szCs w:val="22"/>
        </w:rPr>
        <w:t>-</w:t>
      </w:r>
      <w:r>
        <w:rPr>
          <w:szCs w:val="22"/>
        </w:rPr>
        <w:tab/>
      </w:r>
      <w:proofErr w:type="spellStart"/>
      <w:r>
        <w:rPr>
          <w:szCs w:val="22"/>
        </w:rPr>
        <w:t>alopurinolis</w:t>
      </w:r>
      <w:proofErr w:type="spellEnd"/>
      <w:r>
        <w:rPr>
          <w:szCs w:val="22"/>
        </w:rPr>
        <w:t xml:space="preserve"> (skirtas</w:t>
      </w:r>
      <w:r w:rsidRPr="00DB2A0D">
        <w:rPr>
          <w:szCs w:val="22"/>
        </w:rPr>
        <w:t xml:space="preserve"> podagrai gydyti</w:t>
      </w:r>
      <w:r>
        <w:rPr>
          <w:szCs w:val="22"/>
        </w:rPr>
        <w:t>);</w:t>
      </w:r>
    </w:p>
    <w:p w:rsidR="00817ED4" w:rsidRPr="00887B84" w:rsidRDefault="00817ED4" w:rsidP="00817ED4">
      <w:pPr>
        <w:ind w:left="540" w:hanging="540"/>
        <w:rPr>
          <w:szCs w:val="22"/>
        </w:rPr>
      </w:pPr>
      <w:r w:rsidRPr="00887B84">
        <w:rPr>
          <w:szCs w:val="22"/>
        </w:rPr>
        <w:t>-</w:t>
      </w:r>
      <w:r w:rsidRPr="00887B84">
        <w:rPr>
          <w:szCs w:val="22"/>
        </w:rPr>
        <w:tab/>
        <w:t>kalį organizme sulaikantys diuretikai (</w:t>
      </w:r>
      <w:r>
        <w:rPr>
          <w:szCs w:val="22"/>
        </w:rPr>
        <w:t xml:space="preserve">pvz., </w:t>
      </w:r>
      <w:proofErr w:type="spellStart"/>
      <w:r w:rsidRPr="00887B84">
        <w:rPr>
          <w:szCs w:val="22"/>
        </w:rPr>
        <w:t>amiloridas</w:t>
      </w:r>
      <w:proofErr w:type="spellEnd"/>
      <w:r w:rsidRPr="00887B84">
        <w:rPr>
          <w:szCs w:val="22"/>
        </w:rPr>
        <w:t xml:space="preserve">, </w:t>
      </w:r>
      <w:proofErr w:type="spellStart"/>
      <w:r w:rsidRPr="00887B84">
        <w:rPr>
          <w:szCs w:val="22"/>
        </w:rPr>
        <w:t>spironolaktonas</w:t>
      </w:r>
      <w:proofErr w:type="spellEnd"/>
      <w:r w:rsidRPr="00887B84">
        <w:rPr>
          <w:szCs w:val="22"/>
        </w:rPr>
        <w:t xml:space="preserve">, </w:t>
      </w:r>
      <w:proofErr w:type="spellStart"/>
      <w:r w:rsidRPr="00887B84">
        <w:rPr>
          <w:szCs w:val="22"/>
        </w:rPr>
        <w:t>triamterenas</w:t>
      </w:r>
      <w:proofErr w:type="spellEnd"/>
      <w:r w:rsidRPr="00887B84">
        <w:rPr>
          <w:szCs w:val="22"/>
        </w:rPr>
        <w:t>);</w:t>
      </w:r>
    </w:p>
    <w:p w:rsidR="00817ED4" w:rsidRPr="00887B84" w:rsidRDefault="00817ED4" w:rsidP="00817ED4">
      <w:pPr>
        <w:ind w:left="540" w:hanging="540"/>
        <w:rPr>
          <w:szCs w:val="22"/>
        </w:rPr>
      </w:pPr>
      <w:r w:rsidRPr="00887B84">
        <w:rPr>
          <w:szCs w:val="22"/>
        </w:rPr>
        <w:t>-</w:t>
      </w:r>
      <w:r w:rsidRPr="00887B84">
        <w:rPr>
          <w:szCs w:val="22"/>
        </w:rPr>
        <w:tab/>
      </w:r>
      <w:proofErr w:type="spellStart"/>
      <w:r w:rsidRPr="00887B84">
        <w:rPr>
          <w:szCs w:val="22"/>
        </w:rPr>
        <w:t>metforminas</w:t>
      </w:r>
      <w:proofErr w:type="spellEnd"/>
      <w:r w:rsidRPr="00887B84">
        <w:rPr>
          <w:szCs w:val="22"/>
        </w:rPr>
        <w:t xml:space="preserve"> (vaistas cukriniam diabetui gydyti);</w:t>
      </w:r>
    </w:p>
    <w:p w:rsidR="00817ED4" w:rsidRPr="00887B84" w:rsidRDefault="00817ED4" w:rsidP="00817ED4">
      <w:pPr>
        <w:ind w:left="540" w:hanging="540"/>
        <w:rPr>
          <w:szCs w:val="22"/>
        </w:rPr>
      </w:pPr>
      <w:r w:rsidRPr="00887B84">
        <w:rPr>
          <w:szCs w:val="22"/>
        </w:rPr>
        <w:t>-</w:t>
      </w:r>
      <w:r w:rsidRPr="00887B84">
        <w:rPr>
          <w:szCs w:val="22"/>
        </w:rPr>
        <w:tab/>
      </w:r>
      <w:proofErr w:type="spellStart"/>
      <w:r w:rsidRPr="00887B84">
        <w:rPr>
          <w:szCs w:val="22"/>
        </w:rPr>
        <w:t>kontrastininiai</w:t>
      </w:r>
      <w:proofErr w:type="spellEnd"/>
      <w:r w:rsidRPr="00887B84">
        <w:rPr>
          <w:szCs w:val="22"/>
        </w:rPr>
        <w:t xml:space="preserve"> preparatai, kuriuose yra jodo (medikamentai, vartojami tyrimų rentgeno spinduliais metu);</w:t>
      </w:r>
    </w:p>
    <w:p w:rsidR="00817ED4" w:rsidRPr="00887B84" w:rsidRDefault="00817ED4" w:rsidP="00817ED4">
      <w:pPr>
        <w:ind w:left="540" w:hanging="540"/>
        <w:rPr>
          <w:szCs w:val="22"/>
        </w:rPr>
      </w:pPr>
      <w:r w:rsidRPr="00887B84">
        <w:rPr>
          <w:szCs w:val="22"/>
        </w:rPr>
        <w:lastRenderedPageBreak/>
        <w:t>-</w:t>
      </w:r>
      <w:r w:rsidRPr="00887B84">
        <w:rPr>
          <w:szCs w:val="22"/>
        </w:rPr>
        <w:tab/>
        <w:t>kalcio tabletės ar kiti kalcio papildai;</w:t>
      </w:r>
    </w:p>
    <w:p w:rsidR="00817ED4" w:rsidRPr="00887B84" w:rsidRDefault="00817ED4" w:rsidP="00817ED4">
      <w:pPr>
        <w:ind w:left="540" w:hanging="540"/>
        <w:rPr>
          <w:szCs w:val="22"/>
        </w:rPr>
      </w:pPr>
      <w:r w:rsidRPr="00887B84">
        <w:rPr>
          <w:szCs w:val="22"/>
        </w:rPr>
        <w:t>-</w:t>
      </w:r>
      <w:r w:rsidRPr="00887B84">
        <w:rPr>
          <w:szCs w:val="22"/>
        </w:rPr>
        <w:tab/>
      </w:r>
      <w:proofErr w:type="spellStart"/>
      <w:r w:rsidRPr="00887B84">
        <w:rPr>
          <w:szCs w:val="22"/>
        </w:rPr>
        <w:t>ciklosporinas</w:t>
      </w:r>
      <w:proofErr w:type="spellEnd"/>
      <w:r w:rsidRPr="00887B84">
        <w:rPr>
          <w:szCs w:val="22"/>
        </w:rPr>
        <w:t xml:space="preserve">, </w:t>
      </w:r>
      <w:proofErr w:type="spellStart"/>
      <w:r w:rsidRPr="00887B84">
        <w:rPr>
          <w:szCs w:val="22"/>
        </w:rPr>
        <w:t>takrolimuzas</w:t>
      </w:r>
      <w:proofErr w:type="spellEnd"/>
      <w:r w:rsidRPr="00887B84">
        <w:rPr>
          <w:szCs w:val="22"/>
        </w:rPr>
        <w:t xml:space="preserve"> ar kiti vaistai imuninei sistemai slopinti po organų transplantacijos, autoimuninėms ligoms ar sunkioms reumatinėms ar odos ligoms gydyti;</w:t>
      </w:r>
    </w:p>
    <w:p w:rsidR="00817ED4" w:rsidRDefault="00817ED4" w:rsidP="00817ED4">
      <w:pPr>
        <w:ind w:left="540" w:hanging="540"/>
        <w:rPr>
          <w:szCs w:val="22"/>
        </w:rPr>
      </w:pPr>
      <w:r w:rsidRPr="00887B84">
        <w:rPr>
          <w:szCs w:val="22"/>
        </w:rPr>
        <w:t>-</w:t>
      </w:r>
      <w:r w:rsidRPr="00887B84">
        <w:rPr>
          <w:szCs w:val="22"/>
        </w:rPr>
        <w:tab/>
      </w:r>
      <w:proofErr w:type="spellStart"/>
      <w:r w:rsidRPr="00887B84">
        <w:rPr>
          <w:szCs w:val="22"/>
        </w:rPr>
        <w:t>tetrakozaktidas</w:t>
      </w:r>
      <w:proofErr w:type="spellEnd"/>
      <w:r w:rsidRPr="00887B84">
        <w:rPr>
          <w:szCs w:val="22"/>
        </w:rPr>
        <w:t xml:space="preserve"> (vaistas Krono ligai gydyti)</w:t>
      </w:r>
      <w:r>
        <w:rPr>
          <w:szCs w:val="22"/>
        </w:rPr>
        <w:t>;</w:t>
      </w:r>
    </w:p>
    <w:p w:rsidR="00817ED4" w:rsidRPr="005A3725" w:rsidRDefault="00817ED4" w:rsidP="00817ED4">
      <w:pPr>
        <w:ind w:left="540" w:hanging="540"/>
        <w:rPr>
          <w:szCs w:val="22"/>
        </w:rPr>
      </w:pPr>
      <w:r>
        <w:rPr>
          <w:iCs/>
          <w:szCs w:val="22"/>
        </w:rPr>
        <w:t>-</w:t>
      </w:r>
      <w:r>
        <w:rPr>
          <w:iCs/>
          <w:szCs w:val="22"/>
        </w:rPr>
        <w:tab/>
      </w:r>
      <w:r>
        <w:rPr>
          <w:szCs w:val="22"/>
        </w:rPr>
        <w:t>metadonas (vartojamas priklausomybėms gydyti)</w:t>
      </w:r>
      <w:r w:rsidRPr="0050535C">
        <w:rPr>
          <w:iCs/>
          <w:szCs w:val="22"/>
        </w:rPr>
        <w:t>.</w:t>
      </w:r>
    </w:p>
    <w:p w:rsidR="00817ED4" w:rsidRDefault="00817ED4" w:rsidP="00817ED4">
      <w:pPr>
        <w:rPr>
          <w:noProof/>
          <w:szCs w:val="22"/>
        </w:rPr>
      </w:pPr>
    </w:p>
    <w:p w:rsidR="00817ED4" w:rsidRDefault="00817ED4" w:rsidP="00817ED4">
      <w:pPr>
        <w:rPr>
          <w:i/>
          <w:noProof/>
          <w:szCs w:val="22"/>
        </w:rPr>
      </w:pPr>
    </w:p>
    <w:p w:rsidR="00817ED4" w:rsidRDefault="00817ED4" w:rsidP="00817ED4">
      <w:pPr>
        <w:rPr>
          <w:b/>
          <w:noProof/>
          <w:szCs w:val="22"/>
        </w:rPr>
      </w:pPr>
      <w:r>
        <w:rPr>
          <w:b/>
          <w:noProof/>
          <w:szCs w:val="22"/>
        </w:rPr>
        <w:t>Nėštumas ir žindymo laikotarpis</w:t>
      </w:r>
    </w:p>
    <w:p w:rsidR="00817ED4" w:rsidRDefault="00817ED4" w:rsidP="00817ED4">
      <w:pPr>
        <w:rPr>
          <w:i/>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w:t>
      </w:r>
      <w:r>
        <w:rPr>
          <w:noProof/>
          <w:szCs w:val="24"/>
        </w:rPr>
        <w:t xml:space="preserve"> su gydytoju ar vaistininku.</w:t>
      </w:r>
    </w:p>
    <w:p w:rsidR="00817ED4" w:rsidRDefault="00817ED4" w:rsidP="00817ED4">
      <w:pPr>
        <w:rPr>
          <w:i/>
          <w:szCs w:val="22"/>
        </w:rPr>
      </w:pPr>
    </w:p>
    <w:p w:rsidR="00817ED4" w:rsidRDefault="00817ED4" w:rsidP="00817ED4">
      <w:pPr>
        <w:rPr>
          <w:iCs/>
          <w:szCs w:val="22"/>
        </w:rPr>
      </w:pPr>
      <w:r>
        <w:rPr>
          <w:iCs/>
          <w:szCs w:val="22"/>
        </w:rPr>
        <w:t xml:space="preserve">Šio vaisto nėštumo metu vartoti nerekomenduojama. </w:t>
      </w:r>
      <w:r w:rsidRPr="00887B84">
        <w:rPr>
          <w:iCs/>
          <w:szCs w:val="22"/>
        </w:rPr>
        <w:t>Kai nėštumas planuojamas ar jau patvirtintas, gydymas kuo greičiau turi būti pakeistas alternatyviu.</w:t>
      </w:r>
      <w:r>
        <w:rPr>
          <w:iCs/>
          <w:szCs w:val="22"/>
        </w:rPr>
        <w:t xml:space="preserve"> Jeigu esate nėščia arba planuojate pastoti, pasakykite gydytojui.</w:t>
      </w:r>
    </w:p>
    <w:p w:rsidR="00817ED4" w:rsidRDefault="00817ED4" w:rsidP="00817ED4">
      <w:pPr>
        <w:rPr>
          <w:iCs/>
          <w:szCs w:val="22"/>
        </w:rPr>
      </w:pPr>
    </w:p>
    <w:p w:rsidR="00817ED4" w:rsidRDefault="00817ED4" w:rsidP="00817ED4">
      <w:pPr>
        <w:rPr>
          <w:szCs w:val="22"/>
        </w:rPr>
      </w:pPr>
      <w:r>
        <w:rPr>
          <w:iCs/>
          <w:szCs w:val="22"/>
        </w:rPr>
        <w:t xml:space="preserve">Veiklioji medžiaga prasiskverbia į motinos pieną. Jeigu vartojate šį vaistą, žindyti nerekomenduojama. </w:t>
      </w:r>
    </w:p>
    <w:p w:rsidR="00817ED4" w:rsidRDefault="00817ED4" w:rsidP="00817ED4">
      <w:pPr>
        <w:rPr>
          <w:iCs/>
          <w:szCs w:val="22"/>
        </w:rPr>
      </w:pPr>
    </w:p>
    <w:p w:rsidR="00817ED4" w:rsidRDefault="00817ED4" w:rsidP="00817ED4">
      <w:pPr>
        <w:rPr>
          <w:b/>
          <w:noProof/>
          <w:szCs w:val="22"/>
        </w:rPr>
      </w:pPr>
      <w:r>
        <w:rPr>
          <w:b/>
          <w:noProof/>
          <w:szCs w:val="22"/>
        </w:rPr>
        <w:t xml:space="preserve">Vairavimas ir mechanizmų valdymas </w:t>
      </w:r>
    </w:p>
    <w:p w:rsidR="00817ED4" w:rsidRDefault="00817ED4" w:rsidP="00817ED4">
      <w:pPr>
        <w:rPr>
          <w:iCs/>
          <w:szCs w:val="22"/>
        </w:rPr>
      </w:pPr>
      <w:r w:rsidRPr="00887B84">
        <w:rPr>
          <w:iCs/>
          <w:szCs w:val="22"/>
        </w:rPr>
        <w:t>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w:t>
      </w:r>
    </w:p>
    <w:p w:rsidR="00817ED4" w:rsidRDefault="00817ED4" w:rsidP="00817ED4">
      <w:pPr>
        <w:rPr>
          <w:iCs/>
          <w:szCs w:val="22"/>
        </w:rPr>
      </w:pPr>
    </w:p>
    <w:p w:rsidR="00817ED4" w:rsidRDefault="00817ED4" w:rsidP="00817ED4">
      <w:pPr>
        <w:rPr>
          <w:iCs/>
          <w:szCs w:val="22"/>
        </w:rPr>
      </w:pPr>
    </w:p>
    <w:p w:rsidR="00817ED4" w:rsidRDefault="00817ED4" w:rsidP="00817ED4">
      <w:pPr>
        <w:rPr>
          <w:b/>
          <w:noProof/>
          <w:szCs w:val="22"/>
        </w:rPr>
      </w:pPr>
      <w:proofErr w:type="spellStart"/>
      <w:r>
        <w:rPr>
          <w:b/>
          <w:bCs/>
          <w:szCs w:val="22"/>
        </w:rPr>
        <w:t>Indapamide</w:t>
      </w:r>
      <w:proofErr w:type="spellEnd"/>
      <w:r>
        <w:rPr>
          <w:b/>
          <w:bCs/>
          <w:szCs w:val="22"/>
        </w:rPr>
        <w:t xml:space="preserve"> </w:t>
      </w:r>
      <w:proofErr w:type="spellStart"/>
      <w:r>
        <w:rPr>
          <w:b/>
          <w:bCs/>
          <w:szCs w:val="22"/>
        </w:rPr>
        <w:t>Actavis</w:t>
      </w:r>
      <w:proofErr w:type="spellEnd"/>
      <w:r>
        <w:rPr>
          <w:b/>
          <w:noProof/>
          <w:szCs w:val="22"/>
        </w:rPr>
        <w:t xml:space="preserve"> sudėtyje yra laktozės</w:t>
      </w:r>
    </w:p>
    <w:p w:rsidR="00817ED4" w:rsidRDefault="00817ED4" w:rsidP="00817ED4">
      <w:pPr>
        <w:rPr>
          <w:iCs/>
          <w:szCs w:val="22"/>
        </w:rPr>
      </w:pPr>
      <w:r>
        <w:rPr>
          <w:iCs/>
          <w:szCs w:val="22"/>
        </w:rPr>
        <w:t>Šio vaisto sudėtyje yra laktozės. Jeigu gydytojas Jums yra sakęs, kad netoleruojate kokių nors angliavandenių, kreipkitės į jį prieš pradėdami vartoti šį vaistą.</w:t>
      </w:r>
    </w:p>
    <w:p w:rsidR="00817ED4" w:rsidRDefault="00817ED4" w:rsidP="00817ED4">
      <w:pPr>
        <w:rPr>
          <w:b/>
          <w:szCs w:val="22"/>
        </w:rPr>
      </w:pPr>
    </w:p>
    <w:p w:rsidR="00817ED4" w:rsidRDefault="00817ED4" w:rsidP="00817ED4">
      <w:pPr>
        <w:rPr>
          <w:b/>
          <w:szCs w:val="22"/>
        </w:rPr>
      </w:pPr>
    </w:p>
    <w:p w:rsidR="00817ED4" w:rsidRDefault="00817ED4" w:rsidP="00817ED4">
      <w:pPr>
        <w:ind w:left="540" w:hanging="540"/>
        <w:rPr>
          <w:b/>
          <w:caps/>
          <w:szCs w:val="22"/>
        </w:rPr>
      </w:pPr>
      <w:r>
        <w:rPr>
          <w:b/>
          <w:szCs w:val="22"/>
        </w:rPr>
        <w:t>3.</w:t>
      </w:r>
      <w:r>
        <w:rPr>
          <w:b/>
          <w:szCs w:val="22"/>
        </w:rPr>
        <w:tab/>
        <w:t xml:space="preserve">Kaip vartoti </w:t>
      </w:r>
      <w:proofErr w:type="spellStart"/>
      <w:r w:rsidRPr="0004383A">
        <w:rPr>
          <w:b/>
        </w:rPr>
        <w:t>Indapamide</w:t>
      </w:r>
      <w:proofErr w:type="spellEnd"/>
      <w:r w:rsidRPr="0004383A">
        <w:rPr>
          <w:b/>
        </w:rPr>
        <w:t xml:space="preserve"> </w:t>
      </w:r>
      <w:proofErr w:type="spellStart"/>
      <w:r w:rsidRPr="0004383A">
        <w:rPr>
          <w:b/>
        </w:rPr>
        <w:t>Actavis</w:t>
      </w:r>
      <w:proofErr w:type="spellEnd"/>
      <w:r w:rsidRPr="0004383A">
        <w:rPr>
          <w:b/>
        </w:rPr>
        <w:t xml:space="preserve"> </w:t>
      </w:r>
    </w:p>
    <w:p w:rsidR="00817ED4" w:rsidRDefault="00817ED4" w:rsidP="00817ED4">
      <w:pPr>
        <w:rPr>
          <w:szCs w:val="22"/>
        </w:rPr>
      </w:pPr>
    </w:p>
    <w:p w:rsidR="00817ED4" w:rsidRDefault="00817ED4" w:rsidP="00817ED4">
      <w:pPr>
        <w:rPr>
          <w:szCs w:val="22"/>
        </w:rPr>
      </w:pPr>
      <w:r>
        <w:rPr>
          <w:szCs w:val="22"/>
        </w:rPr>
        <w:t>Visada vartokite šį vaistą tiksliai, kaip nurodė gydytojas. Jeigu abejojate, kreipkitės į gydytoją arba vaistininką.</w:t>
      </w:r>
    </w:p>
    <w:p w:rsidR="00817ED4" w:rsidRDefault="00817ED4" w:rsidP="00817ED4">
      <w:pPr>
        <w:rPr>
          <w:szCs w:val="22"/>
        </w:rPr>
      </w:pPr>
    </w:p>
    <w:p w:rsidR="00817ED4" w:rsidRDefault="00817ED4" w:rsidP="00817ED4">
      <w:pPr>
        <w:rPr>
          <w:szCs w:val="22"/>
        </w:rPr>
      </w:pPr>
      <w:r>
        <w:rPr>
          <w:szCs w:val="22"/>
        </w:rPr>
        <w:t>Rekomenduojama dozė yra viena tabletė kiekvieną dieną, kurią būtų gerai išgerti ryte.</w:t>
      </w:r>
    </w:p>
    <w:p w:rsidR="00817ED4" w:rsidRDefault="00817ED4" w:rsidP="00817ED4">
      <w:pPr>
        <w:rPr>
          <w:szCs w:val="22"/>
        </w:rPr>
      </w:pPr>
    </w:p>
    <w:p w:rsidR="00817ED4" w:rsidRDefault="00817ED4" w:rsidP="00817ED4">
      <w:pPr>
        <w:rPr>
          <w:szCs w:val="22"/>
        </w:rPr>
      </w:pPr>
      <w:r>
        <w:rPr>
          <w:szCs w:val="22"/>
          <w:u w:val="single"/>
        </w:rPr>
        <w:t>Tabletes galima gerti nepriklausomai nuo maisto. R</w:t>
      </w:r>
      <w:r>
        <w:rPr>
          <w:szCs w:val="22"/>
        </w:rPr>
        <w:t xml:space="preserve">eikia nuryti visą tabletę užsigeriant vandeniu. Tablečių traiškyti ar kramtyti negalima. </w:t>
      </w:r>
    </w:p>
    <w:p w:rsidR="00817ED4" w:rsidRDefault="00817ED4" w:rsidP="00817ED4">
      <w:pPr>
        <w:rPr>
          <w:szCs w:val="22"/>
        </w:rPr>
      </w:pPr>
    </w:p>
    <w:p w:rsidR="00817ED4" w:rsidRPr="009D4016" w:rsidRDefault="00817ED4" w:rsidP="00817ED4">
      <w:pPr>
        <w:rPr>
          <w:szCs w:val="22"/>
        </w:rPr>
      </w:pPr>
      <w:r>
        <w:rPr>
          <w:szCs w:val="22"/>
          <w:u w:val="single"/>
        </w:rPr>
        <w:t>Vaistus kraujospūdžiui reguliuoti reikia gerti visą gyvenimą.</w:t>
      </w:r>
    </w:p>
    <w:p w:rsidR="00817ED4" w:rsidRDefault="00817ED4" w:rsidP="00817ED4">
      <w:pPr>
        <w:rPr>
          <w:szCs w:val="22"/>
        </w:rPr>
      </w:pPr>
    </w:p>
    <w:p w:rsidR="00817ED4" w:rsidRDefault="00817ED4" w:rsidP="00817ED4">
      <w:pPr>
        <w:rPr>
          <w:b/>
          <w:noProof/>
          <w:szCs w:val="22"/>
        </w:rPr>
      </w:pPr>
      <w:r>
        <w:rPr>
          <w:b/>
          <w:szCs w:val="22"/>
        </w:rPr>
        <w:t>Ką daryti pavartojus</w:t>
      </w:r>
      <w:r>
        <w:rPr>
          <w:b/>
          <w:noProof/>
          <w:szCs w:val="22"/>
        </w:rPr>
        <w:t xml:space="preserve"> per didelę </w:t>
      </w:r>
      <w:proofErr w:type="spellStart"/>
      <w:r>
        <w:rPr>
          <w:b/>
          <w:bCs/>
          <w:szCs w:val="22"/>
        </w:rPr>
        <w:t>Indapamide</w:t>
      </w:r>
      <w:proofErr w:type="spellEnd"/>
      <w:r>
        <w:rPr>
          <w:b/>
          <w:bCs/>
          <w:szCs w:val="22"/>
        </w:rPr>
        <w:t xml:space="preserve"> </w:t>
      </w:r>
      <w:proofErr w:type="spellStart"/>
      <w:r>
        <w:rPr>
          <w:b/>
          <w:bCs/>
          <w:szCs w:val="22"/>
        </w:rPr>
        <w:t>Actavis</w:t>
      </w:r>
      <w:proofErr w:type="spellEnd"/>
      <w:r>
        <w:rPr>
          <w:b/>
          <w:noProof/>
          <w:szCs w:val="22"/>
        </w:rPr>
        <w:t xml:space="preserve"> dozę?</w:t>
      </w:r>
    </w:p>
    <w:p w:rsidR="00817ED4" w:rsidRPr="00887B84" w:rsidRDefault="00817ED4" w:rsidP="00817ED4">
      <w:pPr>
        <w:rPr>
          <w:iCs/>
          <w:szCs w:val="22"/>
        </w:rPr>
      </w:pPr>
      <w:r w:rsidRPr="00887B84">
        <w:rPr>
          <w:iCs/>
          <w:szCs w:val="22"/>
        </w:rPr>
        <w:t>Jei išgėrėte per daug tablečių, nedelsdami kreipkitės į gydytoją arba vaistininką.</w:t>
      </w:r>
    </w:p>
    <w:p w:rsidR="00817ED4" w:rsidRDefault="00817ED4" w:rsidP="00817ED4">
      <w:pPr>
        <w:rPr>
          <w:iCs/>
          <w:szCs w:val="22"/>
        </w:rPr>
      </w:pPr>
      <w:r w:rsidRPr="00887B84">
        <w:rPr>
          <w:iCs/>
          <w:szCs w:val="22"/>
        </w:rPr>
        <w:t xml:space="preserve">Labai didelė </w:t>
      </w:r>
      <w:proofErr w:type="spellStart"/>
      <w:r>
        <w:rPr>
          <w:szCs w:val="22"/>
        </w:rPr>
        <w:t>Indapamide</w:t>
      </w:r>
      <w:proofErr w:type="spellEnd"/>
      <w:r>
        <w:rPr>
          <w:szCs w:val="22"/>
        </w:rPr>
        <w:t xml:space="preserve"> </w:t>
      </w:r>
      <w:proofErr w:type="spellStart"/>
      <w:r>
        <w:rPr>
          <w:szCs w:val="22"/>
        </w:rPr>
        <w:t>Actavis</w:t>
      </w:r>
      <w:proofErr w:type="spellEnd"/>
      <w:r w:rsidRPr="00887B84">
        <w:rPr>
          <w:szCs w:val="22"/>
        </w:rPr>
        <w:t xml:space="preserve"> </w:t>
      </w:r>
      <w:r w:rsidRPr="00887B84">
        <w:rPr>
          <w:iCs/>
          <w:szCs w:val="22"/>
        </w:rPr>
        <w:t xml:space="preserve">dozė gali sukelti pykinimą, vėmimą, mažą kraujospūdį, mėšlungį, galvos svaigimą, mieguistumą, </w:t>
      </w:r>
      <w:r w:rsidRPr="00887B84">
        <w:rPr>
          <w:szCs w:val="22"/>
        </w:rPr>
        <w:t>minčių susipainiojimą</w:t>
      </w:r>
      <w:r w:rsidRPr="00887B84">
        <w:rPr>
          <w:iCs/>
          <w:szCs w:val="22"/>
        </w:rPr>
        <w:t xml:space="preserve"> ir inkstų išskiriamo šlapimo kiekio pakitimus.</w:t>
      </w:r>
    </w:p>
    <w:p w:rsidR="00817ED4" w:rsidRDefault="00817ED4" w:rsidP="00817ED4">
      <w:pPr>
        <w:rPr>
          <w:iCs/>
          <w:szCs w:val="22"/>
        </w:rPr>
      </w:pPr>
    </w:p>
    <w:p w:rsidR="00817ED4" w:rsidRDefault="00817ED4" w:rsidP="00817ED4">
      <w:pPr>
        <w:rPr>
          <w:b/>
          <w:noProof/>
          <w:szCs w:val="22"/>
        </w:rPr>
      </w:pPr>
      <w:r>
        <w:rPr>
          <w:b/>
          <w:noProof/>
          <w:szCs w:val="22"/>
        </w:rPr>
        <w:t xml:space="preserve">Pamiršus pavartoti </w:t>
      </w:r>
      <w:proofErr w:type="spellStart"/>
      <w:r>
        <w:rPr>
          <w:b/>
          <w:szCs w:val="22"/>
        </w:rPr>
        <w:t>Indapamide</w:t>
      </w:r>
      <w:proofErr w:type="spellEnd"/>
      <w:r>
        <w:rPr>
          <w:b/>
          <w:szCs w:val="22"/>
        </w:rPr>
        <w:t xml:space="preserve"> </w:t>
      </w:r>
      <w:proofErr w:type="spellStart"/>
      <w:r>
        <w:rPr>
          <w:b/>
          <w:szCs w:val="22"/>
        </w:rPr>
        <w:t>Actavis</w:t>
      </w:r>
      <w:proofErr w:type="spellEnd"/>
      <w:r>
        <w:rPr>
          <w:b/>
          <w:szCs w:val="22"/>
        </w:rPr>
        <w:t xml:space="preserve"> </w:t>
      </w:r>
    </w:p>
    <w:p w:rsidR="00817ED4" w:rsidRDefault="00817ED4" w:rsidP="00817ED4">
      <w:pPr>
        <w:rPr>
          <w:iCs/>
          <w:szCs w:val="22"/>
        </w:rPr>
      </w:pPr>
      <w:r>
        <w:rPr>
          <w:iCs/>
          <w:szCs w:val="22"/>
        </w:rPr>
        <w:t>Jeigu užmiršote išgerti vaisto dozę, kitą dozę gerkite įprastu laiku. Negalima vartoti dvigubos dozės, norint kompensuoti praleistą dozę.</w:t>
      </w:r>
    </w:p>
    <w:p w:rsidR="00817ED4" w:rsidRDefault="00817ED4" w:rsidP="00817ED4">
      <w:pPr>
        <w:rPr>
          <w:iCs/>
          <w:szCs w:val="22"/>
        </w:rPr>
      </w:pPr>
    </w:p>
    <w:p w:rsidR="00817ED4" w:rsidRDefault="00817ED4" w:rsidP="00817ED4">
      <w:pPr>
        <w:rPr>
          <w:b/>
          <w:noProof/>
          <w:szCs w:val="22"/>
        </w:rPr>
      </w:pPr>
      <w:r>
        <w:rPr>
          <w:b/>
          <w:noProof/>
          <w:szCs w:val="22"/>
        </w:rPr>
        <w:t xml:space="preserve">Nustojus vartoti </w:t>
      </w:r>
      <w:proofErr w:type="spellStart"/>
      <w:r>
        <w:rPr>
          <w:b/>
          <w:szCs w:val="22"/>
        </w:rPr>
        <w:t>Indapamide</w:t>
      </w:r>
      <w:proofErr w:type="spellEnd"/>
      <w:r>
        <w:rPr>
          <w:b/>
          <w:szCs w:val="22"/>
        </w:rPr>
        <w:t xml:space="preserve"> </w:t>
      </w:r>
      <w:proofErr w:type="spellStart"/>
      <w:r>
        <w:rPr>
          <w:b/>
          <w:szCs w:val="22"/>
        </w:rPr>
        <w:t>Actavis</w:t>
      </w:r>
      <w:proofErr w:type="spellEnd"/>
      <w:r>
        <w:rPr>
          <w:b/>
          <w:szCs w:val="22"/>
        </w:rPr>
        <w:t xml:space="preserve"> </w:t>
      </w:r>
    </w:p>
    <w:p w:rsidR="00817ED4" w:rsidRDefault="00817ED4" w:rsidP="00817ED4">
      <w:pPr>
        <w:rPr>
          <w:iCs/>
          <w:szCs w:val="22"/>
        </w:rPr>
      </w:pPr>
      <w:r w:rsidRPr="00887B84">
        <w:rPr>
          <w:iCs/>
          <w:szCs w:val="22"/>
        </w:rPr>
        <w:t>Kadangi didelio kraujospūdžio ligos gydymas paprastai trunka visą likusį gyvenimą, prieš nustodami vartoti šį vaistą, pasitarkite su gydytoju</w:t>
      </w:r>
      <w:r>
        <w:rPr>
          <w:iCs/>
          <w:szCs w:val="22"/>
        </w:rPr>
        <w:t>.</w:t>
      </w:r>
    </w:p>
    <w:p w:rsidR="00817ED4" w:rsidRDefault="00817ED4" w:rsidP="00817ED4">
      <w:pPr>
        <w:rPr>
          <w:iCs/>
          <w:szCs w:val="22"/>
        </w:rPr>
      </w:pPr>
    </w:p>
    <w:p w:rsidR="00817ED4" w:rsidRDefault="00817ED4" w:rsidP="00817ED4">
      <w:pPr>
        <w:rPr>
          <w:iCs/>
          <w:szCs w:val="22"/>
        </w:rPr>
      </w:pPr>
      <w:r>
        <w:rPr>
          <w:iCs/>
          <w:szCs w:val="22"/>
        </w:rPr>
        <w:t>Jeigu kiltų daugiau klausimų dėl šio vaisto vartojimo, kreipkitės į gydytoją arba vaistininką.</w:t>
      </w:r>
    </w:p>
    <w:p w:rsidR="00817ED4" w:rsidRDefault="00817ED4" w:rsidP="00817ED4">
      <w:pPr>
        <w:rPr>
          <w:iCs/>
          <w:szCs w:val="22"/>
        </w:rPr>
      </w:pPr>
    </w:p>
    <w:p w:rsidR="00817ED4" w:rsidRDefault="00817ED4" w:rsidP="00817ED4">
      <w:pPr>
        <w:rPr>
          <w:szCs w:val="22"/>
        </w:rPr>
      </w:pPr>
    </w:p>
    <w:p w:rsidR="00817ED4" w:rsidRDefault="00817ED4" w:rsidP="00817ED4">
      <w:pPr>
        <w:ind w:left="540" w:hanging="540"/>
        <w:rPr>
          <w:b/>
          <w:caps/>
          <w:szCs w:val="22"/>
        </w:rPr>
      </w:pPr>
      <w:r>
        <w:rPr>
          <w:b/>
          <w:caps/>
          <w:szCs w:val="22"/>
        </w:rPr>
        <w:lastRenderedPageBreak/>
        <w:t>4.</w:t>
      </w:r>
      <w:r>
        <w:rPr>
          <w:b/>
          <w:caps/>
          <w:szCs w:val="22"/>
        </w:rPr>
        <w:tab/>
      </w:r>
      <w:r w:rsidRPr="00A8477A">
        <w:rPr>
          <w:b/>
        </w:rPr>
        <w:t>Galimas šalutinis poveikis</w:t>
      </w:r>
    </w:p>
    <w:p w:rsidR="00817ED4" w:rsidRDefault="00817ED4" w:rsidP="00817ED4">
      <w:pPr>
        <w:rPr>
          <w:szCs w:val="22"/>
        </w:rPr>
      </w:pPr>
    </w:p>
    <w:p w:rsidR="00817ED4" w:rsidRDefault="00817ED4" w:rsidP="00817ED4">
      <w:pPr>
        <w:rPr>
          <w:iCs/>
          <w:szCs w:val="22"/>
        </w:rPr>
      </w:pPr>
      <w:r>
        <w:t>Šis vaistas</w:t>
      </w:r>
      <w:r>
        <w:rPr>
          <w:noProof/>
          <w:szCs w:val="22"/>
        </w:rPr>
        <w:t xml:space="preserve">, </w:t>
      </w:r>
      <w:r>
        <w:rPr>
          <w:iCs/>
          <w:szCs w:val="22"/>
        </w:rPr>
        <w:t xml:space="preserve">kaip ir visi kiti, gali sukelti šalutinį poveikį, nors jis pasireiškia ne visiems žmonėms. </w:t>
      </w:r>
    </w:p>
    <w:p w:rsidR="00817ED4" w:rsidRDefault="00817ED4" w:rsidP="00817ED4">
      <w:pPr>
        <w:rPr>
          <w:iCs/>
          <w:szCs w:val="22"/>
        </w:rPr>
      </w:pPr>
    </w:p>
    <w:p w:rsidR="00817ED4" w:rsidRPr="00887B84" w:rsidRDefault="00817ED4" w:rsidP="00817ED4">
      <w:pPr>
        <w:rPr>
          <w:b/>
          <w:szCs w:val="22"/>
        </w:rPr>
      </w:pPr>
      <w:r w:rsidRPr="00887B84">
        <w:rPr>
          <w:b/>
          <w:iCs/>
          <w:szCs w:val="22"/>
        </w:rPr>
        <w:t xml:space="preserve">Nedelsdami nutraukite </w:t>
      </w:r>
      <w:r>
        <w:rPr>
          <w:b/>
          <w:iCs/>
          <w:szCs w:val="22"/>
        </w:rPr>
        <w:t xml:space="preserve">šio </w:t>
      </w:r>
      <w:r w:rsidRPr="00887B84">
        <w:rPr>
          <w:b/>
          <w:iCs/>
          <w:szCs w:val="22"/>
        </w:rPr>
        <w:t>vaisto vartojimą ir kreipkitės į gydytoją, jeigu Jums atsiranda kuris nors čia paminėtas</w:t>
      </w:r>
      <w:r w:rsidRPr="00887B84">
        <w:rPr>
          <w:b/>
          <w:szCs w:val="22"/>
        </w:rPr>
        <w:t xml:space="preserve"> šalutinis poveikis</w:t>
      </w:r>
      <w:r>
        <w:rPr>
          <w:b/>
          <w:iCs/>
          <w:szCs w:val="22"/>
        </w:rPr>
        <w:t xml:space="preserve"> kuris gali būti sunkus:</w:t>
      </w:r>
    </w:p>
    <w:p w:rsidR="00817ED4" w:rsidRPr="00887B84" w:rsidRDefault="00817ED4" w:rsidP="00817ED4">
      <w:pPr>
        <w:pStyle w:val="Pagrindinistekstas"/>
        <w:rPr>
          <w:szCs w:val="22"/>
        </w:rPr>
      </w:pPr>
    </w:p>
    <w:p w:rsidR="00817ED4" w:rsidRPr="00887B84" w:rsidRDefault="00817ED4" w:rsidP="00817ED4">
      <w:pPr>
        <w:numPr>
          <w:ilvl w:val="0"/>
          <w:numId w:val="4"/>
        </w:numPr>
        <w:ind w:right="-2"/>
        <w:jc w:val="both"/>
        <w:rPr>
          <w:szCs w:val="22"/>
        </w:rPr>
      </w:pPr>
      <w:proofErr w:type="spellStart"/>
      <w:r w:rsidRPr="00887B84">
        <w:rPr>
          <w:szCs w:val="22"/>
        </w:rPr>
        <w:t>Angioneurozinė</w:t>
      </w:r>
      <w:proofErr w:type="spellEnd"/>
      <w:r w:rsidRPr="00887B84">
        <w:rPr>
          <w:szCs w:val="22"/>
        </w:rPr>
        <w:t xml:space="preserve"> edema ir (arba) dilgėlinė (labai reti nepageidaujami reiškiniai: gali pasireikšti mažiau kaip 1 iš 10 000 žmonių). </w:t>
      </w:r>
      <w:proofErr w:type="spellStart"/>
      <w:r w:rsidRPr="00887B84">
        <w:rPr>
          <w:szCs w:val="22"/>
        </w:rPr>
        <w:t>Angioneurozinė</w:t>
      </w:r>
      <w:proofErr w:type="spellEnd"/>
      <w:r w:rsidRPr="00887B84">
        <w:rPr>
          <w:szCs w:val="22"/>
        </w:rPr>
        <w:t xml:space="preserve"> edema pasireiškia galūnių arba veido odos patinimu, lūpų ar liežuvio patinimu, ryklės ar kvėpavimo takų gleivinių patinimu, dėl kurio atsiranda dusulys arba sunkumas ryti. Jeigu jaučiate šiuos simptomus, nedelsdami kreipkitės į gydytoją. </w:t>
      </w:r>
    </w:p>
    <w:p w:rsidR="00817ED4" w:rsidRPr="00887B84" w:rsidRDefault="00817ED4" w:rsidP="00817ED4">
      <w:pPr>
        <w:numPr>
          <w:ilvl w:val="0"/>
          <w:numId w:val="4"/>
        </w:numPr>
        <w:ind w:right="-2"/>
        <w:jc w:val="both"/>
        <w:rPr>
          <w:szCs w:val="22"/>
        </w:rPr>
      </w:pPr>
      <w:r w:rsidRPr="00887B84">
        <w:rPr>
          <w:szCs w:val="22"/>
        </w:rPr>
        <w:t>Sunkios odos reakcijos, stipr</w:t>
      </w:r>
      <w:r>
        <w:rPr>
          <w:szCs w:val="22"/>
        </w:rPr>
        <w:t>us</w:t>
      </w:r>
      <w:r w:rsidRPr="00887B84">
        <w:rPr>
          <w:szCs w:val="22"/>
        </w:rPr>
        <w:t xml:space="preserve"> odos bėrim</w:t>
      </w:r>
      <w:r>
        <w:rPr>
          <w:szCs w:val="22"/>
        </w:rPr>
        <w:t>as</w:t>
      </w:r>
      <w:r w:rsidRPr="00887B84">
        <w:rPr>
          <w:szCs w:val="22"/>
        </w:rPr>
        <w:t>, visos kūno odos paraudim</w:t>
      </w:r>
      <w:r>
        <w:rPr>
          <w:szCs w:val="22"/>
        </w:rPr>
        <w:t>as</w:t>
      </w:r>
      <w:r w:rsidRPr="00887B84">
        <w:rPr>
          <w:szCs w:val="22"/>
        </w:rPr>
        <w:t>, stipr</w:t>
      </w:r>
      <w:r>
        <w:rPr>
          <w:szCs w:val="22"/>
        </w:rPr>
        <w:t>us</w:t>
      </w:r>
      <w:r w:rsidRPr="00887B84">
        <w:rPr>
          <w:szCs w:val="22"/>
        </w:rPr>
        <w:t xml:space="preserve"> niežėjim</w:t>
      </w:r>
      <w:r>
        <w:rPr>
          <w:szCs w:val="22"/>
        </w:rPr>
        <w:t>as</w:t>
      </w:r>
      <w:r w:rsidRPr="00887B84">
        <w:rPr>
          <w:szCs w:val="22"/>
        </w:rPr>
        <w:t>, pūslių susidarym</w:t>
      </w:r>
      <w:r>
        <w:rPr>
          <w:szCs w:val="22"/>
        </w:rPr>
        <w:t>as</w:t>
      </w:r>
      <w:r w:rsidRPr="00887B84">
        <w:rPr>
          <w:szCs w:val="22"/>
        </w:rPr>
        <w:t xml:space="preserve">, odos </w:t>
      </w:r>
      <w:proofErr w:type="spellStart"/>
      <w:r w:rsidRPr="00887B84">
        <w:rPr>
          <w:szCs w:val="22"/>
        </w:rPr>
        <w:t>lupimąsi</w:t>
      </w:r>
      <w:r>
        <w:rPr>
          <w:szCs w:val="22"/>
        </w:rPr>
        <w:t>s</w:t>
      </w:r>
      <w:proofErr w:type="spellEnd"/>
      <w:r w:rsidRPr="00887B84">
        <w:rPr>
          <w:szCs w:val="22"/>
        </w:rPr>
        <w:t xml:space="preserve"> ir odos patinim</w:t>
      </w:r>
      <w:r>
        <w:rPr>
          <w:szCs w:val="22"/>
        </w:rPr>
        <w:t>as</w:t>
      </w:r>
      <w:r w:rsidRPr="00887B84">
        <w:rPr>
          <w:szCs w:val="22"/>
        </w:rPr>
        <w:t>,</w:t>
      </w:r>
      <w:r>
        <w:rPr>
          <w:szCs w:val="22"/>
        </w:rPr>
        <w:t xml:space="preserve"> </w:t>
      </w:r>
      <w:r w:rsidRPr="00887B84">
        <w:rPr>
          <w:szCs w:val="22"/>
        </w:rPr>
        <w:t>gleivinių uždegim</w:t>
      </w:r>
      <w:r>
        <w:rPr>
          <w:szCs w:val="22"/>
        </w:rPr>
        <w:t>as</w:t>
      </w:r>
      <w:r w:rsidRPr="00887B84">
        <w:rPr>
          <w:szCs w:val="22"/>
        </w:rPr>
        <w:t xml:space="preserve"> (</w:t>
      </w:r>
      <w:proofErr w:type="spellStart"/>
      <w:r w:rsidRPr="00887B84">
        <w:rPr>
          <w:szCs w:val="22"/>
        </w:rPr>
        <w:t>Stivenso</w:t>
      </w:r>
      <w:proofErr w:type="spellEnd"/>
      <w:r w:rsidRPr="00887B84">
        <w:rPr>
          <w:szCs w:val="22"/>
        </w:rPr>
        <w:t xml:space="preserve"> - Džonsono </w:t>
      </w:r>
      <w:r w:rsidRPr="00896AA7">
        <w:rPr>
          <w:szCs w:val="22"/>
        </w:rPr>
        <w:t>[</w:t>
      </w:r>
      <w:proofErr w:type="spellStart"/>
      <w:r w:rsidRPr="00AA5C28">
        <w:rPr>
          <w:szCs w:val="22"/>
        </w:rPr>
        <w:t>Stevens-Johnson</w:t>
      </w:r>
      <w:proofErr w:type="spellEnd"/>
      <w:r w:rsidRPr="00AA5C28">
        <w:rPr>
          <w:szCs w:val="22"/>
        </w:rPr>
        <w:t>]</w:t>
      </w:r>
      <w:r w:rsidRPr="00887B84">
        <w:rPr>
          <w:i/>
          <w:iCs/>
          <w:szCs w:val="22"/>
        </w:rPr>
        <w:t xml:space="preserve"> </w:t>
      </w:r>
      <w:r w:rsidRPr="00887B84">
        <w:rPr>
          <w:szCs w:val="22"/>
        </w:rPr>
        <w:t>sindromas –</w:t>
      </w:r>
      <w:r w:rsidRPr="00AA5C28">
        <w:rPr>
          <w:szCs w:val="22"/>
        </w:rPr>
        <w:t>)</w:t>
      </w:r>
      <w:r w:rsidRPr="00887B84">
        <w:rPr>
          <w:szCs w:val="22"/>
        </w:rPr>
        <w:t xml:space="preserve"> arba kitos alerginės reakcijos (labai reti nepageidaujami reiškiniai: gali pasireikšti mažiau kaip 1 iš 10 000 žmonių) </w:t>
      </w:r>
    </w:p>
    <w:p w:rsidR="00817ED4" w:rsidRPr="00887B84" w:rsidRDefault="00817ED4" w:rsidP="00817ED4">
      <w:pPr>
        <w:numPr>
          <w:ilvl w:val="0"/>
          <w:numId w:val="4"/>
        </w:numPr>
        <w:ind w:right="-2"/>
        <w:jc w:val="both"/>
        <w:rPr>
          <w:szCs w:val="22"/>
        </w:rPr>
      </w:pPr>
      <w:r w:rsidRPr="00887B84">
        <w:rPr>
          <w:szCs w:val="22"/>
        </w:rPr>
        <w:t>Gyvybei grėsmingas nereguliarus širdies plakimas (Dažnis nežinomas)</w:t>
      </w:r>
    </w:p>
    <w:p w:rsidR="00817ED4" w:rsidRPr="00887B84" w:rsidRDefault="00817ED4" w:rsidP="00817ED4">
      <w:pPr>
        <w:numPr>
          <w:ilvl w:val="0"/>
          <w:numId w:val="4"/>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reti nepageidaujami reiškiniai: gali pasireikšti mažiau kaip 1 iš 10 000 žmonių)</w:t>
      </w:r>
    </w:p>
    <w:p w:rsidR="00817ED4" w:rsidRPr="00887B84" w:rsidRDefault="00817ED4" w:rsidP="00817ED4">
      <w:pPr>
        <w:numPr>
          <w:ilvl w:val="0"/>
          <w:numId w:val="4"/>
        </w:numPr>
        <w:jc w:val="both"/>
        <w:rPr>
          <w:szCs w:val="22"/>
        </w:rPr>
      </w:pPr>
      <w:r w:rsidRPr="00887B84">
        <w:rPr>
          <w:noProof/>
          <w:szCs w:val="22"/>
        </w:rPr>
        <w:t xml:space="preserve">Smegenų liga, kurią sukelia kepenų liga (kepenų encefalopatija) </w:t>
      </w:r>
      <w:r w:rsidRPr="00887B84">
        <w:rPr>
          <w:szCs w:val="22"/>
        </w:rPr>
        <w:t>(Dažnis nežinomas)</w:t>
      </w:r>
    </w:p>
    <w:p w:rsidR="00817ED4" w:rsidRDefault="00817ED4" w:rsidP="00817ED4">
      <w:pPr>
        <w:pStyle w:val="AHeader2abc"/>
        <w:numPr>
          <w:ilvl w:val="0"/>
          <w:numId w:val="4"/>
        </w:numPr>
        <w:spacing w:after="0"/>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Kepenų uždegimas (hepatitas) </w:t>
      </w:r>
      <w:r w:rsidRPr="00887B84">
        <w:rPr>
          <w:rFonts w:ascii="Times New Roman" w:hAnsi="Times New Roman" w:cs="Times New Roman"/>
          <w:szCs w:val="22"/>
          <w:lang w:val="lt-LT"/>
        </w:rPr>
        <w:t>(Dažnis nežinomas)</w:t>
      </w:r>
    </w:p>
    <w:p w:rsidR="00817ED4" w:rsidRPr="005B63B3" w:rsidRDefault="00817ED4" w:rsidP="00817ED4">
      <w:pPr>
        <w:pStyle w:val="AHeader2abc"/>
        <w:numPr>
          <w:ilvl w:val="0"/>
          <w:numId w:val="4"/>
        </w:numPr>
        <w:spacing w:after="0"/>
        <w:rPr>
          <w:rFonts w:ascii="Times New Roman" w:hAnsi="Times New Roman" w:cs="Times New Roman"/>
          <w:szCs w:val="22"/>
          <w:lang w:val="lt-LT" w:eastAsia="fr-FR"/>
        </w:rPr>
      </w:pPr>
      <w:proofErr w:type="spellStart"/>
      <w:r w:rsidRPr="00AA5C28">
        <w:rPr>
          <w:rFonts w:ascii="Times New Roman" w:hAnsi="Times New Roman" w:cs="Times New Roman"/>
          <w:szCs w:val="22"/>
          <w:lang w:eastAsia="fr-FR"/>
        </w:rPr>
        <w:t>Raumenų</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silpnumas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mėšlungis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jautrumas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ar</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skausmas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ypač</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jei</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tuo</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pačiu</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metu</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jaučiatės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prastai</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Jums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pakilo</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aukšta</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temperatūra</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kurią</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gali</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sukelti</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nenormalus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raumenų</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irimas</w:t>
      </w:r>
      <w:proofErr w:type="spellEnd"/>
      <w:r w:rsidRPr="00AA5C28">
        <w:rPr>
          <w:rFonts w:ascii="Times New Roman" w:hAnsi="Times New Roman" w:cs="Times New Roman"/>
          <w:szCs w:val="22"/>
          <w:lang w:eastAsia="fr-FR"/>
        </w:rPr>
        <w:t xml:space="preserve"> (</w:t>
      </w:r>
      <w:proofErr w:type="spellStart"/>
      <w:r>
        <w:rPr>
          <w:rFonts w:ascii="Times New Roman" w:hAnsi="Times New Roman" w:cs="Times New Roman"/>
          <w:szCs w:val="22"/>
          <w:lang w:eastAsia="fr-FR"/>
        </w:rPr>
        <w:t>D</w:t>
      </w:r>
      <w:r w:rsidRPr="00AA5C28">
        <w:rPr>
          <w:rFonts w:ascii="Times New Roman" w:hAnsi="Times New Roman" w:cs="Times New Roman"/>
          <w:szCs w:val="22"/>
          <w:lang w:eastAsia="fr-FR"/>
        </w:rPr>
        <w:t>ažnis</w:t>
      </w:r>
      <w:proofErr w:type="spellEnd"/>
      <w:r w:rsidRPr="00AA5C28">
        <w:rPr>
          <w:rFonts w:ascii="Times New Roman" w:hAnsi="Times New Roman" w:cs="Times New Roman"/>
          <w:szCs w:val="22"/>
          <w:lang w:eastAsia="fr-FR"/>
        </w:rPr>
        <w:t xml:space="preserve"> </w:t>
      </w:r>
      <w:proofErr w:type="spellStart"/>
      <w:r w:rsidRPr="00AA5C28">
        <w:rPr>
          <w:rFonts w:ascii="Times New Roman" w:hAnsi="Times New Roman" w:cs="Times New Roman"/>
          <w:szCs w:val="22"/>
          <w:lang w:eastAsia="fr-FR"/>
        </w:rPr>
        <w:t>nežinomas</w:t>
      </w:r>
      <w:proofErr w:type="spellEnd"/>
      <w:r w:rsidRPr="00AA5C28">
        <w:rPr>
          <w:rFonts w:ascii="Times New Roman" w:hAnsi="Times New Roman" w:cs="Times New Roman"/>
          <w:szCs w:val="22"/>
          <w:lang w:eastAsia="fr-FR"/>
        </w:rPr>
        <w:t>)</w:t>
      </w:r>
      <w:r>
        <w:rPr>
          <w:rFonts w:ascii="Times New Roman" w:hAnsi="Times New Roman" w:cs="Times New Roman"/>
          <w:szCs w:val="22"/>
          <w:lang w:eastAsia="fr-FR"/>
        </w:rPr>
        <w:t>.</w:t>
      </w:r>
    </w:p>
    <w:p w:rsidR="00817ED4" w:rsidRPr="00887B84" w:rsidRDefault="00817ED4" w:rsidP="00817ED4">
      <w:pPr>
        <w:pStyle w:val="AHeader2abc"/>
        <w:numPr>
          <w:ilvl w:val="0"/>
          <w:numId w:val="0"/>
        </w:numPr>
        <w:spacing w:after="0"/>
        <w:rPr>
          <w:rFonts w:ascii="Times New Roman" w:hAnsi="Times New Roman" w:cs="Times New Roman"/>
          <w:i/>
          <w:iCs/>
          <w:szCs w:val="22"/>
          <w:lang w:val="lt-LT" w:eastAsia="fr-FR"/>
        </w:rPr>
      </w:pPr>
    </w:p>
    <w:p w:rsidR="00817ED4" w:rsidRPr="00887B84" w:rsidRDefault="00817ED4" w:rsidP="00817ED4">
      <w:pPr>
        <w:numPr>
          <w:ilvl w:val="12"/>
          <w:numId w:val="0"/>
        </w:numPr>
        <w:ind w:right="-28"/>
        <w:jc w:val="both"/>
        <w:rPr>
          <w:noProof/>
          <w:szCs w:val="22"/>
        </w:rPr>
      </w:pPr>
      <w:r w:rsidRPr="005A3725">
        <w:rPr>
          <w:b/>
          <w:bCs/>
          <w:noProof/>
          <w:szCs w:val="22"/>
          <w:u w:val="single"/>
        </w:rPr>
        <w:t>Kitas šalutinis poveikis</w:t>
      </w:r>
      <w:r w:rsidRPr="00887B84">
        <w:rPr>
          <w:noProof/>
          <w:szCs w:val="22"/>
          <w:u w:val="single"/>
        </w:rPr>
        <w:t xml:space="preserve"> (aprašytas dažnio mažėjimo tvarka)</w:t>
      </w:r>
      <w:r>
        <w:rPr>
          <w:noProof/>
          <w:szCs w:val="22"/>
          <w:u w:val="single"/>
        </w:rPr>
        <w:t>:</w:t>
      </w:r>
    </w:p>
    <w:p w:rsidR="00817ED4" w:rsidRPr="00887B84" w:rsidRDefault="00817ED4" w:rsidP="00817ED4">
      <w:pPr>
        <w:numPr>
          <w:ilvl w:val="12"/>
          <w:numId w:val="0"/>
        </w:numPr>
        <w:ind w:right="-28"/>
        <w:jc w:val="both"/>
        <w:rPr>
          <w:noProof/>
          <w:szCs w:val="22"/>
        </w:rPr>
      </w:pPr>
    </w:p>
    <w:p w:rsidR="00817ED4" w:rsidRPr="00887B84" w:rsidRDefault="00817ED4" w:rsidP="00817ED4">
      <w:pPr>
        <w:pStyle w:val="AHeader2abc"/>
        <w:numPr>
          <w:ilvl w:val="0"/>
          <w:numId w:val="0"/>
        </w:numPr>
        <w:spacing w:after="0"/>
        <w:rPr>
          <w:rFonts w:ascii="Times New Roman" w:hAnsi="Times New Roman" w:cs="Times New Roman"/>
          <w:szCs w:val="22"/>
          <w:lang w:val="lt-LT" w:eastAsia="fr-FR"/>
        </w:rPr>
      </w:pPr>
      <w:r w:rsidRPr="00887B84">
        <w:rPr>
          <w:rFonts w:ascii="Times New Roman" w:hAnsi="Times New Roman" w:cs="Times New Roman"/>
          <w:i/>
          <w:iCs/>
          <w:szCs w:val="22"/>
          <w:lang w:val="lt-LT" w:eastAsia="fr-FR"/>
        </w:rPr>
        <w:t>Dažn</w:t>
      </w:r>
      <w:r>
        <w:rPr>
          <w:rFonts w:ascii="Times New Roman" w:hAnsi="Times New Roman" w:cs="Times New Roman"/>
          <w:i/>
          <w:iCs/>
          <w:szCs w:val="22"/>
          <w:lang w:val="lt-LT" w:eastAsia="fr-FR"/>
        </w:rPr>
        <w:t>as</w:t>
      </w:r>
      <w:r w:rsidRPr="00887B84">
        <w:rPr>
          <w:rFonts w:ascii="Times New Roman" w:hAnsi="Times New Roman" w:cs="Times New Roman"/>
          <w:i/>
          <w:iCs/>
          <w:szCs w:val="22"/>
          <w:lang w:val="lt-LT" w:eastAsia="fr-FR"/>
        </w:rPr>
        <w:t xml:space="preserve"> (gali pasireikšti </w:t>
      </w:r>
      <w:r>
        <w:rPr>
          <w:rFonts w:ascii="Times New Roman" w:hAnsi="Times New Roman" w:cs="Times New Roman"/>
          <w:i/>
          <w:szCs w:val="22"/>
          <w:lang w:val="lt-LT"/>
        </w:rPr>
        <w:t>rečiau</w:t>
      </w:r>
      <w:r w:rsidRPr="00887B84">
        <w:rPr>
          <w:rFonts w:ascii="Times New Roman" w:hAnsi="Times New Roman" w:cs="Times New Roman"/>
          <w:i/>
          <w:szCs w:val="22"/>
          <w:lang w:val="lt-LT"/>
        </w:rPr>
        <w:t xml:space="preserve"> kaip</w:t>
      </w:r>
      <w:r w:rsidRPr="00887B84">
        <w:rPr>
          <w:rFonts w:ascii="Times New Roman" w:hAnsi="Times New Roman" w:cs="Times New Roman"/>
          <w:szCs w:val="22"/>
          <w:lang w:val="lt-LT"/>
        </w:rPr>
        <w:t xml:space="preserve"> </w:t>
      </w:r>
      <w:r w:rsidRPr="00887B84">
        <w:rPr>
          <w:rFonts w:ascii="Times New Roman" w:hAnsi="Times New Roman" w:cs="Times New Roman"/>
          <w:i/>
          <w:iCs/>
          <w:szCs w:val="22"/>
          <w:lang w:val="lt-LT" w:eastAsia="fr-FR"/>
        </w:rPr>
        <w:t>1 iš 10 žmonių):</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rsidR="00817ED4" w:rsidRPr="00213239" w:rsidRDefault="00817ED4" w:rsidP="00817ED4">
      <w:pPr>
        <w:pStyle w:val="AHeader2abc"/>
        <w:numPr>
          <w:ilvl w:val="0"/>
          <w:numId w:val="3"/>
        </w:numPr>
        <w:spacing w:after="0"/>
        <w:rPr>
          <w:rFonts w:ascii="Times New Roman" w:hAnsi="Times New Roman" w:cs="Times New Roman"/>
          <w:szCs w:val="22"/>
          <w:lang w:val="fr-FR"/>
        </w:rPr>
      </w:pPr>
      <w:r w:rsidRPr="00887B84">
        <w:rPr>
          <w:rFonts w:ascii="Times New Roman" w:hAnsi="Times New Roman" w:cs="Times New Roman"/>
          <w:szCs w:val="22"/>
          <w:lang w:val="lt-LT"/>
        </w:rPr>
        <w:t xml:space="preserve">Alerginės reakcijos, daugiausia odos, </w:t>
      </w:r>
      <w:r>
        <w:rPr>
          <w:rFonts w:ascii="Times New Roman" w:hAnsi="Times New Roman" w:cs="Times New Roman"/>
          <w:szCs w:val="22"/>
          <w:lang w:val="lt-LT"/>
        </w:rPr>
        <w:t xml:space="preserve">ypatingai </w:t>
      </w:r>
      <w:r w:rsidRPr="00887B84">
        <w:rPr>
          <w:rFonts w:ascii="Times New Roman" w:hAnsi="Times New Roman" w:cs="Times New Roman"/>
          <w:szCs w:val="22"/>
          <w:lang w:val="lt-LT"/>
        </w:rPr>
        <w:t xml:space="preserve">pacientams su polinkiu į alergines ir </w:t>
      </w:r>
      <w:proofErr w:type="spellStart"/>
      <w:r w:rsidRPr="00887B84">
        <w:rPr>
          <w:rFonts w:ascii="Times New Roman" w:hAnsi="Times New Roman" w:cs="Times New Roman"/>
          <w:szCs w:val="22"/>
          <w:lang w:val="lt-LT"/>
        </w:rPr>
        <w:t>astmines</w:t>
      </w:r>
      <w:proofErr w:type="spellEnd"/>
      <w:r w:rsidRPr="00887B84">
        <w:rPr>
          <w:rFonts w:ascii="Times New Roman" w:hAnsi="Times New Roman" w:cs="Times New Roman"/>
          <w:szCs w:val="22"/>
          <w:lang w:val="lt-LT"/>
        </w:rPr>
        <w:t xml:space="preserve"> reakcijas</w:t>
      </w:r>
    </w:p>
    <w:p w:rsidR="00817ED4" w:rsidRPr="00605749" w:rsidRDefault="00817ED4" w:rsidP="00817ED4">
      <w:pPr>
        <w:pStyle w:val="AHeader2abc"/>
        <w:numPr>
          <w:ilvl w:val="0"/>
          <w:numId w:val="3"/>
        </w:numPr>
        <w:spacing w:after="0"/>
        <w:rPr>
          <w:rFonts w:ascii="Times New Roman" w:hAnsi="Times New Roman" w:cs="Times New Roman"/>
          <w:szCs w:val="22"/>
          <w:lang w:val="fr-FR"/>
        </w:rPr>
      </w:pPr>
      <w:r>
        <w:rPr>
          <w:rFonts w:ascii="Times New Roman" w:hAnsi="Times New Roman" w:cs="Times New Roman"/>
          <w:szCs w:val="22"/>
          <w:lang w:val="lt-LT"/>
        </w:rPr>
        <w:t>Maža kalio koncentracija kraujyje</w:t>
      </w:r>
    </w:p>
    <w:p w:rsidR="00817ED4" w:rsidRPr="00887B84" w:rsidRDefault="00817ED4" w:rsidP="00817ED4">
      <w:pPr>
        <w:pStyle w:val="AHeader2abc"/>
        <w:numPr>
          <w:ilvl w:val="0"/>
          <w:numId w:val="0"/>
        </w:numPr>
        <w:spacing w:after="0"/>
        <w:rPr>
          <w:rFonts w:ascii="Times New Roman" w:hAnsi="Times New Roman" w:cs="Times New Roman"/>
          <w:szCs w:val="22"/>
          <w:lang w:val="fr-FR"/>
        </w:rPr>
      </w:pPr>
    </w:p>
    <w:p w:rsidR="00817ED4" w:rsidRPr="00887B84" w:rsidRDefault="00817ED4" w:rsidP="00817ED4">
      <w:pPr>
        <w:pStyle w:val="AHeader2abc"/>
        <w:numPr>
          <w:ilvl w:val="0"/>
          <w:numId w:val="0"/>
        </w:numPr>
        <w:spacing w:after="0"/>
        <w:rPr>
          <w:rFonts w:ascii="Times New Roman" w:hAnsi="Times New Roman" w:cs="Times New Roman"/>
          <w:i/>
          <w:iCs/>
          <w:szCs w:val="22"/>
          <w:lang w:val="lt-LT" w:eastAsia="fr-FR"/>
        </w:rPr>
      </w:pPr>
      <w:r w:rsidRPr="00887B84">
        <w:rPr>
          <w:rFonts w:ascii="Times New Roman" w:hAnsi="Times New Roman" w:cs="Times New Roman"/>
          <w:i/>
          <w:szCs w:val="22"/>
          <w:lang w:val="lt-LT"/>
        </w:rPr>
        <w:t>Nedažn</w:t>
      </w:r>
      <w:r>
        <w:rPr>
          <w:rFonts w:ascii="Times New Roman" w:hAnsi="Times New Roman" w:cs="Times New Roman"/>
          <w:i/>
          <w:szCs w:val="22"/>
          <w:lang w:val="lt-LT"/>
        </w:rPr>
        <w:t>as</w:t>
      </w:r>
      <w:r w:rsidRPr="00887B84">
        <w:rPr>
          <w:rFonts w:ascii="Times New Roman" w:hAnsi="Times New Roman" w:cs="Times New Roman"/>
          <w:i/>
          <w:iCs/>
          <w:szCs w:val="22"/>
          <w:lang w:val="lt-LT" w:eastAsia="fr-FR"/>
        </w:rPr>
        <w:t xml:space="preserve">(gali pasireikšti </w:t>
      </w:r>
      <w:proofErr w:type="spellStart"/>
      <w:r>
        <w:rPr>
          <w:rFonts w:ascii="Times New Roman" w:hAnsi="Times New Roman" w:cs="Times New Roman"/>
          <w:i/>
          <w:szCs w:val="22"/>
          <w:lang w:val="fr-FR"/>
        </w:rPr>
        <w:t>rečiau</w:t>
      </w:r>
      <w:proofErr w:type="spellEnd"/>
      <w:r w:rsidRPr="00887B84">
        <w:rPr>
          <w:rFonts w:ascii="Times New Roman" w:hAnsi="Times New Roman" w:cs="Times New Roman"/>
          <w:i/>
          <w:szCs w:val="22"/>
          <w:lang w:val="fr-FR"/>
        </w:rPr>
        <w:t xml:space="preserve"> </w:t>
      </w:r>
      <w:proofErr w:type="spellStart"/>
      <w:r w:rsidRPr="00887B84">
        <w:rPr>
          <w:rFonts w:ascii="Times New Roman" w:hAnsi="Times New Roman" w:cs="Times New Roman"/>
          <w:i/>
          <w:szCs w:val="22"/>
          <w:lang w:val="fr-FR"/>
        </w:rPr>
        <w:t>kaip</w:t>
      </w:r>
      <w:proofErr w:type="spellEnd"/>
      <w:r w:rsidRPr="00887B84" w:rsidDel="00656DC3">
        <w:rPr>
          <w:rFonts w:ascii="Times New Roman" w:hAnsi="Times New Roman" w:cs="Times New Roman"/>
          <w:i/>
          <w:iCs/>
          <w:szCs w:val="22"/>
          <w:lang w:val="lt-LT" w:eastAsia="fr-FR"/>
        </w:rPr>
        <w:t xml:space="preserve"> </w:t>
      </w:r>
      <w:r w:rsidRPr="00887B84">
        <w:rPr>
          <w:rFonts w:ascii="Times New Roman" w:hAnsi="Times New Roman" w:cs="Times New Roman"/>
          <w:i/>
          <w:szCs w:val="22"/>
          <w:lang w:val="lt-LT"/>
        </w:rPr>
        <w:t>1 iš 100</w:t>
      </w:r>
      <w:r w:rsidRPr="00887B84">
        <w:rPr>
          <w:rFonts w:ascii="Times New Roman" w:hAnsi="Times New Roman" w:cs="Times New Roman"/>
          <w:i/>
          <w:iCs/>
          <w:szCs w:val="22"/>
          <w:lang w:val="lt-LT" w:eastAsia="fr-FR"/>
        </w:rPr>
        <w:t xml:space="preserve"> žmonių)</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Vėmimas</w:t>
      </w:r>
    </w:p>
    <w:p w:rsidR="00817ED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Raudonas taškinis bėrimas odoje (purpura)</w:t>
      </w:r>
    </w:p>
    <w:p w:rsidR="00817ED4" w:rsidRPr="00B7571F" w:rsidRDefault="00817ED4" w:rsidP="00817ED4">
      <w:pPr>
        <w:pStyle w:val="AHeader2abc"/>
        <w:numPr>
          <w:ilvl w:val="0"/>
          <w:numId w:val="3"/>
        </w:numPr>
        <w:spacing w:after="0"/>
        <w:ind w:left="357" w:hanging="357"/>
        <w:rPr>
          <w:rFonts w:ascii="Times New Roman" w:hAnsi="Times New Roman" w:cs="Times New Roman"/>
          <w:szCs w:val="22"/>
          <w:lang w:val="lt-LT" w:eastAsia="fr-FR"/>
        </w:rPr>
      </w:pPr>
      <w:proofErr w:type="spellStart"/>
      <w:r w:rsidRPr="00B7571F">
        <w:rPr>
          <w:rFonts w:ascii="Times New Roman" w:hAnsi="Times New Roman" w:cs="Times New Roman"/>
        </w:rPr>
        <w:t>Maža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natrio</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koncentracija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kraujyje</w:t>
      </w:r>
      <w:proofErr w:type="spellEnd"/>
      <w:r w:rsidRPr="00B7571F">
        <w:rPr>
          <w:rFonts w:ascii="Times New Roman" w:hAnsi="Times New Roman" w:cs="Times New Roman"/>
        </w:rPr>
        <w:t xml:space="preserve">, </w:t>
      </w:r>
      <w:proofErr w:type="spellStart"/>
      <w:proofErr w:type="gramStart"/>
      <w:r w:rsidRPr="00B7571F">
        <w:rPr>
          <w:rFonts w:ascii="Times New Roman" w:hAnsi="Times New Roman" w:cs="Times New Roman"/>
        </w:rPr>
        <w:t>dėl</w:t>
      </w:r>
      <w:proofErr w:type="spellEnd"/>
      <w:proofErr w:type="gramEnd"/>
      <w:r w:rsidRPr="00B7571F">
        <w:rPr>
          <w:rFonts w:ascii="Times New Roman" w:hAnsi="Times New Roman" w:cs="Times New Roman"/>
        </w:rPr>
        <w:t xml:space="preserve"> </w:t>
      </w:r>
      <w:proofErr w:type="spellStart"/>
      <w:r w:rsidRPr="00B7571F">
        <w:rPr>
          <w:rFonts w:ascii="Times New Roman" w:hAnsi="Times New Roman" w:cs="Times New Roman"/>
        </w:rPr>
        <w:t>kurios</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gali</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pasireikšti</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skysčių</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trūkumas</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dehidratacija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ir</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kraujospūdžio</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sumažėjimas</w:t>
      </w:r>
      <w:proofErr w:type="spellEnd"/>
      <w:r w:rsidRPr="00B7571F">
        <w:rPr>
          <w:rFonts w:ascii="Times New Roman" w:hAnsi="Times New Roman" w:cs="Times New Roman"/>
        </w:rPr>
        <w:t>.</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proofErr w:type="spellStart"/>
      <w:r w:rsidRPr="00B7571F">
        <w:rPr>
          <w:rFonts w:ascii="Times New Roman" w:hAnsi="Times New Roman" w:cs="Times New Roman"/>
        </w:rPr>
        <w:t>Nesugebėjimas</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pasiekti</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ar</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išlaikyti</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erekciją</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impotencija</w:t>
      </w:r>
      <w:proofErr w:type="spellEnd"/>
      <w:r w:rsidRPr="00B7571F">
        <w:rPr>
          <w:rFonts w:ascii="Times New Roman" w:hAnsi="Times New Roman" w:cs="Times New Roman"/>
        </w:rPr>
        <w:t>)</w:t>
      </w:r>
      <w:r>
        <w:rPr>
          <w:rFonts w:ascii="Times New Roman" w:hAnsi="Times New Roman" w:cs="Times New Roman"/>
        </w:rPr>
        <w:t>.</w:t>
      </w:r>
    </w:p>
    <w:p w:rsidR="00817ED4" w:rsidRPr="00887B84" w:rsidRDefault="00817ED4" w:rsidP="00817ED4">
      <w:pPr>
        <w:pStyle w:val="AHeader2abc"/>
        <w:numPr>
          <w:ilvl w:val="0"/>
          <w:numId w:val="0"/>
        </w:numPr>
        <w:spacing w:after="0"/>
        <w:rPr>
          <w:rFonts w:ascii="Times New Roman" w:hAnsi="Times New Roman" w:cs="Times New Roman"/>
          <w:szCs w:val="22"/>
        </w:rPr>
      </w:pPr>
    </w:p>
    <w:p w:rsidR="00817ED4" w:rsidRPr="00887B84" w:rsidRDefault="00817ED4" w:rsidP="00817ED4">
      <w:pPr>
        <w:pStyle w:val="AHeader2abc"/>
        <w:numPr>
          <w:ilvl w:val="0"/>
          <w:numId w:val="0"/>
        </w:numPr>
        <w:spacing w:after="0"/>
        <w:rPr>
          <w:rFonts w:ascii="Times New Roman" w:hAnsi="Times New Roman" w:cs="Times New Roman"/>
          <w:szCs w:val="22"/>
        </w:rPr>
      </w:pPr>
      <w:r w:rsidRPr="00887B84">
        <w:rPr>
          <w:rFonts w:ascii="Times New Roman" w:hAnsi="Times New Roman" w:cs="Times New Roman"/>
          <w:i/>
          <w:szCs w:val="22"/>
          <w:lang w:val="lt-LT"/>
        </w:rPr>
        <w:t>Ret</w:t>
      </w:r>
      <w:r>
        <w:rPr>
          <w:rFonts w:ascii="Times New Roman" w:hAnsi="Times New Roman" w:cs="Times New Roman"/>
          <w:i/>
          <w:szCs w:val="22"/>
          <w:lang w:val="lt-LT"/>
        </w:rPr>
        <w:t>as</w:t>
      </w:r>
      <w:r w:rsidRPr="00887B84">
        <w:rPr>
          <w:rFonts w:ascii="Times New Roman" w:hAnsi="Times New Roman" w:cs="Times New Roman"/>
          <w:i/>
          <w:iCs/>
          <w:szCs w:val="22"/>
          <w:lang w:val="lt-LT" w:eastAsia="fr-FR"/>
        </w:rPr>
        <w:t xml:space="preserve"> (gali pasireikšti </w:t>
      </w:r>
      <w:proofErr w:type="spellStart"/>
      <w:r>
        <w:rPr>
          <w:rFonts w:ascii="Times New Roman" w:hAnsi="Times New Roman" w:cs="Times New Roman"/>
          <w:i/>
          <w:szCs w:val="22"/>
        </w:rPr>
        <w:t>rečiau</w:t>
      </w:r>
      <w:proofErr w:type="spellEnd"/>
      <w:r w:rsidRPr="00887B84">
        <w:rPr>
          <w:rFonts w:ascii="Times New Roman" w:hAnsi="Times New Roman" w:cs="Times New Roman"/>
          <w:i/>
          <w:szCs w:val="22"/>
        </w:rPr>
        <w:t xml:space="preserve"> </w:t>
      </w:r>
      <w:proofErr w:type="spellStart"/>
      <w:r w:rsidRPr="00887B84">
        <w:rPr>
          <w:rFonts w:ascii="Times New Roman" w:hAnsi="Times New Roman" w:cs="Times New Roman"/>
          <w:i/>
          <w:szCs w:val="22"/>
        </w:rPr>
        <w:t>kaip</w:t>
      </w:r>
      <w:proofErr w:type="spellEnd"/>
      <w:r w:rsidRPr="00887B84" w:rsidDel="00656DC3">
        <w:rPr>
          <w:rFonts w:ascii="Times New Roman" w:hAnsi="Times New Roman" w:cs="Times New Roman"/>
          <w:i/>
          <w:iCs/>
          <w:szCs w:val="22"/>
          <w:lang w:val="lt-LT" w:eastAsia="fr-FR"/>
        </w:rPr>
        <w:t xml:space="preserve"> </w:t>
      </w:r>
      <w:r w:rsidRPr="00887B84">
        <w:rPr>
          <w:rFonts w:ascii="Times New Roman" w:hAnsi="Times New Roman" w:cs="Times New Roman"/>
          <w:i/>
          <w:szCs w:val="22"/>
          <w:lang w:val="lt-LT"/>
        </w:rPr>
        <w:t xml:space="preserve">1 iš </w:t>
      </w:r>
      <w:r w:rsidRPr="00887B84">
        <w:rPr>
          <w:rFonts w:ascii="Times New Roman" w:hAnsi="Times New Roman" w:cs="Times New Roman"/>
          <w:i/>
          <w:iCs/>
          <w:szCs w:val="22"/>
          <w:lang w:val="lt-LT" w:eastAsia="fr-FR"/>
        </w:rPr>
        <w:t>1</w:t>
      </w:r>
      <w:r w:rsidRPr="00887B84">
        <w:rPr>
          <w:rFonts w:ascii="Times New Roman" w:hAnsi="Times New Roman" w:cs="Times New Roman"/>
          <w:i/>
          <w:szCs w:val="22"/>
          <w:lang w:val="lt-LT"/>
        </w:rPr>
        <w:t> 000</w:t>
      </w:r>
      <w:r w:rsidRPr="00887B84">
        <w:rPr>
          <w:rFonts w:ascii="Times New Roman" w:hAnsi="Times New Roman" w:cs="Times New Roman"/>
          <w:i/>
          <w:iCs/>
          <w:szCs w:val="22"/>
          <w:lang w:val="lt-LT" w:eastAsia="fr-FR"/>
        </w:rPr>
        <w:t xml:space="preserve"> žmonių</w:t>
      </w:r>
      <w:r w:rsidRPr="00887B84">
        <w:rPr>
          <w:rFonts w:ascii="Times New Roman" w:hAnsi="Times New Roman" w:cs="Times New Roman"/>
          <w:i/>
          <w:szCs w:val="22"/>
          <w:lang w:val="lt-LT"/>
        </w:rPr>
        <w:t>):</w:t>
      </w:r>
      <w:r w:rsidRPr="00887B84">
        <w:rPr>
          <w:rFonts w:ascii="Times New Roman" w:hAnsi="Times New Roman" w:cs="Times New Roman"/>
          <w:szCs w:val="22"/>
          <w:lang w:val="lt-LT"/>
        </w:rPr>
        <w:t xml:space="preserve"> </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Nuovargio pojūtis</w:t>
      </w:r>
      <w:r w:rsidRPr="00887B84">
        <w:rPr>
          <w:rFonts w:ascii="Times New Roman" w:hAnsi="Times New Roman" w:cs="Times New Roman"/>
          <w:szCs w:val="22"/>
          <w:lang w:val="lt-LT"/>
        </w:rPr>
        <w:t xml:space="preserve">, galvos skausmas, </w:t>
      </w:r>
      <w:r w:rsidRPr="00887B84">
        <w:rPr>
          <w:rFonts w:ascii="Times New Roman" w:hAnsi="Times New Roman" w:cs="Times New Roman"/>
          <w:szCs w:val="22"/>
          <w:lang w:val="lt-LT" w:eastAsia="fr-FR"/>
        </w:rPr>
        <w:t>dilgsėjimas</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parestezija</w:t>
      </w:r>
      <w:proofErr w:type="spellEnd"/>
      <w:r w:rsidRPr="00887B84">
        <w:rPr>
          <w:rFonts w:ascii="Times New Roman" w:hAnsi="Times New Roman" w:cs="Times New Roman"/>
          <w:szCs w:val="22"/>
          <w:lang w:val="lt-LT"/>
        </w:rPr>
        <w:t>),</w:t>
      </w:r>
      <w:r w:rsidRPr="00887B84">
        <w:rPr>
          <w:rFonts w:ascii="Times New Roman" w:hAnsi="Times New Roman" w:cs="Times New Roman"/>
          <w:szCs w:val="22"/>
          <w:lang w:val="lt-LT" w:eastAsia="fr-FR"/>
        </w:rPr>
        <w:t xml:space="preserve"> galvos svaigimas</w:t>
      </w:r>
    </w:p>
    <w:p w:rsidR="00817ED4" w:rsidRPr="00213239" w:rsidRDefault="00817ED4" w:rsidP="00817ED4">
      <w:pPr>
        <w:pStyle w:val="AHeader2abc"/>
        <w:numPr>
          <w:ilvl w:val="0"/>
          <w:numId w:val="3"/>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Virškinimo</w:t>
      </w:r>
      <w:r w:rsidRPr="00887B84">
        <w:rPr>
          <w:rFonts w:ascii="Times New Roman" w:hAnsi="Times New Roman" w:cs="Times New Roman"/>
          <w:szCs w:val="22"/>
          <w:lang w:val="lt-LT"/>
        </w:rPr>
        <w:t xml:space="preserve"> trakto sutrikimai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pykinimas, vidurių užkietėjimas), burnos džiūvimas</w:t>
      </w:r>
    </w:p>
    <w:p w:rsidR="00817ED4" w:rsidRPr="00611881" w:rsidRDefault="00817ED4" w:rsidP="00817ED4">
      <w:pPr>
        <w:pStyle w:val="AHeader2abc"/>
        <w:numPr>
          <w:ilvl w:val="0"/>
          <w:numId w:val="3"/>
        </w:numPr>
        <w:spacing w:after="0"/>
        <w:ind w:left="357" w:hanging="357"/>
        <w:rPr>
          <w:rFonts w:ascii="Times New Roman" w:hAnsi="Times New Roman" w:cs="Times New Roman"/>
          <w:szCs w:val="22"/>
        </w:rPr>
      </w:pPr>
      <w:proofErr w:type="spellStart"/>
      <w:r w:rsidRPr="00B7571F">
        <w:rPr>
          <w:rFonts w:ascii="Times New Roman" w:hAnsi="Times New Roman" w:cs="Times New Roman"/>
        </w:rPr>
        <w:t>Maža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chloridų</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koncentracija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kraujyje</w:t>
      </w:r>
      <w:proofErr w:type="spellEnd"/>
      <w:r>
        <w:rPr>
          <w:rFonts w:ascii="Times New Roman" w:hAnsi="Times New Roman" w:cs="Times New Roman"/>
        </w:rPr>
        <w:t>.</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rPr>
      </w:pPr>
      <w:proofErr w:type="spellStart"/>
      <w:r w:rsidRPr="00B7571F">
        <w:rPr>
          <w:rFonts w:ascii="Times New Roman" w:hAnsi="Times New Roman" w:cs="Times New Roman"/>
        </w:rPr>
        <w:t>Maža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magnio</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koncentracija</w:t>
      </w:r>
      <w:proofErr w:type="spellEnd"/>
      <w:r w:rsidRPr="00B7571F">
        <w:rPr>
          <w:rFonts w:ascii="Times New Roman" w:hAnsi="Times New Roman" w:cs="Times New Roman"/>
        </w:rPr>
        <w:t xml:space="preserve"> </w:t>
      </w:r>
      <w:proofErr w:type="spellStart"/>
      <w:r w:rsidRPr="00B7571F">
        <w:rPr>
          <w:rFonts w:ascii="Times New Roman" w:hAnsi="Times New Roman" w:cs="Times New Roman"/>
        </w:rPr>
        <w:t>kraujyje</w:t>
      </w:r>
      <w:proofErr w:type="spellEnd"/>
      <w:r w:rsidRPr="00B7571F">
        <w:rPr>
          <w:rFonts w:ascii="Times New Roman" w:hAnsi="Times New Roman" w:cs="Times New Roman"/>
        </w:rPr>
        <w:t>.</w:t>
      </w:r>
    </w:p>
    <w:p w:rsidR="00817ED4" w:rsidRPr="00887B84" w:rsidRDefault="00817ED4" w:rsidP="00817ED4">
      <w:pPr>
        <w:pStyle w:val="AHeader2abc"/>
        <w:numPr>
          <w:ilvl w:val="0"/>
          <w:numId w:val="0"/>
        </w:numPr>
        <w:spacing w:after="0"/>
        <w:rPr>
          <w:rFonts w:ascii="Times New Roman" w:hAnsi="Times New Roman" w:cs="Times New Roman"/>
          <w:szCs w:val="22"/>
          <w:lang w:val="lt-LT" w:eastAsia="fr-FR"/>
        </w:rPr>
      </w:pPr>
    </w:p>
    <w:p w:rsidR="00817ED4" w:rsidRPr="00887B84" w:rsidRDefault="00817ED4" w:rsidP="00817ED4">
      <w:pPr>
        <w:jc w:val="both"/>
        <w:rPr>
          <w:i/>
          <w:szCs w:val="22"/>
        </w:rPr>
      </w:pPr>
      <w:r w:rsidRPr="00887B84">
        <w:rPr>
          <w:i/>
          <w:iCs/>
          <w:szCs w:val="22"/>
        </w:rPr>
        <w:t>Labai ret</w:t>
      </w:r>
      <w:r>
        <w:rPr>
          <w:i/>
          <w:iCs/>
          <w:szCs w:val="22"/>
        </w:rPr>
        <w:t>as</w:t>
      </w:r>
      <w:r w:rsidRPr="00887B84">
        <w:rPr>
          <w:i/>
          <w:iCs/>
          <w:szCs w:val="22"/>
        </w:rPr>
        <w:t xml:space="preserve"> (gali pasireikšti </w:t>
      </w:r>
      <w:r>
        <w:rPr>
          <w:i/>
          <w:szCs w:val="22"/>
        </w:rPr>
        <w:t>rečiau</w:t>
      </w:r>
      <w:r w:rsidRPr="00887B84">
        <w:rPr>
          <w:i/>
          <w:szCs w:val="22"/>
        </w:rPr>
        <w:t xml:space="preserve"> kaip</w:t>
      </w:r>
      <w:r w:rsidRPr="00887B84" w:rsidDel="00656DC3">
        <w:rPr>
          <w:i/>
          <w:iCs/>
          <w:szCs w:val="22"/>
        </w:rPr>
        <w:t xml:space="preserve"> </w:t>
      </w:r>
      <w:r w:rsidRPr="00887B84">
        <w:rPr>
          <w:i/>
          <w:iCs/>
          <w:szCs w:val="22"/>
        </w:rPr>
        <w:t>1 iš 10 000 žmonių):</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 pokyčiai,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trombocitopenija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w:t>
      </w:r>
      <w:proofErr w:type="spellStart"/>
      <w:r w:rsidRPr="00887B84">
        <w:rPr>
          <w:rFonts w:ascii="Times New Roman" w:hAnsi="Times New Roman" w:cs="Times New Roman"/>
          <w:szCs w:val="22"/>
          <w:lang w:val="lt-LT"/>
        </w:rPr>
        <w:t>leukopenija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Nereguliarus širdies ritmas, žemas kraujospūdis</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rsidR="00817ED4" w:rsidRPr="00887B84" w:rsidRDefault="00817ED4" w:rsidP="00817ED4">
      <w:pPr>
        <w:pStyle w:val="AHeader2abc"/>
        <w:numPr>
          <w:ilvl w:val="0"/>
          <w:numId w:val="0"/>
        </w:numPr>
        <w:spacing w:after="0"/>
        <w:ind w:left="360"/>
        <w:rPr>
          <w:rFonts w:ascii="Times New Roman" w:hAnsi="Times New Roman" w:cs="Times New Roman"/>
          <w:szCs w:val="22"/>
          <w:highlight w:val="yellow"/>
          <w:lang w:val="lt-LT"/>
        </w:rPr>
      </w:pPr>
    </w:p>
    <w:p w:rsidR="00817ED4" w:rsidRPr="00887B84" w:rsidRDefault="00817ED4" w:rsidP="00817ED4">
      <w:pPr>
        <w:jc w:val="both"/>
        <w:rPr>
          <w:i/>
          <w:szCs w:val="22"/>
        </w:rPr>
      </w:pPr>
      <w:r w:rsidRPr="00887B84">
        <w:rPr>
          <w:i/>
          <w:szCs w:val="22"/>
        </w:rPr>
        <w:lastRenderedPageBreak/>
        <w:t>Dažnis nežinomas:</w:t>
      </w:r>
    </w:p>
    <w:p w:rsidR="00817ED4" w:rsidRPr="00887B84" w:rsidRDefault="00817ED4" w:rsidP="00817ED4">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rsidR="00817ED4" w:rsidRPr="00887B84" w:rsidRDefault="00817ED4" w:rsidP="00817ED4">
      <w:pPr>
        <w:numPr>
          <w:ilvl w:val="0"/>
          <w:numId w:val="3"/>
        </w:numPr>
        <w:ind w:right="-2"/>
        <w:jc w:val="both"/>
        <w:rPr>
          <w:noProof/>
          <w:szCs w:val="22"/>
        </w:rPr>
      </w:pPr>
      <w:r w:rsidRPr="00887B84">
        <w:rPr>
          <w:szCs w:val="22"/>
        </w:rPr>
        <w:t xml:space="preserve">Jeigu sergate </w:t>
      </w:r>
      <w:r>
        <w:rPr>
          <w:szCs w:val="22"/>
        </w:rPr>
        <w:t>;</w:t>
      </w:r>
      <w:r w:rsidRPr="00887B84">
        <w:rPr>
          <w:szCs w:val="22"/>
        </w:rPr>
        <w:t xml:space="preserve"> (tai viena iš </w:t>
      </w:r>
      <w:proofErr w:type="spellStart"/>
      <w:r w:rsidRPr="00887B84">
        <w:rPr>
          <w:szCs w:val="22"/>
        </w:rPr>
        <w:t>kolageninių</w:t>
      </w:r>
      <w:proofErr w:type="spellEnd"/>
      <w:r w:rsidRPr="00887B84">
        <w:rPr>
          <w:szCs w:val="22"/>
        </w:rPr>
        <w:t xml:space="preserve"> ligų), jos eiga gali pablogėti</w:t>
      </w:r>
      <w:r>
        <w:rPr>
          <w:szCs w:val="22"/>
        </w:rPr>
        <w:t>;</w:t>
      </w:r>
    </w:p>
    <w:p w:rsidR="00817ED4" w:rsidRDefault="00817ED4" w:rsidP="00817ED4">
      <w:pPr>
        <w:numPr>
          <w:ilvl w:val="0"/>
          <w:numId w:val="3"/>
        </w:numPr>
        <w:jc w:val="both"/>
        <w:rPr>
          <w:szCs w:val="22"/>
        </w:rPr>
      </w:pPr>
      <w:r w:rsidRPr="00887B84">
        <w:rPr>
          <w:szCs w:val="22"/>
        </w:rPr>
        <w:t>Taip pat aprašytos padidėjusio jautrumo šviesai reakcijos (odos išvaizdos pokyčiai) po buvimo saulėje ar dirbtiniuose UVA spinduliuose</w:t>
      </w:r>
      <w:r>
        <w:rPr>
          <w:szCs w:val="22"/>
        </w:rPr>
        <w:t xml:space="preserve">; </w:t>
      </w:r>
    </w:p>
    <w:p w:rsidR="00817ED4" w:rsidRPr="00887B84" w:rsidRDefault="00817ED4" w:rsidP="00817ED4">
      <w:pPr>
        <w:numPr>
          <w:ilvl w:val="0"/>
          <w:numId w:val="3"/>
        </w:numPr>
        <w:jc w:val="both"/>
        <w:rPr>
          <w:szCs w:val="22"/>
        </w:rPr>
      </w:pPr>
      <w:r w:rsidRPr="00887B84">
        <w:rPr>
          <w:szCs w:val="22"/>
        </w:rPr>
        <w:t>Trumparegystė (</w:t>
      </w:r>
      <w:proofErr w:type="spellStart"/>
      <w:r w:rsidRPr="00887B84">
        <w:rPr>
          <w:szCs w:val="22"/>
        </w:rPr>
        <w:t>miopija</w:t>
      </w:r>
      <w:proofErr w:type="spellEnd"/>
      <w:r w:rsidRPr="00887B84">
        <w:rPr>
          <w:szCs w:val="22"/>
        </w:rPr>
        <w:t>)</w:t>
      </w:r>
      <w:r>
        <w:rPr>
          <w:szCs w:val="22"/>
        </w:rPr>
        <w:t>;</w:t>
      </w:r>
    </w:p>
    <w:p w:rsidR="00817ED4" w:rsidRPr="00887B84" w:rsidRDefault="00817ED4" w:rsidP="00817ED4">
      <w:pPr>
        <w:numPr>
          <w:ilvl w:val="0"/>
          <w:numId w:val="3"/>
        </w:numPr>
        <w:jc w:val="both"/>
        <w:rPr>
          <w:szCs w:val="22"/>
        </w:rPr>
      </w:pPr>
      <w:r w:rsidRPr="00887B84">
        <w:rPr>
          <w:szCs w:val="22"/>
        </w:rPr>
        <w:t>Neryškus matymas</w:t>
      </w:r>
      <w:r>
        <w:rPr>
          <w:szCs w:val="22"/>
        </w:rPr>
        <w:t>;</w:t>
      </w:r>
    </w:p>
    <w:p w:rsidR="00817ED4" w:rsidRDefault="00817ED4" w:rsidP="00817ED4">
      <w:pPr>
        <w:numPr>
          <w:ilvl w:val="0"/>
          <w:numId w:val="3"/>
        </w:numPr>
        <w:jc w:val="both"/>
        <w:rPr>
          <w:szCs w:val="22"/>
        </w:rPr>
      </w:pPr>
      <w:r w:rsidRPr="00887B84">
        <w:rPr>
          <w:szCs w:val="22"/>
        </w:rPr>
        <w:t>Regėjimo sutrikimas</w:t>
      </w:r>
      <w:r>
        <w:rPr>
          <w:szCs w:val="22"/>
        </w:rPr>
        <w:t>;</w:t>
      </w:r>
    </w:p>
    <w:p w:rsidR="00817ED4" w:rsidRPr="00AB229B" w:rsidRDefault="00817ED4" w:rsidP="00817ED4">
      <w:pPr>
        <w:numPr>
          <w:ilvl w:val="0"/>
          <w:numId w:val="3"/>
        </w:numPr>
        <w:jc w:val="both"/>
        <w:rPr>
          <w:szCs w:val="22"/>
        </w:rPr>
      </w:pPr>
      <w:r>
        <w:rPr>
          <w:szCs w:val="22"/>
        </w:rPr>
        <w:t xml:space="preserve">Susilpnėjęs regėjimas ar akių skausmas dėl padidėjusio akispūdžio (galimi skysčio susikaupimo akies kraujagysliniame dangale (tarp </w:t>
      </w:r>
      <w:proofErr w:type="spellStart"/>
      <w:r>
        <w:rPr>
          <w:szCs w:val="22"/>
        </w:rPr>
        <w:t>gyslainės</w:t>
      </w:r>
      <w:proofErr w:type="spellEnd"/>
      <w:r>
        <w:rPr>
          <w:szCs w:val="22"/>
        </w:rPr>
        <w:t xml:space="preserve"> ir </w:t>
      </w:r>
      <w:proofErr w:type="spellStart"/>
      <w:r>
        <w:rPr>
          <w:szCs w:val="22"/>
        </w:rPr>
        <w:t>skleros</w:t>
      </w:r>
      <w:proofErr w:type="spellEnd"/>
      <w:r>
        <w:rPr>
          <w:szCs w:val="22"/>
        </w:rPr>
        <w:t>) arba ūminės uždaro kampo glaukomos požymiai);</w:t>
      </w:r>
    </w:p>
    <w:p w:rsidR="00817ED4" w:rsidRPr="005B63B3" w:rsidRDefault="00817ED4" w:rsidP="00817ED4">
      <w:pPr>
        <w:numPr>
          <w:ilvl w:val="0"/>
          <w:numId w:val="3"/>
        </w:numPr>
        <w:jc w:val="both"/>
        <w:rPr>
          <w:szCs w:val="22"/>
        </w:rPr>
      </w:pPr>
      <w:r w:rsidRPr="005B63B3">
        <w:rPr>
          <w:szCs w:val="22"/>
        </w:rPr>
        <w:t>Gali atsirasti laboratorinių tyrimų parametrų pokyčių. Gydytojas gali Jums liepti atlikti kraujo tyrimus, kad galėtų įvertinti Jūsų būklę. Galimi tokie laboratorinių tyrimų parametrų pokyčiai:</w:t>
      </w:r>
    </w:p>
    <w:p w:rsidR="00817ED4" w:rsidRPr="00887B84" w:rsidRDefault="00817ED4" w:rsidP="00817ED4">
      <w:pPr>
        <w:ind w:left="540"/>
        <w:rPr>
          <w:szCs w:val="22"/>
        </w:rPr>
      </w:pPr>
      <w:r w:rsidRPr="00887B84">
        <w:rPr>
          <w:szCs w:val="22"/>
        </w:rPr>
        <w:t xml:space="preserve"> </w:t>
      </w:r>
    </w:p>
    <w:p w:rsidR="00817ED4" w:rsidRPr="00887B84" w:rsidRDefault="00817ED4" w:rsidP="00817ED4">
      <w:pPr>
        <w:ind w:left="709" w:hanging="169"/>
        <w:rPr>
          <w:szCs w:val="22"/>
        </w:rPr>
      </w:pPr>
      <w:r w:rsidRPr="00887B84">
        <w:rPr>
          <w:szCs w:val="22"/>
        </w:rPr>
        <w:t>- šlapimo rūgšties, t. y. medžiagos, kuri gali sukelti ar pasunkinti podagrą (sąnario(-ų), ypač pėdos, skausmas), kiekio padidėjimas</w:t>
      </w:r>
      <w:r>
        <w:rPr>
          <w:szCs w:val="22"/>
        </w:rPr>
        <w:t>,</w:t>
      </w:r>
    </w:p>
    <w:p w:rsidR="00817ED4" w:rsidRPr="00887B84" w:rsidRDefault="00817ED4" w:rsidP="00817ED4">
      <w:pPr>
        <w:ind w:left="540"/>
        <w:rPr>
          <w:szCs w:val="22"/>
        </w:rPr>
      </w:pPr>
      <w:r w:rsidRPr="00887B84">
        <w:rPr>
          <w:szCs w:val="22"/>
        </w:rPr>
        <w:t>- gliukozės kiekio padidėjimas kraujyje</w:t>
      </w:r>
      <w:r>
        <w:rPr>
          <w:szCs w:val="22"/>
        </w:rPr>
        <w:t>, cukriniu diabetu sergantiems pacientams,</w:t>
      </w:r>
    </w:p>
    <w:p w:rsidR="00817ED4" w:rsidRPr="00887B84" w:rsidRDefault="00817ED4" w:rsidP="00817ED4">
      <w:pPr>
        <w:ind w:left="540"/>
        <w:rPr>
          <w:szCs w:val="22"/>
        </w:rPr>
      </w:pPr>
      <w:r w:rsidRPr="00887B84">
        <w:rPr>
          <w:szCs w:val="22"/>
        </w:rPr>
        <w:t>- kalcio kiekio kraujyje padidėjimas</w:t>
      </w:r>
      <w:r>
        <w:rPr>
          <w:szCs w:val="22"/>
        </w:rPr>
        <w:t>,</w:t>
      </w:r>
    </w:p>
    <w:p w:rsidR="00817ED4" w:rsidRPr="00887B84" w:rsidRDefault="00817ED4" w:rsidP="00817ED4">
      <w:pPr>
        <w:ind w:left="540"/>
        <w:rPr>
          <w:szCs w:val="22"/>
        </w:rPr>
      </w:pPr>
      <w:r w:rsidRPr="00887B84">
        <w:rPr>
          <w:szCs w:val="22"/>
        </w:rPr>
        <w:t>- kepenų fermentų aktyvumo kraujyje padidėjimas</w:t>
      </w:r>
      <w:r>
        <w:rPr>
          <w:szCs w:val="22"/>
        </w:rPr>
        <w:t>;</w:t>
      </w:r>
    </w:p>
    <w:p w:rsidR="00817ED4" w:rsidRPr="00887B84" w:rsidRDefault="00817ED4" w:rsidP="00817ED4">
      <w:pPr>
        <w:numPr>
          <w:ilvl w:val="0"/>
          <w:numId w:val="3"/>
        </w:numPr>
        <w:jc w:val="both"/>
        <w:rPr>
          <w:szCs w:val="22"/>
        </w:rPr>
      </w:pPr>
      <w:r w:rsidRPr="00887B84">
        <w:rPr>
          <w:szCs w:val="22"/>
        </w:rPr>
        <w:t>Širdies veiklos pokyčiai elektrokardiogramoje.</w:t>
      </w:r>
    </w:p>
    <w:p w:rsidR="00817ED4" w:rsidRDefault="00817ED4" w:rsidP="00817ED4">
      <w:pPr>
        <w:rPr>
          <w:szCs w:val="22"/>
        </w:rPr>
      </w:pPr>
    </w:p>
    <w:p w:rsidR="00817ED4" w:rsidRPr="00236148" w:rsidRDefault="00817ED4" w:rsidP="00817ED4">
      <w:pPr>
        <w:rPr>
          <w:b/>
          <w:noProof/>
          <w:szCs w:val="22"/>
        </w:rPr>
      </w:pPr>
      <w:r w:rsidRPr="00236148">
        <w:rPr>
          <w:b/>
          <w:noProof/>
          <w:szCs w:val="22"/>
        </w:rPr>
        <w:t>Pranešimas apie šalutinį poveikį</w:t>
      </w:r>
    </w:p>
    <w:p w:rsidR="00817ED4" w:rsidRDefault="00817ED4" w:rsidP="00817ED4">
      <w:pPr>
        <w:rPr>
          <w:snapToGrid w:val="0"/>
          <w:lang w:eastAsia="en-US"/>
        </w:rPr>
      </w:pPr>
      <w:r>
        <w:rPr>
          <w:noProof/>
          <w:szCs w:val="22"/>
        </w:rPr>
        <w:t xml:space="preserve">Jeigu pasireiškė sunkus šalutinis poveikis, įskaitant šiame lapelyje nenurodytą, pasakykite gydytojui arba vaistininkui. </w:t>
      </w:r>
      <w:r w:rsidRPr="00D978E6">
        <w:rPr>
          <w:snapToGrid w:val="0"/>
          <w:lang w:eastAsia="en-US"/>
        </w:rPr>
        <w:t>Apie šalutinį poveikį taip pat galite pranešti Valstybinei vaistų kontrolės tarnybai prie Lietuvos Respublikos sveikatos apsaugos ministerijos nemokamu t</w:t>
      </w:r>
      <w:r w:rsidRPr="00D978E6">
        <w:rPr>
          <w:snapToGrid w:val="0"/>
          <w:lang w:eastAsia="zh-CN"/>
        </w:rPr>
        <w:t>elefonu 8 800 73568</w:t>
      </w:r>
      <w:r w:rsidRPr="00D978E6">
        <w:rPr>
          <w:snapToGrid w:val="0"/>
          <w:lang w:eastAsia="en-US"/>
        </w:rPr>
        <w:t xml:space="preserve"> arba užpildyti interneto svetainėje </w:t>
      </w:r>
      <w:hyperlink r:id="rId5" w:history="1">
        <w:r w:rsidRPr="00D978E6">
          <w:rPr>
            <w:rFonts w:eastAsia="SimSun"/>
            <w:snapToGrid w:val="0"/>
            <w:color w:val="0000FF"/>
            <w:u w:val="single"/>
            <w:lang w:eastAsia="en-US"/>
          </w:rPr>
          <w:t>www.vvkt.lt</w:t>
        </w:r>
      </w:hyperlink>
      <w:r w:rsidRPr="00D978E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D978E6">
        <w:rPr>
          <w:snapToGrid w:val="0"/>
          <w:lang w:eastAsia="zh-CN"/>
        </w:rPr>
        <w:t xml:space="preserve">nemokamu </w:t>
      </w:r>
      <w:r w:rsidRPr="00D978E6">
        <w:rPr>
          <w:snapToGrid w:val="0"/>
          <w:lang w:eastAsia="en-US"/>
        </w:rPr>
        <w:t>fakso numeriu 8 800 20131</w:t>
      </w:r>
      <w:r w:rsidRPr="00D978E6">
        <w:rPr>
          <w:snapToGrid w:val="0"/>
          <w:lang w:eastAsia="zh-CN"/>
        </w:rPr>
        <w:t xml:space="preserve">, </w:t>
      </w:r>
      <w:r w:rsidRPr="00D978E6">
        <w:rPr>
          <w:snapToGrid w:val="0"/>
          <w:lang w:eastAsia="en-US"/>
        </w:rPr>
        <w:t xml:space="preserve">el. paštu </w:t>
      </w:r>
      <w:hyperlink r:id="rId6" w:history="1">
        <w:r w:rsidRPr="00D978E6">
          <w:rPr>
            <w:rFonts w:eastAsia="SimSun"/>
            <w:snapToGrid w:val="0"/>
            <w:color w:val="0000FF"/>
            <w:u w:val="single"/>
            <w:lang w:eastAsia="en-US"/>
          </w:rPr>
          <w:t>NepageidaujamaR@vvkt.lt</w:t>
        </w:r>
      </w:hyperlink>
      <w:r w:rsidRPr="00D978E6">
        <w:rPr>
          <w:snapToGrid w:val="0"/>
          <w:lang w:eastAsia="en-US"/>
        </w:rPr>
        <w:t xml:space="preserve">, taip pat per Valstybinės vaistų kontrolės tarnybos prie Lietuvos Respublikos sveikatos apsaugos ministerijos interneto svetainę (adresu </w:t>
      </w:r>
      <w:hyperlink r:id="rId7" w:history="1">
        <w:r w:rsidRPr="00D978E6">
          <w:rPr>
            <w:rFonts w:eastAsia="SimSun"/>
            <w:snapToGrid w:val="0"/>
            <w:color w:val="0000FF"/>
            <w:u w:val="single"/>
            <w:lang w:eastAsia="en-US"/>
          </w:rPr>
          <w:t>http://www.vvkt.lt</w:t>
        </w:r>
      </w:hyperlink>
      <w:r w:rsidRPr="00D978E6">
        <w:rPr>
          <w:snapToGrid w:val="0"/>
          <w:lang w:eastAsia="en-US"/>
        </w:rPr>
        <w:t xml:space="preserve">). </w:t>
      </w:r>
    </w:p>
    <w:p w:rsidR="00817ED4" w:rsidRDefault="00817ED4" w:rsidP="00817ED4">
      <w:pPr>
        <w:rPr>
          <w:snapToGrid w:val="0"/>
          <w:lang w:eastAsia="en-US"/>
        </w:rPr>
      </w:pPr>
    </w:p>
    <w:p w:rsidR="00817ED4" w:rsidRDefault="00817ED4" w:rsidP="00817ED4">
      <w:pPr>
        <w:rPr>
          <w:noProof/>
          <w:szCs w:val="22"/>
        </w:rPr>
      </w:pPr>
      <w:r w:rsidRPr="00D978E6">
        <w:rPr>
          <w:snapToGrid w:val="0"/>
          <w:lang w:eastAsia="en-US"/>
        </w:rPr>
        <w:t>Pranešdami apie šalutinį poveikį galite mums padėti gauti daugiau informacijos apie šio vaisto saugumą.</w:t>
      </w:r>
    </w:p>
    <w:p w:rsidR="00817ED4" w:rsidRDefault="00817ED4" w:rsidP="00817ED4">
      <w:pPr>
        <w:rPr>
          <w:iCs/>
          <w:szCs w:val="22"/>
        </w:rPr>
      </w:pPr>
    </w:p>
    <w:p w:rsidR="00817ED4" w:rsidRDefault="00817ED4" w:rsidP="00817ED4">
      <w:pPr>
        <w:rPr>
          <w:szCs w:val="22"/>
        </w:rPr>
      </w:pPr>
    </w:p>
    <w:p w:rsidR="00817ED4" w:rsidRDefault="00817ED4" w:rsidP="00817ED4">
      <w:pPr>
        <w:ind w:left="540" w:hanging="540"/>
        <w:rPr>
          <w:b/>
          <w:caps/>
          <w:szCs w:val="22"/>
        </w:rPr>
      </w:pPr>
      <w:r>
        <w:rPr>
          <w:b/>
          <w:caps/>
          <w:szCs w:val="22"/>
        </w:rPr>
        <w:t>5.</w:t>
      </w:r>
      <w:r>
        <w:rPr>
          <w:b/>
          <w:caps/>
          <w:szCs w:val="22"/>
        </w:rPr>
        <w:tab/>
      </w:r>
      <w:r w:rsidRPr="00A8477A">
        <w:rPr>
          <w:b/>
        </w:rPr>
        <w:t>Kaip laikyti</w:t>
      </w:r>
      <w:r>
        <w:rPr>
          <w:b/>
          <w:bCs/>
          <w:szCs w:val="22"/>
        </w:rPr>
        <w:t xml:space="preserve"> </w:t>
      </w:r>
      <w:proofErr w:type="spellStart"/>
      <w:r>
        <w:rPr>
          <w:b/>
          <w:bCs/>
          <w:szCs w:val="22"/>
        </w:rPr>
        <w:t>Indapamide</w:t>
      </w:r>
      <w:proofErr w:type="spellEnd"/>
      <w:r>
        <w:rPr>
          <w:b/>
          <w:bCs/>
          <w:szCs w:val="22"/>
        </w:rPr>
        <w:t xml:space="preserve"> </w:t>
      </w:r>
      <w:proofErr w:type="spellStart"/>
      <w:r>
        <w:rPr>
          <w:b/>
          <w:bCs/>
          <w:szCs w:val="22"/>
        </w:rPr>
        <w:t>Actavis</w:t>
      </w:r>
      <w:proofErr w:type="spellEnd"/>
    </w:p>
    <w:p w:rsidR="00817ED4" w:rsidRDefault="00817ED4" w:rsidP="00817ED4">
      <w:pPr>
        <w:rPr>
          <w:szCs w:val="22"/>
        </w:rPr>
      </w:pPr>
    </w:p>
    <w:p w:rsidR="00817ED4" w:rsidRDefault="00817ED4" w:rsidP="00817ED4">
      <w:pPr>
        <w:rPr>
          <w:noProof/>
          <w:szCs w:val="24"/>
        </w:rPr>
      </w:pPr>
      <w:r w:rsidRPr="00B34FA1">
        <w:rPr>
          <w:noProof/>
          <w:szCs w:val="24"/>
        </w:rPr>
        <w:t>Šį vaistą laikykite vaikams nepastebimoje ir nepasiekiamoje vietoje.</w:t>
      </w:r>
    </w:p>
    <w:p w:rsidR="00817ED4" w:rsidRDefault="00817ED4" w:rsidP="00817ED4">
      <w:pPr>
        <w:rPr>
          <w:bCs/>
          <w:iCs/>
          <w:szCs w:val="22"/>
        </w:rPr>
      </w:pPr>
    </w:p>
    <w:p w:rsidR="00817ED4" w:rsidRDefault="00817ED4" w:rsidP="00817ED4">
      <w:pPr>
        <w:rPr>
          <w:szCs w:val="22"/>
        </w:rPr>
      </w:pPr>
      <w:r>
        <w:rPr>
          <w:szCs w:val="22"/>
        </w:rPr>
        <w:t>Ant kartono dėžutės po „EXP“ ir ant lizdinės plokštelės nurodytam tinkamumo laikui pasibaigus, šio vaisto vartoti negalima. Vaistas tinkamas vartoti iki paskutinės nurodyto mėnesio dienos.</w:t>
      </w:r>
    </w:p>
    <w:p w:rsidR="00817ED4" w:rsidRDefault="00817ED4" w:rsidP="00817ED4">
      <w:pPr>
        <w:rPr>
          <w:szCs w:val="22"/>
        </w:rPr>
      </w:pPr>
    </w:p>
    <w:p w:rsidR="00817ED4" w:rsidRDefault="00817ED4" w:rsidP="00817ED4">
      <w:pPr>
        <w:rPr>
          <w:szCs w:val="22"/>
        </w:rPr>
      </w:pPr>
      <w:r>
        <w:rPr>
          <w:bCs/>
          <w:iCs/>
          <w:szCs w:val="22"/>
        </w:rPr>
        <w:t>Šiam vaistui specialių laikymo sąlygų nereikia.</w:t>
      </w:r>
    </w:p>
    <w:p w:rsidR="00817ED4" w:rsidRDefault="00817ED4" w:rsidP="00817ED4">
      <w:pPr>
        <w:rPr>
          <w:bCs/>
          <w:iCs/>
          <w:szCs w:val="22"/>
        </w:rPr>
      </w:pPr>
      <w:r>
        <w:rPr>
          <w:bCs/>
          <w:iCs/>
          <w:szCs w:val="22"/>
        </w:rPr>
        <w:t>Vaistų negalima išmesti į kanalizaciją arba su buitinėmis atliekomis. Kaip išmesti nereikalingus vaistus, klauskite vaistininko. Šios priemonės padės apsaugoti aplinką.</w:t>
      </w:r>
    </w:p>
    <w:p w:rsidR="00817ED4" w:rsidRDefault="00817ED4" w:rsidP="00817ED4">
      <w:pPr>
        <w:rPr>
          <w:bCs/>
          <w:iCs/>
          <w:szCs w:val="22"/>
        </w:rPr>
      </w:pPr>
    </w:p>
    <w:p w:rsidR="00817ED4" w:rsidRDefault="00817ED4" w:rsidP="00817ED4">
      <w:pPr>
        <w:rPr>
          <w:szCs w:val="22"/>
        </w:rPr>
      </w:pPr>
    </w:p>
    <w:p w:rsidR="00817ED4" w:rsidRDefault="00817ED4" w:rsidP="00817ED4">
      <w:pPr>
        <w:ind w:left="540" w:hanging="540"/>
        <w:rPr>
          <w:b/>
          <w:szCs w:val="22"/>
        </w:rPr>
      </w:pPr>
      <w:r>
        <w:rPr>
          <w:b/>
          <w:szCs w:val="22"/>
        </w:rPr>
        <w:t>6.</w:t>
      </w:r>
      <w:r>
        <w:rPr>
          <w:szCs w:val="22"/>
        </w:rPr>
        <w:tab/>
      </w:r>
      <w:r>
        <w:rPr>
          <w:b/>
          <w:szCs w:val="22"/>
        </w:rPr>
        <w:t>Pakuotės turinys ir kita informacija</w:t>
      </w:r>
    </w:p>
    <w:p w:rsidR="00817ED4" w:rsidRDefault="00817ED4" w:rsidP="00817ED4">
      <w:pPr>
        <w:rPr>
          <w:szCs w:val="22"/>
        </w:rPr>
      </w:pPr>
    </w:p>
    <w:p w:rsidR="00817ED4" w:rsidRDefault="00817ED4" w:rsidP="00817ED4">
      <w:pPr>
        <w:rPr>
          <w:szCs w:val="22"/>
        </w:rPr>
      </w:pPr>
      <w:proofErr w:type="spellStart"/>
      <w:r>
        <w:rPr>
          <w:b/>
          <w:szCs w:val="22"/>
        </w:rPr>
        <w:t>Indapamide</w:t>
      </w:r>
      <w:proofErr w:type="spellEnd"/>
      <w:r>
        <w:rPr>
          <w:b/>
          <w:szCs w:val="22"/>
        </w:rPr>
        <w:t xml:space="preserve"> </w:t>
      </w:r>
      <w:proofErr w:type="spellStart"/>
      <w:r>
        <w:rPr>
          <w:b/>
          <w:szCs w:val="22"/>
        </w:rPr>
        <w:t>Actavis</w:t>
      </w:r>
      <w:proofErr w:type="spellEnd"/>
      <w:r>
        <w:rPr>
          <w:b/>
          <w:szCs w:val="22"/>
        </w:rPr>
        <w:t xml:space="preserve"> sudėtis</w:t>
      </w:r>
    </w:p>
    <w:p w:rsidR="00817ED4" w:rsidRDefault="00817ED4" w:rsidP="00817ED4">
      <w:pPr>
        <w:pStyle w:val="Sraopastraipa"/>
        <w:numPr>
          <w:ilvl w:val="0"/>
          <w:numId w:val="1"/>
        </w:numPr>
      </w:pPr>
      <w:r>
        <w:t xml:space="preserve">Veiklioji medžiaga yra </w:t>
      </w:r>
      <w:proofErr w:type="spellStart"/>
      <w:r>
        <w:t>indapamidas</w:t>
      </w:r>
      <w:proofErr w:type="spellEnd"/>
      <w:r>
        <w:t xml:space="preserve">. Kiekvienoje pailginto atpalaidavimo tabletėje yra 1,5 mg </w:t>
      </w:r>
      <w:proofErr w:type="spellStart"/>
      <w:r>
        <w:t>indapamido</w:t>
      </w:r>
      <w:proofErr w:type="spellEnd"/>
      <w:r>
        <w:t>.</w:t>
      </w:r>
    </w:p>
    <w:p w:rsidR="00817ED4" w:rsidRPr="00320D9B" w:rsidRDefault="00817ED4" w:rsidP="00817ED4">
      <w:pPr>
        <w:pStyle w:val="Sraopastraipa"/>
        <w:numPr>
          <w:ilvl w:val="0"/>
          <w:numId w:val="1"/>
        </w:numPr>
      </w:pPr>
      <w:r>
        <w:t xml:space="preserve">Pagalbinės medžiagos yra: </w:t>
      </w:r>
    </w:p>
    <w:p w:rsidR="00817ED4" w:rsidRPr="0032535F" w:rsidRDefault="00817ED4" w:rsidP="00817ED4">
      <w:pPr>
        <w:pStyle w:val="Sraopastraipa"/>
        <w:ind w:left="541"/>
        <w:rPr>
          <w:szCs w:val="22"/>
        </w:rPr>
      </w:pPr>
      <w:r w:rsidRPr="0004383A">
        <w:rPr>
          <w:i/>
        </w:rPr>
        <w:t>Tabletės šerdis</w:t>
      </w:r>
      <w:r>
        <w:rPr>
          <w:szCs w:val="22"/>
        </w:rPr>
        <w:t xml:space="preserve">: </w:t>
      </w:r>
      <w:r w:rsidRPr="0032535F">
        <w:rPr>
          <w:szCs w:val="22"/>
        </w:rPr>
        <w:t xml:space="preserve">laktozė </w:t>
      </w:r>
      <w:proofErr w:type="spellStart"/>
      <w:r w:rsidRPr="0032535F">
        <w:rPr>
          <w:szCs w:val="22"/>
        </w:rPr>
        <w:t>monohidratas</w:t>
      </w:r>
      <w:proofErr w:type="spellEnd"/>
      <w:r w:rsidRPr="0032535F">
        <w:rPr>
          <w:szCs w:val="22"/>
        </w:rPr>
        <w:t xml:space="preserve">, </w:t>
      </w:r>
      <w:proofErr w:type="spellStart"/>
      <w:r w:rsidRPr="0032535F">
        <w:rPr>
          <w:szCs w:val="22"/>
        </w:rPr>
        <w:t>pregelifikuotas</w:t>
      </w:r>
      <w:proofErr w:type="spellEnd"/>
      <w:r w:rsidRPr="0032535F">
        <w:rPr>
          <w:szCs w:val="22"/>
        </w:rPr>
        <w:t xml:space="preserve"> krakmolas, </w:t>
      </w:r>
      <w:proofErr w:type="spellStart"/>
      <w:r w:rsidRPr="0032535F">
        <w:rPr>
          <w:szCs w:val="22"/>
        </w:rPr>
        <w:t>hipromeliozė</w:t>
      </w:r>
      <w:proofErr w:type="spellEnd"/>
      <w:r w:rsidRPr="0032535F">
        <w:rPr>
          <w:szCs w:val="22"/>
        </w:rPr>
        <w:t xml:space="preserve">, koloidinis bevandenis silicio dioksidas, magnio </w:t>
      </w:r>
      <w:proofErr w:type="spellStart"/>
      <w:r w:rsidRPr="0032535F">
        <w:rPr>
          <w:szCs w:val="22"/>
        </w:rPr>
        <w:t>stearatas</w:t>
      </w:r>
      <w:proofErr w:type="spellEnd"/>
      <w:r w:rsidRPr="0032535F">
        <w:rPr>
          <w:szCs w:val="22"/>
        </w:rPr>
        <w:t xml:space="preserve"> (augalinis).</w:t>
      </w:r>
    </w:p>
    <w:p w:rsidR="00817ED4" w:rsidRDefault="00817ED4" w:rsidP="00817ED4">
      <w:pPr>
        <w:ind w:firstLine="567"/>
        <w:rPr>
          <w:szCs w:val="22"/>
        </w:rPr>
      </w:pPr>
      <w:r w:rsidRPr="0004383A">
        <w:rPr>
          <w:i/>
        </w:rPr>
        <w:t>Tabletės plėvelė</w:t>
      </w:r>
      <w:r>
        <w:rPr>
          <w:szCs w:val="22"/>
        </w:rPr>
        <w:t xml:space="preserve">: </w:t>
      </w:r>
      <w:proofErr w:type="spellStart"/>
      <w:r>
        <w:rPr>
          <w:szCs w:val="22"/>
        </w:rPr>
        <w:t>hipromeliozė</w:t>
      </w:r>
      <w:proofErr w:type="spellEnd"/>
      <w:r>
        <w:rPr>
          <w:szCs w:val="22"/>
        </w:rPr>
        <w:t xml:space="preserve">, </w:t>
      </w:r>
      <w:proofErr w:type="spellStart"/>
      <w:r>
        <w:rPr>
          <w:szCs w:val="22"/>
        </w:rPr>
        <w:t>makrogolis</w:t>
      </w:r>
      <w:proofErr w:type="spellEnd"/>
      <w:r>
        <w:rPr>
          <w:szCs w:val="22"/>
        </w:rPr>
        <w:t xml:space="preserve"> 6000, titano dioksidas (E 171).</w:t>
      </w:r>
    </w:p>
    <w:p w:rsidR="00817ED4" w:rsidRDefault="00817ED4" w:rsidP="00817ED4">
      <w:pPr>
        <w:rPr>
          <w:szCs w:val="22"/>
        </w:rPr>
      </w:pPr>
    </w:p>
    <w:p w:rsidR="00817ED4" w:rsidRDefault="00817ED4" w:rsidP="00817ED4">
      <w:pPr>
        <w:rPr>
          <w:b/>
          <w:szCs w:val="22"/>
        </w:rPr>
      </w:pPr>
      <w:proofErr w:type="spellStart"/>
      <w:r>
        <w:rPr>
          <w:b/>
          <w:szCs w:val="22"/>
        </w:rPr>
        <w:lastRenderedPageBreak/>
        <w:t>Indapamide</w:t>
      </w:r>
      <w:proofErr w:type="spellEnd"/>
      <w:r>
        <w:rPr>
          <w:b/>
          <w:szCs w:val="22"/>
        </w:rPr>
        <w:t xml:space="preserve"> </w:t>
      </w:r>
      <w:proofErr w:type="spellStart"/>
      <w:r>
        <w:rPr>
          <w:b/>
          <w:szCs w:val="22"/>
        </w:rPr>
        <w:t>Actavis</w:t>
      </w:r>
      <w:proofErr w:type="spellEnd"/>
      <w:r>
        <w:rPr>
          <w:b/>
          <w:szCs w:val="22"/>
        </w:rPr>
        <w:t xml:space="preserve"> išvaizda ir kiekis pakuotėje</w:t>
      </w:r>
    </w:p>
    <w:p w:rsidR="00817ED4" w:rsidRDefault="00817ED4" w:rsidP="00817ED4">
      <w:pPr>
        <w:rPr>
          <w:szCs w:val="22"/>
        </w:rPr>
      </w:pPr>
      <w:proofErr w:type="spellStart"/>
      <w:r>
        <w:rPr>
          <w:szCs w:val="22"/>
        </w:rPr>
        <w:t>Indapamide</w:t>
      </w:r>
      <w:proofErr w:type="spellEnd"/>
      <w:r>
        <w:rPr>
          <w:szCs w:val="22"/>
        </w:rPr>
        <w:t xml:space="preserve"> </w:t>
      </w:r>
      <w:proofErr w:type="spellStart"/>
      <w:r>
        <w:rPr>
          <w:szCs w:val="22"/>
        </w:rPr>
        <w:t>Actavis</w:t>
      </w:r>
      <w:proofErr w:type="spellEnd"/>
      <w:r>
        <w:rPr>
          <w:szCs w:val="22"/>
        </w:rPr>
        <w:t xml:space="preserve"> yra baltos apvalios plėvele dengtos </w:t>
      </w:r>
      <w:r>
        <w:rPr>
          <w:bCs/>
          <w:szCs w:val="22"/>
        </w:rPr>
        <w:t>p</w:t>
      </w:r>
      <w:r>
        <w:rPr>
          <w:szCs w:val="22"/>
        </w:rPr>
        <w:t>ailginto atpalaidavimo tabletės.</w:t>
      </w:r>
    </w:p>
    <w:p w:rsidR="00817ED4" w:rsidRDefault="00817ED4" w:rsidP="00817ED4">
      <w:pPr>
        <w:rPr>
          <w:szCs w:val="22"/>
        </w:rPr>
      </w:pPr>
    </w:p>
    <w:p w:rsidR="00817ED4" w:rsidRDefault="00817ED4" w:rsidP="00817ED4">
      <w:pPr>
        <w:rPr>
          <w:szCs w:val="22"/>
        </w:rPr>
      </w:pPr>
      <w:proofErr w:type="spellStart"/>
      <w:r>
        <w:rPr>
          <w:szCs w:val="22"/>
        </w:rPr>
        <w:t>Indapamide</w:t>
      </w:r>
      <w:proofErr w:type="spellEnd"/>
      <w:r>
        <w:rPr>
          <w:szCs w:val="22"/>
        </w:rPr>
        <w:t xml:space="preserve"> </w:t>
      </w:r>
      <w:proofErr w:type="spellStart"/>
      <w:r>
        <w:rPr>
          <w:szCs w:val="22"/>
        </w:rPr>
        <w:t>Actavis</w:t>
      </w:r>
      <w:proofErr w:type="spellEnd"/>
      <w:r>
        <w:rPr>
          <w:szCs w:val="22"/>
        </w:rPr>
        <w:t xml:space="preserve"> tiekiamas pakuotėmis, kuriose yra 10, 14, 15, 20, 30, 50, 60, 90, 100 </w:t>
      </w:r>
      <w:r>
        <w:rPr>
          <w:bCs/>
          <w:szCs w:val="22"/>
        </w:rPr>
        <w:t>p</w:t>
      </w:r>
      <w:r>
        <w:rPr>
          <w:szCs w:val="22"/>
        </w:rPr>
        <w:t>ailginto atpalaidavimo tablečių PVC/aliuminio lizdinėse plokštelėse.</w:t>
      </w:r>
    </w:p>
    <w:p w:rsidR="00817ED4" w:rsidRDefault="00817ED4" w:rsidP="00817ED4">
      <w:pPr>
        <w:rPr>
          <w:b/>
          <w:szCs w:val="22"/>
        </w:rPr>
      </w:pPr>
    </w:p>
    <w:p w:rsidR="00817ED4" w:rsidRDefault="00817ED4" w:rsidP="00817ED4">
      <w:pPr>
        <w:rPr>
          <w:bCs/>
          <w:szCs w:val="22"/>
        </w:rPr>
      </w:pPr>
      <w:r>
        <w:rPr>
          <w:bCs/>
          <w:szCs w:val="22"/>
        </w:rPr>
        <w:t>Gali būti tiekiamos ne visų dydžių pakuotės.</w:t>
      </w:r>
    </w:p>
    <w:p w:rsidR="00817ED4" w:rsidRDefault="00817ED4" w:rsidP="00817ED4">
      <w:pPr>
        <w:rPr>
          <w:b/>
          <w:szCs w:val="22"/>
        </w:rPr>
      </w:pPr>
    </w:p>
    <w:p w:rsidR="00817ED4" w:rsidRDefault="00817ED4" w:rsidP="00817ED4">
      <w:pPr>
        <w:rPr>
          <w:b/>
          <w:szCs w:val="22"/>
        </w:rPr>
      </w:pPr>
      <w:r>
        <w:rPr>
          <w:b/>
          <w:szCs w:val="22"/>
        </w:rPr>
        <w:t>Registruotojas ir gamintojas</w:t>
      </w:r>
    </w:p>
    <w:p w:rsidR="00817ED4" w:rsidRPr="0095169A" w:rsidRDefault="00817ED4" w:rsidP="00817ED4">
      <w:pPr>
        <w:rPr>
          <w:i/>
          <w:iCs/>
        </w:rPr>
      </w:pPr>
      <w:r w:rsidRPr="0095169A">
        <w:rPr>
          <w:i/>
          <w:iCs/>
        </w:rPr>
        <w:t>Registruotojas</w:t>
      </w:r>
    </w:p>
    <w:p w:rsidR="00817ED4" w:rsidRPr="00B414CF" w:rsidRDefault="00817ED4" w:rsidP="00817ED4">
      <w:pPr>
        <w:pStyle w:val="Pagrindinistekstas"/>
        <w:spacing w:after="0"/>
      </w:pPr>
      <w:proofErr w:type="spellStart"/>
      <w:r w:rsidRPr="00B414CF">
        <w:t>Teva</w:t>
      </w:r>
      <w:proofErr w:type="spellEnd"/>
      <w:r w:rsidRPr="00B414CF">
        <w:t xml:space="preserve"> B.V.</w:t>
      </w:r>
    </w:p>
    <w:p w:rsidR="00817ED4" w:rsidRPr="0036699D" w:rsidRDefault="00817ED4" w:rsidP="00817ED4">
      <w:proofErr w:type="spellStart"/>
      <w:r w:rsidRPr="0036699D">
        <w:t>Swensweg</w:t>
      </w:r>
      <w:proofErr w:type="spellEnd"/>
      <w:r w:rsidRPr="0036699D">
        <w:t xml:space="preserve"> 5</w:t>
      </w:r>
    </w:p>
    <w:p w:rsidR="00817ED4" w:rsidRPr="0036699D" w:rsidRDefault="00817ED4" w:rsidP="00817ED4">
      <w:r w:rsidRPr="0036699D">
        <w:t xml:space="preserve">2031 GA </w:t>
      </w:r>
      <w:proofErr w:type="spellStart"/>
      <w:r w:rsidRPr="0036699D">
        <w:t>Haarlem</w:t>
      </w:r>
      <w:proofErr w:type="spellEnd"/>
    </w:p>
    <w:p w:rsidR="00817ED4" w:rsidRDefault="00817ED4" w:rsidP="00817ED4">
      <w:r w:rsidRPr="0036699D">
        <w:t>Nyderlandai</w:t>
      </w:r>
    </w:p>
    <w:p w:rsidR="00817ED4" w:rsidRDefault="00817ED4" w:rsidP="00817ED4">
      <w:pPr>
        <w:pStyle w:val="Default"/>
        <w:rPr>
          <w:rFonts w:ascii="Times New Roman" w:hAnsi="Times New Roman" w:cs="Times New Roman"/>
          <w:lang w:val="lt-LT"/>
        </w:rPr>
      </w:pPr>
    </w:p>
    <w:p w:rsidR="00817ED4" w:rsidRPr="0095169A" w:rsidRDefault="00817ED4" w:rsidP="00817ED4">
      <w:pPr>
        <w:rPr>
          <w:i/>
          <w:szCs w:val="22"/>
        </w:rPr>
      </w:pPr>
      <w:r w:rsidRPr="0095169A">
        <w:rPr>
          <w:i/>
          <w:szCs w:val="22"/>
        </w:rPr>
        <w:t>Gamintojas</w:t>
      </w:r>
    </w:p>
    <w:p w:rsidR="00817ED4" w:rsidRPr="00A50258" w:rsidRDefault="00817ED4" w:rsidP="00817ED4">
      <w:proofErr w:type="spellStart"/>
      <w:r w:rsidRPr="00A50258">
        <w:t>Balkanpharma</w:t>
      </w:r>
      <w:proofErr w:type="spellEnd"/>
      <w:r w:rsidRPr="00A50258">
        <w:t xml:space="preserve"> – </w:t>
      </w:r>
      <w:proofErr w:type="spellStart"/>
      <w:r w:rsidRPr="00A50258">
        <w:t>Dupnitsa</w:t>
      </w:r>
      <w:proofErr w:type="spellEnd"/>
      <w:r w:rsidRPr="00A50258">
        <w:t xml:space="preserve"> AD</w:t>
      </w:r>
    </w:p>
    <w:p w:rsidR="00817ED4" w:rsidRPr="00A50258" w:rsidRDefault="00817ED4" w:rsidP="00817ED4">
      <w:r w:rsidRPr="00A50258">
        <w:t>3</w:t>
      </w:r>
      <w:r>
        <w:t> </w:t>
      </w:r>
      <w:proofErr w:type="spellStart"/>
      <w:r w:rsidRPr="00A50258">
        <w:t>Samokovsko</w:t>
      </w:r>
      <w:proofErr w:type="spellEnd"/>
      <w:r w:rsidRPr="00A50258">
        <w:t xml:space="preserve"> </w:t>
      </w:r>
      <w:proofErr w:type="spellStart"/>
      <w:r w:rsidRPr="00A50258">
        <w:t>Shosse</w:t>
      </w:r>
      <w:proofErr w:type="spellEnd"/>
      <w:r w:rsidRPr="00A50258">
        <w:t xml:space="preserve"> Str. </w:t>
      </w:r>
    </w:p>
    <w:p w:rsidR="00817ED4" w:rsidRPr="00A50258" w:rsidRDefault="00817ED4" w:rsidP="00817ED4">
      <w:proofErr w:type="spellStart"/>
      <w:r w:rsidRPr="00A50258">
        <w:t>Dupnitsa</w:t>
      </w:r>
      <w:proofErr w:type="spellEnd"/>
      <w:r w:rsidRPr="00A50258">
        <w:t xml:space="preserve"> 2600</w:t>
      </w:r>
    </w:p>
    <w:p w:rsidR="00817ED4" w:rsidRPr="00A50258" w:rsidRDefault="00817ED4" w:rsidP="00817ED4">
      <w:r w:rsidRPr="00A50258">
        <w:t>Bulgarija</w:t>
      </w:r>
    </w:p>
    <w:p w:rsidR="00817ED4" w:rsidRDefault="00817ED4" w:rsidP="00817ED4">
      <w:pPr>
        <w:rPr>
          <w:szCs w:val="22"/>
        </w:rPr>
      </w:pPr>
    </w:p>
    <w:p w:rsidR="00817ED4" w:rsidRDefault="00817ED4" w:rsidP="00817ED4">
      <w:pPr>
        <w:rPr>
          <w:szCs w:val="22"/>
        </w:rPr>
      </w:pPr>
      <w:r>
        <w:rPr>
          <w:szCs w:val="22"/>
        </w:rPr>
        <w:t>Jeigu apie šį vaistą norite sužinoti daugiau, kreipkitės į vietinį registruotojo atstovą.</w:t>
      </w:r>
    </w:p>
    <w:p w:rsidR="00817ED4" w:rsidRDefault="00817ED4" w:rsidP="00817ED4">
      <w:pPr>
        <w:tabs>
          <w:tab w:val="left" w:pos="360"/>
          <w:tab w:val="left" w:pos="720"/>
        </w:tabs>
        <w:rPr>
          <w:noProof/>
          <w:lang w:eastAsia="en-GB"/>
        </w:rPr>
      </w:pPr>
    </w:p>
    <w:p w:rsidR="00817ED4" w:rsidRDefault="00817ED4" w:rsidP="00817ED4">
      <w:pPr>
        <w:tabs>
          <w:tab w:val="left" w:pos="360"/>
          <w:tab w:val="left" w:pos="720"/>
        </w:tabs>
        <w:rPr>
          <w:noProof/>
          <w:lang w:eastAsia="en-GB"/>
        </w:rPr>
      </w:pPr>
      <w:r>
        <w:rPr>
          <w:noProof/>
          <w:lang w:eastAsia="en-GB"/>
        </w:rPr>
        <w:t>UAB Teva Baltics</w:t>
      </w:r>
    </w:p>
    <w:p w:rsidR="00817ED4" w:rsidRDefault="00817ED4" w:rsidP="00817ED4">
      <w:pPr>
        <w:tabs>
          <w:tab w:val="left" w:pos="360"/>
          <w:tab w:val="left" w:pos="720"/>
        </w:tabs>
        <w:rPr>
          <w:noProof/>
          <w:lang w:eastAsia="en-GB"/>
        </w:rPr>
      </w:pPr>
      <w:r>
        <w:rPr>
          <w:noProof/>
          <w:lang w:eastAsia="en-GB"/>
        </w:rPr>
        <w:t>Molėtų pl. 5</w:t>
      </w:r>
    </w:p>
    <w:p w:rsidR="00817ED4" w:rsidRDefault="00817ED4" w:rsidP="00817ED4">
      <w:pPr>
        <w:tabs>
          <w:tab w:val="left" w:pos="360"/>
          <w:tab w:val="left" w:pos="720"/>
        </w:tabs>
        <w:rPr>
          <w:noProof/>
          <w:lang w:eastAsia="en-GB"/>
        </w:rPr>
      </w:pPr>
      <w:r>
        <w:rPr>
          <w:noProof/>
          <w:lang w:eastAsia="en-GB"/>
        </w:rPr>
        <w:t>LT-08409 Vilnius</w:t>
      </w:r>
    </w:p>
    <w:p w:rsidR="00817ED4" w:rsidRDefault="00817ED4" w:rsidP="00817ED4">
      <w:pPr>
        <w:rPr>
          <w:lang w:eastAsia="en-GB"/>
        </w:rPr>
      </w:pPr>
      <w:r>
        <w:rPr>
          <w:lang w:eastAsia="en-GB"/>
        </w:rPr>
        <w:t>Tel.: +370 5 266 02 03</w:t>
      </w:r>
    </w:p>
    <w:p w:rsidR="00817ED4" w:rsidRDefault="00817ED4" w:rsidP="00817ED4">
      <w:pPr>
        <w:rPr>
          <w:szCs w:val="22"/>
        </w:rPr>
      </w:pPr>
    </w:p>
    <w:p w:rsidR="00817ED4" w:rsidRPr="00A17DAB" w:rsidRDefault="00817ED4" w:rsidP="00817ED4">
      <w:pPr>
        <w:rPr>
          <w:szCs w:val="22"/>
        </w:rPr>
      </w:pPr>
      <w:r w:rsidRPr="0061042F">
        <w:rPr>
          <w:b/>
          <w:snapToGrid w:val="0"/>
          <w:szCs w:val="22"/>
          <w:lang w:eastAsia="en-US"/>
        </w:rPr>
        <w:t xml:space="preserve">Šis vaistas </w:t>
      </w:r>
      <w:proofErr w:type="spellStart"/>
      <w:r w:rsidRPr="0061042F">
        <w:rPr>
          <w:b/>
          <w:snapToGrid w:val="0"/>
          <w:szCs w:val="22"/>
          <w:lang w:eastAsia="en-US"/>
        </w:rPr>
        <w:t>E</w:t>
      </w:r>
      <w:r>
        <w:rPr>
          <w:b/>
          <w:snapToGrid w:val="0"/>
          <w:szCs w:val="22"/>
          <w:lang w:eastAsia="en-US"/>
        </w:rPr>
        <w:t>urops</w:t>
      </w:r>
      <w:proofErr w:type="spellEnd"/>
      <w:r>
        <w:rPr>
          <w:b/>
          <w:snapToGrid w:val="0"/>
          <w:szCs w:val="22"/>
          <w:lang w:eastAsia="en-US"/>
        </w:rPr>
        <w:t xml:space="preserve"> </w:t>
      </w:r>
      <w:r w:rsidRPr="0061042F">
        <w:rPr>
          <w:b/>
          <w:snapToGrid w:val="0"/>
          <w:szCs w:val="22"/>
          <w:lang w:eastAsia="en-US"/>
        </w:rPr>
        <w:t>E</w:t>
      </w:r>
      <w:r>
        <w:rPr>
          <w:b/>
          <w:snapToGrid w:val="0"/>
          <w:szCs w:val="22"/>
          <w:lang w:eastAsia="en-US"/>
        </w:rPr>
        <w:t xml:space="preserve">konominės </w:t>
      </w:r>
      <w:r w:rsidRPr="0061042F">
        <w:rPr>
          <w:b/>
          <w:snapToGrid w:val="0"/>
          <w:szCs w:val="22"/>
          <w:lang w:eastAsia="en-US"/>
        </w:rPr>
        <w:t>E</w:t>
      </w:r>
      <w:r>
        <w:rPr>
          <w:b/>
          <w:snapToGrid w:val="0"/>
          <w:szCs w:val="22"/>
          <w:lang w:eastAsia="en-US"/>
        </w:rPr>
        <w:t>rdvės</w:t>
      </w:r>
      <w:r w:rsidRPr="0061042F">
        <w:rPr>
          <w:b/>
          <w:snapToGrid w:val="0"/>
          <w:szCs w:val="22"/>
          <w:lang w:eastAsia="en-US"/>
        </w:rPr>
        <w:t xml:space="preserve"> valstybėse narėse registruotas tokiais pavadinimais</w:t>
      </w:r>
      <w:r w:rsidRPr="00A17DAB">
        <w:rPr>
          <w:b/>
          <w:bCs/>
          <w:iCs/>
          <w:szCs w:val="22"/>
        </w:rPr>
        <w:t>:</w:t>
      </w:r>
    </w:p>
    <w:tbl>
      <w:tblPr>
        <w:tblW w:w="0" w:type="auto"/>
        <w:tblLook w:val="04A0" w:firstRow="1" w:lastRow="0" w:firstColumn="1" w:lastColumn="0" w:noHBand="0" w:noVBand="1"/>
      </w:tblPr>
      <w:tblGrid>
        <w:gridCol w:w="1660"/>
        <w:gridCol w:w="7410"/>
      </w:tblGrid>
      <w:tr w:rsidR="00817ED4" w:rsidRPr="003B3E3F" w:rsidTr="002F69BE">
        <w:tc>
          <w:tcPr>
            <w:tcW w:w="1668" w:type="dxa"/>
            <w:shd w:val="clear" w:color="auto" w:fill="auto"/>
          </w:tcPr>
          <w:p w:rsidR="00817ED4" w:rsidRPr="003B3E3F" w:rsidRDefault="00817ED4" w:rsidP="002F69BE">
            <w:pPr>
              <w:rPr>
                <w:szCs w:val="22"/>
              </w:rPr>
            </w:pPr>
            <w:r w:rsidRPr="003B3E3F">
              <w:rPr>
                <w:szCs w:val="22"/>
              </w:rPr>
              <w:t>Vokietija</w:t>
            </w:r>
          </w:p>
        </w:tc>
        <w:tc>
          <w:tcPr>
            <w:tcW w:w="7512" w:type="dxa"/>
            <w:shd w:val="clear" w:color="auto" w:fill="auto"/>
          </w:tcPr>
          <w:p w:rsidR="00817ED4" w:rsidRPr="003B3E3F" w:rsidRDefault="00817ED4" w:rsidP="002F69BE">
            <w:pPr>
              <w:rPr>
                <w:szCs w:val="22"/>
              </w:rPr>
            </w:pPr>
            <w:proofErr w:type="spellStart"/>
            <w:r w:rsidRPr="003B3E3F">
              <w:rPr>
                <w:szCs w:val="22"/>
              </w:rPr>
              <w:t>Indapamid-Actavis</w:t>
            </w:r>
            <w:proofErr w:type="spellEnd"/>
            <w:r w:rsidRPr="003B3E3F">
              <w:rPr>
                <w:szCs w:val="22"/>
              </w:rPr>
              <w:t xml:space="preserve"> 1,5 mg </w:t>
            </w:r>
            <w:proofErr w:type="spellStart"/>
            <w:r w:rsidRPr="003B3E3F">
              <w:rPr>
                <w:szCs w:val="22"/>
              </w:rPr>
              <w:t>Retardtabletten</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Austrija</w:t>
            </w:r>
          </w:p>
        </w:tc>
        <w:tc>
          <w:tcPr>
            <w:tcW w:w="7512" w:type="dxa"/>
            <w:shd w:val="clear" w:color="auto" w:fill="auto"/>
          </w:tcPr>
          <w:p w:rsidR="00817ED4" w:rsidRPr="003B3E3F" w:rsidRDefault="00817ED4" w:rsidP="002F69BE">
            <w:pPr>
              <w:rPr>
                <w:szCs w:val="22"/>
              </w:rPr>
            </w:pPr>
            <w:proofErr w:type="spellStart"/>
            <w:r w:rsidRPr="003B3E3F">
              <w:rPr>
                <w:szCs w:val="22"/>
              </w:rPr>
              <w:t>Indapamid</w:t>
            </w:r>
            <w:proofErr w:type="spellEnd"/>
            <w:r w:rsidRPr="003B3E3F">
              <w:rPr>
                <w:szCs w:val="22"/>
              </w:rPr>
              <w:t xml:space="preserve"> </w:t>
            </w:r>
            <w:proofErr w:type="spellStart"/>
            <w:r w:rsidRPr="003B3E3F">
              <w:rPr>
                <w:szCs w:val="22"/>
              </w:rPr>
              <w:t>Actavis</w:t>
            </w:r>
            <w:proofErr w:type="spellEnd"/>
            <w:r w:rsidRPr="003B3E3F">
              <w:rPr>
                <w:szCs w:val="22"/>
              </w:rPr>
              <w:t xml:space="preserve"> 1,5 mg </w:t>
            </w:r>
            <w:proofErr w:type="spellStart"/>
            <w:r w:rsidRPr="003B3E3F">
              <w:rPr>
                <w:szCs w:val="22"/>
              </w:rPr>
              <w:t>Retardtabletten</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Danija</w:t>
            </w:r>
          </w:p>
        </w:tc>
        <w:tc>
          <w:tcPr>
            <w:tcW w:w="7512" w:type="dxa"/>
            <w:shd w:val="clear" w:color="auto" w:fill="auto"/>
          </w:tcPr>
          <w:p w:rsidR="00817ED4" w:rsidRPr="003B3E3F" w:rsidRDefault="00817ED4" w:rsidP="002F69BE">
            <w:pPr>
              <w:rPr>
                <w:szCs w:val="22"/>
              </w:rPr>
            </w:pPr>
            <w:proofErr w:type="spellStart"/>
            <w:r w:rsidRPr="003B3E3F">
              <w:rPr>
                <w:szCs w:val="22"/>
              </w:rPr>
              <w:t>Indapamid</w:t>
            </w:r>
            <w:proofErr w:type="spellEnd"/>
            <w:r w:rsidRPr="003B3E3F">
              <w:rPr>
                <w:szCs w:val="22"/>
              </w:rPr>
              <w:t xml:space="preserve"> </w:t>
            </w:r>
            <w:proofErr w:type="spellStart"/>
            <w:r w:rsidRPr="003B3E3F">
              <w:rPr>
                <w:szCs w:val="22"/>
              </w:rPr>
              <w:t>Actavis</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Vengrija</w:t>
            </w:r>
          </w:p>
        </w:tc>
        <w:tc>
          <w:tcPr>
            <w:tcW w:w="7512" w:type="dxa"/>
            <w:shd w:val="clear" w:color="auto" w:fill="auto"/>
          </w:tcPr>
          <w:p w:rsidR="00817ED4" w:rsidRPr="003B3E3F" w:rsidRDefault="00817ED4" w:rsidP="002F69BE">
            <w:pPr>
              <w:rPr>
                <w:szCs w:val="22"/>
              </w:rPr>
            </w:pPr>
            <w:r w:rsidRPr="003B3E3F">
              <w:rPr>
                <w:szCs w:val="22"/>
              </w:rPr>
              <w:t xml:space="preserve">LAPIDEN 1.5 mg SR </w:t>
            </w:r>
            <w:proofErr w:type="spellStart"/>
            <w:r w:rsidRPr="003B3E3F">
              <w:rPr>
                <w:szCs w:val="22"/>
              </w:rPr>
              <w:t>tabletta</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Italija</w:t>
            </w:r>
          </w:p>
        </w:tc>
        <w:tc>
          <w:tcPr>
            <w:tcW w:w="7512" w:type="dxa"/>
            <w:shd w:val="clear" w:color="auto" w:fill="auto"/>
          </w:tcPr>
          <w:p w:rsidR="00817ED4" w:rsidRPr="003B3E3F" w:rsidRDefault="00817ED4" w:rsidP="002F69BE">
            <w:pPr>
              <w:rPr>
                <w:szCs w:val="22"/>
              </w:rPr>
            </w:pPr>
            <w:proofErr w:type="spellStart"/>
            <w:r w:rsidRPr="003B3E3F">
              <w:rPr>
                <w:szCs w:val="22"/>
              </w:rPr>
              <w:t>Indapamide</w:t>
            </w:r>
            <w:proofErr w:type="spellEnd"/>
            <w:r w:rsidRPr="003B3E3F">
              <w:rPr>
                <w:szCs w:val="22"/>
              </w:rPr>
              <w:t xml:space="preserve"> </w:t>
            </w:r>
            <w:proofErr w:type="spellStart"/>
            <w:r w:rsidRPr="003B3E3F">
              <w:rPr>
                <w:szCs w:val="22"/>
              </w:rPr>
              <w:t>Aurobindo</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Lietuva</w:t>
            </w:r>
          </w:p>
        </w:tc>
        <w:tc>
          <w:tcPr>
            <w:tcW w:w="7512" w:type="dxa"/>
            <w:shd w:val="clear" w:color="auto" w:fill="auto"/>
          </w:tcPr>
          <w:p w:rsidR="00817ED4" w:rsidRPr="003B3E3F" w:rsidRDefault="00817ED4" w:rsidP="002F69BE">
            <w:pPr>
              <w:rPr>
                <w:szCs w:val="22"/>
              </w:rPr>
            </w:pPr>
            <w:proofErr w:type="spellStart"/>
            <w:r w:rsidRPr="003B3E3F">
              <w:rPr>
                <w:szCs w:val="22"/>
              </w:rPr>
              <w:t>Indapamide</w:t>
            </w:r>
            <w:proofErr w:type="spellEnd"/>
            <w:r w:rsidRPr="003B3E3F">
              <w:rPr>
                <w:szCs w:val="22"/>
              </w:rPr>
              <w:t xml:space="preserve"> </w:t>
            </w:r>
            <w:proofErr w:type="spellStart"/>
            <w:r w:rsidRPr="003B3E3F">
              <w:rPr>
                <w:szCs w:val="22"/>
              </w:rPr>
              <w:t>Actavis</w:t>
            </w:r>
            <w:proofErr w:type="spellEnd"/>
            <w:r w:rsidRPr="003B3E3F">
              <w:rPr>
                <w:szCs w:val="22"/>
              </w:rPr>
              <w:t xml:space="preserve"> 1,5 mg pailginto atpalaidavimo tabletės</w:t>
            </w:r>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Latvija</w:t>
            </w:r>
          </w:p>
        </w:tc>
        <w:tc>
          <w:tcPr>
            <w:tcW w:w="7512" w:type="dxa"/>
            <w:shd w:val="clear" w:color="auto" w:fill="auto"/>
          </w:tcPr>
          <w:p w:rsidR="00817ED4" w:rsidRPr="003B3E3F" w:rsidRDefault="00817ED4" w:rsidP="002F69BE">
            <w:pPr>
              <w:rPr>
                <w:szCs w:val="22"/>
              </w:rPr>
            </w:pPr>
            <w:proofErr w:type="spellStart"/>
            <w:r w:rsidRPr="003B3E3F">
              <w:rPr>
                <w:szCs w:val="22"/>
              </w:rPr>
              <w:t>Indapamide</w:t>
            </w:r>
            <w:proofErr w:type="spellEnd"/>
            <w:r w:rsidRPr="003B3E3F">
              <w:rPr>
                <w:szCs w:val="22"/>
              </w:rPr>
              <w:t xml:space="preserve"> </w:t>
            </w:r>
            <w:proofErr w:type="spellStart"/>
            <w:r w:rsidRPr="003B3E3F">
              <w:rPr>
                <w:szCs w:val="22"/>
              </w:rPr>
              <w:t>Actavis</w:t>
            </w:r>
            <w:proofErr w:type="spellEnd"/>
          </w:p>
        </w:tc>
      </w:tr>
      <w:tr w:rsidR="00817ED4" w:rsidRPr="003B3E3F" w:rsidTr="002F69BE">
        <w:tc>
          <w:tcPr>
            <w:tcW w:w="1668" w:type="dxa"/>
            <w:shd w:val="clear" w:color="auto" w:fill="auto"/>
          </w:tcPr>
          <w:p w:rsidR="00817ED4" w:rsidRPr="003B3E3F" w:rsidRDefault="00817ED4" w:rsidP="002F69BE">
            <w:pPr>
              <w:rPr>
                <w:szCs w:val="22"/>
              </w:rPr>
            </w:pPr>
            <w:r w:rsidRPr="003B3E3F">
              <w:rPr>
                <w:szCs w:val="22"/>
              </w:rPr>
              <w:t>Portugalija</w:t>
            </w:r>
          </w:p>
        </w:tc>
        <w:tc>
          <w:tcPr>
            <w:tcW w:w="7512" w:type="dxa"/>
            <w:shd w:val="clear" w:color="auto" w:fill="auto"/>
          </w:tcPr>
          <w:p w:rsidR="00817ED4" w:rsidRPr="003B3E3F" w:rsidRDefault="00817ED4" w:rsidP="002F69BE">
            <w:pPr>
              <w:rPr>
                <w:szCs w:val="22"/>
              </w:rPr>
            </w:pPr>
            <w:proofErr w:type="spellStart"/>
            <w:r w:rsidRPr="003B3E3F">
              <w:rPr>
                <w:szCs w:val="22"/>
              </w:rPr>
              <w:t>Indapamida</w:t>
            </w:r>
            <w:proofErr w:type="spellEnd"/>
            <w:r w:rsidRPr="003B3E3F">
              <w:rPr>
                <w:szCs w:val="22"/>
              </w:rPr>
              <w:t xml:space="preserve"> </w:t>
            </w:r>
            <w:proofErr w:type="spellStart"/>
            <w:r w:rsidRPr="003B3E3F">
              <w:rPr>
                <w:szCs w:val="22"/>
              </w:rPr>
              <w:t>Aurovitas</w:t>
            </w:r>
            <w:proofErr w:type="spellEnd"/>
          </w:p>
        </w:tc>
      </w:tr>
      <w:tr w:rsidR="00817ED4" w:rsidRPr="003B3E3F" w:rsidTr="002F69BE">
        <w:tc>
          <w:tcPr>
            <w:tcW w:w="1668" w:type="dxa"/>
            <w:shd w:val="clear" w:color="auto" w:fill="auto"/>
          </w:tcPr>
          <w:p w:rsidR="00817ED4" w:rsidRPr="003B3E3F" w:rsidRDefault="00817ED4" w:rsidP="002F69BE">
            <w:pPr>
              <w:rPr>
                <w:szCs w:val="22"/>
              </w:rPr>
            </w:pPr>
          </w:p>
        </w:tc>
        <w:tc>
          <w:tcPr>
            <w:tcW w:w="7512" w:type="dxa"/>
            <w:shd w:val="clear" w:color="auto" w:fill="auto"/>
          </w:tcPr>
          <w:p w:rsidR="00817ED4" w:rsidRPr="003B3E3F" w:rsidRDefault="00817ED4" w:rsidP="002F69BE">
            <w:pPr>
              <w:rPr>
                <w:szCs w:val="22"/>
              </w:rPr>
            </w:pPr>
          </w:p>
        </w:tc>
      </w:tr>
      <w:tr w:rsidR="00817ED4" w:rsidRPr="003B3E3F" w:rsidTr="002F69BE">
        <w:tc>
          <w:tcPr>
            <w:tcW w:w="1668" w:type="dxa"/>
            <w:shd w:val="clear" w:color="auto" w:fill="auto"/>
          </w:tcPr>
          <w:p w:rsidR="00817ED4" w:rsidRPr="003B3E3F" w:rsidRDefault="00817ED4" w:rsidP="002F69BE">
            <w:pPr>
              <w:rPr>
                <w:szCs w:val="22"/>
              </w:rPr>
            </w:pPr>
          </w:p>
        </w:tc>
        <w:tc>
          <w:tcPr>
            <w:tcW w:w="7512" w:type="dxa"/>
            <w:shd w:val="clear" w:color="auto" w:fill="auto"/>
            <w:vAlign w:val="center"/>
          </w:tcPr>
          <w:p w:rsidR="00817ED4" w:rsidRPr="003B3E3F" w:rsidRDefault="00817ED4" w:rsidP="002F69BE">
            <w:pPr>
              <w:rPr>
                <w:szCs w:val="22"/>
              </w:rPr>
            </w:pPr>
          </w:p>
        </w:tc>
      </w:tr>
    </w:tbl>
    <w:p w:rsidR="00817ED4" w:rsidRDefault="00817ED4" w:rsidP="00817ED4">
      <w:pPr>
        <w:rPr>
          <w:b/>
          <w:szCs w:val="22"/>
        </w:rPr>
      </w:pPr>
      <w:r>
        <w:rPr>
          <w:b/>
          <w:szCs w:val="22"/>
        </w:rPr>
        <w:t>Šis pakuotės lapelis paskutinį kartą peržiūrėtas 2023-08-07.</w:t>
      </w:r>
    </w:p>
    <w:p w:rsidR="00817ED4" w:rsidRDefault="00817ED4" w:rsidP="00817ED4">
      <w:pPr>
        <w:rPr>
          <w:b/>
          <w:szCs w:val="22"/>
        </w:rPr>
      </w:pPr>
    </w:p>
    <w:p w:rsidR="00817ED4" w:rsidRDefault="00817ED4" w:rsidP="00817ED4">
      <w:pPr>
        <w:rPr>
          <w:rStyle w:val="Hipersaitas"/>
          <w:color w:val="000000"/>
          <w:szCs w:val="22"/>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04383A">
        <w:rPr>
          <w:i/>
        </w:rPr>
        <w:t xml:space="preserve"> </w:t>
      </w:r>
      <w:hyperlink r:id="rId8" w:history="1">
        <w:r>
          <w:rPr>
            <w:rStyle w:val="Hipersaitas"/>
            <w:szCs w:val="22"/>
          </w:rPr>
          <w:t>http://www.vvkt.lt/</w:t>
        </w:r>
      </w:hyperlink>
      <w:r w:rsidRPr="00B97935">
        <w:rPr>
          <w:rStyle w:val="Hipersaitas"/>
          <w:color w:val="000000"/>
          <w:szCs w:val="22"/>
        </w:rPr>
        <w:t>.</w:t>
      </w:r>
      <w:r>
        <w:rPr>
          <w:rStyle w:val="Hipersaitas"/>
          <w:color w:val="000000"/>
          <w:szCs w:val="22"/>
        </w:rPr>
        <w:t xml:space="preserve">   </w:t>
      </w:r>
    </w:p>
    <w:p w:rsidR="00817ED4" w:rsidRDefault="00817ED4" w:rsidP="00817ED4">
      <w:pPr>
        <w:rPr>
          <w:rStyle w:val="Hipersaitas"/>
          <w:color w:val="000000"/>
          <w:szCs w:val="22"/>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ADEP+GillSan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A21"/>
    <w:multiLevelType w:val="hybridMultilevel"/>
    <w:tmpl w:val="CBA29C9A"/>
    <w:lvl w:ilvl="0" w:tplc="4898771C">
      <w:start w:val="4"/>
      <w:numFmt w:val="bullet"/>
      <w:lvlText w:val="-"/>
      <w:lvlJc w:val="left"/>
      <w:pPr>
        <w:tabs>
          <w:tab w:val="num" w:pos="541"/>
        </w:tabs>
        <w:ind w:left="541" w:hanging="540"/>
      </w:pPr>
      <w:rPr>
        <w:rFonts w:ascii="Times New Roman" w:eastAsia="Times New Roman" w:hAnsi="Times New Roman" w:cs="Times New Roman" w:hint="default"/>
      </w:rPr>
    </w:lvl>
    <w:lvl w:ilvl="1" w:tplc="04270003" w:tentative="1">
      <w:start w:val="1"/>
      <w:numFmt w:val="bullet"/>
      <w:lvlText w:val="o"/>
      <w:lvlJc w:val="left"/>
      <w:pPr>
        <w:tabs>
          <w:tab w:val="num" w:pos="1081"/>
        </w:tabs>
        <w:ind w:left="1081" w:hanging="360"/>
      </w:pPr>
      <w:rPr>
        <w:rFonts w:ascii="Courier New" w:hAnsi="Courier New" w:cs="Courier New" w:hint="default"/>
      </w:rPr>
    </w:lvl>
    <w:lvl w:ilvl="2" w:tplc="04270005" w:tentative="1">
      <w:start w:val="1"/>
      <w:numFmt w:val="bullet"/>
      <w:lvlText w:val=""/>
      <w:lvlJc w:val="left"/>
      <w:pPr>
        <w:tabs>
          <w:tab w:val="num" w:pos="1801"/>
        </w:tabs>
        <w:ind w:left="1801" w:hanging="360"/>
      </w:pPr>
      <w:rPr>
        <w:rFonts w:ascii="Wingdings" w:hAnsi="Wingdings" w:hint="default"/>
      </w:rPr>
    </w:lvl>
    <w:lvl w:ilvl="3" w:tplc="04270001" w:tentative="1">
      <w:start w:val="1"/>
      <w:numFmt w:val="bullet"/>
      <w:lvlText w:val=""/>
      <w:lvlJc w:val="left"/>
      <w:pPr>
        <w:tabs>
          <w:tab w:val="num" w:pos="2521"/>
        </w:tabs>
        <w:ind w:left="2521" w:hanging="360"/>
      </w:pPr>
      <w:rPr>
        <w:rFonts w:ascii="Symbol" w:hAnsi="Symbol" w:hint="default"/>
      </w:rPr>
    </w:lvl>
    <w:lvl w:ilvl="4" w:tplc="04270003" w:tentative="1">
      <w:start w:val="1"/>
      <w:numFmt w:val="bullet"/>
      <w:lvlText w:val="o"/>
      <w:lvlJc w:val="left"/>
      <w:pPr>
        <w:tabs>
          <w:tab w:val="num" w:pos="3241"/>
        </w:tabs>
        <w:ind w:left="3241" w:hanging="360"/>
      </w:pPr>
      <w:rPr>
        <w:rFonts w:ascii="Courier New" w:hAnsi="Courier New" w:cs="Courier New" w:hint="default"/>
      </w:rPr>
    </w:lvl>
    <w:lvl w:ilvl="5" w:tplc="04270005" w:tentative="1">
      <w:start w:val="1"/>
      <w:numFmt w:val="bullet"/>
      <w:lvlText w:val=""/>
      <w:lvlJc w:val="left"/>
      <w:pPr>
        <w:tabs>
          <w:tab w:val="num" w:pos="3961"/>
        </w:tabs>
        <w:ind w:left="3961" w:hanging="360"/>
      </w:pPr>
      <w:rPr>
        <w:rFonts w:ascii="Wingdings" w:hAnsi="Wingdings" w:hint="default"/>
      </w:rPr>
    </w:lvl>
    <w:lvl w:ilvl="6" w:tplc="04270001" w:tentative="1">
      <w:start w:val="1"/>
      <w:numFmt w:val="bullet"/>
      <w:lvlText w:val=""/>
      <w:lvlJc w:val="left"/>
      <w:pPr>
        <w:tabs>
          <w:tab w:val="num" w:pos="4681"/>
        </w:tabs>
        <w:ind w:left="4681" w:hanging="360"/>
      </w:pPr>
      <w:rPr>
        <w:rFonts w:ascii="Symbol" w:hAnsi="Symbol" w:hint="default"/>
      </w:rPr>
    </w:lvl>
    <w:lvl w:ilvl="7" w:tplc="04270003" w:tentative="1">
      <w:start w:val="1"/>
      <w:numFmt w:val="bullet"/>
      <w:lvlText w:val="o"/>
      <w:lvlJc w:val="left"/>
      <w:pPr>
        <w:tabs>
          <w:tab w:val="num" w:pos="5401"/>
        </w:tabs>
        <w:ind w:left="5401" w:hanging="360"/>
      </w:pPr>
      <w:rPr>
        <w:rFonts w:ascii="Courier New" w:hAnsi="Courier New" w:cs="Courier New" w:hint="default"/>
      </w:rPr>
    </w:lvl>
    <w:lvl w:ilvl="8" w:tplc="04270005" w:tentative="1">
      <w:start w:val="1"/>
      <w:numFmt w:val="bullet"/>
      <w:lvlText w:val=""/>
      <w:lvlJc w:val="left"/>
      <w:pPr>
        <w:tabs>
          <w:tab w:val="num" w:pos="6121"/>
        </w:tabs>
        <w:ind w:left="6121"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3"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D4"/>
    <w:rsid w:val="00004415"/>
    <w:rsid w:val="00234094"/>
    <w:rsid w:val="002A211A"/>
    <w:rsid w:val="00344695"/>
    <w:rsid w:val="00356AB3"/>
    <w:rsid w:val="004216A4"/>
    <w:rsid w:val="005311B8"/>
    <w:rsid w:val="006860E9"/>
    <w:rsid w:val="006D5F25"/>
    <w:rsid w:val="007003F6"/>
    <w:rsid w:val="00817ED4"/>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62F9-3E04-4CC7-9C67-536EEE06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ED4"/>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17ED4"/>
    <w:rPr>
      <w:color w:val="0000FF"/>
      <w:u w:val="single"/>
    </w:rPr>
  </w:style>
  <w:style w:type="paragraph" w:customStyle="1" w:styleId="Default">
    <w:name w:val="Default"/>
    <w:link w:val="DefaultChar"/>
    <w:rsid w:val="00817ED4"/>
    <w:pPr>
      <w:widowControl w:val="0"/>
      <w:autoSpaceDE w:val="0"/>
      <w:autoSpaceDN w:val="0"/>
      <w:adjustRightInd w:val="0"/>
      <w:spacing w:after="0" w:line="240" w:lineRule="auto"/>
    </w:pPr>
    <w:rPr>
      <w:rFonts w:ascii="HEADEP+GillSans" w:hAnsi="HEADEP+GillSans" w:cs="HEADEP+GillSans"/>
      <w:color w:val="000000"/>
      <w:sz w:val="24"/>
      <w:szCs w:val="24"/>
      <w:lang w:val="en-US"/>
    </w:rPr>
  </w:style>
  <w:style w:type="character" w:customStyle="1" w:styleId="DefaultChar">
    <w:name w:val="Default Char"/>
    <w:link w:val="Default"/>
    <w:locked/>
    <w:rsid w:val="00817ED4"/>
    <w:rPr>
      <w:rFonts w:ascii="HEADEP+GillSans" w:hAnsi="HEADEP+GillSans" w:cs="HEADEP+GillSans"/>
      <w:color w:val="000000"/>
      <w:sz w:val="24"/>
      <w:szCs w:val="24"/>
      <w:lang w:val="en-US"/>
    </w:rPr>
  </w:style>
  <w:style w:type="paragraph" w:styleId="Sraopastraipa">
    <w:name w:val="List Paragraph"/>
    <w:basedOn w:val="prastasis"/>
    <w:uiPriority w:val="34"/>
    <w:qFormat/>
    <w:rsid w:val="00817ED4"/>
    <w:pPr>
      <w:ind w:left="720"/>
      <w:contextualSpacing/>
    </w:pPr>
  </w:style>
  <w:style w:type="paragraph" w:styleId="Pagrindinistekstas">
    <w:name w:val="Body Text"/>
    <w:basedOn w:val="prastasis"/>
    <w:link w:val="PagrindinistekstasDiagrama"/>
    <w:rsid w:val="00817ED4"/>
    <w:pPr>
      <w:spacing w:after="120"/>
    </w:pPr>
  </w:style>
  <w:style w:type="character" w:customStyle="1" w:styleId="PagrindinistekstasDiagrama">
    <w:name w:val="Pagrindinis tekstas Diagrama"/>
    <w:basedOn w:val="Numatytasispastraiposriftas"/>
    <w:link w:val="Pagrindinistekstas"/>
    <w:rsid w:val="00817ED4"/>
    <w:rPr>
      <w:rFonts w:ascii="Times New Roman" w:hAnsi="Times New Roman" w:cs="Times New Roman"/>
      <w:szCs w:val="20"/>
      <w:lang w:eastAsia="lt-LT"/>
    </w:rPr>
  </w:style>
  <w:style w:type="paragraph" w:customStyle="1" w:styleId="AHeader1">
    <w:name w:val="AHeader 1"/>
    <w:basedOn w:val="prastasis"/>
    <w:rsid w:val="00817ED4"/>
    <w:pPr>
      <w:numPr>
        <w:numId w:val="2"/>
      </w:numPr>
      <w:spacing w:after="120"/>
    </w:pPr>
    <w:rPr>
      <w:rFonts w:ascii="Arial" w:hAnsi="Arial" w:cs="Arial"/>
      <w:b/>
      <w:bCs/>
      <w:sz w:val="24"/>
      <w:lang w:val="en-GB" w:eastAsia="en-US"/>
    </w:rPr>
  </w:style>
  <w:style w:type="paragraph" w:customStyle="1" w:styleId="AHeader2">
    <w:name w:val="AHeader 2"/>
    <w:basedOn w:val="AHeader1"/>
    <w:rsid w:val="00817ED4"/>
    <w:pPr>
      <w:numPr>
        <w:ilvl w:val="1"/>
      </w:numPr>
      <w:tabs>
        <w:tab w:val="clear" w:pos="709"/>
        <w:tab w:val="num" w:pos="360"/>
      </w:tabs>
      <w:ind w:left="360" w:hanging="360"/>
    </w:pPr>
    <w:rPr>
      <w:sz w:val="22"/>
    </w:rPr>
  </w:style>
  <w:style w:type="paragraph" w:customStyle="1" w:styleId="AHeader3">
    <w:name w:val="AHeader 3"/>
    <w:basedOn w:val="AHeader2"/>
    <w:rsid w:val="00817ED4"/>
    <w:pPr>
      <w:numPr>
        <w:ilvl w:val="2"/>
      </w:numPr>
      <w:tabs>
        <w:tab w:val="clear" w:pos="1276"/>
        <w:tab w:val="num" w:pos="360"/>
      </w:tabs>
      <w:ind w:left="360" w:hanging="360"/>
    </w:pPr>
  </w:style>
  <w:style w:type="paragraph" w:customStyle="1" w:styleId="AHeader2abc">
    <w:name w:val="AHeader 2 abc"/>
    <w:basedOn w:val="AHeader3"/>
    <w:rsid w:val="00817ED4"/>
    <w:pPr>
      <w:numPr>
        <w:ilvl w:val="3"/>
      </w:numPr>
      <w:jc w:val="both"/>
    </w:pPr>
    <w:rPr>
      <w:b w:val="0"/>
      <w:bCs w:val="0"/>
    </w:rPr>
  </w:style>
  <w:style w:type="paragraph" w:customStyle="1" w:styleId="AHeader3abc">
    <w:name w:val="AHeader 3 abc"/>
    <w:basedOn w:val="AHeader2abc"/>
    <w:rsid w:val="00817ED4"/>
    <w:pPr>
      <w:numPr>
        <w:ilvl w:val="4"/>
      </w:numPr>
      <w:tabs>
        <w:tab w:val="clear" w:pos="1701"/>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10278</Words>
  <Characters>5860</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2023-07-31T06:22:00Z</dcterms:created>
  <dcterms:modified xsi:type="dcterms:W3CDTF">2023-07-31T06:27:00Z</dcterms:modified>
</cp:coreProperties>
</file>