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CC7FE"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7FF"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0"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1"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2"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3"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4"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5"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6"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7"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8"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9"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A"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B"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C"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D"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E"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0F"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10"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11"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12"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p>
    <w:p w14:paraId="38FCC813"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I PRIEDAS</w:t>
      </w:r>
    </w:p>
    <w:p w14:paraId="38FCC81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eastAsia="lt-LT"/>
        </w:rPr>
      </w:pPr>
    </w:p>
    <w:p w14:paraId="38FCC815" w14:textId="77777777" w:rsidR="00BE54B4" w:rsidRPr="00BE54B4" w:rsidRDefault="00BE54B4" w:rsidP="00BE54B4">
      <w:pPr>
        <w:widowControl w:val="0"/>
        <w:tabs>
          <w:tab w:val="left" w:pos="567"/>
        </w:tabs>
        <w:adjustRightInd w:val="0"/>
        <w:spacing w:after="0" w:line="240" w:lineRule="auto"/>
        <w:jc w:val="center"/>
        <w:textAlignment w:val="baseline"/>
        <w:outlineLvl w:val="0"/>
        <w:rPr>
          <w:rFonts w:ascii="Times New Roman" w:eastAsia="Times New Roman" w:hAnsi="Times New Roman" w:cs="Times New Roman"/>
          <w:b/>
          <w:caps/>
          <w:lang w:val="lt-LT"/>
        </w:rPr>
      </w:pPr>
      <w:bookmarkStart w:id="0" w:name="_Toc129243097"/>
      <w:bookmarkStart w:id="1" w:name="_Toc129243222"/>
      <w:r w:rsidRPr="00BE54B4">
        <w:rPr>
          <w:rFonts w:ascii="Times New Roman" w:eastAsia="Times New Roman" w:hAnsi="Times New Roman" w:cs="Times New Roman"/>
          <w:b/>
          <w:caps/>
          <w:lang w:val="lt-LT"/>
        </w:rPr>
        <w:t>PREPARATO CHARAKTERISTIKŲ SANTRAUKA</w:t>
      </w:r>
      <w:bookmarkEnd w:id="0"/>
      <w:bookmarkEnd w:id="1"/>
    </w:p>
    <w:p w14:paraId="38FCC81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1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2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3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3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3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83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r w:rsidRPr="00BE54B4">
        <w:rPr>
          <w:rFonts w:ascii="Times New Roman" w:eastAsia="Times New Roman" w:hAnsi="Times New Roman" w:cs="Times New Roman"/>
          <w:b/>
          <w:bCs/>
          <w:caps/>
          <w:lang w:val="lt-LT"/>
        </w:rPr>
        <w:lastRenderedPageBreak/>
        <w:t xml:space="preserve">1. </w:t>
      </w:r>
      <w:r w:rsidRPr="00BE54B4">
        <w:rPr>
          <w:rFonts w:ascii="Times New Roman" w:eastAsia="Times New Roman" w:hAnsi="Times New Roman" w:cs="Times New Roman"/>
          <w:b/>
          <w:bCs/>
          <w:caps/>
          <w:lang w:val="lt-LT"/>
        </w:rPr>
        <w:tab/>
        <w:t xml:space="preserve">VaistINIo PREPARATO pavadinimas </w:t>
      </w:r>
    </w:p>
    <w:p w14:paraId="38FCC83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3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injekcinė suspensija užpildytame švirkšte</w:t>
      </w:r>
    </w:p>
    <w:p w14:paraId="38FCC83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Vakcina nuo gripo (iš virionų fragmentų, </w:t>
      </w:r>
      <w:proofErr w:type="spellStart"/>
      <w:r w:rsidRPr="00BE54B4">
        <w:rPr>
          <w:rFonts w:ascii="Times New Roman" w:eastAsia="Times New Roman" w:hAnsi="Times New Roman" w:cs="Times New Roman"/>
          <w:lang w:val="lt-LT"/>
        </w:rPr>
        <w:t>inaktyvuota</w:t>
      </w:r>
      <w:proofErr w:type="spellEnd"/>
      <w:r w:rsidRPr="00BE54B4">
        <w:rPr>
          <w:rFonts w:ascii="Times New Roman" w:eastAsia="Times New Roman" w:hAnsi="Times New Roman" w:cs="Times New Roman"/>
          <w:lang w:val="lt-LT"/>
        </w:rPr>
        <w:t>)</w:t>
      </w:r>
    </w:p>
    <w:p w14:paraId="38FCC83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3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3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2.  </w:t>
      </w:r>
      <w:r w:rsidRPr="00BE54B4">
        <w:rPr>
          <w:rFonts w:ascii="Times New Roman" w:eastAsia="Times New Roman" w:hAnsi="Times New Roman" w:cs="Times New Roman"/>
          <w:b/>
          <w:bCs/>
          <w:caps/>
          <w:lang w:val="lt-LT"/>
        </w:rPr>
        <w:tab/>
        <w:t>Kokybinė ir kiekybinė sudėtis</w:t>
      </w:r>
    </w:p>
    <w:p w14:paraId="38FCC83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3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Tokių gripo padermių* virusai (</w:t>
      </w:r>
      <w:proofErr w:type="spellStart"/>
      <w:r w:rsidRPr="00BE54B4">
        <w:rPr>
          <w:rFonts w:ascii="Times New Roman" w:eastAsia="Times New Roman" w:hAnsi="Times New Roman" w:cs="Times New Roman"/>
          <w:lang w:val="lt-LT"/>
        </w:rPr>
        <w:t>inaktyvuoti</w:t>
      </w:r>
      <w:proofErr w:type="spellEnd"/>
      <w:r w:rsidRPr="00BE54B4">
        <w:rPr>
          <w:rFonts w:ascii="Times New Roman" w:eastAsia="Times New Roman" w:hAnsi="Times New Roman" w:cs="Times New Roman"/>
          <w:lang w:val="lt-LT"/>
        </w:rPr>
        <w:t>, suskaldyti):</w:t>
      </w:r>
    </w:p>
    <w:p w14:paraId="38FCC83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bookmarkStart w:id="2" w:name="OLE_LINK2"/>
      <w:bookmarkStart w:id="3" w:name="OLE_LINK3"/>
      <w:r w:rsidRPr="00BE54B4">
        <w:rPr>
          <w:rFonts w:ascii="Times New Roman" w:eastAsia="Times New Roman" w:hAnsi="Times New Roman" w:cs="Times New Roman"/>
          <w:lang w:val="lt-LT"/>
        </w:rPr>
        <w:t>A/</w:t>
      </w:r>
      <w:proofErr w:type="spellStart"/>
      <w:r w:rsidRPr="00BE54B4">
        <w:rPr>
          <w:rFonts w:ascii="Times New Roman" w:eastAsia="Times New Roman" w:hAnsi="Times New Roman" w:cs="Times New Roman"/>
          <w:lang w:val="lt-LT"/>
        </w:rPr>
        <w:t>Michigan</w:t>
      </w:r>
      <w:proofErr w:type="spellEnd"/>
      <w:r w:rsidRPr="00BE54B4">
        <w:rPr>
          <w:rFonts w:ascii="Times New Roman" w:eastAsia="Times New Roman" w:hAnsi="Times New Roman" w:cs="Times New Roman"/>
          <w:lang w:val="lt-LT"/>
        </w:rPr>
        <w:t xml:space="preserve">/45/2015 (H1N1)pdm09 </w:t>
      </w:r>
      <w:r w:rsidRPr="00BE54B4">
        <w:rPr>
          <w:rFonts w:ascii="Times New Roman" w:eastAsia="Calibri" w:hAnsi="Times New Roman" w:cs="Times New Roman"/>
          <w:lang w:val="pt-BR" w:eastAsia="fr-FR"/>
        </w:rPr>
        <w:t>-</w:t>
      </w:r>
      <w:r w:rsidRPr="00BE54B4">
        <w:rPr>
          <w:rFonts w:ascii="Times New Roman" w:eastAsia="Times New Roman" w:hAnsi="Times New Roman" w:cs="Times New Roman"/>
          <w:lang w:val="lt-LT"/>
        </w:rPr>
        <w:t xml:space="preserve"> panaši padermė </w:t>
      </w:r>
      <w:r w:rsidRPr="00BE54B4">
        <w:rPr>
          <w:rFonts w:ascii="Times New Roman" w:hAnsi="Times New Roman"/>
          <w:bdr w:val="nil"/>
          <w:lang w:val="pt-BR"/>
        </w:rPr>
        <w:t>(</w:t>
      </w:r>
      <w:r w:rsidRPr="00BE54B4">
        <w:rPr>
          <w:rFonts w:ascii="Times New Roman" w:hAnsi="Times New Roman"/>
          <w:bdr w:val="nil"/>
          <w:lang w:val="en-GB"/>
        </w:rPr>
        <w:t>A/</w:t>
      </w:r>
      <w:r w:rsidRPr="00BE54B4">
        <w:rPr>
          <w:rFonts w:ascii="Times New Roman" w:eastAsia="Times New Roman" w:hAnsi="Times New Roman" w:cs="Times New Roman"/>
          <w:bdr w:val="nil"/>
          <w:lang w:val="en-GB"/>
        </w:rPr>
        <w:t>Michigan/45/2015</w:t>
      </w:r>
      <w:r w:rsidRPr="00BE54B4">
        <w:rPr>
          <w:rFonts w:ascii="Times New Roman" w:hAnsi="Times New Roman"/>
          <w:bdr w:val="nil"/>
          <w:lang w:val="pt-BR"/>
        </w:rPr>
        <w:t>, NYMC X-</w:t>
      </w:r>
      <w:r w:rsidRPr="00BE54B4">
        <w:rPr>
          <w:rFonts w:ascii="Times New Roman" w:eastAsia="Times New Roman" w:hAnsi="Times New Roman" w:cs="Times New Roman"/>
          <w:bdr w:val="nil"/>
          <w:lang w:val="pt-BR"/>
        </w:rPr>
        <w:t>275</w:t>
      </w:r>
      <w:r w:rsidRPr="00BE54B4">
        <w:rPr>
          <w:rFonts w:ascii="Times New Roman" w:hAnsi="Times New Roman"/>
          <w:bdr w:val="nil"/>
          <w:lang w:val="pt-BR"/>
        </w:rPr>
        <w:t>)</w:t>
      </w:r>
      <w:r w:rsidRPr="00BE54B4">
        <w:rPr>
          <w:rFonts w:ascii="Times New Roman" w:eastAsia="Times New Roman" w:hAnsi="Times New Roman" w:cs="Times New Roman"/>
          <w:lang w:val="lt-LT"/>
        </w:rPr>
        <w:t xml:space="preserve">  ...……………………………………......................................................................15 mikrogramų HA** </w:t>
      </w:r>
    </w:p>
    <w:p w14:paraId="38FCC83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MS Mincho" w:hAnsi="Times New Roman" w:cs="Times New Roman"/>
          <w:lang w:eastAsia="ja-JP"/>
        </w:rPr>
        <w:t xml:space="preserve">A/Hong Kong/4801/2014 (H3N2) - </w:t>
      </w:r>
      <w:r w:rsidRPr="00BE54B4">
        <w:rPr>
          <w:rFonts w:ascii="Times New Roman" w:eastAsia="Times New Roman" w:hAnsi="Times New Roman" w:cs="Times New Roman"/>
          <w:lang w:val="lt-LT"/>
        </w:rPr>
        <w:t>panaši padermė</w:t>
      </w:r>
      <w:r w:rsidRPr="00BE54B4">
        <w:rPr>
          <w:rFonts w:ascii="Times New Roman" w:eastAsia="MS Mincho" w:hAnsi="Times New Roman" w:cs="Times New Roman"/>
          <w:lang w:eastAsia="ja-JP"/>
        </w:rPr>
        <w:t xml:space="preserve"> (A/Hong Kong/4801/2014, NYMC X-63B) </w:t>
      </w:r>
      <w:r w:rsidRPr="00BE54B4">
        <w:rPr>
          <w:rFonts w:ascii="Times New Roman" w:eastAsia="Times New Roman" w:hAnsi="Times New Roman" w:cs="Times New Roman"/>
          <w:lang w:val="lt-LT"/>
        </w:rPr>
        <w:t>.................................................................................................................................15 mikrogramų HA*</w:t>
      </w:r>
      <w:bookmarkStart w:id="4" w:name="OLE_LINK7"/>
      <w:bookmarkStart w:id="5" w:name="OLE_LINK13"/>
      <w:r w:rsidRPr="00BE54B4">
        <w:rPr>
          <w:rFonts w:ascii="Times New Roman" w:eastAsia="Times New Roman" w:hAnsi="Times New Roman" w:cs="Times New Roman"/>
          <w:lang w:val="lt-LT"/>
        </w:rPr>
        <w:t>*</w:t>
      </w:r>
      <w:bookmarkEnd w:id="4"/>
      <w:bookmarkEnd w:id="5"/>
    </w:p>
    <w:p w14:paraId="38FCC83E" w14:textId="77777777" w:rsidR="00BE54B4" w:rsidRPr="00BE54B4" w:rsidRDefault="00BE54B4" w:rsidP="00BE54B4">
      <w:pPr>
        <w:spacing w:after="0" w:line="240" w:lineRule="auto"/>
        <w:rPr>
          <w:rFonts w:ascii="Times New Roman" w:eastAsia="Times New Roman" w:hAnsi="Times New Roman" w:cs="Times New Roman"/>
          <w:lang w:val="lt-LT"/>
        </w:rPr>
      </w:pPr>
      <w:r w:rsidRPr="00BE54B4">
        <w:rPr>
          <w:rFonts w:ascii="Times New Roman" w:eastAsia="Calibri" w:hAnsi="Times New Roman" w:cs="Times New Roman"/>
          <w:lang w:val="pt-BR" w:eastAsia="fr-FR"/>
        </w:rPr>
        <w:t>B/Brisbane/60/2008 - panaši padermė (B/Brisbane/60/2008, laukinio tipo)......</w:t>
      </w:r>
      <w:r w:rsidRPr="00BE54B4">
        <w:rPr>
          <w:rFonts w:ascii="Times New Roman" w:eastAsia="Times New Roman" w:hAnsi="Times New Roman" w:cs="Times New Roman"/>
          <w:lang w:val="lt-LT"/>
        </w:rPr>
        <w:t>....15 </w:t>
      </w:r>
      <w:proofErr w:type="spellStart"/>
      <w:r w:rsidRPr="00BE54B4">
        <w:rPr>
          <w:rFonts w:ascii="Times New Roman" w:eastAsia="Times New Roman" w:hAnsi="Times New Roman" w:cs="Times New Roman"/>
          <w:lang w:val="lt-LT"/>
        </w:rPr>
        <w:t>mikrogramų</w:t>
      </w:r>
      <w:proofErr w:type="spellEnd"/>
      <w:r w:rsidRPr="00BE54B4">
        <w:rPr>
          <w:rFonts w:ascii="Times New Roman" w:eastAsia="Times New Roman" w:hAnsi="Times New Roman" w:cs="Times New Roman"/>
          <w:lang w:val="lt-LT"/>
        </w:rPr>
        <w:t xml:space="preserve"> HA**</w:t>
      </w:r>
    </w:p>
    <w:p w14:paraId="38FCC83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                                                                                                                                               0,5 ml dozėje</w:t>
      </w:r>
    </w:p>
    <w:bookmarkEnd w:id="2"/>
    <w:bookmarkEnd w:id="3"/>
    <w:p w14:paraId="38FCC84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*Kultivuotų sveikų vištų apvaisintuose kiaušiniuose</w:t>
      </w:r>
    </w:p>
    <w:p w14:paraId="38FCC84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w:t>
      </w:r>
      <w:proofErr w:type="spellStart"/>
      <w:r w:rsidRPr="00BE54B4">
        <w:rPr>
          <w:rFonts w:ascii="Times New Roman" w:eastAsia="Times New Roman" w:hAnsi="Times New Roman" w:cs="Times New Roman"/>
          <w:lang w:val="lt-LT"/>
        </w:rPr>
        <w:t>Hemagliutininas</w:t>
      </w:r>
      <w:proofErr w:type="spellEnd"/>
    </w:p>
    <w:p w14:paraId="38FCC84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4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44" w14:textId="77777777" w:rsidR="00BE54B4" w:rsidRPr="00BE54B4" w:rsidRDefault="00BE54B4" w:rsidP="00BE54B4">
      <w:pPr>
        <w:widowControl w:val="0"/>
        <w:tabs>
          <w:tab w:val="left" w:pos="6675"/>
        </w:tab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Vakcina atitinka PSO rekomendacijas (Šiaurės pusrutuliui) ir ES nutarimą 2017/2018 metų sezonui.</w:t>
      </w:r>
      <w:r w:rsidRPr="00BE54B4">
        <w:rPr>
          <w:rFonts w:ascii="Times New Roman" w:eastAsia="Times New Roman" w:hAnsi="Times New Roman" w:cs="Times New Roman"/>
          <w:lang w:val="lt-LT"/>
        </w:rPr>
        <w:tab/>
      </w:r>
    </w:p>
    <w:p w14:paraId="38FCC84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Visos pagalbinės medžiagos išvardintos 6.1 skyriuje. </w:t>
      </w:r>
    </w:p>
    <w:p w14:paraId="38FCC84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4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bookmarkStart w:id="6" w:name="OLE_LINK17"/>
      <w:r w:rsidRPr="00BE54B4">
        <w:rPr>
          <w:rFonts w:ascii="Times New Roman" w:eastAsia="Times New Roman" w:hAnsi="Times New Roman" w:cs="Times New Roman"/>
          <w:lang w:val="lt-LT"/>
        </w:rPr>
        <w:t xml:space="preserve">VAXIGRIP sudėtyje gali būti šių medžiagų likučių: kiaušinio, pvz.; </w:t>
      </w:r>
      <w:proofErr w:type="spellStart"/>
      <w:r w:rsidRPr="00BE54B4">
        <w:rPr>
          <w:rFonts w:ascii="Times New Roman" w:eastAsia="Times New Roman" w:hAnsi="Times New Roman" w:cs="Times New Roman"/>
          <w:lang w:val="lt-LT"/>
        </w:rPr>
        <w:t>ovalbumino</w:t>
      </w:r>
      <w:proofErr w:type="spellEnd"/>
      <w:r w:rsidRPr="00BE54B4">
        <w:rPr>
          <w:rFonts w:ascii="Times New Roman" w:eastAsia="Times New Roman" w:hAnsi="Times New Roman" w:cs="Times New Roman"/>
          <w:lang w:val="lt-LT"/>
        </w:rPr>
        <w:t xml:space="preserve">, taip pat </w:t>
      </w:r>
      <w:proofErr w:type="spellStart"/>
      <w:r w:rsidRPr="00BE54B4">
        <w:rPr>
          <w:rFonts w:ascii="Times New Roman" w:eastAsia="Times New Roman" w:hAnsi="Times New Roman" w:cs="Times New Roman"/>
          <w:lang w:val="lt-LT"/>
        </w:rPr>
        <w:t>neomicino</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formaldehido</w:t>
      </w:r>
      <w:proofErr w:type="spellEnd"/>
      <w:r w:rsidRPr="00BE54B4">
        <w:rPr>
          <w:rFonts w:ascii="Times New Roman" w:eastAsia="Times New Roman" w:hAnsi="Times New Roman" w:cs="Times New Roman"/>
          <w:lang w:val="lt-LT"/>
        </w:rPr>
        <w:t xml:space="preserve"> ir </w:t>
      </w:r>
      <w:proofErr w:type="spellStart"/>
      <w:r w:rsidRPr="00BE54B4">
        <w:rPr>
          <w:rFonts w:ascii="Times New Roman" w:eastAsia="Times New Roman" w:hAnsi="Times New Roman" w:cs="Times New Roman"/>
          <w:lang w:val="lt-LT"/>
        </w:rPr>
        <w:t>oktoksinolio</w:t>
      </w:r>
      <w:proofErr w:type="spellEnd"/>
      <w:r w:rsidRPr="00BE54B4">
        <w:rPr>
          <w:rFonts w:ascii="Times New Roman" w:eastAsia="Times New Roman" w:hAnsi="Times New Roman" w:cs="Times New Roman"/>
          <w:lang w:val="lt-LT"/>
        </w:rPr>
        <w:t xml:space="preserve"> 9, kurios naudojamos gamybos proceso metu (žr. 4.3 skyriuje).</w:t>
      </w:r>
    </w:p>
    <w:p w14:paraId="38FCC84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bookmarkEnd w:id="6"/>
    <w:p w14:paraId="38FCC84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4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3.  </w:t>
      </w:r>
      <w:r w:rsidRPr="00BE54B4">
        <w:rPr>
          <w:rFonts w:ascii="Times New Roman" w:eastAsia="Times New Roman" w:hAnsi="Times New Roman" w:cs="Times New Roman"/>
          <w:b/>
          <w:bCs/>
          <w:caps/>
          <w:lang w:val="lt-LT"/>
        </w:rPr>
        <w:tab/>
        <w:t>FARMACINĖ forma</w:t>
      </w:r>
    </w:p>
    <w:p w14:paraId="38FCC84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4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Injekcinė suspensija užpildytame švirkšte.</w:t>
      </w:r>
    </w:p>
    <w:p w14:paraId="38FCC84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bCs/>
          <w:lang w:val="lt-LT"/>
        </w:rPr>
        <w:t xml:space="preserve">Ši vakcina, švelniai ją pakračius, yra balsvas ir silpnai </w:t>
      </w:r>
      <w:proofErr w:type="spellStart"/>
      <w:r w:rsidRPr="00BE54B4">
        <w:rPr>
          <w:rFonts w:ascii="Times New Roman" w:eastAsia="Times New Roman" w:hAnsi="Times New Roman" w:cs="Times New Roman"/>
          <w:bCs/>
          <w:lang w:val="lt-LT"/>
        </w:rPr>
        <w:t>opalescuojantis</w:t>
      </w:r>
      <w:proofErr w:type="spellEnd"/>
      <w:r w:rsidRPr="00BE54B4">
        <w:rPr>
          <w:rFonts w:ascii="Times New Roman" w:eastAsia="Times New Roman" w:hAnsi="Times New Roman" w:cs="Times New Roman"/>
          <w:bCs/>
          <w:lang w:val="lt-LT"/>
        </w:rPr>
        <w:t xml:space="preserve"> skystis. </w:t>
      </w:r>
    </w:p>
    <w:p w14:paraId="38FCC84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4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5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4.  </w:t>
      </w:r>
      <w:r w:rsidRPr="00BE54B4">
        <w:rPr>
          <w:rFonts w:ascii="Times New Roman" w:eastAsia="Times New Roman" w:hAnsi="Times New Roman" w:cs="Times New Roman"/>
          <w:b/>
          <w:bCs/>
          <w:caps/>
          <w:lang w:val="lt-LT"/>
        </w:rPr>
        <w:tab/>
        <w:t>Klinikinė INFORMACIJA</w:t>
      </w:r>
    </w:p>
    <w:p w14:paraId="38FCC85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5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4.1 </w:t>
      </w:r>
      <w:r w:rsidRPr="00BE54B4">
        <w:rPr>
          <w:rFonts w:ascii="Times New Roman" w:eastAsia="Times New Roman" w:hAnsi="Times New Roman" w:cs="Times New Roman"/>
          <w:b/>
          <w:bCs/>
          <w:lang w:val="lt-LT"/>
        </w:rPr>
        <w:tab/>
        <w:t>Terapinės indikacijos</w:t>
      </w:r>
    </w:p>
    <w:p w14:paraId="38FCC85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5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Gripo profilaktikai.</w:t>
      </w:r>
    </w:p>
    <w:p w14:paraId="38FCC85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skirtas suaugusiesiems ir vaikams nuo 6 mėn. amžiaus.</w:t>
      </w:r>
    </w:p>
    <w:p w14:paraId="38FCC85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Vartojant VAXIGRIP, reikia remtis oficialiomis rekomendacijomis.</w:t>
      </w:r>
    </w:p>
    <w:p w14:paraId="38FCC85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5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4.2 </w:t>
      </w:r>
      <w:r w:rsidRPr="00BE54B4">
        <w:rPr>
          <w:rFonts w:ascii="Times New Roman" w:eastAsia="Times New Roman" w:hAnsi="Times New Roman" w:cs="Times New Roman"/>
          <w:b/>
          <w:bCs/>
          <w:lang w:val="lt-LT"/>
        </w:rPr>
        <w:tab/>
        <w:t>Dozavimas ir vartojimo metodas</w:t>
      </w:r>
    </w:p>
    <w:p w14:paraId="38FCC85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Cs/>
          <w:lang w:val="lt-LT"/>
        </w:rPr>
      </w:pPr>
    </w:p>
    <w:p w14:paraId="38FCC85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iCs/>
          <w:u w:val="single"/>
          <w:lang w:val="lt-LT"/>
        </w:rPr>
      </w:pPr>
      <w:r w:rsidRPr="00BE54B4">
        <w:rPr>
          <w:rFonts w:ascii="Times New Roman" w:eastAsia="Times New Roman" w:hAnsi="Times New Roman" w:cs="Times New Roman"/>
          <w:iCs/>
          <w:u w:val="single"/>
          <w:lang w:val="lt-LT"/>
        </w:rPr>
        <w:t>Dozavimas</w:t>
      </w:r>
    </w:p>
    <w:p w14:paraId="38FCC85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iCs/>
          <w:lang w:val="lt-LT"/>
        </w:rPr>
      </w:pPr>
      <w:r w:rsidRPr="00BE54B4">
        <w:rPr>
          <w:rFonts w:ascii="Times New Roman" w:eastAsia="Times New Roman" w:hAnsi="Times New Roman" w:cs="Times New Roman"/>
          <w:iCs/>
          <w:lang w:val="lt-LT"/>
        </w:rPr>
        <w:t xml:space="preserve">Suaugusiesiems: 0,5 ml. </w:t>
      </w:r>
    </w:p>
    <w:p w14:paraId="38FCC85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i/>
          <w:iCs/>
          <w:lang w:val="lt-LT"/>
        </w:rPr>
      </w:pPr>
      <w:r w:rsidRPr="00BE54B4">
        <w:rPr>
          <w:rFonts w:ascii="Times New Roman" w:eastAsia="Times New Roman" w:hAnsi="Times New Roman" w:cs="Times New Roman"/>
          <w:i/>
          <w:iCs/>
          <w:lang w:val="lt-LT"/>
        </w:rPr>
        <w:t>Vaikų populiacija</w:t>
      </w:r>
    </w:p>
    <w:p w14:paraId="38FCC85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iCs/>
          <w:lang w:val="lt-LT"/>
        </w:rPr>
      </w:pPr>
      <w:r w:rsidRPr="00BE54B4">
        <w:rPr>
          <w:rFonts w:ascii="Times New Roman" w:eastAsia="Times New Roman" w:hAnsi="Times New Roman" w:cs="Times New Roman"/>
          <w:iCs/>
          <w:lang w:val="lt-LT"/>
        </w:rPr>
        <w:lastRenderedPageBreak/>
        <w:t>Vaikams nuo 36 mėn.: 0,5 ml.</w:t>
      </w:r>
    </w:p>
    <w:p w14:paraId="38FCC85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iCs/>
          <w:lang w:val="lt-LT"/>
        </w:rPr>
        <w:t>Vaikams nuo 6 mėn. iki 35 mėn</w:t>
      </w:r>
      <w:r w:rsidRPr="00BE54B4">
        <w:rPr>
          <w:rFonts w:ascii="Times New Roman" w:eastAsia="Times New Roman" w:hAnsi="Times New Roman" w:cs="Times New Roman"/>
          <w:i/>
          <w:iCs/>
          <w:lang w:val="lt-LT"/>
        </w:rPr>
        <w:t>.</w:t>
      </w:r>
      <w:r w:rsidRPr="00BE54B4">
        <w:rPr>
          <w:rFonts w:ascii="Times New Roman" w:eastAsia="Times New Roman" w:hAnsi="Times New Roman" w:cs="Times New Roman"/>
          <w:lang w:val="lt-LT"/>
        </w:rPr>
        <w:t xml:space="preserve">: 0,25 ml. Nėra pakankamos klinikinės patirties. Daugiau informacijos apie 0,25 ml dozės skyrimą žr. 6.6 skyriuje. </w:t>
      </w:r>
    </w:p>
    <w:p w14:paraId="38FCC85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Jeigu reikalaujama pagal nacionalines rekomendacijas, galima skirti 0,5 ml.</w:t>
      </w:r>
    </w:p>
    <w:p w14:paraId="38FCC86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Anksčiau nevakcinuotiems jaunesniems nei 9 metų vaikams reikia skirti antrąją dozę ne anksčiau kaip po 4 savaičių.</w:t>
      </w:r>
    </w:p>
    <w:p w14:paraId="38FCC86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Vaikams jaunesniems nei 6 </w:t>
      </w:r>
      <w:proofErr w:type="spellStart"/>
      <w:r w:rsidRPr="00BE54B4">
        <w:rPr>
          <w:rFonts w:ascii="Times New Roman" w:eastAsia="Times New Roman" w:hAnsi="Times New Roman" w:cs="Times New Roman"/>
          <w:lang w:val="lt-LT"/>
        </w:rPr>
        <w:t>mėn</w:t>
      </w:r>
      <w:proofErr w:type="spellEnd"/>
      <w:r w:rsidRPr="00BE54B4">
        <w:rPr>
          <w:rFonts w:ascii="Times New Roman" w:eastAsia="Times New Roman" w:hAnsi="Times New Roman" w:cs="Times New Roman"/>
          <w:lang w:val="lt-LT"/>
        </w:rPr>
        <w:t xml:space="preserve">: VAXIGRIP saugumas ir veiksmingumas jaunesniems nei 6 mėn. vaikams nenustatytas. Duomenų nėra. </w:t>
      </w:r>
    </w:p>
    <w:p w14:paraId="38FCC86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i/>
          <w:lang w:val="lt-LT"/>
        </w:rPr>
      </w:pPr>
    </w:p>
    <w:p w14:paraId="38FCC86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u w:val="single"/>
          <w:lang w:val="lt-LT"/>
        </w:rPr>
      </w:pPr>
      <w:r w:rsidRPr="00BE54B4">
        <w:rPr>
          <w:rFonts w:ascii="Times New Roman" w:eastAsia="Times New Roman" w:hAnsi="Times New Roman" w:cs="Times New Roman"/>
          <w:bCs/>
          <w:u w:val="single"/>
          <w:lang w:val="lt-LT"/>
        </w:rPr>
        <w:t>Vartojimo metodas</w:t>
      </w:r>
    </w:p>
    <w:p w14:paraId="38FCC86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p>
    <w:p w14:paraId="38FCC86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Švirkščiama į raumenis ar giliai į poodį.</w:t>
      </w:r>
    </w:p>
    <w:p w14:paraId="38FCC86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Suaugusiesiems ir vaikams nuo 36 mėnesių amžiaus: pageidaujama vieta injekcijai į raumenis yra deltinis raumuo.</w:t>
      </w:r>
    </w:p>
    <w:p w14:paraId="38FCC86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Vaikams nuo 12 iki 35 mėnesių amžiaus: pageidaujama vieta injekcijai į raumenis yra priekinė šoninė šlaunies dalis (arba deltinis raumuo, jeigu pakanka raumens masės).</w:t>
      </w:r>
    </w:p>
    <w:p w14:paraId="38FCC86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Vaikams nuo 6 iki 11 mėnesių amžiaus: pageidaujama vieta injekcijai į raumenis yra priekinė šoninė šlaunies dalis.</w:t>
      </w:r>
    </w:p>
    <w:p w14:paraId="38FCC86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6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bookmarkStart w:id="7" w:name="OLE_LINK18"/>
      <w:bookmarkStart w:id="8" w:name="OLE_LINK19"/>
      <w:r w:rsidRPr="00BE54B4">
        <w:rPr>
          <w:rFonts w:ascii="Times New Roman" w:eastAsia="MS Mincho" w:hAnsi="Times New Roman" w:cs="Times New Roman"/>
          <w:i/>
          <w:iCs/>
          <w:lang w:val="lt-LT" w:eastAsia="ja-JP"/>
        </w:rPr>
        <w:t>Atsargumo priemonės, kurių turi būti laikomasi prieš paruošiant ar skiriant šį vaistinį preparatą</w:t>
      </w:r>
    </w:p>
    <w:p w14:paraId="38FCC86B" w14:textId="77777777" w:rsidR="00BE54B4" w:rsidRPr="00BE54B4" w:rsidRDefault="00BE54B4" w:rsidP="00BE54B4">
      <w:pPr>
        <w:widowControl w:val="0"/>
        <w:adjustRightInd w:val="0"/>
        <w:spacing w:after="0" w:line="240" w:lineRule="auto"/>
        <w:jc w:val="both"/>
        <w:textAlignment w:val="baseline"/>
        <w:rPr>
          <w:rFonts w:ascii="Times New Roman" w:eastAsia="MS Mincho" w:hAnsi="Times New Roman" w:cs="Times New Roman"/>
          <w:lang w:val="lt-LT" w:eastAsia="ja-JP"/>
        </w:rPr>
      </w:pPr>
      <w:r w:rsidRPr="00BE54B4">
        <w:rPr>
          <w:rFonts w:ascii="Times New Roman" w:eastAsia="MS Mincho" w:hAnsi="Times New Roman" w:cs="Times New Roman"/>
          <w:lang w:val="lt-LT" w:eastAsia="ja-JP"/>
        </w:rPr>
        <w:t>Nurodymai, kaip paruošti vaistinį preparatą prieš jį skiriant, pateikti 6.6 skyriuje.</w:t>
      </w:r>
    </w:p>
    <w:bookmarkEnd w:id="7"/>
    <w:bookmarkEnd w:id="8"/>
    <w:p w14:paraId="38FCC86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6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4.3 </w:t>
      </w:r>
      <w:r w:rsidRPr="00BE54B4">
        <w:rPr>
          <w:rFonts w:ascii="Times New Roman" w:eastAsia="Times New Roman" w:hAnsi="Times New Roman" w:cs="Times New Roman"/>
          <w:b/>
          <w:bCs/>
          <w:lang w:val="lt-LT"/>
        </w:rPr>
        <w:tab/>
        <w:t>Kontraindikacijos</w:t>
      </w:r>
    </w:p>
    <w:p w14:paraId="38FCC86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6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Padidėjęs jautrumas veikliajai arba bet kuriai 6.1 skyriuje nurodytai pagalbinei medžiagai</w:t>
      </w:r>
      <w:bookmarkStart w:id="9" w:name="OLE_LINK20"/>
      <w:bookmarkStart w:id="10" w:name="OLE_LINK21"/>
      <w:r w:rsidRPr="00BE54B4">
        <w:rPr>
          <w:rFonts w:ascii="Times New Roman" w:eastAsia="Times New Roman" w:hAnsi="Times New Roman" w:cs="Times New Roman"/>
          <w:lang w:val="lt-LT"/>
        </w:rPr>
        <w:t xml:space="preserve"> ar sudėtyje esančių medžiagų likučiams: kiaušinio (</w:t>
      </w:r>
      <w:proofErr w:type="spellStart"/>
      <w:r w:rsidRPr="00BE54B4">
        <w:rPr>
          <w:rFonts w:ascii="Times New Roman" w:eastAsia="Times New Roman" w:hAnsi="Times New Roman" w:cs="Times New Roman"/>
          <w:lang w:val="lt-LT"/>
        </w:rPr>
        <w:t>ovalbuminui</w:t>
      </w:r>
      <w:proofErr w:type="spellEnd"/>
      <w:r w:rsidRPr="00BE54B4">
        <w:rPr>
          <w:rFonts w:ascii="Times New Roman" w:eastAsia="Times New Roman" w:hAnsi="Times New Roman" w:cs="Times New Roman"/>
          <w:lang w:val="lt-LT"/>
        </w:rPr>
        <w:t>, vištienos baltymams),</w:t>
      </w:r>
      <w:bookmarkStart w:id="11" w:name="OLE_LINK16"/>
      <w:proofErr w:type="spellStart"/>
      <w:r w:rsidRPr="00BE54B4">
        <w:rPr>
          <w:rFonts w:ascii="Times New Roman" w:eastAsia="Times New Roman" w:hAnsi="Times New Roman" w:cs="Times New Roman"/>
          <w:lang w:val="lt-LT"/>
        </w:rPr>
        <w:t>neomicino</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formaldehido</w:t>
      </w:r>
      <w:proofErr w:type="spellEnd"/>
      <w:r w:rsidRPr="00BE54B4">
        <w:rPr>
          <w:rFonts w:ascii="Times New Roman" w:eastAsia="Times New Roman" w:hAnsi="Times New Roman" w:cs="Times New Roman"/>
          <w:lang w:val="lt-LT"/>
        </w:rPr>
        <w:t xml:space="preserve"> ir </w:t>
      </w:r>
      <w:proofErr w:type="spellStart"/>
      <w:r w:rsidRPr="00BE54B4">
        <w:rPr>
          <w:rFonts w:ascii="Times New Roman" w:eastAsia="Times New Roman" w:hAnsi="Times New Roman" w:cs="Times New Roman"/>
          <w:lang w:val="lt-LT"/>
        </w:rPr>
        <w:t>oktoksinolio</w:t>
      </w:r>
      <w:proofErr w:type="spellEnd"/>
      <w:r w:rsidRPr="00BE54B4">
        <w:rPr>
          <w:rFonts w:ascii="Times New Roman" w:eastAsia="Times New Roman" w:hAnsi="Times New Roman" w:cs="Times New Roman"/>
          <w:lang w:val="lt-LT"/>
        </w:rPr>
        <w:t xml:space="preserve"> 9.</w:t>
      </w:r>
    </w:p>
    <w:bookmarkEnd w:id="9"/>
    <w:bookmarkEnd w:id="10"/>
    <w:bookmarkEnd w:id="11"/>
    <w:p w14:paraId="38FCC87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7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Vakcinaciją reikia atidėti vidutinės ar sunkios ligos su karščiavimu ar ūminės ligos atveju.</w:t>
      </w:r>
    </w:p>
    <w:p w14:paraId="38FCC87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7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4.4 </w:t>
      </w:r>
      <w:r w:rsidRPr="00BE54B4">
        <w:rPr>
          <w:rFonts w:ascii="Times New Roman" w:eastAsia="Times New Roman" w:hAnsi="Times New Roman" w:cs="Times New Roman"/>
          <w:b/>
          <w:bCs/>
          <w:lang w:val="lt-LT"/>
        </w:rPr>
        <w:tab/>
        <w:t>Specialūs įspėjimai ir atsargumo priemonės</w:t>
      </w:r>
    </w:p>
    <w:p w14:paraId="38FCC87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7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Visada prieš vartojant visas injekcines vakcinas, būtina pasiruošti medicinos priemones, būtinas anafilaksinėms reakcijoms, kurios gali ištikti įšvirkštus vakciną, gydyti.</w:t>
      </w:r>
    </w:p>
    <w:p w14:paraId="38FCC87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vakciną draudžiama švirkšti į kraujagyslę.</w:t>
      </w:r>
    </w:p>
    <w:p w14:paraId="38FCC87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Kaip ir kitas į raumenis leidžiamas vakcinas, šią vakciną reikia atsargiai leisti asmenims, kuriems yra </w:t>
      </w:r>
      <w:proofErr w:type="spellStart"/>
      <w:r w:rsidRPr="00BE54B4">
        <w:rPr>
          <w:rFonts w:ascii="Times New Roman" w:eastAsia="Times New Roman" w:hAnsi="Times New Roman" w:cs="Times New Roman"/>
          <w:lang w:val="lt-LT"/>
        </w:rPr>
        <w:t>trombocitopenija</w:t>
      </w:r>
      <w:proofErr w:type="spellEnd"/>
      <w:r w:rsidRPr="00BE54B4">
        <w:rPr>
          <w:rFonts w:ascii="Times New Roman" w:eastAsia="Times New Roman" w:hAnsi="Times New Roman" w:cs="Times New Roman"/>
          <w:lang w:val="lt-LT"/>
        </w:rPr>
        <w:t xml:space="preserve"> ar kraujavimo sutrikimų, nes tokiems asmenims suleidus vakcinos į raumenis gali prasidėti kraujavimas.</w:t>
      </w:r>
    </w:p>
    <w:p w14:paraId="38FCC87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Kaip ir naudojant bet kurią vakciną, vakcinacija VAXIGRIP gali neapsaugoti 100% imlių asmenų.</w:t>
      </w:r>
    </w:p>
    <w:p w14:paraId="38FCC87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Asmenims, kuriems yra endogeninė ar </w:t>
      </w:r>
      <w:proofErr w:type="spellStart"/>
      <w:r w:rsidRPr="00BE54B4">
        <w:rPr>
          <w:rFonts w:ascii="Times New Roman" w:eastAsia="Times New Roman" w:hAnsi="Times New Roman" w:cs="Times New Roman"/>
          <w:lang w:val="lt-LT"/>
        </w:rPr>
        <w:t>jatrogeninė</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imunosupresija</w:t>
      </w:r>
      <w:proofErr w:type="spellEnd"/>
      <w:r w:rsidRPr="00BE54B4">
        <w:rPr>
          <w:rFonts w:ascii="Times New Roman" w:eastAsia="Times New Roman" w:hAnsi="Times New Roman" w:cs="Times New Roman"/>
          <w:lang w:val="lt-LT"/>
        </w:rPr>
        <w:t>, antikūnų atsakas gali būti nepakankamas.</w:t>
      </w:r>
    </w:p>
    <w:p w14:paraId="38FCC87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7B" w14:textId="77777777" w:rsidR="00BE54B4" w:rsidRPr="00BE54B4" w:rsidRDefault="00BE54B4" w:rsidP="00BE54B4">
      <w:pPr>
        <w:widowControl w:val="0"/>
        <w:adjustRightInd w:val="0"/>
        <w:spacing w:after="0" w:line="240" w:lineRule="auto"/>
        <w:jc w:val="both"/>
        <w:textAlignment w:val="baseline"/>
        <w:rPr>
          <w:rFonts w:ascii="Times New Roman" w:eastAsia="MS Mincho" w:hAnsi="Times New Roman" w:cs="Times New Roman"/>
          <w:lang w:val="lt-LT" w:eastAsia="ja-JP"/>
        </w:rPr>
      </w:pPr>
      <w:bookmarkStart w:id="12" w:name="OLE_LINK22"/>
      <w:proofErr w:type="spellStart"/>
      <w:r w:rsidRPr="00BE54B4">
        <w:rPr>
          <w:rFonts w:ascii="Times New Roman" w:eastAsia="MS Mincho" w:hAnsi="Times New Roman" w:cs="Times New Roman"/>
          <w:i/>
          <w:lang w:val="lt-LT" w:eastAsia="ja-JP"/>
        </w:rPr>
        <w:t>Interferencija</w:t>
      </w:r>
      <w:proofErr w:type="spellEnd"/>
      <w:r w:rsidRPr="00BE54B4">
        <w:rPr>
          <w:rFonts w:ascii="Times New Roman" w:eastAsia="MS Mincho" w:hAnsi="Times New Roman" w:cs="Times New Roman"/>
          <w:i/>
          <w:lang w:val="lt-LT" w:eastAsia="ja-JP"/>
        </w:rPr>
        <w:t xml:space="preserve"> su serologiniais tyrimais</w:t>
      </w:r>
    </w:p>
    <w:p w14:paraId="38FCC87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MS Mincho" w:hAnsi="Times New Roman" w:cs="Times New Roman"/>
          <w:lang w:val="lt-LT" w:eastAsia="ja-JP"/>
        </w:rPr>
        <w:t>Žr. 4.5 skyriuje.</w:t>
      </w:r>
    </w:p>
    <w:bookmarkEnd w:id="12"/>
    <w:p w14:paraId="38FCC87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7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4.5 </w:t>
      </w:r>
      <w:r w:rsidRPr="00BE54B4">
        <w:rPr>
          <w:rFonts w:ascii="Times New Roman" w:eastAsia="Times New Roman" w:hAnsi="Times New Roman" w:cs="Times New Roman"/>
          <w:b/>
          <w:bCs/>
          <w:lang w:val="lt-LT"/>
        </w:rPr>
        <w:tab/>
        <w:t xml:space="preserve">Sąveika su kitais vaistiniais preparatais ir kitokia sąveika </w:t>
      </w:r>
    </w:p>
    <w:p w14:paraId="38FCC87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8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galima skirti kartu su kitomis vakcinomis, tik jas švirkšti į skirtingas galūnes.</w:t>
      </w:r>
    </w:p>
    <w:p w14:paraId="38FCC88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Reikia nepamiršti, kad nepageidaujamas poveikis gali paryškėti.</w:t>
      </w:r>
    </w:p>
    <w:p w14:paraId="38FCC88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8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Pacientų, gydomų </w:t>
      </w:r>
      <w:proofErr w:type="spellStart"/>
      <w:r w:rsidRPr="00BE54B4">
        <w:rPr>
          <w:rFonts w:ascii="Times New Roman" w:eastAsia="Times New Roman" w:hAnsi="Times New Roman" w:cs="Times New Roman"/>
          <w:lang w:val="lt-LT"/>
        </w:rPr>
        <w:t>imunosupresantais</w:t>
      </w:r>
      <w:proofErr w:type="spellEnd"/>
      <w:r w:rsidRPr="00BE54B4">
        <w:rPr>
          <w:rFonts w:ascii="Times New Roman" w:eastAsia="Times New Roman" w:hAnsi="Times New Roman" w:cs="Times New Roman"/>
          <w:lang w:val="lt-LT"/>
        </w:rPr>
        <w:t>, imuninis atsakas gali būti silpnesnis.</w:t>
      </w:r>
    </w:p>
    <w:p w14:paraId="38FCC88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8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Paskiepytiems gripo vakcina pacientams stebėti klaidingai teigiami ŽIV1, hepatito C ir ypač HTLV1 antikūnų serologinių testų, atliktų ELISA būdu, rezultatai. </w:t>
      </w:r>
      <w:r w:rsidRPr="00BE54B4">
        <w:rPr>
          <w:rFonts w:ascii="Times New Roman" w:eastAsia="Times New Roman" w:hAnsi="Times New Roman" w:cs="Times New Roman"/>
          <w:i/>
          <w:iCs/>
          <w:lang w:val="lt-LT"/>
        </w:rPr>
        <w:t xml:space="preserve">Western </w:t>
      </w:r>
      <w:proofErr w:type="spellStart"/>
      <w:r w:rsidRPr="00BE54B4">
        <w:rPr>
          <w:rFonts w:ascii="Times New Roman" w:eastAsia="Times New Roman" w:hAnsi="Times New Roman" w:cs="Times New Roman"/>
          <w:i/>
          <w:iCs/>
          <w:lang w:val="lt-LT"/>
        </w:rPr>
        <w:t>blot</w:t>
      </w:r>
      <w:proofErr w:type="spellEnd"/>
      <w:r w:rsidRPr="00BE54B4">
        <w:rPr>
          <w:rFonts w:ascii="Times New Roman" w:eastAsia="Times New Roman" w:hAnsi="Times New Roman" w:cs="Times New Roman"/>
          <w:i/>
          <w:iCs/>
          <w:lang w:val="lt-LT"/>
        </w:rPr>
        <w:t xml:space="preserve"> </w:t>
      </w:r>
      <w:r w:rsidRPr="00BE54B4">
        <w:rPr>
          <w:rFonts w:ascii="Times New Roman" w:eastAsia="Times New Roman" w:hAnsi="Times New Roman" w:cs="Times New Roman"/>
          <w:lang w:val="lt-LT"/>
        </w:rPr>
        <w:t xml:space="preserve">būdas paneigia šiuos klaidingai teigiamus rezultatus. Laikinai klaidingai teigiama reakcija gali būti dėl </w:t>
      </w:r>
      <w:proofErr w:type="spellStart"/>
      <w:r w:rsidRPr="00BE54B4">
        <w:rPr>
          <w:rFonts w:ascii="Times New Roman" w:eastAsia="Times New Roman" w:hAnsi="Times New Roman" w:cs="Times New Roman"/>
          <w:lang w:val="lt-LT"/>
        </w:rPr>
        <w:t>IgM</w:t>
      </w:r>
      <w:proofErr w:type="spellEnd"/>
      <w:r w:rsidRPr="00BE54B4">
        <w:rPr>
          <w:rFonts w:ascii="Times New Roman" w:eastAsia="Times New Roman" w:hAnsi="Times New Roman" w:cs="Times New Roman"/>
          <w:lang w:val="lt-LT"/>
        </w:rPr>
        <w:t>, kurio atsiranda po vakcinacijos.</w:t>
      </w:r>
    </w:p>
    <w:p w14:paraId="38FCC88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8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4.6 </w:t>
      </w:r>
      <w:r w:rsidRPr="00BE54B4">
        <w:rPr>
          <w:rFonts w:ascii="Times New Roman" w:eastAsia="Times New Roman" w:hAnsi="Times New Roman" w:cs="Times New Roman"/>
          <w:b/>
          <w:bCs/>
          <w:lang w:val="lt-LT"/>
        </w:rPr>
        <w:tab/>
        <w:t>Vaisingumas, nėštumo ir žindymo laikotarpis</w:t>
      </w:r>
    </w:p>
    <w:p w14:paraId="38FCC88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8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Nėštumas</w:t>
      </w:r>
    </w:p>
    <w:p w14:paraId="38FCC88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roofErr w:type="spellStart"/>
      <w:r w:rsidRPr="00BE54B4">
        <w:rPr>
          <w:rFonts w:ascii="Times New Roman" w:eastAsia="Times New Roman" w:hAnsi="Times New Roman" w:cs="Times New Roman"/>
          <w:lang w:val="lt-LT"/>
        </w:rPr>
        <w:t>Inaktyvuotas</w:t>
      </w:r>
      <w:proofErr w:type="spellEnd"/>
      <w:r w:rsidRPr="00BE54B4">
        <w:rPr>
          <w:rFonts w:ascii="Times New Roman" w:eastAsia="Times New Roman" w:hAnsi="Times New Roman" w:cs="Times New Roman"/>
          <w:lang w:val="lt-LT"/>
        </w:rPr>
        <w:t xml:space="preserve"> gripo vakcinas galima vartoti visais neštumo periodais. Nors, skiriant vakciną antrojo ir trečiojo trimestro metu, yra surinkta daugiau saugumo duomenų, nei skiriant pirmojo trimestro metu, pasauliniai duomenys apie nėščiųjų skiepijimą </w:t>
      </w:r>
      <w:proofErr w:type="spellStart"/>
      <w:r w:rsidRPr="00BE54B4">
        <w:rPr>
          <w:rFonts w:ascii="Times New Roman" w:eastAsia="Times New Roman" w:hAnsi="Times New Roman" w:cs="Times New Roman"/>
          <w:lang w:val="lt-LT"/>
        </w:rPr>
        <w:t>inaktyvuota</w:t>
      </w:r>
      <w:proofErr w:type="spellEnd"/>
      <w:r w:rsidRPr="00BE54B4">
        <w:rPr>
          <w:rFonts w:ascii="Times New Roman" w:eastAsia="Times New Roman" w:hAnsi="Times New Roman" w:cs="Times New Roman"/>
          <w:lang w:val="lt-LT"/>
        </w:rPr>
        <w:t xml:space="preserve"> vakcina nerodo nepageidaujamo poveikio vaisiui ir motinai.</w:t>
      </w:r>
    </w:p>
    <w:p w14:paraId="38FCC88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8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Žindymas</w:t>
      </w:r>
    </w:p>
    <w:p w14:paraId="38FCC88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VAXIGRIP galima vartoti žindymo metu. </w:t>
      </w:r>
    </w:p>
    <w:p w14:paraId="38FCC88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88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Vaisingumas</w:t>
      </w:r>
    </w:p>
    <w:p w14:paraId="38FCC89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Duomenų apie vartojimą vaisingumo metu nėra.</w:t>
      </w:r>
    </w:p>
    <w:p w14:paraId="38FCC89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9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4.7 </w:t>
      </w:r>
      <w:r w:rsidRPr="00BE54B4">
        <w:rPr>
          <w:rFonts w:ascii="Times New Roman" w:eastAsia="Times New Roman" w:hAnsi="Times New Roman" w:cs="Times New Roman"/>
          <w:b/>
          <w:bCs/>
          <w:lang w:val="lt-LT"/>
        </w:rPr>
        <w:tab/>
        <w:t>Poveikis gebėjimui vairuoti ir valdyti mechanizmus</w:t>
      </w:r>
    </w:p>
    <w:p w14:paraId="38FCC89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9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gebėjimo vairuoti ir valdyti mechanizmus neveikia arba veikia nereikšmingai.</w:t>
      </w:r>
    </w:p>
    <w:p w14:paraId="38FCC89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p>
    <w:p w14:paraId="38FCC89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4.8 </w:t>
      </w:r>
      <w:r w:rsidRPr="00BE54B4">
        <w:rPr>
          <w:rFonts w:ascii="Times New Roman" w:eastAsia="Times New Roman" w:hAnsi="Times New Roman" w:cs="Times New Roman"/>
          <w:b/>
          <w:bCs/>
          <w:lang w:val="lt-LT"/>
        </w:rPr>
        <w:tab/>
        <w:t>Nepageidaujamas poveikis</w:t>
      </w:r>
    </w:p>
    <w:p w14:paraId="38FCC89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olor w:val="FF0000"/>
          <w:lang w:val="lt-LT"/>
        </w:rPr>
      </w:pPr>
    </w:p>
    <w:p w14:paraId="38FCC89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a. Saugumo duomenų santrauka</w:t>
      </w:r>
    </w:p>
    <w:p w14:paraId="38FCC89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Naujausiuose klinikiniuose tyrimuose apytiksliai 10000 asmenų nuo 6 mėnesių amžiaus buvo suleista VAXIGRIP.</w:t>
      </w:r>
    </w:p>
    <w:p w14:paraId="38FCC89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Priklausomai nuo buvusios vakcinacijos ir vaikų amžiaus, dozavimas ir dozių skaičius skyrėsi (žr. skyriaus </w:t>
      </w:r>
      <w:r w:rsidRPr="00BE54B4">
        <w:rPr>
          <w:rFonts w:ascii="Times New Roman" w:eastAsia="Times New Roman" w:hAnsi="Times New Roman" w:cs="Times New Roman"/>
          <w:i/>
          <w:lang w:val="lt-LT"/>
        </w:rPr>
        <w:t>Vaikų populiacija</w:t>
      </w:r>
      <w:r w:rsidRPr="00BE54B4">
        <w:rPr>
          <w:rFonts w:ascii="Times New Roman" w:eastAsia="Times New Roman" w:hAnsi="Times New Roman" w:cs="Times New Roman"/>
          <w:lang w:val="lt-LT"/>
        </w:rPr>
        <w:t xml:space="preserve"> poskyrį b. Nepageidaujamų reakcijų sąrašas lentelėje).</w:t>
      </w:r>
    </w:p>
    <w:p w14:paraId="38FCC89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Aprašytos reakcijos paprastai atsirado per pirmąsias 3 dienas po VAXIGRIP, o pasibaigdavo spontaniškai per 1–3 dienas po paskiepijimo. Dauguma aprašytų nepageidaujamų reakcijų buvo nuo lengvo iki vidutinio intensyvumo.</w:t>
      </w:r>
    </w:p>
    <w:p w14:paraId="38FCC89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9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Dažniausios per 7 dienas po VAXIGRIP injekcijos pasireiškusios aprašytos nepageidaujamos reakcijos visose populiacijose buvo skausmas injekcijos vietoje, išskyrus vaikus nuo 6 iki 35 mėnesių amžiaus, kuriems dažniausiai pastebėtas dirglumas.</w:t>
      </w:r>
    </w:p>
    <w:p w14:paraId="38FCC89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Dažniausia per 7 dienas po VAXIGRIP injekcijos pasireiškusi nepageidaujama aprašyta sisteminė reakcija buvo galvos skausmas suaugusiesiems, senyviems pacientams ir vaikams nuo 9 iki 17 metų amžiaus bei silpnumas vaikams nuo 3 iki 8 metų amžiaus.</w:t>
      </w:r>
    </w:p>
    <w:p w14:paraId="38FCC89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Aprašytos nepageidaujamos reakcijos paprastai buvo retesnės senyviems pacientams nei suaugusiesiems.</w:t>
      </w:r>
    </w:p>
    <w:p w14:paraId="38FCC8A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A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b. Nepageidaujamų reakcijų sąrašas lentelėje</w:t>
      </w:r>
    </w:p>
    <w:p w14:paraId="38FCC8A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A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pateikiami apibendrinti nepageidaujamų reakcijų, kurios buvo registruotos po vakcinacijos VAXIGRIP klinikiniuose tyrimuose ir praktikoje po patekimo į rinką visame pasaulyje, dažniai.</w:t>
      </w:r>
    </w:p>
    <w:p w14:paraId="38FCC8A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lastRenderedPageBreak/>
        <w:t>Nepageidaujamo poveikio dažnis apibūdinamas taip: Labai dažnas (≥1/10);</w:t>
      </w:r>
    </w:p>
    <w:p w14:paraId="38FCC8A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Dažnas (nuo ≥1/100 iki &lt;1/10);</w:t>
      </w:r>
    </w:p>
    <w:p w14:paraId="38FCC8A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Nedažnas (nuo ≥1/1 000 iki  &lt;1/100);</w:t>
      </w:r>
    </w:p>
    <w:p w14:paraId="38FCC8A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Retas (nuo ≥1/10 000 iki  &lt;1/1000);</w:t>
      </w:r>
    </w:p>
    <w:p w14:paraId="38FCC8A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Labai retas (&lt;1/10 000),</w:t>
      </w:r>
    </w:p>
    <w:p w14:paraId="38FCC8A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Dažnis nežinomas (negali būti apskaičiuotas pagal turimus duomenis).</w:t>
      </w:r>
    </w:p>
    <w:p w14:paraId="38FCC8A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A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i/>
          <w:lang w:val="lt-LT"/>
        </w:rPr>
        <w:t>Suaugusieji ir senyvi</w:t>
      </w:r>
    </w:p>
    <w:p w14:paraId="38FCC8A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pateikti saugumo duomenys pagrįsti duomenimis, gautais iš daugiau nei 4300 suaugusiųjų ir 5000 senyvo, virš 60 metų amžiaus, pacientų.</w:t>
      </w:r>
    </w:p>
    <w:p w14:paraId="38FCC8A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642"/>
      </w:tblGrid>
      <w:tr w:rsidR="008D0C1E" w:rsidRPr="00BE54B4" w14:paraId="38FCC8B0" w14:textId="77777777" w:rsidTr="00C130AA">
        <w:tc>
          <w:tcPr>
            <w:tcW w:w="410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CC8AE" w14:textId="77777777" w:rsidR="00BE54B4" w:rsidRPr="00BE54B4" w:rsidRDefault="00BE54B4" w:rsidP="00BE54B4">
            <w:pPr>
              <w:spacing w:afterLines="60" w:after="144"/>
              <w:jc w:val="center"/>
              <w:rPr>
                <w:rFonts w:ascii="Times New Roman" w:eastAsia="Calibri" w:hAnsi="Times New Roman" w:cs="Times New Roman"/>
                <w:b/>
                <w:lang w:val="lt-LT"/>
              </w:rPr>
            </w:pPr>
            <w:r w:rsidRPr="00BE54B4">
              <w:rPr>
                <w:rFonts w:ascii="Times New Roman" w:eastAsia="Calibri" w:hAnsi="Times New Roman" w:cs="Times New Roman"/>
                <w:b/>
                <w:lang w:val="lt-LT"/>
              </w:rPr>
              <w:t>NEPAGEIDAUJAMOS REAKCIJOS</w:t>
            </w:r>
          </w:p>
        </w:tc>
        <w:tc>
          <w:tcPr>
            <w:tcW w:w="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FCC8AF"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lang w:val="lt-LT"/>
              </w:rPr>
              <w:t>DAŽNIS</w:t>
            </w:r>
          </w:p>
        </w:tc>
      </w:tr>
      <w:tr w:rsidR="00BE54B4" w:rsidRPr="00BE54B4" w14:paraId="38FCC8B2"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B1"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b/>
                <w:bCs/>
                <w:i/>
                <w:iCs/>
                <w:lang w:val="lt-LT" w:eastAsia="fr-FR"/>
              </w:rPr>
              <w:t>Kraujo ir limfinės sistemos sutrikimai</w:t>
            </w:r>
          </w:p>
        </w:tc>
      </w:tr>
      <w:tr w:rsidR="00BE54B4" w:rsidRPr="00BE54B4" w14:paraId="38FCC8B5"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B3" w14:textId="77777777" w:rsidR="00BE54B4" w:rsidRPr="00BE54B4" w:rsidRDefault="00BE54B4" w:rsidP="00BE54B4">
            <w:pPr>
              <w:spacing w:afterLines="60" w:after="144"/>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Limfadenopatija</w:t>
            </w:r>
            <w:proofErr w:type="spellEnd"/>
            <w:r w:rsidRPr="00BE54B4">
              <w:rPr>
                <w:rFonts w:ascii="Times New Roman" w:eastAsia="Calibri" w:hAnsi="Times New Roman" w:cs="Times New Roman"/>
                <w:vertAlign w:val="superscript"/>
                <w:lang w:val="lt-LT"/>
              </w:rPr>
              <w:t>(1)</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B4"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eastAsia="fr-FR"/>
              </w:rPr>
              <w:t>Nedažnas</w:t>
            </w:r>
          </w:p>
        </w:tc>
      </w:tr>
      <w:tr w:rsidR="00BE54B4" w:rsidRPr="00BE54B4" w14:paraId="38FCC8B8"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B6"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Laikina </w:t>
            </w:r>
            <w:proofErr w:type="spellStart"/>
            <w:r w:rsidRPr="00BE54B4">
              <w:rPr>
                <w:rFonts w:ascii="Times New Roman" w:eastAsia="Calibri" w:hAnsi="Times New Roman" w:cs="Times New Roman"/>
                <w:lang w:val="lt-LT"/>
              </w:rPr>
              <w:t>trombocitopenija</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B7"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8BA"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B9"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Imuninės sistemos sutrikimai</w:t>
            </w:r>
          </w:p>
        </w:tc>
      </w:tr>
      <w:tr w:rsidR="00BE54B4" w:rsidRPr="00BE54B4" w14:paraId="38FCC8BD" w14:textId="77777777" w:rsidTr="00424EF1">
        <w:trPr>
          <w:trHeight w:val="527"/>
        </w:trPr>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BB"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Alerginės reakcijos, pvz., veido tinimas</w:t>
            </w:r>
            <w:r w:rsidRPr="00BE54B4">
              <w:rPr>
                <w:rFonts w:ascii="Times New Roman" w:eastAsia="Calibri" w:hAnsi="Times New Roman" w:cs="Times New Roman"/>
                <w:vertAlign w:val="superscript"/>
                <w:lang w:val="lt-LT"/>
              </w:rPr>
              <w:t>(6)</w:t>
            </w:r>
            <w:r w:rsidRPr="00BE54B4">
              <w:rPr>
                <w:rFonts w:ascii="Times New Roman" w:eastAsia="Calibri" w:hAnsi="Times New Roman" w:cs="Times New Roman"/>
                <w:lang w:val="lt-LT"/>
              </w:rPr>
              <w:t>, dilgėlinė</w:t>
            </w:r>
            <w:r w:rsidRPr="00BE54B4">
              <w:rPr>
                <w:rFonts w:ascii="Times New Roman" w:eastAsia="Calibri" w:hAnsi="Times New Roman" w:cs="Times New Roman"/>
                <w:vertAlign w:val="superscript"/>
                <w:lang w:val="lt-LT"/>
              </w:rPr>
              <w:t>(6)</w:t>
            </w:r>
            <w:r w:rsidRPr="00BE54B4">
              <w:rPr>
                <w:rFonts w:ascii="Times New Roman" w:eastAsia="Calibri" w:hAnsi="Times New Roman" w:cs="Times New Roman"/>
                <w:lang w:val="lt-LT"/>
              </w:rPr>
              <w:t xml:space="preserve">, niežėjimas, </w:t>
            </w:r>
            <w:proofErr w:type="spellStart"/>
            <w:r w:rsidRPr="00BE54B4">
              <w:rPr>
                <w:rFonts w:ascii="Times New Roman" w:eastAsia="Calibri" w:hAnsi="Times New Roman" w:cs="Times New Roman"/>
                <w:lang w:val="lt-LT"/>
              </w:rPr>
              <w:t>generalizuotas</w:t>
            </w:r>
            <w:proofErr w:type="spellEnd"/>
            <w:r w:rsidRPr="00BE54B4">
              <w:rPr>
                <w:rFonts w:ascii="Times New Roman" w:eastAsia="Calibri" w:hAnsi="Times New Roman" w:cs="Times New Roman"/>
                <w:lang w:val="lt-LT"/>
              </w:rPr>
              <w:t xml:space="preserve"> niežėjimas</w:t>
            </w:r>
            <w:r w:rsidRPr="00BE54B4">
              <w:rPr>
                <w:rFonts w:ascii="Times New Roman" w:eastAsia="Calibri" w:hAnsi="Times New Roman" w:cs="Times New Roman"/>
                <w:vertAlign w:val="superscript"/>
                <w:lang w:val="lt-LT"/>
              </w:rPr>
              <w:t>(6)</w:t>
            </w:r>
            <w:r w:rsidRPr="00BE54B4">
              <w:rPr>
                <w:rFonts w:ascii="Times New Roman" w:eastAsia="Calibri" w:hAnsi="Times New Roman" w:cs="Times New Roman"/>
                <w:lang w:val="lt-LT"/>
              </w:rPr>
              <w:t xml:space="preserve">, </w:t>
            </w:r>
            <w:proofErr w:type="spellStart"/>
            <w:r w:rsidRPr="00BE54B4">
              <w:rPr>
                <w:rFonts w:ascii="Times New Roman" w:eastAsia="Calibri" w:hAnsi="Times New Roman" w:cs="Times New Roman"/>
                <w:lang w:val="lt-LT"/>
              </w:rPr>
              <w:t>eritema</w:t>
            </w:r>
            <w:proofErr w:type="spellEnd"/>
            <w:r w:rsidRPr="00BE54B4">
              <w:rPr>
                <w:rFonts w:ascii="Times New Roman" w:eastAsia="Calibri" w:hAnsi="Times New Roman" w:cs="Times New Roman"/>
                <w:lang w:val="lt-LT"/>
              </w:rPr>
              <w:t xml:space="preserve">, </w:t>
            </w:r>
            <w:proofErr w:type="spellStart"/>
            <w:r w:rsidRPr="00BE54B4">
              <w:rPr>
                <w:rFonts w:ascii="Times New Roman" w:eastAsia="Calibri" w:hAnsi="Times New Roman" w:cs="Times New Roman"/>
                <w:lang w:val="lt-LT"/>
              </w:rPr>
              <w:t>generalizuota</w:t>
            </w:r>
            <w:proofErr w:type="spellEnd"/>
            <w:r w:rsidRPr="00BE54B4">
              <w:rPr>
                <w:rFonts w:ascii="Times New Roman" w:eastAsia="Calibri" w:hAnsi="Times New Roman" w:cs="Times New Roman"/>
                <w:lang w:val="lt-LT"/>
              </w:rPr>
              <w:t xml:space="preserve"> </w:t>
            </w:r>
            <w:proofErr w:type="spellStart"/>
            <w:r w:rsidRPr="00BE54B4">
              <w:rPr>
                <w:rFonts w:ascii="Times New Roman" w:eastAsia="Calibri" w:hAnsi="Times New Roman" w:cs="Times New Roman"/>
                <w:lang w:val="lt-LT"/>
              </w:rPr>
              <w:t>eritema</w:t>
            </w:r>
            <w:proofErr w:type="spellEnd"/>
            <w:r w:rsidRPr="00BE54B4">
              <w:rPr>
                <w:rFonts w:ascii="Times New Roman" w:eastAsia="Calibri" w:hAnsi="Times New Roman" w:cs="Times New Roman"/>
                <w:vertAlign w:val="superscript"/>
                <w:lang w:val="lt-LT"/>
              </w:rPr>
              <w:t>(6)</w:t>
            </w:r>
            <w:r w:rsidRPr="00BE54B4">
              <w:rPr>
                <w:rFonts w:ascii="Times New Roman" w:eastAsia="Calibri" w:hAnsi="Times New Roman" w:cs="Times New Roman"/>
                <w:lang w:val="lt-LT"/>
              </w:rPr>
              <w:t>, bėrimas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BC"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Retas</w:t>
            </w:r>
          </w:p>
        </w:tc>
      </w:tr>
      <w:tr w:rsidR="00BE54B4" w:rsidRPr="00BE54B4" w14:paraId="38FCC8C0"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BE"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Sunkios alerginės reakcijos, pvz., dusulys, </w:t>
            </w:r>
            <w:proofErr w:type="spellStart"/>
            <w:r w:rsidRPr="00BE54B4">
              <w:rPr>
                <w:rFonts w:ascii="Times New Roman" w:eastAsia="Calibri" w:hAnsi="Times New Roman" w:cs="Times New Roman"/>
                <w:lang w:val="lt-LT"/>
              </w:rPr>
              <w:t>angioedema</w:t>
            </w:r>
            <w:proofErr w:type="spellEnd"/>
            <w:r w:rsidRPr="00BE54B4">
              <w:rPr>
                <w:rFonts w:ascii="Times New Roman" w:eastAsia="Calibri" w:hAnsi="Times New Roman" w:cs="Times New Roman"/>
                <w:lang w:val="lt-LT"/>
              </w:rPr>
              <w:t>, šokas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BF"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8C2"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C1"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Nervų sistemos sutrikimai</w:t>
            </w:r>
          </w:p>
        </w:tc>
      </w:tr>
      <w:tr w:rsidR="00BE54B4" w:rsidRPr="00BE54B4" w14:paraId="38FCC8C5"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C3"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Galvos skausmas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C4"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8C8"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C6"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Galvos svaigimas</w:t>
            </w:r>
            <w:r w:rsidRPr="00BE54B4">
              <w:rPr>
                <w:rFonts w:ascii="Times New Roman" w:eastAsia="Calibri" w:hAnsi="Times New Roman" w:cs="Times New Roman"/>
                <w:vertAlign w:val="superscript"/>
                <w:lang w:val="lt-LT"/>
              </w:rPr>
              <w:t>(3)</w:t>
            </w:r>
            <w:r w:rsidRPr="00BE54B4">
              <w:rPr>
                <w:rFonts w:ascii="Times New Roman" w:eastAsia="Calibri" w:hAnsi="Times New Roman" w:cs="Times New Roman"/>
                <w:lang w:val="lt-LT"/>
              </w:rPr>
              <w:t>, mieguistumas</w:t>
            </w:r>
            <w:r w:rsidRPr="00BE54B4">
              <w:rPr>
                <w:rFonts w:ascii="Times New Roman" w:eastAsia="Calibri" w:hAnsi="Times New Roman" w:cs="Times New Roman"/>
                <w:vertAlign w:val="superscript"/>
                <w:lang w:val="lt-LT"/>
              </w:rPr>
              <w:t>(2)</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C7"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r w:rsidR="00BE54B4" w:rsidRPr="00BE54B4" w14:paraId="38FCC8CB"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C9" w14:textId="77777777" w:rsidR="00BE54B4" w:rsidRPr="00BE54B4" w:rsidRDefault="00BE54B4" w:rsidP="00BE54B4">
            <w:pPr>
              <w:spacing w:afterLines="60" w:after="144"/>
              <w:contextualSpacing/>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Hipestezija</w:t>
            </w:r>
            <w:proofErr w:type="spellEnd"/>
            <w:r w:rsidRPr="00BE54B4">
              <w:rPr>
                <w:rFonts w:ascii="Times New Roman" w:eastAsia="Calibri" w:hAnsi="Times New Roman" w:cs="Times New Roman"/>
                <w:vertAlign w:val="superscript"/>
                <w:lang w:val="lt-LT"/>
              </w:rPr>
              <w:t>(2)</w:t>
            </w:r>
            <w:r w:rsidRPr="00BE54B4">
              <w:rPr>
                <w:rFonts w:ascii="Times New Roman" w:eastAsia="Calibri" w:hAnsi="Times New Roman" w:cs="Times New Roman"/>
                <w:lang w:val="lt-LT"/>
              </w:rPr>
              <w:t xml:space="preserve">, </w:t>
            </w:r>
            <w:proofErr w:type="spellStart"/>
            <w:r w:rsidRPr="00BE54B4">
              <w:rPr>
                <w:rFonts w:ascii="Times New Roman" w:eastAsia="Calibri" w:hAnsi="Times New Roman" w:cs="Times New Roman"/>
                <w:lang w:val="lt-LT"/>
              </w:rPr>
              <w:t>parestezija</w:t>
            </w:r>
            <w:proofErr w:type="spellEnd"/>
            <w:r w:rsidRPr="00BE54B4">
              <w:rPr>
                <w:rFonts w:ascii="Times New Roman" w:eastAsia="Calibri" w:hAnsi="Times New Roman" w:cs="Times New Roman"/>
                <w:lang w:val="lt-LT"/>
              </w:rPr>
              <w:t xml:space="preserve">, neuralgija </w:t>
            </w:r>
            <w:r w:rsidRPr="00BE54B4">
              <w:rPr>
                <w:rFonts w:ascii="Times New Roman" w:eastAsia="Calibri" w:hAnsi="Times New Roman" w:cs="Times New Roman"/>
                <w:vertAlign w:val="superscript"/>
                <w:lang w:val="lt-LT"/>
              </w:rPr>
              <w:t>(5)</w:t>
            </w:r>
            <w:r w:rsidRPr="00BE54B4">
              <w:rPr>
                <w:rFonts w:ascii="Times New Roman" w:eastAsia="Calibri" w:hAnsi="Times New Roman" w:cs="Times New Roman"/>
                <w:lang w:val="lt-LT"/>
              </w:rPr>
              <w:t>, žasto radikulitas</w:t>
            </w:r>
            <w:r w:rsidRPr="00BE54B4">
              <w:rPr>
                <w:rFonts w:ascii="Times New Roman" w:eastAsia="Calibri" w:hAnsi="Times New Roman" w:cs="Times New Roman"/>
                <w:vertAlign w:val="superscript"/>
                <w:lang w:val="lt-LT"/>
              </w:rPr>
              <w:t>(3)</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CA"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Retas</w:t>
            </w:r>
          </w:p>
        </w:tc>
      </w:tr>
      <w:tr w:rsidR="00BE54B4" w:rsidRPr="00BE54B4" w14:paraId="38FCC8CE"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CC"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Traukuliai, neurologiniai sutrikimai, pvz., </w:t>
            </w:r>
            <w:proofErr w:type="spellStart"/>
            <w:r w:rsidRPr="00BE54B4">
              <w:rPr>
                <w:rFonts w:ascii="Times New Roman" w:eastAsia="Calibri" w:hAnsi="Times New Roman" w:cs="Times New Roman"/>
                <w:lang w:val="lt-LT"/>
              </w:rPr>
              <w:t>encefalomielitas</w:t>
            </w:r>
            <w:proofErr w:type="spellEnd"/>
            <w:r w:rsidRPr="00BE54B4">
              <w:rPr>
                <w:rFonts w:ascii="Times New Roman" w:eastAsia="Calibri" w:hAnsi="Times New Roman" w:cs="Times New Roman"/>
                <w:lang w:val="lt-LT"/>
              </w:rPr>
              <w:t xml:space="preserve">, neuritas, </w:t>
            </w:r>
            <w:proofErr w:type="spellStart"/>
            <w:r w:rsidRPr="00BE54B4">
              <w:rPr>
                <w:rFonts w:ascii="Times New Roman" w:eastAsia="Calibri" w:hAnsi="Times New Roman" w:cs="Times New Roman"/>
                <w:i/>
                <w:lang w:val="lt-LT"/>
              </w:rPr>
              <w:t>Guillain</w:t>
            </w:r>
            <w:proofErr w:type="spellEnd"/>
            <w:r w:rsidRPr="00BE54B4">
              <w:rPr>
                <w:rFonts w:ascii="Times New Roman" w:eastAsia="Calibri" w:hAnsi="Times New Roman" w:cs="Times New Roman"/>
                <w:i/>
                <w:lang w:val="lt-LT"/>
              </w:rPr>
              <w:t> </w:t>
            </w:r>
            <w:proofErr w:type="spellStart"/>
            <w:r w:rsidRPr="00BE54B4">
              <w:rPr>
                <w:rFonts w:ascii="Times New Roman" w:eastAsia="Calibri" w:hAnsi="Times New Roman" w:cs="Times New Roman"/>
                <w:i/>
                <w:lang w:val="lt-LT"/>
              </w:rPr>
              <w:t>Barré</w:t>
            </w:r>
            <w:proofErr w:type="spellEnd"/>
            <w:r w:rsidRPr="00BE54B4">
              <w:rPr>
                <w:rFonts w:ascii="Times New Roman" w:eastAsia="Calibri" w:hAnsi="Times New Roman" w:cs="Times New Roman"/>
                <w:lang w:val="lt-LT"/>
              </w:rPr>
              <w:t xml:space="preserve"> sindromas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CD"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8D0"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CF"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Kraujagyslių sutrikimai</w:t>
            </w:r>
          </w:p>
        </w:tc>
      </w:tr>
      <w:tr w:rsidR="00BE54B4" w:rsidRPr="00BE54B4" w14:paraId="38FCC8D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D1" w14:textId="77777777" w:rsidR="00BE54B4" w:rsidRPr="00BE54B4" w:rsidRDefault="00BE54B4" w:rsidP="00BE54B4">
            <w:pPr>
              <w:spacing w:afterLines="60" w:after="144"/>
              <w:contextualSpacing/>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Vaskulitas</w:t>
            </w:r>
            <w:proofErr w:type="spellEnd"/>
            <w:r w:rsidRPr="00BE54B4">
              <w:rPr>
                <w:rFonts w:ascii="Times New Roman" w:eastAsia="Calibri" w:hAnsi="Times New Roman" w:cs="Times New Roman"/>
                <w:lang w:val="lt-LT"/>
              </w:rPr>
              <w:t xml:space="preserve">, pvz., </w:t>
            </w:r>
            <w:proofErr w:type="spellStart"/>
            <w:r w:rsidRPr="00BE54B4">
              <w:rPr>
                <w:rFonts w:ascii="Times New Roman" w:eastAsia="Calibri" w:hAnsi="Times New Roman" w:cs="Times New Roman"/>
                <w:i/>
                <w:lang w:val="lt-LT"/>
              </w:rPr>
              <w:t>Henoch-Schonlein</w:t>
            </w:r>
            <w:proofErr w:type="spellEnd"/>
            <w:r w:rsidRPr="00BE54B4">
              <w:rPr>
                <w:rFonts w:ascii="Times New Roman" w:eastAsia="Calibri" w:hAnsi="Times New Roman" w:cs="Times New Roman"/>
                <w:lang w:val="lt-LT"/>
              </w:rPr>
              <w:t xml:space="preserve"> purpura, su inkstų sutrikimu tam tikrais atvejais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D2"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8D5"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D4"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Virškinimo trakto sutrikimai</w:t>
            </w:r>
          </w:p>
        </w:tc>
      </w:tr>
      <w:tr w:rsidR="00BE54B4" w:rsidRPr="00BE54B4" w14:paraId="38FCC8D8"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D6"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Viduriavimas, pykinimas</w:t>
            </w:r>
            <w:r w:rsidRPr="00BE54B4">
              <w:rPr>
                <w:rFonts w:ascii="Times New Roman" w:eastAsia="Calibri" w:hAnsi="Times New Roman" w:cs="Times New Roman"/>
                <w:vertAlign w:val="superscript"/>
                <w:lang w:val="lt-LT"/>
              </w:rPr>
              <w:t>(2)</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D7"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r w:rsidR="00BE54B4" w:rsidRPr="00BE54B4" w14:paraId="38FCC8DA"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D9"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Odos ir poodinio audinio sutrikimai</w:t>
            </w:r>
          </w:p>
        </w:tc>
      </w:tr>
      <w:tr w:rsidR="00BE54B4" w:rsidRPr="00BE54B4" w14:paraId="38FCC8DD"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DB"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Padidėjęs prakaitavimas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DC"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8D0C1E" w:rsidRPr="00BE54B4" w14:paraId="38FCC8E0" w14:textId="77777777" w:rsidTr="00C130AA">
        <w:tc>
          <w:tcPr>
            <w:tcW w:w="4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DE"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Skeleto, raumenų ir jungiamojo audinio sutrikimai</w:t>
            </w:r>
          </w:p>
        </w:tc>
        <w:tc>
          <w:tcPr>
            <w:tcW w:w="899" w:type="pct"/>
            <w:tcBorders>
              <w:top w:val="single" w:sz="4" w:space="0" w:color="auto"/>
              <w:left w:val="single" w:sz="4" w:space="0" w:color="auto"/>
              <w:bottom w:val="single" w:sz="4" w:space="0" w:color="auto"/>
              <w:right w:val="single" w:sz="4" w:space="0" w:color="auto"/>
            </w:tcBorders>
            <w:shd w:val="clear" w:color="auto" w:fill="auto"/>
          </w:tcPr>
          <w:p w14:paraId="38FCC8DF" w14:textId="77777777" w:rsidR="00BE54B4" w:rsidRPr="00BE54B4" w:rsidRDefault="00BE54B4" w:rsidP="00BE54B4">
            <w:pPr>
              <w:spacing w:afterLines="60" w:after="144"/>
              <w:rPr>
                <w:rFonts w:ascii="Times New Roman" w:eastAsia="Calibri" w:hAnsi="Times New Roman" w:cs="Times New Roman"/>
                <w:b/>
                <w:lang w:val="lt-LT"/>
              </w:rPr>
            </w:pPr>
          </w:p>
        </w:tc>
      </w:tr>
      <w:tr w:rsidR="00BE54B4" w:rsidRPr="00BE54B4" w14:paraId="38FCC8E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E1" w14:textId="77777777" w:rsidR="00BE54B4" w:rsidRPr="00BE54B4" w:rsidRDefault="00BE54B4" w:rsidP="00BE54B4">
            <w:pPr>
              <w:spacing w:afterLines="60" w:after="144"/>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Mialgija</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E2"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8E6"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E4" w14:textId="77777777" w:rsidR="00BE54B4" w:rsidRPr="00BE54B4" w:rsidRDefault="00BE54B4" w:rsidP="00BE54B4">
            <w:pPr>
              <w:spacing w:afterLines="60" w:after="144"/>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Artralgija</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E5"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8E8"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8E7"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Bendrieji sutrikimai ir vartojimo vietos pažeidimai</w:t>
            </w:r>
          </w:p>
        </w:tc>
      </w:tr>
      <w:tr w:rsidR="00BE54B4" w:rsidRPr="00BE54B4" w14:paraId="38FCC8EB"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E9"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rPr>
              <w:t>S</w:t>
            </w:r>
            <w:proofErr w:type="spellStart"/>
            <w:r w:rsidRPr="00BE54B4">
              <w:rPr>
                <w:rFonts w:ascii="Times New Roman" w:eastAsia="Calibri" w:hAnsi="Times New Roman" w:cs="Times New Roman"/>
                <w:lang w:val="lt-LT"/>
              </w:rPr>
              <w:t>kausmas</w:t>
            </w:r>
            <w:proofErr w:type="spellEnd"/>
            <w:r w:rsidRPr="00BE54B4">
              <w:rPr>
                <w:rFonts w:ascii="Times New Roman" w:eastAsia="Calibri" w:hAnsi="Times New Roman" w:cs="Times New Roman"/>
                <w:lang w:val="lt-LT"/>
              </w:rPr>
              <w:t xml:space="preserve"> / jautrumas injekcijos vietoje, </w:t>
            </w:r>
            <w:proofErr w:type="spellStart"/>
            <w:r w:rsidRPr="00BE54B4">
              <w:rPr>
                <w:rFonts w:ascii="Times New Roman" w:eastAsia="Calibri" w:hAnsi="Times New Roman" w:cs="Times New Roman"/>
                <w:lang w:val="lt-LT"/>
              </w:rPr>
              <w:t>eritema</w:t>
            </w:r>
            <w:proofErr w:type="spellEnd"/>
            <w:r w:rsidRPr="00BE54B4">
              <w:rPr>
                <w:rFonts w:ascii="Times New Roman" w:eastAsia="Calibri" w:hAnsi="Times New Roman" w:cs="Times New Roman"/>
                <w:lang w:val="lt-LT"/>
              </w:rPr>
              <w:t xml:space="preserve"> / paraudimas injekcijos vietoje, edema / patinimas injekcijos vietoje, sukietėjimas injekcijos vietoje, negalavimas</w:t>
            </w:r>
            <w:r w:rsidRPr="00BE54B4">
              <w:rPr>
                <w:rFonts w:ascii="Times New Roman" w:eastAsia="Calibri" w:hAnsi="Times New Roman" w:cs="Times New Roman"/>
                <w:vertAlign w:val="superscript"/>
                <w:lang w:val="lt-LT"/>
              </w:rPr>
              <w:t>(4)</w:t>
            </w:r>
            <w:r w:rsidRPr="00BE54B4">
              <w:rPr>
                <w:rFonts w:ascii="Times New Roman" w:eastAsia="Calibri" w:hAnsi="Times New Roman" w:cs="Times New Roman"/>
                <w:lang w:val="lt-LT"/>
              </w:rPr>
              <w:t>,</w:t>
            </w:r>
            <w:proofErr w:type="spellStart"/>
            <w:r w:rsidRPr="00BE54B4">
              <w:rPr>
                <w:rFonts w:ascii="Times New Roman" w:eastAsia="Calibri" w:hAnsi="Times New Roman" w:cs="Times New Roman"/>
                <w:lang w:val="lt-LT"/>
              </w:rPr>
              <w:t>astenija</w:t>
            </w:r>
            <w:proofErr w:type="spellEnd"/>
            <w:r w:rsidRPr="00BE54B4">
              <w:rPr>
                <w:rFonts w:ascii="Times New Roman" w:eastAsia="Calibri" w:hAnsi="Times New Roman" w:cs="Times New Roman"/>
                <w:vertAlign w:val="superscript"/>
                <w:lang w:val="lt-LT"/>
              </w:rPr>
              <w:t>(4)</w:t>
            </w:r>
            <w:r w:rsidRPr="00BE54B4">
              <w:rPr>
                <w:rFonts w:ascii="Times New Roman" w:eastAsia="Calibri" w:hAnsi="Times New Roman" w:cs="Times New Roman"/>
                <w:lang w:val="lt-LT"/>
              </w:rPr>
              <w:t>, niežėjimas</w:t>
            </w:r>
            <w:r w:rsidRPr="00BE54B4">
              <w:rPr>
                <w:rFonts w:ascii="Times New Roman" w:eastAsia="Calibri" w:hAnsi="Times New Roman" w:cs="Times New Roman"/>
                <w:vertAlign w:val="superscript"/>
                <w:lang w:val="lt-LT"/>
              </w:rPr>
              <w:t>(4)</w:t>
            </w:r>
            <w:r w:rsidRPr="00BE54B4">
              <w:rPr>
                <w:rFonts w:ascii="Times New Roman" w:eastAsia="Calibri" w:hAnsi="Times New Roman" w:cs="Times New Roman"/>
                <w:lang w:val="lt-LT"/>
              </w:rPr>
              <w:t xml:space="preserve">injekcijos vietoje </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EA"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8EE"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EC" w14:textId="77777777" w:rsidR="00BE54B4" w:rsidRPr="00BE54B4" w:rsidRDefault="00BE54B4" w:rsidP="00BE54B4">
            <w:pPr>
              <w:spacing w:afterLines="60" w:after="144"/>
              <w:jc w:val="both"/>
              <w:rPr>
                <w:rFonts w:ascii="Times New Roman" w:eastAsia="Calibri" w:hAnsi="Times New Roman" w:cs="Times New Roman"/>
                <w:lang w:val="lt-LT"/>
              </w:rPr>
            </w:pPr>
            <w:r w:rsidRPr="00BE54B4">
              <w:rPr>
                <w:rFonts w:ascii="Times New Roman" w:eastAsia="Calibri" w:hAnsi="Times New Roman" w:cs="Times New Roman"/>
                <w:lang w:val="lt-LT"/>
              </w:rPr>
              <w:t xml:space="preserve">Karščiavimas, drebulys / sustingimas, mėlynė / kraujosruva injekcijos vietoje </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ED" w14:textId="77777777" w:rsidR="00BE54B4" w:rsidRPr="00BE54B4" w:rsidRDefault="00BE54B4" w:rsidP="00BE54B4">
            <w:pPr>
              <w:spacing w:afterLines="60" w:after="144"/>
              <w:jc w:val="both"/>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8F1"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8EF"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Į gripą panaši liga</w:t>
            </w:r>
            <w:r w:rsidRPr="00BE54B4">
              <w:rPr>
                <w:rFonts w:ascii="Times New Roman" w:eastAsia="Calibri" w:hAnsi="Times New Roman" w:cs="Times New Roman"/>
                <w:vertAlign w:val="superscript"/>
                <w:lang w:val="lt-LT"/>
              </w:rPr>
              <w:t>(2)</w:t>
            </w:r>
            <w:r w:rsidRPr="00BE54B4">
              <w:rPr>
                <w:rFonts w:ascii="Times New Roman" w:eastAsia="Calibri" w:hAnsi="Times New Roman" w:cs="Times New Roman"/>
                <w:lang w:val="lt-LT"/>
              </w:rPr>
              <w:t>, karštis injekcijos vietoje</w:t>
            </w:r>
            <w:r w:rsidRPr="00BE54B4">
              <w:rPr>
                <w:rFonts w:ascii="Times New Roman" w:eastAsia="Calibri" w:hAnsi="Times New Roman" w:cs="Times New Roman"/>
                <w:vertAlign w:val="superscript"/>
                <w:lang w:val="lt-LT"/>
              </w:rPr>
              <w:t>(2)</w:t>
            </w:r>
            <w:r w:rsidRPr="00BE54B4">
              <w:rPr>
                <w:rFonts w:ascii="Times New Roman" w:eastAsia="Calibri" w:hAnsi="Times New Roman" w:cs="Times New Roman"/>
                <w:lang w:val="lt-LT"/>
              </w:rPr>
              <w:t>, diskomfortas injekcijos vietoje</w:t>
            </w:r>
            <w:r w:rsidRPr="00BE54B4">
              <w:rPr>
                <w:rFonts w:ascii="Times New Roman" w:eastAsia="Calibri" w:hAnsi="Times New Roman" w:cs="Times New Roman"/>
                <w:vertAlign w:val="superscript"/>
                <w:lang w:val="lt-LT"/>
              </w:rPr>
              <w:t>(2)</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8F0"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bl>
    <w:p w14:paraId="38FCC8F2" w14:textId="77777777" w:rsidR="00BE54B4" w:rsidRPr="00BE54B4" w:rsidRDefault="00BE54B4" w:rsidP="00BE54B4">
      <w:pPr>
        <w:tabs>
          <w:tab w:val="left" w:pos="4536"/>
        </w:tabs>
        <w:rPr>
          <w:rFonts w:ascii="Times New Roman" w:eastAsia="Calibri" w:hAnsi="Times New Roman" w:cs="Times New Roman"/>
          <w:lang w:val="lt-LT"/>
        </w:rPr>
      </w:pPr>
      <w:r w:rsidRPr="00BE54B4">
        <w:rPr>
          <w:rFonts w:ascii="Times New Roman" w:eastAsia="Calibri" w:hAnsi="Times New Roman" w:cs="Times New Roman"/>
          <w:vertAlign w:val="superscript"/>
          <w:lang w:val="lt-LT"/>
        </w:rPr>
        <w:lastRenderedPageBreak/>
        <w:t>(1)</w:t>
      </w:r>
      <w:r w:rsidRPr="00BE54B4">
        <w:rPr>
          <w:rFonts w:ascii="Times New Roman" w:eastAsia="Calibri" w:hAnsi="Times New Roman" w:cs="Times New Roman"/>
          <w:lang w:val="lt-LT"/>
        </w:rPr>
        <w:t xml:space="preserve"> Reti senyviems</w:t>
      </w:r>
      <w:r w:rsidRPr="00BE54B4">
        <w:rPr>
          <w:rFonts w:ascii="Times New Roman" w:eastAsia="Calibri" w:hAnsi="Times New Roman" w:cs="Times New Roman"/>
          <w:lang w:val="lt-LT"/>
        </w:rPr>
        <w:tab/>
      </w:r>
      <w:r w:rsidRPr="00BE54B4">
        <w:rPr>
          <w:rFonts w:ascii="Times New Roman" w:eastAsia="Calibri" w:hAnsi="Times New Roman" w:cs="Times New Roman"/>
          <w:vertAlign w:val="superscript"/>
          <w:lang w:val="lt-LT"/>
        </w:rPr>
        <w:t>(3)</w:t>
      </w:r>
      <w:r w:rsidRPr="00BE54B4">
        <w:rPr>
          <w:rFonts w:ascii="Times New Roman" w:eastAsia="Calibri" w:hAnsi="Times New Roman" w:cs="Times New Roman"/>
          <w:lang w:val="lt-LT"/>
        </w:rPr>
        <w:t>Stebėti klinikinių tyrimų metu senyviems</w:t>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(2)</w:t>
      </w:r>
      <w:r w:rsidRPr="00BE54B4">
        <w:rPr>
          <w:rFonts w:ascii="Times New Roman" w:eastAsia="Calibri" w:hAnsi="Times New Roman" w:cs="Times New Roman"/>
          <w:lang w:val="lt-LT"/>
        </w:rPr>
        <w:t xml:space="preserve"> Stebėti klinikinių tyrimų metu suaugusiesiems</w:t>
      </w:r>
      <w:r w:rsidRPr="00BE54B4">
        <w:rPr>
          <w:rFonts w:ascii="Times New Roman" w:eastAsia="Calibri" w:hAnsi="Times New Roman" w:cs="Times New Roman"/>
          <w:lang w:val="lt-LT"/>
        </w:rPr>
        <w:tab/>
      </w:r>
      <w:r w:rsidRPr="00BE54B4">
        <w:rPr>
          <w:rFonts w:ascii="Times New Roman" w:eastAsia="Calibri" w:hAnsi="Times New Roman" w:cs="Times New Roman"/>
          <w:vertAlign w:val="superscript"/>
          <w:lang w:val="lt-LT"/>
        </w:rPr>
        <w:t>(4)</w:t>
      </w:r>
      <w:r w:rsidRPr="00BE54B4">
        <w:rPr>
          <w:rFonts w:ascii="Times New Roman" w:eastAsia="Calibri" w:hAnsi="Times New Roman" w:cs="Times New Roman"/>
          <w:lang w:val="lt-LT"/>
        </w:rPr>
        <w:t>Dažni senyviems</w:t>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(5)</w:t>
      </w:r>
      <w:r w:rsidRPr="00BE54B4">
        <w:rPr>
          <w:rFonts w:ascii="Times New Roman" w:eastAsia="Calibri" w:hAnsi="Times New Roman" w:cs="Times New Roman"/>
          <w:lang w:val="lt-LT"/>
        </w:rPr>
        <w:t xml:space="preserve"> Dažnis nežinomas suaugusiesiems</w:t>
      </w:r>
      <w:r w:rsidRPr="00BE54B4">
        <w:rPr>
          <w:rFonts w:ascii="Times New Roman" w:eastAsia="Calibri" w:hAnsi="Times New Roman" w:cs="Times New Roman"/>
          <w:lang w:val="lt-LT"/>
        </w:rPr>
        <w:tab/>
      </w:r>
      <w:r w:rsidRPr="00BE54B4">
        <w:rPr>
          <w:rFonts w:ascii="Times New Roman" w:eastAsia="Calibri" w:hAnsi="Times New Roman" w:cs="Times New Roman"/>
          <w:vertAlign w:val="superscript"/>
          <w:lang w:val="lt-LT"/>
        </w:rPr>
        <w:t>(6)</w:t>
      </w:r>
      <w:r w:rsidRPr="00BE54B4">
        <w:rPr>
          <w:rFonts w:ascii="Times New Roman" w:eastAsia="Calibri" w:hAnsi="Times New Roman" w:cs="Times New Roman"/>
          <w:lang w:val="lt-LT"/>
        </w:rPr>
        <w:t>Dažnis nežinomas senyviems</w:t>
      </w:r>
    </w:p>
    <w:p w14:paraId="38FCC8F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i/>
          <w:lang w:val="lt-LT"/>
        </w:rPr>
        <w:t>Vaikų populiacija</w:t>
      </w:r>
    </w:p>
    <w:p w14:paraId="38FCC8F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Priklausomai nuo buvusios imunizacijos, vaikams nuo 6 mėnesių iki 8 metų buvo suleista viena arba dvi VAXIGRIP dozės. Vaikams nuo 6 iki 35 mėnesių buvo suleista 0,25 ml </w:t>
      </w:r>
      <w:proofErr w:type="spellStart"/>
      <w:r w:rsidRPr="00BE54B4">
        <w:rPr>
          <w:rFonts w:ascii="Times New Roman" w:eastAsia="Times New Roman" w:hAnsi="Times New Roman" w:cs="Times New Roman"/>
          <w:lang w:val="lt-LT"/>
        </w:rPr>
        <w:t>dozuotė</w:t>
      </w:r>
      <w:proofErr w:type="spellEnd"/>
      <w:r w:rsidRPr="00BE54B4">
        <w:rPr>
          <w:rFonts w:ascii="Times New Roman" w:eastAsia="Times New Roman" w:hAnsi="Times New Roman" w:cs="Times New Roman"/>
          <w:lang w:val="lt-LT"/>
        </w:rPr>
        <w:t xml:space="preserve">, o vaikams nuo 3 metų amžiaus buvo suleista 0,5 ml </w:t>
      </w:r>
      <w:proofErr w:type="spellStart"/>
      <w:r w:rsidRPr="00BE54B4">
        <w:rPr>
          <w:rFonts w:ascii="Times New Roman" w:eastAsia="Times New Roman" w:hAnsi="Times New Roman" w:cs="Times New Roman"/>
          <w:lang w:val="lt-LT"/>
        </w:rPr>
        <w:t>dozuotė</w:t>
      </w:r>
      <w:proofErr w:type="spellEnd"/>
      <w:r w:rsidRPr="00BE54B4">
        <w:rPr>
          <w:rFonts w:ascii="Times New Roman" w:eastAsia="Times New Roman" w:hAnsi="Times New Roman" w:cs="Times New Roman"/>
          <w:lang w:val="lt-LT"/>
        </w:rPr>
        <w:t>.</w:t>
      </w:r>
    </w:p>
    <w:p w14:paraId="38FCC8F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8F6" w14:textId="77777777" w:rsidR="00BE54B4" w:rsidRPr="00BE54B4" w:rsidRDefault="00BE54B4" w:rsidP="00BE54B4">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Vaikai / paaugliai nuo 3 iki 17 metų amžiaus</w:t>
      </w:r>
    </w:p>
    <w:p w14:paraId="38FCC8F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pateikti saugumo duomenys remiantis daugiau nei 300 vaikų nuo 3 iki 8 metų amžiaus ir apie 70 vaikų / paauglių nuo 9 iki 17 metų amžiaus duomenimis.</w:t>
      </w:r>
    </w:p>
    <w:p w14:paraId="38FCC8F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Vaikams nuo 3 iki 8 metų amžiaus dažniausiai pasireiškusios aprašytos reakcijos per 7 dienas po VAXIGRIP injekcijos buvo skausmas / jautrumas injekcijos vietoje (56,3 %), nuovargis (27,3 %), </w:t>
      </w:r>
      <w:proofErr w:type="spellStart"/>
      <w:r w:rsidRPr="00BE54B4">
        <w:rPr>
          <w:rFonts w:ascii="Times New Roman" w:eastAsia="Times New Roman" w:hAnsi="Times New Roman" w:cs="Times New Roman"/>
          <w:lang w:val="lt-LT"/>
        </w:rPr>
        <w:t>mialgija</w:t>
      </w:r>
      <w:proofErr w:type="spellEnd"/>
      <w:r w:rsidRPr="00BE54B4">
        <w:rPr>
          <w:rFonts w:ascii="Times New Roman" w:eastAsia="Times New Roman" w:hAnsi="Times New Roman" w:cs="Times New Roman"/>
          <w:lang w:val="lt-LT"/>
        </w:rPr>
        <w:t xml:space="preserve"> (25,5 %) ir </w:t>
      </w:r>
      <w:proofErr w:type="spellStart"/>
      <w:r w:rsidRPr="00BE54B4">
        <w:rPr>
          <w:rFonts w:ascii="Times New Roman" w:eastAsia="Times New Roman" w:hAnsi="Times New Roman" w:cs="Times New Roman"/>
          <w:lang w:val="lt-LT"/>
        </w:rPr>
        <w:t>eritema</w:t>
      </w:r>
      <w:proofErr w:type="spellEnd"/>
      <w:r w:rsidRPr="00BE54B4">
        <w:rPr>
          <w:rFonts w:ascii="Times New Roman" w:eastAsia="Times New Roman" w:hAnsi="Times New Roman" w:cs="Times New Roman"/>
          <w:lang w:val="lt-LT"/>
        </w:rPr>
        <w:t xml:space="preserve"> / paraudimas injekcijos vietoje (23,4 %).</w:t>
      </w:r>
    </w:p>
    <w:p w14:paraId="38FCC8F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Vaikams / paaugliams nuo 9 iki 17 metų amžiaus dažniausios pasireiškusios aprašytos nepageidaujamos reakcijos per 7 dienas po VAXIGRIP injekcijos buvo skausmas / jautrumas injekcijos vietoje (nuo 54,5 % iki 70,6 %), galvos skausmas (nuo 22,4 % iki 23,6 %), </w:t>
      </w:r>
      <w:proofErr w:type="spellStart"/>
      <w:r w:rsidRPr="00BE54B4">
        <w:rPr>
          <w:rFonts w:ascii="Times New Roman" w:eastAsia="Times New Roman" w:hAnsi="Times New Roman" w:cs="Times New Roman"/>
          <w:lang w:val="lt-LT"/>
        </w:rPr>
        <w:t>mialgija</w:t>
      </w:r>
      <w:proofErr w:type="spellEnd"/>
      <w:r w:rsidRPr="00BE54B4">
        <w:rPr>
          <w:rFonts w:ascii="Times New Roman" w:eastAsia="Times New Roman" w:hAnsi="Times New Roman" w:cs="Times New Roman"/>
          <w:lang w:val="lt-LT"/>
        </w:rPr>
        <w:t xml:space="preserve"> (nuo 12,7 % iki 17,6 %) ir </w:t>
      </w:r>
      <w:proofErr w:type="spellStart"/>
      <w:r w:rsidRPr="00BE54B4">
        <w:rPr>
          <w:rFonts w:ascii="Times New Roman" w:eastAsia="Times New Roman" w:hAnsi="Times New Roman" w:cs="Times New Roman"/>
          <w:lang w:val="lt-LT"/>
        </w:rPr>
        <w:t>eritema</w:t>
      </w:r>
      <w:proofErr w:type="spellEnd"/>
      <w:r w:rsidRPr="00BE54B4">
        <w:rPr>
          <w:rFonts w:ascii="Times New Roman" w:eastAsia="Times New Roman" w:hAnsi="Times New Roman" w:cs="Times New Roman"/>
          <w:lang w:val="lt-LT"/>
        </w:rPr>
        <w:t xml:space="preserve"> / paraudimas injekcijos vietoje (nuo 5,5 % iki 17,6 %).</w:t>
      </w:r>
    </w:p>
    <w:p w14:paraId="38FCC8F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pateikiami apibendrinti nepageidaujamų reakcijų, kurios buvo registruotos vaikams / paaugliams nuo 3 iki 17 metų amžiaus po vakcinacijos VAXIGRIP klinikinių tyrimų metu ir praktikoje po patekimo į rinką visame pasaulyje, dažniai.</w:t>
      </w:r>
    </w:p>
    <w:p w14:paraId="38FCC8F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642"/>
      </w:tblGrid>
      <w:tr w:rsidR="008D0C1E" w:rsidRPr="00BE54B4" w14:paraId="38FCC8FE" w14:textId="77777777" w:rsidTr="00C130AA">
        <w:tc>
          <w:tcPr>
            <w:tcW w:w="4101" w:type="pct"/>
            <w:tcBorders>
              <w:top w:val="single" w:sz="4" w:space="0" w:color="auto"/>
              <w:left w:val="single" w:sz="4" w:space="0" w:color="auto"/>
              <w:bottom w:val="single" w:sz="4" w:space="0" w:color="auto"/>
              <w:right w:val="single" w:sz="4" w:space="0" w:color="auto"/>
            </w:tcBorders>
            <w:shd w:val="clear" w:color="auto" w:fill="F2F2F2"/>
            <w:hideMark/>
          </w:tcPr>
          <w:p w14:paraId="38FCC8FC" w14:textId="77777777" w:rsidR="00BE54B4" w:rsidRPr="00BE54B4" w:rsidRDefault="00BE54B4" w:rsidP="00BE54B4">
            <w:pPr>
              <w:spacing w:afterLines="60" w:after="144"/>
              <w:jc w:val="center"/>
              <w:rPr>
                <w:rFonts w:ascii="Times New Roman" w:eastAsia="Calibri" w:hAnsi="Times New Roman" w:cs="Times New Roman"/>
                <w:b/>
                <w:lang w:val="lt-LT"/>
              </w:rPr>
            </w:pPr>
            <w:r w:rsidRPr="00BE54B4">
              <w:rPr>
                <w:rFonts w:ascii="Times New Roman" w:eastAsia="Calibri" w:hAnsi="Times New Roman" w:cs="Times New Roman"/>
                <w:b/>
                <w:lang w:val="lt-LT"/>
              </w:rPr>
              <w:t>NEPAGEIDAUJAMOS REAKCIJOS</w:t>
            </w:r>
          </w:p>
        </w:tc>
        <w:tc>
          <w:tcPr>
            <w:tcW w:w="899" w:type="pct"/>
            <w:tcBorders>
              <w:top w:val="single" w:sz="4" w:space="0" w:color="auto"/>
              <w:left w:val="single" w:sz="4" w:space="0" w:color="auto"/>
              <w:bottom w:val="single" w:sz="4" w:space="0" w:color="auto"/>
              <w:right w:val="single" w:sz="4" w:space="0" w:color="auto"/>
            </w:tcBorders>
            <w:shd w:val="clear" w:color="auto" w:fill="F2F2F2"/>
            <w:hideMark/>
          </w:tcPr>
          <w:p w14:paraId="38FCC8FD" w14:textId="77777777" w:rsidR="00BE54B4" w:rsidRPr="00BE54B4" w:rsidRDefault="00BE54B4" w:rsidP="00BE54B4">
            <w:pPr>
              <w:spacing w:afterLines="60" w:after="144"/>
              <w:contextualSpacing/>
              <w:jc w:val="center"/>
              <w:rPr>
                <w:rFonts w:ascii="Times New Roman" w:eastAsia="Calibri" w:hAnsi="Times New Roman" w:cs="Times New Roman"/>
                <w:b/>
                <w:lang w:val="lt-LT"/>
              </w:rPr>
            </w:pPr>
            <w:r w:rsidRPr="00BE54B4">
              <w:rPr>
                <w:rFonts w:ascii="Times New Roman" w:eastAsia="Calibri" w:hAnsi="Times New Roman" w:cs="Times New Roman"/>
                <w:b/>
                <w:lang w:val="lt-LT"/>
              </w:rPr>
              <w:t>DAŽNIS</w:t>
            </w:r>
          </w:p>
        </w:tc>
      </w:tr>
      <w:tr w:rsidR="00BE54B4" w:rsidRPr="00BE54B4" w14:paraId="38FCC900"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8FF"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Kraujo ir limfinės sistemos sutrikimai</w:t>
            </w:r>
          </w:p>
        </w:tc>
      </w:tr>
      <w:tr w:rsidR="00BE54B4" w:rsidRPr="00BE54B4" w14:paraId="38FCC90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01" w14:textId="77777777" w:rsidR="00BE54B4" w:rsidRPr="00BE54B4" w:rsidRDefault="00BE54B4" w:rsidP="00BE54B4">
            <w:pPr>
              <w:spacing w:afterLines="60" w:after="144"/>
              <w:contextualSpacing/>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Limfadenopatija</w:t>
            </w:r>
            <w:proofErr w:type="spellEnd"/>
            <w:r w:rsidRPr="00BE54B4">
              <w:rPr>
                <w:rFonts w:ascii="Times New Roman" w:eastAsia="Calibri" w:hAnsi="Times New Roman" w:cs="Times New Roman"/>
                <w:vertAlign w:val="superscript"/>
                <w:lang w:val="lt-LT"/>
              </w:rPr>
              <w:t>(5)</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02"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eastAsia="fr-FR"/>
              </w:rPr>
              <w:t>Nedažnas</w:t>
            </w:r>
          </w:p>
        </w:tc>
      </w:tr>
      <w:tr w:rsidR="00BE54B4" w:rsidRPr="00BE54B4" w14:paraId="38FCC906"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04"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Laikina </w:t>
            </w:r>
            <w:proofErr w:type="spellStart"/>
            <w:r w:rsidRPr="00BE54B4">
              <w:rPr>
                <w:rFonts w:ascii="Times New Roman" w:eastAsia="Calibri" w:hAnsi="Times New Roman" w:cs="Times New Roman"/>
                <w:lang w:val="lt-LT"/>
              </w:rPr>
              <w:t>trombocitopenija</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05"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08"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07"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Imuninės sistemos sutrikimai</w:t>
            </w:r>
          </w:p>
        </w:tc>
      </w:tr>
      <w:tr w:rsidR="00BE54B4" w:rsidRPr="00BE54B4" w14:paraId="38FCC90B"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09"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Dilgėlinė</w:t>
            </w:r>
            <w:r w:rsidRPr="00BE54B4">
              <w:rPr>
                <w:rFonts w:ascii="Times New Roman" w:eastAsia="Calibri" w:hAnsi="Times New Roman" w:cs="Times New Roman"/>
                <w:vertAlign w:val="superscript"/>
                <w:lang w:val="lt-LT"/>
              </w:rPr>
              <w:t>(5)</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0A"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r w:rsidR="00BE54B4" w:rsidRPr="00BE54B4" w14:paraId="38FCC90E"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0C"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Alerginės reakcijos, pvz., niežėjimas, </w:t>
            </w:r>
            <w:proofErr w:type="spellStart"/>
            <w:r w:rsidRPr="00BE54B4">
              <w:rPr>
                <w:rFonts w:ascii="Times New Roman" w:eastAsia="Calibri" w:hAnsi="Times New Roman" w:cs="Times New Roman"/>
                <w:lang w:val="lt-LT"/>
              </w:rPr>
              <w:t>eriteminis</w:t>
            </w:r>
            <w:proofErr w:type="spellEnd"/>
            <w:r w:rsidRPr="00BE54B4">
              <w:rPr>
                <w:rFonts w:ascii="Times New Roman" w:eastAsia="Calibri" w:hAnsi="Times New Roman" w:cs="Times New Roman"/>
                <w:lang w:val="lt-LT"/>
              </w:rPr>
              <w:t xml:space="preserve"> bėrimas, dusulys, </w:t>
            </w:r>
            <w:proofErr w:type="spellStart"/>
            <w:r w:rsidRPr="00BE54B4">
              <w:rPr>
                <w:rFonts w:ascii="Times New Roman" w:eastAsia="Calibri" w:hAnsi="Times New Roman" w:cs="Times New Roman"/>
                <w:lang w:val="lt-LT"/>
              </w:rPr>
              <w:t>angioedema</w:t>
            </w:r>
            <w:proofErr w:type="spellEnd"/>
            <w:r w:rsidRPr="00BE54B4">
              <w:rPr>
                <w:rFonts w:ascii="Times New Roman" w:eastAsia="Calibri" w:hAnsi="Times New Roman" w:cs="Times New Roman"/>
                <w:lang w:val="lt-LT"/>
              </w:rPr>
              <w:t>, šokas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0D"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10"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0F"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Nervų sistemos sutrikimai</w:t>
            </w:r>
          </w:p>
        </w:tc>
      </w:tr>
      <w:tr w:rsidR="00BE54B4" w:rsidRPr="00BE54B4" w14:paraId="38FCC91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11"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Galvos skausmas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12"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16"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14"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Galvos svaigimas </w:t>
            </w:r>
            <w:r w:rsidRPr="00BE54B4">
              <w:rPr>
                <w:rFonts w:ascii="Times New Roman" w:eastAsia="Calibri" w:hAnsi="Times New Roman" w:cs="Times New Roman"/>
                <w:vertAlign w:val="superscript"/>
                <w:lang w:val="lt-LT"/>
              </w:rPr>
              <w:t>(2)</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15"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919"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17"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Neuralgija, </w:t>
            </w:r>
            <w:proofErr w:type="spellStart"/>
            <w:r w:rsidRPr="00BE54B4">
              <w:rPr>
                <w:rFonts w:ascii="Times New Roman" w:eastAsia="Calibri" w:hAnsi="Times New Roman" w:cs="Times New Roman"/>
                <w:lang w:val="lt-LT"/>
              </w:rPr>
              <w:t>parestezija</w:t>
            </w:r>
            <w:proofErr w:type="spellEnd"/>
            <w:r w:rsidRPr="00BE54B4">
              <w:rPr>
                <w:rFonts w:ascii="Times New Roman" w:eastAsia="Calibri" w:hAnsi="Times New Roman" w:cs="Times New Roman"/>
                <w:lang w:val="lt-LT"/>
              </w:rPr>
              <w:t xml:space="preserve">, traukuliai, neurologiniai sutrikimai, pvz. </w:t>
            </w:r>
            <w:proofErr w:type="spellStart"/>
            <w:r w:rsidRPr="00BE54B4">
              <w:rPr>
                <w:rFonts w:ascii="Times New Roman" w:eastAsia="Calibri" w:hAnsi="Times New Roman" w:cs="Times New Roman"/>
                <w:lang w:val="lt-LT"/>
              </w:rPr>
              <w:t>encefalomielitas</w:t>
            </w:r>
            <w:proofErr w:type="spellEnd"/>
            <w:r w:rsidRPr="00BE54B4">
              <w:rPr>
                <w:rFonts w:ascii="Times New Roman" w:eastAsia="Calibri" w:hAnsi="Times New Roman" w:cs="Times New Roman"/>
                <w:lang w:val="lt-LT"/>
              </w:rPr>
              <w:t xml:space="preserve">, neuritas ir </w:t>
            </w:r>
            <w:proofErr w:type="spellStart"/>
            <w:r w:rsidRPr="00BE54B4">
              <w:rPr>
                <w:rFonts w:ascii="Times New Roman" w:eastAsia="Calibri" w:hAnsi="Times New Roman" w:cs="Times New Roman"/>
                <w:i/>
                <w:lang w:val="lt-LT"/>
              </w:rPr>
              <w:t>Guillain</w:t>
            </w:r>
            <w:proofErr w:type="spellEnd"/>
            <w:r w:rsidRPr="00BE54B4">
              <w:rPr>
                <w:rFonts w:ascii="Times New Roman" w:eastAsia="Calibri" w:hAnsi="Times New Roman" w:cs="Times New Roman"/>
                <w:i/>
                <w:lang w:val="lt-LT"/>
              </w:rPr>
              <w:t> </w:t>
            </w:r>
            <w:proofErr w:type="spellStart"/>
            <w:r w:rsidRPr="00BE54B4">
              <w:rPr>
                <w:rFonts w:ascii="Times New Roman" w:eastAsia="Calibri" w:hAnsi="Times New Roman" w:cs="Times New Roman"/>
                <w:i/>
                <w:lang w:val="lt-LT"/>
              </w:rPr>
              <w:t>Barré</w:t>
            </w:r>
            <w:proofErr w:type="spellEnd"/>
            <w:r w:rsidRPr="00BE54B4">
              <w:rPr>
                <w:rFonts w:ascii="Times New Roman" w:eastAsia="Calibri" w:hAnsi="Times New Roman" w:cs="Times New Roman"/>
                <w:lang w:val="lt-LT"/>
              </w:rPr>
              <w:t xml:space="preserve"> sindromas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18"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1B"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1A"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Kraujagyslių sutrikimai</w:t>
            </w:r>
          </w:p>
        </w:tc>
      </w:tr>
      <w:tr w:rsidR="00BE54B4" w:rsidRPr="00BE54B4" w14:paraId="38FCC91E"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1C" w14:textId="77777777" w:rsidR="00BE54B4" w:rsidRPr="00BE54B4" w:rsidRDefault="00BE54B4" w:rsidP="00BE54B4">
            <w:pPr>
              <w:spacing w:afterLines="60" w:after="144"/>
              <w:contextualSpacing/>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Vaskulitas</w:t>
            </w:r>
            <w:proofErr w:type="spellEnd"/>
            <w:r w:rsidRPr="00BE54B4">
              <w:rPr>
                <w:rFonts w:ascii="Times New Roman" w:eastAsia="Calibri" w:hAnsi="Times New Roman" w:cs="Times New Roman"/>
                <w:lang w:val="lt-LT"/>
              </w:rPr>
              <w:t xml:space="preserve">, pvz., </w:t>
            </w:r>
            <w:proofErr w:type="spellStart"/>
            <w:r w:rsidRPr="00BE54B4">
              <w:rPr>
                <w:rFonts w:ascii="Times New Roman" w:eastAsia="Calibri" w:hAnsi="Times New Roman" w:cs="Times New Roman"/>
                <w:i/>
                <w:lang w:val="lt-LT"/>
              </w:rPr>
              <w:t>Henoch-Schonlein</w:t>
            </w:r>
            <w:proofErr w:type="spellEnd"/>
            <w:r w:rsidRPr="00BE54B4">
              <w:rPr>
                <w:rFonts w:ascii="Times New Roman" w:eastAsia="Calibri" w:hAnsi="Times New Roman" w:cs="Times New Roman"/>
                <w:lang w:val="lt-LT"/>
              </w:rPr>
              <w:t xml:space="preserve"> purpura, su inkstų sutrikimu tam tikrais atvejais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1D"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20"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8FCC91F"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b/>
                <w:bCs/>
                <w:i/>
                <w:iCs/>
                <w:lang w:val="lt-LT" w:eastAsia="fr-FR"/>
              </w:rPr>
              <w:t>Virškinimo trakto sutrikimai</w:t>
            </w:r>
          </w:p>
        </w:tc>
      </w:tr>
      <w:tr w:rsidR="00BE54B4" w:rsidRPr="00BE54B4" w14:paraId="38FCC92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21"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Viduriavimas </w:t>
            </w:r>
            <w:r w:rsidRPr="00BE54B4">
              <w:rPr>
                <w:rFonts w:ascii="Times New Roman" w:eastAsia="Calibri" w:hAnsi="Times New Roman" w:cs="Times New Roman"/>
                <w:vertAlign w:val="superscript"/>
                <w:lang w:val="lt-LT"/>
              </w:rPr>
              <w:t>(1)</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22"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r w:rsidR="00BE54B4" w:rsidRPr="00BE54B4" w14:paraId="38FCC925"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24"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Skeleto, raumenų ir jungiamojo audinio sutrikimai</w:t>
            </w:r>
          </w:p>
        </w:tc>
      </w:tr>
      <w:tr w:rsidR="00BE54B4" w:rsidRPr="00BE54B4" w14:paraId="38FCC928"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26" w14:textId="77777777" w:rsidR="00BE54B4" w:rsidRPr="00BE54B4" w:rsidRDefault="00BE54B4" w:rsidP="00BE54B4">
            <w:pPr>
              <w:spacing w:afterLines="60" w:after="144"/>
              <w:contextualSpacing/>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Mialgija</w:t>
            </w:r>
            <w:proofErr w:type="spellEnd"/>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27"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2A"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FCC929"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Bendrieji sutrikimai ir vartojimo vietos pažeidimai</w:t>
            </w:r>
          </w:p>
        </w:tc>
      </w:tr>
      <w:tr w:rsidR="00BE54B4" w:rsidRPr="00BE54B4" w14:paraId="38FCC92D"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2B"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rPr>
              <w:t>S</w:t>
            </w:r>
            <w:proofErr w:type="spellStart"/>
            <w:r w:rsidRPr="00BE54B4">
              <w:rPr>
                <w:rFonts w:ascii="Times New Roman" w:eastAsia="Calibri" w:hAnsi="Times New Roman" w:cs="Times New Roman"/>
                <w:lang w:val="lt-LT"/>
              </w:rPr>
              <w:t>kausmas</w:t>
            </w:r>
            <w:proofErr w:type="spellEnd"/>
            <w:r w:rsidRPr="00BE54B4">
              <w:rPr>
                <w:rFonts w:ascii="Times New Roman" w:eastAsia="Calibri" w:hAnsi="Times New Roman" w:cs="Times New Roman"/>
                <w:lang w:val="lt-LT"/>
              </w:rPr>
              <w:t xml:space="preserve"> / jautrumas injekcijos vietoje, </w:t>
            </w:r>
            <w:proofErr w:type="spellStart"/>
            <w:r w:rsidRPr="00BE54B4">
              <w:rPr>
                <w:rFonts w:ascii="Times New Roman" w:eastAsia="Calibri" w:hAnsi="Times New Roman" w:cs="Times New Roman"/>
                <w:lang w:val="lt-LT"/>
              </w:rPr>
              <w:t>eritema</w:t>
            </w:r>
            <w:proofErr w:type="spellEnd"/>
            <w:r w:rsidRPr="00BE54B4">
              <w:rPr>
                <w:rFonts w:ascii="Times New Roman" w:eastAsia="Calibri" w:hAnsi="Times New Roman" w:cs="Times New Roman"/>
                <w:lang w:val="lt-LT"/>
              </w:rPr>
              <w:t xml:space="preserve"> / paraudimas injekcijos vietoje, edema / patinimas injekcijos vietoje, sukietėjimas injekcijos vietoje</w:t>
            </w:r>
            <w:r w:rsidRPr="00BE54B4">
              <w:rPr>
                <w:rFonts w:ascii="Times New Roman" w:eastAsia="Calibri" w:hAnsi="Times New Roman" w:cs="Times New Roman"/>
                <w:vertAlign w:val="superscript"/>
                <w:lang w:val="lt-LT"/>
              </w:rPr>
              <w:t>(3)</w:t>
            </w:r>
            <w:r w:rsidRPr="00BE54B4">
              <w:rPr>
                <w:rFonts w:ascii="Times New Roman" w:eastAsia="Calibri" w:hAnsi="Times New Roman" w:cs="Times New Roman"/>
                <w:lang w:val="lt-LT"/>
              </w:rPr>
              <w:t>, negalavimas</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2C"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30"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2E" w14:textId="77777777" w:rsidR="00BE54B4" w:rsidRPr="00BE54B4" w:rsidRDefault="00BE54B4" w:rsidP="00BE54B4">
            <w:pPr>
              <w:spacing w:afterLines="60" w:after="144"/>
              <w:contextualSpacing/>
              <w:jc w:val="both"/>
              <w:rPr>
                <w:rFonts w:ascii="Times New Roman" w:eastAsia="Calibri" w:hAnsi="Times New Roman" w:cs="Times New Roman"/>
                <w:lang w:val="lt-LT"/>
              </w:rPr>
            </w:pPr>
            <w:r w:rsidRPr="00BE54B4">
              <w:rPr>
                <w:rFonts w:ascii="Times New Roman" w:eastAsia="Calibri" w:hAnsi="Times New Roman" w:cs="Times New Roman"/>
                <w:lang w:val="lt-LT"/>
              </w:rPr>
              <w:lastRenderedPageBreak/>
              <w:t>Karščiavimas, drebulys / sustingimas</w:t>
            </w:r>
            <w:r w:rsidRPr="00BE54B4">
              <w:rPr>
                <w:rFonts w:ascii="Times New Roman" w:eastAsia="Calibri" w:hAnsi="Times New Roman" w:cs="Times New Roman"/>
                <w:vertAlign w:val="superscript"/>
                <w:lang w:val="lt-LT"/>
              </w:rPr>
              <w:t>(4)</w:t>
            </w:r>
            <w:r w:rsidRPr="00BE54B4">
              <w:rPr>
                <w:rFonts w:ascii="Times New Roman" w:eastAsia="Calibri" w:hAnsi="Times New Roman" w:cs="Times New Roman"/>
                <w:lang w:val="lt-LT"/>
              </w:rPr>
              <w:t>, mėlynė / kraujosruva injekcijos vietoje, diskomfortas injekcijos vietoje</w:t>
            </w:r>
            <w:r w:rsidRPr="00BE54B4">
              <w:rPr>
                <w:rFonts w:ascii="Times New Roman" w:eastAsia="Calibri" w:hAnsi="Times New Roman" w:cs="Times New Roman"/>
                <w:vertAlign w:val="superscript"/>
                <w:lang w:val="lt-LT"/>
              </w:rPr>
              <w:t>(2)</w:t>
            </w:r>
            <w:r w:rsidRPr="00BE54B4">
              <w:rPr>
                <w:rFonts w:ascii="Times New Roman" w:eastAsia="Calibri" w:hAnsi="Times New Roman" w:cs="Times New Roman"/>
                <w:lang w:val="lt-LT"/>
              </w:rPr>
              <w:t>, niežėjimas injekcijos vietoje</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2F" w14:textId="77777777" w:rsidR="00BE54B4" w:rsidRPr="00BE54B4" w:rsidRDefault="00BE54B4" w:rsidP="00BE54B4">
            <w:pPr>
              <w:spacing w:afterLines="60" w:after="144"/>
              <w:contextualSpacing/>
              <w:jc w:val="both"/>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933" w14:textId="77777777" w:rsidTr="00424EF1">
        <w:tc>
          <w:tcPr>
            <w:tcW w:w="4101" w:type="pct"/>
            <w:tcBorders>
              <w:top w:val="single" w:sz="4" w:space="0" w:color="auto"/>
              <w:left w:val="single" w:sz="4" w:space="0" w:color="auto"/>
              <w:bottom w:val="single" w:sz="4" w:space="0" w:color="auto"/>
              <w:right w:val="single" w:sz="4" w:space="0" w:color="auto"/>
            </w:tcBorders>
            <w:shd w:val="clear" w:color="auto" w:fill="auto"/>
            <w:hideMark/>
          </w:tcPr>
          <w:p w14:paraId="38FCC931"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Karštis injekcijos vietoje </w:t>
            </w:r>
            <w:r w:rsidRPr="00BE54B4">
              <w:rPr>
                <w:rFonts w:ascii="Times New Roman" w:eastAsia="Calibri" w:hAnsi="Times New Roman" w:cs="Times New Roman"/>
                <w:vertAlign w:val="superscript"/>
                <w:lang w:val="lt-LT"/>
              </w:rPr>
              <w:t>(3)</w:t>
            </w:r>
            <w:r w:rsidRPr="00BE54B4">
              <w:rPr>
                <w:rFonts w:ascii="Times New Roman" w:eastAsia="Calibri" w:hAnsi="Times New Roman" w:cs="Times New Roman"/>
                <w:lang w:val="lt-LT"/>
              </w:rPr>
              <w:t xml:space="preserve">, diskomfortas injekcijos vietoje </w:t>
            </w:r>
            <w:r w:rsidRPr="00BE54B4">
              <w:rPr>
                <w:rFonts w:ascii="Times New Roman" w:eastAsia="Calibri" w:hAnsi="Times New Roman" w:cs="Times New Roman"/>
                <w:vertAlign w:val="superscript"/>
                <w:lang w:val="lt-LT"/>
              </w:rPr>
              <w:t>(1)</w:t>
            </w:r>
          </w:p>
        </w:tc>
        <w:tc>
          <w:tcPr>
            <w:tcW w:w="899" w:type="pct"/>
            <w:tcBorders>
              <w:top w:val="single" w:sz="4" w:space="0" w:color="auto"/>
              <w:left w:val="single" w:sz="4" w:space="0" w:color="auto"/>
              <w:bottom w:val="single" w:sz="4" w:space="0" w:color="auto"/>
              <w:right w:val="single" w:sz="4" w:space="0" w:color="auto"/>
            </w:tcBorders>
            <w:shd w:val="clear" w:color="auto" w:fill="auto"/>
            <w:hideMark/>
          </w:tcPr>
          <w:p w14:paraId="38FCC932"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Nedažnas</w:t>
            </w:r>
          </w:p>
        </w:tc>
      </w:tr>
    </w:tbl>
    <w:p w14:paraId="38FCC934" w14:textId="77777777" w:rsidR="00BE54B4" w:rsidRPr="00BE54B4" w:rsidRDefault="00BE54B4" w:rsidP="00BE54B4">
      <w:pPr>
        <w:tabs>
          <w:tab w:val="left" w:pos="5670"/>
        </w:tabs>
        <w:spacing w:after="120"/>
        <w:rPr>
          <w:rFonts w:ascii="Times New Roman" w:eastAsia="Calibri" w:hAnsi="Times New Roman" w:cs="Times New Roman"/>
          <w:lang w:val="lt-LT"/>
        </w:rPr>
      </w:pPr>
      <w:r w:rsidRPr="00BE54B4">
        <w:rPr>
          <w:rFonts w:ascii="Times New Roman" w:eastAsia="Calibri" w:hAnsi="Times New Roman" w:cs="Times New Roman"/>
          <w:vertAlign w:val="superscript"/>
          <w:lang w:val="lt-LT"/>
        </w:rPr>
        <w:t xml:space="preserve">(1) </w:t>
      </w:r>
      <w:r w:rsidRPr="00BE54B4">
        <w:rPr>
          <w:rFonts w:ascii="Times New Roman" w:eastAsia="Calibri" w:hAnsi="Times New Roman" w:cs="Times New Roman"/>
          <w:lang w:val="lt-LT"/>
        </w:rPr>
        <w:t xml:space="preserve">Registruota klinikinių tyrimų metu vaikams nuo 3 iki 8 metų amžiaus </w:t>
      </w:r>
      <w:r w:rsidRPr="00BE54B4">
        <w:rPr>
          <w:rFonts w:ascii="Times New Roman" w:eastAsia="Calibri" w:hAnsi="Times New Roman" w:cs="Times New Roman"/>
          <w:lang w:val="lt-LT"/>
        </w:rPr>
        <w:tab/>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 xml:space="preserve">(2) </w:t>
      </w:r>
      <w:r w:rsidRPr="00BE54B4">
        <w:rPr>
          <w:rFonts w:ascii="Times New Roman" w:eastAsia="Calibri" w:hAnsi="Times New Roman" w:cs="Times New Roman"/>
          <w:lang w:val="lt-LT"/>
        </w:rPr>
        <w:t>Registruota klinikinių tyrimų metu vaikams ir paaugliams nuo 9 iki 17 metų amžiaus</w:t>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 xml:space="preserve">(3) </w:t>
      </w:r>
      <w:r w:rsidRPr="00BE54B4">
        <w:rPr>
          <w:rFonts w:ascii="Times New Roman" w:eastAsia="Calibri" w:hAnsi="Times New Roman" w:cs="Times New Roman"/>
          <w:lang w:val="lt-LT"/>
        </w:rPr>
        <w:t>Dažni vaikams ir paaugliams nuo 9 iki 17 metų amžiaus</w:t>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 xml:space="preserve">(4) </w:t>
      </w:r>
      <w:r w:rsidRPr="00BE54B4">
        <w:rPr>
          <w:rFonts w:ascii="Times New Roman" w:eastAsia="Calibri" w:hAnsi="Times New Roman" w:cs="Times New Roman"/>
          <w:lang w:val="lt-LT"/>
        </w:rPr>
        <w:t>Labai dažni vaikams ir paaugliams nuo 9 iki 17 metų amžiaus</w:t>
      </w:r>
      <w:r w:rsidRPr="00BE54B4">
        <w:rPr>
          <w:rFonts w:ascii="Times New Roman" w:eastAsia="Calibri" w:hAnsi="Times New Roman" w:cs="Times New Roman"/>
          <w:lang w:val="lt-LT"/>
        </w:rPr>
        <w:br/>
      </w:r>
      <w:r w:rsidRPr="00BE54B4">
        <w:rPr>
          <w:rFonts w:ascii="Times New Roman" w:eastAsia="Calibri" w:hAnsi="Times New Roman" w:cs="Times New Roman"/>
          <w:vertAlign w:val="superscript"/>
          <w:lang w:val="lt-LT"/>
        </w:rPr>
        <w:t xml:space="preserve">(5) </w:t>
      </w:r>
      <w:r w:rsidRPr="00BE54B4">
        <w:rPr>
          <w:rFonts w:ascii="Times New Roman" w:eastAsia="Calibri" w:hAnsi="Times New Roman" w:cs="Times New Roman"/>
          <w:lang w:val="lt-LT"/>
        </w:rPr>
        <w:t>Vaikams ir paaugliams nuo 9 iki 17 metų amžiaus dažnis nežinomas</w:t>
      </w:r>
      <w:r w:rsidRPr="00BE54B4">
        <w:rPr>
          <w:rFonts w:ascii="Times New Roman" w:eastAsia="Calibri" w:hAnsi="Times New Roman" w:cs="Times New Roman"/>
          <w:lang w:val="lt-LT"/>
        </w:rPr>
        <w:tab/>
      </w:r>
    </w:p>
    <w:p w14:paraId="38FCC93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36" w14:textId="77777777" w:rsidR="00BE54B4" w:rsidRPr="00BE54B4" w:rsidRDefault="00BE54B4" w:rsidP="00BE54B4">
      <w:pPr>
        <w:widowControl w:val="0"/>
        <w:numPr>
          <w:ilvl w:val="0"/>
          <w:numId w:val="5"/>
        </w:numPr>
        <w:adjustRightInd w:val="0"/>
        <w:spacing w:after="0" w:line="240" w:lineRule="auto"/>
        <w:contextualSpacing/>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u w:val="single"/>
          <w:lang w:val="lt-LT"/>
        </w:rPr>
        <w:t>Vaikai nuo 6 iki 35 mėnesių amžiaus</w:t>
      </w:r>
    </w:p>
    <w:p w14:paraId="38FCC93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pateikti saugumo duomenys pagrįsti duomenimis iš apytiksliai 50 vaikų nuo 6 iki 35 mėnesių amžiaus.</w:t>
      </w:r>
    </w:p>
    <w:p w14:paraId="38FCC93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Viename klinikiniame tyrime dažniausios pasireiškusios aprašytos reakcijos per 3 dienas po VAXIGRIP injekcijos buvo skausmas injekcijos vietoje (23,5 %), dirglumas (23,5 %), karščiavimas (20,6 %) ir nenormalus verkimas (20,6 %).</w:t>
      </w:r>
    </w:p>
    <w:p w14:paraId="38FCC93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Kitame tyrime dažniausiai pasireiškusios reakcijos per 7 dienas po VAXIGRIP injekcijos buvo dirglumas (60 %), karščiavimas (50 %), suprastėjęs apetitas (35 %) ir nenormalus verkimas (30 %).</w:t>
      </w:r>
    </w:p>
    <w:p w14:paraId="38FCC93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Toliau pateikiami apibendrinti nepageidaujamų reakcijų, kurios buvo registruotos vaikams nuo 6 iki 35 mėnesių amžiaus per 3 arba 7 dienas po vienos ar dviejų 0,25 ml VAXIGRIP dozių šiuose dviejuose klinikiniuose tyrimuose ir praktikoje po patekimo į rinką visame pasaulyje, dažniai.</w:t>
      </w:r>
    </w:p>
    <w:p w14:paraId="38FCC93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tbl>
      <w:tblPr>
        <w:tblW w:w="48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522"/>
      </w:tblGrid>
      <w:tr w:rsidR="008D0C1E" w:rsidRPr="00BE54B4" w14:paraId="38FCC93E" w14:textId="77777777" w:rsidTr="00C130AA">
        <w:tc>
          <w:tcPr>
            <w:tcW w:w="4156" w:type="pct"/>
            <w:tcBorders>
              <w:top w:val="single" w:sz="4" w:space="0" w:color="auto"/>
              <w:left w:val="single" w:sz="4" w:space="0" w:color="auto"/>
              <w:bottom w:val="single" w:sz="4" w:space="0" w:color="auto"/>
              <w:right w:val="single" w:sz="4" w:space="0" w:color="auto"/>
            </w:tcBorders>
            <w:shd w:val="clear" w:color="auto" w:fill="F2F2F2"/>
            <w:hideMark/>
          </w:tcPr>
          <w:p w14:paraId="38FCC93C" w14:textId="77777777" w:rsidR="00BE54B4" w:rsidRPr="00BE54B4" w:rsidRDefault="00BE54B4" w:rsidP="00BE54B4">
            <w:pPr>
              <w:spacing w:afterLines="60" w:after="144"/>
              <w:jc w:val="center"/>
              <w:rPr>
                <w:rFonts w:ascii="Times New Roman" w:eastAsia="Calibri" w:hAnsi="Times New Roman" w:cs="Times New Roman"/>
                <w:b/>
                <w:lang w:val="lt-LT"/>
              </w:rPr>
            </w:pPr>
            <w:r w:rsidRPr="00BE54B4">
              <w:rPr>
                <w:rFonts w:ascii="Times New Roman" w:eastAsia="Calibri" w:hAnsi="Times New Roman" w:cs="Times New Roman"/>
                <w:b/>
                <w:lang w:val="lt-LT"/>
              </w:rPr>
              <w:t>NEPAGEIDAUJAMOS REAKCIJOS</w:t>
            </w:r>
          </w:p>
        </w:tc>
        <w:tc>
          <w:tcPr>
            <w:tcW w:w="844" w:type="pct"/>
            <w:tcBorders>
              <w:top w:val="single" w:sz="4" w:space="0" w:color="auto"/>
              <w:left w:val="single" w:sz="4" w:space="0" w:color="auto"/>
              <w:bottom w:val="single" w:sz="4" w:space="0" w:color="auto"/>
              <w:right w:val="single" w:sz="4" w:space="0" w:color="auto"/>
            </w:tcBorders>
            <w:shd w:val="clear" w:color="auto" w:fill="F2F2F2"/>
            <w:hideMark/>
          </w:tcPr>
          <w:p w14:paraId="38FCC93D"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lang w:val="lt-LT"/>
              </w:rPr>
              <w:t>DAŽNIS</w:t>
            </w:r>
          </w:p>
        </w:tc>
      </w:tr>
      <w:tr w:rsidR="00BE54B4" w:rsidRPr="00BE54B4" w14:paraId="38FCC940"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3F"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Kraujo ir limfinės sistemos sutrikimai</w:t>
            </w:r>
          </w:p>
        </w:tc>
      </w:tr>
      <w:tr w:rsidR="00BE54B4" w:rsidRPr="00BE54B4" w14:paraId="38FCC943"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41"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Laikina </w:t>
            </w:r>
            <w:proofErr w:type="spellStart"/>
            <w:r w:rsidRPr="00BE54B4">
              <w:rPr>
                <w:rFonts w:ascii="Times New Roman" w:eastAsia="Calibri" w:hAnsi="Times New Roman" w:cs="Times New Roman"/>
                <w:lang w:val="lt-LT"/>
              </w:rPr>
              <w:t>trombocitopenija</w:t>
            </w:r>
            <w:proofErr w:type="spellEnd"/>
            <w:r w:rsidRPr="00BE54B4">
              <w:rPr>
                <w:rFonts w:ascii="Times New Roman" w:eastAsia="Calibri" w:hAnsi="Times New Roman" w:cs="Times New Roman"/>
                <w:lang w:val="lt-LT"/>
              </w:rPr>
              <w:t xml:space="preserve">, </w:t>
            </w:r>
            <w:proofErr w:type="spellStart"/>
            <w:r w:rsidRPr="00BE54B4">
              <w:rPr>
                <w:rFonts w:ascii="Times New Roman" w:eastAsia="Calibri" w:hAnsi="Times New Roman" w:cs="Times New Roman"/>
                <w:lang w:val="lt-LT"/>
              </w:rPr>
              <w:t>limfadenopatija</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42"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45"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44"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Imuninės sistemos sutrikimai</w:t>
            </w:r>
          </w:p>
        </w:tc>
      </w:tr>
      <w:tr w:rsidR="00BE54B4" w:rsidRPr="00BE54B4" w14:paraId="38FCC948"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46"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Dilgėlinė</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47"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4B"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49"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Alerginės reakcijos, pvz., niežėjimas, </w:t>
            </w:r>
            <w:proofErr w:type="spellStart"/>
            <w:r w:rsidRPr="00BE54B4">
              <w:rPr>
                <w:rFonts w:ascii="Times New Roman" w:eastAsia="Calibri" w:hAnsi="Times New Roman" w:cs="Times New Roman"/>
                <w:lang w:val="lt-LT"/>
              </w:rPr>
              <w:t>eriteminis</w:t>
            </w:r>
            <w:proofErr w:type="spellEnd"/>
            <w:r w:rsidRPr="00BE54B4">
              <w:rPr>
                <w:rFonts w:ascii="Times New Roman" w:eastAsia="Calibri" w:hAnsi="Times New Roman" w:cs="Times New Roman"/>
                <w:lang w:val="lt-LT"/>
              </w:rPr>
              <w:t xml:space="preserve"> bėrimas, dusulys, </w:t>
            </w:r>
            <w:proofErr w:type="spellStart"/>
            <w:r w:rsidRPr="00BE54B4">
              <w:rPr>
                <w:rFonts w:ascii="Times New Roman" w:eastAsia="Calibri" w:hAnsi="Times New Roman" w:cs="Times New Roman"/>
                <w:lang w:val="lt-LT"/>
              </w:rPr>
              <w:t>angioedema</w:t>
            </w:r>
            <w:proofErr w:type="spellEnd"/>
            <w:r w:rsidRPr="00BE54B4">
              <w:rPr>
                <w:rFonts w:ascii="Times New Roman" w:eastAsia="Calibri" w:hAnsi="Times New Roman" w:cs="Times New Roman"/>
                <w:lang w:val="lt-LT"/>
              </w:rPr>
              <w:t>, šokas</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4A"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4D"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CC94C" w14:textId="77777777" w:rsidR="00BE54B4" w:rsidRPr="00BE54B4" w:rsidRDefault="00BE54B4" w:rsidP="00BE54B4">
            <w:pPr>
              <w:spacing w:afterLines="60" w:after="144"/>
              <w:rPr>
                <w:rFonts w:ascii="Times New Roman" w:eastAsia="Calibri" w:hAnsi="Times New Roman" w:cs="Times New Roman"/>
                <w:b/>
                <w:i/>
                <w:lang w:val="lt-LT"/>
              </w:rPr>
            </w:pPr>
            <w:r w:rsidRPr="00BE54B4">
              <w:rPr>
                <w:rFonts w:ascii="Times New Roman" w:eastAsia="Calibri" w:hAnsi="Times New Roman" w:cs="Times New Roman"/>
                <w:b/>
                <w:i/>
                <w:lang w:val="lt-LT"/>
              </w:rPr>
              <w:t>Metabolizmo ir mitybos sutrikimai</w:t>
            </w:r>
          </w:p>
        </w:tc>
      </w:tr>
      <w:tr w:rsidR="00BE54B4" w:rsidRPr="00BE54B4" w14:paraId="38FCC950"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tcPr>
          <w:p w14:paraId="38FCC94E"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Sumažėjęs apetitas, anoreksija </w:t>
            </w:r>
            <w:r w:rsidRPr="00BE54B4">
              <w:rPr>
                <w:rFonts w:ascii="Times New Roman" w:eastAsia="Calibri" w:hAnsi="Times New Roman" w:cs="Times New Roman"/>
                <w:vertAlign w:val="superscript"/>
                <w:lang w:val="lt-LT"/>
              </w:rPr>
              <w:t>(1)</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8FCC94F"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52"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CC951" w14:textId="77777777" w:rsidR="00BE54B4" w:rsidRPr="00BE54B4" w:rsidRDefault="00BE54B4" w:rsidP="00BE54B4">
            <w:pPr>
              <w:spacing w:afterLines="60" w:after="144"/>
              <w:rPr>
                <w:rFonts w:ascii="Times New Roman" w:eastAsia="Calibri" w:hAnsi="Times New Roman" w:cs="Times New Roman"/>
                <w:b/>
                <w:i/>
                <w:lang w:val="lt-LT"/>
              </w:rPr>
            </w:pPr>
            <w:r w:rsidRPr="00BE54B4">
              <w:rPr>
                <w:rFonts w:ascii="Times New Roman" w:eastAsia="Calibri" w:hAnsi="Times New Roman" w:cs="Times New Roman"/>
                <w:b/>
                <w:i/>
                <w:lang w:val="lt-LT"/>
              </w:rPr>
              <w:t>Psichikos sutrikimai</w:t>
            </w:r>
          </w:p>
        </w:tc>
      </w:tr>
      <w:tr w:rsidR="00BE54B4" w:rsidRPr="00BE54B4" w14:paraId="38FCC955"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tcPr>
          <w:p w14:paraId="38FCC953"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Nenormalus verkimas, dirglumas</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8FCC954"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58"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tcPr>
          <w:p w14:paraId="38FCC956"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 xml:space="preserve">Nemiga </w:t>
            </w:r>
            <w:r w:rsidRPr="00BE54B4">
              <w:rPr>
                <w:rFonts w:ascii="Times New Roman" w:eastAsia="Calibri" w:hAnsi="Times New Roman" w:cs="Times New Roman"/>
                <w:vertAlign w:val="superscript"/>
                <w:lang w:val="lt-LT"/>
              </w:rPr>
              <w:t>(1)</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8FCC957"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95A"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59"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Nervų sistemos sutrikimai</w:t>
            </w:r>
          </w:p>
        </w:tc>
      </w:tr>
      <w:tr w:rsidR="00BE54B4" w:rsidRPr="00BE54B4" w14:paraId="38FCC95D"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5B"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Mieguistumas</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5C"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60"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5E" w14:textId="77777777" w:rsidR="00BE54B4" w:rsidRPr="00BE54B4" w:rsidRDefault="00BE54B4" w:rsidP="00BE54B4">
            <w:pPr>
              <w:spacing w:afterLines="60" w:after="144"/>
              <w:rPr>
                <w:rFonts w:ascii="Times New Roman" w:eastAsia="Calibri" w:hAnsi="Times New Roman" w:cs="Times New Roman"/>
                <w:lang w:val="lt-LT"/>
              </w:rPr>
            </w:pPr>
            <w:proofErr w:type="spellStart"/>
            <w:r w:rsidRPr="00BE54B4">
              <w:rPr>
                <w:rFonts w:ascii="Times New Roman" w:eastAsia="Calibri" w:hAnsi="Times New Roman" w:cs="Times New Roman"/>
                <w:lang w:val="lt-LT"/>
              </w:rPr>
              <w:t>Parestezija</w:t>
            </w:r>
            <w:proofErr w:type="spellEnd"/>
            <w:r w:rsidRPr="00BE54B4">
              <w:rPr>
                <w:rFonts w:ascii="Times New Roman" w:eastAsia="Calibri" w:hAnsi="Times New Roman" w:cs="Times New Roman"/>
                <w:lang w:val="lt-LT"/>
              </w:rPr>
              <w:t xml:space="preserve">, traukuliai, neurologiniai sutrikimai, pvz. </w:t>
            </w:r>
            <w:proofErr w:type="spellStart"/>
            <w:r w:rsidRPr="00BE54B4">
              <w:rPr>
                <w:rFonts w:ascii="Times New Roman" w:eastAsia="Calibri" w:hAnsi="Times New Roman" w:cs="Times New Roman"/>
                <w:lang w:val="lt-LT"/>
              </w:rPr>
              <w:t>encefalomielitas</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5F"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62"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8FCC961" w14:textId="77777777" w:rsidR="00BE54B4" w:rsidRPr="00BE54B4" w:rsidRDefault="00BE54B4" w:rsidP="00BE54B4">
            <w:pPr>
              <w:spacing w:afterLines="60" w:after="144"/>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Kraujagyslių sutrikimai</w:t>
            </w:r>
          </w:p>
        </w:tc>
      </w:tr>
      <w:tr w:rsidR="00BE54B4" w:rsidRPr="00BE54B4" w14:paraId="38FCC965"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63" w14:textId="77777777" w:rsidR="00BE54B4" w:rsidRPr="00BE54B4" w:rsidRDefault="00BE54B4" w:rsidP="00BE54B4">
            <w:pPr>
              <w:spacing w:afterLines="60" w:after="144"/>
              <w:rPr>
                <w:rFonts w:ascii="Times New Roman" w:eastAsia="Calibri" w:hAnsi="Times New Roman" w:cs="Times New Roman"/>
                <w:lang w:val="lt-LT"/>
              </w:rPr>
            </w:pPr>
            <w:proofErr w:type="spellStart"/>
            <w:r w:rsidRPr="00BE54B4">
              <w:rPr>
                <w:rFonts w:ascii="Times New Roman" w:eastAsia="Calibri" w:hAnsi="Times New Roman" w:cs="Times New Roman"/>
                <w:lang w:val="lt-LT"/>
              </w:rPr>
              <w:lastRenderedPageBreak/>
              <w:t>Vaskulitas</w:t>
            </w:r>
            <w:proofErr w:type="spellEnd"/>
            <w:r w:rsidRPr="00BE54B4">
              <w:rPr>
                <w:rFonts w:ascii="Times New Roman" w:eastAsia="Calibri" w:hAnsi="Times New Roman" w:cs="Times New Roman"/>
                <w:lang w:val="lt-LT"/>
              </w:rPr>
              <w:t xml:space="preserve">, pvz., </w:t>
            </w:r>
            <w:proofErr w:type="spellStart"/>
            <w:r w:rsidRPr="00BE54B4">
              <w:rPr>
                <w:rFonts w:ascii="Times New Roman" w:eastAsia="Calibri" w:hAnsi="Times New Roman" w:cs="Times New Roman"/>
                <w:i/>
                <w:lang w:val="lt-LT"/>
              </w:rPr>
              <w:t>Henoch-Schonlein</w:t>
            </w:r>
            <w:proofErr w:type="spellEnd"/>
            <w:r w:rsidRPr="00BE54B4">
              <w:rPr>
                <w:rFonts w:ascii="Times New Roman" w:eastAsia="Calibri" w:hAnsi="Times New Roman" w:cs="Times New Roman"/>
                <w:lang w:val="lt-LT"/>
              </w:rPr>
              <w:t xml:space="preserve"> purpura, su inkstų sutrikimu tam tikrais atvejais</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64"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lang w:val="lt-LT"/>
              </w:rPr>
              <w:t>Dažnis nežinomas</w:t>
            </w:r>
          </w:p>
        </w:tc>
      </w:tr>
      <w:tr w:rsidR="00BE54B4" w:rsidRPr="00BE54B4" w14:paraId="38FCC967"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CC966" w14:textId="77777777" w:rsidR="00BE54B4" w:rsidRPr="00BE54B4" w:rsidRDefault="00BE54B4" w:rsidP="00BE54B4">
            <w:pPr>
              <w:spacing w:afterLines="60" w:after="144"/>
              <w:rPr>
                <w:rFonts w:ascii="Times New Roman" w:eastAsia="Calibri" w:hAnsi="Times New Roman" w:cs="Times New Roman"/>
                <w:lang w:val="lt-LT"/>
              </w:rPr>
            </w:pPr>
            <w:r w:rsidRPr="00BE54B4">
              <w:rPr>
                <w:rFonts w:ascii="Times New Roman" w:eastAsia="Calibri" w:hAnsi="Times New Roman" w:cs="Times New Roman"/>
                <w:b/>
                <w:bCs/>
                <w:i/>
                <w:iCs/>
                <w:lang w:val="lt-LT" w:eastAsia="fr-FR"/>
              </w:rPr>
              <w:t>Virškinimo trakto sutrikimai</w:t>
            </w:r>
          </w:p>
        </w:tc>
      </w:tr>
      <w:tr w:rsidR="00BE54B4" w:rsidRPr="00BE54B4" w14:paraId="38FCC96A"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68"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 xml:space="preserve">Viduriavimas </w:t>
            </w:r>
            <w:r w:rsidRPr="00BE54B4">
              <w:rPr>
                <w:rFonts w:ascii="Times New Roman" w:eastAsia="Calibri" w:hAnsi="Times New Roman" w:cs="Times New Roman"/>
                <w:vertAlign w:val="superscript"/>
                <w:lang w:val="lt-LT"/>
              </w:rPr>
              <w:t>(1)</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69"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6D"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tcPr>
          <w:p w14:paraId="38FCC96B"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Vėmimas</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38FCC96C"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r w:rsidR="00BE54B4" w:rsidRPr="00BE54B4" w14:paraId="38FCC96F" w14:textId="77777777" w:rsidTr="00424EF1">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CC96E" w14:textId="77777777" w:rsidR="00BE54B4" w:rsidRPr="00BE54B4" w:rsidRDefault="00BE54B4" w:rsidP="00BE54B4">
            <w:pPr>
              <w:spacing w:afterLines="60" w:after="144"/>
              <w:contextualSpacing/>
              <w:rPr>
                <w:rFonts w:ascii="Times New Roman" w:eastAsia="Calibri" w:hAnsi="Times New Roman" w:cs="Times New Roman"/>
                <w:b/>
                <w:lang w:val="lt-LT"/>
              </w:rPr>
            </w:pPr>
            <w:r w:rsidRPr="00BE54B4">
              <w:rPr>
                <w:rFonts w:ascii="Times New Roman" w:eastAsia="Calibri" w:hAnsi="Times New Roman" w:cs="Times New Roman"/>
                <w:b/>
                <w:bCs/>
                <w:i/>
                <w:iCs/>
                <w:lang w:val="lt-LT" w:eastAsia="fr-FR"/>
              </w:rPr>
              <w:t>Bendrieji sutrikimai ir vartojimo vietos pažeidimai</w:t>
            </w:r>
          </w:p>
        </w:tc>
      </w:tr>
      <w:tr w:rsidR="00BE54B4" w:rsidRPr="00BE54B4" w14:paraId="38FCC972"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70"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rPr>
              <w:t>S</w:t>
            </w:r>
            <w:proofErr w:type="spellStart"/>
            <w:r w:rsidRPr="00BE54B4">
              <w:rPr>
                <w:rFonts w:ascii="Times New Roman" w:eastAsia="Calibri" w:hAnsi="Times New Roman" w:cs="Times New Roman"/>
                <w:lang w:val="lt-LT"/>
              </w:rPr>
              <w:t>kausmas</w:t>
            </w:r>
            <w:proofErr w:type="spellEnd"/>
            <w:r w:rsidRPr="00BE54B4">
              <w:rPr>
                <w:rFonts w:ascii="Times New Roman" w:eastAsia="Calibri" w:hAnsi="Times New Roman" w:cs="Times New Roman"/>
                <w:lang w:val="lt-LT"/>
              </w:rPr>
              <w:t xml:space="preserve"> / jautrumas injekcijos vietoje, </w:t>
            </w:r>
            <w:proofErr w:type="spellStart"/>
            <w:r w:rsidRPr="00BE54B4">
              <w:rPr>
                <w:rFonts w:ascii="Times New Roman" w:eastAsia="Calibri" w:hAnsi="Times New Roman" w:cs="Times New Roman"/>
                <w:lang w:val="lt-LT"/>
              </w:rPr>
              <w:t>eritema</w:t>
            </w:r>
            <w:proofErr w:type="spellEnd"/>
            <w:r w:rsidRPr="00BE54B4">
              <w:rPr>
                <w:rFonts w:ascii="Times New Roman" w:eastAsia="Calibri" w:hAnsi="Times New Roman" w:cs="Times New Roman"/>
                <w:lang w:val="lt-LT"/>
              </w:rPr>
              <w:t xml:space="preserve"> / paraudimas injekcijos vietoje, edema/ patinimas injekcijos vietoje, sukietėjimas injekcijos vietoje, karščiavimas</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71" w14:textId="77777777" w:rsidR="00BE54B4" w:rsidRPr="00BE54B4" w:rsidRDefault="00BE54B4" w:rsidP="00BE54B4">
            <w:pPr>
              <w:spacing w:afterLines="60" w:after="144"/>
              <w:contextualSpacing/>
              <w:rPr>
                <w:rFonts w:ascii="Times New Roman" w:eastAsia="Calibri" w:hAnsi="Times New Roman" w:cs="Times New Roman"/>
                <w:lang w:val="lt-LT"/>
              </w:rPr>
            </w:pPr>
            <w:r w:rsidRPr="00BE54B4">
              <w:rPr>
                <w:rFonts w:ascii="Times New Roman" w:eastAsia="Calibri" w:hAnsi="Times New Roman" w:cs="Times New Roman"/>
                <w:lang w:val="lt-LT"/>
              </w:rPr>
              <w:t>Labai dažnas</w:t>
            </w:r>
          </w:p>
        </w:tc>
      </w:tr>
      <w:tr w:rsidR="00BE54B4" w:rsidRPr="00BE54B4" w14:paraId="38FCC975" w14:textId="77777777" w:rsidTr="00424EF1">
        <w:tc>
          <w:tcPr>
            <w:tcW w:w="4156" w:type="pct"/>
            <w:tcBorders>
              <w:top w:val="single" w:sz="4" w:space="0" w:color="auto"/>
              <w:left w:val="single" w:sz="4" w:space="0" w:color="auto"/>
              <w:bottom w:val="single" w:sz="4" w:space="0" w:color="auto"/>
              <w:right w:val="single" w:sz="4" w:space="0" w:color="auto"/>
            </w:tcBorders>
            <w:shd w:val="clear" w:color="auto" w:fill="auto"/>
            <w:hideMark/>
          </w:tcPr>
          <w:p w14:paraId="38FCC973" w14:textId="77777777" w:rsidR="00BE54B4" w:rsidRPr="00BE54B4" w:rsidRDefault="00BE54B4" w:rsidP="00BE54B4">
            <w:pPr>
              <w:spacing w:afterLines="60" w:after="144"/>
              <w:jc w:val="both"/>
              <w:rPr>
                <w:rFonts w:ascii="Times New Roman" w:eastAsia="Calibri" w:hAnsi="Times New Roman" w:cs="Times New Roman"/>
                <w:lang w:val="lt-LT"/>
              </w:rPr>
            </w:pPr>
            <w:r w:rsidRPr="00BE54B4">
              <w:rPr>
                <w:rFonts w:ascii="Times New Roman" w:eastAsia="Calibri" w:hAnsi="Times New Roman" w:cs="Times New Roman"/>
                <w:lang w:val="lt-LT"/>
              </w:rPr>
              <w:t>Niežėjimas injekcijos vietoje</w:t>
            </w:r>
            <w:r w:rsidRPr="00BE54B4">
              <w:rPr>
                <w:rFonts w:ascii="Times New Roman" w:eastAsia="Calibri" w:hAnsi="Times New Roman" w:cs="Times New Roman"/>
                <w:vertAlign w:val="superscript"/>
                <w:lang w:val="lt-LT"/>
              </w:rPr>
              <w:t>(1)</w:t>
            </w:r>
            <w:r w:rsidRPr="00BE54B4">
              <w:rPr>
                <w:rFonts w:ascii="Times New Roman" w:eastAsia="Calibri" w:hAnsi="Times New Roman" w:cs="Times New Roman"/>
                <w:lang w:val="lt-LT"/>
              </w:rPr>
              <w:t xml:space="preserve">, mėlynė injekcijos vietoje </w:t>
            </w:r>
            <w:r w:rsidRPr="00BE54B4">
              <w:rPr>
                <w:rFonts w:ascii="Times New Roman" w:eastAsia="Calibri" w:hAnsi="Times New Roman" w:cs="Times New Roman"/>
                <w:vertAlign w:val="superscript"/>
                <w:lang w:val="lt-LT"/>
              </w:rPr>
              <w:t>(1)</w:t>
            </w:r>
            <w:r w:rsidRPr="00BE54B4">
              <w:rPr>
                <w:rFonts w:ascii="Times New Roman" w:eastAsia="Calibri" w:hAnsi="Times New Roman" w:cs="Times New Roman"/>
                <w:lang w:val="lt-LT"/>
              </w:rPr>
              <w:t xml:space="preserve"> </w:t>
            </w:r>
          </w:p>
        </w:tc>
        <w:tc>
          <w:tcPr>
            <w:tcW w:w="844" w:type="pct"/>
            <w:tcBorders>
              <w:top w:val="single" w:sz="4" w:space="0" w:color="auto"/>
              <w:left w:val="single" w:sz="4" w:space="0" w:color="auto"/>
              <w:bottom w:val="single" w:sz="4" w:space="0" w:color="auto"/>
              <w:right w:val="single" w:sz="4" w:space="0" w:color="auto"/>
            </w:tcBorders>
            <w:shd w:val="clear" w:color="auto" w:fill="auto"/>
            <w:hideMark/>
          </w:tcPr>
          <w:p w14:paraId="38FCC974" w14:textId="77777777" w:rsidR="00BE54B4" w:rsidRPr="00BE54B4" w:rsidRDefault="00BE54B4" w:rsidP="00BE54B4">
            <w:pPr>
              <w:spacing w:afterLines="60" w:after="144"/>
              <w:jc w:val="both"/>
              <w:rPr>
                <w:rFonts w:ascii="Times New Roman" w:eastAsia="Calibri" w:hAnsi="Times New Roman" w:cs="Times New Roman"/>
                <w:lang w:val="lt-LT"/>
              </w:rPr>
            </w:pPr>
            <w:r w:rsidRPr="00BE54B4">
              <w:rPr>
                <w:rFonts w:ascii="Times New Roman" w:eastAsia="Calibri" w:hAnsi="Times New Roman" w:cs="Times New Roman"/>
                <w:lang w:val="lt-LT"/>
              </w:rPr>
              <w:t>Dažnas</w:t>
            </w:r>
          </w:p>
        </w:tc>
      </w:tr>
    </w:tbl>
    <w:p w14:paraId="38FCC976" w14:textId="77777777" w:rsidR="00BE54B4" w:rsidRPr="00BE54B4" w:rsidRDefault="00BE54B4" w:rsidP="00BE54B4">
      <w:pPr>
        <w:rPr>
          <w:rFonts w:ascii="Times New Roman" w:eastAsia="Times New Roman" w:hAnsi="Times New Roman" w:cs="Times New Roman"/>
          <w:lang w:val="lt-LT"/>
        </w:rPr>
      </w:pPr>
      <w:r w:rsidRPr="00BE54B4">
        <w:rPr>
          <w:rFonts w:ascii="Times New Roman" w:eastAsia="Calibri" w:hAnsi="Times New Roman" w:cs="Times New Roman"/>
          <w:vertAlign w:val="superscript"/>
          <w:lang w:val="lt-LT"/>
        </w:rPr>
        <w:t>(1)</w:t>
      </w:r>
      <w:r w:rsidRPr="00BE54B4">
        <w:rPr>
          <w:rFonts w:ascii="Times New Roman" w:eastAsia="Calibri" w:hAnsi="Times New Roman" w:cs="Times New Roman"/>
          <w:lang w:val="lt-LT"/>
        </w:rPr>
        <w:t>Registruota per 3 dienas po VAXIGRIP injekcijos</w:t>
      </w:r>
    </w:p>
    <w:p w14:paraId="38FCC97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c. Kitos ypatingos populiacijos</w:t>
      </w:r>
    </w:p>
    <w:p w14:paraId="38FCC97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Nors į tyrimą buvo įtrauktas ribotas tiriamųjų, kurie sirgo lydinčiomis ligomis, skaičius, tyrimai, atlikti pacientams su transplantuotais inkstais, astma sergančiais pacientais ir vaikais nuo 6 mėnesių iki 3 metų amžiaus, dėl kurių sveikatos būklės buvo itin didelė rizika atsirasti sunkioms su gripu susijusioms komplikacijoms, neparodė VAXIGRIP saugumo duomenų didelių skirtumų šiose populiacijose.</w:t>
      </w:r>
    </w:p>
    <w:p w14:paraId="38FCC97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7A" w14:textId="77777777" w:rsidR="00C130AA" w:rsidRPr="00C130AA" w:rsidRDefault="00C130AA" w:rsidP="00C130A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C130AA">
        <w:rPr>
          <w:rFonts w:ascii="Times New Roman" w:eastAsia="Times New Roman" w:hAnsi="Times New Roman" w:cs="Times New Roman"/>
          <w:noProof/>
          <w:snapToGrid w:val="0"/>
          <w:szCs w:val="24"/>
          <w:u w:val="single"/>
          <w:lang w:val="lt-LT"/>
        </w:rPr>
        <w:t>Pranešimas apie įtariamas nepageidaujamas reakcijas</w:t>
      </w:r>
    </w:p>
    <w:p w14:paraId="38FCC97B" w14:textId="5BAC2E7A" w:rsidR="00C130AA" w:rsidRPr="00C130AA" w:rsidRDefault="00C130AA" w:rsidP="00C130A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C130AA">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130AA">
        <w:rPr>
          <w:rFonts w:ascii="Times New Roman" w:eastAsia="Times New Roman" w:hAnsi="Times New Roman" w:cs="Times New Roman"/>
          <w:snapToGrid w:val="0"/>
          <w:szCs w:val="24"/>
          <w:lang w:val="lt-LT"/>
        </w:rPr>
        <w:t xml:space="preserve"> </w:t>
      </w:r>
      <w:r w:rsidRPr="00C130AA">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r w:rsidR="002A203E">
        <w:fldChar w:fldCharType="begin"/>
      </w:r>
      <w:r w:rsidR="002A203E" w:rsidRPr="002A203E">
        <w:rPr>
          <w:lang w:val="lt-LT"/>
        </w:rPr>
        <w:instrText xml:space="preserve"> HYPERLINK "http://www.vvkt.lt" </w:instrText>
      </w:r>
      <w:r w:rsidR="002A203E">
        <w:fldChar w:fldCharType="separate"/>
      </w:r>
      <w:r w:rsidRPr="00C130AA">
        <w:rPr>
          <w:rFonts w:ascii="Times New Roman" w:eastAsia="SimSun" w:hAnsi="Times New Roman" w:cs="Times New Roman"/>
          <w:noProof/>
          <w:snapToGrid w:val="0"/>
          <w:color w:val="0000FF"/>
          <w:szCs w:val="24"/>
          <w:u w:val="single"/>
          <w:lang w:val="lt-LT"/>
        </w:rPr>
        <w:t>www.vvkt.lt</w:t>
      </w:r>
      <w:r w:rsidR="002A203E">
        <w:rPr>
          <w:rFonts w:ascii="Times New Roman" w:eastAsia="SimSun" w:hAnsi="Times New Roman" w:cs="Times New Roman"/>
          <w:noProof/>
          <w:snapToGrid w:val="0"/>
          <w:color w:val="0000FF"/>
          <w:szCs w:val="24"/>
          <w:u w:val="single"/>
          <w:lang w:val="lt-LT"/>
        </w:rPr>
        <w:fldChar w:fldCharType="end"/>
      </w:r>
      <w:r w:rsidRPr="00C130AA">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2A203E">
        <w:fldChar w:fldCharType="begin"/>
      </w:r>
      <w:r w:rsidR="002A203E" w:rsidRPr="002A203E">
        <w:rPr>
          <w:lang w:val="lt-LT"/>
        </w:rPr>
        <w:instrText xml:space="preserve"> HYPERLINK "mailto:</w:instrText>
      </w:r>
      <w:r w:rsidR="002A203E" w:rsidRPr="002A203E">
        <w:rPr>
          <w:lang w:val="lt-LT"/>
        </w:rPr>
        <w:instrText xml:space="preserve">NepageidaujamaR@vvkt.lt" </w:instrText>
      </w:r>
      <w:r w:rsidR="002A203E">
        <w:fldChar w:fldCharType="separate"/>
      </w:r>
      <w:r w:rsidRPr="00C130AA">
        <w:rPr>
          <w:rFonts w:ascii="Times New Roman" w:eastAsia="SimSun" w:hAnsi="Times New Roman" w:cs="Times New Roman"/>
          <w:noProof/>
          <w:snapToGrid w:val="0"/>
          <w:color w:val="0000FF"/>
          <w:szCs w:val="24"/>
          <w:u w:val="single"/>
          <w:lang w:val="lt-LT"/>
        </w:rPr>
        <w:t>NepageidaujamaR@vvkt.lt</w:t>
      </w:r>
      <w:r w:rsidR="002A203E">
        <w:rPr>
          <w:rFonts w:ascii="Times New Roman" w:eastAsia="SimSun" w:hAnsi="Times New Roman" w:cs="Times New Roman"/>
          <w:noProof/>
          <w:snapToGrid w:val="0"/>
          <w:color w:val="0000FF"/>
          <w:szCs w:val="24"/>
          <w:u w:val="single"/>
          <w:lang w:val="lt-LT"/>
        </w:rPr>
        <w:fldChar w:fldCharType="end"/>
      </w:r>
      <w:r w:rsidRPr="00C130AA">
        <w:rPr>
          <w:rFonts w:ascii="Times New Roman" w:eastAsia="Times New Roman" w:hAnsi="Times New Roman" w:cs="Times New Roman"/>
          <w:noProof/>
          <w:snapToGrid w:val="0"/>
          <w:szCs w:val="24"/>
          <w:lang w:val="lt-LT"/>
        </w:rPr>
        <w:t>), per interneto svetainę (adresu http://www.vvkt.lt).</w:t>
      </w:r>
    </w:p>
    <w:p w14:paraId="38FCC97D" w14:textId="5E3BBE0A" w:rsidR="00BE54B4" w:rsidRPr="00BE54B4" w:rsidRDefault="00BE54B4" w:rsidP="00BE54B4">
      <w:pPr>
        <w:tabs>
          <w:tab w:val="left" w:pos="567"/>
        </w:tabs>
        <w:spacing w:after="0" w:line="240" w:lineRule="auto"/>
        <w:rPr>
          <w:rFonts w:ascii="Times New Roman" w:eastAsia="SimSun" w:hAnsi="Times New Roman" w:cs="Times New Roman"/>
          <w:lang w:val="lt-LT" w:eastAsia="zh-CN"/>
        </w:rPr>
      </w:pPr>
    </w:p>
    <w:p w14:paraId="38FCC97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7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bCs/>
          <w:lang w:val="lt-LT"/>
        </w:rPr>
        <w:t xml:space="preserve">4.9 </w:t>
      </w:r>
      <w:r w:rsidRPr="00BE54B4">
        <w:rPr>
          <w:rFonts w:ascii="Times New Roman" w:eastAsia="Times New Roman" w:hAnsi="Times New Roman" w:cs="Times New Roman"/>
          <w:b/>
          <w:bCs/>
          <w:lang w:val="lt-LT"/>
        </w:rPr>
        <w:tab/>
        <w:t>Perdozavimas</w:t>
      </w:r>
    </w:p>
    <w:p w14:paraId="38FCC98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Buvo registruota didesnės nei rekomenduojama VAXIGRIP dozės (perdozavimo) atvejų. Kai buvo pranešta apie nepageidaujamus poveikius, informacija atitiko žinomus VAXIGRIP saugumo duomenis, aprašytus 4.8 skyriuje.</w:t>
      </w:r>
    </w:p>
    <w:p w14:paraId="38FCC98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5. </w:t>
      </w:r>
      <w:r w:rsidRPr="00BE54B4">
        <w:rPr>
          <w:rFonts w:ascii="Times New Roman" w:eastAsia="Times New Roman" w:hAnsi="Times New Roman" w:cs="Times New Roman"/>
          <w:b/>
          <w:bCs/>
          <w:lang w:val="lt-LT"/>
        </w:rPr>
        <w:tab/>
        <w:t>FARMAKOLOGINĖS SAVYBĖS</w:t>
      </w:r>
    </w:p>
    <w:p w14:paraId="38FCC98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8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5.1 </w:t>
      </w:r>
      <w:r w:rsidRPr="00BE54B4">
        <w:rPr>
          <w:rFonts w:ascii="Times New Roman" w:eastAsia="Times New Roman" w:hAnsi="Times New Roman" w:cs="Times New Roman"/>
          <w:b/>
          <w:bCs/>
          <w:lang w:val="lt-LT"/>
        </w:rPr>
        <w:tab/>
      </w:r>
      <w:proofErr w:type="spellStart"/>
      <w:r w:rsidRPr="00BE54B4">
        <w:rPr>
          <w:rFonts w:ascii="Times New Roman" w:eastAsia="Times New Roman" w:hAnsi="Times New Roman" w:cs="Times New Roman"/>
          <w:b/>
          <w:bCs/>
          <w:lang w:val="lt-LT"/>
        </w:rPr>
        <w:t>Farmakodinaminės</w:t>
      </w:r>
      <w:proofErr w:type="spellEnd"/>
      <w:r w:rsidRPr="00BE54B4">
        <w:rPr>
          <w:rFonts w:ascii="Times New Roman" w:eastAsia="Times New Roman" w:hAnsi="Times New Roman" w:cs="Times New Roman"/>
          <w:b/>
          <w:bCs/>
          <w:lang w:val="lt-LT"/>
        </w:rPr>
        <w:t xml:space="preserve"> savybės</w:t>
      </w:r>
    </w:p>
    <w:p w14:paraId="38FCC98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roofErr w:type="spellStart"/>
      <w:r w:rsidRPr="00BE54B4">
        <w:rPr>
          <w:rFonts w:ascii="Times New Roman" w:eastAsia="Times New Roman" w:hAnsi="Times New Roman" w:cs="Times New Roman"/>
          <w:lang w:val="lt-LT"/>
        </w:rPr>
        <w:t>Farmakoterapinė</w:t>
      </w:r>
      <w:proofErr w:type="spellEnd"/>
      <w:r w:rsidRPr="00BE54B4">
        <w:rPr>
          <w:rFonts w:ascii="Times New Roman" w:eastAsia="Times New Roman" w:hAnsi="Times New Roman" w:cs="Times New Roman"/>
          <w:lang w:val="lt-LT"/>
        </w:rPr>
        <w:t xml:space="preserve"> grupė: VAKCINA nuo GRIPO.</w:t>
      </w:r>
    </w:p>
    <w:p w14:paraId="38FCC98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ATC kodas: </w:t>
      </w:r>
      <w:r w:rsidRPr="00BE54B4">
        <w:rPr>
          <w:rFonts w:ascii="Times New Roman" w:eastAsia="Times New Roman" w:hAnsi="Times New Roman" w:cs="Times New Roman"/>
          <w:caps/>
          <w:lang w:val="lt-LT"/>
        </w:rPr>
        <w:t xml:space="preserve">J07BB02. </w:t>
      </w:r>
    </w:p>
    <w:p w14:paraId="38FCC98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Imuninis antikūnų atsakas paprastai sukeliamas per 2–3 savaites. Po vakcinacijos sukelto imuniteto trukmė įvairi, bet dažniausiai – 6–12 mėnesių.</w:t>
      </w:r>
    </w:p>
    <w:p w14:paraId="38FCC98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5.2 </w:t>
      </w:r>
      <w:r w:rsidRPr="00BE54B4">
        <w:rPr>
          <w:rFonts w:ascii="Times New Roman" w:eastAsia="Times New Roman" w:hAnsi="Times New Roman" w:cs="Times New Roman"/>
          <w:b/>
          <w:bCs/>
          <w:lang w:val="lt-LT"/>
        </w:rPr>
        <w:tab/>
      </w:r>
      <w:proofErr w:type="spellStart"/>
      <w:r w:rsidRPr="00BE54B4">
        <w:rPr>
          <w:rFonts w:ascii="Times New Roman" w:eastAsia="Times New Roman" w:hAnsi="Times New Roman" w:cs="Times New Roman"/>
          <w:b/>
          <w:bCs/>
          <w:lang w:val="lt-LT"/>
        </w:rPr>
        <w:t>Farmakokinetinės</w:t>
      </w:r>
      <w:proofErr w:type="spellEnd"/>
      <w:r w:rsidRPr="00BE54B4">
        <w:rPr>
          <w:rFonts w:ascii="Times New Roman" w:eastAsia="Times New Roman" w:hAnsi="Times New Roman" w:cs="Times New Roman"/>
          <w:b/>
          <w:bCs/>
          <w:lang w:val="lt-LT"/>
        </w:rPr>
        <w:t xml:space="preserve"> savybės</w:t>
      </w:r>
    </w:p>
    <w:p w14:paraId="38FCC98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8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Duomenys nebūtini.</w:t>
      </w:r>
    </w:p>
    <w:p w14:paraId="38FCC98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9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5.3 </w:t>
      </w:r>
      <w:r w:rsidRPr="00BE54B4">
        <w:rPr>
          <w:rFonts w:ascii="Times New Roman" w:eastAsia="Times New Roman" w:hAnsi="Times New Roman" w:cs="Times New Roman"/>
          <w:b/>
          <w:bCs/>
          <w:lang w:val="lt-LT"/>
        </w:rPr>
        <w:tab/>
      </w:r>
      <w:proofErr w:type="spellStart"/>
      <w:r w:rsidRPr="00BE54B4">
        <w:rPr>
          <w:rFonts w:ascii="Times New Roman" w:eastAsia="Times New Roman" w:hAnsi="Times New Roman" w:cs="Times New Roman"/>
          <w:b/>
          <w:bCs/>
          <w:lang w:val="lt-LT"/>
        </w:rPr>
        <w:t>Ikiklinikinių</w:t>
      </w:r>
      <w:proofErr w:type="spellEnd"/>
      <w:r w:rsidRPr="00BE54B4">
        <w:rPr>
          <w:rFonts w:ascii="Times New Roman" w:eastAsia="Times New Roman" w:hAnsi="Times New Roman" w:cs="Times New Roman"/>
          <w:b/>
          <w:bCs/>
          <w:lang w:val="lt-LT"/>
        </w:rPr>
        <w:t xml:space="preserve"> saugumo tyrimų duomenys</w:t>
      </w:r>
    </w:p>
    <w:p w14:paraId="38FCC99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9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Duomenys nebūtini.</w:t>
      </w:r>
    </w:p>
    <w:p w14:paraId="38FCC99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9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9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 </w:t>
      </w:r>
      <w:r w:rsidRPr="00BE54B4">
        <w:rPr>
          <w:rFonts w:ascii="Times New Roman" w:eastAsia="Times New Roman" w:hAnsi="Times New Roman" w:cs="Times New Roman"/>
          <w:b/>
          <w:bCs/>
          <w:lang w:val="lt-LT"/>
        </w:rPr>
        <w:tab/>
        <w:t>FARMAKOLOGINĖS SAVYBĖS</w:t>
      </w:r>
    </w:p>
    <w:p w14:paraId="38FCC99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9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6.1 </w:t>
      </w:r>
      <w:r w:rsidRPr="00BE54B4">
        <w:rPr>
          <w:rFonts w:ascii="Times New Roman" w:eastAsia="Times New Roman" w:hAnsi="Times New Roman" w:cs="Times New Roman"/>
          <w:b/>
          <w:bCs/>
          <w:lang w:val="lt-LT"/>
        </w:rPr>
        <w:tab/>
        <w:t>Pagalbinių medžiagų sąrašas</w:t>
      </w:r>
    </w:p>
    <w:p w14:paraId="38FCC99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9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Buferinis tirpalas:</w:t>
      </w:r>
    </w:p>
    <w:p w14:paraId="38FCC99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Natrio chloridas </w:t>
      </w:r>
    </w:p>
    <w:p w14:paraId="38FCC99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Kalio chloridas</w:t>
      </w:r>
    </w:p>
    <w:p w14:paraId="38FCC99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roofErr w:type="spellStart"/>
      <w:r w:rsidRPr="00BE54B4">
        <w:rPr>
          <w:rFonts w:ascii="Times New Roman" w:eastAsia="Times New Roman" w:hAnsi="Times New Roman" w:cs="Times New Roman"/>
          <w:lang w:val="lt-LT"/>
        </w:rPr>
        <w:t>Dinatrio</w:t>
      </w:r>
      <w:proofErr w:type="spellEnd"/>
      <w:r w:rsidRPr="00BE54B4">
        <w:rPr>
          <w:rFonts w:ascii="Times New Roman" w:eastAsia="Times New Roman" w:hAnsi="Times New Roman" w:cs="Times New Roman"/>
          <w:lang w:val="lt-LT"/>
        </w:rPr>
        <w:t xml:space="preserve"> fosfatas </w:t>
      </w:r>
      <w:proofErr w:type="spellStart"/>
      <w:r w:rsidRPr="00BE54B4">
        <w:rPr>
          <w:rFonts w:ascii="Times New Roman" w:eastAsia="Times New Roman" w:hAnsi="Times New Roman" w:cs="Times New Roman"/>
          <w:lang w:val="lt-LT"/>
        </w:rPr>
        <w:t>dihidratas</w:t>
      </w:r>
      <w:proofErr w:type="spellEnd"/>
    </w:p>
    <w:p w14:paraId="38FCC99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Kalio-</w:t>
      </w:r>
      <w:proofErr w:type="spellStart"/>
      <w:r w:rsidRPr="00BE54B4">
        <w:rPr>
          <w:rFonts w:ascii="Times New Roman" w:eastAsia="Times New Roman" w:hAnsi="Times New Roman" w:cs="Times New Roman"/>
          <w:lang w:val="lt-LT"/>
        </w:rPr>
        <w:t>divandenilio</w:t>
      </w:r>
      <w:proofErr w:type="spellEnd"/>
      <w:r w:rsidRPr="00BE54B4">
        <w:rPr>
          <w:rFonts w:ascii="Times New Roman" w:eastAsia="Times New Roman" w:hAnsi="Times New Roman" w:cs="Times New Roman"/>
          <w:lang w:val="lt-LT"/>
        </w:rPr>
        <w:t xml:space="preserve"> fosfatas</w:t>
      </w:r>
    </w:p>
    <w:p w14:paraId="38FCC99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Injekcinis vanduo</w:t>
      </w:r>
    </w:p>
    <w:p w14:paraId="38FCC99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A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6.2 </w:t>
      </w:r>
      <w:r w:rsidRPr="00BE54B4">
        <w:rPr>
          <w:rFonts w:ascii="Times New Roman" w:eastAsia="Times New Roman" w:hAnsi="Times New Roman" w:cs="Times New Roman"/>
          <w:b/>
          <w:bCs/>
          <w:lang w:val="lt-LT"/>
        </w:rPr>
        <w:tab/>
        <w:t>Nesuderinamumas</w:t>
      </w:r>
    </w:p>
    <w:p w14:paraId="38FCC9A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A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Suderinamumo tyrimų neatlikta, todėl šios vakcinos negalima maišyti su kitais vaistiniais preparatais.</w:t>
      </w:r>
    </w:p>
    <w:p w14:paraId="38FCC9A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A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6.3 </w:t>
      </w:r>
      <w:r w:rsidRPr="00BE54B4">
        <w:rPr>
          <w:rFonts w:ascii="Times New Roman" w:eastAsia="Times New Roman" w:hAnsi="Times New Roman" w:cs="Times New Roman"/>
          <w:b/>
          <w:bCs/>
          <w:lang w:val="lt-LT"/>
        </w:rPr>
        <w:tab/>
        <w:t>Tinkamumo laikas</w:t>
      </w:r>
    </w:p>
    <w:p w14:paraId="38FCC9A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A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1 metai.</w:t>
      </w:r>
    </w:p>
    <w:p w14:paraId="38FCC9A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A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6.4 </w:t>
      </w:r>
      <w:r w:rsidRPr="00BE54B4">
        <w:rPr>
          <w:rFonts w:ascii="Times New Roman" w:eastAsia="Times New Roman" w:hAnsi="Times New Roman" w:cs="Times New Roman"/>
          <w:b/>
          <w:bCs/>
          <w:lang w:val="lt-LT"/>
        </w:rPr>
        <w:tab/>
        <w:t>Specialios laikymo sąlygos</w:t>
      </w:r>
    </w:p>
    <w:p w14:paraId="38FCC9A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A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Laikyti šaldytuve (2</w:t>
      </w:r>
      <w:r w:rsidRPr="00BE54B4">
        <w:rPr>
          <w:rFonts w:ascii="Times New Roman" w:eastAsia="Times New Roman" w:hAnsi="Times New Roman" w:cs="Times New Roman"/>
          <w:lang w:val="lt-LT"/>
        </w:rPr>
        <w:sym w:font="Symbol" w:char="F0B0"/>
      </w:r>
      <w:r w:rsidRPr="00BE54B4">
        <w:rPr>
          <w:rFonts w:ascii="Times New Roman" w:eastAsia="Times New Roman" w:hAnsi="Times New Roman" w:cs="Times New Roman"/>
          <w:lang w:val="lt-LT"/>
        </w:rPr>
        <w:t>C–8</w:t>
      </w:r>
      <w:r w:rsidRPr="00BE54B4">
        <w:rPr>
          <w:rFonts w:ascii="Times New Roman" w:eastAsia="Times New Roman" w:hAnsi="Times New Roman" w:cs="Times New Roman"/>
          <w:lang w:val="lt-LT"/>
        </w:rPr>
        <w:sym w:font="Symbol" w:char="F0B0"/>
      </w:r>
      <w:r w:rsidRPr="00BE54B4">
        <w:rPr>
          <w:rFonts w:ascii="Times New Roman" w:eastAsia="Times New Roman" w:hAnsi="Times New Roman" w:cs="Times New Roman"/>
          <w:lang w:val="lt-LT"/>
        </w:rPr>
        <w:t xml:space="preserve">C).  Neužšaldyti. </w:t>
      </w:r>
    </w:p>
    <w:p w14:paraId="38FCC9A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Švirkštą laikyti išorinėje dėžutėje, kad preparatas būtų apsaugotas nuo šviesos.  </w:t>
      </w:r>
    </w:p>
    <w:p w14:paraId="38FCC9A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A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6.5 </w:t>
      </w:r>
      <w:r w:rsidRPr="00BE54B4">
        <w:rPr>
          <w:rFonts w:ascii="Times New Roman" w:eastAsia="Times New Roman" w:hAnsi="Times New Roman" w:cs="Times New Roman"/>
          <w:b/>
          <w:bCs/>
          <w:lang w:val="lt-LT"/>
        </w:rPr>
        <w:tab/>
      </w:r>
      <w:proofErr w:type="spellStart"/>
      <w:r w:rsidRPr="00BE54B4">
        <w:rPr>
          <w:rFonts w:ascii="Times New Roman" w:eastAsia="Times New Roman" w:hAnsi="Times New Roman" w:cs="Times New Roman"/>
          <w:b/>
          <w:bCs/>
          <w:lang w:val="lt-LT"/>
        </w:rPr>
        <w:t>Talpyklės</w:t>
      </w:r>
      <w:proofErr w:type="spellEnd"/>
      <w:r w:rsidRPr="00BE54B4">
        <w:rPr>
          <w:rFonts w:ascii="Times New Roman" w:eastAsia="Times New Roman" w:hAnsi="Times New Roman" w:cs="Times New Roman"/>
          <w:b/>
          <w:bCs/>
          <w:lang w:val="lt-LT"/>
        </w:rPr>
        <w:t xml:space="preserve"> pobūdis ir jos turinys</w:t>
      </w:r>
    </w:p>
    <w:p w14:paraId="38FCC9A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A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0,5 ml suspensijos užpildytame švirkšte (I tipo stiklo) su adata ir </w:t>
      </w:r>
      <w:proofErr w:type="spellStart"/>
      <w:r w:rsidRPr="00BE54B4">
        <w:rPr>
          <w:rFonts w:ascii="Times New Roman" w:eastAsia="Times New Roman" w:hAnsi="Times New Roman" w:cs="Times New Roman"/>
          <w:lang w:val="lt-LT"/>
        </w:rPr>
        <w:t>elastomero</w:t>
      </w:r>
      <w:proofErr w:type="spellEnd"/>
      <w:r w:rsidRPr="00BE54B4">
        <w:rPr>
          <w:rFonts w:ascii="Times New Roman" w:eastAsia="Times New Roman" w:hAnsi="Times New Roman" w:cs="Times New Roman"/>
          <w:lang w:val="lt-LT"/>
        </w:rPr>
        <w:t xml:space="preserve"> stūmokliniu kamščiu (</w:t>
      </w:r>
      <w:proofErr w:type="spellStart"/>
      <w:r w:rsidRPr="00BE54B4">
        <w:rPr>
          <w:rFonts w:ascii="Times New Roman" w:eastAsia="Times New Roman" w:hAnsi="Times New Roman" w:cs="Times New Roman"/>
          <w:lang w:val="lt-LT"/>
        </w:rPr>
        <w:t>chlorbrombutilo</w:t>
      </w:r>
      <w:proofErr w:type="spellEnd"/>
      <w:r w:rsidRPr="00BE54B4">
        <w:rPr>
          <w:rFonts w:ascii="Times New Roman" w:eastAsia="Times New Roman" w:hAnsi="Times New Roman" w:cs="Times New Roman"/>
          <w:lang w:val="lt-LT"/>
        </w:rPr>
        <w:t xml:space="preserve"> arba </w:t>
      </w:r>
      <w:proofErr w:type="spellStart"/>
      <w:r w:rsidRPr="00BE54B4">
        <w:rPr>
          <w:rFonts w:ascii="Times New Roman" w:eastAsia="Times New Roman" w:hAnsi="Times New Roman" w:cs="Times New Roman"/>
          <w:lang w:val="lt-LT"/>
        </w:rPr>
        <w:t>chlorbutilo</w:t>
      </w:r>
      <w:proofErr w:type="spellEnd"/>
      <w:r w:rsidRPr="00BE54B4">
        <w:rPr>
          <w:rFonts w:ascii="Times New Roman" w:eastAsia="Times New Roman" w:hAnsi="Times New Roman" w:cs="Times New Roman"/>
          <w:lang w:val="lt-LT"/>
        </w:rPr>
        <w:t xml:space="preserve">, arba </w:t>
      </w:r>
      <w:proofErr w:type="spellStart"/>
      <w:r w:rsidRPr="00BE54B4">
        <w:rPr>
          <w:rFonts w:ascii="Times New Roman" w:eastAsia="Times New Roman" w:hAnsi="Times New Roman" w:cs="Times New Roman"/>
          <w:lang w:val="lt-LT"/>
        </w:rPr>
        <w:t>brombutilo</w:t>
      </w:r>
      <w:proofErr w:type="spellEnd"/>
      <w:r w:rsidRPr="00BE54B4">
        <w:rPr>
          <w:rFonts w:ascii="Times New Roman" w:eastAsia="Times New Roman" w:hAnsi="Times New Roman" w:cs="Times New Roman"/>
          <w:lang w:val="lt-LT"/>
        </w:rPr>
        <w:t>). Pakuotėje yra 1, 10, 20, arba 50 švirkštų.</w:t>
      </w:r>
    </w:p>
    <w:p w14:paraId="38FCC9B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9B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0,5 ml suspensijos užpildytame švirkšte (I tipo stiklo) be adatos su </w:t>
      </w:r>
      <w:proofErr w:type="spellStart"/>
      <w:r w:rsidRPr="00BE54B4">
        <w:rPr>
          <w:rFonts w:ascii="Times New Roman" w:eastAsia="Times New Roman" w:hAnsi="Times New Roman" w:cs="Times New Roman"/>
          <w:lang w:val="lt-LT"/>
        </w:rPr>
        <w:t>elastomero</w:t>
      </w:r>
      <w:proofErr w:type="spellEnd"/>
      <w:r w:rsidRPr="00BE54B4">
        <w:rPr>
          <w:rFonts w:ascii="Times New Roman" w:eastAsia="Times New Roman" w:hAnsi="Times New Roman" w:cs="Times New Roman"/>
          <w:lang w:val="lt-LT"/>
        </w:rPr>
        <w:t xml:space="preserve"> stūmokliniu kamščiu (</w:t>
      </w:r>
      <w:proofErr w:type="spellStart"/>
      <w:r w:rsidRPr="00BE54B4">
        <w:rPr>
          <w:rFonts w:ascii="Times New Roman" w:eastAsia="Times New Roman" w:hAnsi="Times New Roman" w:cs="Times New Roman"/>
          <w:lang w:val="lt-LT"/>
        </w:rPr>
        <w:t>chlorbrombutilo</w:t>
      </w:r>
      <w:proofErr w:type="spellEnd"/>
      <w:r w:rsidRPr="00BE54B4">
        <w:rPr>
          <w:rFonts w:ascii="Times New Roman" w:eastAsia="Times New Roman" w:hAnsi="Times New Roman" w:cs="Times New Roman"/>
          <w:lang w:val="lt-LT"/>
        </w:rPr>
        <w:t xml:space="preserve"> arba </w:t>
      </w:r>
      <w:proofErr w:type="spellStart"/>
      <w:r w:rsidRPr="00BE54B4">
        <w:rPr>
          <w:rFonts w:ascii="Times New Roman" w:eastAsia="Times New Roman" w:hAnsi="Times New Roman" w:cs="Times New Roman"/>
          <w:lang w:val="lt-LT"/>
        </w:rPr>
        <w:t>chlorbutilo</w:t>
      </w:r>
      <w:proofErr w:type="spellEnd"/>
      <w:r w:rsidRPr="00BE54B4">
        <w:rPr>
          <w:rFonts w:ascii="Times New Roman" w:eastAsia="Times New Roman" w:hAnsi="Times New Roman" w:cs="Times New Roman"/>
          <w:lang w:val="lt-LT"/>
        </w:rPr>
        <w:t xml:space="preserve">, arba </w:t>
      </w:r>
      <w:proofErr w:type="spellStart"/>
      <w:r w:rsidRPr="00BE54B4">
        <w:rPr>
          <w:rFonts w:ascii="Times New Roman" w:eastAsia="Times New Roman" w:hAnsi="Times New Roman" w:cs="Times New Roman"/>
          <w:lang w:val="lt-LT"/>
        </w:rPr>
        <w:t>brombutilo</w:t>
      </w:r>
      <w:proofErr w:type="spellEnd"/>
      <w:r w:rsidRPr="00BE54B4">
        <w:rPr>
          <w:rFonts w:ascii="Times New Roman" w:eastAsia="Times New Roman" w:hAnsi="Times New Roman" w:cs="Times New Roman"/>
          <w:lang w:val="lt-LT"/>
        </w:rPr>
        <w:t>). Pakuotėje yra 1, 10, 20 arba 50 švirkštų.</w:t>
      </w:r>
    </w:p>
    <w:p w14:paraId="38FCC9B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9B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Gali būti tiekiamos ne visų dydžių pakuotės.</w:t>
      </w:r>
    </w:p>
    <w:p w14:paraId="38FCC9B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B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6.6 </w:t>
      </w:r>
      <w:r w:rsidRPr="00BE54B4">
        <w:rPr>
          <w:rFonts w:ascii="Times New Roman" w:eastAsia="Times New Roman" w:hAnsi="Times New Roman" w:cs="Times New Roman"/>
          <w:b/>
          <w:bCs/>
          <w:lang w:val="lt-LT"/>
        </w:rPr>
        <w:tab/>
      </w:r>
      <w:r w:rsidRPr="00BE54B4">
        <w:rPr>
          <w:rFonts w:ascii="Times New Roman" w:eastAsia="Times New Roman" w:hAnsi="Times New Roman" w:cs="Times New Roman"/>
          <w:b/>
          <w:lang w:val="lt-LT"/>
        </w:rPr>
        <w:t>Specialūs reikalavimai atliekoms tvarkyti ir vaistiniam preparatui ruošti</w:t>
      </w:r>
    </w:p>
    <w:p w14:paraId="38FCC9B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9B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Prieš vartojimą vakciną sušildyti iki kambario temperatūros.</w:t>
      </w:r>
    </w:p>
    <w:p w14:paraId="38FCC9B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Prieš vartojimą suplakite. Apžiūrėkite vizualiai prieš švirkščiant.</w:t>
      </w:r>
    </w:p>
    <w:p w14:paraId="38FCC9B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Vakcinos negalima naudoti, jei suspensijoje matomos pašalinės dalelės.</w:t>
      </w:r>
    </w:p>
    <w:p w14:paraId="38FCC9B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0,25 ml skyrimo vaikams nuo 6 mėnesių iki 35 mėnesių amžiaus instrukcijos</w:t>
      </w:r>
    </w:p>
    <w:p w14:paraId="38FCC9B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 reikia švirkšti 0,25 ml dozę, kad būtų pašalinta pusė 0,5 ml švirkšto tūrio, švirkštą reikia laikyti statmeną ir nuspausti stūmoklį, kol jis pasieks ploną juodą liniją ant švirkšto. Sušvirkškite švirkšte likusį 0,25 ml tūrį. Taip pat žr. 4.2 skyrių.</w:t>
      </w:r>
    </w:p>
    <w:p w14:paraId="38FCC9B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Nesuvartotą vaistinį preparatą ar atliekas reikia tvarkyti laikantis vietinių reikalavimų.</w:t>
      </w:r>
    </w:p>
    <w:p w14:paraId="38FCC9B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B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BF" w14:textId="7EE4EAF1" w:rsidR="00BE54B4" w:rsidRPr="00BE54B4" w:rsidRDefault="00BE54B4" w:rsidP="00BE54B4">
      <w:pPr>
        <w:keepNext/>
        <w:keepLines/>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lastRenderedPageBreak/>
        <w:t xml:space="preserve">7. </w:t>
      </w:r>
      <w:r w:rsidRPr="00BE54B4">
        <w:rPr>
          <w:rFonts w:ascii="Times New Roman" w:eastAsia="Times New Roman" w:hAnsi="Times New Roman" w:cs="Times New Roman"/>
          <w:b/>
          <w:bCs/>
          <w:lang w:val="lt-LT"/>
        </w:rPr>
        <w:tab/>
      </w:r>
      <w:r w:rsidR="00E31976" w:rsidRPr="00E31976">
        <w:rPr>
          <w:rFonts w:ascii="Times New Roman" w:eastAsia="Times New Roman" w:hAnsi="Times New Roman" w:cs="Times New Roman"/>
          <w:b/>
          <w:bCs/>
          <w:lang w:val="lt-LT"/>
        </w:rPr>
        <w:t>REGISTRUOTOJAS</w:t>
      </w:r>
    </w:p>
    <w:p w14:paraId="38FCC9C0" w14:textId="77777777" w:rsidR="00BE54B4" w:rsidRPr="00BE54B4" w:rsidRDefault="00BE54B4" w:rsidP="00BE54B4">
      <w:pPr>
        <w:keepNext/>
        <w:keepLines/>
        <w:adjustRightInd w:val="0"/>
        <w:spacing w:after="0" w:line="240" w:lineRule="auto"/>
        <w:jc w:val="both"/>
        <w:textAlignment w:val="baseline"/>
        <w:rPr>
          <w:rFonts w:ascii="Times New Roman" w:eastAsia="Times New Roman" w:hAnsi="Times New Roman" w:cs="Times New Roman"/>
          <w:b/>
          <w:bCs/>
          <w:lang w:val="lt-LT"/>
        </w:rPr>
      </w:pPr>
    </w:p>
    <w:p w14:paraId="38FCC9C1" w14:textId="2F161F28" w:rsidR="00BE54B4" w:rsidRPr="00BE54B4" w:rsidRDefault="00BE54B4" w:rsidP="00BE54B4">
      <w:pPr>
        <w:keepNext/>
        <w:keepLine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SANOFI PASTEUR </w:t>
      </w:r>
    </w:p>
    <w:p w14:paraId="38FCC9C2" w14:textId="6FE2A258" w:rsidR="00BE54B4" w:rsidRPr="00BE54B4" w:rsidRDefault="00E31976" w:rsidP="00BE54B4">
      <w:pPr>
        <w:keepNext/>
        <w:keepLines/>
        <w:adjustRightInd w:val="0"/>
        <w:spacing w:after="0" w:line="240" w:lineRule="auto"/>
        <w:textAlignment w:val="baseline"/>
        <w:rPr>
          <w:rFonts w:ascii="Times New Roman" w:eastAsia="Times New Roman" w:hAnsi="Times New Roman" w:cs="Times New Roman"/>
          <w:lang w:val="lt-LT"/>
        </w:rPr>
      </w:pPr>
      <w:r w:rsidRPr="00E31976">
        <w:rPr>
          <w:rFonts w:ascii="Times New Roman" w:eastAsia="Times New Roman" w:hAnsi="Times New Roman" w:cs="Times New Roman"/>
          <w:lang w:val="lt-LT"/>
        </w:rPr>
        <w:t xml:space="preserve">14 </w:t>
      </w:r>
      <w:proofErr w:type="spellStart"/>
      <w:r w:rsidRPr="00E31976">
        <w:rPr>
          <w:rFonts w:ascii="Times New Roman" w:eastAsia="Times New Roman" w:hAnsi="Times New Roman" w:cs="Times New Roman"/>
          <w:lang w:val="lt-LT"/>
        </w:rPr>
        <w:t>Espace</w:t>
      </w:r>
      <w:proofErr w:type="spellEnd"/>
      <w:r w:rsidRPr="00E31976">
        <w:rPr>
          <w:rFonts w:ascii="Times New Roman" w:eastAsia="Times New Roman" w:hAnsi="Times New Roman" w:cs="Times New Roman"/>
          <w:lang w:val="lt-LT"/>
        </w:rPr>
        <w:t xml:space="preserve"> Henry </w:t>
      </w:r>
      <w:proofErr w:type="spellStart"/>
      <w:r w:rsidRPr="00E31976">
        <w:rPr>
          <w:rFonts w:ascii="Times New Roman" w:eastAsia="Times New Roman" w:hAnsi="Times New Roman" w:cs="Times New Roman"/>
          <w:lang w:val="lt-LT"/>
        </w:rPr>
        <w:t>Vallée</w:t>
      </w:r>
      <w:proofErr w:type="spellEnd"/>
    </w:p>
    <w:p w14:paraId="38FCC9C3" w14:textId="77777777" w:rsidR="00BE54B4" w:rsidRPr="00BE54B4" w:rsidRDefault="00BE54B4" w:rsidP="00BE54B4">
      <w:pPr>
        <w:keepNext/>
        <w:keepLine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69007 </w:t>
      </w:r>
      <w:proofErr w:type="spellStart"/>
      <w:r w:rsidRPr="00BE54B4">
        <w:rPr>
          <w:rFonts w:ascii="Times New Roman" w:eastAsia="Times New Roman" w:hAnsi="Times New Roman" w:cs="Times New Roman"/>
          <w:lang w:val="lt-LT"/>
        </w:rPr>
        <w:t>Lyon</w:t>
      </w:r>
      <w:proofErr w:type="spellEnd"/>
      <w:r w:rsidRPr="00BE54B4">
        <w:rPr>
          <w:rFonts w:ascii="Times New Roman" w:eastAsia="Times New Roman" w:hAnsi="Times New Roman" w:cs="Times New Roman"/>
          <w:lang w:val="lt-LT"/>
        </w:rPr>
        <w:t>, Prancūzija</w:t>
      </w:r>
    </w:p>
    <w:p w14:paraId="38FCC9C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C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C6" w14:textId="16618ACA"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8. </w:t>
      </w:r>
      <w:r w:rsidRPr="00BE54B4">
        <w:rPr>
          <w:rFonts w:ascii="Times New Roman" w:eastAsia="Times New Roman" w:hAnsi="Times New Roman" w:cs="Times New Roman"/>
          <w:b/>
          <w:bCs/>
          <w:caps/>
          <w:lang w:val="lt-LT"/>
        </w:rPr>
        <w:tab/>
      </w:r>
      <w:r w:rsidR="00E31976" w:rsidRPr="00E31976">
        <w:rPr>
          <w:rFonts w:ascii="Times New Roman" w:eastAsia="Times New Roman" w:hAnsi="Times New Roman" w:cs="Times New Roman"/>
          <w:b/>
          <w:bCs/>
          <w:lang w:val="lt-LT"/>
        </w:rPr>
        <w:t>REGISTRACIJOS PAŽYMĖJIMO NUMERIS</w:t>
      </w:r>
      <w:r w:rsidR="00E31976" w:rsidRPr="00424EF1">
        <w:rPr>
          <w:rFonts w:ascii="Times New Roman" w:hAnsi="Times New Roman"/>
          <w:b/>
          <w:lang w:val="lt-LT"/>
        </w:rPr>
        <w:t xml:space="preserve"> (-IAI)</w:t>
      </w:r>
    </w:p>
    <w:p w14:paraId="38FCC9C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9C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 – LT/1/07/0789/001</w:t>
      </w:r>
    </w:p>
    <w:p w14:paraId="38FCC9C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N10 – LT/1/07/0789/002</w:t>
      </w:r>
    </w:p>
    <w:p w14:paraId="38FCC9C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N20 – LT/1/07/0789/003</w:t>
      </w:r>
    </w:p>
    <w:p w14:paraId="38FCC9C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N50 – LT/1/07/0789/004</w:t>
      </w:r>
    </w:p>
    <w:p w14:paraId="38FCC9C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 – LT/1/07/0789/005</w:t>
      </w:r>
    </w:p>
    <w:p w14:paraId="38FCC9C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N10 – LT/1/07/0789/006</w:t>
      </w:r>
    </w:p>
    <w:p w14:paraId="38FCC9C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N20 – LT/1/07/0789/007</w:t>
      </w:r>
    </w:p>
    <w:p w14:paraId="38FCC9C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N50 – LT/1/07/0789/008</w:t>
      </w:r>
    </w:p>
    <w:p w14:paraId="38FCC9D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D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D2" w14:textId="37163742"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9. </w:t>
      </w:r>
      <w:r w:rsidRPr="00BE54B4">
        <w:rPr>
          <w:rFonts w:ascii="Times New Roman" w:eastAsia="Times New Roman" w:hAnsi="Times New Roman" w:cs="Times New Roman"/>
          <w:b/>
          <w:bCs/>
          <w:caps/>
          <w:lang w:val="lt-LT"/>
        </w:rPr>
        <w:tab/>
      </w:r>
      <w:r w:rsidR="00E31976" w:rsidRPr="00E31976">
        <w:rPr>
          <w:rFonts w:ascii="Times New Roman" w:eastAsia="Times New Roman" w:hAnsi="Times New Roman" w:cs="Times New Roman"/>
          <w:b/>
          <w:lang w:val="lt-LT"/>
        </w:rPr>
        <w:t>REGISTRAVIMO / PERREGISTRAVIMO DATA</w:t>
      </w:r>
    </w:p>
    <w:p w14:paraId="38FCC9D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D4" w14:textId="6A52AA94" w:rsidR="00BE54B4" w:rsidRPr="00BE54B4" w:rsidRDefault="00E31976" w:rsidP="00BE54B4">
      <w:pPr>
        <w:widowControl w:val="0"/>
        <w:adjustRightInd w:val="0"/>
        <w:spacing w:after="0" w:line="240" w:lineRule="auto"/>
        <w:textAlignment w:val="baseline"/>
        <w:rPr>
          <w:rFonts w:ascii="Times New Roman" w:eastAsia="Times New Roman" w:hAnsi="Times New Roman" w:cs="Times New Roman"/>
          <w:lang w:val="lt-LT"/>
        </w:rPr>
      </w:pPr>
      <w:r w:rsidRPr="00E31976">
        <w:rPr>
          <w:rFonts w:ascii="Times New Roman" w:eastAsia="Times New Roman" w:hAnsi="Times New Roman" w:cs="Times New Roman"/>
          <w:lang w:val="lt-LT"/>
        </w:rPr>
        <w:t>Registravimo data</w:t>
      </w:r>
      <w:r w:rsidR="00BE54B4" w:rsidRPr="00BE54B4">
        <w:rPr>
          <w:rFonts w:ascii="Times New Roman" w:eastAsia="Times New Roman" w:hAnsi="Times New Roman" w:cs="Times New Roman"/>
          <w:lang w:val="lt-LT"/>
        </w:rPr>
        <w:t xml:space="preserve"> 2007 m. spalio mėn. 03 d. </w:t>
      </w:r>
    </w:p>
    <w:p w14:paraId="38FCC9D5" w14:textId="0066D42C" w:rsidR="00BE54B4" w:rsidRPr="00BE54B4" w:rsidRDefault="00E31976" w:rsidP="00BE54B4">
      <w:pPr>
        <w:widowControl w:val="0"/>
        <w:adjustRightInd w:val="0"/>
        <w:spacing w:after="0" w:line="240" w:lineRule="auto"/>
        <w:textAlignment w:val="baseline"/>
        <w:rPr>
          <w:rFonts w:ascii="Times New Roman" w:eastAsia="Times New Roman" w:hAnsi="Times New Roman" w:cs="Times New Roman"/>
          <w:lang w:val="lt-LT"/>
        </w:rPr>
      </w:pPr>
      <w:r w:rsidRPr="00E31976">
        <w:rPr>
          <w:rFonts w:ascii="Times New Roman" w:eastAsia="Times New Roman" w:hAnsi="Times New Roman" w:cs="Times New Roman"/>
          <w:lang w:val="lt-LT"/>
        </w:rPr>
        <w:t>Paskutinio perregistravimo data</w:t>
      </w:r>
      <w:r w:rsidR="00BE54B4" w:rsidRPr="00BE54B4">
        <w:rPr>
          <w:rFonts w:ascii="Times New Roman" w:eastAsia="Times New Roman" w:hAnsi="Times New Roman" w:cs="Times New Roman"/>
          <w:lang w:val="lt-LT"/>
        </w:rPr>
        <w:t xml:space="preserve"> 2009 m. vasario mėn. 26 d.</w:t>
      </w:r>
    </w:p>
    <w:p w14:paraId="38FCC9D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D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D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bCs/>
          <w:lang w:val="lt-LT"/>
        </w:rPr>
        <w:t xml:space="preserve">10. </w:t>
      </w:r>
      <w:r w:rsidRPr="00BE54B4">
        <w:rPr>
          <w:rFonts w:ascii="Times New Roman" w:eastAsia="Times New Roman" w:hAnsi="Times New Roman" w:cs="Times New Roman"/>
          <w:b/>
          <w:bCs/>
          <w:lang w:val="lt-LT"/>
        </w:rPr>
        <w:tab/>
        <w:t>TEKSTO PERŽIŪROS DATA</w:t>
      </w:r>
    </w:p>
    <w:p w14:paraId="38FCC9D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190642EE" w14:textId="77777777" w:rsidR="00424EF1" w:rsidRDefault="00424EF1" w:rsidP="00BE54B4">
      <w:pPr>
        <w:widowControl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2017 m. spalio 31 d.</w:t>
      </w:r>
    </w:p>
    <w:p w14:paraId="38FCC9D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9D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9D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color w:val="0000FF"/>
          <w:lang w:val="lt-LT" w:eastAsia="lt-LT"/>
        </w:rPr>
      </w:pPr>
      <w:bookmarkStart w:id="13" w:name="OLE_LINK1"/>
      <w:bookmarkStart w:id="14" w:name="OLE_LINK6"/>
      <w:bookmarkStart w:id="15" w:name="OLE_LINK8"/>
      <w:r w:rsidRPr="00BE54B4">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w:t>
      </w:r>
      <w:proofErr w:type="spellStart"/>
      <w:r w:rsidRPr="00BE54B4">
        <w:rPr>
          <w:rFonts w:ascii="Times New Roman" w:eastAsia="Times New Roman" w:hAnsi="Times New Roman" w:cs="Times New Roman"/>
          <w:lang w:val="lt-LT" w:eastAsia="lt-LT"/>
        </w:rPr>
        <w:t>tinlalapyje</w:t>
      </w:r>
      <w:proofErr w:type="spellEnd"/>
      <w:r w:rsidRPr="00BE54B4">
        <w:rPr>
          <w:rFonts w:ascii="Times New Roman" w:eastAsia="Times New Roman" w:hAnsi="Times New Roman" w:cs="Times New Roman"/>
          <w:lang w:val="lt-LT" w:eastAsia="lt-LT"/>
        </w:rPr>
        <w:t xml:space="preserve"> </w:t>
      </w:r>
      <w:r w:rsidR="002A203E">
        <w:fldChar w:fldCharType="begin"/>
      </w:r>
      <w:r w:rsidR="002A203E" w:rsidRPr="002A203E">
        <w:rPr>
          <w:lang w:val="lt-LT"/>
        </w:rPr>
        <w:instrText xml:space="preserve"> HYPERLINK "http://www.vvkt.lt/" </w:instrText>
      </w:r>
      <w:r w:rsidR="002A203E">
        <w:fldChar w:fldCharType="separate"/>
      </w:r>
      <w:r w:rsidRPr="00BE54B4">
        <w:rPr>
          <w:rFonts w:ascii="Times New Roman" w:eastAsia="Times New Roman" w:hAnsi="Times New Roman" w:cs="Times New Roman"/>
          <w:color w:val="0000FF"/>
          <w:u w:val="single"/>
          <w:lang w:val="lt-LT" w:eastAsia="lt-LT"/>
        </w:rPr>
        <w:t>http://www.vvkt.lt/</w:t>
      </w:r>
      <w:r w:rsidR="002A203E">
        <w:rPr>
          <w:rFonts w:ascii="Times New Roman" w:eastAsia="Times New Roman" w:hAnsi="Times New Roman" w:cs="Times New Roman"/>
          <w:color w:val="0000FF"/>
          <w:u w:val="single"/>
          <w:lang w:val="lt-LT" w:eastAsia="lt-LT"/>
        </w:rPr>
        <w:fldChar w:fldCharType="end"/>
      </w:r>
    </w:p>
    <w:bookmarkEnd w:id="13"/>
    <w:bookmarkEnd w:id="14"/>
    <w:p w14:paraId="38FCC9D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bookmarkEnd w:id="15"/>
    <w:p w14:paraId="38FCC9D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E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9F7"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8"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9"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A"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B"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C"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D"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E"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9FF"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00"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II PRIEDAS</w:t>
      </w:r>
    </w:p>
    <w:p w14:paraId="38FCCA0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02" w14:textId="1B62C068" w:rsidR="00BE54B4" w:rsidRPr="00BE54B4" w:rsidRDefault="004C44B2" w:rsidP="00BE54B4">
      <w:pPr>
        <w:widowControl w:val="0"/>
        <w:adjustRightInd w:val="0"/>
        <w:spacing w:after="0" w:line="240" w:lineRule="auto"/>
        <w:jc w:val="center"/>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R</w:t>
      </w:r>
      <w:r>
        <w:rPr>
          <w:rFonts w:ascii="Times New Roman" w:eastAsia="Times New Roman" w:hAnsi="Times New Roman" w:cs="Times New Roman"/>
          <w:b/>
          <w:lang w:val="lt-LT"/>
        </w:rPr>
        <w:t>EGISTRACIJOS</w:t>
      </w:r>
      <w:r w:rsidRPr="00BE54B4">
        <w:rPr>
          <w:rFonts w:ascii="Times New Roman" w:eastAsia="Times New Roman" w:hAnsi="Times New Roman" w:cs="Times New Roman"/>
          <w:b/>
          <w:lang w:val="lt-LT"/>
        </w:rPr>
        <w:t xml:space="preserve"> </w:t>
      </w:r>
      <w:r w:rsidR="00BE54B4" w:rsidRPr="00BE54B4">
        <w:rPr>
          <w:rFonts w:ascii="Times New Roman" w:eastAsia="Times New Roman" w:hAnsi="Times New Roman" w:cs="Times New Roman"/>
          <w:b/>
          <w:lang w:val="lt-LT"/>
        </w:rPr>
        <w:t>SĄLYGOS</w:t>
      </w:r>
    </w:p>
    <w:p w14:paraId="38FCCA0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p>
    <w:p w14:paraId="38FCCA0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A.</w:t>
      </w:r>
      <w:r w:rsidRPr="00BE54B4">
        <w:rPr>
          <w:rFonts w:ascii="Times New Roman" w:eastAsia="Times New Roman" w:hAnsi="Times New Roman" w:cs="Times New Roman"/>
          <w:b/>
          <w:lang w:val="lt-LT"/>
        </w:rPr>
        <w:tab/>
        <w:t>BIOLOGINĖS (-IŲ) VEIKLIOSIOS (-IŲJŲ) MEDŽIAGOS (-Ų) GAMINTOJAS (-AI) IR GAMINTOJAS (-AI), ATSAKINGAS (-I) UŽ SERIJŲ IŠLEIDIMĄ</w:t>
      </w:r>
    </w:p>
    <w:p w14:paraId="38FCCA0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p>
    <w:p w14:paraId="38FCCA0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B.</w:t>
      </w:r>
      <w:r w:rsidRPr="00BE54B4">
        <w:rPr>
          <w:rFonts w:ascii="Times New Roman" w:eastAsia="Times New Roman" w:hAnsi="Times New Roman" w:cs="Times New Roman"/>
          <w:b/>
          <w:lang w:val="lt-LT"/>
        </w:rPr>
        <w:tab/>
        <w:t>TIEKIMO IR VARTOJIMO SĄLYGOS AR APRIBOJIMAI</w:t>
      </w:r>
    </w:p>
    <w:p w14:paraId="38FCCA0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eastAsia="lt-LT"/>
        </w:rPr>
      </w:pPr>
    </w:p>
    <w:p w14:paraId="38FCCA08" w14:textId="77777777" w:rsidR="00BE54B4" w:rsidRPr="00BE54B4" w:rsidRDefault="00BE54B4" w:rsidP="00BE54B4">
      <w:pPr>
        <w:keepNext/>
        <w:widowControl w:val="0"/>
        <w:tabs>
          <w:tab w:val="left" w:pos="567"/>
        </w:tabs>
        <w:adjustRightInd w:val="0"/>
        <w:spacing w:after="0" w:line="360" w:lineRule="atLeast"/>
        <w:textAlignment w:val="baseline"/>
        <w:outlineLvl w:val="1"/>
        <w:rPr>
          <w:rFonts w:ascii="Times New Roman" w:eastAsia="Times New Roman" w:hAnsi="Times New Roman" w:cs="Times New Roman"/>
          <w:b/>
          <w:lang w:val="lt-LT"/>
        </w:rPr>
      </w:pPr>
      <w:r w:rsidRPr="00BE54B4">
        <w:rPr>
          <w:rFonts w:ascii="Times New Roman" w:eastAsia="Times New Roman" w:hAnsi="Times New Roman" w:cs="Times New Roman"/>
          <w:b/>
          <w:lang w:val="lt-LT"/>
        </w:rPr>
        <w:br w:type="page"/>
      </w:r>
      <w:r w:rsidRPr="00BE54B4">
        <w:rPr>
          <w:rFonts w:ascii="Times New Roman" w:eastAsia="Times New Roman" w:hAnsi="Times New Roman" w:cs="Times New Roman"/>
          <w:b/>
          <w:lang w:val="lt-LT"/>
        </w:rPr>
        <w:lastRenderedPageBreak/>
        <w:t>A.</w:t>
      </w:r>
      <w:r w:rsidRPr="00BE54B4">
        <w:rPr>
          <w:rFonts w:ascii="Times New Roman" w:eastAsia="Times New Roman" w:hAnsi="Times New Roman" w:cs="Times New Roman"/>
          <w:b/>
          <w:lang w:val="lt-LT"/>
        </w:rPr>
        <w:tab/>
        <w:t>BIOLOGINĖS (-IŲ) VEIKLIOSIOS (-IŲJŲ) MEDŽIAGOS (-Ų) GAMINTOJAS (-AI) IR GAMINTOJAS (-AI), ATSAKINGAS (-I) UŽ SERIJŲ IŠLEIDIMĄ</w:t>
      </w:r>
    </w:p>
    <w:p w14:paraId="38FCCA0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0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u w:val="single"/>
          <w:lang w:val="lt-LT" w:eastAsia="lt-LT"/>
        </w:rPr>
      </w:pPr>
      <w:r w:rsidRPr="00BE54B4">
        <w:rPr>
          <w:rFonts w:ascii="Times New Roman" w:eastAsia="Times New Roman" w:hAnsi="Times New Roman" w:cs="Times New Roman"/>
          <w:noProof/>
          <w:u w:val="single"/>
          <w:lang w:val="lt-LT" w:eastAsia="lt-LT"/>
        </w:rPr>
        <w:t>Biologinės (-ių) veikliosios (-iųjų) medžiagos (-ų) gamintojo (-ų) pavadinimas (-ai) ir adresas (-ai)</w:t>
      </w:r>
    </w:p>
    <w:p w14:paraId="38FCCA0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0C" w14:textId="367C2462"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 xml:space="preserve">SANOFI PASTEUR </w:t>
      </w:r>
    </w:p>
    <w:p w14:paraId="38FCCA0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 xml:space="preserve">Campus Mérieux – 1541, </w:t>
      </w:r>
    </w:p>
    <w:p w14:paraId="38FCCA0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 xml:space="preserve">Avenue Marcel Mérieux </w:t>
      </w:r>
    </w:p>
    <w:p w14:paraId="38FCCA0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69280 Marcy L’Etoile</w:t>
      </w:r>
    </w:p>
    <w:p w14:paraId="38FCCA1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Prancūzija</w:t>
      </w:r>
    </w:p>
    <w:p w14:paraId="38FCCA1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12" w14:textId="538C9755"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 xml:space="preserve">SANOFI PASTEUR </w:t>
      </w:r>
    </w:p>
    <w:p w14:paraId="38FCCA1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Parc industriel d’Incarville</w:t>
      </w:r>
    </w:p>
    <w:p w14:paraId="38FCCA1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BP 101 - 27101 Val De Reuil</w:t>
      </w:r>
    </w:p>
    <w:p w14:paraId="38FCCA1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noProof/>
          <w:lang w:val="lt-LT" w:eastAsia="lt-LT"/>
        </w:rPr>
        <w:t>Prancūzija</w:t>
      </w:r>
    </w:p>
    <w:p w14:paraId="38FCCA1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1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u w:val="single"/>
          <w:lang w:val="lt-LT" w:eastAsia="lt-LT"/>
        </w:rPr>
      </w:pPr>
      <w:r w:rsidRPr="00BE54B4">
        <w:rPr>
          <w:rFonts w:ascii="Times New Roman" w:eastAsia="Times New Roman" w:hAnsi="Times New Roman" w:cs="Times New Roman"/>
          <w:noProof/>
          <w:u w:val="single"/>
          <w:lang w:val="lt-LT" w:eastAsia="lt-LT"/>
        </w:rPr>
        <w:t>Gamintojo (-ų), atsakingo (-ų) už serijų išleidimą, pavadinimas (-ai) ir adresas (-ai)</w:t>
      </w:r>
    </w:p>
    <w:p w14:paraId="38FCCA1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19" w14:textId="53968439"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 xml:space="preserve">SANOFI PASTEUR </w:t>
      </w:r>
    </w:p>
    <w:p w14:paraId="38FCCA1A" w14:textId="2D617C41" w:rsidR="00BE54B4" w:rsidRPr="00BE54B4" w:rsidRDefault="00E31976"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E31976">
        <w:rPr>
          <w:rFonts w:ascii="Times New Roman" w:eastAsia="Times New Roman" w:hAnsi="Times New Roman" w:cs="Times New Roman"/>
          <w:noProof/>
          <w:lang w:val="lt-LT" w:eastAsia="lt-LT"/>
        </w:rPr>
        <w:t>14 Espace Henry Vallée</w:t>
      </w:r>
    </w:p>
    <w:p w14:paraId="38FCCA1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69007 Lyon</w:t>
      </w:r>
    </w:p>
    <w:p w14:paraId="38FCCA1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Prancūzija</w:t>
      </w:r>
    </w:p>
    <w:p w14:paraId="38FCCA1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2BDDBF41" w14:textId="77777777" w:rsidR="004C44B2" w:rsidRDefault="004C44B2" w:rsidP="00BE54B4">
      <w:pPr>
        <w:keepNext/>
        <w:widowControl w:val="0"/>
        <w:tabs>
          <w:tab w:val="left" w:pos="567"/>
        </w:tabs>
        <w:adjustRightInd w:val="0"/>
        <w:spacing w:after="0" w:line="360" w:lineRule="atLeast"/>
        <w:jc w:val="both"/>
        <w:textAlignment w:val="baseline"/>
        <w:outlineLvl w:val="1"/>
        <w:rPr>
          <w:rFonts w:ascii="Times New Roman" w:eastAsia="Times New Roman" w:hAnsi="Times New Roman" w:cs="Times New Roman"/>
          <w:b/>
          <w:lang w:val="lt-LT"/>
        </w:rPr>
      </w:pPr>
      <w:bookmarkStart w:id="16" w:name="_Toc129243254"/>
      <w:bookmarkStart w:id="17" w:name="_Toc129243129"/>
    </w:p>
    <w:p w14:paraId="38FCCA20" w14:textId="77777777" w:rsidR="00BE54B4" w:rsidRPr="00BE54B4" w:rsidRDefault="00BE54B4" w:rsidP="00BE54B4">
      <w:pPr>
        <w:keepNext/>
        <w:widowControl w:val="0"/>
        <w:tabs>
          <w:tab w:val="left" w:pos="567"/>
        </w:tabs>
        <w:adjustRightInd w:val="0"/>
        <w:spacing w:after="0" w:line="360" w:lineRule="atLeast"/>
        <w:jc w:val="both"/>
        <w:textAlignment w:val="baseline"/>
        <w:outlineLvl w:val="1"/>
        <w:rPr>
          <w:rFonts w:ascii="Times New Roman" w:eastAsia="Times New Roman" w:hAnsi="Times New Roman" w:cs="Times New Roman"/>
          <w:b/>
          <w:kern w:val="28"/>
          <w:lang w:val="lt-LT"/>
        </w:rPr>
      </w:pPr>
      <w:r w:rsidRPr="00BE54B4">
        <w:rPr>
          <w:rFonts w:ascii="Times New Roman" w:eastAsia="Times New Roman" w:hAnsi="Times New Roman" w:cs="Times New Roman"/>
          <w:b/>
          <w:lang w:val="lt-LT"/>
        </w:rPr>
        <w:t>B.</w:t>
      </w:r>
      <w:r w:rsidRPr="00BE54B4">
        <w:rPr>
          <w:rFonts w:ascii="Times New Roman" w:eastAsia="Times New Roman" w:hAnsi="Times New Roman" w:cs="Times New Roman"/>
          <w:b/>
          <w:lang w:val="lt-LT"/>
        </w:rPr>
        <w:tab/>
      </w:r>
      <w:bookmarkStart w:id="18" w:name="_Toc129243255"/>
      <w:bookmarkStart w:id="19" w:name="_Toc129243130"/>
      <w:bookmarkEnd w:id="16"/>
      <w:bookmarkEnd w:id="17"/>
      <w:r w:rsidRPr="00BE54B4">
        <w:rPr>
          <w:rFonts w:ascii="Times New Roman" w:eastAsia="Times New Roman" w:hAnsi="Times New Roman" w:cs="Times New Roman"/>
          <w:b/>
          <w:kern w:val="28"/>
          <w:lang w:val="lt-LT"/>
        </w:rPr>
        <w:t>TIEKIMO IR VARTOJIMO SĄLYGOS AR APRIBOJIMAII</w:t>
      </w:r>
      <w:bookmarkEnd w:id="18"/>
      <w:bookmarkEnd w:id="19"/>
    </w:p>
    <w:p w14:paraId="38FCCA2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2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r w:rsidRPr="00BE54B4">
        <w:rPr>
          <w:rFonts w:ascii="Times New Roman" w:eastAsia="Times New Roman" w:hAnsi="Times New Roman" w:cs="Times New Roman"/>
          <w:noProof/>
          <w:lang w:val="lt-LT" w:eastAsia="lt-LT"/>
        </w:rPr>
        <w:t>Receptinis vaistinis preparatas</w:t>
      </w:r>
    </w:p>
    <w:p w14:paraId="38FCCA2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2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noProof/>
          <w:lang w:val="lt-LT" w:eastAsia="lt-LT"/>
        </w:rPr>
      </w:pPr>
    </w:p>
    <w:p w14:paraId="38FCCA25" w14:textId="77777777" w:rsidR="00BE54B4" w:rsidRPr="00BE54B4" w:rsidRDefault="00BE54B4" w:rsidP="00BE54B4">
      <w:pPr>
        <w:keepNext/>
        <w:widowControl w:val="0"/>
        <w:tabs>
          <w:tab w:val="left" w:pos="567"/>
        </w:tabs>
        <w:adjustRightInd w:val="0"/>
        <w:spacing w:after="0" w:line="360" w:lineRule="atLeast"/>
        <w:textAlignment w:val="baseline"/>
        <w:outlineLvl w:val="1"/>
        <w:rPr>
          <w:rFonts w:ascii="Times New Roman" w:eastAsia="Times New Roman" w:hAnsi="Times New Roman" w:cs="Times New Roman"/>
          <w:noProof/>
          <w:lang w:val="lt-LT" w:eastAsia="lt-LT"/>
        </w:rPr>
      </w:pPr>
    </w:p>
    <w:p w14:paraId="38FCCA26" w14:textId="77777777" w:rsidR="00BE54B4" w:rsidRPr="00BE54B4" w:rsidRDefault="00BE54B4" w:rsidP="00BE54B4">
      <w:pPr>
        <w:keepNext/>
        <w:keepLines/>
        <w:widowControl w:val="0"/>
        <w:tabs>
          <w:tab w:val="left" w:pos="567"/>
        </w:tabs>
        <w:adjustRightInd w:val="0"/>
        <w:spacing w:after="0" w:line="360" w:lineRule="atLeast"/>
        <w:textAlignment w:val="baseline"/>
        <w:outlineLvl w:val="2"/>
        <w:rPr>
          <w:rFonts w:ascii="Times New Roman" w:eastAsia="Times New Roman" w:hAnsi="Times New Roman" w:cs="Times New Roman"/>
          <w:b/>
          <w:kern w:val="28"/>
          <w:lang w:val="lt-LT"/>
        </w:rPr>
      </w:pPr>
    </w:p>
    <w:p w14:paraId="38FCCA2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2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3D"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3E"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3F"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0"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2"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3"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4"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5"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6"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7"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8"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9"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A"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B"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C"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D"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E"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4F"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50"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5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III PRIEDAS</w:t>
      </w:r>
    </w:p>
    <w:p w14:paraId="38FCCA52"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53"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ŽENKLINIMAS IR PAKUOTĖS LAPELIS</w:t>
      </w:r>
    </w:p>
    <w:p w14:paraId="38FCCA54"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55"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5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5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6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A66"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7"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8"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9"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A"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B"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C"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D"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E"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6F"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0"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2"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3"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4"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5"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6"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7"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olor w:val="FF00FF"/>
          <w:lang w:val="lt-LT"/>
        </w:rPr>
      </w:pPr>
    </w:p>
    <w:p w14:paraId="38FCCA78"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olor w:val="FF00FF"/>
          <w:lang w:val="lt-LT"/>
        </w:rPr>
      </w:pPr>
    </w:p>
    <w:p w14:paraId="38FCCA79"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A"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B"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C"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D"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E"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7F"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0"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2"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3"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4"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5"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p>
    <w:p w14:paraId="38FCCA86"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A. ŽENKLINIMAS</w:t>
      </w:r>
    </w:p>
    <w:p w14:paraId="38FCCA87"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olor w:val="FF00FF"/>
          <w:lang w:val="lt-LT"/>
        </w:rPr>
      </w:pPr>
    </w:p>
    <w:p w14:paraId="38FCCA88"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color w:val="FF00FF"/>
          <w:lang w:val="lt-LT"/>
        </w:rPr>
        <w:br w:type="page"/>
      </w:r>
      <w:r w:rsidRPr="00BE54B4">
        <w:rPr>
          <w:rFonts w:ascii="Times New Roman" w:eastAsia="Times New Roman" w:hAnsi="Times New Roman" w:cs="Times New Roman"/>
          <w:b/>
          <w:caps/>
          <w:lang w:val="lt-LT"/>
        </w:rPr>
        <w:lastRenderedPageBreak/>
        <w:t xml:space="preserve">Informacija ant </w:t>
      </w:r>
      <w:r w:rsidRPr="00BE54B4">
        <w:rPr>
          <w:rFonts w:ascii="Times New Roman" w:eastAsia="Times New Roman" w:hAnsi="Times New Roman" w:cs="Times New Roman"/>
          <w:b/>
          <w:lang w:val="lt-LT"/>
        </w:rPr>
        <w:t xml:space="preserve">IŠORINĖS </w:t>
      </w:r>
      <w:r w:rsidRPr="00BE54B4">
        <w:rPr>
          <w:rFonts w:ascii="Times New Roman" w:eastAsia="Times New Roman" w:hAnsi="Times New Roman" w:cs="Times New Roman"/>
          <w:b/>
          <w:caps/>
          <w:lang w:val="lt-LT"/>
        </w:rPr>
        <w:t>pakuotės</w:t>
      </w:r>
    </w:p>
    <w:p w14:paraId="38FCCA89"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p>
    <w:p w14:paraId="38FCCA8A"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 xml:space="preserve">KARTONO DĖŽUTĖ </w:t>
      </w:r>
    </w:p>
    <w:p w14:paraId="38FCCA8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8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8D"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w:t>
      </w:r>
      <w:r w:rsidRPr="00BE54B4">
        <w:rPr>
          <w:rFonts w:ascii="Times New Roman" w:eastAsia="Times New Roman" w:hAnsi="Times New Roman" w:cs="Times New Roman"/>
          <w:b/>
          <w:caps/>
          <w:lang w:val="lt-LT"/>
        </w:rPr>
        <w:tab/>
        <w:t>vaistinio preparato pavadinimas</w:t>
      </w:r>
    </w:p>
    <w:p w14:paraId="38FCCA8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8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injekcinė suspensija užpildytame švirkšte</w:t>
      </w:r>
    </w:p>
    <w:p w14:paraId="38FCCA9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bookmarkStart w:id="20" w:name="OLE_LINK14"/>
      <w:bookmarkStart w:id="21" w:name="OLE_LINK15"/>
      <w:proofErr w:type="spellStart"/>
      <w:r w:rsidRPr="00BE54B4">
        <w:rPr>
          <w:rFonts w:ascii="Times New Roman" w:eastAsia="Times New Roman" w:hAnsi="Times New Roman" w:cs="Times New Roman"/>
          <w:lang w:val="lt-LT"/>
        </w:rPr>
        <w:t>Vaccinum</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influenzae</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inactivatum</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ex</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virorum</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fragmentis</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praeparatum</w:t>
      </w:r>
      <w:proofErr w:type="spellEnd"/>
    </w:p>
    <w:bookmarkEnd w:id="20"/>
    <w:bookmarkEnd w:id="21"/>
    <w:p w14:paraId="38FCCA9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2017/2018 metų padermės</w:t>
      </w:r>
    </w:p>
    <w:p w14:paraId="38FCCA9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9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94"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2.</w:t>
      </w:r>
      <w:r w:rsidRPr="00BE54B4">
        <w:rPr>
          <w:rFonts w:ascii="Times New Roman" w:eastAsia="Times New Roman" w:hAnsi="Times New Roman" w:cs="Times New Roman"/>
          <w:b/>
          <w:caps/>
          <w:lang w:val="lt-LT"/>
        </w:rPr>
        <w:tab/>
        <w:t xml:space="preserve">veikliOJI medžiagA ir JOS kiekis </w:t>
      </w:r>
    </w:p>
    <w:p w14:paraId="38FCCA9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9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Tokių gripo padermių* virusai (</w:t>
      </w:r>
      <w:proofErr w:type="spellStart"/>
      <w:r w:rsidRPr="00BE54B4">
        <w:rPr>
          <w:rFonts w:ascii="Times New Roman" w:eastAsia="Times New Roman" w:hAnsi="Times New Roman" w:cs="Times New Roman"/>
          <w:lang w:val="lt-LT"/>
        </w:rPr>
        <w:t>inaktyvuoti</w:t>
      </w:r>
      <w:proofErr w:type="spellEnd"/>
      <w:r w:rsidRPr="00BE54B4">
        <w:rPr>
          <w:rFonts w:ascii="Times New Roman" w:eastAsia="Times New Roman" w:hAnsi="Times New Roman" w:cs="Times New Roman"/>
          <w:lang w:val="lt-LT"/>
        </w:rPr>
        <w:t>, suskaldyti):</w:t>
      </w:r>
    </w:p>
    <w:p w14:paraId="38FCCA9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w:t>
      </w:r>
      <w:proofErr w:type="spellStart"/>
      <w:r w:rsidRPr="00BE54B4">
        <w:rPr>
          <w:rFonts w:ascii="Times New Roman" w:eastAsia="Times New Roman" w:hAnsi="Times New Roman" w:cs="Times New Roman"/>
          <w:lang w:val="lt-LT"/>
        </w:rPr>
        <w:t>Michigan</w:t>
      </w:r>
      <w:proofErr w:type="spellEnd"/>
      <w:r w:rsidRPr="00BE54B4">
        <w:rPr>
          <w:rFonts w:ascii="Times New Roman" w:eastAsia="Times New Roman" w:hAnsi="Times New Roman" w:cs="Times New Roman"/>
          <w:lang w:val="lt-LT"/>
        </w:rPr>
        <w:t xml:space="preserve">/45/2015 (H1N1)pdm09 </w:t>
      </w:r>
      <w:r w:rsidRPr="00BE54B4">
        <w:rPr>
          <w:rFonts w:ascii="Times New Roman" w:eastAsia="Times New Roman" w:hAnsi="Times New Roman" w:cs="Times New Roman"/>
          <w:lang w:val="pt-BR"/>
        </w:rPr>
        <w:t>-</w:t>
      </w:r>
      <w:r w:rsidRPr="00BE54B4">
        <w:rPr>
          <w:rFonts w:ascii="Times New Roman" w:eastAsia="Times New Roman" w:hAnsi="Times New Roman" w:cs="Times New Roman"/>
          <w:lang w:val="lt-LT"/>
        </w:rPr>
        <w:t xml:space="preserve"> panaši padermė</w:t>
      </w:r>
    </w:p>
    <w:p w14:paraId="38FCCA9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hAnsi="Times New Roman" w:cs="Times New Roman"/>
          <w:lang w:val="pt-BR" w:eastAsia="fr-FR"/>
        </w:rPr>
        <w:t>A/Hong Kong/4801/2014 (H3N2) - panaši padermė</w:t>
      </w:r>
    </w:p>
    <w:p w14:paraId="38FCCA9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hAnsi="Times New Roman" w:cs="Times New Roman"/>
          <w:lang w:val="pt-BR" w:eastAsia="fr-FR"/>
        </w:rPr>
        <w:t>B/Brisbane/60/2008 - panaši padermė</w:t>
      </w:r>
    </w:p>
    <w:p w14:paraId="38FCCA9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15µg kiekvienos padermės </w:t>
      </w:r>
      <w:proofErr w:type="spellStart"/>
      <w:r w:rsidRPr="00BE54B4">
        <w:rPr>
          <w:rFonts w:ascii="Times New Roman" w:eastAsia="Times New Roman" w:hAnsi="Times New Roman" w:cs="Times New Roman"/>
          <w:lang w:val="lt-LT"/>
        </w:rPr>
        <w:t>hemaglutinino</w:t>
      </w:r>
      <w:proofErr w:type="spellEnd"/>
      <w:r w:rsidRPr="00BE54B4">
        <w:rPr>
          <w:rFonts w:ascii="Times New Roman" w:eastAsia="Times New Roman" w:hAnsi="Times New Roman" w:cs="Times New Roman"/>
          <w:lang w:val="lt-LT"/>
        </w:rPr>
        <w:t xml:space="preserve"> 0,5 ml dozėje</w:t>
      </w:r>
    </w:p>
    <w:p w14:paraId="38FCCA9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A9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*kultivuotų kiaušiniuose</w:t>
      </w:r>
    </w:p>
    <w:p w14:paraId="38FCCA9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A9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caps/>
          <w:lang w:val="lt-LT"/>
        </w:rPr>
      </w:pPr>
      <w:r w:rsidRPr="00BE54B4" w:rsidDel="006C6605">
        <w:rPr>
          <w:rFonts w:ascii="Times New Roman" w:eastAsia="Times New Roman" w:hAnsi="Times New Roman" w:cs="Times New Roman"/>
          <w:lang w:val="lt-LT"/>
        </w:rPr>
        <w:t xml:space="preserve">Vakcina atitinka PSO rekomendacijas (Šiaurės pusrutuliui) ir ES nutarimą </w:t>
      </w:r>
      <w:r w:rsidRPr="00BE54B4">
        <w:rPr>
          <w:rFonts w:ascii="Times New Roman" w:eastAsia="Times New Roman" w:hAnsi="Times New Roman" w:cs="Times New Roman"/>
          <w:snapToGrid w:val="0"/>
          <w:lang w:val="lt-LT" w:eastAsia="fr-FR"/>
        </w:rPr>
        <w:t xml:space="preserve">2017/2018 </w:t>
      </w:r>
      <w:r w:rsidRPr="00BE54B4" w:rsidDel="006C6605">
        <w:rPr>
          <w:rFonts w:ascii="Times New Roman" w:eastAsia="Times New Roman" w:hAnsi="Times New Roman" w:cs="Times New Roman"/>
          <w:lang w:val="lt-LT"/>
        </w:rPr>
        <w:t>metų sezonui.</w:t>
      </w:r>
    </w:p>
    <w:p w14:paraId="38FCCA9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A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A1"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3.</w:t>
      </w:r>
      <w:r w:rsidRPr="00BE54B4">
        <w:rPr>
          <w:rFonts w:ascii="Times New Roman" w:eastAsia="Times New Roman" w:hAnsi="Times New Roman" w:cs="Times New Roman"/>
          <w:b/>
          <w:caps/>
          <w:lang w:val="lt-LT"/>
        </w:rPr>
        <w:tab/>
        <w:t>pagalbinių medžiagų sąrašas</w:t>
      </w:r>
    </w:p>
    <w:p w14:paraId="38FCCAA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A3" w14:textId="77777777" w:rsidR="00BE54B4" w:rsidRPr="00BE54B4" w:rsidRDefault="00BE54B4" w:rsidP="00BE54B4">
      <w:pPr>
        <w:spacing w:after="0" w:line="240" w:lineRule="auto"/>
        <w:rPr>
          <w:rFonts w:ascii="Times New Roman" w:eastAsia="Times New Roman" w:hAnsi="Times New Roman" w:cs="Times New Roman"/>
          <w:bCs/>
          <w:lang w:val="lt-LT" w:eastAsia="lt-LT"/>
        </w:rPr>
      </w:pPr>
      <w:r w:rsidRPr="00BE54B4">
        <w:rPr>
          <w:rFonts w:ascii="Times New Roman" w:eastAsia="Times New Roman" w:hAnsi="Times New Roman" w:cs="Times New Roman"/>
          <w:lang w:val="lt-LT" w:eastAsia="lt-LT"/>
        </w:rPr>
        <w:t xml:space="preserve">Pagalbinės medžiagos: buferinis tirpalas, kurio sudėtyje yra natrio chlorido, </w:t>
      </w:r>
      <w:proofErr w:type="spellStart"/>
      <w:r w:rsidRPr="00BE54B4">
        <w:rPr>
          <w:rFonts w:ascii="Times New Roman" w:eastAsia="Times New Roman" w:hAnsi="Times New Roman" w:cs="Times New Roman"/>
          <w:lang w:val="lt-LT" w:eastAsia="lt-LT"/>
        </w:rPr>
        <w:t>dinatrio</w:t>
      </w:r>
      <w:proofErr w:type="spellEnd"/>
      <w:r w:rsidRPr="00BE54B4">
        <w:rPr>
          <w:rFonts w:ascii="Times New Roman" w:eastAsia="Times New Roman" w:hAnsi="Times New Roman" w:cs="Times New Roman"/>
          <w:lang w:val="lt-LT" w:eastAsia="lt-LT"/>
        </w:rPr>
        <w:t xml:space="preserve"> fosfato </w:t>
      </w:r>
      <w:proofErr w:type="spellStart"/>
      <w:r w:rsidRPr="00BE54B4">
        <w:rPr>
          <w:rFonts w:ascii="Times New Roman" w:eastAsia="Times New Roman" w:hAnsi="Times New Roman" w:cs="Times New Roman"/>
          <w:lang w:val="lt-LT" w:eastAsia="lt-LT"/>
        </w:rPr>
        <w:t>dihidrato</w:t>
      </w:r>
      <w:proofErr w:type="spellEnd"/>
      <w:r w:rsidRPr="00BE54B4">
        <w:rPr>
          <w:rFonts w:ascii="Times New Roman" w:eastAsia="Times New Roman" w:hAnsi="Times New Roman" w:cs="Times New Roman"/>
          <w:lang w:val="lt-LT" w:eastAsia="lt-LT"/>
        </w:rPr>
        <w:t>, kalio-</w:t>
      </w:r>
      <w:proofErr w:type="spellStart"/>
      <w:r w:rsidRPr="00BE54B4">
        <w:rPr>
          <w:rFonts w:ascii="Times New Roman" w:eastAsia="Times New Roman" w:hAnsi="Times New Roman" w:cs="Times New Roman"/>
          <w:lang w:val="lt-LT" w:eastAsia="lt-LT"/>
        </w:rPr>
        <w:t>divandenilio</w:t>
      </w:r>
      <w:proofErr w:type="spellEnd"/>
      <w:r w:rsidRPr="00BE54B4">
        <w:rPr>
          <w:rFonts w:ascii="Times New Roman" w:eastAsia="Times New Roman" w:hAnsi="Times New Roman" w:cs="Times New Roman"/>
          <w:lang w:val="lt-LT" w:eastAsia="lt-LT"/>
        </w:rPr>
        <w:t xml:space="preserve"> fosfato, kalio chlorido, injekcinio vandens.</w:t>
      </w:r>
    </w:p>
    <w:p w14:paraId="38FCCAA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A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A6"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4.</w:t>
      </w:r>
      <w:r w:rsidRPr="00BE54B4">
        <w:rPr>
          <w:rFonts w:ascii="Times New Roman" w:eastAsia="Times New Roman" w:hAnsi="Times New Roman" w:cs="Times New Roman"/>
          <w:b/>
          <w:caps/>
          <w:lang w:val="lt-LT"/>
        </w:rPr>
        <w:tab/>
        <w:t>FARMACINĖ forma ir KIEKIS PAKUOTĖJE</w:t>
      </w:r>
    </w:p>
    <w:p w14:paraId="38FCCAA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A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r w:rsidRPr="00BE54B4">
        <w:rPr>
          <w:rFonts w:ascii="Times New Roman" w:eastAsia="Times New Roman" w:hAnsi="Times New Roman" w:cs="Times New Roman"/>
          <w:lang w:val="lt-LT"/>
        </w:rPr>
        <w:t>Injekcinė suspensija</w:t>
      </w:r>
    </w:p>
    <w:p w14:paraId="38FCCAA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1 užpildytas švirkštas (0,5 ml) su adata </w:t>
      </w:r>
    </w:p>
    <w:p w14:paraId="38FCCAA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highlight w:val="lightGray"/>
          <w:lang w:val="lt-LT"/>
        </w:rPr>
      </w:pPr>
      <w:r w:rsidRPr="00BE54B4">
        <w:rPr>
          <w:rFonts w:ascii="Times New Roman" w:eastAsia="Times New Roman" w:hAnsi="Times New Roman" w:cs="Times New Roman"/>
          <w:highlight w:val="lightGray"/>
          <w:lang w:val="lt-LT"/>
        </w:rPr>
        <w:t>10 užpildytų švirkštų (0,5 ml) su adata</w:t>
      </w:r>
    </w:p>
    <w:p w14:paraId="38FCCAA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highlight w:val="lightGray"/>
          <w:lang w:val="lt-LT"/>
        </w:rPr>
      </w:pPr>
      <w:r w:rsidRPr="00BE54B4">
        <w:rPr>
          <w:rFonts w:ascii="Times New Roman" w:eastAsia="Times New Roman" w:hAnsi="Times New Roman" w:cs="Times New Roman"/>
          <w:highlight w:val="lightGray"/>
          <w:lang w:val="lt-LT"/>
        </w:rPr>
        <w:t>20 užpildytų švirkštų (0,5 ml) su adata</w:t>
      </w:r>
    </w:p>
    <w:p w14:paraId="38FCCAA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highlight w:val="lightGray"/>
          <w:lang w:val="lt-LT"/>
        </w:rPr>
        <w:t>50 užpildytų švirkštų (0,5 ml) su adata</w:t>
      </w:r>
    </w:p>
    <w:p w14:paraId="38FCCAA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1 užpildytas švirkštas (0,5 ml) be adatos</w:t>
      </w:r>
    </w:p>
    <w:p w14:paraId="38FCCAA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highlight w:val="lightGray"/>
          <w:lang w:val="lt-LT"/>
        </w:rPr>
      </w:pPr>
      <w:r w:rsidRPr="00BE54B4">
        <w:rPr>
          <w:rFonts w:ascii="Times New Roman" w:eastAsia="Times New Roman" w:hAnsi="Times New Roman" w:cs="Times New Roman"/>
          <w:highlight w:val="lightGray"/>
          <w:lang w:val="lt-LT"/>
        </w:rPr>
        <w:t>10 užpildytų švirkštų (0,5 ml) be adatos</w:t>
      </w:r>
    </w:p>
    <w:p w14:paraId="38FCCAA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highlight w:val="lightGray"/>
          <w:lang w:val="lt-LT"/>
        </w:rPr>
      </w:pPr>
      <w:r w:rsidRPr="00BE54B4">
        <w:rPr>
          <w:rFonts w:ascii="Times New Roman" w:eastAsia="Times New Roman" w:hAnsi="Times New Roman" w:cs="Times New Roman"/>
          <w:highlight w:val="lightGray"/>
          <w:lang w:val="lt-LT"/>
        </w:rPr>
        <w:t>20 užpildytų švirkštų (0,5 ml) be adatos</w:t>
      </w:r>
    </w:p>
    <w:p w14:paraId="38FCCAB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highlight w:val="lightGray"/>
          <w:lang w:val="lt-LT"/>
        </w:rPr>
        <w:t>50 užpildytų švirkštų (0,5 ml) be adatos</w:t>
      </w:r>
    </w:p>
    <w:p w14:paraId="38FCCAB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3"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5.</w:t>
      </w:r>
      <w:r w:rsidRPr="00BE54B4">
        <w:rPr>
          <w:rFonts w:ascii="Times New Roman" w:eastAsia="Times New Roman" w:hAnsi="Times New Roman" w:cs="Times New Roman"/>
          <w:b/>
          <w:caps/>
          <w:lang w:val="lt-LT"/>
        </w:rPr>
        <w:tab/>
        <w:t>vartojimo METODAS IR būdas</w:t>
      </w:r>
    </w:p>
    <w:p w14:paraId="38FCCAB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Leisti į raumenis ar giliai po oda.</w:t>
      </w:r>
    </w:p>
    <w:p w14:paraId="38FCCAB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Prieš vartojimą perskaitykite pakuotės lapelį. </w:t>
      </w:r>
    </w:p>
    <w:p w14:paraId="38FCCAB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BA"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lastRenderedPageBreak/>
        <w:t>6.</w:t>
      </w:r>
      <w:r w:rsidRPr="00BE54B4">
        <w:rPr>
          <w:rFonts w:ascii="Times New Roman" w:eastAsia="Times New Roman" w:hAnsi="Times New Roman" w:cs="Times New Roman"/>
          <w:b/>
          <w:caps/>
          <w:lang w:val="lt-LT"/>
        </w:rPr>
        <w:tab/>
        <w:t>SPECIALUS Įspėjimas</w:t>
      </w:r>
      <w:r w:rsidRPr="00BE54B4">
        <w:rPr>
          <w:rFonts w:ascii="Times New Roman" w:eastAsia="Times New Roman" w:hAnsi="Times New Roman" w:cs="Times New Roman"/>
          <w:lang w:val="lt-LT"/>
        </w:rPr>
        <w:t xml:space="preserve">, </w:t>
      </w:r>
      <w:r w:rsidRPr="00BE54B4">
        <w:rPr>
          <w:rFonts w:ascii="Times New Roman" w:eastAsia="Times New Roman" w:hAnsi="Times New Roman" w:cs="Times New Roman"/>
          <w:b/>
          <w:lang w:val="lt-LT"/>
        </w:rPr>
        <w:t xml:space="preserve">KAD VAISTINĮ PREPARATĄ BŪTINA LAIKYTI </w:t>
      </w:r>
      <w:r w:rsidRPr="00BE54B4">
        <w:rPr>
          <w:rFonts w:ascii="Times New Roman" w:eastAsia="Times New Roman" w:hAnsi="Times New Roman" w:cs="Times New Roman"/>
          <w:b/>
          <w:caps/>
          <w:lang w:val="lt-LT"/>
        </w:rPr>
        <w:t>vaikams nepastebimoje ir nepasiekiamoje vietoje</w:t>
      </w:r>
    </w:p>
    <w:p w14:paraId="38FCCAB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B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Laikyti vaikams nepastebimoje ir nepasiekiamoje vietoje.</w:t>
      </w:r>
    </w:p>
    <w:p w14:paraId="38FCCAB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B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BF"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7.</w:t>
      </w:r>
      <w:r w:rsidRPr="00BE54B4">
        <w:rPr>
          <w:rFonts w:ascii="Times New Roman" w:eastAsia="Times New Roman" w:hAnsi="Times New Roman" w:cs="Times New Roman"/>
          <w:b/>
          <w:caps/>
          <w:lang w:val="lt-LT"/>
        </w:rPr>
        <w:tab/>
        <w:t>kitas specialus Įspėjimas (jei reikia)</w:t>
      </w:r>
    </w:p>
    <w:p w14:paraId="38FCCAC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C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C2"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8.</w:t>
      </w:r>
      <w:r w:rsidRPr="00BE54B4">
        <w:rPr>
          <w:rFonts w:ascii="Times New Roman" w:eastAsia="Times New Roman" w:hAnsi="Times New Roman" w:cs="Times New Roman"/>
          <w:b/>
          <w:caps/>
          <w:lang w:val="lt-LT"/>
        </w:rPr>
        <w:tab/>
        <w:t>tinkamumo laikas</w:t>
      </w:r>
    </w:p>
    <w:p w14:paraId="38FCCAC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Tinka iki</w:t>
      </w:r>
    </w:p>
    <w:p w14:paraId="38FCCAC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7"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9.</w:t>
      </w:r>
      <w:r w:rsidRPr="00BE54B4">
        <w:rPr>
          <w:rFonts w:ascii="Times New Roman" w:eastAsia="Times New Roman" w:hAnsi="Times New Roman" w:cs="Times New Roman"/>
          <w:b/>
          <w:caps/>
          <w:lang w:val="lt-LT"/>
        </w:rPr>
        <w:tab/>
        <w:t>SPECIALIOS laikymo sąlygos</w:t>
      </w:r>
    </w:p>
    <w:p w14:paraId="38FCCAC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Laikyti šaldytuve (2</w:t>
      </w:r>
      <w:r w:rsidRPr="00BE54B4">
        <w:rPr>
          <w:rFonts w:ascii="Times New Roman" w:eastAsia="Times New Roman" w:hAnsi="Times New Roman" w:cs="Times New Roman"/>
          <w:b/>
          <w:lang w:val="lt-LT"/>
        </w:rPr>
        <w:sym w:font="Symbol" w:char="F0B0"/>
      </w:r>
      <w:r w:rsidRPr="00BE54B4">
        <w:rPr>
          <w:rFonts w:ascii="Times New Roman" w:eastAsia="Times New Roman" w:hAnsi="Times New Roman" w:cs="Times New Roman"/>
          <w:b/>
          <w:lang w:val="lt-LT"/>
        </w:rPr>
        <w:t>C–8</w:t>
      </w:r>
      <w:r w:rsidRPr="00BE54B4">
        <w:rPr>
          <w:rFonts w:ascii="Times New Roman" w:eastAsia="Times New Roman" w:hAnsi="Times New Roman" w:cs="Times New Roman"/>
          <w:b/>
          <w:lang w:val="lt-LT"/>
        </w:rPr>
        <w:sym w:font="Symbol" w:char="F0B0"/>
      </w:r>
      <w:r w:rsidRPr="00BE54B4">
        <w:rPr>
          <w:rFonts w:ascii="Times New Roman" w:eastAsia="Times New Roman" w:hAnsi="Times New Roman" w:cs="Times New Roman"/>
          <w:b/>
          <w:lang w:val="lt-LT"/>
        </w:rPr>
        <w:t>C). Negalima užšaldyti.</w:t>
      </w:r>
    </w:p>
    <w:p w14:paraId="38FCCAC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Švirkštą laikyti išorinėje dėžutėje, kad preparatas būtų apsaugotas nuo šviesos.</w:t>
      </w:r>
    </w:p>
    <w:p w14:paraId="38FCCAC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CD"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10.</w:t>
      </w:r>
      <w:r w:rsidRPr="00BE54B4">
        <w:rPr>
          <w:rFonts w:ascii="Times New Roman" w:eastAsia="Times New Roman" w:hAnsi="Times New Roman" w:cs="Times New Roman"/>
          <w:b/>
          <w:caps/>
          <w:lang w:val="lt-LT"/>
        </w:rPr>
        <w:tab/>
        <w:t>specialios atsargumo priemonės dėl nesuvartoto vaistinio preparato ar jo atliekų tvarkymo(jei reikia)</w:t>
      </w:r>
    </w:p>
    <w:p w14:paraId="38FCCAC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D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D1" w14:textId="0FE89901"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11.</w:t>
      </w:r>
      <w:r w:rsidRPr="00BE54B4">
        <w:rPr>
          <w:rFonts w:ascii="Times New Roman" w:eastAsia="Times New Roman" w:hAnsi="Times New Roman" w:cs="Times New Roman"/>
          <w:b/>
          <w:caps/>
          <w:lang w:val="lt-LT"/>
        </w:rPr>
        <w:tab/>
      </w:r>
      <w:r w:rsidR="00E31976" w:rsidRPr="00E31976">
        <w:rPr>
          <w:rFonts w:ascii="Times New Roman" w:eastAsia="Times New Roman" w:hAnsi="Times New Roman" w:cs="Times New Roman"/>
          <w:b/>
          <w:caps/>
          <w:lang w:val="lt-LT"/>
        </w:rPr>
        <w:t>REGISTRUOTOJO PAVADINIMAS IR ADRESAS</w:t>
      </w:r>
    </w:p>
    <w:p w14:paraId="38FCCAD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D3" w14:textId="42354135"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pt-BR"/>
        </w:rPr>
      </w:pPr>
      <w:r w:rsidRPr="00BE54B4">
        <w:rPr>
          <w:rFonts w:ascii="Times New Roman" w:eastAsia="Times New Roman" w:hAnsi="Times New Roman" w:cs="Times New Roman"/>
          <w:lang w:val="pt-BR"/>
        </w:rPr>
        <w:t xml:space="preserve">SANOFI PASTEUR </w:t>
      </w:r>
    </w:p>
    <w:p w14:paraId="38FCCAD5" w14:textId="01F1588C" w:rsidR="00BE54B4" w:rsidRPr="00BE54B4" w:rsidRDefault="00E31976" w:rsidP="00BE54B4">
      <w:pPr>
        <w:widowControl w:val="0"/>
        <w:adjustRightInd w:val="0"/>
        <w:spacing w:after="0" w:line="240" w:lineRule="auto"/>
        <w:textAlignment w:val="baseline"/>
        <w:rPr>
          <w:rFonts w:ascii="Times New Roman" w:eastAsia="Times New Roman" w:hAnsi="Times New Roman" w:cs="Times New Roman"/>
          <w:lang w:val="fr-FR"/>
        </w:rPr>
      </w:pPr>
      <w:r w:rsidRPr="00E31976">
        <w:rPr>
          <w:rFonts w:ascii="Times New Roman" w:eastAsia="Times New Roman" w:hAnsi="Times New Roman" w:cs="Times New Roman"/>
          <w:lang w:val="fr-FR"/>
        </w:rPr>
        <w:t>14 Espace Henry Vallée</w:t>
      </w:r>
      <w:r w:rsidRPr="00E31976" w:rsidDel="00E31976">
        <w:rPr>
          <w:rFonts w:ascii="Times New Roman" w:eastAsia="Times New Roman" w:hAnsi="Times New Roman" w:cs="Times New Roman"/>
          <w:lang w:val="fr-FR"/>
        </w:rPr>
        <w:t xml:space="preserve"> </w:t>
      </w:r>
      <w:r w:rsidR="00BE54B4" w:rsidRPr="00BE54B4">
        <w:rPr>
          <w:rFonts w:ascii="Times New Roman" w:eastAsia="Times New Roman" w:hAnsi="Times New Roman" w:cs="Times New Roman"/>
          <w:lang w:val="fr-FR"/>
        </w:rPr>
        <w:t xml:space="preserve">69007Lyon, </w:t>
      </w:r>
      <w:proofErr w:type="spellStart"/>
      <w:r w:rsidR="00BE54B4" w:rsidRPr="00BE54B4">
        <w:rPr>
          <w:rFonts w:ascii="Times New Roman" w:eastAsia="Times New Roman" w:hAnsi="Times New Roman" w:cs="Times New Roman"/>
          <w:lang w:val="fr-FR"/>
        </w:rPr>
        <w:t>Prancūzija</w:t>
      </w:r>
      <w:proofErr w:type="spellEnd"/>
    </w:p>
    <w:p w14:paraId="38FCCAD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fr-FR"/>
        </w:rPr>
      </w:pPr>
    </w:p>
    <w:p w14:paraId="38FCCAD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AD8" w14:textId="5345A04F"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12.</w:t>
      </w:r>
      <w:r w:rsidRPr="00BE54B4">
        <w:rPr>
          <w:rFonts w:ascii="Times New Roman" w:eastAsia="Times New Roman" w:hAnsi="Times New Roman" w:cs="Times New Roman"/>
          <w:b/>
          <w:caps/>
          <w:lang w:val="lt-LT"/>
        </w:rPr>
        <w:tab/>
      </w:r>
      <w:r w:rsidR="00E31976" w:rsidRPr="00E31976">
        <w:rPr>
          <w:rFonts w:ascii="Times New Roman" w:eastAsia="Times New Roman" w:hAnsi="Times New Roman" w:cs="Times New Roman"/>
          <w:b/>
          <w:caps/>
          <w:lang w:val="lt-LT"/>
        </w:rPr>
        <w:t>REGISTRACIJOS PAŽYMĖJIMO NUMERIS (-IAI)</w:t>
      </w:r>
    </w:p>
    <w:p w14:paraId="38FCCAD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D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 – LT/1/07/0789/001</w:t>
      </w:r>
    </w:p>
    <w:p w14:paraId="38FCCAD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N10 – LT/1/07/0789/002</w:t>
      </w:r>
    </w:p>
    <w:p w14:paraId="38FCCAD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N20 – LT/1/07/0789/003</w:t>
      </w:r>
    </w:p>
    <w:p w14:paraId="38FCCAD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N50 – LT/1/07/0789/004</w:t>
      </w:r>
    </w:p>
    <w:p w14:paraId="38FCCAD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 – LT/1/07/0789/005</w:t>
      </w:r>
    </w:p>
    <w:p w14:paraId="38FCCAD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N10 – LT/1/07/0789/006</w:t>
      </w:r>
    </w:p>
    <w:p w14:paraId="38FCCAE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N20 – LT/1/07/0789/007</w:t>
      </w:r>
    </w:p>
    <w:p w14:paraId="38FCCAE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N50 – LT/1/07/0789/008</w:t>
      </w:r>
    </w:p>
    <w:p w14:paraId="38FCCAE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pt-BR"/>
        </w:rPr>
      </w:pPr>
    </w:p>
    <w:p w14:paraId="38FCCAE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pt-BR"/>
        </w:rPr>
      </w:pPr>
    </w:p>
    <w:p w14:paraId="38FCCAE4"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13.</w:t>
      </w:r>
      <w:r w:rsidRPr="00BE54B4">
        <w:rPr>
          <w:rFonts w:ascii="Times New Roman" w:eastAsia="Times New Roman" w:hAnsi="Times New Roman" w:cs="Times New Roman"/>
          <w:b/>
          <w:caps/>
          <w:lang w:val="lt-LT"/>
        </w:rPr>
        <w:tab/>
        <w:t>serijos numeris</w:t>
      </w:r>
    </w:p>
    <w:p w14:paraId="38FCCAE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E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Serija </w:t>
      </w:r>
    </w:p>
    <w:p w14:paraId="38FCCAE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E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E9"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14.</w:t>
      </w:r>
      <w:r w:rsidRPr="00BE54B4">
        <w:rPr>
          <w:rFonts w:ascii="Times New Roman" w:eastAsia="Times New Roman" w:hAnsi="Times New Roman" w:cs="Times New Roman"/>
          <w:b/>
          <w:caps/>
          <w:lang w:val="lt-LT"/>
        </w:rPr>
        <w:tab/>
        <w:t>PARDAVIMO (IŠDAVIMO) tvarka</w:t>
      </w:r>
    </w:p>
    <w:p w14:paraId="38FCCAE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pt-BR"/>
        </w:rPr>
      </w:pPr>
    </w:p>
    <w:p w14:paraId="38FCCAEB" w14:textId="3123DB8E"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pt-BR"/>
        </w:rPr>
      </w:pPr>
      <w:r w:rsidRPr="00BE54B4">
        <w:rPr>
          <w:rFonts w:ascii="Times New Roman" w:eastAsia="Times New Roman" w:hAnsi="Times New Roman" w:cs="Times New Roman"/>
          <w:lang w:val="pt-BR"/>
        </w:rPr>
        <w:t>Receptinis vaist</w:t>
      </w:r>
      <w:r w:rsidR="00E31976">
        <w:rPr>
          <w:rFonts w:ascii="Times New Roman" w:eastAsia="Times New Roman" w:hAnsi="Times New Roman" w:cs="Times New Roman"/>
          <w:lang w:val="pt-BR"/>
        </w:rPr>
        <w:t>as</w:t>
      </w:r>
    </w:p>
    <w:p w14:paraId="38FCCAE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pt-BR"/>
        </w:rPr>
      </w:pPr>
    </w:p>
    <w:p w14:paraId="38FCCAE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EE"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15.</w:t>
      </w:r>
      <w:r w:rsidRPr="00BE54B4">
        <w:rPr>
          <w:rFonts w:ascii="Times New Roman" w:eastAsia="Times New Roman" w:hAnsi="Times New Roman" w:cs="Times New Roman"/>
          <w:b/>
          <w:caps/>
          <w:lang w:val="lt-LT"/>
        </w:rPr>
        <w:tab/>
        <w:t xml:space="preserve"> VARTOJIMO INSTRUKCIJA</w:t>
      </w:r>
    </w:p>
    <w:p w14:paraId="38FCCAE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F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Gripo profilaktikai</w:t>
      </w:r>
    </w:p>
    <w:p w14:paraId="38FCCAF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AF2"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p>
    <w:p w14:paraId="38FCCAF3" w14:textId="77777777" w:rsidR="00E31976" w:rsidRPr="00E31976" w:rsidRDefault="00E31976" w:rsidP="00E3197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E31976">
        <w:rPr>
          <w:rFonts w:ascii="Times New Roman" w:eastAsia="Times New Roman" w:hAnsi="Times New Roman" w:cs="Times New Roman"/>
          <w:b/>
          <w:snapToGrid w:val="0"/>
          <w:szCs w:val="24"/>
          <w:lang w:val="lt-LT"/>
        </w:rPr>
        <w:t>16.</w:t>
      </w:r>
      <w:r w:rsidRPr="00E31976">
        <w:rPr>
          <w:rFonts w:ascii="Times New Roman" w:eastAsia="Times New Roman" w:hAnsi="Times New Roman" w:cs="Times New Roman"/>
          <w:b/>
          <w:snapToGrid w:val="0"/>
          <w:szCs w:val="24"/>
          <w:lang w:val="lt-LT"/>
        </w:rPr>
        <w:tab/>
      </w:r>
      <w:r w:rsidRPr="00E31976">
        <w:rPr>
          <w:rFonts w:ascii="Times New Roman" w:eastAsia="Times New Roman" w:hAnsi="Times New Roman" w:cs="Times New Roman"/>
          <w:b/>
          <w:noProof/>
          <w:snapToGrid w:val="0"/>
          <w:szCs w:val="24"/>
          <w:lang w:val="lt-LT"/>
        </w:rPr>
        <w:t>INFORMACIJA BRAILIO RAŠTU</w:t>
      </w:r>
    </w:p>
    <w:p w14:paraId="38FCCAF4"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p>
    <w:p w14:paraId="38FCCAF5"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r w:rsidRPr="00E31976">
        <w:rPr>
          <w:rFonts w:ascii="Times New Roman" w:eastAsia="Times New Roman" w:hAnsi="Times New Roman" w:cs="Times New Roman"/>
          <w:noProof/>
          <w:snapToGrid w:val="0"/>
          <w:szCs w:val="24"/>
          <w:highlight w:val="lightGray"/>
          <w:lang w:val="lt-LT"/>
        </w:rPr>
        <w:t>Priimtas pagrindimas informa</w:t>
      </w:r>
      <w:r>
        <w:rPr>
          <w:rFonts w:ascii="Times New Roman" w:eastAsia="Times New Roman" w:hAnsi="Times New Roman" w:cs="Times New Roman"/>
          <w:noProof/>
          <w:snapToGrid w:val="0"/>
          <w:szCs w:val="24"/>
          <w:highlight w:val="lightGray"/>
          <w:lang w:val="lt-LT"/>
        </w:rPr>
        <w:t>cijos Brailio raštu nepateikti.</w:t>
      </w:r>
    </w:p>
    <w:p w14:paraId="38FCCAF6"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p>
    <w:p w14:paraId="38FCCAF7"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hd w:val="clear" w:color="auto" w:fill="CCCCCC"/>
          <w:lang w:val="lt-LT"/>
        </w:rPr>
      </w:pPr>
    </w:p>
    <w:p w14:paraId="38FCCAF8" w14:textId="77777777" w:rsidR="00E31976" w:rsidRPr="00E31976" w:rsidRDefault="00E31976" w:rsidP="00E3197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E31976">
        <w:rPr>
          <w:rFonts w:ascii="Times New Roman" w:eastAsia="Times New Roman" w:hAnsi="Times New Roman" w:cs="Times New Roman"/>
          <w:b/>
          <w:noProof/>
          <w:snapToGrid w:val="0"/>
          <w:szCs w:val="20"/>
          <w:lang w:val="en-GB"/>
        </w:rPr>
        <w:t>17.</w:t>
      </w:r>
      <w:r w:rsidRPr="00E31976">
        <w:rPr>
          <w:rFonts w:ascii="Times New Roman" w:eastAsia="Times New Roman" w:hAnsi="Times New Roman" w:cs="Times New Roman"/>
          <w:b/>
          <w:noProof/>
          <w:snapToGrid w:val="0"/>
          <w:szCs w:val="20"/>
          <w:lang w:val="en-GB"/>
        </w:rPr>
        <w:tab/>
        <w:t>UNIKALUS IDENTIFIKATORIUS – 2D BRŪKŠNINIS KODAS</w:t>
      </w:r>
    </w:p>
    <w:p w14:paraId="38FCCAF9"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napToGrid w:val="0"/>
          <w:szCs w:val="20"/>
          <w:lang w:val="en-GB"/>
        </w:rPr>
      </w:pPr>
    </w:p>
    <w:p w14:paraId="38FCCAFA"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E31976">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14:paraId="38FCCAFB"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napToGrid w:val="0"/>
          <w:szCs w:val="20"/>
          <w:lang w:val="en-GB"/>
        </w:rPr>
      </w:pPr>
    </w:p>
    <w:p w14:paraId="38FCCAFC"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napToGrid w:val="0"/>
          <w:szCs w:val="20"/>
          <w:lang w:val="en-GB"/>
        </w:rPr>
      </w:pPr>
    </w:p>
    <w:p w14:paraId="38FCCAFD" w14:textId="77777777" w:rsidR="00E31976" w:rsidRPr="00E31976" w:rsidRDefault="00E31976" w:rsidP="00E3197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E31976">
        <w:rPr>
          <w:rFonts w:ascii="Times New Roman" w:eastAsia="Times New Roman" w:hAnsi="Times New Roman" w:cs="Times New Roman"/>
          <w:b/>
          <w:noProof/>
          <w:snapToGrid w:val="0"/>
          <w:szCs w:val="20"/>
          <w:lang w:val="en-GB"/>
        </w:rPr>
        <w:t>18.</w:t>
      </w:r>
      <w:r w:rsidRPr="00E31976">
        <w:rPr>
          <w:rFonts w:ascii="Times New Roman" w:eastAsia="Times New Roman" w:hAnsi="Times New Roman" w:cs="Times New Roman"/>
          <w:b/>
          <w:noProof/>
          <w:snapToGrid w:val="0"/>
          <w:szCs w:val="20"/>
          <w:lang w:val="en-GB"/>
        </w:rPr>
        <w:tab/>
        <w:t>UNIKALUS IDENTIFIKATORIUS – ŽMONĖMS SUPRANTAMI DUOMENYS</w:t>
      </w:r>
    </w:p>
    <w:p w14:paraId="38FCCAFE" w14:textId="77777777" w:rsidR="00E31976" w:rsidRPr="00E31976" w:rsidRDefault="00E31976" w:rsidP="00E31976">
      <w:pPr>
        <w:tabs>
          <w:tab w:val="left" w:pos="567"/>
        </w:tabs>
        <w:spacing w:after="0" w:line="260" w:lineRule="exact"/>
        <w:rPr>
          <w:rFonts w:ascii="Times New Roman" w:eastAsia="Times New Roman" w:hAnsi="Times New Roman" w:cs="Times New Roman"/>
          <w:noProof/>
          <w:snapToGrid w:val="0"/>
          <w:szCs w:val="20"/>
          <w:lang w:val="en-GB"/>
        </w:rPr>
      </w:pPr>
    </w:p>
    <w:p w14:paraId="38FCCAFF"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color w:val="008000"/>
          <w:lang w:val="en-GB"/>
        </w:rPr>
      </w:pPr>
      <w:r w:rsidRPr="00E31976">
        <w:rPr>
          <w:rFonts w:ascii="Times New Roman" w:eastAsia="Times New Roman" w:hAnsi="Times New Roman" w:cs="Times New Roman"/>
          <w:snapToGrid w:val="0"/>
          <w:szCs w:val="20"/>
          <w:lang w:val="en-GB"/>
        </w:rPr>
        <w:t>PC: {</w:t>
      </w:r>
      <w:proofErr w:type="spellStart"/>
      <w:r w:rsidRPr="00E31976">
        <w:rPr>
          <w:rFonts w:ascii="Times New Roman" w:eastAsia="Times New Roman" w:hAnsi="Times New Roman" w:cs="Times New Roman"/>
          <w:snapToGrid w:val="0"/>
          <w:szCs w:val="20"/>
          <w:lang w:val="en-GB"/>
        </w:rPr>
        <w:t>numeris</w:t>
      </w:r>
      <w:proofErr w:type="spellEnd"/>
      <w:r w:rsidRPr="00E31976">
        <w:rPr>
          <w:rFonts w:ascii="Times New Roman" w:eastAsia="Times New Roman" w:hAnsi="Times New Roman" w:cs="Times New Roman"/>
          <w:snapToGrid w:val="0"/>
          <w:szCs w:val="20"/>
          <w:lang w:val="en-GB"/>
        </w:rPr>
        <w:t xml:space="preserve">} </w:t>
      </w:r>
    </w:p>
    <w:p w14:paraId="38FCCB00"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lang w:val="en-GB"/>
        </w:rPr>
      </w:pPr>
      <w:r w:rsidRPr="00E31976">
        <w:rPr>
          <w:rFonts w:ascii="Times New Roman" w:eastAsia="Times New Roman" w:hAnsi="Times New Roman" w:cs="Times New Roman"/>
          <w:snapToGrid w:val="0"/>
          <w:szCs w:val="20"/>
          <w:lang w:val="en-GB"/>
        </w:rPr>
        <w:t>SN: {</w:t>
      </w:r>
      <w:proofErr w:type="spellStart"/>
      <w:r w:rsidRPr="00E31976">
        <w:rPr>
          <w:rFonts w:ascii="Times New Roman" w:eastAsia="Times New Roman" w:hAnsi="Times New Roman" w:cs="Times New Roman"/>
          <w:snapToGrid w:val="0"/>
          <w:szCs w:val="20"/>
          <w:lang w:val="en-GB"/>
        </w:rPr>
        <w:t>numeris</w:t>
      </w:r>
      <w:proofErr w:type="spellEnd"/>
      <w:r w:rsidRPr="00E31976">
        <w:rPr>
          <w:rFonts w:ascii="Times New Roman" w:eastAsia="Times New Roman" w:hAnsi="Times New Roman" w:cs="Times New Roman"/>
          <w:snapToGrid w:val="0"/>
          <w:szCs w:val="20"/>
          <w:lang w:val="en-GB"/>
        </w:rPr>
        <w:t xml:space="preserve">} </w:t>
      </w:r>
    </w:p>
    <w:p w14:paraId="38FCCB01"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r w:rsidRPr="008D0C1E">
        <w:rPr>
          <w:rFonts w:ascii="Times New Roman" w:eastAsia="Times New Roman" w:hAnsi="Times New Roman" w:cs="Times New Roman"/>
          <w:snapToGrid w:val="0"/>
          <w:szCs w:val="20"/>
          <w:lang w:val="en-GB"/>
        </w:rPr>
        <w:t>NN: {</w:t>
      </w:r>
      <w:proofErr w:type="spellStart"/>
      <w:r w:rsidRPr="008D0C1E">
        <w:rPr>
          <w:rFonts w:ascii="Times New Roman" w:eastAsia="Times New Roman" w:hAnsi="Times New Roman" w:cs="Times New Roman"/>
          <w:snapToGrid w:val="0"/>
          <w:szCs w:val="20"/>
          <w:lang w:val="en-GB"/>
        </w:rPr>
        <w:t>numeris</w:t>
      </w:r>
      <w:proofErr w:type="spellEnd"/>
      <w:r w:rsidRPr="008D0C1E">
        <w:rPr>
          <w:rFonts w:ascii="Times New Roman" w:eastAsia="Times New Roman" w:hAnsi="Times New Roman" w:cs="Times New Roman"/>
          <w:snapToGrid w:val="0"/>
          <w:szCs w:val="20"/>
          <w:lang w:val="en-GB"/>
        </w:rPr>
        <w:t>}</w:t>
      </w:r>
      <w:r w:rsidRPr="00E31976">
        <w:rPr>
          <w:rFonts w:ascii="Times New Roman" w:eastAsia="Times New Roman" w:hAnsi="Times New Roman" w:cs="Times New Roman"/>
          <w:snapToGrid w:val="0"/>
          <w:szCs w:val="20"/>
          <w:highlight w:val="lightGray"/>
          <w:lang w:val="en-GB"/>
        </w:rPr>
        <w:t xml:space="preserve"> </w:t>
      </w:r>
    </w:p>
    <w:p w14:paraId="38FCCB02" w14:textId="77777777" w:rsidR="00E31976" w:rsidRPr="00E31976" w:rsidRDefault="00E31976" w:rsidP="00E31976">
      <w:pPr>
        <w:tabs>
          <w:tab w:val="left" w:pos="567"/>
        </w:tabs>
        <w:spacing w:after="0" w:line="260" w:lineRule="exact"/>
        <w:rPr>
          <w:rFonts w:ascii="Times New Roman" w:eastAsia="Times New Roman" w:hAnsi="Times New Roman" w:cs="Times New Roman"/>
          <w:snapToGrid w:val="0"/>
          <w:szCs w:val="24"/>
          <w:lang w:val="lt-LT"/>
        </w:rPr>
      </w:pPr>
      <w:r w:rsidRPr="00E31976">
        <w:rPr>
          <w:rFonts w:ascii="Times New Roman" w:eastAsia="Times New Roman" w:hAnsi="Times New Roman" w:cs="Times New Roman"/>
          <w:snapToGrid w:val="0"/>
          <w:szCs w:val="24"/>
          <w:lang w:val="lt-LT"/>
        </w:rPr>
        <w:br w:type="page"/>
      </w:r>
    </w:p>
    <w:p w14:paraId="38FCCB36"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lastRenderedPageBreak/>
        <w:t xml:space="preserve">Minimali informacija ant mažų </w:t>
      </w:r>
      <w:r w:rsidRPr="00BE54B4">
        <w:rPr>
          <w:rFonts w:ascii="Times New Roman" w:eastAsia="Times New Roman" w:hAnsi="Times New Roman" w:cs="Times New Roman"/>
          <w:b/>
          <w:lang w:val="lt-LT"/>
        </w:rPr>
        <w:t xml:space="preserve">VIDINIŲ </w:t>
      </w:r>
      <w:r w:rsidRPr="00BE54B4">
        <w:rPr>
          <w:rFonts w:ascii="Times New Roman" w:eastAsia="Times New Roman" w:hAnsi="Times New Roman" w:cs="Times New Roman"/>
          <w:b/>
          <w:caps/>
          <w:lang w:val="lt-LT"/>
        </w:rPr>
        <w:t>pakuočių</w:t>
      </w:r>
    </w:p>
    <w:p w14:paraId="38FCCB37"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p>
    <w:p w14:paraId="38FCCB38"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UŽPILDYTAS ŠVIRKŠTAS</w:t>
      </w:r>
    </w:p>
    <w:p w14:paraId="38FCCB3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B3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caps/>
          <w:lang w:val="lt-LT"/>
        </w:rPr>
      </w:pPr>
    </w:p>
    <w:p w14:paraId="38FCCB3B"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1.</w:t>
      </w:r>
      <w:r w:rsidRPr="00BE54B4">
        <w:rPr>
          <w:rFonts w:ascii="Times New Roman" w:eastAsia="Times New Roman" w:hAnsi="Times New Roman" w:cs="Times New Roman"/>
          <w:b/>
          <w:caps/>
          <w:lang w:val="lt-LT"/>
        </w:rPr>
        <w:tab/>
        <w:t>Vaistinio preparato pavadinimas ir vartojimo būdas</w:t>
      </w:r>
    </w:p>
    <w:p w14:paraId="38FCCB3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3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VAXIGRIP </w:t>
      </w:r>
      <w:proofErr w:type="spellStart"/>
      <w:r w:rsidRPr="00BE54B4">
        <w:rPr>
          <w:rFonts w:ascii="Times New Roman" w:eastAsia="Times New Roman" w:hAnsi="Times New Roman" w:cs="Times New Roman"/>
          <w:lang w:val="lt-LT"/>
        </w:rPr>
        <w:t>Vaccinum</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influenzae</w:t>
      </w:r>
      <w:proofErr w:type="spellEnd"/>
    </w:p>
    <w:p w14:paraId="38FCCB3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2017/2018 metų padermės</w:t>
      </w:r>
    </w:p>
    <w:p w14:paraId="38FCCB3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40" w14:textId="77777777" w:rsidR="00BE54B4" w:rsidRPr="00BE54B4" w:rsidRDefault="00BE54B4" w:rsidP="00BE54B4">
      <w:pPr>
        <w:widowControl w:val="0"/>
        <w:adjustRightInd w:val="0"/>
        <w:spacing w:after="0" w:line="360" w:lineRule="atLeast"/>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Leisti </w:t>
      </w:r>
      <w:proofErr w:type="spellStart"/>
      <w:r w:rsidRPr="00BE54B4">
        <w:rPr>
          <w:rFonts w:ascii="Times New Roman" w:eastAsia="Times New Roman" w:hAnsi="Times New Roman" w:cs="Times New Roman"/>
          <w:lang w:val="lt-LT"/>
        </w:rPr>
        <w:t>i.m</w:t>
      </w:r>
      <w:proofErr w:type="spellEnd"/>
      <w:r w:rsidRPr="00BE54B4">
        <w:rPr>
          <w:rFonts w:ascii="Times New Roman" w:eastAsia="Times New Roman" w:hAnsi="Times New Roman" w:cs="Times New Roman"/>
          <w:lang w:val="lt-LT"/>
        </w:rPr>
        <w:t xml:space="preserve">. ar giliai </w:t>
      </w:r>
      <w:proofErr w:type="spellStart"/>
      <w:r w:rsidRPr="00BE54B4">
        <w:rPr>
          <w:rFonts w:ascii="Times New Roman" w:eastAsia="Times New Roman" w:hAnsi="Times New Roman" w:cs="Times New Roman"/>
          <w:lang w:val="lt-LT"/>
        </w:rPr>
        <w:t>s.c</w:t>
      </w:r>
      <w:proofErr w:type="spellEnd"/>
      <w:r w:rsidRPr="00BE54B4">
        <w:rPr>
          <w:rFonts w:ascii="Times New Roman" w:eastAsia="Times New Roman" w:hAnsi="Times New Roman" w:cs="Times New Roman"/>
          <w:lang w:val="lt-LT"/>
        </w:rPr>
        <w:t>.</w:t>
      </w:r>
    </w:p>
    <w:p w14:paraId="38FCCB4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3"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lang w:val="lt-LT"/>
        </w:rPr>
        <w:t>2.</w:t>
      </w:r>
      <w:r w:rsidRPr="00BE54B4">
        <w:rPr>
          <w:rFonts w:ascii="Times New Roman" w:eastAsia="Times New Roman" w:hAnsi="Times New Roman" w:cs="Times New Roman"/>
          <w:b/>
          <w:lang w:val="lt-LT"/>
        </w:rPr>
        <w:tab/>
      </w:r>
      <w:r w:rsidRPr="00BE54B4">
        <w:rPr>
          <w:rFonts w:ascii="Times New Roman" w:eastAsia="Times New Roman" w:hAnsi="Times New Roman" w:cs="Times New Roman"/>
          <w:b/>
          <w:caps/>
          <w:lang w:val="lt-LT"/>
        </w:rPr>
        <w:t>vartojimo metodas</w:t>
      </w:r>
    </w:p>
    <w:p w14:paraId="38FCCB4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6"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lang w:val="lt-LT"/>
        </w:rPr>
        <w:t>3.</w:t>
      </w:r>
      <w:r w:rsidRPr="00BE54B4">
        <w:rPr>
          <w:rFonts w:ascii="Times New Roman" w:eastAsia="Times New Roman" w:hAnsi="Times New Roman" w:cs="Times New Roman"/>
          <w:b/>
          <w:lang w:val="lt-LT"/>
        </w:rPr>
        <w:tab/>
      </w:r>
      <w:r w:rsidRPr="00BE54B4">
        <w:rPr>
          <w:rFonts w:ascii="Times New Roman" w:eastAsia="Times New Roman" w:hAnsi="Times New Roman" w:cs="Times New Roman"/>
          <w:b/>
          <w:caps/>
          <w:lang w:val="lt-LT"/>
        </w:rPr>
        <w:t>tinkamumo laikas</w:t>
      </w:r>
    </w:p>
    <w:p w14:paraId="38FCCB4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EXP</w:t>
      </w:r>
    </w:p>
    <w:p w14:paraId="38FCCB4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B"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caps/>
          <w:lang w:val="lt-LT"/>
        </w:rPr>
      </w:pPr>
      <w:r w:rsidRPr="00BE54B4">
        <w:rPr>
          <w:rFonts w:ascii="Times New Roman" w:eastAsia="Times New Roman" w:hAnsi="Times New Roman" w:cs="Times New Roman"/>
          <w:b/>
          <w:caps/>
          <w:lang w:val="lt-LT"/>
        </w:rPr>
        <w:t>4.</w:t>
      </w:r>
      <w:r w:rsidRPr="00BE54B4">
        <w:rPr>
          <w:rFonts w:ascii="Times New Roman" w:eastAsia="Times New Roman" w:hAnsi="Times New Roman" w:cs="Times New Roman"/>
          <w:b/>
          <w:caps/>
          <w:lang w:val="lt-LT"/>
        </w:rPr>
        <w:tab/>
        <w:t>serijos numeris</w:t>
      </w:r>
    </w:p>
    <w:p w14:paraId="38FCCB4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roofErr w:type="spellStart"/>
      <w:r w:rsidRPr="00BE54B4">
        <w:rPr>
          <w:rFonts w:ascii="Times New Roman" w:eastAsia="Times New Roman" w:hAnsi="Times New Roman" w:cs="Times New Roman"/>
          <w:lang w:val="lt-LT"/>
        </w:rPr>
        <w:t>Lot</w:t>
      </w:r>
      <w:proofErr w:type="spellEnd"/>
      <w:r w:rsidRPr="00BE54B4">
        <w:rPr>
          <w:rFonts w:ascii="Times New Roman" w:eastAsia="Times New Roman" w:hAnsi="Times New Roman" w:cs="Times New Roman"/>
          <w:lang w:val="lt-LT"/>
        </w:rPr>
        <w:t xml:space="preserve"> </w:t>
      </w:r>
    </w:p>
    <w:p w14:paraId="38FCCB4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4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0"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caps/>
          <w:lang w:val="lt-LT"/>
        </w:rPr>
        <w:t>5.</w:t>
      </w:r>
      <w:r w:rsidRPr="00BE54B4">
        <w:rPr>
          <w:rFonts w:ascii="Times New Roman" w:eastAsia="Times New Roman" w:hAnsi="Times New Roman" w:cs="Times New Roman"/>
          <w:b/>
          <w:caps/>
          <w:lang w:val="lt-LT"/>
        </w:rPr>
        <w:tab/>
        <w:t>kiekis</w:t>
      </w:r>
      <w:r w:rsidRPr="00BE54B4">
        <w:rPr>
          <w:rFonts w:ascii="Times New Roman" w:eastAsia="Times New Roman" w:hAnsi="Times New Roman" w:cs="Times New Roman"/>
          <w:b/>
          <w:lang w:val="lt-LT"/>
        </w:rPr>
        <w:t xml:space="preserve"> (MASĖ, TŪRIS ARBA VIENETAI)</w:t>
      </w:r>
    </w:p>
    <w:p w14:paraId="38FCCB5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0,5 ml</w:t>
      </w:r>
    </w:p>
    <w:p w14:paraId="38FCCB5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5" w14:textId="77777777" w:rsidR="00BE54B4" w:rsidRPr="00BE54B4" w:rsidRDefault="00BE54B4" w:rsidP="00BE54B4">
      <w:pPr>
        <w:widowControl w:val="0"/>
        <w:pBdr>
          <w:top w:val="single" w:sz="4" w:space="1" w:color="auto"/>
          <w:left w:val="single" w:sz="4" w:space="4" w:color="auto"/>
          <w:bottom w:val="single" w:sz="4" w:space="1" w:color="auto"/>
          <w:right w:val="single" w:sz="4" w:space="4" w:color="auto"/>
        </w:pBdr>
        <w:adjustRightInd w:val="0"/>
        <w:spacing w:after="0" w:line="240" w:lineRule="auto"/>
        <w:jc w:val="both"/>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caps/>
          <w:lang w:val="lt-LT"/>
        </w:rPr>
        <w:t>6.</w:t>
      </w:r>
      <w:r w:rsidRPr="00BE54B4">
        <w:rPr>
          <w:rFonts w:ascii="Times New Roman" w:eastAsia="Times New Roman" w:hAnsi="Times New Roman" w:cs="Times New Roman"/>
          <w:b/>
          <w:caps/>
          <w:lang w:val="lt-LT"/>
        </w:rPr>
        <w:tab/>
        <w:t>KITA</w:t>
      </w:r>
    </w:p>
    <w:p w14:paraId="38FCCB5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roofErr w:type="spellStart"/>
      <w:r w:rsidRPr="00BE54B4">
        <w:rPr>
          <w:rFonts w:ascii="Times New Roman" w:eastAsia="Times New Roman" w:hAnsi="Times New Roman" w:cs="Times New Roman"/>
          <w:lang w:val="lt-LT"/>
        </w:rPr>
        <w:t>Sanofi</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Pasteur</w:t>
      </w:r>
      <w:proofErr w:type="spellEnd"/>
    </w:p>
    <w:p w14:paraId="38FCCB5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5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3"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4"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6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7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71"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aps/>
          <w:lang w:val="lt-LT"/>
        </w:rPr>
      </w:pPr>
    </w:p>
    <w:p w14:paraId="38FCCB72"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aps/>
          <w:lang w:val="lt-LT"/>
        </w:rPr>
      </w:pPr>
    </w:p>
    <w:p w14:paraId="38FCCB73"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aps/>
          <w:lang w:val="lt-LT"/>
        </w:rPr>
      </w:pPr>
    </w:p>
    <w:p w14:paraId="38FCCB74"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aps/>
          <w:lang w:val="lt-LT"/>
        </w:rPr>
      </w:pPr>
    </w:p>
    <w:p w14:paraId="38FCCB75"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b/>
          <w:caps/>
          <w:lang w:val="lt-LT"/>
        </w:rPr>
      </w:pPr>
    </w:p>
    <w:p w14:paraId="38FCCB76" w14:textId="77777777" w:rsidR="00BE54B4" w:rsidRPr="00BE54B4" w:rsidRDefault="00BE54B4" w:rsidP="00BE54B4">
      <w:pPr>
        <w:widowControl w:val="0"/>
        <w:adjustRightInd w:val="0"/>
        <w:spacing w:after="0" w:line="240" w:lineRule="auto"/>
        <w:jc w:val="center"/>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caps/>
          <w:lang w:val="lt-LT"/>
        </w:rPr>
        <w:t xml:space="preserve">B. </w:t>
      </w:r>
      <w:r w:rsidRPr="00BE54B4">
        <w:rPr>
          <w:rFonts w:ascii="Times New Roman" w:eastAsia="Times New Roman" w:hAnsi="Times New Roman" w:cs="Times New Roman"/>
          <w:b/>
          <w:lang w:val="lt-LT"/>
        </w:rPr>
        <w:t>PAKUOTĖS</w:t>
      </w:r>
      <w:r w:rsidRPr="00BE54B4">
        <w:rPr>
          <w:rFonts w:ascii="Times New Roman" w:eastAsia="Times New Roman" w:hAnsi="Times New Roman" w:cs="Times New Roman"/>
          <w:b/>
          <w:caps/>
          <w:lang w:val="lt-LT"/>
        </w:rPr>
        <w:t xml:space="preserve"> lapelis</w:t>
      </w:r>
    </w:p>
    <w:p w14:paraId="38FCCB77" w14:textId="77777777" w:rsidR="00BE54B4" w:rsidRPr="00BE54B4" w:rsidRDefault="00BE54B4" w:rsidP="00BE54B4">
      <w:pPr>
        <w:keepNext/>
        <w:widowControl w:val="0"/>
        <w:adjustRightInd w:val="0"/>
        <w:spacing w:after="0" w:line="240" w:lineRule="auto"/>
        <w:jc w:val="center"/>
        <w:textAlignment w:val="baseline"/>
        <w:outlineLvl w:val="1"/>
        <w:rPr>
          <w:rFonts w:ascii="Times New Roman" w:eastAsia="Times New Roman" w:hAnsi="Times New Roman" w:cs="Times New Roman"/>
          <w:b/>
          <w:bCs/>
          <w:color w:val="FF00FF"/>
          <w:lang w:val="lt-LT"/>
        </w:rPr>
      </w:pPr>
    </w:p>
    <w:p w14:paraId="38FCCB78" w14:textId="77777777" w:rsidR="00BE54B4" w:rsidRPr="00BE54B4" w:rsidRDefault="00BE54B4" w:rsidP="00BE54B4">
      <w:pPr>
        <w:keepNext/>
        <w:widowControl w:val="0"/>
        <w:adjustRightInd w:val="0"/>
        <w:spacing w:after="0" w:line="240" w:lineRule="auto"/>
        <w:jc w:val="both"/>
        <w:textAlignment w:val="baseline"/>
        <w:outlineLvl w:val="1"/>
        <w:rPr>
          <w:rFonts w:ascii="Times New Roman" w:eastAsia="Times New Roman" w:hAnsi="Times New Roman" w:cs="Times New Roman"/>
          <w:b/>
          <w:bCs/>
          <w:lang w:val="lt-LT"/>
        </w:rPr>
      </w:pPr>
      <w:r w:rsidRPr="00BE54B4">
        <w:rPr>
          <w:rFonts w:ascii="Times New Roman" w:eastAsia="Times New Roman" w:hAnsi="Times New Roman" w:cs="Times New Roman"/>
          <w:b/>
          <w:bCs/>
          <w:color w:val="FF00FF"/>
          <w:lang w:val="lt-LT"/>
        </w:rPr>
        <w:br w:type="page"/>
      </w:r>
    </w:p>
    <w:p w14:paraId="38FCCB79" w14:textId="77777777" w:rsidR="00BE54B4" w:rsidRPr="00BE54B4" w:rsidRDefault="00BE54B4" w:rsidP="00BE54B4">
      <w:pPr>
        <w:keepNext/>
        <w:widowControl w:val="0"/>
        <w:adjustRightInd w:val="0"/>
        <w:spacing w:after="0" w:line="240" w:lineRule="auto"/>
        <w:jc w:val="center"/>
        <w:textAlignment w:val="baseline"/>
        <w:outlineLvl w:val="1"/>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lastRenderedPageBreak/>
        <w:t xml:space="preserve">Pakuotės lapelis: informacija vartotojui </w:t>
      </w:r>
    </w:p>
    <w:p w14:paraId="38FCCB7A" w14:textId="77777777" w:rsidR="00BE54B4" w:rsidRPr="00BE54B4" w:rsidRDefault="00BE54B4" w:rsidP="00BE54B4">
      <w:pPr>
        <w:widowControl w:val="0"/>
        <w:tabs>
          <w:tab w:val="left" w:pos="2127"/>
        </w:tabs>
        <w:adjustRightInd w:val="0"/>
        <w:spacing w:after="0" w:line="240" w:lineRule="auto"/>
        <w:jc w:val="center"/>
        <w:textAlignment w:val="baseline"/>
        <w:outlineLvl w:val="4"/>
        <w:rPr>
          <w:rFonts w:ascii="Times New Roman" w:eastAsia="Times New Roman" w:hAnsi="Times New Roman" w:cs="Times New Roman"/>
          <w:b/>
          <w:lang w:val="lt-LT"/>
        </w:rPr>
      </w:pPr>
    </w:p>
    <w:p w14:paraId="38FCCB7B" w14:textId="77777777" w:rsidR="00BE54B4" w:rsidRPr="00BE54B4" w:rsidRDefault="00BE54B4" w:rsidP="00BE54B4">
      <w:pPr>
        <w:widowControl w:val="0"/>
        <w:tabs>
          <w:tab w:val="left" w:pos="2127"/>
        </w:tabs>
        <w:adjustRightInd w:val="0"/>
        <w:spacing w:after="0" w:line="240" w:lineRule="auto"/>
        <w:jc w:val="center"/>
        <w:textAlignment w:val="baseline"/>
        <w:outlineLvl w:val="4"/>
        <w:rPr>
          <w:rFonts w:ascii="Times New Roman" w:eastAsia="Times New Roman" w:hAnsi="Times New Roman" w:cs="Times New Roman"/>
          <w:b/>
          <w:lang w:val="lt-LT"/>
        </w:rPr>
      </w:pPr>
      <w:r w:rsidRPr="00BE54B4">
        <w:rPr>
          <w:rFonts w:ascii="Times New Roman" w:eastAsia="Times New Roman" w:hAnsi="Times New Roman" w:cs="Times New Roman"/>
          <w:b/>
          <w:lang w:val="lt-LT"/>
        </w:rPr>
        <w:t>VAXIGRIP injekcinė suspensija užpildytame švirkšte</w:t>
      </w:r>
    </w:p>
    <w:p w14:paraId="38FCCB7C" w14:textId="77777777" w:rsidR="00BE54B4" w:rsidRPr="00BE54B4" w:rsidRDefault="00BE54B4" w:rsidP="00BE54B4">
      <w:pPr>
        <w:widowControl w:val="0"/>
        <w:tabs>
          <w:tab w:val="left" w:pos="2127"/>
        </w:tabs>
        <w:adjustRightInd w:val="0"/>
        <w:spacing w:after="0" w:line="240" w:lineRule="auto"/>
        <w:jc w:val="center"/>
        <w:textAlignment w:val="baseline"/>
        <w:outlineLvl w:val="4"/>
        <w:rPr>
          <w:rFonts w:ascii="Times New Roman" w:eastAsia="Times New Roman" w:hAnsi="Times New Roman" w:cs="Times New Roman"/>
          <w:b/>
          <w:lang w:val="lt-LT"/>
        </w:rPr>
      </w:pPr>
      <w:r w:rsidRPr="00BE54B4">
        <w:rPr>
          <w:rFonts w:ascii="Times New Roman" w:eastAsia="Times New Roman" w:hAnsi="Times New Roman" w:cs="Times New Roman"/>
          <w:lang w:val="lt-LT"/>
        </w:rPr>
        <w:t xml:space="preserve">Vakcina nuo gripo (iš virionų fragmentų, </w:t>
      </w:r>
      <w:proofErr w:type="spellStart"/>
      <w:r w:rsidRPr="00BE54B4">
        <w:rPr>
          <w:rFonts w:ascii="Times New Roman" w:eastAsia="Times New Roman" w:hAnsi="Times New Roman" w:cs="Times New Roman"/>
          <w:lang w:val="lt-LT"/>
        </w:rPr>
        <w:t>inaktyvuota</w:t>
      </w:r>
      <w:proofErr w:type="spellEnd"/>
      <w:r w:rsidRPr="00BE54B4">
        <w:rPr>
          <w:rFonts w:ascii="Times New Roman" w:eastAsia="Times New Roman" w:hAnsi="Times New Roman" w:cs="Times New Roman"/>
          <w:b/>
          <w:lang w:val="lt-LT"/>
        </w:rPr>
        <w:t>)</w:t>
      </w:r>
    </w:p>
    <w:p w14:paraId="38FCCB7D" w14:textId="77777777" w:rsidR="00BE54B4" w:rsidRPr="00BE54B4" w:rsidRDefault="00BE54B4" w:rsidP="00BE54B4">
      <w:pPr>
        <w:widowControl w:val="0"/>
        <w:tabs>
          <w:tab w:val="left" w:pos="2127"/>
        </w:tabs>
        <w:adjustRightInd w:val="0"/>
        <w:spacing w:after="0" w:line="240" w:lineRule="auto"/>
        <w:jc w:val="center"/>
        <w:textAlignment w:val="baseline"/>
        <w:outlineLvl w:val="4"/>
        <w:rPr>
          <w:rFonts w:ascii="Times New Roman" w:eastAsia="Times New Roman" w:hAnsi="Times New Roman" w:cs="Times New Roman"/>
          <w:b/>
          <w:lang w:val="lt-LT"/>
        </w:rPr>
      </w:pPr>
    </w:p>
    <w:p w14:paraId="38FCCB7E" w14:textId="77777777" w:rsidR="00BE54B4" w:rsidRPr="00BE54B4" w:rsidRDefault="00BE54B4" w:rsidP="00BE54B4">
      <w:pPr>
        <w:widowControl w:val="0"/>
        <w:tabs>
          <w:tab w:val="left" w:pos="2127"/>
        </w:tabs>
        <w:adjustRightInd w:val="0"/>
        <w:spacing w:after="0" w:line="240" w:lineRule="auto"/>
        <w:jc w:val="center"/>
        <w:textAlignment w:val="baseline"/>
        <w:outlineLvl w:val="4"/>
        <w:rPr>
          <w:rFonts w:ascii="Times New Roman" w:eastAsia="Times New Roman" w:hAnsi="Times New Roman" w:cs="Times New Roman"/>
          <w:color w:val="FF0000"/>
          <w:lang w:val="lt-LT"/>
        </w:rPr>
      </w:pPr>
    </w:p>
    <w:p w14:paraId="38FCCB7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eastAsia="lt-LT"/>
        </w:rPr>
      </w:pPr>
      <w:r w:rsidRPr="00BE54B4">
        <w:rPr>
          <w:rFonts w:ascii="Times New Roman" w:eastAsia="Times New Roman" w:hAnsi="Times New Roman" w:cs="Times New Roman"/>
          <w:b/>
          <w:lang w:val="lt-LT" w:eastAsia="lt-LT"/>
        </w:rPr>
        <w:t xml:space="preserve">Atidžiai perskaitykite visą šį lapelį, prieš </w:t>
      </w:r>
      <w:r w:rsidRPr="00BE54B4">
        <w:rPr>
          <w:rFonts w:ascii="Times New Roman" w:eastAsia="Times New Roman" w:hAnsi="Times New Roman" w:cs="Times New Roman"/>
          <w:b/>
          <w:noProof/>
          <w:lang w:val="lt-LT" w:eastAsia="lt-LT"/>
        </w:rPr>
        <w:t xml:space="preserve">skiepijant </w:t>
      </w:r>
      <w:r w:rsidRPr="00BE54B4">
        <w:rPr>
          <w:rFonts w:ascii="Times New Roman" w:eastAsia="Times New Roman" w:hAnsi="Times New Roman" w:cs="Times New Roman"/>
          <w:b/>
          <w:lang w:val="lt-LT" w:eastAsia="lt-LT"/>
        </w:rPr>
        <w:t>Jus ar Jūsų vaiką</w:t>
      </w:r>
      <w:r w:rsidRPr="00BE54B4">
        <w:rPr>
          <w:rFonts w:ascii="Times New Roman" w:eastAsia="Times New Roman" w:hAnsi="Times New Roman" w:cs="Times New Roman"/>
          <w:b/>
          <w:lang w:val="lt-LT"/>
        </w:rPr>
        <w:t xml:space="preserve"> nes jame pateikiama Jums ar Jūsų vaikui svarbi informacija</w:t>
      </w:r>
      <w:r w:rsidRPr="00BE54B4">
        <w:rPr>
          <w:rFonts w:ascii="Times New Roman" w:eastAsia="Times New Roman" w:hAnsi="Times New Roman" w:cs="Times New Roman"/>
          <w:b/>
          <w:lang w:val="lt-LT" w:eastAsia="lt-LT"/>
        </w:rPr>
        <w:t>.</w:t>
      </w:r>
    </w:p>
    <w:p w14:paraId="38FCCB80" w14:textId="77777777" w:rsidR="00BE54B4" w:rsidRPr="00BE54B4" w:rsidRDefault="00BE54B4" w:rsidP="00BE54B4">
      <w:pPr>
        <w:widowControl w:val="0"/>
        <w:numPr>
          <w:ilvl w:val="0"/>
          <w:numId w:val="11"/>
        </w:numPr>
        <w:adjustRightInd w:val="0"/>
        <w:spacing w:after="0" w:line="240" w:lineRule="auto"/>
        <w:contextualSpacing/>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Neišmeskite šio lapelio, nes vėl gali prireikti jį perskaityti.</w:t>
      </w:r>
    </w:p>
    <w:p w14:paraId="38FCCB81" w14:textId="77777777" w:rsidR="00BE54B4" w:rsidRPr="00BE54B4" w:rsidRDefault="00BE54B4" w:rsidP="00BE54B4">
      <w:pPr>
        <w:widowControl w:val="0"/>
        <w:numPr>
          <w:ilvl w:val="0"/>
          <w:numId w:val="11"/>
        </w:numPr>
        <w:adjustRightInd w:val="0"/>
        <w:spacing w:after="0" w:line="240" w:lineRule="auto"/>
        <w:contextualSpacing/>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Jeigu kiltų daugiau klausimų, kreipkitės į gydytoją arba  vaistininką.</w:t>
      </w:r>
    </w:p>
    <w:p w14:paraId="38FCCB82" w14:textId="77777777" w:rsidR="00BE54B4" w:rsidRPr="00BE54B4" w:rsidRDefault="00BE54B4" w:rsidP="00BE54B4">
      <w:pPr>
        <w:widowControl w:val="0"/>
        <w:numPr>
          <w:ilvl w:val="0"/>
          <w:numId w:val="11"/>
        </w:numPr>
        <w:adjustRightInd w:val="0"/>
        <w:spacing w:after="0" w:line="240" w:lineRule="auto"/>
        <w:contextualSpacing/>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Šis vaistas skirtas tik Jums arba Jūsų vaikui, todėl kitiems jo duoti negalima.</w:t>
      </w:r>
    </w:p>
    <w:p w14:paraId="38FCCB83" w14:textId="77777777" w:rsidR="00BE54B4" w:rsidRPr="00BE54B4" w:rsidRDefault="00BE54B4" w:rsidP="00BE54B4">
      <w:pPr>
        <w:widowControl w:val="0"/>
        <w:numPr>
          <w:ilvl w:val="0"/>
          <w:numId w:val="11"/>
        </w:numPr>
        <w:tabs>
          <w:tab w:val="left" w:pos="2127"/>
        </w:tabs>
        <w:adjustRightInd w:val="0"/>
        <w:spacing w:after="0" w:line="240" w:lineRule="auto"/>
        <w:contextualSpacing/>
        <w:jc w:val="both"/>
        <w:textAlignment w:val="baseline"/>
        <w:outlineLvl w:val="4"/>
        <w:rPr>
          <w:rFonts w:ascii="Times New Roman" w:eastAsia="Times New Roman" w:hAnsi="Times New Roman" w:cs="Times New Roman"/>
          <w:b/>
          <w:lang w:val="lt-LT"/>
        </w:rPr>
      </w:pPr>
      <w:r w:rsidRPr="00BE54B4">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8FCCB8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B8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B8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Apie ką rašoma šiame lapelyje?</w:t>
      </w:r>
    </w:p>
    <w:p w14:paraId="38FCCB8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B8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1.</w:t>
      </w:r>
      <w:r w:rsidRPr="00BE54B4">
        <w:rPr>
          <w:rFonts w:ascii="Times New Roman" w:eastAsia="Times New Roman" w:hAnsi="Times New Roman" w:cs="Times New Roman"/>
          <w:lang w:val="lt-LT" w:eastAsia="lt-LT"/>
        </w:rPr>
        <w:tab/>
        <w:t>Kas yra VAXIGRIP ir kam jis vartojamas</w:t>
      </w:r>
    </w:p>
    <w:p w14:paraId="38FCCB8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2.</w:t>
      </w:r>
      <w:r w:rsidRPr="00BE54B4">
        <w:rPr>
          <w:rFonts w:ascii="Times New Roman" w:eastAsia="Times New Roman" w:hAnsi="Times New Roman" w:cs="Times New Roman"/>
          <w:lang w:val="lt-LT" w:eastAsia="lt-LT"/>
        </w:rPr>
        <w:tab/>
        <w:t>Kas žinotina Jums ar J</w:t>
      </w:r>
      <w:r w:rsidRPr="00BE54B4">
        <w:rPr>
          <w:rFonts w:ascii="Times New Roman" w:eastAsia="MS Mincho" w:hAnsi="Times New Roman" w:cs="Times New Roman"/>
          <w:lang w:val="lt-LT" w:eastAsia="ja-JP"/>
        </w:rPr>
        <w:t>ūsų vaikui</w:t>
      </w:r>
      <w:r w:rsidRPr="00BE54B4">
        <w:rPr>
          <w:rFonts w:ascii="Times New Roman" w:eastAsia="Times New Roman" w:hAnsi="Times New Roman" w:cs="Times New Roman"/>
          <w:lang w:val="lt-LT" w:eastAsia="lt-LT"/>
        </w:rPr>
        <w:t xml:space="preserve"> prieš vartojant VAXIGRIP</w:t>
      </w:r>
    </w:p>
    <w:p w14:paraId="38FCCB8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3.</w:t>
      </w:r>
      <w:r w:rsidRPr="00BE54B4">
        <w:rPr>
          <w:rFonts w:ascii="Times New Roman" w:eastAsia="Times New Roman" w:hAnsi="Times New Roman" w:cs="Times New Roman"/>
          <w:lang w:val="lt-LT" w:eastAsia="lt-LT"/>
        </w:rPr>
        <w:tab/>
        <w:t>Kaip vartoti VAXIGRIP</w:t>
      </w:r>
    </w:p>
    <w:p w14:paraId="38FCCB8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4.</w:t>
      </w:r>
      <w:r w:rsidRPr="00BE54B4">
        <w:rPr>
          <w:rFonts w:ascii="Times New Roman" w:eastAsia="Times New Roman" w:hAnsi="Times New Roman" w:cs="Times New Roman"/>
          <w:lang w:val="lt-LT" w:eastAsia="lt-LT"/>
        </w:rPr>
        <w:tab/>
        <w:t>Galimas šalutinis poveikis</w:t>
      </w:r>
    </w:p>
    <w:p w14:paraId="38FCCB8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eastAsia="lt-LT"/>
        </w:rPr>
      </w:pPr>
      <w:r w:rsidRPr="00BE54B4">
        <w:rPr>
          <w:rFonts w:ascii="Times New Roman" w:eastAsia="Times New Roman" w:hAnsi="Times New Roman" w:cs="Times New Roman"/>
          <w:lang w:val="lt-LT" w:eastAsia="lt-LT"/>
        </w:rPr>
        <w:t>5.</w:t>
      </w:r>
      <w:r w:rsidRPr="00BE54B4">
        <w:rPr>
          <w:rFonts w:ascii="Times New Roman" w:eastAsia="Times New Roman" w:hAnsi="Times New Roman" w:cs="Times New Roman"/>
          <w:lang w:val="lt-LT" w:eastAsia="lt-LT"/>
        </w:rPr>
        <w:tab/>
        <w:t>Kaip laikyti VAXIGRIP</w:t>
      </w:r>
    </w:p>
    <w:p w14:paraId="38FCCB8D" w14:textId="77777777" w:rsidR="00BE54B4" w:rsidRPr="00BE54B4" w:rsidRDefault="00BE54B4" w:rsidP="00BE54B4">
      <w:pPr>
        <w:widowControl w:val="0"/>
        <w:tabs>
          <w:tab w:val="left" w:pos="720"/>
        </w:tabs>
        <w:adjustRightInd w:val="0"/>
        <w:spacing w:after="0" w:line="240" w:lineRule="auto"/>
        <w:jc w:val="both"/>
        <w:textAlignment w:val="baseline"/>
        <w:outlineLvl w:val="4"/>
        <w:rPr>
          <w:rFonts w:ascii="Times New Roman" w:eastAsia="Times New Roman" w:hAnsi="Times New Roman" w:cs="Times New Roman"/>
          <w:lang w:val="lt-LT"/>
        </w:rPr>
      </w:pPr>
      <w:r w:rsidRPr="00BE54B4">
        <w:rPr>
          <w:rFonts w:ascii="Times New Roman" w:eastAsia="Times New Roman" w:hAnsi="Times New Roman" w:cs="Times New Roman"/>
          <w:lang w:val="lt-LT"/>
        </w:rPr>
        <w:t>6.</w:t>
      </w:r>
      <w:r w:rsidRPr="00BE54B4">
        <w:rPr>
          <w:rFonts w:ascii="Times New Roman" w:eastAsia="Times New Roman" w:hAnsi="Times New Roman" w:cs="Times New Roman"/>
          <w:lang w:val="lt-LT"/>
        </w:rPr>
        <w:tab/>
        <w:t>Pakuotės turinys ir kita informacija</w:t>
      </w:r>
    </w:p>
    <w:p w14:paraId="38FCCB8E" w14:textId="77777777" w:rsidR="00BE54B4" w:rsidRPr="00BE54B4" w:rsidRDefault="00BE54B4" w:rsidP="00BE54B4">
      <w:pPr>
        <w:widowControl w:val="0"/>
        <w:adjustRightInd w:val="0"/>
        <w:spacing w:after="0" w:line="240" w:lineRule="auto"/>
        <w:jc w:val="both"/>
        <w:textAlignment w:val="baseline"/>
        <w:outlineLvl w:val="4"/>
        <w:rPr>
          <w:rFonts w:ascii="Times New Roman" w:eastAsia="Times New Roman" w:hAnsi="Times New Roman" w:cs="Times New Roman"/>
          <w:lang w:val="lt-LT"/>
        </w:rPr>
      </w:pPr>
    </w:p>
    <w:p w14:paraId="38FCCB8F"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9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1. </w:t>
      </w:r>
      <w:r w:rsidRPr="00BE54B4">
        <w:rPr>
          <w:rFonts w:ascii="Times New Roman" w:eastAsia="Times New Roman" w:hAnsi="Times New Roman" w:cs="Times New Roman"/>
          <w:b/>
          <w:bCs/>
          <w:lang w:val="lt-LT"/>
        </w:rPr>
        <w:tab/>
        <w:t>Kas yra VAXIGRIP ir kam jis vartojamas</w:t>
      </w:r>
    </w:p>
    <w:p w14:paraId="38FCCB9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9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yra vakcina. Ši vakcina padeda apsaugoti Jus ar Jūsų vaiką nuo gripo. VAXIGRIP reikia vartoti laikantis oficialių rekomendacijų.</w:t>
      </w:r>
    </w:p>
    <w:p w14:paraId="38FCCB93" w14:textId="77777777" w:rsidR="00BE54B4" w:rsidRPr="00BE54B4" w:rsidRDefault="00BE54B4" w:rsidP="00BE54B4">
      <w:pPr>
        <w:widowControl w:val="0"/>
        <w:numPr>
          <w:ilvl w:val="12"/>
          <w:numId w:val="0"/>
        </w:numPr>
        <w:adjustRightInd w:val="0"/>
        <w:spacing w:after="0" w:line="240" w:lineRule="auto"/>
        <w:ind w:right="-2"/>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Suleidus VAXIGRIP vakciną asmeniui, imunitetas (natūrali organizmo gynybinė sistema) pagamins apsaugą (antikūnus) nuo gripo infekcijos. Nei viena vakcinos sudedamoji dalis negali sukelti gripo.</w:t>
      </w:r>
    </w:p>
    <w:p w14:paraId="38FCCB94" w14:textId="77777777" w:rsidR="00BE54B4" w:rsidRPr="00BE54B4" w:rsidRDefault="00BE54B4" w:rsidP="00BE54B4">
      <w:pPr>
        <w:widowControl w:val="0"/>
        <w:numPr>
          <w:ilvl w:val="12"/>
          <w:numId w:val="0"/>
        </w:numPr>
        <w:adjustRightInd w:val="0"/>
        <w:spacing w:after="0" w:line="240" w:lineRule="auto"/>
        <w:ind w:right="-2"/>
        <w:textAlignment w:val="baseline"/>
        <w:rPr>
          <w:rFonts w:ascii="Times New Roman" w:eastAsia="Times New Roman" w:hAnsi="Times New Roman" w:cs="Times New Roman"/>
          <w:lang w:val="lt-LT"/>
        </w:rPr>
      </w:pPr>
    </w:p>
    <w:p w14:paraId="38FCCB9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Gripas yra sparčiai plintanti liga. Ją sukelia skirtingų rūšių padermės, kurios gali kisti kiekvienais metais. Būtent todėl skiepyti Jus ar Jūsų vaiką reikėtų kiekvienais metais. Didžiausia rizika užsikrėsti gripu yra šaltaisiais mėnesiais - nuo spalio iki kovo. Jeigu Jūs ar Jūsų vaikas nepasiskiepijote rudenį, vis dar naudinga skiepytis iki pat pavasario, kol yra rizika Jums ar Jūsų vaikui užsikrėsti gripu. Jūsų gydytojas parekomenduos geriausią laiką kada reikia pasiskiepyti. </w:t>
      </w:r>
    </w:p>
    <w:p w14:paraId="38FCCB96" w14:textId="77777777" w:rsidR="00BE54B4" w:rsidRPr="00BE54B4" w:rsidRDefault="00BE54B4" w:rsidP="00BE54B4">
      <w:pPr>
        <w:widowControl w:val="0"/>
        <w:adjustRightInd w:val="0"/>
        <w:spacing w:after="0" w:line="240" w:lineRule="auto"/>
        <w:textAlignment w:val="baseline"/>
        <w:rPr>
          <w:rFonts w:ascii="Times New Roman" w:eastAsia="MS Mincho" w:hAnsi="Times New Roman" w:cs="Times New Roman"/>
          <w:lang w:val="lt-LT" w:eastAsia="ja-JP"/>
        </w:rPr>
      </w:pPr>
      <w:bookmarkStart w:id="22" w:name="OLE_LINK9"/>
      <w:bookmarkStart w:id="23" w:name="OLE_LINK10"/>
      <w:r w:rsidRPr="00BE54B4">
        <w:rPr>
          <w:rFonts w:ascii="Times New Roman" w:eastAsia="Times New Roman" w:hAnsi="Times New Roman" w:cs="Times New Roman"/>
          <w:lang w:val="lt-LT"/>
        </w:rPr>
        <w:t>VAXIGRIP skirta apsaugoti Jus ar Jūsų vaiką nuo trijų padermių, esančių vakcinos sudėtyje, praėjus maždaug 2-3 savait</w:t>
      </w:r>
      <w:r w:rsidRPr="00BE54B4">
        <w:rPr>
          <w:rFonts w:ascii="Times New Roman" w:eastAsia="MS Mincho" w:hAnsi="Times New Roman" w:cs="Times New Roman"/>
          <w:lang w:val="lt-LT" w:eastAsia="ja-JP"/>
        </w:rPr>
        <w:t xml:space="preserve">ėms po skiepijimo. </w:t>
      </w:r>
    </w:p>
    <w:p w14:paraId="38FCCB97" w14:textId="77777777" w:rsidR="00BE54B4" w:rsidRPr="00BE54B4" w:rsidRDefault="00BE54B4" w:rsidP="00BE54B4">
      <w:pPr>
        <w:widowControl w:val="0"/>
        <w:adjustRightInd w:val="0"/>
        <w:spacing w:after="0" w:line="240" w:lineRule="auto"/>
        <w:textAlignment w:val="baseline"/>
        <w:rPr>
          <w:rFonts w:ascii="Times New Roman" w:eastAsia="MS Mincho" w:hAnsi="Times New Roman" w:cs="Times New Roman"/>
          <w:lang w:val="lt-LT" w:eastAsia="ja-JP"/>
        </w:rPr>
      </w:pPr>
    </w:p>
    <w:p w14:paraId="38FCCB98" w14:textId="77777777" w:rsidR="00BE54B4" w:rsidRPr="00BE54B4" w:rsidRDefault="00BE54B4" w:rsidP="00BE54B4">
      <w:pPr>
        <w:widowControl w:val="0"/>
        <w:adjustRightInd w:val="0"/>
        <w:spacing w:after="0" w:line="240" w:lineRule="auto"/>
        <w:textAlignment w:val="baseline"/>
        <w:rPr>
          <w:rFonts w:ascii="Times New Roman" w:eastAsia="MS Mincho" w:hAnsi="Times New Roman" w:cs="Times New Roman"/>
          <w:lang w:val="lt-LT" w:eastAsia="ja-JP"/>
        </w:rPr>
      </w:pPr>
      <w:r w:rsidRPr="00BE54B4">
        <w:rPr>
          <w:rFonts w:ascii="Times New Roman" w:eastAsia="MS Mincho" w:hAnsi="Times New Roman" w:cs="Times New Roman"/>
          <w:lang w:val="lt-LT" w:eastAsia="ja-JP"/>
        </w:rPr>
        <w:t>Gripo inkubacinis periodas yra kelios dienos, todėl Jūs ar Jūsų vaikas gripu vis dar galite susirgti, jei prieš vakcinaciją Jūs ar Jūsų vaikas jau buvote užsikrėtę gripu arba užsikrėtėte tuoj pat po skiepijimo.</w:t>
      </w:r>
    </w:p>
    <w:p w14:paraId="38FCCB99" w14:textId="77777777" w:rsidR="00BE54B4" w:rsidRPr="00BE54B4" w:rsidRDefault="00BE54B4" w:rsidP="00BE54B4">
      <w:pPr>
        <w:widowControl w:val="0"/>
        <w:adjustRightInd w:val="0"/>
        <w:spacing w:after="0" w:line="240" w:lineRule="auto"/>
        <w:textAlignment w:val="baseline"/>
        <w:rPr>
          <w:rFonts w:ascii="Times New Roman" w:eastAsia="MS Mincho" w:hAnsi="Times New Roman" w:cs="Times New Roman"/>
          <w:b/>
          <w:lang w:val="lt-LT" w:eastAsia="ja-JP"/>
        </w:rPr>
      </w:pPr>
    </w:p>
    <w:p w14:paraId="38FCCB9A" w14:textId="77777777" w:rsidR="00BE54B4" w:rsidRPr="00BE54B4" w:rsidRDefault="00BE54B4" w:rsidP="00BE54B4">
      <w:pPr>
        <w:widowControl w:val="0"/>
        <w:adjustRightInd w:val="0"/>
        <w:spacing w:after="0" w:line="240" w:lineRule="auto"/>
        <w:textAlignment w:val="baseline"/>
        <w:rPr>
          <w:rFonts w:ascii="Times New Roman" w:eastAsia="MS Mincho" w:hAnsi="Times New Roman" w:cs="Times New Roman"/>
          <w:b/>
          <w:lang w:val="lt-LT" w:eastAsia="ja-JP"/>
        </w:rPr>
      </w:pPr>
      <w:r w:rsidRPr="00BE54B4">
        <w:rPr>
          <w:rFonts w:ascii="Times New Roman" w:eastAsia="MS Mincho" w:hAnsi="Times New Roman" w:cs="Times New Roman"/>
          <w:b/>
          <w:lang w:val="lt-LT" w:eastAsia="ja-JP"/>
        </w:rPr>
        <w:t>Vakcina neapsaugos Jūsų ar Jūsų vaiko nuo įprasto peršalimo, net jei kai kurie simptomai yra panašūs į gripo.</w:t>
      </w:r>
    </w:p>
    <w:bookmarkEnd w:id="22"/>
    <w:bookmarkEnd w:id="23"/>
    <w:p w14:paraId="38FCCB9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9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9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2. </w:t>
      </w:r>
      <w:r w:rsidRPr="00BE54B4">
        <w:rPr>
          <w:rFonts w:ascii="Times New Roman" w:eastAsia="Times New Roman" w:hAnsi="Times New Roman" w:cs="Times New Roman"/>
          <w:b/>
          <w:bCs/>
          <w:lang w:val="lt-LT"/>
        </w:rPr>
        <w:tab/>
        <w:t>Kas žinotina prieš jums ar jūsų vaikui vartojant VAXIGRIP</w:t>
      </w:r>
    </w:p>
    <w:p w14:paraId="38FCCB9E"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B9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bCs/>
          <w:lang w:val="lt-LT"/>
        </w:rPr>
        <w:t xml:space="preserve">Norint įsitikinti, kad VAXIGRIP tinka Jums ar Jūsų vaikui, yra svarbu pasakyti savo </w:t>
      </w:r>
      <w:r w:rsidRPr="00BE54B4">
        <w:rPr>
          <w:rFonts w:ascii="Times New Roman" w:eastAsia="Times New Roman" w:hAnsi="Times New Roman" w:cs="Times New Roman"/>
          <w:bCs/>
          <w:lang w:val="lt-LT"/>
        </w:rPr>
        <w:lastRenderedPageBreak/>
        <w:t>gydytojui ar vaistininkui ar bent vienas iš žemiau išvardintų atvejų tinka Jums ar Jūsų vaikui. Jeigu Jūs kažko nesuprantate, klauskite gydytojo arba vaistininko, kad paaiškintų.</w:t>
      </w:r>
    </w:p>
    <w:p w14:paraId="38FCCBA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BA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VAXIGRIP vartoti negalima:</w:t>
      </w:r>
    </w:p>
    <w:p w14:paraId="38FCCBA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sym w:font="Wingdings" w:char="F09F"/>
      </w:r>
      <w:r w:rsidRPr="00BE54B4">
        <w:rPr>
          <w:rFonts w:ascii="Times New Roman" w:eastAsia="Times New Roman" w:hAnsi="Times New Roman" w:cs="Times New Roman"/>
          <w:lang w:val="lt-LT"/>
        </w:rPr>
        <w:t xml:space="preserve">  Jeigu Jums ar Jūsų vaikui yra alergija (padidėjęs jautrumas): </w:t>
      </w:r>
    </w:p>
    <w:p w14:paraId="38FCCBA3" w14:textId="77777777" w:rsidR="00BE54B4" w:rsidRPr="00BE54B4" w:rsidRDefault="00BE54B4" w:rsidP="00BE54B4">
      <w:pPr>
        <w:widowControl w:val="0"/>
        <w:numPr>
          <w:ilvl w:val="0"/>
          <w:numId w:val="1"/>
        </w:numPr>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veikliosioms medžiagoms</w:t>
      </w:r>
    </w:p>
    <w:p w14:paraId="38FCCBA4" w14:textId="77777777" w:rsidR="00BE54B4" w:rsidRPr="00BE54B4" w:rsidRDefault="00BE54B4" w:rsidP="00BE54B4">
      <w:pPr>
        <w:widowControl w:val="0"/>
        <w:numPr>
          <w:ilvl w:val="0"/>
          <w:numId w:val="1"/>
        </w:numPr>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bet kuriai pagalbinei šios vakcinos medžiagai (jos išvardytos 6 skyriuje).</w:t>
      </w:r>
    </w:p>
    <w:p w14:paraId="38FCCBA5" w14:textId="77777777" w:rsidR="00BE54B4" w:rsidRPr="00BE54B4" w:rsidRDefault="00BE54B4" w:rsidP="00BE54B4">
      <w:pPr>
        <w:widowControl w:val="0"/>
        <w:numPr>
          <w:ilvl w:val="0"/>
          <w:numId w:val="1"/>
        </w:numPr>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bet kuriai sudėtyje esančiai medžiagai, pvz., kiaušiniui (</w:t>
      </w:r>
      <w:proofErr w:type="spellStart"/>
      <w:r w:rsidRPr="00BE54B4">
        <w:rPr>
          <w:rFonts w:ascii="Times New Roman" w:eastAsia="Times New Roman" w:hAnsi="Times New Roman" w:cs="Times New Roman"/>
          <w:lang w:val="lt-LT"/>
        </w:rPr>
        <w:t>ovalbuminui</w:t>
      </w:r>
      <w:proofErr w:type="spellEnd"/>
      <w:r w:rsidRPr="00BE54B4">
        <w:rPr>
          <w:rFonts w:ascii="Times New Roman" w:eastAsia="Times New Roman" w:hAnsi="Times New Roman" w:cs="Times New Roman"/>
          <w:lang w:val="lt-LT"/>
        </w:rPr>
        <w:t xml:space="preserve"> ar vištienos baltymui), </w:t>
      </w:r>
      <w:proofErr w:type="spellStart"/>
      <w:r w:rsidRPr="00BE54B4">
        <w:rPr>
          <w:rFonts w:ascii="Times New Roman" w:eastAsia="Times New Roman" w:hAnsi="Times New Roman" w:cs="Times New Roman"/>
          <w:lang w:val="lt-LT"/>
        </w:rPr>
        <w:t>neomicinui</w:t>
      </w:r>
      <w:proofErr w:type="spellEnd"/>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formaldehidui</w:t>
      </w:r>
      <w:proofErr w:type="spellEnd"/>
      <w:r w:rsidRPr="00BE54B4">
        <w:rPr>
          <w:rFonts w:ascii="Times New Roman" w:eastAsia="Times New Roman" w:hAnsi="Times New Roman" w:cs="Times New Roman"/>
          <w:lang w:val="lt-LT"/>
        </w:rPr>
        <w:t xml:space="preserve"> ar </w:t>
      </w:r>
      <w:proofErr w:type="spellStart"/>
      <w:r w:rsidRPr="00BE54B4">
        <w:rPr>
          <w:rFonts w:ascii="Times New Roman" w:eastAsia="Times New Roman" w:hAnsi="Times New Roman" w:cs="Times New Roman"/>
          <w:lang w:val="lt-LT"/>
        </w:rPr>
        <w:t>oktoksinoliui</w:t>
      </w:r>
      <w:proofErr w:type="spellEnd"/>
      <w:r w:rsidRPr="00BE54B4">
        <w:rPr>
          <w:rFonts w:ascii="Times New Roman" w:eastAsia="Times New Roman" w:hAnsi="Times New Roman" w:cs="Times New Roman"/>
          <w:lang w:val="lt-LT"/>
        </w:rPr>
        <w:t xml:space="preserve"> 9, kurių kiekis gali būti labai mažas. </w:t>
      </w:r>
    </w:p>
    <w:p w14:paraId="38FCCBA6" w14:textId="77777777" w:rsidR="00BE54B4" w:rsidRPr="00BE54B4" w:rsidRDefault="00BE54B4" w:rsidP="00BE54B4">
      <w:pPr>
        <w:widowControl w:val="0"/>
        <w:tabs>
          <w:tab w:val="left" w:pos="540"/>
        </w:tab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sym w:font="Wingdings" w:char="F09F"/>
      </w:r>
      <w:r w:rsidRPr="00BE54B4">
        <w:rPr>
          <w:rFonts w:ascii="Times New Roman" w:eastAsia="Times New Roman" w:hAnsi="Times New Roman" w:cs="Times New Roman"/>
          <w:lang w:val="lt-LT"/>
        </w:rPr>
        <w:t xml:space="preserve">  Jeigu Jūs ar Jūsų vaikas sergate liga su dideliu ar vidutiniu karščiavimu arba ūmine liga vakcinaciją reikėtų atidėti kol Jūs ar Jūsų vaikas pasveiksite.</w:t>
      </w:r>
    </w:p>
    <w:p w14:paraId="38FCCBA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A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lang w:val="lt-LT"/>
        </w:rPr>
        <w:t>Įspėjimai ir atsargumo priemonės</w:t>
      </w:r>
    </w:p>
    <w:p w14:paraId="38FCCBA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lang w:val="lt-LT"/>
        </w:rPr>
        <w:t>Pasitarkite su gydytoju arba vaistininku, prieš pradėdami vartoti VAXIGRIP.</w:t>
      </w:r>
    </w:p>
    <w:p w14:paraId="38FCCBA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bCs/>
          <w:lang w:val="lt-LT"/>
        </w:rPr>
        <w:t xml:space="preserve">Prieš skiepijimą pasakykite gydytojui, jeigu </w:t>
      </w:r>
      <w:r w:rsidRPr="00BE54B4">
        <w:rPr>
          <w:rFonts w:ascii="Times New Roman" w:eastAsia="Times New Roman" w:hAnsi="Times New Roman" w:cs="Times New Roman"/>
          <w:lang w:val="lt-LT"/>
        </w:rPr>
        <w:t>Jums ar Jūsų vaikui:</w:t>
      </w:r>
    </w:p>
    <w:p w14:paraId="38FCCBAB" w14:textId="77777777" w:rsidR="00BE54B4" w:rsidRPr="00BE54B4" w:rsidRDefault="00BE54B4" w:rsidP="00BE54B4">
      <w:pPr>
        <w:widowControl w:val="0"/>
        <w:numPr>
          <w:ilvl w:val="0"/>
          <w:numId w:val="1"/>
        </w:numPr>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 yra blogas imuninis atsakas (imuniteto nepakankamumas ar vartojate vaistus, kurie įtakoja imunitetą),</w:t>
      </w:r>
    </w:p>
    <w:p w14:paraId="38FCCBAC" w14:textId="77777777" w:rsidR="00BE54B4" w:rsidRPr="00BE54B4" w:rsidRDefault="00BE54B4" w:rsidP="00BE54B4">
      <w:pPr>
        <w:widowControl w:val="0"/>
        <w:numPr>
          <w:ilvl w:val="0"/>
          <w:numId w:val="1"/>
        </w:numPr>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yra kraujavimo problemų arba lengvai atsiranda mėlynės.</w:t>
      </w:r>
    </w:p>
    <w:p w14:paraId="38FCCBA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Jūsų gydytojas nuspręs ar Jūs, Jūsų vaikas gali skiepytis. </w:t>
      </w:r>
    </w:p>
    <w:p w14:paraId="38FCCBA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Jeigu dėl kažkokių priežasčių Jums ar Jūsų vaikui reikia atlikti kraujo tyrimą, praėjus kelioms dienoms po paskiepijimo nuo gripo, pasakykite apie tai gydytojui, nes, kai kuriems neseniai paskiepytiems pacientams, buvo stebimi klaidinančiai teigiami kraujo tyrimo rezultatai.</w:t>
      </w:r>
    </w:p>
    <w:p w14:paraId="38FCCBA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Kaip ir visos vakcinos, VAXIGRIP gali pilnai apsaugoti ne visus žmones, kurie yra skiepijami.</w:t>
      </w:r>
    </w:p>
    <w:p w14:paraId="38FCCBB0"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B1"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Kiti vaistai ir VAXIGRIP</w:t>
      </w:r>
    </w:p>
    <w:p w14:paraId="38FCCBB2"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bookmarkStart w:id="24" w:name="OLE_LINK11"/>
      <w:bookmarkStart w:id="25" w:name="OLE_LINK12"/>
      <w:r w:rsidRPr="00BE54B4">
        <w:rPr>
          <w:rFonts w:ascii="Times New Roman" w:eastAsia="Times New Roman" w:hAnsi="Times New Roman" w:cs="Times New Roman"/>
          <w:lang w:val="lt-LT"/>
        </w:rPr>
        <w:t xml:space="preserve">Pasakykite savo gydytojui ar vaistininkui, jeigu Jūs ar Jūsų vaikas vartojate ar neseniai vartojote kitą vakciną ar kitų vaistų.  </w:t>
      </w:r>
    </w:p>
    <w:bookmarkEnd w:id="24"/>
    <w:bookmarkEnd w:id="25"/>
    <w:p w14:paraId="38FCCBB3" w14:textId="77777777" w:rsidR="00BE54B4" w:rsidRPr="00BE54B4" w:rsidRDefault="00BE54B4" w:rsidP="00BE54B4">
      <w:pPr>
        <w:widowControl w:val="0"/>
        <w:numPr>
          <w:ilvl w:val="0"/>
          <w:numId w:val="1"/>
        </w:numPr>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VAXIGRIP galima skirti tuo pačiu metu su kitomis vakcinomis tik į skirtingas galūnes. Reikia pastebėti, kad nepageidaujami poveikiai gali sustiprėti.</w:t>
      </w:r>
    </w:p>
    <w:p w14:paraId="38FCCBB4" w14:textId="77777777" w:rsidR="00BE54B4" w:rsidRPr="00BE54B4" w:rsidRDefault="00BE54B4" w:rsidP="00BE54B4">
      <w:pPr>
        <w:widowControl w:val="0"/>
        <w:numPr>
          <w:ilvl w:val="0"/>
          <w:numId w:val="1"/>
        </w:numPr>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Gaunantiems imunosupresinį gydymą, imuninis atsakas gali susilpnėti - vartojant kortikosteroidus, </w:t>
      </w:r>
      <w:proofErr w:type="spellStart"/>
      <w:r w:rsidRPr="00BE54B4">
        <w:rPr>
          <w:rFonts w:ascii="Times New Roman" w:eastAsia="Times New Roman" w:hAnsi="Times New Roman" w:cs="Times New Roman"/>
          <w:lang w:val="lt-LT"/>
        </w:rPr>
        <w:t>citotoksinius</w:t>
      </w:r>
      <w:proofErr w:type="spellEnd"/>
      <w:r w:rsidRPr="00BE54B4">
        <w:rPr>
          <w:rFonts w:ascii="Times New Roman" w:eastAsia="Times New Roman" w:hAnsi="Times New Roman" w:cs="Times New Roman"/>
          <w:lang w:val="lt-LT"/>
        </w:rPr>
        <w:t xml:space="preserve"> preparatus ar radiologinį gydymą.</w:t>
      </w:r>
    </w:p>
    <w:p w14:paraId="38FCCBB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B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lang w:val="lt-LT"/>
        </w:rPr>
        <w:t>Nėštumas ir žindymo laikotarpis</w:t>
      </w:r>
    </w:p>
    <w:p w14:paraId="38FCCBB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8FCCBB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Gripo vakcinas galima vartoti visais nėštumo periodais. Nors, skiriant vakciną antrojo ir trečiojo trimestro metu, yra surinkta daugiau saugumo duomenų, nei skiriant pirmojo trimestro metu, pasauliniai duomenys apie nėščiųjų skiepijimą </w:t>
      </w:r>
      <w:proofErr w:type="spellStart"/>
      <w:r w:rsidRPr="00BE54B4">
        <w:rPr>
          <w:rFonts w:ascii="Times New Roman" w:eastAsia="Times New Roman" w:hAnsi="Times New Roman" w:cs="Times New Roman"/>
          <w:lang w:val="lt-LT"/>
        </w:rPr>
        <w:t>inaktyvuota</w:t>
      </w:r>
      <w:proofErr w:type="spellEnd"/>
      <w:r w:rsidRPr="00BE54B4">
        <w:rPr>
          <w:rFonts w:ascii="Times New Roman" w:eastAsia="Times New Roman" w:hAnsi="Times New Roman" w:cs="Times New Roman"/>
          <w:lang w:val="lt-LT"/>
        </w:rPr>
        <w:t xml:space="preserve"> vakcina nerodo nepageidaujamo poveikio vaisiui ir motinai.</w:t>
      </w:r>
    </w:p>
    <w:p w14:paraId="38FCCBB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VAXIGRIP galima vartoti žindymo metu. </w:t>
      </w:r>
    </w:p>
    <w:p w14:paraId="38FCCBB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B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Jūsų gydytojas/vaistininkas nuspręs ar Jūs, Jūsų vaikas gali skiepytis VAXIGRIP.</w:t>
      </w:r>
    </w:p>
    <w:p w14:paraId="38FCCBB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BB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Vairavimas ir mechanizmų valdymas</w:t>
      </w:r>
    </w:p>
    <w:p w14:paraId="38FCCBB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VAXIGRIP gebėjimo vairuoti ir valdyti mechanizmus neveikia arba veikia nereikšmingai. </w:t>
      </w:r>
    </w:p>
    <w:p w14:paraId="38FCCBB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C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VAXIGRIP sudėtyje yra kalio ir natrio</w:t>
      </w:r>
    </w:p>
    <w:p w14:paraId="38FCCBC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Šio vaisto vienoje dozėje yra mažiau nei 1 </w:t>
      </w:r>
      <w:proofErr w:type="spellStart"/>
      <w:r w:rsidRPr="00BE54B4">
        <w:rPr>
          <w:rFonts w:ascii="Times New Roman" w:eastAsia="Times New Roman" w:hAnsi="Times New Roman" w:cs="Times New Roman"/>
          <w:lang w:val="lt-LT"/>
        </w:rPr>
        <w:t>mmol</w:t>
      </w:r>
      <w:proofErr w:type="spellEnd"/>
      <w:r w:rsidRPr="00BE54B4">
        <w:rPr>
          <w:rFonts w:ascii="Times New Roman" w:eastAsia="Times New Roman" w:hAnsi="Times New Roman" w:cs="Times New Roman"/>
          <w:lang w:val="lt-LT"/>
        </w:rPr>
        <w:t xml:space="preserve"> kalio (39 mg) ir natrio (23 mg), </w:t>
      </w:r>
      <w:proofErr w:type="spellStart"/>
      <w:r w:rsidRPr="00BE54B4">
        <w:rPr>
          <w:rFonts w:ascii="Times New Roman" w:eastAsia="Times New Roman" w:hAnsi="Times New Roman" w:cs="Times New Roman"/>
          <w:lang w:val="lt-LT"/>
        </w:rPr>
        <w:t>t.y</w:t>
      </w:r>
      <w:proofErr w:type="spellEnd"/>
      <w:r w:rsidRPr="00BE54B4">
        <w:rPr>
          <w:rFonts w:ascii="Times New Roman" w:eastAsia="Times New Roman" w:hAnsi="Times New Roman" w:cs="Times New Roman"/>
          <w:lang w:val="lt-LT"/>
        </w:rPr>
        <w:t xml:space="preserve">. iš </w:t>
      </w:r>
      <w:r w:rsidRPr="00BE54B4">
        <w:rPr>
          <w:rFonts w:ascii="Times New Roman" w:eastAsia="Times New Roman" w:hAnsi="Times New Roman" w:cs="Times New Roman"/>
          <w:lang w:val="lt-LT"/>
        </w:rPr>
        <w:lastRenderedPageBreak/>
        <w:t>esmės „be kalio“ ir „be natrio“.</w:t>
      </w:r>
    </w:p>
    <w:p w14:paraId="38FCCBC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C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C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3. </w:t>
      </w:r>
      <w:r w:rsidRPr="00BE54B4">
        <w:rPr>
          <w:rFonts w:ascii="Times New Roman" w:eastAsia="Times New Roman" w:hAnsi="Times New Roman" w:cs="Times New Roman"/>
          <w:b/>
          <w:bCs/>
          <w:lang w:val="lt-LT"/>
        </w:rPr>
        <w:tab/>
        <w:t>Kaip vartoti VAXIGRIP</w:t>
      </w:r>
    </w:p>
    <w:p w14:paraId="38FCCBC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p>
    <w:p w14:paraId="38FCCBC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Dozavimas:</w:t>
      </w:r>
    </w:p>
    <w:p w14:paraId="38FCCBC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Suaugusiesiems skiriama viena 0,5 ml dozė.</w:t>
      </w:r>
    </w:p>
    <w:p w14:paraId="38FCCBC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C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i/>
          <w:lang w:val="lt-LT"/>
        </w:rPr>
        <w:t>Vartojimas vaikams</w:t>
      </w:r>
    </w:p>
    <w:p w14:paraId="38FCCBC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Vaikams nuo 36 mėn. ir vyresniems skiriama viena 0,5 ml dozė.</w:t>
      </w:r>
    </w:p>
    <w:p w14:paraId="38FCCBC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Vaikams nuo 6 iki 35 mėn. skiriama viena 0,25 ml dozė.</w:t>
      </w:r>
    </w:p>
    <w:p w14:paraId="38FCCBC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Jeigu reikalaujama pagal nacionalines rekomendacijas, galima skirti 0,5 ml dozę.</w:t>
      </w:r>
    </w:p>
    <w:p w14:paraId="38FCCBC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Jeigu Jūsų vaikas yra jaunesnis nei 9 metų ir anksčiau nebuvo skiepytas nuo gripo, antrąją doz</w:t>
      </w:r>
      <w:r w:rsidRPr="00BE54B4">
        <w:rPr>
          <w:rFonts w:ascii="Times New Roman" w:eastAsia="MS Mincho" w:hAnsi="Times New Roman" w:cs="Times New Roman"/>
          <w:lang w:val="lt-LT" w:eastAsia="ja-JP"/>
        </w:rPr>
        <w:t xml:space="preserve">ę reikia skirti </w:t>
      </w:r>
      <w:r w:rsidRPr="00BE54B4">
        <w:rPr>
          <w:rFonts w:ascii="Times New Roman" w:eastAsia="Times New Roman" w:hAnsi="Times New Roman" w:cs="Times New Roman"/>
          <w:lang w:val="lt-LT"/>
        </w:rPr>
        <w:t>ne anksčiau kaip po 4 savaičių.</w:t>
      </w:r>
    </w:p>
    <w:p w14:paraId="38FCCBC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CF" w14:textId="77777777" w:rsidR="00BE54B4" w:rsidRPr="00BE54B4" w:rsidRDefault="00BE54B4" w:rsidP="00BE54B4">
      <w:pPr>
        <w:keepNext/>
        <w:widowControl w:val="0"/>
        <w:adjustRightInd w:val="0"/>
        <w:spacing w:after="0" w:line="240" w:lineRule="auto"/>
        <w:textAlignment w:val="baseline"/>
        <w:outlineLvl w:val="2"/>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Vartojimo būdas</w:t>
      </w:r>
    </w:p>
    <w:p w14:paraId="38FCCBD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Jūsų gydytojas paskirs rekomenduojamą vakcinos dozę </w:t>
      </w:r>
      <w:proofErr w:type="spellStart"/>
      <w:r w:rsidRPr="00BE54B4">
        <w:rPr>
          <w:rFonts w:ascii="Times New Roman" w:eastAsia="Times New Roman" w:hAnsi="Times New Roman" w:cs="Times New Roman"/>
          <w:lang w:val="lt-LT"/>
        </w:rPr>
        <w:t>injekuoti</w:t>
      </w:r>
      <w:proofErr w:type="spellEnd"/>
      <w:r w:rsidRPr="00BE54B4">
        <w:rPr>
          <w:rFonts w:ascii="Times New Roman" w:eastAsia="Times New Roman" w:hAnsi="Times New Roman" w:cs="Times New Roman"/>
          <w:lang w:val="lt-LT"/>
        </w:rPr>
        <w:t xml:space="preserve"> į raumenis ar giliai po oda.</w:t>
      </w:r>
    </w:p>
    <w:p w14:paraId="38FCCBD1" w14:textId="77777777" w:rsidR="00BE54B4" w:rsidRPr="00BE54B4" w:rsidRDefault="00BE54B4" w:rsidP="00BE54B4">
      <w:pPr>
        <w:widowControl w:val="0"/>
        <w:numPr>
          <w:ilvl w:val="12"/>
          <w:numId w:val="0"/>
        </w:numPr>
        <w:adjustRightInd w:val="0"/>
        <w:spacing w:after="0" w:line="240" w:lineRule="auto"/>
        <w:ind w:right="-2"/>
        <w:textAlignment w:val="baseline"/>
        <w:rPr>
          <w:rFonts w:ascii="Times New Roman" w:eastAsia="Times New Roman" w:hAnsi="Times New Roman" w:cs="Times New Roman"/>
          <w:lang w:val="lt-LT"/>
        </w:rPr>
      </w:pPr>
    </w:p>
    <w:p w14:paraId="38FCCBD2" w14:textId="77777777" w:rsidR="00BE54B4" w:rsidRPr="00BE54B4" w:rsidRDefault="00BE54B4" w:rsidP="00BE54B4">
      <w:pPr>
        <w:widowControl w:val="0"/>
        <w:numPr>
          <w:ilvl w:val="12"/>
          <w:numId w:val="0"/>
        </w:numPr>
        <w:adjustRightInd w:val="0"/>
        <w:spacing w:after="0" w:line="240" w:lineRule="auto"/>
        <w:ind w:right="-2"/>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Jei kiltų daugiau klausimų dėl šio vaisto vartojimo, kreipkitės į gydytoją arba vaistininką.</w:t>
      </w:r>
    </w:p>
    <w:p w14:paraId="38FCCBD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D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Ką daryti pavartojus per didelę VAXIGRIP dozę?</w:t>
      </w:r>
    </w:p>
    <w:p w14:paraId="38FCCBD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 kuriais atvejais buvo naudojama didesnė nei rekomenduojama dozė.</w:t>
      </w:r>
    </w:p>
    <w:p w14:paraId="38FCCBD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Tokiais atvejais, kai buvo registruota nepageidaujamų poveikių, informacija atitiko 4 skyriuje aprašytąją.</w:t>
      </w:r>
    </w:p>
    <w:p w14:paraId="38FCCBD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D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BD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4. </w:t>
      </w:r>
      <w:r w:rsidRPr="00BE54B4">
        <w:rPr>
          <w:rFonts w:ascii="Times New Roman" w:eastAsia="Times New Roman" w:hAnsi="Times New Roman" w:cs="Times New Roman"/>
          <w:b/>
          <w:bCs/>
          <w:lang w:val="lt-LT"/>
        </w:rPr>
        <w:tab/>
        <w:t xml:space="preserve">Galimas šalutinis poveikis </w:t>
      </w:r>
    </w:p>
    <w:p w14:paraId="38FCCBD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p>
    <w:p w14:paraId="38FCCBDB" w14:textId="77777777" w:rsidR="00BE54B4" w:rsidRPr="00BE54B4" w:rsidRDefault="00BE54B4" w:rsidP="00BE54B4">
      <w:pPr>
        <w:widowControl w:val="0"/>
        <w:adjustRightInd w:val="0"/>
        <w:spacing w:after="0" w:line="360" w:lineRule="atLeast"/>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Ši vakcina, kaip ir visi kiti vaistai, gali sukelti šalutinį poveikį, nors jis pasireiškia ne visiems žmonėms.</w:t>
      </w:r>
    </w:p>
    <w:p w14:paraId="38FCCBD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BD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lang w:val="lt-LT"/>
        </w:rPr>
        <w:t>Alerginės reakcijos</w:t>
      </w:r>
    </w:p>
    <w:p w14:paraId="38FCCBD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NEDELSIANT kreipkitės į gydytoją, jeigu Jūs ar Jūsų vaikas patyrė:</w:t>
      </w:r>
    </w:p>
    <w:p w14:paraId="38FCCBDF" w14:textId="77777777" w:rsidR="00BE54B4" w:rsidRPr="00BE54B4" w:rsidRDefault="00BE54B4" w:rsidP="00BE54B4">
      <w:pPr>
        <w:widowControl w:val="0"/>
        <w:numPr>
          <w:ilvl w:val="0"/>
          <w:numId w:val="1"/>
        </w:numPr>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Sunkias alergines reakcijas:</w:t>
      </w:r>
    </w:p>
    <w:p w14:paraId="38FCCBE0" w14:textId="77777777" w:rsidR="00BE54B4" w:rsidRPr="00BE54B4" w:rsidRDefault="00BE54B4" w:rsidP="00BE54B4">
      <w:pPr>
        <w:widowControl w:val="0"/>
        <w:numPr>
          <w:ilvl w:val="0"/>
          <w:numId w:val="6"/>
        </w:numPr>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Dėl kurių gali reikėti skubios medicinos pagalbos esant žemam kraujospūdžiui, greitam, paviršutiniškam kvėpavimui, greitam širdies plakimui ir silpnam pulsui, šaltai, lipniai odai, galvos svaigimui, kas gali sukelti </w:t>
      </w:r>
      <w:proofErr w:type="spellStart"/>
      <w:r w:rsidRPr="00BE54B4">
        <w:rPr>
          <w:rFonts w:ascii="Times New Roman" w:eastAsia="Times New Roman" w:hAnsi="Times New Roman" w:cs="Times New Roman"/>
          <w:lang w:val="lt-LT"/>
        </w:rPr>
        <w:t>kolapsą</w:t>
      </w:r>
      <w:proofErr w:type="spellEnd"/>
      <w:r w:rsidRPr="00BE54B4">
        <w:rPr>
          <w:rFonts w:ascii="Times New Roman" w:eastAsia="Times New Roman" w:hAnsi="Times New Roman" w:cs="Times New Roman"/>
          <w:lang w:val="lt-LT"/>
        </w:rPr>
        <w:t xml:space="preserve"> (šoką).</w:t>
      </w:r>
    </w:p>
    <w:p w14:paraId="38FCCBE1" w14:textId="77777777" w:rsidR="00BE54B4" w:rsidRPr="00BE54B4" w:rsidRDefault="00BE54B4" w:rsidP="00BE54B4">
      <w:pPr>
        <w:widowControl w:val="0"/>
        <w:numPr>
          <w:ilvl w:val="0"/>
          <w:numId w:val="6"/>
        </w:numPr>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Patinimas, geriausiai matomas galvoje ir kakle, įskaitant veidą, lūpas, liežuvį, gerklę ir kitas kūno vietas, dėl kurio gali būti sunku ryti ir kvėpuoti (</w:t>
      </w:r>
      <w:proofErr w:type="spellStart"/>
      <w:r w:rsidRPr="00BE54B4">
        <w:rPr>
          <w:rFonts w:ascii="Times New Roman" w:eastAsia="Times New Roman" w:hAnsi="Times New Roman" w:cs="Times New Roman"/>
          <w:lang w:val="lt-LT"/>
        </w:rPr>
        <w:t>angioedema</w:t>
      </w:r>
      <w:proofErr w:type="spellEnd"/>
      <w:r w:rsidRPr="00BE54B4">
        <w:rPr>
          <w:rFonts w:ascii="Times New Roman" w:eastAsia="Times New Roman" w:hAnsi="Times New Roman" w:cs="Times New Roman"/>
          <w:lang w:val="lt-LT"/>
        </w:rPr>
        <w:t>).</w:t>
      </w:r>
    </w:p>
    <w:p w14:paraId="38FCCBE2" w14:textId="77777777" w:rsidR="00BE54B4" w:rsidRPr="00BE54B4" w:rsidRDefault="00BE54B4" w:rsidP="00BE54B4">
      <w:pPr>
        <w:widowControl w:val="0"/>
        <w:numPr>
          <w:ilvl w:val="0"/>
          <w:numId w:val="7"/>
        </w:numPr>
        <w:tabs>
          <w:tab w:val="left" w:pos="426"/>
        </w:tabs>
        <w:adjustRightInd w:val="0"/>
        <w:spacing w:after="0" w:line="240" w:lineRule="auto"/>
        <w:contextualSpacing/>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Alergines reakcijas, pvz., odos reakcijos, kurios gali plisti kūne, įskaitant niežėjimą, dilgėlinę, bėrimą, paraudimą (</w:t>
      </w:r>
      <w:proofErr w:type="spellStart"/>
      <w:r w:rsidRPr="00BE54B4">
        <w:rPr>
          <w:rFonts w:ascii="Times New Roman" w:eastAsia="Times New Roman" w:hAnsi="Times New Roman" w:cs="Times New Roman"/>
          <w:lang w:val="lt-LT"/>
        </w:rPr>
        <w:t>eritemą</w:t>
      </w:r>
      <w:proofErr w:type="spellEnd"/>
      <w:r w:rsidRPr="00BE54B4">
        <w:rPr>
          <w:rFonts w:ascii="Times New Roman" w:eastAsia="Times New Roman" w:hAnsi="Times New Roman" w:cs="Times New Roman"/>
          <w:lang w:val="lt-LT"/>
        </w:rPr>
        <w:t>).</w:t>
      </w:r>
    </w:p>
    <w:p w14:paraId="38FCCBE3" w14:textId="77777777" w:rsidR="00BE54B4" w:rsidRPr="00BE54B4" w:rsidRDefault="00BE54B4" w:rsidP="00BE54B4">
      <w:pPr>
        <w:widowControl w:val="0"/>
        <w:tabs>
          <w:tab w:val="left" w:pos="426"/>
        </w:tab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Šie nepageidaujami poveikiai yra reti (gali pasireikšti iki 1 iš 1000 žmonių), išskyrus dilgėlinę, kuri yra nedažna (gali pasireikšti iki 1 iš 100 žmonių) vaikams nuo 3 iki 8 metų.</w:t>
      </w:r>
    </w:p>
    <w:p w14:paraId="38FCCBE4" w14:textId="77777777" w:rsidR="00BE54B4" w:rsidRPr="00BE54B4" w:rsidRDefault="00BE54B4" w:rsidP="00BE54B4">
      <w:pPr>
        <w:widowControl w:val="0"/>
        <w:tabs>
          <w:tab w:val="left" w:pos="426"/>
        </w:tabs>
        <w:adjustRightInd w:val="0"/>
        <w:spacing w:after="0" w:line="240" w:lineRule="auto"/>
        <w:textAlignment w:val="baseline"/>
        <w:rPr>
          <w:rFonts w:ascii="Times New Roman" w:eastAsia="Times New Roman" w:hAnsi="Times New Roman" w:cs="Times New Roman"/>
          <w:lang w:val="lt-LT"/>
        </w:rPr>
      </w:pPr>
    </w:p>
    <w:p w14:paraId="38FCCBE5" w14:textId="77777777" w:rsidR="00BE54B4" w:rsidRPr="00BE54B4" w:rsidRDefault="00BE54B4" w:rsidP="00BE54B4">
      <w:pPr>
        <w:widowControl w:val="0"/>
        <w:tabs>
          <w:tab w:val="left" w:pos="426"/>
        </w:tabs>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lang w:val="lt-LT"/>
        </w:rPr>
        <w:t>Kiti pranešti nepageidaujami poveikiai</w:t>
      </w:r>
    </w:p>
    <w:p w14:paraId="38FCCBE6" w14:textId="77777777" w:rsidR="00BE54B4" w:rsidRPr="00BE54B4" w:rsidRDefault="00BE54B4" w:rsidP="00BE54B4">
      <w:pPr>
        <w:keepNext/>
        <w:keepLines/>
        <w:spacing w:after="0" w:line="240" w:lineRule="auto"/>
        <w:rPr>
          <w:rFonts w:ascii="Times New Roman" w:eastAsia="Times New Roman" w:hAnsi="Times New Roman" w:cs="Times New Roman"/>
          <w:b/>
          <w:bCs/>
          <w:lang w:val="lt-LT"/>
        </w:rPr>
      </w:pPr>
      <w:r w:rsidRPr="00BE54B4">
        <w:rPr>
          <w:rFonts w:ascii="Times New Roman" w:eastAsia="Times New Roman" w:hAnsi="Times New Roman" w:cs="Times New Roman"/>
          <w:u w:val="single"/>
          <w:lang w:val="lt-LT"/>
        </w:rPr>
        <w:t xml:space="preserve">Labai dažni (gali pasireikšti daugiau kaip 1 iš 10 žmonių) </w:t>
      </w:r>
      <w:r w:rsidRPr="00BE54B4">
        <w:rPr>
          <w:rFonts w:ascii="Times New Roman" w:eastAsia="Times New Roman" w:hAnsi="Times New Roman" w:cs="Times New Roman"/>
          <w:bCs/>
          <w:u w:val="single"/>
          <w:lang w:val="lt-LT"/>
        </w:rPr>
        <w:t>suaugusiesiems ir senyviems:</w:t>
      </w:r>
    </w:p>
    <w:p w14:paraId="38FCCBE7"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Galvos skausmas</w:t>
      </w:r>
      <w:r w:rsidRPr="00BE54B4">
        <w:rPr>
          <w:rFonts w:ascii="Times New Roman" w:eastAsia="Times New Roman" w:hAnsi="Times New Roman" w:cs="Times New Roman"/>
          <w:vertAlign w:val="superscript"/>
          <w:lang w:val="lt-LT"/>
        </w:rPr>
        <w:t>(1)</w:t>
      </w:r>
    </w:p>
    <w:p w14:paraId="38FCCBE8"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lastRenderedPageBreak/>
        <w:t>Raumenų skausmas</w:t>
      </w:r>
      <w:r w:rsidRPr="00BE54B4">
        <w:rPr>
          <w:rFonts w:ascii="Times New Roman" w:eastAsia="Times New Roman" w:hAnsi="Times New Roman" w:cs="Times New Roman"/>
          <w:vertAlign w:val="superscript"/>
          <w:lang w:val="lt-LT"/>
        </w:rPr>
        <w:t>(1)</w:t>
      </w:r>
    </w:p>
    <w:p w14:paraId="38FCCBE9"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Bendras negalavimas</w:t>
      </w:r>
      <w:r w:rsidRPr="00BE54B4">
        <w:rPr>
          <w:rFonts w:ascii="Times New Roman" w:eastAsia="Times New Roman" w:hAnsi="Times New Roman" w:cs="Times New Roman"/>
          <w:vertAlign w:val="superscript"/>
          <w:lang w:val="lt-LT"/>
        </w:rPr>
        <w:t>(1) (2)</w:t>
      </w:r>
      <w:r w:rsidRPr="00BE54B4">
        <w:rPr>
          <w:rFonts w:ascii="Times New Roman" w:eastAsia="Times New Roman" w:hAnsi="Times New Roman" w:cs="Times New Roman"/>
          <w:lang w:val="lt-LT"/>
        </w:rPr>
        <w:t>, neįprastas nuovargis ar silpnumas</w:t>
      </w:r>
      <w:r w:rsidRPr="00BE54B4">
        <w:rPr>
          <w:rFonts w:ascii="Times New Roman" w:eastAsia="Times New Roman" w:hAnsi="Times New Roman" w:cs="Times New Roman"/>
          <w:vertAlign w:val="superscript"/>
          <w:lang w:val="lt-LT"/>
        </w:rPr>
        <w:t>(1) (2)</w:t>
      </w:r>
    </w:p>
    <w:p w14:paraId="38FCCBEA"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Injekcijos vietos reakcijos</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skausmas, paraudimas, patinimas, sukietėjimas, niežėjimas</w:t>
      </w:r>
      <w:r w:rsidRPr="00BE54B4">
        <w:rPr>
          <w:rFonts w:ascii="Times New Roman" w:eastAsia="Times New Roman" w:hAnsi="Times New Roman" w:cs="Times New Roman"/>
          <w:vertAlign w:val="superscript"/>
          <w:lang w:val="lt-LT"/>
        </w:rPr>
        <w:t>(2)</w:t>
      </w:r>
    </w:p>
    <w:p w14:paraId="38FCCBEB" w14:textId="77777777" w:rsidR="00BE54B4" w:rsidRPr="00BE54B4" w:rsidRDefault="00BE54B4" w:rsidP="00BE54B4">
      <w:pPr>
        <w:keepNext/>
        <w:keepLines/>
        <w:spacing w:after="0" w:line="240" w:lineRule="auto"/>
        <w:rPr>
          <w:rFonts w:ascii="Times New Roman" w:eastAsia="Times New Roman" w:hAnsi="Times New Roman" w:cs="Times New Roman"/>
          <w:lang w:val="lt-LT"/>
        </w:rPr>
      </w:pPr>
      <w:r w:rsidRPr="00BE54B4">
        <w:rPr>
          <w:rFonts w:ascii="Times New Roman" w:eastAsia="Times New Roman" w:hAnsi="Times New Roman" w:cs="Times New Roman"/>
          <w:u w:val="single"/>
          <w:lang w:val="lt-LT"/>
        </w:rPr>
        <w:t xml:space="preserve">Labai dažni (gali pasireikšti daugiau nei 1 iš 10 žmonių) </w:t>
      </w:r>
      <w:r w:rsidRPr="00BE54B4">
        <w:rPr>
          <w:rFonts w:ascii="Times New Roman" w:eastAsia="Times New Roman" w:hAnsi="Times New Roman" w:cs="Times New Roman"/>
          <w:bCs/>
          <w:u w:val="single"/>
          <w:lang w:val="lt-LT"/>
        </w:rPr>
        <w:t>vaikų* populiacijoje:</w:t>
      </w:r>
      <w:r w:rsidRPr="00BE54B4">
        <w:rPr>
          <w:rFonts w:ascii="Times New Roman" w:eastAsia="Times New Roman" w:hAnsi="Times New Roman" w:cs="Times New Roman"/>
          <w:lang w:val="lt-LT"/>
        </w:rPr>
        <w:t xml:space="preserve"> </w:t>
      </w:r>
    </w:p>
    <w:p w14:paraId="38FCCBEC"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Galvos skausmas</w:t>
      </w:r>
      <w:r w:rsidRPr="00BE54B4">
        <w:rPr>
          <w:rFonts w:ascii="Times New Roman" w:eastAsia="Times New Roman" w:hAnsi="Times New Roman" w:cs="Times New Roman"/>
          <w:vertAlign w:val="superscript"/>
          <w:lang w:val="lt-LT"/>
        </w:rPr>
        <w:t>(1) (5) (6)</w:t>
      </w:r>
      <w:r w:rsidRPr="00BE54B4">
        <w:rPr>
          <w:rFonts w:ascii="Times New Roman" w:eastAsia="Times New Roman" w:hAnsi="Times New Roman" w:cs="Times New Roman"/>
          <w:lang w:val="lt-LT"/>
        </w:rPr>
        <w:t>, neįprastas verkimas</w:t>
      </w:r>
      <w:r w:rsidRPr="00BE54B4">
        <w:rPr>
          <w:rFonts w:ascii="Times New Roman" w:eastAsia="Times New Roman" w:hAnsi="Times New Roman" w:cs="Times New Roman"/>
          <w:vertAlign w:val="superscript"/>
          <w:lang w:val="lt-LT"/>
        </w:rPr>
        <w:t>(1) (4)</w:t>
      </w:r>
      <w:r w:rsidRPr="00BE54B4">
        <w:rPr>
          <w:rFonts w:ascii="Times New Roman" w:eastAsia="Times New Roman" w:hAnsi="Times New Roman" w:cs="Times New Roman"/>
          <w:lang w:val="lt-LT"/>
        </w:rPr>
        <w:t>, dirglumas</w:t>
      </w:r>
      <w:r w:rsidRPr="00BE54B4">
        <w:rPr>
          <w:rFonts w:ascii="Times New Roman" w:eastAsia="Times New Roman" w:hAnsi="Times New Roman" w:cs="Times New Roman"/>
          <w:vertAlign w:val="superscript"/>
          <w:lang w:val="lt-LT"/>
        </w:rPr>
        <w:t>(1) (4)</w:t>
      </w:r>
      <w:r w:rsidRPr="00BE54B4">
        <w:rPr>
          <w:rFonts w:ascii="Times New Roman" w:eastAsia="Times New Roman" w:hAnsi="Times New Roman" w:cs="Times New Roman"/>
          <w:lang w:val="lt-LT"/>
        </w:rPr>
        <w:t>, mieguistumas</w:t>
      </w:r>
      <w:r w:rsidRPr="00BE54B4">
        <w:rPr>
          <w:rFonts w:ascii="Times New Roman" w:eastAsia="Times New Roman" w:hAnsi="Times New Roman" w:cs="Times New Roman"/>
          <w:vertAlign w:val="superscript"/>
          <w:lang w:val="lt-LT"/>
        </w:rPr>
        <w:t xml:space="preserve">(1) (4) </w:t>
      </w:r>
    </w:p>
    <w:p w14:paraId="38FCCBED"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Raumenų skausmas</w:t>
      </w:r>
      <w:r w:rsidRPr="00BE54B4">
        <w:rPr>
          <w:rFonts w:ascii="Times New Roman" w:eastAsia="Times New Roman" w:hAnsi="Times New Roman" w:cs="Times New Roman"/>
          <w:vertAlign w:val="superscript"/>
          <w:lang w:val="lt-LT"/>
        </w:rPr>
        <w:t xml:space="preserve">(1) (5) (6) </w:t>
      </w:r>
    </w:p>
    <w:p w14:paraId="38FCCBEE"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Viduriavimas</w:t>
      </w:r>
      <w:r w:rsidRPr="00BE54B4">
        <w:rPr>
          <w:rFonts w:ascii="Times New Roman" w:eastAsia="Times New Roman" w:hAnsi="Times New Roman" w:cs="Times New Roman"/>
          <w:vertAlign w:val="superscript"/>
          <w:lang w:val="lt-LT"/>
        </w:rPr>
        <w:t xml:space="preserve">(1) (4) </w:t>
      </w:r>
    </w:p>
    <w:p w14:paraId="38FCCBEF"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Sumažėjęs ar dingęs apetitas</w:t>
      </w:r>
      <w:r w:rsidRPr="00BE54B4">
        <w:rPr>
          <w:rFonts w:ascii="Times New Roman" w:eastAsia="Times New Roman" w:hAnsi="Times New Roman" w:cs="Times New Roman"/>
          <w:vertAlign w:val="superscript"/>
          <w:lang w:val="lt-LT"/>
        </w:rPr>
        <w:t xml:space="preserve">(1) (4) </w:t>
      </w:r>
    </w:p>
    <w:p w14:paraId="38FCCBF0"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Bendras negalavimas</w:t>
      </w:r>
      <w:r w:rsidRPr="00BE54B4">
        <w:rPr>
          <w:rFonts w:ascii="Times New Roman" w:eastAsia="Times New Roman" w:hAnsi="Times New Roman" w:cs="Times New Roman"/>
          <w:vertAlign w:val="superscript"/>
          <w:lang w:val="lt-LT"/>
        </w:rPr>
        <w:t>(1) (5) (6)</w:t>
      </w:r>
      <w:r w:rsidRPr="00BE54B4">
        <w:rPr>
          <w:rFonts w:ascii="Times New Roman" w:eastAsia="Times New Roman" w:hAnsi="Times New Roman" w:cs="Times New Roman"/>
          <w:lang w:val="lt-LT"/>
        </w:rPr>
        <w:t>, karščiavimas</w:t>
      </w:r>
      <w:r w:rsidRPr="00BE54B4">
        <w:rPr>
          <w:rFonts w:ascii="Times New Roman" w:eastAsia="Times New Roman" w:hAnsi="Times New Roman" w:cs="Times New Roman"/>
          <w:vertAlign w:val="superscript"/>
          <w:lang w:val="lt-LT"/>
        </w:rPr>
        <w:t>(1) (4)</w:t>
      </w:r>
      <w:r w:rsidRPr="00BE54B4">
        <w:rPr>
          <w:rFonts w:ascii="Times New Roman" w:eastAsia="Times New Roman" w:hAnsi="Times New Roman" w:cs="Times New Roman"/>
          <w:lang w:val="lt-LT"/>
        </w:rPr>
        <w:t>, drebulys</w:t>
      </w:r>
      <w:r w:rsidRPr="00BE54B4">
        <w:rPr>
          <w:rFonts w:ascii="Times New Roman" w:eastAsia="Times New Roman" w:hAnsi="Times New Roman" w:cs="Times New Roman"/>
          <w:vertAlign w:val="superscript"/>
          <w:lang w:val="lt-LT"/>
        </w:rPr>
        <w:t xml:space="preserve"> (1) (6) </w:t>
      </w:r>
    </w:p>
    <w:p w14:paraId="38FCCBF1"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Reakcijos injekcijos vietoje </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skausmas, paraudimas, patinimas, sukietėjimas</w:t>
      </w:r>
      <w:r w:rsidRPr="00BE54B4">
        <w:rPr>
          <w:rFonts w:ascii="Times New Roman" w:eastAsia="Times New Roman" w:hAnsi="Times New Roman" w:cs="Times New Roman"/>
          <w:vertAlign w:val="superscript"/>
          <w:lang w:val="lt-LT"/>
        </w:rPr>
        <w:t>(4) (5)</w:t>
      </w:r>
    </w:p>
    <w:p w14:paraId="38FCCBF2" w14:textId="77777777" w:rsidR="00BE54B4" w:rsidRPr="00BE54B4" w:rsidRDefault="00BE54B4" w:rsidP="00BE54B4">
      <w:pPr>
        <w:spacing w:after="0" w:line="240" w:lineRule="auto"/>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Dažni (gali pasireikšti iki 1 iš 10 žmonių) suaugusiesiems ir senyviems:</w:t>
      </w:r>
    </w:p>
    <w:p w14:paraId="38FCCBF3"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Sąnarių skausmas</w:t>
      </w:r>
      <w:r w:rsidRPr="00BE54B4">
        <w:rPr>
          <w:rFonts w:ascii="Times New Roman" w:eastAsia="Times New Roman" w:hAnsi="Times New Roman" w:cs="Times New Roman"/>
          <w:vertAlign w:val="superscript"/>
          <w:lang w:val="lt-LT"/>
        </w:rPr>
        <w:t>(1)</w:t>
      </w:r>
    </w:p>
    <w:p w14:paraId="38FCCBF4"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Padidėjęs prakaitavimas</w:t>
      </w:r>
      <w:r w:rsidRPr="00BE54B4">
        <w:rPr>
          <w:rFonts w:ascii="Times New Roman" w:eastAsia="Times New Roman" w:hAnsi="Times New Roman" w:cs="Times New Roman"/>
          <w:vertAlign w:val="superscript"/>
          <w:lang w:val="lt-LT"/>
        </w:rPr>
        <w:t>(1)</w:t>
      </w:r>
    </w:p>
    <w:p w14:paraId="38FCCBF5"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Reakcijos injekcijos vietoje: mėlynės</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niežėjimas</w:t>
      </w:r>
      <w:r w:rsidRPr="00BE54B4">
        <w:rPr>
          <w:rFonts w:ascii="Times New Roman" w:eastAsia="Times New Roman" w:hAnsi="Times New Roman" w:cs="Times New Roman"/>
          <w:vertAlign w:val="superscript"/>
          <w:lang w:val="lt-LT"/>
        </w:rPr>
        <w:t>(3)</w:t>
      </w:r>
    </w:p>
    <w:p w14:paraId="38FCCBF6"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Drebulys</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karščiavimas</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bendras negalavimas</w:t>
      </w:r>
      <w:r w:rsidRPr="00BE54B4">
        <w:rPr>
          <w:rFonts w:ascii="Times New Roman" w:eastAsia="Times New Roman" w:hAnsi="Times New Roman" w:cs="Times New Roman"/>
          <w:vertAlign w:val="superscript"/>
          <w:lang w:val="lt-LT"/>
        </w:rPr>
        <w:t>(3)</w:t>
      </w:r>
      <w:r w:rsidRPr="00BE54B4">
        <w:rPr>
          <w:rFonts w:ascii="Times New Roman" w:eastAsia="Times New Roman" w:hAnsi="Times New Roman" w:cs="Times New Roman"/>
          <w:lang w:val="lt-LT"/>
        </w:rPr>
        <w:t>, neįprastas nuovargis ar silpnumas</w:t>
      </w:r>
      <w:r w:rsidRPr="00BE54B4">
        <w:rPr>
          <w:rFonts w:ascii="Times New Roman" w:eastAsia="Times New Roman" w:hAnsi="Times New Roman" w:cs="Times New Roman"/>
          <w:vertAlign w:val="superscript"/>
          <w:lang w:val="lt-LT"/>
        </w:rPr>
        <w:t>(3)</w:t>
      </w:r>
    </w:p>
    <w:p w14:paraId="38FCCBF7" w14:textId="77777777" w:rsidR="00BE54B4" w:rsidRPr="00BE54B4" w:rsidRDefault="00BE54B4" w:rsidP="00BE54B4">
      <w:pPr>
        <w:keepNext/>
        <w:keepLines/>
        <w:spacing w:after="0" w:line="240" w:lineRule="auto"/>
        <w:rPr>
          <w:rFonts w:ascii="Times New Roman" w:eastAsia="Times New Roman" w:hAnsi="Times New Roman" w:cs="Times New Roman"/>
          <w:lang w:val="lt-LT"/>
        </w:rPr>
      </w:pPr>
      <w:r w:rsidRPr="00BE54B4">
        <w:rPr>
          <w:rFonts w:ascii="Times New Roman" w:eastAsia="Times New Roman" w:hAnsi="Times New Roman" w:cs="Times New Roman"/>
          <w:u w:val="single"/>
          <w:lang w:val="lt-LT"/>
        </w:rPr>
        <w:t>Dažni (gali pasireikšti iki 1 iš 10 žmonių) vaikų* populiacijoje:</w:t>
      </w:r>
    </w:p>
    <w:p w14:paraId="38FCCBF8"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Galvos svaigimas</w:t>
      </w:r>
      <w:r w:rsidRPr="00BE54B4">
        <w:rPr>
          <w:rFonts w:ascii="Times New Roman" w:eastAsia="Times New Roman" w:hAnsi="Times New Roman" w:cs="Times New Roman"/>
          <w:vertAlign w:val="superscript"/>
          <w:lang w:val="lt-LT"/>
        </w:rPr>
        <w:t>(6)</w:t>
      </w:r>
    </w:p>
    <w:p w14:paraId="38FCCBF9"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Nemiga</w:t>
      </w:r>
      <w:r w:rsidRPr="00BE54B4">
        <w:rPr>
          <w:rFonts w:ascii="Times New Roman" w:eastAsia="Times New Roman" w:hAnsi="Times New Roman" w:cs="Times New Roman"/>
          <w:vertAlign w:val="superscript"/>
          <w:lang w:val="lt-LT"/>
        </w:rPr>
        <w:t>(1) (4)</w:t>
      </w:r>
    </w:p>
    <w:p w14:paraId="38FCCBFA"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Vėmimas</w:t>
      </w:r>
      <w:r w:rsidRPr="00BE54B4">
        <w:rPr>
          <w:rFonts w:ascii="Times New Roman" w:eastAsia="Times New Roman" w:hAnsi="Times New Roman" w:cs="Times New Roman"/>
          <w:vertAlign w:val="superscript"/>
          <w:lang w:val="lt-LT"/>
        </w:rPr>
        <w:t>(1) (4)</w:t>
      </w:r>
    </w:p>
    <w:p w14:paraId="38FCCBFB"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Karščiavimas</w:t>
      </w:r>
      <w:r w:rsidRPr="00BE54B4">
        <w:rPr>
          <w:rFonts w:ascii="Times New Roman" w:eastAsia="Times New Roman" w:hAnsi="Times New Roman" w:cs="Times New Roman"/>
          <w:vertAlign w:val="superscript"/>
          <w:lang w:val="lt-LT"/>
        </w:rPr>
        <w:t>(5) (6)</w:t>
      </w:r>
      <w:r w:rsidRPr="00BE54B4">
        <w:rPr>
          <w:rFonts w:ascii="Times New Roman" w:eastAsia="Times New Roman" w:hAnsi="Times New Roman" w:cs="Times New Roman"/>
          <w:lang w:val="lt-LT"/>
        </w:rPr>
        <w:t>, drebulys</w:t>
      </w:r>
      <w:r w:rsidRPr="00BE54B4">
        <w:rPr>
          <w:rFonts w:ascii="Times New Roman" w:eastAsia="Times New Roman" w:hAnsi="Times New Roman" w:cs="Times New Roman"/>
          <w:vertAlign w:val="superscript"/>
          <w:lang w:val="lt-LT"/>
        </w:rPr>
        <w:t>(5)</w:t>
      </w:r>
    </w:p>
    <w:p w14:paraId="38FCCBFC"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Reakcijos injekcijos vietoje: mėlynės</w:t>
      </w:r>
      <w:r w:rsidRPr="00BE54B4">
        <w:rPr>
          <w:rFonts w:ascii="Times New Roman" w:eastAsia="Times New Roman" w:hAnsi="Times New Roman" w:cs="Times New Roman"/>
          <w:vertAlign w:val="superscript"/>
          <w:lang w:val="lt-LT"/>
        </w:rPr>
        <w:t>(1)</w:t>
      </w:r>
      <w:r w:rsidRPr="00BE54B4">
        <w:rPr>
          <w:rFonts w:ascii="Times New Roman" w:eastAsia="Times New Roman" w:hAnsi="Times New Roman" w:cs="Times New Roman"/>
          <w:lang w:val="lt-LT"/>
        </w:rPr>
        <w:t>, niežėjimas, diskomfortas</w:t>
      </w:r>
      <w:r w:rsidRPr="00BE54B4">
        <w:rPr>
          <w:rFonts w:ascii="Times New Roman" w:eastAsia="Times New Roman" w:hAnsi="Times New Roman" w:cs="Times New Roman"/>
          <w:vertAlign w:val="superscript"/>
          <w:lang w:val="lt-LT"/>
        </w:rPr>
        <w:t>(6)</w:t>
      </w:r>
      <w:r w:rsidRPr="00BE54B4">
        <w:rPr>
          <w:rFonts w:ascii="Times New Roman" w:eastAsia="Times New Roman" w:hAnsi="Times New Roman" w:cs="Times New Roman"/>
          <w:lang w:val="lt-LT"/>
        </w:rPr>
        <w:t>, sukietėjimas</w:t>
      </w:r>
      <w:r w:rsidRPr="00BE54B4">
        <w:rPr>
          <w:rFonts w:ascii="Times New Roman" w:eastAsia="Times New Roman" w:hAnsi="Times New Roman" w:cs="Times New Roman"/>
          <w:vertAlign w:val="superscript"/>
          <w:lang w:val="lt-LT"/>
        </w:rPr>
        <w:t>(6)</w:t>
      </w:r>
      <w:r w:rsidRPr="00BE54B4">
        <w:rPr>
          <w:rFonts w:ascii="Times New Roman" w:eastAsia="Times New Roman" w:hAnsi="Times New Roman" w:cs="Times New Roman"/>
          <w:lang w:val="lt-LT"/>
        </w:rPr>
        <w:t>, karštis</w:t>
      </w:r>
      <w:r w:rsidRPr="00BE54B4">
        <w:rPr>
          <w:rFonts w:ascii="Times New Roman" w:eastAsia="Times New Roman" w:hAnsi="Times New Roman" w:cs="Times New Roman"/>
          <w:vertAlign w:val="superscript"/>
          <w:lang w:val="lt-LT"/>
        </w:rPr>
        <w:t>(6)</w:t>
      </w:r>
    </w:p>
    <w:p w14:paraId="38FCCBFD" w14:textId="77777777" w:rsidR="00BE54B4" w:rsidRPr="00BE54B4" w:rsidRDefault="00BE54B4" w:rsidP="00BE54B4">
      <w:pPr>
        <w:spacing w:after="0" w:line="240" w:lineRule="auto"/>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Nedažni (gali pasireikšti iki 1 iš 100 žmonių) suaugusiesiems ir senyviems:</w:t>
      </w:r>
    </w:p>
    <w:p w14:paraId="38FCCBFE"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Kaklo, pažasties ar kirkšnies liaukų patinimas</w:t>
      </w:r>
      <w:r w:rsidRPr="00BE54B4">
        <w:rPr>
          <w:rFonts w:ascii="Times New Roman" w:eastAsia="Times New Roman" w:hAnsi="Times New Roman" w:cs="Times New Roman"/>
          <w:vertAlign w:val="superscript"/>
          <w:lang w:val="lt-LT"/>
        </w:rPr>
        <w:t>(2)</w:t>
      </w:r>
    </w:p>
    <w:p w14:paraId="38FCCBFF"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Mieguistumas</w:t>
      </w:r>
      <w:r w:rsidRPr="00BE54B4">
        <w:rPr>
          <w:rFonts w:ascii="Times New Roman" w:eastAsia="Times New Roman" w:hAnsi="Times New Roman" w:cs="Times New Roman"/>
          <w:vertAlign w:val="superscript"/>
          <w:lang w:val="lt-LT"/>
        </w:rPr>
        <w:t>(3)</w:t>
      </w:r>
      <w:r w:rsidRPr="00BE54B4">
        <w:rPr>
          <w:rFonts w:ascii="Times New Roman" w:eastAsia="Times New Roman" w:hAnsi="Times New Roman" w:cs="Times New Roman"/>
          <w:lang w:val="lt-LT"/>
        </w:rPr>
        <w:t>, galvos svaigimas</w:t>
      </w:r>
      <w:r w:rsidRPr="00BE54B4">
        <w:rPr>
          <w:rFonts w:ascii="Times New Roman" w:eastAsia="Times New Roman" w:hAnsi="Times New Roman" w:cs="Times New Roman"/>
          <w:vertAlign w:val="superscript"/>
          <w:lang w:val="lt-LT"/>
        </w:rPr>
        <w:t>(3)</w:t>
      </w:r>
    </w:p>
    <w:p w14:paraId="38FCCC00"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Pykinimas</w:t>
      </w:r>
      <w:r w:rsidRPr="00BE54B4">
        <w:rPr>
          <w:rFonts w:ascii="Times New Roman" w:eastAsia="Times New Roman" w:hAnsi="Times New Roman" w:cs="Times New Roman"/>
          <w:vertAlign w:val="superscript"/>
          <w:lang w:val="lt-LT"/>
        </w:rPr>
        <w:t xml:space="preserve"> (2)</w:t>
      </w:r>
      <w:r w:rsidRPr="00BE54B4">
        <w:rPr>
          <w:rFonts w:ascii="Times New Roman" w:eastAsia="Times New Roman" w:hAnsi="Times New Roman" w:cs="Times New Roman"/>
          <w:lang w:val="lt-LT"/>
        </w:rPr>
        <w:t>, viduriavimas</w:t>
      </w:r>
      <w:r w:rsidRPr="00BE54B4">
        <w:rPr>
          <w:rFonts w:ascii="Times New Roman" w:eastAsia="Times New Roman" w:hAnsi="Times New Roman" w:cs="Times New Roman"/>
          <w:vertAlign w:val="superscript"/>
          <w:lang w:val="lt-LT"/>
        </w:rPr>
        <w:t>(1)</w:t>
      </w:r>
    </w:p>
    <w:p w14:paraId="38FCCC01"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Į gripą panaši liga</w:t>
      </w:r>
      <w:r w:rsidRPr="00BE54B4">
        <w:rPr>
          <w:rFonts w:ascii="Times New Roman" w:eastAsia="Times New Roman" w:hAnsi="Times New Roman" w:cs="Times New Roman"/>
          <w:vertAlign w:val="superscript"/>
          <w:lang w:val="lt-LT"/>
        </w:rPr>
        <w:t>(2)</w:t>
      </w:r>
    </w:p>
    <w:p w14:paraId="38FCCC02"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Reakcijos injekcijos vietoje</w:t>
      </w:r>
      <w:r w:rsidRPr="00BE54B4">
        <w:rPr>
          <w:rFonts w:ascii="Times New Roman" w:eastAsia="Times New Roman" w:hAnsi="Times New Roman" w:cs="Times New Roman"/>
          <w:vertAlign w:val="superscript"/>
          <w:lang w:val="lt-LT"/>
        </w:rPr>
        <w:t>(2)</w:t>
      </w:r>
      <w:r w:rsidRPr="00BE54B4">
        <w:rPr>
          <w:rFonts w:ascii="Times New Roman" w:eastAsia="Times New Roman" w:hAnsi="Times New Roman" w:cs="Times New Roman"/>
          <w:lang w:val="lt-LT"/>
        </w:rPr>
        <w:t>:diskomfortas, karštis</w:t>
      </w:r>
    </w:p>
    <w:p w14:paraId="38FCCC03" w14:textId="77777777" w:rsidR="00BE54B4" w:rsidRPr="00BE54B4" w:rsidRDefault="00BE54B4" w:rsidP="00BE54B4">
      <w:pPr>
        <w:keepNext/>
        <w:keepLines/>
        <w:spacing w:after="0" w:line="240" w:lineRule="auto"/>
        <w:rPr>
          <w:rFonts w:ascii="Times New Roman" w:eastAsia="Times New Roman" w:hAnsi="Times New Roman" w:cs="Times New Roman"/>
          <w:lang w:val="lt-LT"/>
        </w:rPr>
      </w:pPr>
      <w:r w:rsidRPr="00BE54B4">
        <w:rPr>
          <w:rFonts w:ascii="Times New Roman" w:eastAsia="Times New Roman" w:hAnsi="Times New Roman" w:cs="Times New Roman"/>
          <w:u w:val="single"/>
          <w:lang w:val="lt-LT"/>
        </w:rPr>
        <w:t>Nedažni (gali pasireikšti iki 1 iš 100 žmonių) vaikų* populiacijoje:</w:t>
      </w:r>
    </w:p>
    <w:p w14:paraId="38FCCC04"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Kaklo, pažasties ar kirkšnies liaukų patinimas</w:t>
      </w:r>
      <w:r w:rsidRPr="00BE54B4">
        <w:rPr>
          <w:rFonts w:ascii="Times New Roman" w:eastAsia="Times New Roman" w:hAnsi="Times New Roman" w:cs="Times New Roman"/>
          <w:vertAlign w:val="superscript"/>
          <w:lang w:val="lt-LT"/>
        </w:rPr>
        <w:t>(5)</w:t>
      </w:r>
    </w:p>
    <w:p w14:paraId="38FCCC05" w14:textId="77777777" w:rsidR="00BE54B4" w:rsidRPr="00BE54B4" w:rsidRDefault="00BE54B4" w:rsidP="00BE54B4">
      <w:pPr>
        <w:numPr>
          <w:ilvl w:val="0"/>
          <w:numId w:val="10"/>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Viduriavimas</w:t>
      </w:r>
      <w:r w:rsidRPr="00BE54B4">
        <w:rPr>
          <w:rFonts w:ascii="Times New Roman" w:eastAsia="Times New Roman" w:hAnsi="Times New Roman" w:cs="Times New Roman"/>
          <w:vertAlign w:val="superscript"/>
          <w:lang w:val="lt-LT"/>
        </w:rPr>
        <w:t xml:space="preserve">(5) </w:t>
      </w:r>
    </w:p>
    <w:p w14:paraId="38FCCC06" w14:textId="77777777" w:rsidR="00BE54B4" w:rsidRPr="00BE54B4" w:rsidRDefault="00BE54B4" w:rsidP="00BE54B4">
      <w:pPr>
        <w:numPr>
          <w:ilvl w:val="0"/>
          <w:numId w:val="9"/>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Reakcijos injekcijos vietoje</w:t>
      </w:r>
      <w:r w:rsidRPr="00BE54B4">
        <w:rPr>
          <w:rFonts w:ascii="Times New Roman" w:eastAsia="Times New Roman" w:hAnsi="Times New Roman" w:cs="Times New Roman"/>
          <w:vertAlign w:val="superscript"/>
          <w:lang w:val="lt-LT"/>
        </w:rPr>
        <w:t>(5)</w:t>
      </w:r>
      <w:r w:rsidRPr="00BE54B4">
        <w:rPr>
          <w:rFonts w:ascii="Times New Roman" w:eastAsia="Times New Roman" w:hAnsi="Times New Roman" w:cs="Times New Roman"/>
          <w:lang w:val="lt-LT"/>
        </w:rPr>
        <w:t>: kraujavimas, karštis</w:t>
      </w:r>
    </w:p>
    <w:p w14:paraId="38FCCC07" w14:textId="77777777" w:rsidR="00BE54B4" w:rsidRPr="00BE54B4" w:rsidRDefault="00BE54B4" w:rsidP="00BE54B4">
      <w:pPr>
        <w:rPr>
          <w:rFonts w:ascii="Times New Roman" w:eastAsia="Times New Roman" w:hAnsi="Times New Roman" w:cs="Times New Roman"/>
          <w:u w:val="single"/>
          <w:lang w:val="lt-LT"/>
        </w:rPr>
      </w:pPr>
      <w:r w:rsidRPr="00BE54B4">
        <w:rPr>
          <w:rFonts w:ascii="Times New Roman" w:eastAsia="Times New Roman" w:hAnsi="Times New Roman" w:cs="Times New Roman"/>
          <w:lang w:val="lt-LT"/>
        </w:rPr>
        <w:t>* Vaikai ir paaugliai nuo 6 mėnesių iki 17 metų amžiaus</w:t>
      </w:r>
    </w:p>
    <w:p w14:paraId="38FCCC08" w14:textId="77777777" w:rsidR="00BE54B4" w:rsidRPr="00BE54B4" w:rsidRDefault="00BE54B4" w:rsidP="00BE54B4">
      <w:pPr>
        <w:spacing w:after="0" w:line="240" w:lineRule="auto"/>
        <w:rPr>
          <w:rFonts w:ascii="Times New Roman" w:eastAsia="Calibri" w:hAnsi="Times New Roman" w:cs="Times New Roman"/>
          <w:u w:val="single"/>
          <w:lang w:val="lt-LT"/>
        </w:rPr>
      </w:pPr>
      <w:r w:rsidRPr="00BE54B4">
        <w:rPr>
          <w:rFonts w:ascii="Times New Roman" w:eastAsia="Calibri" w:hAnsi="Times New Roman" w:cs="Times New Roman"/>
          <w:u w:val="single"/>
          <w:lang w:val="lt-LT"/>
        </w:rPr>
        <w:t>Reti (</w:t>
      </w:r>
      <w:r w:rsidRPr="00BE54B4">
        <w:rPr>
          <w:rFonts w:ascii="Times New Roman" w:eastAsia="Times New Roman" w:hAnsi="Times New Roman" w:cs="Times New Roman"/>
          <w:u w:val="single"/>
          <w:lang w:val="lt-LT"/>
        </w:rPr>
        <w:t>gali pasireikšti iki 1 iš 1000 žmonių</w:t>
      </w:r>
      <w:r w:rsidRPr="00BE54B4">
        <w:rPr>
          <w:rFonts w:ascii="Times New Roman" w:eastAsia="Calibri" w:hAnsi="Times New Roman" w:cs="Times New Roman"/>
          <w:u w:val="single"/>
          <w:lang w:val="lt-LT"/>
        </w:rPr>
        <w:t>) suaugusiesiems ir senyviems</w:t>
      </w:r>
      <w:r w:rsidRPr="00BE54B4">
        <w:rPr>
          <w:rFonts w:ascii="Times New Roman" w:eastAsia="Times New Roman" w:hAnsi="Times New Roman" w:cs="Times New Roman"/>
          <w:bCs/>
          <w:lang w:val="lt-LT"/>
        </w:rPr>
        <w:t>:</w:t>
      </w:r>
    </w:p>
    <w:p w14:paraId="38FCCC09" w14:textId="77777777" w:rsidR="00BE54B4" w:rsidRPr="00BE54B4" w:rsidRDefault="00BE54B4" w:rsidP="00BE54B4">
      <w:pPr>
        <w:numPr>
          <w:ilvl w:val="0"/>
          <w:numId w:val="8"/>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Nutirpimas ar dilgčiojimo jausmas (</w:t>
      </w:r>
      <w:proofErr w:type="spellStart"/>
      <w:r w:rsidRPr="00BE54B4">
        <w:rPr>
          <w:rFonts w:ascii="Times New Roman" w:eastAsia="Times New Roman" w:hAnsi="Times New Roman" w:cs="Times New Roman"/>
          <w:lang w:val="lt-LT"/>
        </w:rPr>
        <w:t>parestezija</w:t>
      </w:r>
      <w:proofErr w:type="spellEnd"/>
      <w:r w:rsidRPr="00BE54B4">
        <w:rPr>
          <w:rFonts w:ascii="Times New Roman" w:eastAsia="Times New Roman" w:hAnsi="Times New Roman" w:cs="Times New Roman"/>
          <w:lang w:val="lt-LT"/>
        </w:rPr>
        <w:t>), sumažėjęs jautrumas (</w:t>
      </w:r>
      <w:proofErr w:type="spellStart"/>
      <w:r w:rsidRPr="00BE54B4">
        <w:rPr>
          <w:rFonts w:ascii="Times New Roman" w:eastAsia="Times New Roman" w:hAnsi="Times New Roman" w:cs="Times New Roman"/>
          <w:lang w:val="lt-LT"/>
        </w:rPr>
        <w:t>hipestezija</w:t>
      </w:r>
      <w:proofErr w:type="spellEnd"/>
      <w:r w:rsidRPr="00BE54B4">
        <w:rPr>
          <w:rFonts w:ascii="Times New Roman" w:eastAsia="Times New Roman" w:hAnsi="Times New Roman" w:cs="Times New Roman"/>
          <w:lang w:val="lt-LT"/>
        </w:rPr>
        <w:t>)</w:t>
      </w:r>
      <w:r w:rsidRPr="00BE54B4">
        <w:rPr>
          <w:rFonts w:ascii="Times New Roman" w:eastAsia="Times New Roman" w:hAnsi="Times New Roman" w:cs="Times New Roman"/>
          <w:vertAlign w:val="superscript"/>
          <w:lang w:val="lt-LT"/>
        </w:rPr>
        <w:t xml:space="preserve"> (2)</w:t>
      </w:r>
      <w:r w:rsidRPr="00BE54B4">
        <w:rPr>
          <w:rFonts w:ascii="Times New Roman" w:eastAsia="Times New Roman" w:hAnsi="Times New Roman" w:cs="Times New Roman"/>
          <w:lang w:val="lt-LT"/>
        </w:rPr>
        <w:t xml:space="preserve">, rankos nutirpimas, skausmas ir silpnumas </w:t>
      </w:r>
      <w:r w:rsidRPr="00BE54B4">
        <w:rPr>
          <w:rFonts w:ascii="Times New Roman" w:eastAsia="Calibri" w:hAnsi="Times New Roman" w:cs="Times New Roman"/>
          <w:lang w:val="lt-LT"/>
        </w:rPr>
        <w:t>(žasto radikulitas)</w:t>
      </w:r>
      <w:r w:rsidRPr="00BE54B4">
        <w:rPr>
          <w:rFonts w:ascii="Times New Roman" w:eastAsia="Times New Roman" w:hAnsi="Times New Roman" w:cs="Times New Roman"/>
          <w:vertAlign w:val="superscript"/>
          <w:lang w:val="lt-LT"/>
        </w:rPr>
        <w:t xml:space="preserve"> (3)</w:t>
      </w:r>
      <w:r w:rsidRPr="00BE54B4">
        <w:rPr>
          <w:rFonts w:ascii="Times New Roman" w:eastAsia="Calibri" w:hAnsi="Times New Roman" w:cs="Times New Roman"/>
          <w:lang w:val="lt-LT"/>
        </w:rPr>
        <w:t xml:space="preserve">, </w:t>
      </w:r>
      <w:r w:rsidRPr="00BE54B4">
        <w:rPr>
          <w:rFonts w:ascii="Times New Roman" w:eastAsia="Times New Roman" w:hAnsi="Times New Roman" w:cs="Times New Roman"/>
          <w:lang w:val="lt-LT"/>
        </w:rPr>
        <w:t>skausmas pagal nervo eigą (neuralgija)</w:t>
      </w:r>
      <w:r w:rsidRPr="00BE54B4">
        <w:rPr>
          <w:rFonts w:ascii="Times New Roman" w:eastAsia="Times New Roman" w:hAnsi="Times New Roman" w:cs="Times New Roman"/>
          <w:vertAlign w:val="superscript"/>
          <w:lang w:val="lt-LT"/>
        </w:rPr>
        <w:t xml:space="preserve"> (3)</w:t>
      </w:r>
    </w:p>
    <w:p w14:paraId="38FCCC0A" w14:textId="77777777" w:rsidR="00BE54B4" w:rsidRPr="00BE54B4" w:rsidRDefault="00BE54B4" w:rsidP="00BE54B4">
      <w:pPr>
        <w:numPr>
          <w:ilvl w:val="0"/>
          <w:numId w:val="8"/>
        </w:numPr>
        <w:spacing w:after="0" w:line="240" w:lineRule="auto"/>
        <w:contextualSpacing/>
        <w:rPr>
          <w:rFonts w:ascii="Times New Roman" w:eastAsia="Times New Roman" w:hAnsi="Times New Roman" w:cs="Times New Roman"/>
          <w:lang w:val="lt-LT"/>
        </w:rPr>
      </w:pPr>
      <w:r w:rsidRPr="00BE54B4">
        <w:rPr>
          <w:rFonts w:ascii="Times New Roman" w:eastAsia="Times New Roman" w:hAnsi="Times New Roman" w:cs="Times New Roman"/>
          <w:lang w:val="lt-LT"/>
        </w:rPr>
        <w:t>Kaklo, pažasties ar kirkšnies liaukų patinimas</w:t>
      </w:r>
      <w:r w:rsidRPr="00BE54B4">
        <w:rPr>
          <w:rFonts w:ascii="Times New Roman" w:eastAsia="Times New Roman" w:hAnsi="Times New Roman" w:cs="Times New Roman"/>
          <w:vertAlign w:val="superscript"/>
          <w:lang w:val="lt-LT"/>
        </w:rPr>
        <w:t>(3)</w:t>
      </w:r>
    </w:p>
    <w:p w14:paraId="38FCCC0B" w14:textId="77777777" w:rsidR="00BE54B4" w:rsidRPr="00BE54B4" w:rsidRDefault="00BE54B4" w:rsidP="00BE54B4">
      <w:pPr>
        <w:widowControl w:val="0"/>
        <w:adjustRightInd w:val="0"/>
        <w:spacing w:after="0" w:line="240" w:lineRule="auto"/>
        <w:ind w:right="-2"/>
        <w:jc w:val="both"/>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 xml:space="preserve">Dažnis nežinomas (negali būti įvertintas pagal turimus duomenis) </w:t>
      </w:r>
    </w:p>
    <w:p w14:paraId="38FCCC0C" w14:textId="77777777" w:rsidR="00BE54B4" w:rsidRPr="00BE54B4" w:rsidRDefault="00BE54B4" w:rsidP="00BE54B4">
      <w:pPr>
        <w:widowControl w:val="0"/>
        <w:numPr>
          <w:ilvl w:val="0"/>
          <w:numId w:val="12"/>
        </w:numPr>
        <w:adjustRightInd w:val="0"/>
        <w:spacing w:after="0" w:line="240" w:lineRule="auto"/>
        <w:ind w:right="-2"/>
        <w:contextualSpacing/>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Kaklo, pažasties ar kirkšnies liaukų patinimas</w:t>
      </w:r>
      <w:r w:rsidRPr="00BE54B4">
        <w:rPr>
          <w:rFonts w:ascii="Times New Roman" w:eastAsia="Times New Roman" w:hAnsi="Times New Roman" w:cs="Times New Roman"/>
          <w:vertAlign w:val="superscript"/>
        </w:rPr>
        <w:t>(4) (6)</w:t>
      </w:r>
    </w:p>
    <w:p w14:paraId="38FCCC0D" w14:textId="77777777" w:rsidR="00BE54B4" w:rsidRPr="00BE54B4" w:rsidRDefault="00BE54B4" w:rsidP="00BE54B4">
      <w:pPr>
        <w:widowControl w:val="0"/>
        <w:numPr>
          <w:ilvl w:val="0"/>
          <w:numId w:val="2"/>
        </w:numPr>
        <w:adjustRightInd w:val="0"/>
        <w:spacing w:after="0" w:line="240" w:lineRule="auto"/>
        <w:ind w:right="-2"/>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Nutirpimas ar dilgčiojimo jausmas (</w:t>
      </w:r>
      <w:proofErr w:type="spellStart"/>
      <w:r w:rsidRPr="00BE54B4">
        <w:rPr>
          <w:rFonts w:ascii="Times New Roman" w:eastAsia="Times New Roman" w:hAnsi="Times New Roman" w:cs="Times New Roman"/>
          <w:lang w:val="lt-LT"/>
        </w:rPr>
        <w:t>parestezija</w:t>
      </w:r>
      <w:proofErr w:type="spellEnd"/>
      <w:r w:rsidRPr="00BE54B4">
        <w:rPr>
          <w:rFonts w:ascii="Times New Roman" w:eastAsia="Times New Roman" w:hAnsi="Times New Roman" w:cs="Times New Roman"/>
          <w:lang w:val="lt-LT"/>
        </w:rPr>
        <w:t>)</w:t>
      </w:r>
      <w:r w:rsidRPr="00BE54B4">
        <w:rPr>
          <w:rFonts w:ascii="Times New Roman" w:eastAsia="Times New Roman" w:hAnsi="Times New Roman" w:cs="Times New Roman"/>
          <w:vertAlign w:val="superscript"/>
          <w:lang w:val="lt-LT"/>
        </w:rPr>
        <w:t>(7)</w:t>
      </w:r>
      <w:r w:rsidRPr="00BE54B4">
        <w:rPr>
          <w:rFonts w:ascii="Times New Roman" w:eastAsia="Times New Roman" w:hAnsi="Times New Roman" w:cs="Times New Roman"/>
          <w:lang w:val="lt-LT"/>
        </w:rPr>
        <w:t>skausmas pagal nervo eigą (neuralgija)</w:t>
      </w:r>
      <w:r w:rsidRPr="00BE54B4">
        <w:rPr>
          <w:rFonts w:ascii="Times New Roman" w:eastAsia="Times New Roman" w:hAnsi="Times New Roman" w:cs="Times New Roman"/>
          <w:vertAlign w:val="superscript"/>
          <w:lang w:val="lt-LT"/>
        </w:rPr>
        <w:t xml:space="preserve"> (5) (6)</w:t>
      </w:r>
    </w:p>
    <w:p w14:paraId="38FCCC0E" w14:textId="77777777" w:rsidR="00BE54B4" w:rsidRPr="00BE54B4" w:rsidRDefault="00BE54B4" w:rsidP="00BE54B4">
      <w:pPr>
        <w:widowControl w:val="0"/>
        <w:numPr>
          <w:ilvl w:val="0"/>
          <w:numId w:val="2"/>
        </w:numPr>
        <w:adjustRightInd w:val="0"/>
        <w:spacing w:after="0" w:line="240" w:lineRule="auto"/>
        <w:ind w:right="-2"/>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Traukuliai (konvulsijos) </w:t>
      </w:r>
    </w:p>
    <w:p w14:paraId="38FCCC0F" w14:textId="77777777" w:rsidR="00BE54B4" w:rsidRPr="00BE54B4" w:rsidRDefault="00BE54B4" w:rsidP="00BE54B4">
      <w:pPr>
        <w:widowControl w:val="0"/>
        <w:numPr>
          <w:ilvl w:val="0"/>
          <w:numId w:val="2"/>
        </w:numPr>
        <w:adjustRightInd w:val="0"/>
        <w:spacing w:after="0" w:line="240" w:lineRule="auto"/>
        <w:ind w:right="-2"/>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lastRenderedPageBreak/>
        <w:t>Neurologiniai sutrikimai, pvz., sprando sustingimas, sumišimas, sąstingis, galūnių skausmai ir silpnumas, pusiausvyros sutrikimas, refleksų sutrikimas, viso kūno ar jo dalies paralyžius (</w:t>
      </w:r>
      <w:proofErr w:type="spellStart"/>
      <w:r w:rsidRPr="00BE54B4">
        <w:rPr>
          <w:rFonts w:ascii="Times New Roman" w:eastAsia="Times New Roman" w:hAnsi="Times New Roman" w:cs="Times New Roman"/>
          <w:lang w:val="lt-LT"/>
        </w:rPr>
        <w:t>encefalomielitas</w:t>
      </w:r>
      <w:proofErr w:type="spellEnd"/>
      <w:r w:rsidRPr="00BE54B4">
        <w:rPr>
          <w:rFonts w:ascii="Times New Roman" w:eastAsia="Times New Roman" w:hAnsi="Times New Roman" w:cs="Times New Roman"/>
          <w:lang w:val="lt-LT"/>
        </w:rPr>
        <w:t>, neuritas</w:t>
      </w:r>
      <w:r w:rsidRPr="00BE54B4">
        <w:rPr>
          <w:rFonts w:ascii="Times New Roman" w:eastAsia="Times New Roman" w:hAnsi="Times New Roman" w:cs="Times New Roman"/>
          <w:vertAlign w:val="superscript"/>
          <w:lang w:val="lt-LT"/>
        </w:rPr>
        <w:t>(2) (3) (5) (6)</w:t>
      </w:r>
      <w:r w:rsidRPr="00BE54B4">
        <w:rPr>
          <w:rFonts w:ascii="Times New Roman" w:eastAsia="Times New Roman" w:hAnsi="Times New Roman" w:cs="Times New Roman"/>
          <w:lang w:val="lt-LT"/>
        </w:rPr>
        <w:t xml:space="preserve">, </w:t>
      </w:r>
      <w:proofErr w:type="spellStart"/>
      <w:r w:rsidRPr="00BE54B4">
        <w:rPr>
          <w:rFonts w:ascii="Times New Roman" w:eastAsia="Times New Roman" w:hAnsi="Times New Roman" w:cs="Times New Roman"/>
          <w:lang w:val="lt-LT"/>
        </w:rPr>
        <w:t>Guillain-Barre</w:t>
      </w:r>
      <w:proofErr w:type="spellEnd"/>
      <w:r w:rsidRPr="00BE54B4">
        <w:rPr>
          <w:rFonts w:ascii="Times New Roman" w:eastAsia="Times New Roman" w:hAnsi="Times New Roman" w:cs="Times New Roman"/>
          <w:lang w:val="lt-LT"/>
        </w:rPr>
        <w:t xml:space="preserve"> sindromas</w:t>
      </w:r>
      <w:r w:rsidRPr="00BE54B4">
        <w:rPr>
          <w:rFonts w:ascii="Times New Roman" w:eastAsia="Times New Roman" w:hAnsi="Times New Roman" w:cs="Times New Roman"/>
          <w:vertAlign w:val="superscript"/>
          <w:lang w:val="lt-LT"/>
        </w:rPr>
        <w:t>(2) (3) (5) (6)</w:t>
      </w:r>
      <w:r w:rsidRPr="00BE54B4">
        <w:rPr>
          <w:rFonts w:ascii="Times New Roman" w:eastAsia="Times New Roman" w:hAnsi="Times New Roman" w:cs="Times New Roman"/>
          <w:lang w:val="lt-LT"/>
        </w:rPr>
        <w:t>)</w:t>
      </w:r>
    </w:p>
    <w:p w14:paraId="38FCCC10" w14:textId="77777777" w:rsidR="00BE54B4" w:rsidRPr="00BE54B4" w:rsidRDefault="00BE54B4" w:rsidP="00BE54B4">
      <w:pPr>
        <w:widowControl w:val="0"/>
        <w:numPr>
          <w:ilvl w:val="0"/>
          <w:numId w:val="2"/>
        </w:numPr>
        <w:adjustRightInd w:val="0"/>
        <w:spacing w:after="0" w:line="240" w:lineRule="auto"/>
        <w:ind w:right="-2"/>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Kraujagyslių uždegimas, kuris retais atvejais gali sukelti odos bėrimus (</w:t>
      </w:r>
      <w:proofErr w:type="spellStart"/>
      <w:r w:rsidRPr="00BE54B4">
        <w:rPr>
          <w:rFonts w:ascii="Times New Roman" w:eastAsia="Times New Roman" w:hAnsi="Times New Roman" w:cs="Times New Roman"/>
          <w:lang w:val="lt-LT"/>
        </w:rPr>
        <w:t>vaskulitas</w:t>
      </w:r>
      <w:proofErr w:type="spellEnd"/>
      <w:r w:rsidRPr="00BE54B4">
        <w:rPr>
          <w:rFonts w:ascii="Times New Roman" w:eastAsia="Times New Roman" w:hAnsi="Times New Roman" w:cs="Times New Roman"/>
          <w:lang w:val="lt-LT"/>
        </w:rPr>
        <w:t>) ir labai retais atvejais laikinus inkstų veiklos sutrikimus</w:t>
      </w:r>
    </w:p>
    <w:p w14:paraId="38FCCC11" w14:textId="77777777" w:rsidR="00BE54B4" w:rsidRPr="00BE54B4" w:rsidRDefault="00BE54B4" w:rsidP="00BE54B4">
      <w:pPr>
        <w:widowControl w:val="0"/>
        <w:numPr>
          <w:ilvl w:val="0"/>
          <w:numId w:val="12"/>
        </w:numPr>
        <w:adjustRightInd w:val="0"/>
        <w:spacing w:after="0" w:line="240" w:lineRule="auto"/>
        <w:ind w:right="-2"/>
        <w:contextualSpacing/>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Laikinai sumažėjęs tam tikros rūšies kraujo dalelių, vadinamų trombocitais skaičius; mažas jų kiekis gali išprovokuoti dideles kraujosruvas ar stiprų kraujavimą (laikina </w:t>
      </w:r>
      <w:proofErr w:type="spellStart"/>
      <w:r w:rsidRPr="00BE54B4">
        <w:rPr>
          <w:rFonts w:ascii="Times New Roman" w:eastAsia="Times New Roman" w:hAnsi="Times New Roman" w:cs="Times New Roman"/>
          <w:lang w:val="lt-LT"/>
        </w:rPr>
        <w:t>trombocitopenija</w:t>
      </w:r>
      <w:proofErr w:type="spellEnd"/>
      <w:r w:rsidRPr="00BE54B4">
        <w:rPr>
          <w:rFonts w:ascii="Times New Roman" w:eastAsia="Times New Roman" w:hAnsi="Times New Roman" w:cs="Times New Roman"/>
          <w:lang w:val="lt-LT"/>
        </w:rPr>
        <w:t>).</w:t>
      </w:r>
    </w:p>
    <w:p w14:paraId="38FCCC12" w14:textId="77777777" w:rsidR="00BE54B4" w:rsidRPr="00BE54B4" w:rsidRDefault="00BE54B4" w:rsidP="00BE54B4">
      <w:pPr>
        <w:widowControl w:val="0"/>
        <w:adjustRightInd w:val="0"/>
        <w:spacing w:after="0" w:line="240" w:lineRule="auto"/>
        <w:ind w:right="-2"/>
        <w:textAlignment w:val="baseline"/>
        <w:rPr>
          <w:rFonts w:ascii="Times New Roman" w:eastAsia="Times New Roman" w:hAnsi="Times New Roman" w:cs="Times New Roman"/>
        </w:rPr>
      </w:pPr>
      <w:r w:rsidRPr="00BE54B4">
        <w:rPr>
          <w:rFonts w:ascii="Times New Roman" w:eastAsia="Times New Roman" w:hAnsi="Times New Roman" w:cs="Times New Roman"/>
          <w:vertAlign w:val="superscript"/>
        </w:rPr>
        <w:t>(1)</w:t>
      </w:r>
      <w:proofErr w:type="spellStart"/>
      <w:r w:rsidRPr="00BE54B4">
        <w:rPr>
          <w:rFonts w:ascii="Times New Roman" w:eastAsia="Times New Roman" w:hAnsi="Times New Roman" w:cs="Times New Roman"/>
        </w:rPr>
        <w:t>Šie</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nepageidaujami</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poveikiai</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pasireiškė</w:t>
      </w:r>
      <w:proofErr w:type="spellEnd"/>
      <w:r w:rsidRPr="00BE54B4">
        <w:rPr>
          <w:rFonts w:ascii="Times New Roman" w:eastAsia="Times New Roman" w:hAnsi="Times New Roman" w:cs="Times New Roman"/>
        </w:rPr>
        <w:t xml:space="preserve"> per 3 </w:t>
      </w:r>
      <w:proofErr w:type="spellStart"/>
      <w:r w:rsidRPr="00BE54B4">
        <w:rPr>
          <w:rFonts w:ascii="Times New Roman" w:eastAsia="Times New Roman" w:hAnsi="Times New Roman" w:cs="Times New Roman"/>
        </w:rPr>
        <w:t>dienas</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po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vakcinacijos</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ir</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išnyko</w:t>
      </w:r>
      <w:proofErr w:type="spellEnd"/>
      <w:r w:rsidRPr="00BE54B4">
        <w:rPr>
          <w:rFonts w:ascii="Times New Roman" w:eastAsia="Times New Roman" w:hAnsi="Times New Roman" w:cs="Times New Roman"/>
        </w:rPr>
        <w:t xml:space="preserve"> per 1–3 </w:t>
      </w:r>
      <w:proofErr w:type="spellStart"/>
      <w:r w:rsidRPr="00BE54B4">
        <w:rPr>
          <w:rFonts w:ascii="Times New Roman" w:eastAsia="Times New Roman" w:hAnsi="Times New Roman" w:cs="Times New Roman"/>
        </w:rPr>
        <w:t>dienas</w:t>
      </w:r>
      <w:proofErr w:type="spellEnd"/>
      <w:r w:rsidRPr="00BE54B4">
        <w:rPr>
          <w:rFonts w:ascii="Times New Roman" w:eastAsia="Times New Roman" w:hAnsi="Times New Roman" w:cs="Times New Roman"/>
        </w:rPr>
        <w:t xml:space="preserve"> be </w:t>
      </w:r>
      <w:proofErr w:type="spellStart"/>
      <w:r w:rsidRPr="00BE54B4">
        <w:rPr>
          <w:rFonts w:ascii="Times New Roman" w:eastAsia="Times New Roman" w:hAnsi="Times New Roman" w:cs="Times New Roman"/>
        </w:rPr>
        <w:t>gydymo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Dauguma</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iš</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šių</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poveikių</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buvo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nuo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lengvo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iki</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vidutinio</w:t>
      </w:r>
      <w:proofErr w:type="spellEnd"/>
      <w:r w:rsidRPr="00BE54B4">
        <w:rPr>
          <w:rFonts w:ascii="Times New Roman" w:eastAsia="Times New Roman" w:hAnsi="Times New Roman" w:cs="Times New Roman"/>
        </w:rPr>
        <w:t xml:space="preserve"> </w:t>
      </w:r>
      <w:proofErr w:type="spellStart"/>
      <w:r w:rsidRPr="00BE54B4">
        <w:rPr>
          <w:rFonts w:ascii="Times New Roman" w:eastAsia="Times New Roman" w:hAnsi="Times New Roman" w:cs="Times New Roman"/>
        </w:rPr>
        <w:t>intensyvumo</w:t>
      </w:r>
      <w:proofErr w:type="spellEnd"/>
      <w:r w:rsidRPr="00BE54B4">
        <w:rPr>
          <w:rFonts w:ascii="Times New Roman" w:eastAsia="Times New Roman" w:hAnsi="Times New Roman" w:cs="Times New Roman"/>
        </w:rPr>
        <w:t>.</w:t>
      </w:r>
    </w:p>
    <w:p w14:paraId="38FCCC13" w14:textId="77777777" w:rsidR="00BE54B4" w:rsidRPr="00BE54B4" w:rsidRDefault="00BE54B4" w:rsidP="00BE54B4">
      <w:pPr>
        <w:widowControl w:val="0"/>
        <w:adjustRightInd w:val="0"/>
        <w:spacing w:after="0" w:line="360" w:lineRule="atLeast"/>
        <w:contextualSpacing/>
        <w:textAlignment w:val="baseline"/>
        <w:rPr>
          <w:rFonts w:ascii="Times New Roman" w:eastAsia="Times New Roman" w:hAnsi="Times New Roman" w:cs="Times New Roman"/>
          <w:lang w:val="en-GB"/>
        </w:rPr>
      </w:pPr>
      <w:r w:rsidRPr="00BE54B4">
        <w:rPr>
          <w:rFonts w:ascii="Times New Roman" w:eastAsia="Times New Roman" w:hAnsi="Times New Roman" w:cs="Times New Roman"/>
          <w:vertAlign w:val="superscript"/>
          <w:lang w:val="en-GB"/>
        </w:rPr>
        <w:t>(2)</w:t>
      </w:r>
      <w:proofErr w:type="spellStart"/>
      <w:r w:rsidRPr="00BE54B4">
        <w:rPr>
          <w:rFonts w:ascii="Times New Roman" w:eastAsia="Times New Roman" w:hAnsi="Times New Roman" w:cs="Times New Roman"/>
          <w:lang w:val="en-GB"/>
        </w:rPr>
        <w:t>Suaugusiesiems</w:t>
      </w:r>
      <w:proofErr w:type="spellEnd"/>
      <w:r w:rsidRPr="00BE54B4">
        <w:rPr>
          <w:rFonts w:ascii="Times New Roman" w:eastAsia="Times New Roman" w:hAnsi="Times New Roman" w:cs="Times New Roman"/>
          <w:lang w:val="en-GB"/>
        </w:rPr>
        <w:tab/>
      </w:r>
      <w:r w:rsidRPr="00BE54B4">
        <w:rPr>
          <w:rFonts w:ascii="Times New Roman" w:eastAsia="Times New Roman" w:hAnsi="Times New Roman" w:cs="Times New Roman"/>
          <w:lang w:val="en-GB"/>
        </w:rPr>
        <w:tab/>
      </w:r>
      <w:r w:rsidRPr="00BE54B4">
        <w:rPr>
          <w:rFonts w:ascii="Times New Roman" w:eastAsia="Times New Roman" w:hAnsi="Times New Roman" w:cs="Times New Roman"/>
          <w:vertAlign w:val="superscript"/>
          <w:lang w:val="en-GB"/>
        </w:rPr>
        <w:t>(3</w:t>
      </w:r>
      <w:proofErr w:type="gramStart"/>
      <w:r w:rsidRPr="00BE54B4">
        <w:rPr>
          <w:rFonts w:ascii="Times New Roman" w:eastAsia="Times New Roman" w:hAnsi="Times New Roman" w:cs="Times New Roman"/>
          <w:vertAlign w:val="superscript"/>
          <w:lang w:val="en-GB"/>
        </w:rPr>
        <w:t>)</w:t>
      </w:r>
      <w:proofErr w:type="spellStart"/>
      <w:r w:rsidRPr="00BE54B4">
        <w:rPr>
          <w:rFonts w:ascii="Times New Roman" w:eastAsia="Times New Roman" w:hAnsi="Times New Roman" w:cs="Times New Roman"/>
          <w:lang w:val="en-GB"/>
        </w:rPr>
        <w:t>Senyviems</w:t>
      </w:r>
      <w:proofErr w:type="spellEnd"/>
      <w:proofErr w:type="gramEnd"/>
      <w:r w:rsidRPr="00BE54B4">
        <w:rPr>
          <w:rFonts w:ascii="Times New Roman" w:eastAsia="Times New Roman" w:hAnsi="Times New Roman" w:cs="Times New Roman"/>
          <w:lang w:val="en-GB"/>
        </w:rPr>
        <w:tab/>
      </w:r>
      <w:r w:rsidRPr="00BE54B4">
        <w:rPr>
          <w:rFonts w:ascii="Times New Roman" w:eastAsia="Times New Roman" w:hAnsi="Times New Roman" w:cs="Times New Roman"/>
          <w:vertAlign w:val="superscript"/>
          <w:lang w:val="en-GB"/>
        </w:rPr>
        <w:t>(4)</w:t>
      </w:r>
      <w:proofErr w:type="spellStart"/>
      <w:r w:rsidRPr="00BE54B4">
        <w:rPr>
          <w:rFonts w:ascii="Times New Roman" w:eastAsia="Times New Roman" w:hAnsi="Times New Roman" w:cs="Times New Roman"/>
          <w:lang w:val="en-GB"/>
        </w:rPr>
        <w:t>Nuo</w:t>
      </w:r>
      <w:proofErr w:type="spellEnd"/>
      <w:r w:rsidRPr="00BE54B4">
        <w:rPr>
          <w:rFonts w:ascii="Times New Roman" w:eastAsia="Times New Roman" w:hAnsi="Times New Roman" w:cs="Times New Roman"/>
          <w:lang w:val="en-GB"/>
        </w:rPr>
        <w:t xml:space="preserve"> 6 </w:t>
      </w:r>
      <w:proofErr w:type="spellStart"/>
      <w:r w:rsidRPr="00BE54B4">
        <w:rPr>
          <w:rFonts w:ascii="Times New Roman" w:eastAsia="Times New Roman" w:hAnsi="Times New Roman" w:cs="Times New Roman"/>
          <w:lang w:val="en-GB"/>
        </w:rPr>
        <w:t>iki</w:t>
      </w:r>
      <w:proofErr w:type="spellEnd"/>
      <w:r w:rsidRPr="00BE54B4">
        <w:rPr>
          <w:rFonts w:ascii="Times New Roman" w:eastAsia="Times New Roman" w:hAnsi="Times New Roman" w:cs="Times New Roman"/>
          <w:lang w:val="en-GB"/>
        </w:rPr>
        <w:t xml:space="preserve"> 35 </w:t>
      </w:r>
      <w:proofErr w:type="spellStart"/>
      <w:r w:rsidRPr="00BE54B4">
        <w:rPr>
          <w:rFonts w:ascii="Times New Roman" w:eastAsia="Times New Roman" w:hAnsi="Times New Roman" w:cs="Times New Roman"/>
          <w:lang w:val="en-GB"/>
        </w:rPr>
        <w:t>mėnesių</w:t>
      </w:r>
      <w:proofErr w:type="spellEnd"/>
      <w:r w:rsidRPr="00BE54B4">
        <w:rPr>
          <w:rFonts w:ascii="Times New Roman" w:eastAsia="Times New Roman" w:hAnsi="Times New Roman" w:cs="Times New Roman"/>
          <w:lang w:val="en-GB"/>
        </w:rPr>
        <w:t xml:space="preserve"> </w:t>
      </w:r>
      <w:proofErr w:type="spellStart"/>
      <w:r w:rsidRPr="00BE54B4">
        <w:rPr>
          <w:rFonts w:ascii="Times New Roman" w:eastAsia="Times New Roman" w:hAnsi="Times New Roman" w:cs="Times New Roman"/>
          <w:lang w:val="en-GB"/>
        </w:rPr>
        <w:t>amžiaus</w:t>
      </w:r>
      <w:proofErr w:type="spellEnd"/>
      <w:r w:rsidRPr="00BE54B4">
        <w:rPr>
          <w:rFonts w:ascii="Times New Roman" w:eastAsia="Times New Roman" w:hAnsi="Times New Roman" w:cs="Times New Roman"/>
          <w:lang w:val="en-GB"/>
        </w:rPr>
        <w:tab/>
      </w:r>
      <w:r w:rsidRPr="00BE54B4">
        <w:rPr>
          <w:rFonts w:ascii="Times New Roman" w:eastAsia="Times New Roman" w:hAnsi="Times New Roman" w:cs="Times New Roman"/>
          <w:vertAlign w:val="superscript"/>
          <w:lang w:val="en-GB"/>
        </w:rPr>
        <w:t>(5)</w:t>
      </w:r>
      <w:proofErr w:type="spellStart"/>
      <w:r w:rsidRPr="00BE54B4">
        <w:rPr>
          <w:rFonts w:ascii="Times New Roman" w:eastAsia="Times New Roman" w:hAnsi="Times New Roman" w:cs="Times New Roman"/>
          <w:lang w:val="en-GB"/>
        </w:rPr>
        <w:t>Nuo</w:t>
      </w:r>
      <w:proofErr w:type="spellEnd"/>
      <w:r w:rsidRPr="00BE54B4">
        <w:rPr>
          <w:rFonts w:ascii="Times New Roman" w:eastAsia="Times New Roman" w:hAnsi="Times New Roman" w:cs="Times New Roman"/>
          <w:lang w:val="en-GB"/>
        </w:rPr>
        <w:t xml:space="preserve"> 3 </w:t>
      </w:r>
      <w:proofErr w:type="spellStart"/>
      <w:r w:rsidRPr="00BE54B4">
        <w:rPr>
          <w:rFonts w:ascii="Times New Roman" w:eastAsia="Times New Roman" w:hAnsi="Times New Roman" w:cs="Times New Roman"/>
          <w:lang w:val="en-GB"/>
        </w:rPr>
        <w:t>iki</w:t>
      </w:r>
      <w:proofErr w:type="spellEnd"/>
      <w:r w:rsidRPr="00BE54B4">
        <w:rPr>
          <w:rFonts w:ascii="Times New Roman" w:eastAsia="Times New Roman" w:hAnsi="Times New Roman" w:cs="Times New Roman"/>
          <w:lang w:val="en-GB"/>
        </w:rPr>
        <w:t xml:space="preserve"> 8 </w:t>
      </w:r>
      <w:proofErr w:type="spellStart"/>
      <w:r w:rsidRPr="00BE54B4">
        <w:rPr>
          <w:rFonts w:ascii="Times New Roman" w:eastAsia="Times New Roman" w:hAnsi="Times New Roman" w:cs="Times New Roman"/>
          <w:lang w:val="en-GB"/>
        </w:rPr>
        <w:t>metų</w:t>
      </w:r>
      <w:proofErr w:type="spellEnd"/>
      <w:r w:rsidRPr="00BE54B4">
        <w:rPr>
          <w:rFonts w:ascii="Times New Roman" w:eastAsia="Times New Roman" w:hAnsi="Times New Roman" w:cs="Times New Roman"/>
          <w:lang w:val="en-GB"/>
        </w:rPr>
        <w:t xml:space="preserve"> </w:t>
      </w:r>
      <w:proofErr w:type="spellStart"/>
      <w:r w:rsidRPr="00BE54B4">
        <w:rPr>
          <w:rFonts w:ascii="Times New Roman" w:eastAsia="Times New Roman" w:hAnsi="Times New Roman" w:cs="Times New Roman"/>
          <w:lang w:val="en-GB"/>
        </w:rPr>
        <w:t>amžiaus</w:t>
      </w:r>
      <w:proofErr w:type="spellEnd"/>
    </w:p>
    <w:p w14:paraId="38FCCC14" w14:textId="77777777" w:rsidR="00BE54B4" w:rsidRPr="00BE54B4" w:rsidRDefault="00BE54B4" w:rsidP="00BE54B4">
      <w:pPr>
        <w:widowControl w:val="0"/>
        <w:adjustRightInd w:val="0"/>
        <w:spacing w:after="0" w:line="360" w:lineRule="atLeast"/>
        <w:contextualSpacing/>
        <w:textAlignment w:val="baseline"/>
        <w:rPr>
          <w:rFonts w:ascii="Times New Roman" w:eastAsia="Times New Roman" w:hAnsi="Times New Roman" w:cs="Times New Roman"/>
          <w:lang w:val="en-GB"/>
        </w:rPr>
      </w:pPr>
      <w:r w:rsidRPr="00BE54B4">
        <w:rPr>
          <w:rFonts w:ascii="Times New Roman" w:eastAsia="Times New Roman" w:hAnsi="Times New Roman" w:cs="Times New Roman"/>
          <w:vertAlign w:val="superscript"/>
          <w:lang w:val="en-GB"/>
        </w:rPr>
        <w:t>(6)</w:t>
      </w:r>
      <w:proofErr w:type="spellStart"/>
      <w:r w:rsidRPr="00BE54B4">
        <w:rPr>
          <w:rFonts w:ascii="Times New Roman" w:eastAsia="Times New Roman" w:hAnsi="Times New Roman" w:cs="Times New Roman"/>
          <w:lang w:val="en-GB"/>
        </w:rPr>
        <w:t>Nuo</w:t>
      </w:r>
      <w:proofErr w:type="spellEnd"/>
      <w:r w:rsidRPr="00BE54B4">
        <w:rPr>
          <w:rFonts w:ascii="Times New Roman" w:eastAsia="Times New Roman" w:hAnsi="Times New Roman" w:cs="Times New Roman"/>
          <w:lang w:val="en-GB"/>
        </w:rPr>
        <w:t xml:space="preserve"> 9 </w:t>
      </w:r>
      <w:proofErr w:type="spellStart"/>
      <w:r w:rsidRPr="00BE54B4">
        <w:rPr>
          <w:rFonts w:ascii="Times New Roman" w:eastAsia="Times New Roman" w:hAnsi="Times New Roman" w:cs="Times New Roman"/>
          <w:lang w:val="en-GB"/>
        </w:rPr>
        <w:t>iki</w:t>
      </w:r>
      <w:proofErr w:type="spellEnd"/>
      <w:r w:rsidRPr="00BE54B4">
        <w:rPr>
          <w:rFonts w:ascii="Times New Roman" w:eastAsia="Times New Roman" w:hAnsi="Times New Roman" w:cs="Times New Roman"/>
          <w:lang w:val="en-GB"/>
        </w:rPr>
        <w:t xml:space="preserve"> 17 </w:t>
      </w:r>
      <w:proofErr w:type="spellStart"/>
      <w:r w:rsidRPr="00BE54B4">
        <w:rPr>
          <w:rFonts w:ascii="Times New Roman" w:eastAsia="Times New Roman" w:hAnsi="Times New Roman" w:cs="Times New Roman"/>
          <w:lang w:val="en-GB"/>
        </w:rPr>
        <w:t>metų</w:t>
      </w:r>
      <w:proofErr w:type="spellEnd"/>
      <w:r w:rsidRPr="00BE54B4">
        <w:rPr>
          <w:rFonts w:ascii="Times New Roman" w:eastAsia="Times New Roman" w:hAnsi="Times New Roman" w:cs="Times New Roman"/>
          <w:lang w:val="en-GB"/>
        </w:rPr>
        <w:t xml:space="preserve"> </w:t>
      </w:r>
      <w:proofErr w:type="spellStart"/>
      <w:r w:rsidRPr="00BE54B4">
        <w:rPr>
          <w:rFonts w:ascii="Times New Roman" w:eastAsia="Times New Roman" w:hAnsi="Times New Roman" w:cs="Times New Roman"/>
          <w:lang w:val="en-GB"/>
        </w:rPr>
        <w:t>amžiaus</w:t>
      </w:r>
      <w:proofErr w:type="spellEnd"/>
      <w:r w:rsidRPr="00BE54B4">
        <w:rPr>
          <w:rFonts w:ascii="Times New Roman" w:eastAsia="Times New Roman" w:hAnsi="Times New Roman" w:cs="Times New Roman"/>
          <w:lang w:val="en-GB"/>
        </w:rPr>
        <w:tab/>
      </w:r>
      <w:r w:rsidRPr="00BE54B4">
        <w:rPr>
          <w:rFonts w:ascii="Times New Roman" w:eastAsia="Times New Roman" w:hAnsi="Times New Roman" w:cs="Times New Roman"/>
          <w:vertAlign w:val="superscript"/>
          <w:lang w:val="en-GB"/>
        </w:rPr>
        <w:t>(7</w:t>
      </w:r>
      <w:proofErr w:type="gramStart"/>
      <w:r w:rsidRPr="00BE54B4">
        <w:rPr>
          <w:rFonts w:ascii="Times New Roman" w:eastAsia="Times New Roman" w:hAnsi="Times New Roman" w:cs="Times New Roman"/>
          <w:vertAlign w:val="superscript"/>
          <w:lang w:val="en-GB"/>
        </w:rPr>
        <w:t>)</w:t>
      </w:r>
      <w:proofErr w:type="spellStart"/>
      <w:r w:rsidRPr="00BE54B4">
        <w:rPr>
          <w:rFonts w:ascii="Times New Roman" w:eastAsia="Times New Roman" w:hAnsi="Times New Roman" w:cs="Times New Roman"/>
          <w:lang w:val="en-GB"/>
        </w:rPr>
        <w:t>Nuo</w:t>
      </w:r>
      <w:proofErr w:type="spellEnd"/>
      <w:proofErr w:type="gramEnd"/>
      <w:r w:rsidRPr="00BE54B4">
        <w:rPr>
          <w:rFonts w:ascii="Times New Roman" w:eastAsia="Times New Roman" w:hAnsi="Times New Roman" w:cs="Times New Roman"/>
          <w:lang w:val="en-GB"/>
        </w:rPr>
        <w:t xml:space="preserve"> 6 </w:t>
      </w:r>
      <w:proofErr w:type="spellStart"/>
      <w:r w:rsidRPr="00BE54B4">
        <w:rPr>
          <w:rFonts w:ascii="Times New Roman" w:eastAsia="Times New Roman" w:hAnsi="Times New Roman" w:cs="Times New Roman"/>
          <w:lang w:val="en-GB"/>
        </w:rPr>
        <w:t>mėnesių</w:t>
      </w:r>
      <w:proofErr w:type="spellEnd"/>
      <w:r w:rsidRPr="00BE54B4">
        <w:rPr>
          <w:rFonts w:ascii="Times New Roman" w:eastAsia="Times New Roman" w:hAnsi="Times New Roman" w:cs="Times New Roman"/>
          <w:lang w:val="en-GB"/>
        </w:rPr>
        <w:t xml:space="preserve"> </w:t>
      </w:r>
      <w:proofErr w:type="spellStart"/>
      <w:r w:rsidRPr="00BE54B4">
        <w:rPr>
          <w:rFonts w:ascii="Times New Roman" w:eastAsia="Times New Roman" w:hAnsi="Times New Roman" w:cs="Times New Roman"/>
          <w:lang w:val="en-GB"/>
        </w:rPr>
        <w:t>iki</w:t>
      </w:r>
      <w:proofErr w:type="spellEnd"/>
      <w:r w:rsidRPr="00BE54B4">
        <w:rPr>
          <w:rFonts w:ascii="Times New Roman" w:eastAsia="Times New Roman" w:hAnsi="Times New Roman" w:cs="Times New Roman"/>
          <w:lang w:val="en-GB"/>
        </w:rPr>
        <w:t xml:space="preserve"> 17 </w:t>
      </w:r>
      <w:proofErr w:type="spellStart"/>
      <w:r w:rsidRPr="00BE54B4">
        <w:rPr>
          <w:rFonts w:ascii="Times New Roman" w:eastAsia="Times New Roman" w:hAnsi="Times New Roman" w:cs="Times New Roman"/>
          <w:lang w:val="en-GB"/>
        </w:rPr>
        <w:t>metų</w:t>
      </w:r>
      <w:proofErr w:type="spellEnd"/>
      <w:r w:rsidRPr="00BE54B4">
        <w:rPr>
          <w:rFonts w:ascii="Times New Roman" w:eastAsia="Times New Roman" w:hAnsi="Times New Roman" w:cs="Times New Roman"/>
          <w:lang w:val="en-GB"/>
        </w:rPr>
        <w:t xml:space="preserve"> </w:t>
      </w:r>
      <w:proofErr w:type="spellStart"/>
      <w:r w:rsidRPr="00BE54B4">
        <w:rPr>
          <w:rFonts w:ascii="Times New Roman" w:eastAsia="Times New Roman" w:hAnsi="Times New Roman" w:cs="Times New Roman"/>
          <w:lang w:val="en-GB"/>
        </w:rPr>
        <w:t>amžiaus</w:t>
      </w:r>
      <w:proofErr w:type="spellEnd"/>
    </w:p>
    <w:p w14:paraId="38FCCC15" w14:textId="77777777" w:rsidR="00BE54B4" w:rsidRPr="00BE54B4" w:rsidRDefault="00BE54B4" w:rsidP="00BE54B4">
      <w:pPr>
        <w:widowControl w:val="0"/>
        <w:numPr>
          <w:ilvl w:val="12"/>
          <w:numId w:val="0"/>
        </w:numPr>
        <w:adjustRightInd w:val="0"/>
        <w:spacing w:after="0" w:line="240" w:lineRule="auto"/>
        <w:ind w:right="-2"/>
        <w:textAlignment w:val="baseline"/>
        <w:rPr>
          <w:rFonts w:ascii="Times New Roman" w:eastAsia="Times New Roman" w:hAnsi="Times New Roman" w:cs="Times New Roman"/>
          <w:lang w:val="lt-LT"/>
        </w:rPr>
      </w:pPr>
    </w:p>
    <w:p w14:paraId="38FCCC16" w14:textId="77777777" w:rsidR="00C130AA" w:rsidRPr="00C130AA" w:rsidRDefault="00C130AA" w:rsidP="00424EF1">
      <w:pPr>
        <w:tabs>
          <w:tab w:val="left" w:pos="567"/>
        </w:tabs>
        <w:spacing w:after="0" w:line="240" w:lineRule="auto"/>
        <w:rPr>
          <w:rFonts w:ascii="Times New Roman" w:eastAsia="Times New Roman" w:hAnsi="Times New Roman" w:cs="Times New Roman"/>
          <w:b/>
          <w:snapToGrid w:val="0"/>
          <w:szCs w:val="24"/>
          <w:lang w:val="lt-LT"/>
        </w:rPr>
      </w:pPr>
      <w:r w:rsidRPr="00C130AA">
        <w:rPr>
          <w:rFonts w:ascii="Times New Roman" w:eastAsia="Times New Roman" w:hAnsi="Times New Roman" w:cs="Times New Roman"/>
          <w:b/>
          <w:noProof/>
          <w:snapToGrid w:val="0"/>
          <w:szCs w:val="24"/>
          <w:lang w:val="lt-LT"/>
        </w:rPr>
        <w:t>Pranešimas apie šalutinį poveikį</w:t>
      </w:r>
    </w:p>
    <w:p w14:paraId="38FCCC17" w14:textId="056E9C5B" w:rsidR="00C130AA" w:rsidRPr="00C130AA" w:rsidRDefault="00C130AA" w:rsidP="00C130AA">
      <w:pPr>
        <w:tabs>
          <w:tab w:val="left" w:pos="567"/>
        </w:tabs>
        <w:spacing w:after="0" w:line="260" w:lineRule="exact"/>
        <w:ind w:right="-449"/>
        <w:rPr>
          <w:rFonts w:ascii="Times New Roman" w:eastAsia="Times New Roman" w:hAnsi="Times New Roman" w:cs="Times New Roman"/>
          <w:noProof/>
          <w:snapToGrid w:val="0"/>
          <w:szCs w:val="24"/>
          <w:lang w:val="lt-LT"/>
        </w:rPr>
      </w:pPr>
      <w:r w:rsidRPr="00C130AA">
        <w:rPr>
          <w:rFonts w:ascii="Times New Roman" w:eastAsia="Times New Roman" w:hAnsi="Times New Roman" w:cs="Times New Roman"/>
          <w:snapToGrid w:val="0"/>
          <w:szCs w:val="20"/>
          <w:lang w:val="lt-LT"/>
        </w:rPr>
        <w:t xml:space="preserve">Jeigu pasireiškė šalutinis poveikis, įskaitant šiame lapelyje </w:t>
      </w:r>
      <w:r w:rsidR="00606239">
        <w:rPr>
          <w:rFonts w:ascii="Times New Roman" w:eastAsia="Times New Roman" w:hAnsi="Times New Roman" w:cs="Times New Roman"/>
          <w:snapToGrid w:val="0"/>
          <w:szCs w:val="20"/>
          <w:lang w:val="lt-LT"/>
        </w:rPr>
        <w:t>nenurodytą, pasakykite gydytojui vaistininkui</w:t>
      </w:r>
      <w:r w:rsidRPr="00C130AA">
        <w:rPr>
          <w:rFonts w:ascii="Times New Roman" w:eastAsia="Times New Roman" w:hAnsi="Times New Roman" w:cs="Times New Roman"/>
          <w:snapToGrid w:val="0"/>
          <w:szCs w:val="20"/>
          <w:lang w:val="lt-LT"/>
        </w:rPr>
        <w:t>. Apie šalutinį poveikį taip pat galite pranešti Valstybinei vaistų kontrolės tarnybai prie Lietuvos Respublikos sveikatos apsaugos ministerijos nemokamu t</w:t>
      </w:r>
      <w:r w:rsidRPr="00C130AA">
        <w:rPr>
          <w:rFonts w:ascii="Times New Roman" w:eastAsia="Times New Roman" w:hAnsi="Times New Roman" w:cs="Times New Roman"/>
          <w:snapToGrid w:val="0"/>
          <w:szCs w:val="20"/>
          <w:lang w:val="lt-LT" w:eastAsia="zh-CN"/>
        </w:rPr>
        <w:t>elefonu 8 800 73568</w:t>
      </w:r>
      <w:r w:rsidRPr="00C130AA">
        <w:rPr>
          <w:rFonts w:ascii="Times New Roman" w:eastAsia="Times New Roman" w:hAnsi="Times New Roman" w:cs="Times New Roman"/>
          <w:snapToGrid w:val="0"/>
          <w:szCs w:val="20"/>
          <w:lang w:val="lt-LT"/>
        </w:rPr>
        <w:t xml:space="preserve"> arba užpildyti interneto svetainėje </w:t>
      </w:r>
      <w:r w:rsidR="002A203E">
        <w:fldChar w:fldCharType="begin"/>
      </w:r>
      <w:r w:rsidR="002A203E" w:rsidRPr="002A203E">
        <w:rPr>
          <w:lang w:val="lt-LT"/>
        </w:rPr>
        <w:instrText xml:space="preserve"> HYPERLINK "http://www.vvkt.lt/" </w:instrText>
      </w:r>
      <w:r w:rsidR="002A203E">
        <w:fldChar w:fldCharType="separate"/>
      </w:r>
      <w:r w:rsidRPr="00C130AA">
        <w:rPr>
          <w:rFonts w:ascii="Times New Roman" w:eastAsia="SimSun" w:hAnsi="Times New Roman" w:cs="Times New Roman"/>
          <w:snapToGrid w:val="0"/>
          <w:color w:val="0000FF"/>
          <w:szCs w:val="20"/>
          <w:u w:val="single"/>
          <w:lang w:val="lt-LT"/>
        </w:rPr>
        <w:t>www.vvkt.lt</w:t>
      </w:r>
      <w:r w:rsidR="002A203E">
        <w:rPr>
          <w:rFonts w:ascii="Times New Roman" w:eastAsia="SimSun" w:hAnsi="Times New Roman" w:cs="Times New Roman"/>
          <w:snapToGrid w:val="0"/>
          <w:color w:val="0000FF"/>
          <w:szCs w:val="20"/>
          <w:u w:val="single"/>
          <w:lang w:val="lt-LT"/>
        </w:rPr>
        <w:fldChar w:fldCharType="end"/>
      </w:r>
      <w:r w:rsidRPr="00C130AA">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C130AA">
        <w:rPr>
          <w:rFonts w:ascii="Times New Roman" w:eastAsia="Times New Roman" w:hAnsi="Times New Roman" w:cs="Times New Roman"/>
          <w:snapToGrid w:val="0"/>
          <w:szCs w:val="20"/>
          <w:lang w:val="lt-LT" w:eastAsia="zh-CN"/>
        </w:rPr>
        <w:t xml:space="preserve">nemokamu </w:t>
      </w:r>
      <w:r w:rsidRPr="00C130AA">
        <w:rPr>
          <w:rFonts w:ascii="Times New Roman" w:eastAsia="Times New Roman" w:hAnsi="Times New Roman" w:cs="Times New Roman"/>
          <w:snapToGrid w:val="0"/>
          <w:szCs w:val="20"/>
          <w:lang w:val="lt-LT"/>
        </w:rPr>
        <w:t>fakso numeriu 8 800 20131</w:t>
      </w:r>
      <w:r w:rsidRPr="00C130AA">
        <w:rPr>
          <w:rFonts w:ascii="Times New Roman" w:eastAsia="Times New Roman" w:hAnsi="Times New Roman" w:cs="Times New Roman"/>
          <w:snapToGrid w:val="0"/>
          <w:szCs w:val="20"/>
          <w:lang w:val="lt-LT" w:eastAsia="zh-CN"/>
        </w:rPr>
        <w:t xml:space="preserve">, </w:t>
      </w:r>
      <w:r w:rsidRPr="00C130AA">
        <w:rPr>
          <w:rFonts w:ascii="Times New Roman" w:eastAsia="Times New Roman" w:hAnsi="Times New Roman" w:cs="Times New Roman"/>
          <w:snapToGrid w:val="0"/>
          <w:szCs w:val="20"/>
          <w:lang w:val="lt-LT"/>
        </w:rPr>
        <w:t xml:space="preserve">el. paštu </w:t>
      </w:r>
      <w:r w:rsidR="002A203E">
        <w:fldChar w:fldCharType="begin"/>
      </w:r>
      <w:r w:rsidR="002A203E" w:rsidRPr="002A203E">
        <w:rPr>
          <w:lang w:val="lt-LT"/>
        </w:rPr>
        <w:instrText xml:space="preserve"> HYPERLINK "mailto:NepageidaujamaR@vvkt.lt" </w:instrText>
      </w:r>
      <w:r w:rsidR="002A203E">
        <w:fldChar w:fldCharType="separate"/>
      </w:r>
      <w:r w:rsidRPr="00C130AA">
        <w:rPr>
          <w:rFonts w:ascii="Times New Roman" w:eastAsia="SimSun" w:hAnsi="Times New Roman" w:cs="Times New Roman"/>
          <w:snapToGrid w:val="0"/>
          <w:color w:val="0000FF"/>
          <w:szCs w:val="20"/>
          <w:u w:val="single"/>
          <w:lang w:val="lt-LT"/>
        </w:rPr>
        <w:t>NepageidaujamaR@vvkt.lt</w:t>
      </w:r>
      <w:r w:rsidR="002A203E">
        <w:rPr>
          <w:rFonts w:ascii="Times New Roman" w:eastAsia="SimSun" w:hAnsi="Times New Roman" w:cs="Times New Roman"/>
          <w:snapToGrid w:val="0"/>
          <w:color w:val="0000FF"/>
          <w:szCs w:val="20"/>
          <w:u w:val="single"/>
          <w:lang w:val="lt-LT"/>
        </w:rPr>
        <w:fldChar w:fldCharType="end"/>
      </w:r>
      <w:r w:rsidRPr="00C130AA">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r w:rsidR="002A203E">
        <w:fldChar w:fldCharType="begin"/>
      </w:r>
      <w:r w:rsidR="002A203E" w:rsidRPr="002A203E">
        <w:rPr>
          <w:lang w:val="lt-LT"/>
        </w:rPr>
        <w:instrText xml:space="preserve"> HYPERLINK "http://www.vvkt.lt" </w:instrText>
      </w:r>
      <w:r w:rsidR="002A203E">
        <w:fldChar w:fldCharType="separate"/>
      </w:r>
      <w:r w:rsidRPr="00C130AA">
        <w:rPr>
          <w:rFonts w:ascii="Times New Roman" w:eastAsia="SimSun" w:hAnsi="Times New Roman" w:cs="Times New Roman"/>
          <w:snapToGrid w:val="0"/>
          <w:color w:val="0000FF"/>
          <w:szCs w:val="20"/>
          <w:u w:val="single"/>
          <w:lang w:val="lt-LT"/>
        </w:rPr>
        <w:t>http://www.vvkt.lt</w:t>
      </w:r>
      <w:r w:rsidR="002A203E">
        <w:rPr>
          <w:rFonts w:ascii="Times New Roman" w:eastAsia="SimSun" w:hAnsi="Times New Roman" w:cs="Times New Roman"/>
          <w:snapToGrid w:val="0"/>
          <w:color w:val="0000FF"/>
          <w:szCs w:val="20"/>
          <w:u w:val="single"/>
          <w:lang w:val="lt-LT"/>
        </w:rPr>
        <w:fldChar w:fldCharType="end"/>
      </w:r>
      <w:r w:rsidRPr="00C130AA">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38FCCC19" w14:textId="5066C8AE" w:rsidR="00BE54B4" w:rsidRPr="00BE54B4" w:rsidRDefault="00BE54B4" w:rsidP="00BE54B4">
      <w:pPr>
        <w:tabs>
          <w:tab w:val="left" w:pos="567"/>
        </w:tabs>
        <w:autoSpaceDE w:val="0"/>
        <w:autoSpaceDN w:val="0"/>
        <w:adjustRightInd w:val="0"/>
        <w:snapToGrid w:val="0"/>
        <w:spacing w:after="0" w:line="260" w:lineRule="exact"/>
        <w:jc w:val="both"/>
        <w:rPr>
          <w:rFonts w:ascii="Times New Roman" w:eastAsia="Times New Roman" w:hAnsi="Times New Roman" w:cs="Times New Roman"/>
          <w:noProof/>
          <w:lang w:val="lt-LT"/>
        </w:rPr>
      </w:pPr>
    </w:p>
    <w:p w14:paraId="38FCCC1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C1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C1C"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r w:rsidRPr="00BE54B4">
        <w:rPr>
          <w:rFonts w:ascii="Times New Roman" w:eastAsia="Times New Roman" w:hAnsi="Times New Roman" w:cs="Times New Roman"/>
          <w:b/>
          <w:bCs/>
          <w:caps/>
          <w:lang w:val="lt-LT"/>
        </w:rPr>
        <w:t xml:space="preserve">5. </w:t>
      </w:r>
      <w:r w:rsidRPr="00BE54B4">
        <w:rPr>
          <w:rFonts w:ascii="Times New Roman" w:eastAsia="Times New Roman" w:hAnsi="Times New Roman" w:cs="Times New Roman"/>
          <w:b/>
          <w:bCs/>
          <w:caps/>
          <w:lang w:val="lt-LT"/>
        </w:rPr>
        <w:tab/>
      </w:r>
      <w:r w:rsidRPr="00BE54B4">
        <w:rPr>
          <w:rFonts w:ascii="Times New Roman" w:eastAsia="Times New Roman" w:hAnsi="Times New Roman" w:cs="Times New Roman"/>
          <w:b/>
          <w:bCs/>
          <w:lang w:val="lt-LT"/>
        </w:rPr>
        <w:t>Kaip laikyti VAXIGRIP</w:t>
      </w:r>
    </w:p>
    <w:p w14:paraId="38FCCC1D"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caps/>
          <w:lang w:val="lt-LT"/>
        </w:rPr>
      </w:pPr>
    </w:p>
    <w:p w14:paraId="38FCCC1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noProof/>
          <w:lang w:val="lt-LT"/>
        </w:rPr>
        <w:t>Šią vakciną laikykite vaikams nepastebimoje ir nepasiekiamoje vietoje</w:t>
      </w:r>
      <w:r w:rsidRPr="00BE54B4">
        <w:rPr>
          <w:rFonts w:ascii="Times New Roman" w:eastAsia="Times New Roman" w:hAnsi="Times New Roman" w:cs="Times New Roman"/>
          <w:lang w:val="lt-LT"/>
        </w:rPr>
        <w:t>.</w:t>
      </w:r>
    </w:p>
    <w:p w14:paraId="38FCCC1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2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Ant pakuotės nurodytam tinkamumo laikui pasibaigus (žr. Tinka iki), šios vakcinos vartoti negalima. Vaistas tinkamas vartoti iki paskutinės nurodyto mėnesio dienos.</w:t>
      </w:r>
    </w:p>
    <w:p w14:paraId="38FCCC2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2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Laikyti šaldytuve (2</w:t>
      </w:r>
      <w:r w:rsidRPr="00BE54B4">
        <w:rPr>
          <w:rFonts w:ascii="Times New Roman" w:eastAsia="Times New Roman" w:hAnsi="Times New Roman" w:cs="Times New Roman"/>
          <w:lang w:val="lt-LT"/>
        </w:rPr>
        <w:sym w:font="Symbol" w:char="F0B0"/>
      </w:r>
      <w:r w:rsidRPr="00BE54B4">
        <w:rPr>
          <w:rFonts w:ascii="Times New Roman" w:eastAsia="Times New Roman" w:hAnsi="Times New Roman" w:cs="Times New Roman"/>
          <w:lang w:val="lt-LT"/>
        </w:rPr>
        <w:t>C–8</w:t>
      </w:r>
      <w:r w:rsidRPr="00BE54B4">
        <w:rPr>
          <w:rFonts w:ascii="Times New Roman" w:eastAsia="Times New Roman" w:hAnsi="Times New Roman" w:cs="Times New Roman"/>
          <w:lang w:val="lt-LT"/>
        </w:rPr>
        <w:sym w:font="Symbol" w:char="F0B0"/>
      </w:r>
      <w:r w:rsidRPr="00BE54B4">
        <w:rPr>
          <w:rFonts w:ascii="Times New Roman" w:eastAsia="Times New Roman" w:hAnsi="Times New Roman" w:cs="Times New Roman"/>
          <w:lang w:val="lt-LT"/>
        </w:rPr>
        <w:t>C). Negalima užšaldyti. Švirkštą laikyti išorinėje dėžutėje, kad preparatas būtų apsaugotas nuo šviesos.</w:t>
      </w:r>
    </w:p>
    <w:p w14:paraId="38FCCC2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2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8FCCC2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C26"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C27"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 xml:space="preserve">6. </w:t>
      </w:r>
      <w:r w:rsidRPr="00BE54B4">
        <w:rPr>
          <w:rFonts w:ascii="Times New Roman" w:eastAsia="Times New Roman" w:hAnsi="Times New Roman" w:cs="Times New Roman"/>
          <w:b/>
          <w:bCs/>
          <w:lang w:val="lt-LT"/>
        </w:rPr>
        <w:tab/>
      </w:r>
      <w:r w:rsidRPr="00BE54B4">
        <w:rPr>
          <w:rFonts w:ascii="Times New Roman" w:eastAsia="Times New Roman" w:hAnsi="Times New Roman" w:cs="Times New Roman"/>
          <w:b/>
          <w:lang w:val="lt-LT"/>
        </w:rPr>
        <w:t>Pakuotės turinys ir kita informacija</w:t>
      </w:r>
    </w:p>
    <w:p w14:paraId="38FCCC28"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bCs/>
          <w:lang w:val="lt-LT"/>
        </w:rPr>
      </w:pPr>
    </w:p>
    <w:p w14:paraId="38FCCC29"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VAXIGRIP sudėtis</w:t>
      </w:r>
    </w:p>
    <w:p w14:paraId="38FCCC2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
          <w:lang w:val="lt-LT"/>
        </w:rPr>
      </w:pPr>
    </w:p>
    <w:p w14:paraId="38FCCC2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Veikliosios medžiagos yra:</w:t>
      </w:r>
    </w:p>
    <w:p w14:paraId="38FCCC2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Tokių gripo padermių* virusai (</w:t>
      </w:r>
      <w:proofErr w:type="spellStart"/>
      <w:r w:rsidRPr="00BE54B4">
        <w:rPr>
          <w:rFonts w:ascii="Times New Roman" w:eastAsia="Times New Roman" w:hAnsi="Times New Roman" w:cs="Times New Roman"/>
          <w:lang w:val="lt-LT"/>
        </w:rPr>
        <w:t>inaktyvuoti</w:t>
      </w:r>
      <w:proofErr w:type="spellEnd"/>
      <w:r w:rsidRPr="00BE54B4">
        <w:rPr>
          <w:rFonts w:ascii="Times New Roman" w:eastAsia="Times New Roman" w:hAnsi="Times New Roman" w:cs="Times New Roman"/>
          <w:lang w:val="lt-LT"/>
        </w:rPr>
        <w:t>, suskaldyti):</w:t>
      </w:r>
    </w:p>
    <w:p w14:paraId="38FCCC2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hAnsi="Times New Roman"/>
          <w:bdr w:val="nil"/>
          <w:lang w:val="en-GB"/>
        </w:rPr>
        <w:t>A/</w:t>
      </w:r>
      <w:r w:rsidRPr="00BE54B4">
        <w:rPr>
          <w:rFonts w:ascii="Times New Roman" w:eastAsia="Times New Roman" w:hAnsi="Times New Roman" w:cs="Times New Roman"/>
          <w:bdr w:val="nil"/>
          <w:lang w:val="en-GB"/>
        </w:rPr>
        <w:t>Michigan/45/2015</w:t>
      </w:r>
      <w:r w:rsidRPr="00BE54B4">
        <w:rPr>
          <w:rFonts w:ascii="Times New Roman" w:hAnsi="Times New Roman"/>
          <w:bdr w:val="nil"/>
          <w:lang w:val="en-GB"/>
        </w:rPr>
        <w:t xml:space="preserve"> (H1N1</w:t>
      </w:r>
      <w:proofErr w:type="gramStart"/>
      <w:r w:rsidRPr="00BE54B4">
        <w:rPr>
          <w:rFonts w:ascii="Times New Roman" w:hAnsi="Times New Roman"/>
          <w:bdr w:val="nil"/>
          <w:lang w:val="en-GB"/>
        </w:rPr>
        <w:t>)pdm09</w:t>
      </w:r>
      <w:proofErr w:type="gramEnd"/>
      <w:r w:rsidRPr="00BE54B4">
        <w:rPr>
          <w:rFonts w:ascii="Times New Roman" w:eastAsia="Times New Roman" w:hAnsi="Times New Roman" w:cs="Times New Roman"/>
          <w:lang w:val="lt-LT"/>
        </w:rPr>
        <w:t xml:space="preserve"> </w:t>
      </w:r>
      <w:r w:rsidRPr="00BE54B4">
        <w:rPr>
          <w:rFonts w:ascii="Times New Roman" w:eastAsia="Times New Roman" w:hAnsi="Times New Roman" w:cs="Times New Roman"/>
          <w:lang w:val="pt-BR"/>
        </w:rPr>
        <w:t>-</w:t>
      </w:r>
      <w:r w:rsidRPr="00BE54B4">
        <w:rPr>
          <w:rFonts w:ascii="Times New Roman" w:eastAsia="Times New Roman" w:hAnsi="Times New Roman" w:cs="Times New Roman"/>
          <w:lang w:val="lt-LT"/>
        </w:rPr>
        <w:t xml:space="preserve"> panaši padermė </w:t>
      </w:r>
      <w:r w:rsidRPr="00BE54B4">
        <w:rPr>
          <w:rFonts w:ascii="Times New Roman" w:hAnsi="Times New Roman"/>
          <w:bdr w:val="nil"/>
          <w:lang w:val="pt-BR"/>
        </w:rPr>
        <w:t>(</w:t>
      </w:r>
      <w:r w:rsidRPr="00BE54B4">
        <w:rPr>
          <w:rFonts w:ascii="Times New Roman" w:hAnsi="Times New Roman"/>
          <w:bdr w:val="nil"/>
          <w:lang w:val="en-GB"/>
        </w:rPr>
        <w:t>A/</w:t>
      </w:r>
      <w:r w:rsidRPr="00BE54B4">
        <w:rPr>
          <w:rFonts w:ascii="Times New Roman" w:eastAsia="Times New Roman" w:hAnsi="Times New Roman" w:cs="Times New Roman"/>
          <w:bdr w:val="nil"/>
          <w:lang w:val="en-GB"/>
        </w:rPr>
        <w:t>Michigan/45/2015</w:t>
      </w:r>
      <w:r w:rsidRPr="00BE54B4">
        <w:rPr>
          <w:rFonts w:ascii="Times New Roman" w:hAnsi="Times New Roman"/>
          <w:bdr w:val="nil"/>
          <w:lang w:val="pt-BR"/>
        </w:rPr>
        <w:t xml:space="preserve">, NYMC </w:t>
      </w:r>
      <w:r w:rsidRPr="00BE54B4">
        <w:rPr>
          <w:rFonts w:ascii="Times New Roman" w:hAnsi="Times New Roman"/>
          <w:bdr w:val="nil"/>
          <w:lang w:val="pt-BR"/>
        </w:rPr>
        <w:lastRenderedPageBreak/>
        <w:t>X-</w:t>
      </w:r>
      <w:r w:rsidRPr="00BE54B4">
        <w:rPr>
          <w:rFonts w:ascii="Times New Roman" w:eastAsia="Times New Roman" w:hAnsi="Times New Roman" w:cs="Times New Roman"/>
          <w:bdr w:val="nil"/>
          <w:lang w:val="pt-BR"/>
        </w:rPr>
        <w:t>275</w:t>
      </w:r>
      <w:r w:rsidRPr="00BE54B4">
        <w:rPr>
          <w:rFonts w:ascii="Times New Roman" w:hAnsi="Times New Roman"/>
          <w:bdr w:val="nil"/>
          <w:lang w:val="pt-BR"/>
        </w:rPr>
        <w:t>)</w:t>
      </w:r>
    </w:p>
    <w:p w14:paraId="38FCCC2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...……………………………………......................................................................15 mikrogramų HA** </w:t>
      </w:r>
    </w:p>
    <w:p w14:paraId="38FCCC2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pt-BR"/>
        </w:rPr>
        <w:t>A/Hong Kong/4801/2014 (H3N2) - panaši padermė (A/Hong Kong/4801/2014, NYMC X-263B)</w:t>
      </w:r>
      <w:r w:rsidRPr="00BE54B4">
        <w:rPr>
          <w:rFonts w:ascii="Times New Roman" w:eastAsia="Times New Roman" w:hAnsi="Times New Roman" w:cs="Times New Roman"/>
          <w:lang w:val="lt-LT"/>
        </w:rPr>
        <w:t xml:space="preserve">  </w:t>
      </w:r>
    </w:p>
    <w:p w14:paraId="38FCCC3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..…….……..............................................................................................................15 mikrogramų HA** </w:t>
      </w:r>
    </w:p>
    <w:p w14:paraId="38FCCC3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pt-BR"/>
        </w:rPr>
        <w:t>B/Brisbane/60/2008 - panaši padermė (B/Brisbane/60/2008, laukinio tipo)</w:t>
      </w:r>
      <w:r w:rsidRPr="00BE54B4">
        <w:rPr>
          <w:rFonts w:ascii="Times New Roman" w:eastAsia="Times New Roman" w:hAnsi="Times New Roman" w:cs="Times New Roman"/>
          <w:lang w:val="lt-LT"/>
        </w:rPr>
        <w:t>..........15 </w:t>
      </w:r>
      <w:proofErr w:type="spellStart"/>
      <w:r w:rsidRPr="00BE54B4">
        <w:rPr>
          <w:rFonts w:ascii="Times New Roman" w:eastAsia="Times New Roman" w:hAnsi="Times New Roman" w:cs="Times New Roman"/>
          <w:lang w:val="lt-LT"/>
        </w:rPr>
        <w:t>mikrogramų</w:t>
      </w:r>
      <w:proofErr w:type="spellEnd"/>
      <w:r w:rsidRPr="00BE54B4">
        <w:rPr>
          <w:rFonts w:ascii="Times New Roman" w:eastAsia="Times New Roman" w:hAnsi="Times New Roman" w:cs="Times New Roman"/>
          <w:lang w:val="lt-LT"/>
        </w:rPr>
        <w:t xml:space="preserve"> HA** </w:t>
      </w:r>
    </w:p>
    <w:p w14:paraId="38FCCC3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0,5 ml dozėje</w:t>
      </w:r>
    </w:p>
    <w:p w14:paraId="38FCCC3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3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*Kultivuotų sveikų vištų apvaisintuose kiaušiniuose</w:t>
      </w:r>
    </w:p>
    <w:p w14:paraId="38FCCC3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w:t>
      </w:r>
      <w:proofErr w:type="spellStart"/>
      <w:r w:rsidRPr="00BE54B4">
        <w:rPr>
          <w:rFonts w:ascii="Times New Roman" w:eastAsia="Times New Roman" w:hAnsi="Times New Roman" w:cs="Times New Roman"/>
          <w:lang w:val="lt-LT"/>
        </w:rPr>
        <w:t>Hemagliutininas</w:t>
      </w:r>
      <w:proofErr w:type="spellEnd"/>
    </w:p>
    <w:p w14:paraId="38FCCC3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3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lang w:val="lt-LT"/>
        </w:rPr>
        <w:t>Vakcina atitinka PSO (Pasaulio sveikatos organizacijos) rekomendacijas (Šiaurės pusrutuliui) ir ES nutarimą 2017/2018 metų sezonui.</w:t>
      </w:r>
    </w:p>
    <w:p w14:paraId="38FCCC3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p>
    <w:p w14:paraId="38FCCC3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u w:val="single"/>
          <w:lang w:val="lt-LT"/>
        </w:rPr>
        <w:t>Pagalbinės medžiagos yra:</w:t>
      </w:r>
      <w:r w:rsidRPr="00BE54B4">
        <w:rPr>
          <w:rFonts w:ascii="Times New Roman" w:eastAsia="Times New Roman" w:hAnsi="Times New Roman" w:cs="Times New Roman"/>
          <w:lang w:val="lt-LT"/>
        </w:rPr>
        <w:t xml:space="preserve"> buferinis tirpalas, kurio sudėtyje yra natrio chlorido, </w:t>
      </w:r>
      <w:proofErr w:type="spellStart"/>
      <w:r w:rsidRPr="00BE54B4">
        <w:rPr>
          <w:rFonts w:ascii="Times New Roman" w:eastAsia="Times New Roman" w:hAnsi="Times New Roman" w:cs="Times New Roman"/>
          <w:lang w:val="lt-LT"/>
        </w:rPr>
        <w:t>dinatrio</w:t>
      </w:r>
      <w:proofErr w:type="spellEnd"/>
      <w:r w:rsidRPr="00BE54B4">
        <w:rPr>
          <w:rFonts w:ascii="Times New Roman" w:eastAsia="Times New Roman" w:hAnsi="Times New Roman" w:cs="Times New Roman"/>
          <w:lang w:val="lt-LT"/>
        </w:rPr>
        <w:t xml:space="preserve"> fosfato </w:t>
      </w:r>
      <w:proofErr w:type="spellStart"/>
      <w:r w:rsidRPr="00BE54B4">
        <w:rPr>
          <w:rFonts w:ascii="Times New Roman" w:eastAsia="Times New Roman" w:hAnsi="Times New Roman" w:cs="Times New Roman"/>
          <w:lang w:val="lt-LT"/>
        </w:rPr>
        <w:t>dihidrato</w:t>
      </w:r>
      <w:proofErr w:type="spellEnd"/>
      <w:r w:rsidRPr="00BE54B4">
        <w:rPr>
          <w:rFonts w:ascii="Times New Roman" w:eastAsia="Times New Roman" w:hAnsi="Times New Roman" w:cs="Times New Roman"/>
          <w:lang w:val="lt-LT"/>
        </w:rPr>
        <w:t>, kalio-</w:t>
      </w:r>
      <w:proofErr w:type="spellStart"/>
      <w:r w:rsidRPr="00BE54B4">
        <w:rPr>
          <w:rFonts w:ascii="Times New Roman" w:eastAsia="Times New Roman" w:hAnsi="Times New Roman" w:cs="Times New Roman"/>
          <w:lang w:val="lt-LT"/>
        </w:rPr>
        <w:t>divandenilio</w:t>
      </w:r>
      <w:proofErr w:type="spellEnd"/>
      <w:r w:rsidRPr="00BE54B4">
        <w:rPr>
          <w:rFonts w:ascii="Times New Roman" w:eastAsia="Times New Roman" w:hAnsi="Times New Roman" w:cs="Times New Roman"/>
          <w:lang w:val="lt-LT"/>
        </w:rPr>
        <w:t xml:space="preserve"> fosfato, kalio chlorido, injekcinio vandens.</w:t>
      </w:r>
    </w:p>
    <w:p w14:paraId="38FCCC3A"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Cs/>
          <w:lang w:val="lt-LT"/>
        </w:rPr>
      </w:pPr>
    </w:p>
    <w:p w14:paraId="38FCCC3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VAXIGRIP išvaizda ir kiekis pakuotėje</w:t>
      </w:r>
    </w:p>
    <w:p w14:paraId="38FCCC3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lang w:val="lt-LT"/>
        </w:rPr>
        <w:t>VAXIGRIP – tai injekcinė suspensija tiekiama iš anksto užpildytame 0,5 ml švirkšte. Dėžutėje yra 1, 10, 20 ar 50 švirkštų. Gali būti tiekiamos ne visų dydžių pakuotės.</w:t>
      </w:r>
    </w:p>
    <w:p w14:paraId="38FCCC3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bCs/>
          <w:lang w:val="lt-LT"/>
        </w:rPr>
        <w:t xml:space="preserve">Ši vakcina, švelniai ją pakračius, yra balsvas ir silpnai </w:t>
      </w:r>
      <w:proofErr w:type="spellStart"/>
      <w:r w:rsidRPr="00BE54B4">
        <w:rPr>
          <w:rFonts w:ascii="Times New Roman" w:eastAsia="Times New Roman" w:hAnsi="Times New Roman" w:cs="Times New Roman"/>
          <w:bCs/>
          <w:lang w:val="lt-LT"/>
        </w:rPr>
        <w:t>opalescuojantis</w:t>
      </w:r>
      <w:proofErr w:type="spellEnd"/>
      <w:r w:rsidRPr="00BE54B4">
        <w:rPr>
          <w:rFonts w:ascii="Times New Roman" w:eastAsia="Times New Roman" w:hAnsi="Times New Roman" w:cs="Times New Roman"/>
          <w:bCs/>
          <w:lang w:val="lt-LT"/>
        </w:rPr>
        <w:t xml:space="preserve"> skystis. </w:t>
      </w:r>
    </w:p>
    <w:p w14:paraId="38FCCC3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p>
    <w:p w14:paraId="38FCCC3F" w14:textId="7F70F45F" w:rsidR="00BE54B4" w:rsidRPr="00BE54B4" w:rsidRDefault="00606239" w:rsidP="00BE54B4">
      <w:pPr>
        <w:widowControl w:val="0"/>
        <w:adjustRightInd w:val="0"/>
        <w:spacing w:after="0" w:line="240" w:lineRule="auto"/>
        <w:textAlignment w:val="baseline"/>
        <w:rPr>
          <w:rFonts w:ascii="Times New Roman" w:eastAsia="Times New Roman" w:hAnsi="Times New Roman" w:cs="Times New Roman"/>
          <w:b/>
          <w:bCs/>
          <w:lang w:val="lt-LT"/>
        </w:rPr>
      </w:pPr>
      <w:r w:rsidRPr="00606239">
        <w:rPr>
          <w:rFonts w:ascii="Times New Roman" w:eastAsia="Times New Roman" w:hAnsi="Times New Roman" w:cs="Times New Roman"/>
          <w:b/>
          <w:bCs/>
          <w:lang w:val="lt-LT"/>
        </w:rPr>
        <w:t>Registruotojas</w:t>
      </w:r>
      <w:r w:rsidR="00BE54B4" w:rsidRPr="00BE54B4">
        <w:rPr>
          <w:rFonts w:ascii="Times New Roman" w:eastAsia="Times New Roman" w:hAnsi="Times New Roman" w:cs="Times New Roman"/>
          <w:b/>
          <w:bCs/>
          <w:lang w:val="lt-LT"/>
        </w:rPr>
        <w:t xml:space="preserve"> ir gamintojas</w:t>
      </w:r>
    </w:p>
    <w:p w14:paraId="38FCCC40" w14:textId="2B5BCBE3"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SANOFI PASTEUR </w:t>
      </w:r>
    </w:p>
    <w:p w14:paraId="38FCCC41" w14:textId="0E98C324" w:rsidR="00BE54B4" w:rsidRPr="00BE54B4" w:rsidRDefault="00606239" w:rsidP="00BE54B4">
      <w:pPr>
        <w:widowControl w:val="0"/>
        <w:adjustRightInd w:val="0"/>
        <w:spacing w:after="0" w:line="240" w:lineRule="auto"/>
        <w:textAlignment w:val="baseline"/>
        <w:rPr>
          <w:rFonts w:ascii="Times New Roman" w:eastAsia="Times New Roman" w:hAnsi="Times New Roman" w:cs="Times New Roman"/>
          <w:lang w:val="lt-LT"/>
        </w:rPr>
      </w:pPr>
      <w:r w:rsidRPr="00606239">
        <w:rPr>
          <w:rFonts w:ascii="Times New Roman" w:eastAsia="Times New Roman" w:hAnsi="Times New Roman" w:cs="Times New Roman"/>
          <w:lang w:val="lt-LT"/>
        </w:rPr>
        <w:t xml:space="preserve">14 </w:t>
      </w:r>
      <w:proofErr w:type="spellStart"/>
      <w:r w:rsidRPr="00606239">
        <w:rPr>
          <w:rFonts w:ascii="Times New Roman" w:eastAsia="Times New Roman" w:hAnsi="Times New Roman" w:cs="Times New Roman"/>
          <w:lang w:val="lt-LT"/>
        </w:rPr>
        <w:t>Espace</w:t>
      </w:r>
      <w:proofErr w:type="spellEnd"/>
      <w:r w:rsidRPr="00606239">
        <w:rPr>
          <w:rFonts w:ascii="Times New Roman" w:eastAsia="Times New Roman" w:hAnsi="Times New Roman" w:cs="Times New Roman"/>
          <w:lang w:val="lt-LT"/>
        </w:rPr>
        <w:t xml:space="preserve"> Henry </w:t>
      </w:r>
      <w:proofErr w:type="spellStart"/>
      <w:r w:rsidRPr="00606239">
        <w:rPr>
          <w:rFonts w:ascii="Times New Roman" w:eastAsia="Times New Roman" w:hAnsi="Times New Roman" w:cs="Times New Roman"/>
          <w:lang w:val="lt-LT"/>
        </w:rPr>
        <w:t>Vallée</w:t>
      </w:r>
      <w:proofErr w:type="spellEnd"/>
    </w:p>
    <w:p w14:paraId="38FCCC4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lang w:val="lt-LT"/>
        </w:rPr>
        <w:t xml:space="preserve">69007 </w:t>
      </w:r>
      <w:proofErr w:type="spellStart"/>
      <w:r w:rsidRPr="00BE54B4">
        <w:rPr>
          <w:rFonts w:ascii="Times New Roman" w:eastAsia="Times New Roman" w:hAnsi="Times New Roman" w:cs="Times New Roman"/>
          <w:lang w:val="lt-LT"/>
        </w:rPr>
        <w:t>Lyon</w:t>
      </w:r>
      <w:proofErr w:type="spellEnd"/>
      <w:r w:rsidRPr="00BE54B4">
        <w:rPr>
          <w:rFonts w:ascii="Times New Roman" w:eastAsia="Times New Roman" w:hAnsi="Times New Roman" w:cs="Times New Roman"/>
          <w:lang w:val="lt-LT"/>
        </w:rPr>
        <w:t>, Prancūzija</w:t>
      </w:r>
    </w:p>
    <w:p w14:paraId="38FCCC4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p>
    <w:p w14:paraId="38FCCC44" w14:textId="30F3F9D3"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r w:rsidRPr="00BE54B4">
        <w:rPr>
          <w:rFonts w:ascii="Times New Roman" w:eastAsia="Times New Roman" w:hAnsi="Times New Roman" w:cs="Times New Roman"/>
          <w:bCs/>
          <w:lang w:val="lt-LT"/>
        </w:rPr>
        <w:t xml:space="preserve"> Jeigu apie šį vaistą norite sužinoti daugiau, kreipkitės į vietinį </w:t>
      </w:r>
      <w:r w:rsidR="00606239" w:rsidRPr="00606239">
        <w:rPr>
          <w:rFonts w:ascii="Times New Roman" w:eastAsia="Times New Roman" w:hAnsi="Times New Roman" w:cs="Times New Roman"/>
          <w:bCs/>
          <w:lang w:val="lt-LT"/>
        </w:rPr>
        <w:t>registruotojo</w:t>
      </w:r>
      <w:r w:rsidRPr="00BE54B4">
        <w:rPr>
          <w:rFonts w:ascii="Times New Roman" w:eastAsia="Times New Roman" w:hAnsi="Times New Roman" w:cs="Times New Roman"/>
          <w:bCs/>
          <w:lang w:val="lt-LT"/>
        </w:rPr>
        <w:t xml:space="preserve"> atstovą:</w:t>
      </w:r>
    </w:p>
    <w:p w14:paraId="38FCCC4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Cs/>
          <w:lang w:val="lt-LT"/>
        </w:rPr>
      </w:pPr>
    </w:p>
    <w:p w14:paraId="38FCCC46" w14:textId="77777777" w:rsidR="00BE54B4" w:rsidRPr="00BE54B4" w:rsidRDefault="00BE54B4" w:rsidP="00BE54B4">
      <w:pPr>
        <w:widowControl w:val="0"/>
        <w:numPr>
          <w:ilvl w:val="12"/>
          <w:numId w:val="0"/>
        </w:numPr>
        <w:adjustRightInd w:val="0"/>
        <w:spacing w:after="0" w:line="240" w:lineRule="auto"/>
        <w:textAlignment w:val="baseline"/>
        <w:rPr>
          <w:rFonts w:ascii="Times New Roman" w:eastAsia="Times New Roman" w:hAnsi="Times New Roman" w:cs="Times New Roman"/>
          <w:lang w:val="lt-LT"/>
        </w:rPr>
      </w:pPr>
      <w:bookmarkStart w:id="26" w:name="OLE_LINK4"/>
      <w:bookmarkStart w:id="27" w:name="OLE_LINK5"/>
      <w:r w:rsidRPr="00BE54B4">
        <w:rPr>
          <w:rFonts w:ascii="Times New Roman" w:eastAsia="Times New Roman" w:hAnsi="Times New Roman" w:cs="Times New Roman"/>
          <w:lang w:val="lt-LT"/>
        </w:rPr>
        <w:t>UAB „SANOFI-AVENTIS LIETUVA“</w:t>
      </w:r>
    </w:p>
    <w:p w14:paraId="38FCCC47" w14:textId="77777777" w:rsidR="00BE54B4" w:rsidRPr="00BE54B4" w:rsidRDefault="00BE54B4" w:rsidP="00BE54B4">
      <w:pPr>
        <w:widowControl w:val="0"/>
        <w:numPr>
          <w:ilvl w:val="12"/>
          <w:numId w:val="0"/>
        </w:numPr>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A. Juozapavičiaus 6/2, Vilnius.</w:t>
      </w:r>
    </w:p>
    <w:p w14:paraId="38FCCC48" w14:textId="1AC3E8B3" w:rsidR="00BE54B4" w:rsidRPr="00BE54B4" w:rsidRDefault="00BE54B4" w:rsidP="00BE54B4">
      <w:pPr>
        <w:widowControl w:val="0"/>
        <w:numPr>
          <w:ilvl w:val="12"/>
          <w:numId w:val="0"/>
        </w:numPr>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Tel.: </w:t>
      </w:r>
      <w:r w:rsidR="00606239">
        <w:rPr>
          <w:rFonts w:ascii="Times New Roman" w:eastAsia="Times New Roman" w:hAnsi="Times New Roman" w:cs="Times New Roman"/>
          <w:lang w:val="lt-LT"/>
        </w:rPr>
        <w:t>8 5 2755224</w:t>
      </w:r>
    </w:p>
    <w:bookmarkEnd w:id="26"/>
    <w:bookmarkEnd w:id="27"/>
    <w:p w14:paraId="38FCCC4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4A" w14:textId="2B614FAA"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bCs/>
          <w:lang w:val="lt-LT"/>
        </w:rPr>
      </w:pPr>
      <w:r w:rsidRPr="00BE54B4">
        <w:rPr>
          <w:rFonts w:ascii="Times New Roman" w:eastAsia="Times New Roman" w:hAnsi="Times New Roman" w:cs="Times New Roman"/>
          <w:b/>
          <w:bCs/>
          <w:lang w:val="lt-LT"/>
        </w:rPr>
        <w:t>Ši</w:t>
      </w:r>
      <w:r w:rsidR="004C44B2">
        <w:rPr>
          <w:rFonts w:ascii="Times New Roman" w:eastAsia="Times New Roman" w:hAnsi="Times New Roman" w:cs="Times New Roman"/>
          <w:b/>
          <w:bCs/>
          <w:lang w:val="lt-LT"/>
        </w:rPr>
        <w:t>s</w:t>
      </w:r>
      <w:r w:rsidRPr="00BE54B4">
        <w:rPr>
          <w:rFonts w:ascii="Times New Roman" w:eastAsia="Times New Roman" w:hAnsi="Times New Roman" w:cs="Times New Roman"/>
          <w:b/>
          <w:bCs/>
          <w:lang w:val="lt-LT"/>
        </w:rPr>
        <w:t xml:space="preserve"> vaist</w:t>
      </w:r>
      <w:r w:rsidR="004C44B2">
        <w:rPr>
          <w:rFonts w:ascii="Times New Roman" w:eastAsia="Times New Roman" w:hAnsi="Times New Roman" w:cs="Times New Roman"/>
          <w:b/>
          <w:bCs/>
          <w:lang w:val="lt-LT"/>
        </w:rPr>
        <w:t>as</w:t>
      </w:r>
      <w:r w:rsidRPr="00BE54B4">
        <w:rPr>
          <w:rFonts w:ascii="Times New Roman" w:eastAsia="Times New Roman" w:hAnsi="Times New Roman" w:cs="Times New Roman"/>
          <w:b/>
          <w:bCs/>
          <w:lang w:val="lt-LT"/>
        </w:rPr>
        <w:t xml:space="preserve"> EEE valstybėse </w:t>
      </w:r>
      <w:r w:rsidR="004C44B2">
        <w:rPr>
          <w:rFonts w:ascii="Times New Roman" w:eastAsia="Times New Roman" w:hAnsi="Times New Roman" w:cs="Times New Roman"/>
          <w:b/>
          <w:bCs/>
          <w:lang w:val="lt-LT"/>
        </w:rPr>
        <w:t>narėse registruotas</w:t>
      </w:r>
      <w:r w:rsidRPr="00BE54B4">
        <w:rPr>
          <w:rFonts w:ascii="Times New Roman" w:eastAsia="Times New Roman" w:hAnsi="Times New Roman" w:cs="Times New Roman"/>
          <w:b/>
          <w:bCs/>
          <w:lang w:val="lt-LT"/>
        </w:rPr>
        <w:t xml:space="preserve"> tokiais pavadinimais:</w:t>
      </w:r>
    </w:p>
    <w:p w14:paraId="38FCCC4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bCs/>
          <w:lang w:val="lt-LT"/>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4862"/>
      </w:tblGrid>
      <w:tr w:rsidR="00BE54B4" w:rsidRPr="00BE54B4" w14:paraId="38FCCC4E" w14:textId="77777777" w:rsidTr="00424EF1">
        <w:trPr>
          <w:trHeight w:val="284"/>
        </w:trPr>
        <w:tc>
          <w:tcPr>
            <w:tcW w:w="4861" w:type="dxa"/>
          </w:tcPr>
          <w:p w14:paraId="38FCCC4C" w14:textId="77777777" w:rsidR="00BE54B4" w:rsidRPr="00BE54B4" w:rsidRDefault="00BE54B4" w:rsidP="00BE54B4">
            <w:pPr>
              <w:keepNext/>
              <w:widowControl w:val="0"/>
              <w:tabs>
                <w:tab w:val="left" w:pos="567"/>
              </w:tabs>
              <w:adjustRightInd w:val="0"/>
              <w:spacing w:after="0" w:line="240" w:lineRule="auto"/>
              <w:jc w:val="both"/>
              <w:textAlignment w:val="baseline"/>
              <w:outlineLvl w:val="1"/>
              <w:rPr>
                <w:rFonts w:ascii="Times New Roman" w:eastAsia="Times New Roman" w:hAnsi="Times New Roman" w:cs="Times New Roman"/>
                <w:b/>
                <w:color w:val="000000"/>
                <w:lang w:val="lt-LT"/>
              </w:rPr>
            </w:pPr>
            <w:r w:rsidRPr="00BE54B4">
              <w:rPr>
                <w:rFonts w:ascii="Times New Roman" w:eastAsia="Times New Roman" w:hAnsi="Times New Roman" w:cs="Times New Roman"/>
                <w:b/>
                <w:color w:val="000000"/>
                <w:lang w:val="lt-LT"/>
              </w:rPr>
              <w:t>Valstybė</w:t>
            </w:r>
          </w:p>
        </w:tc>
        <w:tc>
          <w:tcPr>
            <w:tcW w:w="4862" w:type="dxa"/>
          </w:tcPr>
          <w:p w14:paraId="38FCCC4D" w14:textId="77777777" w:rsidR="00BE54B4" w:rsidRPr="00BE54B4" w:rsidRDefault="00BE54B4" w:rsidP="00BE54B4">
            <w:pPr>
              <w:keepNext/>
              <w:widowControl w:val="0"/>
              <w:tabs>
                <w:tab w:val="left" w:pos="567"/>
              </w:tabs>
              <w:adjustRightInd w:val="0"/>
              <w:spacing w:after="0" w:line="240" w:lineRule="auto"/>
              <w:jc w:val="both"/>
              <w:textAlignment w:val="baseline"/>
              <w:outlineLvl w:val="1"/>
              <w:rPr>
                <w:rFonts w:ascii="Times New Roman" w:eastAsia="Times New Roman" w:hAnsi="Times New Roman" w:cs="Times New Roman"/>
                <w:b/>
                <w:color w:val="000000"/>
                <w:lang w:val="lt-LT"/>
              </w:rPr>
            </w:pPr>
            <w:r w:rsidRPr="00BE54B4">
              <w:rPr>
                <w:rFonts w:ascii="Times New Roman" w:eastAsia="Times New Roman" w:hAnsi="Times New Roman" w:cs="Times New Roman"/>
                <w:b/>
                <w:color w:val="000000"/>
                <w:lang w:val="lt-LT"/>
              </w:rPr>
              <w:t>Pavadinimas</w:t>
            </w:r>
          </w:p>
        </w:tc>
      </w:tr>
      <w:tr w:rsidR="00BE54B4" w:rsidRPr="00BE54B4" w14:paraId="38FCCC51" w14:textId="77777777" w:rsidTr="00424EF1">
        <w:trPr>
          <w:trHeight w:val="1149"/>
        </w:trPr>
        <w:tc>
          <w:tcPr>
            <w:tcW w:w="4861" w:type="dxa"/>
          </w:tcPr>
          <w:p w14:paraId="38FCCC4F" w14:textId="77777777" w:rsidR="00BE54B4" w:rsidRPr="00BE54B4" w:rsidRDefault="00BE54B4" w:rsidP="00BE54B4">
            <w:pPr>
              <w:keepNext/>
              <w:widowControl w:val="0"/>
              <w:tabs>
                <w:tab w:val="left" w:pos="0"/>
              </w:tabs>
              <w:adjustRightInd w:val="0"/>
              <w:spacing w:after="0" w:line="240" w:lineRule="auto"/>
              <w:textAlignment w:val="baseline"/>
              <w:outlineLvl w:val="1"/>
              <w:rPr>
                <w:rFonts w:ascii="Times New Roman" w:eastAsia="Times New Roman" w:hAnsi="Times New Roman" w:cs="Times New Roman"/>
                <w:bCs/>
                <w:color w:val="000000"/>
                <w:lang w:val="lt-LT"/>
              </w:rPr>
            </w:pPr>
            <w:r w:rsidRPr="00BE54B4">
              <w:rPr>
                <w:rFonts w:ascii="Times New Roman" w:eastAsia="Times New Roman" w:hAnsi="Times New Roman" w:cs="Times New Roman"/>
                <w:bCs/>
                <w:color w:val="000000"/>
                <w:lang w:val="lt-LT"/>
              </w:rPr>
              <w:t>Austrija, Belgija, Bulgarija, Čekija, Kipras, Danija, Estija, Suomija, Prancūzija, Vokietija, Graikija, Vengrija, Islandija, Italija, Latvija, Lietuva, Liuksemburgas, Norvegija, Portugalija, Slovakija, Ispanija, Švedija, Nyderlandai</w:t>
            </w:r>
          </w:p>
        </w:tc>
        <w:tc>
          <w:tcPr>
            <w:tcW w:w="4862" w:type="dxa"/>
          </w:tcPr>
          <w:p w14:paraId="38FCCC50" w14:textId="77777777" w:rsidR="00BE54B4" w:rsidRPr="00BE54B4" w:rsidRDefault="00BE54B4" w:rsidP="00BE54B4">
            <w:pPr>
              <w:spacing w:before="120" w:after="0" w:line="240" w:lineRule="auto"/>
              <w:rPr>
                <w:rFonts w:ascii="Times New Roman" w:eastAsia="Times New Roman" w:hAnsi="Times New Roman" w:cs="Times New Roman"/>
                <w:snapToGrid w:val="0"/>
                <w:lang w:val="en-GB"/>
              </w:rPr>
            </w:pPr>
            <w:proofErr w:type="spellStart"/>
            <w:r w:rsidRPr="00BE54B4">
              <w:rPr>
                <w:rFonts w:ascii="Times New Roman" w:eastAsia="Times New Roman" w:hAnsi="Times New Roman" w:cs="Times New Roman"/>
                <w:snapToGrid w:val="0"/>
                <w:lang w:val="en-GB"/>
              </w:rPr>
              <w:t>Vaxigrip</w:t>
            </w:r>
            <w:proofErr w:type="spellEnd"/>
          </w:p>
        </w:tc>
      </w:tr>
      <w:tr w:rsidR="00BE54B4" w:rsidRPr="00BE54B4" w14:paraId="38FCCC54" w14:textId="77777777" w:rsidTr="00424EF1">
        <w:trPr>
          <w:trHeight w:val="297"/>
        </w:trPr>
        <w:tc>
          <w:tcPr>
            <w:tcW w:w="4861" w:type="dxa"/>
          </w:tcPr>
          <w:p w14:paraId="38FCCC52" w14:textId="77777777" w:rsidR="00BE54B4" w:rsidRPr="00BE54B4" w:rsidRDefault="00BE54B4" w:rsidP="00BE54B4">
            <w:pPr>
              <w:keepNext/>
              <w:widowControl w:val="0"/>
              <w:tabs>
                <w:tab w:val="left" w:pos="567"/>
              </w:tabs>
              <w:adjustRightInd w:val="0"/>
              <w:spacing w:after="0" w:line="240" w:lineRule="auto"/>
              <w:textAlignment w:val="baseline"/>
              <w:outlineLvl w:val="1"/>
              <w:rPr>
                <w:rFonts w:ascii="Times New Roman" w:eastAsia="Times New Roman" w:hAnsi="Times New Roman" w:cs="Times New Roman"/>
                <w:bCs/>
                <w:color w:val="000000"/>
                <w:lang w:val="lt-LT"/>
              </w:rPr>
            </w:pPr>
            <w:r w:rsidRPr="00BE54B4">
              <w:rPr>
                <w:rFonts w:ascii="Times New Roman" w:eastAsia="Times New Roman" w:hAnsi="Times New Roman" w:cs="Times New Roman"/>
                <w:bCs/>
                <w:color w:val="000000"/>
                <w:lang w:val="lt-LT"/>
              </w:rPr>
              <w:t>Airija, Jungtinė Karalystė</w:t>
            </w:r>
          </w:p>
        </w:tc>
        <w:tc>
          <w:tcPr>
            <w:tcW w:w="4862" w:type="dxa"/>
          </w:tcPr>
          <w:p w14:paraId="38FCCC53" w14:textId="77777777" w:rsidR="00BE54B4" w:rsidRPr="00BE54B4" w:rsidRDefault="00BE54B4" w:rsidP="00BE54B4">
            <w:pPr>
              <w:keepNext/>
              <w:widowControl w:val="0"/>
              <w:tabs>
                <w:tab w:val="left" w:pos="567"/>
              </w:tabs>
              <w:adjustRightInd w:val="0"/>
              <w:spacing w:after="0" w:line="240" w:lineRule="auto"/>
              <w:jc w:val="both"/>
              <w:textAlignment w:val="baseline"/>
              <w:outlineLvl w:val="1"/>
              <w:rPr>
                <w:rFonts w:ascii="Times New Roman" w:eastAsia="Times New Roman" w:hAnsi="Times New Roman" w:cs="Times New Roman"/>
                <w:bCs/>
                <w:color w:val="000000"/>
                <w:lang w:val="lt-LT"/>
              </w:rPr>
            </w:pPr>
            <w:proofErr w:type="spellStart"/>
            <w:r w:rsidRPr="00BE54B4">
              <w:rPr>
                <w:rFonts w:ascii="Times New Roman" w:eastAsia="Times New Roman" w:hAnsi="Times New Roman" w:cs="Times New Roman"/>
                <w:bCs/>
                <w:color w:val="000000"/>
                <w:lang w:val="lt-LT"/>
              </w:rPr>
              <w:t>Inactivated</w:t>
            </w:r>
            <w:proofErr w:type="spellEnd"/>
            <w:r w:rsidRPr="00BE54B4">
              <w:rPr>
                <w:rFonts w:ascii="Times New Roman" w:eastAsia="Times New Roman" w:hAnsi="Times New Roman" w:cs="Times New Roman"/>
                <w:bCs/>
                <w:color w:val="000000"/>
                <w:lang w:val="lt-LT"/>
              </w:rPr>
              <w:t xml:space="preserve"> </w:t>
            </w:r>
            <w:proofErr w:type="spellStart"/>
            <w:r w:rsidRPr="00BE54B4">
              <w:rPr>
                <w:rFonts w:ascii="Times New Roman" w:eastAsia="Times New Roman" w:hAnsi="Times New Roman" w:cs="Times New Roman"/>
                <w:bCs/>
                <w:color w:val="000000"/>
                <w:lang w:val="lt-LT"/>
              </w:rPr>
              <w:t>Influenza</w:t>
            </w:r>
            <w:proofErr w:type="spellEnd"/>
            <w:r w:rsidRPr="00BE54B4">
              <w:rPr>
                <w:rFonts w:ascii="Times New Roman" w:eastAsia="Times New Roman" w:hAnsi="Times New Roman" w:cs="Times New Roman"/>
                <w:bCs/>
                <w:color w:val="000000"/>
                <w:lang w:val="lt-LT"/>
              </w:rPr>
              <w:t xml:space="preserve"> </w:t>
            </w:r>
            <w:proofErr w:type="spellStart"/>
            <w:r w:rsidRPr="00BE54B4">
              <w:rPr>
                <w:rFonts w:ascii="Times New Roman" w:eastAsia="Times New Roman" w:hAnsi="Times New Roman" w:cs="Times New Roman"/>
                <w:bCs/>
                <w:color w:val="000000"/>
                <w:lang w:val="lt-LT"/>
              </w:rPr>
              <w:t>Vaccine</w:t>
            </w:r>
            <w:proofErr w:type="spellEnd"/>
            <w:r w:rsidRPr="00BE54B4">
              <w:rPr>
                <w:rFonts w:ascii="Times New Roman" w:eastAsia="Times New Roman" w:hAnsi="Times New Roman" w:cs="Times New Roman"/>
                <w:bCs/>
                <w:color w:val="000000"/>
                <w:lang w:val="lt-LT"/>
              </w:rPr>
              <w:t xml:space="preserve"> (</w:t>
            </w:r>
            <w:proofErr w:type="spellStart"/>
            <w:r w:rsidRPr="00BE54B4">
              <w:rPr>
                <w:rFonts w:ascii="Times New Roman" w:eastAsia="Times New Roman" w:hAnsi="Times New Roman" w:cs="Times New Roman"/>
                <w:bCs/>
                <w:color w:val="000000"/>
                <w:lang w:val="lt-LT"/>
              </w:rPr>
              <w:t>Split</w:t>
            </w:r>
            <w:proofErr w:type="spellEnd"/>
            <w:r w:rsidRPr="00BE54B4">
              <w:rPr>
                <w:rFonts w:ascii="Times New Roman" w:eastAsia="Times New Roman" w:hAnsi="Times New Roman" w:cs="Times New Roman"/>
                <w:bCs/>
                <w:color w:val="000000"/>
                <w:lang w:val="lt-LT"/>
              </w:rPr>
              <w:t xml:space="preserve"> </w:t>
            </w:r>
            <w:proofErr w:type="spellStart"/>
            <w:r w:rsidRPr="00BE54B4">
              <w:rPr>
                <w:rFonts w:ascii="Times New Roman" w:eastAsia="Times New Roman" w:hAnsi="Times New Roman" w:cs="Times New Roman"/>
                <w:bCs/>
                <w:color w:val="000000"/>
                <w:lang w:val="lt-LT"/>
              </w:rPr>
              <w:t>Virion</w:t>
            </w:r>
            <w:proofErr w:type="spellEnd"/>
            <w:r w:rsidRPr="00BE54B4">
              <w:rPr>
                <w:rFonts w:ascii="Times New Roman" w:eastAsia="Times New Roman" w:hAnsi="Times New Roman" w:cs="Times New Roman"/>
                <w:bCs/>
                <w:color w:val="000000"/>
                <w:lang w:val="lt-LT"/>
              </w:rPr>
              <w:t>) BP</w:t>
            </w:r>
          </w:p>
        </w:tc>
      </w:tr>
    </w:tbl>
    <w:p w14:paraId="38FCCC55"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p>
    <w:p w14:paraId="38FCCC56" w14:textId="4F39FD9B"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lang w:val="lt-LT"/>
        </w:rPr>
        <w:t xml:space="preserve">Šis pakuotės lapelis paskutinį kartą peržiūrėtas </w:t>
      </w:r>
      <w:r w:rsidRPr="00424EF1">
        <w:rPr>
          <w:rFonts w:ascii="Times New Roman" w:eastAsia="Times New Roman" w:hAnsi="Times New Roman" w:cs="Times New Roman"/>
          <w:b/>
          <w:lang w:val="lt-LT"/>
        </w:rPr>
        <w:t>2017-</w:t>
      </w:r>
      <w:r w:rsidR="00606239" w:rsidRPr="00424EF1">
        <w:rPr>
          <w:rFonts w:ascii="Times New Roman" w:eastAsia="Times New Roman" w:hAnsi="Times New Roman" w:cs="Times New Roman"/>
          <w:b/>
          <w:lang w:val="lt-LT"/>
        </w:rPr>
        <w:t>10</w:t>
      </w:r>
      <w:r w:rsidRPr="00424EF1">
        <w:rPr>
          <w:rFonts w:ascii="Times New Roman" w:eastAsia="Times New Roman" w:hAnsi="Times New Roman" w:cs="Times New Roman"/>
          <w:b/>
          <w:lang w:val="lt-LT"/>
        </w:rPr>
        <w:t>-31.</w:t>
      </w:r>
      <w:r w:rsidRPr="00BE54B4">
        <w:rPr>
          <w:rFonts w:ascii="Times New Roman" w:eastAsia="Times New Roman" w:hAnsi="Times New Roman" w:cs="Times New Roman"/>
          <w:b/>
          <w:lang w:val="lt-LT"/>
        </w:rPr>
        <w:t xml:space="preserve"> </w:t>
      </w:r>
    </w:p>
    <w:p w14:paraId="38FCCC5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p>
    <w:p w14:paraId="38FCCC5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b/>
          <w:noProof/>
          <w:lang w:val="lt-LT"/>
        </w:rPr>
        <w:t>Kiti informacijos šaltiniai</w:t>
      </w:r>
    </w:p>
    <w:p w14:paraId="38FCCC5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noProof/>
          <w:color w:val="0000FF"/>
          <w:u w:val="single"/>
          <w:lang w:val="lt-LT"/>
        </w:rPr>
      </w:pPr>
      <w:r w:rsidRPr="00BE54B4">
        <w:rPr>
          <w:rFonts w:ascii="Times New Roman" w:eastAsia="Times New Roman" w:hAnsi="Times New Roman" w:cs="Times New Roman"/>
          <w:lang w:val="lt-LT"/>
        </w:rPr>
        <w:t xml:space="preserve">Išsami informacija apie šį </w:t>
      </w:r>
      <w:r w:rsidRPr="00BE54B4">
        <w:rPr>
          <w:rFonts w:ascii="Times New Roman" w:eastAsia="Times New Roman" w:hAnsi="Times New Roman" w:cs="Times New Roman"/>
          <w:noProof/>
          <w:lang w:val="lt-LT"/>
        </w:rPr>
        <w:t>vaistą</w:t>
      </w:r>
      <w:r w:rsidRPr="00BE54B4">
        <w:rPr>
          <w:rFonts w:ascii="Times New Roman" w:eastAsia="Times New Roman" w:hAnsi="Times New Roman" w:cs="Times New Roman"/>
          <w:lang w:val="lt-LT"/>
        </w:rPr>
        <w:t xml:space="preserve"> pateikiama Europos vaistų agentūros tinklalapyje </w:t>
      </w:r>
      <w:hyperlink r:id="rId8" w:history="1">
        <w:r w:rsidRPr="00BE54B4">
          <w:rPr>
            <w:rFonts w:ascii="Times New Roman" w:eastAsia="Times New Roman" w:hAnsi="Times New Roman" w:cs="Times New Roman"/>
            <w:noProof/>
            <w:color w:val="0000FF"/>
            <w:u w:val="single"/>
            <w:lang w:val="lt-LT"/>
          </w:rPr>
          <w:t>http://www.ema.europa.eu</w:t>
        </w:r>
      </w:hyperlink>
    </w:p>
    <w:p w14:paraId="38FCCC5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noProof/>
          <w:color w:val="0000FF"/>
          <w:u w:val="single"/>
          <w:lang w:val="lt-LT"/>
        </w:rPr>
      </w:pPr>
    </w:p>
    <w:p w14:paraId="38FCCC5B"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 xml:space="preserve">Išsami informacija apie šį vaistą pateikiama Valstybinės vaistų kontrolės tarnybos prie </w:t>
      </w:r>
      <w:r w:rsidRPr="00BE54B4">
        <w:rPr>
          <w:rFonts w:ascii="Times New Roman" w:eastAsia="Times New Roman" w:hAnsi="Times New Roman" w:cs="Times New Roman"/>
          <w:lang w:val="lt-LT"/>
        </w:rPr>
        <w:lastRenderedPageBreak/>
        <w:t xml:space="preserve">Lietuvos Respublikos sveikatos apsaugos ministerijos tinklalapyje </w:t>
      </w:r>
      <w:hyperlink r:id="rId9" w:history="1">
        <w:r w:rsidRPr="00BE54B4">
          <w:rPr>
            <w:rFonts w:ascii="Times New Roman" w:eastAsia="Times New Roman" w:hAnsi="Times New Roman" w:cs="Times New Roman"/>
            <w:color w:val="0000FF"/>
            <w:u w:val="single"/>
            <w:lang w:val="lt-LT"/>
          </w:rPr>
          <w:t>http://www.vvkt.lt/</w:t>
        </w:r>
      </w:hyperlink>
    </w:p>
    <w:p w14:paraId="38FCCC5C"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5D"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b/>
          <w:lang w:val="lt-LT"/>
        </w:rPr>
      </w:pPr>
      <w:r w:rsidRPr="00BE54B4">
        <w:rPr>
          <w:rFonts w:ascii="Times New Roman" w:eastAsia="Times New Roman" w:hAnsi="Times New Roman" w:cs="Times New Roman"/>
          <w:lang w:val="lt-LT"/>
        </w:rPr>
        <w:t>&lt;---------------------------------------------------------------------------------------------------------------</w:t>
      </w:r>
    </w:p>
    <w:p w14:paraId="38FCCC5E"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b/>
          <w:lang w:val="lt-LT"/>
        </w:rPr>
        <w:t>Toliau pateikta informacija skirta tik sveikatos priežiūros specialistams:</w:t>
      </w:r>
    </w:p>
    <w:p w14:paraId="38FCCC5F"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60"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Kaip ir su visomis kitomis injekcinėmis vakcinomis, prieš vartojant turėtų būti paruoštas tinkamas anafilaksinio šoko gydymo ir priežiūros rinkinys.</w:t>
      </w:r>
    </w:p>
    <w:p w14:paraId="38FCCC61"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62"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Prieš vartojimą vakcina turėtų pasiekti kambario temperatūrą.</w:t>
      </w:r>
    </w:p>
    <w:p w14:paraId="38FCCC63"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Prieš vartojimą suplakti.</w:t>
      </w:r>
    </w:p>
    <w:p w14:paraId="38FCCC64"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Vakcinos negalima naudoti, jei suspensijoje matomos pašalinės dalelės.</w:t>
      </w:r>
    </w:p>
    <w:p w14:paraId="38FCCC65"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Šios vakcinos negalima maišyti viename švirkšte su jokiu kitu vaistu.</w:t>
      </w:r>
    </w:p>
    <w:p w14:paraId="38FCCC66"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Šią vakciną draudžiama švirkšti į bet kokią kraujagyslę.</w:t>
      </w:r>
    </w:p>
    <w:p w14:paraId="38FCCC67"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68"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u w:val="single"/>
          <w:lang w:val="lt-LT"/>
        </w:rPr>
      </w:pPr>
      <w:r w:rsidRPr="00BE54B4">
        <w:rPr>
          <w:rFonts w:ascii="Times New Roman" w:eastAsia="Times New Roman" w:hAnsi="Times New Roman" w:cs="Times New Roman"/>
          <w:u w:val="single"/>
          <w:lang w:val="lt-LT"/>
        </w:rPr>
        <w:t>0,25 ml skyrimo vaikams nuo 6 iki 35 mėnesių amžiaus instrukcijos</w:t>
      </w:r>
    </w:p>
    <w:p w14:paraId="38FCCC69"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Kai reikia švirkšti 0,25 ml dozę, kad būtų pašalinta pusė 0,5 ml švirkšto tūrio, švirkštą reikia laikyti statmeną ir nuspausti stūmoklį, kol jis pasieks ploną juodą liniją ant švirkšto. Sušvirkškite švirkšte likusį 0,25 ml tūrį.</w:t>
      </w:r>
    </w:p>
    <w:p w14:paraId="38FCCC6A" w14:textId="77777777" w:rsidR="00BE54B4" w:rsidRPr="00BE54B4" w:rsidRDefault="00BE54B4" w:rsidP="00BE54B4">
      <w:pPr>
        <w:widowControl w:val="0"/>
        <w:adjustRightInd w:val="0"/>
        <w:spacing w:after="0" w:line="240" w:lineRule="auto"/>
        <w:textAlignment w:val="baseline"/>
        <w:rPr>
          <w:rFonts w:ascii="Times New Roman" w:eastAsia="Times New Roman" w:hAnsi="Times New Roman" w:cs="Times New Roman"/>
          <w:lang w:val="lt-LT"/>
        </w:rPr>
      </w:pPr>
    </w:p>
    <w:p w14:paraId="38FCCC6B" w14:textId="77777777" w:rsidR="00BE54B4" w:rsidRPr="00BE54B4" w:rsidRDefault="00BE54B4" w:rsidP="00BE54B4">
      <w:pPr>
        <w:widowControl w:val="0"/>
        <w:adjustRightInd w:val="0"/>
        <w:spacing w:after="0" w:line="240" w:lineRule="auto"/>
        <w:jc w:val="both"/>
        <w:textAlignment w:val="baseline"/>
        <w:rPr>
          <w:rFonts w:ascii="Times New Roman" w:eastAsia="Times New Roman" w:hAnsi="Times New Roman" w:cs="Times New Roman"/>
          <w:lang w:val="lt-LT"/>
        </w:rPr>
      </w:pPr>
      <w:r w:rsidRPr="00BE54B4">
        <w:rPr>
          <w:rFonts w:ascii="Times New Roman" w:eastAsia="Times New Roman" w:hAnsi="Times New Roman" w:cs="Times New Roman"/>
          <w:lang w:val="lt-LT"/>
        </w:rPr>
        <w:t>Žr. taip pat 3 skyrių „Kaip vartoti VAXIGRIP“.</w:t>
      </w:r>
    </w:p>
    <w:p w14:paraId="38FCCC6C" w14:textId="77777777" w:rsidR="00BE54B4" w:rsidRPr="00BE54B4" w:rsidRDefault="00BE54B4" w:rsidP="00BE54B4">
      <w:pPr>
        <w:widowControl w:val="0"/>
        <w:adjustRightInd w:val="0"/>
        <w:spacing w:after="0" w:line="360" w:lineRule="atLeast"/>
        <w:jc w:val="both"/>
        <w:textAlignment w:val="baseline"/>
        <w:rPr>
          <w:rFonts w:ascii="Times New Roman" w:eastAsia="Times New Roman" w:hAnsi="Times New Roman" w:cs="Times New Roman"/>
          <w:lang w:val="lt-LT"/>
        </w:rPr>
      </w:pPr>
    </w:p>
    <w:p w14:paraId="38FCCC6E" w14:textId="77777777" w:rsidR="00C130AA" w:rsidRPr="00424EF1" w:rsidRDefault="00C130AA">
      <w:pPr>
        <w:rPr>
          <w:lang w:val="lt-LT"/>
        </w:rPr>
      </w:pPr>
      <w:bookmarkStart w:id="28" w:name="_GoBack"/>
      <w:bookmarkEnd w:id="28"/>
      <w:permStart w:id="549938793" w:edGrp="everyone"/>
      <w:permEnd w:id="549938793"/>
    </w:p>
    <w:sectPr w:rsidR="00C130AA" w:rsidRPr="00424EF1" w:rsidSect="00C130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7A1A"/>
    <w:multiLevelType w:val="hybridMultilevel"/>
    <w:tmpl w:val="C6E005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21565"/>
    <w:multiLevelType w:val="hybridMultilevel"/>
    <w:tmpl w:val="167E5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555"/>
    <w:multiLevelType w:val="hybridMultilevel"/>
    <w:tmpl w:val="03FC1F0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B34625"/>
    <w:multiLevelType w:val="singleLevel"/>
    <w:tmpl w:val="58BA2DAC"/>
    <w:lvl w:ilvl="0">
      <w:start w:val="2"/>
      <w:numFmt w:val="bullet"/>
      <w:lvlText w:val="-"/>
      <w:lvlJc w:val="left"/>
      <w:pPr>
        <w:tabs>
          <w:tab w:val="num" w:pos="360"/>
        </w:tabs>
        <w:ind w:left="360" w:hanging="360"/>
      </w:pPr>
      <w:rPr>
        <w:rFonts w:hint="default"/>
      </w:rPr>
    </w:lvl>
  </w:abstractNum>
  <w:abstractNum w:abstractNumId="4" w15:restartNumberingAfterBreak="0">
    <w:nsid w:val="2E2C05AF"/>
    <w:multiLevelType w:val="hybridMultilevel"/>
    <w:tmpl w:val="FFE8F136"/>
    <w:lvl w:ilvl="0" w:tplc="2F76211E">
      <w:start w:val="1"/>
      <w:numFmt w:val="bullet"/>
      <w:pStyle w:val="Sraassunumeriais2"/>
      <w:lvlText w:val=""/>
      <w:lvlJc w:val="left"/>
      <w:pPr>
        <w:tabs>
          <w:tab w:val="num" w:pos="357"/>
        </w:tabs>
        <w:ind w:left="714" w:hanging="357"/>
      </w:pPr>
      <w:rPr>
        <w:rFonts w:ascii="Symbol" w:hAnsi="Symbol" w:hint="default"/>
      </w:rPr>
    </w:lvl>
    <w:lvl w:ilvl="1" w:tplc="5FD84EF4">
      <w:start w:val="1"/>
      <w:numFmt w:val="bullet"/>
      <w:lvlText w:val="-"/>
      <w:lvlJc w:val="left"/>
      <w:pPr>
        <w:tabs>
          <w:tab w:val="num" w:pos="1664"/>
        </w:tabs>
        <w:ind w:left="1664" w:hanging="227"/>
      </w:pPr>
      <w:rPr>
        <w:rFonts w:ascii="Arial" w:eastAsia="Times New Roman" w:hAnsi="Arial"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F230453"/>
    <w:multiLevelType w:val="hybridMultilevel"/>
    <w:tmpl w:val="133E8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60007A"/>
    <w:multiLevelType w:val="hybridMultilevel"/>
    <w:tmpl w:val="260A98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DF5CAB"/>
    <w:multiLevelType w:val="hybridMultilevel"/>
    <w:tmpl w:val="AAE23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655F6"/>
    <w:multiLevelType w:val="hybridMultilevel"/>
    <w:tmpl w:val="0A781522"/>
    <w:lvl w:ilvl="0" w:tplc="ADF62E2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92D6D"/>
    <w:multiLevelType w:val="hybridMultilevel"/>
    <w:tmpl w:val="81FAC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D24579"/>
    <w:multiLevelType w:val="hybridMultilevel"/>
    <w:tmpl w:val="B698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B1D1D"/>
    <w:multiLevelType w:val="hybridMultilevel"/>
    <w:tmpl w:val="0C2C58A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9"/>
  </w:num>
  <w:num w:numId="6">
    <w:abstractNumId w:val="2"/>
  </w:num>
  <w:num w:numId="7">
    <w:abstractNumId w:val="11"/>
  </w:num>
  <w:num w:numId="8">
    <w:abstractNumId w:val="7"/>
  </w:num>
  <w:num w:numId="9">
    <w:abstractNumId w:val="5"/>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1" w:cryptProviderType="rsaAES" w:cryptAlgorithmClass="hash" w:cryptAlgorithmType="typeAny" w:cryptAlgorithmSid="14" w:cryptSpinCount="100000" w:hash="ZiaQlUoVpKG77TCydmaAaUGAOjXN0PEMyd64y6OvHHeTS0o0xlvWStL0E5OfTpuKVv3rmy4Uol2uVgNnfw4+pw==" w:salt="px4aZ61VtvSyO6fSAyohW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B4"/>
    <w:rsid w:val="00184D0D"/>
    <w:rsid w:val="002A203E"/>
    <w:rsid w:val="002A7D1C"/>
    <w:rsid w:val="003F7BDF"/>
    <w:rsid w:val="00424EF1"/>
    <w:rsid w:val="004C44B2"/>
    <w:rsid w:val="00595E7B"/>
    <w:rsid w:val="00606239"/>
    <w:rsid w:val="006C097A"/>
    <w:rsid w:val="008977BF"/>
    <w:rsid w:val="008D0C1E"/>
    <w:rsid w:val="00A12DB2"/>
    <w:rsid w:val="00BE54B4"/>
    <w:rsid w:val="00C130AA"/>
    <w:rsid w:val="00E31976"/>
    <w:rsid w:val="00E52EFC"/>
    <w:rsid w:val="00F5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C7FE"/>
  <w15:docId w15:val="{AB97702F-D663-4ED8-976D-0E892EA1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C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BE54B4"/>
  </w:style>
  <w:style w:type="paragraph" w:styleId="Sraassunumeriais2">
    <w:name w:val="List Number 2"/>
    <w:basedOn w:val="prastasis"/>
    <w:semiHidden/>
    <w:rsid w:val="00BE54B4"/>
    <w:pPr>
      <w:widowControl w:val="0"/>
      <w:numPr>
        <w:numId w:val="2"/>
      </w:numPr>
      <w:adjustRightInd w:val="0"/>
      <w:spacing w:after="0" w:line="360" w:lineRule="atLeast"/>
      <w:contextualSpacing/>
      <w:jc w:val="both"/>
      <w:textAlignment w:val="baseline"/>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BE54B4"/>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BE54B4"/>
    <w:rPr>
      <w:rFonts w:ascii="Tahoma" w:eastAsia="Times New Roman" w:hAnsi="Tahoma" w:cs="Tahoma"/>
      <w:sz w:val="16"/>
      <w:szCs w:val="16"/>
    </w:rPr>
  </w:style>
  <w:style w:type="paragraph" w:styleId="Sraopastraipa">
    <w:name w:val="List Paragraph"/>
    <w:basedOn w:val="prastasis"/>
    <w:uiPriority w:val="34"/>
    <w:qFormat/>
    <w:rsid w:val="00BE54B4"/>
    <w:pPr>
      <w:ind w:left="720"/>
      <w:contextualSpacing/>
    </w:pPr>
    <w:rPr>
      <w:rFonts w:ascii="Calibri" w:eastAsia="Times New Roman" w:hAnsi="Calibri" w:cs="Times New Roman"/>
    </w:rPr>
  </w:style>
  <w:style w:type="paragraph" w:styleId="Antrats">
    <w:name w:val="header"/>
    <w:basedOn w:val="prastasis"/>
    <w:link w:val="AntratsDiagrama"/>
    <w:uiPriority w:val="99"/>
    <w:unhideWhenUsed/>
    <w:rsid w:val="00BE54B4"/>
    <w:pPr>
      <w:tabs>
        <w:tab w:val="center" w:pos="4819"/>
        <w:tab w:val="right" w:pos="9638"/>
      </w:tabs>
      <w:spacing w:after="0" w:line="240" w:lineRule="auto"/>
    </w:pPr>
    <w:rPr>
      <w:rFonts w:ascii="Calibri" w:eastAsia="Times New Roman" w:hAnsi="Calibri" w:cs="Times New Roman"/>
    </w:rPr>
  </w:style>
  <w:style w:type="character" w:customStyle="1" w:styleId="AntratsDiagrama">
    <w:name w:val="Antraštės Diagrama"/>
    <w:basedOn w:val="Numatytasispastraiposriftas"/>
    <w:link w:val="Antrats"/>
    <w:uiPriority w:val="99"/>
    <w:rsid w:val="00BE54B4"/>
    <w:rPr>
      <w:rFonts w:ascii="Calibri" w:eastAsia="Times New Roman" w:hAnsi="Calibri" w:cs="Times New Roman"/>
    </w:rPr>
  </w:style>
  <w:style w:type="paragraph" w:styleId="Porat">
    <w:name w:val="footer"/>
    <w:basedOn w:val="prastasis"/>
    <w:link w:val="PoratDiagrama"/>
    <w:uiPriority w:val="99"/>
    <w:unhideWhenUsed/>
    <w:rsid w:val="00BE54B4"/>
    <w:pPr>
      <w:tabs>
        <w:tab w:val="center" w:pos="4819"/>
        <w:tab w:val="right" w:pos="9638"/>
      </w:tabs>
      <w:spacing w:after="0" w:line="240" w:lineRule="auto"/>
    </w:pPr>
    <w:rPr>
      <w:rFonts w:ascii="Calibri" w:eastAsia="Times New Roman" w:hAnsi="Calibri" w:cs="Times New Roman"/>
    </w:rPr>
  </w:style>
  <w:style w:type="character" w:customStyle="1" w:styleId="PoratDiagrama">
    <w:name w:val="Poraštė Diagrama"/>
    <w:basedOn w:val="Numatytasispastraiposriftas"/>
    <w:link w:val="Porat"/>
    <w:uiPriority w:val="99"/>
    <w:rsid w:val="00BE54B4"/>
    <w:rPr>
      <w:rFonts w:ascii="Calibri" w:eastAsia="Times New Roman" w:hAnsi="Calibri" w:cs="Times New Roman"/>
    </w:rPr>
  </w:style>
  <w:style w:type="character" w:styleId="Hipersaitas">
    <w:name w:val="Hyperlink"/>
    <w:uiPriority w:val="99"/>
    <w:rsid w:val="00BE54B4"/>
    <w:rPr>
      <w:color w:val="0000FF"/>
      <w:u w:val="single"/>
    </w:rPr>
  </w:style>
  <w:style w:type="character" w:styleId="Komentaronuoroda">
    <w:name w:val="annotation reference"/>
    <w:basedOn w:val="Numatytasispastraiposriftas"/>
    <w:uiPriority w:val="99"/>
    <w:semiHidden/>
    <w:unhideWhenUsed/>
    <w:rsid w:val="00BE54B4"/>
    <w:rPr>
      <w:sz w:val="16"/>
      <w:szCs w:val="16"/>
    </w:rPr>
  </w:style>
  <w:style w:type="paragraph" w:styleId="Komentarotekstas">
    <w:name w:val="annotation text"/>
    <w:basedOn w:val="prastasis"/>
    <w:link w:val="KomentarotekstasDiagrama"/>
    <w:uiPriority w:val="99"/>
    <w:semiHidden/>
    <w:unhideWhenUsed/>
    <w:rsid w:val="00BE54B4"/>
    <w:pPr>
      <w:spacing w:line="240" w:lineRule="auto"/>
    </w:pPr>
    <w:rPr>
      <w:rFonts w:ascii="Calibri" w:eastAsia="Times New Roman"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BE54B4"/>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E54B4"/>
    <w:rPr>
      <w:b/>
      <w:bCs/>
    </w:rPr>
  </w:style>
  <w:style w:type="character" w:customStyle="1" w:styleId="KomentarotemaDiagrama">
    <w:name w:val="Komentaro tema Diagrama"/>
    <w:basedOn w:val="KomentarotekstasDiagrama"/>
    <w:link w:val="Komentarotema"/>
    <w:uiPriority w:val="99"/>
    <w:semiHidden/>
    <w:rsid w:val="00BE54B4"/>
    <w:rPr>
      <w:rFonts w:ascii="Calibri" w:eastAsia="Times New Roman" w:hAnsi="Calibri" w:cs="Times New Roman"/>
      <w:b/>
      <w:bCs/>
      <w:sz w:val="20"/>
      <w:szCs w:val="20"/>
    </w:rPr>
  </w:style>
  <w:style w:type="paragraph" w:styleId="Pataisymai">
    <w:name w:val="Revision"/>
    <w:hidden/>
    <w:uiPriority w:val="99"/>
    <w:semiHidden/>
    <w:rsid w:val="00BE5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6748AB699B64DA941A013D7FE9D10" ma:contentTypeVersion="1" ma:contentTypeDescription="Create a new document." ma:contentTypeScope="" ma:versionID="be36dee8b9ed1c552f032b230332d49e">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89EF8-13A3-45F1-8A6E-5EABE22160F0}">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8d794bb-e0ab-4135-a1e9-869d19dc97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876F569-D84F-419F-84A5-8871CEAAD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82085-3E02-46DB-9491-5FDE06054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23944</Words>
  <Characters>13649</Characters>
  <Application>Microsoft Office Word</Application>
  <DocSecurity>8</DocSecurity>
  <Lines>113</Lines>
  <Paragraphs>75</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Vaxigrip track</vt:lpstr>
      <vt:lpstr>Vaxigrip track</vt:lpstr>
      <vt:lpstr/>
    </vt:vector>
  </TitlesOfParts>
  <Company>sanofi-aventis</Company>
  <LinksUpToDate>false</LinksUpToDate>
  <CharactersWithSpaces>37518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Vaxigrip track</dc:title>
  <dc:creator>Dauksaite, Justina PH/LT</dc:creator>
  <cp:lastModifiedBy>Albina Burkauskaitė</cp:lastModifiedBy>
  <cp:revision>3</cp:revision>
  <dcterms:created xsi:type="dcterms:W3CDTF">2018-01-05T12:20:00Z</dcterms:created>
  <dcterms:modified xsi:type="dcterms:W3CDTF">2018-01-05T12:21:00Z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0x01010072E6748AB699B64DA941A013D7FE9D10</vt:lpwstr>
  </property>
</Properties>
</file>