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0B642" w14:textId="77777777" w:rsidR="00B942FA" w:rsidRPr="00373DCE" w:rsidRDefault="00B942FA" w:rsidP="00B942FA">
      <w:pPr>
        <w:jc w:val="center"/>
        <w:rPr>
          <w:b/>
        </w:rPr>
      </w:pPr>
      <w:proofErr w:type="spellStart"/>
      <w:r w:rsidRPr="00373DCE">
        <w:rPr>
          <w:b/>
        </w:rPr>
        <w:t>Pakuotės</w:t>
      </w:r>
      <w:proofErr w:type="spellEnd"/>
      <w:r w:rsidRPr="00373DCE">
        <w:rPr>
          <w:b/>
        </w:rPr>
        <w:t xml:space="preserve"> </w:t>
      </w:r>
      <w:proofErr w:type="spellStart"/>
      <w:r w:rsidRPr="00373DCE">
        <w:rPr>
          <w:b/>
        </w:rPr>
        <w:t>lapelis</w:t>
      </w:r>
      <w:proofErr w:type="spellEnd"/>
      <w:r w:rsidRPr="00373DCE">
        <w:rPr>
          <w:b/>
        </w:rPr>
        <w:t xml:space="preserve">: </w:t>
      </w:r>
      <w:proofErr w:type="spellStart"/>
      <w:r w:rsidRPr="00373DCE">
        <w:rPr>
          <w:b/>
        </w:rPr>
        <w:t>informacija</w:t>
      </w:r>
      <w:proofErr w:type="spellEnd"/>
      <w:r w:rsidRPr="00373DCE">
        <w:rPr>
          <w:b/>
        </w:rPr>
        <w:t xml:space="preserve"> </w:t>
      </w:r>
      <w:proofErr w:type="spellStart"/>
      <w:r w:rsidRPr="00373DCE">
        <w:rPr>
          <w:b/>
        </w:rPr>
        <w:t>pacientui</w:t>
      </w:r>
      <w:proofErr w:type="spellEnd"/>
    </w:p>
    <w:p w14:paraId="7D2CF630" w14:textId="77777777" w:rsidR="00B942FA" w:rsidRPr="00373DCE" w:rsidRDefault="00B942FA" w:rsidP="00B942FA">
      <w:pPr>
        <w:jc w:val="center"/>
        <w:rPr>
          <w:b/>
        </w:rPr>
      </w:pPr>
    </w:p>
    <w:p w14:paraId="40ED8513" w14:textId="77777777" w:rsidR="00B942FA" w:rsidRPr="00373DCE" w:rsidRDefault="00B942FA" w:rsidP="00B942FA">
      <w:pPr>
        <w:jc w:val="center"/>
        <w:rPr>
          <w:b/>
          <w:bCs/>
        </w:rPr>
      </w:pPr>
      <w:r w:rsidRPr="00373DCE">
        <w:rPr>
          <w:b/>
        </w:rPr>
        <w:t>PRESTERAM</w:t>
      </w:r>
      <w:r w:rsidRPr="00373DCE">
        <w:rPr>
          <w:b/>
          <w:bCs/>
        </w:rPr>
        <w:t xml:space="preserve"> 5 mg/5 mg </w:t>
      </w:r>
      <w:proofErr w:type="spellStart"/>
      <w:r w:rsidRPr="00373DCE">
        <w:rPr>
          <w:b/>
          <w:bCs/>
        </w:rPr>
        <w:t>tabletės</w:t>
      </w:r>
      <w:proofErr w:type="spellEnd"/>
    </w:p>
    <w:p w14:paraId="73170AA2" w14:textId="77777777" w:rsidR="00B942FA" w:rsidRPr="00373DCE" w:rsidRDefault="00B942FA" w:rsidP="00B942FA">
      <w:pPr>
        <w:jc w:val="center"/>
        <w:rPr>
          <w:b/>
          <w:bCs/>
        </w:rPr>
      </w:pPr>
      <w:r w:rsidRPr="00373DCE">
        <w:rPr>
          <w:b/>
        </w:rPr>
        <w:t>PRESTERAM</w:t>
      </w:r>
      <w:r w:rsidRPr="00373DCE">
        <w:rPr>
          <w:b/>
          <w:bCs/>
        </w:rPr>
        <w:t xml:space="preserve"> 10 mg/5 mg </w:t>
      </w:r>
      <w:proofErr w:type="spellStart"/>
      <w:r w:rsidRPr="00373DCE">
        <w:rPr>
          <w:b/>
          <w:bCs/>
        </w:rPr>
        <w:t>tabletės</w:t>
      </w:r>
      <w:proofErr w:type="spellEnd"/>
    </w:p>
    <w:p w14:paraId="55FFD5CC" w14:textId="77777777" w:rsidR="00B942FA" w:rsidRPr="00373DCE" w:rsidRDefault="00B942FA" w:rsidP="00B942FA">
      <w:pPr>
        <w:jc w:val="center"/>
        <w:rPr>
          <w:b/>
          <w:bCs/>
        </w:rPr>
      </w:pPr>
      <w:r w:rsidRPr="00373DCE">
        <w:rPr>
          <w:b/>
        </w:rPr>
        <w:t>PRESTERAM</w:t>
      </w:r>
      <w:r w:rsidRPr="00373DCE">
        <w:rPr>
          <w:b/>
          <w:bCs/>
        </w:rPr>
        <w:t xml:space="preserve"> 5 mg/10 mg </w:t>
      </w:r>
      <w:proofErr w:type="spellStart"/>
      <w:r w:rsidRPr="00373DCE">
        <w:rPr>
          <w:b/>
          <w:bCs/>
        </w:rPr>
        <w:t>tabletės</w:t>
      </w:r>
      <w:proofErr w:type="spellEnd"/>
    </w:p>
    <w:p w14:paraId="52B9D125" w14:textId="77777777" w:rsidR="00B942FA" w:rsidRPr="00373DCE" w:rsidRDefault="00B942FA" w:rsidP="00B942FA">
      <w:pPr>
        <w:jc w:val="center"/>
        <w:rPr>
          <w:b/>
          <w:bCs/>
        </w:rPr>
      </w:pPr>
      <w:r w:rsidRPr="00373DCE">
        <w:rPr>
          <w:b/>
        </w:rPr>
        <w:t>PRESTERAM</w:t>
      </w:r>
      <w:r w:rsidRPr="00373DCE">
        <w:rPr>
          <w:b/>
          <w:bCs/>
        </w:rPr>
        <w:t xml:space="preserve"> 10 mg/10 mg </w:t>
      </w:r>
      <w:proofErr w:type="spellStart"/>
      <w:r w:rsidRPr="00373DCE">
        <w:rPr>
          <w:b/>
          <w:bCs/>
        </w:rPr>
        <w:t>tabletės</w:t>
      </w:r>
      <w:proofErr w:type="spellEnd"/>
    </w:p>
    <w:p w14:paraId="3D9950B5" w14:textId="77777777" w:rsidR="00B942FA" w:rsidRPr="008F5F04" w:rsidRDefault="00B942FA" w:rsidP="00B942FA">
      <w:pPr>
        <w:jc w:val="center"/>
      </w:pPr>
      <w:proofErr w:type="spellStart"/>
      <w:r>
        <w:t>p</w:t>
      </w:r>
      <w:r w:rsidRPr="008F5F04">
        <w:t>erindoprilio</w:t>
      </w:r>
      <w:proofErr w:type="spellEnd"/>
      <w:r w:rsidRPr="008F5F04">
        <w:t xml:space="preserve"> </w:t>
      </w:r>
      <w:proofErr w:type="spellStart"/>
      <w:r w:rsidRPr="008F5F04">
        <w:t>argininas</w:t>
      </w:r>
      <w:proofErr w:type="spellEnd"/>
      <w:r w:rsidRPr="008F5F04">
        <w:t xml:space="preserve">, </w:t>
      </w:r>
      <w:proofErr w:type="spellStart"/>
      <w:r w:rsidRPr="008F5F04">
        <w:t>amlodipinas</w:t>
      </w:r>
      <w:proofErr w:type="spellEnd"/>
    </w:p>
    <w:p w14:paraId="3DBA088B" w14:textId="77777777" w:rsidR="00B942FA" w:rsidRPr="008F5F04" w:rsidRDefault="00B942FA" w:rsidP="00B942FA"/>
    <w:p w14:paraId="24E69FB4" w14:textId="77777777" w:rsidR="00B942FA" w:rsidRPr="00373DCE" w:rsidRDefault="00B942FA" w:rsidP="00B942FA">
      <w:pPr>
        <w:rPr>
          <w:b/>
        </w:rPr>
      </w:pPr>
      <w:proofErr w:type="spellStart"/>
      <w:r w:rsidRPr="00373DCE">
        <w:rPr>
          <w:b/>
        </w:rPr>
        <w:t>Atidžiai</w:t>
      </w:r>
      <w:proofErr w:type="spellEnd"/>
      <w:r w:rsidRPr="00373DCE">
        <w:rPr>
          <w:b/>
        </w:rPr>
        <w:t xml:space="preserve"> </w:t>
      </w:r>
      <w:proofErr w:type="spellStart"/>
      <w:r w:rsidRPr="00373DCE">
        <w:rPr>
          <w:b/>
        </w:rPr>
        <w:t>perskaitykite</w:t>
      </w:r>
      <w:proofErr w:type="spellEnd"/>
      <w:r w:rsidRPr="00373DCE">
        <w:rPr>
          <w:b/>
        </w:rPr>
        <w:t xml:space="preserve"> </w:t>
      </w:r>
      <w:proofErr w:type="spellStart"/>
      <w:r w:rsidRPr="00373DCE">
        <w:rPr>
          <w:b/>
        </w:rPr>
        <w:t>visą</w:t>
      </w:r>
      <w:proofErr w:type="spellEnd"/>
      <w:r w:rsidRPr="00373DCE">
        <w:rPr>
          <w:b/>
        </w:rPr>
        <w:t xml:space="preserve"> </w:t>
      </w:r>
      <w:proofErr w:type="spellStart"/>
      <w:r w:rsidRPr="00373DCE">
        <w:rPr>
          <w:b/>
        </w:rPr>
        <w:t>šį</w:t>
      </w:r>
      <w:proofErr w:type="spellEnd"/>
      <w:r w:rsidRPr="00373DCE">
        <w:rPr>
          <w:b/>
        </w:rPr>
        <w:t xml:space="preserve"> </w:t>
      </w:r>
      <w:proofErr w:type="spellStart"/>
      <w:r w:rsidRPr="00373DCE">
        <w:rPr>
          <w:b/>
        </w:rPr>
        <w:t>lapelį</w:t>
      </w:r>
      <w:proofErr w:type="spellEnd"/>
      <w:r w:rsidRPr="00373DCE">
        <w:rPr>
          <w:b/>
        </w:rPr>
        <w:t xml:space="preserve">, </w:t>
      </w:r>
      <w:proofErr w:type="spellStart"/>
      <w:r w:rsidRPr="00373DCE">
        <w:rPr>
          <w:b/>
        </w:rPr>
        <w:t>prieš</w:t>
      </w:r>
      <w:proofErr w:type="spellEnd"/>
      <w:r w:rsidRPr="00373DCE">
        <w:rPr>
          <w:b/>
        </w:rPr>
        <w:t xml:space="preserve"> </w:t>
      </w:r>
      <w:proofErr w:type="spellStart"/>
      <w:r w:rsidRPr="00373DCE">
        <w:rPr>
          <w:b/>
        </w:rPr>
        <w:t>pradėdami</w:t>
      </w:r>
      <w:proofErr w:type="spellEnd"/>
      <w:r w:rsidRPr="00373DCE">
        <w:rPr>
          <w:b/>
        </w:rPr>
        <w:t xml:space="preserve"> </w:t>
      </w:r>
      <w:proofErr w:type="spellStart"/>
      <w:r w:rsidRPr="00373DCE">
        <w:rPr>
          <w:b/>
        </w:rPr>
        <w:t>vartoti</w:t>
      </w:r>
      <w:proofErr w:type="spellEnd"/>
      <w:r w:rsidRPr="00373DCE">
        <w:rPr>
          <w:b/>
        </w:rPr>
        <w:t xml:space="preserve"> </w:t>
      </w:r>
      <w:proofErr w:type="spellStart"/>
      <w:r w:rsidRPr="00373DCE">
        <w:rPr>
          <w:b/>
        </w:rPr>
        <w:t>vaistą</w:t>
      </w:r>
      <w:proofErr w:type="spellEnd"/>
      <w:r w:rsidRPr="00373DCE">
        <w:rPr>
          <w:b/>
        </w:rPr>
        <w:t xml:space="preserve">, </w:t>
      </w:r>
      <w:proofErr w:type="spellStart"/>
      <w:r w:rsidRPr="00373DCE">
        <w:rPr>
          <w:b/>
        </w:rPr>
        <w:t>nes</w:t>
      </w:r>
      <w:proofErr w:type="spellEnd"/>
      <w:r w:rsidRPr="00373DCE">
        <w:rPr>
          <w:b/>
        </w:rPr>
        <w:t xml:space="preserve"> </w:t>
      </w:r>
      <w:proofErr w:type="spellStart"/>
      <w:r w:rsidRPr="00373DCE">
        <w:rPr>
          <w:b/>
        </w:rPr>
        <w:t>jame</w:t>
      </w:r>
      <w:proofErr w:type="spellEnd"/>
      <w:r w:rsidRPr="00373DCE">
        <w:rPr>
          <w:b/>
        </w:rPr>
        <w:t xml:space="preserve"> </w:t>
      </w:r>
      <w:proofErr w:type="spellStart"/>
      <w:r w:rsidRPr="00373DCE">
        <w:rPr>
          <w:b/>
        </w:rPr>
        <w:t>pateikiama</w:t>
      </w:r>
      <w:proofErr w:type="spellEnd"/>
      <w:r w:rsidRPr="00373DCE">
        <w:rPr>
          <w:b/>
        </w:rPr>
        <w:t xml:space="preserve"> Jums </w:t>
      </w:r>
      <w:proofErr w:type="spellStart"/>
      <w:r w:rsidRPr="00373DCE">
        <w:rPr>
          <w:b/>
        </w:rPr>
        <w:t>svarbi</w:t>
      </w:r>
      <w:proofErr w:type="spellEnd"/>
      <w:r w:rsidRPr="00373DCE">
        <w:rPr>
          <w:b/>
        </w:rPr>
        <w:t xml:space="preserve"> </w:t>
      </w:r>
      <w:proofErr w:type="spellStart"/>
      <w:r w:rsidRPr="00373DCE">
        <w:rPr>
          <w:b/>
        </w:rPr>
        <w:t>informacija</w:t>
      </w:r>
      <w:proofErr w:type="spellEnd"/>
      <w:r w:rsidRPr="00373DCE">
        <w:rPr>
          <w:b/>
        </w:rPr>
        <w:t>.</w:t>
      </w:r>
    </w:p>
    <w:p w14:paraId="3E8982C0" w14:textId="77777777" w:rsidR="00B942FA" w:rsidRPr="008F5F04" w:rsidRDefault="00B942FA" w:rsidP="00B942FA">
      <w:pPr>
        <w:numPr>
          <w:ilvl w:val="0"/>
          <w:numId w:val="1"/>
        </w:numPr>
        <w:tabs>
          <w:tab w:val="clear" w:pos="567"/>
        </w:tabs>
        <w:spacing w:line="259" w:lineRule="auto"/>
        <w:ind w:left="567" w:hanging="567"/>
      </w:pPr>
      <w:proofErr w:type="spellStart"/>
      <w:r w:rsidRPr="008F5F04">
        <w:t>Neišmeskite</w:t>
      </w:r>
      <w:proofErr w:type="spellEnd"/>
      <w:r w:rsidRPr="008F5F04">
        <w:t xml:space="preserve"> </w:t>
      </w:r>
      <w:proofErr w:type="spellStart"/>
      <w:r w:rsidRPr="008F5F04">
        <w:t>šio</w:t>
      </w:r>
      <w:proofErr w:type="spellEnd"/>
      <w:r w:rsidRPr="008F5F04">
        <w:t xml:space="preserve"> </w:t>
      </w:r>
      <w:proofErr w:type="spellStart"/>
      <w:r w:rsidRPr="008F5F04">
        <w:t>lapelio</w:t>
      </w:r>
      <w:proofErr w:type="spellEnd"/>
      <w:r w:rsidRPr="008F5F04">
        <w:t xml:space="preserve">, </w:t>
      </w:r>
      <w:proofErr w:type="spellStart"/>
      <w:r w:rsidRPr="008F5F04">
        <w:t>nes</w:t>
      </w:r>
      <w:proofErr w:type="spellEnd"/>
      <w:r w:rsidRPr="008F5F04">
        <w:t xml:space="preserve"> </w:t>
      </w:r>
      <w:proofErr w:type="spellStart"/>
      <w:r w:rsidRPr="008F5F04">
        <w:t>vėl</w:t>
      </w:r>
      <w:proofErr w:type="spellEnd"/>
      <w:r w:rsidRPr="008F5F04">
        <w:t xml:space="preserve"> </w:t>
      </w:r>
      <w:proofErr w:type="spellStart"/>
      <w:r w:rsidRPr="008F5F04">
        <w:t>gali</w:t>
      </w:r>
      <w:proofErr w:type="spellEnd"/>
      <w:r w:rsidRPr="008F5F04">
        <w:t xml:space="preserve"> </w:t>
      </w:r>
      <w:proofErr w:type="spellStart"/>
      <w:r w:rsidRPr="008F5F04">
        <w:t>prireikti</w:t>
      </w:r>
      <w:proofErr w:type="spellEnd"/>
      <w:r w:rsidRPr="008F5F04">
        <w:t xml:space="preserve"> </w:t>
      </w:r>
      <w:proofErr w:type="spellStart"/>
      <w:r w:rsidRPr="008F5F04">
        <w:t>jį</w:t>
      </w:r>
      <w:proofErr w:type="spellEnd"/>
      <w:r w:rsidRPr="008F5F04">
        <w:t xml:space="preserve"> </w:t>
      </w:r>
      <w:proofErr w:type="spellStart"/>
      <w:r w:rsidRPr="008F5F04">
        <w:t>perskaityti</w:t>
      </w:r>
      <w:proofErr w:type="spellEnd"/>
      <w:r w:rsidRPr="008F5F04">
        <w:t>.</w:t>
      </w:r>
    </w:p>
    <w:p w14:paraId="3C69C8BB" w14:textId="77777777" w:rsidR="00B942FA" w:rsidRPr="008F5F04" w:rsidRDefault="00B942FA" w:rsidP="00B942FA">
      <w:pPr>
        <w:numPr>
          <w:ilvl w:val="0"/>
          <w:numId w:val="1"/>
        </w:numPr>
        <w:tabs>
          <w:tab w:val="clear" w:pos="567"/>
        </w:tabs>
        <w:spacing w:line="259" w:lineRule="auto"/>
        <w:ind w:left="567" w:hanging="567"/>
      </w:pPr>
      <w:proofErr w:type="spellStart"/>
      <w:r w:rsidRPr="008F5F04">
        <w:t>Jeigu</w:t>
      </w:r>
      <w:proofErr w:type="spellEnd"/>
      <w:r w:rsidRPr="008F5F04">
        <w:t xml:space="preserve"> </w:t>
      </w:r>
      <w:proofErr w:type="spellStart"/>
      <w:r w:rsidRPr="008F5F04">
        <w:t>kiltų</w:t>
      </w:r>
      <w:proofErr w:type="spellEnd"/>
      <w:r w:rsidRPr="008F5F04">
        <w:t xml:space="preserve"> </w:t>
      </w:r>
      <w:proofErr w:type="spellStart"/>
      <w:r w:rsidRPr="008F5F04">
        <w:t>daugiau</w:t>
      </w:r>
      <w:proofErr w:type="spellEnd"/>
      <w:r w:rsidRPr="008F5F04">
        <w:t xml:space="preserve"> </w:t>
      </w:r>
      <w:proofErr w:type="spellStart"/>
      <w:r w:rsidRPr="008F5F04">
        <w:t>klausimų</w:t>
      </w:r>
      <w:proofErr w:type="spellEnd"/>
      <w:r w:rsidRPr="008F5F04">
        <w:t xml:space="preserve">, </w:t>
      </w:r>
      <w:proofErr w:type="spellStart"/>
      <w:r w:rsidRPr="008F5F04">
        <w:t>kreipkitės</w:t>
      </w:r>
      <w:proofErr w:type="spellEnd"/>
      <w:r w:rsidRPr="008F5F04">
        <w:t xml:space="preserve"> į </w:t>
      </w:r>
      <w:proofErr w:type="spellStart"/>
      <w:r w:rsidRPr="008F5F04">
        <w:t>gydytoją</w:t>
      </w:r>
      <w:proofErr w:type="spellEnd"/>
      <w:r w:rsidRPr="008F5F04">
        <w:t xml:space="preserve">, </w:t>
      </w:r>
      <w:proofErr w:type="spellStart"/>
      <w:r w:rsidRPr="008F5F04">
        <w:t>vaistininką</w:t>
      </w:r>
      <w:proofErr w:type="spellEnd"/>
      <w:r w:rsidRPr="008F5F04">
        <w:t xml:space="preserve"> </w:t>
      </w:r>
      <w:proofErr w:type="spellStart"/>
      <w:r w:rsidRPr="008F5F04">
        <w:t>arba</w:t>
      </w:r>
      <w:proofErr w:type="spellEnd"/>
      <w:r w:rsidRPr="008F5F04">
        <w:t xml:space="preserve"> </w:t>
      </w:r>
      <w:proofErr w:type="spellStart"/>
      <w:r w:rsidRPr="008F5F04">
        <w:t>slaugytoją</w:t>
      </w:r>
      <w:proofErr w:type="spellEnd"/>
      <w:r w:rsidRPr="008F5F04">
        <w:t>.</w:t>
      </w:r>
    </w:p>
    <w:p w14:paraId="414684A0" w14:textId="77777777" w:rsidR="00B942FA" w:rsidRPr="008F5F04" w:rsidRDefault="00B942FA" w:rsidP="00B942FA">
      <w:pPr>
        <w:numPr>
          <w:ilvl w:val="0"/>
          <w:numId w:val="1"/>
        </w:numPr>
        <w:tabs>
          <w:tab w:val="clear" w:pos="567"/>
        </w:tabs>
        <w:spacing w:line="259" w:lineRule="auto"/>
        <w:ind w:left="567" w:hanging="567"/>
      </w:pPr>
      <w:proofErr w:type="spellStart"/>
      <w:r w:rsidRPr="008F5F04">
        <w:t>Šis</w:t>
      </w:r>
      <w:proofErr w:type="spellEnd"/>
      <w:r w:rsidRPr="008F5F04">
        <w:t xml:space="preserve"> </w:t>
      </w:r>
      <w:proofErr w:type="spellStart"/>
      <w:r w:rsidRPr="008F5F04">
        <w:t>vaistas</w:t>
      </w:r>
      <w:proofErr w:type="spellEnd"/>
      <w:r w:rsidRPr="008F5F04">
        <w:t xml:space="preserve"> </w:t>
      </w:r>
      <w:proofErr w:type="spellStart"/>
      <w:r w:rsidRPr="008F5F04">
        <w:t>skirtas</w:t>
      </w:r>
      <w:proofErr w:type="spellEnd"/>
      <w:r w:rsidRPr="008F5F04">
        <w:t xml:space="preserve"> tik Jums, </w:t>
      </w:r>
      <w:proofErr w:type="spellStart"/>
      <w:r w:rsidRPr="008F5F04">
        <w:t>todėl</w:t>
      </w:r>
      <w:proofErr w:type="spellEnd"/>
      <w:r w:rsidRPr="008F5F04">
        <w:t xml:space="preserve"> </w:t>
      </w:r>
      <w:proofErr w:type="spellStart"/>
      <w:r w:rsidRPr="008F5F04">
        <w:t>kitiems</w:t>
      </w:r>
      <w:proofErr w:type="spellEnd"/>
      <w:r w:rsidRPr="008F5F04">
        <w:t xml:space="preserve"> </w:t>
      </w:r>
      <w:proofErr w:type="spellStart"/>
      <w:r w:rsidRPr="008F5F04">
        <w:t>žmonėms</w:t>
      </w:r>
      <w:proofErr w:type="spellEnd"/>
      <w:r w:rsidRPr="008F5F04">
        <w:t xml:space="preserve"> jo </w:t>
      </w:r>
      <w:proofErr w:type="spellStart"/>
      <w:r w:rsidRPr="008F5F04">
        <w:t>duoti</w:t>
      </w:r>
      <w:proofErr w:type="spellEnd"/>
      <w:r w:rsidRPr="008F5F04">
        <w:t xml:space="preserve"> </w:t>
      </w:r>
      <w:proofErr w:type="spellStart"/>
      <w:r w:rsidRPr="008F5F04">
        <w:t>negalima</w:t>
      </w:r>
      <w:proofErr w:type="spellEnd"/>
      <w:r w:rsidRPr="008F5F04">
        <w:t xml:space="preserve">. </w:t>
      </w:r>
      <w:proofErr w:type="spellStart"/>
      <w:r w:rsidRPr="008F5F04">
        <w:t>Vaistas</w:t>
      </w:r>
      <w:proofErr w:type="spellEnd"/>
      <w:r w:rsidRPr="008F5F04">
        <w:t xml:space="preserve"> </w:t>
      </w:r>
      <w:proofErr w:type="spellStart"/>
      <w:r w:rsidRPr="008F5F04">
        <w:t>gali</w:t>
      </w:r>
      <w:proofErr w:type="spellEnd"/>
      <w:r w:rsidRPr="008F5F04">
        <w:t xml:space="preserve"> </w:t>
      </w:r>
      <w:proofErr w:type="spellStart"/>
      <w:r w:rsidRPr="008F5F04">
        <w:t>jiems</w:t>
      </w:r>
      <w:proofErr w:type="spellEnd"/>
      <w:r w:rsidRPr="008F5F04">
        <w:t xml:space="preserve"> </w:t>
      </w:r>
      <w:proofErr w:type="spellStart"/>
      <w:r w:rsidRPr="008F5F04">
        <w:t>pakenkti</w:t>
      </w:r>
      <w:proofErr w:type="spellEnd"/>
      <w:r w:rsidRPr="008F5F04">
        <w:t xml:space="preserve"> (net </w:t>
      </w:r>
      <w:proofErr w:type="spellStart"/>
      <w:r w:rsidRPr="008F5F04">
        <w:t>tiems</w:t>
      </w:r>
      <w:proofErr w:type="spellEnd"/>
      <w:r w:rsidRPr="008F5F04">
        <w:t xml:space="preserve">, </w:t>
      </w:r>
      <w:proofErr w:type="spellStart"/>
      <w:r w:rsidRPr="008F5F04">
        <w:t>kurių</w:t>
      </w:r>
      <w:proofErr w:type="spellEnd"/>
      <w:r w:rsidRPr="008F5F04">
        <w:t xml:space="preserve"> </w:t>
      </w:r>
      <w:proofErr w:type="spellStart"/>
      <w:r w:rsidRPr="008F5F04">
        <w:t>ligos</w:t>
      </w:r>
      <w:proofErr w:type="spellEnd"/>
      <w:r w:rsidRPr="008F5F04">
        <w:t xml:space="preserve"> </w:t>
      </w:r>
      <w:proofErr w:type="spellStart"/>
      <w:r w:rsidRPr="008F5F04">
        <w:t>požymiai</w:t>
      </w:r>
      <w:proofErr w:type="spellEnd"/>
      <w:r w:rsidRPr="008F5F04">
        <w:t xml:space="preserve"> </w:t>
      </w:r>
      <w:proofErr w:type="spellStart"/>
      <w:r w:rsidRPr="008F5F04">
        <w:t>yra</w:t>
      </w:r>
      <w:proofErr w:type="spellEnd"/>
      <w:r w:rsidRPr="008F5F04">
        <w:t xml:space="preserve"> </w:t>
      </w:r>
      <w:proofErr w:type="spellStart"/>
      <w:r w:rsidRPr="008F5F04">
        <w:t>tokie</w:t>
      </w:r>
      <w:proofErr w:type="spellEnd"/>
      <w:r w:rsidRPr="008F5F04">
        <w:t xml:space="preserve"> </w:t>
      </w:r>
      <w:proofErr w:type="spellStart"/>
      <w:r w:rsidRPr="008F5F04">
        <w:t>patys</w:t>
      </w:r>
      <w:proofErr w:type="spellEnd"/>
      <w:r w:rsidRPr="008F5F04">
        <w:t xml:space="preserve"> </w:t>
      </w:r>
      <w:proofErr w:type="spellStart"/>
      <w:r w:rsidRPr="008F5F04">
        <w:t>kaip</w:t>
      </w:r>
      <w:proofErr w:type="spellEnd"/>
      <w:r w:rsidRPr="008F5F04">
        <w:t xml:space="preserve"> </w:t>
      </w:r>
      <w:proofErr w:type="spellStart"/>
      <w:r w:rsidRPr="008F5F04">
        <w:t>Jūsų</w:t>
      </w:r>
      <w:proofErr w:type="spellEnd"/>
      <w:r w:rsidRPr="008F5F04">
        <w:t>).</w:t>
      </w:r>
    </w:p>
    <w:p w14:paraId="495ACE08" w14:textId="77777777" w:rsidR="00B942FA" w:rsidRPr="008F5F04" w:rsidRDefault="00B942FA" w:rsidP="00B942FA">
      <w:pPr>
        <w:numPr>
          <w:ilvl w:val="0"/>
          <w:numId w:val="1"/>
        </w:numPr>
        <w:tabs>
          <w:tab w:val="clear" w:pos="567"/>
        </w:tabs>
        <w:spacing w:line="259" w:lineRule="auto"/>
        <w:ind w:left="567" w:hanging="567"/>
      </w:pPr>
      <w:proofErr w:type="spellStart"/>
      <w:r w:rsidRPr="008F5F04">
        <w:t>Jeigu</w:t>
      </w:r>
      <w:proofErr w:type="spellEnd"/>
      <w:r w:rsidRPr="008F5F04">
        <w:t xml:space="preserve"> </w:t>
      </w:r>
      <w:proofErr w:type="spellStart"/>
      <w:r w:rsidRPr="008F5F04">
        <w:t>pasireiškė</w:t>
      </w:r>
      <w:proofErr w:type="spellEnd"/>
      <w:r w:rsidRPr="008F5F04">
        <w:t xml:space="preserve"> </w:t>
      </w:r>
      <w:proofErr w:type="spellStart"/>
      <w:r w:rsidRPr="008F5F04">
        <w:t>šalutinis</w:t>
      </w:r>
      <w:proofErr w:type="spellEnd"/>
      <w:r w:rsidRPr="008F5F04">
        <w:t xml:space="preserve"> </w:t>
      </w:r>
      <w:proofErr w:type="spellStart"/>
      <w:r w:rsidRPr="008F5F04">
        <w:t>poveikis</w:t>
      </w:r>
      <w:proofErr w:type="spellEnd"/>
      <w:r w:rsidRPr="008F5F04">
        <w:t xml:space="preserve"> (net </w:t>
      </w:r>
      <w:proofErr w:type="spellStart"/>
      <w:r w:rsidRPr="008F5F04">
        <w:t>jeigu</w:t>
      </w:r>
      <w:proofErr w:type="spellEnd"/>
      <w:r w:rsidRPr="008F5F04">
        <w:t xml:space="preserve"> </w:t>
      </w:r>
      <w:proofErr w:type="spellStart"/>
      <w:r w:rsidRPr="008F5F04">
        <w:t>jis</w:t>
      </w:r>
      <w:proofErr w:type="spellEnd"/>
      <w:r w:rsidRPr="008F5F04">
        <w:t xml:space="preserve"> </w:t>
      </w:r>
      <w:proofErr w:type="spellStart"/>
      <w:r w:rsidRPr="008F5F04">
        <w:t>šiame</w:t>
      </w:r>
      <w:proofErr w:type="spellEnd"/>
      <w:r w:rsidRPr="008F5F04">
        <w:t xml:space="preserve"> </w:t>
      </w:r>
      <w:proofErr w:type="spellStart"/>
      <w:r w:rsidRPr="008F5F04">
        <w:t>lapelyje</w:t>
      </w:r>
      <w:proofErr w:type="spellEnd"/>
      <w:r w:rsidRPr="008F5F04">
        <w:t xml:space="preserve"> </w:t>
      </w:r>
      <w:proofErr w:type="spellStart"/>
      <w:r w:rsidRPr="008F5F04">
        <w:t>nenurodytas</w:t>
      </w:r>
      <w:proofErr w:type="spellEnd"/>
      <w:r w:rsidRPr="008F5F04">
        <w:t xml:space="preserve">), </w:t>
      </w:r>
      <w:proofErr w:type="spellStart"/>
      <w:r w:rsidRPr="008F5F04">
        <w:t>kreipkitės</w:t>
      </w:r>
      <w:proofErr w:type="spellEnd"/>
      <w:r w:rsidRPr="008F5F04">
        <w:t xml:space="preserve"> į </w:t>
      </w:r>
      <w:proofErr w:type="spellStart"/>
      <w:r w:rsidRPr="008F5F04">
        <w:t>gydytoją</w:t>
      </w:r>
      <w:proofErr w:type="spellEnd"/>
      <w:r w:rsidRPr="008F5F04">
        <w:t xml:space="preserve">, </w:t>
      </w:r>
      <w:proofErr w:type="spellStart"/>
      <w:r w:rsidRPr="008F5F04">
        <w:t>vaistininką</w:t>
      </w:r>
      <w:proofErr w:type="spellEnd"/>
      <w:r w:rsidRPr="008F5F04">
        <w:t xml:space="preserve"> </w:t>
      </w:r>
      <w:proofErr w:type="spellStart"/>
      <w:r w:rsidRPr="008F5F04">
        <w:t>arba</w:t>
      </w:r>
      <w:proofErr w:type="spellEnd"/>
      <w:r w:rsidRPr="008F5F04">
        <w:t xml:space="preserve"> </w:t>
      </w:r>
      <w:proofErr w:type="spellStart"/>
      <w:r w:rsidRPr="008F5F04">
        <w:t>slaugytoją</w:t>
      </w:r>
      <w:proofErr w:type="spellEnd"/>
      <w:r w:rsidRPr="008F5F04">
        <w:t>.</w:t>
      </w:r>
      <w:r>
        <w:t xml:space="preserve"> </w:t>
      </w:r>
      <w:bookmarkStart w:id="0" w:name="_Hlk505958464"/>
      <w:proofErr w:type="spellStart"/>
      <w:r>
        <w:t>Žr</w:t>
      </w:r>
      <w:proofErr w:type="spellEnd"/>
      <w:r>
        <w:t xml:space="preserve">. 4 </w:t>
      </w:r>
      <w:proofErr w:type="spellStart"/>
      <w:r>
        <w:t>skyriuje</w:t>
      </w:r>
      <w:proofErr w:type="spellEnd"/>
      <w:r>
        <w:t>.</w:t>
      </w:r>
    </w:p>
    <w:bookmarkEnd w:id="0"/>
    <w:p w14:paraId="3B9EF5ED" w14:textId="77777777" w:rsidR="00B942FA" w:rsidRPr="008F5F04" w:rsidRDefault="00B942FA" w:rsidP="00B942FA"/>
    <w:p w14:paraId="5C4D69F3" w14:textId="77777777" w:rsidR="00B942FA" w:rsidRPr="00373DCE" w:rsidRDefault="00B942FA" w:rsidP="00B942FA">
      <w:pPr>
        <w:rPr>
          <w:b/>
        </w:rPr>
      </w:pPr>
      <w:proofErr w:type="spellStart"/>
      <w:r w:rsidRPr="00373DCE">
        <w:rPr>
          <w:b/>
        </w:rPr>
        <w:t>Apie</w:t>
      </w:r>
      <w:proofErr w:type="spellEnd"/>
      <w:r w:rsidRPr="00373DCE">
        <w:rPr>
          <w:b/>
        </w:rPr>
        <w:t xml:space="preserve"> </w:t>
      </w:r>
      <w:proofErr w:type="spellStart"/>
      <w:r w:rsidRPr="00373DCE">
        <w:rPr>
          <w:b/>
        </w:rPr>
        <w:t>ką</w:t>
      </w:r>
      <w:proofErr w:type="spellEnd"/>
      <w:r w:rsidRPr="00373DCE">
        <w:rPr>
          <w:b/>
        </w:rPr>
        <w:t xml:space="preserve"> </w:t>
      </w:r>
      <w:proofErr w:type="spellStart"/>
      <w:r w:rsidRPr="00373DCE">
        <w:rPr>
          <w:b/>
        </w:rPr>
        <w:t>rašoma</w:t>
      </w:r>
      <w:proofErr w:type="spellEnd"/>
      <w:r w:rsidRPr="00373DCE">
        <w:rPr>
          <w:b/>
        </w:rPr>
        <w:t xml:space="preserve"> </w:t>
      </w:r>
      <w:proofErr w:type="spellStart"/>
      <w:r w:rsidRPr="00373DCE">
        <w:rPr>
          <w:b/>
        </w:rPr>
        <w:t>šiame</w:t>
      </w:r>
      <w:proofErr w:type="spellEnd"/>
      <w:r w:rsidRPr="00373DCE">
        <w:rPr>
          <w:b/>
        </w:rPr>
        <w:t xml:space="preserve"> </w:t>
      </w:r>
      <w:proofErr w:type="spellStart"/>
      <w:r w:rsidRPr="00373DCE">
        <w:rPr>
          <w:b/>
        </w:rPr>
        <w:t>lapelyje</w:t>
      </w:r>
      <w:proofErr w:type="spellEnd"/>
      <w:r w:rsidRPr="00373DCE">
        <w:rPr>
          <w:b/>
        </w:rPr>
        <w:t>?</w:t>
      </w:r>
    </w:p>
    <w:p w14:paraId="20E67BDA" w14:textId="77777777" w:rsidR="00B942FA" w:rsidRPr="008F5F04" w:rsidRDefault="00B942FA" w:rsidP="00B942FA"/>
    <w:p w14:paraId="452A153D" w14:textId="77777777" w:rsidR="00B942FA" w:rsidRPr="008F5F04" w:rsidRDefault="00B942FA" w:rsidP="00B942FA">
      <w:pPr>
        <w:ind w:left="567" w:hanging="567"/>
      </w:pPr>
      <w:r w:rsidRPr="008F5F04">
        <w:t>1.</w:t>
      </w:r>
      <w:r w:rsidRPr="008F5F04">
        <w:tab/>
        <w:t xml:space="preserve">Kas </w:t>
      </w:r>
      <w:proofErr w:type="spellStart"/>
      <w:r w:rsidRPr="008F5F04">
        <w:t>yra</w:t>
      </w:r>
      <w:proofErr w:type="spellEnd"/>
      <w:r w:rsidRPr="008F5F04">
        <w:t xml:space="preserve"> PRESTERAM </w:t>
      </w:r>
      <w:proofErr w:type="spellStart"/>
      <w:r w:rsidRPr="008F5F04">
        <w:t>ir</w:t>
      </w:r>
      <w:proofErr w:type="spellEnd"/>
      <w:r w:rsidRPr="008F5F04">
        <w:t xml:space="preserve"> </w:t>
      </w:r>
      <w:proofErr w:type="spellStart"/>
      <w:r w:rsidRPr="008F5F04">
        <w:t>kam</w:t>
      </w:r>
      <w:proofErr w:type="spellEnd"/>
      <w:r w:rsidRPr="008F5F04">
        <w:t xml:space="preserve"> </w:t>
      </w:r>
      <w:proofErr w:type="spellStart"/>
      <w:r w:rsidRPr="008F5F04">
        <w:t>jis</w:t>
      </w:r>
      <w:proofErr w:type="spellEnd"/>
      <w:r w:rsidRPr="008F5F04">
        <w:t xml:space="preserve"> </w:t>
      </w:r>
      <w:proofErr w:type="spellStart"/>
      <w:r w:rsidRPr="008F5F04">
        <w:t>vartojamas</w:t>
      </w:r>
      <w:proofErr w:type="spellEnd"/>
    </w:p>
    <w:p w14:paraId="7A7DA417" w14:textId="77777777" w:rsidR="00B942FA" w:rsidRPr="008F5F04" w:rsidRDefault="00B942FA" w:rsidP="00B942FA">
      <w:pPr>
        <w:ind w:left="567" w:hanging="567"/>
      </w:pPr>
      <w:r w:rsidRPr="008F5F04">
        <w:t>2.</w:t>
      </w:r>
      <w:r w:rsidRPr="008F5F04">
        <w:tab/>
        <w:t xml:space="preserve">Kas </w:t>
      </w:r>
      <w:proofErr w:type="spellStart"/>
      <w:r w:rsidRPr="008F5F04">
        <w:t>žinotina</w:t>
      </w:r>
      <w:proofErr w:type="spellEnd"/>
      <w:r w:rsidRPr="008F5F04">
        <w:t xml:space="preserve"> </w:t>
      </w:r>
      <w:proofErr w:type="spellStart"/>
      <w:r w:rsidRPr="008F5F04">
        <w:t>prieš</w:t>
      </w:r>
      <w:proofErr w:type="spellEnd"/>
      <w:r w:rsidRPr="008F5F04">
        <w:t xml:space="preserve"> </w:t>
      </w:r>
      <w:proofErr w:type="spellStart"/>
      <w:r w:rsidRPr="008F5F04">
        <w:t>vartojant</w:t>
      </w:r>
      <w:proofErr w:type="spellEnd"/>
      <w:r w:rsidRPr="008F5F04">
        <w:t xml:space="preserve"> PRESTERAM</w:t>
      </w:r>
    </w:p>
    <w:p w14:paraId="410D0BE1" w14:textId="77777777" w:rsidR="00B942FA" w:rsidRPr="008F5F04" w:rsidRDefault="00B942FA" w:rsidP="00B942FA">
      <w:pPr>
        <w:ind w:left="567" w:hanging="567"/>
      </w:pPr>
      <w:r w:rsidRPr="008F5F04">
        <w:t>3.</w:t>
      </w:r>
      <w:r w:rsidRPr="008F5F04">
        <w:tab/>
        <w:t xml:space="preserve">Kaip </w:t>
      </w:r>
      <w:proofErr w:type="spellStart"/>
      <w:r w:rsidRPr="008F5F04">
        <w:t>vartoti</w:t>
      </w:r>
      <w:proofErr w:type="spellEnd"/>
      <w:r w:rsidRPr="008F5F04">
        <w:t xml:space="preserve"> PRESTERAM</w:t>
      </w:r>
    </w:p>
    <w:p w14:paraId="2C8D8497" w14:textId="77777777" w:rsidR="00B942FA" w:rsidRPr="008F5F04" w:rsidRDefault="00B942FA" w:rsidP="00B942FA">
      <w:pPr>
        <w:ind w:left="567" w:hanging="567"/>
      </w:pPr>
      <w:r w:rsidRPr="008F5F04">
        <w:t>4.</w:t>
      </w:r>
      <w:r w:rsidRPr="008F5F04">
        <w:tab/>
      </w:r>
      <w:proofErr w:type="spellStart"/>
      <w:r w:rsidRPr="008F5F04">
        <w:t>Galimas</w:t>
      </w:r>
      <w:proofErr w:type="spellEnd"/>
      <w:r w:rsidRPr="008F5F04">
        <w:t xml:space="preserve"> </w:t>
      </w:r>
      <w:proofErr w:type="spellStart"/>
      <w:r w:rsidRPr="008F5F04">
        <w:t>šalutinis</w:t>
      </w:r>
      <w:proofErr w:type="spellEnd"/>
      <w:r w:rsidRPr="008F5F04">
        <w:t xml:space="preserve"> </w:t>
      </w:r>
      <w:proofErr w:type="spellStart"/>
      <w:r w:rsidRPr="008F5F04">
        <w:t>poveikis</w:t>
      </w:r>
      <w:proofErr w:type="spellEnd"/>
    </w:p>
    <w:p w14:paraId="4C246421" w14:textId="77777777" w:rsidR="00B942FA" w:rsidRPr="008F5F04" w:rsidRDefault="00B942FA" w:rsidP="00B942FA">
      <w:pPr>
        <w:ind w:left="567" w:hanging="567"/>
      </w:pPr>
      <w:r w:rsidRPr="008F5F04">
        <w:t>5.</w:t>
      </w:r>
      <w:r w:rsidRPr="008F5F04">
        <w:tab/>
        <w:t xml:space="preserve">Kaip </w:t>
      </w:r>
      <w:proofErr w:type="spellStart"/>
      <w:r w:rsidRPr="008F5F04">
        <w:t>laikyti</w:t>
      </w:r>
      <w:proofErr w:type="spellEnd"/>
      <w:r w:rsidRPr="008F5F04">
        <w:t xml:space="preserve"> PRESTERAM</w:t>
      </w:r>
    </w:p>
    <w:p w14:paraId="2B222693" w14:textId="77777777" w:rsidR="00B942FA" w:rsidRPr="008F5F04" w:rsidRDefault="00B942FA" w:rsidP="00B942FA">
      <w:pPr>
        <w:ind w:left="567" w:hanging="567"/>
      </w:pPr>
      <w:r w:rsidRPr="008F5F04">
        <w:t>6.</w:t>
      </w:r>
      <w:r w:rsidRPr="008F5F04">
        <w:tab/>
      </w:r>
      <w:proofErr w:type="spellStart"/>
      <w:r w:rsidRPr="008F5F04">
        <w:t>Pakuotės</w:t>
      </w:r>
      <w:proofErr w:type="spellEnd"/>
      <w:r w:rsidRPr="008F5F04">
        <w:t xml:space="preserve"> </w:t>
      </w:r>
      <w:proofErr w:type="spellStart"/>
      <w:r w:rsidRPr="008F5F04">
        <w:t>lapelis</w:t>
      </w:r>
      <w:proofErr w:type="spellEnd"/>
      <w:r w:rsidRPr="008F5F04">
        <w:t xml:space="preserve"> </w:t>
      </w:r>
      <w:proofErr w:type="spellStart"/>
      <w:r w:rsidRPr="008F5F04">
        <w:t>ir</w:t>
      </w:r>
      <w:proofErr w:type="spellEnd"/>
      <w:r w:rsidRPr="008F5F04">
        <w:t xml:space="preserve"> </w:t>
      </w:r>
      <w:proofErr w:type="spellStart"/>
      <w:r w:rsidRPr="008F5F04">
        <w:t>kita</w:t>
      </w:r>
      <w:proofErr w:type="spellEnd"/>
      <w:r w:rsidRPr="008F5F04">
        <w:t xml:space="preserve"> </w:t>
      </w:r>
      <w:proofErr w:type="spellStart"/>
      <w:r w:rsidRPr="008F5F04">
        <w:t>informacija</w:t>
      </w:r>
      <w:proofErr w:type="spellEnd"/>
    </w:p>
    <w:p w14:paraId="582E8E0C" w14:textId="77777777" w:rsidR="00B942FA" w:rsidRPr="008F5F04" w:rsidRDefault="00B942FA" w:rsidP="00B942FA">
      <w:pPr>
        <w:ind w:left="567" w:hanging="567"/>
      </w:pPr>
    </w:p>
    <w:p w14:paraId="0D0C487D" w14:textId="77777777" w:rsidR="00B942FA" w:rsidRPr="008F5F04" w:rsidRDefault="00B942FA" w:rsidP="00B942FA">
      <w:pPr>
        <w:ind w:left="567" w:hanging="567"/>
      </w:pPr>
    </w:p>
    <w:p w14:paraId="2B45ACFE" w14:textId="77777777" w:rsidR="00B942FA" w:rsidRPr="00373DCE" w:rsidRDefault="00B942FA" w:rsidP="00B942FA">
      <w:pPr>
        <w:ind w:left="567" w:hanging="567"/>
        <w:rPr>
          <w:b/>
          <w:caps/>
        </w:rPr>
      </w:pPr>
      <w:r w:rsidRPr="00373DCE">
        <w:rPr>
          <w:b/>
        </w:rPr>
        <w:t>1.</w:t>
      </w:r>
      <w:r w:rsidRPr="00373DCE">
        <w:rPr>
          <w:b/>
        </w:rPr>
        <w:tab/>
        <w:t xml:space="preserve">Kas </w:t>
      </w:r>
      <w:proofErr w:type="spellStart"/>
      <w:r w:rsidRPr="00373DCE">
        <w:rPr>
          <w:b/>
        </w:rPr>
        <w:t>yra</w:t>
      </w:r>
      <w:proofErr w:type="spellEnd"/>
      <w:r w:rsidRPr="00373DCE">
        <w:rPr>
          <w:b/>
        </w:rPr>
        <w:t xml:space="preserve"> PRESTERAM </w:t>
      </w:r>
      <w:proofErr w:type="spellStart"/>
      <w:r w:rsidRPr="00373DCE">
        <w:rPr>
          <w:b/>
        </w:rPr>
        <w:t>ir</w:t>
      </w:r>
      <w:proofErr w:type="spellEnd"/>
      <w:r w:rsidRPr="00373DCE">
        <w:rPr>
          <w:b/>
        </w:rPr>
        <w:t xml:space="preserve"> </w:t>
      </w:r>
      <w:proofErr w:type="spellStart"/>
      <w:r w:rsidRPr="00373DCE">
        <w:rPr>
          <w:b/>
        </w:rPr>
        <w:t>kam</w:t>
      </w:r>
      <w:proofErr w:type="spellEnd"/>
      <w:r w:rsidRPr="00373DCE">
        <w:rPr>
          <w:b/>
        </w:rPr>
        <w:t xml:space="preserve"> </w:t>
      </w:r>
      <w:proofErr w:type="spellStart"/>
      <w:r w:rsidRPr="00373DCE">
        <w:rPr>
          <w:b/>
        </w:rPr>
        <w:t>jis</w:t>
      </w:r>
      <w:proofErr w:type="spellEnd"/>
      <w:r w:rsidRPr="00373DCE">
        <w:rPr>
          <w:b/>
        </w:rPr>
        <w:t xml:space="preserve"> </w:t>
      </w:r>
      <w:proofErr w:type="spellStart"/>
      <w:r w:rsidRPr="00373DCE">
        <w:rPr>
          <w:b/>
        </w:rPr>
        <w:t>vartojamas</w:t>
      </w:r>
      <w:proofErr w:type="spellEnd"/>
    </w:p>
    <w:p w14:paraId="2B0A4DFD" w14:textId="77777777" w:rsidR="00B942FA" w:rsidRPr="008F5F04" w:rsidRDefault="00B942FA" w:rsidP="00B942FA"/>
    <w:p w14:paraId="455EA1DA" w14:textId="77777777" w:rsidR="00B942FA" w:rsidRPr="008F5F04" w:rsidRDefault="00B942FA" w:rsidP="00B942FA">
      <w:r w:rsidRPr="008F5F04">
        <w:t xml:space="preserve">PRESTERAM </w:t>
      </w:r>
      <w:proofErr w:type="spellStart"/>
      <w:r w:rsidRPr="008F5F04">
        <w:t>skiriamas</w:t>
      </w:r>
      <w:proofErr w:type="spellEnd"/>
      <w:r w:rsidRPr="008F5F04">
        <w:t xml:space="preserve"> </w:t>
      </w:r>
      <w:proofErr w:type="spellStart"/>
      <w:r w:rsidRPr="008F5F04">
        <w:t>gydyti</w:t>
      </w:r>
      <w:proofErr w:type="spellEnd"/>
      <w:r w:rsidRPr="008F5F04">
        <w:t xml:space="preserve"> </w:t>
      </w:r>
      <w:proofErr w:type="spellStart"/>
      <w:r w:rsidRPr="008F5F04">
        <w:t>aukštą</w:t>
      </w:r>
      <w:proofErr w:type="spellEnd"/>
      <w:r w:rsidRPr="008F5F04">
        <w:t xml:space="preserve"> </w:t>
      </w:r>
      <w:proofErr w:type="spellStart"/>
      <w:r w:rsidRPr="008F5F04">
        <w:t>kraujo</w:t>
      </w:r>
      <w:r>
        <w:t>spaudį</w:t>
      </w:r>
      <w:proofErr w:type="spellEnd"/>
      <w:r w:rsidRPr="008F5F04">
        <w:t xml:space="preserve"> (</w:t>
      </w:r>
      <w:proofErr w:type="spellStart"/>
      <w:r w:rsidRPr="008F5F04">
        <w:t>hipertenziją</w:t>
      </w:r>
      <w:proofErr w:type="spellEnd"/>
      <w:r w:rsidRPr="008F5F04">
        <w:t xml:space="preserve">) </w:t>
      </w:r>
      <w:proofErr w:type="spellStart"/>
      <w:r w:rsidRPr="008F5F04">
        <w:t>ir</w:t>
      </w:r>
      <w:proofErr w:type="spellEnd"/>
      <w:r w:rsidRPr="008F5F04">
        <w:t xml:space="preserve"> (</w:t>
      </w:r>
      <w:proofErr w:type="spellStart"/>
      <w:r w:rsidRPr="008F5F04">
        <w:t>arba</w:t>
      </w:r>
      <w:proofErr w:type="spellEnd"/>
      <w:r w:rsidRPr="008F5F04">
        <w:t xml:space="preserve">) </w:t>
      </w:r>
      <w:proofErr w:type="spellStart"/>
      <w:r w:rsidRPr="008F5F04">
        <w:t>stabilią</w:t>
      </w:r>
      <w:proofErr w:type="spellEnd"/>
      <w:r w:rsidRPr="008F5F04">
        <w:t xml:space="preserve"> </w:t>
      </w:r>
      <w:proofErr w:type="spellStart"/>
      <w:r w:rsidRPr="008F5F04">
        <w:t>vainikinių</w:t>
      </w:r>
      <w:proofErr w:type="spellEnd"/>
      <w:r w:rsidRPr="008F5F04">
        <w:t xml:space="preserve"> </w:t>
      </w:r>
      <w:proofErr w:type="spellStart"/>
      <w:r w:rsidRPr="008F5F04">
        <w:t>širdies</w:t>
      </w:r>
      <w:proofErr w:type="spellEnd"/>
      <w:r w:rsidRPr="008F5F04">
        <w:t xml:space="preserve"> </w:t>
      </w:r>
      <w:proofErr w:type="spellStart"/>
      <w:r w:rsidRPr="008F5F04">
        <w:t>kraujagyslių</w:t>
      </w:r>
      <w:proofErr w:type="spellEnd"/>
      <w:r w:rsidRPr="008F5F04">
        <w:t xml:space="preserve"> </w:t>
      </w:r>
      <w:proofErr w:type="spellStart"/>
      <w:r w:rsidRPr="008F5F04">
        <w:t>ligą</w:t>
      </w:r>
      <w:proofErr w:type="spellEnd"/>
      <w:r w:rsidRPr="008F5F04">
        <w:t xml:space="preserve"> (</w:t>
      </w:r>
      <w:proofErr w:type="spellStart"/>
      <w:r w:rsidRPr="008F5F04">
        <w:t>būklę</w:t>
      </w:r>
      <w:proofErr w:type="spellEnd"/>
      <w:r w:rsidRPr="008F5F04">
        <w:t xml:space="preserve">, kai </w:t>
      </w:r>
      <w:proofErr w:type="spellStart"/>
      <w:r w:rsidRPr="008F5F04">
        <w:t>yra</w:t>
      </w:r>
      <w:proofErr w:type="spellEnd"/>
      <w:r w:rsidRPr="008F5F04">
        <w:t xml:space="preserve"> </w:t>
      </w:r>
      <w:proofErr w:type="spellStart"/>
      <w:r w:rsidRPr="008F5F04">
        <w:t>sumažėjęs</w:t>
      </w:r>
      <w:proofErr w:type="spellEnd"/>
      <w:r w:rsidRPr="008F5F04">
        <w:t xml:space="preserve"> </w:t>
      </w:r>
      <w:proofErr w:type="spellStart"/>
      <w:r w:rsidRPr="008F5F04">
        <w:t>arba</w:t>
      </w:r>
      <w:proofErr w:type="spellEnd"/>
      <w:r w:rsidRPr="008F5F04">
        <w:t xml:space="preserve"> </w:t>
      </w:r>
      <w:proofErr w:type="spellStart"/>
      <w:r w:rsidRPr="008F5F04">
        <w:t>sutrikęs</w:t>
      </w:r>
      <w:proofErr w:type="spellEnd"/>
      <w:r w:rsidRPr="008F5F04">
        <w:t xml:space="preserve"> </w:t>
      </w:r>
      <w:proofErr w:type="spellStart"/>
      <w:r w:rsidRPr="008F5F04">
        <w:t>širdies</w:t>
      </w:r>
      <w:proofErr w:type="spellEnd"/>
      <w:r w:rsidRPr="008F5F04">
        <w:t xml:space="preserve"> </w:t>
      </w:r>
      <w:proofErr w:type="spellStart"/>
      <w:r w:rsidRPr="008F5F04">
        <w:t>aprūpinimas</w:t>
      </w:r>
      <w:proofErr w:type="spellEnd"/>
      <w:r w:rsidRPr="008F5F04">
        <w:t xml:space="preserve"> </w:t>
      </w:r>
      <w:proofErr w:type="spellStart"/>
      <w:r w:rsidRPr="008F5F04">
        <w:t>krauju</w:t>
      </w:r>
      <w:proofErr w:type="spellEnd"/>
      <w:r w:rsidRPr="008F5F04">
        <w:t>).</w:t>
      </w:r>
    </w:p>
    <w:p w14:paraId="5A73F1D9" w14:textId="77777777" w:rsidR="00B942FA" w:rsidRPr="008F5F04" w:rsidRDefault="00B942FA" w:rsidP="00B942FA">
      <w:proofErr w:type="spellStart"/>
      <w:r w:rsidRPr="008F5F04">
        <w:t>Pacientai</w:t>
      </w:r>
      <w:proofErr w:type="spellEnd"/>
      <w:r w:rsidRPr="008F5F04">
        <w:t xml:space="preserve">, </w:t>
      </w:r>
      <w:proofErr w:type="spellStart"/>
      <w:r w:rsidRPr="008F5F04">
        <w:t>jau</w:t>
      </w:r>
      <w:proofErr w:type="spellEnd"/>
      <w:r w:rsidRPr="008F5F04">
        <w:t xml:space="preserve"> </w:t>
      </w:r>
      <w:proofErr w:type="spellStart"/>
      <w:r w:rsidRPr="008F5F04">
        <w:t>geriantys</w:t>
      </w:r>
      <w:proofErr w:type="spellEnd"/>
      <w:r w:rsidRPr="008F5F04">
        <w:t xml:space="preserve"> </w:t>
      </w:r>
      <w:proofErr w:type="spellStart"/>
      <w:r w:rsidRPr="008F5F04">
        <w:t>atskiras</w:t>
      </w:r>
      <w:proofErr w:type="spellEnd"/>
      <w:r w:rsidRPr="008F5F04">
        <w:t xml:space="preserve"> </w:t>
      </w:r>
      <w:proofErr w:type="spellStart"/>
      <w:r w:rsidRPr="008F5F04">
        <w:t>perindoprilio</w:t>
      </w:r>
      <w:proofErr w:type="spellEnd"/>
      <w:r w:rsidRPr="008F5F04">
        <w:t xml:space="preserve"> </w:t>
      </w:r>
      <w:proofErr w:type="spellStart"/>
      <w:r w:rsidRPr="008F5F04">
        <w:t>ir</w:t>
      </w:r>
      <w:proofErr w:type="spellEnd"/>
      <w:r w:rsidRPr="008F5F04">
        <w:t xml:space="preserve"> </w:t>
      </w:r>
      <w:proofErr w:type="spellStart"/>
      <w:r w:rsidRPr="008F5F04">
        <w:t>amlodipino</w:t>
      </w:r>
      <w:proofErr w:type="spellEnd"/>
      <w:r w:rsidRPr="008F5F04">
        <w:t xml:space="preserve"> </w:t>
      </w:r>
      <w:proofErr w:type="spellStart"/>
      <w:r w:rsidRPr="008F5F04">
        <w:t>tabletes</w:t>
      </w:r>
      <w:proofErr w:type="spellEnd"/>
      <w:r w:rsidRPr="008F5F04">
        <w:t xml:space="preserve">, </w:t>
      </w:r>
      <w:proofErr w:type="spellStart"/>
      <w:r w:rsidRPr="008F5F04">
        <w:t>vietoj</w:t>
      </w:r>
      <w:proofErr w:type="spellEnd"/>
      <w:r w:rsidRPr="008F5F04">
        <w:t xml:space="preserve"> </w:t>
      </w:r>
      <w:proofErr w:type="spellStart"/>
      <w:r w:rsidRPr="008F5F04">
        <w:t>jų</w:t>
      </w:r>
      <w:proofErr w:type="spellEnd"/>
      <w:r w:rsidRPr="008F5F04">
        <w:t xml:space="preserve"> </w:t>
      </w:r>
      <w:proofErr w:type="spellStart"/>
      <w:r w:rsidRPr="008F5F04">
        <w:t>gali</w:t>
      </w:r>
      <w:proofErr w:type="spellEnd"/>
      <w:r w:rsidRPr="008F5F04">
        <w:t xml:space="preserve"> </w:t>
      </w:r>
      <w:proofErr w:type="spellStart"/>
      <w:r w:rsidRPr="008F5F04">
        <w:t>vartoti</w:t>
      </w:r>
      <w:proofErr w:type="spellEnd"/>
      <w:r w:rsidRPr="008F5F04">
        <w:t xml:space="preserve"> </w:t>
      </w:r>
      <w:proofErr w:type="spellStart"/>
      <w:r w:rsidRPr="008F5F04">
        <w:t>vieną</w:t>
      </w:r>
      <w:proofErr w:type="spellEnd"/>
      <w:r w:rsidRPr="008F5F04">
        <w:t xml:space="preserve"> PRESTERAM </w:t>
      </w:r>
      <w:proofErr w:type="spellStart"/>
      <w:r w:rsidRPr="008F5F04">
        <w:t>tabletę</w:t>
      </w:r>
      <w:proofErr w:type="spellEnd"/>
      <w:r w:rsidRPr="008F5F04">
        <w:t xml:space="preserve">, </w:t>
      </w:r>
      <w:proofErr w:type="spellStart"/>
      <w:r w:rsidRPr="008F5F04">
        <w:t>kurios</w:t>
      </w:r>
      <w:proofErr w:type="spellEnd"/>
      <w:r w:rsidRPr="008F5F04">
        <w:t xml:space="preserve"> </w:t>
      </w:r>
      <w:proofErr w:type="spellStart"/>
      <w:r w:rsidRPr="008F5F04">
        <w:t>sudėtyje</w:t>
      </w:r>
      <w:proofErr w:type="spellEnd"/>
      <w:r w:rsidRPr="008F5F04">
        <w:t xml:space="preserve"> </w:t>
      </w:r>
      <w:proofErr w:type="spellStart"/>
      <w:r w:rsidRPr="008F5F04">
        <w:t>yra</w:t>
      </w:r>
      <w:proofErr w:type="spellEnd"/>
      <w:r w:rsidRPr="008F5F04">
        <w:t xml:space="preserve"> </w:t>
      </w:r>
      <w:proofErr w:type="spellStart"/>
      <w:r w:rsidRPr="008F5F04">
        <w:t>abiejų</w:t>
      </w:r>
      <w:proofErr w:type="spellEnd"/>
      <w:r w:rsidRPr="008F5F04">
        <w:t xml:space="preserve"> </w:t>
      </w:r>
      <w:proofErr w:type="spellStart"/>
      <w:r w:rsidRPr="008F5F04">
        <w:t>medžiagų</w:t>
      </w:r>
      <w:proofErr w:type="spellEnd"/>
      <w:r w:rsidRPr="008F5F04">
        <w:t>.</w:t>
      </w:r>
    </w:p>
    <w:p w14:paraId="2D1200E1" w14:textId="77777777" w:rsidR="00B942FA" w:rsidRPr="008F5F04" w:rsidRDefault="00B942FA" w:rsidP="00B942FA">
      <w:r w:rsidRPr="008F5F04">
        <w:t xml:space="preserve">PRESTERAM </w:t>
      </w:r>
      <w:proofErr w:type="spellStart"/>
      <w:r w:rsidRPr="008F5F04">
        <w:t>susideda</w:t>
      </w:r>
      <w:proofErr w:type="spellEnd"/>
      <w:r w:rsidRPr="008F5F04">
        <w:t xml:space="preserve"> </w:t>
      </w:r>
      <w:proofErr w:type="spellStart"/>
      <w:r w:rsidRPr="008F5F04">
        <w:t>iš</w:t>
      </w:r>
      <w:proofErr w:type="spellEnd"/>
      <w:r w:rsidRPr="008F5F04">
        <w:t xml:space="preserve"> </w:t>
      </w:r>
      <w:proofErr w:type="spellStart"/>
      <w:r w:rsidRPr="008F5F04">
        <w:t>dviejų</w:t>
      </w:r>
      <w:proofErr w:type="spellEnd"/>
      <w:r w:rsidRPr="008F5F04">
        <w:t xml:space="preserve"> </w:t>
      </w:r>
      <w:proofErr w:type="spellStart"/>
      <w:r w:rsidRPr="008F5F04">
        <w:t>veikliųjų</w:t>
      </w:r>
      <w:proofErr w:type="spellEnd"/>
      <w:r w:rsidRPr="008F5F04">
        <w:t xml:space="preserve"> </w:t>
      </w:r>
      <w:proofErr w:type="spellStart"/>
      <w:r w:rsidRPr="008F5F04">
        <w:t>sudedamųjų</w:t>
      </w:r>
      <w:proofErr w:type="spellEnd"/>
      <w:r w:rsidRPr="008F5F04">
        <w:t xml:space="preserve"> </w:t>
      </w:r>
      <w:proofErr w:type="spellStart"/>
      <w:r w:rsidRPr="008F5F04">
        <w:t>medžiagų</w:t>
      </w:r>
      <w:proofErr w:type="spellEnd"/>
      <w:r w:rsidRPr="008F5F04">
        <w:t xml:space="preserve"> – </w:t>
      </w:r>
      <w:proofErr w:type="spellStart"/>
      <w:r w:rsidRPr="008F5F04">
        <w:t>perindoprilio</w:t>
      </w:r>
      <w:proofErr w:type="spellEnd"/>
      <w:r w:rsidRPr="008F5F04">
        <w:t xml:space="preserve"> </w:t>
      </w:r>
      <w:proofErr w:type="spellStart"/>
      <w:r w:rsidRPr="008F5F04">
        <w:t>ir</w:t>
      </w:r>
      <w:proofErr w:type="spellEnd"/>
      <w:r w:rsidRPr="008F5F04">
        <w:t xml:space="preserve"> </w:t>
      </w:r>
      <w:proofErr w:type="spellStart"/>
      <w:r w:rsidRPr="008F5F04">
        <w:t>amlodipino</w:t>
      </w:r>
      <w:proofErr w:type="spellEnd"/>
      <w:r w:rsidRPr="008F5F04">
        <w:t xml:space="preserve">. </w:t>
      </w:r>
    </w:p>
    <w:p w14:paraId="26B8728F" w14:textId="77777777" w:rsidR="00B942FA" w:rsidRPr="008F5F04" w:rsidRDefault="00B942FA" w:rsidP="00B942FA">
      <w:proofErr w:type="spellStart"/>
      <w:r w:rsidRPr="008F5F04">
        <w:t>Perindoprilis</w:t>
      </w:r>
      <w:proofErr w:type="spellEnd"/>
      <w:r w:rsidRPr="008F5F04">
        <w:t xml:space="preserve"> </w:t>
      </w:r>
      <w:proofErr w:type="spellStart"/>
      <w:r w:rsidRPr="008F5F04">
        <w:t>yra</w:t>
      </w:r>
      <w:proofErr w:type="spellEnd"/>
      <w:r w:rsidRPr="008F5F04">
        <w:t xml:space="preserve"> AKF (</w:t>
      </w:r>
      <w:proofErr w:type="spellStart"/>
      <w:r w:rsidRPr="008F5F04">
        <w:t>angiotenziną</w:t>
      </w:r>
      <w:proofErr w:type="spellEnd"/>
      <w:r w:rsidRPr="008F5F04">
        <w:t xml:space="preserve"> </w:t>
      </w:r>
      <w:proofErr w:type="spellStart"/>
      <w:r w:rsidRPr="008F5F04">
        <w:t>konvertuojančio</w:t>
      </w:r>
      <w:proofErr w:type="spellEnd"/>
      <w:r w:rsidRPr="008F5F04">
        <w:t xml:space="preserve"> </w:t>
      </w:r>
      <w:proofErr w:type="spellStart"/>
      <w:r w:rsidRPr="008F5F04">
        <w:t>fermento</w:t>
      </w:r>
      <w:proofErr w:type="spellEnd"/>
      <w:r w:rsidRPr="008F5F04">
        <w:t xml:space="preserve">) </w:t>
      </w:r>
      <w:proofErr w:type="spellStart"/>
      <w:r w:rsidRPr="008F5F04">
        <w:t>inhibitorius</w:t>
      </w:r>
      <w:proofErr w:type="spellEnd"/>
      <w:r w:rsidRPr="008F5F04">
        <w:t xml:space="preserve">. </w:t>
      </w:r>
      <w:proofErr w:type="spellStart"/>
      <w:r w:rsidRPr="008F5F04">
        <w:t>Amlodipinas</w:t>
      </w:r>
      <w:proofErr w:type="spellEnd"/>
      <w:r w:rsidRPr="008F5F04">
        <w:t xml:space="preserve"> </w:t>
      </w:r>
      <w:proofErr w:type="spellStart"/>
      <w:r w:rsidRPr="008F5F04">
        <w:t>yra</w:t>
      </w:r>
      <w:proofErr w:type="spellEnd"/>
      <w:r w:rsidRPr="008F5F04">
        <w:t xml:space="preserve"> </w:t>
      </w:r>
      <w:proofErr w:type="spellStart"/>
      <w:r w:rsidRPr="008F5F04">
        <w:t>kalcio</w:t>
      </w:r>
      <w:proofErr w:type="spellEnd"/>
      <w:r w:rsidRPr="008F5F04">
        <w:t xml:space="preserve"> </w:t>
      </w:r>
      <w:proofErr w:type="spellStart"/>
      <w:r w:rsidRPr="008F5F04">
        <w:t>kanalų</w:t>
      </w:r>
      <w:proofErr w:type="spellEnd"/>
      <w:r w:rsidRPr="008F5F04">
        <w:t xml:space="preserve"> </w:t>
      </w:r>
      <w:proofErr w:type="spellStart"/>
      <w:r w:rsidRPr="008F5F04">
        <w:t>blokatorius</w:t>
      </w:r>
      <w:proofErr w:type="spellEnd"/>
      <w:r w:rsidRPr="008F5F04">
        <w:t xml:space="preserve"> (</w:t>
      </w:r>
      <w:proofErr w:type="spellStart"/>
      <w:r w:rsidRPr="008F5F04">
        <w:t>kuris</w:t>
      </w:r>
      <w:proofErr w:type="spellEnd"/>
      <w:r w:rsidRPr="008F5F04">
        <w:t xml:space="preserve"> </w:t>
      </w:r>
      <w:proofErr w:type="spellStart"/>
      <w:r w:rsidRPr="008F5F04">
        <w:t>priklauso</w:t>
      </w:r>
      <w:proofErr w:type="spellEnd"/>
      <w:r w:rsidRPr="008F5F04">
        <w:t xml:space="preserve"> </w:t>
      </w:r>
      <w:proofErr w:type="spellStart"/>
      <w:r w:rsidRPr="008F5F04">
        <w:t>vaistų</w:t>
      </w:r>
      <w:proofErr w:type="spellEnd"/>
      <w:r w:rsidRPr="008F5F04">
        <w:t xml:space="preserve">, </w:t>
      </w:r>
      <w:proofErr w:type="spellStart"/>
      <w:r w:rsidRPr="008F5F04">
        <w:t>vadinamų</w:t>
      </w:r>
      <w:proofErr w:type="spellEnd"/>
      <w:r w:rsidRPr="008F5F04">
        <w:t xml:space="preserve"> </w:t>
      </w:r>
      <w:proofErr w:type="spellStart"/>
      <w:r w:rsidRPr="008F5F04">
        <w:t>dihidropiridinais</w:t>
      </w:r>
      <w:proofErr w:type="spellEnd"/>
      <w:r w:rsidRPr="008F5F04">
        <w:t xml:space="preserve">, </w:t>
      </w:r>
      <w:proofErr w:type="spellStart"/>
      <w:r w:rsidRPr="008F5F04">
        <w:t>grupei</w:t>
      </w:r>
      <w:proofErr w:type="spellEnd"/>
      <w:r w:rsidRPr="008F5F04">
        <w:t xml:space="preserve">). Kartu </w:t>
      </w:r>
      <w:proofErr w:type="spellStart"/>
      <w:r w:rsidRPr="008F5F04">
        <w:t>jie</w:t>
      </w:r>
      <w:proofErr w:type="spellEnd"/>
      <w:r w:rsidRPr="008F5F04">
        <w:t xml:space="preserve"> </w:t>
      </w:r>
      <w:proofErr w:type="spellStart"/>
      <w:r w:rsidRPr="008F5F04">
        <w:t>išplečia</w:t>
      </w:r>
      <w:proofErr w:type="spellEnd"/>
      <w:r w:rsidRPr="008F5F04">
        <w:t xml:space="preserve"> </w:t>
      </w:r>
      <w:proofErr w:type="spellStart"/>
      <w:r w:rsidRPr="008F5F04">
        <w:t>ir</w:t>
      </w:r>
      <w:proofErr w:type="spellEnd"/>
      <w:r w:rsidRPr="008F5F04">
        <w:t xml:space="preserve"> </w:t>
      </w:r>
      <w:proofErr w:type="spellStart"/>
      <w:r w:rsidRPr="008F5F04">
        <w:t>atpalaiduoja</w:t>
      </w:r>
      <w:proofErr w:type="spellEnd"/>
      <w:r w:rsidRPr="008F5F04">
        <w:t xml:space="preserve"> </w:t>
      </w:r>
      <w:proofErr w:type="spellStart"/>
      <w:r w:rsidRPr="008F5F04">
        <w:t>kraujagysles</w:t>
      </w:r>
      <w:proofErr w:type="spellEnd"/>
      <w:r w:rsidRPr="008F5F04">
        <w:t xml:space="preserve">, </w:t>
      </w:r>
      <w:proofErr w:type="spellStart"/>
      <w:r w:rsidRPr="008F5F04">
        <w:t>kad</w:t>
      </w:r>
      <w:proofErr w:type="spellEnd"/>
      <w:r w:rsidRPr="008F5F04">
        <w:t xml:space="preserve"> </w:t>
      </w:r>
      <w:proofErr w:type="spellStart"/>
      <w:r w:rsidRPr="008F5F04">
        <w:t>kraujas</w:t>
      </w:r>
      <w:proofErr w:type="spellEnd"/>
      <w:r w:rsidRPr="008F5F04">
        <w:t xml:space="preserve"> </w:t>
      </w:r>
      <w:proofErr w:type="spellStart"/>
      <w:r w:rsidRPr="008F5F04">
        <w:t>galėtų</w:t>
      </w:r>
      <w:proofErr w:type="spellEnd"/>
      <w:r w:rsidRPr="008F5F04">
        <w:t xml:space="preserve"> </w:t>
      </w:r>
      <w:proofErr w:type="spellStart"/>
      <w:r w:rsidRPr="008F5F04">
        <w:t>laisviau</w:t>
      </w:r>
      <w:proofErr w:type="spellEnd"/>
      <w:r w:rsidRPr="008F5F04">
        <w:t xml:space="preserve"> </w:t>
      </w:r>
      <w:proofErr w:type="spellStart"/>
      <w:r w:rsidRPr="008F5F04">
        <w:t>jomis</w:t>
      </w:r>
      <w:proofErr w:type="spellEnd"/>
      <w:r w:rsidRPr="008F5F04">
        <w:t xml:space="preserve"> </w:t>
      </w:r>
      <w:proofErr w:type="spellStart"/>
      <w:r w:rsidRPr="008F5F04">
        <w:t>tekėti</w:t>
      </w:r>
      <w:proofErr w:type="spellEnd"/>
      <w:r w:rsidRPr="008F5F04">
        <w:t xml:space="preserve"> </w:t>
      </w:r>
      <w:proofErr w:type="spellStart"/>
      <w:r w:rsidRPr="008F5F04">
        <w:t>ir</w:t>
      </w:r>
      <w:proofErr w:type="spellEnd"/>
      <w:r w:rsidRPr="008F5F04">
        <w:t xml:space="preserve"> </w:t>
      </w:r>
      <w:proofErr w:type="spellStart"/>
      <w:r w:rsidRPr="008F5F04">
        <w:t>Jūsų</w:t>
      </w:r>
      <w:proofErr w:type="spellEnd"/>
      <w:r w:rsidRPr="008F5F04">
        <w:t xml:space="preserve"> </w:t>
      </w:r>
      <w:proofErr w:type="spellStart"/>
      <w:r w:rsidRPr="008F5F04">
        <w:t>širdžiai</w:t>
      </w:r>
      <w:proofErr w:type="spellEnd"/>
      <w:r w:rsidRPr="008F5F04">
        <w:t xml:space="preserve"> </w:t>
      </w:r>
      <w:proofErr w:type="spellStart"/>
      <w:r w:rsidRPr="008F5F04">
        <w:t>būtų</w:t>
      </w:r>
      <w:proofErr w:type="spellEnd"/>
      <w:r w:rsidRPr="008F5F04">
        <w:t xml:space="preserve"> </w:t>
      </w:r>
      <w:proofErr w:type="spellStart"/>
      <w:r w:rsidRPr="008F5F04">
        <w:t>lengviau</w:t>
      </w:r>
      <w:proofErr w:type="spellEnd"/>
      <w:r w:rsidRPr="008F5F04">
        <w:t xml:space="preserve"> </w:t>
      </w:r>
      <w:proofErr w:type="spellStart"/>
      <w:r w:rsidRPr="008F5F04">
        <w:t>palaikyti</w:t>
      </w:r>
      <w:proofErr w:type="spellEnd"/>
      <w:r w:rsidRPr="008F5F04">
        <w:t xml:space="preserve"> </w:t>
      </w:r>
      <w:r w:rsidRPr="00014740">
        <w:rPr>
          <w:lang w:val="lt-LT"/>
        </w:rPr>
        <w:t>gerą kraujotaką.</w:t>
      </w:r>
    </w:p>
    <w:p w14:paraId="0D0FA1FB" w14:textId="77777777" w:rsidR="00B942FA" w:rsidRPr="008F5F04" w:rsidRDefault="00B942FA" w:rsidP="00B942FA"/>
    <w:p w14:paraId="2BC5DF58" w14:textId="77777777" w:rsidR="00B942FA" w:rsidRPr="008F5F04" w:rsidRDefault="00B942FA" w:rsidP="00B942FA"/>
    <w:p w14:paraId="6115FF8B" w14:textId="77777777" w:rsidR="00B942FA" w:rsidRPr="00373DCE" w:rsidRDefault="00B942FA" w:rsidP="00B942FA">
      <w:pPr>
        <w:ind w:left="567" w:hanging="567"/>
        <w:rPr>
          <w:b/>
          <w:caps/>
        </w:rPr>
      </w:pPr>
      <w:r w:rsidRPr="00373DCE">
        <w:rPr>
          <w:b/>
        </w:rPr>
        <w:t>2.</w:t>
      </w:r>
      <w:r w:rsidRPr="00373DCE">
        <w:rPr>
          <w:b/>
        </w:rPr>
        <w:tab/>
        <w:t xml:space="preserve">Kas </w:t>
      </w:r>
      <w:proofErr w:type="spellStart"/>
      <w:r w:rsidRPr="00373DCE">
        <w:rPr>
          <w:b/>
        </w:rPr>
        <w:t>žinotina</w:t>
      </w:r>
      <w:proofErr w:type="spellEnd"/>
      <w:r w:rsidRPr="00373DCE">
        <w:rPr>
          <w:b/>
        </w:rPr>
        <w:t xml:space="preserve"> </w:t>
      </w:r>
      <w:proofErr w:type="spellStart"/>
      <w:r w:rsidRPr="00373DCE">
        <w:rPr>
          <w:b/>
        </w:rPr>
        <w:t>prieš</w:t>
      </w:r>
      <w:proofErr w:type="spellEnd"/>
      <w:r w:rsidRPr="00373DCE">
        <w:rPr>
          <w:b/>
        </w:rPr>
        <w:t xml:space="preserve"> </w:t>
      </w:r>
      <w:proofErr w:type="spellStart"/>
      <w:r w:rsidRPr="00373DCE">
        <w:rPr>
          <w:b/>
        </w:rPr>
        <w:t>vartojant</w:t>
      </w:r>
      <w:proofErr w:type="spellEnd"/>
      <w:r w:rsidRPr="00373DCE">
        <w:rPr>
          <w:b/>
        </w:rPr>
        <w:t xml:space="preserve"> PRESTERAM</w:t>
      </w:r>
    </w:p>
    <w:p w14:paraId="23F969C4" w14:textId="77777777" w:rsidR="00B942FA" w:rsidRPr="00373DCE" w:rsidRDefault="00B942FA" w:rsidP="00B942FA">
      <w:pPr>
        <w:rPr>
          <w:b/>
        </w:rPr>
      </w:pPr>
    </w:p>
    <w:p w14:paraId="325B37C1" w14:textId="77777777" w:rsidR="00B942FA" w:rsidRPr="00373DCE" w:rsidRDefault="00B942FA" w:rsidP="00B942FA">
      <w:pPr>
        <w:rPr>
          <w:b/>
          <w:caps/>
        </w:rPr>
      </w:pPr>
      <w:proofErr w:type="gramStart"/>
      <w:r w:rsidRPr="00373DCE">
        <w:rPr>
          <w:b/>
        </w:rPr>
        <w:t>PRESTERAM</w:t>
      </w:r>
      <w:r w:rsidRPr="00373DCE">
        <w:rPr>
          <w:b/>
          <w:bCs/>
        </w:rPr>
        <w:t xml:space="preserve">  </w:t>
      </w:r>
      <w:proofErr w:type="spellStart"/>
      <w:r w:rsidRPr="00373DCE">
        <w:rPr>
          <w:b/>
          <w:bCs/>
        </w:rPr>
        <w:t>vartoti</w:t>
      </w:r>
      <w:proofErr w:type="spellEnd"/>
      <w:proofErr w:type="gramEnd"/>
      <w:r w:rsidRPr="00373DCE">
        <w:rPr>
          <w:b/>
          <w:bCs/>
        </w:rPr>
        <w:t xml:space="preserve"> </w:t>
      </w:r>
      <w:proofErr w:type="spellStart"/>
      <w:r w:rsidRPr="00373DCE">
        <w:rPr>
          <w:b/>
          <w:bCs/>
        </w:rPr>
        <w:t>negalima</w:t>
      </w:r>
      <w:proofErr w:type="spellEnd"/>
    </w:p>
    <w:p w14:paraId="7076BFC0" w14:textId="77777777" w:rsidR="00B942FA" w:rsidRPr="008F5F04" w:rsidRDefault="00B942FA" w:rsidP="00B942FA">
      <w:pPr>
        <w:numPr>
          <w:ilvl w:val="0"/>
          <w:numId w:val="1"/>
        </w:numPr>
        <w:tabs>
          <w:tab w:val="clear" w:pos="567"/>
        </w:tabs>
        <w:spacing w:line="259" w:lineRule="auto"/>
        <w:ind w:left="567" w:hanging="567"/>
      </w:pPr>
      <w:proofErr w:type="spellStart"/>
      <w:r w:rsidRPr="008F5F04">
        <w:t>jeigu</w:t>
      </w:r>
      <w:proofErr w:type="spellEnd"/>
      <w:r w:rsidRPr="008F5F04">
        <w:t xml:space="preserve"> </w:t>
      </w:r>
      <w:proofErr w:type="spellStart"/>
      <w:r w:rsidRPr="008F5F04">
        <w:t>yra</w:t>
      </w:r>
      <w:proofErr w:type="spellEnd"/>
      <w:r w:rsidRPr="008F5F04">
        <w:t xml:space="preserve"> </w:t>
      </w:r>
      <w:proofErr w:type="spellStart"/>
      <w:r w:rsidRPr="008F5F04">
        <w:t>alergija</w:t>
      </w:r>
      <w:proofErr w:type="spellEnd"/>
      <w:r w:rsidRPr="008F5F04">
        <w:t xml:space="preserve"> </w:t>
      </w:r>
      <w:proofErr w:type="spellStart"/>
      <w:r w:rsidRPr="008F5F04">
        <w:t>perindopriliui</w:t>
      </w:r>
      <w:proofErr w:type="spellEnd"/>
      <w:r w:rsidRPr="008F5F04">
        <w:t xml:space="preserve"> </w:t>
      </w:r>
      <w:proofErr w:type="spellStart"/>
      <w:r w:rsidRPr="008F5F04">
        <w:t>ar</w:t>
      </w:r>
      <w:proofErr w:type="spellEnd"/>
      <w:r w:rsidRPr="008F5F04">
        <w:t xml:space="preserve"> bet </w:t>
      </w:r>
      <w:proofErr w:type="spellStart"/>
      <w:r w:rsidRPr="008F5F04">
        <w:t>kokiam</w:t>
      </w:r>
      <w:proofErr w:type="spellEnd"/>
      <w:r w:rsidRPr="008F5F04">
        <w:t xml:space="preserve"> </w:t>
      </w:r>
      <w:proofErr w:type="spellStart"/>
      <w:r w:rsidRPr="008F5F04">
        <w:t>kitam</w:t>
      </w:r>
      <w:proofErr w:type="spellEnd"/>
      <w:r w:rsidRPr="008F5F04">
        <w:t xml:space="preserve"> AKF </w:t>
      </w:r>
      <w:proofErr w:type="spellStart"/>
      <w:r w:rsidRPr="008F5F04">
        <w:t>inhibitoriui</w:t>
      </w:r>
      <w:proofErr w:type="spellEnd"/>
      <w:r w:rsidRPr="008F5F04">
        <w:t xml:space="preserve">, </w:t>
      </w:r>
      <w:proofErr w:type="spellStart"/>
      <w:r w:rsidRPr="008F5F04">
        <w:t>amlodipinui</w:t>
      </w:r>
      <w:proofErr w:type="spellEnd"/>
      <w:r w:rsidRPr="008F5F04">
        <w:t xml:space="preserve"> </w:t>
      </w:r>
      <w:proofErr w:type="spellStart"/>
      <w:r w:rsidRPr="008F5F04">
        <w:t>ar</w:t>
      </w:r>
      <w:proofErr w:type="spellEnd"/>
      <w:r w:rsidRPr="008F5F04">
        <w:t xml:space="preserve"> bet </w:t>
      </w:r>
      <w:proofErr w:type="spellStart"/>
      <w:r w:rsidRPr="008F5F04">
        <w:t>kokiam</w:t>
      </w:r>
      <w:proofErr w:type="spellEnd"/>
      <w:r w:rsidRPr="008F5F04">
        <w:t xml:space="preserve"> </w:t>
      </w:r>
      <w:proofErr w:type="spellStart"/>
      <w:r w:rsidRPr="008F5F04">
        <w:t>kitam</w:t>
      </w:r>
      <w:proofErr w:type="spellEnd"/>
      <w:r w:rsidRPr="008F5F04">
        <w:t xml:space="preserve"> </w:t>
      </w:r>
      <w:proofErr w:type="spellStart"/>
      <w:r w:rsidRPr="008F5F04">
        <w:t>kalcio</w:t>
      </w:r>
      <w:proofErr w:type="spellEnd"/>
      <w:r w:rsidRPr="008F5F04">
        <w:t xml:space="preserve"> </w:t>
      </w:r>
      <w:proofErr w:type="spellStart"/>
      <w:r w:rsidRPr="008F5F04">
        <w:t>antagonistui</w:t>
      </w:r>
      <w:proofErr w:type="spellEnd"/>
      <w:r w:rsidRPr="008F5F04">
        <w:t xml:space="preserve">, </w:t>
      </w:r>
      <w:proofErr w:type="spellStart"/>
      <w:r w:rsidRPr="008F5F04">
        <w:t>arba</w:t>
      </w:r>
      <w:proofErr w:type="spellEnd"/>
      <w:r w:rsidRPr="008F5F04">
        <w:t xml:space="preserve"> bet </w:t>
      </w:r>
      <w:proofErr w:type="spellStart"/>
      <w:r w:rsidRPr="008F5F04">
        <w:t>kuriai</w:t>
      </w:r>
      <w:proofErr w:type="spellEnd"/>
      <w:r w:rsidRPr="008F5F04">
        <w:t xml:space="preserve"> </w:t>
      </w:r>
      <w:proofErr w:type="spellStart"/>
      <w:r w:rsidRPr="008F5F04">
        <w:t>pagalbinei</w:t>
      </w:r>
      <w:proofErr w:type="spellEnd"/>
      <w:r w:rsidRPr="008F5F04">
        <w:t xml:space="preserve"> </w:t>
      </w:r>
      <w:proofErr w:type="spellStart"/>
      <w:r w:rsidRPr="008F5F04">
        <w:t>šio</w:t>
      </w:r>
      <w:proofErr w:type="spellEnd"/>
      <w:r w:rsidRPr="008F5F04">
        <w:t xml:space="preserve"> </w:t>
      </w:r>
      <w:proofErr w:type="spellStart"/>
      <w:r w:rsidRPr="008F5F04">
        <w:t>vaisto</w:t>
      </w:r>
      <w:proofErr w:type="spellEnd"/>
      <w:r w:rsidRPr="008F5F04">
        <w:t xml:space="preserve"> </w:t>
      </w:r>
      <w:proofErr w:type="spellStart"/>
      <w:r w:rsidRPr="008F5F04">
        <w:t>medžiagai</w:t>
      </w:r>
      <w:proofErr w:type="spellEnd"/>
      <w:r w:rsidRPr="008F5F04">
        <w:t xml:space="preserve"> (</w:t>
      </w:r>
      <w:proofErr w:type="spellStart"/>
      <w:r w:rsidRPr="008F5F04">
        <w:t>jos</w:t>
      </w:r>
      <w:proofErr w:type="spellEnd"/>
      <w:r w:rsidRPr="008F5F04">
        <w:t xml:space="preserve"> </w:t>
      </w:r>
      <w:proofErr w:type="spellStart"/>
      <w:r w:rsidRPr="008F5F04">
        <w:t>išvardytos</w:t>
      </w:r>
      <w:proofErr w:type="spellEnd"/>
      <w:r w:rsidRPr="008F5F04">
        <w:t xml:space="preserve"> 6 </w:t>
      </w:r>
      <w:proofErr w:type="spellStart"/>
      <w:r w:rsidRPr="008F5F04">
        <w:t>skyriuje</w:t>
      </w:r>
      <w:proofErr w:type="spellEnd"/>
      <w:proofErr w:type="gramStart"/>
      <w:r w:rsidRPr="008F5F04">
        <w:t>);</w:t>
      </w:r>
      <w:proofErr w:type="gramEnd"/>
    </w:p>
    <w:p w14:paraId="16A72462" w14:textId="77777777" w:rsidR="00B942FA" w:rsidRPr="008F5F04" w:rsidRDefault="00B942FA" w:rsidP="00B942FA">
      <w:pPr>
        <w:numPr>
          <w:ilvl w:val="0"/>
          <w:numId w:val="1"/>
        </w:numPr>
        <w:tabs>
          <w:tab w:val="clear" w:pos="567"/>
        </w:tabs>
        <w:spacing w:line="259" w:lineRule="auto"/>
        <w:ind w:left="567" w:hanging="567"/>
      </w:pPr>
      <w:proofErr w:type="spellStart"/>
      <w:r w:rsidRPr="008F5F04">
        <w:t>jei</w:t>
      </w:r>
      <w:proofErr w:type="spellEnd"/>
      <w:r w:rsidRPr="008F5F04">
        <w:t xml:space="preserve"> </w:t>
      </w:r>
      <w:proofErr w:type="spellStart"/>
      <w:r w:rsidRPr="008F5F04">
        <w:t>esate</w:t>
      </w:r>
      <w:proofErr w:type="spellEnd"/>
      <w:r w:rsidRPr="008F5F04">
        <w:t xml:space="preserve"> </w:t>
      </w:r>
      <w:proofErr w:type="spellStart"/>
      <w:r w:rsidRPr="008F5F04">
        <w:t>daugiau</w:t>
      </w:r>
      <w:proofErr w:type="spellEnd"/>
      <w:r w:rsidRPr="008F5F04">
        <w:t xml:space="preserve"> </w:t>
      </w:r>
      <w:proofErr w:type="spellStart"/>
      <w:r w:rsidRPr="008F5F04">
        <w:t>nei</w:t>
      </w:r>
      <w:proofErr w:type="spellEnd"/>
      <w:r w:rsidRPr="008F5F04">
        <w:t xml:space="preserve"> 3 </w:t>
      </w:r>
      <w:proofErr w:type="spellStart"/>
      <w:r w:rsidRPr="008F5F04">
        <w:t>mėnesius</w:t>
      </w:r>
      <w:proofErr w:type="spellEnd"/>
      <w:r w:rsidRPr="008F5F04">
        <w:t xml:space="preserve"> </w:t>
      </w:r>
      <w:proofErr w:type="spellStart"/>
      <w:r w:rsidRPr="008F5F04">
        <w:t>nėščia</w:t>
      </w:r>
      <w:proofErr w:type="spellEnd"/>
      <w:r w:rsidRPr="008F5F04">
        <w:t xml:space="preserve">. Taip pat </w:t>
      </w:r>
      <w:proofErr w:type="spellStart"/>
      <w:r w:rsidRPr="008F5F04">
        <w:t>yra</w:t>
      </w:r>
      <w:proofErr w:type="spellEnd"/>
      <w:r w:rsidRPr="008F5F04">
        <w:t xml:space="preserve"> </w:t>
      </w:r>
      <w:proofErr w:type="spellStart"/>
      <w:r w:rsidRPr="008F5F04">
        <w:t>geriau</w:t>
      </w:r>
      <w:proofErr w:type="spellEnd"/>
      <w:r w:rsidRPr="008F5F04">
        <w:t xml:space="preserve"> </w:t>
      </w:r>
      <w:proofErr w:type="spellStart"/>
      <w:r w:rsidRPr="008F5F04">
        <w:t>vengti</w:t>
      </w:r>
      <w:proofErr w:type="spellEnd"/>
      <w:r w:rsidRPr="008F5F04">
        <w:t xml:space="preserve"> PRESTERAM </w:t>
      </w:r>
      <w:proofErr w:type="spellStart"/>
      <w:r w:rsidRPr="008F5F04">
        <w:t>vartoti</w:t>
      </w:r>
      <w:proofErr w:type="spellEnd"/>
      <w:r w:rsidRPr="008F5F04">
        <w:t xml:space="preserve"> </w:t>
      </w:r>
      <w:proofErr w:type="spellStart"/>
      <w:r w:rsidRPr="008F5F04">
        <w:t>ankstyvojo</w:t>
      </w:r>
      <w:proofErr w:type="spellEnd"/>
      <w:r w:rsidRPr="008F5F04">
        <w:t xml:space="preserve"> </w:t>
      </w:r>
      <w:proofErr w:type="spellStart"/>
      <w:r w:rsidRPr="008F5F04">
        <w:t>nėštumo</w:t>
      </w:r>
      <w:proofErr w:type="spellEnd"/>
      <w:r w:rsidRPr="008F5F04">
        <w:t xml:space="preserve"> </w:t>
      </w:r>
      <w:proofErr w:type="spellStart"/>
      <w:r w:rsidRPr="008F5F04">
        <w:t>metu</w:t>
      </w:r>
      <w:proofErr w:type="spellEnd"/>
      <w:r w:rsidRPr="008F5F04">
        <w:t xml:space="preserve"> (</w:t>
      </w:r>
      <w:proofErr w:type="spellStart"/>
      <w:r w:rsidRPr="008F5F04">
        <w:t>žr</w:t>
      </w:r>
      <w:proofErr w:type="spellEnd"/>
      <w:r w:rsidRPr="008F5F04">
        <w:t xml:space="preserve">. </w:t>
      </w:r>
      <w:proofErr w:type="spellStart"/>
      <w:r w:rsidRPr="008F5F04">
        <w:t>skyrių</w:t>
      </w:r>
      <w:proofErr w:type="spellEnd"/>
      <w:r w:rsidRPr="008F5F04">
        <w:t xml:space="preserve"> „</w:t>
      </w:r>
      <w:proofErr w:type="spellStart"/>
      <w:proofErr w:type="gramStart"/>
      <w:r w:rsidRPr="008F5F04">
        <w:t>Nėštumas</w:t>
      </w:r>
      <w:proofErr w:type="spellEnd"/>
      <w:r w:rsidRPr="008F5F04">
        <w:t>“);</w:t>
      </w:r>
      <w:proofErr w:type="gramEnd"/>
    </w:p>
    <w:p w14:paraId="252B925A" w14:textId="77777777" w:rsidR="00B942FA" w:rsidRPr="008F5F04" w:rsidRDefault="00B942FA" w:rsidP="00B942FA">
      <w:pPr>
        <w:numPr>
          <w:ilvl w:val="0"/>
          <w:numId w:val="1"/>
        </w:numPr>
        <w:tabs>
          <w:tab w:val="clear" w:pos="567"/>
        </w:tabs>
        <w:spacing w:line="259" w:lineRule="auto"/>
        <w:ind w:left="567" w:hanging="567"/>
      </w:pPr>
      <w:proofErr w:type="spellStart"/>
      <w:r w:rsidRPr="008F5F04">
        <w:t>jeigu</w:t>
      </w:r>
      <w:proofErr w:type="spellEnd"/>
      <w:r w:rsidRPr="008F5F04">
        <w:t xml:space="preserve"> </w:t>
      </w:r>
      <w:proofErr w:type="spellStart"/>
      <w:r w:rsidRPr="008F5F04">
        <w:t>anksčiau</w:t>
      </w:r>
      <w:proofErr w:type="spellEnd"/>
      <w:r w:rsidRPr="008F5F04">
        <w:t xml:space="preserve"> Jums </w:t>
      </w:r>
      <w:proofErr w:type="spellStart"/>
      <w:r w:rsidRPr="008F5F04">
        <w:t>buvo</w:t>
      </w:r>
      <w:proofErr w:type="spellEnd"/>
      <w:r w:rsidRPr="008F5F04">
        <w:t xml:space="preserve"> </w:t>
      </w:r>
      <w:proofErr w:type="spellStart"/>
      <w:r w:rsidRPr="008F5F04">
        <w:t>tokių</w:t>
      </w:r>
      <w:proofErr w:type="spellEnd"/>
      <w:r w:rsidRPr="008F5F04">
        <w:t xml:space="preserve"> </w:t>
      </w:r>
      <w:proofErr w:type="spellStart"/>
      <w:r w:rsidRPr="008F5F04">
        <w:t>simptomų</w:t>
      </w:r>
      <w:proofErr w:type="spellEnd"/>
      <w:r w:rsidRPr="008F5F04">
        <w:t xml:space="preserve"> </w:t>
      </w:r>
      <w:proofErr w:type="spellStart"/>
      <w:r w:rsidRPr="008F5F04">
        <w:t>kaip</w:t>
      </w:r>
      <w:proofErr w:type="spellEnd"/>
      <w:r w:rsidRPr="008F5F04">
        <w:t xml:space="preserve"> </w:t>
      </w:r>
      <w:proofErr w:type="spellStart"/>
      <w:r w:rsidRPr="008F5F04">
        <w:t>švokštimas</w:t>
      </w:r>
      <w:proofErr w:type="spellEnd"/>
      <w:r w:rsidRPr="008F5F04">
        <w:t xml:space="preserve">, </w:t>
      </w:r>
      <w:proofErr w:type="spellStart"/>
      <w:r w:rsidRPr="008F5F04">
        <w:t>veido</w:t>
      </w:r>
      <w:proofErr w:type="spellEnd"/>
      <w:r w:rsidRPr="008F5F04">
        <w:t xml:space="preserve"> </w:t>
      </w:r>
      <w:proofErr w:type="spellStart"/>
      <w:r w:rsidRPr="008F5F04">
        <w:t>ar</w:t>
      </w:r>
      <w:proofErr w:type="spellEnd"/>
      <w:r w:rsidRPr="008F5F04">
        <w:t xml:space="preserve"> </w:t>
      </w:r>
      <w:proofErr w:type="spellStart"/>
      <w:r w:rsidRPr="008F5F04">
        <w:t>liežuvio</w:t>
      </w:r>
      <w:proofErr w:type="spellEnd"/>
      <w:r w:rsidRPr="008F5F04">
        <w:t xml:space="preserve"> </w:t>
      </w:r>
      <w:proofErr w:type="spellStart"/>
      <w:r w:rsidRPr="008F5F04">
        <w:t>paburkimas</w:t>
      </w:r>
      <w:proofErr w:type="spellEnd"/>
      <w:r w:rsidRPr="008F5F04">
        <w:t xml:space="preserve">, </w:t>
      </w:r>
      <w:proofErr w:type="spellStart"/>
      <w:r w:rsidRPr="008F5F04">
        <w:t>smarkus</w:t>
      </w:r>
      <w:proofErr w:type="spellEnd"/>
      <w:r w:rsidRPr="008F5F04">
        <w:t xml:space="preserve"> </w:t>
      </w:r>
      <w:proofErr w:type="spellStart"/>
      <w:r w:rsidRPr="008F5F04">
        <w:t>niež</w:t>
      </w:r>
      <w:r>
        <w:t>ulys</w:t>
      </w:r>
      <w:proofErr w:type="spellEnd"/>
      <w:r w:rsidRPr="008F5F04">
        <w:t xml:space="preserve"> </w:t>
      </w:r>
      <w:proofErr w:type="spellStart"/>
      <w:r w:rsidRPr="008F5F04">
        <w:t>ar</w:t>
      </w:r>
      <w:proofErr w:type="spellEnd"/>
      <w:r w:rsidRPr="008F5F04">
        <w:t xml:space="preserve"> </w:t>
      </w:r>
      <w:proofErr w:type="spellStart"/>
      <w:r w:rsidRPr="008F5F04">
        <w:t>stiprus</w:t>
      </w:r>
      <w:proofErr w:type="spellEnd"/>
      <w:r w:rsidRPr="008F5F04">
        <w:t xml:space="preserve"> </w:t>
      </w:r>
      <w:proofErr w:type="spellStart"/>
      <w:r w:rsidRPr="008F5F04">
        <w:t>odos</w:t>
      </w:r>
      <w:proofErr w:type="spellEnd"/>
      <w:r w:rsidRPr="008F5F04">
        <w:t xml:space="preserve"> </w:t>
      </w:r>
      <w:proofErr w:type="spellStart"/>
      <w:r w:rsidRPr="008F5F04">
        <w:t>išbėrimas</w:t>
      </w:r>
      <w:proofErr w:type="spellEnd"/>
      <w:r w:rsidRPr="008F5F04">
        <w:t xml:space="preserve">, </w:t>
      </w:r>
      <w:proofErr w:type="spellStart"/>
      <w:r w:rsidRPr="008F5F04">
        <w:t>pavartojus</w:t>
      </w:r>
      <w:proofErr w:type="spellEnd"/>
      <w:r w:rsidRPr="008F5F04">
        <w:t xml:space="preserve"> AKF </w:t>
      </w:r>
      <w:proofErr w:type="spellStart"/>
      <w:r w:rsidRPr="008F5F04">
        <w:t>inhibitoriaus</w:t>
      </w:r>
      <w:proofErr w:type="spellEnd"/>
      <w:r w:rsidRPr="008F5F04">
        <w:t xml:space="preserve">, </w:t>
      </w:r>
      <w:proofErr w:type="spellStart"/>
      <w:r w:rsidRPr="008F5F04">
        <w:t>arba</w:t>
      </w:r>
      <w:proofErr w:type="spellEnd"/>
      <w:r w:rsidRPr="008F5F04">
        <w:t xml:space="preserve"> </w:t>
      </w:r>
      <w:proofErr w:type="spellStart"/>
      <w:r w:rsidRPr="008F5F04">
        <w:t>jeigu</w:t>
      </w:r>
      <w:proofErr w:type="spellEnd"/>
      <w:r w:rsidRPr="008F5F04">
        <w:t xml:space="preserve"> </w:t>
      </w:r>
      <w:proofErr w:type="spellStart"/>
      <w:r w:rsidRPr="008F5F04">
        <w:t>šie</w:t>
      </w:r>
      <w:proofErr w:type="spellEnd"/>
      <w:r w:rsidRPr="008F5F04">
        <w:t xml:space="preserve"> </w:t>
      </w:r>
      <w:proofErr w:type="spellStart"/>
      <w:r w:rsidRPr="008F5F04">
        <w:t>simptomai</w:t>
      </w:r>
      <w:proofErr w:type="spellEnd"/>
      <w:r w:rsidRPr="008F5F04">
        <w:t xml:space="preserve"> (</w:t>
      </w:r>
      <w:proofErr w:type="spellStart"/>
      <w:r w:rsidRPr="008F5F04">
        <w:t>būklė</w:t>
      </w:r>
      <w:proofErr w:type="spellEnd"/>
      <w:r w:rsidRPr="008F5F04">
        <w:t xml:space="preserve">, </w:t>
      </w:r>
      <w:proofErr w:type="spellStart"/>
      <w:r w:rsidRPr="008F5F04">
        <w:t>vadinama</w:t>
      </w:r>
      <w:proofErr w:type="spellEnd"/>
      <w:r w:rsidRPr="008F5F04">
        <w:t xml:space="preserve"> </w:t>
      </w:r>
      <w:proofErr w:type="spellStart"/>
      <w:r w:rsidRPr="008F5F04">
        <w:t>angio</w:t>
      </w:r>
      <w:r>
        <w:t>neurozine</w:t>
      </w:r>
      <w:proofErr w:type="spellEnd"/>
      <w:r>
        <w:t xml:space="preserve"> </w:t>
      </w:r>
      <w:proofErr w:type="spellStart"/>
      <w:r>
        <w:t>edema</w:t>
      </w:r>
      <w:proofErr w:type="spellEnd"/>
      <w:r w:rsidRPr="008F5F04">
        <w:t xml:space="preserve">) </w:t>
      </w:r>
      <w:proofErr w:type="spellStart"/>
      <w:r w:rsidRPr="008F5F04">
        <w:t>pasireiškė</w:t>
      </w:r>
      <w:proofErr w:type="spellEnd"/>
      <w:r w:rsidRPr="008F5F04">
        <w:t xml:space="preserve"> </w:t>
      </w:r>
      <w:proofErr w:type="spellStart"/>
      <w:r w:rsidRPr="008F5F04">
        <w:t>kitomis</w:t>
      </w:r>
      <w:proofErr w:type="spellEnd"/>
      <w:r w:rsidRPr="008F5F04">
        <w:t xml:space="preserve"> </w:t>
      </w:r>
      <w:proofErr w:type="spellStart"/>
      <w:r w:rsidRPr="008F5F04">
        <w:t>aplinkybėmis</w:t>
      </w:r>
      <w:proofErr w:type="spellEnd"/>
      <w:r>
        <w:t xml:space="preserve"> Jums </w:t>
      </w:r>
      <w:proofErr w:type="spellStart"/>
      <w:r>
        <w:t>ar</w:t>
      </w:r>
      <w:proofErr w:type="spellEnd"/>
      <w:r>
        <w:t xml:space="preserve"> </w:t>
      </w:r>
      <w:proofErr w:type="spellStart"/>
      <w:r>
        <w:t>Jūsų</w:t>
      </w:r>
      <w:proofErr w:type="spellEnd"/>
      <w:r>
        <w:t xml:space="preserve"> </w:t>
      </w:r>
      <w:proofErr w:type="spellStart"/>
      <w:r>
        <w:t>artimam</w:t>
      </w:r>
      <w:proofErr w:type="spellEnd"/>
      <w:r>
        <w:t xml:space="preserve"> </w:t>
      </w:r>
      <w:proofErr w:type="spellStart"/>
      <w:proofErr w:type="gramStart"/>
      <w:r>
        <w:t>giminaičiui</w:t>
      </w:r>
      <w:proofErr w:type="spellEnd"/>
      <w:r w:rsidRPr="008F5F04">
        <w:t>;</w:t>
      </w:r>
      <w:proofErr w:type="gramEnd"/>
    </w:p>
    <w:p w14:paraId="139A5CDE" w14:textId="77777777" w:rsidR="00B942FA" w:rsidRPr="008F5F04" w:rsidRDefault="00B942FA" w:rsidP="00B942FA">
      <w:pPr>
        <w:numPr>
          <w:ilvl w:val="0"/>
          <w:numId w:val="1"/>
        </w:numPr>
        <w:tabs>
          <w:tab w:val="clear" w:pos="567"/>
        </w:tabs>
        <w:spacing w:line="259" w:lineRule="auto"/>
        <w:ind w:left="567" w:hanging="567"/>
      </w:pPr>
      <w:proofErr w:type="spellStart"/>
      <w:r w:rsidRPr="008F5F04">
        <w:t>jeigu</w:t>
      </w:r>
      <w:proofErr w:type="spellEnd"/>
      <w:r w:rsidRPr="008F5F04">
        <w:t xml:space="preserve"> </w:t>
      </w:r>
      <w:proofErr w:type="spellStart"/>
      <w:r w:rsidRPr="008F5F04">
        <w:t>Jūs</w:t>
      </w:r>
      <w:proofErr w:type="spellEnd"/>
      <w:r w:rsidRPr="008F5F04">
        <w:t xml:space="preserve"> </w:t>
      </w:r>
      <w:proofErr w:type="spellStart"/>
      <w:r w:rsidRPr="008F5F04">
        <w:t>sergate</w:t>
      </w:r>
      <w:proofErr w:type="spellEnd"/>
      <w:r w:rsidRPr="008F5F04">
        <w:t xml:space="preserve"> </w:t>
      </w:r>
      <w:proofErr w:type="spellStart"/>
      <w:r w:rsidRPr="008F5F04">
        <w:t>cukriniu</w:t>
      </w:r>
      <w:proofErr w:type="spellEnd"/>
      <w:r w:rsidRPr="008F5F04">
        <w:t xml:space="preserve"> </w:t>
      </w:r>
      <w:proofErr w:type="spellStart"/>
      <w:r w:rsidRPr="008F5F04">
        <w:t>diabetu</w:t>
      </w:r>
      <w:proofErr w:type="spellEnd"/>
      <w:r w:rsidRPr="008F5F04">
        <w:t xml:space="preserve"> </w:t>
      </w:r>
      <w:proofErr w:type="spellStart"/>
      <w:r w:rsidRPr="008F5F04">
        <w:t>arba</w:t>
      </w:r>
      <w:proofErr w:type="spellEnd"/>
      <w:r w:rsidRPr="008F5F04">
        <w:t xml:space="preserve"> </w:t>
      </w:r>
      <w:proofErr w:type="spellStart"/>
      <w:r w:rsidRPr="008F5F04">
        <w:t>Jūsų</w:t>
      </w:r>
      <w:proofErr w:type="spellEnd"/>
      <w:r w:rsidRPr="008F5F04">
        <w:t xml:space="preserve"> </w:t>
      </w:r>
      <w:proofErr w:type="spellStart"/>
      <w:r w:rsidRPr="008F5F04">
        <w:t>inkstų</w:t>
      </w:r>
      <w:proofErr w:type="spellEnd"/>
      <w:r w:rsidRPr="008F5F04">
        <w:t xml:space="preserve"> </w:t>
      </w:r>
      <w:proofErr w:type="spellStart"/>
      <w:r w:rsidRPr="008F5F04">
        <w:t>veikla</w:t>
      </w:r>
      <w:proofErr w:type="spellEnd"/>
      <w:r w:rsidRPr="008F5F04">
        <w:t xml:space="preserve"> </w:t>
      </w:r>
      <w:proofErr w:type="spellStart"/>
      <w:r w:rsidRPr="008F5F04">
        <w:t>sutrikusi</w:t>
      </w:r>
      <w:proofErr w:type="spellEnd"/>
      <w:r w:rsidRPr="008F5F04">
        <w:t xml:space="preserve"> </w:t>
      </w:r>
      <w:proofErr w:type="spellStart"/>
      <w:r w:rsidRPr="008F5F04">
        <w:t>ir</w:t>
      </w:r>
      <w:proofErr w:type="spellEnd"/>
      <w:r w:rsidRPr="008F5F04">
        <w:t xml:space="preserve"> Jums </w:t>
      </w:r>
      <w:proofErr w:type="spellStart"/>
      <w:r w:rsidRPr="008F5F04">
        <w:t>skirtas</w:t>
      </w:r>
      <w:proofErr w:type="spellEnd"/>
      <w:r w:rsidRPr="008F5F04">
        <w:t xml:space="preserve"> </w:t>
      </w:r>
      <w:proofErr w:type="spellStart"/>
      <w:r w:rsidRPr="008F5F04">
        <w:t>kraujospūdį</w:t>
      </w:r>
      <w:proofErr w:type="spellEnd"/>
      <w:r w:rsidRPr="008F5F04">
        <w:t xml:space="preserve"> </w:t>
      </w:r>
      <w:proofErr w:type="spellStart"/>
      <w:r w:rsidRPr="008F5F04">
        <w:t>mažinantis</w:t>
      </w:r>
      <w:proofErr w:type="spellEnd"/>
      <w:r w:rsidRPr="008F5F04">
        <w:t xml:space="preserve"> </w:t>
      </w:r>
      <w:proofErr w:type="spellStart"/>
      <w:r w:rsidRPr="008F5F04">
        <w:t>vaistas</w:t>
      </w:r>
      <w:proofErr w:type="spellEnd"/>
      <w:r w:rsidRPr="008F5F04">
        <w:t xml:space="preserve">, </w:t>
      </w:r>
      <w:proofErr w:type="spellStart"/>
      <w:r w:rsidRPr="008F5F04">
        <w:t>kurio</w:t>
      </w:r>
      <w:proofErr w:type="spellEnd"/>
      <w:r w:rsidRPr="008F5F04">
        <w:t xml:space="preserve"> </w:t>
      </w:r>
      <w:proofErr w:type="spellStart"/>
      <w:r w:rsidRPr="008F5F04">
        <w:t>sudėtyje</w:t>
      </w:r>
      <w:proofErr w:type="spellEnd"/>
      <w:r w:rsidRPr="008F5F04">
        <w:t xml:space="preserve"> </w:t>
      </w:r>
      <w:proofErr w:type="spellStart"/>
      <w:r w:rsidRPr="008F5F04">
        <w:t>yra</w:t>
      </w:r>
      <w:proofErr w:type="spellEnd"/>
      <w:r w:rsidRPr="008F5F04">
        <w:t xml:space="preserve"> </w:t>
      </w:r>
      <w:proofErr w:type="spellStart"/>
      <w:r w:rsidRPr="008F5F04">
        <w:t>aliskireno</w:t>
      </w:r>
      <w:proofErr w:type="spellEnd"/>
      <w:r w:rsidRPr="008F5F04">
        <w:t>.</w:t>
      </w:r>
    </w:p>
    <w:p w14:paraId="23E95FC8" w14:textId="77777777" w:rsidR="00B942FA" w:rsidRPr="008F5F04" w:rsidRDefault="00B942FA" w:rsidP="00B942FA">
      <w:pPr>
        <w:numPr>
          <w:ilvl w:val="0"/>
          <w:numId w:val="1"/>
        </w:numPr>
        <w:tabs>
          <w:tab w:val="clear" w:pos="567"/>
        </w:tabs>
        <w:spacing w:line="259" w:lineRule="auto"/>
        <w:ind w:left="567" w:hanging="567"/>
      </w:pPr>
      <w:proofErr w:type="spellStart"/>
      <w:r w:rsidRPr="008F5F04">
        <w:lastRenderedPageBreak/>
        <w:t>jeigu</w:t>
      </w:r>
      <w:proofErr w:type="spellEnd"/>
      <w:r w:rsidRPr="008F5F04">
        <w:t xml:space="preserve"> Jums </w:t>
      </w:r>
      <w:proofErr w:type="spellStart"/>
      <w:r w:rsidRPr="008F5F04">
        <w:t>yra</w:t>
      </w:r>
      <w:proofErr w:type="spellEnd"/>
      <w:r w:rsidRPr="008F5F04">
        <w:t xml:space="preserve"> </w:t>
      </w:r>
      <w:proofErr w:type="spellStart"/>
      <w:r w:rsidRPr="008F5F04">
        <w:t>pagrindinės</w:t>
      </w:r>
      <w:proofErr w:type="spellEnd"/>
      <w:r w:rsidRPr="008F5F04">
        <w:t xml:space="preserve"> </w:t>
      </w:r>
      <w:proofErr w:type="spellStart"/>
      <w:r w:rsidRPr="008F5F04">
        <w:t>kraujagyslės</w:t>
      </w:r>
      <w:proofErr w:type="spellEnd"/>
      <w:r w:rsidRPr="008F5F04">
        <w:t xml:space="preserve">, </w:t>
      </w:r>
      <w:proofErr w:type="spellStart"/>
      <w:r w:rsidRPr="008F5F04">
        <w:t>išeinančios</w:t>
      </w:r>
      <w:proofErr w:type="spellEnd"/>
      <w:r w:rsidRPr="008F5F04">
        <w:t xml:space="preserve"> </w:t>
      </w:r>
      <w:proofErr w:type="spellStart"/>
      <w:r w:rsidRPr="008F5F04">
        <w:t>iš</w:t>
      </w:r>
      <w:proofErr w:type="spellEnd"/>
      <w:r w:rsidRPr="008F5F04">
        <w:t xml:space="preserve"> </w:t>
      </w:r>
      <w:proofErr w:type="spellStart"/>
      <w:r w:rsidRPr="008F5F04">
        <w:t>širdies</w:t>
      </w:r>
      <w:proofErr w:type="spellEnd"/>
      <w:r w:rsidRPr="008F5F04">
        <w:t xml:space="preserve">, </w:t>
      </w:r>
      <w:proofErr w:type="spellStart"/>
      <w:r w:rsidRPr="008F5F04">
        <w:t>širdies</w:t>
      </w:r>
      <w:proofErr w:type="spellEnd"/>
      <w:r w:rsidRPr="008F5F04">
        <w:t xml:space="preserve"> </w:t>
      </w:r>
      <w:proofErr w:type="spellStart"/>
      <w:r w:rsidRPr="008F5F04">
        <w:t>vožtuvo</w:t>
      </w:r>
      <w:proofErr w:type="spellEnd"/>
      <w:r w:rsidRPr="008F5F04">
        <w:t xml:space="preserve"> </w:t>
      </w:r>
      <w:proofErr w:type="spellStart"/>
      <w:r w:rsidRPr="008F5F04">
        <w:t>susiaurėjimas</w:t>
      </w:r>
      <w:proofErr w:type="spellEnd"/>
      <w:r w:rsidRPr="008F5F04">
        <w:t xml:space="preserve"> </w:t>
      </w:r>
      <w:proofErr w:type="spellStart"/>
      <w:r w:rsidRPr="008F5F04">
        <w:t>ar</w:t>
      </w:r>
      <w:proofErr w:type="spellEnd"/>
      <w:r w:rsidRPr="008F5F04">
        <w:t xml:space="preserve"> </w:t>
      </w:r>
      <w:proofErr w:type="spellStart"/>
      <w:r w:rsidRPr="008F5F04">
        <w:t>kardiogeninis</w:t>
      </w:r>
      <w:proofErr w:type="spellEnd"/>
      <w:r w:rsidRPr="008F5F04">
        <w:t xml:space="preserve"> </w:t>
      </w:r>
      <w:proofErr w:type="spellStart"/>
      <w:r w:rsidRPr="008F5F04">
        <w:t>šokas</w:t>
      </w:r>
      <w:proofErr w:type="spellEnd"/>
      <w:r w:rsidRPr="008F5F04">
        <w:t xml:space="preserve"> (</w:t>
      </w:r>
      <w:proofErr w:type="spellStart"/>
      <w:r w:rsidRPr="008F5F04">
        <w:t>būklė</w:t>
      </w:r>
      <w:proofErr w:type="spellEnd"/>
      <w:r w:rsidRPr="008F5F04">
        <w:t xml:space="preserve">, kai </w:t>
      </w:r>
      <w:proofErr w:type="spellStart"/>
      <w:r w:rsidRPr="008F5F04">
        <w:t>Jūsų</w:t>
      </w:r>
      <w:proofErr w:type="spellEnd"/>
      <w:r w:rsidRPr="008F5F04">
        <w:t xml:space="preserve"> </w:t>
      </w:r>
      <w:proofErr w:type="spellStart"/>
      <w:r w:rsidRPr="008F5F04">
        <w:t>širdis</w:t>
      </w:r>
      <w:proofErr w:type="spellEnd"/>
      <w:r w:rsidRPr="008F5F04">
        <w:t xml:space="preserve"> </w:t>
      </w:r>
      <w:proofErr w:type="spellStart"/>
      <w:r w:rsidRPr="008F5F04">
        <w:t>nepajėgia</w:t>
      </w:r>
      <w:proofErr w:type="spellEnd"/>
      <w:r w:rsidRPr="008F5F04">
        <w:t xml:space="preserve"> </w:t>
      </w:r>
      <w:proofErr w:type="spellStart"/>
      <w:r w:rsidRPr="008F5F04">
        <w:t>pristatyti</w:t>
      </w:r>
      <w:proofErr w:type="spellEnd"/>
      <w:r w:rsidRPr="008F5F04">
        <w:t xml:space="preserve"> į </w:t>
      </w:r>
      <w:proofErr w:type="spellStart"/>
      <w:r w:rsidRPr="008F5F04">
        <w:t>organizmą</w:t>
      </w:r>
      <w:proofErr w:type="spellEnd"/>
      <w:r w:rsidRPr="008F5F04">
        <w:t xml:space="preserve"> </w:t>
      </w:r>
      <w:proofErr w:type="spellStart"/>
      <w:r w:rsidRPr="008F5F04">
        <w:t>pakankamai</w:t>
      </w:r>
      <w:proofErr w:type="spellEnd"/>
      <w:r w:rsidRPr="008F5F04">
        <w:t xml:space="preserve"> </w:t>
      </w:r>
      <w:proofErr w:type="spellStart"/>
      <w:r w:rsidRPr="008F5F04">
        <w:t>kraujo</w:t>
      </w:r>
      <w:proofErr w:type="spellEnd"/>
      <w:proofErr w:type="gramStart"/>
      <w:r w:rsidRPr="008F5F04">
        <w:t>);</w:t>
      </w:r>
      <w:proofErr w:type="gramEnd"/>
    </w:p>
    <w:p w14:paraId="4B0C38CC" w14:textId="77777777" w:rsidR="00B942FA" w:rsidRPr="008F5F04" w:rsidRDefault="00B942FA" w:rsidP="00B942FA">
      <w:pPr>
        <w:numPr>
          <w:ilvl w:val="0"/>
          <w:numId w:val="1"/>
        </w:numPr>
        <w:tabs>
          <w:tab w:val="clear" w:pos="567"/>
        </w:tabs>
        <w:spacing w:line="259" w:lineRule="auto"/>
        <w:ind w:left="567" w:hanging="567"/>
      </w:pPr>
      <w:proofErr w:type="spellStart"/>
      <w:r w:rsidRPr="008F5F04">
        <w:t>jeigu</w:t>
      </w:r>
      <w:proofErr w:type="spellEnd"/>
      <w:r w:rsidRPr="008F5F04">
        <w:t xml:space="preserve"> Jums </w:t>
      </w:r>
      <w:proofErr w:type="spellStart"/>
      <w:r w:rsidRPr="008F5F04">
        <w:t>yra</w:t>
      </w:r>
      <w:proofErr w:type="spellEnd"/>
      <w:r w:rsidRPr="008F5F04">
        <w:t xml:space="preserve"> </w:t>
      </w:r>
      <w:proofErr w:type="spellStart"/>
      <w:r w:rsidRPr="008F5F04">
        <w:t>labai</w:t>
      </w:r>
      <w:proofErr w:type="spellEnd"/>
      <w:r w:rsidRPr="008F5F04">
        <w:t xml:space="preserve"> </w:t>
      </w:r>
      <w:proofErr w:type="spellStart"/>
      <w:r w:rsidRPr="008F5F04">
        <w:t>žemas</w:t>
      </w:r>
      <w:proofErr w:type="spellEnd"/>
      <w:r w:rsidRPr="008F5F04">
        <w:t xml:space="preserve"> </w:t>
      </w:r>
      <w:proofErr w:type="spellStart"/>
      <w:r w:rsidRPr="008F5F04">
        <w:t>kraujo</w:t>
      </w:r>
      <w:r>
        <w:t>spūdis</w:t>
      </w:r>
      <w:proofErr w:type="spellEnd"/>
      <w:r w:rsidRPr="008F5F04" w:rsidDel="008408DD">
        <w:t xml:space="preserve"> </w:t>
      </w:r>
      <w:r w:rsidRPr="008F5F04">
        <w:t>(</w:t>
      </w:r>
      <w:proofErr w:type="spellStart"/>
      <w:r w:rsidRPr="008F5F04">
        <w:t>hipotenzija</w:t>
      </w:r>
      <w:proofErr w:type="spellEnd"/>
      <w:proofErr w:type="gramStart"/>
      <w:r w:rsidRPr="008F5F04">
        <w:t>);</w:t>
      </w:r>
      <w:proofErr w:type="gramEnd"/>
    </w:p>
    <w:p w14:paraId="2EEBCC57" w14:textId="77777777" w:rsidR="00B942FA" w:rsidRDefault="00B942FA" w:rsidP="00B942FA">
      <w:pPr>
        <w:numPr>
          <w:ilvl w:val="0"/>
          <w:numId w:val="1"/>
        </w:numPr>
        <w:tabs>
          <w:tab w:val="clear" w:pos="567"/>
        </w:tabs>
        <w:spacing w:line="259" w:lineRule="auto"/>
        <w:ind w:left="567" w:hanging="567"/>
      </w:pPr>
      <w:proofErr w:type="spellStart"/>
      <w:r w:rsidRPr="008F5F04">
        <w:t>jeigu</w:t>
      </w:r>
      <w:proofErr w:type="spellEnd"/>
      <w:r w:rsidRPr="008F5F04">
        <w:t xml:space="preserve"> Jums </w:t>
      </w:r>
      <w:proofErr w:type="spellStart"/>
      <w:r w:rsidRPr="008F5F04">
        <w:t>yra</w:t>
      </w:r>
      <w:proofErr w:type="spellEnd"/>
      <w:r w:rsidRPr="008F5F04">
        <w:t xml:space="preserve"> </w:t>
      </w:r>
      <w:proofErr w:type="spellStart"/>
      <w:r w:rsidRPr="008F5F04">
        <w:t>širdies</w:t>
      </w:r>
      <w:proofErr w:type="spellEnd"/>
      <w:r w:rsidRPr="008F5F04">
        <w:t xml:space="preserve"> </w:t>
      </w:r>
      <w:proofErr w:type="spellStart"/>
      <w:r w:rsidRPr="008F5F04">
        <w:t>nepakankamumas</w:t>
      </w:r>
      <w:proofErr w:type="spellEnd"/>
      <w:r w:rsidRPr="008F5F04">
        <w:t xml:space="preserve"> po </w:t>
      </w:r>
      <w:proofErr w:type="spellStart"/>
      <w:r w:rsidRPr="008F5F04">
        <w:t>širdies</w:t>
      </w:r>
      <w:proofErr w:type="spellEnd"/>
      <w:r w:rsidRPr="008F5F04">
        <w:t xml:space="preserve"> </w:t>
      </w:r>
      <w:proofErr w:type="spellStart"/>
      <w:proofErr w:type="gramStart"/>
      <w:r w:rsidRPr="008F5F04">
        <w:t>priepuolio</w:t>
      </w:r>
      <w:proofErr w:type="spellEnd"/>
      <w:r>
        <w:t>;</w:t>
      </w:r>
      <w:proofErr w:type="gramEnd"/>
    </w:p>
    <w:p w14:paraId="270B0477" w14:textId="77777777" w:rsidR="00B942FA" w:rsidRPr="00E54B13" w:rsidRDefault="00B942FA" w:rsidP="00B942FA">
      <w:pPr>
        <w:numPr>
          <w:ilvl w:val="0"/>
          <w:numId w:val="1"/>
        </w:numPr>
        <w:tabs>
          <w:tab w:val="clear" w:pos="567"/>
        </w:tabs>
        <w:spacing w:line="259" w:lineRule="auto"/>
        <w:ind w:left="567" w:hanging="567"/>
      </w:pPr>
      <w:proofErr w:type="spellStart"/>
      <w:r w:rsidRPr="00E54B13">
        <w:t>jeigu</w:t>
      </w:r>
      <w:proofErr w:type="spellEnd"/>
      <w:r w:rsidRPr="00E54B13">
        <w:t xml:space="preserve"> Jums </w:t>
      </w:r>
      <w:proofErr w:type="spellStart"/>
      <w:r w:rsidRPr="00E54B13">
        <w:t>atliekamos</w:t>
      </w:r>
      <w:proofErr w:type="spellEnd"/>
      <w:r w:rsidRPr="00E54B13">
        <w:t xml:space="preserve"> </w:t>
      </w:r>
      <w:proofErr w:type="spellStart"/>
      <w:r w:rsidRPr="00E54B13">
        <w:t>dializės</w:t>
      </w:r>
      <w:proofErr w:type="spellEnd"/>
      <w:r w:rsidRPr="00E54B13">
        <w:t xml:space="preserve"> </w:t>
      </w:r>
      <w:proofErr w:type="spellStart"/>
      <w:r w:rsidRPr="00E54B13">
        <w:t>arba</w:t>
      </w:r>
      <w:proofErr w:type="spellEnd"/>
      <w:r w:rsidRPr="00E54B13">
        <w:t xml:space="preserve"> </w:t>
      </w:r>
      <w:proofErr w:type="spellStart"/>
      <w:r w:rsidRPr="00E54B13">
        <w:t>kurios</w:t>
      </w:r>
      <w:proofErr w:type="spellEnd"/>
      <w:r w:rsidRPr="00E54B13">
        <w:t xml:space="preserve"> </w:t>
      </w:r>
      <w:proofErr w:type="spellStart"/>
      <w:r w:rsidRPr="00E54B13">
        <w:t>nors</w:t>
      </w:r>
      <w:proofErr w:type="spellEnd"/>
      <w:r w:rsidRPr="00E54B13">
        <w:t xml:space="preserve"> </w:t>
      </w:r>
      <w:proofErr w:type="spellStart"/>
      <w:r w:rsidRPr="00E54B13">
        <w:t>kitos</w:t>
      </w:r>
      <w:proofErr w:type="spellEnd"/>
      <w:r w:rsidRPr="00E54B13">
        <w:t xml:space="preserve"> </w:t>
      </w:r>
      <w:proofErr w:type="spellStart"/>
      <w:r w:rsidRPr="00E54B13">
        <w:t>rūšies</w:t>
      </w:r>
      <w:proofErr w:type="spellEnd"/>
      <w:r w:rsidRPr="00E54B13">
        <w:t xml:space="preserve"> </w:t>
      </w:r>
      <w:proofErr w:type="spellStart"/>
      <w:r w:rsidRPr="00E54B13">
        <w:t>kraujo</w:t>
      </w:r>
      <w:proofErr w:type="spellEnd"/>
      <w:r w:rsidRPr="00E54B13">
        <w:t xml:space="preserve"> </w:t>
      </w:r>
      <w:proofErr w:type="spellStart"/>
      <w:r w:rsidRPr="00E54B13">
        <w:t>filtracija</w:t>
      </w:r>
      <w:proofErr w:type="spellEnd"/>
      <w:r w:rsidRPr="00E54B13">
        <w:t xml:space="preserve">. </w:t>
      </w:r>
      <w:proofErr w:type="spellStart"/>
      <w:r w:rsidRPr="00E54B13">
        <w:t>Priklausomai</w:t>
      </w:r>
      <w:proofErr w:type="spellEnd"/>
      <w:r w:rsidRPr="00E54B13">
        <w:t xml:space="preserve"> </w:t>
      </w:r>
      <w:proofErr w:type="spellStart"/>
      <w:r w:rsidRPr="00E54B13">
        <w:t>nuo</w:t>
      </w:r>
      <w:proofErr w:type="spellEnd"/>
      <w:r w:rsidRPr="00E54B13">
        <w:t xml:space="preserve"> </w:t>
      </w:r>
      <w:proofErr w:type="spellStart"/>
      <w:r w:rsidRPr="00E54B13">
        <w:t>dializei</w:t>
      </w:r>
      <w:proofErr w:type="spellEnd"/>
      <w:r w:rsidRPr="00E54B13">
        <w:t xml:space="preserve"> </w:t>
      </w:r>
      <w:proofErr w:type="spellStart"/>
      <w:r w:rsidRPr="00E54B13">
        <w:t>naudojamos</w:t>
      </w:r>
      <w:proofErr w:type="spellEnd"/>
      <w:r w:rsidRPr="00E54B13">
        <w:t xml:space="preserve"> </w:t>
      </w:r>
      <w:proofErr w:type="spellStart"/>
      <w:r w:rsidRPr="00E54B13">
        <w:t>įrangos</w:t>
      </w:r>
      <w:proofErr w:type="spellEnd"/>
      <w:r w:rsidRPr="00E54B13">
        <w:t>, PREST</w:t>
      </w:r>
      <w:r>
        <w:t>E</w:t>
      </w:r>
      <w:r w:rsidRPr="00E54B13">
        <w:t>R</w:t>
      </w:r>
      <w:r>
        <w:t>A</w:t>
      </w:r>
      <w:r w:rsidRPr="00E54B13">
        <w:t xml:space="preserve">M Jums </w:t>
      </w:r>
      <w:proofErr w:type="spellStart"/>
      <w:r w:rsidRPr="00E54B13">
        <w:t>gali</w:t>
      </w:r>
      <w:proofErr w:type="spellEnd"/>
      <w:r w:rsidRPr="00E54B13">
        <w:t xml:space="preserve"> </w:t>
      </w:r>
      <w:proofErr w:type="spellStart"/>
      <w:proofErr w:type="gramStart"/>
      <w:r w:rsidRPr="00E54B13">
        <w:t>netikti</w:t>
      </w:r>
      <w:proofErr w:type="spellEnd"/>
      <w:r w:rsidRPr="00E54B13">
        <w:t>;</w:t>
      </w:r>
      <w:proofErr w:type="gramEnd"/>
    </w:p>
    <w:p w14:paraId="6CB7216B" w14:textId="77777777" w:rsidR="00B942FA" w:rsidRPr="00CF1BAF" w:rsidRDefault="00B942FA" w:rsidP="00B942FA">
      <w:pPr>
        <w:numPr>
          <w:ilvl w:val="0"/>
          <w:numId w:val="1"/>
        </w:numPr>
        <w:tabs>
          <w:tab w:val="clear" w:pos="567"/>
        </w:tabs>
        <w:spacing w:line="259" w:lineRule="auto"/>
        <w:ind w:left="567" w:hanging="567"/>
      </w:pPr>
      <w:proofErr w:type="spellStart"/>
      <w:r w:rsidRPr="00CF1BAF">
        <w:t>jeigu</w:t>
      </w:r>
      <w:proofErr w:type="spellEnd"/>
      <w:r w:rsidRPr="00CF1BAF">
        <w:t xml:space="preserve"> </w:t>
      </w:r>
      <w:proofErr w:type="spellStart"/>
      <w:r w:rsidRPr="00CF1BAF">
        <w:t>yra</w:t>
      </w:r>
      <w:proofErr w:type="spellEnd"/>
      <w:r w:rsidRPr="00CF1BAF">
        <w:t xml:space="preserve"> </w:t>
      </w:r>
      <w:proofErr w:type="spellStart"/>
      <w:r w:rsidRPr="00CF1BAF">
        <w:t>inkstų</w:t>
      </w:r>
      <w:proofErr w:type="spellEnd"/>
      <w:r w:rsidRPr="00CF1BAF">
        <w:t xml:space="preserve"> </w:t>
      </w:r>
      <w:proofErr w:type="spellStart"/>
      <w:r w:rsidRPr="00CF1BAF">
        <w:t>veiklos</w:t>
      </w:r>
      <w:proofErr w:type="spellEnd"/>
      <w:r w:rsidRPr="00CF1BAF">
        <w:t xml:space="preserve"> </w:t>
      </w:r>
      <w:proofErr w:type="spellStart"/>
      <w:r w:rsidRPr="00CF1BAF">
        <w:t>sutrikimų</w:t>
      </w:r>
      <w:proofErr w:type="spellEnd"/>
      <w:r w:rsidRPr="00CF1BAF">
        <w:t xml:space="preserve">, </w:t>
      </w:r>
      <w:proofErr w:type="spellStart"/>
      <w:r w:rsidRPr="00CF1BAF">
        <w:t>dėl</w:t>
      </w:r>
      <w:proofErr w:type="spellEnd"/>
      <w:r w:rsidRPr="00CF1BAF">
        <w:t xml:space="preserve"> </w:t>
      </w:r>
      <w:proofErr w:type="spellStart"/>
      <w:r w:rsidRPr="00CF1BAF">
        <w:t>kurių</w:t>
      </w:r>
      <w:proofErr w:type="spellEnd"/>
      <w:r w:rsidRPr="00CF1BAF">
        <w:t xml:space="preserve"> </w:t>
      </w:r>
      <w:proofErr w:type="spellStart"/>
      <w:r w:rsidRPr="00CF1BAF">
        <w:t>sumažėja</w:t>
      </w:r>
      <w:proofErr w:type="spellEnd"/>
      <w:r w:rsidRPr="00CF1BAF">
        <w:t xml:space="preserve"> </w:t>
      </w:r>
      <w:proofErr w:type="spellStart"/>
      <w:r w:rsidRPr="00CF1BAF">
        <w:t>inkstų</w:t>
      </w:r>
      <w:proofErr w:type="spellEnd"/>
      <w:r w:rsidRPr="00CF1BAF">
        <w:t xml:space="preserve"> </w:t>
      </w:r>
      <w:proofErr w:type="spellStart"/>
      <w:r w:rsidRPr="00CF1BAF">
        <w:t>aprūpinimas</w:t>
      </w:r>
      <w:proofErr w:type="spellEnd"/>
      <w:r w:rsidRPr="00CF1BAF">
        <w:t xml:space="preserve"> </w:t>
      </w:r>
      <w:proofErr w:type="spellStart"/>
      <w:r w:rsidRPr="00CF1BAF">
        <w:t>krauju</w:t>
      </w:r>
      <w:proofErr w:type="spellEnd"/>
      <w:r w:rsidRPr="00CF1BAF">
        <w:t xml:space="preserve"> (</w:t>
      </w:r>
      <w:proofErr w:type="spellStart"/>
      <w:r w:rsidRPr="00CF1BAF">
        <w:t>inkstų</w:t>
      </w:r>
      <w:proofErr w:type="spellEnd"/>
      <w:r w:rsidRPr="00CF1BAF">
        <w:t xml:space="preserve"> </w:t>
      </w:r>
      <w:proofErr w:type="spellStart"/>
      <w:r w:rsidRPr="00CF1BAF">
        <w:t>arterijos</w:t>
      </w:r>
      <w:proofErr w:type="spellEnd"/>
      <w:r w:rsidRPr="00CF1BAF">
        <w:t xml:space="preserve"> </w:t>
      </w:r>
      <w:proofErr w:type="spellStart"/>
      <w:r w:rsidRPr="00CF1BAF">
        <w:t>stenozė</w:t>
      </w:r>
      <w:proofErr w:type="spellEnd"/>
      <w:proofErr w:type="gramStart"/>
      <w:r w:rsidRPr="00CF1BAF">
        <w:t>);</w:t>
      </w:r>
      <w:proofErr w:type="gramEnd"/>
    </w:p>
    <w:p w14:paraId="4889FE0E" w14:textId="77777777" w:rsidR="00B942FA" w:rsidRPr="00CF43A2" w:rsidRDefault="00B942FA" w:rsidP="00B942FA">
      <w:pPr>
        <w:numPr>
          <w:ilvl w:val="0"/>
          <w:numId w:val="1"/>
        </w:numPr>
        <w:spacing w:line="240" w:lineRule="auto"/>
        <w:ind w:left="567" w:hanging="567"/>
      </w:pPr>
      <w:proofErr w:type="spellStart"/>
      <w:r w:rsidRPr="00CF1BAF">
        <w:t>jeigu</w:t>
      </w:r>
      <w:proofErr w:type="spellEnd"/>
      <w:r w:rsidRPr="00CF1BAF">
        <w:t xml:space="preserve"> </w:t>
      </w:r>
      <w:proofErr w:type="spellStart"/>
      <w:r w:rsidRPr="00CF1BAF">
        <w:t>vartoj</w:t>
      </w:r>
      <w:r>
        <w:t>o</w:t>
      </w:r>
      <w:r w:rsidRPr="00CF1BAF">
        <w:t>te</w:t>
      </w:r>
      <w:proofErr w:type="spellEnd"/>
      <w:r>
        <w:t xml:space="preserve"> </w:t>
      </w:r>
      <w:proofErr w:type="spellStart"/>
      <w:r>
        <w:t>ar</w:t>
      </w:r>
      <w:proofErr w:type="spellEnd"/>
      <w:r>
        <w:t xml:space="preserve"> </w:t>
      </w:r>
      <w:proofErr w:type="spellStart"/>
      <w:r>
        <w:t>šiuo</w:t>
      </w:r>
      <w:proofErr w:type="spellEnd"/>
      <w:r>
        <w:t xml:space="preserve"> </w:t>
      </w:r>
      <w:proofErr w:type="spellStart"/>
      <w:r>
        <w:t>metu</w:t>
      </w:r>
      <w:proofErr w:type="spellEnd"/>
      <w:r>
        <w:t xml:space="preserve"> </w:t>
      </w:r>
      <w:proofErr w:type="spellStart"/>
      <w:r>
        <w:t>vartojate</w:t>
      </w:r>
      <w:proofErr w:type="spellEnd"/>
      <w:r w:rsidRPr="00CF1BAF">
        <w:t xml:space="preserve"> </w:t>
      </w:r>
      <w:proofErr w:type="spellStart"/>
      <w:r w:rsidRPr="00CF1BAF">
        <w:rPr>
          <w:color w:val="000000"/>
          <w:lang w:eastAsia="fr-FR"/>
        </w:rPr>
        <w:t>sakubitrilą</w:t>
      </w:r>
      <w:proofErr w:type="spellEnd"/>
      <w:r w:rsidRPr="00CF1BAF">
        <w:rPr>
          <w:color w:val="000000"/>
          <w:lang w:eastAsia="fr-FR"/>
        </w:rPr>
        <w:t xml:space="preserve"> / </w:t>
      </w:r>
      <w:proofErr w:type="spellStart"/>
      <w:r w:rsidRPr="00CF1BAF">
        <w:rPr>
          <w:color w:val="000000"/>
          <w:lang w:eastAsia="fr-FR"/>
        </w:rPr>
        <w:t>valsartaną</w:t>
      </w:r>
      <w:proofErr w:type="spellEnd"/>
      <w:r w:rsidRPr="00CF1BAF">
        <w:rPr>
          <w:color w:val="000000"/>
          <w:lang w:eastAsia="fr-FR"/>
        </w:rPr>
        <w:t xml:space="preserve"> – </w:t>
      </w:r>
      <w:proofErr w:type="spellStart"/>
      <w:r w:rsidRPr="00CF1BAF">
        <w:rPr>
          <w:color w:val="000000"/>
          <w:lang w:eastAsia="fr-FR"/>
        </w:rPr>
        <w:t>vaistus</w:t>
      </w:r>
      <w:proofErr w:type="spellEnd"/>
      <w:r w:rsidRPr="00CF1BAF">
        <w:rPr>
          <w:color w:val="000000"/>
          <w:lang w:eastAsia="fr-FR"/>
        </w:rPr>
        <w:t xml:space="preserve"> </w:t>
      </w:r>
      <w:proofErr w:type="spellStart"/>
      <w:r w:rsidRPr="00CF1BAF">
        <w:t>širdies</w:t>
      </w:r>
      <w:proofErr w:type="spellEnd"/>
      <w:r w:rsidRPr="00CF1BAF">
        <w:t xml:space="preserve"> </w:t>
      </w:r>
      <w:proofErr w:type="spellStart"/>
      <w:r w:rsidRPr="00CF1BAF">
        <w:t>nepakankamumui</w:t>
      </w:r>
      <w:proofErr w:type="spellEnd"/>
      <w:r w:rsidRPr="00CF1BAF">
        <w:t xml:space="preserve"> </w:t>
      </w:r>
      <w:proofErr w:type="spellStart"/>
      <w:r w:rsidRPr="00CF1BAF">
        <w:t>gydyti</w:t>
      </w:r>
      <w:proofErr w:type="spellEnd"/>
      <w:r>
        <w:t xml:space="preserve">, </w:t>
      </w:r>
      <w:proofErr w:type="spellStart"/>
      <w:r>
        <w:t>nes</w:t>
      </w:r>
      <w:proofErr w:type="spellEnd"/>
      <w:r>
        <w:t xml:space="preserve"> </w:t>
      </w:r>
      <w:proofErr w:type="spellStart"/>
      <w:r>
        <w:t>yra</w:t>
      </w:r>
      <w:proofErr w:type="spellEnd"/>
      <w:r>
        <w:t xml:space="preserve"> </w:t>
      </w:r>
      <w:proofErr w:type="spellStart"/>
      <w:r>
        <w:t>didesnė</w:t>
      </w:r>
      <w:proofErr w:type="spellEnd"/>
      <w:r>
        <w:t xml:space="preserve"> </w:t>
      </w:r>
      <w:proofErr w:type="spellStart"/>
      <w:r>
        <w:t>angioneurozinės</w:t>
      </w:r>
      <w:proofErr w:type="spellEnd"/>
      <w:r>
        <w:t xml:space="preserve"> </w:t>
      </w:r>
      <w:proofErr w:type="spellStart"/>
      <w:r>
        <w:t>edemos</w:t>
      </w:r>
      <w:proofErr w:type="spellEnd"/>
      <w:r>
        <w:t xml:space="preserve"> </w:t>
      </w:r>
      <w:proofErr w:type="spellStart"/>
      <w:r>
        <w:t>rizika</w:t>
      </w:r>
      <w:proofErr w:type="spellEnd"/>
      <w:r>
        <w:t xml:space="preserve"> (</w:t>
      </w:r>
      <w:proofErr w:type="spellStart"/>
      <w:r>
        <w:t>staigus</w:t>
      </w:r>
      <w:proofErr w:type="spellEnd"/>
      <w:r>
        <w:t xml:space="preserve"> </w:t>
      </w:r>
      <w:proofErr w:type="spellStart"/>
      <w:r>
        <w:t>tinimas</w:t>
      </w:r>
      <w:proofErr w:type="spellEnd"/>
      <w:r>
        <w:t xml:space="preserve"> po </w:t>
      </w:r>
      <w:proofErr w:type="spellStart"/>
      <w:r>
        <w:t>oda</w:t>
      </w:r>
      <w:proofErr w:type="spellEnd"/>
      <w:r>
        <w:t xml:space="preserve"> </w:t>
      </w:r>
      <w:proofErr w:type="spellStart"/>
      <w:r>
        <w:t>tokiose</w:t>
      </w:r>
      <w:proofErr w:type="spellEnd"/>
      <w:r>
        <w:t xml:space="preserve"> </w:t>
      </w:r>
      <w:proofErr w:type="spellStart"/>
      <w:r>
        <w:t>vietose</w:t>
      </w:r>
      <w:proofErr w:type="spellEnd"/>
      <w:r>
        <w:t xml:space="preserve"> </w:t>
      </w:r>
      <w:proofErr w:type="spellStart"/>
      <w:r>
        <w:t>kaip</w:t>
      </w:r>
      <w:proofErr w:type="spellEnd"/>
      <w:r>
        <w:t xml:space="preserve"> </w:t>
      </w:r>
      <w:proofErr w:type="spellStart"/>
      <w:r>
        <w:t>gerklė</w:t>
      </w:r>
      <w:proofErr w:type="spellEnd"/>
      <w:r>
        <w:t>)</w:t>
      </w:r>
      <w:r w:rsidRPr="001729E9">
        <w:rPr>
          <w:snapToGrid w:val="0"/>
        </w:rPr>
        <w:t xml:space="preserve"> </w:t>
      </w:r>
      <w:r w:rsidRPr="00CF1BAF">
        <w:t>(</w:t>
      </w:r>
      <w:proofErr w:type="spellStart"/>
      <w:r w:rsidRPr="00CF1BAF">
        <w:t>žr</w:t>
      </w:r>
      <w:proofErr w:type="spellEnd"/>
      <w:r w:rsidRPr="00CF1BAF">
        <w:t>. skyrius „</w:t>
      </w:r>
      <w:proofErr w:type="spellStart"/>
      <w:r w:rsidRPr="00CF1BAF">
        <w:t>Įspėjimai</w:t>
      </w:r>
      <w:proofErr w:type="spellEnd"/>
      <w:r w:rsidRPr="00CF1BAF">
        <w:t xml:space="preserve"> </w:t>
      </w:r>
      <w:proofErr w:type="spellStart"/>
      <w:r w:rsidRPr="00CF1BAF">
        <w:t>ir</w:t>
      </w:r>
      <w:proofErr w:type="spellEnd"/>
      <w:r w:rsidRPr="00CF1BAF">
        <w:t xml:space="preserve"> </w:t>
      </w:r>
      <w:proofErr w:type="spellStart"/>
      <w:r w:rsidRPr="00CF1BAF">
        <w:t>atsargumo</w:t>
      </w:r>
      <w:proofErr w:type="spellEnd"/>
      <w:r w:rsidRPr="00CF1BAF">
        <w:t xml:space="preserve"> </w:t>
      </w:r>
      <w:proofErr w:type="spellStart"/>
      <w:proofErr w:type="gramStart"/>
      <w:r w:rsidRPr="00CF1BAF">
        <w:t>priemonės</w:t>
      </w:r>
      <w:proofErr w:type="spellEnd"/>
      <w:r w:rsidRPr="00CF1BAF">
        <w:t xml:space="preserve">“ </w:t>
      </w:r>
      <w:proofErr w:type="spellStart"/>
      <w:r w:rsidRPr="00CF1BAF">
        <w:t>ir</w:t>
      </w:r>
      <w:proofErr w:type="spellEnd"/>
      <w:proofErr w:type="gramEnd"/>
      <w:r w:rsidRPr="00CF1BAF">
        <w:t xml:space="preserve"> „Kiti </w:t>
      </w:r>
      <w:proofErr w:type="spellStart"/>
      <w:r w:rsidRPr="00CF1BAF">
        <w:t>vaistai</w:t>
      </w:r>
      <w:proofErr w:type="spellEnd"/>
      <w:r w:rsidRPr="00CF1BAF">
        <w:t xml:space="preserve"> </w:t>
      </w:r>
      <w:proofErr w:type="spellStart"/>
      <w:r w:rsidRPr="00CF1BAF">
        <w:t>ir</w:t>
      </w:r>
      <w:proofErr w:type="spellEnd"/>
      <w:r w:rsidRPr="00CF1BAF">
        <w:t xml:space="preserve"> </w:t>
      </w:r>
      <w:proofErr w:type="gramStart"/>
      <w:r w:rsidRPr="00CF43A2">
        <w:t>PREST</w:t>
      </w:r>
      <w:r>
        <w:t>E</w:t>
      </w:r>
      <w:r w:rsidRPr="00CF43A2">
        <w:t>RAM“</w:t>
      </w:r>
      <w:proofErr w:type="gramEnd"/>
      <w:r w:rsidRPr="00CF43A2">
        <w:t>).</w:t>
      </w:r>
    </w:p>
    <w:p w14:paraId="70E44669" w14:textId="77777777" w:rsidR="00B942FA" w:rsidRPr="008F5F04" w:rsidRDefault="00B942FA" w:rsidP="00B942FA"/>
    <w:p w14:paraId="006E167F" w14:textId="77777777" w:rsidR="00B942FA" w:rsidRPr="00373DCE" w:rsidRDefault="00B942FA" w:rsidP="00B942FA">
      <w:pPr>
        <w:rPr>
          <w:b/>
        </w:rPr>
      </w:pPr>
      <w:proofErr w:type="spellStart"/>
      <w:r w:rsidRPr="00373DCE">
        <w:rPr>
          <w:b/>
        </w:rPr>
        <w:t>Įspėjimai</w:t>
      </w:r>
      <w:proofErr w:type="spellEnd"/>
      <w:r w:rsidRPr="00373DCE">
        <w:rPr>
          <w:b/>
        </w:rPr>
        <w:t xml:space="preserve"> </w:t>
      </w:r>
      <w:proofErr w:type="spellStart"/>
      <w:r w:rsidRPr="00373DCE">
        <w:rPr>
          <w:b/>
        </w:rPr>
        <w:t>ir</w:t>
      </w:r>
      <w:proofErr w:type="spellEnd"/>
      <w:r w:rsidRPr="00373DCE">
        <w:rPr>
          <w:b/>
        </w:rPr>
        <w:t xml:space="preserve"> </w:t>
      </w:r>
      <w:proofErr w:type="spellStart"/>
      <w:r w:rsidRPr="00373DCE">
        <w:rPr>
          <w:b/>
        </w:rPr>
        <w:t>atsargumo</w:t>
      </w:r>
      <w:proofErr w:type="spellEnd"/>
      <w:r w:rsidRPr="00373DCE">
        <w:rPr>
          <w:b/>
        </w:rPr>
        <w:t xml:space="preserve"> </w:t>
      </w:r>
      <w:proofErr w:type="spellStart"/>
      <w:r w:rsidRPr="00373DCE">
        <w:rPr>
          <w:b/>
        </w:rPr>
        <w:t>priemonės</w:t>
      </w:r>
      <w:proofErr w:type="spellEnd"/>
    </w:p>
    <w:p w14:paraId="1A61AC6D" w14:textId="77777777" w:rsidR="00B942FA" w:rsidRPr="008F5F04" w:rsidRDefault="00B942FA" w:rsidP="00B942FA"/>
    <w:p w14:paraId="3020A479" w14:textId="77777777" w:rsidR="00B942FA" w:rsidRPr="008F5F04" w:rsidRDefault="00B942FA" w:rsidP="00B942FA">
      <w:proofErr w:type="spellStart"/>
      <w:r w:rsidRPr="008F5F04">
        <w:t>Jeigu</w:t>
      </w:r>
      <w:proofErr w:type="spellEnd"/>
      <w:r w:rsidRPr="008F5F04">
        <w:t xml:space="preserve"> </w:t>
      </w:r>
      <w:proofErr w:type="spellStart"/>
      <w:r w:rsidRPr="008F5F04">
        <w:t>Jūs</w:t>
      </w:r>
      <w:proofErr w:type="spellEnd"/>
      <w:r w:rsidRPr="008F5F04">
        <w:t xml:space="preserve"> </w:t>
      </w:r>
      <w:proofErr w:type="spellStart"/>
      <w:r w:rsidRPr="008F5F04">
        <w:t>sergate</w:t>
      </w:r>
      <w:proofErr w:type="spellEnd"/>
      <w:r w:rsidRPr="008F5F04">
        <w:t xml:space="preserve"> </w:t>
      </w:r>
      <w:proofErr w:type="spellStart"/>
      <w:r w:rsidRPr="008F5F04">
        <w:t>kuria</w:t>
      </w:r>
      <w:proofErr w:type="spellEnd"/>
      <w:r w:rsidRPr="008F5F04">
        <w:t xml:space="preserve"> </w:t>
      </w:r>
      <w:proofErr w:type="spellStart"/>
      <w:r w:rsidRPr="008F5F04">
        <w:t>nors</w:t>
      </w:r>
      <w:proofErr w:type="spellEnd"/>
      <w:r w:rsidRPr="008F5F04">
        <w:t xml:space="preserve"> </w:t>
      </w:r>
      <w:proofErr w:type="spellStart"/>
      <w:r w:rsidRPr="008F5F04">
        <w:t>iš</w:t>
      </w:r>
      <w:proofErr w:type="spellEnd"/>
      <w:r w:rsidRPr="008F5F04">
        <w:t xml:space="preserve"> </w:t>
      </w:r>
      <w:proofErr w:type="spellStart"/>
      <w:r>
        <w:t>toliau</w:t>
      </w:r>
      <w:proofErr w:type="spellEnd"/>
      <w:r>
        <w:t xml:space="preserve"> </w:t>
      </w:r>
      <w:proofErr w:type="spellStart"/>
      <w:r w:rsidRPr="008F5F04">
        <w:t>išvardytų</w:t>
      </w:r>
      <w:proofErr w:type="spellEnd"/>
      <w:r w:rsidRPr="008F5F04">
        <w:t xml:space="preserve"> </w:t>
      </w:r>
      <w:proofErr w:type="spellStart"/>
      <w:r w:rsidRPr="008F5F04">
        <w:t>ligų</w:t>
      </w:r>
      <w:proofErr w:type="spellEnd"/>
      <w:r w:rsidRPr="008F5F04">
        <w:t xml:space="preserve">, </w:t>
      </w:r>
      <w:proofErr w:type="spellStart"/>
      <w:r w:rsidRPr="008F5F04">
        <w:t>prieš</w:t>
      </w:r>
      <w:proofErr w:type="spellEnd"/>
      <w:r w:rsidRPr="008F5F04">
        <w:t xml:space="preserve"> </w:t>
      </w:r>
      <w:proofErr w:type="spellStart"/>
      <w:r w:rsidRPr="008F5F04">
        <w:t>vartodami</w:t>
      </w:r>
      <w:proofErr w:type="spellEnd"/>
      <w:r w:rsidRPr="008F5F04">
        <w:t xml:space="preserve"> PRESTERAM </w:t>
      </w:r>
      <w:proofErr w:type="spellStart"/>
      <w:r w:rsidRPr="008F5F04">
        <w:t>pasitarkite</w:t>
      </w:r>
      <w:proofErr w:type="spellEnd"/>
      <w:r w:rsidRPr="008F5F04">
        <w:t xml:space="preserve"> </w:t>
      </w:r>
      <w:proofErr w:type="spellStart"/>
      <w:r w:rsidRPr="008F5F04">
        <w:t>su</w:t>
      </w:r>
      <w:proofErr w:type="spellEnd"/>
      <w:r w:rsidRPr="008F5F04">
        <w:t xml:space="preserve"> </w:t>
      </w:r>
      <w:proofErr w:type="spellStart"/>
      <w:r w:rsidRPr="008F5F04">
        <w:t>savo</w:t>
      </w:r>
      <w:proofErr w:type="spellEnd"/>
      <w:r w:rsidRPr="008F5F04">
        <w:t xml:space="preserve"> </w:t>
      </w:r>
      <w:proofErr w:type="spellStart"/>
      <w:r w:rsidRPr="008F5F04">
        <w:t>gydytoju</w:t>
      </w:r>
      <w:proofErr w:type="spellEnd"/>
      <w:r w:rsidRPr="008F5F04">
        <w:t xml:space="preserve">, </w:t>
      </w:r>
      <w:proofErr w:type="spellStart"/>
      <w:r w:rsidRPr="008F5F04">
        <w:t>vaistininku</w:t>
      </w:r>
      <w:proofErr w:type="spellEnd"/>
      <w:r w:rsidRPr="008F5F04">
        <w:t xml:space="preserve"> </w:t>
      </w:r>
      <w:proofErr w:type="spellStart"/>
      <w:r w:rsidRPr="008F5F04">
        <w:t>arba</w:t>
      </w:r>
      <w:proofErr w:type="spellEnd"/>
      <w:r w:rsidRPr="008F5F04">
        <w:t xml:space="preserve"> </w:t>
      </w:r>
      <w:proofErr w:type="spellStart"/>
      <w:r w:rsidRPr="008F5F04">
        <w:t>slaugytoju</w:t>
      </w:r>
      <w:proofErr w:type="spellEnd"/>
      <w:r w:rsidRPr="008F5F04">
        <w:t>:</w:t>
      </w:r>
    </w:p>
    <w:p w14:paraId="6F5270E3" w14:textId="77777777" w:rsidR="00B942FA" w:rsidRPr="008F5F04" w:rsidRDefault="00B942FA" w:rsidP="00B942FA">
      <w:pPr>
        <w:numPr>
          <w:ilvl w:val="0"/>
          <w:numId w:val="1"/>
        </w:numPr>
        <w:tabs>
          <w:tab w:val="clear" w:pos="567"/>
        </w:tabs>
        <w:spacing w:line="259" w:lineRule="auto"/>
        <w:ind w:left="567" w:hanging="567"/>
      </w:pPr>
      <w:proofErr w:type="spellStart"/>
      <w:r w:rsidRPr="008F5F04">
        <w:t>hipertrofine</w:t>
      </w:r>
      <w:proofErr w:type="spellEnd"/>
      <w:r w:rsidRPr="008F5F04">
        <w:t xml:space="preserve"> </w:t>
      </w:r>
      <w:proofErr w:type="spellStart"/>
      <w:r w:rsidRPr="008F5F04">
        <w:t>kardiomiopatija</w:t>
      </w:r>
      <w:proofErr w:type="spellEnd"/>
      <w:r w:rsidRPr="008F5F04">
        <w:t xml:space="preserve"> (</w:t>
      </w:r>
      <w:proofErr w:type="spellStart"/>
      <w:r w:rsidRPr="008F5F04">
        <w:t>širdies</w:t>
      </w:r>
      <w:proofErr w:type="spellEnd"/>
      <w:r w:rsidRPr="008F5F04">
        <w:t xml:space="preserve"> </w:t>
      </w:r>
      <w:proofErr w:type="spellStart"/>
      <w:r w:rsidRPr="008F5F04">
        <w:t>raumens</w:t>
      </w:r>
      <w:proofErr w:type="spellEnd"/>
      <w:r w:rsidRPr="008F5F04">
        <w:t xml:space="preserve"> </w:t>
      </w:r>
      <w:proofErr w:type="spellStart"/>
      <w:r w:rsidRPr="008F5F04">
        <w:t>liga</w:t>
      </w:r>
      <w:proofErr w:type="spellEnd"/>
      <w:r w:rsidRPr="008F5F04">
        <w:t xml:space="preserve">) </w:t>
      </w:r>
      <w:proofErr w:type="spellStart"/>
      <w:r w:rsidRPr="008F5F04">
        <w:t>ar</w:t>
      </w:r>
      <w:proofErr w:type="spellEnd"/>
      <w:r w:rsidRPr="008F5F04">
        <w:t xml:space="preserve"> </w:t>
      </w:r>
      <w:proofErr w:type="spellStart"/>
      <w:r w:rsidRPr="008F5F04">
        <w:t>inkstų</w:t>
      </w:r>
      <w:proofErr w:type="spellEnd"/>
      <w:r w:rsidRPr="008F5F04">
        <w:t xml:space="preserve"> </w:t>
      </w:r>
      <w:proofErr w:type="spellStart"/>
      <w:r w:rsidRPr="008F5F04">
        <w:t>arterijos</w:t>
      </w:r>
      <w:proofErr w:type="spellEnd"/>
      <w:r w:rsidRPr="008F5F04">
        <w:t xml:space="preserve"> </w:t>
      </w:r>
      <w:proofErr w:type="spellStart"/>
      <w:r w:rsidRPr="008F5F04">
        <w:t>stenoze</w:t>
      </w:r>
      <w:proofErr w:type="spellEnd"/>
      <w:r w:rsidRPr="008F5F04">
        <w:t xml:space="preserve"> (</w:t>
      </w:r>
      <w:proofErr w:type="spellStart"/>
      <w:r w:rsidRPr="008F5F04">
        <w:t>arterijos</w:t>
      </w:r>
      <w:proofErr w:type="spellEnd"/>
      <w:r w:rsidRPr="008F5F04">
        <w:t xml:space="preserve">, </w:t>
      </w:r>
      <w:proofErr w:type="spellStart"/>
      <w:r w:rsidRPr="008F5F04">
        <w:t>kuri</w:t>
      </w:r>
      <w:proofErr w:type="spellEnd"/>
      <w:r w:rsidRPr="008F5F04">
        <w:t xml:space="preserve"> </w:t>
      </w:r>
      <w:proofErr w:type="spellStart"/>
      <w:r w:rsidRPr="008F5F04">
        <w:t>krauju</w:t>
      </w:r>
      <w:proofErr w:type="spellEnd"/>
      <w:r w:rsidRPr="008F5F04">
        <w:t xml:space="preserve"> </w:t>
      </w:r>
      <w:proofErr w:type="spellStart"/>
      <w:r w:rsidRPr="008F5F04">
        <w:t>aprūpina</w:t>
      </w:r>
      <w:proofErr w:type="spellEnd"/>
      <w:r w:rsidRPr="008F5F04">
        <w:t xml:space="preserve"> </w:t>
      </w:r>
      <w:proofErr w:type="spellStart"/>
      <w:r w:rsidRPr="008F5F04">
        <w:t>inkstą</w:t>
      </w:r>
      <w:proofErr w:type="spellEnd"/>
      <w:r w:rsidRPr="008F5F04">
        <w:t xml:space="preserve">, </w:t>
      </w:r>
      <w:proofErr w:type="spellStart"/>
      <w:r w:rsidRPr="008F5F04">
        <w:t>susiaurėjimas</w:t>
      </w:r>
      <w:proofErr w:type="spellEnd"/>
      <w:proofErr w:type="gramStart"/>
      <w:r w:rsidRPr="008F5F04">
        <w:t>);</w:t>
      </w:r>
      <w:proofErr w:type="gramEnd"/>
    </w:p>
    <w:p w14:paraId="48C19C21" w14:textId="77777777" w:rsidR="00B942FA" w:rsidRPr="008F5F04" w:rsidRDefault="00B942FA" w:rsidP="00B942FA">
      <w:pPr>
        <w:numPr>
          <w:ilvl w:val="0"/>
          <w:numId w:val="1"/>
        </w:numPr>
        <w:tabs>
          <w:tab w:val="clear" w:pos="567"/>
        </w:tabs>
        <w:spacing w:line="259" w:lineRule="auto"/>
        <w:ind w:left="567" w:hanging="567"/>
      </w:pPr>
      <w:proofErr w:type="spellStart"/>
      <w:r w:rsidRPr="008F5F04">
        <w:t>širdies</w:t>
      </w:r>
      <w:proofErr w:type="spellEnd"/>
      <w:r w:rsidRPr="008F5F04">
        <w:t xml:space="preserve"> </w:t>
      </w:r>
      <w:proofErr w:type="spellStart"/>
      <w:proofErr w:type="gramStart"/>
      <w:r w:rsidRPr="008F5F04">
        <w:t>nepakankamumu</w:t>
      </w:r>
      <w:proofErr w:type="spellEnd"/>
      <w:r w:rsidRPr="008F5F04">
        <w:t>;</w:t>
      </w:r>
      <w:proofErr w:type="gramEnd"/>
    </w:p>
    <w:p w14:paraId="468F702F" w14:textId="77777777" w:rsidR="00B942FA" w:rsidRPr="008F5F04" w:rsidRDefault="00B942FA" w:rsidP="00B942FA">
      <w:pPr>
        <w:numPr>
          <w:ilvl w:val="0"/>
          <w:numId w:val="1"/>
        </w:numPr>
        <w:tabs>
          <w:tab w:val="clear" w:pos="567"/>
        </w:tabs>
        <w:spacing w:line="259" w:lineRule="auto"/>
        <w:ind w:left="567" w:hanging="567"/>
      </w:pPr>
      <w:proofErr w:type="spellStart"/>
      <w:r w:rsidRPr="008F5F04">
        <w:t>s</w:t>
      </w:r>
      <w:r>
        <w:t>unkiu</w:t>
      </w:r>
      <w:proofErr w:type="spellEnd"/>
      <w:r w:rsidRPr="008F5F04">
        <w:t xml:space="preserve"> </w:t>
      </w:r>
      <w:proofErr w:type="spellStart"/>
      <w:r w:rsidRPr="008F5F04">
        <w:t>kraujo</w:t>
      </w:r>
      <w:r>
        <w:t>spūdžio</w:t>
      </w:r>
      <w:proofErr w:type="spellEnd"/>
      <w:r w:rsidRPr="008F5F04">
        <w:t xml:space="preserve"> </w:t>
      </w:r>
      <w:proofErr w:type="spellStart"/>
      <w:r w:rsidRPr="008F5F04">
        <w:t>padidėjimu</w:t>
      </w:r>
      <w:proofErr w:type="spellEnd"/>
      <w:r w:rsidRPr="008F5F04">
        <w:t xml:space="preserve"> (</w:t>
      </w:r>
      <w:proofErr w:type="spellStart"/>
      <w:r w:rsidRPr="008F5F04">
        <w:t>hipertenzine</w:t>
      </w:r>
      <w:proofErr w:type="spellEnd"/>
      <w:r w:rsidRPr="008F5F04">
        <w:t xml:space="preserve"> </w:t>
      </w:r>
      <w:proofErr w:type="spellStart"/>
      <w:r w:rsidRPr="008F5F04">
        <w:t>krize</w:t>
      </w:r>
      <w:proofErr w:type="spellEnd"/>
      <w:proofErr w:type="gramStart"/>
      <w:r w:rsidRPr="008F5F04">
        <w:t>);</w:t>
      </w:r>
      <w:proofErr w:type="gramEnd"/>
    </w:p>
    <w:p w14:paraId="07CF9EE2" w14:textId="77777777" w:rsidR="00B942FA" w:rsidRPr="008F5F04" w:rsidRDefault="00B942FA" w:rsidP="00B942FA">
      <w:pPr>
        <w:numPr>
          <w:ilvl w:val="0"/>
          <w:numId w:val="1"/>
        </w:numPr>
        <w:tabs>
          <w:tab w:val="clear" w:pos="567"/>
        </w:tabs>
        <w:spacing w:line="259" w:lineRule="auto"/>
        <w:ind w:left="567" w:hanging="567"/>
      </w:pPr>
      <w:r w:rsidRPr="008F5F04">
        <w:t xml:space="preserve">bet </w:t>
      </w:r>
      <w:proofErr w:type="spellStart"/>
      <w:r w:rsidRPr="008F5F04">
        <w:t>kokiomis</w:t>
      </w:r>
      <w:proofErr w:type="spellEnd"/>
      <w:r w:rsidRPr="008F5F04">
        <w:t xml:space="preserve"> </w:t>
      </w:r>
      <w:proofErr w:type="spellStart"/>
      <w:r w:rsidRPr="008F5F04">
        <w:t>kitomis</w:t>
      </w:r>
      <w:proofErr w:type="spellEnd"/>
      <w:r w:rsidRPr="008F5F04">
        <w:t xml:space="preserve"> </w:t>
      </w:r>
      <w:proofErr w:type="spellStart"/>
      <w:r w:rsidRPr="008F5F04">
        <w:t>širdies</w:t>
      </w:r>
      <w:proofErr w:type="spellEnd"/>
      <w:r w:rsidRPr="008F5F04">
        <w:t xml:space="preserve"> </w:t>
      </w:r>
      <w:proofErr w:type="spellStart"/>
      <w:proofErr w:type="gramStart"/>
      <w:r w:rsidRPr="008F5F04">
        <w:t>ligomis</w:t>
      </w:r>
      <w:proofErr w:type="spellEnd"/>
      <w:r w:rsidRPr="008F5F04">
        <w:t>;</w:t>
      </w:r>
      <w:proofErr w:type="gramEnd"/>
    </w:p>
    <w:p w14:paraId="430EF57B" w14:textId="77777777" w:rsidR="00B942FA" w:rsidRPr="008F5F04" w:rsidRDefault="00B942FA" w:rsidP="00B942FA">
      <w:pPr>
        <w:numPr>
          <w:ilvl w:val="0"/>
          <w:numId w:val="1"/>
        </w:numPr>
        <w:tabs>
          <w:tab w:val="clear" w:pos="567"/>
        </w:tabs>
        <w:spacing w:line="259" w:lineRule="auto"/>
        <w:ind w:left="567" w:hanging="567"/>
      </w:pPr>
      <w:proofErr w:type="spellStart"/>
      <w:r w:rsidRPr="008F5F04">
        <w:t>kepenų</w:t>
      </w:r>
      <w:proofErr w:type="spellEnd"/>
      <w:r w:rsidRPr="008F5F04">
        <w:t xml:space="preserve"> </w:t>
      </w:r>
      <w:proofErr w:type="spellStart"/>
      <w:proofErr w:type="gramStart"/>
      <w:r w:rsidRPr="008F5F04">
        <w:t>ligomis</w:t>
      </w:r>
      <w:proofErr w:type="spellEnd"/>
      <w:r w:rsidRPr="008F5F04">
        <w:t>;</w:t>
      </w:r>
      <w:proofErr w:type="gramEnd"/>
    </w:p>
    <w:p w14:paraId="2FEC3E0F" w14:textId="77777777" w:rsidR="00B942FA" w:rsidRDefault="00B942FA" w:rsidP="00B942FA">
      <w:pPr>
        <w:numPr>
          <w:ilvl w:val="0"/>
          <w:numId w:val="1"/>
        </w:numPr>
        <w:tabs>
          <w:tab w:val="clear" w:pos="567"/>
        </w:tabs>
        <w:spacing w:line="259" w:lineRule="auto"/>
        <w:ind w:left="567" w:hanging="567"/>
      </w:pPr>
      <w:proofErr w:type="spellStart"/>
      <w:r w:rsidRPr="008F5F04">
        <w:t>inkstų</w:t>
      </w:r>
      <w:proofErr w:type="spellEnd"/>
      <w:r w:rsidRPr="008F5F04">
        <w:t xml:space="preserve"> </w:t>
      </w:r>
      <w:proofErr w:type="spellStart"/>
      <w:r w:rsidRPr="008F5F04">
        <w:t>ligomis</w:t>
      </w:r>
      <w:proofErr w:type="spellEnd"/>
      <w:r w:rsidRPr="008F5F04">
        <w:t xml:space="preserve"> </w:t>
      </w:r>
      <w:proofErr w:type="spellStart"/>
      <w:r w:rsidRPr="008F5F04">
        <w:t>arba</w:t>
      </w:r>
      <w:proofErr w:type="spellEnd"/>
      <w:r w:rsidRPr="008F5F04">
        <w:t xml:space="preserve"> </w:t>
      </w:r>
      <w:proofErr w:type="spellStart"/>
      <w:r w:rsidRPr="008F5F04">
        <w:t>jeigu</w:t>
      </w:r>
      <w:proofErr w:type="spellEnd"/>
      <w:r w:rsidRPr="008F5F04">
        <w:t xml:space="preserve"> </w:t>
      </w:r>
      <w:proofErr w:type="spellStart"/>
      <w:r w:rsidRPr="008F5F04">
        <w:t>Jūs</w:t>
      </w:r>
      <w:proofErr w:type="spellEnd"/>
      <w:r w:rsidRPr="008F5F04">
        <w:t xml:space="preserve"> </w:t>
      </w:r>
      <w:proofErr w:type="spellStart"/>
      <w:r w:rsidRPr="008F5F04">
        <w:t>esate</w:t>
      </w:r>
      <w:proofErr w:type="spellEnd"/>
      <w:r w:rsidRPr="008F5F04">
        <w:t xml:space="preserve"> </w:t>
      </w:r>
      <w:proofErr w:type="spellStart"/>
      <w:proofErr w:type="gramStart"/>
      <w:r w:rsidRPr="008F5F04">
        <w:t>dializuojamas</w:t>
      </w:r>
      <w:proofErr w:type="spellEnd"/>
      <w:r w:rsidRPr="008F5F04">
        <w:t>;</w:t>
      </w:r>
      <w:proofErr w:type="gramEnd"/>
    </w:p>
    <w:p w14:paraId="15159F24" w14:textId="77777777" w:rsidR="00B942FA" w:rsidRPr="008F5F04" w:rsidRDefault="00B942FA" w:rsidP="00B942FA">
      <w:pPr>
        <w:numPr>
          <w:ilvl w:val="0"/>
          <w:numId w:val="1"/>
        </w:numPr>
        <w:tabs>
          <w:tab w:val="clear" w:pos="567"/>
        </w:tabs>
        <w:spacing w:line="259" w:lineRule="auto"/>
        <w:ind w:left="567" w:hanging="567"/>
      </w:pPr>
      <w:proofErr w:type="spellStart"/>
      <w:r w:rsidRPr="00E54B13">
        <w:t>jeigu</w:t>
      </w:r>
      <w:proofErr w:type="spellEnd"/>
      <w:r w:rsidRPr="00E54B13">
        <w:t xml:space="preserve"> </w:t>
      </w:r>
      <w:proofErr w:type="spellStart"/>
      <w:r w:rsidRPr="00E54B13">
        <w:t>yra</w:t>
      </w:r>
      <w:proofErr w:type="spellEnd"/>
      <w:r w:rsidRPr="00E54B13">
        <w:t xml:space="preserve"> </w:t>
      </w:r>
      <w:proofErr w:type="spellStart"/>
      <w:r w:rsidRPr="00E54B13">
        <w:t>nenormaliai</w:t>
      </w:r>
      <w:proofErr w:type="spellEnd"/>
      <w:r w:rsidRPr="00E54B13">
        <w:t xml:space="preserve"> </w:t>
      </w:r>
      <w:proofErr w:type="spellStart"/>
      <w:r w:rsidRPr="00E54B13">
        <w:t>padidėjusi</w:t>
      </w:r>
      <w:proofErr w:type="spellEnd"/>
      <w:r w:rsidRPr="00E54B13">
        <w:t xml:space="preserve"> </w:t>
      </w:r>
      <w:proofErr w:type="spellStart"/>
      <w:r w:rsidRPr="00E54B13">
        <w:t>hormono</w:t>
      </w:r>
      <w:proofErr w:type="spellEnd"/>
      <w:r w:rsidRPr="00E54B13">
        <w:t xml:space="preserve">, </w:t>
      </w:r>
      <w:proofErr w:type="spellStart"/>
      <w:r w:rsidRPr="00E54B13">
        <w:t>vadinamo</w:t>
      </w:r>
      <w:proofErr w:type="spellEnd"/>
      <w:r w:rsidRPr="00E54B13">
        <w:t xml:space="preserve"> </w:t>
      </w:r>
      <w:proofErr w:type="spellStart"/>
      <w:r w:rsidRPr="00E54B13">
        <w:t>aldosteronu</w:t>
      </w:r>
      <w:proofErr w:type="spellEnd"/>
      <w:r w:rsidRPr="00E54B13">
        <w:t xml:space="preserve">, </w:t>
      </w:r>
      <w:proofErr w:type="spellStart"/>
      <w:r w:rsidRPr="00E54B13">
        <w:t>koncentracija</w:t>
      </w:r>
      <w:proofErr w:type="spellEnd"/>
      <w:r w:rsidRPr="00E54B13">
        <w:t xml:space="preserve"> </w:t>
      </w:r>
      <w:proofErr w:type="spellStart"/>
      <w:r w:rsidRPr="00E54B13">
        <w:t>Jūsų</w:t>
      </w:r>
      <w:proofErr w:type="spellEnd"/>
      <w:r w:rsidRPr="00E54B13">
        <w:t xml:space="preserve"> </w:t>
      </w:r>
      <w:proofErr w:type="spellStart"/>
      <w:r w:rsidRPr="00E54B13">
        <w:t>kraujyje</w:t>
      </w:r>
      <w:proofErr w:type="spellEnd"/>
      <w:r w:rsidRPr="00E54B13">
        <w:t xml:space="preserve"> (</w:t>
      </w:r>
      <w:proofErr w:type="spellStart"/>
      <w:r w:rsidRPr="00E54B13">
        <w:t>pirminis</w:t>
      </w:r>
      <w:proofErr w:type="spellEnd"/>
      <w:r w:rsidRPr="00E54B13">
        <w:t xml:space="preserve"> </w:t>
      </w:r>
      <w:proofErr w:type="spellStart"/>
      <w:r w:rsidRPr="00E54B13">
        <w:t>aldosteronizmas</w:t>
      </w:r>
      <w:proofErr w:type="spellEnd"/>
      <w:proofErr w:type="gramStart"/>
      <w:r w:rsidRPr="00E54B13">
        <w:t>);</w:t>
      </w:r>
      <w:proofErr w:type="gramEnd"/>
    </w:p>
    <w:p w14:paraId="7986EBCF" w14:textId="77777777" w:rsidR="00B942FA" w:rsidRPr="008F5F04" w:rsidRDefault="00B942FA" w:rsidP="00B942FA">
      <w:pPr>
        <w:numPr>
          <w:ilvl w:val="0"/>
          <w:numId w:val="1"/>
        </w:numPr>
        <w:tabs>
          <w:tab w:val="clear" w:pos="567"/>
        </w:tabs>
        <w:spacing w:line="259" w:lineRule="auto"/>
        <w:ind w:left="567" w:hanging="567"/>
      </w:pPr>
      <w:proofErr w:type="spellStart"/>
      <w:r w:rsidRPr="008F5F04">
        <w:t>kolagenine</w:t>
      </w:r>
      <w:proofErr w:type="spellEnd"/>
      <w:r w:rsidRPr="008F5F04">
        <w:t xml:space="preserve"> </w:t>
      </w:r>
      <w:proofErr w:type="spellStart"/>
      <w:r w:rsidRPr="008F5F04">
        <w:t>kraujagyslių</w:t>
      </w:r>
      <w:proofErr w:type="spellEnd"/>
      <w:r w:rsidRPr="008F5F04">
        <w:t xml:space="preserve"> </w:t>
      </w:r>
      <w:proofErr w:type="spellStart"/>
      <w:r w:rsidRPr="008F5F04">
        <w:t>liga</w:t>
      </w:r>
      <w:proofErr w:type="spellEnd"/>
      <w:r w:rsidRPr="008F5F04">
        <w:t xml:space="preserve"> (</w:t>
      </w:r>
      <w:proofErr w:type="spellStart"/>
      <w:r w:rsidRPr="008F5F04">
        <w:t>jungiamojo</w:t>
      </w:r>
      <w:proofErr w:type="spellEnd"/>
      <w:r w:rsidRPr="008F5F04">
        <w:t xml:space="preserve"> </w:t>
      </w:r>
      <w:proofErr w:type="spellStart"/>
      <w:r w:rsidRPr="008F5F04">
        <w:t>audinio</w:t>
      </w:r>
      <w:proofErr w:type="spellEnd"/>
      <w:r w:rsidRPr="008F5F04">
        <w:t xml:space="preserve"> </w:t>
      </w:r>
      <w:proofErr w:type="spellStart"/>
      <w:r w:rsidRPr="008F5F04">
        <w:t>liga</w:t>
      </w:r>
      <w:proofErr w:type="spellEnd"/>
      <w:r w:rsidRPr="008F5F04">
        <w:t xml:space="preserve">), </w:t>
      </w:r>
      <w:proofErr w:type="spellStart"/>
      <w:r w:rsidRPr="008F5F04">
        <w:t>pvz</w:t>
      </w:r>
      <w:proofErr w:type="spellEnd"/>
      <w:r w:rsidRPr="008F5F04">
        <w:t xml:space="preserve">., </w:t>
      </w:r>
      <w:proofErr w:type="spellStart"/>
      <w:r w:rsidRPr="008F5F04">
        <w:t>sistemine</w:t>
      </w:r>
      <w:proofErr w:type="spellEnd"/>
      <w:r w:rsidRPr="008F5F04">
        <w:t xml:space="preserve"> </w:t>
      </w:r>
      <w:proofErr w:type="spellStart"/>
      <w:r w:rsidRPr="008F5F04">
        <w:t>raudonąja</w:t>
      </w:r>
      <w:proofErr w:type="spellEnd"/>
      <w:r w:rsidRPr="008F5F04">
        <w:t xml:space="preserve"> </w:t>
      </w:r>
      <w:proofErr w:type="spellStart"/>
      <w:r w:rsidRPr="008F5F04">
        <w:t>vilklige</w:t>
      </w:r>
      <w:proofErr w:type="spellEnd"/>
      <w:r w:rsidRPr="008F5F04">
        <w:t xml:space="preserve"> </w:t>
      </w:r>
      <w:proofErr w:type="spellStart"/>
      <w:r w:rsidRPr="008F5F04">
        <w:t>ar</w:t>
      </w:r>
      <w:proofErr w:type="spellEnd"/>
      <w:r w:rsidRPr="008F5F04">
        <w:t xml:space="preserve"> </w:t>
      </w:r>
      <w:proofErr w:type="spellStart"/>
      <w:proofErr w:type="gramStart"/>
      <w:r w:rsidRPr="008F5F04">
        <w:t>skleroderma</w:t>
      </w:r>
      <w:proofErr w:type="spellEnd"/>
      <w:r w:rsidRPr="008F5F04">
        <w:t>;</w:t>
      </w:r>
      <w:proofErr w:type="gramEnd"/>
    </w:p>
    <w:p w14:paraId="48116C32" w14:textId="77777777" w:rsidR="00B942FA" w:rsidRPr="008F5F04" w:rsidRDefault="00B942FA" w:rsidP="00B942FA">
      <w:pPr>
        <w:numPr>
          <w:ilvl w:val="0"/>
          <w:numId w:val="1"/>
        </w:numPr>
        <w:tabs>
          <w:tab w:val="clear" w:pos="567"/>
        </w:tabs>
        <w:spacing w:line="259" w:lineRule="auto"/>
        <w:ind w:left="567" w:hanging="567"/>
      </w:pPr>
      <w:proofErr w:type="spellStart"/>
      <w:proofErr w:type="gramStart"/>
      <w:r w:rsidRPr="008F5F04">
        <w:t>diabetu</w:t>
      </w:r>
      <w:proofErr w:type="spellEnd"/>
      <w:r w:rsidRPr="008F5F04">
        <w:t>;</w:t>
      </w:r>
      <w:proofErr w:type="gramEnd"/>
    </w:p>
    <w:p w14:paraId="5F7087B7" w14:textId="77777777" w:rsidR="00B942FA" w:rsidRPr="008F5F04" w:rsidRDefault="00B942FA" w:rsidP="00B942FA">
      <w:pPr>
        <w:numPr>
          <w:ilvl w:val="0"/>
          <w:numId w:val="1"/>
        </w:numPr>
        <w:tabs>
          <w:tab w:val="clear" w:pos="567"/>
        </w:tabs>
        <w:spacing w:line="259" w:lineRule="auto"/>
        <w:ind w:left="567" w:hanging="567"/>
      </w:pPr>
      <w:proofErr w:type="spellStart"/>
      <w:r w:rsidRPr="008F5F04">
        <w:t>jeigu</w:t>
      </w:r>
      <w:proofErr w:type="spellEnd"/>
      <w:r w:rsidRPr="008F5F04">
        <w:t xml:space="preserve"> </w:t>
      </w:r>
      <w:proofErr w:type="spellStart"/>
      <w:r w:rsidRPr="008F5F04">
        <w:t>Jūs</w:t>
      </w:r>
      <w:proofErr w:type="spellEnd"/>
      <w:r w:rsidRPr="008F5F04">
        <w:t xml:space="preserve"> </w:t>
      </w:r>
      <w:proofErr w:type="spellStart"/>
      <w:r w:rsidRPr="008F5F04">
        <w:t>laikotės</w:t>
      </w:r>
      <w:proofErr w:type="spellEnd"/>
      <w:r w:rsidRPr="008F5F04">
        <w:t xml:space="preserve"> </w:t>
      </w:r>
      <w:proofErr w:type="spellStart"/>
      <w:r w:rsidRPr="008F5F04">
        <w:t>dietos</w:t>
      </w:r>
      <w:proofErr w:type="spellEnd"/>
      <w:r w:rsidRPr="008F5F04">
        <w:t xml:space="preserve">, </w:t>
      </w:r>
      <w:proofErr w:type="spellStart"/>
      <w:r w:rsidRPr="008F5F04">
        <w:t>kurioje</w:t>
      </w:r>
      <w:proofErr w:type="spellEnd"/>
      <w:r w:rsidRPr="008F5F04">
        <w:t xml:space="preserve"> </w:t>
      </w:r>
      <w:proofErr w:type="spellStart"/>
      <w:r w:rsidRPr="008F5F04">
        <w:t>sumažintas</w:t>
      </w:r>
      <w:proofErr w:type="spellEnd"/>
      <w:r w:rsidRPr="008F5F04">
        <w:t xml:space="preserve"> </w:t>
      </w:r>
      <w:proofErr w:type="spellStart"/>
      <w:r w:rsidRPr="008F5F04">
        <w:t>druskos</w:t>
      </w:r>
      <w:proofErr w:type="spellEnd"/>
      <w:r w:rsidRPr="008F5F04">
        <w:t xml:space="preserve"> </w:t>
      </w:r>
      <w:proofErr w:type="spellStart"/>
      <w:r w:rsidRPr="008F5F04">
        <w:t>kiekis</w:t>
      </w:r>
      <w:proofErr w:type="spellEnd"/>
      <w:r w:rsidRPr="008F5F04">
        <w:t xml:space="preserve">, </w:t>
      </w:r>
      <w:proofErr w:type="spellStart"/>
      <w:r w:rsidRPr="008F5F04">
        <w:t>arba</w:t>
      </w:r>
      <w:proofErr w:type="spellEnd"/>
      <w:r w:rsidRPr="008F5F04">
        <w:t xml:space="preserve"> </w:t>
      </w:r>
      <w:proofErr w:type="spellStart"/>
      <w:r w:rsidRPr="008F5F04">
        <w:t>vartojate</w:t>
      </w:r>
      <w:proofErr w:type="spellEnd"/>
      <w:r w:rsidRPr="008F5F04">
        <w:t xml:space="preserve"> </w:t>
      </w:r>
      <w:proofErr w:type="spellStart"/>
      <w:r w:rsidRPr="008F5F04">
        <w:t>druskos</w:t>
      </w:r>
      <w:proofErr w:type="spellEnd"/>
      <w:r w:rsidRPr="008F5F04">
        <w:t xml:space="preserve"> </w:t>
      </w:r>
      <w:proofErr w:type="spellStart"/>
      <w:r w:rsidRPr="008F5F04">
        <w:t>pakaitalus</w:t>
      </w:r>
      <w:proofErr w:type="spellEnd"/>
      <w:r w:rsidRPr="008F5F04">
        <w:t xml:space="preserve">, </w:t>
      </w:r>
      <w:proofErr w:type="spellStart"/>
      <w:r w:rsidRPr="008F5F04">
        <w:t>kuriuose</w:t>
      </w:r>
      <w:proofErr w:type="spellEnd"/>
      <w:r w:rsidRPr="008F5F04">
        <w:t xml:space="preserve"> </w:t>
      </w:r>
      <w:proofErr w:type="spellStart"/>
      <w:r w:rsidRPr="008F5F04">
        <w:t>yra</w:t>
      </w:r>
      <w:proofErr w:type="spellEnd"/>
      <w:r w:rsidRPr="008F5F04">
        <w:t xml:space="preserve"> </w:t>
      </w:r>
      <w:proofErr w:type="spellStart"/>
      <w:r w:rsidRPr="008F5F04">
        <w:t>kalio</w:t>
      </w:r>
      <w:proofErr w:type="spellEnd"/>
      <w:r w:rsidRPr="008F5F04">
        <w:t xml:space="preserve"> (</w:t>
      </w:r>
      <w:proofErr w:type="spellStart"/>
      <w:r w:rsidRPr="008F5F04">
        <w:t>labai</w:t>
      </w:r>
      <w:proofErr w:type="spellEnd"/>
      <w:r w:rsidRPr="008F5F04">
        <w:t xml:space="preserve"> </w:t>
      </w:r>
      <w:proofErr w:type="spellStart"/>
      <w:r w:rsidRPr="008F5F04">
        <w:t>svarbu</w:t>
      </w:r>
      <w:proofErr w:type="spellEnd"/>
      <w:r w:rsidRPr="008F5F04">
        <w:t xml:space="preserve">, </w:t>
      </w:r>
      <w:proofErr w:type="spellStart"/>
      <w:r w:rsidRPr="008F5F04">
        <w:t>kad</w:t>
      </w:r>
      <w:proofErr w:type="spellEnd"/>
      <w:r w:rsidRPr="008F5F04">
        <w:t xml:space="preserve"> </w:t>
      </w:r>
      <w:proofErr w:type="spellStart"/>
      <w:r w:rsidRPr="008F5F04">
        <w:t>kraujyje</w:t>
      </w:r>
      <w:proofErr w:type="spellEnd"/>
      <w:r w:rsidRPr="008F5F04">
        <w:t xml:space="preserve"> </w:t>
      </w:r>
      <w:proofErr w:type="spellStart"/>
      <w:r w:rsidRPr="008F5F04">
        <w:t>būtų</w:t>
      </w:r>
      <w:proofErr w:type="spellEnd"/>
      <w:r w:rsidRPr="008F5F04">
        <w:t xml:space="preserve"> </w:t>
      </w:r>
      <w:proofErr w:type="spellStart"/>
      <w:r w:rsidRPr="008F5F04">
        <w:t>gerai</w:t>
      </w:r>
      <w:proofErr w:type="spellEnd"/>
      <w:r w:rsidRPr="008F5F04">
        <w:t xml:space="preserve"> </w:t>
      </w:r>
      <w:proofErr w:type="spellStart"/>
      <w:r w:rsidRPr="008F5F04">
        <w:t>subalansuotas</w:t>
      </w:r>
      <w:proofErr w:type="spellEnd"/>
      <w:r w:rsidRPr="008F5F04">
        <w:t xml:space="preserve"> </w:t>
      </w:r>
      <w:proofErr w:type="spellStart"/>
      <w:r w:rsidRPr="008F5F04">
        <w:t>kalio</w:t>
      </w:r>
      <w:proofErr w:type="spellEnd"/>
      <w:r w:rsidRPr="008F5F04">
        <w:t xml:space="preserve"> </w:t>
      </w:r>
      <w:proofErr w:type="spellStart"/>
      <w:r w:rsidRPr="008F5F04">
        <w:t>kiekis</w:t>
      </w:r>
      <w:proofErr w:type="spellEnd"/>
      <w:proofErr w:type="gramStart"/>
      <w:r w:rsidRPr="008F5F04">
        <w:t>);</w:t>
      </w:r>
      <w:proofErr w:type="gramEnd"/>
    </w:p>
    <w:p w14:paraId="7B13513E" w14:textId="77777777" w:rsidR="00B942FA" w:rsidRPr="008F5F04" w:rsidRDefault="00B942FA" w:rsidP="00B942FA">
      <w:pPr>
        <w:numPr>
          <w:ilvl w:val="0"/>
          <w:numId w:val="1"/>
        </w:numPr>
        <w:tabs>
          <w:tab w:val="clear" w:pos="567"/>
        </w:tabs>
        <w:spacing w:line="259" w:lineRule="auto"/>
        <w:ind w:left="567" w:hanging="567"/>
      </w:pPr>
      <w:bookmarkStart w:id="1" w:name="OLE_LINK5"/>
      <w:bookmarkStart w:id="2" w:name="OLE_LINK6"/>
      <w:proofErr w:type="spellStart"/>
      <w:r w:rsidRPr="008F5F04">
        <w:t>jei</w:t>
      </w:r>
      <w:proofErr w:type="spellEnd"/>
      <w:r w:rsidRPr="008F5F04">
        <w:t xml:space="preserve"> </w:t>
      </w:r>
      <w:proofErr w:type="spellStart"/>
      <w:r w:rsidRPr="008F5F04">
        <w:t>esate</w:t>
      </w:r>
      <w:proofErr w:type="spellEnd"/>
      <w:r w:rsidRPr="008F5F04">
        <w:t xml:space="preserve"> </w:t>
      </w:r>
      <w:proofErr w:type="spellStart"/>
      <w:r w:rsidRPr="008F5F04">
        <w:t>senyvo</w:t>
      </w:r>
      <w:proofErr w:type="spellEnd"/>
      <w:r w:rsidRPr="008F5F04">
        <w:t xml:space="preserve"> </w:t>
      </w:r>
      <w:proofErr w:type="spellStart"/>
      <w:r w:rsidRPr="008F5F04">
        <w:t>amžiaus</w:t>
      </w:r>
      <w:proofErr w:type="spellEnd"/>
      <w:r w:rsidRPr="008F5F04">
        <w:t xml:space="preserve"> </w:t>
      </w:r>
      <w:proofErr w:type="spellStart"/>
      <w:r w:rsidRPr="008F5F04">
        <w:t>ir</w:t>
      </w:r>
      <w:proofErr w:type="spellEnd"/>
      <w:r w:rsidRPr="008F5F04">
        <w:t xml:space="preserve"> Jums </w:t>
      </w:r>
      <w:proofErr w:type="spellStart"/>
      <w:r w:rsidRPr="008F5F04">
        <w:t>reikia</w:t>
      </w:r>
      <w:proofErr w:type="spellEnd"/>
      <w:r w:rsidRPr="008F5F04">
        <w:t xml:space="preserve"> </w:t>
      </w:r>
      <w:proofErr w:type="spellStart"/>
      <w:r w:rsidRPr="008F5F04">
        <w:t>padidinti</w:t>
      </w:r>
      <w:proofErr w:type="spellEnd"/>
      <w:r w:rsidRPr="008F5F04">
        <w:t xml:space="preserve"> </w:t>
      </w:r>
      <w:proofErr w:type="spellStart"/>
      <w:r w:rsidRPr="008F5F04">
        <w:t>vaisto</w:t>
      </w:r>
      <w:proofErr w:type="spellEnd"/>
      <w:r w:rsidRPr="008F5F04">
        <w:t xml:space="preserve"> </w:t>
      </w:r>
      <w:proofErr w:type="spellStart"/>
      <w:proofErr w:type="gramStart"/>
      <w:r w:rsidRPr="008F5F04">
        <w:t>dozę</w:t>
      </w:r>
      <w:proofErr w:type="spellEnd"/>
      <w:r w:rsidRPr="008F5F04">
        <w:t>;</w:t>
      </w:r>
      <w:proofErr w:type="gramEnd"/>
    </w:p>
    <w:bookmarkEnd w:id="1"/>
    <w:bookmarkEnd w:id="2"/>
    <w:p w14:paraId="2F20A897" w14:textId="77777777" w:rsidR="00B942FA" w:rsidRPr="000A3E64" w:rsidRDefault="00B942FA" w:rsidP="00B942FA">
      <w:pPr>
        <w:numPr>
          <w:ilvl w:val="0"/>
          <w:numId w:val="1"/>
        </w:numPr>
        <w:tabs>
          <w:tab w:val="clear" w:pos="567"/>
        </w:tabs>
        <w:spacing w:line="259" w:lineRule="auto"/>
        <w:ind w:left="567" w:hanging="567"/>
      </w:pPr>
      <w:proofErr w:type="spellStart"/>
      <w:r w:rsidRPr="008F5F04">
        <w:t>jeigu</w:t>
      </w:r>
      <w:proofErr w:type="spellEnd"/>
      <w:r w:rsidRPr="000A3E64">
        <w:t xml:space="preserve"> </w:t>
      </w:r>
      <w:proofErr w:type="spellStart"/>
      <w:r w:rsidRPr="000A3E64">
        <w:t>vartojate</w:t>
      </w:r>
      <w:proofErr w:type="spellEnd"/>
      <w:r w:rsidRPr="000A3E64">
        <w:t xml:space="preserve"> </w:t>
      </w:r>
      <w:proofErr w:type="spellStart"/>
      <w:r w:rsidRPr="000A3E64">
        <w:t>kurį</w:t>
      </w:r>
      <w:proofErr w:type="spellEnd"/>
      <w:r w:rsidRPr="000A3E64">
        <w:t xml:space="preserve"> </w:t>
      </w:r>
      <w:proofErr w:type="spellStart"/>
      <w:r w:rsidRPr="000A3E64">
        <w:t>nors</w:t>
      </w:r>
      <w:proofErr w:type="spellEnd"/>
      <w:r w:rsidRPr="000A3E64">
        <w:t xml:space="preserve"> </w:t>
      </w:r>
      <w:proofErr w:type="spellStart"/>
      <w:r w:rsidRPr="000A3E64">
        <w:t>iš</w:t>
      </w:r>
      <w:proofErr w:type="spellEnd"/>
      <w:r w:rsidRPr="000A3E64">
        <w:t xml:space="preserve"> </w:t>
      </w:r>
      <w:proofErr w:type="spellStart"/>
      <w:r w:rsidRPr="000A3E64">
        <w:t>šių</w:t>
      </w:r>
      <w:proofErr w:type="spellEnd"/>
      <w:r w:rsidRPr="000A3E64">
        <w:t xml:space="preserve"> </w:t>
      </w:r>
      <w:proofErr w:type="spellStart"/>
      <w:r w:rsidRPr="000A3E64">
        <w:t>vaistų</w:t>
      </w:r>
      <w:proofErr w:type="spellEnd"/>
      <w:r w:rsidRPr="000A3E64">
        <w:t xml:space="preserve"> </w:t>
      </w:r>
      <w:proofErr w:type="spellStart"/>
      <w:r w:rsidRPr="000A3E64">
        <w:t>padidėjusiam</w:t>
      </w:r>
      <w:proofErr w:type="spellEnd"/>
      <w:r w:rsidRPr="000A3E64">
        <w:t xml:space="preserve"> </w:t>
      </w:r>
      <w:proofErr w:type="spellStart"/>
      <w:r w:rsidRPr="000A3E64">
        <w:t>kraujospūdžiui</w:t>
      </w:r>
      <w:proofErr w:type="spellEnd"/>
      <w:r w:rsidRPr="000A3E64">
        <w:t xml:space="preserve"> </w:t>
      </w:r>
      <w:proofErr w:type="spellStart"/>
      <w:r w:rsidRPr="000A3E64">
        <w:t>gydyti</w:t>
      </w:r>
      <w:proofErr w:type="spellEnd"/>
      <w:r w:rsidRPr="000A3E64">
        <w:t>:</w:t>
      </w:r>
    </w:p>
    <w:p w14:paraId="12F08672" w14:textId="77777777" w:rsidR="00B942FA" w:rsidRPr="008F5F04" w:rsidRDefault="00B942FA" w:rsidP="00B942FA">
      <w:pPr>
        <w:ind w:left="1134" w:hanging="567"/>
        <w:rPr>
          <w:bCs/>
        </w:rPr>
      </w:pPr>
      <w:r w:rsidRPr="008F5F04">
        <w:rPr>
          <w:bCs/>
        </w:rPr>
        <w:t>-</w:t>
      </w:r>
      <w:r w:rsidRPr="008F5F04">
        <w:rPr>
          <w:bCs/>
        </w:rPr>
        <w:tab/>
      </w:r>
      <w:proofErr w:type="spellStart"/>
      <w:r w:rsidRPr="008F5F04">
        <w:rPr>
          <w:bCs/>
        </w:rPr>
        <w:t>angiotenzino</w:t>
      </w:r>
      <w:proofErr w:type="spellEnd"/>
      <w:r w:rsidRPr="008F5F04">
        <w:rPr>
          <w:bCs/>
        </w:rPr>
        <w:t xml:space="preserve"> II </w:t>
      </w:r>
      <w:proofErr w:type="spellStart"/>
      <w:r w:rsidRPr="008F5F04">
        <w:rPr>
          <w:bCs/>
        </w:rPr>
        <w:t>receptorių</w:t>
      </w:r>
      <w:proofErr w:type="spellEnd"/>
      <w:r w:rsidRPr="008F5F04">
        <w:rPr>
          <w:bCs/>
        </w:rPr>
        <w:t xml:space="preserve"> </w:t>
      </w:r>
      <w:proofErr w:type="spellStart"/>
      <w:r w:rsidRPr="008F5F04">
        <w:rPr>
          <w:bCs/>
        </w:rPr>
        <w:t>blokatorių</w:t>
      </w:r>
      <w:proofErr w:type="spellEnd"/>
      <w:r w:rsidRPr="008F5F04">
        <w:rPr>
          <w:bCs/>
        </w:rPr>
        <w:t xml:space="preserve"> (ARB) (</w:t>
      </w:r>
      <w:proofErr w:type="spellStart"/>
      <w:r w:rsidRPr="008F5F04">
        <w:rPr>
          <w:bCs/>
        </w:rPr>
        <w:t>vadinamąjį</w:t>
      </w:r>
      <w:proofErr w:type="spellEnd"/>
      <w:r w:rsidRPr="008F5F04">
        <w:rPr>
          <w:bCs/>
        </w:rPr>
        <w:t xml:space="preserve"> </w:t>
      </w:r>
      <w:proofErr w:type="spellStart"/>
      <w:r w:rsidRPr="008F5F04">
        <w:rPr>
          <w:bCs/>
        </w:rPr>
        <w:t>sartaną</w:t>
      </w:r>
      <w:proofErr w:type="spellEnd"/>
      <w:r w:rsidRPr="008F5F04">
        <w:rPr>
          <w:bCs/>
        </w:rPr>
        <w:t xml:space="preserve">, </w:t>
      </w:r>
      <w:proofErr w:type="spellStart"/>
      <w:r w:rsidRPr="008F5F04">
        <w:rPr>
          <w:bCs/>
        </w:rPr>
        <w:t>pavyzdžiui</w:t>
      </w:r>
      <w:proofErr w:type="spellEnd"/>
      <w:r w:rsidRPr="008F5F04">
        <w:rPr>
          <w:bCs/>
        </w:rPr>
        <w:t xml:space="preserve">, </w:t>
      </w:r>
      <w:proofErr w:type="spellStart"/>
      <w:r w:rsidRPr="008F5F04">
        <w:rPr>
          <w:bCs/>
        </w:rPr>
        <w:t>valsartaną</w:t>
      </w:r>
      <w:proofErr w:type="spellEnd"/>
      <w:r w:rsidRPr="008F5F04">
        <w:rPr>
          <w:bCs/>
        </w:rPr>
        <w:t xml:space="preserve">, </w:t>
      </w:r>
      <w:proofErr w:type="spellStart"/>
      <w:r w:rsidRPr="008F5F04">
        <w:rPr>
          <w:bCs/>
        </w:rPr>
        <w:t>telmisartaną</w:t>
      </w:r>
      <w:proofErr w:type="spellEnd"/>
      <w:r w:rsidRPr="008F5F04">
        <w:rPr>
          <w:bCs/>
        </w:rPr>
        <w:t xml:space="preserve">, </w:t>
      </w:r>
      <w:proofErr w:type="spellStart"/>
      <w:r w:rsidRPr="008F5F04">
        <w:rPr>
          <w:bCs/>
        </w:rPr>
        <w:t>irbesartaną</w:t>
      </w:r>
      <w:proofErr w:type="spellEnd"/>
      <w:r w:rsidRPr="008F5F04">
        <w:rPr>
          <w:bCs/>
        </w:rPr>
        <w:t xml:space="preserve">), </w:t>
      </w:r>
      <w:proofErr w:type="spellStart"/>
      <w:r w:rsidRPr="008F5F04">
        <w:rPr>
          <w:bCs/>
        </w:rPr>
        <w:t>ypač</w:t>
      </w:r>
      <w:proofErr w:type="spellEnd"/>
      <w:r w:rsidRPr="008F5F04">
        <w:rPr>
          <w:bCs/>
        </w:rPr>
        <w:t xml:space="preserve"> </w:t>
      </w:r>
      <w:proofErr w:type="spellStart"/>
      <w:r w:rsidRPr="008F5F04">
        <w:rPr>
          <w:bCs/>
        </w:rPr>
        <w:t>jei</w:t>
      </w:r>
      <w:proofErr w:type="spellEnd"/>
      <w:r w:rsidRPr="008F5F04">
        <w:rPr>
          <w:bCs/>
        </w:rPr>
        <w:t xml:space="preserve"> </w:t>
      </w:r>
      <w:proofErr w:type="spellStart"/>
      <w:r w:rsidRPr="008F5F04">
        <w:rPr>
          <w:bCs/>
        </w:rPr>
        <w:t>turite</w:t>
      </w:r>
      <w:proofErr w:type="spellEnd"/>
      <w:r w:rsidRPr="008F5F04">
        <w:rPr>
          <w:bCs/>
        </w:rPr>
        <w:t xml:space="preserve"> </w:t>
      </w:r>
      <w:proofErr w:type="spellStart"/>
      <w:r w:rsidRPr="008F5F04">
        <w:rPr>
          <w:bCs/>
        </w:rPr>
        <w:t>su</w:t>
      </w:r>
      <w:proofErr w:type="spellEnd"/>
      <w:r w:rsidRPr="008F5F04">
        <w:rPr>
          <w:bCs/>
        </w:rPr>
        <w:t xml:space="preserve"> </w:t>
      </w:r>
      <w:proofErr w:type="spellStart"/>
      <w:r w:rsidRPr="008F5F04">
        <w:rPr>
          <w:bCs/>
        </w:rPr>
        <w:t>diabetu</w:t>
      </w:r>
      <w:proofErr w:type="spellEnd"/>
      <w:r w:rsidRPr="008F5F04">
        <w:rPr>
          <w:bCs/>
        </w:rPr>
        <w:t xml:space="preserve"> </w:t>
      </w:r>
      <w:proofErr w:type="spellStart"/>
      <w:r w:rsidRPr="008F5F04">
        <w:rPr>
          <w:bCs/>
        </w:rPr>
        <w:t>susijusių</w:t>
      </w:r>
      <w:proofErr w:type="spellEnd"/>
      <w:r w:rsidRPr="008F5F04">
        <w:rPr>
          <w:bCs/>
        </w:rPr>
        <w:t xml:space="preserve"> </w:t>
      </w:r>
      <w:proofErr w:type="spellStart"/>
      <w:r w:rsidRPr="008F5F04">
        <w:rPr>
          <w:bCs/>
        </w:rPr>
        <w:t>inkstų</w:t>
      </w:r>
      <w:proofErr w:type="spellEnd"/>
      <w:r w:rsidRPr="008F5F04">
        <w:rPr>
          <w:bCs/>
        </w:rPr>
        <w:t xml:space="preserve"> </w:t>
      </w:r>
      <w:proofErr w:type="spellStart"/>
      <w:r w:rsidRPr="008F5F04">
        <w:rPr>
          <w:bCs/>
        </w:rPr>
        <w:t>sutrikimų</w:t>
      </w:r>
      <w:proofErr w:type="spellEnd"/>
      <w:r w:rsidRPr="008F5F04">
        <w:rPr>
          <w:bCs/>
        </w:rPr>
        <w:t>,</w:t>
      </w:r>
    </w:p>
    <w:p w14:paraId="306271DF" w14:textId="77777777" w:rsidR="00B942FA" w:rsidRPr="008F5F04" w:rsidRDefault="00B942FA" w:rsidP="00B942FA">
      <w:pPr>
        <w:ind w:left="1134" w:hanging="567"/>
        <w:rPr>
          <w:bCs/>
        </w:rPr>
      </w:pPr>
      <w:r w:rsidRPr="008F5F04">
        <w:rPr>
          <w:bCs/>
        </w:rPr>
        <w:t>-</w:t>
      </w:r>
      <w:r w:rsidRPr="008F5F04">
        <w:rPr>
          <w:bCs/>
        </w:rPr>
        <w:tab/>
      </w:r>
      <w:proofErr w:type="spellStart"/>
      <w:r w:rsidRPr="008F5F04">
        <w:rPr>
          <w:bCs/>
        </w:rPr>
        <w:t>aliskireną</w:t>
      </w:r>
      <w:proofErr w:type="spellEnd"/>
      <w:r w:rsidRPr="008F5F04">
        <w:rPr>
          <w:bCs/>
        </w:rPr>
        <w:t>.</w:t>
      </w:r>
    </w:p>
    <w:p w14:paraId="4BB7432A" w14:textId="77777777" w:rsidR="00B942FA" w:rsidRPr="008F5F04" w:rsidRDefault="00B942FA" w:rsidP="00B942FA">
      <w:pPr>
        <w:ind w:left="567"/>
        <w:rPr>
          <w:bCs/>
        </w:rPr>
      </w:pPr>
      <w:proofErr w:type="spellStart"/>
      <w:r w:rsidRPr="008F5F04">
        <w:rPr>
          <w:bCs/>
        </w:rPr>
        <w:t>Jūsų</w:t>
      </w:r>
      <w:proofErr w:type="spellEnd"/>
      <w:r w:rsidRPr="008F5F04">
        <w:rPr>
          <w:bCs/>
        </w:rPr>
        <w:t xml:space="preserve"> </w:t>
      </w:r>
      <w:proofErr w:type="spellStart"/>
      <w:r w:rsidRPr="008F5F04">
        <w:rPr>
          <w:bCs/>
        </w:rPr>
        <w:t>gydytojas</w:t>
      </w:r>
      <w:proofErr w:type="spellEnd"/>
      <w:r w:rsidRPr="008F5F04">
        <w:rPr>
          <w:bCs/>
        </w:rPr>
        <w:t xml:space="preserve"> </w:t>
      </w:r>
      <w:proofErr w:type="spellStart"/>
      <w:r w:rsidRPr="008F5F04">
        <w:rPr>
          <w:bCs/>
        </w:rPr>
        <w:t>gali</w:t>
      </w:r>
      <w:proofErr w:type="spellEnd"/>
      <w:r w:rsidRPr="008F5F04">
        <w:rPr>
          <w:bCs/>
        </w:rPr>
        <w:t xml:space="preserve"> </w:t>
      </w:r>
      <w:proofErr w:type="spellStart"/>
      <w:r w:rsidRPr="008F5F04">
        <w:rPr>
          <w:bCs/>
        </w:rPr>
        <w:t>reguliariai</w:t>
      </w:r>
      <w:proofErr w:type="spellEnd"/>
      <w:r w:rsidRPr="008F5F04">
        <w:rPr>
          <w:bCs/>
        </w:rPr>
        <w:t xml:space="preserve"> </w:t>
      </w:r>
      <w:proofErr w:type="spellStart"/>
      <w:r w:rsidRPr="008F5F04">
        <w:rPr>
          <w:bCs/>
        </w:rPr>
        <w:t>ištirti</w:t>
      </w:r>
      <w:proofErr w:type="spellEnd"/>
      <w:r w:rsidRPr="008F5F04">
        <w:rPr>
          <w:bCs/>
        </w:rPr>
        <w:t xml:space="preserve"> </w:t>
      </w:r>
      <w:proofErr w:type="spellStart"/>
      <w:r w:rsidRPr="008F5F04">
        <w:rPr>
          <w:bCs/>
        </w:rPr>
        <w:t>Jūsų</w:t>
      </w:r>
      <w:proofErr w:type="spellEnd"/>
      <w:r w:rsidRPr="008F5F04">
        <w:rPr>
          <w:bCs/>
        </w:rPr>
        <w:t xml:space="preserve"> </w:t>
      </w:r>
      <w:proofErr w:type="spellStart"/>
      <w:r w:rsidRPr="008F5F04">
        <w:rPr>
          <w:bCs/>
        </w:rPr>
        <w:t>inkstų</w:t>
      </w:r>
      <w:proofErr w:type="spellEnd"/>
      <w:r w:rsidRPr="008F5F04">
        <w:rPr>
          <w:bCs/>
        </w:rPr>
        <w:t xml:space="preserve"> </w:t>
      </w:r>
      <w:proofErr w:type="spellStart"/>
      <w:r w:rsidRPr="008F5F04">
        <w:rPr>
          <w:bCs/>
        </w:rPr>
        <w:t>funkciją</w:t>
      </w:r>
      <w:proofErr w:type="spellEnd"/>
      <w:r w:rsidRPr="008F5F04">
        <w:rPr>
          <w:bCs/>
        </w:rPr>
        <w:t xml:space="preserve">, </w:t>
      </w:r>
      <w:proofErr w:type="spellStart"/>
      <w:r w:rsidRPr="008F5F04">
        <w:rPr>
          <w:bCs/>
        </w:rPr>
        <w:t>kraujospūdį</w:t>
      </w:r>
      <w:proofErr w:type="spellEnd"/>
      <w:r w:rsidRPr="008F5F04">
        <w:rPr>
          <w:bCs/>
        </w:rPr>
        <w:t xml:space="preserve"> </w:t>
      </w:r>
      <w:proofErr w:type="spellStart"/>
      <w:r w:rsidRPr="008F5F04">
        <w:rPr>
          <w:bCs/>
        </w:rPr>
        <w:t>ir</w:t>
      </w:r>
      <w:proofErr w:type="spellEnd"/>
      <w:r w:rsidRPr="008F5F04">
        <w:rPr>
          <w:bCs/>
        </w:rPr>
        <w:t xml:space="preserve"> </w:t>
      </w:r>
      <w:proofErr w:type="spellStart"/>
      <w:r w:rsidRPr="008F5F04">
        <w:rPr>
          <w:bCs/>
        </w:rPr>
        <w:t>elektrolitų</w:t>
      </w:r>
      <w:proofErr w:type="spellEnd"/>
      <w:r w:rsidRPr="008F5F04">
        <w:rPr>
          <w:bCs/>
        </w:rPr>
        <w:t xml:space="preserve"> </w:t>
      </w:r>
      <w:proofErr w:type="spellStart"/>
      <w:r w:rsidRPr="008F5F04">
        <w:rPr>
          <w:bCs/>
        </w:rPr>
        <w:t>kiekį</w:t>
      </w:r>
      <w:proofErr w:type="spellEnd"/>
      <w:r w:rsidRPr="008F5F04">
        <w:rPr>
          <w:bCs/>
        </w:rPr>
        <w:t xml:space="preserve"> (</w:t>
      </w:r>
      <w:proofErr w:type="spellStart"/>
      <w:r w:rsidRPr="008F5F04">
        <w:rPr>
          <w:bCs/>
        </w:rPr>
        <w:t>pvz</w:t>
      </w:r>
      <w:proofErr w:type="spellEnd"/>
      <w:r w:rsidRPr="008F5F04">
        <w:rPr>
          <w:bCs/>
        </w:rPr>
        <w:t xml:space="preserve">., </w:t>
      </w:r>
      <w:proofErr w:type="spellStart"/>
      <w:r w:rsidRPr="008F5F04">
        <w:rPr>
          <w:bCs/>
        </w:rPr>
        <w:t>kalio</w:t>
      </w:r>
      <w:proofErr w:type="spellEnd"/>
      <w:r w:rsidRPr="008F5F04">
        <w:rPr>
          <w:bCs/>
        </w:rPr>
        <w:t xml:space="preserve">) </w:t>
      </w:r>
      <w:proofErr w:type="spellStart"/>
      <w:r w:rsidRPr="008F5F04">
        <w:rPr>
          <w:bCs/>
        </w:rPr>
        <w:t>kraujyje</w:t>
      </w:r>
      <w:proofErr w:type="spellEnd"/>
      <w:r w:rsidRPr="008F5F04">
        <w:rPr>
          <w:bCs/>
        </w:rPr>
        <w:t>.</w:t>
      </w:r>
    </w:p>
    <w:p w14:paraId="50988337" w14:textId="77777777" w:rsidR="00B942FA" w:rsidRPr="008F5F04" w:rsidRDefault="00B942FA" w:rsidP="00B942FA">
      <w:pPr>
        <w:ind w:left="567"/>
      </w:pPr>
      <w:r w:rsidRPr="008F5F04">
        <w:t xml:space="preserve">Taip pat </w:t>
      </w:r>
      <w:proofErr w:type="spellStart"/>
      <w:r w:rsidRPr="008F5F04">
        <w:t>žiūrėkite</w:t>
      </w:r>
      <w:proofErr w:type="spellEnd"/>
      <w:r w:rsidRPr="008F5F04">
        <w:t xml:space="preserve"> </w:t>
      </w:r>
      <w:proofErr w:type="spellStart"/>
      <w:r w:rsidRPr="008F5F04">
        <w:t>informaciją</w:t>
      </w:r>
      <w:proofErr w:type="spellEnd"/>
      <w:r w:rsidRPr="008F5F04">
        <w:t xml:space="preserve">, </w:t>
      </w:r>
      <w:proofErr w:type="spellStart"/>
      <w:r w:rsidRPr="008F5F04">
        <w:t>pateiktą</w:t>
      </w:r>
      <w:proofErr w:type="spellEnd"/>
      <w:r w:rsidRPr="008F5F04">
        <w:t xml:space="preserve"> </w:t>
      </w:r>
      <w:proofErr w:type="spellStart"/>
      <w:r w:rsidRPr="008F5F04">
        <w:t>poskyryje</w:t>
      </w:r>
      <w:proofErr w:type="spellEnd"/>
      <w:r w:rsidRPr="008F5F04">
        <w:t xml:space="preserve"> „PRESTERAM </w:t>
      </w:r>
      <w:proofErr w:type="spellStart"/>
      <w:r w:rsidRPr="008F5F04">
        <w:t>vartoti</w:t>
      </w:r>
      <w:proofErr w:type="spellEnd"/>
      <w:r w:rsidRPr="008F5F04">
        <w:t xml:space="preserve"> </w:t>
      </w:r>
      <w:proofErr w:type="spellStart"/>
      <w:proofErr w:type="gramStart"/>
      <w:r w:rsidRPr="008F5F04">
        <w:t>negalima</w:t>
      </w:r>
      <w:proofErr w:type="spellEnd"/>
      <w:r w:rsidRPr="008F5F04">
        <w:t>“</w:t>
      </w:r>
      <w:proofErr w:type="gramEnd"/>
      <w:r w:rsidRPr="008F5F04">
        <w:t>.</w:t>
      </w:r>
    </w:p>
    <w:p w14:paraId="05EEB079" w14:textId="77777777" w:rsidR="00B942FA" w:rsidRPr="008F5F04" w:rsidRDefault="00B942FA" w:rsidP="00B942FA">
      <w:pPr>
        <w:numPr>
          <w:ilvl w:val="0"/>
          <w:numId w:val="1"/>
        </w:numPr>
        <w:tabs>
          <w:tab w:val="clear" w:pos="567"/>
        </w:tabs>
        <w:spacing w:line="259" w:lineRule="auto"/>
        <w:ind w:left="567" w:hanging="567"/>
      </w:pPr>
      <w:proofErr w:type="spellStart"/>
      <w:r w:rsidRPr="008F5F04">
        <w:t>jeigu</w:t>
      </w:r>
      <w:proofErr w:type="spellEnd"/>
      <w:r w:rsidRPr="008F5F04">
        <w:t xml:space="preserve"> </w:t>
      </w:r>
      <w:proofErr w:type="spellStart"/>
      <w:r w:rsidRPr="008F5F04">
        <w:t>vartojate</w:t>
      </w:r>
      <w:proofErr w:type="spellEnd"/>
      <w:r w:rsidRPr="008F5F04">
        <w:t xml:space="preserve"> bet </w:t>
      </w:r>
      <w:proofErr w:type="spellStart"/>
      <w:r w:rsidRPr="008F5F04">
        <w:t>kurį</w:t>
      </w:r>
      <w:proofErr w:type="spellEnd"/>
      <w:r w:rsidRPr="008F5F04">
        <w:t xml:space="preserve"> </w:t>
      </w:r>
      <w:proofErr w:type="spellStart"/>
      <w:r w:rsidRPr="008F5F04">
        <w:t>iš</w:t>
      </w:r>
      <w:proofErr w:type="spellEnd"/>
      <w:r w:rsidRPr="008F5F04">
        <w:t xml:space="preserve"> </w:t>
      </w:r>
      <w:proofErr w:type="spellStart"/>
      <w:r w:rsidRPr="008F5F04">
        <w:t>toliau</w:t>
      </w:r>
      <w:proofErr w:type="spellEnd"/>
      <w:r w:rsidRPr="008F5F04">
        <w:t xml:space="preserve"> </w:t>
      </w:r>
      <w:proofErr w:type="spellStart"/>
      <w:r w:rsidRPr="008F5F04">
        <w:t>išvardytų</w:t>
      </w:r>
      <w:proofErr w:type="spellEnd"/>
      <w:r w:rsidRPr="008F5F04">
        <w:t xml:space="preserve"> </w:t>
      </w:r>
      <w:proofErr w:type="spellStart"/>
      <w:r w:rsidRPr="008F5F04">
        <w:t>vaistų</w:t>
      </w:r>
      <w:proofErr w:type="spellEnd"/>
      <w:r w:rsidRPr="008F5F04">
        <w:t xml:space="preserve">, </w:t>
      </w:r>
      <w:proofErr w:type="spellStart"/>
      <w:r w:rsidRPr="008F5F04">
        <w:t>gali</w:t>
      </w:r>
      <w:proofErr w:type="spellEnd"/>
      <w:r w:rsidRPr="008F5F04">
        <w:t xml:space="preserve"> </w:t>
      </w:r>
      <w:proofErr w:type="spellStart"/>
      <w:r w:rsidRPr="008F5F04">
        <w:t>būti</w:t>
      </w:r>
      <w:proofErr w:type="spellEnd"/>
      <w:r w:rsidRPr="008F5F04">
        <w:t xml:space="preserve"> </w:t>
      </w:r>
      <w:proofErr w:type="spellStart"/>
      <w:r w:rsidRPr="008F5F04">
        <w:t>didesnė</w:t>
      </w:r>
      <w:proofErr w:type="spellEnd"/>
      <w:r w:rsidRPr="008F5F04">
        <w:t xml:space="preserve"> </w:t>
      </w:r>
      <w:proofErr w:type="spellStart"/>
      <w:r w:rsidRPr="008F5F04">
        <w:t>angio</w:t>
      </w:r>
      <w:r>
        <w:t>neurozinės</w:t>
      </w:r>
      <w:proofErr w:type="spellEnd"/>
      <w:r>
        <w:t xml:space="preserve"> </w:t>
      </w:r>
      <w:proofErr w:type="spellStart"/>
      <w:r w:rsidRPr="008F5F04">
        <w:t>edemos</w:t>
      </w:r>
      <w:proofErr w:type="spellEnd"/>
      <w:r w:rsidRPr="008F5F04">
        <w:t xml:space="preserve"> </w:t>
      </w:r>
      <w:proofErr w:type="spellStart"/>
      <w:r w:rsidRPr="008F5F04">
        <w:t>rizika</w:t>
      </w:r>
      <w:proofErr w:type="spellEnd"/>
      <w:r w:rsidRPr="008F5F04">
        <w:t>:</w:t>
      </w:r>
    </w:p>
    <w:p w14:paraId="30F4BD1E" w14:textId="77777777" w:rsidR="00B942FA" w:rsidRPr="008F5F04" w:rsidRDefault="00B942FA" w:rsidP="00B942FA">
      <w:pPr>
        <w:numPr>
          <w:ilvl w:val="0"/>
          <w:numId w:val="1"/>
        </w:numPr>
        <w:tabs>
          <w:tab w:val="clear" w:pos="567"/>
        </w:tabs>
        <w:spacing w:line="259" w:lineRule="auto"/>
        <w:ind w:left="1134" w:hanging="567"/>
      </w:pPr>
      <w:proofErr w:type="spellStart"/>
      <w:r w:rsidRPr="008F5F04">
        <w:t>racekadotrilis</w:t>
      </w:r>
      <w:proofErr w:type="spellEnd"/>
      <w:r w:rsidRPr="008F5F04">
        <w:t xml:space="preserve"> (</w:t>
      </w:r>
      <w:proofErr w:type="spellStart"/>
      <w:r w:rsidRPr="008F5F04">
        <w:t>vartojamas</w:t>
      </w:r>
      <w:proofErr w:type="spellEnd"/>
      <w:r w:rsidRPr="008F5F04">
        <w:t xml:space="preserve"> </w:t>
      </w:r>
      <w:proofErr w:type="spellStart"/>
      <w:r w:rsidRPr="008F5F04">
        <w:t>viduriavimui</w:t>
      </w:r>
      <w:proofErr w:type="spellEnd"/>
      <w:r w:rsidRPr="008F5F04">
        <w:t xml:space="preserve"> </w:t>
      </w:r>
      <w:proofErr w:type="spellStart"/>
      <w:r w:rsidRPr="008F5F04">
        <w:t>stabdyti</w:t>
      </w:r>
      <w:proofErr w:type="spellEnd"/>
      <w:proofErr w:type="gramStart"/>
      <w:r w:rsidRPr="008F5F04">
        <w:t>);</w:t>
      </w:r>
      <w:proofErr w:type="gramEnd"/>
    </w:p>
    <w:p w14:paraId="3807F35A" w14:textId="77777777" w:rsidR="00B942FA" w:rsidRDefault="00B942FA" w:rsidP="00B942FA">
      <w:pPr>
        <w:numPr>
          <w:ilvl w:val="0"/>
          <w:numId w:val="1"/>
        </w:numPr>
        <w:tabs>
          <w:tab w:val="clear" w:pos="567"/>
        </w:tabs>
        <w:spacing w:line="259" w:lineRule="auto"/>
        <w:ind w:left="1134" w:hanging="567"/>
      </w:pPr>
      <w:proofErr w:type="spellStart"/>
      <w:r w:rsidRPr="008F5F04">
        <w:t>sirolimuzas</w:t>
      </w:r>
      <w:proofErr w:type="spellEnd"/>
      <w:r w:rsidRPr="008F5F04">
        <w:t xml:space="preserve">, </w:t>
      </w:r>
      <w:proofErr w:type="spellStart"/>
      <w:r w:rsidRPr="008F5F04">
        <w:t>everolimuzas</w:t>
      </w:r>
      <w:proofErr w:type="spellEnd"/>
      <w:r w:rsidRPr="008F5F04">
        <w:t xml:space="preserve">, </w:t>
      </w:r>
      <w:proofErr w:type="spellStart"/>
      <w:r w:rsidRPr="008F5F04">
        <w:t>temsirolimuzas</w:t>
      </w:r>
      <w:proofErr w:type="spellEnd"/>
      <w:r w:rsidRPr="008F5F04">
        <w:t xml:space="preserve"> </w:t>
      </w:r>
      <w:proofErr w:type="spellStart"/>
      <w:r w:rsidRPr="008F5F04">
        <w:t>ir</w:t>
      </w:r>
      <w:proofErr w:type="spellEnd"/>
      <w:r w:rsidRPr="008F5F04">
        <w:t xml:space="preserve"> </w:t>
      </w:r>
      <w:proofErr w:type="spellStart"/>
      <w:r w:rsidRPr="008F5F04">
        <w:t>kitokie</w:t>
      </w:r>
      <w:proofErr w:type="spellEnd"/>
      <w:r w:rsidRPr="008F5F04">
        <w:t xml:space="preserve"> </w:t>
      </w:r>
      <w:proofErr w:type="spellStart"/>
      <w:r w:rsidRPr="008F5F04">
        <w:t>vaistai</w:t>
      </w:r>
      <w:proofErr w:type="spellEnd"/>
      <w:r w:rsidRPr="008F5F04">
        <w:t xml:space="preserve">, </w:t>
      </w:r>
      <w:proofErr w:type="spellStart"/>
      <w:r w:rsidRPr="008F5F04">
        <w:t>kurie</w:t>
      </w:r>
      <w:proofErr w:type="spellEnd"/>
      <w:r w:rsidRPr="008F5F04">
        <w:t xml:space="preserve"> </w:t>
      </w:r>
      <w:proofErr w:type="spellStart"/>
      <w:r w:rsidRPr="008F5F04">
        <w:t>priklauso</w:t>
      </w:r>
      <w:proofErr w:type="spellEnd"/>
      <w:r w:rsidRPr="008F5F04">
        <w:t xml:space="preserve"> mTOR </w:t>
      </w:r>
      <w:proofErr w:type="spellStart"/>
      <w:r w:rsidRPr="008F5F04">
        <w:t>inhibitoriais</w:t>
      </w:r>
      <w:proofErr w:type="spellEnd"/>
      <w:r w:rsidRPr="008F5F04">
        <w:t xml:space="preserve"> </w:t>
      </w:r>
      <w:proofErr w:type="spellStart"/>
      <w:r w:rsidRPr="008F5F04">
        <w:t>vadinamų</w:t>
      </w:r>
      <w:proofErr w:type="spellEnd"/>
      <w:r w:rsidRPr="008F5F04">
        <w:t xml:space="preserve"> </w:t>
      </w:r>
      <w:proofErr w:type="spellStart"/>
      <w:r w:rsidRPr="008F5F04">
        <w:t>vaistų</w:t>
      </w:r>
      <w:proofErr w:type="spellEnd"/>
      <w:r w:rsidRPr="008F5F04">
        <w:t xml:space="preserve"> </w:t>
      </w:r>
      <w:proofErr w:type="spellStart"/>
      <w:r w:rsidRPr="008F5F04">
        <w:t>grupei</w:t>
      </w:r>
      <w:proofErr w:type="spellEnd"/>
      <w:r w:rsidRPr="008F5F04">
        <w:t xml:space="preserve"> (</w:t>
      </w:r>
      <w:proofErr w:type="spellStart"/>
      <w:r w:rsidRPr="008F5F04">
        <w:t>skiriami</w:t>
      </w:r>
      <w:proofErr w:type="spellEnd"/>
      <w:r w:rsidRPr="008F5F04">
        <w:t xml:space="preserve">, </w:t>
      </w:r>
      <w:proofErr w:type="spellStart"/>
      <w:r w:rsidRPr="008F5F04">
        <w:t>siekiant</w:t>
      </w:r>
      <w:proofErr w:type="spellEnd"/>
      <w:r w:rsidRPr="008F5F04">
        <w:t xml:space="preserve"> </w:t>
      </w:r>
      <w:proofErr w:type="spellStart"/>
      <w:r w:rsidRPr="008F5F04">
        <w:t>išvengti</w:t>
      </w:r>
      <w:proofErr w:type="spellEnd"/>
      <w:r w:rsidRPr="008F5F04">
        <w:t xml:space="preserve"> </w:t>
      </w:r>
      <w:proofErr w:type="spellStart"/>
      <w:r w:rsidRPr="008F5F04">
        <w:t>persodintų</w:t>
      </w:r>
      <w:proofErr w:type="spellEnd"/>
      <w:r w:rsidRPr="008F5F04">
        <w:t xml:space="preserve"> </w:t>
      </w:r>
      <w:proofErr w:type="spellStart"/>
      <w:r w:rsidRPr="008F5F04">
        <w:t>organų</w:t>
      </w:r>
      <w:proofErr w:type="spellEnd"/>
      <w:r w:rsidRPr="008F5F04">
        <w:t xml:space="preserve"> </w:t>
      </w:r>
      <w:proofErr w:type="spellStart"/>
      <w:r w:rsidRPr="008F5F04">
        <w:t>atmetimo</w:t>
      </w:r>
      <w:proofErr w:type="spellEnd"/>
      <w:r>
        <w:t xml:space="preserve"> </w:t>
      </w:r>
      <w:proofErr w:type="spellStart"/>
      <w:r>
        <w:t>ir</w:t>
      </w:r>
      <w:proofErr w:type="spellEnd"/>
      <w:r>
        <w:t xml:space="preserve"> v</w:t>
      </w:r>
      <w:proofErr w:type="spellStart"/>
      <w:r>
        <w:rPr>
          <w:lang w:val="lt-LT"/>
        </w:rPr>
        <w:t>ėžiui</w:t>
      </w:r>
      <w:proofErr w:type="spellEnd"/>
      <w:r>
        <w:rPr>
          <w:lang w:val="lt-LT"/>
        </w:rPr>
        <w:t xml:space="preserve"> gydyti</w:t>
      </w:r>
      <w:proofErr w:type="gramStart"/>
      <w:r w:rsidRPr="008F5F04">
        <w:t>);</w:t>
      </w:r>
      <w:proofErr w:type="gramEnd"/>
    </w:p>
    <w:p w14:paraId="240F9A2A" w14:textId="77777777" w:rsidR="00B942FA" w:rsidRDefault="00B942FA" w:rsidP="00B942FA">
      <w:pPr>
        <w:numPr>
          <w:ilvl w:val="0"/>
          <w:numId w:val="3"/>
        </w:numPr>
        <w:tabs>
          <w:tab w:val="clear" w:pos="360"/>
          <w:tab w:val="clear" w:pos="567"/>
          <w:tab w:val="left" w:pos="1134"/>
        </w:tabs>
        <w:spacing w:line="259" w:lineRule="auto"/>
        <w:ind w:left="1134" w:hanging="567"/>
      </w:pPr>
      <w:proofErr w:type="spellStart"/>
      <w:r>
        <w:t>sakubitrilą</w:t>
      </w:r>
      <w:proofErr w:type="spellEnd"/>
      <w:r>
        <w:t xml:space="preserve"> (</w:t>
      </w:r>
      <w:proofErr w:type="spellStart"/>
      <w:r>
        <w:t>tiekiamas</w:t>
      </w:r>
      <w:proofErr w:type="spellEnd"/>
      <w:r>
        <w:t xml:space="preserve"> </w:t>
      </w:r>
      <w:proofErr w:type="spellStart"/>
      <w:r>
        <w:t>pastovių</w:t>
      </w:r>
      <w:proofErr w:type="spellEnd"/>
      <w:r>
        <w:t xml:space="preserve"> </w:t>
      </w:r>
      <w:proofErr w:type="spellStart"/>
      <w:r>
        <w:t>dozių</w:t>
      </w:r>
      <w:proofErr w:type="spellEnd"/>
      <w:r>
        <w:t xml:space="preserve"> </w:t>
      </w:r>
      <w:proofErr w:type="spellStart"/>
      <w:r>
        <w:t>derinys</w:t>
      </w:r>
      <w:proofErr w:type="spellEnd"/>
      <w:r>
        <w:t xml:space="preserve"> </w:t>
      </w:r>
      <w:proofErr w:type="spellStart"/>
      <w:r>
        <w:t>su</w:t>
      </w:r>
      <w:proofErr w:type="spellEnd"/>
      <w:r>
        <w:t xml:space="preserve"> </w:t>
      </w:r>
      <w:proofErr w:type="spellStart"/>
      <w:r>
        <w:t>valsartanu</w:t>
      </w:r>
      <w:proofErr w:type="spellEnd"/>
      <w:r>
        <w:t xml:space="preserve">), </w:t>
      </w:r>
      <w:proofErr w:type="spellStart"/>
      <w:r>
        <w:t>kuris</w:t>
      </w:r>
      <w:proofErr w:type="spellEnd"/>
      <w:r>
        <w:t xml:space="preserve"> </w:t>
      </w:r>
      <w:proofErr w:type="spellStart"/>
      <w:r>
        <w:t>vartojamas</w:t>
      </w:r>
      <w:proofErr w:type="spellEnd"/>
      <w:r>
        <w:t xml:space="preserve"> </w:t>
      </w:r>
      <w:proofErr w:type="spellStart"/>
      <w:r w:rsidRPr="00A45BB2">
        <w:t>širdies</w:t>
      </w:r>
      <w:proofErr w:type="spellEnd"/>
      <w:r w:rsidRPr="00A45BB2">
        <w:t xml:space="preserve"> </w:t>
      </w:r>
      <w:proofErr w:type="spellStart"/>
      <w:r w:rsidRPr="00A45BB2">
        <w:t>nepakankamumo</w:t>
      </w:r>
      <w:proofErr w:type="spellEnd"/>
      <w:r w:rsidRPr="00A45BB2">
        <w:t xml:space="preserve"> </w:t>
      </w:r>
      <w:proofErr w:type="spellStart"/>
      <w:r>
        <w:t>ilgalaikiam</w:t>
      </w:r>
      <w:proofErr w:type="spellEnd"/>
      <w:r>
        <w:t xml:space="preserve"> </w:t>
      </w:r>
      <w:proofErr w:type="spellStart"/>
      <w:proofErr w:type="gramStart"/>
      <w:r>
        <w:t>gydymui</w:t>
      </w:r>
      <w:proofErr w:type="spellEnd"/>
      <w:r>
        <w:t>;</w:t>
      </w:r>
      <w:proofErr w:type="gramEnd"/>
    </w:p>
    <w:p w14:paraId="059A0844" w14:textId="77777777" w:rsidR="00B942FA" w:rsidRPr="008F5F04" w:rsidRDefault="00B942FA" w:rsidP="00B942FA">
      <w:pPr>
        <w:numPr>
          <w:ilvl w:val="0"/>
          <w:numId w:val="3"/>
        </w:numPr>
        <w:tabs>
          <w:tab w:val="clear" w:pos="360"/>
          <w:tab w:val="clear" w:pos="567"/>
          <w:tab w:val="left" w:pos="1134"/>
        </w:tabs>
        <w:spacing w:line="259" w:lineRule="auto"/>
        <w:ind w:left="1134" w:hanging="567"/>
      </w:pPr>
      <w:proofErr w:type="spellStart"/>
      <w:r w:rsidRPr="00B55BED">
        <w:t>linagliptin</w:t>
      </w:r>
      <w:r>
        <w:t>ą</w:t>
      </w:r>
      <w:proofErr w:type="spellEnd"/>
      <w:r w:rsidRPr="00B55BED">
        <w:t xml:space="preserve">, </w:t>
      </w:r>
      <w:proofErr w:type="spellStart"/>
      <w:r w:rsidRPr="00B55BED">
        <w:t>saksagliptin</w:t>
      </w:r>
      <w:r>
        <w:t>ą</w:t>
      </w:r>
      <w:proofErr w:type="spellEnd"/>
      <w:r w:rsidRPr="00B55BED">
        <w:t xml:space="preserve">, </w:t>
      </w:r>
      <w:proofErr w:type="spellStart"/>
      <w:r w:rsidRPr="00B55BED">
        <w:t>sitagliptin</w:t>
      </w:r>
      <w:r>
        <w:t>ą</w:t>
      </w:r>
      <w:proofErr w:type="spellEnd"/>
      <w:r w:rsidRPr="00B55BED">
        <w:t xml:space="preserve">, </w:t>
      </w:r>
      <w:proofErr w:type="spellStart"/>
      <w:r w:rsidRPr="00B55BED">
        <w:t>vildagliptin</w:t>
      </w:r>
      <w:r>
        <w:t>ą</w:t>
      </w:r>
      <w:proofErr w:type="spellEnd"/>
      <w:r w:rsidRPr="00B55BED">
        <w:t xml:space="preserve"> </w:t>
      </w:r>
      <w:proofErr w:type="spellStart"/>
      <w:r w:rsidRPr="00B55BED">
        <w:t>ir</w:t>
      </w:r>
      <w:proofErr w:type="spellEnd"/>
      <w:r w:rsidRPr="00B55BED">
        <w:t xml:space="preserve"> </w:t>
      </w:r>
      <w:proofErr w:type="spellStart"/>
      <w:r w:rsidRPr="00B55BED">
        <w:t>kit</w:t>
      </w:r>
      <w:r>
        <w:t>us</w:t>
      </w:r>
      <w:proofErr w:type="spellEnd"/>
      <w:r w:rsidRPr="00B55BED">
        <w:t xml:space="preserve"> </w:t>
      </w:r>
      <w:proofErr w:type="spellStart"/>
      <w:r w:rsidRPr="00B55BED">
        <w:t>vaistini</w:t>
      </w:r>
      <w:r>
        <w:t>us</w:t>
      </w:r>
      <w:proofErr w:type="spellEnd"/>
      <w:r w:rsidRPr="00B55BED">
        <w:t xml:space="preserve"> </w:t>
      </w:r>
      <w:proofErr w:type="spellStart"/>
      <w:r w:rsidRPr="00B55BED">
        <w:t>preparat</w:t>
      </w:r>
      <w:r>
        <w:t>us</w:t>
      </w:r>
      <w:proofErr w:type="spellEnd"/>
      <w:r w:rsidRPr="00B55BED">
        <w:t xml:space="preserve">, </w:t>
      </w:r>
      <w:proofErr w:type="spellStart"/>
      <w:r w:rsidRPr="00B55BED">
        <w:t>priklausan</w:t>
      </w:r>
      <w:r>
        <w:t>čius</w:t>
      </w:r>
      <w:proofErr w:type="spellEnd"/>
      <w:r w:rsidRPr="00B55BED">
        <w:t xml:space="preserve"> </w:t>
      </w:r>
      <w:proofErr w:type="spellStart"/>
      <w:r w:rsidRPr="00B55BED">
        <w:t>vaistų</w:t>
      </w:r>
      <w:proofErr w:type="spellEnd"/>
      <w:r w:rsidRPr="00B55BED">
        <w:t xml:space="preserve"> </w:t>
      </w:r>
      <w:proofErr w:type="spellStart"/>
      <w:r w:rsidRPr="00B55BED">
        <w:t>klasei</w:t>
      </w:r>
      <w:proofErr w:type="spellEnd"/>
      <w:r w:rsidRPr="00B55BED">
        <w:t xml:space="preserve">, </w:t>
      </w:r>
      <w:proofErr w:type="spellStart"/>
      <w:r w:rsidRPr="00B55BED">
        <w:t>vadinamai</w:t>
      </w:r>
      <w:proofErr w:type="spellEnd"/>
      <w:r w:rsidRPr="00B55BED">
        <w:t xml:space="preserve"> </w:t>
      </w:r>
      <w:proofErr w:type="spellStart"/>
      <w:r w:rsidRPr="00B55BED">
        <w:t>gliptinais</w:t>
      </w:r>
      <w:proofErr w:type="spellEnd"/>
      <w:r w:rsidRPr="00B55BED">
        <w:t xml:space="preserve"> (</w:t>
      </w:r>
      <w:proofErr w:type="spellStart"/>
      <w:r w:rsidRPr="00B55BED">
        <w:t>vartojami</w:t>
      </w:r>
      <w:proofErr w:type="spellEnd"/>
      <w:r w:rsidRPr="00B55BED">
        <w:t xml:space="preserve"> </w:t>
      </w:r>
      <w:proofErr w:type="spellStart"/>
      <w:r w:rsidRPr="00B55BED">
        <w:t>diabetui</w:t>
      </w:r>
      <w:proofErr w:type="spellEnd"/>
      <w:r w:rsidRPr="00B55BED">
        <w:t xml:space="preserve"> </w:t>
      </w:r>
      <w:proofErr w:type="spellStart"/>
      <w:r w:rsidRPr="00B55BED">
        <w:t>gydyti</w:t>
      </w:r>
      <w:proofErr w:type="spellEnd"/>
      <w:r w:rsidRPr="00B55BED">
        <w:t>).</w:t>
      </w:r>
    </w:p>
    <w:p w14:paraId="013BC55D" w14:textId="77777777" w:rsidR="00B942FA" w:rsidRPr="008F5F04" w:rsidRDefault="00B942FA" w:rsidP="00B942FA">
      <w:pPr>
        <w:numPr>
          <w:ilvl w:val="0"/>
          <w:numId w:val="1"/>
        </w:numPr>
        <w:tabs>
          <w:tab w:val="clear" w:pos="567"/>
        </w:tabs>
        <w:spacing w:line="259" w:lineRule="auto"/>
        <w:ind w:left="567" w:hanging="567"/>
      </w:pPr>
      <w:proofErr w:type="spellStart"/>
      <w:r w:rsidRPr="008F5F04">
        <w:t>jeigu</w:t>
      </w:r>
      <w:proofErr w:type="spellEnd"/>
      <w:r w:rsidRPr="008F5F04">
        <w:t xml:space="preserve"> </w:t>
      </w:r>
      <w:proofErr w:type="spellStart"/>
      <w:r w:rsidRPr="008F5F04">
        <w:t>esate</w:t>
      </w:r>
      <w:proofErr w:type="spellEnd"/>
      <w:r w:rsidRPr="008F5F04">
        <w:t xml:space="preserve"> </w:t>
      </w:r>
      <w:proofErr w:type="spellStart"/>
      <w:r w:rsidRPr="008F5F04">
        <w:t>juodaodis</w:t>
      </w:r>
      <w:proofErr w:type="spellEnd"/>
      <w:r w:rsidRPr="008F5F04">
        <w:t xml:space="preserve">, </w:t>
      </w:r>
      <w:proofErr w:type="spellStart"/>
      <w:r w:rsidRPr="008F5F04">
        <w:t>nes</w:t>
      </w:r>
      <w:proofErr w:type="spellEnd"/>
      <w:r w:rsidRPr="008F5F04">
        <w:t xml:space="preserve"> </w:t>
      </w:r>
      <w:proofErr w:type="spellStart"/>
      <w:r w:rsidRPr="008F5F04">
        <w:t>gali</w:t>
      </w:r>
      <w:proofErr w:type="spellEnd"/>
      <w:r w:rsidRPr="008F5F04">
        <w:t xml:space="preserve"> </w:t>
      </w:r>
      <w:proofErr w:type="spellStart"/>
      <w:r w:rsidRPr="008F5F04">
        <w:t>būti</w:t>
      </w:r>
      <w:proofErr w:type="spellEnd"/>
      <w:r w:rsidRPr="008F5F04">
        <w:t xml:space="preserve"> </w:t>
      </w:r>
      <w:proofErr w:type="spellStart"/>
      <w:r w:rsidRPr="008F5F04">
        <w:t>didesnė</w:t>
      </w:r>
      <w:proofErr w:type="spellEnd"/>
      <w:r w:rsidRPr="008F5F04">
        <w:t xml:space="preserve"> </w:t>
      </w:r>
      <w:proofErr w:type="spellStart"/>
      <w:r w:rsidRPr="008F5F04">
        <w:t>angio</w:t>
      </w:r>
      <w:r>
        <w:t>neurozinės</w:t>
      </w:r>
      <w:proofErr w:type="spellEnd"/>
      <w:r>
        <w:t xml:space="preserve"> </w:t>
      </w:r>
      <w:proofErr w:type="spellStart"/>
      <w:r w:rsidRPr="008F5F04">
        <w:t>edemos</w:t>
      </w:r>
      <w:proofErr w:type="spellEnd"/>
      <w:r w:rsidRPr="008F5F04">
        <w:t xml:space="preserve"> </w:t>
      </w:r>
      <w:proofErr w:type="spellStart"/>
      <w:r w:rsidRPr="008F5F04">
        <w:t>rizika</w:t>
      </w:r>
      <w:proofErr w:type="spellEnd"/>
      <w:r w:rsidRPr="008F5F04">
        <w:t xml:space="preserve"> </w:t>
      </w:r>
      <w:proofErr w:type="spellStart"/>
      <w:r w:rsidRPr="008F5F04">
        <w:t>ir</w:t>
      </w:r>
      <w:proofErr w:type="spellEnd"/>
      <w:r w:rsidRPr="008F5F04">
        <w:t xml:space="preserve"> </w:t>
      </w:r>
      <w:proofErr w:type="spellStart"/>
      <w:r w:rsidRPr="008F5F04">
        <w:t>šis</w:t>
      </w:r>
      <w:proofErr w:type="spellEnd"/>
      <w:r w:rsidRPr="008F5F04">
        <w:t xml:space="preserve"> </w:t>
      </w:r>
      <w:proofErr w:type="spellStart"/>
      <w:r w:rsidRPr="008F5F04">
        <w:t>vaistas</w:t>
      </w:r>
      <w:proofErr w:type="spellEnd"/>
      <w:r w:rsidRPr="008F5F04">
        <w:t xml:space="preserve"> </w:t>
      </w:r>
      <w:proofErr w:type="spellStart"/>
      <w:r w:rsidRPr="008F5F04">
        <w:t>gali</w:t>
      </w:r>
      <w:proofErr w:type="spellEnd"/>
      <w:r w:rsidRPr="008F5F04">
        <w:t xml:space="preserve"> ne </w:t>
      </w:r>
      <w:proofErr w:type="spellStart"/>
      <w:r w:rsidRPr="008F5F04">
        <w:t>taip</w:t>
      </w:r>
      <w:proofErr w:type="spellEnd"/>
      <w:r w:rsidRPr="008F5F04">
        <w:t xml:space="preserve"> </w:t>
      </w:r>
      <w:proofErr w:type="spellStart"/>
      <w:r w:rsidRPr="008F5F04">
        <w:t>veiksmingai</w:t>
      </w:r>
      <w:proofErr w:type="spellEnd"/>
      <w:r w:rsidRPr="008F5F04">
        <w:t xml:space="preserve"> </w:t>
      </w:r>
      <w:proofErr w:type="spellStart"/>
      <w:r w:rsidRPr="008F5F04">
        <w:t>mažinti</w:t>
      </w:r>
      <w:proofErr w:type="spellEnd"/>
      <w:r w:rsidRPr="008F5F04">
        <w:t xml:space="preserve"> </w:t>
      </w:r>
      <w:proofErr w:type="spellStart"/>
      <w:r w:rsidRPr="008F5F04">
        <w:t>kraujospūdį</w:t>
      </w:r>
      <w:proofErr w:type="spellEnd"/>
      <w:r w:rsidRPr="008F5F04">
        <w:t xml:space="preserve">, </w:t>
      </w:r>
      <w:proofErr w:type="spellStart"/>
      <w:r w:rsidRPr="008F5F04">
        <w:t>kaip</w:t>
      </w:r>
      <w:proofErr w:type="spellEnd"/>
      <w:r w:rsidRPr="008F5F04">
        <w:t xml:space="preserve"> ne </w:t>
      </w:r>
      <w:proofErr w:type="spellStart"/>
      <w:r w:rsidRPr="008F5F04">
        <w:t>juodaodžiams</w:t>
      </w:r>
      <w:proofErr w:type="spellEnd"/>
      <w:r>
        <w:t xml:space="preserve"> </w:t>
      </w:r>
      <w:proofErr w:type="spellStart"/>
      <w:r>
        <w:t>pacientams</w:t>
      </w:r>
      <w:proofErr w:type="spellEnd"/>
      <w:r w:rsidRPr="008F5F04">
        <w:t>.</w:t>
      </w:r>
    </w:p>
    <w:p w14:paraId="6D0F3E26" w14:textId="77777777" w:rsidR="00B942FA" w:rsidRPr="008F5F04" w:rsidRDefault="00B942FA" w:rsidP="00B942FA"/>
    <w:p w14:paraId="7CD02EF0" w14:textId="77777777" w:rsidR="00B942FA" w:rsidRPr="008F5F04" w:rsidRDefault="00B942FA" w:rsidP="00B942FA">
      <w:pPr>
        <w:rPr>
          <w:u w:val="single"/>
        </w:rPr>
      </w:pPr>
      <w:proofErr w:type="spellStart"/>
      <w:r w:rsidRPr="008F5F04">
        <w:rPr>
          <w:u w:val="single"/>
        </w:rPr>
        <w:t>Angio</w:t>
      </w:r>
      <w:r>
        <w:rPr>
          <w:u w:val="single"/>
        </w:rPr>
        <w:t>neurozinė</w:t>
      </w:r>
      <w:proofErr w:type="spellEnd"/>
      <w:r>
        <w:rPr>
          <w:u w:val="single"/>
        </w:rPr>
        <w:t xml:space="preserve"> </w:t>
      </w:r>
      <w:proofErr w:type="spellStart"/>
      <w:r w:rsidRPr="008F5F04">
        <w:rPr>
          <w:u w:val="single"/>
        </w:rPr>
        <w:t>edema</w:t>
      </w:r>
      <w:proofErr w:type="spellEnd"/>
    </w:p>
    <w:p w14:paraId="59A5B196" w14:textId="77777777" w:rsidR="00B942FA" w:rsidRPr="008F5F04" w:rsidRDefault="00B942FA" w:rsidP="00B942FA">
      <w:r w:rsidRPr="008F5F04">
        <w:t xml:space="preserve">Gauta </w:t>
      </w:r>
      <w:proofErr w:type="spellStart"/>
      <w:r w:rsidRPr="008F5F04">
        <w:t>pranešimų</w:t>
      </w:r>
      <w:proofErr w:type="spellEnd"/>
      <w:r w:rsidRPr="008F5F04">
        <w:t xml:space="preserve"> </w:t>
      </w:r>
      <w:proofErr w:type="spellStart"/>
      <w:r w:rsidRPr="008F5F04">
        <w:t>apie</w:t>
      </w:r>
      <w:proofErr w:type="spellEnd"/>
      <w:r w:rsidRPr="008F5F04">
        <w:t xml:space="preserve"> AKF </w:t>
      </w:r>
      <w:proofErr w:type="spellStart"/>
      <w:r w:rsidRPr="008F5F04">
        <w:t>inhibitoriais</w:t>
      </w:r>
      <w:proofErr w:type="spellEnd"/>
      <w:r w:rsidRPr="008F5F04">
        <w:t xml:space="preserve">, </w:t>
      </w:r>
      <w:proofErr w:type="spellStart"/>
      <w:r w:rsidRPr="008F5F04">
        <w:t>įskaitant</w:t>
      </w:r>
      <w:proofErr w:type="spellEnd"/>
      <w:r w:rsidRPr="008F5F04">
        <w:t xml:space="preserve"> PRESTERAM, </w:t>
      </w:r>
      <w:proofErr w:type="spellStart"/>
      <w:r w:rsidRPr="008F5F04">
        <w:t>gydomiems</w:t>
      </w:r>
      <w:proofErr w:type="spellEnd"/>
      <w:r w:rsidRPr="008F5F04">
        <w:t xml:space="preserve"> </w:t>
      </w:r>
      <w:proofErr w:type="spellStart"/>
      <w:r w:rsidRPr="008F5F04">
        <w:t>pacientams</w:t>
      </w:r>
      <w:proofErr w:type="spellEnd"/>
      <w:r w:rsidRPr="008F5F04">
        <w:t xml:space="preserve"> </w:t>
      </w:r>
      <w:proofErr w:type="spellStart"/>
      <w:r w:rsidRPr="008F5F04">
        <w:t>pasireiškusią</w:t>
      </w:r>
      <w:proofErr w:type="spellEnd"/>
      <w:r w:rsidRPr="008F5F04">
        <w:t xml:space="preserve"> </w:t>
      </w:r>
      <w:proofErr w:type="spellStart"/>
      <w:r w:rsidRPr="008F5F04">
        <w:t>angio</w:t>
      </w:r>
      <w:r>
        <w:t>neurozinę</w:t>
      </w:r>
      <w:proofErr w:type="spellEnd"/>
      <w:r>
        <w:t xml:space="preserve"> </w:t>
      </w:r>
      <w:proofErr w:type="spellStart"/>
      <w:r w:rsidRPr="008F5F04">
        <w:t>edemą</w:t>
      </w:r>
      <w:proofErr w:type="spellEnd"/>
      <w:r w:rsidRPr="008F5F04">
        <w:t xml:space="preserve"> (</w:t>
      </w:r>
      <w:proofErr w:type="spellStart"/>
      <w:r w:rsidRPr="008F5F04">
        <w:t>sunkią</w:t>
      </w:r>
      <w:proofErr w:type="spellEnd"/>
      <w:r w:rsidRPr="008F5F04">
        <w:t xml:space="preserve"> </w:t>
      </w:r>
      <w:proofErr w:type="spellStart"/>
      <w:r w:rsidRPr="008F5F04">
        <w:t>alerginę</w:t>
      </w:r>
      <w:proofErr w:type="spellEnd"/>
      <w:r w:rsidRPr="008F5F04">
        <w:t xml:space="preserve"> </w:t>
      </w:r>
      <w:proofErr w:type="spellStart"/>
      <w:r w:rsidRPr="008F5F04">
        <w:t>reakciją</w:t>
      </w:r>
      <w:proofErr w:type="spellEnd"/>
      <w:r w:rsidRPr="008F5F04">
        <w:t xml:space="preserve">, </w:t>
      </w:r>
      <w:proofErr w:type="spellStart"/>
      <w:r w:rsidRPr="008F5F04">
        <w:t>pasireiškiančią</w:t>
      </w:r>
      <w:proofErr w:type="spellEnd"/>
      <w:r w:rsidRPr="008F5F04">
        <w:t xml:space="preserve"> </w:t>
      </w:r>
      <w:proofErr w:type="spellStart"/>
      <w:r w:rsidRPr="008F5F04">
        <w:t>veido</w:t>
      </w:r>
      <w:proofErr w:type="spellEnd"/>
      <w:r w:rsidRPr="008F5F04">
        <w:t xml:space="preserve">, </w:t>
      </w:r>
      <w:proofErr w:type="spellStart"/>
      <w:r w:rsidRPr="008F5F04">
        <w:t>lūpų</w:t>
      </w:r>
      <w:proofErr w:type="spellEnd"/>
      <w:r w:rsidRPr="008F5F04">
        <w:t xml:space="preserve">, </w:t>
      </w:r>
      <w:proofErr w:type="spellStart"/>
      <w:r w:rsidRPr="008F5F04">
        <w:t>liežuvio</w:t>
      </w:r>
      <w:proofErr w:type="spellEnd"/>
      <w:r w:rsidRPr="008F5F04">
        <w:t xml:space="preserve"> </w:t>
      </w:r>
      <w:proofErr w:type="spellStart"/>
      <w:r w:rsidRPr="008F5F04">
        <w:t>ar</w:t>
      </w:r>
      <w:proofErr w:type="spellEnd"/>
      <w:r w:rsidRPr="008F5F04">
        <w:t xml:space="preserve"> </w:t>
      </w:r>
      <w:proofErr w:type="spellStart"/>
      <w:r w:rsidRPr="008F5F04">
        <w:lastRenderedPageBreak/>
        <w:t>gerklės</w:t>
      </w:r>
      <w:proofErr w:type="spellEnd"/>
      <w:r w:rsidRPr="008F5F04">
        <w:t xml:space="preserve"> </w:t>
      </w:r>
      <w:proofErr w:type="spellStart"/>
      <w:r w:rsidRPr="008F5F04">
        <w:t>patinimu</w:t>
      </w:r>
      <w:proofErr w:type="spellEnd"/>
      <w:r w:rsidRPr="008F5F04">
        <w:t xml:space="preserve">, </w:t>
      </w:r>
      <w:proofErr w:type="spellStart"/>
      <w:r w:rsidRPr="008F5F04">
        <w:t>apsunkinančiu</w:t>
      </w:r>
      <w:proofErr w:type="spellEnd"/>
      <w:r w:rsidRPr="008F5F04">
        <w:t xml:space="preserve"> </w:t>
      </w:r>
      <w:proofErr w:type="spellStart"/>
      <w:r w:rsidRPr="008F5F04">
        <w:t>rijimą</w:t>
      </w:r>
      <w:proofErr w:type="spellEnd"/>
      <w:r w:rsidRPr="008F5F04">
        <w:t xml:space="preserve"> </w:t>
      </w:r>
      <w:proofErr w:type="spellStart"/>
      <w:r w:rsidRPr="008F5F04">
        <w:t>ar</w:t>
      </w:r>
      <w:proofErr w:type="spellEnd"/>
      <w:r w:rsidRPr="008F5F04">
        <w:t xml:space="preserve"> </w:t>
      </w:r>
      <w:proofErr w:type="spellStart"/>
      <w:r w:rsidRPr="008F5F04">
        <w:t>kvėpavimą</w:t>
      </w:r>
      <w:proofErr w:type="spellEnd"/>
      <w:r w:rsidRPr="008F5F04">
        <w:t xml:space="preserve">). </w:t>
      </w:r>
      <w:proofErr w:type="spellStart"/>
      <w:r w:rsidRPr="008F5F04">
        <w:t>Šis</w:t>
      </w:r>
      <w:proofErr w:type="spellEnd"/>
      <w:r w:rsidRPr="008F5F04">
        <w:t xml:space="preserve"> </w:t>
      </w:r>
      <w:proofErr w:type="spellStart"/>
      <w:r w:rsidRPr="008F5F04">
        <w:t>reiškinys</w:t>
      </w:r>
      <w:proofErr w:type="spellEnd"/>
      <w:r w:rsidRPr="008F5F04">
        <w:t xml:space="preserve"> </w:t>
      </w:r>
      <w:proofErr w:type="spellStart"/>
      <w:r w:rsidRPr="008F5F04">
        <w:t>gali</w:t>
      </w:r>
      <w:proofErr w:type="spellEnd"/>
      <w:r w:rsidRPr="008F5F04">
        <w:t xml:space="preserve"> </w:t>
      </w:r>
      <w:proofErr w:type="spellStart"/>
      <w:r w:rsidRPr="008F5F04">
        <w:t>pasireikšti</w:t>
      </w:r>
      <w:proofErr w:type="spellEnd"/>
      <w:r w:rsidRPr="008F5F04">
        <w:t xml:space="preserve"> bet </w:t>
      </w:r>
      <w:proofErr w:type="spellStart"/>
      <w:r w:rsidRPr="008F5F04">
        <w:t>kuriuo</w:t>
      </w:r>
      <w:proofErr w:type="spellEnd"/>
      <w:r w:rsidRPr="008F5F04">
        <w:t xml:space="preserve"> </w:t>
      </w:r>
      <w:proofErr w:type="spellStart"/>
      <w:r w:rsidRPr="008F5F04">
        <w:t>gydymo</w:t>
      </w:r>
      <w:proofErr w:type="spellEnd"/>
      <w:r w:rsidRPr="008F5F04">
        <w:t xml:space="preserve"> </w:t>
      </w:r>
      <w:proofErr w:type="spellStart"/>
      <w:r w:rsidRPr="008F5F04">
        <w:t>laikotarpiu</w:t>
      </w:r>
      <w:proofErr w:type="spellEnd"/>
      <w:r w:rsidRPr="008F5F04">
        <w:t xml:space="preserve">. </w:t>
      </w:r>
      <w:proofErr w:type="spellStart"/>
      <w:r w:rsidRPr="008F5F04">
        <w:t>Pasireiškus</w:t>
      </w:r>
      <w:proofErr w:type="spellEnd"/>
      <w:r w:rsidRPr="008F5F04">
        <w:t xml:space="preserve"> </w:t>
      </w:r>
      <w:proofErr w:type="spellStart"/>
      <w:r w:rsidRPr="008F5F04">
        <w:t>tokiems</w:t>
      </w:r>
      <w:proofErr w:type="spellEnd"/>
      <w:r w:rsidRPr="008F5F04">
        <w:t xml:space="preserve"> </w:t>
      </w:r>
      <w:proofErr w:type="spellStart"/>
      <w:r w:rsidRPr="008F5F04">
        <w:t>simptomams</w:t>
      </w:r>
      <w:proofErr w:type="spellEnd"/>
      <w:r w:rsidRPr="008F5F04">
        <w:t xml:space="preserve">, </w:t>
      </w:r>
      <w:proofErr w:type="spellStart"/>
      <w:r w:rsidRPr="008F5F04">
        <w:t>reikia</w:t>
      </w:r>
      <w:proofErr w:type="spellEnd"/>
      <w:r w:rsidRPr="008F5F04">
        <w:t xml:space="preserve"> </w:t>
      </w:r>
      <w:proofErr w:type="spellStart"/>
      <w:r w:rsidRPr="008F5F04">
        <w:t>nutraukti</w:t>
      </w:r>
      <w:proofErr w:type="spellEnd"/>
      <w:r w:rsidRPr="008F5F04">
        <w:t xml:space="preserve"> PRESTERAM </w:t>
      </w:r>
      <w:proofErr w:type="spellStart"/>
      <w:r w:rsidRPr="008F5F04">
        <w:t>vartojimą</w:t>
      </w:r>
      <w:proofErr w:type="spellEnd"/>
      <w:r w:rsidRPr="008F5F04">
        <w:t xml:space="preserve"> </w:t>
      </w:r>
      <w:proofErr w:type="spellStart"/>
      <w:r w:rsidRPr="008F5F04">
        <w:t>ir</w:t>
      </w:r>
      <w:proofErr w:type="spellEnd"/>
      <w:r w:rsidRPr="008F5F04">
        <w:t xml:space="preserve"> </w:t>
      </w:r>
      <w:proofErr w:type="spellStart"/>
      <w:r w:rsidRPr="008F5F04">
        <w:t>nedelsiant</w:t>
      </w:r>
      <w:proofErr w:type="spellEnd"/>
      <w:r w:rsidRPr="008F5F04">
        <w:t xml:space="preserve"> </w:t>
      </w:r>
      <w:proofErr w:type="spellStart"/>
      <w:r w:rsidRPr="008F5F04">
        <w:t>kreiptis</w:t>
      </w:r>
      <w:proofErr w:type="spellEnd"/>
      <w:r w:rsidRPr="008F5F04">
        <w:t xml:space="preserve"> į </w:t>
      </w:r>
      <w:proofErr w:type="spellStart"/>
      <w:r w:rsidRPr="008F5F04">
        <w:t>gydytoją</w:t>
      </w:r>
      <w:proofErr w:type="spellEnd"/>
      <w:r w:rsidRPr="008F5F04">
        <w:t xml:space="preserve">. Taip pat </w:t>
      </w:r>
      <w:proofErr w:type="spellStart"/>
      <w:r w:rsidRPr="008F5F04">
        <w:t>žr</w:t>
      </w:r>
      <w:proofErr w:type="spellEnd"/>
      <w:r w:rsidRPr="008F5F04">
        <w:t xml:space="preserve">. 4 </w:t>
      </w:r>
      <w:proofErr w:type="spellStart"/>
      <w:r w:rsidRPr="008F5F04">
        <w:t>skyrių</w:t>
      </w:r>
      <w:proofErr w:type="spellEnd"/>
      <w:r w:rsidRPr="008F5F04">
        <w:t>.</w:t>
      </w:r>
    </w:p>
    <w:p w14:paraId="449A9FD5" w14:textId="77777777" w:rsidR="00B942FA" w:rsidRPr="008F5F04" w:rsidRDefault="00B942FA" w:rsidP="00B942FA"/>
    <w:p w14:paraId="7AF28E22" w14:textId="77777777" w:rsidR="00B942FA" w:rsidRPr="008F5F04" w:rsidRDefault="00B942FA" w:rsidP="00B942FA">
      <w:proofErr w:type="spellStart"/>
      <w:r w:rsidRPr="008F5F04">
        <w:t>Jeigu</w:t>
      </w:r>
      <w:proofErr w:type="spellEnd"/>
      <w:r w:rsidRPr="008F5F04">
        <w:t xml:space="preserve"> </w:t>
      </w:r>
      <w:proofErr w:type="spellStart"/>
      <w:r w:rsidRPr="008F5F04">
        <w:t>manote</w:t>
      </w:r>
      <w:proofErr w:type="spellEnd"/>
      <w:r w:rsidRPr="008F5F04">
        <w:t xml:space="preserve">, </w:t>
      </w:r>
      <w:proofErr w:type="spellStart"/>
      <w:r w:rsidRPr="008F5F04">
        <w:t>kad</w:t>
      </w:r>
      <w:proofErr w:type="spellEnd"/>
      <w:r w:rsidRPr="008F5F04">
        <w:t xml:space="preserve"> </w:t>
      </w:r>
      <w:proofErr w:type="spellStart"/>
      <w:r w:rsidRPr="008F5F04">
        <w:t>esate</w:t>
      </w:r>
      <w:proofErr w:type="spellEnd"/>
      <w:r w:rsidRPr="008F5F04">
        <w:t xml:space="preserve"> (</w:t>
      </w:r>
      <w:proofErr w:type="spellStart"/>
      <w:r w:rsidRPr="008F5F04">
        <w:t>arba</w:t>
      </w:r>
      <w:proofErr w:type="spellEnd"/>
      <w:r w:rsidRPr="008F5F04">
        <w:t xml:space="preserve"> </w:t>
      </w:r>
      <w:proofErr w:type="spellStart"/>
      <w:r w:rsidRPr="008F5F04">
        <w:t>galite</w:t>
      </w:r>
      <w:proofErr w:type="spellEnd"/>
      <w:r w:rsidRPr="008F5F04">
        <w:t xml:space="preserve"> </w:t>
      </w:r>
      <w:proofErr w:type="spellStart"/>
      <w:r w:rsidRPr="008F5F04">
        <w:t>tapti</w:t>
      </w:r>
      <w:proofErr w:type="spellEnd"/>
      <w:r w:rsidRPr="008F5F04">
        <w:t xml:space="preserve">) </w:t>
      </w:r>
      <w:proofErr w:type="spellStart"/>
      <w:r w:rsidRPr="008F5F04">
        <w:t>nėščia</w:t>
      </w:r>
      <w:proofErr w:type="spellEnd"/>
      <w:r w:rsidRPr="008F5F04">
        <w:t xml:space="preserve">, </w:t>
      </w:r>
      <w:proofErr w:type="spellStart"/>
      <w:r w:rsidRPr="008F5F04">
        <w:t>turite</w:t>
      </w:r>
      <w:proofErr w:type="spellEnd"/>
      <w:r w:rsidRPr="008F5F04">
        <w:t xml:space="preserve"> </w:t>
      </w:r>
      <w:proofErr w:type="spellStart"/>
      <w:r w:rsidRPr="008F5F04">
        <w:t>apie</w:t>
      </w:r>
      <w:proofErr w:type="spellEnd"/>
      <w:r w:rsidRPr="008F5F04">
        <w:t xml:space="preserve"> tai </w:t>
      </w:r>
      <w:proofErr w:type="spellStart"/>
      <w:r w:rsidRPr="008F5F04">
        <w:t>pasakyti</w:t>
      </w:r>
      <w:proofErr w:type="spellEnd"/>
      <w:r w:rsidRPr="008F5F04">
        <w:t xml:space="preserve"> </w:t>
      </w:r>
      <w:proofErr w:type="spellStart"/>
      <w:r w:rsidRPr="008F5F04">
        <w:t>savo</w:t>
      </w:r>
      <w:proofErr w:type="spellEnd"/>
      <w:r w:rsidRPr="008F5F04">
        <w:t xml:space="preserve"> </w:t>
      </w:r>
      <w:proofErr w:type="spellStart"/>
      <w:r w:rsidRPr="008F5F04">
        <w:t>gydytojui</w:t>
      </w:r>
      <w:proofErr w:type="spellEnd"/>
      <w:r w:rsidRPr="008F5F04">
        <w:t xml:space="preserve">. </w:t>
      </w:r>
      <w:proofErr w:type="spellStart"/>
      <w:r w:rsidRPr="008F5F04">
        <w:t>Ankstyvuoju</w:t>
      </w:r>
      <w:proofErr w:type="spellEnd"/>
      <w:r w:rsidRPr="008F5F04">
        <w:t xml:space="preserve"> </w:t>
      </w:r>
      <w:proofErr w:type="spellStart"/>
      <w:r w:rsidRPr="008F5F04">
        <w:t>nėštumo</w:t>
      </w:r>
      <w:proofErr w:type="spellEnd"/>
      <w:r w:rsidRPr="008F5F04">
        <w:t xml:space="preserve"> </w:t>
      </w:r>
      <w:proofErr w:type="spellStart"/>
      <w:r w:rsidRPr="008F5F04">
        <w:t>laikotarpiu</w:t>
      </w:r>
      <w:proofErr w:type="spellEnd"/>
      <w:r w:rsidRPr="008F5F04">
        <w:t xml:space="preserve"> PRESTERAM </w:t>
      </w:r>
      <w:proofErr w:type="spellStart"/>
      <w:r w:rsidRPr="008F5F04">
        <w:t>vartoti</w:t>
      </w:r>
      <w:proofErr w:type="spellEnd"/>
      <w:r w:rsidRPr="008F5F04">
        <w:t xml:space="preserve"> </w:t>
      </w:r>
      <w:proofErr w:type="spellStart"/>
      <w:r w:rsidRPr="008F5F04">
        <w:t>nerekomenduojama</w:t>
      </w:r>
      <w:proofErr w:type="spellEnd"/>
      <w:r w:rsidRPr="008F5F04">
        <w:t xml:space="preserve">. Jei </w:t>
      </w:r>
      <w:proofErr w:type="spellStart"/>
      <w:r w:rsidRPr="008F5F04">
        <w:t>esate</w:t>
      </w:r>
      <w:proofErr w:type="spellEnd"/>
      <w:r w:rsidRPr="008F5F04">
        <w:t xml:space="preserve"> </w:t>
      </w:r>
      <w:proofErr w:type="spellStart"/>
      <w:r w:rsidRPr="008F5F04">
        <w:t>daugiau</w:t>
      </w:r>
      <w:proofErr w:type="spellEnd"/>
      <w:r w:rsidRPr="008F5F04">
        <w:t xml:space="preserve"> </w:t>
      </w:r>
      <w:proofErr w:type="spellStart"/>
      <w:r w:rsidRPr="008F5F04">
        <w:t>nei</w:t>
      </w:r>
      <w:proofErr w:type="spellEnd"/>
      <w:r w:rsidRPr="008F5F04">
        <w:t xml:space="preserve"> 3 </w:t>
      </w:r>
      <w:proofErr w:type="spellStart"/>
      <w:r w:rsidRPr="008F5F04">
        <w:t>mėnesius</w:t>
      </w:r>
      <w:proofErr w:type="spellEnd"/>
      <w:r w:rsidRPr="008F5F04">
        <w:t xml:space="preserve"> </w:t>
      </w:r>
      <w:proofErr w:type="spellStart"/>
      <w:r w:rsidRPr="008F5F04">
        <w:t>nėščia</w:t>
      </w:r>
      <w:proofErr w:type="spellEnd"/>
      <w:r w:rsidRPr="008F5F04">
        <w:t xml:space="preserve">, </w:t>
      </w:r>
      <w:proofErr w:type="spellStart"/>
      <w:r w:rsidRPr="008F5F04">
        <w:t>vaisto</w:t>
      </w:r>
      <w:proofErr w:type="spellEnd"/>
      <w:r w:rsidRPr="008F5F04">
        <w:t xml:space="preserve"> </w:t>
      </w:r>
      <w:proofErr w:type="spellStart"/>
      <w:r w:rsidRPr="008F5F04">
        <w:t>vartoti</w:t>
      </w:r>
      <w:proofErr w:type="spellEnd"/>
      <w:r w:rsidRPr="008F5F04">
        <w:t xml:space="preserve"> </w:t>
      </w:r>
      <w:proofErr w:type="spellStart"/>
      <w:r w:rsidRPr="008F5F04">
        <w:t>negalima</w:t>
      </w:r>
      <w:proofErr w:type="spellEnd"/>
      <w:r w:rsidRPr="008F5F04">
        <w:t xml:space="preserve">, </w:t>
      </w:r>
      <w:proofErr w:type="spellStart"/>
      <w:r w:rsidRPr="008F5F04">
        <w:t>nes</w:t>
      </w:r>
      <w:proofErr w:type="spellEnd"/>
      <w:r w:rsidRPr="008F5F04">
        <w:t xml:space="preserve"> </w:t>
      </w:r>
      <w:proofErr w:type="spellStart"/>
      <w:r w:rsidRPr="008F5F04">
        <w:t>vartojamas</w:t>
      </w:r>
      <w:proofErr w:type="spellEnd"/>
      <w:r w:rsidRPr="008F5F04">
        <w:t xml:space="preserve"> </w:t>
      </w:r>
      <w:proofErr w:type="spellStart"/>
      <w:r w:rsidRPr="008F5F04">
        <w:t>šiuo</w:t>
      </w:r>
      <w:proofErr w:type="spellEnd"/>
      <w:r w:rsidRPr="008F5F04">
        <w:t xml:space="preserve"> </w:t>
      </w:r>
      <w:proofErr w:type="spellStart"/>
      <w:r w:rsidRPr="008F5F04">
        <w:t>periodu</w:t>
      </w:r>
      <w:proofErr w:type="spellEnd"/>
      <w:r w:rsidRPr="008F5F04">
        <w:t xml:space="preserve"> </w:t>
      </w:r>
      <w:proofErr w:type="spellStart"/>
      <w:r w:rsidRPr="008F5F04">
        <w:t>vaistas</w:t>
      </w:r>
      <w:proofErr w:type="spellEnd"/>
      <w:r w:rsidRPr="008F5F04">
        <w:t xml:space="preserve"> </w:t>
      </w:r>
      <w:proofErr w:type="spellStart"/>
      <w:r w:rsidRPr="008F5F04">
        <w:t>gali</w:t>
      </w:r>
      <w:proofErr w:type="spellEnd"/>
      <w:r w:rsidRPr="008F5F04">
        <w:t xml:space="preserve"> </w:t>
      </w:r>
      <w:proofErr w:type="spellStart"/>
      <w:r w:rsidRPr="008F5F04">
        <w:t>padaryti</w:t>
      </w:r>
      <w:proofErr w:type="spellEnd"/>
      <w:r w:rsidRPr="008F5F04">
        <w:t xml:space="preserve"> </w:t>
      </w:r>
      <w:proofErr w:type="spellStart"/>
      <w:r w:rsidRPr="008F5F04">
        <w:t>didžiulės</w:t>
      </w:r>
      <w:proofErr w:type="spellEnd"/>
      <w:r w:rsidRPr="008F5F04">
        <w:t xml:space="preserve"> </w:t>
      </w:r>
      <w:proofErr w:type="spellStart"/>
      <w:r w:rsidRPr="008F5F04">
        <w:t>žalos</w:t>
      </w:r>
      <w:proofErr w:type="spellEnd"/>
      <w:r w:rsidRPr="008F5F04">
        <w:t xml:space="preserve"> </w:t>
      </w:r>
      <w:proofErr w:type="spellStart"/>
      <w:r w:rsidRPr="008F5F04">
        <w:t>Jūsų</w:t>
      </w:r>
      <w:proofErr w:type="spellEnd"/>
      <w:r w:rsidRPr="008F5F04">
        <w:t xml:space="preserve"> </w:t>
      </w:r>
      <w:proofErr w:type="spellStart"/>
      <w:r w:rsidRPr="008F5F04">
        <w:t>kūdikiui</w:t>
      </w:r>
      <w:proofErr w:type="spellEnd"/>
      <w:r w:rsidRPr="008F5F04">
        <w:t xml:space="preserve">, </w:t>
      </w:r>
      <w:proofErr w:type="spellStart"/>
      <w:r w:rsidRPr="008F5F04">
        <w:t>žr</w:t>
      </w:r>
      <w:proofErr w:type="spellEnd"/>
      <w:r w:rsidRPr="008F5F04">
        <w:t xml:space="preserve">. </w:t>
      </w:r>
      <w:proofErr w:type="spellStart"/>
      <w:r w:rsidRPr="008F5F04">
        <w:t>skyrių</w:t>
      </w:r>
      <w:proofErr w:type="spellEnd"/>
      <w:r w:rsidRPr="008F5F04">
        <w:t xml:space="preserve"> „</w:t>
      </w:r>
      <w:proofErr w:type="spellStart"/>
      <w:proofErr w:type="gramStart"/>
      <w:r w:rsidRPr="008F5F04">
        <w:t>Nėštumas</w:t>
      </w:r>
      <w:proofErr w:type="spellEnd"/>
      <w:r w:rsidRPr="008F5F04">
        <w:t>“</w:t>
      </w:r>
      <w:proofErr w:type="gramEnd"/>
      <w:r w:rsidRPr="008F5F04">
        <w:t>.</w:t>
      </w:r>
    </w:p>
    <w:p w14:paraId="4643B3CC" w14:textId="77777777" w:rsidR="00B942FA" w:rsidRPr="008F5F04" w:rsidRDefault="00B942FA" w:rsidP="00B942FA"/>
    <w:p w14:paraId="2E558648" w14:textId="77777777" w:rsidR="00B942FA" w:rsidRPr="008F5F04" w:rsidRDefault="00B942FA" w:rsidP="00B942FA">
      <w:proofErr w:type="spellStart"/>
      <w:r w:rsidRPr="008F5F04">
        <w:t>Jeigu</w:t>
      </w:r>
      <w:proofErr w:type="spellEnd"/>
      <w:r w:rsidRPr="008F5F04">
        <w:t xml:space="preserve"> </w:t>
      </w:r>
      <w:proofErr w:type="spellStart"/>
      <w:r w:rsidRPr="008F5F04">
        <w:t>vartojate</w:t>
      </w:r>
      <w:proofErr w:type="spellEnd"/>
      <w:r w:rsidRPr="008F5F04">
        <w:t xml:space="preserve"> PRESTERAM, </w:t>
      </w:r>
      <w:proofErr w:type="spellStart"/>
      <w:r w:rsidRPr="008F5F04">
        <w:t>apie</w:t>
      </w:r>
      <w:proofErr w:type="spellEnd"/>
      <w:r w:rsidRPr="008F5F04">
        <w:t xml:space="preserve"> tai </w:t>
      </w:r>
      <w:proofErr w:type="spellStart"/>
      <w:r w:rsidRPr="008F5F04">
        <w:t>turėtumėte</w:t>
      </w:r>
      <w:proofErr w:type="spellEnd"/>
      <w:r w:rsidRPr="008F5F04">
        <w:t xml:space="preserve"> </w:t>
      </w:r>
      <w:proofErr w:type="spellStart"/>
      <w:r w:rsidRPr="008F5F04">
        <w:t>pasakyti</w:t>
      </w:r>
      <w:proofErr w:type="spellEnd"/>
      <w:r w:rsidRPr="008F5F04">
        <w:t xml:space="preserve"> </w:t>
      </w:r>
      <w:proofErr w:type="spellStart"/>
      <w:r w:rsidRPr="008F5F04">
        <w:t>gydytojui</w:t>
      </w:r>
      <w:proofErr w:type="spellEnd"/>
      <w:r w:rsidRPr="008F5F04">
        <w:t xml:space="preserve"> </w:t>
      </w:r>
      <w:proofErr w:type="spellStart"/>
      <w:r w:rsidRPr="008F5F04">
        <w:t>arba</w:t>
      </w:r>
      <w:proofErr w:type="spellEnd"/>
      <w:r w:rsidRPr="008F5F04">
        <w:t xml:space="preserve"> </w:t>
      </w:r>
      <w:proofErr w:type="spellStart"/>
      <w:r w:rsidRPr="008F5F04">
        <w:t>medicinos</w:t>
      </w:r>
      <w:proofErr w:type="spellEnd"/>
      <w:r w:rsidRPr="008F5F04">
        <w:t xml:space="preserve"> </w:t>
      </w:r>
      <w:proofErr w:type="spellStart"/>
      <w:r w:rsidRPr="008F5F04">
        <w:t>personalui</w:t>
      </w:r>
      <w:proofErr w:type="spellEnd"/>
      <w:r w:rsidRPr="008F5F04">
        <w:t xml:space="preserve"> </w:t>
      </w:r>
      <w:proofErr w:type="spellStart"/>
      <w:r w:rsidRPr="008F5F04">
        <w:t>šiais</w:t>
      </w:r>
      <w:proofErr w:type="spellEnd"/>
      <w:r w:rsidRPr="008F5F04">
        <w:t xml:space="preserve"> </w:t>
      </w:r>
      <w:proofErr w:type="spellStart"/>
      <w:r w:rsidRPr="008F5F04">
        <w:t>atvejais</w:t>
      </w:r>
      <w:proofErr w:type="spellEnd"/>
      <w:r w:rsidRPr="008F5F04">
        <w:t>:</w:t>
      </w:r>
    </w:p>
    <w:p w14:paraId="220D4496" w14:textId="77777777" w:rsidR="00B942FA" w:rsidRPr="008F5F04" w:rsidRDefault="00B942FA" w:rsidP="00B942FA">
      <w:pPr>
        <w:numPr>
          <w:ilvl w:val="0"/>
          <w:numId w:val="1"/>
        </w:numPr>
        <w:tabs>
          <w:tab w:val="clear" w:pos="567"/>
        </w:tabs>
        <w:spacing w:line="259" w:lineRule="auto"/>
        <w:ind w:left="567" w:hanging="567"/>
      </w:pPr>
      <w:r w:rsidRPr="008F5F04">
        <w:t xml:space="preserve">Jums </w:t>
      </w:r>
      <w:proofErr w:type="spellStart"/>
      <w:r w:rsidRPr="008F5F04">
        <w:t>ruošiamasi</w:t>
      </w:r>
      <w:proofErr w:type="spellEnd"/>
      <w:r w:rsidRPr="008F5F04">
        <w:t xml:space="preserve"> </w:t>
      </w:r>
      <w:proofErr w:type="spellStart"/>
      <w:r w:rsidRPr="008F5F04">
        <w:t>atlikti</w:t>
      </w:r>
      <w:proofErr w:type="spellEnd"/>
      <w:r w:rsidRPr="008F5F04">
        <w:t xml:space="preserve"> </w:t>
      </w:r>
      <w:proofErr w:type="spellStart"/>
      <w:r w:rsidRPr="008F5F04">
        <w:t>bendrąją</w:t>
      </w:r>
      <w:proofErr w:type="spellEnd"/>
      <w:r w:rsidRPr="008F5F04">
        <w:t xml:space="preserve"> </w:t>
      </w:r>
      <w:proofErr w:type="spellStart"/>
      <w:r w:rsidRPr="008F5F04">
        <w:t>nejautrą</w:t>
      </w:r>
      <w:proofErr w:type="spellEnd"/>
      <w:r w:rsidRPr="008F5F04">
        <w:t xml:space="preserve"> </w:t>
      </w:r>
      <w:proofErr w:type="spellStart"/>
      <w:r w:rsidRPr="008F5F04">
        <w:t>ir</w:t>
      </w:r>
      <w:proofErr w:type="spellEnd"/>
      <w:r w:rsidRPr="008F5F04">
        <w:t xml:space="preserve"> (</w:t>
      </w:r>
      <w:proofErr w:type="spellStart"/>
      <w:r w:rsidRPr="008F5F04">
        <w:t>arba</w:t>
      </w:r>
      <w:proofErr w:type="spellEnd"/>
      <w:r w:rsidRPr="008F5F04">
        <w:t xml:space="preserve">) </w:t>
      </w:r>
      <w:proofErr w:type="spellStart"/>
      <w:r w:rsidRPr="008F5F04">
        <w:t>di</w:t>
      </w:r>
      <w:r>
        <w:t>džiąją</w:t>
      </w:r>
      <w:proofErr w:type="spellEnd"/>
      <w:r w:rsidRPr="008F5F04">
        <w:t xml:space="preserve"> </w:t>
      </w:r>
      <w:proofErr w:type="spellStart"/>
      <w:proofErr w:type="gramStart"/>
      <w:r w:rsidRPr="008F5F04">
        <w:t>operaciją</w:t>
      </w:r>
      <w:proofErr w:type="spellEnd"/>
      <w:r w:rsidRPr="008F5F04">
        <w:t>;</w:t>
      </w:r>
      <w:proofErr w:type="gramEnd"/>
    </w:p>
    <w:p w14:paraId="720CEC75" w14:textId="77777777" w:rsidR="00B942FA" w:rsidRPr="008F5F04" w:rsidRDefault="00B942FA" w:rsidP="00B942FA">
      <w:pPr>
        <w:numPr>
          <w:ilvl w:val="0"/>
          <w:numId w:val="1"/>
        </w:numPr>
        <w:tabs>
          <w:tab w:val="clear" w:pos="567"/>
        </w:tabs>
        <w:spacing w:line="259" w:lineRule="auto"/>
        <w:ind w:left="567" w:hanging="567"/>
      </w:pPr>
      <w:proofErr w:type="spellStart"/>
      <w:r w:rsidRPr="008F5F04">
        <w:t>Jūs</w:t>
      </w:r>
      <w:proofErr w:type="spellEnd"/>
      <w:r w:rsidRPr="008F5F04">
        <w:t xml:space="preserve"> </w:t>
      </w:r>
      <w:proofErr w:type="spellStart"/>
      <w:r w:rsidRPr="008F5F04">
        <w:t>neseniai</w:t>
      </w:r>
      <w:proofErr w:type="spellEnd"/>
      <w:r w:rsidRPr="008F5F04">
        <w:t xml:space="preserve"> </w:t>
      </w:r>
      <w:proofErr w:type="spellStart"/>
      <w:r w:rsidRPr="008F5F04">
        <w:t>viduriavote</w:t>
      </w:r>
      <w:proofErr w:type="spellEnd"/>
      <w:r w:rsidRPr="008F5F04">
        <w:t xml:space="preserve"> </w:t>
      </w:r>
      <w:proofErr w:type="spellStart"/>
      <w:r w:rsidRPr="008F5F04">
        <w:t>ar</w:t>
      </w:r>
      <w:proofErr w:type="spellEnd"/>
      <w:r w:rsidRPr="008F5F04">
        <w:t xml:space="preserve"> </w:t>
      </w:r>
      <w:proofErr w:type="spellStart"/>
      <w:proofErr w:type="gramStart"/>
      <w:r w:rsidRPr="008F5F04">
        <w:t>vėmėte</w:t>
      </w:r>
      <w:proofErr w:type="spellEnd"/>
      <w:r w:rsidRPr="008F5F04">
        <w:t>;</w:t>
      </w:r>
      <w:proofErr w:type="gramEnd"/>
    </w:p>
    <w:p w14:paraId="74D826A8" w14:textId="77777777" w:rsidR="00B942FA" w:rsidRPr="008F5F04" w:rsidRDefault="00B942FA" w:rsidP="00B942FA">
      <w:pPr>
        <w:numPr>
          <w:ilvl w:val="0"/>
          <w:numId w:val="1"/>
        </w:numPr>
        <w:tabs>
          <w:tab w:val="clear" w:pos="567"/>
        </w:tabs>
        <w:spacing w:line="259" w:lineRule="auto"/>
        <w:ind w:left="567" w:hanging="567"/>
      </w:pPr>
      <w:r w:rsidRPr="008F5F04">
        <w:t xml:space="preserve">Jums </w:t>
      </w:r>
      <w:proofErr w:type="spellStart"/>
      <w:r w:rsidRPr="008F5F04">
        <w:t>ruošiamasi</w:t>
      </w:r>
      <w:proofErr w:type="spellEnd"/>
      <w:r w:rsidRPr="008F5F04">
        <w:t xml:space="preserve"> </w:t>
      </w:r>
      <w:proofErr w:type="spellStart"/>
      <w:r w:rsidRPr="008F5F04">
        <w:t>atlikti</w:t>
      </w:r>
      <w:proofErr w:type="spellEnd"/>
      <w:r w:rsidRPr="008F5F04">
        <w:t xml:space="preserve"> MTL </w:t>
      </w:r>
      <w:proofErr w:type="spellStart"/>
      <w:r w:rsidRPr="008F5F04">
        <w:t>aferezę</w:t>
      </w:r>
      <w:proofErr w:type="spellEnd"/>
      <w:r w:rsidRPr="008F5F04">
        <w:t xml:space="preserve"> (</w:t>
      </w:r>
      <w:proofErr w:type="spellStart"/>
      <w:r w:rsidRPr="008F5F04">
        <w:t>naudojant</w:t>
      </w:r>
      <w:proofErr w:type="spellEnd"/>
      <w:r w:rsidRPr="008F5F04">
        <w:t xml:space="preserve"> </w:t>
      </w:r>
      <w:proofErr w:type="spellStart"/>
      <w:r w:rsidRPr="008F5F04">
        <w:t>aparatą</w:t>
      </w:r>
      <w:proofErr w:type="spellEnd"/>
      <w:r w:rsidRPr="008F5F04">
        <w:t xml:space="preserve">, </w:t>
      </w:r>
      <w:proofErr w:type="spellStart"/>
      <w:r w:rsidRPr="008F5F04">
        <w:t>pašalinti</w:t>
      </w:r>
      <w:proofErr w:type="spellEnd"/>
      <w:r w:rsidRPr="008F5F04">
        <w:t xml:space="preserve"> </w:t>
      </w:r>
      <w:proofErr w:type="spellStart"/>
      <w:r w:rsidRPr="008F5F04">
        <w:t>cholesterolį</w:t>
      </w:r>
      <w:proofErr w:type="spellEnd"/>
      <w:r w:rsidRPr="008F5F04">
        <w:t xml:space="preserve"> </w:t>
      </w:r>
      <w:proofErr w:type="spellStart"/>
      <w:r w:rsidRPr="008F5F04">
        <w:t>iš</w:t>
      </w:r>
      <w:proofErr w:type="spellEnd"/>
      <w:r w:rsidRPr="008F5F04">
        <w:t xml:space="preserve"> </w:t>
      </w:r>
      <w:proofErr w:type="spellStart"/>
      <w:r w:rsidRPr="008F5F04">
        <w:t>Jūsų</w:t>
      </w:r>
      <w:proofErr w:type="spellEnd"/>
      <w:r w:rsidRPr="008F5F04">
        <w:t xml:space="preserve"> </w:t>
      </w:r>
      <w:proofErr w:type="spellStart"/>
      <w:r w:rsidRPr="008F5F04">
        <w:t>kraujo</w:t>
      </w:r>
      <w:proofErr w:type="spellEnd"/>
      <w:proofErr w:type="gramStart"/>
      <w:r w:rsidRPr="008F5F04">
        <w:t>);</w:t>
      </w:r>
      <w:proofErr w:type="gramEnd"/>
    </w:p>
    <w:p w14:paraId="234FF970" w14:textId="77777777" w:rsidR="00B942FA" w:rsidRPr="008F5F04" w:rsidRDefault="00B942FA" w:rsidP="00B942FA">
      <w:pPr>
        <w:numPr>
          <w:ilvl w:val="0"/>
          <w:numId w:val="1"/>
        </w:numPr>
        <w:tabs>
          <w:tab w:val="clear" w:pos="567"/>
        </w:tabs>
        <w:spacing w:line="259" w:lineRule="auto"/>
        <w:ind w:left="567" w:hanging="567"/>
      </w:pPr>
      <w:r w:rsidRPr="008F5F04">
        <w:t xml:space="preserve">Jums </w:t>
      </w:r>
      <w:proofErr w:type="spellStart"/>
      <w:r w:rsidRPr="008F5F04">
        <w:t>ruošiamasi</w:t>
      </w:r>
      <w:proofErr w:type="spellEnd"/>
      <w:r w:rsidRPr="008F5F04">
        <w:t xml:space="preserve"> </w:t>
      </w:r>
      <w:proofErr w:type="spellStart"/>
      <w:r w:rsidRPr="008F5F04">
        <w:t>atlikti</w:t>
      </w:r>
      <w:proofErr w:type="spellEnd"/>
      <w:r w:rsidRPr="008F5F04">
        <w:t xml:space="preserve"> </w:t>
      </w:r>
      <w:proofErr w:type="spellStart"/>
      <w:r w:rsidRPr="008F5F04">
        <w:t>desensibilizaciją</w:t>
      </w:r>
      <w:proofErr w:type="spellEnd"/>
      <w:r w:rsidRPr="008F5F04">
        <w:t xml:space="preserve">, </w:t>
      </w:r>
      <w:proofErr w:type="spellStart"/>
      <w:r w:rsidRPr="008F5F04">
        <w:t>kad</w:t>
      </w:r>
      <w:proofErr w:type="spellEnd"/>
      <w:r w:rsidRPr="008F5F04">
        <w:t xml:space="preserve"> </w:t>
      </w:r>
      <w:proofErr w:type="spellStart"/>
      <w:r w:rsidRPr="008F5F04">
        <w:t>susilpnėtų</w:t>
      </w:r>
      <w:proofErr w:type="spellEnd"/>
      <w:r w:rsidRPr="008F5F04">
        <w:t xml:space="preserve"> </w:t>
      </w:r>
      <w:proofErr w:type="spellStart"/>
      <w:r w:rsidRPr="008F5F04">
        <w:t>alergija</w:t>
      </w:r>
      <w:proofErr w:type="spellEnd"/>
      <w:r w:rsidRPr="008F5F04">
        <w:t xml:space="preserve"> </w:t>
      </w:r>
      <w:proofErr w:type="spellStart"/>
      <w:r w:rsidRPr="008F5F04">
        <w:t>bičių</w:t>
      </w:r>
      <w:proofErr w:type="spellEnd"/>
      <w:r w:rsidRPr="008F5F04">
        <w:t xml:space="preserve"> </w:t>
      </w:r>
      <w:proofErr w:type="spellStart"/>
      <w:r w:rsidRPr="008F5F04">
        <w:t>ar</w:t>
      </w:r>
      <w:proofErr w:type="spellEnd"/>
      <w:r w:rsidRPr="008F5F04">
        <w:t xml:space="preserve"> </w:t>
      </w:r>
      <w:proofErr w:type="spellStart"/>
      <w:r w:rsidRPr="008F5F04">
        <w:t>vapsvų</w:t>
      </w:r>
      <w:proofErr w:type="spellEnd"/>
      <w:r w:rsidRPr="008F5F04">
        <w:t xml:space="preserve"> </w:t>
      </w:r>
      <w:proofErr w:type="spellStart"/>
      <w:r w:rsidRPr="008F5F04">
        <w:t>nuodams</w:t>
      </w:r>
      <w:proofErr w:type="spellEnd"/>
      <w:r w:rsidRPr="008F5F04">
        <w:t>.</w:t>
      </w:r>
    </w:p>
    <w:p w14:paraId="4E2101A6" w14:textId="77777777" w:rsidR="00B942FA" w:rsidRPr="008F5F04" w:rsidRDefault="00B942FA" w:rsidP="00B942FA"/>
    <w:p w14:paraId="63490D7A" w14:textId="77777777" w:rsidR="00B942FA" w:rsidRPr="00B73FBE" w:rsidRDefault="00B942FA" w:rsidP="00B942FA">
      <w:pPr>
        <w:rPr>
          <w:b/>
        </w:rPr>
      </w:pPr>
      <w:proofErr w:type="spellStart"/>
      <w:r w:rsidRPr="00B73FBE">
        <w:rPr>
          <w:b/>
        </w:rPr>
        <w:t>Vaikams</w:t>
      </w:r>
      <w:proofErr w:type="spellEnd"/>
      <w:r w:rsidRPr="00B73FBE">
        <w:rPr>
          <w:b/>
        </w:rPr>
        <w:t xml:space="preserve"> </w:t>
      </w:r>
      <w:proofErr w:type="spellStart"/>
      <w:r w:rsidRPr="00B73FBE">
        <w:rPr>
          <w:b/>
        </w:rPr>
        <w:t>ir</w:t>
      </w:r>
      <w:proofErr w:type="spellEnd"/>
      <w:r w:rsidRPr="00B73FBE">
        <w:rPr>
          <w:b/>
        </w:rPr>
        <w:t xml:space="preserve"> </w:t>
      </w:r>
      <w:proofErr w:type="spellStart"/>
      <w:r w:rsidRPr="00B73FBE">
        <w:rPr>
          <w:b/>
        </w:rPr>
        <w:t>paaugliams</w:t>
      </w:r>
      <w:proofErr w:type="spellEnd"/>
    </w:p>
    <w:p w14:paraId="0496E8CD" w14:textId="77777777" w:rsidR="00B942FA" w:rsidRPr="008F5F04" w:rsidRDefault="00B942FA" w:rsidP="00B942FA"/>
    <w:p w14:paraId="2C6DAE08" w14:textId="77777777" w:rsidR="00B942FA" w:rsidRPr="008F5F04" w:rsidRDefault="00B942FA" w:rsidP="00B942FA">
      <w:r w:rsidRPr="008F5F04">
        <w:t xml:space="preserve">PRESTERAM </w:t>
      </w:r>
      <w:proofErr w:type="spellStart"/>
      <w:r w:rsidRPr="008F5F04">
        <w:t>nerekomenduojama</w:t>
      </w:r>
      <w:proofErr w:type="spellEnd"/>
      <w:r w:rsidRPr="008F5F04">
        <w:t xml:space="preserve"> </w:t>
      </w:r>
      <w:proofErr w:type="spellStart"/>
      <w:r w:rsidRPr="008F5F04">
        <w:t>vartoti</w:t>
      </w:r>
      <w:proofErr w:type="spellEnd"/>
      <w:r w:rsidRPr="008F5F04">
        <w:t xml:space="preserve"> </w:t>
      </w:r>
      <w:proofErr w:type="spellStart"/>
      <w:r w:rsidRPr="008F5F04">
        <w:t>vaikams</w:t>
      </w:r>
      <w:proofErr w:type="spellEnd"/>
      <w:r w:rsidRPr="008F5F04">
        <w:t xml:space="preserve"> </w:t>
      </w:r>
      <w:proofErr w:type="spellStart"/>
      <w:r w:rsidRPr="008F5F04">
        <w:t>ir</w:t>
      </w:r>
      <w:proofErr w:type="spellEnd"/>
      <w:r w:rsidRPr="008F5F04">
        <w:t xml:space="preserve"> </w:t>
      </w:r>
      <w:proofErr w:type="spellStart"/>
      <w:r w:rsidRPr="008F5F04">
        <w:t>paaugliams</w:t>
      </w:r>
      <w:proofErr w:type="spellEnd"/>
      <w:r w:rsidRPr="008F5F04">
        <w:t>.</w:t>
      </w:r>
    </w:p>
    <w:p w14:paraId="06BA2D2B" w14:textId="77777777" w:rsidR="00B942FA" w:rsidRPr="008F5F04" w:rsidRDefault="00B942FA" w:rsidP="00B942FA"/>
    <w:p w14:paraId="2F63904E" w14:textId="77777777" w:rsidR="00B942FA" w:rsidRPr="00821512" w:rsidRDefault="00B942FA" w:rsidP="00B942FA">
      <w:pPr>
        <w:rPr>
          <w:b/>
        </w:rPr>
      </w:pPr>
      <w:r w:rsidRPr="00821512">
        <w:rPr>
          <w:b/>
        </w:rPr>
        <w:t xml:space="preserve">Kiti </w:t>
      </w:r>
      <w:proofErr w:type="spellStart"/>
      <w:r w:rsidRPr="00821512">
        <w:rPr>
          <w:b/>
        </w:rPr>
        <w:t>vaistai</w:t>
      </w:r>
      <w:proofErr w:type="spellEnd"/>
      <w:r w:rsidRPr="00821512">
        <w:rPr>
          <w:b/>
        </w:rPr>
        <w:t xml:space="preserve"> </w:t>
      </w:r>
      <w:proofErr w:type="spellStart"/>
      <w:r w:rsidRPr="00821512">
        <w:rPr>
          <w:b/>
        </w:rPr>
        <w:t>ir</w:t>
      </w:r>
      <w:proofErr w:type="spellEnd"/>
      <w:r w:rsidRPr="00821512">
        <w:rPr>
          <w:b/>
        </w:rPr>
        <w:t xml:space="preserve"> PRESTERAM</w:t>
      </w:r>
    </w:p>
    <w:p w14:paraId="19A3D755" w14:textId="77777777" w:rsidR="00B942FA" w:rsidRPr="008F5F04" w:rsidRDefault="00B942FA" w:rsidP="00B942FA"/>
    <w:p w14:paraId="3D8886EF" w14:textId="77777777" w:rsidR="00B942FA" w:rsidRPr="008F5F04" w:rsidRDefault="00B942FA" w:rsidP="00B942FA">
      <w:proofErr w:type="spellStart"/>
      <w:r w:rsidRPr="008F5F04">
        <w:t>Jeigu</w:t>
      </w:r>
      <w:proofErr w:type="spellEnd"/>
      <w:r w:rsidRPr="008F5F04">
        <w:t xml:space="preserve"> </w:t>
      </w:r>
      <w:proofErr w:type="spellStart"/>
      <w:r w:rsidRPr="008F5F04">
        <w:t>vartojate</w:t>
      </w:r>
      <w:proofErr w:type="spellEnd"/>
      <w:r w:rsidRPr="008F5F04">
        <w:t xml:space="preserve"> </w:t>
      </w:r>
      <w:proofErr w:type="spellStart"/>
      <w:r w:rsidRPr="008F5F04">
        <w:t>ar</w:t>
      </w:r>
      <w:proofErr w:type="spellEnd"/>
      <w:r w:rsidRPr="008F5F04">
        <w:t xml:space="preserve"> </w:t>
      </w:r>
      <w:proofErr w:type="spellStart"/>
      <w:r w:rsidRPr="008F5F04">
        <w:t>neseniai</w:t>
      </w:r>
      <w:proofErr w:type="spellEnd"/>
      <w:r w:rsidRPr="008F5F04">
        <w:t xml:space="preserve"> </w:t>
      </w:r>
      <w:proofErr w:type="spellStart"/>
      <w:r w:rsidRPr="008F5F04">
        <w:t>vartojote</w:t>
      </w:r>
      <w:proofErr w:type="spellEnd"/>
      <w:r w:rsidRPr="008F5F04">
        <w:t xml:space="preserve"> </w:t>
      </w:r>
      <w:proofErr w:type="spellStart"/>
      <w:r w:rsidRPr="008F5F04">
        <w:t>kitų</w:t>
      </w:r>
      <w:proofErr w:type="spellEnd"/>
      <w:r w:rsidRPr="008F5F04">
        <w:t xml:space="preserve"> </w:t>
      </w:r>
      <w:proofErr w:type="spellStart"/>
      <w:r w:rsidRPr="008F5F04">
        <w:t>vaistų</w:t>
      </w:r>
      <w:proofErr w:type="spellEnd"/>
      <w:r w:rsidRPr="008F5F04">
        <w:t xml:space="preserve"> </w:t>
      </w:r>
      <w:proofErr w:type="spellStart"/>
      <w:r w:rsidRPr="008F5F04">
        <w:t>arba</w:t>
      </w:r>
      <w:proofErr w:type="spellEnd"/>
      <w:r w:rsidRPr="008F5F04">
        <w:t xml:space="preserve"> </w:t>
      </w:r>
      <w:proofErr w:type="spellStart"/>
      <w:r w:rsidRPr="008F5F04">
        <w:t>dėl</w:t>
      </w:r>
      <w:proofErr w:type="spellEnd"/>
      <w:r w:rsidRPr="008F5F04">
        <w:t xml:space="preserve"> to </w:t>
      </w:r>
      <w:proofErr w:type="spellStart"/>
      <w:r w:rsidRPr="008F5F04">
        <w:t>nesate</w:t>
      </w:r>
      <w:proofErr w:type="spellEnd"/>
      <w:r w:rsidRPr="008F5F04">
        <w:t xml:space="preserve"> </w:t>
      </w:r>
      <w:proofErr w:type="spellStart"/>
      <w:r w:rsidRPr="008F5F04">
        <w:t>tikri</w:t>
      </w:r>
      <w:proofErr w:type="spellEnd"/>
      <w:r w:rsidRPr="008F5F04">
        <w:t xml:space="preserve">, </w:t>
      </w:r>
      <w:proofErr w:type="spellStart"/>
      <w:r w:rsidRPr="008F5F04">
        <w:t>apie</w:t>
      </w:r>
      <w:proofErr w:type="spellEnd"/>
      <w:r w:rsidRPr="008F5F04">
        <w:t xml:space="preserve"> tai </w:t>
      </w:r>
      <w:proofErr w:type="spellStart"/>
      <w:r w:rsidRPr="008F5F04">
        <w:t>pasakykite</w:t>
      </w:r>
      <w:proofErr w:type="spellEnd"/>
      <w:r w:rsidRPr="008F5F04">
        <w:t xml:space="preserve"> </w:t>
      </w:r>
      <w:proofErr w:type="spellStart"/>
      <w:r w:rsidRPr="008F5F04">
        <w:t>gydytojui</w:t>
      </w:r>
      <w:proofErr w:type="spellEnd"/>
      <w:r w:rsidRPr="008F5F04">
        <w:t xml:space="preserve"> </w:t>
      </w:r>
      <w:proofErr w:type="spellStart"/>
      <w:r w:rsidRPr="008F5F04">
        <w:t>arba</w:t>
      </w:r>
      <w:proofErr w:type="spellEnd"/>
      <w:r w:rsidRPr="008F5F04">
        <w:t xml:space="preserve"> </w:t>
      </w:r>
      <w:proofErr w:type="spellStart"/>
      <w:r w:rsidRPr="008F5F04">
        <w:t>vaistininkui</w:t>
      </w:r>
      <w:proofErr w:type="spellEnd"/>
      <w:r w:rsidRPr="008F5F04">
        <w:t>.</w:t>
      </w:r>
    </w:p>
    <w:p w14:paraId="39AD5B5D" w14:textId="77777777" w:rsidR="00B942FA" w:rsidRPr="008F5F04" w:rsidRDefault="00B942FA" w:rsidP="00B942FA"/>
    <w:p w14:paraId="4A96BEC6" w14:textId="77777777" w:rsidR="00B942FA" w:rsidRPr="008F5F04" w:rsidRDefault="00B942FA" w:rsidP="00B942FA">
      <w:proofErr w:type="spellStart"/>
      <w:r w:rsidRPr="008F5F04">
        <w:t>Reik</w:t>
      </w:r>
      <w:r>
        <w:t>ia</w:t>
      </w:r>
      <w:proofErr w:type="spellEnd"/>
      <w:r>
        <w:t xml:space="preserve"> </w:t>
      </w:r>
      <w:proofErr w:type="spellStart"/>
      <w:r>
        <w:t>vengti</w:t>
      </w:r>
      <w:proofErr w:type="spellEnd"/>
      <w:r w:rsidRPr="008F5F04">
        <w:t xml:space="preserve"> PRESTERAM </w:t>
      </w:r>
      <w:proofErr w:type="spellStart"/>
      <w:r w:rsidRPr="008F5F04">
        <w:t>su</w:t>
      </w:r>
      <w:proofErr w:type="spellEnd"/>
      <w:r w:rsidRPr="008F5F04">
        <w:t>:</w:t>
      </w:r>
    </w:p>
    <w:p w14:paraId="1421906B" w14:textId="77777777" w:rsidR="00B942FA" w:rsidRPr="008F5F04" w:rsidRDefault="00B942FA" w:rsidP="00B942FA">
      <w:pPr>
        <w:numPr>
          <w:ilvl w:val="0"/>
          <w:numId w:val="1"/>
        </w:numPr>
        <w:tabs>
          <w:tab w:val="clear" w:pos="567"/>
        </w:tabs>
        <w:spacing w:line="259" w:lineRule="auto"/>
        <w:ind w:left="567" w:hanging="567"/>
      </w:pPr>
      <w:proofErr w:type="spellStart"/>
      <w:r w:rsidRPr="008F5F04">
        <w:t>ličiu</w:t>
      </w:r>
      <w:proofErr w:type="spellEnd"/>
      <w:r w:rsidRPr="008F5F04">
        <w:t xml:space="preserve"> (</w:t>
      </w:r>
      <w:proofErr w:type="spellStart"/>
      <w:r w:rsidRPr="008F5F04">
        <w:t>taikomu</w:t>
      </w:r>
      <w:proofErr w:type="spellEnd"/>
      <w:r w:rsidRPr="008F5F04">
        <w:t xml:space="preserve"> </w:t>
      </w:r>
      <w:proofErr w:type="spellStart"/>
      <w:r w:rsidRPr="008F5F04">
        <w:t>manijai</w:t>
      </w:r>
      <w:proofErr w:type="spellEnd"/>
      <w:r w:rsidRPr="008F5F04">
        <w:t xml:space="preserve"> </w:t>
      </w:r>
      <w:proofErr w:type="spellStart"/>
      <w:r w:rsidRPr="008F5F04">
        <w:t>ar</w:t>
      </w:r>
      <w:proofErr w:type="spellEnd"/>
      <w:r w:rsidRPr="008F5F04">
        <w:t xml:space="preserve"> </w:t>
      </w:r>
      <w:proofErr w:type="spellStart"/>
      <w:r w:rsidRPr="008F5F04">
        <w:t>depresijai</w:t>
      </w:r>
      <w:proofErr w:type="spellEnd"/>
      <w:r w:rsidRPr="008F5F04">
        <w:t xml:space="preserve"> </w:t>
      </w:r>
      <w:proofErr w:type="spellStart"/>
      <w:r w:rsidRPr="008F5F04">
        <w:t>gydyti</w:t>
      </w:r>
      <w:proofErr w:type="spellEnd"/>
      <w:proofErr w:type="gramStart"/>
      <w:r w:rsidRPr="008F5F04">
        <w:t>);</w:t>
      </w:r>
      <w:proofErr w:type="gramEnd"/>
    </w:p>
    <w:p w14:paraId="66AE0E38" w14:textId="77777777" w:rsidR="00B942FA" w:rsidRPr="00821512" w:rsidRDefault="00B942FA" w:rsidP="00B942FA">
      <w:pPr>
        <w:numPr>
          <w:ilvl w:val="0"/>
          <w:numId w:val="1"/>
        </w:numPr>
        <w:tabs>
          <w:tab w:val="clear" w:pos="567"/>
        </w:tabs>
        <w:spacing w:line="259" w:lineRule="auto"/>
        <w:ind w:left="567" w:hanging="567"/>
      </w:pPr>
      <w:proofErr w:type="spellStart"/>
      <w:r w:rsidRPr="00821512">
        <w:t>estramustin</w:t>
      </w:r>
      <w:r>
        <w:t>u</w:t>
      </w:r>
      <w:proofErr w:type="spellEnd"/>
      <w:r w:rsidRPr="00821512">
        <w:t xml:space="preserve"> (</w:t>
      </w:r>
      <w:proofErr w:type="spellStart"/>
      <w:r w:rsidRPr="00821512">
        <w:t>vartojamas</w:t>
      </w:r>
      <w:proofErr w:type="spellEnd"/>
      <w:r w:rsidRPr="00821512">
        <w:t xml:space="preserve"> </w:t>
      </w:r>
      <w:proofErr w:type="spellStart"/>
      <w:r w:rsidRPr="00821512">
        <w:t>gydant</w:t>
      </w:r>
      <w:proofErr w:type="spellEnd"/>
      <w:r w:rsidRPr="00821512">
        <w:t xml:space="preserve"> </w:t>
      </w:r>
      <w:proofErr w:type="spellStart"/>
      <w:r w:rsidRPr="00821512">
        <w:t>vėžį</w:t>
      </w:r>
      <w:proofErr w:type="spellEnd"/>
      <w:proofErr w:type="gramStart"/>
      <w:r w:rsidRPr="00821512">
        <w:t>);</w:t>
      </w:r>
      <w:proofErr w:type="gramEnd"/>
    </w:p>
    <w:p w14:paraId="3E6460C5" w14:textId="77777777" w:rsidR="00B942FA" w:rsidRPr="008F5F04" w:rsidRDefault="00B942FA" w:rsidP="00B942FA">
      <w:pPr>
        <w:numPr>
          <w:ilvl w:val="0"/>
          <w:numId w:val="1"/>
        </w:numPr>
        <w:tabs>
          <w:tab w:val="clear" w:pos="567"/>
        </w:tabs>
        <w:spacing w:line="259" w:lineRule="auto"/>
        <w:ind w:left="567" w:hanging="567"/>
      </w:pPr>
      <w:proofErr w:type="spellStart"/>
      <w:r w:rsidRPr="008F5F04">
        <w:t>kalį</w:t>
      </w:r>
      <w:proofErr w:type="spellEnd"/>
      <w:r w:rsidRPr="008F5F04">
        <w:t xml:space="preserve"> </w:t>
      </w:r>
      <w:proofErr w:type="spellStart"/>
      <w:r w:rsidRPr="008F5F04">
        <w:t>organizme</w:t>
      </w:r>
      <w:proofErr w:type="spellEnd"/>
      <w:r w:rsidRPr="008F5F04">
        <w:t xml:space="preserve"> </w:t>
      </w:r>
      <w:proofErr w:type="spellStart"/>
      <w:r w:rsidRPr="008F5F04">
        <w:t>sulaikančiais</w:t>
      </w:r>
      <w:proofErr w:type="spellEnd"/>
      <w:r w:rsidRPr="008F5F04">
        <w:t xml:space="preserve"> </w:t>
      </w:r>
      <w:proofErr w:type="spellStart"/>
      <w:r w:rsidRPr="008F5F04">
        <w:t>vaistais</w:t>
      </w:r>
      <w:proofErr w:type="spellEnd"/>
      <w:r w:rsidRPr="008F5F04">
        <w:t xml:space="preserve"> (</w:t>
      </w:r>
      <w:proofErr w:type="spellStart"/>
      <w:r w:rsidRPr="008F5F04">
        <w:t>triamterenu</w:t>
      </w:r>
      <w:proofErr w:type="spellEnd"/>
      <w:r w:rsidRPr="008F5F04">
        <w:t xml:space="preserve">, </w:t>
      </w:r>
      <w:proofErr w:type="spellStart"/>
      <w:r w:rsidRPr="008F5F04">
        <w:t>amiloridu</w:t>
      </w:r>
      <w:proofErr w:type="spellEnd"/>
      <w:r w:rsidRPr="008F5F04">
        <w:t xml:space="preserve">), </w:t>
      </w:r>
      <w:proofErr w:type="spellStart"/>
      <w:r w:rsidRPr="008F5F04">
        <w:t>kalio</w:t>
      </w:r>
      <w:proofErr w:type="spellEnd"/>
      <w:r w:rsidRPr="008F5F04">
        <w:t xml:space="preserve"> </w:t>
      </w:r>
      <w:proofErr w:type="spellStart"/>
      <w:r w:rsidRPr="008F5F04">
        <w:t>papildais</w:t>
      </w:r>
      <w:proofErr w:type="spellEnd"/>
      <w:r w:rsidRPr="008F5F04">
        <w:t xml:space="preserve"> </w:t>
      </w:r>
      <w:proofErr w:type="spellStart"/>
      <w:r w:rsidRPr="008F5F04">
        <w:t>arba</w:t>
      </w:r>
      <w:proofErr w:type="spellEnd"/>
      <w:r w:rsidRPr="008F5F04">
        <w:t xml:space="preserve"> </w:t>
      </w:r>
      <w:proofErr w:type="spellStart"/>
      <w:r w:rsidRPr="008F5F04">
        <w:t>druskos</w:t>
      </w:r>
      <w:proofErr w:type="spellEnd"/>
      <w:r w:rsidRPr="008F5F04">
        <w:t xml:space="preserve"> </w:t>
      </w:r>
      <w:proofErr w:type="spellStart"/>
      <w:r w:rsidRPr="008F5F04">
        <w:t>pakaitalais</w:t>
      </w:r>
      <w:proofErr w:type="spellEnd"/>
      <w:r w:rsidRPr="008F5F04">
        <w:t xml:space="preserve">, </w:t>
      </w:r>
      <w:proofErr w:type="spellStart"/>
      <w:r w:rsidRPr="008F5F04">
        <w:t>kuriuose</w:t>
      </w:r>
      <w:proofErr w:type="spellEnd"/>
      <w:r w:rsidRPr="008F5F04">
        <w:t xml:space="preserve"> </w:t>
      </w:r>
      <w:proofErr w:type="spellStart"/>
      <w:r w:rsidRPr="008F5F04">
        <w:t>yra</w:t>
      </w:r>
      <w:proofErr w:type="spellEnd"/>
      <w:r w:rsidRPr="008F5F04">
        <w:t xml:space="preserve"> </w:t>
      </w:r>
      <w:proofErr w:type="spellStart"/>
      <w:r w:rsidRPr="008F5F04">
        <w:t>kalio</w:t>
      </w:r>
      <w:proofErr w:type="spellEnd"/>
      <w:r>
        <w:t xml:space="preserve">, </w:t>
      </w:r>
      <w:proofErr w:type="spellStart"/>
      <w:r>
        <w:t>kitais</w:t>
      </w:r>
      <w:proofErr w:type="spellEnd"/>
      <w:r>
        <w:t xml:space="preserve"> </w:t>
      </w:r>
      <w:proofErr w:type="spellStart"/>
      <w:r>
        <w:t>vaistais</w:t>
      </w:r>
      <w:proofErr w:type="spellEnd"/>
      <w:r>
        <w:t xml:space="preserve">, </w:t>
      </w:r>
      <w:proofErr w:type="spellStart"/>
      <w:r>
        <w:t>kurie</w:t>
      </w:r>
      <w:proofErr w:type="spellEnd"/>
      <w:r>
        <w:t xml:space="preserve"> </w:t>
      </w:r>
      <w:proofErr w:type="spellStart"/>
      <w:r>
        <w:t>didina</w:t>
      </w:r>
      <w:proofErr w:type="spellEnd"/>
      <w:r>
        <w:t xml:space="preserve"> </w:t>
      </w:r>
      <w:proofErr w:type="spellStart"/>
      <w:r>
        <w:t>kalio</w:t>
      </w:r>
      <w:proofErr w:type="spellEnd"/>
      <w:r>
        <w:t xml:space="preserve"> </w:t>
      </w:r>
      <w:proofErr w:type="spellStart"/>
      <w:r>
        <w:t>koncentracijas</w:t>
      </w:r>
      <w:proofErr w:type="spellEnd"/>
      <w:r>
        <w:t xml:space="preserve"> </w:t>
      </w:r>
      <w:proofErr w:type="spellStart"/>
      <w:r>
        <w:t>organizme</w:t>
      </w:r>
      <w:proofErr w:type="spellEnd"/>
      <w:r>
        <w:t xml:space="preserve"> (</w:t>
      </w:r>
      <w:proofErr w:type="spellStart"/>
      <w:r>
        <w:t>pvz</w:t>
      </w:r>
      <w:proofErr w:type="spellEnd"/>
      <w:r>
        <w:t xml:space="preserve">., </w:t>
      </w:r>
      <w:proofErr w:type="spellStart"/>
      <w:r>
        <w:t>heparinas</w:t>
      </w:r>
      <w:proofErr w:type="spellEnd"/>
      <w:r>
        <w:t xml:space="preserve"> – </w:t>
      </w:r>
      <w:proofErr w:type="spellStart"/>
      <w:r>
        <w:t>vaistas</w:t>
      </w:r>
      <w:proofErr w:type="spellEnd"/>
      <w:r>
        <w:t xml:space="preserve">, </w:t>
      </w:r>
      <w:proofErr w:type="spellStart"/>
      <w:r>
        <w:t>vartojamas</w:t>
      </w:r>
      <w:proofErr w:type="spellEnd"/>
      <w:r>
        <w:t xml:space="preserve"> </w:t>
      </w:r>
      <w:proofErr w:type="spellStart"/>
      <w:r>
        <w:t>skystinti</w:t>
      </w:r>
      <w:proofErr w:type="spellEnd"/>
      <w:r>
        <w:t xml:space="preserve"> </w:t>
      </w:r>
      <w:proofErr w:type="spellStart"/>
      <w:r>
        <w:t>kraują</w:t>
      </w:r>
      <w:proofErr w:type="spellEnd"/>
      <w:r>
        <w:t xml:space="preserve"> </w:t>
      </w:r>
      <w:proofErr w:type="spellStart"/>
      <w:r>
        <w:t>ir</w:t>
      </w:r>
      <w:proofErr w:type="spellEnd"/>
      <w:r>
        <w:t xml:space="preserve"> </w:t>
      </w:r>
      <w:proofErr w:type="spellStart"/>
      <w:r>
        <w:t>išvengti</w:t>
      </w:r>
      <w:proofErr w:type="spellEnd"/>
      <w:r>
        <w:t xml:space="preserve"> </w:t>
      </w:r>
      <w:proofErr w:type="spellStart"/>
      <w:r>
        <w:t>krešulių</w:t>
      </w:r>
      <w:proofErr w:type="spellEnd"/>
      <w:r>
        <w:t xml:space="preserve"> </w:t>
      </w:r>
      <w:proofErr w:type="spellStart"/>
      <w:r>
        <w:t>susidarymo</w:t>
      </w:r>
      <w:proofErr w:type="spellEnd"/>
      <w:r>
        <w:t xml:space="preserve">; </w:t>
      </w:r>
      <w:proofErr w:type="spellStart"/>
      <w:r>
        <w:t>trimetoprimas</w:t>
      </w:r>
      <w:proofErr w:type="spellEnd"/>
      <w:r>
        <w:t xml:space="preserve"> </w:t>
      </w:r>
      <w:proofErr w:type="spellStart"/>
      <w:r>
        <w:t>ir</w:t>
      </w:r>
      <w:proofErr w:type="spellEnd"/>
      <w:r>
        <w:t xml:space="preserve"> </w:t>
      </w:r>
      <w:proofErr w:type="spellStart"/>
      <w:r>
        <w:t>kotrimoksazolas</w:t>
      </w:r>
      <w:proofErr w:type="spellEnd"/>
      <w:r>
        <w:t xml:space="preserve">, </w:t>
      </w:r>
      <w:proofErr w:type="spellStart"/>
      <w:r>
        <w:t>kuris</w:t>
      </w:r>
      <w:proofErr w:type="spellEnd"/>
      <w:r>
        <w:t xml:space="preserve"> </w:t>
      </w:r>
      <w:proofErr w:type="spellStart"/>
      <w:r>
        <w:t>dar</w:t>
      </w:r>
      <w:proofErr w:type="spellEnd"/>
      <w:r>
        <w:t xml:space="preserve"> </w:t>
      </w:r>
      <w:proofErr w:type="spellStart"/>
      <w:r>
        <w:t>vadinamas</w:t>
      </w:r>
      <w:proofErr w:type="spellEnd"/>
      <w:r>
        <w:t xml:space="preserve"> </w:t>
      </w:r>
      <w:proofErr w:type="spellStart"/>
      <w:r>
        <w:t>trimetoprimu</w:t>
      </w:r>
      <w:proofErr w:type="spellEnd"/>
      <w:r>
        <w:t xml:space="preserve"> / </w:t>
      </w:r>
      <w:proofErr w:type="spellStart"/>
      <w:r>
        <w:t>sulfametoksazolu</w:t>
      </w:r>
      <w:proofErr w:type="spellEnd"/>
      <w:r>
        <w:t xml:space="preserve"> – </w:t>
      </w:r>
      <w:proofErr w:type="spellStart"/>
      <w:r>
        <w:t>vartojamas</w:t>
      </w:r>
      <w:proofErr w:type="spellEnd"/>
      <w:r>
        <w:t xml:space="preserve"> </w:t>
      </w:r>
      <w:proofErr w:type="spellStart"/>
      <w:r>
        <w:t>infekcijoms</w:t>
      </w:r>
      <w:proofErr w:type="spellEnd"/>
      <w:r>
        <w:t xml:space="preserve">, </w:t>
      </w:r>
      <w:proofErr w:type="spellStart"/>
      <w:r>
        <w:t>sukeltoms</w:t>
      </w:r>
      <w:proofErr w:type="spellEnd"/>
      <w:r>
        <w:t xml:space="preserve"> </w:t>
      </w:r>
      <w:proofErr w:type="spellStart"/>
      <w:r>
        <w:t>bakterijų</w:t>
      </w:r>
      <w:proofErr w:type="spellEnd"/>
      <w:proofErr w:type="gramStart"/>
      <w:r>
        <w:t>)</w:t>
      </w:r>
      <w:r w:rsidRPr="008F5F04">
        <w:t>;</w:t>
      </w:r>
      <w:proofErr w:type="gramEnd"/>
    </w:p>
    <w:p w14:paraId="2BE14B05" w14:textId="77777777" w:rsidR="00B942FA" w:rsidRPr="008F5F04" w:rsidRDefault="00B942FA" w:rsidP="00B942FA">
      <w:pPr>
        <w:numPr>
          <w:ilvl w:val="0"/>
          <w:numId w:val="1"/>
        </w:numPr>
        <w:tabs>
          <w:tab w:val="clear" w:pos="567"/>
        </w:tabs>
        <w:spacing w:line="259" w:lineRule="auto"/>
        <w:ind w:left="567" w:hanging="567"/>
      </w:pPr>
      <w:proofErr w:type="spellStart"/>
      <w:r w:rsidRPr="008F5F04">
        <w:t>kalį</w:t>
      </w:r>
      <w:proofErr w:type="spellEnd"/>
      <w:r w:rsidRPr="008F5F04">
        <w:t xml:space="preserve"> </w:t>
      </w:r>
      <w:proofErr w:type="spellStart"/>
      <w:r w:rsidRPr="008F5F04">
        <w:t>organizme</w:t>
      </w:r>
      <w:proofErr w:type="spellEnd"/>
      <w:r w:rsidRPr="008F5F04">
        <w:t xml:space="preserve"> </w:t>
      </w:r>
      <w:proofErr w:type="spellStart"/>
      <w:r w:rsidRPr="008F5F04">
        <w:t>sulaikančiais</w:t>
      </w:r>
      <w:proofErr w:type="spellEnd"/>
      <w:r w:rsidRPr="008F5F04">
        <w:t xml:space="preserve"> </w:t>
      </w:r>
      <w:proofErr w:type="spellStart"/>
      <w:r w:rsidRPr="008F5F04">
        <w:t>vaistais</w:t>
      </w:r>
      <w:proofErr w:type="spellEnd"/>
      <w:r w:rsidRPr="008F5F04">
        <w:t xml:space="preserve">, </w:t>
      </w:r>
      <w:proofErr w:type="spellStart"/>
      <w:r w:rsidRPr="008F5F04">
        <w:t>kuriais</w:t>
      </w:r>
      <w:proofErr w:type="spellEnd"/>
      <w:r w:rsidRPr="008F5F04">
        <w:t xml:space="preserve"> </w:t>
      </w:r>
      <w:proofErr w:type="spellStart"/>
      <w:r w:rsidRPr="008F5F04">
        <w:t>gydomas</w:t>
      </w:r>
      <w:proofErr w:type="spellEnd"/>
      <w:r w:rsidRPr="008F5F04">
        <w:t xml:space="preserve"> </w:t>
      </w:r>
      <w:proofErr w:type="spellStart"/>
      <w:r w:rsidRPr="008F5F04">
        <w:t>širdies</w:t>
      </w:r>
      <w:proofErr w:type="spellEnd"/>
      <w:r w:rsidRPr="008F5F04">
        <w:t xml:space="preserve"> </w:t>
      </w:r>
      <w:proofErr w:type="spellStart"/>
      <w:r w:rsidRPr="008F5F04">
        <w:t>nepakankamumas</w:t>
      </w:r>
      <w:proofErr w:type="spellEnd"/>
      <w:r w:rsidRPr="008F5F04">
        <w:t xml:space="preserve">: </w:t>
      </w:r>
      <w:proofErr w:type="spellStart"/>
      <w:r w:rsidRPr="008F5F04">
        <w:t>eplerenonu</w:t>
      </w:r>
      <w:proofErr w:type="spellEnd"/>
      <w:r w:rsidRPr="008F5F04">
        <w:t xml:space="preserve"> </w:t>
      </w:r>
      <w:proofErr w:type="spellStart"/>
      <w:r w:rsidRPr="008F5F04">
        <w:t>ir</w:t>
      </w:r>
      <w:proofErr w:type="spellEnd"/>
      <w:r w:rsidRPr="008F5F04">
        <w:t xml:space="preserve"> </w:t>
      </w:r>
      <w:proofErr w:type="spellStart"/>
      <w:r w:rsidRPr="008F5F04">
        <w:t>spironolaktonu</w:t>
      </w:r>
      <w:proofErr w:type="spellEnd"/>
      <w:r w:rsidRPr="008F5F04">
        <w:t xml:space="preserve"> (</w:t>
      </w:r>
      <w:proofErr w:type="spellStart"/>
      <w:r w:rsidRPr="008F5F04">
        <w:t>vartojant</w:t>
      </w:r>
      <w:proofErr w:type="spellEnd"/>
      <w:r w:rsidRPr="008F5F04">
        <w:t xml:space="preserve"> </w:t>
      </w:r>
      <w:proofErr w:type="spellStart"/>
      <w:r w:rsidRPr="008F5F04">
        <w:t>nuo</w:t>
      </w:r>
      <w:proofErr w:type="spellEnd"/>
      <w:r w:rsidRPr="008F5F04">
        <w:t xml:space="preserve"> 12,5 mg </w:t>
      </w:r>
      <w:proofErr w:type="spellStart"/>
      <w:r w:rsidRPr="008F5F04">
        <w:t>iki</w:t>
      </w:r>
      <w:proofErr w:type="spellEnd"/>
      <w:r w:rsidRPr="008F5F04">
        <w:t xml:space="preserve"> 50 mg </w:t>
      </w:r>
      <w:r>
        <w:t xml:space="preserve">per </w:t>
      </w:r>
      <w:proofErr w:type="spellStart"/>
      <w:r>
        <w:t>parą</w:t>
      </w:r>
      <w:proofErr w:type="spellEnd"/>
      <w:r>
        <w:t xml:space="preserve"> </w:t>
      </w:r>
      <w:r w:rsidRPr="008F5F04">
        <w:t>dozes).</w:t>
      </w:r>
    </w:p>
    <w:p w14:paraId="7D07D667" w14:textId="77777777" w:rsidR="00B942FA" w:rsidRPr="008F5F04" w:rsidRDefault="00B942FA" w:rsidP="00B942FA"/>
    <w:p w14:paraId="30B93A96" w14:textId="77777777" w:rsidR="00B942FA" w:rsidRPr="008F5F04" w:rsidRDefault="00B942FA" w:rsidP="00B942FA">
      <w:proofErr w:type="spellStart"/>
      <w:r w:rsidRPr="008F5F04">
        <w:t>Gydymą</w:t>
      </w:r>
      <w:proofErr w:type="spellEnd"/>
      <w:r w:rsidRPr="008F5F04">
        <w:t xml:space="preserve"> PRESTERAM </w:t>
      </w:r>
      <w:proofErr w:type="spellStart"/>
      <w:r w:rsidRPr="008F5F04">
        <w:t>gali</w:t>
      </w:r>
      <w:proofErr w:type="spellEnd"/>
      <w:r w:rsidRPr="008F5F04">
        <w:t xml:space="preserve"> </w:t>
      </w:r>
      <w:proofErr w:type="spellStart"/>
      <w:r w:rsidRPr="008F5F04">
        <w:t>paveikti</w:t>
      </w:r>
      <w:proofErr w:type="spellEnd"/>
      <w:r w:rsidRPr="008F5F04">
        <w:t xml:space="preserve"> </w:t>
      </w:r>
      <w:proofErr w:type="spellStart"/>
      <w:r w:rsidRPr="008F5F04">
        <w:t>kiti</w:t>
      </w:r>
      <w:proofErr w:type="spellEnd"/>
      <w:r w:rsidRPr="008F5F04">
        <w:t xml:space="preserve"> </w:t>
      </w:r>
      <w:proofErr w:type="spellStart"/>
      <w:r w:rsidRPr="008F5F04">
        <w:t>vaistai</w:t>
      </w:r>
      <w:proofErr w:type="spellEnd"/>
      <w:r w:rsidRPr="008F5F04">
        <w:t xml:space="preserve">. </w:t>
      </w:r>
      <w:proofErr w:type="spellStart"/>
      <w:r w:rsidRPr="008F5F04">
        <w:t>Jūsų</w:t>
      </w:r>
      <w:proofErr w:type="spellEnd"/>
      <w:r w:rsidRPr="008F5F04">
        <w:t xml:space="preserve"> </w:t>
      </w:r>
      <w:proofErr w:type="spellStart"/>
      <w:r w:rsidRPr="008F5F04">
        <w:t>gydytojui</w:t>
      </w:r>
      <w:proofErr w:type="spellEnd"/>
      <w:r w:rsidRPr="008F5F04">
        <w:t xml:space="preserve"> </w:t>
      </w:r>
      <w:proofErr w:type="spellStart"/>
      <w:r w:rsidRPr="008F5F04">
        <w:t>gali</w:t>
      </w:r>
      <w:proofErr w:type="spellEnd"/>
      <w:r w:rsidRPr="008F5F04">
        <w:t xml:space="preserve"> </w:t>
      </w:r>
      <w:proofErr w:type="spellStart"/>
      <w:r w:rsidRPr="008F5F04">
        <w:t>tekti</w:t>
      </w:r>
      <w:proofErr w:type="spellEnd"/>
      <w:r w:rsidRPr="008F5F04">
        <w:t xml:space="preserve"> </w:t>
      </w:r>
      <w:proofErr w:type="spellStart"/>
      <w:r w:rsidRPr="008F5F04">
        <w:t>pakeisti</w:t>
      </w:r>
      <w:proofErr w:type="spellEnd"/>
      <w:r w:rsidRPr="008F5F04">
        <w:t xml:space="preserve"> </w:t>
      </w:r>
      <w:proofErr w:type="spellStart"/>
      <w:r w:rsidRPr="008F5F04">
        <w:t>vaisto</w:t>
      </w:r>
      <w:proofErr w:type="spellEnd"/>
      <w:r w:rsidRPr="008F5F04">
        <w:t xml:space="preserve"> </w:t>
      </w:r>
      <w:proofErr w:type="spellStart"/>
      <w:r w:rsidRPr="008F5F04">
        <w:t>dozę</w:t>
      </w:r>
      <w:proofErr w:type="spellEnd"/>
      <w:r w:rsidRPr="008F5F04">
        <w:t xml:space="preserve"> </w:t>
      </w:r>
      <w:proofErr w:type="spellStart"/>
      <w:r w:rsidRPr="008F5F04">
        <w:t>ir</w:t>
      </w:r>
      <w:proofErr w:type="spellEnd"/>
      <w:r w:rsidRPr="008F5F04">
        <w:t xml:space="preserve"> (</w:t>
      </w:r>
      <w:proofErr w:type="spellStart"/>
      <w:r w:rsidRPr="008F5F04">
        <w:t>arba</w:t>
      </w:r>
      <w:proofErr w:type="spellEnd"/>
      <w:r w:rsidRPr="008F5F04">
        <w:t xml:space="preserve">) </w:t>
      </w:r>
      <w:proofErr w:type="spellStart"/>
      <w:r w:rsidRPr="008F5F04">
        <w:t>imtis</w:t>
      </w:r>
      <w:proofErr w:type="spellEnd"/>
      <w:r w:rsidRPr="008F5F04">
        <w:t xml:space="preserve"> </w:t>
      </w:r>
      <w:proofErr w:type="spellStart"/>
      <w:r w:rsidRPr="008F5F04">
        <w:t>kitų</w:t>
      </w:r>
      <w:proofErr w:type="spellEnd"/>
      <w:r w:rsidRPr="008F5F04">
        <w:t xml:space="preserve"> </w:t>
      </w:r>
      <w:proofErr w:type="spellStart"/>
      <w:r w:rsidRPr="008F5F04">
        <w:t>atsargumo</w:t>
      </w:r>
      <w:proofErr w:type="spellEnd"/>
      <w:r w:rsidRPr="008F5F04">
        <w:t xml:space="preserve"> </w:t>
      </w:r>
      <w:proofErr w:type="spellStart"/>
      <w:r w:rsidRPr="008F5F04">
        <w:t>priemonių</w:t>
      </w:r>
      <w:proofErr w:type="spellEnd"/>
      <w:r w:rsidRPr="008F5F04">
        <w:t xml:space="preserve">. </w:t>
      </w:r>
      <w:proofErr w:type="spellStart"/>
      <w:r w:rsidRPr="008F5F04">
        <w:t>Būtinai</w:t>
      </w:r>
      <w:proofErr w:type="spellEnd"/>
      <w:r w:rsidRPr="008F5F04">
        <w:t xml:space="preserve"> </w:t>
      </w:r>
      <w:proofErr w:type="spellStart"/>
      <w:r w:rsidRPr="008F5F04">
        <w:t>pasakykite</w:t>
      </w:r>
      <w:proofErr w:type="spellEnd"/>
      <w:r w:rsidRPr="008F5F04">
        <w:t xml:space="preserve"> </w:t>
      </w:r>
      <w:proofErr w:type="spellStart"/>
      <w:r w:rsidRPr="008F5F04">
        <w:t>gydytojui</w:t>
      </w:r>
      <w:proofErr w:type="spellEnd"/>
      <w:r w:rsidRPr="008F5F04">
        <w:t xml:space="preserve">, </w:t>
      </w:r>
      <w:proofErr w:type="spellStart"/>
      <w:r w:rsidRPr="008F5F04">
        <w:t>kad</w:t>
      </w:r>
      <w:proofErr w:type="spellEnd"/>
      <w:r w:rsidRPr="008F5F04">
        <w:t xml:space="preserve"> </w:t>
      </w:r>
      <w:proofErr w:type="spellStart"/>
      <w:r w:rsidRPr="008F5F04">
        <w:t>vartojate</w:t>
      </w:r>
      <w:proofErr w:type="spellEnd"/>
      <w:r w:rsidRPr="008F5F04">
        <w:t xml:space="preserve"> </w:t>
      </w:r>
      <w:proofErr w:type="spellStart"/>
      <w:r w:rsidRPr="008F5F04">
        <w:t>kurį</w:t>
      </w:r>
      <w:proofErr w:type="spellEnd"/>
      <w:r w:rsidRPr="008F5F04">
        <w:t xml:space="preserve"> </w:t>
      </w:r>
      <w:proofErr w:type="spellStart"/>
      <w:r w:rsidRPr="008F5F04">
        <w:t>nors</w:t>
      </w:r>
      <w:proofErr w:type="spellEnd"/>
      <w:r w:rsidRPr="008F5F04">
        <w:t xml:space="preserve"> </w:t>
      </w:r>
      <w:proofErr w:type="spellStart"/>
      <w:r w:rsidRPr="008F5F04">
        <w:t>iš</w:t>
      </w:r>
      <w:proofErr w:type="spellEnd"/>
      <w:r w:rsidRPr="008F5F04">
        <w:t xml:space="preserve"> </w:t>
      </w:r>
      <w:proofErr w:type="spellStart"/>
      <w:r w:rsidRPr="008F5F04">
        <w:t>žemiau</w:t>
      </w:r>
      <w:proofErr w:type="spellEnd"/>
      <w:r w:rsidRPr="008F5F04">
        <w:t xml:space="preserve"> </w:t>
      </w:r>
      <w:proofErr w:type="spellStart"/>
      <w:r w:rsidRPr="008F5F04">
        <w:t>išvardytų</w:t>
      </w:r>
      <w:proofErr w:type="spellEnd"/>
      <w:r w:rsidRPr="008F5F04">
        <w:t xml:space="preserve"> </w:t>
      </w:r>
      <w:proofErr w:type="spellStart"/>
      <w:r w:rsidRPr="008F5F04">
        <w:t>vaistų</w:t>
      </w:r>
      <w:proofErr w:type="spellEnd"/>
      <w:r w:rsidRPr="008F5F04">
        <w:t xml:space="preserve">, </w:t>
      </w:r>
      <w:proofErr w:type="spellStart"/>
      <w:r w:rsidRPr="008F5F04">
        <w:t>nes</w:t>
      </w:r>
      <w:proofErr w:type="spellEnd"/>
      <w:r w:rsidRPr="008F5F04">
        <w:t xml:space="preserve"> Jums </w:t>
      </w:r>
      <w:proofErr w:type="spellStart"/>
      <w:r w:rsidRPr="008F5F04">
        <w:t>gali</w:t>
      </w:r>
      <w:proofErr w:type="spellEnd"/>
      <w:r w:rsidRPr="008F5F04">
        <w:t xml:space="preserve"> </w:t>
      </w:r>
      <w:proofErr w:type="spellStart"/>
      <w:r w:rsidRPr="008F5F04">
        <w:t>prireikti</w:t>
      </w:r>
      <w:proofErr w:type="spellEnd"/>
      <w:r w:rsidRPr="008F5F04">
        <w:t xml:space="preserve"> </w:t>
      </w:r>
      <w:proofErr w:type="spellStart"/>
      <w:r w:rsidRPr="008F5F04">
        <w:t>ypatingos</w:t>
      </w:r>
      <w:proofErr w:type="spellEnd"/>
      <w:r w:rsidRPr="008F5F04">
        <w:t xml:space="preserve"> </w:t>
      </w:r>
      <w:proofErr w:type="spellStart"/>
      <w:r w:rsidRPr="008F5F04">
        <w:t>priežiūros</w:t>
      </w:r>
      <w:proofErr w:type="spellEnd"/>
      <w:r w:rsidRPr="008F5F04">
        <w:t>:</w:t>
      </w:r>
    </w:p>
    <w:p w14:paraId="4D09480F" w14:textId="77777777" w:rsidR="00B942FA" w:rsidRPr="008F5F04" w:rsidRDefault="00B942FA" w:rsidP="00B942FA">
      <w:pPr>
        <w:numPr>
          <w:ilvl w:val="0"/>
          <w:numId w:val="1"/>
        </w:numPr>
        <w:tabs>
          <w:tab w:val="clear" w:pos="567"/>
        </w:tabs>
        <w:spacing w:line="259" w:lineRule="auto"/>
        <w:ind w:left="567" w:hanging="567"/>
      </w:pPr>
      <w:proofErr w:type="spellStart"/>
      <w:r w:rsidRPr="008F5F04">
        <w:t>kiti</w:t>
      </w:r>
      <w:proofErr w:type="spellEnd"/>
      <w:r w:rsidRPr="008F5F04">
        <w:t xml:space="preserve"> </w:t>
      </w:r>
      <w:proofErr w:type="spellStart"/>
      <w:r w:rsidRPr="008F5F04">
        <w:t>vaistai</w:t>
      </w:r>
      <w:proofErr w:type="spellEnd"/>
      <w:r w:rsidRPr="008F5F04">
        <w:t xml:space="preserve"> </w:t>
      </w:r>
      <w:proofErr w:type="spellStart"/>
      <w:r w:rsidRPr="008F5F04">
        <w:t>nuo</w:t>
      </w:r>
      <w:proofErr w:type="spellEnd"/>
      <w:r w:rsidRPr="008F5F04">
        <w:t xml:space="preserve"> </w:t>
      </w:r>
      <w:proofErr w:type="spellStart"/>
      <w:r w:rsidRPr="008F5F04">
        <w:t>aukšto</w:t>
      </w:r>
      <w:proofErr w:type="spellEnd"/>
      <w:r w:rsidRPr="008F5F04">
        <w:t xml:space="preserve"> </w:t>
      </w:r>
      <w:proofErr w:type="spellStart"/>
      <w:r w:rsidRPr="008F5F04">
        <w:t>kraujospūdžio</w:t>
      </w:r>
      <w:proofErr w:type="spellEnd"/>
      <w:r w:rsidRPr="008F5F04">
        <w:t xml:space="preserve">, </w:t>
      </w:r>
      <w:proofErr w:type="spellStart"/>
      <w:r w:rsidRPr="008F5F04">
        <w:t>jeigu</w:t>
      </w:r>
      <w:proofErr w:type="spellEnd"/>
      <w:r w:rsidRPr="008F5F04">
        <w:t xml:space="preserve"> </w:t>
      </w:r>
      <w:proofErr w:type="spellStart"/>
      <w:r w:rsidRPr="008F5F04">
        <w:t>vartojate</w:t>
      </w:r>
      <w:proofErr w:type="spellEnd"/>
      <w:r w:rsidRPr="008F5F04">
        <w:t xml:space="preserve"> </w:t>
      </w:r>
      <w:proofErr w:type="spellStart"/>
      <w:r w:rsidRPr="008F5F04">
        <w:t>angiotenzino</w:t>
      </w:r>
      <w:proofErr w:type="spellEnd"/>
      <w:r w:rsidRPr="008F5F04">
        <w:t xml:space="preserve"> II </w:t>
      </w:r>
      <w:proofErr w:type="spellStart"/>
      <w:r w:rsidRPr="008F5F04">
        <w:t>receptorių</w:t>
      </w:r>
      <w:proofErr w:type="spellEnd"/>
      <w:r w:rsidRPr="008F5F04">
        <w:t xml:space="preserve"> </w:t>
      </w:r>
      <w:proofErr w:type="spellStart"/>
      <w:r w:rsidRPr="008F5F04">
        <w:t>blokatorių</w:t>
      </w:r>
      <w:proofErr w:type="spellEnd"/>
      <w:r w:rsidRPr="008F5F04">
        <w:t xml:space="preserve"> (ARB) </w:t>
      </w:r>
      <w:proofErr w:type="spellStart"/>
      <w:r w:rsidRPr="008F5F04">
        <w:t>arba</w:t>
      </w:r>
      <w:proofErr w:type="spellEnd"/>
      <w:r w:rsidRPr="008F5F04">
        <w:t xml:space="preserve"> </w:t>
      </w:r>
      <w:proofErr w:type="spellStart"/>
      <w:r w:rsidRPr="008F5F04">
        <w:t>aliskireną</w:t>
      </w:r>
      <w:proofErr w:type="spellEnd"/>
      <w:r w:rsidRPr="008F5F04">
        <w:t xml:space="preserve"> (</w:t>
      </w:r>
      <w:proofErr w:type="spellStart"/>
      <w:r w:rsidRPr="008F5F04">
        <w:t>taip</w:t>
      </w:r>
      <w:proofErr w:type="spellEnd"/>
      <w:r w:rsidRPr="008F5F04">
        <w:t xml:space="preserve"> pat </w:t>
      </w:r>
      <w:proofErr w:type="spellStart"/>
      <w:r w:rsidRPr="008F5F04">
        <w:t>žiūrėkite</w:t>
      </w:r>
      <w:proofErr w:type="spellEnd"/>
      <w:r w:rsidRPr="008F5F04">
        <w:t xml:space="preserve"> </w:t>
      </w:r>
      <w:proofErr w:type="spellStart"/>
      <w:r w:rsidRPr="008F5F04">
        <w:t>informaciją</w:t>
      </w:r>
      <w:proofErr w:type="spellEnd"/>
      <w:r w:rsidRPr="008F5F04">
        <w:t xml:space="preserve">, </w:t>
      </w:r>
      <w:proofErr w:type="spellStart"/>
      <w:r w:rsidRPr="008F5F04">
        <w:t>pateiktą</w:t>
      </w:r>
      <w:proofErr w:type="spellEnd"/>
      <w:r w:rsidRPr="008F5F04">
        <w:t xml:space="preserve"> </w:t>
      </w:r>
      <w:proofErr w:type="spellStart"/>
      <w:r w:rsidRPr="008F5F04">
        <w:t>poskyriuose</w:t>
      </w:r>
      <w:proofErr w:type="spellEnd"/>
      <w:r w:rsidRPr="008F5F04">
        <w:t xml:space="preserve"> „PRESTERAM </w:t>
      </w:r>
      <w:proofErr w:type="spellStart"/>
      <w:r w:rsidRPr="008F5F04">
        <w:t>vartoti</w:t>
      </w:r>
      <w:proofErr w:type="spellEnd"/>
      <w:r w:rsidRPr="008F5F04">
        <w:t xml:space="preserve"> </w:t>
      </w:r>
      <w:proofErr w:type="spellStart"/>
      <w:proofErr w:type="gramStart"/>
      <w:r w:rsidRPr="008F5F04">
        <w:t>negalima</w:t>
      </w:r>
      <w:proofErr w:type="spellEnd"/>
      <w:r w:rsidRPr="008F5F04">
        <w:t xml:space="preserve">“ </w:t>
      </w:r>
      <w:proofErr w:type="spellStart"/>
      <w:r w:rsidRPr="008F5F04">
        <w:t>ir</w:t>
      </w:r>
      <w:proofErr w:type="spellEnd"/>
      <w:proofErr w:type="gramEnd"/>
      <w:r w:rsidRPr="008F5F04">
        <w:t xml:space="preserve"> „</w:t>
      </w:r>
      <w:proofErr w:type="spellStart"/>
      <w:r w:rsidRPr="008F5F04">
        <w:t>Įspėjimai</w:t>
      </w:r>
      <w:proofErr w:type="spellEnd"/>
      <w:r w:rsidRPr="008F5F04">
        <w:t xml:space="preserve"> </w:t>
      </w:r>
      <w:proofErr w:type="spellStart"/>
      <w:r w:rsidRPr="008F5F04">
        <w:t>ir</w:t>
      </w:r>
      <w:proofErr w:type="spellEnd"/>
      <w:r w:rsidRPr="008F5F04">
        <w:t xml:space="preserve"> </w:t>
      </w:r>
      <w:proofErr w:type="spellStart"/>
      <w:r w:rsidRPr="008F5F04">
        <w:t>atsargumo</w:t>
      </w:r>
      <w:proofErr w:type="spellEnd"/>
      <w:r w:rsidRPr="008F5F04">
        <w:t xml:space="preserve"> </w:t>
      </w:r>
      <w:proofErr w:type="spellStart"/>
      <w:proofErr w:type="gramStart"/>
      <w:r w:rsidRPr="008F5F04">
        <w:t>priemonės</w:t>
      </w:r>
      <w:proofErr w:type="spellEnd"/>
      <w:r w:rsidRPr="008F5F04">
        <w:t>“</w:t>
      </w:r>
      <w:proofErr w:type="gramEnd"/>
      <w:r>
        <w:t>)</w:t>
      </w:r>
      <w:r w:rsidRPr="008F5F04">
        <w:t xml:space="preserve">, </w:t>
      </w:r>
      <w:proofErr w:type="spellStart"/>
      <w:r>
        <w:t>arba</w:t>
      </w:r>
      <w:proofErr w:type="spellEnd"/>
      <w:r w:rsidRPr="008F5F04">
        <w:t xml:space="preserve"> </w:t>
      </w:r>
      <w:proofErr w:type="spellStart"/>
      <w:r w:rsidRPr="008F5F04">
        <w:t>diuretikus</w:t>
      </w:r>
      <w:proofErr w:type="spellEnd"/>
      <w:r w:rsidRPr="008F5F04">
        <w:t xml:space="preserve"> (</w:t>
      </w:r>
      <w:proofErr w:type="spellStart"/>
      <w:r w:rsidRPr="008F5F04">
        <w:t>vaistus</w:t>
      </w:r>
      <w:proofErr w:type="spellEnd"/>
      <w:r w:rsidRPr="008F5F04">
        <w:t xml:space="preserve">, </w:t>
      </w:r>
      <w:proofErr w:type="spellStart"/>
      <w:r w:rsidRPr="008F5F04">
        <w:t>kurie</w:t>
      </w:r>
      <w:proofErr w:type="spellEnd"/>
      <w:r w:rsidRPr="008F5F04">
        <w:t xml:space="preserve"> </w:t>
      </w:r>
      <w:proofErr w:type="spellStart"/>
      <w:r w:rsidRPr="008F5F04">
        <w:t>didina</w:t>
      </w:r>
      <w:proofErr w:type="spellEnd"/>
      <w:r w:rsidRPr="008F5F04">
        <w:t xml:space="preserve"> </w:t>
      </w:r>
      <w:proofErr w:type="spellStart"/>
      <w:r w:rsidRPr="008F5F04">
        <w:t>inkstų</w:t>
      </w:r>
      <w:proofErr w:type="spellEnd"/>
      <w:r w:rsidRPr="008F5F04">
        <w:t xml:space="preserve"> </w:t>
      </w:r>
      <w:proofErr w:type="spellStart"/>
      <w:r w:rsidRPr="008F5F04">
        <w:t>išskiriamo</w:t>
      </w:r>
      <w:proofErr w:type="spellEnd"/>
      <w:r w:rsidRPr="008F5F04">
        <w:t xml:space="preserve"> </w:t>
      </w:r>
      <w:proofErr w:type="spellStart"/>
      <w:r w:rsidRPr="008F5F04">
        <w:t>šlapimo</w:t>
      </w:r>
      <w:proofErr w:type="spellEnd"/>
      <w:r w:rsidRPr="008F5F04">
        <w:t xml:space="preserve"> </w:t>
      </w:r>
      <w:proofErr w:type="spellStart"/>
      <w:r w:rsidRPr="008F5F04">
        <w:t>kiekį</w:t>
      </w:r>
      <w:proofErr w:type="spellEnd"/>
      <w:proofErr w:type="gramStart"/>
      <w:r w:rsidRPr="008F5F04">
        <w:t>);</w:t>
      </w:r>
      <w:proofErr w:type="gramEnd"/>
    </w:p>
    <w:p w14:paraId="781E50CC" w14:textId="77777777" w:rsidR="00B942FA" w:rsidRDefault="00B942FA" w:rsidP="00B942FA">
      <w:pPr>
        <w:numPr>
          <w:ilvl w:val="0"/>
          <w:numId w:val="1"/>
        </w:numPr>
        <w:tabs>
          <w:tab w:val="clear" w:pos="567"/>
        </w:tabs>
        <w:spacing w:line="259" w:lineRule="auto"/>
        <w:ind w:left="567" w:hanging="567"/>
      </w:pPr>
      <w:proofErr w:type="spellStart"/>
      <w:r w:rsidRPr="008F5F04">
        <w:t>vaistai</w:t>
      </w:r>
      <w:proofErr w:type="spellEnd"/>
      <w:r w:rsidRPr="008F5F04">
        <w:t xml:space="preserve">, </w:t>
      </w:r>
      <w:proofErr w:type="spellStart"/>
      <w:r w:rsidRPr="008F5F04">
        <w:t>kuriais</w:t>
      </w:r>
      <w:proofErr w:type="spellEnd"/>
      <w:r w:rsidRPr="008F5F04">
        <w:t xml:space="preserve"> </w:t>
      </w:r>
      <w:proofErr w:type="spellStart"/>
      <w:r w:rsidRPr="008F5F04">
        <w:t>dažniausiai</w:t>
      </w:r>
      <w:proofErr w:type="spellEnd"/>
      <w:r w:rsidRPr="008F5F04">
        <w:t xml:space="preserve"> </w:t>
      </w:r>
      <w:proofErr w:type="spellStart"/>
      <w:r w:rsidRPr="008F5F04">
        <w:t>gydomas</w:t>
      </w:r>
      <w:proofErr w:type="spellEnd"/>
      <w:r w:rsidRPr="008F5F04">
        <w:t xml:space="preserve"> </w:t>
      </w:r>
      <w:proofErr w:type="spellStart"/>
      <w:r w:rsidRPr="008F5F04">
        <w:t>viduriavimas</w:t>
      </w:r>
      <w:proofErr w:type="spellEnd"/>
      <w:r w:rsidRPr="008F5F04">
        <w:t xml:space="preserve"> (</w:t>
      </w:r>
      <w:proofErr w:type="spellStart"/>
      <w:r w:rsidRPr="008F5F04">
        <w:t>racekadotrilis</w:t>
      </w:r>
      <w:proofErr w:type="spellEnd"/>
      <w:r w:rsidRPr="008F5F04">
        <w:t xml:space="preserve">) </w:t>
      </w:r>
      <w:proofErr w:type="spellStart"/>
      <w:r w:rsidRPr="008F5F04">
        <w:t>arba</w:t>
      </w:r>
      <w:proofErr w:type="spellEnd"/>
      <w:r w:rsidRPr="008F5F04">
        <w:t xml:space="preserve"> </w:t>
      </w:r>
      <w:proofErr w:type="spellStart"/>
      <w:r w:rsidRPr="008F5F04">
        <w:t>kurie</w:t>
      </w:r>
      <w:proofErr w:type="spellEnd"/>
      <w:r w:rsidRPr="008F5F04">
        <w:t xml:space="preserve"> </w:t>
      </w:r>
      <w:proofErr w:type="spellStart"/>
      <w:r w:rsidRPr="008F5F04">
        <w:t>vartojami</w:t>
      </w:r>
      <w:proofErr w:type="spellEnd"/>
      <w:r w:rsidRPr="008F5F04">
        <w:t xml:space="preserve">, </w:t>
      </w:r>
      <w:proofErr w:type="spellStart"/>
      <w:r w:rsidRPr="008F5F04">
        <w:t>siekiant</w:t>
      </w:r>
      <w:proofErr w:type="spellEnd"/>
      <w:r w:rsidRPr="008F5F04">
        <w:t xml:space="preserve"> </w:t>
      </w:r>
      <w:proofErr w:type="spellStart"/>
      <w:r w:rsidRPr="008F5F04">
        <w:t>išvengti</w:t>
      </w:r>
      <w:proofErr w:type="spellEnd"/>
      <w:r w:rsidRPr="008F5F04">
        <w:t xml:space="preserve"> </w:t>
      </w:r>
      <w:proofErr w:type="spellStart"/>
      <w:r w:rsidRPr="008F5F04">
        <w:t>persodintų</w:t>
      </w:r>
      <w:proofErr w:type="spellEnd"/>
      <w:r w:rsidRPr="008F5F04">
        <w:t xml:space="preserve"> </w:t>
      </w:r>
      <w:proofErr w:type="spellStart"/>
      <w:r w:rsidRPr="008F5F04">
        <w:t>organų</w:t>
      </w:r>
      <w:proofErr w:type="spellEnd"/>
      <w:r w:rsidRPr="008F5F04">
        <w:t xml:space="preserve"> </w:t>
      </w:r>
      <w:proofErr w:type="spellStart"/>
      <w:r w:rsidRPr="008F5F04">
        <w:t>atmetimo</w:t>
      </w:r>
      <w:proofErr w:type="spellEnd"/>
      <w:r w:rsidRPr="008F5F04">
        <w:t xml:space="preserve"> (</w:t>
      </w:r>
      <w:proofErr w:type="spellStart"/>
      <w:r w:rsidRPr="008F5F04">
        <w:t>sirolimuzas</w:t>
      </w:r>
      <w:proofErr w:type="spellEnd"/>
      <w:r w:rsidRPr="008F5F04">
        <w:t xml:space="preserve">, </w:t>
      </w:r>
      <w:proofErr w:type="spellStart"/>
      <w:r w:rsidRPr="008F5F04">
        <w:t>everolimuzas</w:t>
      </w:r>
      <w:proofErr w:type="spellEnd"/>
      <w:r w:rsidRPr="008F5F04">
        <w:t xml:space="preserve">, </w:t>
      </w:r>
      <w:proofErr w:type="spellStart"/>
      <w:r w:rsidRPr="008F5F04">
        <w:t>temsirolimuzas</w:t>
      </w:r>
      <w:proofErr w:type="spellEnd"/>
      <w:r w:rsidRPr="008F5F04">
        <w:t xml:space="preserve"> </w:t>
      </w:r>
      <w:proofErr w:type="spellStart"/>
      <w:r w:rsidRPr="008F5F04">
        <w:t>ir</w:t>
      </w:r>
      <w:proofErr w:type="spellEnd"/>
      <w:r w:rsidRPr="008F5F04">
        <w:t xml:space="preserve"> </w:t>
      </w:r>
      <w:proofErr w:type="spellStart"/>
      <w:r w:rsidRPr="008F5F04">
        <w:t>kiti</w:t>
      </w:r>
      <w:proofErr w:type="spellEnd"/>
      <w:r w:rsidRPr="008F5F04">
        <w:t xml:space="preserve"> </w:t>
      </w:r>
      <w:proofErr w:type="spellStart"/>
      <w:r w:rsidRPr="008F5F04">
        <w:t>vaistai</w:t>
      </w:r>
      <w:proofErr w:type="spellEnd"/>
      <w:r w:rsidRPr="008F5F04">
        <w:t xml:space="preserve">, </w:t>
      </w:r>
      <w:proofErr w:type="spellStart"/>
      <w:r w:rsidRPr="008F5F04">
        <w:t>kurie</w:t>
      </w:r>
      <w:proofErr w:type="spellEnd"/>
      <w:r w:rsidRPr="008F5F04">
        <w:t xml:space="preserve"> </w:t>
      </w:r>
      <w:proofErr w:type="spellStart"/>
      <w:r w:rsidRPr="008F5F04">
        <w:t>priklauso</w:t>
      </w:r>
      <w:proofErr w:type="spellEnd"/>
      <w:r w:rsidRPr="008F5F04">
        <w:t xml:space="preserve"> </w:t>
      </w:r>
      <w:proofErr w:type="spellStart"/>
      <w:r w:rsidRPr="008F5F04">
        <w:t>vaistų</w:t>
      </w:r>
      <w:proofErr w:type="spellEnd"/>
      <w:r w:rsidRPr="008F5F04">
        <w:t xml:space="preserve">, </w:t>
      </w:r>
      <w:proofErr w:type="spellStart"/>
      <w:r w:rsidRPr="008F5F04">
        <w:t>vadinamų</w:t>
      </w:r>
      <w:proofErr w:type="spellEnd"/>
      <w:r w:rsidRPr="008F5F04">
        <w:t xml:space="preserve"> mTOR </w:t>
      </w:r>
      <w:proofErr w:type="spellStart"/>
      <w:r w:rsidRPr="008F5F04">
        <w:t>inhibitoriais</w:t>
      </w:r>
      <w:proofErr w:type="spellEnd"/>
      <w:r w:rsidRPr="008F5F04">
        <w:t xml:space="preserve">, </w:t>
      </w:r>
      <w:proofErr w:type="spellStart"/>
      <w:r w:rsidRPr="008F5F04">
        <w:t>grupei</w:t>
      </w:r>
      <w:proofErr w:type="spellEnd"/>
      <w:r w:rsidRPr="008F5F04">
        <w:t xml:space="preserve">). </w:t>
      </w:r>
      <w:proofErr w:type="spellStart"/>
      <w:r w:rsidRPr="008F5F04">
        <w:t>Žr</w:t>
      </w:r>
      <w:proofErr w:type="spellEnd"/>
      <w:r w:rsidRPr="008F5F04">
        <w:t xml:space="preserve">. </w:t>
      </w:r>
      <w:proofErr w:type="spellStart"/>
      <w:r w:rsidRPr="008F5F04">
        <w:t>skyr</w:t>
      </w:r>
      <w:r>
        <w:t>ių</w:t>
      </w:r>
      <w:proofErr w:type="spellEnd"/>
      <w:r w:rsidRPr="008F5F04">
        <w:t xml:space="preserve"> „</w:t>
      </w:r>
      <w:proofErr w:type="spellStart"/>
      <w:r w:rsidRPr="008F5F04">
        <w:t>Įspėjimai</w:t>
      </w:r>
      <w:proofErr w:type="spellEnd"/>
      <w:r w:rsidRPr="008F5F04">
        <w:t xml:space="preserve"> </w:t>
      </w:r>
      <w:proofErr w:type="spellStart"/>
      <w:r w:rsidRPr="008F5F04">
        <w:t>ir</w:t>
      </w:r>
      <w:proofErr w:type="spellEnd"/>
      <w:r w:rsidRPr="008F5F04">
        <w:t xml:space="preserve"> </w:t>
      </w:r>
      <w:proofErr w:type="spellStart"/>
      <w:r w:rsidRPr="008F5F04">
        <w:t>atsargumo</w:t>
      </w:r>
      <w:proofErr w:type="spellEnd"/>
      <w:r w:rsidRPr="008F5F04">
        <w:t xml:space="preserve"> </w:t>
      </w:r>
      <w:proofErr w:type="spellStart"/>
      <w:proofErr w:type="gramStart"/>
      <w:r w:rsidRPr="008F5F04">
        <w:t>priemonės</w:t>
      </w:r>
      <w:proofErr w:type="spellEnd"/>
      <w:r w:rsidRPr="008F5F04">
        <w:t>“</w:t>
      </w:r>
      <w:proofErr w:type="gramEnd"/>
      <w:r w:rsidRPr="008F5F04">
        <w:t>;</w:t>
      </w:r>
    </w:p>
    <w:p w14:paraId="3E0E8AC9" w14:textId="77777777" w:rsidR="00B942FA" w:rsidRPr="008F5F04" w:rsidRDefault="00B942FA" w:rsidP="00B942FA">
      <w:pPr>
        <w:numPr>
          <w:ilvl w:val="0"/>
          <w:numId w:val="1"/>
        </w:numPr>
        <w:tabs>
          <w:tab w:val="clear" w:pos="567"/>
        </w:tabs>
        <w:spacing w:line="259" w:lineRule="auto"/>
        <w:ind w:left="567" w:hanging="567"/>
      </w:pPr>
      <w:proofErr w:type="spellStart"/>
      <w:r w:rsidRPr="00ED3F33">
        <w:t>sakubitrilas</w:t>
      </w:r>
      <w:proofErr w:type="spellEnd"/>
      <w:r w:rsidRPr="00ED3F33">
        <w:t xml:space="preserve"> / </w:t>
      </w:r>
      <w:proofErr w:type="spellStart"/>
      <w:r w:rsidRPr="00ED3F33">
        <w:t>valsartanas</w:t>
      </w:r>
      <w:proofErr w:type="spellEnd"/>
      <w:r w:rsidRPr="00ED3F33">
        <w:t xml:space="preserve"> (</w:t>
      </w:r>
      <w:proofErr w:type="spellStart"/>
      <w:r w:rsidRPr="00ED3F33">
        <w:t>derinys</w:t>
      </w:r>
      <w:proofErr w:type="spellEnd"/>
      <w:r w:rsidRPr="00ED3F33">
        <w:t xml:space="preserve"> </w:t>
      </w:r>
      <w:proofErr w:type="spellStart"/>
      <w:r w:rsidRPr="00ED3F33">
        <w:t>vartojamas</w:t>
      </w:r>
      <w:proofErr w:type="spellEnd"/>
      <w:r w:rsidRPr="00ED3F33">
        <w:t xml:space="preserve"> </w:t>
      </w:r>
      <w:proofErr w:type="spellStart"/>
      <w:r w:rsidRPr="00ED3F33">
        <w:t>širdies</w:t>
      </w:r>
      <w:proofErr w:type="spellEnd"/>
      <w:r w:rsidRPr="00ED3F33">
        <w:t xml:space="preserve"> </w:t>
      </w:r>
      <w:proofErr w:type="spellStart"/>
      <w:r w:rsidRPr="00ED3F33">
        <w:t>nepakankamumo</w:t>
      </w:r>
      <w:proofErr w:type="spellEnd"/>
      <w:r w:rsidRPr="00ED3F33">
        <w:t xml:space="preserve"> </w:t>
      </w:r>
      <w:proofErr w:type="spellStart"/>
      <w:r w:rsidRPr="00ED3F33">
        <w:t>ilgalaikiam</w:t>
      </w:r>
      <w:proofErr w:type="spellEnd"/>
      <w:r w:rsidRPr="00ED3F33">
        <w:t xml:space="preserve"> </w:t>
      </w:r>
      <w:proofErr w:type="spellStart"/>
      <w:r w:rsidRPr="00ED3F33">
        <w:t>gydymui</w:t>
      </w:r>
      <w:proofErr w:type="spellEnd"/>
      <w:r w:rsidRPr="00ED3F33">
        <w:t xml:space="preserve">). </w:t>
      </w:r>
      <w:proofErr w:type="spellStart"/>
      <w:r w:rsidRPr="00ED3F33">
        <w:t>Žr</w:t>
      </w:r>
      <w:proofErr w:type="spellEnd"/>
      <w:r w:rsidRPr="00ED3F33">
        <w:t>. skyrius „PREST</w:t>
      </w:r>
      <w:r>
        <w:t>E</w:t>
      </w:r>
      <w:r w:rsidRPr="00ED3F33">
        <w:t>R</w:t>
      </w:r>
      <w:r>
        <w:t>A</w:t>
      </w:r>
      <w:r w:rsidRPr="00ED3F33">
        <w:t xml:space="preserve">M </w:t>
      </w:r>
      <w:proofErr w:type="spellStart"/>
      <w:r w:rsidRPr="00ED3F33">
        <w:t>vartoti</w:t>
      </w:r>
      <w:proofErr w:type="spellEnd"/>
      <w:r w:rsidRPr="00ED3F33">
        <w:t xml:space="preserve"> </w:t>
      </w:r>
      <w:proofErr w:type="spellStart"/>
      <w:proofErr w:type="gramStart"/>
      <w:r w:rsidRPr="00ED3F33">
        <w:t>negalima</w:t>
      </w:r>
      <w:proofErr w:type="spellEnd"/>
      <w:r w:rsidRPr="00ED3F33">
        <w:t xml:space="preserve">“ </w:t>
      </w:r>
      <w:proofErr w:type="spellStart"/>
      <w:r w:rsidRPr="00ED3F33">
        <w:t>ir</w:t>
      </w:r>
      <w:proofErr w:type="spellEnd"/>
      <w:proofErr w:type="gramEnd"/>
      <w:r w:rsidRPr="00ED3F33">
        <w:t xml:space="preserve"> „</w:t>
      </w:r>
      <w:proofErr w:type="spellStart"/>
      <w:r w:rsidRPr="00ED3F33">
        <w:t>Įspėjimai</w:t>
      </w:r>
      <w:proofErr w:type="spellEnd"/>
      <w:r w:rsidRPr="00ED3F33">
        <w:t xml:space="preserve"> </w:t>
      </w:r>
      <w:proofErr w:type="spellStart"/>
      <w:r w:rsidRPr="00ED3F33">
        <w:t>ir</w:t>
      </w:r>
      <w:proofErr w:type="spellEnd"/>
      <w:r w:rsidRPr="00ED3F33">
        <w:t xml:space="preserve"> </w:t>
      </w:r>
      <w:proofErr w:type="spellStart"/>
      <w:r w:rsidRPr="00ED3F33">
        <w:t>atsargumo</w:t>
      </w:r>
      <w:proofErr w:type="spellEnd"/>
      <w:r w:rsidRPr="00ED3F33">
        <w:t xml:space="preserve"> </w:t>
      </w:r>
      <w:proofErr w:type="spellStart"/>
      <w:proofErr w:type="gramStart"/>
      <w:r w:rsidRPr="00ED3F33">
        <w:t>priemonės</w:t>
      </w:r>
      <w:proofErr w:type="spellEnd"/>
      <w:r w:rsidRPr="00ED3F33">
        <w:t>“</w:t>
      </w:r>
      <w:proofErr w:type="gramEnd"/>
      <w:r w:rsidRPr="00ED3F33">
        <w:t>;</w:t>
      </w:r>
    </w:p>
    <w:p w14:paraId="4EEF116B" w14:textId="77777777" w:rsidR="00B942FA" w:rsidRPr="008F5F04" w:rsidRDefault="00B942FA" w:rsidP="00B942FA">
      <w:pPr>
        <w:numPr>
          <w:ilvl w:val="0"/>
          <w:numId w:val="1"/>
        </w:numPr>
        <w:tabs>
          <w:tab w:val="clear" w:pos="567"/>
        </w:tabs>
        <w:spacing w:line="259" w:lineRule="auto"/>
        <w:ind w:left="567" w:hanging="567"/>
      </w:pPr>
      <w:proofErr w:type="spellStart"/>
      <w:r w:rsidRPr="008F5F04">
        <w:t>nesteroidiniai</w:t>
      </w:r>
      <w:proofErr w:type="spellEnd"/>
      <w:r w:rsidRPr="008F5F04">
        <w:t xml:space="preserve"> </w:t>
      </w:r>
      <w:proofErr w:type="spellStart"/>
      <w:r w:rsidRPr="008F5F04">
        <w:t>vaistai</w:t>
      </w:r>
      <w:proofErr w:type="spellEnd"/>
      <w:r w:rsidRPr="008F5F04">
        <w:t xml:space="preserve"> </w:t>
      </w:r>
      <w:proofErr w:type="spellStart"/>
      <w:r w:rsidRPr="008F5F04">
        <w:t>nuo</w:t>
      </w:r>
      <w:proofErr w:type="spellEnd"/>
      <w:r w:rsidRPr="008F5F04">
        <w:t xml:space="preserve"> </w:t>
      </w:r>
      <w:proofErr w:type="spellStart"/>
      <w:r w:rsidRPr="008F5F04">
        <w:t>uždegimo</w:t>
      </w:r>
      <w:proofErr w:type="spellEnd"/>
      <w:r w:rsidRPr="008F5F04">
        <w:t xml:space="preserve"> (</w:t>
      </w:r>
      <w:proofErr w:type="spellStart"/>
      <w:r w:rsidRPr="008F5F04">
        <w:t>pvz</w:t>
      </w:r>
      <w:proofErr w:type="spellEnd"/>
      <w:r w:rsidRPr="008F5F04">
        <w:t xml:space="preserve">., </w:t>
      </w:r>
      <w:proofErr w:type="spellStart"/>
      <w:r w:rsidRPr="008F5F04">
        <w:t>ibuprofenas</w:t>
      </w:r>
      <w:proofErr w:type="spellEnd"/>
      <w:r w:rsidRPr="008F5F04">
        <w:t xml:space="preserve">) </w:t>
      </w:r>
      <w:proofErr w:type="spellStart"/>
      <w:r w:rsidRPr="008F5F04">
        <w:t>skausmui</w:t>
      </w:r>
      <w:proofErr w:type="spellEnd"/>
      <w:r w:rsidRPr="008F5F04">
        <w:t xml:space="preserve"> </w:t>
      </w:r>
      <w:proofErr w:type="spellStart"/>
      <w:r w:rsidRPr="008F5F04">
        <w:t>malšinti</w:t>
      </w:r>
      <w:proofErr w:type="spellEnd"/>
      <w:r w:rsidRPr="008F5F04">
        <w:t xml:space="preserve"> </w:t>
      </w:r>
      <w:proofErr w:type="spellStart"/>
      <w:r w:rsidRPr="008F5F04">
        <w:t>arba</w:t>
      </w:r>
      <w:proofErr w:type="spellEnd"/>
      <w:r w:rsidRPr="008F5F04">
        <w:t xml:space="preserve"> </w:t>
      </w:r>
      <w:proofErr w:type="spellStart"/>
      <w:r>
        <w:rPr>
          <w:bCs/>
        </w:rPr>
        <w:t>acetilsalicilo</w:t>
      </w:r>
      <w:proofErr w:type="spellEnd"/>
      <w:r>
        <w:rPr>
          <w:bCs/>
        </w:rPr>
        <w:t xml:space="preserve"> </w:t>
      </w:r>
      <w:proofErr w:type="spellStart"/>
      <w:r>
        <w:rPr>
          <w:bCs/>
        </w:rPr>
        <w:t>rūgštis</w:t>
      </w:r>
      <w:proofErr w:type="spellEnd"/>
      <w:r>
        <w:rPr>
          <w:bCs/>
        </w:rPr>
        <w:t xml:space="preserve"> (</w:t>
      </w:r>
      <w:proofErr w:type="spellStart"/>
      <w:r>
        <w:t>daugelio</w:t>
      </w:r>
      <w:proofErr w:type="spellEnd"/>
      <w:r>
        <w:t xml:space="preserve"> </w:t>
      </w:r>
      <w:proofErr w:type="spellStart"/>
      <w:r>
        <w:t>vaistų</w:t>
      </w:r>
      <w:proofErr w:type="spellEnd"/>
      <w:r>
        <w:t xml:space="preserve"> </w:t>
      </w:r>
      <w:proofErr w:type="spellStart"/>
      <w:r>
        <w:t>nuo</w:t>
      </w:r>
      <w:proofErr w:type="spellEnd"/>
      <w:r>
        <w:t xml:space="preserve"> </w:t>
      </w:r>
      <w:proofErr w:type="spellStart"/>
      <w:r>
        <w:t>skausmo</w:t>
      </w:r>
      <w:proofErr w:type="spellEnd"/>
      <w:r>
        <w:t xml:space="preserve">, </w:t>
      </w:r>
      <w:proofErr w:type="spellStart"/>
      <w:r>
        <w:t>karščiavimo</w:t>
      </w:r>
      <w:proofErr w:type="spellEnd"/>
      <w:r>
        <w:t xml:space="preserve"> </w:t>
      </w:r>
      <w:proofErr w:type="spellStart"/>
      <w:r>
        <w:t>ir</w:t>
      </w:r>
      <w:proofErr w:type="spellEnd"/>
      <w:r>
        <w:t xml:space="preserve"> </w:t>
      </w:r>
      <w:proofErr w:type="spellStart"/>
      <w:r>
        <w:t>mažinančių</w:t>
      </w:r>
      <w:proofErr w:type="spellEnd"/>
      <w:r>
        <w:t xml:space="preserve"> </w:t>
      </w:r>
      <w:proofErr w:type="spellStart"/>
      <w:r>
        <w:t>kraujo</w:t>
      </w:r>
      <w:proofErr w:type="spellEnd"/>
      <w:r>
        <w:t xml:space="preserve"> </w:t>
      </w:r>
      <w:proofErr w:type="spellStart"/>
      <w:r>
        <w:t>krešėjimą</w:t>
      </w:r>
      <w:proofErr w:type="spellEnd"/>
      <w:r>
        <w:t xml:space="preserve"> </w:t>
      </w:r>
      <w:proofErr w:type="spellStart"/>
      <w:r>
        <w:t>vaistų</w:t>
      </w:r>
      <w:proofErr w:type="spellEnd"/>
      <w:r>
        <w:t xml:space="preserve"> </w:t>
      </w:r>
      <w:proofErr w:type="spellStart"/>
      <w:r>
        <w:t>sudedamoji</w:t>
      </w:r>
      <w:proofErr w:type="spellEnd"/>
      <w:r>
        <w:t xml:space="preserve"> </w:t>
      </w:r>
      <w:proofErr w:type="spellStart"/>
      <w:r>
        <w:t>dalis</w:t>
      </w:r>
      <w:proofErr w:type="spellEnd"/>
      <w:r>
        <w:rPr>
          <w:bCs/>
        </w:rPr>
        <w:t xml:space="preserve">) </w:t>
      </w:r>
      <w:proofErr w:type="spellStart"/>
      <w:r w:rsidRPr="008F5F04">
        <w:t>didelėmis</w:t>
      </w:r>
      <w:proofErr w:type="spellEnd"/>
      <w:r w:rsidRPr="008F5F04">
        <w:t xml:space="preserve"> </w:t>
      </w:r>
      <w:proofErr w:type="spellStart"/>
      <w:proofErr w:type="gramStart"/>
      <w:r w:rsidRPr="008F5F04">
        <w:t>dozėmis</w:t>
      </w:r>
      <w:proofErr w:type="spellEnd"/>
      <w:r w:rsidRPr="008F5F04">
        <w:t>;</w:t>
      </w:r>
      <w:proofErr w:type="gramEnd"/>
    </w:p>
    <w:p w14:paraId="447C0BE4" w14:textId="77777777" w:rsidR="00B942FA" w:rsidRPr="008F5F04" w:rsidRDefault="00B942FA" w:rsidP="00B942FA">
      <w:pPr>
        <w:numPr>
          <w:ilvl w:val="0"/>
          <w:numId w:val="1"/>
        </w:numPr>
        <w:tabs>
          <w:tab w:val="clear" w:pos="567"/>
        </w:tabs>
        <w:spacing w:line="259" w:lineRule="auto"/>
        <w:ind w:left="567" w:hanging="567"/>
      </w:pPr>
      <w:proofErr w:type="spellStart"/>
      <w:r w:rsidRPr="008F5F04">
        <w:t>vaistai</w:t>
      </w:r>
      <w:proofErr w:type="spellEnd"/>
      <w:r w:rsidRPr="008F5F04">
        <w:t xml:space="preserve"> </w:t>
      </w:r>
      <w:proofErr w:type="spellStart"/>
      <w:r w:rsidRPr="008F5F04">
        <w:t>cukriniam</w:t>
      </w:r>
      <w:proofErr w:type="spellEnd"/>
      <w:r w:rsidRPr="008F5F04">
        <w:t xml:space="preserve"> </w:t>
      </w:r>
      <w:proofErr w:type="spellStart"/>
      <w:r w:rsidRPr="008F5F04">
        <w:t>diabetui</w:t>
      </w:r>
      <w:proofErr w:type="spellEnd"/>
      <w:r w:rsidRPr="008F5F04">
        <w:t xml:space="preserve"> </w:t>
      </w:r>
      <w:proofErr w:type="spellStart"/>
      <w:r w:rsidRPr="008F5F04">
        <w:t>gydyti</w:t>
      </w:r>
      <w:proofErr w:type="spellEnd"/>
      <w:r w:rsidRPr="008F5F04">
        <w:t xml:space="preserve"> (</w:t>
      </w:r>
      <w:proofErr w:type="spellStart"/>
      <w:r w:rsidRPr="008F5F04">
        <w:t>pvz</w:t>
      </w:r>
      <w:proofErr w:type="spellEnd"/>
      <w:r w:rsidRPr="008F5F04">
        <w:t xml:space="preserve">., </w:t>
      </w:r>
      <w:proofErr w:type="spellStart"/>
      <w:r w:rsidRPr="008F5F04">
        <w:t>insulinas</w:t>
      </w:r>
      <w:proofErr w:type="spellEnd"/>
      <w:proofErr w:type="gramStart"/>
      <w:r w:rsidRPr="008F5F04">
        <w:t>);</w:t>
      </w:r>
      <w:proofErr w:type="gramEnd"/>
    </w:p>
    <w:p w14:paraId="65E0F162" w14:textId="77777777" w:rsidR="00B942FA" w:rsidRPr="008F5F04" w:rsidRDefault="00B942FA" w:rsidP="00B942FA">
      <w:pPr>
        <w:numPr>
          <w:ilvl w:val="0"/>
          <w:numId w:val="1"/>
        </w:numPr>
        <w:tabs>
          <w:tab w:val="clear" w:pos="567"/>
        </w:tabs>
        <w:spacing w:line="259" w:lineRule="auto"/>
        <w:ind w:left="567" w:hanging="567"/>
      </w:pPr>
      <w:proofErr w:type="spellStart"/>
      <w:r w:rsidRPr="008F5F04">
        <w:lastRenderedPageBreak/>
        <w:t>vaistai</w:t>
      </w:r>
      <w:proofErr w:type="spellEnd"/>
      <w:r w:rsidRPr="008F5F04">
        <w:t xml:space="preserve"> </w:t>
      </w:r>
      <w:proofErr w:type="spellStart"/>
      <w:r w:rsidRPr="008F5F04">
        <w:t>psichikos</w:t>
      </w:r>
      <w:proofErr w:type="spellEnd"/>
      <w:r w:rsidRPr="008F5F04">
        <w:t xml:space="preserve"> </w:t>
      </w:r>
      <w:proofErr w:type="spellStart"/>
      <w:r w:rsidRPr="008F5F04">
        <w:t>sutrikimams</w:t>
      </w:r>
      <w:proofErr w:type="spellEnd"/>
      <w:r w:rsidRPr="008F5F04">
        <w:t xml:space="preserve">, </w:t>
      </w:r>
      <w:proofErr w:type="spellStart"/>
      <w:r w:rsidRPr="008F5F04">
        <w:t>tokiems</w:t>
      </w:r>
      <w:proofErr w:type="spellEnd"/>
      <w:r w:rsidRPr="008F5F04">
        <w:t xml:space="preserve"> </w:t>
      </w:r>
      <w:proofErr w:type="spellStart"/>
      <w:r w:rsidRPr="008F5F04">
        <w:t>kaip</w:t>
      </w:r>
      <w:proofErr w:type="spellEnd"/>
      <w:r w:rsidRPr="008F5F04">
        <w:t xml:space="preserve"> </w:t>
      </w:r>
      <w:proofErr w:type="spellStart"/>
      <w:r w:rsidRPr="008F5F04">
        <w:t>depresija</w:t>
      </w:r>
      <w:proofErr w:type="spellEnd"/>
      <w:r w:rsidRPr="008F5F04">
        <w:t xml:space="preserve">, </w:t>
      </w:r>
      <w:proofErr w:type="spellStart"/>
      <w:r w:rsidRPr="008F5F04">
        <w:t>nerimas</w:t>
      </w:r>
      <w:proofErr w:type="spellEnd"/>
      <w:r w:rsidRPr="008F5F04">
        <w:t xml:space="preserve">, </w:t>
      </w:r>
      <w:proofErr w:type="spellStart"/>
      <w:r w:rsidRPr="008F5F04">
        <w:t>šizofrenija</w:t>
      </w:r>
      <w:proofErr w:type="spellEnd"/>
      <w:r w:rsidRPr="008F5F04">
        <w:t xml:space="preserve"> </w:t>
      </w:r>
      <w:proofErr w:type="spellStart"/>
      <w:r w:rsidRPr="008F5F04">
        <w:t>ir</w:t>
      </w:r>
      <w:proofErr w:type="spellEnd"/>
      <w:r w:rsidRPr="008F5F04">
        <w:t xml:space="preserve"> kt., </w:t>
      </w:r>
      <w:proofErr w:type="spellStart"/>
      <w:r w:rsidRPr="008F5F04">
        <w:t>gydyti</w:t>
      </w:r>
      <w:proofErr w:type="spellEnd"/>
      <w:r w:rsidRPr="008F5F04">
        <w:t xml:space="preserve"> (</w:t>
      </w:r>
      <w:proofErr w:type="spellStart"/>
      <w:r w:rsidRPr="008F5F04">
        <w:t>pvz</w:t>
      </w:r>
      <w:proofErr w:type="spellEnd"/>
      <w:r w:rsidRPr="008F5F04">
        <w:t xml:space="preserve">., </w:t>
      </w:r>
      <w:proofErr w:type="spellStart"/>
      <w:r w:rsidRPr="008F5F04">
        <w:t>tricikliai</w:t>
      </w:r>
      <w:proofErr w:type="spellEnd"/>
      <w:r w:rsidRPr="008F5F04">
        <w:t xml:space="preserve"> </w:t>
      </w:r>
      <w:proofErr w:type="spellStart"/>
      <w:r w:rsidRPr="008F5F04">
        <w:t>antidepresantai</w:t>
      </w:r>
      <w:proofErr w:type="spellEnd"/>
      <w:r w:rsidRPr="008F5F04">
        <w:t xml:space="preserve">, </w:t>
      </w:r>
      <w:proofErr w:type="spellStart"/>
      <w:r w:rsidRPr="008F5F04">
        <w:t>antipsichoziniai</w:t>
      </w:r>
      <w:proofErr w:type="spellEnd"/>
      <w:r w:rsidRPr="008F5F04">
        <w:t xml:space="preserve"> </w:t>
      </w:r>
      <w:proofErr w:type="spellStart"/>
      <w:r w:rsidRPr="008F5F04">
        <w:t>preparatai</w:t>
      </w:r>
      <w:proofErr w:type="spellEnd"/>
      <w:r w:rsidRPr="008F5F04">
        <w:t xml:space="preserve">, </w:t>
      </w:r>
      <w:proofErr w:type="spellStart"/>
      <w:r w:rsidRPr="008F5F04">
        <w:t>imipramino</w:t>
      </w:r>
      <w:proofErr w:type="spellEnd"/>
      <w:r w:rsidRPr="008F5F04">
        <w:t xml:space="preserve"> </w:t>
      </w:r>
      <w:proofErr w:type="spellStart"/>
      <w:r w:rsidRPr="008F5F04">
        <w:t>tipo</w:t>
      </w:r>
      <w:proofErr w:type="spellEnd"/>
      <w:r w:rsidRPr="008F5F04">
        <w:t xml:space="preserve"> </w:t>
      </w:r>
      <w:proofErr w:type="spellStart"/>
      <w:r w:rsidRPr="008F5F04">
        <w:t>antidepresantai</w:t>
      </w:r>
      <w:proofErr w:type="spellEnd"/>
      <w:r w:rsidRPr="008F5F04">
        <w:t xml:space="preserve">, </w:t>
      </w:r>
      <w:proofErr w:type="spellStart"/>
      <w:r w:rsidRPr="008F5F04">
        <w:t>neuroleptikai</w:t>
      </w:r>
      <w:proofErr w:type="spellEnd"/>
      <w:proofErr w:type="gramStart"/>
      <w:r w:rsidRPr="008F5F04">
        <w:t>);</w:t>
      </w:r>
      <w:proofErr w:type="gramEnd"/>
    </w:p>
    <w:p w14:paraId="0199285A" w14:textId="77777777" w:rsidR="00B942FA" w:rsidRPr="008F5F04" w:rsidRDefault="00B942FA" w:rsidP="00B942FA">
      <w:pPr>
        <w:numPr>
          <w:ilvl w:val="0"/>
          <w:numId w:val="1"/>
        </w:numPr>
        <w:tabs>
          <w:tab w:val="clear" w:pos="567"/>
        </w:tabs>
        <w:spacing w:line="259" w:lineRule="auto"/>
        <w:ind w:left="567" w:hanging="567"/>
      </w:pPr>
      <w:proofErr w:type="spellStart"/>
      <w:r w:rsidRPr="008F5F04">
        <w:t>imunosupresantai</w:t>
      </w:r>
      <w:proofErr w:type="spellEnd"/>
      <w:r w:rsidRPr="008F5F04">
        <w:t xml:space="preserve"> (</w:t>
      </w:r>
      <w:proofErr w:type="spellStart"/>
      <w:r w:rsidRPr="008F5F04">
        <w:t>vaistai</w:t>
      </w:r>
      <w:proofErr w:type="spellEnd"/>
      <w:r w:rsidRPr="008F5F04">
        <w:t xml:space="preserve">, </w:t>
      </w:r>
      <w:proofErr w:type="spellStart"/>
      <w:r w:rsidRPr="008F5F04">
        <w:t>kurie</w:t>
      </w:r>
      <w:proofErr w:type="spellEnd"/>
      <w:r w:rsidRPr="008F5F04">
        <w:t xml:space="preserve"> </w:t>
      </w:r>
      <w:proofErr w:type="spellStart"/>
      <w:r w:rsidRPr="008F5F04">
        <w:t>susilpnina</w:t>
      </w:r>
      <w:proofErr w:type="spellEnd"/>
      <w:r w:rsidRPr="008F5F04">
        <w:t xml:space="preserve"> </w:t>
      </w:r>
      <w:proofErr w:type="spellStart"/>
      <w:r w:rsidRPr="008F5F04">
        <w:t>organizmo</w:t>
      </w:r>
      <w:proofErr w:type="spellEnd"/>
      <w:r w:rsidRPr="008F5F04">
        <w:t xml:space="preserve"> </w:t>
      </w:r>
      <w:proofErr w:type="spellStart"/>
      <w:r w:rsidRPr="008F5F04">
        <w:t>gynybos</w:t>
      </w:r>
      <w:proofErr w:type="spellEnd"/>
      <w:r w:rsidRPr="008F5F04">
        <w:t xml:space="preserve"> </w:t>
      </w:r>
      <w:proofErr w:type="spellStart"/>
      <w:r w:rsidRPr="008F5F04">
        <w:t>mechanizmą</w:t>
      </w:r>
      <w:proofErr w:type="spellEnd"/>
      <w:r w:rsidRPr="008F5F04">
        <w:t xml:space="preserve">), </w:t>
      </w:r>
      <w:proofErr w:type="spellStart"/>
      <w:r w:rsidRPr="008F5F04">
        <w:t>vartojami</w:t>
      </w:r>
      <w:proofErr w:type="spellEnd"/>
      <w:r w:rsidRPr="008F5F04">
        <w:t xml:space="preserve"> </w:t>
      </w:r>
      <w:proofErr w:type="spellStart"/>
      <w:r w:rsidRPr="008F5F04">
        <w:t>autoimuniniams</w:t>
      </w:r>
      <w:proofErr w:type="spellEnd"/>
      <w:r w:rsidRPr="008F5F04">
        <w:t xml:space="preserve"> </w:t>
      </w:r>
      <w:proofErr w:type="spellStart"/>
      <w:r w:rsidRPr="008F5F04">
        <w:t>sutrikimams</w:t>
      </w:r>
      <w:proofErr w:type="spellEnd"/>
      <w:r w:rsidRPr="008F5F04">
        <w:t xml:space="preserve"> </w:t>
      </w:r>
      <w:proofErr w:type="spellStart"/>
      <w:r w:rsidRPr="008F5F04">
        <w:t>gydyti</w:t>
      </w:r>
      <w:proofErr w:type="spellEnd"/>
      <w:r w:rsidRPr="008F5F04">
        <w:t xml:space="preserve"> </w:t>
      </w:r>
      <w:proofErr w:type="spellStart"/>
      <w:r w:rsidRPr="008F5F04">
        <w:t>arba</w:t>
      </w:r>
      <w:proofErr w:type="spellEnd"/>
      <w:r w:rsidRPr="008F5F04">
        <w:t xml:space="preserve"> po </w:t>
      </w:r>
      <w:proofErr w:type="spellStart"/>
      <w:r w:rsidRPr="008F5F04">
        <w:t>transplantacijos</w:t>
      </w:r>
      <w:proofErr w:type="spellEnd"/>
      <w:r w:rsidRPr="008F5F04">
        <w:t xml:space="preserve"> </w:t>
      </w:r>
      <w:proofErr w:type="spellStart"/>
      <w:r w:rsidRPr="008F5F04">
        <w:t>operacijų</w:t>
      </w:r>
      <w:proofErr w:type="spellEnd"/>
      <w:r w:rsidRPr="008F5F04">
        <w:t xml:space="preserve"> (</w:t>
      </w:r>
      <w:proofErr w:type="spellStart"/>
      <w:r w:rsidRPr="008F5F04">
        <w:t>pvz</w:t>
      </w:r>
      <w:proofErr w:type="spellEnd"/>
      <w:r w:rsidRPr="008F5F04">
        <w:t xml:space="preserve">., </w:t>
      </w:r>
      <w:proofErr w:type="spellStart"/>
      <w:r w:rsidRPr="008F5F04">
        <w:t>ciklosporinas</w:t>
      </w:r>
      <w:proofErr w:type="spellEnd"/>
      <w:r w:rsidRPr="008F5F04">
        <w:t xml:space="preserve">, </w:t>
      </w:r>
      <w:proofErr w:type="spellStart"/>
      <w:r w:rsidRPr="008F5F04">
        <w:t>takrolimuzas</w:t>
      </w:r>
      <w:proofErr w:type="spellEnd"/>
      <w:proofErr w:type="gramStart"/>
      <w:r w:rsidRPr="008F5F04">
        <w:t>);</w:t>
      </w:r>
      <w:proofErr w:type="gramEnd"/>
    </w:p>
    <w:p w14:paraId="6BADBFD0" w14:textId="77777777" w:rsidR="00B942FA" w:rsidRPr="008F5F04" w:rsidRDefault="00B942FA" w:rsidP="00B942FA">
      <w:pPr>
        <w:numPr>
          <w:ilvl w:val="0"/>
          <w:numId w:val="1"/>
        </w:numPr>
        <w:tabs>
          <w:tab w:val="clear" w:pos="567"/>
        </w:tabs>
        <w:spacing w:line="259" w:lineRule="auto"/>
        <w:ind w:left="567" w:hanging="567"/>
      </w:pPr>
      <w:proofErr w:type="spellStart"/>
      <w:r w:rsidRPr="008F5F04">
        <w:t>trimetoprimas</w:t>
      </w:r>
      <w:proofErr w:type="spellEnd"/>
      <w:r w:rsidRPr="008F5F04">
        <w:t xml:space="preserve"> </w:t>
      </w:r>
      <w:proofErr w:type="spellStart"/>
      <w:r w:rsidRPr="008F5F04">
        <w:t>ir</w:t>
      </w:r>
      <w:proofErr w:type="spellEnd"/>
      <w:r w:rsidRPr="008F5F04">
        <w:t xml:space="preserve"> </w:t>
      </w:r>
      <w:proofErr w:type="spellStart"/>
      <w:r w:rsidRPr="008F5F04">
        <w:t>kotrimoksazolas</w:t>
      </w:r>
      <w:proofErr w:type="spellEnd"/>
      <w:r w:rsidRPr="008F5F04">
        <w:t xml:space="preserve"> (</w:t>
      </w:r>
      <w:proofErr w:type="spellStart"/>
      <w:r w:rsidRPr="008F5F04">
        <w:t>vartojami</w:t>
      </w:r>
      <w:proofErr w:type="spellEnd"/>
      <w:r w:rsidRPr="008F5F04">
        <w:t xml:space="preserve"> </w:t>
      </w:r>
      <w:proofErr w:type="spellStart"/>
      <w:r w:rsidRPr="008F5F04">
        <w:t>infekcinėms</w:t>
      </w:r>
      <w:proofErr w:type="spellEnd"/>
      <w:r w:rsidRPr="008F5F04">
        <w:t xml:space="preserve"> </w:t>
      </w:r>
      <w:proofErr w:type="spellStart"/>
      <w:r w:rsidRPr="008F5F04">
        <w:t>ligoms</w:t>
      </w:r>
      <w:proofErr w:type="spellEnd"/>
      <w:r w:rsidRPr="008F5F04">
        <w:t xml:space="preserve"> </w:t>
      </w:r>
      <w:proofErr w:type="spellStart"/>
      <w:r w:rsidRPr="008F5F04">
        <w:t>gydyti</w:t>
      </w:r>
      <w:proofErr w:type="spellEnd"/>
      <w:proofErr w:type="gramStart"/>
      <w:r w:rsidRPr="008F5F04">
        <w:t>);</w:t>
      </w:r>
      <w:proofErr w:type="gramEnd"/>
    </w:p>
    <w:p w14:paraId="03A47478" w14:textId="77777777" w:rsidR="00B942FA" w:rsidRPr="008F5F04" w:rsidRDefault="00B942FA" w:rsidP="00B942FA">
      <w:pPr>
        <w:numPr>
          <w:ilvl w:val="0"/>
          <w:numId w:val="1"/>
        </w:numPr>
        <w:tabs>
          <w:tab w:val="clear" w:pos="567"/>
        </w:tabs>
        <w:spacing w:line="259" w:lineRule="auto"/>
        <w:ind w:left="567" w:hanging="567"/>
      </w:pPr>
      <w:proofErr w:type="spellStart"/>
      <w:r w:rsidRPr="008F5F04">
        <w:t>alopurinolis</w:t>
      </w:r>
      <w:proofErr w:type="spellEnd"/>
      <w:r w:rsidRPr="008F5F04">
        <w:t xml:space="preserve"> (</w:t>
      </w:r>
      <w:proofErr w:type="spellStart"/>
      <w:r w:rsidRPr="008F5F04">
        <w:t>podagrai</w:t>
      </w:r>
      <w:proofErr w:type="spellEnd"/>
      <w:r w:rsidRPr="008F5F04">
        <w:t xml:space="preserve"> </w:t>
      </w:r>
      <w:proofErr w:type="spellStart"/>
      <w:r w:rsidRPr="008F5F04">
        <w:t>gydyti</w:t>
      </w:r>
      <w:proofErr w:type="spellEnd"/>
      <w:proofErr w:type="gramStart"/>
      <w:r w:rsidRPr="008F5F04">
        <w:t>);</w:t>
      </w:r>
      <w:proofErr w:type="gramEnd"/>
    </w:p>
    <w:p w14:paraId="5714DFCE" w14:textId="77777777" w:rsidR="00B942FA" w:rsidRPr="008F5F04" w:rsidRDefault="00B942FA" w:rsidP="00B942FA">
      <w:pPr>
        <w:numPr>
          <w:ilvl w:val="0"/>
          <w:numId w:val="1"/>
        </w:numPr>
        <w:tabs>
          <w:tab w:val="clear" w:pos="567"/>
        </w:tabs>
        <w:spacing w:line="259" w:lineRule="auto"/>
        <w:ind w:left="567" w:hanging="567"/>
      </w:pPr>
      <w:proofErr w:type="spellStart"/>
      <w:r w:rsidRPr="008F5F04">
        <w:t>prokainamidas</w:t>
      </w:r>
      <w:proofErr w:type="spellEnd"/>
      <w:r w:rsidRPr="008F5F04">
        <w:t xml:space="preserve"> (</w:t>
      </w:r>
      <w:proofErr w:type="spellStart"/>
      <w:r w:rsidRPr="008F5F04">
        <w:t>nereguliariems</w:t>
      </w:r>
      <w:proofErr w:type="spellEnd"/>
      <w:r w:rsidRPr="008F5F04">
        <w:t xml:space="preserve"> </w:t>
      </w:r>
      <w:proofErr w:type="spellStart"/>
      <w:r w:rsidRPr="008F5F04">
        <w:t>širdies</w:t>
      </w:r>
      <w:proofErr w:type="spellEnd"/>
      <w:r w:rsidRPr="008F5F04">
        <w:t xml:space="preserve"> </w:t>
      </w:r>
      <w:proofErr w:type="spellStart"/>
      <w:r w:rsidRPr="008F5F04">
        <w:t>susitraukimams</w:t>
      </w:r>
      <w:proofErr w:type="spellEnd"/>
      <w:r w:rsidRPr="008F5F04">
        <w:t xml:space="preserve"> </w:t>
      </w:r>
      <w:proofErr w:type="spellStart"/>
      <w:r w:rsidRPr="008F5F04">
        <w:t>gydyti</w:t>
      </w:r>
      <w:proofErr w:type="spellEnd"/>
      <w:proofErr w:type="gramStart"/>
      <w:r w:rsidRPr="008F5F04">
        <w:t>);</w:t>
      </w:r>
      <w:proofErr w:type="gramEnd"/>
    </w:p>
    <w:p w14:paraId="56DAD539" w14:textId="77777777" w:rsidR="00B942FA" w:rsidRPr="008F5F04" w:rsidRDefault="00B942FA" w:rsidP="00B942FA">
      <w:pPr>
        <w:numPr>
          <w:ilvl w:val="0"/>
          <w:numId w:val="1"/>
        </w:numPr>
        <w:tabs>
          <w:tab w:val="clear" w:pos="567"/>
        </w:tabs>
        <w:spacing w:line="259" w:lineRule="auto"/>
        <w:ind w:left="567" w:hanging="567"/>
      </w:pPr>
      <w:proofErr w:type="spellStart"/>
      <w:r w:rsidRPr="008F5F04">
        <w:t>kraujagysles</w:t>
      </w:r>
      <w:proofErr w:type="spellEnd"/>
      <w:r w:rsidRPr="008F5F04">
        <w:t xml:space="preserve"> </w:t>
      </w:r>
      <w:proofErr w:type="spellStart"/>
      <w:r w:rsidRPr="008F5F04">
        <w:t>plečiantys</w:t>
      </w:r>
      <w:proofErr w:type="spellEnd"/>
      <w:r w:rsidRPr="008F5F04">
        <w:t xml:space="preserve"> </w:t>
      </w:r>
      <w:proofErr w:type="spellStart"/>
      <w:r w:rsidRPr="008F5F04">
        <w:t>vaistai</w:t>
      </w:r>
      <w:proofErr w:type="spellEnd"/>
      <w:r w:rsidRPr="008F5F04">
        <w:t xml:space="preserve">, </w:t>
      </w:r>
      <w:proofErr w:type="spellStart"/>
      <w:r w:rsidRPr="008F5F04">
        <w:t>įskaitant</w:t>
      </w:r>
      <w:proofErr w:type="spellEnd"/>
      <w:r w:rsidRPr="008F5F04">
        <w:t xml:space="preserve"> </w:t>
      </w:r>
      <w:proofErr w:type="spellStart"/>
      <w:proofErr w:type="gramStart"/>
      <w:r w:rsidRPr="008F5F04">
        <w:t>nitratus</w:t>
      </w:r>
      <w:proofErr w:type="spellEnd"/>
      <w:r w:rsidRPr="008F5F04">
        <w:t>;</w:t>
      </w:r>
      <w:proofErr w:type="gramEnd"/>
    </w:p>
    <w:p w14:paraId="2432E16C" w14:textId="77777777" w:rsidR="00B942FA" w:rsidRPr="008F5F04" w:rsidRDefault="00B942FA" w:rsidP="00B942FA">
      <w:pPr>
        <w:numPr>
          <w:ilvl w:val="0"/>
          <w:numId w:val="1"/>
        </w:numPr>
        <w:tabs>
          <w:tab w:val="clear" w:pos="567"/>
        </w:tabs>
        <w:spacing w:line="259" w:lineRule="auto"/>
        <w:ind w:left="567" w:hanging="567"/>
      </w:pPr>
      <w:proofErr w:type="spellStart"/>
      <w:r w:rsidRPr="008F5F04">
        <w:t>efedrinas</w:t>
      </w:r>
      <w:proofErr w:type="spellEnd"/>
      <w:r w:rsidRPr="008F5F04">
        <w:t xml:space="preserve">, </w:t>
      </w:r>
      <w:proofErr w:type="spellStart"/>
      <w:r w:rsidRPr="008F5F04">
        <w:t>noradrenalinas</w:t>
      </w:r>
      <w:proofErr w:type="spellEnd"/>
      <w:r w:rsidRPr="008F5F04">
        <w:t xml:space="preserve"> </w:t>
      </w:r>
      <w:proofErr w:type="spellStart"/>
      <w:r w:rsidRPr="008F5F04">
        <w:t>ar</w:t>
      </w:r>
      <w:proofErr w:type="spellEnd"/>
      <w:r w:rsidRPr="008F5F04">
        <w:t xml:space="preserve"> </w:t>
      </w:r>
      <w:proofErr w:type="spellStart"/>
      <w:r w:rsidRPr="008F5F04">
        <w:t>adrenalinas</w:t>
      </w:r>
      <w:proofErr w:type="spellEnd"/>
      <w:r w:rsidRPr="008F5F04">
        <w:t xml:space="preserve"> (</w:t>
      </w:r>
      <w:proofErr w:type="spellStart"/>
      <w:r w:rsidRPr="008F5F04">
        <w:t>vaistai</w:t>
      </w:r>
      <w:proofErr w:type="spellEnd"/>
      <w:r w:rsidRPr="008F5F04">
        <w:t xml:space="preserve">, </w:t>
      </w:r>
      <w:proofErr w:type="spellStart"/>
      <w:r w:rsidRPr="008F5F04">
        <w:t>vartojami</w:t>
      </w:r>
      <w:proofErr w:type="spellEnd"/>
      <w:r w:rsidRPr="008F5F04">
        <w:t xml:space="preserve"> </w:t>
      </w:r>
      <w:proofErr w:type="spellStart"/>
      <w:r w:rsidRPr="008F5F04">
        <w:t>žemam</w:t>
      </w:r>
      <w:proofErr w:type="spellEnd"/>
      <w:r w:rsidRPr="008F5F04">
        <w:t xml:space="preserve"> </w:t>
      </w:r>
      <w:proofErr w:type="spellStart"/>
      <w:r w:rsidRPr="008F5F04">
        <w:t>kraujospūdžiui</w:t>
      </w:r>
      <w:proofErr w:type="spellEnd"/>
      <w:r w:rsidRPr="008F5F04">
        <w:t xml:space="preserve">, </w:t>
      </w:r>
      <w:proofErr w:type="spellStart"/>
      <w:r w:rsidRPr="008F5F04">
        <w:t>šokui</w:t>
      </w:r>
      <w:proofErr w:type="spellEnd"/>
      <w:r w:rsidRPr="008F5F04">
        <w:t xml:space="preserve"> </w:t>
      </w:r>
      <w:proofErr w:type="spellStart"/>
      <w:r w:rsidRPr="008F5F04">
        <w:t>ar</w:t>
      </w:r>
      <w:proofErr w:type="spellEnd"/>
      <w:r w:rsidRPr="008F5F04">
        <w:t xml:space="preserve"> </w:t>
      </w:r>
      <w:proofErr w:type="spellStart"/>
      <w:r w:rsidRPr="008F5F04">
        <w:t>astmai</w:t>
      </w:r>
      <w:proofErr w:type="spellEnd"/>
      <w:r w:rsidRPr="008F5F04">
        <w:t xml:space="preserve"> </w:t>
      </w:r>
      <w:proofErr w:type="spellStart"/>
      <w:r w:rsidRPr="008F5F04">
        <w:t>gydyti</w:t>
      </w:r>
      <w:proofErr w:type="spellEnd"/>
      <w:proofErr w:type="gramStart"/>
      <w:r w:rsidRPr="008F5F04">
        <w:t>);</w:t>
      </w:r>
      <w:proofErr w:type="gramEnd"/>
    </w:p>
    <w:p w14:paraId="4EFEAD6C" w14:textId="77777777" w:rsidR="00B942FA" w:rsidRPr="008F5F04" w:rsidRDefault="00B942FA" w:rsidP="00B942FA">
      <w:pPr>
        <w:numPr>
          <w:ilvl w:val="0"/>
          <w:numId w:val="1"/>
        </w:numPr>
        <w:tabs>
          <w:tab w:val="clear" w:pos="567"/>
        </w:tabs>
        <w:spacing w:line="259" w:lineRule="auto"/>
        <w:ind w:left="567" w:hanging="567"/>
      </w:pPr>
      <w:proofErr w:type="spellStart"/>
      <w:r w:rsidRPr="008F5F04">
        <w:t>baklofenas</w:t>
      </w:r>
      <w:proofErr w:type="spellEnd"/>
      <w:r w:rsidRPr="008F5F04">
        <w:t xml:space="preserve"> </w:t>
      </w:r>
      <w:proofErr w:type="spellStart"/>
      <w:r w:rsidRPr="008F5F04">
        <w:t>ar</w:t>
      </w:r>
      <w:proofErr w:type="spellEnd"/>
      <w:r w:rsidRPr="008F5F04">
        <w:t xml:space="preserve"> </w:t>
      </w:r>
      <w:proofErr w:type="spellStart"/>
      <w:r w:rsidRPr="008F5F04">
        <w:t>dantrolenas</w:t>
      </w:r>
      <w:proofErr w:type="spellEnd"/>
      <w:r w:rsidRPr="008F5F04">
        <w:t xml:space="preserve"> (</w:t>
      </w:r>
      <w:proofErr w:type="spellStart"/>
      <w:r w:rsidRPr="008F5F04">
        <w:t>infuzija</w:t>
      </w:r>
      <w:proofErr w:type="spellEnd"/>
      <w:r w:rsidRPr="008F5F04">
        <w:t xml:space="preserve">), </w:t>
      </w:r>
      <w:proofErr w:type="spellStart"/>
      <w:r w:rsidRPr="008F5F04">
        <w:t>abu</w:t>
      </w:r>
      <w:proofErr w:type="spellEnd"/>
      <w:r w:rsidRPr="008F5F04">
        <w:t xml:space="preserve"> </w:t>
      </w:r>
      <w:proofErr w:type="spellStart"/>
      <w:r w:rsidRPr="008F5F04">
        <w:t>skiriami</w:t>
      </w:r>
      <w:proofErr w:type="spellEnd"/>
      <w:r w:rsidRPr="008F5F04">
        <w:t xml:space="preserve"> </w:t>
      </w:r>
      <w:proofErr w:type="spellStart"/>
      <w:r w:rsidRPr="008F5F04">
        <w:t>raumenų</w:t>
      </w:r>
      <w:proofErr w:type="spellEnd"/>
      <w:r w:rsidRPr="008F5F04">
        <w:t xml:space="preserve"> </w:t>
      </w:r>
      <w:proofErr w:type="spellStart"/>
      <w:r w:rsidRPr="008F5F04">
        <w:t>sustingimui</w:t>
      </w:r>
      <w:proofErr w:type="spellEnd"/>
      <w:r w:rsidRPr="008F5F04">
        <w:t xml:space="preserve"> </w:t>
      </w:r>
      <w:proofErr w:type="spellStart"/>
      <w:r w:rsidRPr="008F5F04">
        <w:t>mažinti</w:t>
      </w:r>
      <w:proofErr w:type="spellEnd"/>
      <w:r w:rsidRPr="008F5F04">
        <w:t xml:space="preserve">, </w:t>
      </w:r>
      <w:proofErr w:type="spellStart"/>
      <w:r w:rsidRPr="008F5F04">
        <w:t>sergant</w:t>
      </w:r>
      <w:proofErr w:type="spellEnd"/>
      <w:r w:rsidRPr="008F5F04">
        <w:t xml:space="preserve"> </w:t>
      </w:r>
      <w:proofErr w:type="spellStart"/>
      <w:r w:rsidRPr="008F5F04">
        <w:t>tokiomis</w:t>
      </w:r>
      <w:proofErr w:type="spellEnd"/>
      <w:r w:rsidRPr="008F5F04">
        <w:t xml:space="preserve"> </w:t>
      </w:r>
      <w:proofErr w:type="spellStart"/>
      <w:r w:rsidRPr="008F5F04">
        <w:t>ligomis</w:t>
      </w:r>
      <w:proofErr w:type="spellEnd"/>
      <w:r w:rsidRPr="008F5F04">
        <w:t xml:space="preserve"> </w:t>
      </w:r>
      <w:proofErr w:type="spellStart"/>
      <w:r w:rsidRPr="008F5F04">
        <w:t>kaip</w:t>
      </w:r>
      <w:proofErr w:type="spellEnd"/>
      <w:r w:rsidRPr="008F5F04">
        <w:t xml:space="preserve"> </w:t>
      </w:r>
      <w:proofErr w:type="spellStart"/>
      <w:r w:rsidRPr="008F5F04">
        <w:t>išsėtinė</w:t>
      </w:r>
      <w:proofErr w:type="spellEnd"/>
      <w:r w:rsidRPr="008F5F04">
        <w:t xml:space="preserve"> </w:t>
      </w:r>
      <w:proofErr w:type="spellStart"/>
      <w:r w:rsidRPr="008F5F04">
        <w:t>sklerozė</w:t>
      </w:r>
      <w:proofErr w:type="spellEnd"/>
      <w:r w:rsidRPr="008F5F04">
        <w:t xml:space="preserve">; </w:t>
      </w:r>
      <w:proofErr w:type="spellStart"/>
      <w:r w:rsidRPr="008F5F04">
        <w:t>dantrolenas</w:t>
      </w:r>
      <w:proofErr w:type="spellEnd"/>
      <w:r w:rsidRPr="008F5F04">
        <w:t xml:space="preserve"> </w:t>
      </w:r>
      <w:proofErr w:type="spellStart"/>
      <w:r w:rsidRPr="008F5F04">
        <w:t>taip</w:t>
      </w:r>
      <w:proofErr w:type="spellEnd"/>
      <w:r w:rsidRPr="008F5F04">
        <w:t xml:space="preserve"> pat </w:t>
      </w:r>
      <w:proofErr w:type="spellStart"/>
      <w:r w:rsidRPr="008F5F04">
        <w:t>vartojamas</w:t>
      </w:r>
      <w:proofErr w:type="spellEnd"/>
      <w:r w:rsidRPr="008F5F04">
        <w:t xml:space="preserve"> </w:t>
      </w:r>
      <w:proofErr w:type="spellStart"/>
      <w:r w:rsidRPr="008F5F04">
        <w:t>piktybinei</w:t>
      </w:r>
      <w:proofErr w:type="spellEnd"/>
      <w:r w:rsidRPr="008F5F04">
        <w:t xml:space="preserve"> </w:t>
      </w:r>
      <w:proofErr w:type="spellStart"/>
      <w:r w:rsidRPr="008F5F04">
        <w:t>hipertermijai</w:t>
      </w:r>
      <w:proofErr w:type="spellEnd"/>
      <w:r w:rsidRPr="008F5F04">
        <w:t xml:space="preserve"> (</w:t>
      </w:r>
      <w:proofErr w:type="spellStart"/>
      <w:r w:rsidRPr="008F5F04">
        <w:t>kuri</w:t>
      </w:r>
      <w:proofErr w:type="spellEnd"/>
      <w:r w:rsidRPr="008F5F04">
        <w:t xml:space="preserve"> </w:t>
      </w:r>
      <w:proofErr w:type="spellStart"/>
      <w:r w:rsidRPr="008F5F04">
        <w:t>pasireiškia</w:t>
      </w:r>
      <w:proofErr w:type="spellEnd"/>
      <w:r w:rsidRPr="008F5F04">
        <w:t xml:space="preserve"> </w:t>
      </w:r>
      <w:proofErr w:type="spellStart"/>
      <w:r w:rsidRPr="008F5F04">
        <w:t>labai</w:t>
      </w:r>
      <w:proofErr w:type="spellEnd"/>
      <w:r w:rsidRPr="008F5F04">
        <w:t xml:space="preserve"> </w:t>
      </w:r>
      <w:proofErr w:type="spellStart"/>
      <w:r w:rsidRPr="008F5F04">
        <w:t>dideliu</w:t>
      </w:r>
      <w:proofErr w:type="spellEnd"/>
      <w:r w:rsidRPr="008F5F04">
        <w:t xml:space="preserve"> </w:t>
      </w:r>
      <w:proofErr w:type="spellStart"/>
      <w:r w:rsidRPr="008F5F04">
        <w:t>karščiavimu</w:t>
      </w:r>
      <w:proofErr w:type="spellEnd"/>
      <w:r w:rsidRPr="008F5F04">
        <w:t xml:space="preserve"> </w:t>
      </w:r>
      <w:proofErr w:type="spellStart"/>
      <w:r w:rsidRPr="008F5F04">
        <w:t>ir</w:t>
      </w:r>
      <w:proofErr w:type="spellEnd"/>
      <w:r w:rsidRPr="008F5F04">
        <w:t xml:space="preserve"> </w:t>
      </w:r>
      <w:proofErr w:type="spellStart"/>
      <w:r w:rsidRPr="008F5F04">
        <w:t>raumenų</w:t>
      </w:r>
      <w:proofErr w:type="spellEnd"/>
      <w:r w:rsidRPr="008F5F04">
        <w:t xml:space="preserve"> </w:t>
      </w:r>
      <w:proofErr w:type="spellStart"/>
      <w:r w:rsidRPr="008F5F04">
        <w:t>sustingimu</w:t>
      </w:r>
      <w:proofErr w:type="spellEnd"/>
      <w:r w:rsidRPr="008F5F04">
        <w:t xml:space="preserve">) </w:t>
      </w:r>
      <w:proofErr w:type="spellStart"/>
      <w:r w:rsidRPr="008F5F04">
        <w:t>gydyti</w:t>
      </w:r>
      <w:proofErr w:type="spellEnd"/>
      <w:r w:rsidRPr="008F5F04">
        <w:t xml:space="preserve"> </w:t>
      </w:r>
      <w:proofErr w:type="spellStart"/>
      <w:r w:rsidRPr="008F5F04">
        <w:t>narkozės</w:t>
      </w:r>
      <w:proofErr w:type="spellEnd"/>
      <w:r w:rsidRPr="008F5F04">
        <w:t xml:space="preserve"> </w:t>
      </w:r>
      <w:proofErr w:type="spellStart"/>
      <w:proofErr w:type="gramStart"/>
      <w:r w:rsidRPr="008F5F04">
        <w:t>metu</w:t>
      </w:r>
      <w:proofErr w:type="spellEnd"/>
      <w:r w:rsidRPr="008F5F04">
        <w:t>;</w:t>
      </w:r>
      <w:proofErr w:type="gramEnd"/>
    </w:p>
    <w:p w14:paraId="1B4FE320" w14:textId="77777777" w:rsidR="00B942FA" w:rsidRDefault="00B942FA" w:rsidP="00B942FA">
      <w:pPr>
        <w:numPr>
          <w:ilvl w:val="0"/>
          <w:numId w:val="1"/>
        </w:numPr>
        <w:tabs>
          <w:tab w:val="clear" w:pos="567"/>
        </w:tabs>
        <w:spacing w:line="259" w:lineRule="auto"/>
        <w:ind w:left="567" w:hanging="567"/>
      </w:pPr>
      <w:r w:rsidRPr="008F5F04">
        <w:t xml:space="preserve">kai </w:t>
      </w:r>
      <w:proofErr w:type="spellStart"/>
      <w:r w:rsidRPr="008F5F04">
        <w:t>kurie</w:t>
      </w:r>
      <w:proofErr w:type="spellEnd"/>
      <w:r w:rsidRPr="008F5F04">
        <w:t xml:space="preserve"> </w:t>
      </w:r>
      <w:proofErr w:type="spellStart"/>
      <w:r w:rsidRPr="008F5F04">
        <w:t>antibiotikai</w:t>
      </w:r>
      <w:proofErr w:type="spellEnd"/>
      <w:r w:rsidRPr="008F5F04">
        <w:t xml:space="preserve">, </w:t>
      </w:r>
      <w:proofErr w:type="spellStart"/>
      <w:r w:rsidRPr="008F5F04">
        <w:t>tokie</w:t>
      </w:r>
      <w:proofErr w:type="spellEnd"/>
      <w:r w:rsidRPr="008F5F04">
        <w:t xml:space="preserve"> </w:t>
      </w:r>
      <w:proofErr w:type="spellStart"/>
      <w:r w:rsidRPr="008F5F04">
        <w:t>kaip</w:t>
      </w:r>
      <w:proofErr w:type="spellEnd"/>
      <w:r w:rsidRPr="008F5F04">
        <w:t xml:space="preserve"> </w:t>
      </w:r>
      <w:proofErr w:type="spellStart"/>
      <w:r w:rsidRPr="008F5F04">
        <w:t>rifampicinas</w:t>
      </w:r>
      <w:proofErr w:type="spellEnd"/>
      <w:r w:rsidRPr="008F5F04">
        <w:t xml:space="preserve">, </w:t>
      </w:r>
      <w:proofErr w:type="spellStart"/>
      <w:r w:rsidRPr="008F5F04">
        <w:t>eritromicinas</w:t>
      </w:r>
      <w:proofErr w:type="spellEnd"/>
      <w:r w:rsidRPr="008F5F04">
        <w:t xml:space="preserve">, </w:t>
      </w:r>
      <w:proofErr w:type="spellStart"/>
      <w:r w:rsidRPr="008F5F04">
        <w:t>klaritromicinas</w:t>
      </w:r>
      <w:proofErr w:type="spellEnd"/>
      <w:r w:rsidRPr="008F5F04">
        <w:t xml:space="preserve"> (</w:t>
      </w:r>
      <w:proofErr w:type="spellStart"/>
      <w:r w:rsidRPr="008F5F04">
        <w:t>bakterijų</w:t>
      </w:r>
      <w:proofErr w:type="spellEnd"/>
      <w:r w:rsidRPr="008F5F04">
        <w:t xml:space="preserve"> </w:t>
      </w:r>
      <w:proofErr w:type="spellStart"/>
      <w:r w:rsidRPr="008F5F04">
        <w:t>sukeltoms</w:t>
      </w:r>
      <w:proofErr w:type="spellEnd"/>
      <w:r w:rsidRPr="008F5F04">
        <w:t xml:space="preserve"> </w:t>
      </w:r>
      <w:proofErr w:type="spellStart"/>
      <w:r w:rsidRPr="008F5F04">
        <w:t>infekcinėms</w:t>
      </w:r>
      <w:proofErr w:type="spellEnd"/>
      <w:r w:rsidRPr="008F5F04">
        <w:t xml:space="preserve"> </w:t>
      </w:r>
      <w:proofErr w:type="spellStart"/>
      <w:r w:rsidRPr="008F5F04">
        <w:t>ligoms</w:t>
      </w:r>
      <w:proofErr w:type="spellEnd"/>
      <w:r w:rsidRPr="008F5F04">
        <w:t xml:space="preserve"> </w:t>
      </w:r>
      <w:proofErr w:type="spellStart"/>
      <w:r w:rsidRPr="008F5F04">
        <w:t>gydyti</w:t>
      </w:r>
      <w:proofErr w:type="spellEnd"/>
      <w:proofErr w:type="gramStart"/>
      <w:r w:rsidRPr="008F5F04">
        <w:t>);</w:t>
      </w:r>
      <w:proofErr w:type="gramEnd"/>
    </w:p>
    <w:p w14:paraId="62C902C3" w14:textId="77777777" w:rsidR="00B942FA" w:rsidRPr="00FC3690" w:rsidRDefault="00B942FA" w:rsidP="00B942FA">
      <w:pPr>
        <w:numPr>
          <w:ilvl w:val="0"/>
          <w:numId w:val="1"/>
        </w:numPr>
        <w:tabs>
          <w:tab w:val="clear" w:pos="567"/>
        </w:tabs>
        <w:spacing w:line="259" w:lineRule="auto"/>
        <w:ind w:left="567" w:hanging="567"/>
        <w:rPr>
          <w:i/>
        </w:rPr>
      </w:pPr>
      <w:proofErr w:type="spellStart"/>
      <w:r w:rsidRPr="00FC3690">
        <w:rPr>
          <w:i/>
        </w:rPr>
        <w:t>Hypericom</w:t>
      </w:r>
      <w:proofErr w:type="spellEnd"/>
      <w:r w:rsidRPr="00FC3690">
        <w:rPr>
          <w:i/>
        </w:rPr>
        <w:t xml:space="preserve"> perforatum </w:t>
      </w:r>
      <w:r>
        <w:t>(</w:t>
      </w:r>
      <w:proofErr w:type="spellStart"/>
      <w:r>
        <w:t>jonažolės</w:t>
      </w:r>
      <w:proofErr w:type="spellEnd"/>
      <w:r>
        <w:t xml:space="preserve"> </w:t>
      </w:r>
      <w:proofErr w:type="spellStart"/>
      <w:r>
        <w:t>preparatai</w:t>
      </w:r>
      <w:proofErr w:type="spellEnd"/>
      <w:r>
        <w:t xml:space="preserve">, </w:t>
      </w:r>
      <w:proofErr w:type="spellStart"/>
      <w:r>
        <w:t>skirti</w:t>
      </w:r>
      <w:proofErr w:type="spellEnd"/>
      <w:r>
        <w:t xml:space="preserve"> </w:t>
      </w:r>
      <w:proofErr w:type="spellStart"/>
      <w:r>
        <w:t>depresijai</w:t>
      </w:r>
      <w:proofErr w:type="spellEnd"/>
      <w:r>
        <w:t xml:space="preserve"> </w:t>
      </w:r>
      <w:proofErr w:type="spellStart"/>
      <w:r>
        <w:t>gydyti</w:t>
      </w:r>
      <w:proofErr w:type="spellEnd"/>
      <w:proofErr w:type="gramStart"/>
      <w:r>
        <w:t>);</w:t>
      </w:r>
      <w:proofErr w:type="gramEnd"/>
    </w:p>
    <w:p w14:paraId="547BDF43" w14:textId="77777777" w:rsidR="00B942FA" w:rsidRPr="008F5F04" w:rsidRDefault="00B942FA" w:rsidP="00B942FA">
      <w:pPr>
        <w:numPr>
          <w:ilvl w:val="0"/>
          <w:numId w:val="1"/>
        </w:numPr>
        <w:tabs>
          <w:tab w:val="clear" w:pos="567"/>
        </w:tabs>
        <w:spacing w:line="259" w:lineRule="auto"/>
        <w:ind w:left="567" w:hanging="567"/>
      </w:pPr>
      <w:proofErr w:type="spellStart"/>
      <w:r w:rsidRPr="008F5F04">
        <w:t>simvastatinas</w:t>
      </w:r>
      <w:proofErr w:type="spellEnd"/>
      <w:r w:rsidRPr="008F5F04">
        <w:t xml:space="preserve"> (</w:t>
      </w:r>
      <w:proofErr w:type="spellStart"/>
      <w:r w:rsidRPr="008F5F04">
        <w:t>cholesterolio</w:t>
      </w:r>
      <w:proofErr w:type="spellEnd"/>
      <w:r w:rsidRPr="008F5F04">
        <w:t xml:space="preserve"> </w:t>
      </w:r>
      <w:proofErr w:type="spellStart"/>
      <w:r w:rsidRPr="008F5F04">
        <w:t>koncentracijas</w:t>
      </w:r>
      <w:proofErr w:type="spellEnd"/>
      <w:r w:rsidRPr="008F5F04">
        <w:t xml:space="preserve"> </w:t>
      </w:r>
      <w:proofErr w:type="spellStart"/>
      <w:r w:rsidRPr="008F5F04">
        <w:t>mažinantis</w:t>
      </w:r>
      <w:proofErr w:type="spellEnd"/>
      <w:r w:rsidRPr="008F5F04">
        <w:t xml:space="preserve"> </w:t>
      </w:r>
      <w:proofErr w:type="spellStart"/>
      <w:r w:rsidRPr="008F5F04">
        <w:t>vaistas</w:t>
      </w:r>
      <w:proofErr w:type="spellEnd"/>
      <w:proofErr w:type="gramStart"/>
      <w:r w:rsidRPr="008F5F04">
        <w:t>);</w:t>
      </w:r>
      <w:proofErr w:type="gramEnd"/>
    </w:p>
    <w:p w14:paraId="2F30E0D0" w14:textId="77777777" w:rsidR="00B942FA" w:rsidRPr="008F5F04" w:rsidRDefault="00B942FA" w:rsidP="00B942FA">
      <w:pPr>
        <w:numPr>
          <w:ilvl w:val="0"/>
          <w:numId w:val="1"/>
        </w:numPr>
        <w:tabs>
          <w:tab w:val="clear" w:pos="567"/>
        </w:tabs>
        <w:spacing w:line="259" w:lineRule="auto"/>
        <w:ind w:left="567" w:hanging="567"/>
      </w:pPr>
      <w:proofErr w:type="spellStart"/>
      <w:r w:rsidRPr="008F5F04">
        <w:t>antiepilepsiniai</w:t>
      </w:r>
      <w:proofErr w:type="spellEnd"/>
      <w:r w:rsidRPr="008F5F04">
        <w:t xml:space="preserve"> </w:t>
      </w:r>
      <w:proofErr w:type="spellStart"/>
      <w:r w:rsidRPr="008F5F04">
        <w:t>vaistai</w:t>
      </w:r>
      <w:proofErr w:type="spellEnd"/>
      <w:r w:rsidRPr="008F5F04">
        <w:t xml:space="preserve">, </w:t>
      </w:r>
      <w:proofErr w:type="spellStart"/>
      <w:r w:rsidRPr="008F5F04">
        <w:t>tokie</w:t>
      </w:r>
      <w:proofErr w:type="spellEnd"/>
      <w:r w:rsidRPr="008F5F04">
        <w:t xml:space="preserve"> </w:t>
      </w:r>
      <w:proofErr w:type="spellStart"/>
      <w:r w:rsidRPr="008F5F04">
        <w:t>kaip</w:t>
      </w:r>
      <w:proofErr w:type="spellEnd"/>
      <w:r w:rsidRPr="008F5F04">
        <w:t xml:space="preserve"> </w:t>
      </w:r>
      <w:proofErr w:type="spellStart"/>
      <w:r w:rsidRPr="008F5F04">
        <w:t>karbamazepinas</w:t>
      </w:r>
      <w:proofErr w:type="spellEnd"/>
      <w:r w:rsidRPr="008F5F04">
        <w:t xml:space="preserve">, </w:t>
      </w:r>
      <w:proofErr w:type="spellStart"/>
      <w:r w:rsidRPr="008F5F04">
        <w:t>fenobarbitalis</w:t>
      </w:r>
      <w:proofErr w:type="spellEnd"/>
      <w:r w:rsidRPr="008F5F04">
        <w:t xml:space="preserve">, </w:t>
      </w:r>
      <w:proofErr w:type="spellStart"/>
      <w:r w:rsidRPr="008F5F04">
        <w:t>fenitoinas</w:t>
      </w:r>
      <w:proofErr w:type="spellEnd"/>
      <w:r w:rsidRPr="008F5F04">
        <w:t xml:space="preserve">, </w:t>
      </w:r>
      <w:proofErr w:type="spellStart"/>
      <w:r w:rsidRPr="008F5F04">
        <w:t>fosfenitoinas</w:t>
      </w:r>
      <w:proofErr w:type="spellEnd"/>
      <w:r w:rsidRPr="008F5F04">
        <w:t xml:space="preserve">, </w:t>
      </w:r>
      <w:proofErr w:type="spellStart"/>
      <w:proofErr w:type="gramStart"/>
      <w:r w:rsidRPr="008F5F04">
        <w:t>primidonas</w:t>
      </w:r>
      <w:proofErr w:type="spellEnd"/>
      <w:r w:rsidRPr="008F5F04">
        <w:t>;</w:t>
      </w:r>
      <w:proofErr w:type="gramEnd"/>
    </w:p>
    <w:p w14:paraId="012D4C61" w14:textId="77777777" w:rsidR="00B942FA" w:rsidRPr="008F5F04" w:rsidRDefault="00B942FA" w:rsidP="00B942FA">
      <w:pPr>
        <w:numPr>
          <w:ilvl w:val="0"/>
          <w:numId w:val="1"/>
        </w:numPr>
        <w:tabs>
          <w:tab w:val="clear" w:pos="567"/>
        </w:tabs>
        <w:spacing w:line="259" w:lineRule="auto"/>
        <w:ind w:left="567" w:hanging="567"/>
      </w:pPr>
      <w:proofErr w:type="spellStart"/>
      <w:r w:rsidRPr="008F5F04">
        <w:t>itrakonazolas</w:t>
      </w:r>
      <w:proofErr w:type="spellEnd"/>
      <w:r w:rsidRPr="008F5F04">
        <w:t xml:space="preserve">, </w:t>
      </w:r>
      <w:proofErr w:type="spellStart"/>
      <w:r w:rsidRPr="008F5F04">
        <w:t>ketokonazolas</w:t>
      </w:r>
      <w:proofErr w:type="spellEnd"/>
      <w:r w:rsidRPr="008F5F04">
        <w:t xml:space="preserve"> (</w:t>
      </w:r>
      <w:proofErr w:type="spellStart"/>
      <w:r w:rsidRPr="008F5F04">
        <w:t>vaistai</w:t>
      </w:r>
      <w:proofErr w:type="spellEnd"/>
      <w:r w:rsidRPr="008F5F04">
        <w:t xml:space="preserve">, </w:t>
      </w:r>
      <w:proofErr w:type="spellStart"/>
      <w:r w:rsidRPr="008F5F04">
        <w:t>kuriais</w:t>
      </w:r>
      <w:proofErr w:type="spellEnd"/>
      <w:r w:rsidRPr="008F5F04">
        <w:t xml:space="preserve"> </w:t>
      </w:r>
      <w:proofErr w:type="spellStart"/>
      <w:r w:rsidRPr="008F5F04">
        <w:t>gydomos</w:t>
      </w:r>
      <w:proofErr w:type="spellEnd"/>
      <w:r w:rsidRPr="008F5F04">
        <w:t xml:space="preserve"> </w:t>
      </w:r>
      <w:proofErr w:type="spellStart"/>
      <w:r w:rsidRPr="008F5F04">
        <w:t>grybelinės</w:t>
      </w:r>
      <w:proofErr w:type="spellEnd"/>
      <w:r w:rsidRPr="008F5F04">
        <w:t xml:space="preserve"> </w:t>
      </w:r>
      <w:proofErr w:type="spellStart"/>
      <w:r w:rsidRPr="008F5F04">
        <w:t>infekcijos</w:t>
      </w:r>
      <w:proofErr w:type="spellEnd"/>
      <w:proofErr w:type="gramStart"/>
      <w:r w:rsidRPr="008F5F04">
        <w:t>);</w:t>
      </w:r>
      <w:proofErr w:type="gramEnd"/>
    </w:p>
    <w:p w14:paraId="41D7DD49" w14:textId="77777777" w:rsidR="00B942FA" w:rsidRPr="008F5F04" w:rsidRDefault="00B942FA" w:rsidP="00B942FA">
      <w:pPr>
        <w:numPr>
          <w:ilvl w:val="0"/>
          <w:numId w:val="1"/>
        </w:numPr>
        <w:tabs>
          <w:tab w:val="clear" w:pos="567"/>
        </w:tabs>
        <w:spacing w:line="259" w:lineRule="auto"/>
        <w:ind w:left="567" w:hanging="567"/>
      </w:pPr>
      <w:r w:rsidRPr="008F5F04">
        <w:t xml:space="preserve">alfa </w:t>
      </w:r>
      <w:proofErr w:type="spellStart"/>
      <w:r w:rsidRPr="008F5F04">
        <w:t>adrenoblokatoriai</w:t>
      </w:r>
      <w:proofErr w:type="spellEnd"/>
      <w:r w:rsidRPr="008F5F04">
        <w:t xml:space="preserve">, </w:t>
      </w:r>
      <w:proofErr w:type="spellStart"/>
      <w:r w:rsidRPr="008F5F04">
        <w:t>vartojami</w:t>
      </w:r>
      <w:proofErr w:type="spellEnd"/>
      <w:r w:rsidRPr="008F5F04">
        <w:t xml:space="preserve"> </w:t>
      </w:r>
      <w:proofErr w:type="spellStart"/>
      <w:r w:rsidRPr="008F5F04">
        <w:t>padidėjusiai</w:t>
      </w:r>
      <w:proofErr w:type="spellEnd"/>
      <w:r w:rsidRPr="008F5F04">
        <w:t xml:space="preserve"> </w:t>
      </w:r>
      <w:proofErr w:type="spellStart"/>
      <w:r w:rsidRPr="008F5F04">
        <w:t>prostatai</w:t>
      </w:r>
      <w:proofErr w:type="spellEnd"/>
      <w:r w:rsidRPr="008F5F04">
        <w:t xml:space="preserve"> </w:t>
      </w:r>
      <w:proofErr w:type="spellStart"/>
      <w:r w:rsidRPr="008F5F04">
        <w:t>gydyti</w:t>
      </w:r>
      <w:proofErr w:type="spellEnd"/>
      <w:r w:rsidRPr="008F5F04">
        <w:t xml:space="preserve">, </w:t>
      </w:r>
      <w:proofErr w:type="spellStart"/>
      <w:r w:rsidRPr="008F5F04">
        <w:t>tokie</w:t>
      </w:r>
      <w:proofErr w:type="spellEnd"/>
      <w:r w:rsidRPr="008F5F04">
        <w:t xml:space="preserve"> </w:t>
      </w:r>
      <w:proofErr w:type="spellStart"/>
      <w:r w:rsidRPr="008F5F04">
        <w:t>kaip</w:t>
      </w:r>
      <w:proofErr w:type="spellEnd"/>
      <w:r w:rsidRPr="008F5F04">
        <w:t xml:space="preserve"> </w:t>
      </w:r>
      <w:proofErr w:type="spellStart"/>
      <w:r w:rsidRPr="008F5F04">
        <w:t>prazozinas</w:t>
      </w:r>
      <w:proofErr w:type="spellEnd"/>
      <w:r w:rsidRPr="008F5F04">
        <w:t xml:space="preserve">, </w:t>
      </w:r>
      <w:proofErr w:type="spellStart"/>
      <w:r w:rsidRPr="008F5F04">
        <w:t>alfuzozinas</w:t>
      </w:r>
      <w:proofErr w:type="spellEnd"/>
      <w:r w:rsidRPr="008F5F04">
        <w:t xml:space="preserve">, </w:t>
      </w:r>
      <w:proofErr w:type="spellStart"/>
      <w:r w:rsidRPr="008F5F04">
        <w:t>doksazosinas</w:t>
      </w:r>
      <w:proofErr w:type="spellEnd"/>
      <w:r w:rsidRPr="008F5F04">
        <w:t xml:space="preserve">, </w:t>
      </w:r>
      <w:proofErr w:type="spellStart"/>
      <w:r w:rsidRPr="008F5F04">
        <w:t>tamsulozinas</w:t>
      </w:r>
      <w:proofErr w:type="spellEnd"/>
      <w:r w:rsidRPr="008F5F04">
        <w:t xml:space="preserve">, </w:t>
      </w:r>
      <w:proofErr w:type="spellStart"/>
      <w:proofErr w:type="gramStart"/>
      <w:r w:rsidRPr="008F5F04">
        <w:t>terazozinas</w:t>
      </w:r>
      <w:proofErr w:type="spellEnd"/>
      <w:r w:rsidRPr="008F5F04">
        <w:t>;</w:t>
      </w:r>
      <w:proofErr w:type="gramEnd"/>
      <w:r w:rsidRPr="008F5F04">
        <w:t xml:space="preserve"> </w:t>
      </w:r>
    </w:p>
    <w:p w14:paraId="11510E45" w14:textId="77777777" w:rsidR="00B942FA" w:rsidRPr="008F5F04" w:rsidRDefault="00B942FA" w:rsidP="00B942FA">
      <w:pPr>
        <w:numPr>
          <w:ilvl w:val="0"/>
          <w:numId w:val="1"/>
        </w:numPr>
        <w:tabs>
          <w:tab w:val="clear" w:pos="567"/>
        </w:tabs>
        <w:spacing w:line="259" w:lineRule="auto"/>
        <w:ind w:left="567" w:hanging="567"/>
      </w:pPr>
      <w:proofErr w:type="spellStart"/>
      <w:r w:rsidRPr="008F5F04">
        <w:t>amifostinas</w:t>
      </w:r>
      <w:proofErr w:type="spellEnd"/>
      <w:r w:rsidRPr="008F5F04">
        <w:t xml:space="preserve"> (</w:t>
      </w:r>
      <w:proofErr w:type="spellStart"/>
      <w:r w:rsidRPr="008F5F04">
        <w:t>sustabdantis</w:t>
      </w:r>
      <w:proofErr w:type="spellEnd"/>
      <w:r w:rsidRPr="008F5F04">
        <w:t xml:space="preserve"> </w:t>
      </w:r>
      <w:proofErr w:type="spellStart"/>
      <w:r w:rsidRPr="008F5F04">
        <w:t>ar</w:t>
      </w:r>
      <w:proofErr w:type="spellEnd"/>
      <w:r w:rsidRPr="008F5F04">
        <w:t xml:space="preserve"> </w:t>
      </w:r>
      <w:proofErr w:type="spellStart"/>
      <w:r w:rsidRPr="008F5F04">
        <w:t>sumažinantis</w:t>
      </w:r>
      <w:proofErr w:type="spellEnd"/>
      <w:r w:rsidRPr="008F5F04">
        <w:t xml:space="preserve"> </w:t>
      </w:r>
      <w:proofErr w:type="spellStart"/>
      <w:r w:rsidRPr="008F5F04">
        <w:t>nepageidaujamą</w:t>
      </w:r>
      <w:proofErr w:type="spellEnd"/>
      <w:r w:rsidRPr="008F5F04">
        <w:t xml:space="preserve"> </w:t>
      </w:r>
      <w:proofErr w:type="spellStart"/>
      <w:r w:rsidRPr="008F5F04">
        <w:t>poveikį</w:t>
      </w:r>
      <w:proofErr w:type="spellEnd"/>
      <w:r w:rsidRPr="008F5F04">
        <w:t xml:space="preserve">, </w:t>
      </w:r>
      <w:proofErr w:type="spellStart"/>
      <w:r w:rsidRPr="008F5F04">
        <w:t>kurį</w:t>
      </w:r>
      <w:proofErr w:type="spellEnd"/>
      <w:r w:rsidRPr="008F5F04">
        <w:t xml:space="preserve"> </w:t>
      </w:r>
      <w:proofErr w:type="spellStart"/>
      <w:r w:rsidRPr="008F5F04">
        <w:t>sukėlė</w:t>
      </w:r>
      <w:proofErr w:type="spellEnd"/>
      <w:r w:rsidRPr="008F5F04">
        <w:t xml:space="preserve"> </w:t>
      </w:r>
      <w:proofErr w:type="spellStart"/>
      <w:r w:rsidRPr="008F5F04">
        <w:t>kiti</w:t>
      </w:r>
      <w:proofErr w:type="spellEnd"/>
      <w:r w:rsidRPr="008F5F04">
        <w:t xml:space="preserve"> </w:t>
      </w:r>
      <w:proofErr w:type="spellStart"/>
      <w:r w:rsidRPr="008F5F04">
        <w:t>vaistai</w:t>
      </w:r>
      <w:proofErr w:type="spellEnd"/>
      <w:r w:rsidRPr="008F5F04">
        <w:t xml:space="preserve"> </w:t>
      </w:r>
      <w:proofErr w:type="spellStart"/>
      <w:r w:rsidRPr="008F5F04">
        <w:t>ar</w:t>
      </w:r>
      <w:proofErr w:type="spellEnd"/>
      <w:r w:rsidRPr="008F5F04">
        <w:t xml:space="preserve"> </w:t>
      </w:r>
      <w:proofErr w:type="spellStart"/>
      <w:r w:rsidRPr="008F5F04">
        <w:t>spindulinė</w:t>
      </w:r>
      <w:proofErr w:type="spellEnd"/>
      <w:r w:rsidRPr="008F5F04">
        <w:t xml:space="preserve"> </w:t>
      </w:r>
      <w:proofErr w:type="spellStart"/>
      <w:r w:rsidRPr="008F5F04">
        <w:t>terapija</w:t>
      </w:r>
      <w:proofErr w:type="spellEnd"/>
      <w:r w:rsidRPr="008F5F04">
        <w:t xml:space="preserve">, </w:t>
      </w:r>
      <w:proofErr w:type="spellStart"/>
      <w:r w:rsidRPr="008F5F04">
        <w:t>taikoma</w:t>
      </w:r>
      <w:proofErr w:type="spellEnd"/>
      <w:r w:rsidRPr="008F5F04">
        <w:t xml:space="preserve"> </w:t>
      </w:r>
      <w:proofErr w:type="spellStart"/>
      <w:r w:rsidRPr="008F5F04">
        <w:t>vėžiui</w:t>
      </w:r>
      <w:proofErr w:type="spellEnd"/>
      <w:r w:rsidRPr="008F5F04">
        <w:t xml:space="preserve"> </w:t>
      </w:r>
      <w:proofErr w:type="spellStart"/>
      <w:r w:rsidRPr="008F5F04">
        <w:t>gydyti</w:t>
      </w:r>
      <w:proofErr w:type="spellEnd"/>
      <w:proofErr w:type="gramStart"/>
      <w:r w:rsidRPr="008F5F04">
        <w:t>);</w:t>
      </w:r>
      <w:proofErr w:type="gramEnd"/>
    </w:p>
    <w:p w14:paraId="6D9D1659" w14:textId="77777777" w:rsidR="00B942FA" w:rsidRPr="008F5F04" w:rsidRDefault="00B942FA" w:rsidP="00B942FA">
      <w:pPr>
        <w:numPr>
          <w:ilvl w:val="0"/>
          <w:numId w:val="1"/>
        </w:numPr>
        <w:tabs>
          <w:tab w:val="clear" w:pos="567"/>
        </w:tabs>
        <w:spacing w:line="259" w:lineRule="auto"/>
        <w:ind w:left="567" w:hanging="567"/>
      </w:pPr>
      <w:proofErr w:type="spellStart"/>
      <w:r w:rsidRPr="008F5F04">
        <w:t>kortikosteroidai</w:t>
      </w:r>
      <w:proofErr w:type="spellEnd"/>
      <w:r w:rsidRPr="008F5F04">
        <w:t xml:space="preserve"> (</w:t>
      </w:r>
      <w:proofErr w:type="spellStart"/>
      <w:r w:rsidRPr="008F5F04">
        <w:t>vartojami</w:t>
      </w:r>
      <w:proofErr w:type="spellEnd"/>
      <w:r w:rsidRPr="008F5F04">
        <w:t xml:space="preserve"> </w:t>
      </w:r>
      <w:proofErr w:type="spellStart"/>
      <w:r w:rsidRPr="008F5F04">
        <w:t>gydyti</w:t>
      </w:r>
      <w:proofErr w:type="spellEnd"/>
      <w:r w:rsidRPr="008F5F04">
        <w:t xml:space="preserve"> </w:t>
      </w:r>
      <w:proofErr w:type="spellStart"/>
      <w:r w:rsidRPr="008F5F04">
        <w:t>įvairiems</w:t>
      </w:r>
      <w:proofErr w:type="spellEnd"/>
      <w:r w:rsidRPr="008F5F04">
        <w:t xml:space="preserve"> </w:t>
      </w:r>
      <w:proofErr w:type="spellStart"/>
      <w:r w:rsidRPr="008F5F04">
        <w:t>sveikatos</w:t>
      </w:r>
      <w:proofErr w:type="spellEnd"/>
      <w:r w:rsidRPr="008F5F04">
        <w:t xml:space="preserve"> </w:t>
      </w:r>
      <w:proofErr w:type="spellStart"/>
      <w:r w:rsidRPr="008F5F04">
        <w:t>sutrikimams</w:t>
      </w:r>
      <w:proofErr w:type="spellEnd"/>
      <w:r w:rsidRPr="008F5F04">
        <w:t xml:space="preserve">, </w:t>
      </w:r>
      <w:proofErr w:type="spellStart"/>
      <w:r w:rsidRPr="008F5F04">
        <w:t>įskaitant</w:t>
      </w:r>
      <w:proofErr w:type="spellEnd"/>
      <w:r w:rsidRPr="008F5F04">
        <w:t xml:space="preserve"> </w:t>
      </w:r>
      <w:proofErr w:type="spellStart"/>
      <w:r w:rsidRPr="008F5F04">
        <w:t>sunkią</w:t>
      </w:r>
      <w:proofErr w:type="spellEnd"/>
      <w:r w:rsidRPr="008F5F04">
        <w:t xml:space="preserve"> </w:t>
      </w:r>
      <w:proofErr w:type="spellStart"/>
      <w:r w:rsidRPr="008F5F04">
        <w:t>astmą</w:t>
      </w:r>
      <w:proofErr w:type="spellEnd"/>
      <w:r w:rsidRPr="008F5F04">
        <w:t xml:space="preserve"> </w:t>
      </w:r>
      <w:proofErr w:type="spellStart"/>
      <w:r w:rsidRPr="008F5F04">
        <w:t>ir</w:t>
      </w:r>
      <w:proofErr w:type="spellEnd"/>
      <w:r w:rsidRPr="008F5F04">
        <w:t xml:space="preserve"> </w:t>
      </w:r>
      <w:proofErr w:type="spellStart"/>
      <w:r w:rsidRPr="008F5F04">
        <w:t>reumatoidinį</w:t>
      </w:r>
      <w:proofErr w:type="spellEnd"/>
      <w:r w:rsidRPr="008F5F04">
        <w:t xml:space="preserve"> </w:t>
      </w:r>
      <w:proofErr w:type="spellStart"/>
      <w:r w:rsidRPr="008F5F04">
        <w:t>artritą</w:t>
      </w:r>
      <w:proofErr w:type="spellEnd"/>
      <w:proofErr w:type="gramStart"/>
      <w:r w:rsidRPr="008F5F04">
        <w:t>);</w:t>
      </w:r>
      <w:proofErr w:type="gramEnd"/>
    </w:p>
    <w:p w14:paraId="3E6F57C2" w14:textId="77777777" w:rsidR="00B942FA" w:rsidRPr="008F5F04" w:rsidRDefault="00B942FA" w:rsidP="00B942FA">
      <w:pPr>
        <w:numPr>
          <w:ilvl w:val="0"/>
          <w:numId w:val="1"/>
        </w:numPr>
        <w:tabs>
          <w:tab w:val="clear" w:pos="567"/>
        </w:tabs>
        <w:spacing w:line="259" w:lineRule="auto"/>
        <w:ind w:left="567" w:hanging="567"/>
      </w:pPr>
      <w:proofErr w:type="spellStart"/>
      <w:r w:rsidRPr="008F5F04">
        <w:t>aukso</w:t>
      </w:r>
      <w:proofErr w:type="spellEnd"/>
      <w:r w:rsidRPr="008F5F04">
        <w:t xml:space="preserve"> </w:t>
      </w:r>
      <w:proofErr w:type="spellStart"/>
      <w:r w:rsidRPr="008F5F04">
        <w:t>druskos</w:t>
      </w:r>
      <w:proofErr w:type="spellEnd"/>
      <w:r w:rsidRPr="008F5F04">
        <w:t xml:space="preserve">, </w:t>
      </w:r>
      <w:proofErr w:type="spellStart"/>
      <w:r w:rsidRPr="008F5F04">
        <w:t>ypač</w:t>
      </w:r>
      <w:proofErr w:type="spellEnd"/>
      <w:r w:rsidRPr="008F5F04">
        <w:t xml:space="preserve"> </w:t>
      </w:r>
      <w:proofErr w:type="spellStart"/>
      <w:r w:rsidRPr="008F5F04">
        <w:t>švirkščiamos</w:t>
      </w:r>
      <w:proofErr w:type="spellEnd"/>
      <w:r w:rsidRPr="008F5F04">
        <w:t xml:space="preserve"> į </w:t>
      </w:r>
      <w:proofErr w:type="spellStart"/>
      <w:r w:rsidRPr="008F5F04">
        <w:t>veną</w:t>
      </w:r>
      <w:proofErr w:type="spellEnd"/>
      <w:r w:rsidRPr="008F5F04">
        <w:t xml:space="preserve"> (</w:t>
      </w:r>
      <w:proofErr w:type="spellStart"/>
      <w:r w:rsidRPr="008F5F04">
        <w:t>vartojamos</w:t>
      </w:r>
      <w:proofErr w:type="spellEnd"/>
      <w:r w:rsidRPr="008F5F04">
        <w:t xml:space="preserve"> </w:t>
      </w:r>
      <w:proofErr w:type="spellStart"/>
      <w:r w:rsidRPr="008F5F04">
        <w:t>gydyti</w:t>
      </w:r>
      <w:proofErr w:type="spellEnd"/>
      <w:r w:rsidRPr="008F5F04">
        <w:t xml:space="preserve"> </w:t>
      </w:r>
      <w:proofErr w:type="spellStart"/>
      <w:r w:rsidRPr="008F5F04">
        <w:t>reumatoidinio</w:t>
      </w:r>
      <w:proofErr w:type="spellEnd"/>
      <w:r w:rsidRPr="008F5F04">
        <w:t xml:space="preserve"> </w:t>
      </w:r>
      <w:proofErr w:type="spellStart"/>
      <w:r w:rsidRPr="008F5F04">
        <w:t>artrito</w:t>
      </w:r>
      <w:proofErr w:type="spellEnd"/>
      <w:r w:rsidRPr="008F5F04">
        <w:t xml:space="preserve"> </w:t>
      </w:r>
      <w:proofErr w:type="spellStart"/>
      <w:r w:rsidRPr="008F5F04">
        <w:t>simptomams</w:t>
      </w:r>
      <w:proofErr w:type="spellEnd"/>
      <w:proofErr w:type="gramStart"/>
      <w:r w:rsidRPr="008F5F04">
        <w:t>);</w:t>
      </w:r>
      <w:proofErr w:type="gramEnd"/>
    </w:p>
    <w:p w14:paraId="50867808" w14:textId="77777777" w:rsidR="00B942FA" w:rsidRPr="008F5F04" w:rsidRDefault="00B942FA" w:rsidP="00B942FA">
      <w:pPr>
        <w:numPr>
          <w:ilvl w:val="0"/>
          <w:numId w:val="1"/>
        </w:numPr>
        <w:tabs>
          <w:tab w:val="clear" w:pos="567"/>
        </w:tabs>
        <w:spacing w:line="259" w:lineRule="auto"/>
        <w:ind w:left="567" w:hanging="567"/>
      </w:pPr>
      <w:proofErr w:type="spellStart"/>
      <w:r w:rsidRPr="008F5F04">
        <w:t>ritonaviras</w:t>
      </w:r>
      <w:proofErr w:type="spellEnd"/>
      <w:r w:rsidRPr="008F5F04">
        <w:t xml:space="preserve">, </w:t>
      </w:r>
      <w:proofErr w:type="spellStart"/>
      <w:r w:rsidRPr="008F5F04">
        <w:t>indinaviras</w:t>
      </w:r>
      <w:proofErr w:type="spellEnd"/>
      <w:r w:rsidRPr="008F5F04">
        <w:t xml:space="preserve">, </w:t>
      </w:r>
      <w:proofErr w:type="spellStart"/>
      <w:r w:rsidRPr="008F5F04">
        <w:t>nelfinaviras</w:t>
      </w:r>
      <w:proofErr w:type="spellEnd"/>
      <w:r w:rsidRPr="008F5F04">
        <w:t xml:space="preserve"> (</w:t>
      </w:r>
      <w:proofErr w:type="spellStart"/>
      <w:r w:rsidRPr="008F5F04">
        <w:t>vadinamieji</w:t>
      </w:r>
      <w:proofErr w:type="spellEnd"/>
      <w:r w:rsidRPr="008F5F04">
        <w:t xml:space="preserve"> </w:t>
      </w:r>
      <w:proofErr w:type="spellStart"/>
      <w:r w:rsidRPr="008F5F04">
        <w:t>proteazės</w:t>
      </w:r>
      <w:proofErr w:type="spellEnd"/>
      <w:r w:rsidRPr="008F5F04">
        <w:t xml:space="preserve"> </w:t>
      </w:r>
      <w:proofErr w:type="spellStart"/>
      <w:r w:rsidRPr="008F5F04">
        <w:t>inhibitoriai</w:t>
      </w:r>
      <w:proofErr w:type="spellEnd"/>
      <w:r w:rsidRPr="008F5F04">
        <w:t xml:space="preserve">, </w:t>
      </w:r>
      <w:proofErr w:type="spellStart"/>
      <w:r w:rsidRPr="008F5F04">
        <w:t>skirti</w:t>
      </w:r>
      <w:proofErr w:type="spellEnd"/>
      <w:r w:rsidRPr="008F5F04">
        <w:t xml:space="preserve"> ŽIV </w:t>
      </w:r>
      <w:proofErr w:type="spellStart"/>
      <w:r w:rsidRPr="008F5F04">
        <w:t>gydyti</w:t>
      </w:r>
      <w:proofErr w:type="spellEnd"/>
      <w:r w:rsidRPr="008F5F04">
        <w:t>).</w:t>
      </w:r>
    </w:p>
    <w:p w14:paraId="51B79A7B" w14:textId="77777777" w:rsidR="00B942FA" w:rsidRPr="008F5F04" w:rsidRDefault="00B942FA" w:rsidP="00B942FA"/>
    <w:p w14:paraId="0BAE36C8" w14:textId="77777777" w:rsidR="00B942FA" w:rsidRPr="00DC0BAF" w:rsidRDefault="00B942FA" w:rsidP="00B942FA">
      <w:pPr>
        <w:rPr>
          <w:b/>
        </w:rPr>
      </w:pPr>
      <w:r w:rsidRPr="00DC0BAF">
        <w:rPr>
          <w:b/>
        </w:rPr>
        <w:t xml:space="preserve">PRESTERAM </w:t>
      </w:r>
      <w:proofErr w:type="spellStart"/>
      <w:r w:rsidRPr="00DC0BAF">
        <w:rPr>
          <w:b/>
        </w:rPr>
        <w:t>vartojimas</w:t>
      </w:r>
      <w:proofErr w:type="spellEnd"/>
      <w:r w:rsidRPr="00DC0BAF">
        <w:rPr>
          <w:b/>
        </w:rPr>
        <w:t xml:space="preserve"> </w:t>
      </w:r>
      <w:proofErr w:type="spellStart"/>
      <w:r w:rsidRPr="00DC0BAF">
        <w:rPr>
          <w:b/>
        </w:rPr>
        <w:t>su</w:t>
      </w:r>
      <w:proofErr w:type="spellEnd"/>
      <w:r w:rsidRPr="00DC0BAF">
        <w:rPr>
          <w:b/>
        </w:rPr>
        <w:t xml:space="preserve"> </w:t>
      </w:r>
      <w:proofErr w:type="spellStart"/>
      <w:r w:rsidRPr="00DC0BAF">
        <w:rPr>
          <w:b/>
        </w:rPr>
        <w:t>maistu</w:t>
      </w:r>
      <w:proofErr w:type="spellEnd"/>
      <w:r w:rsidRPr="00DC0BAF">
        <w:rPr>
          <w:b/>
        </w:rPr>
        <w:t xml:space="preserve"> </w:t>
      </w:r>
      <w:proofErr w:type="spellStart"/>
      <w:r w:rsidRPr="00DC0BAF">
        <w:rPr>
          <w:b/>
        </w:rPr>
        <w:t>ir</w:t>
      </w:r>
      <w:proofErr w:type="spellEnd"/>
      <w:r w:rsidRPr="00DC0BAF">
        <w:rPr>
          <w:b/>
        </w:rPr>
        <w:t xml:space="preserve"> </w:t>
      </w:r>
      <w:proofErr w:type="spellStart"/>
      <w:r w:rsidRPr="00DC0BAF">
        <w:rPr>
          <w:b/>
        </w:rPr>
        <w:t>gėrimais</w:t>
      </w:r>
      <w:proofErr w:type="spellEnd"/>
    </w:p>
    <w:p w14:paraId="35783ED2" w14:textId="77777777" w:rsidR="00B942FA" w:rsidRPr="008F5F04" w:rsidRDefault="00B942FA" w:rsidP="00B942FA"/>
    <w:p w14:paraId="610EBF8D" w14:textId="77777777" w:rsidR="00B942FA" w:rsidRPr="008F5F04" w:rsidRDefault="00B942FA" w:rsidP="00B942FA">
      <w:r w:rsidRPr="008F5F04">
        <w:t xml:space="preserve">PRESTERAM </w:t>
      </w:r>
      <w:proofErr w:type="spellStart"/>
      <w:r w:rsidRPr="008F5F04">
        <w:t>reik</w:t>
      </w:r>
      <w:r>
        <w:t>ia</w:t>
      </w:r>
      <w:proofErr w:type="spellEnd"/>
      <w:r w:rsidRPr="008F5F04">
        <w:t xml:space="preserve"> </w:t>
      </w:r>
      <w:proofErr w:type="spellStart"/>
      <w:r w:rsidRPr="008F5F04">
        <w:t>vartoti</w:t>
      </w:r>
      <w:proofErr w:type="spellEnd"/>
      <w:r w:rsidRPr="008F5F04">
        <w:t xml:space="preserve"> </w:t>
      </w:r>
      <w:proofErr w:type="spellStart"/>
      <w:r w:rsidRPr="008F5F04">
        <w:t>prieš</w:t>
      </w:r>
      <w:proofErr w:type="spellEnd"/>
      <w:r w:rsidRPr="008F5F04">
        <w:t xml:space="preserve"> </w:t>
      </w:r>
      <w:proofErr w:type="spellStart"/>
      <w:r w:rsidRPr="008F5F04">
        <w:t>valgį</w:t>
      </w:r>
      <w:proofErr w:type="spellEnd"/>
      <w:r w:rsidRPr="008F5F04">
        <w:t>.</w:t>
      </w:r>
    </w:p>
    <w:p w14:paraId="0DD76615" w14:textId="77777777" w:rsidR="00B942FA" w:rsidRPr="008F5F04" w:rsidRDefault="00B942FA" w:rsidP="00B942FA"/>
    <w:p w14:paraId="1B73EFA6" w14:textId="77777777" w:rsidR="00B942FA" w:rsidRPr="008F5F04" w:rsidRDefault="00B942FA" w:rsidP="00B942FA">
      <w:proofErr w:type="spellStart"/>
      <w:r w:rsidRPr="008F5F04">
        <w:t>Žmonės</w:t>
      </w:r>
      <w:proofErr w:type="spellEnd"/>
      <w:r w:rsidRPr="008F5F04">
        <w:t xml:space="preserve">, </w:t>
      </w:r>
      <w:proofErr w:type="spellStart"/>
      <w:r w:rsidRPr="008F5F04">
        <w:t>kurie</w:t>
      </w:r>
      <w:proofErr w:type="spellEnd"/>
      <w:r w:rsidRPr="008F5F04">
        <w:t xml:space="preserve"> </w:t>
      </w:r>
      <w:proofErr w:type="spellStart"/>
      <w:r w:rsidRPr="008F5F04">
        <w:t>vartoja</w:t>
      </w:r>
      <w:proofErr w:type="spellEnd"/>
      <w:r w:rsidRPr="008F5F04">
        <w:t xml:space="preserve"> PRESTERAM, </w:t>
      </w:r>
      <w:proofErr w:type="spellStart"/>
      <w:r w:rsidRPr="008F5F04">
        <w:t>netur</w:t>
      </w:r>
      <w:r>
        <w:t>i</w:t>
      </w:r>
      <w:proofErr w:type="spellEnd"/>
      <w:r w:rsidRPr="008F5F04">
        <w:t xml:space="preserve"> </w:t>
      </w:r>
      <w:proofErr w:type="spellStart"/>
      <w:r w:rsidRPr="008F5F04">
        <w:t>vartoti</w:t>
      </w:r>
      <w:proofErr w:type="spellEnd"/>
      <w:r w:rsidRPr="008F5F04">
        <w:t xml:space="preserve"> </w:t>
      </w:r>
      <w:proofErr w:type="spellStart"/>
      <w:r w:rsidRPr="008F5F04">
        <w:t>greipfrutų</w:t>
      </w:r>
      <w:proofErr w:type="spellEnd"/>
      <w:r w:rsidRPr="008F5F04">
        <w:t xml:space="preserve"> </w:t>
      </w:r>
      <w:proofErr w:type="spellStart"/>
      <w:r w:rsidRPr="008F5F04">
        <w:t>sulčių</w:t>
      </w:r>
      <w:proofErr w:type="spellEnd"/>
      <w:r w:rsidRPr="008F5F04">
        <w:t xml:space="preserve"> </w:t>
      </w:r>
      <w:proofErr w:type="spellStart"/>
      <w:r w:rsidRPr="008F5F04">
        <w:t>ir</w:t>
      </w:r>
      <w:proofErr w:type="spellEnd"/>
      <w:r w:rsidRPr="008F5F04">
        <w:t xml:space="preserve"> </w:t>
      </w:r>
      <w:proofErr w:type="spellStart"/>
      <w:r w:rsidRPr="008F5F04">
        <w:t>greipfrutų</w:t>
      </w:r>
      <w:proofErr w:type="spellEnd"/>
      <w:r w:rsidRPr="008F5F04">
        <w:t xml:space="preserve">. </w:t>
      </w:r>
      <w:proofErr w:type="spellStart"/>
      <w:r w:rsidRPr="008F5F04">
        <w:t>Greipfrutai</w:t>
      </w:r>
      <w:proofErr w:type="spellEnd"/>
      <w:r w:rsidRPr="008F5F04">
        <w:t xml:space="preserve"> </w:t>
      </w:r>
      <w:proofErr w:type="spellStart"/>
      <w:r w:rsidRPr="008F5F04">
        <w:t>ir</w:t>
      </w:r>
      <w:proofErr w:type="spellEnd"/>
      <w:r w:rsidRPr="008F5F04">
        <w:t xml:space="preserve"> </w:t>
      </w:r>
      <w:proofErr w:type="spellStart"/>
      <w:r w:rsidRPr="008F5F04">
        <w:t>greipfrutų</w:t>
      </w:r>
      <w:proofErr w:type="spellEnd"/>
      <w:r w:rsidRPr="008F5F04">
        <w:t xml:space="preserve"> </w:t>
      </w:r>
      <w:proofErr w:type="spellStart"/>
      <w:r w:rsidRPr="008F5F04">
        <w:t>sultys</w:t>
      </w:r>
      <w:proofErr w:type="spellEnd"/>
      <w:r w:rsidRPr="008F5F04">
        <w:t xml:space="preserve"> </w:t>
      </w:r>
      <w:proofErr w:type="spellStart"/>
      <w:r w:rsidRPr="008F5F04">
        <w:t>gali</w:t>
      </w:r>
      <w:proofErr w:type="spellEnd"/>
      <w:r w:rsidRPr="008F5F04">
        <w:t xml:space="preserve"> </w:t>
      </w:r>
      <w:proofErr w:type="spellStart"/>
      <w:r w:rsidRPr="008F5F04">
        <w:t>padidinti</w:t>
      </w:r>
      <w:proofErr w:type="spellEnd"/>
      <w:r w:rsidRPr="008F5F04">
        <w:t xml:space="preserve"> </w:t>
      </w:r>
      <w:proofErr w:type="spellStart"/>
      <w:r w:rsidRPr="008F5F04">
        <w:t>veikliosios</w:t>
      </w:r>
      <w:proofErr w:type="spellEnd"/>
      <w:r w:rsidRPr="008F5F04">
        <w:t xml:space="preserve"> </w:t>
      </w:r>
      <w:proofErr w:type="spellStart"/>
      <w:r w:rsidRPr="008F5F04">
        <w:t>medžiagos</w:t>
      </w:r>
      <w:proofErr w:type="spellEnd"/>
      <w:r w:rsidRPr="008F5F04">
        <w:t xml:space="preserve"> </w:t>
      </w:r>
      <w:proofErr w:type="spellStart"/>
      <w:r w:rsidRPr="008F5F04">
        <w:t>amlodipino</w:t>
      </w:r>
      <w:proofErr w:type="spellEnd"/>
      <w:r w:rsidRPr="008F5F04">
        <w:t xml:space="preserve"> </w:t>
      </w:r>
      <w:proofErr w:type="spellStart"/>
      <w:r w:rsidRPr="008F5F04">
        <w:t>koncentraciją</w:t>
      </w:r>
      <w:proofErr w:type="spellEnd"/>
      <w:r w:rsidRPr="008F5F04">
        <w:t xml:space="preserve"> </w:t>
      </w:r>
      <w:proofErr w:type="spellStart"/>
      <w:r w:rsidRPr="008F5F04">
        <w:t>kraujyje</w:t>
      </w:r>
      <w:proofErr w:type="spellEnd"/>
      <w:r w:rsidRPr="008F5F04">
        <w:t xml:space="preserve">, </w:t>
      </w:r>
      <w:proofErr w:type="spellStart"/>
      <w:r w:rsidRPr="008F5F04">
        <w:t>kuri</w:t>
      </w:r>
      <w:proofErr w:type="spellEnd"/>
      <w:r w:rsidRPr="008F5F04">
        <w:t xml:space="preserve"> </w:t>
      </w:r>
      <w:proofErr w:type="spellStart"/>
      <w:r w:rsidRPr="008F5F04">
        <w:t>gali</w:t>
      </w:r>
      <w:proofErr w:type="spellEnd"/>
      <w:r w:rsidRPr="008F5F04">
        <w:t xml:space="preserve"> </w:t>
      </w:r>
      <w:proofErr w:type="spellStart"/>
      <w:r w:rsidRPr="008F5F04">
        <w:t>sukelti</w:t>
      </w:r>
      <w:proofErr w:type="spellEnd"/>
      <w:r w:rsidRPr="008F5F04">
        <w:t xml:space="preserve"> </w:t>
      </w:r>
      <w:proofErr w:type="spellStart"/>
      <w:r w:rsidRPr="008F5F04">
        <w:t>nenuspėjamą</w:t>
      </w:r>
      <w:proofErr w:type="spellEnd"/>
      <w:r w:rsidRPr="008F5F04">
        <w:t xml:space="preserve"> PRESTERAM </w:t>
      </w:r>
      <w:proofErr w:type="spellStart"/>
      <w:r w:rsidRPr="008F5F04">
        <w:t>kraujospūdį</w:t>
      </w:r>
      <w:proofErr w:type="spellEnd"/>
      <w:r w:rsidRPr="008F5F04">
        <w:t xml:space="preserve"> </w:t>
      </w:r>
      <w:proofErr w:type="spellStart"/>
      <w:r w:rsidRPr="008F5F04">
        <w:t>mažinančio</w:t>
      </w:r>
      <w:proofErr w:type="spellEnd"/>
      <w:r w:rsidRPr="008F5F04">
        <w:t xml:space="preserve"> </w:t>
      </w:r>
      <w:proofErr w:type="spellStart"/>
      <w:r w:rsidRPr="008F5F04">
        <w:t>poveikio</w:t>
      </w:r>
      <w:proofErr w:type="spellEnd"/>
      <w:r w:rsidRPr="008F5F04">
        <w:t xml:space="preserve"> </w:t>
      </w:r>
      <w:proofErr w:type="spellStart"/>
      <w:r w:rsidRPr="008F5F04">
        <w:t>padidėjimą</w:t>
      </w:r>
      <w:proofErr w:type="spellEnd"/>
      <w:r w:rsidRPr="008F5F04">
        <w:t xml:space="preserve">. </w:t>
      </w:r>
    </w:p>
    <w:p w14:paraId="49BD79BD" w14:textId="77777777" w:rsidR="00B942FA" w:rsidRPr="008F5F04" w:rsidRDefault="00B942FA" w:rsidP="00B942FA"/>
    <w:p w14:paraId="04F4179D" w14:textId="77777777" w:rsidR="00B942FA" w:rsidRPr="00122468" w:rsidRDefault="00B942FA" w:rsidP="00B942FA">
      <w:pPr>
        <w:rPr>
          <w:b/>
        </w:rPr>
      </w:pPr>
      <w:proofErr w:type="spellStart"/>
      <w:r w:rsidRPr="00122468">
        <w:rPr>
          <w:b/>
        </w:rPr>
        <w:t>Nėštumas</w:t>
      </w:r>
      <w:proofErr w:type="spellEnd"/>
      <w:r w:rsidRPr="00122468">
        <w:rPr>
          <w:b/>
        </w:rPr>
        <w:t xml:space="preserve">, </w:t>
      </w:r>
      <w:proofErr w:type="spellStart"/>
      <w:r w:rsidRPr="00122468">
        <w:rPr>
          <w:b/>
        </w:rPr>
        <w:t>žindymo</w:t>
      </w:r>
      <w:proofErr w:type="spellEnd"/>
      <w:r w:rsidRPr="00122468">
        <w:rPr>
          <w:b/>
        </w:rPr>
        <w:t xml:space="preserve"> </w:t>
      </w:r>
      <w:proofErr w:type="spellStart"/>
      <w:r w:rsidRPr="00122468">
        <w:rPr>
          <w:b/>
        </w:rPr>
        <w:t>laikotarpis</w:t>
      </w:r>
      <w:proofErr w:type="spellEnd"/>
      <w:r w:rsidRPr="00122468">
        <w:rPr>
          <w:b/>
        </w:rPr>
        <w:t xml:space="preserve"> </w:t>
      </w:r>
      <w:proofErr w:type="spellStart"/>
      <w:r w:rsidRPr="00122468">
        <w:rPr>
          <w:b/>
        </w:rPr>
        <w:t>ir</w:t>
      </w:r>
      <w:proofErr w:type="spellEnd"/>
      <w:r w:rsidRPr="00122468">
        <w:rPr>
          <w:b/>
        </w:rPr>
        <w:t xml:space="preserve"> </w:t>
      </w:r>
      <w:proofErr w:type="spellStart"/>
      <w:r w:rsidRPr="00122468">
        <w:rPr>
          <w:b/>
        </w:rPr>
        <w:t>vaisingumas</w:t>
      </w:r>
      <w:proofErr w:type="spellEnd"/>
    </w:p>
    <w:p w14:paraId="233A8E3F" w14:textId="77777777" w:rsidR="00B942FA" w:rsidRPr="008F5F04" w:rsidRDefault="00B942FA" w:rsidP="00B942FA">
      <w:proofErr w:type="spellStart"/>
      <w:r w:rsidRPr="008F5F04">
        <w:t>Jeigu</w:t>
      </w:r>
      <w:proofErr w:type="spellEnd"/>
      <w:r w:rsidRPr="008F5F04">
        <w:t xml:space="preserve"> </w:t>
      </w:r>
      <w:proofErr w:type="spellStart"/>
      <w:r w:rsidRPr="008F5F04">
        <w:t>esate</w:t>
      </w:r>
      <w:proofErr w:type="spellEnd"/>
      <w:r w:rsidRPr="008F5F04">
        <w:t xml:space="preserve"> </w:t>
      </w:r>
      <w:proofErr w:type="spellStart"/>
      <w:r w:rsidRPr="008F5F04">
        <w:t>nėščia</w:t>
      </w:r>
      <w:proofErr w:type="spellEnd"/>
      <w:r w:rsidRPr="008F5F04">
        <w:t xml:space="preserve">, </w:t>
      </w:r>
      <w:proofErr w:type="spellStart"/>
      <w:r w:rsidRPr="008F5F04">
        <w:t>žindote</w:t>
      </w:r>
      <w:proofErr w:type="spellEnd"/>
      <w:r w:rsidRPr="008F5F04">
        <w:t xml:space="preserve"> </w:t>
      </w:r>
      <w:proofErr w:type="spellStart"/>
      <w:r w:rsidRPr="008F5F04">
        <w:t>kūdikį</w:t>
      </w:r>
      <w:proofErr w:type="spellEnd"/>
      <w:r w:rsidRPr="008F5F04">
        <w:t xml:space="preserve">, </w:t>
      </w:r>
      <w:proofErr w:type="spellStart"/>
      <w:r w:rsidRPr="008F5F04">
        <w:t>manote</w:t>
      </w:r>
      <w:proofErr w:type="spellEnd"/>
      <w:r w:rsidRPr="008F5F04">
        <w:t xml:space="preserve">, </w:t>
      </w:r>
      <w:proofErr w:type="spellStart"/>
      <w:r w:rsidRPr="008F5F04">
        <w:t>kad</w:t>
      </w:r>
      <w:proofErr w:type="spellEnd"/>
      <w:r w:rsidRPr="008F5F04">
        <w:t xml:space="preserve"> </w:t>
      </w:r>
      <w:proofErr w:type="spellStart"/>
      <w:r w:rsidRPr="008F5F04">
        <w:t>galbūt</w:t>
      </w:r>
      <w:proofErr w:type="spellEnd"/>
      <w:r w:rsidRPr="008F5F04">
        <w:t xml:space="preserve"> </w:t>
      </w:r>
      <w:proofErr w:type="spellStart"/>
      <w:r w:rsidRPr="008F5F04">
        <w:t>esate</w:t>
      </w:r>
      <w:proofErr w:type="spellEnd"/>
      <w:r w:rsidRPr="008F5F04">
        <w:t xml:space="preserve"> </w:t>
      </w:r>
      <w:proofErr w:type="spellStart"/>
      <w:r w:rsidRPr="008F5F04">
        <w:t>nėščia</w:t>
      </w:r>
      <w:proofErr w:type="spellEnd"/>
      <w:r w:rsidRPr="008F5F04">
        <w:t xml:space="preserve"> </w:t>
      </w:r>
      <w:proofErr w:type="spellStart"/>
      <w:r w:rsidRPr="008F5F04">
        <w:t>arba</w:t>
      </w:r>
      <w:proofErr w:type="spellEnd"/>
      <w:r w:rsidRPr="008F5F04">
        <w:t xml:space="preserve"> </w:t>
      </w:r>
      <w:proofErr w:type="spellStart"/>
      <w:r w:rsidRPr="008F5F04">
        <w:t>planuojate</w:t>
      </w:r>
      <w:proofErr w:type="spellEnd"/>
      <w:r w:rsidRPr="008F5F04">
        <w:t xml:space="preserve"> </w:t>
      </w:r>
      <w:proofErr w:type="spellStart"/>
      <w:r w:rsidRPr="008F5F04">
        <w:t>pastoti</w:t>
      </w:r>
      <w:proofErr w:type="spellEnd"/>
      <w:r w:rsidRPr="008F5F04">
        <w:t xml:space="preserve">, tai </w:t>
      </w:r>
      <w:proofErr w:type="spellStart"/>
      <w:r w:rsidRPr="008F5F04">
        <w:t>prieš</w:t>
      </w:r>
      <w:proofErr w:type="spellEnd"/>
      <w:r w:rsidRPr="008F5F04">
        <w:t xml:space="preserve"> </w:t>
      </w:r>
      <w:proofErr w:type="spellStart"/>
      <w:r w:rsidRPr="008F5F04">
        <w:t>vartodama</w:t>
      </w:r>
      <w:proofErr w:type="spellEnd"/>
      <w:r w:rsidRPr="008F5F04">
        <w:t xml:space="preserve"> </w:t>
      </w:r>
      <w:proofErr w:type="spellStart"/>
      <w:r w:rsidRPr="008F5F04">
        <w:t>šį</w:t>
      </w:r>
      <w:proofErr w:type="spellEnd"/>
      <w:r w:rsidRPr="008F5F04">
        <w:t xml:space="preserve"> </w:t>
      </w:r>
      <w:proofErr w:type="spellStart"/>
      <w:r w:rsidRPr="008F5F04">
        <w:t>vaistą</w:t>
      </w:r>
      <w:proofErr w:type="spellEnd"/>
      <w:r w:rsidRPr="008F5F04">
        <w:t xml:space="preserve">, </w:t>
      </w:r>
      <w:proofErr w:type="spellStart"/>
      <w:r w:rsidRPr="008F5F04">
        <w:t>pasitarkite</w:t>
      </w:r>
      <w:proofErr w:type="spellEnd"/>
      <w:r w:rsidRPr="008F5F04">
        <w:t xml:space="preserve"> </w:t>
      </w:r>
      <w:proofErr w:type="spellStart"/>
      <w:r w:rsidRPr="008F5F04">
        <w:t>su</w:t>
      </w:r>
      <w:proofErr w:type="spellEnd"/>
      <w:r w:rsidRPr="008F5F04">
        <w:t xml:space="preserve"> </w:t>
      </w:r>
      <w:proofErr w:type="spellStart"/>
      <w:r w:rsidRPr="008F5F04">
        <w:t>gydytoju</w:t>
      </w:r>
      <w:proofErr w:type="spellEnd"/>
      <w:r w:rsidRPr="008F5F04">
        <w:t xml:space="preserve"> </w:t>
      </w:r>
      <w:proofErr w:type="spellStart"/>
      <w:r w:rsidRPr="008F5F04">
        <w:t>arba</w:t>
      </w:r>
      <w:proofErr w:type="spellEnd"/>
      <w:r w:rsidRPr="008F5F04">
        <w:t xml:space="preserve"> </w:t>
      </w:r>
      <w:proofErr w:type="spellStart"/>
      <w:r w:rsidRPr="008F5F04">
        <w:t>vaistininku</w:t>
      </w:r>
      <w:proofErr w:type="spellEnd"/>
      <w:r w:rsidRPr="008F5F04">
        <w:t>.</w:t>
      </w:r>
    </w:p>
    <w:p w14:paraId="186FC0CF" w14:textId="77777777" w:rsidR="00B942FA" w:rsidRPr="008F5F04" w:rsidRDefault="00B942FA" w:rsidP="00B942FA"/>
    <w:p w14:paraId="12448857" w14:textId="77777777" w:rsidR="00B942FA" w:rsidRPr="00122468" w:rsidRDefault="00B942FA" w:rsidP="00B942FA">
      <w:pPr>
        <w:rPr>
          <w:b/>
        </w:rPr>
      </w:pPr>
      <w:proofErr w:type="spellStart"/>
      <w:r w:rsidRPr="00122468">
        <w:rPr>
          <w:b/>
        </w:rPr>
        <w:t>Nėštumas</w:t>
      </w:r>
      <w:proofErr w:type="spellEnd"/>
    </w:p>
    <w:p w14:paraId="6A2F1B7D" w14:textId="77777777" w:rsidR="00B942FA" w:rsidRPr="008F5F04" w:rsidRDefault="00B942FA" w:rsidP="00B942FA">
      <w:proofErr w:type="spellStart"/>
      <w:r w:rsidRPr="008F5F04">
        <w:t>Jeigu</w:t>
      </w:r>
      <w:proofErr w:type="spellEnd"/>
      <w:r w:rsidRPr="008F5F04">
        <w:t xml:space="preserve"> </w:t>
      </w:r>
      <w:proofErr w:type="spellStart"/>
      <w:r w:rsidRPr="008F5F04">
        <w:t>esate</w:t>
      </w:r>
      <w:proofErr w:type="spellEnd"/>
      <w:r w:rsidRPr="008F5F04">
        <w:t xml:space="preserve"> </w:t>
      </w:r>
      <w:proofErr w:type="spellStart"/>
      <w:r w:rsidRPr="008F5F04">
        <w:t>nėščia</w:t>
      </w:r>
      <w:proofErr w:type="spellEnd"/>
      <w:r w:rsidRPr="008F5F04">
        <w:t xml:space="preserve"> (</w:t>
      </w:r>
      <w:proofErr w:type="spellStart"/>
      <w:r w:rsidRPr="008F5F04">
        <w:rPr>
          <w:u w:val="single"/>
        </w:rPr>
        <w:t>manote</w:t>
      </w:r>
      <w:proofErr w:type="spellEnd"/>
      <w:r w:rsidRPr="008F5F04">
        <w:rPr>
          <w:u w:val="single"/>
        </w:rPr>
        <w:t xml:space="preserve">, </w:t>
      </w:r>
      <w:proofErr w:type="spellStart"/>
      <w:r w:rsidRPr="008F5F04">
        <w:rPr>
          <w:u w:val="single"/>
        </w:rPr>
        <w:t>kad</w:t>
      </w:r>
      <w:proofErr w:type="spellEnd"/>
      <w:r w:rsidRPr="008F5F04">
        <w:rPr>
          <w:u w:val="single"/>
        </w:rPr>
        <w:t xml:space="preserve"> </w:t>
      </w:r>
      <w:proofErr w:type="spellStart"/>
      <w:r w:rsidRPr="008F5F04">
        <w:rPr>
          <w:u w:val="single"/>
        </w:rPr>
        <w:t>galite</w:t>
      </w:r>
      <w:proofErr w:type="spellEnd"/>
      <w:r w:rsidRPr="008F5F04">
        <w:rPr>
          <w:u w:val="single"/>
        </w:rPr>
        <w:t xml:space="preserve"> </w:t>
      </w:r>
      <w:proofErr w:type="spellStart"/>
      <w:r w:rsidRPr="008F5F04">
        <w:rPr>
          <w:u w:val="single"/>
        </w:rPr>
        <w:t>būti</w:t>
      </w:r>
      <w:proofErr w:type="spellEnd"/>
      <w:r w:rsidRPr="008F5F04">
        <w:rPr>
          <w:u w:val="single"/>
        </w:rPr>
        <w:t xml:space="preserve"> </w:t>
      </w:r>
      <w:proofErr w:type="spellStart"/>
      <w:r w:rsidRPr="008F5F04">
        <w:rPr>
          <w:u w:val="single"/>
        </w:rPr>
        <w:t>pastojusi</w:t>
      </w:r>
      <w:proofErr w:type="spellEnd"/>
      <w:r w:rsidRPr="008F5F04">
        <w:t xml:space="preserve">), </w:t>
      </w:r>
      <w:proofErr w:type="spellStart"/>
      <w:r w:rsidRPr="008F5F04">
        <w:t>pasakykite</w:t>
      </w:r>
      <w:proofErr w:type="spellEnd"/>
      <w:r w:rsidRPr="008F5F04">
        <w:t xml:space="preserve"> </w:t>
      </w:r>
      <w:proofErr w:type="spellStart"/>
      <w:r w:rsidRPr="008F5F04">
        <w:t>apie</w:t>
      </w:r>
      <w:proofErr w:type="spellEnd"/>
      <w:r w:rsidRPr="008F5F04">
        <w:t xml:space="preserve"> tai </w:t>
      </w:r>
      <w:proofErr w:type="spellStart"/>
      <w:r w:rsidRPr="008F5F04">
        <w:t>gydytojui</w:t>
      </w:r>
      <w:proofErr w:type="spellEnd"/>
      <w:r w:rsidRPr="008F5F04">
        <w:t xml:space="preserve">. </w:t>
      </w:r>
      <w:proofErr w:type="spellStart"/>
      <w:r w:rsidRPr="008F5F04">
        <w:t>Jūsų</w:t>
      </w:r>
      <w:proofErr w:type="spellEnd"/>
      <w:r w:rsidRPr="008F5F04">
        <w:t xml:space="preserve"> </w:t>
      </w:r>
      <w:proofErr w:type="spellStart"/>
      <w:r w:rsidRPr="008F5F04">
        <w:t>gydytojas</w:t>
      </w:r>
      <w:proofErr w:type="spellEnd"/>
      <w:r w:rsidRPr="008F5F04">
        <w:t xml:space="preserve"> </w:t>
      </w:r>
      <w:proofErr w:type="spellStart"/>
      <w:r w:rsidRPr="008F5F04">
        <w:t>lieps</w:t>
      </w:r>
      <w:proofErr w:type="spellEnd"/>
      <w:r w:rsidRPr="008F5F04">
        <w:t xml:space="preserve"> Jums </w:t>
      </w:r>
      <w:proofErr w:type="spellStart"/>
      <w:r w:rsidRPr="008F5F04">
        <w:t>nebevartoti</w:t>
      </w:r>
      <w:proofErr w:type="spellEnd"/>
      <w:r w:rsidRPr="008F5F04">
        <w:t xml:space="preserve"> </w:t>
      </w:r>
      <w:proofErr w:type="spellStart"/>
      <w:r w:rsidRPr="008F5F04">
        <w:t>vaisto</w:t>
      </w:r>
      <w:proofErr w:type="spellEnd"/>
      <w:r w:rsidRPr="008F5F04">
        <w:t xml:space="preserve"> </w:t>
      </w:r>
      <w:proofErr w:type="spellStart"/>
      <w:r w:rsidRPr="008F5F04">
        <w:t>prieš</w:t>
      </w:r>
      <w:proofErr w:type="spellEnd"/>
      <w:r w:rsidRPr="008F5F04">
        <w:t xml:space="preserve"> </w:t>
      </w:r>
      <w:proofErr w:type="spellStart"/>
      <w:r w:rsidRPr="008F5F04">
        <w:t>planuojant</w:t>
      </w:r>
      <w:proofErr w:type="spellEnd"/>
      <w:r w:rsidRPr="008F5F04">
        <w:t xml:space="preserve"> </w:t>
      </w:r>
      <w:proofErr w:type="spellStart"/>
      <w:r w:rsidRPr="008F5F04">
        <w:t>pastojimą</w:t>
      </w:r>
      <w:proofErr w:type="spellEnd"/>
      <w:r w:rsidRPr="008F5F04">
        <w:t xml:space="preserve"> </w:t>
      </w:r>
      <w:proofErr w:type="spellStart"/>
      <w:r w:rsidRPr="008F5F04">
        <w:t>arba</w:t>
      </w:r>
      <w:proofErr w:type="spellEnd"/>
      <w:r w:rsidRPr="008F5F04">
        <w:t xml:space="preserve"> </w:t>
      </w:r>
      <w:proofErr w:type="spellStart"/>
      <w:r w:rsidRPr="008F5F04">
        <w:t>iš</w:t>
      </w:r>
      <w:proofErr w:type="spellEnd"/>
      <w:r w:rsidRPr="008F5F04">
        <w:t xml:space="preserve"> </w:t>
      </w:r>
      <w:proofErr w:type="spellStart"/>
      <w:r w:rsidRPr="008F5F04">
        <w:t>karto</w:t>
      </w:r>
      <w:proofErr w:type="spellEnd"/>
      <w:r w:rsidRPr="008F5F04">
        <w:t xml:space="preserve"> </w:t>
      </w:r>
      <w:proofErr w:type="spellStart"/>
      <w:r w:rsidRPr="008F5F04">
        <w:t>sužinojus</w:t>
      </w:r>
      <w:proofErr w:type="spellEnd"/>
      <w:r w:rsidRPr="008F5F04">
        <w:t xml:space="preserve"> </w:t>
      </w:r>
      <w:proofErr w:type="spellStart"/>
      <w:r w:rsidRPr="008F5F04">
        <w:t>apie</w:t>
      </w:r>
      <w:proofErr w:type="spellEnd"/>
      <w:r w:rsidRPr="008F5F04">
        <w:t xml:space="preserve"> </w:t>
      </w:r>
      <w:proofErr w:type="spellStart"/>
      <w:r w:rsidRPr="008F5F04">
        <w:t>nėštumą</w:t>
      </w:r>
      <w:proofErr w:type="spellEnd"/>
      <w:r w:rsidRPr="008F5F04">
        <w:t xml:space="preserve"> </w:t>
      </w:r>
      <w:proofErr w:type="spellStart"/>
      <w:r w:rsidRPr="008F5F04">
        <w:t>ir</w:t>
      </w:r>
      <w:proofErr w:type="spellEnd"/>
      <w:r w:rsidRPr="008F5F04">
        <w:t xml:space="preserve"> </w:t>
      </w:r>
      <w:proofErr w:type="spellStart"/>
      <w:r w:rsidRPr="008F5F04">
        <w:t>paskirs</w:t>
      </w:r>
      <w:proofErr w:type="spellEnd"/>
      <w:r w:rsidRPr="008F5F04">
        <w:t xml:space="preserve"> </w:t>
      </w:r>
      <w:proofErr w:type="spellStart"/>
      <w:r w:rsidRPr="008F5F04">
        <w:t>kitą</w:t>
      </w:r>
      <w:proofErr w:type="spellEnd"/>
      <w:r w:rsidRPr="008F5F04">
        <w:t xml:space="preserve"> </w:t>
      </w:r>
      <w:proofErr w:type="spellStart"/>
      <w:r w:rsidRPr="008F5F04">
        <w:t>vaistinį</w:t>
      </w:r>
      <w:proofErr w:type="spellEnd"/>
      <w:r w:rsidRPr="008F5F04">
        <w:t xml:space="preserve"> </w:t>
      </w:r>
      <w:proofErr w:type="spellStart"/>
      <w:r w:rsidRPr="008F5F04">
        <w:t>preparatą</w:t>
      </w:r>
      <w:proofErr w:type="spellEnd"/>
      <w:r w:rsidRPr="008F5F04">
        <w:t xml:space="preserve"> </w:t>
      </w:r>
      <w:proofErr w:type="spellStart"/>
      <w:r w:rsidRPr="008F5F04">
        <w:t>vietoje</w:t>
      </w:r>
      <w:proofErr w:type="spellEnd"/>
      <w:r w:rsidRPr="008F5F04">
        <w:t xml:space="preserve"> PRESTERAM. PRESTERAM </w:t>
      </w:r>
      <w:proofErr w:type="spellStart"/>
      <w:r w:rsidRPr="008F5F04">
        <w:t>yra</w:t>
      </w:r>
      <w:proofErr w:type="spellEnd"/>
      <w:r w:rsidRPr="008F5F04">
        <w:t xml:space="preserve"> </w:t>
      </w:r>
      <w:proofErr w:type="spellStart"/>
      <w:r w:rsidRPr="008F5F04">
        <w:t>nerekomenduojamas</w:t>
      </w:r>
      <w:proofErr w:type="spellEnd"/>
      <w:r w:rsidRPr="008F5F04">
        <w:t xml:space="preserve"> </w:t>
      </w:r>
      <w:proofErr w:type="spellStart"/>
      <w:r w:rsidRPr="008F5F04">
        <w:t>ankstyvojo</w:t>
      </w:r>
      <w:proofErr w:type="spellEnd"/>
      <w:r w:rsidRPr="008F5F04">
        <w:t xml:space="preserve"> </w:t>
      </w:r>
      <w:proofErr w:type="spellStart"/>
      <w:r w:rsidRPr="008F5F04">
        <w:t>nėštumo</w:t>
      </w:r>
      <w:proofErr w:type="spellEnd"/>
      <w:r w:rsidRPr="008F5F04">
        <w:t xml:space="preserve"> </w:t>
      </w:r>
      <w:proofErr w:type="spellStart"/>
      <w:r w:rsidRPr="008F5F04">
        <w:t>laikotarpiu</w:t>
      </w:r>
      <w:proofErr w:type="spellEnd"/>
      <w:r w:rsidRPr="008F5F04">
        <w:t xml:space="preserve"> </w:t>
      </w:r>
      <w:proofErr w:type="spellStart"/>
      <w:r w:rsidRPr="008F5F04">
        <w:t>ir</w:t>
      </w:r>
      <w:proofErr w:type="spellEnd"/>
      <w:r w:rsidRPr="008F5F04">
        <w:t xml:space="preserve"> </w:t>
      </w:r>
      <w:proofErr w:type="spellStart"/>
      <w:r w:rsidRPr="008F5F04">
        <w:t>negali</w:t>
      </w:r>
      <w:proofErr w:type="spellEnd"/>
      <w:r w:rsidRPr="008F5F04">
        <w:t xml:space="preserve"> </w:t>
      </w:r>
      <w:proofErr w:type="spellStart"/>
      <w:r w:rsidRPr="008F5F04">
        <w:t>būti</w:t>
      </w:r>
      <w:proofErr w:type="spellEnd"/>
      <w:r w:rsidRPr="008F5F04">
        <w:t xml:space="preserve"> </w:t>
      </w:r>
      <w:proofErr w:type="spellStart"/>
      <w:r w:rsidRPr="008F5F04">
        <w:t>vartojamas</w:t>
      </w:r>
      <w:proofErr w:type="spellEnd"/>
      <w:r w:rsidRPr="008F5F04">
        <w:t xml:space="preserve">, </w:t>
      </w:r>
      <w:proofErr w:type="spellStart"/>
      <w:r w:rsidRPr="008F5F04">
        <w:t>jei</w:t>
      </w:r>
      <w:proofErr w:type="spellEnd"/>
      <w:r w:rsidRPr="008F5F04">
        <w:t xml:space="preserve"> </w:t>
      </w:r>
      <w:proofErr w:type="spellStart"/>
      <w:r w:rsidRPr="008F5F04">
        <w:t>esate</w:t>
      </w:r>
      <w:proofErr w:type="spellEnd"/>
      <w:r w:rsidRPr="008F5F04">
        <w:t xml:space="preserve"> </w:t>
      </w:r>
      <w:proofErr w:type="spellStart"/>
      <w:r w:rsidRPr="008F5F04">
        <w:t>daugiau</w:t>
      </w:r>
      <w:proofErr w:type="spellEnd"/>
      <w:r w:rsidRPr="008F5F04">
        <w:t xml:space="preserve"> </w:t>
      </w:r>
      <w:proofErr w:type="spellStart"/>
      <w:r w:rsidRPr="008F5F04">
        <w:t>kaip</w:t>
      </w:r>
      <w:proofErr w:type="spellEnd"/>
      <w:r w:rsidRPr="008F5F04">
        <w:t xml:space="preserve"> tris </w:t>
      </w:r>
      <w:proofErr w:type="spellStart"/>
      <w:r w:rsidRPr="008F5F04">
        <w:t>mėnesius</w:t>
      </w:r>
      <w:proofErr w:type="spellEnd"/>
      <w:r w:rsidRPr="008F5F04">
        <w:t xml:space="preserve"> </w:t>
      </w:r>
      <w:proofErr w:type="spellStart"/>
      <w:r w:rsidRPr="008F5F04">
        <w:t>nėščia</w:t>
      </w:r>
      <w:proofErr w:type="spellEnd"/>
      <w:r w:rsidRPr="008F5F04">
        <w:t xml:space="preserve">, </w:t>
      </w:r>
      <w:proofErr w:type="spellStart"/>
      <w:r w:rsidRPr="008F5F04">
        <w:t>nes</w:t>
      </w:r>
      <w:proofErr w:type="spellEnd"/>
      <w:r w:rsidRPr="008F5F04">
        <w:t xml:space="preserve"> </w:t>
      </w:r>
      <w:proofErr w:type="spellStart"/>
      <w:r w:rsidRPr="008F5F04">
        <w:t>tuomet</w:t>
      </w:r>
      <w:proofErr w:type="spellEnd"/>
      <w:r w:rsidRPr="008F5F04">
        <w:t xml:space="preserve"> </w:t>
      </w:r>
      <w:proofErr w:type="spellStart"/>
      <w:r w:rsidRPr="008F5F04">
        <w:t>jis</w:t>
      </w:r>
      <w:proofErr w:type="spellEnd"/>
      <w:r w:rsidRPr="008F5F04">
        <w:t xml:space="preserve"> </w:t>
      </w:r>
      <w:proofErr w:type="spellStart"/>
      <w:r w:rsidRPr="008F5F04">
        <w:t>gali</w:t>
      </w:r>
      <w:proofErr w:type="spellEnd"/>
      <w:r w:rsidRPr="008F5F04">
        <w:t xml:space="preserve"> </w:t>
      </w:r>
      <w:proofErr w:type="spellStart"/>
      <w:r w:rsidRPr="008F5F04">
        <w:t>labai</w:t>
      </w:r>
      <w:proofErr w:type="spellEnd"/>
      <w:r w:rsidRPr="008F5F04">
        <w:t xml:space="preserve"> </w:t>
      </w:r>
      <w:proofErr w:type="spellStart"/>
      <w:r w:rsidRPr="008F5F04">
        <w:t>pakenkti</w:t>
      </w:r>
      <w:proofErr w:type="spellEnd"/>
      <w:r w:rsidRPr="008F5F04">
        <w:t xml:space="preserve"> </w:t>
      </w:r>
      <w:proofErr w:type="spellStart"/>
      <w:r w:rsidRPr="008F5F04">
        <w:t>jūsų</w:t>
      </w:r>
      <w:proofErr w:type="spellEnd"/>
      <w:r w:rsidRPr="008F5F04">
        <w:t xml:space="preserve"> </w:t>
      </w:r>
      <w:proofErr w:type="spellStart"/>
      <w:r w:rsidRPr="008F5F04">
        <w:t>kūdikiui</w:t>
      </w:r>
      <w:proofErr w:type="spellEnd"/>
      <w:r w:rsidRPr="008F5F04">
        <w:t>.</w:t>
      </w:r>
    </w:p>
    <w:p w14:paraId="2C3E78DB" w14:textId="77777777" w:rsidR="00B942FA" w:rsidRPr="008F5F04" w:rsidRDefault="00B942FA" w:rsidP="00B942FA"/>
    <w:p w14:paraId="73AF395B" w14:textId="77777777" w:rsidR="00B942FA" w:rsidRPr="00122468" w:rsidRDefault="00B942FA" w:rsidP="00B942FA">
      <w:pPr>
        <w:rPr>
          <w:b/>
        </w:rPr>
      </w:pPr>
      <w:r w:rsidRPr="00122468">
        <w:rPr>
          <w:b/>
        </w:rPr>
        <w:t>Žindymas</w:t>
      </w:r>
    </w:p>
    <w:p w14:paraId="2438430F" w14:textId="77777777" w:rsidR="00B942FA" w:rsidRPr="008F5F04" w:rsidRDefault="00B942FA" w:rsidP="00B942FA">
      <w:pPr>
        <w:tabs>
          <w:tab w:val="clear" w:pos="567"/>
        </w:tabs>
        <w:autoSpaceDE w:val="0"/>
        <w:autoSpaceDN w:val="0"/>
        <w:adjustRightInd w:val="0"/>
        <w:spacing w:line="240" w:lineRule="auto"/>
      </w:pPr>
      <w:proofErr w:type="spellStart"/>
      <w:r>
        <w:rPr>
          <w:rFonts w:eastAsia="MS Mincho"/>
          <w:szCs w:val="22"/>
          <w:lang w:val="en-US" w:eastAsia="lt-LT"/>
        </w:rPr>
        <w:t>Nustatyta</w:t>
      </w:r>
      <w:proofErr w:type="spellEnd"/>
      <w:r>
        <w:rPr>
          <w:rFonts w:eastAsia="MS Mincho"/>
          <w:szCs w:val="22"/>
          <w:lang w:val="en-US" w:eastAsia="lt-LT"/>
        </w:rPr>
        <w:t xml:space="preserve">, </w:t>
      </w:r>
      <w:proofErr w:type="spellStart"/>
      <w:r>
        <w:rPr>
          <w:rFonts w:eastAsia="MS Mincho"/>
          <w:szCs w:val="22"/>
          <w:lang w:val="en-US" w:eastAsia="lt-LT"/>
        </w:rPr>
        <w:t>kad</w:t>
      </w:r>
      <w:proofErr w:type="spellEnd"/>
      <w:r>
        <w:rPr>
          <w:rFonts w:eastAsia="MS Mincho"/>
          <w:szCs w:val="22"/>
          <w:lang w:val="en-US" w:eastAsia="lt-LT"/>
        </w:rPr>
        <w:t xml:space="preserve"> </w:t>
      </w:r>
      <w:proofErr w:type="spellStart"/>
      <w:r>
        <w:rPr>
          <w:rFonts w:eastAsia="MS Mincho"/>
          <w:szCs w:val="22"/>
          <w:lang w:val="en-US" w:eastAsia="lt-LT"/>
        </w:rPr>
        <w:t>nedidelis</w:t>
      </w:r>
      <w:proofErr w:type="spellEnd"/>
      <w:r>
        <w:rPr>
          <w:rFonts w:eastAsia="MS Mincho"/>
          <w:szCs w:val="22"/>
          <w:lang w:val="en-US" w:eastAsia="lt-LT"/>
        </w:rPr>
        <w:t xml:space="preserve"> </w:t>
      </w:r>
      <w:proofErr w:type="spellStart"/>
      <w:r>
        <w:rPr>
          <w:rFonts w:eastAsia="MS Mincho"/>
          <w:szCs w:val="22"/>
          <w:lang w:val="en-US" w:eastAsia="lt-LT"/>
        </w:rPr>
        <w:t>kiekis</w:t>
      </w:r>
      <w:proofErr w:type="spellEnd"/>
      <w:r>
        <w:rPr>
          <w:rFonts w:eastAsia="MS Mincho"/>
          <w:szCs w:val="22"/>
          <w:lang w:val="en-US" w:eastAsia="lt-LT"/>
        </w:rPr>
        <w:t xml:space="preserve"> </w:t>
      </w:r>
      <w:proofErr w:type="spellStart"/>
      <w:r>
        <w:rPr>
          <w:rFonts w:eastAsia="MS Mincho"/>
          <w:szCs w:val="22"/>
          <w:lang w:val="en-US" w:eastAsia="lt-LT"/>
        </w:rPr>
        <w:t>amlodipino</w:t>
      </w:r>
      <w:proofErr w:type="spellEnd"/>
      <w:r>
        <w:rPr>
          <w:rFonts w:eastAsia="MS Mincho"/>
          <w:szCs w:val="22"/>
          <w:lang w:val="en-US" w:eastAsia="lt-LT"/>
        </w:rPr>
        <w:t xml:space="preserve"> </w:t>
      </w:r>
      <w:proofErr w:type="spellStart"/>
      <w:r>
        <w:rPr>
          <w:rFonts w:eastAsia="MS Mincho"/>
          <w:szCs w:val="22"/>
          <w:lang w:val="en-US" w:eastAsia="lt-LT"/>
        </w:rPr>
        <w:t>patenka</w:t>
      </w:r>
      <w:proofErr w:type="spellEnd"/>
      <w:r>
        <w:rPr>
          <w:rFonts w:eastAsia="MS Mincho"/>
          <w:szCs w:val="22"/>
          <w:lang w:val="en-US" w:eastAsia="lt-LT"/>
        </w:rPr>
        <w:t xml:space="preserve"> į </w:t>
      </w:r>
      <w:proofErr w:type="spellStart"/>
      <w:r>
        <w:rPr>
          <w:rFonts w:eastAsia="MS Mincho"/>
          <w:szCs w:val="22"/>
          <w:lang w:val="en-US" w:eastAsia="lt-LT"/>
        </w:rPr>
        <w:t>motinos</w:t>
      </w:r>
      <w:proofErr w:type="spellEnd"/>
      <w:r>
        <w:rPr>
          <w:rFonts w:eastAsia="MS Mincho"/>
          <w:szCs w:val="22"/>
          <w:lang w:val="en-US" w:eastAsia="lt-LT"/>
        </w:rPr>
        <w:t xml:space="preserve"> </w:t>
      </w:r>
      <w:proofErr w:type="spellStart"/>
      <w:r>
        <w:rPr>
          <w:rFonts w:eastAsia="MS Mincho"/>
          <w:szCs w:val="22"/>
          <w:lang w:val="en-US" w:eastAsia="lt-LT"/>
        </w:rPr>
        <w:t>pieną</w:t>
      </w:r>
      <w:proofErr w:type="spellEnd"/>
      <w:r>
        <w:rPr>
          <w:rFonts w:eastAsia="MS Mincho"/>
          <w:szCs w:val="22"/>
          <w:lang w:val="en-US" w:eastAsia="lt-LT"/>
        </w:rPr>
        <w:t xml:space="preserve">. </w:t>
      </w:r>
      <w:proofErr w:type="spellStart"/>
      <w:r w:rsidRPr="008F5F04">
        <w:t>Pasakykite</w:t>
      </w:r>
      <w:proofErr w:type="spellEnd"/>
      <w:r w:rsidRPr="008F5F04">
        <w:t xml:space="preserve"> </w:t>
      </w:r>
      <w:proofErr w:type="spellStart"/>
      <w:r w:rsidRPr="008F5F04">
        <w:t>savo</w:t>
      </w:r>
      <w:proofErr w:type="spellEnd"/>
      <w:r w:rsidRPr="008F5F04">
        <w:t xml:space="preserve"> </w:t>
      </w:r>
      <w:proofErr w:type="spellStart"/>
      <w:r w:rsidRPr="008F5F04">
        <w:t>gydytojui</w:t>
      </w:r>
      <w:proofErr w:type="spellEnd"/>
      <w:r w:rsidRPr="008F5F04">
        <w:t xml:space="preserve">, </w:t>
      </w:r>
      <w:proofErr w:type="spellStart"/>
      <w:r w:rsidRPr="008F5F04">
        <w:t>jei</w:t>
      </w:r>
      <w:proofErr w:type="spellEnd"/>
      <w:r w:rsidRPr="008F5F04">
        <w:t xml:space="preserve"> </w:t>
      </w:r>
      <w:proofErr w:type="spellStart"/>
      <w:r w:rsidRPr="008F5F04">
        <w:t>maitinate</w:t>
      </w:r>
      <w:proofErr w:type="spellEnd"/>
      <w:r w:rsidRPr="008F5F04">
        <w:t xml:space="preserve"> </w:t>
      </w:r>
      <w:proofErr w:type="spellStart"/>
      <w:r w:rsidRPr="008F5F04">
        <w:t>krūtimi</w:t>
      </w:r>
      <w:proofErr w:type="spellEnd"/>
      <w:r w:rsidRPr="008F5F04">
        <w:t xml:space="preserve"> </w:t>
      </w:r>
      <w:proofErr w:type="spellStart"/>
      <w:r w:rsidRPr="008F5F04">
        <w:t>ar</w:t>
      </w:r>
      <w:proofErr w:type="spellEnd"/>
      <w:r w:rsidRPr="008F5F04">
        <w:t xml:space="preserve"> </w:t>
      </w:r>
      <w:proofErr w:type="spellStart"/>
      <w:r w:rsidRPr="008F5F04">
        <w:t>ruošiatės</w:t>
      </w:r>
      <w:proofErr w:type="spellEnd"/>
      <w:r w:rsidRPr="008F5F04">
        <w:t xml:space="preserve"> </w:t>
      </w:r>
      <w:proofErr w:type="spellStart"/>
      <w:r w:rsidRPr="008F5F04">
        <w:t>pradėti</w:t>
      </w:r>
      <w:proofErr w:type="spellEnd"/>
      <w:r w:rsidRPr="008F5F04">
        <w:t xml:space="preserve"> tai </w:t>
      </w:r>
      <w:proofErr w:type="spellStart"/>
      <w:r w:rsidRPr="008F5F04">
        <w:t>daryti</w:t>
      </w:r>
      <w:proofErr w:type="spellEnd"/>
      <w:r w:rsidRPr="008F5F04">
        <w:t xml:space="preserve">. PRESTERAM </w:t>
      </w:r>
      <w:proofErr w:type="spellStart"/>
      <w:r w:rsidRPr="008F5F04">
        <w:t>vartoti</w:t>
      </w:r>
      <w:proofErr w:type="spellEnd"/>
      <w:r w:rsidRPr="008F5F04">
        <w:t xml:space="preserve"> </w:t>
      </w:r>
      <w:proofErr w:type="spellStart"/>
      <w:r>
        <w:t>nerekomenduojama</w:t>
      </w:r>
      <w:proofErr w:type="spellEnd"/>
      <w:r w:rsidRPr="008F5F04">
        <w:t xml:space="preserve"> </w:t>
      </w:r>
      <w:proofErr w:type="spellStart"/>
      <w:r w:rsidRPr="008F5F04">
        <w:t>krūtimi</w:t>
      </w:r>
      <w:proofErr w:type="spellEnd"/>
      <w:r w:rsidRPr="008F5F04">
        <w:t xml:space="preserve"> </w:t>
      </w:r>
      <w:proofErr w:type="spellStart"/>
      <w:r w:rsidRPr="008F5F04">
        <w:lastRenderedPageBreak/>
        <w:t>maitinančioms</w:t>
      </w:r>
      <w:proofErr w:type="spellEnd"/>
      <w:r w:rsidRPr="008F5F04">
        <w:t xml:space="preserve"> </w:t>
      </w:r>
      <w:proofErr w:type="spellStart"/>
      <w:r w:rsidRPr="008F5F04">
        <w:t>motinoms</w:t>
      </w:r>
      <w:proofErr w:type="spellEnd"/>
      <w:r w:rsidRPr="008F5F04">
        <w:t xml:space="preserve">. Jei </w:t>
      </w:r>
      <w:proofErr w:type="spellStart"/>
      <w:r w:rsidRPr="008F5F04">
        <w:t>motina</w:t>
      </w:r>
      <w:proofErr w:type="spellEnd"/>
      <w:r w:rsidRPr="008F5F04">
        <w:t xml:space="preserve"> nori </w:t>
      </w:r>
      <w:proofErr w:type="spellStart"/>
      <w:r w:rsidRPr="008F5F04">
        <w:t>maitinti</w:t>
      </w:r>
      <w:proofErr w:type="spellEnd"/>
      <w:r w:rsidRPr="008F5F04">
        <w:t xml:space="preserve"> </w:t>
      </w:r>
      <w:proofErr w:type="spellStart"/>
      <w:r w:rsidRPr="008F5F04">
        <w:t>krūtimi</w:t>
      </w:r>
      <w:proofErr w:type="spellEnd"/>
      <w:r w:rsidRPr="008F5F04">
        <w:t xml:space="preserve">, </w:t>
      </w:r>
      <w:proofErr w:type="spellStart"/>
      <w:r w:rsidRPr="008F5F04">
        <w:t>gydytojas</w:t>
      </w:r>
      <w:proofErr w:type="spellEnd"/>
      <w:r w:rsidRPr="008F5F04">
        <w:t xml:space="preserve"> </w:t>
      </w:r>
      <w:proofErr w:type="spellStart"/>
      <w:r w:rsidRPr="008F5F04">
        <w:t>gali</w:t>
      </w:r>
      <w:proofErr w:type="spellEnd"/>
      <w:r w:rsidRPr="008F5F04">
        <w:t xml:space="preserve"> </w:t>
      </w:r>
      <w:proofErr w:type="spellStart"/>
      <w:r w:rsidRPr="008F5F04">
        <w:t>paskirti</w:t>
      </w:r>
      <w:proofErr w:type="spellEnd"/>
      <w:r w:rsidRPr="008F5F04">
        <w:t xml:space="preserve"> </w:t>
      </w:r>
      <w:proofErr w:type="spellStart"/>
      <w:r w:rsidRPr="008F5F04">
        <w:t>kitą</w:t>
      </w:r>
      <w:proofErr w:type="spellEnd"/>
      <w:r w:rsidRPr="008F5F04">
        <w:t xml:space="preserve"> </w:t>
      </w:r>
      <w:proofErr w:type="spellStart"/>
      <w:r w:rsidRPr="008F5F04">
        <w:t>vaistą</w:t>
      </w:r>
      <w:proofErr w:type="spellEnd"/>
      <w:r w:rsidRPr="008F5F04">
        <w:t xml:space="preserve">, </w:t>
      </w:r>
      <w:proofErr w:type="spellStart"/>
      <w:r w:rsidRPr="008F5F04">
        <w:t>ypač</w:t>
      </w:r>
      <w:proofErr w:type="spellEnd"/>
      <w:r w:rsidRPr="008F5F04">
        <w:t xml:space="preserve"> </w:t>
      </w:r>
      <w:proofErr w:type="spellStart"/>
      <w:r w:rsidRPr="008F5F04">
        <w:t>jei</w:t>
      </w:r>
      <w:proofErr w:type="spellEnd"/>
      <w:r w:rsidRPr="008F5F04">
        <w:t xml:space="preserve"> </w:t>
      </w:r>
      <w:proofErr w:type="spellStart"/>
      <w:r w:rsidRPr="008F5F04">
        <w:t>norima</w:t>
      </w:r>
      <w:proofErr w:type="spellEnd"/>
      <w:r w:rsidRPr="008F5F04">
        <w:t xml:space="preserve"> </w:t>
      </w:r>
      <w:proofErr w:type="spellStart"/>
      <w:r w:rsidRPr="008F5F04">
        <w:t>žindyti</w:t>
      </w:r>
      <w:proofErr w:type="spellEnd"/>
      <w:r w:rsidRPr="008F5F04">
        <w:t xml:space="preserve"> </w:t>
      </w:r>
      <w:proofErr w:type="spellStart"/>
      <w:r w:rsidRPr="008F5F04">
        <w:t>naujagimį</w:t>
      </w:r>
      <w:proofErr w:type="spellEnd"/>
      <w:r w:rsidRPr="008F5F04">
        <w:t xml:space="preserve"> </w:t>
      </w:r>
      <w:proofErr w:type="spellStart"/>
      <w:r w:rsidRPr="008F5F04">
        <w:t>arba</w:t>
      </w:r>
      <w:proofErr w:type="spellEnd"/>
      <w:r w:rsidRPr="008F5F04">
        <w:t xml:space="preserve"> </w:t>
      </w:r>
      <w:proofErr w:type="spellStart"/>
      <w:r w:rsidRPr="008F5F04">
        <w:t>prieš</w:t>
      </w:r>
      <w:proofErr w:type="spellEnd"/>
      <w:r w:rsidRPr="008F5F04">
        <w:t xml:space="preserve"> </w:t>
      </w:r>
      <w:proofErr w:type="spellStart"/>
      <w:r w:rsidRPr="008F5F04">
        <w:t>laiką</w:t>
      </w:r>
      <w:proofErr w:type="spellEnd"/>
      <w:r w:rsidRPr="008F5F04">
        <w:t xml:space="preserve"> </w:t>
      </w:r>
      <w:proofErr w:type="spellStart"/>
      <w:r w:rsidRPr="008F5F04">
        <w:t>gimusį</w:t>
      </w:r>
      <w:proofErr w:type="spellEnd"/>
      <w:r w:rsidRPr="008F5F04">
        <w:t xml:space="preserve"> </w:t>
      </w:r>
      <w:proofErr w:type="spellStart"/>
      <w:r w:rsidRPr="008F5F04">
        <w:t>kūdikį</w:t>
      </w:r>
      <w:proofErr w:type="spellEnd"/>
      <w:r w:rsidRPr="008F5F04">
        <w:t>.</w:t>
      </w:r>
    </w:p>
    <w:p w14:paraId="1D71589D" w14:textId="77777777" w:rsidR="00B942FA" w:rsidRPr="008F5F04" w:rsidRDefault="00B942FA" w:rsidP="00B942FA"/>
    <w:p w14:paraId="2061416D" w14:textId="77777777" w:rsidR="00B942FA" w:rsidRPr="00C9790F" w:rsidRDefault="00B942FA" w:rsidP="00B942FA">
      <w:pPr>
        <w:rPr>
          <w:b/>
        </w:rPr>
      </w:pPr>
      <w:proofErr w:type="spellStart"/>
      <w:r w:rsidRPr="00C9790F">
        <w:rPr>
          <w:b/>
        </w:rPr>
        <w:t>Vairavimas</w:t>
      </w:r>
      <w:proofErr w:type="spellEnd"/>
      <w:r w:rsidRPr="00C9790F">
        <w:rPr>
          <w:b/>
        </w:rPr>
        <w:t xml:space="preserve"> </w:t>
      </w:r>
      <w:proofErr w:type="spellStart"/>
      <w:r w:rsidRPr="00C9790F">
        <w:rPr>
          <w:b/>
        </w:rPr>
        <w:t>ir</w:t>
      </w:r>
      <w:proofErr w:type="spellEnd"/>
      <w:r w:rsidRPr="00C9790F">
        <w:rPr>
          <w:b/>
        </w:rPr>
        <w:t xml:space="preserve"> </w:t>
      </w:r>
      <w:proofErr w:type="spellStart"/>
      <w:r w:rsidRPr="00C9790F">
        <w:rPr>
          <w:b/>
        </w:rPr>
        <w:t>mechanizmų</w:t>
      </w:r>
      <w:proofErr w:type="spellEnd"/>
      <w:r w:rsidRPr="00C9790F">
        <w:rPr>
          <w:b/>
        </w:rPr>
        <w:t xml:space="preserve"> </w:t>
      </w:r>
      <w:proofErr w:type="spellStart"/>
      <w:r w:rsidRPr="00C9790F">
        <w:rPr>
          <w:b/>
        </w:rPr>
        <w:t>valdymas</w:t>
      </w:r>
      <w:proofErr w:type="spellEnd"/>
    </w:p>
    <w:p w14:paraId="4E17A386" w14:textId="77777777" w:rsidR="00B942FA" w:rsidRPr="008F5F04" w:rsidRDefault="00B942FA" w:rsidP="00B942FA">
      <w:r w:rsidRPr="008F5F04">
        <w:t xml:space="preserve">PRESTERAM </w:t>
      </w:r>
      <w:proofErr w:type="spellStart"/>
      <w:r w:rsidRPr="008F5F04">
        <w:t>gali</w:t>
      </w:r>
      <w:proofErr w:type="spellEnd"/>
      <w:r w:rsidRPr="008F5F04">
        <w:t xml:space="preserve"> </w:t>
      </w:r>
      <w:proofErr w:type="spellStart"/>
      <w:r w:rsidRPr="008F5F04">
        <w:t>paveikti</w:t>
      </w:r>
      <w:proofErr w:type="spellEnd"/>
      <w:r w:rsidRPr="008F5F04">
        <w:t xml:space="preserve"> </w:t>
      </w:r>
      <w:proofErr w:type="spellStart"/>
      <w:r w:rsidRPr="008F5F04">
        <w:t>Jūsų</w:t>
      </w:r>
      <w:proofErr w:type="spellEnd"/>
      <w:r w:rsidRPr="008F5F04">
        <w:t xml:space="preserve"> </w:t>
      </w:r>
      <w:proofErr w:type="spellStart"/>
      <w:r w:rsidRPr="008F5F04">
        <w:t>gebėjimą</w:t>
      </w:r>
      <w:proofErr w:type="spellEnd"/>
      <w:r w:rsidRPr="008F5F04">
        <w:t xml:space="preserve"> </w:t>
      </w:r>
      <w:proofErr w:type="spellStart"/>
      <w:r w:rsidRPr="008F5F04">
        <w:t>vairuoti</w:t>
      </w:r>
      <w:proofErr w:type="spellEnd"/>
      <w:r w:rsidRPr="008F5F04">
        <w:t xml:space="preserve"> </w:t>
      </w:r>
      <w:proofErr w:type="spellStart"/>
      <w:r w:rsidRPr="008F5F04">
        <w:t>arba</w:t>
      </w:r>
      <w:proofErr w:type="spellEnd"/>
      <w:r w:rsidRPr="008F5F04">
        <w:t xml:space="preserve"> </w:t>
      </w:r>
      <w:proofErr w:type="spellStart"/>
      <w:r w:rsidRPr="008F5F04">
        <w:t>valdyti</w:t>
      </w:r>
      <w:proofErr w:type="spellEnd"/>
      <w:r w:rsidRPr="008F5F04">
        <w:t xml:space="preserve"> </w:t>
      </w:r>
      <w:proofErr w:type="spellStart"/>
      <w:r w:rsidRPr="008F5F04">
        <w:t>mechanizmus</w:t>
      </w:r>
      <w:proofErr w:type="spellEnd"/>
      <w:r w:rsidRPr="008F5F04">
        <w:t xml:space="preserve">. </w:t>
      </w:r>
      <w:proofErr w:type="spellStart"/>
      <w:r w:rsidRPr="008F5F04">
        <w:t>Jeigu</w:t>
      </w:r>
      <w:proofErr w:type="spellEnd"/>
      <w:r w:rsidRPr="008F5F04">
        <w:t xml:space="preserve"> </w:t>
      </w:r>
      <w:proofErr w:type="spellStart"/>
      <w:r w:rsidRPr="008F5F04">
        <w:t>nuo</w:t>
      </w:r>
      <w:proofErr w:type="spellEnd"/>
      <w:r w:rsidRPr="008F5F04">
        <w:t xml:space="preserve"> </w:t>
      </w:r>
      <w:proofErr w:type="spellStart"/>
      <w:r w:rsidRPr="008F5F04">
        <w:t>tablečių</w:t>
      </w:r>
      <w:proofErr w:type="spellEnd"/>
      <w:r w:rsidRPr="008F5F04">
        <w:t xml:space="preserve"> </w:t>
      </w:r>
      <w:proofErr w:type="spellStart"/>
      <w:r w:rsidRPr="008F5F04">
        <w:t>negaluojate</w:t>
      </w:r>
      <w:proofErr w:type="spellEnd"/>
      <w:r w:rsidRPr="008F5F04">
        <w:t xml:space="preserve">, </w:t>
      </w:r>
      <w:proofErr w:type="spellStart"/>
      <w:r w:rsidRPr="008F5F04">
        <w:t>svaigsta</w:t>
      </w:r>
      <w:proofErr w:type="spellEnd"/>
      <w:r w:rsidRPr="008F5F04">
        <w:t xml:space="preserve"> </w:t>
      </w:r>
      <w:proofErr w:type="spellStart"/>
      <w:r w:rsidRPr="008F5F04">
        <w:t>galva</w:t>
      </w:r>
      <w:proofErr w:type="spellEnd"/>
      <w:r w:rsidRPr="008F5F04">
        <w:t xml:space="preserve">, </w:t>
      </w:r>
      <w:proofErr w:type="spellStart"/>
      <w:r w:rsidRPr="008F5F04">
        <w:t>jaučiatės</w:t>
      </w:r>
      <w:proofErr w:type="spellEnd"/>
      <w:r w:rsidRPr="008F5F04">
        <w:t xml:space="preserve"> </w:t>
      </w:r>
      <w:proofErr w:type="spellStart"/>
      <w:r w:rsidRPr="008F5F04">
        <w:t>silpnai</w:t>
      </w:r>
      <w:proofErr w:type="spellEnd"/>
      <w:r w:rsidRPr="008F5F04">
        <w:t xml:space="preserve"> </w:t>
      </w:r>
      <w:proofErr w:type="spellStart"/>
      <w:r w:rsidRPr="008F5F04">
        <w:t>ar</w:t>
      </w:r>
      <w:proofErr w:type="spellEnd"/>
      <w:r w:rsidRPr="008F5F04">
        <w:t xml:space="preserve"> </w:t>
      </w:r>
      <w:proofErr w:type="spellStart"/>
      <w:r w:rsidRPr="008F5F04">
        <w:t>pavargę</w:t>
      </w:r>
      <w:proofErr w:type="spellEnd"/>
      <w:r w:rsidRPr="008F5F04">
        <w:t xml:space="preserve">, </w:t>
      </w:r>
      <w:proofErr w:type="spellStart"/>
      <w:r w:rsidRPr="008F5F04">
        <w:t>skauda</w:t>
      </w:r>
      <w:proofErr w:type="spellEnd"/>
      <w:r w:rsidRPr="008F5F04">
        <w:t xml:space="preserve"> </w:t>
      </w:r>
      <w:proofErr w:type="spellStart"/>
      <w:r w:rsidRPr="008F5F04">
        <w:t>galvą</w:t>
      </w:r>
      <w:proofErr w:type="spellEnd"/>
      <w:r w:rsidRPr="008F5F04">
        <w:t xml:space="preserve">, </w:t>
      </w:r>
      <w:proofErr w:type="spellStart"/>
      <w:r w:rsidRPr="008F5F04">
        <w:t>nevairuokite</w:t>
      </w:r>
      <w:proofErr w:type="spellEnd"/>
      <w:r w:rsidRPr="008F5F04">
        <w:t xml:space="preserve"> </w:t>
      </w:r>
      <w:proofErr w:type="spellStart"/>
      <w:r w:rsidRPr="008F5F04">
        <w:t>arba</w:t>
      </w:r>
      <w:proofErr w:type="spellEnd"/>
      <w:r w:rsidRPr="008F5F04">
        <w:t xml:space="preserve"> </w:t>
      </w:r>
      <w:proofErr w:type="spellStart"/>
      <w:r w:rsidRPr="008F5F04">
        <w:t>nevaldykite</w:t>
      </w:r>
      <w:proofErr w:type="spellEnd"/>
      <w:r w:rsidRPr="008F5F04">
        <w:t xml:space="preserve"> </w:t>
      </w:r>
      <w:proofErr w:type="spellStart"/>
      <w:r w:rsidRPr="008F5F04">
        <w:t>mechanizmų</w:t>
      </w:r>
      <w:proofErr w:type="spellEnd"/>
      <w:r w:rsidRPr="008F5F04">
        <w:t xml:space="preserve"> </w:t>
      </w:r>
      <w:proofErr w:type="spellStart"/>
      <w:r w:rsidRPr="008F5F04">
        <w:t>ir</w:t>
      </w:r>
      <w:proofErr w:type="spellEnd"/>
      <w:r w:rsidRPr="008F5F04">
        <w:t xml:space="preserve"> </w:t>
      </w:r>
      <w:proofErr w:type="spellStart"/>
      <w:r w:rsidRPr="008F5F04">
        <w:t>nedelsdami</w:t>
      </w:r>
      <w:proofErr w:type="spellEnd"/>
      <w:r w:rsidRPr="008F5F04">
        <w:t xml:space="preserve"> </w:t>
      </w:r>
      <w:proofErr w:type="spellStart"/>
      <w:r w:rsidRPr="008F5F04">
        <w:t>kreipkitės</w:t>
      </w:r>
      <w:proofErr w:type="spellEnd"/>
      <w:r w:rsidRPr="008F5F04">
        <w:t xml:space="preserve"> į </w:t>
      </w:r>
      <w:proofErr w:type="spellStart"/>
      <w:r w:rsidRPr="008F5F04">
        <w:t>gydytoją</w:t>
      </w:r>
      <w:proofErr w:type="spellEnd"/>
      <w:r w:rsidRPr="008F5F04">
        <w:t>.</w:t>
      </w:r>
    </w:p>
    <w:p w14:paraId="7BE93CF8" w14:textId="77777777" w:rsidR="00B942FA" w:rsidRPr="008F5F04" w:rsidRDefault="00B942FA" w:rsidP="00B942FA"/>
    <w:p w14:paraId="3DD4E882" w14:textId="77777777" w:rsidR="00B942FA" w:rsidRPr="00C9790F" w:rsidRDefault="00B942FA" w:rsidP="00B942FA">
      <w:pPr>
        <w:rPr>
          <w:b/>
        </w:rPr>
      </w:pPr>
      <w:r w:rsidRPr="00C9790F">
        <w:rPr>
          <w:b/>
        </w:rPr>
        <w:t xml:space="preserve">PRESTERAM </w:t>
      </w:r>
      <w:proofErr w:type="spellStart"/>
      <w:r w:rsidRPr="00C9790F">
        <w:rPr>
          <w:b/>
        </w:rPr>
        <w:t>sudėtyje</w:t>
      </w:r>
      <w:proofErr w:type="spellEnd"/>
      <w:r w:rsidRPr="00C9790F">
        <w:rPr>
          <w:b/>
        </w:rPr>
        <w:t xml:space="preserve"> </w:t>
      </w:r>
      <w:proofErr w:type="spellStart"/>
      <w:r w:rsidRPr="00C9790F">
        <w:rPr>
          <w:b/>
        </w:rPr>
        <w:t>yra</w:t>
      </w:r>
      <w:proofErr w:type="spellEnd"/>
      <w:r w:rsidRPr="00C9790F">
        <w:rPr>
          <w:b/>
        </w:rPr>
        <w:t xml:space="preserve"> </w:t>
      </w:r>
      <w:proofErr w:type="spellStart"/>
      <w:r w:rsidRPr="00C9790F">
        <w:rPr>
          <w:b/>
        </w:rPr>
        <w:t>laktozės</w:t>
      </w:r>
      <w:proofErr w:type="spellEnd"/>
      <w:r w:rsidRPr="00C9790F">
        <w:rPr>
          <w:b/>
        </w:rPr>
        <w:t xml:space="preserve"> </w:t>
      </w:r>
      <w:proofErr w:type="spellStart"/>
      <w:r w:rsidRPr="00C9790F">
        <w:rPr>
          <w:b/>
        </w:rPr>
        <w:t>monohidrato</w:t>
      </w:r>
      <w:proofErr w:type="spellEnd"/>
    </w:p>
    <w:p w14:paraId="2BE8AB27" w14:textId="77777777" w:rsidR="00B942FA" w:rsidRPr="008F5F04" w:rsidRDefault="00B942FA" w:rsidP="00B942FA">
      <w:proofErr w:type="spellStart"/>
      <w:r w:rsidRPr="008F5F04">
        <w:t>Jeigu</w:t>
      </w:r>
      <w:proofErr w:type="spellEnd"/>
      <w:r w:rsidRPr="008F5F04">
        <w:t xml:space="preserve"> </w:t>
      </w:r>
      <w:proofErr w:type="spellStart"/>
      <w:r w:rsidRPr="008F5F04">
        <w:t>gydytojas</w:t>
      </w:r>
      <w:proofErr w:type="spellEnd"/>
      <w:r w:rsidRPr="008F5F04">
        <w:t xml:space="preserve"> Jums</w:t>
      </w:r>
      <w:r>
        <w:t xml:space="preserve"> </w:t>
      </w:r>
      <w:proofErr w:type="spellStart"/>
      <w:r>
        <w:t>yra</w:t>
      </w:r>
      <w:proofErr w:type="spellEnd"/>
      <w:r w:rsidRPr="008F5F04">
        <w:t xml:space="preserve"> </w:t>
      </w:r>
      <w:proofErr w:type="spellStart"/>
      <w:r w:rsidRPr="008F5F04">
        <w:t>sak</w:t>
      </w:r>
      <w:r>
        <w:t>ęs</w:t>
      </w:r>
      <w:proofErr w:type="spellEnd"/>
      <w:r w:rsidRPr="008F5F04">
        <w:t xml:space="preserve">, </w:t>
      </w:r>
      <w:proofErr w:type="spellStart"/>
      <w:r>
        <w:t>kad</w:t>
      </w:r>
      <w:proofErr w:type="spellEnd"/>
      <w:r>
        <w:t xml:space="preserve"> </w:t>
      </w:r>
      <w:proofErr w:type="spellStart"/>
      <w:r>
        <w:t>netoleruojate</w:t>
      </w:r>
      <w:proofErr w:type="spellEnd"/>
      <w:r>
        <w:t xml:space="preserve"> </w:t>
      </w:r>
      <w:proofErr w:type="spellStart"/>
      <w:r>
        <w:t>kokių</w:t>
      </w:r>
      <w:proofErr w:type="spellEnd"/>
      <w:r>
        <w:t xml:space="preserve"> </w:t>
      </w:r>
      <w:proofErr w:type="spellStart"/>
      <w:r>
        <w:t>nors</w:t>
      </w:r>
      <w:proofErr w:type="spellEnd"/>
      <w:r>
        <w:t xml:space="preserve"> </w:t>
      </w:r>
      <w:proofErr w:type="spellStart"/>
      <w:r>
        <w:t>angliavandenių</w:t>
      </w:r>
      <w:proofErr w:type="spellEnd"/>
      <w:r>
        <w:t xml:space="preserve">, </w:t>
      </w:r>
      <w:proofErr w:type="spellStart"/>
      <w:r>
        <w:t>kreipkitės</w:t>
      </w:r>
      <w:proofErr w:type="spellEnd"/>
      <w:r>
        <w:t xml:space="preserve"> į </w:t>
      </w:r>
      <w:proofErr w:type="spellStart"/>
      <w:r>
        <w:t>jį</w:t>
      </w:r>
      <w:proofErr w:type="spellEnd"/>
      <w:r>
        <w:t xml:space="preserve"> </w:t>
      </w:r>
      <w:proofErr w:type="spellStart"/>
      <w:r>
        <w:t>prieš</w:t>
      </w:r>
      <w:proofErr w:type="spellEnd"/>
      <w:r>
        <w:t xml:space="preserve"> </w:t>
      </w:r>
      <w:proofErr w:type="spellStart"/>
      <w:r>
        <w:t>pradėdami</w:t>
      </w:r>
      <w:proofErr w:type="spellEnd"/>
      <w:r>
        <w:t xml:space="preserve"> </w:t>
      </w:r>
      <w:proofErr w:type="spellStart"/>
      <w:r>
        <w:t>vartoti</w:t>
      </w:r>
      <w:proofErr w:type="spellEnd"/>
      <w:r>
        <w:t xml:space="preserve"> </w:t>
      </w:r>
      <w:proofErr w:type="spellStart"/>
      <w:r>
        <w:t>šį</w:t>
      </w:r>
      <w:proofErr w:type="spellEnd"/>
      <w:r>
        <w:t xml:space="preserve"> </w:t>
      </w:r>
      <w:proofErr w:type="spellStart"/>
      <w:r>
        <w:t>vaistą</w:t>
      </w:r>
      <w:proofErr w:type="spellEnd"/>
      <w:r w:rsidRPr="008F5F04">
        <w:t>.</w:t>
      </w:r>
    </w:p>
    <w:p w14:paraId="17FACE8A" w14:textId="77777777" w:rsidR="00B942FA" w:rsidRPr="008F5F04" w:rsidRDefault="00B942FA" w:rsidP="00B942FA"/>
    <w:p w14:paraId="0BD22FAB" w14:textId="77777777" w:rsidR="00B942FA" w:rsidRPr="008F5F04" w:rsidRDefault="00B942FA" w:rsidP="00B942FA"/>
    <w:p w14:paraId="197B7B0E" w14:textId="77777777" w:rsidR="00B942FA" w:rsidRPr="00C9790F" w:rsidRDefault="00B942FA" w:rsidP="00B942FA">
      <w:pPr>
        <w:ind w:left="567" w:hanging="567"/>
        <w:rPr>
          <w:b/>
        </w:rPr>
      </w:pPr>
      <w:r w:rsidRPr="00C9790F">
        <w:rPr>
          <w:b/>
        </w:rPr>
        <w:t>3.</w:t>
      </w:r>
      <w:r w:rsidRPr="00C9790F">
        <w:rPr>
          <w:b/>
        </w:rPr>
        <w:tab/>
        <w:t xml:space="preserve">Kaip </w:t>
      </w:r>
      <w:proofErr w:type="spellStart"/>
      <w:r w:rsidRPr="00C9790F">
        <w:rPr>
          <w:b/>
        </w:rPr>
        <w:t>vartoti</w:t>
      </w:r>
      <w:proofErr w:type="spellEnd"/>
      <w:r w:rsidRPr="00C9790F">
        <w:rPr>
          <w:b/>
        </w:rPr>
        <w:t xml:space="preserve"> PRESTERAM</w:t>
      </w:r>
    </w:p>
    <w:p w14:paraId="312C89F3" w14:textId="77777777" w:rsidR="00B942FA" w:rsidRPr="008F5F04" w:rsidRDefault="00B942FA" w:rsidP="00B942FA"/>
    <w:p w14:paraId="14B4FC28" w14:textId="77777777" w:rsidR="00B942FA" w:rsidRPr="008F5F04" w:rsidRDefault="00B942FA" w:rsidP="00B942FA">
      <w:proofErr w:type="spellStart"/>
      <w:r w:rsidRPr="008F5F04">
        <w:t>Šį</w:t>
      </w:r>
      <w:proofErr w:type="spellEnd"/>
      <w:r w:rsidRPr="008F5F04">
        <w:t xml:space="preserve"> </w:t>
      </w:r>
      <w:proofErr w:type="spellStart"/>
      <w:r w:rsidRPr="008F5F04">
        <w:t>vaistą</w:t>
      </w:r>
      <w:proofErr w:type="spellEnd"/>
      <w:r w:rsidRPr="008F5F04">
        <w:t xml:space="preserve"> </w:t>
      </w:r>
      <w:proofErr w:type="spellStart"/>
      <w:r w:rsidRPr="008F5F04">
        <w:t>visada</w:t>
      </w:r>
      <w:proofErr w:type="spellEnd"/>
      <w:r w:rsidRPr="008F5F04">
        <w:t xml:space="preserve"> </w:t>
      </w:r>
      <w:proofErr w:type="spellStart"/>
      <w:r w:rsidRPr="008F5F04">
        <w:t>vartokite</w:t>
      </w:r>
      <w:proofErr w:type="spellEnd"/>
      <w:r w:rsidRPr="008F5F04">
        <w:t xml:space="preserve"> </w:t>
      </w:r>
      <w:proofErr w:type="spellStart"/>
      <w:r w:rsidRPr="008F5F04">
        <w:t>tiksliai</w:t>
      </w:r>
      <w:proofErr w:type="spellEnd"/>
      <w:r w:rsidRPr="008F5F04">
        <w:t xml:space="preserve">, </w:t>
      </w:r>
      <w:proofErr w:type="spellStart"/>
      <w:r w:rsidRPr="008F5F04">
        <w:t>kaip</w:t>
      </w:r>
      <w:proofErr w:type="spellEnd"/>
      <w:r w:rsidRPr="008F5F04">
        <w:t xml:space="preserve"> </w:t>
      </w:r>
      <w:proofErr w:type="spellStart"/>
      <w:r w:rsidRPr="008F5F04">
        <w:t>nurodė</w:t>
      </w:r>
      <w:proofErr w:type="spellEnd"/>
      <w:r w:rsidRPr="008F5F04">
        <w:t xml:space="preserve"> </w:t>
      </w:r>
      <w:proofErr w:type="spellStart"/>
      <w:r w:rsidRPr="008F5F04">
        <w:t>Jūsų</w:t>
      </w:r>
      <w:proofErr w:type="spellEnd"/>
      <w:r w:rsidRPr="008F5F04">
        <w:t xml:space="preserve"> </w:t>
      </w:r>
      <w:proofErr w:type="spellStart"/>
      <w:r w:rsidRPr="008F5F04">
        <w:t>gydytojas</w:t>
      </w:r>
      <w:proofErr w:type="spellEnd"/>
      <w:r w:rsidRPr="008F5F04">
        <w:t xml:space="preserve"> </w:t>
      </w:r>
      <w:proofErr w:type="spellStart"/>
      <w:r w:rsidRPr="008F5F04">
        <w:t>arba</w:t>
      </w:r>
      <w:proofErr w:type="spellEnd"/>
      <w:r w:rsidRPr="008F5F04">
        <w:t xml:space="preserve"> </w:t>
      </w:r>
      <w:proofErr w:type="spellStart"/>
      <w:r w:rsidRPr="008F5F04">
        <w:t>vaistininkas</w:t>
      </w:r>
      <w:proofErr w:type="spellEnd"/>
      <w:r w:rsidRPr="008F5F04">
        <w:t xml:space="preserve">. </w:t>
      </w:r>
      <w:proofErr w:type="spellStart"/>
      <w:r w:rsidRPr="008F5F04">
        <w:t>Jeigu</w:t>
      </w:r>
      <w:proofErr w:type="spellEnd"/>
      <w:r w:rsidRPr="008F5F04">
        <w:t xml:space="preserve"> </w:t>
      </w:r>
      <w:proofErr w:type="spellStart"/>
      <w:r w:rsidRPr="008F5F04">
        <w:t>abejojate</w:t>
      </w:r>
      <w:proofErr w:type="spellEnd"/>
      <w:r w:rsidRPr="008F5F04">
        <w:t xml:space="preserve">, </w:t>
      </w:r>
      <w:proofErr w:type="spellStart"/>
      <w:r w:rsidRPr="008F5F04">
        <w:t>kreipkitės</w:t>
      </w:r>
      <w:proofErr w:type="spellEnd"/>
      <w:r w:rsidRPr="008F5F04">
        <w:t xml:space="preserve"> į </w:t>
      </w:r>
      <w:proofErr w:type="spellStart"/>
      <w:r w:rsidRPr="008F5F04">
        <w:t>gydytoją</w:t>
      </w:r>
      <w:proofErr w:type="spellEnd"/>
      <w:r w:rsidRPr="008F5F04">
        <w:t xml:space="preserve"> </w:t>
      </w:r>
      <w:proofErr w:type="spellStart"/>
      <w:r w:rsidRPr="008F5F04">
        <w:t>arba</w:t>
      </w:r>
      <w:proofErr w:type="spellEnd"/>
      <w:r w:rsidRPr="008F5F04">
        <w:t xml:space="preserve"> </w:t>
      </w:r>
      <w:proofErr w:type="spellStart"/>
      <w:r w:rsidRPr="008F5F04">
        <w:t>vaistininką</w:t>
      </w:r>
      <w:proofErr w:type="spellEnd"/>
      <w:r w:rsidRPr="008F5F04">
        <w:t>.</w:t>
      </w:r>
    </w:p>
    <w:p w14:paraId="7E3A4BF1" w14:textId="77777777" w:rsidR="00B942FA" w:rsidRPr="008F5F04" w:rsidRDefault="00B942FA" w:rsidP="00B942FA"/>
    <w:p w14:paraId="1D804C59" w14:textId="77777777" w:rsidR="00B942FA" w:rsidRPr="008F5F04" w:rsidRDefault="00B942FA" w:rsidP="00B942FA">
      <w:proofErr w:type="spellStart"/>
      <w:r w:rsidRPr="008F5F04">
        <w:t>Nurykite</w:t>
      </w:r>
      <w:proofErr w:type="spellEnd"/>
      <w:r w:rsidRPr="008F5F04">
        <w:t xml:space="preserve"> </w:t>
      </w:r>
      <w:proofErr w:type="spellStart"/>
      <w:r w:rsidRPr="008F5F04">
        <w:t>tabletę</w:t>
      </w:r>
      <w:proofErr w:type="spellEnd"/>
      <w:r w:rsidRPr="008F5F04">
        <w:t xml:space="preserve"> </w:t>
      </w:r>
      <w:proofErr w:type="spellStart"/>
      <w:r w:rsidRPr="008F5F04">
        <w:t>užgerdami</w:t>
      </w:r>
      <w:proofErr w:type="spellEnd"/>
      <w:r w:rsidRPr="008F5F04">
        <w:t xml:space="preserve"> </w:t>
      </w:r>
      <w:proofErr w:type="spellStart"/>
      <w:r w:rsidRPr="008F5F04">
        <w:t>stikline</w:t>
      </w:r>
      <w:proofErr w:type="spellEnd"/>
      <w:r w:rsidRPr="008F5F04">
        <w:t xml:space="preserve"> </w:t>
      </w:r>
      <w:proofErr w:type="spellStart"/>
      <w:r w:rsidRPr="008F5F04">
        <w:t>vandens</w:t>
      </w:r>
      <w:proofErr w:type="spellEnd"/>
      <w:r w:rsidRPr="008F5F04">
        <w:t xml:space="preserve">. </w:t>
      </w:r>
      <w:proofErr w:type="spellStart"/>
      <w:r w:rsidRPr="008F5F04">
        <w:t>Pageidautina</w:t>
      </w:r>
      <w:proofErr w:type="spellEnd"/>
      <w:r w:rsidRPr="008F5F04">
        <w:t xml:space="preserve">, </w:t>
      </w:r>
      <w:proofErr w:type="spellStart"/>
      <w:r w:rsidRPr="008F5F04">
        <w:t>kad</w:t>
      </w:r>
      <w:proofErr w:type="spellEnd"/>
      <w:r w:rsidRPr="008F5F04">
        <w:t xml:space="preserve"> </w:t>
      </w:r>
      <w:proofErr w:type="spellStart"/>
      <w:r w:rsidRPr="008F5F04">
        <w:t>vaistą</w:t>
      </w:r>
      <w:proofErr w:type="spellEnd"/>
      <w:r w:rsidRPr="008F5F04">
        <w:t xml:space="preserve"> </w:t>
      </w:r>
      <w:proofErr w:type="spellStart"/>
      <w:r w:rsidRPr="008F5F04">
        <w:t>vartotumėte</w:t>
      </w:r>
      <w:proofErr w:type="spellEnd"/>
      <w:r w:rsidRPr="008F5F04">
        <w:t xml:space="preserve"> </w:t>
      </w:r>
      <w:proofErr w:type="spellStart"/>
      <w:r w:rsidRPr="008F5F04">
        <w:t>kasdien</w:t>
      </w:r>
      <w:proofErr w:type="spellEnd"/>
      <w:r w:rsidRPr="008F5F04">
        <w:t xml:space="preserve"> </w:t>
      </w:r>
      <w:proofErr w:type="spellStart"/>
      <w:r w:rsidRPr="008F5F04">
        <w:t>tuo</w:t>
      </w:r>
      <w:proofErr w:type="spellEnd"/>
      <w:r w:rsidRPr="008F5F04">
        <w:t xml:space="preserve"> </w:t>
      </w:r>
      <w:proofErr w:type="spellStart"/>
      <w:r w:rsidRPr="008F5F04">
        <w:t>pačiu</w:t>
      </w:r>
      <w:proofErr w:type="spellEnd"/>
      <w:r w:rsidRPr="008F5F04">
        <w:t xml:space="preserve"> </w:t>
      </w:r>
      <w:proofErr w:type="spellStart"/>
      <w:r w:rsidRPr="008F5F04">
        <w:t>metu</w:t>
      </w:r>
      <w:proofErr w:type="spellEnd"/>
      <w:r w:rsidRPr="008F5F04">
        <w:t xml:space="preserve">, </w:t>
      </w:r>
      <w:proofErr w:type="spellStart"/>
      <w:r w:rsidRPr="008F5F04">
        <w:t>ryte</w:t>
      </w:r>
      <w:proofErr w:type="spellEnd"/>
      <w:r w:rsidRPr="008F5F04">
        <w:t xml:space="preserve">, </w:t>
      </w:r>
      <w:proofErr w:type="spellStart"/>
      <w:r w:rsidRPr="008F5F04">
        <w:t>prieš</w:t>
      </w:r>
      <w:proofErr w:type="spellEnd"/>
      <w:r w:rsidRPr="008F5F04">
        <w:t xml:space="preserve"> </w:t>
      </w:r>
      <w:proofErr w:type="spellStart"/>
      <w:r w:rsidRPr="008F5F04">
        <w:t>valgį</w:t>
      </w:r>
      <w:proofErr w:type="spellEnd"/>
      <w:r w:rsidRPr="008F5F04">
        <w:t xml:space="preserve">. </w:t>
      </w:r>
      <w:proofErr w:type="spellStart"/>
      <w:r w:rsidRPr="008F5F04">
        <w:t>Jūsų</w:t>
      </w:r>
      <w:proofErr w:type="spellEnd"/>
      <w:r w:rsidRPr="008F5F04">
        <w:t xml:space="preserve"> </w:t>
      </w:r>
      <w:proofErr w:type="spellStart"/>
      <w:r w:rsidRPr="008F5F04">
        <w:t>gydytojas</w:t>
      </w:r>
      <w:proofErr w:type="spellEnd"/>
      <w:r w:rsidRPr="008F5F04">
        <w:t xml:space="preserve"> </w:t>
      </w:r>
      <w:proofErr w:type="spellStart"/>
      <w:r w:rsidRPr="008F5F04">
        <w:t>nuspręs</w:t>
      </w:r>
      <w:proofErr w:type="spellEnd"/>
      <w:r w:rsidRPr="008F5F04">
        <w:t xml:space="preserve">, </w:t>
      </w:r>
      <w:proofErr w:type="spellStart"/>
      <w:r w:rsidRPr="008F5F04">
        <w:t>kokia</w:t>
      </w:r>
      <w:proofErr w:type="spellEnd"/>
      <w:r w:rsidRPr="008F5F04">
        <w:t xml:space="preserve"> </w:t>
      </w:r>
      <w:proofErr w:type="spellStart"/>
      <w:r w:rsidRPr="008F5F04">
        <w:t>dozė</w:t>
      </w:r>
      <w:proofErr w:type="spellEnd"/>
      <w:r w:rsidRPr="008F5F04">
        <w:t xml:space="preserve"> Jums </w:t>
      </w:r>
      <w:proofErr w:type="spellStart"/>
      <w:r w:rsidRPr="008F5F04">
        <w:t>tinka</w:t>
      </w:r>
      <w:proofErr w:type="spellEnd"/>
      <w:r w:rsidRPr="008F5F04">
        <w:t xml:space="preserve">. </w:t>
      </w:r>
      <w:proofErr w:type="spellStart"/>
      <w:r w:rsidRPr="008F5F04">
        <w:t>Paprastai</w:t>
      </w:r>
      <w:proofErr w:type="spellEnd"/>
      <w:r w:rsidRPr="008F5F04">
        <w:t xml:space="preserve"> tai </w:t>
      </w:r>
      <w:proofErr w:type="spellStart"/>
      <w:r w:rsidRPr="008F5F04">
        <w:t>sudaro</w:t>
      </w:r>
      <w:proofErr w:type="spellEnd"/>
      <w:r w:rsidRPr="008F5F04">
        <w:t xml:space="preserve"> </w:t>
      </w:r>
      <w:proofErr w:type="spellStart"/>
      <w:r w:rsidRPr="008F5F04">
        <w:t>vieną</w:t>
      </w:r>
      <w:proofErr w:type="spellEnd"/>
      <w:r w:rsidRPr="008F5F04">
        <w:t xml:space="preserve"> </w:t>
      </w:r>
      <w:proofErr w:type="spellStart"/>
      <w:r w:rsidRPr="008F5F04">
        <w:t>tabletę</w:t>
      </w:r>
      <w:proofErr w:type="spellEnd"/>
      <w:r w:rsidRPr="008F5F04">
        <w:t xml:space="preserve"> per </w:t>
      </w:r>
      <w:proofErr w:type="spellStart"/>
      <w:r w:rsidRPr="008F5F04">
        <w:t>parą</w:t>
      </w:r>
      <w:proofErr w:type="spellEnd"/>
      <w:r w:rsidRPr="008F5F04">
        <w:t>.</w:t>
      </w:r>
    </w:p>
    <w:p w14:paraId="5DFDA61B" w14:textId="77777777" w:rsidR="00B942FA" w:rsidRPr="008F5F04" w:rsidRDefault="00B942FA" w:rsidP="00B942FA"/>
    <w:p w14:paraId="66DA475A" w14:textId="77777777" w:rsidR="00B942FA" w:rsidRPr="008F5F04" w:rsidRDefault="00B942FA" w:rsidP="00B942FA">
      <w:r w:rsidRPr="008F5F04">
        <w:t xml:space="preserve">PRESTERAM </w:t>
      </w:r>
      <w:proofErr w:type="spellStart"/>
      <w:r w:rsidRPr="008F5F04">
        <w:t>paprastai</w:t>
      </w:r>
      <w:proofErr w:type="spellEnd"/>
      <w:r w:rsidRPr="008F5F04">
        <w:t xml:space="preserve"> </w:t>
      </w:r>
      <w:proofErr w:type="spellStart"/>
      <w:r w:rsidRPr="008F5F04">
        <w:t>skiriamas</w:t>
      </w:r>
      <w:proofErr w:type="spellEnd"/>
      <w:r w:rsidRPr="008F5F04">
        <w:t xml:space="preserve"> </w:t>
      </w:r>
      <w:proofErr w:type="spellStart"/>
      <w:r w:rsidRPr="008F5F04">
        <w:t>pacientams</w:t>
      </w:r>
      <w:proofErr w:type="spellEnd"/>
      <w:r w:rsidRPr="008F5F04">
        <w:t xml:space="preserve">, </w:t>
      </w:r>
      <w:proofErr w:type="spellStart"/>
      <w:r w:rsidRPr="008F5F04">
        <w:t>kurie</w:t>
      </w:r>
      <w:proofErr w:type="spellEnd"/>
      <w:r w:rsidRPr="008F5F04">
        <w:t xml:space="preserve"> </w:t>
      </w:r>
      <w:proofErr w:type="spellStart"/>
      <w:r w:rsidRPr="008F5F04">
        <w:t>jau</w:t>
      </w:r>
      <w:proofErr w:type="spellEnd"/>
      <w:r w:rsidRPr="008F5F04">
        <w:t xml:space="preserve"> </w:t>
      </w:r>
      <w:proofErr w:type="spellStart"/>
      <w:r w:rsidRPr="008F5F04">
        <w:t>vartoja</w:t>
      </w:r>
      <w:proofErr w:type="spellEnd"/>
      <w:r w:rsidRPr="008F5F04">
        <w:t xml:space="preserve"> </w:t>
      </w:r>
      <w:proofErr w:type="spellStart"/>
      <w:r w:rsidRPr="008F5F04">
        <w:t>perindoprilį</w:t>
      </w:r>
      <w:proofErr w:type="spellEnd"/>
      <w:r w:rsidRPr="008F5F04">
        <w:t xml:space="preserve"> </w:t>
      </w:r>
      <w:proofErr w:type="spellStart"/>
      <w:r w:rsidRPr="008F5F04">
        <w:t>ir</w:t>
      </w:r>
      <w:proofErr w:type="spellEnd"/>
      <w:r w:rsidRPr="008F5F04">
        <w:t xml:space="preserve"> </w:t>
      </w:r>
      <w:proofErr w:type="spellStart"/>
      <w:r w:rsidRPr="008F5F04">
        <w:t>amlodipiną</w:t>
      </w:r>
      <w:proofErr w:type="spellEnd"/>
      <w:r w:rsidRPr="008F5F04">
        <w:t xml:space="preserve"> </w:t>
      </w:r>
      <w:proofErr w:type="spellStart"/>
      <w:r w:rsidRPr="008F5F04">
        <w:t>skirtingomis</w:t>
      </w:r>
      <w:proofErr w:type="spellEnd"/>
      <w:r w:rsidRPr="008F5F04">
        <w:t xml:space="preserve"> </w:t>
      </w:r>
      <w:proofErr w:type="spellStart"/>
      <w:r w:rsidRPr="008F5F04">
        <w:t>tabletėmis</w:t>
      </w:r>
      <w:proofErr w:type="spellEnd"/>
      <w:r w:rsidRPr="008F5F04">
        <w:t>.</w:t>
      </w:r>
    </w:p>
    <w:p w14:paraId="5EF036F6" w14:textId="77777777" w:rsidR="00B942FA" w:rsidRPr="008F5F04" w:rsidRDefault="00B942FA" w:rsidP="00B942FA"/>
    <w:p w14:paraId="40797174" w14:textId="77777777" w:rsidR="00B942FA" w:rsidRPr="00C9790F" w:rsidRDefault="00B942FA" w:rsidP="00B942FA">
      <w:pPr>
        <w:rPr>
          <w:b/>
        </w:rPr>
      </w:pPr>
      <w:proofErr w:type="spellStart"/>
      <w:r w:rsidRPr="00C9790F">
        <w:rPr>
          <w:b/>
        </w:rPr>
        <w:t>Vartojimas</w:t>
      </w:r>
      <w:proofErr w:type="spellEnd"/>
      <w:r w:rsidRPr="00C9790F">
        <w:rPr>
          <w:b/>
        </w:rPr>
        <w:t xml:space="preserve"> </w:t>
      </w:r>
      <w:proofErr w:type="spellStart"/>
      <w:r w:rsidRPr="00C9790F">
        <w:rPr>
          <w:b/>
        </w:rPr>
        <w:t>vaikams</w:t>
      </w:r>
      <w:proofErr w:type="spellEnd"/>
      <w:r w:rsidRPr="00C9790F">
        <w:rPr>
          <w:b/>
        </w:rPr>
        <w:t xml:space="preserve"> </w:t>
      </w:r>
      <w:proofErr w:type="spellStart"/>
      <w:r w:rsidRPr="00C9790F">
        <w:rPr>
          <w:b/>
        </w:rPr>
        <w:t>ir</w:t>
      </w:r>
      <w:proofErr w:type="spellEnd"/>
      <w:r w:rsidRPr="00C9790F">
        <w:rPr>
          <w:b/>
        </w:rPr>
        <w:t xml:space="preserve"> </w:t>
      </w:r>
      <w:proofErr w:type="spellStart"/>
      <w:r w:rsidRPr="00C9790F">
        <w:rPr>
          <w:b/>
        </w:rPr>
        <w:t>paaugliams</w:t>
      </w:r>
      <w:proofErr w:type="spellEnd"/>
    </w:p>
    <w:p w14:paraId="0E02532C" w14:textId="77777777" w:rsidR="00B942FA" w:rsidRPr="008F5F04" w:rsidRDefault="00B942FA" w:rsidP="00B942FA">
      <w:proofErr w:type="spellStart"/>
      <w:r w:rsidRPr="008F5F04">
        <w:t>Vaikams</w:t>
      </w:r>
      <w:proofErr w:type="spellEnd"/>
      <w:r w:rsidRPr="008F5F04">
        <w:t xml:space="preserve"> </w:t>
      </w:r>
      <w:proofErr w:type="spellStart"/>
      <w:r w:rsidRPr="008F5F04">
        <w:t>ir</w:t>
      </w:r>
      <w:proofErr w:type="spellEnd"/>
      <w:r w:rsidRPr="008F5F04">
        <w:t xml:space="preserve"> </w:t>
      </w:r>
      <w:proofErr w:type="spellStart"/>
      <w:r w:rsidRPr="008F5F04">
        <w:t>paaugliams</w:t>
      </w:r>
      <w:proofErr w:type="spellEnd"/>
      <w:r w:rsidRPr="008F5F04">
        <w:t xml:space="preserve"> </w:t>
      </w:r>
      <w:proofErr w:type="spellStart"/>
      <w:r w:rsidRPr="008F5F04">
        <w:t>vartoti</w:t>
      </w:r>
      <w:proofErr w:type="spellEnd"/>
      <w:r w:rsidRPr="008F5F04">
        <w:t xml:space="preserve"> </w:t>
      </w:r>
      <w:proofErr w:type="spellStart"/>
      <w:r w:rsidRPr="008F5F04">
        <w:t>šio</w:t>
      </w:r>
      <w:proofErr w:type="spellEnd"/>
      <w:r w:rsidRPr="008F5F04">
        <w:t xml:space="preserve"> </w:t>
      </w:r>
      <w:proofErr w:type="spellStart"/>
      <w:r w:rsidRPr="008F5F04">
        <w:t>vaisto</w:t>
      </w:r>
      <w:proofErr w:type="spellEnd"/>
      <w:r w:rsidRPr="008F5F04">
        <w:t xml:space="preserve"> </w:t>
      </w:r>
      <w:proofErr w:type="spellStart"/>
      <w:r w:rsidRPr="008F5F04">
        <w:t>nerekomenduojama</w:t>
      </w:r>
      <w:proofErr w:type="spellEnd"/>
      <w:r w:rsidRPr="008F5F04">
        <w:t>.</w:t>
      </w:r>
    </w:p>
    <w:p w14:paraId="0A3D8545" w14:textId="77777777" w:rsidR="00B942FA" w:rsidRPr="008F5F04" w:rsidRDefault="00B942FA" w:rsidP="00B942FA"/>
    <w:p w14:paraId="752E6A13" w14:textId="77777777" w:rsidR="00B942FA" w:rsidRPr="00C9790F" w:rsidRDefault="00B942FA" w:rsidP="00B942FA">
      <w:pPr>
        <w:rPr>
          <w:b/>
        </w:rPr>
      </w:pPr>
      <w:proofErr w:type="spellStart"/>
      <w:r w:rsidRPr="00C9790F">
        <w:rPr>
          <w:b/>
        </w:rPr>
        <w:t>Ką</w:t>
      </w:r>
      <w:proofErr w:type="spellEnd"/>
      <w:r w:rsidRPr="00C9790F">
        <w:rPr>
          <w:b/>
        </w:rPr>
        <w:t xml:space="preserve"> </w:t>
      </w:r>
      <w:proofErr w:type="spellStart"/>
      <w:r w:rsidRPr="00C9790F">
        <w:rPr>
          <w:b/>
        </w:rPr>
        <w:t>daryti</w:t>
      </w:r>
      <w:proofErr w:type="spellEnd"/>
      <w:r w:rsidRPr="00C9790F">
        <w:rPr>
          <w:b/>
        </w:rPr>
        <w:t xml:space="preserve"> </w:t>
      </w:r>
      <w:proofErr w:type="spellStart"/>
      <w:r w:rsidRPr="00C9790F">
        <w:rPr>
          <w:b/>
        </w:rPr>
        <w:t>pavartojus</w:t>
      </w:r>
      <w:proofErr w:type="spellEnd"/>
      <w:r w:rsidRPr="00C9790F">
        <w:rPr>
          <w:b/>
        </w:rPr>
        <w:t xml:space="preserve"> per </w:t>
      </w:r>
      <w:proofErr w:type="spellStart"/>
      <w:r w:rsidRPr="00C9790F">
        <w:rPr>
          <w:b/>
        </w:rPr>
        <w:t>didelę</w:t>
      </w:r>
      <w:proofErr w:type="spellEnd"/>
      <w:r w:rsidRPr="00C9790F">
        <w:rPr>
          <w:b/>
        </w:rPr>
        <w:t xml:space="preserve"> PRESTERAM </w:t>
      </w:r>
      <w:proofErr w:type="spellStart"/>
      <w:r w:rsidRPr="00C9790F">
        <w:rPr>
          <w:b/>
        </w:rPr>
        <w:t>dozę</w:t>
      </w:r>
      <w:proofErr w:type="spellEnd"/>
      <w:r w:rsidRPr="00C9790F">
        <w:rPr>
          <w:b/>
        </w:rPr>
        <w:t>?</w:t>
      </w:r>
    </w:p>
    <w:p w14:paraId="10A85C15" w14:textId="77777777" w:rsidR="00B942FA" w:rsidRPr="008F5F04" w:rsidRDefault="00B942FA" w:rsidP="00B942FA"/>
    <w:p w14:paraId="25E14ACD" w14:textId="77777777" w:rsidR="00B942FA" w:rsidRDefault="00B942FA" w:rsidP="00B942FA">
      <w:proofErr w:type="spellStart"/>
      <w:r w:rsidRPr="008F5F04">
        <w:t>Jeigu</w:t>
      </w:r>
      <w:proofErr w:type="spellEnd"/>
      <w:r w:rsidRPr="008F5F04">
        <w:t xml:space="preserve"> </w:t>
      </w:r>
      <w:proofErr w:type="spellStart"/>
      <w:r w:rsidRPr="008F5F04">
        <w:t>išgėrėte</w:t>
      </w:r>
      <w:proofErr w:type="spellEnd"/>
      <w:r w:rsidRPr="008F5F04">
        <w:t xml:space="preserve"> per </w:t>
      </w:r>
      <w:proofErr w:type="spellStart"/>
      <w:r w:rsidRPr="008F5F04">
        <w:t>daug</w:t>
      </w:r>
      <w:proofErr w:type="spellEnd"/>
      <w:r w:rsidRPr="008F5F04">
        <w:t xml:space="preserve"> </w:t>
      </w:r>
      <w:proofErr w:type="spellStart"/>
      <w:r w:rsidRPr="008F5F04">
        <w:t>tablečių</w:t>
      </w:r>
      <w:proofErr w:type="spellEnd"/>
      <w:r w:rsidRPr="008F5F04">
        <w:t xml:space="preserve">, </w:t>
      </w:r>
      <w:proofErr w:type="spellStart"/>
      <w:r w:rsidRPr="008F5F04">
        <w:t>nedelsdami</w:t>
      </w:r>
      <w:proofErr w:type="spellEnd"/>
      <w:r w:rsidRPr="008F5F04">
        <w:t xml:space="preserve"> </w:t>
      </w:r>
      <w:proofErr w:type="spellStart"/>
      <w:r w:rsidRPr="008F5F04">
        <w:t>kreipkitės</w:t>
      </w:r>
      <w:proofErr w:type="spellEnd"/>
      <w:r w:rsidRPr="008F5F04">
        <w:t xml:space="preserve"> į </w:t>
      </w:r>
      <w:proofErr w:type="spellStart"/>
      <w:r w:rsidRPr="008F5F04">
        <w:t>artimiausią</w:t>
      </w:r>
      <w:proofErr w:type="spellEnd"/>
      <w:r w:rsidRPr="008F5F04">
        <w:t xml:space="preserve"> </w:t>
      </w:r>
      <w:proofErr w:type="spellStart"/>
      <w:r w:rsidRPr="008F5F04">
        <w:t>skubios</w:t>
      </w:r>
      <w:proofErr w:type="spellEnd"/>
      <w:r w:rsidRPr="008F5F04">
        <w:t xml:space="preserve"> </w:t>
      </w:r>
      <w:proofErr w:type="spellStart"/>
      <w:r w:rsidRPr="008F5F04">
        <w:t>pagalbos</w:t>
      </w:r>
      <w:proofErr w:type="spellEnd"/>
      <w:r w:rsidRPr="008F5F04">
        <w:t xml:space="preserve"> </w:t>
      </w:r>
      <w:proofErr w:type="spellStart"/>
      <w:r w:rsidRPr="008F5F04">
        <w:t>skyrių</w:t>
      </w:r>
      <w:proofErr w:type="spellEnd"/>
      <w:r w:rsidRPr="008F5F04">
        <w:t xml:space="preserve"> </w:t>
      </w:r>
      <w:proofErr w:type="spellStart"/>
      <w:r w:rsidRPr="008F5F04">
        <w:t>arba</w:t>
      </w:r>
      <w:proofErr w:type="spellEnd"/>
      <w:r w:rsidRPr="008F5F04">
        <w:t xml:space="preserve"> </w:t>
      </w:r>
      <w:proofErr w:type="spellStart"/>
      <w:r w:rsidRPr="008F5F04">
        <w:t>savo</w:t>
      </w:r>
      <w:proofErr w:type="spellEnd"/>
      <w:r w:rsidRPr="008F5F04">
        <w:t xml:space="preserve"> </w:t>
      </w:r>
      <w:proofErr w:type="spellStart"/>
      <w:r w:rsidRPr="008F5F04">
        <w:t>gydytoją</w:t>
      </w:r>
      <w:proofErr w:type="spellEnd"/>
      <w:r w:rsidRPr="008F5F04">
        <w:t xml:space="preserve">. </w:t>
      </w:r>
      <w:proofErr w:type="spellStart"/>
      <w:r w:rsidRPr="008F5F04">
        <w:t>Perdozavus</w:t>
      </w:r>
      <w:proofErr w:type="spellEnd"/>
      <w:r w:rsidRPr="008F5F04">
        <w:t xml:space="preserve"> Jums </w:t>
      </w:r>
      <w:proofErr w:type="spellStart"/>
      <w:r w:rsidRPr="008F5F04">
        <w:t>tikriausiai</w:t>
      </w:r>
      <w:proofErr w:type="spellEnd"/>
      <w:r w:rsidRPr="008F5F04">
        <w:t xml:space="preserve"> </w:t>
      </w:r>
      <w:proofErr w:type="spellStart"/>
      <w:r w:rsidRPr="008F5F04">
        <w:t>sumažės</w:t>
      </w:r>
      <w:proofErr w:type="spellEnd"/>
      <w:r w:rsidRPr="008F5F04">
        <w:t xml:space="preserve"> </w:t>
      </w:r>
      <w:proofErr w:type="spellStart"/>
      <w:r w:rsidRPr="008F5F04">
        <w:t>kraujospūdis</w:t>
      </w:r>
      <w:proofErr w:type="spellEnd"/>
      <w:r w:rsidRPr="008F5F04">
        <w:t xml:space="preserve">, </w:t>
      </w:r>
      <w:proofErr w:type="spellStart"/>
      <w:r w:rsidRPr="008F5F04">
        <w:t>todėl</w:t>
      </w:r>
      <w:proofErr w:type="spellEnd"/>
      <w:r w:rsidRPr="008F5F04">
        <w:t xml:space="preserve"> </w:t>
      </w:r>
      <w:proofErr w:type="spellStart"/>
      <w:r w:rsidRPr="008F5F04">
        <w:t>Jūs</w:t>
      </w:r>
      <w:proofErr w:type="spellEnd"/>
      <w:r w:rsidRPr="008F5F04">
        <w:t xml:space="preserve"> </w:t>
      </w:r>
      <w:proofErr w:type="spellStart"/>
      <w:r w:rsidRPr="008F5F04">
        <w:t>galite</w:t>
      </w:r>
      <w:proofErr w:type="spellEnd"/>
      <w:r w:rsidRPr="008F5F04">
        <w:t xml:space="preserve"> </w:t>
      </w:r>
      <w:proofErr w:type="spellStart"/>
      <w:r w:rsidRPr="008F5F04">
        <w:t>jausti</w:t>
      </w:r>
      <w:proofErr w:type="spellEnd"/>
      <w:r w:rsidRPr="008F5F04">
        <w:t xml:space="preserve"> galvos </w:t>
      </w:r>
      <w:proofErr w:type="spellStart"/>
      <w:r w:rsidRPr="008F5F04">
        <w:t>svaigimą</w:t>
      </w:r>
      <w:proofErr w:type="spellEnd"/>
      <w:r w:rsidRPr="008F5F04">
        <w:t xml:space="preserve"> </w:t>
      </w:r>
      <w:proofErr w:type="spellStart"/>
      <w:r w:rsidRPr="008F5F04">
        <w:t>arba</w:t>
      </w:r>
      <w:proofErr w:type="spellEnd"/>
      <w:r w:rsidRPr="008F5F04">
        <w:t xml:space="preserve"> </w:t>
      </w:r>
      <w:proofErr w:type="spellStart"/>
      <w:r w:rsidRPr="008F5F04">
        <w:t>nualpti</w:t>
      </w:r>
      <w:proofErr w:type="spellEnd"/>
      <w:r w:rsidRPr="008F5F04">
        <w:t xml:space="preserve">. </w:t>
      </w:r>
      <w:proofErr w:type="spellStart"/>
      <w:r w:rsidRPr="008F5F04">
        <w:t>Jeigu</w:t>
      </w:r>
      <w:proofErr w:type="spellEnd"/>
      <w:r w:rsidRPr="008F5F04">
        <w:t xml:space="preserve"> </w:t>
      </w:r>
      <w:proofErr w:type="spellStart"/>
      <w:r w:rsidRPr="008F5F04">
        <w:t>taip</w:t>
      </w:r>
      <w:proofErr w:type="spellEnd"/>
      <w:r w:rsidRPr="008F5F04">
        <w:t xml:space="preserve"> </w:t>
      </w:r>
      <w:proofErr w:type="spellStart"/>
      <w:r w:rsidRPr="008F5F04">
        <w:t>atsitiktų</w:t>
      </w:r>
      <w:proofErr w:type="spellEnd"/>
      <w:r w:rsidRPr="008F5F04">
        <w:t xml:space="preserve">, </w:t>
      </w:r>
      <w:proofErr w:type="spellStart"/>
      <w:r w:rsidRPr="008F5F04">
        <w:t>būtų</w:t>
      </w:r>
      <w:proofErr w:type="spellEnd"/>
      <w:r w:rsidRPr="008F5F04">
        <w:t xml:space="preserve"> </w:t>
      </w:r>
      <w:proofErr w:type="spellStart"/>
      <w:r w:rsidRPr="008F5F04">
        <w:t>geriau</w:t>
      </w:r>
      <w:proofErr w:type="spellEnd"/>
      <w:r w:rsidRPr="008F5F04">
        <w:t xml:space="preserve"> </w:t>
      </w:r>
      <w:proofErr w:type="spellStart"/>
      <w:r w:rsidRPr="008F5F04">
        <w:t>atsigulti</w:t>
      </w:r>
      <w:proofErr w:type="spellEnd"/>
      <w:r w:rsidRPr="008F5F04">
        <w:t xml:space="preserve"> </w:t>
      </w:r>
      <w:proofErr w:type="spellStart"/>
      <w:r w:rsidRPr="008F5F04">
        <w:t>ir</w:t>
      </w:r>
      <w:proofErr w:type="spellEnd"/>
      <w:r w:rsidRPr="008F5F04">
        <w:t xml:space="preserve"> </w:t>
      </w:r>
      <w:proofErr w:type="spellStart"/>
      <w:r w:rsidRPr="008F5F04">
        <w:t>pakelti</w:t>
      </w:r>
      <w:proofErr w:type="spellEnd"/>
      <w:r w:rsidRPr="008F5F04">
        <w:t xml:space="preserve"> </w:t>
      </w:r>
      <w:proofErr w:type="spellStart"/>
      <w:r w:rsidRPr="008F5F04">
        <w:t>kojas</w:t>
      </w:r>
      <w:proofErr w:type="spellEnd"/>
      <w:r w:rsidRPr="008F5F04">
        <w:t xml:space="preserve"> </w:t>
      </w:r>
      <w:proofErr w:type="spellStart"/>
      <w:r w:rsidRPr="008F5F04">
        <w:t>aukštyn</w:t>
      </w:r>
      <w:proofErr w:type="spellEnd"/>
      <w:r w:rsidRPr="008F5F04">
        <w:t>.</w:t>
      </w:r>
    </w:p>
    <w:p w14:paraId="4EFF64A7" w14:textId="77777777" w:rsidR="00B942FA" w:rsidRPr="00E96139" w:rsidRDefault="00B942FA" w:rsidP="00B942FA">
      <w:pPr>
        <w:rPr>
          <w:bCs/>
        </w:rPr>
      </w:pPr>
      <w:proofErr w:type="spellStart"/>
      <w:r w:rsidRPr="00E96139">
        <w:rPr>
          <w:bCs/>
        </w:rPr>
        <w:t>Jūsų</w:t>
      </w:r>
      <w:proofErr w:type="spellEnd"/>
      <w:r w:rsidRPr="00E96139">
        <w:rPr>
          <w:bCs/>
        </w:rPr>
        <w:t xml:space="preserve"> </w:t>
      </w:r>
      <w:proofErr w:type="spellStart"/>
      <w:r w:rsidRPr="00E96139">
        <w:rPr>
          <w:bCs/>
        </w:rPr>
        <w:t>plaučiuose</w:t>
      </w:r>
      <w:proofErr w:type="spellEnd"/>
      <w:r w:rsidRPr="00E96139">
        <w:rPr>
          <w:bCs/>
        </w:rPr>
        <w:t xml:space="preserve"> </w:t>
      </w:r>
      <w:proofErr w:type="spellStart"/>
      <w:r w:rsidRPr="00E96139">
        <w:rPr>
          <w:bCs/>
        </w:rPr>
        <w:t>gali</w:t>
      </w:r>
      <w:proofErr w:type="spellEnd"/>
      <w:r w:rsidRPr="00E96139">
        <w:rPr>
          <w:bCs/>
        </w:rPr>
        <w:t xml:space="preserve"> </w:t>
      </w:r>
      <w:proofErr w:type="spellStart"/>
      <w:r w:rsidRPr="00E96139">
        <w:rPr>
          <w:bCs/>
        </w:rPr>
        <w:t>kauptis</w:t>
      </w:r>
      <w:proofErr w:type="spellEnd"/>
      <w:r w:rsidRPr="00E96139">
        <w:rPr>
          <w:bCs/>
        </w:rPr>
        <w:t xml:space="preserve"> </w:t>
      </w:r>
      <w:proofErr w:type="spellStart"/>
      <w:r w:rsidRPr="00E96139">
        <w:rPr>
          <w:bCs/>
        </w:rPr>
        <w:t>skystis</w:t>
      </w:r>
      <w:proofErr w:type="spellEnd"/>
      <w:r w:rsidRPr="00E96139">
        <w:rPr>
          <w:bCs/>
        </w:rPr>
        <w:t xml:space="preserve"> (</w:t>
      </w:r>
      <w:proofErr w:type="spellStart"/>
      <w:r w:rsidRPr="00E96139">
        <w:rPr>
          <w:bCs/>
        </w:rPr>
        <w:t>plaučių</w:t>
      </w:r>
      <w:proofErr w:type="spellEnd"/>
      <w:r w:rsidRPr="00E96139">
        <w:rPr>
          <w:bCs/>
        </w:rPr>
        <w:t xml:space="preserve"> </w:t>
      </w:r>
      <w:proofErr w:type="spellStart"/>
      <w:r w:rsidRPr="00E96139">
        <w:rPr>
          <w:bCs/>
        </w:rPr>
        <w:t>edema</w:t>
      </w:r>
      <w:proofErr w:type="spellEnd"/>
      <w:r w:rsidRPr="00E96139">
        <w:rPr>
          <w:bCs/>
        </w:rPr>
        <w:t xml:space="preserve">), </w:t>
      </w:r>
      <w:proofErr w:type="spellStart"/>
      <w:r w:rsidRPr="00E96139">
        <w:rPr>
          <w:bCs/>
        </w:rPr>
        <w:t>sukeldamas</w:t>
      </w:r>
      <w:proofErr w:type="spellEnd"/>
      <w:r w:rsidRPr="00E96139">
        <w:rPr>
          <w:bCs/>
        </w:rPr>
        <w:t xml:space="preserve"> </w:t>
      </w:r>
      <w:proofErr w:type="spellStart"/>
      <w:r w:rsidRPr="00E96139">
        <w:rPr>
          <w:bCs/>
        </w:rPr>
        <w:t>dusulį</w:t>
      </w:r>
      <w:proofErr w:type="spellEnd"/>
      <w:r w:rsidRPr="00E96139">
        <w:rPr>
          <w:bCs/>
        </w:rPr>
        <w:t xml:space="preserve">, </w:t>
      </w:r>
      <w:proofErr w:type="spellStart"/>
      <w:r w:rsidRPr="00E96139">
        <w:rPr>
          <w:bCs/>
        </w:rPr>
        <w:t>kuris</w:t>
      </w:r>
      <w:proofErr w:type="spellEnd"/>
      <w:r w:rsidRPr="00E96139">
        <w:rPr>
          <w:bCs/>
        </w:rPr>
        <w:t xml:space="preserve"> </w:t>
      </w:r>
      <w:proofErr w:type="spellStart"/>
      <w:r w:rsidRPr="00E96139">
        <w:rPr>
          <w:bCs/>
        </w:rPr>
        <w:t>gali</w:t>
      </w:r>
      <w:proofErr w:type="spellEnd"/>
      <w:r w:rsidRPr="00E96139">
        <w:rPr>
          <w:bCs/>
        </w:rPr>
        <w:t xml:space="preserve"> </w:t>
      </w:r>
      <w:proofErr w:type="spellStart"/>
      <w:r w:rsidRPr="00E96139">
        <w:rPr>
          <w:bCs/>
        </w:rPr>
        <w:t>išsivystyti</w:t>
      </w:r>
      <w:proofErr w:type="spellEnd"/>
      <w:r w:rsidRPr="00E96139">
        <w:rPr>
          <w:bCs/>
        </w:rPr>
        <w:t xml:space="preserve"> per</w:t>
      </w:r>
    </w:p>
    <w:p w14:paraId="36C52DC4" w14:textId="77777777" w:rsidR="00B942FA" w:rsidRPr="008F5F04" w:rsidRDefault="00B942FA" w:rsidP="00B942FA">
      <w:pPr>
        <w:rPr>
          <w:bCs/>
        </w:rPr>
      </w:pPr>
      <w:r w:rsidRPr="00E96139">
        <w:rPr>
          <w:bCs/>
        </w:rPr>
        <w:t xml:space="preserve">24 – 48 </w:t>
      </w:r>
      <w:proofErr w:type="spellStart"/>
      <w:r w:rsidRPr="00E96139">
        <w:rPr>
          <w:bCs/>
        </w:rPr>
        <w:t>valandas</w:t>
      </w:r>
      <w:proofErr w:type="spellEnd"/>
      <w:r w:rsidRPr="00E96139">
        <w:rPr>
          <w:bCs/>
        </w:rPr>
        <w:t xml:space="preserve"> </w:t>
      </w:r>
      <w:proofErr w:type="spellStart"/>
      <w:r w:rsidRPr="00E96139">
        <w:rPr>
          <w:bCs/>
        </w:rPr>
        <w:t>nuo</w:t>
      </w:r>
      <w:proofErr w:type="spellEnd"/>
      <w:r w:rsidRPr="00E96139">
        <w:rPr>
          <w:bCs/>
        </w:rPr>
        <w:t xml:space="preserve"> </w:t>
      </w:r>
      <w:proofErr w:type="spellStart"/>
      <w:r w:rsidRPr="00E96139">
        <w:rPr>
          <w:bCs/>
        </w:rPr>
        <w:t>vaisto</w:t>
      </w:r>
      <w:proofErr w:type="spellEnd"/>
      <w:r w:rsidRPr="00E96139">
        <w:rPr>
          <w:bCs/>
        </w:rPr>
        <w:t xml:space="preserve"> </w:t>
      </w:r>
      <w:proofErr w:type="spellStart"/>
      <w:r w:rsidRPr="00E96139">
        <w:rPr>
          <w:bCs/>
        </w:rPr>
        <w:t>pavartojimo</w:t>
      </w:r>
      <w:proofErr w:type="spellEnd"/>
      <w:r w:rsidRPr="00E96139">
        <w:rPr>
          <w:bCs/>
        </w:rPr>
        <w:t>.</w:t>
      </w:r>
    </w:p>
    <w:p w14:paraId="45797C8A" w14:textId="77777777" w:rsidR="00B942FA" w:rsidRPr="008F5F04" w:rsidRDefault="00B942FA" w:rsidP="00B942FA"/>
    <w:p w14:paraId="60AB86C8" w14:textId="77777777" w:rsidR="00B942FA" w:rsidRPr="00C9790F" w:rsidRDefault="00B942FA" w:rsidP="00B942FA">
      <w:pPr>
        <w:rPr>
          <w:b/>
        </w:rPr>
      </w:pPr>
      <w:proofErr w:type="spellStart"/>
      <w:r w:rsidRPr="00C9790F">
        <w:rPr>
          <w:b/>
        </w:rPr>
        <w:t>Pamiršus</w:t>
      </w:r>
      <w:proofErr w:type="spellEnd"/>
      <w:r w:rsidRPr="00C9790F">
        <w:rPr>
          <w:b/>
        </w:rPr>
        <w:t xml:space="preserve"> </w:t>
      </w:r>
      <w:proofErr w:type="spellStart"/>
      <w:r w:rsidRPr="00C9790F">
        <w:rPr>
          <w:b/>
        </w:rPr>
        <w:t>pavartoti</w:t>
      </w:r>
      <w:proofErr w:type="spellEnd"/>
      <w:r w:rsidRPr="00C9790F">
        <w:rPr>
          <w:b/>
        </w:rPr>
        <w:t xml:space="preserve"> PRESTERAM</w:t>
      </w:r>
    </w:p>
    <w:p w14:paraId="2F5E9FE4" w14:textId="77777777" w:rsidR="00B942FA" w:rsidRPr="008F5F04" w:rsidRDefault="00B942FA" w:rsidP="00B942FA"/>
    <w:p w14:paraId="5C28C39F" w14:textId="77777777" w:rsidR="00B942FA" w:rsidRPr="008F5F04" w:rsidRDefault="00B942FA" w:rsidP="00B942FA">
      <w:proofErr w:type="spellStart"/>
      <w:r w:rsidRPr="008F5F04">
        <w:t>Svarbu</w:t>
      </w:r>
      <w:proofErr w:type="spellEnd"/>
      <w:r w:rsidRPr="008F5F04">
        <w:t xml:space="preserve">, </w:t>
      </w:r>
      <w:proofErr w:type="spellStart"/>
      <w:r w:rsidRPr="008F5F04">
        <w:t>kad</w:t>
      </w:r>
      <w:proofErr w:type="spellEnd"/>
      <w:r w:rsidRPr="008F5F04">
        <w:t xml:space="preserve"> </w:t>
      </w:r>
      <w:proofErr w:type="spellStart"/>
      <w:r w:rsidRPr="008F5F04">
        <w:t>vaistą</w:t>
      </w:r>
      <w:proofErr w:type="spellEnd"/>
      <w:r w:rsidRPr="008F5F04">
        <w:t xml:space="preserve"> </w:t>
      </w:r>
      <w:proofErr w:type="spellStart"/>
      <w:r w:rsidRPr="008F5F04">
        <w:t>išgertumėte</w:t>
      </w:r>
      <w:proofErr w:type="spellEnd"/>
      <w:r w:rsidRPr="008F5F04">
        <w:t xml:space="preserve"> </w:t>
      </w:r>
      <w:proofErr w:type="spellStart"/>
      <w:r w:rsidRPr="008F5F04">
        <w:t>kasdien</w:t>
      </w:r>
      <w:proofErr w:type="spellEnd"/>
      <w:r w:rsidRPr="008F5F04">
        <w:t xml:space="preserve">, </w:t>
      </w:r>
      <w:proofErr w:type="spellStart"/>
      <w:r w:rsidRPr="008F5F04">
        <w:t>nes</w:t>
      </w:r>
      <w:proofErr w:type="spellEnd"/>
      <w:r w:rsidRPr="008F5F04">
        <w:t xml:space="preserve"> </w:t>
      </w:r>
      <w:proofErr w:type="spellStart"/>
      <w:r w:rsidRPr="008F5F04">
        <w:t>reguliarus</w:t>
      </w:r>
      <w:proofErr w:type="spellEnd"/>
      <w:r w:rsidRPr="008F5F04">
        <w:t xml:space="preserve"> </w:t>
      </w:r>
      <w:proofErr w:type="spellStart"/>
      <w:r w:rsidRPr="008F5F04">
        <w:t>gydymas</w:t>
      </w:r>
      <w:proofErr w:type="spellEnd"/>
      <w:r w:rsidRPr="008F5F04">
        <w:t xml:space="preserve"> </w:t>
      </w:r>
      <w:proofErr w:type="spellStart"/>
      <w:r w:rsidRPr="008F5F04">
        <w:t>yra</w:t>
      </w:r>
      <w:proofErr w:type="spellEnd"/>
      <w:r w:rsidRPr="008F5F04">
        <w:t xml:space="preserve"> </w:t>
      </w:r>
      <w:proofErr w:type="spellStart"/>
      <w:r w:rsidRPr="008F5F04">
        <w:t>veiksmingesnis</w:t>
      </w:r>
      <w:proofErr w:type="spellEnd"/>
      <w:r w:rsidRPr="008F5F04">
        <w:t xml:space="preserve">. </w:t>
      </w:r>
      <w:proofErr w:type="spellStart"/>
      <w:r w:rsidRPr="008F5F04">
        <w:t>Tačiau</w:t>
      </w:r>
      <w:proofErr w:type="spellEnd"/>
      <w:r w:rsidRPr="008F5F04">
        <w:t xml:space="preserve"> </w:t>
      </w:r>
      <w:proofErr w:type="spellStart"/>
      <w:r w:rsidRPr="008F5F04">
        <w:t>jeigu</w:t>
      </w:r>
      <w:proofErr w:type="spellEnd"/>
      <w:r w:rsidRPr="008F5F04">
        <w:t xml:space="preserve"> </w:t>
      </w:r>
      <w:proofErr w:type="spellStart"/>
      <w:r w:rsidRPr="008F5F04">
        <w:t>užmiršote</w:t>
      </w:r>
      <w:proofErr w:type="spellEnd"/>
      <w:r w:rsidRPr="008F5F04">
        <w:t xml:space="preserve"> </w:t>
      </w:r>
      <w:proofErr w:type="spellStart"/>
      <w:r w:rsidRPr="008F5F04">
        <w:t>išgerti</w:t>
      </w:r>
      <w:proofErr w:type="spellEnd"/>
      <w:r w:rsidRPr="008F5F04">
        <w:t xml:space="preserve"> PRESTERAM, </w:t>
      </w:r>
      <w:proofErr w:type="spellStart"/>
      <w:r w:rsidRPr="008F5F04">
        <w:t>kitą</w:t>
      </w:r>
      <w:proofErr w:type="spellEnd"/>
      <w:r w:rsidRPr="008F5F04">
        <w:t xml:space="preserve"> </w:t>
      </w:r>
      <w:proofErr w:type="spellStart"/>
      <w:r w:rsidRPr="008F5F04">
        <w:t>dozę</w:t>
      </w:r>
      <w:proofErr w:type="spellEnd"/>
      <w:r w:rsidRPr="008F5F04">
        <w:t xml:space="preserve"> </w:t>
      </w:r>
      <w:proofErr w:type="spellStart"/>
      <w:r w:rsidRPr="008F5F04">
        <w:t>išgerkite</w:t>
      </w:r>
      <w:proofErr w:type="spellEnd"/>
      <w:r w:rsidRPr="008F5F04">
        <w:t xml:space="preserve"> </w:t>
      </w:r>
      <w:proofErr w:type="spellStart"/>
      <w:r w:rsidRPr="008F5F04">
        <w:t>įprastu</w:t>
      </w:r>
      <w:proofErr w:type="spellEnd"/>
      <w:r w:rsidRPr="008F5F04">
        <w:t xml:space="preserve"> </w:t>
      </w:r>
      <w:proofErr w:type="spellStart"/>
      <w:r w:rsidRPr="008F5F04">
        <w:t>metu</w:t>
      </w:r>
      <w:proofErr w:type="spellEnd"/>
      <w:r w:rsidRPr="008F5F04">
        <w:t xml:space="preserve">. </w:t>
      </w:r>
      <w:proofErr w:type="spellStart"/>
      <w:r w:rsidRPr="008F5F04">
        <w:t>Negalima</w:t>
      </w:r>
      <w:proofErr w:type="spellEnd"/>
      <w:r w:rsidRPr="008F5F04">
        <w:t xml:space="preserve"> </w:t>
      </w:r>
      <w:proofErr w:type="spellStart"/>
      <w:r w:rsidRPr="008F5F04">
        <w:t>vartoti</w:t>
      </w:r>
      <w:proofErr w:type="spellEnd"/>
      <w:r w:rsidRPr="008F5F04">
        <w:t xml:space="preserve"> </w:t>
      </w:r>
      <w:proofErr w:type="spellStart"/>
      <w:r w:rsidRPr="008F5F04">
        <w:t>dvigubos</w:t>
      </w:r>
      <w:proofErr w:type="spellEnd"/>
      <w:r w:rsidRPr="008F5F04">
        <w:t xml:space="preserve"> </w:t>
      </w:r>
      <w:proofErr w:type="spellStart"/>
      <w:r w:rsidRPr="008F5F04">
        <w:t>dozės</w:t>
      </w:r>
      <w:proofErr w:type="spellEnd"/>
      <w:r w:rsidRPr="008F5F04">
        <w:t xml:space="preserve"> </w:t>
      </w:r>
      <w:proofErr w:type="spellStart"/>
      <w:r w:rsidRPr="008F5F04">
        <w:t>norint</w:t>
      </w:r>
      <w:proofErr w:type="spellEnd"/>
      <w:r w:rsidRPr="008F5F04">
        <w:t xml:space="preserve"> </w:t>
      </w:r>
      <w:proofErr w:type="spellStart"/>
      <w:r w:rsidRPr="008F5F04">
        <w:t>kompensuoti</w:t>
      </w:r>
      <w:proofErr w:type="spellEnd"/>
      <w:r w:rsidRPr="008F5F04">
        <w:t xml:space="preserve"> </w:t>
      </w:r>
      <w:proofErr w:type="spellStart"/>
      <w:r w:rsidRPr="008F5F04">
        <w:t>praleistą</w:t>
      </w:r>
      <w:proofErr w:type="spellEnd"/>
      <w:r w:rsidRPr="008F5F04">
        <w:t xml:space="preserve"> </w:t>
      </w:r>
      <w:proofErr w:type="spellStart"/>
      <w:r w:rsidRPr="008F5F04">
        <w:t>dozę</w:t>
      </w:r>
      <w:proofErr w:type="spellEnd"/>
      <w:r w:rsidRPr="008F5F04">
        <w:t xml:space="preserve">. </w:t>
      </w:r>
    </w:p>
    <w:p w14:paraId="22E583C7" w14:textId="77777777" w:rsidR="00B942FA" w:rsidRPr="008F5F04" w:rsidRDefault="00B942FA" w:rsidP="00B942FA"/>
    <w:p w14:paraId="59FD3B0A" w14:textId="77777777" w:rsidR="00B942FA" w:rsidRPr="00C9790F" w:rsidRDefault="00B942FA" w:rsidP="00B942FA">
      <w:pPr>
        <w:rPr>
          <w:b/>
        </w:rPr>
      </w:pPr>
      <w:proofErr w:type="spellStart"/>
      <w:r w:rsidRPr="00C9790F">
        <w:rPr>
          <w:b/>
        </w:rPr>
        <w:t>Nustojus</w:t>
      </w:r>
      <w:proofErr w:type="spellEnd"/>
      <w:r w:rsidRPr="00C9790F">
        <w:rPr>
          <w:b/>
        </w:rPr>
        <w:t xml:space="preserve"> </w:t>
      </w:r>
      <w:proofErr w:type="spellStart"/>
      <w:r w:rsidRPr="00C9790F">
        <w:rPr>
          <w:b/>
        </w:rPr>
        <w:t>vartoti</w:t>
      </w:r>
      <w:proofErr w:type="spellEnd"/>
      <w:r w:rsidRPr="00C9790F">
        <w:rPr>
          <w:b/>
        </w:rPr>
        <w:t xml:space="preserve"> PRESTERAM</w:t>
      </w:r>
    </w:p>
    <w:p w14:paraId="62CECEFD" w14:textId="77777777" w:rsidR="00B942FA" w:rsidRPr="008F5F04" w:rsidRDefault="00B942FA" w:rsidP="00B942FA"/>
    <w:p w14:paraId="32E7B061" w14:textId="77777777" w:rsidR="00B942FA" w:rsidRPr="008F5F04" w:rsidRDefault="00B942FA" w:rsidP="00B942FA">
      <w:proofErr w:type="spellStart"/>
      <w:r w:rsidRPr="008F5F04">
        <w:t>Kadangi</w:t>
      </w:r>
      <w:proofErr w:type="spellEnd"/>
      <w:r w:rsidRPr="008F5F04">
        <w:t xml:space="preserve"> </w:t>
      </w:r>
      <w:proofErr w:type="spellStart"/>
      <w:r w:rsidRPr="008F5F04">
        <w:t>paprastai</w:t>
      </w:r>
      <w:proofErr w:type="spellEnd"/>
      <w:r w:rsidRPr="008F5F04">
        <w:t xml:space="preserve"> </w:t>
      </w:r>
      <w:proofErr w:type="spellStart"/>
      <w:r w:rsidRPr="008F5F04">
        <w:t>gydymas</w:t>
      </w:r>
      <w:proofErr w:type="spellEnd"/>
      <w:r w:rsidRPr="008F5F04">
        <w:t xml:space="preserve"> PRESTERAM </w:t>
      </w:r>
      <w:proofErr w:type="spellStart"/>
      <w:r w:rsidRPr="008F5F04">
        <w:t>trunka</w:t>
      </w:r>
      <w:proofErr w:type="spellEnd"/>
      <w:r w:rsidRPr="008F5F04">
        <w:t xml:space="preserve"> </w:t>
      </w:r>
      <w:proofErr w:type="spellStart"/>
      <w:r w:rsidRPr="008F5F04">
        <w:t>iki</w:t>
      </w:r>
      <w:proofErr w:type="spellEnd"/>
      <w:r w:rsidRPr="008F5F04">
        <w:t xml:space="preserve"> </w:t>
      </w:r>
      <w:proofErr w:type="spellStart"/>
      <w:r w:rsidRPr="008F5F04">
        <w:t>gyvenimo</w:t>
      </w:r>
      <w:proofErr w:type="spellEnd"/>
      <w:r w:rsidRPr="008F5F04">
        <w:t xml:space="preserve"> </w:t>
      </w:r>
      <w:proofErr w:type="spellStart"/>
      <w:r w:rsidRPr="008F5F04">
        <w:t>pabaigos</w:t>
      </w:r>
      <w:proofErr w:type="spellEnd"/>
      <w:r w:rsidRPr="008F5F04">
        <w:t xml:space="preserve">, </w:t>
      </w:r>
      <w:proofErr w:type="spellStart"/>
      <w:r w:rsidRPr="008F5F04">
        <w:t>Jūs</w:t>
      </w:r>
      <w:proofErr w:type="spellEnd"/>
      <w:r w:rsidRPr="008F5F04">
        <w:t xml:space="preserve"> </w:t>
      </w:r>
      <w:proofErr w:type="spellStart"/>
      <w:r w:rsidRPr="008F5F04">
        <w:t>tur</w:t>
      </w:r>
      <w:r>
        <w:t>ite</w:t>
      </w:r>
      <w:proofErr w:type="spellEnd"/>
      <w:r w:rsidRPr="008F5F04">
        <w:t xml:space="preserve"> </w:t>
      </w:r>
      <w:proofErr w:type="spellStart"/>
      <w:r w:rsidRPr="008F5F04">
        <w:t>pasikalbėti</w:t>
      </w:r>
      <w:proofErr w:type="spellEnd"/>
      <w:r w:rsidRPr="008F5F04">
        <w:t xml:space="preserve"> </w:t>
      </w:r>
      <w:proofErr w:type="spellStart"/>
      <w:r w:rsidRPr="008F5F04">
        <w:t>su</w:t>
      </w:r>
      <w:proofErr w:type="spellEnd"/>
      <w:r w:rsidRPr="008F5F04">
        <w:t xml:space="preserve"> </w:t>
      </w:r>
      <w:proofErr w:type="spellStart"/>
      <w:r w:rsidRPr="008F5F04">
        <w:t>savo</w:t>
      </w:r>
      <w:proofErr w:type="spellEnd"/>
      <w:r w:rsidRPr="008F5F04">
        <w:t xml:space="preserve"> </w:t>
      </w:r>
      <w:proofErr w:type="spellStart"/>
      <w:r w:rsidRPr="008F5F04">
        <w:t>gydytoju</w:t>
      </w:r>
      <w:proofErr w:type="spellEnd"/>
      <w:r w:rsidRPr="008F5F04">
        <w:t xml:space="preserve"> </w:t>
      </w:r>
      <w:proofErr w:type="spellStart"/>
      <w:r w:rsidRPr="008F5F04">
        <w:t>prieš</w:t>
      </w:r>
      <w:proofErr w:type="spellEnd"/>
      <w:r w:rsidRPr="008F5F04">
        <w:t xml:space="preserve"> </w:t>
      </w:r>
      <w:proofErr w:type="spellStart"/>
      <w:r w:rsidRPr="008F5F04">
        <w:t>nutraukdami</w:t>
      </w:r>
      <w:proofErr w:type="spellEnd"/>
      <w:r w:rsidRPr="008F5F04">
        <w:t xml:space="preserve"> </w:t>
      </w:r>
      <w:proofErr w:type="spellStart"/>
      <w:r w:rsidRPr="008F5F04">
        <w:t>šio</w:t>
      </w:r>
      <w:proofErr w:type="spellEnd"/>
      <w:r w:rsidRPr="008F5F04">
        <w:t xml:space="preserve"> </w:t>
      </w:r>
      <w:proofErr w:type="spellStart"/>
      <w:r w:rsidRPr="008F5F04">
        <w:t>vaisto</w:t>
      </w:r>
      <w:proofErr w:type="spellEnd"/>
      <w:r w:rsidRPr="008F5F04">
        <w:t xml:space="preserve"> </w:t>
      </w:r>
      <w:proofErr w:type="spellStart"/>
      <w:r w:rsidRPr="008F5F04">
        <w:t>vartojimą</w:t>
      </w:r>
      <w:proofErr w:type="spellEnd"/>
      <w:r w:rsidRPr="008F5F04">
        <w:t>.</w:t>
      </w:r>
    </w:p>
    <w:p w14:paraId="7D66455D" w14:textId="77777777" w:rsidR="00B942FA" w:rsidRPr="008F5F04" w:rsidRDefault="00B942FA" w:rsidP="00B942FA">
      <w:proofErr w:type="spellStart"/>
      <w:r w:rsidRPr="008F5F04">
        <w:t>Jeigu</w:t>
      </w:r>
      <w:proofErr w:type="spellEnd"/>
      <w:r w:rsidRPr="008F5F04">
        <w:t xml:space="preserve"> </w:t>
      </w:r>
      <w:proofErr w:type="spellStart"/>
      <w:r w:rsidRPr="008F5F04">
        <w:t>kiltų</w:t>
      </w:r>
      <w:proofErr w:type="spellEnd"/>
      <w:r w:rsidRPr="008F5F04">
        <w:t xml:space="preserve"> </w:t>
      </w:r>
      <w:proofErr w:type="spellStart"/>
      <w:r w:rsidRPr="008F5F04">
        <w:t>daugiau</w:t>
      </w:r>
      <w:proofErr w:type="spellEnd"/>
      <w:r w:rsidRPr="008F5F04">
        <w:t xml:space="preserve"> </w:t>
      </w:r>
      <w:proofErr w:type="spellStart"/>
      <w:r w:rsidRPr="008F5F04">
        <w:t>klausimų</w:t>
      </w:r>
      <w:proofErr w:type="spellEnd"/>
      <w:r w:rsidRPr="008F5F04">
        <w:t xml:space="preserve"> </w:t>
      </w:r>
      <w:proofErr w:type="spellStart"/>
      <w:r w:rsidRPr="008F5F04">
        <w:t>dėl</w:t>
      </w:r>
      <w:proofErr w:type="spellEnd"/>
      <w:r w:rsidRPr="008F5F04">
        <w:t xml:space="preserve"> </w:t>
      </w:r>
      <w:proofErr w:type="spellStart"/>
      <w:r w:rsidRPr="008F5F04">
        <w:t>šio</w:t>
      </w:r>
      <w:proofErr w:type="spellEnd"/>
      <w:r w:rsidRPr="008F5F04">
        <w:t xml:space="preserve"> </w:t>
      </w:r>
      <w:proofErr w:type="spellStart"/>
      <w:r w:rsidRPr="008F5F04">
        <w:t>vaisto</w:t>
      </w:r>
      <w:proofErr w:type="spellEnd"/>
      <w:r w:rsidRPr="008F5F04">
        <w:t xml:space="preserve"> </w:t>
      </w:r>
      <w:proofErr w:type="spellStart"/>
      <w:r w:rsidRPr="008F5F04">
        <w:t>vartojimo</w:t>
      </w:r>
      <w:proofErr w:type="spellEnd"/>
      <w:r w:rsidRPr="008F5F04">
        <w:t xml:space="preserve">, </w:t>
      </w:r>
      <w:proofErr w:type="spellStart"/>
      <w:r w:rsidRPr="008F5F04">
        <w:t>kreipkitės</w:t>
      </w:r>
      <w:proofErr w:type="spellEnd"/>
      <w:r w:rsidRPr="008F5F04">
        <w:t xml:space="preserve"> į </w:t>
      </w:r>
      <w:proofErr w:type="spellStart"/>
      <w:r w:rsidRPr="008F5F04">
        <w:t>gydytoją</w:t>
      </w:r>
      <w:proofErr w:type="spellEnd"/>
      <w:r w:rsidRPr="008F5F04">
        <w:t xml:space="preserve">, </w:t>
      </w:r>
      <w:proofErr w:type="spellStart"/>
      <w:r w:rsidRPr="008F5F04">
        <w:t>vaistininką</w:t>
      </w:r>
      <w:proofErr w:type="spellEnd"/>
      <w:r w:rsidRPr="008F5F04">
        <w:t xml:space="preserve"> </w:t>
      </w:r>
      <w:proofErr w:type="spellStart"/>
      <w:r w:rsidRPr="008F5F04">
        <w:t>arba</w:t>
      </w:r>
      <w:proofErr w:type="spellEnd"/>
      <w:r w:rsidRPr="008F5F04">
        <w:t xml:space="preserve"> </w:t>
      </w:r>
      <w:proofErr w:type="spellStart"/>
      <w:r w:rsidRPr="008F5F04">
        <w:t>slaugytoją</w:t>
      </w:r>
      <w:proofErr w:type="spellEnd"/>
      <w:r w:rsidRPr="008F5F04">
        <w:t>.</w:t>
      </w:r>
    </w:p>
    <w:p w14:paraId="577FEF9A" w14:textId="77777777" w:rsidR="00B942FA" w:rsidRPr="008F5F04" w:rsidRDefault="00B942FA" w:rsidP="00B942FA"/>
    <w:p w14:paraId="6217D9A9" w14:textId="77777777" w:rsidR="00B942FA" w:rsidRPr="008F5F04" w:rsidRDefault="00B942FA" w:rsidP="00B942FA"/>
    <w:p w14:paraId="480605C1" w14:textId="77777777" w:rsidR="00B942FA" w:rsidRPr="00C9790F" w:rsidRDefault="00B942FA" w:rsidP="00B942FA">
      <w:pPr>
        <w:ind w:left="567" w:hanging="567"/>
        <w:rPr>
          <w:b/>
          <w:caps/>
        </w:rPr>
      </w:pPr>
      <w:r w:rsidRPr="00C9790F">
        <w:rPr>
          <w:b/>
          <w:caps/>
        </w:rPr>
        <w:t>4.</w:t>
      </w:r>
      <w:r w:rsidRPr="00C9790F">
        <w:rPr>
          <w:b/>
          <w:caps/>
        </w:rPr>
        <w:tab/>
      </w:r>
      <w:proofErr w:type="spellStart"/>
      <w:r w:rsidRPr="00C9790F">
        <w:rPr>
          <w:b/>
        </w:rPr>
        <w:t>Galimas</w:t>
      </w:r>
      <w:proofErr w:type="spellEnd"/>
      <w:r w:rsidRPr="00C9790F">
        <w:rPr>
          <w:b/>
        </w:rPr>
        <w:t xml:space="preserve"> </w:t>
      </w:r>
      <w:proofErr w:type="spellStart"/>
      <w:r w:rsidRPr="00C9790F">
        <w:rPr>
          <w:b/>
        </w:rPr>
        <w:t>šalutinis</w:t>
      </w:r>
      <w:proofErr w:type="spellEnd"/>
      <w:r w:rsidRPr="00C9790F">
        <w:rPr>
          <w:b/>
        </w:rPr>
        <w:t xml:space="preserve"> </w:t>
      </w:r>
      <w:proofErr w:type="spellStart"/>
      <w:r w:rsidRPr="00C9790F">
        <w:rPr>
          <w:b/>
        </w:rPr>
        <w:t>poveikis</w:t>
      </w:r>
      <w:proofErr w:type="spellEnd"/>
    </w:p>
    <w:p w14:paraId="2A17A364" w14:textId="77777777" w:rsidR="00B942FA" w:rsidRPr="008F5F04" w:rsidRDefault="00B942FA" w:rsidP="00B942FA"/>
    <w:p w14:paraId="67E40AD8" w14:textId="77777777" w:rsidR="00B942FA" w:rsidRPr="008F5F04" w:rsidRDefault="00B942FA" w:rsidP="00B942FA">
      <w:proofErr w:type="spellStart"/>
      <w:r w:rsidRPr="008F5F04">
        <w:t>Šis</w:t>
      </w:r>
      <w:proofErr w:type="spellEnd"/>
      <w:r w:rsidRPr="008F5F04">
        <w:t xml:space="preserve"> </w:t>
      </w:r>
      <w:proofErr w:type="spellStart"/>
      <w:r w:rsidRPr="008F5F04">
        <w:t>vaistas</w:t>
      </w:r>
      <w:proofErr w:type="spellEnd"/>
      <w:r w:rsidRPr="008F5F04">
        <w:t xml:space="preserve">, </w:t>
      </w:r>
      <w:proofErr w:type="spellStart"/>
      <w:r w:rsidRPr="008F5F04">
        <w:t>kaip</w:t>
      </w:r>
      <w:proofErr w:type="spellEnd"/>
      <w:r w:rsidRPr="008F5F04">
        <w:t xml:space="preserve"> </w:t>
      </w:r>
      <w:proofErr w:type="spellStart"/>
      <w:r w:rsidRPr="008F5F04">
        <w:t>ir</w:t>
      </w:r>
      <w:proofErr w:type="spellEnd"/>
      <w:r w:rsidRPr="008F5F04">
        <w:t xml:space="preserve"> </w:t>
      </w:r>
      <w:proofErr w:type="spellStart"/>
      <w:r w:rsidRPr="008F5F04">
        <w:t>visi</w:t>
      </w:r>
      <w:proofErr w:type="spellEnd"/>
      <w:r w:rsidRPr="008F5F04">
        <w:t xml:space="preserve"> </w:t>
      </w:r>
      <w:proofErr w:type="spellStart"/>
      <w:r w:rsidRPr="008F5F04">
        <w:t>kiti</w:t>
      </w:r>
      <w:proofErr w:type="spellEnd"/>
      <w:r w:rsidRPr="008F5F04">
        <w:t xml:space="preserve">, </w:t>
      </w:r>
      <w:proofErr w:type="spellStart"/>
      <w:r w:rsidRPr="008F5F04">
        <w:t>gali</w:t>
      </w:r>
      <w:proofErr w:type="spellEnd"/>
      <w:r w:rsidRPr="008F5F04">
        <w:t xml:space="preserve"> </w:t>
      </w:r>
      <w:proofErr w:type="spellStart"/>
      <w:r w:rsidRPr="008F5F04">
        <w:t>sukelti</w:t>
      </w:r>
      <w:proofErr w:type="spellEnd"/>
      <w:r w:rsidRPr="008F5F04">
        <w:t xml:space="preserve"> </w:t>
      </w:r>
      <w:proofErr w:type="spellStart"/>
      <w:r w:rsidRPr="008F5F04">
        <w:t>šalutinį</w:t>
      </w:r>
      <w:proofErr w:type="spellEnd"/>
      <w:r w:rsidRPr="008F5F04">
        <w:t xml:space="preserve"> </w:t>
      </w:r>
      <w:proofErr w:type="spellStart"/>
      <w:r w:rsidRPr="008F5F04">
        <w:t>poveikį</w:t>
      </w:r>
      <w:proofErr w:type="spellEnd"/>
      <w:r w:rsidRPr="008F5F04">
        <w:t xml:space="preserve">, </w:t>
      </w:r>
      <w:proofErr w:type="spellStart"/>
      <w:r w:rsidRPr="008F5F04">
        <w:t>nors</w:t>
      </w:r>
      <w:proofErr w:type="spellEnd"/>
      <w:r w:rsidRPr="008F5F04">
        <w:t xml:space="preserve"> </w:t>
      </w:r>
      <w:proofErr w:type="spellStart"/>
      <w:r w:rsidRPr="008F5F04">
        <w:t>jis</w:t>
      </w:r>
      <w:proofErr w:type="spellEnd"/>
      <w:r w:rsidRPr="008F5F04">
        <w:t xml:space="preserve"> </w:t>
      </w:r>
      <w:proofErr w:type="spellStart"/>
      <w:r w:rsidRPr="008F5F04">
        <w:t>pasireiškia</w:t>
      </w:r>
      <w:proofErr w:type="spellEnd"/>
      <w:r w:rsidRPr="008F5F04">
        <w:t xml:space="preserve"> ne </w:t>
      </w:r>
      <w:proofErr w:type="spellStart"/>
      <w:r w:rsidRPr="008F5F04">
        <w:t>visiems</w:t>
      </w:r>
      <w:proofErr w:type="spellEnd"/>
      <w:r w:rsidRPr="008F5F04">
        <w:t xml:space="preserve"> </w:t>
      </w:r>
      <w:proofErr w:type="spellStart"/>
      <w:r w:rsidRPr="008F5F04">
        <w:t>žmonėms</w:t>
      </w:r>
      <w:proofErr w:type="spellEnd"/>
      <w:r w:rsidRPr="008F5F04">
        <w:t>.</w:t>
      </w:r>
    </w:p>
    <w:p w14:paraId="3280E04E" w14:textId="77777777" w:rsidR="00B942FA" w:rsidRPr="008F5F04" w:rsidRDefault="00B942FA" w:rsidP="00B942FA"/>
    <w:p w14:paraId="1529D007" w14:textId="77777777" w:rsidR="00B942FA" w:rsidRPr="00245E88" w:rsidRDefault="00B942FA" w:rsidP="00B942FA">
      <w:pPr>
        <w:rPr>
          <w:lang w:val="lt-LT"/>
        </w:rPr>
      </w:pPr>
      <w:r w:rsidRPr="00245E88">
        <w:rPr>
          <w:lang w:val="lt-LT"/>
        </w:rPr>
        <w:t xml:space="preserve">Jeigu Jums atsirado kuris nors iš čia išvardytų šalutinio poveikio reiškinių, iš karto nustokite vartoti vaistą ir nedelsdami kreipkitės į gydytoją: </w:t>
      </w:r>
    </w:p>
    <w:p w14:paraId="001E5F29" w14:textId="77777777" w:rsidR="00B942FA" w:rsidRPr="00245E88" w:rsidRDefault="00B942FA" w:rsidP="00B942FA">
      <w:pPr>
        <w:ind w:left="567" w:hanging="567"/>
        <w:rPr>
          <w:lang w:val="lt-LT"/>
        </w:rPr>
      </w:pPr>
      <w:r w:rsidRPr="00245E88">
        <w:rPr>
          <w:lang w:val="lt-LT"/>
        </w:rPr>
        <w:lastRenderedPageBreak/>
        <w:t>-</w:t>
      </w:r>
      <w:r w:rsidRPr="00245E88">
        <w:rPr>
          <w:lang w:val="lt-LT"/>
        </w:rPr>
        <w:tab/>
        <w:t>staigus švokštimas kvėpuojant, skausmas krūtinėje, dusulys, sunkumas kvėpuoti,</w:t>
      </w:r>
    </w:p>
    <w:p w14:paraId="2835475E" w14:textId="77777777" w:rsidR="00B942FA" w:rsidRPr="00245E88" w:rsidRDefault="00B942FA" w:rsidP="00B942FA">
      <w:pPr>
        <w:ind w:left="567" w:hanging="567"/>
        <w:rPr>
          <w:lang w:val="lt-LT"/>
        </w:rPr>
      </w:pPr>
      <w:r w:rsidRPr="00245E88">
        <w:rPr>
          <w:lang w:val="lt-LT"/>
        </w:rPr>
        <w:t>-</w:t>
      </w:r>
      <w:r w:rsidRPr="00245E88">
        <w:rPr>
          <w:lang w:val="lt-LT"/>
        </w:rPr>
        <w:tab/>
        <w:t>akių vokų, veido ar lūpų patinimas,</w:t>
      </w:r>
    </w:p>
    <w:p w14:paraId="1EFF9FB8" w14:textId="77777777" w:rsidR="00B942FA" w:rsidRPr="00245E88" w:rsidRDefault="00B942FA" w:rsidP="00B942FA">
      <w:pPr>
        <w:ind w:left="567" w:hanging="567"/>
        <w:rPr>
          <w:lang w:val="lt-LT"/>
        </w:rPr>
      </w:pPr>
      <w:r w:rsidRPr="00245E88">
        <w:rPr>
          <w:lang w:val="lt-LT"/>
        </w:rPr>
        <w:t>-</w:t>
      </w:r>
      <w:r w:rsidRPr="00245E88">
        <w:rPr>
          <w:lang w:val="lt-LT"/>
        </w:rPr>
        <w:tab/>
        <w:t>liežuvio ir gerklų tinimas, kuris apsunkina kvėpavimą,</w:t>
      </w:r>
    </w:p>
    <w:p w14:paraId="4F9F0B0B" w14:textId="77777777" w:rsidR="00B942FA" w:rsidRPr="00245E88" w:rsidRDefault="00B942FA" w:rsidP="00B942FA">
      <w:pPr>
        <w:ind w:left="567" w:hanging="567"/>
        <w:rPr>
          <w:lang w:val="lt-LT"/>
        </w:rPr>
      </w:pPr>
      <w:r w:rsidRPr="00245E88">
        <w:rPr>
          <w:lang w:val="lt-LT"/>
        </w:rPr>
        <w:t>-</w:t>
      </w:r>
      <w:r w:rsidRPr="00245E88">
        <w:rPr>
          <w:lang w:val="lt-LT"/>
        </w:rPr>
        <w:tab/>
        <w:t xml:space="preserve">sunkios odos reakcijos, įskaitant intensyvų odos </w:t>
      </w:r>
      <w:r>
        <w:rPr>
          <w:lang w:val="lt-LT"/>
        </w:rPr>
        <w:t>iš</w:t>
      </w:r>
      <w:r w:rsidRPr="00245E88">
        <w:rPr>
          <w:lang w:val="lt-LT"/>
        </w:rPr>
        <w:t>bėrimą, dilgėlinę, viso kūno odos paraudimą, sunkų niežulį, pūslelių ant odos atsiradimą, odos lupimąsi ir tinimą, gleivinių uždegimą (</w:t>
      </w:r>
      <w:proofErr w:type="spellStart"/>
      <w:r w:rsidRPr="00245E88">
        <w:rPr>
          <w:lang w:val="lt-LT"/>
        </w:rPr>
        <w:t>Stivenso</w:t>
      </w:r>
      <w:proofErr w:type="spellEnd"/>
      <w:r w:rsidRPr="00245E88">
        <w:rPr>
          <w:lang w:val="lt-LT"/>
        </w:rPr>
        <w:t xml:space="preserve"> ir Džonsono sindromas, toksinė epidermio </w:t>
      </w:r>
      <w:proofErr w:type="spellStart"/>
      <w:r w:rsidRPr="00245E88">
        <w:rPr>
          <w:lang w:val="lt-LT"/>
        </w:rPr>
        <w:t>nekrolizė</w:t>
      </w:r>
      <w:proofErr w:type="spellEnd"/>
      <w:r w:rsidRPr="00245E88">
        <w:rPr>
          <w:lang w:val="lt-LT"/>
        </w:rPr>
        <w:t>) arba kitas alergines reakcijas,</w:t>
      </w:r>
    </w:p>
    <w:p w14:paraId="23777D7D" w14:textId="77777777" w:rsidR="00B942FA" w:rsidRPr="00245E88" w:rsidRDefault="00B942FA" w:rsidP="00B942FA">
      <w:pPr>
        <w:ind w:left="567" w:hanging="567"/>
        <w:rPr>
          <w:lang w:val="lt-LT"/>
        </w:rPr>
      </w:pPr>
      <w:r w:rsidRPr="00245E88">
        <w:rPr>
          <w:lang w:val="lt-LT"/>
        </w:rPr>
        <w:t>-</w:t>
      </w:r>
      <w:r w:rsidRPr="00245E88">
        <w:rPr>
          <w:lang w:val="lt-LT"/>
        </w:rPr>
        <w:tab/>
        <w:t xml:space="preserve">stiprus </w:t>
      </w:r>
      <w:r>
        <w:rPr>
          <w:lang w:val="lt-LT"/>
        </w:rPr>
        <w:t>svaigulys</w:t>
      </w:r>
      <w:r w:rsidRPr="00245E88">
        <w:rPr>
          <w:lang w:val="lt-LT"/>
        </w:rPr>
        <w:t xml:space="preserve"> ar alpimas, </w:t>
      </w:r>
    </w:p>
    <w:p w14:paraId="3A15EBBE" w14:textId="77777777" w:rsidR="00B942FA" w:rsidRPr="00245E88" w:rsidRDefault="00B942FA" w:rsidP="00B942FA">
      <w:pPr>
        <w:ind w:left="567" w:hanging="567"/>
        <w:rPr>
          <w:lang w:val="lt-LT"/>
        </w:rPr>
      </w:pPr>
      <w:r w:rsidRPr="00245E88">
        <w:rPr>
          <w:lang w:val="lt-LT"/>
        </w:rPr>
        <w:t>-</w:t>
      </w:r>
      <w:r w:rsidRPr="00245E88">
        <w:rPr>
          <w:lang w:val="lt-LT"/>
        </w:rPr>
        <w:tab/>
        <w:t>širdies priepuolis, neįprastai greitas ar nenormalus širdies plakimas arba krūtinės skausmas,</w:t>
      </w:r>
    </w:p>
    <w:p w14:paraId="7601AEDD" w14:textId="77777777" w:rsidR="00B942FA" w:rsidRPr="00245E88" w:rsidRDefault="00B942FA" w:rsidP="00B942FA">
      <w:pPr>
        <w:ind w:left="567" w:hanging="567"/>
        <w:rPr>
          <w:lang w:val="lt-LT"/>
        </w:rPr>
      </w:pPr>
      <w:r w:rsidRPr="00245E88">
        <w:rPr>
          <w:lang w:val="lt-LT"/>
        </w:rPr>
        <w:t>-</w:t>
      </w:r>
      <w:r w:rsidRPr="00245E88">
        <w:rPr>
          <w:lang w:val="lt-LT"/>
        </w:rPr>
        <w:tab/>
        <w:t>kasos uždegimas, kuris gali sukelti sunkų pilvo ir nugaros skausmą, lydimą negalavimo pojūčio.</w:t>
      </w:r>
    </w:p>
    <w:p w14:paraId="399E4221" w14:textId="77777777" w:rsidR="00B942FA" w:rsidRPr="00245E88" w:rsidRDefault="00B942FA" w:rsidP="00B942FA">
      <w:pPr>
        <w:tabs>
          <w:tab w:val="clear" w:pos="567"/>
        </w:tabs>
        <w:spacing w:line="259" w:lineRule="auto"/>
        <w:rPr>
          <w:lang w:val="lt-LT"/>
        </w:rPr>
      </w:pPr>
    </w:p>
    <w:p w14:paraId="075BD0EC" w14:textId="77777777" w:rsidR="00B942FA" w:rsidRPr="00245E88" w:rsidRDefault="00B942FA" w:rsidP="00B942FA">
      <w:pPr>
        <w:tabs>
          <w:tab w:val="clear" w:pos="567"/>
        </w:tabs>
        <w:spacing w:line="259" w:lineRule="auto"/>
        <w:rPr>
          <w:lang w:val="lt-LT"/>
        </w:rPr>
      </w:pPr>
      <w:r w:rsidRPr="00245E88">
        <w:rPr>
          <w:lang w:val="lt-LT"/>
        </w:rPr>
        <w:t>Pagal mažėjantį pasireiškimo dažnį šalutinis poveikis gali būti toks.</w:t>
      </w:r>
      <w:r w:rsidRPr="00245E88" w:rsidDel="006C0E7D">
        <w:rPr>
          <w:lang w:val="lt-LT"/>
        </w:rPr>
        <w:t xml:space="preserve"> </w:t>
      </w:r>
      <w:r w:rsidRPr="00245E88">
        <w:rPr>
          <w:lang w:val="lt-LT"/>
        </w:rPr>
        <w:t>Jeigu kuris nors iš išvardytų sutrikimų sunkėja</w:t>
      </w:r>
      <w:r>
        <w:rPr>
          <w:lang w:val="lt-LT"/>
        </w:rPr>
        <w:t>, tęsiasi daugiau nei vieną savaitę</w:t>
      </w:r>
      <w:r w:rsidRPr="00245E88">
        <w:rPr>
          <w:lang w:val="lt-LT"/>
        </w:rPr>
        <w:t xml:space="preserve"> arba pastebėjote šiame lapelyje nenurodytą šalutinį poveikį, pasakykite gydytojui arba vaistininkui.</w:t>
      </w:r>
    </w:p>
    <w:p w14:paraId="686A948C" w14:textId="77777777" w:rsidR="00B942FA" w:rsidRPr="00245E88" w:rsidRDefault="00B942FA" w:rsidP="00B942FA">
      <w:pPr>
        <w:numPr>
          <w:ilvl w:val="0"/>
          <w:numId w:val="1"/>
        </w:numPr>
        <w:tabs>
          <w:tab w:val="clear" w:pos="567"/>
        </w:tabs>
        <w:spacing w:line="259" w:lineRule="auto"/>
        <w:ind w:left="567" w:hanging="567"/>
        <w:rPr>
          <w:lang w:val="lt-LT"/>
        </w:rPr>
      </w:pPr>
      <w:r w:rsidRPr="00245E88">
        <w:rPr>
          <w:lang w:val="lt-LT"/>
        </w:rPr>
        <w:t>Labai dažnas šalutinis poveikis (gali pasireikšti dažniau kaip 1 iš 10 žmonių): edema (skysčių susilaikymas).</w:t>
      </w:r>
    </w:p>
    <w:p w14:paraId="5BD19C25" w14:textId="77777777" w:rsidR="00B942FA" w:rsidRDefault="00B942FA" w:rsidP="00B942FA">
      <w:pPr>
        <w:numPr>
          <w:ilvl w:val="0"/>
          <w:numId w:val="1"/>
        </w:numPr>
        <w:tabs>
          <w:tab w:val="clear" w:pos="567"/>
        </w:tabs>
        <w:spacing w:line="259" w:lineRule="auto"/>
        <w:ind w:left="567" w:hanging="567"/>
        <w:rPr>
          <w:lang w:val="lt-LT"/>
        </w:rPr>
      </w:pPr>
      <w:r w:rsidRPr="00245E88">
        <w:rPr>
          <w:lang w:val="lt-LT"/>
        </w:rPr>
        <w:t xml:space="preserve">Dažnas šalutinis poveikis (gali pasireikšti </w:t>
      </w:r>
      <w:r>
        <w:rPr>
          <w:lang w:val="lt-LT"/>
        </w:rPr>
        <w:t>rečiau</w:t>
      </w:r>
      <w:r w:rsidRPr="00245E88">
        <w:rPr>
          <w:lang w:val="lt-LT"/>
        </w:rPr>
        <w:t xml:space="preserve"> kaip 1 iš 10 žmonių): galvos skausmas, svaig</w:t>
      </w:r>
      <w:r>
        <w:rPr>
          <w:lang w:val="lt-LT"/>
        </w:rPr>
        <w:t>ulys</w:t>
      </w:r>
      <w:r w:rsidRPr="00245E88">
        <w:rPr>
          <w:lang w:val="lt-LT"/>
        </w:rPr>
        <w:t xml:space="preserve">, mieguistumas (ypač gydymo pradžioje), galvos svaigimas, galūnių sustingimas ar dilgčiojimo pojūtis galūnėse, regėjimo sutrikimai (įskaitant vaizdo susidvigubinimą), </w:t>
      </w:r>
      <w:r>
        <w:rPr>
          <w:lang w:val="lt-LT"/>
        </w:rPr>
        <w:t xml:space="preserve"> ūžesys (</w:t>
      </w:r>
      <w:r w:rsidRPr="00245E88">
        <w:rPr>
          <w:lang w:val="lt-LT"/>
        </w:rPr>
        <w:t>spengimas ausyse</w:t>
      </w:r>
      <w:r>
        <w:rPr>
          <w:lang w:val="lt-LT"/>
        </w:rPr>
        <w:t>)</w:t>
      </w:r>
      <w:r w:rsidRPr="00245E88">
        <w:rPr>
          <w:lang w:val="lt-LT"/>
        </w:rPr>
        <w:t xml:space="preserve">, </w:t>
      </w:r>
      <w:proofErr w:type="spellStart"/>
      <w:r w:rsidRPr="00245E88">
        <w:rPr>
          <w:lang w:val="lt-LT"/>
        </w:rPr>
        <w:t>palpitacijos</w:t>
      </w:r>
      <w:proofErr w:type="spellEnd"/>
      <w:r w:rsidRPr="00245E88">
        <w:rPr>
          <w:lang w:val="lt-LT"/>
        </w:rPr>
        <w:t xml:space="preserve"> (savo širdies plakimo jautimas), kraujo priplūdimas į veidą, lengvo galvos svaigimo pojūtis dėl žemo kraujospūdžio, kosulys, dusulys, pykinimas, vėmimas, pilvo skausmas, skonio pokyčiai, virškinimo sutrikimai, tuštinimosi pokyčiai, viduriavimas, vidurių užkietėjimas, alerginės reakcijos (tokios kaip odos išbėrimas, niežulys), raumenų mėšlungis, nuovargis, silpnumas, kulkšnių patinimai (periferinė edema).</w:t>
      </w:r>
    </w:p>
    <w:p w14:paraId="136016C1" w14:textId="77777777" w:rsidR="00B942FA" w:rsidRDefault="00B942FA" w:rsidP="00B942FA">
      <w:pPr>
        <w:rPr>
          <w:lang w:val="lt-LT"/>
        </w:rPr>
      </w:pPr>
    </w:p>
    <w:p w14:paraId="68559F63" w14:textId="77777777" w:rsidR="00B942FA" w:rsidRPr="00245E88" w:rsidRDefault="00B942FA" w:rsidP="00B942FA">
      <w:pPr>
        <w:rPr>
          <w:lang w:val="lt-LT"/>
        </w:rPr>
      </w:pPr>
      <w:r w:rsidRPr="00D44C88">
        <w:rPr>
          <w:lang w:val="lt-LT"/>
        </w:rPr>
        <w:t>Toliau išvardinti kiti šalutinio poveikio reiškiniai, apie kuriuos buvo pranešta. Jei kurie nors iš jų pasireiškia ir sunkėja arba jei Jums pasireiškia toliau nepaminėtas šalutinis poveikis, praneškite savo gydytojui ar vaistininkui.</w:t>
      </w:r>
    </w:p>
    <w:p w14:paraId="37D0786D" w14:textId="77777777" w:rsidR="00B942FA" w:rsidRPr="00245E88" w:rsidRDefault="00B942FA" w:rsidP="00B942FA">
      <w:pPr>
        <w:numPr>
          <w:ilvl w:val="0"/>
          <w:numId w:val="1"/>
        </w:numPr>
        <w:tabs>
          <w:tab w:val="clear" w:pos="567"/>
        </w:tabs>
        <w:spacing w:line="259" w:lineRule="auto"/>
        <w:ind w:left="567" w:hanging="567"/>
        <w:rPr>
          <w:lang w:val="lt-LT"/>
        </w:rPr>
      </w:pPr>
      <w:r w:rsidRPr="00245E88">
        <w:rPr>
          <w:lang w:val="lt-LT"/>
        </w:rPr>
        <w:t xml:space="preserve">Nedažnas šalutinis poveikis (gali pasireikšti </w:t>
      </w:r>
      <w:r>
        <w:rPr>
          <w:lang w:val="lt-LT"/>
        </w:rPr>
        <w:t>rečiau</w:t>
      </w:r>
      <w:r w:rsidRPr="00245E88">
        <w:rPr>
          <w:lang w:val="lt-LT"/>
        </w:rPr>
        <w:t xml:space="preserve"> kaip 1 iš 100 žmonių): greiti nuotaikos pokyčiai, nerimas, depresija, nemiga, miego sutrikimai, drebulys, nualpimas, skausmo pojūčio netekimas, neritmiškas širdies plakimas, sloga (užsikimšusi arba „bėganti“ nosis), plaukų slinkimas, paraudusios odos plotai, odos spalvos pokyčiai, nugaros skausmas, sąnarių skausmas (</w:t>
      </w:r>
      <w:proofErr w:type="spellStart"/>
      <w:r w:rsidRPr="00245E88">
        <w:rPr>
          <w:lang w:val="lt-LT"/>
        </w:rPr>
        <w:t>artralgija</w:t>
      </w:r>
      <w:proofErr w:type="spellEnd"/>
      <w:r w:rsidRPr="00245E88">
        <w:rPr>
          <w:lang w:val="lt-LT"/>
        </w:rPr>
        <w:t>), raumenų skausmas (</w:t>
      </w:r>
      <w:proofErr w:type="spellStart"/>
      <w:r w:rsidRPr="00245E88">
        <w:rPr>
          <w:lang w:val="lt-LT"/>
        </w:rPr>
        <w:t>mialgija</w:t>
      </w:r>
      <w:proofErr w:type="spellEnd"/>
      <w:r w:rsidRPr="00245E88">
        <w:rPr>
          <w:lang w:val="lt-LT"/>
        </w:rPr>
        <w:t xml:space="preserve">), krūtinės ląstos skausmas, šlapinimosi sutrikimas, padidėjęs poreikis šlapintis naktimis, padidėjęs šlapinimosi kartų skaičius, skausmas, negalavimas, bronchų spazmas (krūtinės ląstos veržimo pojūtis, švokštimas ir dusulys), burnos džiūvimas, </w:t>
      </w:r>
      <w:proofErr w:type="spellStart"/>
      <w:r w:rsidRPr="00245E88">
        <w:rPr>
          <w:lang w:val="lt-LT"/>
        </w:rPr>
        <w:t>angio</w:t>
      </w:r>
      <w:r>
        <w:rPr>
          <w:lang w:val="lt-LT"/>
        </w:rPr>
        <w:t>neurozinė</w:t>
      </w:r>
      <w:proofErr w:type="spellEnd"/>
      <w:r>
        <w:rPr>
          <w:lang w:val="lt-LT"/>
        </w:rPr>
        <w:t xml:space="preserve"> </w:t>
      </w:r>
      <w:r w:rsidRPr="00245E88">
        <w:rPr>
          <w:lang w:val="lt-LT"/>
        </w:rPr>
        <w:t xml:space="preserve">edema (simptomai: švokštimas, veido ar liežuvio paburkimas), odos pūslelių grupių susiformavimas, inkstų sutrikimai, impotencija, sustiprėjęs prakaitavimas, pernelyg didelis </w:t>
      </w:r>
      <w:proofErr w:type="spellStart"/>
      <w:r w:rsidRPr="00245E88">
        <w:rPr>
          <w:lang w:val="lt-LT"/>
        </w:rPr>
        <w:t>eozinofilų</w:t>
      </w:r>
      <w:proofErr w:type="spellEnd"/>
      <w:r w:rsidRPr="00245E88">
        <w:rPr>
          <w:lang w:val="lt-LT"/>
        </w:rPr>
        <w:t xml:space="preserve"> (baltųjų kraujo ląstelių tipas) padaugėjimas, vyrų krūtų diskomfortas arba padidėjimas, kūno masės padidėjimas arba sumažėjimas, tachikardija, kraujagyslių uždegimas (</w:t>
      </w:r>
      <w:proofErr w:type="spellStart"/>
      <w:r w:rsidRPr="00245E88">
        <w:rPr>
          <w:lang w:val="lt-LT"/>
        </w:rPr>
        <w:t>vaskulitas</w:t>
      </w:r>
      <w:proofErr w:type="spellEnd"/>
      <w:r w:rsidRPr="00245E88">
        <w:rPr>
          <w:lang w:val="lt-LT"/>
        </w:rPr>
        <w:t>), padidėjusio jautrumo šviesai reakcija (padidėjęs odos jautrumas saulės šviesai), karščiavimas, pargriuvimas, laboratorinių tyrimų rodmenų pokyčiai: didelė kalio koncentracija kraujyje, kuri normalizuojasi nutraukus gydymą, maža natrio koncentracija, labai maža cukraus koncentracija kraujyje (hipoglikemija) diabetu sergantiems pacientams, šlapalo koncentracijos kraujyje padidėjimas, kreatinino koncentracijos kraujyje padidėjimas.</w:t>
      </w:r>
    </w:p>
    <w:p w14:paraId="53A8B0CF" w14:textId="77777777" w:rsidR="00B942FA" w:rsidRPr="00BA6051" w:rsidRDefault="00B942FA" w:rsidP="00B942FA">
      <w:pPr>
        <w:numPr>
          <w:ilvl w:val="0"/>
          <w:numId w:val="1"/>
        </w:numPr>
        <w:tabs>
          <w:tab w:val="clear" w:pos="567"/>
        </w:tabs>
        <w:spacing w:line="259" w:lineRule="auto"/>
        <w:ind w:left="567" w:hanging="567"/>
        <w:rPr>
          <w:lang w:val="lt-LT"/>
        </w:rPr>
      </w:pPr>
      <w:r w:rsidRPr="005203A2">
        <w:rPr>
          <w:lang w:val="lt-LT"/>
        </w:rPr>
        <w:t xml:space="preserve">Retas šalutinis poveikis (gali pasireikšti rečiau kaip 1 iš 1000 žmonių): </w:t>
      </w:r>
      <w:proofErr w:type="spellStart"/>
      <w:r w:rsidRPr="00924884">
        <w:rPr>
          <w:color w:val="000000"/>
          <w:szCs w:val="22"/>
          <w:lang w:val="ru-RU" w:eastAsia="fr-FR"/>
        </w:rPr>
        <w:t>ūmus</w:t>
      </w:r>
      <w:proofErr w:type="spellEnd"/>
      <w:r w:rsidRPr="00924884">
        <w:rPr>
          <w:color w:val="000000"/>
          <w:szCs w:val="22"/>
          <w:lang w:val="ru-RU" w:eastAsia="fr-FR"/>
        </w:rPr>
        <w:t xml:space="preserve"> </w:t>
      </w:r>
      <w:proofErr w:type="spellStart"/>
      <w:r w:rsidRPr="00924884">
        <w:rPr>
          <w:color w:val="000000"/>
          <w:szCs w:val="22"/>
          <w:lang w:val="ru-RU" w:eastAsia="fr-FR"/>
        </w:rPr>
        <w:t>inkstų</w:t>
      </w:r>
      <w:proofErr w:type="spellEnd"/>
      <w:r w:rsidRPr="00924884">
        <w:rPr>
          <w:color w:val="000000"/>
          <w:szCs w:val="22"/>
          <w:lang w:val="ru-RU" w:eastAsia="fr-FR"/>
        </w:rPr>
        <w:t xml:space="preserve"> </w:t>
      </w:r>
      <w:proofErr w:type="spellStart"/>
      <w:r w:rsidRPr="00924884">
        <w:rPr>
          <w:color w:val="000000"/>
          <w:szCs w:val="22"/>
          <w:lang w:val="ru-RU" w:eastAsia="fr-FR"/>
        </w:rPr>
        <w:t>funkcijos</w:t>
      </w:r>
      <w:proofErr w:type="spellEnd"/>
      <w:r w:rsidRPr="00924884">
        <w:rPr>
          <w:color w:val="000000"/>
          <w:szCs w:val="22"/>
          <w:lang w:val="ru-RU" w:eastAsia="fr-FR"/>
        </w:rPr>
        <w:t xml:space="preserve"> </w:t>
      </w:r>
      <w:r>
        <w:rPr>
          <w:color w:val="000000"/>
          <w:szCs w:val="22"/>
          <w:lang w:val="lt-LT" w:eastAsia="fr-FR"/>
        </w:rPr>
        <w:t>sutrikimas</w:t>
      </w:r>
      <w:r>
        <w:rPr>
          <w:lang w:val="lt-LT"/>
        </w:rPr>
        <w:t>;</w:t>
      </w:r>
      <w:r w:rsidRPr="005203A2">
        <w:rPr>
          <w:lang w:val="lt-LT"/>
        </w:rPr>
        <w:t xml:space="preserve"> tamsios spalvos šlapimas, pykinimas ar vėmimas, raumenų mėšlungis, sumišimas ir priepuoliai. Tai gali būti būklės, vadinamos sutrikusios </w:t>
      </w:r>
      <w:proofErr w:type="spellStart"/>
      <w:r w:rsidRPr="005203A2">
        <w:rPr>
          <w:lang w:val="lt-LT"/>
        </w:rPr>
        <w:t>antidiurezinio</w:t>
      </w:r>
      <w:proofErr w:type="spellEnd"/>
      <w:r w:rsidRPr="005203A2">
        <w:rPr>
          <w:lang w:val="lt-LT"/>
        </w:rPr>
        <w:t xml:space="preserve"> hormono sekrecijos sindromu (SAHSS), simptomai</w:t>
      </w:r>
      <w:r>
        <w:rPr>
          <w:lang w:val="lt-LT"/>
        </w:rPr>
        <w:t>;</w:t>
      </w:r>
      <w:r w:rsidRPr="005203A2">
        <w:rPr>
          <w:lang w:val="lt-LT"/>
        </w:rPr>
        <w:t xml:space="preserve"> šlapimo kiekio sumažėjimas arba šlapimo neišsiskyrimas</w:t>
      </w:r>
      <w:r>
        <w:rPr>
          <w:lang w:val="lt-LT"/>
        </w:rPr>
        <w:t>;</w:t>
      </w:r>
      <w:r w:rsidRPr="005203A2">
        <w:rPr>
          <w:lang w:val="lt-LT"/>
        </w:rPr>
        <w:t xml:space="preserve"> žvynelinės pasunkėjimas, laboratorinių tyrimų rodmenų pokyčiai: kepenų fermentų aktyvumo padidėjimas,</w:t>
      </w:r>
      <w:r w:rsidRPr="00BA6051">
        <w:rPr>
          <w:lang w:val="lt-LT"/>
        </w:rPr>
        <w:t xml:space="preserve"> didelė </w:t>
      </w:r>
      <w:proofErr w:type="spellStart"/>
      <w:r w:rsidRPr="00BA6051">
        <w:rPr>
          <w:lang w:val="lt-LT"/>
        </w:rPr>
        <w:t>bilirubino</w:t>
      </w:r>
      <w:proofErr w:type="spellEnd"/>
      <w:r w:rsidRPr="00BA6051">
        <w:rPr>
          <w:lang w:val="lt-LT"/>
        </w:rPr>
        <w:t xml:space="preserve"> koncentracija kraujyje.</w:t>
      </w:r>
    </w:p>
    <w:p w14:paraId="0993CC6B" w14:textId="77777777" w:rsidR="00B942FA" w:rsidRPr="00245E88" w:rsidRDefault="00B942FA" w:rsidP="00B942FA">
      <w:pPr>
        <w:numPr>
          <w:ilvl w:val="0"/>
          <w:numId w:val="1"/>
        </w:numPr>
        <w:tabs>
          <w:tab w:val="clear" w:pos="567"/>
        </w:tabs>
        <w:spacing w:line="259" w:lineRule="auto"/>
        <w:ind w:left="567" w:hanging="567"/>
        <w:rPr>
          <w:lang w:val="lt-LT"/>
        </w:rPr>
      </w:pPr>
      <w:r w:rsidRPr="00245E88">
        <w:rPr>
          <w:lang w:val="lt-LT"/>
        </w:rPr>
        <w:t xml:space="preserve">Labai retas šalutinis poveikis (gali pasireikšti </w:t>
      </w:r>
      <w:r>
        <w:rPr>
          <w:lang w:val="lt-LT"/>
        </w:rPr>
        <w:t>rečiau</w:t>
      </w:r>
      <w:r w:rsidRPr="00245E88">
        <w:rPr>
          <w:lang w:val="lt-LT"/>
        </w:rPr>
        <w:t xml:space="preserve"> kaip 1 iš 10000 žmonių): širdies ir kraujagyslių sistemos sutrikimai (krūtinės angina, širdies infarktas ir insultas), </w:t>
      </w:r>
      <w:proofErr w:type="spellStart"/>
      <w:r w:rsidRPr="00245E88">
        <w:rPr>
          <w:lang w:val="lt-LT"/>
        </w:rPr>
        <w:t>eozinofilinė</w:t>
      </w:r>
      <w:proofErr w:type="spellEnd"/>
      <w:r w:rsidRPr="00245E88">
        <w:rPr>
          <w:lang w:val="lt-LT"/>
        </w:rPr>
        <w:t xml:space="preserve"> pneumonija (retas plaučių uždegimo tipas), akių vokų, veido arba lūpų tinimas, liežuvio ir gerklų tinimas, kuris smarkiai apsunkina kvėpavimą, sunkios odos reakcijos, įskaitant intensyvų odos </w:t>
      </w:r>
      <w:r>
        <w:rPr>
          <w:lang w:val="lt-LT"/>
        </w:rPr>
        <w:t>iš</w:t>
      </w:r>
      <w:r w:rsidRPr="00245E88">
        <w:rPr>
          <w:lang w:val="lt-LT"/>
        </w:rPr>
        <w:t xml:space="preserve">bėrimą, dilgėlinę, viso kūno odos paraudimą, sunkų niežulį, pūslelių ant odos atsiradimą, </w:t>
      </w:r>
      <w:r w:rsidRPr="00245E88">
        <w:rPr>
          <w:lang w:val="lt-LT"/>
        </w:rPr>
        <w:lastRenderedPageBreak/>
        <w:t>odos lupimąsi ir tinimą, gleivinių uždegimą (</w:t>
      </w:r>
      <w:proofErr w:type="spellStart"/>
      <w:r w:rsidRPr="00245E88">
        <w:rPr>
          <w:lang w:val="lt-LT"/>
        </w:rPr>
        <w:t>Stivenso</w:t>
      </w:r>
      <w:proofErr w:type="spellEnd"/>
      <w:r w:rsidRPr="00245E88">
        <w:rPr>
          <w:lang w:val="lt-LT"/>
        </w:rPr>
        <w:t xml:space="preserve"> ir Džonsono sindromas), daugiaformė raudonė (odos išbėrimas, kuris dažnai prasideda nuo raudonų niežtinčių lopų ant veido, rankų ar kojų), jautrumas šviesai, kraujo rodmenų pokyčiai, pavyzdžiui, baltųjų ir raudonųjų kraujo ląstelių kiekio sumažėjimas, hemoglobino koncentracijos sumažėjimas, kraujo plokštelių kiekio sumažėjimas, kraujo sutrikimas, kasos uždegimas, kuris gali sukelti pilvo ir nugaros skausmą, lydimą labai sunkaus negalavimo pojūčio, nenormali kepenų funkcija, kepenų uždegimas (hepatitas), odos pageltimas (gelta), padidėjusi kepenų fermentų koncentracija, kuri gali turėti įtakos kai kurių medicininių tyrimų rezultatams, pilvo išsipūtimas (gastritas), nervų sutrikimas, kuris gali sukelti silpnumą, dilgčiojimą arba sustingimą, padidėjęs raumenų įtempimas, dantenų paburkimas, per didelė cukraus koncentracija kraujyje (hiperglikemija).</w:t>
      </w:r>
    </w:p>
    <w:p w14:paraId="0615E8D6" w14:textId="77777777" w:rsidR="00B942FA" w:rsidRPr="00974731" w:rsidRDefault="00B942FA" w:rsidP="00B942FA">
      <w:pPr>
        <w:numPr>
          <w:ilvl w:val="0"/>
          <w:numId w:val="2"/>
        </w:numPr>
        <w:tabs>
          <w:tab w:val="clear" w:pos="567"/>
        </w:tabs>
        <w:spacing w:line="240" w:lineRule="auto"/>
        <w:ind w:left="567" w:right="-2" w:hanging="567"/>
        <w:rPr>
          <w:noProof/>
        </w:rPr>
      </w:pPr>
      <w:r w:rsidRPr="00245E88">
        <w:rPr>
          <w:lang w:val="lt-LT"/>
        </w:rPr>
        <w:t>Dažnis nežinomas (negali būti apskaičiuotas pagal turimus duomenis). Drebulys, nelankstumas, veidas tarsi kaukė, lėti judesiai ir nesubalansuota eisena velkant kojas</w:t>
      </w:r>
      <w:r>
        <w:rPr>
          <w:lang w:val="lt-LT"/>
        </w:rPr>
        <w:t xml:space="preserve">, </w:t>
      </w:r>
      <w:r>
        <w:rPr>
          <w:noProof/>
        </w:rPr>
        <w:t>r</w:t>
      </w:r>
      <w:r w:rsidRPr="00A06B3D">
        <w:rPr>
          <w:noProof/>
        </w:rPr>
        <w:t>ankų arba kojų pirštų spalvos pakitimas, tirpulys ir skausmas (Reino fenomenas).</w:t>
      </w:r>
    </w:p>
    <w:p w14:paraId="1192038E" w14:textId="77777777" w:rsidR="00B942FA" w:rsidRDefault="00B942FA" w:rsidP="00B942FA"/>
    <w:p w14:paraId="299F1FB3" w14:textId="77777777" w:rsidR="00B942FA" w:rsidRPr="005C3EC9" w:rsidRDefault="00B942FA" w:rsidP="00B942FA">
      <w:pPr>
        <w:tabs>
          <w:tab w:val="left" w:pos="0"/>
        </w:tabs>
        <w:autoSpaceDE w:val="0"/>
        <w:autoSpaceDN w:val="0"/>
        <w:adjustRightInd w:val="0"/>
        <w:spacing w:line="240" w:lineRule="auto"/>
      </w:pPr>
      <w:proofErr w:type="spellStart"/>
      <w:r w:rsidRPr="005C3EC9">
        <w:t>Jeigu</w:t>
      </w:r>
      <w:proofErr w:type="spellEnd"/>
      <w:r w:rsidRPr="005C3EC9">
        <w:t xml:space="preserve"> </w:t>
      </w:r>
      <w:proofErr w:type="spellStart"/>
      <w:r w:rsidRPr="005C3EC9">
        <w:t>atsirado</w:t>
      </w:r>
      <w:proofErr w:type="spellEnd"/>
      <w:r w:rsidRPr="005C3EC9">
        <w:t xml:space="preserve"> </w:t>
      </w:r>
      <w:proofErr w:type="spellStart"/>
      <w:r w:rsidRPr="005C3EC9">
        <w:t>tokių</w:t>
      </w:r>
      <w:proofErr w:type="spellEnd"/>
      <w:r w:rsidRPr="005C3EC9">
        <w:t xml:space="preserve"> </w:t>
      </w:r>
      <w:proofErr w:type="spellStart"/>
      <w:r w:rsidRPr="005C3EC9">
        <w:t>simptomų</w:t>
      </w:r>
      <w:proofErr w:type="spellEnd"/>
      <w:r w:rsidRPr="005C3EC9">
        <w:t xml:space="preserve">, </w:t>
      </w:r>
      <w:proofErr w:type="spellStart"/>
      <w:r w:rsidRPr="005C3EC9">
        <w:t>kiek</w:t>
      </w:r>
      <w:proofErr w:type="spellEnd"/>
      <w:r w:rsidRPr="005C3EC9">
        <w:t xml:space="preserve"> </w:t>
      </w:r>
      <w:proofErr w:type="spellStart"/>
      <w:r w:rsidRPr="005C3EC9">
        <w:t>galite</w:t>
      </w:r>
      <w:proofErr w:type="spellEnd"/>
      <w:r w:rsidRPr="005C3EC9">
        <w:t xml:space="preserve"> </w:t>
      </w:r>
      <w:proofErr w:type="spellStart"/>
      <w:r w:rsidRPr="005C3EC9">
        <w:t>greičiau</w:t>
      </w:r>
      <w:proofErr w:type="spellEnd"/>
      <w:r w:rsidRPr="005C3EC9">
        <w:t xml:space="preserve"> </w:t>
      </w:r>
      <w:proofErr w:type="spellStart"/>
      <w:r w:rsidRPr="005C3EC9">
        <w:t>kreipkitės</w:t>
      </w:r>
      <w:proofErr w:type="spellEnd"/>
      <w:r w:rsidRPr="005C3EC9">
        <w:t xml:space="preserve"> į </w:t>
      </w:r>
      <w:proofErr w:type="spellStart"/>
      <w:r w:rsidRPr="005C3EC9">
        <w:t>savo</w:t>
      </w:r>
      <w:proofErr w:type="spellEnd"/>
      <w:r w:rsidRPr="005C3EC9">
        <w:t xml:space="preserve"> </w:t>
      </w:r>
      <w:proofErr w:type="spellStart"/>
      <w:r w:rsidRPr="005C3EC9">
        <w:t>gydytoją</w:t>
      </w:r>
      <w:proofErr w:type="spellEnd"/>
      <w:r w:rsidRPr="005C3EC9">
        <w:t>.</w:t>
      </w:r>
    </w:p>
    <w:p w14:paraId="588FE9F2" w14:textId="77777777" w:rsidR="00B942FA" w:rsidRPr="008F5F04" w:rsidRDefault="00B942FA" w:rsidP="00B942FA"/>
    <w:p w14:paraId="240ED38A" w14:textId="77777777" w:rsidR="00B942FA" w:rsidRPr="00482C69" w:rsidRDefault="00B942FA" w:rsidP="00B942FA">
      <w:pPr>
        <w:rPr>
          <w:b/>
          <w:noProof/>
        </w:rPr>
      </w:pPr>
      <w:r w:rsidRPr="00482C69">
        <w:rPr>
          <w:b/>
          <w:noProof/>
        </w:rPr>
        <w:t>Pranešimas apie šalutinį poveikį</w:t>
      </w:r>
    </w:p>
    <w:p w14:paraId="67D61AD0" w14:textId="77777777" w:rsidR="00B942FA" w:rsidRPr="005D554B" w:rsidRDefault="00B942FA" w:rsidP="00B942FA">
      <w:pPr>
        <w:ind w:right="-1"/>
        <w:jc w:val="both"/>
        <w:rPr>
          <w:snapToGrid w:val="0"/>
        </w:rPr>
      </w:pPr>
      <w:proofErr w:type="spellStart"/>
      <w:r w:rsidRPr="005D554B">
        <w:rPr>
          <w:snapToGrid w:val="0"/>
        </w:rPr>
        <w:t>Jeigu</w:t>
      </w:r>
      <w:proofErr w:type="spellEnd"/>
      <w:r w:rsidRPr="005D554B">
        <w:rPr>
          <w:snapToGrid w:val="0"/>
        </w:rPr>
        <w:t xml:space="preserve"> </w:t>
      </w:r>
      <w:proofErr w:type="spellStart"/>
      <w:r w:rsidRPr="005D554B">
        <w:rPr>
          <w:snapToGrid w:val="0"/>
        </w:rPr>
        <w:t>pasireiškė</w:t>
      </w:r>
      <w:proofErr w:type="spellEnd"/>
      <w:r w:rsidRPr="005D554B">
        <w:rPr>
          <w:snapToGrid w:val="0"/>
        </w:rPr>
        <w:t xml:space="preserve"> </w:t>
      </w:r>
      <w:proofErr w:type="spellStart"/>
      <w:r w:rsidRPr="005D554B">
        <w:rPr>
          <w:snapToGrid w:val="0"/>
        </w:rPr>
        <w:t>šalutinis</w:t>
      </w:r>
      <w:proofErr w:type="spellEnd"/>
      <w:r w:rsidRPr="005D554B">
        <w:rPr>
          <w:snapToGrid w:val="0"/>
        </w:rPr>
        <w:t xml:space="preserve"> </w:t>
      </w:r>
      <w:proofErr w:type="spellStart"/>
      <w:r w:rsidRPr="005D554B">
        <w:rPr>
          <w:snapToGrid w:val="0"/>
        </w:rPr>
        <w:t>poveikis</w:t>
      </w:r>
      <w:proofErr w:type="spellEnd"/>
      <w:r w:rsidRPr="005D554B">
        <w:rPr>
          <w:snapToGrid w:val="0"/>
        </w:rPr>
        <w:t xml:space="preserve">, </w:t>
      </w:r>
      <w:proofErr w:type="spellStart"/>
      <w:r w:rsidRPr="005D554B">
        <w:rPr>
          <w:snapToGrid w:val="0"/>
        </w:rPr>
        <w:t>įskaitant</w:t>
      </w:r>
      <w:proofErr w:type="spellEnd"/>
      <w:r w:rsidRPr="005D554B">
        <w:rPr>
          <w:snapToGrid w:val="0"/>
        </w:rPr>
        <w:t xml:space="preserve"> </w:t>
      </w:r>
      <w:proofErr w:type="spellStart"/>
      <w:r w:rsidRPr="005D554B">
        <w:rPr>
          <w:snapToGrid w:val="0"/>
        </w:rPr>
        <w:t>šiame</w:t>
      </w:r>
      <w:proofErr w:type="spellEnd"/>
      <w:r w:rsidRPr="005D554B">
        <w:rPr>
          <w:snapToGrid w:val="0"/>
        </w:rPr>
        <w:t xml:space="preserve"> </w:t>
      </w:r>
      <w:proofErr w:type="spellStart"/>
      <w:r w:rsidRPr="005D554B">
        <w:rPr>
          <w:snapToGrid w:val="0"/>
        </w:rPr>
        <w:t>lapelyje</w:t>
      </w:r>
      <w:proofErr w:type="spellEnd"/>
      <w:r w:rsidRPr="005D554B">
        <w:rPr>
          <w:snapToGrid w:val="0"/>
        </w:rPr>
        <w:t xml:space="preserve"> </w:t>
      </w:r>
      <w:proofErr w:type="spellStart"/>
      <w:r w:rsidRPr="005D554B">
        <w:rPr>
          <w:snapToGrid w:val="0"/>
        </w:rPr>
        <w:t>nenurodytą</w:t>
      </w:r>
      <w:proofErr w:type="spellEnd"/>
      <w:r w:rsidRPr="005D554B">
        <w:rPr>
          <w:snapToGrid w:val="0"/>
        </w:rPr>
        <w:t xml:space="preserve">, </w:t>
      </w:r>
      <w:proofErr w:type="spellStart"/>
      <w:r w:rsidRPr="005D554B">
        <w:rPr>
          <w:snapToGrid w:val="0"/>
        </w:rPr>
        <w:t>pasakykite</w:t>
      </w:r>
      <w:proofErr w:type="spellEnd"/>
      <w:r w:rsidRPr="005D554B">
        <w:rPr>
          <w:snapToGrid w:val="0"/>
        </w:rPr>
        <w:t xml:space="preserve"> </w:t>
      </w:r>
      <w:proofErr w:type="spellStart"/>
      <w:r w:rsidRPr="00EC476C">
        <w:rPr>
          <w:snapToGrid w:val="0"/>
        </w:rPr>
        <w:t>gydytojui</w:t>
      </w:r>
      <w:proofErr w:type="spellEnd"/>
      <w:r w:rsidRPr="00EC476C">
        <w:rPr>
          <w:snapToGrid w:val="0"/>
        </w:rPr>
        <w:t xml:space="preserve">, </w:t>
      </w:r>
      <w:proofErr w:type="spellStart"/>
      <w:r w:rsidRPr="00EC476C">
        <w:rPr>
          <w:snapToGrid w:val="0"/>
        </w:rPr>
        <w:t>vaistininkui</w:t>
      </w:r>
      <w:proofErr w:type="spellEnd"/>
      <w:r w:rsidRPr="00EC476C">
        <w:rPr>
          <w:snapToGrid w:val="0"/>
        </w:rPr>
        <w:t xml:space="preserve"> </w:t>
      </w:r>
      <w:proofErr w:type="spellStart"/>
      <w:r w:rsidRPr="00EC476C">
        <w:rPr>
          <w:snapToGrid w:val="0"/>
        </w:rPr>
        <w:t>arba</w:t>
      </w:r>
      <w:proofErr w:type="spellEnd"/>
      <w:r w:rsidRPr="00EC476C">
        <w:rPr>
          <w:snapToGrid w:val="0"/>
        </w:rPr>
        <w:t xml:space="preserve"> </w:t>
      </w:r>
      <w:proofErr w:type="spellStart"/>
      <w:r w:rsidRPr="00EC476C">
        <w:rPr>
          <w:snapToGrid w:val="0"/>
        </w:rPr>
        <w:t>slaugytojui</w:t>
      </w:r>
      <w:proofErr w:type="spellEnd"/>
      <w:r w:rsidRPr="005D554B">
        <w:rPr>
          <w:snapToGrid w:val="0"/>
        </w:rPr>
        <w:t xml:space="preserve">. </w:t>
      </w:r>
      <w:proofErr w:type="spellStart"/>
      <w:r w:rsidRPr="00CD1A64">
        <w:t>Pranešimą</w:t>
      </w:r>
      <w:proofErr w:type="spellEnd"/>
      <w:r w:rsidRPr="00CD1A64">
        <w:t xml:space="preserve"> </w:t>
      </w:r>
      <w:proofErr w:type="spellStart"/>
      <w:r w:rsidRPr="00CD1A64">
        <w:t>apie</w:t>
      </w:r>
      <w:proofErr w:type="spellEnd"/>
      <w:r w:rsidRPr="00CD1A64">
        <w:t xml:space="preserve"> </w:t>
      </w:r>
      <w:proofErr w:type="spellStart"/>
      <w:r w:rsidRPr="00CD1A64">
        <w:t>šalutinį</w:t>
      </w:r>
      <w:proofErr w:type="spellEnd"/>
      <w:r w:rsidRPr="00CD1A64">
        <w:t xml:space="preserve"> </w:t>
      </w:r>
      <w:proofErr w:type="spellStart"/>
      <w:r w:rsidRPr="00CD1A64">
        <w:t>poveikį</w:t>
      </w:r>
      <w:proofErr w:type="spellEnd"/>
      <w:r w:rsidRPr="00CD1A64">
        <w:t xml:space="preserve"> </w:t>
      </w:r>
      <w:proofErr w:type="spellStart"/>
      <w:r w:rsidRPr="00CD1A64">
        <w:t>galite</w:t>
      </w:r>
      <w:proofErr w:type="spellEnd"/>
      <w:r w:rsidRPr="00CD1A64">
        <w:t xml:space="preserve"> </w:t>
      </w:r>
      <w:proofErr w:type="spellStart"/>
      <w:r w:rsidRPr="00CD1A64">
        <w:t>užpildyti</w:t>
      </w:r>
      <w:proofErr w:type="spellEnd"/>
      <w:r w:rsidRPr="00CD1A64">
        <w:t xml:space="preserve"> </w:t>
      </w:r>
      <w:proofErr w:type="spellStart"/>
      <w:r w:rsidRPr="00CD1A64">
        <w:t>ir</w:t>
      </w:r>
      <w:proofErr w:type="spellEnd"/>
      <w:r w:rsidRPr="00CD1A64">
        <w:t xml:space="preserve"> </w:t>
      </w:r>
      <w:proofErr w:type="spellStart"/>
      <w:r w:rsidRPr="00CD1A64">
        <w:t>pateikti</w:t>
      </w:r>
      <w:proofErr w:type="spellEnd"/>
      <w:r w:rsidRPr="00CD1A64">
        <w:t xml:space="preserve"> </w:t>
      </w:r>
      <w:proofErr w:type="spellStart"/>
      <w:r w:rsidRPr="00CD1A64">
        <w:t>Valstybinės</w:t>
      </w:r>
      <w:proofErr w:type="spellEnd"/>
      <w:r w:rsidRPr="00CD1A64">
        <w:t xml:space="preserve"> </w:t>
      </w:r>
      <w:proofErr w:type="spellStart"/>
      <w:r w:rsidRPr="00CD1A64">
        <w:t>vaistų</w:t>
      </w:r>
      <w:proofErr w:type="spellEnd"/>
      <w:r w:rsidRPr="00CD1A64">
        <w:t xml:space="preserve"> </w:t>
      </w:r>
      <w:proofErr w:type="spellStart"/>
      <w:r w:rsidRPr="00CD1A64">
        <w:t>kontrolės</w:t>
      </w:r>
      <w:proofErr w:type="spellEnd"/>
      <w:r w:rsidRPr="00CD1A64">
        <w:t xml:space="preserve"> </w:t>
      </w:r>
      <w:proofErr w:type="spellStart"/>
      <w:r w:rsidRPr="00CD1A64">
        <w:t>tarnybos</w:t>
      </w:r>
      <w:proofErr w:type="spellEnd"/>
      <w:r w:rsidRPr="00CD1A64">
        <w:t xml:space="preserve"> </w:t>
      </w:r>
      <w:proofErr w:type="spellStart"/>
      <w:r w:rsidRPr="00CD1A64">
        <w:t>prie</w:t>
      </w:r>
      <w:proofErr w:type="spellEnd"/>
      <w:r w:rsidRPr="00CD1A64">
        <w:t xml:space="preserve"> Lietuvos </w:t>
      </w:r>
      <w:proofErr w:type="spellStart"/>
      <w:r w:rsidRPr="00CD1A64">
        <w:t>Respublikos</w:t>
      </w:r>
      <w:proofErr w:type="spellEnd"/>
      <w:r w:rsidRPr="00CD1A64">
        <w:t xml:space="preserve"> </w:t>
      </w:r>
      <w:proofErr w:type="spellStart"/>
      <w:r w:rsidRPr="00CD1A64">
        <w:t>sveikatos</w:t>
      </w:r>
      <w:proofErr w:type="spellEnd"/>
      <w:r w:rsidRPr="00CD1A64">
        <w:t xml:space="preserve"> </w:t>
      </w:r>
      <w:proofErr w:type="spellStart"/>
      <w:r w:rsidRPr="00CD1A64">
        <w:t>apsaugos</w:t>
      </w:r>
      <w:proofErr w:type="spellEnd"/>
      <w:r w:rsidRPr="00CD1A64">
        <w:t xml:space="preserve"> </w:t>
      </w:r>
      <w:proofErr w:type="spellStart"/>
      <w:r w:rsidRPr="00CD1A64">
        <w:t>ministerijos</w:t>
      </w:r>
      <w:proofErr w:type="spellEnd"/>
      <w:r w:rsidRPr="00CD1A64">
        <w:t xml:space="preserve"> </w:t>
      </w:r>
      <w:proofErr w:type="spellStart"/>
      <w:r w:rsidRPr="00CD1A64">
        <w:t>tinklalapyje</w:t>
      </w:r>
      <w:proofErr w:type="spellEnd"/>
      <w:r w:rsidRPr="00CD1A64">
        <w:t xml:space="preserve"> https://vvkt.lrv.lt/lt/ </w:t>
      </w:r>
      <w:proofErr w:type="spellStart"/>
      <w:r w:rsidRPr="00CD1A64">
        <w:t>nurodytais</w:t>
      </w:r>
      <w:proofErr w:type="spellEnd"/>
      <w:r w:rsidRPr="00CD1A64">
        <w:t xml:space="preserve"> </w:t>
      </w:r>
      <w:proofErr w:type="spellStart"/>
      <w:r w:rsidRPr="00CD1A64">
        <w:t>būdais</w:t>
      </w:r>
      <w:proofErr w:type="spellEnd"/>
      <w:r w:rsidRPr="00CD1A64">
        <w:t xml:space="preserve"> </w:t>
      </w:r>
      <w:proofErr w:type="spellStart"/>
      <w:r w:rsidRPr="00CD1A64">
        <w:t>arba</w:t>
      </w:r>
      <w:proofErr w:type="spellEnd"/>
      <w:r w:rsidRPr="00CD1A64">
        <w:t xml:space="preserve"> </w:t>
      </w:r>
      <w:proofErr w:type="spellStart"/>
      <w:r w:rsidRPr="00CD1A64">
        <w:t>paskambinti</w:t>
      </w:r>
      <w:proofErr w:type="spellEnd"/>
      <w:r w:rsidRPr="00CD1A64">
        <w:t xml:space="preserve"> </w:t>
      </w:r>
      <w:proofErr w:type="spellStart"/>
      <w:r w:rsidRPr="00CD1A64">
        <w:t>nemokamu</w:t>
      </w:r>
      <w:proofErr w:type="spellEnd"/>
      <w:r w:rsidRPr="00CD1A64">
        <w:t xml:space="preserve"> </w:t>
      </w:r>
      <w:proofErr w:type="spellStart"/>
      <w:r w:rsidRPr="00CD1A64">
        <w:t>telefonu</w:t>
      </w:r>
      <w:proofErr w:type="spellEnd"/>
      <w:r w:rsidRPr="00CD1A64">
        <w:t xml:space="preserve"> +370 800 73 568. </w:t>
      </w:r>
      <w:r w:rsidRPr="005D554B">
        <w:rPr>
          <w:snapToGrid w:val="0"/>
        </w:rPr>
        <w:t xml:space="preserve"> </w:t>
      </w:r>
      <w:proofErr w:type="spellStart"/>
      <w:r w:rsidRPr="005D554B">
        <w:rPr>
          <w:snapToGrid w:val="0"/>
        </w:rPr>
        <w:t>Pranešdami</w:t>
      </w:r>
      <w:proofErr w:type="spellEnd"/>
      <w:r w:rsidRPr="005D554B">
        <w:rPr>
          <w:snapToGrid w:val="0"/>
        </w:rPr>
        <w:t xml:space="preserve"> </w:t>
      </w:r>
      <w:proofErr w:type="spellStart"/>
      <w:r w:rsidRPr="005D554B">
        <w:rPr>
          <w:snapToGrid w:val="0"/>
        </w:rPr>
        <w:t>apie</w:t>
      </w:r>
      <w:proofErr w:type="spellEnd"/>
      <w:r w:rsidRPr="005D554B">
        <w:rPr>
          <w:snapToGrid w:val="0"/>
        </w:rPr>
        <w:t xml:space="preserve"> </w:t>
      </w:r>
      <w:proofErr w:type="spellStart"/>
      <w:r w:rsidRPr="005D554B">
        <w:rPr>
          <w:snapToGrid w:val="0"/>
        </w:rPr>
        <w:t>šalutinį</w:t>
      </w:r>
      <w:proofErr w:type="spellEnd"/>
      <w:r w:rsidRPr="005D554B">
        <w:rPr>
          <w:snapToGrid w:val="0"/>
        </w:rPr>
        <w:t xml:space="preserve"> </w:t>
      </w:r>
      <w:proofErr w:type="spellStart"/>
      <w:r w:rsidRPr="005D554B">
        <w:rPr>
          <w:snapToGrid w:val="0"/>
        </w:rPr>
        <w:t>poveikį</w:t>
      </w:r>
      <w:proofErr w:type="spellEnd"/>
      <w:r w:rsidRPr="005D554B">
        <w:rPr>
          <w:snapToGrid w:val="0"/>
        </w:rPr>
        <w:t xml:space="preserve"> </w:t>
      </w:r>
      <w:proofErr w:type="spellStart"/>
      <w:r w:rsidRPr="005D554B">
        <w:rPr>
          <w:snapToGrid w:val="0"/>
        </w:rPr>
        <w:t>galite</w:t>
      </w:r>
      <w:proofErr w:type="spellEnd"/>
      <w:r w:rsidRPr="005D554B">
        <w:rPr>
          <w:snapToGrid w:val="0"/>
        </w:rPr>
        <w:t xml:space="preserve"> mums </w:t>
      </w:r>
      <w:proofErr w:type="spellStart"/>
      <w:r w:rsidRPr="005D554B">
        <w:rPr>
          <w:snapToGrid w:val="0"/>
        </w:rPr>
        <w:t>padėti</w:t>
      </w:r>
      <w:proofErr w:type="spellEnd"/>
      <w:r w:rsidRPr="005D554B">
        <w:rPr>
          <w:snapToGrid w:val="0"/>
        </w:rPr>
        <w:t xml:space="preserve"> </w:t>
      </w:r>
      <w:proofErr w:type="spellStart"/>
      <w:r w:rsidRPr="005D554B">
        <w:rPr>
          <w:snapToGrid w:val="0"/>
        </w:rPr>
        <w:t>gauti</w:t>
      </w:r>
      <w:proofErr w:type="spellEnd"/>
      <w:r w:rsidRPr="005D554B">
        <w:rPr>
          <w:snapToGrid w:val="0"/>
        </w:rPr>
        <w:t xml:space="preserve"> </w:t>
      </w:r>
      <w:proofErr w:type="spellStart"/>
      <w:r w:rsidRPr="005D554B">
        <w:rPr>
          <w:snapToGrid w:val="0"/>
        </w:rPr>
        <w:t>daugiau</w:t>
      </w:r>
      <w:proofErr w:type="spellEnd"/>
      <w:r w:rsidRPr="005D554B">
        <w:rPr>
          <w:snapToGrid w:val="0"/>
        </w:rPr>
        <w:t xml:space="preserve"> </w:t>
      </w:r>
      <w:proofErr w:type="spellStart"/>
      <w:r w:rsidRPr="005D554B">
        <w:rPr>
          <w:snapToGrid w:val="0"/>
        </w:rPr>
        <w:t>informacijos</w:t>
      </w:r>
      <w:proofErr w:type="spellEnd"/>
      <w:r w:rsidRPr="005D554B">
        <w:rPr>
          <w:snapToGrid w:val="0"/>
        </w:rPr>
        <w:t xml:space="preserve"> </w:t>
      </w:r>
      <w:proofErr w:type="spellStart"/>
      <w:r w:rsidRPr="005D554B">
        <w:rPr>
          <w:snapToGrid w:val="0"/>
        </w:rPr>
        <w:t>apie</w:t>
      </w:r>
      <w:proofErr w:type="spellEnd"/>
      <w:r w:rsidRPr="005D554B">
        <w:rPr>
          <w:snapToGrid w:val="0"/>
        </w:rPr>
        <w:t xml:space="preserve"> </w:t>
      </w:r>
      <w:proofErr w:type="spellStart"/>
      <w:r w:rsidRPr="005D554B">
        <w:rPr>
          <w:snapToGrid w:val="0"/>
        </w:rPr>
        <w:t>šio</w:t>
      </w:r>
      <w:proofErr w:type="spellEnd"/>
      <w:r w:rsidRPr="005D554B">
        <w:rPr>
          <w:snapToGrid w:val="0"/>
        </w:rPr>
        <w:t xml:space="preserve"> </w:t>
      </w:r>
      <w:proofErr w:type="spellStart"/>
      <w:r w:rsidRPr="005D554B">
        <w:rPr>
          <w:snapToGrid w:val="0"/>
        </w:rPr>
        <w:t>vaisto</w:t>
      </w:r>
      <w:proofErr w:type="spellEnd"/>
      <w:r w:rsidRPr="005D554B">
        <w:rPr>
          <w:snapToGrid w:val="0"/>
        </w:rPr>
        <w:t xml:space="preserve"> </w:t>
      </w:r>
      <w:proofErr w:type="spellStart"/>
      <w:r w:rsidRPr="005D554B">
        <w:rPr>
          <w:snapToGrid w:val="0"/>
        </w:rPr>
        <w:t>saugumą</w:t>
      </w:r>
      <w:proofErr w:type="spellEnd"/>
      <w:r w:rsidRPr="005D554B">
        <w:rPr>
          <w:snapToGrid w:val="0"/>
        </w:rPr>
        <w:t>.</w:t>
      </w:r>
    </w:p>
    <w:p w14:paraId="1BCF9AEC" w14:textId="77777777" w:rsidR="00B942FA" w:rsidRDefault="00B942FA" w:rsidP="00B942FA"/>
    <w:p w14:paraId="0676FECB" w14:textId="77777777" w:rsidR="00B942FA" w:rsidRPr="008F5F04" w:rsidRDefault="00B942FA" w:rsidP="00B942FA"/>
    <w:p w14:paraId="1E1967EC" w14:textId="77777777" w:rsidR="00B942FA" w:rsidRPr="00482C69" w:rsidRDefault="00B942FA" w:rsidP="00B942FA">
      <w:pPr>
        <w:ind w:left="567" w:hanging="567"/>
        <w:rPr>
          <w:b/>
        </w:rPr>
      </w:pPr>
      <w:r w:rsidRPr="00482C69">
        <w:rPr>
          <w:b/>
        </w:rPr>
        <w:t>5.</w:t>
      </w:r>
      <w:r w:rsidRPr="00482C69">
        <w:rPr>
          <w:b/>
        </w:rPr>
        <w:tab/>
        <w:t xml:space="preserve">Kaip </w:t>
      </w:r>
      <w:proofErr w:type="spellStart"/>
      <w:r w:rsidRPr="00482C69">
        <w:rPr>
          <w:b/>
        </w:rPr>
        <w:t>laikyti</w:t>
      </w:r>
      <w:proofErr w:type="spellEnd"/>
      <w:r w:rsidRPr="00482C69">
        <w:rPr>
          <w:b/>
        </w:rPr>
        <w:t xml:space="preserve"> PRESTERAM</w:t>
      </w:r>
    </w:p>
    <w:p w14:paraId="4FB488B9" w14:textId="77777777" w:rsidR="00B942FA" w:rsidRPr="008F5F04" w:rsidRDefault="00B942FA" w:rsidP="00B942FA"/>
    <w:p w14:paraId="5BEDFFB1" w14:textId="77777777" w:rsidR="00B942FA" w:rsidRPr="008F5F04" w:rsidRDefault="00B942FA" w:rsidP="00B942FA">
      <w:proofErr w:type="spellStart"/>
      <w:r w:rsidRPr="008F5F04">
        <w:t>Šį</w:t>
      </w:r>
      <w:proofErr w:type="spellEnd"/>
      <w:r w:rsidRPr="008F5F04">
        <w:t xml:space="preserve"> </w:t>
      </w:r>
      <w:proofErr w:type="spellStart"/>
      <w:r w:rsidRPr="008F5F04">
        <w:t>vaistą</w:t>
      </w:r>
      <w:proofErr w:type="spellEnd"/>
      <w:r w:rsidRPr="008F5F04">
        <w:t xml:space="preserve"> </w:t>
      </w:r>
      <w:proofErr w:type="spellStart"/>
      <w:r w:rsidRPr="008F5F04">
        <w:t>laikykite</w:t>
      </w:r>
      <w:proofErr w:type="spellEnd"/>
      <w:r w:rsidRPr="008F5F04">
        <w:t xml:space="preserve"> </w:t>
      </w:r>
      <w:proofErr w:type="spellStart"/>
      <w:r w:rsidRPr="008F5F04">
        <w:t>vaikams</w:t>
      </w:r>
      <w:proofErr w:type="spellEnd"/>
      <w:r w:rsidRPr="008F5F04">
        <w:t xml:space="preserve"> </w:t>
      </w:r>
      <w:proofErr w:type="spellStart"/>
      <w:r w:rsidRPr="008F5F04">
        <w:t>nepastebimoje</w:t>
      </w:r>
      <w:proofErr w:type="spellEnd"/>
      <w:r w:rsidRPr="008F5F04">
        <w:t xml:space="preserve"> </w:t>
      </w:r>
      <w:proofErr w:type="spellStart"/>
      <w:r w:rsidRPr="008F5F04">
        <w:t>ir</w:t>
      </w:r>
      <w:proofErr w:type="spellEnd"/>
      <w:r w:rsidRPr="008F5F04">
        <w:t xml:space="preserve"> </w:t>
      </w:r>
      <w:proofErr w:type="spellStart"/>
      <w:r w:rsidRPr="008F5F04">
        <w:t>nepasiekiamoje</w:t>
      </w:r>
      <w:proofErr w:type="spellEnd"/>
      <w:r w:rsidRPr="008F5F04">
        <w:t xml:space="preserve"> </w:t>
      </w:r>
      <w:proofErr w:type="spellStart"/>
      <w:r w:rsidRPr="008F5F04">
        <w:t>vietoje</w:t>
      </w:r>
      <w:proofErr w:type="spellEnd"/>
      <w:r w:rsidRPr="008F5F04">
        <w:t>.</w:t>
      </w:r>
    </w:p>
    <w:p w14:paraId="54770503" w14:textId="77777777" w:rsidR="00B942FA" w:rsidRPr="008F5F04" w:rsidRDefault="00B942FA" w:rsidP="00B942FA"/>
    <w:p w14:paraId="75082A84" w14:textId="77777777" w:rsidR="00B942FA" w:rsidRPr="008F5F04" w:rsidRDefault="00B942FA" w:rsidP="00B942FA">
      <w:r w:rsidRPr="008F5F04">
        <w:t xml:space="preserve">Ant </w:t>
      </w:r>
      <w:proofErr w:type="spellStart"/>
      <w:r w:rsidRPr="008F5F04">
        <w:t>dėžutės</w:t>
      </w:r>
      <w:proofErr w:type="spellEnd"/>
      <w:r w:rsidRPr="008F5F04">
        <w:t xml:space="preserve"> </w:t>
      </w:r>
      <w:proofErr w:type="spellStart"/>
      <w:r w:rsidRPr="008F5F04">
        <w:t>ir</w:t>
      </w:r>
      <w:proofErr w:type="spellEnd"/>
      <w:r w:rsidRPr="008F5F04">
        <w:t xml:space="preserve"> </w:t>
      </w:r>
      <w:proofErr w:type="spellStart"/>
      <w:r w:rsidRPr="008F5F04">
        <w:t>talpyklės</w:t>
      </w:r>
      <w:proofErr w:type="spellEnd"/>
      <w:r w:rsidRPr="008F5F04">
        <w:t xml:space="preserve"> </w:t>
      </w:r>
      <w:proofErr w:type="gramStart"/>
      <w:r w:rsidRPr="008F5F04">
        <w:t xml:space="preserve">po </w:t>
      </w:r>
      <w:r w:rsidRPr="00245E88">
        <w:rPr>
          <w:lang w:val="lt-LT"/>
        </w:rPr>
        <w:t>,,</w:t>
      </w:r>
      <w:r>
        <w:rPr>
          <w:lang w:val="lt-LT"/>
        </w:rPr>
        <w:t>EXP</w:t>
      </w:r>
      <w:r w:rsidRPr="00245E88">
        <w:rPr>
          <w:lang w:val="lt-LT"/>
        </w:rPr>
        <w:t>“</w:t>
      </w:r>
      <w:r w:rsidRPr="008F5F04">
        <w:t xml:space="preserve">  </w:t>
      </w:r>
      <w:proofErr w:type="spellStart"/>
      <w:r w:rsidRPr="008F5F04">
        <w:t>nurodytam</w:t>
      </w:r>
      <w:proofErr w:type="spellEnd"/>
      <w:proofErr w:type="gramEnd"/>
      <w:r w:rsidRPr="008F5F04">
        <w:t xml:space="preserve"> </w:t>
      </w:r>
      <w:proofErr w:type="spellStart"/>
      <w:r w:rsidRPr="008F5F04">
        <w:t>tinkamumo</w:t>
      </w:r>
      <w:proofErr w:type="spellEnd"/>
      <w:r w:rsidRPr="008F5F04">
        <w:t xml:space="preserve"> </w:t>
      </w:r>
      <w:proofErr w:type="spellStart"/>
      <w:r w:rsidRPr="008F5F04">
        <w:t>laikui</w:t>
      </w:r>
      <w:proofErr w:type="spellEnd"/>
      <w:r w:rsidRPr="008F5F04">
        <w:t xml:space="preserve"> </w:t>
      </w:r>
      <w:proofErr w:type="spellStart"/>
      <w:r w:rsidRPr="008F5F04">
        <w:t>pasibaigus</w:t>
      </w:r>
      <w:proofErr w:type="spellEnd"/>
      <w:r w:rsidRPr="008F5F04">
        <w:t xml:space="preserve">, </w:t>
      </w:r>
      <w:proofErr w:type="spellStart"/>
      <w:r w:rsidRPr="008F5F04">
        <w:t>šio</w:t>
      </w:r>
      <w:proofErr w:type="spellEnd"/>
      <w:r w:rsidRPr="008F5F04">
        <w:t xml:space="preserve"> </w:t>
      </w:r>
      <w:proofErr w:type="spellStart"/>
      <w:r w:rsidRPr="008F5F04">
        <w:t>vaisto</w:t>
      </w:r>
      <w:proofErr w:type="spellEnd"/>
      <w:r w:rsidRPr="008F5F04">
        <w:t xml:space="preserve"> </w:t>
      </w:r>
      <w:proofErr w:type="spellStart"/>
      <w:r w:rsidRPr="008F5F04">
        <w:t>vartoti</w:t>
      </w:r>
      <w:proofErr w:type="spellEnd"/>
      <w:r w:rsidRPr="008F5F04">
        <w:t xml:space="preserve"> </w:t>
      </w:r>
      <w:proofErr w:type="spellStart"/>
      <w:r w:rsidRPr="008F5F04">
        <w:t>negalima</w:t>
      </w:r>
      <w:proofErr w:type="spellEnd"/>
      <w:r w:rsidRPr="008F5F04">
        <w:t xml:space="preserve">. </w:t>
      </w:r>
      <w:proofErr w:type="spellStart"/>
      <w:r w:rsidRPr="008F5F04">
        <w:t>Vaistas</w:t>
      </w:r>
      <w:proofErr w:type="spellEnd"/>
      <w:r w:rsidRPr="008F5F04">
        <w:t xml:space="preserve"> </w:t>
      </w:r>
      <w:proofErr w:type="spellStart"/>
      <w:r w:rsidRPr="008F5F04">
        <w:t>tinkamas</w:t>
      </w:r>
      <w:proofErr w:type="spellEnd"/>
      <w:r w:rsidRPr="008F5F04">
        <w:t xml:space="preserve"> </w:t>
      </w:r>
      <w:proofErr w:type="spellStart"/>
      <w:r w:rsidRPr="008F5F04">
        <w:t>vartoti</w:t>
      </w:r>
      <w:proofErr w:type="spellEnd"/>
      <w:r w:rsidRPr="008F5F04">
        <w:t xml:space="preserve"> </w:t>
      </w:r>
      <w:proofErr w:type="spellStart"/>
      <w:r w:rsidRPr="008F5F04">
        <w:t>iki</w:t>
      </w:r>
      <w:proofErr w:type="spellEnd"/>
      <w:r w:rsidRPr="008F5F04">
        <w:t xml:space="preserve"> </w:t>
      </w:r>
      <w:proofErr w:type="spellStart"/>
      <w:r w:rsidRPr="008F5F04">
        <w:t>paskutinės</w:t>
      </w:r>
      <w:proofErr w:type="spellEnd"/>
      <w:r w:rsidRPr="008F5F04">
        <w:t xml:space="preserve"> </w:t>
      </w:r>
      <w:proofErr w:type="spellStart"/>
      <w:r w:rsidRPr="008F5F04">
        <w:t>nurodyto</w:t>
      </w:r>
      <w:proofErr w:type="spellEnd"/>
      <w:r w:rsidRPr="008F5F04">
        <w:t xml:space="preserve"> </w:t>
      </w:r>
      <w:proofErr w:type="spellStart"/>
      <w:r w:rsidRPr="008F5F04">
        <w:t>mėnesio</w:t>
      </w:r>
      <w:proofErr w:type="spellEnd"/>
      <w:r w:rsidRPr="008F5F04">
        <w:t xml:space="preserve"> </w:t>
      </w:r>
      <w:proofErr w:type="spellStart"/>
      <w:r w:rsidRPr="008F5F04">
        <w:t>dienos</w:t>
      </w:r>
      <w:proofErr w:type="spellEnd"/>
      <w:r w:rsidRPr="008F5F04">
        <w:t>.</w:t>
      </w:r>
    </w:p>
    <w:p w14:paraId="5553EF68" w14:textId="77777777" w:rsidR="00B942FA" w:rsidRPr="008F5F04" w:rsidRDefault="00B942FA" w:rsidP="00B942FA"/>
    <w:p w14:paraId="10144087" w14:textId="77777777" w:rsidR="00B942FA" w:rsidRPr="008F5F04" w:rsidRDefault="00B942FA" w:rsidP="00B942FA">
      <w:proofErr w:type="spellStart"/>
      <w:r w:rsidRPr="008F5F04">
        <w:t>Talpyklę</w:t>
      </w:r>
      <w:proofErr w:type="spellEnd"/>
      <w:r w:rsidRPr="008F5F04">
        <w:t xml:space="preserve"> </w:t>
      </w:r>
      <w:proofErr w:type="spellStart"/>
      <w:r w:rsidRPr="008F5F04">
        <w:t>laikyti</w:t>
      </w:r>
      <w:proofErr w:type="spellEnd"/>
      <w:r w:rsidRPr="008F5F04">
        <w:t xml:space="preserve"> </w:t>
      </w:r>
      <w:proofErr w:type="spellStart"/>
      <w:r w:rsidRPr="008F5F04">
        <w:t>sandarią</w:t>
      </w:r>
      <w:proofErr w:type="spellEnd"/>
      <w:r w:rsidRPr="008F5F04">
        <w:t xml:space="preserve">, </w:t>
      </w:r>
      <w:proofErr w:type="spellStart"/>
      <w:r w:rsidRPr="008F5F04">
        <w:t>kad</w:t>
      </w:r>
      <w:proofErr w:type="spellEnd"/>
      <w:r w:rsidRPr="008F5F04">
        <w:t xml:space="preserve"> </w:t>
      </w:r>
      <w:proofErr w:type="spellStart"/>
      <w:r w:rsidRPr="008F5F04">
        <w:t>vaistas</w:t>
      </w:r>
      <w:proofErr w:type="spellEnd"/>
      <w:r w:rsidRPr="008F5F04">
        <w:t xml:space="preserve"> </w:t>
      </w:r>
      <w:proofErr w:type="spellStart"/>
      <w:r w:rsidRPr="008F5F04">
        <w:t>būtų</w:t>
      </w:r>
      <w:proofErr w:type="spellEnd"/>
      <w:r w:rsidRPr="008F5F04">
        <w:t xml:space="preserve"> </w:t>
      </w:r>
      <w:proofErr w:type="spellStart"/>
      <w:r w:rsidRPr="008F5F04">
        <w:t>apsaugotas</w:t>
      </w:r>
      <w:proofErr w:type="spellEnd"/>
      <w:r w:rsidRPr="008F5F04">
        <w:t xml:space="preserve"> </w:t>
      </w:r>
      <w:proofErr w:type="spellStart"/>
      <w:r w:rsidRPr="008F5F04">
        <w:t>nuo</w:t>
      </w:r>
      <w:proofErr w:type="spellEnd"/>
      <w:r w:rsidRPr="008F5F04">
        <w:t xml:space="preserve"> </w:t>
      </w:r>
      <w:proofErr w:type="spellStart"/>
      <w:r w:rsidRPr="008F5F04">
        <w:t>drėgmės</w:t>
      </w:r>
      <w:proofErr w:type="spellEnd"/>
      <w:r w:rsidRPr="008F5F04">
        <w:t xml:space="preserve">. </w:t>
      </w:r>
      <w:proofErr w:type="spellStart"/>
      <w:r w:rsidRPr="008F5F04">
        <w:t>Laikyti</w:t>
      </w:r>
      <w:proofErr w:type="spellEnd"/>
      <w:r w:rsidRPr="008F5F04">
        <w:t xml:space="preserve"> </w:t>
      </w:r>
      <w:proofErr w:type="spellStart"/>
      <w:r w:rsidRPr="008F5F04">
        <w:t>gamintojo</w:t>
      </w:r>
      <w:proofErr w:type="spellEnd"/>
      <w:r w:rsidRPr="008F5F04">
        <w:t xml:space="preserve"> </w:t>
      </w:r>
      <w:proofErr w:type="spellStart"/>
      <w:r w:rsidRPr="008F5F04">
        <w:t>pakuotėje</w:t>
      </w:r>
      <w:proofErr w:type="spellEnd"/>
      <w:r w:rsidRPr="008F5F04">
        <w:t xml:space="preserve">. </w:t>
      </w:r>
      <w:proofErr w:type="spellStart"/>
      <w:r w:rsidRPr="002D5522">
        <w:t>Šio</w:t>
      </w:r>
      <w:proofErr w:type="spellEnd"/>
      <w:r w:rsidRPr="002D5522">
        <w:t xml:space="preserve"> </w:t>
      </w:r>
      <w:proofErr w:type="spellStart"/>
      <w:r w:rsidRPr="002D5522">
        <w:t>vaistinio</w:t>
      </w:r>
      <w:proofErr w:type="spellEnd"/>
      <w:r w:rsidRPr="002D5522">
        <w:t xml:space="preserve"> </w:t>
      </w:r>
      <w:proofErr w:type="spellStart"/>
      <w:r w:rsidRPr="002D5522">
        <w:t>preparato</w:t>
      </w:r>
      <w:proofErr w:type="spellEnd"/>
      <w:r w:rsidRPr="002D5522">
        <w:t xml:space="preserve"> </w:t>
      </w:r>
      <w:proofErr w:type="spellStart"/>
      <w:r w:rsidRPr="002D5522">
        <w:t>laikymui</w:t>
      </w:r>
      <w:proofErr w:type="spellEnd"/>
      <w:r w:rsidRPr="002D5522">
        <w:t xml:space="preserve"> </w:t>
      </w:r>
      <w:proofErr w:type="spellStart"/>
      <w:r w:rsidRPr="002D5522">
        <w:t>specialių</w:t>
      </w:r>
      <w:proofErr w:type="spellEnd"/>
      <w:r w:rsidRPr="002D5522">
        <w:t xml:space="preserve"> </w:t>
      </w:r>
      <w:proofErr w:type="spellStart"/>
      <w:r w:rsidRPr="002D5522">
        <w:t>temperatūros</w:t>
      </w:r>
      <w:proofErr w:type="spellEnd"/>
      <w:r w:rsidRPr="002D5522">
        <w:t xml:space="preserve"> </w:t>
      </w:r>
      <w:proofErr w:type="spellStart"/>
      <w:r w:rsidRPr="002D5522">
        <w:t>sąlygų</w:t>
      </w:r>
      <w:proofErr w:type="spellEnd"/>
      <w:r w:rsidRPr="002D5522">
        <w:t xml:space="preserve"> </w:t>
      </w:r>
      <w:proofErr w:type="spellStart"/>
      <w:r w:rsidRPr="002D5522">
        <w:t>nereikalaujama</w:t>
      </w:r>
      <w:proofErr w:type="spellEnd"/>
      <w:r>
        <w:t>.</w:t>
      </w:r>
    </w:p>
    <w:p w14:paraId="73FC230D" w14:textId="77777777" w:rsidR="00B942FA" w:rsidRPr="008F5F04" w:rsidRDefault="00B942FA" w:rsidP="00B942FA"/>
    <w:p w14:paraId="2AD9A9C7" w14:textId="77777777" w:rsidR="00B942FA" w:rsidRPr="008F5F04" w:rsidRDefault="00B942FA" w:rsidP="00B942FA">
      <w:proofErr w:type="spellStart"/>
      <w:r w:rsidRPr="008F5F04">
        <w:t>Vaistų</w:t>
      </w:r>
      <w:proofErr w:type="spellEnd"/>
      <w:r w:rsidRPr="008F5F04">
        <w:t xml:space="preserve"> </w:t>
      </w:r>
      <w:proofErr w:type="spellStart"/>
      <w:r w:rsidRPr="008F5F04">
        <w:t>negalima</w:t>
      </w:r>
      <w:proofErr w:type="spellEnd"/>
      <w:r w:rsidRPr="008F5F04">
        <w:t xml:space="preserve"> </w:t>
      </w:r>
      <w:proofErr w:type="spellStart"/>
      <w:r w:rsidRPr="008F5F04">
        <w:t>išmesti</w:t>
      </w:r>
      <w:proofErr w:type="spellEnd"/>
      <w:r w:rsidRPr="008F5F04">
        <w:t xml:space="preserve"> į </w:t>
      </w:r>
      <w:proofErr w:type="spellStart"/>
      <w:r w:rsidRPr="008F5F04">
        <w:t>kanalizaciją</w:t>
      </w:r>
      <w:proofErr w:type="spellEnd"/>
      <w:r w:rsidRPr="008F5F04">
        <w:t xml:space="preserve"> </w:t>
      </w:r>
      <w:proofErr w:type="spellStart"/>
      <w:r w:rsidRPr="008F5F04">
        <w:t>arba</w:t>
      </w:r>
      <w:proofErr w:type="spellEnd"/>
      <w:r w:rsidRPr="008F5F04">
        <w:t xml:space="preserve"> </w:t>
      </w:r>
      <w:proofErr w:type="spellStart"/>
      <w:r w:rsidRPr="008F5F04">
        <w:t>su</w:t>
      </w:r>
      <w:proofErr w:type="spellEnd"/>
      <w:r w:rsidRPr="008F5F04">
        <w:t xml:space="preserve"> </w:t>
      </w:r>
      <w:proofErr w:type="spellStart"/>
      <w:r w:rsidRPr="008F5F04">
        <w:t>buitinėmis</w:t>
      </w:r>
      <w:proofErr w:type="spellEnd"/>
      <w:r w:rsidRPr="008F5F04">
        <w:t xml:space="preserve"> </w:t>
      </w:r>
      <w:proofErr w:type="spellStart"/>
      <w:r w:rsidRPr="008F5F04">
        <w:t>atliekomis</w:t>
      </w:r>
      <w:proofErr w:type="spellEnd"/>
      <w:r w:rsidRPr="008F5F04">
        <w:t xml:space="preserve">. Kaip </w:t>
      </w:r>
      <w:proofErr w:type="spellStart"/>
      <w:r w:rsidRPr="008F5F04">
        <w:t>išmesti</w:t>
      </w:r>
      <w:proofErr w:type="spellEnd"/>
      <w:r w:rsidRPr="008F5F04">
        <w:t xml:space="preserve"> </w:t>
      </w:r>
      <w:proofErr w:type="spellStart"/>
      <w:r w:rsidRPr="008F5F04">
        <w:t>nereikalingus</w:t>
      </w:r>
      <w:proofErr w:type="spellEnd"/>
      <w:r w:rsidRPr="008F5F04">
        <w:t xml:space="preserve"> </w:t>
      </w:r>
      <w:proofErr w:type="spellStart"/>
      <w:r w:rsidRPr="008F5F04">
        <w:t>vaistus</w:t>
      </w:r>
      <w:proofErr w:type="spellEnd"/>
      <w:r w:rsidRPr="008F5F04">
        <w:t xml:space="preserve">, </w:t>
      </w:r>
      <w:proofErr w:type="spellStart"/>
      <w:r w:rsidRPr="008F5F04">
        <w:t>klauskite</w:t>
      </w:r>
      <w:proofErr w:type="spellEnd"/>
      <w:r w:rsidRPr="008F5F04">
        <w:t xml:space="preserve"> </w:t>
      </w:r>
      <w:proofErr w:type="spellStart"/>
      <w:r w:rsidRPr="008F5F04">
        <w:t>vaistininko</w:t>
      </w:r>
      <w:proofErr w:type="spellEnd"/>
      <w:r w:rsidRPr="008F5F04">
        <w:t xml:space="preserve">. </w:t>
      </w:r>
      <w:proofErr w:type="spellStart"/>
      <w:r w:rsidRPr="008F5F04">
        <w:t>Šios</w:t>
      </w:r>
      <w:proofErr w:type="spellEnd"/>
      <w:r w:rsidRPr="008F5F04">
        <w:t xml:space="preserve"> </w:t>
      </w:r>
      <w:proofErr w:type="spellStart"/>
      <w:r w:rsidRPr="008F5F04">
        <w:t>priemonės</w:t>
      </w:r>
      <w:proofErr w:type="spellEnd"/>
      <w:r w:rsidRPr="008F5F04">
        <w:t xml:space="preserve"> </w:t>
      </w:r>
      <w:proofErr w:type="spellStart"/>
      <w:r w:rsidRPr="008F5F04">
        <w:t>padės</w:t>
      </w:r>
      <w:proofErr w:type="spellEnd"/>
      <w:r w:rsidRPr="008F5F04">
        <w:t xml:space="preserve"> </w:t>
      </w:r>
      <w:proofErr w:type="spellStart"/>
      <w:r w:rsidRPr="008F5F04">
        <w:t>apsaugoti</w:t>
      </w:r>
      <w:proofErr w:type="spellEnd"/>
      <w:r w:rsidRPr="008F5F04">
        <w:t xml:space="preserve"> </w:t>
      </w:r>
      <w:proofErr w:type="spellStart"/>
      <w:r w:rsidRPr="008F5F04">
        <w:t>aplinką</w:t>
      </w:r>
      <w:proofErr w:type="spellEnd"/>
      <w:r w:rsidRPr="008F5F04">
        <w:t>.</w:t>
      </w:r>
    </w:p>
    <w:p w14:paraId="7B52FB1A" w14:textId="77777777" w:rsidR="00B942FA" w:rsidRPr="008F5F04" w:rsidRDefault="00B942FA" w:rsidP="00B942FA"/>
    <w:p w14:paraId="3977FD0C" w14:textId="77777777" w:rsidR="00B942FA" w:rsidRPr="008F5F04" w:rsidRDefault="00B942FA" w:rsidP="00B942FA"/>
    <w:p w14:paraId="4B337EB7" w14:textId="77777777" w:rsidR="00B942FA" w:rsidRPr="00482C69" w:rsidRDefault="00B942FA" w:rsidP="00B942FA">
      <w:pPr>
        <w:ind w:left="567" w:hanging="567"/>
        <w:rPr>
          <w:b/>
        </w:rPr>
      </w:pPr>
      <w:r w:rsidRPr="00482C69">
        <w:rPr>
          <w:b/>
        </w:rPr>
        <w:t>6.</w:t>
      </w:r>
      <w:r w:rsidRPr="00482C69">
        <w:rPr>
          <w:b/>
        </w:rPr>
        <w:tab/>
      </w:r>
      <w:proofErr w:type="spellStart"/>
      <w:r w:rsidRPr="00482C69">
        <w:rPr>
          <w:b/>
        </w:rPr>
        <w:t>Pakuotės</w:t>
      </w:r>
      <w:proofErr w:type="spellEnd"/>
      <w:r w:rsidRPr="00482C69">
        <w:rPr>
          <w:b/>
        </w:rPr>
        <w:t xml:space="preserve"> </w:t>
      </w:r>
      <w:proofErr w:type="spellStart"/>
      <w:r w:rsidRPr="00482C69">
        <w:rPr>
          <w:b/>
        </w:rPr>
        <w:t>turinys</w:t>
      </w:r>
      <w:proofErr w:type="spellEnd"/>
      <w:r w:rsidRPr="00482C69">
        <w:rPr>
          <w:b/>
        </w:rPr>
        <w:t xml:space="preserve"> </w:t>
      </w:r>
      <w:proofErr w:type="spellStart"/>
      <w:r w:rsidRPr="00482C69">
        <w:rPr>
          <w:b/>
        </w:rPr>
        <w:t>ir</w:t>
      </w:r>
      <w:proofErr w:type="spellEnd"/>
      <w:r w:rsidRPr="00482C69">
        <w:rPr>
          <w:b/>
        </w:rPr>
        <w:t xml:space="preserve"> </w:t>
      </w:r>
      <w:proofErr w:type="spellStart"/>
      <w:r w:rsidRPr="00482C69">
        <w:rPr>
          <w:b/>
        </w:rPr>
        <w:t>kita</w:t>
      </w:r>
      <w:proofErr w:type="spellEnd"/>
      <w:r w:rsidRPr="00482C69">
        <w:rPr>
          <w:b/>
        </w:rPr>
        <w:t xml:space="preserve"> </w:t>
      </w:r>
      <w:proofErr w:type="spellStart"/>
      <w:r w:rsidRPr="00482C69">
        <w:rPr>
          <w:b/>
        </w:rPr>
        <w:t>informacija</w:t>
      </w:r>
      <w:proofErr w:type="spellEnd"/>
    </w:p>
    <w:p w14:paraId="119105A7" w14:textId="77777777" w:rsidR="00B942FA" w:rsidRPr="008F5F04" w:rsidRDefault="00B942FA" w:rsidP="00B942FA"/>
    <w:p w14:paraId="0392A2FA" w14:textId="77777777" w:rsidR="00B942FA" w:rsidRPr="00482C69" w:rsidRDefault="00B942FA" w:rsidP="00B942FA">
      <w:pPr>
        <w:rPr>
          <w:b/>
          <w:bCs/>
        </w:rPr>
      </w:pPr>
      <w:r w:rsidRPr="00482C69">
        <w:rPr>
          <w:b/>
        </w:rPr>
        <w:t>PRESTERAM</w:t>
      </w:r>
      <w:r w:rsidRPr="00482C69">
        <w:rPr>
          <w:b/>
          <w:bCs/>
        </w:rPr>
        <w:t xml:space="preserve"> </w:t>
      </w:r>
      <w:proofErr w:type="spellStart"/>
      <w:r w:rsidRPr="00482C69">
        <w:rPr>
          <w:b/>
          <w:bCs/>
        </w:rPr>
        <w:t>sudėtis</w:t>
      </w:r>
      <w:proofErr w:type="spellEnd"/>
    </w:p>
    <w:p w14:paraId="2B82F2FD" w14:textId="77777777" w:rsidR="00B942FA" w:rsidRPr="008F5F04" w:rsidRDefault="00B942FA" w:rsidP="00B942FA">
      <w:pPr>
        <w:numPr>
          <w:ilvl w:val="0"/>
          <w:numId w:val="1"/>
        </w:numPr>
        <w:tabs>
          <w:tab w:val="clear" w:pos="567"/>
        </w:tabs>
        <w:spacing w:line="259" w:lineRule="auto"/>
        <w:ind w:left="567" w:hanging="567"/>
      </w:pPr>
      <w:proofErr w:type="spellStart"/>
      <w:r w:rsidRPr="008F5F04">
        <w:t>Veikliosios</w:t>
      </w:r>
      <w:proofErr w:type="spellEnd"/>
      <w:r w:rsidRPr="008F5F04">
        <w:t xml:space="preserve"> </w:t>
      </w:r>
      <w:proofErr w:type="spellStart"/>
      <w:r w:rsidRPr="008F5F04">
        <w:t>medžiagos</w:t>
      </w:r>
      <w:proofErr w:type="spellEnd"/>
      <w:r w:rsidRPr="008F5F04">
        <w:t xml:space="preserve"> </w:t>
      </w:r>
      <w:proofErr w:type="spellStart"/>
      <w:r w:rsidRPr="008F5F04">
        <w:t>yra</w:t>
      </w:r>
      <w:proofErr w:type="spellEnd"/>
      <w:r w:rsidRPr="008F5F04">
        <w:t xml:space="preserve">: </w:t>
      </w:r>
      <w:proofErr w:type="spellStart"/>
      <w:r w:rsidRPr="008F5F04">
        <w:t>perindoprilio</w:t>
      </w:r>
      <w:proofErr w:type="spellEnd"/>
      <w:r w:rsidRPr="008F5F04">
        <w:t xml:space="preserve"> </w:t>
      </w:r>
      <w:proofErr w:type="spellStart"/>
      <w:r w:rsidRPr="008F5F04">
        <w:t>argininas</w:t>
      </w:r>
      <w:proofErr w:type="spellEnd"/>
      <w:r w:rsidRPr="008F5F04">
        <w:t xml:space="preserve"> </w:t>
      </w:r>
      <w:proofErr w:type="spellStart"/>
      <w:r w:rsidRPr="008F5F04">
        <w:t>ir</w:t>
      </w:r>
      <w:proofErr w:type="spellEnd"/>
      <w:r w:rsidRPr="008F5F04">
        <w:t xml:space="preserve"> </w:t>
      </w:r>
      <w:proofErr w:type="spellStart"/>
      <w:r w:rsidRPr="008F5F04">
        <w:t>amlodipinas</w:t>
      </w:r>
      <w:proofErr w:type="spellEnd"/>
      <w:r w:rsidRPr="008F5F04">
        <w:t xml:space="preserve">. </w:t>
      </w:r>
    </w:p>
    <w:p w14:paraId="59B0A727" w14:textId="77777777" w:rsidR="00B942FA" w:rsidRPr="008F5F04" w:rsidRDefault="00B942FA" w:rsidP="00B942FA">
      <w:pPr>
        <w:ind w:left="567"/>
        <w:rPr>
          <w:i/>
          <w:iCs/>
        </w:rPr>
      </w:pPr>
      <w:r w:rsidRPr="008F5F04">
        <w:t xml:space="preserve">PRESTERAM </w:t>
      </w:r>
      <w:bookmarkStart w:id="3" w:name="OLE_LINK1"/>
      <w:r w:rsidRPr="008F5F04">
        <w:t>5 mg/5 mg</w:t>
      </w:r>
      <w:bookmarkEnd w:id="3"/>
      <w:r w:rsidRPr="008F5F04">
        <w:t xml:space="preserve">: </w:t>
      </w:r>
      <w:proofErr w:type="spellStart"/>
      <w:r>
        <w:t>kiek</w:t>
      </w:r>
      <w:r w:rsidRPr="008F5F04">
        <w:t>vienoje</w:t>
      </w:r>
      <w:proofErr w:type="spellEnd"/>
      <w:r w:rsidRPr="008F5F04">
        <w:t xml:space="preserve"> </w:t>
      </w:r>
      <w:proofErr w:type="spellStart"/>
      <w:r w:rsidRPr="008F5F04">
        <w:t>tabletėje</w:t>
      </w:r>
      <w:proofErr w:type="spellEnd"/>
      <w:r w:rsidRPr="008F5F04">
        <w:t xml:space="preserve"> </w:t>
      </w:r>
      <w:proofErr w:type="spellStart"/>
      <w:r w:rsidRPr="008F5F04">
        <w:t>yra</w:t>
      </w:r>
      <w:proofErr w:type="spellEnd"/>
      <w:r w:rsidRPr="008F5F04">
        <w:t xml:space="preserve"> 5 mg </w:t>
      </w:r>
      <w:proofErr w:type="spellStart"/>
      <w:r w:rsidRPr="008F5F04">
        <w:t>perindoprilio</w:t>
      </w:r>
      <w:proofErr w:type="spellEnd"/>
      <w:r w:rsidRPr="008F5F04">
        <w:t xml:space="preserve"> </w:t>
      </w:r>
      <w:proofErr w:type="spellStart"/>
      <w:r w:rsidRPr="008F5F04">
        <w:t>arginino</w:t>
      </w:r>
      <w:proofErr w:type="spellEnd"/>
      <w:r w:rsidRPr="008F5F04">
        <w:t xml:space="preserve"> </w:t>
      </w:r>
      <w:proofErr w:type="spellStart"/>
      <w:r w:rsidRPr="008F5F04">
        <w:t>ir</w:t>
      </w:r>
      <w:proofErr w:type="spellEnd"/>
      <w:r w:rsidRPr="008F5F04">
        <w:t xml:space="preserve"> 5 mg </w:t>
      </w:r>
      <w:proofErr w:type="spellStart"/>
      <w:r w:rsidRPr="008F5F04">
        <w:t>amlodipino</w:t>
      </w:r>
      <w:proofErr w:type="spellEnd"/>
      <w:r w:rsidRPr="008F5F04">
        <w:t>.</w:t>
      </w:r>
    </w:p>
    <w:p w14:paraId="69097BCD" w14:textId="77777777" w:rsidR="00B942FA" w:rsidRPr="008F5F04" w:rsidRDefault="00B942FA" w:rsidP="00B942FA">
      <w:pPr>
        <w:ind w:left="567"/>
        <w:rPr>
          <w:i/>
          <w:iCs/>
        </w:rPr>
      </w:pPr>
      <w:r w:rsidRPr="008F5F04">
        <w:t xml:space="preserve">PRESTERAM 10 mg/5 mg: </w:t>
      </w:r>
      <w:proofErr w:type="spellStart"/>
      <w:r>
        <w:t>kiek</w:t>
      </w:r>
      <w:r w:rsidRPr="008F5F04">
        <w:t>vienoje</w:t>
      </w:r>
      <w:proofErr w:type="spellEnd"/>
      <w:r w:rsidRPr="008F5F04">
        <w:t xml:space="preserve"> </w:t>
      </w:r>
      <w:proofErr w:type="spellStart"/>
      <w:r w:rsidRPr="008F5F04">
        <w:t>tabletėje</w:t>
      </w:r>
      <w:proofErr w:type="spellEnd"/>
      <w:r w:rsidRPr="008F5F04">
        <w:t xml:space="preserve"> </w:t>
      </w:r>
      <w:proofErr w:type="spellStart"/>
      <w:r w:rsidRPr="008F5F04">
        <w:t>yra</w:t>
      </w:r>
      <w:proofErr w:type="spellEnd"/>
      <w:r w:rsidRPr="008F5F04">
        <w:t xml:space="preserve"> 10 mg </w:t>
      </w:r>
      <w:proofErr w:type="spellStart"/>
      <w:r w:rsidRPr="008F5F04">
        <w:t>perindoprilio</w:t>
      </w:r>
      <w:proofErr w:type="spellEnd"/>
      <w:r w:rsidRPr="008F5F04">
        <w:t xml:space="preserve"> </w:t>
      </w:r>
      <w:proofErr w:type="spellStart"/>
      <w:r w:rsidRPr="008F5F04">
        <w:t>arginino</w:t>
      </w:r>
      <w:proofErr w:type="spellEnd"/>
      <w:r w:rsidRPr="008F5F04">
        <w:t xml:space="preserve"> </w:t>
      </w:r>
      <w:proofErr w:type="spellStart"/>
      <w:r w:rsidRPr="008F5F04">
        <w:t>ir</w:t>
      </w:r>
      <w:proofErr w:type="spellEnd"/>
      <w:r w:rsidRPr="008F5F04">
        <w:t xml:space="preserve"> 5 mg </w:t>
      </w:r>
      <w:proofErr w:type="spellStart"/>
      <w:r w:rsidRPr="008F5F04">
        <w:t>amlodipino</w:t>
      </w:r>
      <w:proofErr w:type="spellEnd"/>
      <w:r w:rsidRPr="008F5F04">
        <w:t>.</w:t>
      </w:r>
    </w:p>
    <w:p w14:paraId="2BDF523F" w14:textId="77777777" w:rsidR="00B942FA" w:rsidRPr="008F5F04" w:rsidRDefault="00B942FA" w:rsidP="00B942FA">
      <w:pPr>
        <w:ind w:left="567"/>
        <w:rPr>
          <w:i/>
          <w:iCs/>
        </w:rPr>
      </w:pPr>
      <w:r w:rsidRPr="008F5F04">
        <w:t xml:space="preserve">PRESTERAM 5 mg/10 mg: </w:t>
      </w:r>
      <w:proofErr w:type="spellStart"/>
      <w:r>
        <w:t>kiek</w:t>
      </w:r>
      <w:r w:rsidRPr="008F5F04">
        <w:t>vienoje</w:t>
      </w:r>
      <w:proofErr w:type="spellEnd"/>
      <w:r w:rsidRPr="008F5F04">
        <w:t xml:space="preserve"> </w:t>
      </w:r>
      <w:proofErr w:type="spellStart"/>
      <w:r w:rsidRPr="008F5F04">
        <w:t>tabletėje</w:t>
      </w:r>
      <w:proofErr w:type="spellEnd"/>
      <w:r w:rsidRPr="008F5F04">
        <w:t xml:space="preserve"> </w:t>
      </w:r>
      <w:proofErr w:type="spellStart"/>
      <w:r w:rsidRPr="008F5F04">
        <w:t>yra</w:t>
      </w:r>
      <w:proofErr w:type="spellEnd"/>
      <w:r w:rsidRPr="008F5F04">
        <w:t xml:space="preserve"> 5 mg </w:t>
      </w:r>
      <w:proofErr w:type="spellStart"/>
      <w:r w:rsidRPr="008F5F04">
        <w:t>perindoprilio</w:t>
      </w:r>
      <w:proofErr w:type="spellEnd"/>
      <w:r w:rsidRPr="008F5F04">
        <w:t xml:space="preserve"> </w:t>
      </w:r>
      <w:proofErr w:type="spellStart"/>
      <w:r w:rsidRPr="008F5F04">
        <w:t>arginino</w:t>
      </w:r>
      <w:proofErr w:type="spellEnd"/>
      <w:r w:rsidRPr="008F5F04">
        <w:t xml:space="preserve"> </w:t>
      </w:r>
      <w:proofErr w:type="spellStart"/>
      <w:r w:rsidRPr="008F5F04">
        <w:t>ir</w:t>
      </w:r>
      <w:proofErr w:type="spellEnd"/>
      <w:r w:rsidRPr="008F5F04">
        <w:t xml:space="preserve"> 10 mg </w:t>
      </w:r>
      <w:proofErr w:type="spellStart"/>
      <w:r w:rsidRPr="008F5F04">
        <w:t>amlodipino</w:t>
      </w:r>
      <w:proofErr w:type="spellEnd"/>
      <w:r w:rsidRPr="008F5F04">
        <w:t>.</w:t>
      </w:r>
    </w:p>
    <w:p w14:paraId="31630E82" w14:textId="77777777" w:rsidR="00B942FA" w:rsidRPr="008F5F04" w:rsidRDefault="00B942FA" w:rsidP="00B942FA">
      <w:pPr>
        <w:ind w:left="567"/>
        <w:rPr>
          <w:i/>
          <w:iCs/>
        </w:rPr>
      </w:pPr>
      <w:r w:rsidRPr="008F5F04">
        <w:t xml:space="preserve">PRESTERAM 10 mg/10 mg: </w:t>
      </w:r>
      <w:proofErr w:type="spellStart"/>
      <w:r>
        <w:t>kiek</w:t>
      </w:r>
      <w:r w:rsidRPr="008F5F04">
        <w:t>vienoje</w:t>
      </w:r>
      <w:proofErr w:type="spellEnd"/>
      <w:r w:rsidRPr="008F5F04">
        <w:t xml:space="preserve"> </w:t>
      </w:r>
      <w:proofErr w:type="spellStart"/>
      <w:r w:rsidRPr="008F5F04">
        <w:t>tabletėje</w:t>
      </w:r>
      <w:proofErr w:type="spellEnd"/>
      <w:r w:rsidRPr="008F5F04">
        <w:t xml:space="preserve"> </w:t>
      </w:r>
      <w:proofErr w:type="spellStart"/>
      <w:r w:rsidRPr="008F5F04">
        <w:t>yra</w:t>
      </w:r>
      <w:proofErr w:type="spellEnd"/>
      <w:r w:rsidRPr="008F5F04">
        <w:t xml:space="preserve"> 10 mg </w:t>
      </w:r>
      <w:proofErr w:type="spellStart"/>
      <w:r w:rsidRPr="008F5F04">
        <w:t>perindoprilio</w:t>
      </w:r>
      <w:proofErr w:type="spellEnd"/>
      <w:r w:rsidRPr="008F5F04">
        <w:t xml:space="preserve"> </w:t>
      </w:r>
      <w:proofErr w:type="spellStart"/>
      <w:r w:rsidRPr="008F5F04">
        <w:t>arginino</w:t>
      </w:r>
      <w:proofErr w:type="spellEnd"/>
      <w:r w:rsidRPr="008F5F04">
        <w:t xml:space="preserve"> </w:t>
      </w:r>
      <w:proofErr w:type="spellStart"/>
      <w:r w:rsidRPr="008F5F04">
        <w:t>ir</w:t>
      </w:r>
      <w:proofErr w:type="spellEnd"/>
      <w:r w:rsidRPr="008F5F04">
        <w:t xml:space="preserve"> 10 mg </w:t>
      </w:r>
      <w:proofErr w:type="spellStart"/>
      <w:r w:rsidRPr="008F5F04">
        <w:t>amlodipino</w:t>
      </w:r>
      <w:proofErr w:type="spellEnd"/>
      <w:r w:rsidRPr="008F5F04">
        <w:t>.</w:t>
      </w:r>
    </w:p>
    <w:p w14:paraId="40305FFA" w14:textId="77777777" w:rsidR="00B942FA" w:rsidRPr="008F5F04" w:rsidRDefault="00B942FA" w:rsidP="00B942FA">
      <w:pPr>
        <w:numPr>
          <w:ilvl w:val="0"/>
          <w:numId w:val="1"/>
        </w:numPr>
        <w:tabs>
          <w:tab w:val="clear" w:pos="567"/>
        </w:tabs>
        <w:spacing w:line="259" w:lineRule="auto"/>
        <w:ind w:left="567" w:hanging="567"/>
      </w:pPr>
      <w:proofErr w:type="spellStart"/>
      <w:r w:rsidRPr="008F5F04">
        <w:t>Pagalbinės</w:t>
      </w:r>
      <w:proofErr w:type="spellEnd"/>
      <w:r w:rsidRPr="008F5F04">
        <w:t xml:space="preserve"> </w:t>
      </w:r>
      <w:proofErr w:type="spellStart"/>
      <w:r w:rsidRPr="008F5F04">
        <w:t>medžiagos</w:t>
      </w:r>
      <w:proofErr w:type="spellEnd"/>
      <w:r w:rsidRPr="008F5F04">
        <w:t xml:space="preserve"> </w:t>
      </w:r>
      <w:proofErr w:type="spellStart"/>
      <w:r w:rsidRPr="008F5F04">
        <w:t>yra</w:t>
      </w:r>
      <w:proofErr w:type="spellEnd"/>
      <w:r w:rsidRPr="008F5F04">
        <w:t xml:space="preserve"> </w:t>
      </w:r>
      <w:proofErr w:type="spellStart"/>
      <w:r w:rsidRPr="008F5F04">
        <w:t>laktozė</w:t>
      </w:r>
      <w:proofErr w:type="spellEnd"/>
      <w:r w:rsidRPr="008F5F04">
        <w:t xml:space="preserve"> </w:t>
      </w:r>
      <w:proofErr w:type="spellStart"/>
      <w:r w:rsidRPr="008F5F04">
        <w:t>monohidratas</w:t>
      </w:r>
      <w:proofErr w:type="spellEnd"/>
      <w:r w:rsidRPr="008F5F04">
        <w:t xml:space="preserve">, </w:t>
      </w:r>
      <w:proofErr w:type="spellStart"/>
      <w:r w:rsidRPr="008F5F04">
        <w:t>magnio</w:t>
      </w:r>
      <w:proofErr w:type="spellEnd"/>
      <w:r w:rsidRPr="008F5F04">
        <w:t xml:space="preserve"> </w:t>
      </w:r>
      <w:proofErr w:type="spellStart"/>
      <w:r w:rsidRPr="008F5F04">
        <w:t>stearatas</w:t>
      </w:r>
      <w:proofErr w:type="spellEnd"/>
      <w:r w:rsidRPr="008F5F04">
        <w:t xml:space="preserve"> (E470B), </w:t>
      </w:r>
      <w:proofErr w:type="spellStart"/>
      <w:r w:rsidRPr="008F5F04">
        <w:t>mikrokristalinė</w:t>
      </w:r>
      <w:proofErr w:type="spellEnd"/>
      <w:r w:rsidRPr="008F5F04">
        <w:t xml:space="preserve"> </w:t>
      </w:r>
      <w:proofErr w:type="spellStart"/>
      <w:r w:rsidRPr="008F5F04">
        <w:t>celiuliozė</w:t>
      </w:r>
      <w:proofErr w:type="spellEnd"/>
      <w:r w:rsidRPr="008F5F04">
        <w:t xml:space="preserve"> (E460), </w:t>
      </w:r>
      <w:proofErr w:type="spellStart"/>
      <w:r w:rsidRPr="008F5F04">
        <w:t>koloidinis</w:t>
      </w:r>
      <w:proofErr w:type="spellEnd"/>
      <w:r w:rsidRPr="008F5F04">
        <w:t xml:space="preserve"> </w:t>
      </w:r>
      <w:proofErr w:type="spellStart"/>
      <w:r w:rsidRPr="008F5F04">
        <w:t>bevandenis</w:t>
      </w:r>
      <w:proofErr w:type="spellEnd"/>
      <w:r w:rsidRPr="008F5F04">
        <w:t xml:space="preserve"> </w:t>
      </w:r>
      <w:proofErr w:type="spellStart"/>
      <w:r w:rsidRPr="008F5F04">
        <w:t>silicio</w:t>
      </w:r>
      <w:proofErr w:type="spellEnd"/>
      <w:r w:rsidRPr="008F5F04">
        <w:t xml:space="preserve"> </w:t>
      </w:r>
      <w:proofErr w:type="spellStart"/>
      <w:r w:rsidRPr="008F5F04">
        <w:t>dioksidas</w:t>
      </w:r>
      <w:proofErr w:type="spellEnd"/>
      <w:r w:rsidRPr="008F5F04">
        <w:t>, (E551).</w:t>
      </w:r>
    </w:p>
    <w:p w14:paraId="1ADECFFE" w14:textId="77777777" w:rsidR="00B942FA" w:rsidRPr="008F5F04" w:rsidRDefault="00B942FA" w:rsidP="00B942FA"/>
    <w:p w14:paraId="70DDF267" w14:textId="77777777" w:rsidR="00B942FA" w:rsidRPr="00482C69" w:rsidRDefault="00B942FA" w:rsidP="00B942FA">
      <w:pPr>
        <w:rPr>
          <w:b/>
          <w:bCs/>
        </w:rPr>
      </w:pPr>
      <w:r w:rsidRPr="00482C69">
        <w:rPr>
          <w:b/>
        </w:rPr>
        <w:t>PRESTERAM</w:t>
      </w:r>
      <w:r w:rsidRPr="00482C69">
        <w:rPr>
          <w:b/>
          <w:bCs/>
        </w:rPr>
        <w:t xml:space="preserve"> </w:t>
      </w:r>
      <w:proofErr w:type="spellStart"/>
      <w:r w:rsidRPr="00482C69">
        <w:rPr>
          <w:b/>
          <w:bCs/>
        </w:rPr>
        <w:t>išvaizda</w:t>
      </w:r>
      <w:proofErr w:type="spellEnd"/>
      <w:r w:rsidRPr="00482C69">
        <w:rPr>
          <w:b/>
          <w:bCs/>
        </w:rPr>
        <w:t xml:space="preserve"> </w:t>
      </w:r>
      <w:proofErr w:type="spellStart"/>
      <w:r w:rsidRPr="00482C69">
        <w:rPr>
          <w:b/>
          <w:bCs/>
        </w:rPr>
        <w:t>ir</w:t>
      </w:r>
      <w:proofErr w:type="spellEnd"/>
      <w:r w:rsidRPr="00482C69">
        <w:rPr>
          <w:b/>
          <w:bCs/>
        </w:rPr>
        <w:t xml:space="preserve"> </w:t>
      </w:r>
      <w:proofErr w:type="spellStart"/>
      <w:r w:rsidRPr="00482C69">
        <w:rPr>
          <w:b/>
          <w:bCs/>
        </w:rPr>
        <w:t>kiekis</w:t>
      </w:r>
      <w:proofErr w:type="spellEnd"/>
      <w:r w:rsidRPr="00482C69">
        <w:rPr>
          <w:b/>
          <w:bCs/>
        </w:rPr>
        <w:t xml:space="preserve"> </w:t>
      </w:r>
      <w:proofErr w:type="spellStart"/>
      <w:r w:rsidRPr="00482C69">
        <w:rPr>
          <w:b/>
          <w:bCs/>
        </w:rPr>
        <w:t>pakuotėje</w:t>
      </w:r>
      <w:proofErr w:type="spellEnd"/>
    </w:p>
    <w:p w14:paraId="0DA93CED" w14:textId="77777777" w:rsidR="00B942FA" w:rsidRPr="008F5F04" w:rsidRDefault="00B942FA" w:rsidP="00B942FA">
      <w:r w:rsidRPr="008F5F04">
        <w:lastRenderedPageBreak/>
        <w:t xml:space="preserve">PRESTERAM 5 mg/5 mg </w:t>
      </w:r>
      <w:proofErr w:type="spellStart"/>
      <w:r w:rsidRPr="008F5F04">
        <w:t>tabletės</w:t>
      </w:r>
      <w:proofErr w:type="spellEnd"/>
      <w:r w:rsidRPr="008F5F04">
        <w:t xml:space="preserve"> </w:t>
      </w:r>
      <w:proofErr w:type="spellStart"/>
      <w:r w:rsidRPr="008F5F04">
        <w:t>yra</w:t>
      </w:r>
      <w:proofErr w:type="spellEnd"/>
      <w:r w:rsidRPr="008F5F04">
        <w:t xml:space="preserve"> </w:t>
      </w:r>
      <w:proofErr w:type="spellStart"/>
      <w:r w:rsidRPr="008F5F04">
        <w:t>baltos</w:t>
      </w:r>
      <w:proofErr w:type="spellEnd"/>
      <w:r w:rsidRPr="008F5F04">
        <w:t xml:space="preserve">, </w:t>
      </w:r>
      <w:proofErr w:type="spellStart"/>
      <w:r w:rsidRPr="008F5F04">
        <w:t>pailgos</w:t>
      </w:r>
      <w:proofErr w:type="spellEnd"/>
      <w:r w:rsidRPr="008F5F04">
        <w:t xml:space="preserve">, </w:t>
      </w:r>
      <w:proofErr w:type="spellStart"/>
      <w:r w:rsidRPr="008F5F04">
        <w:t>vienoje</w:t>
      </w:r>
      <w:proofErr w:type="spellEnd"/>
      <w:r w:rsidRPr="008F5F04">
        <w:t xml:space="preserve"> </w:t>
      </w:r>
      <w:proofErr w:type="spellStart"/>
      <w:r w:rsidRPr="008F5F04">
        <w:t>jų</w:t>
      </w:r>
      <w:proofErr w:type="spellEnd"/>
      <w:r w:rsidRPr="008F5F04">
        <w:t xml:space="preserve"> </w:t>
      </w:r>
      <w:proofErr w:type="spellStart"/>
      <w:r w:rsidRPr="008F5F04">
        <w:t>pusėje</w:t>
      </w:r>
      <w:proofErr w:type="spellEnd"/>
      <w:r w:rsidRPr="008F5F04">
        <w:t xml:space="preserve"> </w:t>
      </w:r>
      <w:proofErr w:type="spellStart"/>
      <w:r w:rsidRPr="008F5F04">
        <w:t>išraižyta</w:t>
      </w:r>
      <w:proofErr w:type="spellEnd"/>
      <w:r w:rsidRPr="008F5F04">
        <w:t xml:space="preserve"> 5/5, </w:t>
      </w:r>
      <w:proofErr w:type="spellStart"/>
      <w:r w:rsidRPr="008F5F04">
        <w:t>kitoje</w:t>
      </w:r>
      <w:proofErr w:type="spellEnd"/>
      <w:r w:rsidRPr="008F5F04">
        <w:t xml:space="preserve"> </w:t>
      </w:r>
      <w:proofErr w:type="spellStart"/>
      <w:r w:rsidRPr="008F5F04">
        <w:t>pusėje</w:t>
      </w:r>
      <w:proofErr w:type="spellEnd"/>
      <w:r w:rsidRPr="008F5F04">
        <w:t xml:space="preserve"> – </w:t>
      </w:r>
      <w:r w:rsidRPr="008F5F04">
        <w:rPr>
          <w:noProof/>
          <w:lang w:val="lt-LT" w:eastAsia="lt-LT"/>
        </w:rPr>
        <w:drawing>
          <wp:inline distT="0" distB="0" distL="0" distR="0" wp14:anchorId="47A11474" wp14:editId="099A7B90">
            <wp:extent cx="215900" cy="122555"/>
            <wp:effectExtent l="0" t="0" r="0" b="0"/>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5" cstate="print">
                      <a:extLst>
                        <a:ext uri="{28A0092B-C50C-407E-A947-70E740481C1C}">
                          <a14:useLocalDpi xmlns:a14="http://schemas.microsoft.com/office/drawing/2010/main" val="0"/>
                        </a:ext>
                      </a:extLst>
                    </a:blip>
                    <a:srcRect b="25484"/>
                    <a:stretch>
                      <a:fillRect/>
                    </a:stretch>
                  </pic:blipFill>
                  <pic:spPr bwMode="auto">
                    <a:xfrm>
                      <a:off x="0" y="0"/>
                      <a:ext cx="215900" cy="122555"/>
                    </a:xfrm>
                    <a:prstGeom prst="rect">
                      <a:avLst/>
                    </a:prstGeom>
                    <a:noFill/>
                    <a:ln>
                      <a:noFill/>
                    </a:ln>
                  </pic:spPr>
                </pic:pic>
              </a:graphicData>
            </a:graphic>
          </wp:inline>
        </w:drawing>
      </w:r>
      <w:r w:rsidRPr="008F5F04">
        <w:t>.</w:t>
      </w:r>
    </w:p>
    <w:p w14:paraId="30930BF7" w14:textId="77777777" w:rsidR="00B942FA" w:rsidRPr="008F5F04" w:rsidRDefault="00B942FA" w:rsidP="00B942FA">
      <w:r w:rsidRPr="008F5F04">
        <w:t xml:space="preserve">PRESTERAM 10 mg/5 mg </w:t>
      </w:r>
      <w:proofErr w:type="spellStart"/>
      <w:r w:rsidRPr="008F5F04">
        <w:t>tabletės</w:t>
      </w:r>
      <w:proofErr w:type="spellEnd"/>
      <w:r w:rsidRPr="008F5F04">
        <w:t xml:space="preserve"> </w:t>
      </w:r>
      <w:proofErr w:type="spellStart"/>
      <w:r w:rsidRPr="008F5F04">
        <w:t>yra</w:t>
      </w:r>
      <w:proofErr w:type="spellEnd"/>
      <w:r w:rsidRPr="008F5F04">
        <w:t xml:space="preserve"> </w:t>
      </w:r>
      <w:proofErr w:type="spellStart"/>
      <w:r w:rsidRPr="008F5F04">
        <w:t>baltos</w:t>
      </w:r>
      <w:proofErr w:type="spellEnd"/>
      <w:r w:rsidRPr="008F5F04">
        <w:t xml:space="preserve">, </w:t>
      </w:r>
      <w:proofErr w:type="spellStart"/>
      <w:r w:rsidRPr="008F5F04">
        <w:t>trikampės</w:t>
      </w:r>
      <w:proofErr w:type="spellEnd"/>
      <w:r w:rsidRPr="008F5F04">
        <w:t xml:space="preserve">, </w:t>
      </w:r>
      <w:proofErr w:type="spellStart"/>
      <w:r w:rsidRPr="008F5F04">
        <w:t>vienoje</w:t>
      </w:r>
      <w:proofErr w:type="spellEnd"/>
      <w:r w:rsidRPr="008F5F04">
        <w:t xml:space="preserve"> </w:t>
      </w:r>
      <w:proofErr w:type="spellStart"/>
      <w:r w:rsidRPr="008F5F04">
        <w:t>jų</w:t>
      </w:r>
      <w:proofErr w:type="spellEnd"/>
      <w:r w:rsidRPr="008F5F04">
        <w:t xml:space="preserve"> </w:t>
      </w:r>
      <w:proofErr w:type="spellStart"/>
      <w:r w:rsidRPr="008F5F04">
        <w:t>pusėje</w:t>
      </w:r>
      <w:proofErr w:type="spellEnd"/>
      <w:r w:rsidRPr="008F5F04">
        <w:t xml:space="preserve"> </w:t>
      </w:r>
      <w:proofErr w:type="spellStart"/>
      <w:r w:rsidRPr="008F5F04">
        <w:t>išraižyta</w:t>
      </w:r>
      <w:proofErr w:type="spellEnd"/>
      <w:r w:rsidRPr="008F5F04">
        <w:t xml:space="preserve"> 10/5, </w:t>
      </w:r>
      <w:proofErr w:type="spellStart"/>
      <w:r w:rsidRPr="008F5F04">
        <w:t>kitoje</w:t>
      </w:r>
      <w:proofErr w:type="spellEnd"/>
      <w:r w:rsidRPr="008F5F04">
        <w:t xml:space="preserve"> </w:t>
      </w:r>
      <w:proofErr w:type="spellStart"/>
      <w:r w:rsidRPr="008F5F04">
        <w:t>pusėje</w:t>
      </w:r>
      <w:proofErr w:type="spellEnd"/>
      <w:r w:rsidRPr="008F5F04">
        <w:t xml:space="preserve"> – </w:t>
      </w:r>
      <w:r w:rsidRPr="008F5F04">
        <w:rPr>
          <w:noProof/>
          <w:lang w:val="lt-LT" w:eastAsia="lt-LT"/>
        </w:rPr>
        <w:drawing>
          <wp:inline distT="0" distB="0" distL="0" distR="0" wp14:anchorId="0682F97D" wp14:editId="69A9F066">
            <wp:extent cx="215900" cy="122555"/>
            <wp:effectExtent l="0" t="0" r="0" b="0"/>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5" cstate="print">
                      <a:extLst>
                        <a:ext uri="{28A0092B-C50C-407E-A947-70E740481C1C}">
                          <a14:useLocalDpi xmlns:a14="http://schemas.microsoft.com/office/drawing/2010/main" val="0"/>
                        </a:ext>
                      </a:extLst>
                    </a:blip>
                    <a:srcRect b="25484"/>
                    <a:stretch>
                      <a:fillRect/>
                    </a:stretch>
                  </pic:blipFill>
                  <pic:spPr bwMode="auto">
                    <a:xfrm>
                      <a:off x="0" y="0"/>
                      <a:ext cx="215900" cy="122555"/>
                    </a:xfrm>
                    <a:prstGeom prst="rect">
                      <a:avLst/>
                    </a:prstGeom>
                    <a:noFill/>
                    <a:ln>
                      <a:noFill/>
                    </a:ln>
                  </pic:spPr>
                </pic:pic>
              </a:graphicData>
            </a:graphic>
          </wp:inline>
        </w:drawing>
      </w:r>
      <w:r w:rsidRPr="008F5F04">
        <w:t xml:space="preserve">. </w:t>
      </w:r>
    </w:p>
    <w:p w14:paraId="143EE198" w14:textId="77777777" w:rsidR="00B942FA" w:rsidRPr="008F5F04" w:rsidRDefault="00B942FA" w:rsidP="00B942FA">
      <w:r w:rsidRPr="008F5F04">
        <w:t xml:space="preserve">PRESTERAM 5 mg/10 mg </w:t>
      </w:r>
      <w:proofErr w:type="spellStart"/>
      <w:r w:rsidRPr="008F5F04">
        <w:t>tabletės</w:t>
      </w:r>
      <w:proofErr w:type="spellEnd"/>
      <w:r w:rsidRPr="008F5F04">
        <w:t xml:space="preserve"> </w:t>
      </w:r>
      <w:proofErr w:type="spellStart"/>
      <w:r w:rsidRPr="008F5F04">
        <w:t>yra</w:t>
      </w:r>
      <w:proofErr w:type="spellEnd"/>
      <w:r w:rsidRPr="008F5F04">
        <w:t xml:space="preserve"> </w:t>
      </w:r>
      <w:proofErr w:type="spellStart"/>
      <w:r w:rsidRPr="008F5F04">
        <w:t>baltos</w:t>
      </w:r>
      <w:proofErr w:type="spellEnd"/>
      <w:r w:rsidRPr="008F5F04">
        <w:t xml:space="preserve">, </w:t>
      </w:r>
      <w:proofErr w:type="spellStart"/>
      <w:r w:rsidRPr="008F5F04">
        <w:t>kvadratinės</w:t>
      </w:r>
      <w:proofErr w:type="spellEnd"/>
      <w:r w:rsidRPr="008F5F04">
        <w:t xml:space="preserve">, </w:t>
      </w:r>
      <w:proofErr w:type="spellStart"/>
      <w:r w:rsidRPr="008F5F04">
        <w:t>vienoje</w:t>
      </w:r>
      <w:proofErr w:type="spellEnd"/>
      <w:r w:rsidRPr="008F5F04">
        <w:t xml:space="preserve"> </w:t>
      </w:r>
      <w:proofErr w:type="spellStart"/>
      <w:r w:rsidRPr="008F5F04">
        <w:t>jų</w:t>
      </w:r>
      <w:proofErr w:type="spellEnd"/>
      <w:r w:rsidRPr="008F5F04">
        <w:t xml:space="preserve"> </w:t>
      </w:r>
      <w:proofErr w:type="spellStart"/>
      <w:r w:rsidRPr="008F5F04">
        <w:t>pusėje</w:t>
      </w:r>
      <w:proofErr w:type="spellEnd"/>
      <w:r w:rsidRPr="008F5F04">
        <w:t xml:space="preserve"> </w:t>
      </w:r>
      <w:proofErr w:type="spellStart"/>
      <w:r w:rsidRPr="008F5F04">
        <w:t>išraižyta</w:t>
      </w:r>
      <w:proofErr w:type="spellEnd"/>
      <w:r w:rsidRPr="008F5F04">
        <w:t xml:space="preserve"> 5/10, </w:t>
      </w:r>
      <w:proofErr w:type="spellStart"/>
      <w:r w:rsidRPr="008F5F04">
        <w:t>kitoje</w:t>
      </w:r>
      <w:proofErr w:type="spellEnd"/>
      <w:r w:rsidRPr="008F5F04">
        <w:t xml:space="preserve"> </w:t>
      </w:r>
      <w:proofErr w:type="spellStart"/>
      <w:r w:rsidRPr="008F5F04">
        <w:t>pusėje</w:t>
      </w:r>
      <w:proofErr w:type="spellEnd"/>
      <w:r w:rsidRPr="008F5F04">
        <w:t xml:space="preserve"> – </w:t>
      </w:r>
      <w:r w:rsidRPr="008F5F04">
        <w:rPr>
          <w:noProof/>
          <w:lang w:val="lt-LT" w:eastAsia="lt-LT"/>
        </w:rPr>
        <w:drawing>
          <wp:inline distT="0" distB="0" distL="0" distR="0" wp14:anchorId="3778578A" wp14:editId="1EC324D9">
            <wp:extent cx="215900" cy="122555"/>
            <wp:effectExtent l="0" t="0" r="0"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5" cstate="print">
                      <a:extLst>
                        <a:ext uri="{28A0092B-C50C-407E-A947-70E740481C1C}">
                          <a14:useLocalDpi xmlns:a14="http://schemas.microsoft.com/office/drawing/2010/main" val="0"/>
                        </a:ext>
                      </a:extLst>
                    </a:blip>
                    <a:srcRect b="25484"/>
                    <a:stretch>
                      <a:fillRect/>
                    </a:stretch>
                  </pic:blipFill>
                  <pic:spPr bwMode="auto">
                    <a:xfrm>
                      <a:off x="0" y="0"/>
                      <a:ext cx="215900" cy="122555"/>
                    </a:xfrm>
                    <a:prstGeom prst="rect">
                      <a:avLst/>
                    </a:prstGeom>
                    <a:noFill/>
                    <a:ln>
                      <a:noFill/>
                    </a:ln>
                  </pic:spPr>
                </pic:pic>
              </a:graphicData>
            </a:graphic>
          </wp:inline>
        </w:drawing>
      </w:r>
      <w:r w:rsidRPr="008F5F04">
        <w:t xml:space="preserve">. </w:t>
      </w:r>
    </w:p>
    <w:p w14:paraId="4B61360C" w14:textId="77777777" w:rsidR="00B942FA" w:rsidRPr="008F5F04" w:rsidRDefault="00B942FA" w:rsidP="00B942FA">
      <w:r w:rsidRPr="008F5F04">
        <w:t xml:space="preserve">PRESTERAM 10 mg/10 mg </w:t>
      </w:r>
      <w:proofErr w:type="spellStart"/>
      <w:r w:rsidRPr="008F5F04">
        <w:t>tabletės</w:t>
      </w:r>
      <w:proofErr w:type="spellEnd"/>
      <w:r w:rsidRPr="008F5F04">
        <w:t xml:space="preserve"> </w:t>
      </w:r>
      <w:proofErr w:type="spellStart"/>
      <w:r w:rsidRPr="008F5F04">
        <w:t>yra</w:t>
      </w:r>
      <w:proofErr w:type="spellEnd"/>
      <w:r w:rsidRPr="008F5F04">
        <w:t xml:space="preserve"> </w:t>
      </w:r>
      <w:proofErr w:type="spellStart"/>
      <w:r w:rsidRPr="008F5F04">
        <w:t>baltos</w:t>
      </w:r>
      <w:proofErr w:type="spellEnd"/>
      <w:r w:rsidRPr="008F5F04">
        <w:t xml:space="preserve">, </w:t>
      </w:r>
      <w:proofErr w:type="spellStart"/>
      <w:r w:rsidRPr="008F5F04">
        <w:t>apvalios</w:t>
      </w:r>
      <w:proofErr w:type="spellEnd"/>
      <w:r w:rsidRPr="008F5F04">
        <w:t xml:space="preserve">, </w:t>
      </w:r>
      <w:proofErr w:type="spellStart"/>
      <w:r w:rsidRPr="008F5F04">
        <w:t>vienoje</w:t>
      </w:r>
      <w:proofErr w:type="spellEnd"/>
      <w:r w:rsidRPr="008F5F04">
        <w:t xml:space="preserve"> </w:t>
      </w:r>
      <w:proofErr w:type="spellStart"/>
      <w:r w:rsidRPr="008F5F04">
        <w:t>jų</w:t>
      </w:r>
      <w:proofErr w:type="spellEnd"/>
      <w:r w:rsidRPr="008F5F04">
        <w:t xml:space="preserve"> </w:t>
      </w:r>
      <w:proofErr w:type="spellStart"/>
      <w:r w:rsidRPr="008F5F04">
        <w:t>pusėje</w:t>
      </w:r>
      <w:proofErr w:type="spellEnd"/>
      <w:r w:rsidRPr="008F5F04">
        <w:t xml:space="preserve"> </w:t>
      </w:r>
      <w:proofErr w:type="spellStart"/>
      <w:r w:rsidRPr="008F5F04">
        <w:t>išraižyta</w:t>
      </w:r>
      <w:proofErr w:type="spellEnd"/>
      <w:r w:rsidRPr="008F5F04">
        <w:t xml:space="preserve"> 10/10, </w:t>
      </w:r>
      <w:proofErr w:type="spellStart"/>
      <w:r w:rsidRPr="008F5F04">
        <w:t>kitoje</w:t>
      </w:r>
      <w:proofErr w:type="spellEnd"/>
      <w:r w:rsidRPr="008F5F04">
        <w:t xml:space="preserve"> </w:t>
      </w:r>
      <w:proofErr w:type="spellStart"/>
      <w:r w:rsidRPr="008F5F04">
        <w:t>pusėje</w:t>
      </w:r>
      <w:proofErr w:type="spellEnd"/>
      <w:r w:rsidRPr="008F5F04">
        <w:t xml:space="preserve"> – </w:t>
      </w:r>
      <w:r w:rsidRPr="008F5F04">
        <w:rPr>
          <w:noProof/>
          <w:lang w:val="lt-LT" w:eastAsia="lt-LT"/>
        </w:rPr>
        <w:drawing>
          <wp:inline distT="0" distB="0" distL="0" distR="0" wp14:anchorId="3F6958E5" wp14:editId="47842EA5">
            <wp:extent cx="215900" cy="122555"/>
            <wp:effectExtent l="0" t="0" r="0" b="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5" cstate="print">
                      <a:extLst>
                        <a:ext uri="{28A0092B-C50C-407E-A947-70E740481C1C}">
                          <a14:useLocalDpi xmlns:a14="http://schemas.microsoft.com/office/drawing/2010/main" val="0"/>
                        </a:ext>
                      </a:extLst>
                    </a:blip>
                    <a:srcRect b="25484"/>
                    <a:stretch>
                      <a:fillRect/>
                    </a:stretch>
                  </pic:blipFill>
                  <pic:spPr bwMode="auto">
                    <a:xfrm>
                      <a:off x="0" y="0"/>
                      <a:ext cx="215900" cy="122555"/>
                    </a:xfrm>
                    <a:prstGeom prst="rect">
                      <a:avLst/>
                    </a:prstGeom>
                    <a:noFill/>
                    <a:ln>
                      <a:noFill/>
                    </a:ln>
                  </pic:spPr>
                </pic:pic>
              </a:graphicData>
            </a:graphic>
          </wp:inline>
        </w:drawing>
      </w:r>
      <w:r w:rsidRPr="008F5F04">
        <w:t xml:space="preserve">. </w:t>
      </w:r>
    </w:p>
    <w:p w14:paraId="6B633C2E" w14:textId="77777777" w:rsidR="00B942FA" w:rsidRPr="008F5F04" w:rsidRDefault="00B942FA" w:rsidP="00B942FA"/>
    <w:p w14:paraId="59089809" w14:textId="77777777" w:rsidR="00B942FA" w:rsidRPr="008F5F04" w:rsidRDefault="00B942FA" w:rsidP="00B942FA">
      <w:proofErr w:type="spellStart"/>
      <w:r w:rsidRPr="008F5F04">
        <w:t>Tabletės</w:t>
      </w:r>
      <w:proofErr w:type="spellEnd"/>
      <w:r w:rsidRPr="008F5F04">
        <w:t xml:space="preserve"> </w:t>
      </w:r>
      <w:proofErr w:type="spellStart"/>
      <w:r w:rsidRPr="008F5F04">
        <w:t>tiekiamos</w:t>
      </w:r>
      <w:proofErr w:type="spellEnd"/>
      <w:r w:rsidRPr="008F5F04">
        <w:t xml:space="preserve"> </w:t>
      </w:r>
      <w:proofErr w:type="spellStart"/>
      <w:r>
        <w:t>dėžutėmis</w:t>
      </w:r>
      <w:proofErr w:type="spellEnd"/>
      <w:r w:rsidRPr="008F5F04">
        <w:t xml:space="preserve"> po 5, 7, 10, 14, 20, 28, 30, 50, 56, 60,</w:t>
      </w:r>
      <w:r>
        <w:t xml:space="preserve"> 84,</w:t>
      </w:r>
      <w:r w:rsidRPr="008F5F04">
        <w:t xml:space="preserve"> 90, 100, 120 </w:t>
      </w:r>
      <w:proofErr w:type="spellStart"/>
      <w:r w:rsidRPr="008F5F04">
        <w:t>ar</w:t>
      </w:r>
      <w:proofErr w:type="spellEnd"/>
      <w:r w:rsidRPr="008F5F04">
        <w:t xml:space="preserve"> 500 </w:t>
      </w:r>
      <w:proofErr w:type="spellStart"/>
      <w:r w:rsidRPr="008F5F04">
        <w:t>tablečių</w:t>
      </w:r>
      <w:proofErr w:type="spellEnd"/>
      <w:r w:rsidRPr="008F5F04">
        <w:t>.</w:t>
      </w:r>
    </w:p>
    <w:p w14:paraId="39BD7DB1" w14:textId="77777777" w:rsidR="00B942FA" w:rsidRPr="008F5F04" w:rsidRDefault="00B942FA" w:rsidP="00B942FA">
      <w:r w:rsidRPr="008F5F04">
        <w:t xml:space="preserve">Gali </w:t>
      </w:r>
      <w:proofErr w:type="spellStart"/>
      <w:r w:rsidRPr="008F5F04">
        <w:t>būti</w:t>
      </w:r>
      <w:proofErr w:type="spellEnd"/>
      <w:r w:rsidRPr="008F5F04">
        <w:t xml:space="preserve"> </w:t>
      </w:r>
      <w:proofErr w:type="spellStart"/>
      <w:r w:rsidRPr="008F5F04">
        <w:t>tiekiamos</w:t>
      </w:r>
      <w:proofErr w:type="spellEnd"/>
      <w:r w:rsidRPr="008F5F04">
        <w:t xml:space="preserve"> ne </w:t>
      </w:r>
      <w:proofErr w:type="spellStart"/>
      <w:r w:rsidRPr="008F5F04">
        <w:t>visų</w:t>
      </w:r>
      <w:proofErr w:type="spellEnd"/>
      <w:r w:rsidRPr="008F5F04">
        <w:t xml:space="preserve"> </w:t>
      </w:r>
      <w:proofErr w:type="spellStart"/>
      <w:r w:rsidRPr="008F5F04">
        <w:t>dydžių</w:t>
      </w:r>
      <w:proofErr w:type="spellEnd"/>
      <w:r w:rsidRPr="008F5F04">
        <w:t xml:space="preserve"> </w:t>
      </w:r>
      <w:proofErr w:type="spellStart"/>
      <w:r w:rsidRPr="008F5F04">
        <w:t>pakuotės</w:t>
      </w:r>
      <w:proofErr w:type="spellEnd"/>
      <w:r w:rsidRPr="008F5F04">
        <w:t>.</w:t>
      </w:r>
    </w:p>
    <w:p w14:paraId="358BC2C6" w14:textId="77777777" w:rsidR="00B942FA" w:rsidRPr="008F5F04" w:rsidRDefault="00B942FA" w:rsidP="00B942FA">
      <w:pPr>
        <w:rPr>
          <w:u w:val="single"/>
        </w:rPr>
      </w:pPr>
    </w:p>
    <w:p w14:paraId="4DBBE6BE" w14:textId="77777777" w:rsidR="00B942FA" w:rsidRPr="00482C69" w:rsidRDefault="00B942FA" w:rsidP="00B942FA">
      <w:pPr>
        <w:rPr>
          <w:b/>
          <w:bCs/>
        </w:rPr>
      </w:pPr>
      <w:proofErr w:type="spellStart"/>
      <w:r w:rsidRPr="00482C69">
        <w:rPr>
          <w:b/>
          <w:bCs/>
        </w:rPr>
        <w:t>Registruotojas</w:t>
      </w:r>
      <w:proofErr w:type="spellEnd"/>
      <w:r w:rsidRPr="00482C69">
        <w:rPr>
          <w:b/>
          <w:bCs/>
        </w:rPr>
        <w:t xml:space="preserve"> </w:t>
      </w:r>
      <w:proofErr w:type="spellStart"/>
      <w:r w:rsidRPr="00482C69">
        <w:rPr>
          <w:b/>
          <w:bCs/>
        </w:rPr>
        <w:t>ir</w:t>
      </w:r>
      <w:proofErr w:type="spellEnd"/>
      <w:r w:rsidRPr="00482C69">
        <w:rPr>
          <w:b/>
          <w:bCs/>
        </w:rPr>
        <w:t xml:space="preserve"> </w:t>
      </w:r>
      <w:proofErr w:type="spellStart"/>
      <w:r w:rsidRPr="00482C69">
        <w:rPr>
          <w:b/>
          <w:bCs/>
        </w:rPr>
        <w:t>gamintojas</w:t>
      </w:r>
      <w:proofErr w:type="spellEnd"/>
    </w:p>
    <w:p w14:paraId="3C8FE56F" w14:textId="77777777" w:rsidR="00B942FA" w:rsidRPr="008F5F04" w:rsidRDefault="00B942FA" w:rsidP="00B942FA">
      <w:pPr>
        <w:rPr>
          <w:i/>
          <w:iCs/>
        </w:rPr>
      </w:pPr>
    </w:p>
    <w:p w14:paraId="7761A811" w14:textId="77777777" w:rsidR="00B942FA" w:rsidRPr="00482C69" w:rsidRDefault="00B942FA" w:rsidP="00B942FA">
      <w:pPr>
        <w:rPr>
          <w:b/>
          <w:bCs/>
        </w:rPr>
      </w:pPr>
      <w:proofErr w:type="spellStart"/>
      <w:r w:rsidRPr="00482C69">
        <w:rPr>
          <w:b/>
          <w:bCs/>
        </w:rPr>
        <w:t>Registruotojas</w:t>
      </w:r>
      <w:proofErr w:type="spellEnd"/>
    </w:p>
    <w:p w14:paraId="78797EB9" w14:textId="77777777" w:rsidR="00B942FA" w:rsidRPr="008F5F04" w:rsidRDefault="00B942FA" w:rsidP="00B942FA">
      <w:pPr>
        <w:rPr>
          <w:lang w:val="fr-FR"/>
        </w:rPr>
      </w:pPr>
      <w:r w:rsidRPr="008F5F04">
        <w:rPr>
          <w:lang w:val="fr-FR"/>
        </w:rPr>
        <w:t>Les Laboratoires Servier</w:t>
      </w:r>
    </w:p>
    <w:p w14:paraId="67FF646F" w14:textId="77777777" w:rsidR="00B942FA" w:rsidRPr="008F5F04" w:rsidRDefault="00B942FA" w:rsidP="00B942FA">
      <w:pPr>
        <w:rPr>
          <w:lang w:val="fr-FR"/>
        </w:rPr>
      </w:pPr>
      <w:r w:rsidRPr="008F5F04">
        <w:rPr>
          <w:lang w:val="fr-FR"/>
        </w:rPr>
        <w:t>50, rue Carnot</w:t>
      </w:r>
      <w:r w:rsidRPr="008F5F04" w:rsidDel="00D97C41">
        <w:rPr>
          <w:lang w:val="fr-FR"/>
        </w:rPr>
        <w:t xml:space="preserve"> </w:t>
      </w:r>
    </w:p>
    <w:p w14:paraId="4BBCDF73" w14:textId="77777777" w:rsidR="00B942FA" w:rsidRPr="008F5F04" w:rsidRDefault="00B942FA" w:rsidP="00B942FA">
      <w:pPr>
        <w:rPr>
          <w:lang w:val="fr-FR"/>
        </w:rPr>
      </w:pPr>
      <w:r w:rsidRPr="008F5F04">
        <w:rPr>
          <w:lang w:val="fr-FR"/>
        </w:rPr>
        <w:t>92284 Suresnes cedex</w:t>
      </w:r>
    </w:p>
    <w:p w14:paraId="27D5128D" w14:textId="77777777" w:rsidR="00B942FA" w:rsidRPr="008F5F04" w:rsidRDefault="00B942FA" w:rsidP="00B942FA">
      <w:pPr>
        <w:rPr>
          <w:lang w:val="fr-FR"/>
        </w:rPr>
      </w:pPr>
      <w:r w:rsidRPr="008F5F04">
        <w:rPr>
          <w:lang w:val="fr-FR"/>
        </w:rPr>
        <w:t>Prancūzija</w:t>
      </w:r>
    </w:p>
    <w:p w14:paraId="3435618C" w14:textId="77777777" w:rsidR="00B942FA" w:rsidRPr="008F5F04" w:rsidRDefault="00B942FA" w:rsidP="00B942FA"/>
    <w:p w14:paraId="7EEC05C8" w14:textId="77777777" w:rsidR="00B942FA" w:rsidRPr="00482C69" w:rsidRDefault="00B942FA" w:rsidP="00B942FA">
      <w:pPr>
        <w:rPr>
          <w:b/>
        </w:rPr>
      </w:pPr>
      <w:proofErr w:type="spellStart"/>
      <w:r w:rsidRPr="00482C69">
        <w:rPr>
          <w:b/>
          <w:bCs/>
        </w:rPr>
        <w:t>Gamintojai</w:t>
      </w:r>
      <w:proofErr w:type="spellEnd"/>
      <w:r w:rsidRPr="00482C69">
        <w:rPr>
          <w:b/>
        </w:rPr>
        <w:t xml:space="preserve"> </w:t>
      </w:r>
    </w:p>
    <w:p w14:paraId="3FA6C643" w14:textId="77777777" w:rsidR="00B942FA" w:rsidRPr="008F5F04" w:rsidRDefault="00B942FA" w:rsidP="00B942FA">
      <w:r w:rsidRPr="008F5F04">
        <w:t>Les Laboratoires Servier Industrie</w:t>
      </w:r>
    </w:p>
    <w:p w14:paraId="7C10D4DF" w14:textId="77777777" w:rsidR="00B942FA" w:rsidRPr="008F5F04" w:rsidRDefault="00B942FA" w:rsidP="00B942FA">
      <w:r w:rsidRPr="008F5F04">
        <w:t>905 route de Saran</w:t>
      </w:r>
    </w:p>
    <w:p w14:paraId="2CC37BBB" w14:textId="77777777" w:rsidR="00B942FA" w:rsidRPr="008F5F04" w:rsidRDefault="00B942FA" w:rsidP="00B942FA">
      <w:r w:rsidRPr="008F5F04">
        <w:t xml:space="preserve">45520 </w:t>
      </w:r>
      <w:proofErr w:type="spellStart"/>
      <w:r w:rsidRPr="008F5F04">
        <w:t>Gidy</w:t>
      </w:r>
      <w:proofErr w:type="spellEnd"/>
    </w:p>
    <w:p w14:paraId="626E6D34" w14:textId="77777777" w:rsidR="00B942FA" w:rsidRPr="008F5F04" w:rsidRDefault="00B942FA" w:rsidP="00B942FA">
      <w:proofErr w:type="spellStart"/>
      <w:r w:rsidRPr="008F5F04">
        <w:t>Prancūzija</w:t>
      </w:r>
      <w:proofErr w:type="spellEnd"/>
    </w:p>
    <w:p w14:paraId="41604D8A" w14:textId="77777777" w:rsidR="00B942FA" w:rsidRPr="008F5F04" w:rsidRDefault="00B942FA" w:rsidP="00B942FA"/>
    <w:p w14:paraId="268B8552" w14:textId="77777777" w:rsidR="00B942FA" w:rsidRPr="008F5F04" w:rsidRDefault="00B942FA" w:rsidP="00B942FA">
      <w:proofErr w:type="spellStart"/>
      <w:r>
        <w:t>arba</w:t>
      </w:r>
      <w:proofErr w:type="spellEnd"/>
    </w:p>
    <w:p w14:paraId="51865AA1" w14:textId="77777777" w:rsidR="00B942FA" w:rsidRPr="008F5F04" w:rsidRDefault="00B942FA" w:rsidP="00B942FA"/>
    <w:p w14:paraId="2A4FA30A" w14:textId="77777777" w:rsidR="00B942FA" w:rsidRPr="008F5F04" w:rsidRDefault="00B942FA" w:rsidP="00B942FA">
      <w:r w:rsidRPr="008F5F04">
        <w:t>Servier (Ireland) Industries Ltd</w:t>
      </w:r>
    </w:p>
    <w:p w14:paraId="4C2E7439" w14:textId="77777777" w:rsidR="00B942FA" w:rsidRPr="008F5F04" w:rsidRDefault="00B942FA" w:rsidP="00B942FA">
      <w:r w:rsidRPr="008F5F04">
        <w:t>Gorey Road</w:t>
      </w:r>
    </w:p>
    <w:p w14:paraId="2D2D9463" w14:textId="77777777" w:rsidR="00B942FA" w:rsidRPr="008F5F04" w:rsidRDefault="00B942FA" w:rsidP="00B942FA">
      <w:r w:rsidRPr="008F5F04">
        <w:t xml:space="preserve">Arklow - Co. Wicklow </w:t>
      </w:r>
    </w:p>
    <w:p w14:paraId="48A26019" w14:textId="77777777" w:rsidR="00B942FA" w:rsidRPr="008F5F04" w:rsidRDefault="00B942FA" w:rsidP="00B942FA">
      <w:r w:rsidRPr="008F5F04">
        <w:t>Airija</w:t>
      </w:r>
    </w:p>
    <w:p w14:paraId="184D7986" w14:textId="77777777" w:rsidR="00B942FA" w:rsidRPr="008F5F04" w:rsidRDefault="00B942FA" w:rsidP="00B942FA"/>
    <w:p w14:paraId="6F3BC65E" w14:textId="77777777" w:rsidR="00B942FA" w:rsidRPr="008F5F04" w:rsidRDefault="00B942FA" w:rsidP="00B942FA">
      <w:proofErr w:type="spellStart"/>
      <w:r>
        <w:t>arba</w:t>
      </w:r>
      <w:proofErr w:type="spellEnd"/>
    </w:p>
    <w:p w14:paraId="6336094B" w14:textId="77777777" w:rsidR="00B942FA" w:rsidRPr="008F5F04" w:rsidRDefault="00B942FA" w:rsidP="00B942FA"/>
    <w:p w14:paraId="2B0F79E8" w14:textId="77777777" w:rsidR="00B942FA" w:rsidRPr="008F5F04" w:rsidRDefault="00B942FA" w:rsidP="00B942FA">
      <w:proofErr w:type="spellStart"/>
      <w:r w:rsidRPr="008F5F04">
        <w:t>Anpharm</w:t>
      </w:r>
      <w:proofErr w:type="spellEnd"/>
      <w:r w:rsidRPr="008F5F04">
        <w:t xml:space="preserve"> </w:t>
      </w:r>
      <w:proofErr w:type="spellStart"/>
      <w:r w:rsidRPr="008F5F04">
        <w:t>Przedsiebiorstwo</w:t>
      </w:r>
      <w:proofErr w:type="spellEnd"/>
      <w:r w:rsidRPr="008F5F04">
        <w:t xml:space="preserve"> </w:t>
      </w:r>
      <w:proofErr w:type="spellStart"/>
      <w:r w:rsidRPr="008F5F04">
        <w:t>Farmaceutyczne</w:t>
      </w:r>
      <w:proofErr w:type="spellEnd"/>
      <w:r w:rsidRPr="008F5F04">
        <w:t xml:space="preserve"> S.A.</w:t>
      </w:r>
    </w:p>
    <w:p w14:paraId="0BC49632" w14:textId="77777777" w:rsidR="00B942FA" w:rsidRPr="008F5F04" w:rsidRDefault="00B942FA" w:rsidP="00B942FA">
      <w:r w:rsidRPr="008F5F04">
        <w:t xml:space="preserve">Ul. </w:t>
      </w:r>
      <w:proofErr w:type="spellStart"/>
      <w:r w:rsidRPr="008F5F04">
        <w:t>Annopol</w:t>
      </w:r>
      <w:proofErr w:type="spellEnd"/>
      <w:r w:rsidRPr="008F5F04">
        <w:t xml:space="preserve"> 6B</w:t>
      </w:r>
    </w:p>
    <w:p w14:paraId="0FC2B8A2" w14:textId="77777777" w:rsidR="00B942FA" w:rsidRPr="008F5F04" w:rsidRDefault="00B942FA" w:rsidP="00B942FA">
      <w:r w:rsidRPr="008F5F04">
        <w:t>03-236 Warsaw</w:t>
      </w:r>
    </w:p>
    <w:p w14:paraId="3C31E8BB" w14:textId="77777777" w:rsidR="00B942FA" w:rsidRDefault="00B942FA" w:rsidP="00B942FA">
      <w:proofErr w:type="spellStart"/>
      <w:r w:rsidRPr="008F5F04">
        <w:t>Lenkija</w:t>
      </w:r>
      <w:proofErr w:type="spellEnd"/>
    </w:p>
    <w:p w14:paraId="61BA2B84" w14:textId="77777777" w:rsidR="00B942FA" w:rsidRDefault="00B942FA" w:rsidP="00B942FA"/>
    <w:p w14:paraId="3E246223" w14:textId="77777777" w:rsidR="00B942FA" w:rsidRPr="00974731" w:rsidRDefault="00B942FA" w:rsidP="00B942FA">
      <w:pPr>
        <w:numPr>
          <w:ilvl w:val="12"/>
          <w:numId w:val="0"/>
        </w:numPr>
        <w:spacing w:line="240" w:lineRule="auto"/>
        <w:ind w:right="-2"/>
        <w:rPr>
          <w:noProof/>
          <w:snapToGrid w:val="0"/>
        </w:rPr>
      </w:pPr>
      <w:r w:rsidRPr="00974731">
        <w:rPr>
          <w:noProof/>
          <w:snapToGrid w:val="0"/>
        </w:rPr>
        <w:t>Jeigu apie šį vaistą norite sužinoti daugiau, kreipkitės į vietinį registruotojo atstovą.</w:t>
      </w:r>
    </w:p>
    <w:p w14:paraId="14D5A3DF" w14:textId="77777777" w:rsidR="00B942FA" w:rsidRPr="00974731" w:rsidRDefault="00B942FA" w:rsidP="00B942FA">
      <w:pPr>
        <w:spacing w:line="240" w:lineRule="auto"/>
        <w:rPr>
          <w:noProof/>
          <w:snapToGrid w:val="0"/>
        </w:rPr>
      </w:pPr>
    </w:p>
    <w:p w14:paraId="62FC5C9B" w14:textId="77777777" w:rsidR="00B942FA" w:rsidRPr="00974731" w:rsidRDefault="00B942FA" w:rsidP="00B942FA">
      <w:pPr>
        <w:autoSpaceDE w:val="0"/>
        <w:autoSpaceDN w:val="0"/>
        <w:adjustRightInd w:val="0"/>
        <w:spacing w:line="240" w:lineRule="auto"/>
        <w:jc w:val="both"/>
        <w:rPr>
          <w:color w:val="000000"/>
          <w:lang w:eastAsia="lt-LT"/>
        </w:rPr>
      </w:pPr>
      <w:r w:rsidRPr="00974731">
        <w:rPr>
          <w:bCs/>
          <w:color w:val="000000"/>
          <w:lang w:val="fr-FR" w:eastAsia="lt-LT"/>
        </w:rPr>
        <w:t>UAB „SERVIER PHARMA”</w:t>
      </w:r>
    </w:p>
    <w:p w14:paraId="067981CD" w14:textId="77777777" w:rsidR="00B942FA" w:rsidRPr="00974731" w:rsidRDefault="00B942FA" w:rsidP="00B942FA">
      <w:pPr>
        <w:autoSpaceDE w:val="0"/>
        <w:autoSpaceDN w:val="0"/>
        <w:adjustRightInd w:val="0"/>
        <w:spacing w:line="240" w:lineRule="auto"/>
        <w:jc w:val="both"/>
        <w:rPr>
          <w:bCs/>
          <w:color w:val="000000"/>
          <w:lang w:val="fr-FR" w:eastAsia="lt-LT"/>
        </w:rPr>
      </w:pPr>
      <w:r>
        <w:rPr>
          <w:bCs/>
          <w:color w:val="000000"/>
          <w:lang w:val="fr-FR" w:eastAsia="lt-LT"/>
        </w:rPr>
        <w:t>Upės g. 21-1</w:t>
      </w:r>
    </w:p>
    <w:p w14:paraId="7E7540A1" w14:textId="77777777" w:rsidR="00B942FA" w:rsidRPr="00974731" w:rsidRDefault="00B942FA" w:rsidP="00B942FA">
      <w:pPr>
        <w:autoSpaceDE w:val="0"/>
        <w:autoSpaceDN w:val="0"/>
        <w:adjustRightInd w:val="0"/>
        <w:spacing w:line="240" w:lineRule="auto"/>
        <w:jc w:val="both"/>
        <w:rPr>
          <w:bCs/>
          <w:color w:val="000000"/>
          <w:lang w:val="fr-FR" w:eastAsia="lt-LT"/>
        </w:rPr>
      </w:pPr>
      <w:r>
        <w:rPr>
          <w:bCs/>
          <w:color w:val="000000"/>
          <w:lang w:val="fr-FR" w:eastAsia="lt-LT"/>
        </w:rPr>
        <w:t>08128</w:t>
      </w:r>
      <w:r w:rsidRPr="00974731">
        <w:rPr>
          <w:bCs/>
          <w:color w:val="000000"/>
          <w:lang w:val="fr-FR" w:eastAsia="lt-LT"/>
        </w:rPr>
        <w:t xml:space="preserve"> Vilnius, Lietuva</w:t>
      </w:r>
    </w:p>
    <w:p w14:paraId="733D524D" w14:textId="77777777" w:rsidR="00B942FA" w:rsidRPr="00974731" w:rsidRDefault="00B942FA" w:rsidP="00B942FA">
      <w:pPr>
        <w:spacing w:line="240" w:lineRule="auto"/>
        <w:jc w:val="both"/>
        <w:rPr>
          <w:lang w:val="de-DE"/>
        </w:rPr>
      </w:pPr>
      <w:proofErr w:type="spellStart"/>
      <w:r w:rsidRPr="00974731">
        <w:rPr>
          <w:lang w:val="de-DE"/>
        </w:rPr>
        <w:t>Telefonas</w:t>
      </w:r>
      <w:proofErr w:type="spellEnd"/>
      <w:r w:rsidRPr="00974731">
        <w:rPr>
          <w:lang w:val="de-DE"/>
        </w:rPr>
        <w:t xml:space="preserve"> </w:t>
      </w:r>
      <w:r w:rsidRPr="00974731">
        <w:sym w:font="Symbol" w:char="F02B"/>
      </w:r>
      <w:r w:rsidRPr="00974731">
        <w:rPr>
          <w:lang w:val="de-DE"/>
        </w:rPr>
        <w:t>370 (5) 2 63 86 28</w:t>
      </w:r>
    </w:p>
    <w:p w14:paraId="128B50E2" w14:textId="77777777" w:rsidR="00B942FA" w:rsidRPr="008F5F04" w:rsidRDefault="00B942FA" w:rsidP="00B942FA"/>
    <w:p w14:paraId="05AA99CA" w14:textId="77777777" w:rsidR="00B942FA" w:rsidRPr="00482C69" w:rsidRDefault="00B942FA" w:rsidP="00B942FA">
      <w:pPr>
        <w:rPr>
          <w:b/>
        </w:rPr>
      </w:pPr>
      <w:proofErr w:type="spellStart"/>
      <w:r w:rsidRPr="00482C69">
        <w:rPr>
          <w:b/>
        </w:rPr>
        <w:t>Šis</w:t>
      </w:r>
      <w:proofErr w:type="spellEnd"/>
      <w:r w:rsidRPr="00482C69">
        <w:rPr>
          <w:b/>
        </w:rPr>
        <w:t xml:space="preserve"> </w:t>
      </w:r>
      <w:proofErr w:type="spellStart"/>
      <w:r w:rsidRPr="00482C69">
        <w:rPr>
          <w:b/>
        </w:rPr>
        <w:t>vaistas</w:t>
      </w:r>
      <w:proofErr w:type="spellEnd"/>
      <w:r w:rsidRPr="00482C69">
        <w:rPr>
          <w:b/>
        </w:rPr>
        <w:t xml:space="preserve"> EEE </w:t>
      </w:r>
      <w:proofErr w:type="spellStart"/>
      <w:r w:rsidRPr="00482C69">
        <w:rPr>
          <w:b/>
        </w:rPr>
        <w:t>valstybėse</w:t>
      </w:r>
      <w:proofErr w:type="spellEnd"/>
      <w:r w:rsidRPr="00482C69">
        <w:rPr>
          <w:b/>
        </w:rPr>
        <w:t xml:space="preserve"> </w:t>
      </w:r>
      <w:proofErr w:type="spellStart"/>
      <w:r w:rsidRPr="00482C69">
        <w:rPr>
          <w:b/>
        </w:rPr>
        <w:t>narėse</w:t>
      </w:r>
      <w:proofErr w:type="spellEnd"/>
      <w:r w:rsidRPr="00482C69">
        <w:rPr>
          <w:b/>
        </w:rPr>
        <w:t xml:space="preserve"> </w:t>
      </w:r>
      <w:proofErr w:type="spellStart"/>
      <w:r w:rsidRPr="00482C69">
        <w:rPr>
          <w:b/>
        </w:rPr>
        <w:t>registruotas</w:t>
      </w:r>
      <w:proofErr w:type="spellEnd"/>
      <w:r w:rsidRPr="00482C69">
        <w:rPr>
          <w:b/>
        </w:rPr>
        <w:t xml:space="preserve"> </w:t>
      </w:r>
      <w:proofErr w:type="spellStart"/>
      <w:r w:rsidRPr="00482C69">
        <w:rPr>
          <w:b/>
        </w:rPr>
        <w:t>šiais</w:t>
      </w:r>
      <w:proofErr w:type="spellEnd"/>
      <w:r w:rsidRPr="00482C69">
        <w:rPr>
          <w:b/>
        </w:rPr>
        <w:t xml:space="preserve"> </w:t>
      </w:r>
      <w:proofErr w:type="spellStart"/>
      <w:r w:rsidRPr="00482C69">
        <w:rPr>
          <w:b/>
        </w:rPr>
        <w:t>pavadinimais</w:t>
      </w:r>
      <w:proofErr w:type="spellEnd"/>
      <w:r w:rsidRPr="00482C69">
        <w:rPr>
          <w:b/>
        </w:rPr>
        <w:t>:</w:t>
      </w:r>
    </w:p>
    <w:p w14:paraId="7CDA89E2" w14:textId="77777777" w:rsidR="00B942FA" w:rsidRPr="008F5F04" w:rsidRDefault="00B942FA" w:rsidP="00B942FA"/>
    <w:tbl>
      <w:tblPr>
        <w:tblW w:w="8008" w:type="dxa"/>
        <w:tblCellMar>
          <w:left w:w="70" w:type="dxa"/>
          <w:right w:w="70" w:type="dxa"/>
        </w:tblCellMar>
        <w:tblLook w:val="0000" w:firstRow="0" w:lastRow="0" w:firstColumn="0" w:lastColumn="0" w:noHBand="0" w:noVBand="0"/>
      </w:tblPr>
      <w:tblGrid>
        <w:gridCol w:w="2197"/>
        <w:gridCol w:w="5811"/>
      </w:tblGrid>
      <w:tr w:rsidR="00B942FA" w:rsidRPr="008F5F04" w14:paraId="12D02606" w14:textId="77777777" w:rsidTr="00A2766E">
        <w:tc>
          <w:tcPr>
            <w:tcW w:w="2197" w:type="dxa"/>
          </w:tcPr>
          <w:p w14:paraId="66E8A972" w14:textId="77777777" w:rsidR="00B942FA" w:rsidRPr="008F5F04" w:rsidRDefault="00B942FA" w:rsidP="00A2766E">
            <w:proofErr w:type="spellStart"/>
            <w:r w:rsidRPr="008F5F04">
              <w:t>Belgija</w:t>
            </w:r>
            <w:proofErr w:type="spellEnd"/>
          </w:p>
        </w:tc>
        <w:tc>
          <w:tcPr>
            <w:tcW w:w="5811" w:type="dxa"/>
          </w:tcPr>
          <w:p w14:paraId="06B96E7B" w14:textId="77777777" w:rsidR="00B942FA" w:rsidRPr="008F5F04" w:rsidRDefault="00B942FA" w:rsidP="00A2766E">
            <w:r w:rsidRPr="008F5F04">
              <w:rPr>
                <w:rFonts w:eastAsia="Arial Unicode MS"/>
                <w:noProof/>
              </w:rPr>
              <w:t>COVERAM</w:t>
            </w:r>
          </w:p>
        </w:tc>
      </w:tr>
      <w:tr w:rsidR="00B942FA" w:rsidRPr="008F5F04" w14:paraId="7F0EB1E9" w14:textId="77777777" w:rsidTr="00A2766E">
        <w:tc>
          <w:tcPr>
            <w:tcW w:w="2197" w:type="dxa"/>
          </w:tcPr>
          <w:p w14:paraId="564F76A4" w14:textId="77777777" w:rsidR="00B942FA" w:rsidRPr="008F5F04" w:rsidRDefault="00B942FA" w:rsidP="00A2766E">
            <w:proofErr w:type="spellStart"/>
            <w:r w:rsidRPr="008F5F04">
              <w:t>Bulgarija</w:t>
            </w:r>
            <w:proofErr w:type="spellEnd"/>
          </w:p>
        </w:tc>
        <w:tc>
          <w:tcPr>
            <w:tcW w:w="5811" w:type="dxa"/>
          </w:tcPr>
          <w:p w14:paraId="41874FD7" w14:textId="77777777" w:rsidR="00B942FA" w:rsidRPr="008F5F04" w:rsidRDefault="00B942FA" w:rsidP="00A2766E">
            <w:r w:rsidRPr="008F5F04">
              <w:t>PRESTARIUM-CO</w:t>
            </w:r>
          </w:p>
        </w:tc>
      </w:tr>
      <w:tr w:rsidR="00B942FA" w:rsidRPr="008F5F04" w14:paraId="411290E6" w14:textId="77777777" w:rsidTr="00A2766E">
        <w:tc>
          <w:tcPr>
            <w:tcW w:w="2197" w:type="dxa"/>
          </w:tcPr>
          <w:p w14:paraId="71CC2A6F" w14:textId="77777777" w:rsidR="00B942FA" w:rsidRPr="008F5F04" w:rsidRDefault="00B942FA" w:rsidP="00A2766E">
            <w:r w:rsidRPr="008F5F04">
              <w:t>Kipras</w:t>
            </w:r>
          </w:p>
        </w:tc>
        <w:tc>
          <w:tcPr>
            <w:tcW w:w="5811" w:type="dxa"/>
          </w:tcPr>
          <w:p w14:paraId="4084C8A7" w14:textId="77777777" w:rsidR="00B942FA" w:rsidRPr="008F5F04" w:rsidRDefault="00B942FA" w:rsidP="00A2766E">
            <w:r w:rsidRPr="008F5F04">
              <w:t>COVERAM</w:t>
            </w:r>
          </w:p>
        </w:tc>
      </w:tr>
      <w:tr w:rsidR="00B942FA" w:rsidRPr="008F5F04" w14:paraId="22B88CDA" w14:textId="77777777" w:rsidTr="00A2766E">
        <w:tc>
          <w:tcPr>
            <w:tcW w:w="2197" w:type="dxa"/>
          </w:tcPr>
          <w:p w14:paraId="004DA66B" w14:textId="77777777" w:rsidR="00B942FA" w:rsidRPr="008F5F04" w:rsidRDefault="00B942FA" w:rsidP="00A2766E">
            <w:proofErr w:type="spellStart"/>
            <w:r w:rsidRPr="008F5F04">
              <w:t>Čekija</w:t>
            </w:r>
            <w:proofErr w:type="spellEnd"/>
          </w:p>
        </w:tc>
        <w:tc>
          <w:tcPr>
            <w:tcW w:w="5811" w:type="dxa"/>
          </w:tcPr>
          <w:p w14:paraId="3DF608B3" w14:textId="77777777" w:rsidR="00B942FA" w:rsidRPr="008F5F04" w:rsidRDefault="00B942FA" w:rsidP="00A2766E">
            <w:r w:rsidRPr="008F5F04">
              <w:t>PRESTANCE</w:t>
            </w:r>
          </w:p>
        </w:tc>
      </w:tr>
      <w:tr w:rsidR="00B942FA" w:rsidRPr="008F5F04" w14:paraId="26F97940" w14:textId="77777777" w:rsidTr="00A2766E">
        <w:tc>
          <w:tcPr>
            <w:tcW w:w="2197" w:type="dxa"/>
          </w:tcPr>
          <w:p w14:paraId="1D00568C" w14:textId="77777777" w:rsidR="00B942FA" w:rsidRPr="008F5F04" w:rsidRDefault="00B942FA" w:rsidP="00A2766E">
            <w:proofErr w:type="spellStart"/>
            <w:r w:rsidRPr="008F5F04">
              <w:t>Estija</w:t>
            </w:r>
            <w:proofErr w:type="spellEnd"/>
          </w:p>
        </w:tc>
        <w:tc>
          <w:tcPr>
            <w:tcW w:w="5811" w:type="dxa"/>
          </w:tcPr>
          <w:p w14:paraId="3104FA0C" w14:textId="77777777" w:rsidR="00B942FA" w:rsidRPr="008F5F04" w:rsidRDefault="00B942FA" w:rsidP="00A2766E">
            <w:r w:rsidRPr="008F5F04">
              <w:t>Perindopril arginine /Amlodipine Servier</w:t>
            </w:r>
          </w:p>
        </w:tc>
      </w:tr>
      <w:tr w:rsidR="00B942FA" w:rsidRPr="008F5F04" w14:paraId="2329CF70" w14:textId="77777777" w:rsidTr="00A2766E">
        <w:tc>
          <w:tcPr>
            <w:tcW w:w="2197" w:type="dxa"/>
          </w:tcPr>
          <w:p w14:paraId="4BAD4C63" w14:textId="77777777" w:rsidR="00B942FA" w:rsidRPr="008F5F04" w:rsidRDefault="00B942FA" w:rsidP="00A2766E">
            <w:proofErr w:type="spellStart"/>
            <w:r w:rsidRPr="008F5F04">
              <w:t>Suomija</w:t>
            </w:r>
            <w:proofErr w:type="spellEnd"/>
          </w:p>
        </w:tc>
        <w:tc>
          <w:tcPr>
            <w:tcW w:w="5811" w:type="dxa"/>
          </w:tcPr>
          <w:p w14:paraId="52585E63" w14:textId="77777777" w:rsidR="00B942FA" w:rsidRPr="008F5F04" w:rsidRDefault="00B942FA" w:rsidP="00A2766E">
            <w:r w:rsidRPr="008F5F04">
              <w:t>COVERAM</w:t>
            </w:r>
          </w:p>
        </w:tc>
      </w:tr>
      <w:tr w:rsidR="00B942FA" w:rsidRPr="008F5F04" w14:paraId="7D7AB763" w14:textId="77777777" w:rsidTr="00A2766E">
        <w:tc>
          <w:tcPr>
            <w:tcW w:w="2197" w:type="dxa"/>
          </w:tcPr>
          <w:p w14:paraId="1607BC81" w14:textId="77777777" w:rsidR="00B942FA" w:rsidRPr="008F5F04" w:rsidRDefault="00B942FA" w:rsidP="00A2766E">
            <w:proofErr w:type="spellStart"/>
            <w:r w:rsidRPr="008F5F04">
              <w:t>Prancūzija</w:t>
            </w:r>
            <w:proofErr w:type="spellEnd"/>
          </w:p>
        </w:tc>
        <w:tc>
          <w:tcPr>
            <w:tcW w:w="5811" w:type="dxa"/>
          </w:tcPr>
          <w:p w14:paraId="41D758E9" w14:textId="77777777" w:rsidR="00B942FA" w:rsidRPr="008F5F04" w:rsidRDefault="00B942FA" w:rsidP="00A2766E">
            <w:r w:rsidRPr="008F5F04">
              <w:t xml:space="preserve">Perindopril arginine /Amlodipine </w:t>
            </w:r>
            <w:proofErr w:type="spellStart"/>
            <w:r w:rsidRPr="008F5F04">
              <w:t>Therval</w:t>
            </w:r>
            <w:proofErr w:type="spellEnd"/>
          </w:p>
        </w:tc>
      </w:tr>
      <w:tr w:rsidR="00B942FA" w:rsidRPr="008F5F04" w14:paraId="76C83BF9" w14:textId="77777777" w:rsidTr="00A2766E">
        <w:tc>
          <w:tcPr>
            <w:tcW w:w="2197" w:type="dxa"/>
          </w:tcPr>
          <w:p w14:paraId="67DA3B83" w14:textId="77777777" w:rsidR="00B942FA" w:rsidRPr="008F5F04" w:rsidRDefault="00B942FA" w:rsidP="00A2766E">
            <w:proofErr w:type="spellStart"/>
            <w:r w:rsidRPr="008F5F04">
              <w:lastRenderedPageBreak/>
              <w:t>Graikija</w:t>
            </w:r>
            <w:proofErr w:type="spellEnd"/>
          </w:p>
        </w:tc>
        <w:tc>
          <w:tcPr>
            <w:tcW w:w="5811" w:type="dxa"/>
          </w:tcPr>
          <w:p w14:paraId="3A29F5D2" w14:textId="77777777" w:rsidR="00B942FA" w:rsidRPr="008F5F04" w:rsidRDefault="00B942FA" w:rsidP="00A2766E">
            <w:r w:rsidRPr="008F5F04">
              <w:t>COVERAM</w:t>
            </w:r>
          </w:p>
        </w:tc>
      </w:tr>
      <w:tr w:rsidR="00B942FA" w:rsidRPr="008F5F04" w14:paraId="3E21B489" w14:textId="77777777" w:rsidTr="00A2766E">
        <w:tc>
          <w:tcPr>
            <w:tcW w:w="2197" w:type="dxa"/>
          </w:tcPr>
          <w:p w14:paraId="7AB1B29E" w14:textId="77777777" w:rsidR="00B942FA" w:rsidRPr="008F5F04" w:rsidRDefault="00B942FA" w:rsidP="00A2766E">
            <w:r w:rsidRPr="008F5F04">
              <w:t>Airija</w:t>
            </w:r>
          </w:p>
        </w:tc>
        <w:tc>
          <w:tcPr>
            <w:tcW w:w="5811" w:type="dxa"/>
          </w:tcPr>
          <w:p w14:paraId="0E1E5EA6" w14:textId="77777777" w:rsidR="00B942FA" w:rsidRPr="008F5F04" w:rsidRDefault="00B942FA" w:rsidP="00A2766E">
            <w:r>
              <w:t>ACERYCAL</w:t>
            </w:r>
          </w:p>
        </w:tc>
      </w:tr>
      <w:tr w:rsidR="00B942FA" w:rsidRPr="008F5F04" w14:paraId="7EF42E4F" w14:textId="77777777" w:rsidTr="00A2766E">
        <w:tc>
          <w:tcPr>
            <w:tcW w:w="2197" w:type="dxa"/>
          </w:tcPr>
          <w:p w14:paraId="2E17C862" w14:textId="77777777" w:rsidR="00B942FA" w:rsidRPr="008F5F04" w:rsidRDefault="00B942FA" w:rsidP="00A2766E">
            <w:proofErr w:type="spellStart"/>
            <w:r w:rsidRPr="008F5F04">
              <w:t>Italija</w:t>
            </w:r>
            <w:proofErr w:type="spellEnd"/>
          </w:p>
        </w:tc>
        <w:tc>
          <w:tcPr>
            <w:tcW w:w="5811" w:type="dxa"/>
          </w:tcPr>
          <w:p w14:paraId="616F1E8F" w14:textId="77777777" w:rsidR="00B942FA" w:rsidRPr="008F5F04" w:rsidRDefault="00B942FA" w:rsidP="00A2766E">
            <w:r w:rsidRPr="008F5F04">
              <w:t>COVERLAM</w:t>
            </w:r>
          </w:p>
        </w:tc>
      </w:tr>
      <w:tr w:rsidR="00B942FA" w:rsidRPr="008F5F04" w14:paraId="614F01E9" w14:textId="77777777" w:rsidTr="00A2766E">
        <w:tc>
          <w:tcPr>
            <w:tcW w:w="2197" w:type="dxa"/>
          </w:tcPr>
          <w:p w14:paraId="78A18F25" w14:textId="77777777" w:rsidR="00B942FA" w:rsidRPr="008F5F04" w:rsidRDefault="00B942FA" w:rsidP="00A2766E">
            <w:proofErr w:type="spellStart"/>
            <w:r w:rsidRPr="008F5F04">
              <w:t>Latvija</w:t>
            </w:r>
            <w:proofErr w:type="spellEnd"/>
          </w:p>
        </w:tc>
        <w:tc>
          <w:tcPr>
            <w:tcW w:w="5811" w:type="dxa"/>
          </w:tcPr>
          <w:p w14:paraId="68FD87C8" w14:textId="77777777" w:rsidR="00B942FA" w:rsidRPr="008F5F04" w:rsidRDefault="00B942FA" w:rsidP="00A2766E">
            <w:r w:rsidRPr="008F5F04">
              <w:t>PRESTERAM</w:t>
            </w:r>
          </w:p>
        </w:tc>
      </w:tr>
      <w:tr w:rsidR="00B942FA" w:rsidRPr="008F5F04" w14:paraId="205009A1" w14:textId="77777777" w:rsidTr="00A2766E">
        <w:tc>
          <w:tcPr>
            <w:tcW w:w="2197" w:type="dxa"/>
          </w:tcPr>
          <w:p w14:paraId="2F0923F5" w14:textId="77777777" w:rsidR="00B942FA" w:rsidRPr="008F5F04" w:rsidRDefault="00B942FA" w:rsidP="00A2766E">
            <w:r w:rsidRPr="008F5F04">
              <w:t>Lietuva</w:t>
            </w:r>
          </w:p>
        </w:tc>
        <w:tc>
          <w:tcPr>
            <w:tcW w:w="5811" w:type="dxa"/>
          </w:tcPr>
          <w:p w14:paraId="0CB53F74" w14:textId="77777777" w:rsidR="00B942FA" w:rsidRPr="008F5F04" w:rsidRDefault="00B942FA" w:rsidP="00A2766E">
            <w:r w:rsidRPr="008F5F04">
              <w:t xml:space="preserve">PRESTERAM </w:t>
            </w:r>
          </w:p>
        </w:tc>
      </w:tr>
      <w:tr w:rsidR="00B942FA" w:rsidRPr="008F5F04" w14:paraId="30DDA4B7" w14:textId="77777777" w:rsidTr="00A2766E">
        <w:tc>
          <w:tcPr>
            <w:tcW w:w="2197" w:type="dxa"/>
          </w:tcPr>
          <w:p w14:paraId="398E19B7" w14:textId="77777777" w:rsidR="00B942FA" w:rsidRPr="008F5F04" w:rsidRDefault="00B942FA" w:rsidP="00A2766E">
            <w:proofErr w:type="spellStart"/>
            <w:r w:rsidRPr="008F5F04">
              <w:t>Liuksemburgas</w:t>
            </w:r>
            <w:proofErr w:type="spellEnd"/>
          </w:p>
        </w:tc>
        <w:tc>
          <w:tcPr>
            <w:tcW w:w="5811" w:type="dxa"/>
          </w:tcPr>
          <w:p w14:paraId="1B7D4C1D" w14:textId="77777777" w:rsidR="00B942FA" w:rsidRPr="008F5F04" w:rsidRDefault="00B942FA" w:rsidP="00A2766E">
            <w:r w:rsidRPr="008F5F04">
              <w:t>COVERAM</w:t>
            </w:r>
          </w:p>
        </w:tc>
      </w:tr>
      <w:tr w:rsidR="00B942FA" w:rsidRPr="008F5F04" w14:paraId="031F12BE" w14:textId="77777777" w:rsidTr="00A2766E">
        <w:tc>
          <w:tcPr>
            <w:tcW w:w="2197" w:type="dxa"/>
          </w:tcPr>
          <w:p w14:paraId="4204D274" w14:textId="77777777" w:rsidR="00B942FA" w:rsidRPr="008F5F04" w:rsidRDefault="00B942FA" w:rsidP="00A2766E">
            <w:r w:rsidRPr="008F5F04">
              <w:t>Malta</w:t>
            </w:r>
          </w:p>
        </w:tc>
        <w:tc>
          <w:tcPr>
            <w:tcW w:w="5811" w:type="dxa"/>
          </w:tcPr>
          <w:p w14:paraId="4E0A7B0A" w14:textId="77777777" w:rsidR="00B942FA" w:rsidRPr="008F5F04" w:rsidRDefault="00B942FA" w:rsidP="00A2766E">
            <w:r w:rsidRPr="008F5F04">
              <w:t>COVERAM</w:t>
            </w:r>
          </w:p>
        </w:tc>
      </w:tr>
      <w:tr w:rsidR="00B942FA" w:rsidRPr="008F5F04" w14:paraId="0FF8F0C0" w14:textId="77777777" w:rsidTr="00A2766E">
        <w:tc>
          <w:tcPr>
            <w:tcW w:w="2197" w:type="dxa"/>
          </w:tcPr>
          <w:p w14:paraId="5A1EA9E9" w14:textId="77777777" w:rsidR="00B942FA" w:rsidRPr="008F5F04" w:rsidRDefault="00B942FA" w:rsidP="00A2766E">
            <w:proofErr w:type="spellStart"/>
            <w:r w:rsidRPr="008F5F04">
              <w:t>Nyderlandai</w:t>
            </w:r>
            <w:proofErr w:type="spellEnd"/>
          </w:p>
        </w:tc>
        <w:tc>
          <w:tcPr>
            <w:tcW w:w="5811" w:type="dxa"/>
          </w:tcPr>
          <w:p w14:paraId="656933E6" w14:textId="77777777" w:rsidR="00B942FA" w:rsidRPr="008F5F04" w:rsidRDefault="00B942FA" w:rsidP="00A2766E">
            <w:r w:rsidRPr="008F5F04">
              <w:t xml:space="preserve">COVERAM </w:t>
            </w:r>
          </w:p>
        </w:tc>
      </w:tr>
      <w:tr w:rsidR="00B942FA" w:rsidRPr="008F5F04" w14:paraId="56392F79" w14:textId="77777777" w:rsidTr="00A2766E">
        <w:tc>
          <w:tcPr>
            <w:tcW w:w="2197" w:type="dxa"/>
          </w:tcPr>
          <w:p w14:paraId="5C38A255" w14:textId="77777777" w:rsidR="00B942FA" w:rsidRPr="008F5F04" w:rsidRDefault="00B942FA" w:rsidP="00A2766E">
            <w:proofErr w:type="spellStart"/>
            <w:r w:rsidRPr="008F5F04">
              <w:t>Lenkija</w:t>
            </w:r>
            <w:proofErr w:type="spellEnd"/>
          </w:p>
        </w:tc>
        <w:tc>
          <w:tcPr>
            <w:tcW w:w="5811" w:type="dxa"/>
          </w:tcPr>
          <w:p w14:paraId="03B873A5" w14:textId="77777777" w:rsidR="00B942FA" w:rsidRPr="008F5F04" w:rsidRDefault="00B942FA" w:rsidP="00A2766E">
            <w:r w:rsidRPr="008F5F04">
              <w:t>Co-</w:t>
            </w:r>
            <w:proofErr w:type="spellStart"/>
            <w:r w:rsidRPr="008F5F04">
              <w:t>Prestarium</w:t>
            </w:r>
            <w:proofErr w:type="spellEnd"/>
          </w:p>
        </w:tc>
      </w:tr>
      <w:tr w:rsidR="00B942FA" w:rsidRPr="008F5F04" w14:paraId="14C32C63" w14:textId="77777777" w:rsidTr="00A2766E">
        <w:tc>
          <w:tcPr>
            <w:tcW w:w="2197" w:type="dxa"/>
          </w:tcPr>
          <w:p w14:paraId="6ADF0713" w14:textId="77777777" w:rsidR="00B942FA" w:rsidRPr="008F5F04" w:rsidRDefault="00B942FA" w:rsidP="00A2766E">
            <w:proofErr w:type="spellStart"/>
            <w:r w:rsidRPr="008F5F04">
              <w:t>Portugalija</w:t>
            </w:r>
            <w:proofErr w:type="spellEnd"/>
          </w:p>
        </w:tc>
        <w:tc>
          <w:tcPr>
            <w:tcW w:w="5811" w:type="dxa"/>
          </w:tcPr>
          <w:p w14:paraId="091F671B" w14:textId="77777777" w:rsidR="00B942FA" w:rsidRPr="008F5F04" w:rsidRDefault="00B942FA" w:rsidP="00A2766E">
            <w:r w:rsidRPr="008F5F04">
              <w:t>COVERAM</w:t>
            </w:r>
          </w:p>
        </w:tc>
      </w:tr>
      <w:tr w:rsidR="00B942FA" w:rsidRPr="008F5F04" w14:paraId="5989DCB4" w14:textId="77777777" w:rsidTr="00A2766E">
        <w:tc>
          <w:tcPr>
            <w:tcW w:w="2197" w:type="dxa"/>
          </w:tcPr>
          <w:p w14:paraId="1E8A8093" w14:textId="77777777" w:rsidR="00B942FA" w:rsidRPr="008F5F04" w:rsidRDefault="00B942FA" w:rsidP="00A2766E">
            <w:proofErr w:type="spellStart"/>
            <w:r w:rsidRPr="008F5F04">
              <w:t>Rumunija</w:t>
            </w:r>
            <w:proofErr w:type="spellEnd"/>
          </w:p>
        </w:tc>
        <w:tc>
          <w:tcPr>
            <w:tcW w:w="5811" w:type="dxa"/>
          </w:tcPr>
          <w:p w14:paraId="42733A21" w14:textId="77777777" w:rsidR="00B942FA" w:rsidRPr="008F5F04" w:rsidRDefault="00B942FA" w:rsidP="00A2766E">
            <w:r w:rsidRPr="008F5F04">
              <w:rPr>
                <w:rFonts w:eastAsia="Arial Unicode MS"/>
                <w:noProof/>
              </w:rPr>
              <w:t>PRESTANCE</w:t>
            </w:r>
          </w:p>
        </w:tc>
      </w:tr>
      <w:tr w:rsidR="00B942FA" w:rsidRPr="008F5F04" w14:paraId="5F6F7DB3" w14:textId="77777777" w:rsidTr="00A2766E">
        <w:tc>
          <w:tcPr>
            <w:tcW w:w="2197" w:type="dxa"/>
          </w:tcPr>
          <w:p w14:paraId="18E4C1A1" w14:textId="77777777" w:rsidR="00B942FA" w:rsidRPr="008F5F04" w:rsidRDefault="00B942FA" w:rsidP="00A2766E">
            <w:proofErr w:type="spellStart"/>
            <w:r w:rsidRPr="008F5F04">
              <w:t>Slovakija</w:t>
            </w:r>
            <w:proofErr w:type="spellEnd"/>
          </w:p>
        </w:tc>
        <w:tc>
          <w:tcPr>
            <w:tcW w:w="5811" w:type="dxa"/>
          </w:tcPr>
          <w:p w14:paraId="1AE507F8" w14:textId="77777777" w:rsidR="00B942FA" w:rsidRPr="008F5F04" w:rsidRDefault="00B942FA" w:rsidP="00A2766E">
            <w:r w:rsidRPr="008F5F04">
              <w:t>PRESTANCE</w:t>
            </w:r>
          </w:p>
        </w:tc>
      </w:tr>
      <w:tr w:rsidR="00B942FA" w:rsidRPr="008F5F04" w14:paraId="6772AFA1" w14:textId="77777777" w:rsidTr="00A2766E">
        <w:tc>
          <w:tcPr>
            <w:tcW w:w="2197" w:type="dxa"/>
          </w:tcPr>
          <w:p w14:paraId="5336163D" w14:textId="77777777" w:rsidR="00B942FA" w:rsidRPr="008F5F04" w:rsidRDefault="00B942FA" w:rsidP="00A2766E">
            <w:proofErr w:type="spellStart"/>
            <w:r w:rsidRPr="008F5F04">
              <w:t>Slovėnija</w:t>
            </w:r>
            <w:proofErr w:type="spellEnd"/>
          </w:p>
        </w:tc>
        <w:tc>
          <w:tcPr>
            <w:tcW w:w="5811" w:type="dxa"/>
          </w:tcPr>
          <w:p w14:paraId="5D0016AC" w14:textId="77777777" w:rsidR="00B942FA" w:rsidRPr="008F5F04" w:rsidRDefault="00B942FA" w:rsidP="00A2766E">
            <w:r w:rsidRPr="008F5F04">
              <w:t>PRE</w:t>
            </w:r>
            <w:r>
              <w:t>STANCE</w:t>
            </w:r>
          </w:p>
        </w:tc>
      </w:tr>
      <w:tr w:rsidR="00B942FA" w:rsidRPr="008F5F04" w14:paraId="43608A0F" w14:textId="77777777" w:rsidTr="00A2766E">
        <w:tc>
          <w:tcPr>
            <w:tcW w:w="2197" w:type="dxa"/>
          </w:tcPr>
          <w:p w14:paraId="35C8A9F3" w14:textId="77777777" w:rsidR="00B942FA" w:rsidRPr="008F5F04" w:rsidRDefault="00B942FA" w:rsidP="00A2766E">
            <w:proofErr w:type="spellStart"/>
            <w:r w:rsidRPr="008F5F04">
              <w:t>Jungtinė</w:t>
            </w:r>
            <w:proofErr w:type="spellEnd"/>
            <w:r w:rsidRPr="008F5F04">
              <w:t xml:space="preserve"> </w:t>
            </w:r>
            <w:proofErr w:type="spellStart"/>
            <w:r w:rsidRPr="008F5F04">
              <w:t>Karalystė</w:t>
            </w:r>
            <w:proofErr w:type="spellEnd"/>
          </w:p>
        </w:tc>
        <w:tc>
          <w:tcPr>
            <w:tcW w:w="5811" w:type="dxa"/>
          </w:tcPr>
          <w:p w14:paraId="6E2CAFC8" w14:textId="77777777" w:rsidR="00B942FA" w:rsidRPr="008F5F04" w:rsidRDefault="00B942FA" w:rsidP="00A2766E">
            <w:r>
              <w:t>ACERYCAL</w:t>
            </w:r>
          </w:p>
        </w:tc>
      </w:tr>
    </w:tbl>
    <w:p w14:paraId="699D4BC5" w14:textId="77777777" w:rsidR="00B942FA" w:rsidRPr="008F5F04" w:rsidRDefault="00B942FA" w:rsidP="00B942FA"/>
    <w:p w14:paraId="5270BB1A" w14:textId="77777777" w:rsidR="00B942FA" w:rsidRPr="00482C69" w:rsidRDefault="00B942FA" w:rsidP="00B942FA">
      <w:pPr>
        <w:rPr>
          <w:b/>
        </w:rPr>
      </w:pPr>
      <w:proofErr w:type="spellStart"/>
      <w:r w:rsidRPr="00482C69">
        <w:rPr>
          <w:b/>
          <w:bCs/>
        </w:rPr>
        <w:t>Šis</w:t>
      </w:r>
      <w:proofErr w:type="spellEnd"/>
      <w:r w:rsidRPr="00482C69">
        <w:rPr>
          <w:b/>
          <w:bCs/>
        </w:rPr>
        <w:t xml:space="preserve"> </w:t>
      </w:r>
      <w:proofErr w:type="spellStart"/>
      <w:r w:rsidRPr="00482C69">
        <w:rPr>
          <w:b/>
          <w:bCs/>
        </w:rPr>
        <w:t>pakuotės</w:t>
      </w:r>
      <w:proofErr w:type="spellEnd"/>
      <w:r w:rsidRPr="00482C69">
        <w:rPr>
          <w:b/>
          <w:bCs/>
        </w:rPr>
        <w:t xml:space="preserve"> </w:t>
      </w:r>
      <w:proofErr w:type="spellStart"/>
      <w:r w:rsidRPr="00482C69">
        <w:rPr>
          <w:b/>
        </w:rPr>
        <w:t>lapelis</w:t>
      </w:r>
      <w:proofErr w:type="spellEnd"/>
      <w:r w:rsidRPr="00482C69">
        <w:rPr>
          <w:b/>
        </w:rPr>
        <w:t xml:space="preserve"> </w:t>
      </w:r>
      <w:proofErr w:type="spellStart"/>
      <w:r w:rsidRPr="00482C69">
        <w:rPr>
          <w:b/>
        </w:rPr>
        <w:t>paskutinį</w:t>
      </w:r>
      <w:proofErr w:type="spellEnd"/>
      <w:r w:rsidRPr="00482C69">
        <w:rPr>
          <w:b/>
        </w:rPr>
        <w:t xml:space="preserve"> </w:t>
      </w:r>
      <w:proofErr w:type="spellStart"/>
      <w:r w:rsidRPr="00482C69">
        <w:rPr>
          <w:b/>
        </w:rPr>
        <w:t>kartą</w:t>
      </w:r>
      <w:proofErr w:type="spellEnd"/>
      <w:r w:rsidRPr="00482C69">
        <w:rPr>
          <w:b/>
        </w:rPr>
        <w:t xml:space="preserve"> </w:t>
      </w:r>
      <w:proofErr w:type="spellStart"/>
      <w:r w:rsidRPr="00482C69">
        <w:rPr>
          <w:b/>
        </w:rPr>
        <w:t>peržiūrėtas</w:t>
      </w:r>
      <w:proofErr w:type="spellEnd"/>
      <w:r>
        <w:rPr>
          <w:b/>
        </w:rPr>
        <w:t xml:space="preserve"> 2025-09-18.</w:t>
      </w:r>
    </w:p>
    <w:p w14:paraId="49C6BBEC" w14:textId="77777777" w:rsidR="00B942FA" w:rsidRPr="008F5F04" w:rsidRDefault="00B942FA" w:rsidP="00B942FA"/>
    <w:p w14:paraId="682420A7" w14:textId="77777777" w:rsidR="00B942FA" w:rsidRDefault="00B942FA" w:rsidP="00B942FA">
      <w:pPr>
        <w:rPr>
          <w:rStyle w:val="Hipersaitas"/>
          <w:rFonts w:eastAsiaTheme="majorEastAsia"/>
        </w:rPr>
      </w:pPr>
      <w:proofErr w:type="spellStart"/>
      <w:r w:rsidRPr="008F5F04">
        <w:t>Išsami</w:t>
      </w:r>
      <w:proofErr w:type="spellEnd"/>
      <w:r w:rsidRPr="008F5F04">
        <w:t xml:space="preserve"> </w:t>
      </w:r>
      <w:proofErr w:type="spellStart"/>
      <w:r w:rsidRPr="008F5F04">
        <w:t>informacija</w:t>
      </w:r>
      <w:proofErr w:type="spellEnd"/>
      <w:r w:rsidRPr="008F5F04">
        <w:t xml:space="preserve"> </w:t>
      </w:r>
      <w:proofErr w:type="spellStart"/>
      <w:r w:rsidRPr="008F5F04">
        <w:t>apie</w:t>
      </w:r>
      <w:proofErr w:type="spellEnd"/>
      <w:r w:rsidRPr="008F5F04">
        <w:t xml:space="preserve"> </w:t>
      </w:r>
      <w:proofErr w:type="spellStart"/>
      <w:r w:rsidRPr="008F5F04">
        <w:t>šį</w:t>
      </w:r>
      <w:proofErr w:type="spellEnd"/>
      <w:r w:rsidRPr="008F5F04">
        <w:t xml:space="preserve"> </w:t>
      </w:r>
      <w:proofErr w:type="spellStart"/>
      <w:r w:rsidRPr="008F5F04">
        <w:t>vaistą</w:t>
      </w:r>
      <w:proofErr w:type="spellEnd"/>
      <w:r w:rsidRPr="008F5F04">
        <w:t xml:space="preserve"> </w:t>
      </w:r>
      <w:proofErr w:type="spellStart"/>
      <w:r w:rsidRPr="008F5F04">
        <w:t>pateikiama</w:t>
      </w:r>
      <w:proofErr w:type="spellEnd"/>
      <w:r w:rsidRPr="008F5F04">
        <w:t xml:space="preserve"> </w:t>
      </w:r>
      <w:proofErr w:type="spellStart"/>
      <w:r w:rsidRPr="008F5F04">
        <w:t>Valstybinės</w:t>
      </w:r>
      <w:proofErr w:type="spellEnd"/>
      <w:r w:rsidRPr="008F5F04">
        <w:t xml:space="preserve"> </w:t>
      </w:r>
      <w:proofErr w:type="spellStart"/>
      <w:r w:rsidRPr="008F5F04">
        <w:t>vaistų</w:t>
      </w:r>
      <w:proofErr w:type="spellEnd"/>
      <w:r w:rsidRPr="008F5F04">
        <w:t xml:space="preserve"> </w:t>
      </w:r>
      <w:proofErr w:type="spellStart"/>
      <w:r w:rsidRPr="008F5F04">
        <w:t>kontrolės</w:t>
      </w:r>
      <w:proofErr w:type="spellEnd"/>
      <w:r w:rsidRPr="008F5F04">
        <w:t xml:space="preserve"> </w:t>
      </w:r>
      <w:proofErr w:type="spellStart"/>
      <w:r w:rsidRPr="008F5F04">
        <w:t>tarnybos</w:t>
      </w:r>
      <w:proofErr w:type="spellEnd"/>
      <w:r w:rsidRPr="008F5F04">
        <w:t xml:space="preserve"> </w:t>
      </w:r>
      <w:proofErr w:type="spellStart"/>
      <w:r w:rsidRPr="008F5F04">
        <w:t>prie</w:t>
      </w:r>
      <w:proofErr w:type="spellEnd"/>
      <w:r w:rsidRPr="008F5F04">
        <w:t xml:space="preserve"> Lietuvos </w:t>
      </w:r>
      <w:r>
        <w:t>-</w:t>
      </w:r>
      <w:proofErr w:type="spellStart"/>
      <w:r w:rsidRPr="008F5F04">
        <w:t>Respublikos</w:t>
      </w:r>
      <w:proofErr w:type="spellEnd"/>
      <w:r w:rsidRPr="008F5F04">
        <w:t xml:space="preserve"> </w:t>
      </w:r>
      <w:proofErr w:type="spellStart"/>
      <w:r w:rsidRPr="008F5F04">
        <w:t>sveikatos</w:t>
      </w:r>
      <w:proofErr w:type="spellEnd"/>
      <w:r w:rsidRPr="008F5F04">
        <w:t xml:space="preserve"> </w:t>
      </w:r>
      <w:proofErr w:type="spellStart"/>
      <w:r w:rsidRPr="008F5F04">
        <w:t>apsaugos</w:t>
      </w:r>
      <w:proofErr w:type="spellEnd"/>
      <w:r w:rsidRPr="008F5F04">
        <w:t xml:space="preserve"> </w:t>
      </w:r>
      <w:proofErr w:type="spellStart"/>
      <w:r w:rsidRPr="008F5F04">
        <w:t>ministerijos</w:t>
      </w:r>
      <w:proofErr w:type="spellEnd"/>
      <w:r w:rsidRPr="008F5F04">
        <w:t xml:space="preserve"> </w:t>
      </w:r>
      <w:proofErr w:type="spellStart"/>
      <w:r w:rsidRPr="008F5F04">
        <w:t>tinklalapyje</w:t>
      </w:r>
      <w:proofErr w:type="spellEnd"/>
      <w:r w:rsidRPr="008F5F04">
        <w:t xml:space="preserve"> </w:t>
      </w:r>
      <w:hyperlink r:id="rId6" w:history="1">
        <w:r w:rsidRPr="00806859">
          <w:rPr>
            <w:rStyle w:val="Hipersaitas"/>
            <w:rFonts w:eastAsiaTheme="majorEastAsia"/>
          </w:rPr>
          <w:t>https://www.vvkt.lt/</w:t>
        </w:r>
      </w:hyperlink>
    </w:p>
    <w:p w14:paraId="4D05914A" w14:textId="77777777" w:rsidR="00B942FA" w:rsidRPr="00733F7C" w:rsidRDefault="00B942FA" w:rsidP="00B942FA">
      <w:pPr>
        <w:rPr>
          <w:lang w:val="lt-LT"/>
        </w:rPr>
      </w:pPr>
    </w:p>
    <w:p w14:paraId="69A3AFED" w14:textId="77777777" w:rsidR="00B942FA" w:rsidRPr="00733F7C" w:rsidRDefault="00B942FA" w:rsidP="00B942FA">
      <w:pPr>
        <w:numPr>
          <w:ilvl w:val="12"/>
          <w:numId w:val="0"/>
        </w:numPr>
        <w:spacing w:line="240" w:lineRule="auto"/>
        <w:ind w:right="-2"/>
        <w:jc w:val="both"/>
        <w:rPr>
          <w:lang w:val="lt-LT"/>
        </w:rPr>
      </w:pPr>
    </w:p>
    <w:p w14:paraId="3F31788A" w14:textId="77777777" w:rsidR="00222FED" w:rsidRDefault="00222FED"/>
    <w:sectPr w:rsidR="00222FED" w:rsidSect="00B942FA">
      <w:headerReference w:type="default" r:id="rId7"/>
      <w:footerReference w:type="even" r:id="rId8"/>
      <w:footerReference w:type="default" r:id="rId9"/>
      <w:footerReference w:type="first" r:id="rId10"/>
      <w:endnotePr>
        <w:numFmt w:val="decimal"/>
      </w:endnotePr>
      <w:pgSz w:w="11907" w:h="16840"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BA30" w14:textId="77777777" w:rsidR="00B942FA" w:rsidRDefault="00B942F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19</w:t>
    </w:r>
    <w:r>
      <w:rPr>
        <w:rStyle w:val="Puslapionumeris"/>
      </w:rPr>
      <w:fldChar w:fldCharType="end"/>
    </w:r>
  </w:p>
  <w:p w14:paraId="55AF866C" w14:textId="77777777" w:rsidR="00B942FA" w:rsidRDefault="00B942F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4BF8" w14:textId="77777777" w:rsidR="00B942FA" w:rsidRDefault="00B942FA">
    <w:pPr>
      <w:pStyle w:val="Porat"/>
      <w:framePr w:wrap="around" w:vAnchor="text" w:hAnchor="margin" w:xAlign="right" w:y="1"/>
      <w:rPr>
        <w:rStyle w:val="Puslapionumeris"/>
        <w:sz w:val="20"/>
      </w:rPr>
    </w:pPr>
    <w:r>
      <w:rPr>
        <w:rStyle w:val="Puslapionumeris"/>
        <w:sz w:val="20"/>
      </w:rPr>
      <w:fldChar w:fldCharType="begin"/>
    </w:r>
    <w:r>
      <w:rPr>
        <w:rStyle w:val="Puslapionumeris"/>
        <w:sz w:val="20"/>
      </w:rPr>
      <w:instrText xml:space="preserve">PAGE  </w:instrText>
    </w:r>
    <w:r>
      <w:rPr>
        <w:rStyle w:val="Puslapionumeris"/>
        <w:sz w:val="20"/>
      </w:rPr>
      <w:fldChar w:fldCharType="separate"/>
    </w:r>
    <w:r>
      <w:rPr>
        <w:rStyle w:val="Puslapionumeris"/>
        <w:noProof/>
        <w:sz w:val="20"/>
      </w:rPr>
      <w:t>25</w:t>
    </w:r>
    <w:r>
      <w:rPr>
        <w:rStyle w:val="Puslapionumeris"/>
        <w:sz w:val="20"/>
      </w:rPr>
      <w:fldChar w:fldCharType="end"/>
    </w:r>
  </w:p>
  <w:p w14:paraId="3D143825" w14:textId="77777777" w:rsidR="00B942FA" w:rsidRDefault="00B942FA">
    <w:pPr>
      <w:pStyle w:val="Porat"/>
      <w:tabs>
        <w:tab w:val="clear" w:pos="8930"/>
        <w:tab w:val="right" w:pos="8931"/>
      </w:tabs>
      <w:ind w:right="360"/>
      <w:jc w:val="center"/>
    </w:pPr>
    <w:r>
      <w:fldChar w:fldCharType="begin"/>
    </w:r>
    <w:r>
      <w:instrText xml:space="preserve"> EQ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FD45" w14:textId="77777777" w:rsidR="00B942FA" w:rsidRDefault="00B942FA">
    <w:pPr>
      <w:pStyle w:val="Porat"/>
      <w:tabs>
        <w:tab w:val="clear" w:pos="8930"/>
        <w:tab w:val="right" w:pos="8931"/>
      </w:tabs>
      <w:ind w:right="96"/>
      <w:jc w:val="both"/>
    </w:pPr>
    <w:r>
      <w:fldChar w:fldCharType="begin"/>
    </w:r>
    <w:r>
      <w:instrText xml:space="preserve"> EQ </w:instrText>
    </w:r>
    <w:r>
      <w:fldChar w:fldCharType="end"/>
    </w:r>
    <w:r>
      <w:rPr>
        <w:rStyle w:val="Puslapionumeris"/>
      </w:rPr>
      <w:tab/>
    </w:r>
    <w:r>
      <w:rPr>
        <w:rStyle w:val="Puslapionumeris"/>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4789" w14:textId="77777777" w:rsidR="00B942FA" w:rsidRDefault="00B942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E5B41"/>
    <w:multiLevelType w:val="hybridMultilevel"/>
    <w:tmpl w:val="F1223C88"/>
    <w:lvl w:ilvl="0" w:tplc="8C3C41D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B6F04BB"/>
    <w:multiLevelType w:val="hybridMultilevel"/>
    <w:tmpl w:val="490002CC"/>
    <w:lvl w:ilvl="0" w:tplc="FD6CA7D6">
      <w:start w:val="2"/>
      <w:numFmt w:val="bullet"/>
      <w:lvlText w:val="-"/>
      <w:lvlJc w:val="left"/>
      <w:pPr>
        <w:tabs>
          <w:tab w:val="num" w:pos="360"/>
        </w:tabs>
        <w:ind w:left="360"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16cid:durableId="2110616628">
    <w:abstractNumId w:val="0"/>
  </w:num>
  <w:num w:numId="2" w16cid:durableId="200167145">
    <w:abstractNumId w:val="1"/>
  </w:num>
  <w:num w:numId="3" w16cid:durableId="79109188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2FA"/>
    <w:rsid w:val="00004BDB"/>
    <w:rsid w:val="00222FED"/>
    <w:rsid w:val="005F173E"/>
    <w:rsid w:val="008B3AD4"/>
    <w:rsid w:val="00B942F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6EED2"/>
  <w15:chartTrackingRefBased/>
  <w15:docId w15:val="{E5EA1EAE-0DAD-4609-849D-A5A54A1B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42FA"/>
    <w:pPr>
      <w:tabs>
        <w:tab w:val="left" w:pos="567"/>
      </w:tabs>
      <w:spacing w:after="0" w:line="260" w:lineRule="exact"/>
    </w:pPr>
    <w:rPr>
      <w:rFonts w:ascii="Times New Roman" w:eastAsia="Times New Roman" w:hAnsi="Times New Roman" w:cs="Times New Roman"/>
      <w:kern w:val="0"/>
      <w:sz w:val="22"/>
      <w:szCs w:val="20"/>
      <w:lang w:val="en-GB"/>
      <w14:ligatures w14:val="none"/>
    </w:rPr>
  </w:style>
  <w:style w:type="paragraph" w:styleId="Antrat1">
    <w:name w:val="heading 1"/>
    <w:basedOn w:val="prastasis"/>
    <w:next w:val="prastasis"/>
    <w:link w:val="Antrat1Diagrama"/>
    <w:uiPriority w:val="9"/>
    <w:qFormat/>
    <w:rsid w:val="00B942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942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942F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942F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942F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942F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942F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942F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942F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942F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942F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942F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942F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942F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942F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942F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942F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942F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94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942F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942F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942F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942F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942FA"/>
    <w:rPr>
      <w:i/>
      <w:iCs/>
      <w:color w:val="404040" w:themeColor="text1" w:themeTint="BF"/>
    </w:rPr>
  </w:style>
  <w:style w:type="paragraph" w:styleId="Sraopastraipa">
    <w:name w:val="List Paragraph"/>
    <w:basedOn w:val="prastasis"/>
    <w:uiPriority w:val="34"/>
    <w:qFormat/>
    <w:rsid w:val="00B942FA"/>
    <w:pPr>
      <w:ind w:left="720"/>
      <w:contextualSpacing/>
    </w:pPr>
  </w:style>
  <w:style w:type="character" w:styleId="Rykuspabraukimas">
    <w:name w:val="Intense Emphasis"/>
    <w:basedOn w:val="Numatytasispastraiposriftas"/>
    <w:uiPriority w:val="21"/>
    <w:qFormat/>
    <w:rsid w:val="00B942FA"/>
    <w:rPr>
      <w:i/>
      <w:iCs/>
      <w:color w:val="0F4761" w:themeColor="accent1" w:themeShade="BF"/>
    </w:rPr>
  </w:style>
  <w:style w:type="paragraph" w:styleId="Iskirtacitata">
    <w:name w:val="Intense Quote"/>
    <w:basedOn w:val="prastasis"/>
    <w:next w:val="prastasis"/>
    <w:link w:val="IskirtacitataDiagrama"/>
    <w:uiPriority w:val="30"/>
    <w:qFormat/>
    <w:rsid w:val="00B94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942FA"/>
    <w:rPr>
      <w:i/>
      <w:iCs/>
      <w:color w:val="0F4761" w:themeColor="accent1" w:themeShade="BF"/>
    </w:rPr>
  </w:style>
  <w:style w:type="character" w:styleId="Rykinuoroda">
    <w:name w:val="Intense Reference"/>
    <w:basedOn w:val="Numatytasispastraiposriftas"/>
    <w:uiPriority w:val="32"/>
    <w:qFormat/>
    <w:rsid w:val="00B942FA"/>
    <w:rPr>
      <w:b/>
      <w:bCs/>
      <w:smallCaps/>
      <w:color w:val="0F4761" w:themeColor="accent1" w:themeShade="BF"/>
      <w:spacing w:val="5"/>
    </w:rPr>
  </w:style>
  <w:style w:type="character" w:styleId="Hipersaitas">
    <w:name w:val="Hyperlink"/>
    <w:rsid w:val="00B942FA"/>
    <w:rPr>
      <w:color w:val="0000FF"/>
      <w:u w:val="single"/>
    </w:rPr>
  </w:style>
  <w:style w:type="paragraph" w:styleId="Antrats">
    <w:name w:val="header"/>
    <w:basedOn w:val="prastasis"/>
    <w:link w:val="AntratsDiagrama"/>
    <w:rsid w:val="00B942FA"/>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B942FA"/>
    <w:rPr>
      <w:rFonts w:ascii="Helvetica" w:eastAsia="Times New Roman" w:hAnsi="Helvetica" w:cs="Times New Roman"/>
      <w:kern w:val="0"/>
      <w:sz w:val="20"/>
      <w:szCs w:val="20"/>
      <w:lang w:val="en-GB"/>
      <w14:ligatures w14:val="none"/>
    </w:rPr>
  </w:style>
  <w:style w:type="paragraph" w:styleId="Porat">
    <w:name w:val="footer"/>
    <w:basedOn w:val="prastasis"/>
    <w:link w:val="PoratDiagrama"/>
    <w:rsid w:val="00B942FA"/>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B942FA"/>
    <w:rPr>
      <w:rFonts w:ascii="Helvetica" w:eastAsia="Times New Roman" w:hAnsi="Helvetica" w:cs="Times New Roman"/>
      <w:kern w:val="0"/>
      <w:sz w:val="16"/>
      <w:szCs w:val="20"/>
      <w:lang w:val="en-GB"/>
      <w14:ligatures w14:val="none"/>
    </w:rPr>
  </w:style>
  <w:style w:type="character" w:styleId="Puslapionumeris">
    <w:name w:val="page number"/>
    <w:basedOn w:val="Numatytasispastraiposriftas"/>
    <w:rsid w:val="00B94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15587</Words>
  <Characters>8886</Characters>
  <Application>Microsoft Office Word</Application>
  <DocSecurity>0</DocSecurity>
  <Lines>74</Lines>
  <Paragraphs>48</Paragraphs>
  <ScaleCrop>false</ScaleCrop>
  <Company/>
  <LinksUpToDate>false</LinksUpToDate>
  <CharactersWithSpaces>24425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2025-10-13T06:05:00Z</dcterms:created>
  <dcterms:modified xsi:type="dcterms:W3CDTF">2025-10-13T06:06:00Z</dcterms:modified>
</cp:coreProperties>
</file>