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3A" w:rsidRPr="00BA0735" w:rsidRDefault="0094073A" w:rsidP="0094073A">
      <w:pPr>
        <w:widowControl w:val="0"/>
        <w:tabs>
          <w:tab w:val="left" w:pos="567"/>
        </w:tabs>
        <w:ind w:left="567" w:hanging="567"/>
        <w:jc w:val="center"/>
        <w:outlineLvl w:val="0"/>
        <w:rPr>
          <w:b/>
          <w:sz w:val="22"/>
          <w:szCs w:val="22"/>
          <w:lang w:val="lt-LT"/>
        </w:rPr>
      </w:pPr>
      <w:bookmarkStart w:id="0" w:name="_Toc129243138"/>
      <w:bookmarkStart w:id="1" w:name="_Toc129243263"/>
      <w:r w:rsidRPr="00BA0735">
        <w:rPr>
          <w:b/>
          <w:bCs/>
          <w:iCs/>
          <w:sz w:val="22"/>
          <w:szCs w:val="22"/>
          <w:lang w:val="lt-LT"/>
        </w:rPr>
        <w:t>Pakuotės lapelis:</w:t>
      </w:r>
      <w:r w:rsidRPr="00BA0735">
        <w:rPr>
          <w:b/>
          <w:sz w:val="22"/>
          <w:szCs w:val="22"/>
          <w:lang w:val="lt-LT"/>
        </w:rPr>
        <w:t xml:space="preserve"> </w:t>
      </w:r>
      <w:r w:rsidRPr="00BA0735">
        <w:rPr>
          <w:b/>
          <w:bCs/>
          <w:iCs/>
          <w:sz w:val="22"/>
          <w:szCs w:val="22"/>
          <w:lang w:val="lt-LT"/>
        </w:rPr>
        <w:t>informacija vartotojui</w:t>
      </w:r>
      <w:bookmarkEnd w:id="0"/>
      <w:bookmarkEnd w:id="1"/>
    </w:p>
    <w:p w:rsidR="0094073A" w:rsidRPr="00BA0735" w:rsidRDefault="0094073A" w:rsidP="0094073A">
      <w:pPr>
        <w:widowControl w:val="0"/>
        <w:tabs>
          <w:tab w:val="left" w:pos="567"/>
        </w:tabs>
        <w:jc w:val="center"/>
        <w:rPr>
          <w:b/>
          <w:sz w:val="22"/>
          <w:szCs w:val="22"/>
          <w:lang w:val="lt-LT"/>
        </w:rPr>
      </w:pPr>
    </w:p>
    <w:p w:rsidR="0094073A" w:rsidRPr="00BA0735" w:rsidRDefault="0094073A" w:rsidP="0094073A">
      <w:pPr>
        <w:widowControl w:val="0"/>
        <w:tabs>
          <w:tab w:val="left" w:pos="567"/>
        </w:tabs>
        <w:jc w:val="center"/>
        <w:rPr>
          <w:b/>
          <w:sz w:val="22"/>
          <w:szCs w:val="22"/>
          <w:lang w:val="lt-LT"/>
        </w:rPr>
      </w:pPr>
      <w:proofErr w:type="spellStart"/>
      <w:r w:rsidRPr="00BA0735">
        <w:rPr>
          <w:b/>
          <w:sz w:val="22"/>
          <w:szCs w:val="22"/>
          <w:lang w:val="lt-LT"/>
        </w:rPr>
        <w:t>Prenewel</w:t>
      </w:r>
      <w:proofErr w:type="spellEnd"/>
      <w:r w:rsidRPr="00BA0735">
        <w:rPr>
          <w:b/>
          <w:sz w:val="22"/>
          <w:szCs w:val="22"/>
          <w:lang w:val="lt-LT"/>
        </w:rPr>
        <w:t xml:space="preserve"> 2 mg/0,625 mg tabletės</w:t>
      </w:r>
    </w:p>
    <w:p w:rsidR="0094073A" w:rsidRPr="00BA0735" w:rsidRDefault="0094073A" w:rsidP="0094073A">
      <w:pPr>
        <w:widowControl w:val="0"/>
        <w:jc w:val="center"/>
        <w:rPr>
          <w:sz w:val="22"/>
          <w:szCs w:val="22"/>
          <w:lang w:val="lt-LT"/>
        </w:rPr>
      </w:pPr>
      <w:proofErr w:type="spellStart"/>
      <w:r w:rsidRPr="00BA0735">
        <w:rPr>
          <w:sz w:val="22"/>
          <w:szCs w:val="22"/>
          <w:lang w:val="lt-LT"/>
        </w:rPr>
        <w:t>tert-butilamino</w:t>
      </w:r>
      <w:proofErr w:type="spellEnd"/>
      <w:r w:rsidRPr="00BA0735">
        <w:rPr>
          <w:sz w:val="22"/>
          <w:szCs w:val="22"/>
          <w:lang w:val="lt-LT"/>
        </w:rPr>
        <w:t xml:space="preserve"> </w:t>
      </w:r>
      <w:proofErr w:type="spellStart"/>
      <w:r w:rsidRPr="00BA0735">
        <w:rPr>
          <w:sz w:val="22"/>
          <w:szCs w:val="22"/>
          <w:lang w:val="lt-LT"/>
        </w:rPr>
        <w:t>perindoprilis</w:t>
      </w:r>
      <w:proofErr w:type="spellEnd"/>
      <w:r w:rsidRPr="00BA0735">
        <w:rPr>
          <w:sz w:val="22"/>
          <w:szCs w:val="22"/>
          <w:lang w:val="lt-LT"/>
        </w:rPr>
        <w:t xml:space="preserve"> ir </w:t>
      </w:r>
      <w:proofErr w:type="spellStart"/>
      <w:r w:rsidRPr="00BA0735">
        <w:rPr>
          <w:sz w:val="22"/>
          <w:szCs w:val="22"/>
          <w:lang w:val="lt-LT"/>
        </w:rPr>
        <w:t>indapamidas</w:t>
      </w:r>
      <w:proofErr w:type="spellEnd"/>
    </w:p>
    <w:p w:rsidR="0094073A" w:rsidRPr="00BA0735" w:rsidRDefault="0094073A" w:rsidP="0094073A">
      <w:pPr>
        <w:widowControl w:val="0"/>
        <w:jc w:val="center"/>
        <w:rPr>
          <w:sz w:val="22"/>
          <w:szCs w:val="22"/>
          <w:lang w:val="lt-LT"/>
        </w:rPr>
      </w:pPr>
    </w:p>
    <w:p w:rsidR="0094073A" w:rsidRPr="00BA0735" w:rsidRDefault="0094073A" w:rsidP="0094073A">
      <w:pPr>
        <w:widowControl w:val="0"/>
        <w:rPr>
          <w:b/>
          <w:sz w:val="22"/>
          <w:szCs w:val="22"/>
          <w:lang w:val="lt-LT"/>
        </w:rPr>
      </w:pPr>
      <w:r w:rsidRPr="00BA0735">
        <w:rPr>
          <w:b/>
          <w:sz w:val="22"/>
          <w:szCs w:val="22"/>
          <w:lang w:val="lt-LT"/>
        </w:rPr>
        <w:t>Atidžiai perskaitykite visą šį lapelį, prieš pradėdami vartoti vaistą, nes jame pateikiama Jums svarbi informacija.</w:t>
      </w:r>
    </w:p>
    <w:p w:rsidR="0094073A" w:rsidRPr="00BA0735" w:rsidRDefault="0094073A" w:rsidP="0094073A">
      <w:pPr>
        <w:widowControl w:val="0"/>
        <w:numPr>
          <w:ilvl w:val="0"/>
          <w:numId w:val="6"/>
        </w:numPr>
        <w:ind w:left="567" w:hanging="567"/>
        <w:rPr>
          <w:sz w:val="22"/>
          <w:szCs w:val="22"/>
          <w:lang w:val="lt-LT"/>
        </w:rPr>
      </w:pPr>
      <w:r w:rsidRPr="00BA0735">
        <w:rPr>
          <w:sz w:val="22"/>
          <w:szCs w:val="22"/>
          <w:lang w:val="lt-LT"/>
        </w:rPr>
        <w:t>Neišmeskite šio lapelio, nes vėl gali prireikti jį perskaityti.</w:t>
      </w:r>
    </w:p>
    <w:p w:rsidR="0094073A" w:rsidRPr="00BA0735" w:rsidRDefault="0094073A" w:rsidP="0094073A">
      <w:pPr>
        <w:widowControl w:val="0"/>
        <w:numPr>
          <w:ilvl w:val="0"/>
          <w:numId w:val="6"/>
        </w:numPr>
        <w:ind w:left="567" w:hanging="567"/>
        <w:rPr>
          <w:sz w:val="22"/>
          <w:szCs w:val="22"/>
          <w:lang w:val="lt-LT"/>
        </w:rPr>
      </w:pPr>
      <w:r w:rsidRPr="00BA0735">
        <w:rPr>
          <w:sz w:val="22"/>
          <w:szCs w:val="22"/>
          <w:lang w:val="lt-LT"/>
        </w:rPr>
        <w:t>Jeigu kiltų daugiau klausimų, kreipkitės į gydytoją arba vaistininką.</w:t>
      </w:r>
    </w:p>
    <w:p w:rsidR="0094073A" w:rsidRPr="00BA0735" w:rsidRDefault="0094073A" w:rsidP="0094073A">
      <w:pPr>
        <w:widowControl w:val="0"/>
        <w:numPr>
          <w:ilvl w:val="0"/>
          <w:numId w:val="6"/>
        </w:numPr>
        <w:ind w:left="567" w:hanging="567"/>
        <w:rPr>
          <w:sz w:val="22"/>
          <w:szCs w:val="22"/>
          <w:lang w:val="lt-LT"/>
        </w:rPr>
      </w:pPr>
      <w:r w:rsidRPr="00BA0735">
        <w:rPr>
          <w:sz w:val="22"/>
          <w:szCs w:val="22"/>
          <w:lang w:val="lt-LT"/>
        </w:rPr>
        <w:t>Šis vaistas skirtas tik Jums, todėl kitiems žmonėms jo duoti negalima. Vaistas gali jiems pakenkti (net tiems, kurių ligos požymiai yra tokie patys kaip Jūsų).</w:t>
      </w:r>
    </w:p>
    <w:p w:rsidR="0094073A" w:rsidRPr="00BA0735" w:rsidRDefault="0094073A" w:rsidP="0094073A">
      <w:pPr>
        <w:widowControl w:val="0"/>
        <w:numPr>
          <w:ilvl w:val="0"/>
          <w:numId w:val="6"/>
        </w:numPr>
        <w:ind w:left="567" w:hanging="567"/>
        <w:rPr>
          <w:sz w:val="22"/>
          <w:szCs w:val="22"/>
          <w:lang w:val="lt-LT"/>
        </w:rPr>
      </w:pPr>
      <w:r w:rsidRPr="00BA0735">
        <w:rPr>
          <w:sz w:val="22"/>
          <w:szCs w:val="22"/>
          <w:lang w:val="lt-LT"/>
        </w:rPr>
        <w:t>Jeigu pasireiškė šalutinis poveikis (net jeigu jis šiame lapelyje nenurodytas), kreipkitės į gydytoją arba vaistininką. Žr. 4</w:t>
      </w:r>
      <w:r>
        <w:rPr>
          <w:sz w:val="22"/>
          <w:szCs w:val="22"/>
          <w:lang w:val="lt-LT"/>
        </w:rPr>
        <w:t> </w:t>
      </w:r>
      <w:r w:rsidRPr="00BA0735">
        <w:rPr>
          <w:sz w:val="22"/>
          <w:szCs w:val="22"/>
          <w:lang w:val="lt-LT"/>
        </w:rPr>
        <w:t>skyrių</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
    <w:p w:rsidR="0094073A" w:rsidRPr="00BA0735" w:rsidRDefault="0094073A" w:rsidP="0094073A">
      <w:pPr>
        <w:widowControl w:val="0"/>
        <w:rPr>
          <w:b/>
          <w:bCs/>
          <w:sz w:val="22"/>
          <w:szCs w:val="22"/>
          <w:lang w:val="lt-LT"/>
        </w:rPr>
      </w:pPr>
      <w:r w:rsidRPr="00BA0735">
        <w:rPr>
          <w:b/>
          <w:bCs/>
          <w:sz w:val="22"/>
          <w:szCs w:val="22"/>
          <w:lang w:val="lt-LT"/>
        </w:rPr>
        <w:t>Apie ką rašoma šiame lapelyje?</w:t>
      </w:r>
    </w:p>
    <w:p w:rsidR="0094073A" w:rsidRPr="00BA0735" w:rsidRDefault="0094073A" w:rsidP="0094073A">
      <w:pPr>
        <w:widowControl w:val="0"/>
        <w:rPr>
          <w:b/>
          <w:sz w:val="22"/>
          <w:szCs w:val="22"/>
          <w:lang w:val="lt-LT"/>
        </w:rPr>
      </w:pPr>
    </w:p>
    <w:p w:rsidR="0094073A" w:rsidRPr="00BA0735" w:rsidRDefault="0094073A" w:rsidP="0094073A">
      <w:pPr>
        <w:widowControl w:val="0"/>
        <w:ind w:left="567" w:hanging="567"/>
        <w:rPr>
          <w:sz w:val="22"/>
          <w:szCs w:val="22"/>
          <w:lang w:val="lt-LT"/>
        </w:rPr>
      </w:pPr>
      <w:r w:rsidRPr="00BA0735">
        <w:rPr>
          <w:sz w:val="22"/>
          <w:szCs w:val="22"/>
          <w:lang w:val="lt-LT"/>
        </w:rPr>
        <w:t>1.</w:t>
      </w:r>
      <w:r w:rsidRPr="00BA0735">
        <w:rPr>
          <w:sz w:val="22"/>
          <w:szCs w:val="22"/>
          <w:lang w:val="lt-LT"/>
        </w:rPr>
        <w:tab/>
        <w:t xml:space="preserve">Kas yra </w:t>
      </w:r>
      <w:proofErr w:type="spellStart"/>
      <w:r w:rsidRPr="00BA0735">
        <w:rPr>
          <w:sz w:val="22"/>
          <w:szCs w:val="22"/>
          <w:lang w:val="lt-LT"/>
        </w:rPr>
        <w:t>Prenewel</w:t>
      </w:r>
      <w:proofErr w:type="spellEnd"/>
      <w:r w:rsidRPr="00BA0735">
        <w:rPr>
          <w:sz w:val="22"/>
          <w:szCs w:val="22"/>
          <w:lang w:val="lt-LT"/>
        </w:rPr>
        <w:t xml:space="preserve"> 2 mg/0,625 mg tabletės ir kam jos vartojamas</w:t>
      </w:r>
    </w:p>
    <w:p w:rsidR="0094073A" w:rsidRPr="00BA0735" w:rsidRDefault="0094073A" w:rsidP="0094073A">
      <w:pPr>
        <w:widowControl w:val="0"/>
        <w:ind w:left="567" w:hanging="567"/>
        <w:rPr>
          <w:sz w:val="22"/>
          <w:szCs w:val="22"/>
          <w:lang w:val="lt-LT"/>
        </w:rPr>
      </w:pPr>
      <w:r w:rsidRPr="00BA0735">
        <w:rPr>
          <w:sz w:val="22"/>
          <w:szCs w:val="22"/>
          <w:lang w:val="lt-LT"/>
        </w:rPr>
        <w:t>2.</w:t>
      </w:r>
      <w:r w:rsidRPr="00BA0735">
        <w:rPr>
          <w:sz w:val="22"/>
          <w:szCs w:val="22"/>
          <w:lang w:val="lt-LT"/>
        </w:rPr>
        <w:tab/>
        <w:t xml:space="preserve">Kas žinotina prieš vartojant </w:t>
      </w:r>
      <w:proofErr w:type="spellStart"/>
      <w:r w:rsidRPr="00BA0735">
        <w:rPr>
          <w:sz w:val="22"/>
          <w:szCs w:val="22"/>
          <w:lang w:val="lt-LT"/>
        </w:rPr>
        <w:t>Prenewel</w:t>
      </w:r>
      <w:proofErr w:type="spellEnd"/>
      <w:r w:rsidRPr="00BA0735">
        <w:rPr>
          <w:sz w:val="22"/>
          <w:szCs w:val="22"/>
          <w:lang w:val="lt-LT"/>
        </w:rPr>
        <w:t xml:space="preserve"> 2 mg/0,625 mg tabletes</w:t>
      </w:r>
    </w:p>
    <w:p w:rsidR="0094073A" w:rsidRPr="00BA0735" w:rsidRDefault="0094073A" w:rsidP="0094073A">
      <w:pPr>
        <w:widowControl w:val="0"/>
        <w:ind w:left="567" w:hanging="567"/>
        <w:rPr>
          <w:sz w:val="22"/>
          <w:szCs w:val="22"/>
          <w:lang w:val="lt-LT"/>
        </w:rPr>
      </w:pPr>
      <w:r w:rsidRPr="00BA0735">
        <w:rPr>
          <w:sz w:val="22"/>
          <w:szCs w:val="22"/>
          <w:lang w:val="lt-LT"/>
        </w:rPr>
        <w:t>3.</w:t>
      </w:r>
      <w:r w:rsidRPr="00BA0735">
        <w:rPr>
          <w:sz w:val="22"/>
          <w:szCs w:val="22"/>
          <w:lang w:val="lt-LT"/>
        </w:rPr>
        <w:tab/>
        <w:t xml:space="preserve">Kaip vartoti </w:t>
      </w:r>
      <w:proofErr w:type="spellStart"/>
      <w:r w:rsidRPr="00BA0735">
        <w:rPr>
          <w:sz w:val="22"/>
          <w:szCs w:val="22"/>
          <w:lang w:val="lt-LT"/>
        </w:rPr>
        <w:t>Prenewel</w:t>
      </w:r>
      <w:proofErr w:type="spellEnd"/>
      <w:r w:rsidRPr="00BA0735">
        <w:rPr>
          <w:sz w:val="22"/>
          <w:szCs w:val="22"/>
          <w:lang w:val="lt-LT"/>
        </w:rPr>
        <w:t xml:space="preserve"> 2 mg/0,625 mg tabletes</w:t>
      </w:r>
    </w:p>
    <w:p w:rsidR="0094073A" w:rsidRPr="00BA0735" w:rsidRDefault="0094073A" w:rsidP="0094073A">
      <w:pPr>
        <w:widowControl w:val="0"/>
        <w:ind w:left="567" w:hanging="567"/>
        <w:rPr>
          <w:sz w:val="22"/>
          <w:szCs w:val="22"/>
          <w:lang w:val="lt-LT"/>
        </w:rPr>
      </w:pPr>
      <w:r w:rsidRPr="00BA0735">
        <w:rPr>
          <w:sz w:val="22"/>
          <w:szCs w:val="22"/>
          <w:lang w:val="lt-LT"/>
        </w:rPr>
        <w:t>4.</w:t>
      </w:r>
      <w:r w:rsidRPr="00BA0735">
        <w:rPr>
          <w:sz w:val="22"/>
          <w:szCs w:val="22"/>
          <w:lang w:val="lt-LT"/>
        </w:rPr>
        <w:tab/>
        <w:t>Galimas šalutinis poveikis</w:t>
      </w:r>
    </w:p>
    <w:p w:rsidR="0094073A" w:rsidRPr="00BA0735" w:rsidRDefault="0094073A" w:rsidP="0094073A">
      <w:pPr>
        <w:widowControl w:val="0"/>
        <w:ind w:left="567" w:hanging="567"/>
        <w:rPr>
          <w:sz w:val="22"/>
          <w:szCs w:val="22"/>
          <w:lang w:val="lt-LT"/>
        </w:rPr>
      </w:pPr>
      <w:r w:rsidRPr="00BA0735">
        <w:rPr>
          <w:sz w:val="22"/>
          <w:szCs w:val="22"/>
          <w:lang w:val="lt-LT"/>
        </w:rPr>
        <w:t>5.</w:t>
      </w:r>
      <w:r w:rsidRPr="00BA0735">
        <w:rPr>
          <w:sz w:val="22"/>
          <w:szCs w:val="22"/>
          <w:lang w:val="lt-LT"/>
        </w:rPr>
        <w:tab/>
        <w:t xml:space="preserve">Kaip laikyti </w:t>
      </w:r>
      <w:proofErr w:type="spellStart"/>
      <w:r w:rsidRPr="00BA0735">
        <w:rPr>
          <w:sz w:val="22"/>
          <w:szCs w:val="22"/>
          <w:lang w:val="lt-LT"/>
        </w:rPr>
        <w:t>Prenewel</w:t>
      </w:r>
      <w:proofErr w:type="spellEnd"/>
      <w:r w:rsidRPr="00BA0735">
        <w:rPr>
          <w:sz w:val="22"/>
          <w:szCs w:val="22"/>
          <w:lang w:val="lt-LT"/>
        </w:rPr>
        <w:t xml:space="preserve"> 2 mg/0,625 mg tabletes</w:t>
      </w:r>
    </w:p>
    <w:p w:rsidR="0094073A" w:rsidRPr="00BA0735" w:rsidRDefault="0094073A" w:rsidP="0094073A">
      <w:pPr>
        <w:widowControl w:val="0"/>
        <w:ind w:left="567" w:hanging="567"/>
        <w:rPr>
          <w:sz w:val="22"/>
          <w:szCs w:val="22"/>
          <w:lang w:val="lt-LT"/>
        </w:rPr>
      </w:pPr>
      <w:r w:rsidRPr="00BA0735">
        <w:rPr>
          <w:sz w:val="22"/>
          <w:szCs w:val="22"/>
          <w:lang w:val="lt-LT"/>
        </w:rPr>
        <w:t>6.</w:t>
      </w:r>
      <w:r w:rsidRPr="00BA0735">
        <w:rPr>
          <w:sz w:val="22"/>
          <w:szCs w:val="22"/>
          <w:lang w:val="lt-LT"/>
        </w:rPr>
        <w:tab/>
        <w:t>Pakuotės turinys ir kita informacija</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
    <w:p w:rsidR="0094073A" w:rsidRPr="00BA0735" w:rsidRDefault="0094073A" w:rsidP="0094073A">
      <w:pPr>
        <w:widowControl w:val="0"/>
        <w:ind w:left="567" w:hanging="567"/>
        <w:outlineLvl w:val="1"/>
        <w:rPr>
          <w:b/>
          <w:sz w:val="22"/>
          <w:szCs w:val="22"/>
          <w:lang w:val="lt-LT"/>
        </w:rPr>
      </w:pPr>
      <w:bookmarkStart w:id="2" w:name="_Toc129243139"/>
      <w:bookmarkStart w:id="3" w:name="_Toc129243264"/>
      <w:r w:rsidRPr="00BA0735">
        <w:rPr>
          <w:b/>
          <w:sz w:val="22"/>
          <w:szCs w:val="22"/>
          <w:lang w:val="lt-LT"/>
        </w:rPr>
        <w:t>1.</w:t>
      </w:r>
      <w:r w:rsidRPr="00BA0735">
        <w:rPr>
          <w:b/>
          <w:sz w:val="22"/>
          <w:szCs w:val="22"/>
          <w:lang w:val="lt-LT"/>
        </w:rPr>
        <w:tab/>
        <w:t xml:space="preserve">Kas yra </w:t>
      </w:r>
      <w:proofErr w:type="spellStart"/>
      <w:r w:rsidRPr="00BA0735">
        <w:rPr>
          <w:b/>
          <w:sz w:val="22"/>
          <w:szCs w:val="22"/>
          <w:lang w:val="lt-LT"/>
        </w:rPr>
        <w:t>Prenewel</w:t>
      </w:r>
      <w:proofErr w:type="spellEnd"/>
      <w:r w:rsidRPr="00BA0735">
        <w:rPr>
          <w:b/>
          <w:sz w:val="22"/>
          <w:szCs w:val="22"/>
          <w:lang w:val="lt-LT"/>
        </w:rPr>
        <w:t xml:space="preserve"> 2 mg/0,625 mg tabletės ir kam jos vartojamas</w:t>
      </w:r>
      <w:bookmarkEnd w:id="2"/>
      <w:bookmarkEnd w:id="3"/>
    </w:p>
    <w:p w:rsidR="0094073A" w:rsidRPr="00BA0735" w:rsidRDefault="0094073A" w:rsidP="0094073A">
      <w:pPr>
        <w:widowControl w:val="0"/>
        <w:rPr>
          <w:sz w:val="22"/>
          <w:szCs w:val="22"/>
          <w:lang w:val="lt-LT"/>
        </w:rPr>
      </w:pPr>
    </w:p>
    <w:p w:rsidR="0094073A" w:rsidRPr="00BA0735" w:rsidRDefault="0094073A" w:rsidP="0094073A">
      <w:pPr>
        <w:widowControl w:val="0"/>
        <w:tabs>
          <w:tab w:val="left" w:pos="567"/>
        </w:tabs>
        <w:rPr>
          <w:sz w:val="22"/>
          <w:szCs w:val="22"/>
          <w:lang w:val="lt-LT"/>
        </w:rPr>
      </w:pPr>
      <w:r w:rsidRPr="00BA0735">
        <w:rPr>
          <w:sz w:val="22"/>
          <w:szCs w:val="22"/>
          <w:lang w:val="lt-LT"/>
        </w:rPr>
        <w:t xml:space="preserve">Šis vaistas skirtas didelio kraujospūdžio ligai gydyti, jei gydymas vien </w:t>
      </w:r>
      <w:proofErr w:type="spellStart"/>
      <w:r w:rsidRPr="00BA0735">
        <w:rPr>
          <w:sz w:val="22"/>
          <w:szCs w:val="22"/>
          <w:lang w:val="lt-LT"/>
        </w:rPr>
        <w:t>perindopriliu</w:t>
      </w:r>
      <w:proofErr w:type="spellEnd"/>
      <w:r w:rsidRPr="00BA0735">
        <w:rPr>
          <w:sz w:val="22"/>
          <w:szCs w:val="22"/>
          <w:lang w:val="lt-LT"/>
        </w:rPr>
        <w:t xml:space="preserve"> yra neveiksmingas.</w:t>
      </w:r>
    </w:p>
    <w:p w:rsidR="0094073A" w:rsidRPr="00BA0735" w:rsidRDefault="0094073A" w:rsidP="0094073A">
      <w:pPr>
        <w:widowControl w:val="0"/>
        <w:tabs>
          <w:tab w:val="left" w:pos="567"/>
        </w:tabs>
        <w:rPr>
          <w:sz w:val="22"/>
          <w:szCs w:val="22"/>
          <w:lang w:val="lt-LT"/>
        </w:rPr>
      </w:pPr>
      <w:proofErr w:type="spellStart"/>
      <w:r w:rsidRPr="00BA0735">
        <w:rPr>
          <w:sz w:val="22"/>
          <w:szCs w:val="22"/>
          <w:lang w:val="lt-LT"/>
        </w:rPr>
        <w:t>Prenewel</w:t>
      </w:r>
      <w:proofErr w:type="spellEnd"/>
      <w:r w:rsidRPr="00BA0735">
        <w:rPr>
          <w:sz w:val="22"/>
          <w:szCs w:val="22"/>
          <w:lang w:val="lt-LT"/>
        </w:rPr>
        <w:t xml:space="preserve"> 2 mg/0.625 mg tabletėje yra dvi veikliosios medžiagos: </w:t>
      </w:r>
      <w:proofErr w:type="spellStart"/>
      <w:r w:rsidRPr="00BA0735">
        <w:rPr>
          <w:sz w:val="22"/>
          <w:szCs w:val="22"/>
          <w:lang w:val="lt-LT"/>
        </w:rPr>
        <w:t>perindoprilis</w:t>
      </w:r>
      <w:proofErr w:type="spellEnd"/>
      <w:r w:rsidRPr="00BA0735">
        <w:rPr>
          <w:sz w:val="22"/>
          <w:szCs w:val="22"/>
          <w:lang w:val="lt-LT"/>
        </w:rPr>
        <w:t xml:space="preserve"> ir </w:t>
      </w:r>
      <w:proofErr w:type="spellStart"/>
      <w:r w:rsidRPr="00BA0735">
        <w:rPr>
          <w:sz w:val="22"/>
          <w:szCs w:val="22"/>
          <w:lang w:val="lt-LT"/>
        </w:rPr>
        <w:t>indapamidas</w:t>
      </w:r>
      <w:proofErr w:type="spellEnd"/>
      <w:r w:rsidRPr="00BA0735">
        <w:rPr>
          <w:sz w:val="22"/>
          <w:szCs w:val="22"/>
          <w:lang w:val="lt-LT"/>
        </w:rPr>
        <w:t>.</w:t>
      </w:r>
    </w:p>
    <w:p w:rsidR="0094073A" w:rsidRPr="00BA0735" w:rsidRDefault="0094073A" w:rsidP="0094073A">
      <w:pPr>
        <w:widowControl w:val="0"/>
        <w:tabs>
          <w:tab w:val="left" w:pos="567"/>
        </w:tabs>
        <w:rPr>
          <w:sz w:val="22"/>
          <w:szCs w:val="22"/>
          <w:lang w:val="lt-LT"/>
        </w:rPr>
      </w:pPr>
      <w:proofErr w:type="spellStart"/>
      <w:r w:rsidRPr="00BA0735">
        <w:rPr>
          <w:sz w:val="22"/>
          <w:szCs w:val="22"/>
          <w:lang w:val="lt-LT"/>
        </w:rPr>
        <w:t>Perindoprilis</w:t>
      </w:r>
      <w:proofErr w:type="spellEnd"/>
      <w:r w:rsidRPr="00BA0735">
        <w:rPr>
          <w:sz w:val="22"/>
          <w:szCs w:val="22"/>
          <w:lang w:val="lt-LT"/>
        </w:rPr>
        <w:t xml:space="preserve"> priklauso </w:t>
      </w:r>
      <w:proofErr w:type="spellStart"/>
      <w:r w:rsidRPr="00BA0735">
        <w:rPr>
          <w:sz w:val="22"/>
          <w:szCs w:val="22"/>
          <w:lang w:val="lt-LT"/>
        </w:rPr>
        <w:t>angiotenziną</w:t>
      </w:r>
      <w:proofErr w:type="spellEnd"/>
      <w:r w:rsidRPr="00BA0735">
        <w:rPr>
          <w:sz w:val="22"/>
          <w:szCs w:val="22"/>
          <w:lang w:val="lt-LT"/>
        </w:rPr>
        <w:t xml:space="preserve"> konvertuojančio fermento (AKF) inhibitorių grupei.</w:t>
      </w:r>
    </w:p>
    <w:p w:rsidR="0094073A" w:rsidRPr="00BA0735" w:rsidRDefault="0094073A" w:rsidP="0094073A">
      <w:pPr>
        <w:widowControl w:val="0"/>
        <w:tabs>
          <w:tab w:val="left" w:pos="567"/>
        </w:tabs>
        <w:rPr>
          <w:sz w:val="22"/>
          <w:szCs w:val="22"/>
          <w:lang w:val="lt-LT"/>
        </w:rPr>
      </w:pPr>
      <w:proofErr w:type="spellStart"/>
      <w:r w:rsidRPr="00BA0735">
        <w:rPr>
          <w:sz w:val="22"/>
          <w:szCs w:val="22"/>
          <w:lang w:val="lt-LT"/>
        </w:rPr>
        <w:t>Indapamidas</w:t>
      </w:r>
      <w:proofErr w:type="spellEnd"/>
      <w:r w:rsidRPr="00BA0735">
        <w:rPr>
          <w:sz w:val="22"/>
          <w:szCs w:val="22"/>
          <w:lang w:val="lt-LT"/>
        </w:rPr>
        <w:t xml:space="preserve"> yra diuretikas, t. y. vaistas, didinantis šlapimo išsiskyrimą pro inkstus.</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
    <w:p w:rsidR="0094073A" w:rsidRPr="00BA0735" w:rsidRDefault="0094073A" w:rsidP="0094073A">
      <w:pPr>
        <w:widowControl w:val="0"/>
        <w:ind w:left="567" w:hanging="567"/>
        <w:outlineLvl w:val="1"/>
        <w:rPr>
          <w:b/>
          <w:sz w:val="22"/>
          <w:szCs w:val="22"/>
          <w:lang w:val="lt-LT"/>
        </w:rPr>
      </w:pPr>
      <w:bookmarkStart w:id="4" w:name="_Toc129243140"/>
      <w:bookmarkStart w:id="5" w:name="_Toc129243265"/>
      <w:r w:rsidRPr="00BA0735">
        <w:rPr>
          <w:b/>
          <w:sz w:val="22"/>
          <w:szCs w:val="22"/>
          <w:lang w:val="lt-LT"/>
        </w:rPr>
        <w:t>2.</w:t>
      </w:r>
      <w:r w:rsidRPr="00BA0735">
        <w:rPr>
          <w:b/>
          <w:sz w:val="22"/>
          <w:szCs w:val="22"/>
          <w:lang w:val="lt-LT"/>
        </w:rPr>
        <w:tab/>
        <w:t xml:space="preserve">Kas žinotina prieš vartojant </w:t>
      </w:r>
      <w:proofErr w:type="spellStart"/>
      <w:r w:rsidRPr="00BA0735">
        <w:rPr>
          <w:b/>
          <w:sz w:val="22"/>
          <w:szCs w:val="22"/>
          <w:lang w:val="lt-LT"/>
        </w:rPr>
        <w:t>Prenewel</w:t>
      </w:r>
      <w:proofErr w:type="spellEnd"/>
      <w:r w:rsidRPr="00BA0735">
        <w:rPr>
          <w:b/>
          <w:sz w:val="22"/>
          <w:szCs w:val="22"/>
          <w:lang w:val="lt-LT"/>
        </w:rPr>
        <w:t xml:space="preserve"> 2 mg/0,625 mg tabletes</w:t>
      </w:r>
      <w:bookmarkEnd w:id="4"/>
      <w:bookmarkEnd w:id="5"/>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proofErr w:type="spellStart"/>
      <w:r w:rsidRPr="00BA0735">
        <w:rPr>
          <w:b/>
          <w:sz w:val="22"/>
          <w:szCs w:val="22"/>
          <w:lang w:val="lt-LT"/>
        </w:rPr>
        <w:t>Prenewel</w:t>
      </w:r>
      <w:proofErr w:type="spellEnd"/>
      <w:r w:rsidRPr="00BA0735">
        <w:rPr>
          <w:b/>
          <w:sz w:val="22"/>
          <w:szCs w:val="22"/>
          <w:lang w:val="lt-LT"/>
        </w:rPr>
        <w:t xml:space="preserve"> 2 mg/0,625 mg tablečių vartoti </w:t>
      </w:r>
      <w:r>
        <w:rPr>
          <w:b/>
          <w:sz w:val="22"/>
          <w:szCs w:val="22"/>
          <w:lang w:val="lt-LT"/>
        </w:rPr>
        <w:t>draudžiama</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 xml:space="preserve">jeigu yra alergija (padidėjęs jautrumas) </w:t>
      </w:r>
      <w:proofErr w:type="spellStart"/>
      <w:r w:rsidRPr="00BA0735">
        <w:rPr>
          <w:sz w:val="22"/>
          <w:szCs w:val="22"/>
          <w:lang w:val="lt-LT"/>
        </w:rPr>
        <w:t>perindopriliui</w:t>
      </w:r>
      <w:proofErr w:type="spellEnd"/>
      <w:r w:rsidRPr="00BA0735">
        <w:rPr>
          <w:sz w:val="22"/>
          <w:szCs w:val="22"/>
          <w:lang w:val="lt-LT"/>
        </w:rPr>
        <w:t>, bet kokiam AKF inhibitoriui;</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 xml:space="preserve">jeigu yra alergija </w:t>
      </w:r>
      <w:proofErr w:type="spellStart"/>
      <w:r w:rsidRPr="00BA0735">
        <w:rPr>
          <w:sz w:val="22"/>
          <w:szCs w:val="22"/>
          <w:lang w:val="lt-LT"/>
        </w:rPr>
        <w:t>indapamidui</w:t>
      </w:r>
      <w:proofErr w:type="spellEnd"/>
      <w:r w:rsidRPr="00BA0735">
        <w:rPr>
          <w:sz w:val="22"/>
          <w:szCs w:val="22"/>
          <w:lang w:val="lt-LT"/>
        </w:rPr>
        <w:t xml:space="preserve"> ar bet kokiems kitiems </w:t>
      </w:r>
      <w:proofErr w:type="spellStart"/>
      <w:r w:rsidRPr="00BA0735">
        <w:rPr>
          <w:sz w:val="22"/>
          <w:szCs w:val="22"/>
          <w:lang w:val="lt-LT"/>
        </w:rPr>
        <w:t>sulfonamidams</w:t>
      </w:r>
      <w:proofErr w:type="spellEnd"/>
      <w:r w:rsidRPr="00BA0735">
        <w:rPr>
          <w:sz w:val="22"/>
          <w:szCs w:val="22"/>
          <w:lang w:val="lt-LT"/>
        </w:rPr>
        <w:t>;</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jei yra alergija bet kuriai kitai pagalbinei šio vaisto medžiagai (jos išvardytos 6</w:t>
      </w:r>
      <w:r>
        <w:rPr>
          <w:sz w:val="22"/>
          <w:szCs w:val="22"/>
          <w:lang w:val="lt-LT"/>
        </w:rPr>
        <w:t> </w:t>
      </w:r>
      <w:r w:rsidRPr="00BA0735">
        <w:rPr>
          <w:sz w:val="22"/>
          <w:szCs w:val="22"/>
          <w:lang w:val="lt-LT"/>
        </w:rPr>
        <w:t>skyriuje);</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 xml:space="preserve">jeigu pavartojus AKF inhibitorių buvo pasireiškę tokie simptomai kaip švokštimas veido ar liežuvio patinimas, stiprus niežulys arba sunkus odos išbėrimas (būklė, vadinama </w:t>
      </w:r>
      <w:proofErr w:type="spellStart"/>
      <w:r w:rsidRPr="00BA0735">
        <w:rPr>
          <w:sz w:val="22"/>
          <w:szCs w:val="22"/>
          <w:lang w:val="lt-LT"/>
        </w:rPr>
        <w:t>angioneurozine</w:t>
      </w:r>
      <w:proofErr w:type="spellEnd"/>
      <w:r w:rsidRPr="00BA0735">
        <w:rPr>
          <w:sz w:val="22"/>
          <w:szCs w:val="22"/>
          <w:lang w:val="lt-LT"/>
        </w:rPr>
        <w:t xml:space="preserve"> edema) arba jei Jums ar Jūsų giminaičiams tokių simptomų buvo atsiradę bet kokiomis aplinkybėmis;</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 xml:space="preserve">jei sergate sunkia kepenų liga arba yra sutrikimas, vadinamas </w:t>
      </w:r>
      <w:proofErr w:type="spellStart"/>
      <w:r w:rsidRPr="00BA0735">
        <w:rPr>
          <w:sz w:val="22"/>
          <w:szCs w:val="22"/>
          <w:lang w:val="lt-LT"/>
        </w:rPr>
        <w:t>hepatine</w:t>
      </w:r>
      <w:proofErr w:type="spellEnd"/>
      <w:r w:rsidRPr="00BA0735">
        <w:rPr>
          <w:sz w:val="22"/>
          <w:szCs w:val="22"/>
          <w:lang w:val="lt-LT"/>
        </w:rPr>
        <w:t xml:space="preserve"> </w:t>
      </w:r>
      <w:proofErr w:type="spellStart"/>
      <w:r w:rsidRPr="00BA0735">
        <w:rPr>
          <w:sz w:val="22"/>
          <w:szCs w:val="22"/>
          <w:lang w:val="lt-LT"/>
        </w:rPr>
        <w:t>encefalopatija</w:t>
      </w:r>
      <w:proofErr w:type="spellEnd"/>
      <w:r w:rsidRPr="00BA0735">
        <w:rPr>
          <w:sz w:val="22"/>
          <w:szCs w:val="22"/>
          <w:lang w:val="lt-LT"/>
        </w:rPr>
        <w:t xml:space="preserve"> (degeneracinė galvos smegenų liga);</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jei sergate sunkia inkstų liga arba esate gydomas dializėmis;</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jei yra sumažėjęs arba padidėjęs kalio kiekis kraujyje);</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 xml:space="preserve">jei įtariama, kad segate negydytu </w:t>
      </w:r>
      <w:proofErr w:type="spellStart"/>
      <w:r w:rsidRPr="00BA0735">
        <w:rPr>
          <w:sz w:val="22"/>
          <w:szCs w:val="22"/>
          <w:lang w:val="lt-LT"/>
        </w:rPr>
        <w:t>dekompensuotu</w:t>
      </w:r>
      <w:proofErr w:type="spellEnd"/>
      <w:r w:rsidRPr="00BA0735">
        <w:rPr>
          <w:sz w:val="22"/>
          <w:szCs w:val="22"/>
          <w:lang w:val="lt-LT"/>
        </w:rPr>
        <w:t xml:space="preserve"> širdies nepakankamumu (simptomais gali būti didelis</w:t>
      </w:r>
      <w:r w:rsidRPr="00BA0735" w:rsidDel="000546E6">
        <w:rPr>
          <w:sz w:val="22"/>
          <w:szCs w:val="22"/>
          <w:lang w:val="lt-LT"/>
        </w:rPr>
        <w:t xml:space="preserve"> </w:t>
      </w:r>
      <w:r w:rsidRPr="00BA0735">
        <w:rPr>
          <w:sz w:val="22"/>
          <w:szCs w:val="22"/>
          <w:lang w:val="lt-LT"/>
        </w:rPr>
        <w:t>skysčių kaupimasis organizme ir pasunkėjęs kvėpavimas);</w:t>
      </w:r>
    </w:p>
    <w:p w:rsidR="0094073A" w:rsidRPr="00BA0735" w:rsidRDefault="0094073A" w:rsidP="0094073A">
      <w:pPr>
        <w:widowControl w:val="0"/>
        <w:numPr>
          <w:ilvl w:val="0"/>
          <w:numId w:val="10"/>
        </w:numPr>
        <w:ind w:left="567" w:hanging="567"/>
        <w:rPr>
          <w:sz w:val="22"/>
          <w:szCs w:val="22"/>
          <w:lang w:val="lt-LT"/>
        </w:rPr>
      </w:pPr>
      <w:r w:rsidRPr="00BA0735">
        <w:rPr>
          <w:sz w:val="22"/>
          <w:szCs w:val="22"/>
          <w:lang w:val="lt-LT"/>
        </w:rPr>
        <w:t xml:space="preserve">jei esate daugiau nei 3 mėnesius nėščia. (Taip pat yra geriau vengti </w:t>
      </w:r>
      <w:proofErr w:type="spellStart"/>
      <w:r w:rsidRPr="00BA0735">
        <w:rPr>
          <w:sz w:val="22"/>
          <w:szCs w:val="22"/>
          <w:lang w:val="lt-LT"/>
        </w:rPr>
        <w:t>Prenewel</w:t>
      </w:r>
      <w:proofErr w:type="spellEnd"/>
      <w:r w:rsidRPr="00BA0735">
        <w:rPr>
          <w:sz w:val="22"/>
          <w:szCs w:val="22"/>
          <w:lang w:val="lt-LT"/>
        </w:rPr>
        <w:t xml:space="preserve"> vartoti ankstyvojo nėštumo metu - žr. skyrių „Nėštumas“);</w:t>
      </w:r>
    </w:p>
    <w:p w:rsidR="0094073A" w:rsidRPr="009A7EAD" w:rsidRDefault="0094073A" w:rsidP="0094073A">
      <w:pPr>
        <w:widowControl w:val="0"/>
        <w:numPr>
          <w:ilvl w:val="0"/>
          <w:numId w:val="10"/>
        </w:numPr>
        <w:ind w:left="567" w:hanging="567"/>
        <w:rPr>
          <w:sz w:val="22"/>
          <w:szCs w:val="22"/>
          <w:lang w:val="lt-LT"/>
        </w:rPr>
      </w:pPr>
      <w:r w:rsidRPr="00977389">
        <w:rPr>
          <w:sz w:val="22"/>
          <w:szCs w:val="22"/>
          <w:lang w:val="lt-LT"/>
        </w:rPr>
        <w:t xml:space="preserve">jeigu Jūs sergate cukriniu diabetu arba Jūsų inkstų veikla sutrikusi ir Jums skirtas kraujospūdį mažinantis vaistas, kurio sudėtyje yra </w:t>
      </w:r>
      <w:proofErr w:type="spellStart"/>
      <w:r w:rsidRPr="00977389">
        <w:rPr>
          <w:sz w:val="22"/>
          <w:szCs w:val="22"/>
          <w:lang w:val="lt-LT"/>
        </w:rPr>
        <w:t>aliskireno</w:t>
      </w:r>
      <w:proofErr w:type="spellEnd"/>
      <w:r w:rsidRPr="00FE515E">
        <w:rPr>
          <w:rFonts w:eastAsia="Calibri"/>
          <w:sz w:val="22"/>
          <w:szCs w:val="22"/>
          <w:lang w:val="lt-LT"/>
        </w:rPr>
        <w:t>;</w:t>
      </w:r>
    </w:p>
    <w:p w:rsidR="0094073A" w:rsidRPr="00BA0735" w:rsidRDefault="0094073A" w:rsidP="0094073A">
      <w:pPr>
        <w:widowControl w:val="0"/>
        <w:numPr>
          <w:ilvl w:val="0"/>
          <w:numId w:val="10"/>
        </w:numPr>
        <w:ind w:left="567" w:hanging="567"/>
        <w:rPr>
          <w:rFonts w:eastAsia="Calibri"/>
          <w:sz w:val="22"/>
          <w:szCs w:val="22"/>
          <w:lang w:val="lt-LT"/>
        </w:rPr>
      </w:pPr>
      <w:r w:rsidRPr="00BA0735">
        <w:rPr>
          <w:iCs/>
          <w:sz w:val="22"/>
          <w:szCs w:val="22"/>
          <w:lang w:val="lt-LT" w:eastAsia="lt-LT"/>
        </w:rPr>
        <w:t xml:space="preserve">jeigu vartojote arba šiuo metu vartojate </w:t>
      </w:r>
      <w:proofErr w:type="spellStart"/>
      <w:r w:rsidRPr="00BA0735">
        <w:rPr>
          <w:iCs/>
          <w:sz w:val="22"/>
          <w:szCs w:val="22"/>
          <w:lang w:val="lt-LT" w:eastAsia="lt-LT"/>
        </w:rPr>
        <w:t>sakubitrilo</w:t>
      </w:r>
      <w:proofErr w:type="spellEnd"/>
      <w:r w:rsidRPr="00BA0735">
        <w:rPr>
          <w:iCs/>
          <w:sz w:val="22"/>
          <w:szCs w:val="22"/>
          <w:lang w:val="lt-LT" w:eastAsia="lt-LT"/>
        </w:rPr>
        <w:t xml:space="preserve"> ir </w:t>
      </w:r>
      <w:proofErr w:type="spellStart"/>
      <w:r w:rsidRPr="00BA0735">
        <w:rPr>
          <w:iCs/>
          <w:sz w:val="22"/>
          <w:szCs w:val="22"/>
          <w:lang w:val="lt-LT" w:eastAsia="lt-LT"/>
        </w:rPr>
        <w:t>valsartano</w:t>
      </w:r>
      <w:proofErr w:type="spellEnd"/>
      <w:r w:rsidRPr="00BA0735">
        <w:rPr>
          <w:iCs/>
          <w:sz w:val="22"/>
          <w:szCs w:val="22"/>
          <w:lang w:val="lt-LT" w:eastAsia="lt-LT"/>
        </w:rPr>
        <w:t xml:space="preserve"> derinį, suaugusiųjų ilgalaikio (lėtinio) širdies nepakankamumo gydymui, nes yra padidėjęs </w:t>
      </w:r>
      <w:proofErr w:type="spellStart"/>
      <w:r w:rsidRPr="00BA0735">
        <w:rPr>
          <w:iCs/>
          <w:sz w:val="22"/>
          <w:szCs w:val="22"/>
          <w:lang w:val="lt-LT" w:eastAsia="lt-LT"/>
        </w:rPr>
        <w:t>angioneurozinės</w:t>
      </w:r>
      <w:proofErr w:type="spellEnd"/>
      <w:r w:rsidRPr="00BA0735">
        <w:rPr>
          <w:iCs/>
          <w:sz w:val="22"/>
          <w:szCs w:val="22"/>
          <w:lang w:val="lt-LT" w:eastAsia="lt-LT"/>
        </w:rPr>
        <w:t xml:space="preserve"> edemos (staigaus </w:t>
      </w:r>
      <w:r w:rsidRPr="00BA0735">
        <w:rPr>
          <w:iCs/>
          <w:sz w:val="22"/>
          <w:szCs w:val="22"/>
          <w:lang w:val="lt-LT" w:eastAsia="lt-LT"/>
        </w:rPr>
        <w:lastRenderedPageBreak/>
        <w:t>patinimo po oda tokiose vietose kaip ryklė) pavojus.</w:t>
      </w:r>
    </w:p>
    <w:p w:rsidR="0094073A" w:rsidRPr="00BA0735" w:rsidRDefault="0094073A" w:rsidP="0094073A">
      <w:pPr>
        <w:widowControl w:val="0"/>
        <w:rPr>
          <w:sz w:val="22"/>
          <w:szCs w:val="22"/>
          <w:lang w:val="lt-LT"/>
        </w:rPr>
      </w:pPr>
    </w:p>
    <w:p w:rsidR="0094073A" w:rsidRPr="00BA0735" w:rsidRDefault="0094073A" w:rsidP="0094073A">
      <w:pPr>
        <w:widowControl w:val="0"/>
        <w:tabs>
          <w:tab w:val="left" w:pos="567"/>
        </w:tabs>
        <w:jc w:val="both"/>
        <w:outlineLvl w:val="3"/>
        <w:rPr>
          <w:b/>
          <w:sz w:val="22"/>
          <w:szCs w:val="22"/>
          <w:lang w:val="lt-LT"/>
        </w:rPr>
      </w:pPr>
      <w:r w:rsidRPr="00BA0735">
        <w:rPr>
          <w:b/>
          <w:bCs/>
          <w:snapToGrid w:val="0"/>
          <w:sz w:val="22"/>
          <w:szCs w:val="22"/>
          <w:lang w:val="lt-LT" w:eastAsia="x-none"/>
        </w:rPr>
        <w:t>Įspėjimai ir</w:t>
      </w:r>
      <w:r w:rsidRPr="00BA0735">
        <w:rPr>
          <w:b/>
          <w:sz w:val="22"/>
          <w:szCs w:val="22"/>
          <w:lang w:val="lt-LT"/>
        </w:rPr>
        <w:t xml:space="preserve"> atsargumo </w:t>
      </w:r>
      <w:r w:rsidRPr="00BA0735">
        <w:rPr>
          <w:b/>
          <w:bCs/>
          <w:snapToGrid w:val="0"/>
          <w:sz w:val="22"/>
          <w:szCs w:val="22"/>
          <w:lang w:val="lt-LT" w:eastAsia="x-none"/>
        </w:rPr>
        <w:t>priemonės</w:t>
      </w:r>
    </w:p>
    <w:p w:rsidR="0094073A" w:rsidRPr="00BA0735" w:rsidRDefault="0094073A" w:rsidP="0094073A">
      <w:pPr>
        <w:widowControl w:val="0"/>
        <w:rPr>
          <w:b/>
          <w:bCs/>
          <w:sz w:val="22"/>
          <w:szCs w:val="22"/>
          <w:lang w:val="lt-LT"/>
        </w:rPr>
      </w:pPr>
      <w:r w:rsidRPr="00BA0735">
        <w:rPr>
          <w:noProof/>
          <w:snapToGrid w:val="0"/>
          <w:sz w:val="22"/>
          <w:szCs w:val="22"/>
          <w:lang w:val="lt-LT"/>
        </w:rPr>
        <w:t>Pasitarkite su gydytoju arba vaistininku, prieš pradėdami vartoti Prenewel 2 mg/0,625 mg tabletes</w:t>
      </w:r>
      <w:r w:rsidRPr="00BA0735">
        <w:rPr>
          <w:b/>
          <w:bCs/>
          <w:noProof/>
          <w:snapToGrid w:val="0"/>
          <w:sz w:val="22"/>
          <w:szCs w:val="22"/>
          <w:lang w:val="lt-LT"/>
        </w:rPr>
        <w:t>:</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 xml:space="preserve">jei yra aortos stenozė (pagrindinės iš širdies išeinančios kraujagyslės susiaurėjimas), </w:t>
      </w:r>
      <w:proofErr w:type="spellStart"/>
      <w:r w:rsidRPr="00BA0735">
        <w:rPr>
          <w:sz w:val="22"/>
          <w:szCs w:val="22"/>
          <w:lang w:val="lt-LT"/>
        </w:rPr>
        <w:t>hipertrofinė</w:t>
      </w:r>
      <w:proofErr w:type="spellEnd"/>
      <w:r w:rsidRPr="00BA0735">
        <w:rPr>
          <w:sz w:val="22"/>
          <w:szCs w:val="22"/>
          <w:lang w:val="lt-LT"/>
        </w:rPr>
        <w:t xml:space="preserve"> kardiomiopatija (širdies raumens liga) arba inksto arterijos stenozė (arterijos, tiekiančios kraują inkstui, susiaurėjimas);</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yra širdies nepakankamumas arba bet koks širdies sutrikimas;</w:t>
      </w:r>
    </w:p>
    <w:p w:rsidR="0094073A" w:rsidRPr="00BA0735" w:rsidRDefault="0094073A" w:rsidP="0094073A">
      <w:pPr>
        <w:widowControl w:val="0"/>
        <w:numPr>
          <w:ilvl w:val="0"/>
          <w:numId w:val="11"/>
        </w:numPr>
        <w:ind w:left="567" w:hanging="567"/>
        <w:rPr>
          <w:sz w:val="22"/>
          <w:szCs w:val="22"/>
          <w:lang w:val="lt-LT"/>
        </w:rPr>
      </w:pPr>
      <w:r w:rsidRPr="00BA0735">
        <w:rPr>
          <w:rFonts w:eastAsia="Calibri"/>
          <w:sz w:val="22"/>
          <w:szCs w:val="22"/>
          <w:lang w:val="lt-LT" w:eastAsia="en-US"/>
        </w:rPr>
        <w:t>jei sergate inkstų ligomis arba Jums atliekamos dializės;</w:t>
      </w:r>
    </w:p>
    <w:p w:rsidR="0094073A" w:rsidRPr="00BA0735" w:rsidRDefault="0094073A" w:rsidP="0094073A">
      <w:pPr>
        <w:widowControl w:val="0"/>
        <w:numPr>
          <w:ilvl w:val="0"/>
          <w:numId w:val="11"/>
        </w:numPr>
        <w:ind w:left="567" w:hanging="567"/>
        <w:rPr>
          <w:sz w:val="22"/>
          <w:szCs w:val="22"/>
          <w:lang w:val="lt-LT"/>
        </w:rPr>
      </w:pPr>
      <w:r w:rsidRPr="00BA0735">
        <w:rPr>
          <w:rFonts w:eastAsia="Calibri"/>
          <w:sz w:val="22"/>
          <w:szCs w:val="22"/>
          <w:lang w:val="lt-LT" w:eastAsia="en-US"/>
        </w:rPr>
        <w:t xml:space="preserve">jei yra nenormaliai padidėjusi hormono, vadinamo </w:t>
      </w:r>
      <w:proofErr w:type="spellStart"/>
      <w:r w:rsidRPr="00BA0735">
        <w:rPr>
          <w:rFonts w:eastAsia="Calibri"/>
          <w:sz w:val="22"/>
          <w:szCs w:val="22"/>
          <w:lang w:val="lt-LT" w:eastAsia="en-US"/>
        </w:rPr>
        <w:t>aldosteronu</w:t>
      </w:r>
      <w:proofErr w:type="spellEnd"/>
      <w:r w:rsidRPr="00BA0735">
        <w:rPr>
          <w:rFonts w:eastAsia="Calibri"/>
          <w:sz w:val="22"/>
          <w:szCs w:val="22"/>
          <w:lang w:val="lt-LT" w:eastAsia="en-US"/>
        </w:rPr>
        <w:t xml:space="preserve">, koncentracija Jūsų kraujyje (pirminis </w:t>
      </w:r>
      <w:proofErr w:type="spellStart"/>
      <w:r w:rsidRPr="00BA0735">
        <w:rPr>
          <w:rFonts w:eastAsia="Calibri"/>
          <w:sz w:val="22"/>
          <w:szCs w:val="22"/>
          <w:lang w:val="lt-LT" w:eastAsia="en-US"/>
        </w:rPr>
        <w:t>aldosteronizmas</w:t>
      </w:r>
      <w:proofErr w:type="spellEnd"/>
      <w:r w:rsidRPr="00BA0735">
        <w:rPr>
          <w:rFonts w:eastAsia="Calibri"/>
          <w:sz w:val="22"/>
          <w:szCs w:val="22"/>
          <w:lang w:val="lt-LT" w:eastAsia="en-US"/>
        </w:rPr>
        <w:t>);</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yra kepenų sutrikimas;</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 xml:space="preserve">jeigu sergate </w:t>
      </w:r>
      <w:proofErr w:type="spellStart"/>
      <w:r w:rsidRPr="00BA0735">
        <w:rPr>
          <w:sz w:val="22"/>
          <w:szCs w:val="22"/>
          <w:lang w:val="lt-LT"/>
        </w:rPr>
        <w:t>kolagenoze</w:t>
      </w:r>
      <w:proofErr w:type="spellEnd"/>
      <w:r w:rsidRPr="00BA0735">
        <w:rPr>
          <w:sz w:val="22"/>
          <w:szCs w:val="22"/>
          <w:lang w:val="lt-LT"/>
        </w:rPr>
        <w:t xml:space="preserve"> (odos liga), pvz., sistemine raudonąja vilklige arba </w:t>
      </w:r>
      <w:proofErr w:type="spellStart"/>
      <w:r w:rsidRPr="00BA0735">
        <w:rPr>
          <w:sz w:val="22"/>
          <w:szCs w:val="22"/>
          <w:lang w:val="lt-LT"/>
        </w:rPr>
        <w:t>sklerodermija</w:t>
      </w:r>
      <w:proofErr w:type="spellEnd"/>
      <w:r w:rsidRPr="00BA0735">
        <w:rPr>
          <w:sz w:val="22"/>
          <w:szCs w:val="22"/>
          <w:lang w:val="lt-LT"/>
        </w:rPr>
        <w:t>;</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sergate ateroskleroze (yra arterijų sukietėjimas);</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 xml:space="preserve">jeigu sergate </w:t>
      </w:r>
      <w:proofErr w:type="spellStart"/>
      <w:r w:rsidRPr="00BA0735">
        <w:rPr>
          <w:sz w:val="22"/>
          <w:szCs w:val="22"/>
          <w:lang w:val="lt-LT"/>
        </w:rPr>
        <w:t>hiperparatiroidizmu</w:t>
      </w:r>
      <w:proofErr w:type="spellEnd"/>
      <w:r w:rsidRPr="00BA0735">
        <w:rPr>
          <w:sz w:val="22"/>
          <w:szCs w:val="22"/>
          <w:lang w:val="lt-LT"/>
        </w:rPr>
        <w:t xml:space="preserve"> (per stipri </w:t>
      </w:r>
      <w:proofErr w:type="spellStart"/>
      <w:r w:rsidRPr="00BA0735">
        <w:rPr>
          <w:sz w:val="22"/>
          <w:szCs w:val="22"/>
          <w:lang w:val="lt-LT"/>
        </w:rPr>
        <w:t>prieskydinių</w:t>
      </w:r>
      <w:proofErr w:type="spellEnd"/>
      <w:r w:rsidRPr="00BA0735">
        <w:rPr>
          <w:sz w:val="22"/>
          <w:szCs w:val="22"/>
          <w:lang w:val="lt-LT"/>
        </w:rPr>
        <w:t xml:space="preserve"> liaukų veikla);</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sergate podagra;</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sergate cukriniu diabetu;</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ribojate druskos kiekį maiste arba vartojate druskų pakaitalų, kuriuose yra kalio;</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vartojate ličio preparatų;</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vartojate kalį organizme sulaikančių diuretikų (</w:t>
      </w:r>
      <w:proofErr w:type="spellStart"/>
      <w:r w:rsidRPr="00BA0735">
        <w:rPr>
          <w:sz w:val="22"/>
          <w:szCs w:val="22"/>
          <w:lang w:val="lt-LT"/>
        </w:rPr>
        <w:t>spironolaktoną</w:t>
      </w:r>
      <w:proofErr w:type="spellEnd"/>
      <w:r w:rsidRPr="00BA0735">
        <w:rPr>
          <w:sz w:val="22"/>
          <w:szCs w:val="22"/>
          <w:lang w:val="lt-LT"/>
        </w:rPr>
        <w:t xml:space="preserve">, </w:t>
      </w:r>
      <w:proofErr w:type="spellStart"/>
      <w:r w:rsidRPr="00BA0735">
        <w:rPr>
          <w:sz w:val="22"/>
          <w:szCs w:val="22"/>
          <w:lang w:val="lt-LT"/>
        </w:rPr>
        <w:t>triamtereną</w:t>
      </w:r>
      <w:proofErr w:type="spellEnd"/>
      <w:r w:rsidRPr="00BA0735">
        <w:rPr>
          <w:sz w:val="22"/>
          <w:szCs w:val="22"/>
          <w:lang w:val="lt-LT"/>
        </w:rPr>
        <w:t xml:space="preserve">), kadangi jų vartoti kartu su </w:t>
      </w:r>
      <w:proofErr w:type="spellStart"/>
      <w:r w:rsidRPr="00BA0735">
        <w:rPr>
          <w:sz w:val="22"/>
          <w:szCs w:val="22"/>
          <w:lang w:val="lt-LT"/>
        </w:rPr>
        <w:t>Prenewel</w:t>
      </w:r>
      <w:proofErr w:type="spellEnd"/>
      <w:r w:rsidRPr="00BA0735">
        <w:rPr>
          <w:sz w:val="22"/>
          <w:szCs w:val="22"/>
          <w:lang w:val="lt-LT"/>
        </w:rPr>
        <w:t xml:space="preserve"> nerekomenduojama (žr. poskyrį „Kiti vaistai ir </w:t>
      </w:r>
      <w:proofErr w:type="spellStart"/>
      <w:r w:rsidRPr="00BA0735">
        <w:rPr>
          <w:sz w:val="22"/>
          <w:szCs w:val="22"/>
          <w:lang w:val="lt-LT"/>
        </w:rPr>
        <w:t>Prenewel</w:t>
      </w:r>
      <w:proofErr w:type="spellEnd"/>
      <w:r w:rsidRPr="00BA0735">
        <w:rPr>
          <w:sz w:val="22"/>
          <w:szCs w:val="22"/>
          <w:lang w:val="lt-LT"/>
        </w:rPr>
        <w:t>“);</w:t>
      </w:r>
    </w:p>
    <w:p w:rsidR="0094073A" w:rsidRPr="00BA0735" w:rsidRDefault="0094073A" w:rsidP="0094073A">
      <w:pPr>
        <w:numPr>
          <w:ilvl w:val="0"/>
          <w:numId w:val="11"/>
        </w:numPr>
        <w:ind w:left="567" w:hanging="567"/>
        <w:rPr>
          <w:sz w:val="22"/>
          <w:szCs w:val="22"/>
          <w:lang w:val="lt-LT"/>
        </w:rPr>
      </w:pPr>
      <w:r w:rsidRPr="00BA0735">
        <w:rPr>
          <w:sz w:val="22"/>
          <w:szCs w:val="22"/>
          <w:lang w:val="lt-LT"/>
        </w:rPr>
        <w:t>jeigu esate senyvas žmogus;</w:t>
      </w:r>
    </w:p>
    <w:p w:rsidR="0094073A" w:rsidRPr="00BA0735" w:rsidRDefault="0094073A" w:rsidP="0094073A">
      <w:pPr>
        <w:numPr>
          <w:ilvl w:val="0"/>
          <w:numId w:val="11"/>
        </w:numPr>
        <w:ind w:left="567" w:hanging="567"/>
        <w:rPr>
          <w:sz w:val="22"/>
          <w:szCs w:val="22"/>
          <w:lang w:val="lt-LT"/>
        </w:rPr>
      </w:pPr>
      <w:r w:rsidRPr="00BA0735">
        <w:rPr>
          <w:sz w:val="22"/>
          <w:szCs w:val="22"/>
          <w:lang w:val="lt-LT"/>
        </w:rPr>
        <w:t>jeigu Jums buvo pasireiškusios padidėjusio jautrumo šviesai reakcijos;</w:t>
      </w:r>
    </w:p>
    <w:p w:rsidR="0094073A" w:rsidRPr="00BA0735" w:rsidRDefault="0094073A" w:rsidP="0094073A">
      <w:pPr>
        <w:widowControl w:val="0"/>
        <w:numPr>
          <w:ilvl w:val="0"/>
          <w:numId w:val="11"/>
        </w:numPr>
        <w:ind w:left="567" w:hanging="567"/>
        <w:rPr>
          <w:sz w:val="22"/>
          <w:szCs w:val="22"/>
          <w:lang w:val="lt-LT"/>
        </w:rPr>
      </w:pPr>
      <w:r w:rsidRPr="00BA0735">
        <w:rPr>
          <w:sz w:val="22"/>
          <w:szCs w:val="22"/>
          <w:lang w:val="lt-LT"/>
        </w:rPr>
        <w:t>jeigu vartojate kurį nors iš šių vaistų padidėjusiam kraujospūdžiui gydyti:</w:t>
      </w:r>
    </w:p>
    <w:p w:rsidR="0094073A" w:rsidRPr="00BA0735" w:rsidRDefault="0094073A" w:rsidP="0094073A">
      <w:pPr>
        <w:widowControl w:val="0"/>
        <w:numPr>
          <w:ilvl w:val="0"/>
          <w:numId w:val="3"/>
        </w:numPr>
        <w:ind w:left="1276" w:hanging="567"/>
        <w:rPr>
          <w:rFonts w:eastAsia="Batang"/>
          <w:sz w:val="22"/>
          <w:szCs w:val="22"/>
          <w:lang w:val="lt-LT"/>
        </w:rPr>
      </w:pPr>
      <w:proofErr w:type="spellStart"/>
      <w:r w:rsidRPr="00BA0735">
        <w:rPr>
          <w:rFonts w:eastAsia="Batang"/>
          <w:sz w:val="22"/>
          <w:szCs w:val="22"/>
          <w:lang w:val="lt-LT"/>
        </w:rPr>
        <w:t>angiotenzino</w:t>
      </w:r>
      <w:proofErr w:type="spellEnd"/>
      <w:r w:rsidRPr="00BA0735">
        <w:rPr>
          <w:rFonts w:eastAsia="Batang"/>
          <w:sz w:val="22"/>
          <w:szCs w:val="22"/>
          <w:lang w:val="lt-LT"/>
        </w:rPr>
        <w:t xml:space="preserve"> II receptorių blokatorių (ARB) (vadinamąjį </w:t>
      </w:r>
      <w:proofErr w:type="spellStart"/>
      <w:r w:rsidRPr="00BA0735">
        <w:rPr>
          <w:rFonts w:eastAsia="Batang"/>
          <w:sz w:val="22"/>
          <w:szCs w:val="22"/>
          <w:lang w:val="lt-LT"/>
        </w:rPr>
        <w:t>sartaną</w:t>
      </w:r>
      <w:proofErr w:type="spellEnd"/>
      <w:r w:rsidRPr="00BA0735">
        <w:rPr>
          <w:rFonts w:eastAsia="Batang"/>
          <w:sz w:val="22"/>
          <w:szCs w:val="22"/>
          <w:lang w:val="lt-LT"/>
        </w:rPr>
        <w:t xml:space="preserve">, pavyzdžiui, </w:t>
      </w:r>
      <w:proofErr w:type="spellStart"/>
      <w:r w:rsidRPr="00BA0735">
        <w:rPr>
          <w:rFonts w:eastAsia="Batang"/>
          <w:sz w:val="22"/>
          <w:szCs w:val="22"/>
          <w:lang w:val="lt-LT"/>
        </w:rPr>
        <w:t>valsartaną</w:t>
      </w:r>
      <w:proofErr w:type="spellEnd"/>
      <w:r w:rsidRPr="00BA0735">
        <w:rPr>
          <w:rFonts w:eastAsia="Batang"/>
          <w:sz w:val="22"/>
          <w:szCs w:val="22"/>
          <w:lang w:val="lt-LT"/>
        </w:rPr>
        <w:t xml:space="preserve">, </w:t>
      </w:r>
      <w:proofErr w:type="spellStart"/>
      <w:r w:rsidRPr="00BA0735">
        <w:rPr>
          <w:rFonts w:eastAsia="Batang"/>
          <w:sz w:val="22"/>
          <w:szCs w:val="22"/>
          <w:lang w:val="lt-LT"/>
        </w:rPr>
        <w:t>telmisartaną</w:t>
      </w:r>
      <w:proofErr w:type="spellEnd"/>
      <w:r w:rsidRPr="00BA0735">
        <w:rPr>
          <w:rFonts w:eastAsia="Batang"/>
          <w:sz w:val="22"/>
          <w:szCs w:val="22"/>
          <w:lang w:val="lt-LT"/>
        </w:rPr>
        <w:t xml:space="preserve">, </w:t>
      </w:r>
      <w:proofErr w:type="spellStart"/>
      <w:r w:rsidRPr="00BA0735">
        <w:rPr>
          <w:rFonts w:eastAsia="Batang"/>
          <w:sz w:val="22"/>
          <w:szCs w:val="22"/>
          <w:lang w:val="lt-LT"/>
        </w:rPr>
        <w:t>irbesartaną</w:t>
      </w:r>
      <w:proofErr w:type="spellEnd"/>
      <w:r w:rsidRPr="00BA0735">
        <w:rPr>
          <w:rFonts w:eastAsia="Batang"/>
          <w:sz w:val="22"/>
          <w:szCs w:val="22"/>
          <w:lang w:val="lt-LT"/>
        </w:rPr>
        <w:t>), ypač jei turite su diabetu susijusių inkstų sutrikimų.</w:t>
      </w:r>
    </w:p>
    <w:p w:rsidR="0094073A" w:rsidRPr="00BA0735" w:rsidRDefault="0094073A" w:rsidP="0094073A">
      <w:pPr>
        <w:widowControl w:val="0"/>
        <w:numPr>
          <w:ilvl w:val="0"/>
          <w:numId w:val="3"/>
        </w:numPr>
        <w:ind w:left="1276" w:hanging="567"/>
        <w:rPr>
          <w:rFonts w:eastAsia="Batang"/>
          <w:sz w:val="22"/>
          <w:szCs w:val="22"/>
          <w:lang w:val="lt-LT"/>
        </w:rPr>
      </w:pPr>
      <w:proofErr w:type="spellStart"/>
      <w:r w:rsidRPr="00BA0735">
        <w:rPr>
          <w:rFonts w:eastAsia="Batang"/>
          <w:sz w:val="22"/>
          <w:szCs w:val="22"/>
          <w:lang w:val="lt-LT"/>
        </w:rPr>
        <w:t>aliskireną</w:t>
      </w:r>
      <w:proofErr w:type="spellEnd"/>
      <w:r w:rsidRPr="00BA0735">
        <w:rPr>
          <w:rFonts w:eastAsia="Batang"/>
          <w:sz w:val="22"/>
          <w:szCs w:val="22"/>
          <w:lang w:val="lt-LT"/>
        </w:rPr>
        <w:t>.</w:t>
      </w:r>
    </w:p>
    <w:p w:rsidR="0094073A" w:rsidRPr="00BA0735" w:rsidRDefault="0094073A" w:rsidP="0094073A">
      <w:pPr>
        <w:widowControl w:val="0"/>
        <w:ind w:left="567"/>
        <w:rPr>
          <w:rFonts w:eastAsia="Batang"/>
          <w:sz w:val="22"/>
          <w:szCs w:val="22"/>
          <w:lang w:val="lt-LT"/>
        </w:rPr>
      </w:pPr>
      <w:r w:rsidRPr="00BA0735">
        <w:rPr>
          <w:rFonts w:eastAsia="Batang"/>
          <w:sz w:val="22"/>
          <w:szCs w:val="22"/>
          <w:lang w:val="lt-LT"/>
        </w:rPr>
        <w:t>Jūsų gydytojas gali reguliariai ištirti Jūsų inkstų funkciją, kraujospūdį ir elektrolitų kiekį (pvz., kalio) kraujyje.</w:t>
      </w:r>
    </w:p>
    <w:p w:rsidR="0094073A" w:rsidRPr="00BA0735" w:rsidRDefault="0094073A" w:rsidP="0094073A">
      <w:pPr>
        <w:widowControl w:val="0"/>
        <w:ind w:left="567"/>
        <w:rPr>
          <w:rFonts w:eastAsia="Batang"/>
          <w:sz w:val="22"/>
          <w:szCs w:val="22"/>
          <w:lang w:val="lt-LT"/>
        </w:rPr>
      </w:pPr>
      <w:r w:rsidRPr="00BA0735">
        <w:rPr>
          <w:rFonts w:eastAsia="Batang"/>
          <w:sz w:val="22"/>
          <w:szCs w:val="22"/>
          <w:lang w:val="lt-LT"/>
        </w:rPr>
        <w:t>Taip pat žiūrėkite informaciją, pateiktą poskyryje „</w:t>
      </w:r>
      <w:proofErr w:type="spellStart"/>
      <w:r w:rsidRPr="00BA0735">
        <w:rPr>
          <w:noProof/>
          <w:snapToGrid w:val="0"/>
          <w:sz w:val="22"/>
          <w:szCs w:val="22"/>
          <w:lang w:val="lt-LT"/>
        </w:rPr>
        <w:t>Prenewal</w:t>
      </w:r>
      <w:proofErr w:type="spellEnd"/>
      <w:r w:rsidRPr="00BA0735">
        <w:rPr>
          <w:rFonts w:eastAsia="Batang"/>
          <w:sz w:val="22"/>
          <w:szCs w:val="22"/>
          <w:lang w:val="lt-LT"/>
        </w:rPr>
        <w:t xml:space="preserve"> vartoti </w:t>
      </w:r>
      <w:r>
        <w:rPr>
          <w:rFonts w:eastAsia="Batang"/>
          <w:sz w:val="22"/>
          <w:szCs w:val="22"/>
          <w:lang w:val="lt-LT"/>
        </w:rPr>
        <w:t>draudžiama</w:t>
      </w:r>
      <w:r w:rsidRPr="00BA0735">
        <w:rPr>
          <w:rFonts w:eastAsia="Batang"/>
          <w:sz w:val="22"/>
          <w:szCs w:val="22"/>
          <w:lang w:val="lt-LT"/>
        </w:rPr>
        <w:t>“.</w:t>
      </w:r>
    </w:p>
    <w:p w:rsidR="0094073A" w:rsidRPr="00BA0735" w:rsidRDefault="0094073A" w:rsidP="0094073A">
      <w:pPr>
        <w:numPr>
          <w:ilvl w:val="0"/>
          <w:numId w:val="12"/>
        </w:numPr>
        <w:spacing w:line="259" w:lineRule="auto"/>
        <w:ind w:left="567" w:hanging="567"/>
        <w:rPr>
          <w:rFonts w:eastAsia="Calibri"/>
          <w:sz w:val="22"/>
          <w:szCs w:val="22"/>
          <w:lang w:val="lt-LT" w:eastAsia="en-US"/>
        </w:rPr>
      </w:pPr>
      <w:r w:rsidRPr="00BA0735">
        <w:rPr>
          <w:rFonts w:eastAsia="Calibri"/>
          <w:sz w:val="22"/>
          <w:szCs w:val="22"/>
          <w:lang w:val="lt-LT" w:eastAsia="en-US"/>
        </w:rPr>
        <w:t xml:space="preserve">jeigu esate juodaodis, nes gali būti didesnė </w:t>
      </w:r>
      <w:proofErr w:type="spellStart"/>
      <w:r w:rsidRPr="00BA0735">
        <w:rPr>
          <w:rFonts w:eastAsia="Calibri"/>
          <w:sz w:val="22"/>
          <w:szCs w:val="22"/>
          <w:lang w:val="lt-LT" w:eastAsia="en-US"/>
        </w:rPr>
        <w:t>angioneurozinės</w:t>
      </w:r>
      <w:proofErr w:type="spellEnd"/>
      <w:r w:rsidRPr="00BA0735">
        <w:rPr>
          <w:rFonts w:eastAsia="Calibri"/>
          <w:sz w:val="22"/>
          <w:szCs w:val="22"/>
          <w:lang w:val="lt-LT" w:eastAsia="en-US"/>
        </w:rPr>
        <w:t xml:space="preserve"> edemos atsiradimo rizika, o kraujospūdį mažinti šis vaistas gali ne taip veiksmingai, kaip nejuodaodžiams žmonėms;</w:t>
      </w:r>
    </w:p>
    <w:p w:rsidR="0094073A" w:rsidRPr="00BA0735" w:rsidRDefault="0094073A" w:rsidP="0094073A">
      <w:pPr>
        <w:numPr>
          <w:ilvl w:val="0"/>
          <w:numId w:val="12"/>
        </w:numPr>
        <w:spacing w:line="259" w:lineRule="auto"/>
        <w:ind w:left="567" w:hanging="567"/>
        <w:rPr>
          <w:rFonts w:eastAsia="Calibri"/>
          <w:sz w:val="22"/>
          <w:szCs w:val="22"/>
          <w:lang w:val="lt-LT" w:eastAsia="en-US"/>
        </w:rPr>
      </w:pPr>
      <w:r w:rsidRPr="00BA0735">
        <w:rPr>
          <w:rFonts w:eastAsia="Calibri"/>
          <w:sz w:val="22"/>
          <w:szCs w:val="22"/>
          <w:lang w:val="lt-LT" w:eastAsia="en-US"/>
        </w:rPr>
        <w:t>jeigu Jums atliekamos hemodializės, naudojant didelio pralaidumo membranas;</w:t>
      </w:r>
    </w:p>
    <w:p w:rsidR="0094073A" w:rsidRPr="00BA0735" w:rsidRDefault="0094073A" w:rsidP="0094073A">
      <w:pPr>
        <w:widowControl w:val="0"/>
        <w:numPr>
          <w:ilvl w:val="0"/>
          <w:numId w:val="12"/>
        </w:numPr>
        <w:tabs>
          <w:tab w:val="left" w:pos="567"/>
        </w:tabs>
        <w:ind w:left="567" w:hanging="567"/>
        <w:rPr>
          <w:sz w:val="22"/>
          <w:szCs w:val="22"/>
          <w:lang w:val="lt-LT"/>
        </w:rPr>
      </w:pPr>
      <w:r w:rsidRPr="00BA0735">
        <w:rPr>
          <w:sz w:val="22"/>
          <w:szCs w:val="22"/>
          <w:lang w:val="lt-LT"/>
        </w:rPr>
        <w:t xml:space="preserve">jeigu vartojate kurį nors iš šių vaistų, gali padidėti </w:t>
      </w:r>
      <w:proofErr w:type="spellStart"/>
      <w:r w:rsidRPr="00BA0735">
        <w:rPr>
          <w:sz w:val="22"/>
          <w:szCs w:val="22"/>
          <w:lang w:val="lt-LT"/>
        </w:rPr>
        <w:t>angioneurozinės</w:t>
      </w:r>
      <w:proofErr w:type="spellEnd"/>
      <w:r w:rsidRPr="00BA0735">
        <w:rPr>
          <w:sz w:val="22"/>
          <w:szCs w:val="22"/>
          <w:lang w:val="lt-LT"/>
        </w:rPr>
        <w:t xml:space="preserve"> edemos (greitas patinimas po oda tokioje vietoje kaip gerklė) rizika:</w:t>
      </w:r>
    </w:p>
    <w:p w:rsidR="0094073A" w:rsidRPr="00BA0735" w:rsidRDefault="0094073A" w:rsidP="0094073A">
      <w:pPr>
        <w:widowControl w:val="0"/>
        <w:numPr>
          <w:ilvl w:val="0"/>
          <w:numId w:val="4"/>
        </w:numPr>
        <w:ind w:left="1276" w:hanging="567"/>
        <w:rPr>
          <w:rFonts w:eastAsia="Batang"/>
          <w:sz w:val="22"/>
          <w:szCs w:val="22"/>
          <w:lang w:val="lt-LT"/>
        </w:rPr>
      </w:pPr>
      <w:proofErr w:type="spellStart"/>
      <w:r w:rsidRPr="00BA0735">
        <w:rPr>
          <w:rFonts w:eastAsia="Batang"/>
          <w:sz w:val="22"/>
          <w:szCs w:val="22"/>
          <w:lang w:val="lt-LT"/>
        </w:rPr>
        <w:t>racekadotrilis</w:t>
      </w:r>
      <w:proofErr w:type="spellEnd"/>
      <w:r w:rsidRPr="00BA0735">
        <w:rPr>
          <w:rFonts w:eastAsia="Batang"/>
          <w:sz w:val="22"/>
          <w:szCs w:val="22"/>
          <w:lang w:val="lt-LT"/>
        </w:rPr>
        <w:t xml:space="preserve"> (vartojamas gydyti viduriavimą)</w:t>
      </w:r>
    </w:p>
    <w:p w:rsidR="0094073A" w:rsidRDefault="0094073A" w:rsidP="0094073A">
      <w:pPr>
        <w:widowControl w:val="0"/>
        <w:numPr>
          <w:ilvl w:val="0"/>
          <w:numId w:val="4"/>
        </w:numPr>
        <w:ind w:left="1276" w:hanging="567"/>
        <w:rPr>
          <w:rFonts w:eastAsia="Batang"/>
          <w:sz w:val="22"/>
          <w:szCs w:val="22"/>
          <w:lang w:val="lt-LT"/>
        </w:rPr>
      </w:pPr>
      <w:proofErr w:type="spellStart"/>
      <w:r w:rsidRPr="00BA0735">
        <w:rPr>
          <w:rFonts w:eastAsia="Batang"/>
          <w:sz w:val="22"/>
          <w:szCs w:val="22"/>
          <w:lang w:val="lt-LT"/>
        </w:rPr>
        <w:t>sirolimuzas</w:t>
      </w:r>
      <w:proofErr w:type="spellEnd"/>
      <w:r w:rsidRPr="00BA0735">
        <w:rPr>
          <w:rFonts w:eastAsia="Batang"/>
          <w:sz w:val="22"/>
          <w:szCs w:val="22"/>
          <w:lang w:val="lt-LT"/>
        </w:rPr>
        <w:t xml:space="preserve">, </w:t>
      </w:r>
      <w:proofErr w:type="spellStart"/>
      <w:r w:rsidRPr="00BA0735">
        <w:rPr>
          <w:rFonts w:eastAsia="Batang"/>
          <w:sz w:val="22"/>
          <w:szCs w:val="22"/>
          <w:lang w:val="lt-LT"/>
        </w:rPr>
        <w:t>everolimuzo</w:t>
      </w:r>
      <w:proofErr w:type="spellEnd"/>
      <w:r w:rsidRPr="00BA0735">
        <w:rPr>
          <w:rFonts w:eastAsia="Batang"/>
          <w:sz w:val="22"/>
          <w:szCs w:val="22"/>
          <w:lang w:val="lt-LT"/>
        </w:rPr>
        <w:t xml:space="preserve"> </w:t>
      </w:r>
      <w:proofErr w:type="spellStart"/>
      <w:r w:rsidRPr="00BA0735">
        <w:rPr>
          <w:rFonts w:eastAsia="Batang"/>
          <w:sz w:val="22"/>
          <w:szCs w:val="22"/>
          <w:lang w:val="lt-LT"/>
        </w:rPr>
        <w:t>temsirolimuzas</w:t>
      </w:r>
      <w:proofErr w:type="spellEnd"/>
      <w:r w:rsidRPr="00BA0735">
        <w:rPr>
          <w:rFonts w:eastAsia="Batang"/>
          <w:sz w:val="22"/>
          <w:szCs w:val="22"/>
          <w:lang w:val="lt-LT"/>
        </w:rPr>
        <w:t xml:space="preserve"> ir kiti vaistai, priklausantys vadinamųjų </w:t>
      </w:r>
      <w:proofErr w:type="spellStart"/>
      <w:r w:rsidRPr="00BA0735">
        <w:rPr>
          <w:rFonts w:eastAsia="Batang"/>
          <w:sz w:val="22"/>
          <w:szCs w:val="22"/>
          <w:lang w:val="lt-LT"/>
        </w:rPr>
        <w:t>mTOR</w:t>
      </w:r>
      <w:proofErr w:type="spellEnd"/>
      <w:r w:rsidRPr="00BA0735">
        <w:rPr>
          <w:rFonts w:eastAsia="Batang"/>
          <w:sz w:val="22"/>
          <w:szCs w:val="22"/>
          <w:lang w:val="lt-LT"/>
        </w:rPr>
        <w:t xml:space="preserve"> inhibitorių klasei (naudojami siekiant išvengti persodintų organų atmetimo</w:t>
      </w:r>
      <w:r w:rsidRPr="00BA0735">
        <w:rPr>
          <w:rFonts w:eastAsia="Calibri"/>
          <w:sz w:val="22"/>
          <w:szCs w:val="22"/>
          <w:lang w:val="lt-LT"/>
        </w:rPr>
        <w:t xml:space="preserve"> ir vėžiui gydyti)</w:t>
      </w:r>
    </w:p>
    <w:p w:rsidR="0094073A" w:rsidRPr="008B3A7C" w:rsidRDefault="0094073A" w:rsidP="0094073A">
      <w:pPr>
        <w:widowControl w:val="0"/>
        <w:numPr>
          <w:ilvl w:val="0"/>
          <w:numId w:val="4"/>
        </w:numPr>
        <w:ind w:left="1276" w:hanging="567"/>
        <w:rPr>
          <w:rFonts w:eastAsia="Batang"/>
          <w:sz w:val="22"/>
          <w:szCs w:val="22"/>
          <w:lang w:val="lt-LT"/>
        </w:rPr>
      </w:pPr>
      <w:proofErr w:type="spellStart"/>
      <w:r w:rsidRPr="00977389">
        <w:rPr>
          <w:sz w:val="22"/>
          <w:szCs w:val="22"/>
          <w:lang w:val="lt-LT"/>
        </w:rPr>
        <w:t>linagliptinas</w:t>
      </w:r>
      <w:proofErr w:type="spellEnd"/>
      <w:r w:rsidRPr="00977389">
        <w:rPr>
          <w:sz w:val="22"/>
          <w:szCs w:val="22"/>
          <w:lang w:val="lt-LT"/>
        </w:rPr>
        <w:t xml:space="preserve">, </w:t>
      </w:r>
      <w:proofErr w:type="spellStart"/>
      <w:r w:rsidRPr="00977389">
        <w:rPr>
          <w:sz w:val="22"/>
          <w:szCs w:val="22"/>
          <w:lang w:val="lt-LT"/>
        </w:rPr>
        <w:t>saks</w:t>
      </w:r>
      <w:r w:rsidRPr="00FE515E">
        <w:rPr>
          <w:sz w:val="22"/>
          <w:szCs w:val="22"/>
          <w:lang w:val="lt-LT"/>
        </w:rPr>
        <w:t>agliptin</w:t>
      </w:r>
      <w:r w:rsidRPr="009A7EAD">
        <w:rPr>
          <w:sz w:val="22"/>
          <w:szCs w:val="22"/>
          <w:lang w:val="lt-LT"/>
        </w:rPr>
        <w:t>as</w:t>
      </w:r>
      <w:proofErr w:type="spellEnd"/>
      <w:r w:rsidRPr="009A7EAD">
        <w:rPr>
          <w:sz w:val="22"/>
          <w:szCs w:val="22"/>
          <w:lang w:val="lt-LT"/>
        </w:rPr>
        <w:t xml:space="preserve">, </w:t>
      </w:r>
      <w:proofErr w:type="spellStart"/>
      <w:r w:rsidRPr="009A7EAD">
        <w:rPr>
          <w:sz w:val="22"/>
          <w:szCs w:val="22"/>
          <w:lang w:val="lt-LT"/>
        </w:rPr>
        <w:t>sitagliptinas</w:t>
      </w:r>
      <w:proofErr w:type="spellEnd"/>
      <w:r w:rsidRPr="009A7EAD">
        <w:rPr>
          <w:sz w:val="22"/>
          <w:szCs w:val="22"/>
          <w:lang w:val="lt-LT"/>
        </w:rPr>
        <w:t xml:space="preserve">, </w:t>
      </w:r>
      <w:proofErr w:type="spellStart"/>
      <w:r w:rsidRPr="009A7EAD">
        <w:rPr>
          <w:sz w:val="22"/>
          <w:szCs w:val="22"/>
          <w:lang w:val="lt-LT"/>
        </w:rPr>
        <w:t>vildagliptin</w:t>
      </w:r>
      <w:r w:rsidRPr="00FE088C">
        <w:rPr>
          <w:sz w:val="22"/>
          <w:szCs w:val="22"/>
          <w:lang w:val="lt-LT"/>
        </w:rPr>
        <w:t>as</w:t>
      </w:r>
      <w:proofErr w:type="spellEnd"/>
      <w:r w:rsidRPr="00FE088C">
        <w:rPr>
          <w:sz w:val="22"/>
          <w:szCs w:val="22"/>
          <w:lang w:val="lt-LT"/>
        </w:rPr>
        <w:t xml:space="preserve"> ir kiti vaistai, taip pat vadinami </w:t>
      </w:r>
      <w:proofErr w:type="spellStart"/>
      <w:r w:rsidRPr="00FE088C">
        <w:rPr>
          <w:sz w:val="22"/>
          <w:szCs w:val="22"/>
          <w:lang w:val="lt-LT"/>
        </w:rPr>
        <w:t>gliptinais</w:t>
      </w:r>
      <w:proofErr w:type="spellEnd"/>
      <w:r w:rsidRPr="00FE088C">
        <w:rPr>
          <w:sz w:val="22"/>
          <w:szCs w:val="22"/>
          <w:lang w:val="lt-LT"/>
        </w:rPr>
        <w:t xml:space="preserve"> (cukriniam diabetui gydyti vartojamas vaistas).</w:t>
      </w:r>
    </w:p>
    <w:p w:rsidR="0094073A" w:rsidRPr="00BA0735" w:rsidRDefault="0094073A" w:rsidP="0094073A">
      <w:pPr>
        <w:widowControl w:val="0"/>
        <w:rPr>
          <w:sz w:val="22"/>
          <w:szCs w:val="22"/>
          <w:lang w:val="lt-LT"/>
        </w:rPr>
      </w:pPr>
    </w:p>
    <w:p w:rsidR="0094073A" w:rsidRPr="00BA0735" w:rsidRDefault="0094073A" w:rsidP="0094073A">
      <w:pPr>
        <w:spacing w:line="259" w:lineRule="auto"/>
        <w:rPr>
          <w:rFonts w:eastAsia="Calibri"/>
          <w:sz w:val="22"/>
          <w:szCs w:val="22"/>
          <w:u w:val="single"/>
          <w:lang w:val="lt-LT" w:eastAsia="en-US"/>
        </w:rPr>
      </w:pPr>
      <w:proofErr w:type="spellStart"/>
      <w:r w:rsidRPr="00BA0735">
        <w:rPr>
          <w:rFonts w:eastAsia="Calibri"/>
          <w:sz w:val="22"/>
          <w:szCs w:val="22"/>
          <w:u w:val="single"/>
          <w:lang w:val="lt-LT" w:eastAsia="en-US"/>
        </w:rPr>
        <w:t>Angioneurozinė</w:t>
      </w:r>
      <w:proofErr w:type="spellEnd"/>
      <w:r w:rsidRPr="00BA0735">
        <w:rPr>
          <w:rFonts w:eastAsia="Calibri"/>
          <w:sz w:val="22"/>
          <w:szCs w:val="22"/>
          <w:u w:val="single"/>
          <w:lang w:val="lt-LT" w:eastAsia="en-US"/>
        </w:rPr>
        <w:t xml:space="preserve"> edema</w:t>
      </w:r>
    </w:p>
    <w:p w:rsidR="0094073A" w:rsidRPr="00BA0735" w:rsidRDefault="0094073A" w:rsidP="0094073A">
      <w:pPr>
        <w:spacing w:line="259" w:lineRule="auto"/>
        <w:rPr>
          <w:rFonts w:eastAsia="Calibri"/>
          <w:sz w:val="22"/>
          <w:szCs w:val="22"/>
          <w:lang w:val="lt-LT" w:eastAsia="en-US"/>
        </w:rPr>
      </w:pPr>
      <w:r w:rsidRPr="00BA0735">
        <w:rPr>
          <w:rFonts w:eastAsia="Calibri"/>
          <w:sz w:val="22"/>
          <w:szCs w:val="22"/>
          <w:lang w:val="lt-LT" w:eastAsia="en-US"/>
        </w:rPr>
        <w:t xml:space="preserve">Buvo pranešta, kad AKF inhibitoriais, įskaitant </w:t>
      </w:r>
      <w:proofErr w:type="spellStart"/>
      <w:r w:rsidRPr="00BA0735">
        <w:rPr>
          <w:rFonts w:eastAsia="Calibri"/>
          <w:sz w:val="22"/>
          <w:szCs w:val="22"/>
          <w:lang w:val="lt-LT" w:eastAsia="en-US"/>
        </w:rPr>
        <w:t>Prenewel</w:t>
      </w:r>
      <w:proofErr w:type="spellEnd"/>
      <w:r w:rsidRPr="00BA0735">
        <w:rPr>
          <w:rFonts w:eastAsia="Calibri"/>
          <w:sz w:val="22"/>
          <w:szCs w:val="22"/>
          <w:lang w:val="lt-LT" w:eastAsia="en-US"/>
        </w:rPr>
        <w:t xml:space="preserve">, gydytiems pacientams pasireiškė </w:t>
      </w:r>
      <w:proofErr w:type="spellStart"/>
      <w:r w:rsidRPr="00BA0735">
        <w:rPr>
          <w:rFonts w:eastAsia="Calibri"/>
          <w:sz w:val="22"/>
          <w:szCs w:val="22"/>
          <w:lang w:val="lt-LT" w:eastAsia="en-US"/>
        </w:rPr>
        <w:t>angioneurozinė</w:t>
      </w:r>
      <w:proofErr w:type="spellEnd"/>
      <w:r w:rsidRPr="00BA0735">
        <w:rPr>
          <w:rFonts w:eastAsia="Calibri"/>
          <w:sz w:val="22"/>
          <w:szCs w:val="22"/>
          <w:lang w:val="lt-LT" w:eastAsia="en-US"/>
        </w:rPr>
        <w:t xml:space="preserve"> edema (sunki alerginė reakcija su veido, lūpų, burnos, liežuvio ar ryklės patinimu, dėl kurios sunku ryti ar kvėpuoti). Tokia reakcija gali pasireikšti bet kuriuo gydymo laikotarpiu. Jeigu atsiranda tokių simptomų, turite nutraukti gydymą </w:t>
      </w:r>
      <w:proofErr w:type="spellStart"/>
      <w:r w:rsidRPr="00BA0735">
        <w:rPr>
          <w:rFonts w:eastAsia="Calibri"/>
          <w:sz w:val="22"/>
          <w:szCs w:val="22"/>
          <w:lang w:val="lt-LT" w:eastAsia="en-US"/>
        </w:rPr>
        <w:t>Prenewel</w:t>
      </w:r>
      <w:proofErr w:type="spellEnd"/>
      <w:r w:rsidRPr="00BA0735">
        <w:rPr>
          <w:rFonts w:eastAsia="Calibri"/>
          <w:sz w:val="22"/>
          <w:szCs w:val="22"/>
          <w:lang w:val="lt-LT" w:eastAsia="en-US"/>
        </w:rPr>
        <w:t xml:space="preserve"> ir nedelsdami kreiptis į gydytoją. Taip pat žr. 4 skyrių.</w:t>
      </w:r>
    </w:p>
    <w:p w:rsidR="0094073A" w:rsidRPr="00BA0735" w:rsidRDefault="0094073A" w:rsidP="0094073A">
      <w:pPr>
        <w:widowControl w:val="0"/>
        <w:tabs>
          <w:tab w:val="left" w:pos="567"/>
        </w:tabs>
        <w:ind w:right="-1"/>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 xml:space="preserve">Jeigu manote, kad esate (arba galite tapti) nėščia, turite apie tai pasakyti savo gydytojui. Ankstyvuoju nėštumo laikotarpiu </w:t>
      </w:r>
      <w:proofErr w:type="spellStart"/>
      <w:r w:rsidRPr="00BA0735">
        <w:rPr>
          <w:sz w:val="22"/>
          <w:szCs w:val="22"/>
          <w:lang w:val="lt-LT"/>
        </w:rPr>
        <w:t>Prenewel</w:t>
      </w:r>
      <w:proofErr w:type="spellEnd"/>
      <w:r w:rsidRPr="00BA0735">
        <w:rPr>
          <w:sz w:val="22"/>
          <w:szCs w:val="22"/>
          <w:lang w:val="lt-LT"/>
        </w:rPr>
        <w:t xml:space="preserve"> vartoti nerekomenduojama. Vartojamas po trečio nėštumo mėnesio šis vaistas gali padaryti didžiulės žalos Jūsų kūdikiui, žr. skyrių "Nėštumas".</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 xml:space="preserve">Jei vartojate </w:t>
      </w:r>
      <w:proofErr w:type="spellStart"/>
      <w:r w:rsidRPr="00BA0735">
        <w:rPr>
          <w:sz w:val="22"/>
          <w:szCs w:val="22"/>
          <w:lang w:val="lt-LT"/>
        </w:rPr>
        <w:t>Prenewel</w:t>
      </w:r>
      <w:proofErr w:type="spellEnd"/>
      <w:r w:rsidRPr="00BA0735">
        <w:rPr>
          <w:sz w:val="22"/>
          <w:szCs w:val="22"/>
          <w:lang w:val="lt-LT"/>
        </w:rPr>
        <w:t xml:space="preserve"> tablečių, informuokite gydytoją arba kitą sveikatos priežiūros specialistą:</w:t>
      </w:r>
    </w:p>
    <w:p w:rsidR="0094073A" w:rsidRPr="00BA0735" w:rsidRDefault="0094073A" w:rsidP="0094073A">
      <w:pPr>
        <w:widowControl w:val="0"/>
        <w:numPr>
          <w:ilvl w:val="0"/>
          <w:numId w:val="5"/>
        </w:numPr>
        <w:ind w:left="567" w:hanging="567"/>
        <w:rPr>
          <w:rFonts w:eastAsia="Batang"/>
          <w:sz w:val="22"/>
          <w:szCs w:val="22"/>
          <w:lang w:val="lt-LT"/>
        </w:rPr>
      </w:pPr>
      <w:r w:rsidRPr="00BA0735">
        <w:rPr>
          <w:rFonts w:eastAsia="Batang"/>
          <w:sz w:val="22"/>
          <w:szCs w:val="22"/>
          <w:lang w:val="lt-LT"/>
        </w:rPr>
        <w:t>prieš anesteziją ir (arba) operaciją;</w:t>
      </w:r>
    </w:p>
    <w:p w:rsidR="0094073A" w:rsidRPr="00BA0735" w:rsidRDefault="0094073A" w:rsidP="0094073A">
      <w:pPr>
        <w:widowControl w:val="0"/>
        <w:numPr>
          <w:ilvl w:val="0"/>
          <w:numId w:val="5"/>
        </w:numPr>
        <w:ind w:left="567" w:hanging="567"/>
        <w:rPr>
          <w:rFonts w:eastAsia="Batang"/>
          <w:sz w:val="22"/>
          <w:szCs w:val="22"/>
          <w:lang w:val="lt-LT"/>
        </w:rPr>
      </w:pPr>
      <w:r w:rsidRPr="00BA0735">
        <w:rPr>
          <w:rFonts w:eastAsia="Batang"/>
          <w:sz w:val="22"/>
          <w:szCs w:val="22"/>
          <w:lang w:val="lt-LT"/>
        </w:rPr>
        <w:lastRenderedPageBreak/>
        <w:t>jei neseniai viduriavote, vėmėte arba netekote daug skysčių;</w:t>
      </w:r>
    </w:p>
    <w:p w:rsidR="0094073A" w:rsidRPr="00BA0735" w:rsidRDefault="0094073A" w:rsidP="0094073A">
      <w:pPr>
        <w:widowControl w:val="0"/>
        <w:numPr>
          <w:ilvl w:val="0"/>
          <w:numId w:val="5"/>
        </w:numPr>
        <w:ind w:left="567" w:hanging="567"/>
        <w:rPr>
          <w:rFonts w:eastAsia="Batang"/>
          <w:sz w:val="22"/>
          <w:szCs w:val="22"/>
          <w:lang w:val="lt-LT"/>
        </w:rPr>
      </w:pPr>
      <w:r w:rsidRPr="00BA0735">
        <w:rPr>
          <w:rFonts w:eastAsia="Batang"/>
          <w:sz w:val="22"/>
          <w:szCs w:val="22"/>
          <w:lang w:val="lt-LT"/>
        </w:rPr>
        <w:t xml:space="preserve">prieš dializę ar mažo tankio lipoproteinų </w:t>
      </w:r>
      <w:proofErr w:type="spellStart"/>
      <w:r w:rsidRPr="00BA0735">
        <w:rPr>
          <w:rFonts w:eastAsia="Batang"/>
          <w:sz w:val="22"/>
          <w:szCs w:val="22"/>
          <w:lang w:val="lt-LT"/>
        </w:rPr>
        <w:t>aferezę</w:t>
      </w:r>
      <w:proofErr w:type="spellEnd"/>
      <w:r w:rsidRPr="00BA0735">
        <w:rPr>
          <w:rFonts w:eastAsia="Batang"/>
          <w:sz w:val="22"/>
          <w:szCs w:val="22"/>
          <w:lang w:val="lt-LT"/>
        </w:rPr>
        <w:t xml:space="preserve"> (cholesterolio pašalinimą iš kraujo specialiu aparatu);</w:t>
      </w:r>
    </w:p>
    <w:p w:rsidR="0094073A" w:rsidRPr="00BA0735" w:rsidRDefault="0094073A" w:rsidP="0094073A">
      <w:pPr>
        <w:widowControl w:val="0"/>
        <w:numPr>
          <w:ilvl w:val="0"/>
          <w:numId w:val="5"/>
        </w:numPr>
        <w:ind w:left="567" w:hanging="567"/>
        <w:rPr>
          <w:rFonts w:eastAsia="Batang"/>
          <w:sz w:val="22"/>
          <w:szCs w:val="22"/>
          <w:lang w:val="lt-LT"/>
        </w:rPr>
      </w:pPr>
      <w:r w:rsidRPr="00BA0735">
        <w:rPr>
          <w:rFonts w:eastAsia="Batang"/>
          <w:sz w:val="22"/>
          <w:szCs w:val="22"/>
          <w:lang w:val="lt-LT"/>
        </w:rPr>
        <w:t xml:space="preserve">prieš </w:t>
      </w:r>
      <w:proofErr w:type="spellStart"/>
      <w:r w:rsidRPr="00BA0735">
        <w:rPr>
          <w:rFonts w:eastAsia="Batang"/>
          <w:sz w:val="22"/>
          <w:szCs w:val="22"/>
          <w:lang w:val="lt-LT"/>
        </w:rPr>
        <w:t>desensibilizuojamąjį</w:t>
      </w:r>
      <w:proofErr w:type="spellEnd"/>
      <w:r w:rsidRPr="00BA0735">
        <w:rPr>
          <w:rFonts w:eastAsia="Batang"/>
          <w:sz w:val="22"/>
          <w:szCs w:val="22"/>
          <w:lang w:val="lt-LT"/>
        </w:rPr>
        <w:t xml:space="preserve"> gydymą, mažinantį alergijos bičių ar vapsvų nuodams sukeliamą poveikį;</w:t>
      </w:r>
    </w:p>
    <w:p w:rsidR="0094073A" w:rsidRPr="00BA0735" w:rsidRDefault="0094073A" w:rsidP="0094073A">
      <w:pPr>
        <w:widowControl w:val="0"/>
        <w:numPr>
          <w:ilvl w:val="0"/>
          <w:numId w:val="5"/>
        </w:numPr>
        <w:ind w:left="567" w:hanging="567"/>
        <w:rPr>
          <w:rFonts w:eastAsia="Batang"/>
          <w:sz w:val="22"/>
          <w:szCs w:val="22"/>
          <w:lang w:val="lt-LT"/>
        </w:rPr>
      </w:pPr>
      <w:r w:rsidRPr="00BA0735">
        <w:rPr>
          <w:rFonts w:eastAsia="Batang"/>
          <w:sz w:val="22"/>
          <w:szCs w:val="22"/>
          <w:lang w:val="lt-LT"/>
        </w:rPr>
        <w:t xml:space="preserve">jei bus atliekamas tyrimas, kurio metu </w:t>
      </w:r>
      <w:proofErr w:type="spellStart"/>
      <w:r w:rsidRPr="00BA0735">
        <w:rPr>
          <w:rFonts w:eastAsia="Batang"/>
          <w:sz w:val="22"/>
          <w:szCs w:val="22"/>
          <w:lang w:val="lt-LT"/>
        </w:rPr>
        <w:t>injekuojamas</w:t>
      </w:r>
      <w:proofErr w:type="spellEnd"/>
      <w:r w:rsidRPr="00BA0735">
        <w:rPr>
          <w:rFonts w:eastAsia="Batang"/>
          <w:sz w:val="22"/>
          <w:szCs w:val="22"/>
          <w:lang w:val="lt-LT"/>
        </w:rPr>
        <w:t xml:space="preserve"> kontrastą sukuriantis preparatas, kuriame yra jodo (medžiagos, leidžiančios pamatyti organus, pvz., inkstus arba skrandį, rentgenologinio tyrimo metu);</w:t>
      </w:r>
    </w:p>
    <w:p w:rsidR="0094073A" w:rsidRPr="004B21C0" w:rsidRDefault="0094073A" w:rsidP="0094073A">
      <w:pPr>
        <w:numPr>
          <w:ilvl w:val="0"/>
          <w:numId w:val="5"/>
        </w:numPr>
        <w:ind w:left="567" w:hanging="567"/>
        <w:rPr>
          <w:rFonts w:eastAsia="Batang"/>
          <w:sz w:val="22"/>
          <w:szCs w:val="22"/>
          <w:lang w:val="lt-LT"/>
        </w:rPr>
      </w:pPr>
      <w:r w:rsidRPr="00BA0735">
        <w:rPr>
          <w:rFonts w:eastAsia="Calibri"/>
          <w:sz w:val="22"/>
          <w:szCs w:val="22"/>
          <w:lang w:val="lt-LT"/>
        </w:rPr>
        <w:t xml:space="preserve">jeigu susilpnėja regėjimas arba atsiranda akių skausmas. Šie simptomai gali būti skysčio susikaupimo akies kraujagysliniame dangale (tarp </w:t>
      </w:r>
      <w:proofErr w:type="spellStart"/>
      <w:r w:rsidRPr="00BA0735">
        <w:rPr>
          <w:rFonts w:eastAsia="Calibri"/>
          <w:sz w:val="22"/>
          <w:szCs w:val="22"/>
          <w:lang w:val="lt-LT"/>
        </w:rPr>
        <w:t>gyslainės</w:t>
      </w:r>
      <w:proofErr w:type="spellEnd"/>
      <w:r w:rsidRPr="00BA0735">
        <w:rPr>
          <w:rFonts w:eastAsia="Calibri"/>
          <w:sz w:val="22"/>
          <w:szCs w:val="22"/>
          <w:lang w:val="lt-LT"/>
        </w:rPr>
        <w:t xml:space="preserve"> ir </w:t>
      </w:r>
      <w:proofErr w:type="spellStart"/>
      <w:r w:rsidRPr="00BA0735">
        <w:rPr>
          <w:rFonts w:eastAsia="Calibri"/>
          <w:sz w:val="22"/>
          <w:szCs w:val="22"/>
          <w:lang w:val="lt-LT"/>
        </w:rPr>
        <w:t>skleros</w:t>
      </w:r>
      <w:proofErr w:type="spellEnd"/>
      <w:r w:rsidRPr="00BA0735">
        <w:rPr>
          <w:rFonts w:eastAsia="Calibri"/>
          <w:sz w:val="22"/>
          <w:szCs w:val="22"/>
          <w:lang w:val="lt-LT"/>
        </w:rPr>
        <w:t xml:space="preserve">) arba besivystančios glaukomos (padidėjusio akispūdžio) požymiais ir gali </w:t>
      </w:r>
      <w:r w:rsidRPr="004B21C0">
        <w:rPr>
          <w:rFonts w:eastAsia="Calibri"/>
          <w:sz w:val="22"/>
          <w:szCs w:val="22"/>
          <w:lang w:val="lt-LT"/>
        </w:rPr>
        <w:t xml:space="preserve">įvykti per kelias valandas ar savaites po </w:t>
      </w:r>
      <w:proofErr w:type="spellStart"/>
      <w:r w:rsidRPr="004B21C0">
        <w:rPr>
          <w:rFonts w:eastAsia="Calibri"/>
          <w:sz w:val="22"/>
          <w:szCs w:val="22"/>
          <w:lang w:val="lt-LT"/>
        </w:rPr>
        <w:t>Prenewel</w:t>
      </w:r>
      <w:proofErr w:type="spellEnd"/>
      <w:r w:rsidRPr="004B21C0">
        <w:rPr>
          <w:rFonts w:eastAsia="Calibri"/>
          <w:sz w:val="22"/>
          <w:szCs w:val="22"/>
          <w:lang w:val="lt-LT"/>
        </w:rPr>
        <w:t xml:space="preserve"> vartojimo. Tai gali lemti regėjimo sutrikimą visam laikui, jeigu negydoma. Jei Jums anksčiau buvo alergija penicilinui ar </w:t>
      </w:r>
      <w:proofErr w:type="spellStart"/>
      <w:r w:rsidRPr="004B21C0">
        <w:rPr>
          <w:rFonts w:eastAsia="Calibri"/>
          <w:sz w:val="22"/>
          <w:szCs w:val="22"/>
          <w:lang w:val="lt-LT"/>
        </w:rPr>
        <w:t>sulfonamidui</w:t>
      </w:r>
      <w:proofErr w:type="spellEnd"/>
      <w:r w:rsidRPr="004B21C0">
        <w:rPr>
          <w:rFonts w:eastAsia="Calibri"/>
          <w:sz w:val="22"/>
          <w:szCs w:val="22"/>
          <w:lang w:val="lt-LT"/>
        </w:rPr>
        <w:t>, Jums gali būti didesnė rizika, kad tai išsivystys</w:t>
      </w:r>
      <w:r w:rsidRPr="004B21C0">
        <w:rPr>
          <w:rFonts w:eastAsia="Batang"/>
          <w:sz w:val="22"/>
          <w:szCs w:val="22"/>
          <w:lang w:val="lt-LT"/>
        </w:rPr>
        <w:t xml:space="preserve">. Turite nutraukti gydymą </w:t>
      </w:r>
      <w:proofErr w:type="spellStart"/>
      <w:r w:rsidRPr="004B21C0">
        <w:rPr>
          <w:rFonts w:eastAsia="Batang"/>
          <w:sz w:val="22"/>
          <w:szCs w:val="22"/>
          <w:lang w:val="lt-LT"/>
        </w:rPr>
        <w:t>Prenewel</w:t>
      </w:r>
      <w:proofErr w:type="spellEnd"/>
      <w:r w:rsidRPr="004B21C0">
        <w:rPr>
          <w:rFonts w:eastAsia="Batang"/>
          <w:sz w:val="22"/>
          <w:szCs w:val="22"/>
          <w:lang w:val="lt-LT"/>
        </w:rPr>
        <w:t xml:space="preserve"> ir kreiptis į gydytoją.</w:t>
      </w:r>
    </w:p>
    <w:p w:rsidR="0094073A" w:rsidRPr="004B21C0" w:rsidRDefault="0094073A" w:rsidP="0094073A">
      <w:pPr>
        <w:widowControl w:val="0"/>
        <w:tabs>
          <w:tab w:val="left" w:pos="567"/>
        </w:tabs>
        <w:ind w:right="-1"/>
        <w:rPr>
          <w:sz w:val="22"/>
          <w:szCs w:val="22"/>
          <w:lang w:val="lt-LT"/>
        </w:rPr>
      </w:pPr>
    </w:p>
    <w:p w:rsidR="0094073A" w:rsidRPr="004B21C0" w:rsidRDefault="0094073A" w:rsidP="0094073A">
      <w:pPr>
        <w:widowControl w:val="0"/>
        <w:tabs>
          <w:tab w:val="left" w:pos="567"/>
        </w:tabs>
        <w:ind w:right="-1"/>
        <w:rPr>
          <w:sz w:val="22"/>
          <w:szCs w:val="22"/>
          <w:lang w:val="lt-LT"/>
        </w:rPr>
      </w:pPr>
      <w:r w:rsidRPr="004B21C0">
        <w:rPr>
          <w:sz w:val="22"/>
          <w:szCs w:val="22"/>
          <w:lang w:val="lt-LT"/>
        </w:rPr>
        <w:t xml:space="preserve">Sportininkams reikia žinoti, kad </w:t>
      </w:r>
      <w:proofErr w:type="spellStart"/>
      <w:r w:rsidRPr="004B21C0">
        <w:rPr>
          <w:sz w:val="22"/>
          <w:szCs w:val="22"/>
          <w:lang w:val="lt-LT"/>
        </w:rPr>
        <w:t>Prenewel</w:t>
      </w:r>
      <w:proofErr w:type="spellEnd"/>
      <w:r w:rsidRPr="004B21C0">
        <w:rPr>
          <w:sz w:val="22"/>
          <w:szCs w:val="22"/>
          <w:lang w:val="lt-LT"/>
        </w:rPr>
        <w:t xml:space="preserve"> tablečių sudėtyje esanti veiklioji medžiaga </w:t>
      </w:r>
      <w:proofErr w:type="spellStart"/>
      <w:r w:rsidRPr="004B21C0">
        <w:rPr>
          <w:sz w:val="22"/>
          <w:szCs w:val="22"/>
          <w:lang w:val="lt-LT"/>
        </w:rPr>
        <w:t>indapamidas</w:t>
      </w:r>
      <w:proofErr w:type="spellEnd"/>
      <w:r w:rsidRPr="004B21C0">
        <w:rPr>
          <w:sz w:val="22"/>
          <w:szCs w:val="22"/>
          <w:lang w:val="lt-LT"/>
        </w:rPr>
        <w:t>, gali lemti teigiamą reakciją vaistinių medžiagų testo metu.</w:t>
      </w:r>
    </w:p>
    <w:p w:rsidR="0094073A" w:rsidRPr="004B21C0" w:rsidRDefault="0094073A" w:rsidP="0094073A">
      <w:pPr>
        <w:widowControl w:val="0"/>
        <w:tabs>
          <w:tab w:val="left" w:pos="567"/>
        </w:tabs>
        <w:jc w:val="both"/>
        <w:outlineLvl w:val="3"/>
        <w:rPr>
          <w:b/>
          <w:sz w:val="22"/>
          <w:szCs w:val="22"/>
          <w:lang w:val="lt-LT"/>
        </w:rPr>
      </w:pPr>
    </w:p>
    <w:p w:rsidR="0094073A" w:rsidRPr="004B21C0" w:rsidRDefault="0094073A" w:rsidP="0094073A">
      <w:pPr>
        <w:widowControl w:val="0"/>
        <w:tabs>
          <w:tab w:val="left" w:pos="567"/>
        </w:tabs>
        <w:jc w:val="both"/>
        <w:outlineLvl w:val="3"/>
        <w:rPr>
          <w:b/>
          <w:sz w:val="22"/>
          <w:szCs w:val="22"/>
          <w:lang w:val="lt-LT"/>
        </w:rPr>
      </w:pPr>
      <w:r w:rsidRPr="004B21C0">
        <w:rPr>
          <w:b/>
          <w:sz w:val="22"/>
          <w:szCs w:val="22"/>
          <w:lang w:val="lt-LT"/>
        </w:rPr>
        <w:t>Vaikams</w:t>
      </w:r>
    </w:p>
    <w:p w:rsidR="0094073A" w:rsidRPr="00BA0735" w:rsidRDefault="0094073A" w:rsidP="0094073A">
      <w:pPr>
        <w:widowControl w:val="0"/>
        <w:rPr>
          <w:sz w:val="22"/>
          <w:szCs w:val="22"/>
          <w:lang w:val="lt-LT"/>
        </w:rPr>
      </w:pPr>
      <w:r w:rsidRPr="00BA0735">
        <w:rPr>
          <w:sz w:val="22"/>
          <w:szCs w:val="22"/>
          <w:lang w:val="lt-LT"/>
        </w:rPr>
        <w:t xml:space="preserve">Vaikams </w:t>
      </w:r>
      <w:proofErr w:type="spellStart"/>
      <w:r w:rsidRPr="00BA0735">
        <w:rPr>
          <w:sz w:val="22"/>
          <w:szCs w:val="22"/>
          <w:lang w:val="lt-LT"/>
        </w:rPr>
        <w:t>Prenewel</w:t>
      </w:r>
      <w:proofErr w:type="spellEnd"/>
      <w:r w:rsidRPr="00BA0735">
        <w:rPr>
          <w:sz w:val="22"/>
          <w:szCs w:val="22"/>
          <w:lang w:val="lt-LT"/>
        </w:rPr>
        <w:t xml:space="preserve"> vartoti negalima.</w:t>
      </w:r>
    </w:p>
    <w:p w:rsidR="0094073A" w:rsidRPr="00BA0735" w:rsidRDefault="0094073A" w:rsidP="0094073A">
      <w:pPr>
        <w:widowControl w:val="0"/>
        <w:rPr>
          <w:sz w:val="22"/>
          <w:szCs w:val="22"/>
          <w:lang w:val="lt-LT"/>
        </w:rPr>
      </w:pPr>
    </w:p>
    <w:p w:rsidR="0094073A" w:rsidRPr="00BA0735" w:rsidRDefault="0094073A" w:rsidP="0094073A">
      <w:pPr>
        <w:widowControl w:val="0"/>
        <w:rPr>
          <w:b/>
          <w:bCs/>
          <w:sz w:val="22"/>
          <w:szCs w:val="22"/>
          <w:lang w:val="lt-LT"/>
        </w:rPr>
      </w:pPr>
      <w:r w:rsidRPr="00BA0735">
        <w:rPr>
          <w:b/>
          <w:bCs/>
          <w:sz w:val="22"/>
          <w:szCs w:val="22"/>
          <w:lang w:val="lt-LT"/>
        </w:rPr>
        <w:t xml:space="preserve">Kiti vaistai ir </w:t>
      </w:r>
      <w:proofErr w:type="spellStart"/>
      <w:r w:rsidRPr="00BA0735">
        <w:rPr>
          <w:b/>
          <w:bCs/>
          <w:sz w:val="22"/>
          <w:szCs w:val="22"/>
          <w:lang w:val="lt-LT"/>
        </w:rPr>
        <w:t>Prenewel</w:t>
      </w:r>
      <w:proofErr w:type="spellEnd"/>
      <w:r w:rsidRPr="00BA0735">
        <w:rPr>
          <w:b/>
          <w:bCs/>
          <w:sz w:val="22"/>
          <w:szCs w:val="22"/>
          <w:lang w:val="lt-LT"/>
        </w:rPr>
        <w:t xml:space="preserve"> 2 mg/0,625 mg tabletės</w:t>
      </w:r>
    </w:p>
    <w:p w:rsidR="0094073A" w:rsidRPr="00BA0735" w:rsidRDefault="0094073A" w:rsidP="0094073A">
      <w:pPr>
        <w:widowControl w:val="0"/>
        <w:rPr>
          <w:sz w:val="22"/>
          <w:szCs w:val="22"/>
          <w:lang w:val="lt-LT"/>
        </w:rPr>
      </w:pPr>
      <w:r w:rsidRPr="00BA0735">
        <w:rPr>
          <w:sz w:val="22"/>
          <w:szCs w:val="22"/>
          <w:lang w:val="lt-LT"/>
        </w:rPr>
        <w:t xml:space="preserve">Jeigu vartojate arba neseniai vartojote kitų vaistų arba dėl to nesate tikri, apie </w:t>
      </w:r>
      <w:proofErr w:type="spellStart"/>
      <w:r w:rsidRPr="00BA0735">
        <w:rPr>
          <w:sz w:val="22"/>
          <w:szCs w:val="22"/>
          <w:lang w:val="lt-LT"/>
        </w:rPr>
        <w:t>tai,pasakykite</w:t>
      </w:r>
      <w:proofErr w:type="spellEnd"/>
      <w:r w:rsidRPr="00BA0735">
        <w:rPr>
          <w:sz w:val="22"/>
          <w:szCs w:val="22"/>
          <w:lang w:val="lt-LT"/>
        </w:rPr>
        <w:t xml:space="preserve"> gydytojui arba vaistininkui.</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roofErr w:type="spellStart"/>
      <w:r w:rsidRPr="00BA0735">
        <w:rPr>
          <w:sz w:val="22"/>
          <w:szCs w:val="22"/>
          <w:lang w:val="lt-LT"/>
        </w:rPr>
        <w:t>Prenewel</w:t>
      </w:r>
      <w:proofErr w:type="spellEnd"/>
      <w:r w:rsidRPr="00BA0735">
        <w:rPr>
          <w:sz w:val="22"/>
          <w:szCs w:val="22"/>
          <w:lang w:val="lt-LT"/>
        </w:rPr>
        <w:t xml:space="preserve"> tablečių nerekomenduojama vartoti su:</w:t>
      </w:r>
    </w:p>
    <w:p w:rsidR="0094073A" w:rsidRPr="00BA0735" w:rsidRDefault="0094073A" w:rsidP="0094073A">
      <w:pPr>
        <w:widowControl w:val="0"/>
        <w:numPr>
          <w:ilvl w:val="0"/>
          <w:numId w:val="13"/>
        </w:numPr>
        <w:ind w:left="567" w:hanging="567"/>
        <w:rPr>
          <w:rFonts w:eastAsia="Batang"/>
          <w:sz w:val="22"/>
          <w:szCs w:val="22"/>
          <w:lang w:val="lt-LT"/>
        </w:rPr>
      </w:pPr>
      <w:r w:rsidRPr="00BA0735">
        <w:rPr>
          <w:rFonts w:eastAsia="Batang"/>
          <w:sz w:val="22"/>
          <w:szCs w:val="22"/>
          <w:lang w:val="lt-LT"/>
        </w:rPr>
        <w:t>ličio preparatais (vaistais depresijai gydyti);</w:t>
      </w:r>
    </w:p>
    <w:p w:rsidR="0094073A" w:rsidRPr="00BA0735" w:rsidRDefault="0094073A" w:rsidP="0094073A">
      <w:pPr>
        <w:numPr>
          <w:ilvl w:val="0"/>
          <w:numId w:val="13"/>
        </w:numPr>
        <w:ind w:left="567" w:hanging="567"/>
        <w:rPr>
          <w:sz w:val="22"/>
          <w:szCs w:val="22"/>
          <w:lang w:val="lt-LT"/>
        </w:rPr>
      </w:pPr>
      <w:proofErr w:type="spellStart"/>
      <w:r w:rsidRPr="00BA0735">
        <w:rPr>
          <w:sz w:val="22"/>
          <w:szCs w:val="22"/>
          <w:lang w:val="lt-LT"/>
        </w:rPr>
        <w:t>aliskirenu</w:t>
      </w:r>
      <w:proofErr w:type="spellEnd"/>
      <w:r w:rsidRPr="00BA0735">
        <w:rPr>
          <w:sz w:val="22"/>
          <w:szCs w:val="22"/>
          <w:lang w:val="lt-LT"/>
        </w:rPr>
        <w:t xml:space="preserve"> (vaistas, kuris vartojamas hipertenzijai gydyti), jeigu nesergate cukriniu diabetu arba inkstų liga;</w:t>
      </w:r>
    </w:p>
    <w:p w:rsidR="0094073A" w:rsidRPr="00BA0735" w:rsidRDefault="0094073A" w:rsidP="0094073A">
      <w:pPr>
        <w:widowControl w:val="0"/>
        <w:numPr>
          <w:ilvl w:val="0"/>
          <w:numId w:val="13"/>
        </w:numPr>
        <w:ind w:left="567" w:hanging="567"/>
        <w:rPr>
          <w:rFonts w:eastAsia="Batang"/>
          <w:sz w:val="22"/>
          <w:szCs w:val="22"/>
          <w:lang w:val="lt-LT"/>
        </w:rPr>
      </w:pPr>
      <w:r w:rsidRPr="00BA0735">
        <w:rPr>
          <w:rFonts w:eastAsia="Batang"/>
          <w:sz w:val="22"/>
          <w:szCs w:val="22"/>
          <w:lang w:val="lt-LT"/>
        </w:rPr>
        <w:t>kalį organizme sulaikančiais diuretikais (</w:t>
      </w:r>
      <w:r w:rsidRPr="00BA0735">
        <w:rPr>
          <w:sz w:val="22"/>
          <w:szCs w:val="22"/>
          <w:lang w:val="lt-LT"/>
        </w:rPr>
        <w:t>pvz.:</w:t>
      </w:r>
      <w:r w:rsidRPr="00BA0735">
        <w:rPr>
          <w:rFonts w:eastAsia="Batang"/>
          <w:sz w:val="22"/>
          <w:szCs w:val="22"/>
          <w:lang w:val="lt-LT"/>
        </w:rPr>
        <w:t xml:space="preserve"> </w:t>
      </w:r>
      <w:proofErr w:type="spellStart"/>
      <w:r w:rsidRPr="00BA0735">
        <w:rPr>
          <w:rFonts w:eastAsia="Batang"/>
          <w:sz w:val="22"/>
          <w:szCs w:val="22"/>
          <w:lang w:val="lt-LT"/>
        </w:rPr>
        <w:t>triamterenu</w:t>
      </w:r>
      <w:proofErr w:type="spellEnd"/>
      <w:r w:rsidRPr="00BA0735">
        <w:rPr>
          <w:sz w:val="22"/>
          <w:szCs w:val="22"/>
          <w:lang w:val="lt-LT"/>
        </w:rPr>
        <w:t xml:space="preserve">, </w:t>
      </w:r>
      <w:proofErr w:type="spellStart"/>
      <w:r w:rsidRPr="00BA0735">
        <w:rPr>
          <w:sz w:val="22"/>
          <w:szCs w:val="22"/>
          <w:lang w:val="lt-LT"/>
        </w:rPr>
        <w:t>amiloridu</w:t>
      </w:r>
      <w:proofErr w:type="spellEnd"/>
      <w:r w:rsidRPr="00BA0735">
        <w:rPr>
          <w:rFonts w:eastAsia="Batang"/>
          <w:sz w:val="22"/>
          <w:szCs w:val="22"/>
          <w:lang w:val="lt-LT"/>
        </w:rPr>
        <w:t>), kalio druskomis,</w:t>
      </w:r>
      <w:r w:rsidRPr="00BA0735">
        <w:rPr>
          <w:sz w:val="22"/>
          <w:szCs w:val="22"/>
          <w:lang w:val="lt-LT"/>
        </w:rPr>
        <w:t xml:space="preserve"> kitais vaistais, kurie didina kalio koncentracijas organizme (pvz., heparinu ir </w:t>
      </w:r>
      <w:proofErr w:type="spellStart"/>
      <w:r w:rsidRPr="00BA0735">
        <w:rPr>
          <w:sz w:val="22"/>
          <w:szCs w:val="22"/>
          <w:lang w:val="lt-LT"/>
        </w:rPr>
        <w:t>kotrimoksazolu</w:t>
      </w:r>
      <w:proofErr w:type="spellEnd"/>
      <w:r w:rsidRPr="00BA0735">
        <w:rPr>
          <w:sz w:val="22"/>
          <w:szCs w:val="22"/>
          <w:lang w:val="lt-LT"/>
        </w:rPr>
        <w:t xml:space="preserve">, kuris dar vadinamas </w:t>
      </w:r>
      <w:proofErr w:type="spellStart"/>
      <w:r w:rsidRPr="00BA0735">
        <w:rPr>
          <w:sz w:val="22"/>
          <w:szCs w:val="22"/>
          <w:lang w:val="lt-LT"/>
        </w:rPr>
        <w:t>trimetoprimu</w:t>
      </w:r>
      <w:proofErr w:type="spellEnd"/>
      <w:r w:rsidRPr="00BA0735">
        <w:rPr>
          <w:sz w:val="22"/>
          <w:szCs w:val="22"/>
          <w:lang w:val="lt-LT"/>
        </w:rPr>
        <w:t xml:space="preserve"> / </w:t>
      </w:r>
      <w:proofErr w:type="spellStart"/>
      <w:r w:rsidRPr="00BA0735">
        <w:rPr>
          <w:sz w:val="22"/>
          <w:szCs w:val="22"/>
          <w:lang w:val="lt-LT"/>
        </w:rPr>
        <w:t>sulfametoksazolu</w:t>
      </w:r>
      <w:proofErr w:type="spellEnd"/>
      <w:r w:rsidRPr="00BA0735">
        <w:rPr>
          <w:sz w:val="22"/>
          <w:szCs w:val="22"/>
          <w:lang w:val="lt-LT"/>
        </w:rPr>
        <w:t>);</w:t>
      </w:r>
    </w:p>
    <w:p w:rsidR="0094073A" w:rsidRPr="00BA0735" w:rsidRDefault="0094073A" w:rsidP="0094073A">
      <w:pPr>
        <w:numPr>
          <w:ilvl w:val="0"/>
          <w:numId w:val="13"/>
        </w:numPr>
        <w:ind w:left="567" w:hanging="567"/>
        <w:rPr>
          <w:sz w:val="22"/>
          <w:szCs w:val="22"/>
          <w:lang w:val="lt-LT"/>
        </w:rPr>
      </w:pPr>
      <w:proofErr w:type="spellStart"/>
      <w:r w:rsidRPr="00BA0735">
        <w:rPr>
          <w:sz w:val="22"/>
          <w:szCs w:val="22"/>
          <w:lang w:val="lt-LT"/>
        </w:rPr>
        <w:t>estramustinu</w:t>
      </w:r>
      <w:proofErr w:type="spellEnd"/>
      <w:r w:rsidRPr="00BA0735">
        <w:rPr>
          <w:sz w:val="22"/>
          <w:szCs w:val="22"/>
          <w:lang w:val="lt-LT"/>
        </w:rPr>
        <w:t xml:space="preserve"> (vartojamas vėžiui gydyti);</w:t>
      </w:r>
    </w:p>
    <w:p w:rsidR="0094073A" w:rsidRPr="00BA0735" w:rsidRDefault="0094073A" w:rsidP="0094073A">
      <w:pPr>
        <w:numPr>
          <w:ilvl w:val="0"/>
          <w:numId w:val="13"/>
        </w:numPr>
        <w:ind w:left="567" w:hanging="567"/>
        <w:rPr>
          <w:sz w:val="22"/>
          <w:szCs w:val="22"/>
          <w:lang w:val="lt-LT"/>
        </w:rPr>
      </w:pPr>
      <w:r w:rsidRPr="00BA0735">
        <w:rPr>
          <w:sz w:val="22"/>
          <w:szCs w:val="22"/>
          <w:lang w:val="lt-LT"/>
        </w:rPr>
        <w:t xml:space="preserve">kitais vaistais, kuriais gydomas padidėjęs kraujospūdis: </w:t>
      </w:r>
      <w:proofErr w:type="spellStart"/>
      <w:r w:rsidRPr="00BA0735">
        <w:rPr>
          <w:sz w:val="22"/>
          <w:szCs w:val="22"/>
          <w:lang w:val="lt-LT"/>
        </w:rPr>
        <w:t>angiotenziną</w:t>
      </w:r>
      <w:proofErr w:type="spellEnd"/>
      <w:r w:rsidRPr="00BA0735">
        <w:rPr>
          <w:sz w:val="22"/>
          <w:szCs w:val="22"/>
          <w:lang w:val="lt-LT"/>
        </w:rPr>
        <w:t xml:space="preserve"> konvertuojančio fermento inhibitoriais ir </w:t>
      </w:r>
      <w:proofErr w:type="spellStart"/>
      <w:r w:rsidRPr="00BA0735">
        <w:rPr>
          <w:sz w:val="22"/>
          <w:szCs w:val="22"/>
          <w:lang w:val="lt-LT"/>
        </w:rPr>
        <w:t>angiotenzino</w:t>
      </w:r>
      <w:proofErr w:type="spellEnd"/>
      <w:r w:rsidRPr="00BA0735">
        <w:rPr>
          <w:sz w:val="22"/>
          <w:szCs w:val="22"/>
          <w:lang w:val="lt-LT"/>
        </w:rPr>
        <w:t xml:space="preserve"> receptorių blokatoriais.</w:t>
      </w:r>
    </w:p>
    <w:p w:rsidR="0094073A" w:rsidRPr="00BA0735" w:rsidRDefault="0094073A" w:rsidP="0094073A">
      <w:pPr>
        <w:widowControl w:val="0"/>
        <w:ind w:left="567"/>
        <w:rPr>
          <w:rFonts w:eastAsia="Batang"/>
          <w:sz w:val="22"/>
          <w:szCs w:val="22"/>
          <w:lang w:val="lt-LT"/>
        </w:rPr>
      </w:pPr>
    </w:p>
    <w:p w:rsidR="0094073A" w:rsidRPr="00BA0735" w:rsidRDefault="0094073A" w:rsidP="0094073A">
      <w:pPr>
        <w:widowControl w:val="0"/>
        <w:rPr>
          <w:sz w:val="22"/>
          <w:szCs w:val="22"/>
          <w:lang w:val="lt-LT"/>
        </w:rPr>
      </w:pPr>
      <w:r w:rsidRPr="00BA0735">
        <w:rPr>
          <w:sz w:val="22"/>
          <w:szCs w:val="22"/>
          <w:lang w:val="lt-LT"/>
        </w:rPr>
        <w:t xml:space="preserve">Kitų vaistų vartojimas gali keisti gydymo </w:t>
      </w:r>
      <w:proofErr w:type="spellStart"/>
      <w:r w:rsidRPr="00BA0735">
        <w:rPr>
          <w:sz w:val="22"/>
          <w:szCs w:val="22"/>
          <w:lang w:val="lt-LT"/>
        </w:rPr>
        <w:t>Prenewel</w:t>
      </w:r>
      <w:proofErr w:type="spellEnd"/>
      <w:r w:rsidRPr="00BA0735">
        <w:rPr>
          <w:sz w:val="22"/>
          <w:szCs w:val="22"/>
          <w:lang w:val="lt-LT"/>
        </w:rPr>
        <w:t xml:space="preserve"> tablečių poveikį, todėl gydytoją būtina informuoti, jei vartojate bet kurį iš toliau išvardytų vaistų:</w:t>
      </w:r>
    </w:p>
    <w:p w:rsidR="0094073A" w:rsidRPr="00BA0735" w:rsidRDefault="0094073A" w:rsidP="0094073A">
      <w:pPr>
        <w:widowControl w:val="0"/>
        <w:numPr>
          <w:ilvl w:val="0"/>
          <w:numId w:val="14"/>
        </w:numPr>
        <w:ind w:left="567" w:hanging="567"/>
        <w:rPr>
          <w:sz w:val="22"/>
          <w:szCs w:val="22"/>
          <w:lang w:val="lt-LT"/>
        </w:rPr>
      </w:pPr>
      <w:r w:rsidRPr="00BA0735">
        <w:rPr>
          <w:sz w:val="22"/>
          <w:szCs w:val="22"/>
          <w:lang w:val="lt-LT"/>
        </w:rPr>
        <w:t xml:space="preserve">kitokių vaistų nuo padidėjusio kraujospūdžio, įskaitant </w:t>
      </w:r>
      <w:proofErr w:type="spellStart"/>
      <w:r w:rsidRPr="00BA0735">
        <w:rPr>
          <w:sz w:val="22"/>
          <w:szCs w:val="22"/>
          <w:lang w:val="lt-LT"/>
        </w:rPr>
        <w:t>angiotenzino</w:t>
      </w:r>
      <w:proofErr w:type="spellEnd"/>
      <w:r w:rsidRPr="00BA0735">
        <w:rPr>
          <w:sz w:val="22"/>
          <w:szCs w:val="22"/>
          <w:lang w:val="lt-LT"/>
        </w:rPr>
        <w:t xml:space="preserve"> II receptorių blokatorius (ARB) arba </w:t>
      </w:r>
      <w:proofErr w:type="spellStart"/>
      <w:r w:rsidRPr="00BA0735">
        <w:rPr>
          <w:sz w:val="22"/>
          <w:szCs w:val="22"/>
          <w:lang w:val="lt-LT"/>
        </w:rPr>
        <w:t>aliskireną</w:t>
      </w:r>
      <w:proofErr w:type="spellEnd"/>
      <w:r w:rsidRPr="00BA0735">
        <w:rPr>
          <w:sz w:val="22"/>
          <w:szCs w:val="22"/>
          <w:lang w:val="lt-LT"/>
        </w:rPr>
        <w:t xml:space="preserve"> (taip pat žr. informaciją, pateiktą skyreliuose „</w:t>
      </w:r>
      <w:proofErr w:type="spellStart"/>
      <w:r w:rsidRPr="00BA0735">
        <w:rPr>
          <w:sz w:val="22"/>
          <w:szCs w:val="22"/>
          <w:lang w:val="lt-LT"/>
        </w:rPr>
        <w:t>Prenewel</w:t>
      </w:r>
      <w:proofErr w:type="spellEnd"/>
      <w:r w:rsidRPr="00BA0735">
        <w:rPr>
          <w:sz w:val="22"/>
          <w:szCs w:val="22"/>
          <w:lang w:val="lt-LT"/>
        </w:rPr>
        <w:t xml:space="preserve"> vartoti </w:t>
      </w:r>
      <w:r>
        <w:rPr>
          <w:rFonts w:eastAsia="Batang"/>
          <w:sz w:val="22"/>
          <w:szCs w:val="22"/>
          <w:lang w:val="lt-LT"/>
        </w:rPr>
        <w:t>draudžiama</w:t>
      </w:r>
      <w:r w:rsidRPr="00BA0735">
        <w:rPr>
          <w:sz w:val="22"/>
          <w:szCs w:val="22"/>
          <w:lang w:val="lt-LT"/>
        </w:rPr>
        <w:t>“ ir „Įspėjimai ir atsargumo priemonės“), arba diuretikus (per inkstus išskiriamo šlapimo kiekį padidinantys vaistai).</w:t>
      </w:r>
    </w:p>
    <w:p w:rsidR="0094073A" w:rsidRPr="00BA0735" w:rsidRDefault="0094073A" w:rsidP="0094073A">
      <w:pPr>
        <w:widowControl w:val="0"/>
        <w:numPr>
          <w:ilvl w:val="0"/>
          <w:numId w:val="14"/>
        </w:numPr>
        <w:ind w:left="567" w:hanging="567"/>
        <w:rPr>
          <w:sz w:val="22"/>
          <w:szCs w:val="22"/>
          <w:lang w:val="lt-LT"/>
        </w:rPr>
      </w:pPr>
      <w:r w:rsidRPr="00BA0735">
        <w:rPr>
          <w:sz w:val="22"/>
          <w:szCs w:val="22"/>
          <w:lang w:val="lt-LT"/>
        </w:rPr>
        <w:t xml:space="preserve">kalį organizme sulaikantys diuretikai širdies nepakankamumui gydyti: nuo 12,5 mg iki 50 mg </w:t>
      </w:r>
      <w:proofErr w:type="spellStart"/>
      <w:r w:rsidRPr="00BA0735">
        <w:rPr>
          <w:sz w:val="22"/>
          <w:szCs w:val="22"/>
          <w:lang w:val="lt-LT"/>
        </w:rPr>
        <w:t>eplerenono</w:t>
      </w:r>
      <w:proofErr w:type="spellEnd"/>
      <w:r w:rsidRPr="00BA0735">
        <w:rPr>
          <w:sz w:val="22"/>
          <w:szCs w:val="22"/>
          <w:lang w:val="lt-LT"/>
        </w:rPr>
        <w:t xml:space="preserve"> ar </w:t>
      </w:r>
      <w:proofErr w:type="spellStart"/>
      <w:r w:rsidRPr="00BA0735">
        <w:rPr>
          <w:sz w:val="22"/>
          <w:szCs w:val="22"/>
          <w:lang w:val="lt-LT"/>
        </w:rPr>
        <w:t>spironolaktono</w:t>
      </w:r>
      <w:proofErr w:type="spellEnd"/>
      <w:r w:rsidRPr="00BA0735">
        <w:rPr>
          <w:sz w:val="22"/>
          <w:szCs w:val="22"/>
          <w:lang w:val="lt-LT"/>
        </w:rPr>
        <w:t xml:space="preserve"> dozės per parą.</w:t>
      </w:r>
    </w:p>
    <w:p w:rsidR="0094073A" w:rsidRPr="00BA0735" w:rsidRDefault="0094073A" w:rsidP="0094073A">
      <w:pPr>
        <w:widowControl w:val="0"/>
        <w:numPr>
          <w:ilvl w:val="0"/>
          <w:numId w:val="14"/>
        </w:numPr>
        <w:ind w:left="567" w:hanging="567"/>
        <w:rPr>
          <w:sz w:val="22"/>
          <w:szCs w:val="22"/>
          <w:lang w:val="lt-LT"/>
        </w:rPr>
      </w:pPr>
      <w:proofErr w:type="spellStart"/>
      <w:r w:rsidRPr="00BA0735">
        <w:rPr>
          <w:sz w:val="22"/>
          <w:szCs w:val="22"/>
          <w:lang w:val="lt-LT"/>
        </w:rPr>
        <w:t>sakubitrilą</w:t>
      </w:r>
      <w:proofErr w:type="spellEnd"/>
      <w:r w:rsidRPr="00BA0735">
        <w:rPr>
          <w:sz w:val="22"/>
          <w:szCs w:val="22"/>
          <w:lang w:val="lt-LT"/>
        </w:rPr>
        <w:t xml:space="preserve"> / </w:t>
      </w:r>
      <w:proofErr w:type="spellStart"/>
      <w:r w:rsidRPr="00BA0735">
        <w:rPr>
          <w:sz w:val="22"/>
          <w:szCs w:val="22"/>
          <w:lang w:val="lt-LT"/>
        </w:rPr>
        <w:t>valsartaną</w:t>
      </w:r>
      <w:proofErr w:type="spellEnd"/>
      <w:r w:rsidRPr="00BA0735">
        <w:rPr>
          <w:sz w:val="22"/>
          <w:szCs w:val="22"/>
          <w:lang w:val="lt-LT"/>
        </w:rPr>
        <w:t xml:space="preserve"> (derinys vartojamas širdies nepakankamumo ilgalaikiam gydymui). Žr. skyrius „</w:t>
      </w:r>
      <w:proofErr w:type="spellStart"/>
      <w:r w:rsidRPr="00BA0735">
        <w:rPr>
          <w:sz w:val="22"/>
          <w:szCs w:val="22"/>
          <w:lang w:val="lt-LT"/>
        </w:rPr>
        <w:t>Prenewel</w:t>
      </w:r>
      <w:proofErr w:type="spellEnd"/>
      <w:r w:rsidRPr="00BA0735">
        <w:rPr>
          <w:sz w:val="22"/>
          <w:szCs w:val="22"/>
          <w:lang w:val="lt-LT"/>
        </w:rPr>
        <w:t xml:space="preserve"> vartoti </w:t>
      </w:r>
      <w:r>
        <w:rPr>
          <w:rFonts w:eastAsia="Batang"/>
          <w:sz w:val="22"/>
          <w:szCs w:val="22"/>
          <w:lang w:val="lt-LT"/>
        </w:rPr>
        <w:t>draudžiama</w:t>
      </w:r>
      <w:r w:rsidRPr="00BA0735">
        <w:rPr>
          <w:sz w:val="22"/>
          <w:szCs w:val="22"/>
          <w:lang w:val="lt-LT"/>
        </w:rPr>
        <w:t>“ ir „Įspėjimai ir atsargumo priemonės“;</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prokainamido</w:t>
      </w:r>
      <w:proofErr w:type="spellEnd"/>
      <w:r w:rsidRPr="00BA0735">
        <w:rPr>
          <w:rFonts w:eastAsia="Batang"/>
          <w:sz w:val="22"/>
          <w:szCs w:val="22"/>
          <w:lang w:val="lt-LT"/>
        </w:rPr>
        <w:t xml:space="preserve"> (vaistas nuo nereguliaraus širdies plakimo),</w:t>
      </w:r>
    </w:p>
    <w:p w:rsidR="0094073A" w:rsidRPr="00BA0735" w:rsidRDefault="0094073A" w:rsidP="0094073A">
      <w:pPr>
        <w:widowControl w:val="0"/>
        <w:numPr>
          <w:ilvl w:val="0"/>
          <w:numId w:val="14"/>
        </w:numPr>
        <w:ind w:left="567" w:hanging="567"/>
        <w:rPr>
          <w:sz w:val="22"/>
          <w:szCs w:val="22"/>
          <w:lang w:val="lt-LT"/>
        </w:rPr>
      </w:pPr>
      <w:proofErr w:type="spellStart"/>
      <w:r w:rsidRPr="00BA0735">
        <w:rPr>
          <w:sz w:val="22"/>
          <w:szCs w:val="22"/>
          <w:lang w:val="lt-LT"/>
        </w:rPr>
        <w:t>alopurinolio</w:t>
      </w:r>
      <w:proofErr w:type="spellEnd"/>
      <w:r w:rsidRPr="00BA0735">
        <w:rPr>
          <w:sz w:val="22"/>
          <w:szCs w:val="22"/>
          <w:lang w:val="lt-LT"/>
        </w:rPr>
        <w:t xml:space="preserve"> (juo gydoma podagra),</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terfenadino</w:t>
      </w:r>
      <w:proofErr w:type="spellEnd"/>
      <w:r w:rsidRPr="00BA0735">
        <w:rPr>
          <w:rFonts w:eastAsia="Batang"/>
          <w:sz w:val="22"/>
          <w:szCs w:val="22"/>
          <w:lang w:val="lt-LT"/>
        </w:rPr>
        <w:t xml:space="preserve"> ar </w:t>
      </w:r>
      <w:proofErr w:type="spellStart"/>
      <w:r w:rsidRPr="00BA0735">
        <w:rPr>
          <w:rFonts w:eastAsia="Batang"/>
          <w:sz w:val="22"/>
          <w:szCs w:val="22"/>
          <w:lang w:val="lt-LT"/>
        </w:rPr>
        <w:t>astemizolo</w:t>
      </w:r>
      <w:proofErr w:type="spellEnd"/>
      <w:r w:rsidRPr="00BA0735">
        <w:rPr>
          <w:sz w:val="22"/>
          <w:szCs w:val="22"/>
          <w:lang w:val="lt-LT"/>
        </w:rPr>
        <w:t xml:space="preserve">, </w:t>
      </w:r>
      <w:proofErr w:type="spellStart"/>
      <w:r w:rsidRPr="00BA0735">
        <w:rPr>
          <w:sz w:val="22"/>
          <w:szCs w:val="22"/>
          <w:lang w:val="lt-LT"/>
        </w:rPr>
        <w:t>mizolastino</w:t>
      </w:r>
      <w:proofErr w:type="spellEnd"/>
      <w:r w:rsidRPr="00BA0735">
        <w:rPr>
          <w:rFonts w:eastAsia="Batang"/>
          <w:sz w:val="22"/>
          <w:szCs w:val="22"/>
          <w:lang w:val="lt-LT"/>
        </w:rPr>
        <w:t xml:space="preserve"> (</w:t>
      </w:r>
      <w:proofErr w:type="spellStart"/>
      <w:r w:rsidRPr="00BA0735">
        <w:rPr>
          <w:rFonts w:eastAsia="Batang"/>
          <w:sz w:val="22"/>
          <w:szCs w:val="22"/>
          <w:lang w:val="lt-LT"/>
        </w:rPr>
        <w:t>antihistamininiai</w:t>
      </w:r>
      <w:proofErr w:type="spellEnd"/>
      <w:r w:rsidRPr="00BA0735">
        <w:rPr>
          <w:rFonts w:eastAsia="Batang"/>
          <w:sz w:val="22"/>
          <w:szCs w:val="22"/>
          <w:lang w:val="lt-LT"/>
        </w:rPr>
        <w:t xml:space="preserve"> preparatai nuo šienligės ir alergijos),</w:t>
      </w:r>
    </w:p>
    <w:p w:rsidR="0094073A" w:rsidRPr="00BA0735" w:rsidRDefault="0094073A" w:rsidP="0094073A">
      <w:pPr>
        <w:widowControl w:val="0"/>
        <w:numPr>
          <w:ilvl w:val="0"/>
          <w:numId w:val="14"/>
        </w:numPr>
        <w:ind w:left="567" w:hanging="567"/>
        <w:rPr>
          <w:sz w:val="22"/>
          <w:szCs w:val="22"/>
          <w:lang w:val="lt-LT"/>
        </w:rPr>
      </w:pPr>
      <w:r w:rsidRPr="00BA0735">
        <w:rPr>
          <w:sz w:val="22"/>
          <w:szCs w:val="22"/>
          <w:lang w:val="lt-LT"/>
        </w:rPr>
        <w:t>kortikosteroidų, kuriais gydomi įvairūs sutrikimai, įskaitant sunkią astmą ir reumatoidinį artritą,</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imunosupresantų</w:t>
      </w:r>
      <w:proofErr w:type="spellEnd"/>
      <w:r w:rsidRPr="00BA0735">
        <w:rPr>
          <w:rFonts w:eastAsia="Batang"/>
          <w:sz w:val="22"/>
          <w:szCs w:val="22"/>
          <w:lang w:val="lt-LT"/>
        </w:rPr>
        <w:t xml:space="preserve"> (vaistai, vartojami autoimuninėms ligoms gydyti ir organų atmetimo profilaktikai po organų persodinimo), pvz., </w:t>
      </w:r>
      <w:proofErr w:type="spellStart"/>
      <w:r w:rsidRPr="00BA0735">
        <w:rPr>
          <w:rFonts w:eastAsia="Batang"/>
          <w:sz w:val="22"/>
          <w:szCs w:val="22"/>
          <w:lang w:val="lt-LT"/>
        </w:rPr>
        <w:t>ciklosporinas</w:t>
      </w:r>
      <w:proofErr w:type="spellEnd"/>
      <w:r w:rsidRPr="00BA0735">
        <w:rPr>
          <w:rFonts w:eastAsia="Batang"/>
          <w:sz w:val="22"/>
          <w:szCs w:val="22"/>
          <w:lang w:val="lt-LT"/>
        </w:rPr>
        <w:t>,</w:t>
      </w:r>
      <w:r>
        <w:rPr>
          <w:rFonts w:eastAsia="Batang"/>
          <w:sz w:val="22"/>
          <w:szCs w:val="22"/>
          <w:lang w:val="lt-LT"/>
        </w:rPr>
        <w:t xml:space="preserve"> </w:t>
      </w:r>
      <w:proofErr w:type="spellStart"/>
      <w:r>
        <w:rPr>
          <w:rFonts w:eastAsia="Batang"/>
          <w:sz w:val="22"/>
          <w:szCs w:val="22"/>
          <w:lang w:val="lt-LT"/>
        </w:rPr>
        <w:t>takrolimuzas</w:t>
      </w:r>
      <w:proofErr w:type="spellEnd"/>
      <w:r>
        <w:rPr>
          <w:rFonts w:eastAsia="Batang"/>
          <w:sz w:val="22"/>
          <w:szCs w:val="22"/>
          <w:lang w:val="lt-LT"/>
        </w:rPr>
        <w:t>,</w:t>
      </w:r>
    </w:p>
    <w:p w:rsidR="0094073A" w:rsidRPr="00BA0735" w:rsidRDefault="0094073A" w:rsidP="0094073A">
      <w:pPr>
        <w:widowControl w:val="0"/>
        <w:numPr>
          <w:ilvl w:val="0"/>
          <w:numId w:val="14"/>
        </w:numPr>
        <w:autoSpaceDE w:val="0"/>
        <w:autoSpaceDN w:val="0"/>
        <w:adjustRightInd w:val="0"/>
        <w:ind w:left="567" w:hanging="567"/>
        <w:rPr>
          <w:sz w:val="22"/>
          <w:szCs w:val="22"/>
          <w:lang w:val="lt-LT"/>
        </w:rPr>
      </w:pPr>
      <w:r w:rsidRPr="00BA0735">
        <w:rPr>
          <w:sz w:val="22"/>
          <w:szCs w:val="22"/>
          <w:lang w:val="lt-LT"/>
        </w:rPr>
        <w:t>vaistų nuo vėžio,</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 xml:space="preserve">injekcinio </w:t>
      </w:r>
      <w:proofErr w:type="spellStart"/>
      <w:r w:rsidRPr="00BA0735">
        <w:rPr>
          <w:rFonts w:eastAsia="Batang"/>
          <w:sz w:val="22"/>
          <w:szCs w:val="22"/>
          <w:lang w:val="lt-LT"/>
        </w:rPr>
        <w:t>eritromicino</w:t>
      </w:r>
      <w:proofErr w:type="spellEnd"/>
      <w:r w:rsidRPr="00BA0735">
        <w:rPr>
          <w:rFonts w:eastAsia="Batang"/>
          <w:sz w:val="22"/>
          <w:szCs w:val="22"/>
          <w:lang w:val="lt-LT"/>
        </w:rPr>
        <w:t xml:space="preserve"> (antibiotiko)</w:t>
      </w:r>
      <w:r w:rsidRPr="00BA0735">
        <w:rPr>
          <w:sz w:val="22"/>
          <w:szCs w:val="22"/>
          <w:lang w:val="lt-LT"/>
        </w:rPr>
        <w:t>,</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halofantrino</w:t>
      </w:r>
      <w:proofErr w:type="spellEnd"/>
      <w:r w:rsidRPr="00BA0735">
        <w:rPr>
          <w:rFonts w:eastAsia="Batang"/>
          <w:sz w:val="22"/>
          <w:szCs w:val="22"/>
          <w:lang w:val="lt-LT"/>
        </w:rPr>
        <w:t xml:space="preserve"> (preparatas nuo kai kurių maliarijos rūšių),</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cisaprido</w:t>
      </w:r>
      <w:proofErr w:type="spellEnd"/>
      <w:r w:rsidRPr="00BA0735">
        <w:rPr>
          <w:rFonts w:eastAsia="Batang"/>
          <w:sz w:val="22"/>
          <w:szCs w:val="22"/>
          <w:lang w:val="lt-LT"/>
        </w:rPr>
        <w:t xml:space="preserve"> arba </w:t>
      </w:r>
      <w:proofErr w:type="spellStart"/>
      <w:r w:rsidRPr="00BA0735">
        <w:rPr>
          <w:rFonts w:eastAsia="Batang"/>
          <w:sz w:val="22"/>
          <w:szCs w:val="22"/>
          <w:lang w:val="lt-LT"/>
        </w:rPr>
        <w:t>difemanilo</w:t>
      </w:r>
      <w:proofErr w:type="spellEnd"/>
      <w:r w:rsidRPr="00BA0735">
        <w:rPr>
          <w:rFonts w:eastAsia="Batang"/>
          <w:sz w:val="22"/>
          <w:szCs w:val="22"/>
          <w:lang w:val="lt-LT"/>
        </w:rPr>
        <w:t xml:space="preserve"> (skrandžio ir žarnyno sutrikimų gydymui),</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sz w:val="22"/>
          <w:szCs w:val="22"/>
          <w:lang w:val="lt-LT"/>
        </w:rPr>
        <w:lastRenderedPageBreak/>
        <w:t>moksifloksacino</w:t>
      </w:r>
      <w:proofErr w:type="spellEnd"/>
      <w:r w:rsidRPr="00BA0735">
        <w:rPr>
          <w:sz w:val="22"/>
          <w:szCs w:val="22"/>
          <w:lang w:val="lt-LT"/>
        </w:rPr>
        <w:t xml:space="preserve">, </w:t>
      </w:r>
      <w:proofErr w:type="spellStart"/>
      <w:r w:rsidRPr="00BA0735">
        <w:rPr>
          <w:sz w:val="22"/>
          <w:szCs w:val="22"/>
          <w:lang w:val="lt-LT"/>
        </w:rPr>
        <w:t>sparfloksacino</w:t>
      </w:r>
      <w:proofErr w:type="spellEnd"/>
      <w:r w:rsidRPr="00BA0735">
        <w:rPr>
          <w:rFonts w:eastAsia="Batang"/>
          <w:sz w:val="22"/>
          <w:szCs w:val="22"/>
          <w:lang w:val="lt-LT"/>
        </w:rPr>
        <w:t xml:space="preserve"> preparatų (antibiotikai infekcijų gydymui),</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metadono,</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pentamidino</w:t>
      </w:r>
      <w:proofErr w:type="spellEnd"/>
      <w:r w:rsidRPr="00BA0735">
        <w:rPr>
          <w:rFonts w:eastAsia="Batang"/>
          <w:sz w:val="22"/>
          <w:szCs w:val="22"/>
          <w:lang w:val="lt-LT"/>
        </w:rPr>
        <w:t xml:space="preserve"> (vaistas nuo plaučių uždegimo),</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vinkamino</w:t>
      </w:r>
      <w:proofErr w:type="spellEnd"/>
      <w:r w:rsidRPr="00BA0735">
        <w:rPr>
          <w:rFonts w:eastAsia="Batang"/>
          <w:sz w:val="22"/>
          <w:szCs w:val="22"/>
          <w:lang w:val="lt-LT"/>
        </w:rPr>
        <w:t xml:space="preserve"> (vaistas senyvų pacientų atminties praradimo gydymui),</w:t>
      </w:r>
    </w:p>
    <w:p w:rsidR="0094073A"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bepridilio</w:t>
      </w:r>
      <w:proofErr w:type="spellEnd"/>
      <w:r w:rsidRPr="00BA0735">
        <w:rPr>
          <w:rFonts w:eastAsia="Batang"/>
          <w:sz w:val="22"/>
          <w:szCs w:val="22"/>
          <w:lang w:val="lt-LT"/>
        </w:rPr>
        <w:t xml:space="preserve"> (juo gydoma krūtinės angina),</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 xml:space="preserve">vaistų nuo širdies ritmo sutrikimo (pvz., </w:t>
      </w:r>
      <w:proofErr w:type="spellStart"/>
      <w:r w:rsidRPr="00BA0735">
        <w:rPr>
          <w:rFonts w:eastAsia="Batang"/>
          <w:sz w:val="22"/>
          <w:szCs w:val="22"/>
          <w:lang w:val="lt-LT"/>
        </w:rPr>
        <w:t>chinidinas</w:t>
      </w:r>
      <w:proofErr w:type="spellEnd"/>
      <w:r w:rsidRPr="00BA0735">
        <w:rPr>
          <w:rFonts w:eastAsia="Batang"/>
          <w:sz w:val="22"/>
          <w:szCs w:val="22"/>
          <w:lang w:val="lt-LT"/>
        </w:rPr>
        <w:t xml:space="preserve">, </w:t>
      </w:r>
      <w:proofErr w:type="spellStart"/>
      <w:r w:rsidRPr="00BA0735">
        <w:rPr>
          <w:rFonts w:eastAsia="Batang"/>
          <w:sz w:val="22"/>
          <w:szCs w:val="22"/>
          <w:lang w:val="lt-LT"/>
        </w:rPr>
        <w:t>hidrochinidinas</w:t>
      </w:r>
      <w:proofErr w:type="spellEnd"/>
      <w:r w:rsidRPr="00BA0735">
        <w:rPr>
          <w:rFonts w:eastAsia="Batang"/>
          <w:sz w:val="22"/>
          <w:szCs w:val="22"/>
          <w:lang w:val="lt-LT"/>
        </w:rPr>
        <w:t xml:space="preserve">, </w:t>
      </w:r>
      <w:proofErr w:type="spellStart"/>
      <w:r w:rsidRPr="00BA0735">
        <w:rPr>
          <w:rFonts w:eastAsia="Batang"/>
          <w:sz w:val="22"/>
          <w:szCs w:val="22"/>
          <w:lang w:val="lt-LT"/>
        </w:rPr>
        <w:t>dizopiramidas</w:t>
      </w:r>
      <w:proofErr w:type="spellEnd"/>
      <w:r w:rsidRPr="00BA0735">
        <w:rPr>
          <w:rFonts w:eastAsia="Batang"/>
          <w:sz w:val="22"/>
          <w:szCs w:val="22"/>
          <w:lang w:val="lt-LT"/>
        </w:rPr>
        <w:t xml:space="preserve">, </w:t>
      </w:r>
      <w:proofErr w:type="spellStart"/>
      <w:r w:rsidRPr="00BA0735">
        <w:rPr>
          <w:rFonts w:eastAsia="Batang"/>
          <w:sz w:val="22"/>
          <w:szCs w:val="22"/>
          <w:lang w:val="lt-LT"/>
        </w:rPr>
        <w:t>amjodaronas</w:t>
      </w:r>
      <w:proofErr w:type="spellEnd"/>
      <w:r w:rsidRPr="00BA0735">
        <w:rPr>
          <w:rFonts w:eastAsia="Batang"/>
          <w:sz w:val="22"/>
          <w:szCs w:val="22"/>
          <w:lang w:val="lt-LT"/>
        </w:rPr>
        <w:t xml:space="preserve">, </w:t>
      </w:r>
      <w:proofErr w:type="spellStart"/>
      <w:r w:rsidRPr="00BA0735">
        <w:rPr>
          <w:rFonts w:eastAsia="Batang"/>
          <w:sz w:val="22"/>
          <w:szCs w:val="22"/>
          <w:lang w:val="lt-LT"/>
        </w:rPr>
        <w:t>sotalolis</w:t>
      </w:r>
      <w:proofErr w:type="spellEnd"/>
      <w:r w:rsidRPr="00BA0735">
        <w:rPr>
          <w:rFonts w:eastAsia="Batang"/>
          <w:sz w:val="22"/>
          <w:szCs w:val="22"/>
          <w:lang w:val="lt-LT"/>
        </w:rPr>
        <w:t>,</w:t>
      </w:r>
      <w:r w:rsidRPr="00BA0735">
        <w:rPr>
          <w:sz w:val="22"/>
          <w:szCs w:val="22"/>
          <w:lang w:val="lt-LT"/>
        </w:rPr>
        <w:t xml:space="preserve"> </w:t>
      </w:r>
      <w:proofErr w:type="spellStart"/>
      <w:r w:rsidRPr="00BA0735">
        <w:rPr>
          <w:rFonts w:eastAsia="Batang"/>
          <w:sz w:val="22"/>
          <w:szCs w:val="22"/>
          <w:lang w:val="lt-LT"/>
        </w:rPr>
        <w:t>dofetilidas</w:t>
      </w:r>
      <w:proofErr w:type="spellEnd"/>
      <w:r w:rsidRPr="00BA0735">
        <w:rPr>
          <w:rFonts w:eastAsia="Batang"/>
          <w:sz w:val="22"/>
          <w:szCs w:val="22"/>
          <w:lang w:val="lt-LT"/>
        </w:rPr>
        <w:t xml:space="preserve">, </w:t>
      </w:r>
      <w:proofErr w:type="spellStart"/>
      <w:r w:rsidRPr="00BA0735">
        <w:rPr>
          <w:rFonts w:eastAsia="Batang"/>
          <w:sz w:val="22"/>
          <w:szCs w:val="22"/>
          <w:lang w:val="lt-LT"/>
        </w:rPr>
        <w:t>ibutilidas</w:t>
      </w:r>
      <w:proofErr w:type="spellEnd"/>
      <w:r>
        <w:rPr>
          <w:rFonts w:eastAsia="Batang"/>
          <w:sz w:val="22"/>
          <w:szCs w:val="22"/>
          <w:lang w:val="lt-LT"/>
        </w:rPr>
        <w:t xml:space="preserve">, </w:t>
      </w:r>
      <w:proofErr w:type="spellStart"/>
      <w:r>
        <w:rPr>
          <w:rFonts w:eastAsia="Batang"/>
          <w:sz w:val="22"/>
          <w:szCs w:val="22"/>
          <w:lang w:val="lt-LT"/>
        </w:rPr>
        <w:t>bretilis</w:t>
      </w:r>
      <w:proofErr w:type="spellEnd"/>
      <w:r w:rsidRPr="00BA0735">
        <w:rPr>
          <w:rFonts w:eastAsia="Batang"/>
          <w:sz w:val="22"/>
          <w:szCs w:val="22"/>
          <w:lang w:val="lt-LT"/>
        </w:rPr>
        <w:t>),</w:t>
      </w:r>
    </w:p>
    <w:p w:rsidR="0094073A" w:rsidRPr="009C430A" w:rsidRDefault="0094073A" w:rsidP="0094073A">
      <w:pPr>
        <w:widowControl w:val="0"/>
        <w:numPr>
          <w:ilvl w:val="0"/>
          <w:numId w:val="14"/>
        </w:numPr>
        <w:ind w:left="567" w:hanging="567"/>
        <w:rPr>
          <w:rFonts w:eastAsia="Batang"/>
          <w:sz w:val="22"/>
          <w:szCs w:val="22"/>
          <w:lang w:val="lt-LT"/>
        </w:rPr>
      </w:pPr>
      <w:proofErr w:type="spellStart"/>
      <w:r w:rsidRPr="009C430A">
        <w:rPr>
          <w:rFonts w:eastAsia="Batang"/>
          <w:sz w:val="22"/>
          <w:szCs w:val="22"/>
          <w:lang w:val="lt-LT"/>
        </w:rPr>
        <w:t>cisaprido</w:t>
      </w:r>
      <w:proofErr w:type="spellEnd"/>
      <w:r w:rsidRPr="009C430A">
        <w:rPr>
          <w:rFonts w:eastAsia="Batang"/>
          <w:sz w:val="22"/>
          <w:szCs w:val="22"/>
          <w:lang w:val="lt-LT"/>
        </w:rPr>
        <w:t xml:space="preserve">, </w:t>
      </w:r>
      <w:proofErr w:type="spellStart"/>
      <w:r w:rsidRPr="009C430A">
        <w:rPr>
          <w:rFonts w:eastAsia="Batang"/>
          <w:sz w:val="22"/>
          <w:szCs w:val="22"/>
          <w:lang w:val="lt-LT"/>
        </w:rPr>
        <w:t>difemanil</w:t>
      </w:r>
      <w:r>
        <w:rPr>
          <w:rFonts w:eastAsia="Batang"/>
          <w:sz w:val="22"/>
          <w:szCs w:val="22"/>
          <w:lang w:val="lt-LT"/>
        </w:rPr>
        <w:t>i</w:t>
      </w:r>
      <w:r w:rsidRPr="009C430A">
        <w:rPr>
          <w:rFonts w:eastAsia="Batang"/>
          <w:sz w:val="22"/>
          <w:szCs w:val="22"/>
          <w:lang w:val="lt-LT"/>
        </w:rPr>
        <w:t>o</w:t>
      </w:r>
      <w:proofErr w:type="spellEnd"/>
      <w:r w:rsidRPr="009C430A">
        <w:rPr>
          <w:rFonts w:eastAsia="Batang"/>
          <w:sz w:val="22"/>
          <w:szCs w:val="22"/>
          <w:lang w:val="lt-LT"/>
        </w:rPr>
        <w:t xml:space="preserve"> (vartojamų skrandžio ir virškinimo sutrikimams gydyti)</w:t>
      </w:r>
      <w:r>
        <w:rPr>
          <w:rFonts w:eastAsia="Batang"/>
          <w:sz w:val="22"/>
          <w:szCs w:val="22"/>
          <w:lang w:val="lt-LT"/>
        </w:rPr>
        <w:t>,</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digoksino</w:t>
      </w:r>
      <w:proofErr w:type="spellEnd"/>
      <w:r w:rsidRPr="00BA0735">
        <w:rPr>
          <w:rFonts w:eastAsia="Batang"/>
          <w:sz w:val="22"/>
          <w:szCs w:val="22"/>
          <w:lang w:val="lt-LT"/>
        </w:rPr>
        <w:t xml:space="preserve"> ir kitokių širdį veikiančių glikozidų (jais gydomos širdies ligos),</w:t>
      </w:r>
    </w:p>
    <w:p w:rsidR="0094073A" w:rsidRPr="00BA0735"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baklofenas</w:t>
      </w:r>
      <w:proofErr w:type="spellEnd"/>
      <w:r w:rsidRPr="00BA0735">
        <w:rPr>
          <w:rFonts w:eastAsia="Batang"/>
          <w:sz w:val="22"/>
          <w:szCs w:val="22"/>
          <w:lang w:val="lt-LT"/>
        </w:rPr>
        <w:t xml:space="preserve"> (preparatas, mažinantis raumenų sustingimą, atsirandantį sergant kai kuriomis ligomis, pvz., išsėtine skleroze),</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 xml:space="preserve">preparatų nuo cukrinio diabeto, pvz., insulinas, </w:t>
      </w:r>
      <w:proofErr w:type="spellStart"/>
      <w:r w:rsidRPr="00BA0735">
        <w:rPr>
          <w:rFonts w:eastAsia="Batang"/>
          <w:sz w:val="22"/>
          <w:szCs w:val="22"/>
          <w:lang w:val="lt-LT"/>
        </w:rPr>
        <w:t>metforminas</w:t>
      </w:r>
      <w:proofErr w:type="spellEnd"/>
      <w:r w:rsidRPr="00BA0735">
        <w:rPr>
          <w:sz w:val="22"/>
          <w:szCs w:val="22"/>
          <w:lang w:val="lt-LT"/>
        </w:rPr>
        <w:t xml:space="preserve"> arba </w:t>
      </w:r>
      <w:proofErr w:type="spellStart"/>
      <w:r>
        <w:rPr>
          <w:sz w:val="22"/>
          <w:szCs w:val="22"/>
          <w:lang w:val="lt-LT"/>
        </w:rPr>
        <w:t>gliptinai</w:t>
      </w:r>
      <w:proofErr w:type="spellEnd"/>
      <w:r w:rsidRPr="00BA0735">
        <w:rPr>
          <w:rFonts w:eastAsia="Batang"/>
          <w:sz w:val="22"/>
          <w:szCs w:val="22"/>
          <w:lang w:val="lt-LT"/>
        </w:rPr>
        <w:t>,</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kalcio preparatų, įskaitant kalcio papildus,</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stimuliuojamojo poveikio vidurių laisvinamųjų preparatų, pvz., senos preparatai,</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 xml:space="preserve">nesteroidinių vaistų nuo uždegimo (pvz., </w:t>
      </w:r>
      <w:proofErr w:type="spellStart"/>
      <w:r w:rsidRPr="00BA0735">
        <w:rPr>
          <w:rFonts w:eastAsia="Batang"/>
          <w:sz w:val="22"/>
          <w:szCs w:val="22"/>
          <w:lang w:val="lt-LT"/>
        </w:rPr>
        <w:t>ibuprofenas</w:t>
      </w:r>
      <w:proofErr w:type="spellEnd"/>
      <w:r w:rsidRPr="00BA0735">
        <w:rPr>
          <w:rFonts w:eastAsia="Batang"/>
          <w:sz w:val="22"/>
          <w:szCs w:val="22"/>
          <w:lang w:val="lt-LT"/>
        </w:rPr>
        <w:t xml:space="preserve">), didelę </w:t>
      </w:r>
      <w:proofErr w:type="spellStart"/>
      <w:r w:rsidRPr="00BA0735">
        <w:rPr>
          <w:rFonts w:eastAsia="Batang"/>
          <w:sz w:val="22"/>
          <w:szCs w:val="22"/>
          <w:lang w:val="lt-LT"/>
        </w:rPr>
        <w:t>salicilatų</w:t>
      </w:r>
      <w:proofErr w:type="spellEnd"/>
      <w:r w:rsidRPr="00BA0735">
        <w:rPr>
          <w:rFonts w:eastAsia="Batang"/>
          <w:sz w:val="22"/>
          <w:szCs w:val="22"/>
          <w:lang w:val="lt-LT"/>
        </w:rPr>
        <w:t xml:space="preserve"> (pvz., aspirino) dozę,</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 xml:space="preserve">injekcinių </w:t>
      </w:r>
      <w:proofErr w:type="spellStart"/>
      <w:r w:rsidRPr="00BA0735">
        <w:rPr>
          <w:rFonts w:eastAsia="Batang"/>
          <w:sz w:val="22"/>
          <w:szCs w:val="22"/>
          <w:lang w:val="lt-LT"/>
        </w:rPr>
        <w:t>amfotericino</w:t>
      </w:r>
      <w:proofErr w:type="spellEnd"/>
      <w:r w:rsidRPr="00BA0735">
        <w:rPr>
          <w:rFonts w:eastAsia="Batang"/>
          <w:sz w:val="22"/>
          <w:szCs w:val="22"/>
          <w:lang w:val="lt-LT"/>
        </w:rPr>
        <w:t xml:space="preserve"> B preparatų (jais gydomos sunkios grybelių sukeltos ligos),</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 xml:space="preserve">vaistų psichikos sutrikimams, pvz., depresijai, nerimui, šizofrenijai, gydyti, pvz., </w:t>
      </w:r>
      <w:proofErr w:type="spellStart"/>
      <w:r w:rsidRPr="00BA0735">
        <w:rPr>
          <w:rFonts w:eastAsia="Batang"/>
          <w:sz w:val="22"/>
          <w:szCs w:val="22"/>
          <w:lang w:val="lt-LT"/>
        </w:rPr>
        <w:t>tricikliai</w:t>
      </w:r>
      <w:proofErr w:type="spellEnd"/>
      <w:r w:rsidRPr="00BA0735">
        <w:rPr>
          <w:rFonts w:eastAsia="Batang"/>
          <w:sz w:val="22"/>
          <w:szCs w:val="22"/>
          <w:lang w:val="lt-LT"/>
        </w:rPr>
        <w:t xml:space="preserve"> antidepresantai, </w:t>
      </w:r>
      <w:proofErr w:type="spellStart"/>
      <w:r w:rsidRPr="00BA0735">
        <w:rPr>
          <w:rFonts w:eastAsia="Batang"/>
          <w:sz w:val="22"/>
          <w:szCs w:val="22"/>
          <w:lang w:val="lt-LT"/>
        </w:rPr>
        <w:t>neuroleptikai</w:t>
      </w:r>
      <w:proofErr w:type="spellEnd"/>
      <w:r w:rsidRPr="00BA0735">
        <w:rPr>
          <w:rFonts w:eastAsia="Batang"/>
          <w:sz w:val="22"/>
          <w:szCs w:val="22"/>
          <w:lang w:val="lt-LT"/>
        </w:rPr>
        <w:t xml:space="preserve"> (tokie kaip </w:t>
      </w:r>
      <w:proofErr w:type="spellStart"/>
      <w:r w:rsidRPr="00BA0735">
        <w:rPr>
          <w:rFonts w:eastAsia="Batang"/>
          <w:sz w:val="22"/>
          <w:szCs w:val="22"/>
          <w:lang w:val="lt-LT"/>
        </w:rPr>
        <w:t>amisulpridas</w:t>
      </w:r>
      <w:proofErr w:type="spellEnd"/>
      <w:r w:rsidRPr="00BA0735">
        <w:rPr>
          <w:rFonts w:eastAsia="Batang"/>
          <w:sz w:val="22"/>
          <w:szCs w:val="22"/>
          <w:lang w:val="lt-LT"/>
        </w:rPr>
        <w:t xml:space="preserve">, </w:t>
      </w:r>
      <w:proofErr w:type="spellStart"/>
      <w:r w:rsidRPr="00BA0735">
        <w:rPr>
          <w:rFonts w:eastAsia="Batang"/>
          <w:sz w:val="22"/>
          <w:szCs w:val="22"/>
          <w:lang w:val="lt-LT"/>
        </w:rPr>
        <w:t>sulpiridas</w:t>
      </w:r>
      <w:proofErr w:type="spellEnd"/>
      <w:r w:rsidRPr="00BA0735">
        <w:rPr>
          <w:rFonts w:eastAsia="Batang"/>
          <w:sz w:val="22"/>
          <w:szCs w:val="22"/>
          <w:lang w:val="lt-LT"/>
        </w:rPr>
        <w:t xml:space="preserve">, </w:t>
      </w:r>
      <w:proofErr w:type="spellStart"/>
      <w:r w:rsidRPr="00BA0735">
        <w:rPr>
          <w:rFonts w:eastAsia="Batang"/>
          <w:sz w:val="22"/>
          <w:szCs w:val="22"/>
          <w:lang w:val="lt-LT"/>
        </w:rPr>
        <w:t>sultopridas</w:t>
      </w:r>
      <w:proofErr w:type="spellEnd"/>
      <w:r w:rsidRPr="00BA0735">
        <w:rPr>
          <w:rFonts w:eastAsia="Batang"/>
          <w:sz w:val="22"/>
          <w:szCs w:val="22"/>
          <w:lang w:val="lt-LT"/>
        </w:rPr>
        <w:t xml:space="preserve">, </w:t>
      </w:r>
      <w:proofErr w:type="spellStart"/>
      <w:r w:rsidRPr="00BA0735">
        <w:rPr>
          <w:rFonts w:eastAsia="Batang"/>
          <w:sz w:val="22"/>
          <w:szCs w:val="22"/>
          <w:lang w:val="lt-LT"/>
        </w:rPr>
        <w:t>tiapridas</w:t>
      </w:r>
      <w:proofErr w:type="spellEnd"/>
      <w:r w:rsidRPr="00BA0735">
        <w:rPr>
          <w:rFonts w:eastAsia="Batang"/>
          <w:sz w:val="22"/>
          <w:szCs w:val="22"/>
          <w:lang w:val="lt-LT"/>
        </w:rPr>
        <w:t xml:space="preserve">, </w:t>
      </w:r>
      <w:proofErr w:type="spellStart"/>
      <w:r w:rsidRPr="00BA0735">
        <w:rPr>
          <w:rFonts w:eastAsia="Batang"/>
          <w:sz w:val="22"/>
          <w:szCs w:val="22"/>
          <w:lang w:val="lt-LT"/>
        </w:rPr>
        <w:t>haloperidolis</w:t>
      </w:r>
      <w:proofErr w:type="spellEnd"/>
      <w:r w:rsidRPr="00BA0735">
        <w:rPr>
          <w:rFonts w:eastAsia="Batang"/>
          <w:sz w:val="22"/>
          <w:szCs w:val="22"/>
          <w:lang w:val="lt-LT"/>
        </w:rPr>
        <w:t xml:space="preserve">, </w:t>
      </w:r>
      <w:proofErr w:type="spellStart"/>
      <w:r w:rsidRPr="00BA0735">
        <w:rPr>
          <w:rFonts w:eastAsia="Batang"/>
          <w:sz w:val="22"/>
          <w:szCs w:val="22"/>
          <w:lang w:val="lt-LT"/>
        </w:rPr>
        <w:t>droperidolis</w:t>
      </w:r>
      <w:proofErr w:type="spellEnd"/>
      <w:r w:rsidRPr="00BA0735">
        <w:rPr>
          <w:rFonts w:eastAsia="Batang"/>
          <w:sz w:val="22"/>
          <w:szCs w:val="22"/>
          <w:lang w:val="lt-LT"/>
        </w:rPr>
        <w:t>).</w:t>
      </w:r>
    </w:p>
    <w:p w:rsidR="0094073A" w:rsidRDefault="0094073A" w:rsidP="0094073A">
      <w:pPr>
        <w:widowControl w:val="0"/>
        <w:numPr>
          <w:ilvl w:val="0"/>
          <w:numId w:val="14"/>
        </w:numPr>
        <w:ind w:left="567" w:hanging="567"/>
        <w:rPr>
          <w:rFonts w:eastAsia="Batang"/>
          <w:sz w:val="22"/>
          <w:szCs w:val="22"/>
          <w:lang w:val="lt-LT"/>
        </w:rPr>
      </w:pPr>
      <w:proofErr w:type="spellStart"/>
      <w:r w:rsidRPr="00BA0735">
        <w:rPr>
          <w:rFonts w:eastAsia="Batang"/>
          <w:sz w:val="22"/>
          <w:szCs w:val="22"/>
          <w:lang w:val="lt-LT"/>
        </w:rPr>
        <w:t>tetrakozaktido</w:t>
      </w:r>
      <w:proofErr w:type="spellEnd"/>
      <w:r w:rsidRPr="00BA0735">
        <w:rPr>
          <w:rFonts w:eastAsia="Batang"/>
          <w:sz w:val="22"/>
          <w:szCs w:val="22"/>
          <w:lang w:val="lt-LT"/>
        </w:rPr>
        <w:t xml:space="preserve"> (vaistas nuo Krono ligos).</w:t>
      </w:r>
    </w:p>
    <w:p w:rsidR="0094073A" w:rsidRPr="00D813FD" w:rsidRDefault="0094073A" w:rsidP="0094073A">
      <w:pPr>
        <w:widowControl w:val="0"/>
        <w:numPr>
          <w:ilvl w:val="0"/>
          <w:numId w:val="14"/>
        </w:numPr>
        <w:ind w:left="567" w:hanging="567"/>
        <w:rPr>
          <w:rFonts w:eastAsia="Batang"/>
          <w:sz w:val="22"/>
          <w:szCs w:val="22"/>
          <w:lang w:val="lt-LT"/>
        </w:rPr>
      </w:pPr>
      <w:r w:rsidRPr="00D813FD">
        <w:rPr>
          <w:rFonts w:eastAsia="Batang"/>
          <w:sz w:val="22"/>
          <w:szCs w:val="22"/>
          <w:lang w:val="lt-LT"/>
        </w:rPr>
        <w:t>kraujagysles plečianči</w:t>
      </w:r>
      <w:r>
        <w:rPr>
          <w:rFonts w:eastAsia="Batang"/>
          <w:sz w:val="22"/>
          <w:szCs w:val="22"/>
          <w:lang w:val="lt-LT"/>
        </w:rPr>
        <w:t>ų</w:t>
      </w:r>
      <w:r w:rsidRPr="00D813FD">
        <w:rPr>
          <w:rFonts w:eastAsia="Batang"/>
          <w:sz w:val="22"/>
          <w:szCs w:val="22"/>
          <w:lang w:val="lt-LT"/>
        </w:rPr>
        <w:t xml:space="preserve"> vaist</w:t>
      </w:r>
      <w:r>
        <w:rPr>
          <w:rFonts w:eastAsia="Batang"/>
          <w:sz w:val="22"/>
          <w:szCs w:val="22"/>
          <w:lang w:val="lt-LT"/>
        </w:rPr>
        <w:t>ų</w:t>
      </w:r>
      <w:r w:rsidRPr="00D813FD">
        <w:rPr>
          <w:rFonts w:eastAsia="Batang"/>
          <w:sz w:val="22"/>
          <w:szCs w:val="22"/>
          <w:lang w:val="lt-LT"/>
        </w:rPr>
        <w:t>, įskaitant nitratus (produktai, kurie plečia kraujagysles)</w:t>
      </w:r>
      <w:r>
        <w:rPr>
          <w:rFonts w:eastAsia="Batang"/>
          <w:sz w:val="22"/>
          <w:szCs w:val="22"/>
          <w:lang w:val="lt-LT"/>
        </w:rPr>
        <w:t>.</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injekcinių aukso preparatų (jais gydomas reumatoidinis poliartritas).</w:t>
      </w:r>
    </w:p>
    <w:p w:rsidR="0094073A" w:rsidRPr="00BA0735" w:rsidRDefault="0094073A" w:rsidP="0094073A">
      <w:pPr>
        <w:widowControl w:val="0"/>
        <w:numPr>
          <w:ilvl w:val="0"/>
          <w:numId w:val="14"/>
        </w:numPr>
        <w:ind w:left="567" w:hanging="567"/>
        <w:rPr>
          <w:rFonts w:eastAsia="Batang"/>
          <w:sz w:val="22"/>
          <w:szCs w:val="22"/>
          <w:lang w:val="lt-LT"/>
        </w:rPr>
      </w:pPr>
      <w:r w:rsidRPr="00BA0735">
        <w:rPr>
          <w:rFonts w:eastAsia="Batang"/>
          <w:sz w:val="22"/>
          <w:szCs w:val="22"/>
          <w:lang w:val="lt-LT"/>
        </w:rPr>
        <w:t>anestetikų prieš operacija ar operacijos metu,</w:t>
      </w:r>
    </w:p>
    <w:p w:rsidR="0094073A" w:rsidRPr="00BA0735" w:rsidRDefault="0094073A" w:rsidP="0094073A">
      <w:pPr>
        <w:widowControl w:val="0"/>
        <w:numPr>
          <w:ilvl w:val="0"/>
          <w:numId w:val="14"/>
        </w:numPr>
        <w:autoSpaceDE w:val="0"/>
        <w:autoSpaceDN w:val="0"/>
        <w:adjustRightInd w:val="0"/>
        <w:ind w:left="567" w:hanging="567"/>
        <w:rPr>
          <w:sz w:val="22"/>
          <w:szCs w:val="22"/>
          <w:lang w:val="lt-LT"/>
        </w:rPr>
      </w:pPr>
      <w:r w:rsidRPr="00BA0735">
        <w:rPr>
          <w:sz w:val="22"/>
          <w:szCs w:val="22"/>
          <w:lang w:val="lt-LT"/>
        </w:rPr>
        <w:t>kontrastą sukeliančių medžiagų, kurių vartojama į veną prieš specialius rentgenologinius tyrimus,</w:t>
      </w:r>
    </w:p>
    <w:p w:rsidR="0094073A" w:rsidRPr="00BA0735" w:rsidRDefault="0094073A" w:rsidP="0094073A">
      <w:pPr>
        <w:pStyle w:val="Sraopastraipa"/>
        <w:widowControl w:val="0"/>
        <w:numPr>
          <w:ilvl w:val="0"/>
          <w:numId w:val="14"/>
        </w:numPr>
        <w:spacing w:after="0" w:line="240" w:lineRule="auto"/>
        <w:ind w:left="567" w:hanging="567"/>
        <w:rPr>
          <w:rFonts w:ascii="Times New Roman" w:eastAsia="Times New Roman" w:hAnsi="Times New Roman"/>
          <w:lang w:eastAsia="sl-SI"/>
        </w:rPr>
      </w:pPr>
      <w:r w:rsidRPr="00BA0735">
        <w:rPr>
          <w:rFonts w:ascii="Times New Roman" w:hAnsi="Times New Roman"/>
        </w:rPr>
        <w:t>v</w:t>
      </w:r>
      <w:r w:rsidRPr="00BA0735">
        <w:rPr>
          <w:rFonts w:ascii="Times New Roman" w:eastAsia="Times New Roman" w:hAnsi="Times New Roman"/>
          <w:lang w:eastAsia="sl-SI"/>
        </w:rPr>
        <w:t>aistų, kurie dažniausiai naudojami gydyti viduriavimą (</w:t>
      </w:r>
      <w:proofErr w:type="spellStart"/>
      <w:r w:rsidRPr="00BA0735">
        <w:rPr>
          <w:rFonts w:ascii="Times New Roman" w:eastAsia="Times New Roman" w:hAnsi="Times New Roman"/>
          <w:lang w:eastAsia="sl-SI"/>
        </w:rPr>
        <w:t>racekadotrilis</w:t>
      </w:r>
      <w:proofErr w:type="spellEnd"/>
      <w:r w:rsidRPr="00BA0735">
        <w:rPr>
          <w:rFonts w:ascii="Times New Roman" w:eastAsia="Times New Roman" w:hAnsi="Times New Roman"/>
          <w:lang w:eastAsia="sl-SI"/>
        </w:rPr>
        <w:t>) arba išvengti persodintų organų atmetimo (</w:t>
      </w:r>
      <w:proofErr w:type="spellStart"/>
      <w:r w:rsidRPr="00BA0735">
        <w:rPr>
          <w:rFonts w:ascii="Times New Roman" w:eastAsia="Times New Roman" w:hAnsi="Times New Roman"/>
          <w:lang w:eastAsia="sl-SI"/>
        </w:rPr>
        <w:t>sirolimuzas</w:t>
      </w:r>
      <w:proofErr w:type="spellEnd"/>
      <w:r w:rsidRPr="00BA0735">
        <w:rPr>
          <w:rFonts w:ascii="Times New Roman" w:eastAsia="Times New Roman" w:hAnsi="Times New Roman"/>
          <w:lang w:eastAsia="sl-SI"/>
        </w:rPr>
        <w:t xml:space="preserve">, </w:t>
      </w:r>
      <w:proofErr w:type="spellStart"/>
      <w:r w:rsidRPr="00BA0735">
        <w:rPr>
          <w:rFonts w:ascii="Times New Roman" w:eastAsia="Times New Roman" w:hAnsi="Times New Roman"/>
          <w:lang w:eastAsia="sl-SI"/>
        </w:rPr>
        <w:t>everolimas</w:t>
      </w:r>
      <w:proofErr w:type="spellEnd"/>
      <w:r w:rsidRPr="00BA0735">
        <w:rPr>
          <w:rFonts w:ascii="Times New Roman" w:eastAsia="Times New Roman" w:hAnsi="Times New Roman"/>
          <w:lang w:eastAsia="sl-SI"/>
        </w:rPr>
        <w:t xml:space="preserve">, </w:t>
      </w:r>
      <w:proofErr w:type="spellStart"/>
      <w:r w:rsidRPr="00BA0735">
        <w:rPr>
          <w:rFonts w:ascii="Times New Roman" w:eastAsia="Times New Roman" w:hAnsi="Times New Roman"/>
          <w:lang w:eastAsia="sl-SI"/>
        </w:rPr>
        <w:t>temsirolimuzas</w:t>
      </w:r>
      <w:proofErr w:type="spellEnd"/>
      <w:r w:rsidRPr="00BA0735">
        <w:rPr>
          <w:rFonts w:ascii="Times New Roman" w:eastAsia="Times New Roman" w:hAnsi="Times New Roman"/>
          <w:lang w:eastAsia="sl-SI"/>
        </w:rPr>
        <w:t xml:space="preserve"> ir kiti vaistai, priklausantys vadinamųjų </w:t>
      </w:r>
      <w:proofErr w:type="spellStart"/>
      <w:r w:rsidRPr="00BA0735">
        <w:rPr>
          <w:rFonts w:ascii="Times New Roman" w:eastAsia="Times New Roman" w:hAnsi="Times New Roman"/>
          <w:lang w:eastAsia="sl-SI"/>
        </w:rPr>
        <w:t>mTOR</w:t>
      </w:r>
      <w:proofErr w:type="spellEnd"/>
      <w:r w:rsidRPr="00BA0735">
        <w:rPr>
          <w:rFonts w:ascii="Times New Roman" w:eastAsia="Times New Roman" w:hAnsi="Times New Roman"/>
          <w:lang w:eastAsia="sl-SI"/>
        </w:rPr>
        <w:t xml:space="preserve"> inhibitorių klasei). Žr. skyrių „Įspėjimai ir atsargumo priemonės“;</w:t>
      </w:r>
    </w:p>
    <w:p w:rsidR="0094073A" w:rsidRPr="00BA0735" w:rsidRDefault="0094073A" w:rsidP="0094073A">
      <w:pPr>
        <w:numPr>
          <w:ilvl w:val="0"/>
          <w:numId w:val="14"/>
        </w:numPr>
        <w:ind w:left="567" w:hanging="567"/>
        <w:rPr>
          <w:sz w:val="22"/>
          <w:szCs w:val="22"/>
          <w:lang w:val="lt-LT"/>
        </w:rPr>
      </w:pPr>
      <w:r w:rsidRPr="00BA0735">
        <w:rPr>
          <w:sz w:val="22"/>
          <w:szCs w:val="22"/>
          <w:lang w:val="lt-LT"/>
        </w:rPr>
        <w:t xml:space="preserve">vaistai sumažėjusiam kraujospūdžiui, šokui ar astmai gydyti (pvz.: efedrinas, </w:t>
      </w:r>
      <w:proofErr w:type="spellStart"/>
      <w:r w:rsidRPr="00BA0735">
        <w:rPr>
          <w:sz w:val="22"/>
          <w:szCs w:val="22"/>
          <w:lang w:val="lt-LT"/>
        </w:rPr>
        <w:t>noradrenalinas</w:t>
      </w:r>
      <w:proofErr w:type="spellEnd"/>
      <w:r w:rsidRPr="00BA0735">
        <w:rPr>
          <w:sz w:val="22"/>
          <w:szCs w:val="22"/>
          <w:lang w:val="lt-LT"/>
        </w:rPr>
        <w:t>, adrenalinas).</w:t>
      </w:r>
    </w:p>
    <w:p w:rsidR="0094073A" w:rsidRPr="00BA0735" w:rsidRDefault="0094073A" w:rsidP="0094073A">
      <w:pPr>
        <w:widowControl w:val="0"/>
        <w:autoSpaceDE w:val="0"/>
        <w:autoSpaceDN w:val="0"/>
        <w:adjustRightInd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Jūsų gydytojui gali tekti pakeisti vaisto dozę ir (arba) imtis kitų atsargumo priemonių:</w:t>
      </w:r>
    </w:p>
    <w:p w:rsidR="0094073A" w:rsidRPr="00BA0735" w:rsidRDefault="0094073A" w:rsidP="0094073A">
      <w:pPr>
        <w:widowControl w:val="0"/>
        <w:numPr>
          <w:ilvl w:val="0"/>
          <w:numId w:val="2"/>
        </w:numPr>
        <w:rPr>
          <w:sz w:val="22"/>
          <w:szCs w:val="22"/>
          <w:lang w:val="lt-LT"/>
        </w:rPr>
      </w:pPr>
      <w:r w:rsidRPr="00BA0735">
        <w:rPr>
          <w:sz w:val="22"/>
          <w:szCs w:val="22"/>
          <w:lang w:val="lt-LT"/>
        </w:rPr>
        <w:t xml:space="preserve">jeigu vartojate </w:t>
      </w:r>
      <w:proofErr w:type="spellStart"/>
      <w:r w:rsidRPr="00BA0735">
        <w:rPr>
          <w:sz w:val="22"/>
          <w:szCs w:val="22"/>
          <w:lang w:val="lt-LT"/>
        </w:rPr>
        <w:t>angiotenzino</w:t>
      </w:r>
      <w:proofErr w:type="spellEnd"/>
      <w:r w:rsidRPr="00BA0735">
        <w:rPr>
          <w:sz w:val="22"/>
          <w:szCs w:val="22"/>
          <w:lang w:val="lt-LT"/>
        </w:rPr>
        <w:t xml:space="preserve"> II receptorių blokatorių (ARB) arba </w:t>
      </w:r>
      <w:proofErr w:type="spellStart"/>
      <w:r w:rsidRPr="00BA0735">
        <w:rPr>
          <w:sz w:val="22"/>
          <w:szCs w:val="22"/>
          <w:lang w:val="lt-LT"/>
        </w:rPr>
        <w:t>aliskireną</w:t>
      </w:r>
      <w:proofErr w:type="spellEnd"/>
      <w:r w:rsidRPr="00BA0735">
        <w:rPr>
          <w:sz w:val="22"/>
          <w:szCs w:val="22"/>
          <w:lang w:val="lt-LT"/>
        </w:rPr>
        <w:t xml:space="preserve"> (taip pat žiūrėkite informaciją, pateiktą poskyriuose „</w:t>
      </w:r>
      <w:proofErr w:type="spellStart"/>
      <w:r w:rsidRPr="00BA0735">
        <w:rPr>
          <w:sz w:val="22"/>
          <w:szCs w:val="22"/>
          <w:lang w:val="lt-LT"/>
        </w:rPr>
        <w:t>Prenewel</w:t>
      </w:r>
      <w:proofErr w:type="spellEnd"/>
      <w:r w:rsidRPr="00BA0735">
        <w:rPr>
          <w:sz w:val="22"/>
          <w:szCs w:val="22"/>
          <w:lang w:val="lt-LT"/>
        </w:rPr>
        <w:t xml:space="preserve"> vartoti </w:t>
      </w:r>
      <w:r>
        <w:rPr>
          <w:rFonts w:eastAsia="Batang"/>
          <w:sz w:val="22"/>
          <w:szCs w:val="22"/>
          <w:lang w:val="lt-LT"/>
        </w:rPr>
        <w:t>draudžiama</w:t>
      </w:r>
      <w:r w:rsidRPr="00BA0735">
        <w:rPr>
          <w:sz w:val="22"/>
          <w:szCs w:val="22"/>
          <w:lang w:val="lt-LT"/>
        </w:rPr>
        <w:t>“ ir „Įspėjimai ir atsargumo priemonės“)</w:t>
      </w:r>
    </w:p>
    <w:p w:rsidR="0094073A" w:rsidRPr="00BA0735" w:rsidRDefault="0094073A" w:rsidP="0094073A">
      <w:pPr>
        <w:widowControl w:val="0"/>
        <w:rPr>
          <w:b/>
          <w:sz w:val="22"/>
          <w:szCs w:val="22"/>
          <w:lang w:val="lt-LT"/>
        </w:rPr>
      </w:pPr>
    </w:p>
    <w:p w:rsidR="0094073A" w:rsidRPr="00BA0735" w:rsidRDefault="0094073A" w:rsidP="0094073A">
      <w:pPr>
        <w:widowControl w:val="0"/>
        <w:autoSpaceDE w:val="0"/>
        <w:autoSpaceDN w:val="0"/>
        <w:adjustRightInd w:val="0"/>
        <w:rPr>
          <w:sz w:val="22"/>
          <w:szCs w:val="22"/>
          <w:lang w:val="lt-LT"/>
        </w:rPr>
      </w:pPr>
      <w:r w:rsidRPr="00BA0735">
        <w:rPr>
          <w:sz w:val="22"/>
          <w:szCs w:val="22"/>
          <w:lang w:val="lt-LT"/>
        </w:rPr>
        <w:t>Jei abejojate, kurie vaistai priklauso išvardytiems, klauskite gydytojo.</w:t>
      </w:r>
    </w:p>
    <w:p w:rsidR="0094073A" w:rsidRPr="00BA0735" w:rsidRDefault="0094073A" w:rsidP="0094073A">
      <w:pPr>
        <w:widowControl w:val="0"/>
        <w:rPr>
          <w:sz w:val="22"/>
          <w:szCs w:val="22"/>
          <w:lang w:val="lt-LT"/>
        </w:rPr>
      </w:pPr>
    </w:p>
    <w:p w:rsidR="0094073A" w:rsidRPr="00BA0735" w:rsidRDefault="0094073A" w:rsidP="0094073A">
      <w:pPr>
        <w:widowControl w:val="0"/>
        <w:rPr>
          <w:b/>
          <w:bCs/>
          <w:sz w:val="22"/>
          <w:szCs w:val="22"/>
          <w:lang w:val="lt-LT"/>
        </w:rPr>
      </w:pPr>
      <w:proofErr w:type="spellStart"/>
      <w:r w:rsidRPr="00BA0735">
        <w:rPr>
          <w:b/>
          <w:bCs/>
          <w:sz w:val="22"/>
          <w:szCs w:val="22"/>
          <w:lang w:val="lt-LT"/>
        </w:rPr>
        <w:t>Prenewel</w:t>
      </w:r>
      <w:proofErr w:type="spellEnd"/>
      <w:r w:rsidRPr="00BA0735">
        <w:rPr>
          <w:b/>
          <w:bCs/>
          <w:sz w:val="22"/>
          <w:szCs w:val="22"/>
          <w:lang w:val="lt-LT"/>
        </w:rPr>
        <w:t xml:space="preserve"> 2 mg/0,625 mg tablečių vartojimas su maistu ir gėrimais</w:t>
      </w:r>
    </w:p>
    <w:p w:rsidR="0094073A" w:rsidRPr="00BA0735" w:rsidRDefault="0094073A" w:rsidP="0094073A">
      <w:pPr>
        <w:widowControl w:val="0"/>
        <w:rPr>
          <w:sz w:val="22"/>
          <w:szCs w:val="22"/>
          <w:lang w:val="lt-LT"/>
        </w:rPr>
      </w:pPr>
      <w:proofErr w:type="spellStart"/>
      <w:r w:rsidRPr="00BA0735">
        <w:rPr>
          <w:sz w:val="22"/>
          <w:szCs w:val="22"/>
          <w:lang w:val="lt-LT"/>
        </w:rPr>
        <w:t>Prenewel</w:t>
      </w:r>
      <w:proofErr w:type="spellEnd"/>
      <w:r w:rsidRPr="00BA0735">
        <w:rPr>
          <w:sz w:val="22"/>
          <w:szCs w:val="22"/>
          <w:lang w:val="lt-LT"/>
        </w:rPr>
        <w:t xml:space="preserve"> 2 mg/0,625 mg</w:t>
      </w:r>
      <w:r w:rsidRPr="00BA0735">
        <w:rPr>
          <w:b/>
          <w:sz w:val="22"/>
          <w:szCs w:val="22"/>
          <w:lang w:val="lt-LT"/>
        </w:rPr>
        <w:t xml:space="preserve"> </w:t>
      </w:r>
      <w:r w:rsidRPr="00BA0735">
        <w:rPr>
          <w:sz w:val="22"/>
          <w:szCs w:val="22"/>
          <w:lang w:val="lt-LT"/>
        </w:rPr>
        <w:t>tabletes geriausia vartoti prieš valgį.</w:t>
      </w:r>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r w:rsidRPr="00BA0735">
        <w:rPr>
          <w:b/>
          <w:sz w:val="22"/>
          <w:szCs w:val="22"/>
          <w:lang w:val="lt-LT"/>
        </w:rPr>
        <w:t>Nėštumas ir žindymo laikotarpis</w:t>
      </w:r>
    </w:p>
    <w:p w:rsidR="0094073A" w:rsidRPr="00BA0735" w:rsidRDefault="0094073A" w:rsidP="0094073A">
      <w:pPr>
        <w:widowControl w:val="0"/>
        <w:rPr>
          <w:sz w:val="22"/>
          <w:szCs w:val="22"/>
          <w:lang w:val="lt-LT"/>
        </w:rPr>
      </w:pPr>
      <w:r w:rsidRPr="00BA0735">
        <w:rPr>
          <w:sz w:val="22"/>
          <w:szCs w:val="22"/>
          <w:lang w:val="lt-LT"/>
        </w:rPr>
        <w:t>Jeigu esate nėščia, žindote kūdikį, manote, kad galbūt esate nėščia, arba planuojate pastoti, tai prieš vartodama šį vaistą, pasitarkite su gydytoju arba vaistininku.</w:t>
      </w:r>
    </w:p>
    <w:p w:rsidR="0094073A" w:rsidRPr="00BA0735" w:rsidRDefault="0094073A" w:rsidP="0094073A">
      <w:pPr>
        <w:widowControl w:val="0"/>
        <w:outlineLvl w:val="0"/>
        <w:rPr>
          <w:i/>
          <w:sz w:val="22"/>
          <w:szCs w:val="22"/>
          <w:lang w:val="lt-LT"/>
        </w:rPr>
      </w:pPr>
    </w:p>
    <w:p w:rsidR="0094073A" w:rsidRPr="00BA0735" w:rsidRDefault="0094073A" w:rsidP="0094073A">
      <w:pPr>
        <w:widowControl w:val="0"/>
        <w:outlineLvl w:val="0"/>
        <w:rPr>
          <w:i/>
          <w:sz w:val="22"/>
          <w:szCs w:val="22"/>
          <w:lang w:val="lt-LT"/>
        </w:rPr>
      </w:pPr>
      <w:r w:rsidRPr="00BA0735">
        <w:rPr>
          <w:i/>
          <w:sz w:val="22"/>
          <w:szCs w:val="22"/>
          <w:lang w:val="lt-LT"/>
        </w:rPr>
        <w:t>Nėštumas</w:t>
      </w:r>
    </w:p>
    <w:p w:rsidR="0094073A" w:rsidRPr="00BA0735" w:rsidRDefault="0094073A" w:rsidP="0094073A">
      <w:pPr>
        <w:widowControl w:val="0"/>
        <w:outlineLvl w:val="0"/>
        <w:rPr>
          <w:sz w:val="22"/>
          <w:szCs w:val="22"/>
          <w:lang w:val="lt-LT"/>
        </w:rPr>
      </w:pPr>
      <w:r w:rsidRPr="00BA0735">
        <w:rPr>
          <w:sz w:val="22"/>
          <w:szCs w:val="22"/>
          <w:lang w:val="lt-LT"/>
        </w:rPr>
        <w:t>Jeigu esate nėščia (</w:t>
      </w:r>
      <w:r w:rsidRPr="00526D52">
        <w:rPr>
          <w:sz w:val="22"/>
          <w:szCs w:val="22"/>
          <w:lang w:val="lt-LT"/>
        </w:rPr>
        <w:t>manote, kad galite būti pastojusi</w:t>
      </w:r>
      <w:r w:rsidRPr="00BA0735">
        <w:rPr>
          <w:sz w:val="22"/>
          <w:szCs w:val="22"/>
          <w:lang w:val="lt-LT"/>
        </w:rPr>
        <w:t xml:space="preserve">), pasakykite apie tai gydytojui. Jūsų gydytojas lieps Jums nebevartoti vaisto prieš planuojant pastojimą arba iš karto sužinojus apie nėštumą ir paskirs kitą vaistinį preparatą vietoje </w:t>
      </w:r>
      <w:proofErr w:type="spellStart"/>
      <w:r w:rsidRPr="00BA0735">
        <w:rPr>
          <w:sz w:val="22"/>
          <w:szCs w:val="22"/>
          <w:lang w:val="lt-LT"/>
        </w:rPr>
        <w:t>Prenewel</w:t>
      </w:r>
      <w:proofErr w:type="spellEnd"/>
      <w:r w:rsidRPr="00BA0735">
        <w:rPr>
          <w:sz w:val="22"/>
          <w:szCs w:val="22"/>
          <w:lang w:val="lt-LT"/>
        </w:rPr>
        <w:t xml:space="preserve">. </w:t>
      </w:r>
      <w:proofErr w:type="spellStart"/>
      <w:r w:rsidRPr="00BA0735">
        <w:rPr>
          <w:sz w:val="22"/>
          <w:szCs w:val="22"/>
          <w:lang w:val="lt-LT"/>
        </w:rPr>
        <w:t>Prenewel</w:t>
      </w:r>
      <w:proofErr w:type="spellEnd"/>
      <w:r w:rsidRPr="00BA0735">
        <w:rPr>
          <w:sz w:val="22"/>
          <w:szCs w:val="22"/>
          <w:lang w:val="lt-LT"/>
        </w:rPr>
        <w:t xml:space="preserve"> yra nerekomenduojamos ankstyvojo nėštumo laikotarpiu ir negali būti vartojamas, jei esate daugiau kaip tris mėnesius nėščia, nes tuomet jis gali labai pakenkti jūsų kūdikiui.</w:t>
      </w:r>
    </w:p>
    <w:p w:rsidR="0094073A" w:rsidRPr="00BA0735" w:rsidRDefault="0094073A" w:rsidP="0094073A">
      <w:pPr>
        <w:widowControl w:val="0"/>
        <w:outlineLvl w:val="0"/>
        <w:rPr>
          <w:sz w:val="22"/>
          <w:szCs w:val="22"/>
          <w:lang w:val="lt-LT"/>
        </w:rPr>
      </w:pPr>
    </w:p>
    <w:p w:rsidR="0094073A" w:rsidRPr="00BA0735" w:rsidRDefault="0094073A" w:rsidP="0094073A">
      <w:pPr>
        <w:widowControl w:val="0"/>
        <w:outlineLvl w:val="0"/>
        <w:rPr>
          <w:i/>
          <w:sz w:val="22"/>
          <w:szCs w:val="22"/>
          <w:lang w:val="lt-LT"/>
        </w:rPr>
      </w:pPr>
      <w:r w:rsidRPr="00BA0735">
        <w:rPr>
          <w:i/>
          <w:sz w:val="22"/>
          <w:szCs w:val="22"/>
          <w:lang w:val="lt-LT"/>
        </w:rPr>
        <w:t>Žindymo laikotarpis</w:t>
      </w:r>
    </w:p>
    <w:p w:rsidR="0094073A" w:rsidRPr="00BA0735" w:rsidRDefault="0094073A" w:rsidP="0094073A">
      <w:pPr>
        <w:widowControl w:val="0"/>
        <w:jc w:val="both"/>
        <w:rPr>
          <w:sz w:val="22"/>
          <w:szCs w:val="22"/>
          <w:lang w:val="lt-LT"/>
        </w:rPr>
      </w:pPr>
      <w:r w:rsidRPr="00BA0735">
        <w:rPr>
          <w:sz w:val="22"/>
          <w:szCs w:val="22"/>
          <w:lang w:val="lt-LT"/>
        </w:rPr>
        <w:t xml:space="preserve">Pasakykite savo gydytojui, jei maitinate krūtimi ar ruošiatės pradėti tai daryti. </w:t>
      </w:r>
      <w:proofErr w:type="spellStart"/>
      <w:r w:rsidRPr="00BA0735">
        <w:rPr>
          <w:sz w:val="22"/>
          <w:szCs w:val="22"/>
          <w:lang w:val="lt-LT"/>
        </w:rPr>
        <w:t>Prenewel</w:t>
      </w:r>
      <w:proofErr w:type="spellEnd"/>
      <w:r w:rsidRPr="00BA0735">
        <w:rPr>
          <w:sz w:val="22"/>
          <w:szCs w:val="22"/>
          <w:lang w:val="lt-LT"/>
        </w:rPr>
        <w:t xml:space="preserve"> tablečių krūtimi maitinančioms motinoms vartoti negalima. Jei motina nori maitinti krūtimi, gydytojas gali paskirti kitą vaistą, ypač jei norima žindyti naujagimį.</w:t>
      </w:r>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r w:rsidRPr="00BA0735">
        <w:rPr>
          <w:b/>
          <w:sz w:val="22"/>
          <w:szCs w:val="22"/>
          <w:lang w:val="lt-LT"/>
        </w:rPr>
        <w:t>Vairavimas ir mechanizmų valdymas</w:t>
      </w:r>
    </w:p>
    <w:p w:rsidR="0094073A" w:rsidRPr="00BA0735" w:rsidRDefault="0094073A" w:rsidP="0094073A">
      <w:pPr>
        <w:widowControl w:val="0"/>
        <w:rPr>
          <w:sz w:val="22"/>
          <w:szCs w:val="22"/>
          <w:lang w:val="lt-LT"/>
        </w:rPr>
      </w:pPr>
      <w:proofErr w:type="spellStart"/>
      <w:r w:rsidRPr="00BA0735">
        <w:rPr>
          <w:sz w:val="22"/>
          <w:szCs w:val="22"/>
          <w:lang w:val="lt-LT"/>
        </w:rPr>
        <w:t>Prenewel</w:t>
      </w:r>
      <w:proofErr w:type="spellEnd"/>
      <w:r w:rsidRPr="00BA0735">
        <w:rPr>
          <w:sz w:val="22"/>
          <w:szCs w:val="22"/>
          <w:lang w:val="lt-LT"/>
        </w:rPr>
        <w:t xml:space="preserve"> tabletės budrumo paprastai neveikia, tačiau kai kuriems žmonėms gali pasireikšti įvairių </w:t>
      </w:r>
      <w:r w:rsidRPr="00526D52">
        <w:rPr>
          <w:sz w:val="22"/>
          <w:szCs w:val="22"/>
          <w:u w:val="single"/>
          <w:lang w:val="lt-LT"/>
        </w:rPr>
        <w:t>su kraujospūdžio sumažėjimu susijusių reakcijų</w:t>
      </w:r>
      <w:r w:rsidRPr="00BA0735">
        <w:rPr>
          <w:sz w:val="22"/>
          <w:szCs w:val="22"/>
          <w:lang w:val="lt-LT"/>
        </w:rPr>
        <w:t>, pvz., svaigulys ar silpnumas. Tokiu atveju gebėjimas vairuoti ir valdyti mechanizmus gali pablogėti.</w:t>
      </w:r>
    </w:p>
    <w:p w:rsidR="0094073A" w:rsidRPr="00BA0735" w:rsidRDefault="0094073A" w:rsidP="0094073A">
      <w:pPr>
        <w:widowControl w:val="0"/>
        <w:rPr>
          <w:sz w:val="22"/>
          <w:szCs w:val="22"/>
          <w:lang w:val="lt-LT"/>
        </w:rPr>
      </w:pPr>
    </w:p>
    <w:p w:rsidR="0094073A" w:rsidRPr="00BA0735" w:rsidRDefault="0094073A" w:rsidP="0094073A">
      <w:pPr>
        <w:widowControl w:val="0"/>
        <w:rPr>
          <w:b/>
          <w:bCs/>
          <w:sz w:val="22"/>
          <w:szCs w:val="22"/>
          <w:lang w:val="lt-LT"/>
        </w:rPr>
      </w:pPr>
      <w:proofErr w:type="spellStart"/>
      <w:r w:rsidRPr="00BA0735">
        <w:rPr>
          <w:b/>
          <w:sz w:val="22"/>
          <w:szCs w:val="22"/>
          <w:lang w:val="lt-LT"/>
        </w:rPr>
        <w:t>Prenewel</w:t>
      </w:r>
      <w:proofErr w:type="spellEnd"/>
      <w:r w:rsidRPr="00BA0735">
        <w:rPr>
          <w:b/>
          <w:sz w:val="22"/>
          <w:szCs w:val="22"/>
          <w:lang w:val="lt-LT"/>
        </w:rPr>
        <w:t xml:space="preserve"> 2 mg/0,625 mg </w:t>
      </w:r>
      <w:r w:rsidRPr="00BA0735">
        <w:rPr>
          <w:b/>
          <w:bCs/>
          <w:sz w:val="22"/>
          <w:szCs w:val="22"/>
          <w:lang w:val="lt-LT"/>
        </w:rPr>
        <w:t>tablečių</w:t>
      </w:r>
      <w:r w:rsidRPr="00BA0735">
        <w:rPr>
          <w:b/>
          <w:sz w:val="22"/>
          <w:szCs w:val="22"/>
          <w:lang w:val="lt-LT"/>
        </w:rPr>
        <w:t xml:space="preserve"> sudėtyje yra laktozės </w:t>
      </w:r>
      <w:proofErr w:type="spellStart"/>
      <w:r w:rsidRPr="00BA0735">
        <w:rPr>
          <w:b/>
          <w:sz w:val="22"/>
          <w:szCs w:val="22"/>
          <w:lang w:val="lt-LT"/>
        </w:rPr>
        <w:t>monohidrato</w:t>
      </w:r>
      <w:proofErr w:type="spellEnd"/>
      <w:r w:rsidRPr="00BA0735">
        <w:rPr>
          <w:rFonts w:eastAsia="Calibri"/>
          <w:b/>
          <w:sz w:val="22"/>
          <w:szCs w:val="22"/>
          <w:lang w:val="lt-LT"/>
        </w:rPr>
        <w:t xml:space="preserve"> ir natrio</w:t>
      </w:r>
    </w:p>
    <w:p w:rsidR="0094073A" w:rsidRPr="00BA0735" w:rsidRDefault="0094073A" w:rsidP="0094073A">
      <w:pPr>
        <w:widowControl w:val="0"/>
        <w:rPr>
          <w:b/>
          <w:bCs/>
          <w:sz w:val="22"/>
          <w:szCs w:val="22"/>
          <w:lang w:val="lt-LT"/>
        </w:rPr>
      </w:pPr>
    </w:p>
    <w:p w:rsidR="0094073A" w:rsidRPr="00BA0735" w:rsidRDefault="0094073A" w:rsidP="0094073A">
      <w:pPr>
        <w:widowControl w:val="0"/>
        <w:rPr>
          <w:sz w:val="22"/>
          <w:szCs w:val="22"/>
          <w:lang w:val="lt-LT"/>
        </w:rPr>
      </w:pPr>
      <w:r w:rsidRPr="00BA0735">
        <w:rPr>
          <w:sz w:val="22"/>
          <w:szCs w:val="22"/>
          <w:lang w:val="lt-LT"/>
        </w:rPr>
        <w:t>Jeigu gydytojas Jums yra sakęs, kad netoleruojate kokių nors angliavandenių, kreipkitės į jį prieš pradėdami vartoti šį vaistą.</w:t>
      </w:r>
    </w:p>
    <w:p w:rsidR="0094073A" w:rsidRPr="00BA0735" w:rsidRDefault="0094073A" w:rsidP="0094073A">
      <w:pPr>
        <w:widowControl w:val="0"/>
        <w:numPr>
          <w:ilvl w:val="12"/>
          <w:numId w:val="0"/>
        </w:numPr>
        <w:rPr>
          <w:sz w:val="22"/>
          <w:szCs w:val="22"/>
          <w:lang w:val="lt-LT"/>
        </w:rPr>
      </w:pPr>
      <w:r w:rsidRPr="00BA0735">
        <w:rPr>
          <w:sz w:val="22"/>
          <w:szCs w:val="22"/>
          <w:lang w:val="lt-LT"/>
        </w:rPr>
        <w:t>Šio vaisto tabletėje yra mažiau kaip 1 </w:t>
      </w:r>
      <w:proofErr w:type="spellStart"/>
      <w:r w:rsidRPr="00BA0735">
        <w:rPr>
          <w:sz w:val="22"/>
          <w:szCs w:val="22"/>
          <w:lang w:val="lt-LT"/>
        </w:rPr>
        <w:t>mmol</w:t>
      </w:r>
      <w:proofErr w:type="spellEnd"/>
      <w:r w:rsidRPr="00BA0735">
        <w:rPr>
          <w:sz w:val="22"/>
          <w:szCs w:val="22"/>
          <w:lang w:val="lt-LT"/>
        </w:rPr>
        <w:t xml:space="preserve"> (23 mg) natrio, </w:t>
      </w:r>
      <w:proofErr w:type="spellStart"/>
      <w:r w:rsidRPr="00BA0735">
        <w:rPr>
          <w:sz w:val="22"/>
          <w:szCs w:val="22"/>
          <w:lang w:val="lt-LT"/>
        </w:rPr>
        <w:t>t.y</w:t>
      </w:r>
      <w:proofErr w:type="spellEnd"/>
      <w:r w:rsidRPr="00BA0735">
        <w:rPr>
          <w:sz w:val="22"/>
          <w:szCs w:val="22"/>
          <w:lang w:val="lt-LT"/>
        </w:rPr>
        <w:t>. jis beveik neturi reikšmės.</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
    <w:p w:rsidR="0094073A" w:rsidRPr="00BA0735" w:rsidRDefault="0094073A" w:rsidP="0094073A">
      <w:pPr>
        <w:widowControl w:val="0"/>
        <w:ind w:left="567" w:hanging="567"/>
        <w:outlineLvl w:val="1"/>
        <w:rPr>
          <w:b/>
          <w:sz w:val="22"/>
          <w:szCs w:val="22"/>
          <w:lang w:val="lt-LT"/>
        </w:rPr>
      </w:pPr>
      <w:bookmarkStart w:id="6" w:name="_Toc129243141"/>
      <w:bookmarkStart w:id="7" w:name="_Toc129243266"/>
      <w:r w:rsidRPr="00BA0735">
        <w:rPr>
          <w:b/>
          <w:sz w:val="22"/>
          <w:szCs w:val="22"/>
          <w:lang w:val="lt-LT"/>
        </w:rPr>
        <w:t>3.</w:t>
      </w:r>
      <w:r w:rsidRPr="00BA0735">
        <w:rPr>
          <w:b/>
          <w:sz w:val="22"/>
          <w:szCs w:val="22"/>
          <w:lang w:val="lt-LT"/>
        </w:rPr>
        <w:tab/>
        <w:t xml:space="preserve">Kaip vartoti </w:t>
      </w:r>
      <w:proofErr w:type="spellStart"/>
      <w:r w:rsidRPr="00BA0735">
        <w:rPr>
          <w:b/>
          <w:sz w:val="22"/>
          <w:szCs w:val="22"/>
          <w:lang w:val="lt-LT"/>
        </w:rPr>
        <w:t>Prenewel</w:t>
      </w:r>
      <w:proofErr w:type="spellEnd"/>
      <w:r w:rsidRPr="00BA0735">
        <w:rPr>
          <w:b/>
          <w:sz w:val="22"/>
          <w:szCs w:val="22"/>
          <w:lang w:val="lt-LT"/>
        </w:rPr>
        <w:t xml:space="preserve"> 2 mg/0,625 mg tabletes</w:t>
      </w:r>
      <w:bookmarkEnd w:id="6"/>
      <w:bookmarkEnd w:id="7"/>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Visada vartokite šį vaistą tiksliai kaip nurodė gydytojas arba vaistininkas. Jeigu abejojate, kreipkitės į gydytoją arba vaistininką.</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Pr>
          <w:sz w:val="22"/>
          <w:szCs w:val="22"/>
          <w:lang w:val="lt-LT"/>
        </w:rPr>
        <w:t>Rekomenduojama</w:t>
      </w:r>
      <w:r w:rsidRPr="00BA0735">
        <w:rPr>
          <w:sz w:val="22"/>
          <w:szCs w:val="22"/>
          <w:lang w:val="lt-LT"/>
        </w:rPr>
        <w:t xml:space="preserve"> paros dozė yra viena tabletė, vartojama vieną kartą per parą.</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Jei Jūsų inkstų funkcija sutrikusi, gydytojas gali nuspręsti keisti dozę.</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Tabletę geriausia gerti ryte, prieš valgį.</w:t>
      </w:r>
    </w:p>
    <w:p w:rsidR="0094073A" w:rsidRPr="00BA0735" w:rsidRDefault="0094073A" w:rsidP="0094073A">
      <w:pPr>
        <w:widowControl w:val="0"/>
        <w:tabs>
          <w:tab w:val="left" w:pos="567"/>
        </w:tabs>
        <w:rPr>
          <w:sz w:val="22"/>
          <w:szCs w:val="22"/>
          <w:lang w:val="lt-LT"/>
        </w:rPr>
      </w:pPr>
    </w:p>
    <w:p w:rsidR="0094073A" w:rsidRPr="00BA0735" w:rsidRDefault="0094073A" w:rsidP="0094073A">
      <w:pPr>
        <w:widowControl w:val="0"/>
        <w:tabs>
          <w:tab w:val="left" w:pos="567"/>
        </w:tabs>
        <w:rPr>
          <w:sz w:val="22"/>
          <w:szCs w:val="22"/>
          <w:lang w:val="lt-LT"/>
        </w:rPr>
      </w:pPr>
      <w:r w:rsidRPr="00BA0735">
        <w:rPr>
          <w:sz w:val="22"/>
          <w:szCs w:val="22"/>
          <w:lang w:val="lt-LT"/>
        </w:rPr>
        <w:t>Tabletę nurykite užgerdami stikline vandens.</w:t>
      </w:r>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r w:rsidRPr="00BA0735">
        <w:rPr>
          <w:b/>
          <w:bCs/>
          <w:sz w:val="22"/>
          <w:szCs w:val="22"/>
          <w:lang w:val="lt-LT"/>
        </w:rPr>
        <w:t>Ką daryti pavartojus</w:t>
      </w:r>
      <w:r w:rsidRPr="00BA0735">
        <w:rPr>
          <w:b/>
          <w:sz w:val="22"/>
          <w:szCs w:val="22"/>
          <w:lang w:val="lt-LT"/>
        </w:rPr>
        <w:t xml:space="preserve"> per didelę </w:t>
      </w:r>
      <w:proofErr w:type="spellStart"/>
      <w:r w:rsidRPr="00BA0735">
        <w:rPr>
          <w:b/>
          <w:sz w:val="22"/>
          <w:szCs w:val="22"/>
          <w:lang w:val="lt-LT"/>
        </w:rPr>
        <w:t>Prenewel</w:t>
      </w:r>
      <w:proofErr w:type="spellEnd"/>
      <w:r w:rsidRPr="00BA0735">
        <w:rPr>
          <w:b/>
          <w:sz w:val="22"/>
          <w:szCs w:val="22"/>
          <w:lang w:val="lt-LT"/>
        </w:rPr>
        <w:t xml:space="preserve"> 2 mg/0,625 mg tablečių dozę</w:t>
      </w:r>
    </w:p>
    <w:p w:rsidR="0094073A" w:rsidRPr="00BA0735" w:rsidRDefault="0094073A" w:rsidP="0094073A">
      <w:pPr>
        <w:widowControl w:val="0"/>
        <w:rPr>
          <w:sz w:val="22"/>
          <w:szCs w:val="22"/>
          <w:lang w:val="lt-LT"/>
        </w:rPr>
      </w:pPr>
      <w:r w:rsidRPr="00BA0735">
        <w:rPr>
          <w:sz w:val="22"/>
          <w:szCs w:val="22"/>
          <w:lang w:val="lt-LT"/>
        </w:rPr>
        <w:t>Jei išgėrėte daugiau tablečių negu reikia, būtina nedelsiant kreiptis į gydytoją arba artimiausios ligoninės skubios pagalbos skyrių.</w:t>
      </w:r>
    </w:p>
    <w:p w:rsidR="0094073A" w:rsidRPr="00BA0735" w:rsidRDefault="0094073A" w:rsidP="0094073A">
      <w:pPr>
        <w:widowControl w:val="0"/>
        <w:tabs>
          <w:tab w:val="left" w:pos="567"/>
        </w:tabs>
        <w:rPr>
          <w:sz w:val="22"/>
          <w:szCs w:val="22"/>
          <w:lang w:val="lt-LT"/>
        </w:rPr>
      </w:pPr>
      <w:r w:rsidRPr="00BA0735">
        <w:rPr>
          <w:sz w:val="22"/>
          <w:szCs w:val="22"/>
          <w:lang w:val="lt-LT"/>
        </w:rPr>
        <w:t>Dažniausias pasitaikantis perdozavimo požymis yra kraujospūdžio sumažėjimas.</w:t>
      </w:r>
    </w:p>
    <w:p w:rsidR="0094073A" w:rsidRPr="00BA0735" w:rsidRDefault="0094073A" w:rsidP="0094073A">
      <w:pPr>
        <w:widowControl w:val="0"/>
        <w:rPr>
          <w:sz w:val="22"/>
          <w:szCs w:val="22"/>
          <w:lang w:val="lt-LT"/>
        </w:rPr>
      </w:pPr>
      <w:r w:rsidRPr="00BA0735">
        <w:rPr>
          <w:sz w:val="22"/>
          <w:szCs w:val="22"/>
          <w:lang w:val="lt-LT"/>
        </w:rPr>
        <w:t xml:space="preserve">Jei kraujospūdis tampa labai mažas (galimi jo simptomai yra </w:t>
      </w:r>
      <w:r>
        <w:rPr>
          <w:sz w:val="22"/>
          <w:szCs w:val="22"/>
          <w:lang w:val="lt-LT"/>
        </w:rPr>
        <w:t>pykinimas, vėmimas</w:t>
      </w:r>
      <w:r w:rsidRPr="002A73A7">
        <w:rPr>
          <w:sz w:val="22"/>
          <w:szCs w:val="22"/>
          <w:lang w:val="lt-LT"/>
        </w:rPr>
        <w:t>, mėšlungi</w:t>
      </w:r>
      <w:r>
        <w:rPr>
          <w:sz w:val="22"/>
          <w:szCs w:val="22"/>
          <w:lang w:val="lt-LT"/>
        </w:rPr>
        <w:t>s</w:t>
      </w:r>
      <w:r w:rsidRPr="002A73A7">
        <w:rPr>
          <w:sz w:val="22"/>
          <w:szCs w:val="22"/>
          <w:lang w:val="lt-LT"/>
        </w:rPr>
        <w:t>, galvos svaigim</w:t>
      </w:r>
      <w:r>
        <w:rPr>
          <w:sz w:val="22"/>
          <w:szCs w:val="22"/>
          <w:lang w:val="lt-LT"/>
        </w:rPr>
        <w:t>as</w:t>
      </w:r>
      <w:r w:rsidRPr="002A73A7">
        <w:rPr>
          <w:sz w:val="22"/>
          <w:szCs w:val="22"/>
          <w:lang w:val="lt-LT"/>
        </w:rPr>
        <w:t>, mieguistum</w:t>
      </w:r>
      <w:r>
        <w:rPr>
          <w:sz w:val="22"/>
          <w:szCs w:val="22"/>
          <w:lang w:val="lt-LT"/>
        </w:rPr>
        <w:t xml:space="preserve">as, </w:t>
      </w:r>
      <w:r w:rsidRPr="002A73A7">
        <w:rPr>
          <w:sz w:val="22"/>
          <w:szCs w:val="22"/>
          <w:lang w:val="lt-LT"/>
        </w:rPr>
        <w:t>sumišim</w:t>
      </w:r>
      <w:r>
        <w:rPr>
          <w:sz w:val="22"/>
          <w:szCs w:val="22"/>
          <w:lang w:val="lt-LT"/>
        </w:rPr>
        <w:t>as</w:t>
      </w:r>
      <w:r w:rsidRPr="002A73A7">
        <w:rPr>
          <w:sz w:val="22"/>
          <w:szCs w:val="22"/>
          <w:lang w:val="lt-LT"/>
        </w:rPr>
        <w:t>, inkstų išskiriamo šlapimo kiekio pokyčiai</w:t>
      </w:r>
      <w:r>
        <w:rPr>
          <w:sz w:val="22"/>
          <w:szCs w:val="22"/>
          <w:lang w:val="lt-LT"/>
        </w:rPr>
        <w:t>)</w:t>
      </w:r>
      <w:r w:rsidRPr="00BA0735">
        <w:rPr>
          <w:sz w:val="22"/>
          <w:szCs w:val="22"/>
          <w:lang w:val="lt-LT"/>
        </w:rPr>
        <w:t>, gali būti naudinga atsigulti ir pakelti aukščiau kojas.</w:t>
      </w:r>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r w:rsidRPr="00BA0735">
        <w:rPr>
          <w:b/>
          <w:sz w:val="22"/>
          <w:szCs w:val="22"/>
          <w:lang w:val="lt-LT"/>
        </w:rPr>
        <w:t xml:space="preserve">Pamiršus pavartoti </w:t>
      </w:r>
      <w:proofErr w:type="spellStart"/>
      <w:r w:rsidRPr="00BA0735">
        <w:rPr>
          <w:b/>
          <w:sz w:val="22"/>
          <w:szCs w:val="22"/>
          <w:lang w:val="lt-LT"/>
        </w:rPr>
        <w:t>Prenewel</w:t>
      </w:r>
      <w:proofErr w:type="spellEnd"/>
      <w:r w:rsidRPr="00BA0735">
        <w:rPr>
          <w:b/>
          <w:sz w:val="22"/>
          <w:szCs w:val="22"/>
          <w:lang w:val="lt-LT"/>
        </w:rPr>
        <w:t xml:space="preserve"> 2 mg/0,625 mg</w:t>
      </w:r>
    </w:p>
    <w:p w:rsidR="0094073A" w:rsidRPr="00BA0735" w:rsidRDefault="0094073A" w:rsidP="0094073A">
      <w:pPr>
        <w:widowControl w:val="0"/>
        <w:rPr>
          <w:b/>
          <w:sz w:val="22"/>
          <w:szCs w:val="22"/>
          <w:lang w:val="lt-LT"/>
        </w:rPr>
      </w:pPr>
      <w:proofErr w:type="spellStart"/>
      <w:r w:rsidRPr="00BA0735">
        <w:rPr>
          <w:sz w:val="22"/>
          <w:szCs w:val="22"/>
          <w:lang w:val="lt-LT"/>
        </w:rPr>
        <w:t>Prenewel</w:t>
      </w:r>
      <w:proofErr w:type="spellEnd"/>
      <w:r w:rsidRPr="00BA0735">
        <w:rPr>
          <w:sz w:val="22"/>
          <w:szCs w:val="22"/>
          <w:lang w:val="lt-LT"/>
        </w:rPr>
        <w:t xml:space="preserve"> svarbu gerti kasdien, kadangi reguliarus gydymas yra veiksmingesnis.</w:t>
      </w:r>
    </w:p>
    <w:p w:rsidR="0094073A" w:rsidRPr="00BA0735" w:rsidRDefault="0094073A" w:rsidP="0094073A">
      <w:pPr>
        <w:widowControl w:val="0"/>
        <w:rPr>
          <w:sz w:val="22"/>
          <w:szCs w:val="22"/>
          <w:lang w:val="lt-LT"/>
        </w:rPr>
      </w:pPr>
      <w:r w:rsidRPr="00BA0735">
        <w:rPr>
          <w:sz w:val="22"/>
          <w:szCs w:val="22"/>
          <w:lang w:val="lt-LT"/>
        </w:rPr>
        <w:t xml:space="preserve">Vis dėlto, jei pamiršote išgerti </w:t>
      </w:r>
      <w:proofErr w:type="spellStart"/>
      <w:r w:rsidRPr="00BA0735">
        <w:rPr>
          <w:sz w:val="22"/>
          <w:szCs w:val="22"/>
          <w:lang w:val="lt-LT"/>
        </w:rPr>
        <w:t>Prenewel</w:t>
      </w:r>
      <w:proofErr w:type="spellEnd"/>
      <w:r w:rsidRPr="00BA0735">
        <w:rPr>
          <w:sz w:val="22"/>
          <w:szCs w:val="22"/>
          <w:lang w:val="lt-LT"/>
        </w:rPr>
        <w:t xml:space="preserve"> tabletę, kitą dozę gerkite įprastu metu. Negalima vartoti dvigubos dozės norint kompensuoti praleistą dozę.</w:t>
      </w:r>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r w:rsidRPr="00BA0735">
        <w:rPr>
          <w:b/>
          <w:sz w:val="22"/>
          <w:szCs w:val="22"/>
          <w:lang w:val="lt-LT"/>
        </w:rPr>
        <w:t xml:space="preserve">Nustojus vartoti </w:t>
      </w:r>
      <w:proofErr w:type="spellStart"/>
      <w:r w:rsidRPr="00BA0735">
        <w:rPr>
          <w:b/>
          <w:sz w:val="22"/>
          <w:szCs w:val="22"/>
          <w:lang w:val="lt-LT"/>
        </w:rPr>
        <w:t>Prenewel</w:t>
      </w:r>
      <w:proofErr w:type="spellEnd"/>
      <w:r w:rsidRPr="00BA0735">
        <w:rPr>
          <w:b/>
          <w:sz w:val="22"/>
          <w:szCs w:val="22"/>
          <w:lang w:val="lt-LT"/>
        </w:rPr>
        <w:t xml:space="preserve"> 2 mg/0,625 mg</w:t>
      </w:r>
    </w:p>
    <w:p w:rsidR="0094073A" w:rsidRPr="00BA0735" w:rsidRDefault="0094073A" w:rsidP="0094073A">
      <w:pPr>
        <w:widowControl w:val="0"/>
        <w:numPr>
          <w:ilvl w:val="12"/>
          <w:numId w:val="0"/>
        </w:numPr>
        <w:ind w:right="-2"/>
        <w:rPr>
          <w:noProof/>
          <w:sz w:val="22"/>
          <w:szCs w:val="22"/>
          <w:lang w:val="lt-LT"/>
        </w:rPr>
      </w:pPr>
      <w:r w:rsidRPr="00BA0735">
        <w:rPr>
          <w:noProof/>
          <w:sz w:val="22"/>
          <w:szCs w:val="22"/>
          <w:lang w:val="lt-LT"/>
        </w:rPr>
        <w:t xml:space="preserve">Didelio kraujospūdžio liga </w:t>
      </w:r>
      <w:r w:rsidRPr="00BA0735">
        <w:rPr>
          <w:sz w:val="22"/>
          <w:szCs w:val="22"/>
          <w:lang w:val="lt-LT"/>
        </w:rPr>
        <w:t xml:space="preserve">įprastai </w:t>
      </w:r>
      <w:r w:rsidRPr="00BA0735">
        <w:rPr>
          <w:noProof/>
          <w:sz w:val="22"/>
          <w:szCs w:val="22"/>
          <w:lang w:val="lt-LT"/>
        </w:rPr>
        <w:t>gydoma visą gyvenimą, todėl prieš nutraukdamas šio vaisto vartojimą, pasitarkite su gydytoju.</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Jeigu kiltų daugiau klausimų dėl šio vaisto vartojimo, kreipkitės į gydytoją arba vaistininką.</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
    <w:p w:rsidR="0094073A" w:rsidRPr="00BA0735" w:rsidRDefault="0094073A" w:rsidP="0094073A">
      <w:pPr>
        <w:widowControl w:val="0"/>
        <w:tabs>
          <w:tab w:val="left" w:pos="567"/>
        </w:tabs>
        <w:ind w:left="567" w:hanging="567"/>
        <w:outlineLvl w:val="1"/>
        <w:rPr>
          <w:b/>
          <w:sz w:val="22"/>
          <w:szCs w:val="22"/>
          <w:lang w:val="lt-LT"/>
        </w:rPr>
      </w:pPr>
      <w:bookmarkStart w:id="8" w:name="_Toc129243142"/>
      <w:bookmarkStart w:id="9" w:name="_Toc129243267"/>
      <w:r w:rsidRPr="00BA0735">
        <w:rPr>
          <w:b/>
          <w:sz w:val="22"/>
          <w:szCs w:val="22"/>
          <w:lang w:val="lt-LT"/>
        </w:rPr>
        <w:t>4.</w:t>
      </w:r>
      <w:r w:rsidRPr="00BA0735">
        <w:rPr>
          <w:b/>
          <w:sz w:val="22"/>
          <w:szCs w:val="22"/>
          <w:lang w:val="lt-LT"/>
        </w:rPr>
        <w:tab/>
        <w:t>Galimas šalutinis poveikis</w:t>
      </w:r>
      <w:bookmarkEnd w:id="8"/>
      <w:bookmarkEnd w:id="9"/>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Šis vaistas, kaip ir visi kiti, gali sukelti šalutinį poveikį, nors jis pasireiškia ne visiems žmonėms.</w:t>
      </w:r>
    </w:p>
    <w:p w:rsidR="0094073A" w:rsidRPr="00BA0735" w:rsidRDefault="0094073A" w:rsidP="0094073A">
      <w:pPr>
        <w:widowControl w:val="0"/>
        <w:rPr>
          <w:b/>
          <w:sz w:val="22"/>
          <w:szCs w:val="22"/>
          <w:lang w:val="lt-LT"/>
        </w:rPr>
      </w:pPr>
    </w:p>
    <w:p w:rsidR="0094073A" w:rsidRPr="00BA0735" w:rsidRDefault="0094073A" w:rsidP="0094073A">
      <w:pPr>
        <w:widowControl w:val="0"/>
        <w:rPr>
          <w:sz w:val="22"/>
          <w:szCs w:val="22"/>
          <w:lang w:val="lt-LT"/>
        </w:rPr>
      </w:pPr>
      <w:r w:rsidRPr="00BA0735">
        <w:rPr>
          <w:rFonts w:eastAsia="Calibri"/>
          <w:b/>
          <w:sz w:val="22"/>
          <w:szCs w:val="22"/>
          <w:lang w:val="lt-LT" w:eastAsia="en-US"/>
        </w:rPr>
        <w:t>Nutraukite</w:t>
      </w:r>
      <w:r w:rsidRPr="00BA0735">
        <w:rPr>
          <w:b/>
          <w:sz w:val="22"/>
          <w:szCs w:val="22"/>
          <w:lang w:val="lt-LT"/>
        </w:rPr>
        <w:t xml:space="preserve"> vaisto vartojimą ir </w:t>
      </w:r>
      <w:r w:rsidRPr="00BA0735">
        <w:rPr>
          <w:rFonts w:eastAsia="Calibri"/>
          <w:b/>
          <w:sz w:val="22"/>
          <w:szCs w:val="22"/>
          <w:lang w:val="lt-LT" w:eastAsia="en-US"/>
        </w:rPr>
        <w:t xml:space="preserve">nedelsdami </w:t>
      </w:r>
      <w:r w:rsidRPr="00BA0735">
        <w:rPr>
          <w:b/>
          <w:sz w:val="22"/>
          <w:szCs w:val="22"/>
          <w:lang w:val="lt-LT"/>
        </w:rPr>
        <w:t>kreipkitės į gydytoją</w:t>
      </w:r>
      <w:r w:rsidRPr="00BA0735">
        <w:rPr>
          <w:rFonts w:eastAsia="Calibri"/>
          <w:b/>
          <w:sz w:val="22"/>
          <w:szCs w:val="22"/>
          <w:lang w:val="lt-LT" w:eastAsia="en-US"/>
        </w:rPr>
        <w:t>, jeigu pasireiškia bet kuris toliau išvardytas šalutinis poveikis, kuris</w:t>
      </w:r>
      <w:r w:rsidRPr="00BA0735">
        <w:rPr>
          <w:b/>
          <w:sz w:val="22"/>
          <w:szCs w:val="22"/>
          <w:lang w:val="lt-LT"/>
        </w:rPr>
        <w:t xml:space="preserve"> gali </w:t>
      </w:r>
      <w:r w:rsidRPr="00BA0735">
        <w:rPr>
          <w:rFonts w:eastAsia="Calibri"/>
          <w:b/>
          <w:sz w:val="22"/>
          <w:szCs w:val="22"/>
          <w:lang w:val="lt-LT" w:eastAsia="en-US"/>
        </w:rPr>
        <w:t>būti</w:t>
      </w:r>
      <w:r w:rsidRPr="00BA0735">
        <w:rPr>
          <w:b/>
          <w:sz w:val="22"/>
          <w:szCs w:val="22"/>
          <w:lang w:val="lt-LT"/>
        </w:rPr>
        <w:t xml:space="preserve"> sunkus.</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Sunkus svaigulys arba alpimas dėl mažo kraujospūdžio (dažnas: gali pasireikšti rečiau kaip 1 iš 10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Bronchų spazmas (spaudimas krūtinėje, švokštimas arba dusulys (nedažnas: gali pasireikšti rečiau kaip 1 iš 100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lastRenderedPageBreak/>
        <w:t>Veido, lūpų, burnos, liežuvio ar ryklės patinimas, kvėpavimo pasunkėjimas (</w:t>
      </w:r>
      <w:proofErr w:type="spellStart"/>
      <w:r w:rsidRPr="00BA0735">
        <w:rPr>
          <w:rFonts w:eastAsia="Calibri"/>
          <w:sz w:val="22"/>
          <w:szCs w:val="22"/>
          <w:lang w:val="lt-LT" w:eastAsia="en-US"/>
        </w:rPr>
        <w:t>angioneurozinė</w:t>
      </w:r>
      <w:proofErr w:type="spellEnd"/>
      <w:r w:rsidRPr="00BA0735">
        <w:rPr>
          <w:rFonts w:eastAsia="Calibri"/>
          <w:sz w:val="22"/>
          <w:szCs w:val="22"/>
          <w:lang w:val="lt-LT" w:eastAsia="en-US"/>
        </w:rPr>
        <w:t xml:space="preserve"> edema) (žr. 2 skyriuje „Įspėjimai ir atsargumo priemonės) (nedažnas: gali pasireikšti rečiau kaip 1 iš 100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Sunkios odos reakcijos, įskaitant daugiaformę </w:t>
      </w:r>
      <w:proofErr w:type="spellStart"/>
      <w:r w:rsidRPr="00BA0735">
        <w:rPr>
          <w:rFonts w:eastAsia="Calibri"/>
          <w:sz w:val="22"/>
          <w:szCs w:val="22"/>
          <w:lang w:val="lt-LT" w:eastAsia="en-US"/>
        </w:rPr>
        <w:t>eritemą</w:t>
      </w:r>
      <w:proofErr w:type="spellEnd"/>
      <w:r w:rsidRPr="00BA0735">
        <w:rPr>
          <w:rFonts w:eastAsia="Calibri"/>
          <w:sz w:val="22"/>
          <w:szCs w:val="22"/>
          <w:lang w:val="lt-LT" w:eastAsia="en-US"/>
        </w:rPr>
        <w:t xml:space="preserve"> (odos bėrimas, kuris dažniausiai prasideda raudonos spalvos dėmėmis ant veido, rankų ar kojų) arba intensyvus odos bėrimas, dilgėlinė, viso kūno odos paraudimas, sunkus niežėjimas, pūslės, odos lupimasis ar patinimas, gleivinių uždegimas (</w:t>
      </w:r>
      <w:proofErr w:type="spellStart"/>
      <w:r w:rsidRPr="00BA0735">
        <w:rPr>
          <w:rFonts w:eastAsia="Calibri"/>
          <w:i/>
          <w:sz w:val="22"/>
          <w:szCs w:val="22"/>
          <w:lang w:val="lt-LT" w:eastAsia="en-US"/>
        </w:rPr>
        <w:t>Stevens</w:t>
      </w:r>
      <w:proofErr w:type="spellEnd"/>
      <w:r w:rsidRPr="00BA0735">
        <w:rPr>
          <w:rFonts w:eastAsia="Calibri"/>
          <w:i/>
          <w:sz w:val="22"/>
          <w:szCs w:val="22"/>
          <w:lang w:val="lt-LT" w:eastAsia="en-US"/>
        </w:rPr>
        <w:t xml:space="preserve"> </w:t>
      </w:r>
      <w:proofErr w:type="spellStart"/>
      <w:r w:rsidRPr="00BA0735">
        <w:rPr>
          <w:rFonts w:eastAsia="Calibri"/>
          <w:i/>
          <w:sz w:val="22"/>
          <w:szCs w:val="22"/>
          <w:lang w:val="lt-LT" w:eastAsia="en-US"/>
        </w:rPr>
        <w:t>Johnson</w:t>
      </w:r>
      <w:proofErr w:type="spellEnd"/>
      <w:r w:rsidRPr="00BA0735">
        <w:rPr>
          <w:rFonts w:eastAsia="Calibri"/>
          <w:sz w:val="22"/>
          <w:szCs w:val="22"/>
          <w:lang w:val="lt-LT" w:eastAsia="en-US"/>
        </w:rPr>
        <w:t xml:space="preserve"> sindromas) arba kitos alerginės reakcijos (labai retai: gali pasireikšti rečiau kaip 1 iš 10 000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Rankų ar kojų silpnumas, kalbos sutrikimas, kurie gali rodyti galimą insultą (labai retai: gali pasireikšti rečiau kaip 1 iš 10 000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Kasos uždegimas, kuris gali sukelti sunkų pilvo ir nugaros skausmą, susijusį su labai bloga savijauta (labai retai: gali pasireikšti rečiau kaip 1 iš 10 000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 xml:space="preserve">Odos ar akių pageltimas (gelta), kuris gali būti hepatito požymis (labai retai: gali pasireikšti rečiau kaip 1 iš 10 000 </w:t>
      </w:r>
      <w:r w:rsidRPr="00FE088C">
        <w:rPr>
          <w:sz w:val="22"/>
          <w:szCs w:val="22"/>
          <w:lang w:val="lt-LT"/>
        </w:rPr>
        <w:t>asmenų</w:t>
      </w:r>
      <w:r w:rsidRPr="00BA0735">
        <w:rPr>
          <w:rFonts w:eastAsia="Calibri"/>
          <w:sz w:val="22"/>
          <w:szCs w:val="22"/>
          <w:lang w:val="lt-LT" w:eastAsia="en-US"/>
        </w:rPr>
        <w:t>).</w:t>
      </w:r>
    </w:p>
    <w:p w:rsidR="0094073A" w:rsidRPr="00BA0735"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Gyvybei pavojingas neritmiškas širdies plakimas (dažnis nežinomas).</w:t>
      </w:r>
    </w:p>
    <w:p w:rsidR="0094073A" w:rsidRDefault="0094073A" w:rsidP="0094073A">
      <w:pPr>
        <w:numPr>
          <w:ilvl w:val="0"/>
          <w:numId w:val="7"/>
        </w:numPr>
        <w:tabs>
          <w:tab w:val="clear" w:pos="720"/>
          <w:tab w:val="num" w:pos="567"/>
        </w:tabs>
        <w:ind w:left="567" w:hanging="567"/>
        <w:rPr>
          <w:rFonts w:eastAsia="Calibri"/>
          <w:sz w:val="22"/>
          <w:szCs w:val="22"/>
          <w:lang w:val="lt-LT" w:eastAsia="en-US"/>
        </w:rPr>
      </w:pPr>
      <w:r w:rsidRPr="00BA0735">
        <w:rPr>
          <w:rFonts w:eastAsia="Calibri"/>
          <w:sz w:val="22"/>
          <w:szCs w:val="22"/>
          <w:lang w:val="lt-LT" w:eastAsia="en-US"/>
        </w:rPr>
        <w:t>Galvos smegenų liga, kuri pasireiškia dėl kepenų ligos (</w:t>
      </w:r>
      <w:proofErr w:type="spellStart"/>
      <w:r w:rsidRPr="00BA0735">
        <w:rPr>
          <w:rFonts w:eastAsia="Calibri"/>
          <w:sz w:val="22"/>
          <w:szCs w:val="22"/>
          <w:lang w:val="lt-LT" w:eastAsia="en-US"/>
        </w:rPr>
        <w:t>hepatinė</w:t>
      </w:r>
      <w:proofErr w:type="spellEnd"/>
      <w:r w:rsidRPr="00BA0735">
        <w:rPr>
          <w:rFonts w:eastAsia="Calibri"/>
          <w:sz w:val="22"/>
          <w:szCs w:val="22"/>
          <w:lang w:val="lt-LT" w:eastAsia="en-US"/>
        </w:rPr>
        <w:t xml:space="preserve"> </w:t>
      </w:r>
      <w:proofErr w:type="spellStart"/>
      <w:r w:rsidRPr="00BA0735">
        <w:rPr>
          <w:rFonts w:eastAsia="Calibri"/>
          <w:sz w:val="22"/>
          <w:szCs w:val="22"/>
          <w:lang w:val="lt-LT" w:eastAsia="en-US"/>
        </w:rPr>
        <w:t>encefalopatija</w:t>
      </w:r>
      <w:proofErr w:type="spellEnd"/>
      <w:r w:rsidRPr="00BA0735">
        <w:rPr>
          <w:rFonts w:eastAsia="Calibri"/>
          <w:sz w:val="22"/>
          <w:szCs w:val="22"/>
          <w:lang w:val="lt-LT" w:eastAsia="en-US"/>
        </w:rPr>
        <w:t>) (dažnis nežinomas).</w:t>
      </w:r>
    </w:p>
    <w:p w:rsidR="0094073A" w:rsidRPr="00F20737" w:rsidRDefault="0094073A" w:rsidP="0094073A">
      <w:pPr>
        <w:numPr>
          <w:ilvl w:val="0"/>
          <w:numId w:val="7"/>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 xml:space="preserve">Raumenų silpnumas, </w:t>
      </w:r>
      <w:r>
        <w:rPr>
          <w:rFonts w:eastAsia="Calibri"/>
          <w:sz w:val="22"/>
          <w:szCs w:val="22"/>
          <w:lang w:val="lt-LT" w:eastAsia="en-US"/>
        </w:rPr>
        <w:t>raumenų spazmai</w:t>
      </w:r>
      <w:r w:rsidRPr="00F20737">
        <w:rPr>
          <w:rFonts w:eastAsia="Calibri"/>
          <w:sz w:val="22"/>
          <w:szCs w:val="22"/>
          <w:lang w:val="lt-LT" w:eastAsia="en-US"/>
        </w:rPr>
        <w:t>,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94073A" w:rsidRPr="00BA0735" w:rsidRDefault="0094073A" w:rsidP="0094073A">
      <w:pPr>
        <w:widowControl w:val="0"/>
        <w:tabs>
          <w:tab w:val="left" w:pos="567"/>
        </w:tabs>
        <w:autoSpaceDE w:val="0"/>
        <w:autoSpaceDN w:val="0"/>
        <w:adjustRightInd w:val="0"/>
        <w:rPr>
          <w:sz w:val="22"/>
          <w:szCs w:val="22"/>
          <w:lang w:val="lt-LT"/>
        </w:rPr>
      </w:pPr>
    </w:p>
    <w:p w:rsidR="0094073A" w:rsidRPr="00BA0735" w:rsidRDefault="0094073A" w:rsidP="0094073A">
      <w:pPr>
        <w:widowControl w:val="0"/>
        <w:tabs>
          <w:tab w:val="left" w:pos="567"/>
        </w:tabs>
        <w:autoSpaceDE w:val="0"/>
        <w:autoSpaceDN w:val="0"/>
        <w:adjustRightInd w:val="0"/>
        <w:rPr>
          <w:sz w:val="22"/>
          <w:szCs w:val="22"/>
          <w:lang w:val="lt-LT"/>
        </w:rPr>
      </w:pPr>
      <w:r w:rsidRPr="00BA0735">
        <w:rPr>
          <w:sz w:val="22"/>
          <w:szCs w:val="22"/>
          <w:lang w:val="lt-LT"/>
        </w:rPr>
        <w:t>Toliau išvardytas galimas šalutinis poveikis.</w:t>
      </w:r>
    </w:p>
    <w:p w:rsidR="0094073A" w:rsidRPr="00BA0735" w:rsidRDefault="0094073A" w:rsidP="0094073A">
      <w:pPr>
        <w:widowControl w:val="0"/>
        <w:tabs>
          <w:tab w:val="left" w:pos="567"/>
        </w:tabs>
        <w:autoSpaceDE w:val="0"/>
        <w:autoSpaceDN w:val="0"/>
        <w:adjustRightInd w:val="0"/>
        <w:rPr>
          <w:sz w:val="22"/>
          <w:szCs w:val="22"/>
          <w:lang w:val="lt-LT"/>
        </w:rPr>
      </w:pPr>
    </w:p>
    <w:p w:rsidR="0094073A" w:rsidRPr="00BA0735" w:rsidRDefault="0094073A" w:rsidP="0094073A">
      <w:pPr>
        <w:widowControl w:val="0"/>
        <w:tabs>
          <w:tab w:val="left" w:pos="567"/>
        </w:tabs>
        <w:autoSpaceDE w:val="0"/>
        <w:autoSpaceDN w:val="0"/>
        <w:adjustRightInd w:val="0"/>
        <w:rPr>
          <w:sz w:val="22"/>
          <w:szCs w:val="22"/>
          <w:lang w:val="lt-LT"/>
        </w:rPr>
      </w:pPr>
      <w:r w:rsidRPr="00BA0735">
        <w:rPr>
          <w:i/>
          <w:sz w:val="22"/>
          <w:szCs w:val="22"/>
          <w:lang w:val="lt-LT"/>
        </w:rPr>
        <w:t>Dažn</w:t>
      </w:r>
      <w:r>
        <w:rPr>
          <w:i/>
          <w:sz w:val="22"/>
          <w:szCs w:val="22"/>
          <w:lang w:val="lt-LT"/>
        </w:rPr>
        <w:t xml:space="preserve">i </w:t>
      </w:r>
      <w:r w:rsidRPr="00FE088C">
        <w:rPr>
          <w:i/>
          <w:sz w:val="22"/>
          <w:szCs w:val="22"/>
          <w:lang w:val="lt-LT"/>
        </w:rPr>
        <w:t>šalutinio poveikio reiškiniai</w:t>
      </w:r>
      <w:r w:rsidRPr="00BA0735">
        <w:rPr>
          <w:i/>
          <w:sz w:val="22"/>
          <w:szCs w:val="22"/>
          <w:lang w:val="lt-LT"/>
        </w:rPr>
        <w:t xml:space="preserve"> (gali atsirasti </w:t>
      </w:r>
      <w:r w:rsidRPr="00FE088C">
        <w:rPr>
          <w:i/>
          <w:sz w:val="22"/>
          <w:szCs w:val="22"/>
          <w:lang w:val="lt-LT"/>
        </w:rPr>
        <w:t>rečiau</w:t>
      </w:r>
      <w:r w:rsidRPr="00FE088C" w:rsidDel="00FE088C">
        <w:rPr>
          <w:i/>
          <w:sz w:val="22"/>
          <w:szCs w:val="22"/>
          <w:lang w:val="lt-LT"/>
        </w:rPr>
        <w:t xml:space="preserve"> </w:t>
      </w:r>
      <w:r w:rsidRPr="00BA0735">
        <w:rPr>
          <w:i/>
          <w:sz w:val="22"/>
          <w:szCs w:val="22"/>
          <w:lang w:val="lt-LT"/>
        </w:rPr>
        <w:t>kaip 1 iš 10</w:t>
      </w:r>
      <w:r>
        <w:rPr>
          <w:i/>
          <w:sz w:val="22"/>
          <w:szCs w:val="22"/>
          <w:lang w:val="lt-LT"/>
        </w:rPr>
        <w:t> asmenų</w:t>
      </w:r>
      <w:r w:rsidRPr="00BA0735">
        <w:rPr>
          <w:i/>
          <w:sz w:val="22"/>
          <w:szCs w:val="22"/>
          <w:lang w:val="lt-LT"/>
        </w:rPr>
        <w:t>)</w:t>
      </w:r>
      <w:r>
        <w:rPr>
          <w:i/>
          <w:sz w:val="22"/>
          <w:szCs w:val="22"/>
          <w:lang w:val="lt-LT"/>
        </w:rPr>
        <w:t>:</w:t>
      </w:r>
    </w:p>
    <w:p w:rsidR="0094073A" w:rsidRPr="00BA0735" w:rsidRDefault="0094073A" w:rsidP="0094073A">
      <w:pPr>
        <w:widowControl w:val="0"/>
        <w:numPr>
          <w:ilvl w:val="0"/>
          <w:numId w:val="2"/>
        </w:numPr>
        <w:rPr>
          <w:sz w:val="22"/>
          <w:szCs w:val="22"/>
          <w:u w:val="single"/>
          <w:lang w:val="lt-LT"/>
        </w:rPr>
      </w:pPr>
      <w:r w:rsidRPr="00BA0735">
        <w:rPr>
          <w:sz w:val="22"/>
          <w:szCs w:val="22"/>
          <w:lang w:val="lt-LT"/>
        </w:rPr>
        <w:t>Odos reakcijos asmenims, kuriems pasireiškia alerginės ir astmos reakcijos,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Galvos skausmas,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Regėjimo sutrikimas,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Galvos svaigimas,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Silpnumas (</w:t>
      </w:r>
      <w:proofErr w:type="spellStart"/>
      <w:r w:rsidRPr="00BA0735">
        <w:rPr>
          <w:sz w:val="22"/>
          <w:szCs w:val="22"/>
          <w:lang w:val="lt-LT"/>
        </w:rPr>
        <w:t>astenija</w:t>
      </w:r>
      <w:proofErr w:type="spellEnd"/>
      <w:r w:rsidRPr="00BA0735">
        <w:rPr>
          <w:sz w:val="22"/>
          <w:szCs w:val="22"/>
          <w:lang w:val="lt-LT"/>
        </w:rPr>
        <w:t>),</w:t>
      </w:r>
    </w:p>
    <w:p w:rsidR="0094073A" w:rsidRPr="00BA0735" w:rsidRDefault="0094073A" w:rsidP="0094073A">
      <w:pPr>
        <w:widowControl w:val="0"/>
        <w:numPr>
          <w:ilvl w:val="0"/>
          <w:numId w:val="2"/>
        </w:numPr>
        <w:autoSpaceDE w:val="0"/>
        <w:autoSpaceDN w:val="0"/>
        <w:adjustRightInd w:val="0"/>
        <w:rPr>
          <w:sz w:val="22"/>
          <w:szCs w:val="22"/>
          <w:lang w:val="lt-LT"/>
        </w:rPr>
      </w:pPr>
      <w:proofErr w:type="spellStart"/>
      <w:r w:rsidRPr="00BA0735">
        <w:rPr>
          <w:sz w:val="22"/>
          <w:szCs w:val="22"/>
          <w:lang w:val="lt-LT"/>
        </w:rPr>
        <w:t>Tinitas</w:t>
      </w:r>
      <w:proofErr w:type="spellEnd"/>
      <w:r w:rsidRPr="00BA0735">
        <w:rPr>
          <w:sz w:val="22"/>
          <w:szCs w:val="22"/>
          <w:lang w:val="lt-LT"/>
        </w:rPr>
        <w:t xml:space="preserve"> (spengimas ausyse),</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Galvos sukimasis,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Badymo ir tirpimo pojūtis kūne,</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Dusulys,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Kosulys,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Pykinimas ir vėmimas,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Pilvo skausmas,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Skonio sutrikimai,</w:t>
      </w:r>
    </w:p>
    <w:p w:rsidR="0094073A" w:rsidRPr="00BA0735" w:rsidRDefault="0094073A" w:rsidP="0094073A">
      <w:pPr>
        <w:widowControl w:val="0"/>
        <w:numPr>
          <w:ilvl w:val="0"/>
          <w:numId w:val="2"/>
        </w:numPr>
        <w:autoSpaceDE w:val="0"/>
        <w:autoSpaceDN w:val="0"/>
        <w:adjustRightInd w:val="0"/>
        <w:rPr>
          <w:sz w:val="22"/>
          <w:szCs w:val="22"/>
          <w:lang w:val="lt-LT"/>
        </w:rPr>
      </w:pPr>
      <w:proofErr w:type="spellStart"/>
      <w:r w:rsidRPr="00BA0735">
        <w:rPr>
          <w:sz w:val="22"/>
          <w:szCs w:val="22"/>
          <w:lang w:val="lt-LT"/>
        </w:rPr>
        <w:t>Nevirškinimas</w:t>
      </w:r>
      <w:proofErr w:type="spellEnd"/>
      <w:r w:rsidRPr="00BA0735">
        <w:rPr>
          <w:sz w:val="22"/>
          <w:szCs w:val="22"/>
          <w:lang w:val="lt-LT"/>
        </w:rPr>
        <w:t>, viduriavimas, vidurių užkietėjimas,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 xml:space="preserve">Raumenų </w:t>
      </w:r>
      <w:r>
        <w:rPr>
          <w:sz w:val="22"/>
          <w:szCs w:val="22"/>
          <w:lang w:val="lt-LT"/>
        </w:rPr>
        <w:t>spazmai</w:t>
      </w:r>
      <w:r w:rsidRPr="00BA0735">
        <w:rPr>
          <w:sz w:val="22"/>
          <w:szCs w:val="22"/>
          <w:lang w:val="lt-LT"/>
        </w:rPr>
        <w:t>,</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Alerginės reakcijos (pvz., odos išbėrimas, niežulys),</w:t>
      </w:r>
    </w:p>
    <w:p w:rsidR="0094073A"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Nuovargis</w:t>
      </w:r>
      <w:r>
        <w:rPr>
          <w:sz w:val="22"/>
          <w:szCs w:val="22"/>
          <w:lang w:val="lt-LT"/>
        </w:rPr>
        <w:t>,</w:t>
      </w:r>
    </w:p>
    <w:p w:rsidR="0094073A" w:rsidRPr="00BA0735" w:rsidRDefault="0094073A" w:rsidP="0094073A">
      <w:pPr>
        <w:widowControl w:val="0"/>
        <w:numPr>
          <w:ilvl w:val="0"/>
          <w:numId w:val="2"/>
        </w:numPr>
        <w:autoSpaceDE w:val="0"/>
        <w:autoSpaceDN w:val="0"/>
        <w:adjustRightInd w:val="0"/>
        <w:rPr>
          <w:sz w:val="22"/>
          <w:szCs w:val="22"/>
          <w:lang w:val="lt-LT"/>
        </w:rPr>
      </w:pPr>
      <w:r w:rsidRPr="00FE088C">
        <w:rPr>
          <w:sz w:val="22"/>
          <w:szCs w:val="22"/>
        </w:rPr>
        <w:t>Maža kalio koncentracija kraujyje</w:t>
      </w:r>
      <w:r w:rsidRPr="00F20737">
        <w:rPr>
          <w:sz w:val="22"/>
          <w:szCs w:val="22"/>
        </w:rPr>
        <w:t>.</w:t>
      </w:r>
    </w:p>
    <w:p w:rsidR="0094073A" w:rsidRPr="00BA0735" w:rsidRDefault="0094073A" w:rsidP="0094073A">
      <w:pPr>
        <w:widowControl w:val="0"/>
        <w:tabs>
          <w:tab w:val="left" w:pos="567"/>
        </w:tabs>
        <w:autoSpaceDE w:val="0"/>
        <w:autoSpaceDN w:val="0"/>
        <w:adjustRightInd w:val="0"/>
        <w:rPr>
          <w:sz w:val="22"/>
          <w:szCs w:val="22"/>
          <w:lang w:val="lt-LT"/>
        </w:rPr>
      </w:pPr>
    </w:p>
    <w:p w:rsidR="0094073A" w:rsidRPr="00BA0735" w:rsidRDefault="0094073A" w:rsidP="0094073A">
      <w:pPr>
        <w:widowControl w:val="0"/>
        <w:tabs>
          <w:tab w:val="left" w:pos="567"/>
        </w:tabs>
        <w:autoSpaceDE w:val="0"/>
        <w:autoSpaceDN w:val="0"/>
        <w:adjustRightInd w:val="0"/>
        <w:rPr>
          <w:sz w:val="22"/>
          <w:szCs w:val="22"/>
          <w:lang w:val="lt-LT"/>
        </w:rPr>
      </w:pPr>
      <w:r w:rsidRPr="00BA0735">
        <w:rPr>
          <w:i/>
          <w:sz w:val="22"/>
          <w:szCs w:val="22"/>
          <w:lang w:val="lt-LT"/>
        </w:rPr>
        <w:t>Nedažn</w:t>
      </w:r>
      <w:r>
        <w:rPr>
          <w:i/>
          <w:sz w:val="22"/>
          <w:szCs w:val="22"/>
          <w:lang w:val="lt-LT"/>
        </w:rPr>
        <w:t xml:space="preserve">i </w:t>
      </w:r>
      <w:r w:rsidRPr="00FE088C">
        <w:rPr>
          <w:i/>
          <w:sz w:val="22"/>
          <w:szCs w:val="22"/>
          <w:lang w:val="lt-LT"/>
        </w:rPr>
        <w:t>šalutinio poveikio reiškiniai</w:t>
      </w:r>
      <w:r w:rsidRPr="00BA0735">
        <w:rPr>
          <w:i/>
          <w:sz w:val="22"/>
          <w:szCs w:val="22"/>
          <w:lang w:val="lt-LT"/>
        </w:rPr>
        <w:t xml:space="preserve"> (gali atsirasti </w:t>
      </w:r>
      <w:r w:rsidRPr="00FE088C">
        <w:rPr>
          <w:i/>
          <w:sz w:val="22"/>
          <w:szCs w:val="22"/>
          <w:lang w:val="lt-LT"/>
        </w:rPr>
        <w:t>rečiau</w:t>
      </w:r>
      <w:r w:rsidRPr="00FE088C" w:rsidDel="00FE088C">
        <w:rPr>
          <w:i/>
          <w:sz w:val="22"/>
          <w:szCs w:val="22"/>
          <w:lang w:val="lt-LT"/>
        </w:rPr>
        <w:t xml:space="preserve"> </w:t>
      </w:r>
      <w:r w:rsidRPr="00BA0735">
        <w:rPr>
          <w:i/>
          <w:sz w:val="22"/>
          <w:szCs w:val="22"/>
          <w:lang w:val="lt-LT"/>
        </w:rPr>
        <w:t>kaip 1 iš 100</w:t>
      </w:r>
      <w:r>
        <w:rPr>
          <w:i/>
          <w:sz w:val="22"/>
          <w:szCs w:val="22"/>
          <w:lang w:val="lt-LT"/>
        </w:rPr>
        <w:t> asmenų</w:t>
      </w:r>
      <w:r w:rsidRPr="00BA0735">
        <w:rPr>
          <w:i/>
          <w:sz w:val="22"/>
          <w:szCs w:val="22"/>
          <w:lang w:val="lt-LT"/>
        </w:rPr>
        <w:t>)</w:t>
      </w:r>
      <w:r>
        <w:rPr>
          <w:i/>
          <w:sz w:val="22"/>
          <w:szCs w:val="22"/>
          <w:lang w:val="lt-LT"/>
        </w:rPr>
        <w:t>:</w:t>
      </w:r>
    </w:p>
    <w:p w:rsidR="0094073A" w:rsidRPr="00BA0735" w:rsidRDefault="0094073A" w:rsidP="0094073A">
      <w:pPr>
        <w:widowControl w:val="0"/>
        <w:numPr>
          <w:ilvl w:val="0"/>
          <w:numId w:val="15"/>
        </w:numPr>
        <w:autoSpaceDE w:val="0"/>
        <w:autoSpaceDN w:val="0"/>
        <w:adjustRightInd w:val="0"/>
        <w:ind w:left="567" w:hanging="567"/>
        <w:rPr>
          <w:sz w:val="22"/>
          <w:szCs w:val="22"/>
          <w:lang w:val="lt-LT"/>
        </w:rPr>
      </w:pPr>
      <w:r w:rsidRPr="00BA0735">
        <w:rPr>
          <w:sz w:val="22"/>
          <w:szCs w:val="22"/>
          <w:lang w:val="lt-LT"/>
        </w:rPr>
        <w:t>Nuotaikų kaita,</w:t>
      </w:r>
    </w:p>
    <w:p w:rsidR="0094073A" w:rsidRDefault="0094073A" w:rsidP="0094073A">
      <w:pPr>
        <w:widowControl w:val="0"/>
        <w:numPr>
          <w:ilvl w:val="0"/>
          <w:numId w:val="15"/>
        </w:numPr>
        <w:autoSpaceDE w:val="0"/>
        <w:autoSpaceDN w:val="0"/>
        <w:adjustRightInd w:val="0"/>
        <w:ind w:left="567" w:hanging="567"/>
        <w:rPr>
          <w:sz w:val="22"/>
          <w:szCs w:val="22"/>
          <w:lang w:val="lt-LT"/>
        </w:rPr>
      </w:pPr>
      <w:r w:rsidRPr="00BA0735">
        <w:rPr>
          <w:sz w:val="22"/>
          <w:szCs w:val="22"/>
          <w:lang w:val="lt-LT"/>
        </w:rPr>
        <w:t>Miego sutrikimas,</w:t>
      </w:r>
    </w:p>
    <w:p w:rsidR="0094073A" w:rsidRPr="00BA0735" w:rsidRDefault="0094073A" w:rsidP="0094073A">
      <w:pPr>
        <w:widowControl w:val="0"/>
        <w:numPr>
          <w:ilvl w:val="0"/>
          <w:numId w:val="15"/>
        </w:numPr>
        <w:autoSpaceDE w:val="0"/>
        <w:autoSpaceDN w:val="0"/>
        <w:adjustRightInd w:val="0"/>
        <w:ind w:left="567" w:hanging="567"/>
        <w:rPr>
          <w:sz w:val="22"/>
          <w:szCs w:val="22"/>
          <w:lang w:val="lt-LT"/>
        </w:rPr>
      </w:pPr>
      <w:r>
        <w:rPr>
          <w:sz w:val="22"/>
          <w:szCs w:val="22"/>
          <w:lang w:val="lt-LT"/>
        </w:rPr>
        <w:t>Depresija,</w:t>
      </w:r>
    </w:p>
    <w:p w:rsidR="0094073A" w:rsidRPr="00BA0735" w:rsidRDefault="0094073A" w:rsidP="0094073A">
      <w:pPr>
        <w:widowControl w:val="0"/>
        <w:numPr>
          <w:ilvl w:val="0"/>
          <w:numId w:val="15"/>
        </w:numPr>
        <w:autoSpaceDE w:val="0"/>
        <w:autoSpaceDN w:val="0"/>
        <w:adjustRightInd w:val="0"/>
        <w:ind w:left="567" w:hanging="567"/>
        <w:rPr>
          <w:sz w:val="22"/>
          <w:szCs w:val="22"/>
          <w:lang w:val="lt-LT"/>
        </w:rPr>
      </w:pPr>
      <w:r w:rsidRPr="00BA0735">
        <w:rPr>
          <w:sz w:val="22"/>
          <w:szCs w:val="22"/>
          <w:lang w:val="lt-LT"/>
        </w:rPr>
        <w:t>Dilgėlinė, raudonos dėmės ant odos (purpura), pūslių grupės,</w:t>
      </w:r>
    </w:p>
    <w:p w:rsidR="0094073A" w:rsidRPr="00BA0735" w:rsidRDefault="0094073A" w:rsidP="0094073A">
      <w:pPr>
        <w:widowControl w:val="0"/>
        <w:numPr>
          <w:ilvl w:val="0"/>
          <w:numId w:val="15"/>
        </w:numPr>
        <w:autoSpaceDE w:val="0"/>
        <w:autoSpaceDN w:val="0"/>
        <w:adjustRightInd w:val="0"/>
        <w:ind w:left="567" w:hanging="567"/>
        <w:rPr>
          <w:sz w:val="22"/>
          <w:szCs w:val="22"/>
          <w:lang w:val="lt-LT"/>
        </w:rPr>
      </w:pPr>
      <w:r w:rsidRPr="00BA0735">
        <w:rPr>
          <w:sz w:val="22"/>
          <w:szCs w:val="22"/>
          <w:lang w:val="lt-LT"/>
        </w:rPr>
        <w:t>Inkstų sutrikimai,</w:t>
      </w:r>
    </w:p>
    <w:p w:rsidR="0094073A" w:rsidRPr="00BA0735" w:rsidRDefault="0094073A" w:rsidP="0094073A">
      <w:pPr>
        <w:widowControl w:val="0"/>
        <w:numPr>
          <w:ilvl w:val="0"/>
          <w:numId w:val="15"/>
        </w:numPr>
        <w:autoSpaceDE w:val="0"/>
        <w:autoSpaceDN w:val="0"/>
        <w:adjustRightInd w:val="0"/>
        <w:ind w:left="567" w:hanging="567"/>
        <w:rPr>
          <w:sz w:val="22"/>
          <w:szCs w:val="22"/>
          <w:lang w:val="lt-LT"/>
        </w:rPr>
      </w:pPr>
      <w:r w:rsidRPr="00BA0735">
        <w:rPr>
          <w:sz w:val="22"/>
          <w:szCs w:val="22"/>
          <w:lang w:val="lt-LT"/>
        </w:rPr>
        <w:t>Prakaitavimas,</w:t>
      </w:r>
    </w:p>
    <w:p w:rsidR="0094073A" w:rsidRPr="00FE088C" w:rsidRDefault="0094073A" w:rsidP="0094073A">
      <w:pPr>
        <w:widowControl w:val="0"/>
        <w:numPr>
          <w:ilvl w:val="0"/>
          <w:numId w:val="15"/>
        </w:numPr>
        <w:autoSpaceDE w:val="0"/>
        <w:autoSpaceDN w:val="0"/>
        <w:adjustRightInd w:val="0"/>
        <w:ind w:left="567" w:hanging="567"/>
        <w:rPr>
          <w:sz w:val="22"/>
          <w:szCs w:val="22"/>
          <w:lang w:val="lt-LT"/>
        </w:rPr>
      </w:pPr>
      <w:r w:rsidRPr="00FE088C">
        <w:rPr>
          <w:sz w:val="22"/>
          <w:szCs w:val="22"/>
          <w:lang w:val="lt-LT"/>
        </w:rPr>
        <w:t>Impotencija</w:t>
      </w:r>
      <w:r w:rsidRPr="00FE088C">
        <w:rPr>
          <w:rFonts w:eastAsia="Calibri"/>
          <w:sz w:val="22"/>
          <w:szCs w:val="22"/>
          <w:lang w:eastAsia="en-US"/>
        </w:rPr>
        <w:t xml:space="preserve"> (nesugebėjimas pasiekti ar išlaikyti erekciją</w:t>
      </w:r>
      <w:r>
        <w:rPr>
          <w:rFonts w:eastAsia="Calibri"/>
          <w:sz w:val="22"/>
          <w:szCs w:val="22"/>
          <w:lang w:eastAsia="en-US"/>
        </w:rPr>
        <w:t>)</w:t>
      </w:r>
      <w:r w:rsidRPr="00FE088C">
        <w:rPr>
          <w:sz w:val="22"/>
          <w:szCs w:val="22"/>
          <w:lang w:val="lt-LT"/>
        </w:rPr>
        <w:t>,</w:t>
      </w:r>
    </w:p>
    <w:p w:rsidR="0094073A" w:rsidRPr="00FE088C" w:rsidRDefault="0094073A" w:rsidP="0094073A">
      <w:pPr>
        <w:widowControl w:val="0"/>
        <w:numPr>
          <w:ilvl w:val="0"/>
          <w:numId w:val="15"/>
        </w:numPr>
        <w:ind w:left="567" w:hanging="567"/>
        <w:rPr>
          <w:sz w:val="22"/>
          <w:szCs w:val="22"/>
          <w:lang w:val="lt-LT"/>
        </w:rPr>
      </w:pPr>
      <w:proofErr w:type="spellStart"/>
      <w:r w:rsidRPr="00FE088C">
        <w:rPr>
          <w:rFonts w:eastAsia="Calibri"/>
          <w:sz w:val="22"/>
          <w:szCs w:val="22"/>
          <w:lang w:val="lt-LT" w:eastAsia="en-US"/>
        </w:rPr>
        <w:t>Eozinofilų</w:t>
      </w:r>
      <w:proofErr w:type="spellEnd"/>
      <w:r w:rsidRPr="00FE088C">
        <w:rPr>
          <w:rFonts w:eastAsia="Calibri"/>
          <w:sz w:val="22"/>
          <w:szCs w:val="22"/>
          <w:lang w:val="lt-LT" w:eastAsia="en-US"/>
        </w:rPr>
        <w:t xml:space="preserve"> (baltųjų kraujo ląstelių tipas) perteklius,</w:t>
      </w:r>
    </w:p>
    <w:p w:rsidR="0094073A" w:rsidRPr="00FE088C" w:rsidRDefault="0094073A" w:rsidP="0094073A">
      <w:pPr>
        <w:widowControl w:val="0"/>
        <w:numPr>
          <w:ilvl w:val="0"/>
          <w:numId w:val="15"/>
        </w:numPr>
        <w:autoSpaceDE w:val="0"/>
        <w:autoSpaceDN w:val="0"/>
        <w:adjustRightInd w:val="0"/>
        <w:ind w:left="567" w:hanging="567"/>
        <w:rPr>
          <w:sz w:val="22"/>
          <w:szCs w:val="22"/>
          <w:lang w:val="lt-LT"/>
        </w:rPr>
      </w:pPr>
      <w:r w:rsidRPr="00FE088C">
        <w:rPr>
          <w:rFonts w:eastAsia="Calibri"/>
          <w:sz w:val="22"/>
          <w:szCs w:val="22"/>
          <w:lang w:val="lt-LT" w:eastAsia="en-US"/>
        </w:rPr>
        <w:t xml:space="preserve">Laboratorinių tyrimų rodmenų pokyčiai: didelė kalio koncentracija kraujyje, kuri normalizuojasi </w:t>
      </w:r>
      <w:r w:rsidRPr="00FE088C">
        <w:rPr>
          <w:rFonts w:eastAsia="Calibri"/>
          <w:sz w:val="22"/>
          <w:szCs w:val="22"/>
          <w:lang w:val="lt-LT" w:eastAsia="en-US"/>
        </w:rPr>
        <w:lastRenderedPageBreak/>
        <w:t>nutraukus gydymą, maža natrio koncentracija kraujyje,</w:t>
      </w:r>
      <w:r w:rsidRPr="00FE088C">
        <w:rPr>
          <w:rFonts w:eastAsia="Calibri"/>
          <w:sz w:val="22"/>
          <w:szCs w:val="22"/>
          <w:lang w:eastAsia="en-US"/>
        </w:rPr>
        <w:t xml:space="preserve"> dėl kurios gali pasireikšti skysčių trūkumas (dehidratacija) ir kraujospūdžio sumažėjimas,</w:t>
      </w:r>
    </w:p>
    <w:p w:rsidR="0094073A" w:rsidRPr="00FE088C" w:rsidRDefault="0094073A" w:rsidP="0094073A">
      <w:pPr>
        <w:widowControl w:val="0"/>
        <w:numPr>
          <w:ilvl w:val="0"/>
          <w:numId w:val="15"/>
        </w:numPr>
        <w:ind w:left="567" w:hanging="567"/>
        <w:rPr>
          <w:sz w:val="22"/>
          <w:szCs w:val="22"/>
          <w:lang w:val="lt-LT"/>
        </w:rPr>
      </w:pPr>
      <w:r w:rsidRPr="00FE088C">
        <w:rPr>
          <w:rFonts w:eastAsia="Calibri"/>
          <w:sz w:val="22"/>
          <w:szCs w:val="22"/>
          <w:lang w:val="lt-LT" w:eastAsia="en-US"/>
        </w:rPr>
        <w:t>Labai didelis mieguistumas, alpimas,</w:t>
      </w:r>
    </w:p>
    <w:p w:rsidR="0094073A" w:rsidRPr="00FE088C" w:rsidRDefault="0094073A" w:rsidP="0094073A">
      <w:pPr>
        <w:widowControl w:val="0"/>
        <w:numPr>
          <w:ilvl w:val="0"/>
          <w:numId w:val="15"/>
        </w:numPr>
        <w:ind w:left="567" w:hanging="567"/>
        <w:rPr>
          <w:sz w:val="22"/>
          <w:szCs w:val="22"/>
          <w:lang w:val="lt-LT"/>
        </w:rPr>
      </w:pPr>
      <w:r w:rsidRPr="00FE088C">
        <w:rPr>
          <w:rFonts w:eastAsia="Calibri"/>
          <w:sz w:val="22"/>
          <w:szCs w:val="22"/>
          <w:lang w:val="lt-LT" w:eastAsia="en-US"/>
        </w:rPr>
        <w:t>Dažno širdies plakimo jutimas (</w:t>
      </w:r>
      <w:proofErr w:type="spellStart"/>
      <w:r w:rsidRPr="00FE088C">
        <w:rPr>
          <w:rFonts w:eastAsia="Calibri"/>
          <w:sz w:val="22"/>
          <w:szCs w:val="22"/>
          <w:lang w:val="lt-LT" w:eastAsia="en-US"/>
        </w:rPr>
        <w:t>palpitacijos</w:t>
      </w:r>
      <w:proofErr w:type="spellEnd"/>
      <w:r w:rsidRPr="00FE088C">
        <w:rPr>
          <w:rFonts w:eastAsia="Calibri"/>
          <w:sz w:val="22"/>
          <w:szCs w:val="22"/>
          <w:lang w:val="lt-LT" w:eastAsia="en-US"/>
        </w:rPr>
        <w:t xml:space="preserve">), </w:t>
      </w:r>
      <w:proofErr w:type="spellStart"/>
      <w:r w:rsidRPr="00FE088C">
        <w:rPr>
          <w:rFonts w:eastAsia="Calibri"/>
          <w:sz w:val="22"/>
          <w:szCs w:val="22"/>
          <w:lang w:val="lt-LT" w:eastAsia="en-US"/>
        </w:rPr>
        <w:t>tachikardija</w:t>
      </w:r>
      <w:proofErr w:type="spellEnd"/>
      <w:r w:rsidRPr="00FE088C">
        <w:rPr>
          <w:rFonts w:eastAsia="Calibri"/>
          <w:sz w:val="22"/>
          <w:szCs w:val="22"/>
          <w:lang w:val="lt-LT" w:eastAsia="en-US"/>
        </w:rPr>
        <w:t xml:space="preserve"> (dažnas širdies plakimas),</w:t>
      </w:r>
    </w:p>
    <w:p w:rsidR="0094073A" w:rsidRPr="00FE088C" w:rsidRDefault="0094073A" w:rsidP="0094073A">
      <w:pPr>
        <w:widowControl w:val="0"/>
        <w:numPr>
          <w:ilvl w:val="0"/>
          <w:numId w:val="15"/>
        </w:numPr>
        <w:ind w:left="567" w:hanging="567"/>
        <w:rPr>
          <w:sz w:val="22"/>
          <w:szCs w:val="22"/>
          <w:lang w:val="lt-LT"/>
        </w:rPr>
      </w:pPr>
      <w:r w:rsidRPr="00FE088C">
        <w:rPr>
          <w:rFonts w:eastAsia="Calibri"/>
          <w:sz w:val="22"/>
          <w:szCs w:val="22"/>
          <w:lang w:val="lt-LT" w:eastAsia="en-US"/>
        </w:rPr>
        <w:t>Labai maža gliukozės koncentracija (hipoglikemija) diabetu sergančių pacientų kraujyje,</w:t>
      </w:r>
    </w:p>
    <w:p w:rsidR="0094073A" w:rsidRPr="00FE088C" w:rsidRDefault="0094073A" w:rsidP="0094073A">
      <w:pPr>
        <w:widowControl w:val="0"/>
        <w:numPr>
          <w:ilvl w:val="0"/>
          <w:numId w:val="15"/>
        </w:numPr>
        <w:ind w:left="567" w:hanging="567"/>
        <w:rPr>
          <w:sz w:val="22"/>
          <w:szCs w:val="22"/>
          <w:lang w:val="lt-LT"/>
        </w:rPr>
      </w:pPr>
      <w:r w:rsidRPr="00FE088C">
        <w:rPr>
          <w:rFonts w:eastAsia="Calibri"/>
          <w:sz w:val="22"/>
          <w:szCs w:val="22"/>
          <w:lang w:val="lt-LT" w:eastAsia="en-US"/>
        </w:rPr>
        <w:t>Kraujagyslių uždegimas (</w:t>
      </w:r>
      <w:proofErr w:type="spellStart"/>
      <w:r w:rsidRPr="00FE088C">
        <w:rPr>
          <w:rFonts w:eastAsia="Calibri"/>
          <w:sz w:val="22"/>
          <w:szCs w:val="22"/>
          <w:lang w:val="lt-LT" w:eastAsia="en-US"/>
        </w:rPr>
        <w:t>vaskulitas</w:t>
      </w:r>
      <w:proofErr w:type="spellEnd"/>
      <w:r w:rsidRPr="00FE088C">
        <w:rPr>
          <w:rFonts w:eastAsia="Calibri"/>
          <w:sz w:val="22"/>
          <w:szCs w:val="22"/>
          <w:lang w:val="lt-LT" w:eastAsia="en-US"/>
        </w:rPr>
        <w:t>),</w:t>
      </w:r>
    </w:p>
    <w:p w:rsidR="0094073A" w:rsidRPr="00C06DBA" w:rsidRDefault="0094073A" w:rsidP="0094073A">
      <w:pPr>
        <w:widowControl w:val="0"/>
        <w:numPr>
          <w:ilvl w:val="0"/>
          <w:numId w:val="15"/>
        </w:numPr>
        <w:ind w:left="567" w:hanging="567"/>
        <w:rPr>
          <w:sz w:val="22"/>
          <w:szCs w:val="22"/>
          <w:lang w:val="lt-LT"/>
        </w:rPr>
      </w:pPr>
      <w:r w:rsidRPr="00E908DC">
        <w:rPr>
          <w:rFonts w:eastAsia="Calibri"/>
          <w:sz w:val="22"/>
          <w:szCs w:val="22"/>
          <w:lang w:val="lt-LT" w:eastAsia="en-US"/>
        </w:rPr>
        <w:t>Burnos džiūvimas,</w:t>
      </w:r>
    </w:p>
    <w:p w:rsidR="0094073A" w:rsidRPr="00B31A3A" w:rsidRDefault="0094073A" w:rsidP="0094073A">
      <w:pPr>
        <w:widowControl w:val="0"/>
        <w:numPr>
          <w:ilvl w:val="0"/>
          <w:numId w:val="15"/>
        </w:numPr>
        <w:ind w:left="567" w:hanging="567"/>
        <w:rPr>
          <w:sz w:val="22"/>
          <w:szCs w:val="22"/>
          <w:lang w:val="lt-LT"/>
        </w:rPr>
      </w:pPr>
      <w:r w:rsidRPr="00B31A3A">
        <w:rPr>
          <w:rFonts w:eastAsia="Calibri"/>
          <w:sz w:val="22"/>
          <w:szCs w:val="22"/>
          <w:lang w:val="lt-LT" w:eastAsia="en-US"/>
        </w:rPr>
        <w:t>Padidėjusio jautrumo saulės šviesai reakcijos (</w:t>
      </w:r>
      <w:proofErr w:type="spellStart"/>
      <w:r w:rsidRPr="00B31A3A">
        <w:rPr>
          <w:rFonts w:eastAsia="Calibri"/>
          <w:sz w:val="22"/>
          <w:szCs w:val="22"/>
          <w:lang w:val="lt-LT" w:eastAsia="en-US"/>
        </w:rPr>
        <w:t>fotosensibilizacija</w:t>
      </w:r>
      <w:proofErr w:type="spellEnd"/>
      <w:r w:rsidRPr="00B31A3A">
        <w:rPr>
          <w:rFonts w:eastAsia="Calibri"/>
          <w:sz w:val="22"/>
          <w:szCs w:val="22"/>
          <w:lang w:val="lt-LT" w:eastAsia="en-US"/>
        </w:rPr>
        <w:t>),</w:t>
      </w:r>
    </w:p>
    <w:p w:rsidR="0094073A" w:rsidRPr="00691D21" w:rsidRDefault="0094073A" w:rsidP="0094073A">
      <w:pPr>
        <w:widowControl w:val="0"/>
        <w:numPr>
          <w:ilvl w:val="0"/>
          <w:numId w:val="15"/>
        </w:numPr>
        <w:ind w:left="567" w:hanging="567"/>
        <w:rPr>
          <w:sz w:val="22"/>
          <w:szCs w:val="22"/>
          <w:lang w:val="lt-LT"/>
        </w:rPr>
      </w:pPr>
      <w:r w:rsidRPr="00691D21">
        <w:rPr>
          <w:rFonts w:eastAsia="Calibri"/>
          <w:sz w:val="22"/>
          <w:szCs w:val="22"/>
          <w:lang w:val="lt-LT" w:eastAsia="en-US"/>
        </w:rPr>
        <w:t>Sąnarių skausmas (</w:t>
      </w:r>
      <w:proofErr w:type="spellStart"/>
      <w:r w:rsidRPr="00691D21">
        <w:rPr>
          <w:rFonts w:eastAsia="Calibri"/>
          <w:sz w:val="22"/>
          <w:szCs w:val="22"/>
          <w:lang w:val="lt-LT" w:eastAsia="en-US"/>
        </w:rPr>
        <w:t>artralgija</w:t>
      </w:r>
      <w:proofErr w:type="spellEnd"/>
      <w:r w:rsidRPr="00691D21">
        <w:rPr>
          <w:rFonts w:eastAsia="Calibri"/>
          <w:sz w:val="22"/>
          <w:szCs w:val="22"/>
          <w:lang w:val="lt-LT" w:eastAsia="en-US"/>
        </w:rPr>
        <w:t>), raumenų skausmas (</w:t>
      </w:r>
      <w:proofErr w:type="spellStart"/>
      <w:r w:rsidRPr="00691D21">
        <w:rPr>
          <w:rFonts w:eastAsia="Calibri"/>
          <w:sz w:val="22"/>
          <w:szCs w:val="22"/>
          <w:lang w:val="lt-LT" w:eastAsia="en-US"/>
        </w:rPr>
        <w:t>mialgija</w:t>
      </w:r>
      <w:proofErr w:type="spellEnd"/>
      <w:r w:rsidRPr="00691D21">
        <w:rPr>
          <w:rFonts w:eastAsia="Calibri"/>
          <w:sz w:val="22"/>
          <w:szCs w:val="22"/>
          <w:lang w:val="lt-LT" w:eastAsia="en-US"/>
        </w:rPr>
        <w:t>), krūtinės skausmas, bendrasis negalavimas, periferinė edema, karščiavimas,</w:t>
      </w:r>
    </w:p>
    <w:p w:rsidR="0094073A" w:rsidRPr="00C02FB4" w:rsidRDefault="0094073A" w:rsidP="0094073A">
      <w:pPr>
        <w:widowControl w:val="0"/>
        <w:numPr>
          <w:ilvl w:val="0"/>
          <w:numId w:val="15"/>
        </w:numPr>
        <w:ind w:left="567" w:hanging="567"/>
        <w:rPr>
          <w:sz w:val="22"/>
          <w:szCs w:val="22"/>
          <w:lang w:val="lt-LT"/>
        </w:rPr>
      </w:pPr>
      <w:r w:rsidRPr="00C02FB4">
        <w:rPr>
          <w:rFonts w:eastAsia="Calibri"/>
          <w:sz w:val="22"/>
          <w:szCs w:val="22"/>
          <w:lang w:val="lt-LT" w:eastAsia="en-US"/>
        </w:rPr>
        <w:t xml:space="preserve">Šlapalo koncentracijos kraujyje padidėjimas, </w:t>
      </w:r>
      <w:proofErr w:type="spellStart"/>
      <w:r w:rsidRPr="00C02FB4">
        <w:rPr>
          <w:rFonts w:eastAsia="Calibri"/>
          <w:sz w:val="22"/>
          <w:szCs w:val="22"/>
          <w:lang w:val="lt-LT" w:eastAsia="en-US"/>
        </w:rPr>
        <w:t>kreatinino</w:t>
      </w:r>
      <w:proofErr w:type="spellEnd"/>
      <w:r w:rsidRPr="00C02FB4">
        <w:rPr>
          <w:rFonts w:eastAsia="Calibri"/>
          <w:sz w:val="22"/>
          <w:szCs w:val="22"/>
          <w:lang w:val="lt-LT" w:eastAsia="en-US"/>
        </w:rPr>
        <w:t xml:space="preserve"> koncentracijos kraujyje padidėjimas,</w:t>
      </w:r>
    </w:p>
    <w:p w:rsidR="0094073A" w:rsidRPr="009A7EAD" w:rsidRDefault="0094073A" w:rsidP="0094073A">
      <w:pPr>
        <w:widowControl w:val="0"/>
        <w:numPr>
          <w:ilvl w:val="0"/>
          <w:numId w:val="15"/>
        </w:numPr>
        <w:tabs>
          <w:tab w:val="left" w:pos="567"/>
        </w:tabs>
        <w:autoSpaceDE w:val="0"/>
        <w:autoSpaceDN w:val="0"/>
        <w:adjustRightInd w:val="0"/>
        <w:ind w:left="567" w:hanging="567"/>
        <w:rPr>
          <w:sz w:val="22"/>
          <w:szCs w:val="22"/>
          <w:lang w:val="lt-LT"/>
        </w:rPr>
      </w:pPr>
      <w:r w:rsidRPr="00C02FB4">
        <w:rPr>
          <w:rFonts w:eastAsia="Calibri"/>
          <w:sz w:val="22"/>
          <w:szCs w:val="22"/>
          <w:lang w:val="lt-LT" w:eastAsia="en-US"/>
        </w:rPr>
        <w:t>Pargriuvimas,</w:t>
      </w:r>
    </w:p>
    <w:p w:rsidR="0094073A" w:rsidRDefault="0094073A" w:rsidP="0094073A">
      <w:pPr>
        <w:widowControl w:val="0"/>
        <w:tabs>
          <w:tab w:val="left" w:pos="567"/>
        </w:tabs>
        <w:autoSpaceDE w:val="0"/>
        <w:autoSpaceDN w:val="0"/>
        <w:adjustRightInd w:val="0"/>
        <w:rPr>
          <w:i/>
          <w:sz w:val="22"/>
          <w:szCs w:val="22"/>
          <w:lang w:val="lt-LT"/>
        </w:rPr>
      </w:pPr>
    </w:p>
    <w:p w:rsidR="0094073A" w:rsidRPr="00BA0735" w:rsidRDefault="0094073A" w:rsidP="0094073A">
      <w:pPr>
        <w:widowControl w:val="0"/>
        <w:tabs>
          <w:tab w:val="left" w:pos="567"/>
        </w:tabs>
        <w:autoSpaceDE w:val="0"/>
        <w:autoSpaceDN w:val="0"/>
        <w:adjustRightInd w:val="0"/>
        <w:rPr>
          <w:i/>
          <w:sz w:val="22"/>
          <w:szCs w:val="22"/>
          <w:lang w:val="lt-LT"/>
        </w:rPr>
      </w:pPr>
      <w:r w:rsidRPr="00BA0735">
        <w:rPr>
          <w:i/>
          <w:sz w:val="22"/>
          <w:szCs w:val="22"/>
          <w:lang w:val="lt-LT"/>
        </w:rPr>
        <w:t>Ret</w:t>
      </w:r>
      <w:r>
        <w:rPr>
          <w:i/>
          <w:sz w:val="22"/>
          <w:szCs w:val="22"/>
          <w:lang w:val="lt-LT"/>
        </w:rPr>
        <w:t xml:space="preserve">i </w:t>
      </w:r>
      <w:r w:rsidRPr="00FE088C">
        <w:rPr>
          <w:i/>
          <w:sz w:val="22"/>
          <w:szCs w:val="22"/>
          <w:lang w:val="lt-LT"/>
        </w:rPr>
        <w:t>šalutinio poveikio reiškiniai</w:t>
      </w:r>
      <w:r w:rsidRPr="00BA0735">
        <w:rPr>
          <w:i/>
          <w:sz w:val="22"/>
          <w:szCs w:val="22"/>
          <w:lang w:val="lt-LT"/>
        </w:rPr>
        <w:t xml:space="preserve"> (gali atsirasti </w:t>
      </w:r>
      <w:r w:rsidRPr="00FE088C">
        <w:rPr>
          <w:i/>
          <w:sz w:val="22"/>
          <w:szCs w:val="22"/>
          <w:lang w:val="lt-LT"/>
        </w:rPr>
        <w:t>rečiau</w:t>
      </w:r>
      <w:r w:rsidRPr="00FE088C" w:rsidDel="00FE088C">
        <w:rPr>
          <w:i/>
          <w:sz w:val="22"/>
          <w:szCs w:val="22"/>
          <w:lang w:val="lt-LT"/>
        </w:rPr>
        <w:t xml:space="preserve"> </w:t>
      </w:r>
      <w:r w:rsidRPr="00BA0735">
        <w:rPr>
          <w:i/>
          <w:sz w:val="22"/>
          <w:szCs w:val="22"/>
          <w:lang w:val="lt-LT"/>
        </w:rPr>
        <w:t>kaip 1  iš 1</w:t>
      </w:r>
      <w:r>
        <w:rPr>
          <w:i/>
          <w:sz w:val="22"/>
          <w:szCs w:val="22"/>
          <w:lang w:val="lt-LT"/>
        </w:rPr>
        <w:t> </w:t>
      </w:r>
      <w:r w:rsidRPr="00BA0735">
        <w:rPr>
          <w:i/>
          <w:sz w:val="22"/>
          <w:szCs w:val="22"/>
          <w:lang w:val="lt-LT"/>
        </w:rPr>
        <w:t>000</w:t>
      </w:r>
      <w:r>
        <w:rPr>
          <w:i/>
          <w:sz w:val="22"/>
          <w:szCs w:val="22"/>
          <w:lang w:val="lt-LT"/>
        </w:rPr>
        <w:t> asmenų</w:t>
      </w:r>
      <w:r w:rsidRPr="00BA0735">
        <w:rPr>
          <w:i/>
          <w:sz w:val="22"/>
          <w:szCs w:val="22"/>
          <w:lang w:val="lt-LT"/>
        </w:rPr>
        <w:t>)</w:t>
      </w:r>
      <w:r>
        <w:rPr>
          <w:i/>
          <w:sz w:val="22"/>
          <w:szCs w:val="22"/>
          <w:lang w:val="lt-LT"/>
        </w:rPr>
        <w:t>:</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psoriazės paūmėjimas,</w:t>
      </w:r>
    </w:p>
    <w:p w:rsidR="0094073A" w:rsidRPr="00BA0735" w:rsidRDefault="0094073A" w:rsidP="0094073A">
      <w:pPr>
        <w:numPr>
          <w:ilvl w:val="0"/>
          <w:numId w:val="2"/>
        </w:numPr>
        <w:spacing w:line="259" w:lineRule="auto"/>
        <w:rPr>
          <w:rFonts w:eastAsia="Calibri"/>
          <w:sz w:val="22"/>
          <w:szCs w:val="22"/>
          <w:lang w:val="lt-LT" w:eastAsia="en-US"/>
        </w:rPr>
      </w:pPr>
      <w:r w:rsidRPr="00BA0735">
        <w:rPr>
          <w:rFonts w:eastAsia="Calibri"/>
          <w:sz w:val="22"/>
          <w:szCs w:val="22"/>
          <w:lang w:val="lt-LT" w:eastAsia="en-US"/>
        </w:rPr>
        <w:t xml:space="preserve">laboratorinių tyrimų rodmenų pokyčiai: kepenų fermentų suaktyvėjimas, didelė </w:t>
      </w:r>
      <w:proofErr w:type="spellStart"/>
      <w:r w:rsidRPr="00BA0735">
        <w:rPr>
          <w:rFonts w:eastAsia="Calibri"/>
          <w:sz w:val="22"/>
          <w:szCs w:val="22"/>
          <w:lang w:val="lt-LT" w:eastAsia="en-US"/>
        </w:rPr>
        <w:t>bilirubino</w:t>
      </w:r>
      <w:proofErr w:type="spellEnd"/>
      <w:r w:rsidRPr="00BA0735">
        <w:rPr>
          <w:rFonts w:eastAsia="Calibri"/>
          <w:sz w:val="22"/>
          <w:szCs w:val="22"/>
          <w:lang w:val="lt-LT" w:eastAsia="en-US"/>
        </w:rPr>
        <w:t xml:space="preserve"> koncentracija kraujyje,</w:t>
      </w:r>
    </w:p>
    <w:p w:rsidR="0094073A" w:rsidRPr="008B3A7C" w:rsidRDefault="0094073A" w:rsidP="0094073A">
      <w:pPr>
        <w:widowControl w:val="0"/>
        <w:numPr>
          <w:ilvl w:val="0"/>
          <w:numId w:val="2"/>
        </w:numPr>
        <w:autoSpaceDE w:val="0"/>
        <w:autoSpaceDN w:val="0"/>
        <w:adjustRightInd w:val="0"/>
        <w:rPr>
          <w:sz w:val="22"/>
          <w:szCs w:val="22"/>
          <w:lang w:val="lt-LT"/>
        </w:rPr>
      </w:pPr>
      <w:r w:rsidRPr="00BA0735">
        <w:rPr>
          <w:rFonts w:eastAsia="Calibri"/>
          <w:sz w:val="22"/>
          <w:szCs w:val="22"/>
          <w:lang w:val="lt-LT" w:eastAsia="en-US"/>
        </w:rPr>
        <w:t>nuovargis</w:t>
      </w:r>
      <w:r>
        <w:rPr>
          <w:rFonts w:eastAsia="Calibri"/>
          <w:sz w:val="22"/>
          <w:szCs w:val="22"/>
          <w:lang w:val="lt-LT" w:eastAsia="en-US"/>
        </w:rPr>
        <w:t>,</w:t>
      </w:r>
    </w:p>
    <w:p w:rsidR="0094073A" w:rsidRDefault="0094073A" w:rsidP="0094073A">
      <w:pPr>
        <w:widowControl w:val="0"/>
        <w:numPr>
          <w:ilvl w:val="0"/>
          <w:numId w:val="2"/>
        </w:numPr>
        <w:autoSpaceDE w:val="0"/>
        <w:autoSpaceDN w:val="0"/>
        <w:adjustRightInd w:val="0"/>
        <w:rPr>
          <w:sz w:val="22"/>
          <w:szCs w:val="22"/>
          <w:lang w:val="lt-LT"/>
        </w:rPr>
      </w:pPr>
      <w:r>
        <w:rPr>
          <w:sz w:val="22"/>
          <w:szCs w:val="22"/>
          <w:lang w:val="lt-LT"/>
        </w:rPr>
        <w:t xml:space="preserve">tamsios spalvos </w:t>
      </w:r>
      <w:r w:rsidRPr="00450280">
        <w:rPr>
          <w:sz w:val="22"/>
          <w:szCs w:val="22"/>
          <w:lang w:val="lt-LT"/>
        </w:rPr>
        <w:t xml:space="preserve">šlapimas, pykinimas ar vėmimas, raumenų </w:t>
      </w:r>
      <w:r>
        <w:rPr>
          <w:sz w:val="22"/>
          <w:szCs w:val="22"/>
          <w:lang w:val="lt-LT"/>
        </w:rPr>
        <w:t>spazmai</w:t>
      </w:r>
      <w:r w:rsidRPr="00450280">
        <w:rPr>
          <w:sz w:val="22"/>
          <w:szCs w:val="22"/>
          <w:lang w:val="lt-LT"/>
        </w:rPr>
        <w:t xml:space="preserve">, sumišimas ir </w:t>
      </w:r>
      <w:r>
        <w:rPr>
          <w:sz w:val="22"/>
          <w:szCs w:val="22"/>
          <w:lang w:val="lt-LT"/>
        </w:rPr>
        <w:t>priepuoliai</w:t>
      </w:r>
      <w:r w:rsidRPr="00450280">
        <w:rPr>
          <w:sz w:val="22"/>
          <w:szCs w:val="22"/>
          <w:lang w:val="lt-LT"/>
        </w:rPr>
        <w:t xml:space="preserve">. Tai gali būti būklės, vadinamos </w:t>
      </w:r>
      <w:proofErr w:type="spellStart"/>
      <w:r>
        <w:rPr>
          <w:sz w:val="22"/>
          <w:szCs w:val="22"/>
          <w:lang w:val="lt-LT"/>
        </w:rPr>
        <w:t>sutrikusiios</w:t>
      </w:r>
      <w:proofErr w:type="spellEnd"/>
      <w:r w:rsidRPr="00450280">
        <w:rPr>
          <w:sz w:val="22"/>
          <w:szCs w:val="22"/>
          <w:lang w:val="lt-LT"/>
        </w:rPr>
        <w:t xml:space="preserve"> </w:t>
      </w:r>
      <w:proofErr w:type="spellStart"/>
      <w:r w:rsidRPr="00450280">
        <w:rPr>
          <w:sz w:val="22"/>
          <w:szCs w:val="22"/>
          <w:lang w:val="lt-LT"/>
        </w:rPr>
        <w:t>antidiure</w:t>
      </w:r>
      <w:r>
        <w:rPr>
          <w:sz w:val="22"/>
          <w:szCs w:val="22"/>
          <w:lang w:val="lt-LT"/>
        </w:rPr>
        <w:t>zinio</w:t>
      </w:r>
      <w:proofErr w:type="spellEnd"/>
      <w:r w:rsidRPr="00450280">
        <w:rPr>
          <w:sz w:val="22"/>
          <w:szCs w:val="22"/>
          <w:lang w:val="lt-LT"/>
        </w:rPr>
        <w:t xml:space="preserve"> hormono sekrecij</w:t>
      </w:r>
      <w:r>
        <w:rPr>
          <w:sz w:val="22"/>
          <w:szCs w:val="22"/>
          <w:lang w:val="lt-LT"/>
        </w:rPr>
        <w:t>os sindromu (SAHSS</w:t>
      </w:r>
      <w:r w:rsidRPr="00450280">
        <w:rPr>
          <w:sz w:val="22"/>
          <w:szCs w:val="22"/>
          <w:lang w:val="lt-LT"/>
        </w:rPr>
        <w:t>),</w:t>
      </w:r>
      <w:r>
        <w:rPr>
          <w:sz w:val="22"/>
          <w:szCs w:val="22"/>
          <w:lang w:val="lt-LT"/>
        </w:rPr>
        <w:t xml:space="preserve"> simptomai,</w:t>
      </w:r>
      <w:r w:rsidRPr="00450280">
        <w:rPr>
          <w:sz w:val="22"/>
          <w:szCs w:val="22"/>
          <w:lang w:val="lt-LT"/>
        </w:rPr>
        <w:t xml:space="preserve"> </w:t>
      </w:r>
    </w:p>
    <w:p w:rsidR="0094073A" w:rsidRDefault="0094073A" w:rsidP="0094073A">
      <w:pPr>
        <w:widowControl w:val="0"/>
        <w:numPr>
          <w:ilvl w:val="0"/>
          <w:numId w:val="2"/>
        </w:numPr>
        <w:autoSpaceDE w:val="0"/>
        <w:autoSpaceDN w:val="0"/>
        <w:adjustRightInd w:val="0"/>
        <w:rPr>
          <w:sz w:val="22"/>
          <w:szCs w:val="22"/>
          <w:lang w:val="lt-LT"/>
        </w:rPr>
      </w:pPr>
      <w:r w:rsidRPr="00450280">
        <w:rPr>
          <w:sz w:val="22"/>
          <w:szCs w:val="22"/>
          <w:lang w:val="lt-LT"/>
        </w:rPr>
        <w:t>šlapimo</w:t>
      </w:r>
      <w:r>
        <w:rPr>
          <w:sz w:val="22"/>
          <w:szCs w:val="22"/>
          <w:lang w:val="lt-LT"/>
        </w:rPr>
        <w:t xml:space="preserve"> kiekio sumažėjimas arba šlapimo ne</w:t>
      </w:r>
      <w:r w:rsidRPr="00450280">
        <w:rPr>
          <w:sz w:val="22"/>
          <w:szCs w:val="22"/>
          <w:lang w:val="lt-LT"/>
        </w:rPr>
        <w:t>išsiskyrimas,</w:t>
      </w:r>
    </w:p>
    <w:p w:rsidR="0094073A" w:rsidRDefault="0094073A" w:rsidP="0094073A">
      <w:pPr>
        <w:widowControl w:val="0"/>
        <w:numPr>
          <w:ilvl w:val="0"/>
          <w:numId w:val="2"/>
        </w:numPr>
        <w:autoSpaceDE w:val="0"/>
        <w:autoSpaceDN w:val="0"/>
        <w:adjustRightInd w:val="0"/>
        <w:rPr>
          <w:sz w:val="22"/>
          <w:szCs w:val="22"/>
          <w:lang w:val="lt-LT"/>
        </w:rPr>
      </w:pPr>
      <w:r w:rsidRPr="004F3A7B">
        <w:rPr>
          <w:sz w:val="22"/>
          <w:szCs w:val="22"/>
          <w:lang w:val="lt-LT"/>
        </w:rPr>
        <w:t>paraudimas,</w:t>
      </w:r>
    </w:p>
    <w:p w:rsidR="0094073A" w:rsidRPr="00FE088C" w:rsidRDefault="0094073A" w:rsidP="0094073A">
      <w:pPr>
        <w:widowControl w:val="0"/>
        <w:numPr>
          <w:ilvl w:val="0"/>
          <w:numId w:val="2"/>
        </w:numPr>
        <w:autoSpaceDE w:val="0"/>
        <w:autoSpaceDN w:val="0"/>
        <w:adjustRightInd w:val="0"/>
        <w:rPr>
          <w:sz w:val="22"/>
          <w:szCs w:val="22"/>
          <w:lang w:val="lt-LT"/>
        </w:rPr>
      </w:pPr>
      <w:r w:rsidRPr="00FE088C">
        <w:rPr>
          <w:sz w:val="22"/>
          <w:szCs w:val="22"/>
          <w:lang w:val="lt-LT"/>
        </w:rPr>
        <w:t>ūm</w:t>
      </w:r>
      <w:r>
        <w:rPr>
          <w:sz w:val="22"/>
          <w:szCs w:val="22"/>
          <w:lang w:val="lt-LT"/>
        </w:rPr>
        <w:t>us</w:t>
      </w:r>
      <w:r w:rsidRPr="00FE088C">
        <w:rPr>
          <w:sz w:val="22"/>
          <w:szCs w:val="22"/>
          <w:lang w:val="lt-LT"/>
        </w:rPr>
        <w:t xml:space="preserve"> inkstų nepakankamumas,</w:t>
      </w:r>
    </w:p>
    <w:p w:rsidR="0094073A" w:rsidRPr="00FE088C" w:rsidRDefault="0094073A" w:rsidP="0094073A">
      <w:pPr>
        <w:widowControl w:val="0"/>
        <w:numPr>
          <w:ilvl w:val="0"/>
          <w:numId w:val="2"/>
        </w:numPr>
        <w:autoSpaceDE w:val="0"/>
        <w:autoSpaceDN w:val="0"/>
        <w:adjustRightInd w:val="0"/>
        <w:rPr>
          <w:sz w:val="22"/>
          <w:szCs w:val="22"/>
          <w:lang w:val="lt-LT"/>
        </w:rPr>
      </w:pPr>
      <w:r w:rsidRPr="00FE088C">
        <w:rPr>
          <w:sz w:val="22"/>
          <w:szCs w:val="22"/>
        </w:rPr>
        <w:t>maža chloridų koncentracija kraujyje,</w:t>
      </w:r>
    </w:p>
    <w:p w:rsidR="0094073A" w:rsidRPr="00FE088C" w:rsidRDefault="0094073A" w:rsidP="0094073A">
      <w:pPr>
        <w:widowControl w:val="0"/>
        <w:numPr>
          <w:ilvl w:val="0"/>
          <w:numId w:val="2"/>
        </w:numPr>
        <w:autoSpaceDE w:val="0"/>
        <w:autoSpaceDN w:val="0"/>
        <w:adjustRightInd w:val="0"/>
        <w:rPr>
          <w:sz w:val="22"/>
          <w:szCs w:val="22"/>
          <w:lang w:val="lt-LT"/>
        </w:rPr>
      </w:pPr>
      <w:r w:rsidRPr="00FE088C">
        <w:rPr>
          <w:sz w:val="22"/>
          <w:szCs w:val="22"/>
        </w:rPr>
        <w:t>maža magnio koncentracija kraujyje.</w:t>
      </w:r>
    </w:p>
    <w:p w:rsidR="0094073A" w:rsidRPr="00BA0735" w:rsidRDefault="0094073A" w:rsidP="0094073A">
      <w:pPr>
        <w:widowControl w:val="0"/>
        <w:tabs>
          <w:tab w:val="left" w:pos="567"/>
        </w:tabs>
        <w:autoSpaceDE w:val="0"/>
        <w:autoSpaceDN w:val="0"/>
        <w:adjustRightInd w:val="0"/>
        <w:rPr>
          <w:sz w:val="22"/>
          <w:szCs w:val="22"/>
          <w:lang w:val="lt-LT"/>
        </w:rPr>
      </w:pPr>
    </w:p>
    <w:p w:rsidR="0094073A" w:rsidRPr="00BA0735" w:rsidRDefault="0094073A" w:rsidP="0094073A">
      <w:pPr>
        <w:widowControl w:val="0"/>
        <w:tabs>
          <w:tab w:val="left" w:pos="567"/>
        </w:tabs>
        <w:autoSpaceDE w:val="0"/>
        <w:autoSpaceDN w:val="0"/>
        <w:adjustRightInd w:val="0"/>
        <w:rPr>
          <w:sz w:val="22"/>
          <w:szCs w:val="22"/>
          <w:lang w:val="lt-LT"/>
        </w:rPr>
      </w:pPr>
      <w:r w:rsidRPr="00BA0735">
        <w:rPr>
          <w:i/>
          <w:sz w:val="22"/>
          <w:szCs w:val="22"/>
          <w:lang w:val="lt-LT"/>
        </w:rPr>
        <w:t>Labai ret</w:t>
      </w:r>
      <w:r>
        <w:rPr>
          <w:i/>
          <w:sz w:val="22"/>
          <w:szCs w:val="22"/>
          <w:lang w:val="lt-LT"/>
        </w:rPr>
        <w:t xml:space="preserve">i </w:t>
      </w:r>
      <w:r w:rsidRPr="00FE088C">
        <w:rPr>
          <w:i/>
          <w:sz w:val="22"/>
          <w:szCs w:val="22"/>
          <w:lang w:val="lt-LT"/>
        </w:rPr>
        <w:t>šalutinio poveikio reiškiniai</w:t>
      </w:r>
      <w:r w:rsidRPr="00BA0735">
        <w:rPr>
          <w:i/>
          <w:sz w:val="22"/>
          <w:szCs w:val="22"/>
          <w:lang w:val="lt-LT"/>
        </w:rPr>
        <w:t xml:space="preserve"> (gali atsirasti </w:t>
      </w:r>
      <w:r w:rsidRPr="00FE088C">
        <w:rPr>
          <w:i/>
          <w:sz w:val="22"/>
          <w:szCs w:val="22"/>
          <w:lang w:val="lt-LT"/>
        </w:rPr>
        <w:t>rečiau</w:t>
      </w:r>
      <w:r w:rsidRPr="00FE088C" w:rsidDel="00FE088C">
        <w:rPr>
          <w:i/>
          <w:sz w:val="22"/>
          <w:szCs w:val="22"/>
          <w:lang w:val="lt-LT"/>
        </w:rPr>
        <w:t xml:space="preserve"> </w:t>
      </w:r>
      <w:r w:rsidRPr="00BA0735">
        <w:rPr>
          <w:i/>
          <w:sz w:val="22"/>
          <w:szCs w:val="22"/>
          <w:lang w:val="lt-LT"/>
        </w:rPr>
        <w:t>kaip 1 iš 10</w:t>
      </w:r>
      <w:r>
        <w:rPr>
          <w:i/>
          <w:sz w:val="22"/>
          <w:szCs w:val="22"/>
          <w:lang w:val="lt-LT"/>
        </w:rPr>
        <w:t> </w:t>
      </w:r>
      <w:r w:rsidRPr="00BA0735">
        <w:rPr>
          <w:i/>
          <w:sz w:val="22"/>
          <w:szCs w:val="22"/>
          <w:lang w:val="lt-LT"/>
        </w:rPr>
        <w:t>000</w:t>
      </w:r>
      <w:r>
        <w:rPr>
          <w:i/>
          <w:sz w:val="22"/>
          <w:szCs w:val="22"/>
          <w:lang w:val="lt-LT"/>
        </w:rPr>
        <w:t> asmenų</w:t>
      </w:r>
      <w:r w:rsidRPr="00BA0735">
        <w:rPr>
          <w:i/>
          <w:sz w:val="22"/>
          <w:szCs w:val="22"/>
          <w:lang w:val="lt-LT"/>
        </w:rPr>
        <w:t>)</w:t>
      </w:r>
      <w:r>
        <w:rPr>
          <w:i/>
          <w:sz w:val="22"/>
          <w:szCs w:val="22"/>
          <w:lang w:val="lt-LT"/>
        </w:rPr>
        <w:t>:</w:t>
      </w:r>
    </w:p>
    <w:p w:rsidR="0094073A" w:rsidRPr="00BA0735" w:rsidRDefault="0094073A" w:rsidP="0094073A">
      <w:pPr>
        <w:widowControl w:val="0"/>
        <w:numPr>
          <w:ilvl w:val="0"/>
          <w:numId w:val="16"/>
        </w:numPr>
        <w:autoSpaceDE w:val="0"/>
        <w:autoSpaceDN w:val="0"/>
        <w:adjustRightInd w:val="0"/>
        <w:ind w:left="567" w:hanging="567"/>
        <w:rPr>
          <w:sz w:val="22"/>
          <w:szCs w:val="22"/>
          <w:lang w:val="lt-LT"/>
        </w:rPr>
      </w:pPr>
      <w:r w:rsidRPr="00BA0735">
        <w:rPr>
          <w:sz w:val="22"/>
          <w:szCs w:val="22"/>
          <w:lang w:val="lt-LT"/>
        </w:rPr>
        <w:t>sumišimas,</w:t>
      </w:r>
    </w:p>
    <w:p w:rsidR="0094073A" w:rsidRPr="00BA0735" w:rsidRDefault="0094073A" w:rsidP="0094073A">
      <w:pPr>
        <w:widowControl w:val="0"/>
        <w:numPr>
          <w:ilvl w:val="0"/>
          <w:numId w:val="16"/>
        </w:numPr>
        <w:autoSpaceDE w:val="0"/>
        <w:autoSpaceDN w:val="0"/>
        <w:adjustRightInd w:val="0"/>
        <w:ind w:left="567" w:hanging="567"/>
        <w:rPr>
          <w:sz w:val="22"/>
          <w:szCs w:val="22"/>
          <w:lang w:val="lt-LT"/>
        </w:rPr>
      </w:pPr>
      <w:r w:rsidRPr="00BA0735">
        <w:rPr>
          <w:sz w:val="22"/>
          <w:szCs w:val="22"/>
          <w:lang w:val="lt-LT"/>
        </w:rPr>
        <w:t>užgulusi arba varvanti nosis (rinitas),</w:t>
      </w:r>
    </w:p>
    <w:p w:rsidR="0094073A" w:rsidRPr="00BA0735" w:rsidRDefault="0094073A" w:rsidP="0094073A">
      <w:pPr>
        <w:widowControl w:val="0"/>
        <w:numPr>
          <w:ilvl w:val="0"/>
          <w:numId w:val="16"/>
        </w:numPr>
        <w:autoSpaceDE w:val="0"/>
        <w:autoSpaceDN w:val="0"/>
        <w:adjustRightInd w:val="0"/>
        <w:ind w:left="567" w:hanging="567"/>
        <w:rPr>
          <w:sz w:val="22"/>
          <w:szCs w:val="22"/>
          <w:lang w:val="lt-LT"/>
        </w:rPr>
      </w:pPr>
      <w:proofErr w:type="spellStart"/>
      <w:r w:rsidRPr="00BA0735">
        <w:rPr>
          <w:sz w:val="22"/>
          <w:szCs w:val="22"/>
          <w:lang w:val="lt-LT"/>
        </w:rPr>
        <w:t>eozinofilinė</w:t>
      </w:r>
      <w:proofErr w:type="spellEnd"/>
      <w:r w:rsidRPr="00BA0735">
        <w:rPr>
          <w:sz w:val="22"/>
          <w:szCs w:val="22"/>
          <w:lang w:val="lt-LT"/>
        </w:rPr>
        <w:t xml:space="preserve"> pneumonija (reta pneumonijos rūšis),</w:t>
      </w:r>
    </w:p>
    <w:p w:rsidR="0094073A" w:rsidRPr="00BA0735" w:rsidRDefault="0094073A" w:rsidP="0094073A">
      <w:pPr>
        <w:widowControl w:val="0"/>
        <w:numPr>
          <w:ilvl w:val="0"/>
          <w:numId w:val="16"/>
        </w:numPr>
        <w:autoSpaceDE w:val="0"/>
        <w:autoSpaceDN w:val="0"/>
        <w:adjustRightInd w:val="0"/>
        <w:ind w:left="567" w:hanging="567"/>
        <w:rPr>
          <w:sz w:val="22"/>
          <w:szCs w:val="22"/>
          <w:lang w:val="lt-LT"/>
        </w:rPr>
      </w:pPr>
      <w:r w:rsidRPr="00BA0735">
        <w:rPr>
          <w:sz w:val="22"/>
          <w:szCs w:val="22"/>
          <w:lang w:val="lt-LT"/>
        </w:rPr>
        <w:t xml:space="preserve">kraujo </w:t>
      </w:r>
      <w:r w:rsidRPr="00BA0735">
        <w:rPr>
          <w:rFonts w:eastAsia="Calibri"/>
          <w:sz w:val="22"/>
          <w:szCs w:val="22"/>
          <w:lang w:val="lt-LT" w:eastAsia="en-US"/>
        </w:rPr>
        <w:t>ląstelių kiekio pokyčiai (pvz.: maži baltųjų ir raudonųjų kraujo ląstelių kiekiai),</w:t>
      </w:r>
    </w:p>
    <w:p w:rsidR="0094073A" w:rsidRPr="00BA0735" w:rsidRDefault="0094073A" w:rsidP="0094073A">
      <w:pPr>
        <w:widowControl w:val="0"/>
        <w:numPr>
          <w:ilvl w:val="0"/>
          <w:numId w:val="16"/>
        </w:numPr>
        <w:ind w:left="567" w:hanging="567"/>
        <w:rPr>
          <w:sz w:val="22"/>
          <w:szCs w:val="22"/>
          <w:lang w:val="lt-LT"/>
        </w:rPr>
      </w:pPr>
      <w:r w:rsidRPr="00BA0735">
        <w:rPr>
          <w:rFonts w:eastAsia="Calibri"/>
          <w:sz w:val="22"/>
          <w:szCs w:val="22"/>
          <w:lang w:val="lt-LT" w:eastAsia="en-US"/>
        </w:rPr>
        <w:t>hemoglobino koncentracijos kraujyje sumažėjimas, kraujo plokštelių kiekio sumažėjimas,</w:t>
      </w:r>
    </w:p>
    <w:p w:rsidR="0094073A" w:rsidRPr="00BA0735" w:rsidRDefault="0094073A" w:rsidP="0094073A">
      <w:pPr>
        <w:widowControl w:val="0"/>
        <w:numPr>
          <w:ilvl w:val="0"/>
          <w:numId w:val="16"/>
        </w:numPr>
        <w:ind w:left="567" w:hanging="567"/>
        <w:rPr>
          <w:sz w:val="22"/>
          <w:szCs w:val="22"/>
          <w:lang w:val="lt-LT"/>
        </w:rPr>
      </w:pPr>
      <w:r w:rsidRPr="00BA0735">
        <w:rPr>
          <w:rFonts w:eastAsia="Calibri"/>
          <w:sz w:val="22"/>
          <w:szCs w:val="22"/>
          <w:lang w:val="lt-LT" w:eastAsia="en-US"/>
        </w:rPr>
        <w:t>didelės kalcio koncentracijos kraujyje,</w:t>
      </w:r>
    </w:p>
    <w:p w:rsidR="0094073A" w:rsidRPr="00BA0735" w:rsidRDefault="0094073A" w:rsidP="0094073A">
      <w:pPr>
        <w:widowControl w:val="0"/>
        <w:numPr>
          <w:ilvl w:val="0"/>
          <w:numId w:val="16"/>
        </w:numPr>
        <w:tabs>
          <w:tab w:val="left" w:pos="567"/>
        </w:tabs>
        <w:autoSpaceDE w:val="0"/>
        <w:autoSpaceDN w:val="0"/>
        <w:adjustRightInd w:val="0"/>
        <w:ind w:left="567" w:hanging="567"/>
        <w:rPr>
          <w:sz w:val="22"/>
          <w:szCs w:val="22"/>
          <w:lang w:val="lt-LT"/>
        </w:rPr>
      </w:pPr>
      <w:r w:rsidRPr="00BA0735">
        <w:rPr>
          <w:rFonts w:eastAsia="Calibri"/>
          <w:sz w:val="22"/>
          <w:szCs w:val="22"/>
          <w:lang w:val="lt-LT" w:eastAsia="en-US"/>
        </w:rPr>
        <w:t>nenormali kepenų funkcija</w:t>
      </w:r>
      <w:r w:rsidRPr="00BA0735">
        <w:rPr>
          <w:sz w:val="22"/>
          <w:szCs w:val="22"/>
          <w:lang w:val="lt-LT"/>
        </w:rPr>
        <w:t>.</w:t>
      </w:r>
    </w:p>
    <w:p w:rsidR="0094073A" w:rsidRPr="00BA0735" w:rsidRDefault="0094073A" w:rsidP="0094073A">
      <w:pPr>
        <w:widowControl w:val="0"/>
        <w:tabs>
          <w:tab w:val="left" w:pos="567"/>
        </w:tabs>
        <w:autoSpaceDE w:val="0"/>
        <w:autoSpaceDN w:val="0"/>
        <w:adjustRightInd w:val="0"/>
        <w:rPr>
          <w:sz w:val="22"/>
          <w:szCs w:val="22"/>
          <w:lang w:val="lt-LT"/>
        </w:rPr>
      </w:pPr>
    </w:p>
    <w:p w:rsidR="0094073A" w:rsidRPr="00BA0735" w:rsidRDefault="0094073A" w:rsidP="0094073A">
      <w:pPr>
        <w:widowControl w:val="0"/>
        <w:autoSpaceDE w:val="0"/>
        <w:autoSpaceDN w:val="0"/>
        <w:adjustRightInd w:val="0"/>
        <w:rPr>
          <w:i/>
          <w:sz w:val="22"/>
          <w:szCs w:val="22"/>
          <w:lang w:val="lt-LT"/>
        </w:rPr>
      </w:pPr>
      <w:r w:rsidRPr="00FE088C">
        <w:rPr>
          <w:i/>
          <w:sz w:val="22"/>
          <w:szCs w:val="22"/>
          <w:lang w:val="lt-LT"/>
        </w:rPr>
        <w:t xml:space="preserve">Šalutinio poveikio reiškiniai, kurių </w:t>
      </w:r>
      <w:r>
        <w:rPr>
          <w:i/>
          <w:sz w:val="22"/>
          <w:szCs w:val="22"/>
          <w:lang w:val="lt-LT"/>
        </w:rPr>
        <w:t>d</w:t>
      </w:r>
      <w:r w:rsidRPr="00BA0735">
        <w:rPr>
          <w:i/>
          <w:sz w:val="22"/>
          <w:szCs w:val="22"/>
          <w:lang w:val="lt-LT"/>
        </w:rPr>
        <w:t>ažnis nežinomas (dažnis negali būti apskaičiuotas pagal turimus duomenis):</w:t>
      </w:r>
    </w:p>
    <w:p w:rsidR="0094073A" w:rsidRPr="00BA0735" w:rsidRDefault="0094073A" w:rsidP="0094073A">
      <w:pPr>
        <w:widowControl w:val="0"/>
        <w:numPr>
          <w:ilvl w:val="0"/>
          <w:numId w:val="2"/>
        </w:numPr>
        <w:autoSpaceDE w:val="0"/>
        <w:autoSpaceDN w:val="0"/>
        <w:adjustRightInd w:val="0"/>
        <w:rPr>
          <w:sz w:val="22"/>
          <w:szCs w:val="22"/>
          <w:lang w:val="lt-LT"/>
        </w:rPr>
      </w:pPr>
      <w:r w:rsidRPr="00BA0735">
        <w:rPr>
          <w:sz w:val="22"/>
          <w:szCs w:val="22"/>
          <w:lang w:val="lt-LT"/>
        </w:rPr>
        <w:t>nenormalios elektrokardiogramos vertės,</w:t>
      </w:r>
    </w:p>
    <w:p w:rsidR="0094073A" w:rsidRPr="00BA0735" w:rsidRDefault="0094073A" w:rsidP="0094073A">
      <w:pPr>
        <w:widowControl w:val="0"/>
        <w:autoSpaceDE w:val="0"/>
        <w:autoSpaceDN w:val="0"/>
        <w:adjustRightInd w:val="0"/>
        <w:ind w:left="567"/>
        <w:rPr>
          <w:sz w:val="22"/>
          <w:szCs w:val="22"/>
          <w:lang w:val="lt-LT"/>
        </w:rPr>
      </w:pPr>
      <w:r w:rsidRPr="00BA0735">
        <w:rPr>
          <w:sz w:val="22"/>
          <w:szCs w:val="22"/>
          <w:lang w:val="lt-LT"/>
        </w:rPr>
        <w:t xml:space="preserve">laboratorinių </w:t>
      </w:r>
      <w:r w:rsidRPr="00BA0735">
        <w:rPr>
          <w:rFonts w:eastAsia="Calibri"/>
          <w:sz w:val="22"/>
          <w:szCs w:val="22"/>
          <w:lang w:val="lt-LT" w:eastAsia="en-US"/>
        </w:rPr>
        <w:t>tyrimų rodmenų pokyčiai: didelės šlapimo rūgšties koncentracijos ir didelės gliukozės koncentracijos kraujyje, trumparegystė (</w:t>
      </w:r>
      <w:proofErr w:type="spellStart"/>
      <w:r w:rsidRPr="00BA0735">
        <w:rPr>
          <w:rFonts w:eastAsia="Calibri"/>
          <w:sz w:val="22"/>
          <w:szCs w:val="22"/>
          <w:lang w:val="lt-LT" w:eastAsia="en-US"/>
        </w:rPr>
        <w:t>miopija</w:t>
      </w:r>
      <w:proofErr w:type="spellEnd"/>
      <w:r w:rsidRPr="00BA0735">
        <w:rPr>
          <w:rFonts w:eastAsia="Calibri"/>
          <w:sz w:val="22"/>
          <w:szCs w:val="22"/>
          <w:lang w:val="lt-LT" w:eastAsia="en-US"/>
        </w:rPr>
        <w:t>), neryškus matymas, regėjimo sutrikimas,</w:t>
      </w:r>
      <w:r w:rsidRPr="00BA0735">
        <w:rPr>
          <w:rFonts w:eastAsia="Calibri"/>
          <w:bCs/>
          <w:sz w:val="22"/>
          <w:szCs w:val="22"/>
          <w:lang w:val="lt-LT" w:eastAsia="en-US"/>
        </w:rPr>
        <w:t xml:space="preserve"> regos susilpnėjimas ir akių skausmas dėl padidėjusio spaudimo (galimi skysčio susikaupimo akies kraujagysliniame dangale (tarp </w:t>
      </w:r>
      <w:proofErr w:type="spellStart"/>
      <w:r w:rsidRPr="00BA0735">
        <w:rPr>
          <w:rFonts w:eastAsia="Calibri"/>
          <w:bCs/>
          <w:sz w:val="22"/>
          <w:szCs w:val="22"/>
          <w:lang w:val="lt-LT" w:eastAsia="en-US"/>
        </w:rPr>
        <w:t>gyslainės</w:t>
      </w:r>
      <w:proofErr w:type="spellEnd"/>
      <w:r w:rsidRPr="00BA0735">
        <w:rPr>
          <w:rFonts w:eastAsia="Calibri"/>
          <w:bCs/>
          <w:sz w:val="22"/>
          <w:szCs w:val="22"/>
          <w:lang w:val="lt-LT" w:eastAsia="en-US"/>
        </w:rPr>
        <w:t xml:space="preserve"> ir </w:t>
      </w:r>
      <w:proofErr w:type="spellStart"/>
      <w:r w:rsidRPr="00BA0735">
        <w:rPr>
          <w:rFonts w:eastAsia="Calibri"/>
          <w:bCs/>
          <w:sz w:val="22"/>
          <w:szCs w:val="22"/>
          <w:lang w:val="lt-LT" w:eastAsia="en-US"/>
        </w:rPr>
        <w:t>skleros</w:t>
      </w:r>
      <w:proofErr w:type="spellEnd"/>
      <w:r w:rsidRPr="00BA0735">
        <w:rPr>
          <w:rFonts w:eastAsia="Calibri"/>
          <w:bCs/>
          <w:sz w:val="22"/>
          <w:szCs w:val="22"/>
          <w:lang w:val="lt-LT" w:eastAsia="en-US"/>
        </w:rPr>
        <w:t>) arba ūminės trumparegystės ar uždaro kampo glaukomos požymiai),</w:t>
      </w:r>
    </w:p>
    <w:p w:rsidR="0094073A" w:rsidRPr="00BA0735" w:rsidRDefault="0094073A" w:rsidP="0094073A">
      <w:pPr>
        <w:widowControl w:val="0"/>
        <w:numPr>
          <w:ilvl w:val="0"/>
          <w:numId w:val="8"/>
        </w:numPr>
        <w:tabs>
          <w:tab w:val="left" w:pos="540"/>
        </w:tabs>
        <w:contextualSpacing/>
        <w:rPr>
          <w:sz w:val="22"/>
          <w:szCs w:val="22"/>
          <w:lang w:val="lt-LT" w:eastAsia="en-US"/>
        </w:rPr>
      </w:pPr>
      <w:r w:rsidRPr="00BA0735">
        <w:rPr>
          <w:sz w:val="22"/>
          <w:szCs w:val="22"/>
          <w:lang w:val="lt-LT"/>
        </w:rPr>
        <w:t>jeigu sergate sistemine raudonąja vilklige (</w:t>
      </w:r>
      <w:proofErr w:type="spellStart"/>
      <w:r w:rsidRPr="00BA0735">
        <w:rPr>
          <w:rFonts w:eastAsia="Calibri"/>
          <w:sz w:val="22"/>
          <w:szCs w:val="22"/>
          <w:lang w:val="lt-LT" w:eastAsia="en-US"/>
        </w:rPr>
        <w:t>kolagenozės</w:t>
      </w:r>
      <w:proofErr w:type="spellEnd"/>
      <w:r w:rsidRPr="00BA0735">
        <w:rPr>
          <w:rFonts w:eastAsia="Calibri"/>
          <w:sz w:val="22"/>
          <w:szCs w:val="22"/>
          <w:lang w:val="lt-LT" w:eastAsia="en-US"/>
        </w:rPr>
        <w:t xml:space="preserve"> tipas), ši liga</w:t>
      </w:r>
      <w:r w:rsidRPr="00BA0735">
        <w:rPr>
          <w:sz w:val="22"/>
          <w:szCs w:val="22"/>
          <w:lang w:val="lt-LT"/>
        </w:rPr>
        <w:t xml:space="preserve"> gali </w:t>
      </w:r>
      <w:r w:rsidRPr="00BA0735">
        <w:rPr>
          <w:rFonts w:eastAsia="Calibri"/>
          <w:sz w:val="22"/>
          <w:szCs w:val="22"/>
          <w:lang w:val="lt-LT" w:eastAsia="en-US"/>
        </w:rPr>
        <w:t>pasunkėti,</w:t>
      </w:r>
    </w:p>
    <w:p w:rsidR="0094073A" w:rsidRPr="00BA0735" w:rsidRDefault="0094073A" w:rsidP="0094073A">
      <w:pPr>
        <w:widowControl w:val="0"/>
        <w:numPr>
          <w:ilvl w:val="0"/>
          <w:numId w:val="9"/>
        </w:numPr>
        <w:ind w:left="567" w:right="-29" w:hanging="567"/>
        <w:rPr>
          <w:sz w:val="22"/>
          <w:szCs w:val="22"/>
          <w:lang w:val="lt-LT"/>
        </w:rPr>
      </w:pPr>
      <w:r w:rsidRPr="00BA0735">
        <w:rPr>
          <w:sz w:val="22"/>
          <w:szCs w:val="22"/>
          <w:lang w:val="lt-LT"/>
        </w:rPr>
        <w:t>rankų arba kojų pirštų spalvos pakitimas, tirpulys ir skausmas (Reino fenomenas)</w:t>
      </w:r>
      <w:r w:rsidRPr="00BA0735">
        <w:rPr>
          <w:sz w:val="22"/>
          <w:szCs w:val="22"/>
          <w:lang w:val="lt-LT" w:eastAsia="lt-LT"/>
        </w:rPr>
        <w:t>.</w:t>
      </w:r>
    </w:p>
    <w:p w:rsidR="0094073A" w:rsidRPr="00BA0735" w:rsidRDefault="0094073A" w:rsidP="0094073A">
      <w:pPr>
        <w:widowControl w:val="0"/>
        <w:tabs>
          <w:tab w:val="left" w:pos="567"/>
        </w:tabs>
        <w:autoSpaceDE w:val="0"/>
        <w:autoSpaceDN w:val="0"/>
        <w:adjustRightInd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Gali atsirasti kraujo, inkstų, kepenų arba kasos sutrikimų ir pakisti laboratorinių (kraujo) tyrimų rodmenys. Gydytojas gali nurodyti atlikti kraujo tyrimus Jūsų būklei stebėti.</w:t>
      </w:r>
    </w:p>
    <w:p w:rsidR="0094073A" w:rsidRPr="00BA0735" w:rsidRDefault="0094073A" w:rsidP="0094073A">
      <w:pPr>
        <w:widowControl w:val="0"/>
        <w:tabs>
          <w:tab w:val="left" w:pos="567"/>
        </w:tabs>
        <w:rPr>
          <w:rFonts w:eastAsia="Calibri"/>
          <w:sz w:val="22"/>
          <w:szCs w:val="22"/>
          <w:lang w:val="lt-LT" w:eastAsia="en-US"/>
        </w:rPr>
      </w:pPr>
    </w:p>
    <w:p w:rsidR="0094073A" w:rsidRPr="00BA0735" w:rsidRDefault="0094073A" w:rsidP="0094073A">
      <w:pPr>
        <w:widowControl w:val="0"/>
        <w:tabs>
          <w:tab w:val="left" w:pos="567"/>
        </w:tabs>
        <w:rPr>
          <w:b/>
          <w:snapToGrid w:val="0"/>
          <w:sz w:val="22"/>
          <w:szCs w:val="22"/>
          <w:lang w:val="lt-LT"/>
        </w:rPr>
      </w:pPr>
      <w:r w:rsidRPr="00BA0735">
        <w:rPr>
          <w:b/>
          <w:noProof/>
          <w:snapToGrid w:val="0"/>
          <w:sz w:val="22"/>
          <w:szCs w:val="22"/>
          <w:lang w:val="lt-LT"/>
        </w:rPr>
        <w:t>Pranešimas apie šalutinį poveikį</w:t>
      </w:r>
    </w:p>
    <w:p w:rsidR="0094073A" w:rsidRPr="00BA0735" w:rsidRDefault="0094073A" w:rsidP="0094073A">
      <w:pPr>
        <w:widowControl w:val="0"/>
        <w:rPr>
          <w:sz w:val="22"/>
          <w:szCs w:val="22"/>
          <w:lang w:val="lt-LT"/>
        </w:rPr>
      </w:pPr>
      <w:r w:rsidRPr="00BA0735">
        <w:rPr>
          <w:sz w:val="22"/>
          <w:szCs w:val="22"/>
          <w:lang w:val="lt-LT"/>
        </w:rPr>
        <w:t>Jeigu pasireiškė šalutinis poveikis</w:t>
      </w:r>
      <w:r w:rsidRPr="00BA0735">
        <w:rPr>
          <w:noProof/>
          <w:snapToGrid w:val="0"/>
          <w:sz w:val="22"/>
          <w:szCs w:val="22"/>
          <w:lang w:val="lt-LT"/>
        </w:rPr>
        <w:t>, įskaitant</w:t>
      </w:r>
      <w:r w:rsidRPr="00BA0735">
        <w:rPr>
          <w:sz w:val="22"/>
          <w:szCs w:val="22"/>
          <w:lang w:val="lt-LT"/>
        </w:rPr>
        <w:t xml:space="preserve"> šiame lapelyje nenurodytą, pasakykite gydytojui arba vaistininkui.</w:t>
      </w:r>
      <w:r w:rsidRPr="00BA0735">
        <w:rPr>
          <w:noProof/>
          <w:snapToGrid w:val="0"/>
          <w:sz w:val="22"/>
          <w:szCs w:val="22"/>
          <w:lang w:val="lt-LT"/>
        </w:rPr>
        <w:t xml:space="preserve"> </w:t>
      </w:r>
      <w:r w:rsidRPr="00FE088C">
        <w:rPr>
          <w:noProof/>
          <w:snapToGrid w:val="0"/>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w:t>
      </w:r>
      <w:r w:rsidRPr="00FE088C">
        <w:rPr>
          <w:noProof/>
          <w:snapToGrid w:val="0"/>
          <w:sz w:val="22"/>
          <w:szCs w:val="22"/>
          <w:lang w:val="lt-LT"/>
        </w:rPr>
        <w:lastRenderedPageBreak/>
        <w:t>https://www.vvkt.lt/index.php?4004286486, ir atsiunčiant elektroniniu paštu (adresu NepageidaujamaR@vvkt.lt) arba nemokamu telefonu 8 800 73 568. Pranešdami apie šalutinį poveikį galite mums padėti gauti daugiau informacijos apie šio vaisto saugumą.</w:t>
      </w:r>
    </w:p>
    <w:p w:rsidR="0094073A" w:rsidRPr="00BA0735" w:rsidRDefault="0094073A" w:rsidP="0094073A">
      <w:pPr>
        <w:widowControl w:val="0"/>
        <w:rPr>
          <w:sz w:val="22"/>
          <w:szCs w:val="22"/>
          <w:lang w:val="lt-LT"/>
        </w:rPr>
      </w:pPr>
    </w:p>
    <w:p w:rsidR="0094073A" w:rsidRPr="00BA0735" w:rsidRDefault="0094073A" w:rsidP="0094073A">
      <w:pPr>
        <w:widowControl w:val="0"/>
        <w:ind w:left="567" w:hanging="567"/>
        <w:outlineLvl w:val="1"/>
        <w:rPr>
          <w:b/>
          <w:sz w:val="22"/>
          <w:szCs w:val="22"/>
          <w:lang w:val="lt-LT"/>
        </w:rPr>
      </w:pPr>
      <w:bookmarkStart w:id="10" w:name="_Toc129243143"/>
      <w:bookmarkStart w:id="11" w:name="_Toc129243268"/>
      <w:r w:rsidRPr="00BA0735">
        <w:rPr>
          <w:b/>
          <w:sz w:val="22"/>
          <w:szCs w:val="22"/>
          <w:lang w:val="lt-LT"/>
        </w:rPr>
        <w:t>5.</w:t>
      </w:r>
      <w:r w:rsidRPr="00BA0735">
        <w:rPr>
          <w:b/>
          <w:sz w:val="22"/>
          <w:szCs w:val="22"/>
          <w:lang w:val="lt-LT"/>
        </w:rPr>
        <w:tab/>
        <w:t xml:space="preserve">Kaip laikyti </w:t>
      </w:r>
      <w:proofErr w:type="spellStart"/>
      <w:r w:rsidRPr="00BA0735">
        <w:rPr>
          <w:b/>
          <w:sz w:val="22"/>
          <w:szCs w:val="22"/>
          <w:lang w:val="lt-LT"/>
        </w:rPr>
        <w:t>Prenewel</w:t>
      </w:r>
      <w:proofErr w:type="spellEnd"/>
      <w:r w:rsidRPr="00BA0735">
        <w:rPr>
          <w:b/>
          <w:sz w:val="22"/>
          <w:szCs w:val="22"/>
          <w:lang w:val="lt-LT"/>
        </w:rPr>
        <w:t xml:space="preserve"> </w:t>
      </w:r>
      <w:bookmarkStart w:id="12" w:name="OLE_LINK21"/>
      <w:r w:rsidRPr="00BA0735">
        <w:rPr>
          <w:b/>
          <w:sz w:val="22"/>
          <w:szCs w:val="22"/>
          <w:lang w:val="lt-LT"/>
        </w:rPr>
        <w:t>2 mg/0,625 mg</w:t>
      </w:r>
      <w:bookmarkEnd w:id="12"/>
      <w:r w:rsidRPr="00BA0735">
        <w:rPr>
          <w:b/>
          <w:sz w:val="22"/>
          <w:szCs w:val="22"/>
          <w:lang w:val="lt-LT"/>
        </w:rPr>
        <w:t xml:space="preserve"> tabletes</w:t>
      </w:r>
      <w:bookmarkEnd w:id="10"/>
      <w:bookmarkEnd w:id="11"/>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Šį vaistą laikykite vaikams nepastebimoje ir nepasiekiamoje vietoje.</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 xml:space="preserve">Ant pakuotės po </w:t>
      </w:r>
      <w:r w:rsidRPr="00BA0735">
        <w:rPr>
          <w:sz w:val="22"/>
          <w:szCs w:val="22"/>
          <w:highlight w:val="lightGray"/>
          <w:lang w:val="lt-LT"/>
        </w:rPr>
        <w:t>„Tinka iki</w:t>
      </w:r>
      <w:r w:rsidRPr="00BA0735">
        <w:rPr>
          <w:sz w:val="22"/>
          <w:szCs w:val="22"/>
          <w:lang w:val="lt-LT"/>
        </w:rPr>
        <w:t>/EXP“ nurodytam tinkamumo laikui pasibaigus, šio vaisto vartoti negalima. Vaistas tinkamas vartoti iki paskutinės nurodyto mėnesio dienos.</w:t>
      </w:r>
    </w:p>
    <w:p w:rsidR="0094073A" w:rsidRPr="00BA0735" w:rsidRDefault="0094073A" w:rsidP="0094073A">
      <w:pPr>
        <w:widowControl w:val="0"/>
        <w:rPr>
          <w:sz w:val="22"/>
          <w:szCs w:val="22"/>
          <w:lang w:val="lt-LT"/>
        </w:rPr>
      </w:pPr>
    </w:p>
    <w:p w:rsidR="0094073A" w:rsidRPr="00BA0735" w:rsidRDefault="0094073A" w:rsidP="0094073A">
      <w:pPr>
        <w:widowControl w:val="0"/>
        <w:outlineLvl w:val="0"/>
        <w:rPr>
          <w:sz w:val="22"/>
          <w:szCs w:val="22"/>
          <w:lang w:val="lt-LT"/>
        </w:rPr>
      </w:pPr>
      <w:r w:rsidRPr="00BA0735">
        <w:rPr>
          <w:sz w:val="22"/>
          <w:szCs w:val="22"/>
          <w:lang w:val="lt-LT"/>
        </w:rPr>
        <w:t>Laikyti gamintojo pakuotėje, kad vaistas būtų apsaugotas nuo drėgmės. Laikyti žemesnėje kaip 30 </w:t>
      </w:r>
      <w:r w:rsidRPr="00BA0735">
        <w:rPr>
          <w:sz w:val="22"/>
          <w:szCs w:val="22"/>
          <w:lang w:val="lt-LT"/>
        </w:rPr>
        <w:sym w:font="Symbol" w:char="F0B0"/>
      </w:r>
      <w:r w:rsidRPr="00BA0735">
        <w:rPr>
          <w:sz w:val="22"/>
          <w:szCs w:val="22"/>
          <w:lang w:val="lt-LT"/>
        </w:rPr>
        <w:t>C temperatūroje.</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Vaistų negalima išmesti į kanalizaciją arba su buitinėmis atliekomis. Kaip išmesti nereikalingus vaistus, klauskite vaistininko. Šios priemonės padės apsaugoti aplinką.</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
    <w:p w:rsidR="0094073A" w:rsidRPr="00BA0735" w:rsidRDefault="0094073A" w:rsidP="0094073A">
      <w:pPr>
        <w:widowControl w:val="0"/>
        <w:tabs>
          <w:tab w:val="left" w:pos="567"/>
        </w:tabs>
        <w:ind w:left="567" w:hanging="567"/>
        <w:outlineLvl w:val="1"/>
        <w:rPr>
          <w:b/>
          <w:sz w:val="22"/>
          <w:szCs w:val="22"/>
          <w:lang w:val="lt-LT"/>
        </w:rPr>
      </w:pPr>
      <w:bookmarkStart w:id="13" w:name="_Toc129243144"/>
      <w:bookmarkStart w:id="14" w:name="_Toc129243269"/>
      <w:r w:rsidRPr="00BA0735">
        <w:rPr>
          <w:b/>
          <w:sz w:val="22"/>
          <w:szCs w:val="22"/>
          <w:lang w:val="lt-LT"/>
        </w:rPr>
        <w:t>6.</w:t>
      </w:r>
      <w:r w:rsidRPr="00BA0735">
        <w:rPr>
          <w:b/>
          <w:sz w:val="22"/>
          <w:szCs w:val="22"/>
          <w:lang w:val="lt-LT"/>
        </w:rPr>
        <w:tab/>
        <w:t>Pakuotės turinys ir kita informacija</w:t>
      </w:r>
      <w:bookmarkEnd w:id="13"/>
      <w:bookmarkEnd w:id="14"/>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proofErr w:type="spellStart"/>
      <w:r w:rsidRPr="00BA0735">
        <w:rPr>
          <w:b/>
          <w:sz w:val="22"/>
          <w:szCs w:val="22"/>
          <w:lang w:val="lt-LT"/>
        </w:rPr>
        <w:t>Prenewel</w:t>
      </w:r>
      <w:proofErr w:type="spellEnd"/>
      <w:r w:rsidRPr="00BA0735">
        <w:rPr>
          <w:b/>
          <w:sz w:val="22"/>
          <w:szCs w:val="22"/>
          <w:lang w:val="lt-LT"/>
        </w:rPr>
        <w:t xml:space="preserve"> 2 mg/0,625 mg tablečių sudėtis</w:t>
      </w:r>
    </w:p>
    <w:p w:rsidR="0094073A" w:rsidRPr="00BA0735" w:rsidRDefault="0094073A" w:rsidP="0094073A">
      <w:pPr>
        <w:widowControl w:val="0"/>
        <w:numPr>
          <w:ilvl w:val="0"/>
          <w:numId w:val="1"/>
        </w:numPr>
        <w:autoSpaceDE w:val="0"/>
        <w:autoSpaceDN w:val="0"/>
        <w:adjustRightInd w:val="0"/>
        <w:rPr>
          <w:sz w:val="22"/>
          <w:szCs w:val="22"/>
          <w:lang w:val="lt-LT"/>
        </w:rPr>
      </w:pPr>
      <w:r w:rsidRPr="00BA0735">
        <w:rPr>
          <w:sz w:val="22"/>
          <w:szCs w:val="22"/>
          <w:lang w:val="lt-LT"/>
        </w:rPr>
        <w:t xml:space="preserve">Veiklioji medžiaga yra </w:t>
      </w:r>
      <w:proofErr w:type="spellStart"/>
      <w:r w:rsidRPr="00BA0735">
        <w:rPr>
          <w:sz w:val="22"/>
          <w:szCs w:val="22"/>
          <w:lang w:val="lt-LT"/>
        </w:rPr>
        <w:t>tert-butilamino</w:t>
      </w:r>
      <w:proofErr w:type="spellEnd"/>
      <w:r w:rsidRPr="00BA0735">
        <w:rPr>
          <w:sz w:val="22"/>
          <w:szCs w:val="22"/>
          <w:lang w:val="lt-LT"/>
        </w:rPr>
        <w:t xml:space="preserve"> </w:t>
      </w:r>
      <w:proofErr w:type="spellStart"/>
      <w:r w:rsidRPr="00BA0735">
        <w:rPr>
          <w:sz w:val="22"/>
          <w:szCs w:val="22"/>
          <w:lang w:val="lt-LT"/>
        </w:rPr>
        <w:t>perindoprilis</w:t>
      </w:r>
      <w:proofErr w:type="spellEnd"/>
      <w:r w:rsidRPr="00BA0735">
        <w:rPr>
          <w:sz w:val="22"/>
          <w:szCs w:val="22"/>
          <w:lang w:val="lt-LT"/>
        </w:rPr>
        <w:t xml:space="preserve"> bei </w:t>
      </w:r>
      <w:proofErr w:type="spellStart"/>
      <w:r w:rsidRPr="00BA0735">
        <w:rPr>
          <w:sz w:val="22"/>
          <w:szCs w:val="22"/>
          <w:lang w:val="lt-LT"/>
        </w:rPr>
        <w:t>indapamidas</w:t>
      </w:r>
      <w:proofErr w:type="spellEnd"/>
      <w:r w:rsidRPr="00BA0735">
        <w:rPr>
          <w:sz w:val="22"/>
          <w:szCs w:val="22"/>
          <w:lang w:val="lt-LT"/>
        </w:rPr>
        <w:t xml:space="preserve">. Vienoje tabletėje yra 2 mg </w:t>
      </w:r>
      <w:proofErr w:type="spellStart"/>
      <w:r w:rsidRPr="00BA0735">
        <w:rPr>
          <w:sz w:val="22"/>
          <w:szCs w:val="22"/>
          <w:lang w:val="lt-LT"/>
        </w:rPr>
        <w:t>tert-butilamino</w:t>
      </w:r>
      <w:proofErr w:type="spellEnd"/>
      <w:r w:rsidRPr="00BA0735">
        <w:rPr>
          <w:sz w:val="22"/>
          <w:szCs w:val="22"/>
          <w:lang w:val="lt-LT"/>
        </w:rPr>
        <w:t xml:space="preserve"> </w:t>
      </w:r>
      <w:proofErr w:type="spellStart"/>
      <w:r w:rsidRPr="00BA0735">
        <w:rPr>
          <w:sz w:val="22"/>
          <w:szCs w:val="22"/>
          <w:lang w:val="lt-LT"/>
        </w:rPr>
        <w:t>perindoprilio</w:t>
      </w:r>
      <w:proofErr w:type="spellEnd"/>
      <w:r w:rsidRPr="00BA0735">
        <w:rPr>
          <w:sz w:val="22"/>
          <w:szCs w:val="22"/>
          <w:lang w:val="lt-LT"/>
        </w:rPr>
        <w:t xml:space="preserve"> (atitinka 1,67 mg </w:t>
      </w:r>
      <w:proofErr w:type="spellStart"/>
      <w:r w:rsidRPr="00BA0735">
        <w:rPr>
          <w:sz w:val="22"/>
          <w:szCs w:val="22"/>
          <w:lang w:val="lt-LT"/>
        </w:rPr>
        <w:t>perindoprilio</w:t>
      </w:r>
      <w:proofErr w:type="spellEnd"/>
      <w:r w:rsidRPr="00BA0735">
        <w:rPr>
          <w:sz w:val="22"/>
          <w:szCs w:val="22"/>
          <w:lang w:val="lt-LT"/>
        </w:rPr>
        <w:t xml:space="preserve">) ir 0,625 mg </w:t>
      </w:r>
      <w:proofErr w:type="spellStart"/>
      <w:r w:rsidRPr="00BA0735">
        <w:rPr>
          <w:sz w:val="22"/>
          <w:szCs w:val="22"/>
          <w:lang w:val="lt-LT"/>
        </w:rPr>
        <w:t>indapamido</w:t>
      </w:r>
      <w:proofErr w:type="spellEnd"/>
      <w:r w:rsidRPr="00BA0735">
        <w:rPr>
          <w:sz w:val="22"/>
          <w:szCs w:val="22"/>
          <w:lang w:val="lt-LT"/>
        </w:rPr>
        <w:t>.</w:t>
      </w:r>
    </w:p>
    <w:p w:rsidR="0094073A" w:rsidRPr="00BA0735" w:rsidRDefault="0094073A" w:rsidP="0094073A">
      <w:pPr>
        <w:widowControl w:val="0"/>
        <w:numPr>
          <w:ilvl w:val="0"/>
          <w:numId w:val="1"/>
        </w:numPr>
        <w:autoSpaceDE w:val="0"/>
        <w:autoSpaceDN w:val="0"/>
        <w:adjustRightInd w:val="0"/>
        <w:rPr>
          <w:sz w:val="22"/>
          <w:szCs w:val="22"/>
          <w:lang w:val="lt-LT"/>
        </w:rPr>
      </w:pPr>
      <w:r w:rsidRPr="00BA0735">
        <w:rPr>
          <w:sz w:val="22"/>
          <w:szCs w:val="22"/>
          <w:lang w:val="lt-LT"/>
        </w:rPr>
        <w:t xml:space="preserve">Pagalbinės medžiagos yra </w:t>
      </w:r>
      <w:proofErr w:type="spellStart"/>
      <w:r w:rsidRPr="00BA0735">
        <w:rPr>
          <w:sz w:val="22"/>
          <w:szCs w:val="22"/>
          <w:lang w:val="lt-LT"/>
        </w:rPr>
        <w:t>mikrokristalinė</w:t>
      </w:r>
      <w:proofErr w:type="spellEnd"/>
      <w:r w:rsidRPr="00BA0735">
        <w:rPr>
          <w:sz w:val="22"/>
          <w:szCs w:val="22"/>
          <w:lang w:val="lt-LT"/>
        </w:rPr>
        <w:t xml:space="preserve"> celiuliozė, laktozė </w:t>
      </w:r>
      <w:proofErr w:type="spellStart"/>
      <w:r w:rsidRPr="00BA0735">
        <w:rPr>
          <w:sz w:val="22"/>
          <w:szCs w:val="22"/>
          <w:lang w:val="lt-LT"/>
        </w:rPr>
        <w:t>monohidratas</w:t>
      </w:r>
      <w:proofErr w:type="spellEnd"/>
      <w:r w:rsidRPr="00BA0735">
        <w:rPr>
          <w:sz w:val="22"/>
          <w:szCs w:val="22"/>
          <w:lang w:val="lt-LT"/>
        </w:rPr>
        <w:t xml:space="preserve">, natrio-vandenilio karbonatas, koloidinis bevandenis silicio dioksidas, magnio </w:t>
      </w:r>
      <w:proofErr w:type="spellStart"/>
      <w:r w:rsidRPr="00BA0735">
        <w:rPr>
          <w:sz w:val="22"/>
          <w:szCs w:val="22"/>
          <w:lang w:val="lt-LT"/>
        </w:rPr>
        <w:t>stearatas</w:t>
      </w:r>
      <w:proofErr w:type="spellEnd"/>
      <w:r w:rsidRPr="00BA0735">
        <w:rPr>
          <w:sz w:val="22"/>
          <w:szCs w:val="22"/>
          <w:lang w:val="lt-LT"/>
        </w:rPr>
        <w:t>.</w:t>
      </w:r>
      <w:r w:rsidRPr="00BA0735">
        <w:rPr>
          <w:rFonts w:eastAsia="Calibri"/>
          <w:sz w:val="22"/>
          <w:szCs w:val="22"/>
          <w:lang w:val="lt-LT"/>
        </w:rPr>
        <w:t xml:space="preserve"> Žr. 2</w:t>
      </w:r>
      <w:r>
        <w:rPr>
          <w:sz w:val="22"/>
          <w:szCs w:val="22"/>
          <w:lang w:val="lt-LT"/>
        </w:rPr>
        <w:t> </w:t>
      </w:r>
      <w:r w:rsidRPr="00BA0735">
        <w:rPr>
          <w:rFonts w:eastAsia="Calibri"/>
          <w:sz w:val="22"/>
          <w:szCs w:val="22"/>
          <w:lang w:val="lt-LT"/>
        </w:rPr>
        <w:t>skyrių „</w:t>
      </w:r>
      <w:proofErr w:type="spellStart"/>
      <w:r w:rsidRPr="00BA0735">
        <w:rPr>
          <w:rFonts w:eastAsia="Calibri"/>
          <w:sz w:val="22"/>
          <w:szCs w:val="22"/>
          <w:lang w:val="lt-LT"/>
        </w:rPr>
        <w:t>Prenewel</w:t>
      </w:r>
      <w:proofErr w:type="spellEnd"/>
      <w:r w:rsidRPr="00BA0735">
        <w:rPr>
          <w:rFonts w:eastAsia="Calibri"/>
          <w:sz w:val="22"/>
          <w:szCs w:val="22"/>
          <w:lang w:val="lt-LT"/>
        </w:rPr>
        <w:t xml:space="preserve"> 2</w:t>
      </w:r>
      <w:r>
        <w:rPr>
          <w:sz w:val="22"/>
          <w:szCs w:val="22"/>
          <w:lang w:val="lt-LT"/>
        </w:rPr>
        <w:t> </w:t>
      </w:r>
      <w:r w:rsidRPr="00BA0735">
        <w:rPr>
          <w:rFonts w:eastAsia="Calibri"/>
          <w:sz w:val="22"/>
          <w:szCs w:val="22"/>
          <w:lang w:val="lt-LT"/>
        </w:rPr>
        <w:t>mg/0,625</w:t>
      </w:r>
      <w:r>
        <w:rPr>
          <w:sz w:val="22"/>
          <w:szCs w:val="22"/>
          <w:lang w:val="lt-LT"/>
        </w:rPr>
        <w:t> </w:t>
      </w:r>
      <w:r w:rsidRPr="00BA0735">
        <w:rPr>
          <w:rFonts w:eastAsia="Calibri"/>
          <w:sz w:val="22"/>
          <w:szCs w:val="22"/>
          <w:lang w:val="lt-LT"/>
        </w:rPr>
        <w:t xml:space="preserve">mg tablečių sudėtyje yra laktozės </w:t>
      </w:r>
      <w:proofErr w:type="spellStart"/>
      <w:r w:rsidRPr="00BA0735">
        <w:rPr>
          <w:rFonts w:eastAsia="Calibri"/>
          <w:sz w:val="22"/>
          <w:szCs w:val="22"/>
          <w:lang w:val="lt-LT"/>
        </w:rPr>
        <w:t>monohidrato</w:t>
      </w:r>
      <w:proofErr w:type="spellEnd"/>
      <w:r w:rsidRPr="00BA0735">
        <w:rPr>
          <w:rFonts w:eastAsia="Calibri"/>
          <w:sz w:val="22"/>
          <w:szCs w:val="22"/>
          <w:lang w:val="lt-LT"/>
        </w:rPr>
        <w:t xml:space="preserve"> ir natrio“.</w:t>
      </w:r>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proofErr w:type="spellStart"/>
      <w:r w:rsidRPr="00BA0735">
        <w:rPr>
          <w:b/>
          <w:sz w:val="22"/>
          <w:szCs w:val="22"/>
          <w:lang w:val="lt-LT"/>
        </w:rPr>
        <w:t>Prenewel</w:t>
      </w:r>
      <w:proofErr w:type="spellEnd"/>
      <w:r w:rsidRPr="00BA0735">
        <w:rPr>
          <w:b/>
          <w:sz w:val="22"/>
          <w:szCs w:val="22"/>
          <w:lang w:val="lt-LT"/>
        </w:rPr>
        <w:t xml:space="preserve"> 2 mg/0,625 mg išvaizda ir kiekis pakuotėje</w:t>
      </w:r>
    </w:p>
    <w:p w:rsidR="0094073A" w:rsidRPr="00BA0735" w:rsidRDefault="0094073A" w:rsidP="0094073A">
      <w:pPr>
        <w:widowControl w:val="0"/>
        <w:tabs>
          <w:tab w:val="left" w:pos="567"/>
        </w:tabs>
        <w:rPr>
          <w:sz w:val="22"/>
          <w:szCs w:val="22"/>
          <w:lang w:val="lt-LT"/>
        </w:rPr>
      </w:pPr>
      <w:r w:rsidRPr="00BA0735">
        <w:rPr>
          <w:sz w:val="22"/>
          <w:szCs w:val="22"/>
          <w:lang w:val="lt-LT"/>
        </w:rPr>
        <w:t>Tabletės yra pailgos, baltos, šiek tiek abipus išgaubtos, nuožulniais kraštais.</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PVC/PE/PVDC/Al lizdinės plokštelės.</w:t>
      </w:r>
    </w:p>
    <w:p w:rsidR="0094073A" w:rsidRPr="00BA0735" w:rsidRDefault="0094073A" w:rsidP="0094073A">
      <w:pPr>
        <w:widowControl w:val="0"/>
        <w:rPr>
          <w:sz w:val="22"/>
          <w:szCs w:val="22"/>
          <w:lang w:val="lt-LT"/>
        </w:rPr>
      </w:pPr>
      <w:r w:rsidRPr="00BA0735">
        <w:rPr>
          <w:sz w:val="22"/>
          <w:szCs w:val="22"/>
          <w:lang w:val="lt-LT"/>
        </w:rPr>
        <w:t>Kartono dėžutėje yra 14, 20, 28, 30, 50, 56, 60, 90 arba 100 tablečių.</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OPA/Al/PVC/Al lizdinės plokštelės.</w:t>
      </w:r>
    </w:p>
    <w:p w:rsidR="0094073A" w:rsidRPr="00BA0735" w:rsidRDefault="0094073A" w:rsidP="0094073A">
      <w:pPr>
        <w:widowControl w:val="0"/>
        <w:rPr>
          <w:sz w:val="22"/>
          <w:szCs w:val="22"/>
          <w:lang w:val="lt-LT"/>
        </w:rPr>
      </w:pPr>
      <w:r w:rsidRPr="00BA0735">
        <w:rPr>
          <w:sz w:val="22"/>
          <w:szCs w:val="22"/>
          <w:lang w:val="lt-LT"/>
        </w:rPr>
        <w:t>Kartono dėžutėje yra 14, 20, 28, 30, 50, 56, 60, 90 arba 100 tablečių.</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Gali būti tiekiamos ne visų dydžių pakuotės</w:t>
      </w:r>
    </w:p>
    <w:p w:rsidR="0094073A" w:rsidRPr="00BA0735" w:rsidRDefault="0094073A" w:rsidP="0094073A">
      <w:pPr>
        <w:widowControl w:val="0"/>
        <w:rPr>
          <w:sz w:val="22"/>
          <w:szCs w:val="22"/>
          <w:lang w:val="lt-LT"/>
        </w:rPr>
      </w:pPr>
    </w:p>
    <w:p w:rsidR="0094073A" w:rsidRPr="00BA0735" w:rsidRDefault="0094073A" w:rsidP="0094073A">
      <w:pPr>
        <w:widowControl w:val="0"/>
        <w:rPr>
          <w:b/>
          <w:sz w:val="22"/>
          <w:szCs w:val="22"/>
          <w:lang w:val="lt-LT"/>
        </w:rPr>
      </w:pPr>
      <w:r w:rsidRPr="00BA0735">
        <w:rPr>
          <w:b/>
          <w:sz w:val="22"/>
          <w:szCs w:val="22"/>
          <w:lang w:val="lt-LT"/>
        </w:rPr>
        <w:t>Registruotojas ir gamintojas</w:t>
      </w:r>
    </w:p>
    <w:p w:rsidR="0094073A" w:rsidRPr="00BA0735" w:rsidRDefault="0094073A" w:rsidP="0094073A">
      <w:pPr>
        <w:widowControl w:val="0"/>
        <w:rPr>
          <w:b/>
          <w:sz w:val="22"/>
          <w:szCs w:val="22"/>
          <w:lang w:val="lt-LT"/>
        </w:rPr>
      </w:pPr>
    </w:p>
    <w:p w:rsidR="0094073A" w:rsidRPr="00BA0735" w:rsidRDefault="0094073A" w:rsidP="0094073A">
      <w:pPr>
        <w:widowControl w:val="0"/>
        <w:numPr>
          <w:ilvl w:val="12"/>
          <w:numId w:val="0"/>
        </w:numPr>
        <w:tabs>
          <w:tab w:val="left" w:pos="567"/>
        </w:tabs>
        <w:ind w:right="-2"/>
        <w:rPr>
          <w:i/>
          <w:sz w:val="22"/>
          <w:szCs w:val="22"/>
          <w:lang w:val="lt-LT"/>
        </w:rPr>
      </w:pPr>
      <w:r w:rsidRPr="00BA0735">
        <w:rPr>
          <w:i/>
          <w:sz w:val="22"/>
          <w:szCs w:val="22"/>
          <w:lang w:val="lt-LT"/>
        </w:rPr>
        <w:t>Registruotojas</w:t>
      </w:r>
    </w:p>
    <w:p w:rsidR="0094073A" w:rsidRPr="00BA0735" w:rsidRDefault="0094073A" w:rsidP="0094073A">
      <w:pPr>
        <w:widowControl w:val="0"/>
        <w:numPr>
          <w:ilvl w:val="12"/>
          <w:numId w:val="0"/>
        </w:numPr>
        <w:tabs>
          <w:tab w:val="left" w:pos="567"/>
        </w:tabs>
        <w:ind w:right="-2"/>
        <w:rPr>
          <w:sz w:val="22"/>
          <w:szCs w:val="22"/>
          <w:lang w:val="lt-LT"/>
        </w:rPr>
      </w:pPr>
      <w:r w:rsidRPr="00BA0735">
        <w:rPr>
          <w:sz w:val="22"/>
          <w:szCs w:val="22"/>
          <w:lang w:val="lt-LT"/>
        </w:rPr>
        <w:t xml:space="preserve">KRKA, </w:t>
      </w:r>
      <w:proofErr w:type="spellStart"/>
      <w:r w:rsidRPr="00BA0735">
        <w:rPr>
          <w:sz w:val="22"/>
          <w:szCs w:val="22"/>
          <w:lang w:val="lt-LT"/>
        </w:rPr>
        <w:t>d.d</w:t>
      </w:r>
      <w:proofErr w:type="spellEnd"/>
      <w:r w:rsidRPr="00BA0735">
        <w:rPr>
          <w:sz w:val="22"/>
          <w:szCs w:val="22"/>
          <w:lang w:val="lt-LT"/>
        </w:rPr>
        <w:t xml:space="preserve">., Novo mesto, </w:t>
      </w:r>
      <w:proofErr w:type="spellStart"/>
      <w:r w:rsidRPr="00BA0735">
        <w:rPr>
          <w:sz w:val="22"/>
          <w:szCs w:val="22"/>
          <w:lang w:val="lt-LT"/>
        </w:rPr>
        <w:t>Šmarješka</w:t>
      </w:r>
      <w:proofErr w:type="spellEnd"/>
      <w:r w:rsidRPr="00BA0735">
        <w:rPr>
          <w:sz w:val="22"/>
          <w:szCs w:val="22"/>
          <w:lang w:val="lt-LT"/>
        </w:rPr>
        <w:t xml:space="preserve"> </w:t>
      </w:r>
      <w:proofErr w:type="spellStart"/>
      <w:r w:rsidRPr="00BA0735">
        <w:rPr>
          <w:sz w:val="22"/>
          <w:szCs w:val="22"/>
          <w:lang w:val="lt-LT"/>
        </w:rPr>
        <w:t>cesta</w:t>
      </w:r>
      <w:proofErr w:type="spellEnd"/>
      <w:r w:rsidRPr="00BA0735">
        <w:rPr>
          <w:sz w:val="22"/>
          <w:szCs w:val="22"/>
          <w:lang w:val="lt-LT"/>
        </w:rPr>
        <w:t xml:space="preserve"> 6, 8501 Novo mesto, Slovėnija</w:t>
      </w:r>
    </w:p>
    <w:p w:rsidR="0094073A" w:rsidRPr="00BA0735" w:rsidRDefault="0094073A" w:rsidP="0094073A">
      <w:pPr>
        <w:widowControl w:val="0"/>
        <w:rPr>
          <w:sz w:val="22"/>
          <w:szCs w:val="22"/>
          <w:lang w:val="lt-LT"/>
        </w:rPr>
      </w:pPr>
    </w:p>
    <w:p w:rsidR="0094073A" w:rsidRPr="00BA0735" w:rsidRDefault="0094073A" w:rsidP="0094073A">
      <w:pPr>
        <w:widowControl w:val="0"/>
        <w:rPr>
          <w:i/>
          <w:sz w:val="22"/>
          <w:szCs w:val="22"/>
          <w:lang w:val="lt-LT"/>
        </w:rPr>
      </w:pPr>
      <w:r w:rsidRPr="00BA0735">
        <w:rPr>
          <w:i/>
          <w:sz w:val="22"/>
          <w:szCs w:val="22"/>
          <w:lang w:val="lt-LT"/>
        </w:rPr>
        <w:t>Gamintojas</w:t>
      </w:r>
    </w:p>
    <w:p w:rsidR="0094073A" w:rsidRPr="00BA0735" w:rsidRDefault="0094073A" w:rsidP="0094073A">
      <w:pPr>
        <w:widowControl w:val="0"/>
        <w:numPr>
          <w:ilvl w:val="12"/>
          <w:numId w:val="0"/>
        </w:numPr>
        <w:tabs>
          <w:tab w:val="left" w:pos="567"/>
        </w:tabs>
        <w:ind w:right="-2"/>
        <w:rPr>
          <w:i/>
          <w:sz w:val="22"/>
          <w:szCs w:val="22"/>
          <w:lang w:val="lt-LT"/>
        </w:rPr>
      </w:pPr>
      <w:bookmarkStart w:id="15" w:name="OLE_LINK16"/>
      <w:r w:rsidRPr="00BA0735">
        <w:rPr>
          <w:sz w:val="22"/>
          <w:szCs w:val="22"/>
          <w:lang w:val="lt-LT"/>
        </w:rPr>
        <w:t xml:space="preserve">KRKA </w:t>
      </w:r>
      <w:proofErr w:type="spellStart"/>
      <w:r w:rsidRPr="00BA0735">
        <w:rPr>
          <w:sz w:val="22"/>
          <w:szCs w:val="22"/>
          <w:lang w:val="lt-LT"/>
        </w:rPr>
        <w:t>Polska</w:t>
      </w:r>
      <w:proofErr w:type="spellEnd"/>
      <w:r w:rsidRPr="00BA0735">
        <w:rPr>
          <w:sz w:val="22"/>
          <w:szCs w:val="22"/>
          <w:lang w:val="lt-LT"/>
        </w:rPr>
        <w:t xml:space="preserve"> Sp. z </w:t>
      </w:r>
      <w:proofErr w:type="spellStart"/>
      <w:r w:rsidRPr="00BA0735">
        <w:rPr>
          <w:sz w:val="22"/>
          <w:szCs w:val="22"/>
          <w:lang w:val="lt-LT"/>
        </w:rPr>
        <w:t>o.o</w:t>
      </w:r>
      <w:proofErr w:type="spellEnd"/>
      <w:r w:rsidRPr="00BA0735">
        <w:rPr>
          <w:sz w:val="22"/>
          <w:szCs w:val="22"/>
          <w:lang w:val="lt-LT"/>
        </w:rPr>
        <w:t xml:space="preserve">., </w:t>
      </w:r>
      <w:proofErr w:type="spellStart"/>
      <w:r w:rsidRPr="00BA0735">
        <w:rPr>
          <w:sz w:val="22"/>
          <w:szCs w:val="22"/>
          <w:lang w:val="lt-LT"/>
        </w:rPr>
        <w:t>ul</w:t>
      </w:r>
      <w:proofErr w:type="spellEnd"/>
      <w:r w:rsidRPr="00BA0735">
        <w:rPr>
          <w:sz w:val="22"/>
          <w:szCs w:val="22"/>
          <w:lang w:val="lt-LT"/>
        </w:rPr>
        <w:t xml:space="preserve">. </w:t>
      </w:r>
      <w:proofErr w:type="spellStart"/>
      <w:r w:rsidRPr="00BA0735">
        <w:rPr>
          <w:sz w:val="22"/>
          <w:szCs w:val="22"/>
          <w:lang w:val="lt-LT"/>
        </w:rPr>
        <w:t>Równoległa</w:t>
      </w:r>
      <w:proofErr w:type="spellEnd"/>
      <w:r w:rsidRPr="00BA0735">
        <w:rPr>
          <w:sz w:val="22"/>
          <w:szCs w:val="22"/>
          <w:lang w:val="lt-LT"/>
        </w:rPr>
        <w:t xml:space="preserve"> 5, 02-235 </w:t>
      </w:r>
      <w:proofErr w:type="spellStart"/>
      <w:r w:rsidRPr="00BA0735">
        <w:rPr>
          <w:sz w:val="22"/>
          <w:szCs w:val="22"/>
          <w:lang w:val="lt-LT"/>
        </w:rPr>
        <w:t>Warszava</w:t>
      </w:r>
      <w:proofErr w:type="spellEnd"/>
      <w:r w:rsidRPr="00BA0735">
        <w:rPr>
          <w:sz w:val="22"/>
          <w:szCs w:val="22"/>
          <w:lang w:val="lt-LT"/>
        </w:rPr>
        <w:t>, Lenkija</w:t>
      </w:r>
    </w:p>
    <w:p w:rsidR="0094073A" w:rsidRPr="00BA0735" w:rsidRDefault="0094073A" w:rsidP="0094073A">
      <w:pPr>
        <w:widowControl w:val="0"/>
        <w:numPr>
          <w:ilvl w:val="12"/>
          <w:numId w:val="0"/>
        </w:numPr>
        <w:tabs>
          <w:tab w:val="left" w:pos="567"/>
        </w:tabs>
        <w:ind w:right="-2"/>
        <w:rPr>
          <w:sz w:val="22"/>
          <w:szCs w:val="22"/>
          <w:lang w:val="lt-LT"/>
        </w:rPr>
      </w:pPr>
    </w:p>
    <w:p w:rsidR="0094073A" w:rsidRPr="00526D52" w:rsidRDefault="0094073A" w:rsidP="0094073A">
      <w:pPr>
        <w:widowControl w:val="0"/>
        <w:numPr>
          <w:ilvl w:val="12"/>
          <w:numId w:val="0"/>
        </w:numPr>
        <w:tabs>
          <w:tab w:val="left" w:pos="567"/>
        </w:tabs>
        <w:ind w:right="-2"/>
        <w:rPr>
          <w:sz w:val="22"/>
          <w:szCs w:val="22"/>
          <w:highlight w:val="lightGray"/>
          <w:lang w:val="lt-LT"/>
        </w:rPr>
      </w:pPr>
      <w:r w:rsidRPr="00526D52">
        <w:rPr>
          <w:sz w:val="22"/>
          <w:szCs w:val="22"/>
          <w:highlight w:val="lightGray"/>
          <w:lang w:val="lt-LT"/>
        </w:rPr>
        <w:t>arba</w:t>
      </w:r>
    </w:p>
    <w:p w:rsidR="0094073A" w:rsidRPr="00526D52" w:rsidRDefault="0094073A" w:rsidP="0094073A">
      <w:pPr>
        <w:widowControl w:val="0"/>
        <w:numPr>
          <w:ilvl w:val="12"/>
          <w:numId w:val="0"/>
        </w:numPr>
        <w:tabs>
          <w:tab w:val="left" w:pos="567"/>
        </w:tabs>
        <w:ind w:right="-2"/>
        <w:rPr>
          <w:sz w:val="22"/>
          <w:szCs w:val="22"/>
          <w:highlight w:val="lightGray"/>
          <w:lang w:val="lt-LT"/>
        </w:rPr>
      </w:pPr>
    </w:p>
    <w:p w:rsidR="0094073A" w:rsidRPr="00BA0735" w:rsidRDefault="0094073A" w:rsidP="0094073A">
      <w:pPr>
        <w:widowControl w:val="0"/>
        <w:numPr>
          <w:ilvl w:val="12"/>
          <w:numId w:val="0"/>
        </w:numPr>
        <w:tabs>
          <w:tab w:val="left" w:pos="567"/>
        </w:tabs>
        <w:ind w:right="-2"/>
        <w:rPr>
          <w:sz w:val="22"/>
          <w:szCs w:val="22"/>
          <w:lang w:val="lt-LT"/>
        </w:rPr>
      </w:pPr>
      <w:r w:rsidRPr="00526D52">
        <w:rPr>
          <w:sz w:val="22"/>
          <w:szCs w:val="22"/>
          <w:highlight w:val="lightGray"/>
          <w:lang w:val="lt-LT"/>
        </w:rPr>
        <w:t xml:space="preserve">KRKA, </w:t>
      </w:r>
      <w:proofErr w:type="spellStart"/>
      <w:r w:rsidRPr="00526D52">
        <w:rPr>
          <w:sz w:val="22"/>
          <w:szCs w:val="22"/>
          <w:highlight w:val="lightGray"/>
          <w:lang w:val="lt-LT"/>
        </w:rPr>
        <w:t>d.d</w:t>
      </w:r>
      <w:proofErr w:type="spellEnd"/>
      <w:r w:rsidRPr="00526D52">
        <w:rPr>
          <w:sz w:val="22"/>
          <w:szCs w:val="22"/>
          <w:highlight w:val="lightGray"/>
          <w:lang w:val="lt-LT"/>
        </w:rPr>
        <w:t xml:space="preserve">., Novo mesto, </w:t>
      </w:r>
      <w:proofErr w:type="spellStart"/>
      <w:r w:rsidRPr="00526D52">
        <w:rPr>
          <w:sz w:val="22"/>
          <w:szCs w:val="22"/>
          <w:highlight w:val="lightGray"/>
          <w:lang w:val="lt-LT"/>
        </w:rPr>
        <w:t>Šmarješka</w:t>
      </w:r>
      <w:proofErr w:type="spellEnd"/>
      <w:r w:rsidRPr="00526D52">
        <w:rPr>
          <w:sz w:val="22"/>
          <w:szCs w:val="22"/>
          <w:highlight w:val="lightGray"/>
          <w:lang w:val="lt-LT"/>
        </w:rPr>
        <w:t xml:space="preserve"> </w:t>
      </w:r>
      <w:proofErr w:type="spellStart"/>
      <w:r w:rsidRPr="00526D52">
        <w:rPr>
          <w:sz w:val="22"/>
          <w:szCs w:val="22"/>
          <w:highlight w:val="lightGray"/>
          <w:lang w:val="lt-LT"/>
        </w:rPr>
        <w:t>cesta</w:t>
      </w:r>
      <w:proofErr w:type="spellEnd"/>
      <w:r w:rsidRPr="00526D52">
        <w:rPr>
          <w:sz w:val="22"/>
          <w:szCs w:val="22"/>
          <w:highlight w:val="lightGray"/>
          <w:lang w:val="lt-LT"/>
        </w:rPr>
        <w:t xml:space="preserve"> 6, 8501 Novo mesto, Slovėnija</w:t>
      </w:r>
    </w:p>
    <w:bookmarkEnd w:id="15"/>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Jeigu apie šį vaistą norite sužinoti daugiau, kreipkitės į vietinį registruotojo atstovą.</w:t>
      </w:r>
    </w:p>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r w:rsidRPr="00BA0735">
        <w:rPr>
          <w:sz w:val="22"/>
          <w:szCs w:val="22"/>
          <w:lang w:val="lt-LT"/>
        </w:rPr>
        <w:t>UAB KRKA Lietuva</w:t>
      </w:r>
    </w:p>
    <w:p w:rsidR="0094073A" w:rsidRPr="00BA0735" w:rsidRDefault="0094073A" w:rsidP="0094073A">
      <w:pPr>
        <w:widowControl w:val="0"/>
        <w:rPr>
          <w:sz w:val="22"/>
          <w:szCs w:val="22"/>
          <w:lang w:val="lt-LT"/>
        </w:rPr>
      </w:pPr>
      <w:r w:rsidRPr="00BA0735">
        <w:rPr>
          <w:sz w:val="22"/>
          <w:szCs w:val="22"/>
          <w:lang w:val="lt-LT"/>
        </w:rPr>
        <w:t>Senasis Ukmergės kelias 4,</w:t>
      </w:r>
    </w:p>
    <w:p w:rsidR="0094073A" w:rsidRPr="00BA0735" w:rsidRDefault="0094073A" w:rsidP="0094073A">
      <w:pPr>
        <w:widowControl w:val="0"/>
        <w:rPr>
          <w:sz w:val="22"/>
          <w:szCs w:val="22"/>
          <w:lang w:val="lt-LT"/>
        </w:rPr>
      </w:pPr>
      <w:proofErr w:type="spellStart"/>
      <w:r w:rsidRPr="00BA0735">
        <w:rPr>
          <w:sz w:val="22"/>
          <w:szCs w:val="22"/>
          <w:lang w:val="lt-LT"/>
        </w:rPr>
        <w:t>Užubalių</w:t>
      </w:r>
      <w:proofErr w:type="spellEnd"/>
      <w:r w:rsidRPr="00BA0735">
        <w:rPr>
          <w:sz w:val="22"/>
          <w:szCs w:val="22"/>
          <w:lang w:val="lt-LT"/>
        </w:rPr>
        <w:t xml:space="preserve"> </w:t>
      </w:r>
      <w:proofErr w:type="spellStart"/>
      <w:r w:rsidRPr="00BA0735">
        <w:rPr>
          <w:sz w:val="22"/>
          <w:szCs w:val="22"/>
          <w:lang w:val="lt-LT"/>
        </w:rPr>
        <w:t>km.,Vilniaus</w:t>
      </w:r>
      <w:proofErr w:type="spellEnd"/>
      <w:r w:rsidRPr="00BA0735">
        <w:rPr>
          <w:sz w:val="22"/>
          <w:szCs w:val="22"/>
          <w:lang w:val="lt-LT"/>
        </w:rPr>
        <w:t xml:space="preserve"> r.</w:t>
      </w:r>
    </w:p>
    <w:p w:rsidR="0094073A" w:rsidRPr="00BA0735" w:rsidRDefault="0094073A" w:rsidP="0094073A">
      <w:pPr>
        <w:widowControl w:val="0"/>
        <w:rPr>
          <w:sz w:val="22"/>
          <w:szCs w:val="22"/>
          <w:lang w:val="lt-LT"/>
        </w:rPr>
      </w:pPr>
      <w:r w:rsidRPr="00BA0735">
        <w:rPr>
          <w:sz w:val="22"/>
          <w:szCs w:val="22"/>
          <w:lang w:val="lt-LT"/>
        </w:rPr>
        <w:t>LT - 14013</w:t>
      </w:r>
    </w:p>
    <w:p w:rsidR="0094073A" w:rsidRPr="00BA0735" w:rsidRDefault="0094073A" w:rsidP="0094073A">
      <w:pPr>
        <w:widowControl w:val="0"/>
        <w:rPr>
          <w:sz w:val="22"/>
          <w:szCs w:val="22"/>
          <w:lang w:val="lt-LT"/>
        </w:rPr>
      </w:pPr>
      <w:r w:rsidRPr="00BA0735">
        <w:rPr>
          <w:sz w:val="22"/>
          <w:szCs w:val="22"/>
          <w:lang w:val="lt-LT"/>
        </w:rPr>
        <w:lastRenderedPageBreak/>
        <w:t>Tel. + 370 5 236 27 40</w:t>
      </w:r>
    </w:p>
    <w:p w:rsidR="0094073A" w:rsidRPr="00BA0735" w:rsidRDefault="0094073A" w:rsidP="0094073A">
      <w:pPr>
        <w:widowControl w:val="0"/>
        <w:rPr>
          <w:sz w:val="22"/>
          <w:szCs w:val="22"/>
          <w:lang w:val="lt-LT"/>
        </w:rPr>
      </w:pPr>
    </w:p>
    <w:p w:rsidR="0094073A" w:rsidRPr="00BA0735" w:rsidRDefault="0094073A" w:rsidP="0094073A">
      <w:pPr>
        <w:widowControl w:val="0"/>
        <w:numPr>
          <w:ilvl w:val="12"/>
          <w:numId w:val="0"/>
        </w:numPr>
        <w:ind w:right="-2"/>
        <w:rPr>
          <w:sz w:val="22"/>
          <w:szCs w:val="22"/>
          <w:lang w:val="lt-LT"/>
        </w:rPr>
      </w:pPr>
      <w:r w:rsidRPr="00BA0735">
        <w:rPr>
          <w:b/>
          <w:sz w:val="22"/>
          <w:szCs w:val="22"/>
          <w:lang w:val="lt-LT"/>
        </w:rPr>
        <w:t xml:space="preserve">Šis vaistas </w:t>
      </w:r>
      <w:r w:rsidRPr="00FE088C">
        <w:rPr>
          <w:b/>
          <w:sz w:val="22"/>
          <w:szCs w:val="22"/>
          <w:lang w:val="lt-LT"/>
        </w:rPr>
        <w:t>Europos ekonominės erdvės</w:t>
      </w:r>
      <w:r w:rsidRPr="00BA0735">
        <w:rPr>
          <w:b/>
          <w:sz w:val="22"/>
          <w:szCs w:val="22"/>
          <w:lang w:val="lt-LT"/>
        </w:rPr>
        <w:t xml:space="preserve">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770"/>
      </w:tblGrid>
      <w:tr w:rsidR="0094073A" w:rsidRPr="00BA0735" w:rsidTr="00A81D46">
        <w:tc>
          <w:tcPr>
            <w:tcW w:w="3870" w:type="dxa"/>
          </w:tcPr>
          <w:p w:rsidR="0094073A" w:rsidRPr="00BA0735" w:rsidRDefault="0094073A" w:rsidP="00A81D46">
            <w:pPr>
              <w:widowControl w:val="0"/>
              <w:numPr>
                <w:ilvl w:val="12"/>
                <w:numId w:val="0"/>
              </w:numPr>
              <w:tabs>
                <w:tab w:val="left" w:pos="708"/>
              </w:tabs>
              <w:ind w:right="-2"/>
              <w:rPr>
                <w:sz w:val="22"/>
                <w:szCs w:val="22"/>
                <w:lang w:val="lt-LT"/>
              </w:rPr>
            </w:pPr>
            <w:r w:rsidRPr="00FE088C">
              <w:rPr>
                <w:sz w:val="22"/>
                <w:szCs w:val="22"/>
                <w:lang w:val="lt-LT"/>
              </w:rPr>
              <w:t>Valstybės narės</w:t>
            </w:r>
            <w:r w:rsidRPr="00BA0735">
              <w:rPr>
                <w:sz w:val="22"/>
                <w:szCs w:val="22"/>
                <w:lang w:val="lt-LT"/>
              </w:rPr>
              <w:t xml:space="preserve"> pavadinimas</w:t>
            </w:r>
          </w:p>
        </w:tc>
        <w:tc>
          <w:tcPr>
            <w:tcW w:w="4770" w:type="dxa"/>
          </w:tcPr>
          <w:p w:rsidR="0094073A" w:rsidRPr="00BA0735" w:rsidRDefault="0094073A" w:rsidP="00A81D46">
            <w:pPr>
              <w:widowControl w:val="0"/>
              <w:numPr>
                <w:ilvl w:val="12"/>
                <w:numId w:val="0"/>
              </w:numPr>
              <w:tabs>
                <w:tab w:val="left" w:pos="708"/>
              </w:tabs>
              <w:ind w:right="-2"/>
              <w:rPr>
                <w:sz w:val="22"/>
                <w:szCs w:val="22"/>
                <w:lang w:val="lt-LT"/>
              </w:rPr>
            </w:pPr>
            <w:r w:rsidRPr="00BA0735">
              <w:rPr>
                <w:sz w:val="22"/>
                <w:szCs w:val="22"/>
                <w:lang w:val="lt-LT"/>
              </w:rPr>
              <w:t>Vaist</w:t>
            </w:r>
            <w:r>
              <w:rPr>
                <w:sz w:val="22"/>
                <w:szCs w:val="22"/>
                <w:lang w:val="lt-LT"/>
              </w:rPr>
              <w:t>o</w:t>
            </w:r>
            <w:r w:rsidRPr="00BA0735">
              <w:rPr>
                <w:sz w:val="22"/>
                <w:szCs w:val="22"/>
                <w:lang w:val="lt-LT"/>
              </w:rPr>
              <w:t xml:space="preserve"> pavadinimas</w:t>
            </w:r>
          </w:p>
        </w:tc>
      </w:tr>
      <w:tr w:rsidR="0094073A" w:rsidRPr="00BA0735" w:rsidTr="00A81D46">
        <w:tc>
          <w:tcPr>
            <w:tcW w:w="3870" w:type="dxa"/>
          </w:tcPr>
          <w:p w:rsidR="0094073A" w:rsidRPr="00BA0735" w:rsidRDefault="0094073A" w:rsidP="00A81D46">
            <w:pPr>
              <w:widowControl w:val="0"/>
              <w:numPr>
                <w:ilvl w:val="12"/>
                <w:numId w:val="0"/>
              </w:numPr>
              <w:tabs>
                <w:tab w:val="left" w:pos="708"/>
              </w:tabs>
              <w:ind w:right="-2"/>
              <w:rPr>
                <w:sz w:val="22"/>
                <w:szCs w:val="22"/>
                <w:lang w:val="lt-LT"/>
              </w:rPr>
            </w:pPr>
            <w:r w:rsidRPr="00BA0735">
              <w:rPr>
                <w:sz w:val="22"/>
                <w:szCs w:val="22"/>
                <w:lang w:val="lt-LT"/>
              </w:rPr>
              <w:t>Čekija, Lietuva, Latvija, Estija</w:t>
            </w:r>
          </w:p>
        </w:tc>
        <w:tc>
          <w:tcPr>
            <w:tcW w:w="4770" w:type="dxa"/>
          </w:tcPr>
          <w:p w:rsidR="0094073A" w:rsidRPr="00BA0735" w:rsidRDefault="0094073A" w:rsidP="00A81D46">
            <w:pPr>
              <w:widowControl w:val="0"/>
              <w:numPr>
                <w:ilvl w:val="12"/>
                <w:numId w:val="0"/>
              </w:numPr>
              <w:tabs>
                <w:tab w:val="left" w:pos="708"/>
              </w:tabs>
              <w:ind w:right="-2"/>
              <w:rPr>
                <w:sz w:val="22"/>
                <w:szCs w:val="22"/>
                <w:lang w:val="lt-LT"/>
              </w:rPr>
            </w:pPr>
            <w:proofErr w:type="spellStart"/>
            <w:r w:rsidRPr="00BA0735">
              <w:rPr>
                <w:sz w:val="22"/>
                <w:szCs w:val="22"/>
                <w:lang w:val="lt-LT"/>
              </w:rPr>
              <w:t>Prenewel</w:t>
            </w:r>
            <w:proofErr w:type="spellEnd"/>
          </w:p>
        </w:tc>
      </w:tr>
      <w:tr w:rsidR="0094073A" w:rsidRPr="00BA0735" w:rsidTr="00A81D46">
        <w:tc>
          <w:tcPr>
            <w:tcW w:w="3870" w:type="dxa"/>
          </w:tcPr>
          <w:p w:rsidR="0094073A" w:rsidRPr="00BA0735" w:rsidRDefault="0094073A" w:rsidP="00A81D46">
            <w:pPr>
              <w:widowControl w:val="0"/>
              <w:numPr>
                <w:ilvl w:val="12"/>
                <w:numId w:val="0"/>
              </w:numPr>
              <w:tabs>
                <w:tab w:val="left" w:pos="708"/>
              </w:tabs>
              <w:ind w:right="-2"/>
              <w:rPr>
                <w:sz w:val="22"/>
                <w:szCs w:val="22"/>
                <w:lang w:val="lt-LT"/>
              </w:rPr>
            </w:pPr>
            <w:r w:rsidRPr="00BA0735">
              <w:rPr>
                <w:sz w:val="22"/>
                <w:szCs w:val="22"/>
                <w:lang w:val="lt-LT"/>
              </w:rPr>
              <w:t>Lenkija, Rumunija, Slovakija, Vengrija</w:t>
            </w:r>
          </w:p>
        </w:tc>
        <w:tc>
          <w:tcPr>
            <w:tcW w:w="4770" w:type="dxa"/>
          </w:tcPr>
          <w:p w:rsidR="0094073A" w:rsidRPr="00BA0735" w:rsidRDefault="0094073A" w:rsidP="00A81D46">
            <w:pPr>
              <w:widowControl w:val="0"/>
              <w:numPr>
                <w:ilvl w:val="12"/>
                <w:numId w:val="0"/>
              </w:numPr>
              <w:tabs>
                <w:tab w:val="left" w:pos="708"/>
              </w:tabs>
              <w:ind w:right="-2"/>
              <w:rPr>
                <w:sz w:val="22"/>
                <w:szCs w:val="22"/>
                <w:lang w:val="lt-LT"/>
              </w:rPr>
            </w:pPr>
            <w:proofErr w:type="spellStart"/>
            <w:r w:rsidRPr="00BA0735">
              <w:rPr>
                <w:sz w:val="22"/>
                <w:szCs w:val="22"/>
                <w:lang w:val="lt-LT"/>
              </w:rPr>
              <w:t>Co-Prenessa</w:t>
            </w:r>
            <w:proofErr w:type="spellEnd"/>
            <w:r w:rsidRPr="00BA0735">
              <w:rPr>
                <w:sz w:val="22"/>
                <w:szCs w:val="22"/>
                <w:lang w:val="lt-LT"/>
              </w:rPr>
              <w:t xml:space="preserve"> </w:t>
            </w:r>
          </w:p>
        </w:tc>
      </w:tr>
    </w:tbl>
    <w:p w:rsidR="0094073A" w:rsidRPr="00BA0735" w:rsidRDefault="0094073A" w:rsidP="0094073A">
      <w:pPr>
        <w:widowControl w:val="0"/>
        <w:rPr>
          <w:sz w:val="22"/>
          <w:szCs w:val="22"/>
          <w:lang w:val="lt-LT"/>
        </w:rPr>
      </w:pPr>
    </w:p>
    <w:p w:rsidR="0094073A" w:rsidRPr="00BA0735" w:rsidRDefault="0094073A" w:rsidP="0094073A">
      <w:pPr>
        <w:widowControl w:val="0"/>
        <w:rPr>
          <w:sz w:val="22"/>
          <w:szCs w:val="22"/>
          <w:lang w:val="lt-LT"/>
        </w:rPr>
      </w:pPr>
    </w:p>
    <w:p w:rsidR="0094073A" w:rsidRPr="00BA0735" w:rsidRDefault="0094073A" w:rsidP="0094073A">
      <w:pPr>
        <w:widowControl w:val="0"/>
        <w:numPr>
          <w:ilvl w:val="12"/>
          <w:numId w:val="0"/>
        </w:numPr>
        <w:ind w:right="-2"/>
        <w:rPr>
          <w:b/>
          <w:sz w:val="22"/>
          <w:szCs w:val="22"/>
          <w:lang w:val="lt-LT"/>
        </w:rPr>
      </w:pPr>
      <w:r w:rsidRPr="00BA0735">
        <w:rPr>
          <w:b/>
          <w:sz w:val="22"/>
          <w:szCs w:val="22"/>
          <w:lang w:val="lt-LT"/>
        </w:rPr>
        <w:t xml:space="preserve">Šis pakuotės lapelis paskutinį kartą patvirtintas </w:t>
      </w:r>
      <w:r w:rsidRPr="00BA0735">
        <w:rPr>
          <w:b/>
          <w:snapToGrid w:val="0"/>
          <w:sz w:val="22"/>
          <w:szCs w:val="22"/>
          <w:lang w:val="lt-LT"/>
        </w:rPr>
        <w:t>peržiūrėtas 20</w:t>
      </w:r>
      <w:r>
        <w:rPr>
          <w:b/>
          <w:snapToGrid w:val="0"/>
          <w:sz w:val="22"/>
          <w:szCs w:val="22"/>
          <w:lang w:val="lt-LT"/>
        </w:rPr>
        <w:t>22-01-13</w:t>
      </w:r>
      <w:r w:rsidRPr="00BA0735">
        <w:rPr>
          <w:b/>
          <w:snapToGrid w:val="0"/>
          <w:sz w:val="22"/>
          <w:szCs w:val="22"/>
          <w:lang w:val="lt-LT"/>
        </w:rPr>
        <w:t>.</w:t>
      </w:r>
    </w:p>
    <w:p w:rsidR="0094073A" w:rsidRPr="00BA0735" w:rsidRDefault="0094073A" w:rsidP="0094073A">
      <w:pPr>
        <w:widowControl w:val="0"/>
        <w:numPr>
          <w:ilvl w:val="12"/>
          <w:numId w:val="0"/>
        </w:numPr>
        <w:tabs>
          <w:tab w:val="left" w:pos="567"/>
        </w:tabs>
        <w:ind w:right="-2"/>
        <w:rPr>
          <w:i/>
          <w:sz w:val="22"/>
          <w:szCs w:val="22"/>
          <w:lang w:val="lt-LT"/>
        </w:rPr>
      </w:pPr>
    </w:p>
    <w:p w:rsidR="0094073A" w:rsidRPr="00BA0735" w:rsidRDefault="0094073A" w:rsidP="0094073A">
      <w:pPr>
        <w:widowControl w:val="0"/>
        <w:rPr>
          <w:color w:val="0000FF"/>
          <w:sz w:val="22"/>
          <w:szCs w:val="22"/>
          <w:u w:val="single"/>
          <w:lang w:val="lt-LT"/>
        </w:rPr>
      </w:pPr>
      <w:r w:rsidRPr="00BA0735">
        <w:rPr>
          <w:snapToGrid w:val="0"/>
          <w:sz w:val="22"/>
          <w:szCs w:val="22"/>
          <w:lang w:val="lt-LT"/>
        </w:rPr>
        <w:t>Išsami informacija apie šį vaistą</w:t>
      </w:r>
      <w:r w:rsidRPr="00BA0735">
        <w:rPr>
          <w:sz w:val="22"/>
          <w:szCs w:val="22"/>
          <w:lang w:val="lt-LT"/>
        </w:rPr>
        <w:t xml:space="preserve"> pateikiama Valstybinės vaistų kontrolės tarnybos prie Lietuvos Respublikos sveikatos apsaugos ministerijos </w:t>
      </w:r>
      <w:r w:rsidRPr="00BA0735">
        <w:rPr>
          <w:snapToGrid w:val="0"/>
          <w:sz w:val="22"/>
          <w:szCs w:val="22"/>
          <w:lang w:val="lt-LT"/>
        </w:rPr>
        <w:t>tinklalapyje</w:t>
      </w:r>
      <w:r w:rsidRPr="00BA0735">
        <w:rPr>
          <w:i/>
          <w:snapToGrid w:val="0"/>
          <w:sz w:val="22"/>
          <w:szCs w:val="22"/>
          <w:lang w:val="lt-LT"/>
        </w:rPr>
        <w:t xml:space="preserve"> </w:t>
      </w:r>
      <w:hyperlink r:id="rId5" w:history="1">
        <w:r w:rsidRPr="00BA0735">
          <w:rPr>
            <w:color w:val="0000FF"/>
            <w:sz w:val="22"/>
            <w:szCs w:val="22"/>
            <w:u w:val="single"/>
            <w:lang w:val="lt-LT"/>
          </w:rPr>
          <w:t>http://www.vvkt.lt/</w:t>
        </w:r>
      </w:hyperlink>
    </w:p>
    <w:p w:rsidR="009041DB" w:rsidRDefault="009041DB">
      <w:bookmarkStart w:id="16" w:name="_GoBack"/>
      <w:bookmarkEnd w:id="16"/>
    </w:p>
    <w:sectPr w:rsidR="009041DB" w:rsidSect="0094073A">
      <w:headerReference w:type="default" r:id="rId6"/>
      <w:footerReference w:type="even" r:id="rId7"/>
      <w:footerReference w:type="default" r:id="rId8"/>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94073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94073A"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94073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23" w:rsidRDefault="0094073A" w:rsidP="00C05838">
    <w:pPr>
      <w:spacing w:line="20" w:lineRule="exact"/>
    </w:pPr>
  </w:p>
  <w:p w:rsidR="00413C23" w:rsidRDefault="0094073A">
    <w:pPr>
      <w:pStyle w:val="Antrats"/>
    </w:pPr>
    <w:bookmarkStart w:id="17" w:name="TableTag1"/>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A1B"/>
    <w:multiLevelType w:val="hybridMultilevel"/>
    <w:tmpl w:val="52CA6FAE"/>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941C1A"/>
    <w:multiLevelType w:val="hybridMultilevel"/>
    <w:tmpl w:val="7E7A82B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D0E15"/>
    <w:multiLevelType w:val="hybridMultilevel"/>
    <w:tmpl w:val="6598D852"/>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0E7B"/>
    <w:multiLevelType w:val="hybridMultilevel"/>
    <w:tmpl w:val="868AFA0C"/>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1C6B3B"/>
    <w:multiLevelType w:val="hybridMultilevel"/>
    <w:tmpl w:val="E38E4476"/>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EE0CFD"/>
    <w:multiLevelType w:val="hybridMultilevel"/>
    <w:tmpl w:val="E31EAA9E"/>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3A848DB"/>
    <w:multiLevelType w:val="hybridMultilevel"/>
    <w:tmpl w:val="8940D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71C20"/>
    <w:multiLevelType w:val="hybridMultilevel"/>
    <w:tmpl w:val="3A1EE1B6"/>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6A29FF"/>
    <w:multiLevelType w:val="hybridMultilevel"/>
    <w:tmpl w:val="CBA629AA"/>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361F9C"/>
    <w:multiLevelType w:val="hybridMultilevel"/>
    <w:tmpl w:val="D6AAB074"/>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8728C"/>
    <w:multiLevelType w:val="hybridMultilevel"/>
    <w:tmpl w:val="450AF9EA"/>
    <w:lvl w:ilvl="0" w:tplc="110E895C">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6"/>
  </w:num>
  <w:num w:numId="4">
    <w:abstractNumId w:val="10"/>
  </w:num>
  <w:num w:numId="5">
    <w:abstractNumId w:val="8"/>
  </w:num>
  <w:num w:numId="6">
    <w:abstractNumId w:val="1"/>
  </w:num>
  <w:num w:numId="7">
    <w:abstractNumId w:val="2"/>
  </w:num>
  <w:num w:numId="8">
    <w:abstractNumId w:val="3"/>
  </w:num>
  <w:num w:numId="9">
    <w:abstractNumId w:val="5"/>
  </w:num>
  <w:num w:numId="10">
    <w:abstractNumId w:val="12"/>
  </w:num>
  <w:num w:numId="11">
    <w:abstractNumId w:val="11"/>
  </w:num>
  <w:num w:numId="12">
    <w:abstractNumId w:val="7"/>
  </w:num>
  <w:num w:numId="13">
    <w:abstractNumId w:val="4"/>
  </w:num>
  <w:num w:numId="14">
    <w:abstractNumId w:val="9"/>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3A"/>
    <w:rsid w:val="00234094"/>
    <w:rsid w:val="009041DB"/>
    <w:rsid w:val="0094073A"/>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2A5F0-EABF-42D9-A114-82C4FA0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73A"/>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4073A"/>
    <w:pPr>
      <w:tabs>
        <w:tab w:val="center" w:pos="4320"/>
        <w:tab w:val="right" w:pos="8640"/>
      </w:tabs>
    </w:pPr>
  </w:style>
  <w:style w:type="character" w:customStyle="1" w:styleId="AntratsDiagrama">
    <w:name w:val="Antraštės Diagrama"/>
    <w:basedOn w:val="Numatytasispastraiposriftas"/>
    <w:link w:val="Antrats"/>
    <w:uiPriority w:val="99"/>
    <w:rsid w:val="0094073A"/>
    <w:rPr>
      <w:rFonts w:ascii="Times New Roman" w:hAnsi="Times New Roman" w:cs="Times New Roman"/>
      <w:sz w:val="24"/>
      <w:szCs w:val="20"/>
      <w:lang w:val="sl-SI" w:eastAsia="sl-SI"/>
    </w:rPr>
  </w:style>
  <w:style w:type="paragraph" w:styleId="Porat">
    <w:name w:val="footer"/>
    <w:basedOn w:val="prastasis"/>
    <w:link w:val="PoratDiagrama"/>
    <w:uiPriority w:val="99"/>
    <w:rsid w:val="0094073A"/>
    <w:pPr>
      <w:tabs>
        <w:tab w:val="center" w:pos="4320"/>
        <w:tab w:val="right" w:pos="8640"/>
      </w:tabs>
    </w:pPr>
  </w:style>
  <w:style w:type="character" w:customStyle="1" w:styleId="PoratDiagrama">
    <w:name w:val="Poraštė Diagrama"/>
    <w:basedOn w:val="Numatytasispastraiposriftas"/>
    <w:link w:val="Porat"/>
    <w:uiPriority w:val="99"/>
    <w:rsid w:val="0094073A"/>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94073A"/>
  </w:style>
  <w:style w:type="paragraph" w:styleId="Sraopastraipa">
    <w:name w:val="List Paragraph"/>
    <w:basedOn w:val="prastasis"/>
    <w:uiPriority w:val="34"/>
    <w:qFormat/>
    <w:rsid w:val="0094073A"/>
    <w:pPr>
      <w:spacing w:after="200" w:line="276"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15566</Words>
  <Characters>8874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2022-02-03T13:09:00Z</dcterms:created>
  <dcterms:modified xsi:type="dcterms:W3CDTF">2022-02-03T13:10:00Z</dcterms:modified>
</cp:coreProperties>
</file>