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DFDA78" w14:textId="77777777" w:rsidR="002E0EF8" w:rsidRPr="00834A6D" w:rsidRDefault="002E0EF8" w:rsidP="002E0EF8">
      <w:pPr>
        <w:spacing w:after="0" w:line="240" w:lineRule="auto"/>
        <w:jc w:val="center"/>
        <w:rPr>
          <w:rFonts w:ascii="Times New Roman" w:eastAsia="Times New Roman" w:hAnsi="Times New Roman"/>
        </w:rPr>
      </w:pPr>
    </w:p>
    <w:p w14:paraId="0EDFDA79" w14:textId="77777777" w:rsidR="002E0EF8" w:rsidRPr="00BC6A28" w:rsidRDefault="002E0EF8" w:rsidP="002E0EF8">
      <w:pPr>
        <w:spacing w:after="0" w:line="240" w:lineRule="auto"/>
        <w:jc w:val="center"/>
        <w:rPr>
          <w:rFonts w:ascii="Times New Roman" w:eastAsia="Times New Roman" w:hAnsi="Times New Roman"/>
        </w:rPr>
      </w:pPr>
    </w:p>
    <w:p w14:paraId="0EDFDA7A" w14:textId="77777777" w:rsidR="002E0EF8" w:rsidRPr="00BC6A28" w:rsidRDefault="002E0EF8" w:rsidP="002E0EF8">
      <w:pPr>
        <w:spacing w:after="0" w:line="240" w:lineRule="auto"/>
        <w:jc w:val="center"/>
        <w:rPr>
          <w:rFonts w:ascii="Times New Roman" w:eastAsia="Times New Roman" w:hAnsi="Times New Roman"/>
        </w:rPr>
      </w:pPr>
    </w:p>
    <w:p w14:paraId="0EDFDA7B" w14:textId="77777777" w:rsidR="002E0EF8" w:rsidRPr="00BC6A28" w:rsidRDefault="002E0EF8" w:rsidP="002E0EF8">
      <w:pPr>
        <w:spacing w:after="0" w:line="240" w:lineRule="auto"/>
        <w:jc w:val="center"/>
        <w:rPr>
          <w:rFonts w:ascii="Times New Roman" w:eastAsia="Times New Roman" w:hAnsi="Times New Roman"/>
        </w:rPr>
      </w:pPr>
    </w:p>
    <w:p w14:paraId="0EDFDA7C" w14:textId="77777777" w:rsidR="002E0EF8" w:rsidRPr="00BC6A28" w:rsidRDefault="002E0EF8" w:rsidP="002E0EF8">
      <w:pPr>
        <w:spacing w:after="0" w:line="240" w:lineRule="auto"/>
        <w:jc w:val="center"/>
        <w:rPr>
          <w:rFonts w:ascii="Times New Roman" w:eastAsia="Times New Roman" w:hAnsi="Times New Roman"/>
        </w:rPr>
      </w:pPr>
    </w:p>
    <w:p w14:paraId="0EDFDA7D" w14:textId="77777777" w:rsidR="002E0EF8" w:rsidRPr="00BC6A28" w:rsidRDefault="002E0EF8" w:rsidP="002E0EF8">
      <w:pPr>
        <w:spacing w:after="0" w:line="240" w:lineRule="auto"/>
        <w:jc w:val="center"/>
        <w:rPr>
          <w:rFonts w:ascii="Times New Roman" w:eastAsia="Times New Roman" w:hAnsi="Times New Roman"/>
        </w:rPr>
      </w:pPr>
    </w:p>
    <w:p w14:paraId="0EDFDA7E" w14:textId="77777777" w:rsidR="002E0EF8" w:rsidRPr="00BC6A28" w:rsidRDefault="002E0EF8" w:rsidP="002E0EF8">
      <w:pPr>
        <w:spacing w:after="0" w:line="240" w:lineRule="auto"/>
        <w:jc w:val="center"/>
        <w:rPr>
          <w:rFonts w:ascii="Times New Roman" w:eastAsia="Times New Roman" w:hAnsi="Times New Roman"/>
        </w:rPr>
      </w:pPr>
    </w:p>
    <w:p w14:paraId="0EDFDA7F" w14:textId="77777777" w:rsidR="002E0EF8" w:rsidRPr="00BC6A28" w:rsidRDefault="002E0EF8" w:rsidP="002E0EF8">
      <w:pPr>
        <w:spacing w:after="0" w:line="240" w:lineRule="auto"/>
        <w:jc w:val="center"/>
        <w:rPr>
          <w:rFonts w:ascii="Times New Roman" w:eastAsia="Times New Roman" w:hAnsi="Times New Roman"/>
        </w:rPr>
      </w:pPr>
    </w:p>
    <w:p w14:paraId="0EDFDA80" w14:textId="77777777" w:rsidR="002E0EF8" w:rsidRPr="00BC6A28" w:rsidRDefault="002E0EF8" w:rsidP="002E0EF8">
      <w:pPr>
        <w:spacing w:after="0" w:line="240" w:lineRule="auto"/>
        <w:jc w:val="center"/>
        <w:rPr>
          <w:rFonts w:ascii="Times New Roman" w:eastAsia="Times New Roman" w:hAnsi="Times New Roman"/>
        </w:rPr>
      </w:pPr>
    </w:p>
    <w:p w14:paraId="0EDFDA81" w14:textId="77777777" w:rsidR="002E0EF8" w:rsidRPr="00BC6A28" w:rsidRDefault="002E0EF8" w:rsidP="002E0EF8">
      <w:pPr>
        <w:spacing w:after="0" w:line="240" w:lineRule="auto"/>
        <w:jc w:val="center"/>
        <w:rPr>
          <w:rFonts w:ascii="Times New Roman" w:eastAsia="Times New Roman" w:hAnsi="Times New Roman"/>
        </w:rPr>
      </w:pPr>
    </w:p>
    <w:p w14:paraId="0EDFDA82" w14:textId="77777777" w:rsidR="002E0EF8" w:rsidRPr="00BC6A28" w:rsidRDefault="002E0EF8" w:rsidP="002E0EF8">
      <w:pPr>
        <w:spacing w:after="0" w:line="240" w:lineRule="auto"/>
        <w:jc w:val="center"/>
        <w:rPr>
          <w:rFonts w:ascii="Times New Roman" w:eastAsia="Times New Roman" w:hAnsi="Times New Roman"/>
        </w:rPr>
      </w:pPr>
    </w:p>
    <w:p w14:paraId="0EDFDA83" w14:textId="77777777" w:rsidR="002E0EF8" w:rsidRPr="00BC6A28" w:rsidRDefault="002E0EF8" w:rsidP="002E0EF8">
      <w:pPr>
        <w:spacing w:after="0" w:line="240" w:lineRule="auto"/>
        <w:jc w:val="center"/>
        <w:rPr>
          <w:rFonts w:ascii="Times New Roman" w:eastAsia="Times New Roman" w:hAnsi="Times New Roman"/>
        </w:rPr>
      </w:pPr>
    </w:p>
    <w:p w14:paraId="0EDFDA84" w14:textId="77777777" w:rsidR="002E0EF8" w:rsidRPr="00BC6A28" w:rsidRDefault="002E0EF8" w:rsidP="002E0EF8">
      <w:pPr>
        <w:spacing w:after="0" w:line="240" w:lineRule="auto"/>
        <w:jc w:val="center"/>
        <w:rPr>
          <w:rFonts w:ascii="Times New Roman" w:eastAsia="Times New Roman" w:hAnsi="Times New Roman"/>
        </w:rPr>
      </w:pPr>
    </w:p>
    <w:p w14:paraId="0EDFDA85" w14:textId="77777777" w:rsidR="002E0EF8" w:rsidRPr="00BC6A28" w:rsidRDefault="002E0EF8" w:rsidP="002E0EF8">
      <w:pPr>
        <w:spacing w:after="0" w:line="240" w:lineRule="auto"/>
        <w:jc w:val="center"/>
        <w:rPr>
          <w:rFonts w:ascii="Times New Roman" w:eastAsia="Times New Roman" w:hAnsi="Times New Roman"/>
        </w:rPr>
      </w:pPr>
    </w:p>
    <w:p w14:paraId="0EDFDA86" w14:textId="77777777" w:rsidR="002E0EF8" w:rsidRPr="00BC6A28" w:rsidRDefault="002E0EF8" w:rsidP="002E0EF8">
      <w:pPr>
        <w:spacing w:after="0" w:line="240" w:lineRule="auto"/>
        <w:jc w:val="center"/>
        <w:rPr>
          <w:rFonts w:ascii="Times New Roman" w:eastAsia="Times New Roman" w:hAnsi="Times New Roman"/>
        </w:rPr>
      </w:pPr>
    </w:p>
    <w:p w14:paraId="0EDFDA87" w14:textId="77777777" w:rsidR="002E0EF8" w:rsidRPr="00BC6A28" w:rsidRDefault="002E0EF8" w:rsidP="002E0EF8">
      <w:pPr>
        <w:spacing w:after="0" w:line="240" w:lineRule="auto"/>
        <w:jc w:val="center"/>
        <w:rPr>
          <w:rFonts w:ascii="Times New Roman" w:eastAsia="Times New Roman" w:hAnsi="Times New Roman"/>
        </w:rPr>
      </w:pPr>
    </w:p>
    <w:p w14:paraId="0EDFDA88" w14:textId="77777777" w:rsidR="002E0EF8" w:rsidRPr="00BC6A28" w:rsidRDefault="002E0EF8" w:rsidP="002E0EF8">
      <w:pPr>
        <w:spacing w:after="0" w:line="240" w:lineRule="auto"/>
        <w:jc w:val="center"/>
        <w:rPr>
          <w:rFonts w:ascii="Times New Roman" w:eastAsia="Times New Roman" w:hAnsi="Times New Roman"/>
        </w:rPr>
      </w:pPr>
    </w:p>
    <w:p w14:paraId="0EDFDA89" w14:textId="77777777" w:rsidR="002E0EF8" w:rsidRPr="00BC6A28" w:rsidRDefault="002E0EF8" w:rsidP="002E0EF8">
      <w:pPr>
        <w:spacing w:after="0" w:line="240" w:lineRule="auto"/>
        <w:jc w:val="center"/>
        <w:rPr>
          <w:rFonts w:ascii="Times New Roman" w:eastAsia="Times New Roman" w:hAnsi="Times New Roman"/>
        </w:rPr>
      </w:pPr>
    </w:p>
    <w:p w14:paraId="0EDFDA8A" w14:textId="77777777" w:rsidR="002E0EF8" w:rsidRPr="00BC6A28" w:rsidRDefault="002E0EF8" w:rsidP="002E0EF8">
      <w:pPr>
        <w:spacing w:after="0" w:line="240" w:lineRule="auto"/>
        <w:jc w:val="center"/>
        <w:rPr>
          <w:rFonts w:ascii="Times New Roman" w:eastAsia="Times New Roman" w:hAnsi="Times New Roman"/>
        </w:rPr>
      </w:pPr>
    </w:p>
    <w:p w14:paraId="0EDFDA8B" w14:textId="77777777" w:rsidR="002E0EF8" w:rsidRPr="00BC6A28" w:rsidRDefault="002E0EF8" w:rsidP="002E0EF8">
      <w:pPr>
        <w:spacing w:after="0" w:line="240" w:lineRule="auto"/>
        <w:jc w:val="center"/>
        <w:rPr>
          <w:rFonts w:ascii="Times New Roman" w:eastAsia="Times New Roman" w:hAnsi="Times New Roman"/>
        </w:rPr>
      </w:pPr>
    </w:p>
    <w:p w14:paraId="0EDFDA8C" w14:textId="77777777" w:rsidR="002E0EF8" w:rsidRPr="00BC6A28" w:rsidRDefault="002E0EF8" w:rsidP="002E0EF8">
      <w:pPr>
        <w:spacing w:after="0" w:line="240" w:lineRule="auto"/>
        <w:jc w:val="center"/>
        <w:rPr>
          <w:rFonts w:ascii="Times New Roman" w:eastAsia="Times New Roman" w:hAnsi="Times New Roman"/>
        </w:rPr>
      </w:pPr>
    </w:p>
    <w:p w14:paraId="0EDFDA8D" w14:textId="77777777" w:rsidR="002E0EF8" w:rsidRPr="00BC6A28" w:rsidRDefault="002E0EF8" w:rsidP="002E0EF8">
      <w:pPr>
        <w:spacing w:after="0" w:line="240" w:lineRule="auto"/>
        <w:jc w:val="center"/>
        <w:rPr>
          <w:rFonts w:ascii="Times New Roman" w:eastAsia="Times New Roman" w:hAnsi="Times New Roman"/>
        </w:rPr>
      </w:pPr>
    </w:p>
    <w:p w14:paraId="0EDFDA8E" w14:textId="77777777" w:rsidR="002E0EF8" w:rsidRPr="00BC6A28" w:rsidRDefault="002E0EF8" w:rsidP="002E0EF8">
      <w:pPr>
        <w:spacing w:after="0" w:line="240" w:lineRule="auto"/>
        <w:jc w:val="center"/>
        <w:rPr>
          <w:rFonts w:ascii="Times New Roman" w:eastAsia="Times New Roman" w:hAnsi="Times New Roman"/>
        </w:rPr>
      </w:pPr>
    </w:p>
    <w:p w14:paraId="0EDFDA8F" w14:textId="77777777" w:rsidR="002E0EF8" w:rsidRPr="00BC6A28" w:rsidRDefault="002E0EF8" w:rsidP="002E0EF8">
      <w:pPr>
        <w:spacing w:after="0" w:line="240" w:lineRule="auto"/>
        <w:jc w:val="center"/>
        <w:rPr>
          <w:rFonts w:ascii="Times New Roman" w:eastAsia="Times New Roman" w:hAnsi="Times New Roman"/>
        </w:rPr>
      </w:pPr>
      <w:r w:rsidRPr="00D34B65">
        <w:rPr>
          <w:rFonts w:ascii="Times New Roman" w:eastAsia="Times New Roman" w:hAnsi="Times New Roman"/>
          <w:b/>
        </w:rPr>
        <w:t>I PRIEDAS</w:t>
      </w:r>
    </w:p>
    <w:p w14:paraId="0EDFDA90" w14:textId="77777777" w:rsidR="002E0EF8" w:rsidRPr="00BC6A28" w:rsidRDefault="002E0EF8" w:rsidP="002E0EF8">
      <w:pPr>
        <w:spacing w:after="0" w:line="240" w:lineRule="auto"/>
        <w:jc w:val="center"/>
        <w:rPr>
          <w:rFonts w:ascii="Times New Roman" w:eastAsia="Times New Roman" w:hAnsi="Times New Roman"/>
        </w:rPr>
      </w:pPr>
    </w:p>
    <w:p w14:paraId="0EDFDA91" w14:textId="77777777" w:rsidR="002E0EF8" w:rsidRPr="00BC6A28" w:rsidRDefault="002E0EF8" w:rsidP="002E0EF8">
      <w:pPr>
        <w:spacing w:after="0" w:line="240" w:lineRule="auto"/>
        <w:jc w:val="center"/>
        <w:rPr>
          <w:rFonts w:ascii="Times New Roman" w:eastAsia="Times New Roman" w:hAnsi="Times New Roman"/>
        </w:rPr>
      </w:pPr>
      <w:r w:rsidRPr="00D34B65">
        <w:rPr>
          <w:rFonts w:ascii="Times New Roman" w:eastAsia="Times New Roman" w:hAnsi="Times New Roman"/>
          <w:b/>
        </w:rPr>
        <w:t>PREPARATO CHARAKTERISTIKŲ SANTRAUKA</w:t>
      </w:r>
    </w:p>
    <w:p w14:paraId="0EDFDA92" w14:textId="77777777" w:rsidR="002E0EF8" w:rsidRPr="00BC6A28" w:rsidRDefault="002E0EF8" w:rsidP="002E0EF8">
      <w:pPr>
        <w:spacing w:after="0" w:line="240" w:lineRule="auto"/>
        <w:jc w:val="center"/>
        <w:rPr>
          <w:rFonts w:ascii="Times New Roman" w:eastAsia="Times New Roman" w:hAnsi="Times New Roman"/>
        </w:rPr>
      </w:pPr>
    </w:p>
    <w:p w14:paraId="0EDFDA93" w14:textId="77777777" w:rsidR="002E0EF8" w:rsidRPr="00BC6A28" w:rsidRDefault="002E0EF8" w:rsidP="002E0EF8">
      <w:pPr>
        <w:spacing w:after="0" w:line="240" w:lineRule="auto"/>
        <w:jc w:val="center"/>
        <w:rPr>
          <w:rFonts w:ascii="Times New Roman" w:eastAsia="Times New Roman" w:hAnsi="Times New Roman"/>
        </w:rPr>
      </w:pPr>
    </w:p>
    <w:p w14:paraId="0EDFDA94" w14:textId="77777777" w:rsidR="002E0EF8" w:rsidRPr="00D34B65" w:rsidRDefault="002E0EF8" w:rsidP="002E0EF8">
      <w:pPr>
        <w:widowControl w:val="0"/>
        <w:tabs>
          <w:tab w:val="left" w:pos="567"/>
        </w:tabs>
        <w:spacing w:after="0" w:line="260" w:lineRule="exact"/>
        <w:rPr>
          <w:rFonts w:ascii="Times New Roman" w:eastAsia="Times New Roman" w:hAnsi="Times New Roman"/>
          <w:b/>
        </w:rPr>
      </w:pPr>
      <w:r w:rsidRPr="00D34B65">
        <w:rPr>
          <w:rFonts w:ascii="Times New Roman" w:eastAsia="Times New Roman" w:hAnsi="Times New Roman"/>
        </w:rPr>
        <w:br w:type="page"/>
      </w:r>
      <w:r w:rsidRPr="00D34B65">
        <w:rPr>
          <w:rFonts w:ascii="Times New Roman" w:eastAsia="Times New Roman" w:hAnsi="Times New Roman"/>
          <w:b/>
        </w:rPr>
        <w:lastRenderedPageBreak/>
        <w:t>1.</w:t>
      </w:r>
      <w:r w:rsidRPr="00D34B65">
        <w:rPr>
          <w:rFonts w:ascii="Times New Roman" w:eastAsia="Times New Roman" w:hAnsi="Times New Roman"/>
          <w:b/>
        </w:rPr>
        <w:tab/>
        <w:t>VAISTINIO PREPARATO PAVADINIMAS</w:t>
      </w:r>
    </w:p>
    <w:p w14:paraId="0EDFDA95" w14:textId="77777777" w:rsidR="002E0EF8" w:rsidRPr="00BC6A28" w:rsidRDefault="002E0EF8" w:rsidP="00BC6A28">
      <w:pPr>
        <w:spacing w:after="0" w:line="240" w:lineRule="auto"/>
        <w:rPr>
          <w:rFonts w:ascii="Times New Roman" w:eastAsia="Times New Roman" w:hAnsi="Times New Roman"/>
        </w:rPr>
      </w:pPr>
    </w:p>
    <w:p w14:paraId="0EDFDA96" w14:textId="77777777" w:rsidR="002E0EF8" w:rsidRPr="00BC6A28" w:rsidRDefault="002E0EF8" w:rsidP="002E0EF8">
      <w:pPr>
        <w:spacing w:after="0" w:line="240" w:lineRule="auto"/>
        <w:rPr>
          <w:rFonts w:ascii="Times New Roman" w:eastAsia="Times New Roman" w:hAnsi="Times New Roman"/>
          <w:b/>
        </w:rPr>
      </w:pPr>
      <w:r w:rsidRPr="00D34B65">
        <w:rPr>
          <w:rFonts w:ascii="Times New Roman" w:eastAsia="Times New Roman" w:hAnsi="Times New Roman"/>
        </w:rPr>
        <w:t xml:space="preserve">REQUIP - MODUTAB 2 mg pailginto atpalaidavimo tabletės </w:t>
      </w:r>
    </w:p>
    <w:p w14:paraId="0EDFDA97" w14:textId="77777777" w:rsidR="002E0EF8" w:rsidRPr="00BC6A28" w:rsidRDefault="002E0EF8" w:rsidP="002E0EF8">
      <w:pPr>
        <w:spacing w:after="0" w:line="240" w:lineRule="auto"/>
        <w:rPr>
          <w:rFonts w:ascii="Times New Roman" w:eastAsia="Times New Roman" w:hAnsi="Times New Roman"/>
          <w:b/>
        </w:rPr>
      </w:pPr>
      <w:r w:rsidRPr="00D34B65">
        <w:rPr>
          <w:rFonts w:ascii="Times New Roman" w:eastAsia="Times New Roman" w:hAnsi="Times New Roman"/>
        </w:rPr>
        <w:t xml:space="preserve">REQUIP - MODUTAB 4 mg pailginto atpalaidavimo tabletės </w:t>
      </w:r>
    </w:p>
    <w:p w14:paraId="0EDFDA98" w14:textId="77777777" w:rsidR="002E0EF8" w:rsidRPr="00BC6A28" w:rsidRDefault="002E0EF8" w:rsidP="002E0EF8">
      <w:pPr>
        <w:spacing w:after="0" w:line="240" w:lineRule="auto"/>
        <w:rPr>
          <w:rFonts w:ascii="Times New Roman" w:eastAsia="Times New Roman" w:hAnsi="Times New Roman"/>
          <w:b/>
        </w:rPr>
      </w:pPr>
      <w:r w:rsidRPr="00D34B65">
        <w:rPr>
          <w:rFonts w:ascii="Times New Roman" w:eastAsia="Times New Roman" w:hAnsi="Times New Roman"/>
        </w:rPr>
        <w:t xml:space="preserve">REQUIP - MODUTAB 8 mg pailginto atpalaidavimo tabletės </w:t>
      </w:r>
    </w:p>
    <w:p w14:paraId="0EDFDA99" w14:textId="77777777" w:rsidR="002E0EF8" w:rsidRPr="00BC6A28" w:rsidRDefault="002E0EF8" w:rsidP="002E0EF8">
      <w:pPr>
        <w:spacing w:after="0" w:line="240" w:lineRule="auto"/>
        <w:rPr>
          <w:rFonts w:ascii="Times New Roman" w:hAnsi="Times New Roman"/>
        </w:rPr>
      </w:pPr>
    </w:p>
    <w:p w14:paraId="0EDFDA9A" w14:textId="77777777" w:rsidR="002E0EF8" w:rsidRPr="00BC6A28" w:rsidRDefault="002E0EF8" w:rsidP="002E0EF8">
      <w:pPr>
        <w:spacing w:after="0" w:line="240" w:lineRule="auto"/>
        <w:rPr>
          <w:rFonts w:ascii="Times New Roman" w:hAnsi="Times New Roman"/>
        </w:rPr>
      </w:pPr>
    </w:p>
    <w:p w14:paraId="0EDFDA9B" w14:textId="77777777" w:rsidR="002E0EF8" w:rsidRPr="00D34B65" w:rsidRDefault="002E0EF8" w:rsidP="002E0EF8">
      <w:pPr>
        <w:widowControl w:val="0"/>
        <w:tabs>
          <w:tab w:val="left" w:pos="567"/>
        </w:tabs>
        <w:spacing w:after="0" w:line="260" w:lineRule="exact"/>
        <w:rPr>
          <w:rFonts w:ascii="Times New Roman" w:eastAsia="Times New Roman" w:hAnsi="Times New Roman"/>
          <w:b/>
        </w:rPr>
      </w:pPr>
      <w:r w:rsidRPr="00D34B65">
        <w:rPr>
          <w:rFonts w:ascii="Times New Roman" w:eastAsia="Times New Roman" w:hAnsi="Times New Roman"/>
          <w:b/>
        </w:rPr>
        <w:t>2.</w:t>
      </w:r>
      <w:r w:rsidRPr="00D34B65">
        <w:rPr>
          <w:rFonts w:ascii="Times New Roman" w:eastAsia="Times New Roman" w:hAnsi="Times New Roman"/>
          <w:b/>
        </w:rPr>
        <w:tab/>
        <w:t xml:space="preserve">KOKYBINĖ IR KIEKYBINĖ SUDĖTIS </w:t>
      </w:r>
    </w:p>
    <w:p w14:paraId="0EDFDA9C" w14:textId="77777777" w:rsidR="002E0EF8" w:rsidRPr="00BC6A28" w:rsidRDefault="002E0EF8" w:rsidP="002E0EF8">
      <w:pPr>
        <w:spacing w:after="0" w:line="240" w:lineRule="auto"/>
        <w:rPr>
          <w:rFonts w:ascii="Times New Roman" w:hAnsi="Times New Roman"/>
        </w:rPr>
      </w:pPr>
    </w:p>
    <w:p w14:paraId="0EDFDA9D" w14:textId="40C3F45A" w:rsidR="002E0EF8" w:rsidRPr="00BC6A28" w:rsidRDefault="002E0EF8" w:rsidP="002E0EF8">
      <w:pPr>
        <w:spacing w:after="0" w:line="240" w:lineRule="auto"/>
        <w:rPr>
          <w:rFonts w:ascii="Times New Roman" w:eastAsia="Times New Roman" w:hAnsi="Times New Roman"/>
          <w:b/>
        </w:rPr>
      </w:pPr>
      <w:r w:rsidRPr="00D34B65">
        <w:rPr>
          <w:rFonts w:ascii="Times New Roman" w:eastAsia="Times New Roman" w:hAnsi="Times New Roman"/>
        </w:rPr>
        <w:t>REQUIP - MODUTAB 2 mg pailginto atpalaidavimo tabletės</w:t>
      </w:r>
    </w:p>
    <w:p w14:paraId="0EDFDA9E" w14:textId="3881FE5B" w:rsidR="002E0EF8" w:rsidRPr="00BC6A28" w:rsidRDefault="002E0EF8" w:rsidP="002E0EF8">
      <w:pPr>
        <w:spacing w:after="0" w:line="240" w:lineRule="auto"/>
        <w:rPr>
          <w:rFonts w:ascii="Times New Roman" w:eastAsia="Times New Roman" w:hAnsi="Times New Roman"/>
          <w:b/>
        </w:rPr>
      </w:pPr>
      <w:r w:rsidRPr="00D34B65">
        <w:rPr>
          <w:rFonts w:ascii="Times New Roman" w:eastAsia="Times New Roman" w:hAnsi="Times New Roman"/>
        </w:rPr>
        <w:t xml:space="preserve">Kiekvienoje pailginto atpalaidavimo tabletėje yra 2 mg </w:t>
      </w:r>
      <w:proofErr w:type="spellStart"/>
      <w:r w:rsidRPr="00D34B65">
        <w:rPr>
          <w:rFonts w:ascii="Times New Roman" w:eastAsia="Times New Roman" w:hAnsi="Times New Roman"/>
        </w:rPr>
        <w:t>ropinirolio</w:t>
      </w:r>
      <w:proofErr w:type="spellEnd"/>
      <w:r w:rsidRPr="00D34B65">
        <w:rPr>
          <w:rFonts w:ascii="Times New Roman" w:eastAsia="Times New Roman" w:hAnsi="Times New Roman"/>
        </w:rPr>
        <w:t xml:space="preserve"> (hidrochlorido pavidalu).</w:t>
      </w:r>
    </w:p>
    <w:p w14:paraId="49B3AE15" w14:textId="77777777" w:rsidR="00411F46" w:rsidRPr="00D34B65" w:rsidRDefault="00411F46" w:rsidP="002E0EF8">
      <w:pPr>
        <w:spacing w:after="0" w:line="240" w:lineRule="auto"/>
        <w:rPr>
          <w:rFonts w:ascii="Times New Roman" w:eastAsia="Times New Roman" w:hAnsi="Times New Roman"/>
          <w:u w:val="single"/>
        </w:rPr>
      </w:pPr>
    </w:p>
    <w:p w14:paraId="4F5A2AC0" w14:textId="3B177FDD" w:rsidR="00E80BCB" w:rsidRPr="00D34B65" w:rsidRDefault="002E0EF8" w:rsidP="002E0EF8">
      <w:pPr>
        <w:spacing w:after="0" w:line="240" w:lineRule="auto"/>
        <w:rPr>
          <w:rFonts w:ascii="Times New Roman" w:eastAsia="Times New Roman" w:hAnsi="Times New Roman"/>
        </w:rPr>
      </w:pPr>
      <w:r w:rsidRPr="00D34B65">
        <w:rPr>
          <w:rFonts w:ascii="Times New Roman" w:eastAsia="Times New Roman" w:hAnsi="Times New Roman"/>
          <w:u w:val="single"/>
        </w:rPr>
        <w:t>Pagalbinės medžiagos, kurių poveikis žinomas</w:t>
      </w:r>
    </w:p>
    <w:p w14:paraId="0EDFDA9F" w14:textId="523B032F" w:rsidR="002E0EF8" w:rsidRPr="00BC6A28" w:rsidRDefault="00F60E43" w:rsidP="00E80BCB">
      <w:pPr>
        <w:spacing w:after="0" w:line="240" w:lineRule="auto"/>
        <w:rPr>
          <w:rFonts w:ascii="Times New Roman" w:hAnsi="Times New Roman"/>
        </w:rPr>
      </w:pPr>
      <w:r w:rsidRPr="00D34B65">
        <w:rPr>
          <w:rFonts w:ascii="Times New Roman" w:eastAsia="Times New Roman" w:hAnsi="Times New Roman"/>
        </w:rPr>
        <w:t>Kiekv</w:t>
      </w:r>
      <w:r w:rsidR="00E80BCB" w:rsidRPr="00D34B65">
        <w:rPr>
          <w:rFonts w:ascii="Times New Roman" w:eastAsia="Times New Roman" w:hAnsi="Times New Roman"/>
        </w:rPr>
        <w:t xml:space="preserve">ienoje tabletėje yra </w:t>
      </w:r>
      <w:r w:rsidR="002E0EF8" w:rsidRPr="00D34B65">
        <w:rPr>
          <w:rFonts w:ascii="Times New Roman" w:eastAsia="Times New Roman" w:hAnsi="Times New Roman"/>
        </w:rPr>
        <w:t>44,0 mg laktozės.</w:t>
      </w:r>
    </w:p>
    <w:p w14:paraId="0EDFDAA0" w14:textId="77777777" w:rsidR="002E0EF8" w:rsidRPr="00BC6A28" w:rsidRDefault="002E0EF8" w:rsidP="002E0EF8">
      <w:pPr>
        <w:spacing w:after="0" w:line="240" w:lineRule="auto"/>
        <w:rPr>
          <w:rFonts w:ascii="Times New Roman" w:hAnsi="Times New Roman"/>
        </w:rPr>
      </w:pPr>
    </w:p>
    <w:p w14:paraId="0EDFDAA1" w14:textId="0F91229F" w:rsidR="002E0EF8" w:rsidRPr="00BC6A28" w:rsidRDefault="002E0EF8" w:rsidP="002E0EF8">
      <w:pPr>
        <w:spacing w:after="0" w:line="240" w:lineRule="auto"/>
        <w:rPr>
          <w:rFonts w:ascii="Times New Roman" w:eastAsia="Times New Roman" w:hAnsi="Times New Roman"/>
          <w:b/>
        </w:rPr>
      </w:pPr>
      <w:r w:rsidRPr="00D34B65">
        <w:rPr>
          <w:rFonts w:ascii="Times New Roman" w:eastAsia="Times New Roman" w:hAnsi="Times New Roman"/>
        </w:rPr>
        <w:t>REQUIP - MODUTAB 4 mg pailginto atpalaidavimo tabletės</w:t>
      </w:r>
    </w:p>
    <w:p w14:paraId="0EDFDAA2" w14:textId="4DE9DF5D" w:rsidR="002E0EF8" w:rsidRPr="00BC6A28" w:rsidRDefault="002E0EF8" w:rsidP="002E0EF8">
      <w:pPr>
        <w:spacing w:after="0" w:line="240" w:lineRule="auto"/>
        <w:rPr>
          <w:rFonts w:ascii="Times New Roman" w:eastAsia="Times New Roman" w:hAnsi="Times New Roman"/>
          <w:b/>
        </w:rPr>
      </w:pPr>
      <w:r w:rsidRPr="00D34B65">
        <w:rPr>
          <w:rFonts w:ascii="Times New Roman" w:eastAsia="Times New Roman" w:hAnsi="Times New Roman"/>
        </w:rPr>
        <w:t xml:space="preserve">Kiekvienoje pailginto atpalaidavimo tabletėje yra 4 mg </w:t>
      </w:r>
      <w:proofErr w:type="spellStart"/>
      <w:r w:rsidRPr="00D34B65">
        <w:rPr>
          <w:rFonts w:ascii="Times New Roman" w:eastAsia="Times New Roman" w:hAnsi="Times New Roman"/>
        </w:rPr>
        <w:t>ropinirolio</w:t>
      </w:r>
      <w:proofErr w:type="spellEnd"/>
      <w:r w:rsidRPr="00D34B65">
        <w:rPr>
          <w:rFonts w:ascii="Times New Roman" w:eastAsia="Times New Roman" w:hAnsi="Times New Roman"/>
          <w:szCs w:val="24"/>
        </w:rPr>
        <w:t xml:space="preserve"> </w:t>
      </w:r>
      <w:r w:rsidRPr="00D34B65">
        <w:rPr>
          <w:rFonts w:ascii="Times New Roman" w:eastAsia="Times New Roman" w:hAnsi="Times New Roman"/>
        </w:rPr>
        <w:t>(hidrochlorido pavidalu)</w:t>
      </w:r>
      <w:r w:rsidRPr="00D34B65">
        <w:rPr>
          <w:rFonts w:ascii="Times New Roman" w:eastAsia="Times New Roman" w:hAnsi="Times New Roman"/>
          <w:szCs w:val="24"/>
        </w:rPr>
        <w:t>.</w:t>
      </w:r>
    </w:p>
    <w:p w14:paraId="255DE4C5" w14:textId="77777777" w:rsidR="00411F46" w:rsidRPr="00D34B65" w:rsidRDefault="00411F46" w:rsidP="00411F46">
      <w:pPr>
        <w:spacing w:after="0" w:line="240" w:lineRule="auto"/>
        <w:rPr>
          <w:rFonts w:ascii="Times New Roman" w:eastAsia="Times New Roman" w:hAnsi="Times New Roman"/>
          <w:u w:val="single"/>
        </w:rPr>
      </w:pPr>
    </w:p>
    <w:p w14:paraId="3F89EF8A" w14:textId="202AD611" w:rsidR="00411F46" w:rsidRPr="00D34B65" w:rsidRDefault="002E0EF8" w:rsidP="00411F46">
      <w:pPr>
        <w:spacing w:after="0" w:line="240" w:lineRule="auto"/>
        <w:rPr>
          <w:rFonts w:ascii="Times New Roman" w:eastAsia="Times New Roman" w:hAnsi="Times New Roman"/>
        </w:rPr>
      </w:pPr>
      <w:r w:rsidRPr="00D34B65">
        <w:rPr>
          <w:rFonts w:ascii="Times New Roman" w:eastAsia="Times New Roman" w:hAnsi="Times New Roman"/>
          <w:u w:val="single"/>
        </w:rPr>
        <w:t>Pagalbinės medžiagos, kurių poveikis žinomas</w:t>
      </w:r>
    </w:p>
    <w:p w14:paraId="0EDFDAA3" w14:textId="239DF04A" w:rsidR="002E0EF8" w:rsidRPr="00BC6A28" w:rsidRDefault="00F60E43" w:rsidP="00411F46">
      <w:pPr>
        <w:spacing w:after="0" w:line="240" w:lineRule="auto"/>
        <w:rPr>
          <w:rFonts w:ascii="Times New Roman" w:eastAsia="Times New Roman" w:hAnsi="Times New Roman"/>
          <w:b/>
        </w:rPr>
      </w:pPr>
      <w:r w:rsidRPr="00D34B65">
        <w:rPr>
          <w:rFonts w:ascii="Times New Roman" w:eastAsia="Times New Roman" w:hAnsi="Times New Roman"/>
        </w:rPr>
        <w:t>Kiekv</w:t>
      </w:r>
      <w:r w:rsidR="00411F46" w:rsidRPr="00D34B65">
        <w:rPr>
          <w:rFonts w:ascii="Times New Roman" w:eastAsia="Times New Roman" w:hAnsi="Times New Roman"/>
        </w:rPr>
        <w:t xml:space="preserve">ienoje tabletėje yra </w:t>
      </w:r>
      <w:r w:rsidR="002E0EF8" w:rsidRPr="00D34B65">
        <w:rPr>
          <w:rFonts w:ascii="Times New Roman" w:eastAsia="Times New Roman" w:hAnsi="Times New Roman"/>
        </w:rPr>
        <w:t xml:space="preserve">41,8 mg laktozės, </w:t>
      </w:r>
      <w:r w:rsidR="00A85155" w:rsidRPr="00A85155">
        <w:rPr>
          <w:rFonts w:ascii="Times New Roman" w:eastAsia="Times New Roman" w:hAnsi="Times New Roman"/>
        </w:rPr>
        <w:t>1</w:t>
      </w:r>
      <w:r w:rsidR="00A85155">
        <w:rPr>
          <w:rFonts w:ascii="Times New Roman" w:eastAsia="Times New Roman" w:hAnsi="Times New Roman"/>
        </w:rPr>
        <w:t>,</w:t>
      </w:r>
      <w:r w:rsidR="00A85155" w:rsidRPr="00A85155">
        <w:rPr>
          <w:rFonts w:ascii="Times New Roman" w:eastAsia="Times New Roman" w:hAnsi="Times New Roman"/>
        </w:rPr>
        <w:t>24</w:t>
      </w:r>
      <w:r w:rsidR="002E0EF8" w:rsidRPr="00D34B65">
        <w:rPr>
          <w:rFonts w:ascii="Times New Roman" w:eastAsia="Times New Roman" w:hAnsi="Times New Roman"/>
        </w:rPr>
        <w:t> mg saulėlydžio geltonojo FCF (E110).</w:t>
      </w:r>
    </w:p>
    <w:p w14:paraId="0EDFDAA4" w14:textId="77777777" w:rsidR="002E0EF8" w:rsidRPr="00BC6A28" w:rsidRDefault="002E0EF8" w:rsidP="002E0EF8">
      <w:pPr>
        <w:spacing w:after="0" w:line="240" w:lineRule="auto"/>
        <w:rPr>
          <w:rFonts w:ascii="Times New Roman" w:hAnsi="Times New Roman"/>
        </w:rPr>
      </w:pPr>
    </w:p>
    <w:p w14:paraId="0EDFDAA5" w14:textId="77777777" w:rsidR="002E0EF8" w:rsidRPr="00BC6A28" w:rsidRDefault="002E0EF8" w:rsidP="002E0EF8">
      <w:pPr>
        <w:spacing w:after="0" w:line="240" w:lineRule="auto"/>
        <w:rPr>
          <w:rFonts w:ascii="Times New Roman" w:eastAsia="Times New Roman" w:hAnsi="Times New Roman"/>
          <w:b/>
        </w:rPr>
      </w:pPr>
      <w:r w:rsidRPr="00D34B65">
        <w:rPr>
          <w:rFonts w:ascii="Times New Roman" w:eastAsia="Times New Roman" w:hAnsi="Times New Roman"/>
        </w:rPr>
        <w:t xml:space="preserve">REQUIP - MODUTAB 8 mg pailginto atpalaidavimo tabletės </w:t>
      </w:r>
    </w:p>
    <w:p w14:paraId="0EDFDAA6" w14:textId="2E4FB446" w:rsidR="002E0EF8" w:rsidRPr="00BC6A28" w:rsidRDefault="002E0EF8" w:rsidP="002E0EF8">
      <w:pPr>
        <w:spacing w:after="0" w:line="240" w:lineRule="auto"/>
        <w:rPr>
          <w:rFonts w:ascii="Times New Roman" w:eastAsia="Times New Roman" w:hAnsi="Times New Roman"/>
          <w:b/>
        </w:rPr>
      </w:pPr>
      <w:r w:rsidRPr="00D34B65">
        <w:rPr>
          <w:rFonts w:ascii="Times New Roman" w:eastAsia="Times New Roman" w:hAnsi="Times New Roman"/>
        </w:rPr>
        <w:t xml:space="preserve">Kiekvienoje pailginto atpalaidavimo tabletėje yra 8 mg </w:t>
      </w:r>
      <w:proofErr w:type="spellStart"/>
      <w:r w:rsidRPr="00D34B65">
        <w:rPr>
          <w:rFonts w:ascii="Times New Roman" w:eastAsia="Times New Roman" w:hAnsi="Times New Roman"/>
        </w:rPr>
        <w:t>ropinirolio</w:t>
      </w:r>
      <w:proofErr w:type="spellEnd"/>
      <w:r w:rsidRPr="00D34B65">
        <w:rPr>
          <w:rFonts w:ascii="Times New Roman" w:eastAsia="Times New Roman" w:hAnsi="Times New Roman"/>
          <w:szCs w:val="24"/>
        </w:rPr>
        <w:t xml:space="preserve"> </w:t>
      </w:r>
      <w:r w:rsidRPr="00D34B65">
        <w:rPr>
          <w:rFonts w:ascii="Times New Roman" w:eastAsia="Times New Roman" w:hAnsi="Times New Roman"/>
        </w:rPr>
        <w:t>(hidrochlorido pavidalu)</w:t>
      </w:r>
      <w:r w:rsidRPr="00D34B65">
        <w:rPr>
          <w:rFonts w:ascii="Times New Roman" w:eastAsia="Times New Roman" w:hAnsi="Times New Roman"/>
          <w:szCs w:val="24"/>
        </w:rPr>
        <w:t>.</w:t>
      </w:r>
    </w:p>
    <w:p w14:paraId="08562B23" w14:textId="77777777" w:rsidR="002B70CD" w:rsidRPr="00D34B65" w:rsidRDefault="002B70CD" w:rsidP="00411F46">
      <w:pPr>
        <w:spacing w:after="0" w:line="240" w:lineRule="auto"/>
        <w:rPr>
          <w:rFonts w:ascii="Times New Roman" w:eastAsia="Times New Roman" w:hAnsi="Times New Roman"/>
          <w:u w:val="single"/>
        </w:rPr>
      </w:pPr>
    </w:p>
    <w:p w14:paraId="7766B3F1" w14:textId="42C3BDD1" w:rsidR="00411F46" w:rsidRPr="00D34B65" w:rsidRDefault="002E0EF8" w:rsidP="00411F46">
      <w:pPr>
        <w:spacing w:after="0" w:line="240" w:lineRule="auto"/>
        <w:rPr>
          <w:rFonts w:ascii="Times New Roman" w:eastAsia="Times New Roman" w:hAnsi="Times New Roman"/>
        </w:rPr>
      </w:pPr>
      <w:r w:rsidRPr="00D34B65">
        <w:rPr>
          <w:rFonts w:ascii="Times New Roman" w:eastAsia="Times New Roman" w:hAnsi="Times New Roman"/>
          <w:u w:val="single"/>
        </w:rPr>
        <w:t>Pagalbinės medžiagos, kurių poveikis žinomas</w:t>
      </w:r>
    </w:p>
    <w:p w14:paraId="0EDFDAA7" w14:textId="6A55D357" w:rsidR="002E0EF8" w:rsidRPr="00BC6A28" w:rsidRDefault="00F60E43" w:rsidP="00411F46">
      <w:pPr>
        <w:spacing w:after="0" w:line="240" w:lineRule="auto"/>
        <w:rPr>
          <w:rFonts w:ascii="Times New Roman" w:eastAsia="Times New Roman" w:hAnsi="Times New Roman"/>
          <w:b/>
        </w:rPr>
      </w:pPr>
      <w:r w:rsidRPr="00D34B65">
        <w:rPr>
          <w:rFonts w:ascii="Times New Roman" w:eastAsia="Times New Roman" w:hAnsi="Times New Roman"/>
        </w:rPr>
        <w:t>Kiekv</w:t>
      </w:r>
      <w:r w:rsidR="00411F46" w:rsidRPr="00D34B65">
        <w:rPr>
          <w:rFonts w:ascii="Times New Roman" w:eastAsia="Times New Roman" w:hAnsi="Times New Roman"/>
        </w:rPr>
        <w:t xml:space="preserve">ienoje tabletėje yra </w:t>
      </w:r>
      <w:r w:rsidR="002E0EF8" w:rsidRPr="00D34B65">
        <w:rPr>
          <w:rFonts w:ascii="Times New Roman" w:eastAsia="Times New Roman" w:hAnsi="Times New Roman"/>
        </w:rPr>
        <w:t>37,5 mg laktozės.</w:t>
      </w:r>
    </w:p>
    <w:p w14:paraId="0EDFDAA8" w14:textId="77777777" w:rsidR="002E0EF8" w:rsidRPr="00BC6A28" w:rsidRDefault="002E0EF8" w:rsidP="002E0EF8">
      <w:pPr>
        <w:spacing w:after="0" w:line="240" w:lineRule="auto"/>
        <w:rPr>
          <w:rFonts w:ascii="Times New Roman" w:hAnsi="Times New Roman"/>
        </w:rPr>
      </w:pPr>
    </w:p>
    <w:p w14:paraId="0EDFDAA9" w14:textId="79999754" w:rsidR="002E0EF8" w:rsidRPr="00BC6A28" w:rsidRDefault="002E0EF8" w:rsidP="002E0EF8">
      <w:pPr>
        <w:spacing w:after="0" w:line="240" w:lineRule="auto"/>
        <w:rPr>
          <w:rFonts w:ascii="Times New Roman" w:eastAsia="Times New Roman" w:hAnsi="Times New Roman"/>
          <w:b/>
        </w:rPr>
      </w:pPr>
      <w:r w:rsidRPr="00D34B65">
        <w:rPr>
          <w:rFonts w:ascii="Times New Roman" w:eastAsia="Times New Roman" w:hAnsi="Times New Roman"/>
        </w:rPr>
        <w:t>Visos pagalbinės medžiagos išvardytos 6.1</w:t>
      </w:r>
      <w:r w:rsidR="00F02BC2" w:rsidRPr="00D34B65">
        <w:rPr>
          <w:rFonts w:ascii="Times New Roman" w:eastAsia="Times New Roman" w:hAnsi="Times New Roman"/>
        </w:rPr>
        <w:t> </w:t>
      </w:r>
      <w:r w:rsidRPr="00D34B65">
        <w:rPr>
          <w:rFonts w:ascii="Times New Roman" w:eastAsia="Times New Roman" w:hAnsi="Times New Roman"/>
        </w:rPr>
        <w:t>skyriuje.</w:t>
      </w:r>
    </w:p>
    <w:p w14:paraId="0EDFDAAA" w14:textId="77777777" w:rsidR="002E0EF8" w:rsidRPr="00BC6A28" w:rsidRDefault="002E0EF8" w:rsidP="002E0EF8">
      <w:pPr>
        <w:spacing w:after="0" w:line="240" w:lineRule="auto"/>
        <w:rPr>
          <w:rFonts w:ascii="Times New Roman" w:hAnsi="Times New Roman"/>
        </w:rPr>
      </w:pPr>
    </w:p>
    <w:p w14:paraId="0EDFDAAB" w14:textId="77777777" w:rsidR="002E0EF8" w:rsidRPr="00BC6A28" w:rsidRDefault="002E0EF8" w:rsidP="002E0EF8">
      <w:pPr>
        <w:spacing w:after="0" w:line="240" w:lineRule="auto"/>
        <w:rPr>
          <w:rFonts w:ascii="Times New Roman" w:hAnsi="Times New Roman"/>
        </w:rPr>
      </w:pPr>
    </w:p>
    <w:p w14:paraId="0EDFDAAC" w14:textId="77777777" w:rsidR="002E0EF8" w:rsidRPr="00D34B65" w:rsidRDefault="002E0EF8" w:rsidP="002E0EF8">
      <w:pPr>
        <w:widowControl w:val="0"/>
        <w:tabs>
          <w:tab w:val="left" w:pos="567"/>
        </w:tabs>
        <w:spacing w:after="0" w:line="260" w:lineRule="exact"/>
        <w:rPr>
          <w:rFonts w:ascii="Times New Roman" w:eastAsia="Times New Roman" w:hAnsi="Times New Roman"/>
          <w:b/>
        </w:rPr>
      </w:pPr>
      <w:r w:rsidRPr="00D34B65">
        <w:rPr>
          <w:rFonts w:ascii="Times New Roman" w:eastAsia="Times New Roman" w:hAnsi="Times New Roman"/>
          <w:b/>
        </w:rPr>
        <w:t>3.</w:t>
      </w:r>
      <w:r w:rsidRPr="00D34B65">
        <w:rPr>
          <w:rFonts w:ascii="Times New Roman" w:eastAsia="Times New Roman" w:hAnsi="Times New Roman"/>
          <w:b/>
        </w:rPr>
        <w:tab/>
        <w:t>FARMACINĖ FORMA</w:t>
      </w:r>
    </w:p>
    <w:p w14:paraId="0EDFDAAD" w14:textId="77777777" w:rsidR="002E0EF8" w:rsidRPr="00BC6A28" w:rsidRDefault="002E0EF8" w:rsidP="002E0EF8">
      <w:pPr>
        <w:spacing w:after="0" w:line="240" w:lineRule="auto"/>
        <w:rPr>
          <w:rFonts w:ascii="Times New Roman" w:hAnsi="Times New Roman"/>
        </w:rPr>
      </w:pPr>
    </w:p>
    <w:p w14:paraId="0EDFDAAE" w14:textId="144F72D8" w:rsidR="002E0EF8" w:rsidRPr="00BC6A28" w:rsidRDefault="002E0EF8" w:rsidP="002E0EF8">
      <w:pPr>
        <w:spacing w:after="0" w:line="240" w:lineRule="auto"/>
        <w:rPr>
          <w:rFonts w:ascii="Times New Roman" w:eastAsia="Times New Roman" w:hAnsi="Times New Roman"/>
          <w:b/>
        </w:rPr>
      </w:pPr>
      <w:r w:rsidRPr="00D34B65">
        <w:rPr>
          <w:rFonts w:ascii="Times New Roman" w:eastAsia="Times New Roman" w:hAnsi="Times New Roman"/>
        </w:rPr>
        <w:t>Pailginto atpalaidavimo tabletė.</w:t>
      </w:r>
    </w:p>
    <w:p w14:paraId="0EDFDAAF" w14:textId="77777777" w:rsidR="002E0EF8" w:rsidRPr="00BC6A28" w:rsidRDefault="002E0EF8" w:rsidP="002E0EF8">
      <w:pPr>
        <w:spacing w:after="0" w:line="240" w:lineRule="auto"/>
        <w:rPr>
          <w:rFonts w:ascii="Times New Roman" w:hAnsi="Times New Roman"/>
        </w:rPr>
      </w:pPr>
    </w:p>
    <w:p w14:paraId="0EDFDAB0" w14:textId="46F58FBA" w:rsidR="002E0EF8" w:rsidRPr="00BC6A28" w:rsidRDefault="002E0EF8" w:rsidP="002E0EF8">
      <w:pPr>
        <w:spacing w:after="0" w:line="240" w:lineRule="auto"/>
        <w:rPr>
          <w:rFonts w:ascii="Times New Roman" w:eastAsia="Times New Roman" w:hAnsi="Times New Roman"/>
          <w:b/>
        </w:rPr>
      </w:pPr>
      <w:r w:rsidRPr="00D34B65">
        <w:rPr>
          <w:rFonts w:ascii="Times New Roman" w:eastAsia="Times New Roman" w:hAnsi="Times New Roman"/>
        </w:rPr>
        <w:t>REQUIP - MODUTAB 2 mg pailginto atpalaidavimo tabletės</w:t>
      </w:r>
    </w:p>
    <w:p w14:paraId="0EDFDAB1" w14:textId="77777777" w:rsidR="002E0EF8" w:rsidRPr="00BC6A28" w:rsidRDefault="002E0EF8" w:rsidP="002E0EF8">
      <w:pPr>
        <w:spacing w:after="0" w:line="240" w:lineRule="auto"/>
        <w:rPr>
          <w:rFonts w:ascii="Times New Roman" w:eastAsia="Times New Roman" w:hAnsi="Times New Roman"/>
          <w:b/>
        </w:rPr>
      </w:pPr>
      <w:r w:rsidRPr="00D34B65">
        <w:rPr>
          <w:rFonts w:ascii="Times New Roman" w:eastAsia="Times New Roman" w:hAnsi="Times New Roman"/>
        </w:rPr>
        <w:t>Rausvos, kapsulės formos, plėvele dengtos, vienoje pusėje pažymėta „GS“, kitoje pusėje – „3V2“.</w:t>
      </w:r>
    </w:p>
    <w:p w14:paraId="0EDFDAB2" w14:textId="5597A271" w:rsidR="002E0EF8" w:rsidRPr="00BC6A28" w:rsidRDefault="002E0EF8" w:rsidP="002E0EF8">
      <w:pPr>
        <w:spacing w:after="0" w:line="240" w:lineRule="auto"/>
        <w:rPr>
          <w:rFonts w:ascii="Times New Roman" w:eastAsia="Times New Roman" w:hAnsi="Times New Roman"/>
          <w:b/>
        </w:rPr>
      </w:pPr>
      <w:r w:rsidRPr="00D34B65">
        <w:rPr>
          <w:rFonts w:ascii="Times New Roman" w:eastAsia="Times New Roman" w:hAnsi="Times New Roman"/>
        </w:rPr>
        <w:t>REQUIP - MODUTAB 4 mg pailginto atpalaidavimo tabletės</w:t>
      </w:r>
    </w:p>
    <w:p w14:paraId="0EDFDAB3" w14:textId="77777777" w:rsidR="002E0EF8" w:rsidRPr="00BC6A28" w:rsidRDefault="002E0EF8" w:rsidP="002E0EF8">
      <w:pPr>
        <w:spacing w:after="0" w:line="240" w:lineRule="auto"/>
        <w:rPr>
          <w:rFonts w:ascii="Times New Roman" w:eastAsia="Times New Roman" w:hAnsi="Times New Roman"/>
          <w:b/>
        </w:rPr>
      </w:pPr>
      <w:r w:rsidRPr="00D34B65">
        <w:rPr>
          <w:rFonts w:ascii="Times New Roman" w:eastAsia="Times New Roman" w:hAnsi="Times New Roman"/>
        </w:rPr>
        <w:t>Rusvos, kapsulės formos, plėvele dengtos, vienoje pusėje pažymėta „GS“, kitoje pusėje – „WXG“.</w:t>
      </w:r>
    </w:p>
    <w:p w14:paraId="0EDFDAB4" w14:textId="353FBB05" w:rsidR="002E0EF8" w:rsidRPr="00BC6A28" w:rsidRDefault="002E0EF8" w:rsidP="002E0EF8">
      <w:pPr>
        <w:spacing w:after="0" w:line="240" w:lineRule="auto"/>
        <w:rPr>
          <w:rFonts w:ascii="Times New Roman" w:eastAsia="Times New Roman" w:hAnsi="Times New Roman"/>
          <w:b/>
        </w:rPr>
      </w:pPr>
      <w:r w:rsidRPr="00D34B65">
        <w:rPr>
          <w:rFonts w:ascii="Times New Roman" w:eastAsia="Times New Roman" w:hAnsi="Times New Roman"/>
        </w:rPr>
        <w:t>REQUIP - MODUTAB 8 mg pailginto atpalaidavimo tabletės</w:t>
      </w:r>
    </w:p>
    <w:p w14:paraId="0EDFDAB5" w14:textId="77777777" w:rsidR="002E0EF8" w:rsidRPr="00BC6A28" w:rsidRDefault="002E0EF8" w:rsidP="002E0EF8">
      <w:pPr>
        <w:spacing w:after="0" w:line="240" w:lineRule="auto"/>
        <w:rPr>
          <w:rFonts w:ascii="Times New Roman" w:eastAsia="Times New Roman" w:hAnsi="Times New Roman"/>
          <w:b/>
        </w:rPr>
      </w:pPr>
      <w:r w:rsidRPr="00D34B65">
        <w:rPr>
          <w:rFonts w:ascii="Times New Roman" w:eastAsia="Times New Roman" w:hAnsi="Times New Roman"/>
        </w:rPr>
        <w:t>Raudonos, kapsulės formos, plėvele dengtos, vienoje pusėje pažymėta „GS“, kitoje pusėje – „5CC“.</w:t>
      </w:r>
    </w:p>
    <w:p w14:paraId="0EDFDAB6" w14:textId="77777777" w:rsidR="002E0EF8" w:rsidRPr="00BC6A28" w:rsidRDefault="002E0EF8" w:rsidP="002E0EF8">
      <w:pPr>
        <w:spacing w:after="0" w:line="240" w:lineRule="auto"/>
        <w:rPr>
          <w:rFonts w:ascii="Times New Roman" w:hAnsi="Times New Roman"/>
        </w:rPr>
      </w:pPr>
    </w:p>
    <w:p w14:paraId="0EDFDAB7" w14:textId="77777777" w:rsidR="002E0EF8" w:rsidRPr="00BC6A28" w:rsidRDefault="002E0EF8" w:rsidP="002E0EF8">
      <w:pPr>
        <w:spacing w:after="0" w:line="240" w:lineRule="auto"/>
        <w:rPr>
          <w:rFonts w:ascii="Times New Roman" w:hAnsi="Times New Roman"/>
        </w:rPr>
      </w:pPr>
    </w:p>
    <w:p w14:paraId="0EDFDAB8" w14:textId="77777777" w:rsidR="002E0EF8" w:rsidRPr="00D34B65" w:rsidRDefault="002E0EF8" w:rsidP="002E0EF8">
      <w:pPr>
        <w:widowControl w:val="0"/>
        <w:tabs>
          <w:tab w:val="left" w:pos="567"/>
        </w:tabs>
        <w:spacing w:after="0" w:line="260" w:lineRule="exact"/>
        <w:rPr>
          <w:rFonts w:ascii="Times New Roman" w:eastAsia="Times New Roman" w:hAnsi="Times New Roman"/>
          <w:b/>
        </w:rPr>
      </w:pPr>
      <w:r w:rsidRPr="00D34B65">
        <w:rPr>
          <w:rFonts w:ascii="Times New Roman" w:eastAsia="Times New Roman" w:hAnsi="Times New Roman"/>
          <w:b/>
        </w:rPr>
        <w:t>4.</w:t>
      </w:r>
      <w:r w:rsidRPr="00D34B65">
        <w:rPr>
          <w:rFonts w:ascii="Times New Roman" w:eastAsia="Times New Roman" w:hAnsi="Times New Roman"/>
          <w:b/>
        </w:rPr>
        <w:tab/>
        <w:t>KLINIKINĖ INFORMACIJA</w:t>
      </w:r>
    </w:p>
    <w:p w14:paraId="0EDFDAB9" w14:textId="77777777" w:rsidR="002E0EF8" w:rsidRPr="00D34B65" w:rsidRDefault="002E0EF8" w:rsidP="002E0EF8">
      <w:pPr>
        <w:widowControl w:val="0"/>
        <w:tabs>
          <w:tab w:val="left" w:pos="567"/>
        </w:tabs>
        <w:spacing w:after="0" w:line="260" w:lineRule="exact"/>
        <w:rPr>
          <w:rFonts w:ascii="Times New Roman" w:eastAsia="Times New Roman" w:hAnsi="Times New Roman"/>
        </w:rPr>
      </w:pPr>
    </w:p>
    <w:p w14:paraId="0EDFDABA" w14:textId="77777777" w:rsidR="002E0EF8" w:rsidRPr="00D34B65" w:rsidRDefault="002E0EF8" w:rsidP="002E0EF8">
      <w:pPr>
        <w:widowControl w:val="0"/>
        <w:tabs>
          <w:tab w:val="left" w:pos="567"/>
        </w:tabs>
        <w:spacing w:after="0" w:line="260" w:lineRule="exact"/>
        <w:rPr>
          <w:rFonts w:ascii="Times New Roman" w:eastAsia="Times New Roman" w:hAnsi="Times New Roman"/>
          <w:b/>
        </w:rPr>
      </w:pPr>
      <w:r w:rsidRPr="00D34B65">
        <w:rPr>
          <w:rFonts w:ascii="Times New Roman" w:eastAsia="Times New Roman" w:hAnsi="Times New Roman"/>
          <w:b/>
        </w:rPr>
        <w:t>4.1</w:t>
      </w:r>
      <w:r w:rsidRPr="00D34B65">
        <w:rPr>
          <w:rFonts w:ascii="Times New Roman" w:eastAsia="Times New Roman" w:hAnsi="Times New Roman"/>
          <w:b/>
        </w:rPr>
        <w:tab/>
        <w:t>Terapinės indikacijos</w:t>
      </w:r>
    </w:p>
    <w:p w14:paraId="0EDFDABB" w14:textId="77777777" w:rsidR="002E0EF8" w:rsidRPr="00BC6A28" w:rsidRDefault="002E0EF8" w:rsidP="002E0EF8">
      <w:pPr>
        <w:spacing w:after="0" w:line="240" w:lineRule="auto"/>
        <w:rPr>
          <w:rFonts w:ascii="Times New Roman" w:hAnsi="Times New Roman"/>
        </w:rPr>
      </w:pPr>
    </w:p>
    <w:p w14:paraId="0EDFDABC" w14:textId="77777777" w:rsidR="002E0EF8" w:rsidRPr="00BC6A28" w:rsidRDefault="002E0EF8" w:rsidP="002E0EF8">
      <w:pPr>
        <w:spacing w:after="0" w:line="240" w:lineRule="auto"/>
        <w:rPr>
          <w:rFonts w:ascii="Times New Roman" w:eastAsia="Times New Roman" w:hAnsi="Times New Roman"/>
          <w:b/>
        </w:rPr>
      </w:pPr>
      <w:r w:rsidRPr="00D34B65">
        <w:rPr>
          <w:rFonts w:ascii="Times New Roman" w:eastAsia="Times New Roman" w:hAnsi="Times New Roman"/>
        </w:rPr>
        <w:t>Parkinsono ligos gydymas tokiomis sąlygomis:</w:t>
      </w:r>
    </w:p>
    <w:p w14:paraId="0EDFDABD" w14:textId="68F66CDB" w:rsidR="002E0EF8" w:rsidRPr="00D34B65" w:rsidRDefault="002E0EF8" w:rsidP="002E0EF8">
      <w:pPr>
        <w:numPr>
          <w:ilvl w:val="0"/>
          <w:numId w:val="8"/>
        </w:numPr>
        <w:tabs>
          <w:tab w:val="num" w:pos="567"/>
        </w:tabs>
        <w:spacing w:after="0" w:line="240" w:lineRule="auto"/>
        <w:ind w:left="567" w:hanging="567"/>
        <w:rPr>
          <w:rFonts w:ascii="Times New Roman" w:eastAsia="Times New Roman" w:hAnsi="Times New Roman"/>
        </w:rPr>
      </w:pPr>
      <w:r w:rsidRPr="00D34B65">
        <w:rPr>
          <w:rFonts w:ascii="Times New Roman" w:eastAsia="Times New Roman" w:hAnsi="Times New Roman"/>
        </w:rPr>
        <w:t>pradinis gydymas vienu vaistiniu preparatu (</w:t>
      </w:r>
      <w:proofErr w:type="spellStart"/>
      <w:r w:rsidRPr="00D34B65">
        <w:rPr>
          <w:rFonts w:ascii="Times New Roman" w:eastAsia="Times New Roman" w:hAnsi="Times New Roman"/>
        </w:rPr>
        <w:t>monoterapija</w:t>
      </w:r>
      <w:proofErr w:type="spellEnd"/>
      <w:r w:rsidRPr="00D34B65">
        <w:rPr>
          <w:rFonts w:ascii="Times New Roman" w:eastAsia="Times New Roman" w:hAnsi="Times New Roman"/>
          <w:lang w:eastAsia="en-GB"/>
        </w:rPr>
        <w:t>),</w:t>
      </w:r>
      <w:r w:rsidRPr="00D34B65">
        <w:rPr>
          <w:rFonts w:ascii="Times New Roman" w:eastAsia="Times New Roman" w:hAnsi="Times New Roman"/>
        </w:rPr>
        <w:t xml:space="preserve"> siekiant atitolinti </w:t>
      </w:r>
      <w:proofErr w:type="spellStart"/>
      <w:r w:rsidRPr="00D34B65">
        <w:rPr>
          <w:rFonts w:ascii="Times New Roman" w:eastAsia="Times New Roman" w:hAnsi="Times New Roman"/>
        </w:rPr>
        <w:t>levodopos</w:t>
      </w:r>
      <w:proofErr w:type="spellEnd"/>
      <w:r w:rsidRPr="00D34B65">
        <w:rPr>
          <w:rFonts w:ascii="Times New Roman" w:eastAsia="Times New Roman" w:hAnsi="Times New Roman"/>
        </w:rPr>
        <w:t xml:space="preserve"> skyrimo pradžią;</w:t>
      </w:r>
    </w:p>
    <w:p w14:paraId="0EDFDABE" w14:textId="50BAF6AF" w:rsidR="002E0EF8" w:rsidRPr="00D34B65" w:rsidRDefault="002E0EF8" w:rsidP="002E0EF8">
      <w:pPr>
        <w:numPr>
          <w:ilvl w:val="0"/>
          <w:numId w:val="8"/>
        </w:numPr>
        <w:tabs>
          <w:tab w:val="num" w:pos="567"/>
        </w:tabs>
        <w:spacing w:after="0" w:line="240" w:lineRule="auto"/>
        <w:ind w:left="567" w:hanging="567"/>
        <w:rPr>
          <w:rFonts w:ascii="Times New Roman" w:eastAsia="Times New Roman" w:hAnsi="Times New Roman"/>
        </w:rPr>
      </w:pPr>
      <w:r w:rsidRPr="00D34B65">
        <w:rPr>
          <w:rFonts w:ascii="Times New Roman" w:eastAsia="Times New Roman" w:hAnsi="Times New Roman"/>
        </w:rPr>
        <w:t xml:space="preserve">derinimas su </w:t>
      </w:r>
      <w:proofErr w:type="spellStart"/>
      <w:r w:rsidRPr="00D34B65">
        <w:rPr>
          <w:rFonts w:ascii="Times New Roman" w:eastAsia="Times New Roman" w:hAnsi="Times New Roman"/>
        </w:rPr>
        <w:t>levodopa</w:t>
      </w:r>
      <w:proofErr w:type="spellEnd"/>
      <w:r w:rsidRPr="00D34B65">
        <w:rPr>
          <w:rFonts w:ascii="Times New Roman" w:eastAsia="Times New Roman" w:hAnsi="Times New Roman"/>
        </w:rPr>
        <w:t xml:space="preserve">, kai ligos eigoje </w:t>
      </w:r>
      <w:proofErr w:type="spellStart"/>
      <w:r w:rsidRPr="00D34B65">
        <w:rPr>
          <w:rFonts w:ascii="Times New Roman" w:eastAsia="Times New Roman" w:hAnsi="Times New Roman"/>
        </w:rPr>
        <w:t>levodopos</w:t>
      </w:r>
      <w:proofErr w:type="spellEnd"/>
      <w:r w:rsidRPr="00D34B65">
        <w:rPr>
          <w:rFonts w:ascii="Times New Roman" w:eastAsia="Times New Roman" w:hAnsi="Times New Roman"/>
        </w:rPr>
        <w:t xml:space="preserve"> poveikis susilpnėja ar tampa nepastovus ir atsiranda terapinio poveikio svyravimų („dozės pabaigos“ ar „įjungimo ir išjungimo“ (,,</w:t>
      </w:r>
      <w:proofErr w:type="spellStart"/>
      <w:r w:rsidRPr="00D34B65">
        <w:rPr>
          <w:rFonts w:ascii="Times New Roman" w:eastAsia="Times New Roman" w:hAnsi="Times New Roman"/>
          <w:i/>
        </w:rPr>
        <w:t>on-off</w:t>
      </w:r>
      <w:proofErr w:type="spellEnd"/>
      <w:r w:rsidRPr="00D34B65">
        <w:rPr>
          <w:rFonts w:ascii="Times New Roman" w:eastAsia="Times New Roman" w:hAnsi="Times New Roman"/>
        </w:rPr>
        <w:t>“) tipo svyravimų).</w:t>
      </w:r>
    </w:p>
    <w:p w14:paraId="0EDFDABF" w14:textId="77777777" w:rsidR="002E0EF8" w:rsidRPr="00BC6A28" w:rsidRDefault="002E0EF8" w:rsidP="002E0EF8">
      <w:pPr>
        <w:spacing w:after="0" w:line="240" w:lineRule="auto"/>
        <w:rPr>
          <w:rFonts w:ascii="Times New Roman" w:hAnsi="Times New Roman"/>
        </w:rPr>
      </w:pPr>
    </w:p>
    <w:p w14:paraId="0EDFDAC0" w14:textId="2F966B58" w:rsidR="002E0EF8" w:rsidRPr="00D34B65" w:rsidRDefault="002E0EF8" w:rsidP="002E0EF8">
      <w:pPr>
        <w:widowControl w:val="0"/>
        <w:tabs>
          <w:tab w:val="left" w:pos="567"/>
        </w:tabs>
        <w:spacing w:after="0" w:line="260" w:lineRule="exact"/>
        <w:rPr>
          <w:rFonts w:ascii="Times New Roman" w:eastAsia="Times New Roman" w:hAnsi="Times New Roman"/>
          <w:b/>
        </w:rPr>
      </w:pPr>
      <w:r w:rsidRPr="00D34B65">
        <w:rPr>
          <w:rFonts w:ascii="Times New Roman" w:eastAsia="Times New Roman" w:hAnsi="Times New Roman"/>
          <w:b/>
        </w:rPr>
        <w:t>4.2</w:t>
      </w:r>
      <w:r w:rsidRPr="00D34B65">
        <w:rPr>
          <w:rFonts w:ascii="Times New Roman" w:eastAsia="Times New Roman" w:hAnsi="Times New Roman"/>
          <w:b/>
        </w:rPr>
        <w:tab/>
        <w:t>Dozavimas ir vartojimo metodas</w:t>
      </w:r>
    </w:p>
    <w:p w14:paraId="0EDFDAC1" w14:textId="77777777" w:rsidR="002E0EF8" w:rsidRPr="00BC6A28" w:rsidRDefault="002E0EF8" w:rsidP="002E0EF8">
      <w:pPr>
        <w:spacing w:after="0" w:line="240" w:lineRule="auto"/>
        <w:rPr>
          <w:rFonts w:ascii="Times New Roman" w:hAnsi="Times New Roman"/>
        </w:rPr>
      </w:pPr>
    </w:p>
    <w:p w14:paraId="0EDFDAC2" w14:textId="77777777" w:rsidR="002E0EF8" w:rsidRPr="00BC6A28" w:rsidRDefault="002E0EF8" w:rsidP="002E0EF8">
      <w:pPr>
        <w:spacing w:after="0" w:line="240" w:lineRule="auto"/>
        <w:rPr>
          <w:rFonts w:ascii="Times New Roman" w:eastAsia="Times New Roman" w:hAnsi="Times New Roman"/>
          <w:b/>
        </w:rPr>
      </w:pPr>
      <w:r w:rsidRPr="00D34B65">
        <w:rPr>
          <w:rFonts w:ascii="Times New Roman" w:eastAsia="Times New Roman" w:hAnsi="Times New Roman"/>
        </w:rPr>
        <w:t>Vartoti per burną.</w:t>
      </w:r>
    </w:p>
    <w:p w14:paraId="0EDFDAC3" w14:textId="77777777" w:rsidR="002E0EF8" w:rsidRPr="00BC6A28" w:rsidRDefault="002E0EF8" w:rsidP="002E0EF8">
      <w:pPr>
        <w:spacing w:after="0" w:line="240" w:lineRule="auto"/>
        <w:rPr>
          <w:rFonts w:ascii="Times New Roman" w:hAnsi="Times New Roman"/>
        </w:rPr>
      </w:pPr>
    </w:p>
    <w:p w14:paraId="0EDFDAC4" w14:textId="77777777" w:rsidR="002E0EF8" w:rsidRPr="00BC6A28" w:rsidRDefault="002E0EF8" w:rsidP="002E0EF8">
      <w:pPr>
        <w:spacing w:after="0" w:line="240" w:lineRule="auto"/>
        <w:rPr>
          <w:rFonts w:ascii="Times New Roman" w:eastAsia="Times New Roman" w:hAnsi="Times New Roman"/>
          <w:b/>
          <w:u w:val="single"/>
        </w:rPr>
      </w:pPr>
      <w:r w:rsidRPr="00D34B65">
        <w:rPr>
          <w:rFonts w:ascii="Times New Roman" w:eastAsia="Times New Roman" w:hAnsi="Times New Roman"/>
          <w:u w:val="single"/>
        </w:rPr>
        <w:lastRenderedPageBreak/>
        <w:t>Suaugusiems žmonėms</w:t>
      </w:r>
    </w:p>
    <w:p w14:paraId="0EDFDAC5" w14:textId="107D59F6" w:rsidR="002E0EF8" w:rsidRPr="00BC6A28" w:rsidRDefault="002E0EF8" w:rsidP="002E0EF8">
      <w:pPr>
        <w:spacing w:after="0" w:line="240" w:lineRule="auto"/>
        <w:rPr>
          <w:rFonts w:ascii="Times New Roman" w:eastAsia="Times New Roman" w:hAnsi="Times New Roman"/>
          <w:b/>
        </w:rPr>
      </w:pPr>
      <w:r w:rsidRPr="00D34B65">
        <w:rPr>
          <w:rFonts w:ascii="Times New Roman" w:eastAsia="Times New Roman" w:hAnsi="Times New Roman"/>
        </w:rPr>
        <w:t>Dozę rekomenduojama parinkti individualiai, atsižvelgiant į veiksmingumą ir toleravimą. REQUIP - MODUTAB pailginto atpalaidavimo tabletės turėtų būti geriamos vieną kartą per parą, kiekvieną dieną panašiu laiku. Pailginto atpalaidavimo tabletės gali būti vartojamos su maistu ar be jo (žr.</w:t>
      </w:r>
      <w:r w:rsidR="00F02BC2" w:rsidRPr="00D34B65">
        <w:rPr>
          <w:rFonts w:ascii="Times New Roman" w:eastAsia="Times New Roman" w:hAnsi="Times New Roman"/>
        </w:rPr>
        <w:t> </w:t>
      </w:r>
      <w:r w:rsidRPr="00D34B65">
        <w:rPr>
          <w:rFonts w:ascii="Times New Roman" w:eastAsia="Times New Roman" w:hAnsi="Times New Roman"/>
        </w:rPr>
        <w:t>5.2</w:t>
      </w:r>
      <w:r w:rsidR="00F02BC2" w:rsidRPr="00D34B65">
        <w:rPr>
          <w:rFonts w:ascii="Times New Roman" w:eastAsia="Times New Roman" w:hAnsi="Times New Roman"/>
        </w:rPr>
        <w:t> </w:t>
      </w:r>
      <w:r w:rsidRPr="00D34B65">
        <w:rPr>
          <w:rFonts w:ascii="Times New Roman" w:eastAsia="Times New Roman" w:hAnsi="Times New Roman"/>
        </w:rPr>
        <w:t>skyrių).</w:t>
      </w:r>
    </w:p>
    <w:p w14:paraId="0EDFDAC6" w14:textId="77777777" w:rsidR="002E0EF8" w:rsidRPr="00BC6A28" w:rsidRDefault="002E0EF8" w:rsidP="002E0EF8">
      <w:pPr>
        <w:spacing w:after="0" w:line="240" w:lineRule="auto"/>
        <w:rPr>
          <w:rFonts w:ascii="Times New Roman" w:hAnsi="Times New Roman"/>
        </w:rPr>
      </w:pPr>
    </w:p>
    <w:p w14:paraId="0EDFDAC7" w14:textId="77777777" w:rsidR="002E0EF8" w:rsidRPr="00BC6A28" w:rsidRDefault="002E0EF8" w:rsidP="002E0EF8">
      <w:pPr>
        <w:spacing w:after="0" w:line="240" w:lineRule="auto"/>
        <w:rPr>
          <w:rFonts w:ascii="Times New Roman" w:eastAsia="Times New Roman" w:hAnsi="Times New Roman"/>
          <w:b/>
        </w:rPr>
      </w:pPr>
      <w:r w:rsidRPr="00D34B65">
        <w:rPr>
          <w:rFonts w:ascii="Times New Roman" w:eastAsia="Times New Roman" w:hAnsi="Times New Roman"/>
        </w:rPr>
        <w:t xml:space="preserve">REQUIP - MODUTAB pailginto atpalaidavimo tabletes reikia išgerti nekramtytas, nesutraiškytas ir nepadalytas. </w:t>
      </w:r>
    </w:p>
    <w:p w14:paraId="0EDFDAC8" w14:textId="77777777" w:rsidR="002E0EF8" w:rsidRPr="00BC6A28" w:rsidRDefault="002E0EF8" w:rsidP="002E0EF8">
      <w:pPr>
        <w:spacing w:after="0" w:line="240" w:lineRule="auto"/>
        <w:rPr>
          <w:rFonts w:ascii="Times New Roman" w:hAnsi="Times New Roman"/>
        </w:rPr>
      </w:pPr>
    </w:p>
    <w:p w14:paraId="0EDFDAC9" w14:textId="77777777" w:rsidR="002E0EF8" w:rsidRPr="00BC6A28" w:rsidRDefault="002E0EF8" w:rsidP="002E0EF8">
      <w:pPr>
        <w:spacing w:after="0" w:line="240" w:lineRule="auto"/>
        <w:rPr>
          <w:rFonts w:ascii="Times New Roman" w:eastAsia="Times New Roman" w:hAnsi="Times New Roman"/>
          <w:b/>
          <w:i/>
        </w:rPr>
      </w:pPr>
      <w:r w:rsidRPr="00D34B65">
        <w:rPr>
          <w:rFonts w:ascii="Times New Roman" w:eastAsia="Times New Roman" w:hAnsi="Times New Roman"/>
          <w:i/>
        </w:rPr>
        <w:t>Pradinis titravimas</w:t>
      </w:r>
    </w:p>
    <w:p w14:paraId="0EDFDACA" w14:textId="33F0E23F" w:rsidR="002E0EF8" w:rsidRPr="00BC6A28" w:rsidRDefault="002E0EF8" w:rsidP="002E0EF8">
      <w:pPr>
        <w:spacing w:after="0" w:line="240" w:lineRule="auto"/>
        <w:rPr>
          <w:rFonts w:ascii="Times New Roman" w:eastAsia="Times New Roman" w:hAnsi="Times New Roman"/>
          <w:b/>
        </w:rPr>
      </w:pPr>
      <w:r w:rsidRPr="00D34B65">
        <w:rPr>
          <w:rFonts w:ascii="Times New Roman" w:eastAsia="Times New Roman" w:hAnsi="Times New Roman"/>
        </w:rPr>
        <w:t xml:space="preserve">Pradinė </w:t>
      </w:r>
      <w:proofErr w:type="spellStart"/>
      <w:r w:rsidRPr="00D34B65">
        <w:rPr>
          <w:rFonts w:ascii="Times New Roman" w:eastAsia="Times New Roman" w:hAnsi="Times New Roman"/>
        </w:rPr>
        <w:t>ropinirolio</w:t>
      </w:r>
      <w:proofErr w:type="spellEnd"/>
      <w:r w:rsidRPr="00D34B65">
        <w:rPr>
          <w:rFonts w:ascii="Times New Roman" w:eastAsia="Times New Roman" w:hAnsi="Times New Roman"/>
        </w:rPr>
        <w:t xml:space="preserve"> pailginto atpalaidavimo tablečių dozė yra 2 mg vieną kartą per parą pirmąją savaitę; dozė didinama iki 4 mg kartą per parą nuo antrosios gydymo savaitės. Terapinis atsakas gali pasireikšti skiriant </w:t>
      </w:r>
      <w:proofErr w:type="spellStart"/>
      <w:r w:rsidRPr="00D34B65">
        <w:rPr>
          <w:rFonts w:ascii="Times New Roman" w:eastAsia="Times New Roman" w:hAnsi="Times New Roman"/>
        </w:rPr>
        <w:t>ropinirolio</w:t>
      </w:r>
      <w:proofErr w:type="spellEnd"/>
      <w:r w:rsidRPr="00D34B65">
        <w:rPr>
          <w:rFonts w:ascii="Times New Roman" w:eastAsia="Times New Roman" w:hAnsi="Times New Roman"/>
        </w:rPr>
        <w:t xml:space="preserve"> 4 mg pailginto atpalaidavimo tabletes vieną kartą per parą.</w:t>
      </w:r>
    </w:p>
    <w:p w14:paraId="0EDFDACB" w14:textId="77777777" w:rsidR="002E0EF8" w:rsidRPr="00BC6A28" w:rsidRDefault="002E0EF8" w:rsidP="002E0EF8">
      <w:pPr>
        <w:spacing w:after="0" w:line="240" w:lineRule="auto"/>
        <w:rPr>
          <w:rFonts w:ascii="Times New Roman" w:hAnsi="Times New Roman"/>
        </w:rPr>
      </w:pPr>
    </w:p>
    <w:p w14:paraId="0EDFDACC" w14:textId="77777777" w:rsidR="002E0EF8" w:rsidRPr="00BC6A28" w:rsidRDefault="002E0EF8" w:rsidP="002E0EF8">
      <w:pPr>
        <w:spacing w:after="0" w:line="240" w:lineRule="auto"/>
        <w:rPr>
          <w:rFonts w:ascii="Times New Roman" w:eastAsia="Times New Roman" w:hAnsi="Times New Roman"/>
          <w:b/>
        </w:rPr>
      </w:pPr>
      <w:r w:rsidRPr="00D34B65">
        <w:rPr>
          <w:rFonts w:ascii="Times New Roman" w:eastAsia="Times New Roman" w:hAnsi="Times New Roman"/>
        </w:rPr>
        <w:t xml:space="preserve">Jeigu pradėjus gydymą nuo 2 mg </w:t>
      </w:r>
      <w:proofErr w:type="spellStart"/>
      <w:r w:rsidRPr="00D34B65">
        <w:rPr>
          <w:rFonts w:ascii="Times New Roman" w:eastAsia="Times New Roman" w:hAnsi="Times New Roman"/>
        </w:rPr>
        <w:t>ropinirolio</w:t>
      </w:r>
      <w:proofErr w:type="spellEnd"/>
      <w:r w:rsidRPr="00D34B65">
        <w:rPr>
          <w:rFonts w:ascii="Times New Roman" w:eastAsia="Times New Roman" w:hAnsi="Times New Roman"/>
        </w:rPr>
        <w:t xml:space="preserve"> pailginto atpalaidavimo tablečių paros dozės atsiranda šalutinio poveikio reiškinių, kurių pacientai negali toleruoti, gali būti naudinga pakeisti gydymą ir skirti </w:t>
      </w:r>
      <w:proofErr w:type="spellStart"/>
      <w:r w:rsidRPr="00D34B65">
        <w:rPr>
          <w:rFonts w:ascii="Times New Roman" w:eastAsia="Times New Roman" w:hAnsi="Times New Roman"/>
        </w:rPr>
        <w:t>ropinirolio</w:t>
      </w:r>
      <w:proofErr w:type="spellEnd"/>
      <w:r w:rsidRPr="00D34B65">
        <w:rPr>
          <w:rFonts w:ascii="Times New Roman" w:eastAsia="Times New Roman" w:hAnsi="Times New Roman"/>
        </w:rPr>
        <w:t xml:space="preserve"> plėvele dengtų tablečių (greito atpalaidavimo) taikant mažesnę paros dozę, padalytą į tris lygias dalis.</w:t>
      </w:r>
    </w:p>
    <w:p w14:paraId="0EDFDACD" w14:textId="77777777" w:rsidR="002E0EF8" w:rsidRPr="00BC6A28" w:rsidRDefault="002E0EF8" w:rsidP="002E0EF8">
      <w:pPr>
        <w:spacing w:after="0" w:line="240" w:lineRule="auto"/>
        <w:rPr>
          <w:rFonts w:ascii="Times New Roman" w:hAnsi="Times New Roman"/>
        </w:rPr>
      </w:pPr>
    </w:p>
    <w:p w14:paraId="0EDFDACE" w14:textId="77777777" w:rsidR="002E0EF8" w:rsidRPr="00BC6A28" w:rsidRDefault="002E0EF8" w:rsidP="002E0EF8">
      <w:pPr>
        <w:spacing w:after="0" w:line="240" w:lineRule="auto"/>
        <w:rPr>
          <w:rFonts w:ascii="Times New Roman" w:eastAsia="Times New Roman" w:hAnsi="Times New Roman"/>
          <w:b/>
          <w:i/>
        </w:rPr>
      </w:pPr>
      <w:r w:rsidRPr="00D34B65">
        <w:rPr>
          <w:rFonts w:ascii="Times New Roman" w:eastAsia="Times New Roman" w:hAnsi="Times New Roman"/>
          <w:i/>
        </w:rPr>
        <w:t>Gydymo režimas</w:t>
      </w:r>
    </w:p>
    <w:p w14:paraId="0EDFDACF" w14:textId="77777777" w:rsidR="002E0EF8" w:rsidRPr="00BC6A28" w:rsidRDefault="002E0EF8" w:rsidP="002E0EF8">
      <w:pPr>
        <w:spacing w:after="0" w:line="240" w:lineRule="auto"/>
        <w:rPr>
          <w:rFonts w:ascii="Times New Roman" w:eastAsia="Times New Roman" w:hAnsi="Times New Roman"/>
          <w:b/>
        </w:rPr>
      </w:pPr>
      <w:r w:rsidRPr="00D34B65">
        <w:rPr>
          <w:rFonts w:ascii="Times New Roman" w:eastAsia="Times New Roman" w:hAnsi="Times New Roman"/>
        </w:rPr>
        <w:t xml:space="preserve">Pacientai turėtų būti gydomi mažiausia </w:t>
      </w:r>
      <w:proofErr w:type="spellStart"/>
      <w:r w:rsidRPr="00D34B65">
        <w:rPr>
          <w:rFonts w:ascii="Times New Roman" w:eastAsia="Times New Roman" w:hAnsi="Times New Roman"/>
        </w:rPr>
        <w:t>ropinirolio</w:t>
      </w:r>
      <w:proofErr w:type="spellEnd"/>
      <w:r w:rsidRPr="00D34B65">
        <w:rPr>
          <w:rFonts w:ascii="Times New Roman" w:eastAsia="Times New Roman" w:hAnsi="Times New Roman"/>
        </w:rPr>
        <w:t xml:space="preserve"> pailginto atpalaidavimo tablečių doze, kuria galima kontroliuoti simptomus. </w:t>
      </w:r>
    </w:p>
    <w:p w14:paraId="0EDFDAD0" w14:textId="77777777" w:rsidR="002E0EF8" w:rsidRPr="00BC6A28" w:rsidRDefault="002E0EF8" w:rsidP="002E0EF8">
      <w:pPr>
        <w:spacing w:after="0" w:line="240" w:lineRule="auto"/>
        <w:rPr>
          <w:rFonts w:ascii="Times New Roman" w:hAnsi="Times New Roman"/>
        </w:rPr>
      </w:pPr>
    </w:p>
    <w:p w14:paraId="0EDFDAD1" w14:textId="77777777" w:rsidR="002E0EF8" w:rsidRPr="00BC6A28" w:rsidRDefault="002E0EF8" w:rsidP="002E0EF8">
      <w:pPr>
        <w:spacing w:after="0" w:line="240" w:lineRule="auto"/>
        <w:rPr>
          <w:rFonts w:ascii="Times New Roman" w:eastAsia="Times New Roman" w:hAnsi="Times New Roman"/>
          <w:b/>
        </w:rPr>
      </w:pPr>
      <w:r w:rsidRPr="00D34B65">
        <w:rPr>
          <w:rFonts w:ascii="Times New Roman" w:eastAsia="Times New Roman" w:hAnsi="Times New Roman"/>
        </w:rPr>
        <w:t xml:space="preserve">Jei pakankama simptomų kontrolė nepasiekiama ar neišlaikoma, kartą per parą skiriant 4 mg </w:t>
      </w:r>
      <w:proofErr w:type="spellStart"/>
      <w:r w:rsidRPr="00D34B65">
        <w:rPr>
          <w:rFonts w:ascii="Times New Roman" w:eastAsia="Times New Roman" w:hAnsi="Times New Roman"/>
        </w:rPr>
        <w:t>ropinirolio</w:t>
      </w:r>
      <w:proofErr w:type="spellEnd"/>
      <w:r w:rsidRPr="00D34B65">
        <w:rPr>
          <w:rFonts w:ascii="Times New Roman" w:eastAsia="Times New Roman" w:hAnsi="Times New Roman"/>
        </w:rPr>
        <w:t xml:space="preserve"> pailginto atpalaidavimo tablečių dozę, paros dozę galima didinti po 2 mg kas savaitę ar ilgesnį laiko tarpą, kol bus pasiekta 8 mg </w:t>
      </w:r>
      <w:proofErr w:type="spellStart"/>
      <w:r w:rsidRPr="00D34B65">
        <w:rPr>
          <w:rFonts w:ascii="Times New Roman" w:eastAsia="Times New Roman" w:hAnsi="Times New Roman"/>
        </w:rPr>
        <w:t>ropinirolio</w:t>
      </w:r>
      <w:proofErr w:type="spellEnd"/>
      <w:r w:rsidRPr="00D34B65">
        <w:rPr>
          <w:rFonts w:ascii="Times New Roman" w:eastAsia="Times New Roman" w:hAnsi="Times New Roman"/>
        </w:rPr>
        <w:t xml:space="preserve"> pailginto atpalaidavimo tablečių paros dozė. </w:t>
      </w:r>
    </w:p>
    <w:p w14:paraId="0EDFDAD2" w14:textId="77777777" w:rsidR="002E0EF8" w:rsidRPr="00BC6A28" w:rsidRDefault="002E0EF8" w:rsidP="002E0EF8">
      <w:pPr>
        <w:spacing w:after="0" w:line="240" w:lineRule="auto"/>
        <w:rPr>
          <w:rFonts w:ascii="Times New Roman" w:hAnsi="Times New Roman"/>
        </w:rPr>
      </w:pPr>
    </w:p>
    <w:p w14:paraId="0EDFDAD3" w14:textId="77777777" w:rsidR="002E0EF8" w:rsidRPr="00BC6A28" w:rsidRDefault="002E0EF8" w:rsidP="002E0EF8">
      <w:pPr>
        <w:spacing w:after="0" w:line="240" w:lineRule="auto"/>
        <w:rPr>
          <w:rFonts w:ascii="Times New Roman" w:eastAsia="Times New Roman" w:hAnsi="Times New Roman"/>
          <w:b/>
        </w:rPr>
      </w:pPr>
      <w:r w:rsidRPr="00D34B65">
        <w:rPr>
          <w:rFonts w:ascii="Times New Roman" w:eastAsia="Times New Roman" w:hAnsi="Times New Roman"/>
        </w:rPr>
        <w:t xml:space="preserve">Jeigu kartą per parą skiriant 8 mg </w:t>
      </w:r>
      <w:proofErr w:type="spellStart"/>
      <w:r w:rsidRPr="00D34B65">
        <w:rPr>
          <w:rFonts w:ascii="Times New Roman" w:eastAsia="Times New Roman" w:hAnsi="Times New Roman"/>
        </w:rPr>
        <w:t>ropinirolio</w:t>
      </w:r>
      <w:proofErr w:type="spellEnd"/>
      <w:r w:rsidRPr="00D34B65">
        <w:rPr>
          <w:rFonts w:ascii="Times New Roman" w:eastAsia="Times New Roman" w:hAnsi="Times New Roman"/>
        </w:rPr>
        <w:t xml:space="preserve"> pailginto atpalaidavimo tablečių dozę vis tiek nepasiekiama ar neišlaikoma tinkama simptomų kontrolė, paros dozė gali būti didinama po 2–4 mg kas dvi savaites ar ilgesnį laiko tarpą. Didžiausia </w:t>
      </w:r>
      <w:proofErr w:type="spellStart"/>
      <w:r w:rsidRPr="00D34B65">
        <w:rPr>
          <w:rFonts w:ascii="Times New Roman" w:eastAsia="Times New Roman" w:hAnsi="Times New Roman"/>
        </w:rPr>
        <w:t>ropinirolio</w:t>
      </w:r>
      <w:proofErr w:type="spellEnd"/>
      <w:r w:rsidRPr="00D34B65">
        <w:rPr>
          <w:rFonts w:ascii="Times New Roman" w:eastAsia="Times New Roman" w:hAnsi="Times New Roman"/>
        </w:rPr>
        <w:t xml:space="preserve"> pailginto atpalaidavimo tablečių paros dozė yra 24 mg. </w:t>
      </w:r>
    </w:p>
    <w:p w14:paraId="0EDFDAD4" w14:textId="77777777" w:rsidR="002E0EF8" w:rsidRPr="00BC6A28" w:rsidRDefault="002E0EF8" w:rsidP="002E0EF8">
      <w:pPr>
        <w:spacing w:after="0" w:line="240" w:lineRule="auto"/>
        <w:rPr>
          <w:rFonts w:ascii="Times New Roman" w:hAnsi="Times New Roman"/>
        </w:rPr>
      </w:pPr>
    </w:p>
    <w:p w14:paraId="0EDFDAD5" w14:textId="77777777" w:rsidR="002E0EF8" w:rsidRPr="00BC6A28" w:rsidRDefault="002E0EF8" w:rsidP="002E0EF8">
      <w:pPr>
        <w:spacing w:after="0" w:line="240" w:lineRule="auto"/>
        <w:rPr>
          <w:rFonts w:ascii="Times New Roman" w:eastAsia="Times New Roman" w:hAnsi="Times New Roman"/>
          <w:b/>
        </w:rPr>
      </w:pPr>
      <w:r w:rsidRPr="00D34B65">
        <w:rPr>
          <w:rFonts w:ascii="Times New Roman" w:eastAsia="Times New Roman" w:hAnsi="Times New Roman"/>
        </w:rPr>
        <w:t xml:space="preserve">Rekomenduojama, kad pacientams būtų skiriamas mažiausias </w:t>
      </w:r>
      <w:proofErr w:type="spellStart"/>
      <w:r w:rsidRPr="00D34B65">
        <w:rPr>
          <w:rFonts w:ascii="Times New Roman" w:eastAsia="Times New Roman" w:hAnsi="Times New Roman"/>
        </w:rPr>
        <w:t>ropinirolio</w:t>
      </w:r>
      <w:proofErr w:type="spellEnd"/>
      <w:r w:rsidRPr="00D34B65">
        <w:rPr>
          <w:rFonts w:ascii="Times New Roman" w:eastAsia="Times New Roman" w:hAnsi="Times New Roman"/>
        </w:rPr>
        <w:t xml:space="preserve"> pailginto atpalaidavimo tablečių skaičius, kurio užtenka pasiekti reikalingai dozei, panaudojant didžiausią galimą </w:t>
      </w:r>
      <w:proofErr w:type="spellStart"/>
      <w:r w:rsidRPr="00D34B65">
        <w:rPr>
          <w:rFonts w:ascii="Times New Roman" w:eastAsia="Times New Roman" w:hAnsi="Times New Roman"/>
        </w:rPr>
        <w:t>ropinirolio</w:t>
      </w:r>
      <w:proofErr w:type="spellEnd"/>
      <w:r w:rsidRPr="00D34B65">
        <w:rPr>
          <w:rFonts w:ascii="Times New Roman" w:eastAsia="Times New Roman" w:hAnsi="Times New Roman"/>
        </w:rPr>
        <w:t xml:space="preserve"> pailginto atpalaidavimo tablečių stiprumą. </w:t>
      </w:r>
    </w:p>
    <w:p w14:paraId="0EDFDAD6" w14:textId="77777777" w:rsidR="002E0EF8" w:rsidRPr="00BC6A28" w:rsidRDefault="002E0EF8" w:rsidP="002E0EF8">
      <w:pPr>
        <w:spacing w:after="0" w:line="240" w:lineRule="auto"/>
        <w:rPr>
          <w:rFonts w:ascii="Times New Roman" w:hAnsi="Times New Roman"/>
        </w:rPr>
      </w:pPr>
    </w:p>
    <w:p w14:paraId="0EDFDAD7" w14:textId="77777777" w:rsidR="002E0EF8" w:rsidRPr="00BC6A28" w:rsidRDefault="002E0EF8" w:rsidP="002E0EF8">
      <w:pPr>
        <w:spacing w:after="0" w:line="240" w:lineRule="auto"/>
        <w:rPr>
          <w:rFonts w:ascii="Times New Roman" w:eastAsia="Times New Roman" w:hAnsi="Times New Roman"/>
          <w:b/>
        </w:rPr>
      </w:pPr>
      <w:r w:rsidRPr="00D34B65">
        <w:rPr>
          <w:rFonts w:ascii="Times New Roman" w:eastAsia="Times New Roman" w:hAnsi="Times New Roman"/>
        </w:rPr>
        <w:t>Jei gydymas nutraukiamas vienai ar daugiau dienų, jį atnaujinant reikėtų apsvarstyti, kaip titruoti dozę (žr. aukščiau).</w:t>
      </w:r>
    </w:p>
    <w:p w14:paraId="0EDFDAD8" w14:textId="77777777" w:rsidR="002E0EF8" w:rsidRPr="00BC6A28" w:rsidRDefault="002E0EF8" w:rsidP="002E0EF8">
      <w:pPr>
        <w:spacing w:after="0" w:line="240" w:lineRule="auto"/>
        <w:rPr>
          <w:rFonts w:ascii="Times New Roman" w:hAnsi="Times New Roman"/>
        </w:rPr>
      </w:pPr>
    </w:p>
    <w:p w14:paraId="0EDFDAD9" w14:textId="7E9DA0B6" w:rsidR="002E0EF8" w:rsidRPr="00BC6A28" w:rsidRDefault="002E0EF8" w:rsidP="002E0EF8">
      <w:pPr>
        <w:spacing w:after="0" w:line="240" w:lineRule="auto"/>
        <w:rPr>
          <w:rFonts w:ascii="Times New Roman" w:eastAsia="Times New Roman" w:hAnsi="Times New Roman"/>
          <w:b/>
        </w:rPr>
      </w:pPr>
      <w:r w:rsidRPr="00D34B65">
        <w:rPr>
          <w:rFonts w:ascii="Times New Roman" w:eastAsia="Times New Roman" w:hAnsi="Times New Roman"/>
        </w:rPr>
        <w:t xml:space="preserve">Kai REQUIP - MODUTAB pailginto atpalaidavimo tabletės skiriamos kaip papildomas gydymas greta </w:t>
      </w:r>
      <w:proofErr w:type="spellStart"/>
      <w:r w:rsidRPr="00D34B65">
        <w:rPr>
          <w:rFonts w:ascii="Times New Roman" w:eastAsia="Times New Roman" w:hAnsi="Times New Roman"/>
        </w:rPr>
        <w:t>levodopos</w:t>
      </w:r>
      <w:proofErr w:type="spellEnd"/>
      <w:r w:rsidRPr="00D34B65">
        <w:rPr>
          <w:rFonts w:ascii="Times New Roman" w:eastAsia="Times New Roman" w:hAnsi="Times New Roman"/>
        </w:rPr>
        <w:t xml:space="preserve">, gali būti įmanoma palaipsniui sumažinti </w:t>
      </w:r>
      <w:proofErr w:type="spellStart"/>
      <w:r w:rsidRPr="00D34B65">
        <w:rPr>
          <w:rFonts w:ascii="Times New Roman" w:eastAsia="Times New Roman" w:hAnsi="Times New Roman"/>
        </w:rPr>
        <w:t>levodopos</w:t>
      </w:r>
      <w:proofErr w:type="spellEnd"/>
      <w:r w:rsidRPr="00D34B65">
        <w:rPr>
          <w:rFonts w:ascii="Times New Roman" w:eastAsia="Times New Roman" w:hAnsi="Times New Roman"/>
        </w:rPr>
        <w:t xml:space="preserve"> dozę, atsižvelgiant į klinikinį atsaką. Klinikinių tyrimų metu </w:t>
      </w:r>
      <w:proofErr w:type="spellStart"/>
      <w:r w:rsidRPr="00D34B65">
        <w:rPr>
          <w:rFonts w:ascii="Times New Roman" w:eastAsia="Times New Roman" w:hAnsi="Times New Roman"/>
        </w:rPr>
        <w:t>levodopos</w:t>
      </w:r>
      <w:proofErr w:type="spellEnd"/>
      <w:r w:rsidRPr="00D34B65">
        <w:rPr>
          <w:rFonts w:ascii="Times New Roman" w:eastAsia="Times New Roman" w:hAnsi="Times New Roman"/>
        </w:rPr>
        <w:t xml:space="preserve"> dozė buvo palaipsniui sumažinta maždaug 30 proc. pacientų, tuo pat metu vartojusių REQUIP - MODUTAB pailginto atpalaidavimo tabletes. Pacientams, sergantiems pažengusia Parkinsono liga, gydomiems REQUIP – MODUTAB pailginto atpalaidavimo tabletėmis derinyje su </w:t>
      </w:r>
      <w:proofErr w:type="spellStart"/>
      <w:r w:rsidRPr="00D34B65">
        <w:rPr>
          <w:rFonts w:ascii="Times New Roman" w:eastAsia="Times New Roman" w:hAnsi="Times New Roman"/>
        </w:rPr>
        <w:t>levodopa</w:t>
      </w:r>
      <w:proofErr w:type="spellEnd"/>
      <w:r w:rsidRPr="00D34B65">
        <w:rPr>
          <w:rFonts w:ascii="Times New Roman" w:eastAsia="Times New Roman" w:hAnsi="Times New Roman"/>
        </w:rPr>
        <w:t xml:space="preserve">, pradinio REQUIP - MODUTAB pailginto atpalaidavimo tablečių titravimo metu gali atsirasti </w:t>
      </w:r>
      <w:proofErr w:type="spellStart"/>
      <w:r w:rsidRPr="00D34B65">
        <w:rPr>
          <w:rFonts w:ascii="Times New Roman" w:eastAsia="Times New Roman" w:hAnsi="Times New Roman"/>
        </w:rPr>
        <w:t>diskinezija</w:t>
      </w:r>
      <w:proofErr w:type="spellEnd"/>
      <w:r w:rsidRPr="00D34B65">
        <w:rPr>
          <w:rFonts w:ascii="Times New Roman" w:eastAsia="Times New Roman" w:hAnsi="Times New Roman"/>
        </w:rPr>
        <w:t xml:space="preserve">. Klinikiniais tyrimais nustatyta, kad </w:t>
      </w:r>
      <w:proofErr w:type="spellStart"/>
      <w:r w:rsidRPr="00D34B65">
        <w:rPr>
          <w:rFonts w:ascii="Times New Roman" w:eastAsia="Times New Roman" w:hAnsi="Times New Roman"/>
        </w:rPr>
        <w:t>levodopos</w:t>
      </w:r>
      <w:proofErr w:type="spellEnd"/>
      <w:r w:rsidRPr="00D34B65">
        <w:rPr>
          <w:rFonts w:ascii="Times New Roman" w:eastAsia="Times New Roman" w:hAnsi="Times New Roman"/>
        </w:rPr>
        <w:t xml:space="preserve"> dozės sumažinimas gali palengvinti </w:t>
      </w:r>
      <w:proofErr w:type="spellStart"/>
      <w:r w:rsidRPr="00D34B65">
        <w:rPr>
          <w:rFonts w:ascii="Times New Roman" w:eastAsia="Times New Roman" w:hAnsi="Times New Roman"/>
        </w:rPr>
        <w:t>diskineziją</w:t>
      </w:r>
      <w:proofErr w:type="spellEnd"/>
      <w:r w:rsidRPr="00D34B65">
        <w:rPr>
          <w:rFonts w:ascii="Times New Roman" w:eastAsia="Times New Roman" w:hAnsi="Times New Roman"/>
        </w:rPr>
        <w:t xml:space="preserve"> (žr.</w:t>
      </w:r>
      <w:r w:rsidR="005303D0" w:rsidRPr="00D34B65">
        <w:rPr>
          <w:rFonts w:ascii="Times New Roman" w:eastAsia="Times New Roman" w:hAnsi="Times New Roman"/>
        </w:rPr>
        <w:t> </w:t>
      </w:r>
      <w:r w:rsidRPr="00D34B65">
        <w:rPr>
          <w:rFonts w:ascii="Times New Roman" w:eastAsia="Times New Roman" w:hAnsi="Times New Roman"/>
        </w:rPr>
        <w:t>4.8</w:t>
      </w:r>
      <w:r w:rsidR="005303D0" w:rsidRPr="00D34B65">
        <w:rPr>
          <w:rFonts w:ascii="Times New Roman" w:eastAsia="Times New Roman" w:hAnsi="Times New Roman"/>
        </w:rPr>
        <w:t> </w:t>
      </w:r>
      <w:r w:rsidRPr="00D34B65">
        <w:rPr>
          <w:rFonts w:ascii="Times New Roman" w:eastAsia="Times New Roman" w:hAnsi="Times New Roman"/>
        </w:rPr>
        <w:t xml:space="preserve">skyrių). </w:t>
      </w:r>
    </w:p>
    <w:p w14:paraId="0EDFDADA" w14:textId="77777777" w:rsidR="002E0EF8" w:rsidRPr="00BC6A28" w:rsidRDefault="002E0EF8" w:rsidP="002E0EF8">
      <w:pPr>
        <w:spacing w:after="0" w:line="240" w:lineRule="auto"/>
        <w:rPr>
          <w:rFonts w:ascii="Times New Roman" w:hAnsi="Times New Roman"/>
        </w:rPr>
      </w:pPr>
    </w:p>
    <w:p w14:paraId="0EDFDADB" w14:textId="77777777" w:rsidR="002E0EF8" w:rsidRPr="00BC6A28" w:rsidRDefault="002E0EF8" w:rsidP="002E0EF8">
      <w:pPr>
        <w:spacing w:after="0" w:line="240" w:lineRule="auto"/>
        <w:rPr>
          <w:rFonts w:ascii="Times New Roman" w:eastAsia="Times New Roman" w:hAnsi="Times New Roman"/>
          <w:b/>
        </w:rPr>
      </w:pPr>
      <w:r w:rsidRPr="00D34B65">
        <w:rPr>
          <w:rFonts w:ascii="Times New Roman" w:eastAsia="Times New Roman" w:hAnsi="Times New Roman"/>
        </w:rPr>
        <w:t xml:space="preserve">Jeigu gydymas kitu dopamino </w:t>
      </w:r>
      <w:proofErr w:type="spellStart"/>
      <w:r w:rsidRPr="00D34B65">
        <w:rPr>
          <w:rFonts w:ascii="Times New Roman" w:eastAsia="Times New Roman" w:hAnsi="Times New Roman"/>
        </w:rPr>
        <w:t>agonistu</w:t>
      </w:r>
      <w:proofErr w:type="spellEnd"/>
      <w:r w:rsidRPr="00D34B65">
        <w:rPr>
          <w:rFonts w:ascii="Times New Roman" w:eastAsia="Times New Roman" w:hAnsi="Times New Roman"/>
        </w:rPr>
        <w:t xml:space="preserve"> keičiamas į </w:t>
      </w:r>
      <w:proofErr w:type="spellStart"/>
      <w:r w:rsidRPr="00D34B65">
        <w:rPr>
          <w:rFonts w:ascii="Times New Roman" w:eastAsia="Times New Roman" w:hAnsi="Times New Roman"/>
        </w:rPr>
        <w:t>ropinirolį</w:t>
      </w:r>
      <w:proofErr w:type="spellEnd"/>
      <w:r w:rsidRPr="00D34B65">
        <w:rPr>
          <w:rFonts w:ascii="Times New Roman" w:eastAsia="Times New Roman" w:hAnsi="Times New Roman"/>
        </w:rPr>
        <w:t xml:space="preserve">, prieš skiriant </w:t>
      </w:r>
      <w:proofErr w:type="spellStart"/>
      <w:r w:rsidRPr="00D34B65">
        <w:rPr>
          <w:rFonts w:ascii="Times New Roman" w:eastAsia="Times New Roman" w:hAnsi="Times New Roman"/>
        </w:rPr>
        <w:t>ropinirolį</w:t>
      </w:r>
      <w:proofErr w:type="spellEnd"/>
      <w:r w:rsidRPr="00D34B65">
        <w:rPr>
          <w:rFonts w:ascii="Times New Roman" w:eastAsia="Times New Roman" w:hAnsi="Times New Roman"/>
        </w:rPr>
        <w:t xml:space="preserve"> reikia laikytis rinkodaros teisės turėtojo nurodymų dėl vaistinio preparato nutraukimo. </w:t>
      </w:r>
    </w:p>
    <w:p w14:paraId="0EDFDADC" w14:textId="77777777" w:rsidR="002E0EF8" w:rsidRPr="00BC6A28" w:rsidRDefault="002E0EF8" w:rsidP="002E0EF8">
      <w:pPr>
        <w:spacing w:after="0" w:line="240" w:lineRule="auto"/>
        <w:rPr>
          <w:rFonts w:ascii="Times New Roman" w:hAnsi="Times New Roman"/>
        </w:rPr>
      </w:pPr>
    </w:p>
    <w:p w14:paraId="0EDFDADD" w14:textId="1D517A55" w:rsidR="002E0EF8" w:rsidRPr="00BC6A28" w:rsidRDefault="002E0EF8" w:rsidP="002E0EF8">
      <w:pPr>
        <w:spacing w:after="0" w:line="240" w:lineRule="auto"/>
        <w:rPr>
          <w:rFonts w:ascii="Times New Roman" w:eastAsia="Times New Roman" w:hAnsi="Times New Roman"/>
          <w:b/>
        </w:rPr>
      </w:pPr>
      <w:r w:rsidRPr="00D34B65">
        <w:rPr>
          <w:rFonts w:ascii="Times New Roman" w:eastAsia="Times New Roman" w:hAnsi="Times New Roman"/>
        </w:rPr>
        <w:t xml:space="preserve">Gydymą </w:t>
      </w:r>
      <w:proofErr w:type="spellStart"/>
      <w:r w:rsidRPr="00D34B65">
        <w:rPr>
          <w:rFonts w:ascii="Times New Roman" w:eastAsia="Times New Roman" w:hAnsi="Times New Roman"/>
        </w:rPr>
        <w:t>ropiniroliu</w:t>
      </w:r>
      <w:proofErr w:type="spellEnd"/>
      <w:r w:rsidRPr="00D34B65">
        <w:rPr>
          <w:rFonts w:ascii="Times New Roman" w:eastAsia="Times New Roman" w:hAnsi="Times New Roman"/>
        </w:rPr>
        <w:t xml:space="preserve">, kaip ir kitais dopamino </w:t>
      </w:r>
      <w:proofErr w:type="spellStart"/>
      <w:r w:rsidRPr="00D34B65">
        <w:rPr>
          <w:rFonts w:ascii="Times New Roman" w:eastAsia="Times New Roman" w:hAnsi="Times New Roman"/>
        </w:rPr>
        <w:t>agonistais</w:t>
      </w:r>
      <w:proofErr w:type="spellEnd"/>
      <w:r w:rsidRPr="00D34B65">
        <w:rPr>
          <w:rFonts w:ascii="Times New Roman" w:eastAsia="Times New Roman" w:hAnsi="Times New Roman"/>
        </w:rPr>
        <w:t>, būtina nutraukti palaipsniui, mažinant paros dozę vienos savaitės laikotarpiu (žr.</w:t>
      </w:r>
      <w:r w:rsidR="005303D0" w:rsidRPr="00D34B65">
        <w:rPr>
          <w:rFonts w:ascii="Times New Roman" w:eastAsia="Times New Roman" w:hAnsi="Times New Roman"/>
        </w:rPr>
        <w:t> </w:t>
      </w:r>
      <w:r w:rsidRPr="00D34B65">
        <w:rPr>
          <w:rFonts w:ascii="Times New Roman" w:eastAsia="Times New Roman" w:hAnsi="Times New Roman"/>
        </w:rPr>
        <w:t>4.4</w:t>
      </w:r>
      <w:r w:rsidR="005303D0" w:rsidRPr="00D34B65">
        <w:rPr>
          <w:rFonts w:ascii="Times New Roman" w:eastAsia="Times New Roman" w:hAnsi="Times New Roman"/>
        </w:rPr>
        <w:t> </w:t>
      </w:r>
      <w:r w:rsidRPr="00D34B65">
        <w:rPr>
          <w:rFonts w:ascii="Times New Roman" w:eastAsia="Times New Roman" w:hAnsi="Times New Roman"/>
        </w:rPr>
        <w:t>skyrių).</w:t>
      </w:r>
    </w:p>
    <w:p w14:paraId="0EDFDADE" w14:textId="77777777" w:rsidR="002E0EF8" w:rsidRPr="00BC6A28" w:rsidRDefault="002E0EF8" w:rsidP="002E0EF8">
      <w:pPr>
        <w:spacing w:after="0" w:line="240" w:lineRule="auto"/>
        <w:rPr>
          <w:rFonts w:ascii="Times New Roman" w:hAnsi="Times New Roman"/>
        </w:rPr>
      </w:pPr>
    </w:p>
    <w:p w14:paraId="0EDFDADF" w14:textId="59CED277" w:rsidR="002E0EF8" w:rsidRPr="00D34B65" w:rsidRDefault="002E0EF8" w:rsidP="002E0EF8">
      <w:pPr>
        <w:keepNext/>
        <w:spacing w:after="0" w:line="240" w:lineRule="auto"/>
        <w:rPr>
          <w:rFonts w:ascii="Times New Roman" w:eastAsia="Times New Roman" w:hAnsi="Times New Roman"/>
          <w:i/>
        </w:rPr>
      </w:pPr>
      <w:proofErr w:type="spellStart"/>
      <w:r w:rsidRPr="00D34B65">
        <w:rPr>
          <w:rFonts w:ascii="Times New Roman" w:eastAsia="Times New Roman" w:hAnsi="Times New Roman"/>
          <w:i/>
        </w:rPr>
        <w:lastRenderedPageBreak/>
        <w:t>Requip</w:t>
      </w:r>
      <w:proofErr w:type="spellEnd"/>
      <w:r w:rsidRPr="00D34B65">
        <w:rPr>
          <w:rFonts w:ascii="Times New Roman" w:eastAsia="Times New Roman" w:hAnsi="Times New Roman"/>
          <w:i/>
        </w:rPr>
        <w:t xml:space="preserve"> plėvele dengtų (greito atpalaidavimo) tablečių keitimas REQUIP - MODUTAB pailginto atpalaidavimo tabletėmis</w:t>
      </w:r>
    </w:p>
    <w:p w14:paraId="0EDFDAE0" w14:textId="77777777" w:rsidR="002E0EF8" w:rsidRPr="00D34B65" w:rsidRDefault="002E0EF8" w:rsidP="002E0EF8">
      <w:pPr>
        <w:keepNext/>
        <w:spacing w:after="0" w:line="240" w:lineRule="auto"/>
        <w:rPr>
          <w:rFonts w:ascii="Times New Roman" w:eastAsia="Times New Roman" w:hAnsi="Times New Roman"/>
        </w:rPr>
      </w:pPr>
      <w:proofErr w:type="spellStart"/>
      <w:r w:rsidRPr="00D34B65">
        <w:rPr>
          <w:rFonts w:ascii="Times New Roman" w:eastAsia="Times New Roman" w:hAnsi="Times New Roman"/>
        </w:rPr>
        <w:t>Requip</w:t>
      </w:r>
      <w:proofErr w:type="spellEnd"/>
      <w:r w:rsidRPr="00D34B65">
        <w:rPr>
          <w:rFonts w:ascii="Times New Roman" w:eastAsia="Times New Roman" w:hAnsi="Times New Roman"/>
        </w:rPr>
        <w:t xml:space="preserve"> plėvele dengtas (greito atpalaidavimo) tabletes į REQUIP - MODUTAB pailginto atpalaidavimo tabletes pacientai gali pakeisti iš vakaro. REQUIP - MODUTAB pailginto atpalaidavimo tablečių dozė turi būti nustatyta pagal plėvele dengtų (greito atpalaidavimo) tablečių bendrą paros dozę, kurią vartojo pacientas. Žemiau esančioje lentelėje nurodyta rekomenduojama REQUIP - MODUTAB pailginto atpalaidavimo tablečių dozė pacientams, kurie anksčiau vartojo </w:t>
      </w:r>
      <w:proofErr w:type="spellStart"/>
      <w:r w:rsidRPr="00D34B65">
        <w:rPr>
          <w:rFonts w:ascii="Times New Roman" w:eastAsia="Times New Roman" w:hAnsi="Times New Roman"/>
        </w:rPr>
        <w:t>Requip</w:t>
      </w:r>
      <w:proofErr w:type="spellEnd"/>
      <w:r w:rsidRPr="00D34B65">
        <w:rPr>
          <w:rFonts w:ascii="Times New Roman" w:eastAsia="Times New Roman" w:hAnsi="Times New Roman"/>
        </w:rPr>
        <w:t xml:space="preserve"> plėvele dengtas (greito atpalaidavimo) tabletes:</w:t>
      </w:r>
    </w:p>
    <w:p w14:paraId="0EDFDAE1" w14:textId="77777777" w:rsidR="002E0EF8" w:rsidRPr="00BC6A28" w:rsidRDefault="002E0EF8" w:rsidP="002E0EF8">
      <w:pPr>
        <w:spacing w:after="0" w:line="240" w:lineRule="auto"/>
        <w:rPr>
          <w:rFonts w:ascii="Times New Roman" w:hAnsi="Times New Roman"/>
        </w:rPr>
      </w:pPr>
    </w:p>
    <w:p w14:paraId="0EDFDAE2" w14:textId="77777777" w:rsidR="002E0EF8" w:rsidRPr="00D34B65" w:rsidRDefault="002E0EF8" w:rsidP="002E0EF8">
      <w:pPr>
        <w:keepNext/>
        <w:spacing w:after="0" w:line="240" w:lineRule="auto"/>
        <w:rPr>
          <w:rFonts w:ascii="Times New Roman" w:eastAsia="Times New Roman" w:hAnsi="Times New Roman"/>
          <w:i/>
        </w:rPr>
      </w:pPr>
      <w:proofErr w:type="spellStart"/>
      <w:r w:rsidRPr="00D34B65">
        <w:rPr>
          <w:rFonts w:ascii="Times New Roman" w:eastAsia="Times New Roman" w:hAnsi="Times New Roman"/>
          <w:i/>
        </w:rPr>
        <w:t>Requip</w:t>
      </w:r>
      <w:proofErr w:type="spellEnd"/>
      <w:r w:rsidRPr="00D34B65">
        <w:rPr>
          <w:rFonts w:ascii="Times New Roman" w:eastAsia="Times New Roman" w:hAnsi="Times New Roman"/>
          <w:i/>
        </w:rPr>
        <w:t xml:space="preserve"> plėvele dengtų (greito atpalaidavimo) tablečių keitimas REQUIP - MODUTAB pailginto atpalaidavimo tabletėmis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18"/>
        <w:gridCol w:w="3119"/>
      </w:tblGrid>
      <w:tr w:rsidR="002E0EF8" w:rsidRPr="00D34B65" w14:paraId="0EDFDAE7" w14:textId="77777777" w:rsidTr="00595967">
        <w:tc>
          <w:tcPr>
            <w:tcW w:w="3118" w:type="dxa"/>
            <w:hideMark/>
          </w:tcPr>
          <w:p w14:paraId="0EDFDAE3" w14:textId="77777777" w:rsidR="002E0EF8" w:rsidRPr="00D34B65" w:rsidRDefault="002E0EF8" w:rsidP="00595967">
            <w:pPr>
              <w:keepNext/>
              <w:spacing w:after="0" w:line="240" w:lineRule="auto"/>
              <w:jc w:val="center"/>
              <w:rPr>
                <w:rFonts w:ascii="Times New Roman" w:eastAsia="Times New Roman" w:hAnsi="Times New Roman"/>
                <w:b/>
              </w:rPr>
            </w:pPr>
            <w:proofErr w:type="spellStart"/>
            <w:r w:rsidRPr="00D34B65">
              <w:rPr>
                <w:rFonts w:ascii="Times New Roman" w:eastAsia="Times New Roman" w:hAnsi="Times New Roman"/>
                <w:b/>
              </w:rPr>
              <w:t>Requip</w:t>
            </w:r>
            <w:proofErr w:type="spellEnd"/>
            <w:r w:rsidRPr="00D34B65">
              <w:rPr>
                <w:rFonts w:ascii="Times New Roman" w:eastAsia="Times New Roman" w:hAnsi="Times New Roman"/>
                <w:b/>
              </w:rPr>
              <w:t xml:space="preserve"> plėvele dengtos (greito atpalaidavimo) tabletės</w:t>
            </w:r>
          </w:p>
          <w:p w14:paraId="0EDFDAE4" w14:textId="77777777" w:rsidR="002E0EF8" w:rsidRPr="00D34B65" w:rsidRDefault="002E0EF8" w:rsidP="00595967">
            <w:pPr>
              <w:keepNext/>
              <w:spacing w:after="0" w:line="240" w:lineRule="auto"/>
              <w:jc w:val="center"/>
              <w:rPr>
                <w:rFonts w:ascii="Times New Roman" w:eastAsia="Times New Roman" w:hAnsi="Times New Roman"/>
                <w:b/>
              </w:rPr>
            </w:pPr>
            <w:r w:rsidRPr="00D34B65">
              <w:rPr>
                <w:rFonts w:ascii="Times New Roman" w:eastAsia="Times New Roman" w:hAnsi="Times New Roman"/>
                <w:b/>
              </w:rPr>
              <w:t>Bendra paros dozė (mg)</w:t>
            </w:r>
          </w:p>
        </w:tc>
        <w:tc>
          <w:tcPr>
            <w:tcW w:w="3119" w:type="dxa"/>
            <w:hideMark/>
          </w:tcPr>
          <w:p w14:paraId="0EDFDAE5" w14:textId="77777777" w:rsidR="002E0EF8" w:rsidRPr="00D34B65" w:rsidRDefault="002E0EF8" w:rsidP="00595967">
            <w:pPr>
              <w:keepNext/>
              <w:spacing w:after="0" w:line="240" w:lineRule="auto"/>
              <w:jc w:val="center"/>
              <w:rPr>
                <w:rFonts w:ascii="Times New Roman" w:eastAsia="Times New Roman" w:hAnsi="Times New Roman"/>
                <w:b/>
              </w:rPr>
            </w:pPr>
            <w:r w:rsidRPr="00D34B65">
              <w:rPr>
                <w:rFonts w:ascii="Times New Roman" w:eastAsia="Times New Roman" w:hAnsi="Times New Roman"/>
                <w:b/>
              </w:rPr>
              <w:t>REQUIP - MODUTAB pailginto atpalaidavimo tabletės</w:t>
            </w:r>
          </w:p>
          <w:p w14:paraId="0EDFDAE6" w14:textId="77777777" w:rsidR="002E0EF8" w:rsidRPr="00D34B65" w:rsidRDefault="002E0EF8" w:rsidP="00595967">
            <w:pPr>
              <w:keepNext/>
              <w:spacing w:after="0" w:line="240" w:lineRule="auto"/>
              <w:jc w:val="center"/>
              <w:rPr>
                <w:rFonts w:ascii="Times New Roman" w:eastAsia="Times New Roman" w:hAnsi="Times New Roman"/>
                <w:b/>
              </w:rPr>
            </w:pPr>
            <w:r w:rsidRPr="00D34B65">
              <w:rPr>
                <w:rFonts w:ascii="Times New Roman" w:eastAsia="Times New Roman" w:hAnsi="Times New Roman"/>
                <w:b/>
              </w:rPr>
              <w:t>Bendra paros dozė (mg)</w:t>
            </w:r>
          </w:p>
        </w:tc>
      </w:tr>
      <w:tr w:rsidR="002E0EF8" w:rsidRPr="00D34B65" w14:paraId="0EDFDAEA" w14:textId="77777777" w:rsidTr="00595967">
        <w:tc>
          <w:tcPr>
            <w:tcW w:w="3118" w:type="dxa"/>
            <w:hideMark/>
          </w:tcPr>
          <w:p w14:paraId="0EDFDAE8" w14:textId="524FF10A" w:rsidR="002E0EF8" w:rsidRPr="00BC6A28" w:rsidRDefault="002E0EF8" w:rsidP="00595967">
            <w:pPr>
              <w:keepLines/>
              <w:spacing w:after="0" w:line="240" w:lineRule="auto"/>
              <w:jc w:val="center"/>
              <w:outlineLvl w:val="0"/>
              <w:rPr>
                <w:rFonts w:ascii="Times New Roman" w:eastAsia="Times New Roman" w:hAnsi="Times New Roman"/>
                <w:u w:val="single"/>
              </w:rPr>
            </w:pPr>
            <w:r w:rsidRPr="00D34B65">
              <w:rPr>
                <w:rFonts w:ascii="Times New Roman" w:eastAsia="Times New Roman" w:hAnsi="Times New Roman"/>
              </w:rPr>
              <w:t>0,75–2,25</w:t>
            </w:r>
            <w:r w:rsidR="0041314E">
              <w:rPr>
                <w:rFonts w:ascii="Times New Roman" w:eastAsia="Times New Roman" w:hAnsi="Times New Roman"/>
              </w:rPr>
              <w:fldChar w:fldCharType="begin"/>
            </w:r>
            <w:r w:rsidR="0041314E">
              <w:rPr>
                <w:rFonts w:ascii="Times New Roman" w:eastAsia="Times New Roman" w:hAnsi="Times New Roman"/>
              </w:rPr>
              <w:instrText xml:space="preserve"> DOCVARIABLE VAULT_ND_1790c0b6-c353-48e6-8825-db30e7f030dd \* MERGEFORMAT </w:instrText>
            </w:r>
            <w:r w:rsidR="0041314E">
              <w:rPr>
                <w:rFonts w:ascii="Times New Roman" w:eastAsia="Times New Roman" w:hAnsi="Times New Roman"/>
              </w:rPr>
              <w:fldChar w:fldCharType="separate"/>
            </w:r>
            <w:r w:rsidR="0041314E">
              <w:rPr>
                <w:rFonts w:ascii="Times New Roman" w:eastAsia="Times New Roman" w:hAnsi="Times New Roman"/>
              </w:rPr>
              <w:t xml:space="preserve"> </w:t>
            </w:r>
            <w:r w:rsidR="0041314E">
              <w:rPr>
                <w:rFonts w:ascii="Times New Roman" w:eastAsia="Times New Roman" w:hAnsi="Times New Roman"/>
              </w:rPr>
              <w:fldChar w:fldCharType="end"/>
            </w:r>
          </w:p>
        </w:tc>
        <w:tc>
          <w:tcPr>
            <w:tcW w:w="3119" w:type="dxa"/>
            <w:hideMark/>
          </w:tcPr>
          <w:p w14:paraId="0EDFDAE9" w14:textId="67E31B89" w:rsidR="002E0EF8" w:rsidRPr="00BC6A28" w:rsidRDefault="002E0EF8" w:rsidP="00595967">
            <w:pPr>
              <w:keepLines/>
              <w:spacing w:after="0" w:line="240" w:lineRule="auto"/>
              <w:jc w:val="center"/>
              <w:outlineLvl w:val="0"/>
              <w:rPr>
                <w:rFonts w:ascii="Times New Roman" w:eastAsia="Times New Roman" w:hAnsi="Times New Roman"/>
              </w:rPr>
            </w:pPr>
            <w:r w:rsidRPr="00D34B65">
              <w:rPr>
                <w:rFonts w:ascii="Times New Roman" w:eastAsia="Times New Roman" w:hAnsi="Times New Roman"/>
              </w:rPr>
              <w:t>2</w:t>
            </w:r>
            <w:r w:rsidR="0041314E">
              <w:rPr>
                <w:rFonts w:ascii="Times New Roman" w:eastAsia="Times New Roman" w:hAnsi="Times New Roman"/>
              </w:rPr>
              <w:fldChar w:fldCharType="begin"/>
            </w:r>
            <w:r w:rsidR="0041314E">
              <w:rPr>
                <w:rFonts w:ascii="Times New Roman" w:eastAsia="Times New Roman" w:hAnsi="Times New Roman"/>
              </w:rPr>
              <w:instrText xml:space="preserve"> DOCVARIABLE VAULT_ND_bfa1b243-ea02-462e-ad37-213ad435869d \* MERGEFORMAT </w:instrText>
            </w:r>
            <w:r w:rsidR="0041314E">
              <w:rPr>
                <w:rFonts w:ascii="Times New Roman" w:eastAsia="Times New Roman" w:hAnsi="Times New Roman"/>
              </w:rPr>
              <w:fldChar w:fldCharType="separate"/>
            </w:r>
            <w:r w:rsidR="0041314E">
              <w:rPr>
                <w:rFonts w:ascii="Times New Roman" w:eastAsia="Times New Roman" w:hAnsi="Times New Roman"/>
              </w:rPr>
              <w:t xml:space="preserve"> </w:t>
            </w:r>
            <w:r w:rsidR="0041314E">
              <w:rPr>
                <w:rFonts w:ascii="Times New Roman" w:eastAsia="Times New Roman" w:hAnsi="Times New Roman"/>
              </w:rPr>
              <w:fldChar w:fldCharType="end"/>
            </w:r>
          </w:p>
        </w:tc>
      </w:tr>
      <w:tr w:rsidR="002E0EF8" w:rsidRPr="00D34B65" w14:paraId="0EDFDAED" w14:textId="77777777" w:rsidTr="00595967">
        <w:tc>
          <w:tcPr>
            <w:tcW w:w="3118" w:type="dxa"/>
            <w:hideMark/>
          </w:tcPr>
          <w:p w14:paraId="0EDFDAEB" w14:textId="5B682C7D" w:rsidR="002E0EF8" w:rsidRPr="00BC6A28" w:rsidRDefault="002E0EF8" w:rsidP="00595967">
            <w:pPr>
              <w:keepLines/>
              <w:spacing w:after="0" w:line="240" w:lineRule="auto"/>
              <w:jc w:val="center"/>
              <w:outlineLvl w:val="0"/>
              <w:rPr>
                <w:rFonts w:ascii="Times New Roman" w:eastAsia="Times New Roman" w:hAnsi="Times New Roman"/>
                <w:u w:val="single"/>
              </w:rPr>
            </w:pPr>
            <w:r w:rsidRPr="00D34B65">
              <w:rPr>
                <w:rFonts w:ascii="Times New Roman" w:eastAsia="Times New Roman" w:hAnsi="Times New Roman"/>
              </w:rPr>
              <w:t>3–4,5</w:t>
            </w:r>
            <w:r w:rsidR="0041314E">
              <w:rPr>
                <w:rFonts w:ascii="Times New Roman" w:eastAsia="Times New Roman" w:hAnsi="Times New Roman"/>
              </w:rPr>
              <w:fldChar w:fldCharType="begin"/>
            </w:r>
            <w:r w:rsidR="0041314E">
              <w:rPr>
                <w:rFonts w:ascii="Times New Roman" w:eastAsia="Times New Roman" w:hAnsi="Times New Roman"/>
              </w:rPr>
              <w:instrText xml:space="preserve"> DOCVARIABLE VAULT_ND_a73a6bcb-ba05-4a4a-af0c-341771337146 \* MERGEFORMAT </w:instrText>
            </w:r>
            <w:r w:rsidR="0041314E">
              <w:rPr>
                <w:rFonts w:ascii="Times New Roman" w:eastAsia="Times New Roman" w:hAnsi="Times New Roman"/>
              </w:rPr>
              <w:fldChar w:fldCharType="separate"/>
            </w:r>
            <w:r w:rsidR="0041314E">
              <w:rPr>
                <w:rFonts w:ascii="Times New Roman" w:eastAsia="Times New Roman" w:hAnsi="Times New Roman"/>
              </w:rPr>
              <w:t xml:space="preserve"> </w:t>
            </w:r>
            <w:r w:rsidR="0041314E">
              <w:rPr>
                <w:rFonts w:ascii="Times New Roman" w:eastAsia="Times New Roman" w:hAnsi="Times New Roman"/>
              </w:rPr>
              <w:fldChar w:fldCharType="end"/>
            </w:r>
          </w:p>
        </w:tc>
        <w:tc>
          <w:tcPr>
            <w:tcW w:w="3119" w:type="dxa"/>
            <w:hideMark/>
          </w:tcPr>
          <w:p w14:paraId="0EDFDAEC" w14:textId="5D30C0F6" w:rsidR="002E0EF8" w:rsidRPr="00BC6A28" w:rsidRDefault="002E0EF8" w:rsidP="00595967">
            <w:pPr>
              <w:keepLines/>
              <w:spacing w:after="0" w:line="240" w:lineRule="auto"/>
              <w:jc w:val="center"/>
              <w:outlineLvl w:val="0"/>
              <w:rPr>
                <w:rFonts w:ascii="Times New Roman" w:eastAsia="Times New Roman" w:hAnsi="Times New Roman"/>
              </w:rPr>
            </w:pPr>
            <w:r w:rsidRPr="00D34B65">
              <w:rPr>
                <w:rFonts w:ascii="Times New Roman" w:eastAsia="Times New Roman" w:hAnsi="Times New Roman"/>
              </w:rPr>
              <w:t>4</w:t>
            </w:r>
            <w:r w:rsidR="0041314E">
              <w:rPr>
                <w:rFonts w:ascii="Times New Roman" w:eastAsia="Times New Roman" w:hAnsi="Times New Roman"/>
              </w:rPr>
              <w:fldChar w:fldCharType="begin"/>
            </w:r>
            <w:r w:rsidR="0041314E">
              <w:rPr>
                <w:rFonts w:ascii="Times New Roman" w:eastAsia="Times New Roman" w:hAnsi="Times New Roman"/>
              </w:rPr>
              <w:instrText xml:space="preserve"> DOCVARIABLE VAULT_ND_95f6814b-5c7d-482b-a3bf-5c076bc827e2 \* MERGEFORMAT </w:instrText>
            </w:r>
            <w:r w:rsidR="0041314E">
              <w:rPr>
                <w:rFonts w:ascii="Times New Roman" w:eastAsia="Times New Roman" w:hAnsi="Times New Roman"/>
              </w:rPr>
              <w:fldChar w:fldCharType="separate"/>
            </w:r>
            <w:r w:rsidR="0041314E">
              <w:rPr>
                <w:rFonts w:ascii="Times New Roman" w:eastAsia="Times New Roman" w:hAnsi="Times New Roman"/>
              </w:rPr>
              <w:t xml:space="preserve"> </w:t>
            </w:r>
            <w:r w:rsidR="0041314E">
              <w:rPr>
                <w:rFonts w:ascii="Times New Roman" w:eastAsia="Times New Roman" w:hAnsi="Times New Roman"/>
              </w:rPr>
              <w:fldChar w:fldCharType="end"/>
            </w:r>
          </w:p>
        </w:tc>
      </w:tr>
      <w:tr w:rsidR="002E0EF8" w:rsidRPr="00D34B65" w14:paraId="0EDFDAF0" w14:textId="77777777" w:rsidTr="00595967">
        <w:tc>
          <w:tcPr>
            <w:tcW w:w="3118" w:type="dxa"/>
            <w:hideMark/>
          </w:tcPr>
          <w:p w14:paraId="0EDFDAEE" w14:textId="278E2DEB" w:rsidR="002E0EF8" w:rsidRPr="00BC6A28" w:rsidRDefault="002E0EF8" w:rsidP="00595967">
            <w:pPr>
              <w:keepLines/>
              <w:spacing w:after="0" w:line="240" w:lineRule="auto"/>
              <w:jc w:val="center"/>
              <w:outlineLvl w:val="0"/>
              <w:rPr>
                <w:rFonts w:ascii="Times New Roman" w:eastAsia="Times New Roman" w:hAnsi="Times New Roman"/>
                <w:u w:val="single"/>
              </w:rPr>
            </w:pPr>
            <w:r w:rsidRPr="00D34B65">
              <w:rPr>
                <w:rFonts w:ascii="Times New Roman" w:eastAsia="Times New Roman" w:hAnsi="Times New Roman"/>
              </w:rPr>
              <w:t>6</w:t>
            </w:r>
            <w:r w:rsidR="0041314E">
              <w:rPr>
                <w:rFonts w:ascii="Times New Roman" w:eastAsia="Times New Roman" w:hAnsi="Times New Roman"/>
              </w:rPr>
              <w:fldChar w:fldCharType="begin"/>
            </w:r>
            <w:r w:rsidR="0041314E">
              <w:rPr>
                <w:rFonts w:ascii="Times New Roman" w:eastAsia="Times New Roman" w:hAnsi="Times New Roman"/>
              </w:rPr>
              <w:instrText xml:space="preserve"> DOCVARIABLE VAULT_ND_1809cf1d-130e-4581-881b-d7399dc5926c \* MERGEFORMAT </w:instrText>
            </w:r>
            <w:r w:rsidR="0041314E">
              <w:rPr>
                <w:rFonts w:ascii="Times New Roman" w:eastAsia="Times New Roman" w:hAnsi="Times New Roman"/>
              </w:rPr>
              <w:fldChar w:fldCharType="separate"/>
            </w:r>
            <w:r w:rsidR="0041314E">
              <w:rPr>
                <w:rFonts w:ascii="Times New Roman" w:eastAsia="Times New Roman" w:hAnsi="Times New Roman"/>
              </w:rPr>
              <w:t xml:space="preserve"> </w:t>
            </w:r>
            <w:r w:rsidR="0041314E">
              <w:rPr>
                <w:rFonts w:ascii="Times New Roman" w:eastAsia="Times New Roman" w:hAnsi="Times New Roman"/>
              </w:rPr>
              <w:fldChar w:fldCharType="end"/>
            </w:r>
          </w:p>
        </w:tc>
        <w:tc>
          <w:tcPr>
            <w:tcW w:w="3119" w:type="dxa"/>
            <w:hideMark/>
          </w:tcPr>
          <w:p w14:paraId="0EDFDAEF" w14:textId="104E0768" w:rsidR="002E0EF8" w:rsidRPr="00BC6A28" w:rsidRDefault="002E0EF8" w:rsidP="00595967">
            <w:pPr>
              <w:keepLines/>
              <w:spacing w:after="0" w:line="240" w:lineRule="auto"/>
              <w:jc w:val="center"/>
              <w:outlineLvl w:val="0"/>
              <w:rPr>
                <w:rFonts w:ascii="Times New Roman" w:eastAsia="Times New Roman" w:hAnsi="Times New Roman"/>
              </w:rPr>
            </w:pPr>
            <w:r w:rsidRPr="00D34B65">
              <w:rPr>
                <w:rFonts w:ascii="Times New Roman" w:eastAsia="Times New Roman" w:hAnsi="Times New Roman"/>
              </w:rPr>
              <w:t>6</w:t>
            </w:r>
            <w:r w:rsidR="0041314E">
              <w:rPr>
                <w:rFonts w:ascii="Times New Roman" w:eastAsia="Times New Roman" w:hAnsi="Times New Roman"/>
              </w:rPr>
              <w:fldChar w:fldCharType="begin"/>
            </w:r>
            <w:r w:rsidR="0041314E">
              <w:rPr>
                <w:rFonts w:ascii="Times New Roman" w:eastAsia="Times New Roman" w:hAnsi="Times New Roman"/>
              </w:rPr>
              <w:instrText xml:space="preserve"> DOCVARIABLE VAULT_ND_d1b4bf49-d0ce-4a5f-ad0b-a323058b5442 \* MERGEFORMAT </w:instrText>
            </w:r>
            <w:r w:rsidR="0041314E">
              <w:rPr>
                <w:rFonts w:ascii="Times New Roman" w:eastAsia="Times New Roman" w:hAnsi="Times New Roman"/>
              </w:rPr>
              <w:fldChar w:fldCharType="separate"/>
            </w:r>
            <w:r w:rsidR="0041314E">
              <w:rPr>
                <w:rFonts w:ascii="Times New Roman" w:eastAsia="Times New Roman" w:hAnsi="Times New Roman"/>
              </w:rPr>
              <w:t xml:space="preserve"> </w:t>
            </w:r>
            <w:r w:rsidR="0041314E">
              <w:rPr>
                <w:rFonts w:ascii="Times New Roman" w:eastAsia="Times New Roman" w:hAnsi="Times New Roman"/>
              </w:rPr>
              <w:fldChar w:fldCharType="end"/>
            </w:r>
          </w:p>
        </w:tc>
      </w:tr>
      <w:tr w:rsidR="002E0EF8" w:rsidRPr="00D34B65" w14:paraId="0EDFDAF3" w14:textId="77777777" w:rsidTr="00595967">
        <w:tc>
          <w:tcPr>
            <w:tcW w:w="3118" w:type="dxa"/>
            <w:hideMark/>
          </w:tcPr>
          <w:p w14:paraId="0EDFDAF1" w14:textId="1667876D" w:rsidR="002E0EF8" w:rsidRPr="00BC6A28" w:rsidRDefault="002E0EF8" w:rsidP="00595967">
            <w:pPr>
              <w:keepLines/>
              <w:spacing w:after="0" w:line="240" w:lineRule="auto"/>
              <w:jc w:val="center"/>
              <w:outlineLvl w:val="0"/>
              <w:rPr>
                <w:rFonts w:ascii="Times New Roman" w:eastAsia="Times New Roman" w:hAnsi="Times New Roman"/>
                <w:u w:val="single"/>
              </w:rPr>
            </w:pPr>
            <w:r w:rsidRPr="00D34B65">
              <w:rPr>
                <w:rFonts w:ascii="Times New Roman" w:eastAsia="Times New Roman" w:hAnsi="Times New Roman"/>
              </w:rPr>
              <w:t>7,5–9</w:t>
            </w:r>
            <w:r w:rsidR="0041314E">
              <w:rPr>
                <w:rFonts w:ascii="Times New Roman" w:eastAsia="Times New Roman" w:hAnsi="Times New Roman"/>
              </w:rPr>
              <w:fldChar w:fldCharType="begin"/>
            </w:r>
            <w:r w:rsidR="0041314E">
              <w:rPr>
                <w:rFonts w:ascii="Times New Roman" w:eastAsia="Times New Roman" w:hAnsi="Times New Roman"/>
              </w:rPr>
              <w:instrText xml:space="preserve"> DOCVARIABLE VAULT_ND_b1e310e8-1c87-4640-8c29-e7886e40abf9 \* MERGEFORMAT </w:instrText>
            </w:r>
            <w:r w:rsidR="0041314E">
              <w:rPr>
                <w:rFonts w:ascii="Times New Roman" w:eastAsia="Times New Roman" w:hAnsi="Times New Roman"/>
              </w:rPr>
              <w:fldChar w:fldCharType="separate"/>
            </w:r>
            <w:r w:rsidR="0041314E">
              <w:rPr>
                <w:rFonts w:ascii="Times New Roman" w:eastAsia="Times New Roman" w:hAnsi="Times New Roman"/>
              </w:rPr>
              <w:t xml:space="preserve"> </w:t>
            </w:r>
            <w:r w:rsidR="0041314E">
              <w:rPr>
                <w:rFonts w:ascii="Times New Roman" w:eastAsia="Times New Roman" w:hAnsi="Times New Roman"/>
              </w:rPr>
              <w:fldChar w:fldCharType="end"/>
            </w:r>
          </w:p>
        </w:tc>
        <w:tc>
          <w:tcPr>
            <w:tcW w:w="3119" w:type="dxa"/>
            <w:hideMark/>
          </w:tcPr>
          <w:p w14:paraId="0EDFDAF2" w14:textId="021E6DCE" w:rsidR="002E0EF8" w:rsidRPr="00BC6A28" w:rsidRDefault="002E0EF8" w:rsidP="00595967">
            <w:pPr>
              <w:keepLines/>
              <w:spacing w:after="0" w:line="240" w:lineRule="auto"/>
              <w:jc w:val="center"/>
              <w:outlineLvl w:val="0"/>
              <w:rPr>
                <w:rFonts w:ascii="Times New Roman" w:eastAsia="Times New Roman" w:hAnsi="Times New Roman"/>
                <w:u w:val="single"/>
              </w:rPr>
            </w:pPr>
            <w:r w:rsidRPr="00D34B65">
              <w:rPr>
                <w:rFonts w:ascii="Times New Roman" w:eastAsia="Times New Roman" w:hAnsi="Times New Roman"/>
              </w:rPr>
              <w:t>8</w:t>
            </w:r>
            <w:r w:rsidR="0041314E">
              <w:rPr>
                <w:rFonts w:ascii="Times New Roman" w:eastAsia="Times New Roman" w:hAnsi="Times New Roman"/>
              </w:rPr>
              <w:fldChar w:fldCharType="begin"/>
            </w:r>
            <w:r w:rsidR="0041314E">
              <w:rPr>
                <w:rFonts w:ascii="Times New Roman" w:eastAsia="Times New Roman" w:hAnsi="Times New Roman"/>
              </w:rPr>
              <w:instrText xml:space="preserve"> DOCVARIABLE VAULT_ND_96bfa917-0c8c-4a1f-af14-c9279cb32027 \* MERGEFORMAT </w:instrText>
            </w:r>
            <w:r w:rsidR="0041314E">
              <w:rPr>
                <w:rFonts w:ascii="Times New Roman" w:eastAsia="Times New Roman" w:hAnsi="Times New Roman"/>
              </w:rPr>
              <w:fldChar w:fldCharType="separate"/>
            </w:r>
            <w:r w:rsidR="0041314E">
              <w:rPr>
                <w:rFonts w:ascii="Times New Roman" w:eastAsia="Times New Roman" w:hAnsi="Times New Roman"/>
              </w:rPr>
              <w:t xml:space="preserve"> </w:t>
            </w:r>
            <w:r w:rsidR="0041314E">
              <w:rPr>
                <w:rFonts w:ascii="Times New Roman" w:eastAsia="Times New Roman" w:hAnsi="Times New Roman"/>
              </w:rPr>
              <w:fldChar w:fldCharType="end"/>
            </w:r>
          </w:p>
        </w:tc>
      </w:tr>
      <w:tr w:rsidR="002E0EF8" w:rsidRPr="00D34B65" w14:paraId="0EDFDAF6" w14:textId="77777777" w:rsidTr="00595967">
        <w:tc>
          <w:tcPr>
            <w:tcW w:w="3118" w:type="dxa"/>
            <w:hideMark/>
          </w:tcPr>
          <w:p w14:paraId="0EDFDAF4" w14:textId="1AEC3F02" w:rsidR="002E0EF8" w:rsidRPr="00BC6A28" w:rsidRDefault="002E0EF8" w:rsidP="00595967">
            <w:pPr>
              <w:keepLines/>
              <w:spacing w:after="0" w:line="240" w:lineRule="auto"/>
              <w:jc w:val="center"/>
              <w:outlineLvl w:val="0"/>
              <w:rPr>
                <w:rFonts w:ascii="Times New Roman" w:eastAsia="Times New Roman" w:hAnsi="Times New Roman"/>
                <w:u w:val="single"/>
              </w:rPr>
            </w:pPr>
            <w:r w:rsidRPr="00D34B65">
              <w:rPr>
                <w:rFonts w:ascii="Times New Roman" w:eastAsia="Times New Roman" w:hAnsi="Times New Roman"/>
              </w:rPr>
              <w:t>12</w:t>
            </w:r>
            <w:r w:rsidR="0041314E">
              <w:rPr>
                <w:rFonts w:ascii="Times New Roman" w:eastAsia="Times New Roman" w:hAnsi="Times New Roman"/>
              </w:rPr>
              <w:fldChar w:fldCharType="begin"/>
            </w:r>
            <w:r w:rsidR="0041314E">
              <w:rPr>
                <w:rFonts w:ascii="Times New Roman" w:eastAsia="Times New Roman" w:hAnsi="Times New Roman"/>
              </w:rPr>
              <w:instrText xml:space="preserve"> DOCVARIABLE VAULT_ND_cad36119-69e0-446a-b076-effa91d52b15 \* MERGEFORMAT </w:instrText>
            </w:r>
            <w:r w:rsidR="0041314E">
              <w:rPr>
                <w:rFonts w:ascii="Times New Roman" w:eastAsia="Times New Roman" w:hAnsi="Times New Roman"/>
              </w:rPr>
              <w:fldChar w:fldCharType="separate"/>
            </w:r>
            <w:r w:rsidR="0041314E">
              <w:rPr>
                <w:rFonts w:ascii="Times New Roman" w:eastAsia="Times New Roman" w:hAnsi="Times New Roman"/>
              </w:rPr>
              <w:t xml:space="preserve"> </w:t>
            </w:r>
            <w:r w:rsidR="0041314E">
              <w:rPr>
                <w:rFonts w:ascii="Times New Roman" w:eastAsia="Times New Roman" w:hAnsi="Times New Roman"/>
              </w:rPr>
              <w:fldChar w:fldCharType="end"/>
            </w:r>
          </w:p>
        </w:tc>
        <w:tc>
          <w:tcPr>
            <w:tcW w:w="3119" w:type="dxa"/>
            <w:hideMark/>
          </w:tcPr>
          <w:p w14:paraId="0EDFDAF5" w14:textId="54C7B4B6" w:rsidR="002E0EF8" w:rsidRPr="00BC6A28" w:rsidRDefault="002E0EF8" w:rsidP="00595967">
            <w:pPr>
              <w:keepLines/>
              <w:spacing w:after="0" w:line="240" w:lineRule="auto"/>
              <w:jc w:val="center"/>
              <w:outlineLvl w:val="0"/>
              <w:rPr>
                <w:rFonts w:ascii="Times New Roman" w:eastAsia="Times New Roman" w:hAnsi="Times New Roman"/>
                <w:u w:val="single"/>
              </w:rPr>
            </w:pPr>
            <w:r w:rsidRPr="00D34B65">
              <w:rPr>
                <w:rFonts w:ascii="Times New Roman" w:eastAsia="Times New Roman" w:hAnsi="Times New Roman"/>
              </w:rPr>
              <w:t>12</w:t>
            </w:r>
            <w:r w:rsidR="0041314E">
              <w:rPr>
                <w:rFonts w:ascii="Times New Roman" w:eastAsia="Times New Roman" w:hAnsi="Times New Roman"/>
              </w:rPr>
              <w:fldChar w:fldCharType="begin"/>
            </w:r>
            <w:r w:rsidR="0041314E">
              <w:rPr>
                <w:rFonts w:ascii="Times New Roman" w:eastAsia="Times New Roman" w:hAnsi="Times New Roman"/>
              </w:rPr>
              <w:instrText xml:space="preserve"> DOCVARIABLE VAULT_ND_09e7e88c-7824-4aa1-8104-b2fa5f33b7a8 \* MERGEFORMAT </w:instrText>
            </w:r>
            <w:r w:rsidR="0041314E">
              <w:rPr>
                <w:rFonts w:ascii="Times New Roman" w:eastAsia="Times New Roman" w:hAnsi="Times New Roman"/>
              </w:rPr>
              <w:fldChar w:fldCharType="separate"/>
            </w:r>
            <w:r w:rsidR="0041314E">
              <w:rPr>
                <w:rFonts w:ascii="Times New Roman" w:eastAsia="Times New Roman" w:hAnsi="Times New Roman"/>
              </w:rPr>
              <w:t xml:space="preserve"> </w:t>
            </w:r>
            <w:r w:rsidR="0041314E">
              <w:rPr>
                <w:rFonts w:ascii="Times New Roman" w:eastAsia="Times New Roman" w:hAnsi="Times New Roman"/>
              </w:rPr>
              <w:fldChar w:fldCharType="end"/>
            </w:r>
          </w:p>
        </w:tc>
      </w:tr>
      <w:tr w:rsidR="002E0EF8" w:rsidRPr="00D34B65" w14:paraId="0EDFDAF9" w14:textId="77777777" w:rsidTr="00595967">
        <w:tc>
          <w:tcPr>
            <w:tcW w:w="3118" w:type="dxa"/>
            <w:hideMark/>
          </w:tcPr>
          <w:p w14:paraId="0EDFDAF7" w14:textId="3B8C0D02" w:rsidR="002E0EF8" w:rsidRPr="00BC6A28" w:rsidRDefault="002E0EF8" w:rsidP="00595967">
            <w:pPr>
              <w:keepLines/>
              <w:spacing w:after="0" w:line="240" w:lineRule="auto"/>
              <w:jc w:val="center"/>
              <w:outlineLvl w:val="0"/>
              <w:rPr>
                <w:rFonts w:ascii="Times New Roman" w:eastAsia="Times New Roman" w:hAnsi="Times New Roman"/>
                <w:u w:val="single"/>
              </w:rPr>
            </w:pPr>
            <w:r w:rsidRPr="00D34B65">
              <w:rPr>
                <w:rFonts w:ascii="Times New Roman" w:eastAsia="Times New Roman" w:hAnsi="Times New Roman"/>
              </w:rPr>
              <w:t>15–18</w:t>
            </w:r>
            <w:r w:rsidR="0041314E">
              <w:rPr>
                <w:rFonts w:ascii="Times New Roman" w:eastAsia="Times New Roman" w:hAnsi="Times New Roman"/>
              </w:rPr>
              <w:fldChar w:fldCharType="begin"/>
            </w:r>
            <w:r w:rsidR="0041314E">
              <w:rPr>
                <w:rFonts w:ascii="Times New Roman" w:eastAsia="Times New Roman" w:hAnsi="Times New Roman"/>
              </w:rPr>
              <w:instrText xml:space="preserve"> DOCVARIABLE VAULT_ND_d216dbc1-44a1-4797-bffc-489b3dc95b2f \* MERGEFORMAT </w:instrText>
            </w:r>
            <w:r w:rsidR="0041314E">
              <w:rPr>
                <w:rFonts w:ascii="Times New Roman" w:eastAsia="Times New Roman" w:hAnsi="Times New Roman"/>
              </w:rPr>
              <w:fldChar w:fldCharType="separate"/>
            </w:r>
            <w:r w:rsidR="0041314E">
              <w:rPr>
                <w:rFonts w:ascii="Times New Roman" w:eastAsia="Times New Roman" w:hAnsi="Times New Roman"/>
              </w:rPr>
              <w:t xml:space="preserve"> </w:t>
            </w:r>
            <w:r w:rsidR="0041314E">
              <w:rPr>
                <w:rFonts w:ascii="Times New Roman" w:eastAsia="Times New Roman" w:hAnsi="Times New Roman"/>
              </w:rPr>
              <w:fldChar w:fldCharType="end"/>
            </w:r>
          </w:p>
        </w:tc>
        <w:tc>
          <w:tcPr>
            <w:tcW w:w="3119" w:type="dxa"/>
            <w:hideMark/>
          </w:tcPr>
          <w:p w14:paraId="0EDFDAF8" w14:textId="55675427" w:rsidR="002E0EF8" w:rsidRPr="00BC6A28" w:rsidRDefault="002E0EF8" w:rsidP="00595967">
            <w:pPr>
              <w:keepLines/>
              <w:spacing w:after="0" w:line="240" w:lineRule="auto"/>
              <w:jc w:val="center"/>
              <w:outlineLvl w:val="0"/>
              <w:rPr>
                <w:rFonts w:ascii="Times New Roman" w:eastAsia="Times New Roman" w:hAnsi="Times New Roman"/>
                <w:u w:val="single"/>
              </w:rPr>
            </w:pPr>
            <w:r w:rsidRPr="00D34B65">
              <w:rPr>
                <w:rFonts w:ascii="Times New Roman" w:eastAsia="Times New Roman" w:hAnsi="Times New Roman"/>
              </w:rPr>
              <w:t>16</w:t>
            </w:r>
            <w:r w:rsidR="0041314E">
              <w:rPr>
                <w:rFonts w:ascii="Times New Roman" w:eastAsia="Times New Roman" w:hAnsi="Times New Roman"/>
              </w:rPr>
              <w:fldChar w:fldCharType="begin"/>
            </w:r>
            <w:r w:rsidR="0041314E">
              <w:rPr>
                <w:rFonts w:ascii="Times New Roman" w:eastAsia="Times New Roman" w:hAnsi="Times New Roman"/>
              </w:rPr>
              <w:instrText xml:space="preserve"> DOCVARIABLE VAULT_ND_a952addb-daad-40f6-a78e-a4d458d25bcf \* MERGEFORMAT </w:instrText>
            </w:r>
            <w:r w:rsidR="0041314E">
              <w:rPr>
                <w:rFonts w:ascii="Times New Roman" w:eastAsia="Times New Roman" w:hAnsi="Times New Roman"/>
              </w:rPr>
              <w:fldChar w:fldCharType="separate"/>
            </w:r>
            <w:r w:rsidR="0041314E">
              <w:rPr>
                <w:rFonts w:ascii="Times New Roman" w:eastAsia="Times New Roman" w:hAnsi="Times New Roman"/>
              </w:rPr>
              <w:t xml:space="preserve"> </w:t>
            </w:r>
            <w:r w:rsidR="0041314E">
              <w:rPr>
                <w:rFonts w:ascii="Times New Roman" w:eastAsia="Times New Roman" w:hAnsi="Times New Roman"/>
              </w:rPr>
              <w:fldChar w:fldCharType="end"/>
            </w:r>
          </w:p>
        </w:tc>
      </w:tr>
      <w:tr w:rsidR="002E0EF8" w:rsidRPr="00D34B65" w14:paraId="0EDFDAFC" w14:textId="77777777" w:rsidTr="00595967">
        <w:tc>
          <w:tcPr>
            <w:tcW w:w="3118" w:type="dxa"/>
            <w:hideMark/>
          </w:tcPr>
          <w:p w14:paraId="0EDFDAFA" w14:textId="36603763" w:rsidR="002E0EF8" w:rsidRPr="00BC6A28" w:rsidRDefault="002E0EF8" w:rsidP="00595967">
            <w:pPr>
              <w:keepLines/>
              <w:spacing w:after="0" w:line="240" w:lineRule="auto"/>
              <w:jc w:val="center"/>
              <w:outlineLvl w:val="0"/>
              <w:rPr>
                <w:rFonts w:ascii="Times New Roman" w:eastAsia="Times New Roman" w:hAnsi="Times New Roman"/>
                <w:u w:val="single"/>
              </w:rPr>
            </w:pPr>
            <w:r w:rsidRPr="00D34B65">
              <w:rPr>
                <w:rFonts w:ascii="Times New Roman" w:eastAsia="Times New Roman" w:hAnsi="Times New Roman"/>
              </w:rPr>
              <w:t>21</w:t>
            </w:r>
            <w:r w:rsidR="0041314E">
              <w:rPr>
                <w:rFonts w:ascii="Times New Roman" w:eastAsia="Times New Roman" w:hAnsi="Times New Roman"/>
              </w:rPr>
              <w:fldChar w:fldCharType="begin"/>
            </w:r>
            <w:r w:rsidR="0041314E">
              <w:rPr>
                <w:rFonts w:ascii="Times New Roman" w:eastAsia="Times New Roman" w:hAnsi="Times New Roman"/>
              </w:rPr>
              <w:instrText xml:space="preserve"> DOCVARIABLE VAULT_ND_3f80befb-9e19-4c9d-9667-441df2375161 \* MERGEFORMAT </w:instrText>
            </w:r>
            <w:r w:rsidR="0041314E">
              <w:rPr>
                <w:rFonts w:ascii="Times New Roman" w:eastAsia="Times New Roman" w:hAnsi="Times New Roman"/>
              </w:rPr>
              <w:fldChar w:fldCharType="separate"/>
            </w:r>
            <w:r w:rsidR="0041314E">
              <w:rPr>
                <w:rFonts w:ascii="Times New Roman" w:eastAsia="Times New Roman" w:hAnsi="Times New Roman"/>
              </w:rPr>
              <w:t xml:space="preserve"> </w:t>
            </w:r>
            <w:r w:rsidR="0041314E">
              <w:rPr>
                <w:rFonts w:ascii="Times New Roman" w:eastAsia="Times New Roman" w:hAnsi="Times New Roman"/>
              </w:rPr>
              <w:fldChar w:fldCharType="end"/>
            </w:r>
          </w:p>
        </w:tc>
        <w:tc>
          <w:tcPr>
            <w:tcW w:w="3119" w:type="dxa"/>
            <w:hideMark/>
          </w:tcPr>
          <w:p w14:paraId="0EDFDAFB" w14:textId="7D5B4126" w:rsidR="002E0EF8" w:rsidRPr="00BC6A28" w:rsidRDefault="002E0EF8" w:rsidP="00595967">
            <w:pPr>
              <w:keepLines/>
              <w:spacing w:after="0" w:line="240" w:lineRule="auto"/>
              <w:jc w:val="center"/>
              <w:outlineLvl w:val="0"/>
              <w:rPr>
                <w:rFonts w:ascii="Times New Roman" w:eastAsia="Times New Roman" w:hAnsi="Times New Roman"/>
                <w:u w:val="single"/>
              </w:rPr>
            </w:pPr>
            <w:r w:rsidRPr="00D34B65">
              <w:rPr>
                <w:rFonts w:ascii="Times New Roman" w:eastAsia="Times New Roman" w:hAnsi="Times New Roman"/>
              </w:rPr>
              <w:t>20</w:t>
            </w:r>
            <w:r w:rsidR="0041314E">
              <w:rPr>
                <w:rFonts w:ascii="Times New Roman" w:eastAsia="Times New Roman" w:hAnsi="Times New Roman"/>
              </w:rPr>
              <w:fldChar w:fldCharType="begin"/>
            </w:r>
            <w:r w:rsidR="0041314E">
              <w:rPr>
                <w:rFonts w:ascii="Times New Roman" w:eastAsia="Times New Roman" w:hAnsi="Times New Roman"/>
              </w:rPr>
              <w:instrText xml:space="preserve"> DOCVARIABLE VAULT_ND_ba6b70f9-c7e1-4785-8579-955c296cc271 \* MERGEFORMAT </w:instrText>
            </w:r>
            <w:r w:rsidR="0041314E">
              <w:rPr>
                <w:rFonts w:ascii="Times New Roman" w:eastAsia="Times New Roman" w:hAnsi="Times New Roman"/>
              </w:rPr>
              <w:fldChar w:fldCharType="separate"/>
            </w:r>
            <w:r w:rsidR="0041314E">
              <w:rPr>
                <w:rFonts w:ascii="Times New Roman" w:eastAsia="Times New Roman" w:hAnsi="Times New Roman"/>
              </w:rPr>
              <w:t xml:space="preserve"> </w:t>
            </w:r>
            <w:r w:rsidR="0041314E">
              <w:rPr>
                <w:rFonts w:ascii="Times New Roman" w:eastAsia="Times New Roman" w:hAnsi="Times New Roman"/>
              </w:rPr>
              <w:fldChar w:fldCharType="end"/>
            </w:r>
          </w:p>
        </w:tc>
      </w:tr>
      <w:tr w:rsidR="002E0EF8" w:rsidRPr="00D34B65" w14:paraId="0EDFDAFF" w14:textId="77777777" w:rsidTr="00595967">
        <w:tc>
          <w:tcPr>
            <w:tcW w:w="3118" w:type="dxa"/>
            <w:hideMark/>
          </w:tcPr>
          <w:p w14:paraId="0EDFDAFD" w14:textId="0A370040" w:rsidR="002E0EF8" w:rsidRPr="00BC6A28" w:rsidRDefault="002E0EF8" w:rsidP="00595967">
            <w:pPr>
              <w:keepLines/>
              <w:spacing w:after="0" w:line="240" w:lineRule="auto"/>
              <w:jc w:val="center"/>
              <w:outlineLvl w:val="0"/>
              <w:rPr>
                <w:rFonts w:ascii="Times New Roman" w:eastAsia="Times New Roman" w:hAnsi="Times New Roman"/>
                <w:u w:val="single"/>
              </w:rPr>
            </w:pPr>
            <w:r w:rsidRPr="00D34B65">
              <w:rPr>
                <w:rFonts w:ascii="Times New Roman" w:eastAsia="Times New Roman" w:hAnsi="Times New Roman"/>
              </w:rPr>
              <w:t>24</w:t>
            </w:r>
            <w:r w:rsidR="0041314E">
              <w:rPr>
                <w:rFonts w:ascii="Times New Roman" w:eastAsia="Times New Roman" w:hAnsi="Times New Roman"/>
              </w:rPr>
              <w:fldChar w:fldCharType="begin"/>
            </w:r>
            <w:r w:rsidR="0041314E">
              <w:rPr>
                <w:rFonts w:ascii="Times New Roman" w:eastAsia="Times New Roman" w:hAnsi="Times New Roman"/>
              </w:rPr>
              <w:instrText xml:space="preserve"> DOCVARIABLE VAULT_ND_693112ea-226a-44b4-bee0-d525192c25f9 \* MERGEFORMAT </w:instrText>
            </w:r>
            <w:r w:rsidR="0041314E">
              <w:rPr>
                <w:rFonts w:ascii="Times New Roman" w:eastAsia="Times New Roman" w:hAnsi="Times New Roman"/>
              </w:rPr>
              <w:fldChar w:fldCharType="separate"/>
            </w:r>
            <w:r w:rsidR="0041314E">
              <w:rPr>
                <w:rFonts w:ascii="Times New Roman" w:eastAsia="Times New Roman" w:hAnsi="Times New Roman"/>
              </w:rPr>
              <w:t xml:space="preserve"> </w:t>
            </w:r>
            <w:r w:rsidR="0041314E">
              <w:rPr>
                <w:rFonts w:ascii="Times New Roman" w:eastAsia="Times New Roman" w:hAnsi="Times New Roman"/>
              </w:rPr>
              <w:fldChar w:fldCharType="end"/>
            </w:r>
          </w:p>
        </w:tc>
        <w:tc>
          <w:tcPr>
            <w:tcW w:w="3119" w:type="dxa"/>
            <w:hideMark/>
          </w:tcPr>
          <w:p w14:paraId="0EDFDAFE" w14:textId="04CE0DD4" w:rsidR="002E0EF8" w:rsidRPr="00BC6A28" w:rsidRDefault="002E0EF8" w:rsidP="00595967">
            <w:pPr>
              <w:keepLines/>
              <w:spacing w:after="0" w:line="240" w:lineRule="auto"/>
              <w:jc w:val="center"/>
              <w:outlineLvl w:val="0"/>
              <w:rPr>
                <w:rFonts w:ascii="Times New Roman" w:eastAsia="Times New Roman" w:hAnsi="Times New Roman"/>
                <w:u w:val="single"/>
              </w:rPr>
            </w:pPr>
            <w:r w:rsidRPr="00D34B65">
              <w:rPr>
                <w:rFonts w:ascii="Times New Roman" w:eastAsia="Times New Roman" w:hAnsi="Times New Roman"/>
              </w:rPr>
              <w:t>24</w:t>
            </w:r>
            <w:r w:rsidR="0041314E">
              <w:rPr>
                <w:rFonts w:ascii="Times New Roman" w:eastAsia="Times New Roman" w:hAnsi="Times New Roman"/>
              </w:rPr>
              <w:fldChar w:fldCharType="begin"/>
            </w:r>
            <w:r w:rsidR="0041314E">
              <w:rPr>
                <w:rFonts w:ascii="Times New Roman" w:eastAsia="Times New Roman" w:hAnsi="Times New Roman"/>
              </w:rPr>
              <w:instrText xml:space="preserve"> DOCVARIABLE VAULT_ND_17d722a6-b27b-4e4e-a023-5df7b82ae344 \* MERGEFORMAT </w:instrText>
            </w:r>
            <w:r w:rsidR="0041314E">
              <w:rPr>
                <w:rFonts w:ascii="Times New Roman" w:eastAsia="Times New Roman" w:hAnsi="Times New Roman"/>
              </w:rPr>
              <w:fldChar w:fldCharType="separate"/>
            </w:r>
            <w:r w:rsidR="0041314E">
              <w:rPr>
                <w:rFonts w:ascii="Times New Roman" w:eastAsia="Times New Roman" w:hAnsi="Times New Roman"/>
              </w:rPr>
              <w:t xml:space="preserve"> </w:t>
            </w:r>
            <w:r w:rsidR="0041314E">
              <w:rPr>
                <w:rFonts w:ascii="Times New Roman" w:eastAsia="Times New Roman" w:hAnsi="Times New Roman"/>
              </w:rPr>
              <w:fldChar w:fldCharType="end"/>
            </w:r>
          </w:p>
        </w:tc>
      </w:tr>
    </w:tbl>
    <w:p w14:paraId="0EDFDB00" w14:textId="77777777" w:rsidR="002E0EF8" w:rsidRPr="00D34B65" w:rsidRDefault="002E0EF8" w:rsidP="002E0EF8">
      <w:pPr>
        <w:spacing w:after="0" w:line="240" w:lineRule="auto"/>
        <w:rPr>
          <w:rFonts w:ascii="Times New Roman" w:eastAsia="Times New Roman" w:hAnsi="Times New Roman"/>
        </w:rPr>
      </w:pPr>
    </w:p>
    <w:p w14:paraId="0EDFDB01" w14:textId="77777777" w:rsidR="002E0EF8" w:rsidRPr="00D34B65" w:rsidRDefault="002E0EF8" w:rsidP="002E0EF8">
      <w:pPr>
        <w:spacing w:after="0" w:line="240" w:lineRule="auto"/>
        <w:rPr>
          <w:rFonts w:ascii="Times New Roman" w:eastAsia="Times New Roman" w:hAnsi="Times New Roman"/>
        </w:rPr>
      </w:pPr>
      <w:r w:rsidRPr="00D34B65">
        <w:rPr>
          <w:rFonts w:ascii="Times New Roman" w:eastAsia="Times New Roman" w:hAnsi="Times New Roman"/>
        </w:rPr>
        <w:t>Perėjus prie gydymo REQUIP - MODUTAB pailginto atpalaidavimo tabletėmis, dozė gali būti koreguojama, atsižvelgiant į terapinį atsaką (žr. aukščiau „Pradinis titravimas“ ir „Gydymo režimas“)</w:t>
      </w:r>
    </w:p>
    <w:p w14:paraId="0EDFDB02" w14:textId="77777777" w:rsidR="002E0EF8" w:rsidRPr="00D34B65" w:rsidRDefault="002E0EF8" w:rsidP="002E0EF8">
      <w:pPr>
        <w:spacing w:after="0" w:line="240" w:lineRule="auto"/>
        <w:rPr>
          <w:rFonts w:ascii="Times New Roman" w:eastAsia="Times New Roman" w:hAnsi="Times New Roman"/>
        </w:rPr>
      </w:pPr>
    </w:p>
    <w:p w14:paraId="0EDFDB03" w14:textId="77777777" w:rsidR="002E0EF8" w:rsidRPr="00D34B65" w:rsidRDefault="002E0EF8" w:rsidP="002E0EF8">
      <w:pPr>
        <w:spacing w:after="0" w:line="240" w:lineRule="auto"/>
        <w:rPr>
          <w:rFonts w:ascii="Times New Roman" w:eastAsia="Times New Roman" w:hAnsi="Times New Roman"/>
          <w:u w:val="single"/>
        </w:rPr>
      </w:pPr>
      <w:r w:rsidRPr="00D34B65">
        <w:rPr>
          <w:rFonts w:ascii="Times New Roman" w:eastAsia="Times New Roman" w:hAnsi="Times New Roman"/>
          <w:u w:val="single"/>
        </w:rPr>
        <w:t>Vaikams ir paaugliams</w:t>
      </w:r>
    </w:p>
    <w:p w14:paraId="0EDFDB04" w14:textId="66D82AFC" w:rsidR="002E0EF8" w:rsidRPr="00D34B65" w:rsidRDefault="002E0EF8" w:rsidP="002E0EF8">
      <w:pPr>
        <w:spacing w:after="0" w:line="240" w:lineRule="auto"/>
        <w:rPr>
          <w:rFonts w:ascii="Times New Roman" w:eastAsia="Times New Roman" w:hAnsi="Times New Roman"/>
        </w:rPr>
      </w:pPr>
      <w:r w:rsidRPr="00D34B65">
        <w:rPr>
          <w:rFonts w:ascii="Times New Roman" w:eastAsia="Times New Roman" w:hAnsi="Times New Roman"/>
        </w:rPr>
        <w:t>REQUIP - MODUTAB nerekomenduojama vartoti jaunesniems kaip 18</w:t>
      </w:r>
      <w:r w:rsidR="005303D0" w:rsidRPr="00D34B65">
        <w:rPr>
          <w:rFonts w:ascii="Times New Roman" w:eastAsia="Times New Roman" w:hAnsi="Times New Roman"/>
        </w:rPr>
        <w:t> </w:t>
      </w:r>
      <w:r w:rsidRPr="00D34B65">
        <w:rPr>
          <w:rFonts w:ascii="Times New Roman" w:eastAsia="Times New Roman" w:hAnsi="Times New Roman"/>
        </w:rPr>
        <w:t>metų vaikams, nes duomenų apie saugumą ir veiksmingumą nepakanka.</w:t>
      </w:r>
    </w:p>
    <w:p w14:paraId="0EDFDB05" w14:textId="77777777" w:rsidR="002E0EF8" w:rsidRPr="00D34B65" w:rsidRDefault="002E0EF8" w:rsidP="002E0EF8">
      <w:pPr>
        <w:spacing w:after="0" w:line="240" w:lineRule="auto"/>
        <w:rPr>
          <w:rFonts w:ascii="Times New Roman" w:eastAsia="Times New Roman" w:hAnsi="Times New Roman"/>
        </w:rPr>
      </w:pPr>
    </w:p>
    <w:p w14:paraId="0EDFDB06" w14:textId="77777777" w:rsidR="002E0EF8" w:rsidRPr="00D34B65" w:rsidRDefault="002E0EF8" w:rsidP="002E0EF8">
      <w:pPr>
        <w:spacing w:after="0" w:line="240" w:lineRule="auto"/>
        <w:rPr>
          <w:rFonts w:ascii="Times New Roman" w:eastAsia="Times New Roman" w:hAnsi="Times New Roman"/>
          <w:u w:val="single"/>
        </w:rPr>
      </w:pPr>
      <w:r w:rsidRPr="00D34B65">
        <w:rPr>
          <w:rFonts w:ascii="Times New Roman" w:eastAsia="Times New Roman" w:hAnsi="Times New Roman"/>
          <w:u w:val="single"/>
        </w:rPr>
        <w:t>Senyviems pacientams</w:t>
      </w:r>
    </w:p>
    <w:p w14:paraId="0EDFDB07" w14:textId="2D849F42" w:rsidR="002E0EF8" w:rsidRPr="00D34B65" w:rsidRDefault="002E0EF8" w:rsidP="002E0EF8">
      <w:pPr>
        <w:spacing w:after="0" w:line="240" w:lineRule="auto"/>
        <w:rPr>
          <w:rFonts w:ascii="Times New Roman" w:eastAsia="Times New Roman" w:hAnsi="Times New Roman"/>
        </w:rPr>
      </w:pPr>
      <w:r w:rsidRPr="00D34B65">
        <w:rPr>
          <w:rFonts w:ascii="Times New Roman" w:eastAsia="Times New Roman" w:hAnsi="Times New Roman"/>
        </w:rPr>
        <w:t xml:space="preserve">65 metų amžiaus ir vyresniems pacientams </w:t>
      </w:r>
      <w:proofErr w:type="spellStart"/>
      <w:r w:rsidRPr="00D34B65">
        <w:rPr>
          <w:rFonts w:ascii="Times New Roman" w:eastAsia="Times New Roman" w:hAnsi="Times New Roman"/>
        </w:rPr>
        <w:t>ropinirolio</w:t>
      </w:r>
      <w:proofErr w:type="spellEnd"/>
      <w:r w:rsidRPr="00D34B65">
        <w:rPr>
          <w:rFonts w:ascii="Times New Roman" w:eastAsia="Times New Roman" w:hAnsi="Times New Roman"/>
        </w:rPr>
        <w:t xml:space="preserve"> klirensas yra sumažėjęs apytiksliai 15</w:t>
      </w:r>
      <w:r w:rsidR="0025127D" w:rsidRPr="00D34B65">
        <w:rPr>
          <w:rFonts w:ascii="Times New Roman" w:eastAsia="Times New Roman" w:hAnsi="Times New Roman"/>
        </w:rPr>
        <w:t> </w:t>
      </w:r>
      <w:r w:rsidRPr="00D34B65">
        <w:rPr>
          <w:rFonts w:ascii="Times New Roman" w:eastAsia="Times New Roman" w:hAnsi="Times New Roman"/>
        </w:rPr>
        <w:t xml:space="preserve">%. Nors dozės koregavimas nėra privalomas, </w:t>
      </w:r>
      <w:proofErr w:type="spellStart"/>
      <w:r w:rsidRPr="00D34B65">
        <w:rPr>
          <w:rFonts w:ascii="Times New Roman" w:eastAsia="Times New Roman" w:hAnsi="Times New Roman"/>
        </w:rPr>
        <w:t>ropinirolio</w:t>
      </w:r>
      <w:proofErr w:type="spellEnd"/>
      <w:r w:rsidRPr="00D34B65">
        <w:rPr>
          <w:rFonts w:ascii="Times New Roman" w:eastAsia="Times New Roman" w:hAnsi="Times New Roman"/>
        </w:rPr>
        <w:t xml:space="preserve"> dozė turi būti titruojama individualiai iki optimalaus klinikinio atsako, atidžiai stebint toleravimą. Pacientams, kurių amžius 75</w:t>
      </w:r>
      <w:r w:rsidR="0025127D" w:rsidRPr="00D34B65">
        <w:rPr>
          <w:rFonts w:ascii="Times New Roman" w:eastAsia="Times New Roman" w:hAnsi="Times New Roman"/>
        </w:rPr>
        <w:t> </w:t>
      </w:r>
      <w:r w:rsidRPr="00D34B65">
        <w:rPr>
          <w:rFonts w:ascii="Times New Roman" w:eastAsia="Times New Roman" w:hAnsi="Times New Roman"/>
        </w:rPr>
        <w:t>metai ir daugiau, gydymo pradžioje reikia apsvarstyti galimybę titruoti lėčiau.</w:t>
      </w:r>
    </w:p>
    <w:p w14:paraId="0EDFDB08" w14:textId="77777777" w:rsidR="002E0EF8" w:rsidRPr="00D34B65" w:rsidRDefault="002E0EF8" w:rsidP="002E0EF8">
      <w:pPr>
        <w:spacing w:after="0" w:line="240" w:lineRule="auto"/>
        <w:rPr>
          <w:rFonts w:ascii="Times New Roman" w:eastAsia="Times New Roman" w:hAnsi="Times New Roman"/>
        </w:rPr>
      </w:pPr>
    </w:p>
    <w:p w14:paraId="0EDFDB09" w14:textId="77777777" w:rsidR="002E0EF8" w:rsidRPr="00D34B65" w:rsidRDefault="002E0EF8" w:rsidP="002E0EF8">
      <w:pPr>
        <w:keepNext/>
        <w:spacing w:after="0" w:line="240" w:lineRule="auto"/>
        <w:rPr>
          <w:rFonts w:ascii="Times New Roman" w:eastAsia="Times New Roman" w:hAnsi="Times New Roman"/>
          <w:u w:val="single"/>
        </w:rPr>
      </w:pPr>
      <w:bookmarkStart w:id="0" w:name="OLE_LINK1"/>
      <w:r w:rsidRPr="00D34B65">
        <w:rPr>
          <w:rFonts w:ascii="Times New Roman" w:eastAsia="Times New Roman" w:hAnsi="Times New Roman"/>
          <w:u w:val="single"/>
        </w:rPr>
        <w:t>Pacientams, kurių inkstų funkcija sutrikusi</w:t>
      </w:r>
    </w:p>
    <w:p w14:paraId="0EDFDB0A" w14:textId="77777777" w:rsidR="002E0EF8" w:rsidRPr="00D34B65" w:rsidRDefault="002E0EF8" w:rsidP="002E0EF8">
      <w:pPr>
        <w:keepNext/>
        <w:spacing w:after="0" w:line="240" w:lineRule="auto"/>
        <w:rPr>
          <w:rFonts w:ascii="Times New Roman" w:eastAsia="Times New Roman" w:hAnsi="Times New Roman"/>
        </w:rPr>
      </w:pPr>
      <w:r w:rsidRPr="00D34B65">
        <w:rPr>
          <w:rFonts w:ascii="Times New Roman" w:eastAsia="Times New Roman" w:hAnsi="Times New Roman"/>
        </w:rPr>
        <w:t xml:space="preserve">Pacientams, kuriems yra lengvas ir vidutinio sunkumo inkstų nepakankamumas (kreatinino klirensas – 30–50 ml/min.), nenustatyta </w:t>
      </w:r>
      <w:proofErr w:type="spellStart"/>
      <w:r w:rsidRPr="00D34B65">
        <w:rPr>
          <w:rFonts w:ascii="Times New Roman" w:eastAsia="Times New Roman" w:hAnsi="Times New Roman"/>
        </w:rPr>
        <w:t>ropinirolio</w:t>
      </w:r>
      <w:proofErr w:type="spellEnd"/>
      <w:r w:rsidRPr="00D34B65">
        <w:rPr>
          <w:rFonts w:ascii="Times New Roman" w:eastAsia="Times New Roman" w:hAnsi="Times New Roman"/>
        </w:rPr>
        <w:t xml:space="preserve"> klirenso pakitimų, o tai rodo, kad šiai populiacijai dozės koreguoti nereikia. </w:t>
      </w:r>
    </w:p>
    <w:p w14:paraId="0EDFDB0B" w14:textId="77777777" w:rsidR="002E0EF8" w:rsidRPr="00D34B65" w:rsidRDefault="002E0EF8" w:rsidP="002E0EF8">
      <w:pPr>
        <w:spacing w:after="0" w:line="240" w:lineRule="auto"/>
        <w:rPr>
          <w:rFonts w:ascii="Times New Roman" w:eastAsia="Times New Roman" w:hAnsi="Times New Roman"/>
          <w:lang w:eastAsia="en-GB"/>
        </w:rPr>
      </w:pPr>
    </w:p>
    <w:p w14:paraId="0EDFDB0C" w14:textId="3579776D" w:rsidR="002E0EF8" w:rsidRPr="00D34B65" w:rsidRDefault="002E0EF8" w:rsidP="002E0EF8">
      <w:pPr>
        <w:spacing w:after="0" w:line="240" w:lineRule="auto"/>
        <w:rPr>
          <w:rFonts w:ascii="Times New Roman" w:eastAsia="Times New Roman" w:hAnsi="Times New Roman"/>
        </w:rPr>
      </w:pPr>
      <w:proofErr w:type="spellStart"/>
      <w:r w:rsidRPr="00D34B65">
        <w:rPr>
          <w:rFonts w:ascii="Times New Roman" w:eastAsia="Times New Roman" w:hAnsi="Times New Roman"/>
        </w:rPr>
        <w:t>Ropinirolio</w:t>
      </w:r>
      <w:proofErr w:type="spellEnd"/>
      <w:r w:rsidRPr="00D34B65">
        <w:rPr>
          <w:rFonts w:ascii="Times New Roman" w:eastAsia="Times New Roman" w:hAnsi="Times New Roman"/>
        </w:rPr>
        <w:t xml:space="preserve"> vartojimo pacientams, kurie serga galutinės stadijos inkstų liga (pacientams, kuriems atliekama hemodializė), tyrimas parodė, kad šiems pacientams reikalingas toks dozės koregavimas: rekomenduojama pradinė REQUIP - MODUTAB dozė yra 2</w:t>
      </w:r>
      <w:r w:rsidR="005303D0" w:rsidRPr="00D34B65">
        <w:rPr>
          <w:rFonts w:ascii="Times New Roman" w:eastAsia="Times New Roman" w:hAnsi="Times New Roman"/>
        </w:rPr>
        <w:t> </w:t>
      </w:r>
      <w:r w:rsidRPr="00D34B65">
        <w:rPr>
          <w:rFonts w:ascii="Times New Roman" w:eastAsia="Times New Roman" w:hAnsi="Times New Roman"/>
        </w:rPr>
        <w:t>mg vieną kartą per parą. Toliau didinant dozę, turi būti atsižvelgiama į toleravimą ir efektyvumą. Pacientams, kuriems reguliariai atliekama hemodializė, rekomenduojama maksimali REQUIP – MODUTAB dozė yra 18 mg per parą. Po hemodializės papildomos dozės skyrimas nėra būtinas (žr.</w:t>
      </w:r>
      <w:r w:rsidR="005303D0" w:rsidRPr="00D34B65">
        <w:rPr>
          <w:rFonts w:ascii="Times New Roman" w:eastAsia="Times New Roman" w:hAnsi="Times New Roman"/>
        </w:rPr>
        <w:t> </w:t>
      </w:r>
      <w:r w:rsidRPr="00D34B65">
        <w:rPr>
          <w:rFonts w:ascii="Times New Roman" w:eastAsia="Times New Roman" w:hAnsi="Times New Roman"/>
        </w:rPr>
        <w:t>5.2</w:t>
      </w:r>
      <w:r w:rsidR="005303D0" w:rsidRPr="00D34B65">
        <w:rPr>
          <w:rFonts w:ascii="Times New Roman" w:eastAsia="Times New Roman" w:hAnsi="Times New Roman"/>
        </w:rPr>
        <w:t> </w:t>
      </w:r>
      <w:r w:rsidRPr="00D34B65">
        <w:rPr>
          <w:rFonts w:ascii="Times New Roman" w:eastAsia="Times New Roman" w:hAnsi="Times New Roman"/>
        </w:rPr>
        <w:t>skyrių).</w:t>
      </w:r>
    </w:p>
    <w:p w14:paraId="0EDFDB0D" w14:textId="77777777" w:rsidR="002E0EF8" w:rsidRPr="00D34B65" w:rsidRDefault="002E0EF8" w:rsidP="002E0EF8">
      <w:pPr>
        <w:spacing w:after="0" w:line="240" w:lineRule="auto"/>
        <w:rPr>
          <w:rFonts w:ascii="Times New Roman" w:eastAsia="Times New Roman" w:hAnsi="Times New Roman"/>
        </w:rPr>
      </w:pPr>
    </w:p>
    <w:p w14:paraId="0EDFDB0E" w14:textId="0FE75682" w:rsidR="002E0EF8" w:rsidRPr="00D34B65" w:rsidRDefault="002E0EF8" w:rsidP="002E0EF8">
      <w:pPr>
        <w:spacing w:after="0" w:line="240" w:lineRule="auto"/>
        <w:rPr>
          <w:rFonts w:ascii="Times New Roman" w:eastAsia="Times New Roman" w:hAnsi="Times New Roman"/>
        </w:rPr>
      </w:pPr>
      <w:proofErr w:type="spellStart"/>
      <w:r w:rsidRPr="00D34B65">
        <w:rPr>
          <w:rFonts w:ascii="Times New Roman" w:eastAsia="Times New Roman" w:hAnsi="Times New Roman"/>
        </w:rPr>
        <w:t>Ropinirolio</w:t>
      </w:r>
      <w:proofErr w:type="spellEnd"/>
      <w:r w:rsidRPr="00D34B65">
        <w:rPr>
          <w:rFonts w:ascii="Times New Roman" w:eastAsia="Times New Roman" w:hAnsi="Times New Roman"/>
        </w:rPr>
        <w:t xml:space="preserve"> vartojimas pacientams, sergantiems sunkiu inkstų nepakankamumu (kreatinino klirensas mažesnis nei 30</w:t>
      </w:r>
      <w:r w:rsidR="005303D0" w:rsidRPr="00D34B65">
        <w:rPr>
          <w:rFonts w:ascii="Times New Roman" w:eastAsia="Times New Roman" w:hAnsi="Times New Roman"/>
        </w:rPr>
        <w:t> </w:t>
      </w:r>
      <w:r w:rsidRPr="00D34B65">
        <w:rPr>
          <w:rFonts w:ascii="Times New Roman" w:eastAsia="Times New Roman" w:hAnsi="Times New Roman"/>
        </w:rPr>
        <w:t>ml/min.), kuriems netaikoma reguliari hemodializė, nėra ištirtas.</w:t>
      </w:r>
    </w:p>
    <w:bookmarkEnd w:id="0"/>
    <w:p w14:paraId="0EDFDB0F" w14:textId="77777777" w:rsidR="002E0EF8" w:rsidRPr="00D34B65" w:rsidRDefault="002E0EF8" w:rsidP="002E0EF8">
      <w:pPr>
        <w:spacing w:after="0" w:line="240" w:lineRule="auto"/>
        <w:rPr>
          <w:rFonts w:ascii="Times New Roman" w:eastAsia="Times New Roman" w:hAnsi="Times New Roman"/>
        </w:rPr>
      </w:pPr>
    </w:p>
    <w:p w14:paraId="0EDFDB10" w14:textId="77777777" w:rsidR="002E0EF8" w:rsidRPr="00D34B65" w:rsidRDefault="002E0EF8" w:rsidP="002E0EF8">
      <w:pPr>
        <w:widowControl w:val="0"/>
        <w:tabs>
          <w:tab w:val="left" w:pos="567"/>
        </w:tabs>
        <w:spacing w:after="0" w:line="260" w:lineRule="exact"/>
        <w:rPr>
          <w:rFonts w:ascii="Times New Roman" w:eastAsia="Times New Roman" w:hAnsi="Times New Roman"/>
          <w:b/>
        </w:rPr>
      </w:pPr>
      <w:r w:rsidRPr="00D34B65">
        <w:rPr>
          <w:rFonts w:ascii="Times New Roman" w:eastAsia="Times New Roman" w:hAnsi="Times New Roman"/>
          <w:b/>
        </w:rPr>
        <w:t>4.3</w:t>
      </w:r>
      <w:r w:rsidRPr="00D34B65">
        <w:rPr>
          <w:rFonts w:ascii="Times New Roman" w:eastAsia="Times New Roman" w:hAnsi="Times New Roman"/>
          <w:b/>
        </w:rPr>
        <w:tab/>
        <w:t xml:space="preserve">Kontraindikacijos </w:t>
      </w:r>
    </w:p>
    <w:p w14:paraId="0EDFDB11" w14:textId="77777777" w:rsidR="002E0EF8" w:rsidRPr="00D34B65" w:rsidRDefault="002E0EF8" w:rsidP="002E0EF8">
      <w:pPr>
        <w:spacing w:after="0" w:line="240" w:lineRule="auto"/>
        <w:rPr>
          <w:rFonts w:ascii="Times New Roman" w:eastAsia="Times New Roman" w:hAnsi="Times New Roman"/>
        </w:rPr>
      </w:pPr>
    </w:p>
    <w:p w14:paraId="0EDFDB12" w14:textId="38EE7EC3" w:rsidR="002E0EF8" w:rsidRPr="00D34B65" w:rsidRDefault="002E0EF8" w:rsidP="002E0EF8">
      <w:pPr>
        <w:spacing w:after="0" w:line="240" w:lineRule="auto"/>
        <w:rPr>
          <w:rFonts w:ascii="Times New Roman" w:eastAsia="Times New Roman" w:hAnsi="Times New Roman"/>
        </w:rPr>
      </w:pPr>
      <w:r w:rsidRPr="00D34B65">
        <w:rPr>
          <w:rFonts w:ascii="Times New Roman" w:eastAsia="Times New Roman" w:hAnsi="Times New Roman"/>
        </w:rPr>
        <w:t>- Padidėjęs jautrumas veikliajai arba bet kuriai 6.1</w:t>
      </w:r>
      <w:r w:rsidR="005303D0" w:rsidRPr="00D34B65">
        <w:rPr>
          <w:rFonts w:ascii="Times New Roman" w:eastAsia="Times New Roman" w:hAnsi="Times New Roman"/>
        </w:rPr>
        <w:t> </w:t>
      </w:r>
      <w:r w:rsidRPr="00D34B65">
        <w:rPr>
          <w:rFonts w:ascii="Times New Roman" w:eastAsia="Times New Roman" w:hAnsi="Times New Roman"/>
        </w:rPr>
        <w:t>skyriuje nurodytai pagalbinei medžiagai.</w:t>
      </w:r>
    </w:p>
    <w:p w14:paraId="0EDFDB13" w14:textId="77777777" w:rsidR="002E0EF8" w:rsidRPr="00D34B65" w:rsidRDefault="002E0EF8" w:rsidP="002E0EF8">
      <w:pPr>
        <w:spacing w:after="0" w:line="240" w:lineRule="auto"/>
        <w:rPr>
          <w:rFonts w:ascii="Times New Roman" w:eastAsia="Times New Roman" w:hAnsi="Times New Roman"/>
        </w:rPr>
      </w:pPr>
      <w:r w:rsidRPr="00D34B65">
        <w:rPr>
          <w:rFonts w:ascii="Times New Roman" w:eastAsia="Times New Roman" w:hAnsi="Times New Roman"/>
        </w:rPr>
        <w:t>- Sunkus inkstų nepakankamumas (kreatinino klirensas &lt;</w:t>
      </w:r>
      <w:r w:rsidRPr="00D34B65">
        <w:rPr>
          <w:rFonts w:ascii="Times New Roman" w:eastAsia="Times New Roman" w:hAnsi="Times New Roman"/>
          <w:lang w:eastAsia="en-GB"/>
        </w:rPr>
        <w:t> </w:t>
      </w:r>
      <w:r w:rsidRPr="00D34B65">
        <w:rPr>
          <w:rFonts w:ascii="Times New Roman" w:eastAsia="Times New Roman" w:hAnsi="Times New Roman"/>
        </w:rPr>
        <w:t>30 ml/min.) neatliekant reguliarios hemodializės.</w:t>
      </w:r>
    </w:p>
    <w:p w14:paraId="0EDFDB14" w14:textId="77777777" w:rsidR="002E0EF8" w:rsidRPr="00D34B65" w:rsidRDefault="002E0EF8" w:rsidP="002E0EF8">
      <w:pPr>
        <w:spacing w:after="0" w:line="240" w:lineRule="auto"/>
        <w:rPr>
          <w:rFonts w:ascii="Times New Roman" w:eastAsia="Times New Roman" w:hAnsi="Times New Roman"/>
        </w:rPr>
      </w:pPr>
      <w:r w:rsidRPr="00D34B65">
        <w:rPr>
          <w:rFonts w:ascii="Times New Roman" w:eastAsia="Times New Roman" w:hAnsi="Times New Roman"/>
        </w:rPr>
        <w:lastRenderedPageBreak/>
        <w:t>- Kepenų nepakankamumas.</w:t>
      </w:r>
    </w:p>
    <w:p w14:paraId="0EDFDB15" w14:textId="77777777" w:rsidR="002E0EF8" w:rsidRPr="00D34B65" w:rsidRDefault="002E0EF8" w:rsidP="002E0EF8">
      <w:pPr>
        <w:spacing w:after="0" w:line="240" w:lineRule="auto"/>
        <w:rPr>
          <w:rFonts w:ascii="Times New Roman" w:eastAsia="Times New Roman" w:hAnsi="Times New Roman"/>
        </w:rPr>
      </w:pPr>
    </w:p>
    <w:p w14:paraId="0EDFDB16" w14:textId="77777777" w:rsidR="002E0EF8" w:rsidRPr="00D34B65" w:rsidRDefault="002E0EF8" w:rsidP="002E0EF8">
      <w:pPr>
        <w:keepNext/>
        <w:widowControl w:val="0"/>
        <w:tabs>
          <w:tab w:val="left" w:pos="567"/>
        </w:tabs>
        <w:spacing w:after="0" w:line="260" w:lineRule="exact"/>
        <w:rPr>
          <w:rFonts w:ascii="Times New Roman" w:eastAsia="Times New Roman" w:hAnsi="Times New Roman"/>
          <w:b/>
        </w:rPr>
      </w:pPr>
      <w:r w:rsidRPr="00D34B65">
        <w:rPr>
          <w:rFonts w:ascii="Times New Roman" w:eastAsia="Times New Roman" w:hAnsi="Times New Roman"/>
          <w:b/>
        </w:rPr>
        <w:t>4.4</w:t>
      </w:r>
      <w:r w:rsidRPr="00D34B65">
        <w:rPr>
          <w:rFonts w:ascii="Times New Roman" w:eastAsia="Times New Roman" w:hAnsi="Times New Roman"/>
          <w:b/>
        </w:rPr>
        <w:tab/>
        <w:t xml:space="preserve">Specialūs įspėjimai ir atsargumo priemonės </w:t>
      </w:r>
    </w:p>
    <w:p w14:paraId="0EDFDB17" w14:textId="77777777" w:rsidR="002E0EF8" w:rsidRPr="00D34B65" w:rsidRDefault="002E0EF8" w:rsidP="002E0EF8">
      <w:pPr>
        <w:keepNext/>
        <w:spacing w:after="0" w:line="240" w:lineRule="auto"/>
        <w:rPr>
          <w:rFonts w:ascii="Times New Roman" w:eastAsia="Times New Roman" w:hAnsi="Times New Roman"/>
        </w:rPr>
      </w:pPr>
    </w:p>
    <w:p w14:paraId="3C36B6D2" w14:textId="0579F70F" w:rsidR="00644BA5" w:rsidRPr="00D34B65" w:rsidRDefault="00644BA5" w:rsidP="002E0EF8">
      <w:pPr>
        <w:spacing w:after="0" w:line="240" w:lineRule="auto"/>
        <w:rPr>
          <w:rFonts w:ascii="Times New Roman" w:eastAsia="Times New Roman" w:hAnsi="Times New Roman"/>
          <w:u w:val="single"/>
        </w:rPr>
      </w:pPr>
      <w:proofErr w:type="spellStart"/>
      <w:r w:rsidRPr="00D34B65">
        <w:rPr>
          <w:rFonts w:ascii="Times New Roman" w:eastAsia="Times New Roman" w:hAnsi="Times New Roman"/>
          <w:u w:val="single"/>
        </w:rPr>
        <w:t>Somnolencija</w:t>
      </w:r>
      <w:proofErr w:type="spellEnd"/>
      <w:r w:rsidRPr="00D34B65">
        <w:rPr>
          <w:rFonts w:ascii="Times New Roman" w:eastAsia="Times New Roman" w:hAnsi="Times New Roman"/>
          <w:u w:val="single"/>
        </w:rPr>
        <w:t xml:space="preserve"> ir </w:t>
      </w:r>
      <w:r w:rsidR="005B2700" w:rsidRPr="00D34B65">
        <w:rPr>
          <w:rFonts w:ascii="Times New Roman" w:eastAsia="Times New Roman" w:hAnsi="Times New Roman"/>
          <w:u w:val="single"/>
        </w:rPr>
        <w:t>staigaus užmigimo priepuoliai</w:t>
      </w:r>
    </w:p>
    <w:p w14:paraId="0EDFDB18" w14:textId="7DDE79D9" w:rsidR="002E0EF8" w:rsidRPr="00D34B65" w:rsidRDefault="002E0EF8" w:rsidP="002E0EF8">
      <w:pPr>
        <w:spacing w:after="0" w:line="240" w:lineRule="auto"/>
        <w:rPr>
          <w:rFonts w:ascii="Times New Roman" w:eastAsia="Times New Roman" w:hAnsi="Times New Roman"/>
        </w:rPr>
      </w:pPr>
      <w:proofErr w:type="spellStart"/>
      <w:r w:rsidRPr="00D34B65">
        <w:rPr>
          <w:rFonts w:ascii="Times New Roman" w:eastAsia="Times New Roman" w:hAnsi="Times New Roman"/>
        </w:rPr>
        <w:t>Ropinirolis</w:t>
      </w:r>
      <w:proofErr w:type="spellEnd"/>
      <w:r w:rsidRPr="00D34B65">
        <w:rPr>
          <w:rFonts w:ascii="Times New Roman" w:eastAsia="Times New Roman" w:hAnsi="Times New Roman"/>
        </w:rPr>
        <w:t xml:space="preserve"> buvo siejamas su </w:t>
      </w:r>
      <w:proofErr w:type="spellStart"/>
      <w:r w:rsidRPr="00D34B65">
        <w:rPr>
          <w:rFonts w:ascii="Times New Roman" w:eastAsia="Times New Roman" w:hAnsi="Times New Roman"/>
        </w:rPr>
        <w:t>somnolencija</w:t>
      </w:r>
      <w:proofErr w:type="spellEnd"/>
      <w:r w:rsidRPr="00D34B65">
        <w:rPr>
          <w:rFonts w:ascii="Times New Roman" w:eastAsia="Times New Roman" w:hAnsi="Times New Roman"/>
        </w:rPr>
        <w:t xml:space="preserve"> ir staigios miego pradžios epizodais, ypač pacientams, sergantiems Parkinsono liga. Yra duomenų apie staigaus užmigimo atvejus kasdieninės veiklos metu, kartais be aiškių įspėjamųjų ženklų (žr.</w:t>
      </w:r>
      <w:r w:rsidR="0025127D" w:rsidRPr="00D34B65">
        <w:rPr>
          <w:rFonts w:ascii="Times New Roman" w:eastAsia="Times New Roman" w:hAnsi="Times New Roman"/>
        </w:rPr>
        <w:t> </w:t>
      </w:r>
      <w:r w:rsidRPr="00D34B65">
        <w:rPr>
          <w:rFonts w:ascii="Times New Roman" w:eastAsia="Times New Roman" w:hAnsi="Times New Roman"/>
        </w:rPr>
        <w:t xml:space="preserve">4.8 skyrių). Pacientai privalo būti apie tai informuoti, jiems turi būti patarta būti atsargiems vairuojant ar dirbant su mechanizmais gydymo </w:t>
      </w:r>
      <w:proofErr w:type="spellStart"/>
      <w:r w:rsidRPr="00D34B65">
        <w:rPr>
          <w:rFonts w:ascii="Times New Roman" w:eastAsia="Times New Roman" w:hAnsi="Times New Roman"/>
        </w:rPr>
        <w:t>ropiniroliu</w:t>
      </w:r>
      <w:proofErr w:type="spellEnd"/>
      <w:r w:rsidRPr="00D34B65">
        <w:rPr>
          <w:rFonts w:ascii="Times New Roman" w:eastAsia="Times New Roman" w:hAnsi="Times New Roman"/>
        </w:rPr>
        <w:t xml:space="preserve"> metu. Pacientai, kuriems pasireiškė </w:t>
      </w:r>
      <w:proofErr w:type="spellStart"/>
      <w:r w:rsidRPr="00D34B65">
        <w:rPr>
          <w:rFonts w:ascii="Times New Roman" w:eastAsia="Times New Roman" w:hAnsi="Times New Roman"/>
        </w:rPr>
        <w:t>somnolencija</w:t>
      </w:r>
      <w:proofErr w:type="spellEnd"/>
      <w:r w:rsidRPr="00D34B65">
        <w:rPr>
          <w:rFonts w:ascii="Times New Roman" w:eastAsia="Times New Roman" w:hAnsi="Times New Roman"/>
        </w:rPr>
        <w:t xml:space="preserve"> ir/ar staigios miego pradžios epizodas, turėtų nevairuoti ir nedirbti su mechanizmais. Reikėtų apsvarstyti galimybę sumažinti dozę ar užbaigti gydymą.</w:t>
      </w:r>
    </w:p>
    <w:p w14:paraId="0EDFDB19" w14:textId="77777777" w:rsidR="002E0EF8" w:rsidRPr="00D34B65" w:rsidRDefault="002E0EF8" w:rsidP="002E0EF8">
      <w:pPr>
        <w:spacing w:after="0" w:line="240" w:lineRule="auto"/>
        <w:rPr>
          <w:rFonts w:ascii="Times New Roman" w:eastAsia="Times New Roman" w:hAnsi="Times New Roman"/>
        </w:rPr>
      </w:pPr>
    </w:p>
    <w:p w14:paraId="7EBBD4AA" w14:textId="3042D3A4" w:rsidR="005037F1" w:rsidRPr="00D34B65" w:rsidRDefault="00376BDC" w:rsidP="005037F1">
      <w:pPr>
        <w:spacing w:after="0" w:line="240" w:lineRule="auto"/>
        <w:rPr>
          <w:rFonts w:ascii="Times New Roman" w:eastAsia="Times New Roman" w:hAnsi="Times New Roman"/>
          <w:u w:val="single"/>
        </w:rPr>
      </w:pPr>
      <w:r w:rsidRPr="00D34B65">
        <w:rPr>
          <w:rFonts w:ascii="Times New Roman" w:eastAsia="Times New Roman" w:hAnsi="Times New Roman"/>
          <w:u w:val="single"/>
        </w:rPr>
        <w:t>Psichikos</w:t>
      </w:r>
      <w:r w:rsidR="005037F1" w:rsidRPr="00D34B65">
        <w:rPr>
          <w:rFonts w:ascii="Times New Roman" w:eastAsia="Times New Roman" w:hAnsi="Times New Roman"/>
          <w:u w:val="single"/>
        </w:rPr>
        <w:t xml:space="preserve"> ir </w:t>
      </w:r>
      <w:proofErr w:type="spellStart"/>
      <w:r w:rsidRPr="00D34B65">
        <w:rPr>
          <w:rFonts w:ascii="Times New Roman" w:eastAsia="Times New Roman" w:hAnsi="Times New Roman"/>
          <w:u w:val="single"/>
        </w:rPr>
        <w:t>psichoziniai</w:t>
      </w:r>
      <w:proofErr w:type="spellEnd"/>
      <w:r w:rsidRPr="00D34B65">
        <w:rPr>
          <w:rFonts w:ascii="Times New Roman" w:eastAsia="Times New Roman" w:hAnsi="Times New Roman"/>
          <w:u w:val="single"/>
        </w:rPr>
        <w:t xml:space="preserve"> sutrikim</w:t>
      </w:r>
      <w:r w:rsidR="005037F1" w:rsidRPr="00D34B65">
        <w:rPr>
          <w:rFonts w:ascii="Times New Roman" w:eastAsia="Times New Roman" w:hAnsi="Times New Roman"/>
          <w:u w:val="single"/>
        </w:rPr>
        <w:t>ai</w:t>
      </w:r>
    </w:p>
    <w:p w14:paraId="0EDFDB1A" w14:textId="77777777" w:rsidR="002E0EF8" w:rsidRPr="00D34B65" w:rsidRDefault="002E0EF8" w:rsidP="002E0EF8">
      <w:pPr>
        <w:spacing w:after="0" w:line="240" w:lineRule="auto"/>
        <w:rPr>
          <w:rFonts w:ascii="Times New Roman" w:eastAsia="Times New Roman" w:hAnsi="Times New Roman"/>
        </w:rPr>
      </w:pPr>
      <w:r w:rsidRPr="00D34B65">
        <w:rPr>
          <w:rFonts w:ascii="Times New Roman" w:eastAsia="Times New Roman" w:hAnsi="Times New Roman"/>
        </w:rPr>
        <w:t xml:space="preserve">Pacientai, kuriems yra ar buvo sunkių psichinių ar </w:t>
      </w:r>
      <w:proofErr w:type="spellStart"/>
      <w:r w:rsidRPr="00D34B65">
        <w:rPr>
          <w:rFonts w:ascii="Times New Roman" w:eastAsia="Times New Roman" w:hAnsi="Times New Roman"/>
        </w:rPr>
        <w:t>psichozinių</w:t>
      </w:r>
      <w:proofErr w:type="spellEnd"/>
      <w:r w:rsidRPr="00D34B65">
        <w:rPr>
          <w:rFonts w:ascii="Times New Roman" w:eastAsia="Times New Roman" w:hAnsi="Times New Roman"/>
        </w:rPr>
        <w:t xml:space="preserve"> sutrikimų, neturėtų būti gydomi dopamino </w:t>
      </w:r>
      <w:proofErr w:type="spellStart"/>
      <w:r w:rsidRPr="00D34B65">
        <w:rPr>
          <w:rFonts w:ascii="Times New Roman" w:eastAsia="Times New Roman" w:hAnsi="Times New Roman"/>
        </w:rPr>
        <w:t>agonistais</w:t>
      </w:r>
      <w:proofErr w:type="spellEnd"/>
      <w:r w:rsidRPr="00D34B65">
        <w:rPr>
          <w:rFonts w:ascii="Times New Roman" w:eastAsia="Times New Roman" w:hAnsi="Times New Roman"/>
        </w:rPr>
        <w:t>, nebent galima nauda yra didesnė nei rizika.</w:t>
      </w:r>
    </w:p>
    <w:p w14:paraId="70CC0DA9" w14:textId="77777777" w:rsidR="008B4B39" w:rsidRPr="00D34B65" w:rsidRDefault="008B4B39" w:rsidP="002E0EF8">
      <w:pPr>
        <w:spacing w:after="0" w:line="240" w:lineRule="auto"/>
        <w:rPr>
          <w:rFonts w:ascii="Times New Roman" w:eastAsia="Times New Roman" w:hAnsi="Times New Roman"/>
        </w:rPr>
      </w:pPr>
    </w:p>
    <w:p w14:paraId="0EDFDB1C" w14:textId="77777777" w:rsidR="002E0EF8" w:rsidRPr="00D34B65" w:rsidRDefault="002E0EF8" w:rsidP="002E0EF8">
      <w:pPr>
        <w:spacing w:after="0" w:line="240" w:lineRule="auto"/>
        <w:rPr>
          <w:rFonts w:ascii="Times New Roman" w:eastAsia="Times New Roman" w:hAnsi="Times New Roman"/>
          <w:u w:val="single"/>
        </w:rPr>
      </w:pPr>
      <w:r w:rsidRPr="00D34B65">
        <w:rPr>
          <w:rFonts w:ascii="Times New Roman" w:eastAsia="Times New Roman" w:hAnsi="Times New Roman"/>
          <w:u w:val="single"/>
        </w:rPr>
        <w:t>Impulsų kontrolės sutrikimai</w:t>
      </w:r>
    </w:p>
    <w:p w14:paraId="0EDFDB1D" w14:textId="7E739097" w:rsidR="002E0EF8" w:rsidRPr="00D34B65" w:rsidRDefault="002E0EF8" w:rsidP="002E0EF8">
      <w:pPr>
        <w:spacing w:after="0" w:line="240" w:lineRule="auto"/>
        <w:rPr>
          <w:rFonts w:ascii="Times New Roman" w:eastAsia="Times New Roman" w:hAnsi="Times New Roman"/>
        </w:rPr>
      </w:pPr>
      <w:r w:rsidRPr="00D34B65">
        <w:rPr>
          <w:rFonts w:ascii="Times New Roman" w:eastAsia="Times New Roman" w:hAnsi="Times New Roman"/>
        </w:rPr>
        <w:t xml:space="preserve">Reikia reguliariai stebėti, ar pacientams nepasireiškia impulsų kontrolės sutrikimai. Pacientus ir slaugančius asmenis reikia įspėti, kad dopamino </w:t>
      </w:r>
      <w:proofErr w:type="spellStart"/>
      <w:r w:rsidRPr="00D34B65">
        <w:rPr>
          <w:rFonts w:ascii="Times New Roman" w:eastAsia="Times New Roman" w:hAnsi="Times New Roman"/>
        </w:rPr>
        <w:t>agonistais</w:t>
      </w:r>
      <w:proofErr w:type="spellEnd"/>
      <w:r w:rsidRPr="00D34B65">
        <w:rPr>
          <w:rFonts w:ascii="Times New Roman" w:eastAsia="Times New Roman" w:hAnsi="Times New Roman"/>
        </w:rPr>
        <w:t xml:space="preserve">, įskaitant REQUIP – MODUTAB, gydomiems pacientams gali pasireikšti impulsų kontrolės sutrikimai, įskaitant patologinį potraukį lošti, lytinio potraukio sustiprėjimą, </w:t>
      </w:r>
      <w:proofErr w:type="spellStart"/>
      <w:r w:rsidRPr="00D34B65">
        <w:rPr>
          <w:rFonts w:ascii="Times New Roman" w:eastAsia="Times New Roman" w:hAnsi="Times New Roman"/>
        </w:rPr>
        <w:t>hiperseksualumą</w:t>
      </w:r>
      <w:proofErr w:type="spellEnd"/>
      <w:r w:rsidRPr="00D34B65">
        <w:rPr>
          <w:rFonts w:ascii="Times New Roman" w:eastAsia="Times New Roman" w:hAnsi="Times New Roman"/>
        </w:rPr>
        <w:t xml:space="preserve">, </w:t>
      </w:r>
      <w:r w:rsidR="00743DAD">
        <w:rPr>
          <w:rFonts w:ascii="Times New Roman" w:eastAsia="Times New Roman" w:hAnsi="Times New Roman"/>
        </w:rPr>
        <w:t xml:space="preserve">agresyvų elgesį, </w:t>
      </w:r>
      <w:r w:rsidRPr="00D34B65">
        <w:rPr>
          <w:rFonts w:ascii="Times New Roman" w:eastAsia="Times New Roman" w:hAnsi="Times New Roman"/>
        </w:rPr>
        <w:t>nenugalimą potraukį išlaidauti arba pirkti, persivalgymą ir nenugalimą potraukį valgyti. Jeigu atsiranda tokių simptomų, reikia apgalvotai sumažinti dozę arba gydymą palaipsniui nutraukti.</w:t>
      </w:r>
    </w:p>
    <w:p w14:paraId="5BC08BED" w14:textId="77777777" w:rsidR="00BF65A3" w:rsidRPr="00D34B65" w:rsidRDefault="00BF65A3" w:rsidP="00BF65A3">
      <w:pPr>
        <w:spacing w:after="0" w:line="240" w:lineRule="auto"/>
        <w:rPr>
          <w:rFonts w:ascii="Times New Roman" w:eastAsia="Times New Roman" w:hAnsi="Times New Roman"/>
        </w:rPr>
      </w:pPr>
    </w:p>
    <w:p w14:paraId="04C4E39C" w14:textId="77777777" w:rsidR="00BF65A3" w:rsidRPr="00D34B65" w:rsidRDefault="00BF65A3" w:rsidP="00BF65A3">
      <w:pPr>
        <w:spacing w:after="0" w:line="240" w:lineRule="auto"/>
        <w:rPr>
          <w:rFonts w:ascii="Times New Roman" w:eastAsia="Times New Roman" w:hAnsi="Times New Roman"/>
          <w:u w:val="single"/>
        </w:rPr>
      </w:pPr>
      <w:r w:rsidRPr="00D34B65">
        <w:rPr>
          <w:rFonts w:ascii="Times New Roman" w:eastAsia="Times New Roman" w:hAnsi="Times New Roman"/>
          <w:u w:val="single"/>
        </w:rPr>
        <w:t>Manija</w:t>
      </w:r>
    </w:p>
    <w:p w14:paraId="105C895A" w14:textId="0AD79436" w:rsidR="00BF65A3" w:rsidRPr="00D34B65" w:rsidRDefault="00BF65A3" w:rsidP="00BF65A3">
      <w:pPr>
        <w:spacing w:after="0" w:line="240" w:lineRule="auto"/>
        <w:rPr>
          <w:rFonts w:ascii="Times New Roman" w:eastAsia="Times New Roman" w:hAnsi="Times New Roman"/>
        </w:rPr>
      </w:pPr>
      <w:r w:rsidRPr="00D34B65">
        <w:rPr>
          <w:rFonts w:ascii="Times New Roman" w:eastAsia="Times New Roman" w:hAnsi="Times New Roman"/>
        </w:rPr>
        <w:t xml:space="preserve">Reikia reguliariai stebėti, ar pacientams nepasireiškia manija. Pacientus ir </w:t>
      </w:r>
      <w:r w:rsidR="00D37C0E" w:rsidRPr="00D34B65">
        <w:rPr>
          <w:rFonts w:ascii="Times New Roman" w:eastAsia="Times New Roman" w:hAnsi="Times New Roman"/>
        </w:rPr>
        <w:t xml:space="preserve">slaugančius asmenis </w:t>
      </w:r>
      <w:r w:rsidRPr="00D34B65">
        <w:rPr>
          <w:rFonts w:ascii="Times New Roman" w:eastAsia="Times New Roman" w:hAnsi="Times New Roman"/>
        </w:rPr>
        <w:t xml:space="preserve">būtina perspėti, kad manijos simptomai REQUIP – MODUTAB gydomiems pacientams gali pasireikšti kartu su įpročių ir potraukių (impulsų kontrolės) sutrikimų simptomais arba be jų. </w:t>
      </w:r>
      <w:r w:rsidR="008A4A4A" w:rsidRPr="00D34B65">
        <w:rPr>
          <w:rFonts w:ascii="Times New Roman" w:eastAsia="Times New Roman" w:hAnsi="Times New Roman"/>
        </w:rPr>
        <w:t>Jeigu atsiranda</w:t>
      </w:r>
      <w:r w:rsidRPr="00D34B65">
        <w:rPr>
          <w:rFonts w:ascii="Times New Roman" w:eastAsia="Times New Roman" w:hAnsi="Times New Roman"/>
        </w:rPr>
        <w:t xml:space="preserve"> toki</w:t>
      </w:r>
      <w:r w:rsidR="008A4A4A" w:rsidRPr="00D34B65">
        <w:rPr>
          <w:rFonts w:ascii="Times New Roman" w:eastAsia="Times New Roman" w:hAnsi="Times New Roman"/>
        </w:rPr>
        <w:t>ų</w:t>
      </w:r>
      <w:r w:rsidRPr="00D34B65">
        <w:rPr>
          <w:rFonts w:ascii="Times New Roman" w:eastAsia="Times New Roman" w:hAnsi="Times New Roman"/>
        </w:rPr>
        <w:t xml:space="preserve"> simptom</w:t>
      </w:r>
      <w:r w:rsidR="008A4A4A" w:rsidRPr="00D34B65">
        <w:rPr>
          <w:rFonts w:ascii="Times New Roman" w:eastAsia="Times New Roman" w:hAnsi="Times New Roman"/>
        </w:rPr>
        <w:t>ų</w:t>
      </w:r>
      <w:r w:rsidRPr="00D34B65">
        <w:rPr>
          <w:rFonts w:ascii="Times New Roman" w:eastAsia="Times New Roman" w:hAnsi="Times New Roman"/>
        </w:rPr>
        <w:t>, reikia apsvarstyti dozės mažinimą ar laipsnišką vaistinio preparato vartojimo nutraukimą.</w:t>
      </w:r>
    </w:p>
    <w:p w14:paraId="0EDFDB1E" w14:textId="77777777" w:rsidR="002E0EF8" w:rsidRPr="00D34B65" w:rsidRDefault="002E0EF8" w:rsidP="002E0EF8">
      <w:pPr>
        <w:spacing w:after="0" w:line="240" w:lineRule="auto"/>
        <w:rPr>
          <w:rFonts w:ascii="Times New Roman" w:eastAsia="Times New Roman" w:hAnsi="Times New Roman"/>
        </w:rPr>
      </w:pPr>
    </w:p>
    <w:p w14:paraId="0EDFDB1F" w14:textId="77777777" w:rsidR="002E0EF8" w:rsidRPr="00D34B65" w:rsidRDefault="002E0EF8" w:rsidP="002E0EF8">
      <w:pPr>
        <w:spacing w:after="0" w:line="240" w:lineRule="auto"/>
        <w:rPr>
          <w:rFonts w:ascii="Times New Roman" w:eastAsia="Times New Roman" w:hAnsi="Times New Roman"/>
          <w:u w:val="single"/>
        </w:rPr>
      </w:pPr>
      <w:r w:rsidRPr="00D34B65">
        <w:rPr>
          <w:rFonts w:ascii="Times New Roman" w:eastAsia="Times New Roman" w:hAnsi="Times New Roman"/>
          <w:u w:val="single"/>
        </w:rPr>
        <w:t xml:space="preserve">Piktybinis </w:t>
      </w:r>
      <w:proofErr w:type="spellStart"/>
      <w:r w:rsidRPr="00D34B65">
        <w:rPr>
          <w:rFonts w:ascii="Times New Roman" w:eastAsia="Times New Roman" w:hAnsi="Times New Roman"/>
          <w:u w:val="single"/>
        </w:rPr>
        <w:t>neurolepsinis</w:t>
      </w:r>
      <w:proofErr w:type="spellEnd"/>
      <w:r w:rsidRPr="00D34B65">
        <w:rPr>
          <w:rFonts w:ascii="Times New Roman" w:eastAsia="Times New Roman" w:hAnsi="Times New Roman"/>
          <w:u w:val="single"/>
        </w:rPr>
        <w:t xml:space="preserve"> sindromas</w:t>
      </w:r>
    </w:p>
    <w:p w14:paraId="0EDFDB20" w14:textId="5AF57BFB" w:rsidR="002E0EF8" w:rsidRPr="00D34B65" w:rsidRDefault="002E0EF8" w:rsidP="002E0EF8">
      <w:pPr>
        <w:spacing w:after="0" w:line="240" w:lineRule="auto"/>
        <w:rPr>
          <w:rFonts w:ascii="Times New Roman" w:eastAsia="Times New Roman" w:hAnsi="Times New Roman"/>
        </w:rPr>
      </w:pPr>
      <w:r w:rsidRPr="00D34B65">
        <w:rPr>
          <w:rFonts w:ascii="Times New Roman" w:eastAsia="Times New Roman" w:hAnsi="Times New Roman"/>
        </w:rPr>
        <w:t xml:space="preserve">Gauta pranešimų, kad staigiai nutraukus gydymą </w:t>
      </w:r>
      <w:proofErr w:type="spellStart"/>
      <w:r w:rsidRPr="00D34B65">
        <w:rPr>
          <w:rFonts w:ascii="Times New Roman" w:eastAsia="Times New Roman" w:hAnsi="Times New Roman"/>
        </w:rPr>
        <w:t>dopaminerginiais</w:t>
      </w:r>
      <w:proofErr w:type="spellEnd"/>
      <w:r w:rsidRPr="00D34B65">
        <w:rPr>
          <w:rFonts w:ascii="Times New Roman" w:eastAsia="Times New Roman" w:hAnsi="Times New Roman"/>
        </w:rPr>
        <w:t xml:space="preserve"> preparatais, atsirado piktybiniam </w:t>
      </w:r>
      <w:proofErr w:type="spellStart"/>
      <w:r w:rsidRPr="00D34B65">
        <w:rPr>
          <w:rFonts w:ascii="Times New Roman" w:eastAsia="Times New Roman" w:hAnsi="Times New Roman"/>
        </w:rPr>
        <w:t>neurolepsiniam</w:t>
      </w:r>
      <w:proofErr w:type="spellEnd"/>
      <w:r w:rsidRPr="00D34B65">
        <w:rPr>
          <w:rFonts w:ascii="Times New Roman" w:eastAsia="Times New Roman" w:hAnsi="Times New Roman"/>
        </w:rPr>
        <w:t xml:space="preserve"> sindromui būdingų simptomų. Todėl baigiant gydymą, dozę rekomenduojama sumažinti palaipsniui (žr.</w:t>
      </w:r>
      <w:r w:rsidR="00D34B65">
        <w:rPr>
          <w:rFonts w:ascii="Times New Roman" w:eastAsia="Times New Roman" w:hAnsi="Times New Roman"/>
        </w:rPr>
        <w:t> </w:t>
      </w:r>
      <w:r w:rsidRPr="00D34B65">
        <w:rPr>
          <w:rFonts w:ascii="Times New Roman" w:eastAsia="Times New Roman" w:hAnsi="Times New Roman"/>
        </w:rPr>
        <w:t>4.2 skyrių).</w:t>
      </w:r>
    </w:p>
    <w:p w14:paraId="0EDFDB21" w14:textId="1EC36335" w:rsidR="002E0EF8" w:rsidRPr="00D34B65" w:rsidRDefault="002E0EF8" w:rsidP="002E0EF8">
      <w:pPr>
        <w:spacing w:after="0" w:line="240" w:lineRule="auto"/>
        <w:rPr>
          <w:rFonts w:ascii="Times New Roman" w:eastAsia="Times New Roman" w:hAnsi="Times New Roman"/>
        </w:rPr>
      </w:pPr>
    </w:p>
    <w:p w14:paraId="48C1B4C1" w14:textId="070C4ED4" w:rsidR="00F60E43" w:rsidRPr="00D34B65" w:rsidRDefault="00F60E43" w:rsidP="002E0EF8">
      <w:pPr>
        <w:spacing w:after="0" w:line="240" w:lineRule="auto"/>
        <w:rPr>
          <w:rFonts w:ascii="Times New Roman" w:eastAsia="Times New Roman" w:hAnsi="Times New Roman"/>
          <w:u w:val="single"/>
        </w:rPr>
      </w:pPr>
      <w:r w:rsidRPr="00D34B65">
        <w:rPr>
          <w:rFonts w:ascii="Times New Roman" w:eastAsia="Times New Roman" w:hAnsi="Times New Roman"/>
          <w:u w:val="single"/>
        </w:rPr>
        <w:t>Greitas virškinimo trakto turinio pasišalinimas</w:t>
      </w:r>
    </w:p>
    <w:p w14:paraId="0EDFDB22" w14:textId="77777777" w:rsidR="002E0EF8" w:rsidRPr="00D34B65" w:rsidRDefault="002E0EF8" w:rsidP="002E0EF8">
      <w:pPr>
        <w:spacing w:after="0" w:line="240" w:lineRule="auto"/>
        <w:rPr>
          <w:rFonts w:ascii="Times New Roman" w:eastAsia="Times New Roman" w:hAnsi="Times New Roman"/>
          <w:lang w:eastAsia="en-GB"/>
        </w:rPr>
      </w:pPr>
      <w:r w:rsidRPr="00D34B65">
        <w:rPr>
          <w:rFonts w:ascii="Times New Roman" w:eastAsia="Times New Roman" w:hAnsi="Times New Roman"/>
          <w:lang w:eastAsia="en-GB"/>
        </w:rPr>
        <w:t>REQUIP – MODUTAB tabletės yra pagamintos taip, kad vaistinė medžiaga atsipalaiduotų per 24 valandų laikotarpį. Jeigu virškinimo trakto turinys pasišalina greitai, gali būti rizika, kad atsipalaiduos ne visa vaistinė medžiaga ir vaistinės medžiagos likučiai bus pašalinti su išmatomis.</w:t>
      </w:r>
    </w:p>
    <w:p w14:paraId="0EDFDB23" w14:textId="77777777" w:rsidR="002E0EF8" w:rsidRPr="00D34B65" w:rsidRDefault="002E0EF8" w:rsidP="002E0EF8">
      <w:pPr>
        <w:spacing w:after="0" w:line="240" w:lineRule="auto"/>
        <w:rPr>
          <w:rFonts w:ascii="Times New Roman" w:eastAsia="Times New Roman" w:hAnsi="Times New Roman"/>
          <w:lang w:eastAsia="en-GB"/>
        </w:rPr>
      </w:pPr>
    </w:p>
    <w:p w14:paraId="3BDF1CCB" w14:textId="52081F6C" w:rsidR="00593C6A" w:rsidRPr="00D34B65" w:rsidRDefault="00593C6A" w:rsidP="00593C6A">
      <w:pPr>
        <w:spacing w:after="0" w:line="240" w:lineRule="auto"/>
        <w:rPr>
          <w:rFonts w:ascii="Times New Roman" w:eastAsia="Times New Roman" w:hAnsi="Times New Roman"/>
          <w:u w:val="single"/>
        </w:rPr>
      </w:pPr>
      <w:proofErr w:type="spellStart"/>
      <w:r w:rsidRPr="00D34B65">
        <w:rPr>
          <w:rFonts w:ascii="Times New Roman" w:eastAsia="Times New Roman" w:hAnsi="Times New Roman"/>
          <w:u w:val="single"/>
        </w:rPr>
        <w:t>Hipotenzija</w:t>
      </w:r>
      <w:proofErr w:type="spellEnd"/>
    </w:p>
    <w:p w14:paraId="0EDFDB24" w14:textId="77777777" w:rsidR="002E0EF8" w:rsidRPr="00D34B65" w:rsidRDefault="002E0EF8" w:rsidP="002E0EF8">
      <w:pPr>
        <w:spacing w:after="0" w:line="240" w:lineRule="auto"/>
        <w:rPr>
          <w:rFonts w:ascii="Times New Roman" w:eastAsia="Times New Roman" w:hAnsi="Times New Roman"/>
        </w:rPr>
      </w:pPr>
      <w:r w:rsidRPr="00D34B65">
        <w:rPr>
          <w:rFonts w:ascii="Times New Roman" w:eastAsia="Times New Roman" w:hAnsi="Times New Roman"/>
        </w:rPr>
        <w:t xml:space="preserve">Dėl </w:t>
      </w:r>
      <w:proofErr w:type="spellStart"/>
      <w:r w:rsidRPr="00D34B65">
        <w:rPr>
          <w:rFonts w:ascii="Times New Roman" w:eastAsia="Times New Roman" w:hAnsi="Times New Roman"/>
        </w:rPr>
        <w:t>hipotenzijos</w:t>
      </w:r>
      <w:proofErr w:type="spellEnd"/>
      <w:r w:rsidRPr="00D34B65">
        <w:rPr>
          <w:rFonts w:ascii="Times New Roman" w:eastAsia="Times New Roman" w:hAnsi="Times New Roman"/>
        </w:rPr>
        <w:t xml:space="preserve"> pavojaus pacientams, sergantiems sunkiomis kardiovaskulinėmis ligomis (ypač esant vainikinių kraujagyslių nepakankamumui), rekomenduojama stebėti kraujospūdį, ypač pradedant gydymą. </w:t>
      </w:r>
    </w:p>
    <w:p w14:paraId="0EDFDB25" w14:textId="77777777" w:rsidR="002E0EF8" w:rsidRPr="00D34B65" w:rsidRDefault="002E0EF8" w:rsidP="002E0EF8">
      <w:pPr>
        <w:spacing w:after="0" w:line="240" w:lineRule="auto"/>
        <w:rPr>
          <w:rFonts w:ascii="Times New Roman" w:eastAsia="Times New Roman" w:hAnsi="Times New Roman"/>
        </w:rPr>
      </w:pPr>
    </w:p>
    <w:p w14:paraId="0EDFDB26" w14:textId="10414EDA" w:rsidR="002E0EF8" w:rsidRPr="00D34B65" w:rsidRDefault="002E0EF8" w:rsidP="002E0EF8">
      <w:pPr>
        <w:spacing w:after="0"/>
        <w:rPr>
          <w:rFonts w:ascii="Times New Roman" w:eastAsia="Times New Roman" w:hAnsi="Times New Roman"/>
          <w:u w:val="single"/>
          <w:lang w:eastAsia="en-GB"/>
        </w:rPr>
      </w:pPr>
      <w:r w:rsidRPr="00D34B65">
        <w:rPr>
          <w:rFonts w:ascii="Times New Roman" w:eastAsia="Times New Roman" w:hAnsi="Times New Roman"/>
          <w:u w:val="single"/>
          <w:lang w:eastAsia="en-GB"/>
        </w:rPr>
        <w:t xml:space="preserve">Dopamino </w:t>
      </w:r>
      <w:proofErr w:type="spellStart"/>
      <w:r w:rsidRPr="00D34B65">
        <w:rPr>
          <w:rFonts w:ascii="Times New Roman" w:eastAsia="Times New Roman" w:hAnsi="Times New Roman"/>
          <w:u w:val="single"/>
          <w:lang w:eastAsia="en-GB"/>
        </w:rPr>
        <w:t>agonisto</w:t>
      </w:r>
      <w:proofErr w:type="spellEnd"/>
      <w:r w:rsidRPr="00D34B65">
        <w:rPr>
          <w:rFonts w:ascii="Times New Roman" w:eastAsia="Times New Roman" w:hAnsi="Times New Roman"/>
          <w:u w:val="single"/>
          <w:lang w:eastAsia="en-GB"/>
        </w:rPr>
        <w:t xml:space="preserve"> vartojimo nutraukimo (abstinencijos) sindromas</w:t>
      </w:r>
      <w:r w:rsidR="00DA245D" w:rsidRPr="00D34B65">
        <w:rPr>
          <w:rFonts w:ascii="Times New Roman" w:eastAsia="Times New Roman" w:hAnsi="Times New Roman"/>
          <w:u w:val="single"/>
          <w:lang w:eastAsia="en-GB"/>
        </w:rPr>
        <w:t xml:space="preserve"> (DAAS</w:t>
      </w:r>
      <w:r w:rsidR="00014EE3" w:rsidRPr="00D34B65">
        <w:rPr>
          <w:rFonts w:ascii="Times New Roman" w:eastAsia="Times New Roman" w:hAnsi="Times New Roman"/>
          <w:u w:val="single"/>
          <w:lang w:eastAsia="en-GB"/>
        </w:rPr>
        <w:t>)</w:t>
      </w:r>
    </w:p>
    <w:p w14:paraId="50C5FF46" w14:textId="688AA3F7" w:rsidR="003F19D4" w:rsidRPr="00D34B65" w:rsidRDefault="003F19D4" w:rsidP="003F19D4">
      <w:pPr>
        <w:spacing w:after="0"/>
        <w:rPr>
          <w:rFonts w:ascii="Times New Roman" w:eastAsia="Times New Roman" w:hAnsi="Times New Roman"/>
          <w:lang w:eastAsia="en-GB"/>
        </w:rPr>
      </w:pPr>
      <w:r w:rsidRPr="00D34B65">
        <w:rPr>
          <w:rFonts w:ascii="Times New Roman" w:eastAsia="Times New Roman" w:hAnsi="Times New Roman"/>
          <w:lang w:eastAsia="en-GB"/>
        </w:rPr>
        <w:t xml:space="preserve">Gauta pranešimų apie DAAS pasireiškimą vartojant dopamino </w:t>
      </w:r>
      <w:proofErr w:type="spellStart"/>
      <w:r w:rsidRPr="00D34B65">
        <w:rPr>
          <w:rFonts w:ascii="Times New Roman" w:eastAsia="Times New Roman" w:hAnsi="Times New Roman"/>
          <w:lang w:eastAsia="en-GB"/>
        </w:rPr>
        <w:t>agonistus</w:t>
      </w:r>
      <w:proofErr w:type="spellEnd"/>
      <w:r w:rsidRPr="00D34B65">
        <w:rPr>
          <w:rFonts w:ascii="Times New Roman" w:eastAsia="Times New Roman" w:hAnsi="Times New Roman"/>
          <w:lang w:eastAsia="en-GB"/>
        </w:rPr>
        <w:t xml:space="preserve">, įskaitant </w:t>
      </w:r>
      <w:proofErr w:type="spellStart"/>
      <w:r w:rsidRPr="00D34B65">
        <w:rPr>
          <w:rFonts w:ascii="Times New Roman" w:eastAsia="Times New Roman" w:hAnsi="Times New Roman"/>
          <w:lang w:eastAsia="en-GB"/>
        </w:rPr>
        <w:t>ropinirolį</w:t>
      </w:r>
      <w:proofErr w:type="spellEnd"/>
      <w:r w:rsidRPr="00D34B65">
        <w:rPr>
          <w:rFonts w:ascii="Times New Roman" w:eastAsia="Times New Roman" w:hAnsi="Times New Roman"/>
          <w:lang w:eastAsia="en-GB"/>
        </w:rPr>
        <w:t xml:space="preserve"> (žr.</w:t>
      </w:r>
      <w:r w:rsidR="0025127D" w:rsidRPr="00D34B65">
        <w:rPr>
          <w:rFonts w:ascii="Times New Roman" w:eastAsia="Times New Roman" w:hAnsi="Times New Roman"/>
          <w:lang w:eastAsia="en-GB"/>
        </w:rPr>
        <w:t> </w:t>
      </w:r>
      <w:r w:rsidRPr="00D34B65">
        <w:rPr>
          <w:rFonts w:ascii="Times New Roman" w:eastAsia="Times New Roman" w:hAnsi="Times New Roman"/>
          <w:lang w:eastAsia="en-GB"/>
        </w:rPr>
        <w:t xml:space="preserve">4.8 skyrių). Norint nutraukti Parkinsono liga sergančių pacientų gydymą, </w:t>
      </w:r>
      <w:proofErr w:type="spellStart"/>
      <w:r w:rsidRPr="00D34B65">
        <w:rPr>
          <w:rFonts w:ascii="Times New Roman" w:eastAsia="Times New Roman" w:hAnsi="Times New Roman"/>
          <w:lang w:eastAsia="en-GB"/>
        </w:rPr>
        <w:t>ropinirolio</w:t>
      </w:r>
      <w:proofErr w:type="spellEnd"/>
      <w:r w:rsidRPr="00D34B65">
        <w:rPr>
          <w:rFonts w:ascii="Times New Roman" w:eastAsia="Times New Roman" w:hAnsi="Times New Roman"/>
          <w:lang w:eastAsia="en-GB"/>
        </w:rPr>
        <w:t xml:space="preserve"> dozę reikėtų mažinti laipsniškai (žr.</w:t>
      </w:r>
      <w:r w:rsidR="0025127D" w:rsidRPr="00D34B65">
        <w:rPr>
          <w:rFonts w:ascii="Times New Roman" w:eastAsia="Times New Roman" w:hAnsi="Times New Roman"/>
          <w:lang w:eastAsia="en-GB"/>
        </w:rPr>
        <w:t> </w:t>
      </w:r>
      <w:r w:rsidRPr="00D34B65">
        <w:rPr>
          <w:rFonts w:ascii="Times New Roman" w:eastAsia="Times New Roman" w:hAnsi="Times New Roman"/>
          <w:lang w:eastAsia="en-GB"/>
        </w:rPr>
        <w:t xml:space="preserve">4.2 skyrių). Riboti duomenys rodo, kad pacientams, kuriems pasireiškia impulsų kontrolės sutrikimai, ir tiems, kurie vartoja dideles paros ir (arba) dideles kumuliacines dopamino </w:t>
      </w:r>
      <w:proofErr w:type="spellStart"/>
      <w:r w:rsidRPr="00D34B65">
        <w:rPr>
          <w:rFonts w:ascii="Times New Roman" w:eastAsia="Times New Roman" w:hAnsi="Times New Roman"/>
          <w:lang w:eastAsia="en-GB"/>
        </w:rPr>
        <w:t>agonistų</w:t>
      </w:r>
      <w:proofErr w:type="spellEnd"/>
      <w:r w:rsidRPr="00D34B65">
        <w:rPr>
          <w:rFonts w:ascii="Times New Roman" w:eastAsia="Times New Roman" w:hAnsi="Times New Roman"/>
          <w:lang w:eastAsia="en-GB"/>
        </w:rPr>
        <w:t xml:space="preserve"> dozes, DAAS pasireiškimo rizika gali būti didesnė. Abstinencijos (vartojimo nutraukimo) sindromas gali pasireikšti tokiais simptomais: apatija, nerimu, depresija, nuovargiu, prakaitavimu ir skausmu, kurie nereaguoja į gydymą </w:t>
      </w:r>
      <w:proofErr w:type="spellStart"/>
      <w:r w:rsidRPr="00D34B65">
        <w:rPr>
          <w:rFonts w:ascii="Times New Roman" w:eastAsia="Times New Roman" w:hAnsi="Times New Roman"/>
          <w:lang w:eastAsia="en-GB"/>
        </w:rPr>
        <w:t>levodopa</w:t>
      </w:r>
      <w:proofErr w:type="spellEnd"/>
      <w:r w:rsidRPr="00D34B65">
        <w:rPr>
          <w:rFonts w:ascii="Times New Roman" w:eastAsia="Times New Roman" w:hAnsi="Times New Roman"/>
          <w:lang w:eastAsia="en-GB"/>
        </w:rPr>
        <w:t xml:space="preserve">. Prieš laipsniškai sumažinant dozę ir nutraukiant </w:t>
      </w:r>
      <w:proofErr w:type="spellStart"/>
      <w:r w:rsidRPr="00D34B65">
        <w:rPr>
          <w:rFonts w:ascii="Times New Roman" w:eastAsia="Times New Roman" w:hAnsi="Times New Roman"/>
          <w:lang w:eastAsia="en-GB"/>
        </w:rPr>
        <w:t>ropinirolio</w:t>
      </w:r>
      <w:proofErr w:type="spellEnd"/>
      <w:r w:rsidRPr="00D34B65">
        <w:rPr>
          <w:rFonts w:ascii="Times New Roman" w:eastAsia="Times New Roman" w:hAnsi="Times New Roman"/>
          <w:lang w:eastAsia="en-GB"/>
        </w:rPr>
        <w:t xml:space="preserve"> vartojimą, pacientams reikia pasakyti apie galimus vartojimo nutraukimo (abstinencijos) simptomus. Mažinant dozę ir nutraukiant vaistinio preparato vartojimą, pacientus reikia atidžiai stebėti. Jeigu pasireiškia sunkūs ir (arba) neišnykstantys vartojimo nutraukimo (abstinencijos) </w:t>
      </w:r>
      <w:r w:rsidRPr="00D34B65">
        <w:rPr>
          <w:rFonts w:ascii="Times New Roman" w:eastAsia="Times New Roman" w:hAnsi="Times New Roman"/>
          <w:lang w:eastAsia="en-GB"/>
        </w:rPr>
        <w:lastRenderedPageBreak/>
        <w:t xml:space="preserve">simptomai, galima apsvarstyti laikinai atnaujinti </w:t>
      </w:r>
      <w:proofErr w:type="spellStart"/>
      <w:r w:rsidRPr="00D34B65">
        <w:rPr>
          <w:rFonts w:ascii="Times New Roman" w:eastAsia="Times New Roman" w:hAnsi="Times New Roman"/>
          <w:lang w:eastAsia="en-GB"/>
        </w:rPr>
        <w:t>ropinirolio</w:t>
      </w:r>
      <w:proofErr w:type="spellEnd"/>
      <w:r w:rsidRPr="00D34B65">
        <w:rPr>
          <w:rFonts w:ascii="Times New Roman" w:eastAsia="Times New Roman" w:hAnsi="Times New Roman"/>
          <w:lang w:eastAsia="en-GB"/>
        </w:rPr>
        <w:t xml:space="preserve"> vartojimą, skiriant mažiausią veiksmingą dozę.</w:t>
      </w:r>
    </w:p>
    <w:p w14:paraId="2122E515" w14:textId="77777777" w:rsidR="00DC7734" w:rsidRPr="00D34B65" w:rsidRDefault="00DC7734" w:rsidP="003F19D4">
      <w:pPr>
        <w:spacing w:after="0"/>
        <w:rPr>
          <w:rFonts w:ascii="Times New Roman" w:eastAsia="Times New Roman" w:hAnsi="Times New Roman"/>
          <w:lang w:eastAsia="en-GB"/>
        </w:rPr>
      </w:pPr>
    </w:p>
    <w:p w14:paraId="0EDFDB29" w14:textId="77777777" w:rsidR="002E0EF8" w:rsidRPr="00D34B65" w:rsidRDefault="002E0EF8" w:rsidP="002E0EF8">
      <w:pPr>
        <w:spacing w:after="0"/>
        <w:rPr>
          <w:rFonts w:ascii="Times New Roman" w:eastAsia="Times New Roman" w:hAnsi="Times New Roman"/>
          <w:u w:val="single"/>
          <w:lang w:eastAsia="en-GB"/>
        </w:rPr>
      </w:pPr>
      <w:r w:rsidRPr="00D34B65">
        <w:rPr>
          <w:rFonts w:ascii="Times New Roman" w:eastAsia="Times New Roman" w:hAnsi="Times New Roman"/>
          <w:u w:val="single"/>
          <w:lang w:eastAsia="en-GB"/>
        </w:rPr>
        <w:t>Haliucinacijos</w:t>
      </w:r>
    </w:p>
    <w:p w14:paraId="0EDFDB2A" w14:textId="77777777" w:rsidR="002E0EF8" w:rsidRPr="00D34B65" w:rsidRDefault="002E0EF8" w:rsidP="002E0EF8">
      <w:pPr>
        <w:spacing w:after="0"/>
        <w:rPr>
          <w:rFonts w:ascii="Times New Roman" w:eastAsia="Times New Roman" w:hAnsi="Times New Roman"/>
          <w:lang w:eastAsia="en-GB"/>
        </w:rPr>
      </w:pPr>
      <w:r w:rsidRPr="00D34B65">
        <w:rPr>
          <w:rFonts w:ascii="Times New Roman" w:eastAsia="Times New Roman" w:hAnsi="Times New Roman"/>
          <w:lang w:eastAsia="en-GB"/>
        </w:rPr>
        <w:t xml:space="preserve">Haliucinacijos yra žinomas nepageidaujamas poveikis, pasireiškiantis gydant dopamino </w:t>
      </w:r>
      <w:proofErr w:type="spellStart"/>
      <w:r w:rsidRPr="00D34B65">
        <w:rPr>
          <w:rFonts w:ascii="Times New Roman" w:eastAsia="Times New Roman" w:hAnsi="Times New Roman"/>
          <w:lang w:eastAsia="en-GB"/>
        </w:rPr>
        <w:t>agonistais</w:t>
      </w:r>
      <w:proofErr w:type="spellEnd"/>
      <w:r w:rsidRPr="00D34B65">
        <w:rPr>
          <w:rFonts w:ascii="Times New Roman" w:eastAsia="Times New Roman" w:hAnsi="Times New Roman"/>
          <w:lang w:eastAsia="en-GB"/>
        </w:rPr>
        <w:t xml:space="preserve"> ir </w:t>
      </w:r>
      <w:proofErr w:type="spellStart"/>
      <w:r w:rsidRPr="00D34B65">
        <w:rPr>
          <w:rFonts w:ascii="Times New Roman" w:eastAsia="Times New Roman" w:hAnsi="Times New Roman"/>
          <w:lang w:eastAsia="en-GB"/>
        </w:rPr>
        <w:t>levodopa</w:t>
      </w:r>
      <w:proofErr w:type="spellEnd"/>
      <w:r w:rsidRPr="00D34B65">
        <w:rPr>
          <w:rFonts w:ascii="Times New Roman" w:eastAsia="Times New Roman" w:hAnsi="Times New Roman"/>
          <w:lang w:eastAsia="en-GB"/>
        </w:rPr>
        <w:t>. Pacientams reikia pasakyti, kad gali pasireikšti haliucinacijos.</w:t>
      </w:r>
    </w:p>
    <w:p w14:paraId="0EDFDB2B" w14:textId="69B2AA29" w:rsidR="002E0EF8" w:rsidRPr="00D34B65" w:rsidRDefault="002E0EF8" w:rsidP="002E0EF8">
      <w:pPr>
        <w:spacing w:after="0" w:line="240" w:lineRule="auto"/>
        <w:rPr>
          <w:rFonts w:ascii="Times New Roman" w:eastAsia="Times New Roman" w:hAnsi="Times New Roman"/>
          <w:lang w:eastAsia="en-GB"/>
        </w:rPr>
      </w:pPr>
    </w:p>
    <w:p w14:paraId="0636C66F" w14:textId="26A2C489" w:rsidR="00204168" w:rsidRPr="00D34B65" w:rsidRDefault="002A48BA" w:rsidP="002E0EF8">
      <w:pPr>
        <w:spacing w:after="0" w:line="240" w:lineRule="auto"/>
        <w:rPr>
          <w:rFonts w:ascii="Times New Roman" w:eastAsia="Times New Roman" w:hAnsi="Times New Roman"/>
          <w:lang w:eastAsia="en-GB"/>
        </w:rPr>
      </w:pPr>
      <w:r w:rsidRPr="00D34B65">
        <w:rPr>
          <w:rFonts w:ascii="Times New Roman" w:eastAsia="Times New Roman" w:hAnsi="Times New Roman"/>
          <w:u w:val="single"/>
          <w:lang w:eastAsia="en-GB"/>
        </w:rPr>
        <w:t>Pagalbinės medžiagos</w:t>
      </w:r>
    </w:p>
    <w:p w14:paraId="59FFE863" w14:textId="4982F81A" w:rsidR="00204168" w:rsidRPr="00D34B65" w:rsidRDefault="00204168" w:rsidP="002E0EF8">
      <w:pPr>
        <w:spacing w:after="0" w:line="240" w:lineRule="auto"/>
        <w:rPr>
          <w:rFonts w:ascii="Times New Roman" w:eastAsia="Times New Roman" w:hAnsi="Times New Roman"/>
          <w:lang w:eastAsia="en-GB"/>
        </w:rPr>
      </w:pPr>
    </w:p>
    <w:p w14:paraId="4074EAFE" w14:textId="21513AE6" w:rsidR="00204168" w:rsidRPr="00D34B65" w:rsidRDefault="00981C4A" w:rsidP="002E0EF8">
      <w:pPr>
        <w:spacing w:after="0" w:line="240" w:lineRule="auto"/>
        <w:rPr>
          <w:rFonts w:ascii="Times New Roman" w:eastAsia="Times New Roman" w:hAnsi="Times New Roman"/>
          <w:lang w:eastAsia="en-GB"/>
        </w:rPr>
      </w:pPr>
      <w:r w:rsidRPr="00D34B65">
        <w:rPr>
          <w:rFonts w:ascii="Times New Roman" w:eastAsia="Times New Roman" w:hAnsi="Times New Roman"/>
          <w:i/>
          <w:iCs/>
          <w:lang w:eastAsia="en-GB"/>
        </w:rPr>
        <w:t>Laktozė</w:t>
      </w:r>
    </w:p>
    <w:p w14:paraId="0EDFDB2C" w14:textId="77777777" w:rsidR="002E0EF8" w:rsidRPr="00D34B65" w:rsidRDefault="002E0EF8" w:rsidP="002E0EF8">
      <w:pPr>
        <w:spacing w:after="0" w:line="240" w:lineRule="auto"/>
        <w:rPr>
          <w:rFonts w:ascii="Times New Roman" w:eastAsia="Times New Roman" w:hAnsi="Times New Roman"/>
        </w:rPr>
      </w:pPr>
      <w:r w:rsidRPr="00D34B65">
        <w:rPr>
          <w:rFonts w:ascii="Times New Roman" w:eastAsia="Times New Roman" w:hAnsi="Times New Roman"/>
        </w:rPr>
        <w:t xml:space="preserve">Šiame vaistiniame preparate yra laktozės. </w:t>
      </w:r>
    </w:p>
    <w:p w14:paraId="0EDFDB2D" w14:textId="40227D8E" w:rsidR="002E0EF8" w:rsidRPr="00D34B65" w:rsidRDefault="002E0EF8" w:rsidP="002E0EF8">
      <w:pPr>
        <w:spacing w:after="0" w:line="240" w:lineRule="auto"/>
        <w:rPr>
          <w:rFonts w:ascii="Times New Roman" w:eastAsia="Times New Roman" w:hAnsi="Times New Roman"/>
        </w:rPr>
      </w:pPr>
      <w:r w:rsidRPr="00D34B65">
        <w:rPr>
          <w:rFonts w:ascii="Times New Roman" w:eastAsia="Times New Roman" w:hAnsi="Times New Roman"/>
        </w:rPr>
        <w:t xml:space="preserve">Ligoniams, kuriems yra retas įgimtas </w:t>
      </w:r>
      <w:proofErr w:type="spellStart"/>
      <w:r w:rsidRPr="00D34B65">
        <w:rPr>
          <w:rFonts w:ascii="Times New Roman" w:eastAsia="Times New Roman" w:hAnsi="Times New Roman"/>
        </w:rPr>
        <w:t>galaktozės</w:t>
      </w:r>
      <w:proofErr w:type="spellEnd"/>
      <w:r w:rsidRPr="00D34B65">
        <w:rPr>
          <w:rFonts w:ascii="Times New Roman" w:eastAsia="Times New Roman" w:hAnsi="Times New Roman"/>
        </w:rPr>
        <w:t xml:space="preserve"> netoleravimas, </w:t>
      </w:r>
      <w:r w:rsidR="005C5DE1" w:rsidRPr="00D34B65">
        <w:rPr>
          <w:rFonts w:ascii="Times New Roman" w:eastAsia="Times New Roman" w:hAnsi="Times New Roman"/>
        </w:rPr>
        <w:t xml:space="preserve">bendras </w:t>
      </w:r>
      <w:r w:rsidRPr="00D34B65">
        <w:rPr>
          <w:rFonts w:ascii="Times New Roman" w:eastAsia="Times New Roman" w:hAnsi="Times New Roman"/>
        </w:rPr>
        <w:t xml:space="preserve">laktazės trūkumas ar gliukozės bei </w:t>
      </w:r>
      <w:proofErr w:type="spellStart"/>
      <w:r w:rsidRPr="00D34B65">
        <w:rPr>
          <w:rFonts w:ascii="Times New Roman" w:eastAsia="Times New Roman" w:hAnsi="Times New Roman"/>
        </w:rPr>
        <w:t>galaktozės</w:t>
      </w:r>
      <w:proofErr w:type="spellEnd"/>
      <w:r w:rsidRPr="00D34B65">
        <w:rPr>
          <w:rFonts w:ascii="Times New Roman" w:eastAsia="Times New Roman" w:hAnsi="Times New Roman"/>
        </w:rPr>
        <w:t xml:space="preserve"> </w:t>
      </w:r>
      <w:proofErr w:type="spellStart"/>
      <w:r w:rsidRPr="00D34B65">
        <w:rPr>
          <w:rFonts w:ascii="Times New Roman" w:eastAsia="Times New Roman" w:hAnsi="Times New Roman"/>
        </w:rPr>
        <w:t>malabsorbcijos</w:t>
      </w:r>
      <w:proofErr w:type="spellEnd"/>
      <w:r w:rsidRPr="00D34B65">
        <w:rPr>
          <w:rFonts w:ascii="Times New Roman" w:eastAsia="Times New Roman" w:hAnsi="Times New Roman"/>
        </w:rPr>
        <w:t xml:space="preserve"> sutrikimas, šio vaistinio preparato vartoti negalima. </w:t>
      </w:r>
    </w:p>
    <w:p w14:paraId="4FFEC8EC" w14:textId="7C6ED920" w:rsidR="00367AD5" w:rsidRPr="00D34B65" w:rsidRDefault="00367AD5" w:rsidP="002E0EF8">
      <w:pPr>
        <w:spacing w:after="0" w:line="240" w:lineRule="auto"/>
        <w:rPr>
          <w:rFonts w:ascii="Times New Roman" w:eastAsia="Times New Roman" w:hAnsi="Times New Roman"/>
        </w:rPr>
      </w:pPr>
    </w:p>
    <w:p w14:paraId="438CA732" w14:textId="6AAC0418" w:rsidR="00367AD5" w:rsidRPr="00D34B65" w:rsidRDefault="00367AD5" w:rsidP="002E0EF8">
      <w:pPr>
        <w:spacing w:after="0" w:line="240" w:lineRule="auto"/>
        <w:rPr>
          <w:rFonts w:ascii="Times New Roman" w:eastAsia="Times New Roman" w:hAnsi="Times New Roman"/>
        </w:rPr>
      </w:pPr>
      <w:r w:rsidRPr="00D34B65">
        <w:rPr>
          <w:rFonts w:ascii="Times New Roman" w:eastAsia="Times New Roman" w:hAnsi="Times New Roman"/>
          <w:i/>
          <w:iCs/>
        </w:rPr>
        <w:t>Natris</w:t>
      </w:r>
    </w:p>
    <w:p w14:paraId="518933F8" w14:textId="7418BED7" w:rsidR="00367AD5" w:rsidRPr="00D34B65" w:rsidRDefault="00595967" w:rsidP="002E0EF8">
      <w:pPr>
        <w:spacing w:after="0" w:line="240" w:lineRule="auto"/>
        <w:rPr>
          <w:rFonts w:ascii="Times New Roman" w:eastAsia="Times New Roman" w:hAnsi="Times New Roman"/>
        </w:rPr>
      </w:pPr>
      <w:r w:rsidRPr="00D34B65">
        <w:rPr>
          <w:rFonts w:ascii="Times New Roman" w:eastAsia="Times New Roman" w:hAnsi="Times New Roman"/>
        </w:rPr>
        <w:t>Kiekv</w:t>
      </w:r>
      <w:r w:rsidR="00367AD5" w:rsidRPr="00D34B65">
        <w:rPr>
          <w:rFonts w:ascii="Times New Roman" w:eastAsia="Times New Roman" w:hAnsi="Times New Roman"/>
        </w:rPr>
        <w:t xml:space="preserve">ienoje </w:t>
      </w:r>
      <w:r w:rsidR="008F418D" w:rsidRPr="00D34B65">
        <w:rPr>
          <w:rFonts w:ascii="Times New Roman" w:eastAsia="Times New Roman" w:hAnsi="Times New Roman"/>
        </w:rPr>
        <w:t xml:space="preserve">REQUIP - MODUTAB </w:t>
      </w:r>
      <w:r w:rsidR="00367AD5" w:rsidRPr="00D34B65">
        <w:rPr>
          <w:rFonts w:ascii="Times New Roman" w:eastAsia="Times New Roman" w:hAnsi="Times New Roman"/>
        </w:rPr>
        <w:t xml:space="preserve">tabletėje </w:t>
      </w:r>
      <w:r w:rsidR="008F418D" w:rsidRPr="00D34B65">
        <w:rPr>
          <w:rFonts w:ascii="Times New Roman" w:eastAsia="Times New Roman" w:hAnsi="Times New Roman"/>
          <w:highlight w:val="lightGray"/>
        </w:rPr>
        <w:t>(</w:t>
      </w:r>
      <w:r w:rsidR="00B24CB9" w:rsidRPr="00D34B65">
        <w:rPr>
          <w:rFonts w:ascii="Times New Roman" w:eastAsia="Times New Roman" w:hAnsi="Times New Roman"/>
          <w:highlight w:val="lightGray"/>
        </w:rPr>
        <w:t>2 mg</w:t>
      </w:r>
      <w:r w:rsidRPr="00D34B65">
        <w:rPr>
          <w:rFonts w:ascii="Times New Roman" w:eastAsia="Times New Roman" w:hAnsi="Times New Roman"/>
          <w:highlight w:val="lightGray"/>
        </w:rPr>
        <w:t>, 4</w:t>
      </w:r>
      <w:r w:rsidR="00177E29" w:rsidRPr="00D34B65">
        <w:rPr>
          <w:rFonts w:ascii="Times New Roman" w:eastAsia="Times New Roman" w:hAnsi="Times New Roman"/>
          <w:highlight w:val="lightGray"/>
        </w:rPr>
        <w:t> </w:t>
      </w:r>
      <w:r w:rsidRPr="00D34B65">
        <w:rPr>
          <w:rFonts w:ascii="Times New Roman" w:eastAsia="Times New Roman" w:hAnsi="Times New Roman"/>
          <w:highlight w:val="lightGray"/>
        </w:rPr>
        <w:t>mg</w:t>
      </w:r>
      <w:r w:rsidR="00B24CB9" w:rsidRPr="00D34B65">
        <w:rPr>
          <w:rFonts w:ascii="Times New Roman" w:eastAsia="Times New Roman" w:hAnsi="Times New Roman"/>
          <w:highlight w:val="lightGray"/>
        </w:rPr>
        <w:t xml:space="preserve"> ir </w:t>
      </w:r>
      <w:r w:rsidRPr="00D34B65">
        <w:rPr>
          <w:rFonts w:ascii="Times New Roman" w:eastAsia="Times New Roman" w:hAnsi="Times New Roman"/>
          <w:highlight w:val="lightGray"/>
        </w:rPr>
        <w:t>8</w:t>
      </w:r>
      <w:r w:rsidR="00B24CB9" w:rsidRPr="00D34B65">
        <w:rPr>
          <w:rFonts w:ascii="Times New Roman" w:eastAsia="Times New Roman" w:hAnsi="Times New Roman"/>
          <w:highlight w:val="lightGray"/>
        </w:rPr>
        <w:t> mg</w:t>
      </w:r>
      <w:r w:rsidR="008F418D" w:rsidRPr="00D34B65">
        <w:rPr>
          <w:rFonts w:ascii="Times New Roman" w:eastAsia="Times New Roman" w:hAnsi="Times New Roman"/>
          <w:highlight w:val="lightGray"/>
        </w:rPr>
        <w:t>)</w:t>
      </w:r>
      <w:r w:rsidR="008F418D" w:rsidRPr="00D34B65">
        <w:rPr>
          <w:rFonts w:ascii="Times New Roman" w:eastAsia="Times New Roman" w:hAnsi="Times New Roman"/>
        </w:rPr>
        <w:t xml:space="preserve"> </w:t>
      </w:r>
      <w:r w:rsidR="00367AD5" w:rsidRPr="00D34B65">
        <w:rPr>
          <w:rFonts w:ascii="Times New Roman" w:eastAsia="Times New Roman" w:hAnsi="Times New Roman"/>
        </w:rPr>
        <w:t xml:space="preserve">yra </w:t>
      </w:r>
      <w:r w:rsidR="008F418D" w:rsidRPr="00D34B65">
        <w:rPr>
          <w:rFonts w:ascii="Times New Roman" w:eastAsia="Times New Roman" w:hAnsi="Times New Roman"/>
        </w:rPr>
        <w:t>mažiau kaip 1</w:t>
      </w:r>
      <w:r w:rsidR="00B24CB9" w:rsidRPr="00D34B65">
        <w:rPr>
          <w:rFonts w:ascii="Times New Roman" w:eastAsia="Times New Roman" w:hAnsi="Times New Roman"/>
        </w:rPr>
        <w:t> </w:t>
      </w:r>
      <w:proofErr w:type="spellStart"/>
      <w:r w:rsidR="008F418D" w:rsidRPr="00D34B65">
        <w:rPr>
          <w:rFonts w:ascii="Times New Roman" w:eastAsia="Times New Roman" w:hAnsi="Times New Roman"/>
        </w:rPr>
        <w:t>mmol</w:t>
      </w:r>
      <w:proofErr w:type="spellEnd"/>
      <w:r w:rsidR="008F418D" w:rsidRPr="00D34B65">
        <w:rPr>
          <w:rFonts w:ascii="Times New Roman" w:eastAsia="Times New Roman" w:hAnsi="Times New Roman"/>
        </w:rPr>
        <w:t xml:space="preserve"> (23</w:t>
      </w:r>
      <w:r w:rsidR="00B24CB9" w:rsidRPr="00D34B65">
        <w:rPr>
          <w:rFonts w:ascii="Times New Roman" w:eastAsia="Times New Roman" w:hAnsi="Times New Roman"/>
        </w:rPr>
        <w:t> </w:t>
      </w:r>
      <w:r w:rsidR="008F418D" w:rsidRPr="00D34B65">
        <w:rPr>
          <w:rFonts w:ascii="Times New Roman" w:eastAsia="Times New Roman" w:hAnsi="Times New Roman"/>
        </w:rPr>
        <w:t>mg) natrio, t.</w:t>
      </w:r>
      <w:r w:rsidR="0025127D" w:rsidRPr="00D34B65">
        <w:rPr>
          <w:rFonts w:ascii="Times New Roman" w:eastAsia="Times New Roman" w:hAnsi="Times New Roman"/>
        </w:rPr>
        <w:t> </w:t>
      </w:r>
      <w:r w:rsidR="008F418D" w:rsidRPr="00D34B65">
        <w:rPr>
          <w:rFonts w:ascii="Times New Roman" w:eastAsia="Times New Roman" w:hAnsi="Times New Roman"/>
        </w:rPr>
        <w:t>y. jis beveik neturi reikšmės.</w:t>
      </w:r>
    </w:p>
    <w:p w14:paraId="0EDFDB2E" w14:textId="2B34BB3C" w:rsidR="002E0EF8" w:rsidRPr="00D34B65" w:rsidRDefault="002E0EF8" w:rsidP="002E0EF8">
      <w:pPr>
        <w:spacing w:after="0" w:line="240" w:lineRule="auto"/>
        <w:rPr>
          <w:rFonts w:ascii="Times New Roman" w:eastAsia="Times New Roman" w:hAnsi="Times New Roman"/>
        </w:rPr>
      </w:pPr>
    </w:p>
    <w:p w14:paraId="20FFAD16" w14:textId="523FFE28" w:rsidR="00595967" w:rsidRPr="00D34B65" w:rsidRDefault="00595967" w:rsidP="002E0EF8">
      <w:pPr>
        <w:spacing w:after="0" w:line="240" w:lineRule="auto"/>
        <w:rPr>
          <w:rFonts w:ascii="Times New Roman" w:eastAsia="Times New Roman" w:hAnsi="Times New Roman"/>
          <w:i/>
          <w:iCs/>
          <w:highlight w:val="lightGray"/>
        </w:rPr>
      </w:pPr>
      <w:proofErr w:type="spellStart"/>
      <w:r w:rsidRPr="00D34B65">
        <w:rPr>
          <w:rFonts w:ascii="Times New Roman" w:eastAsia="Times New Roman" w:hAnsi="Times New Roman"/>
          <w:i/>
          <w:iCs/>
          <w:highlight w:val="lightGray"/>
        </w:rPr>
        <w:t>Azodažiklis</w:t>
      </w:r>
      <w:proofErr w:type="spellEnd"/>
      <w:r w:rsidRPr="00D34B65">
        <w:rPr>
          <w:rFonts w:ascii="Times New Roman" w:eastAsia="Times New Roman" w:hAnsi="Times New Roman"/>
          <w:i/>
          <w:iCs/>
          <w:highlight w:val="lightGray"/>
        </w:rPr>
        <w:t xml:space="preserve"> saulėlydžio geltonasis</w:t>
      </w:r>
    </w:p>
    <w:p w14:paraId="0EDFDB2F" w14:textId="745E2E45" w:rsidR="002E0EF8" w:rsidRPr="00D34B65" w:rsidRDefault="002E0EF8" w:rsidP="002E0EF8">
      <w:pPr>
        <w:spacing w:after="0" w:line="240" w:lineRule="auto"/>
        <w:rPr>
          <w:rFonts w:ascii="Times New Roman" w:eastAsia="Times New Roman" w:hAnsi="Times New Roman"/>
        </w:rPr>
      </w:pPr>
      <w:r w:rsidRPr="00D34B65">
        <w:rPr>
          <w:rFonts w:ascii="Times New Roman" w:eastAsia="Times New Roman" w:hAnsi="Times New Roman"/>
          <w:highlight w:val="lightGray"/>
        </w:rPr>
        <w:t xml:space="preserve">REQUIP - MODUTAB 4 mg pailginto atpalaidavimo tablečių sudėtyje yra </w:t>
      </w:r>
      <w:proofErr w:type="spellStart"/>
      <w:r w:rsidRPr="00D34B65">
        <w:rPr>
          <w:rFonts w:ascii="Times New Roman" w:eastAsia="Times New Roman" w:hAnsi="Times New Roman"/>
          <w:highlight w:val="lightGray"/>
        </w:rPr>
        <w:t>azodažiklio</w:t>
      </w:r>
      <w:proofErr w:type="spellEnd"/>
      <w:r w:rsidRPr="00D34B65">
        <w:rPr>
          <w:rFonts w:ascii="Times New Roman" w:eastAsia="Times New Roman" w:hAnsi="Times New Roman"/>
          <w:highlight w:val="lightGray"/>
        </w:rPr>
        <w:t xml:space="preserve"> saulėlydžio geltonojo FCF (E110), kuris gali sukelti alergines reakcijas.</w:t>
      </w:r>
    </w:p>
    <w:p w14:paraId="0EDFDB30" w14:textId="77777777" w:rsidR="002E0EF8" w:rsidRPr="00D34B65" w:rsidRDefault="002E0EF8" w:rsidP="002E0EF8">
      <w:pPr>
        <w:spacing w:after="0" w:line="240" w:lineRule="auto"/>
        <w:rPr>
          <w:rFonts w:ascii="Times New Roman" w:eastAsia="Times New Roman" w:hAnsi="Times New Roman"/>
        </w:rPr>
      </w:pPr>
    </w:p>
    <w:p w14:paraId="0EDFDB31" w14:textId="77777777" w:rsidR="002E0EF8" w:rsidRPr="00D34B65" w:rsidRDefault="002E0EF8" w:rsidP="002E0EF8">
      <w:pPr>
        <w:keepNext/>
        <w:spacing w:after="0" w:line="240" w:lineRule="auto"/>
        <w:ind w:left="550" w:hanging="550"/>
        <w:rPr>
          <w:rFonts w:ascii="Times New Roman" w:eastAsia="Times New Roman" w:hAnsi="Times New Roman"/>
          <w:b/>
        </w:rPr>
      </w:pPr>
      <w:r w:rsidRPr="00D34B65">
        <w:rPr>
          <w:rFonts w:ascii="Times New Roman" w:eastAsia="Times New Roman" w:hAnsi="Times New Roman"/>
          <w:b/>
        </w:rPr>
        <w:t>4.5</w:t>
      </w:r>
      <w:r w:rsidRPr="00D34B65">
        <w:rPr>
          <w:rFonts w:ascii="Times New Roman" w:eastAsia="Times New Roman" w:hAnsi="Times New Roman"/>
          <w:b/>
        </w:rPr>
        <w:tab/>
        <w:t xml:space="preserve">Sąveika su kitais vaistiniais preparatais ir kitokia sąveika </w:t>
      </w:r>
    </w:p>
    <w:p w14:paraId="0EDFDB32" w14:textId="77777777" w:rsidR="002E0EF8" w:rsidRPr="00D34B65" w:rsidRDefault="002E0EF8" w:rsidP="002E0EF8">
      <w:pPr>
        <w:keepNext/>
        <w:spacing w:after="0" w:line="240" w:lineRule="auto"/>
        <w:ind w:left="550" w:hanging="550"/>
        <w:rPr>
          <w:rFonts w:ascii="Times New Roman" w:eastAsia="Times New Roman" w:hAnsi="Times New Roman"/>
        </w:rPr>
      </w:pPr>
    </w:p>
    <w:p w14:paraId="0EDFDB33" w14:textId="77777777" w:rsidR="002E0EF8" w:rsidRPr="00D34B65" w:rsidRDefault="002E0EF8" w:rsidP="002E0EF8">
      <w:pPr>
        <w:keepNext/>
        <w:spacing w:after="0" w:line="240" w:lineRule="auto"/>
        <w:rPr>
          <w:rFonts w:ascii="Times New Roman" w:eastAsia="Times New Roman" w:hAnsi="Times New Roman"/>
        </w:rPr>
      </w:pPr>
      <w:r w:rsidRPr="00D34B65">
        <w:rPr>
          <w:rFonts w:ascii="Times New Roman" w:eastAsia="Times New Roman" w:hAnsi="Times New Roman"/>
        </w:rPr>
        <w:t xml:space="preserve">Tarp </w:t>
      </w:r>
      <w:proofErr w:type="spellStart"/>
      <w:r w:rsidRPr="00D34B65">
        <w:rPr>
          <w:rFonts w:ascii="Times New Roman" w:eastAsia="Times New Roman" w:hAnsi="Times New Roman"/>
        </w:rPr>
        <w:t>ropinirolio</w:t>
      </w:r>
      <w:proofErr w:type="spellEnd"/>
      <w:r w:rsidRPr="00D34B65">
        <w:rPr>
          <w:rFonts w:ascii="Times New Roman" w:eastAsia="Times New Roman" w:hAnsi="Times New Roman"/>
        </w:rPr>
        <w:t xml:space="preserve"> ir </w:t>
      </w:r>
      <w:proofErr w:type="spellStart"/>
      <w:r w:rsidRPr="00D34B65">
        <w:rPr>
          <w:rFonts w:ascii="Times New Roman" w:eastAsia="Times New Roman" w:hAnsi="Times New Roman"/>
        </w:rPr>
        <w:t>levodopos</w:t>
      </w:r>
      <w:proofErr w:type="spellEnd"/>
      <w:r w:rsidRPr="00D34B65">
        <w:rPr>
          <w:rFonts w:ascii="Times New Roman" w:eastAsia="Times New Roman" w:hAnsi="Times New Roman"/>
        </w:rPr>
        <w:t xml:space="preserve"> ar </w:t>
      </w:r>
      <w:proofErr w:type="spellStart"/>
      <w:r w:rsidRPr="00D34B65">
        <w:rPr>
          <w:rFonts w:ascii="Times New Roman" w:eastAsia="Times New Roman" w:hAnsi="Times New Roman"/>
        </w:rPr>
        <w:t>domperidono</w:t>
      </w:r>
      <w:proofErr w:type="spellEnd"/>
      <w:r w:rsidRPr="00D34B65">
        <w:rPr>
          <w:rFonts w:ascii="Times New Roman" w:eastAsia="Times New Roman" w:hAnsi="Times New Roman"/>
        </w:rPr>
        <w:t xml:space="preserve"> nėra </w:t>
      </w:r>
      <w:proofErr w:type="spellStart"/>
      <w:r w:rsidRPr="00D34B65">
        <w:rPr>
          <w:rFonts w:ascii="Times New Roman" w:eastAsia="Times New Roman" w:hAnsi="Times New Roman"/>
        </w:rPr>
        <w:t>farmakokinetinės</w:t>
      </w:r>
      <w:proofErr w:type="spellEnd"/>
      <w:r w:rsidRPr="00D34B65">
        <w:rPr>
          <w:rFonts w:ascii="Times New Roman" w:eastAsia="Times New Roman" w:hAnsi="Times New Roman"/>
        </w:rPr>
        <w:t xml:space="preserve"> sąveikos, dėl kurios reikėtų koreguoti šių vaistinių preparatų dozę.</w:t>
      </w:r>
    </w:p>
    <w:p w14:paraId="0EDFDB34" w14:textId="77777777" w:rsidR="002E0EF8" w:rsidRPr="00D34B65" w:rsidRDefault="002E0EF8" w:rsidP="002E0EF8">
      <w:pPr>
        <w:spacing w:after="0" w:line="240" w:lineRule="auto"/>
        <w:rPr>
          <w:rFonts w:ascii="Times New Roman" w:eastAsia="Times New Roman" w:hAnsi="Times New Roman"/>
        </w:rPr>
      </w:pPr>
    </w:p>
    <w:p w14:paraId="0EDFDB35" w14:textId="77777777" w:rsidR="002E0EF8" w:rsidRPr="00D34B65" w:rsidRDefault="002E0EF8" w:rsidP="002E0EF8">
      <w:pPr>
        <w:spacing w:after="0" w:line="240" w:lineRule="auto"/>
        <w:rPr>
          <w:rFonts w:ascii="Times New Roman" w:eastAsia="Times New Roman" w:hAnsi="Times New Roman"/>
        </w:rPr>
      </w:pPr>
      <w:proofErr w:type="spellStart"/>
      <w:r w:rsidRPr="00D34B65">
        <w:rPr>
          <w:rFonts w:ascii="Times New Roman" w:eastAsia="Times New Roman" w:hAnsi="Times New Roman"/>
        </w:rPr>
        <w:t>Neuroleptikai</w:t>
      </w:r>
      <w:proofErr w:type="spellEnd"/>
      <w:r w:rsidRPr="00D34B65">
        <w:rPr>
          <w:rFonts w:ascii="Times New Roman" w:eastAsia="Times New Roman" w:hAnsi="Times New Roman"/>
        </w:rPr>
        <w:t xml:space="preserve"> ir kiti centrinio veikimo dopamino </w:t>
      </w:r>
      <w:proofErr w:type="spellStart"/>
      <w:r w:rsidRPr="00D34B65">
        <w:rPr>
          <w:rFonts w:ascii="Times New Roman" w:eastAsia="Times New Roman" w:hAnsi="Times New Roman"/>
        </w:rPr>
        <w:t>agonistai</w:t>
      </w:r>
      <w:proofErr w:type="spellEnd"/>
      <w:r w:rsidRPr="00D34B65">
        <w:rPr>
          <w:rFonts w:ascii="Times New Roman" w:eastAsia="Times New Roman" w:hAnsi="Times New Roman"/>
        </w:rPr>
        <w:t xml:space="preserve">, tokie kaip </w:t>
      </w:r>
      <w:proofErr w:type="spellStart"/>
      <w:r w:rsidRPr="00D34B65">
        <w:rPr>
          <w:rFonts w:ascii="Times New Roman" w:eastAsia="Times New Roman" w:hAnsi="Times New Roman"/>
        </w:rPr>
        <w:t>sulpiridas</w:t>
      </w:r>
      <w:proofErr w:type="spellEnd"/>
      <w:r w:rsidRPr="00D34B65">
        <w:rPr>
          <w:rFonts w:ascii="Times New Roman" w:eastAsia="Times New Roman" w:hAnsi="Times New Roman"/>
        </w:rPr>
        <w:t xml:space="preserve"> ar </w:t>
      </w:r>
      <w:proofErr w:type="spellStart"/>
      <w:r w:rsidRPr="00D34B65">
        <w:rPr>
          <w:rFonts w:ascii="Times New Roman" w:eastAsia="Times New Roman" w:hAnsi="Times New Roman"/>
        </w:rPr>
        <w:t>metoklopramidas</w:t>
      </w:r>
      <w:proofErr w:type="spellEnd"/>
      <w:r w:rsidRPr="00D34B65">
        <w:rPr>
          <w:rFonts w:ascii="Times New Roman" w:eastAsia="Times New Roman" w:hAnsi="Times New Roman"/>
        </w:rPr>
        <w:t xml:space="preserve">, gali sumažinti </w:t>
      </w:r>
      <w:proofErr w:type="spellStart"/>
      <w:r w:rsidRPr="00D34B65">
        <w:rPr>
          <w:rFonts w:ascii="Times New Roman" w:eastAsia="Times New Roman" w:hAnsi="Times New Roman"/>
        </w:rPr>
        <w:t>ropinirolio</w:t>
      </w:r>
      <w:proofErr w:type="spellEnd"/>
      <w:r w:rsidRPr="00D34B65">
        <w:rPr>
          <w:rFonts w:ascii="Times New Roman" w:eastAsia="Times New Roman" w:hAnsi="Times New Roman"/>
        </w:rPr>
        <w:t xml:space="preserve"> veiksmingumą, todėl šių vaistinių preparatų nereikėtų vartoti kartu.</w:t>
      </w:r>
    </w:p>
    <w:p w14:paraId="0EDFDB36" w14:textId="77777777" w:rsidR="002E0EF8" w:rsidRPr="00D34B65" w:rsidRDefault="002E0EF8" w:rsidP="002E0EF8">
      <w:pPr>
        <w:spacing w:after="0" w:line="240" w:lineRule="auto"/>
        <w:rPr>
          <w:rFonts w:ascii="Times New Roman" w:eastAsia="Times New Roman" w:hAnsi="Times New Roman"/>
        </w:rPr>
      </w:pPr>
    </w:p>
    <w:p w14:paraId="0EDFDB37" w14:textId="5C220A1F" w:rsidR="002E0EF8" w:rsidRPr="00D34B65" w:rsidRDefault="002E0EF8" w:rsidP="002E0EF8">
      <w:pPr>
        <w:spacing w:after="0" w:line="240" w:lineRule="auto"/>
        <w:rPr>
          <w:rFonts w:ascii="Times New Roman" w:eastAsia="Times New Roman" w:hAnsi="Times New Roman"/>
        </w:rPr>
      </w:pPr>
      <w:r w:rsidRPr="00D34B65">
        <w:rPr>
          <w:rFonts w:ascii="Times New Roman" w:eastAsia="Times New Roman" w:hAnsi="Times New Roman"/>
        </w:rPr>
        <w:t xml:space="preserve">Pacientams, gydytiems didelėmis estrogenų dozėmis, nustatyta padidėjusi </w:t>
      </w:r>
      <w:proofErr w:type="spellStart"/>
      <w:r w:rsidRPr="00D34B65">
        <w:rPr>
          <w:rFonts w:ascii="Times New Roman" w:eastAsia="Times New Roman" w:hAnsi="Times New Roman"/>
        </w:rPr>
        <w:t>ropinirolio</w:t>
      </w:r>
      <w:proofErr w:type="spellEnd"/>
      <w:r w:rsidRPr="00D34B65">
        <w:rPr>
          <w:rFonts w:ascii="Times New Roman" w:eastAsia="Times New Roman" w:hAnsi="Times New Roman"/>
        </w:rPr>
        <w:t xml:space="preserve"> koncentracija plazmoje. Pacientams, kuriems jau taikoma pakeičiamoji hormonų terapija (PHT), gydymas </w:t>
      </w:r>
      <w:proofErr w:type="spellStart"/>
      <w:r w:rsidRPr="00D34B65">
        <w:rPr>
          <w:rFonts w:ascii="Times New Roman" w:eastAsia="Times New Roman" w:hAnsi="Times New Roman"/>
        </w:rPr>
        <w:t>ropiniroliu</w:t>
      </w:r>
      <w:proofErr w:type="spellEnd"/>
      <w:r w:rsidRPr="00D34B65">
        <w:rPr>
          <w:rFonts w:ascii="Times New Roman" w:eastAsia="Times New Roman" w:hAnsi="Times New Roman"/>
        </w:rPr>
        <w:t xml:space="preserve"> gali būti pradėtas įprastiniu būdu. Vis dėlto gali prireikti koreguoti </w:t>
      </w:r>
      <w:proofErr w:type="spellStart"/>
      <w:r w:rsidRPr="00D34B65">
        <w:rPr>
          <w:rFonts w:ascii="Times New Roman" w:eastAsia="Times New Roman" w:hAnsi="Times New Roman"/>
        </w:rPr>
        <w:t>ropinirolio</w:t>
      </w:r>
      <w:proofErr w:type="spellEnd"/>
      <w:r w:rsidRPr="00D34B65">
        <w:rPr>
          <w:rFonts w:ascii="Times New Roman" w:eastAsia="Times New Roman" w:hAnsi="Times New Roman"/>
        </w:rPr>
        <w:t xml:space="preserve"> dozę, atsižvelgiant į klinikinį atsaką, jeigu gydant </w:t>
      </w:r>
      <w:proofErr w:type="spellStart"/>
      <w:r w:rsidRPr="00D34B65">
        <w:rPr>
          <w:rFonts w:ascii="Times New Roman" w:eastAsia="Times New Roman" w:hAnsi="Times New Roman"/>
        </w:rPr>
        <w:t>ropiniroliu</w:t>
      </w:r>
      <w:proofErr w:type="spellEnd"/>
      <w:r w:rsidRPr="00D34B65">
        <w:rPr>
          <w:rFonts w:ascii="Times New Roman" w:eastAsia="Times New Roman" w:hAnsi="Times New Roman"/>
        </w:rPr>
        <w:t xml:space="preserve"> PHT nutraukiama ar pradedama.</w:t>
      </w:r>
    </w:p>
    <w:p w14:paraId="0EDFDB38" w14:textId="77777777" w:rsidR="002E0EF8" w:rsidRPr="00D34B65" w:rsidRDefault="002E0EF8" w:rsidP="002E0EF8">
      <w:pPr>
        <w:spacing w:after="0" w:line="240" w:lineRule="auto"/>
        <w:rPr>
          <w:rFonts w:ascii="Times New Roman" w:eastAsia="Times New Roman" w:hAnsi="Times New Roman"/>
        </w:rPr>
      </w:pPr>
    </w:p>
    <w:p w14:paraId="0EDFDB39" w14:textId="77777777" w:rsidR="002E0EF8" w:rsidRPr="00D34B65" w:rsidRDefault="002E0EF8" w:rsidP="002E0EF8">
      <w:pPr>
        <w:spacing w:after="0" w:line="240" w:lineRule="auto"/>
        <w:rPr>
          <w:rFonts w:ascii="Times New Roman" w:eastAsia="Times New Roman" w:hAnsi="Times New Roman"/>
        </w:rPr>
      </w:pPr>
      <w:proofErr w:type="spellStart"/>
      <w:r w:rsidRPr="00D34B65">
        <w:rPr>
          <w:rFonts w:ascii="Times New Roman" w:eastAsia="Times New Roman" w:hAnsi="Times New Roman"/>
        </w:rPr>
        <w:t>Ropinirolį</w:t>
      </w:r>
      <w:proofErr w:type="spellEnd"/>
      <w:r w:rsidRPr="00D34B65">
        <w:rPr>
          <w:rFonts w:ascii="Times New Roman" w:eastAsia="Times New Roman" w:hAnsi="Times New Roman"/>
        </w:rPr>
        <w:t xml:space="preserve"> daugiausia </w:t>
      </w:r>
      <w:proofErr w:type="spellStart"/>
      <w:r w:rsidRPr="00D34B65">
        <w:rPr>
          <w:rFonts w:ascii="Times New Roman" w:eastAsia="Times New Roman" w:hAnsi="Times New Roman"/>
        </w:rPr>
        <w:t>metabolizuoja</w:t>
      </w:r>
      <w:proofErr w:type="spellEnd"/>
      <w:r w:rsidRPr="00D34B65">
        <w:rPr>
          <w:rFonts w:ascii="Times New Roman" w:eastAsia="Times New Roman" w:hAnsi="Times New Roman"/>
        </w:rPr>
        <w:t xml:space="preserve"> </w:t>
      </w:r>
      <w:proofErr w:type="spellStart"/>
      <w:r w:rsidRPr="00D34B65">
        <w:rPr>
          <w:rFonts w:ascii="Times New Roman" w:eastAsia="Times New Roman" w:hAnsi="Times New Roman"/>
        </w:rPr>
        <w:t>citochromo</w:t>
      </w:r>
      <w:proofErr w:type="spellEnd"/>
      <w:r w:rsidRPr="00D34B65">
        <w:rPr>
          <w:rFonts w:ascii="Times New Roman" w:eastAsia="Times New Roman" w:hAnsi="Times New Roman"/>
        </w:rPr>
        <w:t xml:space="preserve"> P450 </w:t>
      </w:r>
      <w:proofErr w:type="spellStart"/>
      <w:r w:rsidRPr="00D34B65">
        <w:rPr>
          <w:rFonts w:ascii="Times New Roman" w:eastAsia="Times New Roman" w:hAnsi="Times New Roman"/>
        </w:rPr>
        <w:t>izofermentas</w:t>
      </w:r>
      <w:proofErr w:type="spellEnd"/>
      <w:r w:rsidRPr="00D34B65">
        <w:rPr>
          <w:rFonts w:ascii="Times New Roman" w:eastAsia="Times New Roman" w:hAnsi="Times New Roman"/>
        </w:rPr>
        <w:t xml:space="preserve"> CYP1A2. </w:t>
      </w:r>
      <w:proofErr w:type="spellStart"/>
      <w:r w:rsidRPr="00D34B65">
        <w:rPr>
          <w:rFonts w:ascii="Times New Roman" w:eastAsia="Times New Roman" w:hAnsi="Times New Roman"/>
        </w:rPr>
        <w:t>Farmakokinetinis</w:t>
      </w:r>
      <w:proofErr w:type="spellEnd"/>
      <w:r w:rsidRPr="00D34B65">
        <w:rPr>
          <w:rFonts w:ascii="Times New Roman" w:eastAsia="Times New Roman" w:hAnsi="Times New Roman"/>
        </w:rPr>
        <w:t xml:space="preserve"> Parkinsono liga sergančių pacientų tyrimas (tiriant </w:t>
      </w:r>
      <w:proofErr w:type="spellStart"/>
      <w:r w:rsidRPr="00D34B65">
        <w:rPr>
          <w:rFonts w:ascii="Times New Roman" w:eastAsia="Times New Roman" w:hAnsi="Times New Roman"/>
        </w:rPr>
        <w:t>ropinirolio</w:t>
      </w:r>
      <w:proofErr w:type="spellEnd"/>
      <w:r w:rsidRPr="00D34B65">
        <w:rPr>
          <w:rFonts w:ascii="Times New Roman" w:eastAsia="Times New Roman" w:hAnsi="Times New Roman"/>
        </w:rPr>
        <w:t xml:space="preserve"> plėvele dengtų (greito atpalaidavimo) tablečių 2 mg dozę tris kartus per parą) parodė, kad </w:t>
      </w:r>
      <w:proofErr w:type="spellStart"/>
      <w:r w:rsidRPr="00D34B65">
        <w:rPr>
          <w:rFonts w:ascii="Times New Roman" w:eastAsia="Times New Roman" w:hAnsi="Times New Roman"/>
        </w:rPr>
        <w:t>ciprofloksacinas</w:t>
      </w:r>
      <w:proofErr w:type="spellEnd"/>
      <w:r w:rsidRPr="00D34B65">
        <w:rPr>
          <w:rFonts w:ascii="Times New Roman" w:eastAsia="Times New Roman" w:hAnsi="Times New Roman"/>
        </w:rPr>
        <w:t xml:space="preserve"> padidino </w:t>
      </w:r>
      <w:proofErr w:type="spellStart"/>
      <w:r w:rsidRPr="00D34B65">
        <w:rPr>
          <w:rFonts w:ascii="Times New Roman" w:eastAsia="Times New Roman" w:hAnsi="Times New Roman"/>
        </w:rPr>
        <w:t>ropinirolio</w:t>
      </w:r>
      <w:proofErr w:type="spellEnd"/>
      <w:r w:rsidRPr="00D34B65">
        <w:rPr>
          <w:rFonts w:ascii="Times New Roman" w:eastAsia="Times New Roman" w:hAnsi="Times New Roman"/>
        </w:rPr>
        <w:t xml:space="preserve"> </w:t>
      </w:r>
      <w:proofErr w:type="spellStart"/>
      <w:r w:rsidRPr="00D34B65">
        <w:rPr>
          <w:rFonts w:ascii="Times New Roman" w:eastAsia="Times New Roman" w:hAnsi="Times New Roman"/>
        </w:rPr>
        <w:t>Cmax</w:t>
      </w:r>
      <w:proofErr w:type="spellEnd"/>
      <w:r w:rsidRPr="00D34B65">
        <w:rPr>
          <w:rFonts w:ascii="Times New Roman" w:eastAsia="Times New Roman" w:hAnsi="Times New Roman"/>
        </w:rPr>
        <w:t xml:space="preserve"> ir AUC atitinkamai 60 % ir 84 %, kartu padidėjo galimas šalutinio poveikio pavojus. Taigi pacientams, kurie jau vartoja </w:t>
      </w:r>
      <w:proofErr w:type="spellStart"/>
      <w:r w:rsidRPr="00D34B65">
        <w:rPr>
          <w:rFonts w:ascii="Times New Roman" w:eastAsia="Times New Roman" w:hAnsi="Times New Roman"/>
        </w:rPr>
        <w:t>ropinirolį</w:t>
      </w:r>
      <w:proofErr w:type="spellEnd"/>
      <w:r w:rsidRPr="00D34B65">
        <w:rPr>
          <w:rFonts w:ascii="Times New Roman" w:eastAsia="Times New Roman" w:hAnsi="Times New Roman"/>
        </w:rPr>
        <w:t xml:space="preserve">, jo dozė turi būti koreguojama, jei pradedami ar nutraukiami vartoti vaistiniai preparatai, kurie, kaip žinoma, slopina CYP1A2, pvz., </w:t>
      </w:r>
      <w:proofErr w:type="spellStart"/>
      <w:r w:rsidRPr="00D34B65">
        <w:rPr>
          <w:rFonts w:ascii="Times New Roman" w:eastAsia="Times New Roman" w:hAnsi="Times New Roman"/>
        </w:rPr>
        <w:t>ciprofloksacinas</w:t>
      </w:r>
      <w:proofErr w:type="spellEnd"/>
      <w:r w:rsidRPr="00D34B65">
        <w:rPr>
          <w:rFonts w:ascii="Times New Roman" w:eastAsia="Times New Roman" w:hAnsi="Times New Roman"/>
        </w:rPr>
        <w:t xml:space="preserve">, </w:t>
      </w:r>
      <w:proofErr w:type="spellStart"/>
      <w:r w:rsidRPr="00D34B65">
        <w:rPr>
          <w:rFonts w:ascii="Times New Roman" w:eastAsia="Times New Roman" w:hAnsi="Times New Roman"/>
        </w:rPr>
        <w:t>enoksacinas</w:t>
      </w:r>
      <w:proofErr w:type="spellEnd"/>
      <w:r w:rsidRPr="00D34B65">
        <w:rPr>
          <w:rFonts w:ascii="Times New Roman" w:eastAsia="Times New Roman" w:hAnsi="Times New Roman"/>
        </w:rPr>
        <w:t xml:space="preserve"> ar </w:t>
      </w:r>
      <w:proofErr w:type="spellStart"/>
      <w:r w:rsidRPr="00D34B65">
        <w:rPr>
          <w:rFonts w:ascii="Times New Roman" w:eastAsia="Times New Roman" w:hAnsi="Times New Roman"/>
        </w:rPr>
        <w:t>fluvoksaminas</w:t>
      </w:r>
      <w:proofErr w:type="spellEnd"/>
      <w:r w:rsidRPr="00D34B65">
        <w:rPr>
          <w:rFonts w:ascii="Times New Roman" w:eastAsia="Times New Roman" w:hAnsi="Times New Roman"/>
        </w:rPr>
        <w:t>.</w:t>
      </w:r>
    </w:p>
    <w:p w14:paraId="0EDFDB3A" w14:textId="77777777" w:rsidR="002E0EF8" w:rsidRPr="00D34B65" w:rsidRDefault="002E0EF8" w:rsidP="002E0EF8">
      <w:pPr>
        <w:spacing w:after="0" w:line="240" w:lineRule="auto"/>
        <w:rPr>
          <w:rFonts w:ascii="Times New Roman" w:eastAsia="Times New Roman" w:hAnsi="Times New Roman"/>
        </w:rPr>
      </w:pPr>
    </w:p>
    <w:p w14:paraId="0EDFDB3B" w14:textId="77777777" w:rsidR="002E0EF8" w:rsidRPr="00D34B65" w:rsidRDefault="002E0EF8" w:rsidP="002E0EF8">
      <w:pPr>
        <w:spacing w:after="0" w:line="240" w:lineRule="auto"/>
        <w:rPr>
          <w:rFonts w:ascii="Times New Roman" w:eastAsia="Times New Roman" w:hAnsi="Times New Roman"/>
        </w:rPr>
      </w:pPr>
      <w:r w:rsidRPr="00D34B65">
        <w:rPr>
          <w:rFonts w:ascii="Times New Roman" w:eastAsia="Times New Roman" w:hAnsi="Times New Roman"/>
        </w:rPr>
        <w:t xml:space="preserve">Ištyrus </w:t>
      </w:r>
      <w:proofErr w:type="spellStart"/>
      <w:r w:rsidRPr="00D34B65">
        <w:rPr>
          <w:rFonts w:ascii="Times New Roman" w:eastAsia="Times New Roman" w:hAnsi="Times New Roman"/>
        </w:rPr>
        <w:t>farmakokinetinę</w:t>
      </w:r>
      <w:proofErr w:type="spellEnd"/>
      <w:r w:rsidRPr="00D34B65">
        <w:rPr>
          <w:rFonts w:ascii="Times New Roman" w:eastAsia="Times New Roman" w:hAnsi="Times New Roman"/>
        </w:rPr>
        <w:t xml:space="preserve"> sąveiką tarp </w:t>
      </w:r>
      <w:proofErr w:type="spellStart"/>
      <w:r w:rsidRPr="00D34B65">
        <w:rPr>
          <w:rFonts w:ascii="Times New Roman" w:eastAsia="Times New Roman" w:hAnsi="Times New Roman"/>
        </w:rPr>
        <w:t>ropinirolio</w:t>
      </w:r>
      <w:proofErr w:type="spellEnd"/>
      <w:r w:rsidRPr="00D34B65">
        <w:rPr>
          <w:rFonts w:ascii="Times New Roman" w:eastAsia="Times New Roman" w:hAnsi="Times New Roman"/>
        </w:rPr>
        <w:t xml:space="preserve"> (vartojant </w:t>
      </w:r>
      <w:proofErr w:type="spellStart"/>
      <w:r w:rsidRPr="00D34B65">
        <w:rPr>
          <w:rFonts w:ascii="Times New Roman" w:eastAsia="Times New Roman" w:hAnsi="Times New Roman"/>
        </w:rPr>
        <w:t>ropinirolio</w:t>
      </w:r>
      <w:proofErr w:type="spellEnd"/>
      <w:r w:rsidRPr="00D34B65">
        <w:rPr>
          <w:rFonts w:ascii="Times New Roman" w:eastAsia="Times New Roman" w:hAnsi="Times New Roman"/>
        </w:rPr>
        <w:t xml:space="preserve"> 2 mg plėvele dengtų (greito atpalaidavimo) tablečių dozę tris kartus per parą) ir </w:t>
      </w:r>
      <w:proofErr w:type="spellStart"/>
      <w:r w:rsidRPr="00D34B65">
        <w:rPr>
          <w:rFonts w:ascii="Times New Roman" w:eastAsia="Times New Roman" w:hAnsi="Times New Roman"/>
        </w:rPr>
        <w:t>teofilino</w:t>
      </w:r>
      <w:proofErr w:type="spellEnd"/>
      <w:r w:rsidRPr="00D34B65">
        <w:rPr>
          <w:rFonts w:ascii="Times New Roman" w:eastAsia="Times New Roman" w:hAnsi="Times New Roman"/>
        </w:rPr>
        <w:t xml:space="preserve">, CYP1A2 substrato, pasirodė, kad pacientams, sergantiems Parkinsono liga, neatsirado nei </w:t>
      </w:r>
      <w:proofErr w:type="spellStart"/>
      <w:r w:rsidRPr="00D34B65">
        <w:rPr>
          <w:rFonts w:ascii="Times New Roman" w:eastAsia="Times New Roman" w:hAnsi="Times New Roman"/>
        </w:rPr>
        <w:t>ropinirolio</w:t>
      </w:r>
      <w:proofErr w:type="spellEnd"/>
      <w:r w:rsidRPr="00D34B65">
        <w:rPr>
          <w:rFonts w:ascii="Times New Roman" w:eastAsia="Times New Roman" w:hAnsi="Times New Roman"/>
        </w:rPr>
        <w:t xml:space="preserve">, nei </w:t>
      </w:r>
      <w:proofErr w:type="spellStart"/>
      <w:r w:rsidRPr="00D34B65">
        <w:rPr>
          <w:rFonts w:ascii="Times New Roman" w:eastAsia="Times New Roman" w:hAnsi="Times New Roman"/>
        </w:rPr>
        <w:t>teofilino</w:t>
      </w:r>
      <w:proofErr w:type="spellEnd"/>
      <w:r w:rsidRPr="00D34B65">
        <w:rPr>
          <w:rFonts w:ascii="Times New Roman" w:eastAsia="Times New Roman" w:hAnsi="Times New Roman"/>
        </w:rPr>
        <w:t xml:space="preserve"> farmakokinetikos pakitimų.</w:t>
      </w:r>
    </w:p>
    <w:p w14:paraId="0EDFDB3C" w14:textId="77777777" w:rsidR="002E0EF8" w:rsidRPr="00D34B65" w:rsidRDefault="002E0EF8" w:rsidP="002E0EF8">
      <w:pPr>
        <w:spacing w:after="0" w:line="240" w:lineRule="auto"/>
        <w:rPr>
          <w:rFonts w:ascii="Times New Roman" w:eastAsia="Times New Roman" w:hAnsi="Times New Roman"/>
        </w:rPr>
      </w:pPr>
    </w:p>
    <w:p w14:paraId="0EDFDB3D" w14:textId="77777777" w:rsidR="002E0EF8" w:rsidRPr="00D34B65" w:rsidRDefault="002E0EF8" w:rsidP="002E0EF8">
      <w:pPr>
        <w:spacing w:after="0" w:line="240" w:lineRule="auto"/>
        <w:rPr>
          <w:rFonts w:ascii="Times New Roman" w:eastAsia="Times New Roman" w:hAnsi="Times New Roman"/>
        </w:rPr>
      </w:pPr>
      <w:r w:rsidRPr="00D34B65">
        <w:rPr>
          <w:rFonts w:ascii="Times New Roman" w:eastAsia="Times New Roman" w:hAnsi="Times New Roman"/>
        </w:rPr>
        <w:t xml:space="preserve">Žinoma, kad rūkymas didina CYP1A2 metabolizmą, todėl jei </w:t>
      </w:r>
      <w:proofErr w:type="spellStart"/>
      <w:r w:rsidRPr="00D34B65">
        <w:rPr>
          <w:rFonts w:ascii="Times New Roman" w:eastAsia="Times New Roman" w:hAnsi="Times New Roman"/>
        </w:rPr>
        <w:t>ropiniroliu</w:t>
      </w:r>
      <w:proofErr w:type="spellEnd"/>
      <w:r w:rsidRPr="00D34B65">
        <w:rPr>
          <w:rFonts w:ascii="Times New Roman" w:eastAsia="Times New Roman" w:hAnsi="Times New Roman"/>
        </w:rPr>
        <w:t xml:space="preserve"> gydomas pacientas meta ar pradeda rūkyti, gali prireikti koreguoti dozę.</w:t>
      </w:r>
    </w:p>
    <w:p w14:paraId="0EDFDB3E" w14:textId="77777777" w:rsidR="002E0EF8" w:rsidRPr="00D34B65" w:rsidRDefault="002E0EF8" w:rsidP="002E0EF8">
      <w:pPr>
        <w:spacing w:after="0" w:line="240" w:lineRule="auto"/>
        <w:rPr>
          <w:rFonts w:ascii="Times New Roman" w:eastAsia="Times New Roman" w:hAnsi="Times New Roman"/>
        </w:rPr>
      </w:pPr>
    </w:p>
    <w:p w14:paraId="0EDFDB3F" w14:textId="77777777" w:rsidR="002E0EF8" w:rsidRPr="00D34B65" w:rsidRDefault="002E0EF8" w:rsidP="002E0EF8">
      <w:pPr>
        <w:spacing w:after="0" w:line="240" w:lineRule="auto"/>
        <w:rPr>
          <w:rFonts w:ascii="Times New Roman" w:eastAsia="Times New Roman" w:hAnsi="Times New Roman"/>
        </w:rPr>
      </w:pPr>
      <w:r w:rsidRPr="00D34B65">
        <w:rPr>
          <w:rFonts w:ascii="Times New Roman" w:eastAsia="Times New Roman" w:hAnsi="Times New Roman"/>
        </w:rPr>
        <w:t xml:space="preserve">Buvo pranešta apie pacientų, vartojusių vitamino K antagonistų kartu su </w:t>
      </w:r>
      <w:proofErr w:type="spellStart"/>
      <w:r w:rsidRPr="00D34B65">
        <w:rPr>
          <w:rFonts w:ascii="Times New Roman" w:eastAsia="Times New Roman" w:hAnsi="Times New Roman"/>
        </w:rPr>
        <w:t>ropiniroliu</w:t>
      </w:r>
      <w:proofErr w:type="spellEnd"/>
      <w:r w:rsidRPr="00D34B65">
        <w:rPr>
          <w:rFonts w:ascii="Times New Roman" w:eastAsia="Times New Roman" w:hAnsi="Times New Roman"/>
        </w:rPr>
        <w:t>, INR sutrikimų atvejus. Turi būti užtikrintas klinikinis ir biologinis INR stebėjimas.</w:t>
      </w:r>
    </w:p>
    <w:p w14:paraId="0EDFDB40" w14:textId="77777777" w:rsidR="002E0EF8" w:rsidRPr="00D34B65" w:rsidRDefault="002E0EF8" w:rsidP="002E0EF8">
      <w:pPr>
        <w:spacing w:after="0" w:line="240" w:lineRule="auto"/>
        <w:rPr>
          <w:rFonts w:ascii="Times New Roman" w:eastAsia="Times New Roman" w:hAnsi="Times New Roman"/>
        </w:rPr>
      </w:pPr>
    </w:p>
    <w:p w14:paraId="0EDFDB41" w14:textId="77777777" w:rsidR="002E0EF8" w:rsidRPr="00D34B65" w:rsidRDefault="002E0EF8" w:rsidP="00FC383D">
      <w:pPr>
        <w:keepNext/>
        <w:widowControl w:val="0"/>
        <w:tabs>
          <w:tab w:val="left" w:pos="567"/>
        </w:tabs>
        <w:spacing w:after="0" w:line="260" w:lineRule="exact"/>
        <w:rPr>
          <w:rFonts w:ascii="Times New Roman" w:eastAsia="Times New Roman" w:hAnsi="Times New Roman"/>
          <w:b/>
        </w:rPr>
      </w:pPr>
      <w:r w:rsidRPr="00D34B65">
        <w:rPr>
          <w:rFonts w:ascii="Times New Roman" w:eastAsia="Times New Roman" w:hAnsi="Times New Roman"/>
          <w:b/>
        </w:rPr>
        <w:lastRenderedPageBreak/>
        <w:t>4.6</w:t>
      </w:r>
      <w:r w:rsidRPr="00D34B65">
        <w:rPr>
          <w:rFonts w:ascii="Times New Roman" w:eastAsia="Times New Roman" w:hAnsi="Times New Roman"/>
          <w:b/>
        </w:rPr>
        <w:tab/>
        <w:t xml:space="preserve">Vaisingumas, nėštumo ir žindymo laikotarpis </w:t>
      </w:r>
    </w:p>
    <w:p w14:paraId="0EDFDB42" w14:textId="77777777" w:rsidR="002E0EF8" w:rsidRPr="00D34B65" w:rsidRDefault="002E0EF8" w:rsidP="00FC383D">
      <w:pPr>
        <w:keepNext/>
        <w:spacing w:after="0" w:line="240" w:lineRule="auto"/>
        <w:rPr>
          <w:rFonts w:ascii="Times New Roman" w:eastAsia="Times New Roman" w:hAnsi="Times New Roman"/>
        </w:rPr>
      </w:pPr>
    </w:p>
    <w:p w14:paraId="0EDFDB43" w14:textId="77777777" w:rsidR="002E0EF8" w:rsidRPr="00D34B65" w:rsidRDefault="002E0EF8" w:rsidP="00FF36D1">
      <w:pPr>
        <w:keepNext/>
        <w:spacing w:after="0" w:line="240" w:lineRule="auto"/>
        <w:rPr>
          <w:rFonts w:ascii="Times New Roman" w:eastAsia="Times New Roman" w:hAnsi="Times New Roman"/>
          <w:u w:val="single"/>
          <w:lang w:eastAsia="en-GB"/>
        </w:rPr>
      </w:pPr>
      <w:r w:rsidRPr="00D34B65">
        <w:rPr>
          <w:rFonts w:ascii="Times New Roman" w:eastAsia="Times New Roman" w:hAnsi="Times New Roman"/>
          <w:u w:val="single"/>
          <w:lang w:eastAsia="en-GB"/>
        </w:rPr>
        <w:t>Nėštumas</w:t>
      </w:r>
    </w:p>
    <w:p w14:paraId="0EDFDB44" w14:textId="77777777" w:rsidR="002E0EF8" w:rsidRPr="00D34B65" w:rsidRDefault="002E0EF8" w:rsidP="002E0EF8">
      <w:pPr>
        <w:spacing w:after="0" w:line="240" w:lineRule="auto"/>
        <w:rPr>
          <w:rFonts w:ascii="Times New Roman" w:eastAsia="Times New Roman" w:hAnsi="Times New Roman"/>
        </w:rPr>
      </w:pPr>
      <w:r w:rsidRPr="00D34B65">
        <w:rPr>
          <w:rFonts w:ascii="Times New Roman" w:eastAsia="Times New Roman" w:hAnsi="Times New Roman"/>
        </w:rPr>
        <w:t xml:space="preserve">Nėra pakankamai duomenų apie nėščių moterų gydymą </w:t>
      </w:r>
      <w:proofErr w:type="spellStart"/>
      <w:r w:rsidRPr="00D34B65">
        <w:rPr>
          <w:rFonts w:ascii="Times New Roman" w:eastAsia="Times New Roman" w:hAnsi="Times New Roman"/>
        </w:rPr>
        <w:t>ropiniroliu</w:t>
      </w:r>
      <w:proofErr w:type="spellEnd"/>
      <w:r w:rsidRPr="00D34B65">
        <w:rPr>
          <w:rFonts w:ascii="Times New Roman" w:eastAsia="Times New Roman" w:hAnsi="Times New Roman"/>
        </w:rPr>
        <w:t xml:space="preserve">. Nėštumo metu </w:t>
      </w:r>
      <w:proofErr w:type="spellStart"/>
      <w:r w:rsidRPr="00D34B65">
        <w:rPr>
          <w:rFonts w:ascii="Times New Roman" w:eastAsia="Times New Roman" w:hAnsi="Times New Roman"/>
        </w:rPr>
        <w:t>ropinirolio</w:t>
      </w:r>
      <w:proofErr w:type="spellEnd"/>
      <w:r w:rsidRPr="00D34B65">
        <w:rPr>
          <w:rFonts w:ascii="Times New Roman" w:eastAsia="Times New Roman" w:hAnsi="Times New Roman"/>
        </w:rPr>
        <w:t xml:space="preserve"> koncentracijos gali palaipsniui didėti (žr. 5.2 skyrių).</w:t>
      </w:r>
    </w:p>
    <w:p w14:paraId="0EDFDB45" w14:textId="77777777" w:rsidR="002E0EF8" w:rsidRPr="00D34B65" w:rsidRDefault="002E0EF8" w:rsidP="002E0EF8">
      <w:pPr>
        <w:spacing w:after="0" w:line="240" w:lineRule="auto"/>
        <w:rPr>
          <w:rFonts w:ascii="Times New Roman" w:eastAsia="Times New Roman" w:hAnsi="Times New Roman"/>
        </w:rPr>
      </w:pPr>
    </w:p>
    <w:p w14:paraId="0EDFDB46" w14:textId="784D6982" w:rsidR="002E0EF8" w:rsidRPr="00D34B65" w:rsidRDefault="002E0EF8" w:rsidP="002E0EF8">
      <w:pPr>
        <w:spacing w:after="0" w:line="240" w:lineRule="auto"/>
        <w:rPr>
          <w:rFonts w:ascii="Times New Roman" w:eastAsia="Times New Roman" w:hAnsi="Times New Roman"/>
        </w:rPr>
      </w:pPr>
      <w:r w:rsidRPr="00D34B65">
        <w:rPr>
          <w:rFonts w:ascii="Times New Roman" w:eastAsia="Times New Roman" w:hAnsi="Times New Roman"/>
        </w:rPr>
        <w:t>Atliekant tyrimus su gyvūnais nustatytas reprodukcinis toksiškumas (žr.</w:t>
      </w:r>
      <w:r w:rsidR="0005697D" w:rsidRPr="00D34B65">
        <w:rPr>
          <w:rFonts w:ascii="Times New Roman" w:eastAsia="Times New Roman" w:hAnsi="Times New Roman"/>
        </w:rPr>
        <w:t> </w:t>
      </w:r>
      <w:r w:rsidRPr="00D34B65">
        <w:rPr>
          <w:rFonts w:ascii="Times New Roman" w:eastAsia="Times New Roman" w:hAnsi="Times New Roman"/>
        </w:rPr>
        <w:t>5.3</w:t>
      </w:r>
      <w:r w:rsidR="0005697D" w:rsidRPr="00D34B65">
        <w:rPr>
          <w:rFonts w:ascii="Times New Roman" w:eastAsia="Times New Roman" w:hAnsi="Times New Roman"/>
        </w:rPr>
        <w:t> </w:t>
      </w:r>
      <w:r w:rsidRPr="00D34B65">
        <w:rPr>
          <w:rFonts w:ascii="Times New Roman" w:eastAsia="Times New Roman" w:hAnsi="Times New Roman"/>
        </w:rPr>
        <w:t xml:space="preserve">skyrių). Kadangi nežinoma apie galimą pavojų žmonėms, </w:t>
      </w:r>
      <w:proofErr w:type="spellStart"/>
      <w:r w:rsidRPr="00D34B65">
        <w:rPr>
          <w:rFonts w:ascii="Times New Roman" w:eastAsia="Times New Roman" w:hAnsi="Times New Roman"/>
        </w:rPr>
        <w:t>ropinirolio</w:t>
      </w:r>
      <w:proofErr w:type="spellEnd"/>
      <w:r w:rsidRPr="00D34B65">
        <w:rPr>
          <w:rFonts w:ascii="Times New Roman" w:eastAsia="Times New Roman" w:hAnsi="Times New Roman"/>
        </w:rPr>
        <w:t xml:space="preserve"> rekomenduojama nevartoti nėštumo metu, nebent galima nauda pacientei yra didesnė nei galimas pavojus vaisiui.</w:t>
      </w:r>
    </w:p>
    <w:p w14:paraId="0EDFDB47" w14:textId="77777777" w:rsidR="002E0EF8" w:rsidRPr="00D34B65" w:rsidRDefault="002E0EF8" w:rsidP="002E0EF8">
      <w:pPr>
        <w:spacing w:after="0" w:line="240" w:lineRule="auto"/>
        <w:rPr>
          <w:rFonts w:ascii="Times New Roman" w:eastAsia="Times New Roman" w:hAnsi="Times New Roman"/>
        </w:rPr>
      </w:pPr>
    </w:p>
    <w:p w14:paraId="0EDFDB48" w14:textId="77777777" w:rsidR="002E0EF8" w:rsidRPr="00D34B65" w:rsidRDefault="002E0EF8" w:rsidP="002E0EF8">
      <w:pPr>
        <w:spacing w:after="0" w:line="240" w:lineRule="auto"/>
        <w:rPr>
          <w:rFonts w:ascii="Times New Roman" w:eastAsia="Times New Roman" w:hAnsi="Times New Roman"/>
          <w:u w:val="single"/>
          <w:lang w:eastAsia="en-GB"/>
        </w:rPr>
      </w:pPr>
      <w:r w:rsidRPr="00D34B65">
        <w:rPr>
          <w:rFonts w:ascii="Times New Roman" w:eastAsia="Times New Roman" w:hAnsi="Times New Roman"/>
          <w:u w:val="single"/>
          <w:lang w:eastAsia="en-GB"/>
        </w:rPr>
        <w:t>Žindymas</w:t>
      </w:r>
    </w:p>
    <w:p w14:paraId="0EDFDB49" w14:textId="77777777" w:rsidR="002E0EF8" w:rsidRPr="00D34B65" w:rsidRDefault="002E0EF8" w:rsidP="002E0EF8">
      <w:pPr>
        <w:spacing w:after="0" w:line="240" w:lineRule="auto"/>
        <w:rPr>
          <w:rFonts w:ascii="Times New Roman" w:eastAsia="Times New Roman" w:hAnsi="Times New Roman"/>
        </w:rPr>
      </w:pPr>
      <w:r w:rsidRPr="00D34B65">
        <w:rPr>
          <w:rFonts w:ascii="Times New Roman" w:eastAsia="Times New Roman" w:hAnsi="Times New Roman"/>
        </w:rPr>
        <w:t xml:space="preserve">Su </w:t>
      </w:r>
      <w:proofErr w:type="spellStart"/>
      <w:r w:rsidRPr="00D34B65">
        <w:rPr>
          <w:rFonts w:ascii="Times New Roman" w:eastAsia="Times New Roman" w:hAnsi="Times New Roman"/>
        </w:rPr>
        <w:t>ropiniroliu</w:t>
      </w:r>
      <w:proofErr w:type="spellEnd"/>
      <w:r w:rsidRPr="00D34B65">
        <w:rPr>
          <w:rFonts w:ascii="Times New Roman" w:eastAsia="Times New Roman" w:hAnsi="Times New Roman"/>
        </w:rPr>
        <w:t xml:space="preserve"> susijusios medžiagos patenka į žindančių žiurkių pieną. Nežinoma, ar </w:t>
      </w:r>
      <w:proofErr w:type="spellStart"/>
      <w:r w:rsidRPr="00D34B65">
        <w:rPr>
          <w:rFonts w:ascii="Times New Roman" w:eastAsia="Times New Roman" w:hAnsi="Times New Roman"/>
        </w:rPr>
        <w:t>ropinirolio</w:t>
      </w:r>
      <w:proofErr w:type="spellEnd"/>
      <w:r w:rsidRPr="00D34B65">
        <w:rPr>
          <w:rFonts w:ascii="Times New Roman" w:eastAsia="Times New Roman" w:hAnsi="Times New Roman"/>
        </w:rPr>
        <w:t xml:space="preserve"> ir veikliosios medžiagos metabolitų išsiskiria į motinos pieną. Pavojaus žindomiems naujagimiams ar kūdikiams negalima atmesti. </w:t>
      </w:r>
      <w:proofErr w:type="spellStart"/>
      <w:r w:rsidRPr="00D34B65">
        <w:rPr>
          <w:rFonts w:ascii="Times New Roman" w:eastAsia="Times New Roman" w:hAnsi="Times New Roman"/>
        </w:rPr>
        <w:t>Ropinirolio</w:t>
      </w:r>
      <w:proofErr w:type="spellEnd"/>
      <w:r w:rsidRPr="00D34B65">
        <w:rPr>
          <w:rFonts w:ascii="Times New Roman" w:eastAsia="Times New Roman" w:hAnsi="Times New Roman"/>
        </w:rPr>
        <w:t xml:space="preserve"> neturėtų vartoti maitinančios krūtimi motinos, kadangi jis gali slopinti laktaciją. </w:t>
      </w:r>
    </w:p>
    <w:p w14:paraId="0EDFDB4A" w14:textId="77777777" w:rsidR="002E0EF8" w:rsidRPr="00D34B65" w:rsidRDefault="002E0EF8" w:rsidP="002E0EF8">
      <w:pPr>
        <w:spacing w:after="0" w:line="240" w:lineRule="auto"/>
        <w:rPr>
          <w:rFonts w:ascii="Times New Roman" w:eastAsia="Times New Roman" w:hAnsi="Times New Roman"/>
        </w:rPr>
      </w:pPr>
    </w:p>
    <w:p w14:paraId="0EDFDB4B" w14:textId="77777777" w:rsidR="002E0EF8" w:rsidRPr="00D34B65" w:rsidRDefault="002E0EF8" w:rsidP="002E0EF8">
      <w:pPr>
        <w:spacing w:after="0" w:line="240" w:lineRule="auto"/>
        <w:rPr>
          <w:rFonts w:ascii="Times New Roman" w:eastAsia="Times New Roman" w:hAnsi="Times New Roman"/>
          <w:u w:val="single"/>
          <w:lang w:eastAsia="en-GB"/>
        </w:rPr>
      </w:pPr>
      <w:r w:rsidRPr="00D34B65">
        <w:rPr>
          <w:rFonts w:ascii="Times New Roman" w:eastAsia="Times New Roman" w:hAnsi="Times New Roman"/>
          <w:u w:val="single"/>
          <w:lang w:eastAsia="en-GB"/>
        </w:rPr>
        <w:t>Vaisingumas</w:t>
      </w:r>
    </w:p>
    <w:p w14:paraId="0EDFDB4C" w14:textId="4CD5A752" w:rsidR="002E0EF8" w:rsidRPr="00D34B65" w:rsidRDefault="002E0EF8" w:rsidP="002E0EF8">
      <w:pPr>
        <w:spacing w:after="0" w:line="240" w:lineRule="auto"/>
        <w:rPr>
          <w:rFonts w:ascii="Times New Roman" w:eastAsia="Times New Roman" w:hAnsi="Times New Roman"/>
        </w:rPr>
      </w:pPr>
      <w:r w:rsidRPr="00D34B65">
        <w:rPr>
          <w:rFonts w:ascii="Times New Roman" w:eastAsia="Times New Roman" w:hAnsi="Times New Roman"/>
        </w:rPr>
        <w:t xml:space="preserve">Duomenų apie </w:t>
      </w:r>
      <w:proofErr w:type="spellStart"/>
      <w:r w:rsidRPr="00D34B65">
        <w:rPr>
          <w:rFonts w:ascii="Times New Roman" w:eastAsia="Times New Roman" w:hAnsi="Times New Roman"/>
        </w:rPr>
        <w:t>ropinirolio</w:t>
      </w:r>
      <w:proofErr w:type="spellEnd"/>
      <w:r w:rsidRPr="00D34B65">
        <w:rPr>
          <w:rFonts w:ascii="Times New Roman" w:eastAsia="Times New Roman" w:hAnsi="Times New Roman"/>
        </w:rPr>
        <w:t xml:space="preserve"> poveikį žmogaus vaisingumui nėra. Remiantis vaisingumo tyrimų su žiurkėmis duomenimis, patelėms buvo nustatytas poveikis implantacijai, bet poveikio patinų vislumui nepastebėta (žr.</w:t>
      </w:r>
      <w:r w:rsidR="0005697D" w:rsidRPr="00D34B65">
        <w:rPr>
          <w:rFonts w:ascii="Times New Roman" w:eastAsia="Times New Roman" w:hAnsi="Times New Roman"/>
        </w:rPr>
        <w:t> </w:t>
      </w:r>
      <w:r w:rsidRPr="00D34B65">
        <w:rPr>
          <w:rFonts w:ascii="Times New Roman" w:eastAsia="Times New Roman" w:hAnsi="Times New Roman"/>
        </w:rPr>
        <w:t>5.3 skyrių).</w:t>
      </w:r>
    </w:p>
    <w:p w14:paraId="0EDFDB4D" w14:textId="77777777" w:rsidR="002E0EF8" w:rsidRPr="00D34B65" w:rsidRDefault="002E0EF8" w:rsidP="002E0EF8">
      <w:pPr>
        <w:spacing w:after="0" w:line="240" w:lineRule="auto"/>
        <w:rPr>
          <w:rFonts w:ascii="Times New Roman" w:eastAsia="Times New Roman" w:hAnsi="Times New Roman"/>
        </w:rPr>
      </w:pPr>
    </w:p>
    <w:p w14:paraId="0EDFDB4E" w14:textId="77777777" w:rsidR="002E0EF8" w:rsidRPr="00D34B65" w:rsidRDefault="002E0EF8" w:rsidP="002E0EF8">
      <w:pPr>
        <w:keepNext/>
        <w:widowControl w:val="0"/>
        <w:tabs>
          <w:tab w:val="left" w:pos="567"/>
        </w:tabs>
        <w:spacing w:after="0" w:line="260" w:lineRule="exact"/>
        <w:rPr>
          <w:rFonts w:ascii="Times New Roman" w:eastAsia="Times New Roman" w:hAnsi="Times New Roman"/>
          <w:b/>
        </w:rPr>
      </w:pPr>
      <w:r w:rsidRPr="00D34B65">
        <w:rPr>
          <w:rFonts w:ascii="Times New Roman" w:eastAsia="Times New Roman" w:hAnsi="Times New Roman"/>
          <w:b/>
        </w:rPr>
        <w:t>4.7</w:t>
      </w:r>
      <w:r w:rsidRPr="00D34B65">
        <w:rPr>
          <w:rFonts w:ascii="Times New Roman" w:eastAsia="Times New Roman" w:hAnsi="Times New Roman"/>
          <w:b/>
        </w:rPr>
        <w:tab/>
        <w:t xml:space="preserve">Poveikis gebėjimui vairuoti ir valdyti mechanizmus </w:t>
      </w:r>
    </w:p>
    <w:p w14:paraId="0EDFDB4F" w14:textId="77777777" w:rsidR="002E0EF8" w:rsidRPr="00D34B65" w:rsidRDefault="002E0EF8" w:rsidP="002E0EF8">
      <w:pPr>
        <w:keepNext/>
        <w:spacing w:after="0" w:line="240" w:lineRule="auto"/>
        <w:rPr>
          <w:rFonts w:ascii="Times New Roman" w:eastAsia="Times New Roman" w:hAnsi="Times New Roman"/>
        </w:rPr>
      </w:pPr>
    </w:p>
    <w:p w14:paraId="0EDFDB50" w14:textId="5A63A70D" w:rsidR="002E0EF8" w:rsidRPr="00D34B65" w:rsidRDefault="002E0EF8" w:rsidP="002E0EF8">
      <w:pPr>
        <w:spacing w:after="0" w:line="240" w:lineRule="auto"/>
        <w:rPr>
          <w:rFonts w:ascii="Times New Roman" w:eastAsia="Times New Roman" w:hAnsi="Times New Roman"/>
        </w:rPr>
      </w:pPr>
      <w:proofErr w:type="spellStart"/>
      <w:r w:rsidRPr="00D34B65">
        <w:rPr>
          <w:rFonts w:ascii="Times New Roman" w:eastAsia="Times New Roman" w:hAnsi="Times New Roman"/>
        </w:rPr>
        <w:t>Ropiniroliu</w:t>
      </w:r>
      <w:proofErr w:type="spellEnd"/>
      <w:r w:rsidRPr="00D34B65">
        <w:rPr>
          <w:rFonts w:ascii="Times New Roman" w:eastAsia="Times New Roman" w:hAnsi="Times New Roman"/>
        </w:rPr>
        <w:t xml:space="preserve"> gydomi pacientai, kuriems pasireiškia haliucinacijos, </w:t>
      </w:r>
      <w:proofErr w:type="spellStart"/>
      <w:r w:rsidRPr="00D34B65">
        <w:rPr>
          <w:rFonts w:ascii="Times New Roman" w:eastAsia="Times New Roman" w:hAnsi="Times New Roman"/>
        </w:rPr>
        <w:t>somnolencija</w:t>
      </w:r>
      <w:proofErr w:type="spellEnd"/>
      <w:r w:rsidRPr="00D34B65">
        <w:rPr>
          <w:rFonts w:ascii="Times New Roman" w:eastAsia="Times New Roman" w:hAnsi="Times New Roman"/>
        </w:rPr>
        <w:t xml:space="preserve"> ir (ar) staigios miego pradžios epizodai, turi būti informuoti, kad nevairuotų ar neužsiimtų veikla, kur dėl sutrikusio budrumo jiems ar kitiems grėstų sunki trauma ar mirtis (pvz., mechanizmų valdymu), kol tokie pasikartojantys epizodai ir </w:t>
      </w:r>
      <w:proofErr w:type="spellStart"/>
      <w:r w:rsidRPr="00D34B65">
        <w:rPr>
          <w:rFonts w:ascii="Times New Roman" w:eastAsia="Times New Roman" w:hAnsi="Times New Roman"/>
        </w:rPr>
        <w:t>somnolencija</w:t>
      </w:r>
      <w:proofErr w:type="spellEnd"/>
      <w:r w:rsidRPr="00D34B65">
        <w:rPr>
          <w:rFonts w:ascii="Times New Roman" w:eastAsia="Times New Roman" w:hAnsi="Times New Roman"/>
        </w:rPr>
        <w:t xml:space="preserve"> nepraėjo (žr.</w:t>
      </w:r>
      <w:r w:rsidR="00616BAC" w:rsidRPr="00D34B65">
        <w:rPr>
          <w:rFonts w:ascii="Times New Roman" w:eastAsia="Times New Roman" w:hAnsi="Times New Roman"/>
        </w:rPr>
        <w:t> </w:t>
      </w:r>
      <w:r w:rsidRPr="00D34B65">
        <w:rPr>
          <w:rFonts w:ascii="Times New Roman" w:eastAsia="Times New Roman" w:hAnsi="Times New Roman"/>
        </w:rPr>
        <w:t>4.4</w:t>
      </w:r>
      <w:r w:rsidR="00616BAC" w:rsidRPr="00D34B65">
        <w:rPr>
          <w:rFonts w:ascii="Times New Roman" w:eastAsia="Times New Roman" w:hAnsi="Times New Roman"/>
        </w:rPr>
        <w:t> </w:t>
      </w:r>
      <w:r w:rsidRPr="00D34B65">
        <w:rPr>
          <w:rFonts w:ascii="Times New Roman" w:eastAsia="Times New Roman" w:hAnsi="Times New Roman"/>
        </w:rPr>
        <w:t>skyrių).</w:t>
      </w:r>
    </w:p>
    <w:p w14:paraId="0EDFDB51" w14:textId="77777777" w:rsidR="002E0EF8" w:rsidRPr="00D34B65" w:rsidRDefault="002E0EF8" w:rsidP="002E0EF8">
      <w:pPr>
        <w:spacing w:after="0" w:line="240" w:lineRule="auto"/>
        <w:rPr>
          <w:rFonts w:ascii="Times New Roman" w:eastAsia="Times New Roman" w:hAnsi="Times New Roman"/>
        </w:rPr>
      </w:pPr>
    </w:p>
    <w:p w14:paraId="0EDFDB52" w14:textId="77777777" w:rsidR="002E0EF8" w:rsidRPr="00D34B65" w:rsidRDefault="002E0EF8" w:rsidP="002E0EF8">
      <w:pPr>
        <w:widowControl w:val="0"/>
        <w:tabs>
          <w:tab w:val="left" w:pos="567"/>
        </w:tabs>
        <w:spacing w:after="0" w:line="260" w:lineRule="exact"/>
        <w:rPr>
          <w:rFonts w:ascii="Times New Roman" w:eastAsia="Times New Roman" w:hAnsi="Times New Roman"/>
          <w:b/>
        </w:rPr>
      </w:pPr>
      <w:r w:rsidRPr="00D34B65">
        <w:rPr>
          <w:rFonts w:ascii="Times New Roman" w:eastAsia="Times New Roman" w:hAnsi="Times New Roman"/>
          <w:b/>
          <w:lang w:eastAsia="lt-LT"/>
        </w:rPr>
        <w:t>4.8</w:t>
      </w:r>
      <w:r w:rsidRPr="00D34B65">
        <w:rPr>
          <w:rFonts w:ascii="Times New Roman" w:eastAsia="Times New Roman" w:hAnsi="Times New Roman"/>
          <w:b/>
          <w:lang w:eastAsia="lt-LT"/>
        </w:rPr>
        <w:tab/>
      </w:r>
      <w:r w:rsidRPr="00D34B65">
        <w:rPr>
          <w:rFonts w:ascii="Times New Roman" w:eastAsia="Times New Roman" w:hAnsi="Times New Roman"/>
          <w:b/>
        </w:rPr>
        <w:t xml:space="preserve">Nepageidaujamas poveikis </w:t>
      </w:r>
    </w:p>
    <w:p w14:paraId="0EDFDB53" w14:textId="77777777" w:rsidR="002E0EF8" w:rsidRPr="00D34B65" w:rsidRDefault="002E0EF8" w:rsidP="002E0EF8">
      <w:pPr>
        <w:spacing w:after="0" w:line="240" w:lineRule="auto"/>
        <w:rPr>
          <w:rFonts w:ascii="Times New Roman" w:eastAsia="Times New Roman" w:hAnsi="Times New Roman"/>
        </w:rPr>
      </w:pPr>
    </w:p>
    <w:p w14:paraId="0EDFDB54" w14:textId="3C0C8A4B" w:rsidR="002E0EF8" w:rsidRPr="00D34B65" w:rsidRDefault="002E0EF8" w:rsidP="002E0EF8">
      <w:pPr>
        <w:spacing w:after="0" w:line="240" w:lineRule="auto"/>
        <w:rPr>
          <w:rFonts w:ascii="Times New Roman" w:eastAsia="Times New Roman" w:hAnsi="Times New Roman"/>
        </w:rPr>
      </w:pPr>
      <w:r w:rsidRPr="00D34B65">
        <w:rPr>
          <w:rFonts w:ascii="Times New Roman" w:eastAsia="Times New Roman" w:hAnsi="Times New Roman"/>
        </w:rPr>
        <w:t xml:space="preserve">Žemiau pateikiamas nepageidaujamo poveikio reiškinių sąrašas pagal organų sistemas ir dažnį. Pažymėta, jei šie nepageidaujamo poveikio reiškiniai buvo nustatyti klinikinių tyrimų metu taikant </w:t>
      </w:r>
      <w:proofErr w:type="spellStart"/>
      <w:r w:rsidRPr="00D34B65">
        <w:rPr>
          <w:rFonts w:ascii="Times New Roman" w:eastAsia="Times New Roman" w:hAnsi="Times New Roman"/>
        </w:rPr>
        <w:t>monoterapiją</w:t>
      </w:r>
      <w:proofErr w:type="spellEnd"/>
      <w:r w:rsidRPr="00D34B65">
        <w:rPr>
          <w:rFonts w:ascii="Times New Roman" w:eastAsia="Times New Roman" w:hAnsi="Times New Roman"/>
        </w:rPr>
        <w:t xml:space="preserve"> arba derinant su </w:t>
      </w:r>
      <w:proofErr w:type="spellStart"/>
      <w:r w:rsidRPr="00D34B65">
        <w:rPr>
          <w:rFonts w:ascii="Times New Roman" w:eastAsia="Times New Roman" w:hAnsi="Times New Roman"/>
        </w:rPr>
        <w:t>levodopa</w:t>
      </w:r>
      <w:proofErr w:type="spellEnd"/>
      <w:r w:rsidRPr="00D34B65">
        <w:rPr>
          <w:rFonts w:ascii="Times New Roman" w:eastAsia="Times New Roman" w:hAnsi="Times New Roman"/>
        </w:rPr>
        <w:t>.</w:t>
      </w:r>
    </w:p>
    <w:p w14:paraId="0EDFDB55" w14:textId="77777777" w:rsidR="002E0EF8" w:rsidRPr="00D34B65" w:rsidRDefault="002E0EF8" w:rsidP="002E0EF8">
      <w:pPr>
        <w:spacing w:after="0" w:line="240" w:lineRule="auto"/>
        <w:rPr>
          <w:rFonts w:ascii="Times New Roman" w:eastAsia="Times New Roman" w:hAnsi="Times New Roman"/>
        </w:rPr>
      </w:pPr>
    </w:p>
    <w:p w14:paraId="0EDFDB56" w14:textId="77777777" w:rsidR="002E0EF8" w:rsidRPr="00D34B65" w:rsidRDefault="002E0EF8" w:rsidP="002E0EF8">
      <w:pPr>
        <w:spacing w:after="0" w:line="240" w:lineRule="auto"/>
        <w:rPr>
          <w:rFonts w:ascii="Times New Roman" w:eastAsia="Times New Roman" w:hAnsi="Times New Roman"/>
        </w:rPr>
      </w:pPr>
      <w:r w:rsidRPr="00D34B65">
        <w:rPr>
          <w:rFonts w:ascii="Times New Roman" w:eastAsia="Times New Roman" w:hAnsi="Times New Roman"/>
        </w:rPr>
        <w:t>Nepageidaujamo poveikio dažnis apibūdinamas taip: labai dažnas (≥ 1/10), dažnas (nuo ≥ 1/100 iki &lt; 1/10), nedažnas (nuo ≥ 1/1 000 iki &lt; 1/100), retas (nuo ≥ 1/10 000 iki &lt; 1/1 000), labai retas (&lt; 1/10 000) ir nežinomas (negali būti apskaičiuotas pagal turimus duomenis).</w:t>
      </w:r>
    </w:p>
    <w:p w14:paraId="0EDFDB57" w14:textId="77777777" w:rsidR="002E0EF8" w:rsidRPr="00D34B65" w:rsidRDefault="002E0EF8" w:rsidP="002E0EF8">
      <w:pPr>
        <w:spacing w:after="0" w:line="240" w:lineRule="auto"/>
        <w:rPr>
          <w:rFonts w:ascii="Times New Roman" w:eastAsia="Times New Roman" w:hAnsi="Times New Roman"/>
        </w:rPr>
      </w:pPr>
    </w:p>
    <w:p w14:paraId="0EDFDB58" w14:textId="77777777" w:rsidR="002E0EF8" w:rsidRPr="00D34B65" w:rsidRDefault="002E0EF8" w:rsidP="002E0EF8">
      <w:pPr>
        <w:spacing w:after="0" w:line="240" w:lineRule="auto"/>
        <w:rPr>
          <w:rFonts w:ascii="Times New Roman" w:eastAsia="Times New Roman" w:hAnsi="Times New Roman"/>
        </w:rPr>
      </w:pPr>
      <w:r w:rsidRPr="00D34B65">
        <w:rPr>
          <w:rFonts w:ascii="Times New Roman" w:eastAsia="Times New Roman" w:hAnsi="Times New Roman"/>
        </w:rPr>
        <w:t>Kiekvienoje dažnumo grupėje nepageidaujamo poveikio reiškiniai pateikiami mažėjančio sunkumo tvarka.</w:t>
      </w:r>
    </w:p>
    <w:p w14:paraId="0EDFDB59" w14:textId="77777777" w:rsidR="002E0EF8" w:rsidRPr="00D34B65" w:rsidRDefault="002E0EF8" w:rsidP="002E0EF8">
      <w:pPr>
        <w:spacing w:after="0" w:line="240" w:lineRule="auto"/>
        <w:rPr>
          <w:rFonts w:ascii="Times New Roman" w:eastAsia="Times New Roman" w:hAnsi="Times New Roman"/>
        </w:rPr>
      </w:pPr>
    </w:p>
    <w:p w14:paraId="0EDFDB5A" w14:textId="67C950B2" w:rsidR="002E0EF8" w:rsidRPr="00D34B65" w:rsidRDefault="002E0EF8" w:rsidP="002E0EF8">
      <w:pPr>
        <w:spacing w:after="0" w:line="240" w:lineRule="auto"/>
        <w:rPr>
          <w:rFonts w:ascii="Times New Roman" w:eastAsia="Times New Roman" w:hAnsi="Times New Roman"/>
        </w:rPr>
      </w:pPr>
      <w:r w:rsidRPr="00D34B65">
        <w:rPr>
          <w:rFonts w:ascii="Times New Roman" w:eastAsia="Times New Roman" w:hAnsi="Times New Roman"/>
        </w:rPr>
        <w:t xml:space="preserve">Parkinsono ligos </w:t>
      </w:r>
      <w:r w:rsidRPr="00D34B65">
        <w:rPr>
          <w:rFonts w:ascii="Times New Roman" w:eastAsia="Times New Roman" w:hAnsi="Times New Roman"/>
          <w:lang w:eastAsia="en-GB"/>
        </w:rPr>
        <w:t>gydymo</w:t>
      </w:r>
      <w:r w:rsidRPr="00D34B65">
        <w:rPr>
          <w:rFonts w:ascii="Times New Roman" w:eastAsia="Times New Roman" w:hAnsi="Times New Roman"/>
        </w:rPr>
        <w:t xml:space="preserve"> REQUIP - MODUTAB pailginto atpalaidavimo </w:t>
      </w:r>
      <w:r w:rsidRPr="00D34B65">
        <w:rPr>
          <w:rFonts w:ascii="Times New Roman" w:eastAsia="Times New Roman" w:hAnsi="Times New Roman"/>
          <w:lang w:eastAsia="en-GB"/>
        </w:rPr>
        <w:t>arba plėv</w:t>
      </w:r>
      <w:r w:rsidR="00CC784D">
        <w:rPr>
          <w:rFonts w:ascii="Times New Roman" w:eastAsia="Times New Roman" w:hAnsi="Times New Roman"/>
          <w:lang w:eastAsia="en-GB"/>
        </w:rPr>
        <w:t>e</w:t>
      </w:r>
      <w:r w:rsidRPr="00D34B65">
        <w:rPr>
          <w:rFonts w:ascii="Times New Roman" w:eastAsia="Times New Roman" w:hAnsi="Times New Roman"/>
          <w:lang w:eastAsia="en-GB"/>
        </w:rPr>
        <w:t xml:space="preserve">le dengtomis (greito atpalaidavimo) </w:t>
      </w:r>
      <w:r w:rsidRPr="00D34B65">
        <w:rPr>
          <w:rFonts w:ascii="Times New Roman" w:eastAsia="Times New Roman" w:hAnsi="Times New Roman"/>
        </w:rPr>
        <w:t xml:space="preserve">tabletėmis, </w:t>
      </w:r>
      <w:r w:rsidRPr="00D34B65">
        <w:rPr>
          <w:rFonts w:ascii="Times New Roman" w:eastAsia="Times New Roman" w:hAnsi="Times New Roman"/>
          <w:lang w:eastAsia="en-GB"/>
        </w:rPr>
        <w:t>vartojant</w:t>
      </w:r>
      <w:r w:rsidRPr="00D34B65">
        <w:rPr>
          <w:rFonts w:ascii="Times New Roman" w:eastAsia="Times New Roman" w:hAnsi="Times New Roman"/>
        </w:rPr>
        <w:t xml:space="preserve"> iki 24 mg dozes</w:t>
      </w:r>
      <w:r w:rsidRPr="00D34B65">
        <w:rPr>
          <w:rFonts w:ascii="Times New Roman" w:eastAsia="Times New Roman" w:hAnsi="Times New Roman"/>
          <w:lang w:eastAsia="en-GB"/>
        </w:rPr>
        <w:t xml:space="preserve"> per parą, klinikinių tyrimų ir po vaistinio preparato patekimo į rinką gautų pranešimų duomenimis, buvo pranešta apie išvardytas nepageidaujamas reakcijas į vaistinį preparatą:</w:t>
      </w:r>
    </w:p>
    <w:p w14:paraId="0EDFDB5B" w14:textId="77777777" w:rsidR="002E0EF8" w:rsidRPr="00D34B65" w:rsidRDefault="002E0EF8" w:rsidP="002E0EF8">
      <w:pPr>
        <w:spacing w:after="0" w:line="240" w:lineRule="auto"/>
        <w:rPr>
          <w:rFonts w:ascii="Times New Roman" w:eastAsia="Times New Roman" w:hAnsi="Times New Roman"/>
        </w:rPr>
      </w:pPr>
    </w:p>
    <w:tbl>
      <w:tblPr>
        <w:tblW w:w="0" w:type="auto"/>
        <w:tblInd w:w="106" w:type="dxa"/>
        <w:tblLayout w:type="fixed"/>
        <w:tblCellMar>
          <w:left w:w="0" w:type="dxa"/>
          <w:right w:w="0" w:type="dxa"/>
        </w:tblCellMar>
        <w:tblLook w:val="0000" w:firstRow="0" w:lastRow="0" w:firstColumn="0" w:lastColumn="0" w:noHBand="0" w:noVBand="0"/>
      </w:tblPr>
      <w:tblGrid>
        <w:gridCol w:w="2726"/>
        <w:gridCol w:w="3023"/>
        <w:gridCol w:w="24"/>
        <w:gridCol w:w="2922"/>
        <w:gridCol w:w="24"/>
      </w:tblGrid>
      <w:tr w:rsidR="002E0EF8" w:rsidRPr="00D34B65" w14:paraId="0EDFDB5F" w14:textId="77777777" w:rsidTr="00DD601A">
        <w:trPr>
          <w:trHeight w:hRule="exact" w:val="418"/>
        </w:trPr>
        <w:tc>
          <w:tcPr>
            <w:tcW w:w="2726" w:type="dxa"/>
            <w:tcBorders>
              <w:top w:val="single" w:sz="4" w:space="0" w:color="000000"/>
              <w:left w:val="single" w:sz="4" w:space="0" w:color="000000"/>
              <w:bottom w:val="single" w:sz="4" w:space="0" w:color="000000"/>
              <w:right w:val="single" w:sz="4" w:space="0" w:color="000000"/>
            </w:tcBorders>
          </w:tcPr>
          <w:p w14:paraId="0EDFDB5C" w14:textId="77777777" w:rsidR="002E0EF8" w:rsidRPr="00D34B65" w:rsidRDefault="002E0EF8" w:rsidP="00595967">
            <w:pPr>
              <w:widowControl w:val="0"/>
              <w:autoSpaceDE w:val="0"/>
              <w:autoSpaceDN w:val="0"/>
              <w:adjustRightInd w:val="0"/>
              <w:spacing w:after="200" w:line="276" w:lineRule="auto"/>
              <w:rPr>
                <w:rFonts w:ascii="Times New Roman" w:eastAsia="Times New Roman" w:hAnsi="Times New Roman"/>
              </w:rPr>
            </w:pPr>
          </w:p>
        </w:tc>
        <w:tc>
          <w:tcPr>
            <w:tcW w:w="3047" w:type="dxa"/>
            <w:gridSpan w:val="2"/>
            <w:tcBorders>
              <w:top w:val="single" w:sz="4" w:space="0" w:color="000000"/>
              <w:left w:val="single" w:sz="4" w:space="0" w:color="000000"/>
              <w:bottom w:val="single" w:sz="4" w:space="0" w:color="000000"/>
              <w:right w:val="single" w:sz="4" w:space="0" w:color="000000"/>
            </w:tcBorders>
          </w:tcPr>
          <w:p w14:paraId="0EDFDB5D" w14:textId="77777777" w:rsidR="002E0EF8" w:rsidRPr="00D34B65" w:rsidRDefault="002E0EF8" w:rsidP="00595967">
            <w:pPr>
              <w:widowControl w:val="0"/>
              <w:autoSpaceDE w:val="0"/>
              <w:autoSpaceDN w:val="0"/>
              <w:adjustRightInd w:val="0"/>
              <w:spacing w:before="53" w:after="200" w:line="276" w:lineRule="auto"/>
              <w:ind w:left="102" w:right="-20"/>
              <w:rPr>
                <w:rFonts w:ascii="Times New Roman" w:eastAsia="Times New Roman" w:hAnsi="Times New Roman"/>
              </w:rPr>
            </w:pPr>
            <w:proofErr w:type="spellStart"/>
            <w:r w:rsidRPr="00D34B65">
              <w:rPr>
                <w:rFonts w:ascii="Times New Roman" w:eastAsia="Times New Roman" w:hAnsi="Times New Roman"/>
                <w:u w:val="single"/>
              </w:rPr>
              <w:t>Monotera</w:t>
            </w:r>
            <w:r w:rsidRPr="00D34B65">
              <w:rPr>
                <w:rFonts w:ascii="Times New Roman" w:eastAsia="Times New Roman" w:hAnsi="Times New Roman"/>
                <w:spacing w:val="5"/>
                <w:u w:val="single"/>
              </w:rPr>
              <w:t>p</w:t>
            </w:r>
            <w:r w:rsidRPr="00D34B65">
              <w:rPr>
                <w:rFonts w:ascii="Times New Roman" w:eastAsia="Times New Roman" w:hAnsi="Times New Roman"/>
                <w:u w:val="single"/>
              </w:rPr>
              <w:t>ija</w:t>
            </w:r>
            <w:proofErr w:type="spellEnd"/>
          </w:p>
        </w:tc>
        <w:tc>
          <w:tcPr>
            <w:tcW w:w="2946" w:type="dxa"/>
            <w:gridSpan w:val="2"/>
            <w:tcBorders>
              <w:top w:val="single" w:sz="4" w:space="0" w:color="000000"/>
              <w:left w:val="single" w:sz="4" w:space="0" w:color="000000"/>
              <w:bottom w:val="single" w:sz="4" w:space="0" w:color="000000"/>
              <w:right w:val="single" w:sz="4" w:space="0" w:color="000000"/>
            </w:tcBorders>
          </w:tcPr>
          <w:p w14:paraId="0EDFDB5E" w14:textId="77777777" w:rsidR="002E0EF8" w:rsidRPr="00D34B65" w:rsidRDefault="002E0EF8" w:rsidP="00595967">
            <w:pPr>
              <w:widowControl w:val="0"/>
              <w:autoSpaceDE w:val="0"/>
              <w:autoSpaceDN w:val="0"/>
              <w:adjustRightInd w:val="0"/>
              <w:spacing w:before="53" w:after="200" w:line="276" w:lineRule="auto"/>
              <w:ind w:left="100" w:right="-20"/>
              <w:rPr>
                <w:rFonts w:ascii="Times New Roman" w:eastAsia="Times New Roman" w:hAnsi="Times New Roman"/>
              </w:rPr>
            </w:pPr>
            <w:r w:rsidRPr="00D34B65">
              <w:rPr>
                <w:rFonts w:ascii="Times New Roman" w:eastAsia="Times New Roman" w:hAnsi="Times New Roman"/>
                <w:u w:val="single"/>
              </w:rPr>
              <w:t>Papildomas gydymas</w:t>
            </w:r>
          </w:p>
        </w:tc>
      </w:tr>
      <w:tr w:rsidR="002E0EF8" w:rsidRPr="00D34B65" w14:paraId="0EDFDB61" w14:textId="77777777" w:rsidTr="00DD601A">
        <w:trPr>
          <w:trHeight w:hRule="exact" w:val="416"/>
        </w:trPr>
        <w:tc>
          <w:tcPr>
            <w:tcW w:w="8719" w:type="dxa"/>
            <w:gridSpan w:val="5"/>
            <w:tcBorders>
              <w:top w:val="single" w:sz="4" w:space="0" w:color="000000"/>
              <w:left w:val="single" w:sz="4" w:space="0" w:color="000000"/>
              <w:bottom w:val="single" w:sz="4" w:space="0" w:color="000000"/>
              <w:right w:val="single" w:sz="4" w:space="0" w:color="000000"/>
            </w:tcBorders>
          </w:tcPr>
          <w:p w14:paraId="0EDFDB60" w14:textId="77777777" w:rsidR="002E0EF8" w:rsidRPr="00D34B65" w:rsidRDefault="002E0EF8" w:rsidP="00595967">
            <w:pPr>
              <w:widowControl w:val="0"/>
              <w:autoSpaceDE w:val="0"/>
              <w:autoSpaceDN w:val="0"/>
              <w:adjustRightInd w:val="0"/>
              <w:spacing w:before="51" w:after="200" w:line="276" w:lineRule="auto"/>
              <w:ind w:left="102" w:right="-20"/>
              <w:rPr>
                <w:rFonts w:ascii="Times New Roman" w:eastAsia="Times New Roman" w:hAnsi="Times New Roman"/>
              </w:rPr>
            </w:pPr>
            <w:r w:rsidRPr="00D34B65">
              <w:rPr>
                <w:rFonts w:ascii="Times New Roman" w:eastAsia="Times New Roman" w:hAnsi="Times New Roman"/>
                <w:i/>
                <w:iCs/>
              </w:rPr>
              <w:t>Imuninės sistemos sutrikimai</w:t>
            </w:r>
          </w:p>
        </w:tc>
      </w:tr>
      <w:tr w:rsidR="002E0EF8" w:rsidRPr="00D34B65" w14:paraId="0EDFDB64" w14:textId="77777777" w:rsidTr="00DD601A">
        <w:trPr>
          <w:trHeight w:hRule="exact" w:val="698"/>
        </w:trPr>
        <w:tc>
          <w:tcPr>
            <w:tcW w:w="2726" w:type="dxa"/>
            <w:tcBorders>
              <w:top w:val="single" w:sz="4" w:space="0" w:color="000000"/>
              <w:left w:val="single" w:sz="4" w:space="0" w:color="000000"/>
              <w:bottom w:val="single" w:sz="4" w:space="0" w:color="000000"/>
              <w:right w:val="single" w:sz="4" w:space="0" w:color="000000"/>
            </w:tcBorders>
          </w:tcPr>
          <w:p w14:paraId="0EDFDB62" w14:textId="77777777" w:rsidR="002E0EF8" w:rsidRPr="00D34B65" w:rsidRDefault="002E0EF8" w:rsidP="00595967">
            <w:pPr>
              <w:widowControl w:val="0"/>
              <w:autoSpaceDE w:val="0"/>
              <w:autoSpaceDN w:val="0"/>
              <w:adjustRightInd w:val="0"/>
              <w:spacing w:before="51" w:after="200" w:line="276" w:lineRule="auto"/>
              <w:ind w:left="102" w:right="-20"/>
              <w:rPr>
                <w:rFonts w:ascii="Times New Roman" w:eastAsia="Times New Roman" w:hAnsi="Times New Roman"/>
              </w:rPr>
            </w:pPr>
            <w:r w:rsidRPr="00D34B65">
              <w:rPr>
                <w:rFonts w:ascii="Times New Roman" w:eastAsia="Times New Roman" w:hAnsi="Times New Roman"/>
              </w:rPr>
              <w:t>Dažnis nežinomas</w:t>
            </w:r>
          </w:p>
        </w:tc>
        <w:tc>
          <w:tcPr>
            <w:tcW w:w="5993" w:type="dxa"/>
            <w:gridSpan w:val="4"/>
            <w:tcBorders>
              <w:top w:val="single" w:sz="4" w:space="0" w:color="000000"/>
              <w:left w:val="single" w:sz="4" w:space="0" w:color="000000"/>
              <w:bottom w:val="single" w:sz="4" w:space="0" w:color="000000"/>
              <w:right w:val="single" w:sz="4" w:space="0" w:color="000000"/>
            </w:tcBorders>
          </w:tcPr>
          <w:p w14:paraId="0EDFDB63" w14:textId="77777777" w:rsidR="002E0EF8" w:rsidRPr="00D34B65" w:rsidRDefault="002E0EF8" w:rsidP="00595967">
            <w:pPr>
              <w:widowControl w:val="0"/>
              <w:autoSpaceDE w:val="0"/>
              <w:autoSpaceDN w:val="0"/>
              <w:adjustRightInd w:val="0"/>
              <w:spacing w:before="51" w:after="200" w:line="276" w:lineRule="auto"/>
              <w:ind w:left="102" w:right="1144"/>
              <w:rPr>
                <w:rFonts w:ascii="Times New Roman" w:eastAsia="Times New Roman" w:hAnsi="Times New Roman"/>
              </w:rPr>
            </w:pPr>
            <w:r w:rsidRPr="00D34B65">
              <w:rPr>
                <w:rFonts w:ascii="Times New Roman" w:eastAsia="Times New Roman" w:hAnsi="Times New Roman"/>
                <w:iCs/>
              </w:rPr>
              <w:t xml:space="preserve">Padidėjusio jautrumo reakcijos (įskaitant dilgėlinę, </w:t>
            </w:r>
            <w:proofErr w:type="spellStart"/>
            <w:r w:rsidRPr="00D34B65">
              <w:rPr>
                <w:rFonts w:ascii="Times New Roman" w:eastAsia="Times New Roman" w:hAnsi="Times New Roman"/>
                <w:iCs/>
              </w:rPr>
              <w:t>angioneurozinę</w:t>
            </w:r>
            <w:proofErr w:type="spellEnd"/>
            <w:r w:rsidRPr="00D34B65">
              <w:rPr>
                <w:rFonts w:ascii="Times New Roman" w:eastAsia="Times New Roman" w:hAnsi="Times New Roman"/>
                <w:iCs/>
              </w:rPr>
              <w:t xml:space="preserve"> edemą, išbėrimą, niežulį).</w:t>
            </w:r>
          </w:p>
        </w:tc>
      </w:tr>
      <w:tr w:rsidR="002E0EF8" w:rsidRPr="00D34B65" w14:paraId="0EDFDB66" w14:textId="77777777" w:rsidTr="00DD601A">
        <w:trPr>
          <w:trHeight w:hRule="exact" w:val="416"/>
        </w:trPr>
        <w:tc>
          <w:tcPr>
            <w:tcW w:w="8719" w:type="dxa"/>
            <w:gridSpan w:val="5"/>
            <w:tcBorders>
              <w:top w:val="single" w:sz="4" w:space="0" w:color="000000"/>
              <w:left w:val="single" w:sz="4" w:space="0" w:color="000000"/>
              <w:bottom w:val="single" w:sz="4" w:space="0" w:color="000000"/>
              <w:right w:val="single" w:sz="4" w:space="0" w:color="000000"/>
            </w:tcBorders>
          </w:tcPr>
          <w:p w14:paraId="0EDFDB65" w14:textId="77777777" w:rsidR="002E0EF8" w:rsidRPr="00D34B65" w:rsidRDefault="002E0EF8" w:rsidP="00FC383D">
            <w:pPr>
              <w:keepNext/>
              <w:spacing w:after="0" w:line="240" w:lineRule="auto"/>
              <w:rPr>
                <w:rFonts w:ascii="Times New Roman" w:eastAsia="Times New Roman" w:hAnsi="Times New Roman"/>
              </w:rPr>
            </w:pPr>
            <w:r w:rsidRPr="00D34B65">
              <w:rPr>
                <w:rFonts w:ascii="Times New Roman" w:eastAsia="Times New Roman" w:hAnsi="Times New Roman"/>
                <w:i/>
              </w:rPr>
              <w:t>Psichikos sutrikimai</w:t>
            </w:r>
          </w:p>
        </w:tc>
      </w:tr>
      <w:tr w:rsidR="002E0EF8" w:rsidRPr="00D34B65" w14:paraId="0EDFDB69" w14:textId="77777777" w:rsidTr="00DD601A">
        <w:trPr>
          <w:trHeight w:val="399"/>
        </w:trPr>
        <w:tc>
          <w:tcPr>
            <w:tcW w:w="2726" w:type="dxa"/>
            <w:vMerge w:val="restart"/>
            <w:tcBorders>
              <w:top w:val="single" w:sz="4" w:space="0" w:color="000000"/>
              <w:left w:val="single" w:sz="4" w:space="0" w:color="000000"/>
              <w:right w:val="single" w:sz="4" w:space="0" w:color="000000"/>
            </w:tcBorders>
          </w:tcPr>
          <w:p w14:paraId="0EDFDB67" w14:textId="77777777" w:rsidR="002E0EF8" w:rsidRPr="00D34B65" w:rsidRDefault="002E0EF8" w:rsidP="00595967">
            <w:pPr>
              <w:widowControl w:val="0"/>
              <w:autoSpaceDE w:val="0"/>
              <w:autoSpaceDN w:val="0"/>
              <w:adjustRightInd w:val="0"/>
              <w:spacing w:before="51" w:after="200" w:line="276" w:lineRule="auto"/>
              <w:ind w:left="102" w:right="-20"/>
              <w:rPr>
                <w:rFonts w:ascii="Times New Roman" w:eastAsia="Times New Roman" w:hAnsi="Times New Roman"/>
              </w:rPr>
            </w:pPr>
            <w:r w:rsidRPr="00D34B65">
              <w:rPr>
                <w:rFonts w:ascii="Times New Roman" w:eastAsia="Times New Roman" w:hAnsi="Times New Roman"/>
              </w:rPr>
              <w:t>Dažnas</w:t>
            </w:r>
          </w:p>
        </w:tc>
        <w:tc>
          <w:tcPr>
            <w:tcW w:w="5993" w:type="dxa"/>
            <w:gridSpan w:val="4"/>
            <w:tcBorders>
              <w:top w:val="single" w:sz="4" w:space="0" w:color="000000"/>
              <w:left w:val="single" w:sz="4" w:space="0" w:color="000000"/>
              <w:bottom w:val="single" w:sz="4" w:space="0" w:color="000000"/>
              <w:right w:val="single" w:sz="4" w:space="0" w:color="000000"/>
            </w:tcBorders>
          </w:tcPr>
          <w:p w14:paraId="0EDFDB68" w14:textId="77777777" w:rsidR="002E0EF8" w:rsidRPr="00D34B65" w:rsidRDefault="002E0EF8" w:rsidP="00595967">
            <w:pPr>
              <w:widowControl w:val="0"/>
              <w:autoSpaceDE w:val="0"/>
              <w:autoSpaceDN w:val="0"/>
              <w:adjustRightInd w:val="0"/>
              <w:spacing w:before="51" w:after="200" w:line="276" w:lineRule="auto"/>
              <w:ind w:left="102" w:right="-20"/>
              <w:rPr>
                <w:rFonts w:ascii="Times New Roman" w:eastAsia="Times New Roman" w:hAnsi="Times New Roman"/>
              </w:rPr>
            </w:pPr>
            <w:r w:rsidRPr="00D34B65">
              <w:rPr>
                <w:rFonts w:ascii="Times New Roman" w:eastAsia="Times New Roman" w:hAnsi="Times New Roman"/>
              </w:rPr>
              <w:t>Haliucinacijos</w:t>
            </w:r>
          </w:p>
        </w:tc>
      </w:tr>
      <w:tr w:rsidR="002E0EF8" w:rsidRPr="00D34B65" w14:paraId="0EDFDB6D" w14:textId="77777777" w:rsidTr="00DD601A">
        <w:trPr>
          <w:trHeight w:hRule="exact" w:val="399"/>
        </w:trPr>
        <w:tc>
          <w:tcPr>
            <w:tcW w:w="2726" w:type="dxa"/>
            <w:vMerge/>
            <w:tcBorders>
              <w:left w:val="single" w:sz="4" w:space="0" w:color="000000"/>
              <w:bottom w:val="single" w:sz="4" w:space="0" w:color="000000"/>
              <w:right w:val="single" w:sz="4" w:space="0" w:color="000000"/>
            </w:tcBorders>
          </w:tcPr>
          <w:p w14:paraId="0EDFDB6A" w14:textId="77777777" w:rsidR="002E0EF8" w:rsidRPr="00D34B65" w:rsidRDefault="002E0EF8" w:rsidP="00595967">
            <w:pPr>
              <w:widowControl w:val="0"/>
              <w:autoSpaceDE w:val="0"/>
              <w:autoSpaceDN w:val="0"/>
              <w:adjustRightInd w:val="0"/>
              <w:spacing w:before="51" w:after="200" w:line="276" w:lineRule="auto"/>
              <w:ind w:left="102" w:right="-20"/>
              <w:rPr>
                <w:rFonts w:ascii="Times New Roman" w:eastAsia="Times New Roman" w:hAnsi="Times New Roman"/>
              </w:rPr>
            </w:pPr>
          </w:p>
        </w:tc>
        <w:tc>
          <w:tcPr>
            <w:tcW w:w="3047" w:type="dxa"/>
            <w:gridSpan w:val="2"/>
            <w:tcBorders>
              <w:top w:val="single" w:sz="4" w:space="0" w:color="000000"/>
              <w:left w:val="single" w:sz="4" w:space="0" w:color="000000"/>
              <w:bottom w:val="single" w:sz="4" w:space="0" w:color="000000"/>
              <w:right w:val="single" w:sz="4" w:space="0" w:color="000000"/>
            </w:tcBorders>
          </w:tcPr>
          <w:p w14:paraId="0EDFDB6B" w14:textId="77777777" w:rsidR="002E0EF8" w:rsidRPr="00D34B65" w:rsidRDefault="002E0EF8" w:rsidP="00595967">
            <w:pPr>
              <w:widowControl w:val="0"/>
              <w:autoSpaceDE w:val="0"/>
              <w:autoSpaceDN w:val="0"/>
              <w:adjustRightInd w:val="0"/>
              <w:spacing w:before="51" w:after="200" w:line="276" w:lineRule="auto"/>
              <w:ind w:left="102" w:right="-20"/>
              <w:rPr>
                <w:rFonts w:ascii="Times New Roman" w:eastAsia="Times New Roman" w:hAnsi="Times New Roman"/>
              </w:rPr>
            </w:pPr>
          </w:p>
        </w:tc>
        <w:tc>
          <w:tcPr>
            <w:tcW w:w="2946" w:type="dxa"/>
            <w:gridSpan w:val="2"/>
            <w:tcBorders>
              <w:left w:val="single" w:sz="4" w:space="0" w:color="000000"/>
              <w:bottom w:val="single" w:sz="4" w:space="0" w:color="000000"/>
              <w:right w:val="single" w:sz="4" w:space="0" w:color="000000"/>
            </w:tcBorders>
          </w:tcPr>
          <w:p w14:paraId="0EDFDB6C" w14:textId="77777777" w:rsidR="002E0EF8" w:rsidRPr="00D34B65" w:rsidRDefault="002E0EF8" w:rsidP="00595967">
            <w:pPr>
              <w:widowControl w:val="0"/>
              <w:autoSpaceDE w:val="0"/>
              <w:autoSpaceDN w:val="0"/>
              <w:adjustRightInd w:val="0"/>
              <w:spacing w:before="51" w:after="200" w:line="276" w:lineRule="auto"/>
              <w:ind w:left="100" w:right="-20"/>
              <w:rPr>
                <w:rFonts w:ascii="Times New Roman" w:eastAsia="Times New Roman" w:hAnsi="Times New Roman"/>
              </w:rPr>
            </w:pPr>
            <w:r w:rsidRPr="00D34B65">
              <w:rPr>
                <w:rFonts w:ascii="Times New Roman" w:eastAsia="Times New Roman" w:hAnsi="Times New Roman"/>
              </w:rPr>
              <w:t>Sumišimas</w:t>
            </w:r>
          </w:p>
        </w:tc>
      </w:tr>
      <w:tr w:rsidR="002E0EF8" w:rsidRPr="00D34B65" w14:paraId="0EDFDB70" w14:textId="77777777" w:rsidTr="00DD601A">
        <w:trPr>
          <w:trHeight w:hRule="exact" w:val="738"/>
        </w:trPr>
        <w:tc>
          <w:tcPr>
            <w:tcW w:w="2726" w:type="dxa"/>
            <w:tcBorders>
              <w:top w:val="single" w:sz="4" w:space="0" w:color="000000"/>
              <w:left w:val="single" w:sz="4" w:space="0" w:color="000000"/>
              <w:bottom w:val="single" w:sz="4" w:space="0" w:color="000000"/>
              <w:right w:val="single" w:sz="4" w:space="0" w:color="000000"/>
            </w:tcBorders>
          </w:tcPr>
          <w:p w14:paraId="0EDFDB6E" w14:textId="77777777" w:rsidR="002E0EF8" w:rsidRPr="00D34B65" w:rsidRDefault="002E0EF8" w:rsidP="00595967">
            <w:pPr>
              <w:widowControl w:val="0"/>
              <w:autoSpaceDE w:val="0"/>
              <w:autoSpaceDN w:val="0"/>
              <w:adjustRightInd w:val="0"/>
              <w:spacing w:before="51" w:after="200" w:line="276" w:lineRule="auto"/>
              <w:ind w:left="102" w:right="-20"/>
              <w:rPr>
                <w:rFonts w:ascii="Times New Roman" w:eastAsia="Times New Roman" w:hAnsi="Times New Roman"/>
              </w:rPr>
            </w:pPr>
            <w:r w:rsidRPr="00D34B65">
              <w:rPr>
                <w:rFonts w:ascii="Times New Roman" w:eastAsia="Times New Roman" w:hAnsi="Times New Roman"/>
              </w:rPr>
              <w:lastRenderedPageBreak/>
              <w:t>Nedažnas</w:t>
            </w:r>
          </w:p>
        </w:tc>
        <w:tc>
          <w:tcPr>
            <w:tcW w:w="5993" w:type="dxa"/>
            <w:gridSpan w:val="4"/>
            <w:tcBorders>
              <w:top w:val="single" w:sz="4" w:space="0" w:color="000000"/>
              <w:left w:val="single" w:sz="4" w:space="0" w:color="000000"/>
              <w:bottom w:val="single" w:sz="4" w:space="0" w:color="000000"/>
              <w:right w:val="single" w:sz="4" w:space="0" w:color="000000"/>
            </w:tcBorders>
          </w:tcPr>
          <w:p w14:paraId="0EDFDB6F" w14:textId="69F9726F" w:rsidR="002E0EF8" w:rsidRPr="00D34B65" w:rsidRDefault="00DC7734" w:rsidP="006046C0">
            <w:pPr>
              <w:widowControl w:val="0"/>
              <w:autoSpaceDE w:val="0"/>
              <w:autoSpaceDN w:val="0"/>
              <w:adjustRightInd w:val="0"/>
              <w:spacing w:before="51" w:after="200" w:line="276" w:lineRule="auto"/>
              <w:ind w:left="102" w:right="297"/>
              <w:rPr>
                <w:rFonts w:ascii="Times New Roman" w:eastAsia="Times New Roman" w:hAnsi="Times New Roman"/>
              </w:rPr>
            </w:pPr>
            <w:proofErr w:type="spellStart"/>
            <w:r w:rsidRPr="00D34B65">
              <w:rPr>
                <w:rFonts w:ascii="Times New Roman" w:eastAsia="Times New Roman" w:hAnsi="Times New Roman"/>
                <w:spacing w:val="2"/>
              </w:rPr>
              <w:t>P</w:t>
            </w:r>
            <w:r w:rsidR="002E0EF8" w:rsidRPr="00D34B65">
              <w:rPr>
                <w:rFonts w:ascii="Times New Roman" w:eastAsia="Times New Roman" w:hAnsi="Times New Roman"/>
                <w:spacing w:val="2"/>
              </w:rPr>
              <w:t>s</w:t>
            </w:r>
            <w:r w:rsidR="002E0EF8" w:rsidRPr="00D34B65">
              <w:rPr>
                <w:rFonts w:ascii="Times New Roman" w:eastAsia="Times New Roman" w:hAnsi="Times New Roman"/>
                <w:spacing w:val="-5"/>
              </w:rPr>
              <w:t>i</w:t>
            </w:r>
            <w:r w:rsidR="002E0EF8" w:rsidRPr="00D34B65">
              <w:rPr>
                <w:rFonts w:ascii="Times New Roman" w:eastAsia="Times New Roman" w:hAnsi="Times New Roman"/>
              </w:rPr>
              <w:t>chozinės</w:t>
            </w:r>
            <w:proofErr w:type="spellEnd"/>
            <w:r w:rsidR="002E0EF8" w:rsidRPr="00D34B65">
              <w:rPr>
                <w:rFonts w:ascii="Times New Roman" w:eastAsia="Times New Roman" w:hAnsi="Times New Roman"/>
              </w:rPr>
              <w:t xml:space="preserve"> reakcijos (kitokios nei haliucinacijos), </w:t>
            </w:r>
            <w:r w:rsidR="002E0EF8" w:rsidRPr="00D34B65">
              <w:rPr>
                <w:rFonts w:ascii="Times New Roman" w:eastAsia="Times New Roman" w:hAnsi="Times New Roman"/>
                <w:iCs/>
              </w:rPr>
              <w:t xml:space="preserve">įskaitant </w:t>
            </w:r>
            <w:proofErr w:type="spellStart"/>
            <w:r w:rsidR="002E0EF8" w:rsidRPr="00D34B65">
              <w:rPr>
                <w:rFonts w:ascii="Times New Roman" w:eastAsia="Times New Roman" w:hAnsi="Times New Roman"/>
              </w:rPr>
              <w:t>delyrą</w:t>
            </w:r>
            <w:proofErr w:type="spellEnd"/>
            <w:r w:rsidR="002E0EF8" w:rsidRPr="00D34B65">
              <w:rPr>
                <w:rFonts w:ascii="Times New Roman" w:eastAsia="Times New Roman" w:hAnsi="Times New Roman"/>
              </w:rPr>
              <w:t xml:space="preserve">, </w:t>
            </w:r>
            <w:r w:rsidR="002E0EF8" w:rsidRPr="00D34B65">
              <w:rPr>
                <w:rFonts w:ascii="Times New Roman" w:eastAsia="Times New Roman" w:hAnsi="Times New Roman"/>
                <w:iCs/>
              </w:rPr>
              <w:t>kliedesius</w:t>
            </w:r>
            <w:r w:rsidR="002E0EF8" w:rsidRPr="00D34B65">
              <w:rPr>
                <w:rFonts w:ascii="Times New Roman" w:eastAsia="Times New Roman" w:hAnsi="Times New Roman"/>
              </w:rPr>
              <w:t>, paranoją.</w:t>
            </w:r>
          </w:p>
        </w:tc>
      </w:tr>
      <w:tr w:rsidR="00DD601A" w:rsidRPr="00D34B65" w14:paraId="0EDFDB74" w14:textId="77777777" w:rsidTr="00FC383D">
        <w:trPr>
          <w:trHeight w:hRule="exact" w:val="2164"/>
        </w:trPr>
        <w:tc>
          <w:tcPr>
            <w:tcW w:w="2726" w:type="dxa"/>
            <w:vMerge w:val="restart"/>
            <w:tcBorders>
              <w:top w:val="single" w:sz="4" w:space="0" w:color="000000"/>
              <w:left w:val="single" w:sz="4" w:space="0" w:color="000000"/>
              <w:right w:val="single" w:sz="4" w:space="0" w:color="000000"/>
            </w:tcBorders>
          </w:tcPr>
          <w:p w14:paraId="0EDFDB72" w14:textId="328F0E6F" w:rsidR="00DD601A" w:rsidRPr="00D34B65" w:rsidRDefault="00DD601A" w:rsidP="00696984">
            <w:pPr>
              <w:widowControl w:val="0"/>
              <w:autoSpaceDE w:val="0"/>
              <w:autoSpaceDN w:val="0"/>
              <w:adjustRightInd w:val="0"/>
              <w:spacing w:before="53" w:after="200" w:line="276" w:lineRule="auto"/>
              <w:ind w:left="102" w:right="-20"/>
              <w:rPr>
                <w:rFonts w:ascii="Times New Roman" w:eastAsia="Times New Roman" w:hAnsi="Times New Roman"/>
              </w:rPr>
            </w:pPr>
            <w:r w:rsidRPr="00D34B65">
              <w:rPr>
                <w:rFonts w:ascii="Times New Roman" w:eastAsia="Times New Roman" w:hAnsi="Times New Roman"/>
              </w:rPr>
              <w:t>Dažnis nežinomas</w:t>
            </w:r>
          </w:p>
        </w:tc>
        <w:tc>
          <w:tcPr>
            <w:tcW w:w="5993" w:type="dxa"/>
            <w:gridSpan w:val="4"/>
            <w:tcBorders>
              <w:top w:val="single" w:sz="4" w:space="0" w:color="000000"/>
              <w:left w:val="single" w:sz="4" w:space="0" w:color="000000"/>
              <w:bottom w:val="single" w:sz="4" w:space="0" w:color="000000"/>
              <w:right w:val="single" w:sz="4" w:space="0" w:color="000000"/>
            </w:tcBorders>
          </w:tcPr>
          <w:p w14:paraId="6A197EEA" w14:textId="499984B8" w:rsidR="00DC7734" w:rsidRPr="00D34B65" w:rsidRDefault="00DC7734" w:rsidP="00595967">
            <w:pPr>
              <w:widowControl w:val="0"/>
              <w:autoSpaceDE w:val="0"/>
              <w:autoSpaceDN w:val="0"/>
              <w:adjustRightInd w:val="0"/>
              <w:spacing w:before="1" w:after="200" w:line="239" w:lineRule="auto"/>
              <w:ind w:left="102" w:right="277"/>
              <w:rPr>
                <w:rFonts w:ascii="Times New Roman" w:eastAsia="Times New Roman" w:hAnsi="Times New Roman"/>
              </w:rPr>
            </w:pPr>
            <w:r w:rsidRPr="00D34B65">
              <w:rPr>
                <w:rFonts w:ascii="Times New Roman" w:eastAsia="Times New Roman" w:hAnsi="Times New Roman"/>
              </w:rPr>
              <w:t>Įpročių ir potraukių (impulsų kontrolės) sutrikimas</w:t>
            </w:r>
          </w:p>
          <w:p w14:paraId="0EDFDB73" w14:textId="752C855F" w:rsidR="00DD601A" w:rsidRPr="00D34B65" w:rsidRDefault="00DD601A" w:rsidP="00595967">
            <w:pPr>
              <w:widowControl w:val="0"/>
              <w:autoSpaceDE w:val="0"/>
              <w:autoSpaceDN w:val="0"/>
              <w:adjustRightInd w:val="0"/>
              <w:spacing w:before="1" w:after="200" w:line="239" w:lineRule="auto"/>
              <w:ind w:left="102" w:right="277"/>
              <w:rPr>
                <w:rFonts w:ascii="Times New Roman" w:eastAsia="Times New Roman" w:hAnsi="Times New Roman"/>
              </w:rPr>
            </w:pPr>
            <w:r w:rsidRPr="00D34B65">
              <w:rPr>
                <w:rFonts w:ascii="Times New Roman" w:eastAsia="Times New Roman" w:hAnsi="Times New Roman"/>
              </w:rPr>
              <w:t xml:space="preserve">Pacientams, gydomiems dopamino </w:t>
            </w:r>
            <w:proofErr w:type="spellStart"/>
            <w:r w:rsidRPr="00D34B65">
              <w:rPr>
                <w:rFonts w:ascii="Times New Roman" w:eastAsia="Times New Roman" w:hAnsi="Times New Roman"/>
              </w:rPr>
              <w:t>agonistais</w:t>
            </w:r>
            <w:proofErr w:type="spellEnd"/>
            <w:r w:rsidRPr="00D34B65">
              <w:rPr>
                <w:rFonts w:ascii="Times New Roman" w:eastAsia="Times New Roman" w:hAnsi="Times New Roman"/>
              </w:rPr>
              <w:t xml:space="preserve">, įskaitant REQUIP – MODUTAB, gali pasireikšti patologinis potraukis azartiniams žaidimams, lytinio potraukio sustiprėjimas, pernelyg didelis seksualumas, </w:t>
            </w:r>
            <w:r w:rsidR="00743DAD">
              <w:rPr>
                <w:rFonts w:ascii="Times New Roman" w:eastAsia="Times New Roman" w:hAnsi="Times New Roman"/>
              </w:rPr>
              <w:t xml:space="preserve">agresyvumas, </w:t>
            </w:r>
            <w:r w:rsidRPr="00D34B65">
              <w:rPr>
                <w:rFonts w:ascii="Times New Roman" w:eastAsia="Times New Roman" w:hAnsi="Times New Roman"/>
              </w:rPr>
              <w:t>nenugalimas potraukis išlaidauti arba pirkti, besaikis valgymas ir nenugalimas potraukis valgyti (žr. 4.4 skyrių).</w:t>
            </w:r>
          </w:p>
        </w:tc>
      </w:tr>
      <w:tr w:rsidR="00595967" w:rsidRPr="00D34B65" w14:paraId="370E6FD0" w14:textId="77777777" w:rsidTr="00DD601A">
        <w:trPr>
          <w:trHeight w:hRule="exact" w:val="389"/>
        </w:trPr>
        <w:tc>
          <w:tcPr>
            <w:tcW w:w="2726" w:type="dxa"/>
            <w:vMerge/>
            <w:tcBorders>
              <w:left w:val="single" w:sz="4" w:space="0" w:color="000000"/>
              <w:right w:val="single" w:sz="4" w:space="0" w:color="000000"/>
            </w:tcBorders>
          </w:tcPr>
          <w:p w14:paraId="02ABC586" w14:textId="77777777" w:rsidR="00595967" w:rsidRPr="00D34B65" w:rsidRDefault="00595967" w:rsidP="00595967">
            <w:pPr>
              <w:widowControl w:val="0"/>
              <w:autoSpaceDE w:val="0"/>
              <w:autoSpaceDN w:val="0"/>
              <w:adjustRightInd w:val="0"/>
              <w:spacing w:before="53" w:after="200" w:line="276" w:lineRule="auto"/>
              <w:ind w:left="102" w:right="-20"/>
              <w:rPr>
                <w:rFonts w:ascii="Times New Roman" w:eastAsia="Times New Roman" w:hAnsi="Times New Roman"/>
              </w:rPr>
            </w:pPr>
          </w:p>
        </w:tc>
        <w:tc>
          <w:tcPr>
            <w:tcW w:w="5993" w:type="dxa"/>
            <w:gridSpan w:val="4"/>
            <w:tcBorders>
              <w:top w:val="single" w:sz="4" w:space="0" w:color="000000"/>
              <w:left w:val="single" w:sz="4" w:space="0" w:color="000000"/>
              <w:bottom w:val="single" w:sz="4" w:space="0" w:color="000000"/>
              <w:right w:val="single" w:sz="4" w:space="0" w:color="000000"/>
            </w:tcBorders>
          </w:tcPr>
          <w:p w14:paraId="12C55304" w14:textId="482240A7" w:rsidR="00595967" w:rsidRPr="00D34B65" w:rsidRDefault="00595967" w:rsidP="00595967">
            <w:pPr>
              <w:widowControl w:val="0"/>
              <w:autoSpaceDE w:val="0"/>
              <w:autoSpaceDN w:val="0"/>
              <w:adjustRightInd w:val="0"/>
              <w:spacing w:after="200" w:line="269" w:lineRule="exact"/>
              <w:ind w:left="102" w:right="-20"/>
              <w:rPr>
                <w:rFonts w:ascii="Times New Roman" w:eastAsia="Times New Roman" w:hAnsi="Times New Roman"/>
              </w:rPr>
            </w:pPr>
            <w:r w:rsidRPr="00D34B65">
              <w:rPr>
                <w:rFonts w:ascii="Times New Roman" w:eastAsia="Times New Roman" w:hAnsi="Times New Roman"/>
              </w:rPr>
              <w:t>Manija (žr.</w:t>
            </w:r>
            <w:r w:rsidR="00EE2A85" w:rsidRPr="00D34B65">
              <w:rPr>
                <w:rFonts w:ascii="Times New Roman" w:eastAsia="Times New Roman" w:hAnsi="Times New Roman"/>
              </w:rPr>
              <w:t> </w:t>
            </w:r>
            <w:r w:rsidRPr="00D34B65">
              <w:rPr>
                <w:rFonts w:ascii="Times New Roman" w:eastAsia="Times New Roman" w:hAnsi="Times New Roman"/>
              </w:rPr>
              <w:t>4.4 skyrių).</w:t>
            </w:r>
          </w:p>
        </w:tc>
      </w:tr>
      <w:tr w:rsidR="00DD601A" w:rsidRPr="00D34B65" w14:paraId="0EDFDB77" w14:textId="77777777" w:rsidTr="00DD601A">
        <w:trPr>
          <w:trHeight w:hRule="exact" w:val="389"/>
        </w:trPr>
        <w:tc>
          <w:tcPr>
            <w:tcW w:w="2726" w:type="dxa"/>
            <w:vMerge/>
            <w:tcBorders>
              <w:left w:val="single" w:sz="4" w:space="0" w:color="000000"/>
              <w:right w:val="single" w:sz="4" w:space="0" w:color="000000"/>
            </w:tcBorders>
          </w:tcPr>
          <w:p w14:paraId="0EDFDB75" w14:textId="77777777" w:rsidR="00DD601A" w:rsidRPr="00D34B65" w:rsidRDefault="00DD601A" w:rsidP="00595967">
            <w:pPr>
              <w:widowControl w:val="0"/>
              <w:autoSpaceDE w:val="0"/>
              <w:autoSpaceDN w:val="0"/>
              <w:adjustRightInd w:val="0"/>
              <w:spacing w:before="53" w:after="200" w:line="276" w:lineRule="auto"/>
              <w:ind w:left="102" w:right="-20"/>
              <w:rPr>
                <w:rFonts w:ascii="Times New Roman" w:eastAsia="Times New Roman" w:hAnsi="Times New Roman"/>
              </w:rPr>
            </w:pPr>
          </w:p>
        </w:tc>
        <w:tc>
          <w:tcPr>
            <w:tcW w:w="5993" w:type="dxa"/>
            <w:gridSpan w:val="4"/>
            <w:tcBorders>
              <w:top w:val="single" w:sz="4" w:space="0" w:color="000000"/>
              <w:left w:val="single" w:sz="4" w:space="0" w:color="000000"/>
              <w:bottom w:val="single" w:sz="4" w:space="0" w:color="000000"/>
              <w:right w:val="single" w:sz="4" w:space="0" w:color="000000"/>
            </w:tcBorders>
          </w:tcPr>
          <w:p w14:paraId="0EDFDB76" w14:textId="77777777" w:rsidR="00DD601A" w:rsidRPr="00D34B65" w:rsidRDefault="00DD601A" w:rsidP="00595967">
            <w:pPr>
              <w:widowControl w:val="0"/>
              <w:autoSpaceDE w:val="0"/>
              <w:autoSpaceDN w:val="0"/>
              <w:adjustRightInd w:val="0"/>
              <w:spacing w:after="200" w:line="269" w:lineRule="exact"/>
              <w:ind w:left="102" w:right="-20"/>
              <w:rPr>
                <w:rFonts w:ascii="Times New Roman" w:eastAsia="Times New Roman" w:hAnsi="Times New Roman"/>
              </w:rPr>
            </w:pPr>
            <w:r w:rsidRPr="00D34B65">
              <w:rPr>
                <w:rFonts w:ascii="Times New Roman" w:eastAsia="Times New Roman" w:hAnsi="Times New Roman"/>
              </w:rPr>
              <w:t>Agresyvumas *</w:t>
            </w:r>
          </w:p>
        </w:tc>
      </w:tr>
      <w:tr w:rsidR="00DD601A" w:rsidRPr="00D34B65" w14:paraId="0EDFDB7A" w14:textId="77777777" w:rsidTr="00DD601A">
        <w:trPr>
          <w:trHeight w:hRule="exact" w:val="389"/>
        </w:trPr>
        <w:tc>
          <w:tcPr>
            <w:tcW w:w="2726" w:type="dxa"/>
            <w:vMerge/>
            <w:tcBorders>
              <w:left w:val="single" w:sz="4" w:space="0" w:color="000000"/>
              <w:right w:val="single" w:sz="4" w:space="0" w:color="000000"/>
            </w:tcBorders>
          </w:tcPr>
          <w:p w14:paraId="0EDFDB78" w14:textId="77777777" w:rsidR="00DD601A" w:rsidRPr="00D34B65" w:rsidRDefault="00DD601A" w:rsidP="00595967">
            <w:pPr>
              <w:widowControl w:val="0"/>
              <w:autoSpaceDE w:val="0"/>
              <w:autoSpaceDN w:val="0"/>
              <w:adjustRightInd w:val="0"/>
              <w:spacing w:before="53" w:after="200" w:line="276" w:lineRule="auto"/>
              <w:ind w:left="102" w:right="-20"/>
              <w:rPr>
                <w:rFonts w:ascii="Times New Roman" w:eastAsia="Times New Roman" w:hAnsi="Times New Roman"/>
              </w:rPr>
            </w:pPr>
          </w:p>
        </w:tc>
        <w:tc>
          <w:tcPr>
            <w:tcW w:w="5993" w:type="dxa"/>
            <w:gridSpan w:val="4"/>
            <w:tcBorders>
              <w:top w:val="single" w:sz="4" w:space="0" w:color="000000"/>
              <w:left w:val="single" w:sz="4" w:space="0" w:color="000000"/>
              <w:bottom w:val="single" w:sz="4" w:space="0" w:color="000000"/>
              <w:right w:val="single" w:sz="4" w:space="0" w:color="000000"/>
            </w:tcBorders>
          </w:tcPr>
          <w:p w14:paraId="0EDFDB79" w14:textId="77777777" w:rsidR="00DD601A" w:rsidRPr="00D34B65" w:rsidRDefault="00DD601A" w:rsidP="00595967">
            <w:pPr>
              <w:widowControl w:val="0"/>
              <w:autoSpaceDE w:val="0"/>
              <w:autoSpaceDN w:val="0"/>
              <w:adjustRightInd w:val="0"/>
              <w:spacing w:after="200" w:line="269" w:lineRule="exact"/>
              <w:ind w:left="102" w:right="-20"/>
              <w:rPr>
                <w:rFonts w:ascii="Times New Roman" w:eastAsia="Times New Roman" w:hAnsi="Times New Roman"/>
              </w:rPr>
            </w:pPr>
            <w:r w:rsidRPr="00D34B65">
              <w:rPr>
                <w:rFonts w:ascii="Times New Roman" w:eastAsia="Times New Roman" w:hAnsi="Times New Roman"/>
              </w:rPr>
              <w:t>Dopamino reguliacijos sutrikimo sindromas.</w:t>
            </w:r>
          </w:p>
        </w:tc>
      </w:tr>
      <w:tr w:rsidR="002E0EF8" w:rsidRPr="00D34B65" w14:paraId="0EDFDB7C" w14:textId="77777777" w:rsidTr="00DD601A">
        <w:trPr>
          <w:trHeight w:hRule="exact" w:val="416"/>
        </w:trPr>
        <w:tc>
          <w:tcPr>
            <w:tcW w:w="8719" w:type="dxa"/>
            <w:gridSpan w:val="5"/>
            <w:tcBorders>
              <w:top w:val="single" w:sz="4" w:space="0" w:color="000000"/>
              <w:left w:val="single" w:sz="4" w:space="0" w:color="000000"/>
              <w:bottom w:val="single" w:sz="4" w:space="0" w:color="000000"/>
              <w:right w:val="single" w:sz="4" w:space="0" w:color="000000"/>
            </w:tcBorders>
          </w:tcPr>
          <w:p w14:paraId="0EDFDB7B" w14:textId="77777777" w:rsidR="002E0EF8" w:rsidRPr="00D34B65" w:rsidRDefault="002E0EF8" w:rsidP="00595967">
            <w:pPr>
              <w:widowControl w:val="0"/>
              <w:autoSpaceDE w:val="0"/>
              <w:autoSpaceDN w:val="0"/>
              <w:adjustRightInd w:val="0"/>
              <w:spacing w:before="51" w:after="200" w:line="276" w:lineRule="auto"/>
              <w:ind w:left="102" w:right="-20"/>
              <w:rPr>
                <w:rFonts w:ascii="Times New Roman" w:eastAsia="Times New Roman" w:hAnsi="Times New Roman"/>
              </w:rPr>
            </w:pPr>
            <w:r w:rsidRPr="00D34B65">
              <w:rPr>
                <w:rFonts w:ascii="Times New Roman" w:eastAsia="Times New Roman" w:hAnsi="Times New Roman"/>
                <w:i/>
              </w:rPr>
              <w:t>Nervų sistemos sutrikimai</w:t>
            </w:r>
          </w:p>
        </w:tc>
      </w:tr>
      <w:tr w:rsidR="002E0EF8" w:rsidRPr="00D34B65" w14:paraId="0EDFDB80" w14:textId="77777777" w:rsidTr="00DD601A">
        <w:trPr>
          <w:trHeight w:val="329"/>
        </w:trPr>
        <w:tc>
          <w:tcPr>
            <w:tcW w:w="2726" w:type="dxa"/>
            <w:vMerge w:val="restart"/>
            <w:tcBorders>
              <w:top w:val="single" w:sz="4" w:space="0" w:color="000000"/>
              <w:left w:val="single" w:sz="4" w:space="0" w:color="000000"/>
              <w:right w:val="single" w:sz="4" w:space="0" w:color="000000"/>
            </w:tcBorders>
          </w:tcPr>
          <w:p w14:paraId="0EDFDB7D" w14:textId="77777777" w:rsidR="002E0EF8" w:rsidRPr="00D34B65" w:rsidRDefault="002E0EF8" w:rsidP="00595967">
            <w:pPr>
              <w:widowControl w:val="0"/>
              <w:autoSpaceDE w:val="0"/>
              <w:autoSpaceDN w:val="0"/>
              <w:adjustRightInd w:val="0"/>
              <w:spacing w:before="51" w:after="200" w:line="276" w:lineRule="auto"/>
              <w:ind w:left="102" w:right="-20"/>
              <w:rPr>
                <w:rFonts w:ascii="Times New Roman" w:eastAsia="Times New Roman" w:hAnsi="Times New Roman"/>
              </w:rPr>
            </w:pPr>
            <w:r w:rsidRPr="00D34B65">
              <w:rPr>
                <w:rFonts w:ascii="Times New Roman" w:eastAsia="Times New Roman" w:hAnsi="Times New Roman"/>
                <w:spacing w:val="1"/>
              </w:rPr>
              <w:t>Labai dažnas</w:t>
            </w:r>
          </w:p>
        </w:tc>
        <w:tc>
          <w:tcPr>
            <w:tcW w:w="3047" w:type="dxa"/>
            <w:gridSpan w:val="2"/>
            <w:tcBorders>
              <w:top w:val="single" w:sz="4" w:space="0" w:color="000000"/>
              <w:left w:val="single" w:sz="4" w:space="0" w:color="000000"/>
              <w:bottom w:val="single" w:sz="4" w:space="0" w:color="000000"/>
              <w:right w:val="single" w:sz="4" w:space="0" w:color="000000"/>
            </w:tcBorders>
          </w:tcPr>
          <w:p w14:paraId="0EDFDB7E" w14:textId="77777777" w:rsidR="002E0EF8" w:rsidRPr="00D34B65" w:rsidRDefault="002E0EF8" w:rsidP="00595967">
            <w:pPr>
              <w:widowControl w:val="0"/>
              <w:autoSpaceDE w:val="0"/>
              <w:autoSpaceDN w:val="0"/>
              <w:adjustRightInd w:val="0"/>
              <w:spacing w:before="51" w:after="200" w:line="276" w:lineRule="auto"/>
              <w:ind w:left="102" w:right="-20"/>
              <w:rPr>
                <w:rFonts w:ascii="Times New Roman" w:eastAsia="Times New Roman" w:hAnsi="Times New Roman"/>
              </w:rPr>
            </w:pPr>
            <w:proofErr w:type="spellStart"/>
            <w:r w:rsidRPr="00D34B65">
              <w:rPr>
                <w:rFonts w:ascii="Times New Roman" w:eastAsia="Times New Roman" w:hAnsi="Times New Roman"/>
              </w:rPr>
              <w:t>Somnolencija</w:t>
            </w:r>
            <w:proofErr w:type="spellEnd"/>
          </w:p>
        </w:tc>
        <w:tc>
          <w:tcPr>
            <w:tcW w:w="2946" w:type="dxa"/>
            <w:gridSpan w:val="2"/>
            <w:tcBorders>
              <w:top w:val="single" w:sz="4" w:space="0" w:color="000000"/>
              <w:left w:val="single" w:sz="4" w:space="0" w:color="000000"/>
              <w:bottom w:val="single" w:sz="4" w:space="0" w:color="000000"/>
              <w:right w:val="single" w:sz="4" w:space="0" w:color="000000"/>
            </w:tcBorders>
          </w:tcPr>
          <w:p w14:paraId="0EDFDB7F" w14:textId="77777777" w:rsidR="002E0EF8" w:rsidRPr="00D34B65" w:rsidRDefault="002E0EF8" w:rsidP="00595967">
            <w:pPr>
              <w:widowControl w:val="0"/>
              <w:autoSpaceDE w:val="0"/>
              <w:autoSpaceDN w:val="0"/>
              <w:adjustRightInd w:val="0"/>
              <w:spacing w:after="200" w:line="276" w:lineRule="auto"/>
              <w:ind w:left="102" w:right="-20"/>
              <w:rPr>
                <w:rFonts w:ascii="Times New Roman" w:eastAsia="Times New Roman" w:hAnsi="Times New Roman"/>
              </w:rPr>
            </w:pPr>
            <w:proofErr w:type="spellStart"/>
            <w:r w:rsidRPr="00D34B65">
              <w:rPr>
                <w:rFonts w:ascii="Times New Roman" w:eastAsia="Times New Roman" w:hAnsi="Times New Roman"/>
              </w:rPr>
              <w:t>Somnolencija</w:t>
            </w:r>
            <w:proofErr w:type="spellEnd"/>
            <w:r w:rsidRPr="00D34B65">
              <w:rPr>
                <w:rFonts w:ascii="Times New Roman" w:eastAsia="Times New Roman" w:hAnsi="Times New Roman"/>
              </w:rPr>
              <w:t xml:space="preserve"> **</w:t>
            </w:r>
          </w:p>
        </w:tc>
      </w:tr>
      <w:tr w:rsidR="002E0EF8" w:rsidRPr="00D34B65" w14:paraId="0EDFDB86" w14:textId="77777777" w:rsidTr="00DD601A">
        <w:trPr>
          <w:trHeight w:hRule="exact" w:val="418"/>
        </w:trPr>
        <w:tc>
          <w:tcPr>
            <w:tcW w:w="2726" w:type="dxa"/>
            <w:vMerge/>
            <w:tcBorders>
              <w:left w:val="single" w:sz="4" w:space="0" w:color="000000"/>
              <w:bottom w:val="single" w:sz="4" w:space="0" w:color="000000"/>
              <w:right w:val="single" w:sz="4" w:space="0" w:color="000000"/>
            </w:tcBorders>
          </w:tcPr>
          <w:p w14:paraId="0EDFDB81" w14:textId="77777777" w:rsidR="002E0EF8" w:rsidRPr="00D34B65" w:rsidRDefault="002E0EF8" w:rsidP="00595967">
            <w:pPr>
              <w:widowControl w:val="0"/>
              <w:autoSpaceDE w:val="0"/>
              <w:autoSpaceDN w:val="0"/>
              <w:adjustRightInd w:val="0"/>
              <w:spacing w:before="51" w:after="200" w:line="276" w:lineRule="auto"/>
              <w:ind w:left="102" w:right="-20"/>
              <w:rPr>
                <w:rFonts w:ascii="Times New Roman" w:eastAsia="Times New Roman" w:hAnsi="Times New Roman"/>
                <w:spacing w:val="1"/>
              </w:rPr>
            </w:pPr>
          </w:p>
        </w:tc>
        <w:tc>
          <w:tcPr>
            <w:tcW w:w="3047" w:type="dxa"/>
            <w:gridSpan w:val="2"/>
            <w:tcBorders>
              <w:top w:val="single" w:sz="4" w:space="0" w:color="000000"/>
              <w:left w:val="single" w:sz="4" w:space="0" w:color="000000"/>
              <w:bottom w:val="single" w:sz="4" w:space="0" w:color="000000"/>
              <w:right w:val="single" w:sz="4" w:space="0" w:color="000000"/>
            </w:tcBorders>
          </w:tcPr>
          <w:p w14:paraId="0EDFDB82" w14:textId="77777777" w:rsidR="002E0EF8" w:rsidRPr="00D34B65" w:rsidRDefault="002E0EF8" w:rsidP="00595967">
            <w:pPr>
              <w:widowControl w:val="0"/>
              <w:autoSpaceDE w:val="0"/>
              <w:autoSpaceDN w:val="0"/>
              <w:adjustRightInd w:val="0"/>
              <w:spacing w:before="51" w:after="200" w:line="276" w:lineRule="auto"/>
              <w:ind w:left="102" w:right="-20"/>
              <w:rPr>
                <w:rFonts w:ascii="Times New Roman" w:eastAsia="Times New Roman" w:hAnsi="Times New Roman"/>
              </w:rPr>
            </w:pPr>
            <w:r w:rsidRPr="00D34B65">
              <w:rPr>
                <w:rFonts w:ascii="Times New Roman" w:eastAsia="Times New Roman" w:hAnsi="Times New Roman"/>
                <w:spacing w:val="3"/>
              </w:rPr>
              <w:t xml:space="preserve">Apalpimas </w:t>
            </w:r>
          </w:p>
        </w:tc>
        <w:tc>
          <w:tcPr>
            <w:tcW w:w="2946" w:type="dxa"/>
            <w:gridSpan w:val="2"/>
            <w:tcBorders>
              <w:top w:val="single" w:sz="4" w:space="0" w:color="000000"/>
              <w:left w:val="single" w:sz="4" w:space="0" w:color="000000"/>
              <w:bottom w:val="single" w:sz="4" w:space="0" w:color="000000"/>
              <w:right w:val="single" w:sz="4" w:space="0" w:color="000000"/>
            </w:tcBorders>
          </w:tcPr>
          <w:p w14:paraId="0EDFDB83" w14:textId="77777777" w:rsidR="002E0EF8" w:rsidRPr="00D34B65" w:rsidRDefault="002E0EF8" w:rsidP="00595967">
            <w:pPr>
              <w:widowControl w:val="0"/>
              <w:autoSpaceDE w:val="0"/>
              <w:autoSpaceDN w:val="0"/>
              <w:adjustRightInd w:val="0"/>
              <w:spacing w:before="51" w:after="200" w:line="276" w:lineRule="auto"/>
              <w:ind w:left="100" w:right="-20"/>
              <w:rPr>
                <w:rFonts w:ascii="Times New Roman" w:eastAsia="Times New Roman" w:hAnsi="Times New Roman"/>
              </w:rPr>
            </w:pPr>
            <w:proofErr w:type="spellStart"/>
            <w:r w:rsidRPr="00D34B65">
              <w:rPr>
                <w:rFonts w:ascii="Times New Roman" w:eastAsia="Times New Roman" w:hAnsi="Times New Roman"/>
                <w:spacing w:val="2"/>
              </w:rPr>
              <w:t>D</w:t>
            </w:r>
            <w:r w:rsidRPr="00D34B65">
              <w:rPr>
                <w:rFonts w:ascii="Times New Roman" w:eastAsia="Times New Roman" w:hAnsi="Times New Roman"/>
                <w:spacing w:val="-5"/>
              </w:rPr>
              <w:t>i</w:t>
            </w:r>
            <w:r w:rsidRPr="00D34B65">
              <w:rPr>
                <w:rFonts w:ascii="Times New Roman" w:eastAsia="Times New Roman" w:hAnsi="Times New Roman"/>
              </w:rPr>
              <w:t>skinezija</w:t>
            </w:r>
            <w:proofErr w:type="spellEnd"/>
            <w:r w:rsidRPr="00D34B65">
              <w:rPr>
                <w:rFonts w:ascii="Times New Roman" w:eastAsia="Times New Roman" w:hAnsi="Times New Roman"/>
              </w:rPr>
              <w:t xml:space="preserve"> ***</w:t>
            </w:r>
          </w:p>
          <w:p w14:paraId="0EDFDB84" w14:textId="77777777" w:rsidR="002E0EF8" w:rsidRPr="00D34B65" w:rsidRDefault="002E0EF8" w:rsidP="00595967">
            <w:pPr>
              <w:widowControl w:val="0"/>
              <w:autoSpaceDE w:val="0"/>
              <w:autoSpaceDN w:val="0"/>
              <w:adjustRightInd w:val="0"/>
              <w:spacing w:after="200" w:line="120" w:lineRule="exact"/>
              <w:ind w:right="-20"/>
              <w:rPr>
                <w:rFonts w:ascii="Times New Roman" w:eastAsia="Times New Roman" w:hAnsi="Times New Roman"/>
              </w:rPr>
            </w:pPr>
          </w:p>
          <w:p w14:paraId="0EDFDB85" w14:textId="77777777" w:rsidR="002E0EF8" w:rsidRPr="00D34B65" w:rsidRDefault="002E0EF8" w:rsidP="00595967">
            <w:pPr>
              <w:widowControl w:val="0"/>
              <w:autoSpaceDE w:val="0"/>
              <w:autoSpaceDN w:val="0"/>
              <w:adjustRightInd w:val="0"/>
              <w:spacing w:after="200" w:line="276" w:lineRule="auto"/>
              <w:ind w:left="100" w:right="-20"/>
              <w:rPr>
                <w:rFonts w:ascii="Times New Roman" w:eastAsia="Times New Roman" w:hAnsi="Times New Roman"/>
                <w:spacing w:val="2"/>
              </w:rPr>
            </w:pPr>
          </w:p>
        </w:tc>
      </w:tr>
      <w:tr w:rsidR="002E0EF8" w:rsidRPr="00D34B65" w14:paraId="0EDFDB89" w14:textId="77777777" w:rsidTr="00DD601A">
        <w:trPr>
          <w:trHeight w:val="699"/>
        </w:trPr>
        <w:tc>
          <w:tcPr>
            <w:tcW w:w="2726" w:type="dxa"/>
            <w:tcBorders>
              <w:top w:val="single" w:sz="4" w:space="0" w:color="000000"/>
              <w:left w:val="single" w:sz="4" w:space="0" w:color="000000"/>
              <w:bottom w:val="single" w:sz="4" w:space="0" w:color="000000"/>
              <w:right w:val="single" w:sz="4" w:space="0" w:color="000000"/>
            </w:tcBorders>
          </w:tcPr>
          <w:p w14:paraId="0EDFDB87" w14:textId="77777777" w:rsidR="002E0EF8" w:rsidRPr="00D34B65" w:rsidRDefault="002E0EF8" w:rsidP="00595967">
            <w:pPr>
              <w:widowControl w:val="0"/>
              <w:autoSpaceDE w:val="0"/>
              <w:autoSpaceDN w:val="0"/>
              <w:adjustRightInd w:val="0"/>
              <w:spacing w:before="51" w:after="200" w:line="276" w:lineRule="auto"/>
              <w:ind w:left="102" w:right="-20"/>
              <w:rPr>
                <w:rFonts w:ascii="Times New Roman" w:eastAsia="Times New Roman" w:hAnsi="Times New Roman"/>
              </w:rPr>
            </w:pPr>
            <w:r w:rsidRPr="00D34B65">
              <w:rPr>
                <w:rFonts w:ascii="Times New Roman" w:eastAsia="Times New Roman" w:hAnsi="Times New Roman"/>
              </w:rPr>
              <w:t>Dažnas</w:t>
            </w:r>
          </w:p>
        </w:tc>
        <w:tc>
          <w:tcPr>
            <w:tcW w:w="5993" w:type="dxa"/>
            <w:gridSpan w:val="4"/>
            <w:tcBorders>
              <w:top w:val="single" w:sz="4" w:space="0" w:color="000000"/>
              <w:left w:val="single" w:sz="4" w:space="0" w:color="000000"/>
              <w:bottom w:val="single" w:sz="4" w:space="0" w:color="000000"/>
              <w:right w:val="single" w:sz="4" w:space="0" w:color="000000"/>
            </w:tcBorders>
          </w:tcPr>
          <w:p w14:paraId="0EDFDB88" w14:textId="77777777" w:rsidR="002E0EF8" w:rsidRPr="00D34B65" w:rsidRDefault="002E0EF8" w:rsidP="00595967">
            <w:pPr>
              <w:widowControl w:val="0"/>
              <w:autoSpaceDE w:val="0"/>
              <w:autoSpaceDN w:val="0"/>
              <w:adjustRightInd w:val="0"/>
              <w:spacing w:before="51" w:after="200" w:line="276" w:lineRule="auto"/>
              <w:ind w:left="102" w:right="809"/>
              <w:rPr>
                <w:rFonts w:ascii="Times New Roman" w:eastAsia="Times New Roman" w:hAnsi="Times New Roman"/>
              </w:rPr>
            </w:pPr>
            <w:r w:rsidRPr="00D34B65">
              <w:rPr>
                <w:rFonts w:ascii="Times New Roman" w:eastAsia="Times New Roman" w:hAnsi="Times New Roman"/>
              </w:rPr>
              <w:t>Galvos svaigimas (įskaitant galvos sukimąsi), staigus užmigimas</w:t>
            </w:r>
          </w:p>
        </w:tc>
      </w:tr>
      <w:tr w:rsidR="002E0EF8" w:rsidRPr="00D34B65" w14:paraId="0EDFDB8C" w14:textId="77777777" w:rsidTr="00DD601A">
        <w:trPr>
          <w:trHeight w:val="522"/>
        </w:trPr>
        <w:tc>
          <w:tcPr>
            <w:tcW w:w="2726" w:type="dxa"/>
            <w:tcBorders>
              <w:top w:val="single" w:sz="4" w:space="0" w:color="000000"/>
              <w:left w:val="single" w:sz="4" w:space="0" w:color="000000"/>
              <w:right w:val="single" w:sz="4" w:space="0" w:color="000000"/>
            </w:tcBorders>
          </w:tcPr>
          <w:p w14:paraId="0EDFDB8A" w14:textId="77777777" w:rsidR="002E0EF8" w:rsidRPr="00D34B65" w:rsidRDefault="002E0EF8" w:rsidP="00595967">
            <w:pPr>
              <w:widowControl w:val="0"/>
              <w:autoSpaceDE w:val="0"/>
              <w:autoSpaceDN w:val="0"/>
              <w:adjustRightInd w:val="0"/>
              <w:spacing w:before="51" w:after="200" w:line="276" w:lineRule="auto"/>
              <w:ind w:left="102" w:right="-20"/>
              <w:rPr>
                <w:rFonts w:ascii="Times New Roman" w:eastAsia="Times New Roman" w:hAnsi="Times New Roman"/>
              </w:rPr>
            </w:pPr>
            <w:r w:rsidRPr="00D34B65">
              <w:rPr>
                <w:rFonts w:ascii="Times New Roman" w:eastAsia="Times New Roman" w:hAnsi="Times New Roman"/>
              </w:rPr>
              <w:t>Nedažnas</w:t>
            </w:r>
          </w:p>
        </w:tc>
        <w:tc>
          <w:tcPr>
            <w:tcW w:w="5993" w:type="dxa"/>
            <w:gridSpan w:val="4"/>
            <w:tcBorders>
              <w:top w:val="single" w:sz="4" w:space="0" w:color="000000"/>
              <w:left w:val="single" w:sz="4" w:space="0" w:color="000000"/>
              <w:right w:val="single" w:sz="4" w:space="0" w:color="000000"/>
            </w:tcBorders>
          </w:tcPr>
          <w:p w14:paraId="0EDFDB8B" w14:textId="77777777" w:rsidR="002E0EF8" w:rsidRPr="00D34B65" w:rsidRDefault="002E0EF8" w:rsidP="00595967">
            <w:pPr>
              <w:widowControl w:val="0"/>
              <w:autoSpaceDE w:val="0"/>
              <w:autoSpaceDN w:val="0"/>
              <w:adjustRightInd w:val="0"/>
              <w:spacing w:before="51" w:after="200" w:line="276" w:lineRule="auto"/>
              <w:ind w:left="102" w:right="-20"/>
              <w:rPr>
                <w:rFonts w:ascii="Times New Roman" w:eastAsia="Times New Roman" w:hAnsi="Times New Roman"/>
              </w:rPr>
            </w:pPr>
            <w:r w:rsidRPr="00D34B65">
              <w:rPr>
                <w:rFonts w:ascii="Times New Roman" w:eastAsia="Times New Roman" w:hAnsi="Times New Roman"/>
              </w:rPr>
              <w:t>Pernelyg didelis mieguistumas dienos metu</w:t>
            </w:r>
          </w:p>
        </w:tc>
      </w:tr>
      <w:tr w:rsidR="002E0EF8" w:rsidRPr="00D34B65" w14:paraId="0EDFDB8E" w14:textId="77777777" w:rsidTr="00DD601A">
        <w:trPr>
          <w:trHeight w:hRule="exact" w:val="416"/>
        </w:trPr>
        <w:tc>
          <w:tcPr>
            <w:tcW w:w="8719" w:type="dxa"/>
            <w:gridSpan w:val="5"/>
            <w:tcBorders>
              <w:top w:val="single" w:sz="4" w:space="0" w:color="000000"/>
              <w:left w:val="single" w:sz="4" w:space="0" w:color="000000"/>
              <w:bottom w:val="single" w:sz="4" w:space="0" w:color="000000"/>
              <w:right w:val="single" w:sz="4" w:space="0" w:color="000000"/>
            </w:tcBorders>
          </w:tcPr>
          <w:p w14:paraId="0EDFDB8D" w14:textId="77777777" w:rsidR="002E0EF8" w:rsidRPr="00D34B65" w:rsidRDefault="002E0EF8" w:rsidP="00595967">
            <w:pPr>
              <w:widowControl w:val="0"/>
              <w:autoSpaceDE w:val="0"/>
              <w:autoSpaceDN w:val="0"/>
              <w:adjustRightInd w:val="0"/>
              <w:spacing w:before="51" w:after="200" w:line="276" w:lineRule="auto"/>
              <w:ind w:left="102" w:right="-20"/>
              <w:rPr>
                <w:rFonts w:ascii="Times New Roman" w:eastAsia="Times New Roman" w:hAnsi="Times New Roman"/>
              </w:rPr>
            </w:pPr>
            <w:r w:rsidRPr="00D34B65">
              <w:rPr>
                <w:rFonts w:ascii="Times New Roman" w:eastAsia="Times New Roman" w:hAnsi="Times New Roman"/>
                <w:i/>
              </w:rPr>
              <w:t>Kraujagyslių sutrikimai</w:t>
            </w:r>
          </w:p>
        </w:tc>
      </w:tr>
      <w:tr w:rsidR="002E0EF8" w:rsidRPr="00D34B65" w14:paraId="0EDFDB92" w14:textId="77777777" w:rsidTr="00DD601A">
        <w:trPr>
          <w:trHeight w:hRule="exact" w:val="698"/>
        </w:trPr>
        <w:tc>
          <w:tcPr>
            <w:tcW w:w="2726" w:type="dxa"/>
            <w:tcBorders>
              <w:top w:val="single" w:sz="4" w:space="0" w:color="000000"/>
              <w:left w:val="single" w:sz="4" w:space="0" w:color="000000"/>
              <w:bottom w:val="single" w:sz="4" w:space="0" w:color="000000"/>
              <w:right w:val="single" w:sz="4" w:space="0" w:color="000000"/>
            </w:tcBorders>
          </w:tcPr>
          <w:p w14:paraId="0EDFDB8F" w14:textId="77777777" w:rsidR="002E0EF8" w:rsidRPr="00D34B65" w:rsidRDefault="002E0EF8" w:rsidP="00595967">
            <w:pPr>
              <w:widowControl w:val="0"/>
              <w:autoSpaceDE w:val="0"/>
              <w:autoSpaceDN w:val="0"/>
              <w:adjustRightInd w:val="0"/>
              <w:spacing w:before="51" w:after="200" w:line="276" w:lineRule="auto"/>
              <w:ind w:left="102" w:right="-20"/>
              <w:rPr>
                <w:rFonts w:ascii="Times New Roman" w:eastAsia="Times New Roman" w:hAnsi="Times New Roman"/>
              </w:rPr>
            </w:pPr>
            <w:r w:rsidRPr="00D34B65">
              <w:rPr>
                <w:rFonts w:ascii="Times New Roman" w:eastAsia="Times New Roman" w:hAnsi="Times New Roman"/>
              </w:rPr>
              <w:t>Dažnas</w:t>
            </w:r>
          </w:p>
        </w:tc>
        <w:tc>
          <w:tcPr>
            <w:tcW w:w="3047" w:type="dxa"/>
            <w:gridSpan w:val="2"/>
            <w:tcBorders>
              <w:top w:val="single" w:sz="4" w:space="0" w:color="000000"/>
              <w:left w:val="single" w:sz="4" w:space="0" w:color="000000"/>
              <w:bottom w:val="single" w:sz="4" w:space="0" w:color="000000"/>
              <w:right w:val="single" w:sz="4" w:space="0" w:color="000000"/>
            </w:tcBorders>
          </w:tcPr>
          <w:p w14:paraId="0EDFDB90" w14:textId="77777777" w:rsidR="002E0EF8" w:rsidRPr="00D34B65" w:rsidRDefault="002E0EF8" w:rsidP="00595967">
            <w:pPr>
              <w:widowControl w:val="0"/>
              <w:autoSpaceDE w:val="0"/>
              <w:autoSpaceDN w:val="0"/>
              <w:adjustRightInd w:val="0"/>
              <w:spacing w:after="200" w:line="276" w:lineRule="auto"/>
              <w:rPr>
                <w:rFonts w:ascii="Times New Roman" w:eastAsia="Times New Roman" w:hAnsi="Times New Roman"/>
              </w:rPr>
            </w:pPr>
          </w:p>
        </w:tc>
        <w:tc>
          <w:tcPr>
            <w:tcW w:w="2946" w:type="dxa"/>
            <w:gridSpan w:val="2"/>
            <w:tcBorders>
              <w:top w:val="single" w:sz="4" w:space="0" w:color="000000"/>
              <w:left w:val="single" w:sz="4" w:space="0" w:color="000000"/>
              <w:bottom w:val="single" w:sz="4" w:space="0" w:color="000000"/>
              <w:right w:val="single" w:sz="4" w:space="0" w:color="000000"/>
            </w:tcBorders>
          </w:tcPr>
          <w:p w14:paraId="0EDFDB91" w14:textId="77777777" w:rsidR="002E0EF8" w:rsidRPr="00D34B65" w:rsidRDefault="002E0EF8" w:rsidP="00595967">
            <w:pPr>
              <w:widowControl w:val="0"/>
              <w:autoSpaceDE w:val="0"/>
              <w:autoSpaceDN w:val="0"/>
              <w:adjustRightInd w:val="0"/>
              <w:spacing w:before="51" w:after="200" w:line="276" w:lineRule="auto"/>
              <w:ind w:left="100" w:right="636"/>
              <w:rPr>
                <w:rFonts w:ascii="Times New Roman" w:eastAsia="Times New Roman" w:hAnsi="Times New Roman"/>
              </w:rPr>
            </w:pPr>
            <w:proofErr w:type="spellStart"/>
            <w:r w:rsidRPr="00D34B65">
              <w:rPr>
                <w:rFonts w:ascii="Times New Roman" w:eastAsia="Times New Roman" w:hAnsi="Times New Roman"/>
              </w:rPr>
              <w:t>Ortostatinė</w:t>
            </w:r>
            <w:proofErr w:type="spellEnd"/>
            <w:r w:rsidRPr="00D34B65">
              <w:rPr>
                <w:rFonts w:ascii="Times New Roman" w:eastAsia="Times New Roman" w:hAnsi="Times New Roman"/>
              </w:rPr>
              <w:t xml:space="preserve"> </w:t>
            </w:r>
            <w:proofErr w:type="spellStart"/>
            <w:r w:rsidRPr="00D34B65">
              <w:rPr>
                <w:rFonts w:ascii="Times New Roman" w:eastAsia="Times New Roman" w:hAnsi="Times New Roman"/>
              </w:rPr>
              <w:t>hipotenzija</w:t>
            </w:r>
            <w:proofErr w:type="spellEnd"/>
            <w:r w:rsidRPr="00D34B65">
              <w:rPr>
                <w:rFonts w:ascii="Times New Roman" w:eastAsia="Times New Roman" w:hAnsi="Times New Roman"/>
              </w:rPr>
              <w:t xml:space="preserve">, </w:t>
            </w:r>
            <w:proofErr w:type="spellStart"/>
            <w:r w:rsidRPr="00D34B65">
              <w:rPr>
                <w:rFonts w:ascii="Times New Roman" w:eastAsia="Times New Roman" w:hAnsi="Times New Roman"/>
                <w:spacing w:val="2"/>
              </w:rPr>
              <w:t>h</w:t>
            </w:r>
            <w:r w:rsidRPr="00D34B65">
              <w:rPr>
                <w:rFonts w:ascii="Times New Roman" w:eastAsia="Times New Roman" w:hAnsi="Times New Roman"/>
                <w:spacing w:val="-5"/>
              </w:rPr>
              <w:t>i</w:t>
            </w:r>
            <w:r w:rsidRPr="00D34B65">
              <w:rPr>
                <w:rFonts w:ascii="Times New Roman" w:eastAsia="Times New Roman" w:hAnsi="Times New Roman"/>
              </w:rPr>
              <w:t>potenzija</w:t>
            </w:r>
            <w:proofErr w:type="spellEnd"/>
          </w:p>
        </w:tc>
      </w:tr>
      <w:tr w:rsidR="002E0EF8" w:rsidRPr="00D34B65" w14:paraId="0EDFDB96" w14:textId="77777777" w:rsidTr="00DD601A">
        <w:trPr>
          <w:trHeight w:hRule="exact" w:val="698"/>
        </w:trPr>
        <w:tc>
          <w:tcPr>
            <w:tcW w:w="2726" w:type="dxa"/>
            <w:tcBorders>
              <w:top w:val="single" w:sz="4" w:space="0" w:color="000000"/>
              <w:left w:val="single" w:sz="4" w:space="0" w:color="000000"/>
              <w:bottom w:val="single" w:sz="4" w:space="0" w:color="000000"/>
              <w:right w:val="single" w:sz="4" w:space="0" w:color="000000"/>
            </w:tcBorders>
          </w:tcPr>
          <w:p w14:paraId="0EDFDB93" w14:textId="77777777" w:rsidR="002E0EF8" w:rsidRPr="00D34B65" w:rsidRDefault="002E0EF8" w:rsidP="00595967">
            <w:pPr>
              <w:widowControl w:val="0"/>
              <w:autoSpaceDE w:val="0"/>
              <w:autoSpaceDN w:val="0"/>
              <w:adjustRightInd w:val="0"/>
              <w:spacing w:before="51" w:after="200" w:line="276" w:lineRule="auto"/>
              <w:ind w:left="102" w:right="-20"/>
              <w:rPr>
                <w:rFonts w:ascii="Times New Roman" w:eastAsia="Times New Roman" w:hAnsi="Times New Roman"/>
              </w:rPr>
            </w:pPr>
            <w:r w:rsidRPr="00D34B65">
              <w:rPr>
                <w:rFonts w:ascii="Times New Roman" w:eastAsia="Times New Roman" w:hAnsi="Times New Roman"/>
              </w:rPr>
              <w:t>Nedažnas</w:t>
            </w:r>
          </w:p>
        </w:tc>
        <w:tc>
          <w:tcPr>
            <w:tcW w:w="3047" w:type="dxa"/>
            <w:gridSpan w:val="2"/>
            <w:tcBorders>
              <w:top w:val="single" w:sz="4" w:space="0" w:color="000000"/>
              <w:left w:val="single" w:sz="4" w:space="0" w:color="000000"/>
              <w:bottom w:val="single" w:sz="4" w:space="0" w:color="000000"/>
              <w:right w:val="single" w:sz="4" w:space="0" w:color="000000"/>
            </w:tcBorders>
          </w:tcPr>
          <w:p w14:paraId="0EDFDB94" w14:textId="77777777" w:rsidR="002E0EF8" w:rsidRPr="00D34B65" w:rsidRDefault="002E0EF8" w:rsidP="00595967">
            <w:pPr>
              <w:widowControl w:val="0"/>
              <w:autoSpaceDE w:val="0"/>
              <w:autoSpaceDN w:val="0"/>
              <w:adjustRightInd w:val="0"/>
              <w:spacing w:before="51" w:after="200" w:line="276" w:lineRule="auto"/>
              <w:ind w:left="102" w:right="710"/>
              <w:rPr>
                <w:rFonts w:ascii="Times New Roman" w:eastAsia="Times New Roman" w:hAnsi="Times New Roman"/>
              </w:rPr>
            </w:pPr>
            <w:proofErr w:type="spellStart"/>
            <w:r w:rsidRPr="00D34B65">
              <w:rPr>
                <w:rFonts w:ascii="Times New Roman" w:eastAsia="Times New Roman" w:hAnsi="Times New Roman"/>
              </w:rPr>
              <w:t>Ortostatinė</w:t>
            </w:r>
            <w:proofErr w:type="spellEnd"/>
            <w:r w:rsidRPr="00D34B65">
              <w:rPr>
                <w:rFonts w:ascii="Times New Roman" w:eastAsia="Times New Roman" w:hAnsi="Times New Roman"/>
              </w:rPr>
              <w:t xml:space="preserve"> </w:t>
            </w:r>
            <w:proofErr w:type="spellStart"/>
            <w:r w:rsidRPr="00D34B65">
              <w:rPr>
                <w:rFonts w:ascii="Times New Roman" w:eastAsia="Times New Roman" w:hAnsi="Times New Roman"/>
              </w:rPr>
              <w:t>hipotenzija</w:t>
            </w:r>
            <w:proofErr w:type="spellEnd"/>
            <w:r w:rsidRPr="00D34B65">
              <w:rPr>
                <w:rFonts w:ascii="Times New Roman" w:eastAsia="Times New Roman" w:hAnsi="Times New Roman"/>
              </w:rPr>
              <w:t xml:space="preserve">, </w:t>
            </w:r>
            <w:proofErr w:type="spellStart"/>
            <w:r w:rsidRPr="00D34B65">
              <w:rPr>
                <w:rFonts w:ascii="Times New Roman" w:eastAsia="Times New Roman" w:hAnsi="Times New Roman"/>
              </w:rPr>
              <w:t>hipotenzija</w:t>
            </w:r>
            <w:proofErr w:type="spellEnd"/>
          </w:p>
        </w:tc>
        <w:tc>
          <w:tcPr>
            <w:tcW w:w="2946" w:type="dxa"/>
            <w:gridSpan w:val="2"/>
            <w:tcBorders>
              <w:top w:val="single" w:sz="4" w:space="0" w:color="000000"/>
              <w:left w:val="single" w:sz="4" w:space="0" w:color="000000"/>
              <w:bottom w:val="single" w:sz="4" w:space="0" w:color="000000"/>
              <w:right w:val="single" w:sz="4" w:space="0" w:color="000000"/>
            </w:tcBorders>
          </w:tcPr>
          <w:p w14:paraId="0EDFDB95" w14:textId="77777777" w:rsidR="002E0EF8" w:rsidRPr="00D34B65" w:rsidRDefault="002E0EF8" w:rsidP="00595967">
            <w:pPr>
              <w:widowControl w:val="0"/>
              <w:autoSpaceDE w:val="0"/>
              <w:autoSpaceDN w:val="0"/>
              <w:adjustRightInd w:val="0"/>
              <w:spacing w:after="200" w:line="276" w:lineRule="auto"/>
              <w:rPr>
                <w:rFonts w:ascii="Times New Roman" w:eastAsia="Times New Roman" w:hAnsi="Times New Roman"/>
              </w:rPr>
            </w:pPr>
          </w:p>
        </w:tc>
      </w:tr>
      <w:tr w:rsidR="00CC784D" w:rsidRPr="00D34B65" w14:paraId="6BCDA022" w14:textId="77777777" w:rsidTr="008209BA">
        <w:trPr>
          <w:trHeight w:hRule="exact" w:val="430"/>
        </w:trPr>
        <w:tc>
          <w:tcPr>
            <w:tcW w:w="8719" w:type="dxa"/>
            <w:gridSpan w:val="5"/>
            <w:tcBorders>
              <w:top w:val="single" w:sz="4" w:space="0" w:color="000000"/>
              <w:left w:val="single" w:sz="4" w:space="0" w:color="000000"/>
              <w:bottom w:val="single" w:sz="4" w:space="0" w:color="000000"/>
              <w:right w:val="single" w:sz="4" w:space="0" w:color="000000"/>
            </w:tcBorders>
          </w:tcPr>
          <w:p w14:paraId="726019E0" w14:textId="003127AA" w:rsidR="00CC784D" w:rsidRPr="008209BA" w:rsidRDefault="00CC784D" w:rsidP="008209BA">
            <w:pPr>
              <w:widowControl w:val="0"/>
              <w:autoSpaceDE w:val="0"/>
              <w:autoSpaceDN w:val="0"/>
              <w:adjustRightInd w:val="0"/>
              <w:spacing w:before="51" w:after="200" w:line="276" w:lineRule="auto"/>
              <w:ind w:left="102" w:right="-20"/>
              <w:rPr>
                <w:rFonts w:ascii="Times New Roman" w:eastAsia="Times New Roman" w:hAnsi="Times New Roman"/>
                <w:i/>
              </w:rPr>
            </w:pPr>
            <w:r w:rsidRPr="0003369D">
              <w:rPr>
                <w:rFonts w:ascii="Times New Roman" w:eastAsia="Times New Roman" w:hAnsi="Times New Roman"/>
                <w:i/>
              </w:rPr>
              <w:t>Kvėpavimo sistemos, krūtinės ląstos ir tarpuplaučio sutrikimai</w:t>
            </w:r>
          </w:p>
        </w:tc>
      </w:tr>
      <w:tr w:rsidR="00CC784D" w:rsidRPr="00CC784D" w14:paraId="154939E4" w14:textId="77777777" w:rsidTr="009E1324">
        <w:trPr>
          <w:trHeight w:hRule="exact" w:val="422"/>
        </w:trPr>
        <w:tc>
          <w:tcPr>
            <w:tcW w:w="2726" w:type="dxa"/>
            <w:tcBorders>
              <w:top w:val="single" w:sz="4" w:space="0" w:color="000000"/>
              <w:left w:val="single" w:sz="4" w:space="0" w:color="000000"/>
              <w:bottom w:val="single" w:sz="4" w:space="0" w:color="000000"/>
              <w:right w:val="single" w:sz="4" w:space="0" w:color="000000"/>
            </w:tcBorders>
          </w:tcPr>
          <w:p w14:paraId="4A8518A2" w14:textId="4DD656FA" w:rsidR="00CC784D" w:rsidRPr="00D34B65" w:rsidRDefault="00CC784D" w:rsidP="00595967">
            <w:pPr>
              <w:widowControl w:val="0"/>
              <w:autoSpaceDE w:val="0"/>
              <w:autoSpaceDN w:val="0"/>
              <w:adjustRightInd w:val="0"/>
              <w:spacing w:before="51" w:after="200" w:line="276" w:lineRule="auto"/>
              <w:ind w:left="102" w:right="-20"/>
              <w:rPr>
                <w:rFonts w:ascii="Times New Roman" w:eastAsia="Times New Roman" w:hAnsi="Times New Roman"/>
              </w:rPr>
            </w:pPr>
            <w:r w:rsidRPr="00D34B65">
              <w:rPr>
                <w:rFonts w:ascii="Times New Roman" w:eastAsia="Times New Roman" w:hAnsi="Times New Roman"/>
              </w:rPr>
              <w:t>Nedažnas</w:t>
            </w:r>
          </w:p>
        </w:tc>
        <w:tc>
          <w:tcPr>
            <w:tcW w:w="5993" w:type="dxa"/>
            <w:gridSpan w:val="4"/>
            <w:tcBorders>
              <w:top w:val="single" w:sz="4" w:space="0" w:color="000000"/>
              <w:left w:val="single" w:sz="4" w:space="0" w:color="000000"/>
              <w:bottom w:val="single" w:sz="4" w:space="0" w:color="000000"/>
              <w:right w:val="single" w:sz="4" w:space="0" w:color="000000"/>
            </w:tcBorders>
          </w:tcPr>
          <w:p w14:paraId="29F774D1" w14:textId="111C9D4C" w:rsidR="00CC784D" w:rsidRPr="00D34B65" w:rsidRDefault="00CC784D" w:rsidP="008209BA">
            <w:pPr>
              <w:widowControl w:val="0"/>
              <w:autoSpaceDE w:val="0"/>
              <w:autoSpaceDN w:val="0"/>
              <w:adjustRightInd w:val="0"/>
              <w:spacing w:before="51" w:after="200" w:line="276" w:lineRule="auto"/>
              <w:ind w:left="102" w:right="-20"/>
              <w:rPr>
                <w:rFonts w:ascii="Times New Roman" w:eastAsia="Times New Roman" w:hAnsi="Times New Roman"/>
              </w:rPr>
            </w:pPr>
            <w:r>
              <w:rPr>
                <w:rFonts w:ascii="Times New Roman" w:eastAsia="Times New Roman" w:hAnsi="Times New Roman"/>
              </w:rPr>
              <w:t>Žagsėjimas</w:t>
            </w:r>
          </w:p>
        </w:tc>
      </w:tr>
      <w:tr w:rsidR="002E0EF8" w:rsidRPr="00D34B65" w14:paraId="0EDFDB98" w14:textId="77777777" w:rsidTr="00DD601A">
        <w:trPr>
          <w:trHeight w:hRule="exact" w:val="416"/>
        </w:trPr>
        <w:tc>
          <w:tcPr>
            <w:tcW w:w="8719" w:type="dxa"/>
            <w:gridSpan w:val="5"/>
            <w:tcBorders>
              <w:top w:val="single" w:sz="4" w:space="0" w:color="000000"/>
              <w:left w:val="single" w:sz="4" w:space="0" w:color="000000"/>
              <w:bottom w:val="single" w:sz="4" w:space="0" w:color="000000"/>
              <w:right w:val="single" w:sz="4" w:space="0" w:color="000000"/>
            </w:tcBorders>
          </w:tcPr>
          <w:p w14:paraId="0EDFDB97" w14:textId="77777777" w:rsidR="002E0EF8" w:rsidRPr="00D34B65" w:rsidRDefault="002E0EF8" w:rsidP="00595967">
            <w:pPr>
              <w:keepNext/>
              <w:spacing w:after="0" w:line="240" w:lineRule="auto"/>
              <w:rPr>
                <w:rFonts w:ascii="Times New Roman" w:eastAsia="Times New Roman" w:hAnsi="Times New Roman"/>
              </w:rPr>
            </w:pPr>
            <w:r w:rsidRPr="00D34B65">
              <w:rPr>
                <w:rFonts w:ascii="Times New Roman" w:eastAsia="Times New Roman" w:hAnsi="Times New Roman"/>
                <w:i/>
              </w:rPr>
              <w:t>Virškinimo trakto sutrikimai</w:t>
            </w:r>
          </w:p>
        </w:tc>
      </w:tr>
      <w:tr w:rsidR="002E0EF8" w:rsidRPr="00D34B65" w14:paraId="0EDFDB9C" w14:textId="77777777" w:rsidTr="00DD601A">
        <w:trPr>
          <w:trHeight w:hRule="exact" w:val="416"/>
        </w:trPr>
        <w:tc>
          <w:tcPr>
            <w:tcW w:w="2726" w:type="dxa"/>
            <w:tcBorders>
              <w:top w:val="single" w:sz="4" w:space="0" w:color="000000"/>
              <w:left w:val="single" w:sz="4" w:space="0" w:color="000000"/>
              <w:bottom w:val="single" w:sz="4" w:space="0" w:color="000000"/>
              <w:right w:val="single" w:sz="4" w:space="0" w:color="000000"/>
            </w:tcBorders>
          </w:tcPr>
          <w:p w14:paraId="0EDFDB99" w14:textId="77777777" w:rsidR="002E0EF8" w:rsidRPr="00D34B65" w:rsidRDefault="002E0EF8" w:rsidP="00595967">
            <w:pPr>
              <w:widowControl w:val="0"/>
              <w:autoSpaceDE w:val="0"/>
              <w:autoSpaceDN w:val="0"/>
              <w:adjustRightInd w:val="0"/>
              <w:spacing w:before="51" w:after="200" w:line="276" w:lineRule="auto"/>
              <w:ind w:left="102" w:right="-20"/>
              <w:rPr>
                <w:rFonts w:ascii="Times New Roman" w:eastAsia="Times New Roman" w:hAnsi="Times New Roman"/>
              </w:rPr>
            </w:pPr>
            <w:r w:rsidRPr="00D34B65">
              <w:rPr>
                <w:rFonts w:ascii="Times New Roman" w:eastAsia="Times New Roman" w:hAnsi="Times New Roman"/>
                <w:spacing w:val="1"/>
              </w:rPr>
              <w:t>Labai dažnas</w:t>
            </w:r>
          </w:p>
        </w:tc>
        <w:tc>
          <w:tcPr>
            <w:tcW w:w="3047" w:type="dxa"/>
            <w:gridSpan w:val="2"/>
            <w:tcBorders>
              <w:top w:val="single" w:sz="4" w:space="0" w:color="000000"/>
              <w:left w:val="single" w:sz="4" w:space="0" w:color="000000"/>
              <w:bottom w:val="single" w:sz="4" w:space="0" w:color="000000"/>
              <w:right w:val="single" w:sz="4" w:space="0" w:color="000000"/>
            </w:tcBorders>
          </w:tcPr>
          <w:p w14:paraId="0EDFDB9A" w14:textId="77777777" w:rsidR="002E0EF8" w:rsidRPr="00D34B65" w:rsidRDefault="002E0EF8" w:rsidP="00595967">
            <w:pPr>
              <w:widowControl w:val="0"/>
              <w:autoSpaceDE w:val="0"/>
              <w:autoSpaceDN w:val="0"/>
              <w:adjustRightInd w:val="0"/>
              <w:spacing w:before="51" w:after="200" w:line="276" w:lineRule="auto"/>
              <w:ind w:left="102" w:right="-20"/>
              <w:rPr>
                <w:rFonts w:ascii="Times New Roman" w:eastAsia="Times New Roman" w:hAnsi="Times New Roman"/>
              </w:rPr>
            </w:pPr>
            <w:r w:rsidRPr="00D34B65">
              <w:rPr>
                <w:rFonts w:ascii="Times New Roman" w:eastAsia="Times New Roman" w:hAnsi="Times New Roman"/>
              </w:rPr>
              <w:t>Pykinimas</w:t>
            </w:r>
          </w:p>
        </w:tc>
        <w:tc>
          <w:tcPr>
            <w:tcW w:w="2946" w:type="dxa"/>
            <w:gridSpan w:val="2"/>
            <w:tcBorders>
              <w:top w:val="single" w:sz="4" w:space="0" w:color="000000"/>
              <w:left w:val="single" w:sz="4" w:space="0" w:color="000000"/>
              <w:bottom w:val="single" w:sz="4" w:space="0" w:color="000000"/>
              <w:right w:val="single" w:sz="4" w:space="0" w:color="000000"/>
            </w:tcBorders>
          </w:tcPr>
          <w:p w14:paraId="0EDFDB9B" w14:textId="77777777" w:rsidR="002E0EF8" w:rsidRPr="00D34B65" w:rsidRDefault="002E0EF8" w:rsidP="00595967">
            <w:pPr>
              <w:widowControl w:val="0"/>
              <w:autoSpaceDE w:val="0"/>
              <w:autoSpaceDN w:val="0"/>
              <w:adjustRightInd w:val="0"/>
              <w:spacing w:before="51" w:after="200" w:line="276" w:lineRule="auto"/>
              <w:ind w:right="-20" w:firstLine="100"/>
              <w:rPr>
                <w:rFonts w:ascii="Times New Roman" w:eastAsia="Times New Roman" w:hAnsi="Times New Roman"/>
              </w:rPr>
            </w:pPr>
            <w:r w:rsidRPr="00D34B65">
              <w:rPr>
                <w:rFonts w:ascii="Times New Roman" w:eastAsia="Times New Roman" w:hAnsi="Times New Roman"/>
              </w:rPr>
              <w:t>Pykinimas ****</w:t>
            </w:r>
          </w:p>
        </w:tc>
      </w:tr>
      <w:tr w:rsidR="002E0EF8" w:rsidRPr="00D34B65" w14:paraId="0EDFDB9F" w14:textId="77777777" w:rsidTr="00DD601A">
        <w:trPr>
          <w:trHeight w:val="338"/>
        </w:trPr>
        <w:tc>
          <w:tcPr>
            <w:tcW w:w="2726" w:type="dxa"/>
            <w:vMerge w:val="restart"/>
            <w:tcBorders>
              <w:top w:val="single" w:sz="4" w:space="0" w:color="000000"/>
              <w:left w:val="single" w:sz="4" w:space="0" w:color="000000"/>
              <w:right w:val="single" w:sz="4" w:space="0" w:color="000000"/>
            </w:tcBorders>
          </w:tcPr>
          <w:p w14:paraId="0EDFDB9D" w14:textId="77777777" w:rsidR="002E0EF8" w:rsidRPr="00D34B65" w:rsidRDefault="002E0EF8" w:rsidP="00595967">
            <w:pPr>
              <w:widowControl w:val="0"/>
              <w:autoSpaceDE w:val="0"/>
              <w:autoSpaceDN w:val="0"/>
              <w:adjustRightInd w:val="0"/>
              <w:spacing w:before="51" w:after="200" w:line="276" w:lineRule="auto"/>
              <w:ind w:left="102" w:right="-20"/>
              <w:rPr>
                <w:rFonts w:ascii="Times New Roman" w:eastAsia="Times New Roman" w:hAnsi="Times New Roman"/>
              </w:rPr>
            </w:pPr>
            <w:r w:rsidRPr="00D34B65">
              <w:rPr>
                <w:rFonts w:ascii="Times New Roman" w:eastAsia="Times New Roman" w:hAnsi="Times New Roman"/>
              </w:rPr>
              <w:t>Dažnas</w:t>
            </w:r>
          </w:p>
        </w:tc>
        <w:tc>
          <w:tcPr>
            <w:tcW w:w="5993" w:type="dxa"/>
            <w:gridSpan w:val="4"/>
            <w:tcBorders>
              <w:top w:val="single" w:sz="4" w:space="0" w:color="000000"/>
              <w:left w:val="single" w:sz="4" w:space="0" w:color="000000"/>
              <w:bottom w:val="single" w:sz="4" w:space="0" w:color="000000"/>
              <w:right w:val="single" w:sz="4" w:space="0" w:color="000000"/>
            </w:tcBorders>
          </w:tcPr>
          <w:p w14:paraId="0EDFDB9E" w14:textId="77777777" w:rsidR="002E0EF8" w:rsidRPr="00D34B65" w:rsidRDefault="002E0EF8" w:rsidP="00595967">
            <w:pPr>
              <w:widowControl w:val="0"/>
              <w:autoSpaceDE w:val="0"/>
              <w:autoSpaceDN w:val="0"/>
              <w:adjustRightInd w:val="0"/>
              <w:spacing w:before="51" w:after="200" w:line="276" w:lineRule="auto"/>
              <w:ind w:left="102" w:right="262"/>
              <w:rPr>
                <w:rFonts w:ascii="Times New Roman" w:eastAsia="Times New Roman" w:hAnsi="Times New Roman"/>
              </w:rPr>
            </w:pPr>
            <w:r w:rsidRPr="00D34B65">
              <w:rPr>
                <w:rFonts w:ascii="Times New Roman" w:eastAsia="Times New Roman" w:hAnsi="Times New Roman"/>
              </w:rPr>
              <w:t>Vidurių užkietėjimas, rėmuo</w:t>
            </w:r>
          </w:p>
        </w:tc>
      </w:tr>
      <w:tr w:rsidR="002E0EF8" w:rsidRPr="00D34B65" w14:paraId="0EDFDBA3" w14:textId="77777777" w:rsidTr="00DD601A">
        <w:trPr>
          <w:trHeight w:hRule="exact" w:val="338"/>
        </w:trPr>
        <w:tc>
          <w:tcPr>
            <w:tcW w:w="2726" w:type="dxa"/>
            <w:vMerge/>
            <w:tcBorders>
              <w:left w:val="single" w:sz="4" w:space="0" w:color="000000"/>
              <w:bottom w:val="single" w:sz="4" w:space="0" w:color="000000"/>
              <w:right w:val="single" w:sz="4" w:space="0" w:color="000000"/>
            </w:tcBorders>
          </w:tcPr>
          <w:p w14:paraId="0EDFDBA0" w14:textId="77777777" w:rsidR="002E0EF8" w:rsidRPr="00D34B65" w:rsidRDefault="002E0EF8" w:rsidP="00595967">
            <w:pPr>
              <w:widowControl w:val="0"/>
              <w:autoSpaceDE w:val="0"/>
              <w:autoSpaceDN w:val="0"/>
              <w:adjustRightInd w:val="0"/>
              <w:spacing w:before="51" w:after="200" w:line="276" w:lineRule="auto"/>
              <w:ind w:left="102" w:right="-20"/>
              <w:rPr>
                <w:rFonts w:ascii="Times New Roman" w:eastAsia="Times New Roman" w:hAnsi="Times New Roman"/>
              </w:rPr>
            </w:pPr>
          </w:p>
        </w:tc>
        <w:tc>
          <w:tcPr>
            <w:tcW w:w="3047" w:type="dxa"/>
            <w:gridSpan w:val="2"/>
            <w:tcBorders>
              <w:top w:val="single" w:sz="4" w:space="0" w:color="000000"/>
              <w:left w:val="single" w:sz="4" w:space="0" w:color="000000"/>
              <w:bottom w:val="single" w:sz="4" w:space="0" w:color="000000"/>
              <w:right w:val="single" w:sz="4" w:space="0" w:color="000000"/>
            </w:tcBorders>
          </w:tcPr>
          <w:p w14:paraId="0EDFDBA1" w14:textId="77777777" w:rsidR="002E0EF8" w:rsidRPr="00D34B65" w:rsidRDefault="002E0EF8" w:rsidP="00595967">
            <w:pPr>
              <w:widowControl w:val="0"/>
              <w:autoSpaceDE w:val="0"/>
              <w:autoSpaceDN w:val="0"/>
              <w:adjustRightInd w:val="0"/>
              <w:spacing w:before="51" w:after="200" w:line="276" w:lineRule="auto"/>
              <w:ind w:left="102" w:right="262"/>
              <w:rPr>
                <w:rFonts w:ascii="Times New Roman" w:eastAsia="Times New Roman" w:hAnsi="Times New Roman"/>
              </w:rPr>
            </w:pPr>
            <w:r w:rsidRPr="00D34B65">
              <w:rPr>
                <w:rFonts w:ascii="Times New Roman" w:eastAsia="Times New Roman" w:hAnsi="Times New Roman"/>
              </w:rPr>
              <w:t>Vėmimas, pilvo skausmas</w:t>
            </w:r>
          </w:p>
        </w:tc>
        <w:tc>
          <w:tcPr>
            <w:tcW w:w="2946" w:type="dxa"/>
            <w:gridSpan w:val="2"/>
            <w:tcBorders>
              <w:left w:val="single" w:sz="4" w:space="0" w:color="000000"/>
              <w:bottom w:val="single" w:sz="4" w:space="0" w:color="000000"/>
              <w:right w:val="single" w:sz="4" w:space="0" w:color="000000"/>
            </w:tcBorders>
          </w:tcPr>
          <w:p w14:paraId="0EDFDBA2" w14:textId="77777777" w:rsidR="002E0EF8" w:rsidRPr="00D34B65" w:rsidRDefault="002E0EF8" w:rsidP="00595967">
            <w:pPr>
              <w:widowControl w:val="0"/>
              <w:autoSpaceDE w:val="0"/>
              <w:autoSpaceDN w:val="0"/>
              <w:adjustRightInd w:val="0"/>
              <w:spacing w:before="51" w:after="200" w:line="276" w:lineRule="auto"/>
              <w:ind w:right="-20" w:firstLine="100"/>
              <w:rPr>
                <w:rFonts w:ascii="Times New Roman" w:eastAsia="Times New Roman" w:hAnsi="Times New Roman"/>
                <w:spacing w:val="1"/>
              </w:rPr>
            </w:pPr>
          </w:p>
        </w:tc>
      </w:tr>
      <w:tr w:rsidR="002E0EF8" w:rsidRPr="00D34B65" w14:paraId="0EDFDBA5" w14:textId="77777777" w:rsidTr="00595967">
        <w:trPr>
          <w:gridAfter w:val="1"/>
          <w:wAfter w:w="24" w:type="dxa"/>
          <w:trHeight w:hRule="exact" w:val="416"/>
        </w:trPr>
        <w:tc>
          <w:tcPr>
            <w:tcW w:w="8695" w:type="dxa"/>
            <w:gridSpan w:val="4"/>
            <w:tcBorders>
              <w:top w:val="single" w:sz="4" w:space="0" w:color="000000"/>
              <w:left w:val="single" w:sz="4" w:space="0" w:color="000000"/>
              <w:bottom w:val="single" w:sz="4" w:space="0" w:color="000000"/>
              <w:right w:val="single" w:sz="4" w:space="0" w:color="000000"/>
            </w:tcBorders>
          </w:tcPr>
          <w:p w14:paraId="0EDFDBA4" w14:textId="77777777" w:rsidR="002E0EF8" w:rsidRPr="00D34B65" w:rsidRDefault="002E0EF8" w:rsidP="00595967">
            <w:pPr>
              <w:widowControl w:val="0"/>
              <w:autoSpaceDE w:val="0"/>
              <w:autoSpaceDN w:val="0"/>
              <w:adjustRightInd w:val="0"/>
              <w:spacing w:before="51" w:after="200" w:line="276" w:lineRule="auto"/>
              <w:ind w:left="102" w:right="-20"/>
              <w:rPr>
                <w:rFonts w:ascii="Times New Roman" w:eastAsia="Times New Roman" w:hAnsi="Times New Roman"/>
              </w:rPr>
            </w:pPr>
            <w:r w:rsidRPr="00D34B65">
              <w:rPr>
                <w:rFonts w:ascii="Times New Roman" w:eastAsia="Times New Roman" w:hAnsi="Times New Roman"/>
                <w:i/>
              </w:rPr>
              <w:t>Kepenų, tulžies pūslės ir latakų sutrikimai</w:t>
            </w:r>
          </w:p>
        </w:tc>
      </w:tr>
      <w:tr w:rsidR="002E0EF8" w:rsidRPr="00D34B65" w14:paraId="0EDFDBA8" w14:textId="77777777" w:rsidTr="00595967">
        <w:trPr>
          <w:gridAfter w:val="1"/>
          <w:wAfter w:w="24" w:type="dxa"/>
          <w:trHeight w:hRule="exact" w:val="388"/>
        </w:trPr>
        <w:tc>
          <w:tcPr>
            <w:tcW w:w="2726" w:type="dxa"/>
            <w:tcBorders>
              <w:top w:val="single" w:sz="4" w:space="0" w:color="000000"/>
              <w:left w:val="single" w:sz="4" w:space="0" w:color="000000"/>
              <w:bottom w:val="single" w:sz="4" w:space="0" w:color="000000"/>
              <w:right w:val="single" w:sz="4" w:space="0" w:color="000000"/>
            </w:tcBorders>
          </w:tcPr>
          <w:p w14:paraId="0EDFDBA6" w14:textId="77777777" w:rsidR="002E0EF8" w:rsidRPr="00D34B65" w:rsidRDefault="002E0EF8" w:rsidP="00595967">
            <w:pPr>
              <w:widowControl w:val="0"/>
              <w:autoSpaceDE w:val="0"/>
              <w:autoSpaceDN w:val="0"/>
              <w:adjustRightInd w:val="0"/>
              <w:spacing w:before="51" w:after="200" w:line="276" w:lineRule="auto"/>
              <w:ind w:left="102" w:right="-20"/>
              <w:rPr>
                <w:rFonts w:ascii="Times New Roman" w:eastAsia="Times New Roman" w:hAnsi="Times New Roman"/>
              </w:rPr>
            </w:pPr>
            <w:r w:rsidRPr="00D34B65">
              <w:rPr>
                <w:rFonts w:ascii="Times New Roman" w:eastAsia="Times New Roman" w:hAnsi="Times New Roman"/>
              </w:rPr>
              <w:t>Dažnis nežinomas</w:t>
            </w:r>
          </w:p>
        </w:tc>
        <w:tc>
          <w:tcPr>
            <w:tcW w:w="5969" w:type="dxa"/>
            <w:gridSpan w:val="3"/>
            <w:tcBorders>
              <w:top w:val="single" w:sz="4" w:space="0" w:color="000000"/>
              <w:left w:val="single" w:sz="4" w:space="0" w:color="000000"/>
              <w:bottom w:val="single" w:sz="4" w:space="0" w:color="000000"/>
              <w:right w:val="single" w:sz="4" w:space="0" w:color="000000"/>
            </w:tcBorders>
          </w:tcPr>
          <w:p w14:paraId="0EDFDBA7" w14:textId="77777777" w:rsidR="002E0EF8" w:rsidRPr="00D34B65" w:rsidRDefault="002E0EF8" w:rsidP="00595967">
            <w:pPr>
              <w:widowControl w:val="0"/>
              <w:autoSpaceDE w:val="0"/>
              <w:autoSpaceDN w:val="0"/>
              <w:adjustRightInd w:val="0"/>
              <w:spacing w:before="51" w:after="200" w:line="276" w:lineRule="auto"/>
              <w:ind w:left="102" w:right="-20"/>
              <w:rPr>
                <w:rFonts w:ascii="Times New Roman" w:eastAsia="Times New Roman" w:hAnsi="Times New Roman"/>
              </w:rPr>
            </w:pPr>
            <w:r w:rsidRPr="00D34B65">
              <w:rPr>
                <w:rFonts w:ascii="Times New Roman" w:eastAsia="Times New Roman" w:hAnsi="Times New Roman"/>
              </w:rPr>
              <w:t>Kepenų reakcijos, dažniausiai kepenų fermentų suaktyvėjimas</w:t>
            </w:r>
          </w:p>
        </w:tc>
      </w:tr>
      <w:tr w:rsidR="006515EE" w:rsidRPr="00D34B65" w14:paraId="26A80404" w14:textId="77777777" w:rsidTr="00FE44CB">
        <w:trPr>
          <w:gridAfter w:val="1"/>
          <w:wAfter w:w="24" w:type="dxa"/>
          <w:trHeight w:hRule="exact" w:val="388"/>
        </w:trPr>
        <w:tc>
          <w:tcPr>
            <w:tcW w:w="8695" w:type="dxa"/>
            <w:gridSpan w:val="4"/>
            <w:tcBorders>
              <w:top w:val="single" w:sz="4" w:space="0" w:color="000000"/>
              <w:left w:val="single" w:sz="4" w:space="0" w:color="000000"/>
              <w:bottom w:val="single" w:sz="4" w:space="0" w:color="000000"/>
              <w:right w:val="single" w:sz="4" w:space="0" w:color="000000"/>
            </w:tcBorders>
          </w:tcPr>
          <w:p w14:paraId="5C1181A8" w14:textId="6D8654AF" w:rsidR="006515EE" w:rsidRPr="00D34B65" w:rsidRDefault="006515EE" w:rsidP="00595967">
            <w:pPr>
              <w:widowControl w:val="0"/>
              <w:autoSpaceDE w:val="0"/>
              <w:autoSpaceDN w:val="0"/>
              <w:adjustRightInd w:val="0"/>
              <w:spacing w:before="51" w:after="200" w:line="276" w:lineRule="auto"/>
              <w:ind w:left="102" w:right="-20"/>
              <w:rPr>
                <w:rFonts w:ascii="Times New Roman" w:eastAsia="Times New Roman" w:hAnsi="Times New Roman"/>
              </w:rPr>
            </w:pPr>
            <w:r w:rsidRPr="006515EE">
              <w:rPr>
                <w:rFonts w:ascii="Times New Roman" w:eastAsia="Times New Roman" w:hAnsi="Times New Roman"/>
                <w:i/>
              </w:rPr>
              <w:t>Lytinės sistemos ir krūties sutrikimai</w:t>
            </w:r>
          </w:p>
        </w:tc>
      </w:tr>
      <w:tr w:rsidR="006515EE" w:rsidRPr="00D34B65" w14:paraId="0D2A4DF2" w14:textId="77777777" w:rsidTr="00595967">
        <w:trPr>
          <w:gridAfter w:val="1"/>
          <w:wAfter w:w="24" w:type="dxa"/>
          <w:trHeight w:hRule="exact" w:val="388"/>
        </w:trPr>
        <w:tc>
          <w:tcPr>
            <w:tcW w:w="2726" w:type="dxa"/>
            <w:tcBorders>
              <w:top w:val="single" w:sz="4" w:space="0" w:color="000000"/>
              <w:left w:val="single" w:sz="4" w:space="0" w:color="000000"/>
              <w:bottom w:val="single" w:sz="4" w:space="0" w:color="000000"/>
              <w:right w:val="single" w:sz="4" w:space="0" w:color="000000"/>
            </w:tcBorders>
          </w:tcPr>
          <w:p w14:paraId="16AEDC35" w14:textId="7CF203B0" w:rsidR="006515EE" w:rsidRPr="00D34B65" w:rsidRDefault="006515EE" w:rsidP="00595967">
            <w:pPr>
              <w:widowControl w:val="0"/>
              <w:autoSpaceDE w:val="0"/>
              <w:autoSpaceDN w:val="0"/>
              <w:adjustRightInd w:val="0"/>
              <w:spacing w:before="51" w:after="200" w:line="276" w:lineRule="auto"/>
              <w:ind w:left="102" w:right="-20"/>
              <w:rPr>
                <w:rFonts w:ascii="Times New Roman" w:eastAsia="Times New Roman" w:hAnsi="Times New Roman"/>
              </w:rPr>
            </w:pPr>
            <w:r w:rsidRPr="00D34B65">
              <w:rPr>
                <w:rFonts w:ascii="Times New Roman" w:eastAsia="Times New Roman" w:hAnsi="Times New Roman"/>
              </w:rPr>
              <w:t>Dažnis nežinomas</w:t>
            </w:r>
          </w:p>
        </w:tc>
        <w:tc>
          <w:tcPr>
            <w:tcW w:w="5969" w:type="dxa"/>
            <w:gridSpan w:val="3"/>
            <w:tcBorders>
              <w:top w:val="single" w:sz="4" w:space="0" w:color="000000"/>
              <w:left w:val="single" w:sz="4" w:space="0" w:color="000000"/>
              <w:bottom w:val="single" w:sz="4" w:space="0" w:color="000000"/>
              <w:right w:val="single" w:sz="4" w:space="0" w:color="000000"/>
            </w:tcBorders>
          </w:tcPr>
          <w:p w14:paraId="4D428D0F" w14:textId="6884A737" w:rsidR="006515EE" w:rsidRPr="00D34B65" w:rsidRDefault="006515EE" w:rsidP="00595967">
            <w:pPr>
              <w:widowControl w:val="0"/>
              <w:autoSpaceDE w:val="0"/>
              <w:autoSpaceDN w:val="0"/>
              <w:adjustRightInd w:val="0"/>
              <w:spacing w:before="51" w:after="200" w:line="276" w:lineRule="auto"/>
              <w:ind w:left="102" w:right="-20"/>
              <w:rPr>
                <w:rFonts w:ascii="Times New Roman" w:eastAsia="Times New Roman" w:hAnsi="Times New Roman"/>
              </w:rPr>
            </w:pPr>
            <w:r>
              <w:rPr>
                <w:rFonts w:ascii="Times New Roman" w:eastAsia="Times New Roman" w:hAnsi="Times New Roman"/>
              </w:rPr>
              <w:t>Spontaniška varpos erekcija</w:t>
            </w:r>
          </w:p>
        </w:tc>
      </w:tr>
      <w:tr w:rsidR="002E0EF8" w:rsidRPr="00D34B65" w14:paraId="0EDFDBAA" w14:textId="77777777" w:rsidTr="00595967">
        <w:trPr>
          <w:gridAfter w:val="1"/>
          <w:wAfter w:w="24" w:type="dxa"/>
          <w:trHeight w:hRule="exact" w:val="416"/>
        </w:trPr>
        <w:tc>
          <w:tcPr>
            <w:tcW w:w="8695" w:type="dxa"/>
            <w:gridSpan w:val="4"/>
            <w:tcBorders>
              <w:top w:val="single" w:sz="4" w:space="0" w:color="000000"/>
              <w:left w:val="single" w:sz="4" w:space="0" w:color="000000"/>
              <w:bottom w:val="single" w:sz="4" w:space="0" w:color="000000"/>
              <w:right w:val="single" w:sz="4" w:space="0" w:color="000000"/>
            </w:tcBorders>
          </w:tcPr>
          <w:p w14:paraId="0EDFDBA9" w14:textId="77777777" w:rsidR="002E0EF8" w:rsidRPr="00D34B65" w:rsidRDefault="002E0EF8" w:rsidP="00595967">
            <w:pPr>
              <w:widowControl w:val="0"/>
              <w:autoSpaceDE w:val="0"/>
              <w:autoSpaceDN w:val="0"/>
              <w:adjustRightInd w:val="0"/>
              <w:spacing w:before="51" w:after="200" w:line="276" w:lineRule="auto"/>
              <w:ind w:left="102" w:right="-20"/>
              <w:rPr>
                <w:rFonts w:ascii="Times New Roman" w:eastAsia="Times New Roman" w:hAnsi="Times New Roman"/>
              </w:rPr>
            </w:pPr>
            <w:r w:rsidRPr="00D34B65">
              <w:rPr>
                <w:rFonts w:ascii="Times New Roman" w:eastAsia="Times New Roman" w:hAnsi="Times New Roman"/>
                <w:i/>
              </w:rPr>
              <w:t>Bendrieji sutrikimai ir vartojimo vietos pažeidimai</w:t>
            </w:r>
          </w:p>
        </w:tc>
      </w:tr>
      <w:tr w:rsidR="002E0EF8" w:rsidRPr="00D34B65" w14:paraId="0EDFDBAD" w14:textId="77777777" w:rsidTr="00595967">
        <w:trPr>
          <w:gridAfter w:val="1"/>
          <w:wAfter w:w="24" w:type="dxa"/>
          <w:trHeight w:val="338"/>
        </w:trPr>
        <w:tc>
          <w:tcPr>
            <w:tcW w:w="2726" w:type="dxa"/>
            <w:vMerge w:val="restart"/>
            <w:tcBorders>
              <w:top w:val="single" w:sz="4" w:space="0" w:color="000000"/>
              <w:left w:val="single" w:sz="4" w:space="0" w:color="000000"/>
              <w:right w:val="single" w:sz="4" w:space="0" w:color="000000"/>
            </w:tcBorders>
          </w:tcPr>
          <w:p w14:paraId="0EDFDBAB" w14:textId="77777777" w:rsidR="002E0EF8" w:rsidRPr="00D34B65" w:rsidRDefault="002E0EF8" w:rsidP="00595967">
            <w:pPr>
              <w:widowControl w:val="0"/>
              <w:autoSpaceDE w:val="0"/>
              <w:autoSpaceDN w:val="0"/>
              <w:adjustRightInd w:val="0"/>
              <w:spacing w:before="51" w:after="200" w:line="276" w:lineRule="auto"/>
              <w:ind w:left="102" w:right="-20"/>
              <w:rPr>
                <w:rFonts w:ascii="Times New Roman" w:eastAsia="Times New Roman" w:hAnsi="Times New Roman"/>
              </w:rPr>
            </w:pPr>
            <w:r w:rsidRPr="00D34B65">
              <w:rPr>
                <w:rFonts w:ascii="Times New Roman" w:eastAsia="Times New Roman" w:hAnsi="Times New Roman"/>
              </w:rPr>
              <w:t>Dažnas</w:t>
            </w:r>
          </w:p>
        </w:tc>
        <w:tc>
          <w:tcPr>
            <w:tcW w:w="5969" w:type="dxa"/>
            <w:gridSpan w:val="3"/>
            <w:tcBorders>
              <w:top w:val="single" w:sz="4" w:space="0" w:color="000000"/>
              <w:left w:val="single" w:sz="4" w:space="0" w:color="000000"/>
              <w:bottom w:val="single" w:sz="4" w:space="0" w:color="000000"/>
              <w:right w:val="single" w:sz="4" w:space="0" w:color="000000"/>
            </w:tcBorders>
          </w:tcPr>
          <w:p w14:paraId="0EDFDBAC" w14:textId="77777777" w:rsidR="002E0EF8" w:rsidRPr="00D34B65" w:rsidRDefault="002E0EF8" w:rsidP="00595967">
            <w:pPr>
              <w:widowControl w:val="0"/>
              <w:autoSpaceDE w:val="0"/>
              <w:autoSpaceDN w:val="0"/>
              <w:adjustRightInd w:val="0"/>
              <w:spacing w:before="51" w:after="200" w:line="276" w:lineRule="auto"/>
              <w:ind w:left="102" w:right="691"/>
              <w:rPr>
                <w:rFonts w:ascii="Times New Roman" w:eastAsia="Times New Roman" w:hAnsi="Times New Roman"/>
              </w:rPr>
            </w:pPr>
            <w:r w:rsidRPr="00D34B65">
              <w:rPr>
                <w:rFonts w:ascii="Times New Roman" w:eastAsia="Times New Roman" w:hAnsi="Times New Roman"/>
              </w:rPr>
              <w:t>Periferinė edema</w:t>
            </w:r>
          </w:p>
        </w:tc>
      </w:tr>
      <w:tr w:rsidR="00225674" w:rsidRPr="00D34B65" w14:paraId="0EDFDBB1" w14:textId="77777777" w:rsidTr="00DD601A">
        <w:trPr>
          <w:gridAfter w:val="1"/>
          <w:wAfter w:w="24" w:type="dxa"/>
          <w:trHeight w:hRule="exact" w:val="338"/>
        </w:trPr>
        <w:tc>
          <w:tcPr>
            <w:tcW w:w="2726" w:type="dxa"/>
            <w:vMerge/>
            <w:tcBorders>
              <w:left w:val="single" w:sz="4" w:space="0" w:color="000000"/>
              <w:right w:val="single" w:sz="4" w:space="0" w:color="000000"/>
            </w:tcBorders>
          </w:tcPr>
          <w:p w14:paraId="0EDFDBAE" w14:textId="77777777" w:rsidR="00225674" w:rsidRPr="00D34B65" w:rsidRDefault="00225674" w:rsidP="00595967">
            <w:pPr>
              <w:widowControl w:val="0"/>
              <w:autoSpaceDE w:val="0"/>
              <w:autoSpaceDN w:val="0"/>
              <w:adjustRightInd w:val="0"/>
              <w:spacing w:before="51" w:after="200" w:line="276" w:lineRule="auto"/>
              <w:ind w:left="102" w:right="-20"/>
              <w:rPr>
                <w:rFonts w:ascii="Times New Roman" w:eastAsia="Times New Roman" w:hAnsi="Times New Roman"/>
              </w:rPr>
            </w:pPr>
          </w:p>
        </w:tc>
        <w:tc>
          <w:tcPr>
            <w:tcW w:w="3023" w:type="dxa"/>
            <w:tcBorders>
              <w:top w:val="single" w:sz="4" w:space="0" w:color="000000"/>
              <w:left w:val="single" w:sz="4" w:space="0" w:color="000000"/>
              <w:bottom w:val="single" w:sz="4" w:space="0" w:color="000000"/>
              <w:right w:val="single" w:sz="4" w:space="0" w:color="000000"/>
            </w:tcBorders>
          </w:tcPr>
          <w:p w14:paraId="0EDFDBAF" w14:textId="77777777" w:rsidR="00225674" w:rsidRPr="00D34B65" w:rsidRDefault="00225674" w:rsidP="00595967">
            <w:pPr>
              <w:widowControl w:val="0"/>
              <w:autoSpaceDE w:val="0"/>
              <w:autoSpaceDN w:val="0"/>
              <w:adjustRightInd w:val="0"/>
              <w:spacing w:before="51" w:after="200" w:line="276" w:lineRule="auto"/>
              <w:ind w:left="102" w:right="691"/>
              <w:rPr>
                <w:rFonts w:ascii="Times New Roman" w:eastAsia="Times New Roman" w:hAnsi="Times New Roman"/>
              </w:rPr>
            </w:pPr>
            <w:r w:rsidRPr="00D34B65">
              <w:rPr>
                <w:rFonts w:ascii="Times New Roman" w:eastAsia="Times New Roman" w:hAnsi="Times New Roman"/>
              </w:rPr>
              <w:t>Kojų edem</w:t>
            </w:r>
            <w:r w:rsidRPr="00D34B65">
              <w:rPr>
                <w:rFonts w:ascii="Times New Roman" w:eastAsia="Times New Roman" w:hAnsi="Times New Roman"/>
                <w:spacing w:val="-1"/>
              </w:rPr>
              <w:t>a</w:t>
            </w:r>
          </w:p>
        </w:tc>
        <w:tc>
          <w:tcPr>
            <w:tcW w:w="2946" w:type="dxa"/>
            <w:gridSpan w:val="2"/>
            <w:vMerge w:val="restart"/>
            <w:tcBorders>
              <w:left w:val="single" w:sz="4" w:space="0" w:color="000000"/>
              <w:right w:val="single" w:sz="4" w:space="0" w:color="000000"/>
            </w:tcBorders>
          </w:tcPr>
          <w:p w14:paraId="0EDFDBB0" w14:textId="77777777" w:rsidR="00225674" w:rsidRPr="00D34B65" w:rsidRDefault="00225674" w:rsidP="00595967">
            <w:pPr>
              <w:widowControl w:val="0"/>
              <w:autoSpaceDE w:val="0"/>
              <w:autoSpaceDN w:val="0"/>
              <w:adjustRightInd w:val="0"/>
              <w:spacing w:before="51" w:after="200" w:line="276" w:lineRule="auto"/>
              <w:ind w:left="100" w:right="-20"/>
              <w:rPr>
                <w:rFonts w:ascii="Times New Roman" w:eastAsia="Times New Roman" w:hAnsi="Times New Roman"/>
              </w:rPr>
            </w:pPr>
          </w:p>
        </w:tc>
      </w:tr>
      <w:tr w:rsidR="00225674" w:rsidRPr="00D34B65" w14:paraId="0EDFDBBC" w14:textId="77777777" w:rsidTr="00BC6A28">
        <w:trPr>
          <w:gridAfter w:val="1"/>
          <w:wAfter w:w="24" w:type="dxa"/>
          <w:trHeight w:hRule="exact" w:val="1543"/>
        </w:trPr>
        <w:tc>
          <w:tcPr>
            <w:tcW w:w="2726" w:type="dxa"/>
            <w:tcBorders>
              <w:left w:val="single" w:sz="4" w:space="0" w:color="000000"/>
              <w:bottom w:val="single" w:sz="4" w:space="0" w:color="000000"/>
              <w:right w:val="single" w:sz="4" w:space="0" w:color="000000"/>
            </w:tcBorders>
          </w:tcPr>
          <w:p w14:paraId="0EDFDBB2" w14:textId="77777777" w:rsidR="00225674" w:rsidRPr="00D34B65" w:rsidRDefault="00225674" w:rsidP="00595967">
            <w:pPr>
              <w:widowControl w:val="0"/>
              <w:autoSpaceDE w:val="0"/>
              <w:autoSpaceDN w:val="0"/>
              <w:adjustRightInd w:val="0"/>
              <w:spacing w:before="51" w:after="200" w:line="276" w:lineRule="auto"/>
              <w:ind w:left="102" w:right="-20"/>
              <w:rPr>
                <w:rFonts w:ascii="Times New Roman" w:eastAsia="Times New Roman" w:hAnsi="Times New Roman"/>
              </w:rPr>
            </w:pPr>
            <w:r w:rsidRPr="00D34B65">
              <w:rPr>
                <w:rFonts w:ascii="Times New Roman" w:eastAsia="Times New Roman" w:hAnsi="Times New Roman"/>
              </w:rPr>
              <w:lastRenderedPageBreak/>
              <w:t>Dažnis nežinomas:</w:t>
            </w:r>
          </w:p>
        </w:tc>
        <w:tc>
          <w:tcPr>
            <w:tcW w:w="3023" w:type="dxa"/>
            <w:tcBorders>
              <w:top w:val="single" w:sz="4" w:space="0" w:color="000000"/>
              <w:left w:val="single" w:sz="4" w:space="0" w:color="000000"/>
              <w:bottom w:val="single" w:sz="4" w:space="0" w:color="000000"/>
              <w:right w:val="single" w:sz="4" w:space="0" w:color="000000"/>
            </w:tcBorders>
          </w:tcPr>
          <w:p w14:paraId="0EDFDBB3" w14:textId="77777777" w:rsidR="00225674" w:rsidRPr="00D34B65" w:rsidRDefault="00225674" w:rsidP="00595967">
            <w:pPr>
              <w:tabs>
                <w:tab w:val="left" w:pos="1680"/>
              </w:tabs>
              <w:spacing w:after="0" w:line="240" w:lineRule="auto"/>
              <w:ind w:left="1680" w:hanging="1680"/>
              <w:rPr>
                <w:rFonts w:ascii="Times New Roman" w:eastAsia="Times New Roman" w:hAnsi="Times New Roman"/>
                <w:lang w:eastAsia="en-GB"/>
              </w:rPr>
            </w:pPr>
            <w:r w:rsidRPr="00D34B65">
              <w:rPr>
                <w:rFonts w:ascii="Times New Roman" w:eastAsia="Times New Roman" w:hAnsi="Times New Roman"/>
                <w:lang w:eastAsia="en-GB"/>
              </w:rPr>
              <w:t xml:space="preserve">Dopamino </w:t>
            </w:r>
            <w:proofErr w:type="spellStart"/>
            <w:r w:rsidRPr="00D34B65">
              <w:rPr>
                <w:rFonts w:ascii="Times New Roman" w:eastAsia="Times New Roman" w:hAnsi="Times New Roman"/>
                <w:lang w:eastAsia="en-GB"/>
              </w:rPr>
              <w:t>agonisto</w:t>
            </w:r>
            <w:proofErr w:type="spellEnd"/>
            <w:r w:rsidRPr="00D34B65">
              <w:rPr>
                <w:rFonts w:ascii="Times New Roman" w:eastAsia="Times New Roman" w:hAnsi="Times New Roman"/>
                <w:lang w:eastAsia="en-GB"/>
              </w:rPr>
              <w:t xml:space="preserve"> nutraukimo</w:t>
            </w:r>
          </w:p>
          <w:p w14:paraId="0EDFDBB4" w14:textId="77777777" w:rsidR="00225674" w:rsidRPr="00D34B65" w:rsidRDefault="00225674" w:rsidP="00595967">
            <w:pPr>
              <w:tabs>
                <w:tab w:val="left" w:pos="1680"/>
              </w:tabs>
              <w:spacing w:after="0" w:line="240" w:lineRule="auto"/>
              <w:ind w:left="1680" w:hanging="1680"/>
              <w:rPr>
                <w:rFonts w:ascii="Times New Roman" w:eastAsia="Times New Roman" w:hAnsi="Times New Roman"/>
                <w:lang w:eastAsia="en-GB"/>
              </w:rPr>
            </w:pPr>
            <w:r w:rsidRPr="00D34B65">
              <w:rPr>
                <w:rFonts w:ascii="Times New Roman" w:eastAsia="Times New Roman" w:hAnsi="Times New Roman"/>
                <w:lang w:eastAsia="en-GB"/>
              </w:rPr>
              <w:t>sindromas (įskaitant apatiją,</w:t>
            </w:r>
          </w:p>
          <w:p w14:paraId="0EDFDBB5" w14:textId="77777777" w:rsidR="00225674" w:rsidRPr="00D34B65" w:rsidRDefault="00225674" w:rsidP="00595967">
            <w:pPr>
              <w:tabs>
                <w:tab w:val="left" w:pos="1680"/>
              </w:tabs>
              <w:spacing w:after="0" w:line="240" w:lineRule="auto"/>
              <w:ind w:left="1680" w:hanging="1680"/>
              <w:rPr>
                <w:rFonts w:ascii="Times New Roman" w:eastAsia="Times New Roman" w:hAnsi="Times New Roman"/>
                <w:lang w:eastAsia="en-GB"/>
              </w:rPr>
            </w:pPr>
            <w:r w:rsidRPr="00D34B65">
              <w:rPr>
                <w:rFonts w:ascii="Times New Roman" w:eastAsia="Times New Roman" w:hAnsi="Times New Roman"/>
                <w:lang w:eastAsia="en-GB"/>
              </w:rPr>
              <w:t>nerimą, depresiją, nuovargį,</w:t>
            </w:r>
          </w:p>
          <w:p w14:paraId="0EDFDBB8" w14:textId="21AE8B8C" w:rsidR="00225674" w:rsidRPr="00D34B65" w:rsidRDefault="00225674" w:rsidP="00BC6A28">
            <w:pPr>
              <w:tabs>
                <w:tab w:val="left" w:pos="1680"/>
              </w:tabs>
              <w:spacing w:after="0" w:line="240" w:lineRule="auto"/>
              <w:ind w:left="1680" w:hanging="1680"/>
              <w:rPr>
                <w:rFonts w:ascii="Times New Roman" w:eastAsia="Times New Roman" w:hAnsi="Times New Roman"/>
              </w:rPr>
            </w:pPr>
            <w:r w:rsidRPr="00D34B65">
              <w:rPr>
                <w:rFonts w:ascii="Times New Roman" w:eastAsia="Times New Roman" w:hAnsi="Times New Roman"/>
                <w:lang w:eastAsia="en-GB"/>
              </w:rPr>
              <w:t>prakaitavimą ir skausmą).</w:t>
            </w:r>
            <w:r w:rsidRPr="00D34B65">
              <w:rPr>
                <w:rFonts w:ascii="Times New Roman" w:eastAsia="Times New Roman" w:hAnsi="Times New Roman"/>
              </w:rPr>
              <w:t xml:space="preserve"> *****</w:t>
            </w:r>
          </w:p>
        </w:tc>
        <w:tc>
          <w:tcPr>
            <w:tcW w:w="2946" w:type="dxa"/>
            <w:gridSpan w:val="2"/>
            <w:vMerge/>
            <w:tcBorders>
              <w:left w:val="single" w:sz="4" w:space="0" w:color="000000"/>
              <w:bottom w:val="single" w:sz="4" w:space="0" w:color="000000"/>
              <w:right w:val="single" w:sz="4" w:space="0" w:color="000000"/>
            </w:tcBorders>
          </w:tcPr>
          <w:p w14:paraId="0EDFDBBB" w14:textId="77777777" w:rsidR="00225674" w:rsidRPr="00D34B65" w:rsidRDefault="00225674" w:rsidP="003F0155">
            <w:pPr>
              <w:widowControl w:val="0"/>
              <w:autoSpaceDE w:val="0"/>
              <w:autoSpaceDN w:val="0"/>
              <w:adjustRightInd w:val="0"/>
              <w:spacing w:before="51" w:after="200" w:line="276" w:lineRule="auto"/>
              <w:ind w:right="-20"/>
              <w:rPr>
                <w:rFonts w:ascii="Times New Roman" w:eastAsia="Times New Roman" w:hAnsi="Times New Roman"/>
              </w:rPr>
            </w:pPr>
          </w:p>
        </w:tc>
      </w:tr>
    </w:tbl>
    <w:p w14:paraId="0EDFDBBD" w14:textId="77777777" w:rsidR="002E0EF8" w:rsidRPr="00D34B65" w:rsidRDefault="002E0EF8" w:rsidP="002E0EF8">
      <w:pPr>
        <w:spacing w:after="0" w:line="240" w:lineRule="auto"/>
        <w:rPr>
          <w:rFonts w:ascii="Times New Roman" w:eastAsia="Times New Roman" w:hAnsi="Times New Roman"/>
          <w:i/>
          <w:lang w:eastAsia="en-GB"/>
        </w:rPr>
      </w:pPr>
    </w:p>
    <w:p w14:paraId="0EDFDBBE" w14:textId="77777777" w:rsidR="002E0EF8" w:rsidRPr="00D34B65" w:rsidRDefault="002E0EF8" w:rsidP="002E0EF8">
      <w:pPr>
        <w:spacing w:after="0" w:line="240" w:lineRule="auto"/>
        <w:rPr>
          <w:rFonts w:ascii="Times New Roman" w:eastAsia="Times New Roman" w:hAnsi="Times New Roman"/>
          <w:i/>
          <w:lang w:eastAsia="en-GB"/>
        </w:rPr>
      </w:pPr>
      <w:r w:rsidRPr="00D34B65">
        <w:rPr>
          <w:rFonts w:ascii="Times New Roman" w:eastAsia="Times New Roman" w:hAnsi="Times New Roman"/>
          <w:i/>
          <w:lang w:eastAsia="en-GB"/>
        </w:rPr>
        <w:t xml:space="preserve">* Agresyvumas buvo susijęs su </w:t>
      </w:r>
      <w:proofErr w:type="spellStart"/>
      <w:r w:rsidRPr="00D34B65">
        <w:rPr>
          <w:rFonts w:ascii="Times New Roman" w:eastAsia="Times New Roman" w:hAnsi="Times New Roman"/>
          <w:i/>
          <w:lang w:eastAsia="en-GB"/>
        </w:rPr>
        <w:t>psichozinėmis</w:t>
      </w:r>
      <w:proofErr w:type="spellEnd"/>
      <w:r w:rsidRPr="00D34B65">
        <w:rPr>
          <w:rFonts w:ascii="Times New Roman" w:eastAsia="Times New Roman" w:hAnsi="Times New Roman"/>
          <w:i/>
          <w:lang w:eastAsia="en-GB"/>
        </w:rPr>
        <w:t xml:space="preserve"> reakcijomis, o taip pat su nenugalimo potraukio atlikti tam tikrus veiksmus simptomais.</w:t>
      </w:r>
    </w:p>
    <w:p w14:paraId="0EDFDBBF" w14:textId="77777777" w:rsidR="002E0EF8" w:rsidRPr="00D34B65" w:rsidRDefault="002E0EF8" w:rsidP="002E0EF8">
      <w:pPr>
        <w:spacing w:after="0" w:line="240" w:lineRule="auto"/>
        <w:rPr>
          <w:rFonts w:ascii="Times New Roman" w:eastAsia="Times New Roman" w:hAnsi="Times New Roman"/>
          <w:i/>
          <w:lang w:eastAsia="en-GB"/>
        </w:rPr>
      </w:pPr>
      <w:r w:rsidRPr="00D34B65">
        <w:rPr>
          <w:rFonts w:ascii="Times New Roman" w:eastAsia="Times New Roman" w:hAnsi="Times New Roman"/>
          <w:i/>
          <w:lang w:eastAsia="en-GB"/>
        </w:rPr>
        <w:t xml:space="preserve">** Apie </w:t>
      </w:r>
      <w:proofErr w:type="spellStart"/>
      <w:r w:rsidRPr="00D34B65">
        <w:rPr>
          <w:rFonts w:ascii="Times New Roman" w:eastAsia="Times New Roman" w:hAnsi="Times New Roman"/>
          <w:i/>
          <w:lang w:eastAsia="en-GB"/>
        </w:rPr>
        <w:t>somnolenciją</w:t>
      </w:r>
      <w:proofErr w:type="spellEnd"/>
      <w:r w:rsidRPr="00D34B65">
        <w:rPr>
          <w:rFonts w:ascii="Times New Roman" w:eastAsia="Times New Roman" w:hAnsi="Times New Roman"/>
          <w:i/>
          <w:lang w:eastAsia="en-GB"/>
        </w:rPr>
        <w:t xml:space="preserve"> labai dažnai buvo pranešta papildomo gydymo greito atpalaidavimo tabletėmis klinikinių tyrimų metu ir dažnai papildomo gydymo pailginto atpalaidavimo tabletėmis klinikinių tyrimų metu.</w:t>
      </w:r>
    </w:p>
    <w:p w14:paraId="0EDFDBC0" w14:textId="6517259A" w:rsidR="002E0EF8" w:rsidRPr="00D34B65" w:rsidRDefault="002E0EF8" w:rsidP="002E0EF8">
      <w:pPr>
        <w:spacing w:after="0" w:line="240" w:lineRule="auto"/>
        <w:rPr>
          <w:rFonts w:ascii="Times New Roman" w:eastAsia="Times New Roman" w:hAnsi="Times New Roman"/>
          <w:i/>
          <w:lang w:eastAsia="en-GB"/>
        </w:rPr>
      </w:pPr>
      <w:r w:rsidRPr="00D34B65">
        <w:rPr>
          <w:rFonts w:ascii="Times New Roman" w:eastAsia="Times New Roman" w:hAnsi="Times New Roman"/>
          <w:i/>
          <w:lang w:eastAsia="en-GB"/>
        </w:rPr>
        <w:t xml:space="preserve">*** Pradėjus pacientų, sergančių progresavusia Parkinsono liga, gydymą </w:t>
      </w:r>
      <w:proofErr w:type="spellStart"/>
      <w:r w:rsidRPr="00D34B65">
        <w:rPr>
          <w:rFonts w:ascii="Times New Roman" w:eastAsia="Times New Roman" w:hAnsi="Times New Roman"/>
          <w:i/>
          <w:lang w:eastAsia="en-GB"/>
        </w:rPr>
        <w:t>ropiniroliu</w:t>
      </w:r>
      <w:proofErr w:type="spellEnd"/>
      <w:r w:rsidRPr="00D34B65">
        <w:rPr>
          <w:rFonts w:ascii="Times New Roman" w:eastAsia="Times New Roman" w:hAnsi="Times New Roman"/>
          <w:i/>
          <w:lang w:eastAsia="en-GB"/>
        </w:rPr>
        <w:t xml:space="preserve">, gali pasireikšti </w:t>
      </w:r>
      <w:proofErr w:type="spellStart"/>
      <w:r w:rsidRPr="00D34B65">
        <w:rPr>
          <w:rFonts w:ascii="Times New Roman" w:eastAsia="Times New Roman" w:hAnsi="Times New Roman"/>
          <w:i/>
          <w:lang w:eastAsia="en-GB"/>
        </w:rPr>
        <w:t>diskinezijos</w:t>
      </w:r>
      <w:proofErr w:type="spellEnd"/>
      <w:r w:rsidRPr="00D34B65">
        <w:rPr>
          <w:rFonts w:ascii="Times New Roman" w:eastAsia="Times New Roman" w:hAnsi="Times New Roman"/>
          <w:i/>
          <w:lang w:eastAsia="en-GB"/>
        </w:rPr>
        <w:t xml:space="preserve">. Klinikiniai tyrimai parodė, kad </w:t>
      </w:r>
      <w:proofErr w:type="spellStart"/>
      <w:r w:rsidRPr="00D34B65">
        <w:rPr>
          <w:rFonts w:ascii="Times New Roman" w:eastAsia="Times New Roman" w:hAnsi="Times New Roman"/>
          <w:i/>
          <w:lang w:eastAsia="en-GB"/>
        </w:rPr>
        <w:t>levodopos</w:t>
      </w:r>
      <w:proofErr w:type="spellEnd"/>
      <w:r w:rsidRPr="00D34B65">
        <w:rPr>
          <w:rFonts w:ascii="Times New Roman" w:eastAsia="Times New Roman" w:hAnsi="Times New Roman"/>
          <w:i/>
          <w:lang w:eastAsia="en-GB"/>
        </w:rPr>
        <w:t xml:space="preserve"> dozės sumažinimas gali silpninti </w:t>
      </w:r>
      <w:proofErr w:type="spellStart"/>
      <w:r w:rsidRPr="00D34B65">
        <w:rPr>
          <w:rFonts w:ascii="Times New Roman" w:eastAsia="Times New Roman" w:hAnsi="Times New Roman"/>
          <w:i/>
          <w:lang w:eastAsia="en-GB"/>
        </w:rPr>
        <w:t>diskineziją</w:t>
      </w:r>
      <w:proofErr w:type="spellEnd"/>
      <w:r w:rsidRPr="00D34B65">
        <w:rPr>
          <w:rFonts w:ascii="Times New Roman" w:eastAsia="Times New Roman" w:hAnsi="Times New Roman"/>
          <w:i/>
          <w:lang w:eastAsia="en-GB"/>
        </w:rPr>
        <w:t xml:space="preserve"> (žr.</w:t>
      </w:r>
      <w:r w:rsidR="00EE2A85" w:rsidRPr="00D34B65">
        <w:rPr>
          <w:rFonts w:ascii="Times New Roman" w:eastAsia="Times New Roman" w:hAnsi="Times New Roman"/>
          <w:i/>
          <w:lang w:eastAsia="en-GB"/>
        </w:rPr>
        <w:t> </w:t>
      </w:r>
      <w:r w:rsidRPr="00D34B65">
        <w:rPr>
          <w:rFonts w:ascii="Times New Roman" w:eastAsia="Times New Roman" w:hAnsi="Times New Roman"/>
          <w:i/>
          <w:lang w:eastAsia="en-GB"/>
        </w:rPr>
        <w:t>4.2 skyrių).</w:t>
      </w:r>
    </w:p>
    <w:p w14:paraId="0EDFDBC1" w14:textId="77777777" w:rsidR="002E0EF8" w:rsidRPr="00D34B65" w:rsidRDefault="002E0EF8" w:rsidP="002E0EF8">
      <w:pPr>
        <w:spacing w:after="0" w:line="240" w:lineRule="auto"/>
        <w:rPr>
          <w:rFonts w:ascii="Times New Roman" w:eastAsia="Times New Roman" w:hAnsi="Times New Roman"/>
          <w:i/>
          <w:lang w:eastAsia="en-GB"/>
        </w:rPr>
      </w:pPr>
      <w:r w:rsidRPr="00D34B65">
        <w:rPr>
          <w:rFonts w:ascii="Times New Roman" w:eastAsia="Times New Roman" w:hAnsi="Times New Roman"/>
          <w:i/>
          <w:lang w:eastAsia="en-GB"/>
        </w:rPr>
        <w:t>**** Apie pykinimą labai dažnai buvo pranešta papildomo gydymo greito atpalaidavimo tabletėmis klinikinių tyrimų metu ir dažnai papildomo gydymo pailginto atpalaidavimo tabletėmis klinikinių tyrimų metu.</w:t>
      </w:r>
    </w:p>
    <w:p w14:paraId="0EDFDBC2" w14:textId="440A641B" w:rsidR="002E0EF8" w:rsidRPr="00D34B65" w:rsidRDefault="002E0EF8" w:rsidP="00A03588">
      <w:pPr>
        <w:spacing w:after="0" w:line="280" w:lineRule="atLeast"/>
        <w:rPr>
          <w:rFonts w:ascii="Times New Roman" w:eastAsia="Times New Roman" w:hAnsi="Times New Roman"/>
          <w:lang w:eastAsia="x-none"/>
        </w:rPr>
      </w:pPr>
      <w:r w:rsidRPr="00BC6A28">
        <w:rPr>
          <w:rFonts w:ascii="Times New Roman" w:eastAsia="Times New Roman" w:hAnsi="Times New Roman"/>
          <w:lang w:eastAsia="x-none"/>
        </w:rPr>
        <w:t xml:space="preserve">***** </w:t>
      </w:r>
      <w:r w:rsidRPr="00D34B65">
        <w:rPr>
          <w:rFonts w:ascii="Times New Roman" w:eastAsia="Times New Roman" w:hAnsi="Times New Roman"/>
          <w:i/>
          <w:iCs/>
          <w:lang w:eastAsia="en-GB"/>
        </w:rPr>
        <w:t xml:space="preserve">Sumažinus dopamino </w:t>
      </w:r>
      <w:proofErr w:type="spellStart"/>
      <w:r w:rsidRPr="00D34B65">
        <w:rPr>
          <w:rFonts w:ascii="Times New Roman" w:eastAsia="Times New Roman" w:hAnsi="Times New Roman"/>
          <w:i/>
          <w:iCs/>
          <w:lang w:eastAsia="en-GB"/>
        </w:rPr>
        <w:t>agonisto</w:t>
      </w:r>
      <w:proofErr w:type="spellEnd"/>
      <w:r w:rsidRPr="00D34B65">
        <w:rPr>
          <w:rFonts w:ascii="Times New Roman" w:eastAsia="Times New Roman" w:hAnsi="Times New Roman"/>
          <w:i/>
          <w:iCs/>
          <w:lang w:eastAsia="en-GB"/>
        </w:rPr>
        <w:t xml:space="preserve">, įskaitant </w:t>
      </w:r>
      <w:proofErr w:type="spellStart"/>
      <w:r w:rsidRPr="00D34B65">
        <w:rPr>
          <w:rFonts w:ascii="Times New Roman" w:eastAsia="Times New Roman" w:hAnsi="Times New Roman"/>
          <w:i/>
          <w:iCs/>
          <w:lang w:eastAsia="en-GB"/>
        </w:rPr>
        <w:t>ropinirolio</w:t>
      </w:r>
      <w:proofErr w:type="spellEnd"/>
      <w:r w:rsidRPr="00D34B65">
        <w:rPr>
          <w:rFonts w:ascii="Times New Roman" w:eastAsia="Times New Roman" w:hAnsi="Times New Roman"/>
          <w:i/>
          <w:iCs/>
          <w:lang w:eastAsia="en-GB"/>
        </w:rPr>
        <w:t>, dozę arba nutraukus jo vartojimą, gali pasireikšti nemotorinis nepageidaujamas poveikis (žr.</w:t>
      </w:r>
      <w:r w:rsidR="00EE2A85" w:rsidRPr="00D34B65">
        <w:rPr>
          <w:rFonts w:ascii="Times New Roman" w:eastAsia="Times New Roman" w:hAnsi="Times New Roman"/>
          <w:i/>
          <w:iCs/>
          <w:lang w:eastAsia="en-GB"/>
        </w:rPr>
        <w:t> </w:t>
      </w:r>
      <w:r w:rsidRPr="00D34B65">
        <w:rPr>
          <w:rFonts w:ascii="Times New Roman" w:eastAsia="Times New Roman" w:hAnsi="Times New Roman"/>
          <w:i/>
          <w:iCs/>
          <w:lang w:eastAsia="en-GB"/>
        </w:rPr>
        <w:t>4.4 skyrių).</w:t>
      </w:r>
    </w:p>
    <w:p w14:paraId="0EDFDBC3" w14:textId="77777777" w:rsidR="002E0EF8" w:rsidRPr="00BC6A28" w:rsidRDefault="002E0EF8" w:rsidP="00BC6A28">
      <w:pPr>
        <w:spacing w:after="0" w:line="240" w:lineRule="auto"/>
        <w:jc w:val="both"/>
        <w:rPr>
          <w:rFonts w:ascii="Times New Roman" w:hAnsi="Times New Roman"/>
        </w:rPr>
      </w:pPr>
    </w:p>
    <w:p w14:paraId="0EDFDBC4" w14:textId="77777777" w:rsidR="002E0EF8" w:rsidRPr="00D34B65" w:rsidRDefault="002E0EF8" w:rsidP="00BC6A28">
      <w:pPr>
        <w:spacing w:after="0" w:line="240" w:lineRule="auto"/>
        <w:jc w:val="both"/>
        <w:rPr>
          <w:rFonts w:ascii="Times New Roman" w:eastAsia="Times New Roman" w:hAnsi="Times New Roman"/>
          <w:u w:val="single"/>
        </w:rPr>
      </w:pPr>
      <w:r w:rsidRPr="00D34B65">
        <w:rPr>
          <w:rFonts w:ascii="Times New Roman" w:eastAsia="Times New Roman" w:hAnsi="Times New Roman"/>
          <w:u w:val="single"/>
        </w:rPr>
        <w:t>Pranešimas apie įtariamas nepageidaujamas reakcijas</w:t>
      </w:r>
    </w:p>
    <w:p w14:paraId="1CE36502" w14:textId="0AAE59B0" w:rsidR="00856E9C" w:rsidRPr="00D34B65" w:rsidRDefault="00856E9C" w:rsidP="00BC6A28">
      <w:pPr>
        <w:spacing w:after="0" w:line="240" w:lineRule="auto"/>
        <w:rPr>
          <w:rFonts w:ascii="Times New Roman" w:eastAsia="Times New Roman" w:hAnsi="Times New Roman"/>
        </w:rPr>
      </w:pPr>
      <w:r w:rsidRPr="00856E9C">
        <w:rPr>
          <w:rFonts w:ascii="Times New Roman" w:eastAsia="Times New Roman" w:hAnsi="Times New Roman"/>
        </w:rPr>
        <w:t xml:space="preserve">Svarbu pranešti apie įtariamas nepageidaujamas reakcijas, pastebėtas po vaistinio preparato registracijos, nes tai leidžia nuolat stebėti vaistinio preparato naudos ir rizikos santykį. Sveikatos priežiūros ar farmacijos specialistai turi pranešti apie bet kokias įtariamas nepageidaujamas reakcijas, užpildę ir pateikę pranešimo formą Valstybinės vaistų kontrolės tarnybos prie Lietuvos Respublikos sveikatos apsaugos ministerijos tinklalapyje </w:t>
      </w:r>
      <w:hyperlink r:id="rId7" w:history="1">
        <w:r w:rsidRPr="00F26793">
          <w:rPr>
            <w:rStyle w:val="Hipersaitas"/>
            <w:rFonts w:ascii="Times New Roman" w:eastAsia="Times New Roman" w:hAnsi="Times New Roman"/>
          </w:rPr>
          <w:t>https://vvkt.lrv.lt/lt/</w:t>
        </w:r>
      </w:hyperlink>
      <w:r>
        <w:rPr>
          <w:rFonts w:ascii="Times New Roman" w:eastAsia="Times New Roman" w:hAnsi="Times New Roman"/>
          <w:u w:val="single"/>
        </w:rPr>
        <w:t xml:space="preserve"> </w:t>
      </w:r>
      <w:r w:rsidRPr="00856E9C">
        <w:rPr>
          <w:rFonts w:ascii="Times New Roman" w:eastAsia="Times New Roman" w:hAnsi="Times New Roman"/>
        </w:rPr>
        <w:t>nurodytais būdais.</w:t>
      </w:r>
    </w:p>
    <w:p w14:paraId="0EDFDBC6" w14:textId="77777777" w:rsidR="002E0EF8" w:rsidRPr="00D34B65" w:rsidRDefault="002E0EF8" w:rsidP="002E0EF8">
      <w:pPr>
        <w:spacing w:after="0" w:line="240" w:lineRule="auto"/>
        <w:rPr>
          <w:rFonts w:ascii="Times New Roman" w:eastAsia="Times New Roman" w:hAnsi="Times New Roman"/>
        </w:rPr>
      </w:pPr>
    </w:p>
    <w:p w14:paraId="0EDFDBC7" w14:textId="77777777" w:rsidR="002E0EF8" w:rsidRPr="00D34B65" w:rsidRDefault="002E0EF8" w:rsidP="002E0EF8">
      <w:pPr>
        <w:widowControl w:val="0"/>
        <w:tabs>
          <w:tab w:val="left" w:pos="567"/>
        </w:tabs>
        <w:spacing w:after="0" w:line="260" w:lineRule="exact"/>
        <w:rPr>
          <w:rFonts w:ascii="Times New Roman" w:eastAsia="Times New Roman" w:hAnsi="Times New Roman"/>
          <w:b/>
        </w:rPr>
      </w:pPr>
      <w:r w:rsidRPr="00D34B65">
        <w:rPr>
          <w:rFonts w:ascii="Times New Roman" w:eastAsia="Times New Roman" w:hAnsi="Times New Roman"/>
          <w:b/>
        </w:rPr>
        <w:t>4.9</w:t>
      </w:r>
      <w:r w:rsidRPr="00D34B65">
        <w:rPr>
          <w:rFonts w:ascii="Times New Roman" w:eastAsia="Times New Roman" w:hAnsi="Times New Roman"/>
          <w:b/>
        </w:rPr>
        <w:tab/>
        <w:t>Perdozavimas</w:t>
      </w:r>
    </w:p>
    <w:p w14:paraId="0EDFDBC8" w14:textId="77777777" w:rsidR="002E0EF8" w:rsidRPr="00BC6A28" w:rsidRDefault="002E0EF8" w:rsidP="002E0EF8">
      <w:pPr>
        <w:spacing w:after="0" w:line="240" w:lineRule="auto"/>
        <w:rPr>
          <w:rFonts w:ascii="Times New Roman" w:eastAsia="Times New Roman" w:hAnsi="Times New Roman"/>
        </w:rPr>
      </w:pPr>
    </w:p>
    <w:p w14:paraId="0EDFDBC9" w14:textId="77777777" w:rsidR="002E0EF8" w:rsidRPr="00BC6A28" w:rsidRDefault="002E0EF8" w:rsidP="002E0EF8">
      <w:pPr>
        <w:spacing w:after="0" w:line="240" w:lineRule="auto"/>
        <w:rPr>
          <w:rFonts w:ascii="Times New Roman" w:eastAsia="Times New Roman" w:hAnsi="Times New Roman"/>
        </w:rPr>
      </w:pPr>
      <w:proofErr w:type="spellStart"/>
      <w:r w:rsidRPr="00D34B65">
        <w:rPr>
          <w:rFonts w:ascii="Times New Roman" w:eastAsia="Times New Roman" w:hAnsi="Times New Roman"/>
        </w:rPr>
        <w:t>Ropinirolio</w:t>
      </w:r>
      <w:proofErr w:type="spellEnd"/>
      <w:r w:rsidRPr="00D34B65">
        <w:rPr>
          <w:rFonts w:ascii="Times New Roman" w:eastAsia="Times New Roman" w:hAnsi="Times New Roman"/>
        </w:rPr>
        <w:t xml:space="preserve"> perdozavimo simptomai dažniausiai yra susiję su jo poveikiu </w:t>
      </w:r>
      <w:proofErr w:type="spellStart"/>
      <w:r w:rsidRPr="00D34B65">
        <w:rPr>
          <w:rFonts w:ascii="Times New Roman" w:eastAsia="Times New Roman" w:hAnsi="Times New Roman"/>
        </w:rPr>
        <w:t>dopaminerginei</w:t>
      </w:r>
      <w:proofErr w:type="spellEnd"/>
      <w:r w:rsidRPr="00D34B65">
        <w:rPr>
          <w:rFonts w:ascii="Times New Roman" w:eastAsia="Times New Roman" w:hAnsi="Times New Roman"/>
        </w:rPr>
        <w:t xml:space="preserve"> sistemai. Šį poveikį galima sumažinti tinkamai gydant dopamino antagonistais, pvz., </w:t>
      </w:r>
      <w:proofErr w:type="spellStart"/>
      <w:r w:rsidRPr="00D34B65">
        <w:rPr>
          <w:rFonts w:ascii="Times New Roman" w:eastAsia="Times New Roman" w:hAnsi="Times New Roman"/>
        </w:rPr>
        <w:t>neuroleptikais</w:t>
      </w:r>
      <w:proofErr w:type="spellEnd"/>
      <w:r w:rsidRPr="00D34B65">
        <w:rPr>
          <w:rFonts w:ascii="Times New Roman" w:eastAsia="Times New Roman" w:hAnsi="Times New Roman"/>
        </w:rPr>
        <w:t xml:space="preserve"> ar </w:t>
      </w:r>
      <w:proofErr w:type="spellStart"/>
      <w:r w:rsidRPr="00D34B65">
        <w:rPr>
          <w:rFonts w:ascii="Times New Roman" w:eastAsia="Times New Roman" w:hAnsi="Times New Roman"/>
        </w:rPr>
        <w:t>metoklopramidu</w:t>
      </w:r>
      <w:proofErr w:type="spellEnd"/>
      <w:r w:rsidRPr="00D34B65">
        <w:rPr>
          <w:rFonts w:ascii="Times New Roman" w:eastAsia="Times New Roman" w:hAnsi="Times New Roman"/>
        </w:rPr>
        <w:t>.</w:t>
      </w:r>
    </w:p>
    <w:p w14:paraId="0EDFDBCA" w14:textId="77777777" w:rsidR="002E0EF8" w:rsidRPr="00D34B65" w:rsidRDefault="002E0EF8" w:rsidP="002E0EF8">
      <w:pPr>
        <w:spacing w:after="0" w:line="240" w:lineRule="auto"/>
        <w:rPr>
          <w:rFonts w:ascii="Times New Roman" w:eastAsia="Times New Roman" w:hAnsi="Times New Roman"/>
        </w:rPr>
      </w:pPr>
    </w:p>
    <w:p w14:paraId="0EDFDBCB" w14:textId="77777777" w:rsidR="002E0EF8" w:rsidRPr="00D34B65" w:rsidRDefault="002E0EF8" w:rsidP="002E0EF8">
      <w:pPr>
        <w:spacing w:after="0" w:line="240" w:lineRule="auto"/>
        <w:rPr>
          <w:rFonts w:ascii="Times New Roman" w:eastAsia="Times New Roman" w:hAnsi="Times New Roman"/>
        </w:rPr>
      </w:pPr>
    </w:p>
    <w:p w14:paraId="0EDFDBCC" w14:textId="77777777" w:rsidR="002E0EF8" w:rsidRPr="00D34B65" w:rsidRDefault="002E0EF8" w:rsidP="002E0EF8">
      <w:pPr>
        <w:keepNext/>
        <w:spacing w:after="0" w:line="240" w:lineRule="auto"/>
        <w:ind w:left="567" w:hanging="567"/>
        <w:rPr>
          <w:rFonts w:ascii="Times New Roman" w:eastAsia="Times New Roman" w:hAnsi="Times New Roman"/>
          <w:b/>
        </w:rPr>
      </w:pPr>
      <w:r w:rsidRPr="00D34B65">
        <w:rPr>
          <w:rFonts w:ascii="Times New Roman" w:eastAsia="Times New Roman" w:hAnsi="Times New Roman"/>
          <w:b/>
        </w:rPr>
        <w:t>5.</w:t>
      </w:r>
      <w:r w:rsidRPr="00D34B65">
        <w:rPr>
          <w:rFonts w:ascii="Times New Roman" w:eastAsia="Times New Roman" w:hAnsi="Times New Roman"/>
          <w:b/>
        </w:rPr>
        <w:tab/>
        <w:t xml:space="preserve">FARMAKOLOGINĖS SAVYBĖS </w:t>
      </w:r>
    </w:p>
    <w:p w14:paraId="0EDFDBCD" w14:textId="77777777" w:rsidR="002E0EF8" w:rsidRPr="00D34B65" w:rsidRDefault="002E0EF8" w:rsidP="002E0EF8">
      <w:pPr>
        <w:keepNext/>
        <w:spacing w:after="0" w:line="240" w:lineRule="auto"/>
        <w:rPr>
          <w:rFonts w:ascii="Times New Roman" w:eastAsia="Times New Roman" w:hAnsi="Times New Roman"/>
          <w:b/>
        </w:rPr>
      </w:pPr>
    </w:p>
    <w:p w14:paraId="0EDFDBCE" w14:textId="77777777" w:rsidR="002E0EF8" w:rsidRPr="00D34B65" w:rsidRDefault="002E0EF8" w:rsidP="002E0EF8">
      <w:pPr>
        <w:keepNext/>
        <w:keepLines/>
        <w:spacing w:after="0" w:line="240" w:lineRule="auto"/>
        <w:ind w:left="550" w:hanging="550"/>
        <w:rPr>
          <w:rFonts w:ascii="Times New Roman" w:eastAsia="Times New Roman" w:hAnsi="Times New Roman"/>
          <w:b/>
        </w:rPr>
      </w:pPr>
      <w:r w:rsidRPr="00D34B65">
        <w:rPr>
          <w:rFonts w:ascii="Times New Roman" w:eastAsia="Times New Roman" w:hAnsi="Times New Roman"/>
          <w:b/>
        </w:rPr>
        <w:t>5.1</w:t>
      </w:r>
      <w:r w:rsidRPr="00D34B65">
        <w:rPr>
          <w:rFonts w:ascii="Times New Roman" w:eastAsia="Times New Roman" w:hAnsi="Times New Roman"/>
          <w:b/>
        </w:rPr>
        <w:tab/>
      </w:r>
      <w:proofErr w:type="spellStart"/>
      <w:r w:rsidRPr="00D34B65">
        <w:rPr>
          <w:rFonts w:ascii="Times New Roman" w:eastAsia="Times New Roman" w:hAnsi="Times New Roman"/>
          <w:b/>
        </w:rPr>
        <w:t>Farmakodinaminės</w:t>
      </w:r>
      <w:proofErr w:type="spellEnd"/>
      <w:r w:rsidRPr="00D34B65">
        <w:rPr>
          <w:rFonts w:ascii="Times New Roman" w:eastAsia="Times New Roman" w:hAnsi="Times New Roman"/>
          <w:b/>
        </w:rPr>
        <w:t xml:space="preserve"> savybės </w:t>
      </w:r>
    </w:p>
    <w:p w14:paraId="0EDFDBCF" w14:textId="77777777" w:rsidR="002E0EF8" w:rsidRPr="00D34B65" w:rsidRDefault="002E0EF8" w:rsidP="002E0EF8">
      <w:pPr>
        <w:keepNext/>
        <w:keepLines/>
        <w:spacing w:after="0" w:line="240" w:lineRule="auto"/>
        <w:ind w:left="550" w:hanging="550"/>
        <w:rPr>
          <w:rFonts w:ascii="Times New Roman" w:eastAsia="Times New Roman" w:hAnsi="Times New Roman"/>
        </w:rPr>
      </w:pPr>
    </w:p>
    <w:p w14:paraId="0EDFDBD0" w14:textId="77777777" w:rsidR="002E0EF8" w:rsidRPr="00D34B65" w:rsidRDefault="002E0EF8" w:rsidP="002E0EF8">
      <w:pPr>
        <w:keepNext/>
        <w:keepLines/>
        <w:spacing w:after="0" w:line="240" w:lineRule="auto"/>
        <w:ind w:left="550" w:hanging="550"/>
        <w:rPr>
          <w:rFonts w:ascii="Times New Roman" w:eastAsia="Times New Roman" w:hAnsi="Times New Roman"/>
        </w:rPr>
      </w:pPr>
      <w:proofErr w:type="spellStart"/>
      <w:r w:rsidRPr="00D34B65">
        <w:rPr>
          <w:rFonts w:ascii="Times New Roman" w:eastAsia="Times New Roman" w:hAnsi="Times New Roman"/>
        </w:rPr>
        <w:t>Farmakoterapinė</w:t>
      </w:r>
      <w:proofErr w:type="spellEnd"/>
      <w:r w:rsidRPr="00D34B65">
        <w:rPr>
          <w:rFonts w:ascii="Times New Roman" w:eastAsia="Times New Roman" w:hAnsi="Times New Roman"/>
        </w:rPr>
        <w:t xml:space="preserve"> grupė – dopamino </w:t>
      </w:r>
      <w:proofErr w:type="spellStart"/>
      <w:r w:rsidRPr="00D34B65">
        <w:rPr>
          <w:rFonts w:ascii="Times New Roman" w:eastAsia="Times New Roman" w:hAnsi="Times New Roman"/>
        </w:rPr>
        <w:t>agonistas</w:t>
      </w:r>
      <w:proofErr w:type="spellEnd"/>
      <w:r w:rsidRPr="00D34B65">
        <w:rPr>
          <w:rFonts w:ascii="Times New Roman" w:eastAsia="Times New Roman" w:hAnsi="Times New Roman"/>
        </w:rPr>
        <w:t>, ATC kodas – N04BC04.</w:t>
      </w:r>
    </w:p>
    <w:p w14:paraId="0EDFDBD1" w14:textId="77777777" w:rsidR="002E0EF8" w:rsidRPr="00D34B65" w:rsidRDefault="002E0EF8" w:rsidP="002E0EF8">
      <w:pPr>
        <w:keepNext/>
        <w:keepLines/>
        <w:spacing w:after="0" w:line="240" w:lineRule="auto"/>
        <w:ind w:left="550" w:hanging="550"/>
        <w:rPr>
          <w:rFonts w:ascii="Times New Roman" w:eastAsia="Times New Roman" w:hAnsi="Times New Roman"/>
        </w:rPr>
      </w:pPr>
    </w:p>
    <w:p w14:paraId="0EDFDBD2" w14:textId="77777777" w:rsidR="002E0EF8" w:rsidRPr="00D34B65" w:rsidRDefault="002E0EF8" w:rsidP="002E0EF8">
      <w:pPr>
        <w:spacing w:after="0" w:line="240" w:lineRule="auto"/>
        <w:rPr>
          <w:rFonts w:ascii="Times New Roman" w:eastAsia="Times New Roman" w:hAnsi="Times New Roman"/>
          <w:u w:val="single"/>
          <w:lang w:eastAsia="en-GB"/>
        </w:rPr>
      </w:pPr>
      <w:r w:rsidRPr="00D34B65">
        <w:rPr>
          <w:rFonts w:ascii="Times New Roman" w:eastAsia="Times New Roman" w:hAnsi="Times New Roman"/>
          <w:u w:val="single"/>
          <w:lang w:eastAsia="en-GB"/>
        </w:rPr>
        <w:t>Veikimo mechanizmas</w:t>
      </w:r>
    </w:p>
    <w:p w14:paraId="0EDFDBD3" w14:textId="77777777" w:rsidR="002E0EF8" w:rsidRPr="00D34B65" w:rsidRDefault="002E0EF8" w:rsidP="002E0EF8">
      <w:pPr>
        <w:spacing w:after="0" w:line="240" w:lineRule="auto"/>
        <w:rPr>
          <w:rFonts w:ascii="Times New Roman" w:eastAsia="Times New Roman" w:hAnsi="Times New Roman"/>
        </w:rPr>
      </w:pPr>
      <w:proofErr w:type="spellStart"/>
      <w:r w:rsidRPr="00D34B65">
        <w:rPr>
          <w:rFonts w:ascii="Times New Roman" w:eastAsia="Times New Roman" w:hAnsi="Times New Roman"/>
        </w:rPr>
        <w:t>Ropinirolis</w:t>
      </w:r>
      <w:proofErr w:type="spellEnd"/>
      <w:r w:rsidRPr="00D34B65">
        <w:rPr>
          <w:rFonts w:ascii="Times New Roman" w:eastAsia="Times New Roman" w:hAnsi="Times New Roman"/>
        </w:rPr>
        <w:t xml:space="preserve"> yra </w:t>
      </w:r>
      <w:proofErr w:type="spellStart"/>
      <w:r w:rsidRPr="00D34B65">
        <w:rPr>
          <w:rFonts w:ascii="Times New Roman" w:eastAsia="Times New Roman" w:hAnsi="Times New Roman"/>
        </w:rPr>
        <w:t>neergolininis</w:t>
      </w:r>
      <w:proofErr w:type="spellEnd"/>
      <w:r w:rsidRPr="00D34B65">
        <w:rPr>
          <w:rFonts w:ascii="Times New Roman" w:eastAsia="Times New Roman" w:hAnsi="Times New Roman"/>
        </w:rPr>
        <w:t xml:space="preserve"> D2/D3 dopamino </w:t>
      </w:r>
      <w:proofErr w:type="spellStart"/>
      <w:r w:rsidRPr="00D34B65">
        <w:rPr>
          <w:rFonts w:ascii="Times New Roman" w:eastAsia="Times New Roman" w:hAnsi="Times New Roman"/>
        </w:rPr>
        <w:t>agonistas</w:t>
      </w:r>
      <w:proofErr w:type="spellEnd"/>
      <w:r w:rsidRPr="00D34B65">
        <w:rPr>
          <w:rFonts w:ascii="Times New Roman" w:eastAsia="Times New Roman" w:hAnsi="Times New Roman"/>
        </w:rPr>
        <w:t xml:space="preserve">, kuris stimuliuoja dryžuotojo kūno </w:t>
      </w:r>
      <w:proofErr w:type="spellStart"/>
      <w:r w:rsidRPr="00D34B65">
        <w:rPr>
          <w:rFonts w:ascii="Times New Roman" w:eastAsia="Times New Roman" w:hAnsi="Times New Roman"/>
        </w:rPr>
        <w:t>dopamininius</w:t>
      </w:r>
      <w:proofErr w:type="spellEnd"/>
      <w:r w:rsidRPr="00D34B65">
        <w:rPr>
          <w:rFonts w:ascii="Times New Roman" w:eastAsia="Times New Roman" w:hAnsi="Times New Roman"/>
        </w:rPr>
        <w:t xml:space="preserve"> receptorius. </w:t>
      </w:r>
    </w:p>
    <w:p w14:paraId="0EDFDBD4" w14:textId="77777777" w:rsidR="002E0EF8" w:rsidRPr="00D34B65" w:rsidRDefault="002E0EF8" w:rsidP="002E0EF8">
      <w:pPr>
        <w:spacing w:after="0" w:line="240" w:lineRule="auto"/>
        <w:rPr>
          <w:rFonts w:ascii="Times New Roman" w:eastAsia="Times New Roman" w:hAnsi="Times New Roman"/>
        </w:rPr>
      </w:pPr>
    </w:p>
    <w:p w14:paraId="0EDFDBD5" w14:textId="77777777" w:rsidR="002E0EF8" w:rsidRPr="00D34B65" w:rsidRDefault="002E0EF8" w:rsidP="002E0EF8">
      <w:pPr>
        <w:spacing w:after="0" w:line="240" w:lineRule="auto"/>
        <w:rPr>
          <w:rFonts w:ascii="Times New Roman" w:eastAsia="Times New Roman" w:hAnsi="Times New Roman"/>
        </w:rPr>
      </w:pPr>
      <w:r w:rsidRPr="00D34B65">
        <w:rPr>
          <w:rFonts w:ascii="Times New Roman" w:eastAsia="Times New Roman" w:hAnsi="Times New Roman"/>
        </w:rPr>
        <w:t xml:space="preserve">Stimuliuodamas dryžuotojo kūno </w:t>
      </w:r>
      <w:proofErr w:type="spellStart"/>
      <w:r w:rsidRPr="00D34B65">
        <w:rPr>
          <w:rFonts w:ascii="Times New Roman" w:eastAsia="Times New Roman" w:hAnsi="Times New Roman"/>
        </w:rPr>
        <w:t>dopamininius</w:t>
      </w:r>
      <w:proofErr w:type="spellEnd"/>
      <w:r w:rsidRPr="00D34B65">
        <w:rPr>
          <w:rFonts w:ascii="Times New Roman" w:eastAsia="Times New Roman" w:hAnsi="Times New Roman"/>
        </w:rPr>
        <w:t xml:space="preserve"> receptorius, </w:t>
      </w:r>
      <w:proofErr w:type="spellStart"/>
      <w:r w:rsidRPr="00D34B65">
        <w:rPr>
          <w:rFonts w:ascii="Times New Roman" w:eastAsia="Times New Roman" w:hAnsi="Times New Roman"/>
        </w:rPr>
        <w:t>ropinirolis</w:t>
      </w:r>
      <w:proofErr w:type="spellEnd"/>
      <w:r w:rsidRPr="00D34B65">
        <w:rPr>
          <w:rFonts w:ascii="Times New Roman" w:eastAsia="Times New Roman" w:hAnsi="Times New Roman"/>
        </w:rPr>
        <w:t xml:space="preserve"> sumažina dopamino trūkumą, kuris būdingas Parkinsono ligai.</w:t>
      </w:r>
    </w:p>
    <w:p w14:paraId="0EDFDBD6" w14:textId="77777777" w:rsidR="002E0EF8" w:rsidRPr="00D34B65" w:rsidRDefault="002E0EF8" w:rsidP="002E0EF8">
      <w:pPr>
        <w:spacing w:after="0" w:line="240" w:lineRule="auto"/>
        <w:rPr>
          <w:rFonts w:ascii="Times New Roman" w:eastAsia="Times New Roman" w:hAnsi="Times New Roman"/>
        </w:rPr>
      </w:pPr>
    </w:p>
    <w:p w14:paraId="0EDFDBD7" w14:textId="6F4122DE" w:rsidR="002E0EF8" w:rsidRPr="00D34B65" w:rsidRDefault="002E0EF8" w:rsidP="002E0EF8">
      <w:pPr>
        <w:spacing w:after="0" w:line="240" w:lineRule="auto"/>
        <w:rPr>
          <w:rFonts w:ascii="Times New Roman" w:eastAsia="Times New Roman" w:hAnsi="Times New Roman"/>
        </w:rPr>
      </w:pPr>
      <w:proofErr w:type="spellStart"/>
      <w:r w:rsidRPr="00D34B65">
        <w:rPr>
          <w:rFonts w:ascii="Times New Roman" w:eastAsia="Times New Roman" w:hAnsi="Times New Roman"/>
        </w:rPr>
        <w:t>Ropinirolis</w:t>
      </w:r>
      <w:proofErr w:type="spellEnd"/>
      <w:r w:rsidRPr="00D34B65">
        <w:rPr>
          <w:rFonts w:ascii="Times New Roman" w:eastAsia="Times New Roman" w:hAnsi="Times New Roman"/>
        </w:rPr>
        <w:t xml:space="preserve"> veikia pogumburyje ir </w:t>
      </w:r>
      <w:proofErr w:type="spellStart"/>
      <w:r w:rsidRPr="00D34B65">
        <w:rPr>
          <w:rFonts w:ascii="Times New Roman" w:eastAsia="Times New Roman" w:hAnsi="Times New Roman"/>
        </w:rPr>
        <w:t>hipofizėje</w:t>
      </w:r>
      <w:proofErr w:type="spellEnd"/>
      <w:r w:rsidRPr="00D34B65">
        <w:rPr>
          <w:rFonts w:ascii="Times New Roman" w:eastAsia="Times New Roman" w:hAnsi="Times New Roman"/>
        </w:rPr>
        <w:t>, slopindamas prolaktino sekreciją.</w:t>
      </w:r>
    </w:p>
    <w:p w14:paraId="0EDFDBD8" w14:textId="77777777" w:rsidR="002E0EF8" w:rsidRPr="00D34B65" w:rsidRDefault="002E0EF8" w:rsidP="002E0EF8">
      <w:pPr>
        <w:spacing w:after="0" w:line="240" w:lineRule="auto"/>
        <w:rPr>
          <w:rFonts w:ascii="Times New Roman" w:eastAsia="Times New Roman" w:hAnsi="Times New Roman"/>
        </w:rPr>
      </w:pPr>
    </w:p>
    <w:p w14:paraId="0EDFDBD9" w14:textId="77777777" w:rsidR="002E0EF8" w:rsidRPr="00D34B65" w:rsidRDefault="002E0EF8" w:rsidP="002E0EF8">
      <w:pPr>
        <w:keepNext/>
        <w:spacing w:after="0" w:line="240" w:lineRule="auto"/>
        <w:rPr>
          <w:rFonts w:ascii="Times New Roman" w:eastAsia="Times New Roman" w:hAnsi="Times New Roman"/>
          <w:u w:val="single"/>
        </w:rPr>
      </w:pPr>
      <w:r w:rsidRPr="00D34B65">
        <w:rPr>
          <w:rFonts w:ascii="Times New Roman" w:eastAsia="Times New Roman" w:hAnsi="Times New Roman"/>
          <w:u w:val="single"/>
        </w:rPr>
        <w:t>Klinikinis veiksmingumas</w:t>
      </w:r>
    </w:p>
    <w:p w14:paraId="0EDFDBDA" w14:textId="77777777" w:rsidR="002E0EF8" w:rsidRPr="00D34B65" w:rsidRDefault="002E0EF8" w:rsidP="002E0EF8">
      <w:pPr>
        <w:spacing w:after="0" w:line="240" w:lineRule="auto"/>
        <w:rPr>
          <w:rFonts w:ascii="Times New Roman" w:eastAsia="Times New Roman" w:hAnsi="Times New Roman"/>
        </w:rPr>
      </w:pPr>
      <w:r w:rsidRPr="00D34B65">
        <w:rPr>
          <w:rFonts w:ascii="Times New Roman" w:eastAsia="Times New Roman" w:hAnsi="Times New Roman"/>
        </w:rPr>
        <w:t xml:space="preserve">36 savaičių trukmės, dvigubai koduoto, trijų periodų, kryžminio tyrimo metu, skiriant </w:t>
      </w:r>
      <w:proofErr w:type="spellStart"/>
      <w:r w:rsidRPr="00D34B65">
        <w:rPr>
          <w:rFonts w:ascii="Times New Roman" w:eastAsia="Times New Roman" w:hAnsi="Times New Roman"/>
        </w:rPr>
        <w:t>monoterapiją</w:t>
      </w:r>
      <w:proofErr w:type="spellEnd"/>
      <w:r w:rsidRPr="00D34B65">
        <w:rPr>
          <w:rFonts w:ascii="Times New Roman" w:eastAsia="Times New Roman" w:hAnsi="Times New Roman"/>
        </w:rPr>
        <w:t xml:space="preserve"> 161 pacientui, sirgusiam ankstyvos stadijos Parkinsono liga, nustatyta, kad vertinant pagrindinę vertinamąją baigtį – pokytį nuo pradinio unifikuotos Parkinsono ligos vertinimo skalės (angl. </w:t>
      </w:r>
      <w:proofErr w:type="spellStart"/>
      <w:r w:rsidRPr="00D34B65">
        <w:rPr>
          <w:rFonts w:ascii="Times New Roman" w:eastAsia="Times New Roman" w:hAnsi="Times New Roman"/>
          <w:i/>
        </w:rPr>
        <w:t>Unified</w:t>
      </w:r>
      <w:proofErr w:type="spellEnd"/>
      <w:r w:rsidRPr="00D34B65">
        <w:rPr>
          <w:rFonts w:ascii="Times New Roman" w:eastAsia="Times New Roman" w:hAnsi="Times New Roman"/>
          <w:i/>
        </w:rPr>
        <w:t xml:space="preserve"> </w:t>
      </w:r>
      <w:proofErr w:type="spellStart"/>
      <w:r w:rsidRPr="00D34B65">
        <w:rPr>
          <w:rFonts w:ascii="Times New Roman" w:eastAsia="Times New Roman" w:hAnsi="Times New Roman"/>
          <w:i/>
        </w:rPr>
        <w:t>Parkinson‘s</w:t>
      </w:r>
      <w:proofErr w:type="spellEnd"/>
      <w:r w:rsidRPr="00D34B65">
        <w:rPr>
          <w:rFonts w:ascii="Times New Roman" w:eastAsia="Times New Roman" w:hAnsi="Times New Roman"/>
          <w:i/>
        </w:rPr>
        <w:t xml:space="preserve"> </w:t>
      </w:r>
      <w:proofErr w:type="spellStart"/>
      <w:r w:rsidRPr="00D34B65">
        <w:rPr>
          <w:rFonts w:ascii="Times New Roman" w:eastAsia="Times New Roman" w:hAnsi="Times New Roman"/>
          <w:i/>
        </w:rPr>
        <w:t>Disease</w:t>
      </w:r>
      <w:proofErr w:type="spellEnd"/>
      <w:r w:rsidRPr="00D34B65">
        <w:rPr>
          <w:rFonts w:ascii="Times New Roman" w:eastAsia="Times New Roman" w:hAnsi="Times New Roman"/>
          <w:i/>
        </w:rPr>
        <w:t xml:space="preserve"> </w:t>
      </w:r>
      <w:proofErr w:type="spellStart"/>
      <w:r w:rsidRPr="00D34B65">
        <w:rPr>
          <w:rFonts w:ascii="Times New Roman" w:eastAsia="Times New Roman" w:hAnsi="Times New Roman"/>
          <w:i/>
        </w:rPr>
        <w:t>Rating</w:t>
      </w:r>
      <w:proofErr w:type="spellEnd"/>
      <w:r w:rsidRPr="00D34B65">
        <w:rPr>
          <w:rFonts w:ascii="Times New Roman" w:eastAsia="Times New Roman" w:hAnsi="Times New Roman"/>
          <w:i/>
        </w:rPr>
        <w:t xml:space="preserve"> </w:t>
      </w:r>
      <w:proofErr w:type="spellStart"/>
      <w:r w:rsidRPr="00D34B65">
        <w:rPr>
          <w:rFonts w:ascii="Times New Roman" w:eastAsia="Times New Roman" w:hAnsi="Times New Roman"/>
          <w:i/>
        </w:rPr>
        <w:t>Scale</w:t>
      </w:r>
      <w:proofErr w:type="spellEnd"/>
      <w:r w:rsidRPr="00D34B65">
        <w:rPr>
          <w:rFonts w:ascii="Times New Roman" w:eastAsia="Times New Roman" w:hAnsi="Times New Roman"/>
          <w:i/>
        </w:rPr>
        <w:t xml:space="preserve"> –</w:t>
      </w:r>
      <w:r w:rsidRPr="00D34B65">
        <w:rPr>
          <w:rFonts w:ascii="Times New Roman" w:eastAsia="Times New Roman" w:hAnsi="Times New Roman"/>
          <w:i/>
          <w:lang w:eastAsia="en-GB"/>
        </w:rPr>
        <w:t>UPLVS</w:t>
      </w:r>
      <w:r w:rsidRPr="00D34B65">
        <w:rPr>
          <w:rFonts w:ascii="Times New Roman" w:eastAsia="Times New Roman" w:hAnsi="Times New Roman"/>
        </w:rPr>
        <w:t xml:space="preserve">) motorikos balo (lyginant du gydymus, buvo apibrėžta trijų taškų neblogesnio poveikio riba </w:t>
      </w:r>
      <w:r w:rsidRPr="00D34B65">
        <w:rPr>
          <w:rFonts w:ascii="Times New Roman" w:eastAsia="Times New Roman" w:hAnsi="Times New Roman"/>
          <w:lang w:eastAsia="en-GB"/>
        </w:rPr>
        <w:t>UPLVS</w:t>
      </w:r>
      <w:r w:rsidRPr="00D34B65">
        <w:rPr>
          <w:rFonts w:ascii="Times New Roman" w:eastAsia="Times New Roman" w:hAnsi="Times New Roman"/>
        </w:rPr>
        <w:t xml:space="preserve"> motorikos skalėje), REQUIP - MODUTAB pailginto atpalaidavimo tabletės darė ne prastesnį poveikį nei </w:t>
      </w:r>
      <w:proofErr w:type="spellStart"/>
      <w:r w:rsidRPr="00D34B65">
        <w:rPr>
          <w:rFonts w:ascii="Times New Roman" w:eastAsia="Times New Roman" w:hAnsi="Times New Roman"/>
        </w:rPr>
        <w:t>Requip</w:t>
      </w:r>
      <w:proofErr w:type="spellEnd"/>
      <w:r w:rsidRPr="00D34B65">
        <w:rPr>
          <w:rFonts w:ascii="Times New Roman" w:eastAsia="Times New Roman" w:hAnsi="Times New Roman"/>
        </w:rPr>
        <w:t xml:space="preserve"> plėvele dengtos (greito atpalaidavimo) </w:t>
      </w:r>
      <w:r w:rsidRPr="00D34B65">
        <w:rPr>
          <w:rFonts w:ascii="Times New Roman" w:eastAsia="Times New Roman" w:hAnsi="Times New Roman"/>
        </w:rPr>
        <w:lastRenderedPageBreak/>
        <w:t xml:space="preserve">tabletės. Koreguotas vidutinis skirtumas tarp REQUIP - MODUTAB pailginto atpalaidavimo tablečių ir </w:t>
      </w:r>
      <w:proofErr w:type="spellStart"/>
      <w:r w:rsidRPr="00D34B65">
        <w:rPr>
          <w:rFonts w:ascii="Times New Roman" w:eastAsia="Times New Roman" w:hAnsi="Times New Roman"/>
        </w:rPr>
        <w:t>Requip</w:t>
      </w:r>
      <w:proofErr w:type="spellEnd"/>
      <w:r w:rsidRPr="00D34B65">
        <w:rPr>
          <w:rFonts w:ascii="Times New Roman" w:eastAsia="Times New Roman" w:hAnsi="Times New Roman"/>
        </w:rPr>
        <w:t xml:space="preserve"> plėvele dengtų (greito atpalaidavimo) tablečių tyrimo pabaigoje buvo </w:t>
      </w:r>
      <w:r w:rsidRPr="00D34B65">
        <w:rPr>
          <w:rFonts w:ascii="Times New Roman" w:eastAsia="Times New Roman" w:hAnsi="Times New Roman"/>
        </w:rPr>
        <w:noBreakHyphen/>
        <w:t xml:space="preserve">0,7 taško (95 % PI: </w:t>
      </w:r>
      <w:r w:rsidRPr="00D34B65">
        <w:rPr>
          <w:rFonts w:ascii="Times New Roman" w:eastAsia="Times New Roman" w:hAnsi="Times New Roman"/>
        </w:rPr>
        <w:noBreakHyphen/>
        <w:t>1,51, 0,10, p = 0,0842).</w:t>
      </w:r>
    </w:p>
    <w:p w14:paraId="0EDFDBDB" w14:textId="77777777" w:rsidR="002E0EF8" w:rsidRPr="00D34B65" w:rsidRDefault="002E0EF8" w:rsidP="002E0EF8">
      <w:pPr>
        <w:spacing w:after="0" w:line="240" w:lineRule="auto"/>
        <w:rPr>
          <w:rFonts w:ascii="Times New Roman" w:eastAsia="Times New Roman" w:hAnsi="Times New Roman"/>
        </w:rPr>
      </w:pPr>
    </w:p>
    <w:p w14:paraId="0EDFDBDC" w14:textId="77777777" w:rsidR="002E0EF8" w:rsidRPr="00D34B65" w:rsidRDefault="002E0EF8" w:rsidP="002E0EF8">
      <w:pPr>
        <w:spacing w:after="0" w:line="240" w:lineRule="auto"/>
        <w:rPr>
          <w:rFonts w:ascii="Times New Roman" w:eastAsia="Times New Roman" w:hAnsi="Times New Roman"/>
        </w:rPr>
      </w:pPr>
      <w:r w:rsidRPr="00D34B65">
        <w:rPr>
          <w:rFonts w:ascii="Times New Roman" w:eastAsia="Times New Roman" w:hAnsi="Times New Roman"/>
        </w:rPr>
        <w:t xml:space="preserve">Vertinant perėjimą per vieną naktį prie panašios kitų tablečių dozės, nepageidaujamų reiškinių pobūdžio skirtumų nepastebėta, o koreguoti dozę reikėjo mažiau nei 3 % pacientų (visos dozės korekcijos buvo dozės padidinimas vienu lygiu. Nė vienam pacientui nereikėjo dozės sumažinti). </w:t>
      </w:r>
    </w:p>
    <w:p w14:paraId="0EDFDBDD" w14:textId="77777777" w:rsidR="002E0EF8" w:rsidRPr="00D34B65" w:rsidRDefault="002E0EF8" w:rsidP="002E0EF8">
      <w:pPr>
        <w:spacing w:after="0" w:line="240" w:lineRule="auto"/>
        <w:rPr>
          <w:rFonts w:ascii="Times New Roman" w:eastAsia="Times New Roman" w:hAnsi="Times New Roman"/>
        </w:rPr>
      </w:pPr>
    </w:p>
    <w:p w14:paraId="0EDFDBDE" w14:textId="77777777" w:rsidR="002E0EF8" w:rsidRPr="00D34B65" w:rsidRDefault="002E0EF8" w:rsidP="002E0EF8">
      <w:pPr>
        <w:spacing w:after="0" w:line="240" w:lineRule="auto"/>
        <w:rPr>
          <w:rFonts w:ascii="Times New Roman" w:eastAsia="Times New Roman" w:hAnsi="Times New Roman"/>
        </w:rPr>
      </w:pPr>
      <w:r w:rsidRPr="00D34B65">
        <w:rPr>
          <w:rFonts w:ascii="Times New Roman" w:eastAsia="Times New Roman" w:hAnsi="Times New Roman"/>
        </w:rPr>
        <w:t xml:space="preserve">Atlikus 24 savaičių trukmės dvigubai koduotą, placebu kontroliuotą REQUIP - MODUTAB pailginto atpalaidavimo tablečių tyrimą su Parkinsono liga sirgusiais pacientais, kurių liga nebuvo optimaliai kontroliuota </w:t>
      </w:r>
      <w:proofErr w:type="spellStart"/>
      <w:r w:rsidRPr="00D34B65">
        <w:rPr>
          <w:rFonts w:ascii="Times New Roman" w:eastAsia="Times New Roman" w:hAnsi="Times New Roman"/>
        </w:rPr>
        <w:t>levodopa</w:t>
      </w:r>
      <w:proofErr w:type="spellEnd"/>
      <w:r w:rsidRPr="00D34B65">
        <w:rPr>
          <w:rFonts w:ascii="Times New Roman" w:eastAsia="Times New Roman" w:hAnsi="Times New Roman"/>
        </w:rPr>
        <w:t xml:space="preserve">, nustatytas kliniškai svarbus ir statistiškai reikšmingas pranašumas, palyginti su placebu, vertinant pagrindinę vertinamąją baigtį – „išjungimo“ periodo nemiegant pokytį, palyginti su pradine būkle (koreguotas vidutinis gydymo skirtumas </w:t>
      </w:r>
      <w:r w:rsidRPr="00D34B65">
        <w:rPr>
          <w:rFonts w:ascii="Times New Roman" w:eastAsia="Times New Roman" w:hAnsi="Times New Roman"/>
        </w:rPr>
        <w:noBreakHyphen/>
        <w:t xml:space="preserve">1,7 valandos (95 % PI: </w:t>
      </w:r>
      <w:r w:rsidRPr="00D34B65">
        <w:rPr>
          <w:rFonts w:ascii="Times New Roman" w:eastAsia="Times New Roman" w:hAnsi="Times New Roman"/>
        </w:rPr>
        <w:noBreakHyphen/>
        <w:t xml:space="preserve">2,34, </w:t>
      </w:r>
      <w:r w:rsidRPr="00D34B65">
        <w:rPr>
          <w:rFonts w:ascii="Times New Roman" w:eastAsia="Times New Roman" w:hAnsi="Times New Roman"/>
        </w:rPr>
        <w:noBreakHyphen/>
        <w:t>1,09</w:t>
      </w:r>
      <w:r w:rsidRPr="00D34B65">
        <w:rPr>
          <w:rFonts w:ascii="Times New Roman" w:eastAsia="Times New Roman" w:hAnsi="Times New Roman"/>
          <w:lang w:eastAsia="en-GB"/>
        </w:rPr>
        <w:t>),</w:t>
      </w:r>
      <w:r w:rsidRPr="00D34B65">
        <w:rPr>
          <w:rFonts w:ascii="Times New Roman" w:eastAsia="Times New Roman" w:hAnsi="Times New Roman"/>
        </w:rPr>
        <w:t xml:space="preserve"> p &lt;</w:t>
      </w:r>
      <w:r w:rsidRPr="00D34B65">
        <w:rPr>
          <w:rFonts w:ascii="Times New Roman" w:eastAsia="Times New Roman" w:hAnsi="Times New Roman"/>
          <w:lang w:eastAsia="en-GB"/>
        </w:rPr>
        <w:t> </w:t>
      </w:r>
      <w:r w:rsidRPr="00D34B65">
        <w:rPr>
          <w:rFonts w:ascii="Times New Roman" w:eastAsia="Times New Roman" w:hAnsi="Times New Roman"/>
        </w:rPr>
        <w:t>0,0001). Tai patvirtino antriniai veiksmingumo rodikliai – bendro „įjungimo“ periodo nemiegant (1,7 valandos (95 % PI: 1,06, 2,33</w:t>
      </w:r>
      <w:r w:rsidRPr="00D34B65">
        <w:rPr>
          <w:rFonts w:ascii="Times New Roman" w:eastAsia="Times New Roman" w:hAnsi="Times New Roman"/>
          <w:lang w:eastAsia="en-GB"/>
        </w:rPr>
        <w:t>),</w:t>
      </w:r>
      <w:r w:rsidRPr="00D34B65">
        <w:rPr>
          <w:rFonts w:ascii="Times New Roman" w:eastAsia="Times New Roman" w:hAnsi="Times New Roman"/>
        </w:rPr>
        <w:t xml:space="preserve"> p &lt;</w:t>
      </w:r>
      <w:r w:rsidRPr="00D34B65">
        <w:rPr>
          <w:rFonts w:ascii="Times New Roman" w:eastAsia="Times New Roman" w:hAnsi="Times New Roman"/>
          <w:lang w:eastAsia="en-GB"/>
        </w:rPr>
        <w:t> </w:t>
      </w:r>
      <w:r w:rsidRPr="00D34B65">
        <w:rPr>
          <w:rFonts w:ascii="Times New Roman" w:eastAsia="Times New Roman" w:hAnsi="Times New Roman"/>
        </w:rPr>
        <w:t xml:space="preserve">0,0001) ir bendro „įjungimo“ periodo nemiegant be varginančios </w:t>
      </w:r>
      <w:proofErr w:type="spellStart"/>
      <w:r w:rsidRPr="00D34B65">
        <w:rPr>
          <w:rFonts w:ascii="Times New Roman" w:eastAsia="Times New Roman" w:hAnsi="Times New Roman"/>
        </w:rPr>
        <w:t>diskinezijos</w:t>
      </w:r>
      <w:proofErr w:type="spellEnd"/>
      <w:r w:rsidRPr="00D34B65">
        <w:rPr>
          <w:rFonts w:ascii="Times New Roman" w:eastAsia="Times New Roman" w:hAnsi="Times New Roman"/>
        </w:rPr>
        <w:t xml:space="preserve"> (1,5 valandos (95 % PI: 0,85, 2,13</w:t>
      </w:r>
      <w:r w:rsidRPr="00D34B65">
        <w:rPr>
          <w:rFonts w:ascii="Times New Roman" w:eastAsia="Times New Roman" w:hAnsi="Times New Roman"/>
          <w:lang w:eastAsia="en-GB"/>
        </w:rPr>
        <w:t>),</w:t>
      </w:r>
      <w:r w:rsidRPr="00D34B65">
        <w:rPr>
          <w:rFonts w:ascii="Times New Roman" w:eastAsia="Times New Roman" w:hAnsi="Times New Roman"/>
        </w:rPr>
        <w:t xml:space="preserve"> p &lt;</w:t>
      </w:r>
      <w:r w:rsidRPr="00D34B65">
        <w:rPr>
          <w:rFonts w:ascii="Times New Roman" w:eastAsia="Times New Roman" w:hAnsi="Times New Roman"/>
          <w:lang w:eastAsia="en-GB"/>
        </w:rPr>
        <w:t> </w:t>
      </w:r>
      <w:r w:rsidRPr="00D34B65">
        <w:rPr>
          <w:rFonts w:ascii="Times New Roman" w:eastAsia="Times New Roman" w:hAnsi="Times New Roman"/>
        </w:rPr>
        <w:t xml:space="preserve">0,0001) pokyčiai, lyginant su pradine būkle. Svarbu tai, kad, dienoraščio kortelės ar </w:t>
      </w:r>
      <w:r w:rsidRPr="00D34B65">
        <w:rPr>
          <w:rFonts w:ascii="Times New Roman" w:eastAsia="Times New Roman" w:hAnsi="Times New Roman"/>
          <w:lang w:eastAsia="en-GB"/>
        </w:rPr>
        <w:t>UPLVS</w:t>
      </w:r>
      <w:r w:rsidRPr="00D34B65">
        <w:rPr>
          <w:rFonts w:ascii="Times New Roman" w:eastAsia="Times New Roman" w:hAnsi="Times New Roman"/>
        </w:rPr>
        <w:t xml:space="preserve"> dokumentų duomenimis, nebuvo nustatyta „įjungimo“ periodo nemiegant su varginančia </w:t>
      </w:r>
      <w:proofErr w:type="spellStart"/>
      <w:r w:rsidRPr="00D34B65">
        <w:rPr>
          <w:rFonts w:ascii="Times New Roman" w:eastAsia="Times New Roman" w:hAnsi="Times New Roman"/>
        </w:rPr>
        <w:t>diskinezija</w:t>
      </w:r>
      <w:proofErr w:type="spellEnd"/>
      <w:r w:rsidRPr="00D34B65">
        <w:rPr>
          <w:rFonts w:ascii="Times New Roman" w:eastAsia="Times New Roman" w:hAnsi="Times New Roman"/>
        </w:rPr>
        <w:t xml:space="preserve"> pailgėjimo, palyginti su pradine būkle.</w:t>
      </w:r>
    </w:p>
    <w:p w14:paraId="0EDFDBDF" w14:textId="77777777" w:rsidR="002E0EF8" w:rsidRPr="00D34B65" w:rsidRDefault="002E0EF8" w:rsidP="002E0EF8">
      <w:pPr>
        <w:spacing w:after="0" w:line="240" w:lineRule="auto"/>
        <w:rPr>
          <w:rFonts w:ascii="Times New Roman" w:eastAsia="Times New Roman" w:hAnsi="Times New Roman"/>
        </w:rPr>
      </w:pPr>
    </w:p>
    <w:p w14:paraId="0EDFDBE0" w14:textId="77777777" w:rsidR="002E0EF8" w:rsidRPr="00D34B65" w:rsidRDefault="002E0EF8" w:rsidP="002E0EF8">
      <w:pPr>
        <w:keepNext/>
        <w:spacing w:after="0" w:line="240" w:lineRule="auto"/>
        <w:rPr>
          <w:rFonts w:ascii="Times New Roman" w:eastAsia="Times New Roman" w:hAnsi="Times New Roman"/>
          <w:u w:val="single"/>
        </w:rPr>
      </w:pPr>
      <w:proofErr w:type="spellStart"/>
      <w:r w:rsidRPr="00D34B65">
        <w:rPr>
          <w:rFonts w:ascii="Times New Roman" w:eastAsia="Times New Roman" w:hAnsi="Times New Roman"/>
          <w:u w:val="single"/>
        </w:rPr>
        <w:t>Ropinirolio</w:t>
      </w:r>
      <w:proofErr w:type="spellEnd"/>
      <w:r w:rsidRPr="00D34B65">
        <w:rPr>
          <w:rFonts w:ascii="Times New Roman" w:eastAsia="Times New Roman" w:hAnsi="Times New Roman"/>
          <w:u w:val="single"/>
        </w:rPr>
        <w:t xml:space="preserve"> poveikio širdies </w:t>
      </w:r>
      <w:proofErr w:type="spellStart"/>
      <w:r w:rsidRPr="00D34B65">
        <w:rPr>
          <w:rFonts w:ascii="Times New Roman" w:eastAsia="Times New Roman" w:hAnsi="Times New Roman"/>
          <w:u w:val="single"/>
        </w:rPr>
        <w:t>repoliarizacijai</w:t>
      </w:r>
      <w:proofErr w:type="spellEnd"/>
      <w:r w:rsidRPr="00D34B65">
        <w:rPr>
          <w:rFonts w:ascii="Times New Roman" w:eastAsia="Times New Roman" w:hAnsi="Times New Roman"/>
          <w:u w:val="single"/>
        </w:rPr>
        <w:t xml:space="preserve"> tyrimas</w:t>
      </w:r>
    </w:p>
    <w:p w14:paraId="0EDFDBE1" w14:textId="77777777" w:rsidR="002E0EF8" w:rsidRPr="00D34B65" w:rsidRDefault="002E0EF8" w:rsidP="002E0EF8">
      <w:pPr>
        <w:spacing w:after="0" w:line="240" w:lineRule="auto"/>
        <w:rPr>
          <w:rFonts w:ascii="Times New Roman" w:eastAsia="Times New Roman" w:hAnsi="Times New Roman"/>
        </w:rPr>
      </w:pPr>
      <w:r w:rsidRPr="00D34B65">
        <w:rPr>
          <w:rFonts w:ascii="Times New Roman" w:eastAsia="Times New Roman" w:hAnsi="Times New Roman"/>
        </w:rPr>
        <w:t xml:space="preserve">Nuodugnus QT intervalo tyrimas, atliktas su sveikais savanoriais vyrais ir moterimis, vartojusiais po 0,5 mg, 1 mg, 2 mg ir 4 mg </w:t>
      </w:r>
      <w:proofErr w:type="spellStart"/>
      <w:r w:rsidRPr="00D34B65">
        <w:rPr>
          <w:rFonts w:ascii="Times New Roman" w:eastAsia="Times New Roman" w:hAnsi="Times New Roman"/>
        </w:rPr>
        <w:t>ropinirolio</w:t>
      </w:r>
      <w:proofErr w:type="spellEnd"/>
      <w:r w:rsidRPr="00D34B65">
        <w:rPr>
          <w:rFonts w:ascii="Times New Roman" w:eastAsia="Times New Roman" w:hAnsi="Times New Roman"/>
        </w:rPr>
        <w:t xml:space="preserve"> plėvele dengtų (greito poveikio) tablečių vieną kartą per parą, parodė didžiausią QT intervalo pailgėjimą 3,46 milisekundės (taškinis įvertis), vartojant 1 mg dozę, palyginti su placebu. Didžiausio vidutinio poveikio vienpusio 95 % </w:t>
      </w:r>
      <w:proofErr w:type="spellStart"/>
      <w:r w:rsidRPr="00D34B65">
        <w:rPr>
          <w:rFonts w:ascii="Times New Roman" w:eastAsia="Times New Roman" w:hAnsi="Times New Roman"/>
        </w:rPr>
        <w:t>pasikliautinio</w:t>
      </w:r>
      <w:proofErr w:type="spellEnd"/>
      <w:r w:rsidRPr="00D34B65">
        <w:rPr>
          <w:rFonts w:ascii="Times New Roman" w:eastAsia="Times New Roman" w:hAnsi="Times New Roman"/>
        </w:rPr>
        <w:t xml:space="preserve"> intervalo viršutinė riba buvo mažiau kaip 7,5 milisekundės. Didelių dozių </w:t>
      </w:r>
      <w:proofErr w:type="spellStart"/>
      <w:r w:rsidRPr="00D34B65">
        <w:rPr>
          <w:rFonts w:ascii="Times New Roman" w:eastAsia="Times New Roman" w:hAnsi="Times New Roman"/>
        </w:rPr>
        <w:t>ropinirolio</w:t>
      </w:r>
      <w:proofErr w:type="spellEnd"/>
      <w:r w:rsidRPr="00D34B65">
        <w:rPr>
          <w:rFonts w:ascii="Times New Roman" w:eastAsia="Times New Roman" w:hAnsi="Times New Roman"/>
        </w:rPr>
        <w:t xml:space="preserve"> poveikis nebuvo sistemiškai vertintas.</w:t>
      </w:r>
    </w:p>
    <w:p w14:paraId="0EDFDBE2" w14:textId="77777777" w:rsidR="002E0EF8" w:rsidRPr="00D34B65" w:rsidRDefault="002E0EF8" w:rsidP="002E0EF8">
      <w:pPr>
        <w:spacing w:after="0" w:line="240" w:lineRule="auto"/>
        <w:rPr>
          <w:rFonts w:ascii="Times New Roman" w:eastAsia="Times New Roman" w:hAnsi="Times New Roman"/>
        </w:rPr>
      </w:pPr>
    </w:p>
    <w:p w14:paraId="0EDFDBE3" w14:textId="77777777" w:rsidR="002E0EF8" w:rsidRPr="00D34B65" w:rsidRDefault="002E0EF8" w:rsidP="002E0EF8">
      <w:pPr>
        <w:spacing w:after="0" w:line="240" w:lineRule="auto"/>
        <w:rPr>
          <w:rFonts w:ascii="Times New Roman" w:eastAsia="Times New Roman" w:hAnsi="Times New Roman"/>
        </w:rPr>
      </w:pPr>
      <w:r w:rsidRPr="00D34B65">
        <w:rPr>
          <w:rFonts w:ascii="Times New Roman" w:eastAsia="Times New Roman" w:hAnsi="Times New Roman"/>
        </w:rPr>
        <w:t xml:space="preserve">Turimi QT intervalo tyrimo duomenys neparodo QT intervalo pailgėjimo rizikos, vartojant iki 4 mg </w:t>
      </w:r>
      <w:proofErr w:type="spellStart"/>
      <w:r w:rsidRPr="00D34B65">
        <w:rPr>
          <w:rFonts w:ascii="Times New Roman" w:eastAsia="Times New Roman" w:hAnsi="Times New Roman"/>
        </w:rPr>
        <w:t>ropinirolio</w:t>
      </w:r>
      <w:proofErr w:type="spellEnd"/>
      <w:r w:rsidRPr="00D34B65">
        <w:rPr>
          <w:rFonts w:ascii="Times New Roman" w:eastAsia="Times New Roman" w:hAnsi="Times New Roman"/>
        </w:rPr>
        <w:t xml:space="preserve"> per parą. QT intervalo pailgėjimo rizikos atmesti negalima, kadangi nebuvo atliktas išsamus QT intervalo tyrimas vartojant iki 24 mg per parą dozes.</w:t>
      </w:r>
    </w:p>
    <w:p w14:paraId="0EDFDBE4" w14:textId="77777777" w:rsidR="002E0EF8" w:rsidRPr="00D34B65" w:rsidRDefault="002E0EF8" w:rsidP="002E0EF8">
      <w:pPr>
        <w:spacing w:after="0" w:line="240" w:lineRule="auto"/>
        <w:rPr>
          <w:rFonts w:ascii="Times New Roman" w:eastAsia="Times New Roman" w:hAnsi="Times New Roman"/>
        </w:rPr>
      </w:pPr>
    </w:p>
    <w:p w14:paraId="0EDFDBE5" w14:textId="77777777" w:rsidR="002E0EF8" w:rsidRPr="00D34B65" w:rsidRDefault="002E0EF8" w:rsidP="002E0EF8">
      <w:pPr>
        <w:keepNext/>
        <w:keepLines/>
        <w:spacing w:after="0" w:line="240" w:lineRule="auto"/>
        <w:ind w:left="550" w:hanging="550"/>
        <w:rPr>
          <w:rFonts w:ascii="Times New Roman" w:eastAsia="Times New Roman" w:hAnsi="Times New Roman"/>
          <w:b/>
        </w:rPr>
      </w:pPr>
      <w:r w:rsidRPr="00D34B65">
        <w:rPr>
          <w:rFonts w:ascii="Times New Roman" w:eastAsia="Times New Roman" w:hAnsi="Times New Roman"/>
          <w:b/>
        </w:rPr>
        <w:t>5.2</w:t>
      </w:r>
      <w:r w:rsidRPr="00D34B65">
        <w:rPr>
          <w:rFonts w:ascii="Times New Roman" w:eastAsia="Times New Roman" w:hAnsi="Times New Roman"/>
          <w:b/>
        </w:rPr>
        <w:tab/>
      </w:r>
      <w:proofErr w:type="spellStart"/>
      <w:r w:rsidRPr="00D34B65">
        <w:rPr>
          <w:rFonts w:ascii="Times New Roman" w:eastAsia="Times New Roman" w:hAnsi="Times New Roman"/>
          <w:b/>
        </w:rPr>
        <w:t>Farmakokinetinės</w:t>
      </w:r>
      <w:proofErr w:type="spellEnd"/>
      <w:r w:rsidRPr="00D34B65">
        <w:rPr>
          <w:rFonts w:ascii="Times New Roman" w:eastAsia="Times New Roman" w:hAnsi="Times New Roman"/>
          <w:b/>
        </w:rPr>
        <w:t xml:space="preserve"> savybės </w:t>
      </w:r>
    </w:p>
    <w:p w14:paraId="0EDFDBE6" w14:textId="77777777" w:rsidR="002E0EF8" w:rsidRPr="00D34B65" w:rsidRDefault="002E0EF8" w:rsidP="002E0EF8">
      <w:pPr>
        <w:keepNext/>
        <w:spacing w:after="0" w:line="240" w:lineRule="auto"/>
        <w:rPr>
          <w:rFonts w:ascii="Times New Roman" w:eastAsia="Times New Roman" w:hAnsi="Times New Roman"/>
        </w:rPr>
      </w:pPr>
    </w:p>
    <w:p w14:paraId="75669A7D" w14:textId="2518D99A" w:rsidR="00771FED" w:rsidRPr="00D34B65" w:rsidRDefault="002E0EF8" w:rsidP="002E0EF8">
      <w:pPr>
        <w:keepNext/>
        <w:spacing w:after="0" w:line="240" w:lineRule="auto"/>
        <w:rPr>
          <w:rFonts w:ascii="Times New Roman" w:eastAsia="Times New Roman" w:hAnsi="Times New Roman"/>
          <w:u w:val="single"/>
        </w:rPr>
      </w:pPr>
      <w:r w:rsidRPr="00D34B65">
        <w:rPr>
          <w:rFonts w:ascii="Times New Roman" w:eastAsia="Times New Roman" w:hAnsi="Times New Roman"/>
          <w:u w:val="single"/>
        </w:rPr>
        <w:t>Absorbcija</w:t>
      </w:r>
    </w:p>
    <w:p w14:paraId="56043D64" w14:textId="70B27915" w:rsidR="00771FED" w:rsidRPr="00D34B65" w:rsidRDefault="002E0EF8" w:rsidP="002E0EF8">
      <w:pPr>
        <w:spacing w:after="0" w:line="240" w:lineRule="auto"/>
        <w:rPr>
          <w:rFonts w:ascii="Times New Roman" w:eastAsia="Times New Roman" w:hAnsi="Times New Roman"/>
        </w:rPr>
      </w:pPr>
      <w:proofErr w:type="spellStart"/>
      <w:r w:rsidRPr="00D34B65">
        <w:rPr>
          <w:rFonts w:ascii="Times New Roman" w:eastAsia="Times New Roman" w:hAnsi="Times New Roman"/>
        </w:rPr>
        <w:t>Ropinirolio</w:t>
      </w:r>
      <w:proofErr w:type="spellEnd"/>
      <w:r w:rsidRPr="00D34B65">
        <w:rPr>
          <w:rFonts w:ascii="Times New Roman" w:eastAsia="Times New Roman" w:hAnsi="Times New Roman"/>
        </w:rPr>
        <w:t xml:space="preserve"> biologinis </w:t>
      </w:r>
      <w:proofErr w:type="spellStart"/>
      <w:r w:rsidRPr="00D34B65">
        <w:rPr>
          <w:rFonts w:ascii="Times New Roman" w:eastAsia="Times New Roman" w:hAnsi="Times New Roman"/>
        </w:rPr>
        <w:t>įsisavinamumas</w:t>
      </w:r>
      <w:proofErr w:type="spellEnd"/>
      <w:r w:rsidRPr="00D34B65">
        <w:rPr>
          <w:rFonts w:ascii="Times New Roman" w:eastAsia="Times New Roman" w:hAnsi="Times New Roman"/>
        </w:rPr>
        <w:t xml:space="preserve"> yra apytiksliai 50 % (36</w:t>
      </w:r>
      <w:r w:rsidRPr="00D34B65">
        <w:rPr>
          <w:rFonts w:ascii="Times New Roman" w:eastAsia="Times New Roman" w:hAnsi="Times New Roman"/>
        </w:rPr>
        <w:noBreakHyphen/>
        <w:t xml:space="preserve">57 %). Išgėrus </w:t>
      </w:r>
      <w:proofErr w:type="spellStart"/>
      <w:r w:rsidRPr="00D34B65">
        <w:rPr>
          <w:rFonts w:ascii="Times New Roman" w:eastAsia="Times New Roman" w:hAnsi="Times New Roman"/>
        </w:rPr>
        <w:t>ropinirolio</w:t>
      </w:r>
      <w:proofErr w:type="spellEnd"/>
      <w:r w:rsidRPr="00D34B65">
        <w:rPr>
          <w:rFonts w:ascii="Times New Roman" w:eastAsia="Times New Roman" w:hAnsi="Times New Roman"/>
        </w:rPr>
        <w:t xml:space="preserve"> pailginto atpalaidavimo tablečių, koncentracija plazmoje didėja lėtai, vidutinis laikas, kol pasiekiamas </w:t>
      </w:r>
      <w:proofErr w:type="spellStart"/>
      <w:r w:rsidRPr="00D34B65">
        <w:rPr>
          <w:rFonts w:ascii="Times New Roman" w:eastAsia="Times New Roman" w:hAnsi="Times New Roman"/>
        </w:rPr>
        <w:t>C</w:t>
      </w:r>
      <w:r w:rsidRPr="00D34B65">
        <w:rPr>
          <w:rFonts w:ascii="Times New Roman" w:eastAsia="Times New Roman" w:hAnsi="Times New Roman"/>
          <w:vertAlign w:val="subscript"/>
        </w:rPr>
        <w:t>max</w:t>
      </w:r>
      <w:proofErr w:type="spellEnd"/>
      <w:r w:rsidRPr="00D34B65">
        <w:rPr>
          <w:rFonts w:ascii="Times New Roman" w:eastAsia="Times New Roman" w:hAnsi="Times New Roman"/>
        </w:rPr>
        <w:t>, paprastai būna 6</w:t>
      </w:r>
      <w:r w:rsidRPr="00D34B65">
        <w:rPr>
          <w:rFonts w:ascii="Times New Roman" w:eastAsia="Times New Roman" w:hAnsi="Times New Roman"/>
        </w:rPr>
        <w:noBreakHyphen/>
        <w:t>10 valandų.</w:t>
      </w:r>
    </w:p>
    <w:p w14:paraId="0EDFDBE9" w14:textId="77777777" w:rsidR="002E0EF8" w:rsidRPr="00D34B65" w:rsidRDefault="002E0EF8" w:rsidP="002E0EF8">
      <w:pPr>
        <w:spacing w:after="0" w:line="240" w:lineRule="auto"/>
        <w:rPr>
          <w:rFonts w:ascii="Times New Roman" w:eastAsia="Times New Roman" w:hAnsi="Times New Roman"/>
        </w:rPr>
      </w:pPr>
      <w:r w:rsidRPr="00D34B65">
        <w:rPr>
          <w:rFonts w:ascii="Times New Roman" w:eastAsia="Times New Roman" w:hAnsi="Times New Roman"/>
        </w:rPr>
        <w:t xml:space="preserve">Vertinant </w:t>
      </w:r>
      <w:proofErr w:type="spellStart"/>
      <w:r w:rsidRPr="00D34B65">
        <w:rPr>
          <w:rFonts w:ascii="Times New Roman" w:eastAsia="Times New Roman" w:hAnsi="Times New Roman"/>
        </w:rPr>
        <w:t>ropinirolio</w:t>
      </w:r>
      <w:proofErr w:type="spellEnd"/>
      <w:r w:rsidRPr="00D34B65">
        <w:rPr>
          <w:rFonts w:ascii="Times New Roman" w:eastAsia="Times New Roman" w:hAnsi="Times New Roman"/>
        </w:rPr>
        <w:t xml:space="preserve"> pailginto atpalaidavimo tablečių 12 mg kartą per parą vartojimą pusiausvyros apykaitos sąlygomis 25 stabilia Parkinsono liga sirgusiems pacientams, nustatyta, kad vartojant kartu su maistu, kuriame daug riebalų, didėja sisteminė </w:t>
      </w:r>
      <w:proofErr w:type="spellStart"/>
      <w:r w:rsidRPr="00D34B65">
        <w:rPr>
          <w:rFonts w:ascii="Times New Roman" w:eastAsia="Times New Roman" w:hAnsi="Times New Roman"/>
        </w:rPr>
        <w:t>ropinirolio</w:t>
      </w:r>
      <w:proofErr w:type="spellEnd"/>
      <w:r w:rsidRPr="00D34B65">
        <w:rPr>
          <w:rFonts w:ascii="Times New Roman" w:eastAsia="Times New Roman" w:hAnsi="Times New Roman"/>
        </w:rPr>
        <w:t xml:space="preserve"> ekspozicija: vidutiniškai AUC padidėjo 20 %, o </w:t>
      </w:r>
      <w:proofErr w:type="spellStart"/>
      <w:r w:rsidRPr="00D34B65">
        <w:rPr>
          <w:rFonts w:ascii="Times New Roman" w:eastAsia="Times New Roman" w:hAnsi="Times New Roman"/>
        </w:rPr>
        <w:t>C</w:t>
      </w:r>
      <w:r w:rsidRPr="00D34B65">
        <w:rPr>
          <w:rFonts w:ascii="Times New Roman" w:eastAsia="Times New Roman" w:hAnsi="Times New Roman"/>
          <w:vertAlign w:val="subscript"/>
        </w:rPr>
        <w:t>max</w:t>
      </w:r>
      <w:proofErr w:type="spellEnd"/>
      <w:r w:rsidRPr="00D34B65">
        <w:rPr>
          <w:rFonts w:ascii="Times New Roman" w:eastAsia="Times New Roman" w:hAnsi="Times New Roman"/>
        </w:rPr>
        <w:t xml:space="preserve"> padidėjo 44 %. </w:t>
      </w:r>
      <w:proofErr w:type="spellStart"/>
      <w:r w:rsidRPr="00D34B65">
        <w:rPr>
          <w:rFonts w:ascii="Times New Roman" w:eastAsia="Times New Roman" w:hAnsi="Times New Roman"/>
        </w:rPr>
        <w:t>t</w:t>
      </w:r>
      <w:r w:rsidRPr="00D34B65">
        <w:rPr>
          <w:rFonts w:ascii="Times New Roman" w:eastAsia="Times New Roman" w:hAnsi="Times New Roman"/>
          <w:vertAlign w:val="subscript"/>
        </w:rPr>
        <w:t>max</w:t>
      </w:r>
      <w:proofErr w:type="spellEnd"/>
      <w:r w:rsidRPr="00D34B65">
        <w:rPr>
          <w:rFonts w:ascii="Times New Roman" w:eastAsia="Times New Roman" w:hAnsi="Times New Roman"/>
        </w:rPr>
        <w:t xml:space="preserve"> prailgėjo 3 valandomis. Tačiau, manoma, kad šie pokyčiai nėra kliniškai reikšmingi (pvz., nepageidaujamų poveikių dažnio padidėjimui).</w:t>
      </w:r>
    </w:p>
    <w:p w14:paraId="0EDFDBEA" w14:textId="77777777" w:rsidR="002E0EF8" w:rsidRPr="00D34B65" w:rsidRDefault="002E0EF8" w:rsidP="002E0EF8">
      <w:pPr>
        <w:spacing w:after="0" w:line="240" w:lineRule="auto"/>
        <w:rPr>
          <w:rFonts w:ascii="Times New Roman" w:eastAsia="Times New Roman" w:hAnsi="Times New Roman"/>
        </w:rPr>
      </w:pPr>
      <w:r w:rsidRPr="00D34B65">
        <w:rPr>
          <w:rFonts w:ascii="Times New Roman" w:eastAsia="Times New Roman" w:hAnsi="Times New Roman"/>
        </w:rPr>
        <w:t xml:space="preserve">Sisteminė </w:t>
      </w:r>
      <w:proofErr w:type="spellStart"/>
      <w:r w:rsidRPr="00D34B65">
        <w:rPr>
          <w:rFonts w:ascii="Times New Roman" w:eastAsia="Times New Roman" w:hAnsi="Times New Roman"/>
        </w:rPr>
        <w:t>ropinirolio</w:t>
      </w:r>
      <w:proofErr w:type="spellEnd"/>
      <w:r w:rsidRPr="00D34B65">
        <w:rPr>
          <w:rFonts w:ascii="Times New Roman" w:eastAsia="Times New Roman" w:hAnsi="Times New Roman"/>
        </w:rPr>
        <w:t xml:space="preserve"> pailginto atpalaidavimo tablečių ir plėvele dengtų (greito atpalaidavimo) tablečių ekspozicija, skiriant tą pačią paros dozę, yra panaši.</w:t>
      </w:r>
    </w:p>
    <w:p w14:paraId="0EDFDBEB" w14:textId="77777777" w:rsidR="002E0EF8" w:rsidRPr="00D34B65" w:rsidRDefault="002E0EF8" w:rsidP="002E0EF8">
      <w:pPr>
        <w:spacing w:after="0" w:line="240" w:lineRule="auto"/>
        <w:rPr>
          <w:rFonts w:ascii="Times New Roman" w:eastAsia="Times New Roman" w:hAnsi="Times New Roman"/>
        </w:rPr>
      </w:pPr>
    </w:p>
    <w:p w14:paraId="615D96C5" w14:textId="2924B22C" w:rsidR="00771FED" w:rsidRPr="00D34B65" w:rsidRDefault="002E0EF8" w:rsidP="002E0EF8">
      <w:pPr>
        <w:keepNext/>
        <w:spacing w:after="0" w:line="240" w:lineRule="auto"/>
        <w:rPr>
          <w:rFonts w:ascii="Times New Roman" w:eastAsia="Times New Roman" w:hAnsi="Times New Roman"/>
          <w:u w:val="single"/>
        </w:rPr>
      </w:pPr>
      <w:r w:rsidRPr="00D34B65">
        <w:rPr>
          <w:rFonts w:ascii="Times New Roman" w:eastAsia="Times New Roman" w:hAnsi="Times New Roman"/>
          <w:u w:val="single"/>
        </w:rPr>
        <w:t>Pasiskirstymas</w:t>
      </w:r>
    </w:p>
    <w:p w14:paraId="0EDFDBED" w14:textId="77777777" w:rsidR="002E0EF8" w:rsidRPr="00D34B65" w:rsidRDefault="002E0EF8" w:rsidP="002E0EF8">
      <w:pPr>
        <w:spacing w:after="0" w:line="240" w:lineRule="auto"/>
        <w:rPr>
          <w:rFonts w:ascii="Times New Roman" w:eastAsia="Times New Roman" w:hAnsi="Times New Roman"/>
        </w:rPr>
      </w:pPr>
      <w:proofErr w:type="spellStart"/>
      <w:r w:rsidRPr="00D34B65">
        <w:rPr>
          <w:rFonts w:ascii="Times New Roman" w:eastAsia="Times New Roman" w:hAnsi="Times New Roman"/>
        </w:rPr>
        <w:t>Ropinirolio</w:t>
      </w:r>
      <w:proofErr w:type="spellEnd"/>
      <w:r w:rsidRPr="00D34B65">
        <w:rPr>
          <w:rFonts w:ascii="Times New Roman" w:eastAsia="Times New Roman" w:hAnsi="Times New Roman"/>
        </w:rPr>
        <w:t xml:space="preserve"> jungimasis prie plazmos baltymų yra mažas (10</w:t>
      </w:r>
      <w:r w:rsidRPr="00D34B65">
        <w:rPr>
          <w:rFonts w:ascii="Times New Roman" w:eastAsia="Times New Roman" w:hAnsi="Times New Roman"/>
        </w:rPr>
        <w:noBreakHyphen/>
        <w:t xml:space="preserve">40 %). Kadangi </w:t>
      </w:r>
      <w:proofErr w:type="spellStart"/>
      <w:r w:rsidRPr="00D34B65">
        <w:rPr>
          <w:rFonts w:ascii="Times New Roman" w:eastAsia="Times New Roman" w:hAnsi="Times New Roman"/>
        </w:rPr>
        <w:t>ropinirolis</w:t>
      </w:r>
      <w:proofErr w:type="spellEnd"/>
      <w:r w:rsidRPr="00D34B65">
        <w:rPr>
          <w:rFonts w:ascii="Times New Roman" w:eastAsia="Times New Roman" w:hAnsi="Times New Roman"/>
        </w:rPr>
        <w:t xml:space="preserve"> yra labai </w:t>
      </w:r>
      <w:proofErr w:type="spellStart"/>
      <w:r w:rsidRPr="00D34B65">
        <w:rPr>
          <w:rFonts w:ascii="Times New Roman" w:eastAsia="Times New Roman" w:hAnsi="Times New Roman"/>
        </w:rPr>
        <w:t>lipofiliškas</w:t>
      </w:r>
      <w:proofErr w:type="spellEnd"/>
      <w:r w:rsidRPr="00D34B65">
        <w:rPr>
          <w:rFonts w:ascii="Times New Roman" w:eastAsia="Times New Roman" w:hAnsi="Times New Roman"/>
        </w:rPr>
        <w:t>, jo pasiskirstymo tūris yra didelis (apytiksliai 7 l/kg).</w:t>
      </w:r>
    </w:p>
    <w:p w14:paraId="0EDFDBEE" w14:textId="77777777" w:rsidR="002E0EF8" w:rsidRPr="00D34B65" w:rsidRDefault="002E0EF8" w:rsidP="002E0EF8">
      <w:pPr>
        <w:spacing w:after="0" w:line="240" w:lineRule="auto"/>
        <w:rPr>
          <w:rFonts w:ascii="Times New Roman" w:eastAsia="Times New Roman" w:hAnsi="Times New Roman"/>
        </w:rPr>
      </w:pPr>
    </w:p>
    <w:p w14:paraId="1EC59206" w14:textId="7FB14CC4" w:rsidR="00771FED" w:rsidRPr="00D34B65" w:rsidRDefault="002E0EF8" w:rsidP="002E0EF8">
      <w:pPr>
        <w:keepNext/>
        <w:spacing w:after="0" w:line="240" w:lineRule="auto"/>
        <w:rPr>
          <w:rFonts w:ascii="Times New Roman" w:eastAsia="Times New Roman" w:hAnsi="Times New Roman"/>
          <w:u w:val="single"/>
          <w:lang w:eastAsia="en-GB"/>
        </w:rPr>
      </w:pPr>
      <w:proofErr w:type="spellStart"/>
      <w:r w:rsidRPr="00D34B65">
        <w:rPr>
          <w:rFonts w:ascii="Times New Roman" w:eastAsia="Times New Roman" w:hAnsi="Times New Roman"/>
          <w:u w:val="single"/>
          <w:lang w:eastAsia="en-GB"/>
        </w:rPr>
        <w:t>Biotransformacija</w:t>
      </w:r>
      <w:proofErr w:type="spellEnd"/>
    </w:p>
    <w:p w14:paraId="0EDFDBF0" w14:textId="77777777" w:rsidR="002E0EF8" w:rsidRPr="00D34B65" w:rsidRDefault="002E0EF8" w:rsidP="002E0EF8">
      <w:pPr>
        <w:spacing w:after="0" w:line="240" w:lineRule="auto"/>
        <w:rPr>
          <w:rFonts w:ascii="Times New Roman" w:eastAsia="Times New Roman" w:hAnsi="Times New Roman"/>
        </w:rPr>
      </w:pPr>
      <w:proofErr w:type="spellStart"/>
      <w:r w:rsidRPr="00D34B65">
        <w:rPr>
          <w:rFonts w:ascii="Times New Roman" w:eastAsia="Times New Roman" w:hAnsi="Times New Roman"/>
        </w:rPr>
        <w:t>Ropinirolis</w:t>
      </w:r>
      <w:proofErr w:type="spellEnd"/>
      <w:r w:rsidRPr="00D34B65">
        <w:rPr>
          <w:rFonts w:ascii="Times New Roman" w:eastAsia="Times New Roman" w:hAnsi="Times New Roman"/>
        </w:rPr>
        <w:t xml:space="preserve"> yra daugiausiai pašalinamas vykstant CYP1A2 veikiamam metabolizmui, jo metabolitai daugiausia šalinami su šlapimu. Atliekant </w:t>
      </w:r>
      <w:proofErr w:type="spellStart"/>
      <w:r w:rsidRPr="00D34B65">
        <w:rPr>
          <w:rFonts w:ascii="Times New Roman" w:eastAsia="Times New Roman" w:hAnsi="Times New Roman"/>
        </w:rPr>
        <w:t>dopaminerginės</w:t>
      </w:r>
      <w:proofErr w:type="spellEnd"/>
      <w:r w:rsidRPr="00D34B65">
        <w:rPr>
          <w:rFonts w:ascii="Times New Roman" w:eastAsia="Times New Roman" w:hAnsi="Times New Roman"/>
        </w:rPr>
        <w:t xml:space="preserve"> funkcijos tyrimus su gyvūnais, pagrindinis metabolitas buvo mažiausiai 100</w:t>
      </w:r>
      <w:r w:rsidRPr="00D34B65">
        <w:rPr>
          <w:rFonts w:ascii="Times New Roman" w:eastAsia="Times New Roman" w:hAnsi="Times New Roman"/>
          <w:lang w:eastAsia="en-GB"/>
        </w:rPr>
        <w:t> </w:t>
      </w:r>
      <w:r w:rsidRPr="00D34B65">
        <w:rPr>
          <w:rFonts w:ascii="Times New Roman" w:eastAsia="Times New Roman" w:hAnsi="Times New Roman"/>
        </w:rPr>
        <w:t xml:space="preserve">kartų mažiau veiksmingas nei </w:t>
      </w:r>
      <w:proofErr w:type="spellStart"/>
      <w:r w:rsidRPr="00D34B65">
        <w:rPr>
          <w:rFonts w:ascii="Times New Roman" w:eastAsia="Times New Roman" w:hAnsi="Times New Roman"/>
        </w:rPr>
        <w:t>ropinirolis</w:t>
      </w:r>
      <w:proofErr w:type="spellEnd"/>
      <w:r w:rsidRPr="00D34B65">
        <w:rPr>
          <w:rFonts w:ascii="Times New Roman" w:eastAsia="Times New Roman" w:hAnsi="Times New Roman"/>
        </w:rPr>
        <w:t>.</w:t>
      </w:r>
    </w:p>
    <w:p w14:paraId="0EDFDBF1" w14:textId="77777777" w:rsidR="002E0EF8" w:rsidRPr="00D34B65" w:rsidRDefault="002E0EF8" w:rsidP="002E0EF8">
      <w:pPr>
        <w:spacing w:after="0" w:line="240" w:lineRule="auto"/>
        <w:rPr>
          <w:rFonts w:ascii="Times New Roman" w:eastAsia="Times New Roman" w:hAnsi="Times New Roman"/>
        </w:rPr>
      </w:pPr>
    </w:p>
    <w:p w14:paraId="34AD47F5" w14:textId="5097EC6F" w:rsidR="00771FED" w:rsidRPr="00D34B65" w:rsidRDefault="002E0EF8" w:rsidP="002E0EF8">
      <w:pPr>
        <w:keepNext/>
        <w:spacing w:after="0" w:line="240" w:lineRule="auto"/>
        <w:rPr>
          <w:rFonts w:ascii="Times New Roman" w:eastAsia="Times New Roman" w:hAnsi="Times New Roman"/>
          <w:u w:val="single"/>
        </w:rPr>
      </w:pPr>
      <w:r w:rsidRPr="00D34B65">
        <w:rPr>
          <w:rFonts w:ascii="Times New Roman" w:eastAsia="Times New Roman" w:hAnsi="Times New Roman"/>
          <w:u w:val="single"/>
        </w:rPr>
        <w:lastRenderedPageBreak/>
        <w:t>Eliminacija</w:t>
      </w:r>
    </w:p>
    <w:p w14:paraId="0EDFDBF3" w14:textId="77777777" w:rsidR="002E0EF8" w:rsidRPr="00D34B65" w:rsidRDefault="002E0EF8" w:rsidP="002E0EF8">
      <w:pPr>
        <w:spacing w:after="0" w:line="240" w:lineRule="auto"/>
        <w:rPr>
          <w:rFonts w:ascii="Times New Roman" w:eastAsia="Times New Roman" w:hAnsi="Times New Roman"/>
        </w:rPr>
      </w:pPr>
      <w:proofErr w:type="spellStart"/>
      <w:r w:rsidRPr="00D34B65">
        <w:rPr>
          <w:rFonts w:ascii="Times New Roman" w:eastAsia="Times New Roman" w:hAnsi="Times New Roman"/>
        </w:rPr>
        <w:t>Ropinirolio</w:t>
      </w:r>
      <w:proofErr w:type="spellEnd"/>
      <w:r w:rsidRPr="00D34B65">
        <w:rPr>
          <w:rFonts w:ascii="Times New Roman" w:eastAsia="Times New Roman" w:hAnsi="Times New Roman"/>
        </w:rPr>
        <w:t xml:space="preserve"> pašalinimo iš sisteminės kraujotakos vidutinis pusinės eliminacijos laikas yra apytiksliai 6</w:t>
      </w:r>
      <w:r w:rsidRPr="00D34B65">
        <w:rPr>
          <w:rFonts w:ascii="Times New Roman" w:eastAsia="Times New Roman" w:hAnsi="Times New Roman"/>
          <w:lang w:eastAsia="en-GB"/>
        </w:rPr>
        <w:t> </w:t>
      </w:r>
      <w:r w:rsidRPr="00D34B65">
        <w:rPr>
          <w:rFonts w:ascii="Times New Roman" w:eastAsia="Times New Roman" w:hAnsi="Times New Roman"/>
        </w:rPr>
        <w:t>valandos.</w:t>
      </w:r>
    </w:p>
    <w:p w14:paraId="0EDFDBF4" w14:textId="77777777" w:rsidR="002E0EF8" w:rsidRPr="00D34B65" w:rsidRDefault="002E0EF8" w:rsidP="002E0EF8">
      <w:pPr>
        <w:spacing w:after="0" w:line="240" w:lineRule="auto"/>
        <w:rPr>
          <w:rFonts w:ascii="Times New Roman" w:eastAsia="Times New Roman" w:hAnsi="Times New Roman"/>
        </w:rPr>
      </w:pPr>
      <w:proofErr w:type="spellStart"/>
      <w:r w:rsidRPr="00D34B65">
        <w:rPr>
          <w:rFonts w:ascii="Times New Roman" w:eastAsia="Times New Roman" w:hAnsi="Times New Roman"/>
        </w:rPr>
        <w:t>Ropinirolio</w:t>
      </w:r>
      <w:proofErr w:type="spellEnd"/>
      <w:r w:rsidRPr="00D34B65">
        <w:rPr>
          <w:rFonts w:ascii="Times New Roman" w:eastAsia="Times New Roman" w:hAnsi="Times New Roman"/>
        </w:rPr>
        <w:t xml:space="preserve"> sisteminės ekspozicijos (</w:t>
      </w:r>
      <w:proofErr w:type="spellStart"/>
      <w:r w:rsidRPr="00D34B65">
        <w:rPr>
          <w:rFonts w:ascii="Times New Roman" w:eastAsia="Times New Roman" w:hAnsi="Times New Roman"/>
        </w:rPr>
        <w:t>C</w:t>
      </w:r>
      <w:r w:rsidRPr="00D34B65">
        <w:rPr>
          <w:rFonts w:ascii="Times New Roman" w:eastAsia="Times New Roman" w:hAnsi="Times New Roman"/>
          <w:vertAlign w:val="subscript"/>
        </w:rPr>
        <w:t>max</w:t>
      </w:r>
      <w:proofErr w:type="spellEnd"/>
      <w:r w:rsidRPr="00D34B65">
        <w:rPr>
          <w:rFonts w:ascii="Times New Roman" w:eastAsia="Times New Roman" w:hAnsi="Times New Roman"/>
        </w:rPr>
        <w:t xml:space="preserve"> ir AUC) padidėjimas yra beveik proporcingas terapinių dozių intervale. Pavartojus per burną vieną ar kartotinę </w:t>
      </w:r>
      <w:proofErr w:type="spellStart"/>
      <w:r w:rsidRPr="00D34B65">
        <w:rPr>
          <w:rFonts w:ascii="Times New Roman" w:eastAsia="Times New Roman" w:hAnsi="Times New Roman"/>
        </w:rPr>
        <w:t>ropinirolio</w:t>
      </w:r>
      <w:proofErr w:type="spellEnd"/>
      <w:r w:rsidRPr="00D34B65">
        <w:rPr>
          <w:rFonts w:ascii="Times New Roman" w:eastAsia="Times New Roman" w:hAnsi="Times New Roman"/>
        </w:rPr>
        <w:t xml:space="preserve"> dozę, šalinimo pokyčių nepastebėta. Nustatytas didelis </w:t>
      </w:r>
      <w:proofErr w:type="spellStart"/>
      <w:r w:rsidRPr="00D34B65">
        <w:rPr>
          <w:rFonts w:ascii="Times New Roman" w:eastAsia="Times New Roman" w:hAnsi="Times New Roman"/>
        </w:rPr>
        <w:t>farmakokinetinių</w:t>
      </w:r>
      <w:proofErr w:type="spellEnd"/>
      <w:r w:rsidRPr="00D34B65">
        <w:rPr>
          <w:rFonts w:ascii="Times New Roman" w:eastAsia="Times New Roman" w:hAnsi="Times New Roman"/>
        </w:rPr>
        <w:t xml:space="preserve"> rodiklių kintamumas tarp individų. Vertinant </w:t>
      </w:r>
      <w:proofErr w:type="spellStart"/>
      <w:r w:rsidRPr="00D34B65">
        <w:rPr>
          <w:rFonts w:ascii="Times New Roman" w:eastAsia="Times New Roman" w:hAnsi="Times New Roman"/>
        </w:rPr>
        <w:t>ropinirolio</w:t>
      </w:r>
      <w:proofErr w:type="spellEnd"/>
      <w:r w:rsidRPr="00D34B65">
        <w:rPr>
          <w:rFonts w:ascii="Times New Roman" w:eastAsia="Times New Roman" w:hAnsi="Times New Roman"/>
        </w:rPr>
        <w:t xml:space="preserve"> pailginto atpalaidavimo tablečių skyrimą pusiausvyros apykaitos sąlygomis, </w:t>
      </w:r>
      <w:proofErr w:type="spellStart"/>
      <w:r w:rsidRPr="00D34B65">
        <w:rPr>
          <w:rFonts w:ascii="Times New Roman" w:eastAsia="Times New Roman" w:hAnsi="Times New Roman"/>
        </w:rPr>
        <w:t>C</w:t>
      </w:r>
      <w:r w:rsidRPr="00D34B65">
        <w:rPr>
          <w:rFonts w:ascii="Times New Roman" w:eastAsia="Times New Roman" w:hAnsi="Times New Roman"/>
          <w:vertAlign w:val="subscript"/>
        </w:rPr>
        <w:t>max</w:t>
      </w:r>
      <w:proofErr w:type="spellEnd"/>
      <w:r w:rsidRPr="00D34B65">
        <w:rPr>
          <w:rFonts w:ascii="Times New Roman" w:eastAsia="Times New Roman" w:hAnsi="Times New Roman"/>
        </w:rPr>
        <w:t xml:space="preserve"> kintamumas tarp individų buvo 30</w:t>
      </w:r>
      <w:r w:rsidRPr="00D34B65">
        <w:rPr>
          <w:rFonts w:ascii="Times New Roman" w:eastAsia="Times New Roman" w:hAnsi="Times New Roman"/>
          <w:lang w:eastAsia="en-GB"/>
        </w:rPr>
        <w:noBreakHyphen/>
      </w:r>
      <w:r w:rsidRPr="00D34B65">
        <w:rPr>
          <w:rFonts w:ascii="Times New Roman" w:eastAsia="Times New Roman" w:hAnsi="Times New Roman"/>
        </w:rPr>
        <w:t>55 %, o AUC – 40</w:t>
      </w:r>
      <w:r w:rsidRPr="00D34B65">
        <w:rPr>
          <w:rFonts w:ascii="Times New Roman" w:eastAsia="Times New Roman" w:hAnsi="Times New Roman"/>
        </w:rPr>
        <w:noBreakHyphen/>
        <w:t>70 %.</w:t>
      </w:r>
    </w:p>
    <w:p w14:paraId="0EDFDBF5" w14:textId="77777777" w:rsidR="002E0EF8" w:rsidRPr="00D34B65" w:rsidRDefault="002E0EF8" w:rsidP="002E0EF8">
      <w:pPr>
        <w:spacing w:after="0" w:line="240" w:lineRule="auto"/>
        <w:rPr>
          <w:rFonts w:ascii="Times New Roman" w:eastAsia="Times New Roman" w:hAnsi="Times New Roman"/>
        </w:rPr>
      </w:pPr>
    </w:p>
    <w:p w14:paraId="58C9E70E" w14:textId="04F5A49C" w:rsidR="00771FED" w:rsidRPr="00D34B65" w:rsidRDefault="002E0EF8" w:rsidP="002E0EF8">
      <w:pPr>
        <w:keepNext/>
        <w:spacing w:after="0" w:line="240" w:lineRule="auto"/>
        <w:rPr>
          <w:rFonts w:ascii="Times New Roman" w:eastAsia="Times New Roman" w:hAnsi="Times New Roman"/>
          <w:u w:val="single"/>
        </w:rPr>
      </w:pPr>
      <w:r w:rsidRPr="00D34B65">
        <w:rPr>
          <w:rFonts w:ascii="Times New Roman" w:eastAsia="Times New Roman" w:hAnsi="Times New Roman"/>
          <w:u w:val="single"/>
        </w:rPr>
        <w:t>Sutrikusi inkstų funkcija</w:t>
      </w:r>
    </w:p>
    <w:p w14:paraId="0EDFDBF7" w14:textId="77777777" w:rsidR="002E0EF8" w:rsidRPr="00D34B65" w:rsidRDefault="002E0EF8" w:rsidP="002E0EF8">
      <w:pPr>
        <w:spacing w:after="0" w:line="240" w:lineRule="auto"/>
        <w:rPr>
          <w:rFonts w:ascii="Times New Roman" w:eastAsia="Times New Roman" w:hAnsi="Times New Roman"/>
        </w:rPr>
      </w:pPr>
      <w:r w:rsidRPr="00D34B65">
        <w:rPr>
          <w:rFonts w:ascii="Times New Roman" w:eastAsia="Times New Roman" w:hAnsi="Times New Roman"/>
        </w:rPr>
        <w:t xml:space="preserve">Parkinsono liga sergantiems pacientams, kuriems nustatytas lengvas ar vidutinio sunkumo inkstų nepakankamumas, </w:t>
      </w:r>
      <w:proofErr w:type="spellStart"/>
      <w:r w:rsidRPr="00D34B65">
        <w:rPr>
          <w:rFonts w:ascii="Times New Roman" w:eastAsia="Times New Roman" w:hAnsi="Times New Roman"/>
        </w:rPr>
        <w:t>ropinirolio</w:t>
      </w:r>
      <w:proofErr w:type="spellEnd"/>
      <w:r w:rsidRPr="00D34B65">
        <w:rPr>
          <w:rFonts w:ascii="Times New Roman" w:eastAsia="Times New Roman" w:hAnsi="Times New Roman"/>
        </w:rPr>
        <w:t xml:space="preserve"> farmakokinetikos pokyčių nepastebėta.</w:t>
      </w:r>
    </w:p>
    <w:p w14:paraId="0EDFDBF8" w14:textId="77777777" w:rsidR="002E0EF8" w:rsidRPr="00D34B65" w:rsidRDefault="002E0EF8" w:rsidP="002E0EF8">
      <w:pPr>
        <w:spacing w:after="0" w:line="240" w:lineRule="auto"/>
        <w:rPr>
          <w:rFonts w:ascii="Times New Roman" w:eastAsia="Times New Roman" w:hAnsi="Times New Roman"/>
        </w:rPr>
      </w:pPr>
    </w:p>
    <w:p w14:paraId="0EDFDBF9" w14:textId="77777777" w:rsidR="002E0EF8" w:rsidRPr="00D34B65" w:rsidRDefault="002E0EF8" w:rsidP="002E0EF8">
      <w:pPr>
        <w:spacing w:after="0" w:line="240" w:lineRule="auto"/>
        <w:rPr>
          <w:rFonts w:ascii="Times New Roman" w:eastAsia="Times New Roman" w:hAnsi="Times New Roman"/>
        </w:rPr>
      </w:pPr>
      <w:r w:rsidRPr="00D34B65">
        <w:rPr>
          <w:rFonts w:ascii="Times New Roman" w:eastAsia="Times New Roman" w:hAnsi="Times New Roman"/>
        </w:rPr>
        <w:t xml:space="preserve">Pacientams, sergantiems galutinės stadijos inkstų liga ir kuriems reguliariai atliekama hemodializė, išgerto </w:t>
      </w:r>
      <w:proofErr w:type="spellStart"/>
      <w:r w:rsidRPr="00D34B65">
        <w:rPr>
          <w:rFonts w:ascii="Times New Roman" w:eastAsia="Times New Roman" w:hAnsi="Times New Roman"/>
        </w:rPr>
        <w:t>ropinirolio</w:t>
      </w:r>
      <w:proofErr w:type="spellEnd"/>
      <w:r w:rsidRPr="00D34B65">
        <w:rPr>
          <w:rFonts w:ascii="Times New Roman" w:eastAsia="Times New Roman" w:hAnsi="Times New Roman"/>
        </w:rPr>
        <w:t xml:space="preserve"> klirensas sumažėja apytiksliai 30 %. Pavartojus </w:t>
      </w:r>
      <w:proofErr w:type="spellStart"/>
      <w:r w:rsidRPr="00D34B65">
        <w:rPr>
          <w:rFonts w:ascii="Times New Roman" w:eastAsia="Times New Roman" w:hAnsi="Times New Roman"/>
        </w:rPr>
        <w:t>ropinirolio</w:t>
      </w:r>
      <w:proofErr w:type="spellEnd"/>
      <w:r w:rsidRPr="00D34B65">
        <w:rPr>
          <w:rFonts w:ascii="Times New Roman" w:eastAsia="Times New Roman" w:hAnsi="Times New Roman"/>
        </w:rPr>
        <w:t xml:space="preserve"> per burną, metabolitų SKF</w:t>
      </w:r>
      <w:r w:rsidRPr="00D34B65">
        <w:rPr>
          <w:rFonts w:ascii="Times New Roman" w:eastAsia="Times New Roman" w:hAnsi="Times New Roman"/>
        </w:rPr>
        <w:noBreakHyphen/>
        <w:t>104557 ir SKF</w:t>
      </w:r>
      <w:r w:rsidRPr="00D34B65">
        <w:rPr>
          <w:rFonts w:ascii="Times New Roman" w:eastAsia="Times New Roman" w:hAnsi="Times New Roman"/>
        </w:rPr>
        <w:noBreakHyphen/>
        <w:t>89124 klirensas taip pat sumažėjo atitinkamai apytiksliai 80 % ir apytiksliai 60 %. Dėl šios priežasties šiems Parkinsono liga sergantiems pacientams rekomenduojama maksimali dozė yra 18 mg per parą (žr. 4.2 skyrių).</w:t>
      </w:r>
    </w:p>
    <w:p w14:paraId="0EDFDBFA" w14:textId="77777777" w:rsidR="002E0EF8" w:rsidRPr="00D34B65" w:rsidRDefault="002E0EF8" w:rsidP="002E0EF8">
      <w:pPr>
        <w:spacing w:after="0" w:line="240" w:lineRule="auto"/>
        <w:rPr>
          <w:rFonts w:ascii="Times New Roman" w:eastAsia="Times New Roman" w:hAnsi="Times New Roman"/>
          <w:u w:val="single"/>
        </w:rPr>
      </w:pPr>
    </w:p>
    <w:p w14:paraId="09BF3CFB" w14:textId="316B1DA8" w:rsidR="00771FED" w:rsidRPr="00D34B65" w:rsidRDefault="002E0EF8" w:rsidP="002E0EF8">
      <w:pPr>
        <w:keepNext/>
        <w:spacing w:after="0" w:line="240" w:lineRule="auto"/>
        <w:rPr>
          <w:rFonts w:ascii="Times New Roman" w:eastAsia="Times New Roman" w:hAnsi="Times New Roman"/>
          <w:u w:val="single"/>
        </w:rPr>
      </w:pPr>
      <w:r w:rsidRPr="00D34B65">
        <w:rPr>
          <w:rFonts w:ascii="Times New Roman" w:eastAsia="Times New Roman" w:hAnsi="Times New Roman"/>
          <w:u w:val="single"/>
        </w:rPr>
        <w:t>Nėštumas</w:t>
      </w:r>
    </w:p>
    <w:p w14:paraId="0EDFDBFC" w14:textId="77777777" w:rsidR="002E0EF8" w:rsidRPr="00D34B65" w:rsidRDefault="002E0EF8" w:rsidP="002E0EF8">
      <w:pPr>
        <w:spacing w:after="0" w:line="240" w:lineRule="auto"/>
        <w:rPr>
          <w:rFonts w:ascii="Times New Roman" w:eastAsia="Times New Roman" w:hAnsi="Times New Roman"/>
        </w:rPr>
      </w:pPr>
      <w:r w:rsidRPr="00D34B65">
        <w:rPr>
          <w:rFonts w:ascii="Times New Roman" w:eastAsia="Times New Roman" w:hAnsi="Times New Roman"/>
        </w:rPr>
        <w:t xml:space="preserve">Numatoma, kad dėl fiziologinių pokyčių nėštumo metu (įskaitant CYP1A2 aktyvumo sumažėjimą) </w:t>
      </w:r>
      <w:proofErr w:type="spellStart"/>
      <w:r w:rsidRPr="00D34B65">
        <w:rPr>
          <w:rFonts w:ascii="Times New Roman" w:eastAsia="Times New Roman" w:hAnsi="Times New Roman"/>
        </w:rPr>
        <w:t>ropinirolio</w:t>
      </w:r>
      <w:proofErr w:type="spellEnd"/>
      <w:r w:rsidRPr="00D34B65">
        <w:rPr>
          <w:rFonts w:ascii="Times New Roman" w:eastAsia="Times New Roman" w:hAnsi="Times New Roman"/>
        </w:rPr>
        <w:t xml:space="preserve"> sisteminė ekspozicija motinos organizme palaipsniui didės (taip pat žr. 4.6 skyrių).</w:t>
      </w:r>
    </w:p>
    <w:p w14:paraId="0EDFDBFD" w14:textId="77777777" w:rsidR="002E0EF8" w:rsidRPr="00D34B65" w:rsidRDefault="002E0EF8" w:rsidP="002E0EF8">
      <w:pPr>
        <w:spacing w:after="0" w:line="240" w:lineRule="auto"/>
        <w:rPr>
          <w:rFonts w:ascii="Times New Roman" w:eastAsia="Times New Roman" w:hAnsi="Times New Roman"/>
        </w:rPr>
      </w:pPr>
    </w:p>
    <w:p w14:paraId="0EDFDBFE" w14:textId="77777777" w:rsidR="002E0EF8" w:rsidRPr="00D34B65" w:rsidRDefault="002E0EF8" w:rsidP="002E0EF8">
      <w:pPr>
        <w:keepNext/>
        <w:keepLines/>
        <w:spacing w:after="0" w:line="240" w:lineRule="auto"/>
        <w:ind w:left="550" w:hanging="550"/>
        <w:rPr>
          <w:rFonts w:ascii="Times New Roman" w:eastAsia="Times New Roman" w:hAnsi="Times New Roman"/>
          <w:b/>
        </w:rPr>
      </w:pPr>
      <w:r w:rsidRPr="00D34B65">
        <w:rPr>
          <w:rFonts w:ascii="Times New Roman" w:eastAsia="Times New Roman" w:hAnsi="Times New Roman"/>
          <w:b/>
        </w:rPr>
        <w:t>5.3</w:t>
      </w:r>
      <w:r w:rsidRPr="00D34B65">
        <w:rPr>
          <w:rFonts w:ascii="Times New Roman" w:eastAsia="Times New Roman" w:hAnsi="Times New Roman"/>
          <w:b/>
        </w:rPr>
        <w:tab/>
      </w:r>
      <w:proofErr w:type="spellStart"/>
      <w:r w:rsidRPr="00D34B65">
        <w:rPr>
          <w:rFonts w:ascii="Times New Roman" w:eastAsia="Times New Roman" w:hAnsi="Times New Roman"/>
          <w:b/>
        </w:rPr>
        <w:t>Ikiklinikinių</w:t>
      </w:r>
      <w:proofErr w:type="spellEnd"/>
      <w:r w:rsidRPr="00D34B65">
        <w:rPr>
          <w:rFonts w:ascii="Times New Roman" w:eastAsia="Times New Roman" w:hAnsi="Times New Roman"/>
          <w:b/>
        </w:rPr>
        <w:t xml:space="preserve"> saugumo tyrimų duomenys</w:t>
      </w:r>
    </w:p>
    <w:p w14:paraId="0EDFDBFF" w14:textId="77777777" w:rsidR="002E0EF8" w:rsidRPr="00D34B65" w:rsidRDefault="002E0EF8" w:rsidP="002E0EF8">
      <w:pPr>
        <w:keepNext/>
        <w:keepLines/>
        <w:spacing w:after="0" w:line="240" w:lineRule="auto"/>
        <w:ind w:left="550" w:hanging="550"/>
        <w:rPr>
          <w:rFonts w:ascii="Times New Roman" w:eastAsia="Times New Roman" w:hAnsi="Times New Roman"/>
        </w:rPr>
      </w:pPr>
    </w:p>
    <w:p w14:paraId="0EDFDC00" w14:textId="77777777" w:rsidR="002E0EF8" w:rsidRPr="00A03588" w:rsidRDefault="002E0EF8" w:rsidP="002E0EF8">
      <w:pPr>
        <w:keepNext/>
        <w:spacing w:after="0" w:line="240" w:lineRule="auto"/>
        <w:rPr>
          <w:rFonts w:ascii="Times New Roman" w:eastAsia="Times New Roman" w:hAnsi="Times New Roman"/>
          <w:iCs/>
          <w:u w:val="single"/>
        </w:rPr>
      </w:pPr>
      <w:r w:rsidRPr="00A03588">
        <w:rPr>
          <w:rFonts w:ascii="Times New Roman" w:eastAsia="Times New Roman" w:hAnsi="Times New Roman"/>
          <w:iCs/>
          <w:u w:val="single"/>
        </w:rPr>
        <w:t>Reprodukcinis toksiškumas</w:t>
      </w:r>
    </w:p>
    <w:p w14:paraId="0EDFDC01" w14:textId="77777777" w:rsidR="002E0EF8" w:rsidRPr="00D34B65" w:rsidRDefault="002E0EF8" w:rsidP="002E0EF8">
      <w:pPr>
        <w:spacing w:after="0" w:line="240" w:lineRule="auto"/>
        <w:rPr>
          <w:rFonts w:ascii="Times New Roman" w:eastAsia="Times New Roman" w:hAnsi="Times New Roman"/>
        </w:rPr>
      </w:pPr>
      <w:r w:rsidRPr="00D34B65">
        <w:rPr>
          <w:rFonts w:ascii="Times New Roman" w:eastAsia="Times New Roman" w:hAnsi="Times New Roman"/>
        </w:rPr>
        <w:t xml:space="preserve">Remiantis vaisingumo tyrimų su žiurkių patelėmis duomenimis, buvo pastebėtas poveikis implantacijai dėl </w:t>
      </w:r>
      <w:proofErr w:type="spellStart"/>
      <w:r w:rsidRPr="00D34B65">
        <w:rPr>
          <w:rFonts w:ascii="Times New Roman" w:eastAsia="Times New Roman" w:hAnsi="Times New Roman"/>
        </w:rPr>
        <w:t>ropinirolio</w:t>
      </w:r>
      <w:proofErr w:type="spellEnd"/>
      <w:r w:rsidRPr="00D34B65">
        <w:rPr>
          <w:rFonts w:ascii="Times New Roman" w:eastAsia="Times New Roman" w:hAnsi="Times New Roman"/>
        </w:rPr>
        <w:t xml:space="preserve"> sukelto prolaktino koncentracijų sumažėjimo. Reikia pažymėti, kad prolaktinas nėra būtinas implantacijai žmogaus organizme.</w:t>
      </w:r>
    </w:p>
    <w:p w14:paraId="0EDFDC02" w14:textId="77777777" w:rsidR="002E0EF8" w:rsidRPr="00D34B65" w:rsidRDefault="002E0EF8" w:rsidP="002E0EF8">
      <w:pPr>
        <w:spacing w:after="0" w:line="240" w:lineRule="auto"/>
        <w:rPr>
          <w:rFonts w:ascii="Times New Roman" w:eastAsia="Times New Roman" w:hAnsi="Times New Roman"/>
        </w:rPr>
      </w:pPr>
    </w:p>
    <w:p w14:paraId="0EDFDC03" w14:textId="77777777" w:rsidR="002E0EF8" w:rsidRPr="00D34B65" w:rsidRDefault="002E0EF8" w:rsidP="002E0EF8">
      <w:pPr>
        <w:spacing w:after="0" w:line="240" w:lineRule="auto"/>
        <w:rPr>
          <w:rFonts w:ascii="Times New Roman" w:eastAsia="Times New Roman" w:hAnsi="Times New Roman"/>
        </w:rPr>
      </w:pPr>
      <w:proofErr w:type="spellStart"/>
      <w:r w:rsidRPr="00D34B65">
        <w:rPr>
          <w:rFonts w:ascii="Times New Roman" w:eastAsia="Times New Roman" w:hAnsi="Times New Roman"/>
        </w:rPr>
        <w:t>Ropinirolio</w:t>
      </w:r>
      <w:proofErr w:type="spellEnd"/>
      <w:r w:rsidRPr="00D34B65">
        <w:rPr>
          <w:rFonts w:ascii="Times New Roman" w:eastAsia="Times New Roman" w:hAnsi="Times New Roman"/>
        </w:rPr>
        <w:t xml:space="preserve"> duodant vaikingoms žiurkėms toksinėmis dozėmis, pastebėta, kad skyrus 60 mg/kg kūno svorio per parą dozę (vidutinis AUC žiurkių organizme buvo apytiksliai du kartus didesnis už didžiausią AUC žmogaus, vartojančio didžiausią žmogui rekomenduojamą dozę (DŽRD), organizme), sumažėjo vaisiaus kūno masė, skyrus 90 mg/kg kūno svorio per parą dozę (apytiksliai 3 kartus didesnis už didžiausią AUC žmogaus, vartojančio DŽRD, organizme), padidėjo vaisiaus žūties dažnis, o skyrus 150 mg/kg kūno svorio per parą dozę (apytiksliai 5 kartus didesnis už didžiausią AUC žmogaus, vartojančio DŽRD, organizme), pasireiškė pirštų apsigimimų. Skyrus 120 mg/kg kūno svorio per parą (apytiksliai 4 kartus didesnis už didžiausią AUC žmogaus, vartojančio DŽRD, organizme), nenustatyta jokio </w:t>
      </w:r>
      <w:proofErr w:type="spellStart"/>
      <w:r w:rsidRPr="00D34B65">
        <w:rPr>
          <w:rFonts w:ascii="Times New Roman" w:eastAsia="Times New Roman" w:hAnsi="Times New Roman"/>
        </w:rPr>
        <w:t>teratogeninio</w:t>
      </w:r>
      <w:proofErr w:type="spellEnd"/>
      <w:r w:rsidRPr="00D34B65">
        <w:rPr>
          <w:rFonts w:ascii="Times New Roman" w:eastAsia="Times New Roman" w:hAnsi="Times New Roman"/>
        </w:rPr>
        <w:t xml:space="preserve"> poveikio žiurkėms ir nebuvo jokių poveikio </w:t>
      </w:r>
      <w:proofErr w:type="spellStart"/>
      <w:r w:rsidRPr="00D34B65">
        <w:rPr>
          <w:rFonts w:ascii="Times New Roman" w:eastAsia="Times New Roman" w:hAnsi="Times New Roman"/>
        </w:rPr>
        <w:t>organogenezės</w:t>
      </w:r>
      <w:proofErr w:type="spellEnd"/>
      <w:r w:rsidRPr="00D34B65">
        <w:rPr>
          <w:rFonts w:ascii="Times New Roman" w:eastAsia="Times New Roman" w:hAnsi="Times New Roman"/>
        </w:rPr>
        <w:t xml:space="preserve"> laikotarpiu požymių triušiams, kuriems buvo skirtos 20 mg/kg kūno svorio vieno vaistinio preparato dozės (9,5 karto didesnės už vidutinę </w:t>
      </w:r>
      <w:proofErr w:type="spellStart"/>
      <w:r w:rsidRPr="00D34B65">
        <w:rPr>
          <w:rFonts w:ascii="Times New Roman" w:eastAsia="Times New Roman" w:hAnsi="Times New Roman"/>
        </w:rPr>
        <w:t>C</w:t>
      </w:r>
      <w:r w:rsidRPr="00D34B65">
        <w:rPr>
          <w:rFonts w:ascii="Times New Roman" w:eastAsia="Times New Roman" w:hAnsi="Times New Roman"/>
          <w:vertAlign w:val="subscript"/>
        </w:rPr>
        <w:t>max</w:t>
      </w:r>
      <w:proofErr w:type="spellEnd"/>
      <w:r w:rsidRPr="00D34B65">
        <w:rPr>
          <w:rFonts w:ascii="Times New Roman" w:eastAsia="Times New Roman" w:hAnsi="Times New Roman"/>
        </w:rPr>
        <w:t xml:space="preserve"> žmogaus, vartojančio DŽRD, organizme). Vis dėlto, vartojant 10 mg/kg kūno svorio </w:t>
      </w:r>
      <w:proofErr w:type="spellStart"/>
      <w:r w:rsidRPr="00D34B65">
        <w:rPr>
          <w:rFonts w:ascii="Times New Roman" w:eastAsia="Times New Roman" w:hAnsi="Times New Roman"/>
        </w:rPr>
        <w:t>ropinirolio</w:t>
      </w:r>
      <w:proofErr w:type="spellEnd"/>
      <w:r w:rsidRPr="00D34B65">
        <w:rPr>
          <w:rFonts w:ascii="Times New Roman" w:eastAsia="Times New Roman" w:hAnsi="Times New Roman"/>
        </w:rPr>
        <w:t xml:space="preserve"> dozę (4,8 karto didesnė už vidutinę </w:t>
      </w:r>
      <w:proofErr w:type="spellStart"/>
      <w:r w:rsidRPr="00D34B65">
        <w:rPr>
          <w:rFonts w:ascii="Times New Roman" w:eastAsia="Times New Roman" w:hAnsi="Times New Roman"/>
        </w:rPr>
        <w:t>C</w:t>
      </w:r>
      <w:r w:rsidRPr="00D34B65">
        <w:rPr>
          <w:rFonts w:ascii="Times New Roman" w:eastAsia="Times New Roman" w:hAnsi="Times New Roman"/>
          <w:vertAlign w:val="subscript"/>
        </w:rPr>
        <w:t>max</w:t>
      </w:r>
      <w:proofErr w:type="spellEnd"/>
      <w:r w:rsidRPr="00D34B65">
        <w:rPr>
          <w:rFonts w:ascii="Times New Roman" w:eastAsia="Times New Roman" w:hAnsi="Times New Roman"/>
        </w:rPr>
        <w:t xml:space="preserve"> žmogaus, vartojančio DŽRD, organizme) kartu su geriamuoju L</w:t>
      </w:r>
      <w:r w:rsidRPr="00D34B65">
        <w:rPr>
          <w:rFonts w:ascii="Times New Roman" w:eastAsia="Times New Roman" w:hAnsi="Times New Roman"/>
        </w:rPr>
        <w:noBreakHyphen/>
      </w:r>
      <w:proofErr w:type="spellStart"/>
      <w:r w:rsidRPr="00D34B65">
        <w:rPr>
          <w:rFonts w:ascii="Times New Roman" w:eastAsia="Times New Roman" w:hAnsi="Times New Roman"/>
        </w:rPr>
        <w:t>dopa</w:t>
      </w:r>
      <w:proofErr w:type="spellEnd"/>
      <w:r w:rsidRPr="00D34B65">
        <w:rPr>
          <w:rFonts w:ascii="Times New Roman" w:eastAsia="Times New Roman" w:hAnsi="Times New Roman"/>
        </w:rPr>
        <w:t xml:space="preserve"> triušiams, padažnėjo ir buvo sunkesni pirštų apsigimimai nei vartojant vieną L</w:t>
      </w:r>
      <w:r w:rsidRPr="00D34B65">
        <w:rPr>
          <w:rFonts w:ascii="Times New Roman" w:eastAsia="Times New Roman" w:hAnsi="Times New Roman"/>
        </w:rPr>
        <w:noBreakHyphen/>
      </w:r>
      <w:proofErr w:type="spellStart"/>
      <w:r w:rsidRPr="00D34B65">
        <w:rPr>
          <w:rFonts w:ascii="Times New Roman" w:eastAsia="Times New Roman" w:hAnsi="Times New Roman"/>
        </w:rPr>
        <w:t>dopą</w:t>
      </w:r>
      <w:proofErr w:type="spellEnd"/>
      <w:r w:rsidRPr="00D34B65">
        <w:rPr>
          <w:rFonts w:ascii="Times New Roman" w:eastAsia="Times New Roman" w:hAnsi="Times New Roman"/>
        </w:rPr>
        <w:t>.</w:t>
      </w:r>
    </w:p>
    <w:p w14:paraId="0EDFDC04" w14:textId="77777777" w:rsidR="002E0EF8" w:rsidRPr="00D34B65" w:rsidRDefault="002E0EF8" w:rsidP="002E0EF8">
      <w:pPr>
        <w:spacing w:after="0" w:line="240" w:lineRule="auto"/>
        <w:rPr>
          <w:rFonts w:ascii="Times New Roman" w:eastAsia="Times New Roman" w:hAnsi="Times New Roman"/>
        </w:rPr>
      </w:pPr>
    </w:p>
    <w:p w14:paraId="0EDFDC05" w14:textId="77777777" w:rsidR="002E0EF8" w:rsidRPr="00D34B65" w:rsidRDefault="002E0EF8" w:rsidP="002E0EF8">
      <w:pPr>
        <w:keepNext/>
        <w:spacing w:after="0" w:line="240" w:lineRule="auto"/>
        <w:rPr>
          <w:rFonts w:ascii="Times New Roman" w:eastAsia="Times New Roman" w:hAnsi="Times New Roman"/>
          <w:u w:val="single"/>
        </w:rPr>
      </w:pPr>
      <w:r w:rsidRPr="00D34B65">
        <w:rPr>
          <w:rFonts w:ascii="Times New Roman" w:eastAsia="Times New Roman" w:hAnsi="Times New Roman"/>
          <w:u w:val="single"/>
        </w:rPr>
        <w:t>Toksikologija</w:t>
      </w:r>
    </w:p>
    <w:p w14:paraId="0EDFDC06" w14:textId="77777777" w:rsidR="002E0EF8" w:rsidRPr="00D34B65" w:rsidRDefault="002E0EF8" w:rsidP="002E0EF8">
      <w:pPr>
        <w:spacing w:after="0" w:line="240" w:lineRule="auto"/>
        <w:rPr>
          <w:rFonts w:ascii="Times New Roman" w:eastAsia="Times New Roman" w:hAnsi="Times New Roman"/>
        </w:rPr>
      </w:pPr>
      <w:r w:rsidRPr="00D34B65">
        <w:rPr>
          <w:rFonts w:ascii="Times New Roman" w:eastAsia="Times New Roman" w:hAnsi="Times New Roman"/>
        </w:rPr>
        <w:t xml:space="preserve">Toksiškumo profilis iš esmės priklauso nuo farmakologinio </w:t>
      </w:r>
      <w:proofErr w:type="spellStart"/>
      <w:r w:rsidRPr="00D34B65">
        <w:rPr>
          <w:rFonts w:ascii="Times New Roman" w:eastAsia="Times New Roman" w:hAnsi="Times New Roman"/>
        </w:rPr>
        <w:t>ropinirolio</w:t>
      </w:r>
      <w:proofErr w:type="spellEnd"/>
      <w:r w:rsidRPr="00D34B65">
        <w:rPr>
          <w:rFonts w:ascii="Times New Roman" w:eastAsia="Times New Roman" w:hAnsi="Times New Roman"/>
        </w:rPr>
        <w:t xml:space="preserve"> aktyvumo: elgsenos pokyčiai, </w:t>
      </w:r>
      <w:proofErr w:type="spellStart"/>
      <w:r w:rsidRPr="00D34B65">
        <w:rPr>
          <w:rFonts w:ascii="Times New Roman" w:eastAsia="Times New Roman" w:hAnsi="Times New Roman"/>
        </w:rPr>
        <w:t>hipoprolaktinemija</w:t>
      </w:r>
      <w:proofErr w:type="spellEnd"/>
      <w:r w:rsidRPr="00D34B65">
        <w:rPr>
          <w:rFonts w:ascii="Times New Roman" w:eastAsia="Times New Roman" w:hAnsi="Times New Roman"/>
        </w:rPr>
        <w:t xml:space="preserve">, kraujospūdžio ir širdies susitraukimų dažnio sumažėjimas, </w:t>
      </w:r>
      <w:proofErr w:type="spellStart"/>
      <w:r w:rsidRPr="00D34B65">
        <w:rPr>
          <w:rFonts w:ascii="Times New Roman" w:eastAsia="Times New Roman" w:hAnsi="Times New Roman"/>
        </w:rPr>
        <w:t>ptozė</w:t>
      </w:r>
      <w:proofErr w:type="spellEnd"/>
      <w:r w:rsidRPr="00D34B65">
        <w:rPr>
          <w:rFonts w:ascii="Times New Roman" w:eastAsia="Times New Roman" w:hAnsi="Times New Roman"/>
        </w:rPr>
        <w:t xml:space="preserve"> ir seilėtekis. Tik </w:t>
      </w:r>
      <w:proofErr w:type="spellStart"/>
      <w:r w:rsidRPr="00D34B65">
        <w:rPr>
          <w:rFonts w:ascii="Times New Roman" w:eastAsia="Times New Roman" w:hAnsi="Times New Roman"/>
        </w:rPr>
        <w:t>albinosėms</w:t>
      </w:r>
      <w:proofErr w:type="spellEnd"/>
      <w:r w:rsidRPr="00D34B65">
        <w:rPr>
          <w:rFonts w:ascii="Times New Roman" w:eastAsia="Times New Roman" w:hAnsi="Times New Roman"/>
        </w:rPr>
        <w:t xml:space="preserve"> žiurkėms skyrus didžiausias dozes (50 mg/kg per parą) ilgalaikio tyrimo metu nustatyta tinklainės degeneracija, ji greičiausiai susijusi su padidėjusia šviesos ekspozicija.</w:t>
      </w:r>
    </w:p>
    <w:p w14:paraId="0EDFDC07" w14:textId="77777777" w:rsidR="002E0EF8" w:rsidRPr="00D34B65" w:rsidRDefault="002E0EF8" w:rsidP="002E0EF8">
      <w:pPr>
        <w:spacing w:after="0" w:line="240" w:lineRule="auto"/>
        <w:rPr>
          <w:rFonts w:ascii="Times New Roman" w:eastAsia="Times New Roman" w:hAnsi="Times New Roman"/>
        </w:rPr>
      </w:pPr>
    </w:p>
    <w:p w14:paraId="0EDFDC08" w14:textId="77777777" w:rsidR="002E0EF8" w:rsidRPr="00D34B65" w:rsidRDefault="002E0EF8" w:rsidP="002E0EF8">
      <w:pPr>
        <w:keepNext/>
        <w:spacing w:after="0" w:line="240" w:lineRule="auto"/>
        <w:rPr>
          <w:rFonts w:ascii="Times New Roman" w:eastAsia="Times New Roman" w:hAnsi="Times New Roman"/>
          <w:u w:val="single"/>
        </w:rPr>
      </w:pPr>
      <w:proofErr w:type="spellStart"/>
      <w:r w:rsidRPr="00D34B65">
        <w:rPr>
          <w:rFonts w:ascii="Times New Roman" w:eastAsia="Times New Roman" w:hAnsi="Times New Roman"/>
          <w:u w:val="single"/>
        </w:rPr>
        <w:t>Genotoksiškumas</w:t>
      </w:r>
      <w:proofErr w:type="spellEnd"/>
    </w:p>
    <w:p w14:paraId="0EDFDC09" w14:textId="77777777" w:rsidR="002E0EF8" w:rsidRPr="00D34B65" w:rsidRDefault="002E0EF8" w:rsidP="002E0EF8">
      <w:pPr>
        <w:spacing w:after="0" w:line="240" w:lineRule="auto"/>
        <w:rPr>
          <w:rFonts w:ascii="Times New Roman" w:eastAsia="Times New Roman" w:hAnsi="Times New Roman"/>
        </w:rPr>
      </w:pPr>
      <w:r w:rsidRPr="00D34B65">
        <w:rPr>
          <w:rFonts w:ascii="Times New Roman" w:eastAsia="Times New Roman" w:hAnsi="Times New Roman"/>
        </w:rPr>
        <w:t xml:space="preserve">Atlikus įprastinius </w:t>
      </w:r>
      <w:proofErr w:type="spellStart"/>
      <w:r w:rsidRPr="00D34B65">
        <w:rPr>
          <w:rFonts w:ascii="Times New Roman" w:eastAsia="Times New Roman" w:hAnsi="Times New Roman"/>
          <w:i/>
        </w:rPr>
        <w:t>in</w:t>
      </w:r>
      <w:proofErr w:type="spellEnd"/>
      <w:r w:rsidRPr="00D34B65">
        <w:rPr>
          <w:rFonts w:ascii="Times New Roman" w:eastAsia="Times New Roman" w:hAnsi="Times New Roman"/>
          <w:i/>
        </w:rPr>
        <w:t> </w:t>
      </w:r>
      <w:proofErr w:type="spellStart"/>
      <w:r w:rsidRPr="00D34B65">
        <w:rPr>
          <w:rFonts w:ascii="Times New Roman" w:eastAsia="Times New Roman" w:hAnsi="Times New Roman"/>
          <w:i/>
        </w:rPr>
        <w:t>vitro</w:t>
      </w:r>
      <w:proofErr w:type="spellEnd"/>
      <w:r w:rsidRPr="00D34B65">
        <w:rPr>
          <w:rFonts w:ascii="Times New Roman" w:eastAsia="Times New Roman" w:hAnsi="Times New Roman"/>
        </w:rPr>
        <w:t xml:space="preserve"> ir </w:t>
      </w:r>
      <w:proofErr w:type="spellStart"/>
      <w:r w:rsidRPr="00D34B65">
        <w:rPr>
          <w:rFonts w:ascii="Times New Roman" w:eastAsia="Times New Roman" w:hAnsi="Times New Roman"/>
          <w:i/>
        </w:rPr>
        <w:t>in</w:t>
      </w:r>
      <w:proofErr w:type="spellEnd"/>
      <w:r w:rsidRPr="00D34B65">
        <w:rPr>
          <w:rFonts w:ascii="Times New Roman" w:eastAsia="Times New Roman" w:hAnsi="Times New Roman"/>
          <w:i/>
        </w:rPr>
        <w:t> </w:t>
      </w:r>
      <w:proofErr w:type="spellStart"/>
      <w:r w:rsidRPr="00D34B65">
        <w:rPr>
          <w:rFonts w:ascii="Times New Roman" w:eastAsia="Times New Roman" w:hAnsi="Times New Roman"/>
          <w:i/>
        </w:rPr>
        <w:t>vivo</w:t>
      </w:r>
      <w:proofErr w:type="spellEnd"/>
      <w:r w:rsidRPr="00D34B65">
        <w:rPr>
          <w:rFonts w:ascii="Times New Roman" w:eastAsia="Times New Roman" w:hAnsi="Times New Roman"/>
        </w:rPr>
        <w:t xml:space="preserve"> tyrimus, </w:t>
      </w:r>
      <w:proofErr w:type="spellStart"/>
      <w:r w:rsidRPr="00D34B65">
        <w:rPr>
          <w:rFonts w:ascii="Times New Roman" w:eastAsia="Times New Roman" w:hAnsi="Times New Roman"/>
        </w:rPr>
        <w:t>genotoksiškumo</w:t>
      </w:r>
      <w:proofErr w:type="spellEnd"/>
      <w:r w:rsidRPr="00D34B65">
        <w:rPr>
          <w:rFonts w:ascii="Times New Roman" w:eastAsia="Times New Roman" w:hAnsi="Times New Roman"/>
        </w:rPr>
        <w:t xml:space="preserve"> nepastebėta.</w:t>
      </w:r>
    </w:p>
    <w:p w14:paraId="0EDFDC0A" w14:textId="77777777" w:rsidR="002E0EF8" w:rsidRPr="00D34B65" w:rsidRDefault="002E0EF8" w:rsidP="002E0EF8">
      <w:pPr>
        <w:spacing w:after="0" w:line="240" w:lineRule="auto"/>
        <w:rPr>
          <w:rFonts w:ascii="Times New Roman" w:eastAsia="Times New Roman" w:hAnsi="Times New Roman"/>
        </w:rPr>
      </w:pPr>
    </w:p>
    <w:p w14:paraId="0EDFDC0B" w14:textId="77777777" w:rsidR="002E0EF8" w:rsidRPr="00D34B65" w:rsidRDefault="002E0EF8" w:rsidP="002E0EF8">
      <w:pPr>
        <w:keepNext/>
        <w:spacing w:after="0" w:line="240" w:lineRule="auto"/>
        <w:rPr>
          <w:rFonts w:ascii="Times New Roman" w:eastAsia="Times New Roman" w:hAnsi="Times New Roman"/>
          <w:u w:val="single"/>
        </w:rPr>
      </w:pPr>
      <w:proofErr w:type="spellStart"/>
      <w:r w:rsidRPr="00D34B65">
        <w:rPr>
          <w:rFonts w:ascii="Times New Roman" w:eastAsia="Times New Roman" w:hAnsi="Times New Roman"/>
          <w:u w:val="single"/>
        </w:rPr>
        <w:t>Kancerogeniškumas</w:t>
      </w:r>
      <w:proofErr w:type="spellEnd"/>
      <w:r w:rsidRPr="00D34B65">
        <w:rPr>
          <w:rFonts w:ascii="Times New Roman" w:eastAsia="Times New Roman" w:hAnsi="Times New Roman"/>
          <w:u w:val="single"/>
        </w:rPr>
        <w:t xml:space="preserve"> </w:t>
      </w:r>
    </w:p>
    <w:p w14:paraId="0EDFDC0C" w14:textId="77777777" w:rsidR="002E0EF8" w:rsidRPr="00D34B65" w:rsidRDefault="002E0EF8" w:rsidP="002E0EF8">
      <w:pPr>
        <w:spacing w:after="0" w:line="240" w:lineRule="auto"/>
        <w:rPr>
          <w:rFonts w:ascii="Times New Roman" w:eastAsia="Times New Roman" w:hAnsi="Times New Roman"/>
        </w:rPr>
      </w:pPr>
      <w:r w:rsidRPr="00D34B65">
        <w:rPr>
          <w:rFonts w:ascii="Times New Roman" w:eastAsia="Times New Roman" w:hAnsi="Times New Roman"/>
        </w:rPr>
        <w:t xml:space="preserve">Atlikus dvejų metų trukmės tyrimus, kurių metu pelėms ir žiurkėms buvo skirta iki 50 mg/kg kūno svorio per parą dozė, nepastebėta jokio </w:t>
      </w:r>
      <w:proofErr w:type="spellStart"/>
      <w:r w:rsidRPr="00D34B65">
        <w:rPr>
          <w:rFonts w:ascii="Times New Roman" w:eastAsia="Times New Roman" w:hAnsi="Times New Roman"/>
        </w:rPr>
        <w:t>karcinogeninio</w:t>
      </w:r>
      <w:proofErr w:type="spellEnd"/>
      <w:r w:rsidRPr="00D34B65">
        <w:rPr>
          <w:rFonts w:ascii="Times New Roman" w:eastAsia="Times New Roman" w:hAnsi="Times New Roman"/>
        </w:rPr>
        <w:t xml:space="preserve"> poveikio pelėms požymių. </w:t>
      </w:r>
      <w:r w:rsidRPr="00D34B65">
        <w:rPr>
          <w:rFonts w:ascii="Times New Roman" w:eastAsia="Times New Roman" w:hAnsi="Times New Roman"/>
        </w:rPr>
        <w:lastRenderedPageBreak/>
        <w:t xml:space="preserve">Žiurkėms vieninteliai su </w:t>
      </w:r>
      <w:proofErr w:type="spellStart"/>
      <w:r w:rsidRPr="00D34B65">
        <w:rPr>
          <w:rFonts w:ascii="Times New Roman" w:eastAsia="Times New Roman" w:hAnsi="Times New Roman"/>
        </w:rPr>
        <w:t>ropiniroliu</w:t>
      </w:r>
      <w:proofErr w:type="spellEnd"/>
      <w:r w:rsidRPr="00D34B65">
        <w:rPr>
          <w:rFonts w:ascii="Times New Roman" w:eastAsia="Times New Roman" w:hAnsi="Times New Roman"/>
        </w:rPr>
        <w:t xml:space="preserve"> susiję pažeidimai buvo </w:t>
      </w:r>
      <w:proofErr w:type="spellStart"/>
      <w:r w:rsidRPr="00D34B65">
        <w:rPr>
          <w:rFonts w:ascii="Times New Roman" w:eastAsia="Times New Roman" w:hAnsi="Times New Roman"/>
          <w:i/>
        </w:rPr>
        <w:t>Leydig</w:t>
      </w:r>
      <w:proofErr w:type="spellEnd"/>
      <w:r w:rsidRPr="00D34B65">
        <w:rPr>
          <w:rFonts w:ascii="Times New Roman" w:eastAsia="Times New Roman" w:hAnsi="Times New Roman"/>
        </w:rPr>
        <w:t xml:space="preserve"> ląstelių </w:t>
      </w:r>
      <w:proofErr w:type="spellStart"/>
      <w:r w:rsidRPr="00D34B65">
        <w:rPr>
          <w:rFonts w:ascii="Times New Roman" w:eastAsia="Times New Roman" w:hAnsi="Times New Roman"/>
        </w:rPr>
        <w:t>hiperplazija</w:t>
      </w:r>
      <w:proofErr w:type="spellEnd"/>
      <w:r w:rsidRPr="00D34B65">
        <w:rPr>
          <w:rFonts w:ascii="Times New Roman" w:eastAsia="Times New Roman" w:hAnsi="Times New Roman"/>
        </w:rPr>
        <w:t xml:space="preserve"> ir sėklidžių adenoma, išsivysčiusi dėl </w:t>
      </w:r>
      <w:proofErr w:type="spellStart"/>
      <w:r w:rsidRPr="00D34B65">
        <w:rPr>
          <w:rFonts w:ascii="Times New Roman" w:eastAsia="Times New Roman" w:hAnsi="Times New Roman"/>
        </w:rPr>
        <w:t>hipoprolaktineminio</w:t>
      </w:r>
      <w:proofErr w:type="spellEnd"/>
      <w:r w:rsidRPr="00D34B65">
        <w:rPr>
          <w:rFonts w:ascii="Times New Roman" w:eastAsia="Times New Roman" w:hAnsi="Times New Roman"/>
        </w:rPr>
        <w:t xml:space="preserve"> </w:t>
      </w:r>
      <w:proofErr w:type="spellStart"/>
      <w:r w:rsidRPr="00D34B65">
        <w:rPr>
          <w:rFonts w:ascii="Times New Roman" w:eastAsia="Times New Roman" w:hAnsi="Times New Roman"/>
        </w:rPr>
        <w:t>ropinirolio</w:t>
      </w:r>
      <w:proofErr w:type="spellEnd"/>
      <w:r w:rsidRPr="00D34B65">
        <w:rPr>
          <w:rFonts w:ascii="Times New Roman" w:eastAsia="Times New Roman" w:hAnsi="Times New Roman"/>
        </w:rPr>
        <w:t xml:space="preserve"> veikimo. Manoma, kad šie pažeidimai yra šiai rūšiai būdingas reiškinys ir tai nerodo </w:t>
      </w:r>
      <w:proofErr w:type="spellStart"/>
      <w:r w:rsidRPr="00D34B65">
        <w:rPr>
          <w:rFonts w:ascii="Times New Roman" w:eastAsia="Times New Roman" w:hAnsi="Times New Roman"/>
        </w:rPr>
        <w:t>ropinirolio</w:t>
      </w:r>
      <w:proofErr w:type="spellEnd"/>
      <w:r w:rsidRPr="00D34B65">
        <w:rPr>
          <w:rFonts w:ascii="Times New Roman" w:eastAsia="Times New Roman" w:hAnsi="Times New Roman"/>
        </w:rPr>
        <w:t xml:space="preserve"> klinikinio vartojimo rizikos.</w:t>
      </w:r>
    </w:p>
    <w:p w14:paraId="0EDFDC0D" w14:textId="77777777" w:rsidR="002E0EF8" w:rsidRPr="00D34B65" w:rsidRDefault="002E0EF8" w:rsidP="002E0EF8">
      <w:pPr>
        <w:spacing w:after="0" w:line="240" w:lineRule="auto"/>
        <w:rPr>
          <w:rFonts w:ascii="Times New Roman" w:eastAsia="Times New Roman" w:hAnsi="Times New Roman"/>
        </w:rPr>
      </w:pPr>
    </w:p>
    <w:p w14:paraId="0EDFDC0E" w14:textId="77777777" w:rsidR="002E0EF8" w:rsidRPr="00D34B65" w:rsidRDefault="002E0EF8" w:rsidP="002E0EF8">
      <w:pPr>
        <w:keepNext/>
        <w:spacing w:after="0" w:line="240" w:lineRule="auto"/>
        <w:rPr>
          <w:rFonts w:ascii="Times New Roman" w:eastAsia="Times New Roman" w:hAnsi="Times New Roman"/>
          <w:u w:val="single"/>
        </w:rPr>
      </w:pPr>
      <w:r w:rsidRPr="00D34B65">
        <w:rPr>
          <w:rFonts w:ascii="Times New Roman" w:eastAsia="Times New Roman" w:hAnsi="Times New Roman"/>
          <w:u w:val="single"/>
        </w:rPr>
        <w:t>Saugumo farmakologija</w:t>
      </w:r>
    </w:p>
    <w:p w14:paraId="0EDFDC0F" w14:textId="77777777" w:rsidR="002E0EF8" w:rsidRPr="00D34B65" w:rsidRDefault="002E0EF8" w:rsidP="002E0EF8">
      <w:pPr>
        <w:spacing w:after="0" w:line="240" w:lineRule="auto"/>
        <w:rPr>
          <w:rFonts w:ascii="Times New Roman" w:eastAsia="Times New Roman" w:hAnsi="Times New Roman"/>
        </w:rPr>
      </w:pPr>
      <w:r w:rsidRPr="00D34B65">
        <w:rPr>
          <w:rFonts w:ascii="Times New Roman" w:eastAsia="Times New Roman" w:hAnsi="Times New Roman"/>
        </w:rPr>
        <w:t xml:space="preserve">Tyrimai </w:t>
      </w:r>
      <w:proofErr w:type="spellStart"/>
      <w:r w:rsidRPr="00D34B65">
        <w:rPr>
          <w:rFonts w:ascii="Times New Roman" w:eastAsia="Times New Roman" w:hAnsi="Times New Roman"/>
          <w:i/>
        </w:rPr>
        <w:t>in</w:t>
      </w:r>
      <w:proofErr w:type="spellEnd"/>
      <w:r w:rsidRPr="00D34B65">
        <w:rPr>
          <w:rFonts w:ascii="Times New Roman" w:eastAsia="Times New Roman" w:hAnsi="Times New Roman"/>
          <w:i/>
        </w:rPr>
        <w:t> </w:t>
      </w:r>
      <w:proofErr w:type="spellStart"/>
      <w:r w:rsidRPr="00D34B65">
        <w:rPr>
          <w:rFonts w:ascii="Times New Roman" w:eastAsia="Times New Roman" w:hAnsi="Times New Roman"/>
          <w:i/>
        </w:rPr>
        <w:t>vitro</w:t>
      </w:r>
      <w:proofErr w:type="spellEnd"/>
      <w:r w:rsidRPr="00D34B65">
        <w:rPr>
          <w:rFonts w:ascii="Times New Roman" w:eastAsia="Times New Roman" w:hAnsi="Times New Roman"/>
        </w:rPr>
        <w:t xml:space="preserve"> parodė, kad </w:t>
      </w:r>
      <w:proofErr w:type="spellStart"/>
      <w:r w:rsidRPr="00D34B65">
        <w:rPr>
          <w:rFonts w:ascii="Times New Roman" w:eastAsia="Times New Roman" w:hAnsi="Times New Roman"/>
        </w:rPr>
        <w:t>ropinirolis</w:t>
      </w:r>
      <w:proofErr w:type="spellEnd"/>
      <w:r w:rsidRPr="00D34B65">
        <w:rPr>
          <w:rFonts w:ascii="Times New Roman" w:eastAsia="Times New Roman" w:hAnsi="Times New Roman"/>
        </w:rPr>
        <w:t xml:space="preserve"> slopina tarpines </w:t>
      </w:r>
      <w:proofErr w:type="spellStart"/>
      <w:r w:rsidRPr="00D34B65">
        <w:rPr>
          <w:rFonts w:ascii="Times New Roman" w:eastAsia="Times New Roman" w:hAnsi="Times New Roman"/>
        </w:rPr>
        <w:t>hERG</w:t>
      </w:r>
      <w:proofErr w:type="spellEnd"/>
      <w:r w:rsidRPr="00D34B65">
        <w:rPr>
          <w:rFonts w:ascii="Times New Roman" w:eastAsia="Times New Roman" w:hAnsi="Times New Roman"/>
        </w:rPr>
        <w:t xml:space="preserve"> (žmogaus širdies kalio jonų kanalo) sroves. Didžiausiomis rekomenduotomis dozėmis (24 mg per parą) gydytų pacientų IC</w:t>
      </w:r>
      <w:r w:rsidRPr="00D34B65">
        <w:rPr>
          <w:rFonts w:ascii="Times New Roman" w:eastAsia="Times New Roman" w:hAnsi="Times New Roman"/>
          <w:vertAlign w:val="subscript"/>
        </w:rPr>
        <w:t>50</w:t>
      </w:r>
      <w:r w:rsidRPr="00D34B65">
        <w:rPr>
          <w:rFonts w:ascii="Times New Roman" w:eastAsia="Times New Roman" w:hAnsi="Times New Roman"/>
        </w:rPr>
        <w:t xml:space="preserve"> yra 5 kartus didesnė nei laukiama didžiausia koncentracija plazmoje (žr. 5.1 skyrių).</w:t>
      </w:r>
    </w:p>
    <w:p w14:paraId="0EDFDC10" w14:textId="77777777" w:rsidR="002E0EF8" w:rsidRPr="00D34B65" w:rsidRDefault="002E0EF8" w:rsidP="002E0EF8">
      <w:pPr>
        <w:spacing w:after="0" w:line="240" w:lineRule="auto"/>
        <w:rPr>
          <w:rFonts w:ascii="Times New Roman" w:eastAsia="Times New Roman" w:hAnsi="Times New Roman"/>
        </w:rPr>
      </w:pPr>
    </w:p>
    <w:p w14:paraId="0EDFDC11" w14:textId="77777777" w:rsidR="002E0EF8" w:rsidRPr="00D34B65" w:rsidRDefault="002E0EF8" w:rsidP="002E0EF8">
      <w:pPr>
        <w:spacing w:after="0" w:line="240" w:lineRule="auto"/>
        <w:rPr>
          <w:rFonts w:ascii="Times New Roman" w:eastAsia="Times New Roman" w:hAnsi="Times New Roman"/>
        </w:rPr>
      </w:pPr>
    </w:p>
    <w:p w14:paraId="0EDFDC12" w14:textId="77777777" w:rsidR="002E0EF8" w:rsidRPr="00D34B65" w:rsidRDefault="002E0EF8" w:rsidP="002E0EF8">
      <w:pPr>
        <w:widowControl w:val="0"/>
        <w:tabs>
          <w:tab w:val="left" w:pos="567"/>
        </w:tabs>
        <w:spacing w:after="0" w:line="260" w:lineRule="exact"/>
        <w:rPr>
          <w:rFonts w:ascii="Times New Roman" w:eastAsia="Times New Roman" w:hAnsi="Times New Roman"/>
          <w:b/>
        </w:rPr>
      </w:pPr>
      <w:r w:rsidRPr="00D34B65">
        <w:rPr>
          <w:rFonts w:ascii="Times New Roman" w:eastAsia="Times New Roman" w:hAnsi="Times New Roman"/>
          <w:b/>
        </w:rPr>
        <w:t>6.</w:t>
      </w:r>
      <w:r w:rsidRPr="00D34B65">
        <w:rPr>
          <w:rFonts w:ascii="Times New Roman" w:eastAsia="Times New Roman" w:hAnsi="Times New Roman"/>
          <w:b/>
        </w:rPr>
        <w:tab/>
        <w:t xml:space="preserve">FARMACINĖ INFORMACIJA </w:t>
      </w:r>
    </w:p>
    <w:p w14:paraId="0EDFDC13" w14:textId="77777777" w:rsidR="002E0EF8" w:rsidRPr="00BC6A28" w:rsidRDefault="002E0EF8" w:rsidP="002E0EF8">
      <w:pPr>
        <w:widowControl w:val="0"/>
        <w:tabs>
          <w:tab w:val="left" w:pos="567"/>
        </w:tabs>
        <w:spacing w:after="0" w:line="260" w:lineRule="exact"/>
        <w:rPr>
          <w:rFonts w:ascii="Times New Roman" w:eastAsia="Times New Roman" w:hAnsi="Times New Roman"/>
          <w:bCs/>
        </w:rPr>
      </w:pPr>
    </w:p>
    <w:p w14:paraId="0EDFDC14" w14:textId="77777777" w:rsidR="002E0EF8" w:rsidRPr="00D34B65" w:rsidRDefault="002E0EF8" w:rsidP="002E0EF8">
      <w:pPr>
        <w:widowControl w:val="0"/>
        <w:tabs>
          <w:tab w:val="left" w:pos="567"/>
        </w:tabs>
        <w:spacing w:after="0" w:line="260" w:lineRule="exact"/>
        <w:rPr>
          <w:rFonts w:ascii="Times New Roman" w:eastAsia="Times New Roman" w:hAnsi="Times New Roman"/>
          <w:b/>
        </w:rPr>
      </w:pPr>
      <w:r w:rsidRPr="00D34B65">
        <w:rPr>
          <w:rFonts w:ascii="Times New Roman" w:eastAsia="Times New Roman" w:hAnsi="Times New Roman"/>
          <w:b/>
        </w:rPr>
        <w:t>6.1</w:t>
      </w:r>
      <w:r w:rsidRPr="00D34B65">
        <w:rPr>
          <w:rFonts w:ascii="Times New Roman" w:eastAsia="Times New Roman" w:hAnsi="Times New Roman"/>
          <w:b/>
        </w:rPr>
        <w:tab/>
        <w:t xml:space="preserve">Pagalbinių medžiagų sąrašas </w:t>
      </w:r>
    </w:p>
    <w:p w14:paraId="0EDFDC15" w14:textId="77777777" w:rsidR="002E0EF8" w:rsidRPr="00D34B65" w:rsidRDefault="002E0EF8" w:rsidP="002E0EF8">
      <w:pPr>
        <w:spacing w:after="0" w:line="240" w:lineRule="auto"/>
        <w:rPr>
          <w:rFonts w:ascii="Times New Roman" w:eastAsia="Times New Roman" w:hAnsi="Times New Roman"/>
        </w:rPr>
      </w:pPr>
    </w:p>
    <w:p w14:paraId="0EDFDC16" w14:textId="77777777" w:rsidR="002E0EF8" w:rsidRPr="00D34B65" w:rsidRDefault="002E0EF8" w:rsidP="002E0EF8">
      <w:pPr>
        <w:spacing w:after="0" w:line="240" w:lineRule="auto"/>
        <w:rPr>
          <w:rFonts w:ascii="Times New Roman" w:eastAsia="Times New Roman" w:hAnsi="Times New Roman"/>
          <w:u w:val="single"/>
        </w:rPr>
      </w:pPr>
      <w:r w:rsidRPr="00D34B65">
        <w:rPr>
          <w:rFonts w:ascii="Times New Roman" w:eastAsia="Times New Roman" w:hAnsi="Times New Roman"/>
          <w:u w:val="single"/>
        </w:rPr>
        <w:t>Pailginto atpalaidavimo tablečių šerdis</w:t>
      </w:r>
    </w:p>
    <w:p w14:paraId="0EDFDC17" w14:textId="77777777" w:rsidR="002E0EF8" w:rsidRPr="00D34B65" w:rsidRDefault="002E0EF8" w:rsidP="002E0EF8">
      <w:pPr>
        <w:spacing w:after="0" w:line="240" w:lineRule="auto"/>
        <w:rPr>
          <w:rFonts w:ascii="Times New Roman" w:eastAsia="Times New Roman" w:hAnsi="Times New Roman"/>
        </w:rPr>
      </w:pPr>
      <w:proofErr w:type="spellStart"/>
      <w:r w:rsidRPr="00D34B65">
        <w:rPr>
          <w:rFonts w:ascii="Times New Roman" w:eastAsia="Times New Roman" w:hAnsi="Times New Roman"/>
        </w:rPr>
        <w:t>Hipromeliozė</w:t>
      </w:r>
      <w:proofErr w:type="spellEnd"/>
    </w:p>
    <w:p w14:paraId="0EDFDC18" w14:textId="77777777" w:rsidR="002E0EF8" w:rsidRPr="00D34B65" w:rsidRDefault="002E0EF8" w:rsidP="002E0EF8">
      <w:pPr>
        <w:spacing w:after="0" w:line="240" w:lineRule="auto"/>
        <w:rPr>
          <w:rFonts w:ascii="Times New Roman" w:eastAsia="Times New Roman" w:hAnsi="Times New Roman"/>
        </w:rPr>
      </w:pPr>
      <w:proofErr w:type="spellStart"/>
      <w:r w:rsidRPr="00D34B65">
        <w:rPr>
          <w:rFonts w:ascii="Times New Roman" w:eastAsia="Times New Roman" w:hAnsi="Times New Roman"/>
        </w:rPr>
        <w:t>Hidrintas</w:t>
      </w:r>
      <w:proofErr w:type="spellEnd"/>
      <w:r w:rsidRPr="00D34B65">
        <w:rPr>
          <w:rFonts w:ascii="Times New Roman" w:eastAsia="Times New Roman" w:hAnsi="Times New Roman"/>
        </w:rPr>
        <w:t xml:space="preserve"> ricinos aliejus</w:t>
      </w:r>
    </w:p>
    <w:p w14:paraId="0EDFDC19" w14:textId="77777777" w:rsidR="002E0EF8" w:rsidRPr="00D34B65" w:rsidRDefault="002E0EF8" w:rsidP="002E0EF8">
      <w:pPr>
        <w:spacing w:after="0" w:line="240" w:lineRule="auto"/>
        <w:rPr>
          <w:rFonts w:ascii="Times New Roman" w:eastAsia="Times New Roman" w:hAnsi="Times New Roman"/>
        </w:rPr>
      </w:pPr>
      <w:proofErr w:type="spellStart"/>
      <w:r w:rsidRPr="00D34B65">
        <w:rPr>
          <w:rFonts w:ascii="Times New Roman" w:eastAsia="Times New Roman" w:hAnsi="Times New Roman"/>
        </w:rPr>
        <w:t>Karmeliozės</w:t>
      </w:r>
      <w:proofErr w:type="spellEnd"/>
      <w:r w:rsidRPr="00D34B65">
        <w:rPr>
          <w:rFonts w:ascii="Times New Roman" w:eastAsia="Times New Roman" w:hAnsi="Times New Roman"/>
        </w:rPr>
        <w:t xml:space="preserve"> natrio druska</w:t>
      </w:r>
    </w:p>
    <w:p w14:paraId="0EDFDC1A" w14:textId="77777777" w:rsidR="002E0EF8" w:rsidRPr="00D34B65" w:rsidRDefault="002E0EF8" w:rsidP="002E0EF8">
      <w:pPr>
        <w:spacing w:after="0" w:line="240" w:lineRule="auto"/>
        <w:rPr>
          <w:rFonts w:ascii="Times New Roman" w:eastAsia="Times New Roman" w:hAnsi="Times New Roman"/>
        </w:rPr>
      </w:pPr>
      <w:proofErr w:type="spellStart"/>
      <w:r w:rsidRPr="00D34B65">
        <w:rPr>
          <w:rFonts w:ascii="Times New Roman" w:eastAsia="Times New Roman" w:hAnsi="Times New Roman"/>
        </w:rPr>
        <w:t>Povidonas</w:t>
      </w:r>
      <w:proofErr w:type="spellEnd"/>
      <w:r w:rsidRPr="00D34B65">
        <w:rPr>
          <w:rFonts w:ascii="Times New Roman" w:eastAsia="Times New Roman" w:hAnsi="Times New Roman"/>
        </w:rPr>
        <w:t xml:space="preserve"> (K29</w:t>
      </w:r>
      <w:r w:rsidRPr="00D34B65">
        <w:rPr>
          <w:rFonts w:ascii="Times New Roman" w:eastAsia="Times New Roman" w:hAnsi="Times New Roman"/>
        </w:rPr>
        <w:noBreakHyphen/>
        <w:t>32)</w:t>
      </w:r>
    </w:p>
    <w:p w14:paraId="0EDFDC1B" w14:textId="77777777" w:rsidR="002E0EF8" w:rsidRPr="00D34B65" w:rsidRDefault="002E0EF8" w:rsidP="002E0EF8">
      <w:pPr>
        <w:spacing w:after="0" w:line="240" w:lineRule="auto"/>
        <w:rPr>
          <w:rFonts w:ascii="Times New Roman" w:eastAsia="Times New Roman" w:hAnsi="Times New Roman"/>
        </w:rPr>
      </w:pPr>
      <w:proofErr w:type="spellStart"/>
      <w:r w:rsidRPr="00D34B65">
        <w:rPr>
          <w:rFonts w:ascii="Times New Roman" w:eastAsia="Times New Roman" w:hAnsi="Times New Roman"/>
        </w:rPr>
        <w:t>Maltodekstrinas</w:t>
      </w:r>
      <w:proofErr w:type="spellEnd"/>
    </w:p>
    <w:p w14:paraId="0EDFDC1C" w14:textId="77777777" w:rsidR="002E0EF8" w:rsidRPr="00D34B65" w:rsidRDefault="002E0EF8" w:rsidP="002E0EF8">
      <w:pPr>
        <w:spacing w:after="0" w:line="240" w:lineRule="auto"/>
        <w:rPr>
          <w:rFonts w:ascii="Times New Roman" w:eastAsia="Times New Roman" w:hAnsi="Times New Roman"/>
        </w:rPr>
      </w:pPr>
      <w:r w:rsidRPr="00D34B65">
        <w:rPr>
          <w:rFonts w:ascii="Times New Roman" w:eastAsia="Times New Roman" w:hAnsi="Times New Roman"/>
        </w:rPr>
        <w:t xml:space="preserve">Magnio </w:t>
      </w:r>
      <w:proofErr w:type="spellStart"/>
      <w:r w:rsidRPr="00D34B65">
        <w:rPr>
          <w:rFonts w:ascii="Times New Roman" w:eastAsia="Times New Roman" w:hAnsi="Times New Roman"/>
        </w:rPr>
        <w:t>stearatas</w:t>
      </w:r>
      <w:proofErr w:type="spellEnd"/>
    </w:p>
    <w:p w14:paraId="0EDFDC1D" w14:textId="77777777" w:rsidR="002E0EF8" w:rsidRPr="00D34B65" w:rsidRDefault="002E0EF8" w:rsidP="002E0EF8">
      <w:pPr>
        <w:spacing w:after="0" w:line="240" w:lineRule="auto"/>
        <w:rPr>
          <w:rFonts w:ascii="Times New Roman" w:eastAsia="Times New Roman" w:hAnsi="Times New Roman"/>
        </w:rPr>
      </w:pPr>
      <w:r w:rsidRPr="00D34B65">
        <w:rPr>
          <w:rFonts w:ascii="Times New Roman" w:eastAsia="Times New Roman" w:hAnsi="Times New Roman"/>
        </w:rPr>
        <w:t xml:space="preserve">Laktozė </w:t>
      </w:r>
      <w:proofErr w:type="spellStart"/>
      <w:r w:rsidRPr="00D34B65">
        <w:rPr>
          <w:rFonts w:ascii="Times New Roman" w:eastAsia="Times New Roman" w:hAnsi="Times New Roman"/>
        </w:rPr>
        <w:t>monohidratas</w:t>
      </w:r>
      <w:proofErr w:type="spellEnd"/>
    </w:p>
    <w:p w14:paraId="0EDFDC1E" w14:textId="77777777" w:rsidR="002E0EF8" w:rsidRPr="00D34B65" w:rsidRDefault="002E0EF8" w:rsidP="002E0EF8">
      <w:pPr>
        <w:spacing w:after="0" w:line="240" w:lineRule="auto"/>
        <w:rPr>
          <w:rFonts w:ascii="Times New Roman" w:eastAsia="Times New Roman" w:hAnsi="Times New Roman"/>
        </w:rPr>
      </w:pPr>
      <w:r w:rsidRPr="00D34B65">
        <w:rPr>
          <w:rFonts w:ascii="Times New Roman" w:eastAsia="Times New Roman" w:hAnsi="Times New Roman"/>
        </w:rPr>
        <w:t>Bevandenis koloidinis silicio dioksidas</w:t>
      </w:r>
    </w:p>
    <w:p w14:paraId="0EDFDC1F" w14:textId="77777777" w:rsidR="002E0EF8" w:rsidRPr="00D34B65" w:rsidRDefault="002E0EF8" w:rsidP="002E0EF8">
      <w:pPr>
        <w:spacing w:after="0" w:line="240" w:lineRule="auto"/>
        <w:rPr>
          <w:rFonts w:ascii="Times New Roman" w:eastAsia="Times New Roman" w:hAnsi="Times New Roman"/>
        </w:rPr>
      </w:pPr>
      <w:proofErr w:type="spellStart"/>
      <w:r w:rsidRPr="00D34B65">
        <w:rPr>
          <w:rFonts w:ascii="Times New Roman" w:eastAsia="Times New Roman" w:hAnsi="Times New Roman"/>
        </w:rPr>
        <w:t>Manitolis</w:t>
      </w:r>
      <w:proofErr w:type="spellEnd"/>
      <w:r w:rsidRPr="00D34B65">
        <w:rPr>
          <w:rFonts w:ascii="Times New Roman" w:eastAsia="Times New Roman" w:hAnsi="Times New Roman"/>
        </w:rPr>
        <w:t xml:space="preserve"> (E421)</w:t>
      </w:r>
    </w:p>
    <w:p w14:paraId="0EDFDC20" w14:textId="77777777" w:rsidR="002E0EF8" w:rsidRPr="00D34B65" w:rsidRDefault="002E0EF8" w:rsidP="002E0EF8">
      <w:pPr>
        <w:spacing w:after="0" w:line="240" w:lineRule="auto"/>
        <w:rPr>
          <w:rFonts w:ascii="Times New Roman" w:eastAsia="Times New Roman" w:hAnsi="Times New Roman"/>
        </w:rPr>
      </w:pPr>
      <w:r w:rsidRPr="00D34B65">
        <w:rPr>
          <w:rFonts w:ascii="Times New Roman" w:eastAsia="Times New Roman" w:hAnsi="Times New Roman"/>
        </w:rPr>
        <w:t>Geltonasis geležies oksidas (E172)</w:t>
      </w:r>
    </w:p>
    <w:p w14:paraId="0EDFDC21" w14:textId="77777777" w:rsidR="002E0EF8" w:rsidRPr="00D34B65" w:rsidRDefault="002E0EF8" w:rsidP="002E0EF8">
      <w:pPr>
        <w:spacing w:after="0" w:line="240" w:lineRule="auto"/>
        <w:rPr>
          <w:rFonts w:ascii="Times New Roman" w:eastAsia="Times New Roman" w:hAnsi="Times New Roman"/>
        </w:rPr>
      </w:pPr>
      <w:proofErr w:type="spellStart"/>
      <w:r w:rsidRPr="00D34B65">
        <w:rPr>
          <w:rFonts w:ascii="Times New Roman" w:eastAsia="Times New Roman" w:hAnsi="Times New Roman"/>
        </w:rPr>
        <w:t>Glicerolio</w:t>
      </w:r>
      <w:proofErr w:type="spellEnd"/>
      <w:r w:rsidRPr="00D34B65">
        <w:rPr>
          <w:rFonts w:ascii="Times New Roman" w:eastAsia="Times New Roman" w:hAnsi="Times New Roman"/>
        </w:rPr>
        <w:t xml:space="preserve"> </w:t>
      </w:r>
      <w:proofErr w:type="spellStart"/>
      <w:r w:rsidRPr="00D34B65">
        <w:rPr>
          <w:rFonts w:ascii="Times New Roman" w:eastAsia="Times New Roman" w:hAnsi="Times New Roman"/>
        </w:rPr>
        <w:t>dibehenatas</w:t>
      </w:r>
      <w:proofErr w:type="spellEnd"/>
    </w:p>
    <w:p w14:paraId="0EDFDC22" w14:textId="77777777" w:rsidR="002E0EF8" w:rsidRPr="00D34B65" w:rsidRDefault="002E0EF8" w:rsidP="002E0EF8">
      <w:pPr>
        <w:spacing w:after="0" w:line="240" w:lineRule="auto"/>
        <w:rPr>
          <w:rFonts w:ascii="Times New Roman" w:eastAsia="Times New Roman" w:hAnsi="Times New Roman"/>
        </w:rPr>
      </w:pPr>
    </w:p>
    <w:p w14:paraId="0EDFDC23" w14:textId="77777777" w:rsidR="002E0EF8" w:rsidRPr="00D34B65" w:rsidRDefault="002E0EF8" w:rsidP="002E0EF8">
      <w:pPr>
        <w:spacing w:after="0" w:line="240" w:lineRule="auto"/>
        <w:rPr>
          <w:rFonts w:ascii="Times New Roman" w:eastAsia="Times New Roman" w:hAnsi="Times New Roman"/>
        </w:rPr>
      </w:pPr>
      <w:r w:rsidRPr="00D34B65">
        <w:rPr>
          <w:rFonts w:ascii="Times New Roman" w:eastAsia="Times New Roman" w:hAnsi="Times New Roman"/>
        </w:rPr>
        <w:t>REQUIP - MODUTAB 2 mg pailginto atpalaidavimo tabletės</w:t>
      </w:r>
    </w:p>
    <w:p w14:paraId="0EDFDC24" w14:textId="77777777" w:rsidR="002E0EF8" w:rsidRPr="00D34B65" w:rsidRDefault="002E0EF8" w:rsidP="002E0EF8">
      <w:pPr>
        <w:spacing w:after="0" w:line="240" w:lineRule="auto"/>
        <w:rPr>
          <w:rFonts w:ascii="Times New Roman" w:eastAsia="Times New Roman" w:hAnsi="Times New Roman"/>
          <w:u w:val="single"/>
        </w:rPr>
      </w:pPr>
      <w:r w:rsidRPr="00D34B65">
        <w:rPr>
          <w:rFonts w:ascii="Times New Roman" w:eastAsia="Times New Roman" w:hAnsi="Times New Roman"/>
          <w:u w:val="single"/>
        </w:rPr>
        <w:t>Tablečių plėvelė</w:t>
      </w:r>
    </w:p>
    <w:p w14:paraId="0EDFDC25" w14:textId="30E3A226" w:rsidR="002E0EF8" w:rsidRPr="00D34B65" w:rsidRDefault="002E0EF8" w:rsidP="002E0EF8">
      <w:pPr>
        <w:spacing w:after="0" w:line="240" w:lineRule="auto"/>
        <w:rPr>
          <w:rFonts w:ascii="Times New Roman" w:eastAsia="Times New Roman" w:hAnsi="Times New Roman"/>
        </w:rPr>
      </w:pPr>
      <w:r w:rsidRPr="00D34B65">
        <w:rPr>
          <w:rFonts w:ascii="Times New Roman" w:eastAsia="Times New Roman" w:hAnsi="Times New Roman"/>
        </w:rPr>
        <w:t xml:space="preserve">Rausvasis </w:t>
      </w:r>
      <w:proofErr w:type="spellStart"/>
      <w:r w:rsidRPr="00D34B65">
        <w:rPr>
          <w:rFonts w:ascii="Times New Roman" w:eastAsia="Times New Roman" w:hAnsi="Times New Roman"/>
          <w:i/>
        </w:rPr>
        <w:t>Opadry</w:t>
      </w:r>
      <w:proofErr w:type="spellEnd"/>
      <w:r w:rsidRPr="00D34B65">
        <w:rPr>
          <w:rFonts w:ascii="Times New Roman" w:eastAsia="Times New Roman" w:hAnsi="Times New Roman"/>
        </w:rPr>
        <w:t xml:space="preserve"> OY-S-24900 (</w:t>
      </w:r>
      <w:proofErr w:type="spellStart"/>
      <w:r w:rsidRPr="00D34B65">
        <w:rPr>
          <w:rFonts w:ascii="Times New Roman" w:eastAsia="Times New Roman" w:hAnsi="Times New Roman"/>
        </w:rPr>
        <w:t>hipromeliozė</w:t>
      </w:r>
      <w:proofErr w:type="spellEnd"/>
      <w:r w:rsidRPr="00D34B65">
        <w:rPr>
          <w:rFonts w:ascii="Times New Roman" w:eastAsia="Times New Roman" w:hAnsi="Times New Roman"/>
        </w:rPr>
        <w:t xml:space="preserve">, geltonasis geležies oksidas (E172), titano dioksidas (E171), </w:t>
      </w:r>
      <w:proofErr w:type="spellStart"/>
      <w:r w:rsidRPr="00D34B65">
        <w:rPr>
          <w:rFonts w:ascii="Times New Roman" w:eastAsia="Times New Roman" w:hAnsi="Times New Roman"/>
        </w:rPr>
        <w:t>makrogolis</w:t>
      </w:r>
      <w:proofErr w:type="spellEnd"/>
      <w:r w:rsidR="00143592" w:rsidRPr="00D34B65">
        <w:rPr>
          <w:rFonts w:ascii="Times New Roman" w:eastAsia="Times New Roman" w:hAnsi="Times New Roman"/>
        </w:rPr>
        <w:t> </w:t>
      </w:r>
      <w:r w:rsidRPr="00D34B65">
        <w:rPr>
          <w:rFonts w:ascii="Times New Roman" w:eastAsia="Times New Roman" w:hAnsi="Times New Roman"/>
        </w:rPr>
        <w:t>400, raudonasis geležies oksidas (E172)).</w:t>
      </w:r>
    </w:p>
    <w:p w14:paraId="0EDFDC26" w14:textId="77777777" w:rsidR="002E0EF8" w:rsidRPr="00D34B65" w:rsidRDefault="002E0EF8" w:rsidP="002E0EF8">
      <w:pPr>
        <w:spacing w:after="0" w:line="240" w:lineRule="auto"/>
        <w:rPr>
          <w:rFonts w:ascii="Times New Roman" w:eastAsia="Times New Roman" w:hAnsi="Times New Roman"/>
        </w:rPr>
      </w:pPr>
    </w:p>
    <w:p w14:paraId="0EDFDC27" w14:textId="77777777" w:rsidR="002E0EF8" w:rsidRPr="00D34B65" w:rsidRDefault="002E0EF8" w:rsidP="002E0EF8">
      <w:pPr>
        <w:keepNext/>
        <w:keepLines/>
        <w:spacing w:after="0" w:line="240" w:lineRule="auto"/>
        <w:ind w:left="550" w:hanging="550"/>
        <w:rPr>
          <w:rFonts w:ascii="Times New Roman" w:eastAsia="Times New Roman" w:hAnsi="Times New Roman"/>
        </w:rPr>
      </w:pPr>
      <w:r w:rsidRPr="00D34B65">
        <w:rPr>
          <w:rFonts w:ascii="Times New Roman" w:eastAsia="Times New Roman" w:hAnsi="Times New Roman"/>
        </w:rPr>
        <w:t>REQUIP - MODUTAB 4 mg pailginto atpalaidavimo tabletės</w:t>
      </w:r>
    </w:p>
    <w:p w14:paraId="0EDFDC28" w14:textId="77777777" w:rsidR="002E0EF8" w:rsidRPr="00D34B65" w:rsidRDefault="002E0EF8" w:rsidP="002E0EF8">
      <w:pPr>
        <w:keepNext/>
        <w:keepLines/>
        <w:spacing w:after="0" w:line="240" w:lineRule="auto"/>
        <w:ind w:left="550" w:hanging="550"/>
        <w:rPr>
          <w:rFonts w:ascii="Times New Roman" w:eastAsia="Times New Roman" w:hAnsi="Times New Roman"/>
          <w:u w:val="single"/>
        </w:rPr>
      </w:pPr>
      <w:r w:rsidRPr="00D34B65">
        <w:rPr>
          <w:rFonts w:ascii="Times New Roman" w:eastAsia="Times New Roman" w:hAnsi="Times New Roman"/>
          <w:u w:val="single"/>
        </w:rPr>
        <w:t>Tablečių plėvelė</w:t>
      </w:r>
    </w:p>
    <w:p w14:paraId="0EDFDC29" w14:textId="27D05D41" w:rsidR="002E0EF8" w:rsidRPr="00D34B65" w:rsidRDefault="002E0EF8" w:rsidP="002E0EF8">
      <w:pPr>
        <w:spacing w:after="0" w:line="240" w:lineRule="auto"/>
        <w:rPr>
          <w:rFonts w:ascii="Times New Roman" w:eastAsia="Times New Roman" w:hAnsi="Times New Roman"/>
        </w:rPr>
      </w:pPr>
      <w:r w:rsidRPr="00D34B65">
        <w:rPr>
          <w:rFonts w:ascii="Times New Roman" w:eastAsia="Times New Roman" w:hAnsi="Times New Roman"/>
        </w:rPr>
        <w:t xml:space="preserve">Rusvasis </w:t>
      </w:r>
      <w:proofErr w:type="spellStart"/>
      <w:r w:rsidRPr="00D34B65">
        <w:rPr>
          <w:rFonts w:ascii="Times New Roman" w:eastAsia="Times New Roman" w:hAnsi="Times New Roman"/>
          <w:i/>
        </w:rPr>
        <w:t>Opadry</w:t>
      </w:r>
      <w:proofErr w:type="spellEnd"/>
      <w:r w:rsidRPr="00D34B65">
        <w:rPr>
          <w:rFonts w:ascii="Times New Roman" w:eastAsia="Times New Roman" w:hAnsi="Times New Roman"/>
        </w:rPr>
        <w:t xml:space="preserve"> OY-27207 (</w:t>
      </w:r>
      <w:proofErr w:type="spellStart"/>
      <w:r w:rsidRPr="00D34B65">
        <w:rPr>
          <w:rFonts w:ascii="Times New Roman" w:eastAsia="Times New Roman" w:hAnsi="Times New Roman"/>
        </w:rPr>
        <w:t>hipromeliozė</w:t>
      </w:r>
      <w:proofErr w:type="spellEnd"/>
      <w:r w:rsidRPr="00D34B65">
        <w:rPr>
          <w:rFonts w:ascii="Times New Roman" w:eastAsia="Times New Roman" w:hAnsi="Times New Roman"/>
        </w:rPr>
        <w:t xml:space="preserve">, titano dioksidas (E171), </w:t>
      </w:r>
      <w:proofErr w:type="spellStart"/>
      <w:r w:rsidRPr="00D34B65">
        <w:rPr>
          <w:rFonts w:ascii="Times New Roman" w:eastAsia="Times New Roman" w:hAnsi="Times New Roman"/>
        </w:rPr>
        <w:t>makrogolis</w:t>
      </w:r>
      <w:proofErr w:type="spellEnd"/>
      <w:r w:rsidR="00143592" w:rsidRPr="00D34B65">
        <w:rPr>
          <w:rFonts w:ascii="Times New Roman" w:eastAsia="Times New Roman" w:hAnsi="Times New Roman"/>
        </w:rPr>
        <w:t> </w:t>
      </w:r>
      <w:r w:rsidRPr="00D34B65">
        <w:rPr>
          <w:rFonts w:ascii="Times New Roman" w:eastAsia="Times New Roman" w:hAnsi="Times New Roman"/>
        </w:rPr>
        <w:t xml:space="preserve">400, saulėlydžio geltonasis FCF (E110), </w:t>
      </w:r>
      <w:proofErr w:type="spellStart"/>
      <w:r w:rsidRPr="00D34B65">
        <w:rPr>
          <w:rFonts w:ascii="Times New Roman" w:eastAsia="Times New Roman" w:hAnsi="Times New Roman"/>
        </w:rPr>
        <w:t>indigokarmino</w:t>
      </w:r>
      <w:proofErr w:type="spellEnd"/>
      <w:r w:rsidRPr="00D34B65">
        <w:rPr>
          <w:rFonts w:ascii="Times New Roman" w:eastAsia="Times New Roman" w:hAnsi="Times New Roman"/>
        </w:rPr>
        <w:t xml:space="preserve"> aliuminio </w:t>
      </w:r>
      <w:proofErr w:type="spellStart"/>
      <w:r w:rsidRPr="00D34B65">
        <w:rPr>
          <w:rFonts w:ascii="Times New Roman" w:eastAsia="Times New Roman" w:hAnsi="Times New Roman"/>
        </w:rPr>
        <w:t>kraplakas</w:t>
      </w:r>
      <w:proofErr w:type="spellEnd"/>
      <w:r w:rsidRPr="00D34B65">
        <w:rPr>
          <w:rFonts w:ascii="Times New Roman" w:eastAsia="Times New Roman" w:hAnsi="Times New Roman"/>
        </w:rPr>
        <w:t xml:space="preserve"> (E132)).</w:t>
      </w:r>
    </w:p>
    <w:p w14:paraId="0EDFDC2A" w14:textId="77777777" w:rsidR="002E0EF8" w:rsidRPr="00D34B65" w:rsidRDefault="002E0EF8" w:rsidP="002E0EF8">
      <w:pPr>
        <w:spacing w:after="0" w:line="240" w:lineRule="auto"/>
        <w:rPr>
          <w:rFonts w:ascii="Times New Roman" w:eastAsia="Times New Roman" w:hAnsi="Times New Roman"/>
        </w:rPr>
      </w:pPr>
    </w:p>
    <w:p w14:paraId="0EDFDC2B" w14:textId="77777777" w:rsidR="002E0EF8" w:rsidRPr="00D34B65" w:rsidRDefault="002E0EF8" w:rsidP="002E0EF8">
      <w:pPr>
        <w:keepNext/>
        <w:spacing w:after="0" w:line="240" w:lineRule="auto"/>
        <w:rPr>
          <w:rFonts w:ascii="Times New Roman" w:eastAsia="Times New Roman" w:hAnsi="Times New Roman"/>
        </w:rPr>
      </w:pPr>
      <w:r w:rsidRPr="00D34B65">
        <w:rPr>
          <w:rFonts w:ascii="Times New Roman" w:eastAsia="Times New Roman" w:hAnsi="Times New Roman"/>
        </w:rPr>
        <w:t>REQUIP - MODUTAB 8 mg pailginto atpalaidavimo tabletės</w:t>
      </w:r>
    </w:p>
    <w:p w14:paraId="0EDFDC2C" w14:textId="77777777" w:rsidR="002E0EF8" w:rsidRPr="00D34B65" w:rsidRDefault="002E0EF8" w:rsidP="002E0EF8">
      <w:pPr>
        <w:spacing w:after="0" w:line="240" w:lineRule="auto"/>
        <w:rPr>
          <w:rFonts w:ascii="Times New Roman" w:eastAsia="Times New Roman" w:hAnsi="Times New Roman"/>
          <w:u w:val="single"/>
        </w:rPr>
      </w:pPr>
      <w:r w:rsidRPr="00D34B65">
        <w:rPr>
          <w:rFonts w:ascii="Times New Roman" w:eastAsia="Times New Roman" w:hAnsi="Times New Roman"/>
          <w:u w:val="single"/>
        </w:rPr>
        <w:t>Tablečių plėvelė</w:t>
      </w:r>
    </w:p>
    <w:p w14:paraId="0EDFDC2D" w14:textId="7F964B18" w:rsidR="002E0EF8" w:rsidRPr="00D34B65" w:rsidRDefault="002E0EF8" w:rsidP="002E0EF8">
      <w:pPr>
        <w:spacing w:after="0" w:line="240" w:lineRule="auto"/>
        <w:rPr>
          <w:rFonts w:ascii="Times New Roman" w:eastAsia="Times New Roman" w:hAnsi="Times New Roman"/>
        </w:rPr>
      </w:pPr>
      <w:r w:rsidRPr="00D34B65">
        <w:rPr>
          <w:rFonts w:ascii="Times New Roman" w:eastAsia="Times New Roman" w:hAnsi="Times New Roman"/>
        </w:rPr>
        <w:t xml:space="preserve">Raudonasis </w:t>
      </w:r>
      <w:proofErr w:type="spellStart"/>
      <w:r w:rsidRPr="00D34B65">
        <w:rPr>
          <w:rFonts w:ascii="Times New Roman" w:eastAsia="Times New Roman" w:hAnsi="Times New Roman"/>
          <w:i/>
        </w:rPr>
        <w:t>Opadry</w:t>
      </w:r>
      <w:proofErr w:type="spellEnd"/>
      <w:r w:rsidRPr="00D34B65">
        <w:rPr>
          <w:rFonts w:ascii="Times New Roman" w:eastAsia="Times New Roman" w:hAnsi="Times New Roman"/>
        </w:rPr>
        <w:t xml:space="preserve"> 03B25227 (</w:t>
      </w:r>
      <w:proofErr w:type="spellStart"/>
      <w:r w:rsidRPr="00D34B65">
        <w:rPr>
          <w:rFonts w:ascii="Times New Roman" w:eastAsia="Times New Roman" w:hAnsi="Times New Roman"/>
        </w:rPr>
        <w:t>hipromeliozė</w:t>
      </w:r>
      <w:proofErr w:type="spellEnd"/>
      <w:r w:rsidRPr="00D34B65">
        <w:rPr>
          <w:rFonts w:ascii="Times New Roman" w:eastAsia="Times New Roman" w:hAnsi="Times New Roman"/>
        </w:rPr>
        <w:t xml:space="preserve">, geltonasis geležies oksidas (E172), titano dioksidas (E171), juodasis geležies oksidas (E172), </w:t>
      </w:r>
      <w:proofErr w:type="spellStart"/>
      <w:r w:rsidRPr="00D34B65">
        <w:rPr>
          <w:rFonts w:ascii="Times New Roman" w:eastAsia="Times New Roman" w:hAnsi="Times New Roman"/>
        </w:rPr>
        <w:t>makrogolis</w:t>
      </w:r>
      <w:proofErr w:type="spellEnd"/>
      <w:r w:rsidR="00143592" w:rsidRPr="00D34B65">
        <w:rPr>
          <w:rFonts w:ascii="Times New Roman" w:eastAsia="Times New Roman" w:hAnsi="Times New Roman"/>
        </w:rPr>
        <w:t> </w:t>
      </w:r>
      <w:r w:rsidRPr="00D34B65">
        <w:rPr>
          <w:rFonts w:ascii="Times New Roman" w:eastAsia="Times New Roman" w:hAnsi="Times New Roman"/>
        </w:rPr>
        <w:t>400, raudonasis geležies oksidas (E172)).</w:t>
      </w:r>
    </w:p>
    <w:p w14:paraId="0EDFDC2E" w14:textId="77777777" w:rsidR="002E0EF8" w:rsidRPr="00D34B65" w:rsidRDefault="002E0EF8" w:rsidP="002E0EF8">
      <w:pPr>
        <w:spacing w:after="0" w:line="240" w:lineRule="auto"/>
        <w:rPr>
          <w:rFonts w:ascii="Times New Roman" w:eastAsia="Times New Roman" w:hAnsi="Times New Roman"/>
        </w:rPr>
      </w:pPr>
    </w:p>
    <w:p w14:paraId="0EDFDC2F" w14:textId="77777777" w:rsidR="002E0EF8" w:rsidRPr="00D34B65" w:rsidRDefault="002E0EF8" w:rsidP="002E0EF8">
      <w:pPr>
        <w:widowControl w:val="0"/>
        <w:tabs>
          <w:tab w:val="left" w:pos="567"/>
        </w:tabs>
        <w:spacing w:after="0" w:line="260" w:lineRule="exact"/>
        <w:rPr>
          <w:rFonts w:ascii="Times New Roman" w:eastAsia="Times New Roman" w:hAnsi="Times New Roman"/>
          <w:b/>
        </w:rPr>
      </w:pPr>
      <w:r w:rsidRPr="00D34B65">
        <w:rPr>
          <w:rFonts w:ascii="Times New Roman" w:eastAsia="Times New Roman" w:hAnsi="Times New Roman"/>
          <w:b/>
        </w:rPr>
        <w:t>6.2</w:t>
      </w:r>
      <w:r w:rsidRPr="00D34B65">
        <w:rPr>
          <w:rFonts w:ascii="Times New Roman" w:eastAsia="Times New Roman" w:hAnsi="Times New Roman"/>
          <w:b/>
        </w:rPr>
        <w:tab/>
        <w:t>Nesuderinamumas</w:t>
      </w:r>
    </w:p>
    <w:p w14:paraId="0EDFDC30" w14:textId="77777777" w:rsidR="002E0EF8" w:rsidRPr="00D34B65" w:rsidRDefault="002E0EF8" w:rsidP="002E0EF8">
      <w:pPr>
        <w:spacing w:after="0" w:line="240" w:lineRule="auto"/>
        <w:rPr>
          <w:rFonts w:ascii="Times New Roman" w:eastAsia="Times New Roman" w:hAnsi="Times New Roman"/>
        </w:rPr>
      </w:pPr>
    </w:p>
    <w:p w14:paraId="0EDFDC31" w14:textId="77777777" w:rsidR="002E0EF8" w:rsidRPr="00D34B65" w:rsidRDefault="002E0EF8" w:rsidP="002E0EF8">
      <w:pPr>
        <w:spacing w:after="0" w:line="240" w:lineRule="auto"/>
        <w:rPr>
          <w:rFonts w:ascii="Times New Roman" w:eastAsia="Times New Roman" w:hAnsi="Times New Roman"/>
        </w:rPr>
      </w:pPr>
      <w:r w:rsidRPr="00D34B65">
        <w:rPr>
          <w:rFonts w:ascii="Times New Roman" w:eastAsia="Times New Roman" w:hAnsi="Times New Roman"/>
        </w:rPr>
        <w:t>Duomenys nebūtini.</w:t>
      </w:r>
    </w:p>
    <w:p w14:paraId="0EDFDC32" w14:textId="77777777" w:rsidR="002E0EF8" w:rsidRPr="00D34B65" w:rsidRDefault="002E0EF8" w:rsidP="002E0EF8">
      <w:pPr>
        <w:spacing w:after="0" w:line="240" w:lineRule="auto"/>
        <w:rPr>
          <w:rFonts w:ascii="Times New Roman" w:eastAsia="Times New Roman" w:hAnsi="Times New Roman"/>
        </w:rPr>
      </w:pPr>
    </w:p>
    <w:p w14:paraId="0EDFDC33" w14:textId="77777777" w:rsidR="002E0EF8" w:rsidRPr="00D34B65" w:rsidRDefault="002E0EF8" w:rsidP="00A03588">
      <w:pPr>
        <w:keepNext/>
        <w:widowControl w:val="0"/>
        <w:tabs>
          <w:tab w:val="left" w:pos="567"/>
        </w:tabs>
        <w:spacing w:after="0" w:line="240" w:lineRule="auto"/>
        <w:rPr>
          <w:rFonts w:ascii="Times New Roman" w:eastAsia="Times New Roman" w:hAnsi="Times New Roman"/>
          <w:b/>
        </w:rPr>
      </w:pPr>
      <w:r w:rsidRPr="00D34B65">
        <w:rPr>
          <w:rFonts w:ascii="Times New Roman" w:eastAsia="Times New Roman" w:hAnsi="Times New Roman"/>
          <w:b/>
        </w:rPr>
        <w:t>6.3</w:t>
      </w:r>
      <w:r w:rsidRPr="00D34B65">
        <w:rPr>
          <w:rFonts w:ascii="Times New Roman" w:eastAsia="Times New Roman" w:hAnsi="Times New Roman"/>
          <w:b/>
        </w:rPr>
        <w:tab/>
        <w:t xml:space="preserve">Tinkamumo laikas </w:t>
      </w:r>
    </w:p>
    <w:p w14:paraId="0EDFDC34" w14:textId="77777777" w:rsidR="002E0EF8" w:rsidRPr="00D34B65" w:rsidRDefault="002E0EF8" w:rsidP="00A03588">
      <w:pPr>
        <w:keepNext/>
        <w:spacing w:after="0" w:line="240" w:lineRule="auto"/>
        <w:rPr>
          <w:rFonts w:ascii="Times New Roman" w:eastAsia="Times New Roman" w:hAnsi="Times New Roman"/>
        </w:rPr>
      </w:pPr>
    </w:p>
    <w:p w14:paraId="0EDFDC35" w14:textId="43CBD8AC" w:rsidR="002E0EF8" w:rsidRPr="00D34B65" w:rsidRDefault="002E0EF8" w:rsidP="002E0EF8">
      <w:pPr>
        <w:spacing w:after="0" w:line="240" w:lineRule="auto"/>
        <w:rPr>
          <w:rFonts w:ascii="Times New Roman" w:eastAsia="Times New Roman" w:hAnsi="Times New Roman"/>
        </w:rPr>
      </w:pPr>
      <w:r w:rsidRPr="00D34B65">
        <w:rPr>
          <w:rFonts w:ascii="Times New Roman" w:eastAsia="Times New Roman" w:hAnsi="Times New Roman"/>
        </w:rPr>
        <w:t>2 mg tabletės</w:t>
      </w:r>
      <w:r w:rsidRPr="00D34B65">
        <w:rPr>
          <w:rFonts w:ascii="Times New Roman" w:eastAsia="Times New Roman" w:hAnsi="Times New Roman"/>
          <w:lang w:eastAsia="en-GB"/>
        </w:rPr>
        <w:t>.</w:t>
      </w:r>
      <w:r w:rsidRPr="00D34B65">
        <w:rPr>
          <w:rFonts w:ascii="Times New Roman" w:eastAsia="Times New Roman" w:hAnsi="Times New Roman"/>
        </w:rPr>
        <w:t xml:space="preserve"> 2</w:t>
      </w:r>
      <w:r w:rsidR="006B5D27" w:rsidRPr="00D34B65">
        <w:rPr>
          <w:rFonts w:ascii="Times New Roman" w:eastAsia="Times New Roman" w:hAnsi="Times New Roman"/>
        </w:rPr>
        <w:t> </w:t>
      </w:r>
      <w:r w:rsidRPr="00D34B65">
        <w:rPr>
          <w:rFonts w:ascii="Times New Roman" w:eastAsia="Times New Roman" w:hAnsi="Times New Roman"/>
        </w:rPr>
        <w:t>metai</w:t>
      </w:r>
    </w:p>
    <w:p w14:paraId="0EDFDC36" w14:textId="7E44092F" w:rsidR="002E0EF8" w:rsidRPr="00D34B65" w:rsidRDefault="002E0EF8" w:rsidP="002E0EF8">
      <w:pPr>
        <w:spacing w:after="0" w:line="240" w:lineRule="auto"/>
        <w:rPr>
          <w:rFonts w:ascii="Times New Roman" w:eastAsia="Times New Roman" w:hAnsi="Times New Roman"/>
        </w:rPr>
      </w:pPr>
      <w:r w:rsidRPr="00D34B65">
        <w:rPr>
          <w:rFonts w:ascii="Times New Roman" w:eastAsia="Times New Roman" w:hAnsi="Times New Roman"/>
        </w:rPr>
        <w:t>4 mg ir 8 mg tabletės</w:t>
      </w:r>
      <w:r w:rsidRPr="00D34B65">
        <w:rPr>
          <w:rFonts w:ascii="Times New Roman" w:eastAsia="Times New Roman" w:hAnsi="Times New Roman"/>
          <w:lang w:eastAsia="en-GB"/>
        </w:rPr>
        <w:t>.</w:t>
      </w:r>
      <w:r w:rsidRPr="00D34B65">
        <w:rPr>
          <w:rFonts w:ascii="Times New Roman" w:eastAsia="Times New Roman" w:hAnsi="Times New Roman"/>
        </w:rPr>
        <w:t xml:space="preserve"> 3</w:t>
      </w:r>
      <w:r w:rsidR="006B5D27" w:rsidRPr="00D34B65">
        <w:rPr>
          <w:rFonts w:ascii="Times New Roman" w:eastAsia="Times New Roman" w:hAnsi="Times New Roman"/>
        </w:rPr>
        <w:t> </w:t>
      </w:r>
      <w:r w:rsidRPr="00D34B65">
        <w:rPr>
          <w:rFonts w:ascii="Times New Roman" w:eastAsia="Times New Roman" w:hAnsi="Times New Roman"/>
        </w:rPr>
        <w:t>metai</w:t>
      </w:r>
    </w:p>
    <w:p w14:paraId="0EDFDC37" w14:textId="77777777" w:rsidR="002E0EF8" w:rsidRPr="00D34B65" w:rsidRDefault="002E0EF8" w:rsidP="002E0EF8">
      <w:pPr>
        <w:keepNext/>
        <w:spacing w:after="0" w:line="240" w:lineRule="auto"/>
        <w:rPr>
          <w:rFonts w:ascii="Times New Roman" w:eastAsia="Times New Roman" w:hAnsi="Times New Roman"/>
        </w:rPr>
      </w:pPr>
    </w:p>
    <w:p w14:paraId="0EDFDC38" w14:textId="77777777" w:rsidR="002E0EF8" w:rsidRPr="00D34B65" w:rsidRDefault="002E0EF8" w:rsidP="002E0EF8">
      <w:pPr>
        <w:keepNext/>
        <w:keepLines/>
        <w:spacing w:after="0" w:line="240" w:lineRule="auto"/>
        <w:ind w:left="550" w:hanging="550"/>
        <w:rPr>
          <w:rFonts w:ascii="Times New Roman" w:eastAsia="Times New Roman" w:hAnsi="Times New Roman"/>
          <w:b/>
        </w:rPr>
      </w:pPr>
      <w:r w:rsidRPr="00D34B65">
        <w:rPr>
          <w:rFonts w:ascii="Times New Roman" w:eastAsia="Times New Roman" w:hAnsi="Times New Roman"/>
          <w:b/>
        </w:rPr>
        <w:t>6.4</w:t>
      </w:r>
      <w:r w:rsidRPr="00D34B65">
        <w:rPr>
          <w:rFonts w:ascii="Times New Roman" w:eastAsia="Times New Roman" w:hAnsi="Times New Roman"/>
          <w:b/>
        </w:rPr>
        <w:tab/>
        <w:t xml:space="preserve">Specialios laikymo sąlygos </w:t>
      </w:r>
    </w:p>
    <w:p w14:paraId="0EDFDC39" w14:textId="77777777" w:rsidR="002E0EF8" w:rsidRPr="00D34B65" w:rsidRDefault="002E0EF8" w:rsidP="002E0EF8">
      <w:pPr>
        <w:keepNext/>
        <w:spacing w:after="0" w:line="240" w:lineRule="auto"/>
        <w:rPr>
          <w:rFonts w:ascii="Times New Roman" w:eastAsia="Times New Roman" w:hAnsi="Times New Roman"/>
        </w:rPr>
      </w:pPr>
    </w:p>
    <w:p w14:paraId="0EDFDC3A" w14:textId="77777777" w:rsidR="002E0EF8" w:rsidRPr="00D34B65" w:rsidRDefault="002E0EF8" w:rsidP="002E0EF8">
      <w:pPr>
        <w:keepNext/>
        <w:spacing w:after="0" w:line="240" w:lineRule="auto"/>
        <w:rPr>
          <w:rFonts w:ascii="Times New Roman" w:eastAsia="Times New Roman" w:hAnsi="Times New Roman"/>
        </w:rPr>
      </w:pPr>
      <w:r w:rsidRPr="00D34B65">
        <w:rPr>
          <w:rFonts w:ascii="Times New Roman" w:eastAsia="Times New Roman" w:hAnsi="Times New Roman"/>
        </w:rPr>
        <w:t>Laikyti ne aukštesnėje kaip 25 °C temperatūroje.</w:t>
      </w:r>
    </w:p>
    <w:p w14:paraId="0EDFDC3B" w14:textId="77777777" w:rsidR="002E0EF8" w:rsidRPr="00D34B65" w:rsidRDefault="002E0EF8" w:rsidP="002E0EF8">
      <w:pPr>
        <w:spacing w:after="0" w:line="240" w:lineRule="auto"/>
        <w:rPr>
          <w:rFonts w:ascii="Times New Roman" w:eastAsia="Times New Roman" w:hAnsi="Times New Roman"/>
        </w:rPr>
      </w:pPr>
    </w:p>
    <w:p w14:paraId="0EDFDC3C" w14:textId="77777777" w:rsidR="002E0EF8" w:rsidRPr="00D34B65" w:rsidRDefault="002E0EF8" w:rsidP="002E0EF8">
      <w:pPr>
        <w:spacing w:after="0" w:line="240" w:lineRule="auto"/>
        <w:rPr>
          <w:rFonts w:ascii="Times New Roman" w:eastAsia="Times New Roman" w:hAnsi="Times New Roman"/>
        </w:rPr>
      </w:pPr>
      <w:r w:rsidRPr="00D34B65">
        <w:rPr>
          <w:rFonts w:ascii="Times New Roman" w:eastAsia="Times New Roman" w:hAnsi="Times New Roman"/>
        </w:rPr>
        <w:t>Laikyti gamintojo pakuotėje, kad preparatas būtų apsaugotas nuo šviesos.</w:t>
      </w:r>
    </w:p>
    <w:p w14:paraId="0EDFDC3D" w14:textId="77777777" w:rsidR="002E0EF8" w:rsidRPr="00D34B65" w:rsidRDefault="002E0EF8" w:rsidP="002E0EF8">
      <w:pPr>
        <w:spacing w:after="0" w:line="240" w:lineRule="auto"/>
        <w:rPr>
          <w:rFonts w:ascii="Times New Roman" w:eastAsia="Times New Roman" w:hAnsi="Times New Roman"/>
        </w:rPr>
      </w:pPr>
    </w:p>
    <w:p w14:paraId="0EDFDC3E" w14:textId="77777777" w:rsidR="002E0EF8" w:rsidRPr="00D34B65" w:rsidRDefault="002E0EF8" w:rsidP="00FC383D">
      <w:pPr>
        <w:keepNext/>
        <w:widowControl w:val="0"/>
        <w:tabs>
          <w:tab w:val="left" w:pos="567"/>
        </w:tabs>
        <w:spacing w:after="0" w:line="260" w:lineRule="exact"/>
        <w:rPr>
          <w:rFonts w:ascii="Times New Roman" w:eastAsia="Times New Roman" w:hAnsi="Times New Roman"/>
          <w:b/>
        </w:rPr>
      </w:pPr>
      <w:r w:rsidRPr="00D34B65">
        <w:rPr>
          <w:rFonts w:ascii="Times New Roman" w:eastAsia="Times New Roman" w:hAnsi="Times New Roman"/>
          <w:b/>
          <w:lang w:eastAsia="lt-LT"/>
        </w:rPr>
        <w:lastRenderedPageBreak/>
        <w:t>6.5</w:t>
      </w:r>
      <w:r w:rsidRPr="00D34B65">
        <w:rPr>
          <w:rFonts w:ascii="Times New Roman" w:eastAsia="Times New Roman" w:hAnsi="Times New Roman"/>
          <w:b/>
          <w:lang w:eastAsia="lt-LT"/>
        </w:rPr>
        <w:tab/>
      </w:r>
      <w:proofErr w:type="spellStart"/>
      <w:r w:rsidRPr="00D34B65">
        <w:rPr>
          <w:rFonts w:ascii="Times New Roman" w:eastAsia="Times New Roman" w:hAnsi="Times New Roman"/>
          <w:b/>
        </w:rPr>
        <w:t>Talpyklės</w:t>
      </w:r>
      <w:proofErr w:type="spellEnd"/>
      <w:r w:rsidRPr="00D34B65">
        <w:rPr>
          <w:rFonts w:ascii="Times New Roman" w:eastAsia="Times New Roman" w:hAnsi="Times New Roman"/>
          <w:b/>
        </w:rPr>
        <w:t xml:space="preserve"> pobūdis ir jos turinys </w:t>
      </w:r>
    </w:p>
    <w:p w14:paraId="0EDFDC3F" w14:textId="77777777" w:rsidR="002E0EF8" w:rsidRPr="00D34B65" w:rsidRDefault="002E0EF8" w:rsidP="00FC383D">
      <w:pPr>
        <w:keepNext/>
        <w:spacing w:after="0" w:line="240" w:lineRule="auto"/>
        <w:rPr>
          <w:rFonts w:ascii="Times New Roman" w:eastAsia="Times New Roman" w:hAnsi="Times New Roman"/>
        </w:rPr>
      </w:pPr>
    </w:p>
    <w:p w14:paraId="0EDFDC40" w14:textId="77777777" w:rsidR="002E0EF8" w:rsidRPr="00D34B65" w:rsidRDefault="002E0EF8" w:rsidP="00FC383D">
      <w:pPr>
        <w:keepNext/>
        <w:spacing w:after="0" w:line="240" w:lineRule="auto"/>
        <w:rPr>
          <w:rFonts w:ascii="Times New Roman" w:eastAsia="Times New Roman" w:hAnsi="Times New Roman"/>
        </w:rPr>
      </w:pPr>
      <w:r w:rsidRPr="00D34B65">
        <w:rPr>
          <w:rFonts w:ascii="Times New Roman" w:eastAsia="Times New Roman" w:hAnsi="Times New Roman"/>
        </w:rPr>
        <w:t>Pakuotės dydžiai</w:t>
      </w:r>
    </w:p>
    <w:p w14:paraId="0EDFDC41" w14:textId="77777777" w:rsidR="002E0EF8" w:rsidRPr="00D34B65" w:rsidRDefault="002E0EF8" w:rsidP="00FC383D">
      <w:pPr>
        <w:keepNext/>
        <w:spacing w:after="0" w:line="240" w:lineRule="auto"/>
        <w:rPr>
          <w:rFonts w:ascii="Times New Roman" w:eastAsia="Times New Roman" w:hAnsi="Times New Roman"/>
        </w:rPr>
      </w:pPr>
    </w:p>
    <w:p w14:paraId="0EDFDC42" w14:textId="77777777" w:rsidR="002E0EF8" w:rsidRPr="00D34B65" w:rsidRDefault="002E0EF8" w:rsidP="00FC383D">
      <w:pPr>
        <w:keepNext/>
        <w:spacing w:after="0" w:line="240" w:lineRule="auto"/>
        <w:rPr>
          <w:rFonts w:ascii="Times New Roman" w:eastAsia="Times New Roman" w:hAnsi="Times New Roman"/>
        </w:rPr>
      </w:pPr>
      <w:r w:rsidRPr="00D34B65">
        <w:rPr>
          <w:rFonts w:ascii="Times New Roman" w:eastAsia="Times New Roman" w:hAnsi="Times New Roman"/>
        </w:rPr>
        <w:t xml:space="preserve">REQUIP - MODUTAB 2 mg pailginto atpalaidavimo tabletės </w:t>
      </w:r>
    </w:p>
    <w:p w14:paraId="0EDFDC43" w14:textId="4C849CEC" w:rsidR="002E0EF8" w:rsidRPr="00D34B65" w:rsidRDefault="002E0EF8" w:rsidP="002E0EF8">
      <w:pPr>
        <w:spacing w:after="0" w:line="240" w:lineRule="auto"/>
        <w:rPr>
          <w:rFonts w:ascii="Times New Roman" w:eastAsia="Times New Roman" w:hAnsi="Times New Roman"/>
        </w:rPr>
      </w:pPr>
      <w:r w:rsidRPr="00D34B65">
        <w:rPr>
          <w:rFonts w:ascii="Times New Roman" w:eastAsia="Times New Roman" w:hAnsi="Times New Roman"/>
        </w:rPr>
        <w:t>Pakuotės su 28 ar 84 pailginto atpalaidavimo tabletėmis vaikų sunkiai atidaromose lizdinėse plokštelėse (PVC/PE/</w:t>
      </w:r>
      <w:proofErr w:type="spellStart"/>
      <w:r w:rsidRPr="00D34B65">
        <w:rPr>
          <w:rFonts w:ascii="Times New Roman" w:eastAsia="Times New Roman" w:hAnsi="Times New Roman"/>
        </w:rPr>
        <w:t>PVdC</w:t>
      </w:r>
      <w:proofErr w:type="spellEnd"/>
      <w:r w:rsidRPr="00D34B65">
        <w:rPr>
          <w:rFonts w:ascii="Times New Roman" w:eastAsia="Times New Roman" w:hAnsi="Times New Roman"/>
        </w:rPr>
        <w:t xml:space="preserve"> - aliuminis/ popierius).</w:t>
      </w:r>
    </w:p>
    <w:p w14:paraId="0EDFDC44" w14:textId="77777777" w:rsidR="002E0EF8" w:rsidRPr="00D34B65" w:rsidRDefault="002E0EF8" w:rsidP="002E0EF8">
      <w:pPr>
        <w:spacing w:after="0" w:line="240" w:lineRule="auto"/>
        <w:rPr>
          <w:rFonts w:ascii="Times New Roman" w:eastAsia="Times New Roman" w:hAnsi="Times New Roman"/>
        </w:rPr>
      </w:pPr>
    </w:p>
    <w:p w14:paraId="0EDFDC45" w14:textId="77777777" w:rsidR="002E0EF8" w:rsidRPr="00D34B65" w:rsidRDefault="002E0EF8" w:rsidP="002E0EF8">
      <w:pPr>
        <w:spacing w:after="0" w:line="240" w:lineRule="auto"/>
        <w:rPr>
          <w:rFonts w:ascii="Times New Roman" w:eastAsia="Times New Roman" w:hAnsi="Times New Roman"/>
        </w:rPr>
      </w:pPr>
      <w:r w:rsidRPr="00D34B65">
        <w:rPr>
          <w:rFonts w:ascii="Times New Roman" w:eastAsia="Times New Roman" w:hAnsi="Times New Roman"/>
        </w:rPr>
        <w:t xml:space="preserve">REQUIP - MODUTAB 4 mg pailginto atpalaidavimo tabletės </w:t>
      </w:r>
    </w:p>
    <w:p w14:paraId="0EDFDC46" w14:textId="77777777" w:rsidR="002E0EF8" w:rsidRPr="00D34B65" w:rsidRDefault="002E0EF8" w:rsidP="002E0EF8">
      <w:pPr>
        <w:spacing w:after="0" w:line="240" w:lineRule="auto"/>
        <w:rPr>
          <w:rFonts w:ascii="Times New Roman" w:eastAsia="Times New Roman" w:hAnsi="Times New Roman"/>
        </w:rPr>
      </w:pPr>
      <w:r w:rsidRPr="00D34B65">
        <w:rPr>
          <w:rFonts w:ascii="Times New Roman" w:eastAsia="Times New Roman" w:hAnsi="Times New Roman"/>
        </w:rPr>
        <w:t>Pakuotės su 28 ar 84 pailginto atpalaidavimo tabletėmis vaikų sunkiai atidaromose lizdinėse plokštelėse (PVC/PE/</w:t>
      </w:r>
      <w:proofErr w:type="spellStart"/>
      <w:r w:rsidRPr="00D34B65">
        <w:rPr>
          <w:rFonts w:ascii="Times New Roman" w:eastAsia="Times New Roman" w:hAnsi="Times New Roman"/>
        </w:rPr>
        <w:t>PVdC</w:t>
      </w:r>
      <w:proofErr w:type="spellEnd"/>
      <w:r w:rsidRPr="00D34B65">
        <w:rPr>
          <w:rFonts w:ascii="Times New Roman" w:eastAsia="Times New Roman" w:hAnsi="Times New Roman"/>
        </w:rPr>
        <w:t>- aliuminis/ popierius).</w:t>
      </w:r>
    </w:p>
    <w:p w14:paraId="0EDFDC47" w14:textId="77777777" w:rsidR="002E0EF8" w:rsidRPr="00D34B65" w:rsidRDefault="002E0EF8" w:rsidP="002E0EF8">
      <w:pPr>
        <w:spacing w:after="0" w:line="240" w:lineRule="auto"/>
        <w:rPr>
          <w:rFonts w:ascii="Times New Roman" w:eastAsia="Times New Roman" w:hAnsi="Times New Roman"/>
        </w:rPr>
      </w:pPr>
    </w:p>
    <w:p w14:paraId="0EDFDC48" w14:textId="77777777" w:rsidR="002E0EF8" w:rsidRPr="00D34B65" w:rsidRDefault="002E0EF8" w:rsidP="002E0EF8">
      <w:pPr>
        <w:spacing w:after="0" w:line="240" w:lineRule="auto"/>
        <w:rPr>
          <w:rFonts w:ascii="Times New Roman" w:eastAsia="Times New Roman" w:hAnsi="Times New Roman"/>
        </w:rPr>
      </w:pPr>
      <w:r w:rsidRPr="00D34B65">
        <w:rPr>
          <w:rFonts w:ascii="Times New Roman" w:eastAsia="Times New Roman" w:hAnsi="Times New Roman"/>
        </w:rPr>
        <w:t xml:space="preserve">REQUIP - MODUTAB 8 mg pailginto atpalaidavimo tabletės </w:t>
      </w:r>
    </w:p>
    <w:p w14:paraId="0EDFDC49" w14:textId="77777777" w:rsidR="002E0EF8" w:rsidRPr="00D34B65" w:rsidRDefault="002E0EF8" w:rsidP="002E0EF8">
      <w:pPr>
        <w:spacing w:after="0" w:line="240" w:lineRule="auto"/>
        <w:rPr>
          <w:rFonts w:ascii="Times New Roman" w:eastAsia="Times New Roman" w:hAnsi="Times New Roman"/>
        </w:rPr>
      </w:pPr>
      <w:r w:rsidRPr="00D34B65">
        <w:rPr>
          <w:rFonts w:ascii="Times New Roman" w:eastAsia="Times New Roman" w:hAnsi="Times New Roman"/>
        </w:rPr>
        <w:t>Pakuotės su 28 ar 84 pailginto atpalaidavimo tabletėmis vaikų sunkiai atidaromose lizdinėse plokštelėse (PVC/PE/</w:t>
      </w:r>
      <w:proofErr w:type="spellStart"/>
      <w:r w:rsidRPr="00D34B65">
        <w:rPr>
          <w:rFonts w:ascii="Times New Roman" w:eastAsia="Times New Roman" w:hAnsi="Times New Roman"/>
        </w:rPr>
        <w:t>PVdC</w:t>
      </w:r>
      <w:proofErr w:type="spellEnd"/>
      <w:r w:rsidRPr="00D34B65">
        <w:rPr>
          <w:rFonts w:ascii="Times New Roman" w:eastAsia="Times New Roman" w:hAnsi="Times New Roman"/>
        </w:rPr>
        <w:t>- aliuminis/ popierius).</w:t>
      </w:r>
    </w:p>
    <w:p w14:paraId="0EDFDC4A" w14:textId="77777777" w:rsidR="002E0EF8" w:rsidRPr="00D34B65" w:rsidRDefault="002E0EF8" w:rsidP="002E0EF8">
      <w:pPr>
        <w:spacing w:after="0" w:line="240" w:lineRule="auto"/>
        <w:rPr>
          <w:rFonts w:ascii="Times New Roman" w:eastAsia="Times New Roman" w:hAnsi="Times New Roman"/>
        </w:rPr>
      </w:pPr>
    </w:p>
    <w:p w14:paraId="0EDFDC4B" w14:textId="132153F3" w:rsidR="002E0EF8" w:rsidRPr="00D34B65" w:rsidRDefault="002E0EF8" w:rsidP="002E0EF8">
      <w:pPr>
        <w:spacing w:after="0" w:line="240" w:lineRule="auto"/>
        <w:rPr>
          <w:rFonts w:ascii="Times New Roman" w:eastAsia="Times New Roman" w:hAnsi="Times New Roman"/>
        </w:rPr>
      </w:pPr>
      <w:r w:rsidRPr="00D34B65">
        <w:rPr>
          <w:rFonts w:ascii="Times New Roman" w:eastAsia="Times New Roman" w:hAnsi="Times New Roman"/>
        </w:rPr>
        <w:t>Gali būti tiekiamos ne visų dydžių pakuotės.</w:t>
      </w:r>
    </w:p>
    <w:p w14:paraId="0EDFDC4C" w14:textId="77777777" w:rsidR="002E0EF8" w:rsidRPr="00D34B65" w:rsidRDefault="002E0EF8" w:rsidP="002E0EF8">
      <w:pPr>
        <w:spacing w:after="0" w:line="240" w:lineRule="auto"/>
        <w:rPr>
          <w:rFonts w:ascii="Times New Roman" w:eastAsia="Times New Roman" w:hAnsi="Times New Roman"/>
        </w:rPr>
      </w:pPr>
    </w:p>
    <w:p w14:paraId="0EDFDC4D" w14:textId="77777777" w:rsidR="002E0EF8" w:rsidRPr="00D34B65" w:rsidRDefault="002E0EF8" w:rsidP="002E0EF8">
      <w:pPr>
        <w:keepNext/>
        <w:widowControl w:val="0"/>
        <w:tabs>
          <w:tab w:val="left" w:pos="567"/>
        </w:tabs>
        <w:spacing w:after="0" w:line="260" w:lineRule="exact"/>
        <w:rPr>
          <w:rFonts w:ascii="Times New Roman" w:eastAsia="Times New Roman" w:hAnsi="Times New Roman"/>
          <w:b/>
        </w:rPr>
      </w:pPr>
      <w:r w:rsidRPr="00D34B65">
        <w:rPr>
          <w:rFonts w:ascii="Times New Roman" w:eastAsia="Times New Roman" w:hAnsi="Times New Roman"/>
          <w:b/>
        </w:rPr>
        <w:t>6.6</w:t>
      </w:r>
      <w:r w:rsidRPr="00D34B65">
        <w:rPr>
          <w:rFonts w:ascii="Times New Roman" w:eastAsia="Times New Roman" w:hAnsi="Times New Roman"/>
          <w:b/>
        </w:rPr>
        <w:tab/>
        <w:t xml:space="preserve">Specialūs reikalavimai atliekoms tvarkyti </w:t>
      </w:r>
    </w:p>
    <w:p w14:paraId="0EDFDC4E" w14:textId="77777777" w:rsidR="002E0EF8" w:rsidRPr="00D34B65" w:rsidRDefault="002E0EF8" w:rsidP="002E0EF8">
      <w:pPr>
        <w:keepNext/>
        <w:spacing w:after="0" w:line="240" w:lineRule="auto"/>
        <w:rPr>
          <w:rFonts w:ascii="Times New Roman" w:eastAsia="Times New Roman" w:hAnsi="Times New Roman"/>
        </w:rPr>
      </w:pPr>
    </w:p>
    <w:p w14:paraId="0EDFDC4F" w14:textId="77777777" w:rsidR="002E0EF8" w:rsidRPr="00D34B65" w:rsidRDefault="002E0EF8" w:rsidP="002E0EF8">
      <w:pPr>
        <w:spacing w:after="0" w:line="240" w:lineRule="auto"/>
        <w:rPr>
          <w:rFonts w:ascii="Times New Roman" w:eastAsia="Times New Roman" w:hAnsi="Times New Roman"/>
        </w:rPr>
      </w:pPr>
      <w:r w:rsidRPr="00D34B65">
        <w:rPr>
          <w:rFonts w:ascii="Times New Roman" w:eastAsia="Times New Roman" w:hAnsi="Times New Roman"/>
        </w:rPr>
        <w:t xml:space="preserve">Specialių reikalavimų </w:t>
      </w:r>
      <w:r w:rsidRPr="00D34B65">
        <w:rPr>
          <w:rFonts w:ascii="Times New Roman" w:eastAsia="Times New Roman" w:hAnsi="Times New Roman"/>
          <w:lang w:eastAsia="en-GB"/>
        </w:rPr>
        <w:t xml:space="preserve">atliekų tvarkymui </w:t>
      </w:r>
      <w:r w:rsidRPr="00D34B65">
        <w:rPr>
          <w:rFonts w:ascii="Times New Roman" w:eastAsia="Times New Roman" w:hAnsi="Times New Roman"/>
        </w:rPr>
        <w:t>nėra.</w:t>
      </w:r>
    </w:p>
    <w:p w14:paraId="0EDFDC50" w14:textId="77777777" w:rsidR="002E0EF8" w:rsidRPr="00D34B65" w:rsidRDefault="002E0EF8" w:rsidP="002E0EF8">
      <w:pPr>
        <w:spacing w:after="0" w:line="240" w:lineRule="auto"/>
        <w:rPr>
          <w:rFonts w:ascii="Times New Roman" w:eastAsia="Times New Roman" w:hAnsi="Times New Roman"/>
        </w:rPr>
      </w:pPr>
    </w:p>
    <w:p w14:paraId="0EDFDC51" w14:textId="77777777" w:rsidR="002E0EF8" w:rsidRPr="00D34B65" w:rsidRDefault="002E0EF8" w:rsidP="002E0EF8">
      <w:pPr>
        <w:spacing w:after="0" w:line="240" w:lineRule="auto"/>
        <w:rPr>
          <w:rFonts w:ascii="Times New Roman" w:eastAsia="Times New Roman" w:hAnsi="Times New Roman"/>
        </w:rPr>
      </w:pPr>
    </w:p>
    <w:p w14:paraId="0EDFDC52" w14:textId="77777777" w:rsidR="002E0EF8" w:rsidRPr="00D34B65" w:rsidRDefault="002E0EF8" w:rsidP="002E0EF8">
      <w:pPr>
        <w:keepNext/>
        <w:keepLines/>
        <w:spacing w:after="0" w:line="240" w:lineRule="auto"/>
        <w:ind w:left="550" w:hanging="550"/>
        <w:rPr>
          <w:rFonts w:ascii="Times New Roman" w:eastAsia="Times New Roman" w:hAnsi="Times New Roman"/>
          <w:b/>
        </w:rPr>
      </w:pPr>
      <w:r w:rsidRPr="00D34B65">
        <w:rPr>
          <w:rFonts w:ascii="Times New Roman" w:eastAsia="Times New Roman" w:hAnsi="Times New Roman"/>
          <w:b/>
        </w:rPr>
        <w:t>7.</w:t>
      </w:r>
      <w:r w:rsidRPr="00D34B65">
        <w:rPr>
          <w:rFonts w:ascii="Times New Roman" w:eastAsia="Times New Roman" w:hAnsi="Times New Roman"/>
          <w:b/>
        </w:rPr>
        <w:tab/>
        <w:t xml:space="preserve">REGISTRUOTOJAS </w:t>
      </w:r>
    </w:p>
    <w:p w14:paraId="0EDFDC53" w14:textId="77777777" w:rsidR="002E0EF8" w:rsidRPr="00D34B65" w:rsidRDefault="002E0EF8" w:rsidP="002E0EF8">
      <w:pPr>
        <w:keepNext/>
        <w:spacing w:after="0" w:line="240" w:lineRule="auto"/>
        <w:rPr>
          <w:rFonts w:ascii="Times New Roman" w:eastAsia="Times New Roman" w:hAnsi="Times New Roman"/>
        </w:rPr>
      </w:pPr>
    </w:p>
    <w:p w14:paraId="7F939E0F" w14:textId="009E5F22" w:rsidR="006F7CAC" w:rsidRPr="00D34B65" w:rsidRDefault="006F7CAC" w:rsidP="006F7CAC">
      <w:pPr>
        <w:spacing w:after="0" w:line="240" w:lineRule="auto"/>
        <w:rPr>
          <w:rFonts w:ascii="Times New Roman" w:hAnsi="Times New Roman"/>
        </w:rPr>
      </w:pPr>
      <w:proofErr w:type="spellStart"/>
      <w:r w:rsidRPr="00D34B65">
        <w:rPr>
          <w:rFonts w:ascii="Times New Roman" w:hAnsi="Times New Roman"/>
        </w:rPr>
        <w:t>GlaxoSmithKline</w:t>
      </w:r>
      <w:proofErr w:type="spellEnd"/>
      <w:r w:rsidRPr="00D34B65">
        <w:rPr>
          <w:rFonts w:ascii="Times New Roman" w:hAnsi="Times New Roman"/>
        </w:rPr>
        <w:t xml:space="preserve"> </w:t>
      </w:r>
      <w:proofErr w:type="spellStart"/>
      <w:r w:rsidRPr="00D34B65">
        <w:rPr>
          <w:rFonts w:ascii="Times New Roman" w:hAnsi="Times New Roman"/>
        </w:rPr>
        <w:t>Trading</w:t>
      </w:r>
      <w:proofErr w:type="spellEnd"/>
      <w:r w:rsidRPr="00D34B65">
        <w:rPr>
          <w:rFonts w:ascii="Times New Roman" w:hAnsi="Times New Roman"/>
        </w:rPr>
        <w:t xml:space="preserve"> </w:t>
      </w:r>
      <w:proofErr w:type="spellStart"/>
      <w:r w:rsidRPr="00D34B65">
        <w:rPr>
          <w:rFonts w:ascii="Times New Roman" w:hAnsi="Times New Roman"/>
        </w:rPr>
        <w:t>Services</w:t>
      </w:r>
      <w:proofErr w:type="spellEnd"/>
      <w:r w:rsidRPr="00D34B65">
        <w:rPr>
          <w:rFonts w:ascii="Times New Roman" w:hAnsi="Times New Roman"/>
        </w:rPr>
        <w:t xml:space="preserve"> </w:t>
      </w:r>
      <w:proofErr w:type="spellStart"/>
      <w:r w:rsidRPr="00D34B65">
        <w:rPr>
          <w:rFonts w:ascii="Times New Roman" w:hAnsi="Times New Roman"/>
        </w:rPr>
        <w:t>Limited</w:t>
      </w:r>
      <w:proofErr w:type="spellEnd"/>
    </w:p>
    <w:p w14:paraId="5D23A7C0" w14:textId="56B44443" w:rsidR="006F7CAC" w:rsidRPr="00D34B65" w:rsidRDefault="006F7CAC" w:rsidP="006F7CAC">
      <w:pPr>
        <w:spacing w:after="0" w:line="240" w:lineRule="auto"/>
        <w:rPr>
          <w:rFonts w:ascii="Times New Roman" w:hAnsi="Times New Roman"/>
        </w:rPr>
      </w:pPr>
      <w:r w:rsidRPr="00D34B65">
        <w:rPr>
          <w:rFonts w:ascii="Times New Roman" w:hAnsi="Times New Roman"/>
        </w:rPr>
        <w:t xml:space="preserve">12 </w:t>
      </w:r>
      <w:proofErr w:type="spellStart"/>
      <w:r w:rsidRPr="00D34B65">
        <w:rPr>
          <w:rFonts w:ascii="Times New Roman" w:hAnsi="Times New Roman"/>
        </w:rPr>
        <w:t>Riverwalk</w:t>
      </w:r>
      <w:proofErr w:type="spellEnd"/>
    </w:p>
    <w:p w14:paraId="3BE745CB" w14:textId="5CAB9EEC" w:rsidR="006F7CAC" w:rsidRPr="00D34B65" w:rsidRDefault="006F7CAC" w:rsidP="006F7CAC">
      <w:pPr>
        <w:spacing w:after="0" w:line="240" w:lineRule="auto"/>
        <w:rPr>
          <w:rFonts w:ascii="Times New Roman" w:hAnsi="Times New Roman"/>
        </w:rPr>
      </w:pPr>
      <w:proofErr w:type="spellStart"/>
      <w:r w:rsidRPr="00D34B65">
        <w:rPr>
          <w:rFonts w:ascii="Times New Roman" w:hAnsi="Times New Roman"/>
        </w:rPr>
        <w:t>Citywest</w:t>
      </w:r>
      <w:proofErr w:type="spellEnd"/>
      <w:r w:rsidRPr="00D34B65">
        <w:rPr>
          <w:rFonts w:ascii="Times New Roman" w:hAnsi="Times New Roman"/>
        </w:rPr>
        <w:t xml:space="preserve"> </w:t>
      </w:r>
      <w:proofErr w:type="spellStart"/>
      <w:r w:rsidRPr="00D34B65">
        <w:rPr>
          <w:rFonts w:ascii="Times New Roman" w:hAnsi="Times New Roman"/>
        </w:rPr>
        <w:t>Business</w:t>
      </w:r>
      <w:proofErr w:type="spellEnd"/>
      <w:r w:rsidRPr="00D34B65">
        <w:rPr>
          <w:rFonts w:ascii="Times New Roman" w:hAnsi="Times New Roman"/>
        </w:rPr>
        <w:t xml:space="preserve"> </w:t>
      </w:r>
      <w:proofErr w:type="spellStart"/>
      <w:r w:rsidRPr="00D34B65">
        <w:rPr>
          <w:rFonts w:ascii="Times New Roman" w:hAnsi="Times New Roman"/>
        </w:rPr>
        <w:t>Campus</w:t>
      </w:r>
      <w:proofErr w:type="spellEnd"/>
    </w:p>
    <w:p w14:paraId="1805D563" w14:textId="216CF55D" w:rsidR="00B839F1" w:rsidRPr="00D34B65" w:rsidRDefault="006F7CAC" w:rsidP="006F7CAC">
      <w:pPr>
        <w:spacing w:after="0" w:line="240" w:lineRule="auto"/>
        <w:rPr>
          <w:rFonts w:ascii="Times New Roman" w:hAnsi="Times New Roman"/>
        </w:rPr>
      </w:pPr>
      <w:r w:rsidRPr="00D34B65">
        <w:rPr>
          <w:rFonts w:ascii="Times New Roman" w:hAnsi="Times New Roman"/>
        </w:rPr>
        <w:t>Dublin 24</w:t>
      </w:r>
    </w:p>
    <w:p w14:paraId="1BFC5022" w14:textId="77777777" w:rsidR="0024207D" w:rsidRPr="00D34B65" w:rsidRDefault="0024207D" w:rsidP="0024207D">
      <w:pPr>
        <w:spacing w:after="0" w:line="240" w:lineRule="auto"/>
        <w:rPr>
          <w:rFonts w:ascii="Times New Roman" w:hAnsi="Times New Roman"/>
        </w:rPr>
      </w:pPr>
      <w:r w:rsidRPr="00B839F1">
        <w:rPr>
          <w:rFonts w:ascii="Times New Roman" w:hAnsi="Times New Roman"/>
        </w:rPr>
        <w:t>D24 YK11</w:t>
      </w:r>
    </w:p>
    <w:p w14:paraId="2974747A" w14:textId="15DE6210" w:rsidR="004D38FC" w:rsidRPr="00D34B65" w:rsidRDefault="006F7CAC" w:rsidP="006F7CAC">
      <w:pPr>
        <w:spacing w:after="0" w:line="240" w:lineRule="auto"/>
        <w:rPr>
          <w:rFonts w:ascii="Times New Roman" w:hAnsi="Times New Roman"/>
        </w:rPr>
      </w:pPr>
      <w:r w:rsidRPr="00D34B65">
        <w:rPr>
          <w:rFonts w:ascii="Times New Roman" w:hAnsi="Times New Roman"/>
        </w:rPr>
        <w:t>Airija</w:t>
      </w:r>
    </w:p>
    <w:p w14:paraId="0EDFDC58" w14:textId="77777777" w:rsidR="002E0EF8" w:rsidRPr="00D34B65" w:rsidRDefault="002E0EF8" w:rsidP="002E0EF8">
      <w:pPr>
        <w:spacing w:after="0" w:line="240" w:lineRule="auto"/>
        <w:rPr>
          <w:rFonts w:ascii="Times New Roman" w:eastAsia="Times New Roman" w:hAnsi="Times New Roman"/>
        </w:rPr>
      </w:pPr>
    </w:p>
    <w:p w14:paraId="0EDFDC59" w14:textId="77777777" w:rsidR="002E0EF8" w:rsidRPr="00D34B65" w:rsidRDefault="002E0EF8" w:rsidP="002E0EF8">
      <w:pPr>
        <w:spacing w:after="0" w:line="240" w:lineRule="auto"/>
        <w:rPr>
          <w:rFonts w:ascii="Times New Roman" w:eastAsia="Times New Roman" w:hAnsi="Times New Roman"/>
        </w:rPr>
      </w:pPr>
    </w:p>
    <w:p w14:paraId="0EDFDC5A" w14:textId="77777777" w:rsidR="002E0EF8" w:rsidRPr="00D34B65" w:rsidRDefault="002E0EF8" w:rsidP="002E0EF8">
      <w:pPr>
        <w:keepNext/>
        <w:spacing w:after="0" w:line="240" w:lineRule="auto"/>
        <w:ind w:left="567" w:hanging="567"/>
        <w:rPr>
          <w:rFonts w:ascii="Times New Roman" w:eastAsia="Times New Roman" w:hAnsi="Times New Roman"/>
          <w:b/>
        </w:rPr>
      </w:pPr>
      <w:r w:rsidRPr="00D34B65">
        <w:rPr>
          <w:rFonts w:ascii="Times New Roman" w:eastAsia="Times New Roman" w:hAnsi="Times New Roman"/>
          <w:b/>
        </w:rPr>
        <w:t>8.</w:t>
      </w:r>
      <w:r w:rsidRPr="00D34B65">
        <w:rPr>
          <w:rFonts w:ascii="Times New Roman" w:eastAsia="Times New Roman" w:hAnsi="Times New Roman"/>
          <w:b/>
        </w:rPr>
        <w:tab/>
        <w:t xml:space="preserve">REGISTRACIJOS PAŽYMĖJIMO NUMERIS (-IAI) </w:t>
      </w:r>
    </w:p>
    <w:p w14:paraId="0EDFDC5B" w14:textId="77777777" w:rsidR="002E0EF8" w:rsidRPr="00D34B65" w:rsidRDefault="002E0EF8" w:rsidP="002E0EF8">
      <w:pPr>
        <w:keepNext/>
        <w:spacing w:after="0" w:line="240" w:lineRule="auto"/>
        <w:ind w:left="567" w:hanging="567"/>
        <w:rPr>
          <w:rFonts w:ascii="Times New Roman" w:eastAsia="Times New Roman" w:hAnsi="Times New Roman"/>
        </w:rPr>
      </w:pPr>
    </w:p>
    <w:p w14:paraId="0EDFDC5C" w14:textId="7EB4055C" w:rsidR="002E0EF8" w:rsidRPr="00D34B65" w:rsidRDefault="002E0EF8" w:rsidP="002E0EF8">
      <w:pPr>
        <w:spacing w:after="0" w:line="240" w:lineRule="auto"/>
        <w:rPr>
          <w:rFonts w:ascii="Times New Roman" w:eastAsia="Times New Roman" w:hAnsi="Times New Roman"/>
        </w:rPr>
      </w:pPr>
      <w:r w:rsidRPr="00D34B65">
        <w:rPr>
          <w:rFonts w:ascii="Times New Roman" w:eastAsia="Times New Roman" w:hAnsi="Times New Roman"/>
        </w:rPr>
        <w:t>REQUIP - MODUTAB 2 mg</w:t>
      </w:r>
    </w:p>
    <w:p w14:paraId="0EDFDC5D" w14:textId="77777777" w:rsidR="002E0EF8" w:rsidRPr="00D34B65" w:rsidRDefault="002E0EF8" w:rsidP="002E0EF8">
      <w:pPr>
        <w:spacing w:after="0" w:line="240" w:lineRule="auto"/>
        <w:rPr>
          <w:rFonts w:ascii="Times New Roman" w:eastAsia="Times New Roman" w:hAnsi="Times New Roman"/>
        </w:rPr>
      </w:pPr>
      <w:r w:rsidRPr="00D34B65">
        <w:rPr>
          <w:rFonts w:ascii="Times New Roman" w:eastAsia="Times New Roman" w:hAnsi="Times New Roman"/>
        </w:rPr>
        <w:t>N28 – LT/1/08/1077/002</w:t>
      </w:r>
    </w:p>
    <w:p w14:paraId="0EDFDC5F" w14:textId="77777777" w:rsidR="002E0EF8" w:rsidRPr="00D34B65" w:rsidRDefault="002E0EF8" w:rsidP="002E0EF8">
      <w:pPr>
        <w:spacing w:after="0" w:line="240" w:lineRule="auto"/>
        <w:rPr>
          <w:rFonts w:ascii="Times New Roman" w:eastAsia="Times New Roman" w:hAnsi="Times New Roman"/>
        </w:rPr>
      </w:pPr>
      <w:r w:rsidRPr="00D34B65">
        <w:rPr>
          <w:rFonts w:ascii="Times New Roman" w:eastAsia="Times New Roman" w:hAnsi="Times New Roman"/>
        </w:rPr>
        <w:t>N84 – LT/1/08/1077/004</w:t>
      </w:r>
    </w:p>
    <w:p w14:paraId="0EDFDC60" w14:textId="77777777" w:rsidR="002E0EF8" w:rsidRPr="00D34B65" w:rsidRDefault="002E0EF8" w:rsidP="002E0EF8">
      <w:pPr>
        <w:spacing w:after="0" w:line="240" w:lineRule="auto"/>
        <w:rPr>
          <w:rFonts w:ascii="Times New Roman" w:eastAsia="Times New Roman" w:hAnsi="Times New Roman"/>
        </w:rPr>
      </w:pPr>
    </w:p>
    <w:p w14:paraId="0EDFDC61" w14:textId="5B3EA005" w:rsidR="002E0EF8" w:rsidRPr="00D34B65" w:rsidRDefault="002E0EF8" w:rsidP="002E0EF8">
      <w:pPr>
        <w:spacing w:after="0" w:line="240" w:lineRule="auto"/>
        <w:rPr>
          <w:rFonts w:ascii="Times New Roman" w:eastAsia="Times New Roman" w:hAnsi="Times New Roman"/>
        </w:rPr>
      </w:pPr>
      <w:r w:rsidRPr="00D34B65">
        <w:rPr>
          <w:rFonts w:ascii="Times New Roman" w:eastAsia="Times New Roman" w:hAnsi="Times New Roman"/>
        </w:rPr>
        <w:t>REQUIP - MODUTAB 4 mg</w:t>
      </w:r>
    </w:p>
    <w:p w14:paraId="0EDFDC62" w14:textId="77777777" w:rsidR="002E0EF8" w:rsidRPr="00D34B65" w:rsidRDefault="002E0EF8" w:rsidP="002E0EF8">
      <w:pPr>
        <w:spacing w:after="0" w:line="240" w:lineRule="auto"/>
        <w:rPr>
          <w:rFonts w:ascii="Times New Roman" w:eastAsia="Times New Roman" w:hAnsi="Times New Roman"/>
        </w:rPr>
      </w:pPr>
      <w:r w:rsidRPr="00D34B65">
        <w:rPr>
          <w:rFonts w:ascii="Times New Roman" w:eastAsia="Times New Roman" w:hAnsi="Times New Roman"/>
        </w:rPr>
        <w:t>N28 – LT/1/08/1077/007</w:t>
      </w:r>
    </w:p>
    <w:p w14:paraId="0EDFDC63" w14:textId="77777777" w:rsidR="002E0EF8" w:rsidRPr="00D34B65" w:rsidRDefault="002E0EF8" w:rsidP="002E0EF8">
      <w:pPr>
        <w:spacing w:after="0" w:line="240" w:lineRule="auto"/>
        <w:rPr>
          <w:rFonts w:ascii="Times New Roman" w:eastAsia="Times New Roman" w:hAnsi="Times New Roman"/>
        </w:rPr>
      </w:pPr>
      <w:r w:rsidRPr="00D34B65">
        <w:rPr>
          <w:rFonts w:ascii="Times New Roman" w:eastAsia="Times New Roman" w:hAnsi="Times New Roman"/>
        </w:rPr>
        <w:t>N84 – LT/1/08/1077/008</w:t>
      </w:r>
    </w:p>
    <w:p w14:paraId="0EDFDC64" w14:textId="77777777" w:rsidR="002E0EF8" w:rsidRPr="00D34B65" w:rsidRDefault="002E0EF8" w:rsidP="002E0EF8">
      <w:pPr>
        <w:spacing w:after="0" w:line="240" w:lineRule="auto"/>
        <w:rPr>
          <w:rFonts w:ascii="Times New Roman" w:eastAsia="Times New Roman" w:hAnsi="Times New Roman"/>
        </w:rPr>
      </w:pPr>
    </w:p>
    <w:p w14:paraId="0EDFDC65" w14:textId="0C8DB490" w:rsidR="002E0EF8" w:rsidRPr="00D34B65" w:rsidRDefault="002E0EF8" w:rsidP="002E0EF8">
      <w:pPr>
        <w:spacing w:after="0" w:line="240" w:lineRule="auto"/>
        <w:rPr>
          <w:rFonts w:ascii="Times New Roman" w:eastAsia="Times New Roman" w:hAnsi="Times New Roman"/>
        </w:rPr>
      </w:pPr>
      <w:r w:rsidRPr="00D34B65">
        <w:rPr>
          <w:rFonts w:ascii="Times New Roman" w:eastAsia="Times New Roman" w:hAnsi="Times New Roman"/>
        </w:rPr>
        <w:t>REQUIP - MODUTAB 8 mg</w:t>
      </w:r>
    </w:p>
    <w:p w14:paraId="0EDFDC66" w14:textId="77777777" w:rsidR="002E0EF8" w:rsidRPr="00D34B65" w:rsidRDefault="002E0EF8" w:rsidP="002E0EF8">
      <w:pPr>
        <w:spacing w:after="0" w:line="240" w:lineRule="auto"/>
        <w:rPr>
          <w:rFonts w:ascii="Times New Roman" w:eastAsia="Times New Roman" w:hAnsi="Times New Roman"/>
        </w:rPr>
      </w:pPr>
      <w:r w:rsidRPr="00D34B65">
        <w:rPr>
          <w:rFonts w:ascii="Times New Roman" w:eastAsia="Times New Roman" w:hAnsi="Times New Roman"/>
        </w:rPr>
        <w:t>N28 – LT/1/08/1077/009</w:t>
      </w:r>
    </w:p>
    <w:p w14:paraId="0EDFDC67" w14:textId="77777777" w:rsidR="002E0EF8" w:rsidRPr="00D34B65" w:rsidRDefault="002E0EF8" w:rsidP="002E0EF8">
      <w:pPr>
        <w:spacing w:after="0" w:line="240" w:lineRule="auto"/>
        <w:rPr>
          <w:rFonts w:ascii="Times New Roman" w:eastAsia="Times New Roman" w:hAnsi="Times New Roman"/>
        </w:rPr>
      </w:pPr>
      <w:r w:rsidRPr="00D34B65">
        <w:rPr>
          <w:rFonts w:ascii="Times New Roman" w:eastAsia="Times New Roman" w:hAnsi="Times New Roman"/>
        </w:rPr>
        <w:t>N84 – LT/1/08/1077/010</w:t>
      </w:r>
    </w:p>
    <w:p w14:paraId="0EDFDC68" w14:textId="77777777" w:rsidR="002E0EF8" w:rsidRPr="00D34B65" w:rsidRDefault="002E0EF8" w:rsidP="002E0EF8">
      <w:pPr>
        <w:spacing w:after="0" w:line="240" w:lineRule="auto"/>
        <w:rPr>
          <w:rFonts w:ascii="Times New Roman" w:eastAsia="Times New Roman" w:hAnsi="Times New Roman"/>
        </w:rPr>
      </w:pPr>
    </w:p>
    <w:p w14:paraId="0EDFDC69" w14:textId="77777777" w:rsidR="002E0EF8" w:rsidRPr="00BC6A28" w:rsidRDefault="002E0EF8" w:rsidP="002E0EF8">
      <w:pPr>
        <w:spacing w:after="0" w:line="240" w:lineRule="auto"/>
        <w:rPr>
          <w:rFonts w:ascii="Times New Roman" w:eastAsia="Times New Roman" w:hAnsi="Times New Roman"/>
        </w:rPr>
      </w:pPr>
    </w:p>
    <w:p w14:paraId="0EDFDC6A" w14:textId="77777777" w:rsidR="002E0EF8" w:rsidRPr="00D34B65" w:rsidRDefault="002E0EF8" w:rsidP="008209BA">
      <w:pPr>
        <w:keepNext/>
        <w:widowControl w:val="0"/>
        <w:tabs>
          <w:tab w:val="left" w:pos="567"/>
        </w:tabs>
        <w:spacing w:after="0" w:line="260" w:lineRule="exact"/>
        <w:rPr>
          <w:rFonts w:ascii="Times New Roman" w:eastAsia="Times New Roman" w:hAnsi="Times New Roman"/>
          <w:b/>
        </w:rPr>
      </w:pPr>
      <w:r w:rsidRPr="00D34B65">
        <w:rPr>
          <w:rFonts w:ascii="Times New Roman" w:eastAsia="Times New Roman" w:hAnsi="Times New Roman"/>
          <w:b/>
        </w:rPr>
        <w:t>9.</w:t>
      </w:r>
      <w:r w:rsidRPr="00D34B65">
        <w:rPr>
          <w:rFonts w:ascii="Times New Roman" w:eastAsia="Times New Roman" w:hAnsi="Times New Roman"/>
          <w:b/>
        </w:rPr>
        <w:tab/>
        <w:t xml:space="preserve">REGISTRAVIMO / PERREGISTRAVIMO DATA </w:t>
      </w:r>
    </w:p>
    <w:p w14:paraId="0EDFDC6B" w14:textId="77777777" w:rsidR="002E0EF8" w:rsidRPr="00BC6A28" w:rsidRDefault="002E0EF8" w:rsidP="008209BA">
      <w:pPr>
        <w:keepNext/>
        <w:widowControl w:val="0"/>
        <w:tabs>
          <w:tab w:val="left" w:pos="567"/>
        </w:tabs>
        <w:spacing w:after="0" w:line="260" w:lineRule="exact"/>
        <w:rPr>
          <w:rFonts w:ascii="Times New Roman" w:eastAsia="Times New Roman" w:hAnsi="Times New Roman"/>
        </w:rPr>
      </w:pPr>
    </w:p>
    <w:p w14:paraId="0EDFDC6C" w14:textId="54D03937" w:rsidR="002E0EF8" w:rsidRPr="00BC6A28" w:rsidRDefault="002E0EF8" w:rsidP="002E0EF8">
      <w:pPr>
        <w:spacing w:after="0" w:line="240" w:lineRule="auto"/>
        <w:rPr>
          <w:rFonts w:ascii="Times New Roman" w:eastAsia="Times New Roman" w:hAnsi="Times New Roman"/>
        </w:rPr>
      </w:pPr>
      <w:r w:rsidRPr="00D34B65">
        <w:rPr>
          <w:rFonts w:ascii="Times New Roman" w:eastAsia="Times New Roman" w:hAnsi="Times New Roman"/>
        </w:rPr>
        <w:t>Registravimo data 2008</w:t>
      </w:r>
      <w:r w:rsidR="006B5D27" w:rsidRPr="00D34B65">
        <w:rPr>
          <w:rFonts w:ascii="Times New Roman" w:eastAsia="Times New Roman" w:hAnsi="Times New Roman"/>
        </w:rPr>
        <w:t> </w:t>
      </w:r>
      <w:r w:rsidRPr="00D34B65">
        <w:rPr>
          <w:rFonts w:ascii="Times New Roman" w:eastAsia="Times New Roman" w:hAnsi="Times New Roman"/>
        </w:rPr>
        <w:t>m. balandžio 4</w:t>
      </w:r>
      <w:r w:rsidR="00FA207C" w:rsidRPr="00D34B65">
        <w:rPr>
          <w:rFonts w:ascii="Times New Roman" w:eastAsia="Times New Roman" w:hAnsi="Times New Roman"/>
        </w:rPr>
        <w:t> </w:t>
      </w:r>
      <w:r w:rsidRPr="00D34B65">
        <w:rPr>
          <w:rFonts w:ascii="Times New Roman" w:eastAsia="Times New Roman" w:hAnsi="Times New Roman"/>
        </w:rPr>
        <w:t>d.</w:t>
      </w:r>
    </w:p>
    <w:p w14:paraId="0EDFDC6D" w14:textId="6C0243C3" w:rsidR="002E0EF8" w:rsidRPr="00BC6A28" w:rsidRDefault="002E0EF8" w:rsidP="002E0EF8">
      <w:pPr>
        <w:spacing w:after="0" w:line="240" w:lineRule="auto"/>
        <w:rPr>
          <w:rFonts w:ascii="Times New Roman" w:eastAsia="Times New Roman" w:hAnsi="Times New Roman"/>
        </w:rPr>
      </w:pPr>
      <w:r w:rsidRPr="00D34B65">
        <w:rPr>
          <w:rFonts w:ascii="Times New Roman" w:eastAsia="Times New Roman" w:hAnsi="Times New Roman"/>
        </w:rPr>
        <w:t>Paskutinio perregistravimo data 2013</w:t>
      </w:r>
      <w:r w:rsidR="00FA207C" w:rsidRPr="00D34B65">
        <w:rPr>
          <w:rFonts w:ascii="Times New Roman" w:eastAsia="Times New Roman" w:hAnsi="Times New Roman"/>
        </w:rPr>
        <w:t> </w:t>
      </w:r>
      <w:r w:rsidRPr="00D34B65">
        <w:rPr>
          <w:rFonts w:ascii="Times New Roman" w:eastAsia="Times New Roman" w:hAnsi="Times New Roman"/>
        </w:rPr>
        <w:t>m. gegužės 15</w:t>
      </w:r>
      <w:r w:rsidR="00FA207C" w:rsidRPr="00D34B65">
        <w:rPr>
          <w:rFonts w:ascii="Times New Roman" w:eastAsia="Times New Roman" w:hAnsi="Times New Roman"/>
        </w:rPr>
        <w:t> </w:t>
      </w:r>
      <w:r w:rsidRPr="00D34B65">
        <w:rPr>
          <w:rFonts w:ascii="Times New Roman" w:eastAsia="Times New Roman" w:hAnsi="Times New Roman"/>
        </w:rPr>
        <w:t>d.</w:t>
      </w:r>
    </w:p>
    <w:p w14:paraId="0EDFDC6E" w14:textId="77777777" w:rsidR="002E0EF8" w:rsidRPr="00BC6A28" w:rsidRDefault="002E0EF8" w:rsidP="002E0EF8">
      <w:pPr>
        <w:spacing w:after="0" w:line="240" w:lineRule="auto"/>
        <w:rPr>
          <w:rFonts w:ascii="Times New Roman" w:eastAsia="Times New Roman" w:hAnsi="Times New Roman"/>
        </w:rPr>
      </w:pPr>
    </w:p>
    <w:p w14:paraId="0EDFDC6F" w14:textId="77777777" w:rsidR="002E0EF8" w:rsidRPr="00BC6A28" w:rsidRDefault="002E0EF8" w:rsidP="002E0EF8">
      <w:pPr>
        <w:spacing w:after="0" w:line="240" w:lineRule="auto"/>
        <w:rPr>
          <w:rFonts w:ascii="Times New Roman" w:eastAsia="Times New Roman" w:hAnsi="Times New Roman"/>
        </w:rPr>
      </w:pPr>
    </w:p>
    <w:p w14:paraId="0EDFDC70" w14:textId="77777777" w:rsidR="002E0EF8" w:rsidRPr="00D34B65" w:rsidRDefault="002E0EF8" w:rsidP="00AC456D">
      <w:pPr>
        <w:keepNext/>
        <w:widowControl w:val="0"/>
        <w:tabs>
          <w:tab w:val="left" w:pos="567"/>
        </w:tabs>
        <w:spacing w:after="0" w:line="260" w:lineRule="exact"/>
        <w:rPr>
          <w:rFonts w:ascii="Times New Roman" w:eastAsia="Times New Roman" w:hAnsi="Times New Roman"/>
          <w:b/>
        </w:rPr>
      </w:pPr>
      <w:r w:rsidRPr="00D34B65">
        <w:rPr>
          <w:rFonts w:ascii="Times New Roman" w:eastAsia="Times New Roman" w:hAnsi="Times New Roman"/>
          <w:b/>
        </w:rPr>
        <w:lastRenderedPageBreak/>
        <w:t>10.</w:t>
      </w:r>
      <w:r w:rsidRPr="00D34B65">
        <w:rPr>
          <w:rFonts w:ascii="Times New Roman" w:eastAsia="Times New Roman" w:hAnsi="Times New Roman"/>
          <w:b/>
        </w:rPr>
        <w:tab/>
        <w:t>TEKSTO PERŽIŪROS DATA</w:t>
      </w:r>
    </w:p>
    <w:p w14:paraId="0EDFDC71" w14:textId="77777777" w:rsidR="002E0EF8" w:rsidRPr="00D34B65" w:rsidRDefault="002E0EF8">
      <w:pPr>
        <w:keepNext/>
        <w:spacing w:after="0" w:line="240" w:lineRule="auto"/>
        <w:rPr>
          <w:rFonts w:ascii="Times New Roman" w:eastAsia="Times New Roman" w:hAnsi="Times New Roman"/>
        </w:rPr>
      </w:pPr>
    </w:p>
    <w:p w14:paraId="78B91C9F" w14:textId="77777777" w:rsidR="0009208B" w:rsidRDefault="00A03588" w:rsidP="00CF39DF">
      <w:pPr>
        <w:keepNext/>
        <w:spacing w:after="0" w:line="240" w:lineRule="auto"/>
        <w:rPr>
          <w:rFonts w:ascii="Times New Roman" w:hAnsi="Times New Roman"/>
        </w:rPr>
      </w:pPr>
      <w:r>
        <w:rPr>
          <w:rFonts w:ascii="Times New Roman" w:hAnsi="Times New Roman"/>
        </w:rPr>
        <w:t>2026 m. rugpjūčio 5 d.</w:t>
      </w:r>
    </w:p>
    <w:p w14:paraId="474BE871" w14:textId="77777777" w:rsidR="0009208B" w:rsidRDefault="0009208B" w:rsidP="00CF39DF">
      <w:pPr>
        <w:keepNext/>
        <w:spacing w:after="0" w:line="240" w:lineRule="auto"/>
        <w:rPr>
          <w:rFonts w:ascii="Times New Roman" w:hAnsi="Times New Roman"/>
        </w:rPr>
      </w:pPr>
    </w:p>
    <w:p w14:paraId="0EDFDC74" w14:textId="708C0941" w:rsidR="002E0EF8" w:rsidRPr="00BC6A28" w:rsidRDefault="002E0EF8" w:rsidP="00CF39DF">
      <w:pPr>
        <w:keepNext/>
        <w:spacing w:after="0" w:line="240" w:lineRule="auto"/>
        <w:rPr>
          <w:rFonts w:ascii="Times New Roman" w:eastAsia="Times New Roman" w:hAnsi="Times New Roman"/>
        </w:rPr>
      </w:pPr>
      <w:r w:rsidRPr="00D34B65">
        <w:rPr>
          <w:rFonts w:ascii="Times New Roman" w:eastAsia="Times New Roman" w:hAnsi="Times New Roman"/>
        </w:rPr>
        <w:t>Išsami informacija apie šį vaistinį preparatą pateikiama Valstybinės vaistų kontrolės tarnybos prie Lietuvos Respublikos sveikatos apsaugos ministerijos tinklalapyje</w:t>
      </w:r>
      <w:r w:rsidRPr="00BC6A28">
        <w:rPr>
          <w:rFonts w:ascii="Times New Roman" w:eastAsia="Times New Roman" w:hAnsi="Times New Roman"/>
        </w:rPr>
        <w:t xml:space="preserve"> </w:t>
      </w:r>
      <w:r w:rsidR="00B242EC" w:rsidRPr="00B242EC">
        <w:rPr>
          <w:rFonts w:ascii="Times New Roman" w:eastAsia="Times New Roman" w:hAnsi="Times New Roman"/>
          <w:color w:val="0000EE"/>
          <w:u w:val="single"/>
          <w:lang w:eastAsia="lt-LT"/>
        </w:rPr>
        <w:t>https://vvkt.lrv.lt/lt/.</w:t>
      </w:r>
    </w:p>
    <w:p w14:paraId="0EDFDC75" w14:textId="77777777" w:rsidR="002E0EF8" w:rsidRPr="00BC6A28" w:rsidRDefault="002E0EF8" w:rsidP="002E0EF8">
      <w:pPr>
        <w:spacing w:after="0" w:line="240" w:lineRule="auto"/>
        <w:rPr>
          <w:rFonts w:ascii="Times New Roman" w:eastAsia="Times New Roman" w:hAnsi="Times New Roman"/>
        </w:rPr>
      </w:pPr>
      <w:r w:rsidRPr="00D34B65">
        <w:rPr>
          <w:rFonts w:ascii="Times New Roman" w:eastAsia="Times New Roman" w:hAnsi="Times New Roman"/>
          <w:sz w:val="20"/>
        </w:rPr>
        <w:br w:type="page"/>
      </w:r>
    </w:p>
    <w:p w14:paraId="0EDFDC76" w14:textId="77777777" w:rsidR="002E0EF8" w:rsidRPr="00BC6A28" w:rsidRDefault="002E0EF8" w:rsidP="002E0EF8">
      <w:pPr>
        <w:spacing w:after="0" w:line="240" w:lineRule="auto"/>
        <w:rPr>
          <w:rFonts w:ascii="Times New Roman" w:eastAsia="Times New Roman" w:hAnsi="Times New Roman"/>
        </w:rPr>
      </w:pPr>
    </w:p>
    <w:p w14:paraId="0EDFDC77" w14:textId="77777777" w:rsidR="002E0EF8" w:rsidRPr="00BC6A28" w:rsidRDefault="002E0EF8" w:rsidP="002E0EF8">
      <w:pPr>
        <w:spacing w:after="0" w:line="240" w:lineRule="auto"/>
        <w:rPr>
          <w:rFonts w:ascii="Times New Roman" w:eastAsia="Times New Roman" w:hAnsi="Times New Roman"/>
        </w:rPr>
      </w:pPr>
    </w:p>
    <w:p w14:paraId="0EDFDC78" w14:textId="77777777" w:rsidR="002E0EF8" w:rsidRPr="00BC6A28" w:rsidRDefault="002E0EF8" w:rsidP="002E0EF8">
      <w:pPr>
        <w:spacing w:after="0" w:line="240" w:lineRule="auto"/>
        <w:rPr>
          <w:rFonts w:ascii="Times New Roman" w:eastAsia="Times New Roman" w:hAnsi="Times New Roman"/>
        </w:rPr>
      </w:pPr>
    </w:p>
    <w:p w14:paraId="0EDFDC79" w14:textId="77777777" w:rsidR="002E0EF8" w:rsidRPr="00BC6A28" w:rsidRDefault="002E0EF8" w:rsidP="002E0EF8">
      <w:pPr>
        <w:spacing w:after="0" w:line="240" w:lineRule="auto"/>
        <w:rPr>
          <w:rFonts w:ascii="Times New Roman" w:eastAsia="Times New Roman" w:hAnsi="Times New Roman"/>
        </w:rPr>
      </w:pPr>
    </w:p>
    <w:p w14:paraId="0EDFDC7A" w14:textId="77777777" w:rsidR="002E0EF8" w:rsidRPr="00BC6A28" w:rsidRDefault="002E0EF8" w:rsidP="002E0EF8">
      <w:pPr>
        <w:spacing w:after="0" w:line="240" w:lineRule="auto"/>
        <w:rPr>
          <w:rFonts w:ascii="Times New Roman" w:eastAsia="Times New Roman" w:hAnsi="Times New Roman"/>
        </w:rPr>
      </w:pPr>
    </w:p>
    <w:p w14:paraId="0EDFDC7B" w14:textId="77777777" w:rsidR="002E0EF8" w:rsidRPr="00BC6A28" w:rsidRDefault="002E0EF8" w:rsidP="002E0EF8">
      <w:pPr>
        <w:spacing w:after="0" w:line="240" w:lineRule="auto"/>
        <w:rPr>
          <w:rFonts w:ascii="Times New Roman" w:eastAsia="Times New Roman" w:hAnsi="Times New Roman"/>
        </w:rPr>
      </w:pPr>
    </w:p>
    <w:p w14:paraId="0EDFDC7C" w14:textId="77777777" w:rsidR="002E0EF8" w:rsidRPr="00BC6A28" w:rsidRDefault="002E0EF8" w:rsidP="002E0EF8">
      <w:pPr>
        <w:spacing w:after="0" w:line="240" w:lineRule="auto"/>
        <w:rPr>
          <w:rFonts w:ascii="Times New Roman" w:eastAsia="Times New Roman" w:hAnsi="Times New Roman"/>
        </w:rPr>
      </w:pPr>
    </w:p>
    <w:p w14:paraId="0EDFDC7D" w14:textId="77777777" w:rsidR="002E0EF8" w:rsidRPr="00BC6A28" w:rsidRDefault="002E0EF8" w:rsidP="002E0EF8">
      <w:pPr>
        <w:spacing w:after="0" w:line="240" w:lineRule="auto"/>
        <w:rPr>
          <w:rFonts w:ascii="Times New Roman" w:eastAsia="Times New Roman" w:hAnsi="Times New Roman"/>
        </w:rPr>
      </w:pPr>
    </w:p>
    <w:p w14:paraId="0EDFDC7E" w14:textId="77777777" w:rsidR="002E0EF8" w:rsidRPr="00BC6A28" w:rsidRDefault="002E0EF8" w:rsidP="002E0EF8">
      <w:pPr>
        <w:spacing w:after="0" w:line="240" w:lineRule="auto"/>
        <w:rPr>
          <w:rFonts w:ascii="Times New Roman" w:eastAsia="Times New Roman" w:hAnsi="Times New Roman"/>
        </w:rPr>
      </w:pPr>
    </w:p>
    <w:p w14:paraId="0EDFDC7F" w14:textId="77777777" w:rsidR="002E0EF8" w:rsidRPr="00BC6A28" w:rsidRDefault="002E0EF8" w:rsidP="002E0EF8">
      <w:pPr>
        <w:spacing w:after="0" w:line="240" w:lineRule="auto"/>
        <w:rPr>
          <w:rFonts w:ascii="Times New Roman" w:eastAsia="Times New Roman" w:hAnsi="Times New Roman"/>
        </w:rPr>
      </w:pPr>
    </w:p>
    <w:p w14:paraId="0EDFDC80" w14:textId="77777777" w:rsidR="002E0EF8" w:rsidRPr="00BC6A28" w:rsidRDefault="002E0EF8" w:rsidP="002E0EF8">
      <w:pPr>
        <w:spacing w:after="0" w:line="240" w:lineRule="auto"/>
        <w:rPr>
          <w:rFonts w:ascii="Times New Roman" w:eastAsia="Times New Roman" w:hAnsi="Times New Roman"/>
        </w:rPr>
      </w:pPr>
    </w:p>
    <w:p w14:paraId="0EDFDC81" w14:textId="77777777" w:rsidR="002E0EF8" w:rsidRPr="00BC6A28" w:rsidRDefault="002E0EF8" w:rsidP="002E0EF8">
      <w:pPr>
        <w:spacing w:after="0" w:line="240" w:lineRule="auto"/>
        <w:rPr>
          <w:rFonts w:ascii="Times New Roman" w:eastAsia="Times New Roman" w:hAnsi="Times New Roman"/>
        </w:rPr>
      </w:pPr>
    </w:p>
    <w:p w14:paraId="0EDFDC82" w14:textId="77777777" w:rsidR="002E0EF8" w:rsidRPr="00BC6A28" w:rsidRDefault="002E0EF8" w:rsidP="002E0EF8">
      <w:pPr>
        <w:spacing w:after="0" w:line="240" w:lineRule="auto"/>
        <w:rPr>
          <w:rFonts w:ascii="Times New Roman" w:eastAsia="Times New Roman" w:hAnsi="Times New Roman"/>
        </w:rPr>
      </w:pPr>
    </w:p>
    <w:p w14:paraId="0EDFDC83" w14:textId="77777777" w:rsidR="002E0EF8" w:rsidRPr="00BC6A28" w:rsidRDefault="002E0EF8" w:rsidP="002E0EF8">
      <w:pPr>
        <w:spacing w:after="0" w:line="240" w:lineRule="auto"/>
        <w:rPr>
          <w:rFonts w:ascii="Times New Roman" w:eastAsia="Times New Roman" w:hAnsi="Times New Roman"/>
        </w:rPr>
      </w:pPr>
    </w:p>
    <w:p w14:paraId="0EDFDC84" w14:textId="77777777" w:rsidR="002E0EF8" w:rsidRPr="00BC6A28" w:rsidRDefault="002E0EF8" w:rsidP="002E0EF8">
      <w:pPr>
        <w:spacing w:after="0" w:line="240" w:lineRule="auto"/>
        <w:rPr>
          <w:rFonts w:ascii="Times New Roman" w:eastAsia="Times New Roman" w:hAnsi="Times New Roman"/>
        </w:rPr>
      </w:pPr>
    </w:p>
    <w:p w14:paraId="0EDFDC85" w14:textId="77777777" w:rsidR="002E0EF8" w:rsidRPr="00BC6A28" w:rsidRDefault="002E0EF8" w:rsidP="002E0EF8">
      <w:pPr>
        <w:spacing w:after="0" w:line="240" w:lineRule="auto"/>
        <w:rPr>
          <w:rFonts w:ascii="Times New Roman" w:eastAsia="Times New Roman" w:hAnsi="Times New Roman"/>
        </w:rPr>
      </w:pPr>
    </w:p>
    <w:p w14:paraId="0EDFDC86" w14:textId="77777777" w:rsidR="002E0EF8" w:rsidRPr="00BC6A28" w:rsidRDefault="002E0EF8" w:rsidP="002E0EF8">
      <w:pPr>
        <w:spacing w:after="0" w:line="240" w:lineRule="auto"/>
        <w:rPr>
          <w:rFonts w:ascii="Times New Roman" w:eastAsia="Times New Roman" w:hAnsi="Times New Roman"/>
        </w:rPr>
      </w:pPr>
    </w:p>
    <w:p w14:paraId="0EDFDC87" w14:textId="77777777" w:rsidR="002E0EF8" w:rsidRPr="00BC6A28" w:rsidRDefault="002E0EF8" w:rsidP="002E0EF8">
      <w:pPr>
        <w:spacing w:after="0" w:line="240" w:lineRule="auto"/>
        <w:rPr>
          <w:rFonts w:ascii="Times New Roman" w:eastAsia="Times New Roman" w:hAnsi="Times New Roman"/>
        </w:rPr>
      </w:pPr>
    </w:p>
    <w:p w14:paraId="0EDFDC88" w14:textId="77777777" w:rsidR="002E0EF8" w:rsidRPr="00BC6A28" w:rsidRDefault="002E0EF8" w:rsidP="002E0EF8">
      <w:pPr>
        <w:spacing w:after="0" w:line="240" w:lineRule="auto"/>
        <w:rPr>
          <w:rFonts w:ascii="Times New Roman" w:eastAsia="Times New Roman" w:hAnsi="Times New Roman"/>
        </w:rPr>
      </w:pPr>
    </w:p>
    <w:p w14:paraId="0EDFDC89" w14:textId="77777777" w:rsidR="002E0EF8" w:rsidRPr="00BC6A28" w:rsidRDefault="002E0EF8" w:rsidP="002E0EF8">
      <w:pPr>
        <w:spacing w:after="0" w:line="240" w:lineRule="auto"/>
        <w:rPr>
          <w:rFonts w:ascii="Times New Roman" w:eastAsia="Times New Roman" w:hAnsi="Times New Roman"/>
        </w:rPr>
      </w:pPr>
    </w:p>
    <w:p w14:paraId="0EDFDC8A" w14:textId="77777777" w:rsidR="002E0EF8" w:rsidRPr="00BC6A28" w:rsidRDefault="002E0EF8" w:rsidP="002E0EF8">
      <w:pPr>
        <w:spacing w:after="0" w:line="240" w:lineRule="auto"/>
        <w:rPr>
          <w:rFonts w:ascii="Times New Roman" w:eastAsia="Times New Roman" w:hAnsi="Times New Roman"/>
        </w:rPr>
      </w:pPr>
    </w:p>
    <w:p w14:paraId="0EDFDC8B" w14:textId="77777777" w:rsidR="002E0EF8" w:rsidRPr="00BC6A28" w:rsidRDefault="002E0EF8" w:rsidP="002E0EF8">
      <w:pPr>
        <w:spacing w:after="0" w:line="240" w:lineRule="auto"/>
        <w:rPr>
          <w:rFonts w:ascii="Times New Roman" w:eastAsia="Times New Roman" w:hAnsi="Times New Roman"/>
        </w:rPr>
      </w:pPr>
    </w:p>
    <w:p w14:paraId="524B0180" w14:textId="2EF90649" w:rsidR="002E0EF8" w:rsidRPr="0041314E" w:rsidRDefault="002E0EF8" w:rsidP="002E0EF8">
      <w:pPr>
        <w:tabs>
          <w:tab w:val="left" w:pos="567"/>
        </w:tabs>
        <w:spacing w:after="0" w:line="240" w:lineRule="auto"/>
        <w:ind w:left="567" w:hanging="567"/>
        <w:jc w:val="center"/>
        <w:outlineLvl w:val="0"/>
        <w:rPr>
          <w:rFonts w:ascii="Times New Roman" w:eastAsia="Times New Roman" w:hAnsi="Times New Roman"/>
          <w:caps/>
        </w:rPr>
      </w:pPr>
      <w:bookmarkStart w:id="1" w:name="_Toc129243128"/>
      <w:bookmarkStart w:id="2" w:name="_Toc129243253"/>
      <w:r w:rsidRPr="0041314E">
        <w:rPr>
          <w:rFonts w:ascii="Times New Roman" w:eastAsia="Times New Roman" w:hAnsi="Times New Roman"/>
          <w:b/>
          <w:caps/>
        </w:rPr>
        <w:t>II PRIEDAS</w:t>
      </w:r>
      <w:r w:rsidR="0041314E">
        <w:rPr>
          <w:rFonts w:ascii="Times New Roman" w:eastAsia="Times New Roman" w:hAnsi="Times New Roman"/>
          <w:b/>
          <w:caps/>
        </w:rPr>
        <w:fldChar w:fldCharType="begin"/>
      </w:r>
      <w:r w:rsidR="0041314E">
        <w:rPr>
          <w:rFonts w:ascii="Times New Roman" w:eastAsia="Times New Roman" w:hAnsi="Times New Roman"/>
          <w:b/>
          <w:caps/>
        </w:rPr>
        <w:instrText xml:space="preserve"> DOCVARIABLE VAULT_ND_c2da14aa-64b9-45bb-bd7e-db75bb6517b1 \* MERGEFORMAT </w:instrText>
      </w:r>
      <w:r w:rsidR="0041314E">
        <w:rPr>
          <w:rFonts w:ascii="Times New Roman" w:eastAsia="Times New Roman" w:hAnsi="Times New Roman"/>
          <w:b/>
          <w:caps/>
        </w:rPr>
        <w:fldChar w:fldCharType="separate"/>
      </w:r>
      <w:r w:rsidR="0041314E">
        <w:rPr>
          <w:rFonts w:ascii="Times New Roman" w:eastAsia="Times New Roman" w:hAnsi="Times New Roman"/>
          <w:b/>
          <w:caps/>
        </w:rPr>
        <w:t xml:space="preserve"> </w:t>
      </w:r>
      <w:r w:rsidR="0041314E">
        <w:rPr>
          <w:rFonts w:ascii="Times New Roman" w:eastAsia="Times New Roman" w:hAnsi="Times New Roman"/>
          <w:b/>
          <w:caps/>
        </w:rPr>
        <w:fldChar w:fldCharType="end"/>
      </w:r>
    </w:p>
    <w:p w14:paraId="22856724" w14:textId="77777777" w:rsidR="002E0EF8" w:rsidRPr="00BC6A28" w:rsidRDefault="002E0EF8" w:rsidP="00BC6A28">
      <w:pPr>
        <w:tabs>
          <w:tab w:val="left" w:pos="567"/>
        </w:tabs>
        <w:spacing w:after="0" w:line="240" w:lineRule="auto"/>
        <w:ind w:left="567" w:hanging="567"/>
        <w:outlineLvl w:val="0"/>
        <w:rPr>
          <w:rFonts w:ascii="Times New Roman" w:eastAsia="Times New Roman" w:hAnsi="Times New Roman"/>
        </w:rPr>
      </w:pPr>
    </w:p>
    <w:bookmarkEnd w:id="1"/>
    <w:bookmarkEnd w:id="2"/>
    <w:p w14:paraId="0EDFDC8E" w14:textId="70B53425" w:rsidR="002E0EF8" w:rsidRPr="0041314E" w:rsidRDefault="002E0EF8" w:rsidP="002E0EF8">
      <w:pPr>
        <w:tabs>
          <w:tab w:val="left" w:pos="567"/>
        </w:tabs>
        <w:spacing w:after="0" w:line="240" w:lineRule="auto"/>
        <w:ind w:left="567" w:hanging="567"/>
        <w:jc w:val="center"/>
        <w:outlineLvl w:val="0"/>
        <w:rPr>
          <w:rFonts w:ascii="Times New Roman" w:hAnsi="Times New Roman"/>
          <w:caps/>
        </w:rPr>
      </w:pPr>
      <w:r w:rsidRPr="0041314E">
        <w:rPr>
          <w:rFonts w:ascii="Times New Roman" w:eastAsia="Times New Roman" w:hAnsi="Times New Roman"/>
          <w:b/>
          <w:caps/>
        </w:rPr>
        <w:t>REGISTRACIJOS SĄLYGOS</w:t>
      </w:r>
      <w:r w:rsidR="0041314E">
        <w:rPr>
          <w:rFonts w:ascii="Times New Roman" w:eastAsia="Times New Roman" w:hAnsi="Times New Roman"/>
          <w:b/>
          <w:caps/>
        </w:rPr>
        <w:fldChar w:fldCharType="begin"/>
      </w:r>
      <w:r w:rsidR="0041314E">
        <w:rPr>
          <w:rFonts w:ascii="Times New Roman" w:eastAsia="Times New Roman" w:hAnsi="Times New Roman"/>
          <w:b/>
          <w:caps/>
        </w:rPr>
        <w:instrText xml:space="preserve"> DOCVARIABLE VAULT_ND_c17db1c6-4cc2-411b-a0ed-fb3938913afe \* MERGEFORMAT </w:instrText>
      </w:r>
      <w:r w:rsidR="0041314E">
        <w:rPr>
          <w:rFonts w:ascii="Times New Roman" w:eastAsia="Times New Roman" w:hAnsi="Times New Roman"/>
          <w:b/>
          <w:caps/>
        </w:rPr>
        <w:fldChar w:fldCharType="separate"/>
      </w:r>
      <w:r w:rsidR="0041314E">
        <w:rPr>
          <w:rFonts w:ascii="Times New Roman" w:eastAsia="Times New Roman" w:hAnsi="Times New Roman"/>
          <w:b/>
          <w:caps/>
        </w:rPr>
        <w:t xml:space="preserve"> </w:t>
      </w:r>
      <w:r w:rsidR="0041314E">
        <w:rPr>
          <w:rFonts w:ascii="Times New Roman" w:eastAsia="Times New Roman" w:hAnsi="Times New Roman"/>
          <w:b/>
          <w:caps/>
        </w:rPr>
        <w:fldChar w:fldCharType="end"/>
      </w:r>
    </w:p>
    <w:p w14:paraId="0EDFDC8F" w14:textId="77777777" w:rsidR="002E0EF8" w:rsidRPr="00BC6A28" w:rsidRDefault="002E0EF8" w:rsidP="002E0EF8">
      <w:pPr>
        <w:spacing w:after="0" w:line="240" w:lineRule="auto"/>
        <w:rPr>
          <w:rFonts w:ascii="Times New Roman" w:eastAsia="Times New Roman" w:hAnsi="Times New Roman"/>
        </w:rPr>
      </w:pPr>
    </w:p>
    <w:p w14:paraId="0EDFDC90" w14:textId="77777777" w:rsidR="002E0EF8" w:rsidRPr="00BC6A28" w:rsidRDefault="002E0EF8" w:rsidP="00A03588">
      <w:pPr>
        <w:tabs>
          <w:tab w:val="left" w:pos="1701"/>
        </w:tabs>
        <w:spacing w:after="0" w:line="240" w:lineRule="auto"/>
        <w:ind w:left="1701" w:hanging="567"/>
        <w:rPr>
          <w:rFonts w:ascii="Times New Roman" w:eastAsia="Times New Roman" w:hAnsi="Times New Roman"/>
        </w:rPr>
      </w:pPr>
      <w:r w:rsidRPr="00D34B65">
        <w:rPr>
          <w:rFonts w:ascii="Times New Roman" w:eastAsia="Times New Roman" w:hAnsi="Times New Roman"/>
          <w:b/>
        </w:rPr>
        <w:t>A.</w:t>
      </w:r>
      <w:r w:rsidRPr="00D34B65">
        <w:rPr>
          <w:rFonts w:ascii="Times New Roman" w:eastAsia="Times New Roman" w:hAnsi="Times New Roman"/>
          <w:b/>
        </w:rPr>
        <w:tab/>
        <w:t>GAMINTOJAS (-AI), ATSAKINGAS (-I) UŽ SERIJŲ IŠLEIDIMĄ</w:t>
      </w:r>
    </w:p>
    <w:p w14:paraId="0EDFDC91" w14:textId="77777777" w:rsidR="002E0EF8" w:rsidRPr="00BC6A28" w:rsidRDefault="002E0EF8" w:rsidP="00A03588">
      <w:pPr>
        <w:spacing w:after="0" w:line="240" w:lineRule="auto"/>
        <w:ind w:left="1701" w:hanging="567"/>
        <w:rPr>
          <w:rFonts w:ascii="Times New Roman" w:eastAsia="Times New Roman" w:hAnsi="Times New Roman"/>
        </w:rPr>
      </w:pPr>
    </w:p>
    <w:p w14:paraId="0EDFDC92" w14:textId="77777777" w:rsidR="002E0EF8" w:rsidRPr="00BC6A28" w:rsidRDefault="002E0EF8" w:rsidP="00A03588">
      <w:pPr>
        <w:tabs>
          <w:tab w:val="left" w:pos="1701"/>
        </w:tabs>
        <w:spacing w:after="0" w:line="240" w:lineRule="auto"/>
        <w:ind w:left="1701" w:hanging="567"/>
        <w:rPr>
          <w:rFonts w:ascii="Times New Roman" w:eastAsia="Times New Roman" w:hAnsi="Times New Roman"/>
        </w:rPr>
      </w:pPr>
      <w:r w:rsidRPr="00D34B65">
        <w:rPr>
          <w:rFonts w:ascii="Times New Roman" w:eastAsia="Times New Roman" w:hAnsi="Times New Roman"/>
          <w:b/>
        </w:rPr>
        <w:t>B.</w:t>
      </w:r>
      <w:r w:rsidRPr="00D34B65">
        <w:rPr>
          <w:rFonts w:ascii="Times New Roman" w:eastAsia="Times New Roman" w:hAnsi="Times New Roman"/>
          <w:b/>
        </w:rPr>
        <w:tab/>
        <w:t>TIEKIMO IR VARTOJIMO SĄLYGOS AR APRIBOJIMAI</w:t>
      </w:r>
    </w:p>
    <w:p w14:paraId="0EDFDC93" w14:textId="77777777" w:rsidR="002E0EF8" w:rsidRPr="00BC6A28" w:rsidRDefault="002E0EF8" w:rsidP="002E0EF8">
      <w:pPr>
        <w:spacing w:after="0" w:line="240" w:lineRule="auto"/>
        <w:rPr>
          <w:rFonts w:ascii="Times New Roman" w:eastAsia="Times New Roman" w:hAnsi="Times New Roman"/>
        </w:rPr>
      </w:pPr>
    </w:p>
    <w:p w14:paraId="0EDFDC94" w14:textId="77777777" w:rsidR="002E0EF8" w:rsidRPr="00BC6A28" w:rsidRDefault="002E0EF8" w:rsidP="002E0EF8">
      <w:pPr>
        <w:tabs>
          <w:tab w:val="left" w:pos="1701"/>
        </w:tabs>
        <w:spacing w:after="0" w:line="240" w:lineRule="auto"/>
        <w:rPr>
          <w:rFonts w:ascii="Times New Roman" w:eastAsia="Times New Roman" w:hAnsi="Times New Roman"/>
        </w:rPr>
      </w:pPr>
    </w:p>
    <w:p w14:paraId="0EDFDC95" w14:textId="49E33B8F" w:rsidR="002E0EF8" w:rsidRPr="00BC6A28" w:rsidRDefault="002E0EF8" w:rsidP="002E0EF8">
      <w:pPr>
        <w:keepNext/>
        <w:tabs>
          <w:tab w:val="left" w:pos="567"/>
        </w:tabs>
        <w:spacing w:after="0" w:line="240" w:lineRule="auto"/>
        <w:outlineLvl w:val="1"/>
        <w:rPr>
          <w:rFonts w:ascii="Times New Roman" w:eastAsia="Times New Roman" w:hAnsi="Times New Roman"/>
        </w:rPr>
      </w:pPr>
      <w:r w:rsidRPr="00D34B65">
        <w:rPr>
          <w:rFonts w:ascii="Times New Roman" w:eastAsia="Times New Roman" w:hAnsi="Times New Roman"/>
          <w:b/>
        </w:rPr>
        <w:br w:type="page"/>
      </w:r>
      <w:r w:rsidRPr="00D34B65">
        <w:rPr>
          <w:rFonts w:ascii="Times New Roman" w:eastAsia="Times New Roman" w:hAnsi="Times New Roman"/>
          <w:b/>
        </w:rPr>
        <w:lastRenderedPageBreak/>
        <w:t>A.</w:t>
      </w:r>
      <w:r w:rsidRPr="00D34B65">
        <w:rPr>
          <w:rFonts w:ascii="Times New Roman" w:eastAsia="Times New Roman" w:hAnsi="Times New Roman"/>
          <w:b/>
        </w:rPr>
        <w:tab/>
        <w:t>GAMINTOJAS (-AI), ATSAKINGAS (-I) UŽ SERIJŲ IŠLEIDIMĄ</w:t>
      </w:r>
      <w:r w:rsidR="0041314E">
        <w:rPr>
          <w:rFonts w:ascii="Times New Roman" w:eastAsia="Times New Roman" w:hAnsi="Times New Roman"/>
          <w:b/>
        </w:rPr>
        <w:fldChar w:fldCharType="begin"/>
      </w:r>
      <w:r w:rsidR="0041314E">
        <w:rPr>
          <w:rFonts w:ascii="Times New Roman" w:eastAsia="Times New Roman" w:hAnsi="Times New Roman"/>
          <w:b/>
        </w:rPr>
        <w:instrText xml:space="preserve"> DOCVARIABLE VAULT_ND_7a5bfa7e-e948-47f0-9991-c65161273a23 \* MERGEFORMAT </w:instrText>
      </w:r>
      <w:r w:rsidR="0041314E">
        <w:rPr>
          <w:rFonts w:ascii="Times New Roman" w:eastAsia="Times New Roman" w:hAnsi="Times New Roman"/>
          <w:b/>
        </w:rPr>
        <w:fldChar w:fldCharType="separate"/>
      </w:r>
      <w:r w:rsidR="0041314E">
        <w:rPr>
          <w:rFonts w:ascii="Times New Roman" w:eastAsia="Times New Roman" w:hAnsi="Times New Roman"/>
          <w:b/>
        </w:rPr>
        <w:t xml:space="preserve"> </w:t>
      </w:r>
      <w:r w:rsidR="0041314E">
        <w:rPr>
          <w:rFonts w:ascii="Times New Roman" w:eastAsia="Times New Roman" w:hAnsi="Times New Roman"/>
          <w:b/>
        </w:rPr>
        <w:fldChar w:fldCharType="end"/>
      </w:r>
    </w:p>
    <w:p w14:paraId="0EDFDC96" w14:textId="77777777" w:rsidR="002E0EF8" w:rsidRPr="00BC6A28" w:rsidRDefault="002E0EF8" w:rsidP="002E0EF8">
      <w:pPr>
        <w:spacing w:after="0" w:line="240" w:lineRule="auto"/>
        <w:rPr>
          <w:rFonts w:ascii="Times New Roman" w:eastAsia="Times New Roman" w:hAnsi="Times New Roman"/>
        </w:rPr>
      </w:pPr>
    </w:p>
    <w:p w14:paraId="0EDFDC97" w14:textId="77777777" w:rsidR="002E0EF8" w:rsidRPr="00BC6A28" w:rsidRDefault="002E0EF8" w:rsidP="002E0EF8">
      <w:pPr>
        <w:spacing w:after="0" w:line="240" w:lineRule="auto"/>
        <w:rPr>
          <w:rFonts w:ascii="Times New Roman" w:eastAsia="Times New Roman" w:hAnsi="Times New Roman"/>
        </w:rPr>
      </w:pPr>
      <w:r w:rsidRPr="00D34B65">
        <w:rPr>
          <w:rFonts w:ascii="Times New Roman" w:eastAsia="Times New Roman" w:hAnsi="Times New Roman"/>
          <w:u w:val="single"/>
        </w:rPr>
        <w:t>Gamintojo (-ų), atsakingo (-ų) už serijų išleidimą, pavadinimas (-ai) ir adresas (-ai)</w:t>
      </w:r>
    </w:p>
    <w:p w14:paraId="0D8E79E7" w14:textId="77777777" w:rsidR="00DC7734" w:rsidRPr="00BC6A28" w:rsidRDefault="00DC7734" w:rsidP="002E0EF8">
      <w:pPr>
        <w:spacing w:after="0" w:line="240" w:lineRule="auto"/>
        <w:rPr>
          <w:rFonts w:ascii="Times New Roman" w:eastAsia="Times New Roman" w:hAnsi="Times New Roman"/>
        </w:rPr>
      </w:pPr>
    </w:p>
    <w:p w14:paraId="0EDFDCA7" w14:textId="65E58CDE" w:rsidR="002E0EF8" w:rsidRPr="00D34B65" w:rsidRDefault="002E0EF8" w:rsidP="002E0EF8">
      <w:pPr>
        <w:spacing w:after="0" w:line="240" w:lineRule="auto"/>
        <w:rPr>
          <w:rFonts w:ascii="Times New Roman" w:eastAsia="Times New Roman" w:hAnsi="Times New Roman"/>
        </w:rPr>
      </w:pPr>
      <w:proofErr w:type="spellStart"/>
      <w:r w:rsidRPr="00D34B65">
        <w:rPr>
          <w:rFonts w:ascii="Times New Roman" w:eastAsia="Times New Roman" w:hAnsi="Times New Roman"/>
        </w:rPr>
        <w:t>Glaxo</w:t>
      </w:r>
      <w:proofErr w:type="spellEnd"/>
      <w:r w:rsidRPr="00D34B65">
        <w:rPr>
          <w:rFonts w:ascii="Times New Roman" w:eastAsia="Times New Roman" w:hAnsi="Times New Roman"/>
        </w:rPr>
        <w:t xml:space="preserve"> </w:t>
      </w:r>
      <w:proofErr w:type="spellStart"/>
      <w:r w:rsidRPr="00D34B65">
        <w:rPr>
          <w:rFonts w:ascii="Times New Roman" w:eastAsia="Times New Roman" w:hAnsi="Times New Roman"/>
        </w:rPr>
        <w:t>Wellcome</w:t>
      </w:r>
      <w:proofErr w:type="spellEnd"/>
      <w:r w:rsidRPr="00D34B65">
        <w:rPr>
          <w:rFonts w:ascii="Times New Roman" w:eastAsia="Times New Roman" w:hAnsi="Times New Roman"/>
        </w:rPr>
        <w:t xml:space="preserve"> S.A.</w:t>
      </w:r>
    </w:p>
    <w:p w14:paraId="0EDFDCA8" w14:textId="77777777" w:rsidR="002E0EF8" w:rsidRPr="00D34B65" w:rsidRDefault="002E0EF8" w:rsidP="002E0EF8">
      <w:pPr>
        <w:spacing w:after="0" w:line="240" w:lineRule="auto"/>
        <w:rPr>
          <w:rFonts w:ascii="Times New Roman" w:eastAsia="Times New Roman" w:hAnsi="Times New Roman"/>
        </w:rPr>
      </w:pPr>
      <w:proofErr w:type="spellStart"/>
      <w:r w:rsidRPr="00D34B65">
        <w:rPr>
          <w:rFonts w:ascii="Times New Roman" w:eastAsia="Times New Roman" w:hAnsi="Times New Roman"/>
        </w:rPr>
        <w:t>Avenida</w:t>
      </w:r>
      <w:proofErr w:type="spellEnd"/>
      <w:r w:rsidRPr="00D34B65">
        <w:rPr>
          <w:rFonts w:ascii="Times New Roman" w:eastAsia="Times New Roman" w:hAnsi="Times New Roman"/>
        </w:rPr>
        <w:t xml:space="preserve"> de </w:t>
      </w:r>
      <w:proofErr w:type="spellStart"/>
      <w:r w:rsidRPr="00D34B65">
        <w:rPr>
          <w:rFonts w:ascii="Times New Roman" w:eastAsia="Times New Roman" w:hAnsi="Times New Roman"/>
        </w:rPr>
        <w:t>Extremadura</w:t>
      </w:r>
      <w:proofErr w:type="spellEnd"/>
      <w:r w:rsidRPr="00D34B65">
        <w:rPr>
          <w:rFonts w:ascii="Times New Roman" w:eastAsia="Times New Roman" w:hAnsi="Times New Roman"/>
        </w:rPr>
        <w:t xml:space="preserve"> 3</w:t>
      </w:r>
    </w:p>
    <w:p w14:paraId="0EDFDCA9" w14:textId="325A1B9C" w:rsidR="002E0EF8" w:rsidRPr="00D34B65" w:rsidRDefault="002E0EF8" w:rsidP="002E0EF8">
      <w:pPr>
        <w:spacing w:after="0" w:line="240" w:lineRule="auto"/>
        <w:rPr>
          <w:rFonts w:ascii="Times New Roman" w:eastAsia="Times New Roman" w:hAnsi="Times New Roman"/>
        </w:rPr>
      </w:pPr>
      <w:r w:rsidRPr="00D34B65">
        <w:rPr>
          <w:rFonts w:ascii="Times New Roman" w:eastAsia="Times New Roman" w:hAnsi="Times New Roman"/>
        </w:rPr>
        <w:t xml:space="preserve">09400 </w:t>
      </w:r>
      <w:proofErr w:type="spellStart"/>
      <w:r w:rsidRPr="00D34B65">
        <w:rPr>
          <w:rFonts w:ascii="Times New Roman" w:eastAsia="Times New Roman" w:hAnsi="Times New Roman"/>
        </w:rPr>
        <w:t>Aranda</w:t>
      </w:r>
      <w:proofErr w:type="spellEnd"/>
      <w:r w:rsidRPr="00D34B65">
        <w:rPr>
          <w:rFonts w:ascii="Times New Roman" w:eastAsia="Times New Roman" w:hAnsi="Times New Roman"/>
        </w:rPr>
        <w:t xml:space="preserve"> de </w:t>
      </w:r>
      <w:proofErr w:type="spellStart"/>
      <w:r w:rsidRPr="00D34B65">
        <w:rPr>
          <w:rFonts w:ascii="Times New Roman" w:eastAsia="Times New Roman" w:hAnsi="Times New Roman"/>
        </w:rPr>
        <w:t>Duero</w:t>
      </w:r>
      <w:proofErr w:type="spellEnd"/>
    </w:p>
    <w:p w14:paraId="0EDFDCAA" w14:textId="45E1F162" w:rsidR="002E0EF8" w:rsidRPr="00D34B65" w:rsidRDefault="002E0EF8" w:rsidP="002E0EF8">
      <w:pPr>
        <w:spacing w:after="0" w:line="240" w:lineRule="auto"/>
        <w:rPr>
          <w:rFonts w:ascii="Times New Roman" w:eastAsia="Times New Roman" w:hAnsi="Times New Roman"/>
        </w:rPr>
      </w:pPr>
      <w:proofErr w:type="spellStart"/>
      <w:r w:rsidRPr="00D34B65">
        <w:rPr>
          <w:rFonts w:ascii="Times New Roman" w:eastAsia="Times New Roman" w:hAnsi="Times New Roman"/>
        </w:rPr>
        <w:t>Burgos</w:t>
      </w:r>
      <w:proofErr w:type="spellEnd"/>
    </w:p>
    <w:p w14:paraId="0EDFDCAB" w14:textId="77777777" w:rsidR="002E0EF8" w:rsidRPr="00D34B65" w:rsidRDefault="002E0EF8" w:rsidP="002E0EF8">
      <w:pPr>
        <w:spacing w:after="0" w:line="240" w:lineRule="auto"/>
        <w:rPr>
          <w:rFonts w:ascii="Times New Roman" w:eastAsia="Times New Roman" w:hAnsi="Times New Roman"/>
        </w:rPr>
      </w:pPr>
      <w:r w:rsidRPr="00D34B65">
        <w:rPr>
          <w:rFonts w:ascii="Times New Roman" w:eastAsia="Times New Roman" w:hAnsi="Times New Roman"/>
        </w:rPr>
        <w:t>Ispanija</w:t>
      </w:r>
    </w:p>
    <w:p w14:paraId="0EDFDCAD" w14:textId="72F52386" w:rsidR="002E0EF8" w:rsidRPr="00BC6A28" w:rsidRDefault="002E0EF8" w:rsidP="002E0EF8">
      <w:pPr>
        <w:spacing w:after="0" w:line="240" w:lineRule="auto"/>
        <w:rPr>
          <w:rFonts w:ascii="Times New Roman" w:eastAsia="Times New Roman" w:hAnsi="Times New Roman"/>
        </w:rPr>
      </w:pPr>
    </w:p>
    <w:p w14:paraId="0EDFDCAF" w14:textId="77777777" w:rsidR="002E0EF8" w:rsidRPr="00BC6A28" w:rsidRDefault="002E0EF8" w:rsidP="002E0EF8">
      <w:pPr>
        <w:spacing w:after="0" w:line="240" w:lineRule="auto"/>
        <w:rPr>
          <w:rFonts w:ascii="Times New Roman" w:eastAsia="Times New Roman" w:hAnsi="Times New Roman"/>
        </w:rPr>
      </w:pPr>
    </w:p>
    <w:p w14:paraId="0EDFDCB0" w14:textId="41CDE640" w:rsidR="002E0EF8" w:rsidRPr="00BC6A28" w:rsidRDefault="002E0EF8" w:rsidP="002E0EF8">
      <w:pPr>
        <w:keepNext/>
        <w:tabs>
          <w:tab w:val="left" w:pos="567"/>
        </w:tabs>
        <w:spacing w:after="0" w:line="240" w:lineRule="auto"/>
        <w:outlineLvl w:val="1"/>
        <w:rPr>
          <w:rFonts w:ascii="Times New Roman" w:eastAsia="Times New Roman" w:hAnsi="Times New Roman"/>
        </w:rPr>
      </w:pPr>
      <w:bookmarkStart w:id="3" w:name="_Toc129243129"/>
      <w:bookmarkStart w:id="4" w:name="_Toc129243254"/>
      <w:r w:rsidRPr="00D34B65">
        <w:rPr>
          <w:rFonts w:ascii="Times New Roman" w:eastAsia="Times New Roman" w:hAnsi="Times New Roman"/>
          <w:b/>
        </w:rPr>
        <w:t>B.</w:t>
      </w:r>
      <w:r w:rsidRPr="00D34B65">
        <w:rPr>
          <w:rFonts w:ascii="Times New Roman" w:eastAsia="Times New Roman" w:hAnsi="Times New Roman"/>
          <w:b/>
        </w:rPr>
        <w:tab/>
        <w:t>TIEKIMO IR VARTOJIMO SĄLYGOS</w:t>
      </w:r>
      <w:bookmarkEnd w:id="3"/>
      <w:bookmarkEnd w:id="4"/>
      <w:r w:rsidRPr="00D34B65">
        <w:rPr>
          <w:rFonts w:ascii="Times New Roman" w:eastAsia="Times New Roman" w:hAnsi="Times New Roman"/>
          <w:b/>
        </w:rPr>
        <w:t xml:space="preserve"> AR APRIBOJIMAI</w:t>
      </w:r>
      <w:r w:rsidR="0041314E">
        <w:rPr>
          <w:rFonts w:ascii="Times New Roman" w:eastAsia="Times New Roman" w:hAnsi="Times New Roman"/>
          <w:b/>
        </w:rPr>
        <w:fldChar w:fldCharType="begin"/>
      </w:r>
      <w:r w:rsidR="0041314E">
        <w:rPr>
          <w:rFonts w:ascii="Times New Roman" w:eastAsia="Times New Roman" w:hAnsi="Times New Roman"/>
          <w:b/>
        </w:rPr>
        <w:instrText xml:space="preserve"> DOCVARIABLE VAULT_ND_ee873dd4-50fb-4afe-b40b-9b7d84f4c276 \* MERGEFORMAT </w:instrText>
      </w:r>
      <w:r w:rsidR="0041314E">
        <w:rPr>
          <w:rFonts w:ascii="Times New Roman" w:eastAsia="Times New Roman" w:hAnsi="Times New Roman"/>
          <w:b/>
        </w:rPr>
        <w:fldChar w:fldCharType="separate"/>
      </w:r>
      <w:r w:rsidR="0041314E">
        <w:rPr>
          <w:rFonts w:ascii="Times New Roman" w:eastAsia="Times New Roman" w:hAnsi="Times New Roman"/>
          <w:b/>
        </w:rPr>
        <w:t xml:space="preserve"> </w:t>
      </w:r>
      <w:r w:rsidR="0041314E">
        <w:rPr>
          <w:rFonts w:ascii="Times New Roman" w:eastAsia="Times New Roman" w:hAnsi="Times New Roman"/>
          <w:b/>
        </w:rPr>
        <w:fldChar w:fldCharType="end"/>
      </w:r>
    </w:p>
    <w:p w14:paraId="0EDFDCB1" w14:textId="77777777" w:rsidR="002E0EF8" w:rsidRPr="00BC6A28" w:rsidRDefault="002E0EF8" w:rsidP="002E0EF8">
      <w:pPr>
        <w:spacing w:after="0" w:line="240" w:lineRule="auto"/>
        <w:rPr>
          <w:rFonts w:ascii="Times New Roman" w:eastAsia="Times New Roman" w:hAnsi="Times New Roman"/>
        </w:rPr>
      </w:pPr>
    </w:p>
    <w:p w14:paraId="0EDFDCB2" w14:textId="77777777" w:rsidR="002E0EF8" w:rsidRPr="00BC6A28" w:rsidRDefault="002E0EF8" w:rsidP="002E0EF8">
      <w:pPr>
        <w:spacing w:after="0" w:line="240" w:lineRule="auto"/>
        <w:rPr>
          <w:rFonts w:ascii="Times New Roman" w:eastAsia="Times New Roman" w:hAnsi="Times New Roman"/>
        </w:rPr>
      </w:pPr>
    </w:p>
    <w:p w14:paraId="0EDFDCB3" w14:textId="77777777" w:rsidR="002E0EF8" w:rsidRPr="00BC6A28" w:rsidRDefault="002E0EF8" w:rsidP="002E0EF8">
      <w:pPr>
        <w:spacing w:after="0" w:line="240" w:lineRule="auto"/>
        <w:rPr>
          <w:rFonts w:ascii="Times New Roman" w:eastAsia="Times New Roman" w:hAnsi="Times New Roman"/>
        </w:rPr>
      </w:pPr>
      <w:r w:rsidRPr="00D34B65">
        <w:rPr>
          <w:rFonts w:ascii="Times New Roman" w:eastAsia="Times New Roman" w:hAnsi="Times New Roman"/>
        </w:rPr>
        <w:t>Receptinis vaistinis preparatas.</w:t>
      </w:r>
    </w:p>
    <w:p w14:paraId="0EDFDCB4" w14:textId="77777777" w:rsidR="002E0EF8" w:rsidRPr="00BC6A28" w:rsidRDefault="002E0EF8" w:rsidP="002E0EF8">
      <w:pPr>
        <w:spacing w:after="0" w:line="240" w:lineRule="auto"/>
        <w:rPr>
          <w:rFonts w:ascii="Times New Roman" w:eastAsia="Times New Roman" w:hAnsi="Times New Roman"/>
        </w:rPr>
      </w:pPr>
    </w:p>
    <w:p w14:paraId="0EDFDCBA" w14:textId="77777777" w:rsidR="002E0EF8" w:rsidRPr="00BC6A28" w:rsidRDefault="002E0EF8" w:rsidP="002E0EF8">
      <w:pPr>
        <w:spacing w:after="0" w:line="240" w:lineRule="auto"/>
        <w:rPr>
          <w:rFonts w:ascii="Times New Roman" w:eastAsia="Times New Roman" w:hAnsi="Times New Roman"/>
        </w:rPr>
      </w:pPr>
      <w:r w:rsidRPr="00D34B65">
        <w:rPr>
          <w:rFonts w:ascii="Times New Roman" w:eastAsia="Times New Roman" w:hAnsi="Times New Roman"/>
          <w:sz w:val="20"/>
        </w:rPr>
        <w:br w:type="page"/>
      </w:r>
    </w:p>
    <w:p w14:paraId="0EDFDCBB" w14:textId="77777777" w:rsidR="002E0EF8" w:rsidRPr="00BC6A28" w:rsidRDefault="002E0EF8" w:rsidP="002E0EF8">
      <w:pPr>
        <w:spacing w:after="0" w:line="240" w:lineRule="auto"/>
        <w:rPr>
          <w:rFonts w:ascii="Times New Roman" w:eastAsia="Times New Roman" w:hAnsi="Times New Roman"/>
        </w:rPr>
      </w:pPr>
    </w:p>
    <w:p w14:paraId="0EDFDCBC" w14:textId="77777777" w:rsidR="002E0EF8" w:rsidRPr="00BC6A28" w:rsidRDefault="002E0EF8" w:rsidP="002E0EF8">
      <w:pPr>
        <w:spacing w:after="0" w:line="240" w:lineRule="auto"/>
        <w:rPr>
          <w:rFonts w:ascii="Times New Roman" w:eastAsia="Times New Roman" w:hAnsi="Times New Roman"/>
        </w:rPr>
      </w:pPr>
    </w:p>
    <w:p w14:paraId="0EDFDCBD" w14:textId="77777777" w:rsidR="002E0EF8" w:rsidRPr="00BC6A28" w:rsidRDefault="002E0EF8" w:rsidP="002E0EF8">
      <w:pPr>
        <w:spacing w:after="0" w:line="240" w:lineRule="auto"/>
        <w:rPr>
          <w:rFonts w:ascii="Times New Roman" w:eastAsia="Times New Roman" w:hAnsi="Times New Roman"/>
        </w:rPr>
      </w:pPr>
    </w:p>
    <w:p w14:paraId="0EDFDCBE" w14:textId="77777777" w:rsidR="002E0EF8" w:rsidRPr="00BC6A28" w:rsidRDefault="002E0EF8" w:rsidP="002E0EF8">
      <w:pPr>
        <w:spacing w:after="0" w:line="240" w:lineRule="auto"/>
        <w:rPr>
          <w:rFonts w:ascii="Times New Roman" w:eastAsia="Times New Roman" w:hAnsi="Times New Roman"/>
        </w:rPr>
      </w:pPr>
    </w:p>
    <w:p w14:paraId="0EDFDCBF" w14:textId="77777777" w:rsidR="002E0EF8" w:rsidRPr="00BC6A28" w:rsidRDefault="002E0EF8" w:rsidP="002E0EF8">
      <w:pPr>
        <w:spacing w:after="0" w:line="240" w:lineRule="auto"/>
        <w:rPr>
          <w:rFonts w:ascii="Times New Roman" w:eastAsia="Times New Roman" w:hAnsi="Times New Roman"/>
        </w:rPr>
      </w:pPr>
    </w:p>
    <w:p w14:paraId="0EDFDCC0" w14:textId="77777777" w:rsidR="002E0EF8" w:rsidRPr="00BC6A28" w:rsidRDefault="002E0EF8" w:rsidP="002E0EF8">
      <w:pPr>
        <w:spacing w:after="0" w:line="240" w:lineRule="auto"/>
        <w:rPr>
          <w:rFonts w:ascii="Times New Roman" w:eastAsia="Times New Roman" w:hAnsi="Times New Roman"/>
        </w:rPr>
      </w:pPr>
    </w:p>
    <w:p w14:paraId="0EDFDCC1" w14:textId="77777777" w:rsidR="002E0EF8" w:rsidRPr="00BC6A28" w:rsidRDefault="002E0EF8" w:rsidP="002E0EF8">
      <w:pPr>
        <w:spacing w:after="0" w:line="240" w:lineRule="auto"/>
        <w:rPr>
          <w:rFonts w:ascii="Times New Roman" w:eastAsia="Times New Roman" w:hAnsi="Times New Roman"/>
        </w:rPr>
      </w:pPr>
    </w:p>
    <w:p w14:paraId="0EDFDCC2" w14:textId="77777777" w:rsidR="002E0EF8" w:rsidRPr="00BC6A28" w:rsidRDefault="002E0EF8" w:rsidP="002E0EF8">
      <w:pPr>
        <w:spacing w:after="0" w:line="240" w:lineRule="auto"/>
        <w:rPr>
          <w:rFonts w:ascii="Times New Roman" w:eastAsia="Times New Roman" w:hAnsi="Times New Roman"/>
        </w:rPr>
      </w:pPr>
    </w:p>
    <w:p w14:paraId="0EDFDCC3" w14:textId="77777777" w:rsidR="002E0EF8" w:rsidRPr="00BC6A28" w:rsidRDefault="002E0EF8" w:rsidP="002E0EF8">
      <w:pPr>
        <w:spacing w:after="0" w:line="240" w:lineRule="auto"/>
        <w:rPr>
          <w:rFonts w:ascii="Times New Roman" w:eastAsia="Times New Roman" w:hAnsi="Times New Roman"/>
        </w:rPr>
      </w:pPr>
    </w:p>
    <w:p w14:paraId="0EDFDCC4" w14:textId="77777777" w:rsidR="002E0EF8" w:rsidRPr="00BC6A28" w:rsidRDefault="002E0EF8" w:rsidP="002E0EF8">
      <w:pPr>
        <w:spacing w:after="0" w:line="240" w:lineRule="auto"/>
        <w:rPr>
          <w:rFonts w:ascii="Times New Roman" w:eastAsia="Times New Roman" w:hAnsi="Times New Roman"/>
        </w:rPr>
      </w:pPr>
    </w:p>
    <w:p w14:paraId="0EDFDCC5" w14:textId="77777777" w:rsidR="002E0EF8" w:rsidRPr="00BC6A28" w:rsidRDefault="002E0EF8" w:rsidP="002E0EF8">
      <w:pPr>
        <w:spacing w:after="0" w:line="240" w:lineRule="auto"/>
        <w:rPr>
          <w:rFonts w:ascii="Times New Roman" w:eastAsia="Times New Roman" w:hAnsi="Times New Roman"/>
        </w:rPr>
      </w:pPr>
    </w:p>
    <w:p w14:paraId="0EDFDCC6" w14:textId="77777777" w:rsidR="002E0EF8" w:rsidRPr="00BC6A28" w:rsidRDefault="002E0EF8" w:rsidP="002E0EF8">
      <w:pPr>
        <w:spacing w:after="0" w:line="240" w:lineRule="auto"/>
        <w:rPr>
          <w:rFonts w:ascii="Times New Roman" w:eastAsia="Times New Roman" w:hAnsi="Times New Roman"/>
        </w:rPr>
      </w:pPr>
    </w:p>
    <w:p w14:paraId="0EDFDCC7" w14:textId="77777777" w:rsidR="002E0EF8" w:rsidRPr="00BC6A28" w:rsidRDefault="002E0EF8" w:rsidP="002E0EF8">
      <w:pPr>
        <w:spacing w:after="0" w:line="240" w:lineRule="auto"/>
        <w:rPr>
          <w:rFonts w:ascii="Times New Roman" w:eastAsia="Times New Roman" w:hAnsi="Times New Roman"/>
        </w:rPr>
      </w:pPr>
    </w:p>
    <w:p w14:paraId="0EDFDCC8" w14:textId="77777777" w:rsidR="002E0EF8" w:rsidRPr="00BC6A28" w:rsidRDefault="002E0EF8" w:rsidP="002E0EF8">
      <w:pPr>
        <w:spacing w:after="0" w:line="240" w:lineRule="auto"/>
        <w:rPr>
          <w:rFonts w:ascii="Times New Roman" w:eastAsia="Times New Roman" w:hAnsi="Times New Roman"/>
        </w:rPr>
      </w:pPr>
    </w:p>
    <w:p w14:paraId="0EDFDCC9" w14:textId="77777777" w:rsidR="002E0EF8" w:rsidRPr="00BC6A28" w:rsidRDefault="002E0EF8" w:rsidP="002E0EF8">
      <w:pPr>
        <w:spacing w:after="0" w:line="240" w:lineRule="auto"/>
        <w:rPr>
          <w:rFonts w:ascii="Times New Roman" w:eastAsia="Times New Roman" w:hAnsi="Times New Roman"/>
        </w:rPr>
      </w:pPr>
    </w:p>
    <w:p w14:paraId="0EDFDCCA" w14:textId="77777777" w:rsidR="002E0EF8" w:rsidRPr="00BC6A28" w:rsidRDefault="002E0EF8" w:rsidP="002E0EF8">
      <w:pPr>
        <w:spacing w:after="0" w:line="240" w:lineRule="auto"/>
        <w:rPr>
          <w:rFonts w:ascii="Times New Roman" w:eastAsia="Times New Roman" w:hAnsi="Times New Roman"/>
        </w:rPr>
      </w:pPr>
    </w:p>
    <w:p w14:paraId="0EDFDCCB" w14:textId="77777777" w:rsidR="002E0EF8" w:rsidRPr="00BC6A28" w:rsidRDefault="002E0EF8" w:rsidP="002E0EF8">
      <w:pPr>
        <w:spacing w:after="0" w:line="240" w:lineRule="auto"/>
        <w:rPr>
          <w:rFonts w:ascii="Times New Roman" w:eastAsia="Times New Roman" w:hAnsi="Times New Roman"/>
        </w:rPr>
      </w:pPr>
    </w:p>
    <w:p w14:paraId="0EDFDCCC" w14:textId="77777777" w:rsidR="002E0EF8" w:rsidRPr="00BC6A28" w:rsidRDefault="002E0EF8" w:rsidP="002E0EF8">
      <w:pPr>
        <w:spacing w:after="0" w:line="240" w:lineRule="auto"/>
        <w:rPr>
          <w:rFonts w:ascii="Times New Roman" w:eastAsia="Times New Roman" w:hAnsi="Times New Roman"/>
        </w:rPr>
      </w:pPr>
    </w:p>
    <w:p w14:paraId="0EDFDCCD" w14:textId="77777777" w:rsidR="002E0EF8" w:rsidRPr="00BC6A28" w:rsidRDefault="002E0EF8" w:rsidP="002E0EF8">
      <w:pPr>
        <w:spacing w:after="0" w:line="240" w:lineRule="auto"/>
        <w:rPr>
          <w:rFonts w:ascii="Times New Roman" w:eastAsia="Times New Roman" w:hAnsi="Times New Roman"/>
        </w:rPr>
      </w:pPr>
    </w:p>
    <w:p w14:paraId="0EDFDCCE" w14:textId="77777777" w:rsidR="002E0EF8" w:rsidRPr="00BC6A28" w:rsidRDefault="002E0EF8" w:rsidP="002E0EF8">
      <w:pPr>
        <w:spacing w:after="0" w:line="240" w:lineRule="auto"/>
        <w:rPr>
          <w:rFonts w:ascii="Times New Roman" w:eastAsia="Times New Roman" w:hAnsi="Times New Roman"/>
        </w:rPr>
      </w:pPr>
    </w:p>
    <w:p w14:paraId="0EDFDCCF" w14:textId="77777777" w:rsidR="002E0EF8" w:rsidRPr="00BC6A28" w:rsidRDefault="002E0EF8" w:rsidP="002E0EF8">
      <w:pPr>
        <w:spacing w:after="0" w:line="240" w:lineRule="auto"/>
        <w:rPr>
          <w:rFonts w:ascii="Times New Roman" w:eastAsia="Times New Roman" w:hAnsi="Times New Roman"/>
        </w:rPr>
      </w:pPr>
    </w:p>
    <w:p w14:paraId="0EDFDCD0" w14:textId="77777777" w:rsidR="002E0EF8" w:rsidRPr="00BC6A28" w:rsidRDefault="002E0EF8" w:rsidP="002E0EF8">
      <w:pPr>
        <w:spacing w:after="0" w:line="240" w:lineRule="auto"/>
        <w:rPr>
          <w:rFonts w:ascii="Times New Roman" w:eastAsia="Times New Roman" w:hAnsi="Times New Roman"/>
        </w:rPr>
      </w:pPr>
    </w:p>
    <w:p w14:paraId="72D2892C" w14:textId="18F4B575" w:rsidR="002E0EF8" w:rsidRPr="0041314E" w:rsidRDefault="002E0EF8" w:rsidP="002E0EF8">
      <w:pPr>
        <w:tabs>
          <w:tab w:val="left" w:pos="567"/>
        </w:tabs>
        <w:spacing w:after="0" w:line="240" w:lineRule="auto"/>
        <w:ind w:left="567" w:hanging="567"/>
        <w:jc w:val="center"/>
        <w:outlineLvl w:val="0"/>
        <w:rPr>
          <w:rFonts w:ascii="Times New Roman" w:eastAsia="Times New Roman" w:hAnsi="Times New Roman"/>
          <w:caps/>
        </w:rPr>
      </w:pPr>
      <w:bookmarkStart w:id="5" w:name="_Toc129243134"/>
      <w:bookmarkStart w:id="6" w:name="_Toc129243259"/>
      <w:r w:rsidRPr="0041314E">
        <w:rPr>
          <w:rFonts w:ascii="Times New Roman" w:eastAsia="Times New Roman" w:hAnsi="Times New Roman"/>
          <w:b/>
          <w:caps/>
        </w:rPr>
        <w:t>III PRIEDAS</w:t>
      </w:r>
      <w:r w:rsidR="0041314E">
        <w:rPr>
          <w:rFonts w:ascii="Times New Roman" w:eastAsia="Times New Roman" w:hAnsi="Times New Roman"/>
          <w:b/>
          <w:caps/>
        </w:rPr>
        <w:fldChar w:fldCharType="begin"/>
      </w:r>
      <w:r w:rsidR="0041314E">
        <w:rPr>
          <w:rFonts w:ascii="Times New Roman" w:eastAsia="Times New Roman" w:hAnsi="Times New Roman"/>
          <w:b/>
          <w:caps/>
        </w:rPr>
        <w:instrText xml:space="preserve"> DOCVARIABLE VAULT_ND_5e0d363f-095d-4e88-93c9-1c2a1ee04282 \* MERGEFORMAT </w:instrText>
      </w:r>
      <w:r w:rsidR="0041314E">
        <w:rPr>
          <w:rFonts w:ascii="Times New Roman" w:eastAsia="Times New Roman" w:hAnsi="Times New Roman"/>
          <w:b/>
          <w:caps/>
        </w:rPr>
        <w:fldChar w:fldCharType="separate"/>
      </w:r>
      <w:r w:rsidR="0041314E">
        <w:rPr>
          <w:rFonts w:ascii="Times New Roman" w:eastAsia="Times New Roman" w:hAnsi="Times New Roman"/>
          <w:b/>
          <w:caps/>
        </w:rPr>
        <w:t xml:space="preserve"> </w:t>
      </w:r>
      <w:r w:rsidR="0041314E">
        <w:rPr>
          <w:rFonts w:ascii="Times New Roman" w:eastAsia="Times New Roman" w:hAnsi="Times New Roman"/>
          <w:b/>
          <w:caps/>
        </w:rPr>
        <w:fldChar w:fldCharType="end"/>
      </w:r>
    </w:p>
    <w:p w14:paraId="11E54690" w14:textId="77777777" w:rsidR="002E0EF8" w:rsidRPr="00BC6A28" w:rsidRDefault="002E0EF8" w:rsidP="002E0EF8">
      <w:pPr>
        <w:spacing w:after="0" w:line="240" w:lineRule="auto"/>
        <w:rPr>
          <w:rFonts w:ascii="Times New Roman" w:eastAsia="Times New Roman" w:hAnsi="Times New Roman"/>
        </w:rPr>
      </w:pPr>
    </w:p>
    <w:p w14:paraId="0EDFDCD3" w14:textId="5E0C89F0" w:rsidR="002E0EF8" w:rsidRPr="0041314E" w:rsidRDefault="002E0EF8" w:rsidP="002E0EF8">
      <w:pPr>
        <w:tabs>
          <w:tab w:val="left" w:pos="567"/>
        </w:tabs>
        <w:spacing w:after="0" w:line="240" w:lineRule="auto"/>
        <w:ind w:left="567" w:hanging="567"/>
        <w:jc w:val="center"/>
        <w:outlineLvl w:val="0"/>
        <w:rPr>
          <w:rFonts w:ascii="Times New Roman" w:hAnsi="Times New Roman"/>
          <w:caps/>
        </w:rPr>
      </w:pPr>
      <w:bookmarkStart w:id="7" w:name="_Toc129243135"/>
      <w:bookmarkStart w:id="8" w:name="_Toc129243260"/>
      <w:bookmarkEnd w:id="5"/>
      <w:bookmarkEnd w:id="6"/>
      <w:r w:rsidRPr="0041314E">
        <w:rPr>
          <w:rFonts w:ascii="Times New Roman" w:eastAsia="Times New Roman" w:hAnsi="Times New Roman"/>
          <w:b/>
          <w:caps/>
        </w:rPr>
        <w:t>ŽENKLINIMAS IR PAKUOTĖS LAPELIS</w:t>
      </w:r>
      <w:bookmarkEnd w:id="7"/>
      <w:bookmarkEnd w:id="8"/>
      <w:r w:rsidR="0041314E">
        <w:rPr>
          <w:rFonts w:ascii="Times New Roman" w:eastAsia="Times New Roman" w:hAnsi="Times New Roman"/>
          <w:b/>
          <w:caps/>
        </w:rPr>
        <w:fldChar w:fldCharType="begin"/>
      </w:r>
      <w:r w:rsidR="0041314E">
        <w:rPr>
          <w:rFonts w:ascii="Times New Roman" w:eastAsia="Times New Roman" w:hAnsi="Times New Roman"/>
          <w:b/>
          <w:caps/>
        </w:rPr>
        <w:instrText xml:space="preserve"> DOCVARIABLE VAULT_ND_48c13e92-c61b-486e-8282-82915e2be151 \* MERGEFORMAT </w:instrText>
      </w:r>
      <w:r w:rsidR="0041314E">
        <w:rPr>
          <w:rFonts w:ascii="Times New Roman" w:eastAsia="Times New Roman" w:hAnsi="Times New Roman"/>
          <w:b/>
          <w:caps/>
        </w:rPr>
        <w:fldChar w:fldCharType="separate"/>
      </w:r>
      <w:r w:rsidR="0041314E">
        <w:rPr>
          <w:rFonts w:ascii="Times New Roman" w:eastAsia="Times New Roman" w:hAnsi="Times New Roman"/>
          <w:b/>
          <w:caps/>
        </w:rPr>
        <w:t xml:space="preserve"> </w:t>
      </w:r>
      <w:r w:rsidR="0041314E">
        <w:rPr>
          <w:rFonts w:ascii="Times New Roman" w:eastAsia="Times New Roman" w:hAnsi="Times New Roman"/>
          <w:b/>
          <w:caps/>
        </w:rPr>
        <w:fldChar w:fldCharType="end"/>
      </w:r>
    </w:p>
    <w:p w14:paraId="0EDFDCD4" w14:textId="77777777" w:rsidR="002E0EF8" w:rsidRPr="00BC6A28" w:rsidRDefault="002E0EF8" w:rsidP="002E0EF8">
      <w:pPr>
        <w:spacing w:after="0" w:line="240" w:lineRule="auto"/>
        <w:rPr>
          <w:rFonts w:ascii="Times New Roman" w:eastAsia="Times New Roman" w:hAnsi="Times New Roman"/>
        </w:rPr>
      </w:pPr>
      <w:r w:rsidRPr="00D34B65">
        <w:rPr>
          <w:rFonts w:ascii="Times New Roman" w:eastAsia="Times New Roman" w:hAnsi="Times New Roman"/>
          <w:sz w:val="20"/>
        </w:rPr>
        <w:br w:type="page"/>
      </w:r>
    </w:p>
    <w:p w14:paraId="0EDFDCD5" w14:textId="77777777" w:rsidR="002E0EF8" w:rsidRPr="00BC6A28" w:rsidRDefault="002E0EF8" w:rsidP="002E0EF8">
      <w:pPr>
        <w:spacing w:after="0" w:line="240" w:lineRule="auto"/>
        <w:rPr>
          <w:rFonts w:ascii="Times New Roman" w:eastAsia="Times New Roman" w:hAnsi="Times New Roman"/>
        </w:rPr>
      </w:pPr>
    </w:p>
    <w:p w14:paraId="0EDFDCD6" w14:textId="77777777" w:rsidR="002E0EF8" w:rsidRPr="00BC6A28" w:rsidRDefault="002E0EF8" w:rsidP="002E0EF8">
      <w:pPr>
        <w:spacing w:after="0" w:line="240" w:lineRule="auto"/>
        <w:rPr>
          <w:rFonts w:ascii="Times New Roman" w:eastAsia="Times New Roman" w:hAnsi="Times New Roman"/>
        </w:rPr>
      </w:pPr>
    </w:p>
    <w:p w14:paraId="0EDFDCD7" w14:textId="77777777" w:rsidR="002E0EF8" w:rsidRPr="00BC6A28" w:rsidRDefault="002E0EF8" w:rsidP="002E0EF8">
      <w:pPr>
        <w:spacing w:after="0" w:line="240" w:lineRule="auto"/>
        <w:rPr>
          <w:rFonts w:ascii="Times New Roman" w:eastAsia="Times New Roman" w:hAnsi="Times New Roman"/>
        </w:rPr>
      </w:pPr>
    </w:p>
    <w:p w14:paraId="0EDFDCD8" w14:textId="77777777" w:rsidR="002E0EF8" w:rsidRPr="00BC6A28" w:rsidRDefault="002E0EF8" w:rsidP="002E0EF8">
      <w:pPr>
        <w:spacing w:after="0" w:line="240" w:lineRule="auto"/>
        <w:rPr>
          <w:rFonts w:ascii="Times New Roman" w:eastAsia="Times New Roman" w:hAnsi="Times New Roman"/>
        </w:rPr>
      </w:pPr>
    </w:p>
    <w:p w14:paraId="0EDFDCD9" w14:textId="77777777" w:rsidR="002E0EF8" w:rsidRPr="00BC6A28" w:rsidRDefault="002E0EF8" w:rsidP="002E0EF8">
      <w:pPr>
        <w:spacing w:after="0" w:line="240" w:lineRule="auto"/>
        <w:rPr>
          <w:rFonts w:ascii="Times New Roman" w:eastAsia="Times New Roman" w:hAnsi="Times New Roman"/>
        </w:rPr>
      </w:pPr>
    </w:p>
    <w:p w14:paraId="0EDFDCDA" w14:textId="77777777" w:rsidR="002E0EF8" w:rsidRPr="00BC6A28" w:rsidRDefault="002E0EF8" w:rsidP="002E0EF8">
      <w:pPr>
        <w:spacing w:after="0" w:line="240" w:lineRule="auto"/>
        <w:rPr>
          <w:rFonts w:ascii="Times New Roman" w:eastAsia="Times New Roman" w:hAnsi="Times New Roman"/>
        </w:rPr>
      </w:pPr>
    </w:p>
    <w:p w14:paraId="0EDFDCDB" w14:textId="77777777" w:rsidR="002E0EF8" w:rsidRPr="00BC6A28" w:rsidRDefault="002E0EF8" w:rsidP="002E0EF8">
      <w:pPr>
        <w:spacing w:after="0" w:line="240" w:lineRule="auto"/>
        <w:rPr>
          <w:rFonts w:ascii="Times New Roman" w:eastAsia="Times New Roman" w:hAnsi="Times New Roman"/>
        </w:rPr>
      </w:pPr>
    </w:p>
    <w:p w14:paraId="0EDFDCDC" w14:textId="77777777" w:rsidR="002E0EF8" w:rsidRPr="00BC6A28" w:rsidRDefault="002E0EF8" w:rsidP="002E0EF8">
      <w:pPr>
        <w:spacing w:after="0" w:line="240" w:lineRule="auto"/>
        <w:rPr>
          <w:rFonts w:ascii="Times New Roman" w:eastAsia="Times New Roman" w:hAnsi="Times New Roman"/>
        </w:rPr>
      </w:pPr>
    </w:p>
    <w:p w14:paraId="0EDFDCDD" w14:textId="77777777" w:rsidR="002E0EF8" w:rsidRPr="00BC6A28" w:rsidRDefault="002E0EF8" w:rsidP="002E0EF8">
      <w:pPr>
        <w:spacing w:after="0" w:line="240" w:lineRule="auto"/>
        <w:rPr>
          <w:rFonts w:ascii="Times New Roman" w:eastAsia="Times New Roman" w:hAnsi="Times New Roman"/>
        </w:rPr>
      </w:pPr>
    </w:p>
    <w:p w14:paraId="0EDFDCDE" w14:textId="77777777" w:rsidR="002E0EF8" w:rsidRPr="00BC6A28" w:rsidRDefault="002E0EF8" w:rsidP="002E0EF8">
      <w:pPr>
        <w:spacing w:after="0" w:line="240" w:lineRule="auto"/>
        <w:rPr>
          <w:rFonts w:ascii="Times New Roman" w:eastAsia="Times New Roman" w:hAnsi="Times New Roman"/>
        </w:rPr>
      </w:pPr>
    </w:p>
    <w:p w14:paraId="0EDFDCDF" w14:textId="77777777" w:rsidR="002E0EF8" w:rsidRPr="00BC6A28" w:rsidRDefault="002E0EF8" w:rsidP="002E0EF8">
      <w:pPr>
        <w:spacing w:after="0" w:line="240" w:lineRule="auto"/>
        <w:rPr>
          <w:rFonts w:ascii="Times New Roman" w:eastAsia="Times New Roman" w:hAnsi="Times New Roman"/>
        </w:rPr>
      </w:pPr>
    </w:p>
    <w:p w14:paraId="0EDFDCE0" w14:textId="77777777" w:rsidR="002E0EF8" w:rsidRPr="00BC6A28" w:rsidRDefault="002E0EF8" w:rsidP="002E0EF8">
      <w:pPr>
        <w:spacing w:after="0" w:line="240" w:lineRule="auto"/>
        <w:rPr>
          <w:rFonts w:ascii="Times New Roman" w:eastAsia="Times New Roman" w:hAnsi="Times New Roman"/>
        </w:rPr>
      </w:pPr>
    </w:p>
    <w:p w14:paraId="0EDFDCE1" w14:textId="77777777" w:rsidR="002E0EF8" w:rsidRPr="00BC6A28" w:rsidRDefault="002E0EF8" w:rsidP="002E0EF8">
      <w:pPr>
        <w:spacing w:after="0" w:line="240" w:lineRule="auto"/>
        <w:rPr>
          <w:rFonts w:ascii="Times New Roman" w:eastAsia="Times New Roman" w:hAnsi="Times New Roman"/>
        </w:rPr>
      </w:pPr>
    </w:p>
    <w:p w14:paraId="0EDFDCE2" w14:textId="77777777" w:rsidR="002E0EF8" w:rsidRPr="00BC6A28" w:rsidRDefault="002E0EF8" w:rsidP="002E0EF8">
      <w:pPr>
        <w:spacing w:after="0" w:line="240" w:lineRule="auto"/>
        <w:rPr>
          <w:rFonts w:ascii="Times New Roman" w:eastAsia="Times New Roman" w:hAnsi="Times New Roman"/>
        </w:rPr>
      </w:pPr>
    </w:p>
    <w:p w14:paraId="0EDFDCE3" w14:textId="77777777" w:rsidR="002E0EF8" w:rsidRPr="00BC6A28" w:rsidRDefault="002E0EF8" w:rsidP="002E0EF8">
      <w:pPr>
        <w:spacing w:after="0" w:line="240" w:lineRule="auto"/>
        <w:rPr>
          <w:rFonts w:ascii="Times New Roman" w:eastAsia="Times New Roman" w:hAnsi="Times New Roman"/>
        </w:rPr>
      </w:pPr>
    </w:p>
    <w:p w14:paraId="0EDFDCE4" w14:textId="77777777" w:rsidR="002E0EF8" w:rsidRPr="00BC6A28" w:rsidRDefault="002E0EF8" w:rsidP="002E0EF8">
      <w:pPr>
        <w:spacing w:after="0" w:line="240" w:lineRule="auto"/>
        <w:rPr>
          <w:rFonts w:ascii="Times New Roman" w:eastAsia="Times New Roman" w:hAnsi="Times New Roman"/>
        </w:rPr>
      </w:pPr>
    </w:p>
    <w:p w14:paraId="0EDFDCE5" w14:textId="77777777" w:rsidR="002E0EF8" w:rsidRPr="00BC6A28" w:rsidRDefault="002E0EF8" w:rsidP="002E0EF8">
      <w:pPr>
        <w:spacing w:after="0" w:line="240" w:lineRule="auto"/>
        <w:rPr>
          <w:rFonts w:ascii="Times New Roman" w:eastAsia="Times New Roman" w:hAnsi="Times New Roman"/>
        </w:rPr>
      </w:pPr>
    </w:p>
    <w:p w14:paraId="0EDFDCE6" w14:textId="77777777" w:rsidR="002E0EF8" w:rsidRPr="00BC6A28" w:rsidRDefault="002E0EF8" w:rsidP="002E0EF8">
      <w:pPr>
        <w:spacing w:after="0" w:line="240" w:lineRule="auto"/>
        <w:rPr>
          <w:rFonts w:ascii="Times New Roman" w:eastAsia="Times New Roman" w:hAnsi="Times New Roman"/>
        </w:rPr>
      </w:pPr>
    </w:p>
    <w:p w14:paraId="0EDFDCE7" w14:textId="77777777" w:rsidR="002E0EF8" w:rsidRPr="00BC6A28" w:rsidRDefault="002E0EF8" w:rsidP="002E0EF8">
      <w:pPr>
        <w:spacing w:after="0" w:line="240" w:lineRule="auto"/>
        <w:rPr>
          <w:rFonts w:ascii="Times New Roman" w:eastAsia="Times New Roman" w:hAnsi="Times New Roman"/>
        </w:rPr>
      </w:pPr>
    </w:p>
    <w:p w14:paraId="0EDFDCE8" w14:textId="77777777" w:rsidR="002E0EF8" w:rsidRPr="00BC6A28" w:rsidRDefault="002E0EF8" w:rsidP="002E0EF8">
      <w:pPr>
        <w:spacing w:after="0" w:line="240" w:lineRule="auto"/>
        <w:rPr>
          <w:rFonts w:ascii="Times New Roman" w:eastAsia="Times New Roman" w:hAnsi="Times New Roman"/>
        </w:rPr>
      </w:pPr>
    </w:p>
    <w:p w14:paraId="0EDFDCE9" w14:textId="77777777" w:rsidR="002E0EF8" w:rsidRPr="00BC6A28" w:rsidRDefault="002E0EF8" w:rsidP="002E0EF8">
      <w:pPr>
        <w:spacing w:after="0" w:line="240" w:lineRule="auto"/>
        <w:rPr>
          <w:rFonts w:ascii="Times New Roman" w:eastAsia="Times New Roman" w:hAnsi="Times New Roman"/>
        </w:rPr>
      </w:pPr>
    </w:p>
    <w:p w14:paraId="0EDFDCEA" w14:textId="77777777" w:rsidR="002E0EF8" w:rsidRPr="00BC6A28" w:rsidRDefault="002E0EF8" w:rsidP="002E0EF8">
      <w:pPr>
        <w:spacing w:after="0" w:line="240" w:lineRule="auto"/>
        <w:rPr>
          <w:rFonts w:ascii="Times New Roman" w:eastAsia="Times New Roman" w:hAnsi="Times New Roman"/>
        </w:rPr>
      </w:pPr>
    </w:p>
    <w:p w14:paraId="0EDFDCEB" w14:textId="07155E1D" w:rsidR="002E0EF8" w:rsidRPr="0041314E" w:rsidRDefault="002E0EF8" w:rsidP="002E0EF8">
      <w:pPr>
        <w:tabs>
          <w:tab w:val="left" w:pos="567"/>
        </w:tabs>
        <w:spacing w:after="0" w:line="240" w:lineRule="auto"/>
        <w:ind w:left="567" w:hanging="567"/>
        <w:jc w:val="center"/>
        <w:outlineLvl w:val="0"/>
        <w:rPr>
          <w:rFonts w:ascii="Times New Roman" w:hAnsi="Times New Roman"/>
          <w:caps/>
        </w:rPr>
      </w:pPr>
      <w:bookmarkStart w:id="9" w:name="_Toc129243136"/>
      <w:bookmarkStart w:id="10" w:name="_Toc129243261"/>
      <w:r w:rsidRPr="0041314E">
        <w:rPr>
          <w:rFonts w:ascii="Times New Roman" w:eastAsia="Times New Roman" w:hAnsi="Times New Roman"/>
          <w:b/>
          <w:caps/>
        </w:rPr>
        <w:t>A. ŽENKLINIMAS</w:t>
      </w:r>
      <w:bookmarkEnd w:id="9"/>
      <w:bookmarkEnd w:id="10"/>
      <w:r w:rsidR="0041314E">
        <w:rPr>
          <w:rFonts w:ascii="Times New Roman" w:eastAsia="Times New Roman" w:hAnsi="Times New Roman"/>
          <w:b/>
          <w:caps/>
        </w:rPr>
        <w:fldChar w:fldCharType="begin"/>
      </w:r>
      <w:r w:rsidR="0041314E">
        <w:rPr>
          <w:rFonts w:ascii="Times New Roman" w:eastAsia="Times New Roman" w:hAnsi="Times New Roman"/>
          <w:b/>
          <w:caps/>
        </w:rPr>
        <w:instrText xml:space="preserve"> DOCVARIABLE VAULT_ND_ea6bc0a9-0624-40eb-a2c1-12a01a2267cf \* MERGEFORMAT </w:instrText>
      </w:r>
      <w:r w:rsidR="0041314E">
        <w:rPr>
          <w:rFonts w:ascii="Times New Roman" w:eastAsia="Times New Roman" w:hAnsi="Times New Roman"/>
          <w:b/>
          <w:caps/>
        </w:rPr>
        <w:fldChar w:fldCharType="separate"/>
      </w:r>
      <w:r w:rsidR="0041314E">
        <w:rPr>
          <w:rFonts w:ascii="Times New Roman" w:eastAsia="Times New Roman" w:hAnsi="Times New Roman"/>
          <w:b/>
          <w:caps/>
        </w:rPr>
        <w:t xml:space="preserve"> </w:t>
      </w:r>
      <w:r w:rsidR="0041314E">
        <w:rPr>
          <w:rFonts w:ascii="Times New Roman" w:eastAsia="Times New Roman" w:hAnsi="Times New Roman"/>
          <w:b/>
          <w:caps/>
        </w:rPr>
        <w:fldChar w:fldCharType="end"/>
      </w:r>
    </w:p>
    <w:p w14:paraId="0EDFDCEC" w14:textId="77777777" w:rsidR="002E0EF8" w:rsidRPr="00BC6A28" w:rsidRDefault="002E0EF8" w:rsidP="002E0EF8">
      <w:pPr>
        <w:spacing w:after="0" w:line="240" w:lineRule="auto"/>
        <w:rPr>
          <w:rFonts w:ascii="Times New Roman" w:eastAsia="Times New Roman" w:hAnsi="Times New Roman"/>
        </w:rPr>
      </w:pPr>
      <w:r w:rsidRPr="00D34B65">
        <w:rPr>
          <w:rFonts w:ascii="Times New Roman" w:eastAsia="Times New Roman" w:hAnsi="Times New Roman"/>
          <w:sz w:val="20"/>
        </w:rPr>
        <w:br w:type="page"/>
      </w:r>
    </w:p>
    <w:p w14:paraId="0EDFDCED" w14:textId="77777777" w:rsidR="002E0EF8" w:rsidRPr="00BC6A28" w:rsidRDefault="002E0EF8" w:rsidP="002E0EF8">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Times New Roman" w:hAnsi="Times New Roman"/>
        </w:rPr>
      </w:pPr>
      <w:r w:rsidRPr="00D34B65">
        <w:rPr>
          <w:rFonts w:ascii="Times New Roman" w:eastAsia="Times New Roman" w:hAnsi="Times New Roman"/>
          <w:b/>
        </w:rPr>
        <w:lastRenderedPageBreak/>
        <w:t>INFORMACIJA ANT IŠORINĖS PAKUOTĖS</w:t>
      </w:r>
    </w:p>
    <w:p w14:paraId="0EDFDCEE" w14:textId="77777777" w:rsidR="002E0EF8" w:rsidRPr="00BC6A28" w:rsidRDefault="002E0EF8" w:rsidP="002E0EF8">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Times New Roman" w:hAnsi="Times New Roman"/>
        </w:rPr>
      </w:pPr>
    </w:p>
    <w:p w14:paraId="0EDFDCEF" w14:textId="77777777" w:rsidR="002E0EF8" w:rsidRPr="00BC6A28" w:rsidRDefault="002E0EF8" w:rsidP="002E0EF8">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Times New Roman" w:hAnsi="Times New Roman"/>
        </w:rPr>
      </w:pPr>
      <w:r w:rsidRPr="00D34B65">
        <w:rPr>
          <w:rFonts w:ascii="Times New Roman" w:eastAsia="Times New Roman" w:hAnsi="Times New Roman"/>
          <w:b/>
        </w:rPr>
        <w:t>KARTONO DĖŽUTĖ</w:t>
      </w:r>
    </w:p>
    <w:p w14:paraId="0EDFDCF0" w14:textId="77777777" w:rsidR="002E0EF8" w:rsidRPr="00BC6A28" w:rsidRDefault="002E0EF8" w:rsidP="002E0EF8">
      <w:pPr>
        <w:spacing w:after="0" w:line="240" w:lineRule="auto"/>
        <w:rPr>
          <w:rFonts w:ascii="Times New Roman" w:eastAsia="Times New Roman" w:hAnsi="Times New Roman"/>
        </w:rPr>
      </w:pPr>
    </w:p>
    <w:p w14:paraId="0EDFDCF1" w14:textId="77777777" w:rsidR="002E0EF8" w:rsidRPr="00BC6A28" w:rsidRDefault="002E0EF8" w:rsidP="002E0EF8">
      <w:pPr>
        <w:spacing w:after="0" w:line="240" w:lineRule="auto"/>
        <w:rPr>
          <w:rFonts w:ascii="Times New Roman" w:eastAsia="Times New Roman" w:hAnsi="Times New Roman"/>
        </w:rPr>
      </w:pPr>
    </w:p>
    <w:p w14:paraId="0EDFDCF2" w14:textId="77777777" w:rsidR="002E0EF8" w:rsidRPr="00BC6A28" w:rsidRDefault="002E0EF8" w:rsidP="002E0EF8">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Times New Roman" w:hAnsi="Times New Roman"/>
        </w:rPr>
      </w:pPr>
      <w:r w:rsidRPr="00D34B65">
        <w:rPr>
          <w:rFonts w:ascii="Times New Roman" w:eastAsia="Times New Roman" w:hAnsi="Times New Roman"/>
          <w:b/>
        </w:rPr>
        <w:t>1.</w:t>
      </w:r>
      <w:r w:rsidRPr="00D34B65">
        <w:rPr>
          <w:rFonts w:ascii="Times New Roman" w:eastAsia="Times New Roman" w:hAnsi="Times New Roman"/>
          <w:b/>
        </w:rPr>
        <w:tab/>
        <w:t>VAISTINIO PREPARATO PAVADINIMAS</w:t>
      </w:r>
    </w:p>
    <w:p w14:paraId="0EDFDCF3" w14:textId="77777777" w:rsidR="002E0EF8" w:rsidRPr="00BC6A28" w:rsidRDefault="002E0EF8" w:rsidP="002E0EF8">
      <w:pPr>
        <w:spacing w:after="0" w:line="240" w:lineRule="auto"/>
        <w:rPr>
          <w:rFonts w:ascii="Times New Roman" w:eastAsia="Times New Roman" w:hAnsi="Times New Roman"/>
        </w:rPr>
      </w:pPr>
    </w:p>
    <w:p w14:paraId="0EDFDCF4" w14:textId="77777777" w:rsidR="002E0EF8" w:rsidRPr="00BC6A28" w:rsidRDefault="002E0EF8" w:rsidP="002E0EF8">
      <w:pPr>
        <w:spacing w:after="0" w:line="240" w:lineRule="auto"/>
        <w:rPr>
          <w:rFonts w:ascii="Times New Roman" w:eastAsia="Times New Roman" w:hAnsi="Times New Roman"/>
        </w:rPr>
      </w:pPr>
      <w:r w:rsidRPr="00D34B65">
        <w:rPr>
          <w:rFonts w:ascii="Times New Roman" w:eastAsia="Times New Roman" w:hAnsi="Times New Roman"/>
        </w:rPr>
        <w:t>REQUIP - MODUTAB 2 mg pailginto atpalaidavimo tabletės</w:t>
      </w:r>
    </w:p>
    <w:p w14:paraId="0EDFDCF5" w14:textId="07F621E9" w:rsidR="002E0EF8" w:rsidRPr="00BC6A28" w:rsidRDefault="001013C4" w:rsidP="002E0EF8">
      <w:pPr>
        <w:spacing w:after="0" w:line="240" w:lineRule="auto"/>
        <w:rPr>
          <w:rFonts w:ascii="Times New Roman" w:eastAsia="Times New Roman" w:hAnsi="Times New Roman"/>
        </w:rPr>
      </w:pPr>
      <w:proofErr w:type="spellStart"/>
      <w:r w:rsidRPr="00D34B65">
        <w:rPr>
          <w:rFonts w:ascii="Times New Roman" w:eastAsia="Times New Roman" w:hAnsi="Times New Roman"/>
        </w:rPr>
        <w:t>r</w:t>
      </w:r>
      <w:r w:rsidR="002E0EF8" w:rsidRPr="00D34B65">
        <w:rPr>
          <w:rFonts w:ascii="Times New Roman" w:eastAsia="Times New Roman" w:hAnsi="Times New Roman"/>
        </w:rPr>
        <w:t>opinirolis</w:t>
      </w:r>
      <w:proofErr w:type="spellEnd"/>
    </w:p>
    <w:p w14:paraId="0EDFDCF6" w14:textId="77777777" w:rsidR="002E0EF8" w:rsidRPr="00BC6A28" w:rsidRDefault="002E0EF8" w:rsidP="002E0EF8">
      <w:pPr>
        <w:spacing w:after="0" w:line="240" w:lineRule="auto"/>
        <w:rPr>
          <w:rFonts w:ascii="Times New Roman" w:eastAsia="Times New Roman" w:hAnsi="Times New Roman"/>
        </w:rPr>
      </w:pPr>
    </w:p>
    <w:p w14:paraId="0EDFDCF7" w14:textId="77777777" w:rsidR="002E0EF8" w:rsidRPr="00BC6A28" w:rsidRDefault="002E0EF8" w:rsidP="002E0EF8">
      <w:pPr>
        <w:spacing w:after="0" w:line="240" w:lineRule="auto"/>
        <w:rPr>
          <w:rFonts w:ascii="Times New Roman" w:eastAsia="Times New Roman" w:hAnsi="Times New Roman"/>
        </w:rPr>
      </w:pPr>
    </w:p>
    <w:p w14:paraId="0EDFDCF8" w14:textId="77777777" w:rsidR="002E0EF8" w:rsidRPr="00BC6A28" w:rsidRDefault="002E0EF8" w:rsidP="002E0EF8">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Times New Roman" w:hAnsi="Times New Roman"/>
        </w:rPr>
      </w:pPr>
      <w:r w:rsidRPr="00D34B65">
        <w:rPr>
          <w:rFonts w:ascii="Times New Roman" w:eastAsia="Times New Roman" w:hAnsi="Times New Roman"/>
          <w:b/>
        </w:rPr>
        <w:t>2.</w:t>
      </w:r>
      <w:r w:rsidRPr="00D34B65">
        <w:rPr>
          <w:rFonts w:ascii="Times New Roman" w:eastAsia="Times New Roman" w:hAnsi="Times New Roman"/>
          <w:b/>
        </w:rPr>
        <w:tab/>
        <w:t>VEIKLIOJI MEDŽIAGA IR JOS KIEKIS</w:t>
      </w:r>
    </w:p>
    <w:p w14:paraId="0EDFDCF9" w14:textId="77777777" w:rsidR="002E0EF8" w:rsidRPr="00BC6A28" w:rsidRDefault="002E0EF8" w:rsidP="002E0EF8">
      <w:pPr>
        <w:spacing w:after="0" w:line="240" w:lineRule="auto"/>
        <w:rPr>
          <w:rFonts w:ascii="Times New Roman" w:eastAsia="Times New Roman" w:hAnsi="Times New Roman"/>
        </w:rPr>
      </w:pPr>
    </w:p>
    <w:p w14:paraId="0EDFDCFA" w14:textId="77777777" w:rsidR="002E0EF8" w:rsidRPr="00BC6A28" w:rsidRDefault="002E0EF8" w:rsidP="002E0EF8">
      <w:pPr>
        <w:spacing w:after="0" w:line="240" w:lineRule="auto"/>
        <w:rPr>
          <w:rFonts w:ascii="Times New Roman" w:eastAsia="Times New Roman" w:hAnsi="Times New Roman"/>
        </w:rPr>
      </w:pPr>
      <w:r w:rsidRPr="00D34B65">
        <w:rPr>
          <w:rFonts w:ascii="Times New Roman" w:eastAsia="Times New Roman" w:hAnsi="Times New Roman"/>
        </w:rPr>
        <w:t xml:space="preserve">Kiekvienoje pailginto atpalaidavimo tabletėje yra 2 mg </w:t>
      </w:r>
      <w:proofErr w:type="spellStart"/>
      <w:r w:rsidRPr="00D34B65">
        <w:rPr>
          <w:rFonts w:ascii="Times New Roman" w:eastAsia="Times New Roman" w:hAnsi="Times New Roman"/>
        </w:rPr>
        <w:t>ropinirolio</w:t>
      </w:r>
      <w:proofErr w:type="spellEnd"/>
      <w:r w:rsidRPr="00D34B65">
        <w:rPr>
          <w:rFonts w:ascii="Times New Roman" w:eastAsia="Times New Roman" w:hAnsi="Times New Roman"/>
        </w:rPr>
        <w:t xml:space="preserve"> (hidrochlorido pavidalu).</w:t>
      </w:r>
    </w:p>
    <w:p w14:paraId="0EDFDCFB" w14:textId="77777777" w:rsidR="002E0EF8" w:rsidRPr="00BC6A28" w:rsidRDefault="002E0EF8" w:rsidP="002E0EF8">
      <w:pPr>
        <w:spacing w:after="0" w:line="240" w:lineRule="auto"/>
        <w:rPr>
          <w:rFonts w:ascii="Times New Roman" w:eastAsia="Times New Roman" w:hAnsi="Times New Roman"/>
        </w:rPr>
      </w:pPr>
    </w:p>
    <w:p w14:paraId="0EDFDCFC" w14:textId="77777777" w:rsidR="002E0EF8" w:rsidRPr="00BC6A28" w:rsidRDefault="002E0EF8" w:rsidP="002E0EF8">
      <w:pPr>
        <w:spacing w:after="0" w:line="240" w:lineRule="auto"/>
        <w:rPr>
          <w:rFonts w:ascii="Times New Roman" w:eastAsia="Times New Roman" w:hAnsi="Times New Roman"/>
        </w:rPr>
      </w:pPr>
    </w:p>
    <w:p w14:paraId="0EDFDCFD" w14:textId="77777777" w:rsidR="002E0EF8" w:rsidRPr="00BC6A28" w:rsidRDefault="002E0EF8" w:rsidP="002E0EF8">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Times New Roman" w:hAnsi="Times New Roman"/>
        </w:rPr>
      </w:pPr>
      <w:r w:rsidRPr="00D34B65">
        <w:rPr>
          <w:rFonts w:ascii="Times New Roman" w:eastAsia="Times New Roman" w:hAnsi="Times New Roman"/>
          <w:b/>
        </w:rPr>
        <w:t>3.</w:t>
      </w:r>
      <w:r w:rsidRPr="00D34B65">
        <w:rPr>
          <w:rFonts w:ascii="Times New Roman" w:eastAsia="Times New Roman" w:hAnsi="Times New Roman"/>
          <w:b/>
        </w:rPr>
        <w:tab/>
        <w:t>PAGALBINIŲ MEDŽIAGŲ SĄRAŠAS</w:t>
      </w:r>
    </w:p>
    <w:p w14:paraId="0EDFDCFE" w14:textId="77777777" w:rsidR="002E0EF8" w:rsidRPr="00BC6A28" w:rsidRDefault="002E0EF8" w:rsidP="002E0EF8">
      <w:pPr>
        <w:spacing w:after="0" w:line="240" w:lineRule="auto"/>
        <w:rPr>
          <w:rFonts w:ascii="Times New Roman" w:eastAsia="Times New Roman" w:hAnsi="Times New Roman"/>
        </w:rPr>
      </w:pPr>
    </w:p>
    <w:p w14:paraId="0EDFDCFF" w14:textId="77777777" w:rsidR="002E0EF8" w:rsidRPr="00BC6A28" w:rsidRDefault="002E0EF8" w:rsidP="002E0EF8">
      <w:pPr>
        <w:spacing w:after="0" w:line="240" w:lineRule="auto"/>
        <w:rPr>
          <w:rFonts w:ascii="Times New Roman" w:eastAsia="Times New Roman" w:hAnsi="Times New Roman"/>
        </w:rPr>
      </w:pPr>
      <w:r w:rsidRPr="00D34B65">
        <w:rPr>
          <w:rFonts w:ascii="Times New Roman" w:eastAsia="Times New Roman" w:hAnsi="Times New Roman"/>
        </w:rPr>
        <w:t>Sudėtyje yra laktozės.</w:t>
      </w:r>
    </w:p>
    <w:p w14:paraId="0EDFDD00" w14:textId="77777777" w:rsidR="002E0EF8" w:rsidRPr="00BC6A28" w:rsidRDefault="002E0EF8" w:rsidP="002E0EF8">
      <w:pPr>
        <w:spacing w:after="0" w:line="240" w:lineRule="auto"/>
        <w:rPr>
          <w:rFonts w:ascii="Times New Roman" w:eastAsia="Times New Roman" w:hAnsi="Times New Roman"/>
        </w:rPr>
      </w:pPr>
      <w:r w:rsidRPr="00D34B65">
        <w:rPr>
          <w:rFonts w:ascii="Times New Roman" w:eastAsia="Times New Roman" w:hAnsi="Times New Roman"/>
        </w:rPr>
        <w:t>Daugiau informacijos pateikta pakuotės lapelyje.</w:t>
      </w:r>
    </w:p>
    <w:p w14:paraId="0EDFDD01" w14:textId="77777777" w:rsidR="002E0EF8" w:rsidRPr="00BC6A28" w:rsidRDefault="002E0EF8" w:rsidP="002E0EF8">
      <w:pPr>
        <w:spacing w:after="0" w:line="240" w:lineRule="auto"/>
        <w:rPr>
          <w:rFonts w:ascii="Times New Roman" w:eastAsia="Times New Roman" w:hAnsi="Times New Roman"/>
        </w:rPr>
      </w:pPr>
    </w:p>
    <w:p w14:paraId="0EDFDD02" w14:textId="77777777" w:rsidR="002E0EF8" w:rsidRPr="00BC6A28" w:rsidRDefault="002E0EF8" w:rsidP="002E0EF8">
      <w:pPr>
        <w:spacing w:after="0" w:line="240" w:lineRule="auto"/>
        <w:rPr>
          <w:rFonts w:ascii="Times New Roman" w:eastAsia="Times New Roman" w:hAnsi="Times New Roman"/>
        </w:rPr>
      </w:pPr>
    </w:p>
    <w:p w14:paraId="0EDFDD03" w14:textId="77777777" w:rsidR="002E0EF8" w:rsidRPr="00BC6A28" w:rsidRDefault="002E0EF8" w:rsidP="002E0EF8">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Times New Roman" w:hAnsi="Times New Roman"/>
        </w:rPr>
      </w:pPr>
      <w:r w:rsidRPr="00D34B65">
        <w:rPr>
          <w:rFonts w:ascii="Times New Roman" w:eastAsia="Times New Roman" w:hAnsi="Times New Roman"/>
          <w:b/>
        </w:rPr>
        <w:t>4.</w:t>
      </w:r>
      <w:r w:rsidRPr="00D34B65">
        <w:rPr>
          <w:rFonts w:ascii="Times New Roman" w:eastAsia="Times New Roman" w:hAnsi="Times New Roman"/>
          <w:b/>
        </w:rPr>
        <w:tab/>
        <w:t>FARMACINĖ FORMA IR KIEKIS PAKUOTĖJE</w:t>
      </w:r>
    </w:p>
    <w:p w14:paraId="0EDFDD04" w14:textId="77777777" w:rsidR="002E0EF8" w:rsidRPr="00BC6A28" w:rsidRDefault="002E0EF8" w:rsidP="002E0EF8">
      <w:pPr>
        <w:spacing w:after="0" w:line="240" w:lineRule="auto"/>
        <w:rPr>
          <w:rFonts w:ascii="Times New Roman" w:eastAsia="Times New Roman" w:hAnsi="Times New Roman"/>
        </w:rPr>
      </w:pPr>
    </w:p>
    <w:p w14:paraId="0EDFDD05" w14:textId="77777777" w:rsidR="002E0EF8" w:rsidRPr="00BC6A28" w:rsidRDefault="002E0EF8" w:rsidP="002E0EF8">
      <w:pPr>
        <w:spacing w:after="0" w:line="240" w:lineRule="auto"/>
        <w:rPr>
          <w:rFonts w:ascii="Times New Roman" w:eastAsia="Times New Roman" w:hAnsi="Times New Roman"/>
        </w:rPr>
      </w:pPr>
      <w:r w:rsidRPr="00D34B65">
        <w:rPr>
          <w:rFonts w:ascii="Times New Roman" w:eastAsia="Times New Roman" w:hAnsi="Times New Roman"/>
        </w:rPr>
        <w:t>28 pailginto atpalaidavimo tabletės</w:t>
      </w:r>
    </w:p>
    <w:p w14:paraId="0EDFDD07" w14:textId="77777777" w:rsidR="002E0EF8" w:rsidRPr="00BC6A28" w:rsidRDefault="002E0EF8" w:rsidP="002E0EF8">
      <w:pPr>
        <w:spacing w:after="0" w:line="240" w:lineRule="auto"/>
        <w:rPr>
          <w:rFonts w:ascii="Times New Roman" w:eastAsia="Times New Roman" w:hAnsi="Times New Roman"/>
        </w:rPr>
      </w:pPr>
      <w:r w:rsidRPr="00D34B65">
        <w:rPr>
          <w:rFonts w:ascii="Times New Roman" w:eastAsia="Times New Roman" w:hAnsi="Times New Roman"/>
        </w:rPr>
        <w:t>84 pailginto atpalaidavimo tabletės</w:t>
      </w:r>
    </w:p>
    <w:p w14:paraId="0EDFDD08" w14:textId="77777777" w:rsidR="002E0EF8" w:rsidRPr="00BC6A28" w:rsidRDefault="002E0EF8" w:rsidP="002E0EF8">
      <w:pPr>
        <w:spacing w:after="0" w:line="240" w:lineRule="auto"/>
        <w:rPr>
          <w:rFonts w:ascii="Times New Roman" w:eastAsia="Times New Roman" w:hAnsi="Times New Roman"/>
        </w:rPr>
      </w:pPr>
    </w:p>
    <w:p w14:paraId="0EDFDD09" w14:textId="77777777" w:rsidR="002E0EF8" w:rsidRPr="00BC6A28" w:rsidRDefault="002E0EF8" w:rsidP="002E0EF8">
      <w:pPr>
        <w:spacing w:after="0" w:line="240" w:lineRule="auto"/>
        <w:rPr>
          <w:rFonts w:ascii="Times New Roman" w:eastAsia="Times New Roman" w:hAnsi="Times New Roman"/>
        </w:rPr>
      </w:pPr>
    </w:p>
    <w:p w14:paraId="0EDFDD0A" w14:textId="77777777" w:rsidR="002E0EF8" w:rsidRPr="00BC6A28" w:rsidRDefault="002E0EF8" w:rsidP="002E0EF8">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Times New Roman" w:hAnsi="Times New Roman"/>
        </w:rPr>
      </w:pPr>
      <w:r w:rsidRPr="00D34B65">
        <w:rPr>
          <w:rFonts w:ascii="Times New Roman" w:eastAsia="Times New Roman" w:hAnsi="Times New Roman"/>
          <w:b/>
        </w:rPr>
        <w:t>5.</w:t>
      </w:r>
      <w:r w:rsidRPr="00D34B65">
        <w:rPr>
          <w:rFonts w:ascii="Times New Roman" w:eastAsia="Times New Roman" w:hAnsi="Times New Roman"/>
          <w:b/>
        </w:rPr>
        <w:tab/>
        <w:t>VARTOJIMO METODAS IR BŪDAS (-AI)</w:t>
      </w:r>
    </w:p>
    <w:p w14:paraId="0EDFDD0B" w14:textId="77777777" w:rsidR="002E0EF8" w:rsidRPr="00BC6A28" w:rsidRDefault="002E0EF8" w:rsidP="002E0EF8">
      <w:pPr>
        <w:spacing w:after="0" w:line="240" w:lineRule="auto"/>
        <w:rPr>
          <w:rFonts w:ascii="Times New Roman" w:eastAsia="Times New Roman" w:hAnsi="Times New Roman"/>
        </w:rPr>
      </w:pPr>
    </w:p>
    <w:p w14:paraId="0EDFDD0C" w14:textId="77777777" w:rsidR="002E0EF8" w:rsidRPr="00BC6A28" w:rsidRDefault="002E0EF8" w:rsidP="002E0EF8">
      <w:pPr>
        <w:spacing w:after="0" w:line="240" w:lineRule="auto"/>
        <w:rPr>
          <w:rFonts w:ascii="Times New Roman" w:eastAsia="Times New Roman" w:hAnsi="Times New Roman"/>
        </w:rPr>
      </w:pPr>
      <w:r w:rsidRPr="00D34B65">
        <w:rPr>
          <w:rFonts w:ascii="Times New Roman" w:eastAsia="Times New Roman" w:hAnsi="Times New Roman"/>
        </w:rPr>
        <w:t>Prieš vartojimą perskaitykite pakuotės lapelį.</w:t>
      </w:r>
    </w:p>
    <w:p w14:paraId="0EDFDD0D" w14:textId="77777777" w:rsidR="002E0EF8" w:rsidRPr="00BC6A28" w:rsidRDefault="002E0EF8" w:rsidP="002E0EF8">
      <w:pPr>
        <w:spacing w:after="0" w:line="240" w:lineRule="auto"/>
        <w:rPr>
          <w:rFonts w:ascii="Times New Roman" w:eastAsia="Times New Roman" w:hAnsi="Times New Roman"/>
        </w:rPr>
      </w:pPr>
      <w:r w:rsidRPr="00D34B65">
        <w:rPr>
          <w:rFonts w:ascii="Times New Roman" w:eastAsia="Times New Roman" w:hAnsi="Times New Roman"/>
        </w:rPr>
        <w:t>Vartoti per burną.</w:t>
      </w:r>
    </w:p>
    <w:p w14:paraId="0EDFDD0E" w14:textId="77777777" w:rsidR="002E0EF8" w:rsidRPr="00BC6A28" w:rsidRDefault="002E0EF8" w:rsidP="002E0EF8">
      <w:pPr>
        <w:spacing w:after="0" w:line="240" w:lineRule="auto"/>
        <w:rPr>
          <w:rFonts w:ascii="Times New Roman" w:eastAsia="Times New Roman" w:hAnsi="Times New Roman"/>
        </w:rPr>
      </w:pPr>
      <w:r w:rsidRPr="00D34B65">
        <w:rPr>
          <w:rFonts w:ascii="Times New Roman" w:eastAsia="Times New Roman" w:hAnsi="Times New Roman"/>
        </w:rPr>
        <w:t>Pailginto atpalaidavimo tabletes reikia išgerti nekramtytas, nesutraiškytas ir nepadalytas.</w:t>
      </w:r>
    </w:p>
    <w:p w14:paraId="0EDFDD0F" w14:textId="77777777" w:rsidR="002E0EF8" w:rsidRPr="00BC6A28" w:rsidRDefault="002E0EF8" w:rsidP="002E0EF8">
      <w:pPr>
        <w:spacing w:after="0" w:line="240" w:lineRule="auto"/>
        <w:rPr>
          <w:rFonts w:ascii="Times New Roman" w:eastAsia="Times New Roman" w:hAnsi="Times New Roman"/>
        </w:rPr>
      </w:pPr>
    </w:p>
    <w:p w14:paraId="0EDFDD10" w14:textId="77777777" w:rsidR="002E0EF8" w:rsidRPr="00BC6A28" w:rsidRDefault="002E0EF8" w:rsidP="002E0EF8">
      <w:pPr>
        <w:spacing w:after="0" w:line="240" w:lineRule="auto"/>
        <w:rPr>
          <w:rFonts w:ascii="Times New Roman" w:eastAsia="Times New Roman" w:hAnsi="Times New Roman"/>
        </w:rPr>
      </w:pPr>
    </w:p>
    <w:p w14:paraId="0EDFDD11" w14:textId="77777777" w:rsidR="002E0EF8" w:rsidRPr="00BC6A28" w:rsidRDefault="002E0EF8" w:rsidP="002E0EF8">
      <w:pPr>
        <w:pBdr>
          <w:top w:val="single" w:sz="4" w:space="1" w:color="auto"/>
          <w:left w:val="single" w:sz="4" w:space="4" w:color="auto"/>
          <w:bottom w:val="single" w:sz="4" w:space="1" w:color="auto"/>
          <w:right w:val="single" w:sz="4" w:space="4" w:color="auto"/>
        </w:pBdr>
        <w:tabs>
          <w:tab w:val="left" w:pos="540"/>
        </w:tabs>
        <w:spacing w:after="0" w:line="240" w:lineRule="auto"/>
        <w:ind w:left="567" w:hanging="567"/>
        <w:rPr>
          <w:rFonts w:ascii="Times New Roman" w:eastAsia="Times New Roman" w:hAnsi="Times New Roman"/>
        </w:rPr>
      </w:pPr>
      <w:r w:rsidRPr="00D34B65">
        <w:rPr>
          <w:rFonts w:ascii="Times New Roman" w:eastAsia="Times New Roman" w:hAnsi="Times New Roman"/>
          <w:b/>
        </w:rPr>
        <w:t>6.</w:t>
      </w:r>
      <w:r w:rsidRPr="00D34B65">
        <w:rPr>
          <w:rFonts w:ascii="Times New Roman" w:eastAsia="Times New Roman" w:hAnsi="Times New Roman"/>
          <w:b/>
        </w:rPr>
        <w:tab/>
        <w:t>SPECIALUS ĮSPĖJIMAS, KAD VAISTINĮ PREPARATĄ BŪTINA LAIKYTI VAIKAMS NEPASTEBIMOJE IR NEPASIEKIAMOJE VIETOJE</w:t>
      </w:r>
    </w:p>
    <w:p w14:paraId="0EDFDD12" w14:textId="77777777" w:rsidR="002E0EF8" w:rsidRPr="00BC6A28" w:rsidRDefault="002E0EF8" w:rsidP="002E0EF8">
      <w:pPr>
        <w:spacing w:after="0" w:line="240" w:lineRule="auto"/>
        <w:rPr>
          <w:rFonts w:ascii="Times New Roman" w:eastAsia="Times New Roman" w:hAnsi="Times New Roman"/>
        </w:rPr>
      </w:pPr>
    </w:p>
    <w:p w14:paraId="0EDFDD13" w14:textId="77777777" w:rsidR="002E0EF8" w:rsidRPr="00BC6A28" w:rsidRDefault="002E0EF8" w:rsidP="002E0EF8">
      <w:pPr>
        <w:spacing w:after="0" w:line="240" w:lineRule="auto"/>
        <w:rPr>
          <w:rFonts w:ascii="Times New Roman" w:eastAsia="Times New Roman" w:hAnsi="Times New Roman"/>
        </w:rPr>
      </w:pPr>
      <w:r w:rsidRPr="00D34B65">
        <w:rPr>
          <w:rFonts w:ascii="Times New Roman" w:eastAsia="Times New Roman" w:hAnsi="Times New Roman"/>
        </w:rPr>
        <w:t>Laikyti vaikams nepastebimoje ir nepasiekiamoje vietoje.</w:t>
      </w:r>
    </w:p>
    <w:p w14:paraId="0EDFDD14" w14:textId="77777777" w:rsidR="002E0EF8" w:rsidRPr="00BC6A28" w:rsidRDefault="002E0EF8" w:rsidP="002E0EF8">
      <w:pPr>
        <w:spacing w:after="0" w:line="240" w:lineRule="auto"/>
        <w:rPr>
          <w:rFonts w:ascii="Times New Roman" w:eastAsia="Times New Roman" w:hAnsi="Times New Roman"/>
        </w:rPr>
      </w:pPr>
    </w:p>
    <w:p w14:paraId="0EDFDD15" w14:textId="77777777" w:rsidR="002E0EF8" w:rsidRPr="00BC6A28" w:rsidRDefault="002E0EF8" w:rsidP="002E0EF8">
      <w:pPr>
        <w:spacing w:after="0" w:line="240" w:lineRule="auto"/>
        <w:rPr>
          <w:rFonts w:ascii="Times New Roman" w:eastAsia="Times New Roman" w:hAnsi="Times New Roman"/>
        </w:rPr>
      </w:pPr>
    </w:p>
    <w:p w14:paraId="0EDFDD16" w14:textId="77777777" w:rsidR="002E0EF8" w:rsidRPr="00BC6A28" w:rsidRDefault="002E0EF8" w:rsidP="002E0EF8">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Times New Roman" w:hAnsi="Times New Roman"/>
        </w:rPr>
      </w:pPr>
      <w:r w:rsidRPr="00D34B65">
        <w:rPr>
          <w:rFonts w:ascii="Times New Roman" w:eastAsia="Times New Roman" w:hAnsi="Times New Roman"/>
          <w:b/>
        </w:rPr>
        <w:t>7.</w:t>
      </w:r>
      <w:r w:rsidRPr="00D34B65">
        <w:rPr>
          <w:rFonts w:ascii="Times New Roman" w:eastAsia="Times New Roman" w:hAnsi="Times New Roman"/>
          <w:b/>
        </w:rPr>
        <w:tab/>
        <w:t>KITAS (-I) SPECIALUS (-ŪS) ĮSPĖJIMAS (-AI) (JEI REIKIA)</w:t>
      </w:r>
    </w:p>
    <w:p w14:paraId="0EDFDD17" w14:textId="77777777" w:rsidR="002E0EF8" w:rsidRPr="00BC6A28" w:rsidRDefault="002E0EF8" w:rsidP="002E0EF8">
      <w:pPr>
        <w:spacing w:after="0" w:line="240" w:lineRule="auto"/>
        <w:rPr>
          <w:rFonts w:ascii="Times New Roman" w:eastAsia="Times New Roman" w:hAnsi="Times New Roman"/>
        </w:rPr>
      </w:pPr>
    </w:p>
    <w:p w14:paraId="0EDFDD18" w14:textId="77777777" w:rsidR="002E0EF8" w:rsidRPr="00BC6A28" w:rsidRDefault="002E0EF8" w:rsidP="002E0EF8">
      <w:pPr>
        <w:spacing w:after="0" w:line="240" w:lineRule="auto"/>
        <w:rPr>
          <w:rFonts w:ascii="Times New Roman" w:eastAsia="Times New Roman" w:hAnsi="Times New Roman"/>
        </w:rPr>
      </w:pPr>
    </w:p>
    <w:p w14:paraId="0EDFDD19" w14:textId="77777777" w:rsidR="002E0EF8" w:rsidRPr="00BC6A28" w:rsidRDefault="002E0EF8" w:rsidP="002E0EF8">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Times New Roman" w:hAnsi="Times New Roman"/>
        </w:rPr>
      </w:pPr>
      <w:r w:rsidRPr="00D34B65">
        <w:rPr>
          <w:rFonts w:ascii="Times New Roman" w:eastAsia="Times New Roman" w:hAnsi="Times New Roman"/>
          <w:b/>
        </w:rPr>
        <w:t>8.</w:t>
      </w:r>
      <w:r w:rsidRPr="00D34B65">
        <w:rPr>
          <w:rFonts w:ascii="Times New Roman" w:eastAsia="Times New Roman" w:hAnsi="Times New Roman"/>
          <w:b/>
        </w:rPr>
        <w:tab/>
        <w:t>TINKAMUMO LAIKAS</w:t>
      </w:r>
    </w:p>
    <w:p w14:paraId="0EDFDD1A" w14:textId="77777777" w:rsidR="002E0EF8" w:rsidRPr="00BC6A28" w:rsidRDefault="002E0EF8" w:rsidP="002E0EF8">
      <w:pPr>
        <w:spacing w:after="0" w:line="240" w:lineRule="auto"/>
        <w:rPr>
          <w:rFonts w:ascii="Times New Roman" w:eastAsia="Times New Roman" w:hAnsi="Times New Roman"/>
        </w:rPr>
      </w:pPr>
    </w:p>
    <w:p w14:paraId="0EDFDD1B" w14:textId="087F8AF1" w:rsidR="002E0EF8" w:rsidRPr="00D34B65" w:rsidRDefault="002E0EF8" w:rsidP="002E0EF8">
      <w:pPr>
        <w:spacing w:after="0" w:line="240" w:lineRule="auto"/>
        <w:rPr>
          <w:rFonts w:ascii="Times New Roman" w:eastAsia="Times New Roman" w:hAnsi="Times New Roman"/>
        </w:rPr>
      </w:pPr>
      <w:r w:rsidRPr="00D34B65">
        <w:rPr>
          <w:rFonts w:ascii="Times New Roman" w:hAnsi="Times New Roman"/>
        </w:rPr>
        <w:t>EXP</w:t>
      </w:r>
    </w:p>
    <w:p w14:paraId="0EDFDD1C" w14:textId="77777777" w:rsidR="002E0EF8" w:rsidRPr="00BC6A28" w:rsidRDefault="002E0EF8" w:rsidP="002E0EF8">
      <w:pPr>
        <w:spacing w:after="0" w:line="240" w:lineRule="auto"/>
        <w:rPr>
          <w:rFonts w:ascii="Times New Roman" w:eastAsia="Times New Roman" w:hAnsi="Times New Roman"/>
        </w:rPr>
      </w:pPr>
    </w:p>
    <w:p w14:paraId="0EDFDD1D" w14:textId="77777777" w:rsidR="002E0EF8" w:rsidRPr="00BC6A28" w:rsidRDefault="002E0EF8" w:rsidP="002E0EF8">
      <w:pPr>
        <w:spacing w:after="0" w:line="240" w:lineRule="auto"/>
        <w:rPr>
          <w:rFonts w:ascii="Times New Roman" w:eastAsia="Times New Roman" w:hAnsi="Times New Roman"/>
        </w:rPr>
      </w:pPr>
    </w:p>
    <w:p w14:paraId="0EDFDD1E" w14:textId="77777777" w:rsidR="002E0EF8" w:rsidRPr="00BC6A28" w:rsidRDefault="002E0EF8" w:rsidP="002E0EF8">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Times New Roman" w:hAnsi="Times New Roman"/>
        </w:rPr>
      </w:pPr>
      <w:r w:rsidRPr="00D34B65">
        <w:rPr>
          <w:rFonts w:ascii="Times New Roman" w:eastAsia="Times New Roman" w:hAnsi="Times New Roman"/>
          <w:b/>
        </w:rPr>
        <w:t>9.</w:t>
      </w:r>
      <w:r w:rsidRPr="00D34B65">
        <w:rPr>
          <w:rFonts w:ascii="Times New Roman" w:eastAsia="Times New Roman" w:hAnsi="Times New Roman"/>
          <w:b/>
        </w:rPr>
        <w:tab/>
        <w:t>SPECIALIOS LAIKYMO SĄLYGOS</w:t>
      </w:r>
    </w:p>
    <w:p w14:paraId="0EDFDD1F" w14:textId="77777777" w:rsidR="002E0EF8" w:rsidRPr="00BC6A28" w:rsidRDefault="002E0EF8" w:rsidP="002E0EF8">
      <w:pPr>
        <w:spacing w:after="0" w:line="240" w:lineRule="auto"/>
        <w:rPr>
          <w:rFonts w:ascii="Times New Roman" w:eastAsia="Times New Roman" w:hAnsi="Times New Roman"/>
        </w:rPr>
      </w:pPr>
    </w:p>
    <w:p w14:paraId="0EDFDD20" w14:textId="77777777" w:rsidR="002E0EF8" w:rsidRPr="00BC6A28" w:rsidRDefault="002E0EF8" w:rsidP="002E0EF8">
      <w:pPr>
        <w:spacing w:after="0" w:line="240" w:lineRule="auto"/>
        <w:rPr>
          <w:rFonts w:ascii="Times New Roman" w:eastAsia="Times New Roman" w:hAnsi="Times New Roman"/>
        </w:rPr>
      </w:pPr>
      <w:r w:rsidRPr="00D34B65">
        <w:rPr>
          <w:rFonts w:ascii="Times New Roman" w:eastAsia="Times New Roman" w:hAnsi="Times New Roman"/>
        </w:rPr>
        <w:t>Laikyti ne aukštesnėje kaip 25 °C temperatūroje.</w:t>
      </w:r>
    </w:p>
    <w:p w14:paraId="0EDFDD21" w14:textId="77777777" w:rsidR="002E0EF8" w:rsidRPr="00BC6A28" w:rsidRDefault="002E0EF8" w:rsidP="002E0EF8">
      <w:pPr>
        <w:spacing w:after="0" w:line="240" w:lineRule="auto"/>
        <w:rPr>
          <w:rFonts w:ascii="Times New Roman" w:eastAsia="Times New Roman" w:hAnsi="Times New Roman"/>
        </w:rPr>
      </w:pPr>
      <w:r w:rsidRPr="00D34B65">
        <w:rPr>
          <w:rFonts w:ascii="Times New Roman" w:eastAsia="Times New Roman" w:hAnsi="Times New Roman"/>
        </w:rPr>
        <w:t>Laikyti gamintojo pakuotėje, kad preparatas būtų apsaugotas nuo šviesos.</w:t>
      </w:r>
    </w:p>
    <w:p w14:paraId="0EDFDD22" w14:textId="77777777" w:rsidR="002E0EF8" w:rsidRPr="00BC6A28" w:rsidRDefault="002E0EF8" w:rsidP="002E0EF8">
      <w:pPr>
        <w:spacing w:after="0" w:line="240" w:lineRule="auto"/>
        <w:rPr>
          <w:rFonts w:ascii="Times New Roman" w:eastAsia="Times New Roman" w:hAnsi="Times New Roman"/>
        </w:rPr>
      </w:pPr>
    </w:p>
    <w:p w14:paraId="0EDFDD23" w14:textId="77777777" w:rsidR="002E0EF8" w:rsidRPr="00BC6A28" w:rsidRDefault="002E0EF8" w:rsidP="002E0EF8">
      <w:pPr>
        <w:spacing w:after="0" w:line="240" w:lineRule="auto"/>
        <w:rPr>
          <w:rFonts w:ascii="Times New Roman" w:eastAsia="Times New Roman" w:hAnsi="Times New Roman"/>
        </w:rPr>
      </w:pPr>
    </w:p>
    <w:p w14:paraId="0EDFDD24" w14:textId="77777777" w:rsidR="002E0EF8" w:rsidRPr="00BC6A28" w:rsidRDefault="002E0EF8" w:rsidP="002E0EF8">
      <w:pPr>
        <w:pBdr>
          <w:top w:val="single" w:sz="4" w:space="1" w:color="auto"/>
          <w:left w:val="single" w:sz="4" w:space="4" w:color="auto"/>
          <w:bottom w:val="single" w:sz="4" w:space="1" w:color="auto"/>
          <w:right w:val="single" w:sz="4" w:space="4" w:color="auto"/>
        </w:pBdr>
        <w:tabs>
          <w:tab w:val="left" w:pos="540"/>
        </w:tabs>
        <w:spacing w:after="0" w:line="240" w:lineRule="auto"/>
        <w:ind w:left="567" w:hanging="567"/>
        <w:rPr>
          <w:rFonts w:ascii="Times New Roman" w:eastAsia="Times New Roman" w:hAnsi="Times New Roman"/>
        </w:rPr>
      </w:pPr>
      <w:r w:rsidRPr="00D34B65">
        <w:rPr>
          <w:rFonts w:ascii="Times New Roman" w:eastAsia="Times New Roman" w:hAnsi="Times New Roman"/>
          <w:b/>
        </w:rPr>
        <w:lastRenderedPageBreak/>
        <w:t>10.</w:t>
      </w:r>
      <w:r w:rsidRPr="00D34B65">
        <w:rPr>
          <w:rFonts w:ascii="Times New Roman" w:eastAsia="Times New Roman" w:hAnsi="Times New Roman"/>
          <w:b/>
        </w:rPr>
        <w:tab/>
        <w:t>SPECIALIOS ATSARGUMO PRIEMONĖS DĖL NESUVARTOTO VAISTINIO PREPARATO AR JO ATLIEKŲ TVARKYMO (JEI REIKIA)</w:t>
      </w:r>
    </w:p>
    <w:p w14:paraId="0EDFDD25" w14:textId="77777777" w:rsidR="002E0EF8" w:rsidRPr="00BC6A28" w:rsidRDefault="002E0EF8" w:rsidP="002E0EF8">
      <w:pPr>
        <w:spacing w:after="0" w:line="240" w:lineRule="auto"/>
        <w:rPr>
          <w:rFonts w:ascii="Times New Roman" w:eastAsia="Times New Roman" w:hAnsi="Times New Roman"/>
        </w:rPr>
      </w:pPr>
    </w:p>
    <w:p w14:paraId="0EDFDD26" w14:textId="77777777" w:rsidR="002E0EF8" w:rsidRPr="00BC6A28" w:rsidRDefault="002E0EF8" w:rsidP="002E0EF8">
      <w:pPr>
        <w:spacing w:after="0" w:line="240" w:lineRule="auto"/>
        <w:rPr>
          <w:rFonts w:ascii="Times New Roman" w:eastAsia="Times New Roman" w:hAnsi="Times New Roman"/>
        </w:rPr>
      </w:pPr>
    </w:p>
    <w:p w14:paraId="0EDFDD27" w14:textId="77777777" w:rsidR="002E0EF8" w:rsidRPr="00BC6A28" w:rsidRDefault="002E0EF8" w:rsidP="002E0EF8">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Times New Roman" w:hAnsi="Times New Roman"/>
        </w:rPr>
      </w:pPr>
      <w:r w:rsidRPr="00D34B65">
        <w:rPr>
          <w:rFonts w:ascii="Times New Roman" w:eastAsia="Times New Roman" w:hAnsi="Times New Roman"/>
          <w:b/>
        </w:rPr>
        <w:t>11.</w:t>
      </w:r>
      <w:r w:rsidRPr="00D34B65">
        <w:rPr>
          <w:rFonts w:ascii="Times New Roman" w:eastAsia="Times New Roman" w:hAnsi="Times New Roman"/>
          <w:b/>
        </w:rPr>
        <w:tab/>
        <w:t>REGISTRUOTOJO PAVADINIMAS IR ADRESAS</w:t>
      </w:r>
    </w:p>
    <w:p w14:paraId="0EDFDD28" w14:textId="77777777" w:rsidR="002E0EF8" w:rsidRPr="00BC6A28" w:rsidRDefault="002E0EF8" w:rsidP="002E0EF8">
      <w:pPr>
        <w:spacing w:after="0" w:line="240" w:lineRule="auto"/>
        <w:rPr>
          <w:rFonts w:ascii="Times New Roman" w:eastAsia="Times New Roman" w:hAnsi="Times New Roman"/>
        </w:rPr>
      </w:pPr>
    </w:p>
    <w:p w14:paraId="5FEFBAD3" w14:textId="2001E1DF" w:rsidR="006F7CAC" w:rsidRPr="00D34B65" w:rsidRDefault="006F7CAC" w:rsidP="006F7CAC">
      <w:pPr>
        <w:spacing w:after="0" w:line="240" w:lineRule="auto"/>
        <w:rPr>
          <w:rFonts w:ascii="Times New Roman" w:hAnsi="Times New Roman"/>
        </w:rPr>
      </w:pPr>
      <w:proofErr w:type="spellStart"/>
      <w:r w:rsidRPr="00D34B65">
        <w:rPr>
          <w:rFonts w:ascii="Times New Roman" w:hAnsi="Times New Roman"/>
        </w:rPr>
        <w:t>GlaxoSmithKline</w:t>
      </w:r>
      <w:proofErr w:type="spellEnd"/>
      <w:r w:rsidRPr="00D34B65">
        <w:rPr>
          <w:rFonts w:ascii="Times New Roman" w:hAnsi="Times New Roman"/>
        </w:rPr>
        <w:t xml:space="preserve"> </w:t>
      </w:r>
      <w:proofErr w:type="spellStart"/>
      <w:r w:rsidRPr="00D34B65">
        <w:rPr>
          <w:rFonts w:ascii="Times New Roman" w:hAnsi="Times New Roman"/>
        </w:rPr>
        <w:t>Trading</w:t>
      </w:r>
      <w:proofErr w:type="spellEnd"/>
      <w:r w:rsidRPr="00D34B65">
        <w:rPr>
          <w:rFonts w:ascii="Times New Roman" w:hAnsi="Times New Roman"/>
        </w:rPr>
        <w:t xml:space="preserve"> </w:t>
      </w:r>
      <w:proofErr w:type="spellStart"/>
      <w:r w:rsidRPr="00D34B65">
        <w:rPr>
          <w:rFonts w:ascii="Times New Roman" w:hAnsi="Times New Roman"/>
        </w:rPr>
        <w:t>Services</w:t>
      </w:r>
      <w:proofErr w:type="spellEnd"/>
      <w:r w:rsidRPr="00D34B65">
        <w:rPr>
          <w:rFonts w:ascii="Times New Roman" w:hAnsi="Times New Roman"/>
        </w:rPr>
        <w:t xml:space="preserve"> </w:t>
      </w:r>
      <w:proofErr w:type="spellStart"/>
      <w:r w:rsidRPr="00D34B65">
        <w:rPr>
          <w:rFonts w:ascii="Times New Roman" w:hAnsi="Times New Roman"/>
        </w:rPr>
        <w:t>Limited</w:t>
      </w:r>
      <w:proofErr w:type="spellEnd"/>
    </w:p>
    <w:p w14:paraId="0ADF29AA" w14:textId="0342E2D6" w:rsidR="006F7CAC" w:rsidRPr="00D34B65" w:rsidRDefault="006F7CAC" w:rsidP="006F7CAC">
      <w:pPr>
        <w:spacing w:after="0" w:line="240" w:lineRule="auto"/>
        <w:rPr>
          <w:rFonts w:ascii="Times New Roman" w:hAnsi="Times New Roman"/>
        </w:rPr>
      </w:pPr>
      <w:r w:rsidRPr="00D34B65">
        <w:rPr>
          <w:rFonts w:ascii="Times New Roman" w:hAnsi="Times New Roman"/>
        </w:rPr>
        <w:t xml:space="preserve">12 </w:t>
      </w:r>
      <w:proofErr w:type="spellStart"/>
      <w:r w:rsidRPr="00D34B65">
        <w:rPr>
          <w:rFonts w:ascii="Times New Roman" w:hAnsi="Times New Roman"/>
        </w:rPr>
        <w:t>Riverwalk</w:t>
      </w:r>
      <w:proofErr w:type="spellEnd"/>
    </w:p>
    <w:p w14:paraId="2E4E1FA6" w14:textId="3804CF69" w:rsidR="006F7CAC" w:rsidRPr="00D34B65" w:rsidRDefault="006F7CAC" w:rsidP="006F7CAC">
      <w:pPr>
        <w:spacing w:after="0" w:line="240" w:lineRule="auto"/>
        <w:rPr>
          <w:rFonts w:ascii="Times New Roman" w:hAnsi="Times New Roman"/>
        </w:rPr>
      </w:pPr>
      <w:proofErr w:type="spellStart"/>
      <w:r w:rsidRPr="00D34B65">
        <w:rPr>
          <w:rFonts w:ascii="Times New Roman" w:hAnsi="Times New Roman"/>
        </w:rPr>
        <w:t>Citywest</w:t>
      </w:r>
      <w:proofErr w:type="spellEnd"/>
      <w:r w:rsidRPr="00D34B65">
        <w:rPr>
          <w:rFonts w:ascii="Times New Roman" w:hAnsi="Times New Roman"/>
        </w:rPr>
        <w:t xml:space="preserve"> </w:t>
      </w:r>
      <w:proofErr w:type="spellStart"/>
      <w:r w:rsidRPr="00D34B65">
        <w:rPr>
          <w:rFonts w:ascii="Times New Roman" w:hAnsi="Times New Roman"/>
        </w:rPr>
        <w:t>Business</w:t>
      </w:r>
      <w:proofErr w:type="spellEnd"/>
      <w:r w:rsidRPr="00D34B65">
        <w:rPr>
          <w:rFonts w:ascii="Times New Roman" w:hAnsi="Times New Roman"/>
        </w:rPr>
        <w:t xml:space="preserve"> </w:t>
      </w:r>
      <w:proofErr w:type="spellStart"/>
      <w:r w:rsidRPr="00D34B65">
        <w:rPr>
          <w:rFonts w:ascii="Times New Roman" w:hAnsi="Times New Roman"/>
        </w:rPr>
        <w:t>Campus</w:t>
      </w:r>
      <w:proofErr w:type="spellEnd"/>
    </w:p>
    <w:p w14:paraId="0620E253" w14:textId="2B95B44F" w:rsidR="006F7CAC" w:rsidRPr="00D34B65" w:rsidRDefault="006F7CAC" w:rsidP="006F7CAC">
      <w:pPr>
        <w:spacing w:after="0" w:line="240" w:lineRule="auto"/>
        <w:rPr>
          <w:rFonts w:ascii="Times New Roman" w:hAnsi="Times New Roman"/>
        </w:rPr>
      </w:pPr>
      <w:r w:rsidRPr="00D34B65">
        <w:rPr>
          <w:rFonts w:ascii="Times New Roman" w:hAnsi="Times New Roman"/>
        </w:rPr>
        <w:t>Dublin 24</w:t>
      </w:r>
    </w:p>
    <w:p w14:paraId="6731A9CE" w14:textId="77777777" w:rsidR="0024207D" w:rsidRPr="00D34B65" w:rsidRDefault="0024207D" w:rsidP="0024207D">
      <w:pPr>
        <w:spacing w:after="0" w:line="240" w:lineRule="auto"/>
        <w:rPr>
          <w:rFonts w:ascii="Times New Roman" w:hAnsi="Times New Roman"/>
        </w:rPr>
      </w:pPr>
      <w:r w:rsidRPr="00B839F1">
        <w:rPr>
          <w:rFonts w:ascii="Times New Roman" w:hAnsi="Times New Roman"/>
        </w:rPr>
        <w:t>D24 YK11</w:t>
      </w:r>
    </w:p>
    <w:p w14:paraId="71264ECD" w14:textId="78FF71FF" w:rsidR="004D38FC" w:rsidRPr="00D34B65" w:rsidRDefault="006F7CAC" w:rsidP="006F7CAC">
      <w:pPr>
        <w:spacing w:after="0" w:line="240" w:lineRule="auto"/>
        <w:rPr>
          <w:rFonts w:ascii="Times New Roman" w:hAnsi="Times New Roman"/>
        </w:rPr>
      </w:pPr>
      <w:r w:rsidRPr="00D34B65">
        <w:rPr>
          <w:rFonts w:ascii="Times New Roman" w:hAnsi="Times New Roman"/>
        </w:rPr>
        <w:t>Airija</w:t>
      </w:r>
    </w:p>
    <w:p w14:paraId="0EDFDD2D" w14:textId="77777777" w:rsidR="002E0EF8" w:rsidRPr="00BC6A28" w:rsidRDefault="002E0EF8" w:rsidP="002E0EF8">
      <w:pPr>
        <w:spacing w:after="0" w:line="240" w:lineRule="auto"/>
        <w:rPr>
          <w:rFonts w:ascii="Times New Roman" w:eastAsia="Times New Roman" w:hAnsi="Times New Roman"/>
        </w:rPr>
      </w:pPr>
    </w:p>
    <w:p w14:paraId="0EDFDD2E" w14:textId="77777777" w:rsidR="002E0EF8" w:rsidRPr="00BC6A28" w:rsidRDefault="002E0EF8" w:rsidP="002E0EF8">
      <w:pPr>
        <w:spacing w:after="0" w:line="240" w:lineRule="auto"/>
        <w:rPr>
          <w:rFonts w:ascii="Times New Roman" w:eastAsia="Times New Roman" w:hAnsi="Times New Roman"/>
        </w:rPr>
      </w:pPr>
    </w:p>
    <w:p w14:paraId="0EDFDD2F" w14:textId="77777777" w:rsidR="002E0EF8" w:rsidRPr="00BC6A28" w:rsidRDefault="002E0EF8" w:rsidP="002E0EF8">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Times New Roman" w:hAnsi="Times New Roman"/>
        </w:rPr>
      </w:pPr>
      <w:r w:rsidRPr="00D34B65">
        <w:rPr>
          <w:rFonts w:ascii="Times New Roman" w:eastAsia="Times New Roman" w:hAnsi="Times New Roman"/>
          <w:b/>
        </w:rPr>
        <w:t>12.</w:t>
      </w:r>
      <w:r w:rsidRPr="00D34B65">
        <w:rPr>
          <w:rFonts w:ascii="Times New Roman" w:eastAsia="Times New Roman" w:hAnsi="Times New Roman"/>
          <w:b/>
        </w:rPr>
        <w:tab/>
        <w:t>REGISTRACIJOS PAŽYMĖJIMO</w:t>
      </w:r>
      <w:r w:rsidRPr="00D34B65">
        <w:rPr>
          <w:rFonts w:ascii="Times New Roman" w:eastAsia="Times New Roman" w:hAnsi="Times New Roman"/>
        </w:rPr>
        <w:t xml:space="preserve"> </w:t>
      </w:r>
      <w:r w:rsidRPr="00D34B65">
        <w:rPr>
          <w:rFonts w:ascii="Times New Roman" w:eastAsia="Times New Roman" w:hAnsi="Times New Roman"/>
          <w:b/>
        </w:rPr>
        <w:t>NUMERIS (-IAI)</w:t>
      </w:r>
    </w:p>
    <w:p w14:paraId="0EDFDD30" w14:textId="77777777" w:rsidR="002E0EF8" w:rsidRPr="00BC6A28" w:rsidRDefault="002E0EF8" w:rsidP="002E0EF8">
      <w:pPr>
        <w:spacing w:after="0" w:line="240" w:lineRule="auto"/>
        <w:rPr>
          <w:rFonts w:ascii="Times New Roman" w:eastAsia="Times New Roman" w:hAnsi="Times New Roman"/>
        </w:rPr>
      </w:pPr>
    </w:p>
    <w:p w14:paraId="0EDFDD31" w14:textId="77777777" w:rsidR="002E0EF8" w:rsidRPr="00BC6A28" w:rsidRDefault="002E0EF8" w:rsidP="002E0EF8">
      <w:pPr>
        <w:spacing w:after="0" w:line="240" w:lineRule="auto"/>
        <w:rPr>
          <w:rFonts w:ascii="Times New Roman" w:eastAsia="Times New Roman" w:hAnsi="Times New Roman"/>
        </w:rPr>
      </w:pPr>
      <w:r w:rsidRPr="00D34B65">
        <w:rPr>
          <w:rFonts w:ascii="Times New Roman" w:eastAsia="Times New Roman" w:hAnsi="Times New Roman"/>
        </w:rPr>
        <w:t>N28 – LT/1/08/1077/002</w:t>
      </w:r>
    </w:p>
    <w:p w14:paraId="0EDFDD33" w14:textId="77777777" w:rsidR="002E0EF8" w:rsidRPr="00BC6A28" w:rsidRDefault="002E0EF8" w:rsidP="002E0EF8">
      <w:pPr>
        <w:spacing w:after="0" w:line="240" w:lineRule="auto"/>
        <w:rPr>
          <w:rFonts w:ascii="Times New Roman" w:eastAsia="Times New Roman" w:hAnsi="Times New Roman"/>
        </w:rPr>
      </w:pPr>
      <w:r w:rsidRPr="00D34B65">
        <w:rPr>
          <w:rFonts w:ascii="Times New Roman" w:eastAsia="Times New Roman" w:hAnsi="Times New Roman"/>
        </w:rPr>
        <w:t>N84 – LT/1/08/1077/004</w:t>
      </w:r>
    </w:p>
    <w:p w14:paraId="0EDFDD34" w14:textId="77777777" w:rsidR="002E0EF8" w:rsidRPr="00BC6A28" w:rsidRDefault="002E0EF8" w:rsidP="002E0EF8">
      <w:pPr>
        <w:spacing w:after="0" w:line="240" w:lineRule="auto"/>
        <w:rPr>
          <w:rFonts w:ascii="Times New Roman" w:eastAsia="Times New Roman" w:hAnsi="Times New Roman"/>
        </w:rPr>
      </w:pPr>
    </w:p>
    <w:p w14:paraId="0EDFDD35" w14:textId="77777777" w:rsidR="002E0EF8" w:rsidRPr="00BC6A28" w:rsidRDefault="002E0EF8" w:rsidP="002E0EF8">
      <w:pPr>
        <w:spacing w:after="0" w:line="240" w:lineRule="auto"/>
        <w:rPr>
          <w:rFonts w:ascii="Times New Roman" w:eastAsia="Times New Roman" w:hAnsi="Times New Roman"/>
        </w:rPr>
      </w:pPr>
    </w:p>
    <w:p w14:paraId="0EDFDD36" w14:textId="77777777" w:rsidR="002E0EF8" w:rsidRPr="00BC6A28" w:rsidRDefault="002E0EF8" w:rsidP="002E0EF8">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Times New Roman" w:hAnsi="Times New Roman"/>
        </w:rPr>
      </w:pPr>
      <w:r w:rsidRPr="00D34B65">
        <w:rPr>
          <w:rFonts w:ascii="Times New Roman" w:eastAsia="Times New Roman" w:hAnsi="Times New Roman"/>
          <w:b/>
        </w:rPr>
        <w:t>13.</w:t>
      </w:r>
      <w:r w:rsidRPr="00D34B65">
        <w:rPr>
          <w:rFonts w:ascii="Times New Roman" w:eastAsia="Times New Roman" w:hAnsi="Times New Roman"/>
          <w:b/>
        </w:rPr>
        <w:tab/>
        <w:t>SERIJOS NUMERIS</w:t>
      </w:r>
    </w:p>
    <w:p w14:paraId="0EDFDD37" w14:textId="77777777" w:rsidR="002E0EF8" w:rsidRPr="00D34B65" w:rsidRDefault="002E0EF8" w:rsidP="002E0EF8">
      <w:pPr>
        <w:spacing w:after="0" w:line="240" w:lineRule="auto"/>
        <w:rPr>
          <w:rFonts w:ascii="Times New Roman" w:hAnsi="Times New Roman"/>
        </w:rPr>
      </w:pPr>
    </w:p>
    <w:p w14:paraId="0EDFDD38" w14:textId="77777777" w:rsidR="002E0EF8" w:rsidRPr="00D34B65" w:rsidRDefault="002E0EF8" w:rsidP="002E0EF8">
      <w:pPr>
        <w:spacing w:after="0" w:line="240" w:lineRule="auto"/>
        <w:rPr>
          <w:rFonts w:ascii="Times New Roman" w:eastAsia="Times New Roman" w:hAnsi="Times New Roman"/>
        </w:rPr>
      </w:pPr>
      <w:r w:rsidRPr="00D34B65">
        <w:rPr>
          <w:rFonts w:ascii="Times New Roman" w:eastAsia="Times New Roman" w:hAnsi="Times New Roman"/>
        </w:rPr>
        <w:t>Lot</w:t>
      </w:r>
    </w:p>
    <w:p w14:paraId="0EDFDD39" w14:textId="77777777" w:rsidR="002E0EF8" w:rsidRPr="00BC6A28" w:rsidRDefault="002E0EF8" w:rsidP="002E0EF8">
      <w:pPr>
        <w:spacing w:after="0" w:line="240" w:lineRule="auto"/>
        <w:rPr>
          <w:rFonts w:ascii="Times New Roman" w:eastAsia="Times New Roman" w:hAnsi="Times New Roman"/>
        </w:rPr>
      </w:pPr>
    </w:p>
    <w:p w14:paraId="0EDFDD3A" w14:textId="77777777" w:rsidR="002E0EF8" w:rsidRPr="00BC6A28" w:rsidRDefault="002E0EF8" w:rsidP="002E0EF8">
      <w:pPr>
        <w:spacing w:after="0" w:line="240" w:lineRule="auto"/>
        <w:rPr>
          <w:rFonts w:ascii="Times New Roman" w:eastAsia="Times New Roman" w:hAnsi="Times New Roman"/>
        </w:rPr>
      </w:pPr>
    </w:p>
    <w:p w14:paraId="0EDFDD3B" w14:textId="77777777" w:rsidR="002E0EF8" w:rsidRPr="00BC6A28" w:rsidRDefault="002E0EF8" w:rsidP="002E0EF8">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Times New Roman" w:hAnsi="Times New Roman"/>
        </w:rPr>
      </w:pPr>
      <w:r w:rsidRPr="00D34B65">
        <w:rPr>
          <w:rFonts w:ascii="Times New Roman" w:eastAsia="Times New Roman" w:hAnsi="Times New Roman"/>
          <w:b/>
        </w:rPr>
        <w:t>14.</w:t>
      </w:r>
      <w:r w:rsidRPr="00D34B65">
        <w:rPr>
          <w:rFonts w:ascii="Times New Roman" w:eastAsia="Times New Roman" w:hAnsi="Times New Roman"/>
          <w:b/>
        </w:rPr>
        <w:tab/>
        <w:t>PARDAVIMO (IŠDAVIMO) TVARKA</w:t>
      </w:r>
    </w:p>
    <w:p w14:paraId="0EDFDD3C" w14:textId="77777777" w:rsidR="002E0EF8" w:rsidRPr="00BC6A28" w:rsidRDefault="002E0EF8" w:rsidP="002E0EF8">
      <w:pPr>
        <w:spacing w:after="0" w:line="240" w:lineRule="auto"/>
        <w:rPr>
          <w:rFonts w:ascii="Times New Roman" w:eastAsia="Times New Roman" w:hAnsi="Times New Roman"/>
        </w:rPr>
      </w:pPr>
    </w:p>
    <w:p w14:paraId="0EDFDD3D" w14:textId="77777777" w:rsidR="002E0EF8" w:rsidRPr="00BC6A28" w:rsidRDefault="002E0EF8" w:rsidP="002E0EF8">
      <w:pPr>
        <w:spacing w:after="0" w:line="240" w:lineRule="auto"/>
        <w:rPr>
          <w:rFonts w:ascii="Times New Roman" w:eastAsia="Times New Roman" w:hAnsi="Times New Roman"/>
        </w:rPr>
      </w:pPr>
      <w:r w:rsidRPr="00D34B65">
        <w:rPr>
          <w:rFonts w:ascii="Times New Roman" w:eastAsia="Times New Roman" w:hAnsi="Times New Roman"/>
        </w:rPr>
        <w:t xml:space="preserve">Receptinis </w:t>
      </w:r>
      <w:r w:rsidRPr="00D34B65">
        <w:rPr>
          <w:rFonts w:ascii="Times New Roman" w:eastAsia="Times New Roman" w:hAnsi="Times New Roman"/>
          <w:szCs w:val="20"/>
        </w:rPr>
        <w:t>vaistas</w:t>
      </w:r>
      <w:r w:rsidRPr="00D34B65">
        <w:rPr>
          <w:rFonts w:ascii="Times New Roman" w:eastAsia="Times New Roman" w:hAnsi="Times New Roman"/>
        </w:rPr>
        <w:t>.</w:t>
      </w:r>
    </w:p>
    <w:p w14:paraId="0EDFDD3E" w14:textId="77777777" w:rsidR="002E0EF8" w:rsidRPr="00BC6A28" w:rsidRDefault="002E0EF8" w:rsidP="002E0EF8">
      <w:pPr>
        <w:spacing w:after="0" w:line="240" w:lineRule="auto"/>
        <w:rPr>
          <w:rFonts w:ascii="Times New Roman" w:eastAsia="Times New Roman" w:hAnsi="Times New Roman"/>
        </w:rPr>
      </w:pPr>
    </w:p>
    <w:p w14:paraId="0EDFDD3F" w14:textId="77777777" w:rsidR="002E0EF8" w:rsidRPr="00BC6A28" w:rsidRDefault="002E0EF8" w:rsidP="002E0EF8">
      <w:pPr>
        <w:spacing w:after="0" w:line="240" w:lineRule="auto"/>
        <w:rPr>
          <w:rFonts w:ascii="Times New Roman" w:eastAsia="Times New Roman" w:hAnsi="Times New Roman"/>
        </w:rPr>
      </w:pPr>
    </w:p>
    <w:p w14:paraId="0EDFDD40" w14:textId="77777777" w:rsidR="002E0EF8" w:rsidRPr="00BC6A28" w:rsidRDefault="002E0EF8" w:rsidP="002E0EF8">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Times New Roman" w:hAnsi="Times New Roman"/>
        </w:rPr>
      </w:pPr>
      <w:r w:rsidRPr="00D34B65">
        <w:rPr>
          <w:rFonts w:ascii="Times New Roman" w:eastAsia="Times New Roman" w:hAnsi="Times New Roman"/>
          <w:b/>
        </w:rPr>
        <w:t>15.</w:t>
      </w:r>
      <w:r w:rsidRPr="00D34B65">
        <w:rPr>
          <w:rFonts w:ascii="Times New Roman" w:eastAsia="Times New Roman" w:hAnsi="Times New Roman"/>
          <w:b/>
        </w:rPr>
        <w:tab/>
        <w:t>VARTOJIMO INSTRUKCIJA</w:t>
      </w:r>
    </w:p>
    <w:p w14:paraId="0EDFDD41" w14:textId="77777777" w:rsidR="002E0EF8" w:rsidRPr="00BC6A28" w:rsidRDefault="002E0EF8" w:rsidP="002E0EF8">
      <w:pPr>
        <w:spacing w:after="0" w:line="240" w:lineRule="auto"/>
        <w:rPr>
          <w:rFonts w:ascii="Times New Roman" w:eastAsia="Times New Roman" w:hAnsi="Times New Roman"/>
        </w:rPr>
      </w:pPr>
    </w:p>
    <w:p w14:paraId="0EDFDD42" w14:textId="77777777" w:rsidR="002E0EF8" w:rsidRPr="00BC6A28" w:rsidRDefault="002E0EF8" w:rsidP="002E0EF8">
      <w:pPr>
        <w:spacing w:after="0" w:line="240" w:lineRule="auto"/>
        <w:rPr>
          <w:rFonts w:ascii="Times New Roman" w:eastAsia="Times New Roman" w:hAnsi="Times New Roman"/>
        </w:rPr>
      </w:pPr>
    </w:p>
    <w:p w14:paraId="0EDFDD43" w14:textId="77777777" w:rsidR="002E0EF8" w:rsidRPr="00BC6A28" w:rsidRDefault="002E0EF8" w:rsidP="002E0EF8">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Times New Roman" w:hAnsi="Times New Roman"/>
        </w:rPr>
      </w:pPr>
      <w:r w:rsidRPr="00D34B65">
        <w:rPr>
          <w:rFonts w:ascii="Times New Roman" w:eastAsia="Times New Roman" w:hAnsi="Times New Roman"/>
          <w:b/>
        </w:rPr>
        <w:t>16.</w:t>
      </w:r>
      <w:r w:rsidRPr="00D34B65">
        <w:rPr>
          <w:rFonts w:ascii="Times New Roman" w:eastAsia="Times New Roman" w:hAnsi="Times New Roman"/>
          <w:b/>
        </w:rPr>
        <w:tab/>
        <w:t>INFORMACIJA BRAILIO RAŠTU</w:t>
      </w:r>
    </w:p>
    <w:p w14:paraId="0EDFDD44" w14:textId="77777777" w:rsidR="002E0EF8" w:rsidRPr="00BC6A28" w:rsidRDefault="002E0EF8" w:rsidP="002E0EF8">
      <w:pPr>
        <w:spacing w:after="0" w:line="240" w:lineRule="auto"/>
        <w:rPr>
          <w:rFonts w:ascii="Times New Roman" w:eastAsia="Times New Roman" w:hAnsi="Times New Roman"/>
        </w:rPr>
      </w:pPr>
    </w:p>
    <w:p w14:paraId="0EDFDD45" w14:textId="77777777" w:rsidR="002E0EF8" w:rsidRPr="00D34B65" w:rsidRDefault="002E0EF8" w:rsidP="002E0EF8">
      <w:pPr>
        <w:spacing w:after="0" w:line="240" w:lineRule="auto"/>
        <w:rPr>
          <w:rFonts w:ascii="Times New Roman" w:eastAsia="Times New Roman" w:hAnsi="Times New Roman"/>
          <w:szCs w:val="20"/>
        </w:rPr>
      </w:pPr>
      <w:proofErr w:type="spellStart"/>
      <w:r w:rsidRPr="00D34B65">
        <w:rPr>
          <w:rFonts w:ascii="Times New Roman" w:eastAsia="Times New Roman" w:hAnsi="Times New Roman"/>
        </w:rPr>
        <w:t>requip-modutab</w:t>
      </w:r>
      <w:proofErr w:type="spellEnd"/>
      <w:r w:rsidRPr="00D34B65">
        <w:rPr>
          <w:rFonts w:ascii="Times New Roman" w:eastAsia="Times New Roman" w:hAnsi="Times New Roman"/>
        </w:rPr>
        <w:t xml:space="preserve"> 2 mg</w:t>
      </w:r>
    </w:p>
    <w:p w14:paraId="0EDFDD46" w14:textId="77777777" w:rsidR="002E0EF8" w:rsidRPr="00D34B65" w:rsidRDefault="002E0EF8" w:rsidP="002E0EF8">
      <w:pPr>
        <w:spacing w:after="0" w:line="240" w:lineRule="auto"/>
        <w:rPr>
          <w:rFonts w:ascii="Times New Roman" w:eastAsia="Times New Roman" w:hAnsi="Times New Roman"/>
          <w:szCs w:val="20"/>
        </w:rPr>
      </w:pPr>
    </w:p>
    <w:p w14:paraId="0EDFDD47" w14:textId="77777777" w:rsidR="002E0EF8" w:rsidRPr="00D34B65" w:rsidRDefault="002E0EF8" w:rsidP="002E0EF8">
      <w:pPr>
        <w:spacing w:after="0" w:line="240" w:lineRule="auto"/>
        <w:rPr>
          <w:rFonts w:ascii="Times New Roman" w:eastAsia="Times New Roman" w:hAnsi="Times New Roman"/>
          <w:szCs w:val="20"/>
        </w:rPr>
      </w:pPr>
    </w:p>
    <w:p w14:paraId="0EDFDD48" w14:textId="77777777" w:rsidR="002E0EF8" w:rsidRPr="00D34B65" w:rsidRDefault="002E0EF8" w:rsidP="002E0EF8">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Times New Roman" w:hAnsi="Times New Roman"/>
          <w:b/>
          <w:szCs w:val="20"/>
        </w:rPr>
      </w:pPr>
      <w:r w:rsidRPr="00D34B65">
        <w:rPr>
          <w:rFonts w:ascii="Times New Roman" w:eastAsia="Times New Roman" w:hAnsi="Times New Roman"/>
          <w:b/>
          <w:szCs w:val="20"/>
        </w:rPr>
        <w:t>17.</w:t>
      </w:r>
      <w:r w:rsidRPr="00D34B65">
        <w:rPr>
          <w:rFonts w:ascii="Times New Roman" w:eastAsia="Times New Roman" w:hAnsi="Times New Roman"/>
          <w:b/>
          <w:szCs w:val="20"/>
        </w:rPr>
        <w:tab/>
        <w:t>UNIKALUS IDENTIFIKATORIUS – 2D BRŪKŠNINIS KODAS</w:t>
      </w:r>
    </w:p>
    <w:p w14:paraId="0EDFDD49" w14:textId="77777777" w:rsidR="002E0EF8" w:rsidRPr="00D34B65" w:rsidRDefault="002E0EF8" w:rsidP="002E0EF8">
      <w:pPr>
        <w:spacing w:after="0" w:line="240" w:lineRule="auto"/>
        <w:rPr>
          <w:rFonts w:ascii="Times New Roman" w:eastAsia="Times New Roman" w:hAnsi="Times New Roman"/>
          <w:szCs w:val="20"/>
        </w:rPr>
      </w:pPr>
    </w:p>
    <w:p w14:paraId="0EDFDD4A" w14:textId="77777777" w:rsidR="002E0EF8" w:rsidRPr="00D34B65" w:rsidRDefault="002E0EF8" w:rsidP="002E0EF8">
      <w:pPr>
        <w:spacing w:after="0" w:line="240" w:lineRule="auto"/>
        <w:rPr>
          <w:rFonts w:ascii="Times New Roman" w:eastAsia="Times New Roman" w:hAnsi="Times New Roman"/>
          <w:szCs w:val="20"/>
        </w:rPr>
      </w:pPr>
      <w:r w:rsidRPr="00BC6A28">
        <w:rPr>
          <w:rFonts w:ascii="Times New Roman" w:eastAsia="Times New Roman" w:hAnsi="Times New Roman"/>
          <w:szCs w:val="20"/>
          <w:highlight w:val="lightGray"/>
        </w:rPr>
        <w:t>2D brūkšninis kodas su nurodytu unikaliu identifikatoriumi.</w:t>
      </w:r>
    </w:p>
    <w:p w14:paraId="0EDFDD4B" w14:textId="77777777" w:rsidR="002E0EF8" w:rsidRPr="00D34B65" w:rsidRDefault="002E0EF8" w:rsidP="002E0EF8">
      <w:pPr>
        <w:spacing w:after="0" w:line="240" w:lineRule="auto"/>
        <w:rPr>
          <w:rFonts w:ascii="Times New Roman" w:eastAsia="Times New Roman" w:hAnsi="Times New Roman"/>
          <w:szCs w:val="20"/>
        </w:rPr>
      </w:pPr>
    </w:p>
    <w:p w14:paraId="0EDFDD4C" w14:textId="77777777" w:rsidR="002E0EF8" w:rsidRPr="00D34B65" w:rsidRDefault="002E0EF8" w:rsidP="002E0EF8">
      <w:pPr>
        <w:spacing w:after="0" w:line="240" w:lineRule="auto"/>
        <w:rPr>
          <w:rFonts w:ascii="Times New Roman" w:eastAsia="Times New Roman" w:hAnsi="Times New Roman"/>
          <w:szCs w:val="20"/>
        </w:rPr>
      </w:pPr>
    </w:p>
    <w:p w14:paraId="0EDFDD4D" w14:textId="77777777" w:rsidR="002E0EF8" w:rsidRPr="00D34B65" w:rsidRDefault="002E0EF8" w:rsidP="002E0EF8">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Times New Roman" w:hAnsi="Times New Roman"/>
          <w:b/>
          <w:szCs w:val="20"/>
        </w:rPr>
      </w:pPr>
      <w:r w:rsidRPr="00D34B65">
        <w:rPr>
          <w:rFonts w:ascii="Times New Roman" w:eastAsia="Times New Roman" w:hAnsi="Times New Roman"/>
          <w:b/>
          <w:szCs w:val="20"/>
        </w:rPr>
        <w:t>18.</w:t>
      </w:r>
      <w:r w:rsidRPr="00D34B65">
        <w:rPr>
          <w:rFonts w:ascii="Times New Roman" w:eastAsia="Times New Roman" w:hAnsi="Times New Roman"/>
          <w:b/>
          <w:szCs w:val="20"/>
        </w:rPr>
        <w:tab/>
        <w:t>UNIKALUS IDENTIFIKATORIUS – ŽMONĖMS SUPRANTAMI DUOMENYS</w:t>
      </w:r>
    </w:p>
    <w:p w14:paraId="0EDFDD4E" w14:textId="77777777" w:rsidR="002E0EF8" w:rsidRPr="00D34B65" w:rsidRDefault="002E0EF8" w:rsidP="002E0EF8">
      <w:pPr>
        <w:spacing w:after="0" w:line="240" w:lineRule="auto"/>
        <w:rPr>
          <w:rFonts w:ascii="Times New Roman" w:eastAsia="Times New Roman" w:hAnsi="Times New Roman"/>
          <w:szCs w:val="20"/>
        </w:rPr>
      </w:pPr>
    </w:p>
    <w:p w14:paraId="0EDFDD4F" w14:textId="2932F7EB" w:rsidR="002E0EF8" w:rsidRPr="00D34B65" w:rsidRDefault="002E0EF8" w:rsidP="002E0EF8">
      <w:pPr>
        <w:spacing w:after="0" w:line="240" w:lineRule="auto"/>
        <w:rPr>
          <w:rFonts w:ascii="Times New Roman" w:eastAsia="Times New Roman" w:hAnsi="Times New Roman"/>
          <w:szCs w:val="20"/>
        </w:rPr>
      </w:pPr>
      <w:r w:rsidRPr="00D34B65">
        <w:rPr>
          <w:rFonts w:ascii="Times New Roman" w:eastAsia="Times New Roman" w:hAnsi="Times New Roman"/>
          <w:szCs w:val="20"/>
        </w:rPr>
        <w:t>PC</w:t>
      </w:r>
    </w:p>
    <w:p w14:paraId="0EDFDD50" w14:textId="235DB536" w:rsidR="002E0EF8" w:rsidRPr="00D34B65" w:rsidRDefault="002E0EF8" w:rsidP="002E0EF8">
      <w:pPr>
        <w:spacing w:after="0" w:line="240" w:lineRule="auto"/>
        <w:rPr>
          <w:rFonts w:ascii="Times New Roman" w:eastAsia="Times New Roman" w:hAnsi="Times New Roman"/>
          <w:szCs w:val="20"/>
        </w:rPr>
      </w:pPr>
      <w:r w:rsidRPr="00D34B65">
        <w:rPr>
          <w:rFonts w:ascii="Times New Roman" w:eastAsia="Times New Roman" w:hAnsi="Times New Roman"/>
          <w:szCs w:val="20"/>
        </w:rPr>
        <w:t>SN</w:t>
      </w:r>
    </w:p>
    <w:p w14:paraId="0EDFDD51" w14:textId="5CFD8CFE" w:rsidR="002E0EF8" w:rsidRPr="00D34B65" w:rsidRDefault="002E0EF8" w:rsidP="002E0EF8">
      <w:pPr>
        <w:spacing w:after="0" w:line="240" w:lineRule="auto"/>
        <w:rPr>
          <w:rFonts w:ascii="Times New Roman" w:eastAsia="Times New Roman" w:hAnsi="Times New Roman"/>
          <w:szCs w:val="20"/>
        </w:rPr>
      </w:pPr>
      <w:r w:rsidRPr="00BC6A28">
        <w:rPr>
          <w:rFonts w:ascii="Times New Roman" w:eastAsia="Times New Roman" w:hAnsi="Times New Roman"/>
          <w:szCs w:val="20"/>
          <w:highlight w:val="lightGray"/>
        </w:rPr>
        <w:t>NN</w:t>
      </w:r>
    </w:p>
    <w:p w14:paraId="0EDFDD52" w14:textId="77777777" w:rsidR="002E0EF8" w:rsidRPr="00BC6A28" w:rsidRDefault="002E0EF8" w:rsidP="002E0EF8">
      <w:pPr>
        <w:spacing w:after="0" w:line="240" w:lineRule="auto"/>
        <w:rPr>
          <w:rFonts w:ascii="Times New Roman" w:eastAsia="Times New Roman" w:hAnsi="Times New Roman"/>
        </w:rPr>
      </w:pPr>
    </w:p>
    <w:p w14:paraId="0EDFDD53" w14:textId="77777777" w:rsidR="002E0EF8" w:rsidRPr="00BC6A28" w:rsidRDefault="002E0EF8" w:rsidP="002E0EF8">
      <w:pPr>
        <w:spacing w:after="0" w:line="240" w:lineRule="auto"/>
        <w:rPr>
          <w:rFonts w:ascii="Times New Roman" w:eastAsia="Times New Roman" w:hAnsi="Times New Roman"/>
        </w:rPr>
      </w:pPr>
      <w:r w:rsidRPr="00D34B65">
        <w:rPr>
          <w:rFonts w:ascii="Times New Roman" w:eastAsia="Times New Roman" w:hAnsi="Times New Roman"/>
        </w:rPr>
        <w:br w:type="page"/>
      </w:r>
    </w:p>
    <w:p w14:paraId="0EDFDD54" w14:textId="77777777" w:rsidR="002E0EF8" w:rsidRPr="00BC6A28" w:rsidRDefault="002E0EF8" w:rsidP="002E0EF8">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Times New Roman" w:hAnsi="Times New Roman"/>
        </w:rPr>
      </w:pPr>
      <w:r w:rsidRPr="00D34B65">
        <w:rPr>
          <w:rFonts w:ascii="Times New Roman" w:eastAsia="Times New Roman" w:hAnsi="Times New Roman"/>
          <w:b/>
        </w:rPr>
        <w:lastRenderedPageBreak/>
        <w:t xml:space="preserve">MINIMALI </w:t>
      </w:r>
      <w:r w:rsidRPr="00D34B65">
        <w:rPr>
          <w:rFonts w:ascii="Times New Roman" w:eastAsia="Times New Roman" w:hAnsi="Times New Roman"/>
          <w:b/>
          <w:caps/>
        </w:rPr>
        <w:t xml:space="preserve">informacija ant </w:t>
      </w:r>
      <w:r w:rsidRPr="00D34B65">
        <w:rPr>
          <w:rFonts w:ascii="Times New Roman" w:eastAsia="Times New Roman" w:hAnsi="Times New Roman"/>
          <w:b/>
        </w:rPr>
        <w:t>LIZDINIŲ PLOKŠTELIŲ ARBA DVISLUOKSNIŲ JUOSTELIŲ</w:t>
      </w:r>
    </w:p>
    <w:p w14:paraId="0EDFDD55" w14:textId="77777777" w:rsidR="002E0EF8" w:rsidRPr="00BC6A28" w:rsidRDefault="002E0EF8" w:rsidP="002E0EF8">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Times New Roman" w:hAnsi="Times New Roman"/>
        </w:rPr>
      </w:pPr>
    </w:p>
    <w:p w14:paraId="0EDFDD56" w14:textId="77777777" w:rsidR="002E0EF8" w:rsidRPr="00BC6A28" w:rsidRDefault="002E0EF8" w:rsidP="002E0EF8">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Times New Roman" w:hAnsi="Times New Roman"/>
        </w:rPr>
      </w:pPr>
      <w:r w:rsidRPr="00D34B65">
        <w:rPr>
          <w:rFonts w:ascii="Times New Roman" w:eastAsia="Times New Roman" w:hAnsi="Times New Roman"/>
          <w:b/>
        </w:rPr>
        <w:t>LIZDINĖ PLOKŠTELĖ</w:t>
      </w:r>
    </w:p>
    <w:p w14:paraId="0EDFDD57" w14:textId="77777777" w:rsidR="002E0EF8" w:rsidRPr="00BC6A28" w:rsidRDefault="002E0EF8" w:rsidP="002E0EF8">
      <w:pPr>
        <w:spacing w:after="0" w:line="240" w:lineRule="auto"/>
        <w:rPr>
          <w:rFonts w:ascii="Times New Roman" w:eastAsia="Times New Roman" w:hAnsi="Times New Roman"/>
        </w:rPr>
      </w:pPr>
    </w:p>
    <w:p w14:paraId="0EDFDD58" w14:textId="77777777" w:rsidR="002E0EF8" w:rsidRPr="00BC6A28" w:rsidRDefault="002E0EF8" w:rsidP="002E0EF8">
      <w:pPr>
        <w:spacing w:after="0" w:line="240" w:lineRule="auto"/>
        <w:rPr>
          <w:rFonts w:ascii="Times New Roman" w:eastAsia="Times New Roman" w:hAnsi="Times New Roman"/>
        </w:rPr>
      </w:pPr>
    </w:p>
    <w:p w14:paraId="0EDFDD59" w14:textId="77777777" w:rsidR="002E0EF8" w:rsidRPr="00BC6A28" w:rsidRDefault="002E0EF8" w:rsidP="002E0EF8">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Times New Roman" w:hAnsi="Times New Roman"/>
        </w:rPr>
      </w:pPr>
      <w:r w:rsidRPr="00D34B65">
        <w:rPr>
          <w:rFonts w:ascii="Times New Roman" w:eastAsia="Times New Roman" w:hAnsi="Times New Roman"/>
          <w:b/>
        </w:rPr>
        <w:t>1.</w:t>
      </w:r>
      <w:r w:rsidRPr="00D34B65">
        <w:rPr>
          <w:rFonts w:ascii="Times New Roman" w:eastAsia="Times New Roman" w:hAnsi="Times New Roman"/>
          <w:b/>
        </w:rPr>
        <w:tab/>
        <w:t>VAISTINIO PREPARATO PAVADINIMAS</w:t>
      </w:r>
    </w:p>
    <w:p w14:paraId="0EDFDD5A" w14:textId="77777777" w:rsidR="002E0EF8" w:rsidRPr="00BC6A28" w:rsidRDefault="002E0EF8" w:rsidP="002E0EF8">
      <w:pPr>
        <w:spacing w:after="0" w:line="240" w:lineRule="auto"/>
        <w:rPr>
          <w:rFonts w:ascii="Times New Roman" w:eastAsia="Times New Roman" w:hAnsi="Times New Roman"/>
        </w:rPr>
      </w:pPr>
    </w:p>
    <w:p w14:paraId="0EDFDD5B" w14:textId="77777777" w:rsidR="002E0EF8" w:rsidRPr="00BC6A28" w:rsidRDefault="002E0EF8" w:rsidP="002E0EF8">
      <w:pPr>
        <w:spacing w:after="0" w:line="240" w:lineRule="auto"/>
        <w:rPr>
          <w:rFonts w:ascii="Times New Roman" w:eastAsia="Times New Roman" w:hAnsi="Times New Roman"/>
        </w:rPr>
      </w:pPr>
      <w:r w:rsidRPr="00D34B65">
        <w:rPr>
          <w:rFonts w:ascii="Times New Roman" w:eastAsia="Times New Roman" w:hAnsi="Times New Roman"/>
        </w:rPr>
        <w:t>REQUIP - MODUTAB 2 mg pailginto atpalaidavimo tabletės</w:t>
      </w:r>
    </w:p>
    <w:p w14:paraId="0EDFDD5C" w14:textId="0616C4D8" w:rsidR="002E0EF8" w:rsidRPr="00BC6A28" w:rsidRDefault="00F324D8" w:rsidP="002E0EF8">
      <w:pPr>
        <w:spacing w:after="0" w:line="240" w:lineRule="auto"/>
        <w:rPr>
          <w:rFonts w:ascii="Times New Roman" w:eastAsia="Times New Roman" w:hAnsi="Times New Roman"/>
        </w:rPr>
      </w:pPr>
      <w:proofErr w:type="spellStart"/>
      <w:r w:rsidRPr="00D34B65">
        <w:rPr>
          <w:rFonts w:ascii="Times New Roman" w:eastAsia="Times New Roman" w:hAnsi="Times New Roman"/>
        </w:rPr>
        <w:t>r</w:t>
      </w:r>
      <w:r w:rsidR="002E0EF8" w:rsidRPr="00D34B65">
        <w:rPr>
          <w:rFonts w:ascii="Times New Roman" w:eastAsia="Times New Roman" w:hAnsi="Times New Roman"/>
        </w:rPr>
        <w:t>opinirolis</w:t>
      </w:r>
      <w:proofErr w:type="spellEnd"/>
    </w:p>
    <w:p w14:paraId="0EDFDD5D" w14:textId="77777777" w:rsidR="002E0EF8" w:rsidRPr="00BC6A28" w:rsidRDefault="002E0EF8" w:rsidP="002E0EF8">
      <w:pPr>
        <w:spacing w:after="0" w:line="240" w:lineRule="auto"/>
        <w:rPr>
          <w:rFonts w:ascii="Times New Roman" w:eastAsia="Times New Roman" w:hAnsi="Times New Roman"/>
        </w:rPr>
      </w:pPr>
    </w:p>
    <w:p w14:paraId="0EDFDD5E" w14:textId="77777777" w:rsidR="002E0EF8" w:rsidRPr="00BC6A28" w:rsidRDefault="002E0EF8" w:rsidP="002E0EF8">
      <w:pPr>
        <w:spacing w:after="0" w:line="240" w:lineRule="auto"/>
        <w:rPr>
          <w:rFonts w:ascii="Times New Roman" w:eastAsia="Times New Roman" w:hAnsi="Times New Roman"/>
        </w:rPr>
      </w:pPr>
    </w:p>
    <w:p w14:paraId="0EDFDD5F" w14:textId="77777777" w:rsidR="002E0EF8" w:rsidRPr="00BC6A28" w:rsidRDefault="002E0EF8" w:rsidP="002E0EF8">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Times New Roman" w:hAnsi="Times New Roman"/>
        </w:rPr>
      </w:pPr>
      <w:r w:rsidRPr="00D34B65">
        <w:rPr>
          <w:rFonts w:ascii="Times New Roman" w:eastAsia="Times New Roman" w:hAnsi="Times New Roman"/>
          <w:b/>
        </w:rPr>
        <w:t>2.</w:t>
      </w:r>
      <w:r w:rsidRPr="00D34B65">
        <w:rPr>
          <w:rFonts w:ascii="Times New Roman" w:eastAsia="Times New Roman" w:hAnsi="Times New Roman"/>
          <w:b/>
        </w:rPr>
        <w:tab/>
        <w:t>REGISTRUOTOJO PAVADINIMAS</w:t>
      </w:r>
    </w:p>
    <w:p w14:paraId="0EDFDD60" w14:textId="77777777" w:rsidR="002E0EF8" w:rsidRPr="00BC6A28" w:rsidRDefault="002E0EF8" w:rsidP="002E0EF8">
      <w:pPr>
        <w:spacing w:after="0" w:line="240" w:lineRule="auto"/>
        <w:rPr>
          <w:rFonts w:ascii="Times New Roman" w:eastAsia="Times New Roman" w:hAnsi="Times New Roman"/>
        </w:rPr>
      </w:pPr>
    </w:p>
    <w:p w14:paraId="0EDFDD61" w14:textId="77777777" w:rsidR="002E0EF8" w:rsidRPr="00BC6A28" w:rsidRDefault="002E0EF8" w:rsidP="002E0EF8">
      <w:pPr>
        <w:spacing w:after="0" w:line="240" w:lineRule="auto"/>
        <w:rPr>
          <w:rFonts w:ascii="Times New Roman" w:eastAsia="Times New Roman" w:hAnsi="Times New Roman"/>
        </w:rPr>
      </w:pPr>
      <w:proofErr w:type="spellStart"/>
      <w:r w:rsidRPr="00D34B65">
        <w:rPr>
          <w:rFonts w:ascii="Times New Roman" w:eastAsia="Times New Roman" w:hAnsi="Times New Roman"/>
        </w:rPr>
        <w:t>GlaxoSmithKline</w:t>
      </w:r>
      <w:proofErr w:type="spellEnd"/>
      <w:r w:rsidRPr="00D34B65">
        <w:rPr>
          <w:rFonts w:ascii="Times New Roman" w:eastAsia="Times New Roman" w:hAnsi="Times New Roman"/>
        </w:rPr>
        <w:t xml:space="preserve"> (GSK </w:t>
      </w:r>
      <w:proofErr w:type="spellStart"/>
      <w:r w:rsidRPr="00D34B65">
        <w:rPr>
          <w:rFonts w:ascii="Times New Roman" w:eastAsia="Times New Roman" w:hAnsi="Times New Roman"/>
        </w:rPr>
        <w:t>logo</w:t>
      </w:r>
      <w:proofErr w:type="spellEnd"/>
      <w:r w:rsidRPr="00D34B65">
        <w:rPr>
          <w:rFonts w:ascii="Times New Roman" w:eastAsia="Times New Roman" w:hAnsi="Times New Roman"/>
        </w:rPr>
        <w:t>)</w:t>
      </w:r>
    </w:p>
    <w:p w14:paraId="0EDFDD62" w14:textId="77777777" w:rsidR="002E0EF8" w:rsidRPr="00BC6A28" w:rsidRDefault="002E0EF8" w:rsidP="002E0EF8">
      <w:pPr>
        <w:spacing w:after="0" w:line="240" w:lineRule="auto"/>
        <w:rPr>
          <w:rFonts w:ascii="Times New Roman" w:eastAsia="Times New Roman" w:hAnsi="Times New Roman"/>
        </w:rPr>
      </w:pPr>
    </w:p>
    <w:p w14:paraId="0EDFDD63" w14:textId="77777777" w:rsidR="002E0EF8" w:rsidRPr="00BC6A28" w:rsidRDefault="002E0EF8" w:rsidP="002E0EF8">
      <w:pPr>
        <w:spacing w:after="0" w:line="240" w:lineRule="auto"/>
        <w:rPr>
          <w:rFonts w:ascii="Times New Roman" w:eastAsia="Times New Roman" w:hAnsi="Times New Roman"/>
        </w:rPr>
      </w:pPr>
    </w:p>
    <w:p w14:paraId="0EDFDD64" w14:textId="77777777" w:rsidR="002E0EF8" w:rsidRPr="00BC6A28" w:rsidRDefault="002E0EF8" w:rsidP="002E0EF8">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Times New Roman" w:hAnsi="Times New Roman"/>
        </w:rPr>
      </w:pPr>
      <w:r w:rsidRPr="00D34B65">
        <w:rPr>
          <w:rFonts w:ascii="Times New Roman" w:eastAsia="Times New Roman" w:hAnsi="Times New Roman"/>
          <w:b/>
        </w:rPr>
        <w:t>3.</w:t>
      </w:r>
      <w:r w:rsidRPr="00D34B65">
        <w:rPr>
          <w:rFonts w:ascii="Times New Roman" w:eastAsia="Times New Roman" w:hAnsi="Times New Roman"/>
          <w:b/>
        </w:rPr>
        <w:tab/>
        <w:t>TINKAMUMO LAIKAS</w:t>
      </w:r>
    </w:p>
    <w:p w14:paraId="0EDFDD65" w14:textId="77777777" w:rsidR="002E0EF8" w:rsidRPr="00BC6A28" w:rsidRDefault="002E0EF8" w:rsidP="002E0EF8">
      <w:pPr>
        <w:spacing w:after="0" w:line="240" w:lineRule="auto"/>
        <w:rPr>
          <w:rFonts w:ascii="Times New Roman" w:eastAsia="Times New Roman" w:hAnsi="Times New Roman"/>
        </w:rPr>
      </w:pPr>
    </w:p>
    <w:p w14:paraId="0EDFDD66" w14:textId="328A3A68" w:rsidR="002E0EF8" w:rsidRPr="00D34B65" w:rsidRDefault="002E0EF8" w:rsidP="002E0EF8">
      <w:pPr>
        <w:spacing w:after="0" w:line="240" w:lineRule="auto"/>
        <w:rPr>
          <w:rFonts w:ascii="Times New Roman" w:eastAsia="Times New Roman" w:hAnsi="Times New Roman"/>
        </w:rPr>
      </w:pPr>
      <w:r w:rsidRPr="00D34B65">
        <w:rPr>
          <w:rFonts w:ascii="Times New Roman" w:hAnsi="Times New Roman"/>
        </w:rPr>
        <w:t>EXP</w:t>
      </w:r>
    </w:p>
    <w:p w14:paraId="0EDFDD67" w14:textId="77777777" w:rsidR="002E0EF8" w:rsidRPr="00BC6A28" w:rsidRDefault="002E0EF8" w:rsidP="002E0EF8">
      <w:pPr>
        <w:spacing w:after="0" w:line="240" w:lineRule="auto"/>
        <w:rPr>
          <w:rFonts w:ascii="Times New Roman" w:eastAsia="Times New Roman" w:hAnsi="Times New Roman"/>
        </w:rPr>
      </w:pPr>
    </w:p>
    <w:p w14:paraId="0EDFDD68" w14:textId="77777777" w:rsidR="002E0EF8" w:rsidRPr="00BC6A28" w:rsidRDefault="002E0EF8" w:rsidP="002E0EF8">
      <w:pPr>
        <w:spacing w:after="0" w:line="240" w:lineRule="auto"/>
        <w:rPr>
          <w:rFonts w:ascii="Times New Roman" w:eastAsia="Times New Roman" w:hAnsi="Times New Roman"/>
        </w:rPr>
      </w:pPr>
    </w:p>
    <w:p w14:paraId="0EDFDD69" w14:textId="77777777" w:rsidR="002E0EF8" w:rsidRPr="00BC6A28" w:rsidRDefault="002E0EF8" w:rsidP="002E0EF8">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Times New Roman" w:hAnsi="Times New Roman"/>
        </w:rPr>
      </w:pPr>
      <w:r w:rsidRPr="00D34B65">
        <w:rPr>
          <w:rFonts w:ascii="Times New Roman" w:eastAsia="Times New Roman" w:hAnsi="Times New Roman"/>
          <w:b/>
        </w:rPr>
        <w:t>4.</w:t>
      </w:r>
      <w:r w:rsidRPr="00D34B65">
        <w:rPr>
          <w:rFonts w:ascii="Times New Roman" w:eastAsia="Times New Roman" w:hAnsi="Times New Roman"/>
          <w:b/>
        </w:rPr>
        <w:tab/>
        <w:t>SERIJOS NUMERIS</w:t>
      </w:r>
    </w:p>
    <w:p w14:paraId="0EDFDD6A" w14:textId="77777777" w:rsidR="002E0EF8" w:rsidRPr="00D34B65" w:rsidRDefault="002E0EF8" w:rsidP="002E0EF8">
      <w:pPr>
        <w:spacing w:after="0" w:line="240" w:lineRule="auto"/>
        <w:rPr>
          <w:rFonts w:ascii="Times New Roman" w:hAnsi="Times New Roman"/>
        </w:rPr>
      </w:pPr>
    </w:p>
    <w:p w14:paraId="0EDFDD6B" w14:textId="77777777" w:rsidR="002E0EF8" w:rsidRPr="00D34B65" w:rsidRDefault="002E0EF8" w:rsidP="002E0EF8">
      <w:pPr>
        <w:spacing w:after="0" w:line="240" w:lineRule="auto"/>
        <w:rPr>
          <w:rFonts w:ascii="Times New Roman" w:eastAsia="Times New Roman" w:hAnsi="Times New Roman"/>
        </w:rPr>
      </w:pPr>
      <w:r w:rsidRPr="00D34B65">
        <w:rPr>
          <w:rFonts w:ascii="Times New Roman" w:eastAsia="Times New Roman" w:hAnsi="Times New Roman"/>
        </w:rPr>
        <w:t>Lot</w:t>
      </w:r>
    </w:p>
    <w:p w14:paraId="0EDFDD6C" w14:textId="77777777" w:rsidR="002E0EF8" w:rsidRPr="00BC6A28" w:rsidRDefault="002E0EF8" w:rsidP="002E0EF8">
      <w:pPr>
        <w:spacing w:after="0" w:line="240" w:lineRule="auto"/>
        <w:rPr>
          <w:rFonts w:ascii="Times New Roman" w:eastAsia="Times New Roman" w:hAnsi="Times New Roman"/>
        </w:rPr>
      </w:pPr>
    </w:p>
    <w:p w14:paraId="0EDFDD6D" w14:textId="77777777" w:rsidR="002E0EF8" w:rsidRPr="00BC6A28" w:rsidRDefault="002E0EF8" w:rsidP="002E0EF8">
      <w:pPr>
        <w:spacing w:after="0" w:line="240" w:lineRule="auto"/>
        <w:rPr>
          <w:rFonts w:ascii="Times New Roman" w:eastAsia="Times New Roman" w:hAnsi="Times New Roman"/>
        </w:rPr>
      </w:pPr>
    </w:p>
    <w:p w14:paraId="0EDFDD6E" w14:textId="77777777" w:rsidR="002E0EF8" w:rsidRPr="00BC6A28" w:rsidRDefault="002E0EF8" w:rsidP="002E0EF8">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Times New Roman" w:hAnsi="Times New Roman"/>
        </w:rPr>
      </w:pPr>
      <w:r w:rsidRPr="00D34B65">
        <w:rPr>
          <w:rFonts w:ascii="Times New Roman" w:eastAsia="Times New Roman" w:hAnsi="Times New Roman"/>
          <w:b/>
        </w:rPr>
        <w:t>5.</w:t>
      </w:r>
      <w:r w:rsidRPr="00D34B65">
        <w:rPr>
          <w:rFonts w:ascii="Times New Roman" w:eastAsia="Times New Roman" w:hAnsi="Times New Roman"/>
          <w:b/>
        </w:rPr>
        <w:tab/>
        <w:t>KITA</w:t>
      </w:r>
    </w:p>
    <w:p w14:paraId="0EDFDD6F" w14:textId="451F5B36" w:rsidR="002E0EF8" w:rsidRPr="00D34B65" w:rsidRDefault="002E0EF8" w:rsidP="002E0EF8">
      <w:pPr>
        <w:spacing w:after="0" w:line="240" w:lineRule="auto"/>
        <w:rPr>
          <w:rFonts w:ascii="Times New Roman" w:eastAsia="Times New Roman" w:hAnsi="Times New Roman"/>
        </w:rPr>
      </w:pPr>
    </w:p>
    <w:p w14:paraId="5EFAFB36" w14:textId="77777777" w:rsidR="00F8771C" w:rsidRPr="00BC6A28" w:rsidRDefault="00F8771C" w:rsidP="002E0EF8">
      <w:pPr>
        <w:spacing w:after="0" w:line="240" w:lineRule="auto"/>
        <w:rPr>
          <w:rFonts w:ascii="Times New Roman" w:eastAsia="Times New Roman" w:hAnsi="Times New Roman"/>
        </w:rPr>
      </w:pPr>
    </w:p>
    <w:p w14:paraId="0EDFDD70" w14:textId="77777777" w:rsidR="002E0EF8" w:rsidRPr="00BC6A28" w:rsidRDefault="002E0EF8" w:rsidP="002E0EF8">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Times New Roman" w:hAnsi="Times New Roman"/>
        </w:rPr>
      </w:pPr>
      <w:r w:rsidRPr="00D34B65">
        <w:rPr>
          <w:rFonts w:ascii="Times New Roman" w:eastAsia="Times New Roman" w:hAnsi="Times New Roman"/>
          <w:b/>
        </w:rPr>
        <w:br w:type="page"/>
      </w:r>
      <w:r w:rsidRPr="00D34B65">
        <w:rPr>
          <w:rFonts w:ascii="Times New Roman" w:eastAsia="Times New Roman" w:hAnsi="Times New Roman"/>
          <w:b/>
        </w:rPr>
        <w:lastRenderedPageBreak/>
        <w:t>INFORMACIJA ANT IŠORINĖS PAKUOTĖS</w:t>
      </w:r>
    </w:p>
    <w:p w14:paraId="0EDFDD71" w14:textId="77777777" w:rsidR="002E0EF8" w:rsidRPr="00BC6A28" w:rsidRDefault="002E0EF8" w:rsidP="002E0EF8">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Times New Roman" w:hAnsi="Times New Roman"/>
        </w:rPr>
      </w:pPr>
    </w:p>
    <w:p w14:paraId="0EDFDD72" w14:textId="77777777" w:rsidR="002E0EF8" w:rsidRPr="00BC6A28" w:rsidRDefault="002E0EF8" w:rsidP="002E0EF8">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Times New Roman" w:hAnsi="Times New Roman"/>
        </w:rPr>
      </w:pPr>
      <w:r w:rsidRPr="00D34B65">
        <w:rPr>
          <w:rFonts w:ascii="Times New Roman" w:eastAsia="Times New Roman" w:hAnsi="Times New Roman"/>
          <w:b/>
        </w:rPr>
        <w:t>KARTONO DĖŽUTĖ</w:t>
      </w:r>
    </w:p>
    <w:p w14:paraId="0EDFDD73" w14:textId="77777777" w:rsidR="002E0EF8" w:rsidRPr="00BC6A28" w:rsidRDefault="002E0EF8" w:rsidP="002E0EF8">
      <w:pPr>
        <w:spacing w:after="0" w:line="240" w:lineRule="auto"/>
        <w:rPr>
          <w:rFonts w:ascii="Times New Roman" w:eastAsia="Times New Roman" w:hAnsi="Times New Roman"/>
        </w:rPr>
      </w:pPr>
    </w:p>
    <w:p w14:paraId="0EDFDD74" w14:textId="77777777" w:rsidR="002E0EF8" w:rsidRPr="00BC6A28" w:rsidRDefault="002E0EF8" w:rsidP="002E0EF8">
      <w:pPr>
        <w:spacing w:after="0" w:line="240" w:lineRule="auto"/>
        <w:rPr>
          <w:rFonts w:ascii="Times New Roman" w:eastAsia="Times New Roman" w:hAnsi="Times New Roman"/>
        </w:rPr>
      </w:pPr>
    </w:p>
    <w:p w14:paraId="0EDFDD75" w14:textId="77777777" w:rsidR="002E0EF8" w:rsidRPr="00BC6A28" w:rsidRDefault="002E0EF8" w:rsidP="002E0EF8">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Times New Roman" w:hAnsi="Times New Roman"/>
        </w:rPr>
      </w:pPr>
      <w:r w:rsidRPr="00D34B65">
        <w:rPr>
          <w:rFonts w:ascii="Times New Roman" w:eastAsia="Times New Roman" w:hAnsi="Times New Roman"/>
          <w:b/>
        </w:rPr>
        <w:t>1.</w:t>
      </w:r>
      <w:r w:rsidRPr="00D34B65">
        <w:rPr>
          <w:rFonts w:ascii="Times New Roman" w:eastAsia="Times New Roman" w:hAnsi="Times New Roman"/>
          <w:b/>
        </w:rPr>
        <w:tab/>
        <w:t>VAISTINIO PREPARATO PAVADINIMAS</w:t>
      </w:r>
    </w:p>
    <w:p w14:paraId="0EDFDD76" w14:textId="77777777" w:rsidR="002E0EF8" w:rsidRPr="00BC6A28" w:rsidRDefault="002E0EF8" w:rsidP="002E0EF8">
      <w:pPr>
        <w:spacing w:after="0" w:line="240" w:lineRule="auto"/>
        <w:rPr>
          <w:rFonts w:ascii="Times New Roman" w:eastAsia="Times New Roman" w:hAnsi="Times New Roman"/>
        </w:rPr>
      </w:pPr>
    </w:p>
    <w:p w14:paraId="0EDFDD77" w14:textId="77777777" w:rsidR="002E0EF8" w:rsidRPr="00BC6A28" w:rsidRDefault="002E0EF8" w:rsidP="002E0EF8">
      <w:pPr>
        <w:spacing w:after="0" w:line="240" w:lineRule="auto"/>
        <w:rPr>
          <w:rFonts w:ascii="Times New Roman" w:eastAsia="Times New Roman" w:hAnsi="Times New Roman"/>
        </w:rPr>
      </w:pPr>
      <w:r w:rsidRPr="00D34B65">
        <w:rPr>
          <w:rFonts w:ascii="Times New Roman" w:eastAsia="Times New Roman" w:hAnsi="Times New Roman"/>
        </w:rPr>
        <w:t>REQUIP - MODUTAB 4 mg pailginto atpalaidavimo tabletės</w:t>
      </w:r>
    </w:p>
    <w:p w14:paraId="0EDFDD78" w14:textId="7BEF7A80" w:rsidR="002E0EF8" w:rsidRPr="00BC6A28" w:rsidRDefault="00F324D8" w:rsidP="002E0EF8">
      <w:pPr>
        <w:spacing w:after="0" w:line="240" w:lineRule="auto"/>
        <w:rPr>
          <w:rFonts w:ascii="Times New Roman" w:eastAsia="Times New Roman" w:hAnsi="Times New Roman"/>
        </w:rPr>
      </w:pPr>
      <w:proofErr w:type="spellStart"/>
      <w:r w:rsidRPr="00D34B65">
        <w:rPr>
          <w:rFonts w:ascii="Times New Roman" w:eastAsia="Times New Roman" w:hAnsi="Times New Roman"/>
        </w:rPr>
        <w:t>r</w:t>
      </w:r>
      <w:r w:rsidR="002E0EF8" w:rsidRPr="00D34B65">
        <w:rPr>
          <w:rFonts w:ascii="Times New Roman" w:eastAsia="Times New Roman" w:hAnsi="Times New Roman"/>
        </w:rPr>
        <w:t>opinirolis</w:t>
      </w:r>
      <w:proofErr w:type="spellEnd"/>
    </w:p>
    <w:p w14:paraId="0EDFDD79" w14:textId="77777777" w:rsidR="002E0EF8" w:rsidRPr="00BC6A28" w:rsidRDefault="002E0EF8" w:rsidP="002E0EF8">
      <w:pPr>
        <w:spacing w:after="0" w:line="240" w:lineRule="auto"/>
        <w:rPr>
          <w:rFonts w:ascii="Times New Roman" w:eastAsia="Times New Roman" w:hAnsi="Times New Roman"/>
        </w:rPr>
      </w:pPr>
    </w:p>
    <w:p w14:paraId="0EDFDD7A" w14:textId="77777777" w:rsidR="002E0EF8" w:rsidRPr="00BC6A28" w:rsidRDefault="002E0EF8" w:rsidP="002E0EF8">
      <w:pPr>
        <w:spacing w:after="0" w:line="240" w:lineRule="auto"/>
        <w:rPr>
          <w:rFonts w:ascii="Times New Roman" w:eastAsia="Times New Roman" w:hAnsi="Times New Roman"/>
        </w:rPr>
      </w:pPr>
    </w:p>
    <w:p w14:paraId="0EDFDD7B" w14:textId="77777777" w:rsidR="002E0EF8" w:rsidRPr="00BC6A28" w:rsidRDefault="002E0EF8" w:rsidP="002E0EF8">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Times New Roman" w:hAnsi="Times New Roman"/>
        </w:rPr>
      </w:pPr>
      <w:r w:rsidRPr="00D34B65">
        <w:rPr>
          <w:rFonts w:ascii="Times New Roman" w:eastAsia="Times New Roman" w:hAnsi="Times New Roman"/>
          <w:b/>
        </w:rPr>
        <w:t>2.</w:t>
      </w:r>
      <w:r w:rsidRPr="00D34B65">
        <w:rPr>
          <w:rFonts w:ascii="Times New Roman" w:eastAsia="Times New Roman" w:hAnsi="Times New Roman"/>
          <w:b/>
        </w:rPr>
        <w:tab/>
        <w:t>VEIKLIOJI MEDŽIAGA IR JOS KIEKIS</w:t>
      </w:r>
    </w:p>
    <w:p w14:paraId="0EDFDD7C" w14:textId="77777777" w:rsidR="002E0EF8" w:rsidRPr="00BC6A28" w:rsidRDefault="002E0EF8" w:rsidP="002E0EF8">
      <w:pPr>
        <w:spacing w:after="0" w:line="240" w:lineRule="auto"/>
        <w:rPr>
          <w:rFonts w:ascii="Times New Roman" w:eastAsia="Times New Roman" w:hAnsi="Times New Roman"/>
        </w:rPr>
      </w:pPr>
    </w:p>
    <w:p w14:paraId="0EDFDD7D" w14:textId="77777777" w:rsidR="002E0EF8" w:rsidRPr="00BC6A28" w:rsidRDefault="002E0EF8" w:rsidP="002E0EF8">
      <w:pPr>
        <w:spacing w:after="0" w:line="240" w:lineRule="auto"/>
        <w:rPr>
          <w:rFonts w:ascii="Times New Roman" w:eastAsia="Times New Roman" w:hAnsi="Times New Roman"/>
        </w:rPr>
      </w:pPr>
      <w:r w:rsidRPr="00D34B65">
        <w:rPr>
          <w:rFonts w:ascii="Times New Roman" w:eastAsia="Times New Roman" w:hAnsi="Times New Roman"/>
        </w:rPr>
        <w:t xml:space="preserve">Kiekvienoje pailginto atpalaidavimo tabletėje yra 4 mg </w:t>
      </w:r>
      <w:proofErr w:type="spellStart"/>
      <w:r w:rsidRPr="00D34B65">
        <w:rPr>
          <w:rFonts w:ascii="Times New Roman" w:eastAsia="Times New Roman" w:hAnsi="Times New Roman"/>
        </w:rPr>
        <w:t>ropinirolio</w:t>
      </w:r>
      <w:proofErr w:type="spellEnd"/>
      <w:r w:rsidRPr="00D34B65">
        <w:rPr>
          <w:rFonts w:ascii="Times New Roman" w:eastAsia="Times New Roman" w:hAnsi="Times New Roman"/>
        </w:rPr>
        <w:t xml:space="preserve"> (hidrochlorido pavidalu).</w:t>
      </w:r>
    </w:p>
    <w:p w14:paraId="0EDFDD7E" w14:textId="77777777" w:rsidR="002E0EF8" w:rsidRPr="00BC6A28" w:rsidRDefault="002E0EF8" w:rsidP="002E0EF8">
      <w:pPr>
        <w:spacing w:after="0" w:line="240" w:lineRule="auto"/>
        <w:rPr>
          <w:rFonts w:ascii="Times New Roman" w:eastAsia="Times New Roman" w:hAnsi="Times New Roman"/>
        </w:rPr>
      </w:pPr>
    </w:p>
    <w:p w14:paraId="0EDFDD7F" w14:textId="77777777" w:rsidR="002E0EF8" w:rsidRPr="00BC6A28" w:rsidRDefault="002E0EF8" w:rsidP="002E0EF8">
      <w:pPr>
        <w:spacing w:after="0" w:line="240" w:lineRule="auto"/>
        <w:rPr>
          <w:rFonts w:ascii="Times New Roman" w:eastAsia="Times New Roman" w:hAnsi="Times New Roman"/>
        </w:rPr>
      </w:pPr>
    </w:p>
    <w:p w14:paraId="0EDFDD80" w14:textId="77777777" w:rsidR="002E0EF8" w:rsidRPr="00BC6A28" w:rsidRDefault="002E0EF8" w:rsidP="002E0EF8">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Times New Roman" w:hAnsi="Times New Roman"/>
        </w:rPr>
      </w:pPr>
      <w:r w:rsidRPr="00D34B65">
        <w:rPr>
          <w:rFonts w:ascii="Times New Roman" w:eastAsia="Times New Roman" w:hAnsi="Times New Roman"/>
          <w:b/>
        </w:rPr>
        <w:t>3.</w:t>
      </w:r>
      <w:r w:rsidRPr="00D34B65">
        <w:rPr>
          <w:rFonts w:ascii="Times New Roman" w:eastAsia="Times New Roman" w:hAnsi="Times New Roman"/>
          <w:b/>
        </w:rPr>
        <w:tab/>
        <w:t>PAGALBINIŲ MEDŽIAGŲ SĄRAŠAS</w:t>
      </w:r>
    </w:p>
    <w:p w14:paraId="0EDFDD81" w14:textId="77777777" w:rsidR="002E0EF8" w:rsidRPr="00BC6A28" w:rsidRDefault="002E0EF8" w:rsidP="002E0EF8">
      <w:pPr>
        <w:spacing w:after="0" w:line="240" w:lineRule="auto"/>
        <w:rPr>
          <w:rFonts w:ascii="Times New Roman" w:eastAsia="Times New Roman" w:hAnsi="Times New Roman"/>
        </w:rPr>
      </w:pPr>
    </w:p>
    <w:p w14:paraId="0EDFDD82" w14:textId="77777777" w:rsidR="002E0EF8" w:rsidRPr="00BC6A28" w:rsidRDefault="002E0EF8" w:rsidP="002E0EF8">
      <w:pPr>
        <w:spacing w:after="0" w:line="240" w:lineRule="auto"/>
        <w:rPr>
          <w:rFonts w:ascii="Times New Roman" w:eastAsia="Times New Roman" w:hAnsi="Times New Roman"/>
        </w:rPr>
      </w:pPr>
      <w:r w:rsidRPr="00D34B65">
        <w:rPr>
          <w:rFonts w:ascii="Times New Roman" w:eastAsia="Times New Roman" w:hAnsi="Times New Roman"/>
        </w:rPr>
        <w:t>Sudėtyje yra laktozės ir saulėlydžio geltonojo FCF (E110).</w:t>
      </w:r>
    </w:p>
    <w:p w14:paraId="0EDFDD83" w14:textId="77777777" w:rsidR="002E0EF8" w:rsidRPr="00BC6A28" w:rsidRDefault="002E0EF8" w:rsidP="002E0EF8">
      <w:pPr>
        <w:spacing w:after="0" w:line="240" w:lineRule="auto"/>
        <w:rPr>
          <w:rFonts w:ascii="Times New Roman" w:eastAsia="Times New Roman" w:hAnsi="Times New Roman"/>
        </w:rPr>
      </w:pPr>
      <w:r w:rsidRPr="00D34B65">
        <w:rPr>
          <w:rFonts w:ascii="Times New Roman" w:eastAsia="Times New Roman" w:hAnsi="Times New Roman"/>
        </w:rPr>
        <w:t>Daugiau informacijos pateikta pakuotės lapelyje.</w:t>
      </w:r>
    </w:p>
    <w:p w14:paraId="0EDFDD84" w14:textId="77777777" w:rsidR="002E0EF8" w:rsidRPr="00BC6A28" w:rsidRDefault="002E0EF8" w:rsidP="002E0EF8">
      <w:pPr>
        <w:spacing w:after="0" w:line="240" w:lineRule="auto"/>
        <w:rPr>
          <w:rFonts w:ascii="Times New Roman" w:eastAsia="Times New Roman" w:hAnsi="Times New Roman"/>
        </w:rPr>
      </w:pPr>
    </w:p>
    <w:p w14:paraId="0EDFDD85" w14:textId="77777777" w:rsidR="002E0EF8" w:rsidRPr="00BC6A28" w:rsidRDefault="002E0EF8" w:rsidP="002E0EF8">
      <w:pPr>
        <w:spacing w:after="0" w:line="240" w:lineRule="auto"/>
        <w:rPr>
          <w:rFonts w:ascii="Times New Roman" w:eastAsia="Times New Roman" w:hAnsi="Times New Roman"/>
        </w:rPr>
      </w:pPr>
    </w:p>
    <w:p w14:paraId="0EDFDD86" w14:textId="77777777" w:rsidR="002E0EF8" w:rsidRPr="00BC6A28" w:rsidRDefault="002E0EF8" w:rsidP="002E0EF8">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Times New Roman" w:hAnsi="Times New Roman"/>
        </w:rPr>
      </w:pPr>
      <w:r w:rsidRPr="00D34B65">
        <w:rPr>
          <w:rFonts w:ascii="Times New Roman" w:eastAsia="Times New Roman" w:hAnsi="Times New Roman"/>
          <w:b/>
        </w:rPr>
        <w:t>4.</w:t>
      </w:r>
      <w:r w:rsidRPr="00D34B65">
        <w:rPr>
          <w:rFonts w:ascii="Times New Roman" w:eastAsia="Times New Roman" w:hAnsi="Times New Roman"/>
          <w:b/>
        </w:rPr>
        <w:tab/>
        <w:t>FARMACINĖ FORMA IR KIEKIS PAKUOTĖJE</w:t>
      </w:r>
    </w:p>
    <w:p w14:paraId="0EDFDD87" w14:textId="77777777" w:rsidR="002E0EF8" w:rsidRPr="00BC6A28" w:rsidRDefault="002E0EF8" w:rsidP="002E0EF8">
      <w:pPr>
        <w:spacing w:after="0" w:line="240" w:lineRule="auto"/>
        <w:rPr>
          <w:rFonts w:ascii="Times New Roman" w:eastAsia="Times New Roman" w:hAnsi="Times New Roman"/>
        </w:rPr>
      </w:pPr>
    </w:p>
    <w:p w14:paraId="0EDFDD88" w14:textId="77777777" w:rsidR="002E0EF8" w:rsidRPr="00BC6A28" w:rsidRDefault="002E0EF8" w:rsidP="002E0EF8">
      <w:pPr>
        <w:spacing w:after="0" w:line="240" w:lineRule="auto"/>
        <w:rPr>
          <w:rFonts w:ascii="Times New Roman" w:eastAsia="Times New Roman" w:hAnsi="Times New Roman"/>
        </w:rPr>
      </w:pPr>
      <w:r w:rsidRPr="00D34B65">
        <w:rPr>
          <w:rFonts w:ascii="Times New Roman" w:eastAsia="Times New Roman" w:hAnsi="Times New Roman"/>
        </w:rPr>
        <w:t>28 pailginto atpalaidavimo tabletės</w:t>
      </w:r>
    </w:p>
    <w:p w14:paraId="0EDFDD89" w14:textId="77777777" w:rsidR="002E0EF8" w:rsidRPr="00BC6A28" w:rsidRDefault="002E0EF8" w:rsidP="002E0EF8">
      <w:pPr>
        <w:spacing w:after="0" w:line="240" w:lineRule="auto"/>
        <w:rPr>
          <w:rFonts w:ascii="Times New Roman" w:eastAsia="Times New Roman" w:hAnsi="Times New Roman"/>
        </w:rPr>
      </w:pPr>
      <w:r w:rsidRPr="00D34B65">
        <w:rPr>
          <w:rFonts w:ascii="Times New Roman" w:eastAsia="Times New Roman" w:hAnsi="Times New Roman"/>
        </w:rPr>
        <w:t>84 pailginto atpalaidavimo tabletės</w:t>
      </w:r>
    </w:p>
    <w:p w14:paraId="0EDFDD8A" w14:textId="77777777" w:rsidR="002E0EF8" w:rsidRPr="00BC6A28" w:rsidRDefault="002E0EF8" w:rsidP="002E0EF8">
      <w:pPr>
        <w:spacing w:after="0" w:line="240" w:lineRule="auto"/>
        <w:rPr>
          <w:rFonts w:ascii="Times New Roman" w:eastAsia="Times New Roman" w:hAnsi="Times New Roman"/>
        </w:rPr>
      </w:pPr>
    </w:p>
    <w:p w14:paraId="0EDFDD8B" w14:textId="77777777" w:rsidR="002E0EF8" w:rsidRPr="00BC6A28" w:rsidRDefault="002E0EF8" w:rsidP="002E0EF8">
      <w:pPr>
        <w:spacing w:after="0" w:line="240" w:lineRule="auto"/>
        <w:rPr>
          <w:rFonts w:ascii="Times New Roman" w:eastAsia="Times New Roman" w:hAnsi="Times New Roman"/>
        </w:rPr>
      </w:pPr>
    </w:p>
    <w:p w14:paraId="0EDFDD8C" w14:textId="77777777" w:rsidR="002E0EF8" w:rsidRPr="00BC6A28" w:rsidRDefault="002E0EF8" w:rsidP="002E0EF8">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Times New Roman" w:hAnsi="Times New Roman"/>
        </w:rPr>
      </w:pPr>
      <w:r w:rsidRPr="00D34B65">
        <w:rPr>
          <w:rFonts w:ascii="Times New Roman" w:eastAsia="Times New Roman" w:hAnsi="Times New Roman"/>
          <w:b/>
        </w:rPr>
        <w:t>5.</w:t>
      </w:r>
      <w:r w:rsidRPr="00D34B65">
        <w:rPr>
          <w:rFonts w:ascii="Times New Roman" w:eastAsia="Times New Roman" w:hAnsi="Times New Roman"/>
          <w:b/>
        </w:rPr>
        <w:tab/>
        <w:t>VARTOJIMO METODAS IR BŪDAS (-AI)</w:t>
      </w:r>
    </w:p>
    <w:p w14:paraId="0EDFDD8D" w14:textId="77777777" w:rsidR="002E0EF8" w:rsidRPr="00BC6A28" w:rsidRDefault="002E0EF8" w:rsidP="002E0EF8">
      <w:pPr>
        <w:spacing w:after="0" w:line="240" w:lineRule="auto"/>
        <w:rPr>
          <w:rFonts w:ascii="Times New Roman" w:eastAsia="Times New Roman" w:hAnsi="Times New Roman"/>
        </w:rPr>
      </w:pPr>
    </w:p>
    <w:p w14:paraId="0EDFDD8E" w14:textId="77777777" w:rsidR="002E0EF8" w:rsidRPr="00BC6A28" w:rsidRDefault="002E0EF8" w:rsidP="002E0EF8">
      <w:pPr>
        <w:spacing w:after="0" w:line="240" w:lineRule="auto"/>
        <w:rPr>
          <w:rFonts w:ascii="Times New Roman" w:eastAsia="Times New Roman" w:hAnsi="Times New Roman"/>
        </w:rPr>
      </w:pPr>
      <w:r w:rsidRPr="00D34B65">
        <w:rPr>
          <w:rFonts w:ascii="Times New Roman" w:eastAsia="Times New Roman" w:hAnsi="Times New Roman"/>
        </w:rPr>
        <w:t>Prieš vartojimą perskaitykite pakuotės lapelį.</w:t>
      </w:r>
    </w:p>
    <w:p w14:paraId="0EDFDD8F" w14:textId="77777777" w:rsidR="002E0EF8" w:rsidRPr="00BC6A28" w:rsidRDefault="002E0EF8" w:rsidP="002E0EF8">
      <w:pPr>
        <w:spacing w:after="0" w:line="240" w:lineRule="auto"/>
        <w:rPr>
          <w:rFonts w:ascii="Times New Roman" w:eastAsia="Times New Roman" w:hAnsi="Times New Roman"/>
        </w:rPr>
      </w:pPr>
      <w:r w:rsidRPr="00D34B65">
        <w:rPr>
          <w:rFonts w:ascii="Times New Roman" w:eastAsia="Times New Roman" w:hAnsi="Times New Roman"/>
        </w:rPr>
        <w:t>Vartoti per burną.</w:t>
      </w:r>
    </w:p>
    <w:p w14:paraId="0EDFDD90" w14:textId="77777777" w:rsidR="002E0EF8" w:rsidRPr="00BC6A28" w:rsidRDefault="002E0EF8" w:rsidP="002E0EF8">
      <w:pPr>
        <w:spacing w:after="0" w:line="240" w:lineRule="auto"/>
        <w:rPr>
          <w:rFonts w:ascii="Times New Roman" w:eastAsia="Times New Roman" w:hAnsi="Times New Roman"/>
        </w:rPr>
      </w:pPr>
      <w:r w:rsidRPr="00D34B65">
        <w:rPr>
          <w:rFonts w:ascii="Times New Roman" w:eastAsia="Times New Roman" w:hAnsi="Times New Roman"/>
        </w:rPr>
        <w:t>Pailginto atpalaidavimo tabletes reikia išgerti nekramtytas, nesutraiškytas ir nepadalytas.</w:t>
      </w:r>
    </w:p>
    <w:p w14:paraId="0EDFDD91" w14:textId="77777777" w:rsidR="002E0EF8" w:rsidRPr="00BC6A28" w:rsidRDefault="002E0EF8" w:rsidP="002E0EF8">
      <w:pPr>
        <w:spacing w:after="0" w:line="240" w:lineRule="auto"/>
        <w:rPr>
          <w:rFonts w:ascii="Times New Roman" w:eastAsia="Times New Roman" w:hAnsi="Times New Roman"/>
        </w:rPr>
      </w:pPr>
    </w:p>
    <w:p w14:paraId="0EDFDD92" w14:textId="77777777" w:rsidR="002E0EF8" w:rsidRPr="00BC6A28" w:rsidRDefault="002E0EF8" w:rsidP="002E0EF8">
      <w:pPr>
        <w:spacing w:after="0" w:line="240" w:lineRule="auto"/>
        <w:rPr>
          <w:rFonts w:ascii="Times New Roman" w:eastAsia="Times New Roman" w:hAnsi="Times New Roman"/>
        </w:rPr>
      </w:pPr>
    </w:p>
    <w:p w14:paraId="0EDFDD93" w14:textId="77777777" w:rsidR="002E0EF8" w:rsidRPr="00BC6A28" w:rsidRDefault="002E0EF8" w:rsidP="002E0EF8">
      <w:pPr>
        <w:pBdr>
          <w:top w:val="single" w:sz="4" w:space="1" w:color="auto"/>
          <w:left w:val="single" w:sz="4" w:space="4" w:color="auto"/>
          <w:bottom w:val="single" w:sz="4" w:space="1" w:color="auto"/>
          <w:right w:val="single" w:sz="4" w:space="4" w:color="auto"/>
        </w:pBdr>
        <w:tabs>
          <w:tab w:val="left" w:pos="540"/>
        </w:tabs>
        <w:spacing w:after="0" w:line="240" w:lineRule="auto"/>
        <w:ind w:left="567" w:hanging="567"/>
        <w:rPr>
          <w:rFonts w:ascii="Times New Roman" w:eastAsia="Times New Roman" w:hAnsi="Times New Roman"/>
        </w:rPr>
      </w:pPr>
      <w:r w:rsidRPr="00D34B65">
        <w:rPr>
          <w:rFonts w:ascii="Times New Roman" w:eastAsia="Times New Roman" w:hAnsi="Times New Roman"/>
          <w:b/>
        </w:rPr>
        <w:t>6.</w:t>
      </w:r>
      <w:r w:rsidRPr="00D34B65">
        <w:rPr>
          <w:rFonts w:ascii="Times New Roman" w:eastAsia="Times New Roman" w:hAnsi="Times New Roman"/>
          <w:b/>
        </w:rPr>
        <w:tab/>
        <w:t>SPECIALUS ĮSPĖJIMAS, KAD VAISTINĮ PREPARATĄ BŪTINA LAIKYTI VAIKAMS NEPASTEBIMOJE IR NEPASIEKIAMOJE VIETOJE</w:t>
      </w:r>
    </w:p>
    <w:p w14:paraId="0EDFDD94" w14:textId="77777777" w:rsidR="002E0EF8" w:rsidRPr="00BC6A28" w:rsidRDefault="002E0EF8" w:rsidP="002E0EF8">
      <w:pPr>
        <w:spacing w:after="0" w:line="240" w:lineRule="auto"/>
        <w:rPr>
          <w:rFonts w:ascii="Times New Roman" w:eastAsia="Times New Roman" w:hAnsi="Times New Roman"/>
        </w:rPr>
      </w:pPr>
    </w:p>
    <w:p w14:paraId="0EDFDD95" w14:textId="77777777" w:rsidR="002E0EF8" w:rsidRPr="00BC6A28" w:rsidRDefault="002E0EF8" w:rsidP="002E0EF8">
      <w:pPr>
        <w:spacing w:after="0" w:line="240" w:lineRule="auto"/>
        <w:rPr>
          <w:rFonts w:ascii="Times New Roman" w:eastAsia="Times New Roman" w:hAnsi="Times New Roman"/>
        </w:rPr>
      </w:pPr>
      <w:r w:rsidRPr="00D34B65">
        <w:rPr>
          <w:rFonts w:ascii="Times New Roman" w:eastAsia="Times New Roman" w:hAnsi="Times New Roman"/>
        </w:rPr>
        <w:t>Laikyti vaikams nepastebimoje ir nepasiekiamoje vietoje.</w:t>
      </w:r>
    </w:p>
    <w:p w14:paraId="0EDFDD96" w14:textId="77777777" w:rsidR="002E0EF8" w:rsidRPr="00BC6A28" w:rsidRDefault="002E0EF8" w:rsidP="002E0EF8">
      <w:pPr>
        <w:spacing w:after="0" w:line="240" w:lineRule="auto"/>
        <w:rPr>
          <w:rFonts w:ascii="Times New Roman" w:eastAsia="Times New Roman" w:hAnsi="Times New Roman"/>
        </w:rPr>
      </w:pPr>
    </w:p>
    <w:p w14:paraId="0EDFDD97" w14:textId="77777777" w:rsidR="002E0EF8" w:rsidRPr="00BC6A28" w:rsidRDefault="002E0EF8" w:rsidP="002E0EF8">
      <w:pPr>
        <w:spacing w:after="0" w:line="240" w:lineRule="auto"/>
        <w:rPr>
          <w:rFonts w:ascii="Times New Roman" w:eastAsia="Times New Roman" w:hAnsi="Times New Roman"/>
        </w:rPr>
      </w:pPr>
    </w:p>
    <w:p w14:paraId="0EDFDD98" w14:textId="77777777" w:rsidR="002E0EF8" w:rsidRPr="00BC6A28" w:rsidRDefault="002E0EF8" w:rsidP="002E0EF8">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Times New Roman" w:hAnsi="Times New Roman"/>
        </w:rPr>
      </w:pPr>
      <w:r w:rsidRPr="00D34B65">
        <w:rPr>
          <w:rFonts w:ascii="Times New Roman" w:eastAsia="Times New Roman" w:hAnsi="Times New Roman"/>
          <w:b/>
        </w:rPr>
        <w:t>7.</w:t>
      </w:r>
      <w:r w:rsidRPr="00D34B65">
        <w:rPr>
          <w:rFonts w:ascii="Times New Roman" w:eastAsia="Times New Roman" w:hAnsi="Times New Roman"/>
          <w:b/>
        </w:rPr>
        <w:tab/>
        <w:t>KITAS (-I) SPECIALUS (-ŪS) ĮSPĖJIMAS (-AI) (JEI REIKIA)</w:t>
      </w:r>
    </w:p>
    <w:p w14:paraId="0EDFDD99" w14:textId="77777777" w:rsidR="002E0EF8" w:rsidRPr="00BC6A28" w:rsidRDefault="002E0EF8" w:rsidP="002E0EF8">
      <w:pPr>
        <w:spacing w:after="0" w:line="240" w:lineRule="auto"/>
        <w:rPr>
          <w:rFonts w:ascii="Times New Roman" w:eastAsia="Times New Roman" w:hAnsi="Times New Roman"/>
        </w:rPr>
      </w:pPr>
    </w:p>
    <w:p w14:paraId="0EDFDD9A" w14:textId="77777777" w:rsidR="002E0EF8" w:rsidRPr="00BC6A28" w:rsidRDefault="002E0EF8" w:rsidP="002E0EF8">
      <w:pPr>
        <w:spacing w:after="0" w:line="240" w:lineRule="auto"/>
        <w:rPr>
          <w:rFonts w:ascii="Times New Roman" w:eastAsia="Times New Roman" w:hAnsi="Times New Roman"/>
        </w:rPr>
      </w:pPr>
    </w:p>
    <w:p w14:paraId="0EDFDD9B" w14:textId="77777777" w:rsidR="002E0EF8" w:rsidRPr="00BC6A28" w:rsidRDefault="002E0EF8" w:rsidP="002E0EF8">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Times New Roman" w:hAnsi="Times New Roman"/>
        </w:rPr>
      </w:pPr>
      <w:r w:rsidRPr="00D34B65">
        <w:rPr>
          <w:rFonts w:ascii="Times New Roman" w:eastAsia="Times New Roman" w:hAnsi="Times New Roman"/>
          <w:b/>
        </w:rPr>
        <w:t>8.</w:t>
      </w:r>
      <w:r w:rsidRPr="00D34B65">
        <w:rPr>
          <w:rFonts w:ascii="Times New Roman" w:eastAsia="Times New Roman" w:hAnsi="Times New Roman"/>
          <w:b/>
        </w:rPr>
        <w:tab/>
        <w:t>TINKAMUMO LAIKAS</w:t>
      </w:r>
    </w:p>
    <w:p w14:paraId="0EDFDD9C" w14:textId="77777777" w:rsidR="002E0EF8" w:rsidRPr="00BC6A28" w:rsidRDefault="002E0EF8" w:rsidP="002E0EF8">
      <w:pPr>
        <w:spacing w:after="0" w:line="240" w:lineRule="auto"/>
        <w:rPr>
          <w:rFonts w:ascii="Times New Roman" w:eastAsia="Times New Roman" w:hAnsi="Times New Roman"/>
        </w:rPr>
      </w:pPr>
    </w:p>
    <w:p w14:paraId="0EDFDD9D" w14:textId="2D3B6EB9" w:rsidR="002E0EF8" w:rsidRPr="00D34B65" w:rsidRDefault="002E0EF8" w:rsidP="002E0EF8">
      <w:pPr>
        <w:spacing w:after="0" w:line="240" w:lineRule="auto"/>
        <w:rPr>
          <w:rFonts w:ascii="Times New Roman" w:eastAsia="Times New Roman" w:hAnsi="Times New Roman"/>
        </w:rPr>
      </w:pPr>
      <w:r w:rsidRPr="00D34B65">
        <w:rPr>
          <w:rFonts w:ascii="Times New Roman" w:hAnsi="Times New Roman"/>
        </w:rPr>
        <w:t>EXP</w:t>
      </w:r>
    </w:p>
    <w:p w14:paraId="0EDFDD9E" w14:textId="77777777" w:rsidR="002E0EF8" w:rsidRPr="00BC6A28" w:rsidRDefault="002E0EF8" w:rsidP="002E0EF8">
      <w:pPr>
        <w:spacing w:after="0" w:line="240" w:lineRule="auto"/>
        <w:rPr>
          <w:rFonts w:ascii="Times New Roman" w:eastAsia="Times New Roman" w:hAnsi="Times New Roman"/>
        </w:rPr>
      </w:pPr>
    </w:p>
    <w:p w14:paraId="0EDFDD9F" w14:textId="77777777" w:rsidR="002E0EF8" w:rsidRPr="00BC6A28" w:rsidRDefault="002E0EF8" w:rsidP="002E0EF8">
      <w:pPr>
        <w:spacing w:after="0" w:line="240" w:lineRule="auto"/>
        <w:rPr>
          <w:rFonts w:ascii="Times New Roman" w:eastAsia="Times New Roman" w:hAnsi="Times New Roman"/>
        </w:rPr>
      </w:pPr>
    </w:p>
    <w:p w14:paraId="0EDFDDA0" w14:textId="77777777" w:rsidR="002E0EF8" w:rsidRPr="00BC6A28" w:rsidRDefault="002E0EF8" w:rsidP="002E0EF8">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Times New Roman" w:hAnsi="Times New Roman"/>
        </w:rPr>
      </w:pPr>
      <w:r w:rsidRPr="00D34B65">
        <w:rPr>
          <w:rFonts w:ascii="Times New Roman" w:eastAsia="Times New Roman" w:hAnsi="Times New Roman"/>
          <w:b/>
        </w:rPr>
        <w:t>9.</w:t>
      </w:r>
      <w:r w:rsidRPr="00D34B65">
        <w:rPr>
          <w:rFonts w:ascii="Times New Roman" w:eastAsia="Times New Roman" w:hAnsi="Times New Roman"/>
          <w:b/>
        </w:rPr>
        <w:tab/>
        <w:t>SPECIALIOS LAIKYMO SĄLYGOS</w:t>
      </w:r>
    </w:p>
    <w:p w14:paraId="0EDFDDA1" w14:textId="77777777" w:rsidR="002E0EF8" w:rsidRPr="00BC6A28" w:rsidRDefault="002E0EF8" w:rsidP="002E0EF8">
      <w:pPr>
        <w:keepNext/>
        <w:spacing w:after="0" w:line="240" w:lineRule="auto"/>
        <w:rPr>
          <w:rFonts w:ascii="Times New Roman" w:eastAsia="Times New Roman" w:hAnsi="Times New Roman"/>
        </w:rPr>
      </w:pPr>
    </w:p>
    <w:p w14:paraId="0EDFDDA2" w14:textId="77777777" w:rsidR="002E0EF8" w:rsidRPr="00BC6A28" w:rsidRDefault="002E0EF8" w:rsidP="002E0EF8">
      <w:pPr>
        <w:spacing w:after="0" w:line="240" w:lineRule="auto"/>
        <w:rPr>
          <w:rFonts w:ascii="Times New Roman" w:eastAsia="Times New Roman" w:hAnsi="Times New Roman"/>
        </w:rPr>
      </w:pPr>
      <w:r w:rsidRPr="00D34B65">
        <w:rPr>
          <w:rFonts w:ascii="Times New Roman" w:eastAsia="Times New Roman" w:hAnsi="Times New Roman"/>
        </w:rPr>
        <w:t>Laikyti ne aukštesnėje kaip 25 °C temperatūroje.</w:t>
      </w:r>
    </w:p>
    <w:p w14:paraId="0EDFDDA3" w14:textId="77777777" w:rsidR="002E0EF8" w:rsidRPr="00BC6A28" w:rsidRDefault="002E0EF8" w:rsidP="002E0EF8">
      <w:pPr>
        <w:spacing w:after="0" w:line="240" w:lineRule="auto"/>
        <w:rPr>
          <w:rFonts w:ascii="Times New Roman" w:eastAsia="Times New Roman" w:hAnsi="Times New Roman"/>
        </w:rPr>
      </w:pPr>
      <w:r w:rsidRPr="00D34B65">
        <w:rPr>
          <w:rFonts w:ascii="Times New Roman" w:eastAsia="Times New Roman" w:hAnsi="Times New Roman"/>
        </w:rPr>
        <w:t>Laikyti gamintojo pakuotėje, kad preparatas būtų apsaugotas nuo šviesos.</w:t>
      </w:r>
    </w:p>
    <w:p w14:paraId="0EDFDDA4" w14:textId="77777777" w:rsidR="002E0EF8" w:rsidRPr="00BC6A28" w:rsidRDefault="002E0EF8" w:rsidP="002E0EF8">
      <w:pPr>
        <w:spacing w:after="0" w:line="240" w:lineRule="auto"/>
        <w:rPr>
          <w:rFonts w:ascii="Times New Roman" w:eastAsia="Times New Roman" w:hAnsi="Times New Roman"/>
        </w:rPr>
      </w:pPr>
    </w:p>
    <w:p w14:paraId="0EDFDDA5" w14:textId="77777777" w:rsidR="002E0EF8" w:rsidRPr="00BC6A28" w:rsidRDefault="002E0EF8" w:rsidP="002E0EF8">
      <w:pPr>
        <w:spacing w:after="0" w:line="240" w:lineRule="auto"/>
        <w:rPr>
          <w:rFonts w:ascii="Times New Roman" w:eastAsia="Times New Roman" w:hAnsi="Times New Roman"/>
        </w:rPr>
      </w:pPr>
    </w:p>
    <w:p w14:paraId="0EDFDDA6" w14:textId="77777777" w:rsidR="002E0EF8" w:rsidRPr="00BC6A28" w:rsidRDefault="002E0EF8" w:rsidP="002E0EF8">
      <w:pPr>
        <w:pBdr>
          <w:top w:val="single" w:sz="4" w:space="1" w:color="auto"/>
          <w:left w:val="single" w:sz="4" w:space="4" w:color="auto"/>
          <w:bottom w:val="single" w:sz="4" w:space="1" w:color="auto"/>
          <w:right w:val="single" w:sz="4" w:space="4" w:color="auto"/>
        </w:pBdr>
        <w:tabs>
          <w:tab w:val="left" w:pos="540"/>
        </w:tabs>
        <w:spacing w:after="0" w:line="240" w:lineRule="auto"/>
        <w:ind w:left="567" w:hanging="567"/>
        <w:rPr>
          <w:rFonts w:ascii="Times New Roman" w:eastAsia="Times New Roman" w:hAnsi="Times New Roman"/>
        </w:rPr>
      </w:pPr>
      <w:r w:rsidRPr="00D34B65">
        <w:rPr>
          <w:rFonts w:ascii="Times New Roman" w:eastAsia="Times New Roman" w:hAnsi="Times New Roman"/>
          <w:b/>
        </w:rPr>
        <w:lastRenderedPageBreak/>
        <w:t>10.</w:t>
      </w:r>
      <w:r w:rsidRPr="00D34B65">
        <w:rPr>
          <w:rFonts w:ascii="Times New Roman" w:eastAsia="Times New Roman" w:hAnsi="Times New Roman"/>
          <w:b/>
        </w:rPr>
        <w:tab/>
        <w:t>SPECIALIOS ATSARGUMO PRIEMONĖS DĖL NESUVARTOTO VAISTINIO PREPARATO AR JO ATLIEKŲ TVARKYMO (JEI REIKIA)</w:t>
      </w:r>
    </w:p>
    <w:p w14:paraId="0EDFDDA7" w14:textId="77777777" w:rsidR="002E0EF8" w:rsidRPr="00BC6A28" w:rsidRDefault="002E0EF8" w:rsidP="002E0EF8">
      <w:pPr>
        <w:spacing w:after="0" w:line="240" w:lineRule="auto"/>
        <w:rPr>
          <w:rFonts w:ascii="Times New Roman" w:eastAsia="Times New Roman" w:hAnsi="Times New Roman"/>
        </w:rPr>
      </w:pPr>
    </w:p>
    <w:p w14:paraId="0EDFDDA8" w14:textId="77777777" w:rsidR="002E0EF8" w:rsidRPr="00BC6A28" w:rsidRDefault="002E0EF8" w:rsidP="002E0EF8">
      <w:pPr>
        <w:spacing w:after="0" w:line="240" w:lineRule="auto"/>
        <w:rPr>
          <w:rFonts w:ascii="Times New Roman" w:eastAsia="Times New Roman" w:hAnsi="Times New Roman"/>
        </w:rPr>
      </w:pPr>
    </w:p>
    <w:p w14:paraId="0EDFDDA9" w14:textId="77777777" w:rsidR="002E0EF8" w:rsidRPr="00BC6A28" w:rsidRDefault="002E0EF8" w:rsidP="002E0EF8">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Times New Roman" w:hAnsi="Times New Roman"/>
        </w:rPr>
      </w:pPr>
      <w:r w:rsidRPr="00D34B65">
        <w:rPr>
          <w:rFonts w:ascii="Times New Roman" w:eastAsia="Times New Roman" w:hAnsi="Times New Roman"/>
          <w:b/>
        </w:rPr>
        <w:t>11.</w:t>
      </w:r>
      <w:r w:rsidRPr="00D34B65">
        <w:rPr>
          <w:rFonts w:ascii="Times New Roman" w:eastAsia="Times New Roman" w:hAnsi="Times New Roman"/>
          <w:b/>
        </w:rPr>
        <w:tab/>
        <w:t>REGISTRUOTOJO PAVADINIMAS IR ADRESAS</w:t>
      </w:r>
    </w:p>
    <w:p w14:paraId="0EDFDDAA" w14:textId="77777777" w:rsidR="002E0EF8" w:rsidRPr="00BC6A28" w:rsidRDefault="002E0EF8" w:rsidP="002E0EF8">
      <w:pPr>
        <w:spacing w:after="0" w:line="240" w:lineRule="auto"/>
        <w:rPr>
          <w:rFonts w:ascii="Times New Roman" w:eastAsia="Times New Roman" w:hAnsi="Times New Roman"/>
        </w:rPr>
      </w:pPr>
    </w:p>
    <w:p w14:paraId="7D89BFF3" w14:textId="5C136A2D" w:rsidR="006F7CAC" w:rsidRPr="00D34B65" w:rsidRDefault="006F7CAC" w:rsidP="006F7CAC">
      <w:pPr>
        <w:spacing w:after="0" w:line="240" w:lineRule="auto"/>
        <w:rPr>
          <w:rFonts w:ascii="Times New Roman" w:hAnsi="Times New Roman"/>
        </w:rPr>
      </w:pPr>
      <w:proofErr w:type="spellStart"/>
      <w:r w:rsidRPr="00D34B65">
        <w:rPr>
          <w:rFonts w:ascii="Times New Roman" w:hAnsi="Times New Roman"/>
        </w:rPr>
        <w:t>GlaxoSmithKline</w:t>
      </w:r>
      <w:proofErr w:type="spellEnd"/>
      <w:r w:rsidRPr="00D34B65">
        <w:rPr>
          <w:rFonts w:ascii="Times New Roman" w:hAnsi="Times New Roman"/>
        </w:rPr>
        <w:t xml:space="preserve"> </w:t>
      </w:r>
      <w:proofErr w:type="spellStart"/>
      <w:r w:rsidRPr="00D34B65">
        <w:rPr>
          <w:rFonts w:ascii="Times New Roman" w:hAnsi="Times New Roman"/>
        </w:rPr>
        <w:t>Trading</w:t>
      </w:r>
      <w:proofErr w:type="spellEnd"/>
      <w:r w:rsidRPr="00D34B65">
        <w:rPr>
          <w:rFonts w:ascii="Times New Roman" w:hAnsi="Times New Roman"/>
        </w:rPr>
        <w:t xml:space="preserve"> </w:t>
      </w:r>
      <w:proofErr w:type="spellStart"/>
      <w:r w:rsidRPr="00D34B65">
        <w:rPr>
          <w:rFonts w:ascii="Times New Roman" w:hAnsi="Times New Roman"/>
        </w:rPr>
        <w:t>Services</w:t>
      </w:r>
      <w:proofErr w:type="spellEnd"/>
      <w:r w:rsidRPr="00D34B65">
        <w:rPr>
          <w:rFonts w:ascii="Times New Roman" w:hAnsi="Times New Roman"/>
        </w:rPr>
        <w:t xml:space="preserve"> </w:t>
      </w:r>
      <w:proofErr w:type="spellStart"/>
      <w:r w:rsidRPr="00D34B65">
        <w:rPr>
          <w:rFonts w:ascii="Times New Roman" w:hAnsi="Times New Roman"/>
        </w:rPr>
        <w:t>Limited</w:t>
      </w:r>
      <w:proofErr w:type="spellEnd"/>
    </w:p>
    <w:p w14:paraId="2895CA69" w14:textId="6FDD1850" w:rsidR="006F7CAC" w:rsidRPr="00D34B65" w:rsidRDefault="006F7CAC" w:rsidP="006F7CAC">
      <w:pPr>
        <w:spacing w:after="0" w:line="240" w:lineRule="auto"/>
        <w:rPr>
          <w:rFonts w:ascii="Times New Roman" w:hAnsi="Times New Roman"/>
        </w:rPr>
      </w:pPr>
      <w:r w:rsidRPr="00D34B65">
        <w:rPr>
          <w:rFonts w:ascii="Times New Roman" w:hAnsi="Times New Roman"/>
        </w:rPr>
        <w:t xml:space="preserve">12 </w:t>
      </w:r>
      <w:proofErr w:type="spellStart"/>
      <w:r w:rsidRPr="00D34B65">
        <w:rPr>
          <w:rFonts w:ascii="Times New Roman" w:hAnsi="Times New Roman"/>
        </w:rPr>
        <w:t>Riverwalk</w:t>
      </w:r>
      <w:proofErr w:type="spellEnd"/>
    </w:p>
    <w:p w14:paraId="1582DED0" w14:textId="0FFA9859" w:rsidR="006F7CAC" w:rsidRPr="00D34B65" w:rsidRDefault="006F7CAC" w:rsidP="006F7CAC">
      <w:pPr>
        <w:spacing w:after="0" w:line="240" w:lineRule="auto"/>
        <w:rPr>
          <w:rFonts w:ascii="Times New Roman" w:hAnsi="Times New Roman"/>
        </w:rPr>
      </w:pPr>
      <w:proofErr w:type="spellStart"/>
      <w:r w:rsidRPr="00D34B65">
        <w:rPr>
          <w:rFonts w:ascii="Times New Roman" w:hAnsi="Times New Roman"/>
        </w:rPr>
        <w:t>Citywest</w:t>
      </w:r>
      <w:proofErr w:type="spellEnd"/>
      <w:r w:rsidRPr="00D34B65">
        <w:rPr>
          <w:rFonts w:ascii="Times New Roman" w:hAnsi="Times New Roman"/>
        </w:rPr>
        <w:t xml:space="preserve"> </w:t>
      </w:r>
      <w:proofErr w:type="spellStart"/>
      <w:r w:rsidRPr="00D34B65">
        <w:rPr>
          <w:rFonts w:ascii="Times New Roman" w:hAnsi="Times New Roman"/>
        </w:rPr>
        <w:t>Business</w:t>
      </w:r>
      <w:proofErr w:type="spellEnd"/>
      <w:r w:rsidRPr="00D34B65">
        <w:rPr>
          <w:rFonts w:ascii="Times New Roman" w:hAnsi="Times New Roman"/>
        </w:rPr>
        <w:t xml:space="preserve"> </w:t>
      </w:r>
      <w:proofErr w:type="spellStart"/>
      <w:r w:rsidRPr="00D34B65">
        <w:rPr>
          <w:rFonts w:ascii="Times New Roman" w:hAnsi="Times New Roman"/>
        </w:rPr>
        <w:t>Campus</w:t>
      </w:r>
      <w:proofErr w:type="spellEnd"/>
    </w:p>
    <w:p w14:paraId="58AA7BAC" w14:textId="1BB3355F" w:rsidR="006F7CAC" w:rsidRPr="00D34B65" w:rsidRDefault="006F7CAC" w:rsidP="006F7CAC">
      <w:pPr>
        <w:spacing w:after="0" w:line="240" w:lineRule="auto"/>
        <w:rPr>
          <w:rFonts w:ascii="Times New Roman" w:hAnsi="Times New Roman"/>
        </w:rPr>
      </w:pPr>
      <w:r w:rsidRPr="00D34B65">
        <w:rPr>
          <w:rFonts w:ascii="Times New Roman" w:hAnsi="Times New Roman"/>
        </w:rPr>
        <w:t>Dublin 24</w:t>
      </w:r>
    </w:p>
    <w:p w14:paraId="78AF83CB" w14:textId="77777777" w:rsidR="0024207D" w:rsidRPr="00D34B65" w:rsidRDefault="0024207D" w:rsidP="0024207D">
      <w:pPr>
        <w:spacing w:after="0" w:line="240" w:lineRule="auto"/>
        <w:rPr>
          <w:rFonts w:ascii="Times New Roman" w:hAnsi="Times New Roman"/>
        </w:rPr>
      </w:pPr>
      <w:r w:rsidRPr="00B839F1">
        <w:rPr>
          <w:rFonts w:ascii="Times New Roman" w:hAnsi="Times New Roman"/>
        </w:rPr>
        <w:t>D24 YK11</w:t>
      </w:r>
    </w:p>
    <w:p w14:paraId="0B9CE837" w14:textId="5C8E7868" w:rsidR="005A4E3C" w:rsidRPr="00D34B65" w:rsidRDefault="006F7CAC" w:rsidP="006F7CAC">
      <w:pPr>
        <w:spacing w:after="0" w:line="240" w:lineRule="auto"/>
        <w:rPr>
          <w:rFonts w:ascii="Times New Roman" w:hAnsi="Times New Roman"/>
        </w:rPr>
      </w:pPr>
      <w:r w:rsidRPr="00D34B65">
        <w:rPr>
          <w:rFonts w:ascii="Times New Roman" w:hAnsi="Times New Roman"/>
        </w:rPr>
        <w:t>Airija</w:t>
      </w:r>
    </w:p>
    <w:p w14:paraId="0EDFDDAF" w14:textId="77777777" w:rsidR="002E0EF8" w:rsidRPr="00BC6A28" w:rsidRDefault="002E0EF8" w:rsidP="002E0EF8">
      <w:pPr>
        <w:spacing w:after="0" w:line="240" w:lineRule="auto"/>
        <w:rPr>
          <w:rFonts w:ascii="Times New Roman" w:eastAsia="Times New Roman" w:hAnsi="Times New Roman"/>
        </w:rPr>
      </w:pPr>
    </w:p>
    <w:p w14:paraId="0EDFDDB0" w14:textId="77777777" w:rsidR="002E0EF8" w:rsidRPr="00BC6A28" w:rsidRDefault="002E0EF8" w:rsidP="002E0EF8">
      <w:pPr>
        <w:spacing w:after="0" w:line="240" w:lineRule="auto"/>
        <w:rPr>
          <w:rFonts w:ascii="Times New Roman" w:eastAsia="Times New Roman" w:hAnsi="Times New Roman"/>
        </w:rPr>
      </w:pPr>
    </w:p>
    <w:p w14:paraId="0EDFDDB1" w14:textId="77777777" w:rsidR="002E0EF8" w:rsidRPr="00BC6A28" w:rsidRDefault="002E0EF8" w:rsidP="002E0EF8">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Times New Roman" w:hAnsi="Times New Roman"/>
        </w:rPr>
      </w:pPr>
      <w:r w:rsidRPr="00D34B65">
        <w:rPr>
          <w:rFonts w:ascii="Times New Roman" w:eastAsia="Times New Roman" w:hAnsi="Times New Roman"/>
          <w:b/>
        </w:rPr>
        <w:t>12.</w:t>
      </w:r>
      <w:r w:rsidRPr="00D34B65">
        <w:rPr>
          <w:rFonts w:ascii="Times New Roman" w:eastAsia="Times New Roman" w:hAnsi="Times New Roman"/>
          <w:b/>
        </w:rPr>
        <w:tab/>
        <w:t>REGISTRACIJOS PAŽYMĖJIMO NUMERIS (-IAI)</w:t>
      </w:r>
    </w:p>
    <w:p w14:paraId="0EDFDDB2" w14:textId="77777777" w:rsidR="002E0EF8" w:rsidRPr="00BC6A28" w:rsidRDefault="002E0EF8" w:rsidP="002E0EF8">
      <w:pPr>
        <w:spacing w:after="0" w:line="240" w:lineRule="auto"/>
        <w:rPr>
          <w:rFonts w:ascii="Times New Roman" w:eastAsia="Times New Roman" w:hAnsi="Times New Roman"/>
        </w:rPr>
      </w:pPr>
    </w:p>
    <w:p w14:paraId="0EDFDDB3" w14:textId="77777777" w:rsidR="002E0EF8" w:rsidRPr="00BC6A28" w:rsidRDefault="002E0EF8" w:rsidP="002E0EF8">
      <w:pPr>
        <w:spacing w:after="0" w:line="240" w:lineRule="auto"/>
        <w:rPr>
          <w:rFonts w:ascii="Times New Roman" w:eastAsia="Times New Roman" w:hAnsi="Times New Roman"/>
        </w:rPr>
      </w:pPr>
      <w:r w:rsidRPr="00D34B65">
        <w:rPr>
          <w:rFonts w:ascii="Times New Roman" w:eastAsia="Times New Roman" w:hAnsi="Times New Roman"/>
        </w:rPr>
        <w:t>N28 – LT/1/08/1077/007</w:t>
      </w:r>
    </w:p>
    <w:p w14:paraId="0EDFDDB4" w14:textId="77777777" w:rsidR="002E0EF8" w:rsidRPr="00BC6A28" w:rsidRDefault="002E0EF8" w:rsidP="002E0EF8">
      <w:pPr>
        <w:spacing w:after="0" w:line="240" w:lineRule="auto"/>
        <w:rPr>
          <w:rFonts w:ascii="Times New Roman" w:eastAsia="Times New Roman" w:hAnsi="Times New Roman"/>
        </w:rPr>
      </w:pPr>
      <w:r w:rsidRPr="00D34B65">
        <w:rPr>
          <w:rFonts w:ascii="Times New Roman" w:eastAsia="Times New Roman" w:hAnsi="Times New Roman"/>
        </w:rPr>
        <w:t>N84 – LT/1/08/1077/008</w:t>
      </w:r>
    </w:p>
    <w:p w14:paraId="0EDFDDB5" w14:textId="77777777" w:rsidR="002E0EF8" w:rsidRPr="00BC6A28" w:rsidRDefault="002E0EF8" w:rsidP="002E0EF8">
      <w:pPr>
        <w:spacing w:after="0" w:line="240" w:lineRule="auto"/>
        <w:rPr>
          <w:rFonts w:ascii="Times New Roman" w:eastAsia="Times New Roman" w:hAnsi="Times New Roman"/>
        </w:rPr>
      </w:pPr>
    </w:p>
    <w:p w14:paraId="0EDFDDB6" w14:textId="77777777" w:rsidR="002E0EF8" w:rsidRPr="00BC6A28" w:rsidRDefault="002E0EF8" w:rsidP="002E0EF8">
      <w:pPr>
        <w:spacing w:after="0" w:line="240" w:lineRule="auto"/>
        <w:rPr>
          <w:rFonts w:ascii="Times New Roman" w:eastAsia="Times New Roman" w:hAnsi="Times New Roman"/>
        </w:rPr>
      </w:pPr>
    </w:p>
    <w:p w14:paraId="0EDFDDB7" w14:textId="77777777" w:rsidR="002E0EF8" w:rsidRPr="00BC6A28" w:rsidRDefault="002E0EF8" w:rsidP="002E0EF8">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Times New Roman" w:hAnsi="Times New Roman"/>
        </w:rPr>
      </w:pPr>
      <w:r w:rsidRPr="00D34B65">
        <w:rPr>
          <w:rFonts w:ascii="Times New Roman" w:eastAsia="Times New Roman" w:hAnsi="Times New Roman"/>
          <w:b/>
        </w:rPr>
        <w:t>13.</w:t>
      </w:r>
      <w:r w:rsidRPr="00D34B65">
        <w:rPr>
          <w:rFonts w:ascii="Times New Roman" w:eastAsia="Times New Roman" w:hAnsi="Times New Roman"/>
          <w:b/>
        </w:rPr>
        <w:tab/>
        <w:t>SERIJOS NUMERIS</w:t>
      </w:r>
    </w:p>
    <w:p w14:paraId="0EDFDDB8" w14:textId="77777777" w:rsidR="002E0EF8" w:rsidRPr="00D34B65" w:rsidRDefault="002E0EF8" w:rsidP="002E0EF8">
      <w:pPr>
        <w:spacing w:after="0" w:line="240" w:lineRule="auto"/>
        <w:rPr>
          <w:rFonts w:ascii="Times New Roman" w:hAnsi="Times New Roman"/>
        </w:rPr>
      </w:pPr>
    </w:p>
    <w:p w14:paraId="0EDFDDB9" w14:textId="77777777" w:rsidR="002E0EF8" w:rsidRPr="00D34B65" w:rsidRDefault="002E0EF8" w:rsidP="002E0EF8">
      <w:pPr>
        <w:spacing w:after="0" w:line="240" w:lineRule="auto"/>
        <w:rPr>
          <w:rFonts w:ascii="Times New Roman" w:eastAsia="Times New Roman" w:hAnsi="Times New Roman"/>
        </w:rPr>
      </w:pPr>
      <w:r w:rsidRPr="00D34B65">
        <w:rPr>
          <w:rFonts w:ascii="Times New Roman" w:eastAsia="Times New Roman" w:hAnsi="Times New Roman"/>
        </w:rPr>
        <w:t>Lot</w:t>
      </w:r>
    </w:p>
    <w:p w14:paraId="0EDFDDBA" w14:textId="77777777" w:rsidR="002E0EF8" w:rsidRPr="00BC6A28" w:rsidRDefault="002E0EF8" w:rsidP="002E0EF8">
      <w:pPr>
        <w:spacing w:after="0" w:line="240" w:lineRule="auto"/>
        <w:rPr>
          <w:rFonts w:ascii="Times New Roman" w:eastAsia="Times New Roman" w:hAnsi="Times New Roman"/>
        </w:rPr>
      </w:pPr>
    </w:p>
    <w:p w14:paraId="0EDFDDBB" w14:textId="77777777" w:rsidR="002E0EF8" w:rsidRPr="00BC6A28" w:rsidRDefault="002E0EF8" w:rsidP="002E0EF8">
      <w:pPr>
        <w:spacing w:after="0" w:line="240" w:lineRule="auto"/>
        <w:rPr>
          <w:rFonts w:ascii="Times New Roman" w:eastAsia="Times New Roman" w:hAnsi="Times New Roman"/>
        </w:rPr>
      </w:pPr>
    </w:p>
    <w:p w14:paraId="0EDFDDBC" w14:textId="77777777" w:rsidR="002E0EF8" w:rsidRPr="00BC6A28" w:rsidRDefault="002E0EF8" w:rsidP="002E0EF8">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Times New Roman" w:hAnsi="Times New Roman"/>
        </w:rPr>
      </w:pPr>
      <w:r w:rsidRPr="00D34B65">
        <w:rPr>
          <w:rFonts w:ascii="Times New Roman" w:eastAsia="Times New Roman" w:hAnsi="Times New Roman"/>
          <w:b/>
        </w:rPr>
        <w:t>14.</w:t>
      </w:r>
      <w:r w:rsidRPr="00D34B65">
        <w:rPr>
          <w:rFonts w:ascii="Times New Roman" w:eastAsia="Times New Roman" w:hAnsi="Times New Roman"/>
          <w:b/>
        </w:rPr>
        <w:tab/>
        <w:t>PARDAVIMO (IŠDAVIMO) TVARKA</w:t>
      </w:r>
    </w:p>
    <w:p w14:paraId="0EDFDDBD" w14:textId="77777777" w:rsidR="002E0EF8" w:rsidRPr="00BC6A28" w:rsidRDefault="002E0EF8" w:rsidP="002E0EF8">
      <w:pPr>
        <w:spacing w:after="0" w:line="240" w:lineRule="auto"/>
        <w:rPr>
          <w:rFonts w:ascii="Times New Roman" w:eastAsia="Times New Roman" w:hAnsi="Times New Roman"/>
        </w:rPr>
      </w:pPr>
    </w:p>
    <w:p w14:paraId="0EDFDDBE" w14:textId="77777777" w:rsidR="002E0EF8" w:rsidRPr="00BC6A28" w:rsidRDefault="002E0EF8" w:rsidP="002E0EF8">
      <w:pPr>
        <w:spacing w:after="0" w:line="240" w:lineRule="auto"/>
        <w:rPr>
          <w:rFonts w:ascii="Times New Roman" w:eastAsia="Times New Roman" w:hAnsi="Times New Roman"/>
        </w:rPr>
      </w:pPr>
      <w:r w:rsidRPr="00D34B65">
        <w:rPr>
          <w:rFonts w:ascii="Times New Roman" w:eastAsia="Times New Roman" w:hAnsi="Times New Roman"/>
        </w:rPr>
        <w:t xml:space="preserve">Receptinis </w:t>
      </w:r>
      <w:r w:rsidRPr="00D34B65">
        <w:rPr>
          <w:rFonts w:ascii="Times New Roman" w:eastAsia="Times New Roman" w:hAnsi="Times New Roman"/>
          <w:szCs w:val="20"/>
        </w:rPr>
        <w:t>vaistas</w:t>
      </w:r>
      <w:r w:rsidRPr="00D34B65">
        <w:rPr>
          <w:rFonts w:ascii="Times New Roman" w:eastAsia="Times New Roman" w:hAnsi="Times New Roman"/>
        </w:rPr>
        <w:t>.</w:t>
      </w:r>
    </w:p>
    <w:p w14:paraId="0EDFDDBF" w14:textId="77777777" w:rsidR="002E0EF8" w:rsidRPr="00BC6A28" w:rsidRDefault="002E0EF8" w:rsidP="002E0EF8">
      <w:pPr>
        <w:spacing w:after="0" w:line="240" w:lineRule="auto"/>
        <w:rPr>
          <w:rFonts w:ascii="Times New Roman" w:eastAsia="Times New Roman" w:hAnsi="Times New Roman"/>
        </w:rPr>
      </w:pPr>
    </w:p>
    <w:p w14:paraId="0EDFDDC0" w14:textId="77777777" w:rsidR="002E0EF8" w:rsidRPr="00BC6A28" w:rsidRDefault="002E0EF8" w:rsidP="002E0EF8">
      <w:pPr>
        <w:spacing w:after="0" w:line="240" w:lineRule="auto"/>
        <w:rPr>
          <w:rFonts w:ascii="Times New Roman" w:eastAsia="Times New Roman" w:hAnsi="Times New Roman"/>
        </w:rPr>
      </w:pPr>
    </w:p>
    <w:p w14:paraId="0EDFDDC1" w14:textId="77777777" w:rsidR="002E0EF8" w:rsidRPr="00BC6A28" w:rsidRDefault="002E0EF8" w:rsidP="002E0EF8">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Times New Roman" w:hAnsi="Times New Roman"/>
        </w:rPr>
      </w:pPr>
      <w:r w:rsidRPr="00D34B65">
        <w:rPr>
          <w:rFonts w:ascii="Times New Roman" w:eastAsia="Times New Roman" w:hAnsi="Times New Roman"/>
          <w:b/>
        </w:rPr>
        <w:t>15.</w:t>
      </w:r>
      <w:r w:rsidRPr="00D34B65">
        <w:rPr>
          <w:rFonts w:ascii="Times New Roman" w:eastAsia="Times New Roman" w:hAnsi="Times New Roman"/>
          <w:b/>
        </w:rPr>
        <w:tab/>
        <w:t>VARTOJIMO INSTRUKCIJA</w:t>
      </w:r>
    </w:p>
    <w:p w14:paraId="0EDFDDC2" w14:textId="77777777" w:rsidR="002E0EF8" w:rsidRPr="00BC6A28" w:rsidRDefault="002E0EF8" w:rsidP="002E0EF8">
      <w:pPr>
        <w:spacing w:after="0" w:line="240" w:lineRule="auto"/>
        <w:rPr>
          <w:rFonts w:ascii="Times New Roman" w:eastAsia="Times New Roman" w:hAnsi="Times New Roman"/>
        </w:rPr>
      </w:pPr>
    </w:p>
    <w:p w14:paraId="0EDFDDC3" w14:textId="77777777" w:rsidR="002E0EF8" w:rsidRPr="00BC6A28" w:rsidRDefault="002E0EF8" w:rsidP="002E0EF8">
      <w:pPr>
        <w:spacing w:after="0" w:line="240" w:lineRule="auto"/>
        <w:rPr>
          <w:rFonts w:ascii="Times New Roman" w:eastAsia="Times New Roman" w:hAnsi="Times New Roman"/>
        </w:rPr>
      </w:pPr>
    </w:p>
    <w:p w14:paraId="0EDFDDC4" w14:textId="77777777" w:rsidR="002E0EF8" w:rsidRPr="00BC6A28" w:rsidRDefault="002E0EF8" w:rsidP="002E0EF8">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Times New Roman" w:hAnsi="Times New Roman"/>
        </w:rPr>
      </w:pPr>
      <w:r w:rsidRPr="00D34B65">
        <w:rPr>
          <w:rFonts w:ascii="Times New Roman" w:eastAsia="Times New Roman" w:hAnsi="Times New Roman"/>
          <w:b/>
        </w:rPr>
        <w:t>16.</w:t>
      </w:r>
      <w:r w:rsidRPr="00D34B65">
        <w:rPr>
          <w:rFonts w:ascii="Times New Roman" w:eastAsia="Times New Roman" w:hAnsi="Times New Roman"/>
          <w:b/>
        </w:rPr>
        <w:tab/>
        <w:t>INFORMACIJA BRAILIO RAŠTU</w:t>
      </w:r>
    </w:p>
    <w:p w14:paraId="0EDFDDC5" w14:textId="77777777" w:rsidR="002E0EF8" w:rsidRPr="00BC6A28" w:rsidRDefault="002E0EF8" w:rsidP="002E0EF8">
      <w:pPr>
        <w:spacing w:after="0" w:line="240" w:lineRule="auto"/>
        <w:rPr>
          <w:rFonts w:ascii="Times New Roman" w:eastAsia="Times New Roman" w:hAnsi="Times New Roman"/>
        </w:rPr>
      </w:pPr>
    </w:p>
    <w:p w14:paraId="0EDFDDC6" w14:textId="77777777" w:rsidR="002E0EF8" w:rsidRPr="00D34B65" w:rsidRDefault="002E0EF8" w:rsidP="002E0EF8">
      <w:pPr>
        <w:spacing w:after="0" w:line="240" w:lineRule="auto"/>
        <w:rPr>
          <w:rFonts w:ascii="Times New Roman" w:eastAsia="Times New Roman" w:hAnsi="Times New Roman"/>
          <w:szCs w:val="20"/>
        </w:rPr>
      </w:pPr>
      <w:proofErr w:type="spellStart"/>
      <w:r w:rsidRPr="00D34B65">
        <w:rPr>
          <w:rFonts w:ascii="Times New Roman" w:eastAsia="Times New Roman" w:hAnsi="Times New Roman"/>
        </w:rPr>
        <w:t>requip-modutab</w:t>
      </w:r>
      <w:proofErr w:type="spellEnd"/>
      <w:r w:rsidRPr="00D34B65">
        <w:rPr>
          <w:rFonts w:ascii="Times New Roman" w:eastAsia="Times New Roman" w:hAnsi="Times New Roman"/>
        </w:rPr>
        <w:t xml:space="preserve"> 4 mg</w:t>
      </w:r>
    </w:p>
    <w:p w14:paraId="0EDFDDC7" w14:textId="77777777" w:rsidR="002E0EF8" w:rsidRPr="00D34B65" w:rsidRDefault="002E0EF8" w:rsidP="002E0EF8">
      <w:pPr>
        <w:spacing w:after="0" w:line="240" w:lineRule="auto"/>
        <w:rPr>
          <w:rFonts w:ascii="Times New Roman" w:eastAsia="Times New Roman" w:hAnsi="Times New Roman"/>
          <w:szCs w:val="20"/>
        </w:rPr>
      </w:pPr>
    </w:p>
    <w:p w14:paraId="0EDFDDC8" w14:textId="77777777" w:rsidR="002E0EF8" w:rsidRPr="00D34B65" w:rsidRDefault="002E0EF8" w:rsidP="002E0EF8">
      <w:pPr>
        <w:spacing w:after="0" w:line="240" w:lineRule="auto"/>
        <w:rPr>
          <w:rFonts w:ascii="Times New Roman" w:eastAsia="Times New Roman" w:hAnsi="Times New Roman"/>
          <w:szCs w:val="20"/>
        </w:rPr>
      </w:pPr>
    </w:p>
    <w:p w14:paraId="0EDFDDC9" w14:textId="77777777" w:rsidR="002E0EF8" w:rsidRPr="00D34B65" w:rsidRDefault="002E0EF8" w:rsidP="002E0EF8">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Times New Roman" w:hAnsi="Times New Roman"/>
          <w:b/>
          <w:szCs w:val="20"/>
        </w:rPr>
      </w:pPr>
      <w:r w:rsidRPr="00D34B65">
        <w:rPr>
          <w:rFonts w:ascii="Times New Roman" w:eastAsia="Times New Roman" w:hAnsi="Times New Roman"/>
          <w:b/>
          <w:szCs w:val="20"/>
        </w:rPr>
        <w:t>17.</w:t>
      </w:r>
      <w:r w:rsidRPr="00D34B65">
        <w:rPr>
          <w:rFonts w:ascii="Times New Roman" w:eastAsia="Times New Roman" w:hAnsi="Times New Roman"/>
          <w:b/>
          <w:szCs w:val="20"/>
        </w:rPr>
        <w:tab/>
        <w:t>UNIKALUS IDENTIFIKATORIUS – 2D BRŪKŠNINIS KODAS</w:t>
      </w:r>
    </w:p>
    <w:p w14:paraId="0EDFDDCA" w14:textId="77777777" w:rsidR="002E0EF8" w:rsidRPr="00D34B65" w:rsidRDefault="002E0EF8" w:rsidP="002E0EF8">
      <w:pPr>
        <w:spacing w:after="0" w:line="240" w:lineRule="auto"/>
        <w:rPr>
          <w:rFonts w:ascii="Times New Roman" w:eastAsia="Times New Roman" w:hAnsi="Times New Roman"/>
          <w:szCs w:val="20"/>
        </w:rPr>
      </w:pPr>
    </w:p>
    <w:p w14:paraId="0EDFDDCB" w14:textId="77777777" w:rsidR="002E0EF8" w:rsidRPr="00D34B65" w:rsidRDefault="002E0EF8" w:rsidP="002E0EF8">
      <w:pPr>
        <w:spacing w:after="0" w:line="240" w:lineRule="auto"/>
        <w:rPr>
          <w:rFonts w:ascii="Times New Roman" w:eastAsia="Times New Roman" w:hAnsi="Times New Roman"/>
          <w:szCs w:val="20"/>
        </w:rPr>
      </w:pPr>
      <w:r w:rsidRPr="00BC6A28">
        <w:rPr>
          <w:rFonts w:ascii="Times New Roman" w:eastAsia="Times New Roman" w:hAnsi="Times New Roman"/>
          <w:szCs w:val="20"/>
          <w:highlight w:val="lightGray"/>
        </w:rPr>
        <w:t>2D brūkšninis kodas su nurodytu unikaliu identifikatoriumi.</w:t>
      </w:r>
    </w:p>
    <w:p w14:paraId="0EDFDDCC" w14:textId="77777777" w:rsidR="002E0EF8" w:rsidRPr="00D34B65" w:rsidRDefault="002E0EF8" w:rsidP="002E0EF8">
      <w:pPr>
        <w:spacing w:after="0" w:line="240" w:lineRule="auto"/>
        <w:rPr>
          <w:rFonts w:ascii="Times New Roman" w:eastAsia="Times New Roman" w:hAnsi="Times New Roman"/>
          <w:szCs w:val="20"/>
        </w:rPr>
      </w:pPr>
    </w:p>
    <w:p w14:paraId="0EDFDDCD" w14:textId="77777777" w:rsidR="002E0EF8" w:rsidRPr="00D34B65" w:rsidRDefault="002E0EF8" w:rsidP="002E0EF8">
      <w:pPr>
        <w:spacing w:after="0" w:line="240" w:lineRule="auto"/>
        <w:rPr>
          <w:rFonts w:ascii="Times New Roman" w:eastAsia="Times New Roman" w:hAnsi="Times New Roman"/>
          <w:szCs w:val="20"/>
        </w:rPr>
      </w:pPr>
    </w:p>
    <w:p w14:paraId="0EDFDDCE" w14:textId="77777777" w:rsidR="002E0EF8" w:rsidRPr="00D34B65" w:rsidRDefault="002E0EF8" w:rsidP="002E0EF8">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Times New Roman" w:hAnsi="Times New Roman"/>
          <w:b/>
          <w:szCs w:val="20"/>
        </w:rPr>
      </w:pPr>
      <w:r w:rsidRPr="00D34B65">
        <w:rPr>
          <w:rFonts w:ascii="Times New Roman" w:eastAsia="Times New Roman" w:hAnsi="Times New Roman"/>
          <w:b/>
          <w:szCs w:val="20"/>
        </w:rPr>
        <w:t>18.</w:t>
      </w:r>
      <w:r w:rsidRPr="00D34B65">
        <w:rPr>
          <w:rFonts w:ascii="Times New Roman" w:eastAsia="Times New Roman" w:hAnsi="Times New Roman"/>
          <w:b/>
          <w:szCs w:val="20"/>
        </w:rPr>
        <w:tab/>
        <w:t>UNIKALUS IDENTIFIKATORIUS – ŽMONĖMS SUPRANTAMI DUOMENYS</w:t>
      </w:r>
    </w:p>
    <w:p w14:paraId="0EDFDDCF" w14:textId="77777777" w:rsidR="002E0EF8" w:rsidRPr="00D34B65" w:rsidRDefault="002E0EF8" w:rsidP="002E0EF8">
      <w:pPr>
        <w:spacing w:after="0" w:line="240" w:lineRule="auto"/>
        <w:rPr>
          <w:rFonts w:ascii="Times New Roman" w:eastAsia="Times New Roman" w:hAnsi="Times New Roman"/>
          <w:szCs w:val="20"/>
        </w:rPr>
      </w:pPr>
    </w:p>
    <w:p w14:paraId="0EDFDDD0" w14:textId="45134957" w:rsidR="002E0EF8" w:rsidRPr="00D34B65" w:rsidRDefault="002E0EF8" w:rsidP="002E0EF8">
      <w:pPr>
        <w:spacing w:after="0" w:line="240" w:lineRule="auto"/>
        <w:rPr>
          <w:rFonts w:ascii="Times New Roman" w:eastAsia="Times New Roman" w:hAnsi="Times New Roman"/>
          <w:szCs w:val="20"/>
        </w:rPr>
      </w:pPr>
      <w:r w:rsidRPr="00D34B65">
        <w:rPr>
          <w:rFonts w:ascii="Times New Roman" w:eastAsia="Times New Roman" w:hAnsi="Times New Roman"/>
          <w:szCs w:val="20"/>
        </w:rPr>
        <w:t>PC</w:t>
      </w:r>
    </w:p>
    <w:p w14:paraId="0EDFDDD1" w14:textId="0FF1618E" w:rsidR="002E0EF8" w:rsidRPr="00D34B65" w:rsidRDefault="002E0EF8" w:rsidP="002E0EF8">
      <w:pPr>
        <w:spacing w:after="0" w:line="240" w:lineRule="auto"/>
        <w:rPr>
          <w:rFonts w:ascii="Times New Roman" w:eastAsia="Times New Roman" w:hAnsi="Times New Roman"/>
          <w:szCs w:val="20"/>
        </w:rPr>
      </w:pPr>
      <w:r w:rsidRPr="00D34B65">
        <w:rPr>
          <w:rFonts w:ascii="Times New Roman" w:eastAsia="Times New Roman" w:hAnsi="Times New Roman"/>
          <w:szCs w:val="20"/>
        </w:rPr>
        <w:t>SN</w:t>
      </w:r>
    </w:p>
    <w:p w14:paraId="0EDFDDD2" w14:textId="3A383AFC" w:rsidR="002E0EF8" w:rsidRPr="00D34B65" w:rsidRDefault="002E0EF8" w:rsidP="002E0EF8">
      <w:pPr>
        <w:spacing w:after="0" w:line="240" w:lineRule="auto"/>
        <w:rPr>
          <w:rFonts w:ascii="Times New Roman" w:eastAsia="Times New Roman" w:hAnsi="Times New Roman"/>
          <w:szCs w:val="20"/>
        </w:rPr>
      </w:pPr>
      <w:r w:rsidRPr="00BC6A28">
        <w:rPr>
          <w:rFonts w:ascii="Times New Roman" w:eastAsia="Times New Roman" w:hAnsi="Times New Roman"/>
          <w:szCs w:val="20"/>
          <w:highlight w:val="lightGray"/>
        </w:rPr>
        <w:t>NN</w:t>
      </w:r>
    </w:p>
    <w:p w14:paraId="0EDFDDD3" w14:textId="77777777" w:rsidR="002E0EF8" w:rsidRPr="00BC6A28" w:rsidRDefault="002E0EF8" w:rsidP="002E0EF8">
      <w:pPr>
        <w:spacing w:after="0" w:line="240" w:lineRule="auto"/>
        <w:rPr>
          <w:rFonts w:ascii="Times New Roman" w:eastAsia="Times New Roman" w:hAnsi="Times New Roman"/>
        </w:rPr>
      </w:pPr>
    </w:p>
    <w:p w14:paraId="0EDFDDD4" w14:textId="77777777" w:rsidR="002E0EF8" w:rsidRPr="00BC6A28" w:rsidRDefault="002E0EF8" w:rsidP="002E0EF8">
      <w:pPr>
        <w:spacing w:after="0" w:line="240" w:lineRule="auto"/>
        <w:rPr>
          <w:rFonts w:ascii="Times New Roman" w:eastAsia="Times New Roman" w:hAnsi="Times New Roman"/>
        </w:rPr>
      </w:pPr>
      <w:r w:rsidRPr="00D34B65">
        <w:rPr>
          <w:rFonts w:ascii="Times New Roman" w:eastAsia="Times New Roman" w:hAnsi="Times New Roman"/>
        </w:rPr>
        <w:br w:type="page"/>
      </w:r>
    </w:p>
    <w:p w14:paraId="0EDFDDD5" w14:textId="77777777" w:rsidR="002E0EF8" w:rsidRPr="00BC6A28" w:rsidRDefault="002E0EF8" w:rsidP="002E0EF8">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Times New Roman" w:hAnsi="Times New Roman"/>
        </w:rPr>
      </w:pPr>
      <w:r w:rsidRPr="00D34B65">
        <w:rPr>
          <w:rFonts w:ascii="Times New Roman" w:eastAsia="Times New Roman" w:hAnsi="Times New Roman"/>
          <w:b/>
        </w:rPr>
        <w:lastRenderedPageBreak/>
        <w:t xml:space="preserve">MINIMALI </w:t>
      </w:r>
      <w:r w:rsidRPr="00D34B65">
        <w:rPr>
          <w:rFonts w:ascii="Times New Roman" w:eastAsia="Times New Roman" w:hAnsi="Times New Roman"/>
          <w:b/>
          <w:caps/>
        </w:rPr>
        <w:t xml:space="preserve">informacija ant </w:t>
      </w:r>
      <w:r w:rsidRPr="00D34B65">
        <w:rPr>
          <w:rFonts w:ascii="Times New Roman" w:eastAsia="Times New Roman" w:hAnsi="Times New Roman"/>
          <w:b/>
        </w:rPr>
        <w:t>LIZDINIŲ PLOKŠTELIŲ ARBA DVISLUOKSNIŲ JUOSTELIŲ</w:t>
      </w:r>
    </w:p>
    <w:p w14:paraId="0EDFDDD6" w14:textId="77777777" w:rsidR="002E0EF8" w:rsidRPr="00BC6A28" w:rsidRDefault="002E0EF8" w:rsidP="002E0EF8">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Times New Roman" w:hAnsi="Times New Roman"/>
        </w:rPr>
      </w:pPr>
    </w:p>
    <w:p w14:paraId="0EDFDDD7" w14:textId="77777777" w:rsidR="002E0EF8" w:rsidRPr="00BC6A28" w:rsidRDefault="002E0EF8" w:rsidP="002E0EF8">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Times New Roman" w:hAnsi="Times New Roman"/>
        </w:rPr>
      </w:pPr>
      <w:r w:rsidRPr="00D34B65">
        <w:rPr>
          <w:rFonts w:ascii="Times New Roman" w:eastAsia="Times New Roman" w:hAnsi="Times New Roman"/>
          <w:b/>
        </w:rPr>
        <w:t>LIZDINĖ PLOKŠTELĖ</w:t>
      </w:r>
    </w:p>
    <w:p w14:paraId="0EDFDDD8" w14:textId="77777777" w:rsidR="002E0EF8" w:rsidRPr="00BC6A28" w:rsidRDefault="002E0EF8" w:rsidP="002E0EF8">
      <w:pPr>
        <w:spacing w:after="0" w:line="240" w:lineRule="auto"/>
        <w:rPr>
          <w:rFonts w:ascii="Times New Roman" w:eastAsia="Times New Roman" w:hAnsi="Times New Roman"/>
        </w:rPr>
      </w:pPr>
    </w:p>
    <w:p w14:paraId="0EDFDDD9" w14:textId="77777777" w:rsidR="002E0EF8" w:rsidRPr="00BC6A28" w:rsidRDefault="002E0EF8" w:rsidP="002E0EF8">
      <w:pPr>
        <w:spacing w:after="0" w:line="240" w:lineRule="auto"/>
        <w:rPr>
          <w:rFonts w:ascii="Times New Roman" w:eastAsia="Times New Roman" w:hAnsi="Times New Roman"/>
        </w:rPr>
      </w:pPr>
    </w:p>
    <w:p w14:paraId="0EDFDDDA" w14:textId="77777777" w:rsidR="002E0EF8" w:rsidRPr="00BC6A28" w:rsidRDefault="002E0EF8" w:rsidP="002E0EF8">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Times New Roman" w:hAnsi="Times New Roman"/>
        </w:rPr>
      </w:pPr>
      <w:r w:rsidRPr="00D34B65">
        <w:rPr>
          <w:rFonts w:ascii="Times New Roman" w:eastAsia="Times New Roman" w:hAnsi="Times New Roman"/>
          <w:b/>
        </w:rPr>
        <w:t>1.</w:t>
      </w:r>
      <w:r w:rsidRPr="00D34B65">
        <w:rPr>
          <w:rFonts w:ascii="Times New Roman" w:eastAsia="Times New Roman" w:hAnsi="Times New Roman"/>
          <w:b/>
        </w:rPr>
        <w:tab/>
        <w:t>VAISTINIO PREPARATO PAVADINIMAS</w:t>
      </w:r>
    </w:p>
    <w:p w14:paraId="0EDFDDDB" w14:textId="77777777" w:rsidR="002E0EF8" w:rsidRPr="00BC6A28" w:rsidRDefault="002E0EF8" w:rsidP="002E0EF8">
      <w:pPr>
        <w:spacing w:after="0" w:line="240" w:lineRule="auto"/>
        <w:rPr>
          <w:rFonts w:ascii="Times New Roman" w:eastAsia="Times New Roman" w:hAnsi="Times New Roman"/>
        </w:rPr>
      </w:pPr>
    </w:p>
    <w:p w14:paraId="0EDFDDDC" w14:textId="77777777" w:rsidR="002E0EF8" w:rsidRPr="00BC6A28" w:rsidRDefault="002E0EF8" w:rsidP="002E0EF8">
      <w:pPr>
        <w:spacing w:after="0" w:line="240" w:lineRule="auto"/>
        <w:rPr>
          <w:rFonts w:ascii="Times New Roman" w:eastAsia="Times New Roman" w:hAnsi="Times New Roman"/>
        </w:rPr>
      </w:pPr>
      <w:r w:rsidRPr="00D34B65">
        <w:rPr>
          <w:rFonts w:ascii="Times New Roman" w:eastAsia="Times New Roman" w:hAnsi="Times New Roman"/>
        </w:rPr>
        <w:t>REQUIP - MODUTAB 4 mg pailginto atpalaidavimo tabletės</w:t>
      </w:r>
    </w:p>
    <w:p w14:paraId="0EDFDDDD" w14:textId="1A3BAA71" w:rsidR="002E0EF8" w:rsidRPr="00BC6A28" w:rsidRDefault="00F324D8" w:rsidP="002E0EF8">
      <w:pPr>
        <w:spacing w:after="0" w:line="240" w:lineRule="auto"/>
        <w:rPr>
          <w:rFonts w:ascii="Times New Roman" w:eastAsia="Times New Roman" w:hAnsi="Times New Roman"/>
        </w:rPr>
      </w:pPr>
      <w:proofErr w:type="spellStart"/>
      <w:r w:rsidRPr="00D34B65">
        <w:rPr>
          <w:rFonts w:ascii="Times New Roman" w:eastAsia="Times New Roman" w:hAnsi="Times New Roman"/>
        </w:rPr>
        <w:t>r</w:t>
      </w:r>
      <w:r w:rsidR="002E0EF8" w:rsidRPr="00D34B65">
        <w:rPr>
          <w:rFonts w:ascii="Times New Roman" w:eastAsia="Times New Roman" w:hAnsi="Times New Roman"/>
        </w:rPr>
        <w:t>opinirolis</w:t>
      </w:r>
      <w:proofErr w:type="spellEnd"/>
    </w:p>
    <w:p w14:paraId="0EDFDDDE" w14:textId="77777777" w:rsidR="002E0EF8" w:rsidRPr="00BC6A28" w:rsidRDefault="002E0EF8" w:rsidP="002E0EF8">
      <w:pPr>
        <w:spacing w:after="0" w:line="240" w:lineRule="auto"/>
        <w:rPr>
          <w:rFonts w:ascii="Times New Roman" w:eastAsia="Times New Roman" w:hAnsi="Times New Roman"/>
        </w:rPr>
      </w:pPr>
    </w:p>
    <w:p w14:paraId="0EDFDDDF" w14:textId="77777777" w:rsidR="002E0EF8" w:rsidRPr="00BC6A28" w:rsidRDefault="002E0EF8" w:rsidP="002E0EF8">
      <w:pPr>
        <w:spacing w:after="0" w:line="240" w:lineRule="auto"/>
        <w:rPr>
          <w:rFonts w:ascii="Times New Roman" w:eastAsia="Times New Roman" w:hAnsi="Times New Roman"/>
        </w:rPr>
      </w:pPr>
    </w:p>
    <w:p w14:paraId="0EDFDDE0" w14:textId="77777777" w:rsidR="002E0EF8" w:rsidRPr="00BC6A28" w:rsidRDefault="002E0EF8" w:rsidP="002E0EF8">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Times New Roman" w:hAnsi="Times New Roman"/>
        </w:rPr>
      </w:pPr>
      <w:r w:rsidRPr="00D34B65">
        <w:rPr>
          <w:rFonts w:ascii="Times New Roman" w:eastAsia="Times New Roman" w:hAnsi="Times New Roman"/>
          <w:b/>
        </w:rPr>
        <w:t>2.</w:t>
      </w:r>
      <w:r w:rsidRPr="00D34B65">
        <w:rPr>
          <w:rFonts w:ascii="Times New Roman" w:eastAsia="Times New Roman" w:hAnsi="Times New Roman"/>
          <w:b/>
        </w:rPr>
        <w:tab/>
        <w:t>REGISTRUOTOJO PAVADINIMAS</w:t>
      </w:r>
    </w:p>
    <w:p w14:paraId="0EDFDDE1" w14:textId="77777777" w:rsidR="002E0EF8" w:rsidRPr="00BC6A28" w:rsidRDefault="002E0EF8" w:rsidP="002E0EF8">
      <w:pPr>
        <w:spacing w:after="0" w:line="240" w:lineRule="auto"/>
        <w:rPr>
          <w:rFonts w:ascii="Times New Roman" w:eastAsia="Times New Roman" w:hAnsi="Times New Roman"/>
        </w:rPr>
      </w:pPr>
    </w:p>
    <w:p w14:paraId="0EDFDDE2" w14:textId="77777777" w:rsidR="002E0EF8" w:rsidRPr="00BC6A28" w:rsidRDefault="002E0EF8" w:rsidP="002E0EF8">
      <w:pPr>
        <w:spacing w:after="0" w:line="240" w:lineRule="auto"/>
        <w:rPr>
          <w:rFonts w:ascii="Times New Roman" w:eastAsia="Times New Roman" w:hAnsi="Times New Roman"/>
        </w:rPr>
      </w:pPr>
      <w:proofErr w:type="spellStart"/>
      <w:r w:rsidRPr="00D34B65">
        <w:rPr>
          <w:rFonts w:ascii="Times New Roman" w:eastAsia="Times New Roman" w:hAnsi="Times New Roman"/>
        </w:rPr>
        <w:t>GlaxoSmithKline</w:t>
      </w:r>
      <w:proofErr w:type="spellEnd"/>
      <w:r w:rsidRPr="00D34B65">
        <w:rPr>
          <w:rFonts w:ascii="Times New Roman" w:eastAsia="Times New Roman" w:hAnsi="Times New Roman"/>
        </w:rPr>
        <w:t xml:space="preserve"> (GSK </w:t>
      </w:r>
      <w:proofErr w:type="spellStart"/>
      <w:r w:rsidRPr="00D34B65">
        <w:rPr>
          <w:rFonts w:ascii="Times New Roman" w:eastAsia="Times New Roman" w:hAnsi="Times New Roman"/>
        </w:rPr>
        <w:t>logo</w:t>
      </w:r>
      <w:proofErr w:type="spellEnd"/>
      <w:r w:rsidRPr="00D34B65">
        <w:rPr>
          <w:rFonts w:ascii="Times New Roman" w:eastAsia="Times New Roman" w:hAnsi="Times New Roman"/>
        </w:rPr>
        <w:t>)</w:t>
      </w:r>
    </w:p>
    <w:p w14:paraId="0EDFDDE3" w14:textId="77777777" w:rsidR="002E0EF8" w:rsidRPr="00BC6A28" w:rsidRDefault="002E0EF8" w:rsidP="002E0EF8">
      <w:pPr>
        <w:spacing w:after="0" w:line="240" w:lineRule="auto"/>
        <w:rPr>
          <w:rFonts w:ascii="Times New Roman" w:eastAsia="Times New Roman" w:hAnsi="Times New Roman"/>
        </w:rPr>
      </w:pPr>
    </w:p>
    <w:p w14:paraId="0EDFDDE4" w14:textId="77777777" w:rsidR="002E0EF8" w:rsidRPr="00BC6A28" w:rsidRDefault="002E0EF8" w:rsidP="002E0EF8">
      <w:pPr>
        <w:spacing w:after="0" w:line="240" w:lineRule="auto"/>
        <w:rPr>
          <w:rFonts w:ascii="Times New Roman" w:eastAsia="Times New Roman" w:hAnsi="Times New Roman"/>
        </w:rPr>
      </w:pPr>
    </w:p>
    <w:p w14:paraId="0EDFDDE5" w14:textId="77777777" w:rsidR="002E0EF8" w:rsidRPr="00BC6A28" w:rsidRDefault="002E0EF8" w:rsidP="002E0EF8">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Times New Roman" w:hAnsi="Times New Roman"/>
        </w:rPr>
      </w:pPr>
      <w:r w:rsidRPr="00D34B65">
        <w:rPr>
          <w:rFonts w:ascii="Times New Roman" w:eastAsia="Times New Roman" w:hAnsi="Times New Roman"/>
          <w:b/>
        </w:rPr>
        <w:t>3.</w:t>
      </w:r>
      <w:r w:rsidRPr="00D34B65">
        <w:rPr>
          <w:rFonts w:ascii="Times New Roman" w:eastAsia="Times New Roman" w:hAnsi="Times New Roman"/>
          <w:b/>
        </w:rPr>
        <w:tab/>
        <w:t>TINKAMUMO LAIKAS</w:t>
      </w:r>
    </w:p>
    <w:p w14:paraId="0EDFDDE6" w14:textId="77777777" w:rsidR="002E0EF8" w:rsidRPr="00BC6A28" w:rsidRDefault="002E0EF8" w:rsidP="002E0EF8">
      <w:pPr>
        <w:spacing w:after="0" w:line="240" w:lineRule="auto"/>
        <w:rPr>
          <w:rFonts w:ascii="Times New Roman" w:eastAsia="Times New Roman" w:hAnsi="Times New Roman"/>
        </w:rPr>
      </w:pPr>
    </w:p>
    <w:p w14:paraId="0EDFDDE7" w14:textId="7E06832B" w:rsidR="002E0EF8" w:rsidRPr="00D34B65" w:rsidRDefault="002E0EF8" w:rsidP="002E0EF8">
      <w:pPr>
        <w:spacing w:after="0" w:line="240" w:lineRule="auto"/>
        <w:rPr>
          <w:rFonts w:ascii="Times New Roman" w:eastAsia="Times New Roman" w:hAnsi="Times New Roman"/>
        </w:rPr>
      </w:pPr>
      <w:r w:rsidRPr="00D34B65">
        <w:rPr>
          <w:rFonts w:ascii="Times New Roman" w:hAnsi="Times New Roman"/>
        </w:rPr>
        <w:t>EXP</w:t>
      </w:r>
    </w:p>
    <w:p w14:paraId="0EDFDDE8" w14:textId="77777777" w:rsidR="002E0EF8" w:rsidRPr="00BC6A28" w:rsidRDefault="002E0EF8" w:rsidP="002E0EF8">
      <w:pPr>
        <w:spacing w:after="0" w:line="240" w:lineRule="auto"/>
        <w:rPr>
          <w:rFonts w:ascii="Times New Roman" w:eastAsia="Times New Roman" w:hAnsi="Times New Roman"/>
        </w:rPr>
      </w:pPr>
    </w:p>
    <w:p w14:paraId="0EDFDDE9" w14:textId="77777777" w:rsidR="002E0EF8" w:rsidRPr="00BC6A28" w:rsidRDefault="002E0EF8" w:rsidP="002E0EF8">
      <w:pPr>
        <w:spacing w:after="0" w:line="240" w:lineRule="auto"/>
        <w:rPr>
          <w:rFonts w:ascii="Times New Roman" w:eastAsia="Times New Roman" w:hAnsi="Times New Roman"/>
        </w:rPr>
      </w:pPr>
    </w:p>
    <w:p w14:paraId="0EDFDDEA" w14:textId="77777777" w:rsidR="002E0EF8" w:rsidRPr="00BC6A28" w:rsidRDefault="002E0EF8" w:rsidP="002E0EF8">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Times New Roman" w:hAnsi="Times New Roman"/>
        </w:rPr>
      </w:pPr>
      <w:r w:rsidRPr="00D34B65">
        <w:rPr>
          <w:rFonts w:ascii="Times New Roman" w:eastAsia="Times New Roman" w:hAnsi="Times New Roman"/>
          <w:b/>
        </w:rPr>
        <w:t>4.</w:t>
      </w:r>
      <w:r w:rsidRPr="00D34B65">
        <w:rPr>
          <w:rFonts w:ascii="Times New Roman" w:eastAsia="Times New Roman" w:hAnsi="Times New Roman"/>
          <w:b/>
        </w:rPr>
        <w:tab/>
        <w:t>SERIJOS NUMERIS</w:t>
      </w:r>
    </w:p>
    <w:p w14:paraId="0EDFDDEB" w14:textId="77777777" w:rsidR="002E0EF8" w:rsidRPr="00BC6A28" w:rsidRDefault="002E0EF8" w:rsidP="002E0EF8">
      <w:pPr>
        <w:spacing w:after="0" w:line="240" w:lineRule="auto"/>
        <w:rPr>
          <w:rFonts w:ascii="Times New Roman" w:eastAsia="Times New Roman" w:hAnsi="Times New Roman"/>
        </w:rPr>
      </w:pPr>
    </w:p>
    <w:p w14:paraId="0EDFDDEC" w14:textId="77777777" w:rsidR="002E0EF8" w:rsidRPr="00D34B65" w:rsidRDefault="002E0EF8" w:rsidP="002E0EF8">
      <w:pPr>
        <w:spacing w:after="0" w:line="240" w:lineRule="auto"/>
        <w:rPr>
          <w:rFonts w:ascii="Times New Roman" w:eastAsia="Times New Roman" w:hAnsi="Times New Roman"/>
        </w:rPr>
      </w:pPr>
      <w:r w:rsidRPr="00D34B65">
        <w:rPr>
          <w:rFonts w:ascii="Times New Roman" w:eastAsia="Times New Roman" w:hAnsi="Times New Roman"/>
        </w:rPr>
        <w:t>Lot</w:t>
      </w:r>
    </w:p>
    <w:p w14:paraId="0EDFDDED" w14:textId="77777777" w:rsidR="002E0EF8" w:rsidRPr="00BC6A28" w:rsidRDefault="002E0EF8" w:rsidP="002E0EF8">
      <w:pPr>
        <w:spacing w:after="0" w:line="240" w:lineRule="auto"/>
        <w:rPr>
          <w:rFonts w:ascii="Times New Roman" w:eastAsia="Times New Roman" w:hAnsi="Times New Roman"/>
        </w:rPr>
      </w:pPr>
    </w:p>
    <w:p w14:paraId="0EDFDDEE" w14:textId="77777777" w:rsidR="002E0EF8" w:rsidRPr="00BC6A28" w:rsidRDefault="002E0EF8" w:rsidP="002E0EF8">
      <w:pPr>
        <w:spacing w:after="0" w:line="240" w:lineRule="auto"/>
        <w:rPr>
          <w:rFonts w:ascii="Times New Roman" w:eastAsia="Times New Roman" w:hAnsi="Times New Roman"/>
        </w:rPr>
      </w:pPr>
    </w:p>
    <w:p w14:paraId="0EDFDDEF" w14:textId="77777777" w:rsidR="002E0EF8" w:rsidRPr="00BC6A28" w:rsidRDefault="002E0EF8" w:rsidP="002E0EF8">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Times New Roman" w:hAnsi="Times New Roman"/>
        </w:rPr>
      </w:pPr>
      <w:r w:rsidRPr="00D34B65">
        <w:rPr>
          <w:rFonts w:ascii="Times New Roman" w:eastAsia="Times New Roman" w:hAnsi="Times New Roman"/>
          <w:b/>
        </w:rPr>
        <w:t>5.</w:t>
      </w:r>
      <w:r w:rsidRPr="00D34B65">
        <w:rPr>
          <w:rFonts w:ascii="Times New Roman" w:eastAsia="Times New Roman" w:hAnsi="Times New Roman"/>
          <w:b/>
        </w:rPr>
        <w:tab/>
        <w:t>KITA</w:t>
      </w:r>
    </w:p>
    <w:p w14:paraId="0EDFDDF0" w14:textId="43505599" w:rsidR="002E0EF8" w:rsidRPr="00BC6A28" w:rsidRDefault="002E0EF8" w:rsidP="002E0EF8">
      <w:pPr>
        <w:spacing w:after="0" w:line="240" w:lineRule="auto"/>
        <w:rPr>
          <w:rFonts w:ascii="Times New Roman" w:eastAsia="Times New Roman" w:hAnsi="Times New Roman"/>
        </w:rPr>
      </w:pPr>
    </w:p>
    <w:p w14:paraId="7BF09D2E" w14:textId="77777777" w:rsidR="001A0848" w:rsidRPr="00BC6A28" w:rsidRDefault="001A0848" w:rsidP="002E0EF8">
      <w:pPr>
        <w:spacing w:after="0" w:line="240" w:lineRule="auto"/>
        <w:rPr>
          <w:rFonts w:ascii="Times New Roman" w:eastAsia="Times New Roman" w:hAnsi="Times New Roman"/>
        </w:rPr>
      </w:pPr>
    </w:p>
    <w:p w14:paraId="0EDFDDF1" w14:textId="77777777" w:rsidR="002E0EF8" w:rsidRPr="00BC6A28" w:rsidRDefault="002E0EF8" w:rsidP="002E0EF8">
      <w:pPr>
        <w:spacing w:after="0" w:line="240" w:lineRule="auto"/>
        <w:rPr>
          <w:rFonts w:ascii="Times New Roman" w:eastAsia="Times New Roman" w:hAnsi="Times New Roman"/>
        </w:rPr>
      </w:pPr>
      <w:r w:rsidRPr="00D34B65">
        <w:rPr>
          <w:rFonts w:ascii="Times New Roman" w:eastAsia="Times New Roman" w:hAnsi="Times New Roman"/>
          <w:b/>
        </w:rPr>
        <w:br w:type="page"/>
      </w:r>
    </w:p>
    <w:p w14:paraId="0EDFDDF2" w14:textId="77777777" w:rsidR="002E0EF8" w:rsidRPr="00BC6A28" w:rsidRDefault="002E0EF8" w:rsidP="002E0EF8">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Times New Roman" w:hAnsi="Times New Roman"/>
        </w:rPr>
      </w:pPr>
      <w:r w:rsidRPr="00D34B65">
        <w:rPr>
          <w:rFonts w:ascii="Times New Roman" w:eastAsia="Times New Roman" w:hAnsi="Times New Roman"/>
          <w:b/>
        </w:rPr>
        <w:lastRenderedPageBreak/>
        <w:t>INFORMACIJA ANT IŠORINĖS PAKUOTĖS</w:t>
      </w:r>
    </w:p>
    <w:p w14:paraId="0EDFDDF3" w14:textId="77777777" w:rsidR="002E0EF8" w:rsidRPr="00BC6A28" w:rsidRDefault="002E0EF8" w:rsidP="002E0EF8">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Times New Roman" w:hAnsi="Times New Roman"/>
        </w:rPr>
      </w:pPr>
    </w:p>
    <w:p w14:paraId="0EDFDDF4" w14:textId="77777777" w:rsidR="002E0EF8" w:rsidRPr="00BC6A28" w:rsidRDefault="002E0EF8" w:rsidP="002E0EF8">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Times New Roman" w:hAnsi="Times New Roman"/>
        </w:rPr>
      </w:pPr>
      <w:r w:rsidRPr="00D34B65">
        <w:rPr>
          <w:rFonts w:ascii="Times New Roman" w:eastAsia="Times New Roman" w:hAnsi="Times New Roman"/>
          <w:b/>
        </w:rPr>
        <w:t>KARTONO DĖŽUTĖ</w:t>
      </w:r>
    </w:p>
    <w:p w14:paraId="0EDFDDF5" w14:textId="77777777" w:rsidR="002E0EF8" w:rsidRPr="00BC6A28" w:rsidRDefault="002E0EF8" w:rsidP="002E0EF8">
      <w:pPr>
        <w:spacing w:after="0" w:line="240" w:lineRule="auto"/>
        <w:rPr>
          <w:rFonts w:ascii="Times New Roman" w:eastAsia="Times New Roman" w:hAnsi="Times New Roman"/>
        </w:rPr>
      </w:pPr>
    </w:p>
    <w:p w14:paraId="0EDFDDF6" w14:textId="77777777" w:rsidR="002E0EF8" w:rsidRPr="00BC6A28" w:rsidRDefault="002E0EF8" w:rsidP="002E0EF8">
      <w:pPr>
        <w:spacing w:after="0" w:line="240" w:lineRule="auto"/>
        <w:rPr>
          <w:rFonts w:ascii="Times New Roman" w:eastAsia="Times New Roman" w:hAnsi="Times New Roman"/>
        </w:rPr>
      </w:pPr>
    </w:p>
    <w:p w14:paraId="0EDFDDF7" w14:textId="77777777" w:rsidR="002E0EF8" w:rsidRPr="00BC6A28" w:rsidRDefault="002E0EF8" w:rsidP="002E0EF8">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Times New Roman" w:hAnsi="Times New Roman"/>
        </w:rPr>
      </w:pPr>
      <w:r w:rsidRPr="00D34B65">
        <w:rPr>
          <w:rFonts w:ascii="Times New Roman" w:eastAsia="Times New Roman" w:hAnsi="Times New Roman"/>
          <w:b/>
        </w:rPr>
        <w:t>1.</w:t>
      </w:r>
      <w:r w:rsidRPr="00D34B65">
        <w:rPr>
          <w:rFonts w:ascii="Times New Roman" w:eastAsia="Times New Roman" w:hAnsi="Times New Roman"/>
          <w:b/>
        </w:rPr>
        <w:tab/>
        <w:t>VAISTINIO PREPARATO PAVADINIMAS</w:t>
      </w:r>
    </w:p>
    <w:p w14:paraId="0EDFDDF8" w14:textId="77777777" w:rsidR="002E0EF8" w:rsidRPr="00BC6A28" w:rsidRDefault="002E0EF8" w:rsidP="002E0EF8">
      <w:pPr>
        <w:spacing w:after="0" w:line="240" w:lineRule="auto"/>
        <w:rPr>
          <w:rFonts w:ascii="Times New Roman" w:eastAsia="Times New Roman" w:hAnsi="Times New Roman"/>
        </w:rPr>
      </w:pPr>
    </w:p>
    <w:p w14:paraId="0EDFDDF9" w14:textId="77777777" w:rsidR="002E0EF8" w:rsidRPr="00BC6A28" w:rsidRDefault="002E0EF8" w:rsidP="002E0EF8">
      <w:pPr>
        <w:spacing w:after="0" w:line="240" w:lineRule="auto"/>
        <w:rPr>
          <w:rFonts w:ascii="Times New Roman" w:eastAsia="Times New Roman" w:hAnsi="Times New Roman"/>
        </w:rPr>
      </w:pPr>
      <w:r w:rsidRPr="00D34B65">
        <w:rPr>
          <w:rFonts w:ascii="Times New Roman" w:eastAsia="Times New Roman" w:hAnsi="Times New Roman"/>
        </w:rPr>
        <w:t>REQUIP - MODUTAB 8 mg pailginto atpalaidavimo tabletės</w:t>
      </w:r>
    </w:p>
    <w:p w14:paraId="0EDFDDFA" w14:textId="5AE30BD2" w:rsidR="002E0EF8" w:rsidRPr="00BC6A28" w:rsidRDefault="00F324D8" w:rsidP="002E0EF8">
      <w:pPr>
        <w:spacing w:after="0" w:line="240" w:lineRule="auto"/>
        <w:rPr>
          <w:rFonts w:ascii="Times New Roman" w:eastAsia="Times New Roman" w:hAnsi="Times New Roman"/>
        </w:rPr>
      </w:pPr>
      <w:proofErr w:type="spellStart"/>
      <w:r w:rsidRPr="00D34B65">
        <w:rPr>
          <w:rFonts w:ascii="Times New Roman" w:eastAsia="Times New Roman" w:hAnsi="Times New Roman"/>
        </w:rPr>
        <w:t>r</w:t>
      </w:r>
      <w:r w:rsidR="002E0EF8" w:rsidRPr="00D34B65">
        <w:rPr>
          <w:rFonts w:ascii="Times New Roman" w:eastAsia="Times New Roman" w:hAnsi="Times New Roman"/>
        </w:rPr>
        <w:t>opinirolis</w:t>
      </w:r>
      <w:proofErr w:type="spellEnd"/>
    </w:p>
    <w:p w14:paraId="0EDFDDFB" w14:textId="77777777" w:rsidR="002E0EF8" w:rsidRPr="00BC6A28" w:rsidRDefault="002E0EF8" w:rsidP="002E0EF8">
      <w:pPr>
        <w:spacing w:after="0" w:line="240" w:lineRule="auto"/>
        <w:rPr>
          <w:rFonts w:ascii="Times New Roman" w:eastAsia="Times New Roman" w:hAnsi="Times New Roman"/>
        </w:rPr>
      </w:pPr>
    </w:p>
    <w:p w14:paraId="0EDFDDFC" w14:textId="77777777" w:rsidR="002E0EF8" w:rsidRPr="00BC6A28" w:rsidRDefault="002E0EF8" w:rsidP="002E0EF8">
      <w:pPr>
        <w:spacing w:after="0" w:line="240" w:lineRule="auto"/>
        <w:rPr>
          <w:rFonts w:ascii="Times New Roman" w:eastAsia="Times New Roman" w:hAnsi="Times New Roman"/>
        </w:rPr>
      </w:pPr>
    </w:p>
    <w:p w14:paraId="0EDFDDFD" w14:textId="77777777" w:rsidR="002E0EF8" w:rsidRPr="00BC6A28" w:rsidRDefault="002E0EF8" w:rsidP="002E0EF8">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Times New Roman" w:hAnsi="Times New Roman"/>
        </w:rPr>
      </w:pPr>
      <w:r w:rsidRPr="00D34B65">
        <w:rPr>
          <w:rFonts w:ascii="Times New Roman" w:eastAsia="Times New Roman" w:hAnsi="Times New Roman"/>
          <w:b/>
        </w:rPr>
        <w:t>2.</w:t>
      </w:r>
      <w:r w:rsidRPr="00D34B65">
        <w:rPr>
          <w:rFonts w:ascii="Times New Roman" w:eastAsia="Times New Roman" w:hAnsi="Times New Roman"/>
          <w:b/>
        </w:rPr>
        <w:tab/>
        <w:t>VEIKLIOJI MEDŽIAGA IR JOS KIEKIS</w:t>
      </w:r>
    </w:p>
    <w:p w14:paraId="0EDFDDFE" w14:textId="77777777" w:rsidR="002E0EF8" w:rsidRPr="00BC6A28" w:rsidRDefault="002E0EF8" w:rsidP="002E0EF8">
      <w:pPr>
        <w:spacing w:after="0" w:line="240" w:lineRule="auto"/>
        <w:rPr>
          <w:rFonts w:ascii="Times New Roman" w:eastAsia="Times New Roman" w:hAnsi="Times New Roman"/>
        </w:rPr>
      </w:pPr>
    </w:p>
    <w:p w14:paraId="0EDFDDFF" w14:textId="77777777" w:rsidR="002E0EF8" w:rsidRPr="00BC6A28" w:rsidRDefault="002E0EF8" w:rsidP="002E0EF8">
      <w:pPr>
        <w:spacing w:after="0" w:line="240" w:lineRule="auto"/>
        <w:rPr>
          <w:rFonts w:ascii="Times New Roman" w:eastAsia="Times New Roman" w:hAnsi="Times New Roman"/>
        </w:rPr>
      </w:pPr>
      <w:r w:rsidRPr="00D34B65">
        <w:rPr>
          <w:rFonts w:ascii="Times New Roman" w:eastAsia="Times New Roman" w:hAnsi="Times New Roman"/>
        </w:rPr>
        <w:t xml:space="preserve">Kiekvienoje pailginto atpalaidavimo tabletėje yra 8 mg </w:t>
      </w:r>
      <w:proofErr w:type="spellStart"/>
      <w:r w:rsidRPr="00D34B65">
        <w:rPr>
          <w:rFonts w:ascii="Times New Roman" w:eastAsia="Times New Roman" w:hAnsi="Times New Roman"/>
        </w:rPr>
        <w:t>ropinirolio</w:t>
      </w:r>
      <w:proofErr w:type="spellEnd"/>
      <w:r w:rsidRPr="00D34B65">
        <w:rPr>
          <w:rFonts w:ascii="Times New Roman" w:eastAsia="Times New Roman" w:hAnsi="Times New Roman"/>
        </w:rPr>
        <w:t xml:space="preserve"> (hidrochlorido pavidalu).</w:t>
      </w:r>
    </w:p>
    <w:p w14:paraId="0EDFDE00" w14:textId="77777777" w:rsidR="002E0EF8" w:rsidRPr="00BC6A28" w:rsidRDefault="002E0EF8" w:rsidP="002E0EF8">
      <w:pPr>
        <w:spacing w:after="0" w:line="240" w:lineRule="auto"/>
        <w:rPr>
          <w:rFonts w:ascii="Times New Roman" w:eastAsia="Times New Roman" w:hAnsi="Times New Roman"/>
        </w:rPr>
      </w:pPr>
    </w:p>
    <w:p w14:paraId="0EDFDE01" w14:textId="77777777" w:rsidR="002E0EF8" w:rsidRPr="00BC6A28" w:rsidRDefault="002E0EF8" w:rsidP="002E0EF8">
      <w:pPr>
        <w:spacing w:after="0" w:line="240" w:lineRule="auto"/>
        <w:rPr>
          <w:rFonts w:ascii="Times New Roman" w:eastAsia="Times New Roman" w:hAnsi="Times New Roman"/>
        </w:rPr>
      </w:pPr>
    </w:p>
    <w:p w14:paraId="0EDFDE02" w14:textId="77777777" w:rsidR="002E0EF8" w:rsidRPr="00BC6A28" w:rsidRDefault="002E0EF8" w:rsidP="002E0EF8">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Times New Roman" w:hAnsi="Times New Roman"/>
        </w:rPr>
      </w:pPr>
      <w:r w:rsidRPr="00D34B65">
        <w:rPr>
          <w:rFonts w:ascii="Times New Roman" w:eastAsia="Times New Roman" w:hAnsi="Times New Roman"/>
          <w:b/>
        </w:rPr>
        <w:t>3.</w:t>
      </w:r>
      <w:r w:rsidRPr="00D34B65">
        <w:rPr>
          <w:rFonts w:ascii="Times New Roman" w:eastAsia="Times New Roman" w:hAnsi="Times New Roman"/>
          <w:b/>
        </w:rPr>
        <w:tab/>
        <w:t>PAGALBINIŲ MEDŽIAGŲ SĄRAŠAS</w:t>
      </w:r>
    </w:p>
    <w:p w14:paraId="0EDFDE03" w14:textId="77777777" w:rsidR="002E0EF8" w:rsidRPr="00BC6A28" w:rsidRDefault="002E0EF8" w:rsidP="002E0EF8">
      <w:pPr>
        <w:spacing w:after="0" w:line="240" w:lineRule="auto"/>
        <w:rPr>
          <w:rFonts w:ascii="Times New Roman" w:eastAsia="Times New Roman" w:hAnsi="Times New Roman"/>
        </w:rPr>
      </w:pPr>
    </w:p>
    <w:p w14:paraId="0EDFDE04" w14:textId="77777777" w:rsidR="002E0EF8" w:rsidRPr="00BC6A28" w:rsidRDefault="002E0EF8" w:rsidP="002E0EF8">
      <w:pPr>
        <w:spacing w:after="0" w:line="240" w:lineRule="auto"/>
        <w:rPr>
          <w:rFonts w:ascii="Times New Roman" w:eastAsia="Times New Roman" w:hAnsi="Times New Roman"/>
        </w:rPr>
      </w:pPr>
      <w:r w:rsidRPr="00D34B65">
        <w:rPr>
          <w:rFonts w:ascii="Times New Roman" w:eastAsia="Times New Roman" w:hAnsi="Times New Roman"/>
        </w:rPr>
        <w:t>Sudėtyje yra laktozės.</w:t>
      </w:r>
    </w:p>
    <w:p w14:paraId="0EDFDE05" w14:textId="77777777" w:rsidR="002E0EF8" w:rsidRPr="00BC6A28" w:rsidRDefault="002E0EF8" w:rsidP="002E0EF8">
      <w:pPr>
        <w:spacing w:after="0" w:line="240" w:lineRule="auto"/>
        <w:rPr>
          <w:rFonts w:ascii="Times New Roman" w:eastAsia="Times New Roman" w:hAnsi="Times New Roman"/>
        </w:rPr>
      </w:pPr>
      <w:r w:rsidRPr="00D34B65">
        <w:rPr>
          <w:rFonts w:ascii="Times New Roman" w:eastAsia="Times New Roman" w:hAnsi="Times New Roman"/>
        </w:rPr>
        <w:t>Daugiau informacijos pateikta pakuotės lapelyje.</w:t>
      </w:r>
    </w:p>
    <w:p w14:paraId="0EDFDE06" w14:textId="77777777" w:rsidR="002E0EF8" w:rsidRPr="00BC6A28" w:rsidRDefault="002E0EF8" w:rsidP="002E0EF8">
      <w:pPr>
        <w:spacing w:after="0" w:line="240" w:lineRule="auto"/>
        <w:rPr>
          <w:rFonts w:ascii="Times New Roman" w:eastAsia="Times New Roman" w:hAnsi="Times New Roman"/>
        </w:rPr>
      </w:pPr>
    </w:p>
    <w:p w14:paraId="0EDFDE07" w14:textId="77777777" w:rsidR="002E0EF8" w:rsidRPr="00BC6A28" w:rsidRDefault="002E0EF8" w:rsidP="002E0EF8">
      <w:pPr>
        <w:spacing w:after="0" w:line="240" w:lineRule="auto"/>
        <w:rPr>
          <w:rFonts w:ascii="Times New Roman" w:eastAsia="Times New Roman" w:hAnsi="Times New Roman"/>
        </w:rPr>
      </w:pPr>
    </w:p>
    <w:p w14:paraId="0EDFDE08" w14:textId="77777777" w:rsidR="002E0EF8" w:rsidRPr="00BC6A28" w:rsidRDefault="002E0EF8" w:rsidP="002E0EF8">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Times New Roman" w:hAnsi="Times New Roman"/>
        </w:rPr>
      </w:pPr>
      <w:r w:rsidRPr="00D34B65">
        <w:rPr>
          <w:rFonts w:ascii="Times New Roman" w:eastAsia="Times New Roman" w:hAnsi="Times New Roman"/>
          <w:b/>
        </w:rPr>
        <w:t>4.</w:t>
      </w:r>
      <w:r w:rsidRPr="00D34B65">
        <w:rPr>
          <w:rFonts w:ascii="Times New Roman" w:eastAsia="Times New Roman" w:hAnsi="Times New Roman"/>
          <w:b/>
        </w:rPr>
        <w:tab/>
        <w:t>FARMACINĖ FORMA IR KIEKIS PAKUOTĖJE</w:t>
      </w:r>
    </w:p>
    <w:p w14:paraId="0EDFDE09" w14:textId="77777777" w:rsidR="002E0EF8" w:rsidRPr="00BC6A28" w:rsidRDefault="002E0EF8" w:rsidP="002E0EF8">
      <w:pPr>
        <w:spacing w:after="0" w:line="240" w:lineRule="auto"/>
        <w:rPr>
          <w:rFonts w:ascii="Times New Roman" w:eastAsia="Times New Roman" w:hAnsi="Times New Roman"/>
        </w:rPr>
      </w:pPr>
    </w:p>
    <w:p w14:paraId="0EDFDE0A" w14:textId="77777777" w:rsidR="002E0EF8" w:rsidRPr="00BC6A28" w:rsidRDefault="002E0EF8" w:rsidP="002E0EF8">
      <w:pPr>
        <w:spacing w:after="0" w:line="240" w:lineRule="auto"/>
        <w:rPr>
          <w:rFonts w:ascii="Times New Roman" w:eastAsia="Times New Roman" w:hAnsi="Times New Roman"/>
        </w:rPr>
      </w:pPr>
      <w:r w:rsidRPr="00D34B65">
        <w:rPr>
          <w:rFonts w:ascii="Times New Roman" w:eastAsia="Times New Roman" w:hAnsi="Times New Roman"/>
        </w:rPr>
        <w:t>28 pailginto atpalaidavimo tabletės</w:t>
      </w:r>
    </w:p>
    <w:p w14:paraId="0EDFDE0B" w14:textId="77777777" w:rsidR="002E0EF8" w:rsidRPr="00BC6A28" w:rsidRDefault="002E0EF8" w:rsidP="002E0EF8">
      <w:pPr>
        <w:spacing w:after="0" w:line="240" w:lineRule="auto"/>
        <w:rPr>
          <w:rFonts w:ascii="Times New Roman" w:eastAsia="Times New Roman" w:hAnsi="Times New Roman"/>
        </w:rPr>
      </w:pPr>
      <w:r w:rsidRPr="00D34B65">
        <w:rPr>
          <w:rFonts w:ascii="Times New Roman" w:eastAsia="Times New Roman" w:hAnsi="Times New Roman"/>
        </w:rPr>
        <w:t>84 pailginto atpalaidavimo tabletės</w:t>
      </w:r>
    </w:p>
    <w:p w14:paraId="0EDFDE0C" w14:textId="77777777" w:rsidR="002E0EF8" w:rsidRPr="00BC6A28" w:rsidRDefault="002E0EF8" w:rsidP="002E0EF8">
      <w:pPr>
        <w:spacing w:after="0" w:line="240" w:lineRule="auto"/>
        <w:rPr>
          <w:rFonts w:ascii="Times New Roman" w:eastAsia="Times New Roman" w:hAnsi="Times New Roman"/>
        </w:rPr>
      </w:pPr>
    </w:p>
    <w:p w14:paraId="0EDFDE0D" w14:textId="77777777" w:rsidR="002E0EF8" w:rsidRPr="00BC6A28" w:rsidRDefault="002E0EF8" w:rsidP="002E0EF8">
      <w:pPr>
        <w:spacing w:after="0" w:line="240" w:lineRule="auto"/>
        <w:rPr>
          <w:rFonts w:ascii="Times New Roman" w:eastAsia="Times New Roman" w:hAnsi="Times New Roman"/>
        </w:rPr>
      </w:pPr>
    </w:p>
    <w:p w14:paraId="0EDFDE0E" w14:textId="77777777" w:rsidR="002E0EF8" w:rsidRPr="00BC6A28" w:rsidRDefault="002E0EF8" w:rsidP="002E0EF8">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Times New Roman" w:hAnsi="Times New Roman"/>
        </w:rPr>
      </w:pPr>
      <w:r w:rsidRPr="00D34B65">
        <w:rPr>
          <w:rFonts w:ascii="Times New Roman" w:eastAsia="Times New Roman" w:hAnsi="Times New Roman"/>
          <w:b/>
        </w:rPr>
        <w:t>5.</w:t>
      </w:r>
      <w:r w:rsidRPr="00D34B65">
        <w:rPr>
          <w:rFonts w:ascii="Times New Roman" w:eastAsia="Times New Roman" w:hAnsi="Times New Roman"/>
          <w:b/>
        </w:rPr>
        <w:tab/>
        <w:t>VARTOJIMO METODAS IR BŪDAS (-AI)</w:t>
      </w:r>
    </w:p>
    <w:p w14:paraId="0EDFDE0F" w14:textId="77777777" w:rsidR="002E0EF8" w:rsidRPr="00BC6A28" w:rsidRDefault="002E0EF8" w:rsidP="002E0EF8">
      <w:pPr>
        <w:spacing w:after="0" w:line="240" w:lineRule="auto"/>
        <w:rPr>
          <w:rFonts w:ascii="Times New Roman" w:eastAsia="Times New Roman" w:hAnsi="Times New Roman"/>
        </w:rPr>
      </w:pPr>
    </w:p>
    <w:p w14:paraId="0EDFDE10" w14:textId="77777777" w:rsidR="002E0EF8" w:rsidRPr="00BC6A28" w:rsidRDefault="002E0EF8" w:rsidP="002E0EF8">
      <w:pPr>
        <w:spacing w:after="0" w:line="240" w:lineRule="auto"/>
        <w:rPr>
          <w:rFonts w:ascii="Times New Roman" w:eastAsia="Times New Roman" w:hAnsi="Times New Roman"/>
        </w:rPr>
      </w:pPr>
      <w:r w:rsidRPr="00D34B65">
        <w:rPr>
          <w:rFonts w:ascii="Times New Roman" w:eastAsia="Times New Roman" w:hAnsi="Times New Roman"/>
        </w:rPr>
        <w:t>Prieš vartojimą perskaitykite pakuotės lapelį.</w:t>
      </w:r>
    </w:p>
    <w:p w14:paraId="0EDFDE11" w14:textId="77777777" w:rsidR="002E0EF8" w:rsidRPr="00BC6A28" w:rsidRDefault="002E0EF8" w:rsidP="002E0EF8">
      <w:pPr>
        <w:spacing w:after="0" w:line="240" w:lineRule="auto"/>
        <w:rPr>
          <w:rFonts w:ascii="Times New Roman" w:eastAsia="Times New Roman" w:hAnsi="Times New Roman"/>
        </w:rPr>
      </w:pPr>
      <w:r w:rsidRPr="00D34B65">
        <w:rPr>
          <w:rFonts w:ascii="Times New Roman" w:eastAsia="Times New Roman" w:hAnsi="Times New Roman"/>
        </w:rPr>
        <w:t>Vartoti per burną.</w:t>
      </w:r>
    </w:p>
    <w:p w14:paraId="0EDFDE12" w14:textId="77777777" w:rsidR="002E0EF8" w:rsidRPr="00BC6A28" w:rsidRDefault="002E0EF8" w:rsidP="002E0EF8">
      <w:pPr>
        <w:spacing w:after="0" w:line="240" w:lineRule="auto"/>
        <w:rPr>
          <w:rFonts w:ascii="Times New Roman" w:eastAsia="Times New Roman" w:hAnsi="Times New Roman"/>
        </w:rPr>
      </w:pPr>
      <w:r w:rsidRPr="00D34B65">
        <w:rPr>
          <w:rFonts w:ascii="Times New Roman" w:eastAsia="Times New Roman" w:hAnsi="Times New Roman"/>
        </w:rPr>
        <w:t>Pailginto atpalaidavimo tabletes reikia išgerti nekramtytas, nesutraiškytas ir nepadalytas.</w:t>
      </w:r>
    </w:p>
    <w:p w14:paraId="0EDFDE13" w14:textId="77777777" w:rsidR="002E0EF8" w:rsidRPr="00BC6A28" w:rsidRDefault="002E0EF8" w:rsidP="002E0EF8">
      <w:pPr>
        <w:spacing w:after="0" w:line="240" w:lineRule="auto"/>
        <w:rPr>
          <w:rFonts w:ascii="Times New Roman" w:eastAsia="Times New Roman" w:hAnsi="Times New Roman"/>
        </w:rPr>
      </w:pPr>
    </w:p>
    <w:p w14:paraId="0EDFDE14" w14:textId="77777777" w:rsidR="002E0EF8" w:rsidRPr="00BC6A28" w:rsidRDefault="002E0EF8" w:rsidP="002E0EF8">
      <w:pPr>
        <w:spacing w:after="0" w:line="240" w:lineRule="auto"/>
        <w:rPr>
          <w:rFonts w:ascii="Times New Roman" w:eastAsia="Times New Roman" w:hAnsi="Times New Roman"/>
        </w:rPr>
      </w:pPr>
    </w:p>
    <w:p w14:paraId="0EDFDE15" w14:textId="77777777" w:rsidR="002E0EF8" w:rsidRPr="00BC6A28" w:rsidRDefault="002E0EF8" w:rsidP="002E0EF8">
      <w:pPr>
        <w:pBdr>
          <w:top w:val="single" w:sz="4" w:space="1" w:color="auto"/>
          <w:left w:val="single" w:sz="4" w:space="4" w:color="auto"/>
          <w:bottom w:val="single" w:sz="4" w:space="1" w:color="auto"/>
          <w:right w:val="single" w:sz="4" w:space="4" w:color="auto"/>
        </w:pBdr>
        <w:tabs>
          <w:tab w:val="left" w:pos="540"/>
        </w:tabs>
        <w:spacing w:after="0" w:line="240" w:lineRule="auto"/>
        <w:ind w:left="567" w:hanging="567"/>
        <w:rPr>
          <w:rFonts w:ascii="Times New Roman" w:eastAsia="Times New Roman" w:hAnsi="Times New Roman"/>
        </w:rPr>
      </w:pPr>
      <w:r w:rsidRPr="00D34B65">
        <w:rPr>
          <w:rFonts w:ascii="Times New Roman" w:eastAsia="Times New Roman" w:hAnsi="Times New Roman"/>
          <w:b/>
        </w:rPr>
        <w:t>6.</w:t>
      </w:r>
      <w:r w:rsidRPr="00D34B65">
        <w:rPr>
          <w:rFonts w:ascii="Times New Roman" w:eastAsia="Times New Roman" w:hAnsi="Times New Roman"/>
          <w:b/>
        </w:rPr>
        <w:tab/>
        <w:t>SPECIALUS ĮSPĖJIMAS, KAD VAISTINĮ PREPARATĄ BŪTINA LAIKYTI VAIKAMS NEPASTEBIMOJE IR NEPASIEKIAMOJE VIETOJE</w:t>
      </w:r>
    </w:p>
    <w:p w14:paraId="0EDFDE16" w14:textId="77777777" w:rsidR="002E0EF8" w:rsidRPr="00BC6A28" w:rsidRDefault="002E0EF8" w:rsidP="002E0EF8">
      <w:pPr>
        <w:spacing w:after="0" w:line="240" w:lineRule="auto"/>
        <w:rPr>
          <w:rFonts w:ascii="Times New Roman" w:eastAsia="Times New Roman" w:hAnsi="Times New Roman"/>
        </w:rPr>
      </w:pPr>
    </w:p>
    <w:p w14:paraId="0EDFDE17" w14:textId="77777777" w:rsidR="002E0EF8" w:rsidRPr="00BC6A28" w:rsidRDefault="002E0EF8" w:rsidP="002E0EF8">
      <w:pPr>
        <w:spacing w:after="0" w:line="240" w:lineRule="auto"/>
        <w:rPr>
          <w:rFonts w:ascii="Times New Roman" w:eastAsia="Times New Roman" w:hAnsi="Times New Roman"/>
        </w:rPr>
      </w:pPr>
      <w:r w:rsidRPr="00D34B65">
        <w:rPr>
          <w:rFonts w:ascii="Times New Roman" w:eastAsia="Times New Roman" w:hAnsi="Times New Roman"/>
        </w:rPr>
        <w:t>Laikyti vaikams nepastebimoje ir nepasiekiamoje vietoje.</w:t>
      </w:r>
    </w:p>
    <w:p w14:paraId="0EDFDE18" w14:textId="77777777" w:rsidR="002E0EF8" w:rsidRPr="00BC6A28" w:rsidRDefault="002E0EF8" w:rsidP="002E0EF8">
      <w:pPr>
        <w:spacing w:after="0" w:line="240" w:lineRule="auto"/>
        <w:rPr>
          <w:rFonts w:ascii="Times New Roman" w:eastAsia="Times New Roman" w:hAnsi="Times New Roman"/>
        </w:rPr>
      </w:pPr>
    </w:p>
    <w:p w14:paraId="0EDFDE19" w14:textId="77777777" w:rsidR="002E0EF8" w:rsidRPr="00BC6A28" w:rsidRDefault="002E0EF8" w:rsidP="002E0EF8">
      <w:pPr>
        <w:spacing w:after="0" w:line="240" w:lineRule="auto"/>
        <w:rPr>
          <w:rFonts w:ascii="Times New Roman" w:eastAsia="Times New Roman" w:hAnsi="Times New Roman"/>
        </w:rPr>
      </w:pPr>
    </w:p>
    <w:p w14:paraId="0EDFDE1A" w14:textId="77777777" w:rsidR="002E0EF8" w:rsidRPr="00BC6A28" w:rsidRDefault="002E0EF8" w:rsidP="002E0EF8">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Times New Roman" w:hAnsi="Times New Roman"/>
        </w:rPr>
      </w:pPr>
      <w:r w:rsidRPr="00D34B65">
        <w:rPr>
          <w:rFonts w:ascii="Times New Roman" w:eastAsia="Times New Roman" w:hAnsi="Times New Roman"/>
          <w:b/>
        </w:rPr>
        <w:t>7.</w:t>
      </w:r>
      <w:r w:rsidRPr="00D34B65">
        <w:rPr>
          <w:rFonts w:ascii="Times New Roman" w:eastAsia="Times New Roman" w:hAnsi="Times New Roman"/>
          <w:b/>
        </w:rPr>
        <w:tab/>
        <w:t>KITAS (-I) SPECIALUS (-ŪS) ĮSPĖJIMAS (-AI) (JEI REIKIA)</w:t>
      </w:r>
    </w:p>
    <w:p w14:paraId="0EDFDE1B" w14:textId="77777777" w:rsidR="002E0EF8" w:rsidRPr="00BC6A28" w:rsidRDefault="002E0EF8" w:rsidP="002E0EF8">
      <w:pPr>
        <w:spacing w:after="0" w:line="240" w:lineRule="auto"/>
        <w:rPr>
          <w:rFonts w:ascii="Times New Roman" w:eastAsia="Times New Roman" w:hAnsi="Times New Roman"/>
        </w:rPr>
      </w:pPr>
    </w:p>
    <w:p w14:paraId="0EDFDE1C" w14:textId="77777777" w:rsidR="002E0EF8" w:rsidRPr="00BC6A28" w:rsidRDefault="002E0EF8" w:rsidP="002E0EF8">
      <w:pPr>
        <w:spacing w:after="0" w:line="240" w:lineRule="auto"/>
        <w:rPr>
          <w:rFonts w:ascii="Times New Roman" w:eastAsia="Times New Roman" w:hAnsi="Times New Roman"/>
        </w:rPr>
      </w:pPr>
    </w:p>
    <w:p w14:paraId="0EDFDE1D" w14:textId="77777777" w:rsidR="002E0EF8" w:rsidRPr="00BC6A28" w:rsidRDefault="002E0EF8" w:rsidP="002E0EF8">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Times New Roman" w:hAnsi="Times New Roman"/>
        </w:rPr>
      </w:pPr>
      <w:r w:rsidRPr="00D34B65">
        <w:rPr>
          <w:rFonts w:ascii="Times New Roman" w:eastAsia="Times New Roman" w:hAnsi="Times New Roman"/>
          <w:b/>
        </w:rPr>
        <w:t>8.</w:t>
      </w:r>
      <w:r w:rsidRPr="00D34B65">
        <w:rPr>
          <w:rFonts w:ascii="Times New Roman" w:eastAsia="Times New Roman" w:hAnsi="Times New Roman"/>
          <w:b/>
        </w:rPr>
        <w:tab/>
        <w:t>TINKAMUMO LAIKAS</w:t>
      </w:r>
    </w:p>
    <w:p w14:paraId="0EDFDE1E" w14:textId="77777777" w:rsidR="002E0EF8" w:rsidRPr="00BC6A28" w:rsidRDefault="002E0EF8" w:rsidP="002E0EF8">
      <w:pPr>
        <w:spacing w:after="0" w:line="240" w:lineRule="auto"/>
        <w:rPr>
          <w:rFonts w:ascii="Times New Roman" w:eastAsia="Times New Roman" w:hAnsi="Times New Roman"/>
        </w:rPr>
      </w:pPr>
    </w:p>
    <w:p w14:paraId="0EDFDE1F" w14:textId="5349533A" w:rsidR="002E0EF8" w:rsidRPr="00D34B65" w:rsidRDefault="002E0EF8" w:rsidP="002E0EF8">
      <w:pPr>
        <w:spacing w:after="0" w:line="240" w:lineRule="auto"/>
        <w:rPr>
          <w:rFonts w:ascii="Times New Roman" w:eastAsia="Times New Roman" w:hAnsi="Times New Roman"/>
        </w:rPr>
      </w:pPr>
      <w:r w:rsidRPr="00D34B65">
        <w:rPr>
          <w:rFonts w:ascii="Times New Roman" w:hAnsi="Times New Roman"/>
        </w:rPr>
        <w:t>EXP</w:t>
      </w:r>
    </w:p>
    <w:p w14:paraId="0EDFDE20" w14:textId="77777777" w:rsidR="002E0EF8" w:rsidRPr="00BC6A28" w:rsidRDefault="002E0EF8" w:rsidP="002E0EF8">
      <w:pPr>
        <w:spacing w:after="0" w:line="240" w:lineRule="auto"/>
        <w:rPr>
          <w:rFonts w:ascii="Times New Roman" w:eastAsia="Times New Roman" w:hAnsi="Times New Roman"/>
        </w:rPr>
      </w:pPr>
    </w:p>
    <w:p w14:paraId="0EDFDE21" w14:textId="77777777" w:rsidR="002E0EF8" w:rsidRPr="00BC6A28" w:rsidRDefault="002E0EF8" w:rsidP="002E0EF8">
      <w:pPr>
        <w:spacing w:after="0" w:line="240" w:lineRule="auto"/>
        <w:rPr>
          <w:rFonts w:ascii="Times New Roman" w:eastAsia="Times New Roman" w:hAnsi="Times New Roman"/>
        </w:rPr>
      </w:pPr>
    </w:p>
    <w:p w14:paraId="0EDFDE22" w14:textId="77777777" w:rsidR="002E0EF8" w:rsidRPr="00BC6A28" w:rsidRDefault="002E0EF8" w:rsidP="002E0EF8">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Times New Roman" w:hAnsi="Times New Roman"/>
        </w:rPr>
      </w:pPr>
      <w:r w:rsidRPr="00D34B65">
        <w:rPr>
          <w:rFonts w:ascii="Times New Roman" w:eastAsia="Times New Roman" w:hAnsi="Times New Roman"/>
          <w:b/>
        </w:rPr>
        <w:t>9.</w:t>
      </w:r>
      <w:r w:rsidRPr="00D34B65">
        <w:rPr>
          <w:rFonts w:ascii="Times New Roman" w:eastAsia="Times New Roman" w:hAnsi="Times New Roman"/>
          <w:b/>
        </w:rPr>
        <w:tab/>
        <w:t>SPECIALIOS LAIKYMO SĄLYGOS</w:t>
      </w:r>
    </w:p>
    <w:p w14:paraId="0EDFDE23" w14:textId="77777777" w:rsidR="002E0EF8" w:rsidRPr="00BC6A28" w:rsidRDefault="002E0EF8" w:rsidP="002E0EF8">
      <w:pPr>
        <w:keepNext/>
        <w:spacing w:after="0" w:line="240" w:lineRule="auto"/>
        <w:rPr>
          <w:rFonts w:ascii="Times New Roman" w:eastAsia="Times New Roman" w:hAnsi="Times New Roman"/>
        </w:rPr>
      </w:pPr>
    </w:p>
    <w:p w14:paraId="0EDFDE24" w14:textId="77777777" w:rsidR="002E0EF8" w:rsidRPr="00BC6A28" w:rsidRDefault="002E0EF8" w:rsidP="002E0EF8">
      <w:pPr>
        <w:spacing w:after="0" w:line="240" w:lineRule="auto"/>
        <w:rPr>
          <w:rFonts w:ascii="Times New Roman" w:eastAsia="Times New Roman" w:hAnsi="Times New Roman"/>
        </w:rPr>
      </w:pPr>
      <w:r w:rsidRPr="00D34B65">
        <w:rPr>
          <w:rFonts w:ascii="Times New Roman" w:eastAsia="Times New Roman" w:hAnsi="Times New Roman"/>
        </w:rPr>
        <w:t>Laikyti ne aukštesnėje kaip 25 °C temperatūroje.</w:t>
      </w:r>
    </w:p>
    <w:p w14:paraId="0EDFDE25" w14:textId="77777777" w:rsidR="002E0EF8" w:rsidRPr="00BC6A28" w:rsidRDefault="002E0EF8" w:rsidP="002E0EF8">
      <w:pPr>
        <w:spacing w:after="0" w:line="240" w:lineRule="auto"/>
        <w:rPr>
          <w:rFonts w:ascii="Times New Roman" w:eastAsia="Times New Roman" w:hAnsi="Times New Roman"/>
        </w:rPr>
      </w:pPr>
      <w:r w:rsidRPr="00D34B65">
        <w:rPr>
          <w:rFonts w:ascii="Times New Roman" w:eastAsia="Times New Roman" w:hAnsi="Times New Roman"/>
        </w:rPr>
        <w:t>Laikyti gamintojo pakuotėje, kad preparatas būtų apsaugotas nuo šviesos.</w:t>
      </w:r>
    </w:p>
    <w:p w14:paraId="0EDFDE26" w14:textId="77777777" w:rsidR="002E0EF8" w:rsidRPr="00BC6A28" w:rsidRDefault="002E0EF8" w:rsidP="002E0EF8">
      <w:pPr>
        <w:spacing w:after="0" w:line="240" w:lineRule="auto"/>
        <w:rPr>
          <w:rFonts w:ascii="Times New Roman" w:eastAsia="Times New Roman" w:hAnsi="Times New Roman"/>
        </w:rPr>
      </w:pPr>
    </w:p>
    <w:p w14:paraId="0EDFDE27" w14:textId="77777777" w:rsidR="002E0EF8" w:rsidRPr="00BC6A28" w:rsidRDefault="002E0EF8" w:rsidP="002E0EF8">
      <w:pPr>
        <w:spacing w:after="0" w:line="240" w:lineRule="auto"/>
        <w:rPr>
          <w:rFonts w:ascii="Times New Roman" w:eastAsia="Times New Roman" w:hAnsi="Times New Roman"/>
        </w:rPr>
      </w:pPr>
    </w:p>
    <w:p w14:paraId="0EDFDE28" w14:textId="77777777" w:rsidR="002E0EF8" w:rsidRPr="00BC6A28" w:rsidRDefault="002E0EF8" w:rsidP="002E0EF8">
      <w:pPr>
        <w:pBdr>
          <w:top w:val="single" w:sz="4" w:space="1" w:color="auto"/>
          <w:left w:val="single" w:sz="4" w:space="4" w:color="auto"/>
          <w:bottom w:val="single" w:sz="4" w:space="1" w:color="auto"/>
          <w:right w:val="single" w:sz="4" w:space="4" w:color="auto"/>
        </w:pBdr>
        <w:tabs>
          <w:tab w:val="left" w:pos="540"/>
        </w:tabs>
        <w:spacing w:after="0" w:line="240" w:lineRule="auto"/>
        <w:ind w:left="567" w:hanging="567"/>
        <w:rPr>
          <w:rFonts w:ascii="Times New Roman" w:eastAsia="Times New Roman" w:hAnsi="Times New Roman"/>
        </w:rPr>
      </w:pPr>
      <w:r w:rsidRPr="00D34B65">
        <w:rPr>
          <w:rFonts w:ascii="Times New Roman" w:eastAsia="Times New Roman" w:hAnsi="Times New Roman"/>
          <w:b/>
        </w:rPr>
        <w:lastRenderedPageBreak/>
        <w:t>10.</w:t>
      </w:r>
      <w:r w:rsidRPr="00D34B65">
        <w:rPr>
          <w:rFonts w:ascii="Times New Roman" w:eastAsia="Times New Roman" w:hAnsi="Times New Roman"/>
          <w:b/>
        </w:rPr>
        <w:tab/>
        <w:t>SPECIALIOS ATSARGUMO PRIEMONĖS DĖL NESUVARTOTO VAISTINIO PREPARATO AR JO ATLIEKŲ TVARKYMO (JEI REIKIA)</w:t>
      </w:r>
    </w:p>
    <w:p w14:paraId="0EDFDE29" w14:textId="77777777" w:rsidR="002E0EF8" w:rsidRPr="00BC6A28" w:rsidRDefault="002E0EF8" w:rsidP="002E0EF8">
      <w:pPr>
        <w:spacing w:after="0" w:line="240" w:lineRule="auto"/>
        <w:rPr>
          <w:rFonts w:ascii="Times New Roman" w:eastAsia="Times New Roman" w:hAnsi="Times New Roman"/>
        </w:rPr>
      </w:pPr>
    </w:p>
    <w:p w14:paraId="0EDFDE2A" w14:textId="77777777" w:rsidR="002E0EF8" w:rsidRPr="00BC6A28" w:rsidRDefault="002E0EF8" w:rsidP="002E0EF8">
      <w:pPr>
        <w:spacing w:after="0" w:line="240" w:lineRule="auto"/>
        <w:rPr>
          <w:rFonts w:ascii="Times New Roman" w:eastAsia="Times New Roman" w:hAnsi="Times New Roman"/>
        </w:rPr>
      </w:pPr>
    </w:p>
    <w:p w14:paraId="0EDFDE2B" w14:textId="77777777" w:rsidR="002E0EF8" w:rsidRPr="00BC6A28" w:rsidRDefault="002E0EF8" w:rsidP="002E0EF8">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Times New Roman" w:hAnsi="Times New Roman"/>
        </w:rPr>
      </w:pPr>
      <w:r w:rsidRPr="00D34B65">
        <w:rPr>
          <w:rFonts w:ascii="Times New Roman" w:eastAsia="Times New Roman" w:hAnsi="Times New Roman"/>
          <w:b/>
        </w:rPr>
        <w:t>11.</w:t>
      </w:r>
      <w:r w:rsidRPr="00D34B65">
        <w:rPr>
          <w:rFonts w:ascii="Times New Roman" w:eastAsia="Times New Roman" w:hAnsi="Times New Roman"/>
          <w:b/>
        </w:rPr>
        <w:tab/>
        <w:t>REGISTRUOTOJO PAVADINIMAS IR ADRESAS</w:t>
      </w:r>
    </w:p>
    <w:p w14:paraId="0EDFDE2C" w14:textId="77777777" w:rsidR="002E0EF8" w:rsidRPr="00BC6A28" w:rsidRDefault="002E0EF8" w:rsidP="002E0EF8">
      <w:pPr>
        <w:spacing w:after="0" w:line="240" w:lineRule="auto"/>
        <w:rPr>
          <w:rFonts w:ascii="Times New Roman" w:eastAsia="Times New Roman" w:hAnsi="Times New Roman"/>
        </w:rPr>
      </w:pPr>
    </w:p>
    <w:p w14:paraId="7CD1FE99" w14:textId="3F0AAD0A" w:rsidR="006F7CAC" w:rsidRPr="00D34B65" w:rsidRDefault="006F7CAC" w:rsidP="006F7CAC">
      <w:pPr>
        <w:spacing w:after="0" w:line="240" w:lineRule="auto"/>
        <w:rPr>
          <w:rFonts w:ascii="Times New Roman" w:hAnsi="Times New Roman"/>
        </w:rPr>
      </w:pPr>
      <w:proofErr w:type="spellStart"/>
      <w:r w:rsidRPr="00D34B65">
        <w:rPr>
          <w:rFonts w:ascii="Times New Roman" w:hAnsi="Times New Roman"/>
        </w:rPr>
        <w:t>GlaxoSmithKline</w:t>
      </w:r>
      <w:proofErr w:type="spellEnd"/>
      <w:r w:rsidRPr="00D34B65">
        <w:rPr>
          <w:rFonts w:ascii="Times New Roman" w:hAnsi="Times New Roman"/>
        </w:rPr>
        <w:t xml:space="preserve"> </w:t>
      </w:r>
      <w:proofErr w:type="spellStart"/>
      <w:r w:rsidRPr="00D34B65">
        <w:rPr>
          <w:rFonts w:ascii="Times New Roman" w:hAnsi="Times New Roman"/>
        </w:rPr>
        <w:t>Trading</w:t>
      </w:r>
      <w:proofErr w:type="spellEnd"/>
      <w:r w:rsidRPr="00D34B65">
        <w:rPr>
          <w:rFonts w:ascii="Times New Roman" w:hAnsi="Times New Roman"/>
        </w:rPr>
        <w:t xml:space="preserve"> </w:t>
      </w:r>
      <w:proofErr w:type="spellStart"/>
      <w:r w:rsidRPr="00D34B65">
        <w:rPr>
          <w:rFonts w:ascii="Times New Roman" w:hAnsi="Times New Roman"/>
        </w:rPr>
        <w:t>Services</w:t>
      </w:r>
      <w:proofErr w:type="spellEnd"/>
      <w:r w:rsidRPr="00D34B65">
        <w:rPr>
          <w:rFonts w:ascii="Times New Roman" w:hAnsi="Times New Roman"/>
        </w:rPr>
        <w:t xml:space="preserve"> </w:t>
      </w:r>
      <w:proofErr w:type="spellStart"/>
      <w:r w:rsidRPr="00D34B65">
        <w:rPr>
          <w:rFonts w:ascii="Times New Roman" w:hAnsi="Times New Roman"/>
        </w:rPr>
        <w:t>Limited</w:t>
      </w:r>
      <w:proofErr w:type="spellEnd"/>
    </w:p>
    <w:p w14:paraId="1F211CDC" w14:textId="179D31BA" w:rsidR="006F7CAC" w:rsidRPr="00D34B65" w:rsidRDefault="006F7CAC" w:rsidP="006F7CAC">
      <w:pPr>
        <w:spacing w:after="0" w:line="240" w:lineRule="auto"/>
        <w:rPr>
          <w:rFonts w:ascii="Times New Roman" w:hAnsi="Times New Roman"/>
        </w:rPr>
      </w:pPr>
      <w:r w:rsidRPr="00D34B65">
        <w:rPr>
          <w:rFonts w:ascii="Times New Roman" w:hAnsi="Times New Roman"/>
        </w:rPr>
        <w:t xml:space="preserve">12 </w:t>
      </w:r>
      <w:proofErr w:type="spellStart"/>
      <w:r w:rsidRPr="00D34B65">
        <w:rPr>
          <w:rFonts w:ascii="Times New Roman" w:hAnsi="Times New Roman"/>
        </w:rPr>
        <w:t>Riverwalk</w:t>
      </w:r>
      <w:proofErr w:type="spellEnd"/>
    </w:p>
    <w:p w14:paraId="545CDF57" w14:textId="04895EED" w:rsidR="006F7CAC" w:rsidRPr="00D34B65" w:rsidRDefault="006F7CAC" w:rsidP="006F7CAC">
      <w:pPr>
        <w:spacing w:after="0" w:line="240" w:lineRule="auto"/>
        <w:rPr>
          <w:rFonts w:ascii="Times New Roman" w:hAnsi="Times New Roman"/>
        </w:rPr>
      </w:pPr>
      <w:proofErr w:type="spellStart"/>
      <w:r w:rsidRPr="00D34B65">
        <w:rPr>
          <w:rFonts w:ascii="Times New Roman" w:hAnsi="Times New Roman"/>
        </w:rPr>
        <w:t>Citywest</w:t>
      </w:r>
      <w:proofErr w:type="spellEnd"/>
      <w:r w:rsidRPr="00D34B65">
        <w:rPr>
          <w:rFonts w:ascii="Times New Roman" w:hAnsi="Times New Roman"/>
        </w:rPr>
        <w:t xml:space="preserve"> </w:t>
      </w:r>
      <w:proofErr w:type="spellStart"/>
      <w:r w:rsidRPr="00D34B65">
        <w:rPr>
          <w:rFonts w:ascii="Times New Roman" w:hAnsi="Times New Roman"/>
        </w:rPr>
        <w:t>Business</w:t>
      </w:r>
      <w:proofErr w:type="spellEnd"/>
      <w:r w:rsidRPr="00D34B65">
        <w:rPr>
          <w:rFonts w:ascii="Times New Roman" w:hAnsi="Times New Roman"/>
        </w:rPr>
        <w:t xml:space="preserve"> </w:t>
      </w:r>
      <w:proofErr w:type="spellStart"/>
      <w:r w:rsidRPr="00D34B65">
        <w:rPr>
          <w:rFonts w:ascii="Times New Roman" w:hAnsi="Times New Roman"/>
        </w:rPr>
        <w:t>Campus</w:t>
      </w:r>
      <w:proofErr w:type="spellEnd"/>
    </w:p>
    <w:p w14:paraId="09F0E806" w14:textId="250B5FF9" w:rsidR="006F7CAC" w:rsidRPr="00D34B65" w:rsidRDefault="006F7CAC" w:rsidP="006F7CAC">
      <w:pPr>
        <w:spacing w:after="0" w:line="240" w:lineRule="auto"/>
        <w:rPr>
          <w:rFonts w:ascii="Times New Roman" w:hAnsi="Times New Roman"/>
        </w:rPr>
      </w:pPr>
      <w:r w:rsidRPr="00D34B65">
        <w:rPr>
          <w:rFonts w:ascii="Times New Roman" w:hAnsi="Times New Roman"/>
        </w:rPr>
        <w:t>Dublin 24</w:t>
      </w:r>
    </w:p>
    <w:p w14:paraId="4F8093E8" w14:textId="77777777" w:rsidR="0024207D" w:rsidRPr="00D34B65" w:rsidRDefault="0024207D" w:rsidP="0024207D">
      <w:pPr>
        <w:spacing w:after="0" w:line="240" w:lineRule="auto"/>
        <w:rPr>
          <w:rFonts w:ascii="Times New Roman" w:hAnsi="Times New Roman"/>
        </w:rPr>
      </w:pPr>
      <w:r w:rsidRPr="00B839F1">
        <w:rPr>
          <w:rFonts w:ascii="Times New Roman" w:hAnsi="Times New Roman"/>
        </w:rPr>
        <w:t>D24 YK11</w:t>
      </w:r>
    </w:p>
    <w:p w14:paraId="5B0D888C" w14:textId="7DE66D5F" w:rsidR="0024207D" w:rsidRDefault="006F7CAC" w:rsidP="006F7CAC">
      <w:pPr>
        <w:spacing w:after="0" w:line="240" w:lineRule="auto"/>
        <w:rPr>
          <w:rFonts w:ascii="Times New Roman" w:hAnsi="Times New Roman"/>
        </w:rPr>
      </w:pPr>
      <w:r w:rsidRPr="00D34B65">
        <w:rPr>
          <w:rFonts w:ascii="Times New Roman" w:hAnsi="Times New Roman"/>
        </w:rPr>
        <w:t>Airija</w:t>
      </w:r>
    </w:p>
    <w:p w14:paraId="0EDFDE31" w14:textId="77777777" w:rsidR="002E0EF8" w:rsidRPr="00BC6A28" w:rsidRDefault="002E0EF8" w:rsidP="002E0EF8">
      <w:pPr>
        <w:spacing w:after="0" w:line="240" w:lineRule="auto"/>
        <w:rPr>
          <w:rFonts w:ascii="Times New Roman" w:eastAsia="Times New Roman" w:hAnsi="Times New Roman"/>
        </w:rPr>
      </w:pPr>
    </w:p>
    <w:p w14:paraId="0EDFDE32" w14:textId="77777777" w:rsidR="002E0EF8" w:rsidRPr="00BC6A28" w:rsidRDefault="002E0EF8" w:rsidP="002E0EF8">
      <w:pPr>
        <w:spacing w:after="0" w:line="240" w:lineRule="auto"/>
        <w:rPr>
          <w:rFonts w:ascii="Times New Roman" w:eastAsia="Times New Roman" w:hAnsi="Times New Roman"/>
        </w:rPr>
      </w:pPr>
    </w:p>
    <w:p w14:paraId="0EDFDE33" w14:textId="77777777" w:rsidR="002E0EF8" w:rsidRPr="00BC6A28" w:rsidRDefault="002E0EF8" w:rsidP="002E0EF8">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Times New Roman" w:hAnsi="Times New Roman"/>
        </w:rPr>
      </w:pPr>
      <w:r w:rsidRPr="00D34B65">
        <w:rPr>
          <w:rFonts w:ascii="Times New Roman" w:eastAsia="Times New Roman" w:hAnsi="Times New Roman"/>
          <w:b/>
        </w:rPr>
        <w:t>12.</w:t>
      </w:r>
      <w:r w:rsidRPr="00D34B65">
        <w:rPr>
          <w:rFonts w:ascii="Times New Roman" w:eastAsia="Times New Roman" w:hAnsi="Times New Roman"/>
          <w:b/>
        </w:rPr>
        <w:tab/>
        <w:t>REGISTRACIJOS PAŽYMĖJIMO NUMERIS (-IAI)</w:t>
      </w:r>
    </w:p>
    <w:p w14:paraId="0EDFDE34" w14:textId="77777777" w:rsidR="002E0EF8" w:rsidRPr="00BC6A28" w:rsidRDefault="002E0EF8" w:rsidP="002E0EF8">
      <w:pPr>
        <w:spacing w:after="0" w:line="240" w:lineRule="auto"/>
        <w:rPr>
          <w:rFonts w:ascii="Times New Roman" w:eastAsia="Times New Roman" w:hAnsi="Times New Roman"/>
        </w:rPr>
      </w:pPr>
    </w:p>
    <w:p w14:paraId="0EDFDE35" w14:textId="77777777" w:rsidR="002E0EF8" w:rsidRPr="00BC6A28" w:rsidRDefault="002E0EF8" w:rsidP="002E0EF8">
      <w:pPr>
        <w:spacing w:after="0" w:line="240" w:lineRule="auto"/>
        <w:rPr>
          <w:rFonts w:ascii="Times New Roman" w:eastAsia="Times New Roman" w:hAnsi="Times New Roman"/>
        </w:rPr>
      </w:pPr>
      <w:r w:rsidRPr="00D34B65">
        <w:rPr>
          <w:rFonts w:ascii="Times New Roman" w:eastAsia="Times New Roman" w:hAnsi="Times New Roman"/>
        </w:rPr>
        <w:t>N28 – LT/1/08/1077/009</w:t>
      </w:r>
    </w:p>
    <w:p w14:paraId="0EDFDE36" w14:textId="77777777" w:rsidR="002E0EF8" w:rsidRPr="00BC6A28" w:rsidRDefault="002E0EF8" w:rsidP="002E0EF8">
      <w:pPr>
        <w:spacing w:after="0" w:line="240" w:lineRule="auto"/>
        <w:rPr>
          <w:rFonts w:ascii="Times New Roman" w:eastAsia="Times New Roman" w:hAnsi="Times New Roman"/>
        </w:rPr>
      </w:pPr>
      <w:r w:rsidRPr="00D34B65">
        <w:rPr>
          <w:rFonts w:ascii="Times New Roman" w:eastAsia="Times New Roman" w:hAnsi="Times New Roman"/>
        </w:rPr>
        <w:t>N84 – LT/1/08/1077/010</w:t>
      </w:r>
    </w:p>
    <w:p w14:paraId="0EDFDE37" w14:textId="77777777" w:rsidR="002E0EF8" w:rsidRPr="00BC6A28" w:rsidRDefault="002E0EF8" w:rsidP="002E0EF8">
      <w:pPr>
        <w:spacing w:after="0" w:line="240" w:lineRule="auto"/>
        <w:rPr>
          <w:rFonts w:ascii="Times New Roman" w:eastAsia="Times New Roman" w:hAnsi="Times New Roman"/>
        </w:rPr>
      </w:pPr>
    </w:p>
    <w:p w14:paraId="0EDFDE38" w14:textId="77777777" w:rsidR="002E0EF8" w:rsidRPr="00BC6A28" w:rsidRDefault="002E0EF8" w:rsidP="002E0EF8">
      <w:pPr>
        <w:spacing w:after="0" w:line="240" w:lineRule="auto"/>
        <w:rPr>
          <w:rFonts w:ascii="Times New Roman" w:eastAsia="Times New Roman" w:hAnsi="Times New Roman"/>
        </w:rPr>
      </w:pPr>
    </w:p>
    <w:p w14:paraId="0EDFDE39" w14:textId="77777777" w:rsidR="002E0EF8" w:rsidRPr="00BC6A28" w:rsidRDefault="002E0EF8" w:rsidP="002E0EF8">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Times New Roman" w:hAnsi="Times New Roman"/>
        </w:rPr>
      </w:pPr>
      <w:r w:rsidRPr="00D34B65">
        <w:rPr>
          <w:rFonts w:ascii="Times New Roman" w:eastAsia="Times New Roman" w:hAnsi="Times New Roman"/>
          <w:b/>
        </w:rPr>
        <w:t>13.</w:t>
      </w:r>
      <w:r w:rsidRPr="00D34B65">
        <w:rPr>
          <w:rFonts w:ascii="Times New Roman" w:eastAsia="Times New Roman" w:hAnsi="Times New Roman"/>
          <w:b/>
        </w:rPr>
        <w:tab/>
        <w:t>SERIJOS NUMERIS</w:t>
      </w:r>
    </w:p>
    <w:p w14:paraId="0EDFDE3A" w14:textId="77777777" w:rsidR="002E0EF8" w:rsidRPr="00BC6A28" w:rsidRDefault="002E0EF8" w:rsidP="002E0EF8">
      <w:pPr>
        <w:spacing w:after="0" w:line="240" w:lineRule="auto"/>
        <w:rPr>
          <w:rFonts w:ascii="Times New Roman" w:eastAsia="Times New Roman" w:hAnsi="Times New Roman"/>
        </w:rPr>
      </w:pPr>
    </w:p>
    <w:p w14:paraId="0EDFDE3B" w14:textId="77777777" w:rsidR="002E0EF8" w:rsidRPr="00D34B65" w:rsidRDefault="002E0EF8" w:rsidP="002E0EF8">
      <w:pPr>
        <w:spacing w:after="0" w:line="240" w:lineRule="auto"/>
        <w:rPr>
          <w:rFonts w:ascii="Times New Roman" w:eastAsia="Times New Roman" w:hAnsi="Times New Roman"/>
        </w:rPr>
      </w:pPr>
      <w:r w:rsidRPr="00D34B65">
        <w:rPr>
          <w:rFonts w:ascii="Times New Roman" w:eastAsia="Times New Roman" w:hAnsi="Times New Roman"/>
        </w:rPr>
        <w:t>Lot</w:t>
      </w:r>
    </w:p>
    <w:p w14:paraId="0EDFDE3C" w14:textId="77777777" w:rsidR="002E0EF8" w:rsidRPr="00BC6A28" w:rsidRDefault="002E0EF8" w:rsidP="002E0EF8">
      <w:pPr>
        <w:spacing w:after="0" w:line="240" w:lineRule="auto"/>
        <w:rPr>
          <w:rFonts w:ascii="Times New Roman" w:eastAsia="Times New Roman" w:hAnsi="Times New Roman"/>
        </w:rPr>
      </w:pPr>
    </w:p>
    <w:p w14:paraId="0EDFDE3D" w14:textId="77777777" w:rsidR="002E0EF8" w:rsidRPr="00BC6A28" w:rsidRDefault="002E0EF8" w:rsidP="002E0EF8">
      <w:pPr>
        <w:spacing w:after="0" w:line="240" w:lineRule="auto"/>
        <w:rPr>
          <w:rFonts w:ascii="Times New Roman" w:eastAsia="Times New Roman" w:hAnsi="Times New Roman"/>
        </w:rPr>
      </w:pPr>
    </w:p>
    <w:p w14:paraId="0EDFDE3E" w14:textId="77777777" w:rsidR="002E0EF8" w:rsidRPr="00BC6A28" w:rsidRDefault="002E0EF8" w:rsidP="002E0EF8">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Times New Roman" w:hAnsi="Times New Roman"/>
        </w:rPr>
      </w:pPr>
      <w:r w:rsidRPr="00D34B65">
        <w:rPr>
          <w:rFonts w:ascii="Times New Roman" w:eastAsia="Times New Roman" w:hAnsi="Times New Roman"/>
          <w:b/>
        </w:rPr>
        <w:t>14.</w:t>
      </w:r>
      <w:r w:rsidRPr="00D34B65">
        <w:rPr>
          <w:rFonts w:ascii="Times New Roman" w:eastAsia="Times New Roman" w:hAnsi="Times New Roman"/>
          <w:b/>
        </w:rPr>
        <w:tab/>
        <w:t>PARDAVIMO (IŠDAVIMO) TVARKA</w:t>
      </w:r>
    </w:p>
    <w:p w14:paraId="0EDFDE3F" w14:textId="77777777" w:rsidR="002E0EF8" w:rsidRPr="00BC6A28" w:rsidRDefault="002E0EF8" w:rsidP="002E0EF8">
      <w:pPr>
        <w:spacing w:after="0" w:line="240" w:lineRule="auto"/>
        <w:rPr>
          <w:rFonts w:ascii="Times New Roman" w:eastAsia="Times New Roman" w:hAnsi="Times New Roman"/>
        </w:rPr>
      </w:pPr>
    </w:p>
    <w:p w14:paraId="0EDFDE40" w14:textId="77777777" w:rsidR="002E0EF8" w:rsidRPr="00BC6A28" w:rsidRDefault="002E0EF8" w:rsidP="002E0EF8">
      <w:pPr>
        <w:spacing w:after="0" w:line="240" w:lineRule="auto"/>
        <w:rPr>
          <w:rFonts w:ascii="Times New Roman" w:eastAsia="Times New Roman" w:hAnsi="Times New Roman"/>
        </w:rPr>
      </w:pPr>
      <w:r w:rsidRPr="00D34B65">
        <w:rPr>
          <w:rFonts w:ascii="Times New Roman" w:eastAsia="Times New Roman" w:hAnsi="Times New Roman"/>
        </w:rPr>
        <w:t xml:space="preserve">Receptinis </w:t>
      </w:r>
      <w:r w:rsidRPr="00D34B65">
        <w:rPr>
          <w:rFonts w:ascii="Times New Roman" w:eastAsia="Times New Roman" w:hAnsi="Times New Roman"/>
          <w:szCs w:val="20"/>
        </w:rPr>
        <w:t>vaistas</w:t>
      </w:r>
      <w:r w:rsidRPr="00D34B65">
        <w:rPr>
          <w:rFonts w:ascii="Times New Roman" w:eastAsia="Times New Roman" w:hAnsi="Times New Roman"/>
        </w:rPr>
        <w:t>.</w:t>
      </w:r>
    </w:p>
    <w:p w14:paraId="0EDFDE41" w14:textId="77777777" w:rsidR="002E0EF8" w:rsidRPr="00BC6A28" w:rsidRDefault="002E0EF8" w:rsidP="002E0EF8">
      <w:pPr>
        <w:spacing w:after="0" w:line="240" w:lineRule="auto"/>
        <w:rPr>
          <w:rFonts w:ascii="Times New Roman" w:eastAsia="Times New Roman" w:hAnsi="Times New Roman"/>
        </w:rPr>
      </w:pPr>
    </w:p>
    <w:p w14:paraId="0EDFDE42" w14:textId="77777777" w:rsidR="002E0EF8" w:rsidRPr="00BC6A28" w:rsidRDefault="002E0EF8" w:rsidP="002E0EF8">
      <w:pPr>
        <w:spacing w:after="0" w:line="240" w:lineRule="auto"/>
        <w:rPr>
          <w:rFonts w:ascii="Times New Roman" w:eastAsia="Times New Roman" w:hAnsi="Times New Roman"/>
        </w:rPr>
      </w:pPr>
    </w:p>
    <w:p w14:paraId="0EDFDE43" w14:textId="77777777" w:rsidR="002E0EF8" w:rsidRPr="00BC6A28" w:rsidRDefault="002E0EF8" w:rsidP="002E0EF8">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Times New Roman" w:hAnsi="Times New Roman"/>
        </w:rPr>
      </w:pPr>
      <w:r w:rsidRPr="00D34B65">
        <w:rPr>
          <w:rFonts w:ascii="Times New Roman" w:eastAsia="Times New Roman" w:hAnsi="Times New Roman"/>
          <w:b/>
        </w:rPr>
        <w:t>15.</w:t>
      </w:r>
      <w:r w:rsidRPr="00D34B65">
        <w:rPr>
          <w:rFonts w:ascii="Times New Roman" w:eastAsia="Times New Roman" w:hAnsi="Times New Roman"/>
          <w:b/>
        </w:rPr>
        <w:tab/>
        <w:t>VARTOJIMO INSTRUKCIJA</w:t>
      </w:r>
    </w:p>
    <w:p w14:paraId="0EDFDE44" w14:textId="77777777" w:rsidR="002E0EF8" w:rsidRPr="00BC6A28" w:rsidRDefault="002E0EF8" w:rsidP="002E0EF8">
      <w:pPr>
        <w:spacing w:after="0" w:line="240" w:lineRule="auto"/>
        <w:rPr>
          <w:rFonts w:ascii="Times New Roman" w:eastAsia="Times New Roman" w:hAnsi="Times New Roman"/>
        </w:rPr>
      </w:pPr>
    </w:p>
    <w:p w14:paraId="0EDFDE45" w14:textId="77777777" w:rsidR="002E0EF8" w:rsidRPr="00BC6A28" w:rsidRDefault="002E0EF8" w:rsidP="002E0EF8">
      <w:pPr>
        <w:spacing w:after="0" w:line="240" w:lineRule="auto"/>
        <w:rPr>
          <w:rFonts w:ascii="Times New Roman" w:eastAsia="Times New Roman" w:hAnsi="Times New Roman"/>
        </w:rPr>
      </w:pPr>
    </w:p>
    <w:p w14:paraId="0EDFDE46" w14:textId="77777777" w:rsidR="002E0EF8" w:rsidRPr="00BC6A28" w:rsidRDefault="002E0EF8" w:rsidP="002E0EF8">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Times New Roman" w:hAnsi="Times New Roman"/>
        </w:rPr>
      </w:pPr>
      <w:r w:rsidRPr="00D34B65">
        <w:rPr>
          <w:rFonts w:ascii="Times New Roman" w:eastAsia="Times New Roman" w:hAnsi="Times New Roman"/>
          <w:b/>
        </w:rPr>
        <w:t>16.</w:t>
      </w:r>
      <w:r w:rsidRPr="00D34B65">
        <w:rPr>
          <w:rFonts w:ascii="Times New Roman" w:eastAsia="Times New Roman" w:hAnsi="Times New Roman"/>
          <w:b/>
        </w:rPr>
        <w:tab/>
        <w:t>INFORMACIJA BRAILIO RAŠTU</w:t>
      </w:r>
    </w:p>
    <w:p w14:paraId="0EDFDE47" w14:textId="77777777" w:rsidR="002E0EF8" w:rsidRPr="00BC6A28" w:rsidRDefault="002E0EF8" w:rsidP="002E0EF8">
      <w:pPr>
        <w:spacing w:after="0" w:line="240" w:lineRule="auto"/>
        <w:rPr>
          <w:rFonts w:ascii="Times New Roman" w:eastAsia="Times New Roman" w:hAnsi="Times New Roman"/>
        </w:rPr>
      </w:pPr>
    </w:p>
    <w:p w14:paraId="0EDFDE48" w14:textId="77777777" w:rsidR="002E0EF8" w:rsidRPr="00D34B65" w:rsidRDefault="002E0EF8" w:rsidP="002E0EF8">
      <w:pPr>
        <w:spacing w:after="0" w:line="240" w:lineRule="auto"/>
        <w:rPr>
          <w:rFonts w:ascii="Times New Roman" w:eastAsia="Times New Roman" w:hAnsi="Times New Roman"/>
          <w:szCs w:val="20"/>
        </w:rPr>
      </w:pPr>
      <w:proofErr w:type="spellStart"/>
      <w:r w:rsidRPr="00D34B65">
        <w:rPr>
          <w:rFonts w:ascii="Times New Roman" w:eastAsia="Times New Roman" w:hAnsi="Times New Roman"/>
        </w:rPr>
        <w:t>requip-modutab</w:t>
      </w:r>
      <w:proofErr w:type="spellEnd"/>
      <w:r w:rsidRPr="00D34B65">
        <w:rPr>
          <w:rFonts w:ascii="Times New Roman" w:eastAsia="Times New Roman" w:hAnsi="Times New Roman"/>
        </w:rPr>
        <w:t xml:space="preserve"> 8 mg</w:t>
      </w:r>
    </w:p>
    <w:p w14:paraId="0EDFDE49" w14:textId="77777777" w:rsidR="002E0EF8" w:rsidRPr="00D34B65" w:rsidRDefault="002E0EF8" w:rsidP="002E0EF8">
      <w:pPr>
        <w:spacing w:after="0" w:line="240" w:lineRule="auto"/>
        <w:rPr>
          <w:rFonts w:ascii="Times New Roman" w:eastAsia="Times New Roman" w:hAnsi="Times New Roman"/>
          <w:szCs w:val="20"/>
        </w:rPr>
      </w:pPr>
    </w:p>
    <w:p w14:paraId="0EDFDE4A" w14:textId="77777777" w:rsidR="002E0EF8" w:rsidRPr="00D34B65" w:rsidRDefault="002E0EF8" w:rsidP="002E0EF8">
      <w:pPr>
        <w:spacing w:after="0" w:line="240" w:lineRule="auto"/>
        <w:rPr>
          <w:rFonts w:ascii="Times New Roman" w:eastAsia="Times New Roman" w:hAnsi="Times New Roman"/>
          <w:szCs w:val="20"/>
        </w:rPr>
      </w:pPr>
    </w:p>
    <w:p w14:paraId="0EDFDE4B" w14:textId="77777777" w:rsidR="002E0EF8" w:rsidRPr="00D34B65" w:rsidRDefault="002E0EF8" w:rsidP="002E0EF8">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Times New Roman" w:hAnsi="Times New Roman"/>
          <w:b/>
          <w:szCs w:val="20"/>
        </w:rPr>
      </w:pPr>
      <w:r w:rsidRPr="00D34B65">
        <w:rPr>
          <w:rFonts w:ascii="Times New Roman" w:eastAsia="Times New Roman" w:hAnsi="Times New Roman"/>
          <w:b/>
          <w:szCs w:val="20"/>
        </w:rPr>
        <w:t>17.</w:t>
      </w:r>
      <w:r w:rsidRPr="00D34B65">
        <w:rPr>
          <w:rFonts w:ascii="Times New Roman" w:eastAsia="Times New Roman" w:hAnsi="Times New Roman"/>
          <w:b/>
          <w:szCs w:val="20"/>
        </w:rPr>
        <w:tab/>
        <w:t>UNIKALUS IDENTIFIKATORIUS – 2D BRŪKŠNINIS KODAS</w:t>
      </w:r>
    </w:p>
    <w:p w14:paraId="0EDFDE4C" w14:textId="77777777" w:rsidR="002E0EF8" w:rsidRPr="00D34B65" w:rsidRDefault="002E0EF8" w:rsidP="002E0EF8">
      <w:pPr>
        <w:spacing w:after="0" w:line="240" w:lineRule="auto"/>
        <w:rPr>
          <w:rFonts w:ascii="Times New Roman" w:eastAsia="Times New Roman" w:hAnsi="Times New Roman"/>
          <w:szCs w:val="20"/>
        </w:rPr>
      </w:pPr>
    </w:p>
    <w:p w14:paraId="0EDFDE4D" w14:textId="77777777" w:rsidR="002E0EF8" w:rsidRPr="00D34B65" w:rsidRDefault="002E0EF8" w:rsidP="002E0EF8">
      <w:pPr>
        <w:spacing w:after="0" w:line="240" w:lineRule="auto"/>
        <w:rPr>
          <w:rFonts w:ascii="Times New Roman" w:eastAsia="Times New Roman" w:hAnsi="Times New Roman"/>
          <w:szCs w:val="20"/>
        </w:rPr>
      </w:pPr>
      <w:r w:rsidRPr="00BC6A28">
        <w:rPr>
          <w:rFonts w:ascii="Times New Roman" w:eastAsia="Times New Roman" w:hAnsi="Times New Roman"/>
          <w:szCs w:val="20"/>
          <w:highlight w:val="lightGray"/>
        </w:rPr>
        <w:t>2D brūkšninis kodas su nurodytu unikaliu identifikatoriumi.</w:t>
      </w:r>
    </w:p>
    <w:p w14:paraId="0EDFDE4E" w14:textId="77777777" w:rsidR="002E0EF8" w:rsidRPr="00D34B65" w:rsidRDefault="002E0EF8" w:rsidP="002E0EF8">
      <w:pPr>
        <w:spacing w:after="0" w:line="240" w:lineRule="auto"/>
        <w:rPr>
          <w:rFonts w:ascii="Times New Roman" w:eastAsia="Times New Roman" w:hAnsi="Times New Roman"/>
          <w:szCs w:val="20"/>
        </w:rPr>
      </w:pPr>
    </w:p>
    <w:p w14:paraId="0EDFDE4F" w14:textId="77777777" w:rsidR="002E0EF8" w:rsidRPr="00D34B65" w:rsidRDefault="002E0EF8" w:rsidP="002E0EF8">
      <w:pPr>
        <w:spacing w:after="0" w:line="240" w:lineRule="auto"/>
        <w:rPr>
          <w:rFonts w:ascii="Times New Roman" w:eastAsia="Times New Roman" w:hAnsi="Times New Roman"/>
          <w:szCs w:val="20"/>
        </w:rPr>
      </w:pPr>
    </w:p>
    <w:p w14:paraId="0EDFDE50" w14:textId="77777777" w:rsidR="002E0EF8" w:rsidRPr="00D34B65" w:rsidRDefault="002E0EF8" w:rsidP="002E0EF8">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Times New Roman" w:hAnsi="Times New Roman"/>
          <w:b/>
          <w:szCs w:val="20"/>
        </w:rPr>
      </w:pPr>
      <w:r w:rsidRPr="00D34B65">
        <w:rPr>
          <w:rFonts w:ascii="Times New Roman" w:eastAsia="Times New Roman" w:hAnsi="Times New Roman"/>
          <w:b/>
          <w:szCs w:val="20"/>
        </w:rPr>
        <w:t>18.</w:t>
      </w:r>
      <w:r w:rsidRPr="00D34B65">
        <w:rPr>
          <w:rFonts w:ascii="Times New Roman" w:eastAsia="Times New Roman" w:hAnsi="Times New Roman"/>
          <w:b/>
          <w:szCs w:val="20"/>
        </w:rPr>
        <w:tab/>
        <w:t>UNIKALUS IDENTIFIKATORIUS – ŽMONĖMS SUPRANTAMI DUOMENYS</w:t>
      </w:r>
    </w:p>
    <w:p w14:paraId="0EDFDE51" w14:textId="77777777" w:rsidR="002E0EF8" w:rsidRPr="00D34B65" w:rsidRDefault="002E0EF8" w:rsidP="002E0EF8">
      <w:pPr>
        <w:spacing w:after="0" w:line="240" w:lineRule="auto"/>
        <w:rPr>
          <w:rFonts w:ascii="Times New Roman" w:eastAsia="Times New Roman" w:hAnsi="Times New Roman"/>
          <w:szCs w:val="20"/>
        </w:rPr>
      </w:pPr>
    </w:p>
    <w:p w14:paraId="0EDFDE52" w14:textId="406D9DF0" w:rsidR="002E0EF8" w:rsidRPr="00D34B65" w:rsidRDefault="002E0EF8" w:rsidP="002E0EF8">
      <w:pPr>
        <w:spacing w:after="0" w:line="240" w:lineRule="auto"/>
        <w:rPr>
          <w:rFonts w:ascii="Times New Roman" w:eastAsia="Times New Roman" w:hAnsi="Times New Roman"/>
          <w:szCs w:val="20"/>
        </w:rPr>
      </w:pPr>
      <w:r w:rsidRPr="00D34B65">
        <w:rPr>
          <w:rFonts w:ascii="Times New Roman" w:eastAsia="Times New Roman" w:hAnsi="Times New Roman"/>
          <w:szCs w:val="20"/>
        </w:rPr>
        <w:t>PC</w:t>
      </w:r>
    </w:p>
    <w:p w14:paraId="0EDFDE53" w14:textId="4850C8CB" w:rsidR="002E0EF8" w:rsidRPr="00D34B65" w:rsidRDefault="002E0EF8" w:rsidP="002E0EF8">
      <w:pPr>
        <w:spacing w:after="0" w:line="240" w:lineRule="auto"/>
        <w:rPr>
          <w:rFonts w:ascii="Times New Roman" w:eastAsia="Times New Roman" w:hAnsi="Times New Roman"/>
          <w:szCs w:val="20"/>
        </w:rPr>
      </w:pPr>
      <w:r w:rsidRPr="00D34B65">
        <w:rPr>
          <w:rFonts w:ascii="Times New Roman" w:eastAsia="Times New Roman" w:hAnsi="Times New Roman"/>
          <w:szCs w:val="20"/>
        </w:rPr>
        <w:t>SN</w:t>
      </w:r>
    </w:p>
    <w:p w14:paraId="0EDFDE54" w14:textId="5E33EDF5" w:rsidR="002E0EF8" w:rsidRPr="00D34B65" w:rsidRDefault="002E0EF8" w:rsidP="002E0EF8">
      <w:pPr>
        <w:spacing w:after="0" w:line="240" w:lineRule="auto"/>
        <w:rPr>
          <w:rFonts w:ascii="Times New Roman" w:eastAsia="Times New Roman" w:hAnsi="Times New Roman"/>
          <w:szCs w:val="20"/>
        </w:rPr>
      </w:pPr>
      <w:r w:rsidRPr="00BC6A28">
        <w:rPr>
          <w:rFonts w:ascii="Times New Roman" w:eastAsia="Times New Roman" w:hAnsi="Times New Roman"/>
          <w:szCs w:val="20"/>
          <w:highlight w:val="lightGray"/>
        </w:rPr>
        <w:t>NN</w:t>
      </w:r>
    </w:p>
    <w:p w14:paraId="0EDFDE55" w14:textId="77777777" w:rsidR="002E0EF8" w:rsidRPr="00BC6A28" w:rsidRDefault="002E0EF8" w:rsidP="002E0EF8">
      <w:pPr>
        <w:spacing w:after="0" w:line="240" w:lineRule="auto"/>
        <w:rPr>
          <w:rFonts w:ascii="Times New Roman" w:eastAsia="Times New Roman" w:hAnsi="Times New Roman"/>
        </w:rPr>
      </w:pPr>
    </w:p>
    <w:p w14:paraId="0EDFDE56" w14:textId="77777777" w:rsidR="002E0EF8" w:rsidRPr="00BC6A28" w:rsidRDefault="002E0EF8" w:rsidP="002E0EF8">
      <w:pPr>
        <w:spacing w:after="0" w:line="240" w:lineRule="auto"/>
        <w:rPr>
          <w:rFonts w:ascii="Times New Roman" w:eastAsia="Times New Roman" w:hAnsi="Times New Roman"/>
        </w:rPr>
      </w:pPr>
      <w:r w:rsidRPr="00D34B65">
        <w:rPr>
          <w:rFonts w:ascii="Times New Roman" w:eastAsia="Times New Roman" w:hAnsi="Times New Roman"/>
        </w:rPr>
        <w:br w:type="page"/>
      </w:r>
    </w:p>
    <w:p w14:paraId="0EDFDE57" w14:textId="77777777" w:rsidR="002E0EF8" w:rsidRPr="00BC6A28" w:rsidRDefault="002E0EF8" w:rsidP="002E0EF8">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Times New Roman" w:hAnsi="Times New Roman"/>
        </w:rPr>
      </w:pPr>
      <w:r w:rsidRPr="00D34B65">
        <w:rPr>
          <w:rFonts w:ascii="Times New Roman" w:eastAsia="Times New Roman" w:hAnsi="Times New Roman"/>
          <w:b/>
        </w:rPr>
        <w:lastRenderedPageBreak/>
        <w:t xml:space="preserve">MINIMALI </w:t>
      </w:r>
      <w:r w:rsidRPr="00D34B65">
        <w:rPr>
          <w:rFonts w:ascii="Times New Roman" w:eastAsia="Times New Roman" w:hAnsi="Times New Roman"/>
          <w:b/>
          <w:caps/>
        </w:rPr>
        <w:t xml:space="preserve">informacija ant </w:t>
      </w:r>
      <w:r w:rsidRPr="00D34B65">
        <w:rPr>
          <w:rFonts w:ascii="Times New Roman" w:eastAsia="Times New Roman" w:hAnsi="Times New Roman"/>
          <w:b/>
        </w:rPr>
        <w:t>LIZDINIŲ PLOKŠTELIŲ ARBA DVISLUOKSNIŲ JUOSTELIŲ</w:t>
      </w:r>
    </w:p>
    <w:p w14:paraId="0EDFDE58" w14:textId="77777777" w:rsidR="002E0EF8" w:rsidRPr="00BC6A28" w:rsidRDefault="002E0EF8" w:rsidP="002E0EF8">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Times New Roman" w:hAnsi="Times New Roman"/>
        </w:rPr>
      </w:pPr>
    </w:p>
    <w:p w14:paraId="0EDFDE59" w14:textId="77777777" w:rsidR="002E0EF8" w:rsidRPr="00BC6A28" w:rsidRDefault="002E0EF8" w:rsidP="002E0EF8">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Times New Roman" w:hAnsi="Times New Roman"/>
        </w:rPr>
      </w:pPr>
      <w:r w:rsidRPr="00D34B65">
        <w:rPr>
          <w:rFonts w:ascii="Times New Roman" w:eastAsia="Times New Roman" w:hAnsi="Times New Roman"/>
          <w:b/>
        </w:rPr>
        <w:t>LIZDINĖ PLOKŠTELĖ</w:t>
      </w:r>
    </w:p>
    <w:p w14:paraId="0EDFDE5A" w14:textId="77777777" w:rsidR="002E0EF8" w:rsidRPr="00BC6A28" w:rsidRDefault="002E0EF8" w:rsidP="002E0EF8">
      <w:pPr>
        <w:spacing w:after="0" w:line="240" w:lineRule="auto"/>
        <w:rPr>
          <w:rFonts w:ascii="Times New Roman" w:eastAsia="Times New Roman" w:hAnsi="Times New Roman"/>
        </w:rPr>
      </w:pPr>
    </w:p>
    <w:p w14:paraId="0EDFDE5B" w14:textId="77777777" w:rsidR="002E0EF8" w:rsidRPr="00BC6A28" w:rsidRDefault="002E0EF8" w:rsidP="002E0EF8">
      <w:pPr>
        <w:spacing w:after="0" w:line="240" w:lineRule="auto"/>
        <w:rPr>
          <w:rFonts w:ascii="Times New Roman" w:eastAsia="Times New Roman" w:hAnsi="Times New Roman"/>
        </w:rPr>
      </w:pPr>
    </w:p>
    <w:p w14:paraId="0EDFDE5C" w14:textId="77777777" w:rsidR="002E0EF8" w:rsidRPr="00BC6A28" w:rsidRDefault="002E0EF8" w:rsidP="002E0EF8">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Times New Roman" w:hAnsi="Times New Roman"/>
        </w:rPr>
      </w:pPr>
      <w:r w:rsidRPr="00D34B65">
        <w:rPr>
          <w:rFonts w:ascii="Times New Roman" w:eastAsia="Times New Roman" w:hAnsi="Times New Roman"/>
          <w:b/>
        </w:rPr>
        <w:t>1.</w:t>
      </w:r>
      <w:r w:rsidRPr="00D34B65">
        <w:rPr>
          <w:rFonts w:ascii="Times New Roman" w:eastAsia="Times New Roman" w:hAnsi="Times New Roman"/>
          <w:b/>
        </w:rPr>
        <w:tab/>
        <w:t>VAISTINIO PREPARATO PAVADINIMAS</w:t>
      </w:r>
    </w:p>
    <w:p w14:paraId="0EDFDE5D" w14:textId="77777777" w:rsidR="002E0EF8" w:rsidRPr="00BC6A28" w:rsidRDefault="002E0EF8" w:rsidP="002E0EF8">
      <w:pPr>
        <w:spacing w:after="0" w:line="240" w:lineRule="auto"/>
        <w:rPr>
          <w:rFonts w:ascii="Times New Roman" w:eastAsia="Times New Roman" w:hAnsi="Times New Roman"/>
        </w:rPr>
      </w:pPr>
    </w:p>
    <w:p w14:paraId="0EDFDE5E" w14:textId="77777777" w:rsidR="002E0EF8" w:rsidRPr="00BC6A28" w:rsidRDefault="002E0EF8" w:rsidP="002E0EF8">
      <w:pPr>
        <w:spacing w:after="0" w:line="240" w:lineRule="auto"/>
        <w:rPr>
          <w:rFonts w:ascii="Times New Roman" w:eastAsia="Times New Roman" w:hAnsi="Times New Roman"/>
        </w:rPr>
      </w:pPr>
      <w:r w:rsidRPr="00D34B65">
        <w:rPr>
          <w:rFonts w:ascii="Times New Roman" w:eastAsia="Times New Roman" w:hAnsi="Times New Roman"/>
        </w:rPr>
        <w:t>REQUIP - MODUTAB 8 mg pailginto atpalaidavimo tabletės</w:t>
      </w:r>
    </w:p>
    <w:p w14:paraId="0EDFDE5F" w14:textId="093CC485" w:rsidR="002E0EF8" w:rsidRPr="00BC6A28" w:rsidRDefault="00F324D8" w:rsidP="002E0EF8">
      <w:pPr>
        <w:spacing w:after="0" w:line="240" w:lineRule="auto"/>
        <w:rPr>
          <w:rFonts w:ascii="Times New Roman" w:eastAsia="Times New Roman" w:hAnsi="Times New Roman"/>
        </w:rPr>
      </w:pPr>
      <w:proofErr w:type="spellStart"/>
      <w:r w:rsidRPr="00D34B65">
        <w:rPr>
          <w:rFonts w:ascii="Times New Roman" w:eastAsia="Times New Roman" w:hAnsi="Times New Roman"/>
        </w:rPr>
        <w:t>r</w:t>
      </w:r>
      <w:r w:rsidR="002E0EF8" w:rsidRPr="00D34B65">
        <w:rPr>
          <w:rFonts w:ascii="Times New Roman" w:eastAsia="Times New Roman" w:hAnsi="Times New Roman"/>
        </w:rPr>
        <w:t>opinirolis</w:t>
      </w:r>
      <w:proofErr w:type="spellEnd"/>
    </w:p>
    <w:p w14:paraId="0EDFDE60" w14:textId="77777777" w:rsidR="002E0EF8" w:rsidRPr="00BC6A28" w:rsidRDefault="002E0EF8" w:rsidP="002E0EF8">
      <w:pPr>
        <w:spacing w:after="0" w:line="240" w:lineRule="auto"/>
        <w:rPr>
          <w:rFonts w:ascii="Times New Roman" w:eastAsia="Times New Roman" w:hAnsi="Times New Roman"/>
        </w:rPr>
      </w:pPr>
    </w:p>
    <w:p w14:paraId="0EDFDE61" w14:textId="77777777" w:rsidR="002E0EF8" w:rsidRPr="00BC6A28" w:rsidRDefault="002E0EF8" w:rsidP="002E0EF8">
      <w:pPr>
        <w:spacing w:after="0" w:line="240" w:lineRule="auto"/>
        <w:rPr>
          <w:rFonts w:ascii="Times New Roman" w:eastAsia="Times New Roman" w:hAnsi="Times New Roman"/>
        </w:rPr>
      </w:pPr>
    </w:p>
    <w:p w14:paraId="0EDFDE62" w14:textId="77777777" w:rsidR="002E0EF8" w:rsidRPr="00BC6A28" w:rsidRDefault="002E0EF8" w:rsidP="002E0EF8">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Times New Roman" w:hAnsi="Times New Roman"/>
        </w:rPr>
      </w:pPr>
      <w:r w:rsidRPr="00D34B65">
        <w:rPr>
          <w:rFonts w:ascii="Times New Roman" w:eastAsia="Times New Roman" w:hAnsi="Times New Roman"/>
          <w:b/>
        </w:rPr>
        <w:t>2.</w:t>
      </w:r>
      <w:r w:rsidRPr="00D34B65">
        <w:rPr>
          <w:rFonts w:ascii="Times New Roman" w:eastAsia="Times New Roman" w:hAnsi="Times New Roman"/>
          <w:b/>
        </w:rPr>
        <w:tab/>
        <w:t>REGISTRUOTOJO PAVADINIMAS</w:t>
      </w:r>
    </w:p>
    <w:p w14:paraId="0EDFDE63" w14:textId="77777777" w:rsidR="002E0EF8" w:rsidRPr="00BC6A28" w:rsidRDefault="002E0EF8" w:rsidP="002E0EF8">
      <w:pPr>
        <w:spacing w:after="0" w:line="240" w:lineRule="auto"/>
        <w:rPr>
          <w:rFonts w:ascii="Times New Roman" w:eastAsia="Times New Roman" w:hAnsi="Times New Roman"/>
        </w:rPr>
      </w:pPr>
    </w:p>
    <w:p w14:paraId="0EDFDE64" w14:textId="77777777" w:rsidR="002E0EF8" w:rsidRPr="00BC6A28" w:rsidRDefault="002E0EF8" w:rsidP="002E0EF8">
      <w:pPr>
        <w:spacing w:after="0" w:line="240" w:lineRule="auto"/>
        <w:rPr>
          <w:rFonts w:ascii="Times New Roman" w:eastAsia="Times New Roman" w:hAnsi="Times New Roman"/>
        </w:rPr>
      </w:pPr>
      <w:proofErr w:type="spellStart"/>
      <w:r w:rsidRPr="00D34B65">
        <w:rPr>
          <w:rFonts w:ascii="Times New Roman" w:eastAsia="Times New Roman" w:hAnsi="Times New Roman"/>
        </w:rPr>
        <w:t>GlaxoSmithKline</w:t>
      </w:r>
      <w:proofErr w:type="spellEnd"/>
      <w:r w:rsidRPr="00D34B65">
        <w:rPr>
          <w:rFonts w:ascii="Times New Roman" w:eastAsia="Times New Roman" w:hAnsi="Times New Roman"/>
        </w:rPr>
        <w:t xml:space="preserve"> (GSK </w:t>
      </w:r>
      <w:proofErr w:type="spellStart"/>
      <w:r w:rsidRPr="00D34B65">
        <w:rPr>
          <w:rFonts w:ascii="Times New Roman" w:eastAsia="Times New Roman" w:hAnsi="Times New Roman"/>
        </w:rPr>
        <w:t>logo</w:t>
      </w:r>
      <w:proofErr w:type="spellEnd"/>
      <w:r w:rsidRPr="00D34B65">
        <w:rPr>
          <w:rFonts w:ascii="Times New Roman" w:eastAsia="Times New Roman" w:hAnsi="Times New Roman"/>
        </w:rPr>
        <w:t>)</w:t>
      </w:r>
    </w:p>
    <w:p w14:paraId="0EDFDE65" w14:textId="77777777" w:rsidR="002E0EF8" w:rsidRPr="00BC6A28" w:rsidRDefault="002E0EF8" w:rsidP="002E0EF8">
      <w:pPr>
        <w:spacing w:after="0" w:line="240" w:lineRule="auto"/>
        <w:rPr>
          <w:rFonts w:ascii="Times New Roman" w:eastAsia="Times New Roman" w:hAnsi="Times New Roman"/>
        </w:rPr>
      </w:pPr>
    </w:p>
    <w:p w14:paraId="0EDFDE66" w14:textId="77777777" w:rsidR="002E0EF8" w:rsidRPr="00BC6A28" w:rsidRDefault="002E0EF8" w:rsidP="002E0EF8">
      <w:pPr>
        <w:spacing w:after="0" w:line="240" w:lineRule="auto"/>
        <w:rPr>
          <w:rFonts w:ascii="Times New Roman" w:eastAsia="Times New Roman" w:hAnsi="Times New Roman"/>
        </w:rPr>
      </w:pPr>
    </w:p>
    <w:p w14:paraId="0EDFDE67" w14:textId="77777777" w:rsidR="002E0EF8" w:rsidRPr="00BC6A28" w:rsidRDefault="002E0EF8" w:rsidP="002E0EF8">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Times New Roman" w:hAnsi="Times New Roman"/>
        </w:rPr>
      </w:pPr>
      <w:r w:rsidRPr="00D34B65">
        <w:rPr>
          <w:rFonts w:ascii="Times New Roman" w:eastAsia="Times New Roman" w:hAnsi="Times New Roman"/>
          <w:b/>
        </w:rPr>
        <w:t>3.</w:t>
      </w:r>
      <w:r w:rsidRPr="00D34B65">
        <w:rPr>
          <w:rFonts w:ascii="Times New Roman" w:eastAsia="Times New Roman" w:hAnsi="Times New Roman"/>
          <w:b/>
        </w:rPr>
        <w:tab/>
        <w:t>TINKAMUMO LAIKAS</w:t>
      </w:r>
    </w:p>
    <w:p w14:paraId="0EDFDE68" w14:textId="77777777" w:rsidR="002E0EF8" w:rsidRPr="00BC6A28" w:rsidRDefault="002E0EF8" w:rsidP="002E0EF8">
      <w:pPr>
        <w:spacing w:after="0" w:line="240" w:lineRule="auto"/>
        <w:rPr>
          <w:rFonts w:ascii="Times New Roman" w:eastAsia="Times New Roman" w:hAnsi="Times New Roman"/>
        </w:rPr>
      </w:pPr>
    </w:p>
    <w:p w14:paraId="0EDFDE69" w14:textId="7B4BE719" w:rsidR="002E0EF8" w:rsidRPr="00D34B65" w:rsidRDefault="002E0EF8" w:rsidP="002E0EF8">
      <w:pPr>
        <w:spacing w:after="0" w:line="240" w:lineRule="auto"/>
        <w:rPr>
          <w:rFonts w:ascii="Times New Roman" w:eastAsia="Times New Roman" w:hAnsi="Times New Roman"/>
        </w:rPr>
      </w:pPr>
      <w:r w:rsidRPr="00D34B65">
        <w:rPr>
          <w:rFonts w:ascii="Times New Roman" w:hAnsi="Times New Roman"/>
        </w:rPr>
        <w:t>EXP</w:t>
      </w:r>
    </w:p>
    <w:p w14:paraId="0EDFDE6A" w14:textId="77777777" w:rsidR="002E0EF8" w:rsidRPr="00BC6A28" w:rsidRDefault="002E0EF8" w:rsidP="002E0EF8">
      <w:pPr>
        <w:spacing w:after="0" w:line="240" w:lineRule="auto"/>
        <w:rPr>
          <w:rFonts w:ascii="Times New Roman" w:eastAsia="Times New Roman" w:hAnsi="Times New Roman"/>
        </w:rPr>
      </w:pPr>
    </w:p>
    <w:p w14:paraId="0EDFDE6B" w14:textId="77777777" w:rsidR="002E0EF8" w:rsidRPr="00BC6A28" w:rsidRDefault="002E0EF8" w:rsidP="002E0EF8">
      <w:pPr>
        <w:spacing w:after="0" w:line="240" w:lineRule="auto"/>
        <w:rPr>
          <w:rFonts w:ascii="Times New Roman" w:eastAsia="Times New Roman" w:hAnsi="Times New Roman"/>
        </w:rPr>
      </w:pPr>
    </w:p>
    <w:p w14:paraId="0EDFDE6C" w14:textId="77777777" w:rsidR="002E0EF8" w:rsidRPr="00BC6A28" w:rsidRDefault="002E0EF8" w:rsidP="002E0EF8">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Times New Roman" w:hAnsi="Times New Roman"/>
        </w:rPr>
      </w:pPr>
      <w:r w:rsidRPr="00D34B65">
        <w:rPr>
          <w:rFonts w:ascii="Times New Roman" w:eastAsia="Times New Roman" w:hAnsi="Times New Roman"/>
          <w:b/>
        </w:rPr>
        <w:t>4.</w:t>
      </w:r>
      <w:r w:rsidRPr="00D34B65">
        <w:rPr>
          <w:rFonts w:ascii="Times New Roman" w:eastAsia="Times New Roman" w:hAnsi="Times New Roman"/>
          <w:b/>
        </w:rPr>
        <w:tab/>
        <w:t>SERIJOS NUMERIS</w:t>
      </w:r>
    </w:p>
    <w:p w14:paraId="0EDFDE6D" w14:textId="77777777" w:rsidR="002E0EF8" w:rsidRPr="00BC6A28" w:rsidRDefault="002E0EF8" w:rsidP="002E0EF8">
      <w:pPr>
        <w:spacing w:after="0" w:line="240" w:lineRule="auto"/>
        <w:rPr>
          <w:rFonts w:ascii="Times New Roman" w:eastAsia="Times New Roman" w:hAnsi="Times New Roman"/>
        </w:rPr>
      </w:pPr>
    </w:p>
    <w:p w14:paraId="0EDFDE6E" w14:textId="77777777" w:rsidR="002E0EF8" w:rsidRPr="00D34B65" w:rsidRDefault="002E0EF8" w:rsidP="002E0EF8">
      <w:pPr>
        <w:spacing w:after="0" w:line="240" w:lineRule="auto"/>
        <w:rPr>
          <w:rFonts w:ascii="Times New Roman" w:eastAsia="Times New Roman" w:hAnsi="Times New Roman"/>
        </w:rPr>
      </w:pPr>
      <w:r w:rsidRPr="00D34B65">
        <w:rPr>
          <w:rFonts w:ascii="Times New Roman" w:eastAsia="Times New Roman" w:hAnsi="Times New Roman"/>
        </w:rPr>
        <w:t>Lot</w:t>
      </w:r>
    </w:p>
    <w:p w14:paraId="0EDFDE6F" w14:textId="77777777" w:rsidR="002E0EF8" w:rsidRPr="00BC6A28" w:rsidRDefault="002E0EF8" w:rsidP="002E0EF8">
      <w:pPr>
        <w:spacing w:after="0" w:line="240" w:lineRule="auto"/>
        <w:rPr>
          <w:rFonts w:ascii="Times New Roman" w:eastAsia="Times New Roman" w:hAnsi="Times New Roman"/>
        </w:rPr>
      </w:pPr>
    </w:p>
    <w:p w14:paraId="0EDFDE70" w14:textId="77777777" w:rsidR="002E0EF8" w:rsidRPr="00BC6A28" w:rsidRDefault="002E0EF8" w:rsidP="002E0EF8">
      <w:pPr>
        <w:spacing w:after="0" w:line="240" w:lineRule="auto"/>
        <w:rPr>
          <w:rFonts w:ascii="Times New Roman" w:eastAsia="Times New Roman" w:hAnsi="Times New Roman"/>
        </w:rPr>
      </w:pPr>
    </w:p>
    <w:p w14:paraId="0EDFDE71" w14:textId="77777777" w:rsidR="002E0EF8" w:rsidRPr="00BC6A28" w:rsidRDefault="002E0EF8" w:rsidP="002E0EF8">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Times New Roman" w:hAnsi="Times New Roman"/>
        </w:rPr>
      </w:pPr>
      <w:r w:rsidRPr="00D34B65">
        <w:rPr>
          <w:rFonts w:ascii="Times New Roman" w:eastAsia="Times New Roman" w:hAnsi="Times New Roman"/>
          <w:b/>
        </w:rPr>
        <w:t>5.</w:t>
      </w:r>
      <w:r w:rsidRPr="00D34B65">
        <w:rPr>
          <w:rFonts w:ascii="Times New Roman" w:eastAsia="Times New Roman" w:hAnsi="Times New Roman"/>
          <w:b/>
        </w:rPr>
        <w:tab/>
        <w:t>KITA</w:t>
      </w:r>
    </w:p>
    <w:p w14:paraId="31485564" w14:textId="77777777" w:rsidR="00F8771C" w:rsidRPr="00D34B65" w:rsidRDefault="00F8771C" w:rsidP="002E0EF8">
      <w:pPr>
        <w:spacing w:after="0" w:line="240" w:lineRule="auto"/>
        <w:rPr>
          <w:rFonts w:ascii="Times New Roman" w:eastAsia="Times New Roman" w:hAnsi="Times New Roman"/>
        </w:rPr>
      </w:pPr>
    </w:p>
    <w:p w14:paraId="1993DD64" w14:textId="77777777" w:rsidR="00F8771C" w:rsidRPr="00D34B65" w:rsidRDefault="00F8771C" w:rsidP="002E0EF8">
      <w:pPr>
        <w:spacing w:after="0" w:line="240" w:lineRule="auto"/>
        <w:rPr>
          <w:rFonts w:ascii="Times New Roman" w:eastAsia="Times New Roman" w:hAnsi="Times New Roman"/>
        </w:rPr>
      </w:pPr>
    </w:p>
    <w:p w14:paraId="0EDFDE72" w14:textId="3F00B7B1" w:rsidR="002E0EF8" w:rsidRPr="00BC6A28" w:rsidRDefault="002E0EF8" w:rsidP="002E0EF8">
      <w:pPr>
        <w:spacing w:after="0" w:line="240" w:lineRule="auto"/>
        <w:rPr>
          <w:rFonts w:ascii="Times New Roman" w:eastAsia="Times New Roman" w:hAnsi="Times New Roman"/>
        </w:rPr>
      </w:pPr>
      <w:r w:rsidRPr="00D34B65">
        <w:rPr>
          <w:rFonts w:ascii="Times New Roman" w:eastAsia="Times New Roman" w:hAnsi="Times New Roman"/>
        </w:rPr>
        <w:br w:type="page"/>
      </w:r>
    </w:p>
    <w:p w14:paraId="0EDFDE73" w14:textId="77777777" w:rsidR="002E0EF8" w:rsidRPr="00BC6A28" w:rsidRDefault="002E0EF8" w:rsidP="00BC6A28">
      <w:pPr>
        <w:spacing w:after="0" w:line="240" w:lineRule="auto"/>
        <w:jc w:val="center"/>
        <w:rPr>
          <w:rFonts w:ascii="Times New Roman" w:eastAsia="Times New Roman" w:hAnsi="Times New Roman"/>
        </w:rPr>
      </w:pPr>
    </w:p>
    <w:p w14:paraId="0EDFDE74" w14:textId="77777777" w:rsidR="002E0EF8" w:rsidRPr="00BC6A28" w:rsidRDefault="002E0EF8" w:rsidP="00BC6A28">
      <w:pPr>
        <w:spacing w:after="0" w:line="240" w:lineRule="auto"/>
        <w:jc w:val="center"/>
        <w:rPr>
          <w:rFonts w:ascii="Times New Roman" w:eastAsia="Times New Roman" w:hAnsi="Times New Roman"/>
        </w:rPr>
      </w:pPr>
    </w:p>
    <w:p w14:paraId="0EDFDE75" w14:textId="77777777" w:rsidR="002E0EF8" w:rsidRPr="00BC6A28" w:rsidRDefault="002E0EF8" w:rsidP="00BC6A28">
      <w:pPr>
        <w:spacing w:after="0" w:line="240" w:lineRule="auto"/>
        <w:jc w:val="center"/>
        <w:rPr>
          <w:rFonts w:ascii="Times New Roman" w:eastAsia="Times New Roman" w:hAnsi="Times New Roman"/>
        </w:rPr>
      </w:pPr>
    </w:p>
    <w:p w14:paraId="0EDFDE76" w14:textId="77777777" w:rsidR="002E0EF8" w:rsidRPr="00BC6A28" w:rsidRDefault="002E0EF8" w:rsidP="00BC6A28">
      <w:pPr>
        <w:spacing w:after="0" w:line="240" w:lineRule="auto"/>
        <w:jc w:val="center"/>
        <w:rPr>
          <w:rFonts w:ascii="Times New Roman" w:eastAsia="Times New Roman" w:hAnsi="Times New Roman"/>
        </w:rPr>
      </w:pPr>
    </w:p>
    <w:p w14:paraId="0EDFDE77" w14:textId="77777777" w:rsidR="002E0EF8" w:rsidRPr="00BC6A28" w:rsidRDefault="002E0EF8" w:rsidP="00BC6A28">
      <w:pPr>
        <w:spacing w:after="0" w:line="240" w:lineRule="auto"/>
        <w:jc w:val="center"/>
        <w:rPr>
          <w:rFonts w:ascii="Times New Roman" w:eastAsia="Times New Roman" w:hAnsi="Times New Roman"/>
        </w:rPr>
      </w:pPr>
    </w:p>
    <w:p w14:paraId="0EDFDE78" w14:textId="77777777" w:rsidR="002E0EF8" w:rsidRPr="00BC6A28" w:rsidRDefault="002E0EF8" w:rsidP="00BC6A28">
      <w:pPr>
        <w:spacing w:after="0" w:line="240" w:lineRule="auto"/>
        <w:jc w:val="center"/>
        <w:rPr>
          <w:rFonts w:ascii="Times New Roman" w:eastAsia="Times New Roman" w:hAnsi="Times New Roman"/>
        </w:rPr>
      </w:pPr>
    </w:p>
    <w:p w14:paraId="0EDFDE79" w14:textId="77777777" w:rsidR="002E0EF8" w:rsidRPr="00BC6A28" w:rsidRDefault="002E0EF8" w:rsidP="00BC6A28">
      <w:pPr>
        <w:spacing w:after="0" w:line="240" w:lineRule="auto"/>
        <w:jc w:val="center"/>
        <w:rPr>
          <w:rFonts w:ascii="Times New Roman" w:eastAsia="Times New Roman" w:hAnsi="Times New Roman"/>
        </w:rPr>
      </w:pPr>
    </w:p>
    <w:p w14:paraId="0EDFDE7A" w14:textId="77777777" w:rsidR="002E0EF8" w:rsidRPr="00BC6A28" w:rsidRDefault="002E0EF8" w:rsidP="00BC6A28">
      <w:pPr>
        <w:spacing w:after="0" w:line="240" w:lineRule="auto"/>
        <w:jc w:val="center"/>
        <w:rPr>
          <w:rFonts w:ascii="Times New Roman" w:eastAsia="Times New Roman" w:hAnsi="Times New Roman"/>
        </w:rPr>
      </w:pPr>
    </w:p>
    <w:p w14:paraId="0EDFDE7B" w14:textId="77777777" w:rsidR="002E0EF8" w:rsidRPr="00BC6A28" w:rsidRDefault="002E0EF8" w:rsidP="00BC6A28">
      <w:pPr>
        <w:spacing w:after="0" w:line="240" w:lineRule="auto"/>
        <w:jc w:val="center"/>
        <w:rPr>
          <w:rFonts w:ascii="Times New Roman" w:eastAsia="Times New Roman" w:hAnsi="Times New Roman"/>
        </w:rPr>
      </w:pPr>
    </w:p>
    <w:p w14:paraId="0EDFDE7C" w14:textId="77777777" w:rsidR="002E0EF8" w:rsidRPr="00BC6A28" w:rsidRDefault="002E0EF8" w:rsidP="00BC6A28">
      <w:pPr>
        <w:spacing w:after="0" w:line="240" w:lineRule="auto"/>
        <w:jc w:val="center"/>
        <w:rPr>
          <w:rFonts w:ascii="Times New Roman" w:eastAsia="Times New Roman" w:hAnsi="Times New Roman"/>
        </w:rPr>
      </w:pPr>
    </w:p>
    <w:p w14:paraId="0EDFDE7D" w14:textId="77777777" w:rsidR="002E0EF8" w:rsidRPr="00BC6A28" w:rsidRDefault="002E0EF8" w:rsidP="00BC6A28">
      <w:pPr>
        <w:spacing w:after="0" w:line="240" w:lineRule="auto"/>
        <w:jc w:val="center"/>
        <w:rPr>
          <w:rFonts w:ascii="Times New Roman" w:eastAsia="Times New Roman" w:hAnsi="Times New Roman"/>
        </w:rPr>
      </w:pPr>
    </w:p>
    <w:p w14:paraId="0EDFDE7E" w14:textId="77777777" w:rsidR="002E0EF8" w:rsidRPr="00BC6A28" w:rsidRDefault="002E0EF8" w:rsidP="002E0EF8">
      <w:pPr>
        <w:spacing w:after="0" w:line="240" w:lineRule="auto"/>
        <w:jc w:val="center"/>
        <w:rPr>
          <w:rFonts w:ascii="Times New Roman" w:eastAsia="Times New Roman" w:hAnsi="Times New Roman"/>
        </w:rPr>
      </w:pPr>
    </w:p>
    <w:p w14:paraId="0EDFDE7F" w14:textId="77777777" w:rsidR="002E0EF8" w:rsidRPr="00BC6A28" w:rsidRDefault="002E0EF8" w:rsidP="002E0EF8">
      <w:pPr>
        <w:spacing w:after="0" w:line="240" w:lineRule="auto"/>
        <w:jc w:val="center"/>
        <w:rPr>
          <w:rFonts w:ascii="Times New Roman" w:eastAsia="Times New Roman" w:hAnsi="Times New Roman"/>
        </w:rPr>
      </w:pPr>
    </w:p>
    <w:p w14:paraId="0EDFDE80" w14:textId="77777777" w:rsidR="002E0EF8" w:rsidRPr="00BC6A28" w:rsidRDefault="002E0EF8" w:rsidP="002E0EF8">
      <w:pPr>
        <w:spacing w:after="0" w:line="240" w:lineRule="auto"/>
        <w:jc w:val="center"/>
        <w:rPr>
          <w:rFonts w:ascii="Times New Roman" w:eastAsia="Times New Roman" w:hAnsi="Times New Roman"/>
        </w:rPr>
      </w:pPr>
    </w:p>
    <w:p w14:paraId="0EDFDE81" w14:textId="77777777" w:rsidR="002E0EF8" w:rsidRPr="00BC6A28" w:rsidRDefault="002E0EF8" w:rsidP="002E0EF8">
      <w:pPr>
        <w:spacing w:after="0" w:line="240" w:lineRule="auto"/>
        <w:jc w:val="center"/>
        <w:rPr>
          <w:rFonts w:ascii="Times New Roman" w:eastAsia="Times New Roman" w:hAnsi="Times New Roman"/>
        </w:rPr>
      </w:pPr>
    </w:p>
    <w:p w14:paraId="0EDFDE82" w14:textId="77777777" w:rsidR="002E0EF8" w:rsidRPr="00BC6A28" w:rsidRDefault="002E0EF8" w:rsidP="002E0EF8">
      <w:pPr>
        <w:spacing w:after="0" w:line="240" w:lineRule="auto"/>
        <w:jc w:val="center"/>
        <w:rPr>
          <w:rFonts w:ascii="Times New Roman" w:eastAsia="Times New Roman" w:hAnsi="Times New Roman"/>
        </w:rPr>
      </w:pPr>
    </w:p>
    <w:p w14:paraId="0EDFDE83" w14:textId="77777777" w:rsidR="002E0EF8" w:rsidRPr="00BC6A28" w:rsidRDefault="002E0EF8" w:rsidP="002E0EF8">
      <w:pPr>
        <w:spacing w:after="0" w:line="240" w:lineRule="auto"/>
        <w:jc w:val="center"/>
        <w:rPr>
          <w:rFonts w:ascii="Times New Roman" w:eastAsia="Times New Roman" w:hAnsi="Times New Roman"/>
        </w:rPr>
      </w:pPr>
    </w:p>
    <w:p w14:paraId="0EDFDE84" w14:textId="77777777" w:rsidR="002E0EF8" w:rsidRPr="00BC6A28" w:rsidRDefault="002E0EF8" w:rsidP="002E0EF8">
      <w:pPr>
        <w:spacing w:after="0" w:line="240" w:lineRule="auto"/>
        <w:jc w:val="center"/>
        <w:rPr>
          <w:rFonts w:ascii="Times New Roman" w:eastAsia="Times New Roman" w:hAnsi="Times New Roman"/>
        </w:rPr>
      </w:pPr>
    </w:p>
    <w:p w14:paraId="0EDFDE85" w14:textId="77777777" w:rsidR="002E0EF8" w:rsidRPr="00BC6A28" w:rsidRDefault="002E0EF8" w:rsidP="002E0EF8">
      <w:pPr>
        <w:spacing w:after="0" w:line="240" w:lineRule="auto"/>
        <w:jc w:val="center"/>
        <w:rPr>
          <w:rFonts w:ascii="Times New Roman" w:eastAsia="Times New Roman" w:hAnsi="Times New Roman"/>
        </w:rPr>
      </w:pPr>
    </w:p>
    <w:p w14:paraId="0EDFDE86" w14:textId="77777777" w:rsidR="002E0EF8" w:rsidRPr="00BC6A28" w:rsidRDefault="002E0EF8" w:rsidP="002E0EF8">
      <w:pPr>
        <w:spacing w:after="0" w:line="240" w:lineRule="auto"/>
        <w:jc w:val="center"/>
        <w:rPr>
          <w:rFonts w:ascii="Times New Roman" w:eastAsia="Times New Roman" w:hAnsi="Times New Roman"/>
        </w:rPr>
      </w:pPr>
    </w:p>
    <w:p w14:paraId="0EDFDE87" w14:textId="77777777" w:rsidR="002E0EF8" w:rsidRPr="00BC6A28" w:rsidRDefault="002E0EF8" w:rsidP="002E0EF8">
      <w:pPr>
        <w:spacing w:after="0" w:line="240" w:lineRule="auto"/>
        <w:jc w:val="center"/>
        <w:rPr>
          <w:rFonts w:ascii="Times New Roman" w:eastAsia="Times New Roman" w:hAnsi="Times New Roman"/>
        </w:rPr>
      </w:pPr>
    </w:p>
    <w:p w14:paraId="0EDFDE88" w14:textId="77777777" w:rsidR="002E0EF8" w:rsidRPr="00BC6A28" w:rsidRDefault="002E0EF8" w:rsidP="002E0EF8">
      <w:pPr>
        <w:spacing w:after="0" w:line="240" w:lineRule="auto"/>
        <w:jc w:val="center"/>
        <w:rPr>
          <w:rFonts w:ascii="Times New Roman" w:eastAsia="Times New Roman" w:hAnsi="Times New Roman"/>
        </w:rPr>
      </w:pPr>
    </w:p>
    <w:p w14:paraId="0EDFDE89" w14:textId="77777777" w:rsidR="002E0EF8" w:rsidRPr="00BC6A28" w:rsidRDefault="002E0EF8" w:rsidP="002E0EF8">
      <w:pPr>
        <w:spacing w:after="0" w:line="240" w:lineRule="auto"/>
        <w:jc w:val="center"/>
        <w:rPr>
          <w:rFonts w:ascii="Times New Roman" w:eastAsia="Times New Roman" w:hAnsi="Times New Roman"/>
        </w:rPr>
      </w:pPr>
      <w:r w:rsidRPr="00D34B65">
        <w:rPr>
          <w:rFonts w:ascii="Times New Roman" w:eastAsia="Times New Roman" w:hAnsi="Times New Roman"/>
          <w:b/>
        </w:rPr>
        <w:t>B. PAKUOTĖS LAPELIS</w:t>
      </w:r>
    </w:p>
    <w:p w14:paraId="0EDFDE8A" w14:textId="77777777" w:rsidR="002E0EF8" w:rsidRPr="00BC6A28" w:rsidRDefault="002E0EF8" w:rsidP="002E0EF8">
      <w:pPr>
        <w:spacing w:after="0" w:line="240" w:lineRule="auto"/>
        <w:jc w:val="center"/>
        <w:rPr>
          <w:rFonts w:ascii="Times New Roman" w:eastAsia="Times New Roman" w:hAnsi="Times New Roman"/>
        </w:rPr>
      </w:pPr>
      <w:r w:rsidRPr="00D34B65">
        <w:rPr>
          <w:rFonts w:ascii="Times New Roman" w:eastAsia="Times New Roman" w:hAnsi="Times New Roman"/>
        </w:rPr>
        <w:br w:type="page"/>
      </w:r>
      <w:r w:rsidRPr="00D34B65">
        <w:rPr>
          <w:rFonts w:ascii="Times New Roman" w:eastAsia="Times New Roman" w:hAnsi="Times New Roman"/>
          <w:b/>
        </w:rPr>
        <w:lastRenderedPageBreak/>
        <w:t>Pakuotės lapelis: informacija vartotojui</w:t>
      </w:r>
    </w:p>
    <w:p w14:paraId="0EDFDE8B" w14:textId="77777777" w:rsidR="002E0EF8" w:rsidRPr="00BC6A28" w:rsidRDefault="002E0EF8" w:rsidP="002E0EF8">
      <w:pPr>
        <w:spacing w:after="0" w:line="240" w:lineRule="auto"/>
        <w:jc w:val="center"/>
        <w:rPr>
          <w:rFonts w:ascii="Times New Roman" w:eastAsia="Times New Roman" w:hAnsi="Times New Roman"/>
        </w:rPr>
      </w:pPr>
    </w:p>
    <w:p w14:paraId="0EDFDE8C" w14:textId="77777777" w:rsidR="002E0EF8" w:rsidRPr="00BC6A28" w:rsidRDefault="002E0EF8" w:rsidP="002E0EF8">
      <w:pPr>
        <w:spacing w:after="0" w:line="240" w:lineRule="auto"/>
        <w:jc w:val="center"/>
        <w:rPr>
          <w:rFonts w:ascii="Times New Roman" w:eastAsia="Times New Roman" w:hAnsi="Times New Roman"/>
        </w:rPr>
      </w:pPr>
      <w:r w:rsidRPr="00D34B65">
        <w:rPr>
          <w:rFonts w:ascii="Times New Roman" w:eastAsia="Times New Roman" w:hAnsi="Times New Roman"/>
          <w:b/>
        </w:rPr>
        <w:t xml:space="preserve">REQUIP - MODUTAB 2 mg pailginto atpalaidavimo tabletės </w:t>
      </w:r>
    </w:p>
    <w:p w14:paraId="0EDFDE8D" w14:textId="77777777" w:rsidR="002E0EF8" w:rsidRPr="00BC6A28" w:rsidRDefault="002E0EF8" w:rsidP="002E0EF8">
      <w:pPr>
        <w:spacing w:after="0" w:line="240" w:lineRule="auto"/>
        <w:jc w:val="center"/>
        <w:rPr>
          <w:rFonts w:ascii="Times New Roman" w:eastAsia="Times New Roman" w:hAnsi="Times New Roman"/>
        </w:rPr>
      </w:pPr>
      <w:r w:rsidRPr="00D34B65">
        <w:rPr>
          <w:rFonts w:ascii="Times New Roman" w:eastAsia="Times New Roman" w:hAnsi="Times New Roman"/>
          <w:b/>
        </w:rPr>
        <w:t xml:space="preserve">REQUIP - MODUTAB 4 mg pailginto atpalaidavimo tabletės </w:t>
      </w:r>
    </w:p>
    <w:p w14:paraId="0EDFDE8E" w14:textId="77777777" w:rsidR="002E0EF8" w:rsidRPr="00BC6A28" w:rsidRDefault="002E0EF8" w:rsidP="002E0EF8">
      <w:pPr>
        <w:spacing w:after="0" w:line="240" w:lineRule="auto"/>
        <w:jc w:val="center"/>
        <w:rPr>
          <w:rFonts w:ascii="Times New Roman" w:eastAsia="Times New Roman" w:hAnsi="Times New Roman"/>
        </w:rPr>
      </w:pPr>
      <w:r w:rsidRPr="00D34B65">
        <w:rPr>
          <w:rFonts w:ascii="Times New Roman" w:eastAsia="Times New Roman" w:hAnsi="Times New Roman"/>
          <w:b/>
        </w:rPr>
        <w:t xml:space="preserve">REQUIP - MODUTAB 8 mg pailginto atpalaidavimo tabletės </w:t>
      </w:r>
    </w:p>
    <w:p w14:paraId="0EDFDE90" w14:textId="29EDA08C" w:rsidR="002E0EF8" w:rsidRPr="00BC6A28" w:rsidRDefault="002A4EBC" w:rsidP="002E0EF8">
      <w:pPr>
        <w:spacing w:after="0" w:line="240" w:lineRule="auto"/>
        <w:jc w:val="center"/>
        <w:rPr>
          <w:rFonts w:ascii="Times New Roman" w:eastAsia="Times New Roman" w:hAnsi="Times New Roman"/>
        </w:rPr>
      </w:pPr>
      <w:proofErr w:type="spellStart"/>
      <w:r w:rsidRPr="00D34B65">
        <w:rPr>
          <w:rFonts w:ascii="Times New Roman" w:eastAsia="Times New Roman" w:hAnsi="Times New Roman"/>
        </w:rPr>
        <w:t>r</w:t>
      </w:r>
      <w:r w:rsidR="002E0EF8" w:rsidRPr="00D34B65">
        <w:rPr>
          <w:rFonts w:ascii="Times New Roman" w:eastAsia="Times New Roman" w:hAnsi="Times New Roman"/>
        </w:rPr>
        <w:t>opinirolis</w:t>
      </w:r>
      <w:proofErr w:type="spellEnd"/>
    </w:p>
    <w:p w14:paraId="0EDFDE91" w14:textId="77777777" w:rsidR="002E0EF8" w:rsidRPr="00BC6A28" w:rsidRDefault="002E0EF8" w:rsidP="002E0EF8">
      <w:pPr>
        <w:spacing w:after="0" w:line="240" w:lineRule="auto"/>
        <w:jc w:val="center"/>
        <w:rPr>
          <w:rFonts w:ascii="Times New Roman" w:eastAsia="Times New Roman" w:hAnsi="Times New Roman"/>
        </w:rPr>
      </w:pPr>
    </w:p>
    <w:p w14:paraId="0EDFDE92" w14:textId="77777777" w:rsidR="002E0EF8" w:rsidRPr="00BC6A28" w:rsidRDefault="002E0EF8" w:rsidP="002E0EF8">
      <w:pPr>
        <w:spacing w:after="0" w:line="240" w:lineRule="auto"/>
        <w:rPr>
          <w:rFonts w:ascii="Times New Roman" w:eastAsia="Times New Roman" w:hAnsi="Times New Roman"/>
        </w:rPr>
      </w:pPr>
      <w:r w:rsidRPr="00D34B65">
        <w:rPr>
          <w:rFonts w:ascii="Times New Roman" w:eastAsia="Times New Roman" w:hAnsi="Times New Roman"/>
          <w:b/>
        </w:rPr>
        <w:t>Atidžiai perskaitykite visą šį lapelį, prieš pradėdami vartoti vaistą, nes jame pateikiama Jums svarbi informacija.</w:t>
      </w:r>
    </w:p>
    <w:p w14:paraId="299279DB" w14:textId="4FA80C2E" w:rsidR="002D1850" w:rsidRPr="00BC6A28" w:rsidRDefault="002D1850" w:rsidP="00BC6A28">
      <w:pPr>
        <w:tabs>
          <w:tab w:val="center" w:pos="993"/>
        </w:tabs>
        <w:spacing w:after="0" w:line="240" w:lineRule="auto"/>
        <w:ind w:left="567" w:hanging="567"/>
        <w:rPr>
          <w:rFonts w:ascii="Times New Roman" w:eastAsia="Times New Roman" w:hAnsi="Times New Roman"/>
        </w:rPr>
      </w:pPr>
      <w:r w:rsidRPr="00D34B65">
        <w:rPr>
          <w:rFonts w:ascii="Times New Roman" w:eastAsia="Times New Roman" w:hAnsi="Times New Roman"/>
        </w:rPr>
        <w:t>-</w:t>
      </w:r>
      <w:r w:rsidR="008A2310" w:rsidRPr="00D34B65">
        <w:rPr>
          <w:rFonts w:ascii="Times New Roman" w:eastAsia="Times New Roman" w:hAnsi="Times New Roman"/>
        </w:rPr>
        <w:tab/>
      </w:r>
      <w:r w:rsidRPr="00D34B65">
        <w:rPr>
          <w:rFonts w:ascii="Times New Roman" w:eastAsia="Times New Roman" w:hAnsi="Times New Roman"/>
        </w:rPr>
        <w:t>Neišmeskite šio lapelio, nes vėl gali prireikti jį perskaityti.</w:t>
      </w:r>
    </w:p>
    <w:p w14:paraId="1D8981A0" w14:textId="36710EC4" w:rsidR="00B83D52" w:rsidRPr="00D34B65" w:rsidRDefault="002D1850" w:rsidP="00BC6A28">
      <w:pPr>
        <w:spacing w:after="0" w:line="240" w:lineRule="auto"/>
        <w:ind w:left="567" w:hanging="567"/>
        <w:rPr>
          <w:rFonts w:ascii="Times New Roman" w:eastAsia="Times New Roman" w:hAnsi="Times New Roman"/>
        </w:rPr>
      </w:pPr>
      <w:r w:rsidRPr="00D34B65">
        <w:rPr>
          <w:rFonts w:ascii="Times New Roman" w:eastAsia="Times New Roman" w:hAnsi="Times New Roman"/>
        </w:rPr>
        <w:t>-</w:t>
      </w:r>
      <w:r w:rsidRPr="00D34B65">
        <w:rPr>
          <w:rFonts w:ascii="Times New Roman" w:eastAsia="Times New Roman" w:hAnsi="Times New Roman"/>
        </w:rPr>
        <w:tab/>
      </w:r>
      <w:r w:rsidR="00B83D52" w:rsidRPr="00D34B65">
        <w:rPr>
          <w:rFonts w:ascii="Times New Roman" w:eastAsia="Times New Roman" w:hAnsi="Times New Roman"/>
        </w:rPr>
        <w:t>Jeigu kiltų daugiau klausimų, kreipkitės į gydytoją arba vaistininką.</w:t>
      </w:r>
    </w:p>
    <w:p w14:paraId="36FFA5DF" w14:textId="1C34D515" w:rsidR="002D1850" w:rsidRPr="00D34B65" w:rsidRDefault="002D1850" w:rsidP="00BC6A28">
      <w:pPr>
        <w:spacing w:after="0" w:line="240" w:lineRule="auto"/>
        <w:ind w:left="567" w:hanging="567"/>
        <w:rPr>
          <w:rFonts w:ascii="Times New Roman" w:eastAsia="Times New Roman" w:hAnsi="Times New Roman"/>
        </w:rPr>
      </w:pPr>
      <w:r w:rsidRPr="00D34B65">
        <w:rPr>
          <w:rFonts w:ascii="Times New Roman" w:eastAsia="Times New Roman" w:hAnsi="Times New Roman"/>
        </w:rPr>
        <w:t>-</w:t>
      </w:r>
      <w:r w:rsidRPr="00D34B65">
        <w:rPr>
          <w:rFonts w:ascii="Times New Roman" w:eastAsia="Times New Roman" w:hAnsi="Times New Roman"/>
        </w:rPr>
        <w:tab/>
      </w:r>
      <w:r w:rsidR="00B83D52" w:rsidRPr="00D34B65">
        <w:rPr>
          <w:rFonts w:ascii="Times New Roman" w:eastAsia="Times New Roman" w:hAnsi="Times New Roman"/>
        </w:rPr>
        <w:t>Šis vaistas skirtas tik Jums, todėl kitiems žmonėms jo duoti negalima. Vaistas gali jiems pakenkti (net tiems, kurių ligos požymiai yra tokie patys kaip Jūsų).</w:t>
      </w:r>
    </w:p>
    <w:p w14:paraId="02F88115" w14:textId="31DF3F47" w:rsidR="002D1850" w:rsidRPr="00D34B65" w:rsidRDefault="002D1850" w:rsidP="00BC6A28">
      <w:pPr>
        <w:spacing w:after="0" w:line="240" w:lineRule="auto"/>
        <w:ind w:left="567" w:hanging="567"/>
        <w:rPr>
          <w:rFonts w:ascii="Times New Roman" w:eastAsia="Times New Roman" w:hAnsi="Times New Roman"/>
        </w:rPr>
      </w:pPr>
      <w:r w:rsidRPr="00D34B65">
        <w:rPr>
          <w:rFonts w:ascii="Times New Roman" w:eastAsia="Times New Roman" w:hAnsi="Times New Roman"/>
        </w:rPr>
        <w:t>-</w:t>
      </w:r>
      <w:r w:rsidRPr="00D34B65">
        <w:rPr>
          <w:rFonts w:ascii="Times New Roman" w:eastAsia="Times New Roman" w:hAnsi="Times New Roman"/>
        </w:rPr>
        <w:tab/>
      </w:r>
      <w:r w:rsidRPr="00A03588">
        <w:rPr>
          <w:rFonts w:ascii="Times New Roman" w:eastAsia="Times New Roman" w:hAnsi="Times New Roman"/>
        </w:rPr>
        <w:t>Jeigu pasireiškė šalutinis poveikis (net jeigu jis šiame lapelyje nenurodytas), kreipkitės į gydytoją</w:t>
      </w:r>
      <w:r w:rsidR="000D7A14" w:rsidRPr="00A03588">
        <w:rPr>
          <w:rFonts w:ascii="Times New Roman" w:eastAsia="Times New Roman" w:hAnsi="Times New Roman"/>
        </w:rPr>
        <w:t xml:space="preserve"> </w:t>
      </w:r>
      <w:r w:rsidRPr="00A03588">
        <w:rPr>
          <w:rFonts w:ascii="Times New Roman" w:eastAsia="Times New Roman" w:hAnsi="Times New Roman"/>
        </w:rPr>
        <w:t>arba</w:t>
      </w:r>
      <w:r w:rsidR="000D7A14" w:rsidRPr="00A03588">
        <w:rPr>
          <w:rFonts w:ascii="Times New Roman" w:eastAsia="Times New Roman" w:hAnsi="Times New Roman"/>
        </w:rPr>
        <w:t xml:space="preserve"> </w:t>
      </w:r>
      <w:r w:rsidRPr="00A03588">
        <w:rPr>
          <w:rFonts w:ascii="Times New Roman" w:eastAsia="Times New Roman" w:hAnsi="Times New Roman"/>
        </w:rPr>
        <w:t>vaistininką</w:t>
      </w:r>
      <w:r w:rsidR="002830D4" w:rsidRPr="00D34B65">
        <w:rPr>
          <w:rFonts w:ascii="Times New Roman" w:eastAsia="Times New Roman" w:hAnsi="Times New Roman"/>
        </w:rPr>
        <w:t xml:space="preserve">. </w:t>
      </w:r>
      <w:r w:rsidRPr="00D34B65">
        <w:rPr>
          <w:rFonts w:ascii="Times New Roman" w:eastAsia="Times New Roman" w:hAnsi="Times New Roman"/>
        </w:rPr>
        <w:t>Žr.</w:t>
      </w:r>
      <w:r w:rsidR="002830D4" w:rsidRPr="00D34B65">
        <w:rPr>
          <w:rFonts w:ascii="Times New Roman" w:eastAsia="Times New Roman" w:hAnsi="Times New Roman"/>
        </w:rPr>
        <w:t> </w:t>
      </w:r>
      <w:r w:rsidRPr="00D34B65">
        <w:rPr>
          <w:rFonts w:ascii="Times New Roman" w:eastAsia="Times New Roman" w:hAnsi="Times New Roman"/>
        </w:rPr>
        <w:t>4</w:t>
      </w:r>
      <w:r w:rsidR="00C83759">
        <w:rPr>
          <w:rFonts w:ascii="Times New Roman" w:eastAsia="Times New Roman" w:hAnsi="Times New Roman"/>
        </w:rPr>
        <w:t> </w:t>
      </w:r>
      <w:r w:rsidRPr="00D34B65">
        <w:rPr>
          <w:rFonts w:ascii="Times New Roman" w:eastAsia="Times New Roman" w:hAnsi="Times New Roman"/>
        </w:rPr>
        <w:t>skyrių.</w:t>
      </w:r>
    </w:p>
    <w:p w14:paraId="53B0EF03" w14:textId="77777777" w:rsidR="002D1850" w:rsidRPr="00D34B65" w:rsidRDefault="002D1850" w:rsidP="002E0EF8">
      <w:pPr>
        <w:spacing w:after="0" w:line="240" w:lineRule="auto"/>
        <w:rPr>
          <w:rFonts w:ascii="Times New Roman" w:eastAsia="Times New Roman" w:hAnsi="Times New Roman"/>
        </w:rPr>
      </w:pPr>
    </w:p>
    <w:p w14:paraId="0EDFDE98" w14:textId="77777777" w:rsidR="002E0EF8" w:rsidRPr="00BC6A28" w:rsidRDefault="002E0EF8" w:rsidP="002E0EF8">
      <w:pPr>
        <w:spacing w:after="0" w:line="240" w:lineRule="auto"/>
        <w:rPr>
          <w:rFonts w:ascii="Times New Roman" w:eastAsia="Times New Roman" w:hAnsi="Times New Roman"/>
        </w:rPr>
      </w:pPr>
      <w:r w:rsidRPr="00D34B65">
        <w:rPr>
          <w:rFonts w:ascii="Times New Roman" w:eastAsia="Times New Roman" w:hAnsi="Times New Roman"/>
          <w:b/>
        </w:rPr>
        <w:t>Apie ką rašoma šiame lapelyje?</w:t>
      </w:r>
    </w:p>
    <w:p w14:paraId="0EDFDE99" w14:textId="77777777" w:rsidR="002E0EF8" w:rsidRPr="00BC6A28" w:rsidRDefault="002E0EF8" w:rsidP="002E0EF8">
      <w:pPr>
        <w:spacing w:after="0" w:line="240" w:lineRule="auto"/>
        <w:rPr>
          <w:rFonts w:ascii="Times New Roman" w:eastAsia="Times New Roman" w:hAnsi="Times New Roman"/>
        </w:rPr>
      </w:pPr>
    </w:p>
    <w:p w14:paraId="0EDFDE9A" w14:textId="77777777" w:rsidR="002E0EF8" w:rsidRPr="00BC6A28" w:rsidRDefault="002E0EF8" w:rsidP="002E0EF8">
      <w:pPr>
        <w:spacing w:after="0" w:line="240" w:lineRule="auto"/>
        <w:ind w:left="567" w:hanging="567"/>
        <w:rPr>
          <w:rFonts w:ascii="Times New Roman" w:eastAsia="Times New Roman" w:hAnsi="Times New Roman"/>
        </w:rPr>
      </w:pPr>
      <w:r w:rsidRPr="00BC6A28">
        <w:rPr>
          <w:rFonts w:ascii="Times New Roman" w:eastAsia="Times New Roman" w:hAnsi="Times New Roman"/>
        </w:rPr>
        <w:t>1.</w:t>
      </w:r>
      <w:r w:rsidRPr="00BC6A28">
        <w:rPr>
          <w:rFonts w:ascii="Times New Roman" w:eastAsia="Times New Roman" w:hAnsi="Times New Roman"/>
        </w:rPr>
        <w:tab/>
      </w:r>
      <w:r w:rsidRPr="00D34B65">
        <w:rPr>
          <w:rFonts w:ascii="Times New Roman" w:eastAsia="Times New Roman" w:hAnsi="Times New Roman"/>
        </w:rPr>
        <w:t>Kas yra REQUIP - MODUTAB ir kam jis vartojamas</w:t>
      </w:r>
    </w:p>
    <w:p w14:paraId="0EDFDE9B" w14:textId="77777777" w:rsidR="002E0EF8" w:rsidRPr="00BC6A28" w:rsidRDefault="002E0EF8" w:rsidP="002E0EF8">
      <w:pPr>
        <w:spacing w:after="0" w:line="240" w:lineRule="auto"/>
        <w:ind w:left="567" w:hanging="567"/>
        <w:rPr>
          <w:rFonts w:ascii="Times New Roman" w:eastAsia="Times New Roman" w:hAnsi="Times New Roman"/>
        </w:rPr>
      </w:pPr>
      <w:r w:rsidRPr="00D34B65">
        <w:rPr>
          <w:rFonts w:ascii="Times New Roman" w:eastAsia="Times New Roman" w:hAnsi="Times New Roman"/>
        </w:rPr>
        <w:t>2.</w:t>
      </w:r>
      <w:r w:rsidRPr="00D34B65">
        <w:rPr>
          <w:rFonts w:ascii="Times New Roman" w:eastAsia="Times New Roman" w:hAnsi="Times New Roman"/>
        </w:rPr>
        <w:tab/>
        <w:t>Kas žinotina prieš vartojant REQUIP - MODUTAB</w:t>
      </w:r>
    </w:p>
    <w:p w14:paraId="0EDFDE9C" w14:textId="77777777" w:rsidR="002E0EF8" w:rsidRPr="00BC6A28" w:rsidRDefault="002E0EF8" w:rsidP="002E0EF8">
      <w:pPr>
        <w:spacing w:after="0" w:line="240" w:lineRule="auto"/>
        <w:ind w:left="567" w:hanging="567"/>
        <w:rPr>
          <w:rFonts w:ascii="Times New Roman" w:eastAsia="Times New Roman" w:hAnsi="Times New Roman"/>
        </w:rPr>
      </w:pPr>
      <w:r w:rsidRPr="00D34B65">
        <w:rPr>
          <w:rFonts w:ascii="Times New Roman" w:eastAsia="Times New Roman" w:hAnsi="Times New Roman"/>
        </w:rPr>
        <w:t>3.</w:t>
      </w:r>
      <w:r w:rsidRPr="00D34B65">
        <w:rPr>
          <w:rFonts w:ascii="Times New Roman" w:eastAsia="Times New Roman" w:hAnsi="Times New Roman"/>
        </w:rPr>
        <w:tab/>
        <w:t>Kaip vartoti REQUIP - MODUTAB</w:t>
      </w:r>
    </w:p>
    <w:p w14:paraId="0EDFDE9D" w14:textId="77777777" w:rsidR="002E0EF8" w:rsidRPr="00BC6A28" w:rsidRDefault="002E0EF8" w:rsidP="002E0EF8">
      <w:pPr>
        <w:spacing w:after="0" w:line="240" w:lineRule="auto"/>
        <w:ind w:left="567" w:hanging="567"/>
        <w:rPr>
          <w:rFonts w:ascii="Times New Roman" w:eastAsia="Times New Roman" w:hAnsi="Times New Roman"/>
        </w:rPr>
      </w:pPr>
      <w:r w:rsidRPr="00D34B65">
        <w:rPr>
          <w:rFonts w:ascii="Times New Roman" w:eastAsia="Times New Roman" w:hAnsi="Times New Roman"/>
        </w:rPr>
        <w:t>4.</w:t>
      </w:r>
      <w:r w:rsidRPr="00D34B65">
        <w:rPr>
          <w:rFonts w:ascii="Times New Roman" w:eastAsia="Times New Roman" w:hAnsi="Times New Roman"/>
        </w:rPr>
        <w:tab/>
        <w:t>Galimas šalutinis poveikis</w:t>
      </w:r>
    </w:p>
    <w:p w14:paraId="0EDFDE9E" w14:textId="77777777" w:rsidR="002E0EF8" w:rsidRPr="00BC6A28" w:rsidRDefault="002E0EF8" w:rsidP="002E0EF8">
      <w:pPr>
        <w:spacing w:after="0" w:line="240" w:lineRule="auto"/>
        <w:ind w:left="567" w:hanging="567"/>
        <w:rPr>
          <w:rFonts w:ascii="Times New Roman" w:eastAsia="Times New Roman" w:hAnsi="Times New Roman"/>
        </w:rPr>
      </w:pPr>
      <w:r w:rsidRPr="00D34B65">
        <w:rPr>
          <w:rFonts w:ascii="Times New Roman" w:eastAsia="Times New Roman" w:hAnsi="Times New Roman"/>
        </w:rPr>
        <w:t>5.</w:t>
      </w:r>
      <w:r w:rsidRPr="00D34B65">
        <w:rPr>
          <w:rFonts w:ascii="Times New Roman" w:eastAsia="Times New Roman" w:hAnsi="Times New Roman"/>
        </w:rPr>
        <w:tab/>
        <w:t>Kaip laikyti REQUIP - MODUTAB</w:t>
      </w:r>
    </w:p>
    <w:p w14:paraId="0EDFDE9F" w14:textId="77777777" w:rsidR="002E0EF8" w:rsidRPr="00BC6A28" w:rsidRDefault="002E0EF8" w:rsidP="002E0EF8">
      <w:pPr>
        <w:spacing w:after="0" w:line="240" w:lineRule="auto"/>
        <w:ind w:left="567" w:hanging="567"/>
        <w:rPr>
          <w:rFonts w:ascii="Times New Roman" w:eastAsia="Times New Roman" w:hAnsi="Times New Roman"/>
        </w:rPr>
      </w:pPr>
      <w:r w:rsidRPr="00D34B65">
        <w:rPr>
          <w:rFonts w:ascii="Times New Roman" w:eastAsia="Times New Roman" w:hAnsi="Times New Roman"/>
        </w:rPr>
        <w:t>6.</w:t>
      </w:r>
      <w:r w:rsidRPr="00D34B65">
        <w:rPr>
          <w:rFonts w:ascii="Times New Roman" w:eastAsia="Times New Roman" w:hAnsi="Times New Roman"/>
        </w:rPr>
        <w:tab/>
        <w:t>Pakuotės turinys ir kita informacija</w:t>
      </w:r>
    </w:p>
    <w:p w14:paraId="0EDFDEA0" w14:textId="77777777" w:rsidR="002E0EF8" w:rsidRPr="00BC6A28" w:rsidRDefault="002E0EF8" w:rsidP="002E0EF8">
      <w:pPr>
        <w:spacing w:after="0" w:line="240" w:lineRule="auto"/>
        <w:rPr>
          <w:rFonts w:ascii="Times New Roman" w:eastAsia="Times New Roman" w:hAnsi="Times New Roman"/>
        </w:rPr>
      </w:pPr>
    </w:p>
    <w:p w14:paraId="0EDFDEA1" w14:textId="77777777" w:rsidR="002E0EF8" w:rsidRPr="00BC6A28" w:rsidRDefault="002E0EF8" w:rsidP="002E0EF8">
      <w:pPr>
        <w:spacing w:after="0" w:line="240" w:lineRule="auto"/>
        <w:rPr>
          <w:rFonts w:ascii="Times New Roman" w:eastAsia="Times New Roman" w:hAnsi="Times New Roman"/>
        </w:rPr>
      </w:pPr>
    </w:p>
    <w:p w14:paraId="0EDFDEA2" w14:textId="52A25C0B" w:rsidR="002E0EF8" w:rsidRPr="00BC6A28" w:rsidRDefault="002E0EF8" w:rsidP="002E0EF8">
      <w:pPr>
        <w:keepNext/>
        <w:tabs>
          <w:tab w:val="left" w:pos="567"/>
        </w:tabs>
        <w:spacing w:after="0" w:line="240" w:lineRule="auto"/>
        <w:outlineLvl w:val="1"/>
        <w:rPr>
          <w:rFonts w:ascii="Times New Roman" w:eastAsia="Times New Roman" w:hAnsi="Times New Roman"/>
        </w:rPr>
      </w:pPr>
      <w:bookmarkStart w:id="11" w:name="_Toc129243264"/>
      <w:bookmarkStart w:id="12" w:name="_Toc129243139"/>
      <w:r w:rsidRPr="00D34B65">
        <w:rPr>
          <w:rFonts w:ascii="Times New Roman" w:eastAsia="Times New Roman" w:hAnsi="Times New Roman"/>
          <w:b/>
        </w:rPr>
        <w:t>1.</w:t>
      </w:r>
      <w:r w:rsidRPr="00D34B65">
        <w:rPr>
          <w:rFonts w:ascii="Times New Roman" w:eastAsia="Times New Roman" w:hAnsi="Times New Roman"/>
          <w:b/>
        </w:rPr>
        <w:tab/>
        <w:t>K</w:t>
      </w:r>
      <w:bookmarkEnd w:id="11"/>
      <w:bookmarkEnd w:id="12"/>
      <w:r w:rsidRPr="00D34B65">
        <w:rPr>
          <w:rFonts w:ascii="Times New Roman" w:eastAsia="Times New Roman" w:hAnsi="Times New Roman"/>
          <w:b/>
        </w:rPr>
        <w:t>as yra REQUIP - MODUTAB ir kam jis vartojamas</w:t>
      </w:r>
      <w:r w:rsidR="000277AC">
        <w:rPr>
          <w:rFonts w:ascii="Times New Roman" w:eastAsia="Times New Roman" w:hAnsi="Times New Roman"/>
          <w:b/>
        </w:rPr>
        <w:fldChar w:fldCharType="begin"/>
      </w:r>
      <w:r w:rsidR="000277AC">
        <w:rPr>
          <w:rFonts w:ascii="Times New Roman" w:eastAsia="Times New Roman" w:hAnsi="Times New Roman"/>
          <w:b/>
        </w:rPr>
        <w:instrText xml:space="preserve"> DOCVARIABLE vault_nd_6725ed89-d97c-4582-b817-7887ba09b635 \* MERGEFORMAT </w:instrText>
      </w:r>
      <w:r w:rsidR="000277AC">
        <w:rPr>
          <w:rFonts w:ascii="Times New Roman" w:eastAsia="Times New Roman" w:hAnsi="Times New Roman"/>
          <w:b/>
        </w:rPr>
        <w:fldChar w:fldCharType="separate"/>
      </w:r>
      <w:r w:rsidR="000277AC">
        <w:rPr>
          <w:rFonts w:ascii="Times New Roman" w:eastAsia="Times New Roman" w:hAnsi="Times New Roman"/>
          <w:b/>
        </w:rPr>
        <w:t xml:space="preserve"> </w:t>
      </w:r>
      <w:r w:rsidR="000277AC">
        <w:rPr>
          <w:rFonts w:ascii="Times New Roman" w:eastAsia="Times New Roman" w:hAnsi="Times New Roman"/>
          <w:b/>
        </w:rPr>
        <w:fldChar w:fldCharType="end"/>
      </w:r>
    </w:p>
    <w:p w14:paraId="0EDFDEA3" w14:textId="77777777" w:rsidR="002E0EF8" w:rsidRPr="00BC6A28" w:rsidRDefault="002E0EF8" w:rsidP="002E0EF8">
      <w:pPr>
        <w:spacing w:after="0" w:line="240" w:lineRule="auto"/>
        <w:rPr>
          <w:rFonts w:ascii="Times New Roman" w:eastAsia="Times New Roman" w:hAnsi="Times New Roman"/>
        </w:rPr>
      </w:pPr>
    </w:p>
    <w:p w14:paraId="0EDFDEA4" w14:textId="77777777" w:rsidR="002E0EF8" w:rsidRPr="00BC6A28" w:rsidRDefault="002E0EF8" w:rsidP="002E0EF8">
      <w:pPr>
        <w:spacing w:after="0" w:line="240" w:lineRule="auto"/>
        <w:rPr>
          <w:rFonts w:ascii="Times New Roman" w:eastAsia="Times New Roman" w:hAnsi="Times New Roman"/>
        </w:rPr>
      </w:pPr>
      <w:r w:rsidRPr="00D34B65">
        <w:rPr>
          <w:rFonts w:ascii="Times New Roman" w:eastAsia="Times New Roman" w:hAnsi="Times New Roman"/>
        </w:rPr>
        <w:t xml:space="preserve">Veiklioji REQUIP - MODUTAB medžiaga yra </w:t>
      </w:r>
      <w:proofErr w:type="spellStart"/>
      <w:r w:rsidRPr="00D34B65">
        <w:rPr>
          <w:rFonts w:ascii="Times New Roman" w:eastAsia="Times New Roman" w:hAnsi="Times New Roman"/>
        </w:rPr>
        <w:t>ropinirolis</w:t>
      </w:r>
      <w:proofErr w:type="spellEnd"/>
      <w:r w:rsidRPr="00D34B65">
        <w:rPr>
          <w:rFonts w:ascii="Times New Roman" w:eastAsia="Times New Roman" w:hAnsi="Times New Roman"/>
        </w:rPr>
        <w:t xml:space="preserve">, kuris priklauso vaistų, vadinamų dopamino </w:t>
      </w:r>
      <w:proofErr w:type="spellStart"/>
      <w:r w:rsidRPr="00D34B65">
        <w:rPr>
          <w:rFonts w:ascii="Times New Roman" w:eastAsia="Times New Roman" w:hAnsi="Times New Roman"/>
        </w:rPr>
        <w:t>agonistais</w:t>
      </w:r>
      <w:proofErr w:type="spellEnd"/>
      <w:r w:rsidRPr="00D34B65">
        <w:rPr>
          <w:rFonts w:ascii="Times New Roman" w:eastAsia="Times New Roman" w:hAnsi="Times New Roman"/>
        </w:rPr>
        <w:t xml:space="preserve">, grupei. Dopamino </w:t>
      </w:r>
      <w:proofErr w:type="spellStart"/>
      <w:r w:rsidRPr="00D34B65">
        <w:rPr>
          <w:rFonts w:ascii="Times New Roman" w:eastAsia="Times New Roman" w:hAnsi="Times New Roman"/>
        </w:rPr>
        <w:t>agonistai</w:t>
      </w:r>
      <w:proofErr w:type="spellEnd"/>
      <w:r w:rsidRPr="00D34B65">
        <w:rPr>
          <w:rFonts w:ascii="Times New Roman" w:eastAsia="Times New Roman" w:hAnsi="Times New Roman"/>
        </w:rPr>
        <w:t xml:space="preserve"> smegenyse veikia panašiai kaip natūrali medžiaga, vadinama dopaminu.</w:t>
      </w:r>
    </w:p>
    <w:p w14:paraId="0EDFDEA5" w14:textId="77777777" w:rsidR="002E0EF8" w:rsidRPr="00BC6A28" w:rsidRDefault="002E0EF8" w:rsidP="002E0EF8">
      <w:pPr>
        <w:spacing w:after="0" w:line="240" w:lineRule="auto"/>
        <w:rPr>
          <w:rFonts w:ascii="Times New Roman" w:eastAsia="Times New Roman" w:hAnsi="Times New Roman"/>
        </w:rPr>
      </w:pPr>
    </w:p>
    <w:p w14:paraId="0EDFDEA6" w14:textId="77777777" w:rsidR="002E0EF8" w:rsidRPr="002607D2" w:rsidRDefault="002E0EF8" w:rsidP="002E0EF8">
      <w:pPr>
        <w:spacing w:after="0" w:line="240" w:lineRule="auto"/>
        <w:rPr>
          <w:rFonts w:ascii="Times New Roman" w:hAnsi="Times New Roman"/>
          <w:b/>
        </w:rPr>
      </w:pPr>
      <w:r w:rsidRPr="002607D2">
        <w:rPr>
          <w:rFonts w:ascii="Times New Roman" w:hAnsi="Times New Roman"/>
          <w:b/>
        </w:rPr>
        <w:t>REQUIP - MODUTAB pailginto atpalaidavimo tabletės vartojamos Parkinsono ligai gydyti.</w:t>
      </w:r>
    </w:p>
    <w:p w14:paraId="0EDFDEA7" w14:textId="77777777" w:rsidR="002E0EF8" w:rsidRPr="00BC6A28" w:rsidRDefault="002E0EF8" w:rsidP="002E0EF8">
      <w:pPr>
        <w:spacing w:after="0" w:line="240" w:lineRule="auto"/>
        <w:rPr>
          <w:rFonts w:ascii="Times New Roman" w:eastAsia="Times New Roman" w:hAnsi="Times New Roman"/>
        </w:rPr>
      </w:pPr>
    </w:p>
    <w:p w14:paraId="0EDFDEA8" w14:textId="77777777" w:rsidR="002E0EF8" w:rsidRPr="00BC6A28" w:rsidRDefault="002E0EF8" w:rsidP="002E0EF8">
      <w:pPr>
        <w:spacing w:after="0" w:line="240" w:lineRule="auto"/>
        <w:rPr>
          <w:rFonts w:ascii="Times New Roman" w:eastAsia="Times New Roman" w:hAnsi="Times New Roman"/>
        </w:rPr>
      </w:pPr>
      <w:r w:rsidRPr="00D34B65">
        <w:rPr>
          <w:rFonts w:ascii="Times New Roman" w:eastAsia="Times New Roman" w:hAnsi="Times New Roman"/>
        </w:rPr>
        <w:t xml:space="preserve">Žmonėms, sergantiems Parkinsono liga, dopamino kiekis kai kuriose jų smegenų dalyse yra mažas. </w:t>
      </w:r>
      <w:proofErr w:type="spellStart"/>
      <w:r w:rsidRPr="00D34B65">
        <w:rPr>
          <w:rFonts w:ascii="Times New Roman" w:eastAsia="Times New Roman" w:hAnsi="Times New Roman"/>
        </w:rPr>
        <w:t>Ropinirolio</w:t>
      </w:r>
      <w:proofErr w:type="spellEnd"/>
      <w:r w:rsidRPr="00D34B65">
        <w:rPr>
          <w:rFonts w:ascii="Times New Roman" w:eastAsia="Times New Roman" w:hAnsi="Times New Roman"/>
        </w:rPr>
        <w:t xml:space="preserve"> poveikis yra panašus į natūralaus dopamino, todėl jis padeda sumažinti Parkinsono ligos simptomus.</w:t>
      </w:r>
    </w:p>
    <w:p w14:paraId="0EDFDEA9" w14:textId="77777777" w:rsidR="002E0EF8" w:rsidRPr="00BC6A28" w:rsidRDefault="002E0EF8" w:rsidP="002E0EF8">
      <w:pPr>
        <w:spacing w:after="0" w:line="240" w:lineRule="auto"/>
        <w:rPr>
          <w:rFonts w:ascii="Times New Roman" w:eastAsia="Times New Roman" w:hAnsi="Times New Roman"/>
        </w:rPr>
      </w:pPr>
    </w:p>
    <w:p w14:paraId="0EDFDEAA" w14:textId="77777777" w:rsidR="002E0EF8" w:rsidRPr="00BC6A28" w:rsidRDefault="002E0EF8" w:rsidP="002E0EF8">
      <w:pPr>
        <w:spacing w:after="0" w:line="240" w:lineRule="auto"/>
        <w:rPr>
          <w:rFonts w:ascii="Times New Roman" w:eastAsia="Times New Roman" w:hAnsi="Times New Roman"/>
        </w:rPr>
      </w:pPr>
    </w:p>
    <w:p w14:paraId="0EDFDEAB" w14:textId="492B26E1" w:rsidR="002E0EF8" w:rsidRPr="00BC6A28" w:rsidRDefault="002E0EF8" w:rsidP="002E0EF8">
      <w:pPr>
        <w:keepNext/>
        <w:tabs>
          <w:tab w:val="left" w:pos="567"/>
        </w:tabs>
        <w:spacing w:after="0" w:line="240" w:lineRule="auto"/>
        <w:outlineLvl w:val="1"/>
        <w:rPr>
          <w:rFonts w:ascii="Times New Roman" w:eastAsia="Times New Roman" w:hAnsi="Times New Roman"/>
        </w:rPr>
      </w:pPr>
      <w:bookmarkStart w:id="13" w:name="_Toc129243265"/>
      <w:bookmarkStart w:id="14" w:name="_Toc129243140"/>
      <w:r w:rsidRPr="00D34B65">
        <w:rPr>
          <w:rFonts w:ascii="Times New Roman" w:eastAsia="Times New Roman" w:hAnsi="Times New Roman"/>
          <w:b/>
        </w:rPr>
        <w:t>2.</w:t>
      </w:r>
      <w:r w:rsidRPr="00D34B65">
        <w:rPr>
          <w:rFonts w:ascii="Times New Roman" w:eastAsia="Times New Roman" w:hAnsi="Times New Roman"/>
          <w:b/>
        </w:rPr>
        <w:tab/>
        <w:t>K</w:t>
      </w:r>
      <w:bookmarkEnd w:id="13"/>
      <w:bookmarkEnd w:id="14"/>
      <w:r w:rsidRPr="00D34B65">
        <w:rPr>
          <w:rFonts w:ascii="Times New Roman" w:eastAsia="Times New Roman" w:hAnsi="Times New Roman"/>
          <w:b/>
        </w:rPr>
        <w:t>as žinotina prieš vartojant REQUIP - MODUTAB</w:t>
      </w:r>
      <w:r w:rsidR="000277AC">
        <w:rPr>
          <w:rFonts w:ascii="Times New Roman" w:eastAsia="Times New Roman" w:hAnsi="Times New Roman"/>
          <w:b/>
        </w:rPr>
        <w:fldChar w:fldCharType="begin"/>
      </w:r>
      <w:r w:rsidR="000277AC">
        <w:rPr>
          <w:rFonts w:ascii="Times New Roman" w:eastAsia="Times New Roman" w:hAnsi="Times New Roman"/>
          <w:b/>
        </w:rPr>
        <w:instrText xml:space="preserve"> DOCVARIABLE vault_nd_3fecc3bb-d3a2-4325-831f-6990c45adfe0 \* MERGEFORMAT </w:instrText>
      </w:r>
      <w:r w:rsidR="000277AC">
        <w:rPr>
          <w:rFonts w:ascii="Times New Roman" w:eastAsia="Times New Roman" w:hAnsi="Times New Roman"/>
          <w:b/>
        </w:rPr>
        <w:fldChar w:fldCharType="separate"/>
      </w:r>
      <w:r w:rsidR="000277AC">
        <w:rPr>
          <w:rFonts w:ascii="Times New Roman" w:eastAsia="Times New Roman" w:hAnsi="Times New Roman"/>
          <w:b/>
        </w:rPr>
        <w:t xml:space="preserve"> </w:t>
      </w:r>
      <w:r w:rsidR="000277AC">
        <w:rPr>
          <w:rFonts w:ascii="Times New Roman" w:eastAsia="Times New Roman" w:hAnsi="Times New Roman"/>
          <w:b/>
        </w:rPr>
        <w:fldChar w:fldCharType="end"/>
      </w:r>
    </w:p>
    <w:p w14:paraId="0EDFDEAC" w14:textId="77777777" w:rsidR="002E0EF8" w:rsidRPr="00BC6A28" w:rsidRDefault="002E0EF8" w:rsidP="002E0EF8">
      <w:pPr>
        <w:spacing w:after="0" w:line="240" w:lineRule="auto"/>
        <w:rPr>
          <w:rFonts w:ascii="Times New Roman" w:eastAsia="Times New Roman" w:hAnsi="Times New Roman"/>
        </w:rPr>
      </w:pPr>
    </w:p>
    <w:p w14:paraId="0EDFDEAD" w14:textId="549A9C8B" w:rsidR="002E0EF8" w:rsidRPr="00BC6A28" w:rsidRDefault="002E0EF8" w:rsidP="002E0EF8">
      <w:pPr>
        <w:spacing w:after="0" w:line="240" w:lineRule="auto"/>
        <w:rPr>
          <w:rFonts w:ascii="Times New Roman" w:eastAsia="Times New Roman" w:hAnsi="Times New Roman"/>
        </w:rPr>
      </w:pPr>
      <w:r w:rsidRPr="00D34B65">
        <w:rPr>
          <w:rFonts w:ascii="Times New Roman" w:eastAsia="Times New Roman" w:hAnsi="Times New Roman"/>
          <w:b/>
        </w:rPr>
        <w:t xml:space="preserve">REQUIP - MODUTAB vartoti </w:t>
      </w:r>
      <w:r w:rsidR="00C712A4" w:rsidRPr="00D34B65">
        <w:rPr>
          <w:rFonts w:ascii="Times New Roman" w:eastAsia="Times New Roman" w:hAnsi="Times New Roman"/>
          <w:b/>
        </w:rPr>
        <w:t>draudžiama</w:t>
      </w:r>
      <w:r w:rsidRPr="00D34B65">
        <w:rPr>
          <w:rFonts w:ascii="Times New Roman" w:eastAsia="Times New Roman" w:hAnsi="Times New Roman"/>
          <w:b/>
        </w:rPr>
        <w:t>:</w:t>
      </w:r>
    </w:p>
    <w:p w14:paraId="0EDFDEAE" w14:textId="4A746F8A" w:rsidR="002E0EF8" w:rsidRPr="00BC6A28" w:rsidRDefault="002E0EF8" w:rsidP="00F81503">
      <w:pPr>
        <w:pStyle w:val="Sraopastraipa"/>
        <w:numPr>
          <w:ilvl w:val="0"/>
          <w:numId w:val="14"/>
        </w:numPr>
        <w:spacing w:after="0" w:line="240" w:lineRule="auto"/>
        <w:ind w:left="567" w:hanging="283"/>
        <w:rPr>
          <w:rFonts w:ascii="Times New Roman" w:hAnsi="Times New Roman"/>
        </w:rPr>
      </w:pPr>
      <w:r w:rsidRPr="00D34B65">
        <w:rPr>
          <w:rFonts w:ascii="Times New Roman" w:hAnsi="Times New Roman"/>
        </w:rPr>
        <w:t xml:space="preserve">jei yra </w:t>
      </w:r>
      <w:r w:rsidRPr="00D34B65">
        <w:rPr>
          <w:rFonts w:ascii="Times New Roman" w:hAnsi="Times New Roman"/>
          <w:b/>
        </w:rPr>
        <w:t>alergija</w:t>
      </w:r>
      <w:r w:rsidRPr="00D34B65">
        <w:rPr>
          <w:rFonts w:ascii="Times New Roman" w:hAnsi="Times New Roman"/>
        </w:rPr>
        <w:t xml:space="preserve"> </w:t>
      </w:r>
      <w:proofErr w:type="spellStart"/>
      <w:r w:rsidRPr="00D34B65">
        <w:rPr>
          <w:rFonts w:ascii="Times New Roman" w:hAnsi="Times New Roman"/>
        </w:rPr>
        <w:t>ropiniroliui</w:t>
      </w:r>
      <w:proofErr w:type="spellEnd"/>
      <w:r w:rsidRPr="00D34B65">
        <w:rPr>
          <w:rFonts w:ascii="Times New Roman" w:hAnsi="Times New Roman"/>
        </w:rPr>
        <w:t xml:space="preserve"> arba bet kuriai pagalbinei šio vaisto medžiagai</w:t>
      </w:r>
      <w:r w:rsidRPr="00D34B65">
        <w:rPr>
          <w:rFonts w:ascii="Times New Roman" w:hAnsi="Times New Roman"/>
          <w:b/>
        </w:rPr>
        <w:t xml:space="preserve"> </w:t>
      </w:r>
      <w:r w:rsidRPr="00D34B65">
        <w:rPr>
          <w:rFonts w:ascii="Times New Roman" w:hAnsi="Times New Roman"/>
        </w:rPr>
        <w:t>(jos išvardytos 6 skyriuje);</w:t>
      </w:r>
    </w:p>
    <w:p w14:paraId="0EDFDEAF" w14:textId="77777777" w:rsidR="002E0EF8" w:rsidRPr="00BC6A28" w:rsidRDefault="002E0EF8" w:rsidP="00F81503">
      <w:pPr>
        <w:pStyle w:val="Sraopastraipa"/>
        <w:numPr>
          <w:ilvl w:val="0"/>
          <w:numId w:val="14"/>
        </w:numPr>
        <w:spacing w:after="0" w:line="240" w:lineRule="auto"/>
        <w:ind w:left="567" w:hanging="283"/>
        <w:rPr>
          <w:rFonts w:ascii="Times New Roman" w:hAnsi="Times New Roman"/>
        </w:rPr>
      </w:pPr>
      <w:r w:rsidRPr="00D34B65">
        <w:rPr>
          <w:rFonts w:ascii="Times New Roman" w:hAnsi="Times New Roman"/>
        </w:rPr>
        <w:t xml:space="preserve">jei sergate </w:t>
      </w:r>
      <w:r w:rsidRPr="00D34B65">
        <w:rPr>
          <w:rFonts w:ascii="Times New Roman" w:hAnsi="Times New Roman"/>
          <w:b/>
        </w:rPr>
        <w:t>sunkia inkstų liga</w:t>
      </w:r>
      <w:r w:rsidRPr="00D34B65">
        <w:rPr>
          <w:rFonts w:ascii="Times New Roman" w:hAnsi="Times New Roman"/>
        </w:rPr>
        <w:t>;</w:t>
      </w:r>
    </w:p>
    <w:p w14:paraId="0EDFDEB0" w14:textId="2DE20775" w:rsidR="002E0EF8" w:rsidRPr="00BC6A28" w:rsidRDefault="002E0EF8" w:rsidP="00BC6A28">
      <w:pPr>
        <w:pStyle w:val="Sraopastraipa"/>
        <w:numPr>
          <w:ilvl w:val="0"/>
          <w:numId w:val="14"/>
        </w:numPr>
        <w:spacing w:after="0" w:line="240" w:lineRule="auto"/>
        <w:ind w:left="567" w:hanging="283"/>
        <w:rPr>
          <w:rFonts w:ascii="Times New Roman" w:hAnsi="Times New Roman"/>
        </w:rPr>
      </w:pPr>
      <w:r w:rsidRPr="00D34B65">
        <w:rPr>
          <w:rFonts w:ascii="Times New Roman" w:hAnsi="Times New Roman"/>
        </w:rPr>
        <w:t xml:space="preserve">jei sergate </w:t>
      </w:r>
      <w:r w:rsidRPr="00D34B65">
        <w:rPr>
          <w:rFonts w:ascii="Times New Roman" w:hAnsi="Times New Roman"/>
          <w:b/>
        </w:rPr>
        <w:t>kepenų liga</w:t>
      </w:r>
      <w:r w:rsidR="00887B13">
        <w:rPr>
          <w:rFonts w:ascii="Times New Roman" w:hAnsi="Times New Roman"/>
        </w:rPr>
        <w:t>;</w:t>
      </w:r>
    </w:p>
    <w:p w14:paraId="0EDFDEB1" w14:textId="1338BE56" w:rsidR="002E0EF8" w:rsidRPr="00BC6A28" w:rsidRDefault="002E0EF8" w:rsidP="00BC6A28">
      <w:pPr>
        <w:tabs>
          <w:tab w:val="left" w:pos="426"/>
          <w:tab w:val="left" w:pos="567"/>
        </w:tabs>
        <w:spacing w:after="0" w:line="240" w:lineRule="auto"/>
        <w:ind w:firstLine="284"/>
        <w:rPr>
          <w:rFonts w:ascii="Times New Roman" w:eastAsia="Times New Roman" w:hAnsi="Times New Roman"/>
        </w:rPr>
      </w:pPr>
      <w:r w:rsidRPr="00D34B65">
        <w:rPr>
          <w:rFonts w:ascii="Times New Roman" w:eastAsia="Times New Roman" w:hAnsi="Times New Roman"/>
        </w:rPr>
        <w:sym w:font="Wingdings" w:char="F0E8"/>
      </w:r>
      <w:r w:rsidR="00F81503" w:rsidRPr="00D34B65">
        <w:rPr>
          <w:rFonts w:ascii="Times New Roman" w:eastAsia="Times New Roman" w:hAnsi="Times New Roman"/>
        </w:rPr>
        <w:tab/>
      </w:r>
      <w:r w:rsidR="00887B13">
        <w:rPr>
          <w:rFonts w:ascii="Times New Roman" w:eastAsia="Times New Roman" w:hAnsi="Times New Roman"/>
        </w:rPr>
        <w:t>j</w:t>
      </w:r>
      <w:r w:rsidRPr="00D34B65">
        <w:rPr>
          <w:rFonts w:ascii="Times New Roman" w:eastAsia="Times New Roman" w:hAnsi="Times New Roman"/>
        </w:rPr>
        <w:t>ei manote, kad kuris nors iš šių teiginių Jums tinka, pasakykite savo gydytojui.</w:t>
      </w:r>
    </w:p>
    <w:p w14:paraId="0EDFDEB2" w14:textId="77777777" w:rsidR="002E0EF8" w:rsidRPr="00BC6A28" w:rsidRDefault="002E0EF8" w:rsidP="002E0EF8">
      <w:pPr>
        <w:spacing w:after="0" w:line="240" w:lineRule="auto"/>
        <w:rPr>
          <w:rFonts w:ascii="Times New Roman" w:eastAsia="Times New Roman" w:hAnsi="Times New Roman"/>
        </w:rPr>
      </w:pPr>
    </w:p>
    <w:p w14:paraId="0EDFDEB3" w14:textId="77777777" w:rsidR="002E0EF8" w:rsidRPr="00BC6A28" w:rsidRDefault="002E0EF8" w:rsidP="002E0EF8">
      <w:pPr>
        <w:keepNext/>
        <w:spacing w:after="0" w:line="240" w:lineRule="auto"/>
        <w:rPr>
          <w:rFonts w:ascii="Times New Roman" w:eastAsia="Times New Roman" w:hAnsi="Times New Roman"/>
        </w:rPr>
      </w:pPr>
      <w:r w:rsidRPr="00D34B65">
        <w:rPr>
          <w:rFonts w:ascii="Times New Roman" w:eastAsia="Times New Roman" w:hAnsi="Times New Roman"/>
          <w:b/>
        </w:rPr>
        <w:t>Įspėjimai ir atsargumo priemonės</w:t>
      </w:r>
    </w:p>
    <w:p w14:paraId="0EDFDEB4" w14:textId="77777777" w:rsidR="002E0EF8" w:rsidRPr="00BC6A28" w:rsidRDefault="002E0EF8" w:rsidP="002E0EF8">
      <w:pPr>
        <w:keepNext/>
        <w:spacing w:after="0" w:line="240" w:lineRule="auto"/>
        <w:rPr>
          <w:rFonts w:ascii="Times New Roman" w:eastAsia="Times New Roman" w:hAnsi="Times New Roman"/>
        </w:rPr>
      </w:pPr>
      <w:r w:rsidRPr="00D34B65">
        <w:rPr>
          <w:rFonts w:ascii="Times New Roman" w:eastAsia="Times New Roman" w:hAnsi="Times New Roman"/>
        </w:rPr>
        <w:t>Pasitarkite su gydytoju arba vaistininku, prieš pradėdami vartoti REQUIP – MODUTAB:</w:t>
      </w:r>
    </w:p>
    <w:p w14:paraId="0EDFDEB5" w14:textId="77777777" w:rsidR="002E0EF8" w:rsidRPr="00BC6A28" w:rsidRDefault="002E0EF8" w:rsidP="00BC6A28">
      <w:pPr>
        <w:numPr>
          <w:ilvl w:val="0"/>
          <w:numId w:val="7"/>
        </w:numPr>
        <w:tabs>
          <w:tab w:val="num" w:pos="540"/>
          <w:tab w:val="left" w:pos="851"/>
        </w:tabs>
        <w:spacing w:after="0" w:line="240" w:lineRule="auto"/>
        <w:ind w:left="540" w:hanging="256"/>
        <w:rPr>
          <w:rFonts w:ascii="Times New Roman" w:eastAsia="Times New Roman" w:hAnsi="Times New Roman"/>
        </w:rPr>
      </w:pPr>
      <w:r w:rsidRPr="00D34B65">
        <w:rPr>
          <w:rFonts w:ascii="Times New Roman" w:eastAsia="Times New Roman" w:hAnsi="Times New Roman"/>
        </w:rPr>
        <w:t xml:space="preserve">jei </w:t>
      </w:r>
      <w:r w:rsidRPr="00D34B65">
        <w:rPr>
          <w:rFonts w:ascii="Times New Roman" w:eastAsia="Times New Roman" w:hAnsi="Times New Roman"/>
          <w:b/>
        </w:rPr>
        <w:t>esate nėščia</w:t>
      </w:r>
      <w:r w:rsidRPr="00D34B65">
        <w:rPr>
          <w:rFonts w:ascii="Times New Roman" w:eastAsia="Times New Roman" w:hAnsi="Times New Roman"/>
        </w:rPr>
        <w:t xml:space="preserve"> ar manote, kad galite būti nėščia; </w:t>
      </w:r>
    </w:p>
    <w:p w14:paraId="0EDFDEB6" w14:textId="77777777" w:rsidR="002E0EF8" w:rsidRPr="00BC6A28" w:rsidRDefault="002E0EF8" w:rsidP="00BC6A28">
      <w:pPr>
        <w:numPr>
          <w:ilvl w:val="0"/>
          <w:numId w:val="7"/>
        </w:numPr>
        <w:tabs>
          <w:tab w:val="num" w:pos="540"/>
          <w:tab w:val="left" w:pos="851"/>
        </w:tabs>
        <w:spacing w:after="0" w:line="240" w:lineRule="auto"/>
        <w:ind w:left="540" w:hanging="256"/>
        <w:rPr>
          <w:rFonts w:ascii="Times New Roman" w:eastAsia="Times New Roman" w:hAnsi="Times New Roman"/>
        </w:rPr>
      </w:pPr>
      <w:r w:rsidRPr="00D34B65">
        <w:rPr>
          <w:rFonts w:ascii="Times New Roman" w:eastAsia="Times New Roman" w:hAnsi="Times New Roman"/>
        </w:rPr>
        <w:t xml:space="preserve">jei </w:t>
      </w:r>
      <w:r w:rsidRPr="00D34B65">
        <w:rPr>
          <w:rFonts w:ascii="Times New Roman" w:eastAsia="Times New Roman" w:hAnsi="Times New Roman"/>
          <w:b/>
        </w:rPr>
        <w:t>žindote kūdikį</w:t>
      </w:r>
      <w:r w:rsidRPr="00D34B65">
        <w:rPr>
          <w:rFonts w:ascii="Times New Roman" w:eastAsia="Times New Roman" w:hAnsi="Times New Roman"/>
        </w:rPr>
        <w:t>;</w:t>
      </w:r>
    </w:p>
    <w:p w14:paraId="0EDFDEB7" w14:textId="44FF19BC" w:rsidR="002E0EF8" w:rsidRPr="00BC6A28" w:rsidRDefault="002E0EF8" w:rsidP="00BC6A28">
      <w:pPr>
        <w:numPr>
          <w:ilvl w:val="0"/>
          <w:numId w:val="7"/>
        </w:numPr>
        <w:tabs>
          <w:tab w:val="num" w:pos="540"/>
          <w:tab w:val="left" w:pos="851"/>
        </w:tabs>
        <w:spacing w:after="0" w:line="240" w:lineRule="auto"/>
        <w:ind w:left="540" w:hanging="256"/>
        <w:rPr>
          <w:rFonts w:ascii="Times New Roman" w:eastAsia="Times New Roman" w:hAnsi="Times New Roman"/>
        </w:rPr>
      </w:pPr>
      <w:r w:rsidRPr="00D34B65">
        <w:rPr>
          <w:rFonts w:ascii="Times New Roman" w:eastAsia="Times New Roman" w:hAnsi="Times New Roman"/>
        </w:rPr>
        <w:t>jei Jums</w:t>
      </w:r>
      <w:r w:rsidRPr="00D34B65">
        <w:rPr>
          <w:rFonts w:ascii="Times New Roman" w:eastAsia="Times New Roman" w:hAnsi="Times New Roman"/>
          <w:b/>
        </w:rPr>
        <w:t xml:space="preserve"> yra</w:t>
      </w:r>
      <w:r w:rsidRPr="00D34B65">
        <w:rPr>
          <w:rFonts w:ascii="Times New Roman" w:eastAsia="Times New Roman" w:hAnsi="Times New Roman"/>
        </w:rPr>
        <w:t xml:space="preserve"> </w:t>
      </w:r>
      <w:r w:rsidRPr="00D34B65">
        <w:rPr>
          <w:rFonts w:ascii="Times New Roman" w:eastAsia="Times New Roman" w:hAnsi="Times New Roman"/>
          <w:b/>
        </w:rPr>
        <w:t>mažiau kaip 18</w:t>
      </w:r>
      <w:r w:rsidR="00F16278">
        <w:rPr>
          <w:rFonts w:ascii="Times New Roman" w:eastAsia="Times New Roman" w:hAnsi="Times New Roman"/>
          <w:b/>
        </w:rPr>
        <w:t> </w:t>
      </w:r>
      <w:r w:rsidRPr="00D34B65">
        <w:rPr>
          <w:rFonts w:ascii="Times New Roman" w:eastAsia="Times New Roman" w:hAnsi="Times New Roman"/>
          <w:b/>
        </w:rPr>
        <w:t>metų</w:t>
      </w:r>
      <w:r w:rsidRPr="00D34B65">
        <w:rPr>
          <w:rFonts w:ascii="Times New Roman" w:eastAsia="Times New Roman" w:hAnsi="Times New Roman"/>
        </w:rPr>
        <w:t>;</w:t>
      </w:r>
    </w:p>
    <w:p w14:paraId="0EDFDEB8" w14:textId="77777777" w:rsidR="002E0EF8" w:rsidRPr="00BC6A28" w:rsidRDefault="002E0EF8" w:rsidP="00BC6A28">
      <w:pPr>
        <w:numPr>
          <w:ilvl w:val="0"/>
          <w:numId w:val="7"/>
        </w:numPr>
        <w:tabs>
          <w:tab w:val="num" w:pos="540"/>
          <w:tab w:val="left" w:pos="851"/>
        </w:tabs>
        <w:spacing w:after="0" w:line="240" w:lineRule="auto"/>
        <w:ind w:left="540" w:hanging="256"/>
        <w:rPr>
          <w:rFonts w:ascii="Times New Roman" w:eastAsia="Times New Roman" w:hAnsi="Times New Roman"/>
        </w:rPr>
      </w:pPr>
      <w:r w:rsidRPr="00D34B65">
        <w:rPr>
          <w:rFonts w:ascii="Times New Roman" w:eastAsia="Times New Roman" w:hAnsi="Times New Roman"/>
        </w:rPr>
        <w:t xml:space="preserve">jei </w:t>
      </w:r>
      <w:r w:rsidRPr="00D34B65">
        <w:rPr>
          <w:rFonts w:ascii="Times New Roman" w:eastAsia="Times New Roman" w:hAnsi="Times New Roman"/>
          <w:b/>
        </w:rPr>
        <w:t>sergate</w:t>
      </w:r>
      <w:r w:rsidRPr="00D34B65">
        <w:rPr>
          <w:rFonts w:ascii="Times New Roman" w:eastAsia="Times New Roman" w:hAnsi="Times New Roman"/>
        </w:rPr>
        <w:t xml:space="preserve"> </w:t>
      </w:r>
      <w:r w:rsidRPr="00D34B65">
        <w:rPr>
          <w:rFonts w:ascii="Times New Roman" w:eastAsia="Times New Roman" w:hAnsi="Times New Roman"/>
          <w:b/>
        </w:rPr>
        <w:t>sunkia širdies liga</w:t>
      </w:r>
      <w:r w:rsidRPr="00D34B65">
        <w:rPr>
          <w:rFonts w:ascii="Times New Roman" w:eastAsia="Times New Roman" w:hAnsi="Times New Roman"/>
        </w:rPr>
        <w:t>;</w:t>
      </w:r>
    </w:p>
    <w:p w14:paraId="0EDFDEB9" w14:textId="77777777" w:rsidR="002E0EF8" w:rsidRPr="00BC6A28" w:rsidRDefault="002E0EF8" w:rsidP="00BC6A28">
      <w:pPr>
        <w:numPr>
          <w:ilvl w:val="0"/>
          <w:numId w:val="7"/>
        </w:numPr>
        <w:tabs>
          <w:tab w:val="num" w:pos="540"/>
          <w:tab w:val="left" w:pos="851"/>
        </w:tabs>
        <w:spacing w:after="0" w:line="240" w:lineRule="auto"/>
        <w:ind w:left="540" w:hanging="256"/>
        <w:rPr>
          <w:rFonts w:ascii="Times New Roman" w:eastAsia="Times New Roman" w:hAnsi="Times New Roman"/>
        </w:rPr>
      </w:pPr>
      <w:r w:rsidRPr="00D34B65">
        <w:rPr>
          <w:rFonts w:ascii="Times New Roman" w:eastAsia="Times New Roman" w:hAnsi="Times New Roman"/>
        </w:rPr>
        <w:t xml:space="preserve">jei </w:t>
      </w:r>
      <w:r w:rsidRPr="00D34B65">
        <w:rPr>
          <w:rFonts w:ascii="Times New Roman" w:eastAsia="Times New Roman" w:hAnsi="Times New Roman"/>
          <w:b/>
        </w:rPr>
        <w:t>turite</w:t>
      </w:r>
      <w:r w:rsidRPr="00D34B65">
        <w:rPr>
          <w:rFonts w:ascii="Times New Roman" w:eastAsia="Times New Roman" w:hAnsi="Times New Roman"/>
        </w:rPr>
        <w:t xml:space="preserve"> sunkių </w:t>
      </w:r>
      <w:r w:rsidRPr="00D34B65">
        <w:rPr>
          <w:rFonts w:ascii="Times New Roman" w:eastAsia="Times New Roman" w:hAnsi="Times New Roman"/>
          <w:b/>
        </w:rPr>
        <w:t>psichikos problemų</w:t>
      </w:r>
      <w:r w:rsidRPr="00D34B65">
        <w:rPr>
          <w:rFonts w:ascii="Times New Roman" w:eastAsia="Times New Roman" w:hAnsi="Times New Roman"/>
        </w:rPr>
        <w:t>;</w:t>
      </w:r>
    </w:p>
    <w:p w14:paraId="0EDFDEBA" w14:textId="0134265C" w:rsidR="002E0EF8" w:rsidRPr="00BC6A28" w:rsidRDefault="002E0EF8" w:rsidP="00BC6A28">
      <w:pPr>
        <w:numPr>
          <w:ilvl w:val="0"/>
          <w:numId w:val="7"/>
        </w:numPr>
        <w:tabs>
          <w:tab w:val="num" w:pos="540"/>
          <w:tab w:val="left" w:pos="851"/>
        </w:tabs>
        <w:spacing w:after="0" w:line="240" w:lineRule="auto"/>
        <w:ind w:left="540" w:hanging="256"/>
        <w:rPr>
          <w:rFonts w:ascii="Times New Roman" w:eastAsia="Times New Roman" w:hAnsi="Times New Roman"/>
        </w:rPr>
      </w:pPr>
      <w:r w:rsidRPr="00D34B65">
        <w:rPr>
          <w:rFonts w:ascii="Times New Roman" w:eastAsia="Times New Roman" w:hAnsi="Times New Roman"/>
        </w:rPr>
        <w:t xml:space="preserve">jei atsirado kokių nors </w:t>
      </w:r>
      <w:r w:rsidRPr="00D34B65">
        <w:rPr>
          <w:rFonts w:ascii="Times New Roman" w:eastAsia="Times New Roman" w:hAnsi="Times New Roman"/>
          <w:b/>
        </w:rPr>
        <w:t>neįprastų poreikių ir (arba) neįprastai elgiatės</w:t>
      </w:r>
      <w:r w:rsidRPr="00D34B65">
        <w:rPr>
          <w:rFonts w:ascii="Times New Roman" w:eastAsia="Times New Roman" w:hAnsi="Times New Roman"/>
        </w:rPr>
        <w:t xml:space="preserve"> (žr.</w:t>
      </w:r>
      <w:r w:rsidR="00D2035D" w:rsidRPr="00D34B65">
        <w:rPr>
          <w:rFonts w:ascii="Times New Roman" w:eastAsia="Times New Roman" w:hAnsi="Times New Roman"/>
        </w:rPr>
        <w:t> </w:t>
      </w:r>
      <w:r w:rsidRPr="00D34B65">
        <w:rPr>
          <w:rFonts w:ascii="Times New Roman" w:eastAsia="Times New Roman" w:hAnsi="Times New Roman"/>
        </w:rPr>
        <w:t>4 skyrių);</w:t>
      </w:r>
    </w:p>
    <w:p w14:paraId="0EDFDEBB" w14:textId="77777777" w:rsidR="002E0EF8" w:rsidRPr="00BC6A28" w:rsidRDefault="002E0EF8" w:rsidP="00BC6A28">
      <w:pPr>
        <w:numPr>
          <w:ilvl w:val="0"/>
          <w:numId w:val="7"/>
        </w:numPr>
        <w:tabs>
          <w:tab w:val="num" w:pos="540"/>
          <w:tab w:val="left" w:pos="851"/>
        </w:tabs>
        <w:spacing w:after="0" w:line="240" w:lineRule="auto"/>
        <w:ind w:left="540" w:hanging="256"/>
        <w:rPr>
          <w:rFonts w:ascii="Times New Roman" w:eastAsia="Times New Roman" w:hAnsi="Times New Roman"/>
        </w:rPr>
      </w:pPr>
      <w:r w:rsidRPr="00D34B65">
        <w:rPr>
          <w:rFonts w:ascii="Times New Roman" w:eastAsia="Times New Roman" w:hAnsi="Times New Roman"/>
        </w:rPr>
        <w:t xml:space="preserve">jei </w:t>
      </w:r>
      <w:r w:rsidRPr="00D34B65">
        <w:rPr>
          <w:rFonts w:ascii="Times New Roman" w:eastAsia="Times New Roman" w:hAnsi="Times New Roman"/>
          <w:b/>
        </w:rPr>
        <w:t>netoleruojate</w:t>
      </w:r>
      <w:r w:rsidRPr="00D34B65">
        <w:rPr>
          <w:rFonts w:ascii="Times New Roman" w:eastAsia="Times New Roman" w:hAnsi="Times New Roman"/>
        </w:rPr>
        <w:t xml:space="preserve"> kokių nors </w:t>
      </w:r>
      <w:r w:rsidRPr="00D34B65">
        <w:rPr>
          <w:rFonts w:ascii="Times New Roman" w:eastAsia="Times New Roman" w:hAnsi="Times New Roman"/>
          <w:b/>
        </w:rPr>
        <w:t>angliavandenių</w:t>
      </w:r>
      <w:r w:rsidRPr="00D34B65">
        <w:rPr>
          <w:rFonts w:ascii="Times New Roman" w:eastAsia="Times New Roman" w:hAnsi="Times New Roman"/>
        </w:rPr>
        <w:t xml:space="preserve"> (tokių kaip laktozė).</w:t>
      </w:r>
    </w:p>
    <w:p w14:paraId="0EDFDEBC" w14:textId="77777777" w:rsidR="002E0EF8" w:rsidRPr="00D34B65" w:rsidRDefault="002E0EF8" w:rsidP="002E0EF8">
      <w:pPr>
        <w:tabs>
          <w:tab w:val="num" w:pos="540"/>
          <w:tab w:val="left" w:pos="851"/>
        </w:tabs>
        <w:spacing w:after="0" w:line="240" w:lineRule="auto"/>
        <w:rPr>
          <w:rFonts w:ascii="Times New Roman" w:eastAsia="Times New Roman" w:hAnsi="Times New Roman"/>
          <w:lang w:eastAsia="en-GB"/>
        </w:rPr>
      </w:pPr>
    </w:p>
    <w:p w14:paraId="0EDFDEBD" w14:textId="4E6B5633" w:rsidR="002E0EF8" w:rsidRPr="00D34B65" w:rsidRDefault="002E0EF8" w:rsidP="00A03588">
      <w:pPr>
        <w:spacing w:after="0" w:line="240" w:lineRule="auto"/>
        <w:rPr>
          <w:rFonts w:ascii="Times New Roman" w:eastAsia="Times New Roman" w:hAnsi="Times New Roman"/>
          <w:lang w:eastAsia="en-GB"/>
        </w:rPr>
      </w:pPr>
      <w:r w:rsidRPr="00D34B65">
        <w:rPr>
          <w:rFonts w:ascii="Times New Roman" w:eastAsia="Times New Roman" w:hAnsi="Times New Roman"/>
        </w:rPr>
        <w:t>Pasakykite</w:t>
      </w:r>
      <w:r w:rsidRPr="00D34B65">
        <w:rPr>
          <w:rFonts w:ascii="Times New Roman" w:eastAsia="Times New Roman" w:hAnsi="Times New Roman"/>
          <w:lang w:eastAsia="en-GB"/>
        </w:rPr>
        <w:t xml:space="preserve"> savo gydytojui, jeigu nutraukus </w:t>
      </w:r>
      <w:r w:rsidRPr="00D34B65">
        <w:rPr>
          <w:rFonts w:ascii="Times New Roman" w:eastAsia="Times New Roman" w:hAnsi="Times New Roman"/>
        </w:rPr>
        <w:t>REQUIP - MODUTAB</w:t>
      </w:r>
      <w:r w:rsidRPr="00D34B65">
        <w:rPr>
          <w:rFonts w:ascii="Times New Roman" w:eastAsia="Times New Roman" w:hAnsi="Times New Roman"/>
          <w:lang w:eastAsia="en-GB"/>
        </w:rPr>
        <w:t xml:space="preserve"> vartojimą arba sumažinus jo dozę pasireiškia tokie simptomai, kaip </w:t>
      </w:r>
      <w:r w:rsidRPr="00A03588">
        <w:rPr>
          <w:rFonts w:ascii="Times New Roman" w:eastAsia="Times New Roman" w:hAnsi="Times New Roman"/>
          <w:bCs/>
          <w:lang w:eastAsia="en-GB"/>
        </w:rPr>
        <w:t xml:space="preserve">depresija, apatija, nerimas, </w:t>
      </w:r>
      <w:r w:rsidR="0098362F" w:rsidRPr="00A03588">
        <w:rPr>
          <w:rFonts w:ascii="Times New Roman" w:eastAsia="Times New Roman" w:hAnsi="Times New Roman"/>
          <w:bCs/>
          <w:lang w:eastAsia="en-GB"/>
        </w:rPr>
        <w:t>nuovargis</w:t>
      </w:r>
      <w:r w:rsidRPr="00A03588">
        <w:rPr>
          <w:rFonts w:ascii="Times New Roman" w:eastAsia="Times New Roman" w:hAnsi="Times New Roman"/>
          <w:bCs/>
          <w:lang w:eastAsia="en-GB"/>
        </w:rPr>
        <w:t>, prakaitavimas ar skausmas</w:t>
      </w:r>
      <w:r w:rsidR="00C31357" w:rsidRPr="00A03588">
        <w:rPr>
          <w:rFonts w:ascii="Times New Roman" w:eastAsia="Times New Roman" w:hAnsi="Times New Roman"/>
          <w:bCs/>
          <w:lang w:eastAsia="en-GB"/>
        </w:rPr>
        <w:t xml:space="preserve"> (vadinama dopamino </w:t>
      </w:r>
      <w:proofErr w:type="spellStart"/>
      <w:r w:rsidR="00C31357" w:rsidRPr="00A03588">
        <w:rPr>
          <w:rFonts w:ascii="Times New Roman" w:eastAsia="Times New Roman" w:hAnsi="Times New Roman"/>
          <w:bCs/>
          <w:lang w:eastAsia="en-GB"/>
        </w:rPr>
        <w:t>agonist</w:t>
      </w:r>
      <w:r w:rsidR="00FD6A9A" w:rsidRPr="00A03588">
        <w:rPr>
          <w:rFonts w:ascii="Times New Roman" w:eastAsia="Times New Roman" w:hAnsi="Times New Roman"/>
          <w:bCs/>
          <w:lang w:eastAsia="en-GB"/>
        </w:rPr>
        <w:t>ų</w:t>
      </w:r>
      <w:proofErr w:type="spellEnd"/>
      <w:r w:rsidR="00C31357" w:rsidRPr="00A03588">
        <w:rPr>
          <w:rFonts w:ascii="Times New Roman" w:eastAsia="Times New Roman" w:hAnsi="Times New Roman"/>
          <w:bCs/>
          <w:lang w:eastAsia="en-GB"/>
        </w:rPr>
        <w:t xml:space="preserve"> </w:t>
      </w:r>
      <w:r w:rsidR="006A5DBF" w:rsidRPr="00A03588">
        <w:rPr>
          <w:rFonts w:ascii="Times New Roman" w:eastAsia="Times New Roman" w:hAnsi="Times New Roman"/>
          <w:bCs/>
          <w:lang w:eastAsia="en-GB"/>
        </w:rPr>
        <w:t>abstinencijos [</w:t>
      </w:r>
      <w:r w:rsidR="00C31357" w:rsidRPr="00A03588">
        <w:rPr>
          <w:rFonts w:ascii="Times New Roman" w:eastAsia="Times New Roman" w:hAnsi="Times New Roman"/>
          <w:bCs/>
          <w:lang w:eastAsia="en-GB"/>
        </w:rPr>
        <w:t>vartojimo nutraukimo] sindromu [DAAS])</w:t>
      </w:r>
      <w:r w:rsidRPr="00D34B65">
        <w:rPr>
          <w:rFonts w:ascii="Times New Roman" w:eastAsia="Times New Roman" w:hAnsi="Times New Roman"/>
          <w:lang w:eastAsia="en-GB"/>
        </w:rPr>
        <w:t xml:space="preserve">. Jeigu problemos išlieka ilgiau kaip keletą savaičių, </w:t>
      </w:r>
      <w:r w:rsidRPr="00D34B65">
        <w:rPr>
          <w:rFonts w:ascii="Times New Roman" w:eastAsia="Times New Roman" w:hAnsi="Times New Roman"/>
          <w:u w:val="single"/>
          <w:lang w:eastAsia="en-GB"/>
        </w:rPr>
        <w:t>Jūsų gydytojas gali nuspręsti keisti Jums skirtą vaisto dozę</w:t>
      </w:r>
      <w:r w:rsidRPr="00D34B65">
        <w:rPr>
          <w:rFonts w:ascii="Times New Roman" w:eastAsia="Times New Roman" w:hAnsi="Times New Roman"/>
          <w:lang w:eastAsia="en-GB"/>
        </w:rPr>
        <w:t>.</w:t>
      </w:r>
    </w:p>
    <w:p w14:paraId="0EDFDEBE" w14:textId="77777777" w:rsidR="002E0EF8" w:rsidRPr="00D34B65" w:rsidRDefault="002E0EF8" w:rsidP="002E0EF8">
      <w:pPr>
        <w:tabs>
          <w:tab w:val="num" w:pos="540"/>
          <w:tab w:val="left" w:pos="851"/>
        </w:tabs>
        <w:spacing w:after="0" w:line="240" w:lineRule="auto"/>
        <w:rPr>
          <w:rFonts w:ascii="Times New Roman" w:eastAsia="Times New Roman" w:hAnsi="Times New Roman"/>
          <w:lang w:eastAsia="en-GB"/>
        </w:rPr>
      </w:pPr>
    </w:p>
    <w:p w14:paraId="0EDFDEBF" w14:textId="0BFECE4D" w:rsidR="002E0EF8" w:rsidRPr="00D34B65" w:rsidRDefault="002E0EF8" w:rsidP="00A03588">
      <w:pPr>
        <w:spacing w:after="0" w:line="240" w:lineRule="auto"/>
        <w:rPr>
          <w:rFonts w:ascii="Times New Roman" w:eastAsia="Times New Roman" w:hAnsi="Times New Roman"/>
        </w:rPr>
      </w:pPr>
      <w:r w:rsidRPr="00D34B65">
        <w:rPr>
          <w:rFonts w:ascii="Times New Roman" w:eastAsia="Times New Roman" w:hAnsi="Times New Roman"/>
        </w:rPr>
        <w:t>Pasakykite savo gydytojui, jeigu Jūs arba Jūsų šeima ar slaugytojai pastebėjo, kad Jums pasireiškė neįprastas potraukis ar polinkis ir negalite atsispirti impulsui, potraukiui ar pagundai atlikti tam tikrus veiksmus, dėl kurių galite nukentėti arba pakenkti kitiems. Tai vadinama impulso kontrolės sutrikimais ir gali pasireikšti, pavyzdžiui: potraukiu azartiniams žaidimams, pernelyg gausiu valgymu ar išlaidavimu, nenormaliai sustiprėjusiu lytiniu potraukiu</w:t>
      </w:r>
      <w:r w:rsidR="009D5E6F">
        <w:rPr>
          <w:rFonts w:ascii="Times New Roman" w:eastAsia="Times New Roman" w:hAnsi="Times New Roman"/>
        </w:rPr>
        <w:t>,</w:t>
      </w:r>
      <w:r w:rsidRPr="00D34B65">
        <w:rPr>
          <w:rFonts w:ascii="Times New Roman" w:eastAsia="Times New Roman" w:hAnsi="Times New Roman"/>
        </w:rPr>
        <w:t xml:space="preserve"> seksualinių minčių ar jausmų pagausėjimu</w:t>
      </w:r>
      <w:r w:rsidR="009D5E6F">
        <w:rPr>
          <w:rFonts w:ascii="Times New Roman" w:eastAsia="Times New Roman" w:hAnsi="Times New Roman"/>
        </w:rPr>
        <w:t xml:space="preserve"> arba</w:t>
      </w:r>
      <w:r w:rsidR="00F03DD0">
        <w:rPr>
          <w:rFonts w:ascii="Times New Roman" w:eastAsia="Times New Roman" w:hAnsi="Times New Roman"/>
        </w:rPr>
        <w:t xml:space="preserve"> agresyviu elgesiu</w:t>
      </w:r>
      <w:r w:rsidRPr="00D34B65">
        <w:rPr>
          <w:rFonts w:ascii="Times New Roman" w:eastAsia="Times New Roman" w:hAnsi="Times New Roman"/>
        </w:rPr>
        <w:t xml:space="preserve">. </w:t>
      </w:r>
      <w:r w:rsidRPr="00D34B65">
        <w:rPr>
          <w:rFonts w:ascii="Times New Roman" w:eastAsia="Times New Roman" w:hAnsi="Times New Roman"/>
          <w:u w:val="single"/>
        </w:rPr>
        <w:t>Gydytojui gali tekti keisti dozę arba nutraukti vaisto vartojimą</w:t>
      </w:r>
      <w:r w:rsidRPr="00D34B65">
        <w:rPr>
          <w:rFonts w:ascii="Times New Roman" w:eastAsia="Times New Roman" w:hAnsi="Times New Roman"/>
        </w:rPr>
        <w:t>.</w:t>
      </w:r>
    </w:p>
    <w:p w14:paraId="2013B371" w14:textId="2ED7AF26" w:rsidR="00461376" w:rsidRPr="00D34B65" w:rsidRDefault="00461376" w:rsidP="00BC6A28">
      <w:pPr>
        <w:tabs>
          <w:tab w:val="left" w:pos="567"/>
        </w:tabs>
        <w:spacing w:after="0" w:line="240" w:lineRule="auto"/>
        <w:rPr>
          <w:rFonts w:ascii="Times New Roman" w:eastAsia="Times New Roman" w:hAnsi="Times New Roman"/>
        </w:rPr>
      </w:pPr>
    </w:p>
    <w:p w14:paraId="1FE27E2A" w14:textId="23A12673" w:rsidR="00461376" w:rsidRPr="00D34B65" w:rsidRDefault="00461376" w:rsidP="00A03588">
      <w:pPr>
        <w:spacing w:after="0" w:line="240" w:lineRule="auto"/>
        <w:rPr>
          <w:rFonts w:ascii="Times New Roman" w:eastAsia="Times New Roman" w:hAnsi="Times New Roman"/>
        </w:rPr>
      </w:pPr>
      <w:r w:rsidRPr="00D34B65">
        <w:rPr>
          <w:rFonts w:ascii="Times New Roman" w:eastAsia="Times New Roman" w:hAnsi="Times New Roman"/>
        </w:rPr>
        <w:t xml:space="preserve">Pasakykite savo gydytojui, </w:t>
      </w:r>
      <w:r w:rsidR="00221262" w:rsidRPr="00D34B65">
        <w:rPr>
          <w:rFonts w:ascii="Times New Roman" w:eastAsia="Times New Roman" w:hAnsi="Times New Roman"/>
        </w:rPr>
        <w:t>pastebėję</w:t>
      </w:r>
      <w:r w:rsidR="00D44810" w:rsidRPr="00D34B65">
        <w:rPr>
          <w:rFonts w:ascii="Times New Roman" w:eastAsia="Times New Roman" w:hAnsi="Times New Roman"/>
        </w:rPr>
        <w:t xml:space="preserve"> arba Jūsų šeima</w:t>
      </w:r>
      <w:r w:rsidR="00221262" w:rsidRPr="00D34B65">
        <w:rPr>
          <w:rFonts w:ascii="Times New Roman" w:eastAsia="Times New Roman" w:hAnsi="Times New Roman"/>
        </w:rPr>
        <w:t>i</w:t>
      </w:r>
      <w:r w:rsidR="00D44810" w:rsidRPr="00D34B65">
        <w:rPr>
          <w:rFonts w:ascii="Times New Roman" w:eastAsia="Times New Roman" w:hAnsi="Times New Roman"/>
        </w:rPr>
        <w:t xml:space="preserve"> ar </w:t>
      </w:r>
      <w:r w:rsidR="00DC7734" w:rsidRPr="00D34B65">
        <w:rPr>
          <w:rFonts w:ascii="Times New Roman" w:eastAsia="Times New Roman" w:hAnsi="Times New Roman"/>
        </w:rPr>
        <w:t xml:space="preserve">slaugantiems asmenims </w:t>
      </w:r>
      <w:r w:rsidR="00790E92" w:rsidRPr="00D34B65">
        <w:rPr>
          <w:rFonts w:ascii="Times New Roman" w:eastAsia="Times New Roman" w:hAnsi="Times New Roman"/>
        </w:rPr>
        <w:t>pasteb</w:t>
      </w:r>
      <w:r w:rsidR="005F5E96" w:rsidRPr="00D34B65">
        <w:rPr>
          <w:rFonts w:ascii="Times New Roman" w:eastAsia="Times New Roman" w:hAnsi="Times New Roman"/>
        </w:rPr>
        <w:t>ė</w:t>
      </w:r>
      <w:r w:rsidR="00221262" w:rsidRPr="00D34B65">
        <w:rPr>
          <w:rFonts w:ascii="Times New Roman" w:eastAsia="Times New Roman" w:hAnsi="Times New Roman"/>
        </w:rPr>
        <w:t>jus</w:t>
      </w:r>
      <w:r w:rsidR="002D4C8B" w:rsidRPr="00D34B65">
        <w:rPr>
          <w:rFonts w:ascii="Times New Roman" w:eastAsia="Times New Roman" w:hAnsi="Times New Roman"/>
        </w:rPr>
        <w:t xml:space="preserve">, kad Jus </w:t>
      </w:r>
      <w:r w:rsidR="00491A4F" w:rsidRPr="00D34B65">
        <w:rPr>
          <w:rFonts w:ascii="Times New Roman" w:eastAsia="Times New Roman" w:hAnsi="Times New Roman"/>
        </w:rPr>
        <w:t>ištink</w:t>
      </w:r>
      <w:r w:rsidR="002D4C8B" w:rsidRPr="00D34B65">
        <w:rPr>
          <w:rFonts w:ascii="Times New Roman" w:eastAsia="Times New Roman" w:hAnsi="Times New Roman"/>
        </w:rPr>
        <w:t>a</w:t>
      </w:r>
      <w:r w:rsidR="005F5E96" w:rsidRPr="00D34B65">
        <w:rPr>
          <w:rFonts w:ascii="Times New Roman" w:eastAsia="Times New Roman" w:hAnsi="Times New Roman"/>
        </w:rPr>
        <w:t xml:space="preserve"> pe</w:t>
      </w:r>
      <w:r w:rsidR="00790E92" w:rsidRPr="00D34B65">
        <w:rPr>
          <w:rFonts w:ascii="Times New Roman" w:eastAsia="Times New Roman" w:hAnsi="Times New Roman"/>
        </w:rPr>
        <w:t xml:space="preserve">rnelyg </w:t>
      </w:r>
      <w:r w:rsidR="00342762" w:rsidRPr="00D34B65">
        <w:rPr>
          <w:rFonts w:ascii="Times New Roman" w:eastAsia="Times New Roman" w:hAnsi="Times New Roman"/>
        </w:rPr>
        <w:t>didel</w:t>
      </w:r>
      <w:r w:rsidR="002D4C8B" w:rsidRPr="00D34B65">
        <w:rPr>
          <w:rFonts w:ascii="Times New Roman" w:eastAsia="Times New Roman" w:hAnsi="Times New Roman"/>
        </w:rPr>
        <w:t>io aktyvumo</w:t>
      </w:r>
      <w:r w:rsidR="00491A4F" w:rsidRPr="00D34B65">
        <w:rPr>
          <w:rFonts w:ascii="Times New Roman" w:eastAsia="Times New Roman" w:hAnsi="Times New Roman"/>
        </w:rPr>
        <w:t xml:space="preserve">, pakilumo ar dirglumo </w:t>
      </w:r>
      <w:r w:rsidR="002D4C8B" w:rsidRPr="00D34B65">
        <w:rPr>
          <w:rFonts w:ascii="Times New Roman" w:eastAsia="Times New Roman" w:hAnsi="Times New Roman"/>
        </w:rPr>
        <w:t>priepuoliai</w:t>
      </w:r>
      <w:r w:rsidR="00A560BD" w:rsidRPr="00D34B65">
        <w:rPr>
          <w:rFonts w:ascii="Times New Roman" w:eastAsia="Times New Roman" w:hAnsi="Times New Roman"/>
        </w:rPr>
        <w:t xml:space="preserve"> (manijos simptomai)</w:t>
      </w:r>
      <w:r w:rsidR="00491A4F" w:rsidRPr="00D34B65">
        <w:rPr>
          <w:rFonts w:ascii="Times New Roman" w:eastAsia="Times New Roman" w:hAnsi="Times New Roman"/>
        </w:rPr>
        <w:t>.</w:t>
      </w:r>
      <w:r w:rsidR="007C6D66" w:rsidRPr="00D34B65">
        <w:rPr>
          <w:rFonts w:ascii="Times New Roman" w:eastAsia="Times New Roman" w:hAnsi="Times New Roman"/>
        </w:rPr>
        <w:t xml:space="preserve"> Tai gali pasireikšti</w:t>
      </w:r>
      <w:r w:rsidR="00491A4F" w:rsidRPr="00D34B65">
        <w:rPr>
          <w:rFonts w:ascii="Times New Roman" w:eastAsia="Times New Roman" w:hAnsi="Times New Roman"/>
        </w:rPr>
        <w:t xml:space="preserve"> </w:t>
      </w:r>
      <w:r w:rsidR="007C6D66" w:rsidRPr="00D34B65">
        <w:rPr>
          <w:rFonts w:ascii="Times New Roman" w:eastAsia="Times New Roman" w:hAnsi="Times New Roman"/>
        </w:rPr>
        <w:t xml:space="preserve">kartu su </w:t>
      </w:r>
      <w:r w:rsidR="00AC5C12" w:rsidRPr="00D34B65">
        <w:rPr>
          <w:rFonts w:ascii="Times New Roman" w:eastAsia="Times New Roman" w:hAnsi="Times New Roman"/>
        </w:rPr>
        <w:t xml:space="preserve">įpročių ir potraukių (impulsų kontrolės) sutrikimų simptomais arba be jų (žr. pirmiau). </w:t>
      </w:r>
      <w:r w:rsidR="000125C6" w:rsidRPr="00D34B65">
        <w:rPr>
          <w:rFonts w:ascii="Times New Roman" w:eastAsia="Times New Roman" w:hAnsi="Times New Roman"/>
          <w:u w:val="single"/>
        </w:rPr>
        <w:t>Jūsų gydytojui gali tekti keisti dozę arba nutraukti vaisto vartojimą</w:t>
      </w:r>
      <w:r w:rsidR="000125C6" w:rsidRPr="00D34B65">
        <w:rPr>
          <w:rFonts w:ascii="Times New Roman" w:eastAsia="Times New Roman" w:hAnsi="Times New Roman"/>
        </w:rPr>
        <w:t>.</w:t>
      </w:r>
    </w:p>
    <w:p w14:paraId="42758272" w14:textId="77777777" w:rsidR="00461376" w:rsidRPr="00BC6A28" w:rsidRDefault="00461376" w:rsidP="00BC6A28">
      <w:pPr>
        <w:tabs>
          <w:tab w:val="left" w:pos="567"/>
        </w:tabs>
        <w:spacing w:after="0" w:line="240" w:lineRule="auto"/>
        <w:rPr>
          <w:rFonts w:ascii="Times New Roman" w:eastAsia="Times New Roman" w:hAnsi="Times New Roman"/>
        </w:rPr>
      </w:pPr>
    </w:p>
    <w:p w14:paraId="0EDFDEC0" w14:textId="48B049B3" w:rsidR="002E0EF8" w:rsidRPr="00BC6A28" w:rsidRDefault="002E0EF8" w:rsidP="00BC6A28">
      <w:pPr>
        <w:tabs>
          <w:tab w:val="left" w:pos="567"/>
          <w:tab w:val="left" w:pos="851"/>
        </w:tabs>
        <w:spacing w:after="0" w:line="240" w:lineRule="auto"/>
        <w:ind w:left="567" w:hanging="425"/>
        <w:rPr>
          <w:rFonts w:ascii="Times New Roman" w:eastAsia="Times New Roman" w:hAnsi="Times New Roman"/>
        </w:rPr>
      </w:pPr>
      <w:r w:rsidRPr="00D34B65">
        <w:rPr>
          <w:rFonts w:ascii="Times New Roman" w:eastAsia="Times New Roman" w:hAnsi="Times New Roman"/>
        </w:rPr>
        <w:sym w:font="Wingdings" w:char="F0E8"/>
      </w:r>
      <w:r w:rsidR="00E6548B" w:rsidRPr="00D34B65">
        <w:rPr>
          <w:rFonts w:ascii="Times New Roman" w:eastAsia="Times New Roman" w:hAnsi="Times New Roman"/>
        </w:rPr>
        <w:tab/>
      </w:r>
      <w:r w:rsidRPr="00D34B65">
        <w:rPr>
          <w:rFonts w:ascii="Times New Roman" w:eastAsia="Times New Roman" w:hAnsi="Times New Roman"/>
        </w:rPr>
        <w:t>Jei manote, kad kuris nors iš šių teiginių Jums tinka,</w:t>
      </w:r>
      <w:r w:rsidRPr="00D34B65">
        <w:rPr>
          <w:rFonts w:ascii="Times New Roman" w:eastAsia="Times New Roman" w:hAnsi="Times New Roman"/>
          <w:b/>
        </w:rPr>
        <w:t xml:space="preserve"> pasakykite savo gydytojui</w:t>
      </w:r>
      <w:r w:rsidRPr="00D34B65">
        <w:rPr>
          <w:rFonts w:ascii="Times New Roman" w:eastAsia="Times New Roman" w:hAnsi="Times New Roman"/>
        </w:rPr>
        <w:t>. Jūsų gydytojas gali nuspręsti, kad REQUIP - MODUTAB Jums netinka arba Jus reikia papildomai ištirti jo vartojant.</w:t>
      </w:r>
    </w:p>
    <w:p w14:paraId="0EDFDEC1" w14:textId="77777777" w:rsidR="002E0EF8" w:rsidRPr="00BC6A28" w:rsidRDefault="002E0EF8" w:rsidP="002E0EF8">
      <w:pPr>
        <w:spacing w:after="0" w:line="240" w:lineRule="auto"/>
        <w:rPr>
          <w:rFonts w:ascii="Times New Roman" w:eastAsia="Times New Roman" w:hAnsi="Times New Roman"/>
        </w:rPr>
      </w:pPr>
    </w:p>
    <w:p w14:paraId="0EDFDEC2" w14:textId="784CD993" w:rsidR="002E0EF8" w:rsidRPr="00D34B65" w:rsidRDefault="002E0EF8" w:rsidP="002E0EF8">
      <w:pPr>
        <w:spacing w:after="0" w:line="240" w:lineRule="auto"/>
        <w:rPr>
          <w:rFonts w:ascii="Times New Roman" w:eastAsia="Times New Roman" w:hAnsi="Times New Roman"/>
          <w:b/>
        </w:rPr>
      </w:pPr>
      <w:r w:rsidRPr="00D34B65">
        <w:rPr>
          <w:rFonts w:ascii="Times New Roman" w:eastAsia="Times New Roman" w:hAnsi="Times New Roman"/>
          <w:b/>
        </w:rPr>
        <w:t xml:space="preserve">Kol vartojate REQUIP </w:t>
      </w:r>
      <w:r w:rsidR="00FC6D16" w:rsidRPr="00D34B65">
        <w:rPr>
          <w:rFonts w:ascii="Times New Roman" w:eastAsia="Times New Roman" w:hAnsi="Times New Roman"/>
          <w:b/>
        </w:rPr>
        <w:t>–</w:t>
      </w:r>
      <w:r w:rsidRPr="00D34B65">
        <w:rPr>
          <w:rFonts w:ascii="Times New Roman" w:eastAsia="Times New Roman" w:hAnsi="Times New Roman"/>
          <w:b/>
        </w:rPr>
        <w:t xml:space="preserve"> MODUTAB</w:t>
      </w:r>
    </w:p>
    <w:p w14:paraId="184F2220" w14:textId="77777777" w:rsidR="00FC6D16" w:rsidRPr="00BC6A28" w:rsidRDefault="00FC6D16" w:rsidP="002E0EF8">
      <w:pPr>
        <w:spacing w:after="0" w:line="240" w:lineRule="auto"/>
        <w:rPr>
          <w:rFonts w:ascii="Times New Roman" w:eastAsia="Times New Roman" w:hAnsi="Times New Roman"/>
          <w:bCs/>
        </w:rPr>
      </w:pPr>
    </w:p>
    <w:p w14:paraId="0EDFDEC4" w14:textId="77777777" w:rsidR="002E0EF8" w:rsidRPr="00BC6A28" w:rsidRDefault="002E0EF8" w:rsidP="002E0EF8">
      <w:pPr>
        <w:spacing w:after="0" w:line="240" w:lineRule="auto"/>
        <w:rPr>
          <w:rFonts w:ascii="Times New Roman" w:eastAsia="Times New Roman" w:hAnsi="Times New Roman"/>
        </w:rPr>
      </w:pPr>
      <w:r w:rsidRPr="00D34B65">
        <w:rPr>
          <w:rFonts w:ascii="Times New Roman" w:eastAsia="Times New Roman" w:hAnsi="Times New Roman"/>
        </w:rPr>
        <w:t xml:space="preserve">Pasakykite savo gydytojui, jei Jums vartojant REQUIP – MODUTAB, Jūs ar Jūsų šeimos nariai pastebėjo, kad ėmėte </w:t>
      </w:r>
      <w:r w:rsidRPr="00D34B65">
        <w:rPr>
          <w:rFonts w:ascii="Times New Roman" w:eastAsia="Times New Roman" w:hAnsi="Times New Roman"/>
          <w:b/>
        </w:rPr>
        <w:t>neįprastai elgtis</w:t>
      </w:r>
      <w:r w:rsidRPr="00D34B65">
        <w:rPr>
          <w:rFonts w:ascii="Times New Roman" w:eastAsia="Times New Roman" w:hAnsi="Times New Roman"/>
        </w:rPr>
        <w:t xml:space="preserve"> (atsirado </w:t>
      </w:r>
      <w:r w:rsidRPr="00D34B65">
        <w:rPr>
          <w:rFonts w:ascii="Times New Roman" w:eastAsia="Times New Roman" w:hAnsi="Times New Roman"/>
          <w:b/>
        </w:rPr>
        <w:t>patologinis potraukis lošti ar pernelyg dideli seksualiniai poreikiai ir (arba) seksualinis aktyvumas</w:t>
      </w:r>
      <w:r w:rsidRPr="00D34B65">
        <w:rPr>
          <w:rFonts w:ascii="Times New Roman" w:eastAsia="Times New Roman" w:hAnsi="Times New Roman"/>
        </w:rPr>
        <w:t xml:space="preserve">). Jūsų gydytojui gali tekti pakoreguoti dozę ar nutraukti vaisto vartojimą. </w:t>
      </w:r>
    </w:p>
    <w:p w14:paraId="0EDFDEC5" w14:textId="77777777" w:rsidR="002E0EF8" w:rsidRPr="00BC6A28" w:rsidRDefault="002E0EF8" w:rsidP="002E0EF8">
      <w:pPr>
        <w:spacing w:after="0" w:line="240" w:lineRule="auto"/>
        <w:rPr>
          <w:rFonts w:ascii="Times New Roman" w:eastAsia="Times New Roman" w:hAnsi="Times New Roman"/>
        </w:rPr>
      </w:pPr>
    </w:p>
    <w:p w14:paraId="1D67DBBF" w14:textId="3743C767" w:rsidR="00FC6D16" w:rsidRPr="00D34B65" w:rsidRDefault="002E0EF8" w:rsidP="002E0EF8">
      <w:pPr>
        <w:spacing w:after="0" w:line="240" w:lineRule="auto"/>
        <w:rPr>
          <w:rFonts w:ascii="Times New Roman" w:eastAsia="Times New Roman" w:hAnsi="Times New Roman"/>
          <w:b/>
        </w:rPr>
      </w:pPr>
      <w:r w:rsidRPr="00D34B65">
        <w:rPr>
          <w:rFonts w:ascii="Times New Roman" w:eastAsia="Times New Roman" w:hAnsi="Times New Roman"/>
          <w:b/>
        </w:rPr>
        <w:t xml:space="preserve">Rūkymas ir REQUIP </w:t>
      </w:r>
      <w:r w:rsidR="00FC6D16" w:rsidRPr="00D34B65">
        <w:rPr>
          <w:rFonts w:ascii="Times New Roman" w:eastAsia="Times New Roman" w:hAnsi="Times New Roman"/>
          <w:b/>
        </w:rPr>
        <w:t>–</w:t>
      </w:r>
      <w:r w:rsidRPr="00D34B65">
        <w:rPr>
          <w:rFonts w:ascii="Times New Roman" w:eastAsia="Times New Roman" w:hAnsi="Times New Roman"/>
          <w:b/>
        </w:rPr>
        <w:t xml:space="preserve"> MODUTAB</w:t>
      </w:r>
    </w:p>
    <w:p w14:paraId="0EDFDEC6" w14:textId="2E08444B" w:rsidR="002E0EF8" w:rsidRPr="00BC6A28" w:rsidRDefault="002E0EF8" w:rsidP="002E0EF8">
      <w:pPr>
        <w:spacing w:after="0" w:line="240" w:lineRule="auto"/>
        <w:rPr>
          <w:rFonts w:ascii="Times New Roman" w:eastAsia="Times New Roman" w:hAnsi="Times New Roman"/>
          <w:bCs/>
        </w:rPr>
      </w:pPr>
    </w:p>
    <w:p w14:paraId="0EDFDEC8" w14:textId="77777777" w:rsidR="002E0EF8" w:rsidRPr="00BC6A28" w:rsidRDefault="002E0EF8" w:rsidP="002E0EF8">
      <w:pPr>
        <w:spacing w:after="0" w:line="240" w:lineRule="auto"/>
        <w:rPr>
          <w:rFonts w:ascii="Times New Roman" w:eastAsia="Times New Roman" w:hAnsi="Times New Roman"/>
        </w:rPr>
      </w:pPr>
      <w:r w:rsidRPr="00D34B65">
        <w:rPr>
          <w:rFonts w:ascii="Times New Roman" w:eastAsia="Times New Roman" w:hAnsi="Times New Roman"/>
          <w:b/>
        </w:rPr>
        <w:t>Pasakykite savo gydytojui</w:t>
      </w:r>
      <w:r w:rsidRPr="00D34B65">
        <w:rPr>
          <w:rFonts w:ascii="Times New Roman" w:eastAsia="Times New Roman" w:hAnsi="Times New Roman"/>
        </w:rPr>
        <w:t>, jei pradėjote ar metėte rūkyti, vartodami REQUIP - MODUTAB. Jūsų gydytojui gali tekti koreguoti vaisto dozę.</w:t>
      </w:r>
    </w:p>
    <w:p w14:paraId="0EDFDEC9" w14:textId="77777777" w:rsidR="002E0EF8" w:rsidRPr="00BC6A28" w:rsidRDefault="002E0EF8" w:rsidP="002E0EF8">
      <w:pPr>
        <w:spacing w:after="0" w:line="240" w:lineRule="auto"/>
        <w:rPr>
          <w:rFonts w:ascii="Times New Roman" w:eastAsia="Times New Roman" w:hAnsi="Times New Roman"/>
        </w:rPr>
      </w:pPr>
    </w:p>
    <w:p w14:paraId="0EDFDECA" w14:textId="77777777" w:rsidR="002E0EF8" w:rsidRPr="00BC6A28" w:rsidRDefault="002E0EF8" w:rsidP="002E0EF8">
      <w:pPr>
        <w:keepNext/>
        <w:spacing w:after="0" w:line="240" w:lineRule="auto"/>
        <w:rPr>
          <w:rFonts w:ascii="Times New Roman" w:eastAsia="Times New Roman" w:hAnsi="Times New Roman"/>
          <w:b/>
        </w:rPr>
      </w:pPr>
      <w:r w:rsidRPr="00D34B65">
        <w:rPr>
          <w:rFonts w:ascii="Times New Roman" w:eastAsia="Times New Roman" w:hAnsi="Times New Roman"/>
          <w:b/>
        </w:rPr>
        <w:t>Kiti vaistai ir REQUIP - MODUTAB</w:t>
      </w:r>
    </w:p>
    <w:p w14:paraId="0EDFDECB" w14:textId="77777777" w:rsidR="002E0EF8" w:rsidRPr="00BC6A28" w:rsidRDefault="002E0EF8" w:rsidP="002E0EF8">
      <w:pPr>
        <w:spacing w:after="0" w:line="240" w:lineRule="auto"/>
        <w:rPr>
          <w:rFonts w:ascii="Times New Roman" w:eastAsia="Times New Roman" w:hAnsi="Times New Roman"/>
        </w:rPr>
      </w:pPr>
      <w:r w:rsidRPr="00D34B65">
        <w:rPr>
          <w:rFonts w:ascii="Times New Roman" w:eastAsia="Times New Roman" w:hAnsi="Times New Roman"/>
        </w:rPr>
        <w:t>Jeigu vartojate ar neseniai vartojote kitų vaistų arba dėl to nesate tikri, įskaitant visus augalinius vaistus ar kitus vaistus, kuriuos įsigijote be recepto, apie tai pasakykite savo gydytojui arba vaistininkui.</w:t>
      </w:r>
    </w:p>
    <w:p w14:paraId="0EDFDECC" w14:textId="77777777" w:rsidR="002E0EF8" w:rsidRPr="00BC6A28" w:rsidRDefault="002E0EF8" w:rsidP="002E0EF8">
      <w:pPr>
        <w:spacing w:after="0" w:line="240" w:lineRule="auto"/>
        <w:rPr>
          <w:rFonts w:ascii="Times New Roman" w:eastAsia="Times New Roman" w:hAnsi="Times New Roman"/>
        </w:rPr>
      </w:pPr>
    </w:p>
    <w:p w14:paraId="0EDFDECD" w14:textId="77777777" w:rsidR="002E0EF8" w:rsidRPr="00BC6A28" w:rsidRDefault="002E0EF8" w:rsidP="002E0EF8">
      <w:pPr>
        <w:spacing w:after="0" w:line="240" w:lineRule="auto"/>
        <w:rPr>
          <w:rFonts w:ascii="Times New Roman" w:eastAsia="Times New Roman" w:hAnsi="Times New Roman"/>
        </w:rPr>
      </w:pPr>
      <w:r w:rsidRPr="00D34B65">
        <w:rPr>
          <w:rFonts w:ascii="Times New Roman" w:eastAsia="Times New Roman" w:hAnsi="Times New Roman"/>
          <w:b/>
        </w:rPr>
        <w:t>Neužmirškite pasakyti gydytojui</w:t>
      </w:r>
      <w:r w:rsidRPr="00D34B65">
        <w:rPr>
          <w:rFonts w:ascii="Times New Roman" w:eastAsia="Times New Roman" w:hAnsi="Times New Roman"/>
        </w:rPr>
        <w:t xml:space="preserve"> ar vaistininkui, jei vartodami REQUIP – MODUTAB, pradėjote vartoti naują vaistą.</w:t>
      </w:r>
    </w:p>
    <w:p w14:paraId="0EDFDECE" w14:textId="77777777" w:rsidR="002E0EF8" w:rsidRPr="00BC6A28" w:rsidRDefault="002E0EF8" w:rsidP="002E0EF8">
      <w:pPr>
        <w:spacing w:after="0" w:line="240" w:lineRule="auto"/>
        <w:rPr>
          <w:rFonts w:ascii="Times New Roman" w:eastAsia="Times New Roman" w:hAnsi="Times New Roman"/>
        </w:rPr>
      </w:pPr>
    </w:p>
    <w:p w14:paraId="0EDFDECF" w14:textId="77777777" w:rsidR="002E0EF8" w:rsidRPr="00BC6A28" w:rsidRDefault="002E0EF8" w:rsidP="002E0EF8">
      <w:pPr>
        <w:spacing w:after="0" w:line="240" w:lineRule="auto"/>
        <w:rPr>
          <w:rFonts w:ascii="Times New Roman" w:eastAsia="Times New Roman" w:hAnsi="Times New Roman"/>
        </w:rPr>
      </w:pPr>
      <w:r w:rsidRPr="00D34B65">
        <w:rPr>
          <w:rFonts w:ascii="Times New Roman" w:eastAsia="Times New Roman" w:hAnsi="Times New Roman"/>
        </w:rPr>
        <w:t>Kai kurie vaistai gali pakeisti REQUIP - MODUTAB veikimo būdą ar padidinti šalutinio poveikio tikimybę. REQUIP - MODUTAB taip pat gali turėti įtakos kitų vaistų poveikiui.</w:t>
      </w:r>
    </w:p>
    <w:p w14:paraId="0EDFDED0" w14:textId="77777777" w:rsidR="002E0EF8" w:rsidRPr="00BC6A28" w:rsidRDefault="002E0EF8" w:rsidP="002E0EF8">
      <w:pPr>
        <w:spacing w:after="0" w:line="240" w:lineRule="auto"/>
        <w:rPr>
          <w:rFonts w:ascii="Times New Roman" w:eastAsia="Times New Roman" w:hAnsi="Times New Roman"/>
        </w:rPr>
      </w:pPr>
    </w:p>
    <w:p w14:paraId="0EDFDED1" w14:textId="77777777" w:rsidR="002E0EF8" w:rsidRPr="00BC6A28" w:rsidRDefault="002E0EF8" w:rsidP="002E0EF8">
      <w:pPr>
        <w:spacing w:after="0" w:line="240" w:lineRule="auto"/>
        <w:rPr>
          <w:rFonts w:ascii="Times New Roman" w:eastAsia="Times New Roman" w:hAnsi="Times New Roman"/>
        </w:rPr>
      </w:pPr>
      <w:r w:rsidRPr="00D34B65">
        <w:rPr>
          <w:rFonts w:ascii="Times New Roman" w:eastAsia="Times New Roman" w:hAnsi="Times New Roman"/>
        </w:rPr>
        <w:t>Tokie vaistai yra:</w:t>
      </w:r>
    </w:p>
    <w:p w14:paraId="0EDFDED2" w14:textId="77777777" w:rsidR="002E0EF8" w:rsidRPr="00BC6A28" w:rsidRDefault="002E0EF8" w:rsidP="00BC6A28">
      <w:pPr>
        <w:numPr>
          <w:ilvl w:val="0"/>
          <w:numId w:val="7"/>
        </w:numPr>
        <w:tabs>
          <w:tab w:val="clear" w:pos="360"/>
          <w:tab w:val="num" w:pos="540"/>
          <w:tab w:val="num" w:pos="567"/>
          <w:tab w:val="left" w:pos="851"/>
        </w:tabs>
        <w:spacing w:after="0" w:line="240" w:lineRule="auto"/>
        <w:ind w:left="540" w:hanging="256"/>
        <w:rPr>
          <w:rFonts w:ascii="Times New Roman" w:eastAsia="Times New Roman" w:hAnsi="Times New Roman"/>
          <w:b/>
        </w:rPr>
      </w:pPr>
      <w:r w:rsidRPr="00D34B65">
        <w:rPr>
          <w:rFonts w:ascii="Times New Roman" w:eastAsia="Times New Roman" w:hAnsi="Times New Roman"/>
          <w:b/>
        </w:rPr>
        <w:t xml:space="preserve">antidepresantas </w:t>
      </w:r>
      <w:proofErr w:type="spellStart"/>
      <w:r w:rsidRPr="00D34B65">
        <w:rPr>
          <w:rFonts w:ascii="Times New Roman" w:eastAsia="Times New Roman" w:hAnsi="Times New Roman"/>
          <w:b/>
        </w:rPr>
        <w:t>fluvoksaminas</w:t>
      </w:r>
      <w:proofErr w:type="spellEnd"/>
      <w:r w:rsidRPr="00D34B65">
        <w:rPr>
          <w:rFonts w:ascii="Times New Roman" w:eastAsia="Times New Roman" w:hAnsi="Times New Roman"/>
          <w:b/>
        </w:rPr>
        <w:t>;</w:t>
      </w:r>
    </w:p>
    <w:p w14:paraId="0EDFDED3" w14:textId="77777777" w:rsidR="002E0EF8" w:rsidRPr="00BC6A28" w:rsidRDefault="002E0EF8" w:rsidP="00BC6A28">
      <w:pPr>
        <w:numPr>
          <w:ilvl w:val="0"/>
          <w:numId w:val="7"/>
        </w:numPr>
        <w:tabs>
          <w:tab w:val="clear" w:pos="360"/>
          <w:tab w:val="num" w:pos="540"/>
          <w:tab w:val="num" w:pos="567"/>
          <w:tab w:val="left" w:pos="851"/>
        </w:tabs>
        <w:spacing w:after="0" w:line="240" w:lineRule="auto"/>
        <w:ind w:left="540" w:hanging="256"/>
        <w:rPr>
          <w:rFonts w:ascii="Times New Roman" w:eastAsia="Times New Roman" w:hAnsi="Times New Roman"/>
        </w:rPr>
      </w:pPr>
      <w:r w:rsidRPr="00D34B65">
        <w:rPr>
          <w:rFonts w:ascii="Times New Roman" w:eastAsia="Times New Roman" w:hAnsi="Times New Roman"/>
        </w:rPr>
        <w:t xml:space="preserve">vaistai nuo kitų </w:t>
      </w:r>
      <w:r w:rsidRPr="00D34B65">
        <w:rPr>
          <w:rFonts w:ascii="Times New Roman" w:eastAsia="Times New Roman" w:hAnsi="Times New Roman"/>
          <w:b/>
        </w:rPr>
        <w:t xml:space="preserve">psichikos ligų, </w:t>
      </w:r>
      <w:r w:rsidRPr="00D34B65">
        <w:rPr>
          <w:rFonts w:ascii="Times New Roman" w:eastAsia="Times New Roman" w:hAnsi="Times New Roman"/>
        </w:rPr>
        <w:t xml:space="preserve">pavyzdžiui, </w:t>
      </w:r>
      <w:proofErr w:type="spellStart"/>
      <w:r w:rsidRPr="00D34B65">
        <w:rPr>
          <w:rFonts w:ascii="Times New Roman" w:eastAsia="Times New Roman" w:hAnsi="Times New Roman"/>
          <w:b/>
        </w:rPr>
        <w:t>sulpiridas</w:t>
      </w:r>
      <w:proofErr w:type="spellEnd"/>
      <w:r w:rsidRPr="00D34B65">
        <w:rPr>
          <w:rFonts w:ascii="Times New Roman" w:eastAsia="Times New Roman" w:hAnsi="Times New Roman"/>
        </w:rPr>
        <w:t>;</w:t>
      </w:r>
    </w:p>
    <w:p w14:paraId="0EDFDED4" w14:textId="77777777" w:rsidR="002E0EF8" w:rsidRPr="00BC6A28" w:rsidRDefault="002E0EF8" w:rsidP="00BC6A28">
      <w:pPr>
        <w:numPr>
          <w:ilvl w:val="0"/>
          <w:numId w:val="7"/>
        </w:numPr>
        <w:tabs>
          <w:tab w:val="clear" w:pos="360"/>
          <w:tab w:val="num" w:pos="540"/>
          <w:tab w:val="num" w:pos="567"/>
          <w:tab w:val="left" w:pos="851"/>
        </w:tabs>
        <w:spacing w:after="0" w:line="240" w:lineRule="auto"/>
        <w:ind w:left="540" w:hanging="256"/>
        <w:rPr>
          <w:rFonts w:ascii="Times New Roman" w:eastAsia="Times New Roman" w:hAnsi="Times New Roman"/>
        </w:rPr>
      </w:pPr>
      <w:r w:rsidRPr="00D34B65">
        <w:rPr>
          <w:rFonts w:ascii="Times New Roman" w:eastAsia="Times New Roman" w:hAnsi="Times New Roman"/>
          <w:b/>
        </w:rPr>
        <w:t>PHT</w:t>
      </w:r>
      <w:r w:rsidRPr="00D34B65">
        <w:rPr>
          <w:rFonts w:ascii="Times New Roman" w:eastAsia="Times New Roman" w:hAnsi="Times New Roman"/>
        </w:rPr>
        <w:t xml:space="preserve"> (pakeičiamoji hormonų terapija);</w:t>
      </w:r>
    </w:p>
    <w:p w14:paraId="0EDFDED5" w14:textId="77777777" w:rsidR="002E0EF8" w:rsidRPr="00BC6A28" w:rsidRDefault="002E0EF8" w:rsidP="00BC6A28">
      <w:pPr>
        <w:numPr>
          <w:ilvl w:val="0"/>
          <w:numId w:val="7"/>
        </w:numPr>
        <w:tabs>
          <w:tab w:val="clear" w:pos="360"/>
          <w:tab w:val="num" w:pos="540"/>
          <w:tab w:val="num" w:pos="567"/>
          <w:tab w:val="left" w:pos="851"/>
        </w:tabs>
        <w:spacing w:after="0" w:line="240" w:lineRule="auto"/>
        <w:ind w:left="540" w:hanging="256"/>
        <w:rPr>
          <w:rFonts w:ascii="Times New Roman" w:eastAsia="Times New Roman" w:hAnsi="Times New Roman"/>
        </w:rPr>
      </w:pPr>
      <w:proofErr w:type="spellStart"/>
      <w:r w:rsidRPr="00D34B65">
        <w:rPr>
          <w:rFonts w:ascii="Times New Roman" w:eastAsia="Times New Roman" w:hAnsi="Times New Roman"/>
          <w:b/>
        </w:rPr>
        <w:t>metoklopramidas</w:t>
      </w:r>
      <w:proofErr w:type="spellEnd"/>
      <w:r w:rsidRPr="00D34B65">
        <w:rPr>
          <w:rFonts w:ascii="Times New Roman" w:eastAsia="Times New Roman" w:hAnsi="Times New Roman"/>
          <w:b/>
        </w:rPr>
        <w:t xml:space="preserve">, </w:t>
      </w:r>
      <w:r w:rsidRPr="00D34B65">
        <w:rPr>
          <w:rFonts w:ascii="Times New Roman" w:eastAsia="Times New Roman" w:hAnsi="Times New Roman"/>
        </w:rPr>
        <w:t xml:space="preserve">vartojamas </w:t>
      </w:r>
      <w:r w:rsidRPr="00D34B65">
        <w:rPr>
          <w:rFonts w:ascii="Times New Roman" w:eastAsia="Times New Roman" w:hAnsi="Times New Roman"/>
          <w:b/>
        </w:rPr>
        <w:t>pykinimui ir rėmeniui gydyti;</w:t>
      </w:r>
    </w:p>
    <w:p w14:paraId="0EDFDED6" w14:textId="77777777" w:rsidR="002E0EF8" w:rsidRPr="00BC6A28" w:rsidRDefault="002E0EF8" w:rsidP="00BC6A28">
      <w:pPr>
        <w:numPr>
          <w:ilvl w:val="0"/>
          <w:numId w:val="7"/>
        </w:numPr>
        <w:tabs>
          <w:tab w:val="clear" w:pos="360"/>
          <w:tab w:val="num" w:pos="540"/>
          <w:tab w:val="num" w:pos="567"/>
          <w:tab w:val="left" w:pos="851"/>
        </w:tabs>
        <w:spacing w:after="0" w:line="240" w:lineRule="auto"/>
        <w:ind w:left="540" w:hanging="256"/>
        <w:rPr>
          <w:rFonts w:ascii="Times New Roman" w:eastAsia="Times New Roman" w:hAnsi="Times New Roman"/>
        </w:rPr>
      </w:pPr>
      <w:r w:rsidRPr="00D34B65">
        <w:rPr>
          <w:rFonts w:ascii="Times New Roman" w:eastAsia="Times New Roman" w:hAnsi="Times New Roman"/>
          <w:b/>
        </w:rPr>
        <w:t xml:space="preserve">antibiotikai </w:t>
      </w:r>
      <w:proofErr w:type="spellStart"/>
      <w:r w:rsidRPr="00D34B65">
        <w:rPr>
          <w:rFonts w:ascii="Times New Roman" w:eastAsia="Times New Roman" w:hAnsi="Times New Roman"/>
          <w:b/>
        </w:rPr>
        <w:t>ciprofloksacinas</w:t>
      </w:r>
      <w:proofErr w:type="spellEnd"/>
      <w:r w:rsidRPr="00D34B65">
        <w:rPr>
          <w:rFonts w:ascii="Times New Roman" w:eastAsia="Times New Roman" w:hAnsi="Times New Roman"/>
        </w:rPr>
        <w:t xml:space="preserve"> ar </w:t>
      </w:r>
      <w:proofErr w:type="spellStart"/>
      <w:r w:rsidRPr="00D34B65">
        <w:rPr>
          <w:rFonts w:ascii="Times New Roman" w:eastAsia="Times New Roman" w:hAnsi="Times New Roman"/>
          <w:b/>
        </w:rPr>
        <w:t>enoksacinas</w:t>
      </w:r>
      <w:proofErr w:type="spellEnd"/>
      <w:r w:rsidRPr="00D34B65">
        <w:rPr>
          <w:rFonts w:ascii="Times New Roman" w:eastAsia="Times New Roman" w:hAnsi="Times New Roman"/>
          <w:b/>
        </w:rPr>
        <w:t>;</w:t>
      </w:r>
    </w:p>
    <w:p w14:paraId="0EDFDED7" w14:textId="77777777" w:rsidR="002E0EF8" w:rsidRPr="00BC6A28" w:rsidRDefault="002E0EF8" w:rsidP="00BC6A28">
      <w:pPr>
        <w:numPr>
          <w:ilvl w:val="0"/>
          <w:numId w:val="7"/>
        </w:numPr>
        <w:tabs>
          <w:tab w:val="clear" w:pos="360"/>
          <w:tab w:val="num" w:pos="540"/>
          <w:tab w:val="num" w:pos="567"/>
          <w:tab w:val="left" w:pos="851"/>
        </w:tabs>
        <w:spacing w:after="0" w:line="240" w:lineRule="auto"/>
        <w:ind w:left="540" w:hanging="256"/>
        <w:rPr>
          <w:rFonts w:ascii="Times New Roman" w:eastAsia="Times New Roman" w:hAnsi="Times New Roman"/>
        </w:rPr>
      </w:pPr>
      <w:r w:rsidRPr="00D34B65">
        <w:rPr>
          <w:rFonts w:ascii="Times New Roman" w:eastAsia="Times New Roman" w:hAnsi="Times New Roman"/>
        </w:rPr>
        <w:t xml:space="preserve">bet kuris kitas </w:t>
      </w:r>
      <w:r w:rsidRPr="00D34B65">
        <w:rPr>
          <w:rFonts w:ascii="Times New Roman" w:eastAsia="Times New Roman" w:hAnsi="Times New Roman"/>
          <w:b/>
        </w:rPr>
        <w:t>vaistas Parkinsono ligai gydyti.</w:t>
      </w:r>
    </w:p>
    <w:p w14:paraId="0EDFDED8" w14:textId="0E30CA0A" w:rsidR="002E0EF8" w:rsidRPr="00BC6A28" w:rsidRDefault="002E0EF8" w:rsidP="00BC6A28">
      <w:pPr>
        <w:tabs>
          <w:tab w:val="left" w:pos="567"/>
        </w:tabs>
        <w:spacing w:after="0" w:line="240" w:lineRule="auto"/>
        <w:ind w:firstLine="284"/>
        <w:rPr>
          <w:rFonts w:ascii="Times New Roman" w:eastAsia="Times New Roman" w:hAnsi="Times New Roman"/>
        </w:rPr>
      </w:pPr>
      <w:r w:rsidRPr="00D34B65">
        <w:rPr>
          <w:rFonts w:ascii="Times New Roman" w:eastAsia="Times New Roman" w:hAnsi="Times New Roman"/>
        </w:rPr>
        <w:sym w:font="Wingdings" w:char="F0E8"/>
      </w:r>
      <w:r w:rsidR="004946AC" w:rsidRPr="00D34B65">
        <w:rPr>
          <w:rFonts w:ascii="Times New Roman" w:eastAsia="Times New Roman" w:hAnsi="Times New Roman"/>
        </w:rPr>
        <w:tab/>
      </w:r>
      <w:r w:rsidRPr="00D34B65">
        <w:rPr>
          <w:rFonts w:ascii="Times New Roman" w:eastAsia="Times New Roman" w:hAnsi="Times New Roman"/>
          <w:b/>
        </w:rPr>
        <w:t xml:space="preserve">Pasakykite savo gydytojui, </w:t>
      </w:r>
      <w:r w:rsidRPr="00D34B65">
        <w:rPr>
          <w:rFonts w:ascii="Times New Roman" w:eastAsia="Times New Roman" w:hAnsi="Times New Roman"/>
        </w:rPr>
        <w:t>jei vartojate ar neseniai vartojote kurį nors iš šių vaistų.</w:t>
      </w:r>
    </w:p>
    <w:p w14:paraId="0EDFDED9" w14:textId="77777777" w:rsidR="002E0EF8" w:rsidRPr="00BC6A28" w:rsidRDefault="002E0EF8" w:rsidP="002E0EF8">
      <w:pPr>
        <w:spacing w:after="0" w:line="240" w:lineRule="auto"/>
        <w:rPr>
          <w:rFonts w:ascii="Times New Roman" w:eastAsia="Times New Roman" w:hAnsi="Times New Roman"/>
        </w:rPr>
      </w:pPr>
    </w:p>
    <w:p w14:paraId="0EDFDEDA" w14:textId="77777777" w:rsidR="002E0EF8" w:rsidRPr="00BC6A28" w:rsidRDefault="002E0EF8" w:rsidP="00A03588">
      <w:pPr>
        <w:keepNext/>
        <w:spacing w:after="0" w:line="240" w:lineRule="auto"/>
        <w:rPr>
          <w:rFonts w:ascii="Times New Roman" w:eastAsia="Times New Roman" w:hAnsi="Times New Roman"/>
        </w:rPr>
      </w:pPr>
      <w:r w:rsidRPr="00D34B65">
        <w:rPr>
          <w:rFonts w:ascii="Times New Roman" w:eastAsia="Times New Roman" w:hAnsi="Times New Roman"/>
          <w:b/>
        </w:rPr>
        <w:lastRenderedPageBreak/>
        <w:t>Jums prireiks papildomai tirti kraują</w:t>
      </w:r>
      <w:r w:rsidRPr="00D34B65">
        <w:rPr>
          <w:rFonts w:ascii="Times New Roman" w:eastAsia="Times New Roman" w:hAnsi="Times New Roman"/>
        </w:rPr>
        <w:t>, jei kartu su REQUIP-MODUTAB vartojate šių vaistų:</w:t>
      </w:r>
    </w:p>
    <w:p w14:paraId="0EDFDEDB" w14:textId="77777777" w:rsidR="002E0EF8" w:rsidRPr="00BC6A28" w:rsidRDefault="002E0EF8" w:rsidP="00A03588">
      <w:pPr>
        <w:keepNext/>
        <w:spacing w:after="0" w:line="240" w:lineRule="auto"/>
        <w:rPr>
          <w:rFonts w:ascii="Times New Roman" w:eastAsia="Times New Roman" w:hAnsi="Times New Roman"/>
        </w:rPr>
      </w:pPr>
    </w:p>
    <w:p w14:paraId="0EDFDEDC" w14:textId="77777777" w:rsidR="002E0EF8" w:rsidRPr="00BC6A28" w:rsidRDefault="002E0EF8" w:rsidP="00BC6A28">
      <w:pPr>
        <w:numPr>
          <w:ilvl w:val="0"/>
          <w:numId w:val="7"/>
        </w:numPr>
        <w:tabs>
          <w:tab w:val="num" w:pos="540"/>
          <w:tab w:val="left" w:pos="851"/>
        </w:tabs>
        <w:spacing w:after="0" w:line="240" w:lineRule="auto"/>
        <w:ind w:left="540" w:hanging="256"/>
        <w:rPr>
          <w:rFonts w:ascii="Times New Roman" w:eastAsia="Times New Roman" w:hAnsi="Times New Roman"/>
        </w:rPr>
      </w:pPr>
      <w:r w:rsidRPr="00D34B65">
        <w:rPr>
          <w:rFonts w:ascii="Times New Roman" w:eastAsia="Times New Roman" w:hAnsi="Times New Roman"/>
        </w:rPr>
        <w:t>vitamino K antagonistų (vartojamų kraujo krešėjimui mažinti), pavyzdžiui, varfarino (kumarino).</w:t>
      </w:r>
    </w:p>
    <w:p w14:paraId="0EDFDEDD" w14:textId="77777777" w:rsidR="002E0EF8" w:rsidRPr="00BC6A28" w:rsidRDefault="002E0EF8" w:rsidP="002E0EF8">
      <w:pPr>
        <w:spacing w:after="0" w:line="240" w:lineRule="auto"/>
        <w:rPr>
          <w:rFonts w:ascii="Times New Roman" w:eastAsia="Times New Roman" w:hAnsi="Times New Roman"/>
        </w:rPr>
      </w:pPr>
    </w:p>
    <w:p w14:paraId="0EDFDEDE" w14:textId="77777777" w:rsidR="002E0EF8" w:rsidRPr="00BC6A28" w:rsidRDefault="002E0EF8" w:rsidP="002E0EF8">
      <w:pPr>
        <w:spacing w:after="0" w:line="240" w:lineRule="auto"/>
        <w:rPr>
          <w:rFonts w:ascii="Times New Roman" w:eastAsia="Times New Roman" w:hAnsi="Times New Roman"/>
        </w:rPr>
      </w:pPr>
      <w:r w:rsidRPr="00D34B65">
        <w:rPr>
          <w:rFonts w:ascii="Times New Roman" w:eastAsia="Times New Roman" w:hAnsi="Times New Roman"/>
          <w:b/>
        </w:rPr>
        <w:t>REQUIP - MODUTAB vartojimas su maistu ir gėrimais</w:t>
      </w:r>
    </w:p>
    <w:p w14:paraId="0EDFDEDF" w14:textId="77777777" w:rsidR="002E0EF8" w:rsidRPr="00BC6A28" w:rsidRDefault="002E0EF8" w:rsidP="002E0EF8">
      <w:pPr>
        <w:spacing w:after="0" w:line="240" w:lineRule="auto"/>
        <w:rPr>
          <w:rFonts w:ascii="Times New Roman" w:eastAsia="Times New Roman" w:hAnsi="Times New Roman"/>
        </w:rPr>
      </w:pPr>
      <w:r w:rsidRPr="00D34B65">
        <w:rPr>
          <w:rFonts w:ascii="Times New Roman" w:eastAsia="Times New Roman" w:hAnsi="Times New Roman"/>
        </w:rPr>
        <w:t>REQUIP - MODUTAB galite vartoti po valgio ar nevalgę, kaip Jums geriau.</w:t>
      </w:r>
    </w:p>
    <w:p w14:paraId="0EDFDEE0" w14:textId="77777777" w:rsidR="002E0EF8" w:rsidRPr="00BC6A28" w:rsidRDefault="002E0EF8" w:rsidP="002E0EF8">
      <w:pPr>
        <w:tabs>
          <w:tab w:val="left" w:pos="851"/>
        </w:tabs>
        <w:spacing w:after="0" w:line="240" w:lineRule="auto"/>
        <w:rPr>
          <w:rFonts w:ascii="Times New Roman" w:eastAsia="Times New Roman" w:hAnsi="Times New Roman"/>
        </w:rPr>
      </w:pPr>
    </w:p>
    <w:p w14:paraId="0EDFDEE1" w14:textId="77777777" w:rsidR="002E0EF8" w:rsidRPr="00BC6A28" w:rsidRDefault="002E0EF8" w:rsidP="002E0EF8">
      <w:pPr>
        <w:keepNext/>
        <w:spacing w:after="0" w:line="240" w:lineRule="auto"/>
        <w:rPr>
          <w:rFonts w:ascii="Times New Roman" w:eastAsia="Times New Roman" w:hAnsi="Times New Roman"/>
        </w:rPr>
      </w:pPr>
      <w:r w:rsidRPr="00D34B65">
        <w:rPr>
          <w:rFonts w:ascii="Times New Roman" w:eastAsia="Times New Roman" w:hAnsi="Times New Roman"/>
          <w:b/>
        </w:rPr>
        <w:t>Nėštumas, žindymo laikotarpis ir vaisingumas</w:t>
      </w:r>
    </w:p>
    <w:p w14:paraId="0EDFDEE2" w14:textId="77777777" w:rsidR="002E0EF8" w:rsidRPr="00BC6A28" w:rsidRDefault="002E0EF8" w:rsidP="002E0EF8">
      <w:pPr>
        <w:spacing w:after="0" w:line="240" w:lineRule="auto"/>
        <w:rPr>
          <w:rFonts w:ascii="Times New Roman" w:eastAsia="Times New Roman" w:hAnsi="Times New Roman"/>
        </w:rPr>
      </w:pPr>
      <w:r w:rsidRPr="002607D2">
        <w:rPr>
          <w:rFonts w:ascii="Times New Roman" w:hAnsi="Times New Roman"/>
          <w:b/>
        </w:rPr>
        <w:t>REQUIP - MODUTAB vartoti nerekomenduojama, jei esate nėščia</w:t>
      </w:r>
      <w:r w:rsidRPr="00D34B65">
        <w:rPr>
          <w:rFonts w:ascii="Times New Roman" w:eastAsia="Times New Roman" w:hAnsi="Times New Roman"/>
        </w:rPr>
        <w:t xml:space="preserve">, nebent gydytojas patartų, kad REQUIP - MODUTAB nauda Jums yra didesnė nei rizika dar negimusiam kūdikiui. </w:t>
      </w:r>
      <w:r w:rsidRPr="002607D2">
        <w:rPr>
          <w:rFonts w:ascii="Times New Roman" w:hAnsi="Times New Roman"/>
          <w:b/>
        </w:rPr>
        <w:t>REQUIP - MODUTAB nerekomenduojama vartoti žindymo laikotarpiu</w:t>
      </w:r>
      <w:r w:rsidRPr="00D34B65">
        <w:rPr>
          <w:rFonts w:ascii="Times New Roman" w:eastAsia="Times New Roman" w:hAnsi="Times New Roman"/>
        </w:rPr>
        <w:t>, kadangi tai gali turėti įtakos pieno gamybai.</w:t>
      </w:r>
    </w:p>
    <w:p w14:paraId="0EDFDEE3" w14:textId="77777777" w:rsidR="002E0EF8" w:rsidRPr="00BC6A28" w:rsidRDefault="002E0EF8" w:rsidP="002E0EF8">
      <w:pPr>
        <w:spacing w:after="0" w:line="240" w:lineRule="auto"/>
        <w:rPr>
          <w:rFonts w:ascii="Times New Roman" w:eastAsia="Times New Roman" w:hAnsi="Times New Roman"/>
        </w:rPr>
      </w:pPr>
    </w:p>
    <w:p w14:paraId="0EDFDEE4" w14:textId="00C39E7B" w:rsidR="002E0EF8" w:rsidRPr="00BC6A28" w:rsidRDefault="002E0EF8" w:rsidP="002E0EF8">
      <w:pPr>
        <w:spacing w:after="0" w:line="240" w:lineRule="auto"/>
        <w:rPr>
          <w:rFonts w:ascii="Times New Roman" w:eastAsia="Times New Roman" w:hAnsi="Times New Roman"/>
        </w:rPr>
      </w:pPr>
      <w:r w:rsidRPr="00D34B65">
        <w:rPr>
          <w:rFonts w:ascii="Times New Roman" w:eastAsia="Times New Roman" w:hAnsi="Times New Roman"/>
        </w:rPr>
        <w:t>Jeigu esate nėščia, žindote kūdikį, manote, kad galbūt esate nėščia, arba planuojate pastoti, tai prieš vartodama šį vaistą pasitarkite su gydytoju. Gydytojas gali patarti Jums nutraukti REQUIP - MODUTAB vartojimą.</w:t>
      </w:r>
    </w:p>
    <w:p w14:paraId="0EDFDEE5" w14:textId="77777777" w:rsidR="002E0EF8" w:rsidRPr="00BC6A28" w:rsidRDefault="002E0EF8" w:rsidP="002E0EF8">
      <w:pPr>
        <w:spacing w:after="0" w:line="240" w:lineRule="auto"/>
        <w:rPr>
          <w:rFonts w:ascii="Times New Roman" w:eastAsia="Times New Roman" w:hAnsi="Times New Roman"/>
        </w:rPr>
      </w:pPr>
    </w:p>
    <w:p w14:paraId="0EDFDEE6" w14:textId="77777777" w:rsidR="002E0EF8" w:rsidRPr="00BC6A28" w:rsidRDefault="002E0EF8" w:rsidP="002E0EF8">
      <w:pPr>
        <w:spacing w:after="0" w:line="240" w:lineRule="auto"/>
        <w:rPr>
          <w:rFonts w:ascii="Times New Roman" w:eastAsia="Times New Roman" w:hAnsi="Times New Roman"/>
        </w:rPr>
      </w:pPr>
      <w:r w:rsidRPr="00D34B65">
        <w:rPr>
          <w:rFonts w:ascii="Times New Roman" w:eastAsia="Times New Roman" w:hAnsi="Times New Roman"/>
          <w:b/>
        </w:rPr>
        <w:t>Vairavimas ir mechanizmų valdymas</w:t>
      </w:r>
    </w:p>
    <w:p w14:paraId="0EDFDEE7" w14:textId="77777777" w:rsidR="002E0EF8" w:rsidRPr="00BC6A28" w:rsidRDefault="002E0EF8" w:rsidP="002E0EF8">
      <w:pPr>
        <w:spacing w:after="0" w:line="240" w:lineRule="auto"/>
        <w:rPr>
          <w:rFonts w:ascii="Times New Roman" w:eastAsia="Times New Roman" w:hAnsi="Times New Roman"/>
        </w:rPr>
      </w:pPr>
      <w:r w:rsidRPr="00D34B65">
        <w:rPr>
          <w:rFonts w:ascii="Times New Roman" w:eastAsia="Times New Roman" w:hAnsi="Times New Roman"/>
        </w:rPr>
        <w:t xml:space="preserve">REQUIP - MODUTAB gali sukelti mieguistumą. </w:t>
      </w:r>
      <w:r w:rsidRPr="00D34B65">
        <w:rPr>
          <w:rFonts w:ascii="Times New Roman" w:eastAsia="Times New Roman" w:hAnsi="Times New Roman"/>
          <w:b/>
        </w:rPr>
        <w:t>Vaistas gali sukelti žmogui labai didelį mieguistumą</w:t>
      </w:r>
      <w:r w:rsidRPr="00D34B65">
        <w:rPr>
          <w:rFonts w:ascii="Times New Roman" w:eastAsia="Times New Roman" w:hAnsi="Times New Roman"/>
        </w:rPr>
        <w:t xml:space="preserve"> ir kartais žmonės gali </w:t>
      </w:r>
      <w:r w:rsidRPr="00D34B65">
        <w:rPr>
          <w:rFonts w:ascii="Times New Roman" w:eastAsia="Times New Roman" w:hAnsi="Times New Roman"/>
          <w:b/>
        </w:rPr>
        <w:t>užmigti labai staigiai be įspėjamųjų požymių</w:t>
      </w:r>
      <w:r w:rsidRPr="00D34B65">
        <w:rPr>
          <w:rFonts w:ascii="Times New Roman" w:eastAsia="Times New Roman" w:hAnsi="Times New Roman"/>
        </w:rPr>
        <w:t>.</w:t>
      </w:r>
    </w:p>
    <w:p w14:paraId="0EDFDEE8" w14:textId="2F3C51AF" w:rsidR="002E0EF8" w:rsidRPr="00D34B65" w:rsidRDefault="002E0EF8" w:rsidP="002E0EF8">
      <w:pPr>
        <w:spacing w:after="0" w:line="280" w:lineRule="atLeast"/>
        <w:jc w:val="both"/>
        <w:rPr>
          <w:rFonts w:ascii="Times New Roman" w:eastAsia="Times New Roman" w:hAnsi="Times New Roman"/>
          <w:lang w:eastAsia="x-none"/>
        </w:rPr>
      </w:pPr>
      <w:r w:rsidRPr="00D34B65">
        <w:rPr>
          <w:rFonts w:ascii="Times New Roman" w:eastAsia="Times New Roman" w:hAnsi="Times New Roman"/>
          <w:lang w:eastAsia="x-none"/>
        </w:rPr>
        <w:t>REQUIP - MODUTAB</w:t>
      </w:r>
      <w:r w:rsidRPr="00D34B65">
        <w:rPr>
          <w:rFonts w:ascii="Times New Roman" w:eastAsia="Times New Roman" w:hAnsi="Times New Roman"/>
        </w:rPr>
        <w:t xml:space="preserve"> </w:t>
      </w:r>
      <w:r w:rsidRPr="00D34B65">
        <w:rPr>
          <w:rFonts w:ascii="Times New Roman" w:eastAsia="Times New Roman" w:hAnsi="Times New Roman"/>
          <w:lang w:eastAsia="x-none"/>
        </w:rPr>
        <w:t>gali sukelti haliucinacijas (matymas, girdėjimas ar jutimas reiškinių, kurių nėra). Jeigu juntate tokį poveikį, vairuoti ir mechanizmų valdyti negalima.</w:t>
      </w:r>
    </w:p>
    <w:p w14:paraId="0EDFDEE9" w14:textId="77777777" w:rsidR="002E0EF8" w:rsidRPr="00BC6A28" w:rsidRDefault="002E0EF8" w:rsidP="002E0EF8">
      <w:pPr>
        <w:spacing w:after="0" w:line="240" w:lineRule="auto"/>
        <w:rPr>
          <w:rFonts w:ascii="Times New Roman" w:eastAsia="Times New Roman" w:hAnsi="Times New Roman"/>
        </w:rPr>
      </w:pPr>
    </w:p>
    <w:p w14:paraId="0EDFDEEA" w14:textId="77777777" w:rsidR="002E0EF8" w:rsidRPr="00BC6A28" w:rsidRDefault="002E0EF8" w:rsidP="002E0EF8">
      <w:pPr>
        <w:spacing w:after="0" w:line="240" w:lineRule="auto"/>
        <w:rPr>
          <w:rFonts w:ascii="Times New Roman" w:eastAsia="Times New Roman" w:hAnsi="Times New Roman"/>
        </w:rPr>
      </w:pPr>
      <w:r w:rsidRPr="00D34B65">
        <w:rPr>
          <w:rFonts w:ascii="Times New Roman" w:eastAsia="Times New Roman" w:hAnsi="Times New Roman"/>
        </w:rPr>
        <w:t xml:space="preserve">Jeigu Jums gali būti pasireiškęs toks poveikis, </w:t>
      </w:r>
      <w:r w:rsidRPr="00D34B65">
        <w:rPr>
          <w:rFonts w:ascii="Times New Roman" w:eastAsia="Times New Roman" w:hAnsi="Times New Roman"/>
          <w:b/>
        </w:rPr>
        <w:t>nevairuokite, nedirbkite su mechanizmais</w:t>
      </w:r>
      <w:r w:rsidRPr="00D34B65">
        <w:rPr>
          <w:rFonts w:ascii="Times New Roman" w:eastAsia="Times New Roman" w:hAnsi="Times New Roman"/>
        </w:rPr>
        <w:t xml:space="preserve"> ir </w:t>
      </w:r>
      <w:r w:rsidRPr="00D34B65">
        <w:rPr>
          <w:rFonts w:ascii="Times New Roman" w:eastAsia="Times New Roman" w:hAnsi="Times New Roman"/>
          <w:b/>
        </w:rPr>
        <w:t>venkite</w:t>
      </w:r>
      <w:r w:rsidRPr="00D34B65">
        <w:rPr>
          <w:rFonts w:ascii="Times New Roman" w:eastAsia="Times New Roman" w:hAnsi="Times New Roman"/>
        </w:rPr>
        <w:t xml:space="preserve"> situacijų, kai dėl mieguistumo arba staigaus užmigimo Jums (ar kitiems žmonėms) gali kilti sunkaus sužeidimo ar mirties pavojus. Nesiimkite tokios veiklos tol, kol šis poveikis neišnyks. </w:t>
      </w:r>
    </w:p>
    <w:p w14:paraId="0EDFDEEB" w14:textId="77777777" w:rsidR="002E0EF8" w:rsidRPr="00BC6A28" w:rsidRDefault="002E0EF8" w:rsidP="002E0EF8">
      <w:pPr>
        <w:tabs>
          <w:tab w:val="left" w:pos="851"/>
        </w:tabs>
        <w:spacing w:after="0" w:line="240" w:lineRule="auto"/>
        <w:ind w:left="426"/>
        <w:rPr>
          <w:rFonts w:ascii="Times New Roman" w:eastAsia="Times New Roman" w:hAnsi="Times New Roman"/>
        </w:rPr>
      </w:pPr>
      <w:r w:rsidRPr="00D34B65">
        <w:rPr>
          <w:rFonts w:ascii="Times New Roman" w:eastAsia="Times New Roman" w:hAnsi="Times New Roman"/>
          <w:b/>
        </w:rPr>
        <w:sym w:font="Wingdings" w:char="F0E8"/>
      </w:r>
      <w:r w:rsidRPr="00D34B65">
        <w:rPr>
          <w:rFonts w:ascii="Times New Roman" w:eastAsia="Times New Roman" w:hAnsi="Times New Roman"/>
          <w:b/>
        </w:rPr>
        <w:t xml:space="preserve">Pasikalbėkite su savo gydytoju, </w:t>
      </w:r>
      <w:r w:rsidRPr="00D34B65">
        <w:rPr>
          <w:rFonts w:ascii="Times New Roman" w:eastAsia="Times New Roman" w:hAnsi="Times New Roman"/>
        </w:rPr>
        <w:t>jei tai kelia Jums problemų.</w:t>
      </w:r>
    </w:p>
    <w:p w14:paraId="0EDFDEEC" w14:textId="77777777" w:rsidR="002E0EF8" w:rsidRPr="00BC6A28" w:rsidRDefault="002E0EF8" w:rsidP="002E0EF8">
      <w:pPr>
        <w:spacing w:after="0" w:line="240" w:lineRule="auto"/>
        <w:rPr>
          <w:rFonts w:ascii="Times New Roman" w:eastAsia="Times New Roman" w:hAnsi="Times New Roman"/>
        </w:rPr>
      </w:pPr>
    </w:p>
    <w:p w14:paraId="02447864" w14:textId="1FDB4FD7" w:rsidR="00F23D34" w:rsidRPr="00D34B65" w:rsidRDefault="00577651" w:rsidP="00F23D34">
      <w:pPr>
        <w:spacing w:after="0" w:line="240" w:lineRule="auto"/>
        <w:rPr>
          <w:rFonts w:ascii="Times New Roman" w:eastAsia="Times New Roman" w:hAnsi="Times New Roman"/>
          <w:b/>
        </w:rPr>
      </w:pPr>
      <w:r w:rsidRPr="00D34B65">
        <w:rPr>
          <w:rFonts w:ascii="Times New Roman" w:eastAsia="Times New Roman" w:hAnsi="Times New Roman"/>
          <w:b/>
        </w:rPr>
        <w:t xml:space="preserve">Svarbi informacija </w:t>
      </w:r>
      <w:r w:rsidR="00FA15F8" w:rsidRPr="00D34B65">
        <w:rPr>
          <w:rFonts w:ascii="Times New Roman" w:eastAsia="Times New Roman" w:hAnsi="Times New Roman"/>
          <w:b/>
        </w:rPr>
        <w:t xml:space="preserve">apie </w:t>
      </w:r>
      <w:r w:rsidR="00222923" w:rsidRPr="00D34B65">
        <w:rPr>
          <w:rFonts w:ascii="Times New Roman" w:eastAsia="Times New Roman" w:hAnsi="Times New Roman"/>
          <w:b/>
        </w:rPr>
        <w:t xml:space="preserve">REQUIP - MODUTAB </w:t>
      </w:r>
      <w:r w:rsidR="00FA15F8" w:rsidRPr="00D34B65">
        <w:rPr>
          <w:rFonts w:ascii="Times New Roman" w:eastAsia="Times New Roman" w:hAnsi="Times New Roman"/>
          <w:b/>
        </w:rPr>
        <w:t>sudėtyje esančias medžiagas</w:t>
      </w:r>
    </w:p>
    <w:p w14:paraId="6A52753E" w14:textId="77777777" w:rsidR="00F23D34" w:rsidRPr="00BC6A28" w:rsidRDefault="00F23D34" w:rsidP="00F23D34">
      <w:pPr>
        <w:spacing w:after="0" w:line="240" w:lineRule="auto"/>
        <w:rPr>
          <w:rFonts w:ascii="Times New Roman" w:eastAsia="Times New Roman" w:hAnsi="Times New Roman"/>
        </w:rPr>
      </w:pPr>
    </w:p>
    <w:p w14:paraId="0EDFDEED" w14:textId="77777777" w:rsidR="002E0EF8" w:rsidRPr="00D34B65" w:rsidRDefault="002E0EF8" w:rsidP="002E0EF8">
      <w:pPr>
        <w:keepNext/>
        <w:spacing w:after="0" w:line="240" w:lineRule="auto"/>
        <w:rPr>
          <w:rFonts w:ascii="Times New Roman" w:eastAsia="Times New Roman" w:hAnsi="Times New Roman"/>
        </w:rPr>
      </w:pPr>
      <w:r w:rsidRPr="00D34B65">
        <w:rPr>
          <w:rFonts w:ascii="Times New Roman" w:eastAsia="Times New Roman" w:hAnsi="Times New Roman"/>
          <w:b/>
        </w:rPr>
        <w:t>REQUIP - MODUTAB sudėtyje yra</w:t>
      </w:r>
      <w:r w:rsidRPr="00D34B65">
        <w:rPr>
          <w:rFonts w:ascii="Times New Roman" w:eastAsia="Times New Roman" w:hAnsi="Times New Roman"/>
        </w:rPr>
        <w:t xml:space="preserve"> </w:t>
      </w:r>
      <w:r w:rsidRPr="00D34B65">
        <w:rPr>
          <w:rFonts w:ascii="Times New Roman" w:eastAsia="Times New Roman" w:hAnsi="Times New Roman"/>
          <w:b/>
        </w:rPr>
        <w:t>laktozės</w:t>
      </w:r>
    </w:p>
    <w:p w14:paraId="0EDFDEEE" w14:textId="61C9E8BF" w:rsidR="002E0EF8" w:rsidRPr="00D34B65" w:rsidRDefault="002E0EF8" w:rsidP="002E0EF8">
      <w:pPr>
        <w:spacing w:after="0" w:line="240" w:lineRule="auto"/>
        <w:rPr>
          <w:rFonts w:ascii="Times New Roman" w:eastAsia="Times New Roman" w:hAnsi="Times New Roman"/>
        </w:rPr>
      </w:pPr>
      <w:r w:rsidRPr="00D34B65">
        <w:rPr>
          <w:rFonts w:ascii="Times New Roman" w:eastAsia="Times New Roman" w:hAnsi="Times New Roman"/>
        </w:rPr>
        <w:t>Jeigu gydytojas Jums yra sakęs, kad netoleruojate kokių nors angliavandenių, kreipkitės į jį, prieš pradėdami vartoti šį vaistą.</w:t>
      </w:r>
    </w:p>
    <w:p w14:paraId="19F2D78F" w14:textId="14443935" w:rsidR="00397EB5" w:rsidRPr="00D34B65" w:rsidRDefault="00397EB5" w:rsidP="002E0EF8">
      <w:pPr>
        <w:spacing w:after="0" w:line="240" w:lineRule="auto"/>
        <w:rPr>
          <w:rFonts w:ascii="Times New Roman" w:eastAsia="Times New Roman" w:hAnsi="Times New Roman"/>
        </w:rPr>
      </w:pPr>
    </w:p>
    <w:p w14:paraId="7F7551D1" w14:textId="51F886CE" w:rsidR="00397EB5" w:rsidRPr="00D34B65" w:rsidRDefault="00397EB5" w:rsidP="00397EB5">
      <w:pPr>
        <w:keepNext/>
        <w:spacing w:after="0" w:line="240" w:lineRule="auto"/>
        <w:rPr>
          <w:rFonts w:ascii="Times New Roman" w:eastAsia="Times New Roman" w:hAnsi="Times New Roman"/>
        </w:rPr>
      </w:pPr>
      <w:r w:rsidRPr="00D34B65">
        <w:rPr>
          <w:rFonts w:ascii="Times New Roman" w:eastAsia="Times New Roman" w:hAnsi="Times New Roman"/>
          <w:b/>
        </w:rPr>
        <w:t>REQUIP - MODUTAB sudėtyje yra</w:t>
      </w:r>
      <w:r w:rsidRPr="00D34B65">
        <w:rPr>
          <w:rFonts w:ascii="Times New Roman" w:eastAsia="Times New Roman" w:hAnsi="Times New Roman"/>
        </w:rPr>
        <w:t xml:space="preserve"> </w:t>
      </w:r>
      <w:r w:rsidR="004F04BA" w:rsidRPr="00D34B65">
        <w:rPr>
          <w:rFonts w:ascii="Times New Roman" w:eastAsia="Times New Roman" w:hAnsi="Times New Roman"/>
          <w:b/>
        </w:rPr>
        <w:t>natrio</w:t>
      </w:r>
    </w:p>
    <w:p w14:paraId="185358D5" w14:textId="6BA374AD" w:rsidR="00397EB5" w:rsidRPr="00BC6A28" w:rsidRDefault="00FC6D16" w:rsidP="002E0EF8">
      <w:pPr>
        <w:spacing w:after="0" w:line="240" w:lineRule="auto"/>
        <w:rPr>
          <w:rFonts w:ascii="Times New Roman" w:eastAsia="Times New Roman" w:hAnsi="Times New Roman"/>
        </w:rPr>
      </w:pPr>
      <w:r w:rsidRPr="00D34B65">
        <w:rPr>
          <w:rFonts w:ascii="Times New Roman" w:eastAsia="Times New Roman" w:hAnsi="Times New Roman"/>
        </w:rPr>
        <w:t>Kiekv</w:t>
      </w:r>
      <w:r w:rsidR="006408A5" w:rsidRPr="00D34B65">
        <w:rPr>
          <w:rFonts w:ascii="Times New Roman" w:eastAsia="Times New Roman" w:hAnsi="Times New Roman"/>
        </w:rPr>
        <w:t>ienoje REQUIP - MODUTAB tabletėje yra mažiau kaip 1 </w:t>
      </w:r>
      <w:proofErr w:type="spellStart"/>
      <w:r w:rsidR="006408A5" w:rsidRPr="00D34B65">
        <w:rPr>
          <w:rFonts w:ascii="Times New Roman" w:eastAsia="Times New Roman" w:hAnsi="Times New Roman"/>
        </w:rPr>
        <w:t>mmol</w:t>
      </w:r>
      <w:proofErr w:type="spellEnd"/>
      <w:r w:rsidR="006408A5" w:rsidRPr="00D34B65">
        <w:rPr>
          <w:rFonts w:ascii="Times New Roman" w:eastAsia="Times New Roman" w:hAnsi="Times New Roman"/>
        </w:rPr>
        <w:t xml:space="preserve"> (23 mg) natrio, t.</w:t>
      </w:r>
      <w:r w:rsidR="001F2D03">
        <w:rPr>
          <w:rFonts w:ascii="Times New Roman" w:eastAsia="Times New Roman" w:hAnsi="Times New Roman"/>
        </w:rPr>
        <w:t> </w:t>
      </w:r>
      <w:r w:rsidR="006408A5" w:rsidRPr="00D34B65">
        <w:rPr>
          <w:rFonts w:ascii="Times New Roman" w:eastAsia="Times New Roman" w:hAnsi="Times New Roman"/>
        </w:rPr>
        <w:t>y. jis beveik neturi reikšmės.</w:t>
      </w:r>
    </w:p>
    <w:p w14:paraId="0EDFDEEF" w14:textId="77777777" w:rsidR="002E0EF8" w:rsidRPr="00BC6A28" w:rsidRDefault="002E0EF8" w:rsidP="002E0EF8">
      <w:pPr>
        <w:spacing w:after="0" w:line="240" w:lineRule="auto"/>
        <w:rPr>
          <w:rFonts w:ascii="Times New Roman" w:eastAsia="Times New Roman" w:hAnsi="Times New Roman"/>
        </w:rPr>
      </w:pPr>
    </w:p>
    <w:p w14:paraId="0EDFDEF0" w14:textId="77777777" w:rsidR="002E0EF8" w:rsidRPr="00D34B65" w:rsidRDefault="002E0EF8" w:rsidP="002E0EF8">
      <w:pPr>
        <w:keepNext/>
        <w:keepLines/>
        <w:spacing w:after="0" w:line="240" w:lineRule="auto"/>
        <w:rPr>
          <w:rFonts w:ascii="Times New Roman" w:eastAsia="Times New Roman" w:hAnsi="Times New Roman"/>
          <w:b/>
          <w:highlight w:val="lightGray"/>
        </w:rPr>
      </w:pPr>
      <w:r w:rsidRPr="00D34B65">
        <w:rPr>
          <w:rFonts w:ascii="Times New Roman" w:eastAsia="Times New Roman" w:hAnsi="Times New Roman"/>
          <w:b/>
          <w:highlight w:val="lightGray"/>
        </w:rPr>
        <w:t>REQUIP - MODUTAB 4 mg pailginto atpalaidavimo tablečių sudėtyje yra dažiklio, vadinamo</w:t>
      </w:r>
      <w:r w:rsidRPr="00D34B65">
        <w:rPr>
          <w:rFonts w:ascii="Times New Roman" w:eastAsia="Times New Roman" w:hAnsi="Times New Roman"/>
          <w:highlight w:val="lightGray"/>
        </w:rPr>
        <w:t xml:space="preserve"> </w:t>
      </w:r>
      <w:r w:rsidRPr="00D34B65">
        <w:rPr>
          <w:rFonts w:ascii="Times New Roman" w:eastAsia="Times New Roman" w:hAnsi="Times New Roman"/>
          <w:b/>
          <w:highlight w:val="lightGray"/>
        </w:rPr>
        <w:t>saulėlydžio geltonuoju FCF (E110)</w:t>
      </w:r>
    </w:p>
    <w:p w14:paraId="0EDFDEF1" w14:textId="77777777" w:rsidR="002E0EF8" w:rsidRPr="00BC6A28" w:rsidRDefault="002E0EF8" w:rsidP="002E0EF8">
      <w:pPr>
        <w:spacing w:after="0" w:line="240" w:lineRule="auto"/>
        <w:rPr>
          <w:rFonts w:ascii="Times New Roman" w:eastAsia="Times New Roman" w:hAnsi="Times New Roman"/>
        </w:rPr>
      </w:pPr>
      <w:r w:rsidRPr="00D34B65">
        <w:rPr>
          <w:rFonts w:ascii="Times New Roman" w:eastAsia="Times New Roman" w:hAnsi="Times New Roman"/>
          <w:highlight w:val="lightGray"/>
        </w:rPr>
        <w:t>Gali sukelti alerginių reakcijų.</w:t>
      </w:r>
    </w:p>
    <w:p w14:paraId="0EDFDEF2" w14:textId="77777777" w:rsidR="002E0EF8" w:rsidRPr="00BC6A28" w:rsidRDefault="002E0EF8" w:rsidP="002E0EF8">
      <w:pPr>
        <w:spacing w:after="0" w:line="240" w:lineRule="auto"/>
        <w:rPr>
          <w:rFonts w:ascii="Times New Roman" w:eastAsia="Times New Roman" w:hAnsi="Times New Roman"/>
        </w:rPr>
      </w:pPr>
    </w:p>
    <w:p w14:paraId="0EDFDEF3" w14:textId="77777777" w:rsidR="002E0EF8" w:rsidRPr="00BC6A28" w:rsidRDefault="002E0EF8" w:rsidP="002E0EF8">
      <w:pPr>
        <w:spacing w:after="0" w:line="240" w:lineRule="auto"/>
        <w:rPr>
          <w:rFonts w:ascii="Times New Roman" w:eastAsia="Times New Roman" w:hAnsi="Times New Roman"/>
        </w:rPr>
      </w:pPr>
    </w:p>
    <w:p w14:paraId="0EDFDEF4" w14:textId="4ACED0E6" w:rsidR="002E0EF8" w:rsidRPr="00BC6A28" w:rsidRDefault="002E0EF8" w:rsidP="002E0EF8">
      <w:pPr>
        <w:keepNext/>
        <w:tabs>
          <w:tab w:val="left" w:pos="567"/>
        </w:tabs>
        <w:spacing w:after="0" w:line="240" w:lineRule="auto"/>
        <w:outlineLvl w:val="1"/>
        <w:rPr>
          <w:rFonts w:ascii="Times New Roman" w:eastAsia="Times New Roman" w:hAnsi="Times New Roman"/>
        </w:rPr>
      </w:pPr>
      <w:bookmarkStart w:id="15" w:name="_Toc129243266"/>
      <w:bookmarkStart w:id="16" w:name="_Toc129243141"/>
      <w:r w:rsidRPr="00D34B65">
        <w:rPr>
          <w:rFonts w:ascii="Times New Roman" w:eastAsia="Times New Roman" w:hAnsi="Times New Roman"/>
          <w:b/>
        </w:rPr>
        <w:t>3.</w:t>
      </w:r>
      <w:r w:rsidRPr="00D34B65">
        <w:rPr>
          <w:rFonts w:ascii="Times New Roman" w:eastAsia="Times New Roman" w:hAnsi="Times New Roman"/>
          <w:b/>
        </w:rPr>
        <w:tab/>
        <w:t xml:space="preserve">Kaip vartoti </w:t>
      </w:r>
      <w:bookmarkEnd w:id="15"/>
      <w:bookmarkEnd w:id="16"/>
      <w:r w:rsidRPr="00D34B65">
        <w:rPr>
          <w:rFonts w:ascii="Times New Roman" w:eastAsia="Times New Roman" w:hAnsi="Times New Roman"/>
          <w:b/>
        </w:rPr>
        <w:t>REQUIP - MODUTAB</w:t>
      </w:r>
      <w:r w:rsidR="000277AC">
        <w:rPr>
          <w:rFonts w:ascii="Times New Roman" w:eastAsia="Times New Roman" w:hAnsi="Times New Roman"/>
          <w:b/>
        </w:rPr>
        <w:fldChar w:fldCharType="begin"/>
      </w:r>
      <w:r w:rsidR="000277AC">
        <w:rPr>
          <w:rFonts w:ascii="Times New Roman" w:eastAsia="Times New Roman" w:hAnsi="Times New Roman"/>
          <w:b/>
        </w:rPr>
        <w:instrText xml:space="preserve"> DOCVARIABLE vault_nd_8e4272ea-9370-42a8-a958-ff4de7274a25 \* MERGEFORMAT </w:instrText>
      </w:r>
      <w:r w:rsidR="000277AC">
        <w:rPr>
          <w:rFonts w:ascii="Times New Roman" w:eastAsia="Times New Roman" w:hAnsi="Times New Roman"/>
          <w:b/>
        </w:rPr>
        <w:fldChar w:fldCharType="separate"/>
      </w:r>
      <w:r w:rsidR="000277AC">
        <w:rPr>
          <w:rFonts w:ascii="Times New Roman" w:eastAsia="Times New Roman" w:hAnsi="Times New Roman"/>
          <w:b/>
        </w:rPr>
        <w:t xml:space="preserve"> </w:t>
      </w:r>
      <w:r w:rsidR="000277AC">
        <w:rPr>
          <w:rFonts w:ascii="Times New Roman" w:eastAsia="Times New Roman" w:hAnsi="Times New Roman"/>
          <w:b/>
        </w:rPr>
        <w:fldChar w:fldCharType="end"/>
      </w:r>
    </w:p>
    <w:p w14:paraId="0EDFDEF5" w14:textId="77777777" w:rsidR="002E0EF8" w:rsidRPr="00BC6A28" w:rsidRDefault="002E0EF8" w:rsidP="002E0EF8">
      <w:pPr>
        <w:spacing w:after="0" w:line="240" w:lineRule="auto"/>
        <w:rPr>
          <w:rFonts w:ascii="Times New Roman" w:eastAsia="Times New Roman" w:hAnsi="Times New Roman"/>
        </w:rPr>
      </w:pPr>
    </w:p>
    <w:p w14:paraId="0EDFDEF6" w14:textId="77777777" w:rsidR="002E0EF8" w:rsidRPr="00BC6A28" w:rsidRDefault="002E0EF8" w:rsidP="002E0EF8">
      <w:pPr>
        <w:spacing w:after="0" w:line="240" w:lineRule="auto"/>
        <w:rPr>
          <w:rFonts w:ascii="Times New Roman" w:eastAsia="Times New Roman" w:hAnsi="Times New Roman"/>
        </w:rPr>
      </w:pPr>
      <w:r w:rsidRPr="00D34B65">
        <w:rPr>
          <w:rFonts w:ascii="Times New Roman" w:eastAsia="Times New Roman" w:hAnsi="Times New Roman"/>
          <w:b/>
        </w:rPr>
        <w:t>Visada vartokite šį vaistą tiksliai, kaip nurodė Jūsų gydytojas arba vaistininkas</w:t>
      </w:r>
      <w:r w:rsidRPr="00D34B65">
        <w:rPr>
          <w:rFonts w:ascii="Times New Roman" w:eastAsia="Times New Roman" w:hAnsi="Times New Roman"/>
        </w:rPr>
        <w:t xml:space="preserve">. Jei abejojate, kreipkitės į gydytoją arba vaistininką. </w:t>
      </w:r>
    </w:p>
    <w:p w14:paraId="0EDFDEF7" w14:textId="77777777" w:rsidR="002E0EF8" w:rsidRPr="00BC6A28" w:rsidRDefault="002E0EF8" w:rsidP="002E0EF8">
      <w:pPr>
        <w:spacing w:after="0" w:line="240" w:lineRule="auto"/>
        <w:rPr>
          <w:rFonts w:ascii="Times New Roman" w:eastAsia="Times New Roman" w:hAnsi="Times New Roman"/>
        </w:rPr>
      </w:pPr>
    </w:p>
    <w:p w14:paraId="0EDFDEF8" w14:textId="78C00030" w:rsidR="002E0EF8" w:rsidRPr="00BC6A28" w:rsidRDefault="002E0EF8" w:rsidP="002E0EF8">
      <w:pPr>
        <w:spacing w:after="0" w:line="240" w:lineRule="auto"/>
        <w:rPr>
          <w:rFonts w:ascii="Times New Roman" w:eastAsia="Times New Roman" w:hAnsi="Times New Roman"/>
        </w:rPr>
      </w:pPr>
      <w:r w:rsidRPr="00D34B65">
        <w:rPr>
          <w:rFonts w:ascii="Times New Roman" w:eastAsia="Times New Roman" w:hAnsi="Times New Roman"/>
          <w:b/>
        </w:rPr>
        <w:t>Neduokite REQUIP - MODUTAB vaikams</w:t>
      </w:r>
      <w:r w:rsidRPr="00D34B65">
        <w:rPr>
          <w:rFonts w:ascii="Times New Roman" w:eastAsia="Times New Roman" w:hAnsi="Times New Roman"/>
        </w:rPr>
        <w:t>. REQUIP - MODUTAB paprastai neskiriamas jaunesniems kaip 18</w:t>
      </w:r>
      <w:r w:rsidR="00742EC4">
        <w:rPr>
          <w:rFonts w:ascii="Times New Roman" w:eastAsia="Times New Roman" w:hAnsi="Times New Roman"/>
        </w:rPr>
        <w:t> </w:t>
      </w:r>
      <w:r w:rsidRPr="00D34B65">
        <w:rPr>
          <w:rFonts w:ascii="Times New Roman" w:eastAsia="Times New Roman" w:hAnsi="Times New Roman"/>
        </w:rPr>
        <w:t xml:space="preserve">metų žmonėms. </w:t>
      </w:r>
    </w:p>
    <w:p w14:paraId="0EDFDEF9" w14:textId="77777777" w:rsidR="002E0EF8" w:rsidRPr="00BC6A28" w:rsidRDefault="002E0EF8" w:rsidP="002E0EF8">
      <w:pPr>
        <w:spacing w:after="0" w:line="240" w:lineRule="auto"/>
        <w:rPr>
          <w:rFonts w:ascii="Times New Roman" w:eastAsia="Times New Roman" w:hAnsi="Times New Roman"/>
        </w:rPr>
      </w:pPr>
    </w:p>
    <w:p w14:paraId="0EDFDEFA" w14:textId="77777777" w:rsidR="002E0EF8" w:rsidRPr="00BC6A28" w:rsidRDefault="002E0EF8" w:rsidP="002E0EF8">
      <w:pPr>
        <w:spacing w:after="0" w:line="240" w:lineRule="auto"/>
        <w:rPr>
          <w:rFonts w:ascii="Times New Roman" w:eastAsia="Times New Roman" w:hAnsi="Times New Roman"/>
        </w:rPr>
      </w:pPr>
      <w:r w:rsidRPr="00D34B65">
        <w:rPr>
          <w:rFonts w:ascii="Times New Roman" w:eastAsia="Times New Roman" w:hAnsi="Times New Roman"/>
        </w:rPr>
        <w:t>Parkinsono ligai gydyti REQUIP - MODUTAB gali būti vartojamas vienas arba kartu su kitu vaistu, vadinamu L-</w:t>
      </w:r>
      <w:proofErr w:type="spellStart"/>
      <w:r w:rsidRPr="00D34B65">
        <w:rPr>
          <w:rFonts w:ascii="Times New Roman" w:eastAsia="Times New Roman" w:hAnsi="Times New Roman"/>
        </w:rPr>
        <w:t>dopa</w:t>
      </w:r>
      <w:proofErr w:type="spellEnd"/>
      <w:r w:rsidRPr="00D34B65">
        <w:rPr>
          <w:rFonts w:ascii="Times New Roman" w:eastAsia="Times New Roman" w:hAnsi="Times New Roman"/>
        </w:rPr>
        <w:t xml:space="preserve"> (</w:t>
      </w:r>
      <w:r w:rsidRPr="00D34B65">
        <w:rPr>
          <w:rFonts w:ascii="Times New Roman" w:eastAsia="Times New Roman" w:hAnsi="Times New Roman"/>
          <w:i/>
        </w:rPr>
        <w:t xml:space="preserve">dar vadinamu </w:t>
      </w:r>
      <w:proofErr w:type="spellStart"/>
      <w:r w:rsidRPr="00D34B65">
        <w:rPr>
          <w:rFonts w:ascii="Times New Roman" w:eastAsia="Times New Roman" w:hAnsi="Times New Roman"/>
          <w:i/>
        </w:rPr>
        <w:t>levodopa</w:t>
      </w:r>
      <w:proofErr w:type="spellEnd"/>
      <w:r w:rsidRPr="00D34B65">
        <w:rPr>
          <w:rFonts w:ascii="Times New Roman" w:eastAsia="Times New Roman" w:hAnsi="Times New Roman"/>
        </w:rPr>
        <w:t xml:space="preserve">). Jei vartojate </w:t>
      </w:r>
      <w:proofErr w:type="spellStart"/>
      <w:r w:rsidRPr="00D34B65">
        <w:rPr>
          <w:rFonts w:ascii="Times New Roman" w:eastAsia="Times New Roman" w:hAnsi="Times New Roman"/>
        </w:rPr>
        <w:t>levodopą</w:t>
      </w:r>
      <w:proofErr w:type="spellEnd"/>
      <w:r w:rsidRPr="00D34B65">
        <w:rPr>
          <w:rFonts w:ascii="Times New Roman" w:eastAsia="Times New Roman" w:hAnsi="Times New Roman"/>
        </w:rPr>
        <w:t>, gali pasireikšti nekontroliuojami trūkčiojamieji judesiai (</w:t>
      </w:r>
      <w:proofErr w:type="spellStart"/>
      <w:r w:rsidRPr="00D34B65">
        <w:rPr>
          <w:rFonts w:ascii="Times New Roman" w:eastAsia="Times New Roman" w:hAnsi="Times New Roman"/>
        </w:rPr>
        <w:t>diskinezijos</w:t>
      </w:r>
      <w:proofErr w:type="spellEnd"/>
      <w:r w:rsidRPr="00D34B65">
        <w:rPr>
          <w:rFonts w:ascii="Times New Roman" w:eastAsia="Times New Roman" w:hAnsi="Times New Roman"/>
        </w:rPr>
        <w:t xml:space="preserve">) pradėjus vartoti REQUIP - MODUTAB. Jei taip atsitiko, praneškite savo gydytojui, nes jis gali pakoreguoti Jūsų vartojamų vaistų dozes. </w:t>
      </w:r>
    </w:p>
    <w:p w14:paraId="0EDFDEFB" w14:textId="77777777" w:rsidR="002E0EF8" w:rsidRPr="00BC6A28" w:rsidRDefault="002E0EF8" w:rsidP="002E0EF8">
      <w:pPr>
        <w:spacing w:after="0" w:line="240" w:lineRule="auto"/>
        <w:rPr>
          <w:rFonts w:ascii="Times New Roman" w:eastAsia="Times New Roman" w:hAnsi="Times New Roman"/>
        </w:rPr>
      </w:pPr>
    </w:p>
    <w:p w14:paraId="0EDFDEFC" w14:textId="77777777" w:rsidR="002E0EF8" w:rsidRPr="00D34B65" w:rsidRDefault="002E0EF8" w:rsidP="002E0EF8">
      <w:pPr>
        <w:spacing w:after="0" w:line="240" w:lineRule="auto"/>
        <w:rPr>
          <w:rFonts w:ascii="Times New Roman" w:eastAsia="Times New Roman" w:hAnsi="Times New Roman"/>
          <w:lang w:eastAsia="en-GB"/>
        </w:rPr>
      </w:pPr>
      <w:r w:rsidRPr="00D34B65">
        <w:rPr>
          <w:rFonts w:ascii="Times New Roman" w:eastAsia="Times New Roman" w:hAnsi="Times New Roman"/>
          <w:lang w:eastAsia="en-GB"/>
        </w:rPr>
        <w:lastRenderedPageBreak/>
        <w:t>REQUIP – MODUTAB tabletė (-ės) yra pagaminta (-</w:t>
      </w:r>
      <w:proofErr w:type="spellStart"/>
      <w:r w:rsidRPr="00D34B65">
        <w:rPr>
          <w:rFonts w:ascii="Times New Roman" w:eastAsia="Times New Roman" w:hAnsi="Times New Roman"/>
          <w:lang w:eastAsia="en-GB"/>
        </w:rPr>
        <w:t>os</w:t>
      </w:r>
      <w:proofErr w:type="spellEnd"/>
      <w:r w:rsidRPr="00D34B65">
        <w:rPr>
          <w:rFonts w:ascii="Times New Roman" w:eastAsia="Times New Roman" w:hAnsi="Times New Roman"/>
          <w:lang w:eastAsia="en-GB"/>
        </w:rPr>
        <w:t>) taip, kad vaistinė medžiaga iš jos (jų) atsipalaiduotų per 24 valandų laikotarpį. Jeigu Jums yra būklė, dėl kurios vaistas per greitai pasišalina iš virškinimo trakto (pvz., viduriavimas), tabletė (-ės) gali ne visiškai ištirpti ir netinkamai veikti. Galite pamatyti tabletę (-</w:t>
      </w:r>
      <w:proofErr w:type="spellStart"/>
      <w:r w:rsidRPr="00D34B65">
        <w:rPr>
          <w:rFonts w:ascii="Times New Roman" w:eastAsia="Times New Roman" w:hAnsi="Times New Roman"/>
          <w:lang w:eastAsia="en-GB"/>
        </w:rPr>
        <w:t>es</w:t>
      </w:r>
      <w:proofErr w:type="spellEnd"/>
      <w:r w:rsidRPr="00D34B65">
        <w:rPr>
          <w:rFonts w:ascii="Times New Roman" w:eastAsia="Times New Roman" w:hAnsi="Times New Roman"/>
          <w:lang w:eastAsia="en-GB"/>
        </w:rPr>
        <w:t>) išmatose. Jeigu taip atsitiko, apie tai kiek galite greičiau pasakykite gydytojui.</w:t>
      </w:r>
    </w:p>
    <w:p w14:paraId="0EDFDEFD" w14:textId="77777777" w:rsidR="002E0EF8" w:rsidRPr="00BC6A28" w:rsidRDefault="002E0EF8" w:rsidP="002E0EF8">
      <w:pPr>
        <w:spacing w:after="0" w:line="240" w:lineRule="auto"/>
        <w:rPr>
          <w:rFonts w:ascii="Times New Roman" w:eastAsia="Times New Roman" w:hAnsi="Times New Roman"/>
        </w:rPr>
      </w:pPr>
    </w:p>
    <w:p w14:paraId="0EDFDEFE" w14:textId="77777777" w:rsidR="002E0EF8" w:rsidRPr="00D34B65" w:rsidRDefault="002E0EF8" w:rsidP="002E0EF8">
      <w:pPr>
        <w:keepNext/>
        <w:spacing w:after="0" w:line="240" w:lineRule="auto"/>
        <w:rPr>
          <w:rFonts w:ascii="Times New Roman" w:eastAsia="Times New Roman" w:hAnsi="Times New Roman"/>
          <w:b/>
        </w:rPr>
      </w:pPr>
      <w:r w:rsidRPr="00D34B65">
        <w:rPr>
          <w:rFonts w:ascii="Times New Roman" w:eastAsia="Times New Roman" w:hAnsi="Times New Roman"/>
          <w:b/>
        </w:rPr>
        <w:t>Kiek REQUIP - MODUTAB Jums reikės vartoti?</w:t>
      </w:r>
    </w:p>
    <w:p w14:paraId="0EDFDEFF" w14:textId="77777777" w:rsidR="002E0EF8" w:rsidRPr="00BC6A28" w:rsidRDefault="002E0EF8" w:rsidP="002E0EF8">
      <w:pPr>
        <w:spacing w:after="0" w:line="240" w:lineRule="auto"/>
        <w:rPr>
          <w:rFonts w:ascii="Times New Roman" w:eastAsia="Times New Roman" w:hAnsi="Times New Roman"/>
        </w:rPr>
      </w:pPr>
    </w:p>
    <w:p w14:paraId="0EDFDF00" w14:textId="77777777" w:rsidR="002E0EF8" w:rsidRPr="00BC6A28" w:rsidRDefault="002E0EF8" w:rsidP="002E0EF8">
      <w:pPr>
        <w:spacing w:after="0" w:line="240" w:lineRule="auto"/>
        <w:rPr>
          <w:rFonts w:ascii="Times New Roman" w:eastAsia="Times New Roman" w:hAnsi="Times New Roman"/>
        </w:rPr>
      </w:pPr>
      <w:r w:rsidRPr="00D34B65">
        <w:rPr>
          <w:rFonts w:ascii="Times New Roman" w:eastAsia="Times New Roman" w:hAnsi="Times New Roman"/>
        </w:rPr>
        <w:t>Gali prireikti laiko nustatyti Jums tinkamiausią REQUIP - MODUTAB dozę.</w:t>
      </w:r>
    </w:p>
    <w:p w14:paraId="0EDFDF01" w14:textId="77777777" w:rsidR="002E0EF8" w:rsidRPr="00BC6A28" w:rsidRDefault="002E0EF8" w:rsidP="002E0EF8">
      <w:pPr>
        <w:spacing w:after="0" w:line="240" w:lineRule="auto"/>
        <w:rPr>
          <w:rFonts w:ascii="Times New Roman" w:eastAsia="Times New Roman" w:hAnsi="Times New Roman"/>
        </w:rPr>
      </w:pPr>
    </w:p>
    <w:p w14:paraId="0EDFDF02" w14:textId="77777777" w:rsidR="002E0EF8" w:rsidRPr="00BC6A28" w:rsidRDefault="002E0EF8" w:rsidP="002E0EF8">
      <w:pPr>
        <w:spacing w:after="0" w:line="240" w:lineRule="auto"/>
        <w:rPr>
          <w:rFonts w:ascii="Times New Roman" w:eastAsia="Times New Roman" w:hAnsi="Times New Roman"/>
        </w:rPr>
      </w:pPr>
      <w:r w:rsidRPr="00D34B65">
        <w:rPr>
          <w:rFonts w:ascii="Times New Roman" w:eastAsia="Times New Roman" w:hAnsi="Times New Roman"/>
          <w:b/>
        </w:rPr>
        <w:t>Rekomenduojama pradinė</w:t>
      </w:r>
      <w:r w:rsidRPr="00D34B65">
        <w:rPr>
          <w:rFonts w:ascii="Times New Roman" w:eastAsia="Times New Roman" w:hAnsi="Times New Roman"/>
        </w:rPr>
        <w:t xml:space="preserve"> REQUIP - MODUTAB pailginto atpalaidavimo tablečių dozė pirmą savaitę yra 2 mg vieną kartą per parą. Nuo antros gydymo savaitės gydytojas gali padidinti Jums dozę iki 4 mg REQUIP - MODUTAB pailginto atpalaidavimo tablečių vieną kartą per parą. Jei Jūs esate labai senyvo amžiaus, gydytojas gali didinti Jums dozę lėčiau. Po to gydytojas koreguos dozę, kol parinks tokią, kuri Jums yra tinkamiausia. Kai kurie žmonės vartoja iki 24 mg REQUIP - MODUTAB pailginto atpalaidavimo tablečių kiekvieną dieną.</w:t>
      </w:r>
    </w:p>
    <w:p w14:paraId="0EDFDF03" w14:textId="77777777" w:rsidR="002E0EF8" w:rsidRPr="00BC6A28" w:rsidRDefault="002E0EF8" w:rsidP="002E0EF8">
      <w:pPr>
        <w:spacing w:after="0" w:line="240" w:lineRule="auto"/>
        <w:rPr>
          <w:rFonts w:ascii="Times New Roman" w:eastAsia="Times New Roman" w:hAnsi="Times New Roman"/>
        </w:rPr>
      </w:pPr>
    </w:p>
    <w:p w14:paraId="0EDFDF04" w14:textId="77777777" w:rsidR="002E0EF8" w:rsidRPr="00BC6A28" w:rsidRDefault="002E0EF8" w:rsidP="002E0EF8">
      <w:pPr>
        <w:spacing w:after="0" w:line="240" w:lineRule="auto"/>
        <w:rPr>
          <w:rFonts w:ascii="Times New Roman" w:eastAsia="Times New Roman" w:hAnsi="Times New Roman"/>
        </w:rPr>
      </w:pPr>
      <w:r w:rsidRPr="00D34B65">
        <w:rPr>
          <w:rFonts w:ascii="Times New Roman" w:eastAsia="Times New Roman" w:hAnsi="Times New Roman"/>
        </w:rPr>
        <w:t xml:space="preserve">Jei gydymo pradžioje jaučiate šalutinį poveikį, kurį Jums sunku toleruoti, pasakykite apie tai gydytojui. Jūsų gydytojas gali patarti vartoti mažesnę dozę </w:t>
      </w:r>
      <w:proofErr w:type="spellStart"/>
      <w:r w:rsidRPr="00D34B65">
        <w:rPr>
          <w:rFonts w:ascii="Times New Roman" w:eastAsia="Times New Roman" w:hAnsi="Times New Roman"/>
        </w:rPr>
        <w:t>ropinirolio</w:t>
      </w:r>
      <w:proofErr w:type="spellEnd"/>
      <w:r w:rsidRPr="00D34B65">
        <w:rPr>
          <w:rFonts w:ascii="Times New Roman" w:eastAsia="Times New Roman" w:hAnsi="Times New Roman"/>
        </w:rPr>
        <w:t xml:space="preserve"> plėvele dengtų (greito atpalaidavimo) tablečių, kurias vartosite tris kartus per parą. </w:t>
      </w:r>
    </w:p>
    <w:p w14:paraId="0EDFDF05" w14:textId="78D43A07" w:rsidR="002E0EF8" w:rsidRPr="00BC6A28" w:rsidRDefault="002E0EF8" w:rsidP="002E0EF8">
      <w:pPr>
        <w:spacing w:after="0" w:line="240" w:lineRule="auto"/>
        <w:rPr>
          <w:rFonts w:ascii="Times New Roman" w:eastAsia="Times New Roman" w:hAnsi="Times New Roman"/>
        </w:rPr>
      </w:pPr>
    </w:p>
    <w:p w14:paraId="0EDFDF06" w14:textId="77777777" w:rsidR="002E0EF8" w:rsidRPr="00BC6A28" w:rsidRDefault="002E0EF8" w:rsidP="002E0EF8">
      <w:pPr>
        <w:spacing w:after="0" w:line="240" w:lineRule="auto"/>
        <w:rPr>
          <w:rFonts w:ascii="Times New Roman" w:eastAsia="Times New Roman" w:hAnsi="Times New Roman"/>
          <w:b/>
        </w:rPr>
      </w:pPr>
      <w:r w:rsidRPr="00D34B65">
        <w:rPr>
          <w:rFonts w:ascii="Times New Roman" w:eastAsia="Times New Roman" w:hAnsi="Times New Roman"/>
          <w:b/>
        </w:rPr>
        <w:t>Nevartokite daugiau REQUIP - MODUTAB nei Jums rekomendavo gydytojas.</w:t>
      </w:r>
    </w:p>
    <w:p w14:paraId="0EDFDF07" w14:textId="77777777" w:rsidR="002E0EF8" w:rsidRPr="00BC6A28" w:rsidRDefault="002E0EF8" w:rsidP="002E0EF8">
      <w:pPr>
        <w:spacing w:after="0" w:line="240" w:lineRule="auto"/>
        <w:rPr>
          <w:rFonts w:ascii="Times New Roman" w:eastAsia="Times New Roman" w:hAnsi="Times New Roman"/>
        </w:rPr>
      </w:pPr>
    </w:p>
    <w:p w14:paraId="0EDFDF08" w14:textId="77777777" w:rsidR="002E0EF8" w:rsidRPr="00BC6A28" w:rsidRDefault="002E0EF8" w:rsidP="002E0EF8">
      <w:pPr>
        <w:spacing w:after="0" w:line="240" w:lineRule="auto"/>
        <w:rPr>
          <w:rFonts w:ascii="Times New Roman" w:eastAsia="Times New Roman" w:hAnsi="Times New Roman"/>
        </w:rPr>
      </w:pPr>
      <w:r w:rsidRPr="00D34B65">
        <w:rPr>
          <w:rFonts w:ascii="Times New Roman" w:eastAsia="Times New Roman" w:hAnsi="Times New Roman"/>
        </w:rPr>
        <w:t>Gali prireikti keleto savaičių, kol REQUIP - MODUTAB ims Jus veikti.</w:t>
      </w:r>
    </w:p>
    <w:p w14:paraId="0EDFDF09" w14:textId="77777777" w:rsidR="002E0EF8" w:rsidRPr="00BC6A28" w:rsidRDefault="002E0EF8" w:rsidP="002E0EF8">
      <w:pPr>
        <w:spacing w:after="0" w:line="240" w:lineRule="auto"/>
        <w:rPr>
          <w:rFonts w:ascii="Times New Roman" w:eastAsia="Times New Roman" w:hAnsi="Times New Roman"/>
        </w:rPr>
      </w:pPr>
    </w:p>
    <w:p w14:paraId="0EDFDF0A" w14:textId="77777777" w:rsidR="002E0EF8" w:rsidRPr="00D34B65" w:rsidRDefault="002E0EF8" w:rsidP="002E0EF8">
      <w:pPr>
        <w:keepNext/>
        <w:spacing w:after="0" w:line="240" w:lineRule="auto"/>
        <w:rPr>
          <w:rFonts w:ascii="Times New Roman" w:eastAsia="Times New Roman" w:hAnsi="Times New Roman"/>
          <w:b/>
        </w:rPr>
      </w:pPr>
      <w:r w:rsidRPr="00D34B65">
        <w:rPr>
          <w:rFonts w:ascii="Times New Roman" w:eastAsia="Times New Roman" w:hAnsi="Times New Roman"/>
          <w:b/>
        </w:rPr>
        <w:t>Kaip vartoti REQUIP - MODUTAB</w:t>
      </w:r>
    </w:p>
    <w:p w14:paraId="0EDFDF0B" w14:textId="77777777" w:rsidR="002E0EF8" w:rsidRPr="00BC6A28" w:rsidRDefault="002E0EF8" w:rsidP="002E0EF8">
      <w:pPr>
        <w:keepNext/>
        <w:spacing w:after="0" w:line="240" w:lineRule="auto"/>
        <w:rPr>
          <w:rFonts w:ascii="Times New Roman" w:eastAsia="Times New Roman" w:hAnsi="Times New Roman"/>
          <w:bCs/>
        </w:rPr>
      </w:pPr>
    </w:p>
    <w:p w14:paraId="0EDFDF0C" w14:textId="77777777" w:rsidR="002E0EF8" w:rsidRPr="00BC6A28" w:rsidRDefault="002E0EF8" w:rsidP="002E0EF8">
      <w:pPr>
        <w:spacing w:after="0" w:line="240" w:lineRule="auto"/>
        <w:rPr>
          <w:rFonts w:ascii="Times New Roman" w:eastAsia="Times New Roman" w:hAnsi="Times New Roman"/>
          <w:b/>
        </w:rPr>
      </w:pPr>
      <w:r w:rsidRPr="00D34B65">
        <w:rPr>
          <w:rFonts w:ascii="Times New Roman" w:eastAsia="Times New Roman" w:hAnsi="Times New Roman"/>
          <w:b/>
        </w:rPr>
        <w:t>Vartokite REQUIP - MODUTAB vieną kartą per parą tuo pačiu metu kiekvieną dieną.</w:t>
      </w:r>
    </w:p>
    <w:p w14:paraId="0EDFDF0D" w14:textId="77777777" w:rsidR="002E0EF8" w:rsidRPr="00BC6A28" w:rsidRDefault="002E0EF8" w:rsidP="002E0EF8">
      <w:pPr>
        <w:spacing w:after="0" w:line="240" w:lineRule="auto"/>
        <w:rPr>
          <w:rFonts w:ascii="Times New Roman" w:eastAsia="Times New Roman" w:hAnsi="Times New Roman"/>
          <w:bCs/>
        </w:rPr>
      </w:pPr>
    </w:p>
    <w:p w14:paraId="0EDFDF0E" w14:textId="77777777" w:rsidR="002E0EF8" w:rsidRPr="00BC6A28" w:rsidRDefault="002E0EF8" w:rsidP="002E0EF8">
      <w:pPr>
        <w:spacing w:after="0" w:line="240" w:lineRule="auto"/>
        <w:rPr>
          <w:rFonts w:ascii="Times New Roman" w:eastAsia="Times New Roman" w:hAnsi="Times New Roman"/>
          <w:b/>
        </w:rPr>
      </w:pPr>
      <w:r w:rsidRPr="00D34B65">
        <w:rPr>
          <w:rFonts w:ascii="Times New Roman" w:eastAsia="Times New Roman" w:hAnsi="Times New Roman"/>
          <w:b/>
        </w:rPr>
        <w:t>Nurykite savo REQUIP - MODUTAB pailginto atpalaidavimo tabletę (</w:t>
      </w:r>
      <w:r w:rsidRPr="00D34B65">
        <w:rPr>
          <w:rFonts w:ascii="Times New Roman" w:eastAsia="Times New Roman" w:hAnsi="Times New Roman"/>
          <w:b/>
        </w:rPr>
        <w:noBreakHyphen/>
      </w:r>
      <w:proofErr w:type="spellStart"/>
      <w:r w:rsidRPr="00D34B65">
        <w:rPr>
          <w:rFonts w:ascii="Times New Roman" w:eastAsia="Times New Roman" w:hAnsi="Times New Roman"/>
          <w:b/>
        </w:rPr>
        <w:t>es</w:t>
      </w:r>
      <w:proofErr w:type="spellEnd"/>
      <w:r w:rsidRPr="00D34B65">
        <w:rPr>
          <w:rFonts w:ascii="Times New Roman" w:eastAsia="Times New Roman" w:hAnsi="Times New Roman"/>
          <w:b/>
        </w:rPr>
        <w:t>) nekramtę, užgerdami stikline vandens.</w:t>
      </w:r>
    </w:p>
    <w:p w14:paraId="0EDFDF0F" w14:textId="77777777" w:rsidR="002E0EF8" w:rsidRPr="00BC6A28" w:rsidRDefault="002E0EF8" w:rsidP="002E0EF8">
      <w:pPr>
        <w:spacing w:after="0" w:line="240" w:lineRule="auto"/>
        <w:rPr>
          <w:rFonts w:ascii="Times New Roman" w:eastAsia="Times New Roman" w:hAnsi="Times New Roman"/>
        </w:rPr>
      </w:pPr>
    </w:p>
    <w:p w14:paraId="0EDFDF10" w14:textId="77777777" w:rsidR="002E0EF8" w:rsidRPr="00BC6A28" w:rsidRDefault="002E0EF8" w:rsidP="002E0EF8">
      <w:pPr>
        <w:spacing w:after="0" w:line="240" w:lineRule="auto"/>
        <w:rPr>
          <w:rFonts w:ascii="Times New Roman" w:eastAsia="Times New Roman" w:hAnsi="Times New Roman"/>
        </w:rPr>
      </w:pPr>
      <w:r w:rsidRPr="00D34B65">
        <w:rPr>
          <w:rFonts w:ascii="Times New Roman" w:eastAsia="Times New Roman" w:hAnsi="Times New Roman"/>
          <w:b/>
        </w:rPr>
        <w:t>Nelaužykite, nekramtykite, netraiškykite pailginto atpalaidavimo tabletės (-</w:t>
      </w:r>
      <w:proofErr w:type="spellStart"/>
      <w:r w:rsidRPr="00D34B65">
        <w:rPr>
          <w:rFonts w:ascii="Times New Roman" w:eastAsia="Times New Roman" w:hAnsi="Times New Roman"/>
          <w:b/>
        </w:rPr>
        <w:t>čių</w:t>
      </w:r>
      <w:proofErr w:type="spellEnd"/>
      <w:r w:rsidRPr="00D34B65">
        <w:rPr>
          <w:rFonts w:ascii="Times New Roman" w:eastAsia="Times New Roman" w:hAnsi="Times New Roman"/>
          <w:b/>
        </w:rPr>
        <w:t>)</w:t>
      </w:r>
      <w:r w:rsidRPr="00D34B65">
        <w:rPr>
          <w:rFonts w:ascii="Times New Roman" w:eastAsia="Times New Roman" w:hAnsi="Times New Roman"/>
        </w:rPr>
        <w:t xml:space="preserve"> – jei taip padarėte, yra pavojus, kad perdozuosite, nes vaistas pateks į Jūsų organizmą per greitai. </w:t>
      </w:r>
    </w:p>
    <w:p w14:paraId="0EDFDF11" w14:textId="77777777" w:rsidR="002E0EF8" w:rsidRPr="00BC6A28" w:rsidRDefault="002E0EF8" w:rsidP="002E0EF8">
      <w:pPr>
        <w:spacing w:after="0" w:line="240" w:lineRule="auto"/>
        <w:rPr>
          <w:rFonts w:ascii="Times New Roman" w:eastAsia="Times New Roman" w:hAnsi="Times New Roman"/>
        </w:rPr>
      </w:pPr>
    </w:p>
    <w:p w14:paraId="0EDFDF12" w14:textId="77777777" w:rsidR="002E0EF8" w:rsidRPr="00D34B65" w:rsidRDefault="002E0EF8" w:rsidP="002E0EF8">
      <w:pPr>
        <w:spacing w:after="0" w:line="240" w:lineRule="auto"/>
        <w:rPr>
          <w:rFonts w:ascii="Times New Roman" w:eastAsia="Times New Roman" w:hAnsi="Times New Roman"/>
        </w:rPr>
      </w:pPr>
      <w:r w:rsidRPr="00D34B65">
        <w:rPr>
          <w:rFonts w:ascii="Times New Roman" w:eastAsia="Times New Roman" w:hAnsi="Times New Roman"/>
          <w:noProof/>
          <w:lang w:eastAsia="lt-LT"/>
        </w:rPr>
        <w:drawing>
          <wp:inline distT="0" distB="0" distL="0" distR="0" wp14:anchorId="0EDFDFC3" wp14:editId="7EA2B6A6">
            <wp:extent cx="962025" cy="1114425"/>
            <wp:effectExtent l="0" t="0" r="0" b="0"/>
            <wp:docPr id="1" name="Picture 1" descr="RequipModutab_DontCrush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quipModutab_DontCrush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62025" cy="1114425"/>
                    </a:xfrm>
                    <a:prstGeom prst="rect">
                      <a:avLst/>
                    </a:prstGeom>
                    <a:noFill/>
                    <a:ln>
                      <a:noFill/>
                    </a:ln>
                  </pic:spPr>
                </pic:pic>
              </a:graphicData>
            </a:graphic>
          </wp:inline>
        </w:drawing>
      </w:r>
    </w:p>
    <w:p w14:paraId="0EDFDF13" w14:textId="77777777" w:rsidR="002E0EF8" w:rsidRPr="00BC6A28" w:rsidRDefault="002E0EF8" w:rsidP="002E0EF8">
      <w:pPr>
        <w:spacing w:after="0" w:line="240" w:lineRule="auto"/>
        <w:rPr>
          <w:rFonts w:ascii="Times New Roman" w:eastAsia="Times New Roman" w:hAnsi="Times New Roman"/>
        </w:rPr>
      </w:pPr>
    </w:p>
    <w:p w14:paraId="0EDFDF14" w14:textId="77777777" w:rsidR="002E0EF8" w:rsidRPr="00BC6A28" w:rsidRDefault="002E0EF8" w:rsidP="002E0EF8">
      <w:pPr>
        <w:spacing w:after="0" w:line="240" w:lineRule="auto"/>
        <w:rPr>
          <w:rFonts w:ascii="Times New Roman" w:eastAsia="Times New Roman" w:hAnsi="Times New Roman"/>
          <w:b/>
        </w:rPr>
      </w:pPr>
      <w:r w:rsidRPr="00D34B65">
        <w:rPr>
          <w:rFonts w:ascii="Times New Roman" w:eastAsia="Times New Roman" w:hAnsi="Times New Roman"/>
          <w:b/>
        </w:rPr>
        <w:t xml:space="preserve">Jei pradedate vartoti REQUIP - MODUTAB pailginto atpalaidavimo tabletes vietoj </w:t>
      </w:r>
      <w:proofErr w:type="spellStart"/>
      <w:r w:rsidRPr="00D34B65">
        <w:rPr>
          <w:rFonts w:ascii="Times New Roman" w:eastAsia="Times New Roman" w:hAnsi="Times New Roman"/>
          <w:b/>
        </w:rPr>
        <w:t>ropinirolio</w:t>
      </w:r>
      <w:proofErr w:type="spellEnd"/>
      <w:r w:rsidRPr="00D34B65">
        <w:rPr>
          <w:rFonts w:ascii="Times New Roman" w:eastAsia="Times New Roman" w:hAnsi="Times New Roman"/>
          <w:b/>
        </w:rPr>
        <w:t xml:space="preserve"> plėvele dengtų (greito atpalaidavimo) tablečių </w:t>
      </w:r>
    </w:p>
    <w:p w14:paraId="0EDFDF15" w14:textId="77777777" w:rsidR="002E0EF8" w:rsidRPr="00BC6A28" w:rsidRDefault="002E0EF8" w:rsidP="002E0EF8">
      <w:pPr>
        <w:spacing w:after="0" w:line="240" w:lineRule="auto"/>
        <w:rPr>
          <w:rFonts w:ascii="Times New Roman" w:eastAsia="Times New Roman" w:hAnsi="Times New Roman"/>
        </w:rPr>
      </w:pPr>
    </w:p>
    <w:p w14:paraId="0EDFDF16" w14:textId="77777777" w:rsidR="002E0EF8" w:rsidRPr="00BC6A28" w:rsidRDefault="002E0EF8" w:rsidP="002E0EF8">
      <w:pPr>
        <w:spacing w:after="0" w:line="240" w:lineRule="auto"/>
        <w:rPr>
          <w:rFonts w:ascii="Times New Roman" w:eastAsia="Times New Roman" w:hAnsi="Times New Roman"/>
        </w:rPr>
      </w:pPr>
      <w:r w:rsidRPr="00D34B65">
        <w:rPr>
          <w:rFonts w:ascii="Times New Roman" w:eastAsia="Times New Roman" w:hAnsi="Times New Roman"/>
        </w:rPr>
        <w:t xml:space="preserve">Gydytojas parinks Jums REQUIP - MODUTAB pailginto atpalaidavimo tablečių dozę pagal Jūsų vartotą </w:t>
      </w:r>
      <w:proofErr w:type="spellStart"/>
      <w:r w:rsidRPr="00D34B65">
        <w:rPr>
          <w:rFonts w:ascii="Times New Roman" w:eastAsia="Times New Roman" w:hAnsi="Times New Roman"/>
        </w:rPr>
        <w:t>ropinirolio</w:t>
      </w:r>
      <w:proofErr w:type="spellEnd"/>
      <w:r w:rsidRPr="00D34B65">
        <w:rPr>
          <w:rFonts w:ascii="Times New Roman" w:eastAsia="Times New Roman" w:hAnsi="Times New Roman"/>
        </w:rPr>
        <w:t xml:space="preserve"> (greito atpalaidavimo) tablečių dozę.</w:t>
      </w:r>
    </w:p>
    <w:p w14:paraId="0EDFDF17" w14:textId="77777777" w:rsidR="002E0EF8" w:rsidRPr="00BC6A28" w:rsidRDefault="002E0EF8" w:rsidP="002E0EF8">
      <w:pPr>
        <w:spacing w:after="0" w:line="240" w:lineRule="auto"/>
        <w:rPr>
          <w:rFonts w:ascii="Times New Roman" w:eastAsia="Times New Roman" w:hAnsi="Times New Roman"/>
        </w:rPr>
      </w:pPr>
    </w:p>
    <w:p w14:paraId="0EDFDF18" w14:textId="77777777" w:rsidR="002E0EF8" w:rsidRPr="00BC6A28" w:rsidRDefault="002E0EF8" w:rsidP="002E0EF8">
      <w:pPr>
        <w:spacing w:after="0" w:line="240" w:lineRule="auto"/>
        <w:rPr>
          <w:rFonts w:ascii="Times New Roman" w:eastAsia="Times New Roman" w:hAnsi="Times New Roman"/>
        </w:rPr>
      </w:pPr>
      <w:r w:rsidRPr="00D34B65">
        <w:rPr>
          <w:rFonts w:ascii="Times New Roman" w:eastAsia="Times New Roman" w:hAnsi="Times New Roman"/>
        </w:rPr>
        <w:t xml:space="preserve">Vartokite savo </w:t>
      </w:r>
      <w:proofErr w:type="spellStart"/>
      <w:r w:rsidRPr="00D34B65">
        <w:rPr>
          <w:rFonts w:ascii="Times New Roman" w:eastAsia="Times New Roman" w:hAnsi="Times New Roman"/>
        </w:rPr>
        <w:t>ropinirolio</w:t>
      </w:r>
      <w:proofErr w:type="spellEnd"/>
      <w:r w:rsidRPr="00D34B65">
        <w:rPr>
          <w:rFonts w:ascii="Times New Roman" w:eastAsia="Times New Roman" w:hAnsi="Times New Roman"/>
        </w:rPr>
        <w:t xml:space="preserve"> plėvele dengtas (greito atpalaidavimo) tabletes taip, kaip ir dieną prieš pakeičiant gydymą. O kitą rytą išgerkite REQUIP - MODUTAB pailginto atpalaidavimo tablečių ir daugiau nevartokite </w:t>
      </w:r>
      <w:proofErr w:type="spellStart"/>
      <w:r w:rsidRPr="00D34B65">
        <w:rPr>
          <w:rFonts w:ascii="Times New Roman" w:eastAsia="Times New Roman" w:hAnsi="Times New Roman"/>
        </w:rPr>
        <w:t>ropinirolio</w:t>
      </w:r>
      <w:proofErr w:type="spellEnd"/>
      <w:r w:rsidRPr="00D34B65">
        <w:rPr>
          <w:rFonts w:ascii="Times New Roman" w:eastAsia="Times New Roman" w:hAnsi="Times New Roman"/>
        </w:rPr>
        <w:t xml:space="preserve"> plėvele dengtų (greito atpalaidavimo) tablečių.</w:t>
      </w:r>
    </w:p>
    <w:p w14:paraId="0EDFDF19" w14:textId="77777777" w:rsidR="002E0EF8" w:rsidRPr="00BC6A28" w:rsidRDefault="002E0EF8" w:rsidP="002E0EF8">
      <w:pPr>
        <w:spacing w:after="0" w:line="240" w:lineRule="auto"/>
        <w:rPr>
          <w:rFonts w:ascii="Times New Roman" w:eastAsia="Times New Roman" w:hAnsi="Times New Roman"/>
        </w:rPr>
      </w:pPr>
    </w:p>
    <w:p w14:paraId="0EDFDF1A" w14:textId="00C323D8" w:rsidR="002E0EF8" w:rsidRPr="00BC6A28" w:rsidRDefault="002E0EF8" w:rsidP="00FC383D">
      <w:pPr>
        <w:keepNext/>
        <w:spacing w:after="0" w:line="240" w:lineRule="auto"/>
        <w:rPr>
          <w:rFonts w:ascii="Times New Roman" w:eastAsia="Times New Roman" w:hAnsi="Times New Roman"/>
          <w:b/>
        </w:rPr>
      </w:pPr>
      <w:r w:rsidRPr="00D34B65">
        <w:rPr>
          <w:rFonts w:ascii="Times New Roman" w:eastAsia="Times New Roman" w:hAnsi="Times New Roman"/>
          <w:b/>
        </w:rPr>
        <w:lastRenderedPageBreak/>
        <w:t>Ką daryti pavartojus per didelę REQUIP - MODUTAB dozę</w:t>
      </w:r>
    </w:p>
    <w:p w14:paraId="0EDFDF1B" w14:textId="77777777" w:rsidR="002E0EF8" w:rsidRPr="00BC6A28" w:rsidRDefault="002E0EF8" w:rsidP="00FC383D">
      <w:pPr>
        <w:keepNext/>
        <w:spacing w:after="0" w:line="240" w:lineRule="auto"/>
        <w:rPr>
          <w:rFonts w:ascii="Times New Roman" w:eastAsia="Times New Roman" w:hAnsi="Times New Roman"/>
        </w:rPr>
      </w:pPr>
    </w:p>
    <w:p w14:paraId="0EDFDF1C" w14:textId="77777777" w:rsidR="002E0EF8" w:rsidRPr="00BC6A28" w:rsidRDefault="002E0EF8" w:rsidP="00FC383D">
      <w:pPr>
        <w:keepNext/>
        <w:spacing w:after="0" w:line="240" w:lineRule="auto"/>
        <w:rPr>
          <w:rFonts w:ascii="Times New Roman" w:eastAsia="Times New Roman" w:hAnsi="Times New Roman"/>
        </w:rPr>
      </w:pPr>
      <w:r w:rsidRPr="00D34B65">
        <w:rPr>
          <w:rFonts w:ascii="Times New Roman" w:eastAsia="Times New Roman" w:hAnsi="Times New Roman"/>
          <w:b/>
        </w:rPr>
        <w:t>Nedelsdami susisiekite su gydytoju ar vaistininku</w:t>
      </w:r>
      <w:r w:rsidRPr="00D34B65">
        <w:rPr>
          <w:rFonts w:ascii="Times New Roman" w:eastAsia="Times New Roman" w:hAnsi="Times New Roman"/>
        </w:rPr>
        <w:t>. Jei įmanoma, parodykite jiems REQUIP - MODUTAB pakuotę.</w:t>
      </w:r>
    </w:p>
    <w:p w14:paraId="0EDFDF1D" w14:textId="77777777" w:rsidR="002E0EF8" w:rsidRPr="00BC6A28" w:rsidRDefault="002E0EF8" w:rsidP="002E0EF8">
      <w:pPr>
        <w:spacing w:after="0" w:line="240" w:lineRule="auto"/>
        <w:rPr>
          <w:rFonts w:ascii="Times New Roman" w:eastAsia="Times New Roman" w:hAnsi="Times New Roman"/>
        </w:rPr>
      </w:pPr>
    </w:p>
    <w:p w14:paraId="0EDFDF1E" w14:textId="77777777" w:rsidR="002E0EF8" w:rsidRPr="00BC6A28" w:rsidRDefault="002E0EF8" w:rsidP="002E0EF8">
      <w:pPr>
        <w:spacing w:after="0" w:line="240" w:lineRule="auto"/>
        <w:rPr>
          <w:rFonts w:ascii="Times New Roman" w:eastAsia="Times New Roman" w:hAnsi="Times New Roman"/>
        </w:rPr>
      </w:pPr>
      <w:r w:rsidRPr="00D34B65">
        <w:rPr>
          <w:rFonts w:ascii="Times New Roman" w:eastAsia="Times New Roman" w:hAnsi="Times New Roman"/>
        </w:rPr>
        <w:t>REQUIP - MODUTAB perdozavusiam žmogui gali būti šių simptomų: pykinimas, vėmimas, svaigulys, mieguistumas, protinis ar fizinis nuovargis, alpimas, haliucinacijos.</w:t>
      </w:r>
    </w:p>
    <w:p w14:paraId="0EDFDF1F" w14:textId="77777777" w:rsidR="002E0EF8" w:rsidRPr="00BC6A28" w:rsidRDefault="002E0EF8" w:rsidP="002E0EF8">
      <w:pPr>
        <w:spacing w:after="0" w:line="240" w:lineRule="auto"/>
        <w:rPr>
          <w:rFonts w:ascii="Times New Roman" w:eastAsia="Times New Roman" w:hAnsi="Times New Roman"/>
        </w:rPr>
      </w:pPr>
    </w:p>
    <w:p w14:paraId="0EDFDF20" w14:textId="77777777" w:rsidR="002E0EF8" w:rsidRPr="00BC6A28" w:rsidRDefault="002E0EF8" w:rsidP="002E0EF8">
      <w:pPr>
        <w:spacing w:after="0" w:line="240" w:lineRule="auto"/>
        <w:rPr>
          <w:rFonts w:ascii="Times New Roman" w:eastAsia="Times New Roman" w:hAnsi="Times New Roman"/>
          <w:b/>
        </w:rPr>
      </w:pPr>
      <w:r w:rsidRPr="00D34B65">
        <w:rPr>
          <w:rFonts w:ascii="Times New Roman" w:eastAsia="Times New Roman" w:hAnsi="Times New Roman"/>
          <w:b/>
        </w:rPr>
        <w:t>Pamiršus pavartoti REQUIP - MODUTAB</w:t>
      </w:r>
    </w:p>
    <w:p w14:paraId="0EDFDF21" w14:textId="77777777" w:rsidR="002E0EF8" w:rsidRPr="00BC6A28" w:rsidRDefault="002E0EF8" w:rsidP="002E0EF8">
      <w:pPr>
        <w:spacing w:after="0" w:line="240" w:lineRule="auto"/>
        <w:rPr>
          <w:rFonts w:ascii="Times New Roman" w:eastAsia="Times New Roman" w:hAnsi="Times New Roman"/>
          <w:bCs/>
        </w:rPr>
      </w:pPr>
    </w:p>
    <w:p w14:paraId="0EDFDF22" w14:textId="77777777" w:rsidR="002E0EF8" w:rsidRPr="00BC6A28" w:rsidRDefault="002E0EF8" w:rsidP="002E0EF8">
      <w:pPr>
        <w:spacing w:after="0" w:line="240" w:lineRule="auto"/>
        <w:rPr>
          <w:rFonts w:ascii="Times New Roman" w:eastAsia="Times New Roman" w:hAnsi="Times New Roman"/>
          <w:b/>
        </w:rPr>
      </w:pPr>
      <w:r w:rsidRPr="00D34B65">
        <w:rPr>
          <w:rFonts w:ascii="Times New Roman" w:eastAsia="Times New Roman" w:hAnsi="Times New Roman"/>
          <w:b/>
        </w:rPr>
        <w:t>Negalima vartoti dvigubos dozės, norint kompensuoti praleistą dozę.</w:t>
      </w:r>
    </w:p>
    <w:p w14:paraId="0EDFDF23" w14:textId="77777777" w:rsidR="002E0EF8" w:rsidRPr="00BC6A28" w:rsidRDefault="002E0EF8" w:rsidP="002E0EF8">
      <w:pPr>
        <w:spacing w:after="0" w:line="240" w:lineRule="auto"/>
        <w:rPr>
          <w:rFonts w:ascii="Times New Roman" w:eastAsia="Times New Roman" w:hAnsi="Times New Roman"/>
          <w:bCs/>
        </w:rPr>
      </w:pPr>
    </w:p>
    <w:p w14:paraId="0EDFDF24" w14:textId="77777777" w:rsidR="002E0EF8" w:rsidRPr="00BC6A28" w:rsidRDefault="002E0EF8" w:rsidP="002E0EF8">
      <w:pPr>
        <w:spacing w:after="0" w:line="240" w:lineRule="auto"/>
        <w:rPr>
          <w:rFonts w:ascii="Times New Roman" w:eastAsia="Times New Roman" w:hAnsi="Times New Roman"/>
        </w:rPr>
      </w:pPr>
      <w:r w:rsidRPr="00D34B65">
        <w:rPr>
          <w:rFonts w:ascii="Times New Roman" w:eastAsia="Times New Roman" w:hAnsi="Times New Roman"/>
          <w:b/>
        </w:rPr>
        <w:t>Jei užmiršote pavartoti REQUIP - MODUTAB vieną ar kelias dienas</w:t>
      </w:r>
      <w:r w:rsidRPr="00D34B65">
        <w:rPr>
          <w:rFonts w:ascii="Times New Roman" w:eastAsia="Times New Roman" w:hAnsi="Times New Roman"/>
        </w:rPr>
        <w:t>, paklauskite savo gydytojo, kaip vėl pradėti jį vartoti.</w:t>
      </w:r>
    </w:p>
    <w:p w14:paraId="0EDFDF25" w14:textId="77777777" w:rsidR="002E0EF8" w:rsidRPr="00BC6A28" w:rsidRDefault="002E0EF8" w:rsidP="002E0EF8">
      <w:pPr>
        <w:spacing w:after="0" w:line="240" w:lineRule="auto"/>
        <w:rPr>
          <w:rFonts w:ascii="Times New Roman" w:eastAsia="Times New Roman" w:hAnsi="Times New Roman"/>
        </w:rPr>
      </w:pPr>
    </w:p>
    <w:p w14:paraId="0EDFDF26" w14:textId="77777777" w:rsidR="002E0EF8" w:rsidRPr="00BC6A28" w:rsidRDefault="002E0EF8" w:rsidP="002E0EF8">
      <w:pPr>
        <w:spacing w:after="0" w:line="240" w:lineRule="auto"/>
        <w:rPr>
          <w:rFonts w:ascii="Times New Roman" w:eastAsia="Times New Roman" w:hAnsi="Times New Roman"/>
          <w:b/>
        </w:rPr>
      </w:pPr>
      <w:r w:rsidRPr="00D34B65">
        <w:rPr>
          <w:rFonts w:ascii="Times New Roman" w:eastAsia="Times New Roman" w:hAnsi="Times New Roman"/>
          <w:b/>
        </w:rPr>
        <w:t>Nustojus vartoti REQUIP - MODUTAB</w:t>
      </w:r>
    </w:p>
    <w:p w14:paraId="0EDFDF27" w14:textId="77777777" w:rsidR="002E0EF8" w:rsidRPr="00BC6A28" w:rsidRDefault="002E0EF8" w:rsidP="002E0EF8">
      <w:pPr>
        <w:spacing w:after="0" w:line="240" w:lineRule="auto"/>
        <w:rPr>
          <w:rFonts w:ascii="Times New Roman" w:eastAsia="Times New Roman" w:hAnsi="Times New Roman"/>
          <w:bCs/>
        </w:rPr>
      </w:pPr>
    </w:p>
    <w:p w14:paraId="0EDFDF28" w14:textId="77777777" w:rsidR="002E0EF8" w:rsidRPr="00BC6A28" w:rsidRDefault="002E0EF8" w:rsidP="00BC6A28">
      <w:pPr>
        <w:spacing w:after="0" w:line="240" w:lineRule="auto"/>
        <w:ind w:left="567" w:hanging="567"/>
        <w:rPr>
          <w:rFonts w:ascii="Times New Roman" w:eastAsia="Times New Roman" w:hAnsi="Times New Roman"/>
          <w:b/>
        </w:rPr>
      </w:pPr>
      <w:r w:rsidRPr="00D34B65">
        <w:rPr>
          <w:rFonts w:ascii="Times New Roman" w:eastAsia="Times New Roman" w:hAnsi="Times New Roman"/>
          <w:b/>
        </w:rPr>
        <w:t>Nenutraukite REQUIP - MODUTAB vartojimo nepasitarę su gydytoju.</w:t>
      </w:r>
    </w:p>
    <w:p w14:paraId="0EDFDF29" w14:textId="77777777" w:rsidR="002E0EF8" w:rsidRPr="00BC6A28" w:rsidRDefault="002E0EF8" w:rsidP="002E0EF8">
      <w:pPr>
        <w:spacing w:after="0" w:line="240" w:lineRule="auto"/>
        <w:rPr>
          <w:rFonts w:ascii="Times New Roman" w:eastAsia="Times New Roman" w:hAnsi="Times New Roman"/>
          <w:bCs/>
        </w:rPr>
      </w:pPr>
    </w:p>
    <w:p w14:paraId="0EDFDF2A" w14:textId="77777777" w:rsidR="002E0EF8" w:rsidRPr="00BC6A28" w:rsidRDefault="002E0EF8" w:rsidP="002E0EF8">
      <w:pPr>
        <w:spacing w:after="0" w:line="240" w:lineRule="auto"/>
        <w:rPr>
          <w:rFonts w:ascii="Times New Roman" w:eastAsia="Times New Roman" w:hAnsi="Times New Roman"/>
        </w:rPr>
      </w:pPr>
      <w:r w:rsidRPr="00D34B65">
        <w:rPr>
          <w:rFonts w:ascii="Times New Roman" w:eastAsia="Times New Roman" w:hAnsi="Times New Roman"/>
          <w:b/>
        </w:rPr>
        <w:t>Vartokite REQUIP - MODUTAB tiek, kiek rekomenduoja gydytojas</w:t>
      </w:r>
      <w:r w:rsidRPr="00D34B65">
        <w:rPr>
          <w:rFonts w:ascii="Times New Roman" w:eastAsia="Times New Roman" w:hAnsi="Times New Roman"/>
        </w:rPr>
        <w:t>. Nenutraukite vartojimo, nebent taip patartų gydytojas.</w:t>
      </w:r>
    </w:p>
    <w:p w14:paraId="0EDFDF2B" w14:textId="77777777" w:rsidR="002E0EF8" w:rsidRPr="00BC6A28" w:rsidRDefault="002E0EF8" w:rsidP="002E0EF8">
      <w:pPr>
        <w:spacing w:after="0" w:line="240" w:lineRule="auto"/>
        <w:rPr>
          <w:rFonts w:ascii="Times New Roman" w:eastAsia="Times New Roman" w:hAnsi="Times New Roman"/>
        </w:rPr>
      </w:pPr>
    </w:p>
    <w:p w14:paraId="0EDFDF2C" w14:textId="77777777" w:rsidR="002E0EF8" w:rsidRPr="00BC6A28" w:rsidRDefault="002E0EF8" w:rsidP="002E0EF8">
      <w:pPr>
        <w:spacing w:after="0" w:line="240" w:lineRule="auto"/>
        <w:ind w:left="567"/>
        <w:rPr>
          <w:rFonts w:ascii="Times New Roman" w:eastAsia="Times New Roman" w:hAnsi="Times New Roman"/>
        </w:rPr>
      </w:pPr>
      <w:r w:rsidRPr="00D34B65">
        <w:rPr>
          <w:rFonts w:ascii="Times New Roman" w:eastAsia="Times New Roman" w:hAnsi="Times New Roman"/>
        </w:rPr>
        <w:t xml:space="preserve">Jei staigiai nutraukėte REQUIP - MODUTAB vartojimą, Parkinsono ligos simptomai Jums gali greitai pasunkėti. Staigiai nutraukus vaisto vartojimą, gali pasireikšti būklė, vadinama piktybiniu </w:t>
      </w:r>
      <w:proofErr w:type="spellStart"/>
      <w:r w:rsidRPr="00D34B65">
        <w:rPr>
          <w:rFonts w:ascii="Times New Roman" w:eastAsia="Times New Roman" w:hAnsi="Times New Roman"/>
        </w:rPr>
        <w:t>neurolepsiniu</w:t>
      </w:r>
      <w:proofErr w:type="spellEnd"/>
      <w:r w:rsidRPr="00D34B65">
        <w:rPr>
          <w:rFonts w:ascii="Times New Roman" w:eastAsia="Times New Roman" w:hAnsi="Times New Roman"/>
        </w:rPr>
        <w:t xml:space="preserve"> sindromu, kuri gali kelti didelį pavojų Jūsų sveikatai. Šio sindromo simptomai yra: </w:t>
      </w:r>
      <w:proofErr w:type="spellStart"/>
      <w:r w:rsidRPr="00D34B65">
        <w:rPr>
          <w:rFonts w:ascii="Times New Roman" w:eastAsia="Times New Roman" w:hAnsi="Times New Roman"/>
        </w:rPr>
        <w:t>akinezija</w:t>
      </w:r>
      <w:proofErr w:type="spellEnd"/>
      <w:r w:rsidRPr="00D34B65">
        <w:rPr>
          <w:rFonts w:ascii="Times New Roman" w:eastAsia="Times New Roman" w:hAnsi="Times New Roman"/>
        </w:rPr>
        <w:t xml:space="preserve"> (raumenų judesių susilpnėjimas), raumenų sąstingis, karščiavimas, kintantis kraujospūdis, tachikardija (širdies susitraukimų padažnėjimas), sumišimas, sąmonės pritemimas (pvz., koma).</w:t>
      </w:r>
    </w:p>
    <w:p w14:paraId="0EDFDF2D" w14:textId="77777777" w:rsidR="002E0EF8" w:rsidRPr="00BC6A28" w:rsidRDefault="002E0EF8" w:rsidP="002E0EF8">
      <w:pPr>
        <w:spacing w:after="0" w:line="240" w:lineRule="auto"/>
        <w:rPr>
          <w:rFonts w:ascii="Times New Roman" w:eastAsia="Times New Roman" w:hAnsi="Times New Roman"/>
        </w:rPr>
      </w:pPr>
    </w:p>
    <w:p w14:paraId="0EDFDF2E" w14:textId="77777777" w:rsidR="002E0EF8" w:rsidRPr="00BC6A28" w:rsidRDefault="002E0EF8" w:rsidP="002E0EF8">
      <w:pPr>
        <w:spacing w:after="0" w:line="240" w:lineRule="auto"/>
        <w:rPr>
          <w:rFonts w:ascii="Times New Roman" w:eastAsia="Times New Roman" w:hAnsi="Times New Roman"/>
        </w:rPr>
      </w:pPr>
      <w:r w:rsidRPr="00D34B65">
        <w:rPr>
          <w:rFonts w:ascii="Times New Roman" w:eastAsia="Times New Roman" w:hAnsi="Times New Roman"/>
        </w:rPr>
        <w:t>Jei Jums reikia nutraukti REQUIP - MODUTAB vartojimą, Jūsų gydytojas Jums palaipsniui sumažins dozę.</w:t>
      </w:r>
    </w:p>
    <w:p w14:paraId="0EDFDF2F" w14:textId="77777777" w:rsidR="002E0EF8" w:rsidRPr="00BC6A28" w:rsidRDefault="002E0EF8" w:rsidP="002E0EF8">
      <w:pPr>
        <w:spacing w:after="0" w:line="240" w:lineRule="auto"/>
        <w:rPr>
          <w:rFonts w:ascii="Times New Roman" w:eastAsia="Times New Roman" w:hAnsi="Times New Roman"/>
        </w:rPr>
      </w:pPr>
    </w:p>
    <w:p w14:paraId="0EDFDF30" w14:textId="77777777" w:rsidR="002E0EF8" w:rsidRPr="00BC6A28" w:rsidRDefault="002E0EF8" w:rsidP="002E0EF8">
      <w:pPr>
        <w:spacing w:after="0" w:line="240" w:lineRule="auto"/>
        <w:rPr>
          <w:rFonts w:ascii="Times New Roman" w:eastAsia="Times New Roman" w:hAnsi="Times New Roman"/>
        </w:rPr>
      </w:pPr>
      <w:r w:rsidRPr="00D34B65">
        <w:rPr>
          <w:rFonts w:ascii="Times New Roman" w:eastAsia="Times New Roman" w:hAnsi="Times New Roman"/>
        </w:rPr>
        <w:t xml:space="preserve">Jeigu kiltų daugiau klausimų dėl šio vaisto vartojimo, kreipkitės į gydytoją arba vaistininką. </w:t>
      </w:r>
    </w:p>
    <w:p w14:paraId="0EDFDF31" w14:textId="77777777" w:rsidR="002E0EF8" w:rsidRPr="00BC6A28" w:rsidRDefault="002E0EF8" w:rsidP="002E0EF8">
      <w:pPr>
        <w:spacing w:after="0" w:line="240" w:lineRule="auto"/>
        <w:rPr>
          <w:rFonts w:ascii="Times New Roman" w:eastAsia="Times New Roman" w:hAnsi="Times New Roman"/>
        </w:rPr>
      </w:pPr>
    </w:p>
    <w:p w14:paraId="0EDFDF32" w14:textId="77777777" w:rsidR="002E0EF8" w:rsidRPr="00BC6A28" w:rsidRDefault="002E0EF8" w:rsidP="002E0EF8">
      <w:pPr>
        <w:spacing w:after="0" w:line="240" w:lineRule="auto"/>
        <w:rPr>
          <w:rFonts w:ascii="Times New Roman" w:eastAsia="Times New Roman" w:hAnsi="Times New Roman"/>
        </w:rPr>
      </w:pPr>
    </w:p>
    <w:p w14:paraId="0EDFDF33" w14:textId="6337E9A9" w:rsidR="002E0EF8" w:rsidRPr="00BC6A28" w:rsidRDefault="002E0EF8" w:rsidP="002E0EF8">
      <w:pPr>
        <w:keepNext/>
        <w:tabs>
          <w:tab w:val="left" w:pos="567"/>
        </w:tabs>
        <w:spacing w:after="0" w:line="240" w:lineRule="auto"/>
        <w:outlineLvl w:val="1"/>
        <w:rPr>
          <w:rFonts w:ascii="Times New Roman" w:eastAsia="Times New Roman" w:hAnsi="Times New Roman"/>
        </w:rPr>
      </w:pPr>
      <w:bookmarkStart w:id="17" w:name="_Toc129243267"/>
      <w:bookmarkStart w:id="18" w:name="_Toc129243142"/>
      <w:r w:rsidRPr="00D34B65">
        <w:rPr>
          <w:rFonts w:ascii="Times New Roman" w:eastAsia="Times New Roman" w:hAnsi="Times New Roman"/>
          <w:b/>
        </w:rPr>
        <w:t>4.</w:t>
      </w:r>
      <w:r w:rsidRPr="00D34B65">
        <w:rPr>
          <w:rFonts w:ascii="Times New Roman" w:eastAsia="Times New Roman" w:hAnsi="Times New Roman"/>
          <w:b/>
        </w:rPr>
        <w:tab/>
        <w:t>G</w:t>
      </w:r>
      <w:bookmarkEnd w:id="17"/>
      <w:bookmarkEnd w:id="18"/>
      <w:r w:rsidRPr="00D34B65">
        <w:rPr>
          <w:rFonts w:ascii="Times New Roman" w:eastAsia="Times New Roman" w:hAnsi="Times New Roman"/>
          <w:b/>
        </w:rPr>
        <w:t>alimas šalutinis poveikis</w:t>
      </w:r>
      <w:r w:rsidR="000277AC">
        <w:rPr>
          <w:rFonts w:ascii="Times New Roman" w:eastAsia="Times New Roman" w:hAnsi="Times New Roman"/>
          <w:b/>
        </w:rPr>
        <w:fldChar w:fldCharType="begin"/>
      </w:r>
      <w:r w:rsidR="000277AC">
        <w:rPr>
          <w:rFonts w:ascii="Times New Roman" w:eastAsia="Times New Roman" w:hAnsi="Times New Roman"/>
          <w:b/>
        </w:rPr>
        <w:instrText xml:space="preserve"> DOCVARIABLE vault_nd_b7fa7eb8-f518-4791-be88-3fac3b90c27e \* MERGEFORMAT </w:instrText>
      </w:r>
      <w:r w:rsidR="000277AC">
        <w:rPr>
          <w:rFonts w:ascii="Times New Roman" w:eastAsia="Times New Roman" w:hAnsi="Times New Roman"/>
          <w:b/>
        </w:rPr>
        <w:fldChar w:fldCharType="separate"/>
      </w:r>
      <w:r w:rsidR="000277AC">
        <w:rPr>
          <w:rFonts w:ascii="Times New Roman" w:eastAsia="Times New Roman" w:hAnsi="Times New Roman"/>
          <w:b/>
        </w:rPr>
        <w:t xml:space="preserve"> </w:t>
      </w:r>
      <w:r w:rsidR="000277AC">
        <w:rPr>
          <w:rFonts w:ascii="Times New Roman" w:eastAsia="Times New Roman" w:hAnsi="Times New Roman"/>
          <w:b/>
        </w:rPr>
        <w:fldChar w:fldCharType="end"/>
      </w:r>
    </w:p>
    <w:p w14:paraId="0EDFDF34" w14:textId="77777777" w:rsidR="002E0EF8" w:rsidRPr="00BC6A28" w:rsidRDefault="002E0EF8" w:rsidP="002E0EF8">
      <w:pPr>
        <w:spacing w:after="0" w:line="240" w:lineRule="auto"/>
        <w:rPr>
          <w:rFonts w:ascii="Times New Roman" w:eastAsia="Times New Roman" w:hAnsi="Times New Roman"/>
        </w:rPr>
      </w:pPr>
    </w:p>
    <w:p w14:paraId="0EDFDF35" w14:textId="77777777" w:rsidR="002E0EF8" w:rsidRPr="00BC6A28" w:rsidRDefault="002E0EF8" w:rsidP="002E0EF8">
      <w:pPr>
        <w:spacing w:after="0" w:line="240" w:lineRule="auto"/>
        <w:rPr>
          <w:rFonts w:ascii="Times New Roman" w:eastAsia="Times New Roman" w:hAnsi="Times New Roman"/>
        </w:rPr>
      </w:pPr>
      <w:r w:rsidRPr="00D34B65">
        <w:rPr>
          <w:rFonts w:ascii="Times New Roman" w:eastAsia="Times New Roman" w:hAnsi="Times New Roman"/>
        </w:rPr>
        <w:t xml:space="preserve">Šis vaistas, kaip ir visi kiti, gali sukelti šalutinį poveikį, nors jis pasireiškia ne visiems žmonėms. </w:t>
      </w:r>
    </w:p>
    <w:p w14:paraId="0EDFDF36" w14:textId="77777777" w:rsidR="002E0EF8" w:rsidRPr="00BC6A28" w:rsidRDefault="002E0EF8" w:rsidP="002E0EF8">
      <w:pPr>
        <w:spacing w:after="0" w:line="240" w:lineRule="auto"/>
        <w:rPr>
          <w:rFonts w:ascii="Times New Roman" w:eastAsia="Times New Roman" w:hAnsi="Times New Roman"/>
        </w:rPr>
      </w:pPr>
    </w:p>
    <w:p w14:paraId="0EDFDF37" w14:textId="77777777" w:rsidR="002E0EF8" w:rsidRPr="00BC6A28" w:rsidRDefault="002E0EF8" w:rsidP="002E0EF8">
      <w:pPr>
        <w:spacing w:after="0" w:line="240" w:lineRule="auto"/>
        <w:rPr>
          <w:rFonts w:ascii="Times New Roman" w:eastAsia="Times New Roman" w:hAnsi="Times New Roman"/>
        </w:rPr>
      </w:pPr>
      <w:r w:rsidRPr="00D34B65">
        <w:rPr>
          <w:rFonts w:ascii="Times New Roman" w:eastAsia="Times New Roman" w:hAnsi="Times New Roman"/>
        </w:rPr>
        <w:t xml:space="preserve">REQUIP - MODUTAB šalutiniai poveikiai dažniau pasireiškia pradėjus pirmą kartą jį vartoti ar ką tik padidinus dozę. Šie poveikiai dažniausiai būna nesunkūs ir gali dar palengvėti kurį laiką pavartojus dozę. Jei nerimaujate dėl šalutinių poveikių, pakalbėkite su savo gydytoju. </w:t>
      </w:r>
    </w:p>
    <w:p w14:paraId="0EDFDF38" w14:textId="77777777" w:rsidR="002E0EF8" w:rsidRPr="00BC6A28" w:rsidRDefault="002E0EF8" w:rsidP="002E0EF8">
      <w:pPr>
        <w:spacing w:after="0" w:line="240" w:lineRule="auto"/>
        <w:rPr>
          <w:rFonts w:ascii="Times New Roman" w:eastAsia="Times New Roman" w:hAnsi="Times New Roman"/>
        </w:rPr>
      </w:pPr>
    </w:p>
    <w:p w14:paraId="0EDFDF3B" w14:textId="1095CEE5" w:rsidR="002E0EF8" w:rsidRPr="00BC6A28" w:rsidRDefault="002E0EF8" w:rsidP="002E0EF8">
      <w:pPr>
        <w:spacing w:after="0" w:line="240" w:lineRule="auto"/>
        <w:rPr>
          <w:rFonts w:ascii="Times New Roman" w:eastAsia="Times New Roman" w:hAnsi="Times New Roman"/>
        </w:rPr>
      </w:pPr>
      <w:r w:rsidRPr="00DD68C7">
        <w:rPr>
          <w:rFonts w:ascii="Times New Roman" w:eastAsia="Times New Roman" w:hAnsi="Times New Roman"/>
          <w:b/>
        </w:rPr>
        <w:t>Labai dažni šalutini</w:t>
      </w:r>
      <w:r w:rsidR="00B50AC6" w:rsidRPr="00DD68C7">
        <w:rPr>
          <w:rFonts w:ascii="Times New Roman" w:eastAsia="Times New Roman" w:hAnsi="Times New Roman"/>
          <w:b/>
        </w:rPr>
        <w:t>o</w:t>
      </w:r>
      <w:r w:rsidRPr="00DD68C7">
        <w:rPr>
          <w:rFonts w:ascii="Times New Roman" w:eastAsia="Times New Roman" w:hAnsi="Times New Roman"/>
          <w:b/>
        </w:rPr>
        <w:t xml:space="preserve"> poveiki</w:t>
      </w:r>
      <w:r w:rsidR="00B50AC6" w:rsidRPr="00DD68C7">
        <w:rPr>
          <w:rFonts w:ascii="Times New Roman" w:eastAsia="Times New Roman" w:hAnsi="Times New Roman"/>
          <w:b/>
        </w:rPr>
        <w:t>o reiškiniai</w:t>
      </w:r>
      <w:r w:rsidR="00B50AC6" w:rsidRPr="00BC6A28">
        <w:rPr>
          <w:rFonts w:ascii="Times New Roman" w:eastAsia="Times New Roman" w:hAnsi="Times New Roman"/>
          <w:b/>
        </w:rPr>
        <w:t xml:space="preserve"> (</w:t>
      </w:r>
      <w:r w:rsidRPr="00BC6A28">
        <w:rPr>
          <w:rFonts w:ascii="Times New Roman" w:eastAsia="Times New Roman" w:hAnsi="Times New Roman"/>
          <w:b/>
        </w:rPr>
        <w:t xml:space="preserve">gali </w:t>
      </w:r>
      <w:r w:rsidR="00DD68C7" w:rsidRPr="00BC6A28">
        <w:rPr>
          <w:rFonts w:ascii="Times New Roman" w:eastAsia="Times New Roman" w:hAnsi="Times New Roman"/>
          <w:b/>
        </w:rPr>
        <w:t xml:space="preserve">pasireikšti </w:t>
      </w:r>
      <w:r w:rsidR="00BA2787" w:rsidRPr="00DD68C7">
        <w:rPr>
          <w:rFonts w:ascii="Times New Roman" w:eastAsia="Times New Roman" w:hAnsi="Times New Roman"/>
          <w:b/>
        </w:rPr>
        <w:t>ne rečiau kaip</w:t>
      </w:r>
      <w:r w:rsidRPr="00DD68C7">
        <w:rPr>
          <w:rFonts w:ascii="Times New Roman" w:eastAsia="Times New Roman" w:hAnsi="Times New Roman"/>
          <w:b/>
        </w:rPr>
        <w:t xml:space="preserve"> 1 iš 10</w:t>
      </w:r>
      <w:r w:rsidR="00CE4729">
        <w:rPr>
          <w:rFonts w:ascii="Times New Roman" w:eastAsia="Times New Roman" w:hAnsi="Times New Roman"/>
          <w:b/>
        </w:rPr>
        <w:t xml:space="preserve"> asmenų</w:t>
      </w:r>
      <w:r w:rsidRPr="00BC6A28">
        <w:rPr>
          <w:rFonts w:ascii="Times New Roman" w:eastAsia="Times New Roman" w:hAnsi="Times New Roman"/>
          <w:b/>
        </w:rPr>
        <w:t xml:space="preserve">, vartojančių REQUIP </w:t>
      </w:r>
      <w:r w:rsidR="00DD68C7" w:rsidRPr="00BC6A28">
        <w:rPr>
          <w:rFonts w:ascii="Times New Roman" w:eastAsia="Times New Roman" w:hAnsi="Times New Roman"/>
          <w:b/>
        </w:rPr>
        <w:t>–</w:t>
      </w:r>
      <w:r w:rsidRPr="00BC6A28">
        <w:rPr>
          <w:rFonts w:ascii="Times New Roman" w:eastAsia="Times New Roman" w:hAnsi="Times New Roman"/>
          <w:b/>
        </w:rPr>
        <w:t xml:space="preserve"> MODUTAB</w:t>
      </w:r>
      <w:r w:rsidR="00DD68C7" w:rsidRPr="00BC6A28">
        <w:rPr>
          <w:rFonts w:ascii="Times New Roman" w:eastAsia="Times New Roman" w:hAnsi="Times New Roman"/>
          <w:b/>
          <w:bCs/>
        </w:rPr>
        <w:t>)</w:t>
      </w:r>
      <w:r w:rsidRPr="00D34B65">
        <w:rPr>
          <w:rFonts w:ascii="Times New Roman" w:eastAsia="Times New Roman" w:hAnsi="Times New Roman"/>
        </w:rPr>
        <w:t>:</w:t>
      </w:r>
    </w:p>
    <w:p w14:paraId="0EDFDF3C" w14:textId="77777777" w:rsidR="002E0EF8" w:rsidRPr="00BC6A28" w:rsidRDefault="002E0EF8" w:rsidP="002E0EF8">
      <w:pPr>
        <w:numPr>
          <w:ilvl w:val="0"/>
          <w:numId w:val="7"/>
        </w:numPr>
        <w:tabs>
          <w:tab w:val="num" w:pos="540"/>
          <w:tab w:val="left" w:pos="851"/>
        </w:tabs>
        <w:spacing w:after="0" w:line="240" w:lineRule="auto"/>
        <w:ind w:left="540" w:hanging="540"/>
        <w:rPr>
          <w:rFonts w:ascii="Times New Roman" w:eastAsia="Times New Roman" w:hAnsi="Times New Roman"/>
        </w:rPr>
      </w:pPr>
      <w:r w:rsidRPr="00D34B65">
        <w:rPr>
          <w:rFonts w:ascii="Times New Roman" w:eastAsia="Times New Roman" w:hAnsi="Times New Roman"/>
        </w:rPr>
        <w:t>alpimas;</w:t>
      </w:r>
    </w:p>
    <w:p w14:paraId="0EDFDF3D" w14:textId="77777777" w:rsidR="002E0EF8" w:rsidRPr="00BC6A28" w:rsidRDefault="002E0EF8" w:rsidP="002E0EF8">
      <w:pPr>
        <w:numPr>
          <w:ilvl w:val="0"/>
          <w:numId w:val="7"/>
        </w:numPr>
        <w:tabs>
          <w:tab w:val="num" w:pos="540"/>
          <w:tab w:val="left" w:pos="851"/>
        </w:tabs>
        <w:spacing w:after="0" w:line="240" w:lineRule="auto"/>
        <w:ind w:left="540" w:hanging="540"/>
        <w:rPr>
          <w:rFonts w:ascii="Times New Roman" w:eastAsia="Times New Roman" w:hAnsi="Times New Roman"/>
        </w:rPr>
      </w:pPr>
      <w:r w:rsidRPr="00D34B65">
        <w:rPr>
          <w:rFonts w:ascii="Times New Roman" w:eastAsia="Times New Roman" w:hAnsi="Times New Roman"/>
        </w:rPr>
        <w:t>mieguistumas;</w:t>
      </w:r>
    </w:p>
    <w:p w14:paraId="0EDFDF3E" w14:textId="77777777" w:rsidR="002E0EF8" w:rsidRPr="00BC6A28" w:rsidRDefault="002E0EF8" w:rsidP="002E0EF8">
      <w:pPr>
        <w:numPr>
          <w:ilvl w:val="0"/>
          <w:numId w:val="7"/>
        </w:numPr>
        <w:tabs>
          <w:tab w:val="num" w:pos="540"/>
          <w:tab w:val="left" w:pos="851"/>
        </w:tabs>
        <w:spacing w:after="0" w:line="240" w:lineRule="auto"/>
        <w:ind w:left="540" w:hanging="540"/>
        <w:rPr>
          <w:rFonts w:ascii="Times New Roman" w:eastAsia="Times New Roman" w:hAnsi="Times New Roman"/>
        </w:rPr>
      </w:pPr>
      <w:r w:rsidRPr="00D34B65">
        <w:rPr>
          <w:rFonts w:ascii="Times New Roman" w:eastAsia="Times New Roman" w:hAnsi="Times New Roman"/>
        </w:rPr>
        <w:t>pykinimas.</w:t>
      </w:r>
    </w:p>
    <w:p w14:paraId="0EDFDF3F" w14:textId="77777777" w:rsidR="002E0EF8" w:rsidRPr="00BC6A28" w:rsidRDefault="002E0EF8" w:rsidP="002E0EF8">
      <w:pPr>
        <w:tabs>
          <w:tab w:val="left" w:pos="851"/>
        </w:tabs>
        <w:spacing w:after="0" w:line="240" w:lineRule="auto"/>
        <w:rPr>
          <w:rFonts w:ascii="Times New Roman" w:eastAsia="Times New Roman" w:hAnsi="Times New Roman"/>
        </w:rPr>
      </w:pPr>
    </w:p>
    <w:p w14:paraId="0EDFDF42" w14:textId="4FBE6960" w:rsidR="002E0EF8" w:rsidRPr="00BC6A28" w:rsidRDefault="002E0EF8" w:rsidP="002E0EF8">
      <w:pPr>
        <w:spacing w:after="0" w:line="240" w:lineRule="auto"/>
        <w:rPr>
          <w:rFonts w:ascii="Times New Roman" w:eastAsia="Times New Roman" w:hAnsi="Times New Roman"/>
          <w:b/>
          <w:bCs/>
        </w:rPr>
      </w:pPr>
      <w:r w:rsidRPr="00D34B65">
        <w:rPr>
          <w:rFonts w:ascii="Times New Roman" w:eastAsia="Times New Roman" w:hAnsi="Times New Roman"/>
          <w:b/>
        </w:rPr>
        <w:t>Dažni šalutini</w:t>
      </w:r>
      <w:r w:rsidR="00AD756E">
        <w:rPr>
          <w:rFonts w:ascii="Times New Roman" w:eastAsia="Times New Roman" w:hAnsi="Times New Roman"/>
          <w:b/>
        </w:rPr>
        <w:t>o</w:t>
      </w:r>
      <w:r w:rsidRPr="00D34B65">
        <w:rPr>
          <w:rFonts w:ascii="Times New Roman" w:eastAsia="Times New Roman" w:hAnsi="Times New Roman"/>
          <w:b/>
        </w:rPr>
        <w:t xml:space="preserve"> poveiki</w:t>
      </w:r>
      <w:r w:rsidR="00AD756E">
        <w:rPr>
          <w:rFonts w:ascii="Times New Roman" w:eastAsia="Times New Roman" w:hAnsi="Times New Roman"/>
          <w:b/>
        </w:rPr>
        <w:t>o reiškiniai</w:t>
      </w:r>
      <w:r w:rsidRPr="00D34B65">
        <w:rPr>
          <w:rFonts w:ascii="Times New Roman" w:eastAsia="Times New Roman" w:hAnsi="Times New Roman"/>
        </w:rPr>
        <w:t xml:space="preserve"> </w:t>
      </w:r>
      <w:r w:rsidR="00CE4729" w:rsidRPr="00BC6A28">
        <w:rPr>
          <w:rFonts w:ascii="Times New Roman" w:eastAsia="Times New Roman" w:hAnsi="Times New Roman"/>
          <w:b/>
          <w:bCs/>
        </w:rPr>
        <w:t>(</w:t>
      </w:r>
      <w:r w:rsidRPr="00BC6A28">
        <w:rPr>
          <w:rFonts w:ascii="Times New Roman" w:eastAsia="Times New Roman" w:hAnsi="Times New Roman"/>
          <w:b/>
          <w:bCs/>
        </w:rPr>
        <w:t xml:space="preserve">gali </w:t>
      </w:r>
      <w:r w:rsidR="00CE4729" w:rsidRPr="00AD756E">
        <w:rPr>
          <w:rFonts w:ascii="Times New Roman" w:eastAsia="Times New Roman" w:hAnsi="Times New Roman"/>
          <w:b/>
          <w:bCs/>
        </w:rPr>
        <w:t>pasireikšti</w:t>
      </w:r>
      <w:r w:rsidR="00CE4729" w:rsidRPr="00C40B39">
        <w:rPr>
          <w:rFonts w:ascii="Times New Roman" w:eastAsia="Times New Roman" w:hAnsi="Times New Roman"/>
          <w:b/>
          <w:bCs/>
        </w:rPr>
        <w:t xml:space="preserve"> </w:t>
      </w:r>
      <w:r w:rsidR="001F4B81" w:rsidRPr="00AD756E">
        <w:rPr>
          <w:rFonts w:ascii="Times New Roman" w:eastAsia="Times New Roman" w:hAnsi="Times New Roman"/>
          <w:b/>
          <w:bCs/>
        </w:rPr>
        <w:t xml:space="preserve">rečiau kaip </w:t>
      </w:r>
      <w:r w:rsidRPr="00A85155">
        <w:rPr>
          <w:rFonts w:ascii="Times New Roman" w:eastAsia="Times New Roman" w:hAnsi="Times New Roman"/>
          <w:b/>
          <w:bCs/>
        </w:rPr>
        <w:t>1 iš 10</w:t>
      </w:r>
      <w:r w:rsidR="00CE4729" w:rsidRPr="00A85155">
        <w:rPr>
          <w:rFonts w:ascii="Times New Roman" w:eastAsia="Times New Roman" w:hAnsi="Times New Roman"/>
          <w:b/>
          <w:bCs/>
        </w:rPr>
        <w:t xml:space="preserve"> asmenų</w:t>
      </w:r>
      <w:r w:rsidRPr="00BC6A28">
        <w:rPr>
          <w:rFonts w:ascii="Times New Roman" w:eastAsia="Times New Roman" w:hAnsi="Times New Roman"/>
          <w:b/>
          <w:bCs/>
        </w:rPr>
        <w:t xml:space="preserve">, vartojančių REQUIP </w:t>
      </w:r>
      <w:r w:rsidR="00AD756E">
        <w:rPr>
          <w:rFonts w:ascii="Times New Roman" w:eastAsia="Times New Roman" w:hAnsi="Times New Roman"/>
          <w:b/>
          <w:bCs/>
        </w:rPr>
        <w:t>–</w:t>
      </w:r>
      <w:r w:rsidRPr="00BC6A28">
        <w:rPr>
          <w:rFonts w:ascii="Times New Roman" w:eastAsia="Times New Roman" w:hAnsi="Times New Roman"/>
          <w:b/>
          <w:bCs/>
        </w:rPr>
        <w:t xml:space="preserve"> MODUTAB</w:t>
      </w:r>
      <w:r w:rsidR="00AD756E">
        <w:rPr>
          <w:rFonts w:ascii="Times New Roman" w:eastAsia="Times New Roman" w:hAnsi="Times New Roman"/>
          <w:b/>
          <w:bCs/>
        </w:rPr>
        <w:t>)</w:t>
      </w:r>
      <w:r w:rsidRPr="00BC6A28">
        <w:rPr>
          <w:rFonts w:ascii="Times New Roman" w:eastAsia="Times New Roman" w:hAnsi="Times New Roman"/>
          <w:b/>
          <w:bCs/>
        </w:rPr>
        <w:t xml:space="preserve">: </w:t>
      </w:r>
    </w:p>
    <w:p w14:paraId="0EDFDF43" w14:textId="77777777" w:rsidR="002E0EF8" w:rsidRPr="00BC6A28" w:rsidRDefault="002E0EF8" w:rsidP="002E0EF8">
      <w:pPr>
        <w:numPr>
          <w:ilvl w:val="0"/>
          <w:numId w:val="7"/>
        </w:numPr>
        <w:tabs>
          <w:tab w:val="num" w:pos="540"/>
          <w:tab w:val="left" w:pos="851"/>
        </w:tabs>
        <w:spacing w:after="0" w:line="240" w:lineRule="auto"/>
        <w:ind w:left="540" w:hanging="540"/>
        <w:rPr>
          <w:rFonts w:ascii="Times New Roman" w:eastAsia="Times New Roman" w:hAnsi="Times New Roman"/>
        </w:rPr>
      </w:pPr>
      <w:r w:rsidRPr="00D34B65">
        <w:rPr>
          <w:rFonts w:ascii="Times New Roman" w:eastAsia="Times New Roman" w:hAnsi="Times New Roman"/>
        </w:rPr>
        <w:t>staigus užmigimas, prieš tai nejautus mieguistumo (staigios miego pradžios epizodai);</w:t>
      </w:r>
    </w:p>
    <w:p w14:paraId="0EDFDF44" w14:textId="77777777" w:rsidR="002E0EF8" w:rsidRPr="00BC6A28" w:rsidRDefault="002E0EF8" w:rsidP="002E0EF8">
      <w:pPr>
        <w:numPr>
          <w:ilvl w:val="0"/>
          <w:numId w:val="7"/>
        </w:numPr>
        <w:tabs>
          <w:tab w:val="num" w:pos="540"/>
          <w:tab w:val="left" w:pos="851"/>
        </w:tabs>
        <w:spacing w:after="0" w:line="240" w:lineRule="auto"/>
        <w:ind w:left="540" w:hanging="540"/>
        <w:rPr>
          <w:rFonts w:ascii="Times New Roman" w:eastAsia="Times New Roman" w:hAnsi="Times New Roman"/>
        </w:rPr>
      </w:pPr>
      <w:r w:rsidRPr="00D34B65">
        <w:rPr>
          <w:rFonts w:ascii="Times New Roman" w:eastAsia="Times New Roman" w:hAnsi="Times New Roman"/>
        </w:rPr>
        <w:t>haliucinacijos (dalykų, kurių iš tikrųjų nėra, „matymas“);</w:t>
      </w:r>
    </w:p>
    <w:p w14:paraId="0EDFDF45" w14:textId="77777777" w:rsidR="002E0EF8" w:rsidRPr="00BC6A28" w:rsidRDefault="002E0EF8" w:rsidP="002E0EF8">
      <w:pPr>
        <w:numPr>
          <w:ilvl w:val="0"/>
          <w:numId w:val="7"/>
        </w:numPr>
        <w:tabs>
          <w:tab w:val="num" w:pos="540"/>
          <w:tab w:val="left" w:pos="851"/>
        </w:tabs>
        <w:spacing w:after="0" w:line="240" w:lineRule="auto"/>
        <w:ind w:left="540" w:hanging="540"/>
        <w:rPr>
          <w:rFonts w:ascii="Times New Roman" w:eastAsia="Times New Roman" w:hAnsi="Times New Roman"/>
        </w:rPr>
      </w:pPr>
      <w:r w:rsidRPr="00D34B65">
        <w:rPr>
          <w:rFonts w:ascii="Times New Roman" w:eastAsia="Times New Roman" w:hAnsi="Times New Roman"/>
        </w:rPr>
        <w:t>vėmimas;</w:t>
      </w:r>
    </w:p>
    <w:p w14:paraId="0EDFDF46" w14:textId="77777777" w:rsidR="002E0EF8" w:rsidRPr="00BC6A28" w:rsidRDefault="002E0EF8" w:rsidP="002E0EF8">
      <w:pPr>
        <w:numPr>
          <w:ilvl w:val="0"/>
          <w:numId w:val="7"/>
        </w:numPr>
        <w:tabs>
          <w:tab w:val="num" w:pos="540"/>
          <w:tab w:val="left" w:pos="851"/>
        </w:tabs>
        <w:spacing w:after="0" w:line="240" w:lineRule="auto"/>
        <w:ind w:left="540" w:hanging="540"/>
        <w:rPr>
          <w:rFonts w:ascii="Times New Roman" w:eastAsia="Times New Roman" w:hAnsi="Times New Roman"/>
        </w:rPr>
      </w:pPr>
      <w:r w:rsidRPr="00D34B65">
        <w:rPr>
          <w:rFonts w:ascii="Times New Roman" w:eastAsia="Times New Roman" w:hAnsi="Times New Roman"/>
        </w:rPr>
        <w:t>svaigulys;</w:t>
      </w:r>
    </w:p>
    <w:p w14:paraId="0EDFDF47" w14:textId="77777777" w:rsidR="002E0EF8" w:rsidRPr="00BC6A28" w:rsidRDefault="002E0EF8" w:rsidP="002E0EF8">
      <w:pPr>
        <w:numPr>
          <w:ilvl w:val="0"/>
          <w:numId w:val="7"/>
        </w:numPr>
        <w:tabs>
          <w:tab w:val="num" w:pos="540"/>
          <w:tab w:val="left" w:pos="851"/>
        </w:tabs>
        <w:spacing w:after="0" w:line="240" w:lineRule="auto"/>
        <w:ind w:left="540" w:hanging="540"/>
        <w:rPr>
          <w:rFonts w:ascii="Times New Roman" w:eastAsia="Times New Roman" w:hAnsi="Times New Roman"/>
        </w:rPr>
      </w:pPr>
      <w:r w:rsidRPr="00D34B65">
        <w:rPr>
          <w:rFonts w:ascii="Times New Roman" w:eastAsia="Times New Roman" w:hAnsi="Times New Roman"/>
        </w:rPr>
        <w:t>rėmuo;</w:t>
      </w:r>
    </w:p>
    <w:p w14:paraId="0EDFDF48" w14:textId="77777777" w:rsidR="002E0EF8" w:rsidRPr="00BC6A28" w:rsidRDefault="002E0EF8" w:rsidP="002E0EF8">
      <w:pPr>
        <w:numPr>
          <w:ilvl w:val="0"/>
          <w:numId w:val="7"/>
        </w:numPr>
        <w:tabs>
          <w:tab w:val="num" w:pos="540"/>
          <w:tab w:val="left" w:pos="851"/>
        </w:tabs>
        <w:spacing w:after="0" w:line="240" w:lineRule="auto"/>
        <w:ind w:left="540" w:hanging="540"/>
        <w:rPr>
          <w:rFonts w:ascii="Times New Roman" w:eastAsia="Times New Roman" w:hAnsi="Times New Roman"/>
        </w:rPr>
      </w:pPr>
      <w:r w:rsidRPr="00D34B65">
        <w:rPr>
          <w:rFonts w:ascii="Times New Roman" w:eastAsia="Times New Roman" w:hAnsi="Times New Roman"/>
        </w:rPr>
        <w:t>pilvo skausmas;</w:t>
      </w:r>
    </w:p>
    <w:p w14:paraId="0EDFDF49" w14:textId="77777777" w:rsidR="002E0EF8" w:rsidRPr="00BC6A28" w:rsidRDefault="002E0EF8" w:rsidP="002E0EF8">
      <w:pPr>
        <w:numPr>
          <w:ilvl w:val="0"/>
          <w:numId w:val="7"/>
        </w:numPr>
        <w:tabs>
          <w:tab w:val="num" w:pos="540"/>
          <w:tab w:val="left" w:pos="851"/>
        </w:tabs>
        <w:spacing w:after="0" w:line="240" w:lineRule="auto"/>
        <w:ind w:left="540" w:hanging="540"/>
        <w:rPr>
          <w:rFonts w:ascii="Times New Roman" w:eastAsia="Times New Roman" w:hAnsi="Times New Roman"/>
        </w:rPr>
      </w:pPr>
      <w:r w:rsidRPr="00D34B65">
        <w:rPr>
          <w:rFonts w:ascii="Times New Roman" w:eastAsia="Times New Roman" w:hAnsi="Times New Roman"/>
        </w:rPr>
        <w:lastRenderedPageBreak/>
        <w:t>vidurių užkietėjimas;</w:t>
      </w:r>
    </w:p>
    <w:p w14:paraId="0EDFDF4A" w14:textId="77777777" w:rsidR="002E0EF8" w:rsidRPr="00BC6A28" w:rsidRDefault="002E0EF8" w:rsidP="002E0EF8">
      <w:pPr>
        <w:numPr>
          <w:ilvl w:val="0"/>
          <w:numId w:val="7"/>
        </w:numPr>
        <w:tabs>
          <w:tab w:val="num" w:pos="540"/>
          <w:tab w:val="left" w:pos="851"/>
        </w:tabs>
        <w:spacing w:after="0" w:line="240" w:lineRule="auto"/>
        <w:ind w:left="540" w:hanging="540"/>
        <w:rPr>
          <w:rFonts w:ascii="Times New Roman" w:eastAsia="Times New Roman" w:hAnsi="Times New Roman"/>
        </w:rPr>
      </w:pPr>
      <w:r w:rsidRPr="00D34B65">
        <w:rPr>
          <w:rFonts w:ascii="Times New Roman" w:eastAsia="Times New Roman" w:hAnsi="Times New Roman"/>
        </w:rPr>
        <w:t>kojų, pėdų ar rankų tinimas.</w:t>
      </w:r>
    </w:p>
    <w:p w14:paraId="0EDFDF4B" w14:textId="77777777" w:rsidR="002E0EF8" w:rsidRPr="00BC6A28" w:rsidRDefault="002E0EF8" w:rsidP="002E0EF8">
      <w:pPr>
        <w:tabs>
          <w:tab w:val="left" w:pos="851"/>
        </w:tabs>
        <w:spacing w:after="0" w:line="240" w:lineRule="auto"/>
        <w:rPr>
          <w:rFonts w:ascii="Times New Roman" w:eastAsia="Times New Roman" w:hAnsi="Times New Roman"/>
        </w:rPr>
      </w:pPr>
    </w:p>
    <w:p w14:paraId="0EDFDF4E" w14:textId="1C930C32" w:rsidR="002E0EF8" w:rsidRPr="00BC6A28" w:rsidRDefault="002E0EF8" w:rsidP="00A03588">
      <w:pPr>
        <w:keepNext/>
        <w:spacing w:after="0" w:line="240" w:lineRule="auto"/>
        <w:rPr>
          <w:rFonts w:ascii="Times New Roman" w:eastAsia="Times New Roman" w:hAnsi="Times New Roman"/>
          <w:b/>
        </w:rPr>
      </w:pPr>
      <w:r w:rsidRPr="00D34B65">
        <w:rPr>
          <w:rFonts w:ascii="Times New Roman" w:eastAsia="Times New Roman" w:hAnsi="Times New Roman"/>
          <w:b/>
        </w:rPr>
        <w:t>Nedažni šalutini</w:t>
      </w:r>
      <w:r w:rsidR="007917E7">
        <w:rPr>
          <w:rFonts w:ascii="Times New Roman" w:eastAsia="Times New Roman" w:hAnsi="Times New Roman"/>
          <w:b/>
        </w:rPr>
        <w:t>o</w:t>
      </w:r>
      <w:r w:rsidRPr="00D34B65">
        <w:rPr>
          <w:rFonts w:ascii="Times New Roman" w:eastAsia="Times New Roman" w:hAnsi="Times New Roman"/>
          <w:b/>
        </w:rPr>
        <w:t xml:space="preserve"> poveiki</w:t>
      </w:r>
      <w:r w:rsidR="007917E7">
        <w:rPr>
          <w:rFonts w:ascii="Times New Roman" w:eastAsia="Times New Roman" w:hAnsi="Times New Roman"/>
          <w:b/>
        </w:rPr>
        <w:t xml:space="preserve">o reiškiniai </w:t>
      </w:r>
      <w:r w:rsidR="007917E7" w:rsidRPr="007917E7">
        <w:rPr>
          <w:rFonts w:ascii="Times New Roman" w:eastAsia="Times New Roman" w:hAnsi="Times New Roman"/>
          <w:b/>
        </w:rPr>
        <w:t>(</w:t>
      </w:r>
      <w:r w:rsidRPr="00BC6A28">
        <w:rPr>
          <w:rFonts w:ascii="Times New Roman" w:eastAsia="Times New Roman" w:hAnsi="Times New Roman"/>
          <w:b/>
        </w:rPr>
        <w:t xml:space="preserve">gali </w:t>
      </w:r>
      <w:r w:rsidR="007917E7" w:rsidRPr="00AD756E">
        <w:rPr>
          <w:rFonts w:ascii="Times New Roman" w:eastAsia="Times New Roman" w:hAnsi="Times New Roman"/>
          <w:b/>
          <w:bCs/>
        </w:rPr>
        <w:t>pasireikšti</w:t>
      </w:r>
      <w:r w:rsidR="007917E7" w:rsidRPr="00806706">
        <w:rPr>
          <w:rFonts w:ascii="Times New Roman" w:eastAsia="Times New Roman" w:hAnsi="Times New Roman"/>
          <w:b/>
          <w:bCs/>
        </w:rPr>
        <w:t xml:space="preserve"> </w:t>
      </w:r>
      <w:r w:rsidR="001575FA" w:rsidRPr="007917E7">
        <w:rPr>
          <w:rFonts w:ascii="Times New Roman" w:eastAsia="Times New Roman" w:hAnsi="Times New Roman"/>
          <w:b/>
        </w:rPr>
        <w:t xml:space="preserve">rečiau kaip </w:t>
      </w:r>
      <w:r w:rsidRPr="007917E7">
        <w:rPr>
          <w:rFonts w:ascii="Times New Roman" w:eastAsia="Times New Roman" w:hAnsi="Times New Roman"/>
          <w:b/>
        </w:rPr>
        <w:t>1 iš 100</w:t>
      </w:r>
      <w:r w:rsidR="007917E7">
        <w:rPr>
          <w:rFonts w:ascii="Times New Roman" w:eastAsia="Times New Roman" w:hAnsi="Times New Roman"/>
          <w:b/>
        </w:rPr>
        <w:t xml:space="preserve"> </w:t>
      </w:r>
      <w:r w:rsidR="007917E7" w:rsidRPr="00806706">
        <w:rPr>
          <w:rFonts w:ascii="Times New Roman" w:eastAsia="Times New Roman" w:hAnsi="Times New Roman"/>
          <w:b/>
          <w:bCs/>
        </w:rPr>
        <w:t>asmenų</w:t>
      </w:r>
      <w:r w:rsidRPr="00BC6A28">
        <w:rPr>
          <w:rFonts w:ascii="Times New Roman" w:eastAsia="Times New Roman" w:hAnsi="Times New Roman"/>
          <w:b/>
        </w:rPr>
        <w:t xml:space="preserve">, vartojančių REQUIP </w:t>
      </w:r>
      <w:r w:rsidR="007917E7">
        <w:rPr>
          <w:rFonts w:ascii="Times New Roman" w:eastAsia="Times New Roman" w:hAnsi="Times New Roman"/>
          <w:b/>
        </w:rPr>
        <w:t>–</w:t>
      </w:r>
      <w:r w:rsidRPr="00BC6A28">
        <w:rPr>
          <w:rFonts w:ascii="Times New Roman" w:eastAsia="Times New Roman" w:hAnsi="Times New Roman"/>
          <w:b/>
        </w:rPr>
        <w:t xml:space="preserve"> MODUTAB</w:t>
      </w:r>
      <w:r w:rsidR="007917E7">
        <w:rPr>
          <w:rFonts w:ascii="Times New Roman" w:eastAsia="Times New Roman" w:hAnsi="Times New Roman"/>
          <w:b/>
        </w:rPr>
        <w:t>)</w:t>
      </w:r>
      <w:r w:rsidRPr="00BC6A28">
        <w:rPr>
          <w:rFonts w:ascii="Times New Roman" w:eastAsia="Times New Roman" w:hAnsi="Times New Roman"/>
          <w:b/>
        </w:rPr>
        <w:t>:</w:t>
      </w:r>
    </w:p>
    <w:p w14:paraId="0EDFDF4F" w14:textId="601E078B" w:rsidR="002E0EF8" w:rsidRPr="00BC6A28" w:rsidRDefault="002E0EF8" w:rsidP="002E0EF8">
      <w:pPr>
        <w:numPr>
          <w:ilvl w:val="0"/>
          <w:numId w:val="7"/>
        </w:numPr>
        <w:tabs>
          <w:tab w:val="num" w:pos="540"/>
          <w:tab w:val="left" w:pos="851"/>
        </w:tabs>
        <w:spacing w:after="0" w:line="240" w:lineRule="auto"/>
        <w:ind w:left="540" w:hanging="540"/>
        <w:rPr>
          <w:rFonts w:ascii="Times New Roman" w:eastAsia="Times New Roman" w:hAnsi="Times New Roman"/>
        </w:rPr>
      </w:pPr>
      <w:r w:rsidRPr="00D34B65">
        <w:rPr>
          <w:rFonts w:ascii="Times New Roman" w:eastAsia="Times New Roman" w:hAnsi="Times New Roman"/>
        </w:rPr>
        <w:t>svaigulys ar alpimas, ypač staiga atsistojus (sukeltas nukritus kraujospūdžiui);</w:t>
      </w:r>
    </w:p>
    <w:p w14:paraId="7B143BF4" w14:textId="0AC92285" w:rsidR="00113CB0" w:rsidRPr="00BC6A28" w:rsidRDefault="0006284A" w:rsidP="002E0EF8">
      <w:pPr>
        <w:numPr>
          <w:ilvl w:val="0"/>
          <w:numId w:val="7"/>
        </w:numPr>
        <w:tabs>
          <w:tab w:val="num" w:pos="540"/>
          <w:tab w:val="left" w:pos="851"/>
        </w:tabs>
        <w:spacing w:after="0" w:line="240" w:lineRule="auto"/>
        <w:ind w:left="540" w:hanging="540"/>
        <w:rPr>
          <w:rFonts w:ascii="Times New Roman" w:eastAsia="Times New Roman" w:hAnsi="Times New Roman"/>
        </w:rPr>
      </w:pPr>
      <w:r w:rsidRPr="00D34B65">
        <w:rPr>
          <w:rFonts w:ascii="Times New Roman" w:eastAsia="Times New Roman" w:hAnsi="Times New Roman"/>
        </w:rPr>
        <w:t xml:space="preserve">žemas </w:t>
      </w:r>
      <w:r w:rsidR="00113CB0" w:rsidRPr="00D34B65">
        <w:rPr>
          <w:rFonts w:ascii="Times New Roman" w:eastAsia="Times New Roman" w:hAnsi="Times New Roman"/>
        </w:rPr>
        <w:t>kraujospūdis (</w:t>
      </w:r>
      <w:proofErr w:type="spellStart"/>
      <w:r w:rsidR="00113CB0" w:rsidRPr="00D34B65">
        <w:rPr>
          <w:rFonts w:ascii="Times New Roman" w:eastAsia="Times New Roman" w:hAnsi="Times New Roman"/>
        </w:rPr>
        <w:t>hipotenzija</w:t>
      </w:r>
      <w:proofErr w:type="spellEnd"/>
      <w:r w:rsidR="00113CB0" w:rsidRPr="00D34B65">
        <w:rPr>
          <w:rFonts w:ascii="Times New Roman" w:eastAsia="Times New Roman" w:hAnsi="Times New Roman"/>
        </w:rPr>
        <w:t>);</w:t>
      </w:r>
    </w:p>
    <w:p w14:paraId="0EDFDF50" w14:textId="77777777" w:rsidR="002E0EF8" w:rsidRPr="00BC6A28" w:rsidRDefault="002E0EF8" w:rsidP="002E0EF8">
      <w:pPr>
        <w:numPr>
          <w:ilvl w:val="0"/>
          <w:numId w:val="7"/>
        </w:numPr>
        <w:tabs>
          <w:tab w:val="num" w:pos="540"/>
          <w:tab w:val="left" w:pos="851"/>
        </w:tabs>
        <w:spacing w:after="0" w:line="240" w:lineRule="auto"/>
        <w:ind w:left="540" w:hanging="540"/>
        <w:rPr>
          <w:rFonts w:ascii="Times New Roman" w:eastAsia="Times New Roman" w:hAnsi="Times New Roman"/>
        </w:rPr>
      </w:pPr>
      <w:r w:rsidRPr="00D34B65">
        <w:rPr>
          <w:rFonts w:ascii="Times New Roman" w:eastAsia="Times New Roman" w:hAnsi="Times New Roman"/>
        </w:rPr>
        <w:t xml:space="preserve">didelis mieguistumas dieną (sunki </w:t>
      </w:r>
      <w:proofErr w:type="spellStart"/>
      <w:r w:rsidRPr="00D34B65">
        <w:rPr>
          <w:rFonts w:ascii="Times New Roman" w:eastAsia="Times New Roman" w:hAnsi="Times New Roman"/>
        </w:rPr>
        <w:t>somnolencija</w:t>
      </w:r>
      <w:proofErr w:type="spellEnd"/>
      <w:r w:rsidRPr="00D34B65">
        <w:rPr>
          <w:rFonts w:ascii="Times New Roman" w:eastAsia="Times New Roman" w:hAnsi="Times New Roman"/>
        </w:rPr>
        <w:t>);</w:t>
      </w:r>
    </w:p>
    <w:p w14:paraId="2F0A1463" w14:textId="77777777" w:rsidR="00F518EE" w:rsidRDefault="002E0EF8" w:rsidP="002E0EF8">
      <w:pPr>
        <w:numPr>
          <w:ilvl w:val="0"/>
          <w:numId w:val="7"/>
        </w:numPr>
        <w:tabs>
          <w:tab w:val="num" w:pos="540"/>
          <w:tab w:val="left" w:pos="851"/>
        </w:tabs>
        <w:spacing w:after="0" w:line="240" w:lineRule="auto"/>
        <w:ind w:left="540" w:hanging="540"/>
        <w:rPr>
          <w:rFonts w:ascii="Times New Roman" w:eastAsia="Times New Roman" w:hAnsi="Times New Roman"/>
        </w:rPr>
      </w:pPr>
      <w:r w:rsidRPr="00D34B65">
        <w:rPr>
          <w:rFonts w:ascii="Times New Roman" w:eastAsia="Times New Roman" w:hAnsi="Times New Roman"/>
        </w:rPr>
        <w:t xml:space="preserve">psichikos sutrikimai, tokie kaip </w:t>
      </w:r>
      <w:proofErr w:type="spellStart"/>
      <w:r w:rsidRPr="00D34B65">
        <w:rPr>
          <w:rFonts w:ascii="Times New Roman" w:eastAsia="Times New Roman" w:hAnsi="Times New Roman"/>
        </w:rPr>
        <w:t>delyras</w:t>
      </w:r>
      <w:proofErr w:type="spellEnd"/>
      <w:r w:rsidRPr="00D34B65">
        <w:rPr>
          <w:rFonts w:ascii="Times New Roman" w:eastAsia="Times New Roman" w:hAnsi="Times New Roman"/>
        </w:rPr>
        <w:t xml:space="preserve"> (sunkus sumišimas), </w:t>
      </w:r>
      <w:proofErr w:type="spellStart"/>
      <w:r w:rsidRPr="00D34B65">
        <w:rPr>
          <w:rFonts w:ascii="Times New Roman" w:eastAsia="Times New Roman" w:hAnsi="Times New Roman"/>
        </w:rPr>
        <w:t>deliuzijos</w:t>
      </w:r>
      <w:proofErr w:type="spellEnd"/>
      <w:r w:rsidRPr="00D34B65">
        <w:rPr>
          <w:rFonts w:ascii="Times New Roman" w:eastAsia="Times New Roman" w:hAnsi="Times New Roman"/>
        </w:rPr>
        <w:t xml:space="preserve"> (neracionalios idėjos) ar paranoja (neracionalūs įtarimai)</w:t>
      </w:r>
      <w:r w:rsidR="00F518EE">
        <w:rPr>
          <w:rFonts w:ascii="Times New Roman" w:eastAsia="Times New Roman" w:hAnsi="Times New Roman"/>
        </w:rPr>
        <w:t>;</w:t>
      </w:r>
    </w:p>
    <w:p w14:paraId="0EDFDF51" w14:textId="7129D387" w:rsidR="002E0EF8" w:rsidRPr="00BC6A28" w:rsidRDefault="00F518EE" w:rsidP="002E0EF8">
      <w:pPr>
        <w:numPr>
          <w:ilvl w:val="0"/>
          <w:numId w:val="7"/>
        </w:numPr>
        <w:tabs>
          <w:tab w:val="num" w:pos="540"/>
          <w:tab w:val="left" w:pos="851"/>
        </w:tabs>
        <w:spacing w:after="0" w:line="240" w:lineRule="auto"/>
        <w:ind w:left="540" w:hanging="540"/>
        <w:rPr>
          <w:rFonts w:ascii="Times New Roman" w:eastAsia="Times New Roman" w:hAnsi="Times New Roman"/>
        </w:rPr>
      </w:pPr>
      <w:r>
        <w:rPr>
          <w:rFonts w:ascii="Times New Roman" w:eastAsia="Times New Roman" w:hAnsi="Times New Roman"/>
        </w:rPr>
        <w:t>žagsėjimas</w:t>
      </w:r>
      <w:r w:rsidR="002E0EF8" w:rsidRPr="00D34B65">
        <w:rPr>
          <w:rFonts w:ascii="Times New Roman" w:eastAsia="Times New Roman" w:hAnsi="Times New Roman"/>
        </w:rPr>
        <w:t>.</w:t>
      </w:r>
    </w:p>
    <w:p w14:paraId="0EDFDF52" w14:textId="77777777" w:rsidR="002E0EF8" w:rsidRPr="00BC6A28" w:rsidRDefault="002E0EF8" w:rsidP="002E0EF8">
      <w:pPr>
        <w:spacing w:after="0" w:line="240" w:lineRule="auto"/>
        <w:rPr>
          <w:rFonts w:ascii="Times New Roman" w:eastAsia="Times New Roman" w:hAnsi="Times New Roman"/>
        </w:rPr>
      </w:pPr>
    </w:p>
    <w:p w14:paraId="0EDFDF53" w14:textId="44881677" w:rsidR="002E0EF8" w:rsidRPr="00BC6A28" w:rsidRDefault="002E0EF8" w:rsidP="002E0EF8">
      <w:pPr>
        <w:spacing w:after="0" w:line="240" w:lineRule="auto"/>
        <w:rPr>
          <w:rFonts w:ascii="Times New Roman" w:eastAsia="Times New Roman" w:hAnsi="Times New Roman"/>
          <w:b/>
        </w:rPr>
      </w:pPr>
      <w:r w:rsidRPr="00D34B65">
        <w:rPr>
          <w:rFonts w:ascii="Times New Roman" w:eastAsia="Times New Roman" w:hAnsi="Times New Roman"/>
          <w:b/>
        </w:rPr>
        <w:t>Kai kuriems pacientams gali atsirasti išvardyt</w:t>
      </w:r>
      <w:r w:rsidR="004B01D2">
        <w:rPr>
          <w:rFonts w:ascii="Times New Roman" w:eastAsia="Times New Roman" w:hAnsi="Times New Roman"/>
          <w:b/>
        </w:rPr>
        <w:t>i</w:t>
      </w:r>
      <w:r w:rsidRPr="00D34B65">
        <w:rPr>
          <w:rFonts w:ascii="Times New Roman" w:eastAsia="Times New Roman" w:hAnsi="Times New Roman"/>
          <w:b/>
        </w:rPr>
        <w:t xml:space="preserve"> šalutini</w:t>
      </w:r>
      <w:r w:rsidR="004B01D2">
        <w:rPr>
          <w:rFonts w:ascii="Times New Roman" w:eastAsia="Times New Roman" w:hAnsi="Times New Roman"/>
          <w:b/>
        </w:rPr>
        <w:t>o</w:t>
      </w:r>
      <w:r w:rsidRPr="00D34B65">
        <w:rPr>
          <w:rFonts w:ascii="Times New Roman" w:eastAsia="Times New Roman" w:hAnsi="Times New Roman"/>
          <w:b/>
        </w:rPr>
        <w:t xml:space="preserve"> poveiki</w:t>
      </w:r>
      <w:r w:rsidR="004B01D2">
        <w:rPr>
          <w:rFonts w:ascii="Times New Roman" w:eastAsia="Times New Roman" w:hAnsi="Times New Roman"/>
          <w:b/>
        </w:rPr>
        <w:t>o reiškiniai, kurių</w:t>
      </w:r>
      <w:r w:rsidRPr="00D34B65">
        <w:rPr>
          <w:rFonts w:ascii="Times New Roman" w:eastAsia="Times New Roman" w:hAnsi="Times New Roman"/>
          <w:b/>
        </w:rPr>
        <w:t xml:space="preserve"> dažnis nežinomas </w:t>
      </w:r>
      <w:r w:rsidR="004B01D2">
        <w:rPr>
          <w:rFonts w:ascii="Times New Roman" w:eastAsia="Times New Roman" w:hAnsi="Times New Roman"/>
          <w:b/>
        </w:rPr>
        <w:t>(</w:t>
      </w:r>
      <w:r w:rsidRPr="00D34B65">
        <w:rPr>
          <w:rFonts w:ascii="Times New Roman" w:eastAsia="Times New Roman" w:hAnsi="Times New Roman"/>
          <w:b/>
        </w:rPr>
        <w:t>negali</w:t>
      </w:r>
      <w:r w:rsidR="00141CA1">
        <w:rPr>
          <w:rFonts w:ascii="Times New Roman" w:eastAsia="Times New Roman" w:hAnsi="Times New Roman"/>
          <w:b/>
        </w:rPr>
        <w:t xml:space="preserve"> būti</w:t>
      </w:r>
      <w:r w:rsidRPr="00D34B65">
        <w:rPr>
          <w:rFonts w:ascii="Times New Roman" w:eastAsia="Times New Roman" w:hAnsi="Times New Roman"/>
          <w:b/>
        </w:rPr>
        <w:t xml:space="preserve"> apskaičiuot</w:t>
      </w:r>
      <w:r w:rsidR="00141CA1">
        <w:rPr>
          <w:rFonts w:ascii="Times New Roman" w:eastAsia="Times New Roman" w:hAnsi="Times New Roman"/>
          <w:b/>
        </w:rPr>
        <w:t>as</w:t>
      </w:r>
      <w:r w:rsidRPr="00D34B65">
        <w:rPr>
          <w:rFonts w:ascii="Times New Roman" w:eastAsia="Times New Roman" w:hAnsi="Times New Roman"/>
          <w:b/>
        </w:rPr>
        <w:t xml:space="preserve"> pagal turimus duomenis)</w:t>
      </w:r>
      <w:r w:rsidR="004D1C35">
        <w:rPr>
          <w:rFonts w:ascii="Times New Roman" w:eastAsia="Times New Roman" w:hAnsi="Times New Roman"/>
          <w:b/>
        </w:rPr>
        <w:t>:</w:t>
      </w:r>
    </w:p>
    <w:p w14:paraId="0EDFDF55" w14:textId="3499B976" w:rsidR="002E0EF8" w:rsidRPr="00BC6A28" w:rsidRDefault="002E0EF8" w:rsidP="002E0EF8">
      <w:pPr>
        <w:numPr>
          <w:ilvl w:val="0"/>
          <w:numId w:val="7"/>
        </w:numPr>
        <w:tabs>
          <w:tab w:val="num" w:pos="540"/>
          <w:tab w:val="left" w:pos="851"/>
        </w:tabs>
        <w:spacing w:after="0" w:line="240" w:lineRule="auto"/>
        <w:ind w:left="540" w:hanging="540"/>
        <w:rPr>
          <w:rFonts w:ascii="Times New Roman" w:eastAsia="Times New Roman" w:hAnsi="Times New Roman"/>
        </w:rPr>
      </w:pPr>
      <w:r w:rsidRPr="00D34B65">
        <w:rPr>
          <w:rFonts w:ascii="Times New Roman" w:eastAsia="Times New Roman" w:hAnsi="Times New Roman"/>
          <w:b/>
        </w:rPr>
        <w:t>alerginės reakcijos,</w:t>
      </w:r>
      <w:r w:rsidRPr="00D34B65">
        <w:rPr>
          <w:rFonts w:ascii="Times New Roman" w:eastAsia="Times New Roman" w:hAnsi="Times New Roman"/>
        </w:rPr>
        <w:t xml:space="preserve"> pavyzdžiui: paraudę, niežtintys odos </w:t>
      </w:r>
      <w:r w:rsidRPr="00D34B65">
        <w:rPr>
          <w:rFonts w:ascii="Times New Roman" w:eastAsia="Times New Roman" w:hAnsi="Times New Roman"/>
          <w:b/>
        </w:rPr>
        <w:t>patinimai</w:t>
      </w:r>
      <w:r w:rsidRPr="00D34B65">
        <w:rPr>
          <w:rFonts w:ascii="Times New Roman" w:eastAsia="Times New Roman" w:hAnsi="Times New Roman"/>
        </w:rPr>
        <w:t xml:space="preserve"> (dilgėlinė), veido, lūpų, burnos, liežuvio arba gerklų patinimas, apsunkinantis rijimą bei kvėpavimą, </w:t>
      </w:r>
      <w:r w:rsidRPr="00D34B65">
        <w:rPr>
          <w:rFonts w:ascii="Times New Roman" w:eastAsia="Times New Roman" w:hAnsi="Times New Roman"/>
          <w:b/>
        </w:rPr>
        <w:t>išbėrimas</w:t>
      </w:r>
      <w:r w:rsidRPr="00D34B65">
        <w:rPr>
          <w:rFonts w:ascii="Times New Roman" w:eastAsia="Times New Roman" w:hAnsi="Times New Roman"/>
        </w:rPr>
        <w:t xml:space="preserve"> ar stiprus niežulys (žr.</w:t>
      </w:r>
      <w:r w:rsidR="004D1C35">
        <w:rPr>
          <w:rFonts w:ascii="Times New Roman" w:eastAsia="Times New Roman" w:hAnsi="Times New Roman"/>
        </w:rPr>
        <w:t> </w:t>
      </w:r>
      <w:r w:rsidRPr="00D34B65">
        <w:rPr>
          <w:rFonts w:ascii="Times New Roman" w:eastAsia="Times New Roman" w:hAnsi="Times New Roman"/>
        </w:rPr>
        <w:t>2</w:t>
      </w:r>
      <w:r w:rsidR="004D1C35">
        <w:rPr>
          <w:rFonts w:ascii="Times New Roman" w:eastAsia="Times New Roman" w:hAnsi="Times New Roman"/>
        </w:rPr>
        <w:t> </w:t>
      </w:r>
      <w:r w:rsidRPr="00D34B65">
        <w:rPr>
          <w:rFonts w:ascii="Times New Roman" w:eastAsia="Times New Roman" w:hAnsi="Times New Roman"/>
        </w:rPr>
        <w:t>skyrių);</w:t>
      </w:r>
    </w:p>
    <w:p w14:paraId="0EDFDF56" w14:textId="77777777" w:rsidR="002E0EF8" w:rsidRPr="00BC6A28" w:rsidRDefault="002E0EF8" w:rsidP="002E0EF8">
      <w:pPr>
        <w:numPr>
          <w:ilvl w:val="0"/>
          <w:numId w:val="7"/>
        </w:numPr>
        <w:tabs>
          <w:tab w:val="num" w:pos="540"/>
          <w:tab w:val="left" w:pos="851"/>
        </w:tabs>
        <w:spacing w:after="0" w:line="240" w:lineRule="auto"/>
        <w:ind w:left="540" w:hanging="540"/>
        <w:rPr>
          <w:rFonts w:ascii="Times New Roman" w:eastAsia="Times New Roman" w:hAnsi="Times New Roman"/>
        </w:rPr>
      </w:pPr>
      <w:r w:rsidRPr="00D34B65">
        <w:rPr>
          <w:rFonts w:ascii="Times New Roman" w:eastAsia="Times New Roman" w:hAnsi="Times New Roman"/>
          <w:b/>
        </w:rPr>
        <w:t>kepenų funkcijos</w:t>
      </w:r>
      <w:r w:rsidRPr="00D34B65">
        <w:rPr>
          <w:rFonts w:ascii="Times New Roman" w:eastAsia="Times New Roman" w:hAnsi="Times New Roman"/>
        </w:rPr>
        <w:t xml:space="preserve"> pakitimai, nustatyti kraujo tyrimais;</w:t>
      </w:r>
    </w:p>
    <w:p w14:paraId="0EDFDF57" w14:textId="77777777" w:rsidR="002E0EF8" w:rsidRPr="00BC6A28" w:rsidRDefault="002E0EF8" w:rsidP="002E0EF8">
      <w:pPr>
        <w:numPr>
          <w:ilvl w:val="0"/>
          <w:numId w:val="7"/>
        </w:numPr>
        <w:tabs>
          <w:tab w:val="num" w:pos="540"/>
          <w:tab w:val="left" w:pos="851"/>
        </w:tabs>
        <w:spacing w:after="0" w:line="240" w:lineRule="auto"/>
        <w:ind w:left="540" w:hanging="540"/>
        <w:rPr>
          <w:rFonts w:ascii="Times New Roman" w:eastAsia="Times New Roman" w:hAnsi="Times New Roman"/>
        </w:rPr>
      </w:pPr>
      <w:r w:rsidRPr="00D34B65">
        <w:rPr>
          <w:rFonts w:ascii="Times New Roman" w:eastAsia="Times New Roman" w:hAnsi="Times New Roman"/>
        </w:rPr>
        <w:t>agresyvus elgesys;</w:t>
      </w:r>
    </w:p>
    <w:p w14:paraId="0EDFDF58" w14:textId="77777777" w:rsidR="002E0EF8" w:rsidRPr="00BC6A28" w:rsidRDefault="002E0EF8" w:rsidP="002E0EF8">
      <w:pPr>
        <w:numPr>
          <w:ilvl w:val="0"/>
          <w:numId w:val="7"/>
        </w:numPr>
        <w:tabs>
          <w:tab w:val="num" w:pos="540"/>
          <w:tab w:val="left" w:pos="851"/>
        </w:tabs>
        <w:spacing w:after="0" w:line="240" w:lineRule="auto"/>
        <w:ind w:left="540" w:hanging="540"/>
        <w:rPr>
          <w:rFonts w:ascii="Times New Roman" w:eastAsia="Times New Roman" w:hAnsi="Times New Roman"/>
        </w:rPr>
      </w:pPr>
      <w:r w:rsidRPr="00D34B65">
        <w:rPr>
          <w:rFonts w:ascii="Times New Roman" w:eastAsia="Times New Roman" w:hAnsi="Times New Roman"/>
        </w:rPr>
        <w:t xml:space="preserve">piktnaudžiavimas REQUIP – MODUTAB (potraukis vartoti didesnes </w:t>
      </w:r>
      <w:proofErr w:type="spellStart"/>
      <w:r w:rsidRPr="00D34B65">
        <w:rPr>
          <w:rFonts w:ascii="Times New Roman" w:eastAsia="Times New Roman" w:hAnsi="Times New Roman"/>
        </w:rPr>
        <w:t>dopaminerginių</w:t>
      </w:r>
      <w:proofErr w:type="spellEnd"/>
      <w:r w:rsidRPr="00D34B65">
        <w:rPr>
          <w:rFonts w:ascii="Times New Roman" w:eastAsia="Times New Roman" w:hAnsi="Times New Roman"/>
        </w:rPr>
        <w:t xml:space="preserve"> vaistų dozes nei reikia motoriniams simptomams kontroliuoti, vadinamas dopamino reguliacijos sutrikimo sindromu);</w:t>
      </w:r>
    </w:p>
    <w:p w14:paraId="0EDFDF59" w14:textId="77777777" w:rsidR="002E0EF8" w:rsidRPr="00BC6A28" w:rsidRDefault="002E0EF8" w:rsidP="002E0EF8">
      <w:pPr>
        <w:numPr>
          <w:ilvl w:val="0"/>
          <w:numId w:val="7"/>
        </w:numPr>
        <w:tabs>
          <w:tab w:val="left" w:pos="851"/>
        </w:tabs>
        <w:spacing w:after="0" w:line="240" w:lineRule="auto"/>
        <w:rPr>
          <w:rFonts w:ascii="Times New Roman" w:eastAsia="Times New Roman" w:hAnsi="Times New Roman"/>
        </w:rPr>
      </w:pPr>
      <w:r w:rsidRPr="00D34B65">
        <w:rPr>
          <w:rFonts w:ascii="Times New Roman" w:eastAsia="Times New Roman" w:hAnsi="Times New Roman"/>
        </w:rPr>
        <w:t>nesugebėjimas atsispirti impulsui, potraukiui arba pagundai atlikti tam tikrus veiksmus, kurie gali pakenkti Jums arba kitiems žmonėms. Tai gali būti:</w:t>
      </w:r>
    </w:p>
    <w:p w14:paraId="0EDFDF5A" w14:textId="77777777" w:rsidR="002E0EF8" w:rsidRPr="00BC6A28" w:rsidRDefault="002E0EF8" w:rsidP="002E0EF8">
      <w:pPr>
        <w:numPr>
          <w:ilvl w:val="1"/>
          <w:numId w:val="7"/>
        </w:numPr>
        <w:spacing w:after="0" w:line="240" w:lineRule="auto"/>
        <w:rPr>
          <w:rFonts w:ascii="Times New Roman" w:eastAsia="Times New Roman" w:hAnsi="Times New Roman"/>
        </w:rPr>
      </w:pPr>
      <w:r w:rsidRPr="00D34B65">
        <w:rPr>
          <w:rFonts w:ascii="Times New Roman" w:eastAsia="Times New Roman" w:hAnsi="Times New Roman"/>
        </w:rPr>
        <w:t>stiprus impulsas pernelyg daug lošti, nepaisant, kad tai gali turėti sunkių pasekmių Jums ir Jūsų šeimai;</w:t>
      </w:r>
    </w:p>
    <w:p w14:paraId="0EDFDF5B" w14:textId="77777777" w:rsidR="002E0EF8" w:rsidRPr="00BC6A28" w:rsidRDefault="002E0EF8" w:rsidP="002E0EF8">
      <w:pPr>
        <w:numPr>
          <w:ilvl w:val="1"/>
          <w:numId w:val="7"/>
        </w:numPr>
        <w:spacing w:after="0" w:line="240" w:lineRule="auto"/>
        <w:rPr>
          <w:rFonts w:ascii="Times New Roman" w:eastAsia="Times New Roman" w:hAnsi="Times New Roman"/>
        </w:rPr>
      </w:pPr>
      <w:r w:rsidRPr="00D34B65">
        <w:rPr>
          <w:rFonts w:ascii="Times New Roman" w:eastAsia="Times New Roman" w:hAnsi="Times New Roman"/>
        </w:rPr>
        <w:t>lytinio domėjimosi pokyčiai arba padidėjimas ir elgesys, kuris kelia didelį susirūpinimą Jums arba kitiems žmonėms, lytinio potraukio sustiprėjimas;</w:t>
      </w:r>
    </w:p>
    <w:p w14:paraId="0EDFDF5C" w14:textId="77777777" w:rsidR="002E0EF8" w:rsidRPr="00BC6A28" w:rsidRDefault="002E0EF8" w:rsidP="002E0EF8">
      <w:pPr>
        <w:numPr>
          <w:ilvl w:val="1"/>
          <w:numId w:val="7"/>
        </w:numPr>
        <w:spacing w:after="0" w:line="240" w:lineRule="auto"/>
        <w:rPr>
          <w:rFonts w:ascii="Times New Roman" w:eastAsia="Times New Roman" w:hAnsi="Times New Roman"/>
        </w:rPr>
      </w:pPr>
      <w:r w:rsidRPr="00D34B65">
        <w:rPr>
          <w:rFonts w:ascii="Times New Roman" w:eastAsia="Times New Roman" w:hAnsi="Times New Roman"/>
        </w:rPr>
        <w:t>nekontroliuojamas potraukis pirkti arba išlaidauti;</w:t>
      </w:r>
    </w:p>
    <w:p w14:paraId="0EDFDF5D" w14:textId="77777777" w:rsidR="002E0EF8" w:rsidRPr="00BC6A28" w:rsidRDefault="002E0EF8" w:rsidP="002E0EF8">
      <w:pPr>
        <w:numPr>
          <w:ilvl w:val="1"/>
          <w:numId w:val="7"/>
        </w:numPr>
        <w:tabs>
          <w:tab w:val="left" w:pos="3780"/>
        </w:tabs>
        <w:spacing w:after="0" w:line="240" w:lineRule="auto"/>
        <w:rPr>
          <w:rFonts w:ascii="Times New Roman" w:eastAsia="Times New Roman" w:hAnsi="Times New Roman"/>
        </w:rPr>
      </w:pPr>
      <w:r w:rsidRPr="00D34B65">
        <w:rPr>
          <w:rFonts w:ascii="Times New Roman" w:eastAsia="Times New Roman" w:hAnsi="Times New Roman"/>
        </w:rPr>
        <w:t>besaikis valgymas (didelių maisto kiekių suvartojimas per trumpą laikotarpį) arba nenugalimas potraukis valgyti (suvalgymas daug didesnių maisto kiekių nei reikia alkiui numalšinti).</w:t>
      </w:r>
    </w:p>
    <w:p w14:paraId="17697AB1" w14:textId="3816667D" w:rsidR="00A06F75" w:rsidRPr="00D34B65" w:rsidRDefault="00FF36D1" w:rsidP="002E0EF8">
      <w:pPr>
        <w:numPr>
          <w:ilvl w:val="0"/>
          <w:numId w:val="7"/>
        </w:numPr>
        <w:tabs>
          <w:tab w:val="num" w:pos="840"/>
        </w:tabs>
        <w:spacing w:after="0" w:line="240" w:lineRule="auto"/>
        <w:ind w:right="-2"/>
        <w:rPr>
          <w:rFonts w:ascii="Times New Roman" w:eastAsia="Times New Roman" w:hAnsi="Times New Roman"/>
          <w:lang w:eastAsia="en-GB"/>
        </w:rPr>
      </w:pPr>
      <w:r w:rsidRPr="00D34B65">
        <w:rPr>
          <w:rFonts w:ascii="Times New Roman" w:eastAsia="Times New Roman" w:hAnsi="Times New Roman"/>
        </w:rPr>
        <w:t>p</w:t>
      </w:r>
      <w:r w:rsidR="0079451D" w:rsidRPr="00D34B65">
        <w:rPr>
          <w:rFonts w:ascii="Times New Roman" w:eastAsia="Times New Roman" w:hAnsi="Times New Roman"/>
        </w:rPr>
        <w:t>ernelyg didelio aktyvumo, pakilumo ar dirglumo priepuoliai</w:t>
      </w:r>
      <w:r w:rsidR="00A06F75" w:rsidRPr="00D34B65">
        <w:rPr>
          <w:rFonts w:ascii="Times New Roman" w:eastAsia="Times New Roman" w:hAnsi="Times New Roman"/>
          <w:lang w:eastAsia="en-GB"/>
        </w:rPr>
        <w:t>;</w:t>
      </w:r>
    </w:p>
    <w:p w14:paraId="186F2700" w14:textId="77777777" w:rsidR="00F518EE" w:rsidRDefault="00FF36D1" w:rsidP="002E0EF8">
      <w:pPr>
        <w:numPr>
          <w:ilvl w:val="0"/>
          <w:numId w:val="7"/>
        </w:numPr>
        <w:tabs>
          <w:tab w:val="num" w:pos="840"/>
        </w:tabs>
        <w:spacing w:after="0" w:line="240" w:lineRule="auto"/>
        <w:ind w:right="-2"/>
        <w:rPr>
          <w:rFonts w:ascii="Times New Roman" w:eastAsia="Times New Roman" w:hAnsi="Times New Roman"/>
          <w:lang w:eastAsia="en-GB"/>
        </w:rPr>
      </w:pPr>
      <w:r w:rsidRPr="00D34B65">
        <w:rPr>
          <w:rFonts w:ascii="Times New Roman" w:eastAsia="Times New Roman" w:hAnsi="Times New Roman"/>
          <w:lang w:eastAsia="en-GB"/>
        </w:rPr>
        <w:t>n</w:t>
      </w:r>
      <w:r w:rsidR="002E0EF8" w:rsidRPr="00D34B65">
        <w:rPr>
          <w:rFonts w:ascii="Times New Roman" w:eastAsia="Times New Roman" w:hAnsi="Times New Roman"/>
          <w:lang w:eastAsia="en-GB"/>
        </w:rPr>
        <w:t xml:space="preserve">utraukus gydymą REQUIP-MODUTAB arba sumažinus jo dozę, gali pasireikšti depresija, apatija, nerimas, energijos stoka, prakaitavimas arba skausmas (vadinama dopamino </w:t>
      </w:r>
      <w:proofErr w:type="spellStart"/>
      <w:r w:rsidR="002E0EF8" w:rsidRPr="00D34B65">
        <w:rPr>
          <w:rFonts w:ascii="Times New Roman" w:eastAsia="Times New Roman" w:hAnsi="Times New Roman"/>
          <w:lang w:eastAsia="en-GB"/>
        </w:rPr>
        <w:t>agonisto</w:t>
      </w:r>
      <w:proofErr w:type="spellEnd"/>
      <w:r w:rsidR="002E0EF8" w:rsidRPr="00D34B65">
        <w:rPr>
          <w:rFonts w:ascii="Times New Roman" w:eastAsia="Times New Roman" w:hAnsi="Times New Roman"/>
          <w:lang w:eastAsia="en-GB"/>
        </w:rPr>
        <w:t xml:space="preserve"> vartojimo nutraukimo [abstinencijos] sindromu arba DAAS)</w:t>
      </w:r>
      <w:r w:rsidR="00F518EE">
        <w:rPr>
          <w:rFonts w:ascii="Times New Roman" w:eastAsia="Times New Roman" w:hAnsi="Times New Roman"/>
          <w:lang w:eastAsia="en-GB"/>
        </w:rPr>
        <w:t>;</w:t>
      </w:r>
    </w:p>
    <w:p w14:paraId="0EDFDF5E" w14:textId="672DCB0A" w:rsidR="002E0EF8" w:rsidRPr="00D34B65" w:rsidRDefault="00F518EE" w:rsidP="002E0EF8">
      <w:pPr>
        <w:numPr>
          <w:ilvl w:val="0"/>
          <w:numId w:val="7"/>
        </w:numPr>
        <w:tabs>
          <w:tab w:val="num" w:pos="840"/>
        </w:tabs>
        <w:spacing w:after="0" w:line="240" w:lineRule="auto"/>
        <w:ind w:right="-2"/>
        <w:rPr>
          <w:rFonts w:ascii="Times New Roman" w:eastAsia="Times New Roman" w:hAnsi="Times New Roman"/>
          <w:lang w:eastAsia="en-GB"/>
        </w:rPr>
      </w:pPr>
      <w:r>
        <w:rPr>
          <w:rFonts w:ascii="Times New Roman" w:eastAsia="Times New Roman" w:hAnsi="Times New Roman"/>
          <w:lang w:eastAsia="en-GB"/>
        </w:rPr>
        <w:t>spontaniška varpos erekcija</w:t>
      </w:r>
      <w:r w:rsidR="002E0EF8" w:rsidRPr="00D34B65">
        <w:rPr>
          <w:rFonts w:ascii="Times New Roman" w:eastAsia="Times New Roman" w:hAnsi="Times New Roman"/>
          <w:lang w:eastAsia="en-GB"/>
        </w:rPr>
        <w:t>.</w:t>
      </w:r>
    </w:p>
    <w:p w14:paraId="0EDFDF60" w14:textId="77777777" w:rsidR="002E0EF8" w:rsidRPr="00BC6A28" w:rsidRDefault="002E0EF8" w:rsidP="002E0EF8">
      <w:pPr>
        <w:spacing w:after="0" w:line="240" w:lineRule="auto"/>
        <w:rPr>
          <w:rFonts w:ascii="Times New Roman" w:eastAsia="Times New Roman" w:hAnsi="Times New Roman"/>
          <w:bCs/>
        </w:rPr>
      </w:pPr>
    </w:p>
    <w:p w14:paraId="0EDFDF61" w14:textId="77777777" w:rsidR="002E0EF8" w:rsidRPr="00BC6A28" w:rsidRDefault="002E0EF8" w:rsidP="002E0EF8">
      <w:pPr>
        <w:spacing w:after="0" w:line="240" w:lineRule="auto"/>
        <w:rPr>
          <w:rFonts w:ascii="Times New Roman" w:eastAsia="Times New Roman" w:hAnsi="Times New Roman"/>
          <w:b/>
        </w:rPr>
      </w:pPr>
      <w:r w:rsidRPr="00D34B65">
        <w:rPr>
          <w:rFonts w:ascii="Times New Roman" w:eastAsia="Times New Roman" w:hAnsi="Times New Roman"/>
          <w:b/>
        </w:rPr>
        <w:t>Pasakykite savo gydytojui, jeigu pasireiškė kuris nors nurodytas elgesio atvejis. Gydytojas aptars būdus, kurie padės suvaldyti arba sumažinti simptomus.</w:t>
      </w:r>
    </w:p>
    <w:p w14:paraId="0EDFDF62" w14:textId="77777777" w:rsidR="002E0EF8" w:rsidRPr="00BC6A28" w:rsidRDefault="002E0EF8" w:rsidP="002E0EF8">
      <w:pPr>
        <w:spacing w:after="0" w:line="240" w:lineRule="auto"/>
        <w:rPr>
          <w:rFonts w:ascii="Times New Roman" w:eastAsia="Times New Roman" w:hAnsi="Times New Roman"/>
        </w:rPr>
      </w:pPr>
    </w:p>
    <w:p w14:paraId="0EDFDF63" w14:textId="77777777" w:rsidR="002E0EF8" w:rsidRPr="00BC6A28" w:rsidRDefault="002E0EF8" w:rsidP="002E0EF8">
      <w:pPr>
        <w:spacing w:after="0" w:line="240" w:lineRule="auto"/>
        <w:rPr>
          <w:rFonts w:ascii="Times New Roman" w:eastAsia="Times New Roman" w:hAnsi="Times New Roman"/>
          <w:b/>
        </w:rPr>
      </w:pPr>
      <w:r w:rsidRPr="00D34B65">
        <w:rPr>
          <w:rFonts w:ascii="Times New Roman" w:eastAsia="Times New Roman" w:hAnsi="Times New Roman"/>
          <w:b/>
        </w:rPr>
        <w:t>Jei vartojate REQUIP - MODUTAB su L-</w:t>
      </w:r>
      <w:proofErr w:type="spellStart"/>
      <w:r w:rsidRPr="00D34B65">
        <w:rPr>
          <w:rFonts w:ascii="Times New Roman" w:eastAsia="Times New Roman" w:hAnsi="Times New Roman"/>
          <w:b/>
        </w:rPr>
        <w:t>dopa</w:t>
      </w:r>
      <w:proofErr w:type="spellEnd"/>
    </w:p>
    <w:p w14:paraId="0EDFDF64" w14:textId="77777777" w:rsidR="002E0EF8" w:rsidRPr="00BC6A28" w:rsidRDefault="002E0EF8" w:rsidP="002E0EF8">
      <w:pPr>
        <w:spacing w:after="0" w:line="240" w:lineRule="auto"/>
        <w:rPr>
          <w:rFonts w:ascii="Times New Roman" w:eastAsia="Times New Roman" w:hAnsi="Times New Roman"/>
        </w:rPr>
      </w:pPr>
    </w:p>
    <w:p w14:paraId="0EDFDF65" w14:textId="77777777" w:rsidR="002E0EF8" w:rsidRPr="00BC6A28" w:rsidRDefault="002E0EF8" w:rsidP="002E0EF8">
      <w:pPr>
        <w:spacing w:after="0" w:line="240" w:lineRule="auto"/>
        <w:rPr>
          <w:rFonts w:ascii="Times New Roman" w:eastAsia="Times New Roman" w:hAnsi="Times New Roman"/>
        </w:rPr>
      </w:pPr>
      <w:r w:rsidRPr="00D34B65">
        <w:rPr>
          <w:rFonts w:ascii="Times New Roman" w:eastAsia="Times New Roman" w:hAnsi="Times New Roman"/>
        </w:rPr>
        <w:t>Žmonėms, vartojantiems REQUIP - MODUTAB su L-</w:t>
      </w:r>
      <w:proofErr w:type="spellStart"/>
      <w:r w:rsidRPr="00D34B65">
        <w:rPr>
          <w:rFonts w:ascii="Times New Roman" w:eastAsia="Times New Roman" w:hAnsi="Times New Roman"/>
        </w:rPr>
        <w:t>dopa</w:t>
      </w:r>
      <w:proofErr w:type="spellEnd"/>
      <w:r w:rsidRPr="00D34B65">
        <w:rPr>
          <w:rFonts w:ascii="Times New Roman" w:eastAsia="Times New Roman" w:hAnsi="Times New Roman"/>
        </w:rPr>
        <w:t>, laikui bėgant gali atsirasti toks kitas šalutinis poveikis:</w:t>
      </w:r>
    </w:p>
    <w:p w14:paraId="0EDFDF66" w14:textId="77777777" w:rsidR="002E0EF8" w:rsidRPr="00BC6A28" w:rsidRDefault="002E0EF8" w:rsidP="002E0EF8">
      <w:pPr>
        <w:numPr>
          <w:ilvl w:val="0"/>
          <w:numId w:val="7"/>
        </w:numPr>
        <w:tabs>
          <w:tab w:val="num" w:pos="540"/>
          <w:tab w:val="left" w:pos="851"/>
        </w:tabs>
        <w:spacing w:after="0" w:line="240" w:lineRule="auto"/>
        <w:ind w:left="540" w:hanging="540"/>
        <w:rPr>
          <w:rFonts w:ascii="Times New Roman" w:eastAsia="Times New Roman" w:hAnsi="Times New Roman"/>
        </w:rPr>
      </w:pPr>
      <w:r w:rsidRPr="00D34B65">
        <w:rPr>
          <w:rFonts w:ascii="Times New Roman" w:eastAsia="Times New Roman" w:hAnsi="Times New Roman"/>
        </w:rPr>
        <w:t>nekontroliuojami trūkčiojami judesiai (</w:t>
      </w:r>
      <w:proofErr w:type="spellStart"/>
      <w:r w:rsidRPr="00D34B65">
        <w:rPr>
          <w:rFonts w:ascii="Times New Roman" w:eastAsia="Times New Roman" w:hAnsi="Times New Roman"/>
        </w:rPr>
        <w:t>diskinezijos</w:t>
      </w:r>
      <w:proofErr w:type="spellEnd"/>
      <w:r w:rsidRPr="00D34B65">
        <w:rPr>
          <w:rFonts w:ascii="Times New Roman" w:eastAsia="Times New Roman" w:hAnsi="Times New Roman"/>
        </w:rPr>
        <w:t xml:space="preserve">) (labai dažnas šalutinis poveikis). Jei vartojate </w:t>
      </w:r>
      <w:proofErr w:type="spellStart"/>
      <w:r w:rsidRPr="00D34B65">
        <w:rPr>
          <w:rFonts w:ascii="Times New Roman" w:eastAsia="Times New Roman" w:hAnsi="Times New Roman"/>
        </w:rPr>
        <w:t>levodopą</w:t>
      </w:r>
      <w:proofErr w:type="spellEnd"/>
      <w:r w:rsidRPr="00D34B65">
        <w:rPr>
          <w:rFonts w:ascii="Times New Roman" w:eastAsia="Times New Roman" w:hAnsi="Times New Roman"/>
        </w:rPr>
        <w:t>, gali pasireikšti nekontroliuojami trūkčiojamieji judesiai (</w:t>
      </w:r>
      <w:proofErr w:type="spellStart"/>
      <w:r w:rsidRPr="00D34B65">
        <w:rPr>
          <w:rFonts w:ascii="Times New Roman" w:eastAsia="Times New Roman" w:hAnsi="Times New Roman"/>
        </w:rPr>
        <w:t>diskinezijos</w:t>
      </w:r>
      <w:proofErr w:type="spellEnd"/>
      <w:r w:rsidRPr="00D34B65">
        <w:rPr>
          <w:rFonts w:ascii="Times New Roman" w:eastAsia="Times New Roman" w:hAnsi="Times New Roman"/>
        </w:rPr>
        <w:t xml:space="preserve">) pradėjus vartoti REQUIP - MODUTAB. Jei taip atsitiko, praneškite savo gydytojui, nes jis gali pakoreguoti Jūsų vartojamų vaistų dozes; </w:t>
      </w:r>
    </w:p>
    <w:p w14:paraId="0EDFDF67" w14:textId="086CB8D7" w:rsidR="002E0EF8" w:rsidRPr="00BC6A28" w:rsidRDefault="00FF36D1" w:rsidP="002E0EF8">
      <w:pPr>
        <w:numPr>
          <w:ilvl w:val="0"/>
          <w:numId w:val="7"/>
        </w:numPr>
        <w:tabs>
          <w:tab w:val="num" w:pos="540"/>
          <w:tab w:val="left" w:pos="851"/>
        </w:tabs>
        <w:spacing w:after="0" w:line="240" w:lineRule="auto"/>
        <w:ind w:left="540" w:hanging="540"/>
        <w:rPr>
          <w:rFonts w:ascii="Times New Roman" w:eastAsia="Times New Roman" w:hAnsi="Times New Roman"/>
        </w:rPr>
      </w:pPr>
      <w:r w:rsidRPr="00D34B65">
        <w:rPr>
          <w:rFonts w:ascii="Times New Roman" w:eastAsia="Times New Roman" w:hAnsi="Times New Roman"/>
        </w:rPr>
        <w:t>s</w:t>
      </w:r>
      <w:r w:rsidR="002E0EF8" w:rsidRPr="00D34B65">
        <w:rPr>
          <w:rFonts w:ascii="Times New Roman" w:eastAsia="Times New Roman" w:hAnsi="Times New Roman"/>
        </w:rPr>
        <w:t>umišimo jutimas (dažnas šalutinis poveikis).</w:t>
      </w:r>
    </w:p>
    <w:p w14:paraId="0EDFDF68" w14:textId="77777777" w:rsidR="002E0EF8" w:rsidRPr="00BC6A28" w:rsidRDefault="002E0EF8" w:rsidP="002E0EF8">
      <w:pPr>
        <w:spacing w:after="0" w:line="240" w:lineRule="auto"/>
        <w:rPr>
          <w:rFonts w:ascii="Times New Roman" w:eastAsia="Times New Roman" w:hAnsi="Times New Roman"/>
        </w:rPr>
      </w:pPr>
    </w:p>
    <w:p w14:paraId="0EDFDF69" w14:textId="77777777" w:rsidR="002E0EF8" w:rsidRPr="00BC6A28" w:rsidRDefault="002E0EF8" w:rsidP="00FC383D">
      <w:pPr>
        <w:keepNext/>
        <w:spacing w:after="0" w:line="240" w:lineRule="auto"/>
        <w:rPr>
          <w:rFonts w:ascii="Times New Roman" w:eastAsia="Times New Roman" w:hAnsi="Times New Roman"/>
          <w:b/>
        </w:rPr>
      </w:pPr>
      <w:r w:rsidRPr="00D34B65">
        <w:rPr>
          <w:rFonts w:ascii="Times New Roman" w:eastAsia="Times New Roman" w:hAnsi="Times New Roman"/>
          <w:b/>
        </w:rPr>
        <w:t>Pranešimas apie šalutinį poveikį</w:t>
      </w:r>
    </w:p>
    <w:p w14:paraId="0EDFDF6A" w14:textId="286747D4" w:rsidR="002E0EF8" w:rsidRPr="00BC6A28" w:rsidRDefault="002E0EF8" w:rsidP="00BC6A28">
      <w:pPr>
        <w:spacing w:after="0" w:line="240" w:lineRule="auto"/>
        <w:rPr>
          <w:rFonts w:ascii="Times New Roman" w:eastAsia="Times New Roman" w:hAnsi="Times New Roman"/>
        </w:rPr>
      </w:pPr>
      <w:r w:rsidRPr="00D34B65">
        <w:rPr>
          <w:rFonts w:ascii="Times New Roman" w:eastAsia="Times New Roman" w:hAnsi="Times New Roman"/>
        </w:rPr>
        <w:t xml:space="preserve">Jeigu pasireiškė šalutinis poveikis, įskaitant šiame lapelyje nenurodytą, pasakykite gydytojui arba vaistininkui. </w:t>
      </w:r>
      <w:r w:rsidR="005545F4" w:rsidRPr="005545F4">
        <w:rPr>
          <w:rFonts w:ascii="Times New Roman" w:eastAsia="Times New Roman" w:hAnsi="Times New Roman"/>
          <w:lang w:eastAsia="lt-LT"/>
        </w:rPr>
        <w:t xml:space="preserve">Pranešimą apie šalutinį poveikį galite užpildyti ir pateikti Valstybinės vaistų kontrolės tarnybos prie Lietuvos Respublikos sveikatos apsaugos ministerijos tinklalapyje </w:t>
      </w:r>
      <w:r w:rsidR="005545F4" w:rsidRPr="005545F4">
        <w:rPr>
          <w:rFonts w:ascii="Times New Roman" w:eastAsia="Times New Roman" w:hAnsi="Times New Roman"/>
          <w:color w:val="0000EE"/>
          <w:u w:val="single"/>
          <w:lang w:eastAsia="lt-LT"/>
        </w:rPr>
        <w:t>https://vvkt.lrv.lt/lt/</w:t>
      </w:r>
      <w:r w:rsidR="005545F4" w:rsidRPr="005545F4">
        <w:rPr>
          <w:rFonts w:ascii="Times New Roman" w:eastAsia="Times New Roman" w:hAnsi="Times New Roman"/>
          <w:lang w:eastAsia="lt-LT"/>
        </w:rPr>
        <w:t xml:space="preserve"> nurodytais būdais arba paskambinti nemokamu telefonu </w:t>
      </w:r>
      <w:r w:rsidR="005545F4">
        <w:rPr>
          <w:rFonts w:ascii="Times New Roman" w:eastAsia="Times New Roman" w:hAnsi="Times New Roman"/>
          <w:lang w:eastAsia="lt-LT"/>
        </w:rPr>
        <w:t>+370</w:t>
      </w:r>
      <w:r w:rsidR="005545F4" w:rsidRPr="005545F4">
        <w:rPr>
          <w:rFonts w:ascii="Times New Roman" w:eastAsia="Times New Roman" w:hAnsi="Times New Roman"/>
          <w:lang w:eastAsia="lt-LT"/>
        </w:rPr>
        <w:t xml:space="preserve"> 800 73 568. Pranešdami apie šalutinį poveikį galite mums padėti gauti daugiau informacijos apie šio vaisto saugumą</w:t>
      </w:r>
      <w:r w:rsidR="005545F4" w:rsidRPr="005545F4">
        <w:rPr>
          <w:rFonts w:ascii="Times New Roman" w:eastAsia="Times New Roman" w:hAnsi="Times New Roman"/>
          <w:szCs w:val="20"/>
        </w:rPr>
        <w:t>.</w:t>
      </w:r>
    </w:p>
    <w:p w14:paraId="0EDFDF6B" w14:textId="77777777" w:rsidR="002E0EF8" w:rsidRPr="00BC6A28" w:rsidRDefault="002E0EF8" w:rsidP="002E0EF8">
      <w:pPr>
        <w:tabs>
          <w:tab w:val="left" w:pos="567"/>
        </w:tabs>
        <w:spacing w:after="0" w:line="240" w:lineRule="auto"/>
        <w:outlineLvl w:val="0"/>
        <w:rPr>
          <w:rFonts w:ascii="Times New Roman" w:eastAsia="Times New Roman" w:hAnsi="Times New Roman"/>
        </w:rPr>
      </w:pPr>
    </w:p>
    <w:p w14:paraId="0EDFDF6C" w14:textId="77777777" w:rsidR="002E0EF8" w:rsidRPr="00BC6A28" w:rsidRDefault="002E0EF8" w:rsidP="00BC6A28">
      <w:pPr>
        <w:tabs>
          <w:tab w:val="left" w:pos="567"/>
          <w:tab w:val="left" w:pos="851"/>
        </w:tabs>
        <w:spacing w:after="0" w:line="240" w:lineRule="auto"/>
        <w:rPr>
          <w:rFonts w:ascii="Times New Roman" w:eastAsia="Times New Roman" w:hAnsi="Times New Roman"/>
        </w:rPr>
      </w:pPr>
    </w:p>
    <w:p w14:paraId="0EDFDF6D" w14:textId="1F6E543A" w:rsidR="002E0EF8" w:rsidRPr="00BC6A28" w:rsidRDefault="002E0EF8" w:rsidP="002E0EF8">
      <w:pPr>
        <w:keepNext/>
        <w:tabs>
          <w:tab w:val="left" w:pos="567"/>
        </w:tabs>
        <w:spacing w:after="0" w:line="240" w:lineRule="auto"/>
        <w:outlineLvl w:val="1"/>
        <w:rPr>
          <w:rFonts w:ascii="Times New Roman" w:eastAsia="Times New Roman" w:hAnsi="Times New Roman"/>
        </w:rPr>
      </w:pPr>
      <w:bookmarkStart w:id="19" w:name="_Toc129243268"/>
      <w:bookmarkStart w:id="20" w:name="_Toc129243143"/>
      <w:r w:rsidRPr="00D34B65">
        <w:rPr>
          <w:rFonts w:ascii="Times New Roman" w:eastAsia="Times New Roman" w:hAnsi="Times New Roman"/>
          <w:b/>
        </w:rPr>
        <w:t>5.</w:t>
      </w:r>
      <w:r w:rsidRPr="00D34B65">
        <w:rPr>
          <w:rFonts w:ascii="Times New Roman" w:eastAsia="Times New Roman" w:hAnsi="Times New Roman"/>
          <w:b/>
        </w:rPr>
        <w:tab/>
        <w:t xml:space="preserve">Kaip laikyti </w:t>
      </w:r>
      <w:bookmarkEnd w:id="19"/>
      <w:bookmarkEnd w:id="20"/>
      <w:r w:rsidRPr="00D34B65">
        <w:rPr>
          <w:rFonts w:ascii="Times New Roman" w:eastAsia="Times New Roman" w:hAnsi="Times New Roman"/>
          <w:b/>
        </w:rPr>
        <w:t>REQUIP - MODUTAB</w:t>
      </w:r>
      <w:r w:rsidR="000277AC">
        <w:rPr>
          <w:rFonts w:ascii="Times New Roman" w:eastAsia="Times New Roman" w:hAnsi="Times New Roman"/>
          <w:b/>
        </w:rPr>
        <w:fldChar w:fldCharType="begin"/>
      </w:r>
      <w:r w:rsidR="000277AC">
        <w:rPr>
          <w:rFonts w:ascii="Times New Roman" w:eastAsia="Times New Roman" w:hAnsi="Times New Roman"/>
          <w:b/>
        </w:rPr>
        <w:instrText xml:space="preserve"> DOCVARIABLE vault_nd_e2cace53-3969-45f0-8246-6a17ff52c7b4 \* MERGEFORMAT </w:instrText>
      </w:r>
      <w:r w:rsidR="000277AC">
        <w:rPr>
          <w:rFonts w:ascii="Times New Roman" w:eastAsia="Times New Roman" w:hAnsi="Times New Roman"/>
          <w:b/>
        </w:rPr>
        <w:fldChar w:fldCharType="separate"/>
      </w:r>
      <w:r w:rsidR="000277AC">
        <w:rPr>
          <w:rFonts w:ascii="Times New Roman" w:eastAsia="Times New Roman" w:hAnsi="Times New Roman"/>
          <w:b/>
        </w:rPr>
        <w:t xml:space="preserve"> </w:t>
      </w:r>
      <w:r w:rsidR="000277AC">
        <w:rPr>
          <w:rFonts w:ascii="Times New Roman" w:eastAsia="Times New Roman" w:hAnsi="Times New Roman"/>
          <w:b/>
        </w:rPr>
        <w:fldChar w:fldCharType="end"/>
      </w:r>
    </w:p>
    <w:p w14:paraId="0EDFDF6E" w14:textId="77777777" w:rsidR="002E0EF8" w:rsidRPr="00BC6A28" w:rsidRDefault="002E0EF8" w:rsidP="002E0EF8">
      <w:pPr>
        <w:spacing w:after="0" w:line="240" w:lineRule="auto"/>
        <w:rPr>
          <w:rFonts w:ascii="Times New Roman" w:eastAsia="Times New Roman" w:hAnsi="Times New Roman"/>
        </w:rPr>
      </w:pPr>
    </w:p>
    <w:p w14:paraId="0EDFDF6F" w14:textId="77777777" w:rsidR="002E0EF8" w:rsidRPr="00BC6A28" w:rsidRDefault="002E0EF8" w:rsidP="002E0EF8">
      <w:pPr>
        <w:spacing w:after="0" w:line="240" w:lineRule="auto"/>
        <w:rPr>
          <w:rFonts w:ascii="Times New Roman" w:eastAsia="Times New Roman" w:hAnsi="Times New Roman"/>
        </w:rPr>
      </w:pPr>
      <w:r w:rsidRPr="00D34B65">
        <w:rPr>
          <w:rFonts w:ascii="Times New Roman" w:eastAsia="Times New Roman" w:hAnsi="Times New Roman"/>
        </w:rPr>
        <w:t>Šį vaistą laikykite vaikams nepastebimoje ir nepasiekiamoje vietoje.</w:t>
      </w:r>
    </w:p>
    <w:p w14:paraId="0EDFDF70" w14:textId="77777777" w:rsidR="002E0EF8" w:rsidRPr="00BC6A28" w:rsidRDefault="002E0EF8" w:rsidP="002E0EF8">
      <w:pPr>
        <w:spacing w:after="0" w:line="240" w:lineRule="auto"/>
        <w:rPr>
          <w:rFonts w:ascii="Times New Roman" w:eastAsia="Times New Roman" w:hAnsi="Times New Roman"/>
        </w:rPr>
      </w:pPr>
    </w:p>
    <w:p w14:paraId="0EDFDF71" w14:textId="09D431E5" w:rsidR="002E0EF8" w:rsidRPr="00BC6A28" w:rsidRDefault="002E0EF8" w:rsidP="002E0EF8">
      <w:pPr>
        <w:spacing w:after="0" w:line="240" w:lineRule="auto"/>
        <w:rPr>
          <w:rFonts w:ascii="Times New Roman" w:eastAsia="Times New Roman" w:hAnsi="Times New Roman"/>
        </w:rPr>
      </w:pPr>
      <w:r w:rsidRPr="00D34B65">
        <w:rPr>
          <w:rFonts w:ascii="Times New Roman" w:eastAsia="Times New Roman" w:hAnsi="Times New Roman"/>
        </w:rPr>
        <w:t>Ant dėžutės ir lizdinės plokštelės po „EXP“ nurodytam tinkamumo laikui pasibaigus, šio vaisto vartoti negalima. Vaistas tinkamas vartoti iki paskutinės nurodyto mėnesio dienos.</w:t>
      </w:r>
    </w:p>
    <w:p w14:paraId="0EDFDF72" w14:textId="77777777" w:rsidR="002E0EF8" w:rsidRPr="00BC6A28" w:rsidRDefault="002E0EF8" w:rsidP="002E0EF8">
      <w:pPr>
        <w:spacing w:after="0" w:line="240" w:lineRule="auto"/>
        <w:rPr>
          <w:rFonts w:ascii="Times New Roman" w:eastAsia="Times New Roman" w:hAnsi="Times New Roman"/>
        </w:rPr>
      </w:pPr>
    </w:p>
    <w:p w14:paraId="0EDFDF73" w14:textId="77777777" w:rsidR="002E0EF8" w:rsidRPr="00BC6A28" w:rsidRDefault="002E0EF8" w:rsidP="002E0EF8">
      <w:pPr>
        <w:spacing w:after="0" w:line="240" w:lineRule="auto"/>
        <w:rPr>
          <w:rFonts w:ascii="Times New Roman" w:eastAsia="Times New Roman" w:hAnsi="Times New Roman"/>
        </w:rPr>
      </w:pPr>
      <w:r w:rsidRPr="00D34B65">
        <w:rPr>
          <w:rFonts w:ascii="Times New Roman" w:eastAsia="Times New Roman" w:hAnsi="Times New Roman"/>
        </w:rPr>
        <w:t>Laikyti ne aukštesnėje kaip 25 °C temperatūroje. Laikyti gamintojo pakuotėje, kad preparatas būtų apsaugotas nuo šviesos.</w:t>
      </w:r>
    </w:p>
    <w:p w14:paraId="0EDFDF74" w14:textId="77777777" w:rsidR="002E0EF8" w:rsidRPr="00BC6A28" w:rsidRDefault="002E0EF8" w:rsidP="002E0EF8">
      <w:pPr>
        <w:spacing w:after="0" w:line="240" w:lineRule="auto"/>
        <w:rPr>
          <w:rFonts w:ascii="Times New Roman" w:eastAsia="Times New Roman" w:hAnsi="Times New Roman"/>
        </w:rPr>
      </w:pPr>
    </w:p>
    <w:p w14:paraId="0EDFDF75" w14:textId="77777777" w:rsidR="002E0EF8" w:rsidRPr="00BC6A28" w:rsidRDefault="002E0EF8" w:rsidP="002E0EF8">
      <w:pPr>
        <w:spacing w:after="0" w:line="240" w:lineRule="auto"/>
        <w:rPr>
          <w:rFonts w:ascii="Times New Roman" w:eastAsia="Times New Roman" w:hAnsi="Times New Roman"/>
        </w:rPr>
      </w:pPr>
      <w:r w:rsidRPr="00D34B65">
        <w:rPr>
          <w:rFonts w:ascii="Times New Roman" w:eastAsia="Times New Roman" w:hAnsi="Times New Roman"/>
        </w:rPr>
        <w:t>Vaistų negalima išmesti į kanalizaciją arba su buitinėmis atliekomis. Kaip išmesti nereikalingus vaistus, klauskite vaistininko. Šios priemonės padės apsaugoti aplinką.</w:t>
      </w:r>
    </w:p>
    <w:p w14:paraId="0EDFDF76" w14:textId="77777777" w:rsidR="002E0EF8" w:rsidRPr="00BC6A28" w:rsidRDefault="002E0EF8" w:rsidP="002E0EF8">
      <w:pPr>
        <w:spacing w:after="0" w:line="240" w:lineRule="auto"/>
        <w:rPr>
          <w:rFonts w:ascii="Times New Roman" w:eastAsia="Times New Roman" w:hAnsi="Times New Roman"/>
        </w:rPr>
      </w:pPr>
    </w:p>
    <w:p w14:paraId="0EDFDF77" w14:textId="77777777" w:rsidR="002E0EF8" w:rsidRPr="00BC6A28" w:rsidRDefault="002E0EF8" w:rsidP="002E0EF8">
      <w:pPr>
        <w:spacing w:after="0" w:line="240" w:lineRule="auto"/>
        <w:rPr>
          <w:rFonts w:ascii="Times New Roman" w:eastAsia="Times New Roman" w:hAnsi="Times New Roman"/>
        </w:rPr>
      </w:pPr>
    </w:p>
    <w:p w14:paraId="0EDFDF78" w14:textId="45CF45D6" w:rsidR="002E0EF8" w:rsidRPr="00BC6A28" w:rsidRDefault="002E0EF8" w:rsidP="002E0EF8">
      <w:pPr>
        <w:keepNext/>
        <w:tabs>
          <w:tab w:val="left" w:pos="567"/>
        </w:tabs>
        <w:spacing w:after="0" w:line="240" w:lineRule="auto"/>
        <w:outlineLvl w:val="1"/>
        <w:rPr>
          <w:rFonts w:ascii="Times New Roman" w:eastAsia="Times New Roman" w:hAnsi="Times New Roman"/>
        </w:rPr>
      </w:pPr>
      <w:bookmarkStart w:id="21" w:name="_Toc129243269"/>
      <w:bookmarkStart w:id="22" w:name="_Toc129243144"/>
      <w:r w:rsidRPr="00D34B65">
        <w:rPr>
          <w:rFonts w:ascii="Times New Roman" w:eastAsia="Times New Roman" w:hAnsi="Times New Roman"/>
          <w:b/>
        </w:rPr>
        <w:t>6.</w:t>
      </w:r>
      <w:r w:rsidRPr="00D34B65">
        <w:rPr>
          <w:rFonts w:ascii="Times New Roman" w:eastAsia="Times New Roman" w:hAnsi="Times New Roman"/>
          <w:b/>
        </w:rPr>
        <w:tab/>
      </w:r>
      <w:bookmarkEnd w:id="21"/>
      <w:bookmarkEnd w:id="22"/>
      <w:r w:rsidRPr="00D34B65">
        <w:rPr>
          <w:rFonts w:ascii="Times New Roman" w:eastAsia="Times New Roman" w:hAnsi="Times New Roman"/>
          <w:b/>
        </w:rPr>
        <w:t>Pakuotės turinys ir kita informacija</w:t>
      </w:r>
      <w:r w:rsidR="000277AC">
        <w:rPr>
          <w:rFonts w:ascii="Times New Roman" w:eastAsia="Times New Roman" w:hAnsi="Times New Roman"/>
          <w:b/>
        </w:rPr>
        <w:fldChar w:fldCharType="begin"/>
      </w:r>
      <w:r w:rsidR="000277AC">
        <w:rPr>
          <w:rFonts w:ascii="Times New Roman" w:eastAsia="Times New Roman" w:hAnsi="Times New Roman"/>
          <w:b/>
        </w:rPr>
        <w:instrText xml:space="preserve"> DOCVARIABLE vault_nd_aed6dd05-1d6c-4c48-b331-ce776f8ca966 \* MERGEFORMAT </w:instrText>
      </w:r>
      <w:r w:rsidR="000277AC">
        <w:rPr>
          <w:rFonts w:ascii="Times New Roman" w:eastAsia="Times New Roman" w:hAnsi="Times New Roman"/>
          <w:b/>
        </w:rPr>
        <w:fldChar w:fldCharType="separate"/>
      </w:r>
      <w:r w:rsidR="000277AC">
        <w:rPr>
          <w:rFonts w:ascii="Times New Roman" w:eastAsia="Times New Roman" w:hAnsi="Times New Roman"/>
          <w:b/>
        </w:rPr>
        <w:t xml:space="preserve"> </w:t>
      </w:r>
      <w:r w:rsidR="000277AC">
        <w:rPr>
          <w:rFonts w:ascii="Times New Roman" w:eastAsia="Times New Roman" w:hAnsi="Times New Roman"/>
          <w:b/>
        </w:rPr>
        <w:fldChar w:fldCharType="end"/>
      </w:r>
    </w:p>
    <w:p w14:paraId="0EDFDF79" w14:textId="77777777" w:rsidR="002E0EF8" w:rsidRPr="00D34B65" w:rsidRDefault="002E0EF8" w:rsidP="002E0EF8">
      <w:pPr>
        <w:keepNext/>
        <w:spacing w:after="0" w:line="240" w:lineRule="auto"/>
        <w:rPr>
          <w:rFonts w:ascii="Times New Roman" w:eastAsia="Times New Roman" w:hAnsi="Times New Roman"/>
        </w:rPr>
      </w:pPr>
    </w:p>
    <w:p w14:paraId="0EDFDF7A" w14:textId="77777777" w:rsidR="002E0EF8" w:rsidRPr="00D34B65" w:rsidRDefault="002E0EF8" w:rsidP="002E0EF8">
      <w:pPr>
        <w:keepNext/>
        <w:spacing w:after="0" w:line="240" w:lineRule="auto"/>
        <w:rPr>
          <w:rFonts w:ascii="Times New Roman" w:eastAsia="Times New Roman" w:hAnsi="Times New Roman"/>
          <w:b/>
        </w:rPr>
      </w:pPr>
      <w:r w:rsidRPr="00D34B65">
        <w:rPr>
          <w:rFonts w:ascii="Times New Roman" w:eastAsia="Times New Roman" w:hAnsi="Times New Roman"/>
          <w:b/>
        </w:rPr>
        <w:t>REQUIP - MODUTAB sudėtis</w:t>
      </w:r>
    </w:p>
    <w:p w14:paraId="0EDFDF7B" w14:textId="77777777" w:rsidR="002E0EF8" w:rsidRPr="00BC6A28" w:rsidRDefault="002E0EF8" w:rsidP="002E0EF8">
      <w:pPr>
        <w:keepNext/>
        <w:spacing w:after="0" w:line="240" w:lineRule="auto"/>
        <w:rPr>
          <w:rFonts w:ascii="Times New Roman" w:eastAsia="Times New Roman" w:hAnsi="Times New Roman"/>
          <w:bCs/>
        </w:rPr>
      </w:pPr>
    </w:p>
    <w:p w14:paraId="0EDFDF7C" w14:textId="77777777" w:rsidR="002E0EF8" w:rsidRPr="00BC6A28" w:rsidRDefault="002E0EF8" w:rsidP="002E0EF8">
      <w:pPr>
        <w:numPr>
          <w:ilvl w:val="0"/>
          <w:numId w:val="12"/>
        </w:numPr>
        <w:spacing w:after="0" w:line="240" w:lineRule="auto"/>
        <w:ind w:left="567" w:hanging="567"/>
        <w:rPr>
          <w:rFonts w:ascii="Times New Roman" w:eastAsia="Times New Roman" w:hAnsi="Times New Roman"/>
        </w:rPr>
      </w:pPr>
      <w:r w:rsidRPr="00D34B65">
        <w:rPr>
          <w:rFonts w:ascii="Times New Roman" w:eastAsia="Times New Roman" w:hAnsi="Times New Roman"/>
        </w:rPr>
        <w:t xml:space="preserve">Veiklioji REQUIP - MODUTAB medžiaga yra </w:t>
      </w:r>
      <w:proofErr w:type="spellStart"/>
      <w:r w:rsidRPr="00D34B65">
        <w:rPr>
          <w:rFonts w:ascii="Times New Roman" w:eastAsia="Times New Roman" w:hAnsi="Times New Roman"/>
        </w:rPr>
        <w:t>ropinirolis</w:t>
      </w:r>
      <w:proofErr w:type="spellEnd"/>
      <w:r w:rsidRPr="00D34B65">
        <w:rPr>
          <w:rFonts w:ascii="Times New Roman" w:eastAsia="Times New Roman" w:hAnsi="Times New Roman"/>
        </w:rPr>
        <w:t>.</w:t>
      </w:r>
    </w:p>
    <w:p w14:paraId="0EDFDF7D" w14:textId="77777777" w:rsidR="002E0EF8" w:rsidRPr="00BC6A28" w:rsidRDefault="002E0EF8" w:rsidP="002E0EF8">
      <w:pPr>
        <w:numPr>
          <w:ilvl w:val="0"/>
          <w:numId w:val="12"/>
        </w:numPr>
        <w:spacing w:after="0" w:line="240" w:lineRule="auto"/>
        <w:ind w:left="567" w:hanging="567"/>
        <w:rPr>
          <w:rFonts w:ascii="Times New Roman" w:eastAsia="Times New Roman" w:hAnsi="Times New Roman"/>
        </w:rPr>
      </w:pPr>
      <w:r w:rsidRPr="00D34B65">
        <w:rPr>
          <w:rFonts w:ascii="Times New Roman" w:eastAsia="Times New Roman" w:hAnsi="Times New Roman"/>
        </w:rPr>
        <w:t xml:space="preserve">Vienoje pailginto atpalaidavimo tabletėje yra 2 mg, 4 mg arba 8 mg </w:t>
      </w:r>
      <w:proofErr w:type="spellStart"/>
      <w:r w:rsidRPr="00D34B65">
        <w:rPr>
          <w:rFonts w:ascii="Times New Roman" w:eastAsia="Times New Roman" w:hAnsi="Times New Roman"/>
        </w:rPr>
        <w:t>ropinirolio</w:t>
      </w:r>
      <w:proofErr w:type="spellEnd"/>
      <w:r w:rsidRPr="00D34B65">
        <w:rPr>
          <w:rFonts w:ascii="Times New Roman" w:eastAsia="Times New Roman" w:hAnsi="Times New Roman"/>
        </w:rPr>
        <w:t xml:space="preserve"> (hidrochlorido pavidalu).</w:t>
      </w:r>
    </w:p>
    <w:p w14:paraId="0EDFDF7E" w14:textId="77777777" w:rsidR="002E0EF8" w:rsidRPr="00BC6A28" w:rsidRDefault="002E0EF8" w:rsidP="002E0EF8">
      <w:pPr>
        <w:spacing w:after="0" w:line="240" w:lineRule="auto"/>
        <w:rPr>
          <w:rFonts w:ascii="Times New Roman" w:eastAsia="Times New Roman" w:hAnsi="Times New Roman"/>
        </w:rPr>
      </w:pPr>
    </w:p>
    <w:p w14:paraId="0EDFDF7F" w14:textId="77777777" w:rsidR="002E0EF8" w:rsidRPr="00BC6A28" w:rsidRDefault="002E0EF8" w:rsidP="002E0EF8">
      <w:pPr>
        <w:spacing w:after="0" w:line="240" w:lineRule="auto"/>
        <w:rPr>
          <w:rFonts w:ascii="Times New Roman" w:eastAsia="Times New Roman" w:hAnsi="Times New Roman"/>
        </w:rPr>
      </w:pPr>
      <w:r w:rsidRPr="00D34B65">
        <w:rPr>
          <w:rFonts w:ascii="Times New Roman" w:eastAsia="Times New Roman" w:hAnsi="Times New Roman"/>
        </w:rPr>
        <w:t>Pagalbinės medžiagos:</w:t>
      </w:r>
    </w:p>
    <w:p w14:paraId="0EDFDF80" w14:textId="77777777" w:rsidR="002E0EF8" w:rsidRPr="00BC6A28" w:rsidRDefault="002E0EF8" w:rsidP="002E0EF8">
      <w:pPr>
        <w:numPr>
          <w:ilvl w:val="0"/>
          <w:numId w:val="7"/>
        </w:numPr>
        <w:tabs>
          <w:tab w:val="num" w:pos="540"/>
          <w:tab w:val="left" w:pos="851"/>
        </w:tabs>
        <w:spacing w:after="0" w:line="240" w:lineRule="auto"/>
        <w:ind w:left="540" w:hanging="540"/>
        <w:rPr>
          <w:rFonts w:ascii="Times New Roman" w:eastAsia="Times New Roman" w:hAnsi="Times New Roman"/>
        </w:rPr>
      </w:pPr>
      <w:r w:rsidRPr="00D34B65">
        <w:rPr>
          <w:rFonts w:ascii="Times New Roman" w:eastAsia="Times New Roman" w:hAnsi="Times New Roman"/>
          <w:b/>
        </w:rPr>
        <w:t xml:space="preserve">Pailginto atpalaidavimo tablečių šerdis. </w:t>
      </w:r>
      <w:proofErr w:type="spellStart"/>
      <w:r w:rsidRPr="00D34B65">
        <w:rPr>
          <w:rFonts w:ascii="Times New Roman" w:eastAsia="Times New Roman" w:hAnsi="Times New Roman"/>
        </w:rPr>
        <w:t>Hipromeliozė</w:t>
      </w:r>
      <w:proofErr w:type="spellEnd"/>
      <w:r w:rsidRPr="00D34B65">
        <w:rPr>
          <w:rFonts w:ascii="Times New Roman" w:eastAsia="Times New Roman" w:hAnsi="Times New Roman"/>
        </w:rPr>
        <w:t xml:space="preserve">, </w:t>
      </w:r>
      <w:proofErr w:type="spellStart"/>
      <w:r w:rsidRPr="00D34B65">
        <w:rPr>
          <w:rFonts w:ascii="Times New Roman" w:eastAsia="Times New Roman" w:hAnsi="Times New Roman"/>
        </w:rPr>
        <w:t>hidrintas</w:t>
      </w:r>
      <w:proofErr w:type="spellEnd"/>
      <w:r w:rsidRPr="00D34B65">
        <w:rPr>
          <w:rFonts w:ascii="Times New Roman" w:eastAsia="Times New Roman" w:hAnsi="Times New Roman"/>
        </w:rPr>
        <w:t xml:space="preserve"> ricinos aliejus, </w:t>
      </w:r>
      <w:proofErr w:type="spellStart"/>
      <w:r w:rsidRPr="00D34B65">
        <w:rPr>
          <w:rFonts w:ascii="Times New Roman" w:eastAsia="Times New Roman" w:hAnsi="Times New Roman"/>
        </w:rPr>
        <w:t>karmeliozės</w:t>
      </w:r>
      <w:proofErr w:type="spellEnd"/>
      <w:r w:rsidRPr="00D34B65">
        <w:rPr>
          <w:rFonts w:ascii="Times New Roman" w:eastAsia="Times New Roman" w:hAnsi="Times New Roman"/>
        </w:rPr>
        <w:t xml:space="preserve"> natrio druska, </w:t>
      </w:r>
      <w:proofErr w:type="spellStart"/>
      <w:r w:rsidRPr="00D34B65">
        <w:rPr>
          <w:rFonts w:ascii="Times New Roman" w:eastAsia="Times New Roman" w:hAnsi="Times New Roman"/>
        </w:rPr>
        <w:t>povidonas</w:t>
      </w:r>
      <w:proofErr w:type="spellEnd"/>
      <w:r w:rsidRPr="00D34B65">
        <w:rPr>
          <w:rFonts w:ascii="Times New Roman" w:eastAsia="Times New Roman" w:hAnsi="Times New Roman"/>
        </w:rPr>
        <w:t xml:space="preserve"> (K 29</w:t>
      </w:r>
      <w:r w:rsidRPr="00D34B65">
        <w:rPr>
          <w:rFonts w:ascii="Times New Roman" w:eastAsia="Times New Roman" w:hAnsi="Times New Roman"/>
        </w:rPr>
        <w:noBreakHyphen/>
        <w:t xml:space="preserve">32), </w:t>
      </w:r>
      <w:proofErr w:type="spellStart"/>
      <w:r w:rsidRPr="00D34B65">
        <w:rPr>
          <w:rFonts w:ascii="Times New Roman" w:eastAsia="Times New Roman" w:hAnsi="Times New Roman"/>
        </w:rPr>
        <w:t>maltodekstrinas</w:t>
      </w:r>
      <w:proofErr w:type="spellEnd"/>
      <w:r w:rsidRPr="00D34B65">
        <w:rPr>
          <w:rFonts w:ascii="Times New Roman" w:eastAsia="Times New Roman" w:hAnsi="Times New Roman"/>
        </w:rPr>
        <w:t xml:space="preserve">, magnio </w:t>
      </w:r>
      <w:proofErr w:type="spellStart"/>
      <w:r w:rsidRPr="00D34B65">
        <w:rPr>
          <w:rFonts w:ascii="Times New Roman" w:eastAsia="Times New Roman" w:hAnsi="Times New Roman"/>
        </w:rPr>
        <w:t>stearatas</w:t>
      </w:r>
      <w:proofErr w:type="spellEnd"/>
      <w:r w:rsidRPr="00D34B65">
        <w:rPr>
          <w:rFonts w:ascii="Times New Roman" w:eastAsia="Times New Roman" w:hAnsi="Times New Roman"/>
        </w:rPr>
        <w:t xml:space="preserve">, laktozė </w:t>
      </w:r>
      <w:proofErr w:type="spellStart"/>
      <w:r w:rsidRPr="00D34B65">
        <w:rPr>
          <w:rFonts w:ascii="Times New Roman" w:eastAsia="Times New Roman" w:hAnsi="Times New Roman"/>
        </w:rPr>
        <w:t>monohidratas</w:t>
      </w:r>
      <w:proofErr w:type="spellEnd"/>
      <w:r w:rsidRPr="00D34B65">
        <w:rPr>
          <w:rFonts w:ascii="Times New Roman" w:eastAsia="Times New Roman" w:hAnsi="Times New Roman"/>
        </w:rPr>
        <w:t xml:space="preserve">, bevandenis koloidinis silicio dioksidas, </w:t>
      </w:r>
      <w:proofErr w:type="spellStart"/>
      <w:r w:rsidRPr="00D34B65">
        <w:rPr>
          <w:rFonts w:ascii="Times New Roman" w:eastAsia="Times New Roman" w:hAnsi="Times New Roman"/>
        </w:rPr>
        <w:t>manitolis</w:t>
      </w:r>
      <w:proofErr w:type="spellEnd"/>
      <w:r w:rsidRPr="00D34B65">
        <w:rPr>
          <w:rFonts w:ascii="Times New Roman" w:eastAsia="Times New Roman" w:hAnsi="Times New Roman"/>
        </w:rPr>
        <w:t xml:space="preserve"> (E421), geltonasis geležies oksidas (E172), </w:t>
      </w:r>
      <w:proofErr w:type="spellStart"/>
      <w:r w:rsidRPr="00D34B65">
        <w:rPr>
          <w:rFonts w:ascii="Times New Roman" w:eastAsia="Times New Roman" w:hAnsi="Times New Roman"/>
        </w:rPr>
        <w:t>glicerolio</w:t>
      </w:r>
      <w:proofErr w:type="spellEnd"/>
      <w:r w:rsidRPr="00D34B65">
        <w:rPr>
          <w:rFonts w:ascii="Times New Roman" w:eastAsia="Times New Roman" w:hAnsi="Times New Roman"/>
        </w:rPr>
        <w:t xml:space="preserve"> </w:t>
      </w:r>
      <w:proofErr w:type="spellStart"/>
      <w:r w:rsidRPr="00D34B65">
        <w:rPr>
          <w:rFonts w:ascii="Times New Roman" w:eastAsia="Times New Roman" w:hAnsi="Times New Roman"/>
        </w:rPr>
        <w:t>dibehenatas</w:t>
      </w:r>
      <w:proofErr w:type="spellEnd"/>
      <w:r w:rsidRPr="00D34B65">
        <w:rPr>
          <w:rFonts w:ascii="Times New Roman" w:eastAsia="Times New Roman" w:hAnsi="Times New Roman"/>
        </w:rPr>
        <w:t>.</w:t>
      </w:r>
    </w:p>
    <w:p w14:paraId="0EDFDF81" w14:textId="77777777" w:rsidR="002E0EF8" w:rsidRPr="00BC6A28" w:rsidRDefault="002E0EF8" w:rsidP="002E0EF8">
      <w:pPr>
        <w:numPr>
          <w:ilvl w:val="0"/>
          <w:numId w:val="7"/>
        </w:numPr>
        <w:tabs>
          <w:tab w:val="num" w:pos="540"/>
          <w:tab w:val="left" w:pos="851"/>
        </w:tabs>
        <w:spacing w:after="0" w:line="240" w:lineRule="auto"/>
        <w:ind w:left="540" w:hanging="540"/>
        <w:rPr>
          <w:rFonts w:ascii="Times New Roman" w:eastAsia="Times New Roman" w:hAnsi="Times New Roman"/>
        </w:rPr>
      </w:pPr>
      <w:r w:rsidRPr="00D34B65">
        <w:rPr>
          <w:rFonts w:ascii="Times New Roman" w:eastAsia="Times New Roman" w:hAnsi="Times New Roman"/>
          <w:b/>
        </w:rPr>
        <w:t>Plėvelė</w:t>
      </w:r>
    </w:p>
    <w:p w14:paraId="0EDFDF82" w14:textId="652CF832" w:rsidR="002E0EF8" w:rsidRPr="00BC6A28" w:rsidRDefault="002E0EF8" w:rsidP="002E0EF8">
      <w:pPr>
        <w:numPr>
          <w:ilvl w:val="0"/>
          <w:numId w:val="7"/>
        </w:numPr>
        <w:tabs>
          <w:tab w:val="num" w:pos="540"/>
          <w:tab w:val="left" w:pos="851"/>
        </w:tabs>
        <w:spacing w:after="0" w:line="240" w:lineRule="auto"/>
        <w:ind w:left="540" w:hanging="540"/>
        <w:rPr>
          <w:rFonts w:ascii="Times New Roman" w:eastAsia="Times New Roman" w:hAnsi="Times New Roman"/>
        </w:rPr>
      </w:pPr>
      <w:r w:rsidRPr="00D34B65">
        <w:rPr>
          <w:rFonts w:ascii="Times New Roman" w:eastAsia="Times New Roman" w:hAnsi="Times New Roman"/>
          <w:b/>
        </w:rPr>
        <w:t>2</w:t>
      </w:r>
      <w:r w:rsidR="00A348BB">
        <w:rPr>
          <w:rFonts w:ascii="Times New Roman" w:eastAsia="Times New Roman" w:hAnsi="Times New Roman"/>
          <w:b/>
        </w:rPr>
        <w:t> </w:t>
      </w:r>
      <w:r w:rsidRPr="00D34B65">
        <w:rPr>
          <w:rFonts w:ascii="Times New Roman" w:eastAsia="Times New Roman" w:hAnsi="Times New Roman"/>
          <w:b/>
        </w:rPr>
        <w:t xml:space="preserve">mg </w:t>
      </w:r>
      <w:r w:rsidRPr="002607D2">
        <w:rPr>
          <w:rFonts w:ascii="Times New Roman" w:hAnsi="Times New Roman"/>
        </w:rPr>
        <w:t>pailginto atpalaidavimo tablečių plėvelė</w:t>
      </w:r>
      <w:r w:rsidRPr="00D34B65">
        <w:rPr>
          <w:rFonts w:ascii="Times New Roman" w:eastAsia="Times New Roman" w:hAnsi="Times New Roman"/>
          <w:b/>
        </w:rPr>
        <w:t>.</w:t>
      </w:r>
      <w:r w:rsidRPr="00D34B65">
        <w:rPr>
          <w:rFonts w:ascii="Times New Roman" w:eastAsia="Times New Roman" w:hAnsi="Times New Roman"/>
        </w:rPr>
        <w:t xml:space="preserve"> Rausvasis </w:t>
      </w:r>
      <w:proofErr w:type="spellStart"/>
      <w:r w:rsidRPr="00D34B65">
        <w:rPr>
          <w:rFonts w:ascii="Times New Roman" w:eastAsia="Times New Roman" w:hAnsi="Times New Roman"/>
          <w:i/>
        </w:rPr>
        <w:t>Opadry</w:t>
      </w:r>
      <w:proofErr w:type="spellEnd"/>
      <w:r w:rsidRPr="00D34B65">
        <w:rPr>
          <w:rFonts w:ascii="Times New Roman" w:eastAsia="Times New Roman" w:hAnsi="Times New Roman"/>
        </w:rPr>
        <w:t xml:space="preserve"> OY-S-24900 (</w:t>
      </w:r>
      <w:proofErr w:type="spellStart"/>
      <w:r w:rsidRPr="00D34B65">
        <w:rPr>
          <w:rFonts w:ascii="Times New Roman" w:eastAsia="Times New Roman" w:hAnsi="Times New Roman"/>
        </w:rPr>
        <w:t>hipromeliozė</w:t>
      </w:r>
      <w:proofErr w:type="spellEnd"/>
      <w:r w:rsidRPr="00D34B65">
        <w:rPr>
          <w:rFonts w:ascii="Times New Roman" w:eastAsia="Times New Roman" w:hAnsi="Times New Roman"/>
        </w:rPr>
        <w:t xml:space="preserve">, geltonasis geležies oksidas (E172), titano dioksidas (E171), </w:t>
      </w:r>
      <w:proofErr w:type="spellStart"/>
      <w:r w:rsidRPr="00D34B65">
        <w:rPr>
          <w:rFonts w:ascii="Times New Roman" w:eastAsia="Times New Roman" w:hAnsi="Times New Roman"/>
        </w:rPr>
        <w:t>makrogolis</w:t>
      </w:r>
      <w:proofErr w:type="spellEnd"/>
      <w:r w:rsidR="00B85846">
        <w:rPr>
          <w:rFonts w:ascii="Times New Roman" w:eastAsia="Times New Roman" w:hAnsi="Times New Roman"/>
        </w:rPr>
        <w:t> </w:t>
      </w:r>
      <w:r w:rsidRPr="00D34B65">
        <w:rPr>
          <w:rFonts w:ascii="Times New Roman" w:eastAsia="Times New Roman" w:hAnsi="Times New Roman"/>
        </w:rPr>
        <w:t>400, raudonasis geležies oksidas (E172)).</w:t>
      </w:r>
    </w:p>
    <w:p w14:paraId="0EDFDF83" w14:textId="24D5E648" w:rsidR="002E0EF8" w:rsidRPr="00BC6A28" w:rsidRDefault="002E0EF8" w:rsidP="002E0EF8">
      <w:pPr>
        <w:numPr>
          <w:ilvl w:val="0"/>
          <w:numId w:val="7"/>
        </w:numPr>
        <w:tabs>
          <w:tab w:val="num" w:pos="540"/>
          <w:tab w:val="left" w:pos="851"/>
        </w:tabs>
        <w:spacing w:after="0" w:line="240" w:lineRule="auto"/>
        <w:ind w:left="540" w:hanging="540"/>
        <w:rPr>
          <w:rFonts w:ascii="Times New Roman" w:eastAsia="Times New Roman" w:hAnsi="Times New Roman"/>
        </w:rPr>
      </w:pPr>
      <w:r w:rsidRPr="00D34B65">
        <w:rPr>
          <w:rFonts w:ascii="Times New Roman" w:eastAsia="Times New Roman" w:hAnsi="Times New Roman"/>
          <w:b/>
        </w:rPr>
        <w:t>4</w:t>
      </w:r>
      <w:r w:rsidR="00A348BB">
        <w:rPr>
          <w:rFonts w:ascii="Times New Roman" w:eastAsia="Times New Roman" w:hAnsi="Times New Roman"/>
          <w:b/>
        </w:rPr>
        <w:t> </w:t>
      </w:r>
      <w:r w:rsidRPr="00D34B65">
        <w:rPr>
          <w:rFonts w:ascii="Times New Roman" w:eastAsia="Times New Roman" w:hAnsi="Times New Roman"/>
          <w:b/>
        </w:rPr>
        <w:t xml:space="preserve">mg </w:t>
      </w:r>
      <w:r w:rsidRPr="002607D2">
        <w:rPr>
          <w:rFonts w:ascii="Times New Roman" w:hAnsi="Times New Roman"/>
        </w:rPr>
        <w:t>pailginto atpalaidavimo tablečių plėvelė</w:t>
      </w:r>
      <w:r w:rsidRPr="00D34B65">
        <w:rPr>
          <w:rFonts w:ascii="Times New Roman" w:eastAsia="Times New Roman" w:hAnsi="Times New Roman"/>
          <w:b/>
        </w:rPr>
        <w:t>.</w:t>
      </w:r>
      <w:r w:rsidRPr="00D34B65">
        <w:rPr>
          <w:rFonts w:ascii="Times New Roman" w:eastAsia="Times New Roman" w:hAnsi="Times New Roman"/>
        </w:rPr>
        <w:t xml:space="preserve"> Rusvasis </w:t>
      </w:r>
      <w:proofErr w:type="spellStart"/>
      <w:r w:rsidRPr="00D34B65">
        <w:rPr>
          <w:rFonts w:ascii="Times New Roman" w:eastAsia="Times New Roman" w:hAnsi="Times New Roman"/>
          <w:i/>
        </w:rPr>
        <w:t>Opadry</w:t>
      </w:r>
      <w:proofErr w:type="spellEnd"/>
      <w:r w:rsidRPr="00D34B65">
        <w:rPr>
          <w:rFonts w:ascii="Times New Roman" w:eastAsia="Times New Roman" w:hAnsi="Times New Roman"/>
        </w:rPr>
        <w:t xml:space="preserve"> OY-27207 (</w:t>
      </w:r>
      <w:proofErr w:type="spellStart"/>
      <w:r w:rsidRPr="00D34B65">
        <w:rPr>
          <w:rFonts w:ascii="Times New Roman" w:eastAsia="Times New Roman" w:hAnsi="Times New Roman"/>
        </w:rPr>
        <w:t>hipromeliozė</w:t>
      </w:r>
      <w:proofErr w:type="spellEnd"/>
      <w:r w:rsidRPr="00D34B65">
        <w:rPr>
          <w:rFonts w:ascii="Times New Roman" w:eastAsia="Times New Roman" w:hAnsi="Times New Roman"/>
        </w:rPr>
        <w:t xml:space="preserve">, titano dioksidas (E171), </w:t>
      </w:r>
      <w:proofErr w:type="spellStart"/>
      <w:r w:rsidRPr="00D34B65">
        <w:rPr>
          <w:rFonts w:ascii="Times New Roman" w:eastAsia="Times New Roman" w:hAnsi="Times New Roman"/>
        </w:rPr>
        <w:t>makrogolis</w:t>
      </w:r>
      <w:proofErr w:type="spellEnd"/>
      <w:r w:rsidR="00B85846">
        <w:rPr>
          <w:rFonts w:ascii="Times New Roman" w:eastAsia="Times New Roman" w:hAnsi="Times New Roman"/>
        </w:rPr>
        <w:t> </w:t>
      </w:r>
      <w:r w:rsidRPr="00D34B65">
        <w:rPr>
          <w:rFonts w:ascii="Times New Roman" w:eastAsia="Times New Roman" w:hAnsi="Times New Roman"/>
        </w:rPr>
        <w:t xml:space="preserve">400, saulėlydžio geltonojo FCF aliuminio </w:t>
      </w:r>
      <w:proofErr w:type="spellStart"/>
      <w:r w:rsidRPr="00D34B65">
        <w:rPr>
          <w:rFonts w:ascii="Times New Roman" w:eastAsia="Times New Roman" w:hAnsi="Times New Roman"/>
        </w:rPr>
        <w:t>kraplakas</w:t>
      </w:r>
      <w:proofErr w:type="spellEnd"/>
      <w:r w:rsidRPr="00D34B65">
        <w:rPr>
          <w:rFonts w:ascii="Times New Roman" w:eastAsia="Times New Roman" w:hAnsi="Times New Roman"/>
        </w:rPr>
        <w:t xml:space="preserve"> (E110), </w:t>
      </w:r>
      <w:proofErr w:type="spellStart"/>
      <w:r w:rsidRPr="00D34B65">
        <w:rPr>
          <w:rFonts w:ascii="Times New Roman" w:eastAsia="Times New Roman" w:hAnsi="Times New Roman"/>
        </w:rPr>
        <w:t>indigokarmino</w:t>
      </w:r>
      <w:proofErr w:type="spellEnd"/>
      <w:r w:rsidRPr="00D34B65">
        <w:rPr>
          <w:rFonts w:ascii="Times New Roman" w:eastAsia="Times New Roman" w:hAnsi="Times New Roman"/>
        </w:rPr>
        <w:t xml:space="preserve"> aliuminio </w:t>
      </w:r>
      <w:proofErr w:type="spellStart"/>
      <w:r w:rsidRPr="00D34B65">
        <w:rPr>
          <w:rFonts w:ascii="Times New Roman" w:eastAsia="Times New Roman" w:hAnsi="Times New Roman"/>
        </w:rPr>
        <w:t>kraplakas</w:t>
      </w:r>
      <w:proofErr w:type="spellEnd"/>
      <w:r w:rsidRPr="00D34B65">
        <w:rPr>
          <w:rFonts w:ascii="Times New Roman" w:eastAsia="Times New Roman" w:hAnsi="Times New Roman"/>
        </w:rPr>
        <w:t xml:space="preserve"> (E132)).</w:t>
      </w:r>
    </w:p>
    <w:p w14:paraId="0EDFDF84" w14:textId="6572F88A" w:rsidR="002E0EF8" w:rsidRPr="00BC6A28" w:rsidRDefault="002E0EF8" w:rsidP="002E0EF8">
      <w:pPr>
        <w:numPr>
          <w:ilvl w:val="0"/>
          <w:numId w:val="7"/>
        </w:numPr>
        <w:tabs>
          <w:tab w:val="num" w:pos="540"/>
          <w:tab w:val="left" w:pos="851"/>
        </w:tabs>
        <w:spacing w:after="0" w:line="240" w:lineRule="auto"/>
        <w:ind w:left="540" w:hanging="540"/>
        <w:rPr>
          <w:rFonts w:ascii="Times New Roman" w:eastAsia="Times New Roman" w:hAnsi="Times New Roman"/>
        </w:rPr>
      </w:pPr>
      <w:r w:rsidRPr="00D34B65">
        <w:rPr>
          <w:rFonts w:ascii="Times New Roman" w:eastAsia="Times New Roman" w:hAnsi="Times New Roman"/>
          <w:b/>
        </w:rPr>
        <w:t>8</w:t>
      </w:r>
      <w:r w:rsidR="007B17B8">
        <w:rPr>
          <w:rFonts w:ascii="Times New Roman" w:eastAsia="Times New Roman" w:hAnsi="Times New Roman"/>
          <w:b/>
        </w:rPr>
        <w:t> </w:t>
      </w:r>
      <w:r w:rsidRPr="00D34B65">
        <w:rPr>
          <w:rFonts w:ascii="Times New Roman" w:eastAsia="Times New Roman" w:hAnsi="Times New Roman"/>
          <w:b/>
        </w:rPr>
        <w:t xml:space="preserve">mg </w:t>
      </w:r>
      <w:r w:rsidRPr="002607D2">
        <w:rPr>
          <w:rFonts w:ascii="Times New Roman" w:hAnsi="Times New Roman"/>
        </w:rPr>
        <w:t>pailginto atpalaidavimo tablečių plėvelė</w:t>
      </w:r>
      <w:r w:rsidRPr="00130D86">
        <w:rPr>
          <w:rFonts w:ascii="Times New Roman" w:eastAsia="Times New Roman" w:hAnsi="Times New Roman"/>
          <w:bCs/>
        </w:rPr>
        <w:t xml:space="preserve">. </w:t>
      </w:r>
      <w:r w:rsidRPr="00D34B65">
        <w:rPr>
          <w:rFonts w:ascii="Times New Roman" w:eastAsia="Times New Roman" w:hAnsi="Times New Roman"/>
        </w:rPr>
        <w:t xml:space="preserve">Raudonasis </w:t>
      </w:r>
      <w:proofErr w:type="spellStart"/>
      <w:r w:rsidRPr="00D34B65">
        <w:rPr>
          <w:rFonts w:ascii="Times New Roman" w:eastAsia="Times New Roman" w:hAnsi="Times New Roman"/>
          <w:i/>
        </w:rPr>
        <w:t>Opadry</w:t>
      </w:r>
      <w:proofErr w:type="spellEnd"/>
      <w:r w:rsidRPr="00D34B65">
        <w:rPr>
          <w:rFonts w:ascii="Times New Roman" w:eastAsia="Times New Roman" w:hAnsi="Times New Roman"/>
        </w:rPr>
        <w:t xml:space="preserve"> 03B25227 (</w:t>
      </w:r>
      <w:proofErr w:type="spellStart"/>
      <w:r w:rsidRPr="00D34B65">
        <w:rPr>
          <w:rFonts w:ascii="Times New Roman" w:eastAsia="Times New Roman" w:hAnsi="Times New Roman"/>
        </w:rPr>
        <w:t>hipromeliozė</w:t>
      </w:r>
      <w:proofErr w:type="spellEnd"/>
      <w:r w:rsidRPr="00D34B65">
        <w:rPr>
          <w:rFonts w:ascii="Times New Roman" w:eastAsia="Times New Roman" w:hAnsi="Times New Roman"/>
        </w:rPr>
        <w:t xml:space="preserve">, geltonasis geležies oksidas (E172), titano dioksidas (E171), juodasis geležies oksidas (E172), </w:t>
      </w:r>
      <w:proofErr w:type="spellStart"/>
      <w:r w:rsidRPr="00D34B65">
        <w:rPr>
          <w:rFonts w:ascii="Times New Roman" w:eastAsia="Times New Roman" w:hAnsi="Times New Roman"/>
        </w:rPr>
        <w:t>makrogolis</w:t>
      </w:r>
      <w:proofErr w:type="spellEnd"/>
      <w:r w:rsidR="00B85846">
        <w:rPr>
          <w:rFonts w:ascii="Times New Roman" w:eastAsia="Times New Roman" w:hAnsi="Times New Roman"/>
        </w:rPr>
        <w:t> </w:t>
      </w:r>
      <w:r w:rsidRPr="00D34B65">
        <w:rPr>
          <w:rFonts w:ascii="Times New Roman" w:eastAsia="Times New Roman" w:hAnsi="Times New Roman"/>
        </w:rPr>
        <w:t>400, raudonasis geležies oksidas (E172)).</w:t>
      </w:r>
    </w:p>
    <w:p w14:paraId="0EDFDF85" w14:textId="77777777" w:rsidR="002E0EF8" w:rsidRPr="00BC6A28" w:rsidRDefault="002E0EF8" w:rsidP="002E0EF8">
      <w:pPr>
        <w:spacing w:after="0" w:line="240" w:lineRule="auto"/>
        <w:rPr>
          <w:rFonts w:ascii="Times New Roman" w:eastAsia="Times New Roman" w:hAnsi="Times New Roman"/>
        </w:rPr>
      </w:pPr>
    </w:p>
    <w:p w14:paraId="0EDFDF86" w14:textId="77777777" w:rsidR="002E0EF8" w:rsidRPr="00BC6A28" w:rsidRDefault="002E0EF8" w:rsidP="002E0EF8">
      <w:pPr>
        <w:spacing w:after="0" w:line="240" w:lineRule="auto"/>
        <w:rPr>
          <w:rFonts w:ascii="Times New Roman" w:eastAsia="Times New Roman" w:hAnsi="Times New Roman"/>
          <w:b/>
        </w:rPr>
      </w:pPr>
      <w:r w:rsidRPr="00D34B65">
        <w:rPr>
          <w:rFonts w:ascii="Times New Roman" w:eastAsia="Times New Roman" w:hAnsi="Times New Roman"/>
          <w:b/>
        </w:rPr>
        <w:t>REQUIP - MODUTAB išvaizda ir kiekis pakuotėje</w:t>
      </w:r>
    </w:p>
    <w:p w14:paraId="0EDFDF87" w14:textId="77777777" w:rsidR="002E0EF8" w:rsidRPr="00BC6A28" w:rsidRDefault="002E0EF8" w:rsidP="002E0EF8">
      <w:pPr>
        <w:spacing w:after="0" w:line="240" w:lineRule="auto"/>
        <w:rPr>
          <w:rFonts w:ascii="Times New Roman" w:eastAsia="Times New Roman" w:hAnsi="Times New Roman"/>
        </w:rPr>
      </w:pPr>
    </w:p>
    <w:p w14:paraId="0EDFDF88" w14:textId="77777777" w:rsidR="002E0EF8" w:rsidRPr="00BC6A28" w:rsidRDefault="002E0EF8" w:rsidP="002E0EF8">
      <w:pPr>
        <w:spacing w:after="0" w:line="240" w:lineRule="auto"/>
        <w:rPr>
          <w:rFonts w:ascii="Times New Roman" w:eastAsia="Times New Roman" w:hAnsi="Times New Roman"/>
        </w:rPr>
      </w:pPr>
      <w:r w:rsidRPr="00D34B65">
        <w:rPr>
          <w:rFonts w:ascii="Times New Roman" w:eastAsia="Times New Roman" w:hAnsi="Times New Roman"/>
        </w:rPr>
        <w:t>Visų stiprumų REQUIP - MODUTAB yra kapsulės formos, pailginto atpalaidavimo tabletės, ant kurių vienos pusės yra pažymėta „GS“.</w:t>
      </w:r>
    </w:p>
    <w:p w14:paraId="0EDFDF89" w14:textId="06B5B9D3" w:rsidR="002E0EF8" w:rsidRPr="00BC6A28" w:rsidRDefault="002E0EF8" w:rsidP="002E0EF8">
      <w:pPr>
        <w:spacing w:after="0" w:line="240" w:lineRule="auto"/>
        <w:rPr>
          <w:rFonts w:ascii="Times New Roman" w:eastAsia="Times New Roman" w:hAnsi="Times New Roman"/>
        </w:rPr>
      </w:pPr>
      <w:r w:rsidRPr="00D34B65">
        <w:rPr>
          <w:rFonts w:ascii="Times New Roman" w:eastAsia="Times New Roman" w:hAnsi="Times New Roman"/>
          <w:b/>
        </w:rPr>
        <w:t>REQUIP - MODUTAB 2</w:t>
      </w:r>
      <w:r w:rsidR="007B17B8">
        <w:rPr>
          <w:rFonts w:ascii="Times New Roman" w:eastAsia="Times New Roman" w:hAnsi="Times New Roman"/>
          <w:b/>
        </w:rPr>
        <w:t> </w:t>
      </w:r>
      <w:r w:rsidRPr="00D34B65">
        <w:rPr>
          <w:rFonts w:ascii="Times New Roman" w:eastAsia="Times New Roman" w:hAnsi="Times New Roman"/>
          <w:b/>
        </w:rPr>
        <w:t>mg</w:t>
      </w:r>
      <w:r w:rsidRPr="00D34B65">
        <w:rPr>
          <w:rFonts w:ascii="Times New Roman" w:eastAsia="Times New Roman" w:hAnsi="Times New Roman"/>
        </w:rPr>
        <w:t>. Rausvos, pailginto atpalaidavimo tabletės, kurių kitoje pusėje pažymėta „3V2“.</w:t>
      </w:r>
    </w:p>
    <w:p w14:paraId="0EDFDF8A" w14:textId="77777777" w:rsidR="002E0EF8" w:rsidRPr="00BC6A28" w:rsidRDefault="002E0EF8" w:rsidP="002E0EF8">
      <w:pPr>
        <w:spacing w:after="0" w:line="240" w:lineRule="auto"/>
        <w:rPr>
          <w:rFonts w:ascii="Times New Roman" w:eastAsia="Times New Roman" w:hAnsi="Times New Roman"/>
        </w:rPr>
      </w:pPr>
    </w:p>
    <w:p w14:paraId="0EDFDF8B" w14:textId="04A69884" w:rsidR="002E0EF8" w:rsidRPr="00BC6A28" w:rsidRDefault="002E0EF8" w:rsidP="002E0EF8">
      <w:pPr>
        <w:spacing w:after="0" w:line="240" w:lineRule="auto"/>
        <w:rPr>
          <w:rFonts w:ascii="Times New Roman" w:eastAsia="Times New Roman" w:hAnsi="Times New Roman"/>
        </w:rPr>
      </w:pPr>
      <w:r w:rsidRPr="00D34B65">
        <w:rPr>
          <w:rFonts w:ascii="Times New Roman" w:eastAsia="Times New Roman" w:hAnsi="Times New Roman"/>
          <w:b/>
        </w:rPr>
        <w:t>REQUIP - MODUTAB 4</w:t>
      </w:r>
      <w:r w:rsidR="007B17B8">
        <w:rPr>
          <w:rFonts w:ascii="Times New Roman" w:eastAsia="Times New Roman" w:hAnsi="Times New Roman"/>
          <w:b/>
        </w:rPr>
        <w:t> </w:t>
      </w:r>
      <w:r w:rsidRPr="00D34B65">
        <w:rPr>
          <w:rFonts w:ascii="Times New Roman" w:eastAsia="Times New Roman" w:hAnsi="Times New Roman"/>
          <w:b/>
        </w:rPr>
        <w:t>mg.</w:t>
      </w:r>
      <w:r w:rsidRPr="00D34B65">
        <w:rPr>
          <w:rFonts w:ascii="Times New Roman" w:eastAsia="Times New Roman" w:hAnsi="Times New Roman"/>
        </w:rPr>
        <w:t xml:space="preserve"> Rusvos, pailginto atpalaidavimo tabletės, kurių kitoje pusėje pažymėta „WXG“.</w:t>
      </w:r>
    </w:p>
    <w:p w14:paraId="0EDFDF8C" w14:textId="77777777" w:rsidR="002E0EF8" w:rsidRPr="00BC6A28" w:rsidRDefault="002E0EF8" w:rsidP="002E0EF8">
      <w:pPr>
        <w:spacing w:after="0" w:line="240" w:lineRule="auto"/>
        <w:rPr>
          <w:rFonts w:ascii="Times New Roman" w:eastAsia="Times New Roman" w:hAnsi="Times New Roman"/>
        </w:rPr>
      </w:pPr>
    </w:p>
    <w:p w14:paraId="0EDFDF8D" w14:textId="0635B0A9" w:rsidR="002E0EF8" w:rsidRPr="00BC6A28" w:rsidRDefault="002E0EF8" w:rsidP="002E0EF8">
      <w:pPr>
        <w:spacing w:after="0" w:line="240" w:lineRule="auto"/>
        <w:rPr>
          <w:rFonts w:ascii="Times New Roman" w:eastAsia="Times New Roman" w:hAnsi="Times New Roman"/>
        </w:rPr>
      </w:pPr>
      <w:r w:rsidRPr="00D34B65">
        <w:rPr>
          <w:rFonts w:ascii="Times New Roman" w:eastAsia="Times New Roman" w:hAnsi="Times New Roman"/>
          <w:b/>
        </w:rPr>
        <w:t>REQUIP - MODUTAB 8</w:t>
      </w:r>
      <w:r w:rsidR="007B17B8">
        <w:rPr>
          <w:rFonts w:ascii="Times New Roman" w:eastAsia="Times New Roman" w:hAnsi="Times New Roman"/>
          <w:b/>
        </w:rPr>
        <w:t> </w:t>
      </w:r>
      <w:r w:rsidRPr="00D34B65">
        <w:rPr>
          <w:rFonts w:ascii="Times New Roman" w:eastAsia="Times New Roman" w:hAnsi="Times New Roman"/>
          <w:b/>
        </w:rPr>
        <w:t>mg.</w:t>
      </w:r>
      <w:r w:rsidRPr="00D34B65">
        <w:rPr>
          <w:rFonts w:ascii="Times New Roman" w:eastAsia="Times New Roman" w:hAnsi="Times New Roman"/>
        </w:rPr>
        <w:t xml:space="preserve"> Raudonos, pailginto atpalaidavimo tabletės, kurių kitoje pusėje pažymėta „5CC“.</w:t>
      </w:r>
    </w:p>
    <w:p w14:paraId="0EDFDF8E" w14:textId="77777777" w:rsidR="002E0EF8" w:rsidRPr="00BC6A28" w:rsidRDefault="002E0EF8" w:rsidP="002E0EF8">
      <w:pPr>
        <w:spacing w:after="0" w:line="240" w:lineRule="auto"/>
        <w:rPr>
          <w:rFonts w:ascii="Times New Roman" w:eastAsia="Times New Roman" w:hAnsi="Times New Roman"/>
        </w:rPr>
      </w:pPr>
    </w:p>
    <w:p w14:paraId="0EDFDF8F" w14:textId="7E62ACDA" w:rsidR="002E0EF8" w:rsidRPr="00BC6A28" w:rsidRDefault="002E0EF8" w:rsidP="002E0EF8">
      <w:pPr>
        <w:spacing w:after="0" w:line="240" w:lineRule="auto"/>
        <w:rPr>
          <w:rFonts w:ascii="Times New Roman" w:eastAsia="Times New Roman" w:hAnsi="Times New Roman"/>
        </w:rPr>
      </w:pPr>
      <w:r w:rsidRPr="00D34B65">
        <w:rPr>
          <w:rFonts w:ascii="Times New Roman" w:eastAsia="Times New Roman" w:hAnsi="Times New Roman"/>
          <w:b/>
        </w:rPr>
        <w:t>Visų stiprumų.</w:t>
      </w:r>
      <w:r w:rsidRPr="00D34B65">
        <w:rPr>
          <w:rFonts w:ascii="Times New Roman" w:eastAsia="Times New Roman" w:hAnsi="Times New Roman"/>
        </w:rPr>
        <w:t xml:space="preserve"> Lizdinės plokštelės su 28 ar 84 pailginto atpalaidavimo tabletėmis. </w:t>
      </w:r>
    </w:p>
    <w:p w14:paraId="0EDFDF90" w14:textId="77777777" w:rsidR="002E0EF8" w:rsidRPr="00BC6A28" w:rsidRDefault="002E0EF8" w:rsidP="002E0EF8">
      <w:pPr>
        <w:spacing w:after="0" w:line="240" w:lineRule="auto"/>
        <w:rPr>
          <w:rFonts w:ascii="Times New Roman" w:eastAsia="Times New Roman" w:hAnsi="Times New Roman"/>
        </w:rPr>
      </w:pPr>
    </w:p>
    <w:p w14:paraId="0EDFDF91" w14:textId="77777777" w:rsidR="002E0EF8" w:rsidRPr="00BC6A28" w:rsidRDefault="002E0EF8" w:rsidP="002E0EF8">
      <w:pPr>
        <w:spacing w:after="0" w:line="240" w:lineRule="auto"/>
        <w:rPr>
          <w:rFonts w:ascii="Times New Roman" w:eastAsia="Times New Roman" w:hAnsi="Times New Roman"/>
        </w:rPr>
      </w:pPr>
      <w:r w:rsidRPr="00D34B65">
        <w:rPr>
          <w:rFonts w:ascii="Times New Roman" w:eastAsia="Times New Roman" w:hAnsi="Times New Roman"/>
        </w:rPr>
        <w:t>Gali būti tiekiamos ne visų dydžių pakuotės.</w:t>
      </w:r>
    </w:p>
    <w:p w14:paraId="0EDFDF92" w14:textId="77777777" w:rsidR="002E0EF8" w:rsidRPr="00BC6A28" w:rsidRDefault="002E0EF8" w:rsidP="002E0EF8">
      <w:pPr>
        <w:spacing w:after="0" w:line="240" w:lineRule="auto"/>
        <w:rPr>
          <w:rFonts w:ascii="Times New Roman" w:eastAsia="Times New Roman" w:hAnsi="Times New Roman"/>
        </w:rPr>
      </w:pPr>
      <w:bookmarkStart w:id="23" w:name="_DV_C422"/>
    </w:p>
    <w:bookmarkEnd w:id="23"/>
    <w:p w14:paraId="0EDFDF93" w14:textId="613DF93E" w:rsidR="002E0EF8" w:rsidRPr="00BC6A28" w:rsidRDefault="002E0EF8" w:rsidP="002E0EF8">
      <w:pPr>
        <w:spacing w:after="0" w:line="240" w:lineRule="auto"/>
        <w:rPr>
          <w:rFonts w:ascii="Times New Roman" w:eastAsia="Times New Roman" w:hAnsi="Times New Roman"/>
          <w:b/>
        </w:rPr>
      </w:pPr>
      <w:r w:rsidRPr="00D34B65">
        <w:rPr>
          <w:rFonts w:ascii="Times New Roman" w:eastAsia="Times New Roman" w:hAnsi="Times New Roman"/>
          <w:b/>
        </w:rPr>
        <w:lastRenderedPageBreak/>
        <w:t xml:space="preserve">Registruotojas ir </w:t>
      </w:r>
      <w:r w:rsidR="0006284A" w:rsidRPr="00D34B65">
        <w:rPr>
          <w:rFonts w:ascii="Times New Roman" w:eastAsia="Times New Roman" w:hAnsi="Times New Roman"/>
          <w:b/>
        </w:rPr>
        <w:t>gamintojas</w:t>
      </w:r>
    </w:p>
    <w:p w14:paraId="0EDFDF94" w14:textId="77777777" w:rsidR="002E0EF8" w:rsidRPr="00BC6A28" w:rsidRDefault="002E0EF8" w:rsidP="002E0EF8">
      <w:pPr>
        <w:spacing w:after="0" w:line="240" w:lineRule="auto"/>
        <w:rPr>
          <w:rFonts w:ascii="Times New Roman" w:eastAsia="Times New Roman" w:hAnsi="Times New Roman"/>
        </w:rPr>
      </w:pPr>
    </w:p>
    <w:p w14:paraId="0EDFDF95" w14:textId="77777777" w:rsidR="002E0EF8" w:rsidRPr="00BC6A28" w:rsidRDefault="002E0EF8" w:rsidP="002E0EF8">
      <w:pPr>
        <w:spacing w:after="0" w:line="240" w:lineRule="auto"/>
        <w:rPr>
          <w:rFonts w:ascii="Times New Roman" w:eastAsia="Times New Roman" w:hAnsi="Times New Roman"/>
          <w:b/>
        </w:rPr>
      </w:pPr>
      <w:r w:rsidRPr="00D34B65">
        <w:rPr>
          <w:rFonts w:ascii="Times New Roman" w:eastAsia="Times New Roman" w:hAnsi="Times New Roman"/>
          <w:b/>
        </w:rPr>
        <w:t>Registruotojas</w:t>
      </w:r>
    </w:p>
    <w:p w14:paraId="60291123" w14:textId="705B5649" w:rsidR="006F7CAC" w:rsidRPr="00D34B65" w:rsidRDefault="006F7CAC" w:rsidP="006F7CAC">
      <w:pPr>
        <w:spacing w:after="0" w:line="240" w:lineRule="auto"/>
        <w:rPr>
          <w:rFonts w:ascii="Times New Roman" w:hAnsi="Times New Roman"/>
        </w:rPr>
      </w:pPr>
      <w:proofErr w:type="spellStart"/>
      <w:r w:rsidRPr="00D34B65">
        <w:rPr>
          <w:rFonts w:ascii="Times New Roman" w:hAnsi="Times New Roman"/>
        </w:rPr>
        <w:t>GlaxoSmithKline</w:t>
      </w:r>
      <w:proofErr w:type="spellEnd"/>
      <w:r w:rsidRPr="00D34B65">
        <w:rPr>
          <w:rFonts w:ascii="Times New Roman" w:hAnsi="Times New Roman"/>
        </w:rPr>
        <w:t xml:space="preserve"> </w:t>
      </w:r>
      <w:proofErr w:type="spellStart"/>
      <w:r w:rsidRPr="00D34B65">
        <w:rPr>
          <w:rFonts w:ascii="Times New Roman" w:hAnsi="Times New Roman"/>
        </w:rPr>
        <w:t>Trading</w:t>
      </w:r>
      <w:proofErr w:type="spellEnd"/>
      <w:r w:rsidRPr="00D34B65">
        <w:rPr>
          <w:rFonts w:ascii="Times New Roman" w:hAnsi="Times New Roman"/>
        </w:rPr>
        <w:t xml:space="preserve"> </w:t>
      </w:r>
      <w:proofErr w:type="spellStart"/>
      <w:r w:rsidRPr="00D34B65">
        <w:rPr>
          <w:rFonts w:ascii="Times New Roman" w:hAnsi="Times New Roman"/>
        </w:rPr>
        <w:t>Services</w:t>
      </w:r>
      <w:proofErr w:type="spellEnd"/>
      <w:r w:rsidRPr="00D34B65">
        <w:rPr>
          <w:rFonts w:ascii="Times New Roman" w:hAnsi="Times New Roman"/>
        </w:rPr>
        <w:t xml:space="preserve"> </w:t>
      </w:r>
      <w:proofErr w:type="spellStart"/>
      <w:r w:rsidRPr="00D34B65">
        <w:rPr>
          <w:rFonts w:ascii="Times New Roman" w:hAnsi="Times New Roman"/>
        </w:rPr>
        <w:t>Limited</w:t>
      </w:r>
      <w:proofErr w:type="spellEnd"/>
    </w:p>
    <w:p w14:paraId="2283458E" w14:textId="7B0A153E" w:rsidR="006F7CAC" w:rsidRPr="00D34B65" w:rsidRDefault="006F7CAC" w:rsidP="006F7CAC">
      <w:pPr>
        <w:spacing w:after="0" w:line="240" w:lineRule="auto"/>
        <w:rPr>
          <w:rFonts w:ascii="Times New Roman" w:hAnsi="Times New Roman"/>
        </w:rPr>
      </w:pPr>
      <w:r w:rsidRPr="00D34B65">
        <w:rPr>
          <w:rFonts w:ascii="Times New Roman" w:hAnsi="Times New Roman"/>
        </w:rPr>
        <w:t xml:space="preserve">12 </w:t>
      </w:r>
      <w:proofErr w:type="spellStart"/>
      <w:r w:rsidRPr="00D34B65">
        <w:rPr>
          <w:rFonts w:ascii="Times New Roman" w:hAnsi="Times New Roman"/>
        </w:rPr>
        <w:t>Riverwalk</w:t>
      </w:r>
      <w:proofErr w:type="spellEnd"/>
    </w:p>
    <w:p w14:paraId="21102A43" w14:textId="4CDDECED" w:rsidR="006F7CAC" w:rsidRPr="00D34B65" w:rsidRDefault="006F7CAC" w:rsidP="006F7CAC">
      <w:pPr>
        <w:spacing w:after="0" w:line="240" w:lineRule="auto"/>
        <w:rPr>
          <w:rFonts w:ascii="Times New Roman" w:hAnsi="Times New Roman"/>
        </w:rPr>
      </w:pPr>
      <w:proofErr w:type="spellStart"/>
      <w:r w:rsidRPr="00D34B65">
        <w:rPr>
          <w:rFonts w:ascii="Times New Roman" w:hAnsi="Times New Roman"/>
        </w:rPr>
        <w:t>Citywest</w:t>
      </w:r>
      <w:proofErr w:type="spellEnd"/>
      <w:r w:rsidRPr="00D34B65">
        <w:rPr>
          <w:rFonts w:ascii="Times New Roman" w:hAnsi="Times New Roman"/>
        </w:rPr>
        <w:t xml:space="preserve"> </w:t>
      </w:r>
      <w:proofErr w:type="spellStart"/>
      <w:r w:rsidRPr="00D34B65">
        <w:rPr>
          <w:rFonts w:ascii="Times New Roman" w:hAnsi="Times New Roman"/>
        </w:rPr>
        <w:t>Business</w:t>
      </w:r>
      <w:proofErr w:type="spellEnd"/>
      <w:r w:rsidRPr="00D34B65">
        <w:rPr>
          <w:rFonts w:ascii="Times New Roman" w:hAnsi="Times New Roman"/>
        </w:rPr>
        <w:t xml:space="preserve"> </w:t>
      </w:r>
      <w:proofErr w:type="spellStart"/>
      <w:r w:rsidRPr="00D34B65">
        <w:rPr>
          <w:rFonts w:ascii="Times New Roman" w:hAnsi="Times New Roman"/>
        </w:rPr>
        <w:t>Campus</w:t>
      </w:r>
      <w:proofErr w:type="spellEnd"/>
    </w:p>
    <w:p w14:paraId="0431FF5F" w14:textId="78D70E3F" w:rsidR="006F7CAC" w:rsidRPr="00D34B65" w:rsidRDefault="006F7CAC" w:rsidP="006F7CAC">
      <w:pPr>
        <w:spacing w:after="0" w:line="240" w:lineRule="auto"/>
        <w:rPr>
          <w:rFonts w:ascii="Times New Roman" w:hAnsi="Times New Roman"/>
        </w:rPr>
      </w:pPr>
      <w:r w:rsidRPr="00D34B65">
        <w:rPr>
          <w:rFonts w:ascii="Times New Roman" w:hAnsi="Times New Roman"/>
        </w:rPr>
        <w:t>Dublin 24</w:t>
      </w:r>
    </w:p>
    <w:p w14:paraId="448FDC12" w14:textId="77777777" w:rsidR="0024207D" w:rsidRPr="00D34B65" w:rsidRDefault="0024207D" w:rsidP="0024207D">
      <w:pPr>
        <w:spacing w:after="0" w:line="240" w:lineRule="auto"/>
        <w:rPr>
          <w:rFonts w:ascii="Times New Roman" w:hAnsi="Times New Roman"/>
        </w:rPr>
      </w:pPr>
      <w:r w:rsidRPr="00B839F1">
        <w:rPr>
          <w:rFonts w:ascii="Times New Roman" w:hAnsi="Times New Roman"/>
        </w:rPr>
        <w:t>D24 YK11</w:t>
      </w:r>
    </w:p>
    <w:p w14:paraId="00B621F3" w14:textId="1D3B4F08" w:rsidR="005A4E3C" w:rsidRPr="00D34B65" w:rsidRDefault="006F7CAC" w:rsidP="006F7CAC">
      <w:pPr>
        <w:spacing w:after="0" w:line="240" w:lineRule="auto"/>
        <w:rPr>
          <w:rFonts w:ascii="Times New Roman" w:hAnsi="Times New Roman"/>
        </w:rPr>
      </w:pPr>
      <w:r w:rsidRPr="00D34B65">
        <w:rPr>
          <w:rFonts w:ascii="Times New Roman" w:hAnsi="Times New Roman"/>
        </w:rPr>
        <w:t>Airija</w:t>
      </w:r>
    </w:p>
    <w:p w14:paraId="0EDFDF9A" w14:textId="77777777" w:rsidR="002E0EF8" w:rsidRPr="00BC6A28" w:rsidRDefault="002E0EF8" w:rsidP="002E0EF8">
      <w:pPr>
        <w:spacing w:after="0" w:line="240" w:lineRule="auto"/>
        <w:rPr>
          <w:rFonts w:ascii="Times New Roman" w:eastAsia="Times New Roman" w:hAnsi="Times New Roman"/>
        </w:rPr>
      </w:pPr>
    </w:p>
    <w:p w14:paraId="0EDFDFA9" w14:textId="745844A2" w:rsidR="002E0EF8" w:rsidRPr="00BC6A28" w:rsidRDefault="0006284A" w:rsidP="00CF39DF">
      <w:pPr>
        <w:keepNext/>
        <w:spacing w:after="0" w:line="240" w:lineRule="auto"/>
        <w:rPr>
          <w:rFonts w:ascii="Times New Roman" w:eastAsia="Times New Roman" w:hAnsi="Times New Roman"/>
        </w:rPr>
      </w:pPr>
      <w:r w:rsidRPr="00D34B65">
        <w:rPr>
          <w:rFonts w:ascii="Times New Roman" w:eastAsia="Times New Roman" w:hAnsi="Times New Roman"/>
          <w:b/>
        </w:rPr>
        <w:t xml:space="preserve">Gamintojas </w:t>
      </w:r>
    </w:p>
    <w:p w14:paraId="0EDFDFAA" w14:textId="77777777" w:rsidR="002E0EF8" w:rsidRPr="00BC6A28" w:rsidRDefault="002E0EF8" w:rsidP="002E0EF8">
      <w:pPr>
        <w:spacing w:after="0" w:line="240" w:lineRule="auto"/>
        <w:rPr>
          <w:rFonts w:ascii="Times New Roman" w:eastAsia="Times New Roman" w:hAnsi="Times New Roman"/>
        </w:rPr>
      </w:pPr>
      <w:proofErr w:type="spellStart"/>
      <w:r w:rsidRPr="00D34B65">
        <w:rPr>
          <w:rFonts w:ascii="Times New Roman" w:eastAsia="Times New Roman" w:hAnsi="Times New Roman"/>
        </w:rPr>
        <w:t>Glaxo</w:t>
      </w:r>
      <w:proofErr w:type="spellEnd"/>
      <w:r w:rsidRPr="00D34B65">
        <w:rPr>
          <w:rFonts w:ascii="Times New Roman" w:eastAsia="Times New Roman" w:hAnsi="Times New Roman"/>
        </w:rPr>
        <w:t xml:space="preserve"> </w:t>
      </w:r>
      <w:proofErr w:type="spellStart"/>
      <w:r w:rsidRPr="00D34B65">
        <w:rPr>
          <w:rFonts w:ascii="Times New Roman" w:eastAsia="Times New Roman" w:hAnsi="Times New Roman"/>
        </w:rPr>
        <w:t>Wellcome</w:t>
      </w:r>
      <w:proofErr w:type="spellEnd"/>
      <w:r w:rsidRPr="00D34B65">
        <w:rPr>
          <w:rFonts w:ascii="Times New Roman" w:eastAsia="Times New Roman" w:hAnsi="Times New Roman"/>
        </w:rPr>
        <w:t xml:space="preserve"> S.A. </w:t>
      </w:r>
    </w:p>
    <w:p w14:paraId="0EDFDFAB" w14:textId="77777777" w:rsidR="002E0EF8" w:rsidRPr="00BC6A28" w:rsidRDefault="002E0EF8" w:rsidP="002E0EF8">
      <w:pPr>
        <w:spacing w:after="0" w:line="240" w:lineRule="auto"/>
        <w:rPr>
          <w:rFonts w:ascii="Times New Roman" w:eastAsia="Times New Roman" w:hAnsi="Times New Roman"/>
        </w:rPr>
      </w:pPr>
      <w:proofErr w:type="spellStart"/>
      <w:r w:rsidRPr="00D34B65">
        <w:rPr>
          <w:rFonts w:ascii="Times New Roman" w:eastAsia="Times New Roman" w:hAnsi="Times New Roman"/>
        </w:rPr>
        <w:t>Avenida</w:t>
      </w:r>
      <w:proofErr w:type="spellEnd"/>
      <w:r w:rsidRPr="00D34B65">
        <w:rPr>
          <w:rFonts w:ascii="Times New Roman" w:eastAsia="Times New Roman" w:hAnsi="Times New Roman"/>
        </w:rPr>
        <w:t xml:space="preserve"> de </w:t>
      </w:r>
      <w:proofErr w:type="spellStart"/>
      <w:r w:rsidRPr="00D34B65">
        <w:rPr>
          <w:rFonts w:ascii="Times New Roman" w:eastAsia="Times New Roman" w:hAnsi="Times New Roman"/>
        </w:rPr>
        <w:t>Extremadura</w:t>
      </w:r>
      <w:proofErr w:type="spellEnd"/>
      <w:r w:rsidRPr="00D34B65">
        <w:rPr>
          <w:rFonts w:ascii="Times New Roman" w:eastAsia="Times New Roman" w:hAnsi="Times New Roman"/>
        </w:rPr>
        <w:t xml:space="preserve"> 3</w:t>
      </w:r>
    </w:p>
    <w:p w14:paraId="0EDFDFAC" w14:textId="77777777" w:rsidR="002E0EF8" w:rsidRPr="00BC6A28" w:rsidRDefault="002E0EF8" w:rsidP="002E0EF8">
      <w:pPr>
        <w:spacing w:after="0" w:line="240" w:lineRule="auto"/>
        <w:rPr>
          <w:rFonts w:ascii="Times New Roman" w:eastAsia="Times New Roman" w:hAnsi="Times New Roman"/>
        </w:rPr>
      </w:pPr>
      <w:r w:rsidRPr="00D34B65">
        <w:rPr>
          <w:rFonts w:ascii="Times New Roman" w:eastAsia="Times New Roman" w:hAnsi="Times New Roman"/>
        </w:rPr>
        <w:t xml:space="preserve">09400 </w:t>
      </w:r>
      <w:proofErr w:type="spellStart"/>
      <w:r w:rsidRPr="00D34B65">
        <w:rPr>
          <w:rFonts w:ascii="Times New Roman" w:eastAsia="Times New Roman" w:hAnsi="Times New Roman"/>
        </w:rPr>
        <w:t>Aranda</w:t>
      </w:r>
      <w:proofErr w:type="spellEnd"/>
      <w:r w:rsidRPr="00D34B65">
        <w:rPr>
          <w:rFonts w:ascii="Times New Roman" w:eastAsia="Times New Roman" w:hAnsi="Times New Roman"/>
        </w:rPr>
        <w:t xml:space="preserve"> de </w:t>
      </w:r>
      <w:proofErr w:type="spellStart"/>
      <w:r w:rsidRPr="00D34B65">
        <w:rPr>
          <w:rFonts w:ascii="Times New Roman" w:eastAsia="Times New Roman" w:hAnsi="Times New Roman"/>
        </w:rPr>
        <w:t>Duero</w:t>
      </w:r>
      <w:proofErr w:type="spellEnd"/>
      <w:r w:rsidRPr="00D34B65">
        <w:rPr>
          <w:rFonts w:ascii="Times New Roman" w:eastAsia="Times New Roman" w:hAnsi="Times New Roman"/>
        </w:rPr>
        <w:t xml:space="preserve"> </w:t>
      </w:r>
    </w:p>
    <w:p w14:paraId="0EDFDFAD" w14:textId="77777777" w:rsidR="002E0EF8" w:rsidRPr="00BC6A28" w:rsidRDefault="002E0EF8" w:rsidP="002E0EF8">
      <w:pPr>
        <w:spacing w:after="0" w:line="240" w:lineRule="auto"/>
        <w:rPr>
          <w:rFonts w:ascii="Times New Roman" w:eastAsia="Times New Roman" w:hAnsi="Times New Roman"/>
        </w:rPr>
      </w:pPr>
      <w:proofErr w:type="spellStart"/>
      <w:r w:rsidRPr="00D34B65">
        <w:rPr>
          <w:rFonts w:ascii="Times New Roman" w:eastAsia="Times New Roman" w:hAnsi="Times New Roman"/>
        </w:rPr>
        <w:t>Burgos</w:t>
      </w:r>
      <w:proofErr w:type="spellEnd"/>
      <w:r w:rsidRPr="00D34B65">
        <w:rPr>
          <w:rFonts w:ascii="Times New Roman" w:eastAsia="Times New Roman" w:hAnsi="Times New Roman"/>
        </w:rPr>
        <w:t xml:space="preserve"> </w:t>
      </w:r>
    </w:p>
    <w:p w14:paraId="0EDFDFAE" w14:textId="77777777" w:rsidR="002E0EF8" w:rsidRPr="00BC6A28" w:rsidRDefault="002E0EF8" w:rsidP="002E0EF8">
      <w:pPr>
        <w:spacing w:after="0" w:line="240" w:lineRule="auto"/>
        <w:rPr>
          <w:rFonts w:ascii="Times New Roman" w:eastAsia="Times New Roman" w:hAnsi="Times New Roman"/>
        </w:rPr>
      </w:pPr>
      <w:r w:rsidRPr="00D34B65">
        <w:rPr>
          <w:rFonts w:ascii="Times New Roman" w:eastAsia="Times New Roman" w:hAnsi="Times New Roman"/>
        </w:rPr>
        <w:t>Ispanija</w:t>
      </w:r>
    </w:p>
    <w:p w14:paraId="0EDFDFAF" w14:textId="77777777" w:rsidR="002E0EF8" w:rsidRPr="00BC6A28" w:rsidRDefault="002E0EF8" w:rsidP="002E0EF8">
      <w:pPr>
        <w:spacing w:after="0" w:line="240" w:lineRule="auto"/>
        <w:rPr>
          <w:rFonts w:ascii="Times New Roman" w:eastAsia="Times New Roman" w:hAnsi="Times New Roman"/>
        </w:rPr>
      </w:pPr>
    </w:p>
    <w:p w14:paraId="2F34F8B4" w14:textId="77777777" w:rsidR="00830B9B" w:rsidRPr="00BC6A28" w:rsidRDefault="00830B9B" w:rsidP="00830B9B">
      <w:pPr>
        <w:spacing w:after="0" w:line="240" w:lineRule="auto"/>
        <w:rPr>
          <w:rFonts w:ascii="Times New Roman" w:eastAsia="Times New Roman" w:hAnsi="Times New Roman"/>
        </w:rPr>
      </w:pPr>
      <w:r w:rsidRPr="00D34B65">
        <w:rPr>
          <w:rFonts w:ascii="Times New Roman" w:eastAsia="Times New Roman" w:hAnsi="Times New Roman"/>
        </w:rPr>
        <w:t>Jeigu apie šį vaistą norite sužinoti daugiau, kreipkitės į vietinį registruotojo atstovą</w:t>
      </w:r>
      <w:r>
        <w:rPr>
          <w:rFonts w:ascii="Times New Roman" w:eastAsia="Times New Roman" w:hAnsi="Times New Roman"/>
        </w:rPr>
        <w:t>:</w:t>
      </w:r>
    </w:p>
    <w:p w14:paraId="1E35E610" w14:textId="77777777" w:rsidR="00830B9B" w:rsidRPr="00D34B65" w:rsidRDefault="00830B9B" w:rsidP="00830B9B">
      <w:pPr>
        <w:spacing w:after="0" w:line="240" w:lineRule="auto"/>
        <w:rPr>
          <w:rFonts w:ascii="Times New Roman" w:hAnsi="Times New Roman"/>
        </w:rPr>
      </w:pPr>
      <w:proofErr w:type="spellStart"/>
      <w:r w:rsidRPr="00D34B65">
        <w:rPr>
          <w:rFonts w:ascii="Times New Roman" w:hAnsi="Times New Roman"/>
        </w:rPr>
        <w:t>GlaxoSmithKline</w:t>
      </w:r>
      <w:proofErr w:type="spellEnd"/>
      <w:r w:rsidRPr="00D34B65">
        <w:rPr>
          <w:rFonts w:ascii="Times New Roman" w:hAnsi="Times New Roman"/>
        </w:rPr>
        <w:t xml:space="preserve"> </w:t>
      </w:r>
      <w:proofErr w:type="spellStart"/>
      <w:r w:rsidRPr="00D34B65">
        <w:rPr>
          <w:rFonts w:ascii="Times New Roman" w:hAnsi="Times New Roman"/>
        </w:rPr>
        <w:t>Trading</w:t>
      </w:r>
      <w:proofErr w:type="spellEnd"/>
      <w:r w:rsidRPr="00D34B65">
        <w:rPr>
          <w:rFonts w:ascii="Times New Roman" w:hAnsi="Times New Roman"/>
        </w:rPr>
        <w:t xml:space="preserve"> </w:t>
      </w:r>
      <w:proofErr w:type="spellStart"/>
      <w:r w:rsidRPr="00D34B65">
        <w:rPr>
          <w:rFonts w:ascii="Times New Roman" w:hAnsi="Times New Roman"/>
        </w:rPr>
        <w:t>Services</w:t>
      </w:r>
      <w:proofErr w:type="spellEnd"/>
      <w:r w:rsidRPr="00D34B65">
        <w:rPr>
          <w:rFonts w:ascii="Times New Roman" w:hAnsi="Times New Roman"/>
        </w:rPr>
        <w:t xml:space="preserve"> </w:t>
      </w:r>
      <w:proofErr w:type="spellStart"/>
      <w:r w:rsidRPr="00D34B65">
        <w:rPr>
          <w:rFonts w:ascii="Times New Roman" w:hAnsi="Times New Roman"/>
        </w:rPr>
        <w:t>Limited</w:t>
      </w:r>
      <w:proofErr w:type="spellEnd"/>
    </w:p>
    <w:p w14:paraId="0EDFDFB8" w14:textId="14C7B108" w:rsidR="002E0EF8" w:rsidRPr="00D34B65" w:rsidRDefault="00830B9B" w:rsidP="00830B9B">
      <w:pPr>
        <w:spacing w:after="0" w:line="240" w:lineRule="auto"/>
        <w:rPr>
          <w:rFonts w:ascii="Times New Roman" w:eastAsia="Times New Roman" w:hAnsi="Times New Roman"/>
        </w:rPr>
      </w:pPr>
      <w:r w:rsidRPr="00D34B65">
        <w:rPr>
          <w:rFonts w:ascii="Times New Roman" w:eastAsia="Times New Roman" w:hAnsi="Times New Roman"/>
        </w:rPr>
        <w:t>Tel.: +</w:t>
      </w:r>
      <w:r w:rsidRPr="006C4B63">
        <w:t xml:space="preserve"> </w:t>
      </w:r>
      <w:r w:rsidRPr="006C4B63">
        <w:rPr>
          <w:rFonts w:ascii="Times New Roman" w:eastAsia="Times New Roman" w:hAnsi="Times New Roman"/>
        </w:rPr>
        <w:t>370</w:t>
      </w:r>
      <w:r>
        <w:rPr>
          <w:rFonts w:ascii="Times New Roman" w:eastAsia="Times New Roman" w:hAnsi="Times New Roman"/>
        </w:rPr>
        <w:t> </w:t>
      </w:r>
      <w:r w:rsidRPr="006C4B63">
        <w:rPr>
          <w:rFonts w:ascii="Times New Roman" w:eastAsia="Times New Roman" w:hAnsi="Times New Roman"/>
        </w:rPr>
        <w:t>80000334</w:t>
      </w:r>
    </w:p>
    <w:p w14:paraId="26325EF7" w14:textId="77777777" w:rsidR="00830B9B" w:rsidRDefault="00830B9B" w:rsidP="002E0EF8">
      <w:pPr>
        <w:keepNext/>
        <w:spacing w:after="0" w:line="240" w:lineRule="auto"/>
        <w:rPr>
          <w:rFonts w:ascii="Times New Roman" w:eastAsia="Times New Roman" w:hAnsi="Times New Roman"/>
          <w:b/>
        </w:rPr>
      </w:pPr>
      <w:bookmarkStart w:id="24" w:name="_DV_C442"/>
    </w:p>
    <w:p w14:paraId="0EDFDFB9" w14:textId="0753B688" w:rsidR="002E0EF8" w:rsidRPr="00D34B65" w:rsidRDefault="002E0EF8" w:rsidP="002E0EF8">
      <w:pPr>
        <w:keepNext/>
        <w:spacing w:after="0" w:line="240" w:lineRule="auto"/>
        <w:rPr>
          <w:rFonts w:ascii="Times New Roman" w:eastAsia="Times New Roman" w:hAnsi="Times New Roman"/>
          <w:b/>
        </w:rPr>
      </w:pPr>
      <w:r w:rsidRPr="00D34B65">
        <w:rPr>
          <w:rFonts w:ascii="Times New Roman" w:eastAsia="Times New Roman" w:hAnsi="Times New Roman"/>
          <w:b/>
        </w:rPr>
        <w:t xml:space="preserve">Šis vaistas </w:t>
      </w:r>
      <w:r w:rsidR="00E51C65" w:rsidRPr="00D34B65">
        <w:rPr>
          <w:rFonts w:ascii="Times New Roman" w:eastAsia="Times New Roman" w:hAnsi="Times New Roman"/>
          <w:b/>
        </w:rPr>
        <w:t xml:space="preserve">Europos ekonominės erdvės </w:t>
      </w:r>
      <w:r w:rsidRPr="00D34B65">
        <w:rPr>
          <w:rFonts w:ascii="Times New Roman" w:eastAsia="Times New Roman" w:hAnsi="Times New Roman"/>
          <w:b/>
        </w:rPr>
        <w:t>valstybėse narėse registruotas tokiais pavadinimais:</w:t>
      </w:r>
    </w:p>
    <w:bookmarkEnd w:id="24"/>
    <w:p w14:paraId="0EDFDFBA" w14:textId="64BE16FA" w:rsidR="002E0EF8" w:rsidRPr="00D34B65" w:rsidRDefault="002E0EF8" w:rsidP="002E0EF8">
      <w:pPr>
        <w:spacing w:after="0" w:line="240" w:lineRule="auto"/>
        <w:rPr>
          <w:rFonts w:ascii="Times New Roman" w:hAnsi="Times New Roman"/>
        </w:rPr>
      </w:pPr>
      <w:r w:rsidRPr="00D34B65">
        <w:rPr>
          <w:rFonts w:ascii="Times New Roman" w:hAnsi="Times New Roman"/>
        </w:rPr>
        <w:t xml:space="preserve">Prancūzija: </w:t>
      </w:r>
      <w:proofErr w:type="spellStart"/>
      <w:r w:rsidRPr="00D34B65">
        <w:rPr>
          <w:rFonts w:ascii="Times New Roman" w:hAnsi="Times New Roman"/>
        </w:rPr>
        <w:t>Ropinirole</w:t>
      </w:r>
      <w:proofErr w:type="spellEnd"/>
      <w:r w:rsidRPr="00D34B65">
        <w:rPr>
          <w:rFonts w:ascii="Times New Roman" w:hAnsi="Times New Roman"/>
        </w:rPr>
        <w:t xml:space="preserve"> </w:t>
      </w:r>
      <w:r w:rsidR="00904769">
        <w:rPr>
          <w:rFonts w:ascii="Times New Roman" w:hAnsi="Times New Roman"/>
        </w:rPr>
        <w:t xml:space="preserve">GSK </w:t>
      </w:r>
      <w:r w:rsidRPr="00D34B65">
        <w:rPr>
          <w:rFonts w:ascii="Times New Roman" w:hAnsi="Times New Roman"/>
        </w:rPr>
        <w:t>LP</w:t>
      </w:r>
    </w:p>
    <w:p w14:paraId="0EDFDFBB" w14:textId="318E43F8" w:rsidR="002E0EF8" w:rsidRPr="00D34B65" w:rsidRDefault="002E0EF8" w:rsidP="002E0EF8">
      <w:pPr>
        <w:spacing w:after="0" w:line="240" w:lineRule="auto"/>
        <w:rPr>
          <w:rFonts w:ascii="Times New Roman" w:hAnsi="Times New Roman"/>
        </w:rPr>
      </w:pPr>
      <w:r w:rsidRPr="00D34B65">
        <w:rPr>
          <w:rFonts w:ascii="Times New Roman" w:hAnsi="Times New Roman"/>
        </w:rPr>
        <w:t xml:space="preserve">Lietuva, Lenkija: </w:t>
      </w:r>
      <w:proofErr w:type="spellStart"/>
      <w:r w:rsidRPr="00D34B65">
        <w:rPr>
          <w:rFonts w:ascii="Times New Roman" w:hAnsi="Times New Roman"/>
        </w:rPr>
        <w:t>Requip</w:t>
      </w:r>
      <w:proofErr w:type="spellEnd"/>
      <w:r w:rsidRPr="00D34B65">
        <w:rPr>
          <w:rFonts w:ascii="Times New Roman" w:hAnsi="Times New Roman"/>
        </w:rPr>
        <w:t xml:space="preserve"> </w:t>
      </w:r>
      <w:proofErr w:type="spellStart"/>
      <w:r w:rsidRPr="00D34B65">
        <w:rPr>
          <w:rFonts w:ascii="Times New Roman" w:hAnsi="Times New Roman"/>
        </w:rPr>
        <w:t>modutab</w:t>
      </w:r>
      <w:proofErr w:type="spellEnd"/>
    </w:p>
    <w:p w14:paraId="0EDFDFBC" w14:textId="77777777" w:rsidR="002E0EF8" w:rsidRPr="00D34B65" w:rsidRDefault="002E0EF8" w:rsidP="002E0EF8">
      <w:pPr>
        <w:spacing w:after="0" w:line="240" w:lineRule="auto"/>
        <w:rPr>
          <w:rFonts w:ascii="Times New Roman" w:eastAsia="Times New Roman" w:hAnsi="Times New Roman"/>
        </w:rPr>
      </w:pPr>
    </w:p>
    <w:p w14:paraId="0EDFDFBD" w14:textId="69BB796B" w:rsidR="002E0EF8" w:rsidRPr="00D34B65" w:rsidRDefault="002E0EF8" w:rsidP="002E0EF8">
      <w:pPr>
        <w:spacing w:after="0" w:line="240" w:lineRule="auto"/>
        <w:rPr>
          <w:rFonts w:ascii="Times New Roman" w:eastAsia="Times New Roman" w:hAnsi="Times New Roman"/>
        </w:rPr>
      </w:pPr>
      <w:r w:rsidRPr="00D34B65">
        <w:rPr>
          <w:rFonts w:ascii="Times New Roman" w:eastAsia="Times New Roman" w:hAnsi="Times New Roman"/>
          <w:b/>
        </w:rPr>
        <w:t>Šis pakuotės lapelis paskutinį kartą peržiūrėtas</w:t>
      </w:r>
      <w:r w:rsidR="005C5357">
        <w:rPr>
          <w:rFonts w:ascii="Times New Roman" w:eastAsia="Times New Roman" w:hAnsi="Times New Roman"/>
          <w:b/>
        </w:rPr>
        <w:t xml:space="preserve"> </w:t>
      </w:r>
      <w:r w:rsidR="00A03588">
        <w:rPr>
          <w:rFonts w:ascii="Times New Roman" w:eastAsia="Times New Roman" w:hAnsi="Times New Roman"/>
          <w:b/>
        </w:rPr>
        <w:t>2026-08-05.</w:t>
      </w:r>
    </w:p>
    <w:p w14:paraId="0EDFDFBE" w14:textId="77777777" w:rsidR="002E0EF8" w:rsidRPr="00D34B65" w:rsidRDefault="002E0EF8" w:rsidP="002E0EF8">
      <w:pPr>
        <w:spacing w:after="0" w:line="240" w:lineRule="auto"/>
        <w:rPr>
          <w:rFonts w:ascii="Times New Roman" w:eastAsia="Times New Roman" w:hAnsi="Times New Roman"/>
        </w:rPr>
      </w:pPr>
    </w:p>
    <w:p w14:paraId="0EDFDFC2" w14:textId="68239A21" w:rsidR="002E0EF8" w:rsidRDefault="002E0EF8">
      <w:pPr>
        <w:rPr>
          <w:rFonts w:ascii="Times New Roman" w:eastAsia="Times New Roman" w:hAnsi="Times New Roman"/>
        </w:rPr>
      </w:pPr>
      <w:r w:rsidRPr="00D34B65">
        <w:rPr>
          <w:rFonts w:ascii="Times New Roman" w:eastAsia="Times New Roman" w:hAnsi="Times New Roman"/>
        </w:rPr>
        <w:t>Išsami informacija apie šį vaistą pateikiama Valstybinės vaistų kontrolės tarnybos prie Lietuvos Respublikos sveikatos apsaugos ministerijos tinklalapyje</w:t>
      </w:r>
      <w:r w:rsidRPr="00D34B65">
        <w:rPr>
          <w:rFonts w:ascii="Times New Roman" w:eastAsia="Times New Roman" w:hAnsi="Times New Roman"/>
          <w:i/>
        </w:rPr>
        <w:t xml:space="preserve"> </w:t>
      </w:r>
      <w:r w:rsidR="00F233BE" w:rsidRPr="00F233BE">
        <w:rPr>
          <w:rFonts w:ascii="Times New Roman" w:eastAsia="Times New Roman" w:hAnsi="Times New Roman"/>
          <w:color w:val="0000EE"/>
          <w:u w:val="single"/>
          <w:lang w:eastAsia="lt-LT"/>
        </w:rPr>
        <w:t>https://vvkt.lrv.lt/lt/</w:t>
      </w:r>
      <w:r w:rsidR="00F233BE" w:rsidRPr="00F233BE">
        <w:rPr>
          <w:rFonts w:ascii="Times New Roman" w:eastAsia="Times New Roman" w:hAnsi="Times New Roman"/>
          <w:lang w:eastAsia="lt-LT"/>
        </w:rPr>
        <w:t>.</w:t>
      </w:r>
    </w:p>
    <w:p w14:paraId="608982DC" w14:textId="77777777" w:rsidR="003F0155" w:rsidRPr="00BC6A28" w:rsidRDefault="003F0155">
      <w:pPr>
        <w:rPr>
          <w:rFonts w:ascii="Times New Roman" w:hAnsi="Times New Roman"/>
        </w:rPr>
      </w:pPr>
    </w:p>
    <w:sectPr w:rsidR="003F0155" w:rsidRPr="00BC6A28" w:rsidSect="00770AAA">
      <w:footerReference w:type="default" r:id="rId9"/>
      <w:footerReference w:type="first" r:id="rId10"/>
      <w:endnotePr>
        <w:numFmt w:val="decimal"/>
      </w:endnotePr>
      <w:pgSz w:w="11907" w:h="16840" w:code="9"/>
      <w:pgMar w:top="1134" w:right="1418" w:bottom="1134" w:left="1418" w:header="737" w:footer="737" w:gutter="0"/>
      <w:cols w:space="1296"/>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625714" w14:textId="77777777" w:rsidR="00052AB4" w:rsidRDefault="00052AB4">
      <w:pPr>
        <w:spacing w:after="0" w:line="240" w:lineRule="auto"/>
      </w:pPr>
      <w:r>
        <w:separator/>
      </w:r>
    </w:p>
  </w:endnote>
  <w:endnote w:type="continuationSeparator" w:id="0">
    <w:p w14:paraId="018860D7" w14:textId="77777777" w:rsidR="00052AB4" w:rsidRDefault="00052AB4">
      <w:pPr>
        <w:spacing w:after="0" w:line="240" w:lineRule="auto"/>
      </w:pPr>
      <w:r>
        <w:continuationSeparator/>
      </w:r>
    </w:p>
  </w:endnote>
  <w:endnote w:type="continuationNotice" w:id="1">
    <w:p w14:paraId="25222925" w14:textId="77777777" w:rsidR="00052AB4" w:rsidRDefault="00052AB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BA"/>
    <w:family w:val="swiss"/>
    <w:pitch w:val="variable"/>
    <w:sig w:usb0="A00006FF" w:usb1="4000205B" w:usb2="0000001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BA"/>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DFDFC6" w14:textId="729F5A8D" w:rsidR="00AC456D" w:rsidRPr="00D91CEB" w:rsidRDefault="00AC456D" w:rsidP="00595967">
    <w:pPr>
      <w:pStyle w:val="Porat"/>
      <w:tabs>
        <w:tab w:val="clear" w:pos="8930"/>
        <w:tab w:val="right" w:pos="8931"/>
      </w:tabs>
      <w:ind w:right="96"/>
      <w:jc w:val="center"/>
    </w:pPr>
    <w:r>
      <w:fldChar w:fldCharType="begin"/>
    </w:r>
    <w:r>
      <w:instrText xml:space="preserve"> EQ </w:instrText>
    </w:r>
    <w:r>
      <w:fldChar w:fldCharType="end"/>
    </w:r>
    <w:r>
      <w:rPr>
        <w:rStyle w:val="Puslapionumeris"/>
        <w:rFonts w:ascii="Arial" w:hAnsi="Arial" w:cs="Arial"/>
      </w:rPr>
      <w:fldChar w:fldCharType="begin"/>
    </w:r>
    <w:r>
      <w:rPr>
        <w:rStyle w:val="Puslapionumeris"/>
        <w:rFonts w:ascii="Arial" w:hAnsi="Arial" w:cs="Arial"/>
      </w:rPr>
      <w:instrText xml:space="preserve">PAGE  </w:instrText>
    </w:r>
    <w:r>
      <w:rPr>
        <w:rStyle w:val="Puslapionumeris"/>
        <w:rFonts w:ascii="Arial" w:hAnsi="Arial" w:cs="Arial"/>
      </w:rPr>
      <w:fldChar w:fldCharType="separate"/>
    </w:r>
    <w:r w:rsidR="00A01EE1">
      <w:rPr>
        <w:rStyle w:val="Puslapionumeris"/>
        <w:rFonts w:ascii="Arial" w:hAnsi="Arial" w:cs="Arial"/>
        <w:noProof/>
      </w:rPr>
      <w:t>2</w:t>
    </w:r>
    <w:r>
      <w:rPr>
        <w:rStyle w:val="Puslapionumeris"/>
        <w:rFonts w:ascii="Arial" w:hAnsi="Arial" w:cs="Arial"/>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DFDFC7" w14:textId="50CDDBCB" w:rsidR="00AC456D" w:rsidRDefault="00AC456D" w:rsidP="00595967">
    <w:pPr>
      <w:pStyle w:val="Porat"/>
      <w:tabs>
        <w:tab w:val="clear" w:pos="8930"/>
        <w:tab w:val="right" w:pos="8931"/>
      </w:tabs>
      <w:ind w:right="96"/>
      <w:jc w:val="center"/>
    </w:pPr>
    <w:r>
      <w:fldChar w:fldCharType="begin"/>
    </w:r>
    <w:r>
      <w:instrText xml:space="preserve"> EQ </w:instrText>
    </w:r>
    <w:r>
      <w:fldChar w:fldCharType="end"/>
    </w:r>
    <w:r>
      <w:rPr>
        <w:rStyle w:val="Puslapionumeris"/>
        <w:rFonts w:ascii="Arial" w:hAnsi="Arial" w:cs="Arial"/>
      </w:rPr>
      <w:fldChar w:fldCharType="begin"/>
    </w:r>
    <w:r>
      <w:rPr>
        <w:rStyle w:val="Puslapionumeris"/>
        <w:rFonts w:ascii="Arial" w:hAnsi="Arial" w:cs="Arial"/>
      </w:rPr>
      <w:instrText xml:space="preserve">PAGE  </w:instrText>
    </w:r>
    <w:r>
      <w:rPr>
        <w:rStyle w:val="Puslapionumeris"/>
        <w:rFonts w:ascii="Arial" w:hAnsi="Arial" w:cs="Arial"/>
      </w:rPr>
      <w:fldChar w:fldCharType="separate"/>
    </w:r>
    <w:r w:rsidR="00A01EE1">
      <w:rPr>
        <w:rStyle w:val="Puslapionumeris"/>
        <w:rFonts w:ascii="Arial" w:hAnsi="Arial" w:cs="Arial"/>
        <w:noProof/>
      </w:rPr>
      <w:t>1</w:t>
    </w:r>
    <w:r>
      <w:rPr>
        <w:rStyle w:val="Puslapionumeris"/>
        <w:rFonts w:ascii="Arial" w:hAnsi="Arial" w:cs="Aria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07F571" w14:textId="77777777" w:rsidR="00052AB4" w:rsidRDefault="00052AB4">
      <w:pPr>
        <w:spacing w:after="0" w:line="240" w:lineRule="auto"/>
      </w:pPr>
      <w:r>
        <w:separator/>
      </w:r>
    </w:p>
  </w:footnote>
  <w:footnote w:type="continuationSeparator" w:id="0">
    <w:p w14:paraId="5159F64E" w14:textId="77777777" w:rsidR="00052AB4" w:rsidRDefault="00052AB4">
      <w:pPr>
        <w:spacing w:after="0" w:line="240" w:lineRule="auto"/>
      </w:pPr>
      <w:r>
        <w:continuationSeparator/>
      </w:r>
    </w:p>
  </w:footnote>
  <w:footnote w:type="continuationNotice" w:id="1">
    <w:p w14:paraId="6F770CF4" w14:textId="77777777" w:rsidR="00052AB4" w:rsidRDefault="00052AB4">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B34B0A"/>
    <w:multiLevelType w:val="hybridMultilevel"/>
    <w:tmpl w:val="4232D12C"/>
    <w:lvl w:ilvl="0" w:tplc="5ECE5956">
      <w:start w:val="1"/>
      <w:numFmt w:val="bullet"/>
      <w:lvlText w:val=""/>
      <w:lvlJc w:val="left"/>
      <w:pPr>
        <w:ind w:left="927" w:hanging="360"/>
      </w:pPr>
      <w:rPr>
        <w:rFonts w:ascii="Wingdings" w:hAnsi="Wingdings" w:hint="default"/>
      </w:rPr>
    </w:lvl>
    <w:lvl w:ilvl="1" w:tplc="08090003">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202B3A5E"/>
    <w:multiLevelType w:val="multilevel"/>
    <w:tmpl w:val="76263460"/>
    <w:lvl w:ilvl="0">
      <w:start w:val="1"/>
      <w:numFmt w:val="upperRoman"/>
      <w:pStyle w:val="Default"/>
      <w:lvlText w:val="%1"/>
      <w:lvlJc w:val="left"/>
      <w:pPr>
        <w:tabs>
          <w:tab w:val="num" w:pos="720"/>
        </w:tabs>
        <w:ind w:left="284" w:hanging="284"/>
      </w:pPr>
      <w:rPr>
        <w:rFonts w:ascii="Arial" w:hAnsi="Arial" w:cs="Times New Roman" w:hint="default"/>
        <w:b/>
        <w:i w:val="0"/>
        <w:sz w:val="24"/>
      </w:rPr>
    </w:lvl>
    <w:lvl w:ilvl="1">
      <w:start w:val="1"/>
      <w:numFmt w:val="decimal"/>
      <w:pStyle w:val="Debesliotekstas"/>
      <w:lvlText w:val="%1.%2"/>
      <w:lvlJc w:val="left"/>
      <w:pPr>
        <w:tabs>
          <w:tab w:val="num" w:pos="709"/>
        </w:tabs>
        <w:ind w:left="709" w:hanging="425"/>
      </w:pPr>
      <w:rPr>
        <w:rFonts w:ascii="Arial" w:hAnsi="Arial" w:cs="Times New Roman" w:hint="default"/>
        <w:b/>
        <w:i w:val="0"/>
        <w:sz w:val="22"/>
      </w:rPr>
    </w:lvl>
    <w:lvl w:ilvl="2">
      <w:start w:val="1"/>
      <w:numFmt w:val="decimal"/>
      <w:pStyle w:val="listbull"/>
      <w:lvlText w:val="%1.%2.%3"/>
      <w:lvlJc w:val="left"/>
      <w:pPr>
        <w:tabs>
          <w:tab w:val="num" w:pos="1276"/>
        </w:tabs>
        <w:ind w:left="1276" w:hanging="567"/>
      </w:pPr>
      <w:rPr>
        <w:rFonts w:ascii="Arial" w:hAnsi="Arial" w:cs="Times New Roman" w:hint="default"/>
        <w:b/>
        <w:i w:val="0"/>
        <w:sz w:val="22"/>
      </w:rPr>
    </w:lvl>
    <w:lvl w:ilvl="3">
      <w:start w:val="1"/>
      <w:numFmt w:val="lowerLetter"/>
      <w:lvlText w:val="%4)"/>
      <w:lvlJc w:val="left"/>
      <w:pPr>
        <w:tabs>
          <w:tab w:val="num" w:pos="1276"/>
        </w:tabs>
        <w:ind w:left="1276" w:hanging="567"/>
      </w:pPr>
      <w:rPr>
        <w:rFonts w:ascii="Arial" w:hAnsi="Arial" w:cs="Times New Roman" w:hint="default"/>
        <w:b w:val="0"/>
        <w:i w:val="0"/>
        <w:sz w:val="22"/>
      </w:rPr>
    </w:lvl>
    <w:lvl w:ilvl="4">
      <w:start w:val="1"/>
      <w:numFmt w:val="lowerLetter"/>
      <w:lvlRestart w:val="0"/>
      <w:pStyle w:val="listssp"/>
      <w:lvlText w:val="%5)"/>
      <w:lvlJc w:val="left"/>
      <w:pPr>
        <w:tabs>
          <w:tab w:val="num" w:pos="1701"/>
        </w:tabs>
        <w:ind w:left="1701" w:hanging="425"/>
      </w:pPr>
      <w:rPr>
        <w:rFonts w:cs="Times New Roman" w:hint="default"/>
      </w:rPr>
    </w:lvl>
    <w:lvl w:ilvl="5">
      <w:start w:val="1"/>
      <w:numFmt w:val="lowerLetter"/>
      <w:lvlText w:val="%6)"/>
      <w:lvlJc w:val="left"/>
      <w:pPr>
        <w:tabs>
          <w:tab w:val="num" w:pos="1663"/>
        </w:tabs>
        <w:ind w:left="1663" w:hanging="432"/>
      </w:pPr>
      <w:rPr>
        <w:rFonts w:cs="Times New Roman" w:hint="default"/>
      </w:rPr>
    </w:lvl>
    <w:lvl w:ilvl="6">
      <w:start w:val="1"/>
      <w:numFmt w:val="lowerRoman"/>
      <w:lvlText w:val="%7)"/>
      <w:lvlJc w:val="right"/>
      <w:pPr>
        <w:tabs>
          <w:tab w:val="num" w:pos="1807"/>
        </w:tabs>
        <w:ind w:left="1807" w:hanging="288"/>
      </w:pPr>
      <w:rPr>
        <w:rFonts w:cs="Times New Roman" w:hint="default"/>
      </w:rPr>
    </w:lvl>
    <w:lvl w:ilvl="7">
      <w:start w:val="1"/>
      <w:numFmt w:val="lowerLetter"/>
      <w:lvlText w:val="%8."/>
      <w:lvlJc w:val="left"/>
      <w:pPr>
        <w:tabs>
          <w:tab w:val="num" w:pos="1951"/>
        </w:tabs>
        <w:ind w:left="1951" w:hanging="432"/>
      </w:pPr>
      <w:rPr>
        <w:rFonts w:cs="Times New Roman" w:hint="default"/>
      </w:rPr>
    </w:lvl>
    <w:lvl w:ilvl="8">
      <w:start w:val="1"/>
      <w:numFmt w:val="lowerRoman"/>
      <w:lvlText w:val="%9."/>
      <w:lvlJc w:val="left"/>
      <w:pPr>
        <w:tabs>
          <w:tab w:val="num" w:pos="2671"/>
        </w:tabs>
        <w:ind w:left="2311" w:hanging="360"/>
      </w:pPr>
      <w:rPr>
        <w:rFonts w:ascii="Arial" w:hAnsi="Arial" w:cs="Times New Roman" w:hint="default"/>
        <w:b w:val="0"/>
        <w:i w:val="0"/>
        <w:sz w:val="22"/>
      </w:rPr>
    </w:lvl>
  </w:abstractNum>
  <w:abstractNum w:abstractNumId="2" w15:restartNumberingAfterBreak="0">
    <w:nsid w:val="2D11176E"/>
    <w:multiLevelType w:val="multilevel"/>
    <w:tmpl w:val="08090023"/>
    <w:lvl w:ilvl="0">
      <w:start w:val="1"/>
      <w:numFmt w:val="upperRoman"/>
      <w:pStyle w:val="Antrat1"/>
      <w:lvlText w:val="Article %1."/>
      <w:lvlJc w:val="left"/>
      <w:pPr>
        <w:tabs>
          <w:tab w:val="num" w:pos="1440"/>
        </w:tabs>
      </w:pPr>
      <w:rPr>
        <w:rFonts w:cs="Times New Roman"/>
      </w:rPr>
    </w:lvl>
    <w:lvl w:ilvl="1">
      <w:start w:val="1"/>
      <w:numFmt w:val="decimalZero"/>
      <w:pStyle w:val="Antrat2"/>
      <w:isLgl/>
      <w:lvlText w:val="Section %1.%2"/>
      <w:lvlJc w:val="left"/>
      <w:pPr>
        <w:tabs>
          <w:tab w:val="num" w:pos="1080"/>
        </w:tabs>
      </w:pPr>
      <w:rPr>
        <w:rFonts w:cs="Times New Roman"/>
      </w:rPr>
    </w:lvl>
    <w:lvl w:ilvl="2">
      <w:start w:val="1"/>
      <w:numFmt w:val="lowerLetter"/>
      <w:pStyle w:val="Antrat3"/>
      <w:lvlText w:val="(%3)"/>
      <w:lvlJc w:val="left"/>
      <w:pPr>
        <w:tabs>
          <w:tab w:val="num" w:pos="720"/>
        </w:tabs>
        <w:ind w:left="720" w:hanging="432"/>
      </w:pPr>
      <w:rPr>
        <w:rFonts w:cs="Times New Roman"/>
      </w:rPr>
    </w:lvl>
    <w:lvl w:ilvl="3">
      <w:start w:val="1"/>
      <w:numFmt w:val="lowerRoman"/>
      <w:pStyle w:val="Antrat4"/>
      <w:lvlText w:val="(%4)"/>
      <w:lvlJc w:val="right"/>
      <w:pPr>
        <w:tabs>
          <w:tab w:val="num" w:pos="864"/>
        </w:tabs>
        <w:ind w:left="864" w:hanging="144"/>
      </w:pPr>
      <w:rPr>
        <w:rFonts w:cs="Times New Roman"/>
      </w:rPr>
    </w:lvl>
    <w:lvl w:ilvl="4">
      <w:start w:val="1"/>
      <w:numFmt w:val="decimal"/>
      <w:pStyle w:val="Antrat5"/>
      <w:lvlText w:val="%5)"/>
      <w:lvlJc w:val="left"/>
      <w:pPr>
        <w:tabs>
          <w:tab w:val="num" w:pos="1008"/>
        </w:tabs>
        <w:ind w:left="1008" w:hanging="432"/>
      </w:pPr>
      <w:rPr>
        <w:rFonts w:cs="Times New Roman"/>
      </w:rPr>
    </w:lvl>
    <w:lvl w:ilvl="5">
      <w:start w:val="1"/>
      <w:numFmt w:val="lowerLetter"/>
      <w:pStyle w:val="Antrat6"/>
      <w:lvlText w:val="%6)"/>
      <w:lvlJc w:val="left"/>
      <w:pPr>
        <w:tabs>
          <w:tab w:val="num" w:pos="1152"/>
        </w:tabs>
        <w:ind w:left="1152" w:hanging="432"/>
      </w:pPr>
      <w:rPr>
        <w:rFonts w:cs="Times New Roman"/>
      </w:rPr>
    </w:lvl>
    <w:lvl w:ilvl="6">
      <w:start w:val="1"/>
      <w:numFmt w:val="lowerRoman"/>
      <w:pStyle w:val="Antrat7"/>
      <w:lvlText w:val="%7)"/>
      <w:lvlJc w:val="right"/>
      <w:pPr>
        <w:tabs>
          <w:tab w:val="num" w:pos="1296"/>
        </w:tabs>
        <w:ind w:left="1296" w:hanging="288"/>
      </w:pPr>
      <w:rPr>
        <w:rFonts w:cs="Times New Roman"/>
      </w:rPr>
    </w:lvl>
    <w:lvl w:ilvl="7">
      <w:start w:val="1"/>
      <w:numFmt w:val="lowerLetter"/>
      <w:pStyle w:val="Antrat8"/>
      <w:lvlText w:val="%8."/>
      <w:lvlJc w:val="left"/>
      <w:pPr>
        <w:tabs>
          <w:tab w:val="num" w:pos="1440"/>
        </w:tabs>
        <w:ind w:left="1440" w:hanging="432"/>
      </w:pPr>
      <w:rPr>
        <w:rFonts w:cs="Times New Roman"/>
      </w:rPr>
    </w:lvl>
    <w:lvl w:ilvl="8">
      <w:start w:val="1"/>
      <w:numFmt w:val="lowerRoman"/>
      <w:pStyle w:val="Antrat9"/>
      <w:lvlText w:val="%9."/>
      <w:lvlJc w:val="right"/>
      <w:pPr>
        <w:tabs>
          <w:tab w:val="num" w:pos="1584"/>
        </w:tabs>
        <w:ind w:left="1584" w:hanging="144"/>
      </w:pPr>
      <w:rPr>
        <w:rFonts w:cs="Times New Roman"/>
      </w:rPr>
    </w:lvl>
  </w:abstractNum>
  <w:abstractNum w:abstractNumId="3" w15:restartNumberingAfterBreak="0">
    <w:nsid w:val="3035190D"/>
    <w:multiLevelType w:val="singleLevel"/>
    <w:tmpl w:val="6EA66680"/>
    <w:lvl w:ilvl="0">
      <w:start w:val="1"/>
      <w:numFmt w:val="bullet"/>
      <w:pStyle w:val="BTgEMEASMCA"/>
      <w:lvlText w:val=""/>
      <w:lvlJc w:val="left"/>
      <w:pPr>
        <w:tabs>
          <w:tab w:val="num" w:pos="432"/>
        </w:tabs>
        <w:ind w:left="432" w:hanging="432"/>
      </w:pPr>
      <w:rPr>
        <w:rFonts w:ascii="Symbol" w:hAnsi="Symbol" w:hint="default"/>
      </w:rPr>
    </w:lvl>
  </w:abstractNum>
  <w:abstractNum w:abstractNumId="4" w15:restartNumberingAfterBreak="0">
    <w:nsid w:val="3C7D3DA5"/>
    <w:multiLevelType w:val="hybridMultilevel"/>
    <w:tmpl w:val="22DA5152"/>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447325A9"/>
    <w:multiLevelType w:val="hybridMultilevel"/>
    <w:tmpl w:val="44EA24BE"/>
    <w:lvl w:ilvl="0" w:tplc="B0589C44">
      <w:start w:val="5"/>
      <w:numFmt w:val="bullet"/>
      <w:lvlText w:val="-"/>
      <w:lvlJc w:val="left"/>
      <w:pPr>
        <w:ind w:left="720" w:hanging="360"/>
      </w:pPr>
      <w:rPr>
        <w:rFonts w:ascii="Times New Roman" w:eastAsia="Times New Roman" w:hAnsi="Times New Roman" w:hint="default"/>
      </w:rPr>
    </w:lvl>
    <w:lvl w:ilvl="1" w:tplc="04270003" w:tentative="1">
      <w:start w:val="1"/>
      <w:numFmt w:val="bullet"/>
      <w:lvlText w:val="o"/>
      <w:lvlJc w:val="left"/>
      <w:pPr>
        <w:ind w:left="1440" w:hanging="360"/>
      </w:pPr>
      <w:rPr>
        <w:rFonts w:ascii="Courier New" w:hAnsi="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6" w15:restartNumberingAfterBreak="0">
    <w:nsid w:val="491E4F8A"/>
    <w:multiLevelType w:val="hybridMultilevel"/>
    <w:tmpl w:val="62DAAFF8"/>
    <w:lvl w:ilvl="0" w:tplc="C6E85A08">
      <w:start w:val="1"/>
      <w:numFmt w:val="bullet"/>
      <w:pStyle w:val="Bullet"/>
      <w:lvlText w:val=""/>
      <w:lvlJc w:val="left"/>
      <w:pPr>
        <w:tabs>
          <w:tab w:val="num" w:pos="927"/>
        </w:tabs>
        <w:ind w:left="851" w:hanging="284"/>
      </w:pPr>
      <w:rPr>
        <w:rFonts w:ascii="Wingdings" w:hAnsi="Wingdings" w:hint="default"/>
      </w:rPr>
    </w:lvl>
    <w:lvl w:ilvl="1" w:tplc="08090001">
      <w:start w:val="1"/>
      <w:numFmt w:val="bullet"/>
      <w:lvlText w:val=""/>
      <w:lvlJc w:val="left"/>
      <w:pPr>
        <w:tabs>
          <w:tab w:val="num" w:pos="2007"/>
        </w:tabs>
        <w:ind w:left="2007" w:hanging="360"/>
      </w:pPr>
      <w:rPr>
        <w:rFonts w:ascii="Symbol" w:hAnsi="Symbol" w:hint="default"/>
      </w:rPr>
    </w:lvl>
    <w:lvl w:ilvl="2" w:tplc="08090005">
      <w:start w:val="1"/>
      <w:numFmt w:val="bullet"/>
      <w:lvlText w:val=""/>
      <w:lvlJc w:val="left"/>
      <w:pPr>
        <w:tabs>
          <w:tab w:val="num" w:pos="2727"/>
        </w:tabs>
        <w:ind w:left="2727" w:hanging="360"/>
      </w:pPr>
      <w:rPr>
        <w:rFonts w:ascii="Wingdings" w:hAnsi="Wingdings" w:hint="default"/>
      </w:rPr>
    </w:lvl>
    <w:lvl w:ilvl="3" w:tplc="08090001">
      <w:start w:val="1"/>
      <w:numFmt w:val="bullet"/>
      <w:lvlText w:val=""/>
      <w:lvlJc w:val="left"/>
      <w:pPr>
        <w:tabs>
          <w:tab w:val="num" w:pos="3447"/>
        </w:tabs>
        <w:ind w:left="3447" w:hanging="360"/>
      </w:pPr>
      <w:rPr>
        <w:rFonts w:ascii="Symbol" w:hAnsi="Symbol" w:hint="default"/>
      </w:rPr>
    </w:lvl>
    <w:lvl w:ilvl="4" w:tplc="08090003">
      <w:start w:val="1"/>
      <w:numFmt w:val="bullet"/>
      <w:lvlText w:val="o"/>
      <w:lvlJc w:val="left"/>
      <w:pPr>
        <w:tabs>
          <w:tab w:val="num" w:pos="4167"/>
        </w:tabs>
        <w:ind w:left="4167" w:hanging="360"/>
      </w:pPr>
      <w:rPr>
        <w:rFonts w:ascii="Courier New" w:hAnsi="Courier New" w:hint="default"/>
      </w:rPr>
    </w:lvl>
    <w:lvl w:ilvl="5" w:tplc="08090005">
      <w:start w:val="1"/>
      <w:numFmt w:val="bullet"/>
      <w:lvlText w:val=""/>
      <w:lvlJc w:val="left"/>
      <w:pPr>
        <w:tabs>
          <w:tab w:val="num" w:pos="4887"/>
        </w:tabs>
        <w:ind w:left="4887" w:hanging="360"/>
      </w:pPr>
      <w:rPr>
        <w:rFonts w:ascii="Wingdings" w:hAnsi="Wingdings" w:hint="default"/>
      </w:rPr>
    </w:lvl>
    <w:lvl w:ilvl="6" w:tplc="08090001">
      <w:start w:val="1"/>
      <w:numFmt w:val="bullet"/>
      <w:lvlText w:val=""/>
      <w:lvlJc w:val="left"/>
      <w:pPr>
        <w:tabs>
          <w:tab w:val="num" w:pos="5607"/>
        </w:tabs>
        <w:ind w:left="5607" w:hanging="360"/>
      </w:pPr>
      <w:rPr>
        <w:rFonts w:ascii="Symbol" w:hAnsi="Symbol" w:hint="default"/>
      </w:rPr>
    </w:lvl>
    <w:lvl w:ilvl="7" w:tplc="08090003">
      <w:start w:val="1"/>
      <w:numFmt w:val="bullet"/>
      <w:lvlText w:val="o"/>
      <w:lvlJc w:val="left"/>
      <w:pPr>
        <w:tabs>
          <w:tab w:val="num" w:pos="6327"/>
        </w:tabs>
        <w:ind w:left="6327" w:hanging="360"/>
      </w:pPr>
      <w:rPr>
        <w:rFonts w:ascii="Courier New" w:hAnsi="Courier New" w:hint="default"/>
      </w:rPr>
    </w:lvl>
    <w:lvl w:ilvl="8" w:tplc="08090005">
      <w:start w:val="1"/>
      <w:numFmt w:val="bullet"/>
      <w:lvlText w:val=""/>
      <w:lvlJc w:val="left"/>
      <w:pPr>
        <w:tabs>
          <w:tab w:val="num" w:pos="7047"/>
        </w:tabs>
        <w:ind w:left="7047" w:hanging="360"/>
      </w:pPr>
      <w:rPr>
        <w:rFonts w:ascii="Wingdings" w:hAnsi="Wingdings" w:hint="default"/>
      </w:rPr>
    </w:lvl>
  </w:abstractNum>
  <w:abstractNum w:abstractNumId="7" w15:restartNumberingAfterBreak="0">
    <w:nsid w:val="4CE700A9"/>
    <w:multiLevelType w:val="hybridMultilevel"/>
    <w:tmpl w:val="E460DB32"/>
    <w:lvl w:ilvl="0" w:tplc="94A608D8">
      <w:start w:val="1"/>
      <w:numFmt w:val="bullet"/>
      <w:pStyle w:val="Action"/>
      <w:lvlText w:val=""/>
      <w:lvlJc w:val="left"/>
      <w:pPr>
        <w:tabs>
          <w:tab w:val="num" w:pos="1418"/>
        </w:tabs>
        <w:ind w:left="1418" w:hanging="284"/>
      </w:pPr>
      <w:rPr>
        <w:rFonts w:ascii="Wingdings" w:hAnsi="Wingdings" w:hint="default"/>
        <w:sz w:val="16"/>
      </w:rPr>
    </w:lvl>
    <w:lvl w:ilvl="1" w:tplc="08090003">
      <w:start w:val="1"/>
      <w:numFmt w:val="bullet"/>
      <w:lvlText w:val="o"/>
      <w:lvlJc w:val="left"/>
      <w:pPr>
        <w:tabs>
          <w:tab w:val="num" w:pos="1440"/>
        </w:tabs>
        <w:ind w:left="1440" w:hanging="360"/>
      </w:pPr>
      <w:rPr>
        <w:rFonts w:ascii="Courier New" w:hAnsi="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553E76BA"/>
    <w:multiLevelType w:val="hybridMultilevel"/>
    <w:tmpl w:val="39AAB74C"/>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9" w15:restartNumberingAfterBreak="0">
    <w:nsid w:val="561C2BC5"/>
    <w:multiLevelType w:val="multilevel"/>
    <w:tmpl w:val="A66275FE"/>
    <w:lvl w:ilvl="0">
      <w:start w:val="1"/>
      <w:numFmt w:val="decimal"/>
      <w:lvlText w:val="%1."/>
      <w:lvlJc w:val="left"/>
      <w:pPr>
        <w:tabs>
          <w:tab w:val="num" w:pos="720"/>
        </w:tabs>
        <w:ind w:left="720" w:hanging="720"/>
      </w:pPr>
      <w:rPr>
        <w:rFonts w:cs="Times New Roman"/>
      </w:rPr>
    </w:lvl>
    <w:lvl w:ilvl="1">
      <w:start w:val="1"/>
      <w:numFmt w:val="decimal"/>
      <w:lvlText w:val="%2."/>
      <w:lvlJc w:val="left"/>
      <w:pPr>
        <w:tabs>
          <w:tab w:val="num" w:pos="1440"/>
        </w:tabs>
        <w:ind w:left="1440" w:hanging="720"/>
      </w:pPr>
      <w:rPr>
        <w:rFonts w:cs="Times New Roman"/>
      </w:rPr>
    </w:lvl>
    <w:lvl w:ilvl="2">
      <w:start w:val="1"/>
      <w:numFmt w:val="decimal"/>
      <w:lvlText w:val="%3."/>
      <w:lvlJc w:val="left"/>
      <w:pPr>
        <w:tabs>
          <w:tab w:val="num" w:pos="2160"/>
        </w:tabs>
        <w:ind w:left="2160" w:hanging="720"/>
      </w:pPr>
      <w:rPr>
        <w:rFonts w:cs="Times New Roman"/>
      </w:rPr>
    </w:lvl>
    <w:lvl w:ilvl="3">
      <w:start w:val="1"/>
      <w:numFmt w:val="decimal"/>
      <w:lvlText w:val="%4."/>
      <w:lvlJc w:val="left"/>
      <w:pPr>
        <w:tabs>
          <w:tab w:val="num" w:pos="2880"/>
        </w:tabs>
        <w:ind w:left="2880" w:hanging="720"/>
      </w:pPr>
      <w:rPr>
        <w:rFonts w:cs="Times New Roman"/>
      </w:rPr>
    </w:lvl>
    <w:lvl w:ilvl="4">
      <w:start w:val="1"/>
      <w:numFmt w:val="decimal"/>
      <w:lvlText w:val="%5."/>
      <w:lvlJc w:val="left"/>
      <w:pPr>
        <w:tabs>
          <w:tab w:val="num" w:pos="3600"/>
        </w:tabs>
        <w:ind w:left="3600" w:hanging="720"/>
      </w:pPr>
      <w:rPr>
        <w:rFonts w:cs="Times New Roman"/>
      </w:rPr>
    </w:lvl>
    <w:lvl w:ilvl="5">
      <w:start w:val="1"/>
      <w:numFmt w:val="decimal"/>
      <w:lvlText w:val="%6."/>
      <w:lvlJc w:val="left"/>
      <w:pPr>
        <w:tabs>
          <w:tab w:val="num" w:pos="4320"/>
        </w:tabs>
        <w:ind w:left="4320" w:hanging="720"/>
      </w:pPr>
      <w:rPr>
        <w:rFonts w:cs="Times New Roman"/>
      </w:rPr>
    </w:lvl>
    <w:lvl w:ilvl="6">
      <w:start w:val="1"/>
      <w:numFmt w:val="decimal"/>
      <w:lvlText w:val="%7."/>
      <w:lvlJc w:val="left"/>
      <w:pPr>
        <w:tabs>
          <w:tab w:val="num" w:pos="5040"/>
        </w:tabs>
        <w:ind w:left="5040" w:hanging="720"/>
      </w:pPr>
      <w:rPr>
        <w:rFonts w:cs="Times New Roman"/>
      </w:rPr>
    </w:lvl>
    <w:lvl w:ilvl="7">
      <w:start w:val="1"/>
      <w:numFmt w:val="decimal"/>
      <w:lvlText w:val="%8."/>
      <w:lvlJc w:val="left"/>
      <w:pPr>
        <w:tabs>
          <w:tab w:val="num" w:pos="5760"/>
        </w:tabs>
        <w:ind w:left="5760" w:hanging="720"/>
      </w:pPr>
      <w:rPr>
        <w:rFonts w:cs="Times New Roman"/>
      </w:rPr>
    </w:lvl>
    <w:lvl w:ilvl="8">
      <w:start w:val="1"/>
      <w:numFmt w:val="decimal"/>
      <w:lvlText w:val="%9."/>
      <w:lvlJc w:val="left"/>
      <w:pPr>
        <w:tabs>
          <w:tab w:val="num" w:pos="6480"/>
        </w:tabs>
        <w:ind w:left="6480" w:hanging="720"/>
      </w:pPr>
      <w:rPr>
        <w:rFonts w:cs="Times New Roman"/>
      </w:rPr>
    </w:lvl>
  </w:abstractNum>
  <w:abstractNum w:abstractNumId="10" w15:restartNumberingAfterBreak="0">
    <w:nsid w:val="69FD5454"/>
    <w:multiLevelType w:val="hybridMultilevel"/>
    <w:tmpl w:val="A2F04A9C"/>
    <w:lvl w:ilvl="0" w:tplc="AF806924">
      <w:start w:val="1"/>
      <w:numFmt w:val="bullet"/>
      <w:pStyle w:val="BT-EMEASMCA"/>
      <w:lvlText w:val=""/>
      <w:lvlJc w:val="left"/>
      <w:pPr>
        <w:tabs>
          <w:tab w:val="num" w:pos="1287"/>
        </w:tabs>
        <w:ind w:left="1287" w:hanging="360"/>
      </w:pPr>
      <w:rPr>
        <w:rFonts w:ascii="Wingdings" w:hAnsi="Wingdings" w:hint="default"/>
      </w:rPr>
    </w:lvl>
    <w:lvl w:ilvl="1" w:tplc="04270003">
      <w:start w:val="1"/>
      <w:numFmt w:val="bullet"/>
      <w:lvlText w:val="o"/>
      <w:lvlJc w:val="left"/>
      <w:pPr>
        <w:tabs>
          <w:tab w:val="num" w:pos="2007"/>
        </w:tabs>
        <w:ind w:left="2007" w:hanging="360"/>
      </w:pPr>
      <w:rPr>
        <w:rFonts w:ascii="Courier New" w:hAnsi="Courier New" w:hint="default"/>
      </w:rPr>
    </w:lvl>
    <w:lvl w:ilvl="2" w:tplc="04270005">
      <w:start w:val="1"/>
      <w:numFmt w:val="bullet"/>
      <w:lvlText w:val=""/>
      <w:lvlJc w:val="left"/>
      <w:pPr>
        <w:tabs>
          <w:tab w:val="num" w:pos="2727"/>
        </w:tabs>
        <w:ind w:left="2727" w:hanging="360"/>
      </w:pPr>
      <w:rPr>
        <w:rFonts w:ascii="Wingdings" w:hAnsi="Wingdings" w:hint="default"/>
      </w:rPr>
    </w:lvl>
    <w:lvl w:ilvl="3" w:tplc="04270001">
      <w:start w:val="1"/>
      <w:numFmt w:val="bullet"/>
      <w:lvlText w:val=""/>
      <w:lvlJc w:val="left"/>
      <w:pPr>
        <w:tabs>
          <w:tab w:val="num" w:pos="3447"/>
        </w:tabs>
        <w:ind w:left="3447" w:hanging="360"/>
      </w:pPr>
      <w:rPr>
        <w:rFonts w:ascii="Symbol" w:hAnsi="Symbol" w:hint="default"/>
      </w:rPr>
    </w:lvl>
    <w:lvl w:ilvl="4" w:tplc="04270003">
      <w:start w:val="1"/>
      <w:numFmt w:val="bullet"/>
      <w:lvlText w:val="o"/>
      <w:lvlJc w:val="left"/>
      <w:pPr>
        <w:tabs>
          <w:tab w:val="num" w:pos="4167"/>
        </w:tabs>
        <w:ind w:left="4167" w:hanging="360"/>
      </w:pPr>
      <w:rPr>
        <w:rFonts w:ascii="Courier New" w:hAnsi="Courier New" w:hint="default"/>
      </w:rPr>
    </w:lvl>
    <w:lvl w:ilvl="5" w:tplc="04270005">
      <w:start w:val="1"/>
      <w:numFmt w:val="bullet"/>
      <w:lvlText w:val=""/>
      <w:lvlJc w:val="left"/>
      <w:pPr>
        <w:tabs>
          <w:tab w:val="num" w:pos="4887"/>
        </w:tabs>
        <w:ind w:left="4887" w:hanging="360"/>
      </w:pPr>
      <w:rPr>
        <w:rFonts w:ascii="Wingdings" w:hAnsi="Wingdings" w:hint="default"/>
      </w:rPr>
    </w:lvl>
    <w:lvl w:ilvl="6" w:tplc="04270001">
      <w:start w:val="1"/>
      <w:numFmt w:val="bullet"/>
      <w:lvlText w:val=""/>
      <w:lvlJc w:val="left"/>
      <w:pPr>
        <w:tabs>
          <w:tab w:val="num" w:pos="5607"/>
        </w:tabs>
        <w:ind w:left="5607" w:hanging="360"/>
      </w:pPr>
      <w:rPr>
        <w:rFonts w:ascii="Symbol" w:hAnsi="Symbol" w:hint="default"/>
      </w:rPr>
    </w:lvl>
    <w:lvl w:ilvl="7" w:tplc="04270003">
      <w:start w:val="1"/>
      <w:numFmt w:val="bullet"/>
      <w:lvlText w:val="o"/>
      <w:lvlJc w:val="left"/>
      <w:pPr>
        <w:tabs>
          <w:tab w:val="num" w:pos="6327"/>
        </w:tabs>
        <w:ind w:left="6327" w:hanging="360"/>
      </w:pPr>
      <w:rPr>
        <w:rFonts w:ascii="Courier New" w:hAnsi="Courier New" w:hint="default"/>
      </w:rPr>
    </w:lvl>
    <w:lvl w:ilvl="8" w:tplc="04270005">
      <w:start w:val="1"/>
      <w:numFmt w:val="bullet"/>
      <w:lvlText w:val=""/>
      <w:lvlJc w:val="left"/>
      <w:pPr>
        <w:tabs>
          <w:tab w:val="num" w:pos="7047"/>
        </w:tabs>
        <w:ind w:left="7047" w:hanging="360"/>
      </w:pPr>
      <w:rPr>
        <w:rFonts w:ascii="Wingdings" w:hAnsi="Wingdings" w:hint="default"/>
      </w:rPr>
    </w:lvl>
  </w:abstractNum>
  <w:abstractNum w:abstractNumId="11" w15:restartNumberingAfterBreak="0">
    <w:nsid w:val="7B413872"/>
    <w:multiLevelType w:val="hybridMultilevel"/>
    <w:tmpl w:val="76D2E01E"/>
    <w:lvl w:ilvl="0" w:tplc="04270005">
      <w:start w:val="1"/>
      <w:numFmt w:val="bullet"/>
      <w:lvlText w:val=""/>
      <w:lvlJc w:val="left"/>
      <w:pPr>
        <w:tabs>
          <w:tab w:val="num" w:pos="360"/>
        </w:tabs>
        <w:ind w:left="360" w:hanging="360"/>
      </w:pPr>
      <w:rPr>
        <w:rFonts w:ascii="Wingdings" w:hAnsi="Wingdings" w:hint="default"/>
      </w:rPr>
    </w:lvl>
    <w:lvl w:ilvl="1" w:tplc="04270003">
      <w:start w:val="1"/>
      <w:numFmt w:val="bullet"/>
      <w:lvlText w:val="o"/>
      <w:lvlJc w:val="left"/>
      <w:pPr>
        <w:tabs>
          <w:tab w:val="num" w:pos="1080"/>
        </w:tabs>
        <w:ind w:left="1080" w:hanging="360"/>
      </w:pPr>
      <w:rPr>
        <w:rFonts w:ascii="Courier New" w:hAnsi="Courier New" w:hint="default"/>
      </w:rPr>
    </w:lvl>
    <w:lvl w:ilvl="2" w:tplc="04270005">
      <w:start w:val="1"/>
      <w:numFmt w:val="bullet"/>
      <w:lvlText w:val=""/>
      <w:lvlJc w:val="left"/>
      <w:pPr>
        <w:tabs>
          <w:tab w:val="num" w:pos="1800"/>
        </w:tabs>
        <w:ind w:left="1800" w:hanging="360"/>
      </w:pPr>
      <w:rPr>
        <w:rFonts w:ascii="Wingdings" w:hAnsi="Wingdings" w:hint="default"/>
      </w:rPr>
    </w:lvl>
    <w:lvl w:ilvl="3" w:tplc="04270001">
      <w:start w:val="1"/>
      <w:numFmt w:val="bullet"/>
      <w:lvlText w:val=""/>
      <w:lvlJc w:val="left"/>
      <w:pPr>
        <w:tabs>
          <w:tab w:val="num" w:pos="2520"/>
        </w:tabs>
        <w:ind w:left="2520" w:hanging="360"/>
      </w:pPr>
      <w:rPr>
        <w:rFonts w:ascii="Symbol" w:hAnsi="Symbol" w:hint="default"/>
      </w:rPr>
    </w:lvl>
    <w:lvl w:ilvl="4" w:tplc="04270003">
      <w:start w:val="1"/>
      <w:numFmt w:val="bullet"/>
      <w:lvlText w:val="o"/>
      <w:lvlJc w:val="left"/>
      <w:pPr>
        <w:tabs>
          <w:tab w:val="num" w:pos="3240"/>
        </w:tabs>
        <w:ind w:left="3240" w:hanging="360"/>
      </w:pPr>
      <w:rPr>
        <w:rFonts w:ascii="Courier New" w:hAnsi="Courier New" w:hint="default"/>
      </w:rPr>
    </w:lvl>
    <w:lvl w:ilvl="5" w:tplc="04270005">
      <w:start w:val="1"/>
      <w:numFmt w:val="bullet"/>
      <w:lvlText w:val=""/>
      <w:lvlJc w:val="left"/>
      <w:pPr>
        <w:tabs>
          <w:tab w:val="num" w:pos="3960"/>
        </w:tabs>
        <w:ind w:left="3960" w:hanging="360"/>
      </w:pPr>
      <w:rPr>
        <w:rFonts w:ascii="Wingdings" w:hAnsi="Wingdings" w:hint="default"/>
      </w:rPr>
    </w:lvl>
    <w:lvl w:ilvl="6" w:tplc="04270001">
      <w:start w:val="1"/>
      <w:numFmt w:val="bullet"/>
      <w:lvlText w:val=""/>
      <w:lvlJc w:val="left"/>
      <w:pPr>
        <w:tabs>
          <w:tab w:val="num" w:pos="4680"/>
        </w:tabs>
        <w:ind w:left="4680" w:hanging="360"/>
      </w:pPr>
      <w:rPr>
        <w:rFonts w:ascii="Symbol" w:hAnsi="Symbol" w:hint="default"/>
      </w:rPr>
    </w:lvl>
    <w:lvl w:ilvl="7" w:tplc="04270003">
      <w:start w:val="1"/>
      <w:numFmt w:val="bullet"/>
      <w:lvlText w:val="o"/>
      <w:lvlJc w:val="left"/>
      <w:pPr>
        <w:tabs>
          <w:tab w:val="num" w:pos="5400"/>
        </w:tabs>
        <w:ind w:left="5400" w:hanging="360"/>
      </w:pPr>
      <w:rPr>
        <w:rFonts w:ascii="Courier New" w:hAnsi="Courier New" w:hint="default"/>
      </w:rPr>
    </w:lvl>
    <w:lvl w:ilvl="8" w:tplc="04270005">
      <w:start w:val="1"/>
      <w:numFmt w:val="bullet"/>
      <w:lvlText w:val=""/>
      <w:lvlJc w:val="left"/>
      <w:pPr>
        <w:tabs>
          <w:tab w:val="num" w:pos="6120"/>
        </w:tabs>
        <w:ind w:left="6120" w:hanging="360"/>
      </w:pPr>
      <w:rPr>
        <w:rFonts w:ascii="Wingdings" w:hAnsi="Wingdings" w:hint="default"/>
      </w:rPr>
    </w:lvl>
  </w:abstractNum>
  <w:num w:numId="1" w16cid:durableId="1747335449">
    <w:abstractNumId w:val="1"/>
  </w:num>
  <w:num w:numId="2" w16cid:durableId="903756490">
    <w:abstractNumId w:val="3"/>
  </w:num>
  <w:num w:numId="3" w16cid:durableId="1500120008">
    <w:abstractNumId w:val="2"/>
  </w:num>
  <w:num w:numId="4" w16cid:durableId="1215385043">
    <w:abstractNumId w:val="6"/>
  </w:num>
  <w:num w:numId="5" w16cid:durableId="1857184908">
    <w:abstractNumId w:val="7"/>
  </w:num>
  <w:num w:numId="6" w16cid:durableId="1260210881">
    <w:abstractNumId w:val="10"/>
  </w:num>
  <w:num w:numId="7" w16cid:durableId="191842385">
    <w:abstractNumId w:val="11"/>
  </w:num>
  <w:num w:numId="8" w16cid:durableId="170725269">
    <w:abstractNumId w:val="8"/>
  </w:num>
  <w:num w:numId="9" w16cid:durableId="1731272265">
    <w:abstractNumId w:val="9"/>
  </w:num>
  <w:num w:numId="10" w16cid:durableId="84398164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4637653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713043856">
    <w:abstractNumId w:val="5"/>
  </w:num>
  <w:num w:numId="13" w16cid:durableId="139541781">
    <w:abstractNumId w:val="0"/>
  </w:num>
  <w:num w:numId="14" w16cid:durableId="148835433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1296"/>
  <w:hyphenationZone w:val="396"/>
  <w:characterSpacingControl w:val="doNotCompress"/>
  <w:hdrShapeDefaults>
    <o:shapedefaults v:ext="edit" spidmax="2050"/>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VAULT_ND_09487f34-bfe8-4e8c-81e8-7fc5c29f1b84" w:val=" "/>
    <w:docVar w:name="VAULT_ND_09e7e88c-7824-4aa1-8104-b2fa5f33b7a8" w:val=" "/>
    <w:docVar w:name="VAULT_ND_12490ca0-820d-4fb8-acb8-d41f51e37709" w:val=" "/>
    <w:docVar w:name="VAULT_ND_1790c0b6-c353-48e6-8825-db30e7f030dd" w:val=" "/>
    <w:docVar w:name="VAULT_ND_17d722a6-b27b-4e4e-a023-5df7b82ae344" w:val=" "/>
    <w:docVar w:name="VAULT_ND_1809cf1d-130e-4581-881b-d7399dc5926c" w:val=" "/>
    <w:docVar w:name="VAULT_ND_3f5cf05f-aa91-4790-af4b-264adc075191" w:val=" "/>
    <w:docVar w:name="VAULT_ND_3f80befb-9e19-4c9d-9667-441df2375161" w:val=" "/>
    <w:docVar w:name="vault_nd_3fecc3bb-d3a2-4325-831f-6990c45adfe0" w:val=" "/>
    <w:docVar w:name="VAULT_ND_48c13e92-c61b-486e-8282-82915e2be151" w:val=" "/>
    <w:docVar w:name="VAULT_ND_4a1f1e74-afb9-47c7-88fc-df5875352d3c" w:val=" "/>
    <w:docVar w:name="VAULT_ND_4c4e743c-59e7-4f48-b8b2-ef50f80b93b3" w:val=" "/>
    <w:docVar w:name="VAULT_ND_5e0d363f-095d-4e88-93c9-1c2a1ee04282" w:val=" "/>
    <w:docVar w:name="VAULT_ND_6675033f-db56-4e1a-80a4-a5fc98f6136d" w:val=" "/>
    <w:docVar w:name="vault_nd_6725ed89-d97c-4582-b817-7887ba09b635" w:val=" "/>
    <w:docVar w:name="VAULT_ND_693112ea-226a-44b4-bee0-d525192c25f9" w:val=" "/>
    <w:docVar w:name="VAULT_ND_76fe49b0-77c5-49f4-a22f-05e8ed11bc46" w:val=" "/>
    <w:docVar w:name="VAULT_ND_784ab8c9-d2d2-4e81-8a5c-a522d42e999e" w:val=" "/>
    <w:docVar w:name="VAULT_ND_7a5bfa7e-e948-47f0-9991-c65161273a23" w:val=" "/>
    <w:docVar w:name="VAULT_ND_7b9e7ab9-3f60-4889-ba1a-e708bf377555" w:val=" "/>
    <w:docVar w:name="VAULT_ND_8717a0ed-4e60-4d40-afb9-04c44ab5dd0d" w:val=" "/>
    <w:docVar w:name="VAULT_ND_8856d5c8-92d0-4120-862e-d97820f43758" w:val=" "/>
    <w:docVar w:name="VAULT_ND_8a5b3175-34d2-474d-af10-89292b860d4f" w:val=" "/>
    <w:docVar w:name="VAULT_ND_8bfc8e4d-18f6-4481-bb0d-58529eeafb00" w:val=" "/>
    <w:docVar w:name="VAULT_ND_8cf88946-42d8-48cc-9ee6-f1bc736c7d3e" w:val=" "/>
    <w:docVar w:name="vault_nd_8e4272ea-9370-42a8-a958-ff4de7274a25" w:val=" "/>
    <w:docVar w:name="VAULT_ND_95f6814b-5c7d-482b-a3bf-5c076bc827e2" w:val=" "/>
    <w:docVar w:name="VAULT_ND_96bfa917-0c8c-4a1f-af14-c9279cb32027" w:val=" "/>
    <w:docVar w:name="VAULT_ND_a6b8c97f-b255-4076-94a9-30efbd58036c" w:val=" "/>
    <w:docVar w:name="VAULT_ND_a73a6bcb-ba05-4a4a-af0c-341771337146" w:val=" "/>
    <w:docVar w:name="VAULT_ND_a952addb-daad-40f6-a78e-a4d458d25bcf" w:val=" "/>
    <w:docVar w:name="vault_nd_aed6dd05-1d6c-4c48-b331-ce776f8ca966" w:val=" "/>
    <w:docVar w:name="VAULT_ND_b1e310e8-1c87-4640-8c29-e7886e40abf9" w:val=" "/>
    <w:docVar w:name="VAULT_ND_b2eed7c1-6446-4edf-88ce-23d333bd10c8" w:val=" "/>
    <w:docVar w:name="vault_nd_b7fa7eb8-f518-4791-be88-3fac3b90c27e" w:val=" "/>
    <w:docVar w:name="VAULT_ND_ba6b70f9-c7e1-4785-8579-955c296cc271" w:val=" "/>
    <w:docVar w:name="VAULT_ND_bfa1b243-ea02-462e-ad37-213ad435869d" w:val=" "/>
    <w:docVar w:name="VAULT_ND_c17db1c6-4cc2-411b-a0ed-fb3938913afe" w:val=" "/>
    <w:docVar w:name="VAULT_ND_c2da14aa-64b9-45bb-bd7e-db75bb6517b1" w:val=" "/>
    <w:docVar w:name="VAULT_ND_c417bb11-0cf5-428c-a0ab-50914f680b23" w:val=" "/>
    <w:docVar w:name="VAULT_ND_ca61da9f-9910-436c-826b-be9b2ac48ad5" w:val=" "/>
    <w:docVar w:name="VAULT_ND_cad36119-69e0-446a-b076-effa91d52b15" w:val=" "/>
    <w:docVar w:name="VAULT_ND_d1b4bf49-d0ce-4a5f-ad0b-a323058b5442" w:val=" "/>
    <w:docVar w:name="VAULT_ND_d216dbc1-44a1-4797-bffc-489b3dc95b2f" w:val=" "/>
    <w:docVar w:name="VAULT_ND_d53afd8f-b528-4487-b538-aacd50d45d8c" w:val=" "/>
    <w:docVar w:name="VAULT_ND_d966af6d-fe7c-4df7-858f-dd24afbd8b5c" w:val=" "/>
    <w:docVar w:name="vault_nd_e2cace53-3969-45f0-8246-6a17ff52c7b4" w:val=" "/>
    <w:docVar w:name="VAULT_ND_e7b82240-51e3-4fd9-a004-f029151cf029" w:val=" "/>
    <w:docVar w:name="VAULT_ND_ea6bc0a9-0624-40eb-a2c1-12a01a2267cf" w:val=" "/>
    <w:docVar w:name="VAULT_ND_ee873dd4-50fb-4afe-b40b-9b7d84f4c276" w:val=" "/>
    <w:docVar w:name="VAULT_ND_f7eba913-6762-42b7-bb22-b4e79c64cfec" w:val=" "/>
    <w:docVar w:name="VAULT_ND_faa77dfe-dbd5-457d-9f96-288b9634c4db" w:val=" "/>
  </w:docVars>
  <w:rsids>
    <w:rsidRoot w:val="002E0EF8"/>
    <w:rsid w:val="00000981"/>
    <w:rsid w:val="000125C6"/>
    <w:rsid w:val="00014EE3"/>
    <w:rsid w:val="00020D9E"/>
    <w:rsid w:val="000277AC"/>
    <w:rsid w:val="00046E6B"/>
    <w:rsid w:val="00052AB4"/>
    <w:rsid w:val="00053482"/>
    <w:rsid w:val="00055D80"/>
    <w:rsid w:val="0005697D"/>
    <w:rsid w:val="000605B9"/>
    <w:rsid w:val="0006284A"/>
    <w:rsid w:val="00062BBE"/>
    <w:rsid w:val="000802A8"/>
    <w:rsid w:val="0008364F"/>
    <w:rsid w:val="0009208B"/>
    <w:rsid w:val="00094842"/>
    <w:rsid w:val="000B2210"/>
    <w:rsid w:val="000D6C9C"/>
    <w:rsid w:val="000D7A14"/>
    <w:rsid w:val="000F4207"/>
    <w:rsid w:val="001013C4"/>
    <w:rsid w:val="00112B37"/>
    <w:rsid w:val="00113CB0"/>
    <w:rsid w:val="00130D86"/>
    <w:rsid w:val="00140447"/>
    <w:rsid w:val="00141CA1"/>
    <w:rsid w:val="00141F8C"/>
    <w:rsid w:val="00143592"/>
    <w:rsid w:val="001575FA"/>
    <w:rsid w:val="00173F71"/>
    <w:rsid w:val="00177E29"/>
    <w:rsid w:val="00181982"/>
    <w:rsid w:val="00193FB3"/>
    <w:rsid w:val="00195BE5"/>
    <w:rsid w:val="001A0848"/>
    <w:rsid w:val="001A561B"/>
    <w:rsid w:val="001A6EA6"/>
    <w:rsid w:val="001A7514"/>
    <w:rsid w:val="001B6A9F"/>
    <w:rsid w:val="001C48F5"/>
    <w:rsid w:val="001C4A0F"/>
    <w:rsid w:val="001C528A"/>
    <w:rsid w:val="001D4452"/>
    <w:rsid w:val="001D5358"/>
    <w:rsid w:val="001E7EF6"/>
    <w:rsid w:val="001F2D03"/>
    <w:rsid w:val="001F4B81"/>
    <w:rsid w:val="00203058"/>
    <w:rsid w:val="00204168"/>
    <w:rsid w:val="00221262"/>
    <w:rsid w:val="00222923"/>
    <w:rsid w:val="00225674"/>
    <w:rsid w:val="0024207D"/>
    <w:rsid w:val="00247B78"/>
    <w:rsid w:val="0025127D"/>
    <w:rsid w:val="00253641"/>
    <w:rsid w:val="002560C3"/>
    <w:rsid w:val="002603F7"/>
    <w:rsid w:val="002607D2"/>
    <w:rsid w:val="00263BCE"/>
    <w:rsid w:val="002830D4"/>
    <w:rsid w:val="00286CC0"/>
    <w:rsid w:val="002909ED"/>
    <w:rsid w:val="002A48BA"/>
    <w:rsid w:val="002A4EBC"/>
    <w:rsid w:val="002B0279"/>
    <w:rsid w:val="002B70CD"/>
    <w:rsid w:val="002D1850"/>
    <w:rsid w:val="002D4C8B"/>
    <w:rsid w:val="002E058A"/>
    <w:rsid w:val="002E0EF8"/>
    <w:rsid w:val="0032074B"/>
    <w:rsid w:val="0032250C"/>
    <w:rsid w:val="00322949"/>
    <w:rsid w:val="00323908"/>
    <w:rsid w:val="00335793"/>
    <w:rsid w:val="00342762"/>
    <w:rsid w:val="00346E96"/>
    <w:rsid w:val="00367AD5"/>
    <w:rsid w:val="003767F7"/>
    <w:rsid w:val="00376BDC"/>
    <w:rsid w:val="003822FA"/>
    <w:rsid w:val="00392020"/>
    <w:rsid w:val="00392C08"/>
    <w:rsid w:val="003941D7"/>
    <w:rsid w:val="00397EB5"/>
    <w:rsid w:val="003A23CC"/>
    <w:rsid w:val="003A28F1"/>
    <w:rsid w:val="003A3F58"/>
    <w:rsid w:val="003A719C"/>
    <w:rsid w:val="003B0746"/>
    <w:rsid w:val="003C6B1F"/>
    <w:rsid w:val="003D2E85"/>
    <w:rsid w:val="003E0BB6"/>
    <w:rsid w:val="003F0155"/>
    <w:rsid w:val="003F14AB"/>
    <w:rsid w:val="003F19D4"/>
    <w:rsid w:val="003F2C8F"/>
    <w:rsid w:val="003F5A1B"/>
    <w:rsid w:val="003F621B"/>
    <w:rsid w:val="00411F46"/>
    <w:rsid w:val="0041314E"/>
    <w:rsid w:val="00413F56"/>
    <w:rsid w:val="004173C6"/>
    <w:rsid w:val="00427B98"/>
    <w:rsid w:val="00427E2F"/>
    <w:rsid w:val="00450A53"/>
    <w:rsid w:val="00451569"/>
    <w:rsid w:val="00451CFD"/>
    <w:rsid w:val="00461376"/>
    <w:rsid w:val="00465A76"/>
    <w:rsid w:val="004824F1"/>
    <w:rsid w:val="004866CE"/>
    <w:rsid w:val="00491A4F"/>
    <w:rsid w:val="00492BFF"/>
    <w:rsid w:val="004946AC"/>
    <w:rsid w:val="004A2DBD"/>
    <w:rsid w:val="004A3859"/>
    <w:rsid w:val="004A74CD"/>
    <w:rsid w:val="004B01D2"/>
    <w:rsid w:val="004B114E"/>
    <w:rsid w:val="004D1C35"/>
    <w:rsid w:val="004D38FC"/>
    <w:rsid w:val="004D58BC"/>
    <w:rsid w:val="004F04BA"/>
    <w:rsid w:val="004F172B"/>
    <w:rsid w:val="004F2074"/>
    <w:rsid w:val="00500BCA"/>
    <w:rsid w:val="005037F1"/>
    <w:rsid w:val="0051544C"/>
    <w:rsid w:val="00517BB7"/>
    <w:rsid w:val="00524B6A"/>
    <w:rsid w:val="00524D99"/>
    <w:rsid w:val="005303D0"/>
    <w:rsid w:val="00532941"/>
    <w:rsid w:val="00533E9A"/>
    <w:rsid w:val="00535DE9"/>
    <w:rsid w:val="00550C58"/>
    <w:rsid w:val="005545F4"/>
    <w:rsid w:val="005549D9"/>
    <w:rsid w:val="005639C2"/>
    <w:rsid w:val="00577651"/>
    <w:rsid w:val="00580BC5"/>
    <w:rsid w:val="00583699"/>
    <w:rsid w:val="00593C6A"/>
    <w:rsid w:val="00595967"/>
    <w:rsid w:val="00597D42"/>
    <w:rsid w:val="005A4E3C"/>
    <w:rsid w:val="005B2700"/>
    <w:rsid w:val="005B574E"/>
    <w:rsid w:val="005B717E"/>
    <w:rsid w:val="005C4BB6"/>
    <w:rsid w:val="005C5357"/>
    <w:rsid w:val="005C5DE1"/>
    <w:rsid w:val="005D4548"/>
    <w:rsid w:val="005D52C5"/>
    <w:rsid w:val="005D58B3"/>
    <w:rsid w:val="005D7EB9"/>
    <w:rsid w:val="005F5E96"/>
    <w:rsid w:val="005F7CD5"/>
    <w:rsid w:val="0060318A"/>
    <w:rsid w:val="006046C0"/>
    <w:rsid w:val="0061421D"/>
    <w:rsid w:val="00616BAC"/>
    <w:rsid w:val="00621315"/>
    <w:rsid w:val="006408A5"/>
    <w:rsid w:val="00644BA5"/>
    <w:rsid w:val="006515EE"/>
    <w:rsid w:val="00654A14"/>
    <w:rsid w:val="006671D3"/>
    <w:rsid w:val="0067787A"/>
    <w:rsid w:val="00680ACB"/>
    <w:rsid w:val="00690F62"/>
    <w:rsid w:val="00696984"/>
    <w:rsid w:val="006A5DBF"/>
    <w:rsid w:val="006A6155"/>
    <w:rsid w:val="006B5D27"/>
    <w:rsid w:val="006D14DA"/>
    <w:rsid w:val="006E5BD2"/>
    <w:rsid w:val="006F7CAC"/>
    <w:rsid w:val="0071411D"/>
    <w:rsid w:val="00727584"/>
    <w:rsid w:val="00742EC4"/>
    <w:rsid w:val="00743DAD"/>
    <w:rsid w:val="007464C9"/>
    <w:rsid w:val="00746EFD"/>
    <w:rsid w:val="007609E1"/>
    <w:rsid w:val="00770AAA"/>
    <w:rsid w:val="007717A5"/>
    <w:rsid w:val="00771FED"/>
    <w:rsid w:val="00790E92"/>
    <w:rsid w:val="007917E7"/>
    <w:rsid w:val="00792774"/>
    <w:rsid w:val="0079451D"/>
    <w:rsid w:val="007958DE"/>
    <w:rsid w:val="007A1727"/>
    <w:rsid w:val="007B17B8"/>
    <w:rsid w:val="007C2F79"/>
    <w:rsid w:val="007C6D66"/>
    <w:rsid w:val="007D53A9"/>
    <w:rsid w:val="008209BA"/>
    <w:rsid w:val="00821FC7"/>
    <w:rsid w:val="00830B9B"/>
    <w:rsid w:val="00832368"/>
    <w:rsid w:val="00834A6D"/>
    <w:rsid w:val="00843FA7"/>
    <w:rsid w:val="0084541E"/>
    <w:rsid w:val="00856E9C"/>
    <w:rsid w:val="008579F8"/>
    <w:rsid w:val="00887B13"/>
    <w:rsid w:val="008A2310"/>
    <w:rsid w:val="008A4A4A"/>
    <w:rsid w:val="008B4B39"/>
    <w:rsid w:val="008D0F07"/>
    <w:rsid w:val="008E3A02"/>
    <w:rsid w:val="008E7B7E"/>
    <w:rsid w:val="008F15C2"/>
    <w:rsid w:val="008F3BE5"/>
    <w:rsid w:val="008F418D"/>
    <w:rsid w:val="00904769"/>
    <w:rsid w:val="009174D4"/>
    <w:rsid w:val="00926533"/>
    <w:rsid w:val="009271B5"/>
    <w:rsid w:val="009450C2"/>
    <w:rsid w:val="009533A1"/>
    <w:rsid w:val="009706A5"/>
    <w:rsid w:val="009738BA"/>
    <w:rsid w:val="00977794"/>
    <w:rsid w:val="00981C4A"/>
    <w:rsid w:val="0098362F"/>
    <w:rsid w:val="00994362"/>
    <w:rsid w:val="009A2601"/>
    <w:rsid w:val="009B44F6"/>
    <w:rsid w:val="009D5E6F"/>
    <w:rsid w:val="009E1699"/>
    <w:rsid w:val="009F22BF"/>
    <w:rsid w:val="00A01EE1"/>
    <w:rsid w:val="00A03588"/>
    <w:rsid w:val="00A0643B"/>
    <w:rsid w:val="00A06F75"/>
    <w:rsid w:val="00A11E5C"/>
    <w:rsid w:val="00A2238B"/>
    <w:rsid w:val="00A25D1B"/>
    <w:rsid w:val="00A34257"/>
    <w:rsid w:val="00A348BB"/>
    <w:rsid w:val="00A3503F"/>
    <w:rsid w:val="00A360AA"/>
    <w:rsid w:val="00A560BD"/>
    <w:rsid w:val="00A61345"/>
    <w:rsid w:val="00A85155"/>
    <w:rsid w:val="00A93400"/>
    <w:rsid w:val="00A95833"/>
    <w:rsid w:val="00AA2EA1"/>
    <w:rsid w:val="00AB382E"/>
    <w:rsid w:val="00AB4790"/>
    <w:rsid w:val="00AC456D"/>
    <w:rsid w:val="00AC5C12"/>
    <w:rsid w:val="00AD1F2E"/>
    <w:rsid w:val="00AD756E"/>
    <w:rsid w:val="00AF2ACC"/>
    <w:rsid w:val="00B168E6"/>
    <w:rsid w:val="00B20497"/>
    <w:rsid w:val="00B21DA7"/>
    <w:rsid w:val="00B242EC"/>
    <w:rsid w:val="00B24CB9"/>
    <w:rsid w:val="00B314AB"/>
    <w:rsid w:val="00B34B88"/>
    <w:rsid w:val="00B3667A"/>
    <w:rsid w:val="00B50AC6"/>
    <w:rsid w:val="00B5483D"/>
    <w:rsid w:val="00B70119"/>
    <w:rsid w:val="00B836BB"/>
    <w:rsid w:val="00B839F1"/>
    <w:rsid w:val="00B83D52"/>
    <w:rsid w:val="00B85846"/>
    <w:rsid w:val="00B878A0"/>
    <w:rsid w:val="00B90A28"/>
    <w:rsid w:val="00B93974"/>
    <w:rsid w:val="00B96ECC"/>
    <w:rsid w:val="00BA00FC"/>
    <w:rsid w:val="00BA2787"/>
    <w:rsid w:val="00BA4ED8"/>
    <w:rsid w:val="00BC6A28"/>
    <w:rsid w:val="00BF47AF"/>
    <w:rsid w:val="00BF65A3"/>
    <w:rsid w:val="00BF791F"/>
    <w:rsid w:val="00C139B3"/>
    <w:rsid w:val="00C172AA"/>
    <w:rsid w:val="00C17EF2"/>
    <w:rsid w:val="00C307A9"/>
    <w:rsid w:val="00C31357"/>
    <w:rsid w:val="00C40B39"/>
    <w:rsid w:val="00C61C79"/>
    <w:rsid w:val="00C7111D"/>
    <w:rsid w:val="00C712A4"/>
    <w:rsid w:val="00C83759"/>
    <w:rsid w:val="00CB0BC7"/>
    <w:rsid w:val="00CB37E9"/>
    <w:rsid w:val="00CC784D"/>
    <w:rsid w:val="00CE4729"/>
    <w:rsid w:val="00CF39DF"/>
    <w:rsid w:val="00CF5EDA"/>
    <w:rsid w:val="00D12136"/>
    <w:rsid w:val="00D2035D"/>
    <w:rsid w:val="00D34B65"/>
    <w:rsid w:val="00D37C0E"/>
    <w:rsid w:val="00D44810"/>
    <w:rsid w:val="00D641C4"/>
    <w:rsid w:val="00D91070"/>
    <w:rsid w:val="00DA245D"/>
    <w:rsid w:val="00DC7734"/>
    <w:rsid w:val="00DD601A"/>
    <w:rsid w:val="00DD68C7"/>
    <w:rsid w:val="00DF40A1"/>
    <w:rsid w:val="00E050B7"/>
    <w:rsid w:val="00E05D19"/>
    <w:rsid w:val="00E1067B"/>
    <w:rsid w:val="00E175C7"/>
    <w:rsid w:val="00E506C0"/>
    <w:rsid w:val="00E50C9C"/>
    <w:rsid w:val="00E51C65"/>
    <w:rsid w:val="00E54FAC"/>
    <w:rsid w:val="00E604BA"/>
    <w:rsid w:val="00E6548B"/>
    <w:rsid w:val="00E72932"/>
    <w:rsid w:val="00E80BCB"/>
    <w:rsid w:val="00EA0555"/>
    <w:rsid w:val="00EA6CA6"/>
    <w:rsid w:val="00EC1DE6"/>
    <w:rsid w:val="00EE2A85"/>
    <w:rsid w:val="00EF3118"/>
    <w:rsid w:val="00EF4657"/>
    <w:rsid w:val="00EF72F7"/>
    <w:rsid w:val="00F02BC2"/>
    <w:rsid w:val="00F03DD0"/>
    <w:rsid w:val="00F043C5"/>
    <w:rsid w:val="00F07AE9"/>
    <w:rsid w:val="00F16278"/>
    <w:rsid w:val="00F16CD3"/>
    <w:rsid w:val="00F233BE"/>
    <w:rsid w:val="00F23D34"/>
    <w:rsid w:val="00F324D8"/>
    <w:rsid w:val="00F327FA"/>
    <w:rsid w:val="00F454E2"/>
    <w:rsid w:val="00F518EE"/>
    <w:rsid w:val="00F60E43"/>
    <w:rsid w:val="00F6205E"/>
    <w:rsid w:val="00F65E24"/>
    <w:rsid w:val="00F8046E"/>
    <w:rsid w:val="00F81503"/>
    <w:rsid w:val="00F834C7"/>
    <w:rsid w:val="00F8771C"/>
    <w:rsid w:val="00FA15F8"/>
    <w:rsid w:val="00FA207C"/>
    <w:rsid w:val="00FA441E"/>
    <w:rsid w:val="00FC383D"/>
    <w:rsid w:val="00FC6D16"/>
    <w:rsid w:val="00FD6A9A"/>
    <w:rsid w:val="00FF06C3"/>
    <w:rsid w:val="00FF36D1"/>
    <w:rsid w:val="00FF3E20"/>
    <w:rsid w:val="00FF557A"/>
  </w:rsids>
  <m:mathPr>
    <m:mathFont m:val="Cambria Math"/>
    <m:brkBin m:val="before"/>
    <m:brkBinSub m:val="--"/>
    <m:smallFrac m:val="0"/>
    <m:dispDef/>
    <m:lMargin m:val="0"/>
    <m:rMargin m:val="0"/>
    <m:defJc m:val="centerGroup"/>
    <m:wrapIndent m:val="1440"/>
    <m:intLim m:val="subSup"/>
    <m:naryLim m:val="undOvr"/>
  </m:mathPr>
  <w:themeFontLang w:val="lt-LT" w:eastAsia="ja-JP" w:bidi="th-T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EDFDA78"/>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2E0EF8"/>
    <w:rPr>
      <w:rFonts w:ascii="Calibri" w:eastAsia="Calibri" w:hAnsi="Calibri" w:cs="Times New Roman"/>
    </w:rPr>
  </w:style>
  <w:style w:type="paragraph" w:styleId="Antrat1">
    <w:name w:val="heading 1"/>
    <w:basedOn w:val="prastasis"/>
    <w:next w:val="prastasis"/>
    <w:link w:val="Antrat1Diagrama"/>
    <w:uiPriority w:val="99"/>
    <w:qFormat/>
    <w:rsid w:val="002E0EF8"/>
    <w:pPr>
      <w:numPr>
        <w:numId w:val="3"/>
      </w:numPr>
      <w:tabs>
        <w:tab w:val="left" w:pos="567"/>
      </w:tabs>
      <w:spacing w:before="240" w:after="120" w:line="260" w:lineRule="exact"/>
      <w:outlineLvl w:val="0"/>
    </w:pPr>
    <w:rPr>
      <w:rFonts w:ascii="Times New Roman" w:eastAsia="Times New Roman" w:hAnsi="Times New Roman"/>
      <w:b/>
      <w:caps/>
      <w:sz w:val="26"/>
      <w:szCs w:val="20"/>
      <w:lang w:val="en-US"/>
    </w:rPr>
  </w:style>
  <w:style w:type="paragraph" w:styleId="Antrat2">
    <w:name w:val="heading 2"/>
    <w:basedOn w:val="prastasis"/>
    <w:next w:val="prastasis"/>
    <w:link w:val="Antrat2Diagrama"/>
    <w:uiPriority w:val="99"/>
    <w:qFormat/>
    <w:rsid w:val="002E0EF8"/>
    <w:pPr>
      <w:keepNext/>
      <w:numPr>
        <w:ilvl w:val="1"/>
        <w:numId w:val="3"/>
      </w:numPr>
      <w:tabs>
        <w:tab w:val="left" w:pos="567"/>
      </w:tabs>
      <w:spacing w:before="240" w:after="60" w:line="260" w:lineRule="exact"/>
      <w:outlineLvl w:val="1"/>
    </w:pPr>
    <w:rPr>
      <w:rFonts w:ascii="Helvetica" w:eastAsia="Times New Roman" w:hAnsi="Helvetica"/>
      <w:b/>
      <w:i/>
      <w:sz w:val="24"/>
      <w:szCs w:val="20"/>
      <w:lang w:val="en-GB"/>
    </w:rPr>
  </w:style>
  <w:style w:type="paragraph" w:styleId="Antrat3">
    <w:name w:val="heading 3"/>
    <w:basedOn w:val="prastasis"/>
    <w:next w:val="prastasis"/>
    <w:link w:val="Antrat3Diagrama"/>
    <w:uiPriority w:val="99"/>
    <w:qFormat/>
    <w:rsid w:val="002E0EF8"/>
    <w:pPr>
      <w:keepNext/>
      <w:keepLines/>
      <w:numPr>
        <w:ilvl w:val="2"/>
        <w:numId w:val="3"/>
      </w:numPr>
      <w:tabs>
        <w:tab w:val="left" w:pos="567"/>
      </w:tabs>
      <w:spacing w:before="120" w:after="80" w:line="260" w:lineRule="exact"/>
      <w:outlineLvl w:val="2"/>
    </w:pPr>
    <w:rPr>
      <w:rFonts w:ascii="Times New Roman" w:eastAsia="Times New Roman" w:hAnsi="Times New Roman"/>
      <w:b/>
      <w:kern w:val="28"/>
      <w:sz w:val="24"/>
      <w:szCs w:val="20"/>
      <w:lang w:val="en-US"/>
    </w:rPr>
  </w:style>
  <w:style w:type="paragraph" w:styleId="Antrat4">
    <w:name w:val="heading 4"/>
    <w:basedOn w:val="prastasis"/>
    <w:next w:val="prastasis"/>
    <w:link w:val="Antrat4Diagrama"/>
    <w:uiPriority w:val="99"/>
    <w:qFormat/>
    <w:rsid w:val="002E0EF8"/>
    <w:pPr>
      <w:keepNext/>
      <w:numPr>
        <w:ilvl w:val="3"/>
        <w:numId w:val="3"/>
      </w:numPr>
      <w:tabs>
        <w:tab w:val="left" w:pos="567"/>
      </w:tabs>
      <w:spacing w:after="0" w:line="260" w:lineRule="exact"/>
      <w:jc w:val="both"/>
      <w:outlineLvl w:val="3"/>
    </w:pPr>
    <w:rPr>
      <w:rFonts w:ascii="Times New Roman" w:eastAsia="Times New Roman" w:hAnsi="Times New Roman"/>
      <w:b/>
      <w:noProof/>
      <w:szCs w:val="20"/>
      <w:lang w:val="en-GB"/>
    </w:rPr>
  </w:style>
  <w:style w:type="paragraph" w:styleId="Antrat5">
    <w:name w:val="heading 5"/>
    <w:basedOn w:val="prastasis"/>
    <w:next w:val="prastasis"/>
    <w:link w:val="Antrat5Diagrama"/>
    <w:uiPriority w:val="99"/>
    <w:qFormat/>
    <w:rsid w:val="002E0EF8"/>
    <w:pPr>
      <w:keepNext/>
      <w:numPr>
        <w:ilvl w:val="4"/>
        <w:numId w:val="3"/>
      </w:numPr>
      <w:tabs>
        <w:tab w:val="left" w:pos="567"/>
      </w:tabs>
      <w:spacing w:after="0" w:line="260" w:lineRule="exact"/>
      <w:jc w:val="both"/>
      <w:outlineLvl w:val="4"/>
    </w:pPr>
    <w:rPr>
      <w:rFonts w:ascii="Times New Roman" w:eastAsia="Times New Roman" w:hAnsi="Times New Roman"/>
      <w:noProof/>
      <w:szCs w:val="20"/>
      <w:lang w:val="en-GB"/>
    </w:rPr>
  </w:style>
  <w:style w:type="paragraph" w:styleId="Antrat6">
    <w:name w:val="heading 6"/>
    <w:basedOn w:val="prastasis"/>
    <w:next w:val="prastasis"/>
    <w:link w:val="Antrat6Diagrama"/>
    <w:uiPriority w:val="99"/>
    <w:qFormat/>
    <w:rsid w:val="002E0EF8"/>
    <w:pPr>
      <w:keepNext/>
      <w:numPr>
        <w:ilvl w:val="5"/>
        <w:numId w:val="3"/>
      </w:numPr>
      <w:tabs>
        <w:tab w:val="left" w:pos="-720"/>
        <w:tab w:val="left" w:pos="567"/>
        <w:tab w:val="left" w:pos="4536"/>
      </w:tabs>
      <w:suppressAutoHyphens/>
      <w:spacing w:after="0" w:line="260" w:lineRule="exact"/>
      <w:outlineLvl w:val="5"/>
    </w:pPr>
    <w:rPr>
      <w:rFonts w:ascii="Times New Roman" w:eastAsia="Times New Roman" w:hAnsi="Times New Roman"/>
      <w:i/>
      <w:szCs w:val="20"/>
      <w:lang w:val="en-GB"/>
    </w:rPr>
  </w:style>
  <w:style w:type="paragraph" w:styleId="Antrat7">
    <w:name w:val="heading 7"/>
    <w:basedOn w:val="prastasis"/>
    <w:next w:val="prastasis"/>
    <w:link w:val="Antrat7Diagrama"/>
    <w:uiPriority w:val="99"/>
    <w:qFormat/>
    <w:rsid w:val="002E0EF8"/>
    <w:pPr>
      <w:keepNext/>
      <w:numPr>
        <w:ilvl w:val="6"/>
        <w:numId w:val="3"/>
      </w:numPr>
      <w:tabs>
        <w:tab w:val="left" w:pos="-720"/>
        <w:tab w:val="left" w:pos="567"/>
        <w:tab w:val="left" w:pos="4536"/>
      </w:tabs>
      <w:suppressAutoHyphens/>
      <w:spacing w:after="0" w:line="260" w:lineRule="exact"/>
      <w:jc w:val="both"/>
      <w:outlineLvl w:val="6"/>
    </w:pPr>
    <w:rPr>
      <w:rFonts w:ascii="Times New Roman" w:eastAsia="Times New Roman" w:hAnsi="Times New Roman"/>
      <w:i/>
      <w:szCs w:val="20"/>
      <w:lang w:val="en-GB"/>
    </w:rPr>
  </w:style>
  <w:style w:type="paragraph" w:styleId="Antrat8">
    <w:name w:val="heading 8"/>
    <w:basedOn w:val="prastasis"/>
    <w:next w:val="prastasis"/>
    <w:link w:val="Antrat8Diagrama"/>
    <w:uiPriority w:val="99"/>
    <w:qFormat/>
    <w:rsid w:val="002E0EF8"/>
    <w:pPr>
      <w:keepNext/>
      <w:numPr>
        <w:ilvl w:val="7"/>
        <w:numId w:val="3"/>
      </w:numPr>
      <w:tabs>
        <w:tab w:val="left" w:pos="567"/>
      </w:tabs>
      <w:spacing w:after="0" w:line="260" w:lineRule="exact"/>
      <w:jc w:val="both"/>
      <w:outlineLvl w:val="7"/>
    </w:pPr>
    <w:rPr>
      <w:rFonts w:ascii="Times New Roman" w:eastAsia="Times New Roman" w:hAnsi="Times New Roman"/>
      <w:b/>
      <w:i/>
      <w:szCs w:val="20"/>
      <w:lang w:val="en-GB"/>
    </w:rPr>
  </w:style>
  <w:style w:type="paragraph" w:styleId="Antrat9">
    <w:name w:val="heading 9"/>
    <w:basedOn w:val="prastasis"/>
    <w:next w:val="prastasis"/>
    <w:link w:val="Antrat9Diagrama"/>
    <w:uiPriority w:val="99"/>
    <w:qFormat/>
    <w:rsid w:val="002E0EF8"/>
    <w:pPr>
      <w:keepNext/>
      <w:numPr>
        <w:ilvl w:val="8"/>
        <w:numId w:val="3"/>
      </w:numPr>
      <w:tabs>
        <w:tab w:val="left" w:pos="567"/>
      </w:tabs>
      <w:spacing w:after="0" w:line="260" w:lineRule="exact"/>
      <w:jc w:val="both"/>
      <w:outlineLvl w:val="8"/>
    </w:pPr>
    <w:rPr>
      <w:rFonts w:ascii="Times New Roman" w:eastAsia="Times New Roman" w:hAnsi="Times New Roman"/>
      <w:b/>
      <w:i/>
      <w:szCs w:val="20"/>
      <w:lang w:val="en-GB"/>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9"/>
    <w:rsid w:val="002E0EF8"/>
    <w:rPr>
      <w:rFonts w:ascii="Times New Roman" w:eastAsia="Times New Roman" w:hAnsi="Times New Roman" w:cs="Times New Roman"/>
      <w:b/>
      <w:caps/>
      <w:sz w:val="26"/>
      <w:szCs w:val="20"/>
      <w:lang w:val="en-US"/>
    </w:rPr>
  </w:style>
  <w:style w:type="character" w:customStyle="1" w:styleId="Antrat2Diagrama">
    <w:name w:val="Antraštė 2 Diagrama"/>
    <w:basedOn w:val="Numatytasispastraiposriftas"/>
    <w:link w:val="Antrat2"/>
    <w:uiPriority w:val="99"/>
    <w:rsid w:val="002E0EF8"/>
    <w:rPr>
      <w:rFonts w:ascii="Helvetica" w:eastAsia="Times New Roman" w:hAnsi="Helvetica" w:cs="Times New Roman"/>
      <w:b/>
      <w:i/>
      <w:sz w:val="24"/>
      <w:szCs w:val="20"/>
      <w:lang w:val="en-GB"/>
    </w:rPr>
  </w:style>
  <w:style w:type="character" w:customStyle="1" w:styleId="Antrat3Diagrama">
    <w:name w:val="Antraštė 3 Diagrama"/>
    <w:basedOn w:val="Numatytasispastraiposriftas"/>
    <w:link w:val="Antrat3"/>
    <w:uiPriority w:val="99"/>
    <w:rsid w:val="002E0EF8"/>
    <w:rPr>
      <w:rFonts w:ascii="Times New Roman" w:eastAsia="Times New Roman" w:hAnsi="Times New Roman" w:cs="Times New Roman"/>
      <w:b/>
      <w:kern w:val="28"/>
      <w:sz w:val="24"/>
      <w:szCs w:val="20"/>
      <w:lang w:val="en-US"/>
    </w:rPr>
  </w:style>
  <w:style w:type="character" w:customStyle="1" w:styleId="Antrat4Diagrama">
    <w:name w:val="Antraštė 4 Diagrama"/>
    <w:basedOn w:val="Numatytasispastraiposriftas"/>
    <w:link w:val="Antrat4"/>
    <w:uiPriority w:val="99"/>
    <w:rsid w:val="002E0EF8"/>
    <w:rPr>
      <w:rFonts w:ascii="Times New Roman" w:eastAsia="Times New Roman" w:hAnsi="Times New Roman" w:cs="Times New Roman"/>
      <w:b/>
      <w:noProof/>
      <w:szCs w:val="20"/>
      <w:lang w:val="en-GB"/>
    </w:rPr>
  </w:style>
  <w:style w:type="character" w:customStyle="1" w:styleId="Antrat5Diagrama">
    <w:name w:val="Antraštė 5 Diagrama"/>
    <w:basedOn w:val="Numatytasispastraiposriftas"/>
    <w:link w:val="Antrat5"/>
    <w:uiPriority w:val="99"/>
    <w:rsid w:val="002E0EF8"/>
    <w:rPr>
      <w:rFonts w:ascii="Times New Roman" w:eastAsia="Times New Roman" w:hAnsi="Times New Roman" w:cs="Times New Roman"/>
      <w:noProof/>
      <w:szCs w:val="20"/>
      <w:lang w:val="en-GB"/>
    </w:rPr>
  </w:style>
  <w:style w:type="character" w:customStyle="1" w:styleId="Antrat6Diagrama">
    <w:name w:val="Antraštė 6 Diagrama"/>
    <w:basedOn w:val="Numatytasispastraiposriftas"/>
    <w:link w:val="Antrat6"/>
    <w:uiPriority w:val="99"/>
    <w:rsid w:val="002E0EF8"/>
    <w:rPr>
      <w:rFonts w:ascii="Times New Roman" w:eastAsia="Times New Roman" w:hAnsi="Times New Roman" w:cs="Times New Roman"/>
      <w:i/>
      <w:szCs w:val="20"/>
      <w:lang w:val="en-GB"/>
    </w:rPr>
  </w:style>
  <w:style w:type="character" w:customStyle="1" w:styleId="Antrat7Diagrama">
    <w:name w:val="Antraštė 7 Diagrama"/>
    <w:basedOn w:val="Numatytasispastraiposriftas"/>
    <w:link w:val="Antrat7"/>
    <w:uiPriority w:val="99"/>
    <w:rsid w:val="002E0EF8"/>
    <w:rPr>
      <w:rFonts w:ascii="Times New Roman" w:eastAsia="Times New Roman" w:hAnsi="Times New Roman" w:cs="Times New Roman"/>
      <w:i/>
      <w:szCs w:val="20"/>
      <w:lang w:val="en-GB"/>
    </w:rPr>
  </w:style>
  <w:style w:type="character" w:customStyle="1" w:styleId="Antrat8Diagrama">
    <w:name w:val="Antraštė 8 Diagrama"/>
    <w:basedOn w:val="Numatytasispastraiposriftas"/>
    <w:link w:val="Antrat8"/>
    <w:uiPriority w:val="99"/>
    <w:rsid w:val="002E0EF8"/>
    <w:rPr>
      <w:rFonts w:ascii="Times New Roman" w:eastAsia="Times New Roman" w:hAnsi="Times New Roman" w:cs="Times New Roman"/>
      <w:b/>
      <w:i/>
      <w:szCs w:val="20"/>
      <w:lang w:val="en-GB"/>
    </w:rPr>
  </w:style>
  <w:style w:type="character" w:customStyle="1" w:styleId="Antrat9Diagrama">
    <w:name w:val="Antraštė 9 Diagrama"/>
    <w:basedOn w:val="Numatytasispastraiposriftas"/>
    <w:link w:val="Antrat9"/>
    <w:uiPriority w:val="99"/>
    <w:rsid w:val="002E0EF8"/>
    <w:rPr>
      <w:rFonts w:ascii="Times New Roman" w:eastAsia="Times New Roman" w:hAnsi="Times New Roman" w:cs="Times New Roman"/>
      <w:b/>
      <w:i/>
      <w:szCs w:val="20"/>
      <w:lang w:val="en-GB"/>
    </w:rPr>
  </w:style>
  <w:style w:type="paragraph" w:styleId="Antrats">
    <w:name w:val="header"/>
    <w:basedOn w:val="prastasis"/>
    <w:link w:val="AntratsDiagrama"/>
    <w:uiPriority w:val="99"/>
    <w:rsid w:val="002E0EF8"/>
    <w:pPr>
      <w:tabs>
        <w:tab w:val="left" w:pos="567"/>
        <w:tab w:val="center" w:pos="4153"/>
        <w:tab w:val="right" w:pos="8306"/>
      </w:tabs>
      <w:spacing w:after="0" w:line="240" w:lineRule="auto"/>
    </w:pPr>
    <w:rPr>
      <w:rFonts w:ascii="Helvetica" w:eastAsia="Times New Roman" w:hAnsi="Helvetica"/>
      <w:sz w:val="20"/>
      <w:szCs w:val="20"/>
      <w:lang w:val="en-GB"/>
    </w:rPr>
  </w:style>
  <w:style w:type="character" w:customStyle="1" w:styleId="AntratsDiagrama">
    <w:name w:val="Antraštės Diagrama"/>
    <w:basedOn w:val="Numatytasispastraiposriftas"/>
    <w:link w:val="Antrats"/>
    <w:uiPriority w:val="99"/>
    <w:rsid w:val="002E0EF8"/>
    <w:rPr>
      <w:rFonts w:ascii="Helvetica" w:eastAsia="Times New Roman" w:hAnsi="Helvetica" w:cs="Times New Roman"/>
      <w:sz w:val="20"/>
      <w:szCs w:val="20"/>
      <w:lang w:val="en-GB"/>
    </w:rPr>
  </w:style>
  <w:style w:type="paragraph" w:styleId="Porat">
    <w:name w:val="footer"/>
    <w:basedOn w:val="prastasis"/>
    <w:link w:val="PoratDiagrama"/>
    <w:uiPriority w:val="99"/>
    <w:rsid w:val="002E0EF8"/>
    <w:pPr>
      <w:tabs>
        <w:tab w:val="left" w:pos="567"/>
        <w:tab w:val="center" w:pos="4536"/>
        <w:tab w:val="center" w:pos="8930"/>
      </w:tabs>
      <w:spacing w:after="0" w:line="240" w:lineRule="auto"/>
    </w:pPr>
    <w:rPr>
      <w:rFonts w:ascii="Helvetica" w:eastAsia="Times New Roman" w:hAnsi="Helvetica"/>
      <w:sz w:val="16"/>
      <w:szCs w:val="20"/>
      <w:lang w:val="en-GB"/>
    </w:rPr>
  </w:style>
  <w:style w:type="character" w:customStyle="1" w:styleId="PoratDiagrama">
    <w:name w:val="Poraštė Diagrama"/>
    <w:basedOn w:val="Numatytasispastraiposriftas"/>
    <w:link w:val="Porat"/>
    <w:uiPriority w:val="99"/>
    <w:rsid w:val="002E0EF8"/>
    <w:rPr>
      <w:rFonts w:ascii="Helvetica" w:eastAsia="Times New Roman" w:hAnsi="Helvetica" w:cs="Times New Roman"/>
      <w:sz w:val="16"/>
      <w:szCs w:val="20"/>
      <w:lang w:val="en-GB"/>
    </w:rPr>
  </w:style>
  <w:style w:type="character" w:styleId="Puslapionumeris">
    <w:name w:val="page number"/>
    <w:uiPriority w:val="99"/>
    <w:rsid w:val="002E0EF8"/>
    <w:rPr>
      <w:rFonts w:cs="Times New Roman"/>
    </w:rPr>
  </w:style>
  <w:style w:type="paragraph" w:styleId="Pagrindinistekstas">
    <w:name w:val="Body Text"/>
    <w:basedOn w:val="prastasis"/>
    <w:link w:val="PagrindinistekstasDiagrama"/>
    <w:uiPriority w:val="99"/>
    <w:rsid w:val="002E0EF8"/>
    <w:pPr>
      <w:spacing w:after="0" w:line="240" w:lineRule="auto"/>
    </w:pPr>
    <w:rPr>
      <w:rFonts w:ascii="Times New Roman" w:eastAsia="Times New Roman" w:hAnsi="Times New Roman"/>
      <w:i/>
      <w:color w:val="008000"/>
      <w:szCs w:val="20"/>
      <w:lang w:val="en-GB"/>
    </w:rPr>
  </w:style>
  <w:style w:type="character" w:customStyle="1" w:styleId="PagrindinistekstasDiagrama">
    <w:name w:val="Pagrindinis tekstas Diagrama"/>
    <w:basedOn w:val="Numatytasispastraiposriftas"/>
    <w:link w:val="Pagrindinistekstas"/>
    <w:uiPriority w:val="99"/>
    <w:rsid w:val="002E0EF8"/>
    <w:rPr>
      <w:rFonts w:ascii="Times New Roman" w:eastAsia="Times New Roman" w:hAnsi="Times New Roman" w:cs="Times New Roman"/>
      <w:i/>
      <w:color w:val="008000"/>
      <w:szCs w:val="20"/>
      <w:lang w:val="en-GB"/>
    </w:rPr>
  </w:style>
  <w:style w:type="paragraph" w:customStyle="1" w:styleId="EMEAEnBodyText">
    <w:name w:val="EMEA En Body Text"/>
    <w:basedOn w:val="prastasis"/>
    <w:rsid w:val="002E0EF8"/>
    <w:pPr>
      <w:spacing w:before="120" w:after="120" w:line="240" w:lineRule="auto"/>
      <w:jc w:val="both"/>
    </w:pPr>
    <w:rPr>
      <w:rFonts w:ascii="Times New Roman" w:eastAsia="Times New Roman" w:hAnsi="Times New Roman"/>
      <w:szCs w:val="20"/>
      <w:lang w:val="en-US"/>
    </w:rPr>
  </w:style>
  <w:style w:type="character" w:styleId="Hipersaitas">
    <w:name w:val="Hyperlink"/>
    <w:uiPriority w:val="99"/>
    <w:rsid w:val="002E0EF8"/>
    <w:rPr>
      <w:color w:val="0000FF"/>
      <w:u w:val="single"/>
    </w:rPr>
  </w:style>
  <w:style w:type="paragraph" w:customStyle="1" w:styleId="AHeader2abc">
    <w:name w:val="AHeader 2 abc"/>
    <w:basedOn w:val="AHeader3"/>
    <w:rsid w:val="002E0EF8"/>
    <w:pPr>
      <w:jc w:val="both"/>
    </w:pPr>
    <w:rPr>
      <w:b w:val="0"/>
      <w:bCs w:val="0"/>
    </w:rPr>
  </w:style>
  <w:style w:type="paragraph" w:customStyle="1" w:styleId="AHeader3">
    <w:name w:val="AHeader 3"/>
    <w:basedOn w:val="AHeader2"/>
    <w:rsid w:val="002E0EF8"/>
    <w:pPr>
      <w:ind w:left="1276" w:hanging="567"/>
    </w:pPr>
  </w:style>
  <w:style w:type="paragraph" w:customStyle="1" w:styleId="AHeader2">
    <w:name w:val="AHeader 2"/>
    <w:basedOn w:val="AHeader1"/>
    <w:rsid w:val="002E0EF8"/>
    <w:pPr>
      <w:tabs>
        <w:tab w:val="clear" w:pos="720"/>
        <w:tab w:val="num" w:pos="360"/>
      </w:tabs>
      <w:ind w:left="709" w:hanging="425"/>
    </w:pPr>
    <w:rPr>
      <w:sz w:val="22"/>
    </w:rPr>
  </w:style>
  <w:style w:type="paragraph" w:customStyle="1" w:styleId="AHeader1">
    <w:name w:val="AHeader 1"/>
    <w:basedOn w:val="prastasis"/>
    <w:rsid w:val="002E0EF8"/>
    <w:pPr>
      <w:tabs>
        <w:tab w:val="num" w:pos="720"/>
      </w:tabs>
      <w:spacing w:after="120" w:line="240" w:lineRule="auto"/>
      <w:ind w:left="284" w:hanging="284"/>
    </w:pPr>
    <w:rPr>
      <w:rFonts w:ascii="Arial" w:eastAsia="Times New Roman" w:hAnsi="Arial" w:cs="Arial"/>
      <w:b/>
      <w:bCs/>
      <w:sz w:val="24"/>
      <w:szCs w:val="20"/>
      <w:lang w:val="en-GB"/>
    </w:rPr>
  </w:style>
  <w:style w:type="paragraph" w:customStyle="1" w:styleId="AHeader3abc">
    <w:name w:val="AHeader 3 abc"/>
    <w:basedOn w:val="AHeader2abc"/>
    <w:rsid w:val="002E0EF8"/>
    <w:pPr>
      <w:numPr>
        <w:ilvl w:val="1"/>
      </w:numPr>
      <w:tabs>
        <w:tab w:val="num" w:pos="360"/>
      </w:tabs>
      <w:ind w:left="1701" w:hanging="567"/>
    </w:pPr>
  </w:style>
  <w:style w:type="paragraph" w:styleId="Pagrindiniotekstotrauka3">
    <w:name w:val="Body Text Indent 3"/>
    <w:basedOn w:val="prastasis"/>
    <w:link w:val="Pagrindiniotekstotrauka3Diagrama"/>
    <w:uiPriority w:val="99"/>
    <w:rsid w:val="002E0EF8"/>
    <w:pPr>
      <w:tabs>
        <w:tab w:val="left" w:pos="567"/>
        <w:tab w:val="left" w:pos="1134"/>
      </w:tabs>
      <w:autoSpaceDE w:val="0"/>
      <w:autoSpaceDN w:val="0"/>
      <w:adjustRightInd w:val="0"/>
      <w:spacing w:after="0" w:line="260" w:lineRule="exact"/>
      <w:ind w:left="633"/>
      <w:jc w:val="both"/>
    </w:pPr>
    <w:rPr>
      <w:rFonts w:ascii="Times New Roman" w:eastAsia="Times New Roman" w:hAnsi="Times New Roman"/>
      <w:szCs w:val="21"/>
      <w:lang w:val="en-GB"/>
    </w:rPr>
  </w:style>
  <w:style w:type="character" w:customStyle="1" w:styleId="Pagrindiniotekstotrauka3Diagrama">
    <w:name w:val="Pagrindinio teksto įtrauka 3 Diagrama"/>
    <w:basedOn w:val="Numatytasispastraiposriftas"/>
    <w:link w:val="Pagrindiniotekstotrauka3"/>
    <w:uiPriority w:val="99"/>
    <w:rsid w:val="002E0EF8"/>
    <w:rPr>
      <w:rFonts w:ascii="Times New Roman" w:eastAsia="Times New Roman" w:hAnsi="Times New Roman" w:cs="Times New Roman"/>
      <w:szCs w:val="21"/>
      <w:lang w:val="en-GB"/>
    </w:rPr>
  </w:style>
  <w:style w:type="character" w:styleId="Perirtashipersaitas">
    <w:name w:val="FollowedHyperlink"/>
    <w:uiPriority w:val="99"/>
    <w:rsid w:val="002E0EF8"/>
    <w:rPr>
      <w:color w:val="800080"/>
      <w:u w:val="single"/>
    </w:rPr>
  </w:style>
  <w:style w:type="paragraph" w:customStyle="1" w:styleId="Default">
    <w:name w:val="Default"/>
    <w:rsid w:val="002E0EF8"/>
    <w:pPr>
      <w:numPr>
        <w:numId w:val="1"/>
      </w:numPr>
      <w:autoSpaceDE w:val="0"/>
      <w:autoSpaceDN w:val="0"/>
      <w:adjustRightInd w:val="0"/>
      <w:spacing w:after="0" w:line="240" w:lineRule="auto"/>
    </w:pPr>
    <w:rPr>
      <w:rFonts w:ascii="Times New Roman" w:eastAsia="Times New Roman" w:hAnsi="Times New Roman" w:cs="Times New Roman"/>
      <w:sz w:val="20"/>
      <w:szCs w:val="20"/>
      <w:lang w:val="en-US"/>
    </w:rPr>
  </w:style>
  <w:style w:type="paragraph" w:styleId="Debesliotekstas">
    <w:name w:val="Balloon Text"/>
    <w:basedOn w:val="prastasis"/>
    <w:link w:val="DebesliotekstasDiagrama"/>
    <w:uiPriority w:val="99"/>
    <w:semiHidden/>
    <w:rsid w:val="002E0EF8"/>
    <w:pPr>
      <w:numPr>
        <w:ilvl w:val="1"/>
        <w:numId w:val="1"/>
      </w:numPr>
      <w:tabs>
        <w:tab w:val="left" w:pos="567"/>
      </w:tabs>
      <w:spacing w:after="0" w:line="260" w:lineRule="exact"/>
    </w:pPr>
    <w:rPr>
      <w:rFonts w:ascii="Tahoma" w:eastAsia="Times New Roman" w:hAnsi="Tahoma"/>
      <w:sz w:val="16"/>
      <w:szCs w:val="16"/>
      <w:lang w:val="en-GB"/>
    </w:rPr>
  </w:style>
  <w:style w:type="character" w:customStyle="1" w:styleId="DebesliotekstasDiagrama">
    <w:name w:val="Debesėlio tekstas Diagrama"/>
    <w:basedOn w:val="Numatytasispastraiposriftas"/>
    <w:link w:val="Debesliotekstas"/>
    <w:uiPriority w:val="99"/>
    <w:semiHidden/>
    <w:rsid w:val="002E0EF8"/>
    <w:rPr>
      <w:rFonts w:ascii="Tahoma" w:eastAsia="Times New Roman" w:hAnsi="Tahoma" w:cs="Times New Roman"/>
      <w:sz w:val="16"/>
      <w:szCs w:val="16"/>
      <w:lang w:val="en-GB"/>
    </w:rPr>
  </w:style>
  <w:style w:type="paragraph" w:customStyle="1" w:styleId="listbull">
    <w:name w:val="list:bull"/>
    <w:basedOn w:val="prastasis"/>
    <w:link w:val="listbullChar"/>
    <w:rsid w:val="002E0EF8"/>
    <w:pPr>
      <w:numPr>
        <w:ilvl w:val="2"/>
        <w:numId w:val="1"/>
      </w:numPr>
      <w:tabs>
        <w:tab w:val="num" w:pos="432"/>
      </w:tabs>
      <w:spacing w:after="120" w:line="240" w:lineRule="auto"/>
      <w:ind w:left="432" w:hanging="432"/>
    </w:pPr>
    <w:rPr>
      <w:rFonts w:ascii="Times New Roman" w:eastAsia="Times New Roman" w:hAnsi="Times New Roman"/>
      <w:sz w:val="24"/>
      <w:szCs w:val="24"/>
      <w:lang w:val="en-GB" w:eastAsia="lt-LT"/>
    </w:rPr>
  </w:style>
  <w:style w:type="character" w:customStyle="1" w:styleId="listbullChar">
    <w:name w:val="list:bull Char"/>
    <w:link w:val="listbull"/>
    <w:locked/>
    <w:rsid w:val="002E0EF8"/>
    <w:rPr>
      <w:rFonts w:ascii="Times New Roman" w:eastAsia="Times New Roman" w:hAnsi="Times New Roman" w:cs="Times New Roman"/>
      <w:sz w:val="24"/>
      <w:szCs w:val="24"/>
      <w:lang w:val="en-GB" w:eastAsia="lt-LT"/>
    </w:rPr>
  </w:style>
  <w:style w:type="paragraph" w:customStyle="1" w:styleId="listssp">
    <w:name w:val="list:ssp"/>
    <w:basedOn w:val="prastasis"/>
    <w:rsid w:val="002E0EF8"/>
    <w:pPr>
      <w:numPr>
        <w:ilvl w:val="4"/>
        <w:numId w:val="1"/>
      </w:numPr>
      <w:spacing w:after="0" w:line="240" w:lineRule="auto"/>
    </w:pPr>
    <w:rPr>
      <w:rFonts w:ascii="Times New Roman" w:eastAsia="Times New Roman" w:hAnsi="Times New Roman"/>
      <w:sz w:val="24"/>
      <w:szCs w:val="20"/>
      <w:lang w:val="en-GB"/>
    </w:rPr>
  </w:style>
  <w:style w:type="paragraph" w:customStyle="1" w:styleId="PI-1EMEASMCA">
    <w:name w:val="PI-1 EMEA_SMCA"/>
    <w:basedOn w:val="Antrat2"/>
    <w:autoRedefine/>
    <w:uiPriority w:val="99"/>
    <w:rsid w:val="002E0EF8"/>
    <w:pPr>
      <w:numPr>
        <w:ilvl w:val="0"/>
        <w:numId w:val="0"/>
      </w:numPr>
      <w:spacing w:before="0" w:after="0" w:line="240" w:lineRule="auto"/>
      <w:ind w:left="567" w:hanging="567"/>
    </w:pPr>
    <w:rPr>
      <w:rFonts w:ascii="Times New Roman" w:hAnsi="Times New Roman"/>
      <w:bCs/>
      <w:i w:val="0"/>
      <w:noProof/>
      <w:sz w:val="22"/>
      <w:szCs w:val="22"/>
      <w:lang w:val="lt-LT"/>
    </w:rPr>
  </w:style>
  <w:style w:type="paragraph" w:customStyle="1" w:styleId="PI-2EMEASMCA">
    <w:name w:val="PI-2 EMEA_SMCA"/>
    <w:basedOn w:val="Antrat3"/>
    <w:autoRedefine/>
    <w:uiPriority w:val="99"/>
    <w:rsid w:val="002E0EF8"/>
    <w:pPr>
      <w:numPr>
        <w:ilvl w:val="0"/>
        <w:numId w:val="0"/>
      </w:numPr>
      <w:spacing w:before="0" w:after="0" w:line="240" w:lineRule="auto"/>
      <w:ind w:left="567" w:hanging="567"/>
    </w:pPr>
    <w:rPr>
      <w:sz w:val="22"/>
      <w:szCs w:val="22"/>
      <w:lang w:val="lt-LT"/>
    </w:rPr>
  </w:style>
  <w:style w:type="paragraph" w:customStyle="1" w:styleId="BTEMEASMCA">
    <w:name w:val="BT EMEA_SMCA"/>
    <w:basedOn w:val="prastasis"/>
    <w:link w:val="BTEMEASMCAChar"/>
    <w:autoRedefine/>
    <w:uiPriority w:val="99"/>
    <w:rsid w:val="002E0EF8"/>
    <w:pPr>
      <w:spacing w:after="0" w:line="240" w:lineRule="auto"/>
    </w:pPr>
    <w:rPr>
      <w:rFonts w:ascii="Times New Roman" w:eastAsia="Times New Roman" w:hAnsi="Times New Roman"/>
      <w:sz w:val="20"/>
      <w:szCs w:val="20"/>
      <w:lang w:eastAsia="lt-LT"/>
    </w:rPr>
  </w:style>
  <w:style w:type="character" w:customStyle="1" w:styleId="BTEMEASMCAChar">
    <w:name w:val="BT EMEA_SMCA Char"/>
    <w:link w:val="BTEMEASMCA"/>
    <w:uiPriority w:val="99"/>
    <w:locked/>
    <w:rsid w:val="002E0EF8"/>
    <w:rPr>
      <w:rFonts w:ascii="Times New Roman" w:eastAsia="Times New Roman" w:hAnsi="Times New Roman" w:cs="Times New Roman"/>
      <w:sz w:val="20"/>
      <w:szCs w:val="20"/>
      <w:lang w:eastAsia="lt-LT"/>
    </w:rPr>
  </w:style>
  <w:style w:type="paragraph" w:customStyle="1" w:styleId="TTEMEASMCA">
    <w:name w:val="TT EMEA_SMCA"/>
    <w:basedOn w:val="Antrat1"/>
    <w:link w:val="TTEMEASMCAChar"/>
    <w:autoRedefine/>
    <w:uiPriority w:val="99"/>
    <w:rsid w:val="002E0EF8"/>
    <w:pPr>
      <w:numPr>
        <w:numId w:val="0"/>
      </w:numPr>
      <w:spacing w:before="0" w:after="0" w:line="240" w:lineRule="auto"/>
      <w:ind w:left="567" w:hanging="567"/>
      <w:jc w:val="center"/>
    </w:pPr>
    <w:rPr>
      <w:sz w:val="20"/>
      <w:lang w:eastAsia="lt-LT"/>
    </w:rPr>
  </w:style>
  <w:style w:type="character" w:customStyle="1" w:styleId="TTEMEASMCAChar">
    <w:name w:val="TT EMEA_SMCA Char"/>
    <w:link w:val="TTEMEASMCA"/>
    <w:uiPriority w:val="99"/>
    <w:locked/>
    <w:rsid w:val="002E0EF8"/>
    <w:rPr>
      <w:rFonts w:ascii="Times New Roman" w:eastAsia="Times New Roman" w:hAnsi="Times New Roman" w:cs="Times New Roman"/>
      <w:b/>
      <w:caps/>
      <w:sz w:val="20"/>
      <w:szCs w:val="20"/>
      <w:lang w:val="en-US" w:eastAsia="lt-LT"/>
    </w:rPr>
  </w:style>
  <w:style w:type="paragraph" w:customStyle="1" w:styleId="BTAnIIEMEASMCA">
    <w:name w:val="BT(AnII) EMEA_SMCA"/>
    <w:basedOn w:val="Debesliotekstas"/>
    <w:autoRedefine/>
    <w:uiPriority w:val="99"/>
    <w:rsid w:val="002E0EF8"/>
    <w:pPr>
      <w:numPr>
        <w:ilvl w:val="0"/>
        <w:numId w:val="0"/>
      </w:numPr>
      <w:tabs>
        <w:tab w:val="clear" w:pos="567"/>
        <w:tab w:val="left" w:pos="1701"/>
      </w:tabs>
      <w:spacing w:line="240" w:lineRule="auto"/>
      <w:ind w:left="1620" w:hanging="486"/>
    </w:pPr>
    <w:rPr>
      <w:rFonts w:ascii="Times New Roman" w:hAnsi="Times New Roman"/>
      <w:b/>
      <w:sz w:val="22"/>
      <w:szCs w:val="22"/>
    </w:rPr>
  </w:style>
  <w:style w:type="paragraph" w:customStyle="1" w:styleId="BTgEMEASMCA">
    <w:name w:val="BT(g) EMEA_SMCA"/>
    <w:basedOn w:val="BTEMEASMCA"/>
    <w:link w:val="BTgEMEASMCAChar"/>
    <w:autoRedefine/>
    <w:uiPriority w:val="99"/>
    <w:rsid w:val="002E0EF8"/>
    <w:pPr>
      <w:numPr>
        <w:numId w:val="2"/>
      </w:numPr>
    </w:pPr>
    <w:rPr>
      <w:i/>
      <w:noProof/>
      <w:color w:val="008000"/>
    </w:rPr>
  </w:style>
  <w:style w:type="character" w:customStyle="1" w:styleId="BTgEMEASMCAChar">
    <w:name w:val="BT(g) EMEA_SMCA Char"/>
    <w:link w:val="BTgEMEASMCA"/>
    <w:uiPriority w:val="99"/>
    <w:locked/>
    <w:rsid w:val="002E0EF8"/>
    <w:rPr>
      <w:rFonts w:ascii="Times New Roman" w:eastAsia="Times New Roman" w:hAnsi="Times New Roman" w:cs="Times New Roman"/>
      <w:i/>
      <w:noProof/>
      <w:color w:val="008000"/>
      <w:sz w:val="20"/>
      <w:szCs w:val="20"/>
      <w:lang w:eastAsia="lt-LT"/>
    </w:rPr>
  </w:style>
  <w:style w:type="paragraph" w:customStyle="1" w:styleId="BTuEMEASMCA">
    <w:name w:val="BT(u) EMEA_SMCA"/>
    <w:basedOn w:val="BTEMEASMCA"/>
    <w:autoRedefine/>
    <w:uiPriority w:val="99"/>
    <w:rsid w:val="002E0EF8"/>
    <w:rPr>
      <w:u w:val="single"/>
    </w:rPr>
  </w:style>
  <w:style w:type="character" w:customStyle="1" w:styleId="CharChar2">
    <w:name w:val="Char Char2"/>
    <w:rsid w:val="002E0EF8"/>
    <w:rPr>
      <w:i/>
      <w:color w:val="008000"/>
      <w:sz w:val="22"/>
      <w:lang w:val="en-GB" w:eastAsia="en-US"/>
    </w:rPr>
  </w:style>
  <w:style w:type="character" w:customStyle="1" w:styleId="hps">
    <w:name w:val="hps"/>
    <w:rsid w:val="002E0EF8"/>
  </w:style>
  <w:style w:type="paragraph" w:styleId="Komentarotekstas">
    <w:name w:val="annotation text"/>
    <w:basedOn w:val="prastasis"/>
    <w:link w:val="KomentarotekstasDiagrama"/>
    <w:uiPriority w:val="99"/>
    <w:unhideWhenUsed/>
    <w:rsid w:val="002E0EF8"/>
    <w:pPr>
      <w:spacing w:after="0" w:line="312" w:lineRule="atLeast"/>
    </w:pPr>
    <w:rPr>
      <w:rFonts w:ascii="Times New Roman" w:eastAsia="Times New Roman" w:hAnsi="Times New Roman"/>
      <w:sz w:val="20"/>
      <w:szCs w:val="20"/>
      <w:lang w:val="en-GB" w:eastAsia="en-GB"/>
    </w:rPr>
  </w:style>
  <w:style w:type="character" w:customStyle="1" w:styleId="KomentarotekstasDiagrama">
    <w:name w:val="Komentaro tekstas Diagrama"/>
    <w:basedOn w:val="Numatytasispastraiposriftas"/>
    <w:link w:val="Komentarotekstas"/>
    <w:uiPriority w:val="99"/>
    <w:rsid w:val="002E0EF8"/>
    <w:rPr>
      <w:rFonts w:ascii="Times New Roman" w:eastAsia="Times New Roman" w:hAnsi="Times New Roman" w:cs="Times New Roman"/>
      <w:sz w:val="20"/>
      <w:szCs w:val="20"/>
      <w:lang w:val="en-GB" w:eastAsia="en-GB"/>
    </w:rPr>
  </w:style>
  <w:style w:type="paragraph" w:styleId="Pavadinimas">
    <w:name w:val="Title"/>
    <w:basedOn w:val="prastasis"/>
    <w:link w:val="PavadinimasDiagrama"/>
    <w:uiPriority w:val="99"/>
    <w:qFormat/>
    <w:rsid w:val="002E0EF8"/>
    <w:pPr>
      <w:spacing w:after="0" w:line="240" w:lineRule="auto"/>
      <w:ind w:left="567" w:hanging="567"/>
      <w:jc w:val="center"/>
    </w:pPr>
    <w:rPr>
      <w:rFonts w:ascii="Times New Roman" w:eastAsia="Times New Roman" w:hAnsi="Times New Roman"/>
      <w:b/>
      <w:szCs w:val="24"/>
    </w:rPr>
  </w:style>
  <w:style w:type="character" w:customStyle="1" w:styleId="PavadinimasDiagrama">
    <w:name w:val="Pavadinimas Diagrama"/>
    <w:basedOn w:val="Numatytasispastraiposriftas"/>
    <w:link w:val="Pavadinimas"/>
    <w:uiPriority w:val="99"/>
    <w:rsid w:val="002E0EF8"/>
    <w:rPr>
      <w:rFonts w:ascii="Times New Roman" w:eastAsia="Times New Roman" w:hAnsi="Times New Roman" w:cs="Times New Roman"/>
      <w:b/>
      <w:szCs w:val="24"/>
    </w:rPr>
  </w:style>
  <w:style w:type="paragraph" w:styleId="Dokumentostruktra">
    <w:name w:val="Document Map"/>
    <w:basedOn w:val="prastasis"/>
    <w:link w:val="DokumentostruktraDiagrama"/>
    <w:uiPriority w:val="99"/>
    <w:semiHidden/>
    <w:unhideWhenUsed/>
    <w:rsid w:val="002E0EF8"/>
    <w:pPr>
      <w:shd w:val="clear" w:color="auto" w:fill="000080"/>
      <w:spacing w:after="0" w:line="312" w:lineRule="atLeast"/>
    </w:pPr>
    <w:rPr>
      <w:rFonts w:ascii="Times New Roman" w:eastAsia="Times New Roman" w:hAnsi="Times New Roman"/>
      <w:sz w:val="24"/>
      <w:szCs w:val="20"/>
      <w:lang w:val="en-GB" w:eastAsia="en-GB"/>
    </w:rPr>
  </w:style>
  <w:style w:type="character" w:customStyle="1" w:styleId="DokumentostruktraDiagrama">
    <w:name w:val="Dokumento struktūra Diagrama"/>
    <w:basedOn w:val="Numatytasispastraiposriftas"/>
    <w:link w:val="Dokumentostruktra"/>
    <w:uiPriority w:val="99"/>
    <w:semiHidden/>
    <w:rsid w:val="002E0EF8"/>
    <w:rPr>
      <w:rFonts w:ascii="Times New Roman" w:eastAsia="Times New Roman" w:hAnsi="Times New Roman" w:cs="Times New Roman"/>
      <w:sz w:val="24"/>
      <w:szCs w:val="20"/>
      <w:shd w:val="clear" w:color="auto" w:fill="000080"/>
      <w:lang w:val="en-GB" w:eastAsia="en-GB"/>
    </w:rPr>
  </w:style>
  <w:style w:type="paragraph" w:styleId="Paprastasistekstas">
    <w:name w:val="Plain Text"/>
    <w:basedOn w:val="prastasis"/>
    <w:link w:val="PaprastasistekstasDiagrama"/>
    <w:uiPriority w:val="99"/>
    <w:unhideWhenUsed/>
    <w:rsid w:val="002E0EF8"/>
    <w:pPr>
      <w:spacing w:after="0" w:line="240" w:lineRule="auto"/>
    </w:pPr>
    <w:rPr>
      <w:rFonts w:ascii="Courier New" w:eastAsia="SimSun" w:hAnsi="Courier New"/>
      <w:sz w:val="20"/>
      <w:szCs w:val="20"/>
      <w:lang w:val="en-US"/>
    </w:rPr>
  </w:style>
  <w:style w:type="character" w:customStyle="1" w:styleId="PaprastasistekstasDiagrama">
    <w:name w:val="Paprastasis tekstas Diagrama"/>
    <w:basedOn w:val="Numatytasispastraiposriftas"/>
    <w:link w:val="Paprastasistekstas"/>
    <w:uiPriority w:val="99"/>
    <w:rsid w:val="002E0EF8"/>
    <w:rPr>
      <w:rFonts w:ascii="Courier New" w:eastAsia="SimSun" w:hAnsi="Courier New" w:cs="Times New Roman"/>
      <w:sz w:val="20"/>
      <w:szCs w:val="20"/>
      <w:lang w:val="en-US"/>
    </w:rPr>
  </w:style>
  <w:style w:type="paragraph" w:styleId="Komentarotema">
    <w:name w:val="annotation subject"/>
    <w:basedOn w:val="Komentarotekstas"/>
    <w:next w:val="Komentarotekstas"/>
    <w:link w:val="KomentarotemaDiagrama"/>
    <w:uiPriority w:val="99"/>
    <w:semiHidden/>
    <w:unhideWhenUsed/>
    <w:rsid w:val="002E0EF8"/>
    <w:rPr>
      <w:b/>
      <w:bCs/>
    </w:rPr>
  </w:style>
  <w:style w:type="character" w:customStyle="1" w:styleId="KomentarotemaDiagrama">
    <w:name w:val="Komentaro tema Diagrama"/>
    <w:basedOn w:val="KomentarotekstasDiagrama"/>
    <w:link w:val="Komentarotema"/>
    <w:uiPriority w:val="99"/>
    <w:semiHidden/>
    <w:rsid w:val="002E0EF8"/>
    <w:rPr>
      <w:rFonts w:ascii="Times New Roman" w:eastAsia="Times New Roman" w:hAnsi="Times New Roman" w:cs="Times New Roman"/>
      <w:b/>
      <w:bCs/>
      <w:sz w:val="20"/>
      <w:szCs w:val="20"/>
      <w:lang w:val="en-GB" w:eastAsia="en-GB"/>
    </w:rPr>
  </w:style>
  <w:style w:type="paragraph" w:customStyle="1" w:styleId="Text">
    <w:name w:val="Text"/>
    <w:basedOn w:val="prastasis"/>
    <w:uiPriority w:val="99"/>
    <w:rsid w:val="002E0EF8"/>
    <w:pPr>
      <w:spacing w:after="240" w:line="312" w:lineRule="atLeast"/>
    </w:pPr>
    <w:rPr>
      <w:rFonts w:ascii="Times New Roman" w:eastAsia="Times New Roman" w:hAnsi="Times New Roman"/>
      <w:sz w:val="24"/>
      <w:szCs w:val="20"/>
      <w:lang w:val="en-GB" w:eastAsia="en-GB"/>
    </w:rPr>
  </w:style>
  <w:style w:type="character" w:customStyle="1" w:styleId="PI-1labEMEASMCAChar">
    <w:name w:val="PI-1_lab EMEA_SMCA Char"/>
    <w:link w:val="PI-1labEMEASMCA"/>
    <w:uiPriority w:val="99"/>
    <w:locked/>
    <w:rsid w:val="002E0EF8"/>
    <w:rPr>
      <w:rFonts w:ascii="Times New Roman" w:hAnsi="Times New Roman"/>
      <w:b/>
      <w:noProof/>
      <w:lang w:val="x-none" w:eastAsia="x-none"/>
    </w:rPr>
  </w:style>
  <w:style w:type="paragraph" w:customStyle="1" w:styleId="PI-1labEMEASMCA">
    <w:name w:val="PI-1_lab EMEA_SMCA"/>
    <w:basedOn w:val="prastasis"/>
    <w:link w:val="PI-1labEMEASMCAChar"/>
    <w:autoRedefine/>
    <w:uiPriority w:val="99"/>
    <w:rsid w:val="002E0EF8"/>
    <w:pPr>
      <w:pBdr>
        <w:top w:val="single" w:sz="4" w:space="1" w:color="auto"/>
        <w:left w:val="single" w:sz="4" w:space="4" w:color="auto"/>
        <w:bottom w:val="single" w:sz="4" w:space="1" w:color="auto"/>
        <w:right w:val="single" w:sz="4" w:space="4" w:color="auto"/>
      </w:pBdr>
      <w:tabs>
        <w:tab w:val="left" w:pos="540"/>
      </w:tabs>
      <w:spacing w:after="0" w:line="240" w:lineRule="auto"/>
    </w:pPr>
    <w:rPr>
      <w:rFonts w:ascii="Times New Roman" w:eastAsiaTheme="minorHAnsi" w:hAnsi="Times New Roman" w:cstheme="minorBidi"/>
      <w:b/>
      <w:noProof/>
      <w:lang w:val="x-none" w:eastAsia="x-none"/>
    </w:rPr>
  </w:style>
  <w:style w:type="paragraph" w:customStyle="1" w:styleId="Fullout">
    <w:name w:val="Full out"/>
    <w:uiPriority w:val="99"/>
    <w:rsid w:val="002E0EF8"/>
    <w:pPr>
      <w:spacing w:before="120" w:after="0" w:line="240" w:lineRule="auto"/>
    </w:pPr>
    <w:rPr>
      <w:rFonts w:ascii="Times New Roman" w:eastAsia="Times New Roman" w:hAnsi="Times New Roman" w:cs="Times New Roman"/>
      <w:szCs w:val="24"/>
      <w:lang w:val="en-GB" w:eastAsia="en-GB"/>
    </w:rPr>
  </w:style>
  <w:style w:type="paragraph" w:customStyle="1" w:styleId="Bullet">
    <w:name w:val="Bullet"/>
    <w:basedOn w:val="prastasis"/>
    <w:uiPriority w:val="99"/>
    <w:rsid w:val="002E0EF8"/>
    <w:pPr>
      <w:numPr>
        <w:numId w:val="4"/>
      </w:numPr>
      <w:tabs>
        <w:tab w:val="left" w:pos="851"/>
      </w:tabs>
      <w:spacing w:before="120" w:after="0" w:line="240" w:lineRule="auto"/>
    </w:pPr>
    <w:rPr>
      <w:rFonts w:ascii="Times New Roman" w:eastAsia="Times New Roman" w:hAnsi="Times New Roman"/>
      <w:szCs w:val="24"/>
      <w:lang w:val="en-GB" w:eastAsia="en-GB"/>
    </w:rPr>
  </w:style>
  <w:style w:type="paragraph" w:customStyle="1" w:styleId="Action">
    <w:name w:val="Action"/>
    <w:uiPriority w:val="99"/>
    <w:rsid w:val="002E0EF8"/>
    <w:pPr>
      <w:numPr>
        <w:numId w:val="5"/>
      </w:numPr>
      <w:tabs>
        <w:tab w:val="left" w:pos="851"/>
      </w:tabs>
      <w:spacing w:before="120" w:after="0" w:line="240" w:lineRule="auto"/>
    </w:pPr>
    <w:rPr>
      <w:rFonts w:ascii="Times New Roman" w:eastAsia="Times New Roman" w:hAnsi="Times New Roman" w:cs="Times New Roman"/>
      <w:szCs w:val="24"/>
      <w:lang w:val="en-GB" w:eastAsia="en-GB"/>
    </w:rPr>
  </w:style>
  <w:style w:type="paragraph" w:customStyle="1" w:styleId="Morespaceabove">
    <w:name w:val="More space above"/>
    <w:basedOn w:val="prastasis"/>
    <w:uiPriority w:val="99"/>
    <w:rsid w:val="002E0EF8"/>
    <w:pPr>
      <w:tabs>
        <w:tab w:val="left" w:pos="851"/>
      </w:tabs>
      <w:spacing w:before="240" w:after="0" w:line="240" w:lineRule="auto"/>
      <w:ind w:left="567"/>
    </w:pPr>
    <w:rPr>
      <w:rFonts w:ascii="Times New Roman" w:eastAsia="Times New Roman" w:hAnsi="Times New Roman"/>
      <w:szCs w:val="24"/>
      <w:lang w:val="en-GB" w:eastAsia="en-GB"/>
    </w:rPr>
  </w:style>
  <w:style w:type="paragraph" w:customStyle="1" w:styleId="Tabletext">
    <w:name w:val="Table text"/>
    <w:uiPriority w:val="99"/>
    <w:rsid w:val="002E0EF8"/>
    <w:pPr>
      <w:keepLines/>
      <w:tabs>
        <w:tab w:val="left" w:pos="1701"/>
      </w:tabs>
      <w:autoSpaceDE w:val="0"/>
      <w:autoSpaceDN w:val="0"/>
      <w:adjustRightInd w:val="0"/>
      <w:spacing w:before="60" w:after="60" w:line="240" w:lineRule="auto"/>
      <w:ind w:left="113"/>
    </w:pPr>
    <w:rPr>
      <w:rFonts w:ascii="Times New Roman" w:eastAsia="Times New Roman" w:hAnsi="Times New Roman" w:cs="Times New Roman"/>
      <w:noProof/>
      <w:sz w:val="18"/>
      <w:szCs w:val="18"/>
      <w:lang w:val="en-GB" w:eastAsia="en-GB"/>
    </w:rPr>
  </w:style>
  <w:style w:type="paragraph" w:customStyle="1" w:styleId="BT-EMEASMCA">
    <w:name w:val="BT- EMEA_SMCA"/>
    <w:basedOn w:val="prastasis"/>
    <w:autoRedefine/>
    <w:uiPriority w:val="99"/>
    <w:rsid w:val="002E0EF8"/>
    <w:pPr>
      <w:numPr>
        <w:numId w:val="6"/>
      </w:numPr>
      <w:spacing w:after="0" w:line="240" w:lineRule="auto"/>
    </w:pPr>
    <w:rPr>
      <w:rFonts w:ascii="Times New Roman" w:eastAsia="Times New Roman" w:hAnsi="Times New Roman"/>
    </w:rPr>
  </w:style>
  <w:style w:type="paragraph" w:customStyle="1" w:styleId="BTbEMEASMCA">
    <w:name w:val="BT(b) EMEA_SMCA"/>
    <w:basedOn w:val="prastasis"/>
    <w:autoRedefine/>
    <w:uiPriority w:val="99"/>
    <w:rsid w:val="002E0EF8"/>
    <w:pPr>
      <w:spacing w:after="0" w:line="240" w:lineRule="auto"/>
    </w:pPr>
    <w:rPr>
      <w:rFonts w:ascii="Times New Roman" w:eastAsia="Times New Roman" w:hAnsi="Times New Roman"/>
      <w:b/>
    </w:rPr>
  </w:style>
  <w:style w:type="paragraph" w:customStyle="1" w:styleId="PI-3EMEASMCA">
    <w:name w:val="PI-3 EMEA_SMCA"/>
    <w:basedOn w:val="prastasis"/>
    <w:autoRedefine/>
    <w:uiPriority w:val="99"/>
    <w:rsid w:val="002E0EF8"/>
    <w:pPr>
      <w:spacing w:after="0" w:line="240" w:lineRule="auto"/>
    </w:pPr>
    <w:rPr>
      <w:rFonts w:ascii="Times New Roman" w:eastAsia="Times New Roman" w:hAnsi="Times New Roman"/>
      <w:noProof/>
    </w:rPr>
  </w:style>
  <w:style w:type="character" w:customStyle="1" w:styleId="DeltaViewInsertion">
    <w:name w:val="DeltaView Insertion"/>
    <w:uiPriority w:val="99"/>
    <w:rsid w:val="002E0EF8"/>
    <w:rPr>
      <w:i/>
      <w:color w:val="FF0000"/>
      <w:spacing w:val="0"/>
    </w:rPr>
  </w:style>
  <w:style w:type="character" w:styleId="Komentaronuoroda">
    <w:name w:val="annotation reference"/>
    <w:uiPriority w:val="99"/>
    <w:rsid w:val="002E0EF8"/>
    <w:rPr>
      <w:sz w:val="16"/>
    </w:rPr>
  </w:style>
  <w:style w:type="character" w:customStyle="1" w:styleId="alt-edited">
    <w:name w:val="alt-edited"/>
    <w:rsid w:val="002E0EF8"/>
  </w:style>
  <w:style w:type="paragraph" w:styleId="Pataisymai">
    <w:name w:val="Revision"/>
    <w:hidden/>
    <w:uiPriority w:val="99"/>
    <w:semiHidden/>
    <w:rsid w:val="002E0EF8"/>
    <w:pPr>
      <w:spacing w:after="0" w:line="240" w:lineRule="auto"/>
    </w:pPr>
    <w:rPr>
      <w:rFonts w:ascii="Calibri" w:eastAsia="Times New Roman" w:hAnsi="Calibri" w:cs="Times New Roman"/>
    </w:rPr>
  </w:style>
  <w:style w:type="paragraph" w:styleId="Sraopastraipa">
    <w:name w:val="List Paragraph"/>
    <w:basedOn w:val="prastasis"/>
    <w:uiPriority w:val="34"/>
    <w:qFormat/>
    <w:rsid w:val="002E0EF8"/>
    <w:pPr>
      <w:spacing w:after="200" w:line="276" w:lineRule="auto"/>
      <w:ind w:left="720"/>
      <w:contextualSpacing/>
    </w:pPr>
    <w:rPr>
      <w:rFonts w:eastAsia="Times New Roman"/>
    </w:rPr>
  </w:style>
  <w:style w:type="paragraph" w:customStyle="1" w:styleId="BodytextAgency">
    <w:name w:val="Body text (Agency)"/>
    <w:basedOn w:val="prastasis"/>
    <w:link w:val="BodytextAgencyChar"/>
    <w:qFormat/>
    <w:rsid w:val="002E0EF8"/>
    <w:pPr>
      <w:spacing w:after="140" w:line="280" w:lineRule="atLeast"/>
    </w:pPr>
    <w:rPr>
      <w:rFonts w:ascii="Verdana" w:eastAsia="Times New Roman" w:hAnsi="Verdana"/>
      <w:sz w:val="18"/>
      <w:szCs w:val="18"/>
      <w:lang w:eastAsia="lt-LT"/>
    </w:rPr>
  </w:style>
  <w:style w:type="character" w:customStyle="1" w:styleId="BodytextAgencyChar">
    <w:name w:val="Body text (Agency) Char"/>
    <w:link w:val="BodytextAgency"/>
    <w:locked/>
    <w:rsid w:val="002E0EF8"/>
    <w:rPr>
      <w:rFonts w:ascii="Verdana" w:eastAsia="Times New Roman" w:hAnsi="Verdana" w:cs="Times New Roman"/>
      <w:sz w:val="18"/>
      <w:szCs w:val="18"/>
      <w:lang w:eastAsia="lt-LT"/>
    </w:rPr>
  </w:style>
  <w:style w:type="character" w:customStyle="1" w:styleId="UnresolvedMention1">
    <w:name w:val="Unresolved Mention1"/>
    <w:basedOn w:val="Numatytasispastraiposriftas"/>
    <w:uiPriority w:val="99"/>
    <w:semiHidden/>
    <w:unhideWhenUsed/>
    <w:rsid w:val="00141F8C"/>
    <w:rPr>
      <w:color w:val="605E5C"/>
      <w:shd w:val="clear" w:color="auto" w:fill="E1DFDD"/>
    </w:rPr>
  </w:style>
  <w:style w:type="character" w:customStyle="1" w:styleId="UnresolvedMention2">
    <w:name w:val="Unresolved Mention2"/>
    <w:basedOn w:val="Numatytasispastraiposriftas"/>
    <w:uiPriority w:val="99"/>
    <w:semiHidden/>
    <w:unhideWhenUsed/>
    <w:rsid w:val="00BC6A28"/>
    <w:rPr>
      <w:color w:val="605E5C"/>
      <w:shd w:val="clear" w:color="auto" w:fill="E1DFDD"/>
    </w:rPr>
  </w:style>
  <w:style w:type="character" w:styleId="Neapdorotaspaminjimas">
    <w:name w:val="Unresolved Mention"/>
    <w:basedOn w:val="Numatytasispastraiposriftas"/>
    <w:uiPriority w:val="99"/>
    <w:semiHidden/>
    <w:unhideWhenUsed/>
    <w:rsid w:val="00856E9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hyperlink" Target="https://vvkt.lrv.lt/lt/"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36</Pages>
  <Words>39178</Words>
  <Characters>22332</Characters>
  <Application>Microsoft Office Word</Application>
  <DocSecurity>0</DocSecurity>
  <Lines>186</Lines>
  <Paragraphs>122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61388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2026-09-17T08:18:00Z</dcterms:created>
  <dcterms:modified xsi:type="dcterms:W3CDTF">2026-09-17T08:19:00Z</dcterms:modified>
</cp:coreProperties>
</file>