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68A" w:rsidRPr="00BC6A28" w:rsidRDefault="004D068A" w:rsidP="004D068A">
      <w:pPr>
        <w:spacing w:after="0" w:line="240" w:lineRule="auto"/>
        <w:jc w:val="center"/>
        <w:rPr>
          <w:rFonts w:ascii="Times New Roman" w:eastAsia="Times New Roman" w:hAnsi="Times New Roman"/>
        </w:rPr>
      </w:pPr>
      <w:r w:rsidRPr="00D34B65">
        <w:rPr>
          <w:rFonts w:ascii="Times New Roman" w:eastAsia="Times New Roman" w:hAnsi="Times New Roman"/>
          <w:b/>
        </w:rPr>
        <w:t>Pakuotės lapelis: informacija vartotojui</w:t>
      </w:r>
    </w:p>
    <w:p w:rsidR="004D068A" w:rsidRPr="00BC6A28" w:rsidRDefault="004D068A" w:rsidP="004D068A">
      <w:pPr>
        <w:spacing w:after="0" w:line="240" w:lineRule="auto"/>
        <w:jc w:val="center"/>
        <w:rPr>
          <w:rFonts w:ascii="Times New Roman" w:eastAsia="Times New Roman" w:hAnsi="Times New Roman"/>
        </w:rPr>
      </w:pPr>
    </w:p>
    <w:p w:rsidR="004D068A" w:rsidRPr="00BC6A28" w:rsidRDefault="004D068A" w:rsidP="004D068A">
      <w:pPr>
        <w:spacing w:after="0" w:line="240" w:lineRule="auto"/>
        <w:jc w:val="center"/>
        <w:rPr>
          <w:rFonts w:ascii="Times New Roman" w:eastAsia="Times New Roman" w:hAnsi="Times New Roman"/>
        </w:rPr>
      </w:pPr>
      <w:r w:rsidRPr="00D34B65">
        <w:rPr>
          <w:rFonts w:ascii="Times New Roman" w:eastAsia="Times New Roman" w:hAnsi="Times New Roman"/>
          <w:b/>
        </w:rPr>
        <w:t xml:space="preserve">REQUIP - MODUTAB 2 mg pailginto atpalaidavimo tabletės </w:t>
      </w:r>
    </w:p>
    <w:p w:rsidR="004D068A" w:rsidRPr="00BC6A28" w:rsidRDefault="004D068A" w:rsidP="004D068A">
      <w:pPr>
        <w:spacing w:after="0" w:line="240" w:lineRule="auto"/>
        <w:jc w:val="center"/>
        <w:rPr>
          <w:rFonts w:ascii="Times New Roman" w:eastAsia="Times New Roman" w:hAnsi="Times New Roman"/>
        </w:rPr>
      </w:pPr>
      <w:r w:rsidRPr="00D34B65">
        <w:rPr>
          <w:rFonts w:ascii="Times New Roman" w:eastAsia="Times New Roman" w:hAnsi="Times New Roman"/>
          <w:b/>
        </w:rPr>
        <w:t xml:space="preserve">REQUIP - MODUTAB 4 mg pailginto atpalaidavimo tabletės </w:t>
      </w:r>
    </w:p>
    <w:p w:rsidR="004D068A" w:rsidRPr="00BC6A28" w:rsidRDefault="004D068A" w:rsidP="004D068A">
      <w:pPr>
        <w:spacing w:after="0" w:line="240" w:lineRule="auto"/>
        <w:jc w:val="center"/>
        <w:rPr>
          <w:rFonts w:ascii="Times New Roman" w:eastAsia="Times New Roman" w:hAnsi="Times New Roman"/>
        </w:rPr>
      </w:pPr>
      <w:r w:rsidRPr="00D34B65">
        <w:rPr>
          <w:rFonts w:ascii="Times New Roman" w:eastAsia="Times New Roman" w:hAnsi="Times New Roman"/>
          <w:b/>
        </w:rPr>
        <w:t xml:space="preserve">REQUIP - MODUTAB 8 mg pailginto atpalaidavimo tabletės </w:t>
      </w:r>
    </w:p>
    <w:p w:rsidR="004D068A" w:rsidRPr="00BC6A28" w:rsidRDefault="004D068A" w:rsidP="004D068A">
      <w:pPr>
        <w:spacing w:after="0" w:line="240" w:lineRule="auto"/>
        <w:jc w:val="center"/>
        <w:rPr>
          <w:rFonts w:ascii="Times New Roman" w:eastAsia="Times New Roman" w:hAnsi="Times New Roman"/>
        </w:rPr>
      </w:pPr>
      <w:proofErr w:type="spellStart"/>
      <w:r w:rsidRPr="00D34B65">
        <w:rPr>
          <w:rFonts w:ascii="Times New Roman" w:eastAsia="Times New Roman" w:hAnsi="Times New Roman"/>
        </w:rPr>
        <w:t>ropinirolis</w:t>
      </w:r>
      <w:proofErr w:type="spellEnd"/>
    </w:p>
    <w:p w:rsidR="004D068A" w:rsidRPr="00BC6A28" w:rsidRDefault="004D068A" w:rsidP="004D068A">
      <w:pPr>
        <w:spacing w:after="0" w:line="240" w:lineRule="auto"/>
        <w:jc w:val="center"/>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b/>
        </w:rPr>
        <w:t>Atidžiai perskaitykite visą šį lapelį, prieš pradėdami vartoti vaistą, nes jame pateikiama Jums svarbi informacija.</w:t>
      </w:r>
    </w:p>
    <w:p w:rsidR="004D068A" w:rsidRPr="00BC6A28" w:rsidRDefault="004D068A" w:rsidP="004D068A">
      <w:pPr>
        <w:tabs>
          <w:tab w:val="center" w:pos="993"/>
        </w:tabs>
        <w:spacing w:after="0" w:line="240" w:lineRule="auto"/>
        <w:ind w:left="567" w:hanging="567"/>
        <w:rPr>
          <w:rFonts w:ascii="Times New Roman" w:eastAsia="Times New Roman" w:hAnsi="Times New Roman"/>
        </w:rPr>
      </w:pPr>
      <w:r w:rsidRPr="00D34B65">
        <w:rPr>
          <w:rFonts w:ascii="Times New Roman" w:eastAsia="Times New Roman" w:hAnsi="Times New Roman"/>
        </w:rPr>
        <w:t>-</w:t>
      </w:r>
      <w:r w:rsidRPr="00D34B65">
        <w:rPr>
          <w:rFonts w:ascii="Times New Roman" w:eastAsia="Times New Roman" w:hAnsi="Times New Roman"/>
        </w:rPr>
        <w:tab/>
        <w:t>Neišmeskite šio lapelio, nes vėl gali prireikti jį perskaityti.</w:t>
      </w:r>
    </w:p>
    <w:p w:rsidR="004D068A" w:rsidRPr="00D34B65" w:rsidRDefault="004D068A" w:rsidP="004D068A">
      <w:pPr>
        <w:spacing w:after="0" w:line="240" w:lineRule="auto"/>
        <w:ind w:left="567" w:hanging="567"/>
        <w:rPr>
          <w:rFonts w:ascii="Times New Roman" w:eastAsia="Times New Roman" w:hAnsi="Times New Roman"/>
        </w:rPr>
      </w:pPr>
      <w:r w:rsidRPr="00D34B65">
        <w:rPr>
          <w:rFonts w:ascii="Times New Roman" w:eastAsia="Times New Roman" w:hAnsi="Times New Roman"/>
        </w:rPr>
        <w:t>-</w:t>
      </w:r>
      <w:r w:rsidRPr="00D34B65">
        <w:rPr>
          <w:rFonts w:ascii="Times New Roman" w:eastAsia="Times New Roman" w:hAnsi="Times New Roman"/>
        </w:rPr>
        <w:tab/>
        <w:t>Jeigu kiltų daugiau klausimų, kreipkitės į gydytoją arba vaistininką.</w:t>
      </w:r>
    </w:p>
    <w:p w:rsidR="004D068A" w:rsidRPr="00D34B65" w:rsidRDefault="004D068A" w:rsidP="004D068A">
      <w:pPr>
        <w:spacing w:after="0" w:line="240" w:lineRule="auto"/>
        <w:ind w:left="567" w:hanging="567"/>
        <w:rPr>
          <w:rFonts w:ascii="Times New Roman" w:eastAsia="Times New Roman" w:hAnsi="Times New Roman"/>
        </w:rPr>
      </w:pPr>
      <w:r w:rsidRPr="00D34B65">
        <w:rPr>
          <w:rFonts w:ascii="Times New Roman" w:eastAsia="Times New Roman" w:hAnsi="Times New Roman"/>
        </w:rPr>
        <w:t>-</w:t>
      </w:r>
      <w:r w:rsidRPr="00D34B65">
        <w:rPr>
          <w:rFonts w:ascii="Times New Roman" w:eastAsia="Times New Roman" w:hAnsi="Times New Roman"/>
        </w:rPr>
        <w:tab/>
        <w:t>Šis vaistas skirtas tik Jums, todėl kitiems žmonėms jo duoti negalima. Vaistas gali jiems pakenkti (net tiems, kurių ligos požymiai yra tokie patys kaip Jūsų).</w:t>
      </w:r>
    </w:p>
    <w:p w:rsidR="004D068A" w:rsidRPr="00D34B65" w:rsidRDefault="004D068A" w:rsidP="004D068A">
      <w:pPr>
        <w:spacing w:after="0" w:line="240" w:lineRule="auto"/>
        <w:ind w:left="567" w:hanging="567"/>
        <w:rPr>
          <w:rFonts w:ascii="Times New Roman" w:eastAsia="Times New Roman" w:hAnsi="Times New Roman"/>
        </w:rPr>
      </w:pPr>
      <w:r w:rsidRPr="00D34B65">
        <w:rPr>
          <w:rFonts w:ascii="Times New Roman" w:eastAsia="Times New Roman" w:hAnsi="Times New Roman"/>
        </w:rPr>
        <w:t>-</w:t>
      </w:r>
      <w:r w:rsidRPr="00D34B65">
        <w:rPr>
          <w:rFonts w:ascii="Times New Roman" w:eastAsia="Times New Roman" w:hAnsi="Times New Roman"/>
        </w:rPr>
        <w:tab/>
      </w:r>
      <w:r w:rsidRPr="00BC6A28">
        <w:rPr>
          <w:rFonts w:ascii="Times New Roman" w:eastAsia="Times New Roman" w:hAnsi="Times New Roman"/>
          <w:b/>
          <w:bCs/>
        </w:rPr>
        <w:t>Jeigu pasireiškė šalutinis poveikis (net jeigu jis šiame lapelyje nenurodytas), kreipkitės į gydytoją arba vaistininką</w:t>
      </w:r>
      <w:r w:rsidRPr="00D34B65">
        <w:rPr>
          <w:rFonts w:ascii="Times New Roman" w:eastAsia="Times New Roman" w:hAnsi="Times New Roman"/>
        </w:rPr>
        <w:t>. Žr. 4</w:t>
      </w:r>
      <w:r>
        <w:rPr>
          <w:rFonts w:ascii="Times New Roman" w:eastAsia="Times New Roman" w:hAnsi="Times New Roman"/>
        </w:rPr>
        <w:t> </w:t>
      </w:r>
      <w:r w:rsidRPr="00D34B65">
        <w:rPr>
          <w:rFonts w:ascii="Times New Roman" w:eastAsia="Times New Roman" w:hAnsi="Times New Roman"/>
        </w:rPr>
        <w:t>skyrių.</w:t>
      </w:r>
    </w:p>
    <w:p w:rsidR="004D068A" w:rsidRPr="00D34B65"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b/>
        </w:rPr>
        <w:t>Apie ką rašoma šiame lapelyje?</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ind w:left="567" w:hanging="567"/>
        <w:rPr>
          <w:rFonts w:ascii="Times New Roman" w:eastAsia="Times New Roman" w:hAnsi="Times New Roman"/>
        </w:rPr>
      </w:pPr>
      <w:r w:rsidRPr="00BC6A28">
        <w:rPr>
          <w:rFonts w:ascii="Times New Roman" w:eastAsia="Times New Roman" w:hAnsi="Times New Roman"/>
        </w:rPr>
        <w:t>1.</w:t>
      </w:r>
      <w:r w:rsidRPr="00BC6A28">
        <w:rPr>
          <w:rFonts w:ascii="Times New Roman" w:eastAsia="Times New Roman" w:hAnsi="Times New Roman"/>
        </w:rPr>
        <w:tab/>
      </w:r>
      <w:r w:rsidRPr="00D34B65">
        <w:rPr>
          <w:rFonts w:ascii="Times New Roman" w:eastAsia="Times New Roman" w:hAnsi="Times New Roman"/>
        </w:rPr>
        <w:t>Kas yra REQUIP - MODUTAB ir kam jis vartojamas</w:t>
      </w:r>
    </w:p>
    <w:p w:rsidR="004D068A" w:rsidRPr="00BC6A28" w:rsidRDefault="004D068A" w:rsidP="004D068A">
      <w:pPr>
        <w:spacing w:after="0" w:line="240" w:lineRule="auto"/>
        <w:ind w:left="567" w:hanging="567"/>
        <w:rPr>
          <w:rFonts w:ascii="Times New Roman" w:eastAsia="Times New Roman" w:hAnsi="Times New Roman"/>
        </w:rPr>
      </w:pPr>
      <w:r w:rsidRPr="00D34B65">
        <w:rPr>
          <w:rFonts w:ascii="Times New Roman" w:eastAsia="Times New Roman" w:hAnsi="Times New Roman"/>
        </w:rPr>
        <w:t>2.</w:t>
      </w:r>
      <w:r w:rsidRPr="00D34B65">
        <w:rPr>
          <w:rFonts w:ascii="Times New Roman" w:eastAsia="Times New Roman" w:hAnsi="Times New Roman"/>
        </w:rPr>
        <w:tab/>
        <w:t>Kas žinotina prieš vartojant REQUIP - MODUTAB</w:t>
      </w:r>
    </w:p>
    <w:p w:rsidR="004D068A" w:rsidRPr="00BC6A28" w:rsidRDefault="004D068A" w:rsidP="004D068A">
      <w:pPr>
        <w:spacing w:after="0" w:line="240" w:lineRule="auto"/>
        <w:ind w:left="567" w:hanging="567"/>
        <w:rPr>
          <w:rFonts w:ascii="Times New Roman" w:eastAsia="Times New Roman" w:hAnsi="Times New Roman"/>
        </w:rPr>
      </w:pPr>
      <w:r w:rsidRPr="00D34B65">
        <w:rPr>
          <w:rFonts w:ascii="Times New Roman" w:eastAsia="Times New Roman" w:hAnsi="Times New Roman"/>
        </w:rPr>
        <w:t>3.</w:t>
      </w:r>
      <w:r w:rsidRPr="00D34B65">
        <w:rPr>
          <w:rFonts w:ascii="Times New Roman" w:eastAsia="Times New Roman" w:hAnsi="Times New Roman"/>
        </w:rPr>
        <w:tab/>
        <w:t>Kaip vartoti REQUIP - MODUTAB</w:t>
      </w:r>
    </w:p>
    <w:p w:rsidR="004D068A" w:rsidRPr="00BC6A28" w:rsidRDefault="004D068A" w:rsidP="004D068A">
      <w:pPr>
        <w:spacing w:after="0" w:line="240" w:lineRule="auto"/>
        <w:ind w:left="567" w:hanging="567"/>
        <w:rPr>
          <w:rFonts w:ascii="Times New Roman" w:eastAsia="Times New Roman" w:hAnsi="Times New Roman"/>
        </w:rPr>
      </w:pPr>
      <w:r w:rsidRPr="00D34B65">
        <w:rPr>
          <w:rFonts w:ascii="Times New Roman" w:eastAsia="Times New Roman" w:hAnsi="Times New Roman"/>
        </w:rPr>
        <w:t>4.</w:t>
      </w:r>
      <w:r w:rsidRPr="00D34B65">
        <w:rPr>
          <w:rFonts w:ascii="Times New Roman" w:eastAsia="Times New Roman" w:hAnsi="Times New Roman"/>
        </w:rPr>
        <w:tab/>
        <w:t>Galimas šalutinis poveikis</w:t>
      </w:r>
    </w:p>
    <w:p w:rsidR="004D068A" w:rsidRPr="00BC6A28" w:rsidRDefault="004D068A" w:rsidP="004D068A">
      <w:pPr>
        <w:spacing w:after="0" w:line="240" w:lineRule="auto"/>
        <w:ind w:left="567" w:hanging="567"/>
        <w:rPr>
          <w:rFonts w:ascii="Times New Roman" w:eastAsia="Times New Roman" w:hAnsi="Times New Roman"/>
        </w:rPr>
      </w:pPr>
      <w:r w:rsidRPr="00D34B65">
        <w:rPr>
          <w:rFonts w:ascii="Times New Roman" w:eastAsia="Times New Roman" w:hAnsi="Times New Roman"/>
        </w:rPr>
        <w:t>5.</w:t>
      </w:r>
      <w:r w:rsidRPr="00D34B65">
        <w:rPr>
          <w:rFonts w:ascii="Times New Roman" w:eastAsia="Times New Roman" w:hAnsi="Times New Roman"/>
        </w:rPr>
        <w:tab/>
        <w:t>Kaip laikyti REQUIP - MODUTAB</w:t>
      </w:r>
    </w:p>
    <w:p w:rsidR="004D068A" w:rsidRPr="00BC6A28" w:rsidRDefault="004D068A" w:rsidP="004D068A">
      <w:pPr>
        <w:spacing w:after="0" w:line="240" w:lineRule="auto"/>
        <w:ind w:left="567" w:hanging="567"/>
        <w:rPr>
          <w:rFonts w:ascii="Times New Roman" w:eastAsia="Times New Roman" w:hAnsi="Times New Roman"/>
        </w:rPr>
      </w:pPr>
      <w:r w:rsidRPr="00D34B65">
        <w:rPr>
          <w:rFonts w:ascii="Times New Roman" w:eastAsia="Times New Roman" w:hAnsi="Times New Roman"/>
        </w:rPr>
        <w:t>6.</w:t>
      </w:r>
      <w:r w:rsidRPr="00D34B65">
        <w:rPr>
          <w:rFonts w:ascii="Times New Roman" w:eastAsia="Times New Roman" w:hAnsi="Times New Roman"/>
        </w:rPr>
        <w:tab/>
        <w:t>Pakuotės turinys ir kita informacija</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keepNext/>
        <w:tabs>
          <w:tab w:val="left" w:pos="567"/>
        </w:tabs>
        <w:spacing w:after="0" w:line="240" w:lineRule="auto"/>
        <w:outlineLvl w:val="1"/>
        <w:rPr>
          <w:rFonts w:ascii="Times New Roman" w:eastAsia="Times New Roman" w:hAnsi="Times New Roman"/>
        </w:rPr>
      </w:pPr>
      <w:bookmarkStart w:id="0" w:name="_Toc129243264"/>
      <w:bookmarkStart w:id="1" w:name="_Toc129243139"/>
      <w:r w:rsidRPr="00D34B65">
        <w:rPr>
          <w:rFonts w:ascii="Times New Roman" w:eastAsia="Times New Roman" w:hAnsi="Times New Roman"/>
          <w:b/>
        </w:rPr>
        <w:t>1.</w:t>
      </w:r>
      <w:r w:rsidRPr="00D34B65">
        <w:rPr>
          <w:rFonts w:ascii="Times New Roman" w:eastAsia="Times New Roman" w:hAnsi="Times New Roman"/>
          <w:b/>
        </w:rPr>
        <w:tab/>
        <w:t>K</w:t>
      </w:r>
      <w:bookmarkEnd w:id="0"/>
      <w:bookmarkEnd w:id="1"/>
      <w:r w:rsidRPr="00D34B65">
        <w:rPr>
          <w:rFonts w:ascii="Times New Roman" w:eastAsia="Times New Roman" w:hAnsi="Times New Roman"/>
          <w:b/>
        </w:rPr>
        <w:t>as yra REQUIP - MODUTAB ir kam jis vartojamas</w:t>
      </w:r>
      <w:r>
        <w:rPr>
          <w:rFonts w:ascii="Times New Roman" w:eastAsia="Times New Roman" w:hAnsi="Times New Roman"/>
          <w:b/>
        </w:rPr>
        <w:fldChar w:fldCharType="begin"/>
      </w:r>
      <w:r>
        <w:rPr>
          <w:rFonts w:ascii="Times New Roman" w:eastAsia="Times New Roman" w:hAnsi="Times New Roman"/>
          <w:b/>
        </w:rPr>
        <w:instrText xml:space="preserve"> DOCVARIABLE vault_nd_6725ed89-d97c-4582-b817-7887ba09b635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 xml:space="preserve">Veiklioji REQUIP - MODUTAB medžiaga yra </w:t>
      </w:r>
      <w:proofErr w:type="spellStart"/>
      <w:r w:rsidRPr="00D34B65">
        <w:rPr>
          <w:rFonts w:ascii="Times New Roman" w:eastAsia="Times New Roman" w:hAnsi="Times New Roman"/>
        </w:rPr>
        <w:t>ropinirolis</w:t>
      </w:r>
      <w:proofErr w:type="spellEnd"/>
      <w:r w:rsidRPr="00D34B65">
        <w:rPr>
          <w:rFonts w:ascii="Times New Roman" w:eastAsia="Times New Roman" w:hAnsi="Times New Roman"/>
        </w:rPr>
        <w:t xml:space="preserve">, kuris priklauso vaistų, vadinamų </w:t>
      </w:r>
      <w:proofErr w:type="spellStart"/>
      <w:r w:rsidRPr="00D34B65">
        <w:rPr>
          <w:rFonts w:ascii="Times New Roman" w:eastAsia="Times New Roman" w:hAnsi="Times New Roman"/>
        </w:rPr>
        <w:t>dopamino</w:t>
      </w:r>
      <w:proofErr w:type="spellEnd"/>
      <w:r w:rsidRPr="00D34B65">
        <w:rPr>
          <w:rFonts w:ascii="Times New Roman" w:eastAsia="Times New Roman" w:hAnsi="Times New Roman"/>
        </w:rPr>
        <w:t xml:space="preserve"> </w:t>
      </w:r>
      <w:proofErr w:type="spellStart"/>
      <w:r w:rsidRPr="00D34B65">
        <w:rPr>
          <w:rFonts w:ascii="Times New Roman" w:eastAsia="Times New Roman" w:hAnsi="Times New Roman"/>
        </w:rPr>
        <w:t>agonistais</w:t>
      </w:r>
      <w:proofErr w:type="spellEnd"/>
      <w:r w:rsidRPr="00D34B65">
        <w:rPr>
          <w:rFonts w:ascii="Times New Roman" w:eastAsia="Times New Roman" w:hAnsi="Times New Roman"/>
        </w:rPr>
        <w:t xml:space="preserve">, grupei. </w:t>
      </w:r>
      <w:proofErr w:type="spellStart"/>
      <w:r w:rsidRPr="00D34B65">
        <w:rPr>
          <w:rFonts w:ascii="Times New Roman" w:eastAsia="Times New Roman" w:hAnsi="Times New Roman"/>
        </w:rPr>
        <w:t>Dopamino</w:t>
      </w:r>
      <w:proofErr w:type="spellEnd"/>
      <w:r w:rsidRPr="00D34B65">
        <w:rPr>
          <w:rFonts w:ascii="Times New Roman" w:eastAsia="Times New Roman" w:hAnsi="Times New Roman"/>
        </w:rPr>
        <w:t xml:space="preserve"> </w:t>
      </w:r>
      <w:proofErr w:type="spellStart"/>
      <w:r w:rsidRPr="00D34B65">
        <w:rPr>
          <w:rFonts w:ascii="Times New Roman" w:eastAsia="Times New Roman" w:hAnsi="Times New Roman"/>
        </w:rPr>
        <w:t>agonistai</w:t>
      </w:r>
      <w:proofErr w:type="spellEnd"/>
      <w:r w:rsidRPr="00D34B65">
        <w:rPr>
          <w:rFonts w:ascii="Times New Roman" w:eastAsia="Times New Roman" w:hAnsi="Times New Roman"/>
        </w:rPr>
        <w:t xml:space="preserve"> smegenyse veikia panašiai kaip natūrali medžiaga, vadinama </w:t>
      </w:r>
      <w:proofErr w:type="spellStart"/>
      <w:r w:rsidRPr="00D34B65">
        <w:rPr>
          <w:rFonts w:ascii="Times New Roman" w:eastAsia="Times New Roman" w:hAnsi="Times New Roman"/>
        </w:rPr>
        <w:t>dopaminu</w:t>
      </w:r>
      <w:proofErr w:type="spellEnd"/>
      <w:r w:rsidRPr="00D34B65">
        <w:rPr>
          <w:rFonts w:ascii="Times New Roman" w:eastAsia="Times New Roman" w:hAnsi="Times New Roman"/>
        </w:rPr>
        <w:t>.</w:t>
      </w:r>
    </w:p>
    <w:p w:rsidR="004D068A" w:rsidRPr="00BC6A28" w:rsidRDefault="004D068A" w:rsidP="004D068A">
      <w:pPr>
        <w:spacing w:after="0" w:line="240" w:lineRule="auto"/>
        <w:rPr>
          <w:rFonts w:ascii="Times New Roman" w:eastAsia="Times New Roman" w:hAnsi="Times New Roman"/>
        </w:rPr>
      </w:pPr>
    </w:p>
    <w:p w:rsidR="004D068A" w:rsidRPr="002607D2" w:rsidRDefault="004D068A" w:rsidP="004D068A">
      <w:pPr>
        <w:spacing w:after="0" w:line="240" w:lineRule="auto"/>
        <w:rPr>
          <w:rFonts w:ascii="Times New Roman" w:hAnsi="Times New Roman"/>
          <w:b/>
        </w:rPr>
      </w:pPr>
      <w:r w:rsidRPr="002607D2">
        <w:rPr>
          <w:rFonts w:ascii="Times New Roman" w:hAnsi="Times New Roman"/>
          <w:b/>
        </w:rPr>
        <w:t xml:space="preserve">REQUIP - MODUTAB pailginto atpalaidavimo tabletės vartojamos </w:t>
      </w:r>
      <w:proofErr w:type="spellStart"/>
      <w:r w:rsidRPr="002607D2">
        <w:rPr>
          <w:rFonts w:ascii="Times New Roman" w:hAnsi="Times New Roman"/>
          <w:b/>
        </w:rPr>
        <w:t>Parkinsono</w:t>
      </w:r>
      <w:proofErr w:type="spellEnd"/>
      <w:r w:rsidRPr="002607D2">
        <w:rPr>
          <w:rFonts w:ascii="Times New Roman" w:hAnsi="Times New Roman"/>
          <w:b/>
        </w:rPr>
        <w:t xml:space="preserve"> ligai gydyti.</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 xml:space="preserve">Žmonėms, sergantiems </w:t>
      </w:r>
      <w:proofErr w:type="spellStart"/>
      <w:r w:rsidRPr="00D34B65">
        <w:rPr>
          <w:rFonts w:ascii="Times New Roman" w:eastAsia="Times New Roman" w:hAnsi="Times New Roman"/>
        </w:rPr>
        <w:t>Parkinsono</w:t>
      </w:r>
      <w:proofErr w:type="spellEnd"/>
      <w:r w:rsidRPr="00D34B65">
        <w:rPr>
          <w:rFonts w:ascii="Times New Roman" w:eastAsia="Times New Roman" w:hAnsi="Times New Roman"/>
        </w:rPr>
        <w:t xml:space="preserve"> liga, </w:t>
      </w:r>
      <w:proofErr w:type="spellStart"/>
      <w:r w:rsidRPr="00D34B65">
        <w:rPr>
          <w:rFonts w:ascii="Times New Roman" w:eastAsia="Times New Roman" w:hAnsi="Times New Roman"/>
        </w:rPr>
        <w:t>dopamino</w:t>
      </w:r>
      <w:proofErr w:type="spellEnd"/>
      <w:r w:rsidRPr="00D34B65">
        <w:rPr>
          <w:rFonts w:ascii="Times New Roman" w:eastAsia="Times New Roman" w:hAnsi="Times New Roman"/>
        </w:rPr>
        <w:t xml:space="preserve"> kiekis kai kuriose jų smegenų dalyse yra mažas. </w:t>
      </w:r>
      <w:proofErr w:type="spellStart"/>
      <w:r w:rsidRPr="00D34B65">
        <w:rPr>
          <w:rFonts w:ascii="Times New Roman" w:eastAsia="Times New Roman" w:hAnsi="Times New Roman"/>
        </w:rPr>
        <w:t>Ropinirolio</w:t>
      </w:r>
      <w:proofErr w:type="spellEnd"/>
      <w:r w:rsidRPr="00D34B65">
        <w:rPr>
          <w:rFonts w:ascii="Times New Roman" w:eastAsia="Times New Roman" w:hAnsi="Times New Roman"/>
        </w:rPr>
        <w:t xml:space="preserve"> poveikis yra panašus į natūralaus </w:t>
      </w:r>
      <w:proofErr w:type="spellStart"/>
      <w:r w:rsidRPr="00D34B65">
        <w:rPr>
          <w:rFonts w:ascii="Times New Roman" w:eastAsia="Times New Roman" w:hAnsi="Times New Roman"/>
        </w:rPr>
        <w:t>dopamino</w:t>
      </w:r>
      <w:proofErr w:type="spellEnd"/>
      <w:r w:rsidRPr="00D34B65">
        <w:rPr>
          <w:rFonts w:ascii="Times New Roman" w:eastAsia="Times New Roman" w:hAnsi="Times New Roman"/>
        </w:rPr>
        <w:t xml:space="preserve">, todėl jis padeda sumažinti </w:t>
      </w:r>
      <w:proofErr w:type="spellStart"/>
      <w:r w:rsidRPr="00D34B65">
        <w:rPr>
          <w:rFonts w:ascii="Times New Roman" w:eastAsia="Times New Roman" w:hAnsi="Times New Roman"/>
        </w:rPr>
        <w:t>Parkinsono</w:t>
      </w:r>
      <w:proofErr w:type="spellEnd"/>
      <w:r w:rsidRPr="00D34B65">
        <w:rPr>
          <w:rFonts w:ascii="Times New Roman" w:eastAsia="Times New Roman" w:hAnsi="Times New Roman"/>
        </w:rPr>
        <w:t xml:space="preserve"> ligos simptomus.</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keepNext/>
        <w:tabs>
          <w:tab w:val="left" w:pos="567"/>
        </w:tabs>
        <w:spacing w:after="0" w:line="240" w:lineRule="auto"/>
        <w:outlineLvl w:val="1"/>
        <w:rPr>
          <w:rFonts w:ascii="Times New Roman" w:eastAsia="Times New Roman" w:hAnsi="Times New Roman"/>
        </w:rPr>
      </w:pPr>
      <w:bookmarkStart w:id="2" w:name="_Toc129243265"/>
      <w:bookmarkStart w:id="3" w:name="_Toc129243140"/>
      <w:r w:rsidRPr="00D34B65">
        <w:rPr>
          <w:rFonts w:ascii="Times New Roman" w:eastAsia="Times New Roman" w:hAnsi="Times New Roman"/>
          <w:b/>
        </w:rPr>
        <w:t>2.</w:t>
      </w:r>
      <w:r w:rsidRPr="00D34B65">
        <w:rPr>
          <w:rFonts w:ascii="Times New Roman" w:eastAsia="Times New Roman" w:hAnsi="Times New Roman"/>
          <w:b/>
        </w:rPr>
        <w:tab/>
        <w:t>K</w:t>
      </w:r>
      <w:bookmarkEnd w:id="2"/>
      <w:bookmarkEnd w:id="3"/>
      <w:r w:rsidRPr="00D34B65">
        <w:rPr>
          <w:rFonts w:ascii="Times New Roman" w:eastAsia="Times New Roman" w:hAnsi="Times New Roman"/>
          <w:b/>
        </w:rPr>
        <w:t>as žinotina prieš vartojant REQUIP - MODUTAB</w:t>
      </w:r>
      <w:r>
        <w:rPr>
          <w:rFonts w:ascii="Times New Roman" w:eastAsia="Times New Roman" w:hAnsi="Times New Roman"/>
          <w:b/>
        </w:rPr>
        <w:fldChar w:fldCharType="begin"/>
      </w:r>
      <w:r>
        <w:rPr>
          <w:rFonts w:ascii="Times New Roman" w:eastAsia="Times New Roman" w:hAnsi="Times New Roman"/>
          <w:b/>
        </w:rPr>
        <w:instrText xml:space="preserve"> DOCVARIABLE vault_nd_3fecc3bb-d3a2-4325-831f-6990c45adfe0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b/>
        </w:rPr>
        <w:t>REQUIP - MODUTAB vartoti draudžiama:</w:t>
      </w:r>
    </w:p>
    <w:p w:rsidR="004D068A" w:rsidRPr="00BC6A28" w:rsidRDefault="004D068A" w:rsidP="004D068A">
      <w:pPr>
        <w:pStyle w:val="Sraopastraipa"/>
        <w:numPr>
          <w:ilvl w:val="0"/>
          <w:numId w:val="3"/>
        </w:numPr>
        <w:spacing w:after="0" w:line="240" w:lineRule="auto"/>
        <w:ind w:left="567" w:hanging="283"/>
        <w:rPr>
          <w:rFonts w:ascii="Times New Roman" w:hAnsi="Times New Roman"/>
        </w:rPr>
      </w:pPr>
      <w:r w:rsidRPr="00D34B65">
        <w:rPr>
          <w:rFonts w:ascii="Times New Roman" w:hAnsi="Times New Roman"/>
        </w:rPr>
        <w:t xml:space="preserve">jei yra </w:t>
      </w:r>
      <w:r w:rsidRPr="00D34B65">
        <w:rPr>
          <w:rFonts w:ascii="Times New Roman" w:hAnsi="Times New Roman"/>
          <w:b/>
        </w:rPr>
        <w:t>alergija</w:t>
      </w:r>
      <w:r w:rsidRPr="00D34B65">
        <w:rPr>
          <w:rFonts w:ascii="Times New Roman" w:hAnsi="Times New Roman"/>
        </w:rPr>
        <w:t xml:space="preserve"> </w:t>
      </w:r>
      <w:proofErr w:type="spellStart"/>
      <w:r w:rsidRPr="00D34B65">
        <w:rPr>
          <w:rFonts w:ascii="Times New Roman" w:hAnsi="Times New Roman"/>
        </w:rPr>
        <w:t>ropiniroliui</w:t>
      </w:r>
      <w:proofErr w:type="spellEnd"/>
      <w:r w:rsidRPr="00D34B65">
        <w:rPr>
          <w:rFonts w:ascii="Times New Roman" w:hAnsi="Times New Roman"/>
        </w:rPr>
        <w:t xml:space="preserve"> arba bet kuriai pagalbinei šio vaisto medžiagai</w:t>
      </w:r>
      <w:r w:rsidRPr="00D34B65">
        <w:rPr>
          <w:rFonts w:ascii="Times New Roman" w:hAnsi="Times New Roman"/>
          <w:b/>
        </w:rPr>
        <w:t xml:space="preserve"> </w:t>
      </w:r>
      <w:r w:rsidRPr="00D34B65">
        <w:rPr>
          <w:rFonts w:ascii="Times New Roman" w:hAnsi="Times New Roman"/>
        </w:rPr>
        <w:t>(jos išvardytos 6 skyriuje);</w:t>
      </w:r>
    </w:p>
    <w:p w:rsidR="004D068A" w:rsidRPr="00BC6A28" w:rsidRDefault="004D068A" w:rsidP="004D068A">
      <w:pPr>
        <w:pStyle w:val="Sraopastraipa"/>
        <w:numPr>
          <w:ilvl w:val="0"/>
          <w:numId w:val="3"/>
        </w:numPr>
        <w:spacing w:after="0" w:line="240" w:lineRule="auto"/>
        <w:ind w:left="567" w:hanging="283"/>
        <w:rPr>
          <w:rFonts w:ascii="Times New Roman" w:hAnsi="Times New Roman"/>
        </w:rPr>
      </w:pPr>
      <w:r w:rsidRPr="00D34B65">
        <w:rPr>
          <w:rFonts w:ascii="Times New Roman" w:hAnsi="Times New Roman"/>
        </w:rPr>
        <w:t xml:space="preserve">jei sergate </w:t>
      </w:r>
      <w:r w:rsidRPr="00D34B65">
        <w:rPr>
          <w:rFonts w:ascii="Times New Roman" w:hAnsi="Times New Roman"/>
          <w:b/>
        </w:rPr>
        <w:t>sunkia inkstų liga</w:t>
      </w:r>
      <w:r w:rsidRPr="00D34B65">
        <w:rPr>
          <w:rFonts w:ascii="Times New Roman" w:hAnsi="Times New Roman"/>
        </w:rPr>
        <w:t>;</w:t>
      </w:r>
    </w:p>
    <w:p w:rsidR="004D068A" w:rsidRPr="00BC6A28" w:rsidRDefault="004D068A" w:rsidP="004D068A">
      <w:pPr>
        <w:pStyle w:val="Sraopastraipa"/>
        <w:numPr>
          <w:ilvl w:val="0"/>
          <w:numId w:val="3"/>
        </w:numPr>
        <w:spacing w:after="0" w:line="240" w:lineRule="auto"/>
        <w:ind w:left="567" w:hanging="283"/>
        <w:rPr>
          <w:rFonts w:ascii="Times New Roman" w:hAnsi="Times New Roman"/>
        </w:rPr>
      </w:pPr>
      <w:r w:rsidRPr="00D34B65">
        <w:rPr>
          <w:rFonts w:ascii="Times New Roman" w:hAnsi="Times New Roman"/>
        </w:rPr>
        <w:t xml:space="preserve">jei sergate </w:t>
      </w:r>
      <w:r w:rsidRPr="00D34B65">
        <w:rPr>
          <w:rFonts w:ascii="Times New Roman" w:hAnsi="Times New Roman"/>
          <w:b/>
        </w:rPr>
        <w:t>kepenų liga</w:t>
      </w:r>
      <w:r>
        <w:rPr>
          <w:rFonts w:ascii="Times New Roman" w:hAnsi="Times New Roman"/>
        </w:rPr>
        <w:t>;</w:t>
      </w:r>
    </w:p>
    <w:p w:rsidR="004D068A" w:rsidRPr="00BC6A28" w:rsidRDefault="004D068A" w:rsidP="004D068A">
      <w:pPr>
        <w:tabs>
          <w:tab w:val="left" w:pos="426"/>
          <w:tab w:val="left" w:pos="567"/>
        </w:tabs>
        <w:spacing w:after="0" w:line="240" w:lineRule="auto"/>
        <w:ind w:firstLine="284"/>
        <w:rPr>
          <w:rFonts w:ascii="Times New Roman" w:eastAsia="Times New Roman" w:hAnsi="Times New Roman"/>
        </w:rPr>
      </w:pPr>
      <w:r w:rsidRPr="00D34B65">
        <w:rPr>
          <w:rFonts w:ascii="Times New Roman" w:eastAsia="Times New Roman" w:hAnsi="Times New Roman"/>
        </w:rPr>
        <w:sym w:font="Wingdings" w:char="F0E8"/>
      </w:r>
      <w:r w:rsidRPr="00D34B65">
        <w:rPr>
          <w:rFonts w:ascii="Times New Roman" w:eastAsia="Times New Roman" w:hAnsi="Times New Roman"/>
        </w:rPr>
        <w:tab/>
      </w:r>
      <w:r>
        <w:rPr>
          <w:rFonts w:ascii="Times New Roman" w:eastAsia="Times New Roman" w:hAnsi="Times New Roman"/>
        </w:rPr>
        <w:t>j</w:t>
      </w:r>
      <w:r w:rsidRPr="00D34B65">
        <w:rPr>
          <w:rFonts w:ascii="Times New Roman" w:eastAsia="Times New Roman" w:hAnsi="Times New Roman"/>
        </w:rPr>
        <w:t>ei manote, kad kuris nors iš šių teiginių Jums tinka, pasakykite savo gydytojui.</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keepNext/>
        <w:spacing w:after="0" w:line="240" w:lineRule="auto"/>
        <w:rPr>
          <w:rFonts w:ascii="Times New Roman" w:eastAsia="Times New Roman" w:hAnsi="Times New Roman"/>
        </w:rPr>
      </w:pPr>
      <w:r w:rsidRPr="00D34B65">
        <w:rPr>
          <w:rFonts w:ascii="Times New Roman" w:eastAsia="Times New Roman" w:hAnsi="Times New Roman"/>
          <w:b/>
        </w:rPr>
        <w:t>Įspėjimai ir atsargumo priemonės</w:t>
      </w:r>
    </w:p>
    <w:p w:rsidR="004D068A" w:rsidRPr="00BC6A28" w:rsidRDefault="004D068A" w:rsidP="004D068A">
      <w:pPr>
        <w:keepNext/>
        <w:spacing w:after="0" w:line="240" w:lineRule="auto"/>
        <w:rPr>
          <w:rFonts w:ascii="Times New Roman" w:eastAsia="Times New Roman" w:hAnsi="Times New Roman"/>
        </w:rPr>
      </w:pPr>
      <w:r w:rsidRPr="00D34B65">
        <w:rPr>
          <w:rFonts w:ascii="Times New Roman" w:eastAsia="Times New Roman" w:hAnsi="Times New Roman"/>
        </w:rPr>
        <w:t>Pasitarkite su gydytoju arba vaistininku, prieš pradėdami vartoti REQUIP – MODUTAB:</w:t>
      </w:r>
    </w:p>
    <w:p w:rsidR="004D068A" w:rsidRPr="00BC6A28" w:rsidRDefault="004D068A" w:rsidP="004D068A">
      <w:pPr>
        <w:numPr>
          <w:ilvl w:val="0"/>
          <w:numId w:val="1"/>
        </w:numPr>
        <w:tabs>
          <w:tab w:val="num" w:pos="540"/>
          <w:tab w:val="left" w:pos="851"/>
        </w:tabs>
        <w:spacing w:after="0" w:line="240" w:lineRule="auto"/>
        <w:ind w:left="540" w:hanging="256"/>
        <w:rPr>
          <w:rFonts w:ascii="Times New Roman" w:eastAsia="Times New Roman" w:hAnsi="Times New Roman"/>
        </w:rPr>
      </w:pPr>
      <w:r w:rsidRPr="00D34B65">
        <w:rPr>
          <w:rFonts w:ascii="Times New Roman" w:eastAsia="Times New Roman" w:hAnsi="Times New Roman"/>
        </w:rPr>
        <w:t xml:space="preserve">jei </w:t>
      </w:r>
      <w:r w:rsidRPr="00D34B65">
        <w:rPr>
          <w:rFonts w:ascii="Times New Roman" w:eastAsia="Times New Roman" w:hAnsi="Times New Roman"/>
          <w:b/>
        </w:rPr>
        <w:t>esate nėščia</w:t>
      </w:r>
      <w:r w:rsidRPr="00D34B65">
        <w:rPr>
          <w:rFonts w:ascii="Times New Roman" w:eastAsia="Times New Roman" w:hAnsi="Times New Roman"/>
        </w:rPr>
        <w:t xml:space="preserve"> ar manote, kad galite būti nėščia; </w:t>
      </w:r>
    </w:p>
    <w:p w:rsidR="004D068A" w:rsidRPr="00BC6A28" w:rsidRDefault="004D068A" w:rsidP="004D068A">
      <w:pPr>
        <w:numPr>
          <w:ilvl w:val="0"/>
          <w:numId w:val="1"/>
        </w:numPr>
        <w:tabs>
          <w:tab w:val="num" w:pos="540"/>
          <w:tab w:val="left" w:pos="851"/>
        </w:tabs>
        <w:spacing w:after="0" w:line="240" w:lineRule="auto"/>
        <w:ind w:left="540" w:hanging="256"/>
        <w:rPr>
          <w:rFonts w:ascii="Times New Roman" w:eastAsia="Times New Roman" w:hAnsi="Times New Roman"/>
        </w:rPr>
      </w:pPr>
      <w:r w:rsidRPr="00D34B65">
        <w:rPr>
          <w:rFonts w:ascii="Times New Roman" w:eastAsia="Times New Roman" w:hAnsi="Times New Roman"/>
        </w:rPr>
        <w:t xml:space="preserve">jei </w:t>
      </w:r>
      <w:r w:rsidRPr="00D34B65">
        <w:rPr>
          <w:rFonts w:ascii="Times New Roman" w:eastAsia="Times New Roman" w:hAnsi="Times New Roman"/>
          <w:b/>
        </w:rPr>
        <w:t>žindote kūdikį</w:t>
      </w:r>
      <w:r w:rsidRPr="00D34B65">
        <w:rPr>
          <w:rFonts w:ascii="Times New Roman" w:eastAsia="Times New Roman" w:hAnsi="Times New Roman"/>
        </w:rPr>
        <w:t>;</w:t>
      </w:r>
    </w:p>
    <w:p w:rsidR="004D068A" w:rsidRPr="00BC6A28" w:rsidRDefault="004D068A" w:rsidP="004D068A">
      <w:pPr>
        <w:numPr>
          <w:ilvl w:val="0"/>
          <w:numId w:val="1"/>
        </w:numPr>
        <w:tabs>
          <w:tab w:val="num" w:pos="540"/>
          <w:tab w:val="left" w:pos="851"/>
        </w:tabs>
        <w:spacing w:after="0" w:line="240" w:lineRule="auto"/>
        <w:ind w:left="540" w:hanging="256"/>
        <w:rPr>
          <w:rFonts w:ascii="Times New Roman" w:eastAsia="Times New Roman" w:hAnsi="Times New Roman"/>
        </w:rPr>
      </w:pPr>
      <w:r w:rsidRPr="00D34B65">
        <w:rPr>
          <w:rFonts w:ascii="Times New Roman" w:eastAsia="Times New Roman" w:hAnsi="Times New Roman"/>
        </w:rPr>
        <w:t>jei Jums</w:t>
      </w:r>
      <w:r w:rsidRPr="00D34B65">
        <w:rPr>
          <w:rFonts w:ascii="Times New Roman" w:eastAsia="Times New Roman" w:hAnsi="Times New Roman"/>
          <w:b/>
        </w:rPr>
        <w:t xml:space="preserve"> yra</w:t>
      </w:r>
      <w:r w:rsidRPr="00D34B65">
        <w:rPr>
          <w:rFonts w:ascii="Times New Roman" w:eastAsia="Times New Roman" w:hAnsi="Times New Roman"/>
        </w:rPr>
        <w:t xml:space="preserve"> </w:t>
      </w:r>
      <w:r w:rsidRPr="00D34B65">
        <w:rPr>
          <w:rFonts w:ascii="Times New Roman" w:eastAsia="Times New Roman" w:hAnsi="Times New Roman"/>
          <w:b/>
        </w:rPr>
        <w:t>mažiau kaip 18 metų</w:t>
      </w:r>
      <w:r w:rsidRPr="00D34B65">
        <w:rPr>
          <w:rFonts w:ascii="Times New Roman" w:eastAsia="Times New Roman" w:hAnsi="Times New Roman"/>
        </w:rPr>
        <w:t>;</w:t>
      </w:r>
    </w:p>
    <w:p w:rsidR="004D068A" w:rsidRPr="00BC6A28" w:rsidRDefault="004D068A" w:rsidP="004D068A">
      <w:pPr>
        <w:numPr>
          <w:ilvl w:val="0"/>
          <w:numId w:val="1"/>
        </w:numPr>
        <w:tabs>
          <w:tab w:val="num" w:pos="540"/>
          <w:tab w:val="left" w:pos="851"/>
        </w:tabs>
        <w:spacing w:after="0" w:line="240" w:lineRule="auto"/>
        <w:ind w:left="540" w:hanging="256"/>
        <w:rPr>
          <w:rFonts w:ascii="Times New Roman" w:eastAsia="Times New Roman" w:hAnsi="Times New Roman"/>
        </w:rPr>
      </w:pPr>
      <w:r w:rsidRPr="00D34B65">
        <w:rPr>
          <w:rFonts w:ascii="Times New Roman" w:eastAsia="Times New Roman" w:hAnsi="Times New Roman"/>
        </w:rPr>
        <w:lastRenderedPageBreak/>
        <w:t xml:space="preserve">jei </w:t>
      </w:r>
      <w:r w:rsidRPr="00D34B65">
        <w:rPr>
          <w:rFonts w:ascii="Times New Roman" w:eastAsia="Times New Roman" w:hAnsi="Times New Roman"/>
          <w:b/>
        </w:rPr>
        <w:t>sergate</w:t>
      </w:r>
      <w:r w:rsidRPr="00D34B65">
        <w:rPr>
          <w:rFonts w:ascii="Times New Roman" w:eastAsia="Times New Roman" w:hAnsi="Times New Roman"/>
        </w:rPr>
        <w:t xml:space="preserve"> </w:t>
      </w:r>
      <w:r w:rsidRPr="00D34B65">
        <w:rPr>
          <w:rFonts w:ascii="Times New Roman" w:eastAsia="Times New Roman" w:hAnsi="Times New Roman"/>
          <w:b/>
        </w:rPr>
        <w:t>sunkia širdies liga</w:t>
      </w:r>
      <w:r w:rsidRPr="00D34B65">
        <w:rPr>
          <w:rFonts w:ascii="Times New Roman" w:eastAsia="Times New Roman" w:hAnsi="Times New Roman"/>
        </w:rPr>
        <w:t>;</w:t>
      </w:r>
    </w:p>
    <w:p w:rsidR="004D068A" w:rsidRPr="00BC6A28" w:rsidRDefault="004D068A" w:rsidP="004D068A">
      <w:pPr>
        <w:numPr>
          <w:ilvl w:val="0"/>
          <w:numId w:val="1"/>
        </w:numPr>
        <w:tabs>
          <w:tab w:val="num" w:pos="540"/>
          <w:tab w:val="left" w:pos="851"/>
        </w:tabs>
        <w:spacing w:after="0" w:line="240" w:lineRule="auto"/>
        <w:ind w:left="540" w:hanging="256"/>
        <w:rPr>
          <w:rFonts w:ascii="Times New Roman" w:eastAsia="Times New Roman" w:hAnsi="Times New Roman"/>
        </w:rPr>
      </w:pPr>
      <w:r w:rsidRPr="00D34B65">
        <w:rPr>
          <w:rFonts w:ascii="Times New Roman" w:eastAsia="Times New Roman" w:hAnsi="Times New Roman"/>
        </w:rPr>
        <w:t xml:space="preserve">jei </w:t>
      </w:r>
      <w:r w:rsidRPr="00D34B65">
        <w:rPr>
          <w:rFonts w:ascii="Times New Roman" w:eastAsia="Times New Roman" w:hAnsi="Times New Roman"/>
          <w:b/>
        </w:rPr>
        <w:t>turite</w:t>
      </w:r>
      <w:r w:rsidRPr="00D34B65">
        <w:rPr>
          <w:rFonts w:ascii="Times New Roman" w:eastAsia="Times New Roman" w:hAnsi="Times New Roman"/>
        </w:rPr>
        <w:t xml:space="preserve"> sunkių </w:t>
      </w:r>
      <w:r w:rsidRPr="00D34B65">
        <w:rPr>
          <w:rFonts w:ascii="Times New Roman" w:eastAsia="Times New Roman" w:hAnsi="Times New Roman"/>
          <w:b/>
        </w:rPr>
        <w:t>psichikos problemų</w:t>
      </w:r>
      <w:r w:rsidRPr="00D34B65">
        <w:rPr>
          <w:rFonts w:ascii="Times New Roman" w:eastAsia="Times New Roman" w:hAnsi="Times New Roman"/>
        </w:rPr>
        <w:t>;</w:t>
      </w:r>
    </w:p>
    <w:p w:rsidR="004D068A" w:rsidRPr="00BC6A28" w:rsidRDefault="004D068A" w:rsidP="004D068A">
      <w:pPr>
        <w:numPr>
          <w:ilvl w:val="0"/>
          <w:numId w:val="1"/>
        </w:numPr>
        <w:tabs>
          <w:tab w:val="num" w:pos="540"/>
          <w:tab w:val="left" w:pos="851"/>
        </w:tabs>
        <w:spacing w:after="0" w:line="240" w:lineRule="auto"/>
        <w:ind w:left="540" w:hanging="256"/>
        <w:rPr>
          <w:rFonts w:ascii="Times New Roman" w:eastAsia="Times New Roman" w:hAnsi="Times New Roman"/>
        </w:rPr>
      </w:pPr>
      <w:r w:rsidRPr="00D34B65">
        <w:rPr>
          <w:rFonts w:ascii="Times New Roman" w:eastAsia="Times New Roman" w:hAnsi="Times New Roman"/>
        </w:rPr>
        <w:t xml:space="preserve">jei atsirado kokių nors </w:t>
      </w:r>
      <w:r w:rsidRPr="00D34B65">
        <w:rPr>
          <w:rFonts w:ascii="Times New Roman" w:eastAsia="Times New Roman" w:hAnsi="Times New Roman"/>
          <w:b/>
        </w:rPr>
        <w:t>neįprastų poreikių ir (arba) neįprastai elgiatės</w:t>
      </w:r>
      <w:r w:rsidRPr="00D34B65">
        <w:rPr>
          <w:rFonts w:ascii="Times New Roman" w:eastAsia="Times New Roman" w:hAnsi="Times New Roman"/>
        </w:rPr>
        <w:t xml:space="preserve"> (žr. 4 skyrių);</w:t>
      </w:r>
    </w:p>
    <w:p w:rsidR="004D068A" w:rsidRPr="00BC6A28" w:rsidRDefault="004D068A" w:rsidP="004D068A">
      <w:pPr>
        <w:numPr>
          <w:ilvl w:val="0"/>
          <w:numId w:val="1"/>
        </w:numPr>
        <w:tabs>
          <w:tab w:val="num" w:pos="540"/>
          <w:tab w:val="left" w:pos="851"/>
        </w:tabs>
        <w:spacing w:after="0" w:line="240" w:lineRule="auto"/>
        <w:ind w:left="540" w:hanging="256"/>
        <w:rPr>
          <w:rFonts w:ascii="Times New Roman" w:eastAsia="Times New Roman" w:hAnsi="Times New Roman"/>
        </w:rPr>
      </w:pPr>
      <w:r w:rsidRPr="00D34B65">
        <w:rPr>
          <w:rFonts w:ascii="Times New Roman" w:eastAsia="Times New Roman" w:hAnsi="Times New Roman"/>
        </w:rPr>
        <w:t xml:space="preserve">jei </w:t>
      </w:r>
      <w:r w:rsidRPr="00D34B65">
        <w:rPr>
          <w:rFonts w:ascii="Times New Roman" w:eastAsia="Times New Roman" w:hAnsi="Times New Roman"/>
          <w:b/>
        </w:rPr>
        <w:t>netoleruojate</w:t>
      </w:r>
      <w:r w:rsidRPr="00D34B65">
        <w:rPr>
          <w:rFonts w:ascii="Times New Roman" w:eastAsia="Times New Roman" w:hAnsi="Times New Roman"/>
        </w:rPr>
        <w:t xml:space="preserve"> kokių nors </w:t>
      </w:r>
      <w:r w:rsidRPr="00D34B65">
        <w:rPr>
          <w:rFonts w:ascii="Times New Roman" w:eastAsia="Times New Roman" w:hAnsi="Times New Roman"/>
          <w:b/>
        </w:rPr>
        <w:t>angliavandenių</w:t>
      </w:r>
      <w:r w:rsidRPr="00D34B65">
        <w:rPr>
          <w:rFonts w:ascii="Times New Roman" w:eastAsia="Times New Roman" w:hAnsi="Times New Roman"/>
        </w:rPr>
        <w:t xml:space="preserve"> (tokių kaip laktozė).</w:t>
      </w:r>
    </w:p>
    <w:p w:rsidR="004D068A" w:rsidRPr="00D34B65" w:rsidRDefault="004D068A" w:rsidP="004D068A">
      <w:pPr>
        <w:tabs>
          <w:tab w:val="num" w:pos="540"/>
          <w:tab w:val="left" w:pos="851"/>
        </w:tabs>
        <w:spacing w:after="0" w:line="240" w:lineRule="auto"/>
        <w:rPr>
          <w:rFonts w:ascii="Times New Roman" w:eastAsia="Times New Roman" w:hAnsi="Times New Roman"/>
          <w:lang w:eastAsia="en-GB"/>
        </w:rPr>
      </w:pPr>
    </w:p>
    <w:p w:rsidR="004D068A" w:rsidRPr="00D34B65" w:rsidRDefault="004D068A" w:rsidP="004D068A">
      <w:pPr>
        <w:spacing w:after="0"/>
        <w:ind w:left="567"/>
        <w:rPr>
          <w:rFonts w:ascii="Times New Roman" w:eastAsia="Times New Roman" w:hAnsi="Times New Roman"/>
          <w:lang w:eastAsia="en-GB"/>
        </w:rPr>
      </w:pPr>
      <w:r w:rsidRPr="00D34B65">
        <w:rPr>
          <w:rFonts w:ascii="Times New Roman" w:eastAsia="Times New Roman" w:hAnsi="Times New Roman"/>
          <w:lang w:eastAsia="en-GB"/>
        </w:rPr>
        <w:t xml:space="preserve">Pasakykite savo gydytojui, jeigu nutraukus </w:t>
      </w:r>
      <w:r w:rsidRPr="00D34B65">
        <w:rPr>
          <w:rFonts w:ascii="Times New Roman" w:eastAsia="Times New Roman" w:hAnsi="Times New Roman"/>
        </w:rPr>
        <w:t>REQUIP - MODUTAB</w:t>
      </w:r>
      <w:r w:rsidRPr="00D34B65">
        <w:rPr>
          <w:rFonts w:ascii="Times New Roman" w:eastAsia="Times New Roman" w:hAnsi="Times New Roman"/>
          <w:lang w:eastAsia="en-GB"/>
        </w:rPr>
        <w:t xml:space="preserve"> vartojimą arba sumažinus jo dozę pasireiškia tokie simptomai, kaip </w:t>
      </w:r>
      <w:r w:rsidRPr="00D34B65">
        <w:rPr>
          <w:rFonts w:ascii="Times New Roman" w:eastAsia="Times New Roman" w:hAnsi="Times New Roman"/>
          <w:b/>
          <w:lang w:eastAsia="en-GB"/>
        </w:rPr>
        <w:t xml:space="preserve">depresija, apatija, nerimas, nuovargis, prakaitavimas ar skausmas (vadinama </w:t>
      </w:r>
      <w:proofErr w:type="spellStart"/>
      <w:r w:rsidRPr="00D34B65">
        <w:rPr>
          <w:rFonts w:ascii="Times New Roman" w:eastAsia="Times New Roman" w:hAnsi="Times New Roman"/>
          <w:b/>
          <w:lang w:eastAsia="en-GB"/>
        </w:rPr>
        <w:t>dopamino</w:t>
      </w:r>
      <w:proofErr w:type="spellEnd"/>
      <w:r w:rsidRPr="00D34B65">
        <w:rPr>
          <w:rFonts w:ascii="Times New Roman" w:eastAsia="Times New Roman" w:hAnsi="Times New Roman"/>
          <w:b/>
          <w:lang w:eastAsia="en-GB"/>
        </w:rPr>
        <w:t xml:space="preserve"> </w:t>
      </w:r>
      <w:proofErr w:type="spellStart"/>
      <w:r w:rsidRPr="00D34B65">
        <w:rPr>
          <w:rFonts w:ascii="Times New Roman" w:eastAsia="Times New Roman" w:hAnsi="Times New Roman"/>
          <w:b/>
          <w:lang w:eastAsia="en-GB"/>
        </w:rPr>
        <w:t>agonistų</w:t>
      </w:r>
      <w:proofErr w:type="spellEnd"/>
      <w:r w:rsidRPr="00D34B65">
        <w:rPr>
          <w:rFonts w:ascii="Times New Roman" w:eastAsia="Times New Roman" w:hAnsi="Times New Roman"/>
          <w:b/>
          <w:lang w:eastAsia="en-GB"/>
        </w:rPr>
        <w:t xml:space="preserve"> abstinencijos [vartojimo nutraukimo] sindromu [DAAS])</w:t>
      </w:r>
      <w:r w:rsidRPr="00D34B65">
        <w:rPr>
          <w:rFonts w:ascii="Times New Roman" w:eastAsia="Times New Roman" w:hAnsi="Times New Roman"/>
          <w:lang w:eastAsia="en-GB"/>
        </w:rPr>
        <w:t xml:space="preserve">. Jeigu problemos išlieka ilgiau kaip keletą savaičių, </w:t>
      </w:r>
      <w:r w:rsidRPr="00D34B65">
        <w:rPr>
          <w:rFonts w:ascii="Times New Roman" w:eastAsia="Times New Roman" w:hAnsi="Times New Roman"/>
          <w:u w:val="single"/>
          <w:lang w:eastAsia="en-GB"/>
        </w:rPr>
        <w:t>Jūsų gydytojas gali nuspręsti keisti Jums skirtą vaisto dozę</w:t>
      </w:r>
      <w:r w:rsidRPr="00D34B65">
        <w:rPr>
          <w:rFonts w:ascii="Times New Roman" w:eastAsia="Times New Roman" w:hAnsi="Times New Roman"/>
          <w:lang w:eastAsia="en-GB"/>
        </w:rPr>
        <w:t>.</w:t>
      </w:r>
    </w:p>
    <w:p w:rsidR="004D068A" w:rsidRPr="00D34B65" w:rsidRDefault="004D068A" w:rsidP="004D068A">
      <w:pPr>
        <w:tabs>
          <w:tab w:val="num" w:pos="540"/>
          <w:tab w:val="left" w:pos="851"/>
        </w:tabs>
        <w:spacing w:after="0" w:line="240" w:lineRule="auto"/>
        <w:rPr>
          <w:rFonts w:ascii="Times New Roman" w:eastAsia="Times New Roman" w:hAnsi="Times New Roman"/>
          <w:lang w:eastAsia="en-GB"/>
        </w:rPr>
      </w:pPr>
    </w:p>
    <w:p w:rsidR="004D068A" w:rsidRPr="00D34B65" w:rsidRDefault="004D068A" w:rsidP="004D068A">
      <w:pPr>
        <w:tabs>
          <w:tab w:val="left" w:pos="567"/>
        </w:tabs>
        <w:spacing w:after="0" w:line="240" w:lineRule="auto"/>
        <w:ind w:left="567"/>
        <w:rPr>
          <w:rFonts w:ascii="Times New Roman" w:eastAsia="Times New Roman" w:hAnsi="Times New Roman"/>
        </w:rPr>
      </w:pPr>
      <w:r w:rsidRPr="00D34B65">
        <w:rPr>
          <w:rFonts w:ascii="Times New Roman" w:eastAsia="Times New Roman" w:hAnsi="Times New Roman"/>
        </w:rPr>
        <w:t xml:space="preserve">Pasakykite savo gydytojui, jeigu Jūs arba Jūsų šeima ar slaugytojai pastebėjo, kad Jums pasireiškė neįprastas potraukis ar polinkis ir negalite atsispirti impulsui, potraukiui ar pagundai atlikti tam tikrus veiksmus, dėl kurių galite nukentėti arba pakenkti kitiems. Tai vadinama impulso kontrolės sutrikimais ir gali pasireikšti, pavyzdžiui: potraukiu azartiniams žaidimams, pernelyg gausiu valgymu ar išlaidavimu, nenormaliai sustiprėjusiu lytiniu potraukiu arba seksualinių minčių ar jausmų pagausėjimu. </w:t>
      </w:r>
      <w:r w:rsidRPr="00D34B65">
        <w:rPr>
          <w:rFonts w:ascii="Times New Roman" w:eastAsia="Times New Roman" w:hAnsi="Times New Roman"/>
          <w:u w:val="single"/>
        </w:rPr>
        <w:t>Gydytojui gali tekti keisti dozę arba nutraukti vaisto vartojimą</w:t>
      </w:r>
      <w:r w:rsidRPr="00D34B65">
        <w:rPr>
          <w:rFonts w:ascii="Times New Roman" w:eastAsia="Times New Roman" w:hAnsi="Times New Roman"/>
        </w:rPr>
        <w:t>.</w:t>
      </w:r>
    </w:p>
    <w:p w:rsidR="004D068A" w:rsidRPr="00D34B65" w:rsidRDefault="004D068A" w:rsidP="004D068A">
      <w:pPr>
        <w:tabs>
          <w:tab w:val="left" w:pos="567"/>
        </w:tabs>
        <w:spacing w:after="0" w:line="240" w:lineRule="auto"/>
        <w:rPr>
          <w:rFonts w:ascii="Times New Roman" w:eastAsia="Times New Roman" w:hAnsi="Times New Roman"/>
        </w:rPr>
      </w:pPr>
    </w:p>
    <w:p w:rsidR="004D068A" w:rsidRPr="00D34B65" w:rsidRDefault="004D068A" w:rsidP="004D068A">
      <w:pPr>
        <w:tabs>
          <w:tab w:val="left" w:pos="567"/>
        </w:tabs>
        <w:spacing w:after="0" w:line="240" w:lineRule="auto"/>
        <w:ind w:left="567"/>
        <w:rPr>
          <w:rFonts w:ascii="Times New Roman" w:eastAsia="Times New Roman" w:hAnsi="Times New Roman"/>
        </w:rPr>
      </w:pPr>
      <w:r w:rsidRPr="00D34B65">
        <w:rPr>
          <w:rFonts w:ascii="Times New Roman" w:eastAsia="Times New Roman" w:hAnsi="Times New Roman"/>
        </w:rPr>
        <w:t xml:space="preserve">Pasakykite savo gydytojui, pastebėję arba Jūsų šeimai ar slaugantiems asmenims pastebėjus, kad Jus ištinka pernelyg didelio aktyvumo, pakilumo ar dirglumo priepuoliai (manijos simptomai). Tai gali pasireikšti kartu su įpročių ir potraukių (impulsų kontrolės) sutrikimų simptomais arba be jų (žr. pirmiau). </w:t>
      </w:r>
      <w:r w:rsidRPr="00D34B65">
        <w:rPr>
          <w:rFonts w:ascii="Times New Roman" w:eastAsia="Times New Roman" w:hAnsi="Times New Roman"/>
          <w:u w:val="single"/>
        </w:rPr>
        <w:t>Jūsų gydytojui gali tekti keisti dozę arba nutraukti vaisto vartojimą</w:t>
      </w:r>
      <w:r w:rsidRPr="00D34B65">
        <w:rPr>
          <w:rFonts w:ascii="Times New Roman" w:eastAsia="Times New Roman" w:hAnsi="Times New Roman"/>
        </w:rPr>
        <w:t>.</w:t>
      </w:r>
    </w:p>
    <w:p w:rsidR="004D068A" w:rsidRPr="00BC6A28" w:rsidRDefault="004D068A" w:rsidP="004D068A">
      <w:pPr>
        <w:tabs>
          <w:tab w:val="left" w:pos="567"/>
        </w:tabs>
        <w:spacing w:after="0" w:line="240" w:lineRule="auto"/>
        <w:rPr>
          <w:rFonts w:ascii="Times New Roman" w:eastAsia="Times New Roman" w:hAnsi="Times New Roman"/>
        </w:rPr>
      </w:pPr>
    </w:p>
    <w:p w:rsidR="004D068A" w:rsidRPr="00BC6A28" w:rsidRDefault="004D068A" w:rsidP="004D068A">
      <w:pPr>
        <w:tabs>
          <w:tab w:val="left" w:pos="567"/>
          <w:tab w:val="left" w:pos="851"/>
        </w:tabs>
        <w:spacing w:after="0" w:line="240" w:lineRule="auto"/>
        <w:ind w:left="567" w:hanging="425"/>
        <w:rPr>
          <w:rFonts w:ascii="Times New Roman" w:eastAsia="Times New Roman" w:hAnsi="Times New Roman"/>
        </w:rPr>
      </w:pPr>
      <w:r w:rsidRPr="00D34B65">
        <w:rPr>
          <w:rFonts w:ascii="Times New Roman" w:eastAsia="Times New Roman" w:hAnsi="Times New Roman"/>
        </w:rPr>
        <w:sym w:font="Wingdings" w:char="F0E8"/>
      </w:r>
      <w:r w:rsidRPr="00D34B65">
        <w:rPr>
          <w:rFonts w:ascii="Times New Roman" w:eastAsia="Times New Roman" w:hAnsi="Times New Roman"/>
        </w:rPr>
        <w:tab/>
        <w:t>Jei manote, kad kuris nors iš šių teiginių Jums tinka,</w:t>
      </w:r>
      <w:r w:rsidRPr="00D34B65">
        <w:rPr>
          <w:rFonts w:ascii="Times New Roman" w:eastAsia="Times New Roman" w:hAnsi="Times New Roman"/>
          <w:b/>
        </w:rPr>
        <w:t xml:space="preserve"> pasakykite savo gydytojui</w:t>
      </w:r>
      <w:r w:rsidRPr="00D34B65">
        <w:rPr>
          <w:rFonts w:ascii="Times New Roman" w:eastAsia="Times New Roman" w:hAnsi="Times New Roman"/>
        </w:rPr>
        <w:t>. Jūsų gydytojas gali nuspręsti, kad REQUIP - MODUTAB Jums netinka arba Jus reikia papildomai ištirti jo vartojant.</w:t>
      </w:r>
    </w:p>
    <w:p w:rsidR="004D068A" w:rsidRPr="00BC6A28" w:rsidRDefault="004D068A" w:rsidP="004D068A">
      <w:pPr>
        <w:spacing w:after="0" w:line="240" w:lineRule="auto"/>
        <w:rPr>
          <w:rFonts w:ascii="Times New Roman" w:eastAsia="Times New Roman" w:hAnsi="Times New Roman"/>
        </w:rPr>
      </w:pPr>
    </w:p>
    <w:p w:rsidR="004D068A" w:rsidRPr="00D34B65" w:rsidRDefault="004D068A" w:rsidP="004D068A">
      <w:pPr>
        <w:spacing w:after="0" w:line="240" w:lineRule="auto"/>
        <w:rPr>
          <w:rFonts w:ascii="Times New Roman" w:eastAsia="Times New Roman" w:hAnsi="Times New Roman"/>
          <w:b/>
        </w:rPr>
      </w:pPr>
      <w:r w:rsidRPr="00D34B65">
        <w:rPr>
          <w:rFonts w:ascii="Times New Roman" w:eastAsia="Times New Roman" w:hAnsi="Times New Roman"/>
          <w:b/>
        </w:rPr>
        <w:t>Kol vartojate REQUIP – MODUTAB</w:t>
      </w:r>
    </w:p>
    <w:p w:rsidR="004D068A" w:rsidRPr="00BC6A28" w:rsidRDefault="004D068A" w:rsidP="004D068A">
      <w:pPr>
        <w:spacing w:after="0" w:line="240" w:lineRule="auto"/>
        <w:rPr>
          <w:rFonts w:ascii="Times New Roman" w:eastAsia="Times New Roman" w:hAnsi="Times New Roman"/>
          <w:bCs/>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 xml:space="preserve">Pasakykite savo gydytojui, jei Jums vartojant REQUIP – MODUTAB, Jūs ar Jūsų šeimos nariai pastebėjo, kad ėmėte </w:t>
      </w:r>
      <w:r w:rsidRPr="00D34B65">
        <w:rPr>
          <w:rFonts w:ascii="Times New Roman" w:eastAsia="Times New Roman" w:hAnsi="Times New Roman"/>
          <w:b/>
        </w:rPr>
        <w:t>neįprastai elgtis</w:t>
      </w:r>
      <w:r w:rsidRPr="00D34B65">
        <w:rPr>
          <w:rFonts w:ascii="Times New Roman" w:eastAsia="Times New Roman" w:hAnsi="Times New Roman"/>
        </w:rPr>
        <w:t xml:space="preserve"> (atsirado </w:t>
      </w:r>
      <w:r w:rsidRPr="00D34B65">
        <w:rPr>
          <w:rFonts w:ascii="Times New Roman" w:eastAsia="Times New Roman" w:hAnsi="Times New Roman"/>
          <w:b/>
        </w:rPr>
        <w:t>patologinis potraukis lošti ar pernelyg dideli seksualiniai poreikiai ir (arba) seksualinis aktyvumas</w:t>
      </w:r>
      <w:r w:rsidRPr="00D34B65">
        <w:rPr>
          <w:rFonts w:ascii="Times New Roman" w:eastAsia="Times New Roman" w:hAnsi="Times New Roman"/>
        </w:rPr>
        <w:t xml:space="preserve">). Jūsų gydytojui gali tekti pakoreguoti dozę ar nutraukti vaisto vartojimą. </w:t>
      </w:r>
    </w:p>
    <w:p w:rsidR="004D068A" w:rsidRPr="00BC6A28" w:rsidRDefault="004D068A" w:rsidP="004D068A">
      <w:pPr>
        <w:spacing w:after="0" w:line="240" w:lineRule="auto"/>
        <w:rPr>
          <w:rFonts w:ascii="Times New Roman" w:eastAsia="Times New Roman" w:hAnsi="Times New Roman"/>
        </w:rPr>
      </w:pPr>
    </w:p>
    <w:p w:rsidR="004D068A" w:rsidRPr="00D34B65" w:rsidRDefault="004D068A" w:rsidP="004D068A">
      <w:pPr>
        <w:spacing w:after="0" w:line="240" w:lineRule="auto"/>
        <w:rPr>
          <w:rFonts w:ascii="Times New Roman" w:eastAsia="Times New Roman" w:hAnsi="Times New Roman"/>
          <w:b/>
        </w:rPr>
      </w:pPr>
      <w:r w:rsidRPr="00D34B65">
        <w:rPr>
          <w:rFonts w:ascii="Times New Roman" w:eastAsia="Times New Roman" w:hAnsi="Times New Roman"/>
          <w:b/>
        </w:rPr>
        <w:t>Rūkymas ir REQUIP – MODUTAB</w:t>
      </w:r>
    </w:p>
    <w:p w:rsidR="004D068A" w:rsidRPr="00BC6A28" w:rsidRDefault="004D068A" w:rsidP="004D068A">
      <w:pPr>
        <w:spacing w:after="0" w:line="240" w:lineRule="auto"/>
        <w:rPr>
          <w:rFonts w:ascii="Times New Roman" w:eastAsia="Times New Roman" w:hAnsi="Times New Roman"/>
          <w:bCs/>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b/>
        </w:rPr>
        <w:t>Pasakykite savo gydytojui</w:t>
      </w:r>
      <w:r w:rsidRPr="00D34B65">
        <w:rPr>
          <w:rFonts w:ascii="Times New Roman" w:eastAsia="Times New Roman" w:hAnsi="Times New Roman"/>
        </w:rPr>
        <w:t>, jei pradėjote ar metėte rūkyti, vartodami REQUIP - MODUTAB. Jūsų gydytojui gali tekti koreguoti vaisto dozę.</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keepNext/>
        <w:spacing w:after="0" w:line="240" w:lineRule="auto"/>
        <w:rPr>
          <w:rFonts w:ascii="Times New Roman" w:eastAsia="Times New Roman" w:hAnsi="Times New Roman"/>
          <w:b/>
        </w:rPr>
      </w:pPr>
      <w:r w:rsidRPr="00D34B65">
        <w:rPr>
          <w:rFonts w:ascii="Times New Roman" w:eastAsia="Times New Roman" w:hAnsi="Times New Roman"/>
          <w:b/>
        </w:rPr>
        <w:t>Kiti vaistai ir REQUIP - MODUTAB</w:t>
      </w: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Jeigu vartojate ar neseniai vartojote kitų vaistų arba dėl to nesate tikri, įskaitant visus augalinius vaistus ar kitus vaistus, kuriuos įsigijote be recepto, apie tai pasakykite savo gydytojui arba vaistininkui.</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b/>
        </w:rPr>
        <w:t>Neužmirškite pasakyti gydytojui</w:t>
      </w:r>
      <w:r w:rsidRPr="00D34B65">
        <w:rPr>
          <w:rFonts w:ascii="Times New Roman" w:eastAsia="Times New Roman" w:hAnsi="Times New Roman"/>
        </w:rPr>
        <w:t xml:space="preserve"> ar vaistininkui, jei vartodami REQUIP – MODUTAB, pradėjote vartoti naują vaistą.</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Kai kurie vaistai gali pakeisti REQUIP - MODUTAB veikimo būdą ar padidinti šalutinio poveikio tikimybę. REQUIP - MODUTAB taip pat gali turėti įtakos kitų vaistų poveikiui.</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Tokie vaistai yra:</w:t>
      </w:r>
    </w:p>
    <w:p w:rsidR="004D068A" w:rsidRPr="00BC6A28" w:rsidRDefault="004D068A" w:rsidP="004D068A">
      <w:pPr>
        <w:numPr>
          <w:ilvl w:val="0"/>
          <w:numId w:val="1"/>
        </w:numPr>
        <w:tabs>
          <w:tab w:val="clear" w:pos="360"/>
          <w:tab w:val="num" w:pos="540"/>
          <w:tab w:val="num" w:pos="567"/>
          <w:tab w:val="left" w:pos="851"/>
        </w:tabs>
        <w:spacing w:after="0" w:line="240" w:lineRule="auto"/>
        <w:ind w:left="540" w:hanging="256"/>
        <w:rPr>
          <w:rFonts w:ascii="Times New Roman" w:eastAsia="Times New Roman" w:hAnsi="Times New Roman"/>
          <w:b/>
        </w:rPr>
      </w:pPr>
      <w:r w:rsidRPr="00D34B65">
        <w:rPr>
          <w:rFonts w:ascii="Times New Roman" w:eastAsia="Times New Roman" w:hAnsi="Times New Roman"/>
          <w:b/>
        </w:rPr>
        <w:t xml:space="preserve">antidepresantas </w:t>
      </w:r>
      <w:proofErr w:type="spellStart"/>
      <w:r w:rsidRPr="00D34B65">
        <w:rPr>
          <w:rFonts w:ascii="Times New Roman" w:eastAsia="Times New Roman" w:hAnsi="Times New Roman"/>
          <w:b/>
        </w:rPr>
        <w:t>fluvoksaminas</w:t>
      </w:r>
      <w:proofErr w:type="spellEnd"/>
      <w:r w:rsidRPr="00D34B65">
        <w:rPr>
          <w:rFonts w:ascii="Times New Roman" w:eastAsia="Times New Roman" w:hAnsi="Times New Roman"/>
          <w:b/>
        </w:rPr>
        <w:t>;</w:t>
      </w:r>
    </w:p>
    <w:p w:rsidR="004D068A" w:rsidRPr="00BC6A28" w:rsidRDefault="004D068A" w:rsidP="004D068A">
      <w:pPr>
        <w:numPr>
          <w:ilvl w:val="0"/>
          <w:numId w:val="1"/>
        </w:numPr>
        <w:tabs>
          <w:tab w:val="clear" w:pos="360"/>
          <w:tab w:val="num" w:pos="540"/>
          <w:tab w:val="num" w:pos="567"/>
          <w:tab w:val="left" w:pos="851"/>
        </w:tabs>
        <w:spacing w:after="0" w:line="240" w:lineRule="auto"/>
        <w:ind w:left="540" w:hanging="256"/>
        <w:rPr>
          <w:rFonts w:ascii="Times New Roman" w:eastAsia="Times New Roman" w:hAnsi="Times New Roman"/>
        </w:rPr>
      </w:pPr>
      <w:r w:rsidRPr="00D34B65">
        <w:rPr>
          <w:rFonts w:ascii="Times New Roman" w:eastAsia="Times New Roman" w:hAnsi="Times New Roman"/>
        </w:rPr>
        <w:t xml:space="preserve">vaistai nuo kitų </w:t>
      </w:r>
      <w:r w:rsidRPr="00D34B65">
        <w:rPr>
          <w:rFonts w:ascii="Times New Roman" w:eastAsia="Times New Roman" w:hAnsi="Times New Roman"/>
          <w:b/>
        </w:rPr>
        <w:t xml:space="preserve">psichikos ligų, </w:t>
      </w:r>
      <w:r w:rsidRPr="00D34B65">
        <w:rPr>
          <w:rFonts w:ascii="Times New Roman" w:eastAsia="Times New Roman" w:hAnsi="Times New Roman"/>
        </w:rPr>
        <w:t xml:space="preserve">pavyzdžiui, </w:t>
      </w:r>
      <w:proofErr w:type="spellStart"/>
      <w:r w:rsidRPr="00D34B65">
        <w:rPr>
          <w:rFonts w:ascii="Times New Roman" w:eastAsia="Times New Roman" w:hAnsi="Times New Roman"/>
          <w:b/>
        </w:rPr>
        <w:t>sulpiridas</w:t>
      </w:r>
      <w:proofErr w:type="spellEnd"/>
      <w:r w:rsidRPr="00D34B65">
        <w:rPr>
          <w:rFonts w:ascii="Times New Roman" w:eastAsia="Times New Roman" w:hAnsi="Times New Roman"/>
        </w:rPr>
        <w:t>;</w:t>
      </w:r>
    </w:p>
    <w:p w:rsidR="004D068A" w:rsidRPr="00BC6A28" w:rsidRDefault="004D068A" w:rsidP="004D068A">
      <w:pPr>
        <w:numPr>
          <w:ilvl w:val="0"/>
          <w:numId w:val="1"/>
        </w:numPr>
        <w:tabs>
          <w:tab w:val="clear" w:pos="360"/>
          <w:tab w:val="num" w:pos="540"/>
          <w:tab w:val="num" w:pos="567"/>
          <w:tab w:val="left" w:pos="851"/>
        </w:tabs>
        <w:spacing w:after="0" w:line="240" w:lineRule="auto"/>
        <w:ind w:left="540" w:hanging="256"/>
        <w:rPr>
          <w:rFonts w:ascii="Times New Roman" w:eastAsia="Times New Roman" w:hAnsi="Times New Roman"/>
        </w:rPr>
      </w:pPr>
      <w:r w:rsidRPr="00D34B65">
        <w:rPr>
          <w:rFonts w:ascii="Times New Roman" w:eastAsia="Times New Roman" w:hAnsi="Times New Roman"/>
          <w:b/>
        </w:rPr>
        <w:t>PHT</w:t>
      </w:r>
      <w:r w:rsidRPr="00D34B65">
        <w:rPr>
          <w:rFonts w:ascii="Times New Roman" w:eastAsia="Times New Roman" w:hAnsi="Times New Roman"/>
        </w:rPr>
        <w:t xml:space="preserve"> (pakeičiamoji hormonų terapija);</w:t>
      </w:r>
    </w:p>
    <w:p w:rsidR="004D068A" w:rsidRPr="00BC6A28" w:rsidRDefault="004D068A" w:rsidP="004D068A">
      <w:pPr>
        <w:numPr>
          <w:ilvl w:val="0"/>
          <w:numId w:val="1"/>
        </w:numPr>
        <w:tabs>
          <w:tab w:val="clear" w:pos="360"/>
          <w:tab w:val="num" w:pos="540"/>
          <w:tab w:val="num" w:pos="567"/>
          <w:tab w:val="left" w:pos="851"/>
        </w:tabs>
        <w:spacing w:after="0" w:line="240" w:lineRule="auto"/>
        <w:ind w:left="540" w:hanging="256"/>
        <w:rPr>
          <w:rFonts w:ascii="Times New Roman" w:eastAsia="Times New Roman" w:hAnsi="Times New Roman"/>
        </w:rPr>
      </w:pPr>
      <w:proofErr w:type="spellStart"/>
      <w:r w:rsidRPr="00D34B65">
        <w:rPr>
          <w:rFonts w:ascii="Times New Roman" w:eastAsia="Times New Roman" w:hAnsi="Times New Roman"/>
          <w:b/>
        </w:rPr>
        <w:t>metoklopramidas</w:t>
      </w:r>
      <w:proofErr w:type="spellEnd"/>
      <w:r w:rsidRPr="00D34B65">
        <w:rPr>
          <w:rFonts w:ascii="Times New Roman" w:eastAsia="Times New Roman" w:hAnsi="Times New Roman"/>
          <w:b/>
        </w:rPr>
        <w:t xml:space="preserve">, </w:t>
      </w:r>
      <w:r w:rsidRPr="00D34B65">
        <w:rPr>
          <w:rFonts w:ascii="Times New Roman" w:eastAsia="Times New Roman" w:hAnsi="Times New Roman"/>
        </w:rPr>
        <w:t xml:space="preserve">vartojamas </w:t>
      </w:r>
      <w:r w:rsidRPr="00D34B65">
        <w:rPr>
          <w:rFonts w:ascii="Times New Roman" w:eastAsia="Times New Roman" w:hAnsi="Times New Roman"/>
          <w:b/>
        </w:rPr>
        <w:t>pykinimui ir rėmeniui gydyti;</w:t>
      </w:r>
    </w:p>
    <w:p w:rsidR="004D068A" w:rsidRPr="00BC6A28" w:rsidRDefault="004D068A" w:rsidP="004D068A">
      <w:pPr>
        <w:numPr>
          <w:ilvl w:val="0"/>
          <w:numId w:val="1"/>
        </w:numPr>
        <w:tabs>
          <w:tab w:val="clear" w:pos="360"/>
          <w:tab w:val="num" w:pos="540"/>
          <w:tab w:val="num" w:pos="567"/>
          <w:tab w:val="left" w:pos="851"/>
        </w:tabs>
        <w:spacing w:after="0" w:line="240" w:lineRule="auto"/>
        <w:ind w:left="540" w:hanging="256"/>
        <w:rPr>
          <w:rFonts w:ascii="Times New Roman" w:eastAsia="Times New Roman" w:hAnsi="Times New Roman"/>
        </w:rPr>
      </w:pPr>
      <w:r w:rsidRPr="00D34B65">
        <w:rPr>
          <w:rFonts w:ascii="Times New Roman" w:eastAsia="Times New Roman" w:hAnsi="Times New Roman"/>
          <w:b/>
        </w:rPr>
        <w:t xml:space="preserve">antibiotikai </w:t>
      </w:r>
      <w:proofErr w:type="spellStart"/>
      <w:r w:rsidRPr="00D34B65">
        <w:rPr>
          <w:rFonts w:ascii="Times New Roman" w:eastAsia="Times New Roman" w:hAnsi="Times New Roman"/>
          <w:b/>
        </w:rPr>
        <w:t>ciprofloksacinas</w:t>
      </w:r>
      <w:proofErr w:type="spellEnd"/>
      <w:r w:rsidRPr="00D34B65">
        <w:rPr>
          <w:rFonts w:ascii="Times New Roman" w:eastAsia="Times New Roman" w:hAnsi="Times New Roman"/>
        </w:rPr>
        <w:t xml:space="preserve"> ar </w:t>
      </w:r>
      <w:proofErr w:type="spellStart"/>
      <w:r w:rsidRPr="00D34B65">
        <w:rPr>
          <w:rFonts w:ascii="Times New Roman" w:eastAsia="Times New Roman" w:hAnsi="Times New Roman"/>
          <w:b/>
        </w:rPr>
        <w:t>enoksacinas</w:t>
      </w:r>
      <w:proofErr w:type="spellEnd"/>
      <w:r w:rsidRPr="00D34B65">
        <w:rPr>
          <w:rFonts w:ascii="Times New Roman" w:eastAsia="Times New Roman" w:hAnsi="Times New Roman"/>
          <w:b/>
        </w:rPr>
        <w:t>;</w:t>
      </w:r>
    </w:p>
    <w:p w:rsidR="004D068A" w:rsidRPr="00BC6A28" w:rsidRDefault="004D068A" w:rsidP="004D068A">
      <w:pPr>
        <w:numPr>
          <w:ilvl w:val="0"/>
          <w:numId w:val="1"/>
        </w:numPr>
        <w:tabs>
          <w:tab w:val="clear" w:pos="360"/>
          <w:tab w:val="num" w:pos="540"/>
          <w:tab w:val="num" w:pos="567"/>
          <w:tab w:val="left" w:pos="851"/>
        </w:tabs>
        <w:spacing w:after="0" w:line="240" w:lineRule="auto"/>
        <w:ind w:left="540" w:hanging="256"/>
        <w:rPr>
          <w:rFonts w:ascii="Times New Roman" w:eastAsia="Times New Roman" w:hAnsi="Times New Roman"/>
        </w:rPr>
      </w:pPr>
      <w:r w:rsidRPr="00D34B65">
        <w:rPr>
          <w:rFonts w:ascii="Times New Roman" w:eastAsia="Times New Roman" w:hAnsi="Times New Roman"/>
        </w:rPr>
        <w:t xml:space="preserve">bet kuris kitas </w:t>
      </w:r>
      <w:r w:rsidRPr="00D34B65">
        <w:rPr>
          <w:rFonts w:ascii="Times New Roman" w:eastAsia="Times New Roman" w:hAnsi="Times New Roman"/>
          <w:b/>
        </w:rPr>
        <w:t xml:space="preserve">vaistas </w:t>
      </w:r>
      <w:proofErr w:type="spellStart"/>
      <w:r w:rsidRPr="00D34B65">
        <w:rPr>
          <w:rFonts w:ascii="Times New Roman" w:eastAsia="Times New Roman" w:hAnsi="Times New Roman"/>
          <w:b/>
        </w:rPr>
        <w:t>Parkinsono</w:t>
      </w:r>
      <w:proofErr w:type="spellEnd"/>
      <w:r w:rsidRPr="00D34B65">
        <w:rPr>
          <w:rFonts w:ascii="Times New Roman" w:eastAsia="Times New Roman" w:hAnsi="Times New Roman"/>
          <w:b/>
        </w:rPr>
        <w:t xml:space="preserve"> ligai gydyti.</w:t>
      </w:r>
    </w:p>
    <w:p w:rsidR="004D068A" w:rsidRPr="00BC6A28" w:rsidRDefault="004D068A" w:rsidP="004D068A">
      <w:pPr>
        <w:tabs>
          <w:tab w:val="left" w:pos="567"/>
        </w:tabs>
        <w:spacing w:after="0" w:line="240" w:lineRule="auto"/>
        <w:ind w:firstLine="284"/>
        <w:rPr>
          <w:rFonts w:ascii="Times New Roman" w:eastAsia="Times New Roman" w:hAnsi="Times New Roman"/>
        </w:rPr>
      </w:pPr>
      <w:r w:rsidRPr="00D34B65">
        <w:rPr>
          <w:rFonts w:ascii="Times New Roman" w:eastAsia="Times New Roman" w:hAnsi="Times New Roman"/>
        </w:rPr>
        <w:sym w:font="Wingdings" w:char="F0E8"/>
      </w:r>
      <w:r w:rsidRPr="00D34B65">
        <w:rPr>
          <w:rFonts w:ascii="Times New Roman" w:eastAsia="Times New Roman" w:hAnsi="Times New Roman"/>
        </w:rPr>
        <w:tab/>
      </w:r>
      <w:r w:rsidRPr="00D34B65">
        <w:rPr>
          <w:rFonts w:ascii="Times New Roman" w:eastAsia="Times New Roman" w:hAnsi="Times New Roman"/>
          <w:b/>
        </w:rPr>
        <w:t xml:space="preserve">Pasakykite savo gydytojui, </w:t>
      </w:r>
      <w:r w:rsidRPr="00D34B65">
        <w:rPr>
          <w:rFonts w:ascii="Times New Roman" w:eastAsia="Times New Roman" w:hAnsi="Times New Roman"/>
        </w:rPr>
        <w:t>jei vartojate ar neseniai vartojote kurį nors iš šių vaistų.</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b/>
        </w:rPr>
        <w:t>Jums prireiks papildomai tirti kraują</w:t>
      </w:r>
      <w:r w:rsidRPr="00D34B65">
        <w:rPr>
          <w:rFonts w:ascii="Times New Roman" w:eastAsia="Times New Roman" w:hAnsi="Times New Roman"/>
        </w:rPr>
        <w:t>, jei kartu su REQUIP-MODUTAB vartojate šių vaistų:</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numPr>
          <w:ilvl w:val="0"/>
          <w:numId w:val="1"/>
        </w:numPr>
        <w:tabs>
          <w:tab w:val="num" w:pos="540"/>
          <w:tab w:val="left" w:pos="851"/>
        </w:tabs>
        <w:spacing w:after="0" w:line="240" w:lineRule="auto"/>
        <w:ind w:left="540" w:hanging="256"/>
        <w:rPr>
          <w:rFonts w:ascii="Times New Roman" w:eastAsia="Times New Roman" w:hAnsi="Times New Roman"/>
        </w:rPr>
      </w:pPr>
      <w:r w:rsidRPr="00D34B65">
        <w:rPr>
          <w:rFonts w:ascii="Times New Roman" w:eastAsia="Times New Roman" w:hAnsi="Times New Roman"/>
        </w:rPr>
        <w:t xml:space="preserve">vitamino K antagonistų (vartojamų kraujo krešėjimui mažinti), pavyzdžiui, </w:t>
      </w:r>
      <w:proofErr w:type="spellStart"/>
      <w:r w:rsidRPr="00D34B65">
        <w:rPr>
          <w:rFonts w:ascii="Times New Roman" w:eastAsia="Times New Roman" w:hAnsi="Times New Roman"/>
        </w:rPr>
        <w:t>varfarino</w:t>
      </w:r>
      <w:proofErr w:type="spellEnd"/>
      <w:r w:rsidRPr="00D34B65">
        <w:rPr>
          <w:rFonts w:ascii="Times New Roman" w:eastAsia="Times New Roman" w:hAnsi="Times New Roman"/>
        </w:rPr>
        <w:t xml:space="preserve"> (kumarino).</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b/>
        </w:rPr>
        <w:t>REQUIP - MODUTAB vartojimas su maistu ir gėrimais</w:t>
      </w: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REQUIP - MODUTAB galite vartoti po valgio ar nevalgę, kaip Jums geriau.</w:t>
      </w:r>
    </w:p>
    <w:p w:rsidR="004D068A" w:rsidRPr="00BC6A28" w:rsidRDefault="004D068A" w:rsidP="004D068A">
      <w:pPr>
        <w:tabs>
          <w:tab w:val="left" w:pos="851"/>
        </w:tabs>
        <w:spacing w:after="0" w:line="240" w:lineRule="auto"/>
        <w:rPr>
          <w:rFonts w:ascii="Times New Roman" w:eastAsia="Times New Roman" w:hAnsi="Times New Roman"/>
        </w:rPr>
      </w:pPr>
    </w:p>
    <w:p w:rsidR="004D068A" w:rsidRPr="00BC6A28" w:rsidRDefault="004D068A" w:rsidP="004D068A">
      <w:pPr>
        <w:keepNext/>
        <w:spacing w:after="0" w:line="240" w:lineRule="auto"/>
        <w:rPr>
          <w:rFonts w:ascii="Times New Roman" w:eastAsia="Times New Roman" w:hAnsi="Times New Roman"/>
        </w:rPr>
      </w:pPr>
      <w:r w:rsidRPr="00D34B65">
        <w:rPr>
          <w:rFonts w:ascii="Times New Roman" w:eastAsia="Times New Roman" w:hAnsi="Times New Roman"/>
          <w:b/>
        </w:rPr>
        <w:t>Nėštumas, žindymo laikotarpis ir vaisingumas</w:t>
      </w:r>
    </w:p>
    <w:p w:rsidR="004D068A" w:rsidRPr="00BC6A28" w:rsidRDefault="004D068A" w:rsidP="004D068A">
      <w:pPr>
        <w:spacing w:after="0" w:line="240" w:lineRule="auto"/>
        <w:rPr>
          <w:rFonts w:ascii="Times New Roman" w:eastAsia="Times New Roman" w:hAnsi="Times New Roman"/>
        </w:rPr>
      </w:pPr>
      <w:r w:rsidRPr="002607D2">
        <w:rPr>
          <w:rFonts w:ascii="Times New Roman" w:hAnsi="Times New Roman"/>
          <w:b/>
        </w:rPr>
        <w:t>REQUIP - MODUTAB vartoti nerekomenduojama, jei esate nėščia</w:t>
      </w:r>
      <w:r w:rsidRPr="00D34B65">
        <w:rPr>
          <w:rFonts w:ascii="Times New Roman" w:eastAsia="Times New Roman" w:hAnsi="Times New Roman"/>
        </w:rPr>
        <w:t xml:space="preserve">, nebent gydytojas patartų, kad REQUIP - MODUTAB nauda Jums yra didesnė nei rizika dar negimusiam kūdikiui. </w:t>
      </w:r>
      <w:r w:rsidRPr="002607D2">
        <w:rPr>
          <w:rFonts w:ascii="Times New Roman" w:hAnsi="Times New Roman"/>
          <w:b/>
        </w:rPr>
        <w:t>REQUIP - MODUTAB nerekomenduojama vartoti žindymo laikotarpiu</w:t>
      </w:r>
      <w:r w:rsidRPr="00D34B65">
        <w:rPr>
          <w:rFonts w:ascii="Times New Roman" w:eastAsia="Times New Roman" w:hAnsi="Times New Roman"/>
        </w:rPr>
        <w:t>, kadangi tai gali turėti įtakos pieno gamybai.</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Jeigu esate nėščia, žindote kūdikį, manote, kad galbūt esate nėščia, arba planuojate pastoti, tai prieš vartodama šį vaistą pasitarkite su gydytoju. Gydytojas gali patarti Jums nutraukti REQUIP - MODUTAB vartojimą.</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b/>
        </w:rPr>
        <w:t>Vairavimas ir mechanizmų valdymas</w:t>
      </w: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 xml:space="preserve">REQUIP - MODUTAB gali sukelti mieguistumą. </w:t>
      </w:r>
      <w:r w:rsidRPr="00D34B65">
        <w:rPr>
          <w:rFonts w:ascii="Times New Roman" w:eastAsia="Times New Roman" w:hAnsi="Times New Roman"/>
          <w:b/>
        </w:rPr>
        <w:t>Vaistas gali sukelti žmogui labai didelį mieguistumą</w:t>
      </w:r>
      <w:r w:rsidRPr="00D34B65">
        <w:rPr>
          <w:rFonts w:ascii="Times New Roman" w:eastAsia="Times New Roman" w:hAnsi="Times New Roman"/>
        </w:rPr>
        <w:t xml:space="preserve"> ir kartais žmonės gali </w:t>
      </w:r>
      <w:r w:rsidRPr="00D34B65">
        <w:rPr>
          <w:rFonts w:ascii="Times New Roman" w:eastAsia="Times New Roman" w:hAnsi="Times New Roman"/>
          <w:b/>
        </w:rPr>
        <w:t>užmigti labai staigiai be įspėjamųjų požymių</w:t>
      </w:r>
      <w:r w:rsidRPr="00D34B65">
        <w:rPr>
          <w:rFonts w:ascii="Times New Roman" w:eastAsia="Times New Roman" w:hAnsi="Times New Roman"/>
        </w:rPr>
        <w:t>.</w:t>
      </w:r>
    </w:p>
    <w:p w:rsidR="004D068A" w:rsidRPr="00D34B65" w:rsidRDefault="004D068A" w:rsidP="004D068A">
      <w:pPr>
        <w:spacing w:after="0" w:line="280" w:lineRule="atLeast"/>
        <w:jc w:val="both"/>
        <w:rPr>
          <w:rFonts w:ascii="Times New Roman" w:eastAsia="Times New Roman" w:hAnsi="Times New Roman"/>
          <w:lang w:eastAsia="x-none"/>
        </w:rPr>
      </w:pPr>
      <w:r w:rsidRPr="00D34B65">
        <w:rPr>
          <w:rFonts w:ascii="Times New Roman" w:eastAsia="Times New Roman" w:hAnsi="Times New Roman"/>
          <w:lang w:eastAsia="x-none"/>
        </w:rPr>
        <w:t>REQUIP - MODUTAB</w:t>
      </w:r>
      <w:r w:rsidRPr="00D34B65">
        <w:rPr>
          <w:rFonts w:ascii="Times New Roman" w:eastAsia="Times New Roman" w:hAnsi="Times New Roman"/>
        </w:rPr>
        <w:t xml:space="preserve"> </w:t>
      </w:r>
      <w:r w:rsidRPr="00D34B65">
        <w:rPr>
          <w:rFonts w:ascii="Times New Roman" w:eastAsia="Times New Roman" w:hAnsi="Times New Roman"/>
          <w:lang w:eastAsia="x-none"/>
        </w:rPr>
        <w:t>gali sukelti haliucinacijas (matymas, girdėjimas ar jutimas reiškinių, kurių nėra). Jeigu juntate tokį poveikį, vairuoti ir mechanizmų valdyti negalima.</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 xml:space="preserve">Jeigu Jums gali būti pasireiškęs toks poveikis, </w:t>
      </w:r>
      <w:r w:rsidRPr="00D34B65">
        <w:rPr>
          <w:rFonts w:ascii="Times New Roman" w:eastAsia="Times New Roman" w:hAnsi="Times New Roman"/>
          <w:b/>
        </w:rPr>
        <w:t>nevairuokite, nedirbkite su mechanizmais</w:t>
      </w:r>
      <w:r w:rsidRPr="00D34B65">
        <w:rPr>
          <w:rFonts w:ascii="Times New Roman" w:eastAsia="Times New Roman" w:hAnsi="Times New Roman"/>
        </w:rPr>
        <w:t xml:space="preserve"> ir </w:t>
      </w:r>
      <w:r w:rsidRPr="00D34B65">
        <w:rPr>
          <w:rFonts w:ascii="Times New Roman" w:eastAsia="Times New Roman" w:hAnsi="Times New Roman"/>
          <w:b/>
        </w:rPr>
        <w:t>venkite</w:t>
      </w:r>
      <w:r w:rsidRPr="00D34B65">
        <w:rPr>
          <w:rFonts w:ascii="Times New Roman" w:eastAsia="Times New Roman" w:hAnsi="Times New Roman"/>
        </w:rPr>
        <w:t xml:space="preserve"> situacijų, kai dėl mieguistumo arba staigaus užmigimo Jums (ar kitiems žmonėms) gali kilti sunkaus sužeidimo ar mirties pavojus. Nesiimkite tokios veiklos tol, kol šis poveikis neišnyks. </w:t>
      </w:r>
    </w:p>
    <w:p w:rsidR="004D068A" w:rsidRPr="00BC6A28" w:rsidRDefault="004D068A" w:rsidP="004D068A">
      <w:pPr>
        <w:tabs>
          <w:tab w:val="left" w:pos="851"/>
        </w:tabs>
        <w:spacing w:after="0" w:line="240" w:lineRule="auto"/>
        <w:ind w:left="426"/>
        <w:rPr>
          <w:rFonts w:ascii="Times New Roman" w:eastAsia="Times New Roman" w:hAnsi="Times New Roman"/>
        </w:rPr>
      </w:pPr>
      <w:r w:rsidRPr="00D34B65">
        <w:rPr>
          <w:rFonts w:ascii="Times New Roman" w:eastAsia="Times New Roman" w:hAnsi="Times New Roman"/>
          <w:b/>
        </w:rPr>
        <w:sym w:font="Wingdings" w:char="F0E8"/>
      </w:r>
      <w:r w:rsidRPr="00D34B65">
        <w:rPr>
          <w:rFonts w:ascii="Times New Roman" w:eastAsia="Times New Roman" w:hAnsi="Times New Roman"/>
          <w:b/>
        </w:rPr>
        <w:t xml:space="preserve">Pasikalbėkite su savo gydytoju, </w:t>
      </w:r>
      <w:r w:rsidRPr="00D34B65">
        <w:rPr>
          <w:rFonts w:ascii="Times New Roman" w:eastAsia="Times New Roman" w:hAnsi="Times New Roman"/>
        </w:rPr>
        <w:t>jei tai kelia Jums problemų.</w:t>
      </w:r>
    </w:p>
    <w:p w:rsidR="004D068A" w:rsidRPr="00BC6A28" w:rsidRDefault="004D068A" w:rsidP="004D068A">
      <w:pPr>
        <w:spacing w:after="0" w:line="240" w:lineRule="auto"/>
        <w:rPr>
          <w:rFonts w:ascii="Times New Roman" w:eastAsia="Times New Roman" w:hAnsi="Times New Roman"/>
        </w:rPr>
      </w:pPr>
    </w:p>
    <w:p w:rsidR="004D068A" w:rsidRPr="00D34B65" w:rsidRDefault="004D068A" w:rsidP="004D068A">
      <w:pPr>
        <w:spacing w:after="0" w:line="240" w:lineRule="auto"/>
        <w:rPr>
          <w:rFonts w:ascii="Times New Roman" w:eastAsia="Times New Roman" w:hAnsi="Times New Roman"/>
          <w:b/>
        </w:rPr>
      </w:pPr>
      <w:r w:rsidRPr="00D34B65">
        <w:rPr>
          <w:rFonts w:ascii="Times New Roman" w:eastAsia="Times New Roman" w:hAnsi="Times New Roman"/>
          <w:b/>
        </w:rPr>
        <w:t>Svarbi informacija apie REQUIP - MODUTAB sudėtyje esančias medžiagas</w:t>
      </w:r>
    </w:p>
    <w:p w:rsidR="004D068A" w:rsidRPr="00BC6A28" w:rsidRDefault="004D068A" w:rsidP="004D068A">
      <w:pPr>
        <w:spacing w:after="0" w:line="240" w:lineRule="auto"/>
        <w:rPr>
          <w:rFonts w:ascii="Times New Roman" w:eastAsia="Times New Roman" w:hAnsi="Times New Roman"/>
        </w:rPr>
      </w:pPr>
    </w:p>
    <w:p w:rsidR="004D068A" w:rsidRPr="00D34B65" w:rsidRDefault="004D068A" w:rsidP="004D068A">
      <w:pPr>
        <w:keepNext/>
        <w:spacing w:after="0" w:line="240" w:lineRule="auto"/>
        <w:rPr>
          <w:rFonts w:ascii="Times New Roman" w:eastAsia="Times New Roman" w:hAnsi="Times New Roman"/>
        </w:rPr>
      </w:pPr>
      <w:r w:rsidRPr="00D34B65">
        <w:rPr>
          <w:rFonts w:ascii="Times New Roman" w:eastAsia="Times New Roman" w:hAnsi="Times New Roman"/>
          <w:b/>
        </w:rPr>
        <w:t>REQUIP - MODUTAB sudėtyje yra</w:t>
      </w:r>
      <w:r w:rsidRPr="00D34B65">
        <w:rPr>
          <w:rFonts w:ascii="Times New Roman" w:eastAsia="Times New Roman" w:hAnsi="Times New Roman"/>
        </w:rPr>
        <w:t xml:space="preserve"> </w:t>
      </w:r>
      <w:r w:rsidRPr="00D34B65">
        <w:rPr>
          <w:rFonts w:ascii="Times New Roman" w:eastAsia="Times New Roman" w:hAnsi="Times New Roman"/>
          <w:b/>
        </w:rPr>
        <w:t>laktozės</w:t>
      </w:r>
    </w:p>
    <w:p w:rsidR="004D068A" w:rsidRPr="00D34B65"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Jeigu gydytojas Jums yra sakęs, kad netoleruojate kokių nors angliavandenių, kreipkitės į jį, prieš pradėdami vartoti šį vaistą.</w:t>
      </w:r>
    </w:p>
    <w:p w:rsidR="004D068A" w:rsidRPr="00D34B65" w:rsidRDefault="004D068A" w:rsidP="004D068A">
      <w:pPr>
        <w:spacing w:after="0" w:line="240" w:lineRule="auto"/>
        <w:rPr>
          <w:rFonts w:ascii="Times New Roman" w:eastAsia="Times New Roman" w:hAnsi="Times New Roman"/>
        </w:rPr>
      </w:pPr>
    </w:p>
    <w:p w:rsidR="004D068A" w:rsidRPr="00D34B65" w:rsidRDefault="004D068A" w:rsidP="004D068A">
      <w:pPr>
        <w:keepNext/>
        <w:spacing w:after="0" w:line="240" w:lineRule="auto"/>
        <w:rPr>
          <w:rFonts w:ascii="Times New Roman" w:eastAsia="Times New Roman" w:hAnsi="Times New Roman"/>
        </w:rPr>
      </w:pPr>
      <w:r w:rsidRPr="00D34B65">
        <w:rPr>
          <w:rFonts w:ascii="Times New Roman" w:eastAsia="Times New Roman" w:hAnsi="Times New Roman"/>
          <w:b/>
        </w:rPr>
        <w:t>REQUIP - MODUTAB sudėtyje yra</w:t>
      </w:r>
      <w:r w:rsidRPr="00D34B65">
        <w:rPr>
          <w:rFonts w:ascii="Times New Roman" w:eastAsia="Times New Roman" w:hAnsi="Times New Roman"/>
        </w:rPr>
        <w:t xml:space="preserve"> </w:t>
      </w:r>
      <w:r w:rsidRPr="00D34B65">
        <w:rPr>
          <w:rFonts w:ascii="Times New Roman" w:eastAsia="Times New Roman" w:hAnsi="Times New Roman"/>
          <w:b/>
        </w:rPr>
        <w:t>natrio</w:t>
      </w: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Kiekvienoje REQUIP - MODUTAB tabletėje yra mažiau kaip 1 </w:t>
      </w:r>
      <w:proofErr w:type="spellStart"/>
      <w:r w:rsidRPr="00D34B65">
        <w:rPr>
          <w:rFonts w:ascii="Times New Roman" w:eastAsia="Times New Roman" w:hAnsi="Times New Roman"/>
        </w:rPr>
        <w:t>mmol</w:t>
      </w:r>
      <w:proofErr w:type="spellEnd"/>
      <w:r w:rsidRPr="00D34B65">
        <w:rPr>
          <w:rFonts w:ascii="Times New Roman" w:eastAsia="Times New Roman" w:hAnsi="Times New Roman"/>
        </w:rPr>
        <w:t xml:space="preserve"> (23 mg) natrio, t.</w:t>
      </w:r>
      <w:r>
        <w:rPr>
          <w:rFonts w:ascii="Times New Roman" w:eastAsia="Times New Roman" w:hAnsi="Times New Roman"/>
        </w:rPr>
        <w:t> </w:t>
      </w:r>
      <w:r w:rsidRPr="00D34B65">
        <w:rPr>
          <w:rFonts w:ascii="Times New Roman" w:eastAsia="Times New Roman" w:hAnsi="Times New Roman"/>
        </w:rPr>
        <w:t>y. jis beveik neturi reikšmės.</w:t>
      </w:r>
    </w:p>
    <w:p w:rsidR="004D068A" w:rsidRPr="00BC6A28" w:rsidRDefault="004D068A" w:rsidP="004D068A">
      <w:pPr>
        <w:spacing w:after="0" w:line="240" w:lineRule="auto"/>
        <w:rPr>
          <w:rFonts w:ascii="Times New Roman" w:eastAsia="Times New Roman" w:hAnsi="Times New Roman"/>
        </w:rPr>
      </w:pPr>
    </w:p>
    <w:p w:rsidR="004D068A" w:rsidRPr="00D34B65" w:rsidRDefault="004D068A" w:rsidP="004D068A">
      <w:pPr>
        <w:keepNext/>
        <w:keepLines/>
        <w:spacing w:after="0" w:line="240" w:lineRule="auto"/>
        <w:rPr>
          <w:rFonts w:ascii="Times New Roman" w:eastAsia="Times New Roman" w:hAnsi="Times New Roman"/>
          <w:b/>
          <w:highlight w:val="lightGray"/>
        </w:rPr>
      </w:pPr>
      <w:r w:rsidRPr="00D34B65">
        <w:rPr>
          <w:rFonts w:ascii="Times New Roman" w:eastAsia="Times New Roman" w:hAnsi="Times New Roman"/>
          <w:b/>
          <w:highlight w:val="lightGray"/>
        </w:rPr>
        <w:t>REQUIP - MODUTAB 4 mg pailginto atpalaidavimo tablečių sudėtyje yra dažiklio, vadinamo</w:t>
      </w:r>
      <w:r w:rsidRPr="00D34B65">
        <w:rPr>
          <w:rFonts w:ascii="Times New Roman" w:eastAsia="Times New Roman" w:hAnsi="Times New Roman"/>
          <w:highlight w:val="lightGray"/>
        </w:rPr>
        <w:t xml:space="preserve"> </w:t>
      </w:r>
      <w:r w:rsidRPr="00D34B65">
        <w:rPr>
          <w:rFonts w:ascii="Times New Roman" w:eastAsia="Times New Roman" w:hAnsi="Times New Roman"/>
          <w:b/>
          <w:highlight w:val="lightGray"/>
        </w:rPr>
        <w:t>saulėlydžio geltonuoju FCF (E110)</w:t>
      </w: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highlight w:val="lightGray"/>
        </w:rPr>
        <w:t>Gali sukelti alerginių reakcijų.</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keepNext/>
        <w:tabs>
          <w:tab w:val="left" w:pos="567"/>
        </w:tabs>
        <w:spacing w:after="0" w:line="240" w:lineRule="auto"/>
        <w:outlineLvl w:val="1"/>
        <w:rPr>
          <w:rFonts w:ascii="Times New Roman" w:eastAsia="Times New Roman" w:hAnsi="Times New Roman"/>
        </w:rPr>
      </w:pPr>
      <w:bookmarkStart w:id="4" w:name="_Toc129243266"/>
      <w:bookmarkStart w:id="5" w:name="_Toc129243141"/>
      <w:r w:rsidRPr="00D34B65">
        <w:rPr>
          <w:rFonts w:ascii="Times New Roman" w:eastAsia="Times New Roman" w:hAnsi="Times New Roman"/>
          <w:b/>
        </w:rPr>
        <w:t>3.</w:t>
      </w:r>
      <w:r w:rsidRPr="00D34B65">
        <w:rPr>
          <w:rFonts w:ascii="Times New Roman" w:eastAsia="Times New Roman" w:hAnsi="Times New Roman"/>
          <w:b/>
        </w:rPr>
        <w:tab/>
        <w:t xml:space="preserve">Kaip vartoti </w:t>
      </w:r>
      <w:bookmarkEnd w:id="4"/>
      <w:bookmarkEnd w:id="5"/>
      <w:r w:rsidRPr="00D34B65">
        <w:rPr>
          <w:rFonts w:ascii="Times New Roman" w:eastAsia="Times New Roman" w:hAnsi="Times New Roman"/>
          <w:b/>
        </w:rPr>
        <w:t>REQUIP - MODUTAB</w:t>
      </w:r>
      <w:r>
        <w:rPr>
          <w:rFonts w:ascii="Times New Roman" w:eastAsia="Times New Roman" w:hAnsi="Times New Roman"/>
          <w:b/>
        </w:rPr>
        <w:fldChar w:fldCharType="begin"/>
      </w:r>
      <w:r>
        <w:rPr>
          <w:rFonts w:ascii="Times New Roman" w:eastAsia="Times New Roman" w:hAnsi="Times New Roman"/>
          <w:b/>
        </w:rPr>
        <w:instrText xml:space="preserve"> DOCVARIABLE vault_nd_8e4272ea-9370-42a8-a958-ff4de7274a25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b/>
        </w:rPr>
        <w:t>Visada vartokite šį vaistą tiksliai, kaip nurodė Jūsų gydytojas arba vaistininkas</w:t>
      </w:r>
      <w:r w:rsidRPr="00D34B65">
        <w:rPr>
          <w:rFonts w:ascii="Times New Roman" w:eastAsia="Times New Roman" w:hAnsi="Times New Roman"/>
        </w:rPr>
        <w:t xml:space="preserve">. Jei abejojate, kreipkitės į gydytoją arba vaistininką. </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b/>
        </w:rPr>
        <w:t>Neduokite REQUIP - MODUTAB vaikams</w:t>
      </w:r>
      <w:r w:rsidRPr="00D34B65">
        <w:rPr>
          <w:rFonts w:ascii="Times New Roman" w:eastAsia="Times New Roman" w:hAnsi="Times New Roman"/>
        </w:rPr>
        <w:t>. REQUIP - MODUTAB paprastai neskiriamas jaunesniems kaip 18</w:t>
      </w:r>
      <w:r>
        <w:rPr>
          <w:rFonts w:ascii="Times New Roman" w:eastAsia="Times New Roman" w:hAnsi="Times New Roman"/>
        </w:rPr>
        <w:t> </w:t>
      </w:r>
      <w:r w:rsidRPr="00D34B65">
        <w:rPr>
          <w:rFonts w:ascii="Times New Roman" w:eastAsia="Times New Roman" w:hAnsi="Times New Roman"/>
        </w:rPr>
        <w:t xml:space="preserve">metų žmonėms. </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proofErr w:type="spellStart"/>
      <w:r w:rsidRPr="00D34B65">
        <w:rPr>
          <w:rFonts w:ascii="Times New Roman" w:eastAsia="Times New Roman" w:hAnsi="Times New Roman"/>
        </w:rPr>
        <w:t>Parkinsono</w:t>
      </w:r>
      <w:proofErr w:type="spellEnd"/>
      <w:r w:rsidRPr="00D34B65">
        <w:rPr>
          <w:rFonts w:ascii="Times New Roman" w:eastAsia="Times New Roman" w:hAnsi="Times New Roman"/>
        </w:rPr>
        <w:t xml:space="preserve"> ligai gydyti REQUIP - MODUTAB gali būti vartojamas vienas arba kartu su kitu vaistu, vadinamu L-</w:t>
      </w:r>
      <w:proofErr w:type="spellStart"/>
      <w:r w:rsidRPr="00D34B65">
        <w:rPr>
          <w:rFonts w:ascii="Times New Roman" w:eastAsia="Times New Roman" w:hAnsi="Times New Roman"/>
        </w:rPr>
        <w:t>dopa</w:t>
      </w:r>
      <w:proofErr w:type="spellEnd"/>
      <w:r w:rsidRPr="00D34B65">
        <w:rPr>
          <w:rFonts w:ascii="Times New Roman" w:eastAsia="Times New Roman" w:hAnsi="Times New Roman"/>
        </w:rPr>
        <w:t xml:space="preserve"> (</w:t>
      </w:r>
      <w:r w:rsidRPr="00D34B65">
        <w:rPr>
          <w:rFonts w:ascii="Times New Roman" w:eastAsia="Times New Roman" w:hAnsi="Times New Roman"/>
          <w:i/>
        </w:rPr>
        <w:t xml:space="preserve">dar vadinamu </w:t>
      </w:r>
      <w:proofErr w:type="spellStart"/>
      <w:r w:rsidRPr="00D34B65">
        <w:rPr>
          <w:rFonts w:ascii="Times New Roman" w:eastAsia="Times New Roman" w:hAnsi="Times New Roman"/>
          <w:i/>
        </w:rPr>
        <w:t>levodopa</w:t>
      </w:r>
      <w:proofErr w:type="spellEnd"/>
      <w:r w:rsidRPr="00D34B65">
        <w:rPr>
          <w:rFonts w:ascii="Times New Roman" w:eastAsia="Times New Roman" w:hAnsi="Times New Roman"/>
        </w:rPr>
        <w:t xml:space="preserve">). Jei vartojate </w:t>
      </w:r>
      <w:proofErr w:type="spellStart"/>
      <w:r w:rsidRPr="00D34B65">
        <w:rPr>
          <w:rFonts w:ascii="Times New Roman" w:eastAsia="Times New Roman" w:hAnsi="Times New Roman"/>
        </w:rPr>
        <w:t>levodopą</w:t>
      </w:r>
      <w:proofErr w:type="spellEnd"/>
      <w:r w:rsidRPr="00D34B65">
        <w:rPr>
          <w:rFonts w:ascii="Times New Roman" w:eastAsia="Times New Roman" w:hAnsi="Times New Roman"/>
        </w:rPr>
        <w:t>, gali pasireikšti nekontroliuojami trūkčiojamieji judesiai (</w:t>
      </w:r>
      <w:proofErr w:type="spellStart"/>
      <w:r w:rsidRPr="00D34B65">
        <w:rPr>
          <w:rFonts w:ascii="Times New Roman" w:eastAsia="Times New Roman" w:hAnsi="Times New Roman"/>
        </w:rPr>
        <w:t>diskinezijos</w:t>
      </w:r>
      <w:proofErr w:type="spellEnd"/>
      <w:r w:rsidRPr="00D34B65">
        <w:rPr>
          <w:rFonts w:ascii="Times New Roman" w:eastAsia="Times New Roman" w:hAnsi="Times New Roman"/>
        </w:rPr>
        <w:t xml:space="preserve">) pradėjus vartoti REQUIP - MODUTAB. Jei taip atsitiko, praneškite savo gydytojui, nes jis gali pakoreguoti Jūsų vartojamų vaistų dozes. </w:t>
      </w:r>
    </w:p>
    <w:p w:rsidR="004D068A" w:rsidRPr="00BC6A28" w:rsidRDefault="004D068A" w:rsidP="004D068A">
      <w:pPr>
        <w:spacing w:after="0" w:line="240" w:lineRule="auto"/>
        <w:rPr>
          <w:rFonts w:ascii="Times New Roman" w:eastAsia="Times New Roman" w:hAnsi="Times New Roman"/>
        </w:rPr>
      </w:pPr>
    </w:p>
    <w:p w:rsidR="004D068A" w:rsidRPr="00D34B65" w:rsidRDefault="004D068A" w:rsidP="004D068A">
      <w:pPr>
        <w:spacing w:after="0" w:line="240" w:lineRule="auto"/>
        <w:rPr>
          <w:rFonts w:ascii="Times New Roman" w:eastAsia="Times New Roman" w:hAnsi="Times New Roman"/>
          <w:lang w:eastAsia="en-GB"/>
        </w:rPr>
      </w:pPr>
      <w:r w:rsidRPr="00D34B65">
        <w:rPr>
          <w:rFonts w:ascii="Times New Roman" w:eastAsia="Times New Roman" w:hAnsi="Times New Roman"/>
          <w:lang w:eastAsia="en-GB"/>
        </w:rPr>
        <w:t>REQUIP – MODUTAB tabletė (-ės) yra pagaminta (-</w:t>
      </w:r>
      <w:proofErr w:type="spellStart"/>
      <w:r w:rsidRPr="00D34B65">
        <w:rPr>
          <w:rFonts w:ascii="Times New Roman" w:eastAsia="Times New Roman" w:hAnsi="Times New Roman"/>
          <w:lang w:eastAsia="en-GB"/>
        </w:rPr>
        <w:t>os</w:t>
      </w:r>
      <w:proofErr w:type="spellEnd"/>
      <w:r w:rsidRPr="00D34B65">
        <w:rPr>
          <w:rFonts w:ascii="Times New Roman" w:eastAsia="Times New Roman" w:hAnsi="Times New Roman"/>
          <w:lang w:eastAsia="en-GB"/>
        </w:rPr>
        <w:t>) taip, kad vaistinė medžiaga iš jos (jų) atsipalaiduotų per 24 valandų laikotarpį. Jeigu Jums yra būklė, dėl kurios vaistas per greitai pasišalina iš virškinimo trakto (pvz., viduriavimas), tabletė (-ės) gali ne visiškai ištirpti ir netinkamai veikti. Galite pamatyti tabletę (-</w:t>
      </w:r>
      <w:proofErr w:type="spellStart"/>
      <w:r w:rsidRPr="00D34B65">
        <w:rPr>
          <w:rFonts w:ascii="Times New Roman" w:eastAsia="Times New Roman" w:hAnsi="Times New Roman"/>
          <w:lang w:eastAsia="en-GB"/>
        </w:rPr>
        <w:t>es</w:t>
      </w:r>
      <w:proofErr w:type="spellEnd"/>
      <w:r w:rsidRPr="00D34B65">
        <w:rPr>
          <w:rFonts w:ascii="Times New Roman" w:eastAsia="Times New Roman" w:hAnsi="Times New Roman"/>
          <w:lang w:eastAsia="en-GB"/>
        </w:rPr>
        <w:t>) išmatose. Jeigu taip atsitiko, apie tai kiek galite greičiau pasakykite gydytojui.</w:t>
      </w:r>
    </w:p>
    <w:p w:rsidR="004D068A" w:rsidRPr="00BC6A28" w:rsidRDefault="004D068A" w:rsidP="004D068A">
      <w:pPr>
        <w:spacing w:after="0" w:line="240" w:lineRule="auto"/>
        <w:rPr>
          <w:rFonts w:ascii="Times New Roman" w:eastAsia="Times New Roman" w:hAnsi="Times New Roman"/>
        </w:rPr>
      </w:pPr>
    </w:p>
    <w:p w:rsidR="004D068A" w:rsidRPr="00D34B65" w:rsidRDefault="004D068A" w:rsidP="004D068A">
      <w:pPr>
        <w:keepNext/>
        <w:spacing w:after="0" w:line="240" w:lineRule="auto"/>
        <w:rPr>
          <w:rFonts w:ascii="Times New Roman" w:eastAsia="Times New Roman" w:hAnsi="Times New Roman"/>
          <w:b/>
        </w:rPr>
      </w:pPr>
      <w:r w:rsidRPr="00D34B65">
        <w:rPr>
          <w:rFonts w:ascii="Times New Roman" w:eastAsia="Times New Roman" w:hAnsi="Times New Roman"/>
          <w:b/>
        </w:rPr>
        <w:t>Kiek REQUIP - MODUTAB Jums reikės vartoti?</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Gali prireikti laiko nustatyti Jums tinkamiausią REQUIP - MODUTAB dozę.</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b/>
        </w:rPr>
        <w:t>Rekomenduojama pradinė</w:t>
      </w:r>
      <w:r w:rsidRPr="00D34B65">
        <w:rPr>
          <w:rFonts w:ascii="Times New Roman" w:eastAsia="Times New Roman" w:hAnsi="Times New Roman"/>
        </w:rPr>
        <w:t xml:space="preserve"> REQUIP - MODUTAB pailginto atpalaidavimo tablečių dozė pirmą savaitę yra 2 mg vieną kartą per parą. Nuo antros gydymo savaitės gydytojas gali padidinti Jums dozę iki 4 mg REQUIP - MODUTAB pailginto atpalaidavimo tablečių vieną kartą per parą. Jei Jūs esate labai senyvo amžiaus, gydytojas gali didinti Jums dozę lėčiau. Po to gydytojas koreguos dozę, kol parinks tokią, kuri Jums yra tinkamiausia. Kai kurie žmonės vartoja iki 24 mg REQUIP - MODUTAB pailginto atpalaidavimo tablečių kiekvieną dieną.</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 xml:space="preserve">Jei gydymo pradžioje jaučiate šalutinį poveikį, kurį Jums sunku toleruoti, pasakykite apie tai gydytojui. Jūsų gydytojas gali patarti vartoti mažesnę dozę </w:t>
      </w:r>
      <w:proofErr w:type="spellStart"/>
      <w:r w:rsidRPr="00D34B65">
        <w:rPr>
          <w:rFonts w:ascii="Times New Roman" w:eastAsia="Times New Roman" w:hAnsi="Times New Roman"/>
        </w:rPr>
        <w:t>ropinirolio</w:t>
      </w:r>
      <w:proofErr w:type="spellEnd"/>
      <w:r w:rsidRPr="00D34B65">
        <w:rPr>
          <w:rFonts w:ascii="Times New Roman" w:eastAsia="Times New Roman" w:hAnsi="Times New Roman"/>
        </w:rPr>
        <w:t xml:space="preserve"> plėvele dengtų (greito atpalaidavimo) tablečių, kurias vartosite tris kartus per parą. </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b/>
        </w:rPr>
      </w:pPr>
      <w:r w:rsidRPr="00D34B65">
        <w:rPr>
          <w:rFonts w:ascii="Times New Roman" w:eastAsia="Times New Roman" w:hAnsi="Times New Roman"/>
          <w:b/>
        </w:rPr>
        <w:t>Nevartokite daugiau REQUIP - MODUTAB nei Jums rekomendavo gydytojas.</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Gali prireikti keleto savaičių, kol REQUIP - MODUTAB ims Jus veikti.</w:t>
      </w:r>
    </w:p>
    <w:p w:rsidR="004D068A" w:rsidRPr="00BC6A28" w:rsidRDefault="004D068A" w:rsidP="004D068A">
      <w:pPr>
        <w:spacing w:after="0" w:line="240" w:lineRule="auto"/>
        <w:rPr>
          <w:rFonts w:ascii="Times New Roman" w:eastAsia="Times New Roman" w:hAnsi="Times New Roman"/>
        </w:rPr>
      </w:pPr>
    </w:p>
    <w:p w:rsidR="004D068A" w:rsidRPr="00D34B65" w:rsidRDefault="004D068A" w:rsidP="004D068A">
      <w:pPr>
        <w:keepNext/>
        <w:spacing w:after="0" w:line="240" w:lineRule="auto"/>
        <w:rPr>
          <w:rFonts w:ascii="Times New Roman" w:eastAsia="Times New Roman" w:hAnsi="Times New Roman"/>
          <w:b/>
        </w:rPr>
      </w:pPr>
      <w:r w:rsidRPr="00D34B65">
        <w:rPr>
          <w:rFonts w:ascii="Times New Roman" w:eastAsia="Times New Roman" w:hAnsi="Times New Roman"/>
          <w:b/>
        </w:rPr>
        <w:t>Kaip vartoti REQUIP - MODUTAB</w:t>
      </w:r>
    </w:p>
    <w:p w:rsidR="004D068A" w:rsidRPr="00BC6A28" w:rsidRDefault="004D068A" w:rsidP="004D068A">
      <w:pPr>
        <w:keepNext/>
        <w:spacing w:after="0" w:line="240" w:lineRule="auto"/>
        <w:rPr>
          <w:rFonts w:ascii="Times New Roman" w:eastAsia="Times New Roman" w:hAnsi="Times New Roman"/>
          <w:bCs/>
        </w:rPr>
      </w:pPr>
    </w:p>
    <w:p w:rsidR="004D068A" w:rsidRPr="00BC6A28" w:rsidRDefault="004D068A" w:rsidP="004D068A">
      <w:pPr>
        <w:spacing w:after="0" w:line="240" w:lineRule="auto"/>
        <w:rPr>
          <w:rFonts w:ascii="Times New Roman" w:eastAsia="Times New Roman" w:hAnsi="Times New Roman"/>
          <w:b/>
        </w:rPr>
      </w:pPr>
      <w:r w:rsidRPr="00D34B65">
        <w:rPr>
          <w:rFonts w:ascii="Times New Roman" w:eastAsia="Times New Roman" w:hAnsi="Times New Roman"/>
          <w:b/>
        </w:rPr>
        <w:t>Vartokite REQUIP - MODUTAB vieną kartą per parą tuo pačiu metu kiekvieną dieną.</w:t>
      </w:r>
    </w:p>
    <w:p w:rsidR="004D068A" w:rsidRPr="00BC6A28" w:rsidRDefault="004D068A" w:rsidP="004D068A">
      <w:pPr>
        <w:spacing w:after="0" w:line="240" w:lineRule="auto"/>
        <w:rPr>
          <w:rFonts w:ascii="Times New Roman" w:eastAsia="Times New Roman" w:hAnsi="Times New Roman"/>
          <w:bCs/>
        </w:rPr>
      </w:pPr>
    </w:p>
    <w:p w:rsidR="004D068A" w:rsidRPr="00BC6A28" w:rsidRDefault="004D068A" w:rsidP="004D068A">
      <w:pPr>
        <w:spacing w:after="0" w:line="240" w:lineRule="auto"/>
        <w:rPr>
          <w:rFonts w:ascii="Times New Roman" w:eastAsia="Times New Roman" w:hAnsi="Times New Roman"/>
          <w:b/>
        </w:rPr>
      </w:pPr>
      <w:r w:rsidRPr="00D34B65">
        <w:rPr>
          <w:rFonts w:ascii="Times New Roman" w:eastAsia="Times New Roman" w:hAnsi="Times New Roman"/>
          <w:b/>
        </w:rPr>
        <w:t>Nurykite savo REQUIP - MODUTAB pailginto atpalaidavimo tabletę (</w:t>
      </w:r>
      <w:r w:rsidRPr="00D34B65">
        <w:rPr>
          <w:rFonts w:ascii="Times New Roman" w:eastAsia="Times New Roman" w:hAnsi="Times New Roman"/>
          <w:b/>
        </w:rPr>
        <w:noBreakHyphen/>
      </w:r>
      <w:proofErr w:type="spellStart"/>
      <w:r w:rsidRPr="00D34B65">
        <w:rPr>
          <w:rFonts w:ascii="Times New Roman" w:eastAsia="Times New Roman" w:hAnsi="Times New Roman"/>
          <w:b/>
        </w:rPr>
        <w:t>es</w:t>
      </w:r>
      <w:proofErr w:type="spellEnd"/>
      <w:r w:rsidRPr="00D34B65">
        <w:rPr>
          <w:rFonts w:ascii="Times New Roman" w:eastAsia="Times New Roman" w:hAnsi="Times New Roman"/>
          <w:b/>
        </w:rPr>
        <w:t>) nekramtę, užgerdami stikline vandens.</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b/>
        </w:rPr>
        <w:t>Nelaužykite, nekramtykite, netraiškykite pailginto atpalaidavimo tabletės (-</w:t>
      </w:r>
      <w:proofErr w:type="spellStart"/>
      <w:r w:rsidRPr="00D34B65">
        <w:rPr>
          <w:rFonts w:ascii="Times New Roman" w:eastAsia="Times New Roman" w:hAnsi="Times New Roman"/>
          <w:b/>
        </w:rPr>
        <w:t>čių</w:t>
      </w:r>
      <w:proofErr w:type="spellEnd"/>
      <w:r w:rsidRPr="00D34B65">
        <w:rPr>
          <w:rFonts w:ascii="Times New Roman" w:eastAsia="Times New Roman" w:hAnsi="Times New Roman"/>
          <w:b/>
        </w:rPr>
        <w:t>)</w:t>
      </w:r>
      <w:r w:rsidRPr="00D34B65">
        <w:rPr>
          <w:rFonts w:ascii="Times New Roman" w:eastAsia="Times New Roman" w:hAnsi="Times New Roman"/>
        </w:rPr>
        <w:t xml:space="preserve"> – jei taip padarėte, yra pavojus, kad perdozuosite, nes vaistas pateks į Jūsų organizmą per greitai. </w:t>
      </w:r>
    </w:p>
    <w:p w:rsidR="004D068A" w:rsidRPr="00BC6A28" w:rsidRDefault="004D068A" w:rsidP="004D068A">
      <w:pPr>
        <w:spacing w:after="0" w:line="240" w:lineRule="auto"/>
        <w:rPr>
          <w:rFonts w:ascii="Times New Roman" w:eastAsia="Times New Roman" w:hAnsi="Times New Roman"/>
        </w:rPr>
      </w:pPr>
    </w:p>
    <w:p w:rsidR="004D068A" w:rsidRPr="00D34B65" w:rsidRDefault="004D068A" w:rsidP="004D068A">
      <w:pPr>
        <w:spacing w:after="0" w:line="240" w:lineRule="auto"/>
        <w:rPr>
          <w:rFonts w:ascii="Times New Roman" w:eastAsia="Times New Roman" w:hAnsi="Times New Roman"/>
        </w:rPr>
      </w:pPr>
      <w:r w:rsidRPr="00D34B65">
        <w:rPr>
          <w:rFonts w:ascii="Times New Roman" w:eastAsia="Times New Roman" w:hAnsi="Times New Roman"/>
          <w:noProof/>
          <w:lang w:eastAsia="lt-LT"/>
        </w:rPr>
        <w:drawing>
          <wp:inline distT="0" distB="0" distL="0" distR="0" wp14:anchorId="5592FDB0" wp14:editId="031B2B06">
            <wp:extent cx="962025" cy="1114425"/>
            <wp:effectExtent l="0" t="0" r="0" b="0"/>
            <wp:docPr id="1" name="Picture 1" descr="RequipModutab_DontCrus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quipModutab_DontCrush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025" cy="1114425"/>
                    </a:xfrm>
                    <a:prstGeom prst="rect">
                      <a:avLst/>
                    </a:prstGeom>
                    <a:noFill/>
                    <a:ln>
                      <a:noFill/>
                    </a:ln>
                  </pic:spPr>
                </pic:pic>
              </a:graphicData>
            </a:graphic>
          </wp:inline>
        </w:drawing>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b/>
        </w:rPr>
      </w:pPr>
      <w:r w:rsidRPr="00D34B65">
        <w:rPr>
          <w:rFonts w:ascii="Times New Roman" w:eastAsia="Times New Roman" w:hAnsi="Times New Roman"/>
          <w:b/>
        </w:rPr>
        <w:t xml:space="preserve">Jei pradedate vartoti REQUIP - MODUTAB pailginto atpalaidavimo tabletes vietoj </w:t>
      </w:r>
      <w:proofErr w:type="spellStart"/>
      <w:r w:rsidRPr="00D34B65">
        <w:rPr>
          <w:rFonts w:ascii="Times New Roman" w:eastAsia="Times New Roman" w:hAnsi="Times New Roman"/>
          <w:b/>
        </w:rPr>
        <w:t>ropinirolio</w:t>
      </w:r>
      <w:proofErr w:type="spellEnd"/>
      <w:r w:rsidRPr="00D34B65">
        <w:rPr>
          <w:rFonts w:ascii="Times New Roman" w:eastAsia="Times New Roman" w:hAnsi="Times New Roman"/>
          <w:b/>
        </w:rPr>
        <w:t xml:space="preserve"> plėvele dengtų (greito atpalaidavimo) tablečių </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 xml:space="preserve">Gydytojas parinks Jums REQUIP - MODUTAB pailginto atpalaidavimo tablečių dozę pagal Jūsų vartotą </w:t>
      </w:r>
      <w:proofErr w:type="spellStart"/>
      <w:r w:rsidRPr="00D34B65">
        <w:rPr>
          <w:rFonts w:ascii="Times New Roman" w:eastAsia="Times New Roman" w:hAnsi="Times New Roman"/>
        </w:rPr>
        <w:t>ropinirolio</w:t>
      </w:r>
      <w:proofErr w:type="spellEnd"/>
      <w:r w:rsidRPr="00D34B65">
        <w:rPr>
          <w:rFonts w:ascii="Times New Roman" w:eastAsia="Times New Roman" w:hAnsi="Times New Roman"/>
        </w:rPr>
        <w:t xml:space="preserve"> (greito atpalaidavimo) tablečių dozę.</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 xml:space="preserve">Vartokite savo </w:t>
      </w:r>
      <w:proofErr w:type="spellStart"/>
      <w:r w:rsidRPr="00D34B65">
        <w:rPr>
          <w:rFonts w:ascii="Times New Roman" w:eastAsia="Times New Roman" w:hAnsi="Times New Roman"/>
        </w:rPr>
        <w:t>ropinirolio</w:t>
      </w:r>
      <w:proofErr w:type="spellEnd"/>
      <w:r w:rsidRPr="00D34B65">
        <w:rPr>
          <w:rFonts w:ascii="Times New Roman" w:eastAsia="Times New Roman" w:hAnsi="Times New Roman"/>
        </w:rPr>
        <w:t xml:space="preserve"> plėvele dengtas (greito atpalaidavimo) tabletes taip, kaip ir dieną prieš pakeičiant gydymą. O kitą rytą išgerkite REQUIP - MODUTAB pailginto atpalaidavimo tablečių ir daugiau nevartokite </w:t>
      </w:r>
      <w:proofErr w:type="spellStart"/>
      <w:r w:rsidRPr="00D34B65">
        <w:rPr>
          <w:rFonts w:ascii="Times New Roman" w:eastAsia="Times New Roman" w:hAnsi="Times New Roman"/>
        </w:rPr>
        <w:t>ropinirolio</w:t>
      </w:r>
      <w:proofErr w:type="spellEnd"/>
      <w:r w:rsidRPr="00D34B65">
        <w:rPr>
          <w:rFonts w:ascii="Times New Roman" w:eastAsia="Times New Roman" w:hAnsi="Times New Roman"/>
        </w:rPr>
        <w:t xml:space="preserve"> plėvele dengtų (greito atpalaidavimo) tablečių.</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keepNext/>
        <w:spacing w:after="0" w:line="240" w:lineRule="auto"/>
        <w:rPr>
          <w:rFonts w:ascii="Times New Roman" w:eastAsia="Times New Roman" w:hAnsi="Times New Roman"/>
          <w:b/>
        </w:rPr>
      </w:pPr>
      <w:r w:rsidRPr="00D34B65">
        <w:rPr>
          <w:rFonts w:ascii="Times New Roman" w:eastAsia="Times New Roman" w:hAnsi="Times New Roman"/>
          <w:b/>
        </w:rPr>
        <w:t>Ką daryti pavartojus per didelę REQUIP - MODUTAB dozę</w:t>
      </w:r>
    </w:p>
    <w:p w:rsidR="004D068A" w:rsidRPr="00BC6A28" w:rsidRDefault="004D068A" w:rsidP="004D068A">
      <w:pPr>
        <w:keepNext/>
        <w:spacing w:after="0" w:line="240" w:lineRule="auto"/>
        <w:rPr>
          <w:rFonts w:ascii="Times New Roman" w:eastAsia="Times New Roman" w:hAnsi="Times New Roman"/>
        </w:rPr>
      </w:pPr>
    </w:p>
    <w:p w:rsidR="004D068A" w:rsidRPr="00BC6A28" w:rsidRDefault="004D068A" w:rsidP="004D068A">
      <w:pPr>
        <w:keepNext/>
        <w:spacing w:after="0" w:line="240" w:lineRule="auto"/>
        <w:rPr>
          <w:rFonts w:ascii="Times New Roman" w:eastAsia="Times New Roman" w:hAnsi="Times New Roman"/>
        </w:rPr>
      </w:pPr>
      <w:r w:rsidRPr="00D34B65">
        <w:rPr>
          <w:rFonts w:ascii="Times New Roman" w:eastAsia="Times New Roman" w:hAnsi="Times New Roman"/>
          <w:b/>
        </w:rPr>
        <w:t>Nedelsdami susisiekite su gydytoju ar vaistininku</w:t>
      </w:r>
      <w:r w:rsidRPr="00D34B65">
        <w:rPr>
          <w:rFonts w:ascii="Times New Roman" w:eastAsia="Times New Roman" w:hAnsi="Times New Roman"/>
        </w:rPr>
        <w:t>. Jei įmanoma, parodykite jiems REQUIP - MODUTAB pakuotę.</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REQUIP - MODUTAB perdozavusiam žmogui gali būti šių simptomų: pykinimas, vėmimas, svaigulys, mieguistumas, protinis ar fizinis nuovargis, alpimas, haliucinacijos.</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b/>
        </w:rPr>
      </w:pPr>
      <w:r w:rsidRPr="00D34B65">
        <w:rPr>
          <w:rFonts w:ascii="Times New Roman" w:eastAsia="Times New Roman" w:hAnsi="Times New Roman"/>
          <w:b/>
        </w:rPr>
        <w:t>Pamiršus pavartoti REQUIP - MODUTAB</w:t>
      </w:r>
    </w:p>
    <w:p w:rsidR="004D068A" w:rsidRPr="00BC6A28" w:rsidRDefault="004D068A" w:rsidP="004D068A">
      <w:pPr>
        <w:spacing w:after="0" w:line="240" w:lineRule="auto"/>
        <w:rPr>
          <w:rFonts w:ascii="Times New Roman" w:eastAsia="Times New Roman" w:hAnsi="Times New Roman"/>
          <w:bCs/>
        </w:rPr>
      </w:pPr>
    </w:p>
    <w:p w:rsidR="004D068A" w:rsidRPr="00BC6A28" w:rsidRDefault="004D068A" w:rsidP="004D068A">
      <w:pPr>
        <w:spacing w:after="0" w:line="240" w:lineRule="auto"/>
        <w:rPr>
          <w:rFonts w:ascii="Times New Roman" w:eastAsia="Times New Roman" w:hAnsi="Times New Roman"/>
          <w:b/>
        </w:rPr>
      </w:pPr>
      <w:r w:rsidRPr="00D34B65">
        <w:rPr>
          <w:rFonts w:ascii="Times New Roman" w:eastAsia="Times New Roman" w:hAnsi="Times New Roman"/>
          <w:b/>
        </w:rPr>
        <w:t>Negalima vartoti dvigubos dozės, norint kompensuoti praleistą dozę.</w:t>
      </w:r>
    </w:p>
    <w:p w:rsidR="004D068A" w:rsidRPr="00BC6A28" w:rsidRDefault="004D068A" w:rsidP="004D068A">
      <w:pPr>
        <w:spacing w:after="0" w:line="240" w:lineRule="auto"/>
        <w:rPr>
          <w:rFonts w:ascii="Times New Roman" w:eastAsia="Times New Roman" w:hAnsi="Times New Roman"/>
          <w:bCs/>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b/>
        </w:rPr>
        <w:t>Jei užmiršote pavartoti REQUIP - MODUTAB vieną ar kelias dienas</w:t>
      </w:r>
      <w:r w:rsidRPr="00D34B65">
        <w:rPr>
          <w:rFonts w:ascii="Times New Roman" w:eastAsia="Times New Roman" w:hAnsi="Times New Roman"/>
        </w:rPr>
        <w:t>, paklauskite savo gydytojo, kaip vėl pradėti jį vartoti.</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b/>
        </w:rPr>
      </w:pPr>
      <w:r w:rsidRPr="00D34B65">
        <w:rPr>
          <w:rFonts w:ascii="Times New Roman" w:eastAsia="Times New Roman" w:hAnsi="Times New Roman"/>
          <w:b/>
        </w:rPr>
        <w:t>Nustojus vartoti REQUIP - MODUTAB</w:t>
      </w:r>
    </w:p>
    <w:p w:rsidR="004D068A" w:rsidRPr="00BC6A28" w:rsidRDefault="004D068A" w:rsidP="004D068A">
      <w:pPr>
        <w:spacing w:after="0" w:line="240" w:lineRule="auto"/>
        <w:rPr>
          <w:rFonts w:ascii="Times New Roman" w:eastAsia="Times New Roman" w:hAnsi="Times New Roman"/>
          <w:bCs/>
        </w:rPr>
      </w:pPr>
    </w:p>
    <w:p w:rsidR="004D068A" w:rsidRPr="00BC6A28" w:rsidRDefault="004D068A" w:rsidP="004D068A">
      <w:pPr>
        <w:spacing w:after="0" w:line="240" w:lineRule="auto"/>
        <w:ind w:left="567" w:hanging="567"/>
        <w:rPr>
          <w:rFonts w:ascii="Times New Roman" w:eastAsia="Times New Roman" w:hAnsi="Times New Roman"/>
          <w:b/>
        </w:rPr>
      </w:pPr>
      <w:r w:rsidRPr="00D34B65">
        <w:rPr>
          <w:rFonts w:ascii="Times New Roman" w:eastAsia="Times New Roman" w:hAnsi="Times New Roman"/>
          <w:b/>
        </w:rPr>
        <w:t>Nenutraukite REQUIP - MODUTAB vartojimo nepasitarę su gydytoju.</w:t>
      </w:r>
    </w:p>
    <w:p w:rsidR="004D068A" w:rsidRPr="00BC6A28" w:rsidRDefault="004D068A" w:rsidP="004D068A">
      <w:pPr>
        <w:spacing w:after="0" w:line="240" w:lineRule="auto"/>
        <w:rPr>
          <w:rFonts w:ascii="Times New Roman" w:eastAsia="Times New Roman" w:hAnsi="Times New Roman"/>
          <w:bCs/>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b/>
        </w:rPr>
        <w:t>Vartokite REQUIP - MODUTAB tiek, kiek rekomenduoja gydytojas</w:t>
      </w:r>
      <w:r w:rsidRPr="00D34B65">
        <w:rPr>
          <w:rFonts w:ascii="Times New Roman" w:eastAsia="Times New Roman" w:hAnsi="Times New Roman"/>
        </w:rPr>
        <w:t>. Nenutraukite vartojimo, nebent taip patartų gydytojas.</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ind w:left="567"/>
        <w:rPr>
          <w:rFonts w:ascii="Times New Roman" w:eastAsia="Times New Roman" w:hAnsi="Times New Roman"/>
        </w:rPr>
      </w:pPr>
      <w:r w:rsidRPr="00D34B65">
        <w:rPr>
          <w:rFonts w:ascii="Times New Roman" w:eastAsia="Times New Roman" w:hAnsi="Times New Roman"/>
        </w:rPr>
        <w:t xml:space="preserve">Jei staigiai nutraukėte REQUIP - MODUTAB vartojimą, </w:t>
      </w:r>
      <w:proofErr w:type="spellStart"/>
      <w:r w:rsidRPr="00D34B65">
        <w:rPr>
          <w:rFonts w:ascii="Times New Roman" w:eastAsia="Times New Roman" w:hAnsi="Times New Roman"/>
        </w:rPr>
        <w:t>Parkinsono</w:t>
      </w:r>
      <w:proofErr w:type="spellEnd"/>
      <w:r w:rsidRPr="00D34B65">
        <w:rPr>
          <w:rFonts w:ascii="Times New Roman" w:eastAsia="Times New Roman" w:hAnsi="Times New Roman"/>
        </w:rPr>
        <w:t xml:space="preserve"> ligos simptomai Jums gali greitai pasunkėti. Staigiai nutraukus vaisto vartojimą, gali pasireikšti būklė, vadinama piktybiniu </w:t>
      </w:r>
      <w:proofErr w:type="spellStart"/>
      <w:r w:rsidRPr="00D34B65">
        <w:rPr>
          <w:rFonts w:ascii="Times New Roman" w:eastAsia="Times New Roman" w:hAnsi="Times New Roman"/>
        </w:rPr>
        <w:t>neurolepsiniu</w:t>
      </w:r>
      <w:proofErr w:type="spellEnd"/>
      <w:r w:rsidRPr="00D34B65">
        <w:rPr>
          <w:rFonts w:ascii="Times New Roman" w:eastAsia="Times New Roman" w:hAnsi="Times New Roman"/>
        </w:rPr>
        <w:t xml:space="preserve"> sindromu, kuri gali kelti didelį pavojų Jūsų sveikatai. Šio sindromo simptomai yra: </w:t>
      </w:r>
      <w:proofErr w:type="spellStart"/>
      <w:r w:rsidRPr="00D34B65">
        <w:rPr>
          <w:rFonts w:ascii="Times New Roman" w:eastAsia="Times New Roman" w:hAnsi="Times New Roman"/>
        </w:rPr>
        <w:t>akinezija</w:t>
      </w:r>
      <w:proofErr w:type="spellEnd"/>
      <w:r w:rsidRPr="00D34B65">
        <w:rPr>
          <w:rFonts w:ascii="Times New Roman" w:eastAsia="Times New Roman" w:hAnsi="Times New Roman"/>
        </w:rPr>
        <w:t xml:space="preserve"> (raumenų judesių susilpnėjimas), raumenų sąstingis, karščiavimas, kintantis kraujospūdis, </w:t>
      </w:r>
      <w:proofErr w:type="spellStart"/>
      <w:r w:rsidRPr="00D34B65">
        <w:rPr>
          <w:rFonts w:ascii="Times New Roman" w:eastAsia="Times New Roman" w:hAnsi="Times New Roman"/>
        </w:rPr>
        <w:t>tachikardija</w:t>
      </w:r>
      <w:proofErr w:type="spellEnd"/>
      <w:r w:rsidRPr="00D34B65">
        <w:rPr>
          <w:rFonts w:ascii="Times New Roman" w:eastAsia="Times New Roman" w:hAnsi="Times New Roman"/>
        </w:rPr>
        <w:t xml:space="preserve"> (širdies susitraukimų padažnėjimas), sumišimas, sąmonės pritemimas (pvz., koma).</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Jei Jums reikia nutraukti REQUIP - MODUTAB vartojimą, Jūsų gydytojas Jums palaipsniui sumažins dozę.</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 xml:space="preserve">Jeigu kiltų daugiau klausimų dėl šio vaisto vartojimo, kreipkitės į gydytoją arba vaistininką. </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keepNext/>
        <w:tabs>
          <w:tab w:val="left" w:pos="567"/>
        </w:tabs>
        <w:spacing w:after="0" w:line="240" w:lineRule="auto"/>
        <w:outlineLvl w:val="1"/>
        <w:rPr>
          <w:rFonts w:ascii="Times New Roman" w:eastAsia="Times New Roman" w:hAnsi="Times New Roman"/>
        </w:rPr>
      </w:pPr>
      <w:bookmarkStart w:id="6" w:name="_Toc129243267"/>
      <w:bookmarkStart w:id="7" w:name="_Toc129243142"/>
      <w:r w:rsidRPr="00D34B65">
        <w:rPr>
          <w:rFonts w:ascii="Times New Roman" w:eastAsia="Times New Roman" w:hAnsi="Times New Roman"/>
          <w:b/>
        </w:rPr>
        <w:t>4.</w:t>
      </w:r>
      <w:r w:rsidRPr="00D34B65">
        <w:rPr>
          <w:rFonts w:ascii="Times New Roman" w:eastAsia="Times New Roman" w:hAnsi="Times New Roman"/>
          <w:b/>
        </w:rPr>
        <w:tab/>
        <w:t>G</w:t>
      </w:r>
      <w:bookmarkEnd w:id="6"/>
      <w:bookmarkEnd w:id="7"/>
      <w:r w:rsidRPr="00D34B65">
        <w:rPr>
          <w:rFonts w:ascii="Times New Roman" w:eastAsia="Times New Roman" w:hAnsi="Times New Roman"/>
          <w:b/>
        </w:rPr>
        <w:t>alimas šalutinis poveikis</w:t>
      </w:r>
      <w:r>
        <w:rPr>
          <w:rFonts w:ascii="Times New Roman" w:eastAsia="Times New Roman" w:hAnsi="Times New Roman"/>
          <w:b/>
        </w:rPr>
        <w:fldChar w:fldCharType="begin"/>
      </w:r>
      <w:r>
        <w:rPr>
          <w:rFonts w:ascii="Times New Roman" w:eastAsia="Times New Roman" w:hAnsi="Times New Roman"/>
          <w:b/>
        </w:rPr>
        <w:instrText xml:space="preserve"> DOCVARIABLE vault_nd_b7fa7eb8-f518-4791-be88-3fac3b90c27e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 xml:space="preserve">Šis vaistas, kaip ir visi kiti, gali sukelti šalutinį poveikį, nors jis pasireiškia ne visiems žmonėms. </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 xml:space="preserve">REQUIP - MODUTAB šalutiniai poveikiai dažniau pasireiškia pradėjus pirmą kartą jį vartoti ar ką tik padidinus dozę. Šie poveikiai dažniausiai būna nesunkūs ir gali dar palengvėti kurį laiką pavartojus dozę. Jei nerimaujate dėl šalutinių poveikių, pakalbėkite su savo gydytoju. </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D68C7">
        <w:rPr>
          <w:rFonts w:ascii="Times New Roman" w:eastAsia="Times New Roman" w:hAnsi="Times New Roman"/>
          <w:b/>
        </w:rPr>
        <w:t>Labai dažni šalutinio poveikio reiškiniai</w:t>
      </w:r>
      <w:r w:rsidRPr="00BC6A28">
        <w:rPr>
          <w:rFonts w:ascii="Times New Roman" w:eastAsia="Times New Roman" w:hAnsi="Times New Roman"/>
          <w:b/>
        </w:rPr>
        <w:t xml:space="preserve"> (gali pasireikšti </w:t>
      </w:r>
      <w:r w:rsidRPr="00DD68C7">
        <w:rPr>
          <w:rFonts w:ascii="Times New Roman" w:eastAsia="Times New Roman" w:hAnsi="Times New Roman"/>
          <w:b/>
        </w:rPr>
        <w:t>ne rečiau kaip 1 iš 10</w:t>
      </w:r>
      <w:r>
        <w:rPr>
          <w:rFonts w:ascii="Times New Roman" w:eastAsia="Times New Roman" w:hAnsi="Times New Roman"/>
          <w:b/>
        </w:rPr>
        <w:t xml:space="preserve"> asmenų</w:t>
      </w:r>
      <w:r w:rsidRPr="00BC6A28">
        <w:rPr>
          <w:rFonts w:ascii="Times New Roman" w:eastAsia="Times New Roman" w:hAnsi="Times New Roman"/>
          <w:b/>
        </w:rPr>
        <w:t>, vartojančių REQUIP – MODUTAB</w:t>
      </w:r>
      <w:r w:rsidRPr="00BC6A28">
        <w:rPr>
          <w:rFonts w:ascii="Times New Roman" w:eastAsia="Times New Roman" w:hAnsi="Times New Roman"/>
          <w:b/>
          <w:bCs/>
        </w:rPr>
        <w:t>)</w:t>
      </w:r>
      <w:r w:rsidRPr="00D34B65">
        <w:rPr>
          <w:rFonts w:ascii="Times New Roman" w:eastAsia="Times New Roman" w:hAnsi="Times New Roman"/>
        </w:rPr>
        <w:t>:</w:t>
      </w:r>
    </w:p>
    <w:p w:rsidR="004D068A" w:rsidRPr="00BC6A28" w:rsidRDefault="004D068A" w:rsidP="004D068A">
      <w:pPr>
        <w:numPr>
          <w:ilvl w:val="0"/>
          <w:numId w:val="1"/>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alpimas;</w:t>
      </w:r>
    </w:p>
    <w:p w:rsidR="004D068A" w:rsidRPr="00BC6A28" w:rsidRDefault="004D068A" w:rsidP="004D068A">
      <w:pPr>
        <w:numPr>
          <w:ilvl w:val="0"/>
          <w:numId w:val="1"/>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mieguistumas;</w:t>
      </w:r>
    </w:p>
    <w:p w:rsidR="004D068A" w:rsidRPr="00BC6A28" w:rsidRDefault="004D068A" w:rsidP="004D068A">
      <w:pPr>
        <w:numPr>
          <w:ilvl w:val="0"/>
          <w:numId w:val="1"/>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pykinimas.</w:t>
      </w:r>
    </w:p>
    <w:p w:rsidR="004D068A" w:rsidRPr="00BC6A28" w:rsidRDefault="004D068A" w:rsidP="004D068A">
      <w:pPr>
        <w:tabs>
          <w:tab w:val="left" w:pos="851"/>
        </w:tabs>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b/>
          <w:bCs/>
        </w:rPr>
      </w:pPr>
      <w:r w:rsidRPr="00D34B65">
        <w:rPr>
          <w:rFonts w:ascii="Times New Roman" w:eastAsia="Times New Roman" w:hAnsi="Times New Roman"/>
          <w:b/>
        </w:rPr>
        <w:t>Dažni šalutini</w:t>
      </w:r>
      <w:r>
        <w:rPr>
          <w:rFonts w:ascii="Times New Roman" w:eastAsia="Times New Roman" w:hAnsi="Times New Roman"/>
          <w:b/>
        </w:rPr>
        <w:t>o</w:t>
      </w:r>
      <w:r w:rsidRPr="00D34B65">
        <w:rPr>
          <w:rFonts w:ascii="Times New Roman" w:eastAsia="Times New Roman" w:hAnsi="Times New Roman"/>
          <w:b/>
        </w:rPr>
        <w:t xml:space="preserve"> poveiki</w:t>
      </w:r>
      <w:r>
        <w:rPr>
          <w:rFonts w:ascii="Times New Roman" w:eastAsia="Times New Roman" w:hAnsi="Times New Roman"/>
          <w:b/>
        </w:rPr>
        <w:t>o reiškiniai</w:t>
      </w:r>
      <w:r w:rsidRPr="00D34B65">
        <w:rPr>
          <w:rFonts w:ascii="Times New Roman" w:eastAsia="Times New Roman" w:hAnsi="Times New Roman"/>
        </w:rPr>
        <w:t xml:space="preserve"> </w:t>
      </w:r>
      <w:r w:rsidRPr="00BC6A28">
        <w:rPr>
          <w:rFonts w:ascii="Times New Roman" w:eastAsia="Times New Roman" w:hAnsi="Times New Roman"/>
          <w:b/>
          <w:bCs/>
        </w:rPr>
        <w:t xml:space="preserve">(gali </w:t>
      </w:r>
      <w:r w:rsidRPr="00AD756E">
        <w:rPr>
          <w:rFonts w:ascii="Times New Roman" w:eastAsia="Times New Roman" w:hAnsi="Times New Roman"/>
          <w:b/>
          <w:bCs/>
        </w:rPr>
        <w:t>pasireikšti</w:t>
      </w:r>
      <w:r w:rsidRPr="00C40B39">
        <w:rPr>
          <w:rFonts w:ascii="Times New Roman" w:eastAsia="Times New Roman" w:hAnsi="Times New Roman"/>
          <w:b/>
          <w:bCs/>
        </w:rPr>
        <w:t xml:space="preserve"> </w:t>
      </w:r>
      <w:r w:rsidRPr="00AD756E">
        <w:rPr>
          <w:rFonts w:ascii="Times New Roman" w:eastAsia="Times New Roman" w:hAnsi="Times New Roman"/>
          <w:b/>
          <w:bCs/>
        </w:rPr>
        <w:t xml:space="preserve">rečiau kaip </w:t>
      </w:r>
      <w:r w:rsidRPr="00A85155">
        <w:rPr>
          <w:rFonts w:ascii="Times New Roman" w:eastAsia="Times New Roman" w:hAnsi="Times New Roman"/>
          <w:b/>
          <w:bCs/>
        </w:rPr>
        <w:t>1 iš 10 asmenų</w:t>
      </w:r>
      <w:r w:rsidRPr="00BC6A28">
        <w:rPr>
          <w:rFonts w:ascii="Times New Roman" w:eastAsia="Times New Roman" w:hAnsi="Times New Roman"/>
          <w:b/>
          <w:bCs/>
        </w:rPr>
        <w:t xml:space="preserve">, vartojančių REQUIP </w:t>
      </w:r>
      <w:r>
        <w:rPr>
          <w:rFonts w:ascii="Times New Roman" w:eastAsia="Times New Roman" w:hAnsi="Times New Roman"/>
          <w:b/>
          <w:bCs/>
        </w:rPr>
        <w:t>–</w:t>
      </w:r>
      <w:r w:rsidRPr="00BC6A28">
        <w:rPr>
          <w:rFonts w:ascii="Times New Roman" w:eastAsia="Times New Roman" w:hAnsi="Times New Roman"/>
          <w:b/>
          <w:bCs/>
        </w:rPr>
        <w:t xml:space="preserve"> MODUTAB</w:t>
      </w:r>
      <w:r>
        <w:rPr>
          <w:rFonts w:ascii="Times New Roman" w:eastAsia="Times New Roman" w:hAnsi="Times New Roman"/>
          <w:b/>
          <w:bCs/>
        </w:rPr>
        <w:t>)</w:t>
      </w:r>
      <w:r w:rsidRPr="00BC6A28">
        <w:rPr>
          <w:rFonts w:ascii="Times New Roman" w:eastAsia="Times New Roman" w:hAnsi="Times New Roman"/>
          <w:b/>
          <w:bCs/>
        </w:rPr>
        <w:t xml:space="preserve">: </w:t>
      </w:r>
    </w:p>
    <w:p w:rsidR="004D068A" w:rsidRPr="00BC6A28" w:rsidRDefault="004D068A" w:rsidP="004D068A">
      <w:pPr>
        <w:numPr>
          <w:ilvl w:val="0"/>
          <w:numId w:val="1"/>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staigus užmigimas, prieš tai nejautus mieguistumo (staigios miego pradžios epizodai);</w:t>
      </w:r>
    </w:p>
    <w:p w:rsidR="004D068A" w:rsidRPr="00BC6A28" w:rsidRDefault="004D068A" w:rsidP="004D068A">
      <w:pPr>
        <w:numPr>
          <w:ilvl w:val="0"/>
          <w:numId w:val="1"/>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haliucinacijos (dalykų, kurių iš tikrųjų nėra, „matymas“);</w:t>
      </w:r>
    </w:p>
    <w:p w:rsidR="004D068A" w:rsidRPr="00BC6A28" w:rsidRDefault="004D068A" w:rsidP="004D068A">
      <w:pPr>
        <w:numPr>
          <w:ilvl w:val="0"/>
          <w:numId w:val="1"/>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vėmimas;</w:t>
      </w:r>
    </w:p>
    <w:p w:rsidR="004D068A" w:rsidRPr="00BC6A28" w:rsidRDefault="004D068A" w:rsidP="004D068A">
      <w:pPr>
        <w:numPr>
          <w:ilvl w:val="0"/>
          <w:numId w:val="1"/>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svaigulys;</w:t>
      </w:r>
    </w:p>
    <w:p w:rsidR="004D068A" w:rsidRPr="00BC6A28" w:rsidRDefault="004D068A" w:rsidP="004D068A">
      <w:pPr>
        <w:numPr>
          <w:ilvl w:val="0"/>
          <w:numId w:val="1"/>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rėmuo;</w:t>
      </w:r>
    </w:p>
    <w:p w:rsidR="004D068A" w:rsidRPr="00BC6A28" w:rsidRDefault="004D068A" w:rsidP="004D068A">
      <w:pPr>
        <w:numPr>
          <w:ilvl w:val="0"/>
          <w:numId w:val="1"/>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pilvo skausmas;</w:t>
      </w:r>
    </w:p>
    <w:p w:rsidR="004D068A" w:rsidRPr="00BC6A28" w:rsidRDefault="004D068A" w:rsidP="004D068A">
      <w:pPr>
        <w:numPr>
          <w:ilvl w:val="0"/>
          <w:numId w:val="1"/>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vidurių užkietėjimas;</w:t>
      </w:r>
    </w:p>
    <w:p w:rsidR="004D068A" w:rsidRPr="00BC6A28" w:rsidRDefault="004D068A" w:rsidP="004D068A">
      <w:pPr>
        <w:numPr>
          <w:ilvl w:val="0"/>
          <w:numId w:val="1"/>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kojų, pėdų ar rankų tinimas.</w:t>
      </w:r>
    </w:p>
    <w:p w:rsidR="004D068A" w:rsidRPr="00BC6A28" w:rsidRDefault="004D068A" w:rsidP="004D068A">
      <w:pPr>
        <w:tabs>
          <w:tab w:val="left" w:pos="851"/>
        </w:tabs>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b/>
        </w:rPr>
      </w:pPr>
      <w:r w:rsidRPr="00D34B65">
        <w:rPr>
          <w:rFonts w:ascii="Times New Roman" w:eastAsia="Times New Roman" w:hAnsi="Times New Roman"/>
          <w:b/>
        </w:rPr>
        <w:t>Nedažni šalutini</w:t>
      </w:r>
      <w:r>
        <w:rPr>
          <w:rFonts w:ascii="Times New Roman" w:eastAsia="Times New Roman" w:hAnsi="Times New Roman"/>
          <w:b/>
        </w:rPr>
        <w:t>o</w:t>
      </w:r>
      <w:r w:rsidRPr="00D34B65">
        <w:rPr>
          <w:rFonts w:ascii="Times New Roman" w:eastAsia="Times New Roman" w:hAnsi="Times New Roman"/>
          <w:b/>
        </w:rPr>
        <w:t xml:space="preserve"> poveiki</w:t>
      </w:r>
      <w:r>
        <w:rPr>
          <w:rFonts w:ascii="Times New Roman" w:eastAsia="Times New Roman" w:hAnsi="Times New Roman"/>
          <w:b/>
        </w:rPr>
        <w:t xml:space="preserve">o reiškiniai </w:t>
      </w:r>
      <w:r w:rsidRPr="007917E7">
        <w:rPr>
          <w:rFonts w:ascii="Times New Roman" w:eastAsia="Times New Roman" w:hAnsi="Times New Roman"/>
          <w:b/>
        </w:rPr>
        <w:t>(</w:t>
      </w:r>
      <w:r w:rsidRPr="00BC6A28">
        <w:rPr>
          <w:rFonts w:ascii="Times New Roman" w:eastAsia="Times New Roman" w:hAnsi="Times New Roman"/>
          <w:b/>
        </w:rPr>
        <w:t xml:space="preserve">gali </w:t>
      </w:r>
      <w:r w:rsidRPr="00AD756E">
        <w:rPr>
          <w:rFonts w:ascii="Times New Roman" w:eastAsia="Times New Roman" w:hAnsi="Times New Roman"/>
          <w:b/>
          <w:bCs/>
        </w:rPr>
        <w:t>pasireikšti</w:t>
      </w:r>
      <w:r w:rsidRPr="00806706">
        <w:rPr>
          <w:rFonts w:ascii="Times New Roman" w:eastAsia="Times New Roman" w:hAnsi="Times New Roman"/>
          <w:b/>
          <w:bCs/>
        </w:rPr>
        <w:t xml:space="preserve"> </w:t>
      </w:r>
      <w:r w:rsidRPr="007917E7">
        <w:rPr>
          <w:rFonts w:ascii="Times New Roman" w:eastAsia="Times New Roman" w:hAnsi="Times New Roman"/>
          <w:b/>
        </w:rPr>
        <w:t>rečiau kaip 1 iš 100</w:t>
      </w:r>
      <w:r>
        <w:rPr>
          <w:rFonts w:ascii="Times New Roman" w:eastAsia="Times New Roman" w:hAnsi="Times New Roman"/>
          <w:b/>
        </w:rPr>
        <w:t xml:space="preserve"> </w:t>
      </w:r>
      <w:r w:rsidRPr="00806706">
        <w:rPr>
          <w:rFonts w:ascii="Times New Roman" w:eastAsia="Times New Roman" w:hAnsi="Times New Roman"/>
          <w:b/>
          <w:bCs/>
        </w:rPr>
        <w:t>asmenų</w:t>
      </w:r>
      <w:r w:rsidRPr="00BC6A28">
        <w:rPr>
          <w:rFonts w:ascii="Times New Roman" w:eastAsia="Times New Roman" w:hAnsi="Times New Roman"/>
          <w:b/>
        </w:rPr>
        <w:t xml:space="preserve">, vartojančių REQUIP </w:t>
      </w:r>
      <w:r>
        <w:rPr>
          <w:rFonts w:ascii="Times New Roman" w:eastAsia="Times New Roman" w:hAnsi="Times New Roman"/>
          <w:b/>
        </w:rPr>
        <w:t>–</w:t>
      </w:r>
      <w:r w:rsidRPr="00BC6A28">
        <w:rPr>
          <w:rFonts w:ascii="Times New Roman" w:eastAsia="Times New Roman" w:hAnsi="Times New Roman"/>
          <w:b/>
        </w:rPr>
        <w:t xml:space="preserve"> MODUTAB</w:t>
      </w:r>
      <w:r>
        <w:rPr>
          <w:rFonts w:ascii="Times New Roman" w:eastAsia="Times New Roman" w:hAnsi="Times New Roman"/>
          <w:b/>
        </w:rPr>
        <w:t>)</w:t>
      </w:r>
      <w:r w:rsidRPr="00BC6A28">
        <w:rPr>
          <w:rFonts w:ascii="Times New Roman" w:eastAsia="Times New Roman" w:hAnsi="Times New Roman"/>
          <w:b/>
        </w:rPr>
        <w:t>:</w:t>
      </w:r>
    </w:p>
    <w:p w:rsidR="004D068A" w:rsidRPr="00BC6A28" w:rsidRDefault="004D068A" w:rsidP="004D068A">
      <w:pPr>
        <w:numPr>
          <w:ilvl w:val="0"/>
          <w:numId w:val="1"/>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svaigulys ar alpimas, ypač staiga atsistojus (sukeltas nukritus kraujospūdžiui);</w:t>
      </w:r>
    </w:p>
    <w:p w:rsidR="004D068A" w:rsidRPr="00BC6A28" w:rsidRDefault="004D068A" w:rsidP="004D068A">
      <w:pPr>
        <w:numPr>
          <w:ilvl w:val="0"/>
          <w:numId w:val="1"/>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žemas kraujospūdis (</w:t>
      </w:r>
      <w:proofErr w:type="spellStart"/>
      <w:r w:rsidRPr="00D34B65">
        <w:rPr>
          <w:rFonts w:ascii="Times New Roman" w:eastAsia="Times New Roman" w:hAnsi="Times New Roman"/>
        </w:rPr>
        <w:t>hipotenzija</w:t>
      </w:r>
      <w:proofErr w:type="spellEnd"/>
      <w:r w:rsidRPr="00D34B65">
        <w:rPr>
          <w:rFonts w:ascii="Times New Roman" w:eastAsia="Times New Roman" w:hAnsi="Times New Roman"/>
        </w:rPr>
        <w:t>);</w:t>
      </w:r>
    </w:p>
    <w:p w:rsidR="004D068A" w:rsidRPr="00BC6A28" w:rsidRDefault="004D068A" w:rsidP="004D068A">
      <w:pPr>
        <w:numPr>
          <w:ilvl w:val="0"/>
          <w:numId w:val="1"/>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 xml:space="preserve">didelis mieguistumas dieną (sunki </w:t>
      </w:r>
      <w:proofErr w:type="spellStart"/>
      <w:r w:rsidRPr="00D34B65">
        <w:rPr>
          <w:rFonts w:ascii="Times New Roman" w:eastAsia="Times New Roman" w:hAnsi="Times New Roman"/>
        </w:rPr>
        <w:t>somnolencija</w:t>
      </w:r>
      <w:proofErr w:type="spellEnd"/>
      <w:r w:rsidRPr="00D34B65">
        <w:rPr>
          <w:rFonts w:ascii="Times New Roman" w:eastAsia="Times New Roman" w:hAnsi="Times New Roman"/>
        </w:rPr>
        <w:t>);</w:t>
      </w:r>
    </w:p>
    <w:p w:rsidR="004D068A" w:rsidRDefault="004D068A" w:rsidP="004D068A">
      <w:pPr>
        <w:numPr>
          <w:ilvl w:val="0"/>
          <w:numId w:val="1"/>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 xml:space="preserve">psichikos sutrikimai, tokie kaip </w:t>
      </w:r>
      <w:proofErr w:type="spellStart"/>
      <w:r w:rsidRPr="00D34B65">
        <w:rPr>
          <w:rFonts w:ascii="Times New Roman" w:eastAsia="Times New Roman" w:hAnsi="Times New Roman"/>
        </w:rPr>
        <w:t>delyras</w:t>
      </w:r>
      <w:proofErr w:type="spellEnd"/>
      <w:r w:rsidRPr="00D34B65">
        <w:rPr>
          <w:rFonts w:ascii="Times New Roman" w:eastAsia="Times New Roman" w:hAnsi="Times New Roman"/>
        </w:rPr>
        <w:t xml:space="preserve"> (sunkus sumišimas), </w:t>
      </w:r>
      <w:proofErr w:type="spellStart"/>
      <w:r w:rsidRPr="00D34B65">
        <w:rPr>
          <w:rFonts w:ascii="Times New Roman" w:eastAsia="Times New Roman" w:hAnsi="Times New Roman"/>
        </w:rPr>
        <w:t>deliuzijos</w:t>
      </w:r>
      <w:proofErr w:type="spellEnd"/>
      <w:r w:rsidRPr="00D34B65">
        <w:rPr>
          <w:rFonts w:ascii="Times New Roman" w:eastAsia="Times New Roman" w:hAnsi="Times New Roman"/>
        </w:rPr>
        <w:t xml:space="preserve"> (neracionalios idėjos) ar paranoja (neracionalūs įtarimai)</w:t>
      </w:r>
      <w:r>
        <w:rPr>
          <w:rFonts w:ascii="Times New Roman" w:eastAsia="Times New Roman" w:hAnsi="Times New Roman"/>
        </w:rPr>
        <w:t>;</w:t>
      </w:r>
    </w:p>
    <w:p w:rsidR="004D068A" w:rsidRPr="00BC6A28" w:rsidRDefault="004D068A" w:rsidP="004D068A">
      <w:pPr>
        <w:numPr>
          <w:ilvl w:val="0"/>
          <w:numId w:val="1"/>
        </w:numPr>
        <w:tabs>
          <w:tab w:val="num" w:pos="540"/>
          <w:tab w:val="left" w:pos="851"/>
        </w:tabs>
        <w:spacing w:after="0" w:line="240" w:lineRule="auto"/>
        <w:ind w:left="540" w:hanging="540"/>
        <w:rPr>
          <w:rFonts w:ascii="Times New Roman" w:eastAsia="Times New Roman" w:hAnsi="Times New Roman"/>
        </w:rPr>
      </w:pPr>
      <w:r>
        <w:rPr>
          <w:rFonts w:ascii="Times New Roman" w:eastAsia="Times New Roman" w:hAnsi="Times New Roman"/>
        </w:rPr>
        <w:t>žagsėjimas</w:t>
      </w:r>
      <w:r w:rsidRPr="00D34B65">
        <w:rPr>
          <w:rFonts w:ascii="Times New Roman" w:eastAsia="Times New Roman" w:hAnsi="Times New Roman"/>
        </w:rPr>
        <w:t>.</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b/>
        </w:rPr>
      </w:pPr>
      <w:r w:rsidRPr="00D34B65">
        <w:rPr>
          <w:rFonts w:ascii="Times New Roman" w:eastAsia="Times New Roman" w:hAnsi="Times New Roman"/>
          <w:b/>
        </w:rPr>
        <w:t>Kai kuriems pacientams gali atsirasti išvardyt</w:t>
      </w:r>
      <w:r>
        <w:rPr>
          <w:rFonts w:ascii="Times New Roman" w:eastAsia="Times New Roman" w:hAnsi="Times New Roman"/>
          <w:b/>
        </w:rPr>
        <w:t>i</w:t>
      </w:r>
      <w:r w:rsidRPr="00D34B65">
        <w:rPr>
          <w:rFonts w:ascii="Times New Roman" w:eastAsia="Times New Roman" w:hAnsi="Times New Roman"/>
          <w:b/>
        </w:rPr>
        <w:t xml:space="preserve"> šalutini</w:t>
      </w:r>
      <w:r>
        <w:rPr>
          <w:rFonts w:ascii="Times New Roman" w:eastAsia="Times New Roman" w:hAnsi="Times New Roman"/>
          <w:b/>
        </w:rPr>
        <w:t>o</w:t>
      </w:r>
      <w:r w:rsidRPr="00D34B65">
        <w:rPr>
          <w:rFonts w:ascii="Times New Roman" w:eastAsia="Times New Roman" w:hAnsi="Times New Roman"/>
          <w:b/>
        </w:rPr>
        <w:t xml:space="preserve"> poveiki</w:t>
      </w:r>
      <w:r>
        <w:rPr>
          <w:rFonts w:ascii="Times New Roman" w:eastAsia="Times New Roman" w:hAnsi="Times New Roman"/>
          <w:b/>
        </w:rPr>
        <w:t>o reiškiniai, kurių</w:t>
      </w:r>
      <w:r w:rsidRPr="00D34B65">
        <w:rPr>
          <w:rFonts w:ascii="Times New Roman" w:eastAsia="Times New Roman" w:hAnsi="Times New Roman"/>
          <w:b/>
        </w:rPr>
        <w:t xml:space="preserve"> dažnis nežinomas </w:t>
      </w:r>
      <w:r>
        <w:rPr>
          <w:rFonts w:ascii="Times New Roman" w:eastAsia="Times New Roman" w:hAnsi="Times New Roman"/>
          <w:b/>
        </w:rPr>
        <w:t>(</w:t>
      </w:r>
      <w:r w:rsidRPr="00D34B65">
        <w:rPr>
          <w:rFonts w:ascii="Times New Roman" w:eastAsia="Times New Roman" w:hAnsi="Times New Roman"/>
          <w:b/>
        </w:rPr>
        <w:t>negali</w:t>
      </w:r>
      <w:r>
        <w:rPr>
          <w:rFonts w:ascii="Times New Roman" w:eastAsia="Times New Roman" w:hAnsi="Times New Roman"/>
          <w:b/>
        </w:rPr>
        <w:t xml:space="preserve"> būti</w:t>
      </w:r>
      <w:r w:rsidRPr="00D34B65">
        <w:rPr>
          <w:rFonts w:ascii="Times New Roman" w:eastAsia="Times New Roman" w:hAnsi="Times New Roman"/>
          <w:b/>
        </w:rPr>
        <w:t xml:space="preserve"> apskaičiuot</w:t>
      </w:r>
      <w:r>
        <w:rPr>
          <w:rFonts w:ascii="Times New Roman" w:eastAsia="Times New Roman" w:hAnsi="Times New Roman"/>
          <w:b/>
        </w:rPr>
        <w:t>as</w:t>
      </w:r>
      <w:r w:rsidRPr="00D34B65">
        <w:rPr>
          <w:rFonts w:ascii="Times New Roman" w:eastAsia="Times New Roman" w:hAnsi="Times New Roman"/>
          <w:b/>
        </w:rPr>
        <w:t xml:space="preserve"> pagal turimus duomenis)</w:t>
      </w:r>
      <w:r>
        <w:rPr>
          <w:rFonts w:ascii="Times New Roman" w:eastAsia="Times New Roman" w:hAnsi="Times New Roman"/>
          <w:b/>
        </w:rPr>
        <w:t>:</w:t>
      </w:r>
    </w:p>
    <w:p w:rsidR="004D068A" w:rsidRPr="00BC6A28" w:rsidRDefault="004D068A" w:rsidP="004D068A">
      <w:pPr>
        <w:numPr>
          <w:ilvl w:val="0"/>
          <w:numId w:val="1"/>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b/>
        </w:rPr>
        <w:t>alerginės reakcijos,</w:t>
      </w:r>
      <w:r w:rsidRPr="00D34B65">
        <w:rPr>
          <w:rFonts w:ascii="Times New Roman" w:eastAsia="Times New Roman" w:hAnsi="Times New Roman"/>
        </w:rPr>
        <w:t xml:space="preserve"> pavyzdžiui: paraudę, niežtintys odos </w:t>
      </w:r>
      <w:r w:rsidRPr="00D34B65">
        <w:rPr>
          <w:rFonts w:ascii="Times New Roman" w:eastAsia="Times New Roman" w:hAnsi="Times New Roman"/>
          <w:b/>
        </w:rPr>
        <w:t>patinimai</w:t>
      </w:r>
      <w:r w:rsidRPr="00D34B65">
        <w:rPr>
          <w:rFonts w:ascii="Times New Roman" w:eastAsia="Times New Roman" w:hAnsi="Times New Roman"/>
        </w:rPr>
        <w:t xml:space="preserve"> (dilgėlinė), veido, lūpų, burnos, liežuvio arba gerklų patinimas, apsunkinantis rijimą bei kvėpavimą, </w:t>
      </w:r>
      <w:r w:rsidRPr="00D34B65">
        <w:rPr>
          <w:rFonts w:ascii="Times New Roman" w:eastAsia="Times New Roman" w:hAnsi="Times New Roman"/>
          <w:b/>
        </w:rPr>
        <w:t>išbėrimas</w:t>
      </w:r>
      <w:r w:rsidRPr="00D34B65">
        <w:rPr>
          <w:rFonts w:ascii="Times New Roman" w:eastAsia="Times New Roman" w:hAnsi="Times New Roman"/>
        </w:rPr>
        <w:t xml:space="preserve"> ar stiprus niežulys (žr.</w:t>
      </w:r>
      <w:r>
        <w:rPr>
          <w:rFonts w:ascii="Times New Roman" w:eastAsia="Times New Roman" w:hAnsi="Times New Roman"/>
        </w:rPr>
        <w:t> </w:t>
      </w:r>
      <w:r w:rsidRPr="00D34B65">
        <w:rPr>
          <w:rFonts w:ascii="Times New Roman" w:eastAsia="Times New Roman" w:hAnsi="Times New Roman"/>
        </w:rPr>
        <w:t>2</w:t>
      </w:r>
      <w:r>
        <w:rPr>
          <w:rFonts w:ascii="Times New Roman" w:eastAsia="Times New Roman" w:hAnsi="Times New Roman"/>
        </w:rPr>
        <w:t> </w:t>
      </w:r>
      <w:r w:rsidRPr="00D34B65">
        <w:rPr>
          <w:rFonts w:ascii="Times New Roman" w:eastAsia="Times New Roman" w:hAnsi="Times New Roman"/>
        </w:rPr>
        <w:t>skyrių);</w:t>
      </w:r>
    </w:p>
    <w:p w:rsidR="004D068A" w:rsidRPr="00BC6A28" w:rsidRDefault="004D068A" w:rsidP="004D068A">
      <w:pPr>
        <w:numPr>
          <w:ilvl w:val="0"/>
          <w:numId w:val="1"/>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b/>
        </w:rPr>
        <w:t>kepenų funkcijos</w:t>
      </w:r>
      <w:r w:rsidRPr="00D34B65">
        <w:rPr>
          <w:rFonts w:ascii="Times New Roman" w:eastAsia="Times New Roman" w:hAnsi="Times New Roman"/>
        </w:rPr>
        <w:t xml:space="preserve"> pakitimai, nustatyti kraujo tyrimais;</w:t>
      </w:r>
    </w:p>
    <w:p w:rsidR="004D068A" w:rsidRPr="00BC6A28" w:rsidRDefault="004D068A" w:rsidP="004D068A">
      <w:pPr>
        <w:numPr>
          <w:ilvl w:val="0"/>
          <w:numId w:val="1"/>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agresyvus elgesys;</w:t>
      </w:r>
    </w:p>
    <w:p w:rsidR="004D068A" w:rsidRPr="00BC6A28" w:rsidRDefault="004D068A" w:rsidP="004D068A">
      <w:pPr>
        <w:numPr>
          <w:ilvl w:val="0"/>
          <w:numId w:val="1"/>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 xml:space="preserve">piktnaudžiavimas REQUIP – MODUTAB (potraukis vartoti didesnes </w:t>
      </w:r>
      <w:proofErr w:type="spellStart"/>
      <w:r w:rsidRPr="00D34B65">
        <w:rPr>
          <w:rFonts w:ascii="Times New Roman" w:eastAsia="Times New Roman" w:hAnsi="Times New Roman"/>
        </w:rPr>
        <w:t>dopaminerginių</w:t>
      </w:r>
      <w:proofErr w:type="spellEnd"/>
      <w:r w:rsidRPr="00D34B65">
        <w:rPr>
          <w:rFonts w:ascii="Times New Roman" w:eastAsia="Times New Roman" w:hAnsi="Times New Roman"/>
        </w:rPr>
        <w:t xml:space="preserve"> vaistų dozes nei reikia motoriniams simptomams kontroliuoti, vadinamas </w:t>
      </w:r>
      <w:proofErr w:type="spellStart"/>
      <w:r w:rsidRPr="00D34B65">
        <w:rPr>
          <w:rFonts w:ascii="Times New Roman" w:eastAsia="Times New Roman" w:hAnsi="Times New Roman"/>
        </w:rPr>
        <w:t>dopamino</w:t>
      </w:r>
      <w:proofErr w:type="spellEnd"/>
      <w:r w:rsidRPr="00D34B65">
        <w:rPr>
          <w:rFonts w:ascii="Times New Roman" w:eastAsia="Times New Roman" w:hAnsi="Times New Roman"/>
        </w:rPr>
        <w:t xml:space="preserve"> reguliacijos sutrikimo sindromu);</w:t>
      </w:r>
    </w:p>
    <w:p w:rsidR="004D068A" w:rsidRPr="00BC6A28" w:rsidRDefault="004D068A" w:rsidP="004D068A">
      <w:pPr>
        <w:numPr>
          <w:ilvl w:val="0"/>
          <w:numId w:val="1"/>
        </w:numPr>
        <w:tabs>
          <w:tab w:val="left" w:pos="851"/>
        </w:tabs>
        <w:spacing w:after="0" w:line="240" w:lineRule="auto"/>
        <w:rPr>
          <w:rFonts w:ascii="Times New Roman" w:eastAsia="Times New Roman" w:hAnsi="Times New Roman"/>
        </w:rPr>
      </w:pPr>
      <w:proofErr w:type="spellStart"/>
      <w:r w:rsidRPr="00D34B65">
        <w:rPr>
          <w:rFonts w:ascii="Times New Roman" w:eastAsia="Times New Roman" w:hAnsi="Times New Roman"/>
        </w:rPr>
        <w:t>nesugebėjimas</w:t>
      </w:r>
      <w:proofErr w:type="spellEnd"/>
      <w:r w:rsidRPr="00D34B65">
        <w:rPr>
          <w:rFonts w:ascii="Times New Roman" w:eastAsia="Times New Roman" w:hAnsi="Times New Roman"/>
        </w:rPr>
        <w:t xml:space="preserve"> atsispirti impulsui, potraukiui arba pagundai atlikti tam tikrus veiksmus, kurie gali pakenkti Jums arba kitiems žmonėms. Tai gali būti:</w:t>
      </w:r>
    </w:p>
    <w:p w:rsidR="004D068A" w:rsidRPr="00BC6A28" w:rsidRDefault="004D068A" w:rsidP="004D068A">
      <w:pPr>
        <w:numPr>
          <w:ilvl w:val="1"/>
          <w:numId w:val="1"/>
        </w:numPr>
        <w:spacing w:after="0" w:line="240" w:lineRule="auto"/>
        <w:rPr>
          <w:rFonts w:ascii="Times New Roman" w:eastAsia="Times New Roman" w:hAnsi="Times New Roman"/>
        </w:rPr>
      </w:pPr>
      <w:r w:rsidRPr="00D34B65">
        <w:rPr>
          <w:rFonts w:ascii="Times New Roman" w:eastAsia="Times New Roman" w:hAnsi="Times New Roman"/>
        </w:rPr>
        <w:t>stiprus impulsas pernelyg daug lošti, nepaisant, kad tai gali turėti sunkių pasekmių Jums ir Jūsų šeimai;</w:t>
      </w:r>
    </w:p>
    <w:p w:rsidR="004D068A" w:rsidRPr="00BC6A28" w:rsidRDefault="004D068A" w:rsidP="004D068A">
      <w:pPr>
        <w:numPr>
          <w:ilvl w:val="1"/>
          <w:numId w:val="1"/>
        </w:numPr>
        <w:spacing w:after="0" w:line="240" w:lineRule="auto"/>
        <w:rPr>
          <w:rFonts w:ascii="Times New Roman" w:eastAsia="Times New Roman" w:hAnsi="Times New Roman"/>
        </w:rPr>
      </w:pPr>
      <w:r w:rsidRPr="00D34B65">
        <w:rPr>
          <w:rFonts w:ascii="Times New Roman" w:eastAsia="Times New Roman" w:hAnsi="Times New Roman"/>
        </w:rPr>
        <w:t>lytinio domėjimosi pokyčiai arba padidėjimas ir elgesys, kuris kelia didelį susirūpinimą Jums arba kitiems žmonėms, lytinio potraukio sustiprėjimas;</w:t>
      </w:r>
    </w:p>
    <w:p w:rsidR="004D068A" w:rsidRPr="00BC6A28" w:rsidRDefault="004D068A" w:rsidP="004D068A">
      <w:pPr>
        <w:numPr>
          <w:ilvl w:val="1"/>
          <w:numId w:val="1"/>
        </w:numPr>
        <w:spacing w:after="0" w:line="240" w:lineRule="auto"/>
        <w:rPr>
          <w:rFonts w:ascii="Times New Roman" w:eastAsia="Times New Roman" w:hAnsi="Times New Roman"/>
        </w:rPr>
      </w:pPr>
      <w:r w:rsidRPr="00D34B65">
        <w:rPr>
          <w:rFonts w:ascii="Times New Roman" w:eastAsia="Times New Roman" w:hAnsi="Times New Roman"/>
        </w:rPr>
        <w:t>nekontroliuojamas potraukis pirkti arba išlaidauti;</w:t>
      </w:r>
    </w:p>
    <w:p w:rsidR="004D068A" w:rsidRPr="00BC6A28" w:rsidRDefault="004D068A" w:rsidP="004D068A">
      <w:pPr>
        <w:numPr>
          <w:ilvl w:val="1"/>
          <w:numId w:val="1"/>
        </w:numPr>
        <w:tabs>
          <w:tab w:val="left" w:pos="3780"/>
        </w:tabs>
        <w:spacing w:after="0" w:line="240" w:lineRule="auto"/>
        <w:rPr>
          <w:rFonts w:ascii="Times New Roman" w:eastAsia="Times New Roman" w:hAnsi="Times New Roman"/>
        </w:rPr>
      </w:pPr>
      <w:r w:rsidRPr="00D34B65">
        <w:rPr>
          <w:rFonts w:ascii="Times New Roman" w:eastAsia="Times New Roman" w:hAnsi="Times New Roman"/>
        </w:rPr>
        <w:t>besaikis valgymas (didelių maisto kiekių suvartojimas per trumpą laikotarpį) arba nenugalimas potraukis valgyti (suvalgymas daug didesnių maisto kiekių nei reikia alkiui numalšinti).</w:t>
      </w:r>
    </w:p>
    <w:p w:rsidR="004D068A" w:rsidRPr="00D34B65" w:rsidRDefault="004D068A" w:rsidP="004D068A">
      <w:pPr>
        <w:numPr>
          <w:ilvl w:val="0"/>
          <w:numId w:val="1"/>
        </w:numPr>
        <w:tabs>
          <w:tab w:val="num" w:pos="840"/>
        </w:tabs>
        <w:spacing w:after="0" w:line="240" w:lineRule="auto"/>
        <w:ind w:right="-2"/>
        <w:rPr>
          <w:rFonts w:ascii="Times New Roman" w:eastAsia="Times New Roman" w:hAnsi="Times New Roman"/>
          <w:lang w:eastAsia="en-GB"/>
        </w:rPr>
      </w:pPr>
      <w:r w:rsidRPr="00D34B65">
        <w:rPr>
          <w:rFonts w:ascii="Times New Roman" w:eastAsia="Times New Roman" w:hAnsi="Times New Roman"/>
        </w:rPr>
        <w:t>pernelyg didelio aktyvumo, pakilumo ar dirglumo priepuoliai</w:t>
      </w:r>
      <w:r w:rsidRPr="00D34B65">
        <w:rPr>
          <w:rFonts w:ascii="Times New Roman" w:eastAsia="Times New Roman" w:hAnsi="Times New Roman"/>
          <w:lang w:eastAsia="en-GB"/>
        </w:rPr>
        <w:t>;</w:t>
      </w:r>
    </w:p>
    <w:p w:rsidR="004D068A" w:rsidRDefault="004D068A" w:rsidP="004D068A">
      <w:pPr>
        <w:numPr>
          <w:ilvl w:val="0"/>
          <w:numId w:val="1"/>
        </w:numPr>
        <w:tabs>
          <w:tab w:val="num" w:pos="840"/>
        </w:tabs>
        <w:spacing w:after="0" w:line="240" w:lineRule="auto"/>
        <w:ind w:right="-2"/>
        <w:rPr>
          <w:rFonts w:ascii="Times New Roman" w:eastAsia="Times New Roman" w:hAnsi="Times New Roman"/>
          <w:lang w:eastAsia="en-GB"/>
        </w:rPr>
      </w:pPr>
      <w:r w:rsidRPr="00D34B65">
        <w:rPr>
          <w:rFonts w:ascii="Times New Roman" w:eastAsia="Times New Roman" w:hAnsi="Times New Roman"/>
          <w:lang w:eastAsia="en-GB"/>
        </w:rPr>
        <w:t xml:space="preserve">nutraukus gydymą REQUIP-MODUTAB arba sumažinus jo dozę, gali pasireikšti depresija, apatija, nerimas, energijos stoka, prakaitavimas arba skausmas (vadinama </w:t>
      </w:r>
      <w:proofErr w:type="spellStart"/>
      <w:r w:rsidRPr="00D34B65">
        <w:rPr>
          <w:rFonts w:ascii="Times New Roman" w:eastAsia="Times New Roman" w:hAnsi="Times New Roman"/>
          <w:lang w:eastAsia="en-GB"/>
        </w:rPr>
        <w:t>dopamino</w:t>
      </w:r>
      <w:proofErr w:type="spellEnd"/>
      <w:r w:rsidRPr="00D34B65">
        <w:rPr>
          <w:rFonts w:ascii="Times New Roman" w:eastAsia="Times New Roman" w:hAnsi="Times New Roman"/>
          <w:lang w:eastAsia="en-GB"/>
        </w:rPr>
        <w:t xml:space="preserve"> </w:t>
      </w:r>
      <w:proofErr w:type="spellStart"/>
      <w:r w:rsidRPr="00D34B65">
        <w:rPr>
          <w:rFonts w:ascii="Times New Roman" w:eastAsia="Times New Roman" w:hAnsi="Times New Roman"/>
          <w:lang w:eastAsia="en-GB"/>
        </w:rPr>
        <w:t>agonisto</w:t>
      </w:r>
      <w:proofErr w:type="spellEnd"/>
      <w:r w:rsidRPr="00D34B65">
        <w:rPr>
          <w:rFonts w:ascii="Times New Roman" w:eastAsia="Times New Roman" w:hAnsi="Times New Roman"/>
          <w:lang w:eastAsia="en-GB"/>
        </w:rPr>
        <w:t xml:space="preserve"> vartojimo nutraukimo [abstinencijos] sindromu arba DAAS)</w:t>
      </w:r>
      <w:r>
        <w:rPr>
          <w:rFonts w:ascii="Times New Roman" w:eastAsia="Times New Roman" w:hAnsi="Times New Roman"/>
          <w:lang w:eastAsia="en-GB"/>
        </w:rPr>
        <w:t>;</w:t>
      </w:r>
    </w:p>
    <w:p w:rsidR="004D068A" w:rsidRPr="00D34B65" w:rsidRDefault="004D068A" w:rsidP="004D068A">
      <w:pPr>
        <w:numPr>
          <w:ilvl w:val="0"/>
          <w:numId w:val="1"/>
        </w:numPr>
        <w:tabs>
          <w:tab w:val="num" w:pos="840"/>
        </w:tabs>
        <w:spacing w:after="0" w:line="240" w:lineRule="auto"/>
        <w:ind w:right="-2"/>
        <w:rPr>
          <w:rFonts w:ascii="Times New Roman" w:eastAsia="Times New Roman" w:hAnsi="Times New Roman"/>
          <w:lang w:eastAsia="en-GB"/>
        </w:rPr>
      </w:pPr>
      <w:r>
        <w:rPr>
          <w:rFonts w:ascii="Times New Roman" w:eastAsia="Times New Roman" w:hAnsi="Times New Roman"/>
          <w:lang w:eastAsia="en-GB"/>
        </w:rPr>
        <w:t>spontaniška varpos erekcija</w:t>
      </w:r>
      <w:r w:rsidRPr="00D34B65">
        <w:rPr>
          <w:rFonts w:ascii="Times New Roman" w:eastAsia="Times New Roman" w:hAnsi="Times New Roman"/>
          <w:lang w:eastAsia="en-GB"/>
        </w:rPr>
        <w:t>.</w:t>
      </w:r>
    </w:p>
    <w:p w:rsidR="004D068A" w:rsidRPr="00BC6A28" w:rsidRDefault="004D068A" w:rsidP="004D068A">
      <w:pPr>
        <w:spacing w:after="0" w:line="240" w:lineRule="auto"/>
        <w:rPr>
          <w:rFonts w:ascii="Times New Roman" w:eastAsia="Times New Roman" w:hAnsi="Times New Roman"/>
          <w:bCs/>
        </w:rPr>
      </w:pPr>
    </w:p>
    <w:p w:rsidR="004D068A" w:rsidRPr="00BC6A28" w:rsidRDefault="004D068A" w:rsidP="004D068A">
      <w:pPr>
        <w:spacing w:after="0" w:line="240" w:lineRule="auto"/>
        <w:rPr>
          <w:rFonts w:ascii="Times New Roman" w:eastAsia="Times New Roman" w:hAnsi="Times New Roman"/>
          <w:b/>
        </w:rPr>
      </w:pPr>
      <w:r w:rsidRPr="00D34B65">
        <w:rPr>
          <w:rFonts w:ascii="Times New Roman" w:eastAsia="Times New Roman" w:hAnsi="Times New Roman"/>
          <w:b/>
        </w:rPr>
        <w:t>Pasakykite savo gydytojui, jeigu pasireiškė kuris nors nurodytas elgesio atvejis. Gydytojas aptars būdus, kurie padės suvaldyti arba sumažinti simptomus.</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b/>
        </w:rPr>
      </w:pPr>
      <w:r w:rsidRPr="00D34B65">
        <w:rPr>
          <w:rFonts w:ascii="Times New Roman" w:eastAsia="Times New Roman" w:hAnsi="Times New Roman"/>
          <w:b/>
        </w:rPr>
        <w:t>Jei vartojate REQUIP - MODUTAB su L-</w:t>
      </w:r>
      <w:proofErr w:type="spellStart"/>
      <w:r w:rsidRPr="00D34B65">
        <w:rPr>
          <w:rFonts w:ascii="Times New Roman" w:eastAsia="Times New Roman" w:hAnsi="Times New Roman"/>
          <w:b/>
        </w:rPr>
        <w:t>dopa</w:t>
      </w:r>
      <w:proofErr w:type="spellEnd"/>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Žmonėms, vartojantiems REQUIP - MODUTAB su L-</w:t>
      </w:r>
      <w:proofErr w:type="spellStart"/>
      <w:r w:rsidRPr="00D34B65">
        <w:rPr>
          <w:rFonts w:ascii="Times New Roman" w:eastAsia="Times New Roman" w:hAnsi="Times New Roman"/>
        </w:rPr>
        <w:t>dopa</w:t>
      </w:r>
      <w:proofErr w:type="spellEnd"/>
      <w:r w:rsidRPr="00D34B65">
        <w:rPr>
          <w:rFonts w:ascii="Times New Roman" w:eastAsia="Times New Roman" w:hAnsi="Times New Roman"/>
        </w:rPr>
        <w:t>, laikui bėgant gali atsirasti toks kitas šalutinis poveikis:</w:t>
      </w:r>
    </w:p>
    <w:p w:rsidR="004D068A" w:rsidRPr="00BC6A28" w:rsidRDefault="004D068A" w:rsidP="004D068A">
      <w:pPr>
        <w:numPr>
          <w:ilvl w:val="0"/>
          <w:numId w:val="1"/>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nekontroliuojami trūkčiojami judesiai (</w:t>
      </w:r>
      <w:proofErr w:type="spellStart"/>
      <w:r w:rsidRPr="00D34B65">
        <w:rPr>
          <w:rFonts w:ascii="Times New Roman" w:eastAsia="Times New Roman" w:hAnsi="Times New Roman"/>
        </w:rPr>
        <w:t>diskinezijos</w:t>
      </w:r>
      <w:proofErr w:type="spellEnd"/>
      <w:r w:rsidRPr="00D34B65">
        <w:rPr>
          <w:rFonts w:ascii="Times New Roman" w:eastAsia="Times New Roman" w:hAnsi="Times New Roman"/>
        </w:rPr>
        <w:t xml:space="preserve">) (labai dažnas šalutinis poveikis). Jei vartojate </w:t>
      </w:r>
      <w:proofErr w:type="spellStart"/>
      <w:r w:rsidRPr="00D34B65">
        <w:rPr>
          <w:rFonts w:ascii="Times New Roman" w:eastAsia="Times New Roman" w:hAnsi="Times New Roman"/>
        </w:rPr>
        <w:t>levodopą</w:t>
      </w:r>
      <w:proofErr w:type="spellEnd"/>
      <w:r w:rsidRPr="00D34B65">
        <w:rPr>
          <w:rFonts w:ascii="Times New Roman" w:eastAsia="Times New Roman" w:hAnsi="Times New Roman"/>
        </w:rPr>
        <w:t>, gali pasireikšti nekontroliuojami trūkčiojamieji judesiai (</w:t>
      </w:r>
      <w:proofErr w:type="spellStart"/>
      <w:r w:rsidRPr="00D34B65">
        <w:rPr>
          <w:rFonts w:ascii="Times New Roman" w:eastAsia="Times New Roman" w:hAnsi="Times New Roman"/>
        </w:rPr>
        <w:t>diskinezijos</w:t>
      </w:r>
      <w:proofErr w:type="spellEnd"/>
      <w:r w:rsidRPr="00D34B65">
        <w:rPr>
          <w:rFonts w:ascii="Times New Roman" w:eastAsia="Times New Roman" w:hAnsi="Times New Roman"/>
        </w:rPr>
        <w:t xml:space="preserve">) pradėjus vartoti REQUIP - MODUTAB. Jei taip atsitiko, praneškite savo gydytojui, nes jis gali pakoreguoti Jūsų vartojamų vaistų dozes; </w:t>
      </w:r>
    </w:p>
    <w:p w:rsidR="004D068A" w:rsidRPr="00BC6A28" w:rsidRDefault="004D068A" w:rsidP="004D068A">
      <w:pPr>
        <w:numPr>
          <w:ilvl w:val="0"/>
          <w:numId w:val="1"/>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rPr>
        <w:t>sumišimo jutimas (dažnas šalutinis poveikis).</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keepNext/>
        <w:spacing w:after="0" w:line="240" w:lineRule="auto"/>
        <w:rPr>
          <w:rFonts w:ascii="Times New Roman" w:eastAsia="Times New Roman" w:hAnsi="Times New Roman"/>
          <w:b/>
        </w:rPr>
      </w:pPr>
      <w:r w:rsidRPr="00D34B65">
        <w:rPr>
          <w:rFonts w:ascii="Times New Roman" w:eastAsia="Times New Roman" w:hAnsi="Times New Roman"/>
          <w:b/>
        </w:rPr>
        <w:t>Pranešimas apie šalutinį poveikį</w:t>
      </w: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 xml:space="preserve">Jeigu pasireiškė šalutinis poveikis, įskaitant šiame lapelyje nenurodytą, pasakykite gydytojui arba vaistininkui. Pranešimą apie šalutinį poveikį galite pateikti šiais būdais: tiesiogiai užpildant formą internetu Valstybinei vaistų kontrolės tarnybai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D34B65">
        <w:rPr>
          <w:rFonts w:ascii="Times New Roman" w:eastAsia="Times New Roman" w:hAnsi="Times New Roman"/>
        </w:rPr>
        <w:t>NepageidaujamaR@vvkt.lt</w:t>
      </w:r>
      <w:proofErr w:type="spellEnd"/>
      <w:r w:rsidRPr="00D34B65">
        <w:rPr>
          <w:rFonts w:ascii="Times New Roman" w:eastAsia="Times New Roman" w:hAnsi="Times New Roman"/>
        </w:rPr>
        <w:t>) arba nemokamu telefonu 8 800 73 568. Pranešdami apie šalutinį poveikį, galite mums padėti gauti daugiau informacijos apie šio vaisto saugumą.</w:t>
      </w:r>
    </w:p>
    <w:p w:rsidR="004D068A" w:rsidRPr="00BC6A28" w:rsidRDefault="004D068A" w:rsidP="004D068A">
      <w:pPr>
        <w:tabs>
          <w:tab w:val="left" w:pos="567"/>
        </w:tabs>
        <w:spacing w:after="0" w:line="240" w:lineRule="auto"/>
        <w:outlineLvl w:val="0"/>
        <w:rPr>
          <w:rFonts w:ascii="Times New Roman" w:eastAsia="Times New Roman" w:hAnsi="Times New Roman"/>
        </w:rPr>
      </w:pPr>
    </w:p>
    <w:p w:rsidR="004D068A" w:rsidRPr="00BC6A28" w:rsidRDefault="004D068A" w:rsidP="004D068A">
      <w:pPr>
        <w:tabs>
          <w:tab w:val="left" w:pos="567"/>
          <w:tab w:val="left" w:pos="851"/>
        </w:tabs>
        <w:spacing w:after="0" w:line="240" w:lineRule="auto"/>
        <w:rPr>
          <w:rFonts w:ascii="Times New Roman" w:eastAsia="Times New Roman" w:hAnsi="Times New Roman"/>
        </w:rPr>
      </w:pPr>
    </w:p>
    <w:p w:rsidR="004D068A" w:rsidRPr="00BC6A28" w:rsidRDefault="004D068A" w:rsidP="004D068A">
      <w:pPr>
        <w:keepNext/>
        <w:tabs>
          <w:tab w:val="left" w:pos="567"/>
        </w:tabs>
        <w:spacing w:after="0" w:line="240" w:lineRule="auto"/>
        <w:outlineLvl w:val="1"/>
        <w:rPr>
          <w:rFonts w:ascii="Times New Roman" w:eastAsia="Times New Roman" w:hAnsi="Times New Roman"/>
        </w:rPr>
      </w:pPr>
      <w:bookmarkStart w:id="8" w:name="_Toc129243268"/>
      <w:bookmarkStart w:id="9" w:name="_Toc129243143"/>
      <w:r w:rsidRPr="00D34B65">
        <w:rPr>
          <w:rFonts w:ascii="Times New Roman" w:eastAsia="Times New Roman" w:hAnsi="Times New Roman"/>
          <w:b/>
        </w:rPr>
        <w:t>5.</w:t>
      </w:r>
      <w:r w:rsidRPr="00D34B65">
        <w:rPr>
          <w:rFonts w:ascii="Times New Roman" w:eastAsia="Times New Roman" w:hAnsi="Times New Roman"/>
          <w:b/>
        </w:rPr>
        <w:tab/>
        <w:t xml:space="preserve">Kaip laikyti </w:t>
      </w:r>
      <w:bookmarkEnd w:id="8"/>
      <w:bookmarkEnd w:id="9"/>
      <w:r w:rsidRPr="00D34B65">
        <w:rPr>
          <w:rFonts w:ascii="Times New Roman" w:eastAsia="Times New Roman" w:hAnsi="Times New Roman"/>
          <w:b/>
        </w:rPr>
        <w:t>REQUIP - MODUTAB</w:t>
      </w:r>
      <w:r>
        <w:rPr>
          <w:rFonts w:ascii="Times New Roman" w:eastAsia="Times New Roman" w:hAnsi="Times New Roman"/>
          <w:b/>
        </w:rPr>
        <w:fldChar w:fldCharType="begin"/>
      </w:r>
      <w:r>
        <w:rPr>
          <w:rFonts w:ascii="Times New Roman" w:eastAsia="Times New Roman" w:hAnsi="Times New Roman"/>
          <w:b/>
        </w:rPr>
        <w:instrText xml:space="preserve"> DOCVARIABLE vault_nd_e2cace53-3969-45f0-8246-6a17ff52c7b4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Šį vaistą laikykite vaikams nepastebimoje ir nepasiekiamoje vietoje.</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Ant dėžutės ir lizdinės plokštelės po „EXP“ nurodytam tinkamumo laikui pasibaigus, šio vaisto vartoti negalima. Vaistas tinkamas vartoti iki paskutinės nurodyto mėnesio dienos.</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Laikyti ne aukštesnėje kaip 25 °C temperatūroje. Laikyti gamintojo pakuotėje, kad preparatas būtų apsaugotas nuo šviesos.</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Vaistų negalima išmesti į kanalizaciją arba su buitinėmis atliekomis. Kaip išmesti nereikalingus vaistus, klauskite vaistininko. Šios priemonės padės apsaugoti aplinką.</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keepNext/>
        <w:tabs>
          <w:tab w:val="left" w:pos="567"/>
        </w:tabs>
        <w:spacing w:after="0" w:line="240" w:lineRule="auto"/>
        <w:outlineLvl w:val="1"/>
        <w:rPr>
          <w:rFonts w:ascii="Times New Roman" w:eastAsia="Times New Roman" w:hAnsi="Times New Roman"/>
        </w:rPr>
      </w:pPr>
      <w:bookmarkStart w:id="10" w:name="_Toc129243269"/>
      <w:bookmarkStart w:id="11" w:name="_Toc129243144"/>
      <w:r w:rsidRPr="00D34B65">
        <w:rPr>
          <w:rFonts w:ascii="Times New Roman" w:eastAsia="Times New Roman" w:hAnsi="Times New Roman"/>
          <w:b/>
        </w:rPr>
        <w:t>6.</w:t>
      </w:r>
      <w:r w:rsidRPr="00D34B65">
        <w:rPr>
          <w:rFonts w:ascii="Times New Roman" w:eastAsia="Times New Roman" w:hAnsi="Times New Roman"/>
          <w:b/>
        </w:rPr>
        <w:tab/>
      </w:r>
      <w:bookmarkEnd w:id="10"/>
      <w:bookmarkEnd w:id="11"/>
      <w:r w:rsidRPr="00D34B65">
        <w:rPr>
          <w:rFonts w:ascii="Times New Roman" w:eastAsia="Times New Roman" w:hAnsi="Times New Roman"/>
          <w:b/>
        </w:rPr>
        <w:t>Pakuotės turinys ir kita informacija</w:t>
      </w:r>
      <w:r>
        <w:rPr>
          <w:rFonts w:ascii="Times New Roman" w:eastAsia="Times New Roman" w:hAnsi="Times New Roman"/>
          <w:b/>
        </w:rPr>
        <w:fldChar w:fldCharType="begin"/>
      </w:r>
      <w:r>
        <w:rPr>
          <w:rFonts w:ascii="Times New Roman" w:eastAsia="Times New Roman" w:hAnsi="Times New Roman"/>
          <w:b/>
        </w:rPr>
        <w:instrText xml:space="preserve"> DOCVARIABLE vault_nd_aed6dd05-1d6c-4c48-b331-ce776f8ca966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rsidR="004D068A" w:rsidRPr="00D34B65" w:rsidRDefault="004D068A" w:rsidP="004D068A">
      <w:pPr>
        <w:keepNext/>
        <w:spacing w:after="0" w:line="240" w:lineRule="auto"/>
        <w:rPr>
          <w:rFonts w:ascii="Times New Roman" w:eastAsia="Times New Roman" w:hAnsi="Times New Roman"/>
        </w:rPr>
      </w:pPr>
    </w:p>
    <w:p w:rsidR="004D068A" w:rsidRPr="00D34B65" w:rsidRDefault="004D068A" w:rsidP="004D068A">
      <w:pPr>
        <w:keepNext/>
        <w:spacing w:after="0" w:line="240" w:lineRule="auto"/>
        <w:rPr>
          <w:rFonts w:ascii="Times New Roman" w:eastAsia="Times New Roman" w:hAnsi="Times New Roman"/>
          <w:b/>
        </w:rPr>
      </w:pPr>
      <w:r w:rsidRPr="00D34B65">
        <w:rPr>
          <w:rFonts w:ascii="Times New Roman" w:eastAsia="Times New Roman" w:hAnsi="Times New Roman"/>
          <w:b/>
        </w:rPr>
        <w:t>REQUIP - MODUTAB sudėtis</w:t>
      </w:r>
    </w:p>
    <w:p w:rsidR="004D068A" w:rsidRPr="00BC6A28" w:rsidRDefault="004D068A" w:rsidP="004D068A">
      <w:pPr>
        <w:keepNext/>
        <w:spacing w:after="0" w:line="240" w:lineRule="auto"/>
        <w:rPr>
          <w:rFonts w:ascii="Times New Roman" w:eastAsia="Times New Roman" w:hAnsi="Times New Roman"/>
          <w:bCs/>
        </w:rPr>
      </w:pPr>
    </w:p>
    <w:p w:rsidR="004D068A" w:rsidRPr="00BC6A28" w:rsidRDefault="004D068A" w:rsidP="004D068A">
      <w:pPr>
        <w:numPr>
          <w:ilvl w:val="0"/>
          <w:numId w:val="2"/>
        </w:numPr>
        <w:spacing w:after="0" w:line="240" w:lineRule="auto"/>
        <w:ind w:left="567" w:hanging="567"/>
        <w:rPr>
          <w:rFonts w:ascii="Times New Roman" w:eastAsia="Times New Roman" w:hAnsi="Times New Roman"/>
        </w:rPr>
      </w:pPr>
      <w:r w:rsidRPr="00D34B65">
        <w:rPr>
          <w:rFonts w:ascii="Times New Roman" w:eastAsia="Times New Roman" w:hAnsi="Times New Roman"/>
        </w:rPr>
        <w:t xml:space="preserve">Veiklioji REQUIP - MODUTAB medžiaga yra </w:t>
      </w:r>
      <w:proofErr w:type="spellStart"/>
      <w:r w:rsidRPr="00D34B65">
        <w:rPr>
          <w:rFonts w:ascii="Times New Roman" w:eastAsia="Times New Roman" w:hAnsi="Times New Roman"/>
        </w:rPr>
        <w:t>ropinirolis</w:t>
      </w:r>
      <w:proofErr w:type="spellEnd"/>
      <w:r w:rsidRPr="00D34B65">
        <w:rPr>
          <w:rFonts w:ascii="Times New Roman" w:eastAsia="Times New Roman" w:hAnsi="Times New Roman"/>
        </w:rPr>
        <w:t>.</w:t>
      </w:r>
    </w:p>
    <w:p w:rsidR="004D068A" w:rsidRPr="00BC6A28" w:rsidRDefault="004D068A" w:rsidP="004D068A">
      <w:pPr>
        <w:numPr>
          <w:ilvl w:val="0"/>
          <w:numId w:val="2"/>
        </w:numPr>
        <w:spacing w:after="0" w:line="240" w:lineRule="auto"/>
        <w:ind w:left="567" w:hanging="567"/>
        <w:rPr>
          <w:rFonts w:ascii="Times New Roman" w:eastAsia="Times New Roman" w:hAnsi="Times New Roman"/>
        </w:rPr>
      </w:pPr>
      <w:r w:rsidRPr="00D34B65">
        <w:rPr>
          <w:rFonts w:ascii="Times New Roman" w:eastAsia="Times New Roman" w:hAnsi="Times New Roman"/>
        </w:rPr>
        <w:t xml:space="preserve">Vienoje pailginto atpalaidavimo tabletėje yra 2 mg, 4 mg arba 8 mg </w:t>
      </w:r>
      <w:proofErr w:type="spellStart"/>
      <w:r w:rsidRPr="00D34B65">
        <w:rPr>
          <w:rFonts w:ascii="Times New Roman" w:eastAsia="Times New Roman" w:hAnsi="Times New Roman"/>
        </w:rPr>
        <w:t>ropinirolio</w:t>
      </w:r>
      <w:proofErr w:type="spellEnd"/>
      <w:r w:rsidRPr="00D34B65">
        <w:rPr>
          <w:rFonts w:ascii="Times New Roman" w:eastAsia="Times New Roman" w:hAnsi="Times New Roman"/>
        </w:rPr>
        <w:t xml:space="preserve"> (hidrochlorido pavidalu).</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Pagalbinės medžiagos:</w:t>
      </w:r>
    </w:p>
    <w:p w:rsidR="004D068A" w:rsidRPr="00BC6A28" w:rsidRDefault="004D068A" w:rsidP="004D068A">
      <w:pPr>
        <w:numPr>
          <w:ilvl w:val="0"/>
          <w:numId w:val="1"/>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b/>
        </w:rPr>
        <w:t xml:space="preserve">Pailginto atpalaidavimo tablečių šerdis. </w:t>
      </w:r>
      <w:proofErr w:type="spellStart"/>
      <w:r w:rsidRPr="00D34B65">
        <w:rPr>
          <w:rFonts w:ascii="Times New Roman" w:eastAsia="Times New Roman" w:hAnsi="Times New Roman"/>
        </w:rPr>
        <w:t>Hipromeliozė</w:t>
      </w:r>
      <w:proofErr w:type="spellEnd"/>
      <w:r w:rsidRPr="00D34B65">
        <w:rPr>
          <w:rFonts w:ascii="Times New Roman" w:eastAsia="Times New Roman" w:hAnsi="Times New Roman"/>
        </w:rPr>
        <w:t xml:space="preserve">, </w:t>
      </w:r>
      <w:proofErr w:type="spellStart"/>
      <w:r w:rsidRPr="00D34B65">
        <w:rPr>
          <w:rFonts w:ascii="Times New Roman" w:eastAsia="Times New Roman" w:hAnsi="Times New Roman"/>
        </w:rPr>
        <w:t>hidrintas</w:t>
      </w:r>
      <w:proofErr w:type="spellEnd"/>
      <w:r w:rsidRPr="00D34B65">
        <w:rPr>
          <w:rFonts w:ascii="Times New Roman" w:eastAsia="Times New Roman" w:hAnsi="Times New Roman"/>
        </w:rPr>
        <w:t xml:space="preserve"> ricinos aliejus, </w:t>
      </w:r>
      <w:proofErr w:type="spellStart"/>
      <w:r w:rsidRPr="00D34B65">
        <w:rPr>
          <w:rFonts w:ascii="Times New Roman" w:eastAsia="Times New Roman" w:hAnsi="Times New Roman"/>
        </w:rPr>
        <w:t>karmeliozės</w:t>
      </w:r>
      <w:proofErr w:type="spellEnd"/>
      <w:r w:rsidRPr="00D34B65">
        <w:rPr>
          <w:rFonts w:ascii="Times New Roman" w:eastAsia="Times New Roman" w:hAnsi="Times New Roman"/>
        </w:rPr>
        <w:t xml:space="preserve"> natrio druska, </w:t>
      </w:r>
      <w:proofErr w:type="spellStart"/>
      <w:r w:rsidRPr="00D34B65">
        <w:rPr>
          <w:rFonts w:ascii="Times New Roman" w:eastAsia="Times New Roman" w:hAnsi="Times New Roman"/>
        </w:rPr>
        <w:t>povidonas</w:t>
      </w:r>
      <w:proofErr w:type="spellEnd"/>
      <w:r w:rsidRPr="00D34B65">
        <w:rPr>
          <w:rFonts w:ascii="Times New Roman" w:eastAsia="Times New Roman" w:hAnsi="Times New Roman"/>
        </w:rPr>
        <w:t xml:space="preserve"> (K 29</w:t>
      </w:r>
      <w:r w:rsidRPr="00D34B65">
        <w:rPr>
          <w:rFonts w:ascii="Times New Roman" w:eastAsia="Times New Roman" w:hAnsi="Times New Roman"/>
        </w:rPr>
        <w:noBreakHyphen/>
        <w:t xml:space="preserve">32), </w:t>
      </w:r>
      <w:proofErr w:type="spellStart"/>
      <w:r w:rsidRPr="00D34B65">
        <w:rPr>
          <w:rFonts w:ascii="Times New Roman" w:eastAsia="Times New Roman" w:hAnsi="Times New Roman"/>
        </w:rPr>
        <w:t>maltodekstrinas</w:t>
      </w:r>
      <w:proofErr w:type="spellEnd"/>
      <w:r w:rsidRPr="00D34B65">
        <w:rPr>
          <w:rFonts w:ascii="Times New Roman" w:eastAsia="Times New Roman" w:hAnsi="Times New Roman"/>
        </w:rPr>
        <w:t xml:space="preserve">, magnio </w:t>
      </w:r>
      <w:proofErr w:type="spellStart"/>
      <w:r w:rsidRPr="00D34B65">
        <w:rPr>
          <w:rFonts w:ascii="Times New Roman" w:eastAsia="Times New Roman" w:hAnsi="Times New Roman"/>
        </w:rPr>
        <w:t>stearatas</w:t>
      </w:r>
      <w:proofErr w:type="spellEnd"/>
      <w:r w:rsidRPr="00D34B65">
        <w:rPr>
          <w:rFonts w:ascii="Times New Roman" w:eastAsia="Times New Roman" w:hAnsi="Times New Roman"/>
        </w:rPr>
        <w:t xml:space="preserve">, laktozė </w:t>
      </w:r>
      <w:proofErr w:type="spellStart"/>
      <w:r w:rsidRPr="00D34B65">
        <w:rPr>
          <w:rFonts w:ascii="Times New Roman" w:eastAsia="Times New Roman" w:hAnsi="Times New Roman"/>
        </w:rPr>
        <w:t>monohidratas</w:t>
      </w:r>
      <w:proofErr w:type="spellEnd"/>
      <w:r w:rsidRPr="00D34B65">
        <w:rPr>
          <w:rFonts w:ascii="Times New Roman" w:eastAsia="Times New Roman" w:hAnsi="Times New Roman"/>
        </w:rPr>
        <w:t xml:space="preserve">, bevandenis koloidinis silicio dioksidas, </w:t>
      </w:r>
      <w:proofErr w:type="spellStart"/>
      <w:r w:rsidRPr="00D34B65">
        <w:rPr>
          <w:rFonts w:ascii="Times New Roman" w:eastAsia="Times New Roman" w:hAnsi="Times New Roman"/>
        </w:rPr>
        <w:t>manitolis</w:t>
      </w:r>
      <w:proofErr w:type="spellEnd"/>
      <w:r w:rsidRPr="00D34B65">
        <w:rPr>
          <w:rFonts w:ascii="Times New Roman" w:eastAsia="Times New Roman" w:hAnsi="Times New Roman"/>
        </w:rPr>
        <w:t xml:space="preserve"> (E421), geltonasis geležies oksidas (E172), </w:t>
      </w:r>
      <w:proofErr w:type="spellStart"/>
      <w:r w:rsidRPr="00D34B65">
        <w:rPr>
          <w:rFonts w:ascii="Times New Roman" w:eastAsia="Times New Roman" w:hAnsi="Times New Roman"/>
        </w:rPr>
        <w:t>glicerolio</w:t>
      </w:r>
      <w:proofErr w:type="spellEnd"/>
      <w:r w:rsidRPr="00D34B65">
        <w:rPr>
          <w:rFonts w:ascii="Times New Roman" w:eastAsia="Times New Roman" w:hAnsi="Times New Roman"/>
        </w:rPr>
        <w:t xml:space="preserve"> </w:t>
      </w:r>
      <w:proofErr w:type="spellStart"/>
      <w:r w:rsidRPr="00D34B65">
        <w:rPr>
          <w:rFonts w:ascii="Times New Roman" w:eastAsia="Times New Roman" w:hAnsi="Times New Roman"/>
        </w:rPr>
        <w:t>dibehenatas</w:t>
      </w:r>
      <w:proofErr w:type="spellEnd"/>
      <w:r w:rsidRPr="00D34B65">
        <w:rPr>
          <w:rFonts w:ascii="Times New Roman" w:eastAsia="Times New Roman" w:hAnsi="Times New Roman"/>
        </w:rPr>
        <w:t>.</w:t>
      </w:r>
    </w:p>
    <w:p w:rsidR="004D068A" w:rsidRPr="00BC6A28" w:rsidRDefault="004D068A" w:rsidP="004D068A">
      <w:pPr>
        <w:numPr>
          <w:ilvl w:val="0"/>
          <w:numId w:val="1"/>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b/>
        </w:rPr>
        <w:t>Plėvelė</w:t>
      </w:r>
    </w:p>
    <w:p w:rsidR="004D068A" w:rsidRPr="00BC6A28" w:rsidRDefault="004D068A" w:rsidP="004D068A">
      <w:pPr>
        <w:numPr>
          <w:ilvl w:val="0"/>
          <w:numId w:val="1"/>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b/>
        </w:rPr>
        <w:t>2</w:t>
      </w:r>
      <w:r>
        <w:rPr>
          <w:rFonts w:ascii="Times New Roman" w:eastAsia="Times New Roman" w:hAnsi="Times New Roman"/>
          <w:b/>
        </w:rPr>
        <w:t> </w:t>
      </w:r>
      <w:r w:rsidRPr="00D34B65">
        <w:rPr>
          <w:rFonts w:ascii="Times New Roman" w:eastAsia="Times New Roman" w:hAnsi="Times New Roman"/>
          <w:b/>
        </w:rPr>
        <w:t xml:space="preserve">mg </w:t>
      </w:r>
      <w:r w:rsidRPr="002607D2">
        <w:rPr>
          <w:rFonts w:ascii="Times New Roman" w:hAnsi="Times New Roman"/>
        </w:rPr>
        <w:t>pailginto atpalaidavimo tablečių plėvelė</w:t>
      </w:r>
      <w:r w:rsidRPr="00D34B65">
        <w:rPr>
          <w:rFonts w:ascii="Times New Roman" w:eastAsia="Times New Roman" w:hAnsi="Times New Roman"/>
          <w:b/>
        </w:rPr>
        <w:t>.</w:t>
      </w:r>
      <w:r w:rsidRPr="00D34B65">
        <w:rPr>
          <w:rFonts w:ascii="Times New Roman" w:eastAsia="Times New Roman" w:hAnsi="Times New Roman"/>
        </w:rPr>
        <w:t xml:space="preserve"> Rausvasis </w:t>
      </w:r>
      <w:proofErr w:type="spellStart"/>
      <w:r w:rsidRPr="00D34B65">
        <w:rPr>
          <w:rFonts w:ascii="Times New Roman" w:eastAsia="Times New Roman" w:hAnsi="Times New Roman"/>
          <w:i/>
        </w:rPr>
        <w:t>Opadry</w:t>
      </w:r>
      <w:proofErr w:type="spellEnd"/>
      <w:r w:rsidRPr="00D34B65">
        <w:rPr>
          <w:rFonts w:ascii="Times New Roman" w:eastAsia="Times New Roman" w:hAnsi="Times New Roman"/>
        </w:rPr>
        <w:t xml:space="preserve"> OY-S-24900 (</w:t>
      </w:r>
      <w:proofErr w:type="spellStart"/>
      <w:r w:rsidRPr="00D34B65">
        <w:rPr>
          <w:rFonts w:ascii="Times New Roman" w:eastAsia="Times New Roman" w:hAnsi="Times New Roman"/>
        </w:rPr>
        <w:t>hipromeliozė</w:t>
      </w:r>
      <w:proofErr w:type="spellEnd"/>
      <w:r w:rsidRPr="00D34B65">
        <w:rPr>
          <w:rFonts w:ascii="Times New Roman" w:eastAsia="Times New Roman" w:hAnsi="Times New Roman"/>
        </w:rPr>
        <w:t xml:space="preserve">, geltonasis geležies oksidas (E172), titano dioksidas (E171), </w:t>
      </w:r>
      <w:proofErr w:type="spellStart"/>
      <w:r w:rsidRPr="00D34B65">
        <w:rPr>
          <w:rFonts w:ascii="Times New Roman" w:eastAsia="Times New Roman" w:hAnsi="Times New Roman"/>
        </w:rPr>
        <w:t>makrogolis</w:t>
      </w:r>
      <w:proofErr w:type="spellEnd"/>
      <w:r>
        <w:rPr>
          <w:rFonts w:ascii="Times New Roman" w:eastAsia="Times New Roman" w:hAnsi="Times New Roman"/>
        </w:rPr>
        <w:t> </w:t>
      </w:r>
      <w:r w:rsidRPr="00D34B65">
        <w:rPr>
          <w:rFonts w:ascii="Times New Roman" w:eastAsia="Times New Roman" w:hAnsi="Times New Roman"/>
        </w:rPr>
        <w:t>400, raudonasis geležies oksidas (E172)).</w:t>
      </w:r>
    </w:p>
    <w:p w:rsidR="004D068A" w:rsidRPr="00BC6A28" w:rsidRDefault="004D068A" w:rsidP="004D068A">
      <w:pPr>
        <w:numPr>
          <w:ilvl w:val="0"/>
          <w:numId w:val="1"/>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b/>
        </w:rPr>
        <w:t>4</w:t>
      </w:r>
      <w:r>
        <w:rPr>
          <w:rFonts w:ascii="Times New Roman" w:eastAsia="Times New Roman" w:hAnsi="Times New Roman"/>
          <w:b/>
        </w:rPr>
        <w:t> </w:t>
      </w:r>
      <w:r w:rsidRPr="00D34B65">
        <w:rPr>
          <w:rFonts w:ascii="Times New Roman" w:eastAsia="Times New Roman" w:hAnsi="Times New Roman"/>
          <w:b/>
        </w:rPr>
        <w:t xml:space="preserve">mg </w:t>
      </w:r>
      <w:r w:rsidRPr="002607D2">
        <w:rPr>
          <w:rFonts w:ascii="Times New Roman" w:hAnsi="Times New Roman"/>
        </w:rPr>
        <w:t>pailginto atpalaidavimo tablečių plėvelė</w:t>
      </w:r>
      <w:r w:rsidRPr="00D34B65">
        <w:rPr>
          <w:rFonts w:ascii="Times New Roman" w:eastAsia="Times New Roman" w:hAnsi="Times New Roman"/>
          <w:b/>
        </w:rPr>
        <w:t>.</w:t>
      </w:r>
      <w:r w:rsidRPr="00D34B65">
        <w:rPr>
          <w:rFonts w:ascii="Times New Roman" w:eastAsia="Times New Roman" w:hAnsi="Times New Roman"/>
        </w:rPr>
        <w:t xml:space="preserve"> Rusvasis </w:t>
      </w:r>
      <w:proofErr w:type="spellStart"/>
      <w:r w:rsidRPr="00D34B65">
        <w:rPr>
          <w:rFonts w:ascii="Times New Roman" w:eastAsia="Times New Roman" w:hAnsi="Times New Roman"/>
          <w:i/>
        </w:rPr>
        <w:t>Opadry</w:t>
      </w:r>
      <w:proofErr w:type="spellEnd"/>
      <w:r w:rsidRPr="00D34B65">
        <w:rPr>
          <w:rFonts w:ascii="Times New Roman" w:eastAsia="Times New Roman" w:hAnsi="Times New Roman"/>
        </w:rPr>
        <w:t xml:space="preserve"> OY-27207 (</w:t>
      </w:r>
      <w:proofErr w:type="spellStart"/>
      <w:r w:rsidRPr="00D34B65">
        <w:rPr>
          <w:rFonts w:ascii="Times New Roman" w:eastAsia="Times New Roman" w:hAnsi="Times New Roman"/>
        </w:rPr>
        <w:t>hipromeliozė</w:t>
      </w:r>
      <w:proofErr w:type="spellEnd"/>
      <w:r w:rsidRPr="00D34B65">
        <w:rPr>
          <w:rFonts w:ascii="Times New Roman" w:eastAsia="Times New Roman" w:hAnsi="Times New Roman"/>
        </w:rPr>
        <w:t xml:space="preserve">, titano dioksidas (E171), </w:t>
      </w:r>
      <w:proofErr w:type="spellStart"/>
      <w:r w:rsidRPr="00D34B65">
        <w:rPr>
          <w:rFonts w:ascii="Times New Roman" w:eastAsia="Times New Roman" w:hAnsi="Times New Roman"/>
        </w:rPr>
        <w:t>makrogolis</w:t>
      </w:r>
      <w:proofErr w:type="spellEnd"/>
      <w:r>
        <w:rPr>
          <w:rFonts w:ascii="Times New Roman" w:eastAsia="Times New Roman" w:hAnsi="Times New Roman"/>
        </w:rPr>
        <w:t> </w:t>
      </w:r>
      <w:r w:rsidRPr="00D34B65">
        <w:rPr>
          <w:rFonts w:ascii="Times New Roman" w:eastAsia="Times New Roman" w:hAnsi="Times New Roman"/>
        </w:rPr>
        <w:t xml:space="preserve">400, saulėlydžio geltonojo FCF aliuminio </w:t>
      </w:r>
      <w:proofErr w:type="spellStart"/>
      <w:r w:rsidRPr="00D34B65">
        <w:rPr>
          <w:rFonts w:ascii="Times New Roman" w:eastAsia="Times New Roman" w:hAnsi="Times New Roman"/>
        </w:rPr>
        <w:t>kraplakas</w:t>
      </w:r>
      <w:proofErr w:type="spellEnd"/>
      <w:r w:rsidRPr="00D34B65">
        <w:rPr>
          <w:rFonts w:ascii="Times New Roman" w:eastAsia="Times New Roman" w:hAnsi="Times New Roman"/>
        </w:rPr>
        <w:t xml:space="preserve"> (E110), </w:t>
      </w:r>
      <w:proofErr w:type="spellStart"/>
      <w:r w:rsidRPr="00D34B65">
        <w:rPr>
          <w:rFonts w:ascii="Times New Roman" w:eastAsia="Times New Roman" w:hAnsi="Times New Roman"/>
        </w:rPr>
        <w:t>indigokarmino</w:t>
      </w:r>
      <w:proofErr w:type="spellEnd"/>
      <w:r w:rsidRPr="00D34B65">
        <w:rPr>
          <w:rFonts w:ascii="Times New Roman" w:eastAsia="Times New Roman" w:hAnsi="Times New Roman"/>
        </w:rPr>
        <w:t xml:space="preserve"> aliuminio </w:t>
      </w:r>
      <w:proofErr w:type="spellStart"/>
      <w:r w:rsidRPr="00D34B65">
        <w:rPr>
          <w:rFonts w:ascii="Times New Roman" w:eastAsia="Times New Roman" w:hAnsi="Times New Roman"/>
        </w:rPr>
        <w:t>kraplakas</w:t>
      </w:r>
      <w:proofErr w:type="spellEnd"/>
      <w:r w:rsidRPr="00D34B65">
        <w:rPr>
          <w:rFonts w:ascii="Times New Roman" w:eastAsia="Times New Roman" w:hAnsi="Times New Roman"/>
        </w:rPr>
        <w:t xml:space="preserve"> (E132)).</w:t>
      </w:r>
    </w:p>
    <w:p w:rsidR="004D068A" w:rsidRPr="00BC6A28" w:rsidRDefault="004D068A" w:rsidP="004D068A">
      <w:pPr>
        <w:numPr>
          <w:ilvl w:val="0"/>
          <w:numId w:val="1"/>
        </w:numPr>
        <w:tabs>
          <w:tab w:val="num" w:pos="540"/>
          <w:tab w:val="left" w:pos="851"/>
        </w:tabs>
        <w:spacing w:after="0" w:line="240" w:lineRule="auto"/>
        <w:ind w:left="540" w:hanging="540"/>
        <w:rPr>
          <w:rFonts w:ascii="Times New Roman" w:eastAsia="Times New Roman" w:hAnsi="Times New Roman"/>
        </w:rPr>
      </w:pPr>
      <w:r w:rsidRPr="00D34B65">
        <w:rPr>
          <w:rFonts w:ascii="Times New Roman" w:eastAsia="Times New Roman" w:hAnsi="Times New Roman"/>
          <w:b/>
        </w:rPr>
        <w:t>8</w:t>
      </w:r>
      <w:r>
        <w:rPr>
          <w:rFonts w:ascii="Times New Roman" w:eastAsia="Times New Roman" w:hAnsi="Times New Roman"/>
          <w:b/>
        </w:rPr>
        <w:t> </w:t>
      </w:r>
      <w:r w:rsidRPr="00D34B65">
        <w:rPr>
          <w:rFonts w:ascii="Times New Roman" w:eastAsia="Times New Roman" w:hAnsi="Times New Roman"/>
          <w:b/>
        </w:rPr>
        <w:t xml:space="preserve">mg </w:t>
      </w:r>
      <w:r w:rsidRPr="002607D2">
        <w:rPr>
          <w:rFonts w:ascii="Times New Roman" w:hAnsi="Times New Roman"/>
        </w:rPr>
        <w:t>pailginto atpalaidavimo tablečių plėvelė</w:t>
      </w:r>
      <w:r w:rsidRPr="00130D86">
        <w:rPr>
          <w:rFonts w:ascii="Times New Roman" w:eastAsia="Times New Roman" w:hAnsi="Times New Roman"/>
          <w:bCs/>
        </w:rPr>
        <w:t xml:space="preserve">. </w:t>
      </w:r>
      <w:r w:rsidRPr="00D34B65">
        <w:rPr>
          <w:rFonts w:ascii="Times New Roman" w:eastAsia="Times New Roman" w:hAnsi="Times New Roman"/>
        </w:rPr>
        <w:t xml:space="preserve">Raudonasis </w:t>
      </w:r>
      <w:proofErr w:type="spellStart"/>
      <w:r w:rsidRPr="00D34B65">
        <w:rPr>
          <w:rFonts w:ascii="Times New Roman" w:eastAsia="Times New Roman" w:hAnsi="Times New Roman"/>
          <w:i/>
        </w:rPr>
        <w:t>Opadry</w:t>
      </w:r>
      <w:proofErr w:type="spellEnd"/>
      <w:r w:rsidRPr="00D34B65">
        <w:rPr>
          <w:rFonts w:ascii="Times New Roman" w:eastAsia="Times New Roman" w:hAnsi="Times New Roman"/>
        </w:rPr>
        <w:t xml:space="preserve"> 03B25227 (</w:t>
      </w:r>
      <w:proofErr w:type="spellStart"/>
      <w:r w:rsidRPr="00D34B65">
        <w:rPr>
          <w:rFonts w:ascii="Times New Roman" w:eastAsia="Times New Roman" w:hAnsi="Times New Roman"/>
        </w:rPr>
        <w:t>hipromeliozė</w:t>
      </w:r>
      <w:proofErr w:type="spellEnd"/>
      <w:r w:rsidRPr="00D34B65">
        <w:rPr>
          <w:rFonts w:ascii="Times New Roman" w:eastAsia="Times New Roman" w:hAnsi="Times New Roman"/>
        </w:rPr>
        <w:t xml:space="preserve">, geltonasis geležies oksidas (E172), titano dioksidas (E171), juodasis geležies oksidas (E172), </w:t>
      </w:r>
      <w:proofErr w:type="spellStart"/>
      <w:r w:rsidRPr="00D34B65">
        <w:rPr>
          <w:rFonts w:ascii="Times New Roman" w:eastAsia="Times New Roman" w:hAnsi="Times New Roman"/>
        </w:rPr>
        <w:t>makrogolis</w:t>
      </w:r>
      <w:proofErr w:type="spellEnd"/>
      <w:r>
        <w:rPr>
          <w:rFonts w:ascii="Times New Roman" w:eastAsia="Times New Roman" w:hAnsi="Times New Roman"/>
        </w:rPr>
        <w:t> </w:t>
      </w:r>
      <w:r w:rsidRPr="00D34B65">
        <w:rPr>
          <w:rFonts w:ascii="Times New Roman" w:eastAsia="Times New Roman" w:hAnsi="Times New Roman"/>
        </w:rPr>
        <w:t>400, raudonasis geležies oksidas (E172)).</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b/>
        </w:rPr>
      </w:pPr>
      <w:r w:rsidRPr="00D34B65">
        <w:rPr>
          <w:rFonts w:ascii="Times New Roman" w:eastAsia="Times New Roman" w:hAnsi="Times New Roman"/>
          <w:b/>
        </w:rPr>
        <w:t>REQUIP - MODUTAB išvaizda ir kiekis pakuotėje</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Visų stiprumų REQUIP - MODUTAB yra kapsulės formos, pailginto atpalaidavimo tabletės, ant kurių vienos pusės yra pažymėta „GS“.</w:t>
      </w: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b/>
        </w:rPr>
        <w:t>REQUIP - MODUTAB 2</w:t>
      </w:r>
      <w:r>
        <w:rPr>
          <w:rFonts w:ascii="Times New Roman" w:eastAsia="Times New Roman" w:hAnsi="Times New Roman"/>
          <w:b/>
        </w:rPr>
        <w:t> </w:t>
      </w:r>
      <w:r w:rsidRPr="00D34B65">
        <w:rPr>
          <w:rFonts w:ascii="Times New Roman" w:eastAsia="Times New Roman" w:hAnsi="Times New Roman"/>
          <w:b/>
        </w:rPr>
        <w:t>mg</w:t>
      </w:r>
      <w:r w:rsidRPr="00D34B65">
        <w:rPr>
          <w:rFonts w:ascii="Times New Roman" w:eastAsia="Times New Roman" w:hAnsi="Times New Roman"/>
        </w:rPr>
        <w:t>. Rausvos, pailginto atpalaidavimo tabletės, kurių kitoje pusėje pažymėta „3V2“.</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b/>
        </w:rPr>
        <w:t>REQUIP - MODUTAB 4</w:t>
      </w:r>
      <w:r>
        <w:rPr>
          <w:rFonts w:ascii="Times New Roman" w:eastAsia="Times New Roman" w:hAnsi="Times New Roman"/>
          <w:b/>
        </w:rPr>
        <w:t> </w:t>
      </w:r>
      <w:r w:rsidRPr="00D34B65">
        <w:rPr>
          <w:rFonts w:ascii="Times New Roman" w:eastAsia="Times New Roman" w:hAnsi="Times New Roman"/>
          <w:b/>
        </w:rPr>
        <w:t>mg.</w:t>
      </w:r>
      <w:r w:rsidRPr="00D34B65">
        <w:rPr>
          <w:rFonts w:ascii="Times New Roman" w:eastAsia="Times New Roman" w:hAnsi="Times New Roman"/>
        </w:rPr>
        <w:t xml:space="preserve"> Rusvos, pailginto atpalaidavimo tabletės, kurių kitoje pusėje pažymėta „WXG“.</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b/>
        </w:rPr>
        <w:t>REQUIP - MODUTAB 8</w:t>
      </w:r>
      <w:r>
        <w:rPr>
          <w:rFonts w:ascii="Times New Roman" w:eastAsia="Times New Roman" w:hAnsi="Times New Roman"/>
          <w:b/>
        </w:rPr>
        <w:t> </w:t>
      </w:r>
      <w:r w:rsidRPr="00D34B65">
        <w:rPr>
          <w:rFonts w:ascii="Times New Roman" w:eastAsia="Times New Roman" w:hAnsi="Times New Roman"/>
          <w:b/>
        </w:rPr>
        <w:t>mg.</w:t>
      </w:r>
      <w:r w:rsidRPr="00D34B65">
        <w:rPr>
          <w:rFonts w:ascii="Times New Roman" w:eastAsia="Times New Roman" w:hAnsi="Times New Roman"/>
        </w:rPr>
        <w:t xml:space="preserve"> Raudonos, pailginto atpalaidavimo tabletės, kurių kitoje pusėje pažymėta „5CC“.</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b/>
        </w:rPr>
        <w:t>Visų stiprumų.</w:t>
      </w:r>
      <w:r w:rsidRPr="00D34B65">
        <w:rPr>
          <w:rFonts w:ascii="Times New Roman" w:eastAsia="Times New Roman" w:hAnsi="Times New Roman"/>
        </w:rPr>
        <w:t xml:space="preserve"> Lizdinės plokštelės su 28 ar 84 pailginto atpalaidavimo tabletėmis. </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Gali būti tiekiamos ne visų dydžių pakuotės.</w:t>
      </w:r>
    </w:p>
    <w:p w:rsidR="004D068A" w:rsidRPr="00BC6A28" w:rsidRDefault="004D068A" w:rsidP="004D068A">
      <w:pPr>
        <w:spacing w:after="0" w:line="240" w:lineRule="auto"/>
        <w:rPr>
          <w:rFonts w:ascii="Times New Roman" w:eastAsia="Times New Roman" w:hAnsi="Times New Roman"/>
        </w:rPr>
      </w:pPr>
      <w:bookmarkStart w:id="12" w:name="_DV_C422"/>
    </w:p>
    <w:bookmarkEnd w:id="12"/>
    <w:p w:rsidR="004D068A" w:rsidRPr="00BC6A28" w:rsidRDefault="004D068A" w:rsidP="004D068A">
      <w:pPr>
        <w:spacing w:after="0" w:line="240" w:lineRule="auto"/>
        <w:rPr>
          <w:rFonts w:ascii="Times New Roman" w:eastAsia="Times New Roman" w:hAnsi="Times New Roman"/>
          <w:b/>
        </w:rPr>
      </w:pPr>
      <w:r w:rsidRPr="00D34B65">
        <w:rPr>
          <w:rFonts w:ascii="Times New Roman" w:eastAsia="Times New Roman" w:hAnsi="Times New Roman"/>
          <w:b/>
        </w:rPr>
        <w:t>Registruotojas ir gamintojas</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b/>
        </w:rPr>
      </w:pPr>
      <w:r w:rsidRPr="00D34B65">
        <w:rPr>
          <w:rFonts w:ascii="Times New Roman" w:eastAsia="Times New Roman" w:hAnsi="Times New Roman"/>
          <w:b/>
        </w:rPr>
        <w:t>Registruotojas</w:t>
      </w:r>
    </w:p>
    <w:p w:rsidR="004D068A" w:rsidRPr="00D34B65" w:rsidRDefault="004D068A" w:rsidP="004D068A">
      <w:pPr>
        <w:spacing w:after="0" w:line="240" w:lineRule="auto"/>
        <w:rPr>
          <w:rFonts w:ascii="Times New Roman" w:hAnsi="Times New Roman"/>
        </w:rPr>
      </w:pPr>
      <w:proofErr w:type="spellStart"/>
      <w:r w:rsidRPr="00D34B65">
        <w:rPr>
          <w:rFonts w:ascii="Times New Roman" w:hAnsi="Times New Roman"/>
        </w:rPr>
        <w:t>GlaxoSmithKline</w:t>
      </w:r>
      <w:proofErr w:type="spellEnd"/>
      <w:r w:rsidRPr="00D34B65">
        <w:rPr>
          <w:rFonts w:ascii="Times New Roman" w:hAnsi="Times New Roman"/>
        </w:rPr>
        <w:t xml:space="preserve"> </w:t>
      </w:r>
      <w:proofErr w:type="spellStart"/>
      <w:r w:rsidRPr="00D34B65">
        <w:rPr>
          <w:rFonts w:ascii="Times New Roman" w:hAnsi="Times New Roman"/>
        </w:rPr>
        <w:t>Trading</w:t>
      </w:r>
      <w:proofErr w:type="spellEnd"/>
      <w:r w:rsidRPr="00D34B65">
        <w:rPr>
          <w:rFonts w:ascii="Times New Roman" w:hAnsi="Times New Roman"/>
        </w:rPr>
        <w:t xml:space="preserve"> </w:t>
      </w:r>
      <w:proofErr w:type="spellStart"/>
      <w:r w:rsidRPr="00D34B65">
        <w:rPr>
          <w:rFonts w:ascii="Times New Roman" w:hAnsi="Times New Roman"/>
        </w:rPr>
        <w:t>Services</w:t>
      </w:r>
      <w:proofErr w:type="spellEnd"/>
      <w:r w:rsidRPr="00D34B65">
        <w:rPr>
          <w:rFonts w:ascii="Times New Roman" w:hAnsi="Times New Roman"/>
        </w:rPr>
        <w:t xml:space="preserve"> </w:t>
      </w:r>
      <w:proofErr w:type="spellStart"/>
      <w:r w:rsidRPr="00D34B65">
        <w:rPr>
          <w:rFonts w:ascii="Times New Roman" w:hAnsi="Times New Roman"/>
        </w:rPr>
        <w:t>Limited</w:t>
      </w:r>
      <w:proofErr w:type="spellEnd"/>
    </w:p>
    <w:p w:rsidR="004D068A" w:rsidRPr="00D34B65" w:rsidRDefault="004D068A" w:rsidP="004D068A">
      <w:pPr>
        <w:spacing w:after="0" w:line="240" w:lineRule="auto"/>
        <w:rPr>
          <w:rFonts w:ascii="Times New Roman" w:hAnsi="Times New Roman"/>
        </w:rPr>
      </w:pPr>
      <w:r w:rsidRPr="00D34B65">
        <w:rPr>
          <w:rFonts w:ascii="Times New Roman" w:hAnsi="Times New Roman"/>
        </w:rPr>
        <w:t xml:space="preserve">12 </w:t>
      </w:r>
      <w:proofErr w:type="spellStart"/>
      <w:r w:rsidRPr="00D34B65">
        <w:rPr>
          <w:rFonts w:ascii="Times New Roman" w:hAnsi="Times New Roman"/>
        </w:rPr>
        <w:t>Riverwalk</w:t>
      </w:r>
      <w:proofErr w:type="spellEnd"/>
    </w:p>
    <w:p w:rsidR="004D068A" w:rsidRPr="00D34B65" w:rsidRDefault="004D068A" w:rsidP="004D068A">
      <w:pPr>
        <w:spacing w:after="0" w:line="240" w:lineRule="auto"/>
        <w:rPr>
          <w:rFonts w:ascii="Times New Roman" w:hAnsi="Times New Roman"/>
        </w:rPr>
      </w:pPr>
      <w:proofErr w:type="spellStart"/>
      <w:r w:rsidRPr="00D34B65">
        <w:rPr>
          <w:rFonts w:ascii="Times New Roman" w:hAnsi="Times New Roman"/>
        </w:rPr>
        <w:t>Citywest</w:t>
      </w:r>
      <w:proofErr w:type="spellEnd"/>
      <w:r w:rsidRPr="00D34B65">
        <w:rPr>
          <w:rFonts w:ascii="Times New Roman" w:hAnsi="Times New Roman"/>
        </w:rPr>
        <w:t xml:space="preserve"> </w:t>
      </w:r>
      <w:proofErr w:type="spellStart"/>
      <w:r w:rsidRPr="00D34B65">
        <w:rPr>
          <w:rFonts w:ascii="Times New Roman" w:hAnsi="Times New Roman"/>
        </w:rPr>
        <w:t>Business</w:t>
      </w:r>
      <w:proofErr w:type="spellEnd"/>
      <w:r w:rsidRPr="00D34B65">
        <w:rPr>
          <w:rFonts w:ascii="Times New Roman" w:hAnsi="Times New Roman"/>
        </w:rPr>
        <w:t xml:space="preserve"> </w:t>
      </w:r>
      <w:proofErr w:type="spellStart"/>
      <w:r w:rsidRPr="00D34B65">
        <w:rPr>
          <w:rFonts w:ascii="Times New Roman" w:hAnsi="Times New Roman"/>
        </w:rPr>
        <w:t>Campus</w:t>
      </w:r>
      <w:proofErr w:type="spellEnd"/>
    </w:p>
    <w:p w:rsidR="004D068A" w:rsidRPr="00D34B65" w:rsidRDefault="004D068A" w:rsidP="004D068A">
      <w:pPr>
        <w:spacing w:after="0" w:line="240" w:lineRule="auto"/>
        <w:rPr>
          <w:rFonts w:ascii="Times New Roman" w:hAnsi="Times New Roman"/>
        </w:rPr>
      </w:pPr>
      <w:r w:rsidRPr="00D34B65">
        <w:rPr>
          <w:rFonts w:ascii="Times New Roman" w:hAnsi="Times New Roman"/>
        </w:rPr>
        <w:t>Dublin 24</w:t>
      </w:r>
    </w:p>
    <w:p w:rsidR="004D068A" w:rsidRPr="00D34B65" w:rsidRDefault="004D068A" w:rsidP="004D068A">
      <w:pPr>
        <w:spacing w:after="0" w:line="240" w:lineRule="auto"/>
        <w:rPr>
          <w:rFonts w:ascii="Times New Roman" w:hAnsi="Times New Roman"/>
        </w:rPr>
      </w:pPr>
      <w:r w:rsidRPr="00D34B65">
        <w:rPr>
          <w:rFonts w:ascii="Times New Roman" w:hAnsi="Times New Roman"/>
        </w:rPr>
        <w:t>Airija</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keepNext/>
        <w:spacing w:after="0" w:line="240" w:lineRule="auto"/>
        <w:rPr>
          <w:rFonts w:ascii="Times New Roman" w:eastAsia="Times New Roman" w:hAnsi="Times New Roman"/>
        </w:rPr>
      </w:pPr>
      <w:r w:rsidRPr="00D34B65">
        <w:rPr>
          <w:rFonts w:ascii="Times New Roman" w:eastAsia="Times New Roman" w:hAnsi="Times New Roman"/>
          <w:b/>
        </w:rPr>
        <w:t xml:space="preserve">Gamintojas </w:t>
      </w:r>
    </w:p>
    <w:p w:rsidR="004D068A" w:rsidRPr="00BC6A28" w:rsidRDefault="004D068A" w:rsidP="004D068A">
      <w:pPr>
        <w:spacing w:after="0" w:line="240" w:lineRule="auto"/>
        <w:rPr>
          <w:rFonts w:ascii="Times New Roman" w:eastAsia="Times New Roman" w:hAnsi="Times New Roman"/>
        </w:rPr>
      </w:pPr>
      <w:proofErr w:type="spellStart"/>
      <w:r w:rsidRPr="00D34B65">
        <w:rPr>
          <w:rFonts w:ascii="Times New Roman" w:eastAsia="Times New Roman" w:hAnsi="Times New Roman"/>
        </w:rPr>
        <w:t>Glaxo</w:t>
      </w:r>
      <w:proofErr w:type="spellEnd"/>
      <w:r w:rsidRPr="00D34B65">
        <w:rPr>
          <w:rFonts w:ascii="Times New Roman" w:eastAsia="Times New Roman" w:hAnsi="Times New Roman"/>
        </w:rPr>
        <w:t xml:space="preserve"> </w:t>
      </w:r>
      <w:proofErr w:type="spellStart"/>
      <w:r w:rsidRPr="00D34B65">
        <w:rPr>
          <w:rFonts w:ascii="Times New Roman" w:eastAsia="Times New Roman" w:hAnsi="Times New Roman"/>
        </w:rPr>
        <w:t>Wellcome</w:t>
      </w:r>
      <w:proofErr w:type="spellEnd"/>
      <w:r w:rsidRPr="00D34B65">
        <w:rPr>
          <w:rFonts w:ascii="Times New Roman" w:eastAsia="Times New Roman" w:hAnsi="Times New Roman"/>
        </w:rPr>
        <w:t xml:space="preserve"> S.A. </w:t>
      </w:r>
    </w:p>
    <w:p w:rsidR="004D068A" w:rsidRPr="00BC6A28" w:rsidRDefault="004D068A" w:rsidP="004D068A">
      <w:pPr>
        <w:spacing w:after="0" w:line="240" w:lineRule="auto"/>
        <w:rPr>
          <w:rFonts w:ascii="Times New Roman" w:eastAsia="Times New Roman" w:hAnsi="Times New Roman"/>
        </w:rPr>
      </w:pPr>
      <w:proofErr w:type="spellStart"/>
      <w:r w:rsidRPr="00D34B65">
        <w:rPr>
          <w:rFonts w:ascii="Times New Roman" w:eastAsia="Times New Roman" w:hAnsi="Times New Roman"/>
        </w:rPr>
        <w:t>Avenida</w:t>
      </w:r>
      <w:proofErr w:type="spellEnd"/>
      <w:r w:rsidRPr="00D34B65">
        <w:rPr>
          <w:rFonts w:ascii="Times New Roman" w:eastAsia="Times New Roman" w:hAnsi="Times New Roman"/>
        </w:rPr>
        <w:t xml:space="preserve"> de </w:t>
      </w:r>
      <w:proofErr w:type="spellStart"/>
      <w:r w:rsidRPr="00D34B65">
        <w:rPr>
          <w:rFonts w:ascii="Times New Roman" w:eastAsia="Times New Roman" w:hAnsi="Times New Roman"/>
        </w:rPr>
        <w:t>Extremadura</w:t>
      </w:r>
      <w:proofErr w:type="spellEnd"/>
      <w:r w:rsidRPr="00D34B65">
        <w:rPr>
          <w:rFonts w:ascii="Times New Roman" w:eastAsia="Times New Roman" w:hAnsi="Times New Roman"/>
        </w:rPr>
        <w:t xml:space="preserve"> 3</w:t>
      </w: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 xml:space="preserve">09400 </w:t>
      </w:r>
      <w:proofErr w:type="spellStart"/>
      <w:r w:rsidRPr="00D34B65">
        <w:rPr>
          <w:rFonts w:ascii="Times New Roman" w:eastAsia="Times New Roman" w:hAnsi="Times New Roman"/>
        </w:rPr>
        <w:t>Aranda</w:t>
      </w:r>
      <w:proofErr w:type="spellEnd"/>
      <w:r w:rsidRPr="00D34B65">
        <w:rPr>
          <w:rFonts w:ascii="Times New Roman" w:eastAsia="Times New Roman" w:hAnsi="Times New Roman"/>
        </w:rPr>
        <w:t xml:space="preserve"> de </w:t>
      </w:r>
      <w:proofErr w:type="spellStart"/>
      <w:r w:rsidRPr="00D34B65">
        <w:rPr>
          <w:rFonts w:ascii="Times New Roman" w:eastAsia="Times New Roman" w:hAnsi="Times New Roman"/>
        </w:rPr>
        <w:t>Duero</w:t>
      </w:r>
      <w:proofErr w:type="spellEnd"/>
      <w:r w:rsidRPr="00D34B65">
        <w:rPr>
          <w:rFonts w:ascii="Times New Roman" w:eastAsia="Times New Roman" w:hAnsi="Times New Roman"/>
        </w:rPr>
        <w:t xml:space="preserve"> </w:t>
      </w:r>
    </w:p>
    <w:p w:rsidR="004D068A" w:rsidRPr="00BC6A28" w:rsidRDefault="004D068A" w:rsidP="004D068A">
      <w:pPr>
        <w:spacing w:after="0" w:line="240" w:lineRule="auto"/>
        <w:rPr>
          <w:rFonts w:ascii="Times New Roman" w:eastAsia="Times New Roman" w:hAnsi="Times New Roman"/>
        </w:rPr>
      </w:pPr>
      <w:proofErr w:type="spellStart"/>
      <w:r w:rsidRPr="00D34B65">
        <w:rPr>
          <w:rFonts w:ascii="Times New Roman" w:eastAsia="Times New Roman" w:hAnsi="Times New Roman"/>
        </w:rPr>
        <w:t>Burgos</w:t>
      </w:r>
      <w:proofErr w:type="spellEnd"/>
      <w:r w:rsidRPr="00D34B65">
        <w:rPr>
          <w:rFonts w:ascii="Times New Roman" w:eastAsia="Times New Roman" w:hAnsi="Times New Roman"/>
        </w:rPr>
        <w:t xml:space="preserve"> </w:t>
      </w: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Ispanija</w:t>
      </w:r>
    </w:p>
    <w:p w:rsidR="004D068A" w:rsidRPr="00BC6A28" w:rsidRDefault="004D068A" w:rsidP="004D068A">
      <w:pPr>
        <w:spacing w:after="0" w:line="240" w:lineRule="auto"/>
        <w:rPr>
          <w:rFonts w:ascii="Times New Roman" w:eastAsia="Times New Roman" w:hAnsi="Times New Roman"/>
        </w:rPr>
      </w:pPr>
    </w:p>
    <w:p w:rsidR="004D068A" w:rsidRPr="00BC6A28"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Jeigu apie šį vaistą norite sužinoti daugiau, kreipkitės į vietinį registruotojo atstovą</w:t>
      </w:r>
      <w:r>
        <w:rPr>
          <w:rFonts w:ascii="Times New Roman" w:eastAsia="Times New Roman" w:hAnsi="Times New Roman"/>
        </w:rPr>
        <w:t>:</w:t>
      </w:r>
    </w:p>
    <w:p w:rsidR="004D068A" w:rsidRPr="00D34B65" w:rsidRDefault="004D068A" w:rsidP="004D068A">
      <w:pPr>
        <w:spacing w:after="0" w:line="240" w:lineRule="auto"/>
        <w:rPr>
          <w:rFonts w:ascii="Times New Roman" w:hAnsi="Times New Roman"/>
        </w:rPr>
      </w:pPr>
      <w:proofErr w:type="spellStart"/>
      <w:r w:rsidRPr="00D34B65">
        <w:rPr>
          <w:rFonts w:ascii="Times New Roman" w:hAnsi="Times New Roman"/>
        </w:rPr>
        <w:t>GlaxoSmithKline</w:t>
      </w:r>
      <w:proofErr w:type="spellEnd"/>
      <w:r w:rsidRPr="00D34B65">
        <w:rPr>
          <w:rFonts w:ascii="Times New Roman" w:hAnsi="Times New Roman"/>
        </w:rPr>
        <w:t xml:space="preserve"> </w:t>
      </w:r>
      <w:proofErr w:type="spellStart"/>
      <w:r w:rsidRPr="00D34B65">
        <w:rPr>
          <w:rFonts w:ascii="Times New Roman" w:hAnsi="Times New Roman"/>
        </w:rPr>
        <w:t>Trading</w:t>
      </w:r>
      <w:proofErr w:type="spellEnd"/>
      <w:r w:rsidRPr="00D34B65">
        <w:rPr>
          <w:rFonts w:ascii="Times New Roman" w:hAnsi="Times New Roman"/>
        </w:rPr>
        <w:t xml:space="preserve"> </w:t>
      </w:r>
      <w:proofErr w:type="spellStart"/>
      <w:r w:rsidRPr="00D34B65">
        <w:rPr>
          <w:rFonts w:ascii="Times New Roman" w:hAnsi="Times New Roman"/>
        </w:rPr>
        <w:t>Services</w:t>
      </w:r>
      <w:proofErr w:type="spellEnd"/>
      <w:r w:rsidRPr="00D34B65">
        <w:rPr>
          <w:rFonts w:ascii="Times New Roman" w:hAnsi="Times New Roman"/>
        </w:rPr>
        <w:t xml:space="preserve"> </w:t>
      </w:r>
      <w:proofErr w:type="spellStart"/>
      <w:r w:rsidRPr="00D34B65">
        <w:rPr>
          <w:rFonts w:ascii="Times New Roman" w:hAnsi="Times New Roman"/>
        </w:rPr>
        <w:t>Limited</w:t>
      </w:r>
      <w:proofErr w:type="spellEnd"/>
    </w:p>
    <w:p w:rsidR="004D068A" w:rsidRPr="00D34B65" w:rsidRDefault="004D068A" w:rsidP="004D068A">
      <w:pPr>
        <w:spacing w:after="0" w:line="240" w:lineRule="auto"/>
        <w:rPr>
          <w:rFonts w:ascii="Times New Roman" w:eastAsia="Times New Roman" w:hAnsi="Times New Roman"/>
        </w:rPr>
      </w:pPr>
      <w:r w:rsidRPr="00D34B65">
        <w:rPr>
          <w:rFonts w:ascii="Times New Roman" w:eastAsia="Times New Roman" w:hAnsi="Times New Roman"/>
        </w:rPr>
        <w:t>Tel.: +</w:t>
      </w:r>
      <w:r w:rsidRPr="006C4B63">
        <w:t xml:space="preserve"> </w:t>
      </w:r>
      <w:r w:rsidRPr="006C4B63">
        <w:rPr>
          <w:rFonts w:ascii="Times New Roman" w:eastAsia="Times New Roman" w:hAnsi="Times New Roman"/>
        </w:rPr>
        <w:t>370</w:t>
      </w:r>
      <w:r>
        <w:rPr>
          <w:rFonts w:ascii="Times New Roman" w:eastAsia="Times New Roman" w:hAnsi="Times New Roman"/>
        </w:rPr>
        <w:t> </w:t>
      </w:r>
      <w:r w:rsidRPr="006C4B63">
        <w:rPr>
          <w:rFonts w:ascii="Times New Roman" w:eastAsia="Times New Roman" w:hAnsi="Times New Roman"/>
        </w:rPr>
        <w:t>80000334</w:t>
      </w:r>
    </w:p>
    <w:p w:rsidR="004D068A" w:rsidRDefault="004D068A" w:rsidP="004D068A">
      <w:pPr>
        <w:keepNext/>
        <w:spacing w:after="0" w:line="240" w:lineRule="auto"/>
        <w:rPr>
          <w:rFonts w:ascii="Times New Roman" w:eastAsia="Times New Roman" w:hAnsi="Times New Roman"/>
          <w:b/>
        </w:rPr>
      </w:pPr>
      <w:bookmarkStart w:id="13" w:name="_DV_C442"/>
    </w:p>
    <w:p w:rsidR="004D068A" w:rsidRPr="00D34B65" w:rsidRDefault="004D068A" w:rsidP="004D068A">
      <w:pPr>
        <w:keepNext/>
        <w:spacing w:after="0" w:line="240" w:lineRule="auto"/>
        <w:rPr>
          <w:rFonts w:ascii="Times New Roman" w:eastAsia="Times New Roman" w:hAnsi="Times New Roman"/>
          <w:b/>
        </w:rPr>
      </w:pPr>
      <w:r w:rsidRPr="00D34B65">
        <w:rPr>
          <w:rFonts w:ascii="Times New Roman" w:eastAsia="Times New Roman" w:hAnsi="Times New Roman"/>
          <w:b/>
        </w:rPr>
        <w:t>Šis vaistas Europos ekonominės erdvės  valstybėse narėse registruotas tokiais pavadinimais:</w:t>
      </w:r>
    </w:p>
    <w:bookmarkEnd w:id="13"/>
    <w:p w:rsidR="004D068A" w:rsidRPr="00D34B65" w:rsidRDefault="004D068A" w:rsidP="004D068A">
      <w:pPr>
        <w:spacing w:after="0" w:line="240" w:lineRule="auto"/>
        <w:rPr>
          <w:rFonts w:ascii="Times New Roman" w:hAnsi="Times New Roman"/>
        </w:rPr>
      </w:pPr>
      <w:r w:rsidRPr="00D34B65">
        <w:rPr>
          <w:rFonts w:ascii="Times New Roman" w:hAnsi="Times New Roman"/>
        </w:rPr>
        <w:t xml:space="preserve">Prancūzija: </w:t>
      </w:r>
      <w:proofErr w:type="spellStart"/>
      <w:r w:rsidRPr="00D34B65">
        <w:rPr>
          <w:rFonts w:ascii="Times New Roman" w:hAnsi="Times New Roman"/>
        </w:rPr>
        <w:t>Ropinirole</w:t>
      </w:r>
      <w:proofErr w:type="spellEnd"/>
      <w:r w:rsidRPr="00D34B65">
        <w:rPr>
          <w:rFonts w:ascii="Times New Roman" w:hAnsi="Times New Roman"/>
        </w:rPr>
        <w:t xml:space="preserve"> </w:t>
      </w:r>
      <w:r>
        <w:rPr>
          <w:rFonts w:ascii="Times New Roman" w:hAnsi="Times New Roman"/>
        </w:rPr>
        <w:t xml:space="preserve">GSK </w:t>
      </w:r>
      <w:r w:rsidRPr="00D34B65">
        <w:rPr>
          <w:rFonts w:ascii="Times New Roman" w:hAnsi="Times New Roman"/>
        </w:rPr>
        <w:t>LP</w:t>
      </w:r>
    </w:p>
    <w:p w:rsidR="004D068A" w:rsidRPr="00D34B65" w:rsidRDefault="004D068A" w:rsidP="004D068A">
      <w:pPr>
        <w:spacing w:after="0" w:line="240" w:lineRule="auto"/>
        <w:rPr>
          <w:rFonts w:ascii="Times New Roman" w:hAnsi="Times New Roman"/>
        </w:rPr>
      </w:pPr>
      <w:r w:rsidRPr="00D34B65">
        <w:rPr>
          <w:rFonts w:ascii="Times New Roman" w:hAnsi="Times New Roman"/>
        </w:rPr>
        <w:t xml:space="preserve">Malta, Lietuva, Lenkija: </w:t>
      </w:r>
      <w:proofErr w:type="spellStart"/>
      <w:r w:rsidRPr="00D34B65">
        <w:rPr>
          <w:rFonts w:ascii="Times New Roman" w:hAnsi="Times New Roman"/>
        </w:rPr>
        <w:t>Requip</w:t>
      </w:r>
      <w:proofErr w:type="spellEnd"/>
      <w:r w:rsidRPr="00D34B65">
        <w:rPr>
          <w:rFonts w:ascii="Times New Roman" w:hAnsi="Times New Roman"/>
        </w:rPr>
        <w:t xml:space="preserve"> </w:t>
      </w:r>
      <w:proofErr w:type="spellStart"/>
      <w:r w:rsidRPr="00D34B65">
        <w:rPr>
          <w:rFonts w:ascii="Times New Roman" w:hAnsi="Times New Roman"/>
        </w:rPr>
        <w:t>modutab</w:t>
      </w:r>
      <w:proofErr w:type="spellEnd"/>
    </w:p>
    <w:p w:rsidR="004D068A" w:rsidRPr="00D34B65" w:rsidRDefault="004D068A" w:rsidP="004D068A">
      <w:pPr>
        <w:spacing w:after="0" w:line="240" w:lineRule="auto"/>
        <w:rPr>
          <w:rFonts w:ascii="Times New Roman" w:eastAsia="Times New Roman" w:hAnsi="Times New Roman"/>
        </w:rPr>
      </w:pPr>
    </w:p>
    <w:p w:rsidR="004D068A" w:rsidRPr="00D34B65" w:rsidRDefault="004D068A" w:rsidP="004D068A">
      <w:pPr>
        <w:spacing w:after="0" w:line="240" w:lineRule="auto"/>
        <w:rPr>
          <w:rFonts w:ascii="Times New Roman" w:eastAsia="Times New Roman" w:hAnsi="Times New Roman"/>
        </w:rPr>
      </w:pPr>
      <w:r w:rsidRPr="00D34B65">
        <w:rPr>
          <w:rFonts w:ascii="Times New Roman" w:eastAsia="Times New Roman" w:hAnsi="Times New Roman"/>
          <w:b/>
        </w:rPr>
        <w:t>Šis pakuotės lapelis paskutinį kartą peržiūrėtas</w:t>
      </w:r>
      <w:r>
        <w:rPr>
          <w:rFonts w:ascii="Times New Roman" w:eastAsia="Times New Roman" w:hAnsi="Times New Roman"/>
          <w:b/>
        </w:rPr>
        <w:t xml:space="preserve"> 2024-12-12.</w:t>
      </w:r>
    </w:p>
    <w:p w:rsidR="004D068A" w:rsidRPr="00D34B65" w:rsidRDefault="004D068A" w:rsidP="004D068A">
      <w:pPr>
        <w:spacing w:after="0" w:line="240" w:lineRule="auto"/>
        <w:rPr>
          <w:rFonts w:ascii="Times New Roman" w:eastAsia="Times New Roman" w:hAnsi="Times New Roman"/>
        </w:rPr>
      </w:pPr>
    </w:p>
    <w:p w:rsidR="004D068A" w:rsidRDefault="004D068A" w:rsidP="004D068A">
      <w:pPr>
        <w:rPr>
          <w:rFonts w:ascii="Times New Roman" w:eastAsia="Times New Roman" w:hAnsi="Times New Roman"/>
        </w:rPr>
      </w:pPr>
      <w:r w:rsidRPr="00D34B65">
        <w:rPr>
          <w:rFonts w:ascii="Times New Roman" w:eastAsia="Times New Roman" w:hAnsi="Times New Roman"/>
        </w:rPr>
        <w:t>Išsami informacija apie šį vaistą pateikiama Valstybinės vaistų kontrolės tarnybos prie Lietuvos Respublikos  sveikatos apsaugos ministerijos tinklalapyje</w:t>
      </w:r>
      <w:r w:rsidRPr="00D34B65">
        <w:rPr>
          <w:rFonts w:ascii="Times New Roman" w:eastAsia="Times New Roman" w:hAnsi="Times New Roman"/>
          <w:i/>
        </w:rPr>
        <w:t xml:space="preserve"> </w:t>
      </w:r>
      <w:hyperlink r:id="rId6" w:history="1">
        <w:r w:rsidRPr="00D34B65">
          <w:rPr>
            <w:rFonts w:ascii="Times New Roman" w:eastAsia="SimSun" w:hAnsi="Times New Roman"/>
            <w:color w:val="0000FF"/>
            <w:u w:val="single"/>
          </w:rPr>
          <w:t>http://www.vvkt.lt</w:t>
        </w:r>
      </w:hyperlink>
      <w:r w:rsidRPr="00D34B65">
        <w:rPr>
          <w:rFonts w:ascii="Times New Roman" w:eastAsia="Times New Roman" w:hAnsi="Times New Roman"/>
        </w:rPr>
        <w:t>.</w:t>
      </w:r>
    </w:p>
    <w:p w:rsidR="00BA6577" w:rsidRDefault="00BA6577">
      <w:bookmarkStart w:id="14" w:name="_GoBack"/>
      <w:bookmarkEnd w:id="1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D3DA5"/>
    <w:multiLevelType w:val="hybridMultilevel"/>
    <w:tmpl w:val="22DA51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7325A9"/>
    <w:multiLevelType w:val="hybridMultilevel"/>
    <w:tmpl w:val="44EA24BE"/>
    <w:lvl w:ilvl="0" w:tplc="B0589C44">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B413872"/>
    <w:multiLevelType w:val="hybridMultilevel"/>
    <w:tmpl w:val="76D2E01E"/>
    <w:lvl w:ilvl="0" w:tplc="04270005">
      <w:start w:val="1"/>
      <w:numFmt w:val="bullet"/>
      <w:lvlText w:val=""/>
      <w:lvlJc w:val="left"/>
      <w:pPr>
        <w:tabs>
          <w:tab w:val="num" w:pos="360"/>
        </w:tabs>
        <w:ind w:left="360" w:hanging="360"/>
      </w:pPr>
      <w:rPr>
        <w:rFonts w:ascii="Wingdings" w:hAnsi="Wingdings"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68A"/>
    <w:rsid w:val="00072F85"/>
    <w:rsid w:val="000A5E72"/>
    <w:rsid w:val="000A7B60"/>
    <w:rsid w:val="00181364"/>
    <w:rsid w:val="002945D9"/>
    <w:rsid w:val="00305C48"/>
    <w:rsid w:val="003362C6"/>
    <w:rsid w:val="00497D4D"/>
    <w:rsid w:val="004D068A"/>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CA163E-8AF4-480F-8CA7-01ECFE2B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068A"/>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D068A"/>
    <w:pPr>
      <w:spacing w:after="200" w:line="276" w:lineRule="auto"/>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12832</Words>
  <Characters>7315</Characters>
  <Application>Microsoft Office Word</Application>
  <DocSecurity>0</DocSecurity>
  <Lines>60</Lines>
  <Paragraphs>40</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    1.	Kas yra REQUIP - MODUTAB ir kam jis vartojamas </vt:lpstr>
      <vt:lpstr>    2.	Kas žinotina prieš vartojant REQUIP - MODUTAB </vt:lpstr>
      <vt:lpstr>    3.	Kaip vartoti REQUIP - MODUTAB </vt:lpstr>
      <vt:lpstr>    4.	Galimas šalutinis poveikis </vt:lpstr>
      <vt:lpstr/>
      <vt:lpstr>    5.	Kaip laikyti REQUIP - MODUTAB </vt:lpstr>
      <vt:lpstr>    6.	Pakuotės turinys ir kita informacija </vt:lpstr>
    </vt:vector>
  </TitlesOfParts>
  <Company/>
  <LinksUpToDate>false</LinksUpToDate>
  <CharactersWithSpaces>20107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2024-12-31T08:06:00Z</dcterms:created>
  <dcterms:modified xsi:type="dcterms:W3CDTF">2024-12-31T08:06:00Z</dcterms:modified>
</cp:coreProperties>
</file>