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D4" w:rsidRPr="00540CE4" w:rsidRDefault="00C95DD4" w:rsidP="00C95DD4">
      <w:pPr>
        <w:tabs>
          <w:tab w:val="left" w:pos="567"/>
        </w:tabs>
        <w:spacing w:after="0" w:line="260" w:lineRule="exact"/>
        <w:jc w:val="center"/>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Pakuotės lapelis: informacija vartotojui</w:t>
      </w:r>
    </w:p>
    <w:p w:rsidR="00C95DD4" w:rsidRPr="00540CE4" w:rsidRDefault="00C95DD4" w:rsidP="00C95DD4">
      <w:pPr>
        <w:tabs>
          <w:tab w:val="left" w:pos="567"/>
        </w:tabs>
        <w:spacing w:after="0" w:line="260" w:lineRule="exact"/>
        <w:rPr>
          <w:rFonts w:ascii="Times New Roman" w:eastAsia="Times New Roman" w:hAnsi="Times New Roman" w:cs="Times New Roman"/>
          <w:b/>
          <w:bCs/>
          <w:snapToGrid w:val="0"/>
        </w:rPr>
      </w:pPr>
    </w:p>
    <w:p w:rsidR="00C95DD4" w:rsidRPr="00540CE4" w:rsidRDefault="00C95DD4" w:rsidP="00C95DD4">
      <w:pPr>
        <w:tabs>
          <w:tab w:val="left" w:pos="567"/>
        </w:tabs>
        <w:spacing w:after="0" w:line="240" w:lineRule="auto"/>
        <w:jc w:val="center"/>
        <w:outlineLvl w:val="0"/>
        <w:rPr>
          <w:rFonts w:ascii="Times New Roman" w:eastAsia="SimSun" w:hAnsi="Times New Roman" w:cs="Times New Roman"/>
          <w:b/>
        </w:rPr>
      </w:pPr>
      <w:proofErr w:type="spellStart"/>
      <w:r w:rsidRPr="00540CE4">
        <w:rPr>
          <w:rFonts w:ascii="Times New Roman" w:eastAsia="SimSun" w:hAnsi="Times New Roman" w:cs="Times New Roman"/>
          <w:b/>
        </w:rPr>
        <w:t>Lercaprel</w:t>
      </w:r>
      <w:proofErr w:type="spellEnd"/>
      <w:r w:rsidRPr="00540CE4">
        <w:rPr>
          <w:rFonts w:ascii="Times New Roman" w:eastAsia="SimSun" w:hAnsi="Times New Roman" w:cs="Times New Roman"/>
          <w:b/>
        </w:rPr>
        <w:t xml:space="preserve"> 20 mg/10 mg plėvele dengtos tabletės</w:t>
      </w:r>
    </w:p>
    <w:p w:rsidR="00C95DD4" w:rsidRPr="00540CE4" w:rsidRDefault="00C95DD4" w:rsidP="00C95DD4">
      <w:pPr>
        <w:tabs>
          <w:tab w:val="left" w:pos="567"/>
        </w:tabs>
        <w:spacing w:after="0" w:line="260" w:lineRule="exact"/>
        <w:jc w:val="center"/>
        <w:outlineLvl w:val="0"/>
        <w:rPr>
          <w:rFonts w:ascii="Times New Roman" w:eastAsia="Times New Roman" w:hAnsi="Times New Roman" w:cs="Times New Roman"/>
          <w:snapToGrid w:val="0"/>
        </w:rPr>
      </w:pPr>
      <w:proofErr w:type="spellStart"/>
      <w:r w:rsidRPr="00540CE4">
        <w:rPr>
          <w:rFonts w:ascii="Times New Roman" w:eastAsia="Times New Roman" w:hAnsi="Times New Roman" w:cs="Times New Roman"/>
          <w:snapToGrid w:val="0"/>
        </w:rPr>
        <w:t>enalaprilio</w:t>
      </w:r>
      <w:proofErr w:type="spellEnd"/>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maleatas</w:t>
      </w:r>
      <w:proofErr w:type="spellEnd"/>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lerkanidipino</w:t>
      </w:r>
      <w:proofErr w:type="spellEnd"/>
      <w:r w:rsidRPr="00540CE4">
        <w:rPr>
          <w:rFonts w:ascii="Times New Roman" w:eastAsia="Times New Roman" w:hAnsi="Times New Roman" w:cs="Times New Roman"/>
          <w:snapToGrid w:val="0"/>
        </w:rPr>
        <w:t xml:space="preserve"> hidrochloridas</w:t>
      </w:r>
    </w:p>
    <w:p w:rsidR="00C95DD4" w:rsidRPr="00540CE4" w:rsidRDefault="00C95DD4" w:rsidP="00C95DD4">
      <w:pPr>
        <w:tabs>
          <w:tab w:val="left" w:pos="567"/>
        </w:tabs>
        <w:spacing w:after="0" w:line="260" w:lineRule="exact"/>
        <w:jc w:val="center"/>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ind w:right="-2"/>
        <w:jc w:val="both"/>
        <w:rPr>
          <w:rFonts w:ascii="Times New Roman" w:eastAsia="Times New Roman" w:hAnsi="Times New Roman" w:cs="Times New Roman"/>
          <w:snapToGrid w:val="0"/>
        </w:rPr>
      </w:pPr>
      <w:r w:rsidRPr="00540CE4">
        <w:rPr>
          <w:rFonts w:ascii="Times New Roman" w:eastAsia="Times New Roman" w:hAnsi="Times New Roman" w:cs="Times New Roman"/>
          <w:b/>
          <w:snapToGrid w:val="0"/>
        </w:rPr>
        <w:t>Atidžiai perskaitykite visą šį lapelį, prieš pradėdami vartoti vaistą, nes jame pateikiama Jums svarbi informacija.</w:t>
      </w:r>
    </w:p>
    <w:p w:rsidR="00C95DD4" w:rsidRPr="00540CE4" w:rsidRDefault="00C95DD4" w:rsidP="00C95DD4">
      <w:pPr>
        <w:numPr>
          <w:ilvl w:val="0"/>
          <w:numId w:val="1"/>
        </w:numPr>
        <w:tabs>
          <w:tab w:val="left" w:pos="567"/>
        </w:tabs>
        <w:spacing w:after="0" w:line="240" w:lineRule="auto"/>
        <w:ind w:left="567" w:hanging="567"/>
        <w:jc w:val="both"/>
        <w:rPr>
          <w:rFonts w:ascii="Times New Roman" w:eastAsia="Times New Roman" w:hAnsi="Times New Roman" w:cs="Times New Roman"/>
          <w:snapToGrid w:val="0"/>
        </w:rPr>
      </w:pPr>
      <w:r w:rsidRPr="00540CE4">
        <w:rPr>
          <w:rFonts w:ascii="Times New Roman" w:eastAsia="Times New Roman" w:hAnsi="Times New Roman" w:cs="Times New Roman"/>
          <w:snapToGrid w:val="0"/>
        </w:rPr>
        <w:t>Neišmeskite šio lapelio, nes vėl gali prireikti jį perskaityti.</w:t>
      </w:r>
    </w:p>
    <w:p w:rsidR="00C95DD4" w:rsidRPr="00540CE4" w:rsidRDefault="00C95DD4" w:rsidP="00C95DD4">
      <w:pPr>
        <w:numPr>
          <w:ilvl w:val="0"/>
          <w:numId w:val="1"/>
        </w:numPr>
        <w:tabs>
          <w:tab w:val="left" w:pos="567"/>
        </w:tabs>
        <w:spacing w:after="0" w:line="240" w:lineRule="auto"/>
        <w:ind w:left="567" w:hanging="567"/>
        <w:jc w:val="both"/>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kiltų daugiau klausimų, kreipkitės į gydytoją arba vaistininką.</w:t>
      </w:r>
    </w:p>
    <w:p w:rsidR="00C95DD4" w:rsidRPr="00540CE4" w:rsidRDefault="00C95DD4" w:rsidP="00C95DD4">
      <w:pPr>
        <w:numPr>
          <w:ilvl w:val="0"/>
          <w:numId w:val="1"/>
        </w:numPr>
        <w:tabs>
          <w:tab w:val="left" w:pos="567"/>
        </w:tabs>
        <w:spacing w:after="0" w:line="240" w:lineRule="auto"/>
        <w:ind w:left="567" w:hanging="567"/>
        <w:jc w:val="both"/>
        <w:rPr>
          <w:rFonts w:ascii="Times New Roman" w:eastAsia="Times New Roman" w:hAnsi="Times New Roman" w:cs="Times New Roman"/>
          <w:b/>
          <w:bCs/>
          <w:snapToGrid w:val="0"/>
        </w:rPr>
      </w:pPr>
      <w:r w:rsidRPr="00540CE4">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rsidR="00C95DD4" w:rsidRPr="00540CE4" w:rsidRDefault="00C95DD4" w:rsidP="00C95DD4">
      <w:pPr>
        <w:numPr>
          <w:ilvl w:val="0"/>
          <w:numId w:val="1"/>
        </w:numPr>
        <w:tabs>
          <w:tab w:val="left" w:pos="567"/>
        </w:tabs>
        <w:spacing w:after="0" w:line="240" w:lineRule="auto"/>
        <w:ind w:left="567" w:hanging="567"/>
        <w:rPr>
          <w:rFonts w:ascii="Times New Roman" w:eastAsia="Times New Roman" w:hAnsi="Times New Roman" w:cs="Times New Roman"/>
          <w:b/>
          <w:bCs/>
          <w:snapToGrid w:val="0"/>
        </w:rPr>
      </w:pPr>
      <w:r w:rsidRPr="00540CE4">
        <w:rPr>
          <w:rFonts w:ascii="Times New Roman" w:eastAsia="Times New Roman" w:hAnsi="Times New Roman" w:cs="Times New Roman"/>
          <w:snapToGrid w:val="0"/>
        </w:rPr>
        <w:t>Jeigu pasireiškė šalutinis poveikis (net jeigu jis šiame lapelyje nenurodytas), kreipkitės į gydytoją, arba vaistininką. Žr. 4 skyrių.</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numPr>
          <w:ilvl w:val="12"/>
          <w:numId w:val="0"/>
        </w:numPr>
        <w:tabs>
          <w:tab w:val="left" w:pos="567"/>
        </w:tabs>
        <w:spacing w:after="0" w:line="260" w:lineRule="exact"/>
        <w:ind w:right="-2"/>
        <w:outlineLvl w:val="0"/>
        <w:rPr>
          <w:rFonts w:ascii="Times New Roman" w:eastAsia="Times New Roman" w:hAnsi="Times New Roman" w:cs="Times New Roman"/>
          <w:snapToGrid w:val="0"/>
        </w:rPr>
      </w:pPr>
      <w:r w:rsidRPr="00540CE4">
        <w:rPr>
          <w:rFonts w:ascii="Times New Roman" w:eastAsia="Times New Roman" w:hAnsi="Times New Roman" w:cs="Times New Roman"/>
          <w:b/>
          <w:snapToGrid w:val="0"/>
          <w:u w:val="single"/>
        </w:rPr>
        <w:t>Apie ką rašoma šiame lapelyje?</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1.</w:t>
      </w:r>
      <w:r w:rsidRPr="00540CE4">
        <w:rPr>
          <w:rFonts w:ascii="Times New Roman" w:eastAsia="Times New Roman" w:hAnsi="Times New Roman" w:cs="Times New Roman"/>
          <w:snapToGrid w:val="0"/>
        </w:rPr>
        <w:tab/>
        <w:t xml:space="preserve">Kas yra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ir kam jis vartojamas</w:t>
      </w:r>
    </w:p>
    <w:p w:rsidR="00C95DD4" w:rsidRPr="00540CE4" w:rsidRDefault="00C95DD4" w:rsidP="00C95DD4">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2.</w:t>
      </w:r>
      <w:r w:rsidRPr="00540CE4">
        <w:rPr>
          <w:rFonts w:ascii="Times New Roman" w:eastAsia="Times New Roman" w:hAnsi="Times New Roman" w:cs="Times New Roman"/>
          <w:snapToGrid w:val="0"/>
        </w:rPr>
        <w:tab/>
        <w:t xml:space="preserve">Kas žinotina prieš vartojant </w:t>
      </w:r>
      <w:proofErr w:type="spellStart"/>
      <w:r w:rsidRPr="00540CE4">
        <w:rPr>
          <w:rFonts w:ascii="Times New Roman" w:eastAsia="Times New Roman" w:hAnsi="Times New Roman" w:cs="Times New Roman"/>
          <w:snapToGrid w:val="0"/>
        </w:rPr>
        <w:t>Lercaprel</w:t>
      </w:r>
      <w:proofErr w:type="spellEnd"/>
    </w:p>
    <w:p w:rsidR="00C95DD4" w:rsidRPr="00540CE4" w:rsidRDefault="00C95DD4" w:rsidP="00C95DD4">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3.</w:t>
      </w:r>
      <w:r w:rsidRPr="00540CE4">
        <w:rPr>
          <w:rFonts w:ascii="Times New Roman" w:eastAsia="Times New Roman" w:hAnsi="Times New Roman" w:cs="Times New Roman"/>
          <w:snapToGrid w:val="0"/>
        </w:rPr>
        <w:tab/>
        <w:t xml:space="preserve">Kaip vartoti </w:t>
      </w:r>
      <w:proofErr w:type="spellStart"/>
      <w:r w:rsidRPr="00540CE4">
        <w:rPr>
          <w:rFonts w:ascii="Times New Roman" w:eastAsia="Times New Roman" w:hAnsi="Times New Roman" w:cs="Times New Roman"/>
          <w:snapToGrid w:val="0"/>
        </w:rPr>
        <w:t>Lercaprel</w:t>
      </w:r>
      <w:proofErr w:type="spellEnd"/>
    </w:p>
    <w:p w:rsidR="00C95DD4" w:rsidRPr="00540CE4" w:rsidRDefault="00C95DD4" w:rsidP="00C95DD4">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4.</w:t>
      </w:r>
      <w:r w:rsidRPr="00540CE4">
        <w:rPr>
          <w:rFonts w:ascii="Times New Roman" w:eastAsia="Times New Roman" w:hAnsi="Times New Roman" w:cs="Times New Roman"/>
          <w:snapToGrid w:val="0"/>
        </w:rPr>
        <w:tab/>
        <w:t>Galimas šalutinis poveikis</w:t>
      </w:r>
    </w:p>
    <w:p w:rsidR="00C95DD4" w:rsidRPr="00540CE4" w:rsidRDefault="00C95DD4" w:rsidP="00C95DD4">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5.</w:t>
      </w:r>
      <w:r w:rsidRPr="00540CE4">
        <w:rPr>
          <w:rFonts w:ascii="Times New Roman" w:eastAsia="Times New Roman" w:hAnsi="Times New Roman" w:cs="Times New Roman"/>
          <w:snapToGrid w:val="0"/>
        </w:rPr>
        <w:tab/>
        <w:t xml:space="preserve">Kaip laikyti </w:t>
      </w:r>
      <w:proofErr w:type="spellStart"/>
      <w:r w:rsidRPr="00540CE4">
        <w:rPr>
          <w:rFonts w:ascii="Times New Roman" w:eastAsia="Times New Roman" w:hAnsi="Times New Roman" w:cs="Times New Roman"/>
          <w:snapToGrid w:val="0"/>
        </w:rPr>
        <w:t>Lercaprel</w:t>
      </w:r>
      <w:proofErr w:type="spellEnd"/>
    </w:p>
    <w:p w:rsidR="00C95DD4" w:rsidRPr="00540CE4" w:rsidRDefault="00C95DD4" w:rsidP="00C95DD4">
      <w:pPr>
        <w:numPr>
          <w:ilvl w:val="12"/>
          <w:numId w:val="0"/>
        </w:numPr>
        <w:tabs>
          <w:tab w:val="left" w:pos="567"/>
        </w:tabs>
        <w:spacing w:after="0" w:line="260" w:lineRule="exact"/>
        <w:ind w:left="567" w:right="-29"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6.</w:t>
      </w:r>
      <w:r w:rsidRPr="00540CE4">
        <w:rPr>
          <w:rFonts w:ascii="Times New Roman" w:eastAsia="Times New Roman" w:hAnsi="Times New Roman" w:cs="Times New Roman"/>
          <w:snapToGrid w:val="0"/>
        </w:rPr>
        <w:tab/>
        <w:t>Pakuotės turinys ir kita informacija</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right="-2" w:hanging="567"/>
        <w:rPr>
          <w:rFonts w:ascii="Times New Roman" w:eastAsia="Times New Roman" w:hAnsi="Times New Roman" w:cs="Times New Roman"/>
          <w:snapToGrid w:val="0"/>
        </w:rPr>
      </w:pPr>
      <w:r w:rsidRPr="00540CE4">
        <w:rPr>
          <w:rFonts w:ascii="Times New Roman" w:eastAsia="Times New Roman" w:hAnsi="Times New Roman" w:cs="Times New Roman"/>
          <w:b/>
          <w:snapToGrid w:val="0"/>
        </w:rPr>
        <w:t>1.</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 xml:space="preserve">Kas yra </w:t>
      </w:r>
      <w:proofErr w:type="spellStart"/>
      <w:r w:rsidRPr="00540CE4">
        <w:rPr>
          <w:rFonts w:ascii="Times New Roman" w:eastAsia="Times New Roman" w:hAnsi="Times New Roman" w:cs="Times New Roman"/>
          <w:b/>
          <w:snapToGrid w:val="0"/>
        </w:rPr>
        <w:t>Lercaprel</w:t>
      </w:r>
      <w:proofErr w:type="spellEnd"/>
      <w:r w:rsidRPr="00540CE4">
        <w:rPr>
          <w:rFonts w:ascii="Times New Roman" w:eastAsia="Times New Roman" w:hAnsi="Times New Roman" w:cs="Times New Roman"/>
          <w:b/>
          <w:snapToGrid w:val="0"/>
        </w:rPr>
        <w:t xml:space="preserve"> ir kam jis vartojamas</w:t>
      </w:r>
    </w:p>
    <w:p w:rsidR="00C95DD4" w:rsidRPr="00540CE4" w:rsidRDefault="00C95DD4" w:rsidP="00C95DD4">
      <w:pPr>
        <w:keepNext/>
        <w:keepLines/>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yra AKF inhibitoriaus (</w:t>
      </w:r>
      <w:proofErr w:type="spellStart"/>
      <w:r w:rsidRPr="00540CE4">
        <w:rPr>
          <w:rFonts w:ascii="Times New Roman" w:eastAsia="Times New Roman" w:hAnsi="Times New Roman" w:cs="Times New Roman"/>
          <w:snapToGrid w:val="0"/>
        </w:rPr>
        <w:t>enalaprilio</w:t>
      </w:r>
      <w:proofErr w:type="spellEnd"/>
      <w:r w:rsidRPr="00540CE4">
        <w:rPr>
          <w:rFonts w:ascii="Times New Roman" w:eastAsia="Times New Roman" w:hAnsi="Times New Roman" w:cs="Times New Roman"/>
          <w:snapToGrid w:val="0"/>
        </w:rPr>
        <w:t>) ir kalcio kanalų blokatoriaus (</w:t>
      </w:r>
      <w:proofErr w:type="spellStart"/>
      <w:r w:rsidRPr="00540CE4">
        <w:rPr>
          <w:rFonts w:ascii="Times New Roman" w:eastAsia="Times New Roman" w:hAnsi="Times New Roman" w:cs="Times New Roman"/>
          <w:snapToGrid w:val="0"/>
        </w:rPr>
        <w:t>lerkanidipino</w:t>
      </w:r>
      <w:proofErr w:type="spellEnd"/>
      <w:r w:rsidRPr="00540CE4">
        <w:rPr>
          <w:rFonts w:ascii="Times New Roman" w:eastAsia="Times New Roman" w:hAnsi="Times New Roman" w:cs="Times New Roman"/>
          <w:snapToGrid w:val="0"/>
        </w:rPr>
        <w:t>) – dviejų kraujospūdį mažinančių vaistų – fiksuotų dozių derinys.</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bCs/>
          <w:snapToGrid w:val="0"/>
        </w:rPr>
      </w:pP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vartojamas didelio kraujospūdžio ligai (hipertenzijai) gydyti suaugusiems pacientams, kurių kraujospūdis skiriant vien 20 mg </w:t>
      </w:r>
      <w:proofErr w:type="spellStart"/>
      <w:r w:rsidRPr="00540CE4">
        <w:rPr>
          <w:rFonts w:ascii="Times New Roman" w:eastAsia="Times New Roman" w:hAnsi="Times New Roman" w:cs="Times New Roman"/>
          <w:snapToGrid w:val="0"/>
        </w:rPr>
        <w:t>enalaprilio</w:t>
      </w:r>
      <w:proofErr w:type="spellEnd"/>
      <w:r w:rsidRPr="00540CE4">
        <w:rPr>
          <w:rFonts w:ascii="Times New Roman" w:eastAsia="Times New Roman" w:hAnsi="Times New Roman" w:cs="Times New Roman"/>
          <w:snapToGrid w:val="0"/>
        </w:rPr>
        <w:t xml:space="preserve"> kontroliuojamas nepakankamai.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negalima vartoti pradiniam hipertenzijos gydymui.</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numPr>
          <w:ilvl w:val="0"/>
          <w:numId w:val="2"/>
        </w:numPr>
        <w:tabs>
          <w:tab w:val="left" w:pos="567"/>
        </w:tabs>
        <w:spacing w:after="0" w:line="240" w:lineRule="auto"/>
        <w:ind w:left="567" w:right="-2" w:hanging="567"/>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 xml:space="preserve">Kas žinotina prieš vartojant </w:t>
      </w:r>
      <w:proofErr w:type="spellStart"/>
      <w:r w:rsidRPr="00540CE4">
        <w:rPr>
          <w:rFonts w:ascii="Times New Roman" w:eastAsia="Times New Roman" w:hAnsi="Times New Roman" w:cs="Times New Roman"/>
          <w:b/>
          <w:snapToGrid w:val="0"/>
        </w:rPr>
        <w:t>Lercaprel</w:t>
      </w:r>
      <w:proofErr w:type="spellEnd"/>
    </w:p>
    <w:p w:rsidR="00C95DD4" w:rsidRPr="00540CE4" w:rsidRDefault="00C95DD4" w:rsidP="00C95DD4">
      <w:pPr>
        <w:tabs>
          <w:tab w:val="left" w:pos="567"/>
        </w:tabs>
        <w:spacing w:after="0" w:line="260" w:lineRule="exact"/>
        <w:rPr>
          <w:rFonts w:ascii="Times New Roman" w:eastAsia="Times New Roman" w:hAnsi="Times New Roman" w:cs="Times New Roman"/>
          <w:snapToGrid w:val="0"/>
          <w:highlight w:val="lightGray"/>
        </w:rPr>
      </w:pP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snapToGrid w:val="0"/>
        </w:rPr>
      </w:pPr>
      <w:proofErr w:type="spellStart"/>
      <w:r w:rsidRPr="00540CE4">
        <w:rPr>
          <w:rFonts w:ascii="Times New Roman" w:eastAsia="Times New Roman" w:hAnsi="Times New Roman" w:cs="Times New Roman"/>
          <w:b/>
          <w:snapToGrid w:val="0"/>
        </w:rPr>
        <w:t>Lercaprel</w:t>
      </w:r>
      <w:proofErr w:type="spellEnd"/>
      <w:r w:rsidRPr="00540CE4">
        <w:rPr>
          <w:rFonts w:ascii="Times New Roman" w:eastAsia="Times New Roman" w:hAnsi="Times New Roman" w:cs="Times New Roman"/>
          <w:b/>
          <w:snapToGrid w:val="0"/>
        </w:rPr>
        <w:t xml:space="preserve"> vartoti negalima:</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w:t>
      </w:r>
      <w:r>
        <w:rPr>
          <w:rFonts w:ascii="Times New Roman" w:eastAsia="Times New Roman" w:hAnsi="Times New Roman" w:cs="Times New Roman"/>
          <w:snapToGrid w:val="0"/>
        </w:rPr>
        <w:t>Jūs esate</w:t>
      </w:r>
      <w:r w:rsidRPr="00540CE4">
        <w:rPr>
          <w:rFonts w:ascii="Times New Roman" w:eastAsia="Times New Roman" w:hAnsi="Times New Roman" w:cs="Times New Roman"/>
          <w:snapToGrid w:val="0"/>
        </w:rPr>
        <w:t xml:space="preserve"> alergi</w:t>
      </w:r>
      <w:r>
        <w:rPr>
          <w:rFonts w:ascii="Times New Roman" w:eastAsia="Times New Roman" w:hAnsi="Times New Roman" w:cs="Times New Roman"/>
          <w:snapToGrid w:val="0"/>
        </w:rPr>
        <w:t>šk</w:t>
      </w:r>
      <w:r w:rsidRPr="00540CE4">
        <w:rPr>
          <w:rFonts w:ascii="Times New Roman" w:eastAsia="Times New Roman" w:hAnsi="Times New Roman" w:cs="Times New Roman"/>
          <w:snapToGrid w:val="0"/>
        </w:rPr>
        <w:t>a</w:t>
      </w:r>
      <w:r>
        <w:rPr>
          <w:rFonts w:ascii="Times New Roman" w:eastAsia="Times New Roman" w:hAnsi="Times New Roman" w:cs="Times New Roman"/>
          <w:snapToGrid w:val="0"/>
        </w:rPr>
        <w:t>s</w:t>
      </w:r>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enalaprili</w:t>
      </w:r>
      <w:r>
        <w:rPr>
          <w:rFonts w:ascii="Times New Roman" w:eastAsia="Times New Roman" w:hAnsi="Times New Roman" w:cs="Times New Roman"/>
          <w:snapToGrid w:val="0"/>
        </w:rPr>
        <w:t>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maleatui</w:t>
      </w:r>
      <w:proofErr w:type="spellEnd"/>
      <w:r w:rsidRPr="00540CE4">
        <w:rPr>
          <w:rFonts w:ascii="Times New Roman" w:eastAsia="Times New Roman" w:hAnsi="Times New Roman" w:cs="Times New Roman"/>
          <w:snapToGrid w:val="0"/>
        </w:rPr>
        <w:t xml:space="preserve"> arba </w:t>
      </w:r>
      <w:proofErr w:type="spellStart"/>
      <w:r w:rsidRPr="00540CE4">
        <w:rPr>
          <w:rFonts w:ascii="Times New Roman" w:eastAsia="Times New Roman" w:hAnsi="Times New Roman" w:cs="Times New Roman"/>
          <w:snapToGrid w:val="0"/>
        </w:rPr>
        <w:t>lerkanidipin</w:t>
      </w:r>
      <w:r>
        <w:rPr>
          <w:rFonts w:ascii="Times New Roman" w:eastAsia="Times New Roman" w:hAnsi="Times New Roman" w:cs="Times New Roman"/>
          <w:snapToGrid w:val="0"/>
        </w:rPr>
        <w:t>o</w:t>
      </w:r>
      <w:proofErr w:type="spellEnd"/>
      <w:r>
        <w:rPr>
          <w:rFonts w:ascii="Times New Roman" w:eastAsia="Times New Roman" w:hAnsi="Times New Roman" w:cs="Times New Roman"/>
          <w:snapToGrid w:val="0"/>
        </w:rPr>
        <w:t xml:space="preserve"> hidrochloridui</w:t>
      </w:r>
      <w:r w:rsidRPr="00540CE4">
        <w:rPr>
          <w:rFonts w:ascii="Times New Roman" w:eastAsia="Times New Roman" w:hAnsi="Times New Roman" w:cs="Times New Roman"/>
          <w:snapToGrid w:val="0"/>
        </w:rPr>
        <w:t xml:space="preserve"> arba bet kuriai pagalbinei šio vaisto medžiagai (jos išvardytos 6 skyriuje);</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Jums kada nors buvo alerginė reakcija į vaistus, kurie panašūs į esančius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sudėtyje, t. y. vaistus, vadinamus AKF inhibitoriais arba kalcio kanalų blokatoriais;</w:t>
      </w:r>
    </w:p>
    <w:p w:rsidR="00C95DD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Jums kada nors buvo patinęs veidas, lūpos, burna, liežuvis arba gerklė, dėl ko buvo sunku nuryti arba kvėpuoti (</w:t>
      </w:r>
      <w:proofErr w:type="spellStart"/>
      <w:r w:rsidRPr="00540CE4">
        <w:rPr>
          <w:rFonts w:ascii="Times New Roman" w:eastAsia="Times New Roman" w:hAnsi="Times New Roman" w:cs="Times New Roman"/>
          <w:snapToGrid w:val="0"/>
        </w:rPr>
        <w:t>angioneurozinė</w:t>
      </w:r>
      <w:proofErr w:type="spellEnd"/>
      <w:r w:rsidRPr="00540CE4">
        <w:rPr>
          <w:rFonts w:ascii="Times New Roman" w:eastAsia="Times New Roman" w:hAnsi="Times New Roman" w:cs="Times New Roman"/>
          <w:snapToGrid w:val="0"/>
        </w:rPr>
        <w:t xml:space="preserve"> edema), ir tai pasireiškė pavartojus AKF inhibitoriais vadinamų vaistų arba dėl nežinomos priežasties, arba dėl to, kad šį sutrikimą paveldėjote;</w:t>
      </w:r>
    </w:p>
    <w:p w:rsidR="00C95DD4" w:rsidRPr="005A1683"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bookmarkStart w:id="0" w:name="_Hlk16597305"/>
      <w:r w:rsidRPr="00CE008A">
        <w:rPr>
          <w:rFonts w:ascii="Times New Roman" w:eastAsia="Times New Roman" w:hAnsi="Times New Roman" w:cs="Times New Roman"/>
          <w:snapToGrid w:val="0"/>
          <w:szCs w:val="20"/>
        </w:rPr>
        <w:t xml:space="preserve">jeigu vartojote arba šiuo metu vartojate </w:t>
      </w:r>
      <w:proofErr w:type="spellStart"/>
      <w:r w:rsidRPr="00CE008A">
        <w:rPr>
          <w:rFonts w:ascii="Times New Roman" w:eastAsia="Times New Roman" w:hAnsi="Times New Roman" w:cs="Times New Roman"/>
          <w:snapToGrid w:val="0"/>
          <w:szCs w:val="20"/>
        </w:rPr>
        <w:t>sakubitrilo</w:t>
      </w:r>
      <w:proofErr w:type="spellEnd"/>
      <w:r>
        <w:rPr>
          <w:rFonts w:ascii="Times New Roman" w:eastAsia="Times New Roman" w:hAnsi="Times New Roman" w:cs="Times New Roman"/>
          <w:snapToGrid w:val="0"/>
          <w:szCs w:val="20"/>
        </w:rPr>
        <w:t xml:space="preserve"> ir </w:t>
      </w:r>
      <w:proofErr w:type="spellStart"/>
      <w:r w:rsidRPr="00CE008A">
        <w:rPr>
          <w:rFonts w:ascii="Times New Roman" w:eastAsia="Times New Roman" w:hAnsi="Times New Roman" w:cs="Times New Roman"/>
          <w:snapToGrid w:val="0"/>
          <w:szCs w:val="20"/>
        </w:rPr>
        <w:t>valsartano</w:t>
      </w:r>
      <w:proofErr w:type="spellEnd"/>
      <w:r>
        <w:rPr>
          <w:rFonts w:ascii="Times New Roman" w:eastAsia="Times New Roman" w:hAnsi="Times New Roman" w:cs="Times New Roman"/>
          <w:snapToGrid w:val="0"/>
          <w:szCs w:val="20"/>
        </w:rPr>
        <w:t xml:space="preserve"> derinį</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suaugusiųjų ilgalaikio </w:t>
      </w:r>
      <w:r w:rsidRPr="00CE008A">
        <w:rPr>
          <w:rFonts w:ascii="Times New Roman" w:eastAsia="Times New Roman" w:hAnsi="Times New Roman" w:cs="Times New Roman"/>
          <w:snapToGrid w:val="0"/>
          <w:szCs w:val="20"/>
        </w:rPr>
        <w:t>(lėtini</w:t>
      </w:r>
      <w:r>
        <w:rPr>
          <w:rFonts w:ascii="Times New Roman" w:eastAsia="Times New Roman" w:hAnsi="Times New Roman" w:cs="Times New Roman"/>
          <w:snapToGrid w:val="0"/>
          <w:szCs w:val="20"/>
        </w:rPr>
        <w:t>o</w:t>
      </w:r>
      <w:r w:rsidRPr="00CE008A">
        <w:rPr>
          <w:rFonts w:ascii="Times New Roman" w:eastAsia="Times New Roman" w:hAnsi="Times New Roman" w:cs="Times New Roman"/>
          <w:snapToGrid w:val="0"/>
          <w:szCs w:val="20"/>
        </w:rPr>
        <w:t>) širdies nepakankamum</w:t>
      </w:r>
      <w:r>
        <w:rPr>
          <w:rFonts w:ascii="Times New Roman" w:eastAsia="Times New Roman" w:hAnsi="Times New Roman" w:cs="Times New Roman"/>
          <w:snapToGrid w:val="0"/>
          <w:szCs w:val="20"/>
        </w:rPr>
        <w:t>o gydymui</w:t>
      </w:r>
      <w:r w:rsidRPr="00CE008A">
        <w:rPr>
          <w:rFonts w:ascii="Times New Roman" w:eastAsia="Times New Roman" w:hAnsi="Times New Roman" w:cs="Times New Roman"/>
          <w:snapToGrid w:val="0"/>
          <w:szCs w:val="20"/>
        </w:rPr>
        <w:t xml:space="preserve">, nes </w:t>
      </w:r>
      <w:r>
        <w:rPr>
          <w:rFonts w:ascii="Times New Roman" w:eastAsia="Times New Roman" w:hAnsi="Times New Roman" w:cs="Times New Roman"/>
          <w:snapToGrid w:val="0"/>
          <w:szCs w:val="20"/>
        </w:rPr>
        <w:t xml:space="preserve">yra </w:t>
      </w:r>
      <w:r w:rsidRPr="00CE008A">
        <w:rPr>
          <w:rFonts w:ascii="Times New Roman" w:eastAsia="Times New Roman" w:hAnsi="Times New Roman" w:cs="Times New Roman"/>
          <w:snapToGrid w:val="0"/>
          <w:szCs w:val="20"/>
        </w:rPr>
        <w:t>padidėj</w:t>
      </w:r>
      <w:r>
        <w:rPr>
          <w:rFonts w:ascii="Times New Roman" w:eastAsia="Times New Roman" w:hAnsi="Times New Roman" w:cs="Times New Roman"/>
          <w:snapToGrid w:val="0"/>
          <w:szCs w:val="20"/>
        </w:rPr>
        <w:t>ęs</w:t>
      </w:r>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angioneurozinės</w:t>
      </w:r>
      <w:proofErr w:type="spellEnd"/>
      <w:r w:rsidRPr="00CE008A">
        <w:rPr>
          <w:rFonts w:ascii="Times New Roman" w:eastAsia="Times New Roman" w:hAnsi="Times New Roman" w:cs="Times New Roman"/>
          <w:snapToGrid w:val="0"/>
          <w:szCs w:val="20"/>
        </w:rPr>
        <w:t xml:space="preserve"> edemos (staigaus patinimo po oda tokios vietose kaip gerklė) </w:t>
      </w:r>
      <w:r>
        <w:rPr>
          <w:rFonts w:ascii="Times New Roman" w:eastAsia="Times New Roman" w:hAnsi="Times New Roman" w:cs="Times New Roman"/>
          <w:snapToGrid w:val="0"/>
          <w:szCs w:val="20"/>
        </w:rPr>
        <w:t>pavojus;</w:t>
      </w:r>
      <w:bookmarkEnd w:id="0"/>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Jūs sergate cukriniu diabetu arba yra sutrikusi Jūsų inkstų funkcija ir Jūs gydotės kraujospūdį mažinančiais vaistais, kurių sudėtyje yra </w:t>
      </w:r>
      <w:proofErr w:type="spellStart"/>
      <w:r w:rsidRPr="00540CE4">
        <w:rPr>
          <w:rFonts w:ascii="Times New Roman" w:eastAsia="Times New Roman" w:hAnsi="Times New Roman" w:cs="Times New Roman"/>
          <w:snapToGrid w:val="0"/>
        </w:rPr>
        <w:t>aliskireno</w:t>
      </w:r>
      <w:proofErr w:type="spellEnd"/>
      <w:r w:rsidRPr="00540CE4">
        <w:rPr>
          <w:rFonts w:ascii="Times New Roman" w:eastAsia="Times New Roman" w:hAnsi="Times New Roman" w:cs="Times New Roman"/>
          <w:snapToGrid w:val="0"/>
        </w:rPr>
        <w:t xml:space="preserve">; </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Jūs esate daugiau kaip 3 mėnesius nėščia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geriau vengti vartoti ir ankstyvuoju nėštumo laikotarpiu – žr. skyrių apie nėštumą);</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sergate tam tikromis širdies ligomis:</w:t>
      </w:r>
    </w:p>
    <w:p w:rsidR="00C95DD4" w:rsidRPr="00540CE4" w:rsidRDefault="00C95DD4" w:rsidP="00C95DD4">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lastRenderedPageBreak/>
        <w:t xml:space="preserve">kraujo </w:t>
      </w:r>
      <w:r>
        <w:rPr>
          <w:rFonts w:ascii="Times New Roman" w:eastAsia="Times New Roman" w:hAnsi="Times New Roman" w:cs="Times New Roman"/>
          <w:snapToGrid w:val="0"/>
        </w:rPr>
        <w:t>iš</w:t>
      </w:r>
      <w:r w:rsidRPr="00540CE4">
        <w:rPr>
          <w:rFonts w:ascii="Times New Roman" w:eastAsia="Times New Roman" w:hAnsi="Times New Roman" w:cs="Times New Roman"/>
          <w:snapToGrid w:val="0"/>
        </w:rPr>
        <w:t>tekėjimo iš širdies</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obstukcija</w:t>
      </w:r>
      <w:proofErr w:type="spellEnd"/>
      <w:r>
        <w:rPr>
          <w:rFonts w:ascii="Times New Roman" w:eastAsia="Times New Roman" w:hAnsi="Times New Roman" w:cs="Times New Roman"/>
          <w:snapToGrid w:val="0"/>
        </w:rPr>
        <w:t>;</w:t>
      </w:r>
    </w:p>
    <w:p w:rsidR="00C95DD4" w:rsidRPr="00540CE4" w:rsidRDefault="00C95DD4" w:rsidP="00C95DD4">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negydytu širdies nepakankamumu;</w:t>
      </w:r>
    </w:p>
    <w:p w:rsidR="00C95DD4" w:rsidRPr="00540CE4" w:rsidRDefault="00C95DD4" w:rsidP="00C95DD4">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t>nestabili krūtinės angina (</w:t>
      </w:r>
      <w:r w:rsidRPr="00540CE4">
        <w:rPr>
          <w:rFonts w:ascii="Times New Roman" w:eastAsia="Times New Roman" w:hAnsi="Times New Roman" w:cs="Times New Roman"/>
          <w:snapToGrid w:val="0"/>
        </w:rPr>
        <w:t>diskomfort</w:t>
      </w:r>
      <w:r>
        <w:rPr>
          <w:rFonts w:ascii="Times New Roman" w:eastAsia="Times New Roman" w:hAnsi="Times New Roman" w:cs="Times New Roman"/>
          <w:snapToGrid w:val="0"/>
        </w:rPr>
        <w:t>as</w:t>
      </w:r>
      <w:r w:rsidRPr="00540CE4">
        <w:rPr>
          <w:rFonts w:ascii="Times New Roman" w:eastAsia="Times New Roman" w:hAnsi="Times New Roman" w:cs="Times New Roman"/>
          <w:snapToGrid w:val="0"/>
        </w:rPr>
        <w:t xml:space="preserve"> krūtinėje, </w:t>
      </w:r>
      <w:r>
        <w:rPr>
          <w:rFonts w:ascii="Times New Roman" w:eastAsia="Times New Roman" w:hAnsi="Times New Roman" w:cs="Times New Roman"/>
          <w:snapToGrid w:val="0"/>
        </w:rPr>
        <w:t>atsirandantis ramybės būsenoje ar progresyviai didėjantis</w:t>
      </w:r>
      <w:r w:rsidRPr="00540CE4">
        <w:rPr>
          <w:rFonts w:ascii="Times New Roman" w:eastAsia="Times New Roman" w:hAnsi="Times New Roman" w:cs="Times New Roman"/>
          <w:snapToGrid w:val="0"/>
        </w:rPr>
        <w:t>;</w:t>
      </w:r>
    </w:p>
    <w:p w:rsidR="00C95DD4" w:rsidRPr="00540CE4" w:rsidRDefault="00C95DD4" w:rsidP="00C95DD4">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pirmąjį mėnesį po širdies priepuolio (miokardo infarkto);</w:t>
      </w:r>
    </w:p>
    <w:p w:rsidR="00C95DD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Jums yra sunkus kepenų veiklos sutrikimas;</w:t>
      </w:r>
    </w:p>
    <w:p w:rsidR="00C95DD4" w:rsidRPr="00DA74F0"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Jums yra sunkus inkstų </w:t>
      </w:r>
      <w:r>
        <w:rPr>
          <w:rFonts w:ascii="Times New Roman" w:eastAsia="Times New Roman" w:hAnsi="Times New Roman" w:cs="Times New Roman"/>
          <w:snapToGrid w:val="0"/>
        </w:rPr>
        <w:t xml:space="preserve">veiklos </w:t>
      </w:r>
      <w:r w:rsidRPr="00540CE4">
        <w:rPr>
          <w:rFonts w:ascii="Times New Roman" w:eastAsia="Times New Roman" w:hAnsi="Times New Roman" w:cs="Times New Roman"/>
          <w:snapToGrid w:val="0"/>
        </w:rPr>
        <w:t>sutrikimas arba jeigu Jums taikoma dializė;</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Jūs vartojate vaistų, kurie slopina kepenų metabolizmą, tokių kaip:</w:t>
      </w:r>
    </w:p>
    <w:p w:rsidR="00C95DD4" w:rsidRPr="00540CE4" w:rsidRDefault="00C95DD4" w:rsidP="00C95DD4">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priešgrybelinių vaistų (</w:t>
      </w:r>
      <w:r>
        <w:rPr>
          <w:rFonts w:ascii="Times New Roman" w:eastAsia="Times New Roman" w:hAnsi="Times New Roman" w:cs="Times New Roman"/>
          <w:snapToGrid w:val="0"/>
        </w:rPr>
        <w:t>tokie kaip:</w:t>
      </w:r>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ketokonazol</w:t>
      </w:r>
      <w:r>
        <w:rPr>
          <w:rFonts w:ascii="Times New Roman" w:eastAsia="Times New Roman" w:hAnsi="Times New Roman" w:cs="Times New Roman"/>
          <w:snapToGrid w:val="0"/>
        </w:rPr>
        <w:t>as</w:t>
      </w:r>
      <w:proofErr w:type="spellEnd"/>
      <w:r>
        <w:rPr>
          <w:rFonts w:ascii="Times New Roman" w:eastAsia="Times New Roman" w:hAnsi="Times New Roman" w:cs="Times New Roman"/>
          <w:snapToGrid w:val="0"/>
        </w:rPr>
        <w:t xml:space="preserve"> ar</w:t>
      </w:r>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itrakonazol</w:t>
      </w:r>
      <w:r>
        <w:rPr>
          <w:rFonts w:ascii="Times New Roman" w:eastAsia="Times New Roman" w:hAnsi="Times New Roman" w:cs="Times New Roman"/>
          <w:snapToGrid w:val="0"/>
        </w:rPr>
        <w:t>as</w:t>
      </w:r>
      <w:proofErr w:type="spellEnd"/>
      <w:r w:rsidRPr="00540CE4">
        <w:rPr>
          <w:rFonts w:ascii="Times New Roman" w:eastAsia="Times New Roman" w:hAnsi="Times New Roman" w:cs="Times New Roman"/>
          <w:snapToGrid w:val="0"/>
        </w:rPr>
        <w:t>),</w:t>
      </w:r>
    </w:p>
    <w:p w:rsidR="00C95DD4" w:rsidRPr="00540CE4" w:rsidRDefault="00C95DD4" w:rsidP="00C95DD4">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rPr>
      </w:pPr>
      <w:proofErr w:type="spellStart"/>
      <w:r w:rsidRPr="00540CE4">
        <w:rPr>
          <w:rFonts w:ascii="Times New Roman" w:eastAsia="Times New Roman" w:hAnsi="Times New Roman" w:cs="Times New Roman"/>
          <w:snapToGrid w:val="0"/>
        </w:rPr>
        <w:t>makrolidų</w:t>
      </w:r>
      <w:proofErr w:type="spellEnd"/>
      <w:r w:rsidRPr="00540CE4">
        <w:rPr>
          <w:rFonts w:ascii="Times New Roman" w:eastAsia="Times New Roman" w:hAnsi="Times New Roman" w:cs="Times New Roman"/>
          <w:snapToGrid w:val="0"/>
        </w:rPr>
        <w:t xml:space="preserve"> grupės antibiotikų (</w:t>
      </w:r>
      <w:r>
        <w:rPr>
          <w:rFonts w:ascii="Times New Roman" w:eastAsia="Times New Roman" w:hAnsi="Times New Roman" w:cs="Times New Roman"/>
          <w:snapToGrid w:val="0"/>
        </w:rPr>
        <w:t>tokie kaip:</w:t>
      </w:r>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eritromicin</w:t>
      </w:r>
      <w:r>
        <w:rPr>
          <w:rFonts w:ascii="Times New Roman" w:eastAsia="Times New Roman" w:hAnsi="Times New Roman" w:cs="Times New Roman"/>
          <w:snapToGrid w:val="0"/>
        </w:rPr>
        <w:t>as</w:t>
      </w:r>
      <w:proofErr w:type="spellEnd"/>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troleandomicin</w:t>
      </w:r>
      <w:r>
        <w:rPr>
          <w:rFonts w:ascii="Times New Roman" w:eastAsia="Times New Roman" w:hAnsi="Times New Roman" w:cs="Times New Roman"/>
          <w:snapToGrid w:val="0"/>
        </w:rPr>
        <w:t>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klaritromicinas</w:t>
      </w:r>
      <w:proofErr w:type="spellEnd"/>
      <w:r w:rsidRPr="00540CE4">
        <w:rPr>
          <w:rFonts w:ascii="Times New Roman" w:eastAsia="Times New Roman" w:hAnsi="Times New Roman" w:cs="Times New Roman"/>
          <w:snapToGrid w:val="0"/>
        </w:rPr>
        <w:t>);</w:t>
      </w:r>
    </w:p>
    <w:p w:rsidR="00C95DD4" w:rsidRPr="00540CE4" w:rsidRDefault="00C95DD4" w:rsidP="00C95DD4">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antivirusinių vaistų (</w:t>
      </w:r>
      <w:r>
        <w:rPr>
          <w:rFonts w:ascii="Times New Roman" w:eastAsia="Times New Roman" w:hAnsi="Times New Roman" w:cs="Times New Roman"/>
          <w:snapToGrid w:val="0"/>
        </w:rPr>
        <w:t>tokie kaip:</w:t>
      </w:r>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ritonavir</w:t>
      </w:r>
      <w:r>
        <w:rPr>
          <w:rFonts w:ascii="Times New Roman" w:eastAsia="Times New Roman" w:hAnsi="Times New Roman" w:cs="Times New Roman"/>
          <w:snapToGrid w:val="0"/>
        </w:rPr>
        <w:t>as</w:t>
      </w:r>
      <w:proofErr w:type="spellEnd"/>
      <w:r w:rsidRPr="00540CE4">
        <w:rPr>
          <w:rFonts w:ascii="Times New Roman" w:eastAsia="Times New Roman" w:hAnsi="Times New Roman" w:cs="Times New Roman"/>
          <w:snapToGrid w:val="0"/>
        </w:rPr>
        <w:t>);</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kartu vartojate vaisto, vadinamo </w:t>
      </w:r>
      <w:proofErr w:type="spellStart"/>
      <w:r w:rsidRPr="00540CE4">
        <w:rPr>
          <w:rFonts w:ascii="Times New Roman" w:eastAsia="Times New Roman" w:hAnsi="Times New Roman" w:cs="Times New Roman"/>
          <w:snapToGrid w:val="0"/>
        </w:rPr>
        <w:t>ciklosporinu</w:t>
      </w:r>
      <w:proofErr w:type="spellEnd"/>
      <w:r w:rsidRPr="00540CE4">
        <w:rPr>
          <w:rFonts w:ascii="Times New Roman" w:eastAsia="Times New Roman" w:hAnsi="Times New Roman" w:cs="Times New Roman"/>
          <w:snapToGrid w:val="0"/>
        </w:rPr>
        <w:t xml:space="preserve"> (skiriamas po organų persodinimo, kad būtų išvengta organo atmetimo);</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kartu su greipfrutais arba greipfrutų </w:t>
      </w:r>
      <w:proofErr w:type="spellStart"/>
      <w:r w:rsidRPr="00540CE4">
        <w:rPr>
          <w:rFonts w:ascii="Times New Roman" w:eastAsia="Times New Roman" w:hAnsi="Times New Roman" w:cs="Times New Roman"/>
          <w:snapToGrid w:val="0"/>
        </w:rPr>
        <w:t>sultimis</w:t>
      </w:r>
      <w:proofErr w:type="spellEnd"/>
      <w:r w:rsidRPr="00540CE4">
        <w:rPr>
          <w:rFonts w:ascii="Times New Roman" w:eastAsia="Times New Roman" w:hAnsi="Times New Roman" w:cs="Times New Roman"/>
          <w:snapToGrid w:val="0"/>
        </w:rPr>
        <w:t>.</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Įspėjimai ir atsargumo priemonės</w:t>
      </w:r>
    </w:p>
    <w:p w:rsidR="00C95DD4" w:rsidRPr="00540CE4" w:rsidRDefault="00C95DD4" w:rsidP="00C95DD4">
      <w:pPr>
        <w:keepNext/>
        <w:keepLines/>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Pasitarkite su gydytoju arba vaistininku, prieš pradėdami vartoti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rPr>
        <w:t xml:space="preserve">jeigu Jūsų mažas kraujospūdis (Jūs galite tai jausti kaip silpnumą arba galvos svaigimą, ypač atsistojant); </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jeigu Jus neseniai labai pykino (Jūs labai vėmėte) arba neseniai viduriavote;</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jeigu ribojate druskos kiekį maiste;</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Jums yra širdies </w:t>
      </w:r>
      <w:r>
        <w:rPr>
          <w:rFonts w:ascii="Times New Roman" w:eastAsia="Times New Roman" w:hAnsi="Times New Roman" w:cs="Times New Roman"/>
          <w:snapToGrid w:val="0"/>
        </w:rPr>
        <w:t xml:space="preserve">veiklos </w:t>
      </w:r>
      <w:r w:rsidRPr="00540CE4">
        <w:rPr>
          <w:rFonts w:ascii="Times New Roman" w:eastAsia="Times New Roman" w:hAnsi="Times New Roman" w:cs="Times New Roman"/>
          <w:snapToGrid w:val="0"/>
        </w:rPr>
        <w:t>sutrikimų;</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Jums yra būklė, sutrikdanti smegenų kraujagyslių veiklą;</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Jums yra inkstų </w:t>
      </w:r>
      <w:r>
        <w:rPr>
          <w:rFonts w:ascii="Times New Roman" w:eastAsia="Times New Roman" w:hAnsi="Times New Roman" w:cs="Times New Roman"/>
          <w:snapToGrid w:val="0"/>
        </w:rPr>
        <w:t xml:space="preserve">veiklos </w:t>
      </w:r>
      <w:r w:rsidRPr="00540CE4">
        <w:rPr>
          <w:rFonts w:ascii="Times New Roman" w:eastAsia="Times New Roman" w:hAnsi="Times New Roman" w:cs="Times New Roman"/>
          <w:snapToGrid w:val="0"/>
        </w:rPr>
        <w:t>sutrikimų (įskaitant inkstų persodinimą)</w:t>
      </w:r>
      <w:r>
        <w:rPr>
          <w:rFonts w:ascii="Times New Roman" w:eastAsia="Times New Roman" w:hAnsi="Times New Roman" w:cs="Times New Roman"/>
          <w:snapToGrid w:val="0"/>
        </w:rPr>
        <w:t xml:space="preserve">. Dėl to Jūsų kraujyje gali padaugėti kalio, kas gali būti pavojinga. Jūsų gydytojui gali tekti koreguoti </w:t>
      </w:r>
      <w:proofErr w:type="spellStart"/>
      <w:r>
        <w:rPr>
          <w:rFonts w:ascii="Times New Roman" w:eastAsia="Times New Roman" w:hAnsi="Times New Roman" w:cs="Times New Roman"/>
          <w:snapToGrid w:val="0"/>
        </w:rPr>
        <w:t>enalaprilio</w:t>
      </w:r>
      <w:proofErr w:type="spellEnd"/>
      <w:r>
        <w:rPr>
          <w:rFonts w:ascii="Times New Roman" w:eastAsia="Times New Roman" w:hAnsi="Times New Roman" w:cs="Times New Roman"/>
          <w:snapToGrid w:val="0"/>
        </w:rPr>
        <w:t xml:space="preserve"> dozę arba stabėti kalio kiekį kraujyje</w:t>
      </w:r>
      <w:r w:rsidRPr="00540CE4">
        <w:rPr>
          <w:rFonts w:ascii="Times New Roman" w:eastAsia="Times New Roman" w:hAnsi="Times New Roman" w:cs="Times New Roman"/>
          <w:snapToGrid w:val="0"/>
        </w:rPr>
        <w:t>;</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Jums yra kepenų sutrikimų;</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Jums </w:t>
      </w:r>
      <w:r>
        <w:rPr>
          <w:rFonts w:ascii="Times New Roman" w:eastAsia="Times New Roman" w:hAnsi="Times New Roman" w:cs="Times New Roman"/>
          <w:snapToGrid w:val="0"/>
        </w:rPr>
        <w:t>sutrikusi</w:t>
      </w:r>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kraujo</w:t>
      </w:r>
      <w:r>
        <w:rPr>
          <w:rFonts w:ascii="Times New Roman" w:eastAsia="Times New Roman" w:hAnsi="Times New Roman" w:cs="Times New Roman"/>
          <w:snapToGrid w:val="0"/>
        </w:rPr>
        <w:t>dara</w:t>
      </w:r>
      <w:proofErr w:type="spellEnd"/>
      <w:r w:rsidRPr="00540CE4">
        <w:rPr>
          <w:rFonts w:ascii="Times New Roman" w:eastAsia="Times New Roman" w:hAnsi="Times New Roman" w:cs="Times New Roman"/>
          <w:snapToGrid w:val="0"/>
        </w:rPr>
        <w:t>, pvz., yra mažai arba trūksta baltųjų kraujo ląstelių (</w:t>
      </w:r>
      <w:proofErr w:type="spellStart"/>
      <w:r w:rsidRPr="00540CE4">
        <w:rPr>
          <w:rFonts w:ascii="Times New Roman" w:eastAsia="Times New Roman" w:hAnsi="Times New Roman" w:cs="Times New Roman"/>
          <w:snapToGrid w:val="0"/>
        </w:rPr>
        <w:t>leukopenija</w:t>
      </w:r>
      <w:proofErr w:type="spellEnd"/>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agranulocitozė</w:t>
      </w:r>
      <w:proofErr w:type="spellEnd"/>
      <w:r w:rsidRPr="00540CE4">
        <w:rPr>
          <w:rFonts w:ascii="Times New Roman" w:eastAsia="Times New Roman" w:hAnsi="Times New Roman" w:cs="Times New Roman"/>
          <w:snapToGrid w:val="0"/>
        </w:rPr>
        <w:t>), mažai kraujo plokštelių (</w:t>
      </w:r>
      <w:proofErr w:type="spellStart"/>
      <w:r w:rsidRPr="00540CE4">
        <w:rPr>
          <w:rFonts w:ascii="Times New Roman" w:eastAsia="Times New Roman" w:hAnsi="Times New Roman" w:cs="Times New Roman"/>
          <w:snapToGrid w:val="0"/>
        </w:rPr>
        <w:t>trombocitopenija</w:t>
      </w:r>
      <w:proofErr w:type="spellEnd"/>
      <w:r w:rsidRPr="00540CE4">
        <w:rPr>
          <w:rFonts w:ascii="Times New Roman" w:eastAsia="Times New Roman" w:hAnsi="Times New Roman" w:cs="Times New Roman"/>
          <w:snapToGrid w:val="0"/>
        </w:rPr>
        <w:t>) arba yra sumažėjęs raudonųjų kraujo ląstelių skaičius (anemija);</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sergate kraujagyslių </w:t>
      </w:r>
      <w:proofErr w:type="spellStart"/>
      <w:r w:rsidRPr="00540CE4">
        <w:rPr>
          <w:rFonts w:ascii="Times New Roman" w:eastAsia="Times New Roman" w:hAnsi="Times New Roman" w:cs="Times New Roman"/>
          <w:snapToGrid w:val="0"/>
        </w:rPr>
        <w:t>kolagenoze</w:t>
      </w:r>
      <w:proofErr w:type="spellEnd"/>
      <w:r w:rsidRPr="00540CE4">
        <w:rPr>
          <w:rFonts w:ascii="Times New Roman" w:eastAsia="Times New Roman" w:hAnsi="Times New Roman" w:cs="Times New Roman"/>
          <w:snapToGrid w:val="0"/>
        </w:rPr>
        <w:t xml:space="preserve"> (pvz., raudonąja vilklige, reumatoidiniu artritu arba </w:t>
      </w:r>
      <w:proofErr w:type="spellStart"/>
      <w:r w:rsidRPr="00540CE4">
        <w:rPr>
          <w:rFonts w:ascii="Times New Roman" w:eastAsia="Times New Roman" w:hAnsi="Times New Roman" w:cs="Times New Roman"/>
          <w:snapToGrid w:val="0"/>
        </w:rPr>
        <w:t>skleroderma</w:t>
      </w:r>
      <w:proofErr w:type="spellEnd"/>
      <w:r w:rsidRPr="00540CE4">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jeigu vartojate imuninę sistemą slopinančių vaistų, jeigu vartojate </w:t>
      </w:r>
      <w:proofErr w:type="spellStart"/>
      <w:r>
        <w:rPr>
          <w:rFonts w:ascii="Times New Roman" w:eastAsia="Times New Roman" w:hAnsi="Times New Roman" w:cs="Times New Roman"/>
          <w:snapToGrid w:val="0"/>
        </w:rPr>
        <w:t>alopurinolį</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prokainamidą</w:t>
      </w:r>
      <w:proofErr w:type="spellEnd"/>
      <w:r>
        <w:rPr>
          <w:rFonts w:ascii="Times New Roman" w:eastAsia="Times New Roman" w:hAnsi="Times New Roman" w:cs="Times New Roman"/>
          <w:snapToGrid w:val="0"/>
        </w:rPr>
        <w:t>, ar šių vaistų derinius</w:t>
      </w:r>
      <w:r w:rsidRPr="00540CE4">
        <w:rPr>
          <w:rFonts w:ascii="Times New Roman" w:eastAsia="Times New Roman" w:hAnsi="Times New Roman" w:cs="Times New Roman"/>
          <w:snapToGrid w:val="0"/>
        </w:rPr>
        <w:t>;</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esate juodaodis, turite žinoti, AKF inhibitorius vartojantiems juodaodžiams pacientams yra padidėjusi alerginių reakcijų rizika, kurių metu patinsta veidas, lūpos, liežuvis ar gerklė ir tampa sunku nuryti arba kvėpuoti;</w:t>
      </w:r>
    </w:p>
    <w:p w:rsidR="00C95DD4" w:rsidRPr="00E723F2"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sergate cukriniu diabetu</w:t>
      </w:r>
      <w:r>
        <w:rPr>
          <w:rFonts w:ascii="Times New Roman" w:eastAsia="Times New Roman" w:hAnsi="Times New Roman" w:cs="Times New Roman"/>
          <w:snapToGrid w:val="0"/>
        </w:rPr>
        <w:t>. Jums privaloma stebėti cukraus kiekį kraujyje, ypač pirmąjį gydymo mėnesį. Gali padidėti kalio kiekis kraujyje</w:t>
      </w:r>
      <w:r w:rsidRPr="00540CE4">
        <w:rPr>
          <w:rFonts w:ascii="Times New Roman" w:eastAsia="Times New Roman" w:hAnsi="Times New Roman" w:cs="Times New Roman"/>
          <w:snapToGrid w:val="0"/>
        </w:rPr>
        <w:t>;</w:t>
      </w:r>
    </w:p>
    <w:p w:rsidR="00C95DD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vartojate kalio papildų, kalį sulaikančių vaistų arba kalio turinčių druskos pakaitalų;</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esate vyresni nei 70 metų;</w:t>
      </w:r>
    </w:p>
    <w:p w:rsidR="00C95DD4" w:rsidRPr="00E723F2"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color w:val="000000"/>
        </w:rPr>
        <w:t>jeigu netoleruojate tam tikrų angliavandenių (laktozės)</w:t>
      </w:r>
      <w:r>
        <w:rPr>
          <w:rFonts w:ascii="Times New Roman" w:eastAsia="Times New Roman" w:hAnsi="Times New Roman" w:cs="Times New Roman"/>
          <w:snapToGrid w:val="0"/>
          <w:color w:val="000000"/>
        </w:rPr>
        <w:t>.</w:t>
      </w:r>
    </w:p>
    <w:p w:rsidR="00C95DD4" w:rsidRDefault="00C95DD4" w:rsidP="00C95DD4">
      <w:pPr>
        <w:tabs>
          <w:tab w:val="left" w:pos="567"/>
        </w:tabs>
        <w:spacing w:after="0" w:line="240" w:lineRule="auto"/>
        <w:ind w:left="567"/>
        <w:rPr>
          <w:rFonts w:ascii="Times New Roman" w:eastAsia="Times New Roman" w:hAnsi="Times New Roman" w:cs="Times New Roman"/>
          <w:snapToGrid w:val="0"/>
        </w:rPr>
      </w:pPr>
    </w:p>
    <w:p w:rsidR="00C95DD4" w:rsidRPr="00A406E8" w:rsidRDefault="00C95DD4" w:rsidP="00C95DD4">
      <w:pPr>
        <w:tabs>
          <w:tab w:val="left" w:pos="567"/>
        </w:tabs>
        <w:spacing w:after="0" w:line="240" w:lineRule="auto"/>
        <w:rPr>
          <w:rFonts w:ascii="Times New Roman" w:eastAsia="Times New Roman" w:hAnsi="Times New Roman" w:cs="Times New Roman"/>
          <w:snapToGrid w:val="0"/>
        </w:rPr>
      </w:pPr>
      <w:bookmarkStart w:id="1" w:name="_Hlk15591601"/>
      <w:r w:rsidRPr="00A406E8">
        <w:rPr>
          <w:rFonts w:ascii="Times New Roman" w:eastAsia="Times New Roman" w:hAnsi="Times New Roman" w:cs="Times New Roman"/>
          <w:snapToGrid w:val="0"/>
        </w:rPr>
        <w:t xml:space="preserve">Jeigu vartojate toliau išvardintų vaistų, padidėja </w:t>
      </w:r>
      <w:proofErr w:type="spellStart"/>
      <w:r w:rsidRPr="00A406E8">
        <w:rPr>
          <w:rFonts w:ascii="Times New Roman" w:eastAsia="Times New Roman" w:hAnsi="Times New Roman" w:cs="Times New Roman"/>
          <w:snapToGrid w:val="0"/>
        </w:rPr>
        <w:t>angioneurozinės</w:t>
      </w:r>
      <w:proofErr w:type="spellEnd"/>
      <w:r w:rsidRPr="00A406E8">
        <w:rPr>
          <w:rFonts w:ascii="Times New Roman" w:eastAsia="Times New Roman" w:hAnsi="Times New Roman" w:cs="Times New Roman"/>
          <w:snapToGrid w:val="0"/>
        </w:rPr>
        <w:t xml:space="preserve"> edemos rizika:</w:t>
      </w:r>
    </w:p>
    <w:p w:rsidR="00C95DD4" w:rsidRPr="00FC2ACB" w:rsidRDefault="00C95DD4" w:rsidP="00C95DD4">
      <w:pPr>
        <w:pStyle w:val="Sraopastraipa"/>
        <w:numPr>
          <w:ilvl w:val="0"/>
          <w:numId w:val="7"/>
        </w:numPr>
        <w:tabs>
          <w:tab w:val="left" w:pos="567"/>
        </w:tabs>
        <w:ind w:left="540" w:hanging="540"/>
        <w:rPr>
          <w:rFonts w:eastAsia="Times New Roman"/>
          <w:snapToGrid w:val="0"/>
          <w:sz w:val="22"/>
          <w:szCs w:val="22"/>
        </w:rPr>
      </w:pPr>
      <w:proofErr w:type="spellStart"/>
      <w:r w:rsidRPr="00FC2ACB">
        <w:rPr>
          <w:rFonts w:eastAsia="Times New Roman"/>
          <w:snapToGrid w:val="0"/>
          <w:sz w:val="22"/>
          <w:szCs w:val="22"/>
        </w:rPr>
        <w:t>racekadotrilį</w:t>
      </w:r>
      <w:proofErr w:type="spellEnd"/>
      <w:r w:rsidRPr="00FC2ACB">
        <w:rPr>
          <w:rFonts w:eastAsia="Times New Roman"/>
          <w:snapToGrid w:val="0"/>
          <w:sz w:val="22"/>
          <w:szCs w:val="22"/>
        </w:rPr>
        <w:t xml:space="preserve"> – vaistą nuo viduri</w:t>
      </w:r>
      <w:r>
        <w:rPr>
          <w:rFonts w:eastAsia="Times New Roman"/>
          <w:snapToGrid w:val="0"/>
          <w:sz w:val="22"/>
          <w:szCs w:val="22"/>
        </w:rPr>
        <w:t>a</w:t>
      </w:r>
      <w:r w:rsidRPr="00FC2ACB">
        <w:rPr>
          <w:rFonts w:eastAsia="Times New Roman"/>
          <w:snapToGrid w:val="0"/>
          <w:sz w:val="22"/>
          <w:szCs w:val="22"/>
        </w:rPr>
        <w:t>vimo;</w:t>
      </w:r>
    </w:p>
    <w:p w:rsidR="00C95DD4" w:rsidRDefault="00C95DD4" w:rsidP="00C95DD4">
      <w:pPr>
        <w:pStyle w:val="Sraopastraipa"/>
        <w:numPr>
          <w:ilvl w:val="0"/>
          <w:numId w:val="7"/>
        </w:numPr>
        <w:tabs>
          <w:tab w:val="left" w:pos="567"/>
        </w:tabs>
        <w:ind w:left="540" w:hanging="540"/>
        <w:rPr>
          <w:rFonts w:eastAsia="Times New Roman"/>
          <w:snapToGrid w:val="0"/>
          <w:sz w:val="22"/>
          <w:szCs w:val="22"/>
        </w:rPr>
      </w:pPr>
      <w:r w:rsidRPr="00FC2ACB">
        <w:rPr>
          <w:rFonts w:eastAsia="Times New Roman"/>
          <w:snapToGrid w:val="0"/>
          <w:sz w:val="22"/>
          <w:szCs w:val="22"/>
        </w:rPr>
        <w:t>vaistus, vartojamus</w:t>
      </w:r>
      <w:r>
        <w:rPr>
          <w:rFonts w:eastAsia="Times New Roman"/>
          <w:snapToGrid w:val="0"/>
          <w:sz w:val="22"/>
          <w:szCs w:val="22"/>
        </w:rPr>
        <w:t>, norint užkirsti kelią persodinto organo atmetimui ar vėžiui gydyti (</w:t>
      </w:r>
      <w:proofErr w:type="spellStart"/>
      <w:r>
        <w:rPr>
          <w:rFonts w:eastAsia="Times New Roman"/>
          <w:snapToGrid w:val="0"/>
          <w:sz w:val="22"/>
          <w:szCs w:val="22"/>
        </w:rPr>
        <w:t>temsirolimuzas</w:t>
      </w:r>
      <w:proofErr w:type="spellEnd"/>
      <w:r>
        <w:rPr>
          <w:rFonts w:eastAsia="Times New Roman"/>
          <w:snapToGrid w:val="0"/>
          <w:sz w:val="22"/>
          <w:szCs w:val="22"/>
        </w:rPr>
        <w:t xml:space="preserve">, </w:t>
      </w:r>
      <w:proofErr w:type="spellStart"/>
      <w:r>
        <w:rPr>
          <w:rFonts w:eastAsia="Times New Roman"/>
          <w:snapToGrid w:val="0"/>
          <w:sz w:val="22"/>
          <w:szCs w:val="22"/>
        </w:rPr>
        <w:t>sirolimuzas</w:t>
      </w:r>
      <w:proofErr w:type="spellEnd"/>
      <w:r>
        <w:rPr>
          <w:rFonts w:eastAsia="Times New Roman"/>
          <w:snapToGrid w:val="0"/>
          <w:sz w:val="22"/>
          <w:szCs w:val="22"/>
        </w:rPr>
        <w:t xml:space="preserve">, </w:t>
      </w:r>
      <w:proofErr w:type="spellStart"/>
      <w:r>
        <w:rPr>
          <w:rFonts w:eastAsia="Times New Roman"/>
          <w:snapToGrid w:val="0"/>
          <w:sz w:val="22"/>
          <w:szCs w:val="22"/>
        </w:rPr>
        <w:t>everolimuzas</w:t>
      </w:r>
      <w:proofErr w:type="spellEnd"/>
      <w:r>
        <w:rPr>
          <w:rFonts w:eastAsia="Times New Roman"/>
          <w:snapToGrid w:val="0"/>
          <w:sz w:val="22"/>
          <w:szCs w:val="22"/>
        </w:rPr>
        <w:t>);</w:t>
      </w:r>
    </w:p>
    <w:p w:rsidR="00C95DD4" w:rsidRDefault="00C95DD4" w:rsidP="00C95DD4">
      <w:pPr>
        <w:pStyle w:val="Sraopastraipa"/>
        <w:numPr>
          <w:ilvl w:val="0"/>
          <w:numId w:val="7"/>
        </w:numPr>
        <w:tabs>
          <w:tab w:val="left" w:pos="567"/>
        </w:tabs>
        <w:ind w:left="540" w:hanging="540"/>
        <w:rPr>
          <w:rFonts w:eastAsia="Times New Roman"/>
          <w:snapToGrid w:val="0"/>
          <w:sz w:val="22"/>
          <w:szCs w:val="22"/>
        </w:rPr>
      </w:pPr>
      <w:proofErr w:type="spellStart"/>
      <w:r>
        <w:rPr>
          <w:rFonts w:eastAsia="Times New Roman"/>
          <w:snapToGrid w:val="0"/>
          <w:sz w:val="22"/>
          <w:szCs w:val="22"/>
        </w:rPr>
        <w:t>vildagliptiną</w:t>
      </w:r>
      <w:proofErr w:type="spellEnd"/>
      <w:r>
        <w:rPr>
          <w:rFonts w:eastAsia="Times New Roman"/>
          <w:snapToGrid w:val="0"/>
          <w:sz w:val="22"/>
          <w:szCs w:val="22"/>
        </w:rPr>
        <w:t xml:space="preserve"> – vaistą nuo cukrinio diabeto.</w:t>
      </w:r>
    </w:p>
    <w:bookmarkEnd w:id="1"/>
    <w:p w:rsidR="00C95DD4" w:rsidRDefault="00C95DD4" w:rsidP="00C95DD4">
      <w:pPr>
        <w:tabs>
          <w:tab w:val="left" w:pos="567"/>
        </w:tabs>
        <w:spacing w:after="0" w:line="240" w:lineRule="auto"/>
        <w:rPr>
          <w:rFonts w:eastAsia="Times New Roman"/>
          <w:snapToGrid w:val="0"/>
        </w:rPr>
      </w:pPr>
    </w:p>
    <w:p w:rsidR="00C95DD4" w:rsidRDefault="00C95DD4" w:rsidP="00C95DD4">
      <w:pPr>
        <w:tabs>
          <w:tab w:val="left" w:pos="567"/>
        </w:tabs>
        <w:spacing w:after="0" w:line="240" w:lineRule="auto"/>
        <w:rPr>
          <w:rFonts w:ascii="Times New Roman" w:eastAsia="Times New Roman" w:hAnsi="Times New Roman" w:cs="Times New Roman"/>
          <w:snapToGrid w:val="0"/>
        </w:rPr>
      </w:pPr>
      <w:r w:rsidRPr="00FC2ACB">
        <w:rPr>
          <w:rFonts w:ascii="Times New Roman" w:eastAsia="Times New Roman" w:hAnsi="Times New Roman" w:cs="Times New Roman"/>
          <w:snapToGrid w:val="0"/>
        </w:rPr>
        <w:t>Jeigu vartojate toliau išvardintų vaistų nuo padidėjusio kraujospūdžio:</w:t>
      </w:r>
    </w:p>
    <w:p w:rsidR="00C95DD4" w:rsidRPr="00540CE4" w:rsidRDefault="00C95DD4" w:rsidP="00C95DD4">
      <w:pPr>
        <w:numPr>
          <w:ilvl w:val="0"/>
          <w:numId w:val="3"/>
        </w:numPr>
        <w:tabs>
          <w:tab w:val="left" w:pos="567"/>
        </w:tabs>
        <w:spacing w:after="0" w:line="240" w:lineRule="auto"/>
        <w:ind w:left="540" w:hanging="540"/>
        <w:rPr>
          <w:rFonts w:ascii="Times New Roman" w:eastAsia="Times New Roman" w:hAnsi="Times New Roman" w:cs="Times New Roman"/>
          <w:snapToGrid w:val="0"/>
        </w:rPr>
      </w:pPr>
      <w:proofErr w:type="spellStart"/>
      <w:r w:rsidRPr="00540CE4">
        <w:rPr>
          <w:rFonts w:ascii="Times New Roman" w:eastAsia="Times New Roman" w:hAnsi="Times New Roman" w:cs="Times New Roman"/>
          <w:snapToGrid w:val="0"/>
        </w:rPr>
        <w:t>angiotenzino</w:t>
      </w:r>
      <w:proofErr w:type="spellEnd"/>
      <w:r w:rsidRPr="00540CE4">
        <w:rPr>
          <w:rFonts w:ascii="Times New Roman" w:eastAsia="Times New Roman" w:hAnsi="Times New Roman" w:cs="Times New Roman"/>
          <w:snapToGrid w:val="0"/>
        </w:rPr>
        <w:t xml:space="preserve"> II receptorių blokatorių (ARB) (jie taip pat žinomi kaip </w:t>
      </w:r>
      <w:proofErr w:type="spellStart"/>
      <w:r w:rsidRPr="00540CE4">
        <w:rPr>
          <w:rFonts w:ascii="Times New Roman" w:eastAsia="Times New Roman" w:hAnsi="Times New Roman" w:cs="Times New Roman"/>
          <w:snapToGrid w:val="0"/>
        </w:rPr>
        <w:t>sartanai</w:t>
      </w:r>
      <w:proofErr w:type="spellEnd"/>
      <w:r w:rsidRPr="00540CE4">
        <w:rPr>
          <w:rFonts w:ascii="Times New Roman" w:eastAsia="Times New Roman" w:hAnsi="Times New Roman" w:cs="Times New Roman"/>
          <w:snapToGrid w:val="0"/>
        </w:rPr>
        <w:t xml:space="preserve">, pvz., </w:t>
      </w:r>
      <w:proofErr w:type="spellStart"/>
      <w:r w:rsidRPr="00540CE4">
        <w:rPr>
          <w:rFonts w:ascii="Times New Roman" w:eastAsia="Times New Roman" w:hAnsi="Times New Roman" w:cs="Times New Roman"/>
          <w:snapToGrid w:val="0"/>
        </w:rPr>
        <w:t>valsartanas</w:t>
      </w:r>
      <w:proofErr w:type="spellEnd"/>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telmisartanas</w:t>
      </w:r>
      <w:proofErr w:type="spellEnd"/>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irbesartanas</w:t>
      </w:r>
      <w:proofErr w:type="spellEnd"/>
      <w:r w:rsidRPr="00540CE4">
        <w:rPr>
          <w:rFonts w:ascii="Times New Roman" w:eastAsia="Times New Roman" w:hAnsi="Times New Roman" w:cs="Times New Roman"/>
          <w:snapToGrid w:val="0"/>
        </w:rPr>
        <w:t>), ypač jeigu Jums yra inkstų sutrikimų dėl cukrinio diabeto;</w:t>
      </w:r>
    </w:p>
    <w:p w:rsidR="00C95DD4" w:rsidRPr="00540CE4" w:rsidRDefault="00C95DD4" w:rsidP="00C95DD4">
      <w:pPr>
        <w:numPr>
          <w:ilvl w:val="0"/>
          <w:numId w:val="3"/>
        </w:numPr>
        <w:tabs>
          <w:tab w:val="left" w:pos="567"/>
        </w:tabs>
        <w:spacing w:after="0" w:line="240" w:lineRule="auto"/>
        <w:ind w:left="540" w:hanging="540"/>
        <w:rPr>
          <w:rFonts w:ascii="Times New Roman" w:eastAsia="Times New Roman" w:hAnsi="Times New Roman" w:cs="Times New Roman"/>
          <w:snapToGrid w:val="0"/>
        </w:rPr>
      </w:pPr>
      <w:proofErr w:type="spellStart"/>
      <w:r w:rsidRPr="00540CE4">
        <w:rPr>
          <w:rFonts w:ascii="Times New Roman" w:eastAsia="Times New Roman" w:hAnsi="Times New Roman" w:cs="Times New Roman"/>
          <w:snapToGrid w:val="0"/>
        </w:rPr>
        <w:t>aliskireno</w:t>
      </w:r>
      <w:proofErr w:type="spellEnd"/>
      <w:r w:rsidRPr="00540CE4">
        <w:rPr>
          <w:rFonts w:ascii="Times New Roman" w:eastAsia="Times New Roman" w:hAnsi="Times New Roman" w:cs="Times New Roman"/>
          <w:snapToGrid w:val="0"/>
        </w:rPr>
        <w:t>.</w:t>
      </w:r>
    </w:p>
    <w:p w:rsidR="00C95DD4" w:rsidRPr="00540CE4" w:rsidRDefault="00C95DD4" w:rsidP="00C95DD4">
      <w:pPr>
        <w:tabs>
          <w:tab w:val="left" w:pos="567"/>
        </w:tabs>
        <w:spacing w:after="0" w:line="260" w:lineRule="exact"/>
        <w:ind w:left="710"/>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Jūsų gydytojas gali periodiškai tikrinti Jūsų inkstų funkciją, kraujospūdį ir elektrolitų (pvz., kalio) kiekį Jūsų kraujyje.</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lastRenderedPageBreak/>
        <w:t>Taip pat skaitykite informaciją, pateikiamą skyrelyje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vartoti negalima“.</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color w:val="000000"/>
          <w:u w:val="single"/>
        </w:rPr>
      </w:pPr>
      <w:r w:rsidRPr="00540CE4">
        <w:rPr>
          <w:rFonts w:ascii="Times New Roman" w:eastAsia="Times New Roman" w:hAnsi="Times New Roman" w:cs="Times New Roman"/>
          <w:snapToGrid w:val="0"/>
          <w:color w:val="000000"/>
          <w:u w:val="single"/>
        </w:rPr>
        <w:t>Jeigu Jums planuojama procedūra</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 xml:space="preserve">Jeigu Jums planuojama bet kuri iš toliau išvardytų procedūrų, pasakykite gydytojui, kad vartojate </w:t>
      </w:r>
      <w:proofErr w:type="spellStart"/>
      <w:r w:rsidRPr="00540CE4">
        <w:rPr>
          <w:rFonts w:ascii="Times New Roman" w:eastAsia="Times New Roman" w:hAnsi="Times New Roman" w:cs="Times New Roman"/>
          <w:snapToGrid w:val="0"/>
          <w:color w:val="000000"/>
        </w:rPr>
        <w:t>Lercaprel</w:t>
      </w:r>
      <w:proofErr w:type="spellEnd"/>
      <w:r w:rsidRPr="00540CE4">
        <w:rPr>
          <w:rFonts w:ascii="Times New Roman" w:eastAsia="Times New Roman" w:hAnsi="Times New Roman" w:cs="Times New Roman"/>
          <w:snapToGrid w:val="0"/>
          <w:color w:val="000000"/>
        </w:rPr>
        <w:t>:</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 xml:space="preserve">bet kokia chirurginė operacija arba anestetikų vartojimas (netgi pas odontologą); </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 xml:space="preserve">gydymas, kuris skiriamas norint pašalinti iš kraujo cholesterolį ir vadinamas mažo tankio lipidų (MTL) </w:t>
      </w:r>
      <w:proofErr w:type="spellStart"/>
      <w:r w:rsidRPr="00540CE4">
        <w:rPr>
          <w:rFonts w:ascii="Times New Roman" w:eastAsia="Times New Roman" w:hAnsi="Times New Roman" w:cs="Times New Roman"/>
          <w:snapToGrid w:val="0"/>
          <w:color w:val="000000"/>
        </w:rPr>
        <w:t>afereze</w:t>
      </w:r>
      <w:proofErr w:type="spellEnd"/>
      <w:r w:rsidRPr="00540CE4">
        <w:rPr>
          <w:rFonts w:ascii="Times New Roman" w:eastAsia="Times New Roman" w:hAnsi="Times New Roman" w:cs="Times New Roman"/>
          <w:snapToGrid w:val="0"/>
          <w:color w:val="000000"/>
        </w:rPr>
        <w:t>;</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proofErr w:type="spellStart"/>
      <w:r w:rsidRPr="00540CE4">
        <w:rPr>
          <w:rFonts w:ascii="Times New Roman" w:eastAsia="Times New Roman" w:hAnsi="Times New Roman" w:cs="Times New Roman"/>
          <w:snapToGrid w:val="0"/>
          <w:color w:val="000000"/>
        </w:rPr>
        <w:t>desensibilizuojantis</w:t>
      </w:r>
      <w:proofErr w:type="spellEnd"/>
      <w:r w:rsidRPr="00540CE4">
        <w:rPr>
          <w:rFonts w:ascii="Times New Roman" w:eastAsia="Times New Roman" w:hAnsi="Times New Roman" w:cs="Times New Roman"/>
          <w:snapToGrid w:val="0"/>
          <w:color w:val="000000"/>
        </w:rPr>
        <w:t xml:space="preserve"> gydymas, silpninantis bičių ar vapsvų įgėlimo poveikį.</w:t>
      </w:r>
    </w:p>
    <w:p w:rsidR="00C95DD4" w:rsidRPr="00540CE4" w:rsidRDefault="00C95DD4" w:rsidP="00C95DD4">
      <w:pPr>
        <w:tabs>
          <w:tab w:val="left" w:pos="567"/>
        </w:tabs>
        <w:spacing w:after="0" w:line="260" w:lineRule="exact"/>
        <w:ind w:left="710"/>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manote, kad esate nėščia (</w:t>
      </w:r>
      <w:r w:rsidRPr="00540CE4">
        <w:rPr>
          <w:rFonts w:ascii="Times New Roman" w:eastAsia="Times New Roman" w:hAnsi="Times New Roman" w:cs="Times New Roman"/>
          <w:snapToGrid w:val="0"/>
          <w:u w:val="single"/>
        </w:rPr>
        <w:t>arba galite pastoti</w:t>
      </w:r>
      <w:r w:rsidRPr="00540CE4">
        <w:rPr>
          <w:rFonts w:ascii="Times New Roman" w:eastAsia="Times New Roman" w:hAnsi="Times New Roman" w:cs="Times New Roman"/>
          <w:snapToGrid w:val="0"/>
        </w:rPr>
        <w:t xml:space="preserve">) arba žindote kūdikį, pasakykite apie tai gydytojui (žr. skyrelį apie nėštumą, žindymą ir vaisingumą).  </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Vaikams ir paaugliams</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Lercaprel</w:t>
      </w:r>
      <w:proofErr w:type="spellEnd"/>
      <w:r>
        <w:rPr>
          <w:rFonts w:ascii="Times New Roman" w:eastAsia="Times New Roman" w:hAnsi="Times New Roman" w:cs="Times New Roman"/>
          <w:snapToGrid w:val="0"/>
        </w:rPr>
        <w:t xml:space="preserve"> saugumas ir veiksmingumas vaikams iki 18 metų nenustatytas.</w:t>
      </w:r>
      <w:r w:rsidRPr="00540CE4">
        <w:rPr>
          <w:rFonts w:ascii="Times New Roman" w:eastAsia="Times New Roman" w:hAnsi="Times New Roman" w:cs="Times New Roman"/>
          <w:snapToGrid w:val="0"/>
        </w:rPr>
        <w:t xml:space="preserve"> </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 xml:space="preserve">Kiti vaistai ir </w:t>
      </w:r>
      <w:proofErr w:type="spellStart"/>
      <w:r w:rsidRPr="00540CE4">
        <w:rPr>
          <w:rFonts w:ascii="Times New Roman" w:eastAsia="Times New Roman" w:hAnsi="Times New Roman" w:cs="Times New Roman"/>
          <w:b/>
          <w:snapToGrid w:val="0"/>
        </w:rPr>
        <w:t>Lercaprel</w:t>
      </w:r>
      <w:proofErr w:type="spellEnd"/>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Su tam tikrais vaistais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vartoti negalima.</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vartojate ar neseniai vartojote kitų vaistų, įskaitant įsigytus be recepto, arba dėl to nesate tikri, apie tai pasakykite gydytojui arba vaistininkui. Tai reikalinga todėl, kad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vartojant kartu su  </w:t>
      </w:r>
      <w:r>
        <w:rPr>
          <w:rFonts w:ascii="Times New Roman" w:eastAsia="Times New Roman" w:hAnsi="Times New Roman" w:cs="Times New Roman"/>
          <w:snapToGrid w:val="0"/>
        </w:rPr>
        <w:t xml:space="preserve">kitais </w:t>
      </w:r>
      <w:r w:rsidRPr="00540CE4">
        <w:rPr>
          <w:rFonts w:ascii="Times New Roman" w:eastAsia="Times New Roman" w:hAnsi="Times New Roman" w:cs="Times New Roman"/>
          <w:snapToGrid w:val="0"/>
        </w:rPr>
        <w:t xml:space="preserve">vaistais gali sustiprėti arba susilpnėti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arba kitų kartu vartojamų vaistų poveikis, arba gali dažniau pasireikšti tam tikras šalutinis poveikis.</w:t>
      </w:r>
    </w:p>
    <w:p w:rsidR="00C95DD4" w:rsidRPr="00540CE4" w:rsidRDefault="00C95DD4" w:rsidP="00C95DD4">
      <w:pPr>
        <w:keepNext/>
        <w:keepLines/>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Ypač svarbu pasakyti gydytojui ar vaistininkui, jei vartojate kuriuos nors iš šių vaistų:</w:t>
      </w:r>
    </w:p>
    <w:p w:rsidR="00C95DD4" w:rsidRPr="00540CE4" w:rsidRDefault="00C95DD4" w:rsidP="00C95DD4">
      <w:pPr>
        <w:tabs>
          <w:tab w:val="left" w:pos="567"/>
        </w:tabs>
        <w:spacing w:after="0" w:line="240" w:lineRule="auto"/>
        <w:rPr>
          <w:rFonts w:ascii="Times New Roman" w:eastAsia="Times New Roman" w:hAnsi="Times New Roman" w:cs="Times New Roman"/>
          <w:snapToGrid w:val="0"/>
          <w:color w:val="000000"/>
        </w:rPr>
      </w:pPr>
    </w:p>
    <w:p w:rsidR="00C95DD4" w:rsidRPr="00FC2ACB"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rPr>
        <w:t>kitų kraujospūdį mažinančių vaistų</w:t>
      </w:r>
      <w:r>
        <w:rPr>
          <w:rFonts w:ascii="Times New Roman" w:eastAsia="Times New Roman" w:hAnsi="Times New Roman" w:cs="Times New Roman"/>
          <w:snapToGrid w:val="0"/>
        </w:rPr>
        <w:t>;</w:t>
      </w:r>
    </w:p>
    <w:p w:rsidR="00C95DD4" w:rsidRPr="004923B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bookmarkStart w:id="2" w:name="_Hlk16597443"/>
      <w:r>
        <w:rPr>
          <w:rFonts w:ascii="Times New Roman" w:eastAsia="Times New Roman" w:hAnsi="Times New Roman" w:cs="Times New Roman"/>
          <w:snapToGrid w:val="0"/>
          <w:szCs w:val="20"/>
        </w:rPr>
        <w:t xml:space="preserve">kalio </w:t>
      </w:r>
      <w:r w:rsidRPr="00F718F0">
        <w:rPr>
          <w:rFonts w:ascii="Times New Roman" w:eastAsia="Times New Roman" w:hAnsi="Times New Roman" w:cs="Times New Roman"/>
          <w:snapToGrid w:val="0"/>
          <w:szCs w:val="20"/>
        </w:rPr>
        <w:t xml:space="preserve">papildų (įskaitant druskos pakaitalus), kalį tausojančių diuretikų ir kitų vaistų, galinčių didinti kalio kiekį kraujyje (pvz., </w:t>
      </w:r>
      <w:proofErr w:type="spellStart"/>
      <w:r w:rsidRPr="00F718F0">
        <w:rPr>
          <w:rFonts w:ascii="Times New Roman" w:eastAsia="Times New Roman" w:hAnsi="Times New Roman" w:cs="Times New Roman"/>
          <w:snapToGrid w:val="0"/>
          <w:szCs w:val="20"/>
        </w:rPr>
        <w:t>trimetoprimo</w:t>
      </w:r>
      <w:proofErr w:type="spellEnd"/>
      <w:r w:rsidRPr="00F718F0">
        <w:rPr>
          <w:rFonts w:ascii="Times New Roman" w:eastAsia="Times New Roman" w:hAnsi="Times New Roman" w:cs="Times New Roman"/>
          <w:snapToGrid w:val="0"/>
          <w:szCs w:val="20"/>
        </w:rPr>
        <w:t xml:space="preserve"> ir </w:t>
      </w:r>
      <w:proofErr w:type="spellStart"/>
      <w:r w:rsidRPr="00F718F0">
        <w:rPr>
          <w:rFonts w:ascii="Times New Roman" w:eastAsia="Times New Roman" w:hAnsi="Times New Roman" w:cs="Times New Roman"/>
          <w:snapToGrid w:val="0"/>
          <w:szCs w:val="20"/>
        </w:rPr>
        <w:t>kotrimoksazolo</w:t>
      </w:r>
      <w:proofErr w:type="spellEnd"/>
      <w:r w:rsidRPr="00F718F0">
        <w:rPr>
          <w:rFonts w:ascii="Times New Roman" w:eastAsia="Times New Roman" w:hAnsi="Times New Roman" w:cs="Times New Roman"/>
          <w:snapToGrid w:val="0"/>
          <w:szCs w:val="20"/>
        </w:rPr>
        <w:t xml:space="preserve"> nuo bakterijų sukeltų infekcijų; </w:t>
      </w:r>
      <w:proofErr w:type="spellStart"/>
      <w:r w:rsidRPr="00F718F0">
        <w:rPr>
          <w:rFonts w:ascii="Times New Roman" w:eastAsia="Times New Roman" w:hAnsi="Times New Roman" w:cs="Times New Roman"/>
          <w:snapToGrid w:val="0"/>
          <w:szCs w:val="20"/>
        </w:rPr>
        <w:t>ciklosporino</w:t>
      </w:r>
      <w:proofErr w:type="spellEnd"/>
      <w:r w:rsidRPr="00F718F0">
        <w:rPr>
          <w:rFonts w:ascii="Times New Roman" w:eastAsia="Times New Roman" w:hAnsi="Times New Roman" w:cs="Times New Roman"/>
          <w:snapToGrid w:val="0"/>
          <w:szCs w:val="20"/>
        </w:rPr>
        <w:t xml:space="preserve">, imunitetą slopinančio vaisto, vartojamo apsisaugoti nuo persodinto organo atmetimo; heparino – kraujui skystinti vartojamo vaisto, norint išvengti kraujo krešulių susidarymo). </w:t>
      </w:r>
      <w:r w:rsidRPr="00CE008A">
        <w:rPr>
          <w:rFonts w:ascii="Times New Roman" w:eastAsia="Times New Roman" w:hAnsi="Times New Roman" w:cs="Times New Roman"/>
          <w:snapToGrid w:val="0"/>
          <w:szCs w:val="20"/>
        </w:rPr>
        <w:t>Žiūrėti „</w:t>
      </w:r>
      <w:proofErr w:type="spellStart"/>
      <w:r w:rsidRPr="00CE008A">
        <w:rPr>
          <w:rFonts w:ascii="Times New Roman" w:eastAsia="Times New Roman" w:hAnsi="Times New Roman" w:cs="Times New Roman"/>
          <w:snapToGrid w:val="0"/>
          <w:szCs w:val="20"/>
        </w:rPr>
        <w:t>Lercap</w:t>
      </w:r>
      <w:r>
        <w:rPr>
          <w:rFonts w:ascii="Times New Roman" w:eastAsia="Times New Roman" w:hAnsi="Times New Roman" w:cs="Times New Roman"/>
          <w:snapToGrid w:val="0"/>
          <w:szCs w:val="20"/>
        </w:rPr>
        <w:t>rel</w:t>
      </w:r>
      <w:proofErr w:type="spellEnd"/>
      <w:r w:rsidRPr="00CE008A">
        <w:rPr>
          <w:rFonts w:ascii="Times New Roman" w:eastAsia="Times New Roman" w:hAnsi="Times New Roman" w:cs="Times New Roman"/>
          <w:snapToGrid w:val="0"/>
          <w:szCs w:val="20"/>
        </w:rPr>
        <w:t xml:space="preserve"> vartoti negalima“;</w:t>
      </w:r>
      <w:bookmarkEnd w:id="2"/>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ličio (vaisto, vartojamo gydyti tam tikros rūšies depresiją);</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 xml:space="preserve">vaistų nuo depresijos, vadinamų </w:t>
      </w:r>
      <w:proofErr w:type="spellStart"/>
      <w:r w:rsidRPr="00540CE4">
        <w:rPr>
          <w:rFonts w:ascii="Times New Roman" w:eastAsia="Times New Roman" w:hAnsi="Times New Roman" w:cs="Times New Roman"/>
          <w:snapToGrid w:val="0"/>
          <w:color w:val="000000"/>
        </w:rPr>
        <w:t>tricikliais</w:t>
      </w:r>
      <w:proofErr w:type="spellEnd"/>
      <w:r w:rsidRPr="00540CE4">
        <w:rPr>
          <w:rFonts w:ascii="Times New Roman" w:eastAsia="Times New Roman" w:hAnsi="Times New Roman" w:cs="Times New Roman"/>
          <w:snapToGrid w:val="0"/>
          <w:color w:val="000000"/>
        </w:rPr>
        <w:t xml:space="preserve"> antidepresantais;</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 xml:space="preserve">vaistų nuo psichikos sutrikimų, vadinamų </w:t>
      </w:r>
      <w:proofErr w:type="spellStart"/>
      <w:r w:rsidRPr="00540CE4">
        <w:rPr>
          <w:rFonts w:ascii="Times New Roman" w:eastAsia="Times New Roman" w:hAnsi="Times New Roman" w:cs="Times New Roman"/>
          <w:snapToGrid w:val="0"/>
          <w:color w:val="000000"/>
        </w:rPr>
        <w:t>antipsichotikais</w:t>
      </w:r>
      <w:proofErr w:type="spellEnd"/>
      <w:r w:rsidRPr="00540CE4">
        <w:rPr>
          <w:rFonts w:ascii="Times New Roman" w:eastAsia="Times New Roman" w:hAnsi="Times New Roman" w:cs="Times New Roman"/>
          <w:snapToGrid w:val="0"/>
          <w:color w:val="000000"/>
        </w:rPr>
        <w:t>;</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nesteroidinių vaistų nuo uždegimo, įskaitant COX</w:t>
      </w:r>
      <w:r w:rsidRPr="00540CE4">
        <w:rPr>
          <w:rFonts w:ascii="Times New Roman" w:eastAsia="Times New Roman" w:hAnsi="Times New Roman" w:cs="Times New Roman"/>
          <w:snapToGrid w:val="0"/>
        </w:rPr>
        <w:noBreakHyphen/>
      </w:r>
      <w:r w:rsidRPr="00540CE4">
        <w:rPr>
          <w:rFonts w:ascii="Times New Roman" w:eastAsia="Times New Roman" w:hAnsi="Times New Roman" w:cs="Times New Roman"/>
          <w:snapToGrid w:val="0"/>
          <w:color w:val="000000"/>
        </w:rPr>
        <w:t>2 inhibitorius (vaistų, kurie slopina uždegimą ir gali padėti numalšinti skausmą);</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tam tikrų vaistų nuo skausmo arba artrito, įskaitant aukso preparatus;</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 xml:space="preserve">tam tikrų vaistų nuo kosulio bei peršalimo ir svorį mažinančių vaistų, kurių sudėtyje yra vadinamųjų </w:t>
      </w:r>
      <w:proofErr w:type="spellStart"/>
      <w:r w:rsidRPr="00540CE4">
        <w:rPr>
          <w:rFonts w:ascii="Times New Roman" w:eastAsia="Times New Roman" w:hAnsi="Times New Roman" w:cs="Times New Roman"/>
          <w:snapToGrid w:val="0"/>
          <w:color w:val="000000"/>
        </w:rPr>
        <w:t>simpatomimetinių</w:t>
      </w:r>
      <w:proofErr w:type="spellEnd"/>
      <w:r w:rsidRPr="00540CE4">
        <w:rPr>
          <w:rFonts w:ascii="Times New Roman" w:eastAsia="Times New Roman" w:hAnsi="Times New Roman" w:cs="Times New Roman"/>
          <w:snapToGrid w:val="0"/>
          <w:color w:val="000000"/>
        </w:rPr>
        <w:t xml:space="preserve"> medžiagų;</w:t>
      </w:r>
    </w:p>
    <w:p w:rsidR="00C95DD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 xml:space="preserve">vaistų nuo cukrinio diabeto (įskaitant geriamuosius vaistus nuo šios ligos ir insuliną), </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proofErr w:type="spellStart"/>
      <w:r w:rsidRPr="00540CE4">
        <w:rPr>
          <w:rFonts w:ascii="Times New Roman" w:eastAsia="Times New Roman" w:hAnsi="Times New Roman" w:cs="Times New Roman"/>
          <w:snapToGrid w:val="0"/>
          <w:color w:val="000000"/>
        </w:rPr>
        <w:t>astemizolo</w:t>
      </w:r>
      <w:proofErr w:type="spellEnd"/>
      <w:r w:rsidRPr="00540CE4">
        <w:rPr>
          <w:rFonts w:ascii="Times New Roman" w:eastAsia="Times New Roman" w:hAnsi="Times New Roman" w:cs="Times New Roman"/>
          <w:snapToGrid w:val="0"/>
          <w:color w:val="000000"/>
        </w:rPr>
        <w:t xml:space="preserve"> arba </w:t>
      </w:r>
      <w:proofErr w:type="spellStart"/>
      <w:r w:rsidRPr="00540CE4">
        <w:rPr>
          <w:rFonts w:ascii="Times New Roman" w:eastAsia="Times New Roman" w:hAnsi="Times New Roman" w:cs="Times New Roman"/>
          <w:snapToGrid w:val="0"/>
          <w:color w:val="000000"/>
        </w:rPr>
        <w:t>terfenadino</w:t>
      </w:r>
      <w:proofErr w:type="spellEnd"/>
      <w:r w:rsidRPr="00540CE4">
        <w:rPr>
          <w:rFonts w:ascii="Times New Roman" w:eastAsia="Times New Roman" w:hAnsi="Times New Roman" w:cs="Times New Roman"/>
          <w:snapToGrid w:val="0"/>
          <w:color w:val="000000"/>
        </w:rPr>
        <w:t xml:space="preserve"> (vaistų nuo alergijos);</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proofErr w:type="spellStart"/>
      <w:r w:rsidRPr="00540CE4">
        <w:rPr>
          <w:rFonts w:ascii="Times New Roman" w:eastAsia="Times New Roman" w:hAnsi="Times New Roman" w:cs="Times New Roman"/>
          <w:snapToGrid w:val="0"/>
          <w:color w:val="000000"/>
        </w:rPr>
        <w:t>amjodarono</w:t>
      </w:r>
      <w:proofErr w:type="spellEnd"/>
      <w:r>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 xml:space="preserve"> </w:t>
      </w:r>
      <w:proofErr w:type="spellStart"/>
      <w:r w:rsidRPr="00540CE4">
        <w:rPr>
          <w:rFonts w:ascii="Times New Roman" w:eastAsia="Times New Roman" w:hAnsi="Times New Roman" w:cs="Times New Roman"/>
          <w:snapToGrid w:val="0"/>
          <w:color w:val="000000"/>
        </w:rPr>
        <w:t>chinidino</w:t>
      </w:r>
      <w:proofErr w:type="spellEnd"/>
      <w:r>
        <w:rPr>
          <w:rFonts w:ascii="Times New Roman" w:eastAsia="Times New Roman" w:hAnsi="Times New Roman" w:cs="Times New Roman"/>
          <w:snapToGrid w:val="0"/>
          <w:color w:val="000000"/>
        </w:rPr>
        <w:t xml:space="preserve"> arba </w:t>
      </w:r>
      <w:proofErr w:type="spellStart"/>
      <w:r>
        <w:rPr>
          <w:rFonts w:ascii="Times New Roman" w:eastAsia="Times New Roman" w:hAnsi="Times New Roman" w:cs="Times New Roman"/>
          <w:snapToGrid w:val="0"/>
          <w:color w:val="000000"/>
        </w:rPr>
        <w:t>sotalolio</w:t>
      </w:r>
      <w:proofErr w:type="spellEnd"/>
      <w:r w:rsidRPr="00540CE4">
        <w:rPr>
          <w:rFonts w:ascii="Times New Roman" w:eastAsia="Times New Roman" w:hAnsi="Times New Roman" w:cs="Times New Roman"/>
          <w:snapToGrid w:val="0"/>
          <w:color w:val="000000"/>
        </w:rPr>
        <w:t xml:space="preserve"> (vaistų dažnam širdies plakimui gydyti);</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proofErr w:type="spellStart"/>
      <w:r w:rsidRPr="00540CE4">
        <w:rPr>
          <w:rFonts w:ascii="Times New Roman" w:eastAsia="Times New Roman" w:hAnsi="Times New Roman" w:cs="Times New Roman"/>
          <w:snapToGrid w:val="0"/>
          <w:color w:val="000000"/>
        </w:rPr>
        <w:t>fenitoino</w:t>
      </w:r>
      <w:proofErr w:type="spellEnd"/>
      <w:r>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fenobarbitalio</w:t>
      </w:r>
      <w:proofErr w:type="spellEnd"/>
      <w:r>
        <w:rPr>
          <w:rFonts w:ascii="Times New Roman" w:eastAsia="Times New Roman" w:hAnsi="Times New Roman" w:cs="Times New Roman"/>
          <w:snapToGrid w:val="0"/>
          <w:color w:val="000000"/>
        </w:rPr>
        <w:t xml:space="preserve"> </w:t>
      </w:r>
      <w:r w:rsidRPr="00540CE4">
        <w:rPr>
          <w:rFonts w:ascii="Times New Roman" w:eastAsia="Times New Roman" w:hAnsi="Times New Roman" w:cs="Times New Roman"/>
          <w:snapToGrid w:val="0"/>
          <w:color w:val="000000"/>
        </w:rPr>
        <w:t xml:space="preserve">arba </w:t>
      </w:r>
      <w:proofErr w:type="spellStart"/>
      <w:r w:rsidRPr="00540CE4">
        <w:rPr>
          <w:rFonts w:ascii="Times New Roman" w:eastAsia="Times New Roman" w:hAnsi="Times New Roman" w:cs="Times New Roman"/>
          <w:snapToGrid w:val="0"/>
          <w:color w:val="000000"/>
        </w:rPr>
        <w:t>karbamazepino</w:t>
      </w:r>
      <w:proofErr w:type="spellEnd"/>
      <w:r w:rsidRPr="00540CE4">
        <w:rPr>
          <w:rFonts w:ascii="Times New Roman" w:eastAsia="Times New Roman" w:hAnsi="Times New Roman" w:cs="Times New Roman"/>
          <w:snapToGrid w:val="0"/>
          <w:color w:val="000000"/>
        </w:rPr>
        <w:t xml:space="preserve"> (vaistų nuo epilepsijos);</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proofErr w:type="spellStart"/>
      <w:r w:rsidRPr="00540CE4">
        <w:rPr>
          <w:rFonts w:ascii="Times New Roman" w:eastAsia="Times New Roman" w:hAnsi="Times New Roman" w:cs="Times New Roman"/>
          <w:snapToGrid w:val="0"/>
          <w:color w:val="000000"/>
        </w:rPr>
        <w:t>rifampicino</w:t>
      </w:r>
      <w:proofErr w:type="spellEnd"/>
      <w:r w:rsidRPr="00540CE4">
        <w:rPr>
          <w:rFonts w:ascii="Times New Roman" w:eastAsia="Times New Roman" w:hAnsi="Times New Roman" w:cs="Times New Roman"/>
          <w:snapToGrid w:val="0"/>
          <w:color w:val="000000"/>
        </w:rPr>
        <w:t xml:space="preserve"> (vaisto tuberkuliozei gydyti);</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proofErr w:type="spellStart"/>
      <w:r w:rsidRPr="00540CE4">
        <w:rPr>
          <w:rFonts w:ascii="Times New Roman" w:eastAsia="Times New Roman" w:hAnsi="Times New Roman" w:cs="Times New Roman"/>
          <w:snapToGrid w:val="0"/>
          <w:color w:val="000000"/>
        </w:rPr>
        <w:t>digoksino</w:t>
      </w:r>
      <w:proofErr w:type="spellEnd"/>
      <w:r w:rsidRPr="00540CE4">
        <w:rPr>
          <w:rFonts w:ascii="Times New Roman" w:eastAsia="Times New Roman" w:hAnsi="Times New Roman" w:cs="Times New Roman"/>
          <w:snapToGrid w:val="0"/>
          <w:color w:val="000000"/>
        </w:rPr>
        <w:t xml:space="preserve"> (vaisto širdies sutrikimams gydyti);</w:t>
      </w:r>
    </w:p>
    <w:p w:rsidR="00C95DD4" w:rsidRPr="005602AE"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proofErr w:type="spellStart"/>
      <w:r w:rsidRPr="00540CE4">
        <w:rPr>
          <w:rFonts w:ascii="Times New Roman" w:eastAsia="Times New Roman" w:hAnsi="Times New Roman" w:cs="Times New Roman"/>
          <w:snapToGrid w:val="0"/>
          <w:color w:val="000000"/>
        </w:rPr>
        <w:t>midazolamo</w:t>
      </w:r>
      <w:proofErr w:type="spellEnd"/>
      <w:r w:rsidRPr="00540CE4">
        <w:rPr>
          <w:rFonts w:ascii="Times New Roman" w:eastAsia="Times New Roman" w:hAnsi="Times New Roman" w:cs="Times New Roman"/>
          <w:snapToGrid w:val="0"/>
          <w:color w:val="000000"/>
        </w:rPr>
        <w:t xml:space="preserve"> (vaisto, kuris padeda užmigti);</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beta</w:t>
      </w:r>
      <w:r>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blokatorių</w:t>
      </w:r>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pvz</w:t>
      </w:r>
      <w:proofErr w:type="spellEnd"/>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metaprololio</w:t>
      </w:r>
      <w:proofErr w:type="spellEnd"/>
      <w:r w:rsidRPr="00540CE4">
        <w:rPr>
          <w:rFonts w:ascii="Times New Roman" w:eastAsia="Times New Roman" w:hAnsi="Times New Roman" w:cs="Times New Roman"/>
          <w:snapToGrid w:val="0"/>
          <w:color w:val="000000"/>
        </w:rPr>
        <w:t xml:space="preserve"> (vaistų padidėjusiam kraujospūdžiui</w:t>
      </w:r>
      <w:r>
        <w:rPr>
          <w:rFonts w:ascii="Times New Roman" w:eastAsia="Times New Roman" w:hAnsi="Times New Roman" w:cs="Times New Roman"/>
          <w:snapToGrid w:val="0"/>
          <w:color w:val="000000"/>
        </w:rPr>
        <w:t xml:space="preserve">, širdies nepakankamumui </w:t>
      </w:r>
      <w:r w:rsidRPr="00540CE4">
        <w:rPr>
          <w:rFonts w:ascii="Times New Roman" w:eastAsia="Times New Roman" w:hAnsi="Times New Roman" w:cs="Times New Roman"/>
          <w:snapToGrid w:val="0"/>
          <w:color w:val="000000"/>
        </w:rPr>
        <w:t xml:space="preserve"> ir širdies </w:t>
      </w:r>
      <w:r>
        <w:rPr>
          <w:rFonts w:ascii="Times New Roman" w:eastAsia="Times New Roman" w:hAnsi="Times New Roman" w:cs="Times New Roman"/>
          <w:snapToGrid w:val="0"/>
          <w:color w:val="000000"/>
        </w:rPr>
        <w:t xml:space="preserve">ritmo </w:t>
      </w:r>
      <w:r w:rsidRPr="00540CE4">
        <w:rPr>
          <w:rFonts w:ascii="Times New Roman" w:eastAsia="Times New Roman" w:hAnsi="Times New Roman" w:cs="Times New Roman"/>
          <w:snapToGrid w:val="0"/>
          <w:color w:val="000000"/>
        </w:rPr>
        <w:t>sutrikimams gydyti);</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proofErr w:type="spellStart"/>
      <w:r w:rsidRPr="00540CE4">
        <w:rPr>
          <w:rFonts w:ascii="Times New Roman" w:eastAsia="Times New Roman" w:hAnsi="Times New Roman" w:cs="Times New Roman"/>
          <w:snapToGrid w:val="0"/>
          <w:color w:val="000000"/>
        </w:rPr>
        <w:t>cimetidin</w:t>
      </w:r>
      <w:r>
        <w:rPr>
          <w:rFonts w:ascii="Times New Roman" w:eastAsia="Times New Roman" w:hAnsi="Times New Roman" w:cs="Times New Roman"/>
          <w:snapToGrid w:val="0"/>
          <w:color w:val="000000"/>
        </w:rPr>
        <w:t>o</w:t>
      </w:r>
      <w:proofErr w:type="spellEnd"/>
      <w:r w:rsidRPr="00540CE4">
        <w:rPr>
          <w:rFonts w:ascii="Times New Roman" w:eastAsia="Times New Roman" w:hAnsi="Times New Roman" w:cs="Times New Roman"/>
          <w:snapToGrid w:val="0"/>
          <w:color w:val="000000"/>
        </w:rPr>
        <w:t xml:space="preserve"> </w:t>
      </w:r>
      <w:r>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jeigu vartojate daugiau kaip 800 mg per parą</w:t>
      </w:r>
      <w:r>
        <w:rPr>
          <w:rFonts w:ascii="Times New Roman" w:eastAsia="Times New Roman" w:hAnsi="Times New Roman" w:cs="Times New Roman"/>
          <w:snapToGrid w:val="0"/>
          <w:color w:val="000000"/>
        </w:rPr>
        <w:t>, nuo opų, virškinimo sutrikimų, rėmens).</w:t>
      </w:r>
    </w:p>
    <w:p w:rsidR="00C95DD4" w:rsidRDefault="00C95DD4" w:rsidP="00C95DD4">
      <w:pPr>
        <w:tabs>
          <w:tab w:val="left" w:pos="567"/>
        </w:tabs>
        <w:spacing w:after="0" w:line="260" w:lineRule="exact"/>
        <w:rPr>
          <w:rFonts w:ascii="Times New Roman" w:eastAsia="Times New Roman" w:hAnsi="Times New Roman" w:cs="Times New Roman"/>
          <w:snapToGrid w:val="0"/>
        </w:rPr>
      </w:pPr>
    </w:p>
    <w:p w:rsidR="00C95DD4" w:rsidRPr="00FA234F" w:rsidRDefault="00C95DD4" w:rsidP="00C95DD4">
      <w:pPr>
        <w:tabs>
          <w:tab w:val="left" w:pos="567"/>
        </w:tabs>
        <w:spacing w:after="0" w:line="260" w:lineRule="exact"/>
        <w:rPr>
          <w:rFonts w:ascii="Times New Roman" w:eastAsia="Times New Roman" w:hAnsi="Times New Roman" w:cs="Times New Roman"/>
          <w:snapToGrid w:val="0"/>
        </w:rPr>
      </w:pPr>
      <w:bookmarkStart w:id="3" w:name="_Hlk16597507"/>
      <w:r w:rsidRPr="00AB77D1">
        <w:rPr>
          <w:rFonts w:ascii="Times New Roman" w:eastAsia="Times New Roman" w:hAnsi="Times New Roman" w:cs="Times New Roman"/>
          <w:snapToGrid w:val="0"/>
        </w:rPr>
        <w:t xml:space="preserve">Nevartokite </w:t>
      </w:r>
      <w:proofErr w:type="spellStart"/>
      <w:r w:rsidRPr="00AB77D1">
        <w:rPr>
          <w:rFonts w:ascii="Times New Roman" w:eastAsia="Times New Roman" w:hAnsi="Times New Roman" w:cs="Times New Roman"/>
          <w:snapToGrid w:val="0"/>
        </w:rPr>
        <w:t>Lercap</w:t>
      </w:r>
      <w:r>
        <w:rPr>
          <w:rFonts w:ascii="Times New Roman" w:eastAsia="Times New Roman" w:hAnsi="Times New Roman" w:cs="Times New Roman"/>
          <w:snapToGrid w:val="0"/>
        </w:rPr>
        <w:t>rel</w:t>
      </w:r>
      <w:proofErr w:type="spellEnd"/>
      <w:r w:rsidRPr="00E441F7">
        <w:rPr>
          <w:rFonts w:ascii="Times New Roman" w:eastAsia="Times New Roman" w:hAnsi="Times New Roman" w:cs="Times New Roman"/>
          <w:snapToGrid w:val="0"/>
        </w:rPr>
        <w:t xml:space="preserve"> j</w:t>
      </w:r>
      <w:r w:rsidRPr="001D3FB9">
        <w:rPr>
          <w:rFonts w:ascii="Times New Roman" w:eastAsia="Times New Roman" w:hAnsi="Times New Roman" w:cs="Times New Roman"/>
          <w:snapToGrid w:val="0"/>
        </w:rPr>
        <w:t xml:space="preserve">eigu vartojote arba šiuo metu vartojate </w:t>
      </w:r>
      <w:proofErr w:type="spellStart"/>
      <w:r w:rsidRPr="001D3FB9">
        <w:rPr>
          <w:rFonts w:ascii="Times New Roman" w:eastAsia="Times New Roman" w:hAnsi="Times New Roman" w:cs="Times New Roman"/>
          <w:snapToGrid w:val="0"/>
        </w:rPr>
        <w:t>sakubitrilo</w:t>
      </w:r>
      <w:proofErr w:type="spellEnd"/>
      <w:r w:rsidRPr="001D3FB9">
        <w:rPr>
          <w:rFonts w:ascii="Times New Roman" w:eastAsia="Times New Roman" w:hAnsi="Times New Roman" w:cs="Times New Roman"/>
          <w:snapToGrid w:val="0"/>
        </w:rPr>
        <w:t xml:space="preserve"> ir </w:t>
      </w:r>
      <w:proofErr w:type="spellStart"/>
      <w:r w:rsidRPr="001D3FB9">
        <w:rPr>
          <w:rFonts w:ascii="Times New Roman" w:eastAsia="Times New Roman" w:hAnsi="Times New Roman" w:cs="Times New Roman"/>
          <w:snapToGrid w:val="0"/>
        </w:rPr>
        <w:t>valsartano</w:t>
      </w:r>
      <w:proofErr w:type="spellEnd"/>
      <w:r w:rsidRPr="001D3FB9">
        <w:rPr>
          <w:rFonts w:ascii="Times New Roman" w:eastAsia="Times New Roman" w:hAnsi="Times New Roman" w:cs="Times New Roman"/>
          <w:snapToGrid w:val="0"/>
        </w:rPr>
        <w:t xml:space="preserve"> derinį, suaugusiųjų ilgalaikio</w:t>
      </w:r>
      <w:r w:rsidRPr="00FA234F">
        <w:rPr>
          <w:rFonts w:ascii="Times New Roman" w:eastAsia="Times New Roman" w:hAnsi="Times New Roman" w:cs="Times New Roman"/>
          <w:snapToGrid w:val="0"/>
        </w:rPr>
        <w:t xml:space="preserve"> (lėtinio) širdies nepakankamumo gydymui, nes yra padidėjęs </w:t>
      </w:r>
      <w:proofErr w:type="spellStart"/>
      <w:r w:rsidRPr="00FA234F">
        <w:rPr>
          <w:rFonts w:ascii="Times New Roman" w:eastAsia="Times New Roman" w:hAnsi="Times New Roman" w:cs="Times New Roman"/>
          <w:snapToGrid w:val="0"/>
        </w:rPr>
        <w:t>angioneurozinės</w:t>
      </w:r>
      <w:proofErr w:type="spellEnd"/>
      <w:r w:rsidRPr="00FA234F">
        <w:rPr>
          <w:rFonts w:ascii="Times New Roman" w:eastAsia="Times New Roman" w:hAnsi="Times New Roman" w:cs="Times New Roman"/>
          <w:snapToGrid w:val="0"/>
        </w:rPr>
        <w:t xml:space="preserve"> edemos (staigaus patinimo po oda tokiose vietose kaip gerklė) pavojus.</w:t>
      </w:r>
    </w:p>
    <w:p w:rsidR="00C95DD4" w:rsidRPr="00FA234F" w:rsidRDefault="00C95DD4" w:rsidP="00C95DD4">
      <w:pPr>
        <w:tabs>
          <w:tab w:val="left" w:pos="567"/>
        </w:tabs>
        <w:spacing w:after="0" w:line="260" w:lineRule="exact"/>
        <w:rPr>
          <w:rFonts w:ascii="Times New Roman" w:eastAsia="Times New Roman" w:hAnsi="Times New Roman" w:cs="Times New Roman"/>
          <w:snapToGrid w:val="0"/>
        </w:rPr>
      </w:pPr>
      <w:r w:rsidRPr="00FA234F">
        <w:rPr>
          <w:rFonts w:ascii="Times New Roman" w:eastAsia="Times New Roman" w:hAnsi="Times New Roman" w:cs="Times New Roman"/>
          <w:snapToGrid w:val="0"/>
        </w:rPr>
        <w:t xml:space="preserve">Jeigu vartojate bet kurio iš šių vaistų, </w:t>
      </w:r>
      <w:proofErr w:type="spellStart"/>
      <w:r w:rsidRPr="00FA234F">
        <w:rPr>
          <w:rFonts w:ascii="Times New Roman" w:eastAsia="Times New Roman" w:hAnsi="Times New Roman" w:cs="Times New Roman"/>
          <w:snapToGrid w:val="0"/>
        </w:rPr>
        <w:t>angioneurozinės</w:t>
      </w:r>
      <w:proofErr w:type="spellEnd"/>
      <w:r w:rsidRPr="00FA234F">
        <w:rPr>
          <w:rFonts w:ascii="Times New Roman" w:eastAsia="Times New Roman" w:hAnsi="Times New Roman" w:cs="Times New Roman"/>
          <w:snapToGrid w:val="0"/>
        </w:rPr>
        <w:t xml:space="preserve"> edemos rizika gali būti didesnė:</w:t>
      </w:r>
    </w:p>
    <w:p w:rsidR="00C95DD4" w:rsidRPr="00FA234F" w:rsidRDefault="00C95DD4" w:rsidP="00C95DD4">
      <w:pPr>
        <w:pStyle w:val="Sraopastraipa"/>
        <w:numPr>
          <w:ilvl w:val="0"/>
          <w:numId w:val="10"/>
        </w:numPr>
        <w:spacing w:line="260" w:lineRule="exact"/>
        <w:rPr>
          <w:rFonts w:eastAsia="Times New Roman"/>
          <w:snapToGrid w:val="0"/>
          <w:sz w:val="22"/>
          <w:szCs w:val="22"/>
        </w:rPr>
      </w:pPr>
      <w:proofErr w:type="spellStart"/>
      <w:r w:rsidRPr="00FA234F">
        <w:rPr>
          <w:rFonts w:eastAsia="Times New Roman"/>
          <w:snapToGrid w:val="0"/>
          <w:sz w:val="22"/>
          <w:szCs w:val="22"/>
        </w:rPr>
        <w:lastRenderedPageBreak/>
        <w:t>racekadotrilio</w:t>
      </w:r>
      <w:proofErr w:type="spellEnd"/>
      <w:r w:rsidRPr="00FA234F">
        <w:rPr>
          <w:rFonts w:eastAsia="Times New Roman"/>
          <w:snapToGrid w:val="0"/>
          <w:sz w:val="22"/>
          <w:szCs w:val="22"/>
        </w:rPr>
        <w:t xml:space="preserve"> - viduriavimui gydyti vartojamo vaisto;</w:t>
      </w:r>
    </w:p>
    <w:p w:rsidR="00C95DD4" w:rsidRPr="00FA234F" w:rsidRDefault="00C95DD4" w:rsidP="00C95DD4">
      <w:pPr>
        <w:pStyle w:val="Sraopastraipa"/>
        <w:numPr>
          <w:ilvl w:val="0"/>
          <w:numId w:val="10"/>
        </w:numPr>
        <w:spacing w:line="260" w:lineRule="exact"/>
        <w:rPr>
          <w:rFonts w:eastAsia="Times New Roman"/>
          <w:snapToGrid w:val="0"/>
          <w:sz w:val="22"/>
          <w:szCs w:val="22"/>
        </w:rPr>
      </w:pPr>
      <w:r w:rsidRPr="00FA234F">
        <w:rPr>
          <w:rFonts w:eastAsia="Times New Roman"/>
          <w:snapToGrid w:val="0"/>
          <w:sz w:val="22"/>
          <w:szCs w:val="22"/>
        </w:rPr>
        <w:t xml:space="preserve">vaistų, vartojamų norint užkirsti kelią persodinto organo atmetimui ir vėžiui gydyti (pvz., </w:t>
      </w:r>
      <w:proofErr w:type="spellStart"/>
      <w:r w:rsidRPr="00FA234F">
        <w:rPr>
          <w:rFonts w:eastAsia="Times New Roman"/>
          <w:snapToGrid w:val="0"/>
          <w:sz w:val="22"/>
          <w:szCs w:val="22"/>
        </w:rPr>
        <w:t>temsirolimuzo</w:t>
      </w:r>
      <w:proofErr w:type="spellEnd"/>
      <w:r w:rsidRPr="00FA234F">
        <w:rPr>
          <w:rFonts w:eastAsia="Times New Roman"/>
          <w:snapToGrid w:val="0"/>
          <w:sz w:val="22"/>
          <w:szCs w:val="22"/>
        </w:rPr>
        <w:t xml:space="preserve">, </w:t>
      </w:r>
      <w:proofErr w:type="spellStart"/>
      <w:r w:rsidRPr="00FA234F">
        <w:rPr>
          <w:rFonts w:eastAsia="Times New Roman"/>
          <w:snapToGrid w:val="0"/>
          <w:sz w:val="22"/>
          <w:szCs w:val="22"/>
        </w:rPr>
        <w:t>sirolimuzo</w:t>
      </w:r>
      <w:proofErr w:type="spellEnd"/>
      <w:r w:rsidRPr="00FA234F">
        <w:rPr>
          <w:rFonts w:eastAsia="Times New Roman"/>
          <w:snapToGrid w:val="0"/>
          <w:sz w:val="22"/>
          <w:szCs w:val="22"/>
        </w:rPr>
        <w:t xml:space="preserve">, </w:t>
      </w:r>
      <w:proofErr w:type="spellStart"/>
      <w:r w:rsidRPr="00FA234F">
        <w:rPr>
          <w:rFonts w:eastAsia="Times New Roman"/>
          <w:snapToGrid w:val="0"/>
          <w:sz w:val="22"/>
          <w:szCs w:val="22"/>
        </w:rPr>
        <w:t>everolimuzo</w:t>
      </w:r>
      <w:proofErr w:type="spellEnd"/>
      <w:r w:rsidRPr="00FA234F">
        <w:rPr>
          <w:rFonts w:eastAsia="Times New Roman"/>
          <w:snapToGrid w:val="0"/>
          <w:sz w:val="22"/>
          <w:szCs w:val="22"/>
        </w:rPr>
        <w:t>)</w:t>
      </w:r>
      <w:r>
        <w:rPr>
          <w:rFonts w:eastAsia="Times New Roman"/>
          <w:snapToGrid w:val="0"/>
          <w:sz w:val="22"/>
          <w:szCs w:val="22"/>
        </w:rPr>
        <w:t>;</w:t>
      </w:r>
    </w:p>
    <w:p w:rsidR="00C95DD4" w:rsidRPr="004923B4" w:rsidRDefault="00C95DD4" w:rsidP="00C95DD4">
      <w:pPr>
        <w:pStyle w:val="Sraopastraipa"/>
        <w:numPr>
          <w:ilvl w:val="0"/>
          <w:numId w:val="10"/>
        </w:numPr>
        <w:spacing w:line="260" w:lineRule="exact"/>
        <w:rPr>
          <w:sz w:val="22"/>
        </w:rPr>
      </w:pPr>
      <w:proofErr w:type="spellStart"/>
      <w:r w:rsidRPr="00FA234F">
        <w:rPr>
          <w:rFonts w:eastAsia="Times New Roman"/>
          <w:snapToGrid w:val="0"/>
          <w:sz w:val="22"/>
          <w:szCs w:val="22"/>
        </w:rPr>
        <w:t>vildagliptino</w:t>
      </w:r>
      <w:proofErr w:type="spellEnd"/>
      <w:r w:rsidRPr="00FA234F">
        <w:rPr>
          <w:rFonts w:eastAsia="Times New Roman"/>
          <w:snapToGrid w:val="0"/>
          <w:sz w:val="22"/>
          <w:szCs w:val="22"/>
        </w:rPr>
        <w:t xml:space="preserve"> – cukriniam diabetui gydyti vartojamo vaisto</w:t>
      </w:r>
      <w:r w:rsidRPr="004923B4">
        <w:rPr>
          <w:sz w:val="22"/>
        </w:rPr>
        <w:t>.</w:t>
      </w:r>
    </w:p>
    <w:bookmarkEnd w:id="3"/>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Jūsų gydytojui gali reikėti Jums pakeisti vaisto dozę ir (arba) imtis kitų atsargumo priemonių:</w:t>
      </w:r>
    </w:p>
    <w:p w:rsidR="00C95DD4" w:rsidRPr="00540CE4" w:rsidRDefault="00C95DD4" w:rsidP="00C95DD4">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Jūs vartojate </w:t>
      </w:r>
      <w:proofErr w:type="spellStart"/>
      <w:r w:rsidRPr="00540CE4">
        <w:rPr>
          <w:rFonts w:ascii="Times New Roman" w:eastAsia="Times New Roman" w:hAnsi="Times New Roman" w:cs="Times New Roman"/>
          <w:snapToGrid w:val="0"/>
        </w:rPr>
        <w:t>angiotenzino</w:t>
      </w:r>
      <w:proofErr w:type="spellEnd"/>
      <w:r w:rsidRPr="00540CE4">
        <w:rPr>
          <w:rFonts w:ascii="Times New Roman" w:eastAsia="Times New Roman" w:hAnsi="Times New Roman" w:cs="Times New Roman"/>
          <w:snapToGrid w:val="0"/>
        </w:rPr>
        <w:t xml:space="preserve"> II receptorių blokatorių (AIIRB) arba </w:t>
      </w:r>
      <w:proofErr w:type="spellStart"/>
      <w:r w:rsidRPr="00540CE4">
        <w:rPr>
          <w:rFonts w:ascii="Times New Roman" w:eastAsia="Times New Roman" w:hAnsi="Times New Roman" w:cs="Times New Roman"/>
          <w:snapToGrid w:val="0"/>
        </w:rPr>
        <w:t>aliskireno</w:t>
      </w:r>
      <w:proofErr w:type="spellEnd"/>
      <w:r w:rsidRPr="00540CE4">
        <w:rPr>
          <w:rFonts w:ascii="Times New Roman" w:eastAsia="Times New Roman" w:hAnsi="Times New Roman" w:cs="Times New Roman"/>
          <w:snapToGrid w:val="0"/>
        </w:rPr>
        <w:t xml:space="preserve"> (taip pat skaitykite informaciją, pateikiamą skyrelyje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vartoti negalima“</w:t>
      </w:r>
      <w:r>
        <w:rPr>
          <w:rFonts w:ascii="Times New Roman" w:eastAsia="Times New Roman" w:hAnsi="Times New Roman" w:cs="Times New Roman"/>
          <w:snapToGrid w:val="0"/>
        </w:rPr>
        <w:t xml:space="preserve"> </w:t>
      </w:r>
      <w:bookmarkStart w:id="4" w:name="_Hlk15594013"/>
      <w:r>
        <w:rPr>
          <w:rFonts w:ascii="Times New Roman" w:eastAsia="Times New Roman" w:hAnsi="Times New Roman" w:cs="Times New Roman"/>
          <w:snapToGrid w:val="0"/>
        </w:rPr>
        <w:t>ir „Įspėjimai ir atsargumo priemonės“</w:t>
      </w:r>
      <w:bookmarkEnd w:id="4"/>
      <w:r w:rsidRPr="00540CE4">
        <w:rPr>
          <w:rFonts w:ascii="Times New Roman" w:eastAsia="Times New Roman" w:hAnsi="Times New Roman" w:cs="Times New Roman"/>
          <w:snapToGrid w:val="0"/>
        </w:rPr>
        <w:t>).</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proofErr w:type="spellStart"/>
      <w:r w:rsidRPr="00540CE4">
        <w:rPr>
          <w:rFonts w:ascii="Times New Roman" w:eastAsia="Times New Roman" w:hAnsi="Times New Roman" w:cs="Times New Roman"/>
          <w:b/>
          <w:snapToGrid w:val="0"/>
        </w:rPr>
        <w:t>Lercaprel</w:t>
      </w:r>
      <w:proofErr w:type="spellEnd"/>
      <w:r w:rsidRPr="00540CE4">
        <w:rPr>
          <w:rFonts w:ascii="Times New Roman" w:eastAsia="Times New Roman" w:hAnsi="Times New Roman" w:cs="Times New Roman"/>
          <w:b/>
          <w:snapToGrid w:val="0"/>
        </w:rPr>
        <w:t xml:space="preserve"> vartojimas su maistu, gėrimais ir alkoholiu</w:t>
      </w:r>
    </w:p>
    <w:p w:rsidR="00C95DD4" w:rsidRDefault="00C95DD4" w:rsidP="00C95DD4">
      <w:pPr>
        <w:numPr>
          <w:ilvl w:val="0"/>
          <w:numId w:val="4"/>
        </w:numPr>
        <w:tabs>
          <w:tab w:val="left" w:pos="567"/>
        </w:tabs>
        <w:spacing w:after="0" w:line="240" w:lineRule="auto"/>
        <w:ind w:left="567" w:hanging="567"/>
        <w:rPr>
          <w:rFonts w:ascii="Times New Roman" w:eastAsia="Times New Roman" w:hAnsi="Times New Roman" w:cs="Times New Roman"/>
          <w:snapToGrid w:val="0"/>
        </w:rPr>
      </w:pP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reikia vartoti mažiausiai 15 minučių prieš valgį.</w:t>
      </w:r>
    </w:p>
    <w:p w:rsidR="00C95DD4" w:rsidRPr="00540CE4" w:rsidRDefault="00C95DD4" w:rsidP="00C95DD4">
      <w:pPr>
        <w:numPr>
          <w:ilvl w:val="0"/>
          <w:numId w:val="4"/>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Labai riebus maistas </w:t>
      </w:r>
      <w:proofErr w:type="spellStart"/>
      <w:r>
        <w:rPr>
          <w:rFonts w:ascii="Times New Roman" w:eastAsia="Times New Roman" w:hAnsi="Times New Roman" w:cs="Times New Roman"/>
          <w:snapToGrid w:val="0"/>
        </w:rPr>
        <w:t>reikšmigai</w:t>
      </w:r>
      <w:proofErr w:type="spellEnd"/>
      <w:r>
        <w:rPr>
          <w:rFonts w:ascii="Times New Roman" w:eastAsia="Times New Roman" w:hAnsi="Times New Roman" w:cs="Times New Roman"/>
          <w:snapToGrid w:val="0"/>
        </w:rPr>
        <w:t xml:space="preserve"> padidina vaisto koncentraciją kraujyje;</w:t>
      </w:r>
    </w:p>
    <w:p w:rsidR="00C95DD4" w:rsidRPr="00540CE4" w:rsidRDefault="00C95DD4" w:rsidP="00C95DD4">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Alkoholis gali sustiprinti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poveikį. </w:t>
      </w:r>
      <w:bookmarkStart w:id="5" w:name="_Hlk15653753"/>
      <w:r>
        <w:rPr>
          <w:rFonts w:ascii="Times New Roman" w:eastAsia="Times New Roman" w:hAnsi="Times New Roman" w:cs="Times New Roman"/>
          <w:snapToGrid w:val="0"/>
        </w:rPr>
        <w:t xml:space="preserve">Nevartokite alkoholio, gydantis </w:t>
      </w:r>
      <w:bookmarkEnd w:id="5"/>
      <w:proofErr w:type="spellStart"/>
      <w:r>
        <w:rPr>
          <w:rFonts w:ascii="Times New Roman" w:eastAsia="Times New Roman" w:hAnsi="Times New Roman" w:cs="Times New Roman"/>
          <w:snapToGrid w:val="0"/>
        </w:rPr>
        <w:t>Lercaprel</w:t>
      </w:r>
      <w:proofErr w:type="spellEnd"/>
      <w:r>
        <w:rPr>
          <w:rFonts w:ascii="Times New Roman" w:eastAsia="Times New Roman" w:hAnsi="Times New Roman" w:cs="Times New Roman"/>
          <w:snapToGrid w:val="0"/>
        </w:rPr>
        <w:t>.</w:t>
      </w:r>
    </w:p>
    <w:p w:rsidR="00C95DD4" w:rsidRPr="00540CE4" w:rsidRDefault="00C95DD4" w:rsidP="00C95DD4">
      <w:pPr>
        <w:numPr>
          <w:ilvl w:val="0"/>
          <w:numId w:val="4"/>
        </w:numPr>
        <w:tabs>
          <w:tab w:val="left" w:pos="567"/>
        </w:tabs>
        <w:spacing w:after="0" w:line="240" w:lineRule="auto"/>
        <w:ind w:left="567" w:hanging="567"/>
        <w:rPr>
          <w:rFonts w:ascii="Times New Roman" w:eastAsia="Times New Roman" w:hAnsi="Times New Roman" w:cs="Times New Roman"/>
          <w:snapToGrid w:val="0"/>
          <w:color w:val="000000"/>
        </w:rPr>
      </w:pPr>
      <w:proofErr w:type="spellStart"/>
      <w:r w:rsidRPr="00540CE4">
        <w:rPr>
          <w:rFonts w:ascii="Times New Roman" w:eastAsia="Times New Roman" w:hAnsi="Times New Roman" w:cs="Times New Roman"/>
          <w:snapToGrid w:val="0"/>
          <w:color w:val="000000"/>
        </w:rPr>
        <w:t>Lercaprel</w:t>
      </w:r>
      <w:proofErr w:type="spellEnd"/>
      <w:r w:rsidRPr="00540CE4">
        <w:rPr>
          <w:rFonts w:ascii="Times New Roman" w:eastAsia="Times New Roman" w:hAnsi="Times New Roman" w:cs="Times New Roman"/>
          <w:snapToGrid w:val="0"/>
          <w:color w:val="000000"/>
        </w:rPr>
        <w:t xml:space="preserve"> negalima vartoti su greipfrutais ar greipfrutų </w:t>
      </w:r>
      <w:proofErr w:type="spellStart"/>
      <w:r w:rsidRPr="00540CE4">
        <w:rPr>
          <w:rFonts w:ascii="Times New Roman" w:eastAsia="Times New Roman" w:hAnsi="Times New Roman" w:cs="Times New Roman"/>
          <w:snapToGrid w:val="0"/>
          <w:color w:val="000000"/>
        </w:rPr>
        <w:t>sultimis</w:t>
      </w:r>
      <w:proofErr w:type="spellEnd"/>
      <w:r>
        <w:rPr>
          <w:rFonts w:ascii="Times New Roman" w:eastAsia="Times New Roman" w:hAnsi="Times New Roman" w:cs="Times New Roman"/>
          <w:snapToGrid w:val="0"/>
          <w:color w:val="000000"/>
        </w:rPr>
        <w:t xml:space="preserve">, jie gali padidinti </w:t>
      </w:r>
      <w:proofErr w:type="spellStart"/>
      <w:r>
        <w:rPr>
          <w:rFonts w:ascii="Times New Roman" w:eastAsia="Times New Roman" w:hAnsi="Times New Roman" w:cs="Times New Roman"/>
          <w:snapToGrid w:val="0"/>
          <w:color w:val="000000"/>
        </w:rPr>
        <w:t>hipotenzinį</w:t>
      </w:r>
      <w:proofErr w:type="spellEnd"/>
      <w:r>
        <w:rPr>
          <w:rFonts w:ascii="Times New Roman" w:eastAsia="Times New Roman" w:hAnsi="Times New Roman" w:cs="Times New Roman"/>
          <w:snapToGrid w:val="0"/>
          <w:color w:val="000000"/>
        </w:rPr>
        <w:t xml:space="preserve"> poveikį (</w:t>
      </w:r>
      <w:bookmarkStart w:id="6" w:name="_Hlk15653843"/>
      <w:r>
        <w:rPr>
          <w:rFonts w:ascii="Times New Roman" w:eastAsia="Times New Roman" w:hAnsi="Times New Roman" w:cs="Times New Roman"/>
          <w:snapToGrid w:val="0"/>
          <w:color w:val="000000"/>
        </w:rPr>
        <w:t>žiūrėkite „</w:t>
      </w:r>
      <w:proofErr w:type="spellStart"/>
      <w:r>
        <w:rPr>
          <w:rFonts w:ascii="Times New Roman" w:eastAsia="Times New Roman" w:hAnsi="Times New Roman" w:cs="Times New Roman"/>
          <w:snapToGrid w:val="0"/>
          <w:color w:val="000000"/>
        </w:rPr>
        <w:t>Lercaprel</w:t>
      </w:r>
      <w:proofErr w:type="spellEnd"/>
      <w:r>
        <w:rPr>
          <w:rFonts w:ascii="Times New Roman" w:eastAsia="Times New Roman" w:hAnsi="Times New Roman" w:cs="Times New Roman"/>
          <w:snapToGrid w:val="0"/>
          <w:color w:val="000000"/>
        </w:rPr>
        <w:t xml:space="preserve"> vartoti negalima</w:t>
      </w:r>
      <w:bookmarkEnd w:id="6"/>
      <w:r>
        <w:rPr>
          <w:rFonts w:ascii="Times New Roman" w:eastAsia="Times New Roman" w:hAnsi="Times New Roman" w:cs="Times New Roman"/>
          <w:snapToGrid w:val="0"/>
          <w:color w:val="000000"/>
        </w:rPr>
        <w:t>“)</w:t>
      </w:r>
      <w:r w:rsidRPr="00540CE4">
        <w:rPr>
          <w:rFonts w:ascii="Times New Roman" w:eastAsia="Times New Roman" w:hAnsi="Times New Roman" w:cs="Times New Roman"/>
          <w:snapToGrid w:val="0"/>
          <w:color w:val="000000"/>
        </w:rPr>
        <w:t>.</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Nėštumas, žindymo laikotarpis ir vaisingumas</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Nėštumas ir vaisingumas</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manote, kad esate nėščia </w:t>
      </w:r>
      <w:r w:rsidRPr="00540CE4">
        <w:rPr>
          <w:rFonts w:ascii="Times New Roman" w:eastAsia="Times New Roman" w:hAnsi="Times New Roman" w:cs="Times New Roman"/>
          <w:snapToGrid w:val="0"/>
          <w:u w:val="single"/>
        </w:rPr>
        <w:t>(arba galite pastoti)</w:t>
      </w:r>
      <w:r w:rsidRPr="00540CE4">
        <w:rPr>
          <w:rFonts w:ascii="Times New Roman" w:eastAsia="Times New Roman" w:hAnsi="Times New Roman" w:cs="Times New Roman"/>
          <w:snapToGrid w:val="0"/>
        </w:rPr>
        <w:t xml:space="preserve">, pasakykite gydytojui. Įprastai Jūsų gydytojas Jums patars nutraukti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vartojimą prieš pastojant arba kai tik sužinosite, kad pastojote, ir pasiūlys vietoj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vartoti kitą vaistą. Nėštumo metu </w:t>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vartoti nerekomenduojama, o jei esate nėščia ilgiau kaip 3 mėnesius, jo vartoti negalima, nes vartojamas po 3 nėštumo mėnesio jis gali labai pakenkti Jūsų kūdikiui.</w:t>
      </w:r>
    </w:p>
    <w:p w:rsidR="00C95DD4" w:rsidRPr="00540CE4" w:rsidRDefault="00C95DD4" w:rsidP="00C95DD4">
      <w:pPr>
        <w:tabs>
          <w:tab w:val="left" w:pos="567"/>
        </w:tabs>
        <w:spacing w:after="0" w:line="260" w:lineRule="exact"/>
        <w:ind w:left="567"/>
        <w:outlineLvl w:val="0"/>
        <w:rPr>
          <w:rFonts w:ascii="Times New Roman" w:eastAsia="Times New Roman" w:hAnsi="Times New Roman" w:cs="Times New Roman"/>
          <w:b/>
          <w:snapToGrid w:val="0"/>
        </w:rPr>
      </w:pPr>
    </w:p>
    <w:p w:rsidR="00C95DD4" w:rsidRPr="00540CE4" w:rsidRDefault="00C95DD4" w:rsidP="00C95DD4">
      <w:pPr>
        <w:tabs>
          <w:tab w:val="left" w:pos="567"/>
        </w:tabs>
        <w:spacing w:after="0" w:line="260" w:lineRule="exact"/>
        <w:outlineLvl w:val="0"/>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Žindymo laikotarpis</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Žindymo metu </w:t>
      </w:r>
      <w:proofErr w:type="spellStart"/>
      <w:r>
        <w:rPr>
          <w:rFonts w:ascii="Times New Roman" w:eastAsia="Times New Roman" w:hAnsi="Times New Roman" w:cs="Times New Roman"/>
          <w:snapToGrid w:val="0"/>
        </w:rPr>
        <w:t>Lercaprel</w:t>
      </w:r>
      <w:proofErr w:type="spellEnd"/>
      <w:r>
        <w:rPr>
          <w:rFonts w:ascii="Times New Roman" w:eastAsia="Times New Roman" w:hAnsi="Times New Roman" w:cs="Times New Roman"/>
          <w:snapToGrid w:val="0"/>
        </w:rPr>
        <w:t xml:space="preserve"> vartoti negalima.</w:t>
      </w: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Vairavimas ir mechanizmų valdymas</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vartodami šį vaistą, jaučiate galvos svaigimą, silpnumą ar mieguistumą, </w:t>
      </w:r>
      <w:r>
        <w:rPr>
          <w:rFonts w:ascii="Times New Roman" w:eastAsia="Times New Roman" w:hAnsi="Times New Roman" w:cs="Times New Roman"/>
          <w:snapToGrid w:val="0"/>
        </w:rPr>
        <w:t>ne</w:t>
      </w:r>
      <w:r w:rsidRPr="00540CE4">
        <w:rPr>
          <w:rFonts w:ascii="Times New Roman" w:eastAsia="Times New Roman" w:hAnsi="Times New Roman" w:cs="Times New Roman"/>
          <w:snapToGrid w:val="0"/>
        </w:rPr>
        <w:t>vairuo</w:t>
      </w:r>
      <w:r>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i</w:t>
      </w:r>
      <w:r>
        <w:rPr>
          <w:rFonts w:ascii="Times New Roman" w:eastAsia="Times New Roman" w:hAnsi="Times New Roman" w:cs="Times New Roman"/>
          <w:snapToGrid w:val="0"/>
        </w:rPr>
        <w:t xml:space="preserve">te </w:t>
      </w:r>
      <w:r w:rsidRPr="00540CE4">
        <w:rPr>
          <w:rFonts w:ascii="Times New Roman" w:eastAsia="Times New Roman" w:hAnsi="Times New Roman" w:cs="Times New Roman"/>
          <w:snapToGrid w:val="0"/>
        </w:rPr>
        <w:t xml:space="preserve">transporto priemonių ir </w:t>
      </w:r>
      <w:r>
        <w:rPr>
          <w:rFonts w:ascii="Times New Roman" w:eastAsia="Times New Roman" w:hAnsi="Times New Roman" w:cs="Times New Roman"/>
          <w:snapToGrid w:val="0"/>
        </w:rPr>
        <w:t>ne</w:t>
      </w:r>
      <w:r w:rsidRPr="00540CE4">
        <w:rPr>
          <w:rFonts w:ascii="Times New Roman" w:eastAsia="Times New Roman" w:hAnsi="Times New Roman" w:cs="Times New Roman"/>
          <w:snapToGrid w:val="0"/>
        </w:rPr>
        <w:t>valdy</w:t>
      </w:r>
      <w:r>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i</w:t>
      </w:r>
      <w:r>
        <w:rPr>
          <w:rFonts w:ascii="Times New Roman" w:eastAsia="Times New Roman" w:hAnsi="Times New Roman" w:cs="Times New Roman"/>
          <w:snapToGrid w:val="0"/>
        </w:rPr>
        <w:t>te</w:t>
      </w:r>
      <w:r w:rsidRPr="00540CE4">
        <w:rPr>
          <w:rFonts w:ascii="Times New Roman" w:eastAsia="Times New Roman" w:hAnsi="Times New Roman" w:cs="Times New Roman"/>
          <w:snapToGrid w:val="0"/>
        </w:rPr>
        <w:t xml:space="preserve"> mechanizmų. </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roofErr w:type="spellStart"/>
      <w:r w:rsidRPr="00540CE4">
        <w:rPr>
          <w:rFonts w:ascii="Times New Roman" w:eastAsia="Times New Roman" w:hAnsi="Times New Roman" w:cs="Times New Roman"/>
          <w:b/>
          <w:snapToGrid w:val="0"/>
        </w:rPr>
        <w:t>Lercaprel</w:t>
      </w:r>
      <w:proofErr w:type="spellEnd"/>
      <w:r w:rsidRPr="00540CE4">
        <w:rPr>
          <w:rFonts w:ascii="Times New Roman" w:eastAsia="Times New Roman" w:hAnsi="Times New Roman" w:cs="Times New Roman"/>
          <w:b/>
          <w:snapToGrid w:val="0"/>
        </w:rPr>
        <w:t xml:space="preserve"> sudėtyje yra laktozės.</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gydytojas Jums yra sakęs, kad Jūs netoleruojate </w:t>
      </w:r>
      <w:r>
        <w:rPr>
          <w:rFonts w:ascii="Times New Roman" w:eastAsia="Times New Roman" w:hAnsi="Times New Roman" w:cs="Times New Roman"/>
          <w:snapToGrid w:val="0"/>
        </w:rPr>
        <w:t>kokių nors</w:t>
      </w:r>
      <w:r w:rsidRPr="00540CE4">
        <w:rPr>
          <w:rFonts w:ascii="Times New Roman" w:eastAsia="Times New Roman" w:hAnsi="Times New Roman" w:cs="Times New Roman"/>
          <w:snapToGrid w:val="0"/>
        </w:rPr>
        <w:t xml:space="preserve"> angliavandenių, kreipkitės į jį prieš </w:t>
      </w:r>
      <w:r>
        <w:rPr>
          <w:rFonts w:ascii="Times New Roman" w:eastAsia="Times New Roman" w:hAnsi="Times New Roman" w:cs="Times New Roman"/>
          <w:snapToGrid w:val="0"/>
        </w:rPr>
        <w:t xml:space="preserve">pradėdami </w:t>
      </w:r>
      <w:r w:rsidRPr="00540CE4">
        <w:rPr>
          <w:rFonts w:ascii="Times New Roman" w:eastAsia="Times New Roman" w:hAnsi="Times New Roman" w:cs="Times New Roman"/>
          <w:snapToGrid w:val="0"/>
        </w:rPr>
        <w:t>varto</w:t>
      </w:r>
      <w:r>
        <w:rPr>
          <w:rFonts w:ascii="Times New Roman" w:eastAsia="Times New Roman" w:hAnsi="Times New Roman" w:cs="Times New Roman"/>
          <w:snapToGrid w:val="0"/>
        </w:rPr>
        <w:t>ti</w:t>
      </w:r>
      <w:r w:rsidRPr="00540CE4">
        <w:rPr>
          <w:rFonts w:ascii="Times New Roman" w:eastAsia="Times New Roman" w:hAnsi="Times New Roman" w:cs="Times New Roman"/>
          <w:snapToGrid w:val="0"/>
        </w:rPr>
        <w:t xml:space="preserve"> šį vaistą.</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hanging="567"/>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3.</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 xml:space="preserve">Kaip vartoti </w:t>
      </w:r>
      <w:proofErr w:type="spellStart"/>
      <w:r w:rsidRPr="00540CE4">
        <w:rPr>
          <w:rFonts w:ascii="Times New Roman" w:eastAsia="Times New Roman" w:hAnsi="Times New Roman" w:cs="Times New Roman"/>
          <w:b/>
          <w:snapToGrid w:val="0"/>
        </w:rPr>
        <w:t>Lercaprel</w:t>
      </w:r>
      <w:proofErr w:type="spellEnd"/>
    </w:p>
    <w:p w:rsidR="00C95DD4" w:rsidRPr="00540CE4" w:rsidRDefault="00C95DD4" w:rsidP="00C95DD4">
      <w:pPr>
        <w:keepNext/>
        <w:keepLines/>
        <w:tabs>
          <w:tab w:val="left" w:pos="567"/>
        </w:tabs>
        <w:spacing w:after="0" w:line="260" w:lineRule="exact"/>
        <w:ind w:left="567"/>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Visada vartokite šį vaistą tiksliai kaip nurodė gydytojas. Jeigu abejojate, </w:t>
      </w:r>
      <w:r>
        <w:rPr>
          <w:rFonts w:ascii="Times New Roman" w:eastAsia="Times New Roman" w:hAnsi="Times New Roman" w:cs="Times New Roman"/>
          <w:snapToGrid w:val="0"/>
        </w:rPr>
        <w:t xml:space="preserve">kreipkitės į </w:t>
      </w:r>
      <w:r w:rsidRPr="00540CE4">
        <w:rPr>
          <w:rFonts w:ascii="Times New Roman" w:eastAsia="Times New Roman" w:hAnsi="Times New Roman" w:cs="Times New Roman"/>
          <w:snapToGrid w:val="0"/>
        </w:rPr>
        <w:t xml:space="preserve"> gydytoj</w:t>
      </w:r>
      <w:r>
        <w:rPr>
          <w:rFonts w:ascii="Times New Roman" w:eastAsia="Times New Roman" w:hAnsi="Times New Roman" w:cs="Times New Roman"/>
          <w:snapToGrid w:val="0"/>
        </w:rPr>
        <w:t>ą</w:t>
      </w:r>
      <w:r w:rsidRPr="00540CE4">
        <w:rPr>
          <w:rFonts w:ascii="Times New Roman" w:eastAsia="Times New Roman" w:hAnsi="Times New Roman" w:cs="Times New Roman"/>
          <w:snapToGrid w:val="0"/>
        </w:rPr>
        <w:t xml:space="preserve"> arba vaistinink</w:t>
      </w:r>
      <w:r>
        <w:rPr>
          <w:rFonts w:ascii="Times New Roman" w:eastAsia="Times New Roman" w:hAnsi="Times New Roman" w:cs="Times New Roman"/>
          <w:snapToGrid w:val="0"/>
        </w:rPr>
        <w:t>ą</w:t>
      </w:r>
      <w:r w:rsidRPr="00540CE4">
        <w:rPr>
          <w:rFonts w:ascii="Times New Roman" w:eastAsia="Times New Roman" w:hAnsi="Times New Roman" w:cs="Times New Roman"/>
          <w:snapToGrid w:val="0"/>
        </w:rPr>
        <w:t>.</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b/>
          <w:snapToGrid w:val="0"/>
        </w:rPr>
        <w:t>Suaugusieji:</w:t>
      </w:r>
      <w:r w:rsidRPr="00540CE4">
        <w:rPr>
          <w:rFonts w:ascii="Times New Roman" w:eastAsia="Times New Roman" w:hAnsi="Times New Roman" w:cs="Times New Roman"/>
          <w:snapToGrid w:val="0"/>
        </w:rPr>
        <w:t xml:space="preserve"> jeigu gydytojas nenurodė kitaip, rekomenduojama dozė yra viena tabletė per parą, kasdien tuo pačiu metu. Tabletę geriausia vartoti iš ryto, mažiausiai 15 minučių prieš pusryčius. Tabletes reikia nuryti nepažeistas, užsigeriant vandeniu.</w:t>
      </w:r>
      <w:r>
        <w:rPr>
          <w:rFonts w:ascii="Times New Roman" w:eastAsia="Times New Roman" w:hAnsi="Times New Roman" w:cs="Times New Roman"/>
          <w:snapToGrid w:val="0"/>
        </w:rPr>
        <w:t xml:space="preserve"> </w:t>
      </w:r>
      <w:bookmarkStart w:id="7" w:name="_Hlk15654014"/>
      <w:r>
        <w:rPr>
          <w:rFonts w:ascii="Times New Roman" w:eastAsia="Times New Roman" w:hAnsi="Times New Roman" w:cs="Times New Roman"/>
          <w:snapToGrid w:val="0"/>
          <w:szCs w:val="20"/>
        </w:rPr>
        <w:t>Žiūrėkite skyrių „</w:t>
      </w:r>
      <w:proofErr w:type="spellStart"/>
      <w:r>
        <w:rPr>
          <w:rFonts w:ascii="Times New Roman" w:eastAsia="Times New Roman" w:hAnsi="Times New Roman" w:cs="Times New Roman"/>
          <w:snapToGrid w:val="0"/>
          <w:szCs w:val="20"/>
        </w:rPr>
        <w:t>Lercaprel</w:t>
      </w:r>
      <w:proofErr w:type="spellEnd"/>
      <w:r>
        <w:rPr>
          <w:rFonts w:ascii="Times New Roman" w:eastAsia="Times New Roman" w:hAnsi="Times New Roman" w:cs="Times New Roman"/>
          <w:snapToGrid w:val="0"/>
          <w:szCs w:val="20"/>
        </w:rPr>
        <w:t xml:space="preserve"> vartojimas su maistu, gėrimais ir alkoholiu“</w:t>
      </w:r>
      <w:bookmarkEnd w:id="7"/>
      <w:r>
        <w:rPr>
          <w:rFonts w:ascii="Times New Roman" w:eastAsia="Times New Roman" w:hAnsi="Times New Roman" w:cs="Times New Roman"/>
          <w:snapToGrid w:val="0"/>
          <w:szCs w:val="20"/>
        </w:rPr>
        <w:t>.</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 xml:space="preserve">Vartojimas pacientams, kuriems yra inkstų sutrikimų, arba senyvo amžiaus pacientams: </w:t>
      </w:r>
      <w:r w:rsidRPr="00540CE4">
        <w:rPr>
          <w:rFonts w:ascii="Times New Roman" w:eastAsia="Times New Roman" w:hAnsi="Times New Roman" w:cs="Times New Roman"/>
          <w:snapToGrid w:val="0"/>
        </w:rPr>
        <w:t>vaisto dozę Jums parinks gydytojas, atsižvelgdamas į tai, kaip veikia Jūsų inkstai.</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 xml:space="preserve">Ką daryti pavartojus per didelę </w:t>
      </w:r>
      <w:proofErr w:type="spellStart"/>
      <w:r w:rsidRPr="00540CE4">
        <w:rPr>
          <w:rFonts w:ascii="Times New Roman" w:eastAsia="Times New Roman" w:hAnsi="Times New Roman" w:cs="Times New Roman"/>
          <w:b/>
          <w:snapToGrid w:val="0"/>
        </w:rPr>
        <w:t>Lercaprel</w:t>
      </w:r>
      <w:proofErr w:type="spellEnd"/>
      <w:r w:rsidRPr="00540CE4">
        <w:rPr>
          <w:rFonts w:ascii="Times New Roman" w:eastAsia="Times New Roman" w:hAnsi="Times New Roman" w:cs="Times New Roman"/>
          <w:b/>
          <w:snapToGrid w:val="0"/>
        </w:rPr>
        <w:t xml:space="preserve"> dozę?</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bookmarkStart w:id="8" w:name="_Hlk15654027"/>
      <w:r>
        <w:rPr>
          <w:rFonts w:ascii="Times New Roman" w:eastAsia="Times New Roman" w:hAnsi="Times New Roman" w:cs="Times New Roman"/>
          <w:snapToGrid w:val="0"/>
        </w:rPr>
        <w:t xml:space="preserve">Neviršykite rekomenduojamos dozės. </w:t>
      </w:r>
      <w:bookmarkEnd w:id="8"/>
      <w:r w:rsidRPr="00540CE4">
        <w:rPr>
          <w:rFonts w:ascii="Times New Roman" w:eastAsia="Times New Roman" w:hAnsi="Times New Roman" w:cs="Times New Roman"/>
          <w:snapToGrid w:val="0"/>
        </w:rPr>
        <w:t xml:space="preserve">Jeigu pavartojote didesnę dozę nei </w:t>
      </w:r>
      <w:r>
        <w:rPr>
          <w:rFonts w:ascii="Times New Roman" w:eastAsia="Times New Roman" w:hAnsi="Times New Roman" w:cs="Times New Roman"/>
          <w:snapToGrid w:val="0"/>
        </w:rPr>
        <w:t>buvo paskirta</w:t>
      </w:r>
      <w:r w:rsidRPr="00540CE4">
        <w:rPr>
          <w:rFonts w:ascii="Times New Roman" w:eastAsia="Times New Roman" w:hAnsi="Times New Roman" w:cs="Times New Roman"/>
          <w:snapToGrid w:val="0"/>
        </w:rPr>
        <w:t>, pasitarkite su savo gydytoju arba nedelsdami nuvykite į ligoninę. Pasiimkite ir vaisto pakuotę. Pavartojus didesnę nei tinkama dozę, gali pernelyg sumažėti kraujospūdis, ir širdis gali plakti neritmiškai arba dažniau.</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8"/>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b/>
          <w:snapToGrid w:val="0"/>
        </w:rPr>
        <w:t xml:space="preserve">Pamiršus pavartoti </w:t>
      </w:r>
      <w:proofErr w:type="spellStart"/>
      <w:r w:rsidRPr="00540CE4">
        <w:rPr>
          <w:rFonts w:ascii="Times New Roman" w:eastAsia="Times New Roman" w:hAnsi="Times New Roman" w:cs="Times New Roman"/>
          <w:b/>
          <w:snapToGrid w:val="0"/>
        </w:rPr>
        <w:t>Lercaprel</w:t>
      </w:r>
      <w:proofErr w:type="spellEnd"/>
    </w:p>
    <w:p w:rsidR="00C95DD4" w:rsidRPr="00540CE4" w:rsidRDefault="00C95DD4" w:rsidP="00C95DD4">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 pamiršote pavartoti tabletę, praleiskite pamirštą dozę. </w:t>
      </w:r>
    </w:p>
    <w:p w:rsidR="00C95DD4" w:rsidRPr="00540CE4" w:rsidRDefault="00C95DD4" w:rsidP="00C95DD4">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lastRenderedPageBreak/>
        <w:t xml:space="preserve">Kitą dozę vartokite įprastu metu. </w:t>
      </w:r>
    </w:p>
    <w:p w:rsidR="00C95DD4" w:rsidRPr="00540CE4" w:rsidRDefault="00C95DD4" w:rsidP="00C95DD4">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Negalima vartoti dvigubos dozės norint kompensuoti praleistą dozę.</w:t>
      </w:r>
    </w:p>
    <w:p w:rsidR="00C95DD4" w:rsidRPr="00540CE4" w:rsidRDefault="00C95DD4" w:rsidP="00C95DD4">
      <w:pPr>
        <w:keepNext/>
        <w:tabs>
          <w:tab w:val="left" w:pos="567"/>
        </w:tabs>
        <w:spacing w:before="240" w:after="60" w:line="260" w:lineRule="exact"/>
        <w:outlineLvl w:val="1"/>
        <w:rPr>
          <w:rFonts w:ascii="Times New Roman" w:eastAsia="Times New Roman" w:hAnsi="Times New Roman" w:cs="Times New Roman"/>
          <w:bCs/>
          <w:iCs/>
          <w:snapToGrid w:val="0"/>
          <w:szCs w:val="28"/>
        </w:rPr>
      </w:pPr>
      <w:r w:rsidRPr="00540CE4">
        <w:rPr>
          <w:rFonts w:ascii="Times New Roman" w:eastAsia="Times New Roman" w:hAnsi="Times New Roman" w:cs="Times New Roman"/>
          <w:b/>
          <w:bCs/>
          <w:iCs/>
          <w:snapToGrid w:val="0"/>
        </w:rPr>
        <w:t xml:space="preserve">Nustojus vartoti </w:t>
      </w:r>
      <w:proofErr w:type="spellStart"/>
      <w:r w:rsidRPr="00540CE4">
        <w:rPr>
          <w:rFonts w:ascii="Times New Roman" w:eastAsia="Times New Roman" w:hAnsi="Times New Roman" w:cs="Times New Roman"/>
          <w:b/>
          <w:bCs/>
          <w:iCs/>
          <w:snapToGrid w:val="0"/>
        </w:rPr>
        <w:t>Lercaprel</w:t>
      </w:r>
      <w:proofErr w:type="spellEnd"/>
      <w:r w:rsidRPr="00540CE4">
        <w:rPr>
          <w:rFonts w:ascii="Times New Roman" w:eastAsia="Times New Roman" w:hAnsi="Times New Roman" w:cs="Times New Roman"/>
          <w:b/>
          <w:bCs/>
          <w:iCs/>
          <w:snapToGrid w:val="0"/>
        </w:rPr>
        <w:t xml:space="preserve"> </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color w:val="000000"/>
        </w:rPr>
        <w:t>Nenutraukite šio vaisto vartojimo, nebent Jums taip patarė gydytojas.</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rPr>
      </w:pPr>
      <w:r w:rsidRPr="00540CE4">
        <w:rPr>
          <w:rFonts w:ascii="Times New Roman" w:eastAsia="Times New Roman" w:hAnsi="Times New Roman" w:cs="Times New Roman"/>
          <w:snapToGrid w:val="0"/>
        </w:rPr>
        <w:t>Jeigu kiltų daugiau klausimų dėl šio vaisto vartojimo, kreipkitės į gydytoją arba vaistininką.</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4.</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Galimas šalutinis poveikis</w:t>
      </w:r>
    </w:p>
    <w:p w:rsidR="00C95DD4" w:rsidRPr="00540CE4" w:rsidRDefault="00C95DD4" w:rsidP="00C95DD4">
      <w:pPr>
        <w:keepNext/>
        <w:keepLines/>
        <w:tabs>
          <w:tab w:val="left" w:pos="567"/>
        </w:tabs>
        <w:spacing w:after="0" w:line="260" w:lineRule="exact"/>
        <w:ind w:left="567"/>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Šis vaistas, kaip ir visi kiti, gali sukelti šalutinį poveikį, nors jis pasireiškia ne visiems žmonėms. Vartojant šį vaistą, gali pasireikšti toliau išvardyt</w:t>
      </w:r>
      <w:r>
        <w:rPr>
          <w:rFonts w:ascii="Times New Roman" w:eastAsia="Times New Roman" w:hAnsi="Times New Roman" w:cs="Times New Roman"/>
          <w:snapToGrid w:val="0"/>
        </w:rPr>
        <w:t>i</w:t>
      </w:r>
      <w:r w:rsidRPr="00540CE4">
        <w:rPr>
          <w:rFonts w:ascii="Times New Roman" w:eastAsia="Times New Roman" w:hAnsi="Times New Roman" w:cs="Times New Roman"/>
          <w:snapToGrid w:val="0"/>
        </w:rPr>
        <w:t xml:space="preserve"> šalutini</w:t>
      </w:r>
      <w:r>
        <w:rPr>
          <w:rFonts w:ascii="Times New Roman" w:eastAsia="Times New Roman" w:hAnsi="Times New Roman" w:cs="Times New Roman"/>
          <w:snapToGrid w:val="0"/>
        </w:rPr>
        <w:t>ai</w:t>
      </w:r>
      <w:r w:rsidRPr="00540CE4">
        <w:rPr>
          <w:rFonts w:ascii="Times New Roman" w:eastAsia="Times New Roman" w:hAnsi="Times New Roman" w:cs="Times New Roman"/>
          <w:snapToGrid w:val="0"/>
        </w:rPr>
        <w:t xml:space="preserve"> poveiki</w:t>
      </w:r>
      <w:r>
        <w:rPr>
          <w:rFonts w:ascii="Times New Roman" w:eastAsia="Times New Roman" w:hAnsi="Times New Roman" w:cs="Times New Roman"/>
          <w:snapToGrid w:val="0"/>
        </w:rPr>
        <w:t>ai</w:t>
      </w:r>
      <w:r w:rsidRPr="00540CE4">
        <w:rPr>
          <w:rFonts w:ascii="Times New Roman" w:eastAsia="Times New Roman" w:hAnsi="Times New Roman" w:cs="Times New Roman"/>
          <w:snapToGrid w:val="0"/>
        </w:rPr>
        <w:t>.</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9923"/>
        </w:tabs>
        <w:spacing w:after="0" w:line="240" w:lineRule="auto"/>
        <w:rPr>
          <w:rFonts w:ascii="Times New Roman" w:eastAsia="Times New Roman" w:hAnsi="Times New Roman" w:cs="Times New Roman"/>
          <w:b/>
          <w:bCs/>
          <w:lang w:eastAsia="lt-LT" w:bidi="lt-LT"/>
        </w:rPr>
      </w:pPr>
      <w:r w:rsidRPr="00540CE4">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540CE4">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540CE4">
        <w:rPr>
          <w:rFonts w:ascii="Times New Roman" w:eastAsia="Times New Roman" w:hAnsi="Times New Roman" w:cs="Times New Roman"/>
          <w:b/>
          <w:lang w:eastAsia="lt-LT" w:bidi="lt-LT"/>
        </w:rPr>
        <w:t xml:space="preserve"> poveiki</w:t>
      </w:r>
      <w:r>
        <w:rPr>
          <w:rFonts w:ascii="Times New Roman" w:eastAsia="Times New Roman" w:hAnsi="Times New Roman" w:cs="Times New Roman"/>
          <w:b/>
          <w:lang w:eastAsia="lt-LT" w:bidi="lt-LT"/>
        </w:rPr>
        <w:t>ai</w:t>
      </w:r>
      <w:r w:rsidRPr="00540CE4">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540CE4">
        <w:rPr>
          <w:rFonts w:ascii="Times New Roman" w:eastAsia="Times New Roman" w:hAnsi="Times New Roman" w:cs="Times New Roman"/>
          <w:b/>
          <w:lang w:eastAsia="lt-LT" w:bidi="lt-LT"/>
        </w:rPr>
        <w:t xml:space="preserve">s. </w:t>
      </w:r>
    </w:p>
    <w:p w:rsidR="00C95DD4" w:rsidRPr="00540CE4" w:rsidRDefault="00C95DD4" w:rsidP="00C95DD4">
      <w:pPr>
        <w:tabs>
          <w:tab w:val="left" w:pos="9923"/>
        </w:tabs>
        <w:spacing w:after="0" w:line="240" w:lineRule="auto"/>
        <w:rPr>
          <w:rFonts w:ascii="Times New Roman" w:eastAsia="Times New Roman" w:hAnsi="Times New Roman" w:cs="Times New Roman"/>
          <w:b/>
          <w:bCs/>
          <w:lang w:eastAsia="lt-LT" w:bidi="lt-LT"/>
        </w:rPr>
      </w:pPr>
      <w:r w:rsidRPr="00540CE4">
        <w:rPr>
          <w:rFonts w:ascii="Times New Roman" w:eastAsia="Times New Roman" w:hAnsi="Times New Roman" w:cs="Times New Roman"/>
          <w:b/>
          <w:lang w:eastAsia="lt-LT" w:bidi="lt-LT"/>
        </w:rPr>
        <w:t>Jeigu pasireiškė bet kuris toliau nurodytas poveikis, nedelsdami pasakykite gydytojui:</w:t>
      </w:r>
    </w:p>
    <w:p w:rsidR="00C95DD4" w:rsidRPr="00540CE4" w:rsidRDefault="00C95DD4" w:rsidP="00C95DD4">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alerginė reakcija, kai patinsta veidas, lūpos, liežuvis arba gerklė, dėl ko gali tapti sunku kvėpuoti arba nuryti. </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color w:val="000000"/>
        </w:rPr>
        <w:t xml:space="preserve">Pradėję vartoti </w:t>
      </w:r>
      <w:proofErr w:type="spellStart"/>
      <w:r w:rsidRPr="00540CE4">
        <w:rPr>
          <w:rFonts w:ascii="Times New Roman" w:eastAsia="Times New Roman" w:hAnsi="Times New Roman" w:cs="Times New Roman"/>
          <w:snapToGrid w:val="0"/>
          <w:color w:val="000000"/>
        </w:rPr>
        <w:t>Lercaprel</w:t>
      </w:r>
      <w:proofErr w:type="spellEnd"/>
      <w:r w:rsidRPr="00540CE4">
        <w:rPr>
          <w:rFonts w:ascii="Times New Roman" w:eastAsia="Times New Roman" w:hAnsi="Times New Roman" w:cs="Times New Roman"/>
          <w:snapToGrid w:val="0"/>
          <w:color w:val="000000"/>
        </w:rPr>
        <w:t>, galite patirti alpulį arba jausti galvos svaigimą, arba neryškiai matyti; taip įvyksta dėl staigaus kraujospūdžio sumažėjimo ir, jei taip atsitiks, Jums palengvės atsigulus.</w:t>
      </w:r>
      <w:r w:rsidRPr="00540CE4">
        <w:rPr>
          <w:rFonts w:ascii="Times New Roman" w:eastAsia="Times New Roman" w:hAnsi="Times New Roman" w:cs="Times New Roman"/>
          <w:snapToGrid w:val="0"/>
        </w:rPr>
        <w:t xml:space="preserve"> Jeigu nerimaujate, pasitarkite su gydytoju.</w:t>
      </w:r>
    </w:p>
    <w:p w:rsidR="00C95DD4" w:rsidRPr="00540CE4" w:rsidRDefault="00C95DD4" w:rsidP="00C95DD4">
      <w:pPr>
        <w:tabs>
          <w:tab w:val="left" w:pos="567"/>
        </w:tabs>
        <w:spacing w:after="0" w:line="260" w:lineRule="exact"/>
        <w:rPr>
          <w:rFonts w:ascii="Times New Roman" w:eastAsia="Times New Roman" w:hAnsi="Times New Roman" w:cs="Times New Roman"/>
          <w:b/>
          <w:bCs/>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 xml:space="preserve">Šalutinis poveikis, nustatytas vartojant </w:t>
      </w:r>
      <w:proofErr w:type="spellStart"/>
      <w:r w:rsidRPr="00540CE4">
        <w:rPr>
          <w:rFonts w:ascii="Times New Roman" w:eastAsia="Times New Roman" w:hAnsi="Times New Roman" w:cs="Times New Roman"/>
          <w:b/>
          <w:snapToGrid w:val="0"/>
        </w:rPr>
        <w:t>Lercaprel</w:t>
      </w:r>
      <w:proofErr w:type="spellEnd"/>
      <w:r w:rsidRPr="00540CE4">
        <w:rPr>
          <w:rFonts w:ascii="Times New Roman" w:eastAsia="Times New Roman" w:hAnsi="Times New Roman" w:cs="Times New Roman"/>
          <w:b/>
          <w:snapToGrid w:val="0"/>
        </w:rPr>
        <w:t xml:space="preserve"> </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u w:val="single"/>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Dažnas</w:t>
      </w:r>
      <w:r w:rsidRPr="00540CE4">
        <w:rPr>
          <w:rFonts w:ascii="Times New Roman" w:eastAsia="Times New Roman" w:hAnsi="Times New Roman" w:cs="Times New Roman"/>
          <w:snapToGrid w:val="0"/>
        </w:rPr>
        <w:t xml:space="preserve"> (gali pasireikšti ne daugiau kaip 1 iš 10 asmenų):</w:t>
      </w:r>
    </w:p>
    <w:p w:rsidR="00C95DD4" w:rsidRPr="00FC2ACB" w:rsidRDefault="00C95DD4" w:rsidP="00C95DD4">
      <w:pPr>
        <w:pStyle w:val="Sraopastraipa"/>
        <w:numPr>
          <w:ilvl w:val="0"/>
          <w:numId w:val="3"/>
        </w:numPr>
        <w:tabs>
          <w:tab w:val="left" w:pos="567"/>
        </w:tabs>
        <w:spacing w:line="260" w:lineRule="exact"/>
        <w:rPr>
          <w:rFonts w:eastAsia="Times New Roman"/>
          <w:snapToGrid w:val="0"/>
          <w:sz w:val="22"/>
          <w:szCs w:val="22"/>
        </w:rPr>
      </w:pPr>
      <w:r>
        <w:rPr>
          <w:rFonts w:eastAsia="Times New Roman"/>
          <w:snapToGrid w:val="0"/>
          <w:color w:val="000000"/>
          <w:sz w:val="22"/>
          <w:szCs w:val="22"/>
        </w:rPr>
        <w:t>K</w:t>
      </w:r>
      <w:r w:rsidRPr="00FC2ACB">
        <w:rPr>
          <w:rFonts w:eastAsia="Times New Roman"/>
          <w:snapToGrid w:val="0"/>
          <w:color w:val="000000"/>
          <w:sz w:val="22"/>
          <w:szCs w:val="22"/>
        </w:rPr>
        <w:t xml:space="preserve">osulys; </w:t>
      </w:r>
    </w:p>
    <w:p w:rsidR="00C95DD4" w:rsidRPr="0071250B" w:rsidRDefault="00C95DD4" w:rsidP="00C95DD4">
      <w:pPr>
        <w:pStyle w:val="Sraopastraipa"/>
        <w:numPr>
          <w:ilvl w:val="0"/>
          <w:numId w:val="3"/>
        </w:numPr>
        <w:tabs>
          <w:tab w:val="left" w:pos="567"/>
        </w:tabs>
        <w:spacing w:line="260" w:lineRule="exact"/>
      </w:pPr>
      <w:r>
        <w:rPr>
          <w:rFonts w:eastAsia="Times New Roman"/>
          <w:snapToGrid w:val="0"/>
          <w:color w:val="000000"/>
          <w:sz w:val="22"/>
          <w:szCs w:val="22"/>
        </w:rPr>
        <w:t>G</w:t>
      </w:r>
      <w:r w:rsidRPr="00FC2ACB">
        <w:rPr>
          <w:rFonts w:eastAsia="Times New Roman"/>
          <w:snapToGrid w:val="0"/>
          <w:color w:val="000000"/>
          <w:sz w:val="22"/>
          <w:szCs w:val="22"/>
        </w:rPr>
        <w:t>alvos</w:t>
      </w:r>
      <w:r w:rsidRPr="004923B4">
        <w:rPr>
          <w:color w:val="000000"/>
          <w:sz w:val="22"/>
        </w:rPr>
        <w:t xml:space="preserve"> svaigimo pojūtis, galvos skausmas.</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u w:val="single"/>
        </w:rPr>
      </w:pPr>
    </w:p>
    <w:p w:rsidR="00C95DD4" w:rsidRPr="00661D4E" w:rsidRDefault="00C95DD4" w:rsidP="00C95DD4">
      <w:pPr>
        <w:tabs>
          <w:tab w:val="left" w:pos="567"/>
        </w:tabs>
        <w:spacing w:after="0" w:line="260" w:lineRule="exact"/>
        <w:rPr>
          <w:rFonts w:ascii="Times New Roman" w:eastAsia="Times New Roman" w:hAnsi="Times New Roman" w:cs="Times New Roman"/>
          <w:snapToGrid w:val="0"/>
        </w:rPr>
      </w:pPr>
      <w:r w:rsidRPr="00661D4E">
        <w:rPr>
          <w:rFonts w:ascii="Times New Roman" w:eastAsia="Times New Roman" w:hAnsi="Times New Roman" w:cs="Times New Roman"/>
          <w:snapToGrid w:val="0"/>
          <w:u w:val="single"/>
        </w:rPr>
        <w:t>Nedažnas</w:t>
      </w:r>
      <w:r w:rsidRPr="00661D4E">
        <w:rPr>
          <w:rFonts w:ascii="Times New Roman" w:eastAsia="Times New Roman" w:hAnsi="Times New Roman" w:cs="Times New Roman"/>
          <w:snapToGrid w:val="0"/>
        </w:rPr>
        <w:t xml:space="preserve"> (gali pasireikšti ne daugiau kaip 1 iš 100 asmenų):</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K</w:t>
      </w:r>
      <w:r w:rsidRPr="00FC2ACB">
        <w:rPr>
          <w:rFonts w:eastAsia="Times New Roman"/>
          <w:snapToGrid w:val="0"/>
          <w:sz w:val="22"/>
          <w:szCs w:val="22"/>
        </w:rPr>
        <w:t>raujo</w:t>
      </w:r>
      <w:r w:rsidRPr="004923B4">
        <w:rPr>
          <w:sz w:val="22"/>
        </w:rPr>
        <w:t xml:space="preserve"> rodiklių pokyčiai, pvz., sumažėjęs kraujo plokštelių skaičius</w:t>
      </w:r>
      <w:r w:rsidRPr="00FC2ACB">
        <w:rPr>
          <w:rFonts w:eastAsia="Times New Roman"/>
          <w:snapToGrid w:val="0"/>
          <w:sz w:val="22"/>
          <w:szCs w:val="22"/>
        </w:rPr>
        <w:t xml:space="preserve">; </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Pr="00FC2ACB">
        <w:rPr>
          <w:rFonts w:eastAsia="Times New Roman"/>
          <w:snapToGrid w:val="0"/>
          <w:sz w:val="22"/>
          <w:szCs w:val="22"/>
        </w:rPr>
        <w:t>adidėjęs</w:t>
      </w:r>
      <w:r w:rsidRPr="004923B4">
        <w:rPr>
          <w:sz w:val="22"/>
        </w:rPr>
        <w:t xml:space="preserve"> kalio kiekis kraujyje</w:t>
      </w:r>
      <w:r w:rsidRPr="00FC2ACB">
        <w:rPr>
          <w:rFonts w:eastAsia="Times New Roman"/>
          <w:snapToGrid w:val="0"/>
          <w:sz w:val="22"/>
          <w:szCs w:val="22"/>
        </w:rPr>
        <w:t xml:space="preserve">; </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N</w:t>
      </w:r>
      <w:r w:rsidRPr="00FC2ACB">
        <w:rPr>
          <w:rFonts w:eastAsia="Times New Roman"/>
          <w:snapToGrid w:val="0"/>
          <w:sz w:val="22"/>
          <w:szCs w:val="22"/>
        </w:rPr>
        <w:t>ervingumas</w:t>
      </w:r>
      <w:r w:rsidRPr="004923B4">
        <w:rPr>
          <w:sz w:val="22"/>
        </w:rPr>
        <w:t xml:space="preserve"> (nerimas</w:t>
      </w:r>
      <w:r w:rsidRPr="00FC2ACB">
        <w:rPr>
          <w:rFonts w:eastAsia="Times New Roman"/>
          <w:snapToGrid w:val="0"/>
          <w:sz w:val="22"/>
          <w:szCs w:val="22"/>
        </w:rPr>
        <w:t xml:space="preserve">); </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G</w:t>
      </w:r>
      <w:r w:rsidRPr="00FC2ACB">
        <w:rPr>
          <w:rFonts w:eastAsia="Times New Roman"/>
          <w:snapToGrid w:val="0"/>
          <w:sz w:val="22"/>
          <w:szCs w:val="22"/>
        </w:rPr>
        <w:t>alvos</w:t>
      </w:r>
      <w:r w:rsidRPr="004923B4">
        <w:rPr>
          <w:sz w:val="22"/>
        </w:rPr>
        <w:t xml:space="preserve"> svaigimo pojūtis atsistojant, galvos sukimasis</w:t>
      </w:r>
      <w:r w:rsidRPr="00FC2ACB">
        <w:rPr>
          <w:rFonts w:eastAsia="Times New Roman"/>
          <w:snapToGrid w:val="0"/>
          <w:sz w:val="22"/>
          <w:szCs w:val="22"/>
        </w:rPr>
        <w:t xml:space="preserve">; </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D</w:t>
      </w:r>
      <w:r w:rsidRPr="00FC2ACB">
        <w:rPr>
          <w:rFonts w:eastAsia="Times New Roman"/>
          <w:snapToGrid w:val="0"/>
          <w:sz w:val="22"/>
          <w:szCs w:val="22"/>
        </w:rPr>
        <w:t>ažnas</w:t>
      </w:r>
      <w:r w:rsidRPr="004923B4">
        <w:rPr>
          <w:sz w:val="22"/>
        </w:rPr>
        <w:t xml:space="preserve"> širdies plakimas, dažnas ar neritmiškas širdies plakimas (</w:t>
      </w:r>
      <w:proofErr w:type="spellStart"/>
      <w:r w:rsidRPr="004923B4">
        <w:rPr>
          <w:sz w:val="22"/>
        </w:rPr>
        <w:t>palpitacija</w:t>
      </w:r>
      <w:proofErr w:type="spellEnd"/>
      <w:r w:rsidRPr="00FC2ACB">
        <w:rPr>
          <w:rFonts w:eastAsia="Times New Roman"/>
          <w:snapToGrid w:val="0"/>
          <w:sz w:val="22"/>
          <w:szCs w:val="22"/>
        </w:rPr>
        <w:t xml:space="preserve">); </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S</w:t>
      </w:r>
      <w:r w:rsidRPr="00FC2ACB">
        <w:rPr>
          <w:rFonts w:eastAsia="Times New Roman"/>
          <w:snapToGrid w:val="0"/>
          <w:sz w:val="22"/>
          <w:szCs w:val="22"/>
        </w:rPr>
        <w:t>taigus</w:t>
      </w:r>
      <w:r w:rsidRPr="004923B4">
        <w:rPr>
          <w:sz w:val="22"/>
        </w:rPr>
        <w:t xml:space="preserve"> veido, kaklo ar viršutinės krūtinės dalies paraudimas (kraujo priplūdimas), sumažėjęs kraujospūdis</w:t>
      </w:r>
      <w:r w:rsidRPr="00FC2ACB">
        <w:rPr>
          <w:rFonts w:eastAsia="Times New Roman"/>
          <w:snapToGrid w:val="0"/>
          <w:sz w:val="22"/>
          <w:szCs w:val="22"/>
        </w:rPr>
        <w:t xml:space="preserve">; </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Pr="00FC2ACB">
        <w:rPr>
          <w:rFonts w:eastAsia="Times New Roman"/>
          <w:snapToGrid w:val="0"/>
          <w:sz w:val="22"/>
          <w:szCs w:val="22"/>
        </w:rPr>
        <w:t>ilvo</w:t>
      </w:r>
      <w:r w:rsidRPr="004923B4">
        <w:rPr>
          <w:sz w:val="22"/>
        </w:rPr>
        <w:t xml:space="preserve"> skausmas, vidurių užkietėjimas, pykinimas</w:t>
      </w:r>
      <w:r w:rsidRPr="00FC2ACB">
        <w:rPr>
          <w:rFonts w:eastAsia="Times New Roman"/>
          <w:snapToGrid w:val="0"/>
          <w:sz w:val="22"/>
          <w:szCs w:val="22"/>
        </w:rPr>
        <w:t xml:space="preserve">; </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Pr="00FC2ACB">
        <w:rPr>
          <w:rFonts w:eastAsia="Times New Roman"/>
          <w:snapToGrid w:val="0"/>
          <w:sz w:val="22"/>
          <w:szCs w:val="22"/>
        </w:rPr>
        <w:t>adidėjęs</w:t>
      </w:r>
      <w:r w:rsidRPr="004923B4">
        <w:rPr>
          <w:sz w:val="22"/>
        </w:rPr>
        <w:t xml:space="preserve"> kepenų fermentų aktyvumas</w:t>
      </w:r>
      <w:r w:rsidRPr="00FC2ACB">
        <w:rPr>
          <w:rFonts w:eastAsia="Times New Roman"/>
          <w:snapToGrid w:val="0"/>
          <w:sz w:val="22"/>
          <w:szCs w:val="22"/>
        </w:rPr>
        <w:t>;</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O</w:t>
      </w:r>
      <w:r w:rsidRPr="00FC2ACB">
        <w:rPr>
          <w:rFonts w:eastAsia="Times New Roman"/>
          <w:snapToGrid w:val="0"/>
          <w:sz w:val="22"/>
          <w:szCs w:val="22"/>
        </w:rPr>
        <w:t>dos</w:t>
      </w:r>
      <w:r w:rsidRPr="004923B4">
        <w:rPr>
          <w:sz w:val="22"/>
        </w:rPr>
        <w:t xml:space="preserve"> paraudimas</w:t>
      </w:r>
      <w:r w:rsidRPr="00FC2ACB">
        <w:rPr>
          <w:rFonts w:eastAsia="Times New Roman"/>
          <w:snapToGrid w:val="0"/>
          <w:sz w:val="22"/>
          <w:szCs w:val="22"/>
        </w:rPr>
        <w:t xml:space="preserve">; </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S</w:t>
      </w:r>
      <w:r w:rsidRPr="00FC2ACB">
        <w:rPr>
          <w:rFonts w:eastAsia="Times New Roman"/>
          <w:snapToGrid w:val="0"/>
          <w:sz w:val="22"/>
          <w:szCs w:val="22"/>
        </w:rPr>
        <w:t>ąnarių</w:t>
      </w:r>
      <w:r w:rsidRPr="004923B4">
        <w:rPr>
          <w:sz w:val="22"/>
        </w:rPr>
        <w:t xml:space="preserve"> skausmas</w:t>
      </w:r>
      <w:r w:rsidRPr="00FC2ACB">
        <w:rPr>
          <w:rFonts w:eastAsia="Times New Roman"/>
          <w:snapToGrid w:val="0"/>
          <w:sz w:val="22"/>
          <w:szCs w:val="22"/>
        </w:rPr>
        <w:t xml:space="preserve">; </w:t>
      </w:r>
    </w:p>
    <w:p w:rsidR="00C95DD4" w:rsidRPr="00FC2ACB" w:rsidRDefault="00C95DD4" w:rsidP="00C95DD4">
      <w:pPr>
        <w:pStyle w:val="Sraopastraipa"/>
        <w:numPr>
          <w:ilvl w:val="0"/>
          <w:numId w:val="8"/>
        </w:numPr>
        <w:tabs>
          <w:tab w:val="left" w:pos="567"/>
        </w:tabs>
        <w:spacing w:line="260" w:lineRule="exact"/>
        <w:rPr>
          <w:rFonts w:eastAsia="Times New Roman"/>
          <w:snapToGrid w:val="0"/>
          <w:color w:val="000000"/>
          <w:sz w:val="22"/>
          <w:szCs w:val="22"/>
        </w:rPr>
      </w:pPr>
      <w:r>
        <w:rPr>
          <w:rFonts w:eastAsia="Times New Roman"/>
          <w:snapToGrid w:val="0"/>
          <w:sz w:val="22"/>
          <w:szCs w:val="22"/>
        </w:rPr>
        <w:t>D</w:t>
      </w:r>
      <w:r w:rsidRPr="00FC2ACB">
        <w:rPr>
          <w:rFonts w:eastAsia="Times New Roman"/>
          <w:snapToGrid w:val="0"/>
          <w:sz w:val="22"/>
          <w:szCs w:val="22"/>
        </w:rPr>
        <w:t>ažnesnis</w:t>
      </w:r>
      <w:r w:rsidRPr="004923B4">
        <w:rPr>
          <w:sz w:val="22"/>
        </w:rPr>
        <w:t xml:space="preserve"> </w:t>
      </w:r>
      <w:proofErr w:type="spellStart"/>
      <w:r w:rsidRPr="004923B4">
        <w:rPr>
          <w:sz w:val="22"/>
        </w:rPr>
        <w:t>šlapinimasis</w:t>
      </w:r>
      <w:proofErr w:type="spellEnd"/>
      <w:r w:rsidRPr="00FC2ACB">
        <w:rPr>
          <w:rFonts w:eastAsia="Times New Roman"/>
          <w:snapToGrid w:val="0"/>
          <w:sz w:val="22"/>
          <w:szCs w:val="22"/>
        </w:rPr>
        <w:t xml:space="preserve">; </w:t>
      </w:r>
    </w:p>
    <w:p w:rsidR="00C95DD4" w:rsidRPr="0071250B" w:rsidRDefault="00C95DD4" w:rsidP="00C95DD4">
      <w:pPr>
        <w:pStyle w:val="Sraopastraipa"/>
        <w:numPr>
          <w:ilvl w:val="0"/>
          <w:numId w:val="8"/>
        </w:numPr>
        <w:tabs>
          <w:tab w:val="left" w:pos="567"/>
        </w:tabs>
        <w:spacing w:line="260" w:lineRule="exact"/>
        <w:rPr>
          <w:color w:val="000000"/>
        </w:rPr>
      </w:pPr>
      <w:r>
        <w:rPr>
          <w:rFonts w:eastAsia="Times New Roman"/>
          <w:snapToGrid w:val="0"/>
          <w:sz w:val="22"/>
          <w:szCs w:val="22"/>
        </w:rPr>
        <w:t>S</w:t>
      </w:r>
      <w:r w:rsidRPr="00FC2ACB">
        <w:rPr>
          <w:rFonts w:eastAsia="Times New Roman"/>
          <w:snapToGrid w:val="0"/>
          <w:sz w:val="22"/>
          <w:szCs w:val="22"/>
        </w:rPr>
        <w:t>ilpnumo</w:t>
      </w:r>
      <w:r w:rsidRPr="004923B4">
        <w:rPr>
          <w:sz w:val="22"/>
        </w:rPr>
        <w:t xml:space="preserve"> pojūtis, nuovargis, karščio pojūtis, kulkšnių tinimas.</w:t>
      </w:r>
    </w:p>
    <w:p w:rsidR="00C95DD4" w:rsidRPr="004923B4" w:rsidRDefault="00C95DD4" w:rsidP="00C95DD4">
      <w:pPr>
        <w:tabs>
          <w:tab w:val="left" w:pos="567"/>
        </w:tabs>
        <w:spacing w:after="0" w:line="260" w:lineRule="exact"/>
        <w:rPr>
          <w:rFonts w:ascii="Times New Roman" w:hAnsi="Times New Roman"/>
          <w:color w:val="00000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Retas</w:t>
      </w:r>
      <w:r w:rsidRPr="00540CE4">
        <w:rPr>
          <w:rFonts w:ascii="Times New Roman" w:eastAsia="Times New Roman" w:hAnsi="Times New Roman" w:cs="Times New Roman"/>
          <w:snapToGrid w:val="0"/>
        </w:rPr>
        <w:t xml:space="preserve"> (gali pasireikšti ne daugiau kaip 1 iš 1000 asmenų):</w:t>
      </w:r>
    </w:p>
    <w:p w:rsidR="00C95DD4" w:rsidRPr="00FC2ACB" w:rsidRDefault="00C95DD4" w:rsidP="00C95DD4">
      <w:pPr>
        <w:pStyle w:val="Sraopastraipa"/>
        <w:numPr>
          <w:ilvl w:val="0"/>
          <w:numId w:val="9"/>
        </w:numPr>
        <w:tabs>
          <w:tab w:val="left" w:pos="567"/>
        </w:tabs>
        <w:spacing w:line="260" w:lineRule="exact"/>
        <w:rPr>
          <w:rFonts w:eastAsia="Times New Roman"/>
          <w:snapToGrid w:val="0"/>
          <w:sz w:val="22"/>
          <w:szCs w:val="22"/>
        </w:rPr>
      </w:pPr>
      <w:r>
        <w:rPr>
          <w:rFonts w:eastAsia="Times New Roman"/>
          <w:snapToGrid w:val="0"/>
          <w:sz w:val="22"/>
          <w:szCs w:val="22"/>
        </w:rPr>
        <w:t>M</w:t>
      </w:r>
      <w:r w:rsidRPr="00FC2ACB">
        <w:rPr>
          <w:rFonts w:eastAsia="Times New Roman"/>
          <w:snapToGrid w:val="0"/>
          <w:sz w:val="22"/>
          <w:szCs w:val="22"/>
        </w:rPr>
        <w:t xml:space="preserve">ažakraujystė; </w:t>
      </w:r>
    </w:p>
    <w:p w:rsidR="00C95DD4" w:rsidRPr="00FC2ACB" w:rsidRDefault="00C95DD4" w:rsidP="00C95DD4">
      <w:pPr>
        <w:pStyle w:val="Sraopastraipa"/>
        <w:numPr>
          <w:ilvl w:val="0"/>
          <w:numId w:val="9"/>
        </w:numPr>
        <w:tabs>
          <w:tab w:val="left" w:pos="567"/>
        </w:tabs>
        <w:spacing w:line="260" w:lineRule="exact"/>
        <w:rPr>
          <w:rFonts w:eastAsia="Times New Roman"/>
          <w:snapToGrid w:val="0"/>
          <w:sz w:val="22"/>
          <w:szCs w:val="22"/>
        </w:rPr>
      </w:pPr>
      <w:r>
        <w:rPr>
          <w:rFonts w:eastAsia="Times New Roman"/>
          <w:snapToGrid w:val="0"/>
          <w:sz w:val="22"/>
          <w:szCs w:val="22"/>
        </w:rPr>
        <w:t>A</w:t>
      </w:r>
      <w:r w:rsidRPr="00FC2ACB">
        <w:rPr>
          <w:rFonts w:eastAsia="Times New Roman"/>
          <w:snapToGrid w:val="0"/>
          <w:sz w:val="22"/>
          <w:szCs w:val="22"/>
        </w:rPr>
        <w:t>lerginės</w:t>
      </w:r>
      <w:r w:rsidRPr="004923B4">
        <w:rPr>
          <w:sz w:val="22"/>
        </w:rPr>
        <w:t xml:space="preserve"> reakcijos</w:t>
      </w:r>
      <w:r w:rsidRPr="00FC2ACB">
        <w:rPr>
          <w:rFonts w:eastAsia="Times New Roman"/>
          <w:snapToGrid w:val="0"/>
          <w:sz w:val="22"/>
          <w:szCs w:val="22"/>
        </w:rPr>
        <w:t xml:space="preserve">; </w:t>
      </w:r>
    </w:p>
    <w:p w:rsidR="00C95DD4" w:rsidRPr="00FC2ACB" w:rsidRDefault="00C95DD4" w:rsidP="00C95DD4">
      <w:pPr>
        <w:pStyle w:val="Sraopastraipa"/>
        <w:numPr>
          <w:ilvl w:val="0"/>
          <w:numId w:val="9"/>
        </w:numPr>
        <w:tabs>
          <w:tab w:val="left" w:pos="567"/>
        </w:tabs>
        <w:spacing w:line="260" w:lineRule="exact"/>
        <w:rPr>
          <w:rFonts w:eastAsia="Times New Roman"/>
          <w:snapToGrid w:val="0"/>
          <w:sz w:val="22"/>
          <w:szCs w:val="22"/>
        </w:rPr>
      </w:pPr>
      <w:r>
        <w:rPr>
          <w:rFonts w:eastAsia="Times New Roman"/>
          <w:snapToGrid w:val="0"/>
          <w:sz w:val="22"/>
          <w:szCs w:val="22"/>
        </w:rPr>
        <w:t>S</w:t>
      </w:r>
      <w:r w:rsidRPr="00FC2ACB">
        <w:rPr>
          <w:rFonts w:eastAsia="Times New Roman"/>
          <w:snapToGrid w:val="0"/>
          <w:sz w:val="22"/>
          <w:szCs w:val="22"/>
        </w:rPr>
        <w:t>pengimas</w:t>
      </w:r>
      <w:r w:rsidRPr="004923B4">
        <w:rPr>
          <w:sz w:val="22"/>
        </w:rPr>
        <w:t xml:space="preserve"> ausyse (</w:t>
      </w:r>
      <w:proofErr w:type="spellStart"/>
      <w:r w:rsidRPr="004923B4">
        <w:rPr>
          <w:i/>
          <w:sz w:val="22"/>
        </w:rPr>
        <w:t>tinnitus</w:t>
      </w:r>
      <w:proofErr w:type="spellEnd"/>
      <w:r w:rsidRPr="00FC2ACB">
        <w:rPr>
          <w:rFonts w:eastAsia="Times New Roman"/>
          <w:snapToGrid w:val="0"/>
          <w:sz w:val="22"/>
          <w:szCs w:val="22"/>
        </w:rPr>
        <w:t xml:space="preserve">); </w:t>
      </w:r>
    </w:p>
    <w:p w:rsidR="00C95DD4" w:rsidRPr="00FC2ACB" w:rsidRDefault="00C95DD4" w:rsidP="00C95DD4">
      <w:pPr>
        <w:pStyle w:val="Sraopastraipa"/>
        <w:numPr>
          <w:ilvl w:val="0"/>
          <w:numId w:val="9"/>
        </w:numPr>
        <w:tabs>
          <w:tab w:val="left" w:pos="567"/>
        </w:tabs>
        <w:spacing w:line="260" w:lineRule="exact"/>
        <w:rPr>
          <w:rFonts w:eastAsia="Times New Roman"/>
          <w:snapToGrid w:val="0"/>
          <w:sz w:val="22"/>
          <w:szCs w:val="22"/>
        </w:rPr>
      </w:pPr>
      <w:r>
        <w:rPr>
          <w:rFonts w:eastAsia="Times New Roman"/>
          <w:snapToGrid w:val="0"/>
          <w:sz w:val="22"/>
          <w:szCs w:val="22"/>
        </w:rPr>
        <w:t>A</w:t>
      </w:r>
      <w:r w:rsidRPr="00FC2ACB">
        <w:rPr>
          <w:rFonts w:eastAsia="Times New Roman"/>
          <w:snapToGrid w:val="0"/>
          <w:sz w:val="22"/>
          <w:szCs w:val="22"/>
        </w:rPr>
        <w:t xml:space="preserve">lpimas; </w:t>
      </w:r>
    </w:p>
    <w:p w:rsidR="00C95DD4" w:rsidRPr="00FC2ACB" w:rsidRDefault="00C95DD4" w:rsidP="00C95DD4">
      <w:pPr>
        <w:pStyle w:val="Sraopastraipa"/>
        <w:numPr>
          <w:ilvl w:val="0"/>
          <w:numId w:val="9"/>
        </w:numPr>
        <w:tabs>
          <w:tab w:val="left" w:pos="567"/>
        </w:tabs>
        <w:spacing w:line="260" w:lineRule="exact"/>
        <w:rPr>
          <w:rFonts w:eastAsia="Times New Roman"/>
          <w:snapToGrid w:val="0"/>
          <w:sz w:val="22"/>
          <w:szCs w:val="22"/>
        </w:rPr>
      </w:pPr>
      <w:r>
        <w:rPr>
          <w:rFonts w:eastAsia="Times New Roman"/>
          <w:snapToGrid w:val="0"/>
          <w:sz w:val="22"/>
          <w:szCs w:val="22"/>
        </w:rPr>
        <w:t>G</w:t>
      </w:r>
      <w:r w:rsidRPr="00FC2ACB">
        <w:rPr>
          <w:rFonts w:eastAsia="Times New Roman"/>
          <w:snapToGrid w:val="0"/>
          <w:sz w:val="22"/>
          <w:szCs w:val="22"/>
        </w:rPr>
        <w:t>erklės</w:t>
      </w:r>
      <w:r w:rsidRPr="004923B4">
        <w:rPr>
          <w:sz w:val="22"/>
        </w:rPr>
        <w:t xml:space="preserve"> džiūvimas, gerklės skausmas</w:t>
      </w:r>
      <w:r w:rsidRPr="00FC2ACB">
        <w:rPr>
          <w:rFonts w:eastAsia="Times New Roman"/>
          <w:snapToGrid w:val="0"/>
          <w:sz w:val="22"/>
          <w:szCs w:val="22"/>
        </w:rPr>
        <w:t xml:space="preserve">; </w:t>
      </w:r>
    </w:p>
    <w:p w:rsidR="00C95DD4" w:rsidRPr="00FC2ACB" w:rsidRDefault="00C95DD4" w:rsidP="00C95DD4">
      <w:pPr>
        <w:pStyle w:val="Sraopastraipa"/>
        <w:numPr>
          <w:ilvl w:val="0"/>
          <w:numId w:val="9"/>
        </w:numPr>
        <w:tabs>
          <w:tab w:val="left" w:pos="567"/>
        </w:tabs>
        <w:spacing w:line="260" w:lineRule="exact"/>
        <w:rPr>
          <w:rFonts w:eastAsia="Times New Roman"/>
          <w:snapToGrid w:val="0"/>
          <w:sz w:val="22"/>
          <w:szCs w:val="22"/>
        </w:rPr>
      </w:pPr>
      <w:proofErr w:type="spellStart"/>
      <w:r>
        <w:rPr>
          <w:rFonts w:eastAsia="Times New Roman"/>
          <w:snapToGrid w:val="0"/>
          <w:sz w:val="22"/>
          <w:szCs w:val="22"/>
        </w:rPr>
        <w:t>N</w:t>
      </w:r>
      <w:r w:rsidRPr="00FC2ACB">
        <w:rPr>
          <w:rFonts w:eastAsia="Times New Roman"/>
          <w:snapToGrid w:val="0"/>
          <w:sz w:val="22"/>
          <w:szCs w:val="22"/>
        </w:rPr>
        <w:t>evirškinimas</w:t>
      </w:r>
      <w:proofErr w:type="spellEnd"/>
      <w:r w:rsidRPr="004923B4">
        <w:rPr>
          <w:sz w:val="22"/>
        </w:rPr>
        <w:t>, sūraus skonio pojūtis burnoje, viduriavimas, burnos džiūvimas, dantenų tinimas</w:t>
      </w:r>
      <w:r w:rsidRPr="00FC2ACB">
        <w:rPr>
          <w:rFonts w:eastAsia="Times New Roman"/>
          <w:snapToGrid w:val="0"/>
          <w:sz w:val="22"/>
          <w:szCs w:val="22"/>
        </w:rPr>
        <w:t xml:space="preserve">; </w:t>
      </w:r>
    </w:p>
    <w:p w:rsidR="00C95DD4" w:rsidRPr="004923B4" w:rsidRDefault="00C95DD4" w:rsidP="00C95DD4">
      <w:pPr>
        <w:pStyle w:val="Sraopastraipa"/>
        <w:numPr>
          <w:ilvl w:val="0"/>
          <w:numId w:val="9"/>
        </w:numPr>
        <w:tabs>
          <w:tab w:val="left" w:pos="567"/>
        </w:tabs>
        <w:spacing w:line="260" w:lineRule="exact"/>
        <w:rPr>
          <w:sz w:val="22"/>
        </w:rPr>
      </w:pPr>
      <w:r>
        <w:rPr>
          <w:rFonts w:eastAsia="Times New Roman"/>
          <w:snapToGrid w:val="0"/>
          <w:sz w:val="22"/>
          <w:szCs w:val="22"/>
        </w:rPr>
        <w:t>A</w:t>
      </w:r>
      <w:r w:rsidRPr="00FC2ACB">
        <w:rPr>
          <w:rFonts w:eastAsia="Times New Roman"/>
          <w:snapToGrid w:val="0"/>
          <w:sz w:val="22"/>
          <w:szCs w:val="22"/>
        </w:rPr>
        <w:t>lerginė</w:t>
      </w:r>
      <w:r w:rsidRPr="004923B4">
        <w:rPr>
          <w:sz w:val="22"/>
        </w:rPr>
        <w:t xml:space="preserve"> reakcija, kai patinsta veidas, lūpos, liežuvis ar gerklė ir tampa sunku nuryti arba kvėpuoti, odos bėrimas, dilgėlinė</w:t>
      </w:r>
      <w:r w:rsidRPr="00FC2ACB">
        <w:rPr>
          <w:rFonts w:eastAsia="Times New Roman"/>
          <w:snapToGrid w:val="0"/>
          <w:sz w:val="22"/>
          <w:szCs w:val="22"/>
        </w:rPr>
        <w:t xml:space="preserve">; </w:t>
      </w:r>
    </w:p>
    <w:p w:rsidR="00C95DD4" w:rsidRPr="00FC2ACB" w:rsidRDefault="00C95DD4" w:rsidP="00C95DD4">
      <w:pPr>
        <w:pStyle w:val="Sraopastraipa"/>
        <w:numPr>
          <w:ilvl w:val="0"/>
          <w:numId w:val="9"/>
        </w:numPr>
        <w:tabs>
          <w:tab w:val="left" w:pos="567"/>
        </w:tabs>
        <w:spacing w:line="260" w:lineRule="exact"/>
        <w:rPr>
          <w:rFonts w:eastAsia="Times New Roman"/>
          <w:snapToGrid w:val="0"/>
          <w:sz w:val="22"/>
          <w:szCs w:val="22"/>
        </w:rPr>
      </w:pPr>
      <w:r>
        <w:rPr>
          <w:rFonts w:eastAsia="Times New Roman"/>
          <w:snapToGrid w:val="0"/>
          <w:sz w:val="22"/>
          <w:szCs w:val="22"/>
        </w:rPr>
        <w:t>K</w:t>
      </w:r>
      <w:r w:rsidRPr="00FC2ACB">
        <w:rPr>
          <w:rFonts w:eastAsia="Times New Roman"/>
          <w:snapToGrid w:val="0"/>
          <w:sz w:val="22"/>
          <w:szCs w:val="22"/>
        </w:rPr>
        <w:t xml:space="preserve">ėlimasis naktį šlapintis, padidėjęs šlapimo kiekis; </w:t>
      </w:r>
    </w:p>
    <w:p w:rsidR="00C95DD4" w:rsidRPr="00FC2ACB" w:rsidRDefault="00C95DD4" w:rsidP="00C95DD4">
      <w:pPr>
        <w:pStyle w:val="Sraopastraipa"/>
        <w:numPr>
          <w:ilvl w:val="0"/>
          <w:numId w:val="9"/>
        </w:numPr>
        <w:tabs>
          <w:tab w:val="left" w:pos="567"/>
        </w:tabs>
        <w:spacing w:line="260" w:lineRule="exact"/>
        <w:rPr>
          <w:rFonts w:eastAsia="Times New Roman"/>
          <w:snapToGrid w:val="0"/>
        </w:rPr>
      </w:pPr>
      <w:r>
        <w:rPr>
          <w:rFonts w:eastAsia="Times New Roman"/>
          <w:snapToGrid w:val="0"/>
          <w:sz w:val="22"/>
          <w:szCs w:val="22"/>
        </w:rPr>
        <w:lastRenderedPageBreak/>
        <w:t>I</w:t>
      </w:r>
      <w:r w:rsidRPr="00FC2ACB">
        <w:rPr>
          <w:rFonts w:eastAsia="Times New Roman"/>
          <w:snapToGrid w:val="0"/>
          <w:sz w:val="22"/>
          <w:szCs w:val="22"/>
        </w:rPr>
        <w:t>mpotencija.</w:t>
      </w:r>
    </w:p>
    <w:p w:rsidR="00C95DD4" w:rsidRPr="00540CE4" w:rsidRDefault="00C95DD4" w:rsidP="00C95DD4">
      <w:pPr>
        <w:autoSpaceDE w:val="0"/>
        <w:autoSpaceDN w:val="0"/>
        <w:adjustRightInd w:val="0"/>
        <w:spacing w:after="0" w:line="240" w:lineRule="auto"/>
        <w:rPr>
          <w:rFonts w:ascii="Times New Roman" w:eastAsia="SimSun" w:hAnsi="Times New Roman" w:cs="Times New Roman"/>
          <w:color w:val="000000"/>
          <w:lang w:eastAsia="zh-CN"/>
        </w:rPr>
      </w:pPr>
      <w:r w:rsidRPr="00540CE4">
        <w:rPr>
          <w:rFonts w:ascii="Times New Roman" w:eastAsia="SimSun" w:hAnsi="Times New Roman" w:cs="Times New Roman"/>
          <w:color w:val="000000"/>
          <w:lang w:eastAsia="zh-CN"/>
        </w:rPr>
        <w:t xml:space="preserve"> </w:t>
      </w:r>
    </w:p>
    <w:p w:rsidR="00C95DD4" w:rsidRPr="00540CE4" w:rsidRDefault="00C95DD4" w:rsidP="00C95DD4">
      <w:pPr>
        <w:tabs>
          <w:tab w:val="left" w:pos="567"/>
        </w:tabs>
        <w:spacing w:after="0" w:line="260" w:lineRule="exact"/>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t xml:space="preserve">Papildomas šalutinis poveikis, nustatytas vartojant vieną </w:t>
      </w:r>
      <w:proofErr w:type="spellStart"/>
      <w:r w:rsidRPr="00540CE4">
        <w:rPr>
          <w:rFonts w:ascii="Times New Roman" w:eastAsia="Times New Roman" w:hAnsi="Times New Roman" w:cs="Times New Roman"/>
          <w:b/>
          <w:snapToGrid w:val="0"/>
        </w:rPr>
        <w:t>enalaprilį</w:t>
      </w:r>
      <w:proofErr w:type="spellEnd"/>
      <w:r w:rsidRPr="00540CE4">
        <w:rPr>
          <w:rFonts w:ascii="Times New Roman" w:eastAsia="Times New Roman" w:hAnsi="Times New Roman" w:cs="Times New Roman"/>
          <w:b/>
          <w:snapToGrid w:val="0"/>
        </w:rPr>
        <w:t xml:space="preserve"> arba vieną </w:t>
      </w:r>
      <w:proofErr w:type="spellStart"/>
      <w:r w:rsidRPr="00540CE4">
        <w:rPr>
          <w:rFonts w:ascii="Times New Roman" w:eastAsia="Times New Roman" w:hAnsi="Times New Roman" w:cs="Times New Roman"/>
          <w:b/>
          <w:snapToGrid w:val="0"/>
        </w:rPr>
        <w:t>lerkanidipiną</w:t>
      </w:r>
      <w:proofErr w:type="spellEnd"/>
    </w:p>
    <w:p w:rsidR="00C95DD4" w:rsidRPr="00540CE4" w:rsidRDefault="00C95DD4" w:rsidP="00C95DD4">
      <w:pPr>
        <w:tabs>
          <w:tab w:val="left" w:pos="567"/>
        </w:tabs>
        <w:spacing w:after="0" w:line="260" w:lineRule="exact"/>
        <w:rPr>
          <w:rFonts w:ascii="Times New Roman" w:eastAsia="Times New Roman" w:hAnsi="Times New Roman" w:cs="Times New Roman"/>
          <w:b/>
          <w:bCs/>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b/>
          <w:bCs/>
          <w:snapToGrid w:val="0"/>
        </w:rPr>
      </w:pPr>
      <w:proofErr w:type="spellStart"/>
      <w:r w:rsidRPr="00540CE4">
        <w:rPr>
          <w:rFonts w:ascii="Times New Roman" w:eastAsia="Times New Roman" w:hAnsi="Times New Roman" w:cs="Times New Roman"/>
          <w:b/>
          <w:snapToGrid w:val="0"/>
        </w:rPr>
        <w:t>Enalaprilis</w:t>
      </w:r>
      <w:proofErr w:type="spellEnd"/>
      <w:r w:rsidRPr="00540CE4">
        <w:rPr>
          <w:rFonts w:ascii="Times New Roman" w:eastAsia="Times New Roman" w:hAnsi="Times New Roman" w:cs="Times New Roman"/>
          <w:b/>
          <w:snapToGrid w:val="0"/>
        </w:rPr>
        <w:t xml:space="preserve"> </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u w:val="single"/>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Labai dažnas</w:t>
      </w:r>
      <w:r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i daugiau kaip 1 iš 10 asmenų):</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w:t>
      </w:r>
      <w:r w:rsidRPr="00540CE4">
        <w:rPr>
          <w:rFonts w:ascii="Times New Roman" w:eastAsia="Times New Roman" w:hAnsi="Times New Roman" w:cs="Times New Roman"/>
          <w:snapToGrid w:val="0"/>
        </w:rPr>
        <w:t>eryškus matymas</w:t>
      </w:r>
      <w:bookmarkStart w:id="9" w:name="_Hlk15654381"/>
      <w:r>
        <w:rPr>
          <w:rFonts w:ascii="Times New Roman" w:eastAsia="Times New Roman" w:hAnsi="Times New Roman" w:cs="Times New Roman"/>
          <w:snapToGrid w:val="0"/>
        </w:rPr>
        <w:t>, galvos svaigimas, silpnumas, pykinimas, kosulys</w:t>
      </w:r>
      <w:bookmarkEnd w:id="9"/>
      <w:r w:rsidRPr="00540CE4">
        <w:rPr>
          <w:rFonts w:ascii="Times New Roman" w:eastAsia="Times New Roman" w:hAnsi="Times New Roman" w:cs="Times New Roman"/>
          <w:snapToGrid w:val="0"/>
        </w:rPr>
        <w:t>.</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u w:val="single"/>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Dažnas</w:t>
      </w:r>
      <w:r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10 asmenų):</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w:t>
      </w:r>
      <w:r w:rsidRPr="00540CE4">
        <w:rPr>
          <w:rFonts w:ascii="Times New Roman" w:eastAsia="Times New Roman" w:hAnsi="Times New Roman" w:cs="Times New Roman"/>
          <w:snapToGrid w:val="0"/>
        </w:rPr>
        <w:t xml:space="preserve">epresija, </w:t>
      </w:r>
      <w:bookmarkStart w:id="10" w:name="_Hlk15654416"/>
      <w:r>
        <w:rPr>
          <w:rFonts w:ascii="Times New Roman" w:eastAsia="Times New Roman" w:hAnsi="Times New Roman" w:cs="Times New Roman"/>
          <w:snapToGrid w:val="0"/>
        </w:rPr>
        <w:t xml:space="preserve">galvos skausmas, alpimas (sinkopė), </w:t>
      </w:r>
      <w:bookmarkEnd w:id="10"/>
      <w:r w:rsidRPr="00540CE4">
        <w:rPr>
          <w:rFonts w:ascii="Times New Roman" w:eastAsia="Times New Roman" w:hAnsi="Times New Roman" w:cs="Times New Roman"/>
          <w:snapToGrid w:val="0"/>
        </w:rPr>
        <w:t xml:space="preserve">krūtinės skausmas, </w:t>
      </w:r>
      <w:bookmarkStart w:id="11" w:name="_Hlk15654432"/>
      <w:r>
        <w:rPr>
          <w:rFonts w:ascii="Times New Roman" w:eastAsia="Times New Roman" w:hAnsi="Times New Roman" w:cs="Times New Roman"/>
          <w:snapToGrid w:val="0"/>
        </w:rPr>
        <w:t>galvos svaigimas dėl žemo kraujospūdžio,</w:t>
      </w:r>
      <w:bookmarkEnd w:id="11"/>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 xml:space="preserve">širdies ritmo </w:t>
      </w:r>
      <w:r>
        <w:rPr>
          <w:rFonts w:ascii="Times New Roman" w:eastAsia="Times New Roman" w:hAnsi="Times New Roman" w:cs="Times New Roman"/>
          <w:snapToGrid w:val="0"/>
        </w:rPr>
        <w:t>sutrikimai</w:t>
      </w:r>
      <w:r w:rsidRPr="00540CE4">
        <w:rPr>
          <w:rFonts w:ascii="Times New Roman" w:eastAsia="Times New Roman" w:hAnsi="Times New Roman" w:cs="Times New Roman"/>
          <w:snapToGrid w:val="0"/>
        </w:rPr>
        <w:t xml:space="preserve">, </w:t>
      </w:r>
      <w:bookmarkStart w:id="12" w:name="_Hlk15654463"/>
      <w:r>
        <w:rPr>
          <w:rFonts w:ascii="Times New Roman" w:eastAsia="Times New Roman" w:hAnsi="Times New Roman" w:cs="Times New Roman"/>
          <w:snapToGrid w:val="0"/>
        </w:rPr>
        <w:t xml:space="preserve">greitas širdies plakimas, </w:t>
      </w:r>
      <w:bookmarkEnd w:id="12"/>
      <w:r w:rsidRPr="00540CE4">
        <w:rPr>
          <w:rFonts w:ascii="Times New Roman" w:eastAsia="Times New Roman" w:hAnsi="Times New Roman" w:cs="Times New Roman"/>
          <w:snapToGrid w:val="0"/>
        </w:rPr>
        <w:t>angina, dusulys, skonio</w:t>
      </w:r>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 xml:space="preserve">pokyčiai, padidėjęs </w:t>
      </w:r>
      <w:proofErr w:type="spellStart"/>
      <w:r w:rsidRPr="00540CE4">
        <w:rPr>
          <w:rFonts w:ascii="Times New Roman" w:eastAsia="Times New Roman" w:hAnsi="Times New Roman" w:cs="Times New Roman"/>
          <w:snapToGrid w:val="0"/>
        </w:rPr>
        <w:t>kreatinino</w:t>
      </w:r>
      <w:proofErr w:type="spellEnd"/>
      <w:r w:rsidRPr="00540CE4">
        <w:rPr>
          <w:rFonts w:ascii="Times New Roman" w:eastAsia="Times New Roman" w:hAnsi="Times New Roman" w:cs="Times New Roman"/>
          <w:snapToGrid w:val="0"/>
        </w:rPr>
        <w:t xml:space="preserve"> kiekis kraujyje (paprastai nustatomas atlikus tyrimą</w:t>
      </w:r>
      <w:bookmarkStart w:id="13" w:name="_Hlk15654485"/>
      <w:r w:rsidRPr="00540CE4">
        <w:rPr>
          <w:rFonts w:ascii="Times New Roman" w:eastAsia="Times New Roman" w:hAnsi="Times New Roman" w:cs="Times New Roman"/>
          <w:snapToGrid w:val="0"/>
        </w:rPr>
        <w:t>)</w:t>
      </w:r>
      <w:r>
        <w:rPr>
          <w:rFonts w:ascii="Times New Roman" w:eastAsia="Times New Roman" w:hAnsi="Times New Roman" w:cs="Times New Roman"/>
          <w:snapToGrid w:val="0"/>
        </w:rPr>
        <w:t>, padidėjęs kalio kiekis kraujyje, viduriavimas, pilvo skausmas, nuovargis (silpnumas), bėrimas, alerginės reakcijos, pasireiškiančios veido, lūpų, liežuvio ar gerklės patinimu, dėl kurio sunku ryti ar kvėpuoti</w:t>
      </w:r>
      <w:bookmarkEnd w:id="13"/>
      <w:r>
        <w:rPr>
          <w:rFonts w:ascii="Times New Roman" w:eastAsia="Times New Roman" w:hAnsi="Times New Roman" w:cs="Times New Roman"/>
          <w:snapToGrid w:val="0"/>
        </w:rPr>
        <w:t>.</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u w:val="single"/>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Nedažnas</w:t>
      </w:r>
      <w:r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100 asmenų):</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M</w:t>
      </w:r>
      <w:r w:rsidRPr="00540CE4">
        <w:rPr>
          <w:rFonts w:ascii="Times New Roman" w:eastAsia="Times New Roman" w:hAnsi="Times New Roman" w:cs="Times New Roman"/>
          <w:snapToGrid w:val="0"/>
        </w:rPr>
        <w:t xml:space="preserve">ažakraujystė (įskaitant </w:t>
      </w:r>
      <w:proofErr w:type="spellStart"/>
      <w:r w:rsidRPr="00540CE4">
        <w:rPr>
          <w:rFonts w:ascii="Times New Roman" w:eastAsia="Times New Roman" w:hAnsi="Times New Roman" w:cs="Times New Roman"/>
          <w:snapToGrid w:val="0"/>
        </w:rPr>
        <w:t>aplazinę</w:t>
      </w:r>
      <w:proofErr w:type="spellEnd"/>
      <w:r w:rsidRPr="00540CE4">
        <w:rPr>
          <w:rFonts w:ascii="Times New Roman" w:eastAsia="Times New Roman" w:hAnsi="Times New Roman" w:cs="Times New Roman"/>
          <w:snapToGrid w:val="0"/>
        </w:rPr>
        <w:t xml:space="preserve"> ir hemolizinę), staigus kraujospūdžio kritimas, sumišimas, </w:t>
      </w:r>
      <w:r>
        <w:rPr>
          <w:rFonts w:ascii="Times New Roman" w:eastAsia="Times New Roman" w:hAnsi="Times New Roman" w:cs="Times New Roman"/>
          <w:snapToGrid w:val="0"/>
        </w:rPr>
        <w:t xml:space="preserve">nervingumas, </w:t>
      </w:r>
      <w:r w:rsidRPr="00540CE4">
        <w:rPr>
          <w:rFonts w:ascii="Times New Roman" w:eastAsia="Times New Roman" w:hAnsi="Times New Roman" w:cs="Times New Roman"/>
          <w:snapToGrid w:val="0"/>
        </w:rPr>
        <w:t xml:space="preserve">nemiga arba mieguistumas, odos dilgčiojimo arba tirpimo pojūtis, širdies priepuolis [miokardo infarktas] (galbūt dėl labai sumažėjusio kraujospūdžio tam tikros didelės rizikos grupės pacientams, įskaitant tuos, kurių širdies arba smegenų kraujotaka yra sutrikusi), insultas (galbūt dėl labai sumažėjusio kraujospūdžio didelės rizikos pacientams), išskyros iš nosies, gerklės skausmas arba užkimimas, </w:t>
      </w:r>
      <w:r>
        <w:rPr>
          <w:rFonts w:ascii="Times New Roman" w:eastAsia="Times New Roman" w:hAnsi="Times New Roman" w:cs="Times New Roman"/>
          <w:snapToGrid w:val="0"/>
        </w:rPr>
        <w:t xml:space="preserve">su </w:t>
      </w:r>
      <w:r w:rsidRPr="00540CE4">
        <w:rPr>
          <w:rFonts w:ascii="Times New Roman" w:eastAsia="Times New Roman" w:hAnsi="Times New Roman" w:cs="Times New Roman"/>
          <w:snapToGrid w:val="0"/>
        </w:rPr>
        <w:t>astma</w:t>
      </w:r>
      <w:r>
        <w:rPr>
          <w:rFonts w:ascii="Times New Roman" w:eastAsia="Times New Roman" w:hAnsi="Times New Roman" w:cs="Times New Roman"/>
          <w:snapToGrid w:val="0"/>
        </w:rPr>
        <w:t xml:space="preserve"> susijęs kvėpavimo takų spazmas</w:t>
      </w:r>
      <w:r w:rsidRPr="00540CE4">
        <w:rPr>
          <w:rFonts w:ascii="Times New Roman" w:eastAsia="Times New Roman" w:hAnsi="Times New Roman" w:cs="Times New Roman"/>
          <w:snapToGrid w:val="0"/>
        </w:rPr>
        <w:t xml:space="preserve">, sulėtėjęs maisto slinkimas </w:t>
      </w:r>
      <w:bookmarkStart w:id="14" w:name="_Hlk15654560"/>
      <w:r w:rsidRPr="00540CE4">
        <w:rPr>
          <w:rFonts w:ascii="Times New Roman" w:eastAsia="Times New Roman" w:hAnsi="Times New Roman" w:cs="Times New Roman"/>
          <w:snapToGrid w:val="0"/>
        </w:rPr>
        <w:t>žarnynu</w:t>
      </w:r>
      <w:r>
        <w:rPr>
          <w:rFonts w:ascii="Times New Roman" w:eastAsia="Times New Roman" w:hAnsi="Times New Roman" w:cs="Times New Roman"/>
          <w:snapToGrid w:val="0"/>
        </w:rPr>
        <w:t xml:space="preserve"> (žarnų nepakankamumas)</w:t>
      </w:r>
      <w:bookmarkEnd w:id="14"/>
      <w:r w:rsidRPr="00540CE4">
        <w:rPr>
          <w:rFonts w:ascii="Times New Roman" w:eastAsia="Times New Roman" w:hAnsi="Times New Roman" w:cs="Times New Roman"/>
          <w:snapToGrid w:val="0"/>
        </w:rPr>
        <w:t>, kasos uždegimas, pykinimas</w:t>
      </w:r>
      <w:r>
        <w:rPr>
          <w:rFonts w:ascii="Times New Roman" w:eastAsia="Times New Roman" w:hAnsi="Times New Roman" w:cs="Times New Roman"/>
          <w:snapToGrid w:val="0"/>
        </w:rPr>
        <w:t xml:space="preserve"> </w:t>
      </w:r>
      <w:bookmarkStart w:id="15" w:name="_Hlk15654583"/>
      <w:r>
        <w:rPr>
          <w:rFonts w:ascii="Times New Roman" w:eastAsia="Times New Roman" w:hAnsi="Times New Roman" w:cs="Times New Roman"/>
          <w:snapToGrid w:val="0"/>
        </w:rPr>
        <w:t>(vėmimas)</w:t>
      </w:r>
      <w:r w:rsidRPr="00540CE4">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nevirškinimas</w:t>
      </w:r>
      <w:proofErr w:type="spellEnd"/>
      <w:r>
        <w:rPr>
          <w:rFonts w:ascii="Times New Roman" w:eastAsia="Times New Roman" w:hAnsi="Times New Roman" w:cs="Times New Roman"/>
          <w:snapToGrid w:val="0"/>
        </w:rPr>
        <w:t>, vidurių užkietėjimas,</w:t>
      </w:r>
      <w:bookmarkEnd w:id="15"/>
      <w:r>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 xml:space="preserve">skrandžio sudirginimas, </w:t>
      </w:r>
      <w:bookmarkStart w:id="16" w:name="_Hlk15654605"/>
      <w:r>
        <w:rPr>
          <w:rFonts w:ascii="Times New Roman" w:eastAsia="Times New Roman" w:hAnsi="Times New Roman" w:cs="Times New Roman"/>
          <w:snapToGrid w:val="0"/>
        </w:rPr>
        <w:t xml:space="preserve">sausumas burnoje, </w:t>
      </w:r>
      <w:bookmarkEnd w:id="16"/>
      <w:r w:rsidRPr="00540CE4">
        <w:rPr>
          <w:rFonts w:ascii="Times New Roman" w:eastAsia="Times New Roman" w:hAnsi="Times New Roman" w:cs="Times New Roman"/>
          <w:snapToGrid w:val="0"/>
        </w:rPr>
        <w:t xml:space="preserve">opa, apetito netekimas, niežtintis bėrimas arba dilgėlinė, plikimas, sutrikusi inkstų funkcija, inkstų nepakankamumas, </w:t>
      </w:r>
      <w:bookmarkStart w:id="17" w:name="_Hlk15654637"/>
      <w:r>
        <w:rPr>
          <w:rFonts w:ascii="Times New Roman" w:eastAsia="Times New Roman" w:hAnsi="Times New Roman" w:cs="Times New Roman"/>
          <w:snapToGrid w:val="0"/>
        </w:rPr>
        <w:t xml:space="preserve">padidėjęs prakaitavimas, </w:t>
      </w:r>
      <w:bookmarkEnd w:id="17"/>
      <w:r w:rsidRPr="00540CE4">
        <w:rPr>
          <w:rFonts w:ascii="Times New Roman" w:eastAsia="Times New Roman" w:hAnsi="Times New Roman" w:cs="Times New Roman"/>
          <w:snapToGrid w:val="0"/>
        </w:rPr>
        <w:t>padidėjęs baltymų kiekis šlapime (nustatomas atlikus tyrimą), mėšlungis, bendras negalavimas, padidėjusi kūno temperatūra (karščiavimas), sumažėjęs cukraus arba natrio kiekis kraujyje, padidėjęs šlapalo kiekis kraujyje (visi šie rodikliai nustatomi atlikus kraujo tyrimą)</w:t>
      </w:r>
      <w:r>
        <w:rPr>
          <w:rFonts w:ascii="Times New Roman" w:eastAsia="Times New Roman" w:hAnsi="Times New Roman" w:cs="Times New Roman"/>
          <w:snapToGrid w:val="0"/>
        </w:rPr>
        <w:t xml:space="preserve">, </w:t>
      </w:r>
      <w:bookmarkStart w:id="18" w:name="_Hlk15654652"/>
      <w:r>
        <w:rPr>
          <w:rFonts w:ascii="Times New Roman" w:eastAsia="Times New Roman" w:hAnsi="Times New Roman" w:cs="Times New Roman"/>
          <w:snapToGrid w:val="0"/>
        </w:rPr>
        <w:t>paraudimas, greitas ar netolygus širdies plakimas (</w:t>
      </w:r>
      <w:proofErr w:type="spellStart"/>
      <w:r>
        <w:rPr>
          <w:rFonts w:ascii="Times New Roman" w:eastAsia="Times New Roman" w:hAnsi="Times New Roman" w:cs="Times New Roman"/>
          <w:snapToGrid w:val="0"/>
        </w:rPr>
        <w:t>palpitacija</w:t>
      </w:r>
      <w:proofErr w:type="spellEnd"/>
      <w:r>
        <w:rPr>
          <w:rFonts w:ascii="Times New Roman" w:eastAsia="Times New Roman" w:hAnsi="Times New Roman" w:cs="Times New Roman"/>
          <w:snapToGrid w:val="0"/>
        </w:rPr>
        <w:t>), svaigimas, ūžesys (spengimas ausyse), impotencija</w:t>
      </w:r>
      <w:bookmarkEnd w:id="18"/>
      <w:r w:rsidRPr="00540CE4">
        <w:rPr>
          <w:rFonts w:ascii="Times New Roman" w:eastAsia="Times New Roman" w:hAnsi="Times New Roman" w:cs="Times New Roman"/>
          <w:snapToGrid w:val="0"/>
        </w:rPr>
        <w:t>.</w:t>
      </w:r>
    </w:p>
    <w:p w:rsidR="00C95DD4" w:rsidRPr="004923B4" w:rsidRDefault="00C95DD4" w:rsidP="00C95DD4">
      <w:pPr>
        <w:tabs>
          <w:tab w:val="left" w:pos="567"/>
        </w:tabs>
        <w:spacing w:after="0" w:line="260" w:lineRule="exact"/>
        <w:rPr>
          <w:rFonts w:ascii="Times New Roman" w:hAnsi="Times New Roman"/>
          <w:u w:val="single"/>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Retas</w:t>
      </w:r>
      <w:r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1 000 asmenų):</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raujo rodiklių pokyčiai, pvz., sumažėjęs baltųjų kraujo ląstelių skaičius, kaulų čiulpų funkcijos slopinimas, autoimuninės ligos, neįprasti sapnai arba miego sutrikimai, Reino (</w:t>
      </w:r>
      <w:proofErr w:type="spellStart"/>
      <w:r w:rsidRPr="00540CE4">
        <w:rPr>
          <w:rFonts w:ascii="Times New Roman" w:eastAsia="Times New Roman" w:hAnsi="Times New Roman" w:cs="Times New Roman"/>
          <w:i/>
          <w:snapToGrid w:val="0"/>
        </w:rPr>
        <w:t>Raynaud</w:t>
      </w:r>
      <w:proofErr w:type="spellEnd"/>
      <w:r w:rsidRPr="00540CE4">
        <w:rPr>
          <w:rFonts w:ascii="Times New Roman" w:eastAsia="Times New Roman" w:hAnsi="Times New Roman" w:cs="Times New Roman"/>
          <w:snapToGrid w:val="0"/>
        </w:rPr>
        <w:t xml:space="preserve">) fenomenas (kai dėl silpnos kraujotakos labai atšąla ir pabąla plaštakos ir pėdos), nosies uždegimas, pneumonija, kepenų sutrikimai, pvz., susilpnėjusi kepenų funkcija, kepenų uždegimas, gelta (odos ir akių pageltimas) ir padidėjęs </w:t>
      </w:r>
      <w:bookmarkStart w:id="19" w:name="_Hlk15654693"/>
      <w:r>
        <w:rPr>
          <w:rFonts w:ascii="Times New Roman" w:eastAsia="Times New Roman" w:hAnsi="Times New Roman" w:cs="Times New Roman"/>
          <w:snapToGrid w:val="0"/>
        </w:rPr>
        <w:t xml:space="preserve">kepenų fermentų arba </w:t>
      </w:r>
      <w:bookmarkEnd w:id="19"/>
      <w:proofErr w:type="spellStart"/>
      <w:r w:rsidRPr="00540CE4">
        <w:rPr>
          <w:rFonts w:ascii="Times New Roman" w:eastAsia="Times New Roman" w:hAnsi="Times New Roman" w:cs="Times New Roman"/>
          <w:snapToGrid w:val="0"/>
        </w:rPr>
        <w:t>bilirubino</w:t>
      </w:r>
      <w:proofErr w:type="spellEnd"/>
      <w:r w:rsidRPr="00540CE4">
        <w:rPr>
          <w:rFonts w:ascii="Times New Roman" w:eastAsia="Times New Roman" w:hAnsi="Times New Roman" w:cs="Times New Roman"/>
          <w:snapToGrid w:val="0"/>
        </w:rPr>
        <w:t xml:space="preserve"> kiekis (nustatomas atlikus kraujo tyrimą), daugiaformė </w:t>
      </w:r>
      <w:proofErr w:type="spellStart"/>
      <w:r w:rsidRPr="00540CE4">
        <w:rPr>
          <w:rFonts w:ascii="Times New Roman" w:eastAsia="Times New Roman" w:hAnsi="Times New Roman" w:cs="Times New Roman"/>
          <w:snapToGrid w:val="0"/>
        </w:rPr>
        <w:t>eritema</w:t>
      </w:r>
      <w:proofErr w:type="spellEnd"/>
      <w:r w:rsidRPr="00540CE4">
        <w:rPr>
          <w:rFonts w:ascii="Times New Roman" w:eastAsia="Times New Roman" w:hAnsi="Times New Roman" w:cs="Times New Roman"/>
          <w:snapToGrid w:val="0"/>
        </w:rPr>
        <w:t xml:space="preserve"> (raudonos įvairių formų dėmės odoje), </w:t>
      </w:r>
      <w:proofErr w:type="spellStart"/>
      <w:r w:rsidRPr="00E77D62">
        <w:rPr>
          <w:rFonts w:ascii="Times New Roman" w:eastAsia="Times New Roman" w:hAnsi="Times New Roman" w:cs="Times New Roman"/>
          <w:snapToGrid w:val="0"/>
        </w:rPr>
        <w:t>Stivenso</w:t>
      </w:r>
      <w:proofErr w:type="spellEnd"/>
      <w:r w:rsidRPr="00E77D62">
        <w:rPr>
          <w:rFonts w:ascii="Times New Roman" w:eastAsia="Times New Roman" w:hAnsi="Times New Roman" w:cs="Times New Roman"/>
          <w:snapToGrid w:val="0"/>
        </w:rPr>
        <w:t>-Džonsono (</w:t>
      </w:r>
      <w:proofErr w:type="spellStart"/>
      <w:r w:rsidRPr="00E77D62">
        <w:rPr>
          <w:rFonts w:ascii="Times New Roman" w:eastAsia="Times New Roman" w:hAnsi="Times New Roman" w:cs="Times New Roman"/>
          <w:i/>
          <w:snapToGrid w:val="0"/>
        </w:rPr>
        <w:t>Stevens-Johnson</w:t>
      </w:r>
      <w:proofErr w:type="spellEnd"/>
      <w:r w:rsidRPr="00E77D62">
        <w:rPr>
          <w:rFonts w:ascii="Times New Roman" w:eastAsia="Times New Roman" w:hAnsi="Times New Roman" w:cs="Times New Roman"/>
          <w:snapToGrid w:val="0"/>
        </w:rPr>
        <w:t xml:space="preserve">) sindromas </w:t>
      </w:r>
      <w:r>
        <w:rPr>
          <w:rFonts w:ascii="Times New Roman" w:eastAsia="Times New Roman" w:hAnsi="Times New Roman" w:cs="Times New Roman"/>
          <w:snapToGrid w:val="0"/>
        </w:rPr>
        <w:t xml:space="preserve"> </w:t>
      </w:r>
      <w:bookmarkStart w:id="20" w:name="_Hlk15654707"/>
      <w:r>
        <w:rPr>
          <w:rFonts w:ascii="Times New Roman" w:eastAsia="Times New Roman" w:hAnsi="Times New Roman" w:cs="Times New Roman"/>
          <w:snapToGrid w:val="0"/>
        </w:rPr>
        <w:t xml:space="preserve">ir toksinė epidermio </w:t>
      </w:r>
      <w:proofErr w:type="spellStart"/>
      <w:r>
        <w:rPr>
          <w:rFonts w:ascii="Times New Roman" w:eastAsia="Times New Roman" w:hAnsi="Times New Roman" w:cs="Times New Roman"/>
          <w:snapToGrid w:val="0"/>
        </w:rPr>
        <w:t>nekrolizė</w:t>
      </w:r>
      <w:proofErr w:type="spellEnd"/>
      <w:r>
        <w:rPr>
          <w:rFonts w:ascii="Times New Roman" w:eastAsia="Times New Roman" w:hAnsi="Times New Roman" w:cs="Times New Roman"/>
          <w:snapToGrid w:val="0"/>
        </w:rPr>
        <w:t xml:space="preserve"> </w:t>
      </w:r>
      <w:bookmarkEnd w:id="20"/>
      <w:r w:rsidRPr="00E77D62">
        <w:rPr>
          <w:rFonts w:ascii="Times New Roman" w:eastAsia="Times New Roman" w:hAnsi="Times New Roman" w:cs="Times New Roman"/>
          <w:snapToGrid w:val="0"/>
        </w:rPr>
        <w:t>(</w:t>
      </w:r>
      <w:r w:rsidRPr="00540CE4">
        <w:rPr>
          <w:rFonts w:ascii="Times New Roman" w:eastAsia="Times New Roman" w:hAnsi="Times New Roman" w:cs="Times New Roman"/>
          <w:snapToGrid w:val="0"/>
        </w:rPr>
        <w:t xml:space="preserve">sunki odos būklė, kai oda parausta ir lupasi, atsiranda pūslės ir skausmingos opos arba viršutinis odos sluoksnis atsidalina nuo apatinių sluoksnių), </w:t>
      </w:r>
      <w:bookmarkStart w:id="21" w:name="_Hlk15654726"/>
      <w:proofErr w:type="spellStart"/>
      <w:r>
        <w:rPr>
          <w:rFonts w:ascii="Times New Roman" w:eastAsia="Times New Roman" w:hAnsi="Times New Roman" w:cs="Times New Roman"/>
          <w:snapToGrid w:val="0"/>
        </w:rPr>
        <w:t>eksfoliacinis</w:t>
      </w:r>
      <w:proofErr w:type="spellEnd"/>
      <w:r>
        <w:rPr>
          <w:rFonts w:ascii="Times New Roman" w:eastAsia="Times New Roman" w:hAnsi="Times New Roman" w:cs="Times New Roman"/>
          <w:snapToGrid w:val="0"/>
        </w:rPr>
        <w:t xml:space="preserve"> dermatitas/</w:t>
      </w:r>
      <w:proofErr w:type="spellStart"/>
      <w:r>
        <w:rPr>
          <w:rFonts w:ascii="Times New Roman" w:eastAsia="Times New Roman" w:hAnsi="Times New Roman" w:cs="Times New Roman"/>
          <w:snapToGrid w:val="0"/>
        </w:rPr>
        <w:t>eritroderma</w:t>
      </w:r>
      <w:proofErr w:type="spellEnd"/>
      <w:r>
        <w:rPr>
          <w:rFonts w:ascii="Times New Roman" w:eastAsia="Times New Roman" w:hAnsi="Times New Roman" w:cs="Times New Roman"/>
          <w:snapToGrid w:val="0"/>
        </w:rPr>
        <w:t xml:space="preserve"> (stiprus odos išbėrimas, pleiskanojimas, odos lupimasis) ar </w:t>
      </w:r>
      <w:proofErr w:type="spellStart"/>
      <w:r>
        <w:rPr>
          <w:rFonts w:ascii="Times New Roman" w:eastAsia="Times New Roman" w:hAnsi="Times New Roman" w:cs="Times New Roman"/>
          <w:snapToGrid w:val="0"/>
        </w:rPr>
        <w:t>pūslinė</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pemphigus</w:t>
      </w:r>
      <w:proofErr w:type="spellEnd"/>
      <w:r>
        <w:rPr>
          <w:rFonts w:ascii="Times New Roman" w:eastAsia="Times New Roman" w:hAnsi="Times New Roman" w:cs="Times New Roman"/>
          <w:snapToGrid w:val="0"/>
        </w:rPr>
        <w:t xml:space="preserve">) (nedideli vandeningi iškilimai odoje), </w:t>
      </w:r>
      <w:bookmarkEnd w:id="21"/>
      <w:r w:rsidRPr="00540CE4">
        <w:rPr>
          <w:rFonts w:ascii="Times New Roman" w:eastAsia="Times New Roman" w:hAnsi="Times New Roman" w:cs="Times New Roman"/>
          <w:snapToGrid w:val="0"/>
        </w:rPr>
        <w:t>šlapimo kiekio sumažėjimas, krūtų padidėjimas vyrams</w:t>
      </w:r>
      <w:r>
        <w:rPr>
          <w:rFonts w:ascii="Times New Roman" w:eastAsia="Times New Roman" w:hAnsi="Times New Roman" w:cs="Times New Roman"/>
          <w:snapToGrid w:val="0"/>
        </w:rPr>
        <w:t xml:space="preserve"> </w:t>
      </w:r>
      <w:bookmarkStart w:id="22" w:name="_Hlk15654741"/>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ginekomastija</w:t>
      </w:r>
      <w:proofErr w:type="spellEnd"/>
      <w:r>
        <w:rPr>
          <w:rFonts w:ascii="Times New Roman" w:eastAsia="Times New Roman" w:hAnsi="Times New Roman" w:cs="Times New Roman"/>
          <w:snapToGrid w:val="0"/>
        </w:rPr>
        <w:t>), kaklo, pažastų ar kirkšnių patinimai, skysčių kaupimasis plaučiuose, skruostų, dantenų, liežuvio, lūpų, gerklės uždegimas</w:t>
      </w:r>
      <w:bookmarkEnd w:id="22"/>
      <w:r w:rsidRPr="00540CE4">
        <w:rPr>
          <w:rFonts w:ascii="Times New Roman" w:eastAsia="Times New Roman" w:hAnsi="Times New Roman" w:cs="Times New Roman"/>
          <w:snapToGrid w:val="0"/>
        </w:rPr>
        <w:t xml:space="preserve">. </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u w:val="single"/>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Labai retas</w:t>
      </w:r>
      <w:r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10000 asmenų):</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Ž</w:t>
      </w:r>
      <w:r w:rsidRPr="00540CE4">
        <w:rPr>
          <w:rFonts w:ascii="Times New Roman" w:eastAsia="Times New Roman" w:hAnsi="Times New Roman" w:cs="Times New Roman"/>
          <w:snapToGrid w:val="0"/>
        </w:rPr>
        <w:t xml:space="preserve">arnų tinimas (žarnyno </w:t>
      </w:r>
      <w:proofErr w:type="spellStart"/>
      <w:r w:rsidRPr="00540CE4">
        <w:rPr>
          <w:rFonts w:ascii="Times New Roman" w:eastAsia="Times New Roman" w:hAnsi="Times New Roman" w:cs="Times New Roman"/>
          <w:snapToGrid w:val="0"/>
        </w:rPr>
        <w:t>angioneurozinė</w:t>
      </w:r>
      <w:proofErr w:type="spellEnd"/>
      <w:r w:rsidRPr="00540CE4">
        <w:rPr>
          <w:rFonts w:ascii="Times New Roman" w:eastAsia="Times New Roman" w:hAnsi="Times New Roman" w:cs="Times New Roman"/>
          <w:snapToGrid w:val="0"/>
        </w:rPr>
        <w:t xml:space="preserve"> edema).</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b/>
          <w:bCs/>
          <w:snapToGrid w:val="0"/>
        </w:rPr>
      </w:pPr>
      <w:proofErr w:type="spellStart"/>
      <w:r w:rsidRPr="00540CE4">
        <w:rPr>
          <w:rFonts w:ascii="Times New Roman" w:eastAsia="Times New Roman" w:hAnsi="Times New Roman" w:cs="Times New Roman"/>
          <w:b/>
          <w:snapToGrid w:val="0"/>
        </w:rPr>
        <w:t>Lerkanidipinas</w:t>
      </w:r>
      <w:proofErr w:type="spellEnd"/>
    </w:p>
    <w:p w:rsidR="00C95DD4" w:rsidRDefault="00C95DD4" w:rsidP="00C95DD4">
      <w:pPr>
        <w:tabs>
          <w:tab w:val="left" w:pos="567"/>
        </w:tabs>
        <w:spacing w:after="0" w:line="260" w:lineRule="exact"/>
        <w:rPr>
          <w:rFonts w:ascii="Times New Roman" w:eastAsia="Times New Roman" w:hAnsi="Times New Roman" w:cs="Times New Roman"/>
          <w:snapToGrid w:val="0"/>
          <w:u w:val="single"/>
        </w:rPr>
      </w:pPr>
    </w:p>
    <w:p w:rsidR="00C95DD4" w:rsidRPr="0005266A" w:rsidRDefault="00C95DD4" w:rsidP="00C95DD4">
      <w:pPr>
        <w:tabs>
          <w:tab w:val="left" w:pos="9923"/>
        </w:tabs>
        <w:spacing w:after="0" w:line="240" w:lineRule="auto"/>
        <w:rPr>
          <w:rFonts w:ascii="Times New Roman" w:eastAsia="Times New Roman" w:hAnsi="Times New Roman" w:cs="Times New Roman"/>
          <w:b/>
          <w:bCs/>
          <w:lang w:eastAsia="lt-LT" w:bidi="lt-LT"/>
        </w:rPr>
      </w:pPr>
      <w:bookmarkStart w:id="23" w:name="_Hlk15654781"/>
      <w:r w:rsidRPr="0005266A">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05266A">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poveiki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05266A">
        <w:rPr>
          <w:rFonts w:ascii="Times New Roman" w:eastAsia="Times New Roman" w:hAnsi="Times New Roman" w:cs="Times New Roman"/>
          <w:b/>
          <w:lang w:eastAsia="lt-LT" w:bidi="lt-LT"/>
        </w:rPr>
        <w:t xml:space="preserve">s. </w:t>
      </w:r>
    </w:p>
    <w:p w:rsidR="00C95DD4" w:rsidRDefault="00C95DD4" w:rsidP="00C95DD4">
      <w:pPr>
        <w:tabs>
          <w:tab w:val="left" w:pos="567"/>
        </w:tabs>
        <w:spacing w:after="0" w:line="260" w:lineRule="exact"/>
        <w:rPr>
          <w:rFonts w:ascii="Times New Roman" w:eastAsia="Times New Roman" w:hAnsi="Times New Roman" w:cs="Times New Roman"/>
          <w:b/>
          <w:lang w:eastAsia="lt-LT" w:bidi="lt-LT"/>
        </w:rPr>
      </w:pPr>
      <w:r w:rsidRPr="0005266A">
        <w:rPr>
          <w:rFonts w:ascii="Times New Roman" w:eastAsia="Times New Roman" w:hAnsi="Times New Roman" w:cs="Times New Roman"/>
          <w:b/>
          <w:lang w:eastAsia="lt-LT" w:bidi="lt-LT"/>
        </w:rPr>
        <w:t>Jeigu pasireiškė bet kuris toliau nurodytas poveikis, nedelsdami pasakykite gydytojui:</w:t>
      </w:r>
    </w:p>
    <w:bookmarkEnd w:id="23"/>
    <w:p w:rsidR="00C95DD4" w:rsidRPr="00540CE4" w:rsidRDefault="00C95DD4" w:rsidP="00C95DD4">
      <w:pPr>
        <w:tabs>
          <w:tab w:val="left" w:pos="567"/>
        </w:tabs>
        <w:spacing w:after="0" w:line="260" w:lineRule="exact"/>
        <w:rPr>
          <w:rFonts w:ascii="Times New Roman" w:eastAsia="Times New Roman" w:hAnsi="Times New Roman" w:cs="Times New Roman"/>
          <w:snapToGrid w:val="0"/>
          <w:u w:val="single"/>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u w:val="single"/>
        </w:rPr>
        <w:t>Retas</w:t>
      </w:r>
      <w:r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gali </w:t>
      </w:r>
      <w:r w:rsidRPr="00540CE4">
        <w:rPr>
          <w:rFonts w:ascii="Times New Roman" w:eastAsia="Times New Roman" w:hAnsi="Times New Roman" w:cs="Times New Roman"/>
          <w:snapToGrid w:val="0"/>
        </w:rPr>
        <w:t>pasirei</w:t>
      </w:r>
      <w:r>
        <w:rPr>
          <w:rFonts w:ascii="Times New Roman" w:eastAsia="Times New Roman" w:hAnsi="Times New Roman" w:cs="Times New Roman"/>
          <w:snapToGrid w:val="0"/>
        </w:rPr>
        <w:t>k</w:t>
      </w:r>
      <w:r w:rsidRPr="00540CE4">
        <w:rPr>
          <w:rFonts w:ascii="Times New Roman" w:eastAsia="Times New Roman" w:hAnsi="Times New Roman" w:cs="Times New Roman"/>
          <w:snapToGrid w:val="0"/>
        </w:rPr>
        <w:t>š</w:t>
      </w:r>
      <w:r>
        <w:rPr>
          <w:rFonts w:ascii="Times New Roman" w:eastAsia="Times New Roman" w:hAnsi="Times New Roman" w:cs="Times New Roman"/>
          <w:snapToGrid w:val="0"/>
        </w:rPr>
        <w:t>t</w:t>
      </w:r>
      <w:r w:rsidRPr="00540CE4">
        <w:rPr>
          <w:rFonts w:ascii="Times New Roman" w:eastAsia="Times New Roman" w:hAnsi="Times New Roman" w:cs="Times New Roman"/>
          <w:snapToGrid w:val="0"/>
        </w:rPr>
        <w:t xml:space="preserve">i </w:t>
      </w:r>
      <w:r>
        <w:rPr>
          <w:rFonts w:ascii="Times New Roman" w:eastAsia="Times New Roman" w:hAnsi="Times New Roman" w:cs="Times New Roman"/>
          <w:snapToGrid w:val="0"/>
        </w:rPr>
        <w:t>ne daugiau</w:t>
      </w:r>
      <w:r w:rsidRPr="00540CE4">
        <w:rPr>
          <w:rFonts w:ascii="Times New Roman" w:eastAsia="Times New Roman" w:hAnsi="Times New Roman" w:cs="Times New Roman"/>
          <w:snapToGrid w:val="0"/>
        </w:rPr>
        <w:t xml:space="preserve"> kaip 1 iš 1000 asmenų):</w:t>
      </w:r>
    </w:p>
    <w:p w:rsidR="00C95DD4" w:rsidRPr="00540CE4" w:rsidRDefault="00C95DD4" w:rsidP="00C95DD4">
      <w:pPr>
        <w:autoSpaceDE w:val="0"/>
        <w:autoSpaceDN w:val="0"/>
        <w:adjustRightInd w:val="0"/>
        <w:spacing w:after="0" w:line="240" w:lineRule="auto"/>
        <w:rPr>
          <w:rFonts w:ascii="Times New Roman" w:eastAsia="SimSun" w:hAnsi="Times New Roman" w:cs="Times New Roman"/>
          <w:color w:val="000000"/>
          <w:lang w:eastAsia="zh-CN"/>
        </w:rPr>
      </w:pPr>
      <w:r w:rsidRPr="00540CE4">
        <w:rPr>
          <w:rFonts w:ascii="Times New Roman" w:eastAsia="SimSun" w:hAnsi="Times New Roman" w:cs="Times New Roman"/>
          <w:color w:val="000000"/>
          <w:lang w:eastAsia="zh-CN"/>
        </w:rPr>
        <w:lastRenderedPageBreak/>
        <w:t xml:space="preserve">krūtinės angina (krūtinės skausmas, pasireiškiantis dėl to, kad į širdį patenka per mažai kraujo), </w:t>
      </w:r>
      <w:bookmarkStart w:id="24" w:name="_Hlk15654843"/>
      <w:r>
        <w:rPr>
          <w:rFonts w:ascii="Times New Roman" w:eastAsia="SimSun" w:hAnsi="Times New Roman" w:cs="Times New Roman"/>
          <w:color w:val="000000"/>
          <w:lang w:eastAsia="zh-CN"/>
        </w:rPr>
        <w:t>alerginės reakcijos (niežulys, išbėrimas, dilgėlinė), alpimas</w:t>
      </w:r>
      <w:bookmarkEnd w:id="24"/>
      <w:r w:rsidRPr="00540CE4">
        <w:rPr>
          <w:rFonts w:ascii="Times New Roman" w:eastAsia="SimSun" w:hAnsi="Times New Roman" w:cs="Times New Roman"/>
          <w:color w:val="000000"/>
          <w:lang w:eastAsia="zh-CN"/>
        </w:rPr>
        <w:t xml:space="preserve">. </w:t>
      </w:r>
    </w:p>
    <w:p w:rsidR="00C95DD4" w:rsidRPr="00540CE4" w:rsidRDefault="00C95DD4" w:rsidP="00C95DD4">
      <w:pPr>
        <w:autoSpaceDE w:val="0"/>
        <w:autoSpaceDN w:val="0"/>
        <w:adjustRightInd w:val="0"/>
        <w:spacing w:after="0" w:line="240" w:lineRule="auto"/>
        <w:rPr>
          <w:rFonts w:ascii="Times New Roman" w:eastAsia="SimSun" w:hAnsi="Times New Roman" w:cs="Times New Roman"/>
          <w:color w:val="000000"/>
          <w:lang w:eastAsia="zh-CN"/>
        </w:rPr>
      </w:pPr>
    </w:p>
    <w:p w:rsidR="00C95DD4" w:rsidRPr="00540CE4" w:rsidRDefault="00C95DD4" w:rsidP="00C95DD4">
      <w:pPr>
        <w:autoSpaceDE w:val="0"/>
        <w:autoSpaceDN w:val="0"/>
        <w:adjustRightInd w:val="0"/>
        <w:spacing w:after="0" w:line="240" w:lineRule="auto"/>
        <w:rPr>
          <w:rFonts w:ascii="Times New Roman" w:eastAsia="SimSun" w:hAnsi="Times New Roman" w:cs="Times New Roman"/>
          <w:color w:val="000000"/>
          <w:lang w:eastAsia="zh-CN"/>
        </w:rPr>
      </w:pPr>
      <w:r w:rsidRPr="00540CE4">
        <w:rPr>
          <w:rFonts w:ascii="Times New Roman" w:eastAsia="SimSun" w:hAnsi="Times New Roman" w:cs="Times New Roman"/>
          <w:color w:val="000000"/>
          <w:lang w:eastAsia="zh-CN"/>
        </w:rPr>
        <w:t xml:space="preserve">Krūtinės angina jau sergantiems pacientams, vartojantiems tam tikros grupės vaistų, kuriems priskiriamas </w:t>
      </w:r>
      <w:proofErr w:type="spellStart"/>
      <w:r w:rsidRPr="00540CE4">
        <w:rPr>
          <w:rFonts w:ascii="Times New Roman" w:eastAsia="SimSun" w:hAnsi="Times New Roman" w:cs="Times New Roman"/>
          <w:color w:val="000000"/>
          <w:lang w:eastAsia="zh-CN"/>
        </w:rPr>
        <w:t>lerkanidipinas</w:t>
      </w:r>
      <w:proofErr w:type="spellEnd"/>
      <w:r w:rsidRPr="00540CE4">
        <w:rPr>
          <w:rFonts w:ascii="Times New Roman" w:eastAsia="SimSun" w:hAnsi="Times New Roman" w:cs="Times New Roman"/>
          <w:color w:val="000000"/>
          <w:lang w:eastAsia="zh-CN"/>
        </w:rPr>
        <w:t xml:space="preserve">, šie priepuoliai gali padažnėti, pailgėti arba pasunkėti. Pavieniais atvejais gali pasireikšti širdies priepuolis (miokardo infarktas). </w:t>
      </w:r>
    </w:p>
    <w:p w:rsidR="00C95DD4" w:rsidRDefault="00C95DD4" w:rsidP="00C95DD4">
      <w:pPr>
        <w:tabs>
          <w:tab w:val="left" w:pos="567"/>
        </w:tabs>
        <w:spacing w:after="0" w:line="260" w:lineRule="exact"/>
        <w:rPr>
          <w:rFonts w:ascii="Times New Roman" w:eastAsia="Times New Roman" w:hAnsi="Times New Roman" w:cs="Times New Roman"/>
          <w:b/>
          <w:bCs/>
          <w:snapToGrid w:val="0"/>
          <w:szCs w:val="20"/>
          <w:highlight w:val="yellow"/>
        </w:rPr>
      </w:pPr>
    </w:p>
    <w:p w:rsidR="00C95DD4" w:rsidRPr="00FC2ACB" w:rsidRDefault="00C95DD4" w:rsidP="00C95DD4">
      <w:pPr>
        <w:tabs>
          <w:tab w:val="left" w:pos="567"/>
        </w:tabs>
        <w:spacing w:after="0" w:line="260" w:lineRule="exact"/>
        <w:rPr>
          <w:rFonts w:ascii="Times New Roman" w:eastAsia="Times New Roman" w:hAnsi="Times New Roman" w:cs="Times New Roman"/>
          <w:b/>
          <w:bCs/>
          <w:snapToGrid w:val="0"/>
          <w:szCs w:val="20"/>
        </w:rPr>
      </w:pPr>
      <w:bookmarkStart w:id="25" w:name="_Hlk15636975"/>
      <w:r w:rsidRPr="00FC2ACB">
        <w:rPr>
          <w:rFonts w:ascii="Times New Roman" w:eastAsia="Times New Roman" w:hAnsi="Times New Roman" w:cs="Times New Roman"/>
          <w:b/>
          <w:bCs/>
          <w:snapToGrid w:val="0"/>
          <w:szCs w:val="20"/>
        </w:rPr>
        <w:t>Kiti galimi šalutiniai poveikiai:</w:t>
      </w:r>
    </w:p>
    <w:p w:rsidR="00C95DD4" w:rsidRPr="00FC2ACB" w:rsidRDefault="00C95DD4" w:rsidP="00C95DD4">
      <w:pPr>
        <w:tabs>
          <w:tab w:val="left" w:pos="567"/>
        </w:tabs>
        <w:spacing w:after="0" w:line="260" w:lineRule="exact"/>
        <w:rPr>
          <w:rFonts w:ascii="Times New Roman" w:eastAsia="Times New Roman" w:hAnsi="Times New Roman" w:cs="Times New Roman"/>
          <w:b/>
          <w:bCs/>
          <w:snapToGrid w:val="0"/>
          <w:szCs w:val="20"/>
        </w:rPr>
      </w:pPr>
    </w:p>
    <w:p w:rsidR="00C95DD4" w:rsidRPr="00FC2ACB" w:rsidRDefault="00C95DD4" w:rsidP="00C95DD4">
      <w:pPr>
        <w:tabs>
          <w:tab w:val="left" w:pos="567"/>
        </w:tabs>
        <w:spacing w:after="0" w:line="260" w:lineRule="exact"/>
        <w:rPr>
          <w:rFonts w:ascii="Times New Roman" w:eastAsia="Times New Roman" w:hAnsi="Times New Roman" w:cs="Times New Roman"/>
          <w:snapToGrid w:val="0"/>
          <w:szCs w:val="20"/>
        </w:rPr>
      </w:pPr>
      <w:r w:rsidRPr="00FC2ACB">
        <w:rPr>
          <w:rFonts w:ascii="Times New Roman" w:eastAsia="Times New Roman" w:hAnsi="Times New Roman" w:cs="Times New Roman"/>
          <w:snapToGrid w:val="0"/>
          <w:szCs w:val="20"/>
          <w:u w:val="single"/>
        </w:rPr>
        <w:t>Dažni (gali pasireikšti ne dažniau kaip 1 iš 10 žmonių):</w:t>
      </w:r>
      <w:r w:rsidRPr="00FC2ACB">
        <w:rPr>
          <w:rFonts w:ascii="Times New Roman" w:eastAsia="Times New Roman" w:hAnsi="Times New Roman" w:cs="Times New Roman"/>
          <w:snapToGrid w:val="0"/>
          <w:szCs w:val="20"/>
        </w:rPr>
        <w:t xml:space="preserve"> galvos skausmas, pulso padažnėjimas, </w:t>
      </w:r>
      <w:proofErr w:type="spellStart"/>
      <w:r w:rsidRPr="00FC2ACB">
        <w:rPr>
          <w:rFonts w:ascii="Times New Roman" w:eastAsia="Times New Roman" w:hAnsi="Times New Roman" w:cs="Times New Roman"/>
          <w:snapToGrid w:val="0"/>
          <w:szCs w:val="20"/>
        </w:rPr>
        <w:t>palpitacija</w:t>
      </w:r>
      <w:proofErr w:type="spellEnd"/>
      <w:r w:rsidRPr="00FC2ACB">
        <w:rPr>
          <w:rFonts w:ascii="Times New Roman" w:eastAsia="Times New Roman" w:hAnsi="Times New Roman" w:cs="Times New Roman"/>
          <w:snapToGrid w:val="0"/>
          <w:szCs w:val="20"/>
        </w:rPr>
        <w:t xml:space="preserve"> (pernelyg greitas juntamas širdies plakimas), staigus veido, kaklo arba krūtinės viršutinės dalies paraudimas, kulkšnių patinimas.</w:t>
      </w:r>
    </w:p>
    <w:p w:rsidR="00C95DD4" w:rsidRPr="00FC2ACB" w:rsidRDefault="00C95DD4" w:rsidP="00C95DD4">
      <w:pPr>
        <w:tabs>
          <w:tab w:val="left" w:pos="567"/>
        </w:tabs>
        <w:spacing w:after="0" w:line="260" w:lineRule="exact"/>
        <w:rPr>
          <w:rFonts w:ascii="Times New Roman" w:eastAsia="Times New Roman" w:hAnsi="Times New Roman" w:cs="Times New Roman"/>
          <w:snapToGrid w:val="0"/>
          <w:szCs w:val="20"/>
        </w:rPr>
      </w:pPr>
    </w:p>
    <w:p w:rsidR="00C95DD4" w:rsidRPr="00FC2ACB" w:rsidRDefault="00C95DD4" w:rsidP="00C95DD4">
      <w:pPr>
        <w:tabs>
          <w:tab w:val="left" w:pos="567"/>
        </w:tabs>
        <w:spacing w:after="0" w:line="260" w:lineRule="exact"/>
        <w:rPr>
          <w:rFonts w:ascii="Times New Roman" w:eastAsia="Times New Roman" w:hAnsi="Times New Roman" w:cs="Times New Roman"/>
          <w:snapToGrid w:val="0"/>
          <w:szCs w:val="20"/>
        </w:rPr>
      </w:pPr>
      <w:r w:rsidRPr="00FC2ACB">
        <w:rPr>
          <w:rFonts w:ascii="Times New Roman" w:eastAsia="Times New Roman" w:hAnsi="Times New Roman" w:cs="Times New Roman"/>
          <w:snapToGrid w:val="0"/>
          <w:szCs w:val="20"/>
          <w:u w:val="single"/>
        </w:rPr>
        <w:t xml:space="preserve">Nedažni (gali pasireikšti ne dažniau kaip 1 iš 100 žmonių): </w:t>
      </w:r>
      <w:r w:rsidRPr="00FC2ACB">
        <w:rPr>
          <w:rFonts w:ascii="Times New Roman" w:eastAsia="Times New Roman" w:hAnsi="Times New Roman" w:cs="Times New Roman"/>
          <w:snapToGrid w:val="0"/>
          <w:szCs w:val="20"/>
        </w:rPr>
        <w:t>svaigulys, kraujospūdžio sumažėjimas, rėmuo, pykinimas, skrandžio skausmas, odos išbėrimas, niežėjimas, raumenų skausmas, padidėjęs šlapimo išsiskyrimas, silpnumas ar nuovargis.</w:t>
      </w:r>
    </w:p>
    <w:p w:rsidR="00C95DD4" w:rsidRPr="00FC2ACB" w:rsidRDefault="00C95DD4" w:rsidP="00C95DD4">
      <w:pPr>
        <w:tabs>
          <w:tab w:val="left" w:pos="567"/>
        </w:tabs>
        <w:spacing w:after="0" w:line="260" w:lineRule="exact"/>
        <w:rPr>
          <w:rFonts w:ascii="Times New Roman" w:eastAsia="Times New Roman" w:hAnsi="Times New Roman" w:cs="Times New Roman"/>
          <w:snapToGrid w:val="0"/>
          <w:szCs w:val="20"/>
        </w:rPr>
      </w:pPr>
    </w:p>
    <w:p w:rsidR="00C95DD4" w:rsidRPr="00FC2ACB" w:rsidRDefault="00C95DD4" w:rsidP="00C95DD4">
      <w:pPr>
        <w:tabs>
          <w:tab w:val="left" w:pos="567"/>
        </w:tabs>
        <w:spacing w:after="0" w:line="260" w:lineRule="exact"/>
        <w:rPr>
          <w:rFonts w:ascii="Times New Roman" w:eastAsia="Times New Roman" w:hAnsi="Times New Roman" w:cs="Times New Roman"/>
          <w:snapToGrid w:val="0"/>
          <w:szCs w:val="20"/>
        </w:rPr>
      </w:pPr>
      <w:r w:rsidRPr="00FC2ACB">
        <w:rPr>
          <w:rFonts w:ascii="Times New Roman" w:eastAsia="Times New Roman" w:hAnsi="Times New Roman" w:cs="Times New Roman"/>
          <w:snapToGrid w:val="0"/>
          <w:szCs w:val="20"/>
          <w:u w:val="single"/>
        </w:rPr>
        <w:t xml:space="preserve">Reti (gali pasireikšti ne dažniau kaip 1 iš 1000 žmonių): </w:t>
      </w:r>
      <w:r w:rsidRPr="00FC2ACB">
        <w:rPr>
          <w:rFonts w:ascii="Times New Roman" w:eastAsia="Times New Roman" w:hAnsi="Times New Roman" w:cs="Times New Roman"/>
          <w:snapToGrid w:val="0"/>
          <w:szCs w:val="20"/>
        </w:rPr>
        <w:t>mieguistumas,</w:t>
      </w:r>
      <w:r>
        <w:rPr>
          <w:rFonts w:ascii="Times New Roman" w:eastAsia="Times New Roman" w:hAnsi="Times New Roman" w:cs="Times New Roman"/>
          <w:snapToGrid w:val="0"/>
          <w:szCs w:val="20"/>
        </w:rPr>
        <w:t xml:space="preserve"> </w:t>
      </w:r>
      <w:r w:rsidRPr="00FC2ACB">
        <w:rPr>
          <w:rFonts w:ascii="Times New Roman" w:eastAsia="Times New Roman" w:hAnsi="Times New Roman" w:cs="Times New Roman"/>
          <w:snapToGrid w:val="0"/>
          <w:szCs w:val="20"/>
        </w:rPr>
        <w:t xml:space="preserve">vėmimas, viduriavimas, dilgėlinė, padažnėjęs </w:t>
      </w:r>
      <w:proofErr w:type="spellStart"/>
      <w:r w:rsidRPr="00FC2ACB">
        <w:rPr>
          <w:rFonts w:ascii="Times New Roman" w:eastAsia="Times New Roman" w:hAnsi="Times New Roman" w:cs="Times New Roman"/>
          <w:snapToGrid w:val="0"/>
          <w:szCs w:val="20"/>
        </w:rPr>
        <w:t>šlapinim</w:t>
      </w:r>
      <w:r>
        <w:rPr>
          <w:rFonts w:ascii="Times New Roman" w:eastAsia="Times New Roman" w:hAnsi="Times New Roman" w:cs="Times New Roman"/>
          <w:snapToGrid w:val="0"/>
          <w:szCs w:val="20"/>
        </w:rPr>
        <w:t>a</w:t>
      </w:r>
      <w:r w:rsidRPr="00FC2ACB">
        <w:rPr>
          <w:rFonts w:ascii="Times New Roman" w:eastAsia="Times New Roman" w:hAnsi="Times New Roman" w:cs="Times New Roman"/>
          <w:snapToGrid w:val="0"/>
          <w:szCs w:val="20"/>
        </w:rPr>
        <w:t>sis</w:t>
      </w:r>
      <w:proofErr w:type="spellEnd"/>
      <w:r w:rsidRPr="00FC2ACB">
        <w:rPr>
          <w:rFonts w:ascii="Times New Roman" w:eastAsia="Times New Roman" w:hAnsi="Times New Roman" w:cs="Times New Roman"/>
          <w:snapToGrid w:val="0"/>
          <w:szCs w:val="20"/>
        </w:rPr>
        <w:t>, krūtinės skausmas.</w:t>
      </w:r>
    </w:p>
    <w:p w:rsidR="00C95DD4" w:rsidRPr="00FC2ACB" w:rsidRDefault="00C95DD4" w:rsidP="00C95DD4">
      <w:pPr>
        <w:tabs>
          <w:tab w:val="left" w:pos="567"/>
        </w:tabs>
        <w:spacing w:after="0" w:line="260" w:lineRule="exact"/>
        <w:rPr>
          <w:rFonts w:ascii="Times New Roman" w:eastAsia="Times New Roman" w:hAnsi="Times New Roman" w:cs="Times New Roman"/>
          <w:snapToGrid w:val="0"/>
          <w:szCs w:val="20"/>
        </w:rPr>
      </w:pPr>
    </w:p>
    <w:p w:rsidR="00C95DD4" w:rsidRPr="00FC2ACB" w:rsidRDefault="00C95DD4" w:rsidP="00C95DD4">
      <w:pPr>
        <w:tabs>
          <w:tab w:val="left" w:pos="567"/>
        </w:tabs>
        <w:spacing w:after="0" w:line="260" w:lineRule="exact"/>
        <w:rPr>
          <w:rFonts w:ascii="Times New Roman" w:eastAsia="Times New Roman" w:hAnsi="Times New Roman" w:cs="Times New Roman"/>
          <w:snapToGrid w:val="0"/>
          <w:szCs w:val="20"/>
        </w:rPr>
      </w:pPr>
      <w:r w:rsidRPr="00FC2ACB">
        <w:rPr>
          <w:rFonts w:ascii="Times New Roman" w:eastAsia="Times New Roman" w:hAnsi="Times New Roman" w:cs="Times New Roman"/>
          <w:snapToGrid w:val="0"/>
          <w:szCs w:val="20"/>
          <w:u w:val="single"/>
        </w:rPr>
        <w:t xml:space="preserve">Dažnis nežinomas (negali būti įvertintas pagal turimus duomenis): </w:t>
      </w:r>
      <w:r w:rsidRPr="00FC2ACB">
        <w:rPr>
          <w:rFonts w:ascii="Times New Roman" w:eastAsia="Times New Roman" w:hAnsi="Times New Roman" w:cs="Times New Roman"/>
          <w:snapToGrid w:val="0"/>
          <w:szCs w:val="20"/>
        </w:rPr>
        <w:t xml:space="preserve">dantenų patinimas, kepenų funkcijos pakitimai (nustatoma pagal kraujo tyrimo duomenis), drumstas skystis (atliekant dializę per vamzdelį jūsų pilvo ertmėje), veido, lūpų, liežuvio ar gerklės patinimas, apsunkinantis kvėpavimą ar rijimą. </w:t>
      </w:r>
    </w:p>
    <w:bookmarkEnd w:id="25"/>
    <w:p w:rsidR="00C95DD4" w:rsidRPr="00540CE4" w:rsidRDefault="00C95DD4" w:rsidP="00C95DD4">
      <w:pPr>
        <w:tabs>
          <w:tab w:val="left" w:pos="567"/>
        </w:tabs>
        <w:spacing w:after="0" w:line="260" w:lineRule="exact"/>
        <w:rPr>
          <w:rFonts w:ascii="Times New Roman" w:eastAsia="Times New Roman" w:hAnsi="Times New Roman" w:cs="Times New Roman"/>
          <w:b/>
          <w:bCs/>
          <w:snapToGrid w:val="0"/>
          <w:highlight w:val="yellow"/>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Jeigu pasireiškė sunkus šalutinis poveikis arba pastebėjote šiame lapelyje nenurodytą šalutinį poveikį, pasakykite gydytojui arba vaistininkui. Daugiau apie šalutinį poveikį galite pasiklausti savo gydytojo arba vaistininko. Jie abu turi išsamesnį šalutinio poveikio sąrašą.</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u w:val="single"/>
        </w:rPr>
      </w:pPr>
      <w:r w:rsidRPr="00540CE4">
        <w:rPr>
          <w:rFonts w:ascii="Times New Roman" w:eastAsia="Times New Roman" w:hAnsi="Times New Roman" w:cs="Times New Roman"/>
          <w:snapToGrid w:val="0"/>
          <w:u w:val="single"/>
        </w:rPr>
        <w:t>Pranešimas apie įtariamas nepageidaujamas reakcijas</w:t>
      </w:r>
    </w:p>
    <w:p w:rsidR="00C95DD4" w:rsidRPr="00540CE4" w:rsidRDefault="00C95DD4" w:rsidP="00C95DD4">
      <w:pPr>
        <w:tabs>
          <w:tab w:val="left" w:pos="567"/>
        </w:tabs>
        <w:spacing w:after="0" w:line="260" w:lineRule="exact"/>
        <w:ind w:right="-2"/>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05034D">
        <w:rPr>
          <w:rFonts w:ascii="Times New Roman" w:eastAsia="Times New Roman" w:hAnsi="Times New Roman" w:cs="Times New Roman"/>
          <w:snapToGrid w:val="0"/>
          <w:szCs w:val="24"/>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5034D">
        <w:rPr>
          <w:rFonts w:ascii="Times New Roman" w:eastAsia="Times New Roman" w:hAnsi="Times New Roman" w:cs="Times New Roman"/>
          <w:snapToGrid w:val="0"/>
          <w:szCs w:val="24"/>
        </w:rPr>
        <w:t>NepageidaujamaR@vvkt.lt</w:t>
      </w:r>
      <w:proofErr w:type="spellEnd"/>
      <w:r w:rsidRPr="0005034D">
        <w:rPr>
          <w:rFonts w:ascii="Times New Roman" w:eastAsia="Times New Roman" w:hAnsi="Times New Roman" w:cs="Times New Roman"/>
          <w:snapToGrid w:val="0"/>
          <w:szCs w:val="24"/>
        </w:rPr>
        <w:t xml:space="preserve">, taip pat per Valstybinės vaistų kontrolės tarnybos prie Lietuvos Respublikos sveikatos apsaugos ministerijos interneto svetainę (adresu </w:t>
      </w:r>
      <w:hyperlink r:id="rId5" w:history="1">
        <w:r w:rsidRPr="00ED7129">
          <w:rPr>
            <w:rStyle w:val="Hipersaitas"/>
            <w:rFonts w:ascii="Times New Roman" w:eastAsia="Times New Roman" w:hAnsi="Times New Roman" w:cs="Times New Roman"/>
            <w:snapToGrid w:val="0"/>
            <w:szCs w:val="24"/>
          </w:rPr>
          <w:t>http://www.vvkt.lt</w:t>
        </w:r>
      </w:hyperlink>
      <w:r w:rsidRPr="0005034D">
        <w:rPr>
          <w:rFonts w:ascii="Times New Roman" w:eastAsia="Times New Roman" w:hAnsi="Times New Roman" w:cs="Times New Roman"/>
          <w:snapToGrid w:val="0"/>
          <w:szCs w:val="24"/>
        </w:rPr>
        <w:t>).</w:t>
      </w:r>
      <w:r w:rsidRPr="00540CE4">
        <w:rPr>
          <w:rFonts w:ascii="Times New Roman" w:eastAsia="Times New Roman" w:hAnsi="Times New Roman" w:cs="Times New Roman"/>
          <w:snapToGrid w:val="0"/>
        </w:rPr>
        <w:t xml:space="preserve"> Pranešdami apie šalutinį poveikį galite mums padėti gauti daugiau informacijos apie šio vaisto saugumą.</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snapToGrid w:val="0"/>
        </w:rPr>
      </w:pPr>
      <w:r w:rsidRPr="00540CE4">
        <w:rPr>
          <w:rFonts w:ascii="Times New Roman" w:eastAsia="Times New Roman" w:hAnsi="Times New Roman" w:cs="Times New Roman"/>
          <w:b/>
          <w:snapToGrid w:val="0"/>
        </w:rPr>
        <w:t>5.</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 xml:space="preserve">Kaip laikyti </w:t>
      </w:r>
      <w:proofErr w:type="spellStart"/>
      <w:r w:rsidRPr="00540CE4">
        <w:rPr>
          <w:rFonts w:ascii="Times New Roman" w:eastAsia="Times New Roman" w:hAnsi="Times New Roman" w:cs="Times New Roman"/>
          <w:b/>
          <w:snapToGrid w:val="0"/>
        </w:rPr>
        <w:t>Lercaprel</w:t>
      </w:r>
      <w:proofErr w:type="spellEnd"/>
    </w:p>
    <w:p w:rsidR="00C95DD4" w:rsidRPr="00540CE4" w:rsidRDefault="00C95DD4" w:rsidP="00C95DD4">
      <w:pPr>
        <w:keepNext/>
        <w:keepLines/>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Šį vaistą laikykite vaikams nepastebimoje ir nepasiekiamoje vietoje.</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Ant dėžutės ir lizdinės plokštelės po „Tinka iki/EXP“ nurodytam tinkamumo laikui pasibaigus, šio vaisto vartoti negalima. Vaistas tinkamas vartoti iki paskutinės nurodyto mėnesio dienos.</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outlineLvl w:val="0"/>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Laikykite gamintojo pakuotėje, kad </w:t>
      </w:r>
      <w:r>
        <w:rPr>
          <w:rFonts w:ascii="Times New Roman" w:eastAsia="Times New Roman" w:hAnsi="Times New Roman" w:cs="Times New Roman"/>
          <w:snapToGrid w:val="0"/>
        </w:rPr>
        <w:t>vaistas</w:t>
      </w:r>
      <w:r w:rsidRPr="00540CE4">
        <w:rPr>
          <w:rFonts w:ascii="Times New Roman" w:eastAsia="Times New Roman" w:hAnsi="Times New Roman" w:cs="Times New Roman"/>
          <w:snapToGrid w:val="0"/>
        </w:rPr>
        <w:t xml:space="preserve"> būtų apsaugotas nuo šviesos ir drėgmės. Laikyti ne aukštesnėje kaip 25 °C temperatūroje.</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keepNext/>
        <w:keepLines/>
        <w:tabs>
          <w:tab w:val="left" w:pos="567"/>
        </w:tabs>
        <w:spacing w:after="0" w:line="260" w:lineRule="exact"/>
        <w:ind w:left="567" w:hanging="567"/>
        <w:outlineLvl w:val="0"/>
        <w:rPr>
          <w:rFonts w:ascii="Times New Roman" w:eastAsia="Times New Roman" w:hAnsi="Times New Roman" w:cs="Times New Roman"/>
          <w:b/>
          <w:bCs/>
          <w:snapToGrid w:val="0"/>
        </w:rPr>
      </w:pPr>
      <w:r w:rsidRPr="00540CE4">
        <w:rPr>
          <w:rFonts w:ascii="Times New Roman" w:eastAsia="Times New Roman" w:hAnsi="Times New Roman" w:cs="Times New Roman"/>
          <w:b/>
          <w:snapToGrid w:val="0"/>
        </w:rPr>
        <w:lastRenderedPageBreak/>
        <w:t>6.</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b/>
          <w:snapToGrid w:val="0"/>
        </w:rPr>
        <w:t xml:space="preserve"> Pakuotės turinys ir kita informacija</w:t>
      </w:r>
    </w:p>
    <w:p w:rsidR="00C95DD4" w:rsidRPr="00540CE4" w:rsidRDefault="00C95DD4" w:rsidP="00C95DD4">
      <w:pPr>
        <w:keepNext/>
        <w:keepLines/>
        <w:tabs>
          <w:tab w:val="left" w:pos="567"/>
        </w:tabs>
        <w:spacing w:after="0" w:line="260" w:lineRule="exact"/>
        <w:ind w:left="567" w:hanging="567"/>
        <w:rPr>
          <w:rFonts w:ascii="Times New Roman" w:eastAsia="Times New Roman" w:hAnsi="Times New Roman" w:cs="Times New Roman"/>
          <w:b/>
          <w:bCs/>
          <w:snapToGrid w:val="0"/>
        </w:rPr>
      </w:pPr>
    </w:p>
    <w:p w:rsidR="00C95DD4" w:rsidRPr="00540CE4" w:rsidRDefault="00C95DD4" w:rsidP="00C95DD4">
      <w:pPr>
        <w:numPr>
          <w:ilvl w:val="12"/>
          <w:numId w:val="0"/>
        </w:numPr>
        <w:tabs>
          <w:tab w:val="left" w:pos="567"/>
        </w:tabs>
        <w:spacing w:after="0" w:line="260" w:lineRule="exact"/>
        <w:outlineLvl w:val="0"/>
        <w:rPr>
          <w:rFonts w:ascii="Times New Roman" w:eastAsia="Times New Roman" w:hAnsi="Times New Roman" w:cs="Times New Roman"/>
          <w:b/>
          <w:bCs/>
          <w:snapToGrid w:val="0"/>
        </w:rPr>
      </w:pPr>
      <w:proofErr w:type="spellStart"/>
      <w:r w:rsidRPr="00540CE4">
        <w:rPr>
          <w:rFonts w:ascii="Times New Roman" w:eastAsia="Times New Roman" w:hAnsi="Times New Roman" w:cs="Times New Roman"/>
          <w:b/>
          <w:snapToGrid w:val="0"/>
        </w:rPr>
        <w:t>Lercaprel</w:t>
      </w:r>
      <w:proofErr w:type="spellEnd"/>
      <w:r w:rsidRPr="00540CE4">
        <w:rPr>
          <w:rFonts w:ascii="Times New Roman" w:eastAsia="Times New Roman" w:hAnsi="Times New Roman" w:cs="Times New Roman"/>
          <w:b/>
          <w:snapToGrid w:val="0"/>
        </w:rPr>
        <w:t xml:space="preserve"> sudėtis</w:t>
      </w:r>
    </w:p>
    <w:p w:rsidR="00C95DD4" w:rsidRPr="00540CE4" w:rsidRDefault="00C95DD4" w:rsidP="00C95DD4">
      <w:pPr>
        <w:numPr>
          <w:ilvl w:val="12"/>
          <w:numId w:val="0"/>
        </w:num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 xml:space="preserve">Veikliosios medžiagos yra </w:t>
      </w:r>
      <w:proofErr w:type="spellStart"/>
      <w:r w:rsidRPr="00540CE4">
        <w:rPr>
          <w:rFonts w:ascii="Times New Roman" w:eastAsia="Times New Roman" w:hAnsi="Times New Roman" w:cs="Times New Roman"/>
          <w:lang w:eastAsia="lt-LT" w:bidi="lt-LT"/>
        </w:rPr>
        <w:t>enalaprilio</w:t>
      </w:r>
      <w:proofErr w:type="spellEnd"/>
      <w:r w:rsidRPr="00540CE4">
        <w:rPr>
          <w:rFonts w:ascii="Times New Roman" w:eastAsia="Times New Roman" w:hAnsi="Times New Roman" w:cs="Times New Roman"/>
          <w:lang w:eastAsia="lt-LT" w:bidi="lt-LT"/>
        </w:rPr>
        <w:t xml:space="preserve"> </w:t>
      </w:r>
      <w:proofErr w:type="spellStart"/>
      <w:r w:rsidRPr="00540CE4">
        <w:rPr>
          <w:rFonts w:ascii="Times New Roman" w:eastAsia="Times New Roman" w:hAnsi="Times New Roman" w:cs="Times New Roman"/>
          <w:lang w:eastAsia="lt-LT" w:bidi="lt-LT"/>
        </w:rPr>
        <w:t>maleatas</w:t>
      </w:r>
      <w:proofErr w:type="spellEnd"/>
      <w:r w:rsidRPr="00540CE4">
        <w:rPr>
          <w:rFonts w:ascii="Times New Roman" w:eastAsia="Times New Roman" w:hAnsi="Times New Roman" w:cs="Times New Roman"/>
          <w:lang w:eastAsia="lt-LT" w:bidi="lt-LT"/>
        </w:rPr>
        <w:t xml:space="preserve"> ir </w:t>
      </w:r>
      <w:proofErr w:type="spellStart"/>
      <w:r w:rsidRPr="00540CE4">
        <w:rPr>
          <w:rFonts w:ascii="Times New Roman" w:eastAsia="Times New Roman" w:hAnsi="Times New Roman" w:cs="Times New Roman"/>
          <w:lang w:eastAsia="lt-LT" w:bidi="lt-LT"/>
        </w:rPr>
        <w:t>lerkanidipino</w:t>
      </w:r>
      <w:proofErr w:type="spellEnd"/>
      <w:r w:rsidRPr="00540CE4">
        <w:rPr>
          <w:rFonts w:ascii="Times New Roman" w:eastAsia="Times New Roman" w:hAnsi="Times New Roman" w:cs="Times New Roman"/>
          <w:lang w:eastAsia="lt-LT" w:bidi="lt-LT"/>
        </w:rPr>
        <w:t xml:space="preserve"> hidrochloridas.</w:t>
      </w:r>
    </w:p>
    <w:p w:rsidR="00C95DD4" w:rsidRPr="00540CE4" w:rsidRDefault="00C95DD4" w:rsidP="00C95DD4">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 xml:space="preserve">Kiekvienoje plėvele dengtoje tabletėje yra: 20 mg </w:t>
      </w:r>
      <w:proofErr w:type="spellStart"/>
      <w:r w:rsidRPr="00540CE4">
        <w:rPr>
          <w:rFonts w:ascii="Times New Roman" w:eastAsia="Times New Roman" w:hAnsi="Times New Roman" w:cs="Times New Roman"/>
          <w:lang w:eastAsia="lt-LT" w:bidi="lt-LT"/>
        </w:rPr>
        <w:t>enalaprilio</w:t>
      </w:r>
      <w:proofErr w:type="spellEnd"/>
      <w:r w:rsidRPr="00540CE4">
        <w:rPr>
          <w:rFonts w:ascii="Times New Roman" w:eastAsia="Times New Roman" w:hAnsi="Times New Roman" w:cs="Times New Roman"/>
          <w:lang w:eastAsia="lt-LT" w:bidi="lt-LT"/>
        </w:rPr>
        <w:t xml:space="preserve"> </w:t>
      </w:r>
      <w:proofErr w:type="spellStart"/>
      <w:r w:rsidRPr="00540CE4">
        <w:rPr>
          <w:rFonts w:ascii="Times New Roman" w:eastAsia="Times New Roman" w:hAnsi="Times New Roman" w:cs="Times New Roman"/>
          <w:lang w:eastAsia="lt-LT" w:bidi="lt-LT"/>
        </w:rPr>
        <w:t>maleato</w:t>
      </w:r>
      <w:proofErr w:type="spellEnd"/>
      <w:r w:rsidRPr="00540CE4">
        <w:rPr>
          <w:rFonts w:ascii="Times New Roman" w:eastAsia="Times New Roman" w:hAnsi="Times New Roman" w:cs="Times New Roman"/>
          <w:lang w:eastAsia="lt-LT" w:bidi="lt-LT"/>
        </w:rPr>
        <w:t xml:space="preserve"> (tai atitinka 15,29 mg </w:t>
      </w:r>
      <w:proofErr w:type="spellStart"/>
      <w:r w:rsidRPr="00540CE4">
        <w:rPr>
          <w:rFonts w:ascii="Times New Roman" w:eastAsia="Times New Roman" w:hAnsi="Times New Roman" w:cs="Times New Roman"/>
          <w:lang w:eastAsia="lt-LT" w:bidi="lt-LT"/>
        </w:rPr>
        <w:t>enalaprilio</w:t>
      </w:r>
      <w:proofErr w:type="spellEnd"/>
      <w:r w:rsidRPr="00540CE4">
        <w:rPr>
          <w:rFonts w:ascii="Times New Roman" w:eastAsia="Times New Roman" w:hAnsi="Times New Roman" w:cs="Times New Roman"/>
          <w:lang w:eastAsia="lt-LT" w:bidi="lt-LT"/>
        </w:rPr>
        <w:t xml:space="preserve">) ir 10 mg </w:t>
      </w:r>
      <w:proofErr w:type="spellStart"/>
      <w:r w:rsidRPr="00540CE4">
        <w:rPr>
          <w:rFonts w:ascii="Times New Roman" w:eastAsia="Times New Roman" w:hAnsi="Times New Roman" w:cs="Times New Roman"/>
          <w:lang w:eastAsia="lt-LT" w:bidi="lt-LT"/>
        </w:rPr>
        <w:t>lerkanidipino</w:t>
      </w:r>
      <w:proofErr w:type="spellEnd"/>
      <w:r w:rsidRPr="00540CE4">
        <w:rPr>
          <w:rFonts w:ascii="Times New Roman" w:eastAsia="Times New Roman" w:hAnsi="Times New Roman" w:cs="Times New Roman"/>
          <w:lang w:eastAsia="lt-LT" w:bidi="lt-LT"/>
        </w:rPr>
        <w:t xml:space="preserve"> hidrochlorido (tai atitinka 9,44 mg </w:t>
      </w:r>
      <w:proofErr w:type="spellStart"/>
      <w:r w:rsidRPr="00540CE4">
        <w:rPr>
          <w:rFonts w:ascii="Times New Roman" w:eastAsia="Times New Roman" w:hAnsi="Times New Roman" w:cs="Times New Roman"/>
          <w:lang w:eastAsia="lt-LT" w:bidi="lt-LT"/>
        </w:rPr>
        <w:t>lerkanidipino</w:t>
      </w:r>
      <w:proofErr w:type="spellEnd"/>
      <w:r w:rsidRPr="00540CE4">
        <w:rPr>
          <w:rFonts w:ascii="Times New Roman" w:eastAsia="Times New Roman" w:hAnsi="Times New Roman" w:cs="Times New Roman"/>
          <w:lang w:eastAsia="lt-LT" w:bidi="lt-LT"/>
        </w:rPr>
        <w:t>).</w:t>
      </w:r>
    </w:p>
    <w:p w:rsidR="00C95DD4" w:rsidRPr="00540CE4" w:rsidRDefault="00C95DD4" w:rsidP="00C95DD4">
      <w:pPr>
        <w:numPr>
          <w:ilvl w:val="12"/>
          <w:numId w:val="0"/>
        </w:num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numPr>
          <w:ilvl w:val="12"/>
          <w:numId w:val="0"/>
        </w:num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Pagalbinės medžiagos yra:</w:t>
      </w:r>
    </w:p>
    <w:p w:rsidR="00C95DD4" w:rsidRPr="00540CE4" w:rsidRDefault="00C95DD4" w:rsidP="00C95DD4">
      <w:pPr>
        <w:numPr>
          <w:ilvl w:val="12"/>
          <w:numId w:val="0"/>
        </w:num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Tabletės šerdis: laktozė </w:t>
      </w:r>
      <w:proofErr w:type="spellStart"/>
      <w:r w:rsidRPr="00540CE4">
        <w:rPr>
          <w:rFonts w:ascii="Times New Roman" w:eastAsia="Times New Roman" w:hAnsi="Times New Roman" w:cs="Times New Roman"/>
          <w:snapToGrid w:val="0"/>
        </w:rPr>
        <w:t>monohidratas</w:t>
      </w:r>
      <w:proofErr w:type="spellEnd"/>
      <w:r w:rsidRPr="00540CE4">
        <w:rPr>
          <w:rFonts w:ascii="Times New Roman" w:eastAsia="Times New Roman" w:hAnsi="Times New Roman" w:cs="Times New Roman"/>
          <w:snapToGrid w:val="0"/>
        </w:rPr>
        <w:t xml:space="preserve">, </w:t>
      </w:r>
      <w:proofErr w:type="spellStart"/>
      <w:r w:rsidRPr="00540CE4">
        <w:rPr>
          <w:rFonts w:ascii="Times New Roman" w:eastAsia="Times New Roman" w:hAnsi="Times New Roman" w:cs="Times New Roman"/>
          <w:snapToGrid w:val="0"/>
        </w:rPr>
        <w:t>mikrokristalinė</w:t>
      </w:r>
      <w:proofErr w:type="spellEnd"/>
      <w:r w:rsidRPr="00540CE4">
        <w:rPr>
          <w:rFonts w:ascii="Times New Roman" w:eastAsia="Times New Roman" w:hAnsi="Times New Roman" w:cs="Times New Roman"/>
          <w:snapToGrid w:val="0"/>
        </w:rPr>
        <w:t xml:space="preserve"> celiuliozė, </w:t>
      </w:r>
      <w:proofErr w:type="spellStart"/>
      <w:r w:rsidRPr="00540CE4">
        <w:rPr>
          <w:rFonts w:ascii="Times New Roman" w:eastAsia="Times New Roman" w:hAnsi="Times New Roman" w:cs="Times New Roman"/>
          <w:snapToGrid w:val="0"/>
        </w:rPr>
        <w:t>karboksimetilkrakmolo</w:t>
      </w:r>
      <w:proofErr w:type="spellEnd"/>
      <w:r w:rsidRPr="00540CE4">
        <w:rPr>
          <w:rFonts w:ascii="Times New Roman" w:eastAsia="Times New Roman" w:hAnsi="Times New Roman" w:cs="Times New Roman"/>
          <w:snapToGrid w:val="0"/>
        </w:rPr>
        <w:t xml:space="preserve"> A natrio druska, </w:t>
      </w:r>
      <w:proofErr w:type="spellStart"/>
      <w:r w:rsidRPr="00540CE4">
        <w:rPr>
          <w:rFonts w:ascii="Times New Roman" w:eastAsia="Times New Roman" w:hAnsi="Times New Roman" w:cs="Times New Roman"/>
          <w:snapToGrid w:val="0"/>
        </w:rPr>
        <w:t>povidonas</w:t>
      </w:r>
      <w:proofErr w:type="spellEnd"/>
      <w:r w:rsidRPr="00540CE4">
        <w:rPr>
          <w:rFonts w:ascii="Times New Roman" w:eastAsia="Times New Roman" w:hAnsi="Times New Roman" w:cs="Times New Roman"/>
          <w:snapToGrid w:val="0"/>
        </w:rPr>
        <w:t xml:space="preserve"> K30, natrio-vandenilio karbonatas, magnio </w:t>
      </w:r>
      <w:proofErr w:type="spellStart"/>
      <w:r w:rsidRPr="00540CE4">
        <w:rPr>
          <w:rFonts w:ascii="Times New Roman" w:eastAsia="Times New Roman" w:hAnsi="Times New Roman" w:cs="Times New Roman"/>
          <w:snapToGrid w:val="0"/>
        </w:rPr>
        <w:t>stearatas</w:t>
      </w:r>
      <w:proofErr w:type="spellEnd"/>
      <w:r w:rsidRPr="00540CE4">
        <w:rPr>
          <w:rFonts w:ascii="Times New Roman" w:eastAsia="Times New Roman" w:hAnsi="Times New Roman" w:cs="Times New Roman"/>
          <w:snapToGrid w:val="0"/>
        </w:rPr>
        <w:t>.</w:t>
      </w:r>
    </w:p>
    <w:p w:rsidR="00C95DD4" w:rsidRPr="00540CE4" w:rsidRDefault="00C95DD4" w:rsidP="00C95DD4">
      <w:pPr>
        <w:tabs>
          <w:tab w:val="left" w:pos="567"/>
        </w:tabs>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Tabletės plėvelė: </w:t>
      </w:r>
      <w:proofErr w:type="spellStart"/>
      <w:r w:rsidRPr="00540CE4">
        <w:rPr>
          <w:rFonts w:ascii="Times New Roman" w:eastAsia="Times New Roman" w:hAnsi="Times New Roman" w:cs="Times New Roman"/>
          <w:snapToGrid w:val="0"/>
        </w:rPr>
        <w:t>hipromeliozė</w:t>
      </w:r>
      <w:proofErr w:type="spellEnd"/>
      <w:r w:rsidRPr="00540CE4">
        <w:rPr>
          <w:rFonts w:ascii="Times New Roman" w:eastAsia="Times New Roman" w:hAnsi="Times New Roman" w:cs="Times New Roman"/>
          <w:snapToGrid w:val="0"/>
        </w:rPr>
        <w:t xml:space="preserve"> 5cP, titano dioksidas (E171), talkas, </w:t>
      </w:r>
      <w:proofErr w:type="spellStart"/>
      <w:r w:rsidRPr="00540CE4">
        <w:rPr>
          <w:rFonts w:ascii="Times New Roman" w:eastAsia="Times New Roman" w:hAnsi="Times New Roman" w:cs="Times New Roman"/>
          <w:snapToGrid w:val="0"/>
        </w:rPr>
        <w:t>makrogolis</w:t>
      </w:r>
      <w:proofErr w:type="spellEnd"/>
      <w:r w:rsidRPr="00540CE4">
        <w:rPr>
          <w:rFonts w:ascii="Times New Roman" w:eastAsia="Times New Roman" w:hAnsi="Times New Roman" w:cs="Times New Roman"/>
          <w:snapToGrid w:val="0"/>
        </w:rPr>
        <w:t xml:space="preserve"> 6000, </w:t>
      </w:r>
      <w:proofErr w:type="spellStart"/>
      <w:r w:rsidRPr="00540CE4">
        <w:rPr>
          <w:rFonts w:ascii="Times New Roman" w:eastAsia="Times New Roman" w:hAnsi="Times New Roman" w:cs="Times New Roman"/>
          <w:snapToGrid w:val="0"/>
        </w:rPr>
        <w:t>chinolino</w:t>
      </w:r>
      <w:proofErr w:type="spellEnd"/>
      <w:r w:rsidRPr="00540CE4">
        <w:rPr>
          <w:rFonts w:ascii="Times New Roman" w:eastAsia="Times New Roman" w:hAnsi="Times New Roman" w:cs="Times New Roman"/>
          <w:snapToGrid w:val="0"/>
        </w:rPr>
        <w:t xml:space="preserve"> geltonojo aliuminio dažalas (E104), geltonasis geležies oksidas (E172).</w:t>
      </w:r>
    </w:p>
    <w:p w:rsidR="00C95DD4" w:rsidRPr="00540CE4" w:rsidRDefault="00C95DD4" w:rsidP="00C95DD4">
      <w:pPr>
        <w:numPr>
          <w:ilvl w:val="12"/>
          <w:numId w:val="0"/>
        </w:num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numPr>
          <w:ilvl w:val="12"/>
          <w:numId w:val="0"/>
        </w:numPr>
        <w:tabs>
          <w:tab w:val="left" w:pos="567"/>
        </w:tabs>
        <w:spacing w:after="0" w:line="260" w:lineRule="exact"/>
        <w:rPr>
          <w:rFonts w:ascii="Times New Roman" w:eastAsia="Times New Roman" w:hAnsi="Times New Roman" w:cs="Times New Roman"/>
          <w:snapToGrid w:val="0"/>
        </w:rPr>
      </w:pPr>
      <w:proofErr w:type="spellStart"/>
      <w:r w:rsidRPr="00540CE4">
        <w:rPr>
          <w:rFonts w:ascii="Times New Roman" w:eastAsia="Times New Roman" w:hAnsi="Times New Roman" w:cs="Times New Roman"/>
          <w:b/>
          <w:snapToGrid w:val="0"/>
        </w:rPr>
        <w:t>Lercaprel</w:t>
      </w:r>
      <w:proofErr w:type="spellEnd"/>
      <w:r w:rsidRPr="00540CE4">
        <w:rPr>
          <w:rFonts w:ascii="Times New Roman" w:eastAsia="Times New Roman" w:hAnsi="Times New Roman" w:cs="Times New Roman"/>
          <w:b/>
          <w:snapToGrid w:val="0"/>
        </w:rPr>
        <w:t xml:space="preserve"> išvaizda ir kiekis pakuotėje</w:t>
      </w:r>
    </w:p>
    <w:p w:rsidR="00C95DD4" w:rsidRPr="00540CE4" w:rsidRDefault="00C95DD4" w:rsidP="00C95DD4">
      <w:pPr>
        <w:numPr>
          <w:ilvl w:val="12"/>
          <w:numId w:val="0"/>
        </w:numPr>
        <w:tabs>
          <w:tab w:val="left" w:pos="567"/>
        </w:tabs>
        <w:spacing w:after="0" w:line="260" w:lineRule="exact"/>
        <w:rPr>
          <w:rFonts w:ascii="Times New Roman" w:eastAsia="Times New Roman" w:hAnsi="Times New Roman" w:cs="Times New Roman"/>
          <w:snapToGrid w:val="0"/>
        </w:rPr>
      </w:pP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20 mg/10 mg tabletės yra geltonos, apvalios, abipus išgaubtos 8,5 mm skersmens plėvele dengtos tabletės.</w:t>
      </w:r>
    </w:p>
    <w:p w:rsidR="00C95DD4" w:rsidRPr="00540CE4" w:rsidRDefault="00C95DD4" w:rsidP="00C95DD4">
      <w:pPr>
        <w:numPr>
          <w:ilvl w:val="12"/>
          <w:numId w:val="0"/>
        </w:numPr>
        <w:tabs>
          <w:tab w:val="left" w:pos="567"/>
        </w:tabs>
        <w:spacing w:after="0" w:line="260" w:lineRule="exact"/>
        <w:rPr>
          <w:rFonts w:ascii="Times New Roman" w:eastAsia="Times New Roman" w:hAnsi="Times New Roman" w:cs="Times New Roman"/>
          <w:snapToGrid w:val="0"/>
        </w:rPr>
      </w:pPr>
    </w:p>
    <w:p w:rsidR="00C95DD4" w:rsidRPr="00540CE4" w:rsidRDefault="00C95DD4" w:rsidP="00C95DD4">
      <w:pPr>
        <w:tabs>
          <w:tab w:val="left" w:pos="9923"/>
        </w:tabs>
        <w:spacing w:after="0" w:line="240" w:lineRule="auto"/>
        <w:rPr>
          <w:rFonts w:ascii="Times New Roman" w:eastAsia="Times New Roman" w:hAnsi="Times New Roman" w:cs="Times New Roman"/>
          <w:lang w:eastAsia="lt-LT" w:bidi="lt-LT"/>
        </w:rPr>
      </w:pPr>
      <w:proofErr w:type="spellStart"/>
      <w:r w:rsidRPr="00540CE4">
        <w:rPr>
          <w:rFonts w:ascii="Times New Roman" w:eastAsia="Times New Roman" w:hAnsi="Times New Roman" w:cs="Times New Roman"/>
          <w:lang w:eastAsia="lt-LT" w:bidi="lt-LT"/>
        </w:rPr>
        <w:t>Lercaprel</w:t>
      </w:r>
      <w:proofErr w:type="spellEnd"/>
      <w:r w:rsidRPr="00540CE4">
        <w:rPr>
          <w:rFonts w:ascii="Times New Roman" w:eastAsia="Times New Roman" w:hAnsi="Times New Roman" w:cs="Times New Roman"/>
          <w:lang w:eastAsia="lt-LT" w:bidi="lt-LT"/>
        </w:rPr>
        <w:t xml:space="preserve"> 20 mg/10 mg pakuotėje yra 7, 14, 28, 30, 35, 42, 50, 56, 90, 98 arba 100 tablečių. Gali būti tiekiamos ne visų dydžių pakuotės.</w:t>
      </w:r>
    </w:p>
    <w:p w:rsidR="00C95DD4" w:rsidRPr="00540CE4" w:rsidRDefault="00C95DD4" w:rsidP="00C95DD4">
      <w:pPr>
        <w:tabs>
          <w:tab w:val="left" w:pos="9923"/>
        </w:tabs>
        <w:spacing w:after="0" w:line="240" w:lineRule="auto"/>
        <w:ind w:left="600"/>
        <w:rPr>
          <w:rFonts w:ascii="Times New Roman" w:eastAsia="Times New Roman" w:hAnsi="Times New Roman" w:cs="Times New Roman"/>
          <w:lang w:eastAsia="lt-LT" w:bidi="lt-LT"/>
        </w:rPr>
      </w:pPr>
    </w:p>
    <w:p w:rsidR="00C95DD4" w:rsidRPr="00540CE4" w:rsidRDefault="00C95DD4" w:rsidP="00C95DD4">
      <w:pPr>
        <w:tabs>
          <w:tab w:val="left" w:pos="9923"/>
        </w:tabs>
        <w:spacing w:after="0" w:line="240" w:lineRule="auto"/>
        <w:rPr>
          <w:rFonts w:ascii="Times New Roman" w:eastAsia="Times New Roman" w:hAnsi="Times New Roman" w:cs="Times New Roman"/>
          <w:b/>
          <w:bCs/>
          <w:lang w:eastAsia="lt-LT" w:bidi="lt-LT"/>
        </w:rPr>
      </w:pPr>
      <w:r>
        <w:rPr>
          <w:rFonts w:ascii="Times New Roman" w:eastAsia="Times New Roman" w:hAnsi="Times New Roman" w:cs="Times New Roman"/>
          <w:b/>
          <w:lang w:eastAsia="lt-LT" w:bidi="lt-LT"/>
        </w:rPr>
        <w:t>Registruotojas</w:t>
      </w:r>
      <w:r w:rsidRPr="00540CE4">
        <w:rPr>
          <w:rFonts w:ascii="Times New Roman" w:eastAsia="Times New Roman" w:hAnsi="Times New Roman" w:cs="Times New Roman"/>
          <w:b/>
          <w:lang w:eastAsia="lt-LT" w:bidi="lt-LT"/>
        </w:rPr>
        <w:t xml:space="preserve"> ir gamintojas</w:t>
      </w:r>
    </w:p>
    <w:p w:rsidR="00C95DD4" w:rsidRPr="00540CE4" w:rsidRDefault="00C95DD4" w:rsidP="00C95DD4">
      <w:pPr>
        <w:tabs>
          <w:tab w:val="left" w:pos="9923"/>
        </w:tabs>
        <w:spacing w:after="0" w:line="240" w:lineRule="auto"/>
        <w:rPr>
          <w:rFonts w:ascii="Times New Roman" w:eastAsia="Times New Roman" w:hAnsi="Times New Roman" w:cs="Times New Roman"/>
          <w:u w:val="single"/>
          <w:lang w:eastAsia="lt-LT" w:bidi="lt-LT"/>
        </w:rPr>
      </w:pPr>
    </w:p>
    <w:p w:rsidR="00C95DD4" w:rsidRPr="00540CE4" w:rsidRDefault="00C95DD4" w:rsidP="00C95DD4">
      <w:pPr>
        <w:tabs>
          <w:tab w:val="left" w:pos="9923"/>
        </w:tabs>
        <w:spacing w:after="0" w:line="240" w:lineRule="auto"/>
        <w:rPr>
          <w:rFonts w:ascii="Times New Roman" w:eastAsia="Times New Roman" w:hAnsi="Times New Roman" w:cs="Times New Roman"/>
          <w:u w:val="single"/>
          <w:lang w:eastAsia="lt-LT" w:bidi="lt-LT"/>
        </w:rPr>
      </w:pPr>
      <w:r>
        <w:rPr>
          <w:rFonts w:ascii="Times New Roman" w:eastAsia="Times New Roman" w:hAnsi="Times New Roman" w:cs="Times New Roman"/>
          <w:u w:val="single"/>
          <w:lang w:eastAsia="lt-LT" w:bidi="lt-LT"/>
        </w:rPr>
        <w:t>Registruotojas</w:t>
      </w:r>
    </w:p>
    <w:p w:rsidR="00C95DD4" w:rsidRPr="00540CE4" w:rsidRDefault="00C95DD4" w:rsidP="00C95DD4">
      <w:pPr>
        <w:spacing w:after="0" w:line="240" w:lineRule="auto"/>
        <w:rPr>
          <w:rFonts w:ascii="Times New Roman" w:eastAsia="Times New Roman" w:hAnsi="Times New Roman" w:cs="Times New Roman"/>
        </w:rPr>
      </w:pPr>
      <w:proofErr w:type="spellStart"/>
      <w:r w:rsidRPr="00540CE4">
        <w:rPr>
          <w:rFonts w:ascii="Times New Roman" w:eastAsia="Times New Roman" w:hAnsi="Times New Roman" w:cs="Times New Roman"/>
        </w:rPr>
        <w:t>Recordati</w:t>
      </w:r>
      <w:proofErr w:type="spellEnd"/>
      <w:r w:rsidRPr="00540CE4">
        <w:rPr>
          <w:rFonts w:ascii="Times New Roman" w:eastAsia="Times New Roman" w:hAnsi="Times New Roman" w:cs="Times New Roman"/>
        </w:rPr>
        <w:t xml:space="preserve"> </w:t>
      </w:r>
      <w:proofErr w:type="spellStart"/>
      <w:r w:rsidRPr="00540CE4">
        <w:rPr>
          <w:rFonts w:ascii="Times New Roman" w:eastAsia="Times New Roman" w:hAnsi="Times New Roman" w:cs="Times New Roman"/>
        </w:rPr>
        <w:t>Ireland</w:t>
      </w:r>
      <w:proofErr w:type="spellEnd"/>
      <w:r w:rsidRPr="00540CE4">
        <w:rPr>
          <w:rFonts w:ascii="Times New Roman" w:eastAsia="Times New Roman" w:hAnsi="Times New Roman" w:cs="Times New Roman"/>
        </w:rPr>
        <w:t xml:space="preserve"> </w:t>
      </w:r>
      <w:proofErr w:type="spellStart"/>
      <w:r w:rsidRPr="00540CE4">
        <w:rPr>
          <w:rFonts w:ascii="Times New Roman" w:eastAsia="Times New Roman" w:hAnsi="Times New Roman" w:cs="Times New Roman"/>
        </w:rPr>
        <w:t>Limited</w:t>
      </w:r>
      <w:proofErr w:type="spellEnd"/>
    </w:p>
    <w:p w:rsidR="00C95DD4" w:rsidRPr="00540CE4" w:rsidRDefault="00C95DD4" w:rsidP="00C95DD4">
      <w:pPr>
        <w:spacing w:after="0" w:line="240" w:lineRule="auto"/>
        <w:rPr>
          <w:rFonts w:ascii="Times New Roman" w:eastAsia="Times New Roman" w:hAnsi="Times New Roman" w:cs="Times New Roman"/>
        </w:rPr>
      </w:pPr>
      <w:proofErr w:type="spellStart"/>
      <w:r w:rsidRPr="00540CE4">
        <w:rPr>
          <w:rFonts w:ascii="Times New Roman" w:eastAsia="Times New Roman" w:hAnsi="Times New Roman" w:cs="Times New Roman"/>
        </w:rPr>
        <w:t>Raheens</w:t>
      </w:r>
      <w:proofErr w:type="spellEnd"/>
      <w:r w:rsidRPr="00540CE4">
        <w:rPr>
          <w:rFonts w:ascii="Times New Roman" w:eastAsia="Times New Roman" w:hAnsi="Times New Roman" w:cs="Times New Roman"/>
        </w:rPr>
        <w:t xml:space="preserve"> </w:t>
      </w:r>
      <w:proofErr w:type="spellStart"/>
      <w:r w:rsidRPr="00540CE4">
        <w:rPr>
          <w:rFonts w:ascii="Times New Roman" w:eastAsia="Times New Roman" w:hAnsi="Times New Roman" w:cs="Times New Roman"/>
        </w:rPr>
        <w:t>East</w:t>
      </w:r>
      <w:proofErr w:type="spellEnd"/>
    </w:p>
    <w:p w:rsidR="00C95DD4" w:rsidRPr="00540CE4" w:rsidRDefault="00C95DD4" w:rsidP="00C95DD4">
      <w:pPr>
        <w:spacing w:after="0" w:line="240" w:lineRule="auto"/>
        <w:rPr>
          <w:rFonts w:ascii="Times New Roman" w:eastAsia="Times New Roman" w:hAnsi="Times New Roman" w:cs="Times New Roman"/>
        </w:rPr>
      </w:pPr>
      <w:proofErr w:type="spellStart"/>
      <w:r w:rsidRPr="00540CE4">
        <w:rPr>
          <w:rFonts w:ascii="Times New Roman" w:eastAsia="Times New Roman" w:hAnsi="Times New Roman" w:cs="Times New Roman"/>
        </w:rPr>
        <w:t>Ringaskiddy</w:t>
      </w:r>
      <w:proofErr w:type="spellEnd"/>
    </w:p>
    <w:p w:rsidR="00C95DD4" w:rsidRPr="00540CE4" w:rsidRDefault="00C95DD4" w:rsidP="00C95DD4">
      <w:pPr>
        <w:spacing w:after="0" w:line="240" w:lineRule="auto"/>
        <w:rPr>
          <w:rFonts w:ascii="Times New Roman" w:eastAsia="Times New Roman" w:hAnsi="Times New Roman" w:cs="Times New Roman"/>
        </w:rPr>
      </w:pPr>
      <w:proofErr w:type="spellStart"/>
      <w:r w:rsidRPr="00540CE4">
        <w:rPr>
          <w:rFonts w:ascii="Times New Roman" w:eastAsia="Times New Roman" w:hAnsi="Times New Roman" w:cs="Times New Roman"/>
        </w:rPr>
        <w:t>Co</w:t>
      </w:r>
      <w:proofErr w:type="spellEnd"/>
      <w:r w:rsidRPr="00540CE4">
        <w:rPr>
          <w:rFonts w:ascii="Times New Roman" w:eastAsia="Times New Roman" w:hAnsi="Times New Roman" w:cs="Times New Roman"/>
        </w:rPr>
        <w:t xml:space="preserve">. </w:t>
      </w:r>
      <w:proofErr w:type="spellStart"/>
      <w:r w:rsidRPr="00540CE4">
        <w:rPr>
          <w:rFonts w:ascii="Times New Roman" w:eastAsia="Times New Roman" w:hAnsi="Times New Roman" w:cs="Times New Roman"/>
        </w:rPr>
        <w:t>Cork</w:t>
      </w:r>
      <w:proofErr w:type="spellEnd"/>
    </w:p>
    <w:p w:rsidR="00C95DD4" w:rsidRPr="00540CE4" w:rsidRDefault="00C95DD4" w:rsidP="00C95DD4">
      <w:pPr>
        <w:spacing w:after="0" w:line="240" w:lineRule="auto"/>
        <w:rPr>
          <w:rFonts w:ascii="Times New Roman" w:eastAsia="Times New Roman" w:hAnsi="Times New Roman" w:cs="Times New Roman"/>
        </w:rPr>
      </w:pPr>
      <w:r w:rsidRPr="00540CE4">
        <w:rPr>
          <w:rFonts w:ascii="Times New Roman" w:eastAsia="Times New Roman" w:hAnsi="Times New Roman" w:cs="Times New Roman"/>
        </w:rPr>
        <w:t>Airija</w:t>
      </w:r>
    </w:p>
    <w:p w:rsidR="00C95DD4" w:rsidRPr="00540CE4" w:rsidRDefault="00C95DD4" w:rsidP="00C95DD4">
      <w:pPr>
        <w:tabs>
          <w:tab w:val="left" w:pos="9923"/>
        </w:tabs>
        <w:spacing w:after="0" w:line="240" w:lineRule="auto"/>
        <w:rPr>
          <w:rFonts w:ascii="Times New Roman" w:eastAsia="Times New Roman" w:hAnsi="Times New Roman" w:cs="Times New Roman"/>
          <w:lang w:eastAsia="lt-LT" w:bidi="lt-LT"/>
        </w:rPr>
      </w:pPr>
    </w:p>
    <w:p w:rsidR="00C95DD4" w:rsidRPr="00540CE4" w:rsidRDefault="00C95DD4" w:rsidP="00C95DD4">
      <w:pPr>
        <w:tabs>
          <w:tab w:val="left" w:pos="9923"/>
        </w:tabs>
        <w:spacing w:after="0" w:line="240" w:lineRule="auto"/>
        <w:rPr>
          <w:rFonts w:ascii="Times New Roman" w:eastAsia="Times New Roman" w:hAnsi="Times New Roman" w:cs="Times New Roman"/>
          <w:u w:val="single"/>
          <w:lang w:eastAsia="lt-LT" w:bidi="lt-LT"/>
        </w:rPr>
      </w:pPr>
      <w:r w:rsidRPr="00540CE4">
        <w:rPr>
          <w:rFonts w:ascii="Times New Roman" w:eastAsia="Times New Roman" w:hAnsi="Times New Roman" w:cs="Times New Roman"/>
          <w:u w:val="single"/>
          <w:lang w:eastAsia="lt-LT" w:bidi="lt-LT"/>
        </w:rPr>
        <w:t>Gamintoja</w:t>
      </w:r>
      <w:r>
        <w:rPr>
          <w:rFonts w:ascii="Times New Roman" w:eastAsia="Times New Roman" w:hAnsi="Times New Roman" w:cs="Times New Roman"/>
          <w:u w:val="single"/>
          <w:lang w:eastAsia="lt-LT" w:bidi="lt-LT"/>
        </w:rPr>
        <w:t>s</w:t>
      </w:r>
    </w:p>
    <w:p w:rsidR="00C95DD4" w:rsidRPr="00540CE4" w:rsidRDefault="00C95DD4" w:rsidP="00C95DD4">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 xml:space="preserve">RECORDATI </w:t>
      </w:r>
      <w:proofErr w:type="spellStart"/>
      <w:r w:rsidRPr="00540CE4">
        <w:rPr>
          <w:rFonts w:ascii="Times New Roman" w:eastAsia="Times New Roman" w:hAnsi="Times New Roman" w:cs="Times New Roman"/>
          <w:lang w:eastAsia="lt-LT" w:bidi="lt-LT"/>
        </w:rPr>
        <w:t>Industria</w:t>
      </w:r>
      <w:proofErr w:type="spellEnd"/>
      <w:r w:rsidRPr="00540CE4">
        <w:rPr>
          <w:rFonts w:ascii="Times New Roman" w:eastAsia="Times New Roman" w:hAnsi="Times New Roman" w:cs="Times New Roman"/>
          <w:lang w:eastAsia="lt-LT" w:bidi="lt-LT"/>
        </w:rPr>
        <w:t xml:space="preserve"> </w:t>
      </w:r>
      <w:proofErr w:type="spellStart"/>
      <w:r w:rsidRPr="00540CE4">
        <w:rPr>
          <w:rFonts w:ascii="Times New Roman" w:eastAsia="Times New Roman" w:hAnsi="Times New Roman" w:cs="Times New Roman"/>
          <w:lang w:eastAsia="lt-LT" w:bidi="lt-LT"/>
        </w:rPr>
        <w:t>Chimica</w:t>
      </w:r>
      <w:proofErr w:type="spellEnd"/>
      <w:r w:rsidRPr="00540CE4">
        <w:rPr>
          <w:rFonts w:ascii="Times New Roman" w:eastAsia="Times New Roman" w:hAnsi="Times New Roman" w:cs="Times New Roman"/>
          <w:lang w:eastAsia="lt-LT" w:bidi="lt-LT"/>
        </w:rPr>
        <w:t xml:space="preserve"> e </w:t>
      </w:r>
      <w:proofErr w:type="spellStart"/>
      <w:r w:rsidRPr="00540CE4">
        <w:rPr>
          <w:rFonts w:ascii="Times New Roman" w:eastAsia="Times New Roman" w:hAnsi="Times New Roman" w:cs="Times New Roman"/>
          <w:lang w:eastAsia="lt-LT" w:bidi="lt-LT"/>
        </w:rPr>
        <w:t>Farmaceutica</w:t>
      </w:r>
      <w:proofErr w:type="spellEnd"/>
      <w:r w:rsidRPr="00540CE4">
        <w:rPr>
          <w:rFonts w:ascii="Times New Roman" w:eastAsia="Times New Roman" w:hAnsi="Times New Roman" w:cs="Times New Roman"/>
          <w:lang w:eastAsia="lt-LT" w:bidi="lt-LT"/>
        </w:rPr>
        <w:t xml:space="preserve"> </w:t>
      </w:r>
      <w:proofErr w:type="spellStart"/>
      <w:r w:rsidRPr="00540CE4">
        <w:rPr>
          <w:rFonts w:ascii="Times New Roman" w:eastAsia="Times New Roman" w:hAnsi="Times New Roman" w:cs="Times New Roman"/>
          <w:lang w:eastAsia="lt-LT" w:bidi="lt-LT"/>
        </w:rPr>
        <w:t>S.p.A</w:t>
      </w:r>
      <w:proofErr w:type="spellEnd"/>
      <w:r w:rsidRPr="00540CE4">
        <w:rPr>
          <w:rFonts w:ascii="Times New Roman" w:eastAsia="Times New Roman" w:hAnsi="Times New Roman" w:cs="Times New Roman"/>
          <w:lang w:eastAsia="lt-LT" w:bidi="lt-LT"/>
        </w:rPr>
        <w:t>.</w:t>
      </w:r>
    </w:p>
    <w:p w:rsidR="00C95DD4" w:rsidRPr="00540CE4" w:rsidRDefault="00C95DD4" w:rsidP="00C95DD4">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 xml:space="preserve">Via </w:t>
      </w:r>
      <w:proofErr w:type="spellStart"/>
      <w:r w:rsidRPr="00540CE4">
        <w:rPr>
          <w:rFonts w:ascii="Times New Roman" w:eastAsia="Times New Roman" w:hAnsi="Times New Roman" w:cs="Times New Roman"/>
          <w:lang w:eastAsia="lt-LT" w:bidi="lt-LT"/>
        </w:rPr>
        <w:t>Matteo</w:t>
      </w:r>
      <w:proofErr w:type="spellEnd"/>
      <w:r w:rsidRPr="00540CE4">
        <w:rPr>
          <w:rFonts w:ascii="Times New Roman" w:eastAsia="Times New Roman" w:hAnsi="Times New Roman" w:cs="Times New Roman"/>
          <w:lang w:eastAsia="lt-LT" w:bidi="lt-LT"/>
        </w:rPr>
        <w:t xml:space="preserve"> </w:t>
      </w:r>
      <w:proofErr w:type="spellStart"/>
      <w:r w:rsidRPr="00540CE4">
        <w:rPr>
          <w:rFonts w:ascii="Times New Roman" w:eastAsia="Times New Roman" w:hAnsi="Times New Roman" w:cs="Times New Roman"/>
          <w:lang w:eastAsia="lt-LT" w:bidi="lt-LT"/>
        </w:rPr>
        <w:t>Civitali</w:t>
      </w:r>
      <w:proofErr w:type="spellEnd"/>
      <w:r w:rsidRPr="00540CE4">
        <w:rPr>
          <w:rFonts w:ascii="Times New Roman" w:eastAsia="Times New Roman" w:hAnsi="Times New Roman" w:cs="Times New Roman"/>
          <w:lang w:eastAsia="lt-LT" w:bidi="lt-LT"/>
        </w:rPr>
        <w:t xml:space="preserve"> 1</w:t>
      </w:r>
    </w:p>
    <w:p w:rsidR="00C95DD4" w:rsidRPr="00540CE4" w:rsidRDefault="00C95DD4" w:rsidP="00C95DD4">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I-20148 Milan</w:t>
      </w:r>
    </w:p>
    <w:p w:rsidR="00C95DD4" w:rsidRPr="00540CE4" w:rsidRDefault="00C95DD4" w:rsidP="00C95DD4">
      <w:pPr>
        <w:tabs>
          <w:tab w:val="left" w:pos="9923"/>
        </w:tabs>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Italija</w:t>
      </w:r>
    </w:p>
    <w:p w:rsidR="00C95DD4" w:rsidRPr="00540CE4" w:rsidRDefault="00C95DD4" w:rsidP="00C95DD4">
      <w:pPr>
        <w:spacing w:after="0" w:line="240" w:lineRule="auto"/>
        <w:rPr>
          <w:rFonts w:ascii="Times New Roman" w:eastAsia="Times New Roman" w:hAnsi="Times New Roman" w:cs="Times New Roman"/>
          <w:highlight w:val="lightGray"/>
          <w:lang w:eastAsia="lt-LT" w:bidi="lt-LT"/>
        </w:rPr>
      </w:pPr>
    </w:p>
    <w:p w:rsidR="00C95DD4" w:rsidRPr="00540CE4" w:rsidRDefault="00C95DD4" w:rsidP="00C95DD4">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arba</w:t>
      </w:r>
    </w:p>
    <w:p w:rsidR="00C95DD4" w:rsidRPr="00540CE4" w:rsidRDefault="00C95DD4" w:rsidP="00C95DD4">
      <w:pPr>
        <w:spacing w:after="0" w:line="240" w:lineRule="auto"/>
        <w:rPr>
          <w:rFonts w:ascii="Times New Roman" w:eastAsia="Times New Roman" w:hAnsi="Times New Roman" w:cs="Times New Roman"/>
          <w:lang w:eastAsia="lt-LT" w:bidi="lt-LT"/>
        </w:rPr>
      </w:pPr>
    </w:p>
    <w:p w:rsidR="00C95DD4" w:rsidRPr="00540CE4" w:rsidRDefault="00C95DD4" w:rsidP="00C95DD4">
      <w:pPr>
        <w:spacing w:after="0" w:line="240" w:lineRule="auto"/>
        <w:rPr>
          <w:rFonts w:ascii="Times New Roman" w:eastAsia="Times New Roman" w:hAnsi="Times New Roman" w:cs="Times New Roman"/>
          <w:lang w:eastAsia="lt-LT" w:bidi="lt-LT"/>
        </w:rPr>
      </w:pPr>
      <w:proofErr w:type="spellStart"/>
      <w:r w:rsidRPr="00540CE4">
        <w:rPr>
          <w:rFonts w:ascii="Times New Roman" w:eastAsia="Times New Roman" w:hAnsi="Times New Roman" w:cs="Times New Roman"/>
          <w:lang w:eastAsia="lt-LT" w:bidi="lt-LT"/>
        </w:rPr>
        <w:t>Doppel</w:t>
      </w:r>
      <w:proofErr w:type="spellEnd"/>
      <w:r w:rsidRPr="00540CE4">
        <w:rPr>
          <w:rFonts w:ascii="Times New Roman" w:eastAsia="Times New Roman" w:hAnsi="Times New Roman" w:cs="Times New Roman"/>
          <w:lang w:eastAsia="lt-LT" w:bidi="lt-LT"/>
        </w:rPr>
        <w:t xml:space="preserve"> </w:t>
      </w:r>
      <w:proofErr w:type="spellStart"/>
      <w:r w:rsidRPr="00540CE4">
        <w:rPr>
          <w:rFonts w:ascii="Times New Roman" w:eastAsia="Times New Roman" w:hAnsi="Times New Roman" w:cs="Times New Roman"/>
          <w:lang w:eastAsia="lt-LT" w:bidi="lt-LT"/>
        </w:rPr>
        <w:t>Farmaceutici</w:t>
      </w:r>
      <w:proofErr w:type="spellEnd"/>
      <w:r w:rsidRPr="00540CE4">
        <w:rPr>
          <w:rFonts w:ascii="Times New Roman" w:eastAsia="Times New Roman" w:hAnsi="Times New Roman" w:cs="Times New Roman"/>
          <w:lang w:eastAsia="lt-LT" w:bidi="lt-LT"/>
        </w:rPr>
        <w:t xml:space="preserve"> </w:t>
      </w:r>
      <w:proofErr w:type="spellStart"/>
      <w:r w:rsidRPr="00540CE4">
        <w:rPr>
          <w:rFonts w:ascii="Times New Roman" w:eastAsia="Times New Roman" w:hAnsi="Times New Roman" w:cs="Times New Roman"/>
          <w:lang w:eastAsia="lt-LT" w:bidi="lt-LT"/>
        </w:rPr>
        <w:t>S.r.l</w:t>
      </w:r>
      <w:proofErr w:type="spellEnd"/>
      <w:r w:rsidRPr="00540CE4">
        <w:rPr>
          <w:rFonts w:ascii="Times New Roman" w:eastAsia="Times New Roman" w:hAnsi="Times New Roman" w:cs="Times New Roman"/>
          <w:lang w:eastAsia="lt-LT" w:bidi="lt-LT"/>
        </w:rPr>
        <w:t>.</w:t>
      </w:r>
    </w:p>
    <w:p w:rsidR="00C95DD4" w:rsidRPr="00540CE4" w:rsidRDefault="00C95DD4" w:rsidP="00C95DD4">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 xml:space="preserve">Via </w:t>
      </w:r>
      <w:proofErr w:type="spellStart"/>
      <w:r w:rsidRPr="00540CE4">
        <w:rPr>
          <w:rFonts w:ascii="Times New Roman" w:eastAsia="Times New Roman" w:hAnsi="Times New Roman" w:cs="Times New Roman"/>
          <w:lang w:eastAsia="lt-LT" w:bidi="lt-LT"/>
        </w:rPr>
        <w:t>Volturno</w:t>
      </w:r>
      <w:proofErr w:type="spellEnd"/>
      <w:r w:rsidRPr="00540CE4">
        <w:rPr>
          <w:rFonts w:ascii="Times New Roman" w:eastAsia="Times New Roman" w:hAnsi="Times New Roman" w:cs="Times New Roman"/>
          <w:lang w:eastAsia="lt-LT" w:bidi="lt-LT"/>
        </w:rPr>
        <w:t xml:space="preserve"> 48, </w:t>
      </w:r>
      <w:proofErr w:type="spellStart"/>
      <w:r w:rsidRPr="00540CE4">
        <w:rPr>
          <w:rFonts w:ascii="Times New Roman" w:eastAsia="Times New Roman" w:hAnsi="Times New Roman" w:cs="Times New Roman"/>
          <w:lang w:eastAsia="lt-LT" w:bidi="lt-LT"/>
        </w:rPr>
        <w:t>Quinto</w:t>
      </w:r>
      <w:proofErr w:type="spellEnd"/>
      <w:r w:rsidRPr="00540CE4">
        <w:rPr>
          <w:rFonts w:ascii="Times New Roman" w:eastAsia="Times New Roman" w:hAnsi="Times New Roman" w:cs="Times New Roman"/>
          <w:lang w:eastAsia="lt-LT" w:bidi="lt-LT"/>
        </w:rPr>
        <w:t xml:space="preserve"> </w:t>
      </w:r>
      <w:proofErr w:type="spellStart"/>
      <w:r w:rsidRPr="00540CE4">
        <w:rPr>
          <w:rFonts w:ascii="Times New Roman" w:eastAsia="Times New Roman" w:hAnsi="Times New Roman" w:cs="Times New Roman"/>
          <w:lang w:eastAsia="lt-LT" w:bidi="lt-LT"/>
        </w:rPr>
        <w:t>de’Stampi</w:t>
      </w:r>
      <w:proofErr w:type="spellEnd"/>
    </w:p>
    <w:p w:rsidR="00C95DD4" w:rsidRPr="00540CE4" w:rsidRDefault="00C95DD4" w:rsidP="00C95DD4">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 xml:space="preserve">20089 </w:t>
      </w:r>
      <w:proofErr w:type="spellStart"/>
      <w:r w:rsidRPr="00540CE4">
        <w:rPr>
          <w:rFonts w:ascii="Times New Roman" w:eastAsia="Times New Roman" w:hAnsi="Times New Roman" w:cs="Times New Roman"/>
          <w:lang w:eastAsia="lt-LT" w:bidi="lt-LT"/>
        </w:rPr>
        <w:t>Rozzano</w:t>
      </w:r>
      <w:proofErr w:type="spellEnd"/>
      <w:r w:rsidRPr="00540CE4">
        <w:rPr>
          <w:rFonts w:ascii="Times New Roman" w:eastAsia="Times New Roman" w:hAnsi="Times New Roman" w:cs="Times New Roman"/>
          <w:lang w:eastAsia="lt-LT" w:bidi="lt-LT"/>
        </w:rPr>
        <w:t xml:space="preserve"> (MI)</w:t>
      </w:r>
    </w:p>
    <w:p w:rsidR="00C95DD4" w:rsidRPr="00540CE4" w:rsidRDefault="00C95DD4" w:rsidP="00C95DD4">
      <w:pPr>
        <w:spacing w:after="0" w:line="240" w:lineRule="auto"/>
        <w:rPr>
          <w:rFonts w:ascii="Times New Roman" w:eastAsia="Times New Roman" w:hAnsi="Times New Roman" w:cs="Times New Roman"/>
          <w:lang w:eastAsia="lt-LT" w:bidi="lt-LT"/>
        </w:rPr>
      </w:pPr>
      <w:r w:rsidRPr="00540CE4">
        <w:rPr>
          <w:rFonts w:ascii="Times New Roman" w:eastAsia="Times New Roman" w:hAnsi="Times New Roman" w:cs="Times New Roman"/>
          <w:lang w:eastAsia="lt-LT" w:bidi="lt-LT"/>
        </w:rPr>
        <w:t>Italija</w:t>
      </w:r>
    </w:p>
    <w:p w:rsidR="00C95DD4" w:rsidRPr="00540CE4" w:rsidRDefault="00C95DD4" w:rsidP="00C95DD4">
      <w:pPr>
        <w:spacing w:after="0" w:line="240" w:lineRule="auto"/>
        <w:rPr>
          <w:rFonts w:ascii="Times New Roman" w:eastAsia="Times New Roman" w:hAnsi="Times New Roman" w:cs="Times New Roman"/>
          <w:lang w:eastAsia="lt-LT" w:bidi="lt-LT"/>
        </w:rPr>
      </w:pPr>
    </w:p>
    <w:p w:rsidR="00C95DD4" w:rsidRPr="00540CE4" w:rsidRDefault="00C95DD4" w:rsidP="00C95DD4">
      <w:pPr>
        <w:tabs>
          <w:tab w:val="left" w:pos="9923"/>
        </w:tabs>
        <w:spacing w:after="0" w:line="240" w:lineRule="auto"/>
        <w:rPr>
          <w:rFonts w:ascii="Times New Roman" w:eastAsia="Times New Roman" w:hAnsi="Times New Roman" w:cs="Times New Roman"/>
          <w:b/>
          <w:lang w:eastAsia="lt-LT" w:bidi="lt-LT"/>
        </w:rPr>
      </w:pPr>
      <w:r w:rsidRPr="00540CE4">
        <w:rPr>
          <w:rFonts w:ascii="Times New Roman" w:eastAsia="Times New Roman" w:hAnsi="Times New Roman" w:cs="Times New Roman"/>
          <w:b/>
          <w:lang w:eastAsia="lt-LT" w:bidi="lt-LT"/>
        </w:rPr>
        <w:t>Ši</w:t>
      </w:r>
      <w:r>
        <w:rPr>
          <w:rFonts w:ascii="Times New Roman" w:eastAsia="Times New Roman" w:hAnsi="Times New Roman" w:cs="Times New Roman"/>
          <w:b/>
          <w:lang w:eastAsia="lt-LT" w:bidi="lt-LT"/>
        </w:rPr>
        <w:t>s</w:t>
      </w:r>
      <w:r w:rsidRPr="00540CE4">
        <w:rPr>
          <w:rFonts w:ascii="Times New Roman" w:eastAsia="Times New Roman" w:hAnsi="Times New Roman" w:cs="Times New Roman"/>
          <w:b/>
          <w:lang w:eastAsia="lt-LT" w:bidi="lt-LT"/>
        </w:rPr>
        <w:t xml:space="preserve"> vaist</w:t>
      </w:r>
      <w:r>
        <w:rPr>
          <w:rFonts w:ascii="Times New Roman" w:eastAsia="Times New Roman" w:hAnsi="Times New Roman" w:cs="Times New Roman"/>
          <w:b/>
          <w:lang w:eastAsia="lt-LT" w:bidi="lt-LT"/>
        </w:rPr>
        <w:t>as</w:t>
      </w:r>
      <w:r w:rsidRPr="00540CE4">
        <w:rPr>
          <w:rFonts w:ascii="Times New Roman" w:eastAsia="Times New Roman" w:hAnsi="Times New Roman" w:cs="Times New Roman"/>
          <w:b/>
          <w:lang w:eastAsia="lt-LT" w:bidi="lt-LT"/>
        </w:rPr>
        <w:t xml:space="preserve"> EEE valstybėse narėse </w:t>
      </w:r>
      <w:r>
        <w:rPr>
          <w:rFonts w:ascii="Times New Roman" w:eastAsia="Times New Roman" w:hAnsi="Times New Roman" w:cs="Times New Roman"/>
          <w:b/>
          <w:lang w:eastAsia="lt-LT" w:bidi="lt-LT"/>
        </w:rPr>
        <w:t>registruotas</w:t>
      </w:r>
      <w:r w:rsidRPr="00540CE4">
        <w:rPr>
          <w:rFonts w:ascii="Times New Roman" w:eastAsia="Times New Roman" w:hAnsi="Times New Roman" w:cs="Times New Roman"/>
          <w:b/>
          <w:lang w:eastAsia="lt-LT" w:bidi="lt-LT"/>
        </w:rPr>
        <w:t xml:space="preserve"> tokiais pavadinimais:</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Austrija</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Zanipril</w:t>
      </w:r>
      <w:proofErr w:type="spellEnd"/>
      <w:r w:rsidRPr="00540CE4">
        <w:rPr>
          <w:rFonts w:ascii="Times New Roman" w:eastAsia="Times New Roman" w:hAnsi="Times New Roman" w:cs="Times New Roman"/>
          <w:snapToGrid w:val="0"/>
        </w:rPr>
        <w:t xml:space="preserve"> 20 mg/10 mg </w:t>
      </w:r>
      <w:proofErr w:type="spellStart"/>
      <w:r w:rsidRPr="00540CE4">
        <w:rPr>
          <w:rFonts w:ascii="Times New Roman" w:eastAsia="Times New Roman" w:hAnsi="Times New Roman" w:cs="Times New Roman"/>
          <w:snapToGrid w:val="0"/>
        </w:rPr>
        <w:t>Filmtabletten</w:t>
      </w:r>
      <w:proofErr w:type="spellEnd"/>
      <w:r w:rsidRPr="00540CE4">
        <w:rPr>
          <w:rFonts w:ascii="Times New Roman" w:eastAsia="Times New Roman" w:hAnsi="Times New Roman" w:cs="Times New Roman"/>
          <w:snapToGrid w:val="0"/>
        </w:rPr>
        <w:t xml:space="preserve"> </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Belgija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Zanicombo</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Bulgarija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Lercapril</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Kipras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Zaneril</w:t>
      </w:r>
      <w:proofErr w:type="spellEnd"/>
      <w:r w:rsidRPr="00540CE4">
        <w:rPr>
          <w:rFonts w:ascii="Times New Roman" w:eastAsia="Times New Roman" w:hAnsi="Times New Roman" w:cs="Times New Roman"/>
          <w:snapToGrid w:val="0"/>
        </w:rPr>
        <w:t xml:space="preserve"> </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Čekija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20 mg/10 mg </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Danija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Zanipress</w:t>
      </w:r>
      <w:proofErr w:type="spellEnd"/>
      <w:r w:rsidRPr="00540CE4">
        <w:rPr>
          <w:rFonts w:ascii="Times New Roman" w:eastAsia="Times New Roman" w:hAnsi="Times New Roman" w:cs="Times New Roman"/>
          <w:snapToGrid w:val="0"/>
        </w:rPr>
        <w:t xml:space="preserve"> </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 xml:space="preserve">Estija </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Lercaril</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Suomija </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Zanipress</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Prancūzija </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Zanextra</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Vokietija </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Zanipress</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Graikija </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Vengrija </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Coripren</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Islandija </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Zanipress</w:t>
      </w:r>
      <w:proofErr w:type="spellEnd"/>
      <w:r w:rsidRPr="00540CE4">
        <w:rPr>
          <w:rFonts w:ascii="Times New Roman" w:eastAsia="Times New Roman" w:hAnsi="Times New Roman" w:cs="Times New Roman"/>
          <w:snapToGrid w:val="0"/>
        </w:rPr>
        <w:t xml:space="preserve"> </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Airija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Lercaril</w:t>
      </w:r>
      <w:proofErr w:type="spellEnd"/>
      <w:r w:rsidRPr="00540CE4">
        <w:rPr>
          <w:rFonts w:ascii="Times New Roman" w:eastAsia="Times New Roman" w:hAnsi="Times New Roman" w:cs="Times New Roman"/>
          <w:snapToGrid w:val="0"/>
        </w:rPr>
        <w:t xml:space="preserve"> </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Italija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Zanipril</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Latvija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Lercaprel</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Lietuva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20 mg/10 mg plėvele dengtos tabletės</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Liuksemburgas</w:t>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Zanicombo</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Malta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Zanipress</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Nyderlandai</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Lertec</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Norvegija</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Zanipress</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Lenkija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Lercaprel</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Portugalija</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Zanipress</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Rumunija</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Lercaril</w:t>
      </w:r>
      <w:proofErr w:type="spellEnd"/>
      <w:r w:rsidRPr="00540CE4">
        <w:rPr>
          <w:rFonts w:ascii="Times New Roman" w:eastAsia="Times New Roman" w:hAnsi="Times New Roman" w:cs="Times New Roman"/>
          <w:snapToGrid w:val="0"/>
        </w:rPr>
        <w:t xml:space="preserve"> 20 mg/10 mg</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Slovakija</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Lercaprel</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Slovėnija</w:t>
      </w:r>
      <w:r>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Lercaprel</w:t>
      </w:r>
      <w:proofErr w:type="spellEnd"/>
      <w:r w:rsidRPr="00540CE4">
        <w:rPr>
          <w:rFonts w:ascii="Times New Roman" w:eastAsia="Times New Roman" w:hAnsi="Times New Roman" w:cs="Times New Roman"/>
          <w:snapToGrid w:val="0"/>
        </w:rPr>
        <w:t xml:space="preserve"> 20 mg/10 mg</w:t>
      </w:r>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Ispanija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Zanipress</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40CE4">
        <w:rPr>
          <w:rFonts w:ascii="Times New Roman" w:eastAsia="Times New Roman" w:hAnsi="Times New Roman" w:cs="Times New Roman"/>
          <w:snapToGrid w:val="0"/>
        </w:rPr>
        <w:t>Švedija</w:t>
      </w:r>
      <w:r w:rsidRPr="00540CE4">
        <w:rPr>
          <w:rFonts w:ascii="Times New Roman" w:eastAsia="Times New Roman" w:hAnsi="Times New Roman" w:cs="Times New Roman"/>
          <w:snapToGrid w:val="0"/>
        </w:rPr>
        <w:tab/>
      </w:r>
      <w:r w:rsidRPr="00540CE4">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Zanitek</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Jungtinė Karalystė</w:t>
      </w:r>
      <w:r>
        <w:rPr>
          <w:rFonts w:ascii="Times New Roman" w:eastAsia="Times New Roman" w:hAnsi="Times New Roman" w:cs="Times New Roman"/>
          <w:snapToGrid w:val="0"/>
        </w:rPr>
        <w:tab/>
      </w:r>
      <w:proofErr w:type="spellStart"/>
      <w:r w:rsidRPr="00540CE4">
        <w:rPr>
          <w:rFonts w:ascii="Times New Roman" w:eastAsia="Times New Roman" w:hAnsi="Times New Roman" w:cs="Times New Roman"/>
          <w:snapToGrid w:val="0"/>
        </w:rPr>
        <w:t>Zaneril</w:t>
      </w:r>
      <w:proofErr w:type="spellEnd"/>
    </w:p>
    <w:p w:rsidR="00C95DD4" w:rsidRPr="00540CE4" w:rsidRDefault="00C95DD4" w:rsidP="00C95DD4">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C95DD4" w:rsidRPr="00540CE4" w:rsidRDefault="00C95DD4" w:rsidP="00C95DD4">
      <w:pPr>
        <w:numPr>
          <w:ilvl w:val="12"/>
          <w:numId w:val="0"/>
        </w:numPr>
        <w:tabs>
          <w:tab w:val="left" w:pos="567"/>
        </w:tabs>
        <w:spacing w:after="0" w:line="260" w:lineRule="exact"/>
        <w:ind w:right="-2"/>
        <w:rPr>
          <w:rFonts w:ascii="Times New Roman" w:eastAsia="Times New Roman" w:hAnsi="Times New Roman" w:cs="Times New Roman"/>
          <w:b/>
          <w:snapToGrid w:val="0"/>
        </w:rPr>
      </w:pPr>
    </w:p>
    <w:p w:rsidR="00C95DD4" w:rsidRPr="00540CE4" w:rsidRDefault="00C95DD4" w:rsidP="00C95DD4">
      <w:pPr>
        <w:numPr>
          <w:ilvl w:val="12"/>
          <w:numId w:val="0"/>
        </w:numPr>
        <w:tabs>
          <w:tab w:val="left" w:pos="567"/>
        </w:tabs>
        <w:spacing w:after="0" w:line="260" w:lineRule="exact"/>
        <w:ind w:right="-2"/>
        <w:rPr>
          <w:rFonts w:ascii="Times New Roman" w:eastAsia="Times New Roman" w:hAnsi="Times New Roman" w:cs="Times New Roman"/>
          <w:b/>
          <w:snapToGrid w:val="0"/>
        </w:rPr>
      </w:pPr>
      <w:r w:rsidRPr="00540CE4">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szCs w:val="20"/>
        </w:rPr>
        <w:t>2019-12-27.</w:t>
      </w:r>
    </w:p>
    <w:p w:rsidR="00C95DD4" w:rsidRPr="00540CE4" w:rsidRDefault="00C95DD4" w:rsidP="00C95DD4">
      <w:pPr>
        <w:numPr>
          <w:ilvl w:val="12"/>
          <w:numId w:val="0"/>
        </w:numPr>
        <w:tabs>
          <w:tab w:val="left" w:pos="567"/>
        </w:tabs>
        <w:spacing w:after="0" w:line="240" w:lineRule="auto"/>
        <w:ind w:right="-2"/>
        <w:rPr>
          <w:rFonts w:ascii="Times New Roman" w:eastAsia="Times New Roman" w:hAnsi="Times New Roman" w:cs="Times New Roman"/>
          <w:i/>
          <w:snapToGrid w:val="0"/>
        </w:rPr>
      </w:pPr>
    </w:p>
    <w:p w:rsidR="00C95DD4" w:rsidRPr="00540CE4" w:rsidRDefault="00C95DD4" w:rsidP="00C95DD4">
      <w:pPr>
        <w:numPr>
          <w:ilvl w:val="12"/>
          <w:numId w:val="0"/>
        </w:numPr>
        <w:tabs>
          <w:tab w:val="left" w:pos="567"/>
        </w:tabs>
        <w:spacing w:after="0" w:line="240" w:lineRule="auto"/>
        <w:ind w:right="-2"/>
        <w:rPr>
          <w:rFonts w:ascii="Times New Roman" w:eastAsia="Times New Roman" w:hAnsi="Times New Roman" w:cs="Times New Roman"/>
          <w:i/>
          <w:snapToGrid w:val="0"/>
        </w:rPr>
      </w:pPr>
    </w:p>
    <w:p w:rsidR="00C95DD4" w:rsidRPr="00540CE4" w:rsidRDefault="00C95DD4" w:rsidP="00C95DD4">
      <w:pPr>
        <w:numPr>
          <w:ilvl w:val="12"/>
          <w:numId w:val="0"/>
        </w:numPr>
        <w:tabs>
          <w:tab w:val="left" w:pos="567"/>
        </w:tabs>
        <w:spacing w:after="0" w:line="240" w:lineRule="auto"/>
        <w:ind w:right="-2"/>
        <w:rPr>
          <w:rFonts w:ascii="Times New Roman" w:eastAsia="Times New Roman" w:hAnsi="Times New Roman" w:cs="Times New Roman"/>
          <w:snapToGrid w:val="0"/>
        </w:rPr>
      </w:pPr>
      <w:r w:rsidRPr="00540CE4">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40CE4">
        <w:rPr>
          <w:rFonts w:ascii="Times New Roman" w:eastAsia="Times New Roman" w:hAnsi="Times New Roman" w:cs="Times New Roman"/>
          <w:i/>
          <w:snapToGrid w:val="0"/>
        </w:rPr>
        <w:t xml:space="preserve"> </w:t>
      </w:r>
      <w:r w:rsidRPr="00540CE4">
        <w:rPr>
          <w:rFonts w:ascii="Times New Roman" w:eastAsia="SimSun" w:hAnsi="Times New Roman" w:cs="Times New Roman"/>
          <w:snapToGrid w:val="0"/>
          <w:color w:val="0000FF"/>
        </w:rPr>
        <w:t>http://www.vvkt.lt/</w:t>
      </w:r>
      <w:r w:rsidRPr="00540CE4">
        <w:rPr>
          <w:rFonts w:ascii="Times New Roman" w:eastAsia="Times New Roman" w:hAnsi="Times New Roman" w:cs="Times New Roman"/>
          <w:snapToGrid w:val="0"/>
        </w:rPr>
        <w:t>.</w:t>
      </w:r>
    </w:p>
    <w:p w:rsidR="00C95DD4" w:rsidRPr="00540CE4" w:rsidRDefault="00C95DD4" w:rsidP="00C95DD4">
      <w:pPr>
        <w:spacing w:after="0" w:line="240" w:lineRule="auto"/>
        <w:rPr>
          <w:rFonts w:ascii="Times New Roman" w:eastAsia="Times New Roman" w:hAnsi="Times New Roman" w:cs="Times New Roman"/>
          <w:snapToGrid w:val="0"/>
        </w:rPr>
      </w:pPr>
    </w:p>
    <w:p w:rsidR="003846A6" w:rsidRDefault="003846A6">
      <w:bookmarkStart w:id="26" w:name="_GoBack"/>
      <w:bookmarkEnd w:id="26"/>
    </w:p>
    <w:sectPr w:rsidR="003846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43495F"/>
    <w:multiLevelType w:val="hybridMultilevel"/>
    <w:tmpl w:val="F0EC1BB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5504E"/>
    <w:multiLevelType w:val="hybridMultilevel"/>
    <w:tmpl w:val="E71A7158"/>
    <w:lvl w:ilvl="0" w:tplc="296427C8">
      <w:numFmt w:val="bullet"/>
      <w:lvlText w:val="•"/>
      <w:lvlJc w:val="left"/>
      <w:pPr>
        <w:tabs>
          <w:tab w:val="num" w:pos="170"/>
        </w:tabs>
        <w:ind w:left="170" w:hanging="17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E4D7E0C"/>
    <w:multiLevelType w:val="hybridMultilevel"/>
    <w:tmpl w:val="37B0D9A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667B3D"/>
    <w:multiLevelType w:val="singleLevel"/>
    <w:tmpl w:val="65607C4E"/>
    <w:lvl w:ilvl="0">
      <w:start w:val="2"/>
      <w:numFmt w:val="decimal"/>
      <w:lvlText w:val="%1."/>
      <w:legacy w:legacy="1" w:legacySpace="0" w:legacyIndent="360"/>
      <w:lvlJc w:val="left"/>
      <w:pPr>
        <w:ind w:left="360" w:hanging="360"/>
      </w:pPr>
      <w:rPr>
        <w:b/>
        <w:bCs/>
      </w:rPr>
    </w:lvl>
  </w:abstractNum>
  <w:abstractNum w:abstractNumId="5"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B2BE3"/>
    <w:multiLevelType w:val="hybridMultilevel"/>
    <w:tmpl w:val="5284F966"/>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8" w15:restartNumberingAfterBreak="0">
    <w:nsid w:val="568625F6"/>
    <w:multiLevelType w:val="hybridMultilevel"/>
    <w:tmpl w:val="24A8AC6C"/>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72FB3"/>
    <w:multiLevelType w:val="hybridMultilevel"/>
    <w:tmpl w:val="523E76C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7"/>
  </w:num>
  <w:num w:numId="4">
    <w:abstractNumId w:val="3"/>
  </w:num>
  <w:num w:numId="5">
    <w:abstractNumId w:val="9"/>
  </w:num>
  <w:num w:numId="6">
    <w:abstractNumId w:val="2"/>
  </w:num>
  <w:num w:numId="7">
    <w:abstractNumId w:val="6"/>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D4"/>
    <w:rsid w:val="003846A6"/>
    <w:rsid w:val="00C95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A33B"/>
  <w15:chartTrackingRefBased/>
  <w15:docId w15:val="{06C7F0D1-E67B-4220-8D03-BD24A1BF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5D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95DD4"/>
    <w:rPr>
      <w:color w:val="0000FF"/>
      <w:u w:val="single"/>
    </w:rPr>
  </w:style>
  <w:style w:type="paragraph" w:styleId="Sraopastraipa">
    <w:name w:val="List Paragraph"/>
    <w:basedOn w:val="prastasis"/>
    <w:uiPriority w:val="34"/>
    <w:qFormat/>
    <w:rsid w:val="00C95DD4"/>
    <w:pPr>
      <w:spacing w:after="0" w:line="240" w:lineRule="auto"/>
      <w:ind w:left="708"/>
    </w:pPr>
    <w:rPr>
      <w:rFonts w:ascii="Times New Roman" w:eastAsia="MS Mincho" w:hAnsi="Times New Roman" w:cs="Times New Roman"/>
      <w:sz w:val="24"/>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14987</Words>
  <Characters>8544</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2019-12-30T08:22:00Z</dcterms:created>
  <dcterms:modified xsi:type="dcterms:W3CDTF">2019-12-30T08:24:00Z</dcterms:modified>
</cp:coreProperties>
</file>