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C0A" w:rsidRPr="001D7960" w:rsidRDefault="00442C0A" w:rsidP="00442C0A">
      <w:pPr>
        <w:spacing w:after="0" w:line="240" w:lineRule="auto"/>
        <w:jc w:val="center"/>
        <w:rPr>
          <w:rFonts w:ascii="Times New Roman" w:hAnsi="Times New Roman" w:cs="Times New Roman"/>
          <w:lang w:val="lt-LT"/>
        </w:rPr>
      </w:pPr>
      <w:r w:rsidRPr="001D7960">
        <w:rPr>
          <w:rFonts w:ascii="Times New Roman" w:hAnsi="Times New Roman" w:cs="Times New Roman"/>
          <w:b/>
          <w:lang w:val="lt-LT"/>
        </w:rPr>
        <w:t xml:space="preserve">Pakuotės lapelis: informacija </w:t>
      </w:r>
      <w:r>
        <w:rPr>
          <w:rFonts w:ascii="Times New Roman" w:hAnsi="Times New Roman" w:cs="Times New Roman"/>
          <w:b/>
          <w:lang w:val="lt-LT"/>
        </w:rPr>
        <w:t>pacientui</w:t>
      </w:r>
    </w:p>
    <w:p w:rsidR="00442C0A" w:rsidRPr="001D7960" w:rsidRDefault="00442C0A" w:rsidP="00442C0A">
      <w:pPr>
        <w:tabs>
          <w:tab w:val="left" w:pos="567"/>
        </w:tabs>
        <w:spacing w:after="0" w:line="240" w:lineRule="auto"/>
        <w:ind w:left="567" w:hanging="567"/>
        <w:jc w:val="center"/>
        <w:outlineLvl w:val="0"/>
        <w:rPr>
          <w:rFonts w:ascii="Times New Roman" w:hAnsi="Times New Roman" w:cs="Times New Roman"/>
          <w:b/>
          <w:lang w:val="lt-LT"/>
        </w:rPr>
      </w:pPr>
    </w:p>
    <w:p w:rsidR="00442C0A" w:rsidRPr="00E36029" w:rsidRDefault="00442C0A" w:rsidP="00442C0A">
      <w:pPr>
        <w:spacing w:after="0" w:line="240" w:lineRule="auto"/>
        <w:jc w:val="center"/>
        <w:rPr>
          <w:rFonts w:ascii="Times New Roman" w:hAnsi="Times New Roman" w:cs="Times New Roman"/>
          <w:b/>
          <w:lang w:val="lt-LT"/>
        </w:rPr>
      </w:pPr>
      <w:r w:rsidRPr="00E36029">
        <w:rPr>
          <w:rFonts w:ascii="Times New Roman" w:hAnsi="Times New Roman" w:cs="Times New Roman"/>
          <w:b/>
          <w:lang w:val="lt-LT"/>
        </w:rPr>
        <w:t xml:space="preserve">Escitalopram Actavis </w:t>
      </w:r>
      <w:r w:rsidRPr="00E36029">
        <w:rPr>
          <w:rFonts w:ascii="Times New Roman" w:hAnsi="Times New Roman" w:cs="Times New Roman"/>
          <w:b/>
          <w:caps/>
          <w:lang w:val="lt-LT"/>
        </w:rPr>
        <w:t>10 </w:t>
      </w:r>
      <w:r w:rsidRPr="00E36029">
        <w:rPr>
          <w:rFonts w:ascii="Times New Roman" w:hAnsi="Times New Roman" w:cs="Times New Roman"/>
          <w:b/>
          <w:lang w:val="lt-LT"/>
        </w:rPr>
        <w:t>mg</w:t>
      </w:r>
      <w:r w:rsidRPr="00E36029">
        <w:rPr>
          <w:rFonts w:ascii="Times New Roman" w:hAnsi="Times New Roman" w:cs="Times New Roman"/>
          <w:b/>
          <w:caps/>
          <w:lang w:val="lt-LT"/>
        </w:rPr>
        <w:t xml:space="preserve"> </w:t>
      </w:r>
      <w:r w:rsidRPr="00E36029">
        <w:rPr>
          <w:rFonts w:ascii="Times New Roman" w:hAnsi="Times New Roman" w:cs="Times New Roman"/>
          <w:b/>
          <w:lang w:val="lt-LT"/>
        </w:rPr>
        <w:t>plėvele dengtos tabletės</w:t>
      </w:r>
    </w:p>
    <w:p w:rsidR="00442C0A" w:rsidRPr="001D7960" w:rsidRDefault="00442C0A" w:rsidP="00442C0A">
      <w:pPr>
        <w:spacing w:after="0" w:line="240" w:lineRule="auto"/>
        <w:jc w:val="center"/>
        <w:rPr>
          <w:rFonts w:ascii="Times New Roman" w:hAnsi="Times New Roman" w:cs="Times New Roman"/>
          <w:b/>
          <w:lang w:val="lt-LT"/>
        </w:rPr>
      </w:pPr>
      <w:r w:rsidRPr="00D723E7">
        <w:rPr>
          <w:rFonts w:ascii="Times New Roman" w:hAnsi="Times New Roman" w:cs="Times New Roman"/>
          <w:b/>
          <w:highlight w:val="lightGray"/>
          <w:lang w:val="lt-LT"/>
        </w:rPr>
        <w:t xml:space="preserve">Escitalopram Actavis </w:t>
      </w:r>
      <w:r w:rsidRPr="00D723E7">
        <w:rPr>
          <w:rFonts w:ascii="Times New Roman" w:hAnsi="Times New Roman" w:cs="Times New Roman"/>
          <w:b/>
          <w:caps/>
          <w:highlight w:val="lightGray"/>
          <w:lang w:val="lt-LT"/>
        </w:rPr>
        <w:t>20 </w:t>
      </w:r>
      <w:r w:rsidRPr="00D723E7">
        <w:rPr>
          <w:rFonts w:ascii="Times New Roman" w:hAnsi="Times New Roman" w:cs="Times New Roman"/>
          <w:b/>
          <w:highlight w:val="lightGray"/>
          <w:lang w:val="lt-LT"/>
        </w:rPr>
        <w:t>mg</w:t>
      </w:r>
      <w:r w:rsidRPr="00D723E7">
        <w:rPr>
          <w:rFonts w:ascii="Times New Roman" w:hAnsi="Times New Roman" w:cs="Times New Roman"/>
          <w:b/>
          <w:caps/>
          <w:highlight w:val="lightGray"/>
          <w:lang w:val="lt-LT"/>
        </w:rPr>
        <w:t xml:space="preserve"> </w:t>
      </w:r>
      <w:r w:rsidRPr="00D723E7">
        <w:rPr>
          <w:rFonts w:ascii="Times New Roman" w:hAnsi="Times New Roman" w:cs="Times New Roman"/>
          <w:b/>
          <w:highlight w:val="lightGray"/>
          <w:lang w:val="lt-LT"/>
        </w:rPr>
        <w:t>plėvele dengtos tabletės</w:t>
      </w:r>
    </w:p>
    <w:p w:rsidR="00442C0A" w:rsidRPr="001D7960" w:rsidRDefault="00442C0A" w:rsidP="00442C0A">
      <w:pPr>
        <w:spacing w:after="0" w:line="240" w:lineRule="auto"/>
        <w:jc w:val="center"/>
        <w:rPr>
          <w:rFonts w:ascii="Times New Roman" w:hAnsi="Times New Roman" w:cs="Times New Roman"/>
          <w:lang w:val="lt-LT"/>
        </w:rPr>
      </w:pPr>
      <w:r>
        <w:rPr>
          <w:rFonts w:ascii="Times New Roman" w:hAnsi="Times New Roman" w:cs="Times New Roman"/>
          <w:lang w:val="lt-LT"/>
        </w:rPr>
        <w:t>e</w:t>
      </w:r>
      <w:r w:rsidRPr="001D7960">
        <w:rPr>
          <w:rFonts w:ascii="Times New Roman" w:hAnsi="Times New Roman" w:cs="Times New Roman"/>
          <w:lang w:val="lt-LT"/>
        </w:rPr>
        <w:t>scitalopramas</w:t>
      </w:r>
    </w:p>
    <w:p w:rsidR="00442C0A" w:rsidRPr="001D7960" w:rsidRDefault="00442C0A" w:rsidP="00442C0A">
      <w:pPr>
        <w:spacing w:after="0" w:line="240" w:lineRule="auto"/>
        <w:jc w:val="center"/>
        <w:rPr>
          <w:rFonts w:ascii="Times New Roman" w:hAnsi="Times New Roman" w:cs="Times New Roman"/>
          <w:b/>
          <w:lang w:val="lt-LT"/>
        </w:rPr>
      </w:pPr>
    </w:p>
    <w:p w:rsidR="00442C0A" w:rsidRPr="001D7960" w:rsidRDefault="00442C0A" w:rsidP="00442C0A">
      <w:pPr>
        <w:spacing w:after="0" w:line="240" w:lineRule="auto"/>
        <w:jc w:val="center"/>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b/>
          <w:lang w:val="lt-LT"/>
        </w:rPr>
        <w:t>Atidžiai perskaitykite visą šį lapelį, prieš pradėdami vartoti vaistą, nes jame pateikiama Jums svarbi informacija.</w:t>
      </w:r>
    </w:p>
    <w:p w:rsidR="00442C0A" w:rsidRPr="001D7960" w:rsidRDefault="00442C0A" w:rsidP="00442C0A">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Neišmeskite šio lapelio, nes vėl gali prireikti jį perskaityti.</w:t>
      </w:r>
    </w:p>
    <w:p w:rsidR="00442C0A" w:rsidRPr="001D7960" w:rsidRDefault="00442C0A" w:rsidP="00442C0A">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Jeigu kiltų daugiau klausimų, kreipkitės į gydytoją </w:t>
      </w:r>
      <w:r>
        <w:rPr>
          <w:rFonts w:ascii="Times New Roman" w:hAnsi="Times New Roman" w:cs="Times New Roman"/>
          <w:lang w:val="lt-LT"/>
        </w:rPr>
        <w:t xml:space="preserve">arba </w:t>
      </w:r>
      <w:r w:rsidRPr="001D7960">
        <w:rPr>
          <w:rFonts w:ascii="Times New Roman" w:hAnsi="Times New Roman" w:cs="Times New Roman"/>
          <w:lang w:val="lt-LT"/>
        </w:rPr>
        <w:t>vaistininką.</w:t>
      </w:r>
    </w:p>
    <w:p w:rsidR="00442C0A" w:rsidRPr="00E81B7D" w:rsidRDefault="00442C0A" w:rsidP="00442C0A">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Šis vaistas skirtas tik Jums, todėl kitiems žmonėms jo duoti negalima. Vaistas gali jiems pakenkti (net tiems, kurių ligos </w:t>
      </w:r>
      <w:r>
        <w:rPr>
          <w:rFonts w:ascii="Times New Roman" w:hAnsi="Times New Roman" w:cs="Times New Roman"/>
          <w:lang w:val="lt-LT"/>
        </w:rPr>
        <w:t>požymiai</w:t>
      </w:r>
      <w:r w:rsidRPr="001D7960">
        <w:rPr>
          <w:rFonts w:ascii="Times New Roman" w:hAnsi="Times New Roman" w:cs="Times New Roman"/>
          <w:lang w:val="lt-LT"/>
        </w:rPr>
        <w:t xml:space="preserve"> yra tokie patys kaip Jūsų).</w:t>
      </w:r>
    </w:p>
    <w:p w:rsidR="00442C0A" w:rsidRPr="00E81B7D" w:rsidRDefault="00442C0A" w:rsidP="00442C0A">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Jeigu pasireiškė šalutinis poveikis (net jis šiame lapelyje nenurodytas) kreipkitės į gydytoją </w:t>
      </w:r>
      <w:r>
        <w:rPr>
          <w:rFonts w:ascii="Times New Roman" w:hAnsi="Times New Roman" w:cs="Times New Roman"/>
          <w:lang w:val="lt-LT"/>
        </w:rPr>
        <w:t xml:space="preserve">arba </w:t>
      </w:r>
      <w:r w:rsidRPr="001D7960">
        <w:rPr>
          <w:rFonts w:ascii="Times New Roman" w:hAnsi="Times New Roman" w:cs="Times New Roman"/>
          <w:lang w:val="lt-LT"/>
        </w:rPr>
        <w:t>vaistininką.</w:t>
      </w:r>
      <w:r>
        <w:rPr>
          <w:rFonts w:ascii="Times New Roman" w:hAnsi="Times New Roman" w:cs="Times New Roman"/>
          <w:lang w:val="lt-LT"/>
        </w:rPr>
        <w:t xml:space="preserve"> Žr. 4 skyrių.</w:t>
      </w:r>
    </w:p>
    <w:p w:rsidR="00442C0A" w:rsidRPr="001D7960" w:rsidRDefault="00442C0A" w:rsidP="00442C0A">
      <w:pPr>
        <w:spacing w:after="0" w:line="240" w:lineRule="auto"/>
        <w:ind w:left="567" w:hanging="567"/>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b/>
          <w:lang w:val="lt-LT"/>
        </w:rPr>
      </w:pPr>
      <w:r w:rsidRPr="001D7960">
        <w:rPr>
          <w:rFonts w:ascii="Times New Roman" w:hAnsi="Times New Roman" w:cs="Times New Roman"/>
          <w:b/>
          <w:lang w:val="lt-LT"/>
        </w:rPr>
        <w:t>Apie ką rašoma šiame lapelyje?</w:t>
      </w:r>
    </w:p>
    <w:p w:rsidR="00442C0A" w:rsidRPr="001D7960" w:rsidRDefault="00442C0A" w:rsidP="00442C0A">
      <w:pPr>
        <w:spacing w:after="0" w:line="240" w:lineRule="auto"/>
        <w:rPr>
          <w:rFonts w:ascii="Times New Roman" w:hAnsi="Times New Roman" w:cs="Times New Roman"/>
          <w:b/>
          <w:lang w:val="lt-LT"/>
        </w:rPr>
      </w:pPr>
    </w:p>
    <w:p w:rsidR="00442C0A" w:rsidRPr="001D7960" w:rsidRDefault="00442C0A" w:rsidP="00442C0A">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1.</w:t>
      </w:r>
      <w:r w:rsidRPr="001D7960">
        <w:rPr>
          <w:rFonts w:ascii="Times New Roman" w:hAnsi="Times New Roman" w:cs="Times New Roman"/>
          <w:lang w:val="lt-LT"/>
        </w:rPr>
        <w:tab/>
        <w:t>Kas yra Escitalopram Actavis ir kam jis vartojimas</w:t>
      </w:r>
    </w:p>
    <w:p w:rsidR="00442C0A" w:rsidRPr="001D7960" w:rsidRDefault="00442C0A" w:rsidP="00442C0A">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2.</w:t>
      </w:r>
      <w:r w:rsidRPr="001D7960">
        <w:rPr>
          <w:rFonts w:ascii="Times New Roman" w:hAnsi="Times New Roman" w:cs="Times New Roman"/>
          <w:lang w:val="lt-LT"/>
        </w:rPr>
        <w:tab/>
        <w:t>Kas žinotina prieš vartojant Escitalopram Actavis</w:t>
      </w:r>
    </w:p>
    <w:p w:rsidR="00442C0A" w:rsidRPr="001D7960" w:rsidRDefault="00442C0A" w:rsidP="00442C0A">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3.</w:t>
      </w:r>
      <w:r w:rsidRPr="001D7960">
        <w:rPr>
          <w:rFonts w:ascii="Times New Roman" w:hAnsi="Times New Roman" w:cs="Times New Roman"/>
          <w:lang w:val="lt-LT"/>
        </w:rPr>
        <w:tab/>
        <w:t>Kaip vartoti Escitalopram Actavis</w:t>
      </w:r>
    </w:p>
    <w:p w:rsidR="00442C0A" w:rsidRPr="001D7960" w:rsidRDefault="00442C0A" w:rsidP="00442C0A">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4.</w:t>
      </w:r>
      <w:r w:rsidRPr="001D7960">
        <w:rPr>
          <w:rFonts w:ascii="Times New Roman" w:hAnsi="Times New Roman" w:cs="Times New Roman"/>
          <w:lang w:val="lt-LT"/>
        </w:rPr>
        <w:tab/>
        <w:t>Galimas šalutinis poveikis</w:t>
      </w:r>
    </w:p>
    <w:p w:rsidR="00442C0A" w:rsidRPr="001D7960" w:rsidRDefault="00442C0A" w:rsidP="00442C0A">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5.</w:t>
      </w:r>
      <w:r w:rsidRPr="001D7960">
        <w:rPr>
          <w:rFonts w:ascii="Times New Roman" w:hAnsi="Times New Roman" w:cs="Times New Roman"/>
          <w:lang w:val="lt-LT"/>
        </w:rPr>
        <w:tab/>
        <w:t>Kaip laikyti Escitalopram Actavis</w:t>
      </w:r>
    </w:p>
    <w:p w:rsidR="00442C0A" w:rsidRPr="001D7960" w:rsidRDefault="00442C0A" w:rsidP="00442C0A">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6.</w:t>
      </w:r>
      <w:r w:rsidRPr="001D7960">
        <w:rPr>
          <w:rFonts w:ascii="Times New Roman" w:hAnsi="Times New Roman" w:cs="Times New Roman"/>
          <w:lang w:val="lt-LT"/>
        </w:rPr>
        <w:tab/>
        <w:t>Pakuotės turinys ir kita informacija</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ind w:left="540" w:hanging="540"/>
        <w:rPr>
          <w:rFonts w:ascii="Times New Roman" w:hAnsi="Times New Roman" w:cs="Times New Roman"/>
          <w:b/>
          <w:lang w:val="lt-LT"/>
        </w:rPr>
      </w:pPr>
      <w:r w:rsidRPr="001D7960">
        <w:rPr>
          <w:rFonts w:ascii="Times New Roman" w:hAnsi="Times New Roman" w:cs="Times New Roman"/>
          <w:b/>
          <w:lang w:val="lt-LT"/>
        </w:rPr>
        <w:t>1.</w:t>
      </w:r>
      <w:r w:rsidRPr="001D7960">
        <w:rPr>
          <w:rFonts w:ascii="Times New Roman" w:hAnsi="Times New Roman" w:cs="Times New Roman"/>
          <w:b/>
          <w:lang w:val="lt-LT"/>
        </w:rPr>
        <w:tab/>
        <w:t>Kas yra Escitalopram Actavis ir kam jis vartojamas</w:t>
      </w:r>
    </w:p>
    <w:p w:rsidR="00442C0A" w:rsidRPr="001D7960" w:rsidRDefault="00442C0A" w:rsidP="00442C0A">
      <w:pPr>
        <w:tabs>
          <w:tab w:val="left" w:pos="284"/>
        </w:tabs>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Escitalopram Actavis </w:t>
      </w:r>
      <w:r>
        <w:rPr>
          <w:rFonts w:ascii="Times New Roman" w:hAnsi="Times New Roman" w:cs="Times New Roman"/>
          <w:lang w:val="lt-LT"/>
        </w:rPr>
        <w:t xml:space="preserve">sudėtyje yra veikliosios medžiagos escitalopramo. Escitalopram Actavis </w:t>
      </w:r>
      <w:r w:rsidRPr="001D7960">
        <w:rPr>
          <w:rFonts w:ascii="Times New Roman" w:hAnsi="Times New Roman" w:cs="Times New Roman"/>
          <w:lang w:val="lt-LT"/>
        </w:rPr>
        <w:t>priklaus</w:t>
      </w:r>
      <w:r>
        <w:rPr>
          <w:rFonts w:ascii="Times New Roman" w:hAnsi="Times New Roman" w:cs="Times New Roman"/>
          <w:lang w:val="lt-LT"/>
        </w:rPr>
        <w:t>o</w:t>
      </w:r>
      <w:r w:rsidRPr="001D7960">
        <w:rPr>
          <w:rFonts w:ascii="Times New Roman" w:hAnsi="Times New Roman" w:cs="Times New Roman"/>
          <w:lang w:val="lt-LT"/>
        </w:rPr>
        <w:t xml:space="preserve"> </w:t>
      </w:r>
      <w:r>
        <w:rPr>
          <w:rFonts w:ascii="Times New Roman" w:hAnsi="Times New Roman" w:cs="Times New Roman"/>
          <w:lang w:val="lt-LT"/>
        </w:rPr>
        <w:t xml:space="preserve">grupei antidepresantų, taip vadinamų </w:t>
      </w:r>
      <w:r w:rsidRPr="001D7960">
        <w:rPr>
          <w:rFonts w:ascii="Times New Roman" w:hAnsi="Times New Roman" w:cs="Times New Roman"/>
          <w:lang w:val="lt-LT"/>
        </w:rPr>
        <w:t>selektyviųjų atgalinio serotonino sugrąžinimo inhibitori</w:t>
      </w:r>
      <w:r>
        <w:rPr>
          <w:rFonts w:ascii="Times New Roman" w:hAnsi="Times New Roman" w:cs="Times New Roman"/>
          <w:lang w:val="lt-LT"/>
        </w:rPr>
        <w:t>ais</w:t>
      </w:r>
      <w:r w:rsidRPr="001D7960">
        <w:rPr>
          <w:rFonts w:ascii="Times New Roman" w:hAnsi="Times New Roman" w:cs="Times New Roman"/>
          <w:lang w:val="lt-LT"/>
        </w:rPr>
        <w:t xml:space="preserve"> (SSRI).</w:t>
      </w:r>
    </w:p>
    <w:p w:rsidR="00442C0A" w:rsidRPr="001D7960" w:rsidRDefault="00442C0A" w:rsidP="00442C0A">
      <w:pPr>
        <w:tabs>
          <w:tab w:val="left" w:pos="284"/>
        </w:tabs>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Escitalopram Actavis </w:t>
      </w:r>
      <w:r w:rsidRPr="00833B38">
        <w:rPr>
          <w:rFonts w:ascii="Times New Roman" w:hAnsi="Times New Roman" w:cs="Times New Roman"/>
          <w:lang w:val="lt-LT"/>
        </w:rPr>
        <w:t xml:space="preserve">vartojamas depresijai (didžiosios depresijos epizodams) ir nerimo sutrikimams </w:t>
      </w:r>
      <w:r w:rsidRPr="00833B38">
        <w:rPr>
          <w:rFonts w:ascii="Times New Roman" w:hAnsi="Times New Roman" w:cs="Times New Roman"/>
          <w:b/>
          <w:lang w:val="lt-LT"/>
        </w:rPr>
        <w:t>(tokiems kaip panikos sutrikimui su agorafobija arba be jos, socialinio nerimo sutrikimui, generalizuoto nerimo sutrikimui ir obsesiniam-kompulsiniam sutrikimui)</w:t>
      </w:r>
      <w:r w:rsidRPr="00833B38">
        <w:rPr>
          <w:rFonts w:ascii="Times New Roman" w:hAnsi="Times New Roman" w:cs="Times New Roman"/>
          <w:lang w:val="lt-LT"/>
        </w:rPr>
        <w:t xml:space="preserve"> gydyti.</w:t>
      </w:r>
    </w:p>
    <w:p w:rsidR="00442C0A" w:rsidRPr="001D7960" w:rsidRDefault="00442C0A" w:rsidP="00442C0A">
      <w:pPr>
        <w:tabs>
          <w:tab w:val="left" w:pos="284"/>
        </w:tabs>
        <w:spacing w:after="0" w:line="240" w:lineRule="auto"/>
        <w:rPr>
          <w:rFonts w:ascii="Times New Roman" w:hAnsi="Times New Roman" w:cs="Times New Roman"/>
          <w:lang w:val="lt-LT"/>
        </w:rPr>
      </w:pPr>
    </w:p>
    <w:p w:rsidR="00442C0A" w:rsidRPr="00833B38" w:rsidRDefault="00442C0A" w:rsidP="00442C0A">
      <w:pPr>
        <w:spacing w:after="0" w:line="240" w:lineRule="auto"/>
        <w:rPr>
          <w:rFonts w:ascii="Times New Roman" w:hAnsi="Times New Roman" w:cs="Times New Roman"/>
          <w:lang w:val="lt-LT"/>
        </w:rPr>
      </w:pPr>
      <w:r w:rsidRPr="00A10312">
        <w:rPr>
          <w:rFonts w:ascii="Times New Roman" w:hAnsi="Times New Roman" w:cs="Times New Roman"/>
          <w:lang w:val="lt-LT"/>
        </w:rPr>
        <w:t xml:space="preserve">Gali praeiti kelios savaitės, kol pradėsite jaustis geriau. Ir toliau vartokite </w:t>
      </w:r>
      <w:r>
        <w:rPr>
          <w:rFonts w:ascii="Times New Roman" w:hAnsi="Times New Roman" w:cs="Times New Roman"/>
          <w:lang w:val="lt-LT"/>
        </w:rPr>
        <w:t>Escitalopram Actavis</w:t>
      </w:r>
      <w:r w:rsidRPr="00A10312">
        <w:rPr>
          <w:rFonts w:ascii="Times New Roman" w:hAnsi="Times New Roman" w:cs="Times New Roman"/>
          <w:lang w:val="lt-LT"/>
        </w:rPr>
        <w:t>, net jeigu reikia laiko, kol pradedate jausti kokį nors būklės pagerėjimą.</w:t>
      </w:r>
    </w:p>
    <w:p w:rsidR="00442C0A" w:rsidRPr="00833B38" w:rsidRDefault="00442C0A" w:rsidP="00442C0A">
      <w:pPr>
        <w:spacing w:after="0" w:line="240" w:lineRule="auto"/>
        <w:rPr>
          <w:rFonts w:ascii="Times New Roman" w:hAnsi="Times New Roman" w:cs="Times New Roman"/>
          <w:lang w:val="lt-LT"/>
        </w:rPr>
      </w:pPr>
    </w:p>
    <w:p w:rsidR="00442C0A" w:rsidRDefault="00442C0A" w:rsidP="00442C0A">
      <w:pPr>
        <w:spacing w:after="0" w:line="240" w:lineRule="auto"/>
        <w:rPr>
          <w:rFonts w:ascii="Times New Roman" w:hAnsi="Times New Roman" w:cs="Times New Roman"/>
          <w:lang w:val="lt-LT"/>
        </w:rPr>
      </w:pPr>
      <w:r w:rsidRPr="00A10312">
        <w:rPr>
          <w:rFonts w:ascii="Times New Roman" w:hAnsi="Times New Roman" w:cs="Times New Roman"/>
          <w:lang w:val="lt-LT"/>
        </w:rPr>
        <w:t>Pasitarkite su gydytoju, jeigu nesijaučiate geriau arba būklė pablogėja.</w:t>
      </w:r>
    </w:p>
    <w:p w:rsidR="00442C0A"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ind w:left="540" w:hanging="540"/>
        <w:rPr>
          <w:rFonts w:ascii="Times New Roman" w:hAnsi="Times New Roman" w:cs="Times New Roman"/>
          <w:b/>
          <w:lang w:val="lt-LT"/>
        </w:rPr>
      </w:pPr>
      <w:r w:rsidRPr="001D7960">
        <w:rPr>
          <w:rFonts w:ascii="Times New Roman" w:hAnsi="Times New Roman" w:cs="Times New Roman"/>
          <w:b/>
          <w:lang w:val="lt-LT"/>
        </w:rPr>
        <w:t>2.</w:t>
      </w:r>
      <w:r w:rsidRPr="001D7960">
        <w:rPr>
          <w:rFonts w:ascii="Times New Roman" w:hAnsi="Times New Roman" w:cs="Times New Roman"/>
          <w:b/>
          <w:lang w:val="lt-LT"/>
        </w:rPr>
        <w:tab/>
        <w:t>Kas žinotina prieš vartojant Escitalopram Actavis</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lang w:val="lt-LT"/>
        </w:rPr>
        <w:t xml:space="preserve">Escitalopram Actavis vartoti </w:t>
      </w:r>
      <w:r w:rsidRPr="00B64690">
        <w:rPr>
          <w:rFonts w:ascii="Times New Roman" w:hAnsi="Times New Roman" w:cs="Times New Roman"/>
          <w:b/>
          <w:lang w:val="lt-LT"/>
        </w:rPr>
        <w:t>draudžiama</w:t>
      </w:r>
      <w:r w:rsidRPr="001D7960">
        <w:rPr>
          <w:rFonts w:ascii="Times New Roman" w:hAnsi="Times New Roman" w:cs="Times New Roman"/>
          <w:b/>
          <w:lang w:val="lt-LT"/>
        </w:rPr>
        <w:t>:</w:t>
      </w:r>
    </w:p>
    <w:p w:rsidR="00442C0A" w:rsidRPr="001D7960" w:rsidRDefault="00442C0A" w:rsidP="00442C0A">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jeigu yra alergija escitalopramui arba bet kuriai pagalbinei </w:t>
      </w:r>
      <w:r>
        <w:rPr>
          <w:rFonts w:ascii="Times New Roman" w:hAnsi="Times New Roman" w:cs="Times New Roman"/>
          <w:lang w:val="lt-LT"/>
        </w:rPr>
        <w:t xml:space="preserve">šio vaisto </w:t>
      </w:r>
      <w:r w:rsidRPr="001D7960">
        <w:rPr>
          <w:rFonts w:ascii="Times New Roman" w:hAnsi="Times New Roman" w:cs="Times New Roman"/>
          <w:lang w:val="lt-LT"/>
        </w:rPr>
        <w:t>medžiagai</w:t>
      </w:r>
      <w:r>
        <w:rPr>
          <w:rFonts w:ascii="Times New Roman" w:hAnsi="Times New Roman" w:cs="Times New Roman"/>
          <w:lang w:val="lt-LT"/>
        </w:rPr>
        <w:t xml:space="preserve"> (jos išvardytos 6 skyriuje)</w:t>
      </w:r>
      <w:r w:rsidRPr="001D7960">
        <w:rPr>
          <w:rFonts w:ascii="Times New Roman" w:hAnsi="Times New Roman" w:cs="Times New Roman"/>
          <w:lang w:val="lt-LT"/>
        </w:rPr>
        <w:t>;</w:t>
      </w:r>
    </w:p>
    <w:p w:rsidR="00442C0A" w:rsidRPr="001D7960" w:rsidRDefault="00442C0A" w:rsidP="00442C0A">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vartojate kitų vaist</w:t>
      </w:r>
      <w:r>
        <w:rPr>
          <w:rFonts w:ascii="Times New Roman" w:hAnsi="Times New Roman" w:cs="Times New Roman"/>
          <w:lang w:val="lt-LT"/>
        </w:rPr>
        <w:t>ų</w:t>
      </w:r>
      <w:r w:rsidRPr="001D7960">
        <w:rPr>
          <w:rFonts w:ascii="Times New Roman" w:hAnsi="Times New Roman" w:cs="Times New Roman"/>
          <w:lang w:val="lt-LT"/>
        </w:rPr>
        <w:t>, priklausančių MAO inhibitorių grupei, įskaitant selegiliną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Parkinsono</w:t>
      </w:r>
      <w:r>
        <w:rPr>
          <w:rFonts w:ascii="Times New Roman" w:hAnsi="Times New Roman" w:cs="Times New Roman"/>
          <w:lang w:val="lt-LT"/>
        </w:rPr>
        <w:t xml:space="preserve"> </w:t>
      </w:r>
      <w:r w:rsidRPr="001D7960">
        <w:rPr>
          <w:rFonts w:ascii="Times New Roman" w:hAnsi="Times New Roman" w:cs="Times New Roman"/>
          <w:lang w:val="lt-LT"/>
        </w:rPr>
        <w:t>ligai gydyti), moklobemidą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depresijai gydyti) ir linezolidą (antibiotik</w:t>
      </w:r>
      <w:r>
        <w:rPr>
          <w:rFonts w:ascii="Times New Roman" w:hAnsi="Times New Roman" w:cs="Times New Roman"/>
          <w:lang w:val="lt-LT"/>
        </w:rPr>
        <w:t>as</w:t>
      </w:r>
      <w:r w:rsidRPr="001D7960">
        <w:rPr>
          <w:rFonts w:ascii="Times New Roman" w:hAnsi="Times New Roman" w:cs="Times New Roman"/>
          <w:lang w:val="lt-LT"/>
        </w:rPr>
        <w:t>)</w:t>
      </w:r>
      <w:r>
        <w:rPr>
          <w:rFonts w:ascii="Times New Roman" w:hAnsi="Times New Roman" w:cs="Times New Roman"/>
          <w:lang w:val="lt-LT"/>
        </w:rPr>
        <w:t>;</w:t>
      </w:r>
    </w:p>
    <w:p w:rsidR="00442C0A" w:rsidRPr="001D7960" w:rsidRDefault="00442C0A" w:rsidP="00442C0A">
      <w:pPr>
        <w:numPr>
          <w:ilvl w:val="0"/>
          <w:numId w:val="1"/>
        </w:numPr>
        <w:tabs>
          <w:tab w:val="num" w:pos="540"/>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jeigu yra įgimtas arba buvo atsiradęs širdies ritmo sutrikimas (jis nustatomas EKG, t. y. širdies veiklą įvertinančiu tyrimu)</w:t>
      </w:r>
      <w:r>
        <w:rPr>
          <w:rFonts w:ascii="Times New Roman" w:hAnsi="Times New Roman" w:cs="Times New Roman"/>
          <w:lang w:val="lt-LT"/>
        </w:rPr>
        <w:t>;</w:t>
      </w:r>
    </w:p>
    <w:p w:rsidR="00442C0A" w:rsidRPr="001D7960" w:rsidRDefault="00442C0A" w:rsidP="00442C0A">
      <w:pPr>
        <w:numPr>
          <w:ilvl w:val="0"/>
          <w:numId w:val="1"/>
        </w:numPr>
        <w:tabs>
          <w:tab w:val="num" w:pos="540"/>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jeigu vartojate vaistų nuo širdies sutrikimų ar vaistų, kurie gali keisti širdies ritmą (žr. 2 skyriaus poskyrį „Kiti vaistai ir Escitalopram Actavis“).</w:t>
      </w:r>
    </w:p>
    <w:p w:rsidR="00442C0A" w:rsidRPr="001D7960" w:rsidRDefault="00442C0A" w:rsidP="00442C0A">
      <w:pPr>
        <w:spacing w:after="0" w:line="240" w:lineRule="auto"/>
        <w:ind w:firstLine="3"/>
        <w:rPr>
          <w:rFonts w:ascii="Times New Roman" w:hAnsi="Times New Roman" w:cs="Times New Roman"/>
          <w:lang w:val="lt-LT"/>
        </w:rPr>
      </w:pPr>
    </w:p>
    <w:p w:rsidR="00442C0A" w:rsidRPr="001D7960" w:rsidRDefault="00442C0A" w:rsidP="00442C0A">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Įspėjimai ir atsargumo priemonės</w:t>
      </w:r>
    </w:p>
    <w:p w:rsidR="00442C0A" w:rsidRPr="001D7960" w:rsidRDefault="00442C0A" w:rsidP="00442C0A">
      <w:pPr>
        <w:numPr>
          <w:ilvl w:val="12"/>
          <w:numId w:val="0"/>
        </w:numPr>
        <w:spacing w:after="0" w:line="240" w:lineRule="auto"/>
        <w:ind w:right="-2"/>
        <w:rPr>
          <w:rFonts w:ascii="Times New Roman" w:hAnsi="Times New Roman" w:cs="Times New Roman"/>
          <w:lang w:val="lt-LT"/>
        </w:rPr>
      </w:pPr>
      <w:r w:rsidRPr="001D7960">
        <w:rPr>
          <w:rFonts w:ascii="Times New Roman" w:hAnsi="Times New Roman" w:cs="Times New Roman"/>
          <w:lang w:val="lt-LT"/>
        </w:rPr>
        <w:t>Pasitarkite su gydytoju</w:t>
      </w:r>
      <w:r>
        <w:rPr>
          <w:rFonts w:ascii="Times New Roman" w:hAnsi="Times New Roman" w:cs="Times New Roman"/>
          <w:lang w:val="lt-LT"/>
        </w:rPr>
        <w:t xml:space="preserve"> arba </w:t>
      </w:r>
      <w:r w:rsidRPr="001D7960">
        <w:rPr>
          <w:rFonts w:ascii="Times New Roman" w:hAnsi="Times New Roman" w:cs="Times New Roman"/>
          <w:lang w:val="lt-LT"/>
        </w:rPr>
        <w:t>vaistininku, prieš pradėdami vartoti Escitalopram Actavis</w:t>
      </w:r>
      <w:r>
        <w:rPr>
          <w:rFonts w:ascii="Times New Roman" w:hAnsi="Times New Roman" w:cs="Times New Roman"/>
          <w:lang w:val="lt-LT"/>
        </w:rPr>
        <w:t>.</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Jeigu Jus vargina bet kokia kita būklė arba liga, apie tai pasaky</w:t>
      </w:r>
      <w:r>
        <w:rPr>
          <w:rFonts w:ascii="Times New Roman" w:hAnsi="Times New Roman" w:cs="Times New Roman"/>
          <w:lang w:val="lt-LT"/>
        </w:rPr>
        <w:t>kite</w:t>
      </w:r>
      <w:r w:rsidRPr="001D7960">
        <w:rPr>
          <w:rFonts w:ascii="Times New Roman" w:hAnsi="Times New Roman" w:cs="Times New Roman"/>
          <w:lang w:val="lt-LT"/>
        </w:rPr>
        <w:t xml:space="preserve"> </w:t>
      </w:r>
      <w:r>
        <w:rPr>
          <w:rFonts w:ascii="Times New Roman" w:hAnsi="Times New Roman" w:cs="Times New Roman"/>
          <w:lang w:val="lt-LT"/>
        </w:rPr>
        <w:t xml:space="preserve">savo </w:t>
      </w:r>
      <w:r w:rsidRPr="001D7960">
        <w:rPr>
          <w:rFonts w:ascii="Times New Roman" w:hAnsi="Times New Roman" w:cs="Times New Roman"/>
          <w:lang w:val="lt-LT"/>
        </w:rPr>
        <w:t>gydytojui, nes</w:t>
      </w:r>
      <w:r>
        <w:rPr>
          <w:rFonts w:ascii="Times New Roman" w:hAnsi="Times New Roman" w:cs="Times New Roman"/>
          <w:lang w:val="lt-LT"/>
        </w:rPr>
        <w:t xml:space="preserve"> </w:t>
      </w:r>
      <w:r w:rsidRPr="001D7960">
        <w:rPr>
          <w:rFonts w:ascii="Times New Roman" w:hAnsi="Times New Roman" w:cs="Times New Roman"/>
          <w:lang w:val="lt-LT"/>
        </w:rPr>
        <w:t>ši informacija jam gali būti svarbi. Gydytojui labai svarbu pasakyti:</w:t>
      </w:r>
    </w:p>
    <w:p w:rsidR="00442C0A" w:rsidRPr="001D7960" w:rsidRDefault="00442C0A" w:rsidP="00442C0A">
      <w:pPr>
        <w:numPr>
          <w:ilvl w:val="0"/>
          <w:numId w:val="2"/>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sergate epilepsija. Jeigu </w:t>
      </w:r>
      <w:r>
        <w:rPr>
          <w:rFonts w:ascii="Times New Roman" w:hAnsi="Times New Roman" w:cs="Times New Roman"/>
          <w:lang w:val="lt-LT"/>
        </w:rPr>
        <w:t xml:space="preserve">pirmą kartą </w:t>
      </w:r>
      <w:r w:rsidRPr="001D7960">
        <w:rPr>
          <w:rFonts w:ascii="Times New Roman" w:hAnsi="Times New Roman" w:cs="Times New Roman"/>
          <w:lang w:val="lt-LT"/>
        </w:rPr>
        <w:t>atsiranda arba padažnėja traukulių priepuoliai, gydymą Escitalopram Actavis reikia nutraukti (</w:t>
      </w:r>
      <w:r>
        <w:rPr>
          <w:rFonts w:ascii="Times New Roman" w:hAnsi="Times New Roman" w:cs="Times New Roman"/>
          <w:lang w:val="lt-LT"/>
        </w:rPr>
        <w:t xml:space="preserve">taip pat </w:t>
      </w:r>
      <w:r w:rsidRPr="001D7960">
        <w:rPr>
          <w:rFonts w:ascii="Times New Roman" w:hAnsi="Times New Roman" w:cs="Times New Roman"/>
          <w:lang w:val="lt-LT"/>
        </w:rPr>
        <w:t>žr. 4 skyrių „Galimas šalutinis poveikis“);</w:t>
      </w:r>
    </w:p>
    <w:p w:rsidR="00442C0A" w:rsidRPr="001D7960" w:rsidRDefault="00442C0A" w:rsidP="00442C0A">
      <w:pPr>
        <w:numPr>
          <w:ilvl w:val="0"/>
          <w:numId w:val="2"/>
        </w:numPr>
        <w:spacing w:after="0" w:line="240" w:lineRule="auto"/>
        <w:rPr>
          <w:rFonts w:ascii="Times New Roman" w:hAnsi="Times New Roman" w:cs="Times New Roman"/>
          <w:lang w:val="lt-LT"/>
        </w:rPr>
      </w:pPr>
      <w:r w:rsidRPr="001D7960">
        <w:rPr>
          <w:rFonts w:ascii="Times New Roman" w:hAnsi="Times New Roman" w:cs="Times New Roman"/>
          <w:lang w:val="lt-LT"/>
        </w:rPr>
        <w:t>jeigu vargina kepenų ar inkstų veiklos sutrikimas. Jūsų gydytojui gali tekti keisti Jums dozę;</w:t>
      </w:r>
    </w:p>
    <w:p w:rsidR="00442C0A" w:rsidRPr="001D7960" w:rsidRDefault="00442C0A" w:rsidP="00442C0A">
      <w:pPr>
        <w:numPr>
          <w:ilvl w:val="0"/>
          <w:numId w:val="2"/>
        </w:numPr>
        <w:spacing w:after="0" w:line="240" w:lineRule="auto"/>
        <w:rPr>
          <w:rFonts w:ascii="Times New Roman" w:hAnsi="Times New Roman" w:cs="Times New Roman"/>
          <w:lang w:val="lt-LT"/>
        </w:rPr>
      </w:pPr>
      <w:r w:rsidRPr="001D7960">
        <w:rPr>
          <w:rFonts w:ascii="Times New Roman" w:hAnsi="Times New Roman" w:cs="Times New Roman"/>
          <w:lang w:val="lt-LT"/>
        </w:rPr>
        <w:t>jeigu sergate cukriniu diabetu. Gydymas Escitalopram Actavis gali keisti gliukozės</w:t>
      </w:r>
      <w:r>
        <w:rPr>
          <w:rFonts w:ascii="Times New Roman" w:hAnsi="Times New Roman" w:cs="Times New Roman"/>
          <w:lang w:val="lt-LT"/>
        </w:rPr>
        <w:t xml:space="preserve"> kiekio kraujyje</w:t>
      </w:r>
      <w:r w:rsidRPr="001D7960">
        <w:rPr>
          <w:rFonts w:ascii="Times New Roman" w:hAnsi="Times New Roman" w:cs="Times New Roman"/>
          <w:lang w:val="lt-LT"/>
        </w:rPr>
        <w:t xml:space="preserve"> kontrolę. Gali tekti </w:t>
      </w:r>
      <w:r>
        <w:rPr>
          <w:rFonts w:ascii="Times New Roman" w:hAnsi="Times New Roman" w:cs="Times New Roman"/>
          <w:lang w:val="lt-LT"/>
        </w:rPr>
        <w:t>pakoreguoti</w:t>
      </w:r>
      <w:r w:rsidRPr="001D7960">
        <w:rPr>
          <w:rFonts w:ascii="Times New Roman" w:hAnsi="Times New Roman" w:cs="Times New Roman"/>
          <w:lang w:val="lt-LT"/>
        </w:rPr>
        <w:t xml:space="preserve"> insulino ir (arba) geriamųjų vaistų nuo cukrinio diabeto dozę;</w:t>
      </w:r>
    </w:p>
    <w:p w:rsidR="00442C0A" w:rsidRPr="001D7960" w:rsidRDefault="00442C0A" w:rsidP="00442C0A">
      <w:pPr>
        <w:numPr>
          <w:ilvl w:val="0"/>
          <w:numId w:val="2"/>
        </w:numPr>
        <w:spacing w:after="0" w:line="240" w:lineRule="auto"/>
        <w:rPr>
          <w:rFonts w:ascii="Times New Roman" w:hAnsi="Times New Roman" w:cs="Times New Roman"/>
          <w:lang w:val="lt-LT"/>
        </w:rPr>
      </w:pPr>
      <w:r w:rsidRPr="001D7960">
        <w:rPr>
          <w:rFonts w:ascii="Times New Roman" w:hAnsi="Times New Roman" w:cs="Times New Roman"/>
          <w:lang w:val="lt-LT"/>
        </w:rPr>
        <w:t>jeigu sumažėjęs natrio kiekis kraujyje;</w:t>
      </w:r>
    </w:p>
    <w:p w:rsidR="00442C0A" w:rsidRPr="001D7960" w:rsidRDefault="00442C0A" w:rsidP="00442C0A">
      <w:pPr>
        <w:numPr>
          <w:ilvl w:val="0"/>
          <w:numId w:val="2"/>
        </w:numPr>
        <w:spacing w:after="0" w:line="240" w:lineRule="auto"/>
        <w:rPr>
          <w:rFonts w:ascii="Times New Roman" w:hAnsi="Times New Roman" w:cs="Times New Roman"/>
          <w:lang w:val="lt-LT"/>
        </w:rPr>
      </w:pPr>
      <w:r w:rsidRPr="001D7960">
        <w:rPr>
          <w:rFonts w:ascii="Times New Roman" w:hAnsi="Times New Roman" w:cs="Times New Roman"/>
          <w:lang w:val="lt-LT"/>
        </w:rPr>
        <w:t>jeigu turite polinkį į lengvai pasireiškiantį kraujavimą ar kraujosruvas</w:t>
      </w:r>
      <w:r>
        <w:rPr>
          <w:rFonts w:ascii="Times New Roman" w:hAnsi="Times New Roman" w:cs="Times New Roman"/>
          <w:lang w:val="lt-LT"/>
        </w:rPr>
        <w:t xml:space="preserve">, </w:t>
      </w:r>
      <w:r w:rsidRPr="00F10293">
        <w:rPr>
          <w:rFonts w:ascii="Times New Roman" w:hAnsi="Times New Roman" w:cs="Times New Roman"/>
          <w:lang w:val="lt-LT"/>
        </w:rPr>
        <w:t>arba jeigu esate nėščia (žr. „Nėštumas, žindymo laikotarpis ir vaisingumas“)</w:t>
      </w:r>
      <w:r w:rsidRPr="001D7960">
        <w:rPr>
          <w:rFonts w:ascii="Times New Roman" w:hAnsi="Times New Roman" w:cs="Times New Roman"/>
          <w:lang w:val="lt-LT"/>
        </w:rPr>
        <w:t>;</w:t>
      </w:r>
    </w:p>
    <w:p w:rsidR="00442C0A" w:rsidRPr="001D7960" w:rsidRDefault="00442C0A" w:rsidP="00442C0A">
      <w:pPr>
        <w:numPr>
          <w:ilvl w:val="0"/>
          <w:numId w:val="2"/>
        </w:numPr>
        <w:spacing w:after="0" w:line="240" w:lineRule="auto"/>
        <w:rPr>
          <w:rFonts w:ascii="Times New Roman" w:hAnsi="Times New Roman" w:cs="Times New Roman"/>
          <w:lang w:val="lt-LT"/>
        </w:rPr>
      </w:pPr>
      <w:r w:rsidRPr="001D7960">
        <w:rPr>
          <w:rFonts w:ascii="Times New Roman" w:hAnsi="Times New Roman" w:cs="Times New Roman"/>
          <w:lang w:val="lt-LT"/>
        </w:rPr>
        <w:t>jeigu Jums taikomas gydymas elektra sukeliamais traukuliais;</w:t>
      </w:r>
    </w:p>
    <w:p w:rsidR="00442C0A" w:rsidRPr="001D7960" w:rsidRDefault="00442C0A" w:rsidP="00442C0A">
      <w:pPr>
        <w:numPr>
          <w:ilvl w:val="0"/>
          <w:numId w:val="2"/>
        </w:numPr>
        <w:spacing w:after="0" w:line="240" w:lineRule="auto"/>
        <w:rPr>
          <w:rFonts w:ascii="Times New Roman" w:hAnsi="Times New Roman" w:cs="Times New Roman"/>
          <w:lang w:val="lt-LT"/>
        </w:rPr>
      </w:pPr>
      <w:r w:rsidRPr="001D7960">
        <w:rPr>
          <w:rFonts w:ascii="Times New Roman" w:hAnsi="Times New Roman" w:cs="Times New Roman"/>
          <w:lang w:val="lt-LT"/>
        </w:rPr>
        <w:t>jeigu sergate išemine širdies liga;</w:t>
      </w:r>
    </w:p>
    <w:p w:rsidR="00442C0A" w:rsidRPr="001D7960" w:rsidRDefault="00442C0A" w:rsidP="00442C0A">
      <w:pPr>
        <w:numPr>
          <w:ilvl w:val="0"/>
          <w:numId w:val="2"/>
        </w:numPr>
        <w:spacing w:after="0" w:line="240" w:lineRule="auto"/>
        <w:rPr>
          <w:rFonts w:ascii="Times New Roman" w:hAnsi="Times New Roman" w:cs="Times New Roman"/>
          <w:lang w:val="lt-LT"/>
        </w:rPr>
      </w:pPr>
      <w:r w:rsidRPr="001D7960">
        <w:rPr>
          <w:rFonts w:ascii="Times New Roman" w:hAnsi="Times New Roman" w:cs="Times New Roman"/>
          <w:lang w:val="lt-LT"/>
        </w:rPr>
        <w:t>jeigu yra ar buvo širdies sutrikimų arba neseniai patyrėte širdies priepuolį;</w:t>
      </w:r>
    </w:p>
    <w:p w:rsidR="00442C0A" w:rsidRPr="001D7960" w:rsidRDefault="00442C0A" w:rsidP="00442C0A">
      <w:pPr>
        <w:numPr>
          <w:ilvl w:val="0"/>
          <w:numId w:val="2"/>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ramybės metu Jūsų širdis plaka retai ir (arba) jei </w:t>
      </w:r>
      <w:r>
        <w:rPr>
          <w:rFonts w:ascii="Times New Roman" w:hAnsi="Times New Roman" w:cs="Times New Roman"/>
          <w:lang w:val="lt-LT"/>
        </w:rPr>
        <w:t xml:space="preserve">žinote, kad Jūsų </w:t>
      </w:r>
      <w:r w:rsidRPr="001D7960">
        <w:rPr>
          <w:rFonts w:ascii="Times New Roman" w:hAnsi="Times New Roman" w:cs="Times New Roman"/>
          <w:lang w:val="lt-LT"/>
        </w:rPr>
        <w:t xml:space="preserve">organizme </w:t>
      </w:r>
      <w:r>
        <w:rPr>
          <w:rFonts w:ascii="Times New Roman" w:hAnsi="Times New Roman" w:cs="Times New Roman"/>
          <w:lang w:val="lt-LT"/>
        </w:rPr>
        <w:t xml:space="preserve">gali trūkti </w:t>
      </w:r>
      <w:r w:rsidRPr="001D7960">
        <w:rPr>
          <w:rFonts w:ascii="Times New Roman" w:hAnsi="Times New Roman" w:cs="Times New Roman"/>
          <w:lang w:val="lt-LT"/>
        </w:rPr>
        <w:t>druskų</w:t>
      </w:r>
      <w:r>
        <w:rPr>
          <w:rFonts w:ascii="Times New Roman" w:hAnsi="Times New Roman" w:cs="Times New Roman"/>
          <w:lang w:val="lt-LT"/>
        </w:rPr>
        <w:t xml:space="preserve"> dėl </w:t>
      </w:r>
      <w:r w:rsidRPr="001D7960">
        <w:rPr>
          <w:rFonts w:ascii="Times New Roman" w:hAnsi="Times New Roman" w:cs="Times New Roman"/>
          <w:lang w:val="lt-LT"/>
        </w:rPr>
        <w:t>ilgalaiki</w:t>
      </w:r>
      <w:r>
        <w:rPr>
          <w:rFonts w:ascii="Times New Roman" w:hAnsi="Times New Roman" w:cs="Times New Roman"/>
          <w:lang w:val="lt-LT"/>
        </w:rPr>
        <w:t>o stipraus</w:t>
      </w:r>
      <w:r w:rsidRPr="001D7960">
        <w:rPr>
          <w:rFonts w:ascii="Times New Roman" w:hAnsi="Times New Roman" w:cs="Times New Roman"/>
          <w:lang w:val="lt-LT"/>
        </w:rPr>
        <w:t xml:space="preserve"> viduriavim</w:t>
      </w:r>
      <w:r>
        <w:rPr>
          <w:rFonts w:ascii="Times New Roman" w:hAnsi="Times New Roman" w:cs="Times New Roman"/>
          <w:lang w:val="lt-LT"/>
        </w:rPr>
        <w:t xml:space="preserve">o </w:t>
      </w:r>
      <w:r w:rsidRPr="001D7960">
        <w:rPr>
          <w:rFonts w:ascii="Times New Roman" w:hAnsi="Times New Roman" w:cs="Times New Roman"/>
          <w:lang w:val="lt-LT"/>
        </w:rPr>
        <w:t>ar vėmim</w:t>
      </w:r>
      <w:r>
        <w:rPr>
          <w:rFonts w:ascii="Times New Roman" w:hAnsi="Times New Roman" w:cs="Times New Roman"/>
          <w:lang w:val="lt-LT"/>
        </w:rPr>
        <w:t xml:space="preserve">o arba dėl </w:t>
      </w:r>
      <w:r w:rsidRPr="001D7960">
        <w:rPr>
          <w:rFonts w:ascii="Times New Roman" w:hAnsi="Times New Roman" w:cs="Times New Roman"/>
          <w:lang w:val="lt-LT"/>
        </w:rPr>
        <w:t>diuretikų, t. y. šlapimo išsiskyrimą skatinančių vaistų, vartojim</w:t>
      </w:r>
      <w:r>
        <w:rPr>
          <w:rFonts w:ascii="Times New Roman" w:hAnsi="Times New Roman" w:cs="Times New Roman"/>
          <w:lang w:val="lt-LT"/>
        </w:rPr>
        <w:t>o</w:t>
      </w:r>
      <w:r w:rsidRPr="001D7960">
        <w:rPr>
          <w:rFonts w:ascii="Times New Roman" w:hAnsi="Times New Roman" w:cs="Times New Roman"/>
          <w:lang w:val="lt-LT"/>
        </w:rPr>
        <w:t>;</w:t>
      </w:r>
    </w:p>
    <w:p w:rsidR="00442C0A" w:rsidRPr="001D7960" w:rsidRDefault="00442C0A" w:rsidP="00442C0A">
      <w:pPr>
        <w:numPr>
          <w:ilvl w:val="0"/>
          <w:numId w:val="2"/>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Jūsų širdis plaka dažnai ar neritmiškai arba jei </w:t>
      </w:r>
      <w:r>
        <w:rPr>
          <w:rFonts w:ascii="Times New Roman" w:hAnsi="Times New Roman" w:cs="Times New Roman"/>
          <w:lang w:val="lt-LT"/>
        </w:rPr>
        <w:t xml:space="preserve">stojantis patiriate </w:t>
      </w:r>
      <w:r w:rsidRPr="001D7960">
        <w:rPr>
          <w:rFonts w:ascii="Times New Roman" w:hAnsi="Times New Roman" w:cs="Times New Roman"/>
          <w:lang w:val="lt-LT"/>
        </w:rPr>
        <w:t>alpul</w:t>
      </w:r>
      <w:r>
        <w:rPr>
          <w:rFonts w:ascii="Times New Roman" w:hAnsi="Times New Roman" w:cs="Times New Roman"/>
          <w:lang w:val="lt-LT"/>
        </w:rPr>
        <w:t>į</w:t>
      </w:r>
      <w:r w:rsidRPr="001D7960">
        <w:rPr>
          <w:rFonts w:ascii="Times New Roman" w:hAnsi="Times New Roman" w:cs="Times New Roman"/>
          <w:lang w:val="lt-LT"/>
        </w:rPr>
        <w:t>, kolaps</w:t>
      </w:r>
      <w:r>
        <w:rPr>
          <w:rFonts w:ascii="Times New Roman" w:hAnsi="Times New Roman" w:cs="Times New Roman"/>
          <w:lang w:val="lt-LT"/>
        </w:rPr>
        <w:t>ą</w:t>
      </w:r>
      <w:r w:rsidRPr="001D7960">
        <w:rPr>
          <w:rFonts w:ascii="Times New Roman" w:hAnsi="Times New Roman" w:cs="Times New Roman"/>
          <w:lang w:val="lt-LT"/>
        </w:rPr>
        <w:t xml:space="preserve"> ar </w:t>
      </w:r>
      <w:r>
        <w:rPr>
          <w:rFonts w:ascii="Times New Roman" w:hAnsi="Times New Roman" w:cs="Times New Roman"/>
          <w:lang w:val="lt-LT"/>
        </w:rPr>
        <w:t xml:space="preserve">svaigulį </w:t>
      </w:r>
      <w:r w:rsidRPr="001D7960">
        <w:rPr>
          <w:rFonts w:ascii="Times New Roman" w:hAnsi="Times New Roman" w:cs="Times New Roman"/>
          <w:lang w:val="lt-LT"/>
        </w:rPr>
        <w:t xml:space="preserve">(tai gali būti nenormalaus širdies </w:t>
      </w:r>
      <w:r>
        <w:rPr>
          <w:rFonts w:ascii="Times New Roman" w:hAnsi="Times New Roman" w:cs="Times New Roman"/>
          <w:lang w:val="lt-LT"/>
        </w:rPr>
        <w:t>dažnio</w:t>
      </w:r>
      <w:r w:rsidRPr="001D7960">
        <w:rPr>
          <w:rFonts w:ascii="Times New Roman" w:hAnsi="Times New Roman" w:cs="Times New Roman"/>
          <w:lang w:val="lt-LT"/>
        </w:rPr>
        <w:t xml:space="preserve"> požymiai</w:t>
      </w:r>
      <w:r w:rsidRPr="001D7960">
        <w:rPr>
          <w:rFonts w:ascii="Times New Roman" w:eastAsia="Times New Roman" w:hAnsi="Times New Roman" w:cs="Times New Roman"/>
          <w:noProof/>
          <w:lang w:val="lt-LT"/>
        </w:rPr>
        <w:t>);</w:t>
      </w:r>
    </w:p>
    <w:p w:rsidR="00442C0A" w:rsidRPr="001D7960" w:rsidRDefault="00442C0A" w:rsidP="00442C0A">
      <w:pPr>
        <w:numPr>
          <w:ilvl w:val="0"/>
          <w:numId w:val="2"/>
        </w:numPr>
        <w:spacing w:after="0" w:line="240" w:lineRule="auto"/>
        <w:rPr>
          <w:rFonts w:ascii="Times New Roman" w:eastAsia="Times New Roman" w:hAnsi="Times New Roman" w:cs="Times New Roman"/>
          <w:noProof/>
          <w:lang w:val="lt-LT"/>
        </w:rPr>
      </w:pPr>
      <w:r w:rsidRPr="00876CF3">
        <w:rPr>
          <w:rFonts w:ascii="Times New Roman" w:eastAsia="Times New Roman" w:hAnsi="Times New Roman" w:cs="Times New Roman"/>
          <w:noProof/>
          <w:lang w:val="lt-LT"/>
        </w:rPr>
        <w:t>jeigu yra arba anksčiau buvo akių sutrikimų, pvz., tam tikros rūšies glaukoma (padidėjęs akispūdis)</w:t>
      </w:r>
      <w:r w:rsidRPr="001D7960">
        <w:rPr>
          <w:rFonts w:ascii="Times New Roman" w:eastAsia="Times New Roman" w:hAnsi="Times New Roman" w:cs="Times New Roman"/>
          <w:noProof/>
          <w:lang w:val="lt-LT"/>
        </w:rPr>
        <w:t>.</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b/>
          <w:lang w:val="lt-LT"/>
        </w:rPr>
      </w:pPr>
      <w:r w:rsidRPr="001D7960">
        <w:rPr>
          <w:rFonts w:ascii="Times New Roman" w:hAnsi="Times New Roman" w:cs="Times New Roman"/>
          <w:b/>
          <w:lang w:val="lt-LT"/>
        </w:rPr>
        <w:t>Įsidėmėkite</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Kai kuriems žmonėms, sergantiems maniakine-depresine </w:t>
      </w:r>
      <w:r>
        <w:rPr>
          <w:rFonts w:ascii="Times New Roman" w:hAnsi="Times New Roman" w:cs="Times New Roman"/>
          <w:lang w:val="lt-LT"/>
        </w:rPr>
        <w:t>liga</w:t>
      </w:r>
      <w:r w:rsidRPr="001D7960">
        <w:rPr>
          <w:rFonts w:ascii="Times New Roman" w:hAnsi="Times New Roman" w:cs="Times New Roman"/>
          <w:lang w:val="lt-LT"/>
        </w:rPr>
        <w:t xml:space="preserve">, gali prasidėti manijos fazė. Jai būdinga greita neįprastų minčių kaita, pernelyg didelis linksmumas ir </w:t>
      </w:r>
      <w:r>
        <w:rPr>
          <w:rFonts w:ascii="Times New Roman" w:hAnsi="Times New Roman" w:cs="Times New Roman"/>
          <w:lang w:val="lt-LT"/>
        </w:rPr>
        <w:t xml:space="preserve">pernelyg </w:t>
      </w:r>
      <w:r w:rsidRPr="001D7960">
        <w:rPr>
          <w:rFonts w:ascii="Times New Roman" w:hAnsi="Times New Roman" w:cs="Times New Roman"/>
          <w:lang w:val="lt-LT"/>
        </w:rPr>
        <w:t xml:space="preserve">didelis fizinis aktyvumas. Jeigu toks poveikis pasireiškė, kreipkitės į </w:t>
      </w:r>
      <w:r>
        <w:rPr>
          <w:rFonts w:ascii="Times New Roman" w:hAnsi="Times New Roman" w:cs="Times New Roman"/>
          <w:lang w:val="lt-LT"/>
        </w:rPr>
        <w:t xml:space="preserve">savo </w:t>
      </w:r>
      <w:r w:rsidRPr="001D7960">
        <w:rPr>
          <w:rFonts w:ascii="Times New Roman" w:hAnsi="Times New Roman" w:cs="Times New Roman"/>
          <w:lang w:val="lt-LT"/>
        </w:rPr>
        <w:t>gydytoją.</w:t>
      </w:r>
    </w:p>
    <w:p w:rsidR="00442C0A" w:rsidRPr="001D7960" w:rsidRDefault="00442C0A" w:rsidP="00442C0A">
      <w:pPr>
        <w:spacing w:after="0" w:line="240" w:lineRule="auto"/>
        <w:rPr>
          <w:rFonts w:ascii="Times New Roman" w:hAnsi="Times New Roman" w:cs="Times New Roman"/>
          <w:lang w:val="lt-LT"/>
        </w:rPr>
      </w:pPr>
    </w:p>
    <w:p w:rsidR="00442C0A"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Pirmosiomis gydymo savaitėmis gali atsirasti tokių simptomų, kaip neramumas arba negalėjimas ramiai stovėti ar sėdėti. Jeigu šie simptomai pasireiškė, nedelsdami pasakykite </w:t>
      </w:r>
      <w:r>
        <w:rPr>
          <w:rFonts w:ascii="Times New Roman" w:hAnsi="Times New Roman" w:cs="Times New Roman"/>
          <w:lang w:val="lt-LT"/>
        </w:rPr>
        <w:t xml:space="preserve">savo </w:t>
      </w:r>
      <w:r w:rsidRPr="001D7960">
        <w:rPr>
          <w:rFonts w:ascii="Times New Roman" w:hAnsi="Times New Roman" w:cs="Times New Roman"/>
          <w:lang w:val="lt-LT"/>
        </w:rPr>
        <w:t>gydytojui.</w:t>
      </w:r>
    </w:p>
    <w:p w:rsidR="00442C0A" w:rsidRDefault="00442C0A" w:rsidP="00442C0A">
      <w:pPr>
        <w:spacing w:after="0" w:line="240" w:lineRule="auto"/>
        <w:rPr>
          <w:rFonts w:ascii="Times New Roman" w:hAnsi="Times New Roman" w:cs="Times New Roman"/>
          <w:lang w:val="lt-LT"/>
        </w:rPr>
      </w:pPr>
    </w:p>
    <w:p w:rsidR="00442C0A" w:rsidRDefault="00442C0A" w:rsidP="00442C0A">
      <w:pPr>
        <w:spacing w:after="0" w:line="240" w:lineRule="auto"/>
        <w:rPr>
          <w:rFonts w:ascii="Times New Roman" w:hAnsi="Times New Roman" w:cs="Times New Roman"/>
          <w:lang w:val="lt-LT"/>
        </w:rPr>
      </w:pPr>
      <w:r w:rsidRPr="00AB355F">
        <w:rPr>
          <w:rFonts w:ascii="Times New Roman" w:hAnsi="Times New Roman" w:cs="Times New Roman"/>
          <w:lang w:val="lt-LT"/>
        </w:rPr>
        <w:t>Tokie vaistai</w:t>
      </w:r>
      <w:r>
        <w:rPr>
          <w:rFonts w:ascii="Times New Roman" w:hAnsi="Times New Roman" w:cs="Times New Roman"/>
          <w:lang w:val="lt-LT"/>
        </w:rPr>
        <w:t>,</w:t>
      </w:r>
      <w:r w:rsidRPr="00AB355F">
        <w:rPr>
          <w:rFonts w:ascii="Times New Roman" w:hAnsi="Times New Roman" w:cs="Times New Roman"/>
          <w:lang w:val="lt-LT"/>
        </w:rPr>
        <w:t xml:space="preserve"> kaip Escitalopram Actavis (vadinamieji SSRI / SNRI)</w:t>
      </w:r>
      <w:r>
        <w:rPr>
          <w:rFonts w:ascii="Times New Roman" w:hAnsi="Times New Roman" w:cs="Times New Roman"/>
          <w:lang w:val="lt-LT"/>
        </w:rPr>
        <w:t>,</w:t>
      </w:r>
      <w:r w:rsidRPr="00AB355F">
        <w:rPr>
          <w:rFonts w:ascii="Times New Roman" w:hAnsi="Times New Roman" w:cs="Times New Roman"/>
          <w:lang w:val="lt-LT"/>
        </w:rPr>
        <w:t xml:space="preserve"> gali sukelti lytinės funkcijos sutrikimo simptomus (žr. 4 skyrių). Kai kuriais atvejais nutraukus gydymą šie simptomai išliko.</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b/>
          <w:lang w:val="lt-LT"/>
        </w:rPr>
      </w:pPr>
      <w:r w:rsidRPr="001D7960">
        <w:rPr>
          <w:rFonts w:ascii="Times New Roman" w:hAnsi="Times New Roman" w:cs="Times New Roman"/>
          <w:b/>
          <w:lang w:val="lt-LT"/>
        </w:rPr>
        <w:t>Mintys apie savižudybę ir depresijos arba nerimo sutrikim</w:t>
      </w:r>
      <w:r>
        <w:rPr>
          <w:rFonts w:ascii="Times New Roman" w:hAnsi="Times New Roman" w:cs="Times New Roman"/>
          <w:b/>
          <w:lang w:val="lt-LT"/>
        </w:rPr>
        <w:t>o</w:t>
      </w:r>
      <w:r w:rsidRPr="001D7960">
        <w:rPr>
          <w:rFonts w:ascii="Times New Roman" w:hAnsi="Times New Roman" w:cs="Times New Roman"/>
          <w:b/>
          <w:lang w:val="lt-LT"/>
        </w:rPr>
        <w:t xml:space="preserve"> pasunkėjimas</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Jeigu sergate depresija ir (arba) nerimo sutrikimu, kartais Jums gali kilti minčių apie savęs žalojimą ar savižudybę. Pirmą kartą pradėjus vartoti antidepresantų, tokių minčių gali kilti dažniau, kadangi tol, kol šie vaistai pradės veikti, turi praeiti šiek tiek laiko, paprastai apie dvi savaitės, tačiau kartais ir daugiau.</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Tokios mintys labiau tikėtinos šiais atvejais:</w:t>
      </w:r>
    </w:p>
    <w:p w:rsidR="00442C0A" w:rsidRPr="001D7960" w:rsidRDefault="00442C0A" w:rsidP="00442C0A">
      <w:pPr>
        <w:spacing w:after="0" w:line="240" w:lineRule="auto"/>
        <w:ind w:left="540" w:hanging="540"/>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anksčiau mąstėte apie savižudybę arba savęs žalojimą;</w:t>
      </w:r>
    </w:p>
    <w:p w:rsidR="00442C0A" w:rsidRPr="001D7960" w:rsidRDefault="00442C0A" w:rsidP="00442C0A">
      <w:pPr>
        <w:numPr>
          <w:ilvl w:val="12"/>
          <w:numId w:val="0"/>
        </w:numPr>
        <w:spacing w:after="0" w:line="240" w:lineRule="auto"/>
        <w:ind w:left="562" w:hanging="562"/>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esate jaunas suaugęs asmuo. Klinikinių tyrimų duomenys parodė, kad psichikos sutrikimais sergantiems jaunesniems kaip 25 metų suaugusiems žmonėms, vartojantiems antidepresantų, su savižudybe susijusio elgesio rizika yra didesnė.</w:t>
      </w:r>
    </w:p>
    <w:p w:rsidR="00442C0A" w:rsidRPr="001D7960" w:rsidRDefault="00442C0A" w:rsidP="00442C0A">
      <w:pPr>
        <w:spacing w:after="0" w:line="240" w:lineRule="auto"/>
        <w:jc w:val="both"/>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bet kuriuo metu galvojate apie savižudybę arba savęs žalojimą, </w:t>
      </w:r>
      <w:r w:rsidRPr="00D723E7">
        <w:rPr>
          <w:rFonts w:ascii="Times New Roman" w:hAnsi="Times New Roman" w:cs="Times New Roman"/>
          <w:b/>
          <w:lang w:val="lt-LT"/>
        </w:rPr>
        <w:t xml:space="preserve">tuoj pat </w:t>
      </w:r>
      <w:r>
        <w:rPr>
          <w:rFonts w:ascii="Times New Roman" w:hAnsi="Times New Roman" w:cs="Times New Roman"/>
          <w:b/>
          <w:lang w:val="lt-LT"/>
        </w:rPr>
        <w:t>susisiekite su</w:t>
      </w:r>
      <w:r w:rsidRPr="00D723E7">
        <w:rPr>
          <w:rFonts w:ascii="Times New Roman" w:hAnsi="Times New Roman" w:cs="Times New Roman"/>
          <w:b/>
          <w:lang w:val="lt-LT"/>
        </w:rPr>
        <w:t xml:space="preserve"> savo gydytoj</w:t>
      </w:r>
      <w:r>
        <w:rPr>
          <w:rFonts w:ascii="Times New Roman" w:hAnsi="Times New Roman" w:cs="Times New Roman"/>
          <w:b/>
          <w:lang w:val="lt-LT"/>
        </w:rPr>
        <w:t>u</w:t>
      </w:r>
      <w:r w:rsidRPr="00D723E7">
        <w:rPr>
          <w:rFonts w:ascii="Times New Roman" w:hAnsi="Times New Roman" w:cs="Times New Roman"/>
          <w:b/>
          <w:lang w:val="lt-LT"/>
        </w:rPr>
        <w:t xml:space="preserve"> arba vykite į ligoninę</w:t>
      </w:r>
      <w:r w:rsidRPr="001D7960">
        <w:rPr>
          <w:rFonts w:ascii="Times New Roman" w:hAnsi="Times New Roman" w:cs="Times New Roman"/>
          <w:lang w:val="lt-LT"/>
        </w:rPr>
        <w:t>.</w:t>
      </w:r>
    </w:p>
    <w:p w:rsidR="00442C0A" w:rsidRPr="001D7960" w:rsidRDefault="00442C0A" w:rsidP="00442C0A">
      <w:pPr>
        <w:spacing w:after="0" w:line="240" w:lineRule="auto"/>
        <w:jc w:val="both"/>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D723E7">
        <w:rPr>
          <w:rFonts w:ascii="Times New Roman" w:hAnsi="Times New Roman" w:cs="Times New Roman"/>
          <w:b/>
          <w:lang w:val="lt-LT"/>
        </w:rPr>
        <w:t>Jums gali būti naudinga pasakyti giminaičiams ar artimiems draugams</w:t>
      </w:r>
      <w:r w:rsidRPr="001D7960">
        <w:rPr>
          <w:rFonts w:ascii="Times New Roman" w:hAnsi="Times New Roman" w:cs="Times New Roman"/>
          <w:lang w:val="lt-LT"/>
        </w:rPr>
        <w:t>, kad sergate depresija ar nerimo sutrikimu</w:t>
      </w:r>
      <w:r>
        <w:rPr>
          <w:rFonts w:ascii="Times New Roman" w:hAnsi="Times New Roman" w:cs="Times New Roman"/>
          <w:lang w:val="lt-LT"/>
        </w:rPr>
        <w:t>, ir p</w:t>
      </w:r>
      <w:r w:rsidRPr="001D7960">
        <w:rPr>
          <w:rFonts w:ascii="Times New Roman" w:hAnsi="Times New Roman" w:cs="Times New Roman"/>
          <w:lang w:val="lt-LT"/>
        </w:rPr>
        <w:t>aprašy</w:t>
      </w:r>
      <w:r>
        <w:rPr>
          <w:rFonts w:ascii="Times New Roman" w:hAnsi="Times New Roman" w:cs="Times New Roman"/>
          <w:lang w:val="lt-LT"/>
        </w:rPr>
        <w:t xml:space="preserve">ti, kad </w:t>
      </w:r>
      <w:r w:rsidRPr="001D7960">
        <w:rPr>
          <w:rFonts w:ascii="Times New Roman" w:hAnsi="Times New Roman" w:cs="Times New Roman"/>
          <w:lang w:val="lt-LT"/>
        </w:rPr>
        <w:t>p</w:t>
      </w:r>
      <w:r>
        <w:rPr>
          <w:rFonts w:ascii="Times New Roman" w:hAnsi="Times New Roman" w:cs="Times New Roman"/>
          <w:lang w:val="lt-LT"/>
        </w:rPr>
        <w:t>erskaitytų</w:t>
      </w:r>
      <w:r w:rsidRPr="001D7960">
        <w:rPr>
          <w:rFonts w:ascii="Times New Roman" w:hAnsi="Times New Roman" w:cs="Times New Roman"/>
          <w:lang w:val="lt-LT"/>
        </w:rPr>
        <w:t xml:space="preserve"> šį pakuotės lapelį. Gal</w:t>
      </w:r>
      <w:r>
        <w:rPr>
          <w:rFonts w:ascii="Times New Roman" w:hAnsi="Times New Roman" w:cs="Times New Roman"/>
          <w:lang w:val="lt-LT"/>
        </w:rPr>
        <w:t>ėtumėte</w:t>
      </w:r>
      <w:r w:rsidRPr="001D7960">
        <w:rPr>
          <w:rFonts w:ascii="Times New Roman" w:hAnsi="Times New Roman" w:cs="Times New Roman"/>
          <w:lang w:val="lt-LT"/>
        </w:rPr>
        <w:t xml:space="preserve"> jų paprašyti, kad p</w:t>
      </w:r>
      <w:r>
        <w:rPr>
          <w:rFonts w:ascii="Times New Roman" w:hAnsi="Times New Roman" w:cs="Times New Roman"/>
          <w:lang w:val="lt-LT"/>
        </w:rPr>
        <w:t>asakytų</w:t>
      </w:r>
      <w:r w:rsidRPr="001D7960">
        <w:rPr>
          <w:rFonts w:ascii="Times New Roman" w:hAnsi="Times New Roman" w:cs="Times New Roman"/>
          <w:lang w:val="lt-LT"/>
        </w:rPr>
        <w:t>, jeigu man</w:t>
      </w:r>
      <w:r>
        <w:rPr>
          <w:rFonts w:ascii="Times New Roman" w:hAnsi="Times New Roman" w:cs="Times New Roman"/>
          <w:lang w:val="lt-LT"/>
        </w:rPr>
        <w:t>o</w:t>
      </w:r>
      <w:r w:rsidRPr="001D7960">
        <w:rPr>
          <w:rFonts w:ascii="Times New Roman" w:hAnsi="Times New Roman" w:cs="Times New Roman"/>
          <w:lang w:val="lt-LT"/>
        </w:rPr>
        <w:t>, kad Jūsų depresija ar nerimas pasunkėjo arba jeigu prad</w:t>
      </w:r>
      <w:r>
        <w:rPr>
          <w:rFonts w:ascii="Times New Roman" w:hAnsi="Times New Roman" w:cs="Times New Roman"/>
          <w:lang w:val="lt-LT"/>
        </w:rPr>
        <w:t>eda</w:t>
      </w:r>
      <w:r w:rsidRPr="001D7960">
        <w:rPr>
          <w:rFonts w:ascii="Times New Roman" w:hAnsi="Times New Roman" w:cs="Times New Roman"/>
          <w:lang w:val="lt-LT"/>
        </w:rPr>
        <w:t xml:space="preserve"> nerimauti dėl Jūsų elgesio pokyčių.</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b/>
          <w:lang w:val="lt-LT"/>
        </w:rPr>
      </w:pPr>
      <w:r w:rsidRPr="001D7960">
        <w:rPr>
          <w:rFonts w:ascii="Times New Roman" w:hAnsi="Times New Roman" w:cs="Times New Roman"/>
          <w:b/>
          <w:lang w:val="lt-LT"/>
        </w:rPr>
        <w:t>Vaikams ir paaugliams</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paprastai negalima vartoti vaikams ir jaunesniems kaip 18 metų paaugliams. Taip pat turite žinoti, kad jaunesniems nei 18 metų pacientams, vartojantiems šios klasės vaistų, yra didesnė šalutinio poveikio, pvz., mėginimo nusižudyti, minčių apie savižudybę ir priešiškumo (daugiausia agresijos, priešiško elgesio ir pykčio) pasireiškimo rizika. Nežiūrint to, gydytojas gali skirti Escitalopram Actavis jaunesniems kaip 18 metų pacientams, jeigu jis nusprendžia, kad šis vaistas jiems tinka geriausiai. Jeigu gydytojas skyrė Escitalopram Actavis jaunesniam nei 18 metų pacientui ir Jūs norite tai aptarti, grįžkite pas gydytoją. Jeigu jaunesniam kaip</w:t>
      </w:r>
      <w:r>
        <w:rPr>
          <w:rFonts w:ascii="Times New Roman" w:hAnsi="Times New Roman" w:cs="Times New Roman"/>
          <w:lang w:val="lt-LT"/>
        </w:rPr>
        <w:t xml:space="preserve"> </w:t>
      </w:r>
      <w:r w:rsidRPr="001D7960">
        <w:rPr>
          <w:rFonts w:ascii="Times New Roman" w:hAnsi="Times New Roman" w:cs="Times New Roman"/>
          <w:lang w:val="lt-LT"/>
        </w:rPr>
        <w:t>18 metų pacientui vartojant Escitalopram Actavis pasireiškė ar pasunkėjo bent vienas iš aukščiau išvardytų simptomų, turite informuoti gydytoją. Taip pat dar nenustatytas ilgalaikis Escitalopram Actavis vartojimo šiai amžiaus grupei saugumas augimo, brendimo ir pažinimo bei elgesio raidos požiūriu.</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ind w:left="567" w:hanging="567"/>
        <w:rPr>
          <w:rFonts w:ascii="Times New Roman" w:hAnsi="Times New Roman" w:cs="Times New Roman"/>
          <w:lang w:val="lt-LT"/>
        </w:rPr>
      </w:pPr>
      <w:r w:rsidRPr="001D7960">
        <w:rPr>
          <w:rFonts w:ascii="Times New Roman" w:hAnsi="Times New Roman" w:cs="Times New Roman"/>
          <w:b/>
          <w:lang w:val="lt-LT"/>
        </w:rPr>
        <w:t xml:space="preserve">Kiti vaistai ir Escitalopram Actavis </w:t>
      </w:r>
    </w:p>
    <w:p w:rsidR="00442C0A" w:rsidRPr="001D7960" w:rsidRDefault="00442C0A" w:rsidP="00442C0A">
      <w:pPr>
        <w:keepNext/>
        <w:spacing w:after="0" w:line="240" w:lineRule="auto"/>
        <w:rPr>
          <w:rFonts w:ascii="Times New Roman" w:hAnsi="Times New Roman" w:cs="Times New Roman"/>
          <w:lang w:val="lt-LT"/>
        </w:rPr>
      </w:pPr>
      <w:r w:rsidRPr="001D7960">
        <w:rPr>
          <w:rFonts w:ascii="Times New Roman" w:hAnsi="Times New Roman" w:cs="Times New Roman"/>
          <w:lang w:val="lt-LT"/>
        </w:rPr>
        <w:t>Jeigu vartojate arba neseniai vartojote kitų vaistų arba dėl to nesate tikri, apie tai pasakykite gydytojui arba vaistininkui.</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Pasakykite gydytojui, jeigu vartojate bet kurį iš šių vaistų:</w:t>
      </w:r>
    </w:p>
    <w:p w:rsidR="00442C0A" w:rsidRPr="001D7960"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neselektyviųjų monoaminooksidazės (MAO) inhibitorių, kurių sudėtyje yra šių veikliųjų medžiagų: fenelzino, iproniazido, isokarboksazido, nialamido arba tranilcipromino. Nutraukę gydymą bet kuriuo iš minėtų vaistų, Escitalopram Actavis galėsite pradėti vartoti ne anksčiau kaip po 14 parų. Nutraukę gydymą Escitalopram Actavis, bet kurio iš minėtų vaistų galėsite pradėti vartoti ne anksčiau kaip po 7 parų;</w:t>
      </w:r>
    </w:p>
    <w:p w:rsidR="00442C0A" w:rsidRPr="001D7960"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grįžtamojo poveikio selektyviųjų MAO-A inhibitorių, kurių sudėtyje yra moklobemido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depresijai gydyti);</w:t>
      </w:r>
    </w:p>
    <w:p w:rsidR="00442C0A" w:rsidRPr="001D7960"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negrįžtamojo poveikio MAO-B inhibitorių, kurių sudėtyje yra selegilino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Parkinsono</w:t>
      </w:r>
      <w:r>
        <w:rPr>
          <w:rFonts w:ascii="Times New Roman" w:hAnsi="Times New Roman" w:cs="Times New Roman"/>
          <w:lang w:val="lt-LT"/>
        </w:rPr>
        <w:t xml:space="preserve"> (</w:t>
      </w:r>
      <w:r>
        <w:rPr>
          <w:rFonts w:ascii="Times New Roman" w:hAnsi="Times New Roman" w:cs="Times New Roman"/>
          <w:i/>
          <w:lang w:val="lt-LT"/>
        </w:rPr>
        <w:t>Parkinson</w:t>
      </w:r>
      <w:r>
        <w:rPr>
          <w:rFonts w:ascii="Times New Roman" w:hAnsi="Times New Roman" w:cs="Times New Roman"/>
          <w:lang w:val="lt-LT"/>
        </w:rPr>
        <w:t>)</w:t>
      </w:r>
      <w:r w:rsidRPr="001D7960">
        <w:rPr>
          <w:rFonts w:ascii="Times New Roman" w:hAnsi="Times New Roman" w:cs="Times New Roman"/>
          <w:lang w:val="lt-LT"/>
        </w:rPr>
        <w:t xml:space="preserve"> ligai gydyti), nes padidėja šalutinio poveikio rizika;</w:t>
      </w:r>
    </w:p>
    <w:p w:rsidR="00442C0A"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antibiotiko linezolido;</w:t>
      </w:r>
    </w:p>
    <w:p w:rsidR="00442C0A" w:rsidRPr="001D7960" w:rsidRDefault="00442C0A" w:rsidP="00442C0A">
      <w:pPr>
        <w:spacing w:after="0" w:line="240" w:lineRule="auto"/>
        <w:ind w:left="426" w:hanging="426"/>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r>
      <w:r w:rsidRPr="00876CF3">
        <w:rPr>
          <w:rFonts w:ascii="Times New Roman" w:hAnsi="Times New Roman" w:cs="Times New Roman"/>
          <w:lang w:val="lt-LT"/>
        </w:rPr>
        <w:t>imipramino ir desipramino (abu vartojami depresijai gydyti);</w:t>
      </w:r>
    </w:p>
    <w:p w:rsidR="00442C0A" w:rsidRPr="001D7960"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ličio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maniakinei-depresinei psichozei gydyti) ir triptofano;</w:t>
      </w:r>
    </w:p>
    <w:p w:rsidR="00442C0A" w:rsidRPr="001D7960"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sumatriptano ir į jį panašių vaistų (</w:t>
      </w:r>
      <w:r>
        <w:rPr>
          <w:rFonts w:ascii="Times New Roman" w:hAnsi="Times New Roman" w:cs="Times New Roman"/>
          <w:lang w:val="lt-LT"/>
        </w:rPr>
        <w:t xml:space="preserve">jie </w:t>
      </w:r>
      <w:r w:rsidRPr="001D7960">
        <w:rPr>
          <w:rFonts w:ascii="Times New Roman" w:hAnsi="Times New Roman" w:cs="Times New Roman"/>
          <w:lang w:val="lt-LT"/>
        </w:rPr>
        <w:t>vartojam</w:t>
      </w:r>
      <w:r>
        <w:rPr>
          <w:rFonts w:ascii="Times New Roman" w:hAnsi="Times New Roman" w:cs="Times New Roman"/>
          <w:lang w:val="lt-LT"/>
        </w:rPr>
        <w:t>i</w:t>
      </w:r>
      <w:r w:rsidRPr="001D7960">
        <w:rPr>
          <w:rFonts w:ascii="Times New Roman" w:hAnsi="Times New Roman" w:cs="Times New Roman"/>
          <w:lang w:val="lt-LT"/>
        </w:rPr>
        <w:t xml:space="preserve"> nuo migrenos) </w:t>
      </w:r>
      <w:r>
        <w:rPr>
          <w:rFonts w:ascii="Times New Roman" w:hAnsi="Times New Roman" w:cs="Times New Roman"/>
          <w:lang w:val="lt-LT"/>
        </w:rPr>
        <w:t xml:space="preserve">bei </w:t>
      </w:r>
      <w:r w:rsidRPr="001D7960">
        <w:rPr>
          <w:rFonts w:ascii="Times New Roman" w:hAnsi="Times New Roman" w:cs="Times New Roman"/>
          <w:lang w:val="lt-LT"/>
        </w:rPr>
        <w:t xml:space="preserve">tramadolio </w:t>
      </w:r>
      <w:r w:rsidRPr="000D30E6">
        <w:rPr>
          <w:rFonts w:ascii="Times New Roman" w:hAnsi="Times New Roman" w:cs="Times New Roman"/>
          <w:lang w:val="lt-LT"/>
        </w:rPr>
        <w:t xml:space="preserve">ir </w:t>
      </w:r>
      <w:r>
        <w:rPr>
          <w:rFonts w:ascii="Times New Roman" w:hAnsi="Times New Roman" w:cs="Times New Roman"/>
          <w:lang w:val="lt-LT"/>
        </w:rPr>
        <w:t>į jį panašių vaistų</w:t>
      </w:r>
      <w:r w:rsidRPr="007D1F1E">
        <w:rPr>
          <w:rFonts w:ascii="Times New Roman" w:hAnsi="Times New Roman" w:cs="Times New Roman"/>
          <w:lang w:val="lt-LT"/>
        </w:rPr>
        <w:t xml:space="preserve"> </w:t>
      </w:r>
      <w:r w:rsidRPr="001D7960">
        <w:rPr>
          <w:rFonts w:ascii="Times New Roman" w:hAnsi="Times New Roman" w:cs="Times New Roman"/>
          <w:lang w:val="lt-LT"/>
        </w:rPr>
        <w:t>(</w:t>
      </w:r>
      <w:r>
        <w:rPr>
          <w:rFonts w:ascii="Times New Roman" w:hAnsi="Times New Roman" w:cs="Times New Roman"/>
          <w:lang w:val="lt-LT"/>
        </w:rPr>
        <w:t xml:space="preserve">opioidų, </w:t>
      </w:r>
      <w:r w:rsidRPr="001D7960">
        <w:rPr>
          <w:rFonts w:ascii="Times New Roman" w:hAnsi="Times New Roman" w:cs="Times New Roman"/>
          <w:lang w:val="lt-LT"/>
        </w:rPr>
        <w:t>vaist</w:t>
      </w:r>
      <w:r>
        <w:rPr>
          <w:rFonts w:ascii="Times New Roman" w:hAnsi="Times New Roman" w:cs="Times New Roman"/>
          <w:lang w:val="lt-LT"/>
        </w:rPr>
        <w:t>ų</w:t>
      </w:r>
      <w:r w:rsidRPr="001D7960">
        <w:rPr>
          <w:rFonts w:ascii="Times New Roman" w:hAnsi="Times New Roman" w:cs="Times New Roman"/>
          <w:lang w:val="lt-LT"/>
        </w:rPr>
        <w:t>, vartojam</w:t>
      </w:r>
      <w:r>
        <w:rPr>
          <w:rFonts w:ascii="Times New Roman" w:hAnsi="Times New Roman" w:cs="Times New Roman"/>
          <w:lang w:val="lt-LT"/>
        </w:rPr>
        <w:t>ų</w:t>
      </w:r>
      <w:r w:rsidRPr="001D7960">
        <w:rPr>
          <w:rFonts w:ascii="Times New Roman" w:hAnsi="Times New Roman" w:cs="Times New Roman"/>
          <w:lang w:val="lt-LT"/>
        </w:rPr>
        <w:t xml:space="preserve"> stipriam skausmui malšinti), nes padidėja šalutinio poveikio rizika;</w:t>
      </w:r>
    </w:p>
    <w:p w:rsidR="00442C0A" w:rsidRPr="001D7960"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cimetidino</w:t>
      </w:r>
      <w:r>
        <w:rPr>
          <w:rFonts w:ascii="Times New Roman" w:hAnsi="Times New Roman" w:cs="Times New Roman"/>
          <w:lang w:val="lt-LT"/>
        </w:rPr>
        <w:t xml:space="preserve">, </w:t>
      </w:r>
      <w:r w:rsidRPr="00876CF3">
        <w:rPr>
          <w:rFonts w:ascii="Times New Roman" w:hAnsi="Times New Roman" w:cs="Times New Roman"/>
          <w:lang w:val="lt-LT"/>
        </w:rPr>
        <w:t>lansoprazolo</w:t>
      </w:r>
      <w:r>
        <w:rPr>
          <w:rFonts w:ascii="Times New Roman" w:hAnsi="Times New Roman" w:cs="Times New Roman"/>
          <w:lang w:val="lt-LT"/>
        </w:rPr>
        <w:t>,</w:t>
      </w:r>
      <w:r w:rsidRPr="001D7960">
        <w:rPr>
          <w:rFonts w:ascii="Times New Roman" w:hAnsi="Times New Roman" w:cs="Times New Roman"/>
          <w:lang w:val="lt-LT"/>
        </w:rPr>
        <w:t xml:space="preserve"> omeprazolo </w:t>
      </w:r>
      <w:r>
        <w:rPr>
          <w:rFonts w:ascii="Times New Roman" w:hAnsi="Times New Roman" w:cs="Times New Roman"/>
          <w:lang w:val="lt-LT"/>
        </w:rPr>
        <w:t xml:space="preserve">ir esomeprazolo </w:t>
      </w:r>
      <w:r w:rsidRPr="001D7960">
        <w:rPr>
          <w:rFonts w:ascii="Times New Roman" w:hAnsi="Times New Roman" w:cs="Times New Roman"/>
          <w:lang w:val="lt-LT"/>
        </w:rPr>
        <w:t>(vaist</w:t>
      </w:r>
      <w:r>
        <w:rPr>
          <w:rFonts w:ascii="Times New Roman" w:hAnsi="Times New Roman" w:cs="Times New Roman"/>
          <w:lang w:val="lt-LT"/>
        </w:rPr>
        <w:t>ai</w:t>
      </w:r>
      <w:r w:rsidRPr="001D7960">
        <w:rPr>
          <w:rFonts w:ascii="Times New Roman" w:hAnsi="Times New Roman" w:cs="Times New Roman"/>
          <w:lang w:val="lt-LT"/>
        </w:rPr>
        <w:t>, vartojam</w:t>
      </w:r>
      <w:r>
        <w:rPr>
          <w:rFonts w:ascii="Times New Roman" w:hAnsi="Times New Roman" w:cs="Times New Roman"/>
          <w:lang w:val="lt-LT"/>
        </w:rPr>
        <w:t>i</w:t>
      </w:r>
      <w:r w:rsidRPr="001D7960">
        <w:rPr>
          <w:rFonts w:ascii="Times New Roman" w:hAnsi="Times New Roman" w:cs="Times New Roman"/>
          <w:lang w:val="lt-LT"/>
        </w:rPr>
        <w:t xml:space="preserve"> skrandžio opai gydyti),</w:t>
      </w:r>
      <w:r>
        <w:rPr>
          <w:rFonts w:ascii="Times New Roman" w:hAnsi="Times New Roman" w:cs="Times New Roman"/>
          <w:lang w:val="lt-LT"/>
        </w:rPr>
        <w:t xml:space="preserve"> flukonazolo (vartojamo grybelinėms infekcijoms gydyti), </w:t>
      </w:r>
      <w:r w:rsidRPr="001D7960">
        <w:rPr>
          <w:rFonts w:ascii="Times New Roman" w:hAnsi="Times New Roman" w:cs="Times New Roman"/>
          <w:lang w:val="lt-LT"/>
        </w:rPr>
        <w:t>fluvoksamino (antidepresant</w:t>
      </w:r>
      <w:r>
        <w:rPr>
          <w:rFonts w:ascii="Times New Roman" w:hAnsi="Times New Roman" w:cs="Times New Roman"/>
          <w:lang w:val="lt-LT"/>
        </w:rPr>
        <w:t>as</w:t>
      </w:r>
      <w:r w:rsidRPr="001D7960">
        <w:rPr>
          <w:rFonts w:ascii="Times New Roman" w:hAnsi="Times New Roman" w:cs="Times New Roman"/>
          <w:lang w:val="lt-LT"/>
        </w:rPr>
        <w:t>) bei tiklopidino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smegenų insulto rizikai mažinti), nes gali padidėti </w:t>
      </w:r>
      <w:r>
        <w:rPr>
          <w:rFonts w:ascii="Times New Roman" w:hAnsi="Times New Roman" w:cs="Times New Roman"/>
          <w:lang w:val="lt-LT"/>
        </w:rPr>
        <w:t>escitalopramo</w:t>
      </w:r>
      <w:r w:rsidRPr="001D7960">
        <w:rPr>
          <w:rFonts w:ascii="Times New Roman" w:hAnsi="Times New Roman" w:cs="Times New Roman"/>
          <w:lang w:val="lt-LT"/>
        </w:rPr>
        <w:t xml:space="preserve"> koncentracija kraujyje;</w:t>
      </w:r>
    </w:p>
    <w:p w:rsidR="00442C0A" w:rsidRPr="001D7960"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paprastųjų jonažolių (</w:t>
      </w:r>
      <w:r w:rsidRPr="001D7960">
        <w:rPr>
          <w:rFonts w:ascii="Times New Roman" w:hAnsi="Times New Roman" w:cs="Times New Roman"/>
          <w:i/>
          <w:lang w:val="lt-LT"/>
        </w:rPr>
        <w:t>Hypericum perforatum)</w:t>
      </w:r>
      <w:r w:rsidRPr="001D7960">
        <w:rPr>
          <w:rFonts w:ascii="Times New Roman" w:hAnsi="Times New Roman" w:cs="Times New Roman"/>
          <w:lang w:val="lt-LT"/>
        </w:rPr>
        <w:t xml:space="preserve"> </w:t>
      </w:r>
      <w:r w:rsidRPr="001D7960">
        <w:rPr>
          <w:rFonts w:ascii="Times New Roman" w:hAnsi="Times New Roman" w:cs="Times New Roman"/>
          <w:i/>
          <w:color w:val="000000"/>
          <w:lang w:val="lt-LT"/>
        </w:rPr>
        <w:t>—</w:t>
      </w:r>
      <w:r w:rsidRPr="001D7960">
        <w:rPr>
          <w:rFonts w:ascii="Times New Roman" w:hAnsi="Times New Roman" w:cs="Times New Roman"/>
          <w:color w:val="000000"/>
          <w:lang w:val="lt-LT"/>
        </w:rPr>
        <w:t xml:space="preserve"> vaistažolių preparato</w:t>
      </w:r>
      <w:r w:rsidRPr="001D7960">
        <w:rPr>
          <w:rFonts w:ascii="Times New Roman" w:hAnsi="Times New Roman" w:cs="Times New Roman"/>
          <w:lang w:val="lt-LT"/>
        </w:rPr>
        <w:t>, vartojamo depresijai gydyti;</w:t>
      </w:r>
    </w:p>
    <w:p w:rsidR="00442C0A" w:rsidRPr="001D7960"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acetilsalicilo rūgšties ir nesteroidinių vaistų nuo uždegimo (vaist</w:t>
      </w:r>
      <w:r>
        <w:rPr>
          <w:rFonts w:ascii="Times New Roman" w:hAnsi="Times New Roman" w:cs="Times New Roman"/>
          <w:lang w:val="lt-LT"/>
        </w:rPr>
        <w:t>ai</w:t>
      </w:r>
      <w:r w:rsidRPr="001D7960">
        <w:rPr>
          <w:rFonts w:ascii="Times New Roman" w:hAnsi="Times New Roman" w:cs="Times New Roman"/>
          <w:lang w:val="lt-LT"/>
        </w:rPr>
        <w:t xml:space="preserve"> skausmui malšinti arba kraujui skystinti, </w:t>
      </w:r>
      <w:r>
        <w:rPr>
          <w:rFonts w:ascii="Times New Roman" w:hAnsi="Times New Roman" w:cs="Times New Roman"/>
          <w:lang w:val="lt-LT"/>
        </w:rPr>
        <w:t xml:space="preserve">vadinamieji </w:t>
      </w:r>
      <w:r w:rsidRPr="001D7960">
        <w:rPr>
          <w:rFonts w:ascii="Times New Roman" w:hAnsi="Times New Roman" w:cs="Times New Roman"/>
          <w:lang w:val="lt-LT"/>
        </w:rPr>
        <w:t>antikoaguliant</w:t>
      </w:r>
      <w:r>
        <w:rPr>
          <w:rFonts w:ascii="Times New Roman" w:hAnsi="Times New Roman" w:cs="Times New Roman"/>
          <w:lang w:val="lt-LT"/>
        </w:rPr>
        <w:t>ai</w:t>
      </w:r>
      <w:r w:rsidRPr="001D7960">
        <w:rPr>
          <w:rFonts w:ascii="Times New Roman" w:hAnsi="Times New Roman" w:cs="Times New Roman"/>
          <w:lang w:val="lt-LT"/>
        </w:rPr>
        <w:t>)</w:t>
      </w:r>
      <w:r>
        <w:rPr>
          <w:rFonts w:ascii="Times New Roman" w:hAnsi="Times New Roman" w:cs="Times New Roman"/>
          <w:lang w:val="lt-LT"/>
        </w:rPr>
        <w:t>.</w:t>
      </w:r>
      <w:r w:rsidRPr="00876CF3">
        <w:rPr>
          <w:lang w:val="lt-LT"/>
        </w:rPr>
        <w:t xml:space="preserve"> </w:t>
      </w:r>
      <w:r w:rsidRPr="00876CF3">
        <w:rPr>
          <w:rFonts w:ascii="Times New Roman" w:hAnsi="Times New Roman" w:cs="Times New Roman"/>
          <w:lang w:val="lt-LT"/>
        </w:rPr>
        <w:t>Gali sustiprėti polinkis kraujuoti</w:t>
      </w:r>
      <w:r w:rsidRPr="001D7960">
        <w:rPr>
          <w:rFonts w:ascii="Times New Roman" w:hAnsi="Times New Roman" w:cs="Times New Roman"/>
          <w:lang w:val="lt-LT"/>
        </w:rPr>
        <w:t>;</w:t>
      </w:r>
    </w:p>
    <w:p w:rsidR="00442C0A" w:rsidRPr="001D7960"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varfarino, dipiridamolio ir fenprokumono (vaist</w:t>
      </w:r>
      <w:r>
        <w:rPr>
          <w:rFonts w:ascii="Times New Roman" w:hAnsi="Times New Roman" w:cs="Times New Roman"/>
          <w:lang w:val="lt-LT"/>
        </w:rPr>
        <w:t>ai</w:t>
      </w:r>
      <w:r w:rsidRPr="001D7960">
        <w:rPr>
          <w:rFonts w:ascii="Times New Roman" w:hAnsi="Times New Roman" w:cs="Times New Roman"/>
          <w:lang w:val="lt-LT"/>
        </w:rPr>
        <w:t>, vartojam</w:t>
      </w:r>
      <w:r>
        <w:rPr>
          <w:rFonts w:ascii="Times New Roman" w:hAnsi="Times New Roman" w:cs="Times New Roman"/>
          <w:lang w:val="lt-LT"/>
        </w:rPr>
        <w:t>i</w:t>
      </w:r>
      <w:r w:rsidRPr="001D7960">
        <w:rPr>
          <w:rFonts w:ascii="Times New Roman" w:hAnsi="Times New Roman" w:cs="Times New Roman"/>
          <w:lang w:val="lt-LT"/>
        </w:rPr>
        <w:t xml:space="preserve"> kraujui skystinti, vadinam</w:t>
      </w:r>
      <w:r>
        <w:rPr>
          <w:rFonts w:ascii="Times New Roman" w:hAnsi="Times New Roman" w:cs="Times New Roman"/>
          <w:lang w:val="lt-LT"/>
        </w:rPr>
        <w:t>ieji</w:t>
      </w:r>
      <w:r w:rsidRPr="001D7960">
        <w:rPr>
          <w:rFonts w:ascii="Times New Roman" w:hAnsi="Times New Roman" w:cs="Times New Roman"/>
          <w:lang w:val="lt-LT"/>
        </w:rPr>
        <w:t xml:space="preserve"> antikoaguliant</w:t>
      </w:r>
      <w:r>
        <w:rPr>
          <w:rFonts w:ascii="Times New Roman" w:hAnsi="Times New Roman" w:cs="Times New Roman"/>
          <w:lang w:val="lt-LT"/>
        </w:rPr>
        <w:t>ai</w:t>
      </w:r>
      <w:r w:rsidRPr="001D7960">
        <w:rPr>
          <w:rFonts w:ascii="Times New Roman" w:hAnsi="Times New Roman" w:cs="Times New Roman"/>
          <w:lang w:val="lt-LT"/>
        </w:rPr>
        <w:t>). Prieš pradėdamas gydyti Escitalopram Actavis ir gydymą juo baigdamas,</w:t>
      </w:r>
      <w:r>
        <w:rPr>
          <w:rFonts w:ascii="Times New Roman" w:hAnsi="Times New Roman" w:cs="Times New Roman"/>
          <w:lang w:val="lt-LT"/>
        </w:rPr>
        <w:t xml:space="preserve"> </w:t>
      </w:r>
      <w:r w:rsidRPr="001D7960">
        <w:rPr>
          <w:rFonts w:ascii="Times New Roman" w:hAnsi="Times New Roman" w:cs="Times New Roman"/>
          <w:lang w:val="lt-LT"/>
        </w:rPr>
        <w:t xml:space="preserve">gydytojas tikriausiai patikrins Jūsų kraujo krešėjimo laiką, kad galėtų nustatyti, ar </w:t>
      </w:r>
      <w:r>
        <w:rPr>
          <w:rFonts w:ascii="Times New Roman" w:hAnsi="Times New Roman" w:cs="Times New Roman"/>
          <w:lang w:val="lt-LT"/>
        </w:rPr>
        <w:t xml:space="preserve">vartojama </w:t>
      </w:r>
      <w:r w:rsidRPr="001D7960">
        <w:rPr>
          <w:rFonts w:ascii="Times New Roman" w:hAnsi="Times New Roman" w:cs="Times New Roman"/>
          <w:lang w:val="lt-LT"/>
        </w:rPr>
        <w:t>antikoagulianto doz</w:t>
      </w:r>
      <w:r>
        <w:rPr>
          <w:rFonts w:ascii="Times New Roman" w:hAnsi="Times New Roman" w:cs="Times New Roman"/>
          <w:lang w:val="lt-LT"/>
        </w:rPr>
        <w:t>ė vis dar yra pakankama</w:t>
      </w:r>
      <w:r w:rsidRPr="001D7960">
        <w:rPr>
          <w:rFonts w:ascii="Times New Roman" w:hAnsi="Times New Roman" w:cs="Times New Roman"/>
          <w:lang w:val="lt-LT"/>
        </w:rPr>
        <w:t>;</w:t>
      </w:r>
    </w:p>
    <w:p w:rsidR="00442C0A" w:rsidRPr="001D7960"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meflokvino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maliarijai gydyti), bupropiono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depresijai gydyti) ir tramadolio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stipriam skausmu</w:t>
      </w:r>
      <w:r>
        <w:rPr>
          <w:rFonts w:ascii="Times New Roman" w:hAnsi="Times New Roman" w:cs="Times New Roman"/>
          <w:lang w:val="lt-LT"/>
        </w:rPr>
        <w:t>i</w:t>
      </w:r>
      <w:r w:rsidRPr="001D7960">
        <w:rPr>
          <w:rFonts w:ascii="Times New Roman" w:hAnsi="Times New Roman" w:cs="Times New Roman"/>
          <w:lang w:val="lt-LT"/>
        </w:rPr>
        <w:t xml:space="preserve"> malšinti), kadangi galima traukulių slenksčio sumažėjimo rizika;</w:t>
      </w:r>
    </w:p>
    <w:p w:rsidR="00442C0A" w:rsidRPr="001D7960"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neuroleptikų (vaist</w:t>
      </w:r>
      <w:r>
        <w:rPr>
          <w:rFonts w:ascii="Times New Roman" w:hAnsi="Times New Roman" w:cs="Times New Roman"/>
          <w:lang w:val="lt-LT"/>
        </w:rPr>
        <w:t>ai</w:t>
      </w:r>
      <w:r w:rsidRPr="001D7960">
        <w:rPr>
          <w:rFonts w:ascii="Times New Roman" w:hAnsi="Times New Roman" w:cs="Times New Roman"/>
          <w:lang w:val="lt-LT"/>
        </w:rPr>
        <w:t xml:space="preserve"> nuo šizofrenijos, psichozės) </w:t>
      </w:r>
      <w:r w:rsidRPr="00FF7DDA">
        <w:rPr>
          <w:rFonts w:ascii="Times New Roman" w:hAnsi="Times New Roman" w:cs="Times New Roman"/>
          <w:lang w:val="lt-LT"/>
        </w:rPr>
        <w:t>ir vaistų depresijai gydyti (triciklių antidepresantų ir SSRI)</w:t>
      </w:r>
      <w:r>
        <w:rPr>
          <w:rFonts w:ascii="Times New Roman" w:hAnsi="Times New Roman" w:cs="Times New Roman"/>
          <w:lang w:val="lt-LT"/>
        </w:rPr>
        <w:t>,</w:t>
      </w:r>
      <w:r w:rsidRPr="00876CF3">
        <w:rPr>
          <w:rFonts w:ascii="Times New Roman" w:hAnsi="Times New Roman" w:cs="Times New Roman"/>
          <w:lang w:val="lt-LT"/>
        </w:rPr>
        <w:t xml:space="preserve"> </w:t>
      </w:r>
      <w:r w:rsidRPr="001D7960">
        <w:rPr>
          <w:rFonts w:ascii="Times New Roman" w:hAnsi="Times New Roman" w:cs="Times New Roman"/>
          <w:lang w:val="lt-LT"/>
        </w:rPr>
        <w:t>kadangi galima traukulių slenksčio sumažėjimo rizika, ir antidepresantų;</w:t>
      </w:r>
    </w:p>
    <w:p w:rsidR="00442C0A" w:rsidRPr="001D7960" w:rsidRDefault="00442C0A" w:rsidP="00442C0A">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flekainido, propafenono ir metoprololio (vaist</w:t>
      </w:r>
      <w:r>
        <w:rPr>
          <w:rFonts w:ascii="Times New Roman" w:hAnsi="Times New Roman" w:cs="Times New Roman"/>
          <w:lang w:val="lt-LT"/>
        </w:rPr>
        <w:t>ai</w:t>
      </w:r>
      <w:r w:rsidRPr="001D7960">
        <w:rPr>
          <w:rFonts w:ascii="Times New Roman" w:hAnsi="Times New Roman" w:cs="Times New Roman"/>
          <w:lang w:val="lt-LT"/>
        </w:rPr>
        <w:t>, vartojam</w:t>
      </w:r>
      <w:r>
        <w:rPr>
          <w:rFonts w:ascii="Times New Roman" w:hAnsi="Times New Roman" w:cs="Times New Roman"/>
          <w:lang w:val="lt-LT"/>
        </w:rPr>
        <w:t>i</w:t>
      </w:r>
      <w:r w:rsidRPr="001D7960">
        <w:rPr>
          <w:rFonts w:ascii="Times New Roman" w:hAnsi="Times New Roman" w:cs="Times New Roman"/>
          <w:lang w:val="lt-LT"/>
        </w:rPr>
        <w:t xml:space="preserve"> širdies ir kraujagyslių ligoms gydyti), desipramino, klomipramino ir nortriptilino (antidepresant</w:t>
      </w:r>
      <w:r>
        <w:rPr>
          <w:rFonts w:ascii="Times New Roman" w:hAnsi="Times New Roman" w:cs="Times New Roman"/>
          <w:lang w:val="lt-LT"/>
        </w:rPr>
        <w:t>ai</w:t>
      </w:r>
      <w:r w:rsidRPr="001D7960">
        <w:rPr>
          <w:rFonts w:ascii="Times New Roman" w:hAnsi="Times New Roman" w:cs="Times New Roman"/>
          <w:lang w:val="lt-LT"/>
        </w:rPr>
        <w:t>) ir risperidono, tioridazino bei haloperidolio (vaist</w:t>
      </w:r>
      <w:r>
        <w:rPr>
          <w:rFonts w:ascii="Times New Roman" w:hAnsi="Times New Roman" w:cs="Times New Roman"/>
          <w:lang w:val="lt-LT"/>
        </w:rPr>
        <w:t>ai</w:t>
      </w:r>
      <w:r w:rsidRPr="001D7960">
        <w:rPr>
          <w:rFonts w:ascii="Times New Roman" w:hAnsi="Times New Roman" w:cs="Times New Roman"/>
          <w:lang w:val="lt-LT"/>
        </w:rPr>
        <w:t xml:space="preserve"> nuo psichozės). Gali tekti keisti Escitalopram Actavis dozę</w:t>
      </w:r>
      <w:r>
        <w:rPr>
          <w:rFonts w:ascii="Times New Roman" w:hAnsi="Times New Roman" w:cs="Times New Roman"/>
          <w:lang w:val="lt-LT"/>
        </w:rPr>
        <w:t>;</w:t>
      </w:r>
    </w:p>
    <w:p w:rsidR="00442C0A" w:rsidRDefault="00442C0A" w:rsidP="00442C0A">
      <w:pPr>
        <w:spacing w:after="0" w:line="240" w:lineRule="auto"/>
        <w:ind w:left="426" w:hanging="426"/>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r>
      <w:r w:rsidRPr="00AA79F2">
        <w:rPr>
          <w:rFonts w:ascii="Times New Roman" w:hAnsi="Times New Roman" w:cs="Times New Roman"/>
          <w:lang w:val="lt-LT"/>
        </w:rPr>
        <w:t>vaistų, kurie mažina kalio ar magnio kiekį kraujyje, kadangi tokia būklė gali didinti gyvybei pavojingo širdies ritmo sutrikimo riziką</w:t>
      </w:r>
      <w:r>
        <w:rPr>
          <w:rFonts w:ascii="Times New Roman" w:hAnsi="Times New Roman" w:cs="Times New Roman"/>
          <w:lang w:val="lt-LT"/>
        </w:rPr>
        <w:t>.</w:t>
      </w:r>
    </w:p>
    <w:p w:rsidR="00442C0A" w:rsidRDefault="00442C0A" w:rsidP="00442C0A">
      <w:pPr>
        <w:spacing w:after="0" w:line="240" w:lineRule="auto"/>
        <w:ind w:left="426" w:hanging="426"/>
        <w:rPr>
          <w:rFonts w:ascii="Times New Roman" w:hAnsi="Times New Roman" w:cs="Times New Roman"/>
          <w:lang w:val="lt-LT"/>
        </w:rPr>
      </w:pPr>
    </w:p>
    <w:p w:rsidR="00442C0A" w:rsidRDefault="00442C0A" w:rsidP="00442C0A">
      <w:pPr>
        <w:spacing w:after="0" w:line="240" w:lineRule="auto"/>
        <w:rPr>
          <w:rFonts w:ascii="Times New Roman" w:hAnsi="Times New Roman" w:cs="Times New Roman"/>
          <w:lang w:val="lt-LT"/>
        </w:rPr>
      </w:pPr>
      <w:r w:rsidRPr="00AA79F2">
        <w:rPr>
          <w:rFonts w:ascii="Times New Roman" w:hAnsi="Times New Roman" w:cs="Times New Roman"/>
          <w:b/>
          <w:lang w:val="lt-LT"/>
        </w:rPr>
        <w:t>Escitalopram Actavis nevartokite,</w:t>
      </w:r>
      <w:r w:rsidRPr="00AA79F2">
        <w:rPr>
          <w:rFonts w:ascii="Times New Roman" w:hAnsi="Times New Roman" w:cs="Times New Roman"/>
          <w:lang w:val="lt-LT"/>
        </w:rPr>
        <w:t xml:space="preserve"> jeigu gydotės vaistais nuo širdies ritmo sutrikimų ar vaistais, kurie gali veikti širdies ritmą, tokiais kaip IA ir III klasės preparatais nuo širdies ritmo sutrikimo, antipsichoziniais vaistais (pvz., fentiazino dariniais, pimozidu, haloperidoliu), tricikliais antidepresantais, tam tikrais antimikrobiniais preparatais (pvz., sparfloksacinu, moksifloksacinu, į veną leidžiamu eritromicinu, pentamidinu, preparatais nuo maliarijos, ypač halofantrinu), kai kuriais antihistamininiais vaistais (astemizolu, </w:t>
      </w:r>
      <w:r>
        <w:rPr>
          <w:rFonts w:ascii="Times New Roman" w:hAnsi="Times New Roman" w:cs="Times New Roman"/>
          <w:lang w:val="lt-LT"/>
        </w:rPr>
        <w:t xml:space="preserve">hidroksizinu, </w:t>
      </w:r>
      <w:r w:rsidRPr="00AA79F2">
        <w:rPr>
          <w:rFonts w:ascii="Times New Roman" w:hAnsi="Times New Roman" w:cs="Times New Roman"/>
          <w:lang w:val="lt-LT"/>
        </w:rPr>
        <w:t>mizolastinu). Jei turite bet kokių kitų klausimų apie kartu vartojamus vaistus, pasitarkite su gydytoju.</w:t>
      </w:r>
    </w:p>
    <w:p w:rsidR="00442C0A" w:rsidRPr="001D7960" w:rsidRDefault="00442C0A" w:rsidP="00442C0A">
      <w:pPr>
        <w:spacing w:after="0" w:line="240" w:lineRule="auto"/>
        <w:ind w:left="426" w:hanging="426"/>
        <w:rPr>
          <w:rFonts w:ascii="Times New Roman" w:hAnsi="Times New Roman" w:cs="Times New Roman"/>
          <w:lang w:val="lt-LT"/>
        </w:rPr>
      </w:pPr>
    </w:p>
    <w:p w:rsidR="00442C0A" w:rsidRPr="001D7960" w:rsidRDefault="00442C0A" w:rsidP="00442C0A">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Escitalopram Actavis vartojimas su maistu, gėrimais ir alkoholiu</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galima vartoti su maistu arba be jo (žr. 3 skyrių „Kaip vartoti Escitalopram Actavis“).</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kaip ir daugumos kitų vaistų, nepatariama vartoti kartu su alkoholiu, nors Escitalopram Actavis sąveika su alkoholiu nėra tikėtina.</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Nėštumas</w:t>
      </w:r>
      <w:r>
        <w:rPr>
          <w:rFonts w:ascii="Times New Roman" w:hAnsi="Times New Roman" w:cs="Times New Roman"/>
          <w:b/>
          <w:lang w:val="lt-LT"/>
        </w:rPr>
        <w:t xml:space="preserve">, </w:t>
      </w:r>
      <w:r w:rsidRPr="001D7960">
        <w:rPr>
          <w:rFonts w:ascii="Times New Roman" w:hAnsi="Times New Roman" w:cs="Times New Roman"/>
          <w:b/>
          <w:lang w:val="lt-LT"/>
        </w:rPr>
        <w:t>žindymo laikotarpis ir vaisingumas</w:t>
      </w:r>
    </w:p>
    <w:p w:rsidR="00442C0A" w:rsidRPr="001D7960" w:rsidRDefault="00442C0A" w:rsidP="00442C0A">
      <w:pPr>
        <w:numPr>
          <w:ilvl w:val="12"/>
          <w:numId w:val="0"/>
        </w:numPr>
        <w:spacing w:after="0" w:line="240" w:lineRule="auto"/>
        <w:rPr>
          <w:rFonts w:ascii="Times New Roman" w:hAnsi="Times New Roman" w:cs="Times New Roman"/>
          <w:lang w:val="lt-LT"/>
        </w:rPr>
      </w:pPr>
      <w:r w:rsidRPr="001D7960">
        <w:rPr>
          <w:rFonts w:ascii="Times New Roman" w:hAnsi="Times New Roman" w:cs="Times New Roman"/>
          <w:lang w:val="lt-LT"/>
        </w:rPr>
        <w:t>Jeigu esate nėščia, žindote kūdikį, manote, kad galbūt esate nėščia</w:t>
      </w:r>
      <w:r>
        <w:rPr>
          <w:rFonts w:ascii="Times New Roman" w:hAnsi="Times New Roman" w:cs="Times New Roman"/>
          <w:lang w:val="lt-LT"/>
        </w:rPr>
        <w:t>,</w:t>
      </w:r>
      <w:r w:rsidRPr="001D7960">
        <w:rPr>
          <w:rFonts w:ascii="Times New Roman" w:hAnsi="Times New Roman" w:cs="Times New Roman"/>
          <w:lang w:val="lt-LT"/>
        </w:rPr>
        <w:t xml:space="preserve"> arba planuojate pastoti, tai prieš vartodama šį vaistą pasitarkite su gydytoju arba vaistininku. </w:t>
      </w:r>
      <w:r w:rsidRPr="00AA79F2">
        <w:rPr>
          <w:rFonts w:ascii="Times New Roman" w:hAnsi="Times New Roman" w:cs="Times New Roman"/>
          <w:lang w:val="lt-LT"/>
        </w:rPr>
        <w:t xml:space="preserve">Jeigu esate nėščia ar maitinate krūtimi, </w:t>
      </w:r>
      <w:r>
        <w:rPr>
          <w:rFonts w:ascii="Times New Roman" w:hAnsi="Times New Roman" w:cs="Times New Roman"/>
          <w:lang w:val="lt-LT"/>
        </w:rPr>
        <w:t>Escitalopram Actavis</w:t>
      </w:r>
      <w:r w:rsidRPr="00AA79F2">
        <w:rPr>
          <w:rFonts w:ascii="Times New Roman" w:hAnsi="Times New Roman" w:cs="Times New Roman"/>
          <w:lang w:val="lt-LT"/>
        </w:rPr>
        <w:t xml:space="preserve"> vartoti negalima, nebent Jūs aptarėte su gydytoju gydymo pavojus ir naudą.</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Jeigu Escitalopram Actavis vartojate paskutiniųjų trijų nėštumo mėnesių laikotarpiu, turite žinoti, kad Jūsų naujagimiui gali pasireikšti šis šalutinis poveikis: kvėpavimo sutrikimas, odos pamelsvėjimas, traukuliai, kūno temperatūros pokyčiai, žindimo sutrikimas, vėmimas, mažas gliukozės kiekis kraujyje, raumenų sustingimas arba suglebimas, refleksų sustiprėjimas, drebulys, nervingumas, dirglumas, letargija, nuolatinis verksmas, mieguistumas ir miego sutrikimas. Jeigu Jūsų naujagimiui atsirado bet koks iš išvardytų simptomų, nedelsdami kreipkitės į gydytoją.</w:t>
      </w:r>
    </w:p>
    <w:p w:rsidR="00442C0A"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Jei </w:t>
      </w:r>
      <w:r w:rsidRPr="001D7960">
        <w:rPr>
          <w:rFonts w:ascii="Times New Roman" w:eastAsia="Times New Roman" w:hAnsi="Times New Roman" w:cs="Times New Roman"/>
          <w:lang w:val="lt-LT"/>
        </w:rPr>
        <w:t>vartojate Escitalopram</w:t>
      </w:r>
      <w:r w:rsidRPr="001D7960">
        <w:rPr>
          <w:rFonts w:ascii="Times New Roman" w:hAnsi="Times New Roman" w:cs="Times New Roman"/>
          <w:lang w:val="lt-LT"/>
        </w:rPr>
        <w:t xml:space="preserve"> Actavis, pasakykite apie tai akušerei </w:t>
      </w:r>
      <w:r>
        <w:rPr>
          <w:rFonts w:ascii="Times New Roman" w:hAnsi="Times New Roman" w:cs="Times New Roman"/>
          <w:lang w:val="lt-LT"/>
        </w:rPr>
        <w:t>ir (</w:t>
      </w:r>
      <w:r w:rsidRPr="001D7960">
        <w:rPr>
          <w:rFonts w:ascii="Times New Roman" w:hAnsi="Times New Roman" w:cs="Times New Roman"/>
          <w:lang w:val="lt-LT"/>
        </w:rPr>
        <w:t>ar</w:t>
      </w:r>
      <w:r>
        <w:rPr>
          <w:rFonts w:ascii="Times New Roman" w:hAnsi="Times New Roman" w:cs="Times New Roman"/>
          <w:lang w:val="lt-LT"/>
        </w:rPr>
        <w:t>)</w:t>
      </w:r>
      <w:r w:rsidRPr="001D7960">
        <w:rPr>
          <w:rFonts w:ascii="Times New Roman" w:hAnsi="Times New Roman" w:cs="Times New Roman"/>
          <w:lang w:val="lt-LT"/>
        </w:rPr>
        <w:t xml:space="preserve"> gydytojui. </w:t>
      </w:r>
      <w:r w:rsidRPr="001D7960">
        <w:rPr>
          <w:rFonts w:ascii="Times New Roman" w:hAnsi="Times New Roman" w:cs="Times New Roman"/>
          <w:color w:val="000000"/>
          <w:lang w:val="lt-LT"/>
        </w:rPr>
        <w:t>Tokie vaistai kaip Escitalopram Actavis, vartojami nėštumo metu, ypač paskutini</w:t>
      </w:r>
      <w:r>
        <w:rPr>
          <w:rFonts w:ascii="Times New Roman" w:hAnsi="Times New Roman" w:cs="Times New Roman"/>
          <w:color w:val="000000"/>
          <w:lang w:val="lt-LT"/>
        </w:rPr>
        <w:t>ų</w:t>
      </w:r>
      <w:r w:rsidRPr="001D7960">
        <w:rPr>
          <w:rFonts w:ascii="Times New Roman" w:hAnsi="Times New Roman" w:cs="Times New Roman"/>
          <w:color w:val="000000"/>
          <w:lang w:val="lt-LT"/>
        </w:rPr>
        <w:t xml:space="preserve"> tri</w:t>
      </w:r>
      <w:r>
        <w:rPr>
          <w:rFonts w:ascii="Times New Roman" w:hAnsi="Times New Roman" w:cs="Times New Roman"/>
          <w:color w:val="000000"/>
          <w:lang w:val="lt-LT"/>
        </w:rPr>
        <w:t>jų</w:t>
      </w:r>
      <w:r w:rsidRPr="001D7960">
        <w:rPr>
          <w:rFonts w:ascii="Times New Roman" w:hAnsi="Times New Roman" w:cs="Times New Roman"/>
          <w:color w:val="000000"/>
          <w:lang w:val="lt-LT"/>
        </w:rPr>
        <w:t xml:space="preserve"> nėštumo mėnesi</w:t>
      </w:r>
      <w:r>
        <w:rPr>
          <w:rFonts w:ascii="Times New Roman" w:hAnsi="Times New Roman" w:cs="Times New Roman"/>
          <w:color w:val="000000"/>
          <w:lang w:val="lt-LT"/>
        </w:rPr>
        <w:t>ų laikotarpiu</w:t>
      </w:r>
      <w:r w:rsidRPr="001D7960">
        <w:rPr>
          <w:rFonts w:ascii="Times New Roman" w:hAnsi="Times New Roman" w:cs="Times New Roman"/>
          <w:color w:val="000000"/>
          <w:lang w:val="lt-LT"/>
        </w:rPr>
        <w:t>, gali padi</w:t>
      </w:r>
      <w:r>
        <w:rPr>
          <w:rFonts w:ascii="Times New Roman" w:hAnsi="Times New Roman" w:cs="Times New Roman"/>
          <w:color w:val="000000"/>
          <w:lang w:val="lt-LT"/>
        </w:rPr>
        <w:t>di</w:t>
      </w:r>
      <w:r w:rsidRPr="001D7960">
        <w:rPr>
          <w:rFonts w:ascii="Times New Roman" w:hAnsi="Times New Roman" w:cs="Times New Roman"/>
          <w:color w:val="000000"/>
          <w:lang w:val="lt-LT"/>
        </w:rPr>
        <w:t>nti sunkios būklės, vadinamos persistuojančia naujagimių plautine hipertenzija</w:t>
      </w:r>
      <w:r>
        <w:rPr>
          <w:rFonts w:ascii="Times New Roman" w:hAnsi="Times New Roman" w:cs="Times New Roman"/>
          <w:color w:val="000000"/>
          <w:lang w:val="lt-LT"/>
        </w:rPr>
        <w:t xml:space="preserve"> (PNPH) ir sukeliančios </w:t>
      </w:r>
      <w:r w:rsidRPr="001D7960">
        <w:rPr>
          <w:rFonts w:ascii="Times New Roman" w:hAnsi="Times New Roman" w:cs="Times New Roman"/>
          <w:color w:val="000000"/>
          <w:lang w:val="lt-LT"/>
        </w:rPr>
        <w:t>kūdikių kvėpavim</w:t>
      </w:r>
      <w:r>
        <w:rPr>
          <w:rFonts w:ascii="Times New Roman" w:hAnsi="Times New Roman" w:cs="Times New Roman"/>
          <w:color w:val="000000"/>
          <w:lang w:val="lt-LT"/>
        </w:rPr>
        <w:t xml:space="preserve">o padažnėjimą ir </w:t>
      </w:r>
      <w:r w:rsidRPr="001D7960">
        <w:rPr>
          <w:rFonts w:ascii="Times New Roman" w:hAnsi="Times New Roman" w:cs="Times New Roman"/>
          <w:color w:val="000000"/>
          <w:lang w:val="lt-LT"/>
        </w:rPr>
        <w:t>od</w:t>
      </w:r>
      <w:r>
        <w:rPr>
          <w:rFonts w:ascii="Times New Roman" w:hAnsi="Times New Roman" w:cs="Times New Roman"/>
          <w:color w:val="000000"/>
          <w:lang w:val="lt-LT"/>
        </w:rPr>
        <w:t>os pamelsvėjimą,</w:t>
      </w:r>
      <w:r w:rsidRPr="001D7960">
        <w:rPr>
          <w:rFonts w:ascii="Times New Roman" w:hAnsi="Times New Roman" w:cs="Times New Roman"/>
          <w:color w:val="000000"/>
          <w:lang w:val="lt-LT"/>
        </w:rPr>
        <w:t xml:space="preserve"> riziką. </w:t>
      </w:r>
      <w:r>
        <w:rPr>
          <w:rFonts w:ascii="Times New Roman" w:hAnsi="Times New Roman" w:cs="Times New Roman"/>
          <w:color w:val="000000"/>
          <w:lang w:val="lt-LT"/>
        </w:rPr>
        <w:t>Šių s</w:t>
      </w:r>
      <w:r w:rsidRPr="001D7960">
        <w:rPr>
          <w:rFonts w:ascii="Times New Roman" w:hAnsi="Times New Roman" w:cs="Times New Roman"/>
          <w:color w:val="000000"/>
          <w:lang w:val="lt-LT"/>
        </w:rPr>
        <w:t>imptom</w:t>
      </w:r>
      <w:r>
        <w:rPr>
          <w:rFonts w:ascii="Times New Roman" w:hAnsi="Times New Roman" w:cs="Times New Roman"/>
          <w:color w:val="000000"/>
          <w:lang w:val="lt-LT"/>
        </w:rPr>
        <w:t>ų</w:t>
      </w:r>
      <w:r w:rsidRPr="001D7960">
        <w:rPr>
          <w:rFonts w:ascii="Times New Roman" w:hAnsi="Times New Roman" w:cs="Times New Roman"/>
          <w:color w:val="000000"/>
          <w:lang w:val="lt-LT"/>
        </w:rPr>
        <w:t xml:space="preserve"> paprastai atsiranda per pirmas 24 valandas po gimimo. Jei tokie simptomai pasireiškė </w:t>
      </w:r>
      <w:r>
        <w:rPr>
          <w:rFonts w:ascii="Times New Roman" w:hAnsi="Times New Roman" w:cs="Times New Roman"/>
          <w:color w:val="000000"/>
          <w:lang w:val="lt-LT"/>
        </w:rPr>
        <w:t>J</w:t>
      </w:r>
      <w:r w:rsidRPr="001D7960">
        <w:rPr>
          <w:rFonts w:ascii="Times New Roman" w:hAnsi="Times New Roman" w:cs="Times New Roman"/>
          <w:color w:val="000000"/>
          <w:lang w:val="lt-LT"/>
        </w:rPr>
        <w:t xml:space="preserve">ūsų kūdikiui, </w:t>
      </w:r>
      <w:r>
        <w:rPr>
          <w:rFonts w:ascii="Times New Roman" w:hAnsi="Times New Roman" w:cs="Times New Roman"/>
          <w:color w:val="000000"/>
          <w:lang w:val="lt-LT"/>
        </w:rPr>
        <w:t>turite</w:t>
      </w:r>
      <w:r w:rsidRPr="001D7960">
        <w:rPr>
          <w:rFonts w:ascii="Times New Roman" w:hAnsi="Times New Roman" w:cs="Times New Roman"/>
          <w:color w:val="000000"/>
          <w:lang w:val="lt-LT"/>
        </w:rPr>
        <w:t xml:space="preserve"> susisiekti su savo akušere </w:t>
      </w:r>
      <w:r>
        <w:rPr>
          <w:rFonts w:ascii="Times New Roman" w:hAnsi="Times New Roman" w:cs="Times New Roman"/>
          <w:color w:val="000000"/>
          <w:lang w:val="lt-LT"/>
        </w:rPr>
        <w:t>ir (</w:t>
      </w:r>
      <w:r w:rsidRPr="001D7960">
        <w:rPr>
          <w:rFonts w:ascii="Times New Roman" w:hAnsi="Times New Roman" w:cs="Times New Roman"/>
          <w:color w:val="000000"/>
          <w:lang w:val="lt-LT"/>
        </w:rPr>
        <w:t>ar</w:t>
      </w:r>
      <w:r>
        <w:rPr>
          <w:rFonts w:ascii="Times New Roman" w:hAnsi="Times New Roman" w:cs="Times New Roman"/>
          <w:color w:val="000000"/>
          <w:lang w:val="lt-LT"/>
        </w:rPr>
        <w:t>)</w:t>
      </w:r>
      <w:r w:rsidRPr="001D7960">
        <w:rPr>
          <w:rFonts w:ascii="Times New Roman" w:hAnsi="Times New Roman" w:cs="Times New Roman"/>
          <w:color w:val="000000"/>
          <w:lang w:val="lt-LT"/>
        </w:rPr>
        <w:t xml:space="preserve"> gydytoju</w:t>
      </w:r>
      <w:r>
        <w:rPr>
          <w:rFonts w:ascii="Times New Roman" w:hAnsi="Times New Roman" w:cs="Times New Roman"/>
          <w:color w:val="000000"/>
          <w:lang w:val="lt-LT"/>
        </w:rPr>
        <w:t>.</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Jeigu Escitalopram Actavis gydotės nėštumo metu, staiga jo vartojimo nutraukti niekada negalima.</w:t>
      </w:r>
    </w:p>
    <w:p w:rsidR="00442C0A" w:rsidRDefault="00442C0A" w:rsidP="00442C0A">
      <w:pPr>
        <w:spacing w:after="0" w:line="240" w:lineRule="auto"/>
        <w:rPr>
          <w:rFonts w:ascii="Times New Roman" w:hAnsi="Times New Roman" w:cs="Times New Roman"/>
          <w:lang w:val="lt-LT"/>
        </w:rPr>
      </w:pPr>
    </w:p>
    <w:p w:rsidR="00442C0A" w:rsidRDefault="00442C0A" w:rsidP="00442C0A">
      <w:pPr>
        <w:spacing w:after="0" w:line="240" w:lineRule="auto"/>
        <w:rPr>
          <w:rFonts w:ascii="Times New Roman" w:hAnsi="Times New Roman" w:cs="Times New Roman"/>
          <w:lang w:val="lt-LT"/>
        </w:rPr>
      </w:pPr>
      <w:r w:rsidRPr="00F10293">
        <w:rPr>
          <w:rFonts w:ascii="Times New Roman" w:hAnsi="Times New Roman" w:cs="Times New Roman"/>
          <w:lang w:val="lt-LT"/>
        </w:rPr>
        <w:t>Jeigu Jūs vartojate Escitalopram Actavis nėštumo laikotarpio pabaigoje, Jums gali kilti didesnis</w:t>
      </w:r>
      <w:r>
        <w:rPr>
          <w:rFonts w:ascii="Times New Roman" w:hAnsi="Times New Roman" w:cs="Times New Roman"/>
          <w:lang w:val="lt-LT"/>
        </w:rPr>
        <w:t xml:space="preserve"> </w:t>
      </w:r>
      <w:r w:rsidRPr="00F10293">
        <w:rPr>
          <w:rFonts w:ascii="Times New Roman" w:hAnsi="Times New Roman" w:cs="Times New Roman"/>
          <w:lang w:val="lt-LT"/>
        </w:rPr>
        <w:t>stipraus kraujavimo iš makšties tuoj po gimdymo pavojus, ypač jeigu Jums praeityje buvo diagnozuota</w:t>
      </w:r>
      <w:r>
        <w:rPr>
          <w:rFonts w:ascii="Times New Roman" w:hAnsi="Times New Roman" w:cs="Times New Roman"/>
          <w:lang w:val="lt-LT"/>
        </w:rPr>
        <w:t xml:space="preserve"> </w:t>
      </w:r>
      <w:r w:rsidRPr="00F10293">
        <w:rPr>
          <w:rFonts w:ascii="Times New Roman" w:hAnsi="Times New Roman" w:cs="Times New Roman"/>
          <w:lang w:val="lt-LT"/>
        </w:rPr>
        <w:t>kraujavimo sutrikimų. Jūsų gydytojui arba akušeriui reikia pranešti apie tai, kad Jūs vartojate</w:t>
      </w:r>
      <w:r>
        <w:rPr>
          <w:rFonts w:ascii="Times New Roman" w:hAnsi="Times New Roman" w:cs="Times New Roman"/>
          <w:lang w:val="lt-LT"/>
        </w:rPr>
        <w:t xml:space="preserve"> </w:t>
      </w:r>
      <w:r w:rsidRPr="00F10293">
        <w:rPr>
          <w:rFonts w:ascii="Times New Roman" w:hAnsi="Times New Roman" w:cs="Times New Roman"/>
          <w:lang w:val="lt-LT"/>
        </w:rPr>
        <w:t>Escitalopram Actavis, kad jie galėtų Jums patarti.</w:t>
      </w:r>
    </w:p>
    <w:p w:rsidR="00442C0A" w:rsidRPr="001D7960" w:rsidRDefault="00442C0A" w:rsidP="00442C0A">
      <w:pPr>
        <w:spacing w:after="0" w:line="240" w:lineRule="auto"/>
        <w:rPr>
          <w:rFonts w:ascii="Times New Roman" w:hAnsi="Times New Roman" w:cs="Times New Roman"/>
          <w:lang w:val="lt-LT"/>
        </w:rPr>
      </w:pPr>
    </w:p>
    <w:p w:rsidR="00442C0A" w:rsidRDefault="00442C0A" w:rsidP="00442C0A">
      <w:pPr>
        <w:spacing w:after="0" w:line="240" w:lineRule="auto"/>
        <w:ind w:left="567" w:hanging="567"/>
        <w:rPr>
          <w:rFonts w:ascii="Times New Roman" w:hAnsi="Times New Roman" w:cs="Times New Roman"/>
          <w:lang w:val="lt-LT"/>
        </w:rPr>
      </w:pPr>
      <w:r w:rsidRPr="008129AE">
        <w:rPr>
          <w:rFonts w:ascii="Times New Roman" w:hAnsi="Times New Roman" w:cs="Times New Roman"/>
          <w:lang w:val="lt-LT"/>
        </w:rPr>
        <w:t>Manoma, kad escitalopramas patenka ir į moters pieną.</w:t>
      </w:r>
    </w:p>
    <w:p w:rsidR="00442C0A" w:rsidRPr="00211177" w:rsidRDefault="00442C0A" w:rsidP="00442C0A">
      <w:pPr>
        <w:spacing w:after="0" w:line="240" w:lineRule="auto"/>
        <w:ind w:left="567" w:hanging="567"/>
        <w:rPr>
          <w:rFonts w:ascii="Times New Roman" w:hAnsi="Times New Roman" w:cs="Times New Roman"/>
          <w:lang w:val="lt-LT"/>
        </w:rPr>
      </w:pPr>
    </w:p>
    <w:p w:rsidR="00442C0A" w:rsidRPr="001D7960" w:rsidRDefault="00442C0A" w:rsidP="00442C0A">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Tyrimų su gyvūnais metu nustatyta, kad citalopramas</w:t>
      </w:r>
      <w:r>
        <w:rPr>
          <w:rFonts w:ascii="Times New Roman" w:hAnsi="Times New Roman" w:cs="Times New Roman"/>
          <w:lang w:val="lt-LT"/>
        </w:rPr>
        <w:t>, t. y. vaistas, panašus į escitalopramą,</w:t>
      </w:r>
      <w:r w:rsidRPr="001D7960">
        <w:rPr>
          <w:rFonts w:ascii="Times New Roman" w:hAnsi="Times New Roman" w:cs="Times New Roman"/>
          <w:lang w:val="lt-LT"/>
        </w:rPr>
        <w:t xml:space="preserve"> pablogina spermos kokybę. Teoriškai tai gali turėti įtakos vaisingumui, bet poveikio žmogaus vaisingumui iki šiol nepastebėta.</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Vairavimas ir mechanizmų valdymas</w:t>
      </w:r>
    </w:p>
    <w:p w:rsidR="00442C0A" w:rsidRDefault="00442C0A" w:rsidP="00442C0A">
      <w:pPr>
        <w:spacing w:after="0" w:line="240" w:lineRule="auto"/>
        <w:rPr>
          <w:rFonts w:ascii="Times New Roman" w:hAnsi="Times New Roman" w:cs="Times New Roman"/>
          <w:lang w:val="lt-LT"/>
        </w:rPr>
      </w:pPr>
      <w:r w:rsidRPr="008129AE">
        <w:rPr>
          <w:rFonts w:ascii="Times New Roman" w:hAnsi="Times New Roman" w:cs="Times New Roman"/>
          <w:lang w:val="lt-LT"/>
        </w:rPr>
        <w:t xml:space="preserve">Kol nežinote kaip Jus veikia </w:t>
      </w:r>
      <w:r>
        <w:rPr>
          <w:rFonts w:ascii="Times New Roman" w:hAnsi="Times New Roman" w:cs="Times New Roman"/>
          <w:lang w:val="lt-LT"/>
        </w:rPr>
        <w:t>Escitalopram Actavis</w:t>
      </w:r>
      <w:r w:rsidRPr="008129AE">
        <w:rPr>
          <w:rFonts w:ascii="Times New Roman" w:hAnsi="Times New Roman" w:cs="Times New Roman"/>
          <w:lang w:val="lt-LT"/>
        </w:rPr>
        <w:t>, patariama nevairuoti ir nevaldyti mechanizmų.</w:t>
      </w:r>
    </w:p>
    <w:p w:rsidR="00442C0A" w:rsidRPr="001D7960" w:rsidRDefault="00442C0A" w:rsidP="00442C0A">
      <w:pPr>
        <w:spacing w:after="0" w:line="240" w:lineRule="auto"/>
        <w:rPr>
          <w:rFonts w:ascii="Times New Roman" w:hAnsi="Times New Roman" w:cs="Times New Roman"/>
          <w:lang w:val="lt-LT"/>
        </w:rPr>
      </w:pPr>
    </w:p>
    <w:p w:rsidR="00442C0A" w:rsidRPr="00043A3C" w:rsidRDefault="00442C0A" w:rsidP="00442C0A">
      <w:pPr>
        <w:spacing w:after="0" w:line="240" w:lineRule="auto"/>
        <w:rPr>
          <w:rFonts w:ascii="Times New Roman" w:hAnsi="Times New Roman" w:cs="Times New Roman"/>
          <w:b/>
          <w:lang w:val="lt-LT"/>
        </w:rPr>
      </w:pPr>
      <w:r w:rsidRPr="00043A3C">
        <w:rPr>
          <w:rFonts w:ascii="Times New Roman" w:hAnsi="Times New Roman" w:cs="Times New Roman"/>
          <w:b/>
          <w:lang w:val="lt-LT"/>
        </w:rPr>
        <w:t>Escitalopram Actavis sudėtyje yra natrio</w:t>
      </w:r>
    </w:p>
    <w:p w:rsidR="00442C0A" w:rsidRDefault="00442C0A" w:rsidP="00442C0A">
      <w:pPr>
        <w:spacing w:after="0" w:line="240" w:lineRule="auto"/>
        <w:rPr>
          <w:rFonts w:ascii="Times New Roman" w:hAnsi="Times New Roman" w:cs="Times New Roman"/>
          <w:lang w:val="lt-LT"/>
        </w:rPr>
      </w:pPr>
      <w:r w:rsidRPr="00043A3C">
        <w:rPr>
          <w:rFonts w:ascii="Times New Roman" w:hAnsi="Times New Roman" w:cs="Times New Roman"/>
          <w:lang w:val="lt-LT"/>
        </w:rPr>
        <w:t xml:space="preserve">Šio vaisto </w:t>
      </w:r>
      <w:r>
        <w:rPr>
          <w:rFonts w:ascii="Times New Roman" w:hAnsi="Times New Roman" w:cs="Times New Roman"/>
          <w:lang w:val="lt-LT"/>
        </w:rPr>
        <w:t>plėvele dengtoje tabletėje</w:t>
      </w:r>
      <w:r w:rsidRPr="00043A3C">
        <w:rPr>
          <w:rFonts w:ascii="Times New Roman" w:hAnsi="Times New Roman" w:cs="Times New Roman"/>
          <w:lang w:val="lt-LT"/>
        </w:rPr>
        <w:t xml:space="preserve"> yra mažiau kaip 1 mmol (23 mg) natrio, t. y. jis beveik neturi reikšmės.</w:t>
      </w:r>
    </w:p>
    <w:p w:rsidR="00442C0A"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ind w:left="540" w:hanging="540"/>
        <w:rPr>
          <w:rFonts w:ascii="Times New Roman" w:hAnsi="Times New Roman" w:cs="Times New Roman"/>
          <w:b/>
          <w:lang w:val="lt-LT"/>
        </w:rPr>
      </w:pPr>
      <w:r w:rsidRPr="001D7960">
        <w:rPr>
          <w:rFonts w:ascii="Times New Roman" w:hAnsi="Times New Roman" w:cs="Times New Roman"/>
          <w:b/>
          <w:lang w:val="lt-LT"/>
        </w:rPr>
        <w:t>3.</w:t>
      </w:r>
      <w:r w:rsidRPr="001D7960">
        <w:rPr>
          <w:rFonts w:ascii="Times New Roman" w:hAnsi="Times New Roman" w:cs="Times New Roman"/>
          <w:b/>
          <w:lang w:val="lt-LT"/>
        </w:rPr>
        <w:tab/>
        <w:t>Kaip vartoti Escitalopram Actavis</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Visada vartokite šį vaistą tiksliai kaip nurodė gydytojas. Jeigu abejojate, kreipkitės į gydytoją arba vaistininką</w:t>
      </w:r>
      <w:r>
        <w:rPr>
          <w:rFonts w:ascii="Times New Roman" w:hAnsi="Times New Roman" w:cs="Times New Roman"/>
          <w:lang w:val="lt-LT"/>
        </w:rPr>
        <w:t>.</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b/>
          <w:lang w:val="lt-LT"/>
        </w:rPr>
      </w:pPr>
      <w:r w:rsidRPr="001D7960">
        <w:rPr>
          <w:rFonts w:ascii="Times New Roman" w:hAnsi="Times New Roman" w:cs="Times New Roman"/>
          <w:b/>
          <w:lang w:val="lt-LT"/>
        </w:rPr>
        <w:t>Suaugusiems žmonėms</w:t>
      </w:r>
    </w:p>
    <w:p w:rsidR="00442C0A" w:rsidRDefault="00442C0A" w:rsidP="00442C0A">
      <w:pPr>
        <w:spacing w:after="0" w:line="240" w:lineRule="auto"/>
        <w:rPr>
          <w:rFonts w:ascii="Times New Roman" w:hAnsi="Times New Roman" w:cs="Times New Roman"/>
          <w:i/>
          <w:lang w:val="lt-LT"/>
        </w:rPr>
      </w:pPr>
      <w:r>
        <w:rPr>
          <w:rFonts w:ascii="Times New Roman" w:hAnsi="Times New Roman" w:cs="Times New Roman"/>
          <w:i/>
          <w:lang w:val="lt-LT"/>
        </w:rPr>
        <w:t>Depresija</w:t>
      </w:r>
    </w:p>
    <w:p w:rsidR="00442C0A" w:rsidRPr="001D7960" w:rsidRDefault="00442C0A" w:rsidP="00442C0A">
      <w:pPr>
        <w:spacing w:after="0" w:line="240" w:lineRule="auto"/>
        <w:rPr>
          <w:rFonts w:ascii="Times New Roman" w:hAnsi="Times New Roman" w:cs="Times New Roman"/>
          <w:lang w:val="lt-LT"/>
        </w:rPr>
      </w:pPr>
      <w:r>
        <w:rPr>
          <w:rFonts w:ascii="Times New Roman" w:hAnsi="Times New Roman" w:cs="Times New Roman"/>
          <w:lang w:val="lt-LT"/>
        </w:rPr>
        <w:t>Įprasta r</w:t>
      </w:r>
      <w:r w:rsidRPr="001D7960">
        <w:rPr>
          <w:rFonts w:ascii="Times New Roman" w:hAnsi="Times New Roman" w:cs="Times New Roman"/>
          <w:lang w:val="lt-LT"/>
        </w:rPr>
        <w:t xml:space="preserve">ekomenduojama Escitalopram Actavis dozė yra 10 mg kartą per parą. Gydytojas šią dozę gali padidinti iki didžiausios rekomenduojamos paros dozės – 20 mg. </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i/>
          <w:lang w:val="lt-LT"/>
        </w:rPr>
      </w:pPr>
      <w:r w:rsidRPr="001D7960">
        <w:rPr>
          <w:rFonts w:ascii="Times New Roman" w:hAnsi="Times New Roman" w:cs="Times New Roman"/>
          <w:i/>
          <w:lang w:val="lt-LT"/>
        </w:rPr>
        <w:t>Panikos sutrikim</w:t>
      </w:r>
      <w:r>
        <w:rPr>
          <w:rFonts w:ascii="Times New Roman" w:hAnsi="Times New Roman" w:cs="Times New Roman"/>
          <w:i/>
          <w:lang w:val="lt-LT"/>
        </w:rPr>
        <w:t>as</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Pirmą gydymo savaitę Escitalopram Actavis dozė yra 5 mg kartą per parą. Po to dozė didinama iki 10 mg kartą per parą. Vėliau gydytojas dozę gali padidinti iki didžiausios paros dozės </w:t>
      </w:r>
      <w:r w:rsidRPr="001D7960">
        <w:rPr>
          <w:rFonts w:ascii="Times New Roman" w:hAnsi="Times New Roman" w:cs="Times New Roman"/>
          <w:lang w:val="lt-LT"/>
        </w:rPr>
        <w:sym w:font="Symbol" w:char="F02D"/>
      </w:r>
      <w:r w:rsidRPr="001D7960">
        <w:rPr>
          <w:rFonts w:ascii="Times New Roman" w:hAnsi="Times New Roman" w:cs="Times New Roman"/>
          <w:lang w:val="lt-LT"/>
        </w:rPr>
        <w:t xml:space="preserve"> 20 mg.</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i/>
          <w:lang w:val="lt-LT"/>
        </w:rPr>
      </w:pPr>
      <w:r w:rsidRPr="001D7960">
        <w:rPr>
          <w:rFonts w:ascii="Times New Roman" w:hAnsi="Times New Roman" w:cs="Times New Roman"/>
          <w:i/>
          <w:lang w:val="lt-LT"/>
        </w:rPr>
        <w:t>Socialinio nerimo sutrikim</w:t>
      </w:r>
      <w:r>
        <w:rPr>
          <w:rFonts w:ascii="Times New Roman" w:hAnsi="Times New Roman" w:cs="Times New Roman"/>
          <w:i/>
          <w:lang w:val="lt-LT"/>
        </w:rPr>
        <w:t>as</w:t>
      </w:r>
    </w:p>
    <w:p w:rsidR="00442C0A" w:rsidRPr="001D7960" w:rsidRDefault="00442C0A" w:rsidP="00442C0A">
      <w:pPr>
        <w:spacing w:after="0" w:line="240" w:lineRule="auto"/>
        <w:rPr>
          <w:rFonts w:ascii="Times New Roman" w:hAnsi="Times New Roman" w:cs="Times New Roman"/>
          <w:lang w:val="lt-LT"/>
        </w:rPr>
      </w:pPr>
      <w:r>
        <w:rPr>
          <w:rFonts w:ascii="Times New Roman" w:hAnsi="Times New Roman" w:cs="Times New Roman"/>
          <w:lang w:val="lt-LT"/>
        </w:rPr>
        <w:t>Įprasta r</w:t>
      </w:r>
      <w:r w:rsidRPr="001D7960">
        <w:rPr>
          <w:rFonts w:ascii="Times New Roman" w:hAnsi="Times New Roman" w:cs="Times New Roman"/>
          <w:lang w:val="lt-LT"/>
        </w:rPr>
        <w:t xml:space="preserve">ekomenduojama Escitalopram Actavis dozė yra 10 mg kartą per parą. </w:t>
      </w:r>
      <w:r w:rsidRPr="006807A5">
        <w:rPr>
          <w:rFonts w:ascii="Times New Roman" w:hAnsi="Times New Roman" w:cs="Times New Roman"/>
          <w:lang w:val="lt-LT"/>
        </w:rPr>
        <w:t>Atsižvelgęs į Jūsų savijautą vartojant vaistą</w:t>
      </w:r>
      <w:r>
        <w:rPr>
          <w:rFonts w:ascii="Times New Roman" w:hAnsi="Times New Roman" w:cs="Times New Roman"/>
          <w:lang w:val="lt-LT"/>
        </w:rPr>
        <w:t>,</w:t>
      </w:r>
      <w:r w:rsidRPr="001D7960">
        <w:rPr>
          <w:rFonts w:ascii="Times New Roman" w:hAnsi="Times New Roman" w:cs="Times New Roman"/>
          <w:lang w:val="lt-LT"/>
        </w:rPr>
        <w:t xml:space="preserve"> gydytojas paros dozę gali sumažinti iki 5 mg arba padidinti iki 20 mg. </w:t>
      </w:r>
    </w:p>
    <w:p w:rsidR="00442C0A" w:rsidRPr="00D77734" w:rsidRDefault="00442C0A" w:rsidP="00442C0A">
      <w:pPr>
        <w:spacing w:after="0" w:line="240" w:lineRule="auto"/>
        <w:rPr>
          <w:rFonts w:ascii="Times New Roman" w:hAnsi="Times New Roman"/>
          <w:i/>
          <w:lang w:val="lt-LT"/>
        </w:rPr>
      </w:pPr>
    </w:p>
    <w:p w:rsidR="00442C0A" w:rsidRPr="004109BE" w:rsidRDefault="00442C0A" w:rsidP="00442C0A">
      <w:pPr>
        <w:spacing w:after="0" w:line="240" w:lineRule="auto"/>
        <w:rPr>
          <w:rFonts w:ascii="Times New Roman" w:eastAsia="Calibri" w:hAnsi="Times New Roman" w:cs="Times New Roman"/>
          <w:i/>
          <w:lang w:val="lt-LT"/>
        </w:rPr>
      </w:pPr>
      <w:r w:rsidRPr="004109BE">
        <w:rPr>
          <w:rFonts w:ascii="Times New Roman" w:eastAsia="Calibri" w:hAnsi="Times New Roman" w:cs="Times New Roman"/>
          <w:i/>
          <w:lang w:val="lt-LT"/>
        </w:rPr>
        <w:t>Generalizuoto nerimo sutrikim</w:t>
      </w:r>
      <w:r>
        <w:rPr>
          <w:rFonts w:ascii="Times New Roman" w:eastAsia="Calibri" w:hAnsi="Times New Roman" w:cs="Times New Roman"/>
          <w:i/>
          <w:lang w:val="lt-LT"/>
        </w:rPr>
        <w:t>as</w:t>
      </w:r>
    </w:p>
    <w:p w:rsidR="00442C0A" w:rsidRPr="004109BE" w:rsidRDefault="00442C0A" w:rsidP="00442C0A">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Įprasta r</w:t>
      </w:r>
      <w:r w:rsidRPr="004109BE">
        <w:rPr>
          <w:rFonts w:ascii="Times New Roman" w:eastAsia="Calibri" w:hAnsi="Times New Roman" w:cs="Times New Roman"/>
          <w:lang w:val="lt-LT"/>
        </w:rPr>
        <w:t xml:space="preserve">ekomenduojama Escitalopram Actavis dozė yra 10 mg kartą per parą. </w:t>
      </w:r>
      <w:r>
        <w:rPr>
          <w:rFonts w:ascii="Times New Roman" w:eastAsia="Calibri" w:hAnsi="Times New Roman" w:cs="Times New Roman"/>
          <w:lang w:val="lt-LT"/>
        </w:rPr>
        <w:t>G</w:t>
      </w:r>
      <w:r w:rsidRPr="004109BE">
        <w:rPr>
          <w:rFonts w:ascii="Times New Roman" w:eastAsia="Calibri" w:hAnsi="Times New Roman" w:cs="Times New Roman"/>
          <w:lang w:val="lt-LT"/>
        </w:rPr>
        <w:t xml:space="preserve">ydytojas gali dozę padidinti iki </w:t>
      </w:r>
      <w:r>
        <w:rPr>
          <w:rFonts w:ascii="Times New Roman" w:eastAsia="Calibri" w:hAnsi="Times New Roman" w:cs="Times New Roman"/>
          <w:lang w:val="lt-LT"/>
        </w:rPr>
        <w:t xml:space="preserve">didžiausios, t.y. </w:t>
      </w:r>
      <w:r w:rsidRPr="004109BE">
        <w:rPr>
          <w:rFonts w:ascii="Times New Roman" w:eastAsia="Calibri" w:hAnsi="Times New Roman" w:cs="Times New Roman"/>
          <w:lang w:val="lt-LT"/>
        </w:rPr>
        <w:t xml:space="preserve">20 mg </w:t>
      </w:r>
      <w:r>
        <w:rPr>
          <w:rFonts w:ascii="Times New Roman" w:eastAsia="Calibri" w:hAnsi="Times New Roman" w:cs="Times New Roman"/>
          <w:lang w:val="lt-LT"/>
        </w:rPr>
        <w:t xml:space="preserve">dozės </w:t>
      </w:r>
      <w:r w:rsidRPr="004109BE">
        <w:rPr>
          <w:rFonts w:ascii="Times New Roman" w:eastAsia="Calibri" w:hAnsi="Times New Roman" w:cs="Times New Roman"/>
          <w:lang w:val="lt-LT"/>
        </w:rPr>
        <w:t>per parą.</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i/>
          <w:lang w:val="lt-LT"/>
        </w:rPr>
      </w:pPr>
      <w:r w:rsidRPr="001D7960">
        <w:rPr>
          <w:rFonts w:ascii="Times New Roman" w:hAnsi="Times New Roman" w:cs="Times New Roman"/>
          <w:i/>
          <w:lang w:val="lt-LT"/>
        </w:rPr>
        <w:t>Obsesini</w:t>
      </w:r>
      <w:r>
        <w:rPr>
          <w:rFonts w:ascii="Times New Roman" w:hAnsi="Times New Roman" w:cs="Times New Roman"/>
          <w:i/>
          <w:lang w:val="lt-LT"/>
        </w:rPr>
        <w:t>s</w:t>
      </w:r>
      <w:r w:rsidRPr="001D7960">
        <w:rPr>
          <w:rFonts w:ascii="Times New Roman" w:hAnsi="Times New Roman" w:cs="Times New Roman"/>
          <w:i/>
          <w:lang w:val="lt-LT"/>
        </w:rPr>
        <w:t>-kompulsini</w:t>
      </w:r>
      <w:r>
        <w:rPr>
          <w:rFonts w:ascii="Times New Roman" w:hAnsi="Times New Roman" w:cs="Times New Roman"/>
          <w:i/>
          <w:lang w:val="lt-LT"/>
        </w:rPr>
        <w:t>s</w:t>
      </w:r>
      <w:r w:rsidRPr="001D7960">
        <w:rPr>
          <w:rFonts w:ascii="Times New Roman" w:hAnsi="Times New Roman" w:cs="Times New Roman"/>
          <w:i/>
          <w:lang w:val="lt-LT"/>
        </w:rPr>
        <w:t xml:space="preserve"> sutrikim</w:t>
      </w:r>
      <w:r>
        <w:rPr>
          <w:rFonts w:ascii="Times New Roman" w:hAnsi="Times New Roman" w:cs="Times New Roman"/>
          <w:i/>
          <w:lang w:val="lt-LT"/>
        </w:rPr>
        <w:t>as</w:t>
      </w:r>
    </w:p>
    <w:p w:rsidR="00442C0A" w:rsidRPr="001D7960" w:rsidRDefault="00442C0A" w:rsidP="00442C0A">
      <w:pPr>
        <w:spacing w:after="0" w:line="240" w:lineRule="auto"/>
        <w:rPr>
          <w:rFonts w:ascii="Times New Roman" w:hAnsi="Times New Roman" w:cs="Times New Roman"/>
          <w:lang w:val="lt-LT"/>
        </w:rPr>
      </w:pPr>
      <w:r>
        <w:rPr>
          <w:rFonts w:ascii="Times New Roman" w:hAnsi="Times New Roman" w:cs="Times New Roman"/>
          <w:lang w:val="lt-LT"/>
        </w:rPr>
        <w:t>Įprasta r</w:t>
      </w:r>
      <w:r w:rsidRPr="001D7960">
        <w:rPr>
          <w:rFonts w:ascii="Times New Roman" w:hAnsi="Times New Roman" w:cs="Times New Roman"/>
          <w:lang w:val="lt-LT"/>
        </w:rPr>
        <w:t xml:space="preserve">ekomenduojama Escitalopram Actavis dozė </w:t>
      </w:r>
      <w:r>
        <w:rPr>
          <w:rFonts w:ascii="Times New Roman" w:hAnsi="Times New Roman" w:cs="Times New Roman"/>
          <w:lang w:val="lt-LT"/>
        </w:rPr>
        <w:t>yra</w:t>
      </w:r>
      <w:r w:rsidRPr="001D7960">
        <w:rPr>
          <w:rFonts w:ascii="Times New Roman" w:hAnsi="Times New Roman" w:cs="Times New Roman"/>
          <w:lang w:val="lt-LT"/>
        </w:rPr>
        <w:t xml:space="preserve"> 10 mg kartą per parą. Gydytojas gali </w:t>
      </w:r>
      <w:r>
        <w:rPr>
          <w:rFonts w:ascii="Times New Roman" w:hAnsi="Times New Roman" w:cs="Times New Roman"/>
          <w:lang w:val="lt-LT"/>
        </w:rPr>
        <w:t xml:space="preserve">dozę </w:t>
      </w:r>
      <w:r w:rsidRPr="001D7960">
        <w:rPr>
          <w:rFonts w:ascii="Times New Roman" w:hAnsi="Times New Roman" w:cs="Times New Roman"/>
          <w:lang w:val="lt-LT"/>
        </w:rPr>
        <w:t>padidinti iki didžiausios, t. y. 20 mg</w:t>
      </w:r>
      <w:r>
        <w:rPr>
          <w:rFonts w:ascii="Times New Roman" w:hAnsi="Times New Roman" w:cs="Times New Roman"/>
          <w:lang w:val="lt-LT"/>
        </w:rPr>
        <w:t xml:space="preserve"> dozės per parą</w:t>
      </w:r>
      <w:r w:rsidRPr="001D7960">
        <w:rPr>
          <w:rFonts w:ascii="Times New Roman" w:hAnsi="Times New Roman" w:cs="Times New Roman"/>
          <w:lang w:val="lt-LT"/>
        </w:rPr>
        <w:t>.</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i/>
          <w:lang w:val="lt-LT"/>
        </w:rPr>
      </w:pPr>
      <w:r w:rsidRPr="001D7960">
        <w:rPr>
          <w:rFonts w:ascii="Times New Roman" w:hAnsi="Times New Roman" w:cs="Times New Roman"/>
          <w:i/>
          <w:lang w:val="lt-LT"/>
        </w:rPr>
        <w:t>Senyvi (vyresni kaip 65 metų) pacientai</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Rekomenduojama pradinė Escitalopram Actavis dozė </w:t>
      </w:r>
      <w:r w:rsidRPr="001D7960">
        <w:rPr>
          <w:rFonts w:ascii="Times New Roman" w:hAnsi="Times New Roman" w:cs="Times New Roman"/>
          <w:lang w:val="lt-LT"/>
        </w:rPr>
        <w:sym w:font="Symbol" w:char="F02D"/>
      </w:r>
      <w:r w:rsidRPr="001D7960">
        <w:rPr>
          <w:rFonts w:ascii="Times New Roman" w:hAnsi="Times New Roman" w:cs="Times New Roman"/>
          <w:lang w:val="lt-LT"/>
        </w:rPr>
        <w:t xml:space="preserve"> 5 mg kartą per parą. </w:t>
      </w:r>
      <w:r>
        <w:rPr>
          <w:rFonts w:ascii="Times New Roman" w:hAnsi="Times New Roman" w:cs="Times New Roman"/>
          <w:lang w:val="lt-LT"/>
        </w:rPr>
        <w:t xml:space="preserve">Šią dozę Jūsų gydytojas </w:t>
      </w:r>
      <w:r w:rsidRPr="001D7960">
        <w:rPr>
          <w:rFonts w:ascii="Times New Roman" w:hAnsi="Times New Roman" w:cs="Times New Roman"/>
          <w:lang w:val="lt-LT"/>
        </w:rPr>
        <w:t>gali padidi</w:t>
      </w:r>
      <w:r>
        <w:rPr>
          <w:rFonts w:ascii="Times New Roman" w:hAnsi="Times New Roman" w:cs="Times New Roman"/>
          <w:lang w:val="lt-LT"/>
        </w:rPr>
        <w:t>nti</w:t>
      </w:r>
      <w:r w:rsidRPr="001D7960">
        <w:rPr>
          <w:rFonts w:ascii="Times New Roman" w:hAnsi="Times New Roman" w:cs="Times New Roman"/>
          <w:lang w:val="lt-LT"/>
        </w:rPr>
        <w:t xml:space="preserve"> iki 10</w:t>
      </w:r>
      <w:r>
        <w:rPr>
          <w:rFonts w:ascii="Times New Roman" w:hAnsi="Times New Roman" w:cs="Times New Roman"/>
          <w:lang w:val="lt-LT"/>
        </w:rPr>
        <w:t> </w:t>
      </w:r>
      <w:r w:rsidRPr="001D7960">
        <w:rPr>
          <w:rFonts w:ascii="Times New Roman" w:hAnsi="Times New Roman" w:cs="Times New Roman"/>
          <w:lang w:val="lt-LT"/>
        </w:rPr>
        <w:t xml:space="preserve">mg </w:t>
      </w:r>
      <w:r>
        <w:rPr>
          <w:rFonts w:ascii="Times New Roman" w:hAnsi="Times New Roman" w:cs="Times New Roman"/>
          <w:lang w:val="lt-LT"/>
        </w:rPr>
        <w:t>kartą per parą</w:t>
      </w:r>
      <w:r w:rsidRPr="001D7960">
        <w:rPr>
          <w:rFonts w:ascii="Times New Roman" w:hAnsi="Times New Roman" w:cs="Times New Roman"/>
          <w:lang w:val="lt-LT"/>
        </w:rPr>
        <w:t>.</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b/>
          <w:lang w:val="lt-LT"/>
        </w:rPr>
      </w:pPr>
      <w:r w:rsidRPr="001D7960">
        <w:rPr>
          <w:rFonts w:ascii="Times New Roman" w:hAnsi="Times New Roman" w:cs="Times New Roman"/>
          <w:b/>
          <w:lang w:val="lt-LT"/>
        </w:rPr>
        <w:t>Vartojimas vaikams ir paaugliams</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Vaikams ir paaugliams Escitalopram Actavis vartoti paprastai negalima. Daugiau informacijos pateikta 2 skyriuje “</w:t>
      </w:r>
      <w:r w:rsidRPr="001D7960">
        <w:rPr>
          <w:rFonts w:ascii="Times New Roman" w:hAnsi="Times New Roman" w:cs="Times New Roman"/>
          <w:caps/>
          <w:lang w:val="lt-LT"/>
        </w:rPr>
        <w:t>K</w:t>
      </w:r>
      <w:r w:rsidRPr="001D7960">
        <w:rPr>
          <w:rFonts w:ascii="Times New Roman" w:hAnsi="Times New Roman" w:cs="Times New Roman"/>
          <w:lang w:val="lt-LT"/>
        </w:rPr>
        <w:t>as žinotina prieš vartojant Escitalopram Actavis ”.</w:t>
      </w:r>
    </w:p>
    <w:p w:rsidR="00442C0A" w:rsidRDefault="00442C0A" w:rsidP="00442C0A">
      <w:pPr>
        <w:spacing w:after="0" w:line="240" w:lineRule="auto"/>
        <w:rPr>
          <w:rFonts w:ascii="Times New Roman" w:hAnsi="Times New Roman" w:cs="Times New Roman"/>
          <w:lang w:val="lt-LT"/>
        </w:rPr>
      </w:pPr>
    </w:p>
    <w:p w:rsidR="00442C0A" w:rsidRPr="000C182A" w:rsidRDefault="00442C0A" w:rsidP="00442C0A">
      <w:pPr>
        <w:spacing w:after="0" w:line="240" w:lineRule="auto"/>
        <w:rPr>
          <w:rFonts w:ascii="Times New Roman" w:hAnsi="Times New Roman" w:cs="Times New Roman"/>
          <w:b/>
          <w:lang w:val="lt-LT"/>
        </w:rPr>
      </w:pPr>
      <w:r w:rsidRPr="000C182A">
        <w:rPr>
          <w:rFonts w:ascii="Times New Roman" w:hAnsi="Times New Roman" w:cs="Times New Roman"/>
          <w:b/>
          <w:lang w:val="lt-LT"/>
        </w:rPr>
        <w:t>Susilpnėjusi inkstų funkcija</w:t>
      </w:r>
    </w:p>
    <w:p w:rsidR="00442C0A" w:rsidRDefault="00442C0A" w:rsidP="00442C0A">
      <w:pPr>
        <w:spacing w:after="0" w:line="240" w:lineRule="auto"/>
        <w:rPr>
          <w:rFonts w:ascii="Times New Roman" w:hAnsi="Times New Roman" w:cs="Times New Roman"/>
          <w:lang w:val="lt-LT"/>
        </w:rPr>
      </w:pPr>
      <w:r w:rsidRPr="000C182A">
        <w:rPr>
          <w:rFonts w:ascii="Times New Roman" w:hAnsi="Times New Roman" w:cs="Times New Roman"/>
          <w:lang w:val="lt-LT"/>
        </w:rPr>
        <w:t>Atsargiai skirti pacientams, kurių inkstų funkcija yra labai susilpnėjusi. Vartokite taip, kaip nurodė gydytojas.</w:t>
      </w:r>
    </w:p>
    <w:p w:rsidR="00442C0A" w:rsidRPr="000C182A" w:rsidRDefault="00442C0A" w:rsidP="00442C0A">
      <w:pPr>
        <w:spacing w:after="0" w:line="240" w:lineRule="auto"/>
        <w:rPr>
          <w:rFonts w:ascii="Times New Roman" w:hAnsi="Times New Roman" w:cs="Times New Roman"/>
          <w:highlight w:val="yellow"/>
          <w:lang w:val="lt-LT"/>
        </w:rPr>
      </w:pPr>
    </w:p>
    <w:p w:rsidR="00442C0A" w:rsidRPr="000C182A" w:rsidRDefault="00442C0A" w:rsidP="00442C0A">
      <w:pPr>
        <w:spacing w:after="0" w:line="240" w:lineRule="auto"/>
        <w:rPr>
          <w:rFonts w:ascii="Times New Roman" w:hAnsi="Times New Roman" w:cs="Times New Roman"/>
          <w:b/>
          <w:lang w:val="lt-LT"/>
        </w:rPr>
      </w:pPr>
      <w:r w:rsidRPr="000C182A">
        <w:rPr>
          <w:rFonts w:ascii="Times New Roman" w:hAnsi="Times New Roman" w:cs="Times New Roman"/>
          <w:b/>
          <w:lang w:val="lt-LT"/>
        </w:rPr>
        <w:t>Susilpnėjusi kepenų veikla</w:t>
      </w:r>
    </w:p>
    <w:p w:rsidR="00442C0A" w:rsidRDefault="00442C0A" w:rsidP="00442C0A">
      <w:pPr>
        <w:spacing w:after="0" w:line="240" w:lineRule="auto"/>
        <w:rPr>
          <w:rFonts w:ascii="Times New Roman" w:hAnsi="Times New Roman" w:cs="Times New Roman"/>
          <w:lang w:val="lt-LT"/>
        </w:rPr>
      </w:pPr>
      <w:r w:rsidRPr="000C182A">
        <w:rPr>
          <w:rFonts w:ascii="Times New Roman" w:hAnsi="Times New Roman" w:cs="Times New Roman"/>
          <w:lang w:val="lt-LT"/>
        </w:rPr>
        <w:t>Kepenų ligomis sergantys pacientai neturėtų vartoti daugiau kaip 10</w:t>
      </w:r>
      <w:r>
        <w:rPr>
          <w:rFonts w:ascii="Times New Roman" w:hAnsi="Times New Roman" w:cs="Times New Roman"/>
          <w:lang w:val="lt-LT"/>
        </w:rPr>
        <w:t> </w:t>
      </w:r>
      <w:r w:rsidRPr="000C182A">
        <w:rPr>
          <w:rFonts w:ascii="Times New Roman" w:hAnsi="Times New Roman" w:cs="Times New Roman"/>
          <w:lang w:val="lt-LT"/>
        </w:rPr>
        <w:t>mg per parą. Vartokite taip, kaip nurodė gydytojas.</w:t>
      </w:r>
    </w:p>
    <w:p w:rsidR="00442C0A" w:rsidRPr="000C182A" w:rsidRDefault="00442C0A" w:rsidP="00442C0A">
      <w:pPr>
        <w:spacing w:after="0" w:line="240" w:lineRule="auto"/>
        <w:rPr>
          <w:rFonts w:ascii="Times New Roman" w:hAnsi="Times New Roman" w:cs="Times New Roman"/>
          <w:highlight w:val="yellow"/>
          <w:lang w:val="lt-LT"/>
        </w:rPr>
      </w:pPr>
    </w:p>
    <w:p w:rsidR="00442C0A" w:rsidRPr="000C182A" w:rsidRDefault="00442C0A" w:rsidP="00442C0A">
      <w:pPr>
        <w:spacing w:after="0" w:line="240" w:lineRule="auto"/>
        <w:rPr>
          <w:rFonts w:ascii="Times New Roman" w:hAnsi="Times New Roman" w:cs="Times New Roman"/>
          <w:b/>
          <w:lang w:val="lt-LT"/>
        </w:rPr>
      </w:pPr>
      <w:r w:rsidRPr="000C182A">
        <w:rPr>
          <w:rFonts w:ascii="Times New Roman" w:hAnsi="Times New Roman" w:cs="Times New Roman"/>
          <w:b/>
          <w:lang w:val="lt-LT"/>
        </w:rPr>
        <w:t>Pacientams, kurių organizme CYP2C19 metabolizuoja silpnai</w:t>
      </w:r>
    </w:p>
    <w:p w:rsidR="00442C0A" w:rsidRDefault="00442C0A" w:rsidP="00442C0A">
      <w:pPr>
        <w:spacing w:after="0" w:line="240" w:lineRule="auto"/>
        <w:rPr>
          <w:rFonts w:ascii="Times New Roman" w:hAnsi="Times New Roman" w:cs="Times New Roman"/>
          <w:lang w:val="lt-LT"/>
        </w:rPr>
      </w:pPr>
      <w:r>
        <w:rPr>
          <w:rFonts w:ascii="Times New Roman" w:hAnsi="Times New Roman" w:cs="Times New Roman"/>
          <w:lang w:val="lt-LT"/>
        </w:rPr>
        <w:t>Pacientai, kuriems nustatytas šis</w:t>
      </w:r>
      <w:r w:rsidRPr="000C182A">
        <w:rPr>
          <w:rFonts w:ascii="Times New Roman" w:hAnsi="Times New Roman" w:cs="Times New Roman"/>
          <w:lang w:val="lt-LT"/>
        </w:rPr>
        <w:t xml:space="preserve"> </w:t>
      </w:r>
      <w:r>
        <w:rPr>
          <w:rFonts w:ascii="Times New Roman" w:hAnsi="Times New Roman" w:cs="Times New Roman"/>
          <w:lang w:val="lt-LT"/>
        </w:rPr>
        <w:t>genotipas</w:t>
      </w:r>
      <w:r w:rsidRPr="000C182A">
        <w:rPr>
          <w:rFonts w:ascii="Times New Roman" w:hAnsi="Times New Roman" w:cs="Times New Roman"/>
          <w:lang w:val="lt-LT"/>
        </w:rPr>
        <w:t>, neturėtų vartoti daugiau kaip 10</w:t>
      </w:r>
      <w:r>
        <w:rPr>
          <w:rFonts w:ascii="Times New Roman" w:hAnsi="Times New Roman" w:cs="Times New Roman"/>
          <w:lang w:val="lt-LT"/>
        </w:rPr>
        <w:t> </w:t>
      </w:r>
      <w:r w:rsidRPr="000C182A">
        <w:rPr>
          <w:rFonts w:ascii="Times New Roman" w:hAnsi="Times New Roman" w:cs="Times New Roman"/>
          <w:lang w:val="lt-LT"/>
        </w:rPr>
        <w:t>mg per parą. Vartokite taip, kaip nurodė gydytojas.</w:t>
      </w:r>
    </w:p>
    <w:p w:rsidR="00442C0A" w:rsidRPr="001D7960" w:rsidRDefault="00442C0A" w:rsidP="00442C0A">
      <w:pPr>
        <w:spacing w:after="0" w:line="240" w:lineRule="auto"/>
        <w:rPr>
          <w:rFonts w:ascii="Times New Roman" w:hAnsi="Times New Roman" w:cs="Times New Roman"/>
          <w:lang w:val="lt-LT"/>
        </w:rPr>
      </w:pPr>
    </w:p>
    <w:p w:rsidR="00442C0A" w:rsidRPr="00AF155A" w:rsidRDefault="00442C0A" w:rsidP="00442C0A">
      <w:pPr>
        <w:spacing w:after="0" w:line="240" w:lineRule="auto"/>
        <w:rPr>
          <w:rFonts w:ascii="Times New Roman" w:hAnsi="Times New Roman" w:cs="Times New Roman"/>
          <w:lang w:val="lt-LT"/>
        </w:rPr>
      </w:pPr>
      <w:r w:rsidRPr="00E84F69">
        <w:rPr>
          <w:rFonts w:ascii="Times New Roman" w:hAnsi="Times New Roman" w:cs="Times New Roman"/>
          <w:lang w:val="lt-LT"/>
        </w:rPr>
        <w:t>Plėvele dengtą tabletę gerkite kartą per parą. Nurykite visą tabletę, užgerdami pakankamu kiekiu skysčio (geriausia stikline vandens).</w:t>
      </w:r>
      <w:r w:rsidRPr="00724349">
        <w:rPr>
          <w:rFonts w:ascii="Times New Roman" w:hAnsi="Times New Roman" w:cs="Times New Roman"/>
          <w:sz w:val="20"/>
          <w:lang w:val="lt-LT"/>
        </w:rPr>
        <w:t xml:space="preserve"> </w:t>
      </w:r>
      <w:r w:rsidRPr="00AF155A">
        <w:rPr>
          <w:rFonts w:ascii="Times New Roman" w:hAnsi="Times New Roman" w:cs="Times New Roman"/>
          <w:lang w:val="lt-LT"/>
        </w:rPr>
        <w:t>Escitalopram Actavis</w:t>
      </w:r>
      <w:r w:rsidRPr="006807A5">
        <w:rPr>
          <w:rFonts w:ascii="Times New Roman" w:hAnsi="Times New Roman" w:cs="Times New Roman"/>
          <w:lang w:val="lt-LT"/>
        </w:rPr>
        <w:t xml:space="preserve"> </w:t>
      </w:r>
      <w:r w:rsidRPr="00AF155A">
        <w:rPr>
          <w:rFonts w:ascii="Times New Roman" w:hAnsi="Times New Roman" w:cs="Times New Roman"/>
          <w:lang w:val="lt-LT"/>
        </w:rPr>
        <w:t xml:space="preserve">galima gerti valgio metu arba nevalgius. </w:t>
      </w:r>
    </w:p>
    <w:p w:rsidR="00442C0A" w:rsidRPr="001D7960" w:rsidRDefault="00442C0A" w:rsidP="00442C0A">
      <w:pPr>
        <w:spacing w:after="0" w:line="240" w:lineRule="auto"/>
        <w:rPr>
          <w:rFonts w:ascii="Times New Roman" w:hAnsi="Times New Roman" w:cs="Times New Roman"/>
          <w:lang w:val="lt-LT"/>
        </w:rPr>
      </w:pPr>
      <w:r w:rsidRPr="00AF155A">
        <w:rPr>
          <w:rFonts w:ascii="Times New Roman" w:hAnsi="Times New Roman" w:cs="Times New Roman"/>
          <w:lang w:val="lt-LT"/>
        </w:rPr>
        <w:t>Jeigu būtina, tabletę galima perlaužti, padėjus ant lygaus paviršiaus vagele į viršų. Tada tabletę galima perlaužti, abi jos dalis abiejų rankų smiliais spaudžiant žemyn taip, kaip parodyta paveikslėlyje.</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noProof/>
          <w:lang w:val="lt-LT" w:eastAsia="lt-LT"/>
        </w:rPr>
        <w:drawing>
          <wp:inline distT="0" distB="0" distL="0" distR="0" wp14:anchorId="17D0BCF4" wp14:editId="3DED8B06">
            <wp:extent cx="2590800" cy="106680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b/>
          <w:i/>
          <w:lang w:val="lt-LT"/>
        </w:rPr>
      </w:pPr>
      <w:r w:rsidRPr="001D7960">
        <w:rPr>
          <w:rFonts w:ascii="Times New Roman" w:hAnsi="Times New Roman" w:cs="Times New Roman"/>
          <w:b/>
          <w:i/>
          <w:lang w:val="lt-LT"/>
        </w:rPr>
        <w:t>Vartojimo trukmė</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Gali praeiti kelios savaitės, kol pajusite palengvėjimą. Escitalopram Actavis vartojimą tęskite ir tada, kai būklės palengvėjimo dar nejuntate. Nekeiskite vaisto dozės, prieš tai nepasitarę su gydytoju.</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Escitalopram Actavis vartokite tiek laiko, kiek gydytojo nurodyta. Jei gydymą baigsite per anksti, ligos simptomai gali atsinaujinti. Gydymą rekomenduojama tęsti ne trumpiau kaip 6 mėnesius po to, kai savijauta pagerėja.</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b/>
          <w:lang w:val="lt-LT"/>
        </w:rPr>
      </w:pPr>
      <w:r w:rsidRPr="001D7960">
        <w:rPr>
          <w:rFonts w:ascii="Times New Roman" w:hAnsi="Times New Roman" w:cs="Times New Roman"/>
          <w:b/>
          <w:lang w:val="lt-LT"/>
        </w:rPr>
        <w:t>Ką daryti, pavartojus per didelę Escitalopram Actavis dozę</w:t>
      </w:r>
      <w:r>
        <w:rPr>
          <w:rFonts w:ascii="Times New Roman" w:hAnsi="Times New Roman" w:cs="Times New Roman"/>
          <w:b/>
          <w:lang w:val="lt-LT"/>
        </w:rPr>
        <w:t>?</w:t>
      </w:r>
    </w:p>
    <w:p w:rsidR="00442C0A" w:rsidRPr="006807A5" w:rsidRDefault="00442C0A" w:rsidP="00442C0A">
      <w:pPr>
        <w:spacing w:after="0" w:line="240" w:lineRule="auto"/>
        <w:rPr>
          <w:rFonts w:ascii="Times New Roman" w:hAnsi="Times New Roman" w:cs="Times New Roman"/>
          <w:lang w:val="lt-LT"/>
        </w:rPr>
      </w:pPr>
      <w:r w:rsidRPr="006807A5">
        <w:rPr>
          <w:rFonts w:ascii="Times New Roman" w:hAnsi="Times New Roman" w:cs="Times New Roman"/>
          <w:lang w:val="lt-LT"/>
        </w:rPr>
        <w:t xml:space="preserve">Jei Jūs išgėrėte didesnę nei paskirta </w:t>
      </w:r>
      <w:r>
        <w:rPr>
          <w:rFonts w:ascii="Times New Roman" w:hAnsi="Times New Roman" w:cs="Times New Roman"/>
          <w:lang w:val="lt-LT"/>
        </w:rPr>
        <w:t>Escitalopram Actavis</w:t>
      </w:r>
      <w:r w:rsidRPr="006807A5">
        <w:rPr>
          <w:rFonts w:ascii="Times New Roman" w:hAnsi="Times New Roman" w:cs="Times New Roman"/>
          <w:lang w:val="lt-LT"/>
        </w:rPr>
        <w:t xml:space="preserve"> dozę, nedelsdami susisiekite su gydytoju arba artimiausios ligoninės skubios pagalbos skyriumi, net jei apsinuodijimo požymių nėra. Perdozavimo požymiai gali būti: galvos svaigimas, drebulys, susijaudinimas, traukuliai, koma, pykinimas, vėmimas, širdies ritmo pokyčiai, sumažėjęs kraujo spaudimas ir organizmo skysčio ir druskų pusiausvyros pokyčiai. Jei vykstate pas gydytoją arba į ligoninę, pasiimkite </w:t>
      </w:r>
      <w:r>
        <w:rPr>
          <w:rFonts w:ascii="Times New Roman" w:hAnsi="Times New Roman" w:cs="Times New Roman"/>
          <w:lang w:val="lt-LT"/>
        </w:rPr>
        <w:t>Escitalopram Actavis</w:t>
      </w:r>
      <w:r w:rsidRPr="006807A5">
        <w:rPr>
          <w:rFonts w:ascii="Times New Roman" w:hAnsi="Times New Roman" w:cs="Times New Roman"/>
          <w:lang w:val="lt-LT"/>
        </w:rPr>
        <w:t xml:space="preserve"> dėžutę arba talpyklę.</w:t>
      </w:r>
    </w:p>
    <w:p w:rsidR="00442C0A" w:rsidRPr="001D7960" w:rsidRDefault="00442C0A" w:rsidP="00442C0A">
      <w:pPr>
        <w:spacing w:after="0" w:line="240" w:lineRule="auto"/>
        <w:rPr>
          <w:rFonts w:ascii="Times New Roman" w:hAnsi="Times New Roman" w:cs="Times New Roman"/>
          <w:b/>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b/>
          <w:lang w:val="lt-LT"/>
        </w:rPr>
        <w:t>Pamiršus pavartoti Escitalopram Actavis</w:t>
      </w:r>
    </w:p>
    <w:p w:rsidR="00442C0A" w:rsidRPr="001D7960" w:rsidRDefault="00442C0A" w:rsidP="00442C0A">
      <w:pPr>
        <w:spacing w:after="0" w:line="240" w:lineRule="auto"/>
        <w:rPr>
          <w:rFonts w:ascii="Times New Roman" w:hAnsi="Times New Roman" w:cs="Times New Roman"/>
          <w:lang w:val="lt-LT"/>
        </w:rPr>
      </w:pPr>
      <w:r w:rsidRPr="00D9104D">
        <w:rPr>
          <w:rFonts w:ascii="Times New Roman" w:hAnsi="Times New Roman" w:cs="Times New Roman"/>
          <w:lang w:val="lt-LT"/>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rsidR="00442C0A" w:rsidRDefault="00442C0A" w:rsidP="00442C0A">
      <w:pPr>
        <w:spacing w:after="0" w:line="240" w:lineRule="auto"/>
        <w:rPr>
          <w:rFonts w:ascii="Times New Roman" w:hAnsi="Times New Roman" w:cs="Times New Roman"/>
          <w:b/>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b/>
          <w:lang w:val="lt-LT"/>
        </w:rPr>
        <w:t>Nustojus vartoti Escitalopram Actavis</w:t>
      </w:r>
    </w:p>
    <w:p w:rsidR="00442C0A" w:rsidRPr="001D7960" w:rsidRDefault="00442C0A" w:rsidP="00442C0A">
      <w:pPr>
        <w:spacing w:after="0" w:line="240" w:lineRule="auto"/>
        <w:rPr>
          <w:rFonts w:ascii="Times New Roman" w:hAnsi="Times New Roman" w:cs="Times New Roman"/>
          <w:lang w:val="lt-LT"/>
        </w:rPr>
      </w:pPr>
      <w:r w:rsidRPr="001E4158">
        <w:rPr>
          <w:rFonts w:ascii="Times New Roman" w:hAnsi="Times New Roman" w:cs="Times New Roman"/>
          <w:lang w:val="lt-LT"/>
        </w:rPr>
        <w:t xml:space="preserve">Negalima nutraukti </w:t>
      </w:r>
      <w:r>
        <w:rPr>
          <w:rFonts w:ascii="Times New Roman" w:hAnsi="Times New Roman" w:cs="Times New Roman"/>
          <w:lang w:val="lt-LT"/>
        </w:rPr>
        <w:t>Escitalopram Actavis</w:t>
      </w:r>
      <w:r w:rsidRPr="001E4158">
        <w:rPr>
          <w:rFonts w:ascii="Times New Roman" w:hAnsi="Times New Roman" w:cs="Times New Roman"/>
          <w:lang w:val="lt-LT"/>
        </w:rPr>
        <w:t xml:space="preserve"> vartojimo tol, kol gydytojas neliepė. Baigus gydymo kursą, rekomenduojama keletą savaičių palaipsniui mažinti </w:t>
      </w:r>
      <w:r>
        <w:rPr>
          <w:rFonts w:ascii="Times New Roman" w:hAnsi="Times New Roman" w:cs="Times New Roman"/>
          <w:lang w:val="lt-LT"/>
        </w:rPr>
        <w:t>Escitalopram Actavis</w:t>
      </w:r>
      <w:r w:rsidRPr="001E4158">
        <w:rPr>
          <w:rFonts w:ascii="Times New Roman" w:hAnsi="Times New Roman" w:cs="Times New Roman"/>
          <w:lang w:val="lt-LT"/>
        </w:rPr>
        <w:t xml:space="preserve"> dozę.</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Nustojus vartoti, ypač staiga, Escitalopram Actavis, gali atsirasti </w:t>
      </w:r>
      <w:r>
        <w:rPr>
          <w:rFonts w:ascii="Times New Roman" w:hAnsi="Times New Roman" w:cs="Times New Roman"/>
          <w:lang w:val="lt-LT"/>
        </w:rPr>
        <w:t xml:space="preserve">abstinencijos </w:t>
      </w:r>
      <w:r w:rsidRPr="001D7960">
        <w:rPr>
          <w:rFonts w:ascii="Times New Roman" w:hAnsi="Times New Roman" w:cs="Times New Roman"/>
          <w:lang w:val="lt-LT"/>
        </w:rPr>
        <w:t>simptomų. Gydymą Escitalopram Actavis nuraukus, jų paprastai atsiranda. Rizika yra didesnė, jeigu Escitalopram Actavis buvo vartotas ilgai ar didelėmis dozėmis arba jei dozė buvo mažinama per greitai. Daugumai žmonių pasireiškia lengvi simptomai, kurie per dvi savaites išnyksta savaime, tačiau kai kuriems pacientams simptomai gali būti sunkūs arba išsilaikyti ilgai (2-3 mėnesius). Jeigu nutraukus Escitalopram Actavis vartojimą Jums pasireiškė sunkūs nutraukimo simptomai, susisiekite su savo gydytoju. Jis (ji) gali Jums liepti vėl pradėti vartoti tabletes ir jų vartojimą nutraukti dar lėčiau.</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Pr>
          <w:rFonts w:ascii="Times New Roman" w:hAnsi="Times New Roman" w:cs="Times New Roman"/>
          <w:lang w:val="lt-LT"/>
        </w:rPr>
        <w:t>Abstinencijos</w:t>
      </w:r>
      <w:r w:rsidRPr="001D7960">
        <w:rPr>
          <w:rFonts w:ascii="Times New Roman" w:hAnsi="Times New Roman" w:cs="Times New Roman"/>
          <w:lang w:val="lt-LT"/>
        </w:rPr>
        <w:t xml:space="preserve"> simptomai</w:t>
      </w:r>
      <w:r>
        <w:rPr>
          <w:rFonts w:ascii="Times New Roman" w:hAnsi="Times New Roman" w:cs="Times New Roman"/>
          <w:lang w:val="lt-LT"/>
        </w:rPr>
        <w:t xml:space="preserve"> yra</w:t>
      </w:r>
      <w:r w:rsidRPr="001D7960">
        <w:rPr>
          <w:rFonts w:ascii="Times New Roman" w:hAnsi="Times New Roman" w:cs="Times New Roman"/>
          <w:lang w:val="lt-LT"/>
        </w:rPr>
        <w:t xml:space="preserve"> svaigulys (stabilumo arba pusiausvyros praradimas), dilgsėjimas ir tirpulys, deginimo pojūtis, elektros </w:t>
      </w:r>
      <w:r>
        <w:rPr>
          <w:rFonts w:ascii="Times New Roman" w:hAnsi="Times New Roman" w:cs="Times New Roman"/>
          <w:lang w:val="lt-LT"/>
        </w:rPr>
        <w:t>šoko</w:t>
      </w:r>
      <w:r w:rsidRPr="001D7960">
        <w:rPr>
          <w:rFonts w:ascii="Times New Roman" w:hAnsi="Times New Roman" w:cs="Times New Roman"/>
          <w:lang w:val="lt-LT"/>
        </w:rPr>
        <w:t xml:space="preserve"> pojūtis (rečiau), įskaitant ir galvoje, miego sutrikimas (vaizdingi ar gąsdinantys sapnai, negalėjimas miegoti), nerimas, galvos skausmas, šleikštulys (pykinimas), vėmimas, prakaitavimas (įskaitant prakaitavimą naktį), neramumas ar psichomotorinis sujaudinimas, drebulys (virpulys), sumišimas ar orientacijos praradimas, sujaudinimas arba dirglumas, viduriavimas (skystos išmatos), regos sutrikimai, juntamas stiprus bei greitas širdies plakimas (palpitacija).</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kiltų daugiau klausimų dėl šio vaisto vartojimo, kreipkitės į gydytoją </w:t>
      </w:r>
      <w:r>
        <w:rPr>
          <w:rFonts w:ascii="Times New Roman" w:hAnsi="Times New Roman" w:cs="Times New Roman"/>
          <w:lang w:val="lt-LT"/>
        </w:rPr>
        <w:t xml:space="preserve">arba </w:t>
      </w:r>
      <w:r w:rsidRPr="001D7960">
        <w:rPr>
          <w:rFonts w:ascii="Times New Roman" w:hAnsi="Times New Roman" w:cs="Times New Roman"/>
          <w:lang w:val="lt-LT"/>
        </w:rPr>
        <w:t>vaistininką.</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w:t>
      </w:r>
      <w:r w:rsidRPr="001D7960">
        <w:rPr>
          <w:rFonts w:ascii="Times New Roman" w:hAnsi="Times New Roman" w:cs="Times New Roman"/>
          <w:b/>
          <w:lang w:val="lt-LT"/>
        </w:rPr>
        <w:tab/>
        <w:t>Galimas šalutinis poveikis</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Šis vaistas, kaip ir kiti, gali sukelti šalutinį poveikį, nors jis pasireiškia ne visiems žmonėms.</w:t>
      </w:r>
    </w:p>
    <w:p w:rsidR="00442C0A" w:rsidRPr="007A3808" w:rsidRDefault="00442C0A" w:rsidP="00442C0A">
      <w:pPr>
        <w:spacing w:after="0" w:line="240" w:lineRule="auto"/>
        <w:rPr>
          <w:rFonts w:ascii="Times New Roman" w:hAnsi="Times New Roman" w:cs="Times New Roman"/>
          <w:lang w:val="lt-LT"/>
        </w:rPr>
      </w:pPr>
    </w:p>
    <w:p w:rsidR="00442C0A" w:rsidRDefault="00442C0A" w:rsidP="00442C0A">
      <w:pPr>
        <w:spacing w:after="0" w:line="240" w:lineRule="auto"/>
        <w:rPr>
          <w:rFonts w:ascii="Times New Roman" w:hAnsi="Times New Roman" w:cs="Times New Roman"/>
          <w:lang w:val="lt-LT"/>
        </w:rPr>
      </w:pPr>
      <w:r w:rsidRPr="007A3808">
        <w:rPr>
          <w:rFonts w:ascii="Times New Roman" w:hAnsi="Times New Roman" w:cs="Times New Roman"/>
          <w:lang w:val="lt-LT"/>
        </w:rPr>
        <w:t>Šalutinis poveikis, tęsiant gydymą, papras</w:t>
      </w:r>
      <w:r>
        <w:rPr>
          <w:rFonts w:ascii="Times New Roman" w:hAnsi="Times New Roman" w:cs="Times New Roman"/>
          <w:lang w:val="lt-LT"/>
        </w:rPr>
        <w:t xml:space="preserve">tai išnyksta po kelių savaičių. </w:t>
      </w:r>
      <w:r w:rsidRPr="007A3808">
        <w:rPr>
          <w:rFonts w:ascii="Times New Roman" w:hAnsi="Times New Roman" w:cs="Times New Roman"/>
          <w:lang w:val="lt-LT"/>
        </w:rPr>
        <w:t>Prašome įsidėmėti, kad kai kurie negalavimai gali būti ir Jūsų ligos simptomai, kurie lengvės Jums sveikstant.</w:t>
      </w:r>
    </w:p>
    <w:p w:rsidR="00442C0A" w:rsidRPr="007A3808" w:rsidRDefault="00442C0A" w:rsidP="00442C0A">
      <w:pPr>
        <w:spacing w:after="0" w:line="240" w:lineRule="auto"/>
        <w:rPr>
          <w:rFonts w:ascii="Times New Roman" w:hAnsi="Times New Roman" w:cs="Times New Roman"/>
          <w:lang w:val="lt-LT"/>
        </w:rPr>
      </w:pPr>
    </w:p>
    <w:p w:rsidR="00442C0A" w:rsidRPr="004721C1" w:rsidRDefault="00442C0A" w:rsidP="00442C0A">
      <w:pPr>
        <w:spacing w:after="0" w:line="240" w:lineRule="auto"/>
        <w:rPr>
          <w:rFonts w:ascii="Times New Roman" w:hAnsi="Times New Roman" w:cs="Times New Roman"/>
          <w:b/>
          <w:lang w:val="lt-LT"/>
        </w:rPr>
      </w:pPr>
      <w:r w:rsidRPr="004721C1">
        <w:rPr>
          <w:rFonts w:ascii="Times New Roman" w:hAnsi="Times New Roman" w:cs="Times New Roman"/>
          <w:b/>
          <w:lang w:val="lt-LT"/>
        </w:rPr>
        <w:t>Praneškite savo gydytojui arba iš karto vykite į ligoninę, jeigu Jums pasireiškė bent vienas iš toliau išvardytų šalutinių simptomų:</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2252D1">
        <w:rPr>
          <w:rFonts w:ascii="Times New Roman" w:hAnsi="Times New Roman" w:cs="Times New Roman"/>
          <w:b/>
          <w:bCs/>
          <w:lang w:val="lt-LT"/>
        </w:rPr>
        <w:t>Nedažni šalutinio poveikio reiškiniai (gali pasireikšti rečiau kaip 1 iš 100 asmenų):</w:t>
      </w:r>
    </w:p>
    <w:p w:rsidR="00442C0A" w:rsidRPr="001D7960" w:rsidRDefault="00442C0A" w:rsidP="00442C0A">
      <w:pPr>
        <w:numPr>
          <w:ilvl w:val="0"/>
          <w:numId w:val="2"/>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neįprastas kraujavimas, įskaitant kraujavimą į virškinimo traktą.</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2252D1">
        <w:rPr>
          <w:rFonts w:ascii="Times New Roman" w:hAnsi="Times New Roman" w:cs="Times New Roman"/>
          <w:b/>
          <w:bCs/>
          <w:lang w:val="lt-LT"/>
        </w:rPr>
        <w:t>Reti šalutinio poveikio reiškiniai (gali pasireikšti rečiau kaip 1 iš 1 000 asmenų):</w:t>
      </w:r>
    </w:p>
    <w:p w:rsidR="00442C0A" w:rsidRPr="001D7960" w:rsidRDefault="00442C0A" w:rsidP="00442C0A">
      <w:pPr>
        <w:numPr>
          <w:ilvl w:val="0"/>
          <w:numId w:val="2"/>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odos, liežuvio, lūpų</w:t>
      </w:r>
      <w:r>
        <w:rPr>
          <w:rFonts w:ascii="Times New Roman" w:hAnsi="Times New Roman" w:cs="Times New Roman"/>
          <w:lang w:val="lt-LT"/>
        </w:rPr>
        <w:t>,</w:t>
      </w:r>
      <w:r w:rsidRPr="001D7960">
        <w:rPr>
          <w:rFonts w:ascii="Times New Roman" w:hAnsi="Times New Roman" w:cs="Times New Roman"/>
          <w:lang w:val="lt-LT"/>
        </w:rPr>
        <w:t xml:space="preserve"> </w:t>
      </w:r>
      <w:r>
        <w:rPr>
          <w:rFonts w:ascii="Times New Roman" w:hAnsi="Times New Roman" w:cs="Times New Roman"/>
          <w:lang w:val="lt-LT"/>
        </w:rPr>
        <w:t xml:space="preserve">gerklės </w:t>
      </w:r>
      <w:r w:rsidRPr="001D7960">
        <w:rPr>
          <w:rFonts w:ascii="Times New Roman" w:hAnsi="Times New Roman" w:cs="Times New Roman"/>
          <w:lang w:val="lt-LT"/>
        </w:rPr>
        <w:t xml:space="preserve">arba veido patinimas, </w:t>
      </w:r>
      <w:r>
        <w:rPr>
          <w:rFonts w:ascii="Times New Roman" w:hAnsi="Times New Roman" w:cs="Times New Roman"/>
          <w:lang w:val="lt-LT"/>
        </w:rPr>
        <w:t xml:space="preserve">dilgėlinė arba </w:t>
      </w:r>
      <w:r w:rsidRPr="001D7960">
        <w:rPr>
          <w:rFonts w:ascii="Times New Roman" w:hAnsi="Times New Roman" w:cs="Times New Roman"/>
          <w:lang w:val="lt-LT"/>
        </w:rPr>
        <w:t>kvėpavimo ar rijimo pasunkėjimas (</w:t>
      </w:r>
      <w:r>
        <w:rPr>
          <w:rFonts w:ascii="Times New Roman" w:hAnsi="Times New Roman" w:cs="Times New Roman"/>
          <w:lang w:val="lt-LT"/>
        </w:rPr>
        <w:t xml:space="preserve">sunki </w:t>
      </w:r>
      <w:r w:rsidRPr="001D7960">
        <w:rPr>
          <w:rFonts w:ascii="Times New Roman" w:hAnsi="Times New Roman" w:cs="Times New Roman"/>
          <w:lang w:val="lt-LT"/>
        </w:rPr>
        <w:t>alerginė reakcija);</w:t>
      </w:r>
    </w:p>
    <w:p w:rsidR="00442C0A" w:rsidRPr="001D7960" w:rsidRDefault="00442C0A" w:rsidP="00442C0A">
      <w:pPr>
        <w:numPr>
          <w:ilvl w:val="0"/>
          <w:numId w:val="2"/>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 xml:space="preserve">didelis karščiavimas, </w:t>
      </w:r>
      <w:r>
        <w:rPr>
          <w:rFonts w:ascii="Times New Roman" w:hAnsi="Times New Roman" w:cs="Times New Roman"/>
          <w:lang w:val="lt-LT"/>
        </w:rPr>
        <w:t xml:space="preserve">sujaudinimas, sumišimas, </w:t>
      </w:r>
      <w:r w:rsidRPr="001D7960">
        <w:rPr>
          <w:rFonts w:ascii="Times New Roman" w:hAnsi="Times New Roman" w:cs="Times New Roman"/>
          <w:lang w:val="lt-LT"/>
        </w:rPr>
        <w:t xml:space="preserve">drebulys ir staigūs raumenų susitraukinėjimai, tai gali būti retai pasireiškiančio sutrikimo, vadinamo serotonino sindromu, požymiai. </w:t>
      </w:r>
    </w:p>
    <w:p w:rsidR="00442C0A" w:rsidRPr="001D7960" w:rsidRDefault="00442C0A" w:rsidP="00442C0A">
      <w:pPr>
        <w:spacing w:after="0" w:line="240" w:lineRule="auto"/>
        <w:rPr>
          <w:rFonts w:ascii="Times New Roman" w:hAnsi="Times New Roman" w:cs="Times New Roman"/>
          <w:lang w:val="lt-LT"/>
        </w:rPr>
      </w:pPr>
    </w:p>
    <w:p w:rsidR="00442C0A" w:rsidRPr="00100404" w:rsidRDefault="00442C0A" w:rsidP="00442C0A">
      <w:pPr>
        <w:spacing w:after="0" w:line="240" w:lineRule="auto"/>
        <w:rPr>
          <w:rFonts w:ascii="Times New Roman" w:hAnsi="Times New Roman" w:cs="Times New Roman"/>
          <w:lang w:val="lt-LT"/>
        </w:rPr>
      </w:pPr>
      <w:r w:rsidRPr="002252D1">
        <w:rPr>
          <w:rFonts w:ascii="Times New Roman" w:hAnsi="Times New Roman" w:cs="Times New Roman"/>
          <w:b/>
          <w:bCs/>
          <w:lang w:val="lt-LT"/>
        </w:rPr>
        <w:t>Dažnis nežinomas (negali būti apskaičiuotas pagal turimus duomenis):</w:t>
      </w:r>
    </w:p>
    <w:p w:rsidR="00442C0A" w:rsidRPr="001D7960" w:rsidRDefault="00442C0A" w:rsidP="00442C0A">
      <w:pPr>
        <w:numPr>
          <w:ilvl w:val="0"/>
          <w:numId w:val="2"/>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šlapinimosi pasunkėjimas;</w:t>
      </w:r>
    </w:p>
    <w:p w:rsidR="00442C0A" w:rsidRPr="001D7960" w:rsidRDefault="00442C0A" w:rsidP="00442C0A">
      <w:pPr>
        <w:numPr>
          <w:ilvl w:val="0"/>
          <w:numId w:val="2"/>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traukuliai</w:t>
      </w:r>
      <w:r>
        <w:rPr>
          <w:rFonts w:ascii="Times New Roman" w:hAnsi="Times New Roman" w:cs="Times New Roman"/>
          <w:lang w:val="lt-LT"/>
        </w:rPr>
        <w:t>,</w:t>
      </w:r>
      <w:r w:rsidRPr="00100404">
        <w:rPr>
          <w:lang w:val="lt-LT"/>
        </w:rPr>
        <w:t xml:space="preserve"> </w:t>
      </w:r>
      <w:r w:rsidRPr="00100404">
        <w:rPr>
          <w:rFonts w:ascii="Times New Roman" w:hAnsi="Times New Roman" w:cs="Times New Roman"/>
          <w:lang w:val="lt-LT"/>
        </w:rPr>
        <w:t xml:space="preserve">taip pat žiūrėkite </w:t>
      </w:r>
      <w:r>
        <w:rPr>
          <w:rFonts w:ascii="Times New Roman" w:hAnsi="Times New Roman" w:cs="Times New Roman"/>
          <w:lang w:val="lt-LT"/>
        </w:rPr>
        <w:t>poskyrį</w:t>
      </w:r>
      <w:r w:rsidRPr="00100404">
        <w:rPr>
          <w:rFonts w:ascii="Times New Roman" w:hAnsi="Times New Roman" w:cs="Times New Roman"/>
          <w:lang w:val="lt-LT"/>
        </w:rPr>
        <w:t xml:space="preserve"> „Įspėjimai ir atsargumo priemonės“</w:t>
      </w:r>
      <w:r w:rsidRPr="001D7960">
        <w:rPr>
          <w:rFonts w:ascii="Times New Roman" w:hAnsi="Times New Roman" w:cs="Times New Roman"/>
          <w:lang w:val="lt-LT"/>
        </w:rPr>
        <w:t>;</w:t>
      </w:r>
    </w:p>
    <w:p w:rsidR="00442C0A" w:rsidRPr="001D7960" w:rsidRDefault="00442C0A" w:rsidP="00442C0A">
      <w:pPr>
        <w:numPr>
          <w:ilvl w:val="0"/>
          <w:numId w:val="2"/>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odos ir akių baltymo pageltimas, kuris yra kepenų funkcijos sutrikimo (hepatito) požymis</w:t>
      </w:r>
      <w:r>
        <w:rPr>
          <w:rFonts w:ascii="Times New Roman" w:hAnsi="Times New Roman" w:cs="Times New Roman"/>
          <w:lang w:val="lt-LT"/>
        </w:rPr>
        <w:t>;</w:t>
      </w:r>
    </w:p>
    <w:p w:rsidR="00442C0A" w:rsidRPr="00E81B7D" w:rsidRDefault="00442C0A" w:rsidP="00442C0A">
      <w:pPr>
        <w:numPr>
          <w:ilvl w:val="0"/>
          <w:numId w:val="2"/>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dažnas nereguliarus širdies plakimas ir alpulys (tai gali būti gyvybei pavojingos būklės, vadinamos</w:t>
      </w:r>
      <w:r>
        <w:rPr>
          <w:rFonts w:ascii="Times New Roman" w:hAnsi="Times New Roman" w:cs="Times New Roman"/>
          <w:lang w:val="lt-LT"/>
        </w:rPr>
        <w:t xml:space="preserve"> </w:t>
      </w:r>
      <w:r w:rsidRPr="00D723E7">
        <w:rPr>
          <w:rFonts w:ascii="Times New Roman" w:hAnsi="Times New Roman" w:cs="Times New Roman"/>
          <w:lang w:val="lt-LT"/>
        </w:rPr>
        <w:t>polimorfine skilveline paroksizmine tachikardija</w:t>
      </w:r>
      <w:r w:rsidRPr="001D7960">
        <w:rPr>
          <w:rFonts w:ascii="Times New Roman" w:hAnsi="Times New Roman" w:cs="Times New Roman"/>
          <w:lang w:val="lt-LT"/>
        </w:rPr>
        <w:t>, simptomai)</w:t>
      </w:r>
      <w:r>
        <w:rPr>
          <w:rFonts w:ascii="Times New Roman" w:hAnsi="Times New Roman" w:cs="Times New Roman"/>
          <w:lang w:val="lt-LT"/>
        </w:rPr>
        <w:t>;</w:t>
      </w:r>
    </w:p>
    <w:p w:rsidR="00442C0A" w:rsidRPr="00100404" w:rsidRDefault="00442C0A" w:rsidP="00442C0A">
      <w:p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m</w:t>
      </w:r>
      <w:r w:rsidRPr="00100404">
        <w:rPr>
          <w:rFonts w:ascii="Times New Roman" w:hAnsi="Times New Roman" w:cs="Times New Roman"/>
          <w:lang w:val="lt-LT"/>
        </w:rPr>
        <w:t xml:space="preserve">intys apie savęs žalojimą arba savižudybę, taip pat žiūrėkite </w:t>
      </w:r>
      <w:r>
        <w:rPr>
          <w:rFonts w:ascii="Times New Roman" w:hAnsi="Times New Roman" w:cs="Times New Roman"/>
          <w:lang w:val="lt-LT"/>
        </w:rPr>
        <w:t>poskyrį</w:t>
      </w:r>
      <w:r w:rsidRPr="00100404">
        <w:rPr>
          <w:rFonts w:ascii="Times New Roman" w:hAnsi="Times New Roman" w:cs="Times New Roman"/>
          <w:lang w:val="lt-LT"/>
        </w:rPr>
        <w:t xml:space="preserve"> „Įs</w:t>
      </w:r>
      <w:r>
        <w:rPr>
          <w:rFonts w:ascii="Times New Roman" w:hAnsi="Times New Roman" w:cs="Times New Roman"/>
          <w:lang w:val="lt-LT"/>
        </w:rPr>
        <w:t>pėjimai ir atsargumo priemonės“;</w:t>
      </w:r>
    </w:p>
    <w:p w:rsidR="00442C0A" w:rsidRDefault="00442C0A" w:rsidP="00442C0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w:t>
      </w:r>
      <w:r w:rsidRPr="00100404">
        <w:rPr>
          <w:rFonts w:ascii="Times New Roman" w:hAnsi="Times New Roman" w:cs="Times New Roman"/>
          <w:lang w:val="lt-LT"/>
        </w:rPr>
        <w:t>taigus odos ir gleivinių patinimas (angio</w:t>
      </w:r>
      <w:r>
        <w:rPr>
          <w:rFonts w:ascii="Times New Roman" w:hAnsi="Times New Roman" w:cs="Times New Roman"/>
          <w:lang w:val="lt-LT"/>
        </w:rPr>
        <w:t>neurozinė edema</w:t>
      </w:r>
      <w:r w:rsidRPr="00100404">
        <w:rPr>
          <w:rFonts w:ascii="Times New Roman" w:hAnsi="Times New Roman" w:cs="Times New Roman"/>
          <w:lang w:val="lt-LT"/>
        </w:rPr>
        <w:t>)</w:t>
      </w:r>
      <w:r>
        <w:rPr>
          <w:rFonts w:ascii="Times New Roman" w:hAnsi="Times New Roman" w:cs="Times New Roman"/>
          <w:lang w:val="lt-LT"/>
        </w:rPr>
        <w:t>.</w:t>
      </w:r>
    </w:p>
    <w:p w:rsidR="00442C0A" w:rsidRPr="001D7960" w:rsidRDefault="00442C0A" w:rsidP="00442C0A">
      <w:pPr>
        <w:tabs>
          <w:tab w:val="left" w:pos="567"/>
        </w:tabs>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b/>
          <w:lang w:val="lt-LT"/>
        </w:rPr>
      </w:pPr>
      <w:r w:rsidRPr="001D7960">
        <w:rPr>
          <w:rFonts w:ascii="Times New Roman" w:hAnsi="Times New Roman" w:cs="Times New Roman"/>
          <w:b/>
          <w:lang w:val="lt-LT"/>
        </w:rPr>
        <w:t>Be anksčiau išvardyto, pastebėtas ir toliau išvardytas poveikis.</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2252D1">
        <w:rPr>
          <w:rFonts w:ascii="Times New Roman" w:hAnsi="Times New Roman" w:cs="Times New Roman"/>
          <w:b/>
          <w:bCs/>
          <w:lang w:val="lt-LT"/>
        </w:rPr>
        <w:t>Labai dažni šalutinio poveikio reiškiniai (gali pasireikšti ne rečiau kaip 1 iš 10 asmenų):</w:t>
      </w:r>
    </w:p>
    <w:p w:rsidR="00442C0A" w:rsidRDefault="00442C0A" w:rsidP="00442C0A">
      <w:pPr>
        <w:numPr>
          <w:ilvl w:val="0"/>
          <w:numId w:val="2"/>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pykinimas (šleikštulys)</w:t>
      </w:r>
      <w:r>
        <w:rPr>
          <w:rFonts w:ascii="Times New Roman" w:hAnsi="Times New Roman" w:cs="Times New Roman"/>
          <w:lang w:val="lt-LT"/>
        </w:rPr>
        <w:t>;</w:t>
      </w:r>
    </w:p>
    <w:p w:rsidR="00442C0A" w:rsidRPr="001D7960" w:rsidRDefault="00442C0A" w:rsidP="00442C0A">
      <w:pPr>
        <w:numPr>
          <w:ilvl w:val="0"/>
          <w:numId w:val="2"/>
        </w:numPr>
        <w:tabs>
          <w:tab w:val="clear" w:pos="360"/>
          <w:tab w:val="num"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galvos skausmas.</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2252D1">
        <w:rPr>
          <w:rFonts w:ascii="Times New Roman" w:hAnsi="Times New Roman" w:cs="Times New Roman"/>
          <w:b/>
          <w:bCs/>
          <w:lang w:val="lt-LT"/>
        </w:rPr>
        <w:t>Dažni šalutinio poveikio reiškiniai (gali pasireikšti rečiau kaip 1 iš 10 asmenų):</w:t>
      </w:r>
    </w:p>
    <w:p w:rsidR="00442C0A" w:rsidRPr="00241A25" w:rsidRDefault="00442C0A" w:rsidP="00442C0A">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u</w:t>
      </w:r>
      <w:r w:rsidRPr="00241A25">
        <w:rPr>
          <w:rFonts w:ascii="Times New Roman" w:hAnsi="Times New Roman" w:cs="Times New Roman"/>
          <w:lang w:val="lt-LT"/>
        </w:rPr>
        <w:t>žgulta arba varvanti nosis (sinusitas)</w:t>
      </w:r>
      <w:r>
        <w:rPr>
          <w:rFonts w:ascii="Times New Roman" w:hAnsi="Times New Roman" w:cs="Times New Roman"/>
          <w:lang w:val="lt-LT"/>
        </w:rPr>
        <w:t>;</w:t>
      </w:r>
    </w:p>
    <w:p w:rsidR="00442C0A" w:rsidRPr="00241A25" w:rsidRDefault="00442C0A" w:rsidP="00442C0A">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s</w:t>
      </w:r>
      <w:r w:rsidRPr="00241A25">
        <w:rPr>
          <w:rFonts w:ascii="Times New Roman" w:hAnsi="Times New Roman" w:cs="Times New Roman"/>
          <w:lang w:val="lt-LT"/>
        </w:rPr>
        <w:t>umažėjęs arba padidėjęs apetitas</w:t>
      </w:r>
      <w:r>
        <w:rPr>
          <w:rFonts w:ascii="Times New Roman" w:hAnsi="Times New Roman" w:cs="Times New Roman"/>
          <w:lang w:val="lt-LT"/>
        </w:rPr>
        <w:t>;</w:t>
      </w:r>
    </w:p>
    <w:p w:rsidR="00442C0A" w:rsidRPr="00241A25" w:rsidRDefault="00442C0A" w:rsidP="00442C0A">
      <w:pPr>
        <w:tabs>
          <w:tab w:val="left" w:pos="567"/>
        </w:tabs>
        <w:spacing w:after="0" w:line="240" w:lineRule="auto"/>
        <w:ind w:left="567" w:hanging="567"/>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n</w:t>
      </w:r>
      <w:r w:rsidRPr="00241A25">
        <w:rPr>
          <w:rFonts w:ascii="Times New Roman" w:hAnsi="Times New Roman" w:cs="Times New Roman"/>
          <w:lang w:val="lt-LT"/>
        </w:rPr>
        <w:t>erimas, nerimastingumas, neįprasti sapnai, sunkumas užmigti, mieguistumas, galvos svaigimas, žiovulys, drebulys, odos dilgsėjimas</w:t>
      </w:r>
      <w:r>
        <w:rPr>
          <w:rFonts w:ascii="Times New Roman" w:hAnsi="Times New Roman" w:cs="Times New Roman"/>
          <w:lang w:val="lt-LT"/>
        </w:rPr>
        <w:t>;</w:t>
      </w:r>
    </w:p>
    <w:p w:rsidR="00442C0A" w:rsidRPr="00241A25" w:rsidRDefault="00442C0A" w:rsidP="00442C0A">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v</w:t>
      </w:r>
      <w:r w:rsidRPr="00241A25">
        <w:rPr>
          <w:rFonts w:ascii="Times New Roman" w:hAnsi="Times New Roman" w:cs="Times New Roman"/>
          <w:lang w:val="lt-LT"/>
        </w:rPr>
        <w:t>iduriavimas, vidurių užkietėjimas, vėmimas, burnos džiūvimas</w:t>
      </w:r>
      <w:r>
        <w:rPr>
          <w:rFonts w:ascii="Times New Roman" w:hAnsi="Times New Roman" w:cs="Times New Roman"/>
          <w:lang w:val="lt-LT"/>
        </w:rPr>
        <w:t>;</w:t>
      </w:r>
    </w:p>
    <w:p w:rsidR="00442C0A" w:rsidRPr="00241A25" w:rsidRDefault="00442C0A" w:rsidP="00442C0A">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p</w:t>
      </w:r>
      <w:r w:rsidRPr="00241A25">
        <w:rPr>
          <w:rFonts w:ascii="Times New Roman" w:hAnsi="Times New Roman" w:cs="Times New Roman"/>
          <w:lang w:val="lt-LT"/>
        </w:rPr>
        <w:t>adidėjęs prakaitavimas</w:t>
      </w:r>
      <w:r>
        <w:rPr>
          <w:rFonts w:ascii="Times New Roman" w:hAnsi="Times New Roman" w:cs="Times New Roman"/>
          <w:lang w:val="lt-LT"/>
        </w:rPr>
        <w:t>;</w:t>
      </w:r>
    </w:p>
    <w:p w:rsidR="00442C0A" w:rsidRPr="00241A25" w:rsidRDefault="00442C0A" w:rsidP="00442C0A">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r</w:t>
      </w:r>
      <w:r w:rsidRPr="00241A25">
        <w:rPr>
          <w:rFonts w:ascii="Times New Roman" w:hAnsi="Times New Roman" w:cs="Times New Roman"/>
          <w:lang w:val="lt-LT"/>
        </w:rPr>
        <w:t>aumenų ir sąnarių skausmas (artralgija ir mialgija)</w:t>
      </w:r>
      <w:r>
        <w:rPr>
          <w:rFonts w:ascii="Times New Roman" w:hAnsi="Times New Roman" w:cs="Times New Roman"/>
          <w:lang w:val="lt-LT"/>
        </w:rPr>
        <w:t>;</w:t>
      </w:r>
    </w:p>
    <w:p w:rsidR="00442C0A" w:rsidRPr="00241A25" w:rsidRDefault="00442C0A" w:rsidP="00442C0A">
      <w:pPr>
        <w:tabs>
          <w:tab w:val="left" w:pos="567"/>
        </w:tabs>
        <w:spacing w:after="0" w:line="240" w:lineRule="auto"/>
        <w:ind w:left="567" w:hanging="567"/>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l</w:t>
      </w:r>
      <w:r w:rsidRPr="00241A25">
        <w:rPr>
          <w:rFonts w:ascii="Times New Roman" w:hAnsi="Times New Roman" w:cs="Times New Roman"/>
          <w:lang w:val="lt-LT"/>
        </w:rPr>
        <w:t>ytiniai sutrikimai (ejakuliacijos susilaikymas, erekcijos sutrikimai, sumažėjęs lytinis potraukis, moterims gali būti sunku patirti orgazmą)</w:t>
      </w:r>
      <w:r>
        <w:rPr>
          <w:rFonts w:ascii="Times New Roman" w:hAnsi="Times New Roman" w:cs="Times New Roman"/>
          <w:lang w:val="lt-LT"/>
        </w:rPr>
        <w:t>;</w:t>
      </w:r>
    </w:p>
    <w:p w:rsidR="00442C0A" w:rsidRPr="00241A25" w:rsidRDefault="00442C0A" w:rsidP="00442C0A">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n</w:t>
      </w:r>
      <w:r w:rsidRPr="00241A25">
        <w:rPr>
          <w:rFonts w:ascii="Times New Roman" w:hAnsi="Times New Roman" w:cs="Times New Roman"/>
          <w:lang w:val="lt-LT"/>
        </w:rPr>
        <w:t>uovargis, karščiavimas</w:t>
      </w:r>
      <w:r>
        <w:rPr>
          <w:rFonts w:ascii="Times New Roman" w:hAnsi="Times New Roman" w:cs="Times New Roman"/>
          <w:lang w:val="lt-LT"/>
        </w:rPr>
        <w:t>;</w:t>
      </w:r>
    </w:p>
    <w:p w:rsidR="00442C0A" w:rsidRDefault="00442C0A" w:rsidP="00442C0A">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s</w:t>
      </w:r>
      <w:r w:rsidRPr="00241A25">
        <w:rPr>
          <w:rFonts w:ascii="Times New Roman" w:hAnsi="Times New Roman" w:cs="Times New Roman"/>
          <w:lang w:val="lt-LT"/>
        </w:rPr>
        <w:t>vorio padidėjimas</w:t>
      </w:r>
      <w:r>
        <w:rPr>
          <w:rFonts w:ascii="Times New Roman" w:hAnsi="Times New Roman" w:cs="Times New Roman"/>
          <w:lang w:val="lt-LT"/>
        </w:rPr>
        <w:t>.</w:t>
      </w:r>
    </w:p>
    <w:p w:rsidR="00442C0A" w:rsidRPr="001D7960" w:rsidRDefault="00442C0A" w:rsidP="00442C0A">
      <w:pPr>
        <w:tabs>
          <w:tab w:val="left" w:pos="360"/>
        </w:tabs>
        <w:spacing w:after="0" w:line="240" w:lineRule="auto"/>
        <w:rPr>
          <w:rFonts w:ascii="Times New Roman" w:hAnsi="Times New Roman" w:cs="Times New Roman"/>
          <w:lang w:val="lt-LT"/>
        </w:rPr>
      </w:pPr>
    </w:p>
    <w:p w:rsidR="00442C0A" w:rsidRPr="001D7960" w:rsidRDefault="00442C0A" w:rsidP="00442C0A">
      <w:pPr>
        <w:tabs>
          <w:tab w:val="left" w:pos="360"/>
        </w:tabs>
        <w:spacing w:after="0" w:line="240" w:lineRule="auto"/>
        <w:rPr>
          <w:rFonts w:ascii="Times New Roman" w:hAnsi="Times New Roman" w:cs="Times New Roman"/>
          <w:lang w:val="lt-LT"/>
        </w:rPr>
      </w:pPr>
      <w:r w:rsidRPr="002252D1">
        <w:rPr>
          <w:rFonts w:ascii="Times New Roman" w:hAnsi="Times New Roman" w:cs="Times New Roman"/>
          <w:b/>
          <w:bCs/>
          <w:lang w:val="lt-LT"/>
        </w:rPr>
        <w:t>Nedažni šalutinio poveikio reiškiniai (gali pasireikšti rečiau kaip 1 iš 100 asmenų):</w:t>
      </w:r>
    </w:p>
    <w:p w:rsidR="00442C0A" w:rsidRPr="00241A25" w:rsidRDefault="00442C0A" w:rsidP="00442C0A">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d</w:t>
      </w:r>
      <w:r w:rsidRPr="00241A25">
        <w:rPr>
          <w:rFonts w:ascii="Times New Roman" w:hAnsi="Times New Roman" w:cs="Times New Roman"/>
          <w:lang w:val="lt-LT"/>
        </w:rPr>
        <w:t xml:space="preserve">ilgėlės </w:t>
      </w:r>
      <w:r>
        <w:rPr>
          <w:rFonts w:ascii="Times New Roman" w:hAnsi="Times New Roman" w:cs="Times New Roman"/>
          <w:lang w:val="lt-LT"/>
        </w:rPr>
        <w:t>iš</w:t>
      </w:r>
      <w:r w:rsidRPr="00241A25">
        <w:rPr>
          <w:rFonts w:ascii="Times New Roman" w:hAnsi="Times New Roman" w:cs="Times New Roman"/>
          <w:lang w:val="lt-LT"/>
        </w:rPr>
        <w:t xml:space="preserve">bėrimas (dilgėlinė), </w:t>
      </w:r>
      <w:r>
        <w:rPr>
          <w:rFonts w:ascii="Times New Roman" w:hAnsi="Times New Roman" w:cs="Times New Roman"/>
          <w:lang w:val="lt-LT"/>
        </w:rPr>
        <w:t>išbėrimas, niežulys (pruritas);</w:t>
      </w:r>
    </w:p>
    <w:p w:rsidR="00442C0A" w:rsidRPr="00241A25" w:rsidRDefault="00442C0A" w:rsidP="00442C0A">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d</w:t>
      </w:r>
      <w:r w:rsidRPr="00241A25">
        <w:rPr>
          <w:rFonts w:ascii="Times New Roman" w:hAnsi="Times New Roman" w:cs="Times New Roman"/>
          <w:lang w:val="lt-LT"/>
        </w:rPr>
        <w:t>antų griežimas, sujaudinimas, nervingumas, panikos priepuolis, sumišimas</w:t>
      </w:r>
      <w:r>
        <w:rPr>
          <w:rFonts w:ascii="Times New Roman" w:hAnsi="Times New Roman" w:cs="Times New Roman"/>
          <w:lang w:val="lt-LT"/>
        </w:rPr>
        <w:t>;</w:t>
      </w:r>
    </w:p>
    <w:p w:rsidR="00442C0A" w:rsidRPr="00241A25" w:rsidRDefault="00442C0A" w:rsidP="00442C0A">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s</w:t>
      </w:r>
      <w:r w:rsidRPr="00241A25">
        <w:rPr>
          <w:rFonts w:ascii="Times New Roman" w:hAnsi="Times New Roman" w:cs="Times New Roman"/>
          <w:lang w:val="lt-LT"/>
        </w:rPr>
        <w:t>utrikęs miegas, pakitęs skonio pojūtis, apalpimas (sinkopė)</w:t>
      </w:r>
      <w:r>
        <w:rPr>
          <w:rFonts w:ascii="Times New Roman" w:hAnsi="Times New Roman" w:cs="Times New Roman"/>
          <w:lang w:val="lt-LT"/>
        </w:rPr>
        <w:t>;</w:t>
      </w:r>
    </w:p>
    <w:p w:rsidR="00442C0A" w:rsidRPr="00241A25" w:rsidRDefault="00442C0A" w:rsidP="00442C0A">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i</w:t>
      </w:r>
      <w:r w:rsidRPr="001864DF">
        <w:rPr>
          <w:rFonts w:ascii="Times New Roman" w:hAnsi="Times New Roman" w:cs="Times New Roman"/>
          <w:lang w:val="lt-LT"/>
        </w:rPr>
        <w:t>šsiplėtę vyzdžiai (midriazė), regėjimo sutrikimas, spengimas ausyse (tinitas)</w:t>
      </w:r>
      <w:r>
        <w:rPr>
          <w:rFonts w:ascii="Times New Roman" w:hAnsi="Times New Roman" w:cs="Times New Roman"/>
          <w:lang w:val="lt-LT"/>
        </w:rPr>
        <w:t>;</w:t>
      </w:r>
    </w:p>
    <w:p w:rsidR="00442C0A" w:rsidRPr="00241A25" w:rsidRDefault="00442C0A" w:rsidP="00442C0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w:t>
      </w:r>
      <w:r w:rsidRPr="001864DF">
        <w:rPr>
          <w:rFonts w:ascii="Times New Roman" w:hAnsi="Times New Roman" w:cs="Times New Roman"/>
          <w:lang w:val="lt-LT"/>
        </w:rPr>
        <w:t>laukų slinkimas</w:t>
      </w:r>
      <w:r>
        <w:rPr>
          <w:rFonts w:ascii="Times New Roman" w:hAnsi="Times New Roman" w:cs="Times New Roman"/>
          <w:lang w:val="lt-LT"/>
        </w:rPr>
        <w:t>;</w:t>
      </w:r>
    </w:p>
    <w:p w:rsidR="00442C0A" w:rsidRPr="00241A25" w:rsidRDefault="00442C0A" w:rsidP="00442C0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w:t>
      </w:r>
      <w:r w:rsidRPr="001864DF">
        <w:rPr>
          <w:rFonts w:ascii="Times New Roman" w:hAnsi="Times New Roman" w:cs="Times New Roman"/>
          <w:lang w:val="lt-LT"/>
        </w:rPr>
        <w:t>ustiprėjęs menstruacinis kraujavimas</w:t>
      </w:r>
      <w:r>
        <w:rPr>
          <w:rFonts w:ascii="Times New Roman" w:hAnsi="Times New Roman" w:cs="Times New Roman"/>
          <w:lang w:val="lt-LT"/>
        </w:rPr>
        <w:t>;</w:t>
      </w:r>
    </w:p>
    <w:p w:rsidR="00442C0A" w:rsidRPr="00241A25" w:rsidRDefault="00442C0A" w:rsidP="00442C0A">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n</w:t>
      </w:r>
      <w:r w:rsidRPr="001864DF">
        <w:rPr>
          <w:rFonts w:ascii="Times New Roman" w:hAnsi="Times New Roman" w:cs="Times New Roman"/>
          <w:lang w:val="lt-LT"/>
        </w:rPr>
        <w:t>ereguliarios mėnesinės</w:t>
      </w:r>
      <w:r>
        <w:rPr>
          <w:rFonts w:ascii="Times New Roman" w:hAnsi="Times New Roman" w:cs="Times New Roman"/>
          <w:lang w:val="lt-LT"/>
        </w:rPr>
        <w:t>;</w:t>
      </w:r>
    </w:p>
    <w:p w:rsidR="00442C0A" w:rsidRPr="00241A25" w:rsidRDefault="00442C0A" w:rsidP="00442C0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w:t>
      </w:r>
      <w:r w:rsidRPr="001864DF">
        <w:rPr>
          <w:rFonts w:ascii="Times New Roman" w:hAnsi="Times New Roman" w:cs="Times New Roman"/>
          <w:lang w:val="lt-LT"/>
        </w:rPr>
        <w:t>vorio sumažėjimas</w:t>
      </w:r>
      <w:r>
        <w:rPr>
          <w:rFonts w:ascii="Times New Roman" w:hAnsi="Times New Roman" w:cs="Times New Roman"/>
          <w:lang w:val="lt-LT"/>
        </w:rPr>
        <w:t>;</w:t>
      </w:r>
    </w:p>
    <w:p w:rsidR="00442C0A" w:rsidRPr="00241A25" w:rsidRDefault="00442C0A" w:rsidP="00442C0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d</w:t>
      </w:r>
      <w:r w:rsidRPr="001864DF">
        <w:rPr>
          <w:rFonts w:ascii="Times New Roman" w:hAnsi="Times New Roman" w:cs="Times New Roman"/>
          <w:lang w:val="lt-LT"/>
        </w:rPr>
        <w:t>ažnas širdies plakimas</w:t>
      </w:r>
      <w:r>
        <w:rPr>
          <w:rFonts w:ascii="Times New Roman" w:hAnsi="Times New Roman" w:cs="Times New Roman"/>
          <w:lang w:val="lt-LT"/>
        </w:rPr>
        <w:t>;</w:t>
      </w:r>
    </w:p>
    <w:p w:rsidR="00442C0A" w:rsidRPr="001864DF" w:rsidRDefault="00442C0A" w:rsidP="00442C0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rankų ir kojų patinimas;</w:t>
      </w:r>
    </w:p>
    <w:p w:rsidR="00442C0A" w:rsidRDefault="00442C0A" w:rsidP="00442C0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w:t>
      </w:r>
      <w:r w:rsidRPr="001864DF">
        <w:rPr>
          <w:rFonts w:ascii="Times New Roman" w:hAnsi="Times New Roman" w:cs="Times New Roman"/>
          <w:lang w:val="lt-LT"/>
        </w:rPr>
        <w:t>raujavimas iš nosies.</w:t>
      </w:r>
    </w:p>
    <w:p w:rsidR="00442C0A" w:rsidRPr="001D7960" w:rsidRDefault="00442C0A" w:rsidP="00442C0A">
      <w:pPr>
        <w:tabs>
          <w:tab w:val="left" w:pos="360"/>
        </w:tabs>
        <w:spacing w:after="0" w:line="240" w:lineRule="auto"/>
        <w:rPr>
          <w:rFonts w:ascii="Times New Roman" w:hAnsi="Times New Roman" w:cs="Times New Roman"/>
          <w:lang w:val="lt-LT"/>
        </w:rPr>
      </w:pPr>
    </w:p>
    <w:p w:rsidR="00442C0A" w:rsidRPr="001D7960" w:rsidRDefault="00442C0A" w:rsidP="00442C0A">
      <w:pPr>
        <w:tabs>
          <w:tab w:val="left" w:pos="360"/>
        </w:tabs>
        <w:spacing w:after="0" w:line="240" w:lineRule="auto"/>
        <w:rPr>
          <w:rFonts w:ascii="Times New Roman" w:hAnsi="Times New Roman" w:cs="Times New Roman"/>
          <w:lang w:val="lt-LT"/>
        </w:rPr>
      </w:pPr>
      <w:r w:rsidRPr="002252D1">
        <w:rPr>
          <w:rFonts w:ascii="Times New Roman" w:hAnsi="Times New Roman" w:cs="Times New Roman"/>
          <w:b/>
          <w:bCs/>
          <w:lang w:val="lt-LT"/>
        </w:rPr>
        <w:t>Reti šalutinio poveikio reiškiniai (gali pasireikšti rečiau kaip 1 iš 1 000 asmenų):</w:t>
      </w:r>
    </w:p>
    <w:p w:rsidR="00442C0A" w:rsidRPr="001D7960" w:rsidRDefault="00442C0A" w:rsidP="00442C0A">
      <w:pPr>
        <w:numPr>
          <w:ilvl w:val="0"/>
          <w:numId w:val="2"/>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agresyvumas, depersonalizacija, haliucinacijos;</w:t>
      </w:r>
    </w:p>
    <w:p w:rsidR="00442C0A" w:rsidRPr="001D7960" w:rsidRDefault="00442C0A" w:rsidP="00442C0A">
      <w:pPr>
        <w:numPr>
          <w:ilvl w:val="0"/>
          <w:numId w:val="2"/>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retas širdies plakimas.</w:t>
      </w:r>
    </w:p>
    <w:p w:rsidR="00442C0A" w:rsidRPr="001D7960" w:rsidRDefault="00442C0A" w:rsidP="00442C0A">
      <w:pPr>
        <w:tabs>
          <w:tab w:val="left" w:pos="360"/>
        </w:tabs>
        <w:spacing w:after="0" w:line="240" w:lineRule="auto"/>
        <w:rPr>
          <w:rFonts w:ascii="Times New Roman" w:hAnsi="Times New Roman" w:cs="Times New Roman"/>
          <w:lang w:val="lt-LT"/>
        </w:rPr>
      </w:pPr>
    </w:p>
    <w:p w:rsidR="00442C0A" w:rsidRPr="001D7960" w:rsidRDefault="00442C0A" w:rsidP="00442C0A">
      <w:pPr>
        <w:tabs>
          <w:tab w:val="left" w:pos="360"/>
        </w:tabs>
        <w:spacing w:after="0" w:line="240" w:lineRule="auto"/>
        <w:rPr>
          <w:rFonts w:ascii="Times New Roman" w:hAnsi="Times New Roman" w:cs="Times New Roman"/>
          <w:lang w:val="lt-LT"/>
        </w:rPr>
      </w:pPr>
      <w:r w:rsidRPr="002252D1">
        <w:rPr>
          <w:rFonts w:ascii="Times New Roman" w:hAnsi="Times New Roman" w:cs="Times New Roman"/>
          <w:b/>
          <w:bCs/>
          <w:lang w:val="lt-LT"/>
        </w:rPr>
        <w:t>Dažnis nežinomas (negali būti apskaičiuotas pagal turimus duomenis):</w:t>
      </w:r>
    </w:p>
    <w:p w:rsidR="00442C0A" w:rsidRPr="00DE225B" w:rsidRDefault="00442C0A" w:rsidP="00442C0A">
      <w:pPr>
        <w:tabs>
          <w:tab w:val="left" w:pos="567"/>
        </w:tabs>
        <w:spacing w:after="0" w:line="240" w:lineRule="auto"/>
        <w:ind w:left="567" w:hanging="567"/>
        <w:rPr>
          <w:rFonts w:ascii="Times New Roman" w:hAnsi="Times New Roman" w:cs="Times New Roman"/>
          <w:lang w:val="lt-LT"/>
        </w:rPr>
      </w:pPr>
      <w:r w:rsidRPr="00DE225B">
        <w:rPr>
          <w:rFonts w:ascii="Times New Roman" w:hAnsi="Times New Roman" w:cs="Times New Roman"/>
          <w:lang w:val="lt-LT"/>
        </w:rPr>
        <w:t>-</w:t>
      </w:r>
      <w:r w:rsidRPr="00DE225B">
        <w:rPr>
          <w:rFonts w:ascii="Times New Roman" w:hAnsi="Times New Roman" w:cs="Times New Roman"/>
          <w:lang w:val="lt-LT"/>
        </w:rPr>
        <w:tab/>
      </w:r>
      <w:r>
        <w:rPr>
          <w:rFonts w:ascii="Times New Roman" w:hAnsi="Times New Roman" w:cs="Times New Roman"/>
          <w:lang w:val="lt-LT"/>
        </w:rPr>
        <w:t>s</w:t>
      </w:r>
      <w:r w:rsidRPr="00DE225B">
        <w:rPr>
          <w:rFonts w:ascii="Times New Roman" w:hAnsi="Times New Roman" w:cs="Times New Roman"/>
          <w:lang w:val="lt-LT"/>
        </w:rPr>
        <w:t>umažėjęs natrio kiekis kraujyje (simptomai: silpnumo jausmas, negerumo pojūtis kartu su r</w:t>
      </w:r>
      <w:r>
        <w:rPr>
          <w:rFonts w:ascii="Times New Roman" w:hAnsi="Times New Roman" w:cs="Times New Roman"/>
          <w:lang w:val="lt-LT"/>
        </w:rPr>
        <w:t>aumenų silpnumu arba sumišimas);</w:t>
      </w:r>
    </w:p>
    <w:p w:rsidR="00442C0A" w:rsidRPr="00DE225B" w:rsidRDefault="00442C0A" w:rsidP="00442C0A">
      <w:pPr>
        <w:tabs>
          <w:tab w:val="left" w:pos="567"/>
        </w:tabs>
        <w:spacing w:after="0" w:line="240" w:lineRule="auto"/>
        <w:rPr>
          <w:rFonts w:ascii="Times New Roman" w:hAnsi="Times New Roman" w:cs="Times New Roman"/>
          <w:lang w:val="lt-LT"/>
        </w:rPr>
      </w:pPr>
      <w:r w:rsidRPr="00DE225B">
        <w:rPr>
          <w:rFonts w:ascii="Times New Roman" w:hAnsi="Times New Roman" w:cs="Times New Roman"/>
          <w:lang w:val="lt-LT"/>
        </w:rPr>
        <w:t>-</w:t>
      </w:r>
      <w:r w:rsidRPr="00DE225B">
        <w:rPr>
          <w:rFonts w:ascii="Times New Roman" w:hAnsi="Times New Roman" w:cs="Times New Roman"/>
          <w:lang w:val="lt-LT"/>
        </w:rPr>
        <w:tab/>
      </w:r>
      <w:r>
        <w:rPr>
          <w:rFonts w:ascii="Times New Roman" w:hAnsi="Times New Roman" w:cs="Times New Roman"/>
          <w:lang w:val="lt-LT"/>
        </w:rPr>
        <w:t>g</w:t>
      </w:r>
      <w:r w:rsidRPr="00DE225B">
        <w:rPr>
          <w:rFonts w:ascii="Times New Roman" w:hAnsi="Times New Roman" w:cs="Times New Roman"/>
          <w:lang w:val="lt-LT"/>
        </w:rPr>
        <w:t>alvos svaigimas atsistojant, nes sumažėja kraujo spaudimas (ortostatin</w:t>
      </w:r>
      <w:r>
        <w:rPr>
          <w:rFonts w:ascii="Times New Roman" w:hAnsi="Times New Roman" w:cs="Times New Roman"/>
          <w:lang w:val="lt-LT"/>
        </w:rPr>
        <w:t>ė</w:t>
      </w:r>
      <w:r w:rsidRPr="00DE225B">
        <w:rPr>
          <w:rFonts w:ascii="Times New Roman" w:hAnsi="Times New Roman" w:cs="Times New Roman"/>
          <w:lang w:val="lt-LT"/>
        </w:rPr>
        <w:t xml:space="preserve"> hipotenzij</w:t>
      </w:r>
      <w:r>
        <w:rPr>
          <w:rFonts w:ascii="Times New Roman" w:hAnsi="Times New Roman" w:cs="Times New Roman"/>
          <w:lang w:val="lt-LT"/>
        </w:rPr>
        <w:t>a</w:t>
      </w:r>
      <w:r w:rsidRPr="00DE225B">
        <w:rPr>
          <w:rFonts w:ascii="Times New Roman" w:hAnsi="Times New Roman" w:cs="Times New Roman"/>
          <w:lang w:val="lt-LT"/>
        </w:rPr>
        <w:t>)</w:t>
      </w:r>
      <w:r>
        <w:rPr>
          <w:rFonts w:ascii="Times New Roman" w:hAnsi="Times New Roman" w:cs="Times New Roman"/>
          <w:lang w:val="lt-LT"/>
        </w:rPr>
        <w:t>;</w:t>
      </w:r>
    </w:p>
    <w:p w:rsidR="00442C0A" w:rsidRPr="00DE225B" w:rsidRDefault="00442C0A" w:rsidP="00442C0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w:t>
      </w:r>
      <w:r w:rsidRPr="00DE225B">
        <w:rPr>
          <w:rFonts w:ascii="Times New Roman" w:hAnsi="Times New Roman" w:cs="Times New Roman"/>
          <w:lang w:val="lt-LT"/>
        </w:rPr>
        <w:t>akitę kepenų funkcijos tyrimai (kepen</w:t>
      </w:r>
      <w:r>
        <w:rPr>
          <w:rFonts w:ascii="Times New Roman" w:hAnsi="Times New Roman" w:cs="Times New Roman"/>
          <w:lang w:val="lt-LT"/>
        </w:rPr>
        <w:t>ų baltymų padaugėjimas kraujyje);</w:t>
      </w:r>
    </w:p>
    <w:p w:rsidR="00442C0A" w:rsidRPr="00DE225B" w:rsidRDefault="00442C0A" w:rsidP="00442C0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j</w:t>
      </w:r>
      <w:r w:rsidRPr="00DE225B">
        <w:rPr>
          <w:rFonts w:ascii="Times New Roman" w:hAnsi="Times New Roman" w:cs="Times New Roman"/>
          <w:lang w:val="lt-LT"/>
        </w:rPr>
        <w:t>udėjimo sutrikim</w:t>
      </w:r>
      <w:r>
        <w:rPr>
          <w:rFonts w:ascii="Times New Roman" w:hAnsi="Times New Roman" w:cs="Times New Roman"/>
          <w:lang w:val="lt-LT"/>
        </w:rPr>
        <w:t>ai (nevalingi raumenų judesiai);</w:t>
      </w:r>
    </w:p>
    <w:p w:rsidR="00442C0A" w:rsidRPr="00DE225B" w:rsidRDefault="00442C0A" w:rsidP="00442C0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skausminga erekcija (priapizmas);</w:t>
      </w:r>
    </w:p>
    <w:p w:rsidR="00442C0A" w:rsidRPr="002252D1" w:rsidRDefault="00442C0A" w:rsidP="00442C0A">
      <w:pPr>
        <w:tabs>
          <w:tab w:val="left" w:pos="567"/>
        </w:tabs>
        <w:spacing w:after="0" w:line="240" w:lineRule="auto"/>
        <w:ind w:left="567" w:hanging="567"/>
        <w:rPr>
          <w:rFonts w:ascii="Times New Roman" w:hAnsi="Times New Roman" w:cs="Times New Roman"/>
          <w:lang w:val="lt-LT"/>
        </w:rPr>
      </w:pPr>
      <w:r w:rsidRPr="00DE225B">
        <w:rPr>
          <w:rFonts w:ascii="Times New Roman" w:hAnsi="Times New Roman" w:cs="Times New Roman"/>
          <w:lang w:val="lt-LT"/>
        </w:rPr>
        <w:t>-</w:t>
      </w:r>
      <w:r w:rsidRPr="00DE225B">
        <w:rPr>
          <w:rFonts w:ascii="Times New Roman" w:hAnsi="Times New Roman" w:cs="Times New Roman"/>
          <w:lang w:val="lt-LT"/>
        </w:rPr>
        <w:tab/>
      </w:r>
      <w:r>
        <w:rPr>
          <w:rFonts w:ascii="Times New Roman" w:hAnsi="Times New Roman" w:cs="Times New Roman"/>
          <w:lang w:val="lt-LT"/>
        </w:rPr>
        <w:t>n</w:t>
      </w:r>
      <w:r w:rsidRPr="00DE225B">
        <w:rPr>
          <w:rFonts w:ascii="Times New Roman" w:hAnsi="Times New Roman" w:cs="Times New Roman"/>
          <w:lang w:val="lt-LT"/>
        </w:rPr>
        <w:t>enormalaus kraujavimo požymiai, įskaitant odos ir g</w:t>
      </w:r>
      <w:r>
        <w:rPr>
          <w:rFonts w:ascii="Times New Roman" w:hAnsi="Times New Roman" w:cs="Times New Roman"/>
          <w:lang w:val="lt-LT"/>
        </w:rPr>
        <w:t xml:space="preserve">leivinių kraujavimą (echimozes) bei </w:t>
      </w:r>
      <w:r w:rsidRPr="002252D1">
        <w:rPr>
          <w:rFonts w:ascii="Times New Roman" w:hAnsi="Times New Roman" w:cs="Times New Roman"/>
          <w:lang w:val="lt-LT"/>
        </w:rPr>
        <w:t>mažas kraujo plokštelių kiekis kraujyje (trombocitopenija);</w:t>
      </w:r>
    </w:p>
    <w:p w:rsidR="00442C0A" w:rsidRDefault="00442C0A" w:rsidP="00442C0A">
      <w:pPr>
        <w:tabs>
          <w:tab w:val="left" w:pos="567"/>
        </w:tabs>
        <w:spacing w:after="0" w:line="240" w:lineRule="auto"/>
        <w:ind w:left="567" w:hanging="567"/>
        <w:rPr>
          <w:rFonts w:ascii="Times New Roman" w:hAnsi="Times New Roman" w:cs="Times New Roman"/>
          <w:lang w:val="lt-LT"/>
        </w:rPr>
      </w:pPr>
      <w:r w:rsidRPr="00DE225B">
        <w:rPr>
          <w:rFonts w:ascii="Times New Roman" w:hAnsi="Times New Roman" w:cs="Times New Roman"/>
          <w:lang w:val="lt-LT"/>
        </w:rPr>
        <w:t>-</w:t>
      </w:r>
      <w:r>
        <w:rPr>
          <w:rFonts w:ascii="Times New Roman" w:hAnsi="Times New Roman" w:cs="Times New Roman"/>
          <w:lang w:val="lt-LT"/>
        </w:rPr>
        <w:tab/>
        <w:t>p</w:t>
      </w:r>
      <w:r w:rsidRPr="001B4A99">
        <w:rPr>
          <w:rFonts w:ascii="Times New Roman" w:hAnsi="Times New Roman" w:cs="Times New Roman"/>
          <w:lang w:val="lt-LT"/>
        </w:rPr>
        <w:t>adidėjęs hormono, vadinamo ADH, išsiskyrimas, sukeliantis vandens susilaikymą organizme, kraujo praskiedimą ir natrio kiekio sumaž</w:t>
      </w:r>
      <w:r>
        <w:rPr>
          <w:rFonts w:ascii="Times New Roman" w:hAnsi="Times New Roman" w:cs="Times New Roman"/>
          <w:lang w:val="lt-LT"/>
        </w:rPr>
        <w:t>ėjimą (sutrikusi ADH sekrecija);</w:t>
      </w:r>
    </w:p>
    <w:p w:rsidR="00442C0A" w:rsidRPr="002252D1" w:rsidRDefault="00442C0A" w:rsidP="00442C0A">
      <w:pPr>
        <w:pStyle w:val="Sraopastraipa"/>
        <w:numPr>
          <w:ilvl w:val="0"/>
          <w:numId w:val="4"/>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p</w:t>
      </w:r>
      <w:r w:rsidRPr="00FE20BF">
        <w:rPr>
          <w:rFonts w:ascii="Times New Roman" w:hAnsi="Times New Roman" w:cs="Times New Roman"/>
          <w:lang w:val="lt-LT"/>
        </w:rPr>
        <w:t>adidėjęs hormono prolaktino kiekis kraujyje</w:t>
      </w:r>
      <w:r>
        <w:rPr>
          <w:rFonts w:ascii="Times New Roman" w:hAnsi="Times New Roman" w:cs="Times New Roman"/>
          <w:lang w:val="lt-LT"/>
        </w:rPr>
        <w:t>;</w:t>
      </w:r>
    </w:p>
    <w:p w:rsidR="00442C0A" w:rsidRDefault="00442C0A" w:rsidP="00442C0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w:t>
      </w:r>
      <w:r w:rsidRPr="001B4A99">
        <w:rPr>
          <w:rFonts w:ascii="Times New Roman" w:hAnsi="Times New Roman" w:cs="Times New Roman"/>
          <w:lang w:val="lt-LT"/>
        </w:rPr>
        <w:t>ieno atsiradimas vyrams ir nežindančioms moterims</w:t>
      </w:r>
      <w:r>
        <w:rPr>
          <w:rFonts w:ascii="Times New Roman" w:hAnsi="Times New Roman" w:cs="Times New Roman"/>
          <w:lang w:val="lt-LT"/>
        </w:rPr>
        <w:t>;</w:t>
      </w:r>
    </w:p>
    <w:p w:rsidR="00442C0A" w:rsidRPr="00F10293" w:rsidRDefault="00442C0A" w:rsidP="00442C0A">
      <w:pPr>
        <w:pStyle w:val="Sraopastraipa"/>
        <w:numPr>
          <w:ilvl w:val="0"/>
          <w:numId w:val="3"/>
        </w:numPr>
        <w:tabs>
          <w:tab w:val="left" w:pos="567"/>
        </w:tabs>
        <w:spacing w:after="0" w:line="240" w:lineRule="auto"/>
        <w:ind w:left="567" w:hanging="567"/>
        <w:rPr>
          <w:rFonts w:ascii="Times New Roman" w:hAnsi="Times New Roman" w:cs="Times New Roman"/>
          <w:lang w:val="lt-LT"/>
        </w:rPr>
      </w:pPr>
      <w:r w:rsidRPr="00F10293">
        <w:rPr>
          <w:rFonts w:ascii="Times New Roman" w:hAnsi="Times New Roman" w:cs="Times New Roman"/>
          <w:lang w:val="lt-LT"/>
        </w:rPr>
        <w:t>stiprus kraujavimas iš makšties tuoj po gimdymo (kraujavimas po gimdymo), daugiau informacijos pateikta 2 skyriaus poskyryje „Nėštumas, žindymo laikotarpis ir vaisingumas“;</w:t>
      </w:r>
    </w:p>
    <w:p w:rsidR="00442C0A" w:rsidRPr="00DE225B" w:rsidRDefault="00442C0A" w:rsidP="00442C0A">
      <w:pPr>
        <w:tabs>
          <w:tab w:val="left" w:pos="567"/>
        </w:tabs>
        <w:spacing w:after="0" w:line="240" w:lineRule="auto"/>
        <w:rPr>
          <w:rFonts w:ascii="Times New Roman" w:hAnsi="Times New Roman" w:cs="Times New Roman"/>
          <w:lang w:val="lt-LT"/>
        </w:rPr>
      </w:pPr>
      <w:r w:rsidRPr="00DE225B">
        <w:rPr>
          <w:rFonts w:ascii="Times New Roman" w:hAnsi="Times New Roman" w:cs="Times New Roman"/>
          <w:lang w:val="lt-LT"/>
        </w:rPr>
        <w:t>-</w:t>
      </w:r>
      <w:r w:rsidRPr="00DE225B">
        <w:rPr>
          <w:rFonts w:ascii="Times New Roman" w:hAnsi="Times New Roman" w:cs="Times New Roman"/>
          <w:lang w:val="lt-LT"/>
        </w:rPr>
        <w:tab/>
      </w:r>
      <w:r>
        <w:rPr>
          <w:rFonts w:ascii="Times New Roman" w:hAnsi="Times New Roman" w:cs="Times New Roman"/>
          <w:lang w:val="lt-LT"/>
        </w:rPr>
        <w:t>m</w:t>
      </w:r>
      <w:r w:rsidRPr="00DE225B">
        <w:rPr>
          <w:rFonts w:ascii="Times New Roman" w:hAnsi="Times New Roman" w:cs="Times New Roman"/>
          <w:lang w:val="lt-LT"/>
        </w:rPr>
        <w:t>ani</w:t>
      </w:r>
      <w:r>
        <w:rPr>
          <w:rFonts w:ascii="Times New Roman" w:hAnsi="Times New Roman" w:cs="Times New Roman"/>
          <w:lang w:val="lt-LT"/>
        </w:rPr>
        <w:t>j</w:t>
      </w:r>
      <w:r w:rsidRPr="00DE225B">
        <w:rPr>
          <w:rFonts w:ascii="Times New Roman" w:hAnsi="Times New Roman" w:cs="Times New Roman"/>
          <w:lang w:val="lt-LT"/>
        </w:rPr>
        <w:t>a</w:t>
      </w:r>
      <w:r>
        <w:rPr>
          <w:rFonts w:ascii="Times New Roman" w:hAnsi="Times New Roman" w:cs="Times New Roman"/>
          <w:lang w:val="lt-LT"/>
        </w:rPr>
        <w:t>;</w:t>
      </w:r>
    </w:p>
    <w:p w:rsidR="00442C0A" w:rsidRDefault="00442C0A" w:rsidP="00442C0A">
      <w:pPr>
        <w:tabs>
          <w:tab w:val="left" w:pos="567"/>
        </w:tabs>
        <w:spacing w:after="0" w:line="240" w:lineRule="auto"/>
        <w:rPr>
          <w:rFonts w:ascii="Times New Roman" w:hAnsi="Times New Roman" w:cs="Times New Roman"/>
          <w:lang w:val="lt-LT"/>
        </w:rPr>
      </w:pPr>
      <w:r w:rsidRPr="00DE225B">
        <w:rPr>
          <w:rFonts w:ascii="Times New Roman" w:hAnsi="Times New Roman" w:cs="Times New Roman"/>
          <w:lang w:val="lt-LT"/>
        </w:rPr>
        <w:t>-</w:t>
      </w:r>
      <w:r w:rsidRPr="00DE225B">
        <w:rPr>
          <w:rFonts w:ascii="Times New Roman" w:hAnsi="Times New Roman" w:cs="Times New Roman"/>
          <w:lang w:val="lt-LT"/>
        </w:rPr>
        <w:tab/>
      </w:r>
      <w:r>
        <w:rPr>
          <w:rFonts w:ascii="Times New Roman" w:hAnsi="Times New Roman" w:cs="Times New Roman"/>
          <w:lang w:val="lt-LT"/>
        </w:rPr>
        <w:t>n</w:t>
      </w:r>
      <w:r w:rsidRPr="001B4A99">
        <w:rPr>
          <w:rFonts w:ascii="Times New Roman" w:hAnsi="Times New Roman" w:cs="Times New Roman"/>
          <w:lang w:val="lt-LT"/>
        </w:rPr>
        <w:t>ustatyta, kad tokio tipo vaistų vartojantiems pacientams yra didesnė kaulų lūžių rizika</w:t>
      </w:r>
      <w:r>
        <w:rPr>
          <w:rFonts w:ascii="Times New Roman" w:hAnsi="Times New Roman" w:cs="Times New Roman"/>
          <w:lang w:val="lt-LT"/>
        </w:rPr>
        <w:t>;</w:t>
      </w:r>
    </w:p>
    <w:p w:rsidR="00442C0A" w:rsidRDefault="00442C0A" w:rsidP="00442C0A">
      <w:p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š</w:t>
      </w:r>
      <w:r w:rsidRPr="001B4A99">
        <w:rPr>
          <w:rFonts w:ascii="Times New Roman" w:hAnsi="Times New Roman" w:cs="Times New Roman"/>
          <w:lang w:val="lt-LT"/>
        </w:rPr>
        <w:t>irdies ritmo pokyčiai (vadinamas QT intervalo pailgėjimas, nustatomas darant EKG, t. y. užraš</w:t>
      </w:r>
      <w:r>
        <w:rPr>
          <w:rFonts w:ascii="Times New Roman" w:hAnsi="Times New Roman" w:cs="Times New Roman"/>
          <w:lang w:val="lt-LT"/>
        </w:rPr>
        <w:t>ant elektrinį širdies aktyvumą);</w:t>
      </w:r>
    </w:p>
    <w:p w:rsidR="00442C0A" w:rsidRPr="00DE225B" w:rsidRDefault="00442C0A" w:rsidP="00442C0A">
      <w:pPr>
        <w:tabs>
          <w:tab w:val="left" w:pos="567"/>
        </w:tabs>
        <w:spacing w:after="0" w:line="240" w:lineRule="auto"/>
        <w:rPr>
          <w:rFonts w:ascii="Times New Roman" w:hAnsi="Times New Roman" w:cs="Times New Roman"/>
          <w:lang w:val="lt-LT"/>
        </w:rPr>
      </w:pPr>
    </w:p>
    <w:p w:rsidR="00442C0A" w:rsidRPr="00DE225B" w:rsidRDefault="00442C0A" w:rsidP="00442C0A">
      <w:pPr>
        <w:tabs>
          <w:tab w:val="left" w:pos="567"/>
        </w:tabs>
        <w:spacing w:after="0" w:line="240" w:lineRule="auto"/>
        <w:rPr>
          <w:rFonts w:ascii="Times New Roman" w:hAnsi="Times New Roman" w:cs="Times New Roman"/>
          <w:lang w:val="lt-LT"/>
        </w:rPr>
      </w:pPr>
      <w:r w:rsidRPr="001B4A99">
        <w:rPr>
          <w:rFonts w:ascii="Times New Roman" w:hAnsi="Times New Roman" w:cs="Times New Roman"/>
          <w:lang w:val="lt-LT"/>
        </w:rPr>
        <w:t xml:space="preserve">Taip pat žinoma, kad vartojant vaistų, kurių veikimo būdas panašus į escitalopramo (veiklioji </w:t>
      </w:r>
      <w:r>
        <w:rPr>
          <w:rFonts w:ascii="Times New Roman" w:hAnsi="Times New Roman" w:cs="Times New Roman"/>
          <w:lang w:val="lt-LT"/>
        </w:rPr>
        <w:t>Escitalopram Actavis</w:t>
      </w:r>
      <w:r w:rsidRPr="001B4A99">
        <w:rPr>
          <w:rFonts w:ascii="Times New Roman" w:hAnsi="Times New Roman" w:cs="Times New Roman"/>
          <w:lang w:val="lt-LT"/>
        </w:rPr>
        <w:t xml:space="preserve"> medžiaga), pasitai</w:t>
      </w:r>
      <w:r>
        <w:rPr>
          <w:rFonts w:ascii="Times New Roman" w:hAnsi="Times New Roman" w:cs="Times New Roman"/>
          <w:lang w:val="lt-LT"/>
        </w:rPr>
        <w:t>ko ir kitoks šalutinis poveikis, t.y.:</w:t>
      </w:r>
    </w:p>
    <w:p w:rsidR="00442C0A" w:rsidRPr="001B4A99" w:rsidRDefault="00442C0A" w:rsidP="00442C0A">
      <w:pPr>
        <w:tabs>
          <w:tab w:val="left" w:pos="567"/>
        </w:tabs>
        <w:spacing w:after="0" w:line="240" w:lineRule="auto"/>
        <w:rPr>
          <w:rFonts w:ascii="Times New Roman" w:hAnsi="Times New Roman" w:cs="Times New Roman"/>
          <w:lang w:val="lt-LT"/>
        </w:rPr>
      </w:pPr>
      <w:r w:rsidRPr="001B4A99">
        <w:rPr>
          <w:rFonts w:ascii="Times New Roman" w:hAnsi="Times New Roman" w:cs="Times New Roman"/>
          <w:lang w:val="lt-LT"/>
        </w:rPr>
        <w:t>-</w:t>
      </w:r>
      <w:r w:rsidRPr="001B4A99">
        <w:rPr>
          <w:rFonts w:ascii="Times New Roman" w:hAnsi="Times New Roman" w:cs="Times New Roman"/>
          <w:lang w:val="lt-LT"/>
        </w:rPr>
        <w:tab/>
      </w:r>
      <w:r>
        <w:rPr>
          <w:rFonts w:ascii="Times New Roman" w:hAnsi="Times New Roman" w:cs="Times New Roman"/>
          <w:lang w:val="lt-LT"/>
        </w:rPr>
        <w:t>p</w:t>
      </w:r>
      <w:r w:rsidRPr="001B4A99">
        <w:rPr>
          <w:rFonts w:ascii="Times New Roman" w:hAnsi="Times New Roman" w:cs="Times New Roman"/>
          <w:lang w:val="lt-LT"/>
        </w:rPr>
        <w:t>sichi</w:t>
      </w:r>
      <w:r>
        <w:rPr>
          <w:rFonts w:ascii="Times New Roman" w:hAnsi="Times New Roman" w:cs="Times New Roman"/>
          <w:lang w:val="lt-LT"/>
        </w:rPr>
        <w:t>kos nerimastingumas (akatizija);</w:t>
      </w:r>
    </w:p>
    <w:p w:rsidR="00442C0A" w:rsidRDefault="00442C0A" w:rsidP="00442C0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a</w:t>
      </w:r>
      <w:r w:rsidRPr="001B4A99">
        <w:rPr>
          <w:rFonts w:ascii="Times New Roman" w:hAnsi="Times New Roman" w:cs="Times New Roman"/>
          <w:lang w:val="lt-LT"/>
        </w:rPr>
        <w:t>petito nebuvimas.</w:t>
      </w:r>
    </w:p>
    <w:p w:rsidR="00442C0A" w:rsidRDefault="00442C0A" w:rsidP="00442C0A">
      <w:pPr>
        <w:spacing w:after="0" w:line="240" w:lineRule="auto"/>
        <w:rPr>
          <w:rFonts w:ascii="Times New Roman" w:hAnsi="Times New Roman" w:cs="Times New Roman"/>
          <w:lang w:val="lt-LT"/>
        </w:rPr>
      </w:pPr>
    </w:p>
    <w:p w:rsidR="00442C0A" w:rsidRPr="00D723E7" w:rsidRDefault="00442C0A" w:rsidP="00442C0A">
      <w:pPr>
        <w:spacing w:after="0" w:line="240" w:lineRule="auto"/>
        <w:rPr>
          <w:rFonts w:ascii="Times New Roman" w:hAnsi="Times New Roman" w:cs="Times New Roman"/>
          <w:b/>
          <w:lang w:val="lt-LT"/>
        </w:rPr>
      </w:pPr>
      <w:r>
        <w:rPr>
          <w:rFonts w:ascii="Times New Roman" w:hAnsi="Times New Roman" w:cs="Times New Roman"/>
          <w:b/>
          <w:lang w:val="lt-LT"/>
        </w:rPr>
        <w:t>Pranešimas apie šalutinį poveikį</w:t>
      </w:r>
    </w:p>
    <w:p w:rsidR="00442C0A" w:rsidRPr="00D723E7" w:rsidRDefault="00442C0A" w:rsidP="00442C0A">
      <w:pPr>
        <w:pStyle w:val="Betarp"/>
        <w:rPr>
          <w:rFonts w:ascii="Times New Roman" w:hAnsi="Times New Roman" w:cs="Times New Roman"/>
          <w:noProof/>
          <w:lang w:val="lt-LT"/>
        </w:rPr>
      </w:pPr>
      <w:r w:rsidRPr="00376BF4">
        <w:rPr>
          <w:rFonts w:ascii="Times New Roman" w:hAnsi="Times New Roman" w:cs="Times New Roman"/>
          <w:lang w:val="lt-LT"/>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442C0A"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5.</w:t>
      </w:r>
      <w:r w:rsidRPr="001D7960">
        <w:rPr>
          <w:rFonts w:ascii="Times New Roman" w:hAnsi="Times New Roman" w:cs="Times New Roman"/>
          <w:b/>
          <w:lang w:val="lt-LT"/>
        </w:rPr>
        <w:tab/>
        <w:t>Kaip laikyti Escitalopram Actavis</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Šį vaistą laikykite vaikams nepastebimoje ir nepasiekiamoje vietoje.</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Ant kartono dėžutės </w:t>
      </w:r>
      <w:r>
        <w:rPr>
          <w:rFonts w:ascii="Times New Roman" w:hAnsi="Times New Roman" w:cs="Times New Roman"/>
          <w:lang w:val="lt-LT"/>
        </w:rPr>
        <w:t>arba</w:t>
      </w:r>
      <w:r w:rsidRPr="001D7960">
        <w:rPr>
          <w:rFonts w:ascii="Times New Roman" w:hAnsi="Times New Roman" w:cs="Times New Roman"/>
          <w:lang w:val="lt-LT"/>
        </w:rPr>
        <w:t xml:space="preserve"> tablečių talpyklės po „</w:t>
      </w:r>
      <w:r>
        <w:rPr>
          <w:rFonts w:ascii="Times New Roman" w:hAnsi="Times New Roman" w:cs="Times New Roman"/>
          <w:lang w:val="lt-LT"/>
        </w:rPr>
        <w:t>EXP</w:t>
      </w:r>
      <w:r w:rsidRPr="001D7960">
        <w:rPr>
          <w:rFonts w:ascii="Times New Roman" w:hAnsi="Times New Roman" w:cs="Times New Roman"/>
          <w:lang w:val="lt-LT"/>
        </w:rPr>
        <w:t xml:space="preserve">“ </w:t>
      </w:r>
      <w:r>
        <w:rPr>
          <w:rFonts w:ascii="Times New Roman" w:hAnsi="Times New Roman" w:cs="Times New Roman"/>
          <w:lang w:val="lt-LT"/>
        </w:rPr>
        <w:t>ir ant</w:t>
      </w:r>
      <w:r w:rsidRPr="001D7960">
        <w:rPr>
          <w:rFonts w:ascii="Times New Roman" w:hAnsi="Times New Roman" w:cs="Times New Roman"/>
          <w:lang w:val="lt-LT"/>
        </w:rPr>
        <w:t xml:space="preserve"> lizdinės plokštelės nurodytam tinkamumo laikui pasibaigus, šio vaisto vartoti negalima. Vaistas tinkamas vartoti iki paskutinės nurodyto mėnesio dienos.</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Lizdin</w:t>
      </w:r>
      <w:r>
        <w:rPr>
          <w:rFonts w:ascii="Times New Roman" w:hAnsi="Times New Roman" w:cs="Times New Roman"/>
          <w:lang w:val="lt-LT"/>
        </w:rPr>
        <w:t>ių</w:t>
      </w:r>
      <w:r w:rsidRPr="001D7960">
        <w:rPr>
          <w:rFonts w:ascii="Times New Roman" w:hAnsi="Times New Roman" w:cs="Times New Roman"/>
          <w:lang w:val="lt-LT"/>
        </w:rPr>
        <w:t xml:space="preserve"> plokštel</w:t>
      </w:r>
      <w:r>
        <w:rPr>
          <w:rFonts w:ascii="Times New Roman" w:hAnsi="Times New Roman" w:cs="Times New Roman"/>
          <w:lang w:val="lt-LT"/>
        </w:rPr>
        <w:t>ių pakuotė:</w:t>
      </w:r>
      <w:r w:rsidRPr="001D7960">
        <w:rPr>
          <w:rFonts w:ascii="Times New Roman" w:hAnsi="Times New Roman" w:cs="Times New Roman"/>
          <w:lang w:val="lt-LT"/>
        </w:rPr>
        <w:t xml:space="preserve"> </w:t>
      </w:r>
      <w:r>
        <w:rPr>
          <w:rFonts w:ascii="Times New Roman" w:hAnsi="Times New Roman" w:cs="Times New Roman"/>
          <w:lang w:val="lt-LT"/>
        </w:rPr>
        <w:t>l</w:t>
      </w:r>
      <w:r w:rsidRPr="001D7960">
        <w:rPr>
          <w:rFonts w:ascii="Times New Roman" w:hAnsi="Times New Roman" w:cs="Times New Roman"/>
          <w:lang w:val="lt-LT"/>
        </w:rPr>
        <w:t>aikyti ne aukštesnėje kaip 25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Tablečių talpyklė</w:t>
      </w:r>
      <w:r>
        <w:rPr>
          <w:rFonts w:ascii="Times New Roman" w:hAnsi="Times New Roman" w:cs="Times New Roman"/>
          <w:lang w:val="lt-LT"/>
        </w:rPr>
        <w:t>: l</w:t>
      </w:r>
      <w:r w:rsidRPr="001D7960">
        <w:rPr>
          <w:rFonts w:ascii="Times New Roman" w:hAnsi="Times New Roman" w:cs="Times New Roman"/>
          <w:lang w:val="lt-LT"/>
        </w:rPr>
        <w:t>aikyti ne aukštesnėje kaip 30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rsidR="00442C0A" w:rsidRPr="007D3B4B" w:rsidRDefault="00442C0A" w:rsidP="00442C0A">
      <w:pPr>
        <w:spacing w:after="0" w:line="240" w:lineRule="auto"/>
        <w:rPr>
          <w:rFonts w:ascii="Times New Roman" w:hAnsi="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Vaistų negalima išmesti į kanalizaciją arba su buitinėmis atliekomis. Kaip </w:t>
      </w:r>
      <w:r>
        <w:rPr>
          <w:rFonts w:ascii="Times New Roman" w:hAnsi="Times New Roman" w:cs="Times New Roman"/>
          <w:lang w:val="lt-LT"/>
        </w:rPr>
        <w:t>išmesti</w:t>
      </w:r>
      <w:r w:rsidRPr="001D7960">
        <w:rPr>
          <w:rFonts w:ascii="Times New Roman" w:hAnsi="Times New Roman" w:cs="Times New Roman"/>
          <w:lang w:val="lt-LT"/>
        </w:rPr>
        <w:t xml:space="preserve"> nereikalingus vaistus, klauskite vaistininko. Šios priemonės padės apsaugoti aplinką.</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w:t>
      </w:r>
      <w:r w:rsidRPr="001D7960">
        <w:rPr>
          <w:rFonts w:ascii="Times New Roman" w:hAnsi="Times New Roman" w:cs="Times New Roman"/>
          <w:b/>
          <w:lang w:val="lt-LT"/>
        </w:rPr>
        <w:tab/>
        <w:t>Pakuotės turinys ir kita informacija</w:t>
      </w:r>
    </w:p>
    <w:p w:rsidR="00442C0A" w:rsidRPr="001D7960" w:rsidRDefault="00442C0A" w:rsidP="00442C0A">
      <w:pPr>
        <w:spacing w:after="0" w:line="240" w:lineRule="auto"/>
        <w:ind w:left="567" w:hanging="567"/>
        <w:rPr>
          <w:rFonts w:ascii="Times New Roman" w:hAnsi="Times New Roman" w:cs="Times New Roman"/>
          <w:b/>
          <w:lang w:val="lt-LT"/>
        </w:rPr>
      </w:pPr>
    </w:p>
    <w:p w:rsidR="00442C0A" w:rsidRPr="007D3B4B" w:rsidRDefault="00442C0A" w:rsidP="00442C0A">
      <w:pPr>
        <w:spacing w:after="0" w:line="220" w:lineRule="exact"/>
        <w:rPr>
          <w:rFonts w:ascii="Times New Roman" w:hAnsi="Times New Roman"/>
          <w:lang w:val="lt-LT"/>
        </w:rPr>
      </w:pPr>
      <w:r w:rsidRPr="001D7960">
        <w:rPr>
          <w:rFonts w:ascii="Times New Roman" w:hAnsi="Times New Roman" w:cs="Times New Roman"/>
          <w:b/>
          <w:lang w:val="lt-LT"/>
        </w:rPr>
        <w:t>Escitalopram Actavis sudėtis</w:t>
      </w:r>
    </w:p>
    <w:p w:rsidR="00442C0A" w:rsidRPr="001D7960" w:rsidRDefault="00442C0A" w:rsidP="00442C0A">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Veiklioji medžiaga yra escitalopramas. Kiekvienoje plėvele dengtoje tabletėje yra </w:t>
      </w:r>
      <w:r w:rsidRPr="000F1272">
        <w:rPr>
          <w:rFonts w:ascii="Times New Roman" w:hAnsi="Times New Roman" w:cs="Times New Roman"/>
          <w:lang w:val="lt-LT"/>
        </w:rPr>
        <w:t xml:space="preserve">10 mg </w:t>
      </w:r>
      <w:r w:rsidRPr="00D723E7">
        <w:rPr>
          <w:rFonts w:ascii="Times New Roman" w:hAnsi="Times New Roman" w:cs="Times New Roman"/>
          <w:highlight w:val="lightGray"/>
          <w:lang w:val="lt-LT"/>
        </w:rPr>
        <w:t>arba 20 mg</w:t>
      </w:r>
      <w:r w:rsidRPr="001D7960">
        <w:rPr>
          <w:rFonts w:ascii="Times New Roman" w:hAnsi="Times New Roman" w:cs="Times New Roman"/>
          <w:lang w:val="lt-LT"/>
        </w:rPr>
        <w:t xml:space="preserve"> escitalopramo (oksalato pavidalu).</w:t>
      </w:r>
    </w:p>
    <w:p w:rsidR="00442C0A" w:rsidRPr="001D7960" w:rsidRDefault="00442C0A" w:rsidP="00442C0A">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Pagalbinės medžiagos.</w:t>
      </w:r>
      <w:r w:rsidRPr="001D7960">
        <w:rPr>
          <w:rFonts w:ascii="Times New Roman" w:hAnsi="Times New Roman" w:cs="Times New Roman"/>
          <w:i/>
          <w:lang w:val="lt-LT"/>
        </w:rPr>
        <w:t xml:space="preserve"> Tablečių </w:t>
      </w:r>
      <w:r>
        <w:rPr>
          <w:rFonts w:ascii="Times New Roman" w:hAnsi="Times New Roman" w:cs="Times New Roman"/>
          <w:i/>
          <w:lang w:val="lt-LT"/>
        </w:rPr>
        <w:t>šerdis</w:t>
      </w:r>
      <w:r w:rsidRPr="001D7960">
        <w:rPr>
          <w:rFonts w:ascii="Times New Roman" w:hAnsi="Times New Roman" w:cs="Times New Roman"/>
          <w:lang w:val="lt-LT"/>
        </w:rPr>
        <w:t xml:space="preserve">: mikrokristalinė celiuliozė, koloidinis bevandenis silicio dioksidas, kroskarmeliozės natrio druska, talkas ir magnio stearatas. </w:t>
      </w:r>
      <w:r w:rsidRPr="001D7960">
        <w:rPr>
          <w:rFonts w:ascii="Times New Roman" w:hAnsi="Times New Roman" w:cs="Times New Roman"/>
          <w:i/>
          <w:lang w:val="lt-LT"/>
        </w:rPr>
        <w:t>Tablečių plėvelė</w:t>
      </w:r>
      <w:r w:rsidRPr="001D7960">
        <w:rPr>
          <w:rFonts w:ascii="Times New Roman" w:hAnsi="Times New Roman" w:cs="Times New Roman"/>
          <w:lang w:val="lt-LT"/>
        </w:rPr>
        <w:t xml:space="preserve">: hipromeliozė 6cP, titano dioksidas (E 171) ir makrogolis 6 000. </w:t>
      </w:r>
    </w:p>
    <w:p w:rsidR="00442C0A" w:rsidRPr="001D7960" w:rsidRDefault="00442C0A" w:rsidP="00442C0A">
      <w:pPr>
        <w:spacing w:after="0" w:line="220" w:lineRule="exact"/>
        <w:rPr>
          <w:rFonts w:ascii="Times New Roman" w:hAnsi="Times New Roman" w:cs="Times New Roman"/>
          <w:lang w:val="lt-LT"/>
        </w:rPr>
      </w:pPr>
    </w:p>
    <w:p w:rsidR="00442C0A" w:rsidRPr="001D7960" w:rsidRDefault="00442C0A" w:rsidP="00442C0A">
      <w:pPr>
        <w:spacing w:after="0" w:line="220" w:lineRule="exact"/>
        <w:rPr>
          <w:rFonts w:ascii="Times New Roman" w:hAnsi="Times New Roman" w:cs="Times New Roman"/>
          <w:lang w:val="lt-LT"/>
        </w:rPr>
      </w:pPr>
      <w:r w:rsidRPr="001D7960">
        <w:rPr>
          <w:rFonts w:ascii="Times New Roman" w:hAnsi="Times New Roman" w:cs="Times New Roman"/>
          <w:b/>
          <w:lang w:val="lt-LT"/>
        </w:rPr>
        <w:t>Escitalopram Actavis išvaizda ir kiekis pakuotėje</w:t>
      </w:r>
    </w:p>
    <w:p w:rsidR="00442C0A" w:rsidRPr="008936C5" w:rsidRDefault="00442C0A" w:rsidP="00442C0A">
      <w:pPr>
        <w:spacing w:after="0" w:line="240" w:lineRule="auto"/>
        <w:rPr>
          <w:rFonts w:ascii="Times New Roman" w:hAnsi="Times New Roman" w:cs="Times New Roman"/>
          <w:color w:val="000000"/>
          <w:lang w:val="lt-LT"/>
        </w:rPr>
      </w:pPr>
      <w:r w:rsidRPr="008936C5">
        <w:rPr>
          <w:rFonts w:ascii="Times New Roman" w:hAnsi="Times New Roman" w:cs="Times New Roman"/>
          <w:lang w:val="lt-LT"/>
        </w:rPr>
        <w:t>Escitalopram Actavis 10 mg t</w:t>
      </w:r>
      <w:r w:rsidRPr="008936C5">
        <w:rPr>
          <w:rFonts w:ascii="Times New Roman" w:hAnsi="Times New Roman" w:cs="Times New Roman"/>
          <w:color w:val="000000"/>
          <w:lang w:val="lt-LT"/>
        </w:rPr>
        <w:t xml:space="preserve">abletės yra ovalios, abipus išgaubtos, baltos, dengtos plėvele, 6,4 mm pločio ir 9,25 mm ilgio, su šoninėmis vagelėmis, vienoje tablečių pusėje yra laužimo vagelė, o kitoje - įspausta raidė „E“. Tabletę galima padalyti į lygias dozes. </w:t>
      </w:r>
    </w:p>
    <w:p w:rsidR="00442C0A" w:rsidRPr="001D7960" w:rsidRDefault="00442C0A" w:rsidP="00442C0A">
      <w:pPr>
        <w:spacing w:after="0" w:line="240" w:lineRule="auto"/>
        <w:rPr>
          <w:rFonts w:ascii="Times New Roman" w:hAnsi="Times New Roman" w:cs="Times New Roman"/>
          <w:color w:val="000000"/>
          <w:lang w:val="lt-LT"/>
        </w:rPr>
      </w:pPr>
      <w:r w:rsidRPr="00D723E7">
        <w:rPr>
          <w:rFonts w:ascii="Times New Roman" w:hAnsi="Times New Roman" w:cs="Times New Roman"/>
          <w:highlight w:val="lightGray"/>
          <w:lang w:val="lt-LT"/>
        </w:rPr>
        <w:t>Escitalopram Actavis 20 mg t</w:t>
      </w:r>
      <w:r w:rsidRPr="00D723E7">
        <w:rPr>
          <w:rFonts w:ascii="Times New Roman" w:hAnsi="Times New Roman" w:cs="Times New Roman"/>
          <w:color w:val="000000"/>
          <w:highlight w:val="lightGray"/>
          <w:lang w:val="lt-LT"/>
        </w:rPr>
        <w:t xml:space="preserve">abletės yra ovalios, abipus išgaubtos, baltos, dengtos plėvele, 8 mm pločio ir 11,7 mm ilgio, su šoninėmis vagelėmis, vienoje tablečių pusėje yra laužimo vagelė, o kitoje - įspausta raidė „E“. Tabletę galima padalyti į lygias </w:t>
      </w:r>
      <w:r>
        <w:rPr>
          <w:rFonts w:ascii="Times New Roman" w:hAnsi="Times New Roman" w:cs="Times New Roman"/>
          <w:color w:val="000000"/>
          <w:highlight w:val="lightGray"/>
          <w:lang w:val="lt-LT"/>
        </w:rPr>
        <w:t>dozes</w:t>
      </w:r>
      <w:r w:rsidRPr="00D723E7">
        <w:rPr>
          <w:rFonts w:ascii="Times New Roman" w:hAnsi="Times New Roman" w:cs="Times New Roman"/>
          <w:color w:val="000000"/>
          <w:highlight w:val="lightGray"/>
          <w:lang w:val="lt-LT"/>
        </w:rPr>
        <w:t>.</w:t>
      </w:r>
      <w:r w:rsidRPr="001D7960">
        <w:rPr>
          <w:rFonts w:ascii="Times New Roman" w:hAnsi="Times New Roman" w:cs="Times New Roman"/>
          <w:color w:val="000000"/>
          <w:lang w:val="lt-LT"/>
        </w:rPr>
        <w:t xml:space="preserve"> </w:t>
      </w:r>
    </w:p>
    <w:p w:rsidR="00442C0A" w:rsidRPr="001D7960" w:rsidRDefault="00442C0A" w:rsidP="00442C0A">
      <w:pPr>
        <w:spacing w:after="0" w:line="240" w:lineRule="auto"/>
        <w:rPr>
          <w:rFonts w:ascii="Times New Roman" w:hAnsi="Times New Roman" w:cs="Times New Roman"/>
          <w:color w:val="000000"/>
          <w:lang w:val="lt-LT"/>
        </w:rPr>
      </w:pPr>
    </w:p>
    <w:p w:rsidR="00442C0A" w:rsidRDefault="00442C0A" w:rsidP="00442C0A">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Escitalopram Actavis </w:t>
      </w:r>
      <w:r>
        <w:rPr>
          <w:rFonts w:ascii="Times New Roman" w:hAnsi="Times New Roman" w:cs="Times New Roman"/>
          <w:lang w:val="lt-LT"/>
        </w:rPr>
        <w:t xml:space="preserve">tiekiamas lizdinių plokštelių pakuotėmis po </w:t>
      </w:r>
      <w:r w:rsidRPr="001D7960">
        <w:rPr>
          <w:rFonts w:ascii="Times New Roman" w:hAnsi="Times New Roman" w:cs="Times New Roman"/>
          <w:color w:val="000000"/>
          <w:lang w:val="lt-LT"/>
        </w:rPr>
        <w:t>14, 20, 28, 30, 50, 56, 60, 98, 100 arba 200 tablečių</w:t>
      </w:r>
      <w:r>
        <w:rPr>
          <w:rFonts w:ascii="Times New Roman" w:hAnsi="Times New Roman" w:cs="Times New Roman"/>
          <w:color w:val="000000"/>
          <w:lang w:val="lt-LT"/>
        </w:rPr>
        <w:t xml:space="preserve">. </w:t>
      </w:r>
    </w:p>
    <w:p w:rsidR="00442C0A" w:rsidRPr="001D7960" w:rsidRDefault="00442C0A" w:rsidP="00442C0A">
      <w:pPr>
        <w:spacing w:after="0" w:line="240" w:lineRule="auto"/>
        <w:rPr>
          <w:rFonts w:ascii="Times New Roman" w:hAnsi="Times New Roman" w:cs="Times New Roman"/>
          <w:lang w:val="lt-LT"/>
        </w:rPr>
      </w:pPr>
      <w:r w:rsidRPr="008936C5">
        <w:rPr>
          <w:rFonts w:ascii="Times New Roman" w:hAnsi="Times New Roman" w:cs="Times New Roman"/>
          <w:color w:val="000000"/>
          <w:lang w:val="lt-LT"/>
        </w:rPr>
        <w:t xml:space="preserve">Escitalopram Actavis </w:t>
      </w:r>
      <w:r>
        <w:rPr>
          <w:rFonts w:ascii="Times New Roman" w:hAnsi="Times New Roman" w:cs="Times New Roman"/>
          <w:color w:val="000000"/>
          <w:lang w:val="lt-LT"/>
        </w:rPr>
        <w:t xml:space="preserve">10 mg </w:t>
      </w:r>
      <w:r w:rsidRPr="008936C5">
        <w:rPr>
          <w:rFonts w:ascii="Times New Roman" w:hAnsi="Times New Roman" w:cs="Times New Roman"/>
          <w:color w:val="000000"/>
          <w:lang w:val="lt-LT"/>
        </w:rPr>
        <w:t xml:space="preserve">tiekiamas </w:t>
      </w:r>
      <w:r>
        <w:rPr>
          <w:rFonts w:ascii="Times New Roman" w:hAnsi="Times New Roman" w:cs="Times New Roman"/>
          <w:color w:val="000000"/>
          <w:lang w:val="lt-LT"/>
        </w:rPr>
        <w:t>t</w:t>
      </w:r>
      <w:r w:rsidRPr="001D7960">
        <w:rPr>
          <w:rFonts w:ascii="Times New Roman" w:hAnsi="Times New Roman" w:cs="Times New Roman"/>
          <w:color w:val="000000"/>
          <w:lang w:val="lt-LT"/>
        </w:rPr>
        <w:t>ablečių talpyklė</w:t>
      </w:r>
      <w:r>
        <w:rPr>
          <w:rFonts w:ascii="Times New Roman" w:hAnsi="Times New Roman" w:cs="Times New Roman"/>
          <w:color w:val="000000"/>
          <w:lang w:val="lt-LT"/>
        </w:rPr>
        <w:t>mis po</w:t>
      </w:r>
      <w:r w:rsidRPr="001D7960">
        <w:rPr>
          <w:rFonts w:ascii="Times New Roman" w:hAnsi="Times New Roman" w:cs="Times New Roman"/>
          <w:color w:val="000000"/>
          <w:lang w:val="lt-LT"/>
        </w:rPr>
        <w:t xml:space="preserve"> </w:t>
      </w:r>
      <w:r w:rsidRPr="001D7960">
        <w:rPr>
          <w:rFonts w:ascii="Times New Roman" w:hAnsi="Times New Roman" w:cs="Times New Roman"/>
          <w:lang w:val="lt-LT"/>
        </w:rPr>
        <w:t>100 arba 200 tablečių.</w:t>
      </w:r>
    </w:p>
    <w:p w:rsidR="00442C0A" w:rsidRDefault="00442C0A" w:rsidP="00442C0A">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Escitalopram Actavis 20 mg tiekiamas </w:t>
      </w:r>
      <w:r w:rsidRPr="008936C5">
        <w:rPr>
          <w:rFonts w:ascii="Times New Roman" w:hAnsi="Times New Roman" w:cs="Times New Roman"/>
          <w:color w:val="000000"/>
          <w:lang w:val="lt-LT"/>
        </w:rPr>
        <w:t>tablečių talpyklėmis po 100 tablečių.</w:t>
      </w:r>
    </w:p>
    <w:p w:rsidR="00442C0A" w:rsidRPr="001D7960" w:rsidRDefault="00442C0A" w:rsidP="00442C0A">
      <w:pPr>
        <w:spacing w:after="0" w:line="240" w:lineRule="auto"/>
        <w:rPr>
          <w:rFonts w:ascii="Times New Roman" w:hAnsi="Times New Roman" w:cs="Times New Roman"/>
          <w:color w:val="000000"/>
          <w:lang w:val="lt-LT"/>
        </w:rPr>
      </w:pPr>
    </w:p>
    <w:p w:rsidR="00442C0A" w:rsidRPr="001D7960" w:rsidRDefault="00442C0A" w:rsidP="00442C0A">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Gali būti tiekiamos ne visų dydžių pakuotės.</w:t>
      </w:r>
    </w:p>
    <w:p w:rsidR="00442C0A" w:rsidRPr="001D7960" w:rsidRDefault="00442C0A" w:rsidP="00442C0A">
      <w:pPr>
        <w:spacing w:after="0" w:line="220" w:lineRule="exact"/>
        <w:rPr>
          <w:rFonts w:ascii="Times New Roman" w:hAnsi="Times New Roman" w:cs="Times New Roman"/>
          <w:lang w:val="lt-LT"/>
        </w:rPr>
      </w:pPr>
    </w:p>
    <w:p w:rsidR="00442C0A" w:rsidRPr="007D3B4B" w:rsidRDefault="00442C0A" w:rsidP="00442C0A">
      <w:pPr>
        <w:spacing w:after="0" w:line="220" w:lineRule="exact"/>
        <w:rPr>
          <w:rFonts w:ascii="Times New Roman" w:hAnsi="Times New Roman"/>
          <w:lang w:val="lt-LT"/>
        </w:rPr>
      </w:pPr>
      <w:r>
        <w:rPr>
          <w:rFonts w:ascii="Times New Roman" w:hAnsi="Times New Roman" w:cs="Times New Roman"/>
          <w:b/>
          <w:lang w:val="lt-LT"/>
        </w:rPr>
        <w:t>Registruotojas</w:t>
      </w:r>
      <w:r w:rsidRPr="001D7960">
        <w:rPr>
          <w:rFonts w:ascii="Times New Roman" w:hAnsi="Times New Roman" w:cs="Times New Roman"/>
          <w:b/>
          <w:lang w:val="lt-LT"/>
        </w:rPr>
        <w:t xml:space="preserve"> ir gamintojas</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i/>
          <w:lang w:val="lt-LT"/>
        </w:rPr>
      </w:pPr>
      <w:r>
        <w:rPr>
          <w:rFonts w:ascii="Times New Roman" w:hAnsi="Times New Roman" w:cs="Times New Roman"/>
          <w:i/>
          <w:lang w:val="lt-LT"/>
        </w:rPr>
        <w:t>Registruotojas</w:t>
      </w:r>
    </w:p>
    <w:p w:rsidR="00442C0A" w:rsidRDefault="00442C0A" w:rsidP="00442C0A">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Teva B.V.</w:t>
      </w:r>
    </w:p>
    <w:p w:rsidR="00442C0A" w:rsidRDefault="00442C0A" w:rsidP="00442C0A">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Swensweg 5</w:t>
      </w:r>
    </w:p>
    <w:p w:rsidR="00442C0A" w:rsidRDefault="00442C0A" w:rsidP="00442C0A">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2031 GA Haarlem</w:t>
      </w:r>
    </w:p>
    <w:p w:rsidR="00442C0A" w:rsidRDefault="00442C0A" w:rsidP="00442C0A">
      <w:pPr>
        <w:spacing w:after="0" w:line="220" w:lineRule="exact"/>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Nyderlandai</w:t>
      </w:r>
    </w:p>
    <w:p w:rsidR="00442C0A" w:rsidRPr="007D3B4B" w:rsidRDefault="00442C0A" w:rsidP="00442C0A">
      <w:pPr>
        <w:spacing w:after="0" w:line="220" w:lineRule="exact"/>
        <w:rPr>
          <w:rFonts w:ascii="Times New Roman" w:hAnsi="Times New Roman"/>
          <w:lang w:val="lt-LT"/>
        </w:rPr>
      </w:pPr>
    </w:p>
    <w:p w:rsidR="00442C0A" w:rsidRPr="001D7960" w:rsidRDefault="00442C0A" w:rsidP="00442C0A">
      <w:pPr>
        <w:spacing w:after="0" w:line="240" w:lineRule="auto"/>
        <w:rPr>
          <w:rFonts w:ascii="Times New Roman" w:hAnsi="Times New Roman" w:cs="Times New Roman"/>
          <w:i/>
          <w:lang w:val="lt-LT"/>
        </w:rPr>
      </w:pPr>
      <w:r w:rsidRPr="001D7960">
        <w:rPr>
          <w:rFonts w:ascii="Times New Roman" w:hAnsi="Times New Roman" w:cs="Times New Roman"/>
          <w:i/>
          <w:lang w:val="lt-LT"/>
        </w:rPr>
        <w:t>Gamintoja</w:t>
      </w:r>
      <w:r>
        <w:rPr>
          <w:rFonts w:ascii="Times New Roman" w:hAnsi="Times New Roman" w:cs="Times New Roman"/>
          <w:i/>
          <w:lang w:val="lt-LT"/>
        </w:rPr>
        <w:t>s</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Actavis Ltd</w:t>
      </w:r>
    </w:p>
    <w:p w:rsidR="00442C0A" w:rsidRPr="007D3B4B" w:rsidRDefault="00442C0A" w:rsidP="00442C0A">
      <w:pPr>
        <w:spacing w:after="0" w:line="240" w:lineRule="auto"/>
        <w:rPr>
          <w:rFonts w:ascii="Times New Roman" w:hAnsi="Times New Roman"/>
          <w:lang w:val="lt-LT"/>
        </w:rPr>
      </w:pPr>
      <w:r w:rsidRPr="00C83AC1">
        <w:rPr>
          <w:rFonts w:ascii="Times New Roman" w:hAnsi="Times New Roman"/>
          <w:lang w:val="lt-LT"/>
        </w:rPr>
        <w:t>BLB 015-016</w:t>
      </w:r>
      <w:r w:rsidRPr="007D3B4B">
        <w:rPr>
          <w:rFonts w:ascii="Times New Roman" w:hAnsi="Times New Roman"/>
          <w:lang w:val="lt-LT"/>
        </w:rPr>
        <w:t>, Bulebel Industrial Estate, Zejtun ZTN 3000</w:t>
      </w:r>
    </w:p>
    <w:p w:rsidR="00442C0A" w:rsidRPr="007D3B4B" w:rsidRDefault="00442C0A" w:rsidP="00442C0A">
      <w:pPr>
        <w:spacing w:after="0" w:line="240" w:lineRule="auto"/>
        <w:rPr>
          <w:rFonts w:ascii="Times New Roman" w:hAnsi="Times New Roman"/>
          <w:lang w:val="sv-SE"/>
        </w:rPr>
      </w:pPr>
      <w:r w:rsidRPr="007D3B4B">
        <w:rPr>
          <w:rFonts w:ascii="Times New Roman" w:hAnsi="Times New Roman"/>
          <w:lang w:val="sv-SE"/>
        </w:rPr>
        <w:t>Malta</w:t>
      </w:r>
    </w:p>
    <w:p w:rsidR="00442C0A" w:rsidRPr="001D7960" w:rsidRDefault="00442C0A" w:rsidP="00442C0A">
      <w:pPr>
        <w:spacing w:after="0" w:line="240" w:lineRule="auto"/>
        <w:rPr>
          <w:rFonts w:ascii="Times New Roman" w:hAnsi="Times New Roman" w:cs="Times New Roman"/>
          <w:highlight w:val="yellow"/>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arba</w:t>
      </w:r>
    </w:p>
    <w:p w:rsidR="00442C0A" w:rsidRPr="001D7960" w:rsidRDefault="00442C0A" w:rsidP="00442C0A">
      <w:pPr>
        <w:spacing w:after="0" w:line="240" w:lineRule="auto"/>
        <w:rPr>
          <w:rFonts w:ascii="Times New Roman" w:hAnsi="Times New Roman" w:cs="Times New Roman"/>
          <w:highlight w:val="yellow"/>
          <w:lang w:val="lt-LT"/>
        </w:rPr>
      </w:pPr>
    </w:p>
    <w:p w:rsidR="00442C0A" w:rsidRPr="001D7960" w:rsidRDefault="00442C0A" w:rsidP="00442C0A">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 xml:space="preserve">Balkanpharma-Dupnitsa AD </w:t>
      </w:r>
    </w:p>
    <w:p w:rsidR="00442C0A" w:rsidRPr="001D7960" w:rsidRDefault="00442C0A" w:rsidP="00442C0A">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3 Samokovsko Shosse Str.</w:t>
      </w: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Dupnitza 2600 </w:t>
      </w:r>
    </w:p>
    <w:p w:rsidR="00442C0A" w:rsidRPr="001D7960" w:rsidRDefault="00442C0A" w:rsidP="00442C0A">
      <w:pPr>
        <w:spacing w:after="0" w:line="240" w:lineRule="auto"/>
        <w:rPr>
          <w:rFonts w:ascii="Times New Roman" w:hAnsi="Times New Roman" w:cs="Times New Roman"/>
          <w:highlight w:val="yellow"/>
          <w:lang w:val="lt-LT"/>
        </w:rPr>
      </w:pPr>
      <w:r w:rsidRPr="001D7960">
        <w:rPr>
          <w:rFonts w:ascii="Times New Roman" w:hAnsi="Times New Roman" w:cs="Times New Roman"/>
          <w:lang w:val="lt-LT"/>
        </w:rPr>
        <w:t>Bulgarija</w:t>
      </w:r>
    </w:p>
    <w:p w:rsidR="00442C0A" w:rsidRDefault="00442C0A" w:rsidP="00442C0A">
      <w:pPr>
        <w:spacing w:after="0" w:line="240" w:lineRule="auto"/>
        <w:rPr>
          <w:rFonts w:ascii="Times New Roman" w:hAnsi="Times New Roman" w:cs="Times New Roman"/>
          <w:lang w:val="lt-LT"/>
        </w:rPr>
      </w:pPr>
    </w:p>
    <w:p w:rsidR="00442C0A" w:rsidRDefault="00442C0A" w:rsidP="00442C0A">
      <w:pPr>
        <w:spacing w:after="0" w:line="240" w:lineRule="auto"/>
        <w:rPr>
          <w:rFonts w:ascii="Times New Roman" w:hAnsi="Times New Roman" w:cs="Times New Roman"/>
          <w:lang w:val="lt-LT"/>
        </w:rPr>
      </w:pPr>
      <w:r>
        <w:rPr>
          <w:rFonts w:ascii="Times New Roman" w:hAnsi="Times New Roman" w:cs="Times New Roman"/>
          <w:lang w:val="lt-LT"/>
        </w:rPr>
        <w:t>arba</w:t>
      </w:r>
    </w:p>
    <w:p w:rsidR="00442C0A" w:rsidRDefault="00442C0A" w:rsidP="00442C0A">
      <w:pPr>
        <w:spacing w:after="0" w:line="240" w:lineRule="auto"/>
        <w:rPr>
          <w:rFonts w:ascii="Times New Roman" w:hAnsi="Times New Roman" w:cs="Times New Roman"/>
          <w:lang w:val="lt-LT"/>
        </w:rPr>
      </w:pPr>
    </w:p>
    <w:p w:rsidR="00442C0A" w:rsidRPr="000419B7" w:rsidRDefault="00442C0A" w:rsidP="00442C0A">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TjoaPack Netherlands B.V.</w:t>
      </w:r>
    </w:p>
    <w:p w:rsidR="00442C0A" w:rsidRPr="000419B7" w:rsidRDefault="00442C0A" w:rsidP="00442C0A">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Nieuwe Donk 9,</w:t>
      </w:r>
    </w:p>
    <w:p w:rsidR="00442C0A" w:rsidRPr="000419B7" w:rsidRDefault="00442C0A" w:rsidP="00442C0A">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4879 AC Etten-Leur</w:t>
      </w:r>
    </w:p>
    <w:p w:rsidR="00442C0A" w:rsidRDefault="00442C0A" w:rsidP="00442C0A">
      <w:pPr>
        <w:widowControl w:val="0"/>
        <w:suppressAutoHyphens/>
        <w:spacing w:after="0" w:line="20" w:lineRule="atLeas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Nyderlandai</w:t>
      </w:r>
    </w:p>
    <w:p w:rsidR="00442C0A" w:rsidRPr="001D7960" w:rsidRDefault="00442C0A" w:rsidP="00442C0A">
      <w:pPr>
        <w:spacing w:after="0" w:line="240" w:lineRule="auto"/>
        <w:rPr>
          <w:rFonts w:ascii="Times New Roman" w:hAnsi="Times New Roman" w:cs="Times New Roman"/>
          <w:lang w:val="lt-LT"/>
        </w:rPr>
      </w:pPr>
    </w:p>
    <w:p w:rsidR="00442C0A" w:rsidRPr="001D7960" w:rsidRDefault="00442C0A" w:rsidP="00442C0A">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apie šį vaistą norite sužinoti daugiau, kreipkitės į vietinį </w:t>
      </w:r>
      <w:r>
        <w:rPr>
          <w:rFonts w:ascii="Times New Roman" w:hAnsi="Times New Roman" w:cs="Times New Roman"/>
          <w:lang w:val="lt-LT"/>
        </w:rPr>
        <w:t>registruotojo</w:t>
      </w:r>
      <w:r w:rsidRPr="001D7960">
        <w:rPr>
          <w:rFonts w:ascii="Times New Roman" w:hAnsi="Times New Roman" w:cs="Times New Roman"/>
          <w:lang w:val="lt-LT"/>
        </w:rPr>
        <w:t xml:space="preserve"> atstovą.</w:t>
      </w:r>
    </w:p>
    <w:p w:rsidR="00442C0A" w:rsidRPr="002252D1" w:rsidRDefault="00442C0A" w:rsidP="00442C0A">
      <w:pPr>
        <w:spacing w:after="0" w:line="240" w:lineRule="auto"/>
        <w:rPr>
          <w:rFonts w:ascii="Times New Roman" w:hAnsi="Times New Roman" w:cs="Times New Roman"/>
          <w:lang w:val="pt-PT"/>
        </w:rPr>
      </w:pPr>
      <w:r w:rsidRPr="002252D1">
        <w:rPr>
          <w:rFonts w:ascii="Times New Roman" w:hAnsi="Times New Roman" w:cs="Times New Roman"/>
          <w:lang w:val="pt-PT"/>
        </w:rPr>
        <w:t>UAB Teva Baltics</w:t>
      </w:r>
    </w:p>
    <w:p w:rsidR="00442C0A" w:rsidRPr="002252D1" w:rsidRDefault="00442C0A" w:rsidP="00442C0A">
      <w:pPr>
        <w:spacing w:after="0" w:line="240" w:lineRule="auto"/>
        <w:rPr>
          <w:rFonts w:ascii="Times New Roman" w:hAnsi="Times New Roman" w:cs="Times New Roman"/>
          <w:lang w:val="pt-PT"/>
        </w:rPr>
      </w:pPr>
      <w:r w:rsidRPr="002252D1">
        <w:rPr>
          <w:rFonts w:ascii="Times New Roman" w:hAnsi="Times New Roman" w:cs="Times New Roman"/>
          <w:lang w:val="pt-PT"/>
        </w:rPr>
        <w:t xml:space="preserve">Molėtų pl. 5 </w:t>
      </w:r>
    </w:p>
    <w:p w:rsidR="00442C0A" w:rsidRPr="002252D1" w:rsidRDefault="00442C0A" w:rsidP="00442C0A">
      <w:pPr>
        <w:spacing w:after="0" w:line="240" w:lineRule="auto"/>
        <w:rPr>
          <w:rFonts w:ascii="Times New Roman" w:hAnsi="Times New Roman" w:cs="Times New Roman"/>
          <w:lang w:val="pt-PT"/>
        </w:rPr>
      </w:pPr>
      <w:r w:rsidRPr="002252D1">
        <w:rPr>
          <w:rFonts w:ascii="Times New Roman" w:hAnsi="Times New Roman" w:cs="Times New Roman"/>
          <w:lang w:val="pt-PT"/>
        </w:rPr>
        <w:t xml:space="preserve">LT-08409 Vilnius </w:t>
      </w:r>
    </w:p>
    <w:p w:rsidR="00442C0A" w:rsidRPr="002252D1" w:rsidRDefault="00442C0A" w:rsidP="00442C0A">
      <w:pPr>
        <w:spacing w:after="0" w:line="240" w:lineRule="auto"/>
        <w:rPr>
          <w:rFonts w:ascii="Times New Roman" w:hAnsi="Times New Roman" w:cs="Times New Roman"/>
          <w:lang w:val="pt-PT"/>
        </w:rPr>
      </w:pPr>
      <w:r w:rsidRPr="002252D1">
        <w:rPr>
          <w:rFonts w:ascii="Times New Roman" w:hAnsi="Times New Roman" w:cs="Times New Roman"/>
          <w:lang w:val="pt-PT"/>
        </w:rPr>
        <w:t>Tel.: +370 5 266 02 03</w:t>
      </w:r>
    </w:p>
    <w:p w:rsidR="00442C0A" w:rsidRPr="002252D1" w:rsidRDefault="00442C0A" w:rsidP="00442C0A">
      <w:pPr>
        <w:spacing w:after="0" w:line="240" w:lineRule="auto"/>
        <w:rPr>
          <w:rFonts w:ascii="Times New Roman" w:hAnsi="Times New Roman"/>
          <w:lang w:val="pt-PT"/>
        </w:rPr>
      </w:pPr>
    </w:p>
    <w:p w:rsidR="00442C0A" w:rsidRPr="002252D1" w:rsidRDefault="00442C0A" w:rsidP="00442C0A">
      <w:pPr>
        <w:spacing w:after="0" w:line="240" w:lineRule="auto"/>
        <w:rPr>
          <w:rFonts w:ascii="Times New Roman" w:hAnsi="Times New Roman"/>
          <w:b/>
          <w:lang w:val="pt-PT"/>
        </w:rPr>
      </w:pPr>
      <w:r w:rsidRPr="00861814">
        <w:rPr>
          <w:rFonts w:ascii="Times New Roman" w:hAnsi="Times New Roman" w:cs="Times New Roman"/>
          <w:b/>
          <w:lang w:val="lt-LT"/>
        </w:rPr>
        <w:t>Šis vaistas</w:t>
      </w:r>
      <w:r w:rsidRPr="003D478A">
        <w:rPr>
          <w:rFonts w:ascii="Times New Roman" w:hAnsi="Times New Roman"/>
          <w:b/>
          <w:lang w:val="lt-LT"/>
        </w:rPr>
        <w:t xml:space="preserve"> </w:t>
      </w:r>
      <w:r w:rsidRPr="00FF096B">
        <w:rPr>
          <w:rFonts w:ascii="Times New Roman" w:hAnsi="Times New Roman"/>
          <w:b/>
          <w:lang w:val="lt-LT"/>
        </w:rPr>
        <w:t>Europos ekonominės erdvės</w:t>
      </w:r>
      <w:r w:rsidRPr="003D478A">
        <w:rPr>
          <w:rFonts w:ascii="Times New Roman" w:hAnsi="Times New Roman"/>
          <w:b/>
          <w:lang w:val="lt-LT"/>
        </w:rPr>
        <w:t xml:space="preserve"> valstybėse narėse </w:t>
      </w:r>
      <w:r w:rsidRPr="00861814">
        <w:rPr>
          <w:rFonts w:ascii="Times New Roman" w:hAnsi="Times New Roman" w:cs="Times New Roman"/>
          <w:b/>
          <w:lang w:val="lt-LT"/>
        </w:rPr>
        <w:t>registruotas</w:t>
      </w:r>
      <w:r w:rsidRPr="003D478A">
        <w:rPr>
          <w:rFonts w:ascii="Times New Roman" w:hAnsi="Times New Roman"/>
          <w:b/>
          <w:lang w:val="lt-LT"/>
        </w:rPr>
        <w:t xml:space="preserve"> tokiais pavadinimais</w:t>
      </w:r>
      <w:r w:rsidRPr="002252D1">
        <w:rPr>
          <w:rFonts w:ascii="Times New Roman" w:hAnsi="Times New Roman"/>
          <w:b/>
          <w:lang w:val="pt-PT"/>
        </w:rPr>
        <w:t>:</w:t>
      </w:r>
    </w:p>
    <w:p w:rsidR="00442C0A" w:rsidRPr="00D723E7" w:rsidRDefault="00442C0A" w:rsidP="00442C0A">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Est</w:t>
      </w:r>
      <w:r>
        <w:rPr>
          <w:rFonts w:ascii="Times New Roman" w:hAnsi="Times New Roman" w:cs="Times New Roman"/>
          <w:noProof/>
          <w:lang w:val="is-IS"/>
        </w:rPr>
        <w:t>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r>
      <w:r>
        <w:rPr>
          <w:rFonts w:ascii="Times New Roman" w:hAnsi="Times New Roman" w:cs="Times New Roman"/>
          <w:noProof/>
          <w:lang w:val="is-IS"/>
        </w:rPr>
        <w:tab/>
      </w:r>
      <w:r w:rsidRPr="00D723E7">
        <w:rPr>
          <w:rFonts w:ascii="Times New Roman" w:hAnsi="Times New Roman" w:cs="Times New Roman"/>
          <w:noProof/>
          <w:lang w:val="is-IS"/>
        </w:rPr>
        <w:t>Escitalopram Actavis</w:t>
      </w:r>
    </w:p>
    <w:p w:rsidR="00442C0A" w:rsidRPr="00D723E7" w:rsidRDefault="00442C0A" w:rsidP="00442C0A">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Gr</w:t>
      </w:r>
      <w:r>
        <w:rPr>
          <w:rFonts w:ascii="Times New Roman" w:hAnsi="Times New Roman" w:cs="Times New Roman"/>
          <w:noProof/>
          <w:lang w:val="is-IS"/>
        </w:rPr>
        <w:t>aikija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 Actavis</w:t>
      </w:r>
    </w:p>
    <w:p w:rsidR="00442C0A" w:rsidRPr="00D723E7" w:rsidRDefault="00442C0A" w:rsidP="00442C0A">
      <w:pPr>
        <w:tabs>
          <w:tab w:val="left" w:pos="720"/>
        </w:tabs>
        <w:spacing w:after="0" w:line="240" w:lineRule="auto"/>
        <w:rPr>
          <w:rFonts w:ascii="Times New Roman" w:hAnsi="Times New Roman" w:cs="Times New Roman"/>
          <w:noProof/>
          <w:lang w:val="is-IS"/>
        </w:rPr>
      </w:pPr>
      <w:r>
        <w:rPr>
          <w:rFonts w:ascii="Times New Roman" w:hAnsi="Times New Roman" w:cs="Times New Roman"/>
          <w:noProof/>
          <w:lang w:val="is-IS"/>
        </w:rPr>
        <w:t>Suomija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 xml:space="preserve">Escitalopram Actavis 5 mg, 10 mg, 15 mg &amp; 20 mg  </w:t>
      </w:r>
      <w:bookmarkStart w:id="0" w:name="OLE_LINK2"/>
      <w:bookmarkStart w:id="1" w:name="OLE_LINK1"/>
      <w:r w:rsidRPr="00D723E7">
        <w:rPr>
          <w:rFonts w:ascii="Times New Roman" w:hAnsi="Times New Roman" w:cs="Times New Roman"/>
          <w:noProof/>
          <w:lang w:val="is-IS"/>
        </w:rPr>
        <w:t>tabletti, kalvopäällysteinen</w:t>
      </w:r>
      <w:bookmarkEnd w:id="0"/>
      <w:bookmarkEnd w:id="1"/>
    </w:p>
    <w:p w:rsidR="00442C0A" w:rsidRPr="00D723E7" w:rsidRDefault="00442C0A" w:rsidP="00442C0A">
      <w:pPr>
        <w:tabs>
          <w:tab w:val="left" w:pos="720"/>
        </w:tabs>
        <w:spacing w:after="0" w:line="240" w:lineRule="auto"/>
        <w:rPr>
          <w:rFonts w:ascii="Times New Roman" w:hAnsi="Times New Roman" w:cs="Times New Roman"/>
          <w:lang w:val="is-IS"/>
        </w:rPr>
      </w:pPr>
      <w:r>
        <w:rPr>
          <w:rFonts w:ascii="Times New Roman" w:hAnsi="Times New Roman" w:cs="Times New Roman"/>
          <w:noProof/>
          <w:lang w:val="is-IS"/>
        </w:rPr>
        <w:t>Islandija:</w:t>
      </w:r>
      <w:r w:rsidRPr="00D723E7">
        <w:rPr>
          <w:rFonts w:ascii="Times New Roman" w:hAnsi="Times New Roman" w:cs="Times New Roman"/>
          <w:noProof/>
          <w:lang w:val="is-IS"/>
        </w:rPr>
        <w:tab/>
      </w:r>
      <w:r w:rsidRPr="00D723E7">
        <w:rPr>
          <w:rFonts w:ascii="Times New Roman" w:hAnsi="Times New Roman" w:cs="Times New Roman"/>
          <w:lang w:val="is-IS"/>
        </w:rPr>
        <w:t xml:space="preserve">Esopram 5 mg filmuhúðaðar töflur </w:t>
      </w:r>
    </w:p>
    <w:p w:rsidR="00442C0A" w:rsidRPr="00D723E7" w:rsidRDefault="00442C0A" w:rsidP="00442C0A">
      <w:pPr>
        <w:tabs>
          <w:tab w:val="left" w:pos="720"/>
        </w:tabs>
        <w:spacing w:after="0" w:line="240" w:lineRule="auto"/>
        <w:ind w:firstLine="567"/>
        <w:rPr>
          <w:rFonts w:ascii="Times New Roman" w:hAnsi="Times New Roman" w:cs="Times New Roman"/>
          <w:lang w:val="is-IS"/>
        </w:rPr>
      </w:pPr>
      <w:r>
        <w:rPr>
          <w:rFonts w:ascii="Times New Roman" w:hAnsi="Times New Roman" w:cs="Times New Roman"/>
          <w:lang w:val="is-IS"/>
        </w:rPr>
        <w:tab/>
      </w:r>
      <w:r>
        <w:rPr>
          <w:rFonts w:ascii="Times New Roman" w:hAnsi="Times New Roman" w:cs="Times New Roman"/>
          <w:lang w:val="is-IS"/>
        </w:rPr>
        <w:tab/>
      </w:r>
      <w:r w:rsidRPr="00D723E7">
        <w:rPr>
          <w:rFonts w:ascii="Times New Roman" w:hAnsi="Times New Roman" w:cs="Times New Roman"/>
          <w:lang w:val="is-IS"/>
        </w:rPr>
        <w:t xml:space="preserve">Esopram 10 mg filmuhúðaðar töflur </w:t>
      </w:r>
    </w:p>
    <w:p w:rsidR="00442C0A" w:rsidRPr="00D723E7" w:rsidRDefault="00442C0A" w:rsidP="00442C0A">
      <w:pPr>
        <w:tabs>
          <w:tab w:val="left" w:pos="720"/>
        </w:tabs>
        <w:spacing w:after="0" w:line="240" w:lineRule="auto"/>
        <w:ind w:firstLine="567"/>
        <w:rPr>
          <w:rFonts w:ascii="Times New Roman" w:hAnsi="Times New Roman" w:cs="Times New Roman"/>
          <w:lang w:val="is-IS"/>
        </w:rPr>
      </w:pPr>
      <w:r>
        <w:rPr>
          <w:rFonts w:ascii="Times New Roman" w:hAnsi="Times New Roman" w:cs="Times New Roman"/>
          <w:lang w:val="is-IS"/>
        </w:rPr>
        <w:tab/>
      </w:r>
      <w:r>
        <w:rPr>
          <w:rFonts w:ascii="Times New Roman" w:hAnsi="Times New Roman" w:cs="Times New Roman"/>
          <w:lang w:val="is-IS"/>
        </w:rPr>
        <w:tab/>
      </w:r>
      <w:r w:rsidRPr="00D723E7">
        <w:rPr>
          <w:rFonts w:ascii="Times New Roman" w:hAnsi="Times New Roman" w:cs="Times New Roman"/>
          <w:lang w:val="is-IS"/>
        </w:rPr>
        <w:t xml:space="preserve">Esopram 15 mg filmuhúðaðar töflur </w:t>
      </w:r>
    </w:p>
    <w:p w:rsidR="00442C0A" w:rsidRPr="00D723E7" w:rsidRDefault="00442C0A" w:rsidP="00442C0A">
      <w:pPr>
        <w:tabs>
          <w:tab w:val="left" w:pos="720"/>
        </w:tabs>
        <w:spacing w:after="0" w:line="240" w:lineRule="auto"/>
        <w:ind w:firstLine="567"/>
        <w:rPr>
          <w:rFonts w:ascii="Times New Roman" w:hAnsi="Times New Roman" w:cs="Times New Roman"/>
          <w:noProof/>
          <w:lang w:val="is-IS"/>
        </w:rPr>
      </w:pPr>
      <w:r>
        <w:rPr>
          <w:rFonts w:ascii="Times New Roman" w:hAnsi="Times New Roman" w:cs="Times New Roman"/>
          <w:lang w:val="is-IS"/>
        </w:rPr>
        <w:tab/>
      </w:r>
      <w:r>
        <w:rPr>
          <w:rFonts w:ascii="Times New Roman" w:hAnsi="Times New Roman" w:cs="Times New Roman"/>
          <w:lang w:val="is-IS"/>
        </w:rPr>
        <w:tab/>
      </w:r>
      <w:r w:rsidRPr="00D723E7">
        <w:rPr>
          <w:rFonts w:ascii="Times New Roman" w:hAnsi="Times New Roman" w:cs="Times New Roman"/>
          <w:lang w:val="is-IS"/>
        </w:rPr>
        <w:t>Esopram 20 mg filmuhúðaðar töflur</w:t>
      </w:r>
    </w:p>
    <w:p w:rsidR="00442C0A" w:rsidRDefault="00442C0A" w:rsidP="00442C0A">
      <w:pPr>
        <w:tabs>
          <w:tab w:val="left" w:pos="720"/>
        </w:tabs>
        <w:spacing w:after="0" w:line="240" w:lineRule="auto"/>
        <w:rPr>
          <w:rFonts w:ascii="Times New Roman" w:hAnsi="Times New Roman" w:cs="Times New Roman"/>
          <w:noProof/>
          <w:lang w:val="is-IS"/>
        </w:rPr>
      </w:pPr>
      <w:r>
        <w:rPr>
          <w:rFonts w:ascii="Times New Roman" w:hAnsi="Times New Roman" w:cs="Times New Roman"/>
          <w:noProof/>
          <w:lang w:val="is-IS"/>
        </w:rPr>
        <w:t xml:space="preserve">Latvija: </w:t>
      </w:r>
      <w:r>
        <w:rPr>
          <w:rFonts w:ascii="Times New Roman" w:hAnsi="Times New Roman" w:cs="Times New Roman"/>
          <w:noProof/>
          <w:lang w:val="is-IS"/>
        </w:rPr>
        <w:tab/>
        <w:t>Escitalopram Actavis</w:t>
      </w:r>
    </w:p>
    <w:p w:rsidR="00442C0A" w:rsidRPr="00D723E7" w:rsidRDefault="00442C0A" w:rsidP="00442C0A">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Li</w:t>
      </w:r>
      <w:r>
        <w:rPr>
          <w:rFonts w:ascii="Times New Roman" w:hAnsi="Times New Roman" w:cs="Times New Roman"/>
          <w:noProof/>
          <w:lang w:val="is-IS"/>
        </w:rPr>
        <w:t>etuva: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 xml:space="preserve">Escitalopram Actavis </w:t>
      </w:r>
    </w:p>
    <w:p w:rsidR="00442C0A" w:rsidRPr="00D723E7" w:rsidRDefault="00442C0A" w:rsidP="00442C0A">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Nor</w:t>
      </w:r>
      <w:r>
        <w:rPr>
          <w:rFonts w:ascii="Times New Roman" w:hAnsi="Times New Roman" w:cs="Times New Roman"/>
          <w:noProof/>
          <w:lang w:val="is-IS"/>
        </w:rPr>
        <w:t>vegija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Actavis</w:t>
      </w:r>
    </w:p>
    <w:p w:rsidR="00442C0A" w:rsidRPr="00D723E7" w:rsidRDefault="00442C0A" w:rsidP="00442C0A">
      <w:pPr>
        <w:tabs>
          <w:tab w:val="left" w:pos="720"/>
        </w:tabs>
        <w:spacing w:after="0" w:line="240" w:lineRule="auto"/>
        <w:rPr>
          <w:rFonts w:ascii="Times New Roman" w:hAnsi="Times New Roman" w:cs="Times New Roman"/>
          <w:noProof/>
          <w:lang w:val="is-IS"/>
        </w:rPr>
      </w:pPr>
      <w:r>
        <w:rPr>
          <w:rFonts w:ascii="Times New Roman" w:hAnsi="Times New Roman" w:cs="Times New Roman"/>
          <w:noProof/>
          <w:lang w:val="is-IS"/>
        </w:rPr>
        <w:t>Lenkija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Actavis</w:t>
      </w:r>
    </w:p>
    <w:p w:rsidR="00442C0A" w:rsidRPr="007D3B4B" w:rsidRDefault="00442C0A" w:rsidP="00442C0A">
      <w:pPr>
        <w:numPr>
          <w:ilvl w:val="12"/>
          <w:numId w:val="0"/>
        </w:numPr>
        <w:tabs>
          <w:tab w:val="left" w:pos="720"/>
        </w:tabs>
        <w:spacing w:after="0" w:line="240" w:lineRule="auto"/>
        <w:ind w:right="-2"/>
        <w:rPr>
          <w:rFonts w:ascii="Times New Roman" w:hAnsi="Times New Roman"/>
          <w:lang w:val="is-IS"/>
        </w:rPr>
      </w:pPr>
    </w:p>
    <w:p w:rsidR="00442C0A" w:rsidRPr="007D3B4B" w:rsidRDefault="00442C0A" w:rsidP="00442C0A">
      <w:pPr>
        <w:spacing w:after="0" w:line="240" w:lineRule="auto"/>
        <w:rPr>
          <w:rFonts w:ascii="Times New Roman" w:hAnsi="Times New Roman"/>
          <w:lang w:val="is-IS"/>
        </w:rPr>
      </w:pPr>
    </w:p>
    <w:p w:rsidR="00442C0A" w:rsidRDefault="00442C0A" w:rsidP="00442C0A">
      <w:pPr>
        <w:spacing w:after="0" w:line="240" w:lineRule="auto"/>
        <w:rPr>
          <w:rFonts w:ascii="Times New Roman" w:hAnsi="Times New Roman" w:cs="Times New Roman"/>
          <w:b/>
          <w:lang w:val="lt-LT"/>
        </w:rPr>
      </w:pPr>
      <w:r w:rsidRPr="008513CF">
        <w:rPr>
          <w:rFonts w:ascii="Times New Roman" w:hAnsi="Times New Roman" w:cs="Times New Roman"/>
          <w:b/>
          <w:lang w:val="lt-LT"/>
        </w:rPr>
        <w:t xml:space="preserve">Šis pakuotės lapelis paskutinį kartą </w:t>
      </w:r>
      <w:r>
        <w:rPr>
          <w:rFonts w:ascii="Times New Roman" w:hAnsi="Times New Roman" w:cs="Times New Roman"/>
          <w:b/>
          <w:lang w:val="lt-LT"/>
        </w:rPr>
        <w:t>peržiūrėtas 2025-01-14.</w:t>
      </w:r>
    </w:p>
    <w:p w:rsidR="00442C0A" w:rsidRPr="007D3B4B" w:rsidRDefault="00442C0A" w:rsidP="00442C0A">
      <w:pPr>
        <w:spacing w:after="0" w:line="240" w:lineRule="auto"/>
        <w:rPr>
          <w:rFonts w:ascii="Times New Roman" w:hAnsi="Times New Roman"/>
          <w:lang w:val="is-IS"/>
        </w:rPr>
      </w:pPr>
    </w:p>
    <w:p w:rsidR="00442C0A" w:rsidRPr="007D3B4B" w:rsidRDefault="00442C0A" w:rsidP="00442C0A">
      <w:pPr>
        <w:spacing w:after="0" w:line="240" w:lineRule="auto"/>
        <w:rPr>
          <w:rFonts w:ascii="Times New Roman" w:hAnsi="Times New Roman"/>
          <w:lang w:val="is-IS"/>
        </w:rPr>
      </w:pPr>
    </w:p>
    <w:p w:rsidR="00442C0A" w:rsidRPr="007D3B4B" w:rsidRDefault="00442C0A" w:rsidP="00442C0A">
      <w:pPr>
        <w:spacing w:after="0" w:line="240" w:lineRule="auto"/>
        <w:rPr>
          <w:rFonts w:ascii="Times New Roman" w:hAnsi="Times New Roman"/>
          <w:lang w:val="is-IS"/>
        </w:rPr>
      </w:pPr>
      <w:r>
        <w:rPr>
          <w:rFonts w:ascii="Times New Roman" w:hAnsi="Times New Roman" w:cs="Times New Roman"/>
          <w:lang w:val="lt-LT"/>
        </w:rPr>
        <w:t xml:space="preserve">Išsami informacija apie šį vaistą </w:t>
      </w:r>
      <w:r w:rsidRPr="001D7960">
        <w:rPr>
          <w:rFonts w:ascii="Times New Roman" w:hAnsi="Times New Roman" w:cs="Times New Roman"/>
          <w:lang w:val="lt-LT"/>
        </w:rPr>
        <w:t>pateikiama Valstybinės vaistų kontrolės tarnybos prie Lietuvos Respublikos sveikatos apsaugos ministerijos</w:t>
      </w:r>
      <w:r>
        <w:rPr>
          <w:rFonts w:ascii="Times New Roman" w:hAnsi="Times New Roman" w:cs="Times New Roman"/>
          <w:lang w:val="lt-LT"/>
        </w:rPr>
        <w:t xml:space="preserve"> tinklalapyje </w:t>
      </w:r>
      <w:r w:rsidRPr="00376BF4">
        <w:rPr>
          <w:rFonts w:ascii="Times New Roman" w:eastAsia="Times New Roman" w:hAnsi="Times New Roman" w:cs="Times New Roman"/>
          <w:noProof/>
          <w:color w:val="000000" w:themeColor="text1"/>
          <w:lang w:val="lt-LT"/>
        </w:rPr>
        <w:t>https://vvkt.lrv.lt/lt/</w:t>
      </w:r>
      <w:r>
        <w:rPr>
          <w:rFonts w:ascii="Times New Roman" w:eastAsia="Times New Roman" w:hAnsi="Times New Roman" w:cs="Times New Roman"/>
          <w:noProof/>
          <w:color w:val="000000" w:themeColor="text1"/>
          <w:lang w:val="lt-LT"/>
        </w:rPr>
        <w:t>.</w:t>
      </w:r>
    </w:p>
    <w:p w:rsidR="00442C0A" w:rsidRPr="007D3B4B" w:rsidRDefault="00442C0A" w:rsidP="00442C0A">
      <w:pPr>
        <w:spacing w:after="0" w:line="240" w:lineRule="auto"/>
        <w:rPr>
          <w:rFonts w:ascii="Times New Roman" w:hAnsi="Times New Roman"/>
          <w:lang w:val="is-IS"/>
        </w:rPr>
      </w:pPr>
    </w:p>
    <w:p w:rsidR="00442C0A" w:rsidRPr="007D3B4B" w:rsidRDefault="00442C0A" w:rsidP="00442C0A">
      <w:pPr>
        <w:rPr>
          <w:lang w:val="is-IS"/>
        </w:rPr>
      </w:pPr>
      <w:bookmarkStart w:id="2" w:name="_GoBack"/>
      <w:bookmarkEnd w:id="2"/>
    </w:p>
    <w:p w:rsidR="00442C0A" w:rsidRPr="007D3B4B" w:rsidRDefault="00442C0A" w:rsidP="00442C0A">
      <w:pPr>
        <w:rPr>
          <w:lang w:val="is-IS"/>
        </w:rPr>
      </w:pPr>
    </w:p>
    <w:p w:rsidR="00BA6577" w:rsidRDefault="00BA6577"/>
    <w:sectPr w:rsidR="00BA6577" w:rsidSect="002D7FA7">
      <w:headerReference w:type="default" r:id="rId6"/>
      <w:footerReference w:type="even" r:id="rId7"/>
      <w:footerReference w:type="default" r:id="rId8"/>
      <w:pgSz w:w="11907"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98D" w:rsidRDefault="00442C0A" w:rsidP="002D7F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47</w:t>
    </w:r>
    <w:r>
      <w:rPr>
        <w:rStyle w:val="Puslapionumeris"/>
      </w:rPr>
      <w:fldChar w:fldCharType="end"/>
    </w:r>
  </w:p>
  <w:p w:rsidR="0074198D" w:rsidRDefault="00442C0A" w:rsidP="002D7FA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98D" w:rsidRPr="00EF3077" w:rsidRDefault="00442C0A" w:rsidP="002D7FA7">
    <w:pPr>
      <w:pStyle w:val="Porat"/>
      <w:framePr w:wrap="around" w:vAnchor="text" w:hAnchor="margin" w:xAlign="right" w:y="1"/>
      <w:rPr>
        <w:rStyle w:val="Puslapionumeris"/>
        <w:sz w:val="20"/>
        <w:szCs w:val="20"/>
      </w:rPr>
    </w:pPr>
    <w:r w:rsidRPr="00EF3077">
      <w:rPr>
        <w:rStyle w:val="Puslapionumeris"/>
        <w:sz w:val="20"/>
        <w:szCs w:val="20"/>
      </w:rPr>
      <w:fldChar w:fldCharType="begin"/>
    </w:r>
    <w:r w:rsidRPr="00EF3077">
      <w:rPr>
        <w:rStyle w:val="Puslapionumeris"/>
        <w:sz w:val="20"/>
        <w:szCs w:val="20"/>
      </w:rPr>
      <w:instrText xml:space="preserve">PAGE  </w:instrText>
    </w:r>
    <w:r w:rsidRPr="00EF3077">
      <w:rPr>
        <w:rStyle w:val="Puslapionumeris"/>
        <w:sz w:val="20"/>
        <w:szCs w:val="20"/>
      </w:rPr>
      <w:fldChar w:fldCharType="separate"/>
    </w:r>
    <w:r>
      <w:rPr>
        <w:rStyle w:val="Puslapionumeris"/>
        <w:noProof/>
        <w:sz w:val="20"/>
        <w:szCs w:val="20"/>
      </w:rPr>
      <w:t>1</w:t>
    </w:r>
    <w:r w:rsidRPr="00EF3077">
      <w:rPr>
        <w:rStyle w:val="Puslapionumeris"/>
        <w:sz w:val="20"/>
        <w:szCs w:val="20"/>
      </w:rPr>
      <w:fldChar w:fldCharType="end"/>
    </w:r>
  </w:p>
  <w:p w:rsidR="0074198D" w:rsidRDefault="00442C0A" w:rsidP="002D7FA7">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6E" w:rsidRPr="002252D1" w:rsidRDefault="00442C0A" w:rsidP="002252D1">
    <w:pPr>
      <w:pStyle w:val="Antrats"/>
      <w:jc w:val="right"/>
      <w:rPr>
        <w:b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9C2"/>
    <w:multiLevelType w:val="hybridMultilevel"/>
    <w:tmpl w:val="B8924C78"/>
    <w:lvl w:ilvl="0" w:tplc="DA742B5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377B25"/>
    <w:multiLevelType w:val="hybridMultilevel"/>
    <w:tmpl w:val="256625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0A"/>
    <w:rsid w:val="00072F85"/>
    <w:rsid w:val="000A5E72"/>
    <w:rsid w:val="000A7B60"/>
    <w:rsid w:val="00181364"/>
    <w:rsid w:val="002945D9"/>
    <w:rsid w:val="00305C48"/>
    <w:rsid w:val="003362C6"/>
    <w:rsid w:val="00442C0A"/>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F65DB-8325-4F04-BC53-4C613495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2C0A"/>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42C0A"/>
    <w:pPr>
      <w:spacing w:after="0" w:line="240" w:lineRule="auto"/>
    </w:pPr>
    <w:rPr>
      <w:rFonts w:ascii="Times New Roman" w:eastAsia="Times New Roman" w:hAnsi="Times New Roman" w:cs="Times New Roman"/>
      <w:b/>
      <w:sz w:val="18"/>
      <w:szCs w:val="20"/>
      <w:lang w:val="en-GB" w:eastAsia="da-DK"/>
    </w:rPr>
  </w:style>
  <w:style w:type="character" w:customStyle="1" w:styleId="AntratsDiagrama">
    <w:name w:val="Antraštės Diagrama"/>
    <w:basedOn w:val="Numatytasispastraiposriftas"/>
    <w:link w:val="Antrats"/>
    <w:uiPriority w:val="99"/>
    <w:rsid w:val="00442C0A"/>
    <w:rPr>
      <w:rFonts w:ascii="Times New Roman" w:eastAsia="Times New Roman" w:hAnsi="Times New Roman" w:cs="Times New Roman"/>
      <w:b/>
      <w:sz w:val="18"/>
      <w:szCs w:val="20"/>
      <w:lang w:val="en-GB" w:eastAsia="da-DK"/>
    </w:rPr>
  </w:style>
  <w:style w:type="paragraph" w:styleId="Porat">
    <w:name w:val="footer"/>
    <w:basedOn w:val="prastasis"/>
    <w:link w:val="PoratDiagrama"/>
    <w:rsid w:val="00442C0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442C0A"/>
    <w:rPr>
      <w:rFonts w:ascii="Times New Roman" w:eastAsia="Times New Roman" w:hAnsi="Times New Roman" w:cs="Times New Roman"/>
      <w:sz w:val="24"/>
      <w:szCs w:val="24"/>
      <w:lang w:val="en-US"/>
    </w:rPr>
  </w:style>
  <w:style w:type="character" w:styleId="Puslapionumeris">
    <w:name w:val="page number"/>
    <w:basedOn w:val="Numatytasispastraiposriftas"/>
    <w:rsid w:val="00442C0A"/>
  </w:style>
  <w:style w:type="paragraph" w:styleId="Betarp">
    <w:name w:val="No Spacing"/>
    <w:uiPriority w:val="1"/>
    <w:qFormat/>
    <w:rsid w:val="00442C0A"/>
    <w:pPr>
      <w:spacing w:after="0" w:line="240" w:lineRule="auto"/>
    </w:pPr>
    <w:rPr>
      <w:lang w:val="en-US"/>
    </w:rPr>
  </w:style>
  <w:style w:type="paragraph" w:styleId="Sraopastraipa">
    <w:name w:val="List Paragraph"/>
    <w:basedOn w:val="prastasis"/>
    <w:uiPriority w:val="34"/>
    <w:qFormat/>
    <w:rsid w:val="00442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17360</Words>
  <Characters>9896</Characters>
  <Application>Microsoft Office Word</Application>
  <DocSecurity>0</DocSecurity>
  <Lines>82</Lines>
  <Paragraphs>54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t:vector>
  </TitlesOfParts>
  <Company/>
  <LinksUpToDate>false</LinksUpToDate>
  <CharactersWithSpaces>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2025-02-11T11:51:00Z</dcterms:created>
  <dcterms:modified xsi:type="dcterms:W3CDTF">2025-02-11T11:52:00Z</dcterms:modified>
</cp:coreProperties>
</file>