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E8A" w:rsidRDefault="00991E8A" w:rsidP="00991E8A">
      <w:pPr>
        <w:pStyle w:val="Antrat2"/>
        <w:spacing w:before="0" w:after="0"/>
        <w:jc w:val="center"/>
        <w:rPr>
          <w:rFonts w:ascii="Times New Roman" w:hAnsi="Times New Roman" w:cs="Times New Roman"/>
          <w:bCs w:val="0"/>
          <w:i w:val="0"/>
          <w:iCs w:val="0"/>
          <w:sz w:val="22"/>
          <w:szCs w:val="22"/>
        </w:rPr>
      </w:pPr>
      <w:bookmarkStart w:id="0" w:name="_Toc129243138"/>
      <w:bookmarkStart w:id="1" w:name="_Toc129243263"/>
      <w:r>
        <w:rPr>
          <w:rFonts w:ascii="Times New Roman" w:hAnsi="Times New Roman" w:cs="Times New Roman"/>
          <w:i w:val="0"/>
          <w:sz w:val="22"/>
          <w:szCs w:val="22"/>
        </w:rPr>
        <w:t>Pakuotės lapelis:</w:t>
      </w:r>
      <w:r>
        <w:rPr>
          <w:rFonts w:ascii="Times New Roman" w:hAnsi="Times New Roman" w:cs="Times New Roman"/>
          <w:bCs w:val="0"/>
          <w:i w:val="0"/>
          <w:iCs w:val="0"/>
          <w:sz w:val="22"/>
          <w:szCs w:val="22"/>
        </w:rPr>
        <w:t xml:space="preserve"> </w:t>
      </w:r>
      <w:r>
        <w:rPr>
          <w:rFonts w:ascii="Times New Roman" w:hAnsi="Times New Roman" w:cs="Times New Roman"/>
          <w:i w:val="0"/>
          <w:sz w:val="22"/>
          <w:szCs w:val="22"/>
        </w:rPr>
        <w:t>informacija pacientui</w:t>
      </w:r>
    </w:p>
    <w:p w:rsidR="00991E8A" w:rsidRDefault="00991E8A" w:rsidP="00991E8A">
      <w:pPr>
        <w:numPr>
          <w:ilvl w:val="12"/>
          <w:numId w:val="0"/>
        </w:numPr>
        <w:shd w:val="clear" w:color="auto" w:fill="FFFFFF"/>
        <w:jc w:val="center"/>
        <w:rPr>
          <w:sz w:val="22"/>
          <w:szCs w:val="22"/>
        </w:rPr>
      </w:pPr>
    </w:p>
    <w:p w:rsidR="00991E8A" w:rsidRDefault="00991E8A" w:rsidP="00991E8A">
      <w:pPr>
        <w:jc w:val="center"/>
        <w:rPr>
          <w:b/>
          <w:sz w:val="22"/>
          <w:szCs w:val="22"/>
        </w:rPr>
      </w:pPr>
      <w:r>
        <w:rPr>
          <w:b/>
          <w:sz w:val="22"/>
          <w:szCs w:val="22"/>
        </w:rPr>
        <w:t>OFTIDOR 20 mg/ml akių lašai (tirpalas)</w:t>
      </w:r>
    </w:p>
    <w:p w:rsidR="00991E8A" w:rsidRDefault="00991E8A" w:rsidP="00991E8A">
      <w:pPr>
        <w:numPr>
          <w:ilvl w:val="12"/>
          <w:numId w:val="0"/>
        </w:numPr>
        <w:jc w:val="center"/>
        <w:rPr>
          <w:sz w:val="22"/>
          <w:szCs w:val="22"/>
        </w:rPr>
      </w:pPr>
    </w:p>
    <w:p w:rsidR="00991E8A" w:rsidRDefault="00991E8A" w:rsidP="00991E8A">
      <w:pPr>
        <w:numPr>
          <w:ilvl w:val="12"/>
          <w:numId w:val="0"/>
        </w:numPr>
        <w:jc w:val="center"/>
        <w:rPr>
          <w:sz w:val="22"/>
          <w:szCs w:val="22"/>
        </w:rPr>
      </w:pPr>
      <w:proofErr w:type="spellStart"/>
      <w:r>
        <w:rPr>
          <w:sz w:val="22"/>
          <w:szCs w:val="22"/>
        </w:rPr>
        <w:t>Dorzolamidas</w:t>
      </w:r>
      <w:proofErr w:type="spellEnd"/>
    </w:p>
    <w:p w:rsidR="00991E8A" w:rsidRDefault="00991E8A" w:rsidP="00991E8A">
      <w:pPr>
        <w:rPr>
          <w:sz w:val="22"/>
          <w:szCs w:val="22"/>
        </w:rPr>
      </w:pPr>
    </w:p>
    <w:p w:rsidR="00991E8A" w:rsidRDefault="00991E8A" w:rsidP="00991E8A">
      <w:pPr>
        <w:suppressAutoHyphens/>
        <w:ind w:left="142" w:hanging="142"/>
        <w:rPr>
          <w:sz w:val="22"/>
          <w:szCs w:val="22"/>
        </w:rPr>
      </w:pPr>
      <w:r>
        <w:rPr>
          <w:b/>
          <w:sz w:val="22"/>
          <w:szCs w:val="22"/>
        </w:rPr>
        <w:t>Atidžiai perskaitykite visą šį lapelį, prieš pradėdami vartoti vaistą, nes jame pateikiama Jums svarbi informacija.</w:t>
      </w:r>
    </w:p>
    <w:p w:rsidR="00991E8A" w:rsidRDefault="00991E8A" w:rsidP="00991E8A">
      <w:pPr>
        <w:numPr>
          <w:ilvl w:val="0"/>
          <w:numId w:val="1"/>
        </w:numPr>
        <w:ind w:left="567" w:right="-2" w:hanging="567"/>
        <w:rPr>
          <w:sz w:val="22"/>
          <w:szCs w:val="22"/>
        </w:rPr>
      </w:pPr>
      <w:r>
        <w:rPr>
          <w:sz w:val="22"/>
          <w:szCs w:val="22"/>
        </w:rPr>
        <w:t xml:space="preserve">Neišmeskite šio lapelio, nes vėl gali prireikti jį perskaityti. </w:t>
      </w:r>
    </w:p>
    <w:p w:rsidR="00991E8A" w:rsidRDefault="00991E8A" w:rsidP="00991E8A">
      <w:pPr>
        <w:numPr>
          <w:ilvl w:val="0"/>
          <w:numId w:val="1"/>
        </w:numPr>
        <w:ind w:left="567" w:right="-2" w:hanging="567"/>
        <w:rPr>
          <w:sz w:val="22"/>
          <w:szCs w:val="22"/>
        </w:rPr>
      </w:pPr>
      <w:r>
        <w:rPr>
          <w:sz w:val="22"/>
          <w:szCs w:val="22"/>
        </w:rPr>
        <w:t>Jeigu kiltų daugiau klausimų, kreipkitės į gydytoją arba vaistininką.</w:t>
      </w:r>
    </w:p>
    <w:p w:rsidR="00991E8A" w:rsidRDefault="00991E8A" w:rsidP="00991E8A">
      <w:pPr>
        <w:ind w:left="567" w:right="-2"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rsidR="00991E8A" w:rsidRDefault="00991E8A" w:rsidP="00991E8A">
      <w:pPr>
        <w:numPr>
          <w:ilvl w:val="0"/>
          <w:numId w:val="1"/>
        </w:numPr>
        <w:tabs>
          <w:tab w:val="left" w:pos="567"/>
        </w:tabs>
        <w:ind w:left="567" w:hanging="567"/>
        <w:rPr>
          <w:sz w:val="22"/>
          <w:szCs w:val="22"/>
        </w:rPr>
      </w:pPr>
      <w:r>
        <w:rPr>
          <w:sz w:val="22"/>
          <w:szCs w:val="22"/>
        </w:rPr>
        <w:t>Jeigu pasireiškė šalutinis poveikis (net jeigu jis šiame lapelyje nenurodytas), kreipkitės į gydytoją arba vaistininką. Žr. 4 skyrių.</w:t>
      </w:r>
    </w:p>
    <w:p w:rsidR="00991E8A" w:rsidRDefault="00991E8A" w:rsidP="00991E8A">
      <w:pPr>
        <w:ind w:right="-2"/>
        <w:rPr>
          <w:sz w:val="22"/>
          <w:szCs w:val="22"/>
        </w:rPr>
      </w:pPr>
    </w:p>
    <w:p w:rsidR="00991E8A" w:rsidRDefault="00991E8A" w:rsidP="00991E8A">
      <w:pPr>
        <w:pStyle w:val="PI-1EMEASMCA"/>
      </w:pPr>
      <w:r>
        <w:t>Apie ką rašoma šiame lapelyje?</w:t>
      </w:r>
    </w:p>
    <w:p w:rsidR="00991E8A" w:rsidRDefault="00991E8A" w:rsidP="00991E8A">
      <w:pPr>
        <w:numPr>
          <w:ilvl w:val="12"/>
          <w:numId w:val="0"/>
        </w:numPr>
        <w:tabs>
          <w:tab w:val="left" w:pos="709"/>
        </w:tabs>
        <w:ind w:left="142" w:right="-2"/>
        <w:rPr>
          <w:sz w:val="22"/>
          <w:szCs w:val="22"/>
        </w:rPr>
      </w:pPr>
      <w:r>
        <w:rPr>
          <w:sz w:val="22"/>
          <w:szCs w:val="22"/>
        </w:rPr>
        <w:t>1.</w:t>
      </w:r>
      <w:r>
        <w:rPr>
          <w:sz w:val="22"/>
          <w:szCs w:val="22"/>
        </w:rPr>
        <w:tab/>
        <w:t xml:space="preserve">Kas yra OFTIDOR ir kam jis vartojamas </w:t>
      </w:r>
    </w:p>
    <w:p w:rsidR="00991E8A" w:rsidRDefault="00991E8A" w:rsidP="00991E8A">
      <w:pPr>
        <w:numPr>
          <w:ilvl w:val="12"/>
          <w:numId w:val="0"/>
        </w:numPr>
        <w:tabs>
          <w:tab w:val="left" w:pos="709"/>
        </w:tabs>
        <w:ind w:left="142" w:right="-2"/>
        <w:rPr>
          <w:sz w:val="22"/>
          <w:szCs w:val="22"/>
        </w:rPr>
      </w:pPr>
      <w:r>
        <w:rPr>
          <w:sz w:val="22"/>
          <w:szCs w:val="22"/>
        </w:rPr>
        <w:t>2.</w:t>
      </w:r>
      <w:r>
        <w:rPr>
          <w:sz w:val="22"/>
          <w:szCs w:val="22"/>
        </w:rPr>
        <w:tab/>
        <w:t xml:space="preserve">Kas žinotina prieš vartojant OFTIDOR </w:t>
      </w:r>
    </w:p>
    <w:p w:rsidR="00991E8A" w:rsidRDefault="00991E8A" w:rsidP="00991E8A">
      <w:pPr>
        <w:numPr>
          <w:ilvl w:val="12"/>
          <w:numId w:val="0"/>
        </w:numPr>
        <w:tabs>
          <w:tab w:val="left" w:pos="709"/>
        </w:tabs>
        <w:ind w:left="142" w:right="-2"/>
        <w:rPr>
          <w:sz w:val="22"/>
          <w:szCs w:val="22"/>
        </w:rPr>
      </w:pPr>
      <w:r>
        <w:rPr>
          <w:sz w:val="22"/>
          <w:szCs w:val="22"/>
        </w:rPr>
        <w:t>3.</w:t>
      </w:r>
      <w:r>
        <w:rPr>
          <w:sz w:val="22"/>
          <w:szCs w:val="22"/>
        </w:rPr>
        <w:tab/>
        <w:t xml:space="preserve">Kaip vartoti OFTIDOR </w:t>
      </w:r>
    </w:p>
    <w:p w:rsidR="00991E8A" w:rsidRDefault="00991E8A" w:rsidP="00991E8A">
      <w:pPr>
        <w:numPr>
          <w:ilvl w:val="12"/>
          <w:numId w:val="0"/>
        </w:numPr>
        <w:tabs>
          <w:tab w:val="left" w:pos="709"/>
        </w:tabs>
        <w:ind w:left="142" w:right="-2"/>
        <w:rPr>
          <w:sz w:val="22"/>
          <w:szCs w:val="22"/>
        </w:rPr>
      </w:pPr>
      <w:r>
        <w:rPr>
          <w:sz w:val="22"/>
          <w:szCs w:val="22"/>
        </w:rPr>
        <w:t>4.</w:t>
      </w:r>
      <w:r>
        <w:rPr>
          <w:sz w:val="22"/>
          <w:szCs w:val="22"/>
        </w:rPr>
        <w:tab/>
        <w:t xml:space="preserve">Galimas šalutinis poveikis </w:t>
      </w:r>
    </w:p>
    <w:p w:rsidR="00991E8A" w:rsidRDefault="00991E8A" w:rsidP="00991E8A">
      <w:pPr>
        <w:numPr>
          <w:ilvl w:val="12"/>
          <w:numId w:val="0"/>
        </w:numPr>
        <w:tabs>
          <w:tab w:val="left" w:pos="709"/>
        </w:tabs>
        <w:ind w:left="142" w:right="-2"/>
        <w:rPr>
          <w:sz w:val="22"/>
          <w:szCs w:val="22"/>
        </w:rPr>
      </w:pPr>
      <w:r>
        <w:rPr>
          <w:sz w:val="22"/>
          <w:szCs w:val="22"/>
        </w:rPr>
        <w:t>5.</w:t>
      </w:r>
      <w:r>
        <w:rPr>
          <w:sz w:val="22"/>
          <w:szCs w:val="22"/>
        </w:rPr>
        <w:tab/>
        <w:t>Kaip laikyti OFTIDOR</w:t>
      </w:r>
    </w:p>
    <w:p w:rsidR="00991E8A" w:rsidRDefault="00991E8A" w:rsidP="00991E8A">
      <w:pPr>
        <w:numPr>
          <w:ilvl w:val="12"/>
          <w:numId w:val="0"/>
        </w:numPr>
        <w:tabs>
          <w:tab w:val="left" w:pos="709"/>
        </w:tabs>
        <w:ind w:left="142" w:right="-2"/>
        <w:rPr>
          <w:sz w:val="22"/>
          <w:szCs w:val="22"/>
        </w:rPr>
      </w:pPr>
      <w:r>
        <w:rPr>
          <w:sz w:val="22"/>
          <w:szCs w:val="22"/>
        </w:rPr>
        <w:t>6.</w:t>
      </w:r>
      <w:r>
        <w:rPr>
          <w:sz w:val="22"/>
          <w:szCs w:val="22"/>
        </w:rPr>
        <w:tab/>
        <w:t>Pakuotės turinys ir kita informacija</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p>
    <w:p w:rsidR="00991E8A" w:rsidRDefault="00991E8A" w:rsidP="00991E8A">
      <w:pPr>
        <w:pStyle w:val="PI-2EMEASMCA"/>
      </w:pPr>
      <w:r>
        <w:t>1.</w:t>
      </w:r>
      <w:r>
        <w:tab/>
        <w:t>Kas yra OFTIDOR ir kam jis vartojamas</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 xml:space="preserve">OFTIDOR sudėtyje yra </w:t>
      </w:r>
      <w:proofErr w:type="spellStart"/>
      <w:r>
        <w:rPr>
          <w:sz w:val="22"/>
          <w:szCs w:val="22"/>
        </w:rPr>
        <w:t>dorzolamido</w:t>
      </w:r>
      <w:proofErr w:type="spellEnd"/>
      <w:r>
        <w:rPr>
          <w:sz w:val="22"/>
          <w:szCs w:val="22"/>
        </w:rPr>
        <w:t xml:space="preserve">, kuris priklauso vaistų, vadinamų </w:t>
      </w:r>
      <w:proofErr w:type="spellStart"/>
      <w:r>
        <w:rPr>
          <w:sz w:val="22"/>
          <w:szCs w:val="22"/>
        </w:rPr>
        <w:t>karboanhidrazės</w:t>
      </w:r>
      <w:proofErr w:type="spellEnd"/>
      <w:r>
        <w:rPr>
          <w:sz w:val="22"/>
          <w:szCs w:val="22"/>
        </w:rPr>
        <w:t xml:space="preserve"> inhibitoriais, grupei.</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Šio vaisto skiriama padidėjusiam akispūdžiui mažinti ir glaukomai gydyti (atskirai arba norint papildyti kitų akispūdį mažinančių vaistų, vadinamų beta blokatoriais, poveikį).</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p>
    <w:p w:rsidR="00991E8A" w:rsidRDefault="00991E8A" w:rsidP="00991E8A">
      <w:pPr>
        <w:pStyle w:val="PI-2EMEASMCA"/>
      </w:pPr>
      <w:r>
        <w:t>2.</w:t>
      </w:r>
      <w:r>
        <w:tab/>
        <w:t xml:space="preserve">Kas žinotina prieš vartojant OFTIDOR </w:t>
      </w:r>
    </w:p>
    <w:p w:rsidR="00991E8A" w:rsidRDefault="00991E8A" w:rsidP="00991E8A">
      <w:pPr>
        <w:numPr>
          <w:ilvl w:val="12"/>
          <w:numId w:val="0"/>
        </w:numPr>
        <w:ind w:right="-2"/>
        <w:rPr>
          <w:sz w:val="22"/>
          <w:szCs w:val="22"/>
        </w:rPr>
      </w:pPr>
    </w:p>
    <w:p w:rsidR="00991E8A" w:rsidRDefault="00991E8A" w:rsidP="00991E8A">
      <w:pPr>
        <w:pStyle w:val="PI-1EMEASMCA"/>
      </w:pPr>
      <w:r>
        <w:t>OFTIDOR vartoti negalima:</w:t>
      </w:r>
    </w:p>
    <w:p w:rsidR="00991E8A" w:rsidRDefault="00991E8A" w:rsidP="00991E8A">
      <w:pPr>
        <w:pStyle w:val="Sraopastraipa"/>
        <w:numPr>
          <w:ilvl w:val="0"/>
          <w:numId w:val="1"/>
        </w:numPr>
        <w:rPr>
          <w:sz w:val="22"/>
          <w:szCs w:val="22"/>
        </w:rPr>
      </w:pPr>
      <w:r>
        <w:rPr>
          <w:sz w:val="22"/>
          <w:szCs w:val="22"/>
        </w:rPr>
        <w:t xml:space="preserve">jeigu yra alergija </w:t>
      </w:r>
      <w:proofErr w:type="spellStart"/>
      <w:r>
        <w:rPr>
          <w:sz w:val="22"/>
          <w:szCs w:val="22"/>
        </w:rPr>
        <w:t>dorzolamidui</w:t>
      </w:r>
      <w:proofErr w:type="spellEnd"/>
      <w:r>
        <w:rPr>
          <w:sz w:val="22"/>
          <w:szCs w:val="22"/>
        </w:rPr>
        <w:t xml:space="preserve"> arba bet kuriai pagalbinei šio vaisto medžiagai (jos išvardytos 6 skyriuje);</w:t>
      </w:r>
    </w:p>
    <w:p w:rsidR="00991E8A" w:rsidRDefault="00991E8A" w:rsidP="00991E8A">
      <w:pPr>
        <w:pStyle w:val="Sraopastraipa"/>
        <w:numPr>
          <w:ilvl w:val="0"/>
          <w:numId w:val="1"/>
        </w:numPr>
        <w:rPr>
          <w:sz w:val="22"/>
          <w:szCs w:val="22"/>
        </w:rPr>
      </w:pPr>
      <w:r>
        <w:rPr>
          <w:sz w:val="22"/>
          <w:szCs w:val="22"/>
        </w:rPr>
        <w:t>jeigu Jūs sergate sunkiu inkstų nepakankamu arba kita jų liga;</w:t>
      </w:r>
    </w:p>
    <w:p w:rsidR="00991E8A" w:rsidRDefault="00991E8A" w:rsidP="00991E8A">
      <w:pPr>
        <w:pStyle w:val="Sraopastraipa"/>
        <w:numPr>
          <w:ilvl w:val="0"/>
          <w:numId w:val="1"/>
        </w:numPr>
        <w:rPr>
          <w:sz w:val="22"/>
          <w:szCs w:val="22"/>
        </w:rPr>
      </w:pPr>
      <w:r>
        <w:rPr>
          <w:sz w:val="22"/>
          <w:szCs w:val="22"/>
        </w:rPr>
        <w:t xml:space="preserve">pasireiškus </w:t>
      </w:r>
      <w:proofErr w:type="spellStart"/>
      <w:r>
        <w:rPr>
          <w:sz w:val="22"/>
          <w:szCs w:val="22"/>
        </w:rPr>
        <w:t>hiperchloreminei</w:t>
      </w:r>
      <w:proofErr w:type="spellEnd"/>
      <w:r>
        <w:rPr>
          <w:sz w:val="22"/>
          <w:szCs w:val="22"/>
        </w:rPr>
        <w:t xml:space="preserve"> </w:t>
      </w:r>
      <w:proofErr w:type="spellStart"/>
      <w:r>
        <w:rPr>
          <w:sz w:val="22"/>
          <w:szCs w:val="22"/>
        </w:rPr>
        <w:t>acidozei</w:t>
      </w:r>
      <w:proofErr w:type="spellEnd"/>
      <w:r>
        <w:rPr>
          <w:sz w:val="22"/>
          <w:szCs w:val="22"/>
        </w:rPr>
        <w:t xml:space="preserve"> (tam tikram rūgščių ir šarmų pusiausvyros sutrikimui).</w:t>
      </w:r>
    </w:p>
    <w:p w:rsidR="00991E8A" w:rsidRDefault="00991E8A" w:rsidP="00991E8A">
      <w:pPr>
        <w:ind w:right="-2"/>
        <w:rPr>
          <w:sz w:val="22"/>
          <w:szCs w:val="22"/>
        </w:rPr>
      </w:pPr>
    </w:p>
    <w:p w:rsidR="00991E8A" w:rsidRDefault="00991E8A" w:rsidP="00991E8A">
      <w:pPr>
        <w:pStyle w:val="PI-1EMEASMCA"/>
      </w:pPr>
      <w:r>
        <w:t>Įspėjimai ir atsargumo priemonės</w:t>
      </w:r>
    </w:p>
    <w:p w:rsidR="00991E8A" w:rsidRDefault="00991E8A" w:rsidP="00991E8A">
      <w:pPr>
        <w:numPr>
          <w:ilvl w:val="12"/>
          <w:numId w:val="0"/>
        </w:numPr>
        <w:ind w:right="-2"/>
        <w:rPr>
          <w:sz w:val="22"/>
          <w:szCs w:val="22"/>
        </w:rPr>
      </w:pPr>
      <w:r>
        <w:rPr>
          <w:sz w:val="22"/>
          <w:szCs w:val="22"/>
        </w:rPr>
        <w:t>Pasitarkite su gydytoju arba vaistininku, prieš pradėdami vartoti OFTIDOR, jeigu:</w:t>
      </w:r>
    </w:p>
    <w:p w:rsidR="00991E8A" w:rsidRDefault="00991E8A" w:rsidP="00991E8A">
      <w:pPr>
        <w:pStyle w:val="Sraopastraipa"/>
        <w:numPr>
          <w:ilvl w:val="0"/>
          <w:numId w:val="1"/>
        </w:numPr>
        <w:rPr>
          <w:sz w:val="22"/>
          <w:szCs w:val="22"/>
        </w:rPr>
      </w:pPr>
      <w:r>
        <w:rPr>
          <w:sz w:val="22"/>
          <w:szCs w:val="22"/>
        </w:rPr>
        <w:t>Jūsų kepenys yra arba buvo pažeistos;</w:t>
      </w:r>
    </w:p>
    <w:p w:rsidR="00991E8A" w:rsidRDefault="00991E8A" w:rsidP="00991E8A">
      <w:pPr>
        <w:pStyle w:val="Sraopastraipa"/>
        <w:numPr>
          <w:ilvl w:val="0"/>
          <w:numId w:val="1"/>
        </w:numPr>
        <w:rPr>
          <w:sz w:val="22"/>
          <w:szCs w:val="22"/>
        </w:rPr>
      </w:pPr>
      <w:r>
        <w:rPr>
          <w:sz w:val="22"/>
          <w:szCs w:val="22"/>
        </w:rPr>
        <w:t>Jus ištiko ūminis uždaro kampo glaukomos priepuolis (jis prasideda staiga padidėjus akispūdžiui);</w:t>
      </w:r>
    </w:p>
    <w:p w:rsidR="00991E8A" w:rsidRDefault="00991E8A" w:rsidP="00991E8A">
      <w:pPr>
        <w:pStyle w:val="Sraopastraipa"/>
        <w:numPr>
          <w:ilvl w:val="0"/>
          <w:numId w:val="1"/>
        </w:numPr>
        <w:rPr>
          <w:sz w:val="22"/>
          <w:szCs w:val="22"/>
        </w:rPr>
      </w:pPr>
      <w:r>
        <w:rPr>
          <w:sz w:val="22"/>
          <w:szCs w:val="22"/>
        </w:rPr>
        <w:t>esate alergiškas (alergiška) kokiam nors vaistui;</w:t>
      </w:r>
    </w:p>
    <w:p w:rsidR="00991E8A" w:rsidRDefault="00991E8A" w:rsidP="00991E8A">
      <w:pPr>
        <w:pStyle w:val="Sraopastraipa"/>
        <w:numPr>
          <w:ilvl w:val="0"/>
          <w:numId w:val="1"/>
        </w:numPr>
        <w:rPr>
          <w:sz w:val="22"/>
          <w:szCs w:val="22"/>
        </w:rPr>
      </w:pPr>
      <w:r>
        <w:rPr>
          <w:sz w:val="22"/>
          <w:szCs w:val="22"/>
        </w:rPr>
        <w:t>Jūsų inkstuose yra arba buvo akmenų;</w:t>
      </w:r>
    </w:p>
    <w:p w:rsidR="00991E8A" w:rsidRDefault="00991E8A" w:rsidP="00991E8A">
      <w:pPr>
        <w:pStyle w:val="Sraopastraipa"/>
        <w:numPr>
          <w:ilvl w:val="0"/>
          <w:numId w:val="1"/>
        </w:numPr>
        <w:rPr>
          <w:sz w:val="22"/>
          <w:szCs w:val="22"/>
        </w:rPr>
      </w:pPr>
      <w:r>
        <w:rPr>
          <w:sz w:val="22"/>
          <w:szCs w:val="22"/>
        </w:rPr>
        <w:t xml:space="preserve">Jūs geriate kitų </w:t>
      </w:r>
      <w:proofErr w:type="spellStart"/>
      <w:r>
        <w:rPr>
          <w:sz w:val="22"/>
          <w:szCs w:val="22"/>
        </w:rPr>
        <w:t>karboanhidrazės</w:t>
      </w:r>
      <w:proofErr w:type="spellEnd"/>
      <w:r>
        <w:rPr>
          <w:sz w:val="22"/>
          <w:szCs w:val="22"/>
        </w:rPr>
        <w:t xml:space="preserve"> inhibitorių (žr. skyrių „Kiti vaistai ir OFTIDOR“);</w:t>
      </w:r>
    </w:p>
    <w:p w:rsidR="00991E8A" w:rsidRDefault="00991E8A" w:rsidP="00991E8A">
      <w:pPr>
        <w:pStyle w:val="Sraopastraipa"/>
        <w:numPr>
          <w:ilvl w:val="0"/>
          <w:numId w:val="1"/>
        </w:numPr>
        <w:rPr>
          <w:sz w:val="22"/>
          <w:szCs w:val="22"/>
        </w:rPr>
      </w:pPr>
      <w:r>
        <w:rPr>
          <w:sz w:val="22"/>
          <w:szCs w:val="22"/>
        </w:rPr>
        <w:t>Jūs sergate lėtine ragenos liga ir (arba) turite dirbtinį akies lęšiuką (jis implantuojamas atliekant akies operaciją);</w:t>
      </w:r>
    </w:p>
    <w:p w:rsidR="00991E8A" w:rsidRDefault="00991E8A" w:rsidP="00991E8A">
      <w:pPr>
        <w:pStyle w:val="Sraopastraipa"/>
        <w:numPr>
          <w:ilvl w:val="0"/>
          <w:numId w:val="1"/>
        </w:numPr>
        <w:rPr>
          <w:sz w:val="22"/>
          <w:szCs w:val="22"/>
        </w:rPr>
      </w:pPr>
      <w:r>
        <w:rPr>
          <w:sz w:val="22"/>
          <w:szCs w:val="22"/>
        </w:rPr>
        <w:t xml:space="preserve">Jums atlikta akies operacija arba jai ruošiatės; </w:t>
      </w:r>
    </w:p>
    <w:p w:rsidR="00991E8A" w:rsidRDefault="00991E8A" w:rsidP="00991E8A">
      <w:pPr>
        <w:pStyle w:val="Sraopastraipa"/>
        <w:numPr>
          <w:ilvl w:val="0"/>
          <w:numId w:val="1"/>
        </w:numPr>
        <w:rPr>
          <w:sz w:val="22"/>
          <w:szCs w:val="22"/>
        </w:rPr>
      </w:pPr>
      <w:r>
        <w:rPr>
          <w:sz w:val="22"/>
          <w:szCs w:val="22"/>
        </w:rPr>
        <w:t>Jūs nešiojate kontaktinius lęšius (žr. skyrių „Svarbi informacija apie kai kurias OFTIDOR pagalbines medžiagas“).</w:t>
      </w:r>
    </w:p>
    <w:p w:rsidR="00991E8A" w:rsidRDefault="00991E8A" w:rsidP="00991E8A">
      <w:pPr>
        <w:ind w:right="-2"/>
        <w:rPr>
          <w:sz w:val="22"/>
          <w:szCs w:val="22"/>
        </w:rPr>
      </w:pPr>
    </w:p>
    <w:p w:rsidR="00991E8A" w:rsidRDefault="00991E8A" w:rsidP="00991E8A">
      <w:pPr>
        <w:numPr>
          <w:ilvl w:val="12"/>
          <w:numId w:val="0"/>
        </w:numPr>
        <w:ind w:right="-2"/>
        <w:rPr>
          <w:sz w:val="22"/>
          <w:szCs w:val="22"/>
        </w:rPr>
      </w:pPr>
      <w:r>
        <w:rPr>
          <w:b/>
          <w:bCs/>
          <w:sz w:val="22"/>
          <w:szCs w:val="22"/>
        </w:rPr>
        <w:t>Nedelsdami kreipkitės į gydytoją</w:t>
      </w:r>
      <w:r>
        <w:rPr>
          <w:sz w:val="22"/>
          <w:szCs w:val="22"/>
        </w:rPr>
        <w:t>, jeigu pasireikštų akies suerzinimas arba kokia nors nauja akies problema, pvz., paraudimas arba akies ar jos voko paviršinio sluoksnio patinimas.</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 xml:space="preserve">Nedelsdami </w:t>
      </w:r>
      <w:r>
        <w:rPr>
          <w:b/>
          <w:bCs/>
          <w:sz w:val="22"/>
          <w:szCs w:val="22"/>
        </w:rPr>
        <w:t>nutraukite</w:t>
      </w:r>
      <w:r>
        <w:rPr>
          <w:sz w:val="22"/>
          <w:szCs w:val="22"/>
        </w:rPr>
        <w:t xml:space="preserve"> OFTIDOR vartojimą ir kreipkitės į gydytoją, jeigu įtartumėte šio vaisto sukeltą alerginę reakciją (pvz., išbėrus odą, pasireiškus niežuliui arba akies uždegimui).</w:t>
      </w:r>
    </w:p>
    <w:p w:rsidR="00991E8A" w:rsidRDefault="00991E8A" w:rsidP="00991E8A">
      <w:pPr>
        <w:numPr>
          <w:ilvl w:val="12"/>
          <w:numId w:val="0"/>
        </w:numPr>
        <w:ind w:right="-2"/>
        <w:rPr>
          <w:sz w:val="22"/>
          <w:szCs w:val="22"/>
        </w:rPr>
      </w:pPr>
    </w:p>
    <w:p w:rsidR="00991E8A" w:rsidRDefault="00991E8A" w:rsidP="00991E8A">
      <w:pPr>
        <w:pStyle w:val="PI-1EMEASMCA"/>
      </w:pPr>
      <w:r>
        <w:t>Vaikams ir paaugliams</w:t>
      </w:r>
    </w:p>
    <w:p w:rsidR="00991E8A" w:rsidRDefault="00991E8A" w:rsidP="00991E8A">
      <w:pPr>
        <w:numPr>
          <w:ilvl w:val="12"/>
          <w:numId w:val="0"/>
        </w:numPr>
        <w:ind w:right="-2"/>
        <w:rPr>
          <w:sz w:val="22"/>
          <w:szCs w:val="22"/>
        </w:rPr>
      </w:pPr>
      <w:r>
        <w:rPr>
          <w:sz w:val="22"/>
          <w:szCs w:val="22"/>
        </w:rPr>
        <w:t xml:space="preserve">Ištirtas </w:t>
      </w:r>
      <w:proofErr w:type="spellStart"/>
      <w:r>
        <w:rPr>
          <w:sz w:val="22"/>
          <w:szCs w:val="22"/>
        </w:rPr>
        <w:t>dorzolamido</w:t>
      </w:r>
      <w:proofErr w:type="spellEnd"/>
      <w:r>
        <w:rPr>
          <w:sz w:val="22"/>
          <w:szCs w:val="22"/>
        </w:rPr>
        <w:t xml:space="preserve"> 20 mg/ml akių lašų (tirpalo) poveikis kūdikiams ir vaikams iki 6 metų, kuriems padidėjęs akispūdis arba diagnozuota glaukoma. Jeigu norėtumėte sužinoti daugiau, klauskite gydytojo.</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b/>
          <w:bCs/>
          <w:sz w:val="22"/>
          <w:szCs w:val="22"/>
        </w:rPr>
      </w:pPr>
      <w:r>
        <w:rPr>
          <w:b/>
          <w:bCs/>
          <w:sz w:val="22"/>
          <w:szCs w:val="22"/>
        </w:rPr>
        <w:t>Senyviems žmonėms</w:t>
      </w:r>
    </w:p>
    <w:p w:rsidR="00991E8A" w:rsidRDefault="00991E8A" w:rsidP="00991E8A">
      <w:pPr>
        <w:numPr>
          <w:ilvl w:val="12"/>
          <w:numId w:val="0"/>
        </w:numPr>
        <w:ind w:right="-2"/>
        <w:rPr>
          <w:sz w:val="22"/>
          <w:szCs w:val="22"/>
        </w:rPr>
      </w:pPr>
      <w:r>
        <w:rPr>
          <w:sz w:val="22"/>
          <w:szCs w:val="22"/>
        </w:rPr>
        <w:t xml:space="preserve">Reikšmingų </w:t>
      </w:r>
      <w:proofErr w:type="spellStart"/>
      <w:r>
        <w:rPr>
          <w:sz w:val="22"/>
          <w:szCs w:val="22"/>
        </w:rPr>
        <w:t>dorzolamido</w:t>
      </w:r>
      <w:proofErr w:type="spellEnd"/>
      <w:r>
        <w:rPr>
          <w:sz w:val="22"/>
          <w:szCs w:val="22"/>
        </w:rPr>
        <w:t xml:space="preserve"> 20 mg/ml akių lašų (tirpalo) saugumo ir veiksmingumo skirtumų senyviems ir jaunesniems žmonėms nenustatyta.</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b/>
          <w:bCs/>
          <w:sz w:val="22"/>
          <w:szCs w:val="22"/>
        </w:rPr>
      </w:pPr>
      <w:r>
        <w:rPr>
          <w:b/>
          <w:bCs/>
          <w:sz w:val="22"/>
          <w:szCs w:val="22"/>
        </w:rPr>
        <w:t xml:space="preserve">Pacientams, kurių kepenų ir (arba) inkstų funkcija sutrikusi </w:t>
      </w:r>
    </w:p>
    <w:p w:rsidR="00991E8A" w:rsidRDefault="00991E8A" w:rsidP="00991E8A">
      <w:pPr>
        <w:numPr>
          <w:ilvl w:val="12"/>
          <w:numId w:val="0"/>
        </w:numPr>
        <w:ind w:right="-2"/>
        <w:rPr>
          <w:sz w:val="22"/>
          <w:szCs w:val="22"/>
        </w:rPr>
      </w:pPr>
      <w:r>
        <w:rPr>
          <w:sz w:val="22"/>
          <w:szCs w:val="22"/>
        </w:rPr>
        <w:t>Jeigu sergate arba anksčiau sirgote inkstų arba kepenų liga, apie tai pasakykite gydytojui.</w:t>
      </w:r>
    </w:p>
    <w:p w:rsidR="00991E8A" w:rsidRDefault="00991E8A" w:rsidP="00991E8A">
      <w:pPr>
        <w:numPr>
          <w:ilvl w:val="12"/>
          <w:numId w:val="0"/>
        </w:numPr>
        <w:rPr>
          <w:b/>
          <w:sz w:val="22"/>
          <w:szCs w:val="22"/>
        </w:rPr>
      </w:pPr>
    </w:p>
    <w:p w:rsidR="00991E8A" w:rsidRDefault="00991E8A" w:rsidP="00991E8A">
      <w:pPr>
        <w:pStyle w:val="PI-1EMEASMCA"/>
      </w:pPr>
      <w:r>
        <w:t>Kiti vaistai ir OFTIDOR</w:t>
      </w:r>
    </w:p>
    <w:p w:rsidR="00991E8A" w:rsidRDefault="00991E8A" w:rsidP="00991E8A">
      <w:pPr>
        <w:numPr>
          <w:ilvl w:val="12"/>
          <w:numId w:val="0"/>
        </w:numPr>
        <w:ind w:right="-2"/>
        <w:rPr>
          <w:sz w:val="22"/>
          <w:szCs w:val="22"/>
        </w:rPr>
      </w:pPr>
      <w:r>
        <w:rPr>
          <w:sz w:val="22"/>
          <w:szCs w:val="22"/>
        </w:rPr>
        <w:t xml:space="preserve">Jeigu vartojate ar neseniai vartojote kitų vaistų (įskaitant akių lašus ir nereceptinius, ypač kitus </w:t>
      </w:r>
      <w:proofErr w:type="spellStart"/>
      <w:r>
        <w:rPr>
          <w:sz w:val="22"/>
          <w:szCs w:val="22"/>
        </w:rPr>
        <w:t>karboanhidrazės</w:t>
      </w:r>
      <w:proofErr w:type="spellEnd"/>
      <w:r>
        <w:rPr>
          <w:sz w:val="22"/>
          <w:szCs w:val="22"/>
        </w:rPr>
        <w:t xml:space="preserve"> inhibitorius, pvz., </w:t>
      </w:r>
      <w:proofErr w:type="spellStart"/>
      <w:r>
        <w:rPr>
          <w:sz w:val="22"/>
          <w:szCs w:val="22"/>
        </w:rPr>
        <w:t>acetazolamidą</w:t>
      </w:r>
      <w:proofErr w:type="spellEnd"/>
      <w:r>
        <w:rPr>
          <w:sz w:val="22"/>
          <w:szCs w:val="22"/>
        </w:rPr>
        <w:t xml:space="preserve"> ir </w:t>
      </w:r>
      <w:proofErr w:type="spellStart"/>
      <w:r>
        <w:rPr>
          <w:sz w:val="22"/>
          <w:szCs w:val="22"/>
        </w:rPr>
        <w:t>sulfonilkarbamidus</w:t>
      </w:r>
      <w:proofErr w:type="spellEnd"/>
      <w:r>
        <w:rPr>
          <w:sz w:val="22"/>
          <w:szCs w:val="22"/>
        </w:rPr>
        <w:t xml:space="preserve"> nuo infekcinių ligų) arba dėl to nesate tikri, apie tai pasakykite gydytojui arba vaistininkui.</w:t>
      </w:r>
    </w:p>
    <w:p w:rsidR="00991E8A" w:rsidRDefault="00991E8A" w:rsidP="00991E8A">
      <w:pPr>
        <w:numPr>
          <w:ilvl w:val="12"/>
          <w:numId w:val="0"/>
        </w:numPr>
        <w:ind w:right="-2"/>
        <w:rPr>
          <w:sz w:val="22"/>
          <w:szCs w:val="22"/>
        </w:rPr>
      </w:pPr>
    </w:p>
    <w:p w:rsidR="00991E8A" w:rsidRDefault="00991E8A" w:rsidP="00991E8A">
      <w:pPr>
        <w:pStyle w:val="PI-1EMEASMCA"/>
      </w:pPr>
      <w:r>
        <w:t xml:space="preserve">Nėštumas ir žindymo laikotarpis </w:t>
      </w:r>
    </w:p>
    <w:p w:rsidR="00991E8A" w:rsidRDefault="00991E8A" w:rsidP="00991E8A">
      <w:pPr>
        <w:numPr>
          <w:ilvl w:val="12"/>
          <w:numId w:val="0"/>
        </w:numPr>
        <w:rPr>
          <w:sz w:val="22"/>
          <w:szCs w:val="22"/>
        </w:rPr>
      </w:pPr>
      <w:r>
        <w:rPr>
          <w:sz w:val="22"/>
          <w:szCs w:val="22"/>
        </w:rPr>
        <w:t>Jeigu esate nėščia, žindote kūdikį, manote, kad galbūt esate nėščia, arba planuojate pastoti, tai prieš vartodama šį vaistą, pasitarkite su gydytoju arba vaistininku.</w:t>
      </w:r>
    </w:p>
    <w:p w:rsidR="00991E8A" w:rsidRDefault="00991E8A" w:rsidP="00991E8A">
      <w:pPr>
        <w:numPr>
          <w:ilvl w:val="12"/>
          <w:numId w:val="0"/>
        </w:numPr>
        <w:rPr>
          <w:sz w:val="22"/>
          <w:szCs w:val="22"/>
        </w:rPr>
      </w:pPr>
    </w:p>
    <w:p w:rsidR="00991E8A" w:rsidRDefault="00991E8A" w:rsidP="00991E8A">
      <w:pPr>
        <w:numPr>
          <w:ilvl w:val="12"/>
          <w:numId w:val="0"/>
        </w:numPr>
        <w:rPr>
          <w:sz w:val="22"/>
          <w:szCs w:val="22"/>
          <w:u w:val="single"/>
        </w:rPr>
      </w:pPr>
      <w:r>
        <w:rPr>
          <w:sz w:val="22"/>
          <w:szCs w:val="22"/>
          <w:u w:val="single"/>
        </w:rPr>
        <w:t>Nėštumas</w:t>
      </w:r>
    </w:p>
    <w:p w:rsidR="00991E8A" w:rsidRDefault="00991E8A" w:rsidP="00991E8A">
      <w:pPr>
        <w:numPr>
          <w:ilvl w:val="12"/>
          <w:numId w:val="0"/>
        </w:numPr>
        <w:rPr>
          <w:sz w:val="22"/>
          <w:szCs w:val="22"/>
        </w:rPr>
      </w:pPr>
      <w:r>
        <w:rPr>
          <w:sz w:val="22"/>
          <w:szCs w:val="22"/>
        </w:rPr>
        <w:t>Nėštumo laikotarpiu OFTIDOR vartoti negalima.</w:t>
      </w:r>
    </w:p>
    <w:p w:rsidR="00991E8A" w:rsidRDefault="00991E8A" w:rsidP="00991E8A">
      <w:pPr>
        <w:numPr>
          <w:ilvl w:val="12"/>
          <w:numId w:val="0"/>
        </w:numPr>
        <w:rPr>
          <w:sz w:val="22"/>
          <w:szCs w:val="22"/>
        </w:rPr>
      </w:pPr>
    </w:p>
    <w:p w:rsidR="00991E8A" w:rsidRDefault="00991E8A" w:rsidP="00991E8A">
      <w:pPr>
        <w:numPr>
          <w:ilvl w:val="12"/>
          <w:numId w:val="0"/>
        </w:numPr>
        <w:rPr>
          <w:sz w:val="22"/>
          <w:szCs w:val="22"/>
          <w:u w:val="single"/>
        </w:rPr>
      </w:pPr>
      <w:r>
        <w:rPr>
          <w:sz w:val="22"/>
          <w:szCs w:val="22"/>
          <w:u w:val="single"/>
        </w:rPr>
        <w:t>Žindymo laikotarpis</w:t>
      </w:r>
    </w:p>
    <w:p w:rsidR="00991E8A" w:rsidRDefault="00991E8A" w:rsidP="00991E8A">
      <w:pPr>
        <w:numPr>
          <w:ilvl w:val="12"/>
          <w:numId w:val="0"/>
        </w:numPr>
        <w:ind w:right="-2"/>
        <w:rPr>
          <w:sz w:val="22"/>
          <w:szCs w:val="22"/>
        </w:rPr>
      </w:pPr>
      <w:r>
        <w:rPr>
          <w:sz w:val="22"/>
          <w:szCs w:val="22"/>
        </w:rPr>
        <w:t xml:space="preserve">Ar </w:t>
      </w:r>
      <w:proofErr w:type="spellStart"/>
      <w:r>
        <w:rPr>
          <w:sz w:val="22"/>
          <w:szCs w:val="22"/>
        </w:rPr>
        <w:t>dorzolamido</w:t>
      </w:r>
      <w:proofErr w:type="spellEnd"/>
      <w:r>
        <w:rPr>
          <w:sz w:val="22"/>
          <w:szCs w:val="22"/>
        </w:rPr>
        <w:t xml:space="preserve"> patenka į moters pieną, nežinoma. Jei vartoti šį vaistą yra būtina, tai žindyti nerekomenduojama. Jeigu žindote arba ruošiatės žindyti kūdikį, apie tai pasakykite gydytojui. </w:t>
      </w:r>
      <w:r w:rsidRPr="00CF382C">
        <w:rPr>
          <w:sz w:val="22"/>
          <w:szCs w:val="22"/>
        </w:rPr>
        <w:t>Atsižvelgiant į žindymo naudą kūdikiui ir gydymo naudą motinai, reikia nuspręsti, ar nutraukti žindymą ar nutraukti</w:t>
      </w:r>
      <w:r>
        <w:rPr>
          <w:sz w:val="22"/>
          <w:szCs w:val="22"/>
        </w:rPr>
        <w:t xml:space="preserve"> arba</w:t>
      </w:r>
      <w:r w:rsidRPr="00CF382C">
        <w:rPr>
          <w:sz w:val="22"/>
          <w:szCs w:val="22"/>
        </w:rPr>
        <w:t xml:space="preserve"> susilaikyti nuo gydymo </w:t>
      </w:r>
      <w:proofErr w:type="spellStart"/>
      <w:r w:rsidRPr="00CF382C">
        <w:rPr>
          <w:sz w:val="22"/>
          <w:szCs w:val="22"/>
        </w:rPr>
        <w:t>dorzolamidu</w:t>
      </w:r>
      <w:proofErr w:type="spellEnd"/>
      <w:r w:rsidRPr="00CF382C">
        <w:rPr>
          <w:sz w:val="22"/>
          <w:szCs w:val="22"/>
        </w:rPr>
        <w:t xml:space="preserve">. </w:t>
      </w:r>
    </w:p>
    <w:p w:rsidR="00991E8A" w:rsidRDefault="00991E8A" w:rsidP="00991E8A">
      <w:pPr>
        <w:numPr>
          <w:ilvl w:val="12"/>
          <w:numId w:val="0"/>
        </w:numPr>
        <w:rPr>
          <w:sz w:val="22"/>
          <w:szCs w:val="22"/>
          <w:u w:val="single"/>
        </w:rPr>
      </w:pPr>
    </w:p>
    <w:p w:rsidR="00991E8A" w:rsidRDefault="00991E8A" w:rsidP="00991E8A">
      <w:pPr>
        <w:pStyle w:val="PI-1EMEASMCA"/>
      </w:pPr>
      <w:r>
        <w:t>Vairavimas ir mechanizmų valdymas</w:t>
      </w:r>
    </w:p>
    <w:p w:rsidR="00991E8A" w:rsidRDefault="00991E8A" w:rsidP="00991E8A">
      <w:pPr>
        <w:numPr>
          <w:ilvl w:val="12"/>
          <w:numId w:val="0"/>
        </w:numPr>
        <w:ind w:right="-2"/>
        <w:rPr>
          <w:sz w:val="22"/>
          <w:szCs w:val="22"/>
        </w:rPr>
      </w:pPr>
      <w:r>
        <w:rPr>
          <w:sz w:val="22"/>
          <w:szCs w:val="22"/>
        </w:rPr>
        <w:t>Poveikis gebėjimui vairuoti ir valdyti mechanizmus netirtas.</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Dėl kai kurių nepageidaujamų poveikių (pvz., svaigulio arba neryškaus matymo) gali sutrikti gebėjimas vairuoti ir (arba) valdyti mechanizmus. Jeigu pradėtų svaigti galva arba matytumėte neaiškiai, ypač įlašinę OFTIDOR, tai negalima:</w:t>
      </w:r>
    </w:p>
    <w:p w:rsidR="00991E8A" w:rsidRDefault="00991E8A" w:rsidP="00991E8A">
      <w:pPr>
        <w:pStyle w:val="Sraopastraipa"/>
        <w:numPr>
          <w:ilvl w:val="0"/>
          <w:numId w:val="1"/>
        </w:numPr>
        <w:rPr>
          <w:sz w:val="22"/>
          <w:szCs w:val="22"/>
        </w:rPr>
      </w:pPr>
      <w:r>
        <w:rPr>
          <w:sz w:val="22"/>
          <w:szCs w:val="22"/>
        </w:rPr>
        <w:t>vairuoti jokių transporto priemonių;</w:t>
      </w:r>
    </w:p>
    <w:p w:rsidR="00991E8A" w:rsidRDefault="00991E8A" w:rsidP="00991E8A">
      <w:pPr>
        <w:pStyle w:val="Sraopastraipa"/>
        <w:numPr>
          <w:ilvl w:val="0"/>
          <w:numId w:val="1"/>
        </w:numPr>
        <w:rPr>
          <w:sz w:val="22"/>
          <w:szCs w:val="22"/>
        </w:rPr>
      </w:pPr>
      <w:r>
        <w:rPr>
          <w:sz w:val="22"/>
          <w:szCs w:val="22"/>
        </w:rPr>
        <w:t>valdyti jokių mechanizmų;</w:t>
      </w:r>
    </w:p>
    <w:p w:rsidR="00991E8A" w:rsidRDefault="00991E8A" w:rsidP="00991E8A">
      <w:pPr>
        <w:pStyle w:val="Sraopastraipa"/>
        <w:numPr>
          <w:ilvl w:val="0"/>
          <w:numId w:val="1"/>
        </w:numPr>
        <w:rPr>
          <w:sz w:val="22"/>
          <w:szCs w:val="22"/>
        </w:rPr>
      </w:pPr>
      <w:r>
        <w:rPr>
          <w:sz w:val="22"/>
          <w:szCs w:val="22"/>
        </w:rPr>
        <w:t>dirbti pavojingų darbų;</w:t>
      </w:r>
    </w:p>
    <w:p w:rsidR="00991E8A" w:rsidRDefault="00991E8A" w:rsidP="00991E8A">
      <w:pPr>
        <w:pStyle w:val="Sraopastraipa"/>
        <w:numPr>
          <w:ilvl w:val="0"/>
          <w:numId w:val="1"/>
        </w:numPr>
        <w:rPr>
          <w:sz w:val="22"/>
          <w:szCs w:val="22"/>
        </w:rPr>
      </w:pPr>
      <w:r>
        <w:rPr>
          <w:sz w:val="22"/>
          <w:szCs w:val="22"/>
        </w:rPr>
        <w:t>užsiimti kita veikla, kuriai reikia didelio budrumo ir sutelkto dėmesio.</w:t>
      </w:r>
    </w:p>
    <w:p w:rsidR="00991E8A" w:rsidRDefault="00991E8A" w:rsidP="00991E8A">
      <w:pPr>
        <w:ind w:right="-2"/>
        <w:rPr>
          <w:sz w:val="22"/>
          <w:szCs w:val="22"/>
        </w:rPr>
      </w:pPr>
    </w:p>
    <w:p w:rsidR="00991E8A" w:rsidRDefault="00991E8A" w:rsidP="00991E8A">
      <w:pPr>
        <w:numPr>
          <w:ilvl w:val="12"/>
          <w:numId w:val="0"/>
        </w:numPr>
        <w:ind w:right="-2"/>
        <w:rPr>
          <w:b/>
          <w:bCs/>
          <w:sz w:val="22"/>
          <w:szCs w:val="22"/>
        </w:rPr>
      </w:pPr>
      <w:r>
        <w:rPr>
          <w:b/>
          <w:bCs/>
          <w:sz w:val="22"/>
          <w:szCs w:val="22"/>
        </w:rPr>
        <w:t>Svarbi informacija apie kai kurias OFTIDOR pagalbines medžiagas</w:t>
      </w:r>
    </w:p>
    <w:p w:rsidR="00991E8A" w:rsidRPr="005F63A0" w:rsidRDefault="00991E8A" w:rsidP="00991E8A">
      <w:pPr>
        <w:numPr>
          <w:ilvl w:val="12"/>
          <w:numId w:val="0"/>
        </w:numPr>
        <w:ind w:right="-2"/>
        <w:rPr>
          <w:b/>
          <w:sz w:val="22"/>
          <w:szCs w:val="22"/>
        </w:rPr>
      </w:pPr>
      <w:r w:rsidRPr="005F63A0">
        <w:rPr>
          <w:b/>
          <w:sz w:val="22"/>
          <w:szCs w:val="22"/>
        </w:rPr>
        <w:t xml:space="preserve">OFTIDOR sudėtyje yra konservanto </w:t>
      </w:r>
      <w:proofErr w:type="spellStart"/>
      <w:r w:rsidRPr="005F63A0">
        <w:rPr>
          <w:b/>
          <w:sz w:val="22"/>
          <w:szCs w:val="22"/>
        </w:rPr>
        <w:t>benzalkonio</w:t>
      </w:r>
      <w:proofErr w:type="spellEnd"/>
      <w:r w:rsidRPr="005F63A0">
        <w:rPr>
          <w:b/>
          <w:sz w:val="22"/>
          <w:szCs w:val="22"/>
        </w:rPr>
        <w:t xml:space="preserve"> chlorido</w:t>
      </w:r>
    </w:p>
    <w:p w:rsidR="00991E8A" w:rsidRDefault="00991E8A" w:rsidP="00991E8A">
      <w:pPr>
        <w:numPr>
          <w:ilvl w:val="12"/>
          <w:numId w:val="0"/>
        </w:numPr>
        <w:ind w:right="-2"/>
        <w:rPr>
          <w:sz w:val="22"/>
          <w:szCs w:val="22"/>
        </w:rPr>
      </w:pPr>
      <w:r>
        <w:rPr>
          <w:sz w:val="22"/>
          <w:szCs w:val="22"/>
        </w:rPr>
        <w:t>Kiekviename š</w:t>
      </w:r>
      <w:r w:rsidRPr="006A0600">
        <w:rPr>
          <w:sz w:val="22"/>
          <w:szCs w:val="22"/>
        </w:rPr>
        <w:t>io vaisto</w:t>
      </w:r>
      <w:r>
        <w:rPr>
          <w:sz w:val="22"/>
          <w:szCs w:val="22"/>
        </w:rPr>
        <w:t xml:space="preserve"> mililitre</w:t>
      </w:r>
      <w:r w:rsidRPr="006A0600">
        <w:rPr>
          <w:sz w:val="22"/>
          <w:szCs w:val="22"/>
        </w:rPr>
        <w:t xml:space="preserve"> yra </w:t>
      </w:r>
      <w:r>
        <w:rPr>
          <w:sz w:val="22"/>
          <w:szCs w:val="22"/>
        </w:rPr>
        <w:t>0,075</w:t>
      </w:r>
      <w:r w:rsidRPr="006A0600">
        <w:rPr>
          <w:sz w:val="22"/>
          <w:szCs w:val="22"/>
        </w:rPr>
        <w:t xml:space="preserve"> mg </w:t>
      </w:r>
      <w:proofErr w:type="spellStart"/>
      <w:r w:rsidRPr="006A0600">
        <w:rPr>
          <w:sz w:val="22"/>
          <w:szCs w:val="22"/>
        </w:rPr>
        <w:t>benzalkonio</w:t>
      </w:r>
      <w:proofErr w:type="spellEnd"/>
      <w:r w:rsidRPr="006A0600">
        <w:rPr>
          <w:sz w:val="22"/>
          <w:szCs w:val="22"/>
        </w:rPr>
        <w:t xml:space="preserve"> chlorido, tai atitinka </w:t>
      </w:r>
      <w:r>
        <w:rPr>
          <w:sz w:val="22"/>
          <w:szCs w:val="22"/>
        </w:rPr>
        <w:t>0,375 mg/5ml.</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sidRPr="00FC72F7">
        <w:rPr>
          <w:sz w:val="22"/>
          <w:szCs w:val="22"/>
        </w:rPr>
        <w:lastRenderedPageBreak/>
        <w:t xml:space="preserve">Minkštieji kontaktiniai lęšiai gali absorbuoti </w:t>
      </w:r>
      <w:proofErr w:type="spellStart"/>
      <w:r w:rsidRPr="00FC72F7">
        <w:rPr>
          <w:sz w:val="22"/>
          <w:szCs w:val="22"/>
        </w:rPr>
        <w:t>benzalkonio</w:t>
      </w:r>
      <w:proofErr w:type="spellEnd"/>
      <w:r w:rsidRPr="00FC72F7">
        <w:rPr>
          <w:sz w:val="22"/>
          <w:szCs w:val="22"/>
        </w:rPr>
        <w:t xml:space="preserve"> chloridą ir gali pasikeisti kontaktinių lęšių spalva. Prieš šio vaisto vartojimą kontaktinius lęšius reikia išimti ir vėl juos galima įdėti ne anksčiau kaip po 15 min.</w:t>
      </w:r>
    </w:p>
    <w:p w:rsidR="00991E8A" w:rsidRDefault="00991E8A" w:rsidP="00991E8A">
      <w:pPr>
        <w:numPr>
          <w:ilvl w:val="12"/>
          <w:numId w:val="0"/>
        </w:numPr>
        <w:ind w:right="-2"/>
        <w:rPr>
          <w:sz w:val="22"/>
          <w:szCs w:val="22"/>
        </w:rPr>
      </w:pPr>
      <w:proofErr w:type="spellStart"/>
      <w:r w:rsidRPr="00FC72F7">
        <w:rPr>
          <w:sz w:val="22"/>
          <w:szCs w:val="22"/>
        </w:rPr>
        <w:t>Benzalkonio</w:t>
      </w:r>
      <w:proofErr w:type="spellEnd"/>
      <w:r w:rsidRPr="00FC72F7">
        <w:rPr>
          <w:sz w:val="22"/>
          <w:szCs w:val="22"/>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p>
    <w:p w:rsidR="00991E8A" w:rsidRDefault="00991E8A" w:rsidP="00991E8A">
      <w:pPr>
        <w:pStyle w:val="PI-2EMEASMCA"/>
      </w:pPr>
      <w:r>
        <w:t>3.</w:t>
      </w:r>
      <w:r>
        <w:tab/>
        <w:t>Kaip vartoti OFTIDOR</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Visada vartokite šį vaistą tiksliai kaip nurodė gydytojas. Jeigu abejojate, kreipkitės į gydytoją arba vaistininką. Dozę ir vartojimo trukmę nurodys gydytojas.</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b/>
          <w:bCs/>
          <w:sz w:val="22"/>
          <w:szCs w:val="22"/>
        </w:rPr>
      </w:pPr>
      <w:r>
        <w:rPr>
          <w:b/>
          <w:bCs/>
          <w:sz w:val="22"/>
          <w:szCs w:val="22"/>
        </w:rPr>
        <w:t>Jeigu gydytojas nenurodė kitaip, rekomenduojama įprastinė dozė yra:</w:t>
      </w:r>
    </w:p>
    <w:p w:rsidR="00991E8A" w:rsidRDefault="00991E8A" w:rsidP="00991E8A">
      <w:pPr>
        <w:pStyle w:val="Sraopastraipa"/>
        <w:numPr>
          <w:ilvl w:val="0"/>
          <w:numId w:val="1"/>
        </w:numPr>
        <w:rPr>
          <w:sz w:val="22"/>
          <w:szCs w:val="22"/>
        </w:rPr>
      </w:pPr>
      <w:r>
        <w:rPr>
          <w:sz w:val="22"/>
          <w:szCs w:val="22"/>
        </w:rPr>
        <w:t>šį vaistą vartojant atskirai – po vieną lašą į pažeistą akį (akis) ryte, po pietų ir vakare;</w:t>
      </w:r>
    </w:p>
    <w:p w:rsidR="00991E8A" w:rsidRDefault="00991E8A" w:rsidP="00991E8A">
      <w:pPr>
        <w:pStyle w:val="Sraopastraipa"/>
        <w:numPr>
          <w:ilvl w:val="0"/>
          <w:numId w:val="1"/>
        </w:numPr>
        <w:rPr>
          <w:sz w:val="22"/>
          <w:szCs w:val="22"/>
        </w:rPr>
      </w:pPr>
      <w:r>
        <w:rPr>
          <w:sz w:val="22"/>
          <w:szCs w:val="22"/>
        </w:rPr>
        <w:t>jeigu, norėdamas sumažinti akispūdį, gydytojas rekomendavo vartoti šį vaistą kartu su beta blokatoriaus akių lašais – po vieną lašą į pažeistą akį (akis) ryte ir vakare;</w:t>
      </w:r>
    </w:p>
    <w:p w:rsidR="00991E8A" w:rsidRDefault="00991E8A" w:rsidP="00991E8A">
      <w:pPr>
        <w:pStyle w:val="Sraopastraipa"/>
        <w:numPr>
          <w:ilvl w:val="0"/>
          <w:numId w:val="1"/>
        </w:numPr>
        <w:rPr>
          <w:sz w:val="22"/>
          <w:szCs w:val="22"/>
        </w:rPr>
      </w:pPr>
      <w:r>
        <w:rPr>
          <w:sz w:val="22"/>
          <w:szCs w:val="22"/>
        </w:rPr>
        <w:t>jeigu Jūs vartojote kitą vaistą akispūdžiui mažinti, kurį gydytojas pakeitė į OFTIDOR, tai ankstesnį vaistą vartokite dar vieną dieną, o paskui vietoje jo pradėkite vartoti OFTIDOR.</w:t>
      </w:r>
    </w:p>
    <w:p w:rsidR="00991E8A" w:rsidRDefault="00991E8A" w:rsidP="00991E8A">
      <w:pPr>
        <w:ind w:right="-2"/>
        <w:rPr>
          <w:sz w:val="22"/>
          <w:szCs w:val="22"/>
        </w:rPr>
      </w:pPr>
    </w:p>
    <w:p w:rsidR="00991E8A" w:rsidRDefault="00991E8A" w:rsidP="00991E8A">
      <w:pPr>
        <w:numPr>
          <w:ilvl w:val="12"/>
          <w:numId w:val="0"/>
        </w:numPr>
        <w:ind w:right="-2"/>
        <w:rPr>
          <w:sz w:val="22"/>
          <w:szCs w:val="22"/>
        </w:rPr>
      </w:pPr>
      <w:r>
        <w:rPr>
          <w:sz w:val="22"/>
          <w:szCs w:val="22"/>
        </w:rPr>
        <w:t>Jeigu šį vaistą vartojate kartu su kitais akių lašais, tai nuo vieno vaisto lašinimo iki kito turi praeiti bent 10 min.</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Nelieskite akių ir šalia jų esančių audinių buteliuko viršūne, nes bakterijos gali ją užteršti ir sukelti infekciją, kuri gali smarkiai pažeisti akį ir net nulemti aklumą.</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Norėdami išvengti užteršimo, nusiplaukite rankas prieš vartodami šį vaistą, ir nelieskite jokio paviršiaus buteliuko viršūne. Jeigu manote, kad vaistas galėjo užsiteršti, arba pasireiškė akies infekcija, tai nedelsdami pasitarkite su gydytoju dėl tolesnio vaisto iš to paties buteliuko vartojimo.</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Nekeiskite paskirtos dozės, nepasitarę su gydytoju.</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u w:val="single"/>
        </w:rPr>
      </w:pPr>
      <w:r>
        <w:rPr>
          <w:sz w:val="22"/>
          <w:szCs w:val="22"/>
          <w:u w:val="single"/>
        </w:rPr>
        <w:t>Vartojimo instrukcija</w:t>
      </w:r>
    </w:p>
    <w:p w:rsidR="00991E8A" w:rsidRDefault="00991E8A" w:rsidP="00991E8A">
      <w:pPr>
        <w:numPr>
          <w:ilvl w:val="12"/>
          <w:numId w:val="0"/>
        </w:numPr>
        <w:tabs>
          <w:tab w:val="left" w:pos="709"/>
        </w:tabs>
        <w:ind w:left="709" w:right="-2" w:hanging="425"/>
        <w:rPr>
          <w:sz w:val="22"/>
          <w:szCs w:val="22"/>
        </w:rPr>
      </w:pPr>
      <w:r>
        <w:rPr>
          <w:sz w:val="22"/>
          <w:szCs w:val="22"/>
        </w:rPr>
        <w:t>1.</w:t>
      </w:r>
      <w:r>
        <w:rPr>
          <w:sz w:val="22"/>
          <w:szCs w:val="22"/>
        </w:rPr>
        <w:tab/>
        <w:t>Nusiplovę rankas, patogiai atsisėskite arba atsistokite.</w:t>
      </w:r>
    </w:p>
    <w:p w:rsidR="00991E8A" w:rsidRDefault="00991E8A" w:rsidP="00991E8A">
      <w:pPr>
        <w:numPr>
          <w:ilvl w:val="12"/>
          <w:numId w:val="0"/>
        </w:numPr>
        <w:tabs>
          <w:tab w:val="left" w:pos="709"/>
        </w:tabs>
        <w:ind w:left="709" w:right="-2" w:hanging="425"/>
        <w:rPr>
          <w:sz w:val="22"/>
          <w:szCs w:val="22"/>
        </w:rPr>
      </w:pPr>
      <w:r>
        <w:rPr>
          <w:sz w:val="22"/>
          <w:szCs w:val="22"/>
        </w:rPr>
        <w:t>2.</w:t>
      </w:r>
      <w:r>
        <w:rPr>
          <w:sz w:val="22"/>
          <w:szCs w:val="22"/>
        </w:rPr>
        <w:tab/>
        <w:t>Nuimkite buteliuko išorinį apsauginį dangtelį.</w:t>
      </w:r>
    </w:p>
    <w:p w:rsidR="00991E8A" w:rsidRDefault="00991E8A" w:rsidP="00991E8A">
      <w:pPr>
        <w:numPr>
          <w:ilvl w:val="12"/>
          <w:numId w:val="0"/>
        </w:numPr>
        <w:tabs>
          <w:tab w:val="left" w:pos="709"/>
        </w:tabs>
        <w:ind w:left="709" w:right="-2" w:hanging="425"/>
        <w:rPr>
          <w:sz w:val="22"/>
          <w:szCs w:val="22"/>
        </w:rPr>
      </w:pPr>
      <w:r>
        <w:rPr>
          <w:sz w:val="22"/>
          <w:szCs w:val="22"/>
        </w:rPr>
        <w:t>3.</w:t>
      </w:r>
      <w:r>
        <w:rPr>
          <w:sz w:val="22"/>
          <w:szCs w:val="22"/>
        </w:rPr>
        <w:tab/>
        <w:t>Atlošę galvą atgal, žiūrėkite į lubas.</w:t>
      </w:r>
    </w:p>
    <w:p w:rsidR="00991E8A" w:rsidRDefault="00991E8A" w:rsidP="00991E8A">
      <w:pPr>
        <w:numPr>
          <w:ilvl w:val="12"/>
          <w:numId w:val="0"/>
        </w:numPr>
        <w:tabs>
          <w:tab w:val="left" w:pos="709"/>
        </w:tabs>
        <w:ind w:left="709" w:right="-2" w:hanging="425"/>
        <w:rPr>
          <w:sz w:val="22"/>
          <w:szCs w:val="22"/>
        </w:rPr>
      </w:pPr>
      <w:r>
        <w:rPr>
          <w:sz w:val="22"/>
          <w:szCs w:val="22"/>
        </w:rPr>
        <w:t>4.</w:t>
      </w:r>
      <w:r>
        <w:rPr>
          <w:sz w:val="22"/>
          <w:szCs w:val="22"/>
        </w:rPr>
        <w:tab/>
        <w:t xml:space="preserve">Rodomuoju pirštu švelniai patraukite žemyn pažeistos akies apatinį voką, kad tarp jo ir akies susidarytų kišenėlė. </w:t>
      </w:r>
    </w:p>
    <w:p w:rsidR="00991E8A" w:rsidRDefault="00991E8A" w:rsidP="00991E8A">
      <w:pPr>
        <w:numPr>
          <w:ilvl w:val="12"/>
          <w:numId w:val="0"/>
        </w:numPr>
        <w:tabs>
          <w:tab w:val="left" w:pos="709"/>
        </w:tabs>
        <w:ind w:left="709" w:right="-2" w:hanging="425"/>
        <w:rPr>
          <w:sz w:val="22"/>
          <w:szCs w:val="22"/>
        </w:rPr>
      </w:pPr>
      <w:r>
        <w:rPr>
          <w:sz w:val="22"/>
          <w:szCs w:val="22"/>
        </w:rPr>
        <w:t>5.</w:t>
      </w:r>
      <w:r>
        <w:rPr>
          <w:sz w:val="22"/>
          <w:szCs w:val="22"/>
        </w:rPr>
        <w:tab/>
        <w:t>Laikykite buteliuką apverstą virš akies.</w:t>
      </w:r>
    </w:p>
    <w:p w:rsidR="00991E8A" w:rsidRDefault="00991E8A" w:rsidP="00991E8A">
      <w:pPr>
        <w:numPr>
          <w:ilvl w:val="12"/>
          <w:numId w:val="0"/>
        </w:numPr>
        <w:tabs>
          <w:tab w:val="left" w:pos="709"/>
        </w:tabs>
        <w:ind w:left="709" w:right="-2" w:hanging="425"/>
        <w:rPr>
          <w:sz w:val="22"/>
          <w:szCs w:val="22"/>
        </w:rPr>
      </w:pPr>
      <w:r>
        <w:rPr>
          <w:sz w:val="22"/>
          <w:szCs w:val="22"/>
        </w:rPr>
        <w:t>6.</w:t>
      </w:r>
      <w:r>
        <w:rPr>
          <w:sz w:val="22"/>
          <w:szCs w:val="22"/>
        </w:rPr>
        <w:tab/>
        <w:t xml:space="preserve">Laikykite buteliuko viršūnę arti akies, bet jos nelieskite. Buteliuko viršūne negalima liesti ne tik akies, bet ir pirštų bei jokio kito paviršiaus. </w:t>
      </w:r>
    </w:p>
    <w:p w:rsidR="00991E8A" w:rsidRDefault="00991E8A" w:rsidP="00991E8A">
      <w:pPr>
        <w:numPr>
          <w:ilvl w:val="12"/>
          <w:numId w:val="0"/>
        </w:numPr>
        <w:tabs>
          <w:tab w:val="left" w:pos="709"/>
        </w:tabs>
        <w:ind w:left="709" w:right="-2" w:hanging="425"/>
        <w:rPr>
          <w:sz w:val="22"/>
          <w:szCs w:val="22"/>
        </w:rPr>
      </w:pPr>
      <w:r>
        <w:rPr>
          <w:sz w:val="22"/>
          <w:szCs w:val="22"/>
        </w:rPr>
        <w:t>7.</w:t>
      </w:r>
      <w:r>
        <w:rPr>
          <w:sz w:val="22"/>
          <w:szCs w:val="22"/>
        </w:rPr>
        <w:tab/>
        <w:t>Atsargiai spauskite buteliuką, kol vienas lašas įkris į pažeistą akį. Nespauskite buteliuko per stipriai, kad neįkristų daugiau lašų.</w:t>
      </w:r>
    </w:p>
    <w:p w:rsidR="00991E8A" w:rsidRDefault="00991E8A" w:rsidP="00991E8A">
      <w:pPr>
        <w:numPr>
          <w:ilvl w:val="12"/>
          <w:numId w:val="0"/>
        </w:numPr>
        <w:tabs>
          <w:tab w:val="left" w:pos="709"/>
        </w:tabs>
        <w:ind w:left="709" w:right="-2" w:hanging="425"/>
        <w:rPr>
          <w:sz w:val="22"/>
          <w:szCs w:val="22"/>
        </w:rPr>
      </w:pPr>
      <w:r>
        <w:rPr>
          <w:sz w:val="22"/>
          <w:szCs w:val="22"/>
        </w:rPr>
        <w:t>8.</w:t>
      </w:r>
      <w:r>
        <w:rPr>
          <w:sz w:val="22"/>
          <w:szCs w:val="22"/>
        </w:rPr>
        <w:tab/>
        <w:t>Jeigu lašas į akį nepataikytų, lašinkite kitą.</w:t>
      </w:r>
    </w:p>
    <w:p w:rsidR="00991E8A" w:rsidRDefault="00991E8A" w:rsidP="00991E8A">
      <w:pPr>
        <w:numPr>
          <w:ilvl w:val="12"/>
          <w:numId w:val="0"/>
        </w:numPr>
        <w:tabs>
          <w:tab w:val="left" w:pos="709"/>
        </w:tabs>
        <w:ind w:left="709" w:right="-2" w:hanging="425"/>
        <w:rPr>
          <w:sz w:val="22"/>
          <w:szCs w:val="22"/>
        </w:rPr>
      </w:pPr>
      <w:r>
        <w:rPr>
          <w:sz w:val="22"/>
          <w:szCs w:val="22"/>
        </w:rPr>
        <w:t>9.</w:t>
      </w:r>
      <w:r>
        <w:rPr>
          <w:sz w:val="22"/>
          <w:szCs w:val="22"/>
        </w:rPr>
        <w:tab/>
        <w:t>Patraukę rodomąjį pirštą nuo apatinio voko, švelniai užsimerkite.</w:t>
      </w:r>
    </w:p>
    <w:p w:rsidR="00991E8A" w:rsidRDefault="00991E8A" w:rsidP="00991E8A">
      <w:pPr>
        <w:numPr>
          <w:ilvl w:val="12"/>
          <w:numId w:val="0"/>
        </w:numPr>
        <w:tabs>
          <w:tab w:val="left" w:pos="709"/>
        </w:tabs>
        <w:ind w:left="709" w:right="-2" w:hanging="425"/>
        <w:rPr>
          <w:sz w:val="22"/>
          <w:szCs w:val="22"/>
        </w:rPr>
      </w:pPr>
      <w:r>
        <w:rPr>
          <w:sz w:val="22"/>
          <w:szCs w:val="22"/>
        </w:rPr>
        <w:t>10.</w:t>
      </w:r>
      <w:r>
        <w:rPr>
          <w:sz w:val="22"/>
          <w:szCs w:val="22"/>
        </w:rPr>
        <w:tab/>
        <w:t xml:space="preserve"> </w:t>
      </w:r>
      <w:r w:rsidRPr="009C0D08">
        <w:rPr>
          <w:sz w:val="22"/>
          <w:szCs w:val="22"/>
        </w:rPr>
        <w:t>Užmerkite akį ir maždaug 2 minutėms prispauskite vidinį akies kampelį pirštu. Tai padeda, kad vaisto</w:t>
      </w:r>
      <w:r>
        <w:rPr>
          <w:sz w:val="22"/>
          <w:szCs w:val="22"/>
        </w:rPr>
        <w:t xml:space="preserve"> </w:t>
      </w:r>
      <w:r w:rsidRPr="009C0D08">
        <w:rPr>
          <w:sz w:val="22"/>
          <w:szCs w:val="22"/>
        </w:rPr>
        <w:t>nepatektų į visą organizmą.</w:t>
      </w:r>
    </w:p>
    <w:p w:rsidR="00991E8A" w:rsidRDefault="00991E8A" w:rsidP="00991E8A">
      <w:pPr>
        <w:numPr>
          <w:ilvl w:val="12"/>
          <w:numId w:val="0"/>
        </w:numPr>
        <w:tabs>
          <w:tab w:val="left" w:pos="709"/>
        </w:tabs>
        <w:ind w:left="709" w:right="-2" w:hanging="425"/>
        <w:rPr>
          <w:sz w:val="22"/>
          <w:szCs w:val="22"/>
        </w:rPr>
      </w:pPr>
      <w:r>
        <w:rPr>
          <w:sz w:val="22"/>
          <w:szCs w:val="22"/>
        </w:rPr>
        <w:t>11.</w:t>
      </w:r>
      <w:r>
        <w:rPr>
          <w:sz w:val="22"/>
          <w:szCs w:val="22"/>
        </w:rPr>
        <w:tab/>
        <w:t xml:space="preserve">Pakartokite šią procedūrą į kitą akį (jeigu tai nurodė gydytojas). </w:t>
      </w:r>
    </w:p>
    <w:p w:rsidR="00991E8A" w:rsidRDefault="00991E8A" w:rsidP="00991E8A">
      <w:pPr>
        <w:numPr>
          <w:ilvl w:val="12"/>
          <w:numId w:val="0"/>
        </w:numPr>
        <w:tabs>
          <w:tab w:val="left" w:pos="709"/>
        </w:tabs>
        <w:ind w:left="709" w:right="-2" w:hanging="425"/>
        <w:rPr>
          <w:sz w:val="22"/>
          <w:szCs w:val="22"/>
        </w:rPr>
      </w:pPr>
      <w:r>
        <w:rPr>
          <w:sz w:val="22"/>
          <w:szCs w:val="22"/>
        </w:rPr>
        <w:t>12.</w:t>
      </w:r>
      <w:r>
        <w:rPr>
          <w:sz w:val="22"/>
          <w:szCs w:val="22"/>
        </w:rPr>
        <w:tab/>
        <w:t>Pavartoję vaisto, visada sandariai uždarykite buteliuką.</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Šią procedūrą gali būti lengviau atlikti žiūrint į veidrodį arba padedant kitam žmogui.</w:t>
      </w:r>
    </w:p>
    <w:p w:rsidR="00991E8A" w:rsidRDefault="00991E8A" w:rsidP="00991E8A">
      <w:pPr>
        <w:numPr>
          <w:ilvl w:val="12"/>
          <w:numId w:val="0"/>
        </w:numPr>
        <w:ind w:right="-2"/>
        <w:rPr>
          <w:sz w:val="22"/>
          <w:szCs w:val="22"/>
        </w:rPr>
      </w:pPr>
    </w:p>
    <w:p w:rsidR="00991E8A" w:rsidRDefault="00991E8A" w:rsidP="00991E8A">
      <w:pPr>
        <w:pStyle w:val="PI-1EMEASMCA"/>
      </w:pPr>
      <w:r>
        <w:lastRenderedPageBreak/>
        <w:t>Ką daryti pavartojus per didelę OFTIDOR dozę?</w:t>
      </w:r>
    </w:p>
    <w:p w:rsidR="00991E8A" w:rsidRDefault="00991E8A" w:rsidP="00991E8A">
      <w:pPr>
        <w:numPr>
          <w:ilvl w:val="12"/>
          <w:numId w:val="0"/>
        </w:numPr>
        <w:ind w:right="-2"/>
        <w:rPr>
          <w:sz w:val="22"/>
          <w:szCs w:val="22"/>
        </w:rPr>
      </w:pPr>
      <w:r>
        <w:rPr>
          <w:sz w:val="22"/>
          <w:szCs w:val="22"/>
        </w:rPr>
        <w:t>Jeigu Jūs arba kas nors kitas apsirikę nurijote šių akių lašų arba į akį jų įlašinote per daug, tai nedelsdami kreipkitės į gydytoją.</w:t>
      </w:r>
    </w:p>
    <w:p w:rsidR="00991E8A" w:rsidRDefault="00991E8A" w:rsidP="00991E8A">
      <w:pPr>
        <w:numPr>
          <w:ilvl w:val="12"/>
          <w:numId w:val="0"/>
        </w:numPr>
        <w:ind w:right="-2"/>
        <w:rPr>
          <w:sz w:val="22"/>
          <w:szCs w:val="22"/>
        </w:rPr>
      </w:pPr>
    </w:p>
    <w:p w:rsidR="00991E8A" w:rsidRDefault="00991E8A" w:rsidP="00991E8A">
      <w:pPr>
        <w:pStyle w:val="PI-1EMEASMCA"/>
      </w:pPr>
      <w:r>
        <w:t>Pamiršus pavartoti OFTIDOR</w:t>
      </w:r>
    </w:p>
    <w:p w:rsidR="00991E8A" w:rsidRDefault="00991E8A" w:rsidP="00991E8A">
      <w:pPr>
        <w:numPr>
          <w:ilvl w:val="12"/>
          <w:numId w:val="0"/>
        </w:numPr>
        <w:ind w:right="-2"/>
        <w:rPr>
          <w:sz w:val="22"/>
          <w:szCs w:val="22"/>
        </w:rPr>
      </w:pPr>
      <w:r>
        <w:rPr>
          <w:sz w:val="22"/>
          <w:szCs w:val="22"/>
        </w:rPr>
        <w:t>Svarbu vartoti šį vaistą taip kaip nurodė gydytojas. Praleidę dozę, įlašinkite ją kiek įmanoma griečiau. Vis dėlto jeigu jau beveik atėjo laikas kitai dozei, tai užmirštąją praleiskite, o toliau vaistą vartokite įprasta tvarka. Negalima vartoti dvigubos dozės norint kompensuoti praleistąją.</w:t>
      </w:r>
    </w:p>
    <w:p w:rsidR="00991E8A" w:rsidRDefault="00991E8A" w:rsidP="00991E8A">
      <w:pPr>
        <w:numPr>
          <w:ilvl w:val="12"/>
          <w:numId w:val="0"/>
        </w:numPr>
        <w:ind w:right="-2"/>
        <w:rPr>
          <w:sz w:val="22"/>
          <w:szCs w:val="22"/>
        </w:rPr>
      </w:pPr>
    </w:p>
    <w:p w:rsidR="00991E8A" w:rsidRDefault="00991E8A" w:rsidP="00991E8A">
      <w:pPr>
        <w:pStyle w:val="PI-1EMEASMCA"/>
      </w:pPr>
      <w:r>
        <w:t>Nustojus vartoti OFTIDOR</w:t>
      </w:r>
    </w:p>
    <w:p w:rsidR="00991E8A" w:rsidRDefault="00991E8A" w:rsidP="00991E8A">
      <w:pPr>
        <w:numPr>
          <w:ilvl w:val="12"/>
          <w:numId w:val="0"/>
        </w:numPr>
        <w:ind w:right="-2"/>
        <w:rPr>
          <w:sz w:val="22"/>
          <w:szCs w:val="22"/>
        </w:rPr>
      </w:pPr>
      <w:r>
        <w:rPr>
          <w:sz w:val="22"/>
          <w:szCs w:val="22"/>
        </w:rPr>
        <w:t>Nenutraukite OFTIDOR vartojimo (nei laikinai, nei visam laikui), prieš tai nepasitarę su gydytoju.</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OFTIDOR vartojant nereguliariai arba dažnai jį pamirštant, šis vaistas gali nepadėti.</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Padidėjęs akispūdis gali pažeisti regos nervą ir pabloginti matymą, dėl jo galima net apakti. Pastebėti padidėjusio akispūdžio požymius dažniausiai būna sunku, jį galima nustatyti tik akių tyrimais. Jeigu akispūdis padidėjęs, tai būtina jį reguliariai matuoti ir tirti akis.</w:t>
      </w:r>
    </w:p>
    <w:p w:rsidR="00991E8A" w:rsidRDefault="00991E8A" w:rsidP="00991E8A">
      <w:pPr>
        <w:numPr>
          <w:ilvl w:val="12"/>
          <w:numId w:val="0"/>
        </w:numPr>
        <w:ind w:right="-2"/>
        <w:rPr>
          <w:sz w:val="22"/>
          <w:szCs w:val="22"/>
        </w:rPr>
      </w:pPr>
      <w:r>
        <w:rPr>
          <w:sz w:val="22"/>
          <w:szCs w:val="22"/>
        </w:rPr>
        <w:tab/>
      </w:r>
    </w:p>
    <w:p w:rsidR="00991E8A" w:rsidRDefault="00991E8A" w:rsidP="00991E8A">
      <w:pPr>
        <w:numPr>
          <w:ilvl w:val="12"/>
          <w:numId w:val="0"/>
        </w:numPr>
        <w:ind w:right="-29"/>
        <w:rPr>
          <w:sz w:val="22"/>
          <w:szCs w:val="22"/>
        </w:rPr>
      </w:pPr>
      <w:r>
        <w:rPr>
          <w:sz w:val="22"/>
          <w:szCs w:val="22"/>
        </w:rPr>
        <w:t>Jeigu kiltų daugiau klausimų dėl šio vaisto vartojimo, tai kreipkitės į gydytoją arba vaistininką.</w:t>
      </w:r>
    </w:p>
    <w:p w:rsidR="00991E8A" w:rsidRDefault="00991E8A" w:rsidP="00991E8A">
      <w:pPr>
        <w:numPr>
          <w:ilvl w:val="12"/>
          <w:numId w:val="0"/>
        </w:numPr>
        <w:rPr>
          <w:sz w:val="22"/>
          <w:szCs w:val="22"/>
        </w:rPr>
      </w:pPr>
    </w:p>
    <w:p w:rsidR="00991E8A" w:rsidRDefault="00991E8A" w:rsidP="00991E8A">
      <w:pPr>
        <w:numPr>
          <w:ilvl w:val="12"/>
          <w:numId w:val="0"/>
        </w:numPr>
        <w:rPr>
          <w:sz w:val="22"/>
          <w:szCs w:val="22"/>
        </w:rPr>
      </w:pPr>
    </w:p>
    <w:p w:rsidR="00991E8A" w:rsidRDefault="00991E8A" w:rsidP="00991E8A">
      <w:pPr>
        <w:pStyle w:val="PI-2EMEASMCA"/>
      </w:pPr>
      <w:r>
        <w:t>4.</w:t>
      </w:r>
      <w:r>
        <w:tab/>
        <w:t>Galimas šalutinis poveikis</w:t>
      </w:r>
    </w:p>
    <w:p w:rsidR="00991E8A" w:rsidRDefault="00991E8A" w:rsidP="00991E8A">
      <w:pPr>
        <w:numPr>
          <w:ilvl w:val="12"/>
          <w:numId w:val="0"/>
        </w:numPr>
        <w:rPr>
          <w:sz w:val="22"/>
          <w:szCs w:val="22"/>
        </w:rPr>
      </w:pPr>
    </w:p>
    <w:p w:rsidR="00991E8A" w:rsidRDefault="00991E8A" w:rsidP="00991E8A">
      <w:pPr>
        <w:numPr>
          <w:ilvl w:val="12"/>
          <w:numId w:val="0"/>
        </w:numPr>
        <w:ind w:right="-29"/>
        <w:rPr>
          <w:sz w:val="22"/>
          <w:szCs w:val="22"/>
        </w:rPr>
      </w:pPr>
      <w:r>
        <w:rPr>
          <w:sz w:val="22"/>
          <w:szCs w:val="22"/>
        </w:rPr>
        <w:t>Šis vaistas, kaip ir visi kiti, gali sukelti šalutinį poveikį, nors jis pasireiškia ne visiems žmonėms.</w:t>
      </w:r>
    </w:p>
    <w:p w:rsidR="00991E8A" w:rsidRDefault="00991E8A" w:rsidP="00991E8A">
      <w:pPr>
        <w:numPr>
          <w:ilvl w:val="12"/>
          <w:numId w:val="0"/>
        </w:numPr>
        <w:ind w:right="-29"/>
        <w:rPr>
          <w:sz w:val="22"/>
          <w:szCs w:val="22"/>
        </w:rPr>
      </w:pPr>
    </w:p>
    <w:p w:rsidR="00991E8A" w:rsidRDefault="00991E8A" w:rsidP="00991E8A">
      <w:pPr>
        <w:numPr>
          <w:ilvl w:val="12"/>
          <w:numId w:val="0"/>
        </w:numPr>
        <w:ind w:right="-29"/>
        <w:rPr>
          <w:b/>
          <w:bCs/>
          <w:sz w:val="22"/>
          <w:szCs w:val="22"/>
        </w:rPr>
      </w:pPr>
      <w:r>
        <w:rPr>
          <w:b/>
          <w:bCs/>
          <w:sz w:val="22"/>
          <w:szCs w:val="22"/>
        </w:rPr>
        <w:t xml:space="preserve">Nedelsdami nutraukite OFTIDOR vartojimą ir kreipkitės į gydytoją, jeigu pasireikštų kuri nors žemiau nurodyta alerginė ir (arba) sunki odos reakcija: </w:t>
      </w:r>
    </w:p>
    <w:p w:rsidR="00991E8A" w:rsidRDefault="00991E8A" w:rsidP="00991E8A">
      <w:pPr>
        <w:pStyle w:val="Sraopastraipa"/>
        <w:numPr>
          <w:ilvl w:val="0"/>
          <w:numId w:val="1"/>
        </w:numPr>
        <w:rPr>
          <w:sz w:val="22"/>
          <w:szCs w:val="22"/>
        </w:rPr>
      </w:pPr>
      <w:r>
        <w:rPr>
          <w:sz w:val="22"/>
          <w:szCs w:val="22"/>
        </w:rPr>
        <w:t>veido, plaštakų, pėdų, akių, lūpų ir (arba) liežuvio patinimas, dėl kurio gali pasunkėti kvėpavimas arba rijimas (</w:t>
      </w:r>
      <w:proofErr w:type="spellStart"/>
      <w:r>
        <w:rPr>
          <w:sz w:val="22"/>
          <w:szCs w:val="22"/>
        </w:rPr>
        <w:t>angioedema</w:t>
      </w:r>
      <w:proofErr w:type="spellEnd"/>
      <w:r>
        <w:rPr>
          <w:sz w:val="22"/>
          <w:szCs w:val="22"/>
        </w:rPr>
        <w:t>);</w:t>
      </w:r>
    </w:p>
    <w:p w:rsidR="00991E8A" w:rsidRDefault="00991E8A" w:rsidP="00991E8A">
      <w:pPr>
        <w:pStyle w:val="Sraopastraipa"/>
        <w:numPr>
          <w:ilvl w:val="0"/>
          <w:numId w:val="1"/>
        </w:numPr>
        <w:rPr>
          <w:sz w:val="22"/>
          <w:szCs w:val="22"/>
        </w:rPr>
      </w:pPr>
      <w:r>
        <w:rPr>
          <w:sz w:val="22"/>
          <w:szCs w:val="22"/>
        </w:rPr>
        <w:t>išbėrimas, dilgėlinė ir (arba) niežulys;</w:t>
      </w:r>
    </w:p>
    <w:p w:rsidR="00991E8A" w:rsidRDefault="00991E8A" w:rsidP="00991E8A">
      <w:pPr>
        <w:pStyle w:val="Sraopastraipa"/>
        <w:numPr>
          <w:ilvl w:val="0"/>
          <w:numId w:val="1"/>
        </w:numPr>
        <w:rPr>
          <w:sz w:val="22"/>
          <w:szCs w:val="22"/>
        </w:rPr>
      </w:pPr>
      <w:r>
        <w:rPr>
          <w:sz w:val="22"/>
          <w:szCs w:val="22"/>
        </w:rPr>
        <w:t>dusulys, staigus kvėpavimo takų susiaurėjimas (bronchų spazmas);</w:t>
      </w:r>
    </w:p>
    <w:p w:rsidR="00991E8A" w:rsidRDefault="00991E8A" w:rsidP="00991E8A">
      <w:pPr>
        <w:pStyle w:val="Sraopastraipa"/>
        <w:numPr>
          <w:ilvl w:val="0"/>
          <w:numId w:val="1"/>
        </w:numPr>
        <w:rPr>
          <w:sz w:val="22"/>
          <w:szCs w:val="22"/>
        </w:rPr>
      </w:pPr>
      <w:r>
        <w:rPr>
          <w:sz w:val="22"/>
          <w:szCs w:val="22"/>
        </w:rPr>
        <w:t xml:space="preserve">odos paraudimas, kai joje susidaro pūslių arba ji lupasi. Be to, gali atsirasti sunkaus pobūdžio lūpų, akių, burnos ertmės, nosies ir lytinių organų pūslių ir kraujavimas. Visa tai gali rodyti </w:t>
      </w:r>
      <w:proofErr w:type="spellStart"/>
      <w:r>
        <w:rPr>
          <w:sz w:val="22"/>
          <w:szCs w:val="22"/>
        </w:rPr>
        <w:t>Stevens-Johnson</w:t>
      </w:r>
      <w:proofErr w:type="spellEnd"/>
      <w:r>
        <w:rPr>
          <w:sz w:val="22"/>
          <w:szCs w:val="22"/>
        </w:rPr>
        <w:t xml:space="preserve"> sindromą ar toksinę epidermio </w:t>
      </w:r>
      <w:proofErr w:type="spellStart"/>
      <w:r>
        <w:rPr>
          <w:sz w:val="22"/>
          <w:szCs w:val="22"/>
        </w:rPr>
        <w:t>nekrolizę</w:t>
      </w:r>
      <w:proofErr w:type="spellEnd"/>
      <w:r>
        <w:rPr>
          <w:sz w:val="22"/>
          <w:szCs w:val="22"/>
        </w:rPr>
        <w:t>.</w:t>
      </w:r>
    </w:p>
    <w:p w:rsidR="00991E8A" w:rsidRDefault="00991E8A" w:rsidP="00991E8A">
      <w:pPr>
        <w:ind w:right="-29"/>
        <w:rPr>
          <w:sz w:val="22"/>
          <w:szCs w:val="22"/>
        </w:rPr>
      </w:pPr>
      <w:r>
        <w:rPr>
          <w:sz w:val="22"/>
          <w:szCs w:val="22"/>
        </w:rPr>
        <w:t xml:space="preserve"> </w:t>
      </w:r>
    </w:p>
    <w:p w:rsidR="00991E8A" w:rsidRDefault="00991E8A" w:rsidP="00991E8A">
      <w:pPr>
        <w:numPr>
          <w:ilvl w:val="12"/>
          <w:numId w:val="0"/>
        </w:numPr>
        <w:ind w:right="-29"/>
        <w:rPr>
          <w:sz w:val="22"/>
          <w:szCs w:val="22"/>
        </w:rPr>
      </w:pPr>
      <w:r>
        <w:rPr>
          <w:sz w:val="22"/>
          <w:szCs w:val="22"/>
        </w:rPr>
        <w:t>Tai reto (pasireiškiančio iki 1 iš 1 000 žmonių) šalutinio poveikio, kuris gali būti sunkus ir dėl kurio gali prireikti skubaus gydymo, požymiai (taip pat žr. įspėjimus ir atsargumo priemones 2 skyriuje).</w:t>
      </w:r>
    </w:p>
    <w:p w:rsidR="00991E8A" w:rsidRDefault="00991E8A" w:rsidP="00991E8A">
      <w:pPr>
        <w:numPr>
          <w:ilvl w:val="12"/>
          <w:numId w:val="0"/>
        </w:numPr>
        <w:ind w:right="-29"/>
        <w:rPr>
          <w:sz w:val="22"/>
          <w:szCs w:val="22"/>
        </w:rPr>
      </w:pPr>
    </w:p>
    <w:p w:rsidR="00991E8A" w:rsidRDefault="00991E8A" w:rsidP="00991E8A">
      <w:pPr>
        <w:numPr>
          <w:ilvl w:val="12"/>
          <w:numId w:val="0"/>
        </w:numPr>
        <w:ind w:right="-29"/>
        <w:rPr>
          <w:sz w:val="22"/>
          <w:szCs w:val="22"/>
          <w:u w:val="single"/>
        </w:rPr>
      </w:pPr>
      <w:r>
        <w:rPr>
          <w:sz w:val="22"/>
          <w:szCs w:val="22"/>
          <w:u w:val="single"/>
        </w:rPr>
        <w:t>Kitas galimas šalutinis poveikis</w:t>
      </w:r>
    </w:p>
    <w:p w:rsidR="00991E8A" w:rsidRDefault="00991E8A" w:rsidP="00991E8A">
      <w:pPr>
        <w:numPr>
          <w:ilvl w:val="12"/>
          <w:numId w:val="0"/>
        </w:numPr>
        <w:ind w:right="-29"/>
        <w:rPr>
          <w:sz w:val="22"/>
          <w:szCs w:val="22"/>
        </w:rPr>
      </w:pPr>
      <w:r>
        <w:rPr>
          <w:sz w:val="22"/>
          <w:szCs w:val="22"/>
        </w:rPr>
        <w:t>Žemiau išvardytas šalutinis poveikis užfiksuotas klinikinių tyrimų metu ir (arba) vaistus pateikus į rinką.</w:t>
      </w:r>
    </w:p>
    <w:p w:rsidR="00991E8A" w:rsidRDefault="00991E8A" w:rsidP="00991E8A">
      <w:pPr>
        <w:numPr>
          <w:ilvl w:val="12"/>
          <w:numId w:val="0"/>
        </w:numPr>
        <w:ind w:right="-29"/>
        <w:rPr>
          <w:sz w:val="22"/>
          <w:szCs w:val="22"/>
        </w:rPr>
      </w:pPr>
    </w:p>
    <w:p w:rsidR="00991E8A" w:rsidRDefault="00991E8A" w:rsidP="00991E8A">
      <w:pPr>
        <w:numPr>
          <w:ilvl w:val="12"/>
          <w:numId w:val="0"/>
        </w:numPr>
        <w:ind w:right="-29"/>
        <w:rPr>
          <w:b/>
          <w:bCs/>
          <w:sz w:val="22"/>
          <w:szCs w:val="22"/>
        </w:rPr>
      </w:pPr>
      <w:r>
        <w:rPr>
          <w:b/>
          <w:bCs/>
          <w:sz w:val="22"/>
          <w:szCs w:val="22"/>
        </w:rPr>
        <w:t>Labai dažni šalutinio poveikio reiškiniai (gali pasireikšti ne rečiau kaip 1 iš 10 asmenų):</w:t>
      </w:r>
    </w:p>
    <w:p w:rsidR="00991E8A" w:rsidRDefault="00991E8A" w:rsidP="00991E8A">
      <w:pPr>
        <w:pStyle w:val="Sraopastraipa"/>
        <w:numPr>
          <w:ilvl w:val="0"/>
          <w:numId w:val="1"/>
        </w:numPr>
        <w:rPr>
          <w:sz w:val="22"/>
          <w:szCs w:val="22"/>
        </w:rPr>
      </w:pPr>
      <w:r>
        <w:rPr>
          <w:sz w:val="22"/>
          <w:szCs w:val="22"/>
        </w:rPr>
        <w:t>akių deginimo ir dilgčiojimo pojūtis.</w:t>
      </w:r>
    </w:p>
    <w:p w:rsidR="00991E8A" w:rsidRDefault="00991E8A" w:rsidP="00991E8A">
      <w:pPr>
        <w:ind w:right="-29"/>
        <w:rPr>
          <w:sz w:val="22"/>
          <w:szCs w:val="22"/>
        </w:rPr>
      </w:pPr>
    </w:p>
    <w:p w:rsidR="00991E8A" w:rsidRDefault="00991E8A" w:rsidP="00991E8A">
      <w:pPr>
        <w:numPr>
          <w:ilvl w:val="12"/>
          <w:numId w:val="0"/>
        </w:numPr>
        <w:ind w:right="-29"/>
        <w:rPr>
          <w:b/>
          <w:bCs/>
          <w:sz w:val="22"/>
          <w:szCs w:val="22"/>
        </w:rPr>
      </w:pPr>
      <w:r>
        <w:rPr>
          <w:b/>
          <w:bCs/>
          <w:sz w:val="22"/>
          <w:szCs w:val="22"/>
        </w:rPr>
        <w:t>Dažni šalutinio poveikio reiškiniai (gali pasireikšti rečiau kaip 1 iš 10 asmenų):</w:t>
      </w:r>
    </w:p>
    <w:p w:rsidR="00991E8A" w:rsidRDefault="00991E8A" w:rsidP="00991E8A">
      <w:pPr>
        <w:pStyle w:val="Sraopastraipa"/>
        <w:numPr>
          <w:ilvl w:val="0"/>
          <w:numId w:val="1"/>
        </w:numPr>
        <w:rPr>
          <w:sz w:val="22"/>
          <w:szCs w:val="22"/>
        </w:rPr>
      </w:pPr>
      <w:r>
        <w:rPr>
          <w:sz w:val="22"/>
          <w:szCs w:val="22"/>
        </w:rPr>
        <w:t xml:space="preserve">akies paviršinio sluoksnio liga, dėl kurios ją skauda ir neaiškiai matoma (paviršinis taškinis </w:t>
      </w:r>
      <w:proofErr w:type="spellStart"/>
      <w:r>
        <w:rPr>
          <w:sz w:val="22"/>
          <w:szCs w:val="22"/>
        </w:rPr>
        <w:t>keratitas</w:t>
      </w:r>
      <w:proofErr w:type="spellEnd"/>
      <w:r>
        <w:rPr>
          <w:sz w:val="22"/>
          <w:szCs w:val="22"/>
        </w:rPr>
        <w:t>);</w:t>
      </w:r>
    </w:p>
    <w:p w:rsidR="00991E8A" w:rsidRDefault="00991E8A" w:rsidP="00991E8A">
      <w:pPr>
        <w:pStyle w:val="Sraopastraipa"/>
        <w:numPr>
          <w:ilvl w:val="0"/>
          <w:numId w:val="1"/>
        </w:numPr>
        <w:rPr>
          <w:sz w:val="22"/>
          <w:szCs w:val="22"/>
        </w:rPr>
      </w:pPr>
      <w:r>
        <w:rPr>
          <w:sz w:val="22"/>
          <w:szCs w:val="22"/>
        </w:rPr>
        <w:t>akių išskyros ir niežulys (konjunktyvitas);</w:t>
      </w:r>
    </w:p>
    <w:p w:rsidR="00991E8A" w:rsidRDefault="00991E8A" w:rsidP="00991E8A">
      <w:pPr>
        <w:pStyle w:val="Sraopastraipa"/>
        <w:numPr>
          <w:ilvl w:val="0"/>
          <w:numId w:val="1"/>
        </w:numPr>
        <w:rPr>
          <w:sz w:val="22"/>
          <w:szCs w:val="22"/>
        </w:rPr>
      </w:pPr>
      <w:r>
        <w:rPr>
          <w:sz w:val="22"/>
          <w:szCs w:val="22"/>
        </w:rPr>
        <w:t>akies voko suerzinimas ir (ar) uždegimas;</w:t>
      </w:r>
    </w:p>
    <w:p w:rsidR="00991E8A" w:rsidRDefault="00991E8A" w:rsidP="00991E8A">
      <w:pPr>
        <w:pStyle w:val="Sraopastraipa"/>
        <w:numPr>
          <w:ilvl w:val="0"/>
          <w:numId w:val="1"/>
        </w:numPr>
        <w:rPr>
          <w:sz w:val="22"/>
          <w:szCs w:val="22"/>
        </w:rPr>
      </w:pPr>
      <w:r>
        <w:rPr>
          <w:sz w:val="22"/>
          <w:szCs w:val="22"/>
        </w:rPr>
        <w:t>ašarojimas ar akies (akių) niežulys;</w:t>
      </w:r>
    </w:p>
    <w:p w:rsidR="00991E8A" w:rsidRDefault="00991E8A" w:rsidP="00991E8A">
      <w:pPr>
        <w:pStyle w:val="Sraopastraipa"/>
        <w:numPr>
          <w:ilvl w:val="0"/>
          <w:numId w:val="1"/>
        </w:numPr>
        <w:rPr>
          <w:sz w:val="22"/>
          <w:szCs w:val="22"/>
        </w:rPr>
      </w:pPr>
      <w:r>
        <w:rPr>
          <w:sz w:val="22"/>
          <w:szCs w:val="22"/>
        </w:rPr>
        <w:t>neryškus matymas;</w:t>
      </w:r>
    </w:p>
    <w:p w:rsidR="00991E8A" w:rsidRDefault="00991E8A" w:rsidP="00991E8A">
      <w:pPr>
        <w:pStyle w:val="Sraopastraipa"/>
        <w:numPr>
          <w:ilvl w:val="0"/>
          <w:numId w:val="1"/>
        </w:numPr>
        <w:rPr>
          <w:sz w:val="22"/>
          <w:szCs w:val="22"/>
        </w:rPr>
      </w:pPr>
      <w:r>
        <w:rPr>
          <w:sz w:val="22"/>
          <w:szCs w:val="22"/>
        </w:rPr>
        <w:t>galvos skausmas;</w:t>
      </w:r>
    </w:p>
    <w:p w:rsidR="00991E8A" w:rsidRDefault="00991E8A" w:rsidP="00991E8A">
      <w:pPr>
        <w:pStyle w:val="Sraopastraipa"/>
        <w:numPr>
          <w:ilvl w:val="0"/>
          <w:numId w:val="1"/>
        </w:numPr>
        <w:rPr>
          <w:sz w:val="22"/>
          <w:szCs w:val="22"/>
        </w:rPr>
      </w:pPr>
      <w:r>
        <w:rPr>
          <w:sz w:val="22"/>
          <w:szCs w:val="22"/>
        </w:rPr>
        <w:t>pykinimas, kartus skonis;</w:t>
      </w:r>
    </w:p>
    <w:p w:rsidR="00991E8A" w:rsidRDefault="00991E8A" w:rsidP="00991E8A">
      <w:pPr>
        <w:pStyle w:val="Sraopastraipa"/>
        <w:numPr>
          <w:ilvl w:val="0"/>
          <w:numId w:val="1"/>
        </w:numPr>
        <w:rPr>
          <w:sz w:val="22"/>
          <w:szCs w:val="22"/>
        </w:rPr>
      </w:pPr>
      <w:r>
        <w:rPr>
          <w:sz w:val="22"/>
          <w:szCs w:val="22"/>
        </w:rPr>
        <w:lastRenderedPageBreak/>
        <w:t>silpnumas, nuovargis.</w:t>
      </w:r>
    </w:p>
    <w:p w:rsidR="00991E8A" w:rsidRDefault="00991E8A" w:rsidP="00991E8A">
      <w:pPr>
        <w:ind w:right="-29"/>
        <w:rPr>
          <w:sz w:val="22"/>
          <w:szCs w:val="22"/>
        </w:rPr>
      </w:pPr>
    </w:p>
    <w:p w:rsidR="00991E8A" w:rsidRDefault="00991E8A" w:rsidP="00991E8A">
      <w:pPr>
        <w:numPr>
          <w:ilvl w:val="12"/>
          <w:numId w:val="0"/>
        </w:numPr>
        <w:ind w:right="-29"/>
        <w:rPr>
          <w:b/>
          <w:bCs/>
          <w:sz w:val="22"/>
          <w:szCs w:val="22"/>
        </w:rPr>
      </w:pPr>
      <w:r>
        <w:rPr>
          <w:b/>
          <w:bCs/>
          <w:sz w:val="22"/>
          <w:szCs w:val="22"/>
        </w:rPr>
        <w:t>Nedažni šalutinio poveikio reiškiniai (gali pasireikšti rečiau kaip 1 iš 100 asmenų):</w:t>
      </w:r>
    </w:p>
    <w:p w:rsidR="00991E8A" w:rsidRDefault="00991E8A" w:rsidP="00991E8A">
      <w:pPr>
        <w:pStyle w:val="Sraopastraipa"/>
        <w:numPr>
          <w:ilvl w:val="0"/>
          <w:numId w:val="1"/>
        </w:numPr>
        <w:rPr>
          <w:sz w:val="22"/>
          <w:szCs w:val="22"/>
        </w:rPr>
      </w:pPr>
      <w:r>
        <w:rPr>
          <w:sz w:val="22"/>
          <w:szCs w:val="22"/>
        </w:rPr>
        <w:t xml:space="preserve">rainelės uždegimas. </w:t>
      </w:r>
    </w:p>
    <w:p w:rsidR="00991E8A" w:rsidRDefault="00991E8A" w:rsidP="00991E8A">
      <w:pPr>
        <w:ind w:right="-29"/>
        <w:rPr>
          <w:sz w:val="22"/>
          <w:szCs w:val="22"/>
        </w:rPr>
      </w:pPr>
    </w:p>
    <w:p w:rsidR="00991E8A" w:rsidRDefault="00991E8A" w:rsidP="00991E8A">
      <w:pPr>
        <w:numPr>
          <w:ilvl w:val="12"/>
          <w:numId w:val="0"/>
        </w:numPr>
        <w:ind w:right="-29"/>
        <w:rPr>
          <w:b/>
          <w:bCs/>
          <w:sz w:val="22"/>
          <w:szCs w:val="22"/>
        </w:rPr>
      </w:pPr>
      <w:r>
        <w:rPr>
          <w:b/>
          <w:bCs/>
          <w:sz w:val="22"/>
          <w:szCs w:val="22"/>
        </w:rPr>
        <w:t>Reti šalutinio poveikio reiškiniai (gali pasireikšti rečiau kaip 1 iš 1 000 asmenų):</w:t>
      </w:r>
    </w:p>
    <w:p w:rsidR="00991E8A" w:rsidRDefault="00991E8A" w:rsidP="00991E8A">
      <w:pPr>
        <w:pStyle w:val="Sraopastraipa"/>
        <w:numPr>
          <w:ilvl w:val="0"/>
          <w:numId w:val="1"/>
        </w:numPr>
        <w:rPr>
          <w:sz w:val="22"/>
          <w:szCs w:val="22"/>
        </w:rPr>
      </w:pPr>
      <w:r>
        <w:rPr>
          <w:sz w:val="22"/>
          <w:szCs w:val="22"/>
        </w:rPr>
        <w:t>akies suerzinimas (paraudimas, skausmas);</w:t>
      </w:r>
    </w:p>
    <w:p w:rsidR="00991E8A" w:rsidRDefault="00991E8A" w:rsidP="00991E8A">
      <w:pPr>
        <w:pStyle w:val="Sraopastraipa"/>
        <w:numPr>
          <w:ilvl w:val="0"/>
          <w:numId w:val="1"/>
        </w:numPr>
        <w:rPr>
          <w:sz w:val="22"/>
          <w:szCs w:val="22"/>
        </w:rPr>
      </w:pPr>
      <w:r>
        <w:rPr>
          <w:sz w:val="22"/>
          <w:szCs w:val="22"/>
        </w:rPr>
        <w:t>akių vokų krašto traiškanojimas;</w:t>
      </w:r>
    </w:p>
    <w:p w:rsidR="00991E8A" w:rsidRDefault="00991E8A" w:rsidP="00991E8A">
      <w:pPr>
        <w:pStyle w:val="Sraopastraipa"/>
        <w:numPr>
          <w:ilvl w:val="0"/>
          <w:numId w:val="1"/>
        </w:numPr>
        <w:rPr>
          <w:sz w:val="22"/>
          <w:szCs w:val="22"/>
        </w:rPr>
      </w:pPr>
      <w:r>
        <w:rPr>
          <w:sz w:val="22"/>
          <w:szCs w:val="22"/>
        </w:rPr>
        <w:t>laikina trumparegystė (ji praeina baigus vartoti vaistą);</w:t>
      </w:r>
    </w:p>
    <w:p w:rsidR="00991E8A" w:rsidRDefault="00991E8A" w:rsidP="00991E8A">
      <w:pPr>
        <w:pStyle w:val="Sraopastraipa"/>
        <w:numPr>
          <w:ilvl w:val="0"/>
          <w:numId w:val="1"/>
        </w:numPr>
        <w:rPr>
          <w:sz w:val="22"/>
          <w:szCs w:val="22"/>
        </w:rPr>
      </w:pPr>
      <w:r>
        <w:rPr>
          <w:sz w:val="22"/>
          <w:szCs w:val="22"/>
        </w:rPr>
        <w:t>paviršinio akies (akių) sluoksnio patinimas (ragenos edema);</w:t>
      </w:r>
    </w:p>
    <w:p w:rsidR="00991E8A" w:rsidRDefault="00991E8A" w:rsidP="00991E8A">
      <w:pPr>
        <w:pStyle w:val="Sraopastraipa"/>
        <w:numPr>
          <w:ilvl w:val="0"/>
          <w:numId w:val="1"/>
        </w:numPr>
        <w:rPr>
          <w:sz w:val="22"/>
          <w:szCs w:val="22"/>
        </w:rPr>
      </w:pPr>
      <w:r>
        <w:rPr>
          <w:sz w:val="22"/>
          <w:szCs w:val="22"/>
        </w:rPr>
        <w:t>sumažėjęs akispūdis (akies hipotonija);</w:t>
      </w:r>
    </w:p>
    <w:p w:rsidR="00991E8A" w:rsidRDefault="00991E8A" w:rsidP="00991E8A">
      <w:pPr>
        <w:pStyle w:val="Sraopastraipa"/>
        <w:numPr>
          <w:ilvl w:val="0"/>
          <w:numId w:val="1"/>
        </w:numPr>
        <w:rPr>
          <w:sz w:val="22"/>
          <w:szCs w:val="22"/>
        </w:rPr>
      </w:pPr>
      <w:r>
        <w:rPr>
          <w:sz w:val="22"/>
          <w:szCs w:val="22"/>
        </w:rPr>
        <w:t>skysčio susikaupimas po tinklaine (</w:t>
      </w:r>
      <w:proofErr w:type="spellStart"/>
      <w:r>
        <w:rPr>
          <w:sz w:val="22"/>
          <w:szCs w:val="22"/>
        </w:rPr>
        <w:t>gyslainės</w:t>
      </w:r>
      <w:proofErr w:type="spellEnd"/>
      <w:r>
        <w:rPr>
          <w:sz w:val="22"/>
          <w:szCs w:val="22"/>
        </w:rPr>
        <w:t xml:space="preserve"> atšoka po tam tikrų operacijų, vadinamų filtruojančiomis);</w:t>
      </w:r>
    </w:p>
    <w:p w:rsidR="00991E8A" w:rsidRDefault="00991E8A" w:rsidP="00991E8A">
      <w:pPr>
        <w:pStyle w:val="Sraopastraipa"/>
        <w:numPr>
          <w:ilvl w:val="0"/>
          <w:numId w:val="1"/>
        </w:numPr>
        <w:rPr>
          <w:sz w:val="22"/>
          <w:szCs w:val="22"/>
        </w:rPr>
      </w:pPr>
      <w:r>
        <w:rPr>
          <w:sz w:val="22"/>
          <w:szCs w:val="22"/>
        </w:rPr>
        <w:t>svaigulys, nejautra ir (ar) dilgčiojimas;</w:t>
      </w:r>
    </w:p>
    <w:p w:rsidR="00991E8A" w:rsidRDefault="00991E8A" w:rsidP="00991E8A">
      <w:pPr>
        <w:pStyle w:val="Sraopastraipa"/>
        <w:numPr>
          <w:ilvl w:val="0"/>
          <w:numId w:val="1"/>
        </w:numPr>
        <w:rPr>
          <w:sz w:val="22"/>
          <w:szCs w:val="22"/>
        </w:rPr>
      </w:pPr>
      <w:r>
        <w:rPr>
          <w:sz w:val="22"/>
          <w:szCs w:val="22"/>
        </w:rPr>
        <w:t>kraujavimas iš nosies;</w:t>
      </w:r>
    </w:p>
    <w:p w:rsidR="00991E8A" w:rsidRDefault="00991E8A" w:rsidP="00991E8A">
      <w:pPr>
        <w:pStyle w:val="Sraopastraipa"/>
        <w:numPr>
          <w:ilvl w:val="0"/>
          <w:numId w:val="1"/>
        </w:numPr>
        <w:rPr>
          <w:sz w:val="22"/>
          <w:szCs w:val="22"/>
        </w:rPr>
      </w:pPr>
      <w:r>
        <w:rPr>
          <w:sz w:val="22"/>
          <w:szCs w:val="22"/>
        </w:rPr>
        <w:t>inkstų ar šlapimo takų akmenys;</w:t>
      </w:r>
    </w:p>
    <w:p w:rsidR="00991E8A" w:rsidRDefault="00991E8A" w:rsidP="00991E8A">
      <w:pPr>
        <w:pStyle w:val="Sraopastraipa"/>
        <w:numPr>
          <w:ilvl w:val="0"/>
          <w:numId w:val="1"/>
        </w:numPr>
        <w:rPr>
          <w:sz w:val="22"/>
          <w:szCs w:val="22"/>
        </w:rPr>
      </w:pPr>
      <w:r>
        <w:rPr>
          <w:sz w:val="22"/>
          <w:szCs w:val="22"/>
        </w:rPr>
        <w:t>gerklės suerzinimas, sausa burna;</w:t>
      </w:r>
    </w:p>
    <w:p w:rsidR="00991E8A" w:rsidRDefault="00991E8A" w:rsidP="00991E8A">
      <w:pPr>
        <w:pStyle w:val="Sraopastraipa"/>
        <w:numPr>
          <w:ilvl w:val="0"/>
          <w:numId w:val="1"/>
        </w:numPr>
        <w:rPr>
          <w:sz w:val="22"/>
          <w:szCs w:val="22"/>
        </w:rPr>
      </w:pPr>
      <w:r>
        <w:rPr>
          <w:sz w:val="22"/>
          <w:szCs w:val="22"/>
        </w:rPr>
        <w:t>kontaktinis dermatitas (odos uždegimas, sukeltas ant jos patekusios medžiagos).</w:t>
      </w:r>
    </w:p>
    <w:p w:rsidR="00991E8A" w:rsidRDefault="00991E8A" w:rsidP="00991E8A">
      <w:pPr>
        <w:rPr>
          <w:b/>
          <w:sz w:val="22"/>
          <w:szCs w:val="22"/>
        </w:rPr>
      </w:pPr>
    </w:p>
    <w:p w:rsidR="00991E8A" w:rsidRDefault="00991E8A" w:rsidP="00991E8A">
      <w:pPr>
        <w:rPr>
          <w:b/>
          <w:sz w:val="22"/>
          <w:szCs w:val="22"/>
        </w:rPr>
      </w:pPr>
      <w:r>
        <w:rPr>
          <w:b/>
          <w:sz w:val="22"/>
          <w:szCs w:val="22"/>
        </w:rPr>
        <w:t>Š</w:t>
      </w:r>
      <w:r w:rsidRPr="002B3CAC">
        <w:rPr>
          <w:b/>
          <w:sz w:val="22"/>
          <w:szCs w:val="22"/>
        </w:rPr>
        <w:t>alutinio poveikio reiškiniai</w:t>
      </w:r>
      <w:r>
        <w:rPr>
          <w:b/>
          <w:sz w:val="22"/>
          <w:szCs w:val="22"/>
        </w:rPr>
        <w:t>, kurių</w:t>
      </w:r>
      <w:r w:rsidRPr="002B3CAC">
        <w:rPr>
          <w:b/>
          <w:sz w:val="22"/>
          <w:szCs w:val="22"/>
        </w:rPr>
        <w:t xml:space="preserve"> </w:t>
      </w:r>
      <w:r>
        <w:rPr>
          <w:b/>
          <w:sz w:val="22"/>
          <w:szCs w:val="22"/>
        </w:rPr>
        <w:t>dažnis nežinomas (negali būti apskaičiuotas pagal turimus duomenis):</w:t>
      </w:r>
    </w:p>
    <w:p w:rsidR="00991E8A" w:rsidRDefault="00991E8A" w:rsidP="00991E8A">
      <w:pPr>
        <w:pStyle w:val="Sraopastraipa"/>
        <w:numPr>
          <w:ilvl w:val="0"/>
          <w:numId w:val="1"/>
        </w:numPr>
        <w:rPr>
          <w:sz w:val="22"/>
          <w:szCs w:val="22"/>
        </w:rPr>
      </w:pPr>
      <w:r>
        <w:rPr>
          <w:sz w:val="22"/>
          <w:szCs w:val="22"/>
        </w:rPr>
        <w:t>dusulys;</w:t>
      </w:r>
    </w:p>
    <w:p w:rsidR="00991E8A" w:rsidRDefault="00991E8A" w:rsidP="00991E8A">
      <w:pPr>
        <w:pStyle w:val="Sraopastraipa"/>
        <w:numPr>
          <w:ilvl w:val="0"/>
          <w:numId w:val="1"/>
        </w:numPr>
        <w:rPr>
          <w:sz w:val="22"/>
          <w:szCs w:val="22"/>
        </w:rPr>
      </w:pPr>
      <w:r>
        <w:rPr>
          <w:sz w:val="22"/>
          <w:szCs w:val="22"/>
        </w:rPr>
        <w:t>svetimkūnio pojūtis akyse (pojūtis, kad akyje kažkas yra);</w:t>
      </w:r>
    </w:p>
    <w:p w:rsidR="00991E8A" w:rsidRDefault="00991E8A" w:rsidP="00991E8A">
      <w:pPr>
        <w:pStyle w:val="Sraopastraipa"/>
        <w:numPr>
          <w:ilvl w:val="0"/>
          <w:numId w:val="1"/>
        </w:numPr>
        <w:rPr>
          <w:sz w:val="22"/>
          <w:szCs w:val="22"/>
        </w:rPr>
      </w:pPr>
      <w:r>
        <w:rPr>
          <w:sz w:val="22"/>
          <w:szCs w:val="22"/>
        </w:rPr>
        <w:t>s</w:t>
      </w:r>
      <w:r w:rsidRPr="00FC72F7">
        <w:rPr>
          <w:sz w:val="22"/>
          <w:szCs w:val="22"/>
        </w:rPr>
        <w:t>tiprus širdies plakimas, kuris gali būti greitas ar nereguliarus (</w:t>
      </w:r>
      <w:proofErr w:type="spellStart"/>
      <w:r w:rsidRPr="00FC72F7">
        <w:rPr>
          <w:sz w:val="22"/>
          <w:szCs w:val="22"/>
        </w:rPr>
        <w:t>palpitacijos</w:t>
      </w:r>
      <w:proofErr w:type="spellEnd"/>
      <w:r w:rsidRPr="00FC72F7">
        <w:rPr>
          <w:sz w:val="22"/>
          <w:szCs w:val="22"/>
        </w:rPr>
        <w:t>)</w:t>
      </w:r>
      <w:r>
        <w:rPr>
          <w:sz w:val="22"/>
          <w:szCs w:val="22"/>
        </w:rPr>
        <w:t>;</w:t>
      </w:r>
    </w:p>
    <w:p w:rsidR="00991E8A" w:rsidRDefault="00991E8A" w:rsidP="00991E8A">
      <w:pPr>
        <w:pStyle w:val="Sraopastraipa"/>
        <w:numPr>
          <w:ilvl w:val="0"/>
          <w:numId w:val="1"/>
        </w:numPr>
        <w:rPr>
          <w:sz w:val="22"/>
          <w:szCs w:val="22"/>
        </w:rPr>
      </w:pPr>
      <w:r>
        <w:rPr>
          <w:sz w:val="22"/>
          <w:szCs w:val="22"/>
        </w:rPr>
        <w:t>p</w:t>
      </w:r>
      <w:r w:rsidRPr="009C0D08">
        <w:rPr>
          <w:sz w:val="22"/>
          <w:szCs w:val="22"/>
        </w:rPr>
        <w:t>adidėjęs širdies susitraukimų dažnis</w:t>
      </w:r>
      <w:r>
        <w:rPr>
          <w:sz w:val="22"/>
          <w:szCs w:val="22"/>
        </w:rPr>
        <w:t>;</w:t>
      </w:r>
    </w:p>
    <w:p w:rsidR="00991E8A" w:rsidRDefault="00991E8A" w:rsidP="00991E8A">
      <w:pPr>
        <w:pStyle w:val="Sraopastraipa"/>
        <w:numPr>
          <w:ilvl w:val="0"/>
          <w:numId w:val="1"/>
        </w:numPr>
        <w:rPr>
          <w:sz w:val="22"/>
          <w:szCs w:val="22"/>
        </w:rPr>
      </w:pPr>
      <w:r>
        <w:rPr>
          <w:sz w:val="22"/>
          <w:szCs w:val="22"/>
        </w:rPr>
        <w:t>k</w:t>
      </w:r>
      <w:r w:rsidRPr="009C0D08">
        <w:rPr>
          <w:sz w:val="22"/>
          <w:szCs w:val="22"/>
        </w:rPr>
        <w:t>raujospūdžio padidėjimas</w:t>
      </w:r>
      <w:r>
        <w:rPr>
          <w:sz w:val="22"/>
          <w:szCs w:val="22"/>
        </w:rPr>
        <w:t>.</w:t>
      </w:r>
    </w:p>
    <w:p w:rsidR="00991E8A" w:rsidRDefault="00991E8A" w:rsidP="00991E8A">
      <w:pPr>
        <w:rPr>
          <w:b/>
          <w:sz w:val="22"/>
          <w:szCs w:val="22"/>
        </w:rPr>
      </w:pPr>
    </w:p>
    <w:p w:rsidR="00991E8A" w:rsidRDefault="00991E8A" w:rsidP="00991E8A">
      <w:pPr>
        <w:rPr>
          <w:b/>
          <w:sz w:val="22"/>
          <w:szCs w:val="22"/>
        </w:rPr>
      </w:pPr>
    </w:p>
    <w:p w:rsidR="00991E8A" w:rsidRDefault="00991E8A" w:rsidP="00991E8A">
      <w:pPr>
        <w:pStyle w:val="PI-1EMEASMCA"/>
      </w:pPr>
      <w:r>
        <w:t>Pranešimas apie šalutinį poveikį</w:t>
      </w:r>
    </w:p>
    <w:p w:rsidR="00991E8A" w:rsidRDefault="00991E8A" w:rsidP="00991E8A">
      <w:pPr>
        <w:ind w:right="-449"/>
        <w:rPr>
          <w:sz w:val="22"/>
          <w:szCs w:val="22"/>
        </w:rPr>
      </w:pPr>
      <w:r w:rsidRPr="002D1838">
        <w:rPr>
          <w:sz w:val="22"/>
          <w:szCs w:val="22"/>
        </w:rPr>
        <w:t xml:space="preserve">Jeigu pasireiškė šalutinis poveikis, įskaitant šiame lapelyje nenurodytą, pasakykite gydytojui arba vaistininkui. </w:t>
      </w:r>
      <w:r>
        <w:rPr>
          <w:sz w:val="22"/>
          <w:szCs w:val="22"/>
        </w:rPr>
        <w:t xml:space="preserve">Pranešimą apie šalutinį poveikį galite pateikti šiais būdais: tiesiogiai užpildant formą internetu </w:t>
      </w:r>
      <w:r w:rsidRPr="002D1838">
        <w:rPr>
          <w:sz w:val="22"/>
          <w:szCs w:val="22"/>
        </w:rPr>
        <w:t>Valstybinės vaistų kontrolės tarnybos prie Lietuvos Respublikos sveikatos apsaugos ministerijos Vaistinių preparatų informacinėje sistemoje https://vapris.vvkt.lt/vvkt-web/public/nrv arba užpild</w:t>
      </w:r>
      <w:r>
        <w:rPr>
          <w:sz w:val="22"/>
          <w:szCs w:val="22"/>
        </w:rPr>
        <w:t>ant</w:t>
      </w:r>
      <w:r w:rsidRPr="002D1838">
        <w:rPr>
          <w:sz w:val="22"/>
          <w:szCs w:val="22"/>
        </w:rPr>
        <w:t xml:space="preserve"> </w:t>
      </w:r>
      <w:r>
        <w:rPr>
          <w:sz w:val="22"/>
          <w:szCs w:val="22"/>
        </w:rPr>
        <w:t>P</w:t>
      </w:r>
      <w:r w:rsidRPr="002D1838">
        <w:rPr>
          <w:sz w:val="22"/>
          <w:szCs w:val="22"/>
        </w:rPr>
        <w:t>aciento pranešimo apie įtariamą nepagedaujamą reakciją (</w:t>
      </w:r>
      <w:r>
        <w:rPr>
          <w:sz w:val="22"/>
          <w:szCs w:val="22"/>
        </w:rPr>
        <w:t>ĮN</w:t>
      </w:r>
      <w:r w:rsidRPr="002D1838">
        <w:rPr>
          <w:sz w:val="22"/>
          <w:szCs w:val="22"/>
        </w:rPr>
        <w:t xml:space="preserve">R) formą, kuri skelbiama  https://www.vvkt.lt/index.php?4004286486, ir </w:t>
      </w:r>
      <w:r>
        <w:rPr>
          <w:sz w:val="22"/>
          <w:szCs w:val="22"/>
        </w:rPr>
        <w:t>atsiunčiant elektroniniu</w:t>
      </w:r>
      <w:r w:rsidRPr="002D1838">
        <w:rPr>
          <w:sz w:val="22"/>
          <w:szCs w:val="22"/>
        </w:rPr>
        <w:t xml:space="preserve"> paštu (adres</w:t>
      </w:r>
      <w:r>
        <w:rPr>
          <w:sz w:val="22"/>
          <w:szCs w:val="22"/>
        </w:rPr>
        <w:t>u</w:t>
      </w:r>
      <w:r w:rsidRPr="002D1838">
        <w:rPr>
          <w:sz w:val="22"/>
          <w:szCs w:val="22"/>
        </w:rPr>
        <w:t xml:space="preserve">: </w:t>
      </w:r>
      <w:proofErr w:type="spellStart"/>
      <w:r w:rsidRPr="002D1838">
        <w:rPr>
          <w:sz w:val="22"/>
          <w:szCs w:val="22"/>
        </w:rPr>
        <w:t>NepageidaujamaR@vvkt.lt</w:t>
      </w:r>
      <w:proofErr w:type="spellEnd"/>
      <w:r w:rsidRPr="002D1838">
        <w:rPr>
          <w:sz w:val="22"/>
          <w:szCs w:val="22"/>
        </w:rPr>
        <w:t>) ar</w:t>
      </w:r>
      <w:r>
        <w:rPr>
          <w:sz w:val="22"/>
          <w:szCs w:val="22"/>
        </w:rPr>
        <w:t>ba</w:t>
      </w:r>
      <w:r w:rsidRPr="002D1838">
        <w:rPr>
          <w:sz w:val="22"/>
          <w:szCs w:val="22"/>
        </w:rPr>
        <w:t xml:space="preserve"> nemokam</w:t>
      </w:r>
      <w:r>
        <w:rPr>
          <w:sz w:val="22"/>
          <w:szCs w:val="22"/>
        </w:rPr>
        <w:t>u</w:t>
      </w:r>
      <w:r w:rsidRPr="002D1838">
        <w:rPr>
          <w:sz w:val="22"/>
          <w:szCs w:val="22"/>
        </w:rPr>
        <w:t xml:space="preserve"> telefon</w:t>
      </w:r>
      <w:r>
        <w:rPr>
          <w:sz w:val="22"/>
          <w:szCs w:val="22"/>
        </w:rPr>
        <w:t>u</w:t>
      </w:r>
      <w:r w:rsidRPr="002D1838">
        <w:rPr>
          <w:sz w:val="22"/>
          <w:szCs w:val="22"/>
        </w:rPr>
        <w:t xml:space="preserve">  8 800 73 568. Pranešdami apie šalutinį poveikį galite mums padėti gauti daugiau informacijos apie šio vaisto saugumą</w:t>
      </w:r>
      <w:r>
        <w:rPr>
          <w:sz w:val="22"/>
          <w:szCs w:val="22"/>
        </w:rPr>
        <w:t>.</w:t>
      </w:r>
    </w:p>
    <w:p w:rsidR="00991E8A" w:rsidRDefault="00991E8A" w:rsidP="00991E8A">
      <w:pPr>
        <w:ind w:right="-449"/>
        <w:rPr>
          <w:sz w:val="22"/>
          <w:szCs w:val="22"/>
        </w:rPr>
      </w:pPr>
    </w:p>
    <w:p w:rsidR="00991E8A" w:rsidRDefault="00991E8A" w:rsidP="00991E8A">
      <w:pPr>
        <w:pStyle w:val="PI-2EMEASMCA"/>
      </w:pPr>
      <w:r>
        <w:t>5.</w:t>
      </w:r>
      <w:r>
        <w:tab/>
        <w:t>Kaip laikyti OFTIDOR</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Šį vaistą laikykite vaikams nepastebimoje ir nepasiekiamoje vietoje.</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Ant dėžutės po „EXP“ ir buteliuko po „Tinka iki“ nurodytam tinkamumo laikui pasibaigus, šio vaisto vartoti negalima. Vaistas tinkamas vartoti iki paskutinės nurodyto mėnesio dienos.</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Atidarius buteliuką, OFTIDOR reikia suvartoti per 1 mėnesį. Jam praėjus likusį tirpalą reikia išmesti.</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sz w:val="22"/>
          <w:szCs w:val="22"/>
        </w:rPr>
        <w:t xml:space="preserve">Buteliuką laikyti išorinėje dėžutėje, kad vaistas būtų apsaugotas nuo šviesos. </w:t>
      </w:r>
    </w:p>
    <w:p w:rsidR="00991E8A" w:rsidRDefault="00991E8A" w:rsidP="00991E8A">
      <w:pPr>
        <w:numPr>
          <w:ilvl w:val="12"/>
          <w:numId w:val="0"/>
        </w:numPr>
        <w:ind w:right="-2"/>
        <w:rPr>
          <w:sz w:val="22"/>
          <w:szCs w:val="22"/>
        </w:rPr>
      </w:pPr>
      <w:r>
        <w:rPr>
          <w:sz w:val="22"/>
          <w:szCs w:val="22"/>
        </w:rPr>
        <w:t>Šio vaisto laikymui specialių temperatūros sąlygų nereikalaujama.</w:t>
      </w:r>
    </w:p>
    <w:p w:rsidR="00991E8A" w:rsidRDefault="00991E8A" w:rsidP="00991E8A">
      <w:pPr>
        <w:numPr>
          <w:ilvl w:val="12"/>
          <w:numId w:val="0"/>
        </w:numPr>
        <w:ind w:right="-2"/>
        <w:rPr>
          <w:sz w:val="22"/>
          <w:szCs w:val="22"/>
          <w:u w:val="words"/>
        </w:rPr>
      </w:pPr>
    </w:p>
    <w:p w:rsidR="00991E8A" w:rsidRDefault="00991E8A" w:rsidP="00991E8A">
      <w:pPr>
        <w:numPr>
          <w:ilvl w:val="12"/>
          <w:numId w:val="0"/>
        </w:numPr>
        <w:ind w:right="-2"/>
        <w:rPr>
          <w:i/>
          <w:sz w:val="22"/>
          <w:szCs w:val="22"/>
        </w:rPr>
      </w:pPr>
      <w:r>
        <w:rPr>
          <w:sz w:val="22"/>
          <w:szCs w:val="22"/>
        </w:rPr>
        <w:t>Vaistų negalima išmesti į kanalizaciją arba su buitinėmis atliekomis. Kaip išmesti nereikalingus vaistus, klauskite vaistininko. Šios priemonės padės apsaugoti aplinką.</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p>
    <w:p w:rsidR="00991E8A" w:rsidRDefault="00991E8A" w:rsidP="00991E8A">
      <w:pPr>
        <w:pStyle w:val="PI-2EMEASMCA"/>
      </w:pPr>
      <w:r>
        <w:lastRenderedPageBreak/>
        <w:t>6.</w:t>
      </w:r>
      <w:r>
        <w:tab/>
        <w:t>Pakuotės turinys ir kita informacija</w:t>
      </w:r>
    </w:p>
    <w:p w:rsidR="00991E8A" w:rsidRDefault="00991E8A" w:rsidP="00991E8A">
      <w:pPr>
        <w:numPr>
          <w:ilvl w:val="12"/>
          <w:numId w:val="0"/>
        </w:numPr>
        <w:rPr>
          <w:sz w:val="22"/>
          <w:szCs w:val="22"/>
        </w:rPr>
      </w:pPr>
    </w:p>
    <w:p w:rsidR="00991E8A" w:rsidRDefault="00991E8A" w:rsidP="00991E8A">
      <w:pPr>
        <w:pStyle w:val="PI-1EMEASMCA"/>
      </w:pPr>
      <w:r>
        <w:t xml:space="preserve">OFTIDOR sudėtis </w:t>
      </w:r>
    </w:p>
    <w:p w:rsidR="00991E8A" w:rsidRDefault="00991E8A" w:rsidP="00991E8A">
      <w:pPr>
        <w:numPr>
          <w:ilvl w:val="0"/>
          <w:numId w:val="2"/>
        </w:numPr>
        <w:ind w:left="567" w:right="-2" w:hanging="567"/>
        <w:rPr>
          <w:sz w:val="22"/>
          <w:szCs w:val="22"/>
        </w:rPr>
      </w:pPr>
      <w:r>
        <w:rPr>
          <w:sz w:val="22"/>
          <w:szCs w:val="22"/>
        </w:rPr>
        <w:t xml:space="preserve">Veiklioji medžiaga yra </w:t>
      </w:r>
      <w:proofErr w:type="spellStart"/>
      <w:r>
        <w:rPr>
          <w:sz w:val="22"/>
          <w:szCs w:val="22"/>
        </w:rPr>
        <w:t>dorzolamidas</w:t>
      </w:r>
      <w:proofErr w:type="spellEnd"/>
      <w:r>
        <w:rPr>
          <w:sz w:val="22"/>
          <w:szCs w:val="22"/>
        </w:rPr>
        <w:t xml:space="preserve"> (</w:t>
      </w:r>
      <w:proofErr w:type="spellStart"/>
      <w:r>
        <w:rPr>
          <w:sz w:val="22"/>
          <w:szCs w:val="22"/>
        </w:rPr>
        <w:t>dorzolamido</w:t>
      </w:r>
      <w:proofErr w:type="spellEnd"/>
      <w:r>
        <w:rPr>
          <w:sz w:val="22"/>
          <w:szCs w:val="22"/>
        </w:rPr>
        <w:t xml:space="preserve"> hidrochlorido pavidalu). 1 ml akių lašų yra 20 mg </w:t>
      </w:r>
      <w:proofErr w:type="spellStart"/>
      <w:r>
        <w:rPr>
          <w:sz w:val="22"/>
          <w:szCs w:val="22"/>
        </w:rPr>
        <w:t>dorzolamido</w:t>
      </w:r>
      <w:proofErr w:type="spellEnd"/>
      <w:r>
        <w:rPr>
          <w:sz w:val="22"/>
          <w:szCs w:val="22"/>
        </w:rPr>
        <w:t xml:space="preserve">, atitinkančio 22,26 mg </w:t>
      </w:r>
      <w:proofErr w:type="spellStart"/>
      <w:r>
        <w:rPr>
          <w:sz w:val="22"/>
          <w:szCs w:val="22"/>
        </w:rPr>
        <w:t>dorzolamido</w:t>
      </w:r>
      <w:proofErr w:type="spellEnd"/>
      <w:r>
        <w:rPr>
          <w:sz w:val="22"/>
          <w:szCs w:val="22"/>
        </w:rPr>
        <w:t xml:space="preserve"> hidrochlorido.</w:t>
      </w:r>
    </w:p>
    <w:p w:rsidR="00991E8A" w:rsidRDefault="00991E8A" w:rsidP="00991E8A">
      <w:pPr>
        <w:numPr>
          <w:ilvl w:val="0"/>
          <w:numId w:val="2"/>
        </w:numPr>
        <w:ind w:left="567" w:right="-2" w:hanging="567"/>
        <w:rPr>
          <w:sz w:val="22"/>
          <w:szCs w:val="22"/>
        </w:rPr>
      </w:pPr>
      <w:r>
        <w:rPr>
          <w:sz w:val="22"/>
          <w:szCs w:val="22"/>
        </w:rPr>
        <w:t xml:space="preserve">Pagalbinės medžiagos yra </w:t>
      </w:r>
      <w:proofErr w:type="spellStart"/>
      <w:r>
        <w:rPr>
          <w:sz w:val="22"/>
          <w:szCs w:val="22"/>
        </w:rPr>
        <w:t>benzalkonio</w:t>
      </w:r>
      <w:proofErr w:type="spellEnd"/>
      <w:r>
        <w:rPr>
          <w:sz w:val="22"/>
          <w:szCs w:val="22"/>
        </w:rPr>
        <w:t xml:space="preserve"> chloridas, </w:t>
      </w:r>
      <w:proofErr w:type="spellStart"/>
      <w:r>
        <w:rPr>
          <w:sz w:val="22"/>
          <w:szCs w:val="22"/>
        </w:rPr>
        <w:t>hidroksietilceliuliozė</w:t>
      </w:r>
      <w:proofErr w:type="spellEnd"/>
      <w:r>
        <w:rPr>
          <w:sz w:val="22"/>
          <w:szCs w:val="22"/>
        </w:rPr>
        <w:t xml:space="preserve">, </w:t>
      </w:r>
      <w:proofErr w:type="spellStart"/>
      <w:r>
        <w:rPr>
          <w:sz w:val="22"/>
          <w:szCs w:val="22"/>
        </w:rPr>
        <w:t>manitolis</w:t>
      </w:r>
      <w:proofErr w:type="spellEnd"/>
      <w:r>
        <w:rPr>
          <w:sz w:val="22"/>
          <w:szCs w:val="22"/>
        </w:rPr>
        <w:t xml:space="preserve"> (E421), citrinų rūgštis </w:t>
      </w:r>
      <w:proofErr w:type="spellStart"/>
      <w:r>
        <w:rPr>
          <w:sz w:val="22"/>
          <w:szCs w:val="22"/>
        </w:rPr>
        <w:t>monohidratas</w:t>
      </w:r>
      <w:proofErr w:type="spellEnd"/>
      <w:r>
        <w:rPr>
          <w:sz w:val="22"/>
          <w:szCs w:val="22"/>
        </w:rPr>
        <w:t xml:space="preserve">, natrio </w:t>
      </w:r>
      <w:proofErr w:type="spellStart"/>
      <w:r>
        <w:rPr>
          <w:sz w:val="22"/>
          <w:szCs w:val="22"/>
        </w:rPr>
        <w:t>hidroksidas</w:t>
      </w:r>
      <w:proofErr w:type="spellEnd"/>
      <w:r>
        <w:rPr>
          <w:sz w:val="22"/>
          <w:szCs w:val="22"/>
        </w:rPr>
        <w:t xml:space="preserve"> (E524) ir išgrynintas vanduo.</w:t>
      </w:r>
    </w:p>
    <w:p w:rsidR="00991E8A" w:rsidRDefault="00991E8A" w:rsidP="00991E8A">
      <w:pPr>
        <w:ind w:right="-2"/>
        <w:rPr>
          <w:sz w:val="22"/>
          <w:szCs w:val="22"/>
        </w:rPr>
      </w:pPr>
    </w:p>
    <w:p w:rsidR="00991E8A" w:rsidRDefault="00991E8A" w:rsidP="00991E8A">
      <w:pPr>
        <w:pStyle w:val="PI-1EMEASMCA"/>
      </w:pPr>
      <w:r>
        <w:t>OFTIDOR išvaizda ir kiekis pakuotėje</w:t>
      </w:r>
    </w:p>
    <w:p w:rsidR="00991E8A" w:rsidRDefault="00991E8A" w:rsidP="00991E8A">
      <w:pPr>
        <w:numPr>
          <w:ilvl w:val="12"/>
          <w:numId w:val="0"/>
        </w:numPr>
        <w:ind w:right="-2"/>
        <w:rPr>
          <w:sz w:val="22"/>
          <w:szCs w:val="22"/>
        </w:rPr>
      </w:pPr>
      <w:r>
        <w:rPr>
          <w:sz w:val="22"/>
          <w:szCs w:val="22"/>
        </w:rPr>
        <w:t>OFTIDOR yra skaidrus bespalvis tirpalas permatomame buteliuke su lašintuvu ir užsukamuoju dangteliu.</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u w:val="single"/>
        </w:rPr>
      </w:pPr>
      <w:r>
        <w:rPr>
          <w:sz w:val="22"/>
          <w:szCs w:val="22"/>
          <w:u w:val="single"/>
        </w:rPr>
        <w:t>OFTIDOR tiekiamas tokiose pakuotėse:</w:t>
      </w:r>
    </w:p>
    <w:p w:rsidR="00991E8A" w:rsidRDefault="00991E8A" w:rsidP="00991E8A">
      <w:pPr>
        <w:numPr>
          <w:ilvl w:val="12"/>
          <w:numId w:val="0"/>
        </w:numPr>
        <w:ind w:right="-2"/>
        <w:rPr>
          <w:sz w:val="22"/>
          <w:szCs w:val="22"/>
        </w:rPr>
      </w:pPr>
      <w:r>
        <w:rPr>
          <w:sz w:val="22"/>
          <w:szCs w:val="22"/>
        </w:rPr>
        <w:t>1 buteliukas su lašintuvu, kuriame yra 5 ml akių lašų;</w:t>
      </w:r>
    </w:p>
    <w:p w:rsidR="00991E8A" w:rsidRDefault="00991E8A" w:rsidP="00991E8A">
      <w:pPr>
        <w:numPr>
          <w:ilvl w:val="12"/>
          <w:numId w:val="0"/>
        </w:numPr>
        <w:ind w:right="-2"/>
        <w:rPr>
          <w:sz w:val="22"/>
          <w:szCs w:val="22"/>
        </w:rPr>
      </w:pPr>
      <w:r>
        <w:rPr>
          <w:sz w:val="22"/>
          <w:szCs w:val="22"/>
        </w:rPr>
        <w:t>3 buteliukai su lašintuvais, kuriuose yra po 5 ml akių lašų;</w:t>
      </w:r>
    </w:p>
    <w:p w:rsidR="00991E8A" w:rsidRDefault="00991E8A" w:rsidP="00991E8A">
      <w:pPr>
        <w:numPr>
          <w:ilvl w:val="12"/>
          <w:numId w:val="0"/>
        </w:numPr>
        <w:ind w:right="-2"/>
        <w:rPr>
          <w:sz w:val="22"/>
          <w:szCs w:val="22"/>
        </w:rPr>
      </w:pPr>
      <w:r>
        <w:rPr>
          <w:sz w:val="22"/>
          <w:szCs w:val="22"/>
        </w:rPr>
        <w:t>6 buteliukai su lašintuvais, kuriuose yra po 5 ml akių lašų.</w:t>
      </w:r>
    </w:p>
    <w:p w:rsidR="00991E8A" w:rsidRDefault="00991E8A" w:rsidP="00991E8A">
      <w:r>
        <w:rPr>
          <w:sz w:val="22"/>
          <w:szCs w:val="22"/>
        </w:rPr>
        <w:t>Gali būti tiekiamos ne visų dydžių pakuotės.</w:t>
      </w:r>
    </w:p>
    <w:p w:rsidR="00991E8A" w:rsidRDefault="00991E8A" w:rsidP="00991E8A">
      <w:pPr>
        <w:numPr>
          <w:ilvl w:val="12"/>
          <w:numId w:val="0"/>
        </w:numPr>
        <w:ind w:right="-2"/>
        <w:rPr>
          <w:sz w:val="22"/>
          <w:szCs w:val="22"/>
        </w:rPr>
      </w:pPr>
    </w:p>
    <w:p w:rsidR="00991E8A" w:rsidRDefault="00991E8A" w:rsidP="00991E8A">
      <w:pPr>
        <w:pStyle w:val="PI-1EMEASMCA"/>
      </w:pPr>
      <w:r>
        <w:t>Registruotojas ir gamintojas</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i/>
          <w:sz w:val="22"/>
          <w:szCs w:val="22"/>
        </w:rPr>
      </w:pPr>
      <w:r>
        <w:rPr>
          <w:i/>
          <w:sz w:val="22"/>
          <w:szCs w:val="22"/>
        </w:rPr>
        <w:t>Registruotojas</w:t>
      </w:r>
    </w:p>
    <w:p w:rsidR="00991E8A" w:rsidRPr="00794F01" w:rsidRDefault="00991E8A" w:rsidP="00991E8A">
      <w:pPr>
        <w:rPr>
          <w:sz w:val="22"/>
          <w:szCs w:val="22"/>
        </w:rPr>
      </w:pPr>
      <w:r w:rsidRPr="00794F01">
        <w:rPr>
          <w:sz w:val="22"/>
          <w:szCs w:val="22"/>
        </w:rPr>
        <w:t>BAUSCH + LOMB IRELAND LIMITED</w:t>
      </w:r>
    </w:p>
    <w:p w:rsidR="00991E8A" w:rsidRDefault="00991E8A" w:rsidP="00991E8A">
      <w:pPr>
        <w:pStyle w:val="BTEMEASMCA"/>
      </w:pPr>
      <w:r w:rsidRPr="004E3515">
        <w:t xml:space="preserve">3013 Lake Drive </w:t>
      </w:r>
    </w:p>
    <w:p w:rsidR="00991E8A" w:rsidRDefault="00991E8A" w:rsidP="00991E8A">
      <w:pPr>
        <w:pStyle w:val="BTEMEASMCA"/>
      </w:pPr>
      <w:r w:rsidRPr="004E3515">
        <w:t xml:space="preserve">Citywest Business Campus </w:t>
      </w:r>
    </w:p>
    <w:p w:rsidR="00991E8A" w:rsidRDefault="00991E8A" w:rsidP="00991E8A">
      <w:pPr>
        <w:pStyle w:val="BTEMEASMCA"/>
      </w:pPr>
      <w:r w:rsidRPr="004E3515">
        <w:t xml:space="preserve">Dublin 24, D24PPT3 </w:t>
      </w:r>
    </w:p>
    <w:p w:rsidR="00991E8A" w:rsidRPr="004E3515" w:rsidRDefault="00991E8A" w:rsidP="00991E8A">
      <w:pPr>
        <w:pStyle w:val="BTEMEASMCA"/>
        <w:rPr>
          <w:noProof w:val="0"/>
        </w:rPr>
      </w:pPr>
      <w:r w:rsidRPr="004E3515">
        <w:t>Airija</w:t>
      </w:r>
    </w:p>
    <w:p w:rsidR="00991E8A" w:rsidRDefault="00991E8A" w:rsidP="00991E8A">
      <w:pPr>
        <w:numPr>
          <w:ilvl w:val="12"/>
          <w:numId w:val="0"/>
        </w:numPr>
        <w:ind w:right="-2"/>
        <w:rPr>
          <w:sz w:val="22"/>
          <w:szCs w:val="22"/>
        </w:rPr>
      </w:pPr>
    </w:p>
    <w:p w:rsidR="00991E8A" w:rsidRDefault="00991E8A" w:rsidP="00991E8A">
      <w:pPr>
        <w:pStyle w:val="PI-1EMEASMCA"/>
        <w:rPr>
          <w:b w:val="0"/>
          <w:i/>
        </w:rPr>
      </w:pPr>
      <w:r>
        <w:rPr>
          <w:b w:val="0"/>
          <w:i/>
        </w:rPr>
        <w:t>Gamintojas</w:t>
      </w:r>
    </w:p>
    <w:p w:rsidR="00991E8A" w:rsidRDefault="00991E8A" w:rsidP="00991E8A">
      <w:pPr>
        <w:numPr>
          <w:ilvl w:val="12"/>
          <w:numId w:val="0"/>
        </w:numPr>
        <w:ind w:right="-2"/>
        <w:rPr>
          <w:sz w:val="22"/>
          <w:szCs w:val="22"/>
        </w:rPr>
      </w:pPr>
      <w:r>
        <w:rPr>
          <w:sz w:val="22"/>
          <w:szCs w:val="22"/>
        </w:rPr>
        <w:t>S.C. ROMPHARM COMPANY S.R.L.</w:t>
      </w:r>
    </w:p>
    <w:p w:rsidR="00991E8A" w:rsidRDefault="00991E8A" w:rsidP="00991E8A">
      <w:pPr>
        <w:numPr>
          <w:ilvl w:val="12"/>
          <w:numId w:val="0"/>
        </w:numPr>
        <w:ind w:right="-2"/>
        <w:rPr>
          <w:sz w:val="22"/>
          <w:szCs w:val="22"/>
        </w:rPr>
      </w:pPr>
      <w:proofErr w:type="spellStart"/>
      <w:r>
        <w:rPr>
          <w:sz w:val="22"/>
          <w:szCs w:val="22"/>
        </w:rPr>
        <w:t>Eroilor</w:t>
      </w:r>
      <w:proofErr w:type="spellEnd"/>
      <w:r>
        <w:rPr>
          <w:sz w:val="22"/>
          <w:szCs w:val="22"/>
        </w:rPr>
        <w:t xml:space="preserve"> </w:t>
      </w:r>
      <w:proofErr w:type="spellStart"/>
      <w:r>
        <w:rPr>
          <w:sz w:val="22"/>
          <w:szCs w:val="22"/>
        </w:rPr>
        <w:t>Street</w:t>
      </w:r>
      <w:proofErr w:type="spellEnd"/>
      <w:r>
        <w:rPr>
          <w:sz w:val="22"/>
          <w:szCs w:val="22"/>
        </w:rPr>
        <w:t xml:space="preserve">, </w:t>
      </w:r>
      <w:proofErr w:type="spellStart"/>
      <w:r>
        <w:rPr>
          <w:sz w:val="22"/>
          <w:szCs w:val="22"/>
        </w:rPr>
        <w:t>no</w:t>
      </w:r>
      <w:proofErr w:type="spellEnd"/>
      <w:r>
        <w:rPr>
          <w:sz w:val="22"/>
          <w:szCs w:val="22"/>
        </w:rPr>
        <w:t>. 1A</w:t>
      </w:r>
    </w:p>
    <w:p w:rsidR="00991E8A" w:rsidRDefault="00991E8A" w:rsidP="00991E8A">
      <w:pPr>
        <w:numPr>
          <w:ilvl w:val="12"/>
          <w:numId w:val="0"/>
        </w:numPr>
        <w:ind w:right="-2"/>
        <w:rPr>
          <w:sz w:val="22"/>
          <w:szCs w:val="22"/>
        </w:rPr>
      </w:pPr>
      <w:proofErr w:type="spellStart"/>
      <w:r>
        <w:rPr>
          <w:sz w:val="22"/>
          <w:szCs w:val="22"/>
        </w:rPr>
        <w:t>Otopeni</w:t>
      </w:r>
      <w:proofErr w:type="spellEnd"/>
      <w:r>
        <w:rPr>
          <w:sz w:val="22"/>
          <w:szCs w:val="22"/>
        </w:rPr>
        <w:t xml:space="preserve"> 075100, </w:t>
      </w:r>
      <w:proofErr w:type="spellStart"/>
      <w:r>
        <w:rPr>
          <w:sz w:val="22"/>
          <w:szCs w:val="22"/>
        </w:rPr>
        <w:t>Ilov</w:t>
      </w:r>
      <w:proofErr w:type="spellEnd"/>
      <w:r>
        <w:rPr>
          <w:sz w:val="22"/>
          <w:szCs w:val="22"/>
        </w:rPr>
        <w:t>.</w:t>
      </w:r>
    </w:p>
    <w:p w:rsidR="00991E8A" w:rsidRDefault="00991E8A" w:rsidP="00991E8A">
      <w:pPr>
        <w:numPr>
          <w:ilvl w:val="12"/>
          <w:numId w:val="0"/>
        </w:numPr>
        <w:ind w:right="-2"/>
        <w:rPr>
          <w:sz w:val="22"/>
          <w:szCs w:val="22"/>
        </w:rPr>
      </w:pPr>
      <w:r>
        <w:rPr>
          <w:sz w:val="22"/>
          <w:szCs w:val="22"/>
        </w:rPr>
        <w:t>Rumunija</w:t>
      </w:r>
    </w:p>
    <w:p w:rsidR="00991E8A" w:rsidRDefault="00991E8A" w:rsidP="00991E8A">
      <w:pPr>
        <w:numPr>
          <w:ilvl w:val="12"/>
          <w:numId w:val="0"/>
        </w:numPr>
        <w:ind w:right="-2"/>
        <w:rPr>
          <w:sz w:val="22"/>
          <w:szCs w:val="22"/>
        </w:rPr>
      </w:pPr>
    </w:p>
    <w:p w:rsidR="00991E8A" w:rsidRDefault="00991E8A" w:rsidP="00991E8A">
      <w:pPr>
        <w:numPr>
          <w:ilvl w:val="12"/>
          <w:numId w:val="0"/>
        </w:numPr>
        <w:ind w:right="-2"/>
        <w:rPr>
          <w:sz w:val="22"/>
          <w:szCs w:val="22"/>
        </w:rPr>
      </w:pPr>
      <w:r>
        <w:rPr>
          <w:b/>
          <w:sz w:val="22"/>
          <w:szCs w:val="22"/>
        </w:rPr>
        <w:t>Šis vaistas Europos ekonominės erdvės valstybėse narėse registruotas tokiais pavadinimais</w:t>
      </w:r>
      <w:r>
        <w:rPr>
          <w:sz w:val="22"/>
          <w:szCs w:val="22"/>
        </w:rPr>
        <w:t>:</w:t>
      </w:r>
    </w:p>
    <w:p w:rsidR="00991E8A" w:rsidRDefault="00991E8A" w:rsidP="00991E8A">
      <w:pPr>
        <w:numPr>
          <w:ilvl w:val="12"/>
          <w:numId w:val="0"/>
        </w:numPr>
        <w:ind w:right="-2"/>
        <w:rPr>
          <w:sz w:val="22"/>
          <w:szCs w:val="22"/>
        </w:rPr>
      </w:pPr>
      <w:r>
        <w:rPr>
          <w:sz w:val="22"/>
          <w:szCs w:val="22"/>
        </w:rPr>
        <w:t>Vokietija</w:t>
      </w:r>
      <w:r>
        <w:rPr>
          <w:sz w:val="22"/>
          <w:szCs w:val="22"/>
        </w:rPr>
        <w:tab/>
      </w:r>
      <w:r>
        <w:rPr>
          <w:sz w:val="22"/>
          <w:szCs w:val="22"/>
        </w:rPr>
        <w:tab/>
        <w:t>OFTIDOR 20 mg/ml</w:t>
      </w:r>
    </w:p>
    <w:p w:rsidR="00991E8A" w:rsidRDefault="00991E8A" w:rsidP="00991E8A">
      <w:pPr>
        <w:numPr>
          <w:ilvl w:val="12"/>
          <w:numId w:val="0"/>
        </w:numPr>
        <w:ind w:right="-2"/>
        <w:rPr>
          <w:sz w:val="22"/>
          <w:szCs w:val="22"/>
        </w:rPr>
      </w:pPr>
      <w:r>
        <w:rPr>
          <w:sz w:val="22"/>
          <w:szCs w:val="22"/>
        </w:rPr>
        <w:t>Bulgarija</w:t>
      </w:r>
      <w:r>
        <w:rPr>
          <w:sz w:val="22"/>
          <w:szCs w:val="22"/>
        </w:rPr>
        <w:tab/>
      </w:r>
      <w:r>
        <w:rPr>
          <w:sz w:val="22"/>
          <w:szCs w:val="22"/>
        </w:rPr>
        <w:tab/>
        <w:t xml:space="preserve">OFTIDOR 20 mg/ml </w:t>
      </w:r>
      <w:proofErr w:type="spellStart"/>
      <w:r>
        <w:rPr>
          <w:sz w:val="22"/>
          <w:szCs w:val="22"/>
        </w:rPr>
        <w:t>Капки</w:t>
      </w:r>
      <w:proofErr w:type="spellEnd"/>
      <w:r>
        <w:rPr>
          <w:sz w:val="22"/>
          <w:szCs w:val="22"/>
        </w:rPr>
        <w:t xml:space="preserve"> </w:t>
      </w:r>
      <w:proofErr w:type="spellStart"/>
      <w:r>
        <w:rPr>
          <w:sz w:val="22"/>
          <w:szCs w:val="22"/>
        </w:rPr>
        <w:t>за</w:t>
      </w:r>
      <w:proofErr w:type="spellEnd"/>
      <w:r>
        <w:rPr>
          <w:sz w:val="22"/>
          <w:szCs w:val="22"/>
        </w:rPr>
        <w:t xml:space="preserve"> </w:t>
      </w:r>
      <w:proofErr w:type="spellStart"/>
      <w:r>
        <w:rPr>
          <w:sz w:val="22"/>
          <w:szCs w:val="22"/>
        </w:rPr>
        <w:t>очи</w:t>
      </w:r>
      <w:proofErr w:type="spellEnd"/>
      <w:r>
        <w:rPr>
          <w:sz w:val="22"/>
          <w:szCs w:val="22"/>
        </w:rPr>
        <w:t xml:space="preserve">, </w:t>
      </w:r>
      <w:proofErr w:type="spellStart"/>
      <w:r>
        <w:rPr>
          <w:sz w:val="22"/>
          <w:szCs w:val="22"/>
        </w:rPr>
        <w:t>разтвор</w:t>
      </w:r>
      <w:proofErr w:type="spellEnd"/>
    </w:p>
    <w:p w:rsidR="00991E8A" w:rsidRDefault="00991E8A" w:rsidP="00991E8A">
      <w:pPr>
        <w:numPr>
          <w:ilvl w:val="12"/>
          <w:numId w:val="0"/>
        </w:numPr>
        <w:ind w:right="-2"/>
        <w:rPr>
          <w:sz w:val="22"/>
          <w:szCs w:val="22"/>
        </w:rPr>
      </w:pPr>
      <w:r>
        <w:rPr>
          <w:sz w:val="22"/>
          <w:szCs w:val="22"/>
        </w:rPr>
        <w:t xml:space="preserve">Čekija </w:t>
      </w:r>
      <w:r>
        <w:rPr>
          <w:sz w:val="22"/>
          <w:szCs w:val="22"/>
        </w:rPr>
        <w:tab/>
      </w:r>
      <w:r>
        <w:rPr>
          <w:sz w:val="22"/>
          <w:szCs w:val="22"/>
        </w:rPr>
        <w:tab/>
        <w:t xml:space="preserve">OFTIDOR 2 % </w:t>
      </w:r>
      <w:proofErr w:type="spellStart"/>
      <w:r>
        <w:rPr>
          <w:sz w:val="22"/>
          <w:szCs w:val="22"/>
        </w:rPr>
        <w:t>Oční</w:t>
      </w:r>
      <w:proofErr w:type="spellEnd"/>
      <w:r>
        <w:rPr>
          <w:sz w:val="22"/>
          <w:szCs w:val="22"/>
        </w:rPr>
        <w:t xml:space="preserve"> </w:t>
      </w:r>
      <w:proofErr w:type="spellStart"/>
      <w:r>
        <w:rPr>
          <w:sz w:val="22"/>
          <w:szCs w:val="22"/>
        </w:rPr>
        <w:t>kapky</w:t>
      </w:r>
      <w:proofErr w:type="spellEnd"/>
      <w:r>
        <w:rPr>
          <w:sz w:val="22"/>
          <w:szCs w:val="22"/>
        </w:rPr>
        <w:t xml:space="preserve">, </w:t>
      </w:r>
      <w:proofErr w:type="spellStart"/>
      <w:r>
        <w:rPr>
          <w:sz w:val="22"/>
          <w:szCs w:val="22"/>
        </w:rPr>
        <w:t>roztok</w:t>
      </w:r>
      <w:proofErr w:type="spellEnd"/>
    </w:p>
    <w:p w:rsidR="00991E8A" w:rsidRDefault="00991E8A" w:rsidP="00991E8A">
      <w:pPr>
        <w:numPr>
          <w:ilvl w:val="12"/>
          <w:numId w:val="0"/>
        </w:numPr>
        <w:ind w:right="-2"/>
        <w:rPr>
          <w:sz w:val="22"/>
          <w:szCs w:val="22"/>
        </w:rPr>
      </w:pPr>
      <w:r>
        <w:rPr>
          <w:sz w:val="22"/>
          <w:szCs w:val="22"/>
        </w:rPr>
        <w:t>Vengrija</w:t>
      </w:r>
      <w:r>
        <w:rPr>
          <w:sz w:val="22"/>
          <w:szCs w:val="22"/>
        </w:rPr>
        <w:tab/>
      </w:r>
      <w:r>
        <w:rPr>
          <w:sz w:val="22"/>
          <w:szCs w:val="22"/>
        </w:rPr>
        <w:tab/>
        <w:t xml:space="preserve">OFTIDOR 20 mg/ml </w:t>
      </w:r>
      <w:proofErr w:type="spellStart"/>
      <w:r>
        <w:rPr>
          <w:sz w:val="22"/>
          <w:szCs w:val="22"/>
        </w:rPr>
        <w:t>Oldatos</w:t>
      </w:r>
      <w:proofErr w:type="spellEnd"/>
      <w:r>
        <w:rPr>
          <w:sz w:val="22"/>
          <w:szCs w:val="22"/>
        </w:rPr>
        <w:t xml:space="preserve"> </w:t>
      </w:r>
      <w:proofErr w:type="spellStart"/>
      <w:r>
        <w:rPr>
          <w:sz w:val="22"/>
          <w:szCs w:val="22"/>
        </w:rPr>
        <w:t>szemcsepp</w:t>
      </w:r>
      <w:proofErr w:type="spellEnd"/>
    </w:p>
    <w:p w:rsidR="00991E8A" w:rsidRDefault="00991E8A" w:rsidP="00991E8A">
      <w:pPr>
        <w:numPr>
          <w:ilvl w:val="12"/>
          <w:numId w:val="0"/>
        </w:numPr>
        <w:ind w:right="-2"/>
        <w:rPr>
          <w:sz w:val="22"/>
          <w:szCs w:val="22"/>
        </w:rPr>
      </w:pPr>
      <w:r>
        <w:rPr>
          <w:sz w:val="22"/>
          <w:szCs w:val="22"/>
        </w:rPr>
        <w:t>Lietuva</w:t>
      </w:r>
      <w:r>
        <w:rPr>
          <w:sz w:val="22"/>
          <w:szCs w:val="22"/>
        </w:rPr>
        <w:tab/>
      </w:r>
      <w:r>
        <w:rPr>
          <w:sz w:val="22"/>
          <w:szCs w:val="22"/>
        </w:rPr>
        <w:tab/>
        <w:t>OFTIDOR 20 mg/ml akių lašai (tirpalas)</w:t>
      </w:r>
    </w:p>
    <w:p w:rsidR="00991E8A" w:rsidRDefault="00991E8A" w:rsidP="00991E8A">
      <w:pPr>
        <w:numPr>
          <w:ilvl w:val="12"/>
          <w:numId w:val="0"/>
        </w:numPr>
        <w:ind w:right="-2"/>
        <w:rPr>
          <w:sz w:val="22"/>
          <w:szCs w:val="22"/>
        </w:rPr>
      </w:pPr>
      <w:r>
        <w:rPr>
          <w:sz w:val="22"/>
          <w:szCs w:val="22"/>
        </w:rPr>
        <w:t>Latvija</w:t>
      </w:r>
      <w:r>
        <w:rPr>
          <w:sz w:val="22"/>
          <w:szCs w:val="22"/>
        </w:rPr>
        <w:tab/>
      </w:r>
      <w:r>
        <w:rPr>
          <w:sz w:val="22"/>
          <w:szCs w:val="22"/>
        </w:rPr>
        <w:tab/>
      </w:r>
      <w:proofErr w:type="spellStart"/>
      <w:r>
        <w:rPr>
          <w:sz w:val="22"/>
          <w:szCs w:val="22"/>
        </w:rPr>
        <w:t>Oftidor</w:t>
      </w:r>
      <w:proofErr w:type="spellEnd"/>
      <w:r>
        <w:rPr>
          <w:sz w:val="22"/>
          <w:szCs w:val="22"/>
        </w:rPr>
        <w:t xml:space="preserve"> 20 mg/ml </w:t>
      </w:r>
      <w:proofErr w:type="spellStart"/>
      <w:r>
        <w:rPr>
          <w:sz w:val="22"/>
          <w:szCs w:val="22"/>
        </w:rPr>
        <w:t>acu</w:t>
      </w:r>
      <w:proofErr w:type="spellEnd"/>
      <w:r>
        <w:rPr>
          <w:sz w:val="22"/>
          <w:szCs w:val="22"/>
        </w:rPr>
        <w:t xml:space="preserve"> </w:t>
      </w:r>
      <w:proofErr w:type="spellStart"/>
      <w:r>
        <w:rPr>
          <w:sz w:val="22"/>
          <w:szCs w:val="22"/>
        </w:rPr>
        <w:t>pilieni</w:t>
      </w:r>
      <w:proofErr w:type="spellEnd"/>
      <w:r>
        <w:rPr>
          <w:sz w:val="22"/>
          <w:szCs w:val="22"/>
        </w:rPr>
        <w:t xml:space="preserve">, </w:t>
      </w:r>
      <w:proofErr w:type="spellStart"/>
      <w:r>
        <w:rPr>
          <w:sz w:val="22"/>
          <w:szCs w:val="22"/>
        </w:rPr>
        <w:t>šķīdums</w:t>
      </w:r>
      <w:proofErr w:type="spellEnd"/>
    </w:p>
    <w:p w:rsidR="00991E8A" w:rsidRDefault="00991E8A" w:rsidP="00991E8A">
      <w:pPr>
        <w:numPr>
          <w:ilvl w:val="12"/>
          <w:numId w:val="0"/>
        </w:numPr>
        <w:ind w:right="-2"/>
        <w:rPr>
          <w:sz w:val="22"/>
          <w:szCs w:val="22"/>
        </w:rPr>
      </w:pPr>
      <w:r>
        <w:rPr>
          <w:sz w:val="22"/>
          <w:szCs w:val="22"/>
        </w:rPr>
        <w:t>Lenkija</w:t>
      </w:r>
      <w:r>
        <w:rPr>
          <w:sz w:val="22"/>
          <w:szCs w:val="22"/>
        </w:rPr>
        <w:tab/>
      </w:r>
      <w:r>
        <w:rPr>
          <w:sz w:val="22"/>
          <w:szCs w:val="22"/>
        </w:rPr>
        <w:tab/>
        <w:t>OFTIDOR</w:t>
      </w:r>
    </w:p>
    <w:p w:rsidR="00991E8A" w:rsidRDefault="00991E8A" w:rsidP="00991E8A">
      <w:pPr>
        <w:numPr>
          <w:ilvl w:val="12"/>
          <w:numId w:val="0"/>
        </w:numPr>
        <w:ind w:right="-2"/>
        <w:rPr>
          <w:sz w:val="22"/>
          <w:szCs w:val="22"/>
        </w:rPr>
      </w:pPr>
      <w:r>
        <w:rPr>
          <w:sz w:val="22"/>
          <w:szCs w:val="22"/>
        </w:rPr>
        <w:t>Rumunija</w:t>
      </w:r>
      <w:r>
        <w:rPr>
          <w:sz w:val="22"/>
          <w:szCs w:val="22"/>
        </w:rPr>
        <w:tab/>
      </w:r>
      <w:r>
        <w:rPr>
          <w:sz w:val="22"/>
          <w:szCs w:val="22"/>
        </w:rPr>
        <w:tab/>
        <w:t xml:space="preserve">OFTIDOR 2 % </w:t>
      </w:r>
      <w:proofErr w:type="spellStart"/>
      <w:r>
        <w:rPr>
          <w:sz w:val="22"/>
          <w:szCs w:val="22"/>
        </w:rPr>
        <w:t>Picături</w:t>
      </w:r>
      <w:proofErr w:type="spellEnd"/>
      <w:r>
        <w:rPr>
          <w:sz w:val="22"/>
          <w:szCs w:val="22"/>
        </w:rPr>
        <w:t xml:space="preserve"> </w:t>
      </w:r>
      <w:proofErr w:type="spellStart"/>
      <w:r>
        <w:rPr>
          <w:sz w:val="22"/>
          <w:szCs w:val="22"/>
        </w:rPr>
        <w:t>oftalmice</w:t>
      </w:r>
      <w:proofErr w:type="spellEnd"/>
      <w:r>
        <w:rPr>
          <w:sz w:val="22"/>
          <w:szCs w:val="22"/>
        </w:rPr>
        <w:t xml:space="preserve">, </w:t>
      </w:r>
      <w:proofErr w:type="spellStart"/>
      <w:r>
        <w:rPr>
          <w:sz w:val="22"/>
          <w:szCs w:val="22"/>
        </w:rPr>
        <w:t>soluţie</w:t>
      </w:r>
      <w:proofErr w:type="spellEnd"/>
    </w:p>
    <w:p w:rsidR="00991E8A" w:rsidRDefault="00991E8A" w:rsidP="00991E8A">
      <w:pPr>
        <w:numPr>
          <w:ilvl w:val="12"/>
          <w:numId w:val="0"/>
        </w:numPr>
        <w:ind w:right="-2"/>
        <w:rPr>
          <w:sz w:val="22"/>
          <w:szCs w:val="22"/>
        </w:rPr>
      </w:pPr>
      <w:r>
        <w:rPr>
          <w:sz w:val="22"/>
          <w:szCs w:val="22"/>
        </w:rPr>
        <w:t>Slovakija</w:t>
      </w:r>
      <w:r>
        <w:rPr>
          <w:sz w:val="22"/>
          <w:szCs w:val="22"/>
        </w:rPr>
        <w:tab/>
      </w:r>
      <w:r>
        <w:rPr>
          <w:sz w:val="22"/>
          <w:szCs w:val="22"/>
        </w:rPr>
        <w:tab/>
      </w:r>
      <w:proofErr w:type="spellStart"/>
      <w:r>
        <w:rPr>
          <w:sz w:val="22"/>
          <w:szCs w:val="22"/>
        </w:rPr>
        <w:t>Oftidor</w:t>
      </w:r>
      <w:proofErr w:type="spellEnd"/>
      <w:r>
        <w:rPr>
          <w:sz w:val="22"/>
          <w:szCs w:val="22"/>
        </w:rPr>
        <w:t xml:space="preserve"> 20 mg/ml </w:t>
      </w:r>
      <w:proofErr w:type="spellStart"/>
      <w:r>
        <w:rPr>
          <w:sz w:val="22"/>
          <w:szCs w:val="22"/>
        </w:rPr>
        <w:t>očná</w:t>
      </w:r>
      <w:proofErr w:type="spellEnd"/>
      <w:r>
        <w:rPr>
          <w:sz w:val="22"/>
          <w:szCs w:val="22"/>
        </w:rPr>
        <w:t xml:space="preserve"> </w:t>
      </w:r>
      <w:proofErr w:type="spellStart"/>
      <w:r>
        <w:rPr>
          <w:sz w:val="22"/>
          <w:szCs w:val="22"/>
        </w:rPr>
        <w:t>roztoková</w:t>
      </w:r>
      <w:proofErr w:type="spellEnd"/>
      <w:r>
        <w:rPr>
          <w:sz w:val="22"/>
          <w:szCs w:val="22"/>
        </w:rPr>
        <w:t xml:space="preserve"> </w:t>
      </w:r>
      <w:proofErr w:type="spellStart"/>
      <w:r>
        <w:rPr>
          <w:sz w:val="22"/>
          <w:szCs w:val="22"/>
        </w:rPr>
        <w:t>instilácia</w:t>
      </w:r>
      <w:proofErr w:type="spellEnd"/>
    </w:p>
    <w:p w:rsidR="00991E8A" w:rsidRDefault="00991E8A" w:rsidP="00991E8A">
      <w:pPr>
        <w:ind w:left="567" w:hanging="567"/>
        <w:rPr>
          <w:sz w:val="22"/>
          <w:szCs w:val="22"/>
        </w:rPr>
      </w:pPr>
    </w:p>
    <w:p w:rsidR="00991E8A" w:rsidRDefault="00991E8A" w:rsidP="00991E8A">
      <w:pPr>
        <w:ind w:left="567" w:hanging="567"/>
        <w:rPr>
          <w:sz w:val="22"/>
          <w:szCs w:val="22"/>
        </w:rPr>
      </w:pPr>
    </w:p>
    <w:p w:rsidR="00991E8A" w:rsidRDefault="00991E8A" w:rsidP="00991E8A">
      <w:pPr>
        <w:rPr>
          <w:b/>
          <w:sz w:val="22"/>
          <w:szCs w:val="22"/>
        </w:rPr>
      </w:pPr>
      <w:r>
        <w:rPr>
          <w:b/>
          <w:sz w:val="22"/>
          <w:szCs w:val="22"/>
        </w:rPr>
        <w:t xml:space="preserve">Šis pakuotės lapelis paskutinį kartą peržiūrėtas </w:t>
      </w:r>
      <w:bookmarkEnd w:id="0"/>
      <w:bookmarkEnd w:id="1"/>
      <w:r>
        <w:rPr>
          <w:b/>
          <w:sz w:val="22"/>
          <w:szCs w:val="22"/>
        </w:rPr>
        <w:t>2023-05-26.</w:t>
      </w:r>
    </w:p>
    <w:p w:rsidR="00991E8A" w:rsidRDefault="00991E8A" w:rsidP="00991E8A">
      <w:pPr>
        <w:rPr>
          <w:sz w:val="22"/>
          <w:szCs w:val="22"/>
        </w:rPr>
      </w:pPr>
    </w:p>
    <w:p w:rsidR="00991E8A" w:rsidRDefault="00991E8A" w:rsidP="00991E8A">
      <w:pPr>
        <w:rPr>
          <w:sz w:val="22"/>
          <w:szCs w:val="22"/>
        </w:rPr>
      </w:pPr>
    </w:p>
    <w:p w:rsidR="00991E8A" w:rsidRDefault="00991E8A" w:rsidP="00991E8A">
      <w:pPr>
        <w:numPr>
          <w:ilvl w:val="12"/>
          <w:numId w:val="0"/>
        </w:numPr>
        <w:tabs>
          <w:tab w:val="left" w:pos="567"/>
        </w:tabs>
        <w:ind w:right="-2"/>
        <w:rPr>
          <w:snapToGrid w:val="0"/>
          <w:sz w:val="22"/>
          <w:szCs w:val="20"/>
        </w:rPr>
      </w:pPr>
      <w:r>
        <w:rPr>
          <w:snapToGrid w:val="0"/>
          <w:sz w:val="22"/>
          <w:szCs w:val="20"/>
        </w:rPr>
        <w:t xml:space="preserve">Išsami informacija apie šį </w:t>
      </w:r>
      <w:r>
        <w:rPr>
          <w:snapToGrid w:val="0"/>
          <w:sz w:val="22"/>
        </w:rPr>
        <w:t>vaistą</w:t>
      </w:r>
      <w:r>
        <w:rPr>
          <w:snapToGrid w:val="0"/>
          <w:sz w:val="22"/>
          <w:szCs w:val="20"/>
        </w:rPr>
        <w:t xml:space="preserve"> pateikiama Valstybinės vaistų kontrolės tarnybos prie Lietuvos Respublikos sveikatos apsaugos ministerijos tinklalapyje</w:t>
      </w:r>
      <w:r>
        <w:rPr>
          <w:i/>
          <w:snapToGrid w:val="0"/>
          <w:sz w:val="22"/>
        </w:rPr>
        <w:t xml:space="preserve"> </w:t>
      </w:r>
      <w:hyperlink r:id="rId5" w:history="1">
        <w:r>
          <w:rPr>
            <w:rStyle w:val="Hipersaitas"/>
            <w:rFonts w:eastAsia="SimSun"/>
            <w:snapToGrid w:val="0"/>
            <w:sz w:val="22"/>
            <w:szCs w:val="20"/>
          </w:rPr>
          <w:t>http://www.vvkt.lt/</w:t>
        </w:r>
      </w:hyperlink>
      <w:r>
        <w:rPr>
          <w:snapToGrid w:val="0"/>
          <w:sz w:val="22"/>
          <w:szCs w:val="20"/>
        </w:rPr>
        <w:t>.</w:t>
      </w:r>
    </w:p>
    <w:p w:rsidR="009041DB" w:rsidRDefault="009041DB">
      <w:bookmarkStart w:id="2" w:name="_GoBack"/>
      <w:bookmarkEnd w:id="2"/>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270001"/>
    <w:lvl w:ilvl="0">
      <w:start w:val="1"/>
      <w:numFmt w:val="bullet"/>
      <w:lvlText w:val=""/>
      <w:lvlJc w:val="left"/>
      <w:pPr>
        <w:ind w:left="360" w:hanging="360"/>
      </w:pPr>
      <w:rPr>
        <w:rFonts w:ascii="Symbol" w:hAnsi="Symbol" w:hint="default"/>
      </w:rPr>
    </w:lvl>
  </w:abstractNum>
  <w:abstractNum w:abstractNumId="1" w15:restartNumberingAfterBreak="0">
    <w:nsid w:val="3E156B81"/>
    <w:multiLevelType w:val="hybridMultilevel"/>
    <w:tmpl w:val="ED58D4B2"/>
    <w:lvl w:ilvl="0" w:tplc="04270001">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8A"/>
    <w:rsid w:val="00004415"/>
    <w:rsid w:val="00234094"/>
    <w:rsid w:val="002A211A"/>
    <w:rsid w:val="00344695"/>
    <w:rsid w:val="00356AB3"/>
    <w:rsid w:val="004216A4"/>
    <w:rsid w:val="005311B8"/>
    <w:rsid w:val="006860E9"/>
    <w:rsid w:val="007003F6"/>
    <w:rsid w:val="009041DB"/>
    <w:rsid w:val="00975D35"/>
    <w:rsid w:val="00991E8A"/>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2CFE5-7230-48D4-AE1E-93C7C4A2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1E8A"/>
    <w:pPr>
      <w:spacing w:after="0" w:line="240" w:lineRule="auto"/>
    </w:pPr>
    <w:rPr>
      <w:rFonts w:ascii="Times New Roman" w:hAnsi="Times New Roman" w:cs="Times New Roman"/>
      <w:sz w:val="24"/>
      <w:szCs w:val="24"/>
    </w:rPr>
  </w:style>
  <w:style w:type="paragraph" w:styleId="Antrat2">
    <w:name w:val="heading 2"/>
    <w:basedOn w:val="prastasis"/>
    <w:next w:val="prastasis"/>
    <w:link w:val="Antrat2Diagrama"/>
    <w:semiHidden/>
    <w:unhideWhenUsed/>
    <w:qFormat/>
    <w:rsid w:val="00991E8A"/>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semiHidden/>
    <w:unhideWhenUsed/>
    <w:qFormat/>
    <w:rsid w:val="00991E8A"/>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991E8A"/>
    <w:rPr>
      <w:rFonts w:ascii="Arial" w:hAnsi="Arial" w:cs="Arial"/>
      <w:b/>
      <w:bCs/>
      <w:i/>
      <w:iCs/>
      <w:sz w:val="28"/>
      <w:szCs w:val="28"/>
    </w:rPr>
  </w:style>
  <w:style w:type="character" w:styleId="Hipersaitas">
    <w:name w:val="Hyperlink"/>
    <w:uiPriority w:val="99"/>
    <w:semiHidden/>
    <w:unhideWhenUsed/>
    <w:rsid w:val="00991E8A"/>
    <w:rPr>
      <w:color w:val="0000FF"/>
      <w:u w:val="single"/>
    </w:rPr>
  </w:style>
  <w:style w:type="paragraph" w:styleId="Sraopastraipa">
    <w:name w:val="List Paragraph"/>
    <w:basedOn w:val="prastasis"/>
    <w:uiPriority w:val="34"/>
    <w:qFormat/>
    <w:rsid w:val="00991E8A"/>
    <w:pPr>
      <w:ind w:left="720"/>
      <w:contextualSpacing/>
    </w:pPr>
  </w:style>
  <w:style w:type="paragraph" w:customStyle="1" w:styleId="PI-1EMEASMCA">
    <w:name w:val="PI-1 EMEA_SMCA"/>
    <w:basedOn w:val="Antrat2"/>
    <w:autoRedefine/>
    <w:rsid w:val="00991E8A"/>
    <w:pPr>
      <w:spacing w:before="0" w:after="0"/>
    </w:pPr>
    <w:rPr>
      <w:rFonts w:ascii="Times New Roman" w:hAnsi="Times New Roman" w:cs="Times New Roman"/>
      <w:bCs w:val="0"/>
      <w:i w:val="0"/>
      <w:iCs w:val="0"/>
      <w:sz w:val="22"/>
      <w:szCs w:val="22"/>
    </w:rPr>
  </w:style>
  <w:style w:type="paragraph" w:customStyle="1" w:styleId="PI-2EMEASMCA">
    <w:name w:val="PI-2 EMEA_SMCA"/>
    <w:basedOn w:val="Antrat3"/>
    <w:autoRedefine/>
    <w:rsid w:val="00991E8A"/>
    <w:pPr>
      <w:tabs>
        <w:tab w:val="left" w:pos="567"/>
      </w:tabs>
      <w:spacing w:before="0"/>
      <w:ind w:left="567" w:hanging="567"/>
    </w:pPr>
    <w:rPr>
      <w:rFonts w:ascii="Times New Roman" w:eastAsia="Times New Roman" w:hAnsi="Times New Roman" w:cs="Times New Roman"/>
      <w:b/>
      <w:color w:val="auto"/>
      <w:kern w:val="28"/>
      <w:sz w:val="22"/>
      <w:szCs w:val="22"/>
    </w:rPr>
  </w:style>
  <w:style w:type="character" w:customStyle="1" w:styleId="BTEMEASMCAChar">
    <w:name w:val="BT EMEA_SMCA Char"/>
    <w:link w:val="BTEMEASMCA"/>
    <w:locked/>
    <w:rsid w:val="00991E8A"/>
    <w:rPr>
      <w:rFonts w:ascii="Times New Roman" w:hAnsi="Times New Roman" w:cs="Times New Roman"/>
      <w:bCs/>
      <w:noProof/>
    </w:rPr>
  </w:style>
  <w:style w:type="paragraph" w:customStyle="1" w:styleId="BTEMEASMCA">
    <w:name w:val="BT EMEA_SMCA"/>
    <w:basedOn w:val="prastasis"/>
    <w:link w:val="BTEMEASMCAChar"/>
    <w:autoRedefine/>
    <w:rsid w:val="00991E8A"/>
    <w:rPr>
      <w:bCs/>
      <w:noProof/>
      <w:sz w:val="22"/>
      <w:szCs w:val="22"/>
    </w:rPr>
  </w:style>
  <w:style w:type="character" w:customStyle="1" w:styleId="Antrat3Diagrama">
    <w:name w:val="Antraštė 3 Diagrama"/>
    <w:basedOn w:val="Numatytasispastraiposriftas"/>
    <w:link w:val="Antrat3"/>
    <w:uiPriority w:val="9"/>
    <w:semiHidden/>
    <w:rsid w:val="00991E8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9407</Words>
  <Characters>5363</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2023-07-18T12:14:00Z</dcterms:created>
  <dcterms:modified xsi:type="dcterms:W3CDTF">2023-07-18T12:15:00Z</dcterms:modified>
</cp:coreProperties>
</file>