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DDCE0" w14:textId="77777777" w:rsidR="009D5036" w:rsidRPr="00961120" w:rsidRDefault="009D5036" w:rsidP="009D5036"/>
    <w:p w14:paraId="47EF68BF" w14:textId="77777777" w:rsidR="009D5036" w:rsidRPr="00F06EC9" w:rsidRDefault="009D5036" w:rsidP="009D5036"/>
    <w:p w14:paraId="46924C64" w14:textId="77777777" w:rsidR="009D5036" w:rsidRPr="00F06EC9" w:rsidRDefault="009D5036" w:rsidP="009D5036"/>
    <w:p w14:paraId="75896C78" w14:textId="77777777" w:rsidR="009D5036" w:rsidRPr="00F06EC9" w:rsidRDefault="009D5036" w:rsidP="009D5036"/>
    <w:p w14:paraId="3413371F" w14:textId="77777777" w:rsidR="009D5036" w:rsidRPr="00F06EC9" w:rsidRDefault="009D5036" w:rsidP="009D5036"/>
    <w:p w14:paraId="60368018" w14:textId="77777777" w:rsidR="009D5036" w:rsidRPr="00F06EC9" w:rsidRDefault="009D5036" w:rsidP="009D5036"/>
    <w:p w14:paraId="25DCFEC6" w14:textId="77777777" w:rsidR="009D5036" w:rsidRPr="00F06EC9" w:rsidRDefault="009D5036" w:rsidP="009D5036"/>
    <w:p w14:paraId="2A26B48B" w14:textId="77777777" w:rsidR="009D5036" w:rsidRPr="00F06EC9" w:rsidRDefault="009D5036" w:rsidP="009D5036"/>
    <w:p w14:paraId="29E8FE55" w14:textId="77777777" w:rsidR="009D5036" w:rsidRPr="00F06EC9" w:rsidRDefault="009D5036" w:rsidP="009D5036"/>
    <w:p w14:paraId="6A71C171" w14:textId="77777777" w:rsidR="009D5036" w:rsidRPr="00F06EC9" w:rsidRDefault="009D5036" w:rsidP="009D5036"/>
    <w:p w14:paraId="2916FF98" w14:textId="77777777" w:rsidR="009D5036" w:rsidRPr="00F06EC9" w:rsidRDefault="009D5036" w:rsidP="009D5036"/>
    <w:p w14:paraId="72582123" w14:textId="77777777" w:rsidR="009D5036" w:rsidRPr="00F06EC9" w:rsidRDefault="009D5036" w:rsidP="009D5036"/>
    <w:p w14:paraId="39FC4163" w14:textId="77777777" w:rsidR="009D5036" w:rsidRPr="00F06EC9" w:rsidRDefault="009D5036" w:rsidP="009D5036"/>
    <w:p w14:paraId="1D654E9B" w14:textId="77777777" w:rsidR="009D5036" w:rsidRPr="00F06EC9" w:rsidRDefault="009D5036" w:rsidP="009D5036"/>
    <w:p w14:paraId="52854967" w14:textId="77777777" w:rsidR="009D5036" w:rsidRPr="00F06EC9" w:rsidRDefault="009D5036" w:rsidP="009D5036"/>
    <w:p w14:paraId="5E5DDDFE" w14:textId="77777777" w:rsidR="009D5036" w:rsidRPr="00F06EC9" w:rsidRDefault="009D5036" w:rsidP="009D5036"/>
    <w:p w14:paraId="521A307D" w14:textId="77777777" w:rsidR="009D5036" w:rsidRPr="00F06EC9" w:rsidRDefault="009D5036" w:rsidP="009D5036"/>
    <w:p w14:paraId="51C315BC" w14:textId="77777777" w:rsidR="009D5036" w:rsidRPr="00F06EC9" w:rsidRDefault="009D5036" w:rsidP="009D5036"/>
    <w:p w14:paraId="44259D78" w14:textId="77777777" w:rsidR="009D5036" w:rsidRPr="00F06EC9" w:rsidRDefault="009D5036" w:rsidP="009D5036"/>
    <w:p w14:paraId="7216EC11" w14:textId="77777777" w:rsidR="009D5036" w:rsidRPr="00F06EC9" w:rsidRDefault="009D5036" w:rsidP="009D5036"/>
    <w:p w14:paraId="746B4275" w14:textId="77777777" w:rsidR="009D5036" w:rsidRPr="00F06EC9" w:rsidRDefault="009D5036" w:rsidP="009D5036"/>
    <w:p w14:paraId="51E16D20" w14:textId="77777777" w:rsidR="009D5036" w:rsidRPr="00F06EC9" w:rsidRDefault="009D5036" w:rsidP="009D5036"/>
    <w:p w14:paraId="502450BF" w14:textId="77777777" w:rsidR="009D5036" w:rsidRPr="00F06EC9" w:rsidRDefault="009D5036" w:rsidP="009D5036">
      <w:pPr>
        <w:jc w:val="center"/>
        <w:rPr>
          <w:b/>
          <w:lang w:val="it-IT"/>
        </w:rPr>
      </w:pPr>
    </w:p>
    <w:p w14:paraId="1C3A8D59" w14:textId="77777777" w:rsidR="009D5036" w:rsidRPr="00F06EC9" w:rsidRDefault="009D5036" w:rsidP="009D5036">
      <w:pPr>
        <w:jc w:val="center"/>
        <w:rPr>
          <w:b/>
          <w:lang w:val="it-IT"/>
        </w:rPr>
      </w:pPr>
      <w:r w:rsidRPr="00F06EC9">
        <w:rPr>
          <w:b/>
          <w:lang w:val="it-IT"/>
        </w:rPr>
        <w:t>I PRIEDAS</w:t>
      </w:r>
    </w:p>
    <w:p w14:paraId="0D4D60A2" w14:textId="77777777" w:rsidR="009D5036" w:rsidRPr="00F06EC9" w:rsidRDefault="009D5036" w:rsidP="009D5036">
      <w:pPr>
        <w:jc w:val="center"/>
        <w:rPr>
          <w:b/>
          <w:lang w:val="it-IT"/>
        </w:rPr>
      </w:pPr>
    </w:p>
    <w:p w14:paraId="6C80DD66" w14:textId="77777777" w:rsidR="009D5036" w:rsidRPr="00F06EC9" w:rsidRDefault="009D5036" w:rsidP="009D5036">
      <w:pPr>
        <w:jc w:val="center"/>
        <w:rPr>
          <w:b/>
          <w:lang w:val="it-IT"/>
        </w:rPr>
      </w:pPr>
      <w:r w:rsidRPr="00F06EC9">
        <w:rPr>
          <w:b/>
          <w:lang w:val="it-IT"/>
        </w:rPr>
        <w:t>PREPARATO CHARAKTERISTIKŲ SANTRAUKA</w:t>
      </w:r>
    </w:p>
    <w:p w14:paraId="26BA74E3" w14:textId="77777777" w:rsidR="009D5036" w:rsidRPr="00F06EC9" w:rsidRDefault="009D5036" w:rsidP="009D5036"/>
    <w:p w14:paraId="5A22F26B" w14:textId="77777777" w:rsidR="009D5036" w:rsidRPr="00961120" w:rsidRDefault="009D5036" w:rsidP="009D5036">
      <w:pPr>
        <w:rPr>
          <w:b/>
        </w:rPr>
      </w:pPr>
      <w:r w:rsidRPr="00F06EC9">
        <w:br w:type="page"/>
      </w:r>
      <w:r w:rsidRPr="00F06EC9">
        <w:rPr>
          <w:b/>
        </w:rPr>
        <w:lastRenderedPageBreak/>
        <w:t>1.</w:t>
      </w:r>
      <w:r w:rsidRPr="00F06EC9">
        <w:rPr>
          <w:b/>
        </w:rPr>
        <w:tab/>
      </w:r>
      <w:r w:rsidRPr="00961120">
        <w:rPr>
          <w:b/>
        </w:rPr>
        <w:t>VAISTINIO PREPARATO PAVADINIMAS</w:t>
      </w:r>
    </w:p>
    <w:p w14:paraId="09BAD76E" w14:textId="77777777" w:rsidR="009D5036" w:rsidRPr="00961120" w:rsidRDefault="009D5036" w:rsidP="009D5036"/>
    <w:p w14:paraId="5FE7414B" w14:textId="77777777" w:rsidR="009D5036" w:rsidRPr="00961120" w:rsidRDefault="009D5036" w:rsidP="009D5036">
      <w:proofErr w:type="spellStart"/>
      <w:r w:rsidRPr="00961120">
        <w:t>Nexmezol</w:t>
      </w:r>
      <w:proofErr w:type="spellEnd"/>
      <w:r w:rsidRPr="00961120">
        <w:t xml:space="preserve"> 20 mg skrandyje neirios tabletės</w:t>
      </w:r>
    </w:p>
    <w:p w14:paraId="45C0CC23" w14:textId="77777777" w:rsidR="009D5036" w:rsidRPr="00961120" w:rsidRDefault="009D5036" w:rsidP="009D5036">
      <w:proofErr w:type="spellStart"/>
      <w:r w:rsidRPr="003C02CC">
        <w:rPr>
          <w:highlight w:val="lightGray"/>
        </w:rPr>
        <w:t>Nexmezol</w:t>
      </w:r>
      <w:proofErr w:type="spellEnd"/>
      <w:r w:rsidRPr="003C02CC">
        <w:rPr>
          <w:highlight w:val="lightGray"/>
        </w:rPr>
        <w:t xml:space="preserve"> 40 mg skrandyje neirios tabletės</w:t>
      </w:r>
    </w:p>
    <w:p w14:paraId="10643827" w14:textId="77777777" w:rsidR="009D5036" w:rsidRPr="00961120" w:rsidRDefault="009D5036" w:rsidP="009D5036"/>
    <w:p w14:paraId="6FCAF70C" w14:textId="77777777" w:rsidR="009D5036" w:rsidRPr="00961120" w:rsidRDefault="009D5036" w:rsidP="009D5036">
      <w:pPr>
        <w:tabs>
          <w:tab w:val="left" w:pos="425"/>
        </w:tabs>
        <w:rPr>
          <w:b/>
        </w:rPr>
      </w:pPr>
    </w:p>
    <w:p w14:paraId="5874811E" w14:textId="77777777" w:rsidR="009D5036" w:rsidRPr="00961120" w:rsidRDefault="009D5036" w:rsidP="009D5036">
      <w:pPr>
        <w:tabs>
          <w:tab w:val="left" w:pos="425"/>
        </w:tabs>
        <w:rPr>
          <w:b/>
        </w:rPr>
      </w:pPr>
      <w:r w:rsidRPr="00961120">
        <w:rPr>
          <w:b/>
        </w:rPr>
        <w:t>2.</w:t>
      </w:r>
      <w:r w:rsidRPr="00961120">
        <w:rPr>
          <w:b/>
        </w:rPr>
        <w:tab/>
        <w:t>KOKYBINĖ IR KIEKYBINĖ SUDĖTIS</w:t>
      </w:r>
    </w:p>
    <w:p w14:paraId="088A3C2F" w14:textId="77777777" w:rsidR="009D5036" w:rsidRPr="00961120" w:rsidRDefault="009D5036" w:rsidP="009D5036">
      <w:pPr>
        <w:tabs>
          <w:tab w:val="left" w:pos="425"/>
        </w:tabs>
        <w:rPr>
          <w:b/>
        </w:rPr>
      </w:pPr>
    </w:p>
    <w:p w14:paraId="3A339A36" w14:textId="77777777" w:rsidR="009D5036" w:rsidRPr="00961120" w:rsidRDefault="009D5036" w:rsidP="009D5036">
      <w:r w:rsidRPr="00961120">
        <w:t xml:space="preserve">Kiekvienoje skrandyje neirioje tabletėje yra 20 mg </w:t>
      </w:r>
      <w:proofErr w:type="spellStart"/>
      <w:r w:rsidRPr="00961120">
        <w:t>ezomeprazolo</w:t>
      </w:r>
      <w:proofErr w:type="spellEnd"/>
      <w:r w:rsidRPr="00961120">
        <w:t xml:space="preserve"> (magnio druskos </w:t>
      </w:r>
      <w:proofErr w:type="spellStart"/>
      <w:r w:rsidRPr="00961120">
        <w:t>dihidrato</w:t>
      </w:r>
      <w:proofErr w:type="spellEnd"/>
      <w:r w:rsidRPr="00961120">
        <w:t xml:space="preserve"> pavidalu).</w:t>
      </w:r>
    </w:p>
    <w:p w14:paraId="68AFD9DD" w14:textId="77777777" w:rsidR="009D5036" w:rsidRPr="00961120" w:rsidRDefault="009D5036" w:rsidP="009D5036"/>
    <w:p w14:paraId="3D45E1BB" w14:textId="77777777" w:rsidR="009D5036" w:rsidRPr="00961120" w:rsidRDefault="009D5036" w:rsidP="009D5036">
      <w:r w:rsidRPr="003C02CC">
        <w:rPr>
          <w:highlight w:val="lightGray"/>
        </w:rPr>
        <w:t xml:space="preserve">Kiekvienoje skrandyje neirioje tabletėje yra 40 mg </w:t>
      </w:r>
      <w:proofErr w:type="spellStart"/>
      <w:r w:rsidRPr="003C02CC">
        <w:rPr>
          <w:highlight w:val="lightGray"/>
        </w:rPr>
        <w:t>ezomeprazolo</w:t>
      </w:r>
      <w:proofErr w:type="spellEnd"/>
      <w:r w:rsidRPr="003C02CC">
        <w:rPr>
          <w:highlight w:val="lightGray"/>
        </w:rPr>
        <w:t xml:space="preserve"> (magnio druskos </w:t>
      </w:r>
      <w:proofErr w:type="spellStart"/>
      <w:r w:rsidRPr="003C02CC">
        <w:rPr>
          <w:highlight w:val="lightGray"/>
        </w:rPr>
        <w:t>dihidrato</w:t>
      </w:r>
      <w:proofErr w:type="spellEnd"/>
      <w:r w:rsidRPr="003C02CC">
        <w:rPr>
          <w:highlight w:val="lightGray"/>
        </w:rPr>
        <w:t xml:space="preserve"> pavidalu).</w:t>
      </w:r>
    </w:p>
    <w:p w14:paraId="3CF192BC" w14:textId="77777777" w:rsidR="009D5036" w:rsidRPr="00961120" w:rsidRDefault="009D5036" w:rsidP="009D5036"/>
    <w:p w14:paraId="1A96FAEF" w14:textId="77777777" w:rsidR="009D5036" w:rsidRPr="00961120" w:rsidRDefault="009D5036" w:rsidP="009D5036">
      <w:r w:rsidRPr="00961120">
        <w:rPr>
          <w:u w:val="single"/>
        </w:rPr>
        <w:t>Pagalbinės medžiagos, kurių poveikis žinomas</w:t>
      </w:r>
      <w:r w:rsidRPr="00961120">
        <w:t>:</w:t>
      </w:r>
    </w:p>
    <w:p w14:paraId="2D2564FD" w14:textId="77777777" w:rsidR="009D5036" w:rsidRDefault="009D5036" w:rsidP="009D5036">
      <w:pPr>
        <w:rPr>
          <w:szCs w:val="22"/>
        </w:rPr>
      </w:pPr>
      <w:r>
        <w:rPr>
          <w:szCs w:val="22"/>
        </w:rPr>
        <w:t>Kiekvienoje 20 mg skrandyje neirioje tabletėje  yra 12,90 – 14,76 mg</w:t>
      </w:r>
      <w:r w:rsidRPr="00961120">
        <w:t xml:space="preserve"> sacharozės</w:t>
      </w:r>
      <w:r>
        <w:t xml:space="preserve"> ir 0,81 mg gliukozės</w:t>
      </w:r>
      <w:r>
        <w:rPr>
          <w:szCs w:val="22"/>
        </w:rPr>
        <w:t>.</w:t>
      </w:r>
      <w:r w:rsidRPr="00120669">
        <w:rPr>
          <w:szCs w:val="22"/>
        </w:rPr>
        <w:t xml:space="preserve"> </w:t>
      </w:r>
    </w:p>
    <w:p w14:paraId="0EA0004D" w14:textId="77777777" w:rsidR="009D5036" w:rsidRPr="00961120" w:rsidRDefault="009D5036" w:rsidP="009D5036">
      <w:r w:rsidRPr="00722065">
        <w:rPr>
          <w:szCs w:val="22"/>
        </w:rPr>
        <w:t xml:space="preserve">Kiekvienoje </w:t>
      </w:r>
      <w:r>
        <w:rPr>
          <w:szCs w:val="22"/>
        </w:rPr>
        <w:t xml:space="preserve">40 mg </w:t>
      </w:r>
      <w:r w:rsidRPr="00722065">
        <w:rPr>
          <w:szCs w:val="22"/>
        </w:rPr>
        <w:t xml:space="preserve">skrandyje neirioje tabletėje  yra </w:t>
      </w:r>
      <w:r>
        <w:rPr>
          <w:szCs w:val="22"/>
        </w:rPr>
        <w:t>25</w:t>
      </w:r>
      <w:r w:rsidRPr="00722065">
        <w:rPr>
          <w:szCs w:val="22"/>
        </w:rPr>
        <w:t>,</w:t>
      </w:r>
      <w:r>
        <w:rPr>
          <w:szCs w:val="22"/>
        </w:rPr>
        <w:t>81</w:t>
      </w:r>
      <w:r w:rsidRPr="00722065">
        <w:rPr>
          <w:szCs w:val="22"/>
        </w:rPr>
        <w:t xml:space="preserve"> – </w:t>
      </w:r>
      <w:r>
        <w:rPr>
          <w:szCs w:val="22"/>
        </w:rPr>
        <w:t>29</w:t>
      </w:r>
      <w:r w:rsidRPr="00722065">
        <w:rPr>
          <w:szCs w:val="22"/>
        </w:rPr>
        <w:t>,</w:t>
      </w:r>
      <w:r>
        <w:rPr>
          <w:szCs w:val="22"/>
        </w:rPr>
        <w:t>52</w:t>
      </w:r>
      <w:r w:rsidRPr="00722065">
        <w:rPr>
          <w:szCs w:val="22"/>
        </w:rPr>
        <w:t xml:space="preserve"> mg</w:t>
      </w:r>
      <w:r w:rsidRPr="00961120">
        <w:t xml:space="preserve"> sacharozės</w:t>
      </w:r>
      <w:r>
        <w:t xml:space="preserve"> ir 1,61 mg gliukozės</w:t>
      </w:r>
      <w:r>
        <w:rPr>
          <w:szCs w:val="22"/>
        </w:rPr>
        <w:t>.</w:t>
      </w:r>
    </w:p>
    <w:p w14:paraId="2B383AE7" w14:textId="77777777" w:rsidR="009D5036" w:rsidRPr="00961120" w:rsidRDefault="009D5036" w:rsidP="009D5036"/>
    <w:p w14:paraId="27387AD9" w14:textId="77777777" w:rsidR="009D5036" w:rsidRPr="00961120" w:rsidRDefault="009D5036" w:rsidP="009D5036">
      <w:r w:rsidRPr="00961120">
        <w:t>Visos pagalbinės medžiagos išvardytos 6.1 skyriuje.</w:t>
      </w:r>
    </w:p>
    <w:p w14:paraId="3CCDA2E3" w14:textId="77777777" w:rsidR="009D5036" w:rsidRPr="00961120" w:rsidRDefault="009D5036" w:rsidP="009D5036"/>
    <w:p w14:paraId="37EE9FF4" w14:textId="77777777" w:rsidR="009D5036" w:rsidRPr="00961120" w:rsidRDefault="009D5036" w:rsidP="009D5036">
      <w:pPr>
        <w:tabs>
          <w:tab w:val="left" w:pos="425"/>
        </w:tabs>
        <w:jc w:val="both"/>
        <w:rPr>
          <w:b/>
          <w:position w:val="6"/>
        </w:rPr>
      </w:pPr>
    </w:p>
    <w:p w14:paraId="587B240A" w14:textId="77777777" w:rsidR="009D5036" w:rsidRPr="00961120" w:rsidRDefault="009D5036" w:rsidP="009D5036">
      <w:pPr>
        <w:tabs>
          <w:tab w:val="left" w:pos="425"/>
        </w:tabs>
        <w:jc w:val="both"/>
        <w:rPr>
          <w:b/>
          <w:position w:val="6"/>
        </w:rPr>
      </w:pPr>
      <w:r w:rsidRPr="00961120">
        <w:rPr>
          <w:b/>
          <w:position w:val="6"/>
        </w:rPr>
        <w:t>3.</w:t>
      </w:r>
      <w:r w:rsidRPr="00961120">
        <w:rPr>
          <w:b/>
          <w:position w:val="6"/>
        </w:rPr>
        <w:tab/>
        <w:t>FARMACINĖ FORMA</w:t>
      </w:r>
    </w:p>
    <w:p w14:paraId="072269A7" w14:textId="77777777" w:rsidR="009D5036" w:rsidRPr="00961120" w:rsidRDefault="009D5036" w:rsidP="009D5036">
      <w:pPr>
        <w:tabs>
          <w:tab w:val="left" w:pos="425"/>
        </w:tabs>
        <w:jc w:val="both"/>
        <w:rPr>
          <w:b/>
          <w:position w:val="6"/>
        </w:rPr>
      </w:pPr>
    </w:p>
    <w:p w14:paraId="4E3BF339" w14:textId="77777777" w:rsidR="009D5036" w:rsidRPr="00961120" w:rsidRDefault="009D5036" w:rsidP="009D5036">
      <w:r w:rsidRPr="00961120">
        <w:t>Skrandyje neiri tabletė.</w:t>
      </w:r>
    </w:p>
    <w:p w14:paraId="6CEEBD74" w14:textId="77777777" w:rsidR="009D5036" w:rsidRPr="00961120" w:rsidRDefault="009D5036" w:rsidP="009D5036"/>
    <w:p w14:paraId="1DE6ECA0" w14:textId="77777777" w:rsidR="009D5036" w:rsidRPr="001D212F" w:rsidRDefault="009D5036" w:rsidP="009D5036">
      <w:pPr>
        <w:rPr>
          <w:i/>
          <w:szCs w:val="22"/>
        </w:rPr>
      </w:pPr>
      <w:r w:rsidRPr="001D212F">
        <w:rPr>
          <w:i/>
          <w:szCs w:val="22"/>
        </w:rPr>
        <w:t>20 mg:</w:t>
      </w:r>
    </w:p>
    <w:p w14:paraId="3F1075BD" w14:textId="77777777" w:rsidR="009D5036" w:rsidRPr="00961120" w:rsidRDefault="009D5036" w:rsidP="009D5036">
      <w:r>
        <w:rPr>
          <w:szCs w:val="22"/>
        </w:rPr>
        <w:t>Š</w:t>
      </w:r>
      <w:r w:rsidRPr="00120669">
        <w:rPr>
          <w:szCs w:val="22"/>
        </w:rPr>
        <w:t>viesiai</w:t>
      </w:r>
      <w:r w:rsidRPr="00961120">
        <w:t xml:space="preserve"> rožinė, </w:t>
      </w:r>
      <w:r>
        <w:rPr>
          <w:szCs w:val="22"/>
        </w:rPr>
        <w:t>ovali</w:t>
      </w:r>
      <w:r w:rsidRPr="00961120">
        <w:t>, plėvele dengta plėvele.</w:t>
      </w:r>
    </w:p>
    <w:p w14:paraId="7581B5AA" w14:textId="77777777" w:rsidR="009D5036" w:rsidRPr="00961120" w:rsidRDefault="009D5036" w:rsidP="009D5036"/>
    <w:p w14:paraId="0C232B14" w14:textId="77777777" w:rsidR="009D5036" w:rsidRPr="001D212F" w:rsidRDefault="009D5036" w:rsidP="009D5036">
      <w:pPr>
        <w:rPr>
          <w:i/>
          <w:szCs w:val="22"/>
          <w:highlight w:val="lightGray"/>
        </w:rPr>
      </w:pPr>
      <w:r w:rsidRPr="001D212F">
        <w:rPr>
          <w:i/>
          <w:szCs w:val="22"/>
          <w:highlight w:val="lightGray"/>
        </w:rPr>
        <w:t>40 mg:</w:t>
      </w:r>
    </w:p>
    <w:p w14:paraId="3C385C88" w14:textId="77777777" w:rsidR="009D5036" w:rsidRPr="003C02CC" w:rsidRDefault="009D5036" w:rsidP="009D5036">
      <w:pPr>
        <w:rPr>
          <w:highlight w:val="lightGray"/>
        </w:rPr>
      </w:pPr>
      <w:r w:rsidRPr="003C02CC">
        <w:rPr>
          <w:szCs w:val="22"/>
          <w:highlight w:val="lightGray"/>
        </w:rPr>
        <w:t xml:space="preserve">Rožinė, </w:t>
      </w:r>
      <w:r>
        <w:rPr>
          <w:szCs w:val="22"/>
          <w:highlight w:val="lightGray"/>
        </w:rPr>
        <w:t>ovali</w:t>
      </w:r>
      <w:r w:rsidRPr="003C02CC">
        <w:rPr>
          <w:highlight w:val="lightGray"/>
        </w:rPr>
        <w:t>, plėvele dengta plėvele, su laužimo vagele iš abiejų pusių.</w:t>
      </w:r>
    </w:p>
    <w:p w14:paraId="5942A512" w14:textId="77777777" w:rsidR="009D5036" w:rsidRPr="00961120" w:rsidRDefault="009D5036" w:rsidP="009D5036">
      <w:r w:rsidRPr="003C02CC">
        <w:rPr>
          <w:highlight w:val="lightGray"/>
        </w:rPr>
        <w:t>Tabletę galima padalyti į lygias dozes.</w:t>
      </w:r>
    </w:p>
    <w:p w14:paraId="6CC3914E" w14:textId="77777777" w:rsidR="009D5036" w:rsidRPr="00961120" w:rsidRDefault="009D5036" w:rsidP="009D5036"/>
    <w:p w14:paraId="25AA6183" w14:textId="77777777" w:rsidR="009D5036" w:rsidRPr="00961120" w:rsidRDefault="009D5036" w:rsidP="009D5036">
      <w:pPr>
        <w:tabs>
          <w:tab w:val="left" w:pos="425"/>
        </w:tabs>
        <w:rPr>
          <w:b/>
        </w:rPr>
      </w:pPr>
    </w:p>
    <w:p w14:paraId="146BA1F4" w14:textId="77777777" w:rsidR="009D5036" w:rsidRPr="00961120" w:rsidRDefault="009D5036" w:rsidP="009D5036">
      <w:pPr>
        <w:tabs>
          <w:tab w:val="left" w:pos="425"/>
        </w:tabs>
        <w:rPr>
          <w:b/>
        </w:rPr>
      </w:pPr>
      <w:r w:rsidRPr="00961120">
        <w:rPr>
          <w:b/>
        </w:rPr>
        <w:t>4.</w:t>
      </w:r>
      <w:r w:rsidRPr="00961120">
        <w:rPr>
          <w:b/>
        </w:rPr>
        <w:tab/>
        <w:t>KLINIKINĖ INFORMACIJA</w:t>
      </w:r>
    </w:p>
    <w:p w14:paraId="0030CC6F" w14:textId="77777777" w:rsidR="009D5036" w:rsidRPr="00961120" w:rsidRDefault="009D5036" w:rsidP="009D5036">
      <w:pPr>
        <w:tabs>
          <w:tab w:val="left" w:pos="425"/>
        </w:tabs>
        <w:rPr>
          <w:b/>
        </w:rPr>
      </w:pPr>
    </w:p>
    <w:p w14:paraId="6B1F7A0A" w14:textId="77777777" w:rsidR="009D5036" w:rsidRPr="00961120" w:rsidRDefault="009D5036" w:rsidP="009D5036">
      <w:pPr>
        <w:tabs>
          <w:tab w:val="left" w:pos="425"/>
        </w:tabs>
        <w:rPr>
          <w:b/>
        </w:rPr>
      </w:pPr>
      <w:r w:rsidRPr="00961120">
        <w:rPr>
          <w:b/>
        </w:rPr>
        <w:t>4.1</w:t>
      </w:r>
      <w:r w:rsidRPr="00961120">
        <w:rPr>
          <w:b/>
        </w:rPr>
        <w:tab/>
        <w:t>Terapinės indikacijos</w:t>
      </w:r>
    </w:p>
    <w:p w14:paraId="3199C8EC" w14:textId="77777777" w:rsidR="009D5036" w:rsidRPr="00961120" w:rsidRDefault="009D5036" w:rsidP="009D5036">
      <w:pPr>
        <w:tabs>
          <w:tab w:val="left" w:pos="425"/>
        </w:tabs>
        <w:rPr>
          <w:b/>
        </w:rPr>
      </w:pPr>
    </w:p>
    <w:p w14:paraId="73BDCE30" w14:textId="77777777" w:rsidR="009D5036" w:rsidRPr="00961120" w:rsidRDefault="009D5036" w:rsidP="009D5036">
      <w:proofErr w:type="spellStart"/>
      <w:r w:rsidRPr="00961120">
        <w:t>Nexmezol</w:t>
      </w:r>
      <w:proofErr w:type="spellEnd"/>
      <w:r w:rsidRPr="00961120">
        <w:t xml:space="preserve"> </w:t>
      </w:r>
      <w:r w:rsidRPr="003C02CC">
        <w:rPr>
          <w:highlight w:val="lightGray"/>
        </w:rPr>
        <w:t>20 mg/ 40 mg</w:t>
      </w:r>
      <w:r w:rsidRPr="00961120">
        <w:t xml:space="preserve"> skrandyje neirios tabletės </w:t>
      </w:r>
      <w:r>
        <w:rPr>
          <w:szCs w:val="22"/>
        </w:rPr>
        <w:t xml:space="preserve">yra </w:t>
      </w:r>
      <w:r w:rsidRPr="00961120">
        <w:t>skirtos gydyti toliau nurodytoms ligoms.</w:t>
      </w:r>
    </w:p>
    <w:p w14:paraId="539BFA14" w14:textId="77777777" w:rsidR="009D5036" w:rsidRPr="00120669" w:rsidRDefault="009D5036" w:rsidP="009D5036">
      <w:pPr>
        <w:tabs>
          <w:tab w:val="left" w:pos="425"/>
        </w:tabs>
        <w:rPr>
          <w:b/>
          <w:szCs w:val="22"/>
        </w:rPr>
      </w:pPr>
    </w:p>
    <w:p w14:paraId="21D5A7CF" w14:textId="77777777" w:rsidR="009D5036" w:rsidRPr="00215DE7" w:rsidRDefault="009D5036" w:rsidP="009D5036">
      <w:pPr>
        <w:tabs>
          <w:tab w:val="left" w:pos="425"/>
        </w:tabs>
        <w:rPr>
          <w:i/>
        </w:rPr>
      </w:pPr>
      <w:r w:rsidRPr="00215DE7">
        <w:rPr>
          <w:i/>
        </w:rPr>
        <w:t>Suaugusiesiems</w:t>
      </w:r>
    </w:p>
    <w:p w14:paraId="1C93822C" w14:textId="77777777" w:rsidR="009D5036" w:rsidRPr="00961120" w:rsidRDefault="009D5036" w:rsidP="009D5036">
      <w:pPr>
        <w:tabs>
          <w:tab w:val="left" w:pos="425"/>
        </w:tabs>
        <w:rPr>
          <w:u w:val="single"/>
        </w:rPr>
      </w:pPr>
    </w:p>
    <w:p w14:paraId="61F5A0E2" w14:textId="77777777" w:rsidR="009D5036" w:rsidRPr="00961120" w:rsidRDefault="009D5036" w:rsidP="009D5036">
      <w:pPr>
        <w:rPr>
          <w:b/>
        </w:rPr>
      </w:pPr>
      <w:proofErr w:type="spellStart"/>
      <w:r w:rsidRPr="00961120">
        <w:rPr>
          <w:b/>
        </w:rPr>
        <w:t>Gastroezofaginio</w:t>
      </w:r>
      <w:proofErr w:type="spellEnd"/>
      <w:r w:rsidRPr="00961120">
        <w:rPr>
          <w:b/>
        </w:rPr>
        <w:t xml:space="preserve"> </w:t>
      </w:r>
      <w:proofErr w:type="spellStart"/>
      <w:r w:rsidRPr="00961120">
        <w:rPr>
          <w:b/>
        </w:rPr>
        <w:t>refliukso</w:t>
      </w:r>
      <w:proofErr w:type="spellEnd"/>
      <w:r w:rsidRPr="00961120">
        <w:rPr>
          <w:b/>
        </w:rPr>
        <w:t xml:space="preserve"> liga (GERL):</w:t>
      </w:r>
    </w:p>
    <w:p w14:paraId="2729E235" w14:textId="77777777" w:rsidR="009D5036" w:rsidRPr="00961120" w:rsidRDefault="009D5036" w:rsidP="009D5036">
      <w:pPr>
        <w:numPr>
          <w:ilvl w:val="0"/>
          <w:numId w:val="1"/>
        </w:numPr>
      </w:pPr>
      <w:proofErr w:type="spellStart"/>
      <w:r w:rsidRPr="00961120">
        <w:t>erozinio</w:t>
      </w:r>
      <w:proofErr w:type="spellEnd"/>
      <w:r w:rsidRPr="00961120">
        <w:t xml:space="preserve"> </w:t>
      </w:r>
      <w:proofErr w:type="spellStart"/>
      <w:r w:rsidRPr="00961120">
        <w:t>refliuksinio</w:t>
      </w:r>
      <w:proofErr w:type="spellEnd"/>
      <w:r w:rsidRPr="00961120">
        <w:t xml:space="preserve"> </w:t>
      </w:r>
      <w:proofErr w:type="spellStart"/>
      <w:r w:rsidRPr="00961120">
        <w:t>ezofagito</w:t>
      </w:r>
      <w:proofErr w:type="spellEnd"/>
      <w:r w:rsidRPr="00961120">
        <w:t xml:space="preserve"> gydymas;</w:t>
      </w:r>
    </w:p>
    <w:p w14:paraId="0CD7D882" w14:textId="77777777" w:rsidR="009D5036" w:rsidRPr="00961120" w:rsidRDefault="009D5036" w:rsidP="009D5036">
      <w:pPr>
        <w:numPr>
          <w:ilvl w:val="0"/>
          <w:numId w:val="1"/>
        </w:numPr>
      </w:pPr>
      <w:r w:rsidRPr="00961120">
        <w:t xml:space="preserve">ilgalaikė </w:t>
      </w:r>
      <w:proofErr w:type="spellStart"/>
      <w:r w:rsidRPr="00961120">
        <w:t>ezofagito</w:t>
      </w:r>
      <w:proofErr w:type="spellEnd"/>
      <w:r w:rsidRPr="00961120">
        <w:t xml:space="preserve"> atsinaujinimo profilaktika;</w:t>
      </w:r>
    </w:p>
    <w:p w14:paraId="4F99B11E" w14:textId="77777777" w:rsidR="009D5036" w:rsidRPr="00961120" w:rsidRDefault="009D5036" w:rsidP="009D5036">
      <w:pPr>
        <w:numPr>
          <w:ilvl w:val="0"/>
          <w:numId w:val="1"/>
        </w:numPr>
      </w:pPr>
      <w:proofErr w:type="spellStart"/>
      <w:r w:rsidRPr="00961120">
        <w:t>gastroezofaginio</w:t>
      </w:r>
      <w:proofErr w:type="spellEnd"/>
      <w:r w:rsidRPr="00961120">
        <w:t xml:space="preserve"> </w:t>
      </w:r>
      <w:proofErr w:type="spellStart"/>
      <w:r w:rsidRPr="00961120">
        <w:t>refliukso</w:t>
      </w:r>
      <w:proofErr w:type="spellEnd"/>
      <w:r w:rsidRPr="00961120">
        <w:t xml:space="preserve"> ligos (GERL) simptominis gydymas.</w:t>
      </w:r>
    </w:p>
    <w:p w14:paraId="562CA716" w14:textId="77777777" w:rsidR="009D5036" w:rsidRPr="00961120" w:rsidRDefault="009D5036" w:rsidP="009D5036">
      <w:pPr>
        <w:rPr>
          <w:u w:val="single"/>
        </w:rPr>
      </w:pPr>
    </w:p>
    <w:p w14:paraId="0A12D302" w14:textId="77777777" w:rsidR="009D5036" w:rsidRPr="00961120" w:rsidRDefault="009D5036" w:rsidP="009D5036">
      <w:pPr>
        <w:rPr>
          <w:b/>
        </w:rPr>
      </w:pPr>
      <w:r w:rsidRPr="00961120">
        <w:rPr>
          <w:b/>
        </w:rPr>
        <w:t xml:space="preserve">Kartu su atitinkamomis antibakterinio gydymo schemomis </w:t>
      </w:r>
      <w:proofErr w:type="spellStart"/>
      <w:r w:rsidRPr="00961120">
        <w:rPr>
          <w:b/>
          <w:i/>
        </w:rPr>
        <w:t>Helicobacter</w:t>
      </w:r>
      <w:proofErr w:type="spellEnd"/>
      <w:r w:rsidRPr="00961120">
        <w:rPr>
          <w:b/>
          <w:i/>
        </w:rPr>
        <w:t xml:space="preserve"> </w:t>
      </w:r>
      <w:proofErr w:type="spellStart"/>
      <w:r w:rsidRPr="00961120">
        <w:rPr>
          <w:b/>
          <w:i/>
        </w:rPr>
        <w:t>pylori</w:t>
      </w:r>
      <w:proofErr w:type="spellEnd"/>
      <w:r w:rsidRPr="00961120">
        <w:rPr>
          <w:b/>
        </w:rPr>
        <w:t xml:space="preserve"> išnaikinimas ir:</w:t>
      </w:r>
    </w:p>
    <w:p w14:paraId="0F35A94E" w14:textId="77777777" w:rsidR="009D5036" w:rsidRPr="00961120" w:rsidRDefault="009D5036" w:rsidP="009D5036">
      <w:pPr>
        <w:numPr>
          <w:ilvl w:val="0"/>
          <w:numId w:val="2"/>
        </w:numPr>
      </w:pPr>
      <w:r w:rsidRPr="00961120">
        <w:t xml:space="preserve">su </w:t>
      </w:r>
      <w:proofErr w:type="spellStart"/>
      <w:r w:rsidRPr="00961120">
        <w:rPr>
          <w:i/>
        </w:rPr>
        <w:t>Helicobacter</w:t>
      </w:r>
      <w:proofErr w:type="spellEnd"/>
      <w:r w:rsidRPr="00961120">
        <w:rPr>
          <w:i/>
        </w:rPr>
        <w:t xml:space="preserve"> </w:t>
      </w:r>
      <w:proofErr w:type="spellStart"/>
      <w:r w:rsidRPr="00961120">
        <w:rPr>
          <w:i/>
        </w:rPr>
        <w:t>pylori</w:t>
      </w:r>
      <w:proofErr w:type="spellEnd"/>
      <w:r w:rsidRPr="00961120">
        <w:rPr>
          <w:i/>
        </w:rPr>
        <w:t xml:space="preserve"> </w:t>
      </w:r>
      <w:r w:rsidRPr="00961120">
        <w:t>susijusios dvylikapirštės žarnos opos gydymas;</w:t>
      </w:r>
    </w:p>
    <w:p w14:paraId="18ACC3F2" w14:textId="77777777" w:rsidR="009D5036" w:rsidRPr="00961120" w:rsidRDefault="009D5036" w:rsidP="009D5036">
      <w:pPr>
        <w:numPr>
          <w:ilvl w:val="0"/>
          <w:numId w:val="3"/>
        </w:numPr>
      </w:pPr>
      <w:r w:rsidRPr="00961120">
        <w:t xml:space="preserve">su </w:t>
      </w:r>
      <w:proofErr w:type="spellStart"/>
      <w:r w:rsidRPr="00961120">
        <w:rPr>
          <w:i/>
        </w:rPr>
        <w:t>Helicobacter</w:t>
      </w:r>
      <w:proofErr w:type="spellEnd"/>
      <w:r w:rsidRPr="00961120">
        <w:rPr>
          <w:i/>
        </w:rPr>
        <w:t xml:space="preserve"> </w:t>
      </w:r>
      <w:proofErr w:type="spellStart"/>
      <w:r w:rsidRPr="00961120">
        <w:rPr>
          <w:i/>
        </w:rPr>
        <w:t>pylori</w:t>
      </w:r>
      <w:proofErr w:type="spellEnd"/>
      <w:r w:rsidRPr="00961120">
        <w:rPr>
          <w:i/>
        </w:rPr>
        <w:t xml:space="preserve"> </w:t>
      </w:r>
      <w:r w:rsidRPr="00961120">
        <w:t xml:space="preserve">susijusios </w:t>
      </w:r>
      <w:proofErr w:type="spellStart"/>
      <w:r w:rsidRPr="00961120">
        <w:t>peptinės</w:t>
      </w:r>
      <w:proofErr w:type="spellEnd"/>
      <w:r w:rsidRPr="00961120">
        <w:t xml:space="preserve"> opos atsinaujinimo profilaktika.</w:t>
      </w:r>
    </w:p>
    <w:p w14:paraId="36E5CDA4" w14:textId="77777777" w:rsidR="009D5036" w:rsidRPr="00961120" w:rsidRDefault="009D5036" w:rsidP="009D5036"/>
    <w:p w14:paraId="290EE54C" w14:textId="77777777" w:rsidR="009D5036" w:rsidRPr="00961120" w:rsidRDefault="009D5036" w:rsidP="009D5036">
      <w:pPr>
        <w:rPr>
          <w:b/>
        </w:rPr>
      </w:pPr>
      <w:r w:rsidRPr="00961120">
        <w:rPr>
          <w:b/>
        </w:rPr>
        <w:t>Pacientams, kuriems reikia toliau vartoti nesteroidinius vaistus nuo uždegimo (NVNU):</w:t>
      </w:r>
    </w:p>
    <w:p w14:paraId="3B7F4A7C" w14:textId="77777777" w:rsidR="009D5036" w:rsidRPr="00961120" w:rsidRDefault="009D5036" w:rsidP="009D5036">
      <w:pPr>
        <w:numPr>
          <w:ilvl w:val="0"/>
          <w:numId w:val="2"/>
        </w:numPr>
      </w:pPr>
      <w:r w:rsidRPr="00961120">
        <w:t>su NVNU susijusios skrandžio opos gydymas;</w:t>
      </w:r>
    </w:p>
    <w:p w14:paraId="1D594187" w14:textId="77777777" w:rsidR="009D5036" w:rsidRPr="00961120" w:rsidRDefault="009D5036" w:rsidP="009D5036">
      <w:pPr>
        <w:numPr>
          <w:ilvl w:val="0"/>
          <w:numId w:val="3"/>
        </w:numPr>
      </w:pPr>
      <w:r w:rsidRPr="00961120">
        <w:t>su NVNU susijusios skrandžio ir dvylikapirštės žarnos opos profilaktika, kai yra jos pavojus</w:t>
      </w:r>
      <w:r>
        <w:t>.</w:t>
      </w:r>
    </w:p>
    <w:p w14:paraId="0433A0A7" w14:textId="77777777" w:rsidR="009D5036" w:rsidRPr="00961120" w:rsidRDefault="009D5036" w:rsidP="009D5036"/>
    <w:p w14:paraId="4BA6DA85" w14:textId="77777777" w:rsidR="009D5036" w:rsidRPr="00961120" w:rsidRDefault="009D5036" w:rsidP="009D5036">
      <w:pPr>
        <w:rPr>
          <w:b/>
        </w:rPr>
      </w:pPr>
      <w:r w:rsidRPr="00961120">
        <w:rPr>
          <w:b/>
        </w:rPr>
        <w:t xml:space="preserve">Ilgalaikis gydymas po į veną vartojamu vaistiniu preparatu sukelto </w:t>
      </w:r>
      <w:proofErr w:type="spellStart"/>
      <w:r w:rsidRPr="00961120">
        <w:rPr>
          <w:b/>
        </w:rPr>
        <w:t>peptinių</w:t>
      </w:r>
      <w:proofErr w:type="spellEnd"/>
      <w:r w:rsidRPr="00961120">
        <w:rPr>
          <w:b/>
        </w:rPr>
        <w:t xml:space="preserve"> opų kraujavimo atsinaujinimo sutrukdymo.</w:t>
      </w:r>
    </w:p>
    <w:p w14:paraId="5B19EE77" w14:textId="77777777" w:rsidR="009D5036" w:rsidRPr="00961120" w:rsidRDefault="009D5036" w:rsidP="009D5036">
      <w:pPr>
        <w:rPr>
          <w:i/>
          <w:strike/>
        </w:rPr>
      </w:pPr>
    </w:p>
    <w:p w14:paraId="0CDE3662" w14:textId="61AD4ED0" w:rsidR="009D5036" w:rsidRPr="00961120" w:rsidRDefault="00311B4A" w:rsidP="009D5036">
      <w:proofErr w:type="spellStart"/>
      <w:r>
        <w:rPr>
          <w:b/>
        </w:rPr>
        <w:t>C</w:t>
      </w:r>
      <w:r w:rsidR="009D5036" w:rsidRPr="00961120">
        <w:rPr>
          <w:b/>
        </w:rPr>
        <w:t>olingerio-Elisono</w:t>
      </w:r>
      <w:proofErr w:type="spellEnd"/>
      <w:r w:rsidR="009D5036" w:rsidRPr="00961120">
        <w:rPr>
          <w:b/>
          <w:i/>
        </w:rPr>
        <w:t xml:space="preserve"> (</w:t>
      </w:r>
      <w:proofErr w:type="spellStart"/>
      <w:r w:rsidR="009D5036" w:rsidRPr="00961120">
        <w:rPr>
          <w:b/>
          <w:i/>
        </w:rPr>
        <w:t>Zollinger-Ellison</w:t>
      </w:r>
      <w:proofErr w:type="spellEnd"/>
      <w:r w:rsidR="009D5036" w:rsidRPr="00961120">
        <w:rPr>
          <w:b/>
          <w:i/>
        </w:rPr>
        <w:t>)</w:t>
      </w:r>
      <w:r w:rsidR="009D5036" w:rsidRPr="00961120">
        <w:rPr>
          <w:b/>
        </w:rPr>
        <w:t xml:space="preserve"> sindromo gydymas</w:t>
      </w:r>
      <w:r w:rsidR="009D5036" w:rsidRPr="00961120">
        <w:t>.</w:t>
      </w:r>
    </w:p>
    <w:p w14:paraId="43D8F756" w14:textId="77777777" w:rsidR="009D5036" w:rsidRPr="00961120" w:rsidRDefault="009D5036" w:rsidP="009D5036"/>
    <w:p w14:paraId="75957EBF" w14:textId="77777777" w:rsidR="009D5036" w:rsidRPr="00215DE7" w:rsidRDefault="009D5036" w:rsidP="009D5036">
      <w:pPr>
        <w:rPr>
          <w:i/>
        </w:rPr>
      </w:pPr>
      <w:r w:rsidRPr="00215DE7">
        <w:rPr>
          <w:i/>
        </w:rPr>
        <w:lastRenderedPageBreak/>
        <w:t>Paaugliams nuo 12 metų</w:t>
      </w:r>
    </w:p>
    <w:p w14:paraId="032C63CB" w14:textId="77777777" w:rsidR="009D5036" w:rsidRPr="00961120" w:rsidRDefault="009D5036" w:rsidP="009D5036">
      <w:pPr>
        <w:rPr>
          <w:u w:val="single"/>
        </w:rPr>
      </w:pPr>
    </w:p>
    <w:p w14:paraId="58FD26B4" w14:textId="77777777" w:rsidR="009D5036" w:rsidRPr="00961120" w:rsidRDefault="009D5036" w:rsidP="009D5036">
      <w:pPr>
        <w:rPr>
          <w:b/>
        </w:rPr>
      </w:pPr>
      <w:proofErr w:type="spellStart"/>
      <w:r w:rsidRPr="00961120">
        <w:rPr>
          <w:b/>
        </w:rPr>
        <w:t>Gastroezofaginio</w:t>
      </w:r>
      <w:proofErr w:type="spellEnd"/>
      <w:r w:rsidRPr="00961120">
        <w:rPr>
          <w:b/>
        </w:rPr>
        <w:t xml:space="preserve"> </w:t>
      </w:r>
      <w:proofErr w:type="spellStart"/>
      <w:r w:rsidRPr="00961120">
        <w:rPr>
          <w:b/>
        </w:rPr>
        <w:t>refliukso</w:t>
      </w:r>
      <w:proofErr w:type="spellEnd"/>
      <w:r w:rsidRPr="00961120">
        <w:rPr>
          <w:b/>
        </w:rPr>
        <w:t xml:space="preserve"> liga (GERL):</w:t>
      </w:r>
    </w:p>
    <w:p w14:paraId="02C2BDEF" w14:textId="77777777" w:rsidR="009D5036" w:rsidRPr="00961120" w:rsidRDefault="009D5036" w:rsidP="009D5036">
      <w:pPr>
        <w:tabs>
          <w:tab w:val="left" w:pos="540"/>
          <w:tab w:val="left" w:pos="1260"/>
        </w:tabs>
      </w:pPr>
      <w:r w:rsidRPr="00961120">
        <w:t>-</w:t>
      </w:r>
      <w:r w:rsidRPr="00961120">
        <w:tab/>
      </w:r>
      <w:proofErr w:type="spellStart"/>
      <w:r w:rsidRPr="00961120">
        <w:t>erozinio</w:t>
      </w:r>
      <w:proofErr w:type="spellEnd"/>
      <w:r w:rsidRPr="00961120">
        <w:t xml:space="preserve"> </w:t>
      </w:r>
      <w:proofErr w:type="spellStart"/>
      <w:r w:rsidRPr="00961120">
        <w:t>refliukso</w:t>
      </w:r>
      <w:proofErr w:type="spellEnd"/>
      <w:r w:rsidRPr="00961120">
        <w:t xml:space="preserve"> sukelto </w:t>
      </w:r>
      <w:proofErr w:type="spellStart"/>
      <w:r w:rsidRPr="00961120">
        <w:t>ezofagito</w:t>
      </w:r>
      <w:proofErr w:type="spellEnd"/>
      <w:r w:rsidRPr="00961120">
        <w:t xml:space="preserve"> gydymas;</w:t>
      </w:r>
    </w:p>
    <w:p w14:paraId="03FD2B95" w14:textId="77777777" w:rsidR="009D5036" w:rsidRPr="00961120" w:rsidRDefault="009D5036" w:rsidP="009D5036">
      <w:pPr>
        <w:tabs>
          <w:tab w:val="left" w:pos="540"/>
          <w:tab w:val="left" w:pos="1080"/>
        </w:tabs>
      </w:pPr>
      <w:r w:rsidRPr="00961120">
        <w:t>-</w:t>
      </w:r>
      <w:r w:rsidRPr="00961120">
        <w:tab/>
        <w:t xml:space="preserve">ilgalaikė </w:t>
      </w:r>
      <w:proofErr w:type="spellStart"/>
      <w:r w:rsidRPr="00961120">
        <w:t>ezofagito</w:t>
      </w:r>
      <w:proofErr w:type="spellEnd"/>
      <w:r w:rsidRPr="00961120">
        <w:t xml:space="preserve"> atsinaujinimo profilaktika sugijus stemplei;</w:t>
      </w:r>
    </w:p>
    <w:p w14:paraId="227D97A0" w14:textId="77777777" w:rsidR="009D5036" w:rsidRPr="00961120" w:rsidRDefault="009D5036" w:rsidP="009D5036">
      <w:pPr>
        <w:tabs>
          <w:tab w:val="left" w:pos="540"/>
          <w:tab w:val="left" w:pos="1080"/>
        </w:tabs>
      </w:pPr>
      <w:r w:rsidRPr="00961120">
        <w:t>-</w:t>
      </w:r>
      <w:r w:rsidRPr="00961120">
        <w:tab/>
        <w:t xml:space="preserve">simptominis </w:t>
      </w:r>
      <w:proofErr w:type="spellStart"/>
      <w:r w:rsidRPr="00961120">
        <w:t>gastroezofaginio</w:t>
      </w:r>
      <w:proofErr w:type="spellEnd"/>
      <w:r w:rsidRPr="00961120">
        <w:t xml:space="preserve"> </w:t>
      </w:r>
      <w:proofErr w:type="spellStart"/>
      <w:r w:rsidRPr="00961120">
        <w:t>refliukso</w:t>
      </w:r>
      <w:proofErr w:type="spellEnd"/>
      <w:r w:rsidRPr="00961120">
        <w:t xml:space="preserve"> ligos (GERL) gydymas.</w:t>
      </w:r>
    </w:p>
    <w:p w14:paraId="472E8AD7" w14:textId="77777777" w:rsidR="009D5036" w:rsidRPr="00961120" w:rsidRDefault="009D5036" w:rsidP="009D5036"/>
    <w:p w14:paraId="5F912DC3" w14:textId="77777777" w:rsidR="009D5036" w:rsidRPr="00961120" w:rsidRDefault="009D5036" w:rsidP="009D5036">
      <w:r w:rsidRPr="00961120">
        <w:t>Dvylikapirštės žarnos opos, sukeltos</w:t>
      </w:r>
      <w:r w:rsidRPr="00961120">
        <w:rPr>
          <w:i/>
        </w:rPr>
        <w:t xml:space="preserve"> </w:t>
      </w:r>
      <w:proofErr w:type="spellStart"/>
      <w:r w:rsidRPr="00961120">
        <w:rPr>
          <w:i/>
        </w:rPr>
        <w:t>Helicobacter</w:t>
      </w:r>
      <w:proofErr w:type="spellEnd"/>
      <w:r w:rsidRPr="00961120">
        <w:rPr>
          <w:i/>
        </w:rPr>
        <w:t xml:space="preserve"> </w:t>
      </w:r>
      <w:proofErr w:type="spellStart"/>
      <w:r w:rsidRPr="00961120">
        <w:rPr>
          <w:i/>
        </w:rPr>
        <w:t>pylori</w:t>
      </w:r>
      <w:proofErr w:type="spellEnd"/>
      <w:r w:rsidRPr="00961120">
        <w:t>, gydymas (vartojama kartu su antibiotikais).</w:t>
      </w:r>
    </w:p>
    <w:p w14:paraId="5F95774B" w14:textId="77777777" w:rsidR="009D5036" w:rsidRPr="00961120" w:rsidRDefault="009D5036" w:rsidP="009D5036"/>
    <w:p w14:paraId="040E4FD7" w14:textId="77777777" w:rsidR="009D5036" w:rsidRPr="00961120" w:rsidRDefault="009D5036" w:rsidP="009D5036">
      <w:pPr>
        <w:keepNext/>
        <w:tabs>
          <w:tab w:val="left" w:pos="540"/>
        </w:tabs>
        <w:outlineLvl w:val="1"/>
        <w:rPr>
          <w:b/>
        </w:rPr>
      </w:pPr>
      <w:r w:rsidRPr="00961120">
        <w:rPr>
          <w:b/>
        </w:rPr>
        <w:t>4.2</w:t>
      </w:r>
      <w:r w:rsidRPr="00961120">
        <w:rPr>
          <w:b/>
        </w:rPr>
        <w:tab/>
        <w:t>Dozavimas ir vartojimo metodas</w:t>
      </w:r>
    </w:p>
    <w:p w14:paraId="3419AB8B" w14:textId="77777777" w:rsidR="009D5036" w:rsidRDefault="009D5036" w:rsidP="009D5036">
      <w:pPr>
        <w:rPr>
          <w:szCs w:val="22"/>
          <w:u w:val="single"/>
        </w:rPr>
      </w:pPr>
    </w:p>
    <w:p w14:paraId="57D6D56D" w14:textId="77777777" w:rsidR="009D5036" w:rsidRPr="00961120" w:rsidRDefault="009D5036" w:rsidP="009D5036">
      <w:pPr>
        <w:rPr>
          <w:u w:val="single"/>
        </w:rPr>
      </w:pPr>
      <w:r w:rsidRPr="00961120">
        <w:rPr>
          <w:u w:val="single"/>
        </w:rPr>
        <w:t>Dozavimas</w:t>
      </w:r>
    </w:p>
    <w:p w14:paraId="67C69FF2" w14:textId="77777777" w:rsidR="009D5036" w:rsidRPr="00961120" w:rsidRDefault="009D5036" w:rsidP="009D5036"/>
    <w:p w14:paraId="49F2EF97" w14:textId="77777777" w:rsidR="009D5036" w:rsidRPr="00215DE7" w:rsidRDefault="009D5036" w:rsidP="009D5036">
      <w:pPr>
        <w:rPr>
          <w:b/>
          <w:i/>
        </w:rPr>
      </w:pPr>
      <w:r w:rsidRPr="00215DE7">
        <w:rPr>
          <w:i/>
        </w:rPr>
        <w:t xml:space="preserve">Suaugusiesiems </w:t>
      </w:r>
    </w:p>
    <w:p w14:paraId="07DE442F" w14:textId="77777777" w:rsidR="009D5036" w:rsidRPr="00961120" w:rsidRDefault="009D5036" w:rsidP="009D5036">
      <w:pPr>
        <w:rPr>
          <w:b/>
        </w:rPr>
      </w:pPr>
      <w:proofErr w:type="spellStart"/>
      <w:r w:rsidRPr="00961120">
        <w:rPr>
          <w:b/>
        </w:rPr>
        <w:t>Gastroezofaginio</w:t>
      </w:r>
      <w:proofErr w:type="spellEnd"/>
      <w:r w:rsidRPr="00961120">
        <w:rPr>
          <w:b/>
        </w:rPr>
        <w:t xml:space="preserve"> </w:t>
      </w:r>
      <w:proofErr w:type="spellStart"/>
      <w:r w:rsidRPr="00961120">
        <w:rPr>
          <w:b/>
        </w:rPr>
        <w:t>refliukso</w:t>
      </w:r>
      <w:proofErr w:type="spellEnd"/>
      <w:r w:rsidRPr="00961120">
        <w:rPr>
          <w:b/>
        </w:rPr>
        <w:t xml:space="preserve"> liga (GERL)</w:t>
      </w:r>
    </w:p>
    <w:p w14:paraId="74EA67C2" w14:textId="77777777" w:rsidR="009D5036" w:rsidRPr="00961120" w:rsidRDefault="009D5036" w:rsidP="009D5036">
      <w:pPr>
        <w:numPr>
          <w:ilvl w:val="0"/>
          <w:numId w:val="1"/>
        </w:numPr>
        <w:rPr>
          <w:u w:val="single"/>
        </w:rPr>
      </w:pPr>
      <w:proofErr w:type="spellStart"/>
      <w:r w:rsidRPr="00961120">
        <w:rPr>
          <w:u w:val="single"/>
        </w:rPr>
        <w:t>erozinio</w:t>
      </w:r>
      <w:proofErr w:type="spellEnd"/>
      <w:r w:rsidRPr="00961120">
        <w:rPr>
          <w:u w:val="single"/>
        </w:rPr>
        <w:t xml:space="preserve"> </w:t>
      </w:r>
      <w:proofErr w:type="spellStart"/>
      <w:r w:rsidRPr="00961120">
        <w:rPr>
          <w:u w:val="single"/>
        </w:rPr>
        <w:t>refliuksinio</w:t>
      </w:r>
      <w:proofErr w:type="spellEnd"/>
      <w:r w:rsidRPr="00961120">
        <w:rPr>
          <w:u w:val="single"/>
        </w:rPr>
        <w:t xml:space="preserve"> </w:t>
      </w:r>
      <w:proofErr w:type="spellStart"/>
      <w:r w:rsidRPr="00961120">
        <w:rPr>
          <w:u w:val="single"/>
        </w:rPr>
        <w:t>ezofagito</w:t>
      </w:r>
      <w:proofErr w:type="spellEnd"/>
      <w:r w:rsidRPr="00961120">
        <w:rPr>
          <w:u w:val="single"/>
        </w:rPr>
        <w:t xml:space="preserve"> gydymas:</w:t>
      </w:r>
    </w:p>
    <w:p w14:paraId="5F9B6F84" w14:textId="77777777" w:rsidR="009D5036" w:rsidRPr="00961120" w:rsidRDefault="009D5036" w:rsidP="009D5036">
      <w:pPr>
        <w:ind w:firstLine="357"/>
      </w:pPr>
      <w:r w:rsidRPr="00961120">
        <w:t>40 mg 1 kartą per parą, 4 savaites.</w:t>
      </w:r>
    </w:p>
    <w:p w14:paraId="69120679" w14:textId="77777777" w:rsidR="009D5036" w:rsidRPr="00961120" w:rsidRDefault="009D5036" w:rsidP="009D5036">
      <w:pPr>
        <w:ind w:left="357"/>
      </w:pPr>
      <w:r w:rsidRPr="00961120">
        <w:t xml:space="preserve">Jei </w:t>
      </w:r>
      <w:proofErr w:type="spellStart"/>
      <w:r w:rsidRPr="00961120">
        <w:t>ezofagitas</w:t>
      </w:r>
      <w:proofErr w:type="spellEnd"/>
      <w:r w:rsidRPr="00961120">
        <w:t xml:space="preserve"> arba simptomai išliko, vaistinį preparatą rekomenduojama vartoti dar 4 savaites.</w:t>
      </w:r>
    </w:p>
    <w:p w14:paraId="738F42E5" w14:textId="77777777" w:rsidR="009D5036" w:rsidRPr="00961120" w:rsidRDefault="009D5036" w:rsidP="009D5036"/>
    <w:p w14:paraId="5A063D75" w14:textId="77777777" w:rsidR="009D5036" w:rsidRPr="00961120" w:rsidRDefault="009D5036" w:rsidP="009D5036">
      <w:pPr>
        <w:numPr>
          <w:ilvl w:val="0"/>
          <w:numId w:val="1"/>
        </w:numPr>
        <w:rPr>
          <w:u w:val="single"/>
        </w:rPr>
      </w:pPr>
      <w:r w:rsidRPr="00961120">
        <w:rPr>
          <w:u w:val="single"/>
        </w:rPr>
        <w:t xml:space="preserve">ilgalaikė </w:t>
      </w:r>
      <w:proofErr w:type="spellStart"/>
      <w:r w:rsidRPr="00961120">
        <w:rPr>
          <w:u w:val="single"/>
        </w:rPr>
        <w:t>ezofagito</w:t>
      </w:r>
      <w:proofErr w:type="spellEnd"/>
      <w:r w:rsidRPr="00961120">
        <w:rPr>
          <w:u w:val="single"/>
        </w:rPr>
        <w:t xml:space="preserve"> atsinaujinimo profilaktika:</w:t>
      </w:r>
    </w:p>
    <w:p w14:paraId="3C708B7E" w14:textId="77777777" w:rsidR="009D5036" w:rsidRPr="00961120" w:rsidRDefault="009D5036" w:rsidP="009D5036">
      <w:pPr>
        <w:ind w:firstLine="357"/>
      </w:pPr>
      <w:r w:rsidRPr="00961120">
        <w:t>20 mg 1 kartą per parą.</w:t>
      </w:r>
    </w:p>
    <w:p w14:paraId="44A44062" w14:textId="77777777" w:rsidR="009D5036" w:rsidRPr="00961120" w:rsidRDefault="009D5036" w:rsidP="009D5036"/>
    <w:p w14:paraId="6C46C0BF" w14:textId="77777777" w:rsidR="009D5036" w:rsidRPr="00961120" w:rsidRDefault="009D5036" w:rsidP="009D5036">
      <w:pPr>
        <w:numPr>
          <w:ilvl w:val="0"/>
          <w:numId w:val="1"/>
        </w:numPr>
        <w:rPr>
          <w:u w:val="single"/>
        </w:rPr>
      </w:pPr>
      <w:proofErr w:type="spellStart"/>
      <w:r w:rsidRPr="00961120">
        <w:rPr>
          <w:u w:val="single"/>
        </w:rPr>
        <w:t>gastroezofaginio</w:t>
      </w:r>
      <w:proofErr w:type="spellEnd"/>
      <w:r w:rsidRPr="00961120">
        <w:rPr>
          <w:u w:val="single"/>
        </w:rPr>
        <w:t xml:space="preserve"> </w:t>
      </w:r>
      <w:proofErr w:type="spellStart"/>
      <w:r w:rsidRPr="00961120">
        <w:rPr>
          <w:u w:val="single"/>
        </w:rPr>
        <w:t>refliukso</w:t>
      </w:r>
      <w:proofErr w:type="spellEnd"/>
      <w:r w:rsidRPr="00961120">
        <w:rPr>
          <w:u w:val="single"/>
        </w:rPr>
        <w:t xml:space="preserve"> ligos (GERL) simptominis gydymas:</w:t>
      </w:r>
    </w:p>
    <w:p w14:paraId="715D54B9" w14:textId="77777777" w:rsidR="009D5036" w:rsidRPr="00961120" w:rsidRDefault="009D5036" w:rsidP="009D5036">
      <w:pPr>
        <w:ind w:left="357"/>
      </w:pPr>
      <w:r w:rsidRPr="00961120">
        <w:t xml:space="preserve">20 mg 1 kartą per parą (pacientams, nesergantiems </w:t>
      </w:r>
      <w:proofErr w:type="spellStart"/>
      <w:r w:rsidRPr="00961120">
        <w:t>ezofagitu</w:t>
      </w:r>
      <w:proofErr w:type="spellEnd"/>
      <w:r w:rsidRPr="00961120">
        <w:t>). Jei po 4 savaičių simptomai išliko, pacientą reikia ištirti dar kartą. Jei simptomai išnyksta, vėliau juos galima kontroliuoti vartojant 20 mg 1 kartą per parą</w:t>
      </w:r>
      <w:r>
        <w:rPr>
          <w:szCs w:val="22"/>
        </w:rPr>
        <w:t xml:space="preserve">. </w:t>
      </w:r>
      <w:r>
        <w:t>Galima skirti vartoti</w:t>
      </w:r>
      <w:r w:rsidRPr="00961120">
        <w:t xml:space="preserve"> pagal poreikį</w:t>
      </w:r>
      <w:r>
        <w:t>, t. y. po 20 mg kartą per parą tada, kada reikia</w:t>
      </w:r>
      <w:r w:rsidRPr="00961120">
        <w:t>. Pacientams, kuriems padidėjusi skrandžio ir dvylikapirštės žarnos opų rizika dėl NVNU vartojimo, simptominis gydymas, vartojant šį vaist</w:t>
      </w:r>
      <w:r>
        <w:t>inį preparat</w:t>
      </w:r>
      <w:r w:rsidRPr="00961120">
        <w:t>ą pagal poreikį, nerekomenduojamas.</w:t>
      </w:r>
    </w:p>
    <w:p w14:paraId="2488286E" w14:textId="77777777" w:rsidR="009D5036" w:rsidRPr="00961120" w:rsidRDefault="009D5036" w:rsidP="009D5036"/>
    <w:p w14:paraId="1683DB1B" w14:textId="77777777" w:rsidR="009D5036" w:rsidRPr="00961120" w:rsidRDefault="009D5036" w:rsidP="009D5036">
      <w:pPr>
        <w:rPr>
          <w:b/>
        </w:rPr>
      </w:pPr>
      <w:r w:rsidRPr="00961120">
        <w:rPr>
          <w:b/>
        </w:rPr>
        <w:t xml:space="preserve">Kartu su atitinkamomis antibakterinio gydymo schemomis </w:t>
      </w:r>
      <w:proofErr w:type="spellStart"/>
      <w:r w:rsidRPr="00961120">
        <w:rPr>
          <w:b/>
          <w:i/>
        </w:rPr>
        <w:t>Helicobacter</w:t>
      </w:r>
      <w:proofErr w:type="spellEnd"/>
      <w:r w:rsidRPr="00961120">
        <w:rPr>
          <w:b/>
          <w:i/>
        </w:rPr>
        <w:t xml:space="preserve"> </w:t>
      </w:r>
      <w:proofErr w:type="spellStart"/>
      <w:r w:rsidRPr="00961120">
        <w:rPr>
          <w:b/>
          <w:i/>
        </w:rPr>
        <w:t>pylori</w:t>
      </w:r>
      <w:proofErr w:type="spellEnd"/>
      <w:r w:rsidRPr="00961120">
        <w:rPr>
          <w:b/>
        </w:rPr>
        <w:t xml:space="preserve"> išnaikinimas ir:</w:t>
      </w:r>
    </w:p>
    <w:p w14:paraId="5B7957CD" w14:textId="77777777" w:rsidR="009D5036" w:rsidRPr="00961120" w:rsidRDefault="009D5036" w:rsidP="009D5036">
      <w:pPr>
        <w:numPr>
          <w:ilvl w:val="0"/>
          <w:numId w:val="2"/>
        </w:numPr>
        <w:rPr>
          <w:i/>
          <w:u w:val="single"/>
        </w:rPr>
      </w:pPr>
      <w:r w:rsidRPr="00961120">
        <w:rPr>
          <w:u w:val="single"/>
        </w:rPr>
        <w:t>su</w:t>
      </w:r>
      <w:r w:rsidRPr="00961120">
        <w:rPr>
          <w:i/>
          <w:u w:val="single"/>
        </w:rPr>
        <w:t xml:space="preserve"> </w:t>
      </w:r>
      <w:proofErr w:type="spellStart"/>
      <w:r w:rsidRPr="00961120">
        <w:rPr>
          <w:i/>
          <w:u w:val="single"/>
        </w:rPr>
        <w:t>Helicobacter</w:t>
      </w:r>
      <w:proofErr w:type="spellEnd"/>
      <w:r w:rsidRPr="00961120">
        <w:rPr>
          <w:i/>
          <w:u w:val="single"/>
        </w:rPr>
        <w:t xml:space="preserve"> </w:t>
      </w:r>
      <w:proofErr w:type="spellStart"/>
      <w:r w:rsidRPr="00961120">
        <w:rPr>
          <w:i/>
          <w:u w:val="single"/>
        </w:rPr>
        <w:t>pylori</w:t>
      </w:r>
      <w:proofErr w:type="spellEnd"/>
      <w:r w:rsidRPr="00961120">
        <w:rPr>
          <w:i/>
          <w:u w:val="single"/>
        </w:rPr>
        <w:t xml:space="preserve"> </w:t>
      </w:r>
      <w:r w:rsidRPr="00961120">
        <w:rPr>
          <w:u w:val="single"/>
        </w:rPr>
        <w:t>susijusios dvylikapirštės žarnos opos gydymas</w:t>
      </w:r>
      <w:r w:rsidRPr="00961120">
        <w:rPr>
          <w:i/>
          <w:u w:val="single"/>
        </w:rPr>
        <w:t>;</w:t>
      </w:r>
    </w:p>
    <w:p w14:paraId="592A27C4" w14:textId="77777777" w:rsidR="009D5036" w:rsidRPr="00961120" w:rsidRDefault="009D5036" w:rsidP="009D5036">
      <w:pPr>
        <w:numPr>
          <w:ilvl w:val="0"/>
          <w:numId w:val="3"/>
        </w:numPr>
        <w:rPr>
          <w:i/>
          <w:u w:val="single"/>
        </w:rPr>
      </w:pPr>
      <w:r w:rsidRPr="00961120">
        <w:rPr>
          <w:u w:val="single"/>
        </w:rPr>
        <w:t xml:space="preserve">su </w:t>
      </w:r>
      <w:proofErr w:type="spellStart"/>
      <w:r w:rsidRPr="00961120">
        <w:rPr>
          <w:i/>
          <w:u w:val="single"/>
        </w:rPr>
        <w:t>Helicobacter</w:t>
      </w:r>
      <w:proofErr w:type="spellEnd"/>
      <w:r w:rsidRPr="00961120">
        <w:rPr>
          <w:i/>
          <w:u w:val="single"/>
        </w:rPr>
        <w:t xml:space="preserve"> </w:t>
      </w:r>
      <w:proofErr w:type="spellStart"/>
      <w:r w:rsidRPr="00961120">
        <w:rPr>
          <w:i/>
          <w:u w:val="single"/>
        </w:rPr>
        <w:t>pylori</w:t>
      </w:r>
      <w:proofErr w:type="spellEnd"/>
      <w:r w:rsidRPr="00961120">
        <w:rPr>
          <w:i/>
          <w:u w:val="single"/>
        </w:rPr>
        <w:t xml:space="preserve"> </w:t>
      </w:r>
      <w:r w:rsidRPr="00961120">
        <w:rPr>
          <w:u w:val="single"/>
        </w:rPr>
        <w:t xml:space="preserve">susijusios </w:t>
      </w:r>
      <w:proofErr w:type="spellStart"/>
      <w:r w:rsidRPr="00961120">
        <w:rPr>
          <w:u w:val="single"/>
        </w:rPr>
        <w:t>peptinės</w:t>
      </w:r>
      <w:proofErr w:type="spellEnd"/>
      <w:r w:rsidRPr="00961120">
        <w:rPr>
          <w:u w:val="single"/>
        </w:rPr>
        <w:t xml:space="preserve"> opos atsinaujinimo profilaktika</w:t>
      </w:r>
      <w:r w:rsidRPr="00961120">
        <w:rPr>
          <w:i/>
          <w:u w:val="single"/>
        </w:rPr>
        <w:t>.</w:t>
      </w:r>
    </w:p>
    <w:p w14:paraId="4144714E" w14:textId="77777777" w:rsidR="009D5036" w:rsidRPr="00961120" w:rsidRDefault="009D5036" w:rsidP="009D5036">
      <w:pPr>
        <w:ind w:left="357"/>
      </w:pPr>
      <w:r w:rsidRPr="00961120">
        <w:t xml:space="preserve">20 mg </w:t>
      </w:r>
      <w:proofErr w:type="spellStart"/>
      <w:r w:rsidRPr="00961120">
        <w:t>Nexmezol</w:t>
      </w:r>
      <w:proofErr w:type="spellEnd"/>
      <w:r w:rsidRPr="00961120">
        <w:t xml:space="preserve">, 1 g </w:t>
      </w:r>
      <w:proofErr w:type="spellStart"/>
      <w:r w:rsidRPr="00961120">
        <w:t>amoksicilino</w:t>
      </w:r>
      <w:proofErr w:type="spellEnd"/>
      <w:r w:rsidRPr="00961120">
        <w:t xml:space="preserve"> ir 500 mg </w:t>
      </w:r>
      <w:proofErr w:type="spellStart"/>
      <w:r w:rsidRPr="00961120">
        <w:t>klaritromicino</w:t>
      </w:r>
      <w:proofErr w:type="spellEnd"/>
      <w:r w:rsidRPr="00961120">
        <w:t xml:space="preserve"> – visų preparatų 2 kartus per parą, 7 paras.</w:t>
      </w:r>
    </w:p>
    <w:p w14:paraId="79BB94C6" w14:textId="77777777" w:rsidR="009D5036" w:rsidRPr="00961120" w:rsidRDefault="009D5036" w:rsidP="009D5036"/>
    <w:p w14:paraId="2C476F29" w14:textId="77777777" w:rsidR="009D5036" w:rsidRPr="00961120" w:rsidRDefault="009D5036" w:rsidP="009D5036">
      <w:pPr>
        <w:rPr>
          <w:b/>
        </w:rPr>
      </w:pPr>
      <w:r w:rsidRPr="00961120">
        <w:rPr>
          <w:b/>
        </w:rPr>
        <w:t>Pacientams, kuriems taikomas ilgalaikis gydymas nesteroidiniais vaist</w:t>
      </w:r>
      <w:r>
        <w:rPr>
          <w:b/>
        </w:rPr>
        <w:t>iniais preparat</w:t>
      </w:r>
      <w:r w:rsidRPr="00961120">
        <w:rPr>
          <w:b/>
        </w:rPr>
        <w:t>ais nuo uždegimo (NVNU):</w:t>
      </w:r>
    </w:p>
    <w:p w14:paraId="4B803BDB" w14:textId="77777777" w:rsidR="009D5036" w:rsidRPr="00961120" w:rsidRDefault="009D5036" w:rsidP="009D5036">
      <w:pPr>
        <w:pStyle w:val="Sraopastraipa"/>
        <w:numPr>
          <w:ilvl w:val="0"/>
          <w:numId w:val="35"/>
        </w:numPr>
        <w:rPr>
          <w:u w:val="single"/>
        </w:rPr>
      </w:pPr>
      <w:r w:rsidRPr="00961120">
        <w:rPr>
          <w:u w:val="single"/>
        </w:rPr>
        <w:t>Su nesteroidiniais vaist</w:t>
      </w:r>
      <w:r>
        <w:rPr>
          <w:u w:val="single"/>
        </w:rPr>
        <w:t>iniais preparat</w:t>
      </w:r>
      <w:r w:rsidRPr="00961120">
        <w:rPr>
          <w:u w:val="single"/>
        </w:rPr>
        <w:t>ais nuo uždegimo susijusios skrandžio opos gydymas:</w:t>
      </w:r>
    </w:p>
    <w:p w14:paraId="118510BC" w14:textId="77777777" w:rsidR="009D5036" w:rsidRPr="00961120" w:rsidRDefault="009D5036" w:rsidP="009D5036">
      <w:pPr>
        <w:ind w:firstLine="360"/>
      </w:pPr>
      <w:r w:rsidRPr="00961120">
        <w:t>Įprastinė dozė yra 20 mg 1 kartą per parą. Gydymo trukmė - 4</w:t>
      </w:r>
      <w:r w:rsidRPr="00961120">
        <w:noBreakHyphen/>
        <w:t>8 savaitės.</w:t>
      </w:r>
    </w:p>
    <w:p w14:paraId="38DFBD69" w14:textId="77777777" w:rsidR="009D5036" w:rsidRPr="00961120" w:rsidRDefault="009D5036" w:rsidP="009D5036"/>
    <w:p w14:paraId="7A723910" w14:textId="77777777" w:rsidR="009D5036" w:rsidRPr="00961120" w:rsidRDefault="009D5036" w:rsidP="009D5036">
      <w:pPr>
        <w:pStyle w:val="Sraopastraipa"/>
        <w:numPr>
          <w:ilvl w:val="0"/>
          <w:numId w:val="35"/>
        </w:numPr>
        <w:rPr>
          <w:u w:val="single"/>
        </w:rPr>
      </w:pPr>
      <w:r w:rsidRPr="00961120">
        <w:rPr>
          <w:u w:val="single"/>
        </w:rPr>
        <w:t>Su</w:t>
      </w:r>
      <w:r w:rsidRPr="005327AF">
        <w:rPr>
          <w:szCs w:val="22"/>
          <w:u w:val="single"/>
        </w:rPr>
        <w:t xml:space="preserve"> gydymu</w:t>
      </w:r>
      <w:r w:rsidRPr="00961120">
        <w:rPr>
          <w:u w:val="single"/>
        </w:rPr>
        <w:t xml:space="preserve"> NVNU susijusios skandžio ir dvylikapirštės žarnos opos profilaktika</w:t>
      </w:r>
      <w:r w:rsidRPr="005327AF">
        <w:rPr>
          <w:szCs w:val="22"/>
          <w:u w:val="single"/>
        </w:rPr>
        <w:t xml:space="preserve"> rizikos grupės pacientams</w:t>
      </w:r>
      <w:r w:rsidRPr="00961120">
        <w:rPr>
          <w:u w:val="single"/>
        </w:rPr>
        <w:t>:</w:t>
      </w:r>
    </w:p>
    <w:p w14:paraId="0B040570" w14:textId="77777777" w:rsidR="009D5036" w:rsidRPr="00961120" w:rsidRDefault="009D5036" w:rsidP="009D5036">
      <w:pPr>
        <w:ind w:firstLine="360"/>
      </w:pPr>
      <w:r w:rsidRPr="00961120">
        <w:t>20 mg 1 kartą per parą.</w:t>
      </w:r>
    </w:p>
    <w:p w14:paraId="34515F72" w14:textId="77777777" w:rsidR="009D5036" w:rsidRPr="00961120" w:rsidRDefault="009D5036" w:rsidP="009D5036"/>
    <w:p w14:paraId="30C77660" w14:textId="77777777" w:rsidR="009D5036" w:rsidRPr="00961120" w:rsidRDefault="009D5036" w:rsidP="009D5036">
      <w:pPr>
        <w:rPr>
          <w:b/>
        </w:rPr>
      </w:pPr>
      <w:r w:rsidRPr="00961120">
        <w:rPr>
          <w:b/>
        </w:rPr>
        <w:t xml:space="preserve">Ilgalaikis gydymas po į veną vartojamų vaistinių preparatų sukelto </w:t>
      </w:r>
      <w:proofErr w:type="spellStart"/>
      <w:r w:rsidRPr="00961120">
        <w:rPr>
          <w:b/>
        </w:rPr>
        <w:t>peptinių</w:t>
      </w:r>
      <w:proofErr w:type="spellEnd"/>
      <w:r w:rsidRPr="00961120">
        <w:rPr>
          <w:b/>
        </w:rPr>
        <w:t xml:space="preserve"> opų kraujavimo atsinaujinimo sutrukdymo.</w:t>
      </w:r>
    </w:p>
    <w:p w14:paraId="6F15122B" w14:textId="77777777" w:rsidR="009D5036" w:rsidRPr="00961120" w:rsidRDefault="009D5036" w:rsidP="009D5036">
      <w:pPr>
        <w:spacing w:after="120"/>
      </w:pPr>
      <w:r w:rsidRPr="00961120">
        <w:t xml:space="preserve">40 mg 1 kartą per parą 4 savaites po to, kai vartojant į veną užkertamas kelias pakartotiniam kraujavimui iš </w:t>
      </w:r>
      <w:proofErr w:type="spellStart"/>
      <w:r w:rsidRPr="00961120">
        <w:t>peptinės</w:t>
      </w:r>
      <w:proofErr w:type="spellEnd"/>
      <w:r w:rsidRPr="00961120">
        <w:t xml:space="preserve"> opos.</w:t>
      </w:r>
    </w:p>
    <w:p w14:paraId="1666FEE6" w14:textId="77777777" w:rsidR="009D5036" w:rsidRPr="00961120" w:rsidRDefault="009D5036" w:rsidP="009D5036"/>
    <w:p w14:paraId="084D7A07" w14:textId="50B55ACD" w:rsidR="009D5036" w:rsidRPr="00961120" w:rsidRDefault="00311B4A" w:rsidP="009D5036">
      <w:pPr>
        <w:rPr>
          <w:b/>
          <w:strike/>
        </w:rPr>
      </w:pPr>
      <w:proofErr w:type="spellStart"/>
      <w:r>
        <w:rPr>
          <w:b/>
        </w:rPr>
        <w:t>C</w:t>
      </w:r>
      <w:r w:rsidR="009D5036" w:rsidRPr="00961120">
        <w:rPr>
          <w:b/>
        </w:rPr>
        <w:t>olingerio-Elisono</w:t>
      </w:r>
      <w:proofErr w:type="spellEnd"/>
      <w:r w:rsidR="009D5036" w:rsidRPr="00961120">
        <w:rPr>
          <w:b/>
        </w:rPr>
        <w:t xml:space="preserve"> (</w:t>
      </w:r>
      <w:proofErr w:type="spellStart"/>
      <w:r w:rsidR="009D5036" w:rsidRPr="00215DE7">
        <w:rPr>
          <w:b/>
          <w:i/>
        </w:rPr>
        <w:t>Zollinger-Ellison</w:t>
      </w:r>
      <w:proofErr w:type="spellEnd"/>
      <w:r w:rsidR="009D5036" w:rsidRPr="00961120">
        <w:rPr>
          <w:b/>
        </w:rPr>
        <w:t>) sindromo gydymas</w:t>
      </w:r>
    </w:p>
    <w:p w14:paraId="1F4F0210" w14:textId="77777777" w:rsidR="009D5036" w:rsidRPr="00961120" w:rsidRDefault="009D5036" w:rsidP="009D5036">
      <w:r w:rsidRPr="00961120">
        <w:t xml:space="preserve">Rekomenduojama pradinė dozė – po 40 mg </w:t>
      </w:r>
      <w:proofErr w:type="spellStart"/>
      <w:r w:rsidRPr="00961120">
        <w:t>Nexmezol</w:t>
      </w:r>
      <w:proofErr w:type="spellEnd"/>
      <w:r w:rsidRPr="00961120">
        <w:t xml:space="preserve"> 2 kartus per parą. Vėliau dozė individualiai koreguojama, o vaistinis preparatas vartojamas tol, kol reikia pagal klinikinę situaciją. Remiantis turimais klinikiniais duomenimis, daugumos pacientų būklę galima sureguliuoti skiriant nuo 80 iki 160 mg </w:t>
      </w:r>
      <w:proofErr w:type="spellStart"/>
      <w:r w:rsidRPr="00961120">
        <w:t>ezomeprazolo</w:t>
      </w:r>
      <w:proofErr w:type="spellEnd"/>
      <w:r w:rsidRPr="00961120">
        <w:t xml:space="preserve"> per parą. Didesnės kaip 80 mg paros dozės suvartojamos per 2 kartus.</w:t>
      </w:r>
    </w:p>
    <w:p w14:paraId="350ED709" w14:textId="77777777" w:rsidR="009D5036" w:rsidRPr="00961120" w:rsidRDefault="009D5036" w:rsidP="009D5036"/>
    <w:p w14:paraId="155C4917" w14:textId="77777777" w:rsidR="009D5036" w:rsidRPr="005327AF" w:rsidRDefault="009D5036" w:rsidP="009D5036">
      <w:pPr>
        <w:rPr>
          <w:szCs w:val="22"/>
          <w:u w:val="single"/>
        </w:rPr>
      </w:pPr>
      <w:r w:rsidRPr="005327AF">
        <w:rPr>
          <w:szCs w:val="22"/>
          <w:u w:val="single"/>
        </w:rPr>
        <w:lastRenderedPageBreak/>
        <w:t>Ypatingos populiacijos</w:t>
      </w:r>
    </w:p>
    <w:p w14:paraId="106CC283" w14:textId="77777777" w:rsidR="009D5036" w:rsidRPr="00961120" w:rsidRDefault="009D5036" w:rsidP="009D5036"/>
    <w:p w14:paraId="376ED62F" w14:textId="77777777" w:rsidR="009D5036" w:rsidRPr="00215DE7" w:rsidRDefault="009D5036" w:rsidP="009D5036">
      <w:pPr>
        <w:rPr>
          <w:i/>
        </w:rPr>
      </w:pPr>
      <w:r w:rsidRPr="00215DE7">
        <w:rPr>
          <w:i/>
        </w:rPr>
        <w:t>Pacientams, kurių inkstų funkcija sutrikusi</w:t>
      </w:r>
    </w:p>
    <w:p w14:paraId="321BA490" w14:textId="77777777" w:rsidR="009D5036" w:rsidRPr="00961120" w:rsidRDefault="009D5036" w:rsidP="009D5036">
      <w:r w:rsidRPr="00961120">
        <w:t xml:space="preserve">Pacientams, kurių inkstų funkcija sutrikusi, dozės koreguoti nereikia. Pacientams, sergantiems sunkiu inkstų nepakankamumu, gydymo šiuo vaistiniu preparatu patirtis yra nedidelė, todėl </w:t>
      </w:r>
      <w:r w:rsidRPr="00120669">
        <w:rPr>
          <w:szCs w:val="22"/>
        </w:rPr>
        <w:t>juos</w:t>
      </w:r>
      <w:r w:rsidRPr="00961120">
        <w:t xml:space="preserve"> gydyti reikia atsargiai (žr. 5.2 skyrių).</w:t>
      </w:r>
    </w:p>
    <w:p w14:paraId="6984F9D5" w14:textId="77777777" w:rsidR="009D5036" w:rsidRPr="00961120" w:rsidRDefault="009D5036" w:rsidP="009D5036"/>
    <w:p w14:paraId="2D715232" w14:textId="77777777" w:rsidR="009D5036" w:rsidRPr="00215DE7" w:rsidRDefault="009D5036" w:rsidP="009D5036">
      <w:pPr>
        <w:rPr>
          <w:i/>
        </w:rPr>
      </w:pPr>
      <w:r w:rsidRPr="00215DE7">
        <w:rPr>
          <w:i/>
        </w:rPr>
        <w:t>Pacientams, kurių kepenų funkcija sutrikusi</w:t>
      </w:r>
    </w:p>
    <w:p w14:paraId="6F6B1EA1" w14:textId="77777777" w:rsidR="009D5036" w:rsidRPr="00961120" w:rsidRDefault="009D5036" w:rsidP="009D5036">
      <w:r w:rsidRPr="00961120">
        <w:t xml:space="preserve">Pacientams, kurių kepenų funkcija lengvai ar vidutiniškai sutrikusi, dozės koreguoti nereikia. Pacientams, kuriems yra sunkus kepenų funkcijos sutrikimas, negalima viršyti didžiausios 20 mg </w:t>
      </w:r>
      <w:proofErr w:type="spellStart"/>
      <w:r w:rsidRPr="00961120">
        <w:t>ezomeprazolo</w:t>
      </w:r>
      <w:proofErr w:type="spellEnd"/>
      <w:r w:rsidRPr="00961120">
        <w:t xml:space="preserve"> paros dozės (žr. 5.2 skyrių).</w:t>
      </w:r>
    </w:p>
    <w:p w14:paraId="7B82F7DA" w14:textId="77777777" w:rsidR="009D5036" w:rsidRPr="00961120" w:rsidRDefault="009D5036" w:rsidP="009D5036"/>
    <w:p w14:paraId="6A6B5FA7" w14:textId="77777777" w:rsidR="009D5036" w:rsidRPr="00215DE7" w:rsidRDefault="009D5036" w:rsidP="009D5036">
      <w:pPr>
        <w:rPr>
          <w:i/>
        </w:rPr>
      </w:pPr>
      <w:r w:rsidRPr="00215DE7">
        <w:rPr>
          <w:i/>
        </w:rPr>
        <w:t>Senyviems pacientams</w:t>
      </w:r>
    </w:p>
    <w:p w14:paraId="34417471" w14:textId="77777777" w:rsidR="009D5036" w:rsidRPr="00961120" w:rsidRDefault="009D5036" w:rsidP="009D5036">
      <w:r w:rsidRPr="00961120">
        <w:t>Senyviems pacientams dozės koreguoti nereikia.</w:t>
      </w:r>
    </w:p>
    <w:p w14:paraId="4E1CE6AC" w14:textId="77777777" w:rsidR="009D5036" w:rsidRPr="00961120" w:rsidRDefault="009D5036" w:rsidP="009D5036"/>
    <w:p w14:paraId="45CA233C" w14:textId="77777777" w:rsidR="009D5036" w:rsidRPr="00961120" w:rsidRDefault="009D5036" w:rsidP="009D5036">
      <w:pPr>
        <w:rPr>
          <w:i/>
        </w:rPr>
      </w:pPr>
      <w:r w:rsidRPr="00961120">
        <w:rPr>
          <w:i/>
        </w:rPr>
        <w:t>Vaikų populiacija</w:t>
      </w:r>
    </w:p>
    <w:p w14:paraId="76B68AF6" w14:textId="77777777" w:rsidR="009D5036" w:rsidRPr="00961120" w:rsidRDefault="009D5036" w:rsidP="009D5036"/>
    <w:p w14:paraId="53FDFB39" w14:textId="77777777" w:rsidR="009D5036" w:rsidRPr="00120669" w:rsidRDefault="009D5036" w:rsidP="009D5036">
      <w:pPr>
        <w:rPr>
          <w:szCs w:val="22"/>
          <w:u w:val="single"/>
        </w:rPr>
      </w:pPr>
      <w:r w:rsidRPr="00961120">
        <w:rPr>
          <w:u w:val="single"/>
        </w:rPr>
        <w:t>Paaugliams nuo 12 metų</w:t>
      </w:r>
    </w:p>
    <w:p w14:paraId="519B9D49" w14:textId="77777777" w:rsidR="009D5036" w:rsidRPr="005327AF" w:rsidRDefault="009D5036" w:rsidP="009D5036">
      <w:pPr>
        <w:jc w:val="both"/>
        <w:rPr>
          <w:i/>
          <w:iCs/>
          <w:szCs w:val="22"/>
          <w:lang w:eastAsia="en-US"/>
        </w:rPr>
      </w:pPr>
      <w:proofErr w:type="spellStart"/>
      <w:r w:rsidRPr="005327AF">
        <w:rPr>
          <w:i/>
          <w:iCs/>
          <w:szCs w:val="22"/>
          <w:lang w:eastAsia="en-US"/>
        </w:rPr>
        <w:t>Gastroezofaginio</w:t>
      </w:r>
      <w:proofErr w:type="spellEnd"/>
      <w:r w:rsidRPr="005327AF">
        <w:rPr>
          <w:i/>
          <w:iCs/>
          <w:szCs w:val="22"/>
          <w:lang w:eastAsia="en-US"/>
        </w:rPr>
        <w:t xml:space="preserve"> </w:t>
      </w:r>
      <w:proofErr w:type="spellStart"/>
      <w:r w:rsidRPr="005327AF">
        <w:rPr>
          <w:i/>
          <w:iCs/>
          <w:szCs w:val="22"/>
          <w:lang w:eastAsia="en-US"/>
        </w:rPr>
        <w:t>refliukso</w:t>
      </w:r>
      <w:proofErr w:type="spellEnd"/>
      <w:r w:rsidRPr="005327AF">
        <w:rPr>
          <w:i/>
          <w:iCs/>
          <w:szCs w:val="22"/>
          <w:lang w:eastAsia="en-US"/>
        </w:rPr>
        <w:t xml:space="preserve"> liga (GERL)</w:t>
      </w:r>
    </w:p>
    <w:p w14:paraId="59EDE2B8" w14:textId="77777777" w:rsidR="009D5036" w:rsidRPr="005327AF" w:rsidRDefault="009D5036" w:rsidP="009D5036">
      <w:pPr>
        <w:pStyle w:val="Sraopastraipa"/>
        <w:numPr>
          <w:ilvl w:val="0"/>
          <w:numId w:val="11"/>
        </w:numPr>
        <w:ind w:left="567" w:hanging="567"/>
        <w:jc w:val="both"/>
        <w:rPr>
          <w:iCs/>
          <w:szCs w:val="22"/>
          <w:u w:val="single"/>
          <w:lang w:val="en-US" w:eastAsia="en-US"/>
        </w:rPr>
      </w:pPr>
      <w:proofErr w:type="spellStart"/>
      <w:r w:rsidRPr="005327AF">
        <w:rPr>
          <w:u w:val="single"/>
        </w:rPr>
        <w:t>refliukso</w:t>
      </w:r>
      <w:proofErr w:type="spellEnd"/>
      <w:r w:rsidRPr="005327AF">
        <w:rPr>
          <w:u w:val="single"/>
        </w:rPr>
        <w:t xml:space="preserve"> sukelto </w:t>
      </w:r>
      <w:proofErr w:type="spellStart"/>
      <w:r w:rsidRPr="005327AF">
        <w:rPr>
          <w:u w:val="single"/>
        </w:rPr>
        <w:t>erozinio</w:t>
      </w:r>
      <w:proofErr w:type="spellEnd"/>
      <w:r w:rsidRPr="005327AF">
        <w:rPr>
          <w:u w:val="single"/>
        </w:rPr>
        <w:t xml:space="preserve"> </w:t>
      </w:r>
      <w:proofErr w:type="spellStart"/>
      <w:r w:rsidRPr="005327AF">
        <w:rPr>
          <w:u w:val="single"/>
        </w:rPr>
        <w:t>ezofagito</w:t>
      </w:r>
      <w:proofErr w:type="spellEnd"/>
      <w:r w:rsidRPr="005327AF">
        <w:rPr>
          <w:u w:val="single"/>
        </w:rPr>
        <w:t xml:space="preserve"> gydymas</w:t>
      </w:r>
    </w:p>
    <w:p w14:paraId="161F8796" w14:textId="77777777" w:rsidR="009D5036" w:rsidRPr="005327AF" w:rsidRDefault="009D5036" w:rsidP="009D5036">
      <w:pPr>
        <w:ind w:left="567"/>
        <w:jc w:val="both"/>
        <w:rPr>
          <w:iCs/>
          <w:szCs w:val="22"/>
          <w:lang w:val="fr-FR" w:eastAsia="en-US"/>
        </w:rPr>
      </w:pPr>
      <w:r w:rsidRPr="005327AF">
        <w:rPr>
          <w:iCs/>
          <w:szCs w:val="22"/>
          <w:lang w:val="fr-FR" w:eastAsia="en-US"/>
        </w:rPr>
        <w:t>40 mg 1 kartą per parą 4 savaites.</w:t>
      </w:r>
    </w:p>
    <w:p w14:paraId="52A137B1" w14:textId="77777777" w:rsidR="009D5036" w:rsidRPr="005327AF" w:rsidRDefault="009D5036" w:rsidP="009D5036">
      <w:pPr>
        <w:ind w:left="567"/>
        <w:rPr>
          <w:iCs/>
          <w:szCs w:val="22"/>
          <w:u w:val="single"/>
          <w:lang w:val="fr-FR" w:eastAsia="en-US"/>
        </w:rPr>
      </w:pPr>
      <w:r w:rsidRPr="001062C0">
        <w:t xml:space="preserve">Pacientams, kurių </w:t>
      </w:r>
      <w:proofErr w:type="spellStart"/>
      <w:r w:rsidRPr="001062C0">
        <w:t>ezofagitas</w:t>
      </w:r>
      <w:proofErr w:type="spellEnd"/>
      <w:r w:rsidRPr="001062C0">
        <w:t xml:space="preserve"> neišgijo arba kuriems yra išsilaikančių jo simptomų</w:t>
      </w:r>
      <w:r w:rsidRPr="005A1306">
        <w:t>,</w:t>
      </w:r>
      <w:r w:rsidRPr="005327AF">
        <w:rPr>
          <w:iCs/>
          <w:szCs w:val="22"/>
          <w:lang w:val="fr-FR" w:eastAsia="en-US"/>
        </w:rPr>
        <w:t xml:space="preserve"> rekomenduojama taikyti papildomą 4 savaičių gydymą.</w:t>
      </w:r>
    </w:p>
    <w:p w14:paraId="0DE275F8" w14:textId="77777777" w:rsidR="009D5036" w:rsidRPr="005327AF" w:rsidRDefault="009D5036" w:rsidP="009D5036">
      <w:pPr>
        <w:jc w:val="both"/>
        <w:rPr>
          <w:iCs/>
          <w:szCs w:val="22"/>
          <w:lang w:val="fr-FR" w:eastAsia="en-US"/>
        </w:rPr>
      </w:pPr>
    </w:p>
    <w:p w14:paraId="43D45774" w14:textId="77777777" w:rsidR="009D5036" w:rsidRPr="005327AF" w:rsidRDefault="009D5036" w:rsidP="009D5036">
      <w:pPr>
        <w:pStyle w:val="Sraopastraipa"/>
        <w:widowControl w:val="0"/>
        <w:numPr>
          <w:ilvl w:val="0"/>
          <w:numId w:val="11"/>
        </w:numPr>
        <w:ind w:left="567" w:hanging="567"/>
        <w:rPr>
          <w:bCs/>
          <w:noProof/>
          <w:szCs w:val="22"/>
          <w:u w:val="single"/>
          <w:lang w:eastAsia="en-US"/>
        </w:rPr>
      </w:pPr>
      <w:r w:rsidRPr="005327AF">
        <w:rPr>
          <w:bCs/>
          <w:noProof/>
          <w:szCs w:val="22"/>
          <w:u w:val="single"/>
          <w:lang w:eastAsia="en-US"/>
        </w:rPr>
        <w:t>ilgalaikė ezofagito atsinaujinimo profilaktika pacientams po ezofagito išgijimo</w:t>
      </w:r>
    </w:p>
    <w:p w14:paraId="442BC4FF" w14:textId="77777777" w:rsidR="009D5036" w:rsidRPr="005327AF" w:rsidRDefault="009D5036" w:rsidP="009D5036">
      <w:pPr>
        <w:tabs>
          <w:tab w:val="left" w:pos="900"/>
        </w:tabs>
        <w:ind w:left="567"/>
        <w:rPr>
          <w:szCs w:val="22"/>
          <w:lang w:val="it-IT" w:eastAsia="en-US"/>
        </w:rPr>
      </w:pPr>
      <w:r w:rsidRPr="005327AF">
        <w:rPr>
          <w:szCs w:val="22"/>
          <w:lang w:val="it-IT" w:eastAsia="en-US"/>
        </w:rPr>
        <w:t>20 mg vieną kartą per parą.</w:t>
      </w:r>
    </w:p>
    <w:p w14:paraId="5E314BE4" w14:textId="77777777" w:rsidR="009D5036" w:rsidRPr="005327AF" w:rsidRDefault="009D5036" w:rsidP="009D5036">
      <w:pPr>
        <w:tabs>
          <w:tab w:val="left" w:pos="900"/>
        </w:tabs>
        <w:rPr>
          <w:szCs w:val="22"/>
          <w:lang w:val="it-IT" w:eastAsia="en-US"/>
        </w:rPr>
      </w:pPr>
    </w:p>
    <w:p w14:paraId="24396131" w14:textId="77777777" w:rsidR="009D5036" w:rsidRPr="005327AF" w:rsidRDefault="009D5036" w:rsidP="009D5036">
      <w:pPr>
        <w:pStyle w:val="Sraopastraipa"/>
        <w:widowControl w:val="0"/>
        <w:numPr>
          <w:ilvl w:val="0"/>
          <w:numId w:val="11"/>
        </w:numPr>
        <w:ind w:left="567" w:hanging="567"/>
        <w:rPr>
          <w:bCs/>
          <w:noProof/>
          <w:szCs w:val="22"/>
          <w:u w:val="single"/>
          <w:lang w:eastAsia="en-US"/>
        </w:rPr>
      </w:pPr>
      <w:r w:rsidRPr="005327AF">
        <w:rPr>
          <w:iCs/>
          <w:szCs w:val="22"/>
          <w:u w:val="single"/>
          <w:lang w:val="es-ES" w:eastAsia="en-US"/>
        </w:rPr>
        <w:t>Simptominis gastroezofaginio refliukso ligos (GERL) gydymas</w:t>
      </w:r>
    </w:p>
    <w:p w14:paraId="485255D7" w14:textId="77777777" w:rsidR="009D5036" w:rsidRPr="005327AF" w:rsidRDefault="009D5036" w:rsidP="009D5036">
      <w:pPr>
        <w:tabs>
          <w:tab w:val="left" w:pos="0"/>
          <w:tab w:val="left" w:pos="567"/>
        </w:tabs>
        <w:ind w:left="567"/>
        <w:rPr>
          <w:iCs/>
          <w:szCs w:val="22"/>
          <w:lang w:eastAsia="en-US"/>
        </w:rPr>
      </w:pPr>
      <w:r w:rsidRPr="00E61A35">
        <w:rPr>
          <w:szCs w:val="22"/>
          <w:lang w:eastAsia="en-US"/>
        </w:rPr>
        <w:t xml:space="preserve">20 mg kartą per parą </w:t>
      </w:r>
      <w:proofErr w:type="spellStart"/>
      <w:r>
        <w:rPr>
          <w:szCs w:val="22"/>
          <w:lang w:eastAsia="en-US"/>
        </w:rPr>
        <w:t>e</w:t>
      </w:r>
      <w:r w:rsidRPr="00E61A35">
        <w:rPr>
          <w:szCs w:val="22"/>
          <w:lang w:eastAsia="en-US"/>
        </w:rPr>
        <w:t>zofagitu</w:t>
      </w:r>
      <w:proofErr w:type="spellEnd"/>
      <w:r w:rsidRPr="00E61A35">
        <w:rPr>
          <w:szCs w:val="22"/>
          <w:lang w:eastAsia="en-US"/>
        </w:rPr>
        <w:t xml:space="preserve"> nesergantiems pacientams. Jei po 4 gydymo savaičių simptomai nesukontroliuoti, pacientą reikia papildomai ištirti. Jei simptomai išnyko, tolesnė jų kontrolė galima vartojant po 20 mg </w:t>
      </w:r>
      <w:proofErr w:type="spellStart"/>
      <w:r w:rsidRPr="00E61A35">
        <w:rPr>
          <w:szCs w:val="22"/>
          <w:lang w:eastAsia="en-US"/>
        </w:rPr>
        <w:t>ezomeprazolo</w:t>
      </w:r>
      <w:proofErr w:type="spellEnd"/>
      <w:r w:rsidRPr="00E61A35">
        <w:rPr>
          <w:szCs w:val="22"/>
          <w:lang w:eastAsia="en-US"/>
        </w:rPr>
        <w:t xml:space="preserve"> kartą per parą. </w:t>
      </w:r>
    </w:p>
    <w:p w14:paraId="19B3E60F" w14:textId="77777777" w:rsidR="009D5036" w:rsidRPr="00961120" w:rsidRDefault="009D5036" w:rsidP="009D5036">
      <w:pPr>
        <w:rPr>
          <w:b/>
          <w:i/>
        </w:rPr>
      </w:pPr>
    </w:p>
    <w:p w14:paraId="258D95D5" w14:textId="77777777" w:rsidR="009D5036" w:rsidRPr="00961120" w:rsidRDefault="009D5036" w:rsidP="009D5036">
      <w:pPr>
        <w:rPr>
          <w:b/>
        </w:rPr>
      </w:pPr>
      <w:proofErr w:type="spellStart"/>
      <w:r w:rsidRPr="00961120">
        <w:rPr>
          <w:b/>
          <w:i/>
        </w:rPr>
        <w:t>Helicobacter</w:t>
      </w:r>
      <w:proofErr w:type="spellEnd"/>
      <w:r w:rsidRPr="00961120">
        <w:rPr>
          <w:b/>
          <w:i/>
        </w:rPr>
        <w:t xml:space="preserve"> </w:t>
      </w:r>
      <w:proofErr w:type="spellStart"/>
      <w:r w:rsidRPr="00961120">
        <w:rPr>
          <w:b/>
          <w:i/>
        </w:rPr>
        <w:t>pylori</w:t>
      </w:r>
      <w:proofErr w:type="spellEnd"/>
      <w:r w:rsidRPr="00961120">
        <w:rPr>
          <w:b/>
          <w:i/>
        </w:rPr>
        <w:t xml:space="preserve"> </w:t>
      </w:r>
      <w:r w:rsidRPr="00961120">
        <w:rPr>
          <w:b/>
        </w:rPr>
        <w:t>infekcijos sukeltos dvylikapirštės žarnos opos gydymas</w:t>
      </w:r>
    </w:p>
    <w:p w14:paraId="43B9D1B0" w14:textId="77777777" w:rsidR="009D5036" w:rsidRPr="00961120" w:rsidRDefault="009D5036" w:rsidP="009D5036">
      <w:r w:rsidRPr="00961120">
        <w:t>Parenkant tinkamą sudėtinį gydymą, reikia atsižvelgti į oficialius nacionalinius, sritinius ir vietinius nurodymus dėl bakterijų atsparumo, gydymo trukmės (dažniausiai 7 paros, tačiau kartais net 14 parų) ir tinkamo antibakterinių vaistinių preparatų vartojimo. Gydymą turi prižiūrėti specialistas.</w:t>
      </w:r>
    </w:p>
    <w:p w14:paraId="4AAE2773" w14:textId="77777777" w:rsidR="009D5036" w:rsidRPr="00961120" w:rsidRDefault="009D5036" w:rsidP="009D5036"/>
    <w:p w14:paraId="162C50CE" w14:textId="77777777" w:rsidR="009D5036" w:rsidRPr="00961120" w:rsidRDefault="009D5036" w:rsidP="009D5036">
      <w:r w:rsidRPr="00961120">
        <w:t>Rekomenduojamas dozavimas</w:t>
      </w:r>
    </w:p>
    <w:p w14:paraId="3D24A323" w14:textId="77777777" w:rsidR="009D5036" w:rsidRPr="00961120" w:rsidRDefault="009D5036" w:rsidP="009D503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3"/>
        <w:gridCol w:w="6837"/>
      </w:tblGrid>
      <w:tr w:rsidR="009D5036" w:rsidRPr="00120669" w14:paraId="52EA5964" w14:textId="77777777" w:rsidTr="00D826D6">
        <w:tc>
          <w:tcPr>
            <w:tcW w:w="2268" w:type="dxa"/>
          </w:tcPr>
          <w:p w14:paraId="41934750" w14:textId="77777777" w:rsidR="009D5036" w:rsidRPr="00961120" w:rsidRDefault="009D5036" w:rsidP="00D826D6">
            <w:pPr>
              <w:jc w:val="center"/>
            </w:pPr>
            <w:r w:rsidRPr="00961120">
              <w:t>Kūno svoris</w:t>
            </w:r>
          </w:p>
        </w:tc>
        <w:tc>
          <w:tcPr>
            <w:tcW w:w="7018" w:type="dxa"/>
          </w:tcPr>
          <w:p w14:paraId="4A239A7C" w14:textId="77777777" w:rsidR="009D5036" w:rsidRPr="00961120" w:rsidRDefault="009D5036" w:rsidP="00D826D6">
            <w:pPr>
              <w:jc w:val="center"/>
            </w:pPr>
            <w:r w:rsidRPr="00961120">
              <w:t>Dozavimas</w:t>
            </w:r>
          </w:p>
        </w:tc>
      </w:tr>
      <w:tr w:rsidR="009D5036" w:rsidRPr="00120669" w14:paraId="45BC23C2" w14:textId="77777777" w:rsidTr="00D826D6">
        <w:tc>
          <w:tcPr>
            <w:tcW w:w="2268" w:type="dxa"/>
          </w:tcPr>
          <w:p w14:paraId="03744313" w14:textId="77777777" w:rsidR="009D5036" w:rsidRPr="00120669" w:rsidRDefault="009D5036" w:rsidP="00D826D6">
            <w:pPr>
              <w:rPr>
                <w:szCs w:val="22"/>
              </w:rPr>
            </w:pPr>
            <w:r w:rsidRPr="00120669">
              <w:rPr>
                <w:szCs w:val="22"/>
              </w:rPr>
              <w:t>30–40 kg</w:t>
            </w:r>
          </w:p>
        </w:tc>
        <w:tc>
          <w:tcPr>
            <w:tcW w:w="7018" w:type="dxa"/>
          </w:tcPr>
          <w:p w14:paraId="1E3DD90A" w14:textId="77777777" w:rsidR="009D5036" w:rsidRPr="00120669" w:rsidRDefault="009D5036" w:rsidP="00D826D6">
            <w:pPr>
              <w:rPr>
                <w:szCs w:val="22"/>
              </w:rPr>
            </w:pPr>
            <w:r w:rsidRPr="00120669">
              <w:rPr>
                <w:szCs w:val="22"/>
              </w:rPr>
              <w:t xml:space="preserve">Derinant su dviem antibiotikais: po 20 mg </w:t>
            </w:r>
            <w:proofErr w:type="spellStart"/>
            <w:r w:rsidRPr="00120669">
              <w:rPr>
                <w:szCs w:val="22"/>
              </w:rPr>
              <w:t>Nexmezol</w:t>
            </w:r>
            <w:proofErr w:type="spellEnd"/>
            <w:r w:rsidRPr="00120669">
              <w:rPr>
                <w:szCs w:val="22"/>
              </w:rPr>
              <w:t xml:space="preserve">, 750 mg </w:t>
            </w:r>
            <w:proofErr w:type="spellStart"/>
            <w:r w:rsidRPr="00120669">
              <w:rPr>
                <w:szCs w:val="22"/>
              </w:rPr>
              <w:t>amoksicilino</w:t>
            </w:r>
            <w:proofErr w:type="spellEnd"/>
            <w:r w:rsidRPr="00120669">
              <w:rPr>
                <w:szCs w:val="22"/>
              </w:rPr>
              <w:t xml:space="preserve"> ir 7,5 mg/kg kūno svorio </w:t>
            </w:r>
            <w:proofErr w:type="spellStart"/>
            <w:r w:rsidRPr="00120669">
              <w:rPr>
                <w:szCs w:val="22"/>
              </w:rPr>
              <w:t>klaritromicino</w:t>
            </w:r>
            <w:proofErr w:type="spellEnd"/>
            <w:r w:rsidRPr="00120669">
              <w:rPr>
                <w:szCs w:val="22"/>
              </w:rPr>
              <w:t xml:space="preserve"> 2 kartus per parą vieną savaitę</w:t>
            </w:r>
            <w:r>
              <w:rPr>
                <w:szCs w:val="22"/>
              </w:rPr>
              <w:t>.</w:t>
            </w:r>
          </w:p>
        </w:tc>
      </w:tr>
      <w:tr w:rsidR="009D5036" w:rsidRPr="00120669" w14:paraId="5942DEF7" w14:textId="77777777" w:rsidTr="00D826D6">
        <w:tc>
          <w:tcPr>
            <w:tcW w:w="2268" w:type="dxa"/>
          </w:tcPr>
          <w:p w14:paraId="5DB49C1F" w14:textId="77777777" w:rsidR="009D5036" w:rsidRPr="00120669" w:rsidRDefault="009D5036" w:rsidP="00D826D6">
            <w:pPr>
              <w:rPr>
                <w:szCs w:val="22"/>
              </w:rPr>
            </w:pPr>
            <w:r w:rsidRPr="00120669">
              <w:rPr>
                <w:szCs w:val="22"/>
              </w:rPr>
              <w:sym w:font="Symbol" w:char="F03E"/>
            </w:r>
            <w:r w:rsidRPr="00120669">
              <w:rPr>
                <w:szCs w:val="22"/>
              </w:rPr>
              <w:t> 40 kg</w:t>
            </w:r>
          </w:p>
        </w:tc>
        <w:tc>
          <w:tcPr>
            <w:tcW w:w="7018" w:type="dxa"/>
          </w:tcPr>
          <w:p w14:paraId="74D63883" w14:textId="77777777" w:rsidR="009D5036" w:rsidRPr="00120669" w:rsidRDefault="009D5036" w:rsidP="00D826D6">
            <w:pPr>
              <w:rPr>
                <w:szCs w:val="22"/>
              </w:rPr>
            </w:pPr>
            <w:r w:rsidRPr="00120669">
              <w:rPr>
                <w:szCs w:val="22"/>
              </w:rPr>
              <w:t xml:space="preserve">Derinant su dviem antibiotikais: po 20 mg </w:t>
            </w:r>
            <w:proofErr w:type="spellStart"/>
            <w:r w:rsidRPr="00120669">
              <w:rPr>
                <w:szCs w:val="22"/>
              </w:rPr>
              <w:t>Nexmezol</w:t>
            </w:r>
            <w:proofErr w:type="spellEnd"/>
            <w:r w:rsidRPr="00120669">
              <w:rPr>
                <w:szCs w:val="22"/>
              </w:rPr>
              <w:t xml:space="preserve">, 1 g </w:t>
            </w:r>
            <w:proofErr w:type="spellStart"/>
            <w:r w:rsidRPr="00120669">
              <w:rPr>
                <w:szCs w:val="22"/>
              </w:rPr>
              <w:t>amoksicilino</w:t>
            </w:r>
            <w:proofErr w:type="spellEnd"/>
            <w:r w:rsidRPr="00120669">
              <w:rPr>
                <w:szCs w:val="22"/>
              </w:rPr>
              <w:t xml:space="preserve"> ir 500 mg </w:t>
            </w:r>
            <w:proofErr w:type="spellStart"/>
            <w:r w:rsidRPr="00120669">
              <w:rPr>
                <w:szCs w:val="22"/>
              </w:rPr>
              <w:t>klaritromicino</w:t>
            </w:r>
            <w:proofErr w:type="spellEnd"/>
            <w:r w:rsidRPr="00120669">
              <w:rPr>
                <w:szCs w:val="22"/>
              </w:rPr>
              <w:t xml:space="preserve"> 2 kartus per parą vieną savaitę</w:t>
            </w:r>
            <w:r>
              <w:rPr>
                <w:szCs w:val="22"/>
              </w:rPr>
              <w:t>.</w:t>
            </w:r>
          </w:p>
        </w:tc>
      </w:tr>
    </w:tbl>
    <w:p w14:paraId="7570A0CA" w14:textId="77777777" w:rsidR="009D5036" w:rsidRPr="00961120" w:rsidRDefault="009D5036" w:rsidP="009D5036"/>
    <w:p w14:paraId="7CD55745" w14:textId="77777777" w:rsidR="009D5036" w:rsidRPr="00215DE7" w:rsidRDefault="009D5036" w:rsidP="009D5036">
      <w:pPr>
        <w:outlineLvl w:val="2"/>
        <w:rPr>
          <w:u w:val="single"/>
        </w:rPr>
      </w:pPr>
      <w:r w:rsidRPr="00215DE7">
        <w:rPr>
          <w:u w:val="single"/>
        </w:rPr>
        <w:t>Vaikams iki 12 metų</w:t>
      </w:r>
    </w:p>
    <w:p w14:paraId="1F81F5DE" w14:textId="77777777" w:rsidR="009D5036" w:rsidRPr="00120669" w:rsidRDefault="009D5036" w:rsidP="009D5036">
      <w:pPr>
        <w:rPr>
          <w:szCs w:val="22"/>
        </w:rPr>
      </w:pPr>
      <w:proofErr w:type="spellStart"/>
      <w:r w:rsidRPr="00120669">
        <w:rPr>
          <w:szCs w:val="22"/>
        </w:rPr>
        <w:t>Nexmezol</w:t>
      </w:r>
      <w:proofErr w:type="spellEnd"/>
      <w:r w:rsidRPr="00120669">
        <w:rPr>
          <w:szCs w:val="22"/>
        </w:rPr>
        <w:t xml:space="preserve"> </w:t>
      </w:r>
      <w:r>
        <w:rPr>
          <w:szCs w:val="22"/>
        </w:rPr>
        <w:t>turi būti nevartojamas</w:t>
      </w:r>
      <w:r w:rsidRPr="00120669">
        <w:rPr>
          <w:szCs w:val="22"/>
        </w:rPr>
        <w:t xml:space="preserve"> jaunesniems kaip 12 metų amžiaus vaikams</w:t>
      </w:r>
      <w:r>
        <w:rPr>
          <w:szCs w:val="22"/>
        </w:rPr>
        <w:t>, kadangi nėra duomenų</w:t>
      </w:r>
      <w:r w:rsidRPr="00120669">
        <w:rPr>
          <w:szCs w:val="22"/>
        </w:rPr>
        <w:t>.</w:t>
      </w:r>
    </w:p>
    <w:p w14:paraId="57C20C9B" w14:textId="77777777" w:rsidR="009D5036" w:rsidRDefault="009D5036" w:rsidP="009D5036">
      <w:pPr>
        <w:rPr>
          <w:szCs w:val="22"/>
          <w:u w:val="single"/>
        </w:rPr>
      </w:pPr>
    </w:p>
    <w:p w14:paraId="4A6A70AC" w14:textId="77777777" w:rsidR="009D5036" w:rsidRPr="00961120" w:rsidRDefault="009D5036" w:rsidP="009D5036">
      <w:pPr>
        <w:rPr>
          <w:u w:val="single"/>
        </w:rPr>
      </w:pPr>
      <w:r w:rsidRPr="00961120">
        <w:rPr>
          <w:u w:val="single"/>
        </w:rPr>
        <w:t xml:space="preserve">Vartojimo </w:t>
      </w:r>
      <w:r w:rsidRPr="00120669">
        <w:rPr>
          <w:szCs w:val="22"/>
          <w:u w:val="single"/>
        </w:rPr>
        <w:t>metoda</w:t>
      </w:r>
      <w:r>
        <w:rPr>
          <w:szCs w:val="22"/>
          <w:u w:val="single"/>
        </w:rPr>
        <w:t>s</w:t>
      </w:r>
    </w:p>
    <w:p w14:paraId="70715292" w14:textId="77777777" w:rsidR="009D5036" w:rsidRPr="00961120" w:rsidRDefault="009D5036" w:rsidP="009D5036">
      <w:pPr>
        <w:rPr>
          <w:u w:val="single"/>
        </w:rPr>
      </w:pPr>
    </w:p>
    <w:p w14:paraId="46798DF2" w14:textId="77777777" w:rsidR="009D5036" w:rsidRPr="00961120" w:rsidRDefault="009D5036" w:rsidP="009D5036">
      <w:r w:rsidRPr="00961120">
        <w:t>Tabletes reikia nuryti nepažeistas, užgeriant skysčiu. Jų negalima kramtyti ar smulkinti.</w:t>
      </w:r>
    </w:p>
    <w:p w14:paraId="40474DC3" w14:textId="77777777" w:rsidR="009D5036" w:rsidRPr="00961120" w:rsidRDefault="009D5036" w:rsidP="009D5036">
      <w:r w:rsidRPr="00961120">
        <w:t>Jei pacientui sunku nuryti, tabletę galima disperguoti pusėje stiklinės negazuoto vandens. Kiti skysčiai netinka, kadangi juose gali ištirpti skrandyje neiri plėvelė. Reikia maišyti vandenį, kol tabletė suirs, o gautą skystį su granulėmis išgerti iš karto arba per 15 min. Paskui pusę tos pačios stiklinės reikia pripilti vandens, praskalauti ir gautą skystį išgerti. Granulių negalima kramtyti ar smulkinti.</w:t>
      </w:r>
    </w:p>
    <w:p w14:paraId="0A7F0B4F" w14:textId="77777777" w:rsidR="009D5036" w:rsidRPr="00961120" w:rsidRDefault="009D5036" w:rsidP="009D5036"/>
    <w:p w14:paraId="46E18488" w14:textId="77777777" w:rsidR="009D5036" w:rsidRPr="00961120" w:rsidRDefault="009D5036" w:rsidP="009D5036">
      <w:r w:rsidRPr="00961120">
        <w:lastRenderedPageBreak/>
        <w:t xml:space="preserve">Jei pacientas negali nuryti, tabletes galima disperguoti negazuotame vandenyje ir supilti per skrandžio vamzdelį. Būtina atidžiai patikrinti, ar parinktas tinkamas švirkštas ir vamzdelis. Vaistinio preparato ruošimo </w:t>
      </w:r>
      <w:r>
        <w:t xml:space="preserve">prieš </w:t>
      </w:r>
      <w:r w:rsidRPr="00961120">
        <w:t>vartoj</w:t>
      </w:r>
      <w:r>
        <w:t>ant</w:t>
      </w:r>
      <w:r w:rsidRPr="00961120">
        <w:t xml:space="preserve"> instrukcija pateikiama 6.6 skyriuje.</w:t>
      </w:r>
    </w:p>
    <w:p w14:paraId="54A61D09" w14:textId="77777777" w:rsidR="009D5036" w:rsidRPr="00961120" w:rsidRDefault="009D5036" w:rsidP="009D5036"/>
    <w:p w14:paraId="03B4D4FD" w14:textId="77777777" w:rsidR="009D5036" w:rsidRPr="00961120" w:rsidRDefault="009D5036" w:rsidP="009D5036">
      <w:pPr>
        <w:keepNext/>
        <w:tabs>
          <w:tab w:val="left" w:pos="540"/>
        </w:tabs>
        <w:outlineLvl w:val="1"/>
        <w:rPr>
          <w:b/>
        </w:rPr>
      </w:pPr>
      <w:r w:rsidRPr="00961120">
        <w:rPr>
          <w:b/>
        </w:rPr>
        <w:t>4.3</w:t>
      </w:r>
      <w:r w:rsidRPr="00961120">
        <w:rPr>
          <w:b/>
        </w:rPr>
        <w:tab/>
        <w:t>Kontraindikacijos</w:t>
      </w:r>
    </w:p>
    <w:p w14:paraId="4B5BA4E8" w14:textId="77777777" w:rsidR="009D5036" w:rsidRPr="00961120" w:rsidRDefault="009D5036" w:rsidP="009D5036"/>
    <w:p w14:paraId="15D23E90" w14:textId="77777777" w:rsidR="009D5036" w:rsidRPr="00961120" w:rsidRDefault="009D5036" w:rsidP="009D5036">
      <w:r w:rsidRPr="00961120">
        <w:t xml:space="preserve">Padidėjęs jautrumas veikliajai medžiagai, bet kuriam kitam modifikuotam </w:t>
      </w:r>
      <w:proofErr w:type="spellStart"/>
      <w:r w:rsidRPr="00961120">
        <w:t>benzimidazolui</w:t>
      </w:r>
      <w:proofErr w:type="spellEnd"/>
      <w:r w:rsidRPr="00961120">
        <w:t xml:space="preserve"> arba bet kuriai 6.1 skyriuje nurodytai pagalbinei medžiagai.</w:t>
      </w:r>
    </w:p>
    <w:p w14:paraId="3DB6CB77" w14:textId="77777777" w:rsidR="009D5036" w:rsidRPr="00961120" w:rsidRDefault="009D5036" w:rsidP="009D5036">
      <w:proofErr w:type="spellStart"/>
      <w:r w:rsidRPr="00961120">
        <w:t>Ezomeprazolo</w:t>
      </w:r>
      <w:proofErr w:type="spellEnd"/>
      <w:r>
        <w:rPr>
          <w:szCs w:val="22"/>
        </w:rPr>
        <w:t xml:space="preserve"> turi būti nevartojama</w:t>
      </w:r>
      <w:r w:rsidRPr="00961120">
        <w:t xml:space="preserve"> tuo pačiu laiku su </w:t>
      </w:r>
      <w:proofErr w:type="spellStart"/>
      <w:r w:rsidRPr="00961120">
        <w:t>nelfinaviru</w:t>
      </w:r>
      <w:proofErr w:type="spellEnd"/>
      <w:r w:rsidRPr="00961120">
        <w:t xml:space="preserve"> (žr. 4.5 skyrių).</w:t>
      </w:r>
    </w:p>
    <w:p w14:paraId="28A87411" w14:textId="77777777" w:rsidR="009D5036" w:rsidRPr="00961120" w:rsidRDefault="009D5036" w:rsidP="009D5036"/>
    <w:p w14:paraId="61796FDD" w14:textId="77777777" w:rsidR="009D5036" w:rsidRPr="00961120" w:rsidRDefault="009D5036" w:rsidP="009D5036">
      <w:pPr>
        <w:keepNext/>
        <w:tabs>
          <w:tab w:val="left" w:pos="540"/>
        </w:tabs>
        <w:outlineLvl w:val="1"/>
        <w:rPr>
          <w:b/>
        </w:rPr>
      </w:pPr>
      <w:r w:rsidRPr="00961120">
        <w:rPr>
          <w:b/>
        </w:rPr>
        <w:t>4.4</w:t>
      </w:r>
      <w:r w:rsidRPr="00961120">
        <w:rPr>
          <w:b/>
        </w:rPr>
        <w:tab/>
        <w:t>Specialūs įspėjimai ir atsargumo priemonės</w:t>
      </w:r>
    </w:p>
    <w:p w14:paraId="0AC55A43" w14:textId="77777777" w:rsidR="009D5036" w:rsidRPr="00961120" w:rsidRDefault="009D5036" w:rsidP="009D5036"/>
    <w:p w14:paraId="5024822C" w14:textId="77777777" w:rsidR="009D5036" w:rsidRPr="00961120" w:rsidRDefault="009D5036" w:rsidP="009D5036">
      <w:r w:rsidRPr="00961120">
        <w:t xml:space="preserve">Jei yra pavojaus simptomų (pvz., be aiškios priežasties gerokai sumažėjus svoriui, kartojantis vėmimui, </w:t>
      </w:r>
      <w:proofErr w:type="spellStart"/>
      <w:r w:rsidRPr="00961120">
        <w:t>disfagijai</w:t>
      </w:r>
      <w:proofErr w:type="spellEnd"/>
      <w:r w:rsidRPr="00961120">
        <w:t xml:space="preserve">, </w:t>
      </w:r>
      <w:proofErr w:type="spellStart"/>
      <w:r w:rsidRPr="00961120">
        <w:t>hematemezei</w:t>
      </w:r>
      <w:proofErr w:type="spellEnd"/>
      <w:r w:rsidRPr="00961120">
        <w:t xml:space="preserve"> ar </w:t>
      </w:r>
      <w:proofErr w:type="spellStart"/>
      <w:r w:rsidRPr="00961120">
        <w:t>melenai</w:t>
      </w:r>
      <w:proofErr w:type="spellEnd"/>
      <w:r w:rsidRPr="00961120">
        <w:t xml:space="preserve">) arba įtarus ar diagnozavus skrandžio opą, būtina ištirti, ar pacientas neserga piktybine liga, kadangi </w:t>
      </w:r>
      <w:proofErr w:type="spellStart"/>
      <w:r w:rsidRPr="00961120">
        <w:t>ezomeprazolas</w:t>
      </w:r>
      <w:proofErr w:type="spellEnd"/>
      <w:r w:rsidRPr="00961120">
        <w:t xml:space="preserve"> gali palengvinti jos simptomus ir suvėlinti diagnozės nustatymą.</w:t>
      </w:r>
    </w:p>
    <w:p w14:paraId="23A2B6EA" w14:textId="77777777" w:rsidR="009D5036" w:rsidRPr="00961120" w:rsidRDefault="009D5036" w:rsidP="009D5036"/>
    <w:p w14:paraId="344FFC2F" w14:textId="77777777" w:rsidR="009D5036" w:rsidRPr="005327AF" w:rsidRDefault="009D5036" w:rsidP="009D5036">
      <w:pPr>
        <w:rPr>
          <w:szCs w:val="22"/>
          <w:u w:val="single"/>
        </w:rPr>
      </w:pPr>
      <w:r w:rsidRPr="005327AF">
        <w:rPr>
          <w:szCs w:val="22"/>
          <w:u w:val="single"/>
        </w:rPr>
        <w:t>Ilgalaikis vartojimas</w:t>
      </w:r>
    </w:p>
    <w:p w14:paraId="7B8A745B" w14:textId="77777777" w:rsidR="009D5036" w:rsidRPr="00961120" w:rsidRDefault="009D5036" w:rsidP="009D5036">
      <w:r w:rsidRPr="00961120">
        <w:t xml:space="preserve">Pacientų, kurie ilgai vartoja šį </w:t>
      </w:r>
      <w:r w:rsidRPr="00120669">
        <w:rPr>
          <w:szCs w:val="22"/>
        </w:rPr>
        <w:t>vaist</w:t>
      </w:r>
      <w:r>
        <w:rPr>
          <w:szCs w:val="22"/>
        </w:rPr>
        <w:t>inį preparat</w:t>
      </w:r>
      <w:r w:rsidRPr="00120669">
        <w:rPr>
          <w:szCs w:val="22"/>
        </w:rPr>
        <w:t>ą</w:t>
      </w:r>
      <w:r w:rsidRPr="00961120">
        <w:t xml:space="preserve">, būklę reikia reguliariai tikrinti (ypač svarbu, jei </w:t>
      </w:r>
      <w:r>
        <w:t xml:space="preserve">vartojama </w:t>
      </w:r>
      <w:r w:rsidRPr="00961120">
        <w:t>ilgiau kaip metus).</w:t>
      </w:r>
    </w:p>
    <w:p w14:paraId="099ECCBC" w14:textId="77777777" w:rsidR="009D5036" w:rsidRDefault="009D5036" w:rsidP="009D5036">
      <w:pPr>
        <w:autoSpaceDE w:val="0"/>
        <w:autoSpaceDN w:val="0"/>
        <w:adjustRightInd w:val="0"/>
        <w:rPr>
          <w:szCs w:val="22"/>
        </w:rPr>
      </w:pPr>
    </w:p>
    <w:p w14:paraId="2C20FD93" w14:textId="77777777" w:rsidR="009D5036" w:rsidRPr="005327AF" w:rsidRDefault="009D5036" w:rsidP="009D5036">
      <w:pPr>
        <w:autoSpaceDE w:val="0"/>
        <w:autoSpaceDN w:val="0"/>
        <w:adjustRightInd w:val="0"/>
        <w:rPr>
          <w:szCs w:val="22"/>
          <w:u w:val="single"/>
        </w:rPr>
      </w:pPr>
      <w:r w:rsidRPr="005327AF">
        <w:rPr>
          <w:szCs w:val="22"/>
          <w:u w:val="single"/>
        </w:rPr>
        <w:t>Vartojimas pagal poreikį</w:t>
      </w:r>
    </w:p>
    <w:p w14:paraId="08ACA980" w14:textId="77777777" w:rsidR="009D5036" w:rsidRPr="00961120" w:rsidRDefault="009D5036" w:rsidP="009D5036">
      <w:r w:rsidRPr="00961120">
        <w:t xml:space="preserve">Pacientams, kurie vartoja šį </w:t>
      </w:r>
      <w:r w:rsidRPr="00120669">
        <w:rPr>
          <w:szCs w:val="22"/>
        </w:rPr>
        <w:t>vaist</w:t>
      </w:r>
      <w:r>
        <w:rPr>
          <w:szCs w:val="22"/>
        </w:rPr>
        <w:t>inį preparat</w:t>
      </w:r>
      <w:r w:rsidRPr="00120669">
        <w:rPr>
          <w:szCs w:val="22"/>
        </w:rPr>
        <w:t>ą</w:t>
      </w:r>
      <w:r w:rsidRPr="00961120">
        <w:t xml:space="preserve"> pagal poreikį, reikia patarti, kad, pasikeitus simptomų pobūdžiui, pasikonsultuotų su gydytoju.</w:t>
      </w:r>
    </w:p>
    <w:p w14:paraId="62EF56B5" w14:textId="77777777" w:rsidR="009D5036" w:rsidRPr="00120669" w:rsidRDefault="009D5036" w:rsidP="009D5036">
      <w:pPr>
        <w:rPr>
          <w:szCs w:val="22"/>
        </w:rPr>
      </w:pPr>
    </w:p>
    <w:p w14:paraId="12DE5B56" w14:textId="77777777" w:rsidR="009D5036" w:rsidRPr="005327AF" w:rsidRDefault="009D5036" w:rsidP="009D5036">
      <w:pPr>
        <w:rPr>
          <w:szCs w:val="22"/>
          <w:u w:val="single"/>
        </w:rPr>
      </w:pPr>
      <w:proofErr w:type="spellStart"/>
      <w:r w:rsidRPr="005327AF">
        <w:rPr>
          <w:i/>
          <w:szCs w:val="22"/>
          <w:u w:val="single"/>
        </w:rPr>
        <w:t>Helicobacter</w:t>
      </w:r>
      <w:proofErr w:type="spellEnd"/>
      <w:r w:rsidRPr="005327AF">
        <w:rPr>
          <w:i/>
          <w:szCs w:val="22"/>
          <w:u w:val="single"/>
        </w:rPr>
        <w:t xml:space="preserve"> </w:t>
      </w:r>
      <w:proofErr w:type="spellStart"/>
      <w:r w:rsidRPr="005327AF">
        <w:rPr>
          <w:i/>
          <w:szCs w:val="22"/>
          <w:u w:val="single"/>
        </w:rPr>
        <w:t>pylori</w:t>
      </w:r>
      <w:proofErr w:type="spellEnd"/>
      <w:r w:rsidRPr="005327AF">
        <w:rPr>
          <w:szCs w:val="22"/>
          <w:u w:val="single"/>
        </w:rPr>
        <w:t xml:space="preserve"> išnaikinimas</w:t>
      </w:r>
    </w:p>
    <w:p w14:paraId="7762B633" w14:textId="77777777" w:rsidR="009D5036" w:rsidRPr="00961120" w:rsidRDefault="009D5036" w:rsidP="009D5036">
      <w:r w:rsidRPr="00961120">
        <w:t xml:space="preserve">Skiriant </w:t>
      </w:r>
      <w:proofErr w:type="spellStart"/>
      <w:r w:rsidRPr="00961120">
        <w:t>ezomeprazolo</w:t>
      </w:r>
      <w:proofErr w:type="spellEnd"/>
      <w:r w:rsidRPr="00961120">
        <w:t xml:space="preserve"> </w:t>
      </w:r>
      <w:proofErr w:type="spellStart"/>
      <w:r w:rsidRPr="00961120">
        <w:rPr>
          <w:i/>
        </w:rPr>
        <w:t>Helicobacter</w:t>
      </w:r>
      <w:proofErr w:type="spellEnd"/>
      <w:r w:rsidRPr="00961120">
        <w:rPr>
          <w:i/>
        </w:rPr>
        <w:t xml:space="preserve"> </w:t>
      </w:r>
      <w:proofErr w:type="spellStart"/>
      <w:r w:rsidRPr="00961120">
        <w:rPr>
          <w:i/>
        </w:rPr>
        <w:t>pylori</w:t>
      </w:r>
      <w:proofErr w:type="spellEnd"/>
      <w:r w:rsidRPr="00961120">
        <w:t xml:space="preserve"> išnaikinti, reikia atsižvelgti į galimą visų trijų derinio </w:t>
      </w:r>
      <w:r>
        <w:rPr>
          <w:szCs w:val="22"/>
        </w:rPr>
        <w:t>veikliųjų medžiagų</w:t>
      </w:r>
      <w:r w:rsidRPr="00120669">
        <w:rPr>
          <w:szCs w:val="22"/>
        </w:rPr>
        <w:t xml:space="preserve"> sąveik</w:t>
      </w:r>
      <w:r>
        <w:rPr>
          <w:szCs w:val="22"/>
        </w:rPr>
        <w:t>as</w:t>
      </w:r>
      <w:r w:rsidRPr="00120669">
        <w:rPr>
          <w:szCs w:val="22"/>
        </w:rPr>
        <w:t>.</w:t>
      </w:r>
      <w:r w:rsidRPr="00961120">
        <w:t xml:space="preserve"> </w:t>
      </w:r>
      <w:proofErr w:type="spellStart"/>
      <w:r w:rsidRPr="00961120">
        <w:t>Klaritromicinas</w:t>
      </w:r>
      <w:proofErr w:type="spellEnd"/>
      <w:r w:rsidRPr="00961120">
        <w:t xml:space="preserve"> stipriai slopina CYP3A4, todėl, skiriant minėtą trijų </w:t>
      </w:r>
      <w:r w:rsidRPr="00120669">
        <w:rPr>
          <w:szCs w:val="22"/>
        </w:rPr>
        <w:t>vaist</w:t>
      </w:r>
      <w:r>
        <w:rPr>
          <w:szCs w:val="22"/>
        </w:rPr>
        <w:t>inių preparatų</w:t>
      </w:r>
      <w:r w:rsidRPr="00961120">
        <w:t xml:space="preserve"> derinį pacientams, vartojantiems </w:t>
      </w:r>
      <w:r w:rsidRPr="00120669">
        <w:rPr>
          <w:szCs w:val="22"/>
        </w:rPr>
        <w:t>kit</w:t>
      </w:r>
      <w:r>
        <w:rPr>
          <w:szCs w:val="22"/>
        </w:rPr>
        <w:t>ų</w:t>
      </w:r>
      <w:r w:rsidRPr="00961120">
        <w:t xml:space="preserve"> CYP3A4 </w:t>
      </w:r>
      <w:proofErr w:type="spellStart"/>
      <w:r w:rsidRPr="00120669">
        <w:rPr>
          <w:szCs w:val="22"/>
        </w:rPr>
        <w:t>metabolizuojam</w:t>
      </w:r>
      <w:r>
        <w:rPr>
          <w:szCs w:val="22"/>
        </w:rPr>
        <w:t>ų</w:t>
      </w:r>
      <w:proofErr w:type="spellEnd"/>
      <w:r>
        <w:rPr>
          <w:szCs w:val="22"/>
        </w:rPr>
        <w:t xml:space="preserve"> vaistinių preparatų</w:t>
      </w:r>
      <w:r w:rsidRPr="00961120">
        <w:t xml:space="preserve"> (pvz., </w:t>
      </w:r>
      <w:proofErr w:type="spellStart"/>
      <w:r w:rsidRPr="00120669">
        <w:rPr>
          <w:szCs w:val="22"/>
        </w:rPr>
        <w:t>cisaprid</w:t>
      </w:r>
      <w:r>
        <w:rPr>
          <w:szCs w:val="22"/>
        </w:rPr>
        <w:t>o</w:t>
      </w:r>
      <w:proofErr w:type="spellEnd"/>
      <w:r w:rsidRPr="00961120">
        <w:t xml:space="preserve">), reikia atsižvelgti į kontraindikacijas </w:t>
      </w:r>
      <w:proofErr w:type="spellStart"/>
      <w:r w:rsidRPr="00961120">
        <w:t>klaritromicinui</w:t>
      </w:r>
      <w:proofErr w:type="spellEnd"/>
      <w:r w:rsidRPr="00961120">
        <w:t xml:space="preserve"> vartoti ir jo </w:t>
      </w:r>
      <w:r w:rsidRPr="00120669">
        <w:rPr>
          <w:szCs w:val="22"/>
        </w:rPr>
        <w:t>sąveik</w:t>
      </w:r>
      <w:r>
        <w:rPr>
          <w:szCs w:val="22"/>
        </w:rPr>
        <w:t>as</w:t>
      </w:r>
      <w:r w:rsidRPr="00961120">
        <w:t>.</w:t>
      </w:r>
    </w:p>
    <w:p w14:paraId="20F4B911" w14:textId="77777777" w:rsidR="009D5036" w:rsidRDefault="009D5036" w:rsidP="009D5036">
      <w:pPr>
        <w:rPr>
          <w:szCs w:val="22"/>
        </w:rPr>
      </w:pPr>
    </w:p>
    <w:p w14:paraId="676C8270" w14:textId="77777777" w:rsidR="009D5036" w:rsidRPr="005327AF" w:rsidRDefault="009D5036" w:rsidP="009D5036">
      <w:pPr>
        <w:rPr>
          <w:szCs w:val="22"/>
          <w:u w:val="single"/>
        </w:rPr>
      </w:pPr>
      <w:r w:rsidRPr="005327AF">
        <w:rPr>
          <w:szCs w:val="22"/>
          <w:u w:val="single"/>
        </w:rPr>
        <w:t>Virškinimo trakto infekcijos</w:t>
      </w:r>
    </w:p>
    <w:p w14:paraId="48D4E48B" w14:textId="77777777" w:rsidR="009D5036" w:rsidRPr="00961120" w:rsidRDefault="009D5036" w:rsidP="009D5036">
      <w:pPr>
        <w:rPr>
          <w:color w:val="000000"/>
        </w:rPr>
      </w:pPr>
      <w:r w:rsidRPr="00961120">
        <w:rPr>
          <w:color w:val="000000"/>
        </w:rPr>
        <w:t xml:space="preserve">Gydymas protonų siurblio inhibitoriais gali šiek tiek padidinti virškinimo trakto infekcijų (pvz., </w:t>
      </w:r>
      <w:proofErr w:type="spellStart"/>
      <w:r w:rsidRPr="00961120">
        <w:rPr>
          <w:i/>
          <w:color w:val="000000"/>
        </w:rPr>
        <w:t>Salmonella</w:t>
      </w:r>
      <w:proofErr w:type="spellEnd"/>
      <w:r w:rsidRPr="00961120">
        <w:rPr>
          <w:i/>
          <w:color w:val="000000"/>
        </w:rPr>
        <w:t xml:space="preserve"> </w:t>
      </w:r>
      <w:r w:rsidRPr="00961120">
        <w:rPr>
          <w:color w:val="000000"/>
        </w:rPr>
        <w:t xml:space="preserve">ir </w:t>
      </w:r>
      <w:proofErr w:type="spellStart"/>
      <w:r w:rsidRPr="00961120">
        <w:rPr>
          <w:i/>
          <w:color w:val="000000"/>
        </w:rPr>
        <w:t>Campylobacter</w:t>
      </w:r>
      <w:proofErr w:type="spellEnd"/>
      <w:r w:rsidRPr="00961120">
        <w:rPr>
          <w:color w:val="000000"/>
        </w:rPr>
        <w:t>) riziką (žr. 5.1 skyrių).</w:t>
      </w:r>
    </w:p>
    <w:p w14:paraId="2A508AE1" w14:textId="77777777" w:rsidR="009D5036" w:rsidRPr="00961120" w:rsidRDefault="009D5036" w:rsidP="009D5036">
      <w:pPr>
        <w:rPr>
          <w:color w:val="000000"/>
        </w:rPr>
      </w:pPr>
    </w:p>
    <w:p w14:paraId="6EECA02B" w14:textId="77777777" w:rsidR="009D5036" w:rsidRPr="005327AF" w:rsidRDefault="009D5036" w:rsidP="009D5036">
      <w:pPr>
        <w:rPr>
          <w:color w:val="000000"/>
          <w:szCs w:val="22"/>
          <w:u w:val="single"/>
        </w:rPr>
      </w:pPr>
      <w:r w:rsidRPr="005327AF">
        <w:rPr>
          <w:color w:val="000000"/>
          <w:szCs w:val="22"/>
          <w:u w:val="single"/>
        </w:rPr>
        <w:t>Vitamino B</w:t>
      </w:r>
      <w:r w:rsidRPr="005327AF">
        <w:rPr>
          <w:color w:val="000000"/>
          <w:szCs w:val="22"/>
          <w:u w:val="single"/>
          <w:vertAlign w:val="subscript"/>
        </w:rPr>
        <w:t>12</w:t>
      </w:r>
      <w:r>
        <w:rPr>
          <w:color w:val="000000"/>
          <w:szCs w:val="22"/>
          <w:u w:val="single"/>
        </w:rPr>
        <w:t xml:space="preserve"> </w:t>
      </w:r>
      <w:r w:rsidRPr="005327AF">
        <w:rPr>
          <w:color w:val="000000"/>
          <w:szCs w:val="22"/>
          <w:u w:val="single"/>
        </w:rPr>
        <w:t>absorbcija</w:t>
      </w:r>
    </w:p>
    <w:p w14:paraId="06C987F0" w14:textId="77777777" w:rsidR="009D5036" w:rsidRPr="00961120" w:rsidRDefault="009D5036" w:rsidP="009D5036">
      <w:pPr>
        <w:rPr>
          <w:color w:val="000000"/>
        </w:rPr>
      </w:pPr>
      <w:proofErr w:type="spellStart"/>
      <w:r w:rsidRPr="00961120">
        <w:t>Ezomeprazolas</w:t>
      </w:r>
      <w:proofErr w:type="spellEnd"/>
      <w:r w:rsidRPr="00961120">
        <w:t>, kaip ir visi skrandžio rūgšties kiekį mažinantys vaistiniai preparatai gali mažinti vitamino B</w:t>
      </w:r>
      <w:r w:rsidRPr="00961120">
        <w:rPr>
          <w:vertAlign w:val="subscript"/>
        </w:rPr>
        <w:t>12</w:t>
      </w:r>
      <w:r w:rsidRPr="00961120">
        <w:t xml:space="preserve"> (</w:t>
      </w:r>
      <w:proofErr w:type="spellStart"/>
      <w:r w:rsidRPr="00961120">
        <w:t>cianokobalamino</w:t>
      </w:r>
      <w:proofErr w:type="spellEnd"/>
      <w:r w:rsidRPr="00961120">
        <w:t xml:space="preserve">) absorbciją dėl </w:t>
      </w:r>
      <w:proofErr w:type="spellStart"/>
      <w:r w:rsidRPr="00961120">
        <w:t>hipochlorhidrijos</w:t>
      </w:r>
      <w:proofErr w:type="spellEnd"/>
      <w:r w:rsidRPr="00961120">
        <w:t xml:space="preserve"> ar </w:t>
      </w:r>
      <w:proofErr w:type="spellStart"/>
      <w:r w:rsidRPr="00961120">
        <w:t>achlorhidrijos</w:t>
      </w:r>
      <w:proofErr w:type="spellEnd"/>
      <w:r w:rsidRPr="00961120">
        <w:t>. Tai reikia turėti omenyje ilgalaikio gydymo metu pacientams, kurių organizme yra sumažėję vitamino B</w:t>
      </w:r>
      <w:r w:rsidRPr="00961120">
        <w:rPr>
          <w:vertAlign w:val="subscript"/>
        </w:rPr>
        <w:t>12</w:t>
      </w:r>
      <w:r w:rsidRPr="00961120">
        <w:t xml:space="preserve"> atsargos ar kuriems yra vitamino B</w:t>
      </w:r>
      <w:r w:rsidRPr="00961120">
        <w:rPr>
          <w:vertAlign w:val="subscript"/>
        </w:rPr>
        <w:t>12</w:t>
      </w:r>
      <w:r w:rsidRPr="00961120">
        <w:t xml:space="preserve"> absorbcijos sumažėjimo rizikos veiksnių.</w:t>
      </w:r>
    </w:p>
    <w:p w14:paraId="7C70AE77" w14:textId="77777777" w:rsidR="009D5036" w:rsidRPr="00961120" w:rsidRDefault="009D5036" w:rsidP="009D5036"/>
    <w:p w14:paraId="09E218D9" w14:textId="77777777" w:rsidR="009D5036" w:rsidRPr="00961120" w:rsidRDefault="009D5036" w:rsidP="009D5036">
      <w:pPr>
        <w:autoSpaceDE w:val="0"/>
        <w:autoSpaceDN w:val="0"/>
        <w:adjustRightInd w:val="0"/>
        <w:rPr>
          <w:u w:val="single"/>
        </w:rPr>
      </w:pPr>
      <w:proofErr w:type="spellStart"/>
      <w:r w:rsidRPr="00961120">
        <w:rPr>
          <w:u w:val="single"/>
        </w:rPr>
        <w:t>Hipomagnezemija</w:t>
      </w:r>
      <w:proofErr w:type="spellEnd"/>
    </w:p>
    <w:p w14:paraId="41DFFBFF" w14:textId="77777777" w:rsidR="009D5036" w:rsidRPr="00961120" w:rsidRDefault="009D5036" w:rsidP="009D5036">
      <w:pPr>
        <w:autoSpaceDE w:val="0"/>
        <w:autoSpaceDN w:val="0"/>
        <w:adjustRightInd w:val="0"/>
      </w:pPr>
      <w:r w:rsidRPr="00961120">
        <w:t xml:space="preserve">Buvo pranešta apie sunkią </w:t>
      </w:r>
      <w:proofErr w:type="spellStart"/>
      <w:r w:rsidRPr="00961120">
        <w:t>hipomagnezemiją</w:t>
      </w:r>
      <w:proofErr w:type="spellEnd"/>
      <w:r w:rsidRPr="00961120">
        <w:t xml:space="preserve"> pacientams, kurie mažiausiai tris mėnesius (daugumoje atvejų metus) buvo gydomi protonų siurblio inhibitoriais (PSI), tokiais kaip </w:t>
      </w:r>
      <w:proofErr w:type="spellStart"/>
      <w:r w:rsidRPr="00961120">
        <w:t>ezomeprazolas</w:t>
      </w:r>
      <w:proofErr w:type="spellEnd"/>
      <w:r w:rsidRPr="00961120">
        <w:t xml:space="preserve">. Gali būti sunkių </w:t>
      </w:r>
      <w:proofErr w:type="spellStart"/>
      <w:r w:rsidRPr="00961120">
        <w:t>hipomagnezemijos</w:t>
      </w:r>
      <w:proofErr w:type="spellEnd"/>
      <w:r w:rsidRPr="00961120">
        <w:t xml:space="preserve"> apraiškų, pvz., nuovargis, </w:t>
      </w:r>
      <w:proofErr w:type="spellStart"/>
      <w:r w:rsidRPr="00961120">
        <w:t>tetanija</w:t>
      </w:r>
      <w:proofErr w:type="spellEnd"/>
      <w:r w:rsidRPr="00961120">
        <w:t xml:space="preserve">, kliedesys, traukuliai, galvos sukimasis ir skilvelių aritmija. </w:t>
      </w:r>
      <w:proofErr w:type="spellStart"/>
      <w:r w:rsidRPr="00961120">
        <w:t>Hipomagnezemija</w:t>
      </w:r>
      <w:proofErr w:type="spellEnd"/>
      <w:r w:rsidRPr="00961120">
        <w:t xml:space="preserve"> gali prasidėti nepastebimai ir ilgai likti nenustatyta. Pavartojus papildomai magnio ir nutraukus PSI vartojimą daugumai pacientų </w:t>
      </w:r>
      <w:proofErr w:type="spellStart"/>
      <w:r w:rsidRPr="00961120">
        <w:t>hipomagnezemija</w:t>
      </w:r>
      <w:proofErr w:type="spellEnd"/>
      <w:r w:rsidRPr="00961120">
        <w:t xml:space="preserve"> išnyko.</w:t>
      </w:r>
    </w:p>
    <w:p w14:paraId="48D34432" w14:textId="77777777" w:rsidR="009D5036" w:rsidRPr="00961120" w:rsidRDefault="009D5036" w:rsidP="009D5036">
      <w:pPr>
        <w:autoSpaceDE w:val="0"/>
        <w:autoSpaceDN w:val="0"/>
        <w:adjustRightInd w:val="0"/>
      </w:pPr>
      <w:r w:rsidRPr="00961120">
        <w:t xml:space="preserve">Pacientams, kuriems galima tikėtis užsitęsusio gydymo ar kurie vartoja PSI kartu su </w:t>
      </w:r>
      <w:proofErr w:type="spellStart"/>
      <w:r w:rsidRPr="00961120">
        <w:t>digoksinu</w:t>
      </w:r>
      <w:proofErr w:type="spellEnd"/>
      <w:r w:rsidRPr="00961120">
        <w:t xml:space="preserve"> ar </w:t>
      </w:r>
      <w:r w:rsidRPr="00120669">
        <w:rPr>
          <w:szCs w:val="22"/>
        </w:rPr>
        <w:t>vaist</w:t>
      </w:r>
      <w:r>
        <w:rPr>
          <w:szCs w:val="22"/>
        </w:rPr>
        <w:t>iniais preparat</w:t>
      </w:r>
      <w:r w:rsidRPr="00120669">
        <w:rPr>
          <w:szCs w:val="22"/>
        </w:rPr>
        <w:t>ais</w:t>
      </w:r>
      <w:r w:rsidRPr="00961120">
        <w:t xml:space="preserve">, galinčiais sukelti </w:t>
      </w:r>
      <w:proofErr w:type="spellStart"/>
      <w:r w:rsidRPr="00961120">
        <w:t>hipomagnezemiją</w:t>
      </w:r>
      <w:proofErr w:type="spellEnd"/>
      <w:r w:rsidRPr="00961120">
        <w:t xml:space="preserve"> (pvz., diuretikais), sveikatos priežiūros specialistai turi pagalvoti apie magnio kiekio matavimą prieš gydymo PSI pradžią ir reguliariai jo metu.</w:t>
      </w:r>
    </w:p>
    <w:p w14:paraId="6BEC14D8" w14:textId="77777777" w:rsidR="009D5036" w:rsidRPr="00961120" w:rsidRDefault="009D5036" w:rsidP="009D5036">
      <w:pPr>
        <w:autoSpaceDE w:val="0"/>
        <w:autoSpaceDN w:val="0"/>
        <w:adjustRightInd w:val="0"/>
      </w:pPr>
    </w:p>
    <w:p w14:paraId="5AE884C6" w14:textId="77777777" w:rsidR="009D5036" w:rsidRPr="00961120" w:rsidRDefault="009D5036" w:rsidP="009D5036">
      <w:pPr>
        <w:autoSpaceDE w:val="0"/>
        <w:autoSpaceDN w:val="0"/>
        <w:adjustRightInd w:val="0"/>
        <w:rPr>
          <w:u w:val="single"/>
        </w:rPr>
      </w:pPr>
      <w:r w:rsidRPr="00961120">
        <w:rPr>
          <w:u w:val="single"/>
        </w:rPr>
        <w:t>Lūžių rizika</w:t>
      </w:r>
    </w:p>
    <w:p w14:paraId="253A85C2" w14:textId="77777777" w:rsidR="009D5036" w:rsidRPr="00961120" w:rsidRDefault="009D5036" w:rsidP="009D5036">
      <w:pPr>
        <w:autoSpaceDE w:val="0"/>
        <w:autoSpaceDN w:val="0"/>
        <w:adjustRightInd w:val="0"/>
      </w:pPr>
      <w:r w:rsidRPr="00961120">
        <w:t>Protonų siurblio inhibitoriai, ypač jeigu jie vartojami didelėmis dozėmis ir ilgą laiką (ilgiau negu 1 metus) gali nedaug padidinti klubo, riešo ir stuburo lūžių riziką, daugiausia senyviems pacientams ar tokiems, kuriems yra kitų pripažintų rizikos veiksnių. Stebimieji tyrimai rodo, kad protonų siurblio inhibitoriai gali padidinti bendrąją lūžių riziką 10 – 40</w:t>
      </w:r>
      <w:r>
        <w:t> </w:t>
      </w:r>
      <w:r w:rsidRPr="00961120">
        <w:t xml:space="preserve">%. Dalis šio padidėjimo gali būti dėl kitų </w:t>
      </w:r>
      <w:r w:rsidRPr="00961120">
        <w:lastRenderedPageBreak/>
        <w:t xml:space="preserve">rizikos veiksnių. Pacientai, kuriems yra osteoporozės rizika, turi būti prižiūrimi pagal dabartines klinikines rekomendacijas ir jie turi vartoti pakankamą kiekį vitamino D bei kalcio. </w:t>
      </w:r>
    </w:p>
    <w:p w14:paraId="512A378C" w14:textId="77777777" w:rsidR="009D5036" w:rsidRPr="003C02CC" w:rsidRDefault="009D5036" w:rsidP="009D5036">
      <w:pPr>
        <w:autoSpaceDE w:val="0"/>
        <w:autoSpaceDN w:val="0"/>
        <w:adjustRightInd w:val="0"/>
        <w:rPr>
          <w:rFonts w:ascii="Verdana" w:eastAsia="Calibri" w:hAnsi="Verdana"/>
          <w:color w:val="000000"/>
          <w:sz w:val="24"/>
        </w:rPr>
      </w:pPr>
    </w:p>
    <w:p w14:paraId="5BA1C80E" w14:textId="77777777" w:rsidR="009D5036" w:rsidRPr="00961120" w:rsidRDefault="009D5036" w:rsidP="009D5036">
      <w:pPr>
        <w:autoSpaceDE w:val="0"/>
        <w:autoSpaceDN w:val="0"/>
        <w:adjustRightInd w:val="0"/>
        <w:rPr>
          <w:u w:val="single"/>
        </w:rPr>
      </w:pPr>
      <w:proofErr w:type="spellStart"/>
      <w:r w:rsidRPr="00961120">
        <w:rPr>
          <w:u w:val="single"/>
        </w:rPr>
        <w:t>Poūmė</w:t>
      </w:r>
      <w:proofErr w:type="spellEnd"/>
      <w:r w:rsidRPr="00961120">
        <w:rPr>
          <w:u w:val="single"/>
        </w:rPr>
        <w:t xml:space="preserve"> odos raudonoji vilkligė (PORV) </w:t>
      </w:r>
    </w:p>
    <w:p w14:paraId="6884A4E3" w14:textId="77777777" w:rsidR="009D5036" w:rsidRDefault="009D5036" w:rsidP="009D5036">
      <w:pPr>
        <w:autoSpaceDE w:val="0"/>
        <w:autoSpaceDN w:val="0"/>
        <w:adjustRightInd w:val="0"/>
        <w:rPr>
          <w:szCs w:val="22"/>
        </w:rPr>
      </w:pPr>
      <w:r w:rsidRPr="00AE7EF6">
        <w:rPr>
          <w:szCs w:val="22"/>
        </w:rPr>
        <w:t xml:space="preserve">Protonų siurblio inhibitoriai siejami su labai retais PORV atvejais. Atsiradus pažeidimams, ypač saulės apšviestose odos vietose, ir kartu pasireiškus </w:t>
      </w:r>
      <w:proofErr w:type="spellStart"/>
      <w:r w:rsidRPr="00AE7EF6">
        <w:rPr>
          <w:szCs w:val="22"/>
        </w:rPr>
        <w:t>artralgijai</w:t>
      </w:r>
      <w:proofErr w:type="spellEnd"/>
      <w:r w:rsidRPr="00AE7EF6">
        <w:rPr>
          <w:szCs w:val="22"/>
        </w:rPr>
        <w:t xml:space="preserve">, pacientas turi nedelsdamas kreiptis medicininės pagalbos, o sveikatos priežiūros specialistai turi apsvarstyti galimybę nutraukti gydymą </w:t>
      </w:r>
      <w:proofErr w:type="spellStart"/>
      <w:r w:rsidRPr="00976AA5">
        <w:rPr>
          <w:szCs w:val="22"/>
        </w:rPr>
        <w:t>Nexmezol</w:t>
      </w:r>
      <w:proofErr w:type="spellEnd"/>
      <w:r w:rsidRPr="00AE7EF6">
        <w:rPr>
          <w:szCs w:val="22"/>
        </w:rPr>
        <w:t>. Jeigu po ankstesnio gydymo protonų siurblio inhibitoriumi pacientui išsivystė PORV, PORV pavojus vartojant kitus protonų siurblio inhibitorius gali būti didesnis.</w:t>
      </w:r>
    </w:p>
    <w:p w14:paraId="6D7EB3E2" w14:textId="77777777" w:rsidR="00CB2D62" w:rsidRDefault="00CB2D62" w:rsidP="00CB2D62">
      <w:pPr>
        <w:autoSpaceDE w:val="0"/>
        <w:autoSpaceDN w:val="0"/>
        <w:adjustRightInd w:val="0"/>
        <w:rPr>
          <w:szCs w:val="22"/>
        </w:rPr>
      </w:pPr>
    </w:p>
    <w:p w14:paraId="30C7E7C7" w14:textId="77777777" w:rsidR="00CB2D62" w:rsidRDefault="00CB2D62" w:rsidP="00CB2D62">
      <w:pPr>
        <w:autoSpaceDE w:val="0"/>
        <w:autoSpaceDN w:val="0"/>
        <w:adjustRightInd w:val="0"/>
        <w:rPr>
          <w:szCs w:val="22"/>
        </w:rPr>
      </w:pPr>
      <w:r w:rsidRPr="00522AA1">
        <w:rPr>
          <w:szCs w:val="22"/>
        </w:rPr>
        <w:t>Sunkios nepageidaujamos odos reakcijos (SNOR)</w:t>
      </w:r>
    </w:p>
    <w:p w14:paraId="00138EBF" w14:textId="77777777" w:rsidR="00CB2D62" w:rsidRDefault="00CB2D62" w:rsidP="00CB2D62">
      <w:pPr>
        <w:autoSpaceDE w:val="0"/>
        <w:autoSpaceDN w:val="0"/>
        <w:adjustRightInd w:val="0"/>
        <w:rPr>
          <w:szCs w:val="22"/>
        </w:rPr>
      </w:pPr>
      <w:r w:rsidRPr="00522AA1">
        <w:rPr>
          <w:szCs w:val="22"/>
        </w:rPr>
        <w:t xml:space="preserve"> Labai retais atvejais gauta pranešimų apie gydant </w:t>
      </w:r>
      <w:proofErr w:type="spellStart"/>
      <w:r w:rsidRPr="00522AA1">
        <w:rPr>
          <w:szCs w:val="22"/>
        </w:rPr>
        <w:t>ezomeprazolu</w:t>
      </w:r>
      <w:proofErr w:type="spellEnd"/>
      <w:r w:rsidRPr="00522AA1">
        <w:rPr>
          <w:szCs w:val="22"/>
        </w:rPr>
        <w:t xml:space="preserve"> pasireiškusias sunkias nepageidaujamas odos reakcijas (SNOR), tokias kaip daugiaformė </w:t>
      </w:r>
      <w:proofErr w:type="spellStart"/>
      <w:r w:rsidRPr="00522AA1">
        <w:rPr>
          <w:szCs w:val="22"/>
        </w:rPr>
        <w:t>eritema</w:t>
      </w:r>
      <w:proofErr w:type="spellEnd"/>
      <w:r w:rsidRPr="00522AA1">
        <w:rPr>
          <w:szCs w:val="22"/>
        </w:rPr>
        <w:t xml:space="preserve"> (DE), </w:t>
      </w:r>
      <w:proofErr w:type="spellStart"/>
      <w:r w:rsidRPr="00522AA1">
        <w:rPr>
          <w:szCs w:val="22"/>
        </w:rPr>
        <w:t>StivensoDžonsono</w:t>
      </w:r>
      <w:proofErr w:type="spellEnd"/>
      <w:r w:rsidRPr="00522AA1">
        <w:rPr>
          <w:szCs w:val="22"/>
        </w:rPr>
        <w:t xml:space="preserve"> (</w:t>
      </w:r>
      <w:proofErr w:type="spellStart"/>
      <w:r w:rsidRPr="00522AA1">
        <w:rPr>
          <w:szCs w:val="22"/>
        </w:rPr>
        <w:t>Stevens-Johnson</w:t>
      </w:r>
      <w:proofErr w:type="spellEnd"/>
      <w:r w:rsidRPr="00522AA1">
        <w:rPr>
          <w:szCs w:val="22"/>
        </w:rPr>
        <w:t xml:space="preserve">) sindromas (SJS), toksinė epidermio </w:t>
      </w:r>
      <w:proofErr w:type="spellStart"/>
      <w:r w:rsidRPr="00522AA1">
        <w:rPr>
          <w:szCs w:val="22"/>
        </w:rPr>
        <w:t>nekrolizė</w:t>
      </w:r>
      <w:proofErr w:type="spellEnd"/>
      <w:r w:rsidRPr="00522AA1">
        <w:rPr>
          <w:szCs w:val="22"/>
        </w:rPr>
        <w:t xml:space="preserve"> (TEN), vaistinio preparato sukelta reakcija su </w:t>
      </w:r>
      <w:proofErr w:type="spellStart"/>
      <w:r w:rsidRPr="00522AA1">
        <w:rPr>
          <w:szCs w:val="22"/>
        </w:rPr>
        <w:t>eozinofilija</w:t>
      </w:r>
      <w:proofErr w:type="spellEnd"/>
      <w:r w:rsidRPr="00522AA1">
        <w:rPr>
          <w:szCs w:val="22"/>
        </w:rPr>
        <w:t xml:space="preserve"> ir sisteminiais simptomais (angl. </w:t>
      </w:r>
      <w:proofErr w:type="spellStart"/>
      <w:r w:rsidRPr="00522AA1">
        <w:rPr>
          <w:szCs w:val="22"/>
        </w:rPr>
        <w:t>Drug</w:t>
      </w:r>
      <w:proofErr w:type="spellEnd"/>
      <w:r w:rsidRPr="00522AA1">
        <w:rPr>
          <w:szCs w:val="22"/>
        </w:rPr>
        <w:t xml:space="preserve"> </w:t>
      </w:r>
      <w:proofErr w:type="spellStart"/>
      <w:r w:rsidRPr="00522AA1">
        <w:rPr>
          <w:szCs w:val="22"/>
        </w:rPr>
        <w:t>reaction</w:t>
      </w:r>
      <w:proofErr w:type="spellEnd"/>
      <w:r w:rsidRPr="00522AA1">
        <w:rPr>
          <w:szCs w:val="22"/>
        </w:rPr>
        <w:t xml:space="preserve"> </w:t>
      </w:r>
      <w:proofErr w:type="spellStart"/>
      <w:r w:rsidRPr="00522AA1">
        <w:rPr>
          <w:szCs w:val="22"/>
        </w:rPr>
        <w:t>with</w:t>
      </w:r>
      <w:proofErr w:type="spellEnd"/>
      <w:r w:rsidRPr="00522AA1">
        <w:rPr>
          <w:szCs w:val="22"/>
        </w:rPr>
        <w:t xml:space="preserve"> </w:t>
      </w:r>
      <w:proofErr w:type="spellStart"/>
      <w:r w:rsidRPr="00522AA1">
        <w:rPr>
          <w:szCs w:val="22"/>
        </w:rPr>
        <w:t>eosinophilia</w:t>
      </w:r>
      <w:proofErr w:type="spellEnd"/>
      <w:r w:rsidRPr="00522AA1">
        <w:rPr>
          <w:szCs w:val="22"/>
        </w:rPr>
        <w:t xml:space="preserve"> </w:t>
      </w:r>
      <w:proofErr w:type="spellStart"/>
      <w:r w:rsidRPr="00522AA1">
        <w:rPr>
          <w:szCs w:val="22"/>
        </w:rPr>
        <w:t>and</w:t>
      </w:r>
      <w:proofErr w:type="spellEnd"/>
      <w:r w:rsidRPr="00522AA1">
        <w:rPr>
          <w:szCs w:val="22"/>
        </w:rPr>
        <w:t xml:space="preserve"> </w:t>
      </w:r>
      <w:proofErr w:type="spellStart"/>
      <w:r w:rsidRPr="00522AA1">
        <w:rPr>
          <w:szCs w:val="22"/>
        </w:rPr>
        <w:t>systemic</w:t>
      </w:r>
      <w:proofErr w:type="spellEnd"/>
      <w:r w:rsidRPr="00522AA1">
        <w:rPr>
          <w:szCs w:val="22"/>
        </w:rPr>
        <w:t xml:space="preserve"> </w:t>
      </w:r>
      <w:proofErr w:type="spellStart"/>
      <w:r w:rsidRPr="00522AA1">
        <w:rPr>
          <w:szCs w:val="22"/>
        </w:rPr>
        <w:t>symptoms</w:t>
      </w:r>
      <w:proofErr w:type="spellEnd"/>
      <w:r w:rsidRPr="00522AA1">
        <w:rPr>
          <w:szCs w:val="22"/>
        </w:rPr>
        <w:t xml:space="preserve">, DRESS), kurios gali būti pavojingos gyvybei arba baigtis mirtimi. </w:t>
      </w:r>
    </w:p>
    <w:p w14:paraId="0957D383" w14:textId="77777777" w:rsidR="00CB2D62" w:rsidRDefault="00CB2D62" w:rsidP="00CB2D62">
      <w:pPr>
        <w:autoSpaceDE w:val="0"/>
        <w:autoSpaceDN w:val="0"/>
        <w:adjustRightInd w:val="0"/>
        <w:rPr>
          <w:szCs w:val="22"/>
        </w:rPr>
      </w:pPr>
    </w:p>
    <w:p w14:paraId="0959FCD2" w14:textId="77777777" w:rsidR="00CB2D62" w:rsidRDefault="00CB2D62" w:rsidP="00CB2D62">
      <w:pPr>
        <w:autoSpaceDE w:val="0"/>
        <w:autoSpaceDN w:val="0"/>
        <w:adjustRightInd w:val="0"/>
        <w:rPr>
          <w:szCs w:val="22"/>
        </w:rPr>
      </w:pPr>
      <w:r w:rsidRPr="00522AA1">
        <w:rPr>
          <w:szCs w:val="22"/>
        </w:rPr>
        <w:t xml:space="preserve">Pacientai turi būti informuoti apie sunkios odos reakcijos DE / SJS / TEN / DRESS požymius bei simptomus ir pastebėję bet kokius tokią reakciją rodančius požymius ar simptomus turi nedelsdami kreiptis medicininės pagalbos į savo gydytoją. Pasireiškus sunkių odos reakcijų požymiams ir simptomams </w:t>
      </w:r>
      <w:proofErr w:type="spellStart"/>
      <w:r w:rsidRPr="00522AA1">
        <w:rPr>
          <w:szCs w:val="22"/>
        </w:rPr>
        <w:t>ezomeprazolo</w:t>
      </w:r>
      <w:proofErr w:type="spellEnd"/>
      <w:r w:rsidRPr="00522AA1">
        <w:rPr>
          <w:szCs w:val="22"/>
        </w:rPr>
        <w:t xml:space="preserve"> vartojimą reikia nedelsiant nutraukti ir prireikus teikti papildomą medicininę priežiūrą / atidžiai stebėti. Pacientams, kuriems pasireiškė DE / SJS / TEN / DRESS, vaistinis preparatas neturi būti skiriamas pakartotinai.</w:t>
      </w:r>
    </w:p>
    <w:p w14:paraId="43B69692" w14:textId="77777777" w:rsidR="009D5036" w:rsidRDefault="009D5036" w:rsidP="009D5036">
      <w:pPr>
        <w:autoSpaceDE w:val="0"/>
        <w:autoSpaceDN w:val="0"/>
        <w:adjustRightInd w:val="0"/>
        <w:rPr>
          <w:szCs w:val="22"/>
        </w:rPr>
      </w:pPr>
    </w:p>
    <w:p w14:paraId="4EBB2D6A" w14:textId="77777777" w:rsidR="009D5036" w:rsidRPr="005327AF" w:rsidRDefault="009D5036" w:rsidP="009D5036">
      <w:pPr>
        <w:autoSpaceDE w:val="0"/>
        <w:autoSpaceDN w:val="0"/>
        <w:adjustRightInd w:val="0"/>
        <w:rPr>
          <w:szCs w:val="22"/>
          <w:u w:val="single"/>
        </w:rPr>
      </w:pPr>
      <w:r w:rsidRPr="005327AF">
        <w:rPr>
          <w:szCs w:val="22"/>
          <w:u w:val="single"/>
        </w:rPr>
        <w:t>Deriniai su kitais vaistiniais preparatais</w:t>
      </w:r>
    </w:p>
    <w:p w14:paraId="7DCA1532" w14:textId="77777777" w:rsidR="009D5036" w:rsidRPr="00961120" w:rsidRDefault="009D5036" w:rsidP="009D5036">
      <w:pPr>
        <w:tabs>
          <w:tab w:val="left" w:pos="567"/>
        </w:tabs>
        <w:autoSpaceDE w:val="0"/>
        <w:autoSpaceDN w:val="0"/>
        <w:adjustRightInd w:val="0"/>
        <w:rPr>
          <w:color w:val="000000"/>
        </w:rPr>
      </w:pPr>
      <w:proofErr w:type="spellStart"/>
      <w:r w:rsidRPr="00961120">
        <w:rPr>
          <w:color w:val="000000"/>
        </w:rPr>
        <w:t>Ezomeprazolą</w:t>
      </w:r>
      <w:proofErr w:type="spellEnd"/>
      <w:r w:rsidRPr="00961120">
        <w:rPr>
          <w:color w:val="000000"/>
        </w:rPr>
        <w:t xml:space="preserve"> skirti kartu su </w:t>
      </w:r>
      <w:proofErr w:type="spellStart"/>
      <w:r w:rsidRPr="00961120">
        <w:rPr>
          <w:color w:val="000000"/>
        </w:rPr>
        <w:t>atazanaviru</w:t>
      </w:r>
      <w:proofErr w:type="spellEnd"/>
      <w:r w:rsidRPr="00961120">
        <w:rPr>
          <w:color w:val="000000"/>
        </w:rPr>
        <w:t xml:space="preserve"> nerekomenduojama (žr. 4.5 skyrių). Jeigu </w:t>
      </w:r>
      <w:proofErr w:type="spellStart"/>
      <w:r w:rsidRPr="00961120">
        <w:rPr>
          <w:color w:val="000000"/>
        </w:rPr>
        <w:t>atazanaviro</w:t>
      </w:r>
      <w:proofErr w:type="spellEnd"/>
      <w:r w:rsidRPr="00961120">
        <w:rPr>
          <w:color w:val="000000"/>
        </w:rPr>
        <w:t xml:space="preserve"> skirti kartu su protonų siurblio inhibitoriumi yra būtina, rekomenduojama atidžiai kliniškai stebėti derinio poveikį </w:t>
      </w:r>
      <w:proofErr w:type="spellStart"/>
      <w:r w:rsidRPr="00961120">
        <w:rPr>
          <w:color w:val="000000"/>
        </w:rPr>
        <w:t>atazanaviro</w:t>
      </w:r>
      <w:proofErr w:type="spellEnd"/>
      <w:r w:rsidRPr="00961120">
        <w:rPr>
          <w:color w:val="000000"/>
        </w:rPr>
        <w:t xml:space="preserve"> dozę didinant iki 400 mg ir ritonaviro – iki 100 mg; negalima viršyti </w:t>
      </w:r>
      <w:proofErr w:type="spellStart"/>
      <w:r w:rsidRPr="00961120">
        <w:rPr>
          <w:color w:val="000000"/>
        </w:rPr>
        <w:t>ezomeprazolo</w:t>
      </w:r>
      <w:proofErr w:type="spellEnd"/>
      <w:r w:rsidRPr="00961120">
        <w:rPr>
          <w:color w:val="000000"/>
        </w:rPr>
        <w:t xml:space="preserve"> 20 mg dozės.</w:t>
      </w:r>
    </w:p>
    <w:p w14:paraId="4C9C0943" w14:textId="77777777" w:rsidR="009D5036" w:rsidRPr="00961120" w:rsidRDefault="009D5036" w:rsidP="009D5036">
      <w:pPr>
        <w:rPr>
          <w:color w:val="000000"/>
        </w:rPr>
      </w:pPr>
    </w:p>
    <w:p w14:paraId="191C30F9" w14:textId="77777777" w:rsidR="009D5036" w:rsidRPr="00961120" w:rsidRDefault="009D5036" w:rsidP="009D5036">
      <w:proofErr w:type="spellStart"/>
      <w:r w:rsidRPr="00961120">
        <w:rPr>
          <w:color w:val="000000"/>
        </w:rPr>
        <w:t>Ezomeprazolas</w:t>
      </w:r>
      <w:proofErr w:type="spellEnd"/>
      <w:r w:rsidRPr="00961120">
        <w:rPr>
          <w:color w:val="000000"/>
        </w:rPr>
        <w:t xml:space="preserve"> yra </w:t>
      </w:r>
      <w:r w:rsidRPr="00961120">
        <w:t xml:space="preserve">CYP2C19 inhibitorius. Kai pradedamas ar nutraukiamas gydymas </w:t>
      </w:r>
      <w:proofErr w:type="spellStart"/>
      <w:r w:rsidRPr="00961120">
        <w:t>ezomeprazolu</w:t>
      </w:r>
      <w:proofErr w:type="spellEnd"/>
      <w:r w:rsidRPr="00961120">
        <w:t xml:space="preserve">, turi būti atsižvelgta į galimą sąveiką su </w:t>
      </w:r>
      <w:r w:rsidRPr="00120669">
        <w:rPr>
          <w:szCs w:val="22"/>
        </w:rPr>
        <w:t>vaist</w:t>
      </w:r>
      <w:r>
        <w:rPr>
          <w:szCs w:val="22"/>
        </w:rPr>
        <w:t>iniais preparat</w:t>
      </w:r>
      <w:r w:rsidRPr="00120669">
        <w:rPr>
          <w:szCs w:val="22"/>
        </w:rPr>
        <w:t xml:space="preserve">ais, kuriuos </w:t>
      </w:r>
      <w:proofErr w:type="spellStart"/>
      <w:r w:rsidRPr="00120669">
        <w:rPr>
          <w:szCs w:val="22"/>
        </w:rPr>
        <w:t>metabolizuoja</w:t>
      </w:r>
      <w:proofErr w:type="spellEnd"/>
      <w:r>
        <w:rPr>
          <w:szCs w:val="22"/>
        </w:rPr>
        <w:t xml:space="preserve"> </w:t>
      </w:r>
      <w:r w:rsidRPr="00120669">
        <w:rPr>
          <w:szCs w:val="22"/>
        </w:rPr>
        <w:t>CYP2C19.</w:t>
      </w:r>
      <w:r w:rsidRPr="00961120">
        <w:t xml:space="preserve"> </w:t>
      </w:r>
    </w:p>
    <w:p w14:paraId="698F8DEE" w14:textId="77777777" w:rsidR="009D5036" w:rsidRPr="00961120" w:rsidRDefault="009D5036" w:rsidP="009D5036">
      <w:pPr>
        <w:rPr>
          <w:color w:val="000000"/>
        </w:rPr>
      </w:pPr>
      <w:r w:rsidRPr="00961120">
        <w:t xml:space="preserve">Buvo pastebėta </w:t>
      </w:r>
      <w:proofErr w:type="spellStart"/>
      <w:r w:rsidRPr="00961120">
        <w:t>klopidogrelio</w:t>
      </w:r>
      <w:proofErr w:type="spellEnd"/>
      <w:r w:rsidRPr="00961120">
        <w:t xml:space="preserve"> sąveika su </w:t>
      </w:r>
      <w:proofErr w:type="spellStart"/>
      <w:r w:rsidRPr="00961120">
        <w:t>omeprazolu</w:t>
      </w:r>
      <w:proofErr w:type="spellEnd"/>
      <w:r w:rsidRPr="00961120">
        <w:t xml:space="preserve"> (žr. 4.5 skyrių). Šios sąveikos klinikinis reikšmingumas nežinomas. Kaip atsargumo priemonė, </w:t>
      </w:r>
      <w:proofErr w:type="spellStart"/>
      <w:r w:rsidRPr="00961120">
        <w:t>ezomeprazolo</w:t>
      </w:r>
      <w:proofErr w:type="spellEnd"/>
      <w:r w:rsidRPr="00961120">
        <w:t xml:space="preserve"> vartojimas kartu su </w:t>
      </w:r>
      <w:proofErr w:type="spellStart"/>
      <w:r w:rsidRPr="00961120">
        <w:t>klopidogreliu</w:t>
      </w:r>
      <w:proofErr w:type="spellEnd"/>
      <w:r w:rsidRPr="00961120">
        <w:t xml:space="preserve"> turėtų būti varžomas.</w:t>
      </w:r>
    </w:p>
    <w:p w14:paraId="4344DC9F" w14:textId="77777777" w:rsidR="009D5036" w:rsidRPr="00961120" w:rsidRDefault="009D5036" w:rsidP="009D5036">
      <w:pPr>
        <w:autoSpaceDE w:val="0"/>
        <w:autoSpaceDN w:val="0"/>
        <w:adjustRightInd w:val="0"/>
      </w:pPr>
    </w:p>
    <w:p w14:paraId="43D08E96" w14:textId="77777777" w:rsidR="009D5036" w:rsidRDefault="009D5036" w:rsidP="009D5036">
      <w:pPr>
        <w:autoSpaceDE w:val="0"/>
        <w:autoSpaceDN w:val="0"/>
        <w:adjustRightInd w:val="0"/>
        <w:rPr>
          <w:szCs w:val="22"/>
        </w:rPr>
      </w:pPr>
      <w:r>
        <w:rPr>
          <w:szCs w:val="22"/>
        </w:rPr>
        <w:t xml:space="preserve">Jeigu </w:t>
      </w:r>
      <w:proofErr w:type="spellStart"/>
      <w:r>
        <w:rPr>
          <w:szCs w:val="22"/>
        </w:rPr>
        <w:t>ezomeprazolo</w:t>
      </w:r>
      <w:proofErr w:type="spellEnd"/>
      <w:r>
        <w:rPr>
          <w:szCs w:val="22"/>
        </w:rPr>
        <w:t xml:space="preserve"> skiriama vartoti pagal poreikį, dėl </w:t>
      </w:r>
      <w:proofErr w:type="spellStart"/>
      <w:r>
        <w:rPr>
          <w:szCs w:val="22"/>
        </w:rPr>
        <w:t>ezomeprazolo</w:t>
      </w:r>
      <w:proofErr w:type="spellEnd"/>
      <w:r>
        <w:rPr>
          <w:szCs w:val="22"/>
        </w:rPr>
        <w:t xml:space="preserve"> koncentracijų kraujo plazmoje nepastovumo reikia atsižvelgti į sąveikų su kitais vaistiniais preparatais įtraukimą. Žr. 4.5 skyrių. </w:t>
      </w:r>
    </w:p>
    <w:p w14:paraId="32FAEDA1" w14:textId="77777777" w:rsidR="009D5036" w:rsidRPr="00120669" w:rsidRDefault="009D5036" w:rsidP="009D5036">
      <w:pPr>
        <w:autoSpaceDE w:val="0"/>
        <w:autoSpaceDN w:val="0"/>
        <w:adjustRightInd w:val="0"/>
        <w:rPr>
          <w:szCs w:val="22"/>
        </w:rPr>
      </w:pPr>
    </w:p>
    <w:p w14:paraId="5F7B0ADC" w14:textId="77777777" w:rsidR="009D5036" w:rsidRPr="003E1639" w:rsidRDefault="009D5036" w:rsidP="009D5036">
      <w:pPr>
        <w:rPr>
          <w:i/>
        </w:rPr>
      </w:pPr>
      <w:r w:rsidRPr="003E1639">
        <w:rPr>
          <w:i/>
        </w:rPr>
        <w:t xml:space="preserve">Poveikis laboratorinių tyrimų rezultatams </w:t>
      </w:r>
    </w:p>
    <w:p w14:paraId="0E5C7DCE" w14:textId="77777777" w:rsidR="009D5036" w:rsidRPr="00961120" w:rsidRDefault="009D5036" w:rsidP="009D5036">
      <w:r w:rsidRPr="001D212F">
        <w:t xml:space="preserve">Dėl padidėjusios </w:t>
      </w:r>
      <w:proofErr w:type="spellStart"/>
      <w:r w:rsidRPr="001D212F">
        <w:t>chromogranino</w:t>
      </w:r>
      <w:proofErr w:type="spellEnd"/>
      <w:r w:rsidRPr="001D212F">
        <w:t xml:space="preserve"> A (</w:t>
      </w:r>
      <w:proofErr w:type="spellStart"/>
      <w:r w:rsidRPr="001D212F">
        <w:t>CgA</w:t>
      </w:r>
      <w:proofErr w:type="spellEnd"/>
      <w:r w:rsidRPr="001D212F">
        <w:t xml:space="preserve">) koncentracijos gali būti sunkiau atlikti </w:t>
      </w:r>
      <w:proofErr w:type="spellStart"/>
      <w:r w:rsidRPr="001D212F">
        <w:t>neuroendokrininių</w:t>
      </w:r>
      <w:proofErr w:type="spellEnd"/>
      <w:r w:rsidRPr="001D212F">
        <w:t xml:space="preserve"> navikų tyrimus. Siekiant išvengti tokio poveikio, gydymą </w:t>
      </w:r>
      <w:proofErr w:type="spellStart"/>
      <w:r>
        <w:t>Nexmezol</w:t>
      </w:r>
      <w:proofErr w:type="spellEnd"/>
      <w:r w:rsidRPr="001D212F">
        <w:t xml:space="preserve"> reikia nutraukti likus ne mažiau kaip 5 dienoms iki </w:t>
      </w:r>
      <w:proofErr w:type="spellStart"/>
      <w:r w:rsidRPr="001D212F">
        <w:t>CgA</w:t>
      </w:r>
      <w:proofErr w:type="spellEnd"/>
      <w:r w:rsidRPr="001D212F">
        <w:t xml:space="preserve"> tyrimų (žr. 5.1 skyrių). Jeigu po pirminio tyrimo </w:t>
      </w:r>
      <w:proofErr w:type="spellStart"/>
      <w:r w:rsidRPr="001D212F">
        <w:t>CgA</w:t>
      </w:r>
      <w:proofErr w:type="spellEnd"/>
      <w:r w:rsidRPr="001D212F">
        <w:t xml:space="preserve"> ir </w:t>
      </w:r>
      <w:proofErr w:type="spellStart"/>
      <w:r w:rsidRPr="001D212F">
        <w:t>gastrino</w:t>
      </w:r>
      <w:proofErr w:type="spellEnd"/>
      <w:r w:rsidRPr="001D212F">
        <w:t xml:space="preserve"> koncentracija nesumažėjo iki standartinės koncentracijos intervalo, tyrimus reikia pakartoti praėjus 14 dienų po gydymo protonų siurblio inhibitoriais nutraukimo.</w:t>
      </w:r>
    </w:p>
    <w:p w14:paraId="0D53002F" w14:textId="77777777" w:rsidR="009D5036" w:rsidRPr="00961120" w:rsidRDefault="009D5036" w:rsidP="009D5036"/>
    <w:p w14:paraId="443AD554" w14:textId="77777777" w:rsidR="009D5036" w:rsidRPr="00961120" w:rsidRDefault="009D5036" w:rsidP="009D5036">
      <w:pPr>
        <w:rPr>
          <w:u w:val="single"/>
        </w:rPr>
      </w:pPr>
      <w:r w:rsidRPr="00961120">
        <w:rPr>
          <w:u w:val="single"/>
        </w:rPr>
        <w:t xml:space="preserve">Pagalbinės medžiagos, kurių poveikis žinomas </w:t>
      </w:r>
    </w:p>
    <w:p w14:paraId="2016D195" w14:textId="77777777" w:rsidR="009D5036" w:rsidRPr="00961120" w:rsidRDefault="009D5036" w:rsidP="009D5036">
      <w:r w:rsidRPr="00961120">
        <w:t xml:space="preserve">Šio vaistinio preparato sudėtyje yra gliukozės ir sacharozės. Pacientams, kuriems nustatytas retas paveldimas sutrikimas </w:t>
      </w:r>
      <w:r w:rsidRPr="00961120">
        <w:sym w:font="Symbol" w:char="F02D"/>
      </w:r>
      <w:r w:rsidRPr="00961120">
        <w:t xml:space="preserve"> fruktozės netoleravimas, gliukozės ar </w:t>
      </w:r>
      <w:proofErr w:type="spellStart"/>
      <w:r w:rsidRPr="00961120">
        <w:t>galaktozės</w:t>
      </w:r>
      <w:proofErr w:type="spellEnd"/>
      <w:r w:rsidRPr="00961120">
        <w:t xml:space="preserve"> </w:t>
      </w:r>
      <w:proofErr w:type="spellStart"/>
      <w:r w:rsidRPr="00961120">
        <w:t>malabsorbcija</w:t>
      </w:r>
      <w:proofErr w:type="spellEnd"/>
      <w:r w:rsidRPr="00961120">
        <w:t xml:space="preserve"> arba </w:t>
      </w:r>
      <w:proofErr w:type="spellStart"/>
      <w:r w:rsidRPr="00961120">
        <w:t>sacharazės</w:t>
      </w:r>
      <w:proofErr w:type="spellEnd"/>
      <w:r w:rsidRPr="00961120">
        <w:t xml:space="preserve"> ir </w:t>
      </w:r>
      <w:proofErr w:type="spellStart"/>
      <w:r w:rsidRPr="00961120">
        <w:t>izomaltazės</w:t>
      </w:r>
      <w:proofErr w:type="spellEnd"/>
      <w:r w:rsidRPr="00961120">
        <w:t xml:space="preserve"> stygius, šio vaistinio preparato vartoti negalima.</w:t>
      </w:r>
    </w:p>
    <w:p w14:paraId="26730158" w14:textId="77777777" w:rsidR="009D5036" w:rsidRPr="00961120" w:rsidRDefault="009D5036" w:rsidP="009D5036"/>
    <w:p w14:paraId="250759FF" w14:textId="77777777" w:rsidR="009D5036" w:rsidRPr="00961120" w:rsidRDefault="009D5036" w:rsidP="009D5036">
      <w:pPr>
        <w:keepNext/>
        <w:tabs>
          <w:tab w:val="left" w:pos="540"/>
        </w:tabs>
        <w:outlineLvl w:val="1"/>
        <w:rPr>
          <w:b/>
        </w:rPr>
      </w:pPr>
      <w:r w:rsidRPr="00961120">
        <w:rPr>
          <w:b/>
        </w:rPr>
        <w:t>4.5</w:t>
      </w:r>
      <w:r w:rsidRPr="00961120">
        <w:rPr>
          <w:b/>
        </w:rPr>
        <w:tab/>
        <w:t>Sąveika su kitais vaistiniais preparatais ir kitokia sąveika</w:t>
      </w:r>
    </w:p>
    <w:p w14:paraId="26145AFD" w14:textId="77777777" w:rsidR="009D5036" w:rsidRPr="00961120" w:rsidRDefault="009D5036" w:rsidP="009D5036"/>
    <w:p w14:paraId="75F35D18" w14:textId="77777777" w:rsidR="009D5036" w:rsidRPr="00961120" w:rsidRDefault="009D5036" w:rsidP="009D5036">
      <w:pPr>
        <w:rPr>
          <w:u w:val="single"/>
        </w:rPr>
      </w:pPr>
      <w:proofErr w:type="spellStart"/>
      <w:r w:rsidRPr="00961120">
        <w:rPr>
          <w:u w:val="single"/>
        </w:rPr>
        <w:t>Ezomeprazolo</w:t>
      </w:r>
      <w:proofErr w:type="spellEnd"/>
      <w:r w:rsidRPr="00961120">
        <w:rPr>
          <w:u w:val="single"/>
        </w:rPr>
        <w:t xml:space="preserve"> įtaka kitų vaistinių preparatų farmakokinetikai</w:t>
      </w:r>
    </w:p>
    <w:p w14:paraId="144762F9" w14:textId="77777777" w:rsidR="009D5036" w:rsidRPr="00961120" w:rsidRDefault="009D5036" w:rsidP="009D5036"/>
    <w:p w14:paraId="11ACAAAC" w14:textId="77777777" w:rsidR="009D5036" w:rsidRPr="00961120" w:rsidRDefault="009D5036" w:rsidP="009D5036">
      <w:pPr>
        <w:rPr>
          <w:i/>
          <w:u w:val="single"/>
        </w:rPr>
      </w:pPr>
      <w:r w:rsidRPr="00961120">
        <w:rPr>
          <w:i/>
          <w:u w:val="single"/>
        </w:rPr>
        <w:t>Vaistiniai preparatai, kurių absorbcija priklauso nuo pH</w:t>
      </w:r>
    </w:p>
    <w:p w14:paraId="281C5583" w14:textId="77777777" w:rsidR="009D5036" w:rsidRPr="00961120" w:rsidRDefault="009D5036" w:rsidP="009D5036">
      <w:r w:rsidRPr="00961120">
        <w:lastRenderedPageBreak/>
        <w:t xml:space="preserve">Skrandžio turinio rūgštingumo sumažėjimas </w:t>
      </w:r>
      <w:proofErr w:type="spellStart"/>
      <w:r w:rsidRPr="00961120">
        <w:t>ezomeprazolo</w:t>
      </w:r>
      <w:proofErr w:type="spellEnd"/>
      <w:r w:rsidRPr="00961120">
        <w:t xml:space="preserve"> ar kitų PSI vartojimo metu gali didinti arba mažinti vaistinių preparatų, kurių absorbcija priklauso nuo skrandžio pH, absorbciją. Gydymo </w:t>
      </w:r>
      <w:proofErr w:type="spellStart"/>
      <w:r w:rsidRPr="00961120">
        <w:t>ezomeprazolu</w:t>
      </w:r>
      <w:proofErr w:type="spellEnd"/>
      <w:r w:rsidRPr="00961120">
        <w:t xml:space="preserve"> (kaip ir kitais vaistiniais preparatais, kurie mažina skrandžio turinio rūgštingumą vaistiniais preparatais), metu gali sumažėti vaistinių preparatų, tokių, kaip </w:t>
      </w:r>
      <w:proofErr w:type="spellStart"/>
      <w:r w:rsidRPr="00961120">
        <w:t>ketokonazolas</w:t>
      </w:r>
      <w:proofErr w:type="spellEnd"/>
      <w:r w:rsidRPr="00961120">
        <w:t xml:space="preserve">, </w:t>
      </w:r>
      <w:proofErr w:type="spellStart"/>
      <w:r w:rsidRPr="00961120">
        <w:t>itrakonazolas</w:t>
      </w:r>
      <w:proofErr w:type="spellEnd"/>
      <w:r w:rsidRPr="00961120">
        <w:t xml:space="preserve"> ir </w:t>
      </w:r>
      <w:proofErr w:type="spellStart"/>
      <w:r w:rsidRPr="00961120">
        <w:t>erlotinibas</w:t>
      </w:r>
      <w:proofErr w:type="spellEnd"/>
      <w:r w:rsidRPr="00961120">
        <w:t xml:space="preserve">, bei padidėti </w:t>
      </w:r>
      <w:proofErr w:type="spellStart"/>
      <w:r w:rsidRPr="00961120">
        <w:t>digoksino</w:t>
      </w:r>
      <w:proofErr w:type="spellEnd"/>
      <w:r w:rsidRPr="00961120">
        <w:t xml:space="preserve"> absorbcija. Sveikiems savanoriams vartojant </w:t>
      </w:r>
      <w:proofErr w:type="spellStart"/>
      <w:r w:rsidRPr="00961120">
        <w:t>omeprazolo</w:t>
      </w:r>
      <w:proofErr w:type="spellEnd"/>
      <w:r w:rsidRPr="00961120">
        <w:t xml:space="preserve"> (20 mg paros dozę) kartu su </w:t>
      </w:r>
      <w:proofErr w:type="spellStart"/>
      <w:r w:rsidRPr="00961120">
        <w:t>digoksinu</w:t>
      </w:r>
      <w:proofErr w:type="spellEnd"/>
      <w:r w:rsidRPr="00961120">
        <w:t>, pastarojo vaistinio preparato biologinis prieinamumas padidėjo 10</w:t>
      </w:r>
      <w:r>
        <w:t> </w:t>
      </w:r>
      <w:r w:rsidRPr="00961120">
        <w:t>% (</w:t>
      </w:r>
      <w:proofErr w:type="spellStart"/>
      <w:r w:rsidRPr="00961120">
        <w:t>dviems</w:t>
      </w:r>
      <w:proofErr w:type="spellEnd"/>
      <w:r w:rsidRPr="00961120">
        <w:t xml:space="preserve"> iš dešimties tiriamųjų – iki 30</w:t>
      </w:r>
      <w:r>
        <w:t> </w:t>
      </w:r>
      <w:r w:rsidRPr="00961120">
        <w:t xml:space="preserve">%). Retai gauta pranešimų apie </w:t>
      </w:r>
      <w:proofErr w:type="spellStart"/>
      <w:r w:rsidRPr="00961120">
        <w:t>digoksino</w:t>
      </w:r>
      <w:proofErr w:type="spellEnd"/>
      <w:r w:rsidRPr="00961120">
        <w:t xml:space="preserve"> toksinį poveikį. Vis dėlto, skiriant dideles </w:t>
      </w:r>
      <w:proofErr w:type="spellStart"/>
      <w:r w:rsidRPr="00961120">
        <w:t>ezomeprazolo</w:t>
      </w:r>
      <w:proofErr w:type="spellEnd"/>
      <w:r w:rsidRPr="00961120">
        <w:t xml:space="preserve"> dozes senyviems pacientams reikalinga laikytis atsargumo. Tokiu atveju turi būti sustiprintas gydomojo </w:t>
      </w:r>
      <w:proofErr w:type="spellStart"/>
      <w:r w:rsidRPr="00961120">
        <w:t>digoksino</w:t>
      </w:r>
      <w:proofErr w:type="spellEnd"/>
      <w:r w:rsidRPr="00961120">
        <w:t xml:space="preserve"> poveikio stebėjimas.</w:t>
      </w:r>
      <w:r w:rsidRPr="00961120" w:rsidDel="004A25BF">
        <w:t xml:space="preserve"> </w:t>
      </w:r>
    </w:p>
    <w:p w14:paraId="620951F0" w14:textId="77777777" w:rsidR="009D5036" w:rsidRPr="00961120" w:rsidRDefault="009D5036" w:rsidP="009D5036"/>
    <w:p w14:paraId="1A994BBE" w14:textId="77777777" w:rsidR="009D5036" w:rsidRPr="005327AF" w:rsidRDefault="009D5036" w:rsidP="009D5036">
      <w:pPr>
        <w:rPr>
          <w:i/>
          <w:szCs w:val="22"/>
          <w:u w:val="single"/>
        </w:rPr>
      </w:pPr>
      <w:r w:rsidRPr="005327AF">
        <w:rPr>
          <w:i/>
          <w:szCs w:val="22"/>
          <w:u w:val="single"/>
        </w:rPr>
        <w:t>Proteazės inhibitoriai</w:t>
      </w:r>
    </w:p>
    <w:p w14:paraId="05FB6C8D" w14:textId="77777777" w:rsidR="009D5036" w:rsidRDefault="009D5036" w:rsidP="009D5036">
      <w:pPr>
        <w:rPr>
          <w:szCs w:val="22"/>
        </w:rPr>
      </w:pPr>
      <w:r w:rsidRPr="00961120">
        <w:t xml:space="preserve">Gauta pranešimų, kad </w:t>
      </w:r>
      <w:proofErr w:type="spellStart"/>
      <w:r w:rsidRPr="00961120">
        <w:t>omeprazolas</w:t>
      </w:r>
      <w:proofErr w:type="spellEnd"/>
      <w:r w:rsidRPr="00961120">
        <w:t xml:space="preserve"> sąveikauja su kai kuriais proteazės inhibitoriais. Šios sąveikos klinikinė reikšmė ir mechanizmas ne visada yra žinomas. Padidėjęs skrandžio pH gali pakeisti proteazės inhibitorių absorbciją, gydant </w:t>
      </w:r>
      <w:proofErr w:type="spellStart"/>
      <w:r w:rsidRPr="00961120">
        <w:t>omeprazolu</w:t>
      </w:r>
      <w:proofErr w:type="spellEnd"/>
      <w:r w:rsidRPr="00961120">
        <w:t xml:space="preserve">. Kiti galimi sąveikos mechanizmai vyksta slopinant CYP2C19. Buvo gauta pranešimų apie sumažėjusią </w:t>
      </w:r>
      <w:proofErr w:type="spellStart"/>
      <w:r w:rsidRPr="00961120">
        <w:t>atazanaviro</w:t>
      </w:r>
      <w:proofErr w:type="spellEnd"/>
      <w:r w:rsidRPr="00961120">
        <w:t xml:space="preserve"> ir </w:t>
      </w:r>
      <w:proofErr w:type="spellStart"/>
      <w:r w:rsidRPr="00961120">
        <w:t>nelfinaviro</w:t>
      </w:r>
      <w:proofErr w:type="spellEnd"/>
      <w:r w:rsidRPr="00961120">
        <w:t xml:space="preserve"> koncentraciją kraujo serume, kai jie buvo skiriami kartu su </w:t>
      </w:r>
      <w:proofErr w:type="spellStart"/>
      <w:r w:rsidRPr="00961120">
        <w:t>omeprazolu</w:t>
      </w:r>
      <w:proofErr w:type="spellEnd"/>
      <w:r w:rsidRPr="00961120">
        <w:t xml:space="preserve">, o jų kartu vartoti nerekomenduojama. Sveikiems savanoriams vartojant </w:t>
      </w:r>
      <w:proofErr w:type="spellStart"/>
      <w:r w:rsidRPr="00961120">
        <w:t>omeprazolo</w:t>
      </w:r>
      <w:proofErr w:type="spellEnd"/>
      <w:r w:rsidRPr="00961120">
        <w:t xml:space="preserve"> (40 mg vieną kartą per parą) kartu su 300 mg </w:t>
      </w:r>
      <w:proofErr w:type="spellStart"/>
      <w:r w:rsidRPr="00961120">
        <w:t>atazanaviro</w:t>
      </w:r>
      <w:proofErr w:type="spellEnd"/>
      <w:r w:rsidRPr="00961120">
        <w:t xml:space="preserve"> ir 100 mg ritonaviro, gerokai sumažėjo </w:t>
      </w:r>
      <w:proofErr w:type="spellStart"/>
      <w:r w:rsidRPr="00961120">
        <w:t>atazanaviro</w:t>
      </w:r>
      <w:proofErr w:type="spellEnd"/>
      <w:r w:rsidRPr="00961120">
        <w:t xml:space="preserve"> ekspozicija (AUC, </w:t>
      </w:r>
      <w:proofErr w:type="spellStart"/>
      <w:r w:rsidRPr="00961120">
        <w:t>C</w:t>
      </w:r>
      <w:r w:rsidRPr="00961120">
        <w:rPr>
          <w:vertAlign w:val="subscript"/>
        </w:rPr>
        <w:t>max</w:t>
      </w:r>
      <w:proofErr w:type="spellEnd"/>
      <w:r w:rsidRPr="00961120">
        <w:t xml:space="preserve"> ir </w:t>
      </w:r>
      <w:proofErr w:type="spellStart"/>
      <w:r w:rsidRPr="00961120">
        <w:t>C</w:t>
      </w:r>
      <w:r w:rsidRPr="00961120">
        <w:rPr>
          <w:vertAlign w:val="subscript"/>
        </w:rPr>
        <w:t>min</w:t>
      </w:r>
      <w:proofErr w:type="spellEnd"/>
      <w:r w:rsidRPr="00961120">
        <w:t xml:space="preserve"> sumažėjo maždaug 75</w:t>
      </w:r>
      <w:r>
        <w:t> </w:t>
      </w:r>
      <w:r w:rsidRPr="00961120">
        <w:t xml:space="preserve">%). </w:t>
      </w:r>
      <w:proofErr w:type="spellStart"/>
      <w:r w:rsidRPr="00961120">
        <w:t>Atazanaviro</w:t>
      </w:r>
      <w:proofErr w:type="spellEnd"/>
      <w:r w:rsidRPr="00961120">
        <w:t xml:space="preserve"> dozės padidinimas iki 400 mg nekompensavo </w:t>
      </w:r>
      <w:proofErr w:type="spellStart"/>
      <w:r w:rsidRPr="00961120">
        <w:t>omeprazolo</w:t>
      </w:r>
      <w:proofErr w:type="spellEnd"/>
      <w:r w:rsidRPr="00961120">
        <w:t xml:space="preserve"> poveikio </w:t>
      </w:r>
      <w:proofErr w:type="spellStart"/>
      <w:r w:rsidRPr="00961120">
        <w:t>atazanaviro</w:t>
      </w:r>
      <w:proofErr w:type="spellEnd"/>
      <w:r w:rsidRPr="00961120">
        <w:t xml:space="preserve"> ekspozicijai. Sveikiems savanoriams vartojant </w:t>
      </w:r>
      <w:proofErr w:type="spellStart"/>
      <w:r w:rsidRPr="00961120">
        <w:t>omeprazolo</w:t>
      </w:r>
      <w:proofErr w:type="spellEnd"/>
      <w:r w:rsidRPr="00961120">
        <w:t xml:space="preserve"> (20 mg vieną kartą per parą) kartu su 400 mg </w:t>
      </w:r>
      <w:proofErr w:type="spellStart"/>
      <w:r w:rsidRPr="00961120">
        <w:t>atazanaviro</w:t>
      </w:r>
      <w:proofErr w:type="spellEnd"/>
      <w:r w:rsidRPr="00961120">
        <w:t xml:space="preserve"> ir 100 mg ritonaviro, 30</w:t>
      </w:r>
      <w:r>
        <w:t> </w:t>
      </w:r>
      <w:r w:rsidRPr="00961120">
        <w:t xml:space="preserve">% sumažėjo </w:t>
      </w:r>
      <w:proofErr w:type="spellStart"/>
      <w:r w:rsidRPr="00961120">
        <w:t>atazanaviro</w:t>
      </w:r>
      <w:proofErr w:type="spellEnd"/>
      <w:r w:rsidRPr="00961120">
        <w:t xml:space="preserve"> ekspozicija, lyginant su ekspozicija, kuri buvo stebima vartojant 300 mg </w:t>
      </w:r>
      <w:proofErr w:type="spellStart"/>
      <w:r w:rsidRPr="00961120">
        <w:t>atazanaviro</w:t>
      </w:r>
      <w:proofErr w:type="spellEnd"/>
      <w:r w:rsidRPr="00961120">
        <w:t xml:space="preserve"> ir 100 mg ritonaviro vieną kartą per parą be </w:t>
      </w:r>
      <w:proofErr w:type="spellStart"/>
      <w:r w:rsidRPr="00961120">
        <w:t>omeprazolo</w:t>
      </w:r>
      <w:proofErr w:type="spellEnd"/>
      <w:r w:rsidRPr="00961120">
        <w:t xml:space="preserve"> 20 mg vieną kartą per parą. Kartu vartojant </w:t>
      </w:r>
      <w:proofErr w:type="spellStart"/>
      <w:r w:rsidRPr="00120669">
        <w:rPr>
          <w:szCs w:val="22"/>
        </w:rPr>
        <w:t>omeprazol</w:t>
      </w:r>
      <w:r>
        <w:rPr>
          <w:szCs w:val="22"/>
        </w:rPr>
        <w:t>o</w:t>
      </w:r>
      <w:proofErr w:type="spellEnd"/>
      <w:r w:rsidRPr="00961120">
        <w:t xml:space="preserve"> (40 mg vieną kartą per parą) </w:t>
      </w:r>
      <w:proofErr w:type="spellStart"/>
      <w:r w:rsidRPr="00961120">
        <w:t>nelfinaviro</w:t>
      </w:r>
      <w:proofErr w:type="spellEnd"/>
      <w:r w:rsidRPr="00961120">
        <w:t xml:space="preserve"> AUC, </w:t>
      </w:r>
      <w:proofErr w:type="spellStart"/>
      <w:r w:rsidRPr="00961120">
        <w:t>C</w:t>
      </w:r>
      <w:r w:rsidRPr="00961120">
        <w:rPr>
          <w:vertAlign w:val="subscript"/>
        </w:rPr>
        <w:t>max</w:t>
      </w:r>
      <w:proofErr w:type="spellEnd"/>
      <w:r w:rsidRPr="00961120">
        <w:t xml:space="preserve"> ir </w:t>
      </w:r>
      <w:proofErr w:type="spellStart"/>
      <w:r w:rsidRPr="00961120">
        <w:t>C</w:t>
      </w:r>
      <w:r w:rsidRPr="00961120">
        <w:rPr>
          <w:vertAlign w:val="subscript"/>
        </w:rPr>
        <w:t>min</w:t>
      </w:r>
      <w:proofErr w:type="spellEnd"/>
      <w:r w:rsidRPr="00961120">
        <w:t xml:space="preserve"> sumažėjo vidutiniškai 36-39</w:t>
      </w:r>
      <w:r>
        <w:t> </w:t>
      </w:r>
      <w:r w:rsidRPr="00961120">
        <w:t xml:space="preserve">% ir farmakologiškai aktyvaus metabolito M8 atitinkamai AUC, </w:t>
      </w:r>
      <w:proofErr w:type="spellStart"/>
      <w:r w:rsidRPr="00961120">
        <w:t>C</w:t>
      </w:r>
      <w:r w:rsidRPr="00961120">
        <w:rPr>
          <w:vertAlign w:val="subscript"/>
        </w:rPr>
        <w:t>max</w:t>
      </w:r>
      <w:proofErr w:type="spellEnd"/>
      <w:r w:rsidRPr="00961120">
        <w:t xml:space="preserve"> ir </w:t>
      </w:r>
      <w:proofErr w:type="spellStart"/>
      <w:r w:rsidRPr="00961120">
        <w:t>C</w:t>
      </w:r>
      <w:r w:rsidRPr="00961120">
        <w:rPr>
          <w:vertAlign w:val="subscript"/>
        </w:rPr>
        <w:t>min</w:t>
      </w:r>
      <w:proofErr w:type="spellEnd"/>
      <w:r w:rsidRPr="00961120">
        <w:t xml:space="preserve"> sumažėjo vidutiniškai 75-92</w:t>
      </w:r>
      <w:r>
        <w:t> </w:t>
      </w:r>
      <w:r w:rsidRPr="00961120">
        <w:t xml:space="preserve">%. </w:t>
      </w:r>
    </w:p>
    <w:p w14:paraId="19801D5D" w14:textId="77777777" w:rsidR="009D5036" w:rsidRDefault="009D5036" w:rsidP="009D5036">
      <w:pPr>
        <w:rPr>
          <w:szCs w:val="22"/>
        </w:rPr>
      </w:pPr>
      <w:r>
        <w:t xml:space="preserve">Kadangi </w:t>
      </w:r>
      <w:proofErr w:type="spellStart"/>
      <w:r>
        <w:t>omeprazolo</w:t>
      </w:r>
      <w:proofErr w:type="spellEnd"/>
      <w:r>
        <w:t xml:space="preserve"> ir </w:t>
      </w:r>
      <w:proofErr w:type="spellStart"/>
      <w:r>
        <w:t>ezomeprazolo</w:t>
      </w:r>
      <w:proofErr w:type="spellEnd"/>
      <w:r>
        <w:t xml:space="preserve"> </w:t>
      </w:r>
      <w:proofErr w:type="spellStart"/>
      <w:r>
        <w:t>farmakodinaminis</w:t>
      </w:r>
      <w:proofErr w:type="spellEnd"/>
      <w:r>
        <w:t xml:space="preserve"> poveikis ir </w:t>
      </w:r>
      <w:proofErr w:type="spellStart"/>
      <w:r>
        <w:t>farmakokinetinės</w:t>
      </w:r>
      <w:proofErr w:type="spellEnd"/>
      <w:r>
        <w:t xml:space="preserve"> savybės yra panašios, </w:t>
      </w:r>
      <w:proofErr w:type="spellStart"/>
      <w:r>
        <w:t>ezomeprazolo</w:t>
      </w:r>
      <w:proofErr w:type="spellEnd"/>
      <w:r>
        <w:t xml:space="preserve"> vartoti kartu su </w:t>
      </w:r>
      <w:proofErr w:type="spellStart"/>
      <w:r>
        <w:t>atazanaviru</w:t>
      </w:r>
      <w:proofErr w:type="spellEnd"/>
      <w:r>
        <w:t xml:space="preserve"> nerekomenduojama (žr. 4.4 skyrių), o vartoti kartu su </w:t>
      </w:r>
      <w:proofErr w:type="spellStart"/>
      <w:r>
        <w:t>nelfinaviru</w:t>
      </w:r>
      <w:proofErr w:type="spellEnd"/>
      <w:r>
        <w:t xml:space="preserve"> draudžiama (žr. 4.3 skyrių).</w:t>
      </w:r>
    </w:p>
    <w:p w14:paraId="62F33ED7" w14:textId="77777777" w:rsidR="009D5036" w:rsidRDefault="009D5036" w:rsidP="009D5036">
      <w:r w:rsidRPr="00961120">
        <w:t xml:space="preserve">Buvo pranešta apie </w:t>
      </w:r>
      <w:proofErr w:type="spellStart"/>
      <w:r w:rsidRPr="00961120">
        <w:t>sakvinaviro</w:t>
      </w:r>
      <w:proofErr w:type="spellEnd"/>
      <w:r w:rsidRPr="00961120">
        <w:t xml:space="preserve"> (kartu vartojant su ritonaviru) koncentracijos kraujo serume padidėjimą 80-100</w:t>
      </w:r>
      <w:r>
        <w:t> </w:t>
      </w:r>
      <w:r w:rsidRPr="00961120">
        <w:t xml:space="preserve">%, kartu vartojant ir </w:t>
      </w:r>
      <w:proofErr w:type="spellStart"/>
      <w:r w:rsidRPr="00961120">
        <w:t>omeprazolą</w:t>
      </w:r>
      <w:proofErr w:type="spellEnd"/>
      <w:r w:rsidRPr="00961120">
        <w:t xml:space="preserve"> (40 mg vieną kartą per parą). Gydymas </w:t>
      </w:r>
      <w:proofErr w:type="spellStart"/>
      <w:r w:rsidRPr="00961120">
        <w:t>omeprazolu</w:t>
      </w:r>
      <w:proofErr w:type="spellEnd"/>
      <w:r w:rsidRPr="00961120">
        <w:t xml:space="preserve"> 20 mg vieną kartą per parą neturėjo poveikio </w:t>
      </w:r>
      <w:proofErr w:type="spellStart"/>
      <w:r w:rsidRPr="00961120">
        <w:t>darunaviro</w:t>
      </w:r>
      <w:proofErr w:type="spellEnd"/>
      <w:r w:rsidRPr="00961120">
        <w:t xml:space="preserve"> (kartu su ritonaviru) ir </w:t>
      </w:r>
      <w:proofErr w:type="spellStart"/>
      <w:r w:rsidRPr="00961120">
        <w:t>amprenaviro</w:t>
      </w:r>
      <w:proofErr w:type="spellEnd"/>
      <w:r w:rsidRPr="00961120">
        <w:t xml:space="preserve"> (kartu su ritonaviru) ekspozicijai. Gydymas </w:t>
      </w:r>
      <w:proofErr w:type="spellStart"/>
      <w:r w:rsidRPr="00961120">
        <w:t>ezomeprazolu</w:t>
      </w:r>
      <w:proofErr w:type="spellEnd"/>
      <w:r w:rsidRPr="00961120">
        <w:t xml:space="preserve"> 20 mg vieną kartą per parą neturėjo poveikio </w:t>
      </w:r>
      <w:proofErr w:type="spellStart"/>
      <w:r w:rsidRPr="00961120">
        <w:t>amprenaviro</w:t>
      </w:r>
      <w:proofErr w:type="spellEnd"/>
      <w:r w:rsidRPr="00961120">
        <w:t xml:space="preserve"> (su ar be ritonaviro) ekspozicijai. Gydymas </w:t>
      </w:r>
      <w:proofErr w:type="spellStart"/>
      <w:r w:rsidRPr="00961120">
        <w:t>omeprazolu</w:t>
      </w:r>
      <w:proofErr w:type="spellEnd"/>
      <w:r w:rsidRPr="00961120">
        <w:t xml:space="preserve"> 40 mg vieną kartą per parą neturėjo poveikio lopinaviro (kartu su ritonaviru) ekspozicijai. </w:t>
      </w:r>
    </w:p>
    <w:p w14:paraId="28BEB7F1" w14:textId="77777777" w:rsidR="009D5036" w:rsidRPr="00961120" w:rsidRDefault="009D5036" w:rsidP="009D5036">
      <w:r w:rsidRPr="00961120">
        <w:fldChar w:fldCharType="begin"/>
      </w:r>
      <w:r w:rsidRPr="00961120">
        <w:instrText xml:space="preserve">  </w:instrText>
      </w:r>
      <w:r w:rsidRPr="00961120">
        <w:fldChar w:fldCharType="end"/>
      </w:r>
    </w:p>
    <w:p w14:paraId="37A3595D" w14:textId="77777777" w:rsidR="009D5036" w:rsidRPr="00961120" w:rsidRDefault="009D5036" w:rsidP="009D5036">
      <w:pPr>
        <w:rPr>
          <w:i/>
          <w:u w:val="single"/>
        </w:rPr>
      </w:pPr>
      <w:r w:rsidRPr="00961120">
        <w:rPr>
          <w:i/>
          <w:u w:val="single"/>
        </w:rPr>
        <w:t xml:space="preserve">CYP2C19 </w:t>
      </w:r>
      <w:proofErr w:type="spellStart"/>
      <w:r w:rsidRPr="00961120">
        <w:rPr>
          <w:i/>
          <w:u w:val="single"/>
        </w:rPr>
        <w:t>metabolizuojami</w:t>
      </w:r>
      <w:proofErr w:type="spellEnd"/>
      <w:r w:rsidRPr="00961120">
        <w:rPr>
          <w:i/>
          <w:u w:val="single"/>
        </w:rPr>
        <w:t xml:space="preserve"> vaistiniai preparatai </w:t>
      </w:r>
    </w:p>
    <w:p w14:paraId="10A82333" w14:textId="77777777" w:rsidR="009D5036" w:rsidRPr="00961120" w:rsidRDefault="009D5036" w:rsidP="009D5036">
      <w:proofErr w:type="spellStart"/>
      <w:r w:rsidRPr="00961120">
        <w:t>Ezomeprazolas</w:t>
      </w:r>
      <w:proofErr w:type="spellEnd"/>
      <w:r w:rsidRPr="00961120">
        <w:t xml:space="preserve"> slopina CYP2C19 – pagrindinį šį vaistinį preparatą </w:t>
      </w:r>
      <w:proofErr w:type="spellStart"/>
      <w:r w:rsidRPr="00961120">
        <w:t>metabolizuojantį</w:t>
      </w:r>
      <w:proofErr w:type="spellEnd"/>
      <w:r w:rsidRPr="00961120">
        <w:t xml:space="preserve"> fermentą, todėl gali padidėti kartu vartojamų CYP2C19 </w:t>
      </w:r>
      <w:proofErr w:type="spellStart"/>
      <w:r w:rsidRPr="00961120">
        <w:t>metabolizuojamų</w:t>
      </w:r>
      <w:proofErr w:type="spellEnd"/>
      <w:r w:rsidRPr="00961120">
        <w:t xml:space="preserve"> vaistinių preparatų (pvz., </w:t>
      </w:r>
      <w:proofErr w:type="spellStart"/>
      <w:r w:rsidRPr="00961120">
        <w:t>diazepamo</w:t>
      </w:r>
      <w:proofErr w:type="spellEnd"/>
      <w:r w:rsidRPr="00961120">
        <w:t xml:space="preserve">, </w:t>
      </w:r>
      <w:proofErr w:type="spellStart"/>
      <w:r w:rsidRPr="00961120">
        <w:t>citalopramo</w:t>
      </w:r>
      <w:proofErr w:type="spellEnd"/>
      <w:r w:rsidRPr="00961120">
        <w:t xml:space="preserve">, </w:t>
      </w:r>
      <w:proofErr w:type="spellStart"/>
      <w:r w:rsidRPr="00961120">
        <w:t>imipramino</w:t>
      </w:r>
      <w:proofErr w:type="spellEnd"/>
      <w:r w:rsidRPr="00961120">
        <w:t xml:space="preserve">, </w:t>
      </w:r>
      <w:proofErr w:type="spellStart"/>
      <w:r w:rsidRPr="00961120">
        <w:t>klomipramino</w:t>
      </w:r>
      <w:proofErr w:type="spellEnd"/>
      <w:r w:rsidRPr="00961120">
        <w:t xml:space="preserve">, </w:t>
      </w:r>
      <w:proofErr w:type="spellStart"/>
      <w:r w:rsidRPr="00961120">
        <w:t>fenitoino</w:t>
      </w:r>
      <w:proofErr w:type="spellEnd"/>
      <w:r w:rsidRPr="00961120">
        <w:t xml:space="preserve"> ir kt.) koncentracija plazmoje, gali tekti mažinti jų dozes. Į tai atsižvelgti ypač svarbu, kai </w:t>
      </w:r>
      <w:proofErr w:type="spellStart"/>
      <w:r w:rsidRPr="00961120">
        <w:t>ezomeprazolo</w:t>
      </w:r>
      <w:proofErr w:type="spellEnd"/>
      <w:r w:rsidRPr="00961120">
        <w:t xml:space="preserve"> skiriama pagal poreikį. </w:t>
      </w:r>
    </w:p>
    <w:p w14:paraId="1D5B09E9" w14:textId="77777777" w:rsidR="009D5036" w:rsidRDefault="009D5036" w:rsidP="009D5036">
      <w:pPr>
        <w:rPr>
          <w:szCs w:val="22"/>
        </w:rPr>
      </w:pPr>
    </w:p>
    <w:p w14:paraId="4897F3D4" w14:textId="77777777" w:rsidR="009D5036" w:rsidRPr="005327AF" w:rsidRDefault="009D5036" w:rsidP="009D5036">
      <w:pPr>
        <w:rPr>
          <w:i/>
          <w:szCs w:val="22"/>
          <w:u w:val="single"/>
        </w:rPr>
      </w:pPr>
      <w:proofErr w:type="spellStart"/>
      <w:r w:rsidRPr="005327AF">
        <w:rPr>
          <w:i/>
          <w:szCs w:val="22"/>
          <w:u w:val="single"/>
        </w:rPr>
        <w:t>Diazepamas</w:t>
      </w:r>
      <w:proofErr w:type="spellEnd"/>
    </w:p>
    <w:p w14:paraId="0871F119" w14:textId="77777777" w:rsidR="009D5036" w:rsidRDefault="009D5036" w:rsidP="009D5036">
      <w:pPr>
        <w:rPr>
          <w:szCs w:val="22"/>
        </w:rPr>
      </w:pPr>
      <w:r w:rsidRPr="00961120">
        <w:t xml:space="preserve">Kartu vartojant </w:t>
      </w:r>
      <w:proofErr w:type="spellStart"/>
      <w:r w:rsidRPr="00961120">
        <w:t>ezomeprazolą</w:t>
      </w:r>
      <w:proofErr w:type="spellEnd"/>
      <w:r w:rsidRPr="00961120">
        <w:t xml:space="preserve"> 30 mg dozėmis, 45 % sumažėjo CYP2C19 substrato </w:t>
      </w:r>
      <w:proofErr w:type="spellStart"/>
      <w:r w:rsidRPr="00961120">
        <w:t>diazepamo</w:t>
      </w:r>
      <w:proofErr w:type="spellEnd"/>
      <w:r w:rsidRPr="00961120">
        <w:t xml:space="preserve"> klirensas.</w:t>
      </w:r>
    </w:p>
    <w:p w14:paraId="163B00D6" w14:textId="77777777" w:rsidR="009D5036" w:rsidRDefault="009D5036" w:rsidP="009D5036">
      <w:pPr>
        <w:rPr>
          <w:szCs w:val="22"/>
        </w:rPr>
      </w:pPr>
    </w:p>
    <w:p w14:paraId="709BC06B" w14:textId="77777777" w:rsidR="009D5036" w:rsidRPr="005327AF" w:rsidRDefault="009D5036" w:rsidP="009D5036">
      <w:pPr>
        <w:rPr>
          <w:i/>
          <w:szCs w:val="22"/>
          <w:u w:val="single"/>
        </w:rPr>
      </w:pPr>
      <w:proofErr w:type="spellStart"/>
      <w:r w:rsidRPr="005327AF">
        <w:rPr>
          <w:i/>
          <w:szCs w:val="22"/>
          <w:u w:val="single"/>
        </w:rPr>
        <w:t>Fenitoinas</w:t>
      </w:r>
      <w:proofErr w:type="spellEnd"/>
    </w:p>
    <w:p w14:paraId="2231CF4B" w14:textId="77777777" w:rsidR="009D5036" w:rsidRDefault="009D5036" w:rsidP="009D5036">
      <w:pPr>
        <w:rPr>
          <w:szCs w:val="22"/>
        </w:rPr>
      </w:pPr>
      <w:r w:rsidRPr="00961120">
        <w:t xml:space="preserve">Vartojant </w:t>
      </w:r>
      <w:proofErr w:type="spellStart"/>
      <w:r w:rsidRPr="00961120">
        <w:t>ezomeprazolą</w:t>
      </w:r>
      <w:proofErr w:type="spellEnd"/>
      <w:r w:rsidRPr="00961120">
        <w:t xml:space="preserve"> 40 mg dozėmis kartu su </w:t>
      </w:r>
      <w:proofErr w:type="spellStart"/>
      <w:r w:rsidRPr="00961120">
        <w:t>fenitoinu</w:t>
      </w:r>
      <w:proofErr w:type="spellEnd"/>
      <w:r w:rsidRPr="00961120">
        <w:t xml:space="preserve">, 13 % padidėjo mažiausia </w:t>
      </w:r>
      <w:proofErr w:type="spellStart"/>
      <w:r w:rsidRPr="00961120">
        <w:t>pusiausvyrinė</w:t>
      </w:r>
      <w:proofErr w:type="spellEnd"/>
      <w:r w:rsidRPr="00961120">
        <w:t xml:space="preserve"> </w:t>
      </w:r>
      <w:proofErr w:type="spellStart"/>
      <w:r w:rsidRPr="00961120">
        <w:t>fenitoino</w:t>
      </w:r>
      <w:proofErr w:type="spellEnd"/>
      <w:r w:rsidRPr="00961120">
        <w:t xml:space="preserve"> koncentracija epilepsija sergančių pacientų plazmoje. Pradėjus ar baigus gydyti </w:t>
      </w:r>
      <w:proofErr w:type="spellStart"/>
      <w:r w:rsidRPr="00961120">
        <w:t>ezomeprazolu</w:t>
      </w:r>
      <w:proofErr w:type="spellEnd"/>
      <w:r w:rsidRPr="00961120">
        <w:t xml:space="preserve">, </w:t>
      </w:r>
      <w:proofErr w:type="spellStart"/>
      <w:r w:rsidRPr="00961120">
        <w:t>fenitoino</w:t>
      </w:r>
      <w:proofErr w:type="spellEnd"/>
      <w:r w:rsidRPr="00961120">
        <w:t xml:space="preserve"> koncentraciją rekomenduojama tirti. </w:t>
      </w:r>
    </w:p>
    <w:p w14:paraId="6BEA44FD" w14:textId="77777777" w:rsidR="009D5036" w:rsidRDefault="009D5036" w:rsidP="009D5036">
      <w:pPr>
        <w:rPr>
          <w:szCs w:val="22"/>
        </w:rPr>
      </w:pPr>
    </w:p>
    <w:p w14:paraId="15658876" w14:textId="77777777" w:rsidR="009D5036" w:rsidRPr="005327AF" w:rsidRDefault="009D5036" w:rsidP="009D5036">
      <w:pPr>
        <w:rPr>
          <w:i/>
          <w:szCs w:val="22"/>
          <w:u w:val="single"/>
        </w:rPr>
      </w:pPr>
      <w:proofErr w:type="spellStart"/>
      <w:r w:rsidRPr="005327AF">
        <w:rPr>
          <w:i/>
          <w:szCs w:val="22"/>
          <w:u w:val="single"/>
        </w:rPr>
        <w:t>Vorikonazolas</w:t>
      </w:r>
      <w:proofErr w:type="spellEnd"/>
    </w:p>
    <w:p w14:paraId="7330D5BB" w14:textId="77777777" w:rsidR="009D5036" w:rsidRPr="00961120" w:rsidRDefault="009D5036" w:rsidP="009D5036">
      <w:pPr>
        <w:rPr>
          <w:b/>
        </w:rPr>
      </w:pPr>
      <w:proofErr w:type="spellStart"/>
      <w:r w:rsidRPr="00961120">
        <w:t>Omeprazolas</w:t>
      </w:r>
      <w:proofErr w:type="spellEnd"/>
      <w:r w:rsidRPr="00961120">
        <w:t xml:space="preserve"> (40 mg 1 kartą per parą) sukėlė CYP2C19 substrato </w:t>
      </w:r>
      <w:proofErr w:type="spellStart"/>
      <w:r w:rsidRPr="00961120">
        <w:t>vorikonazolo</w:t>
      </w:r>
      <w:proofErr w:type="spellEnd"/>
      <w:r w:rsidRPr="00961120">
        <w:t xml:space="preserve"> </w:t>
      </w:r>
      <w:proofErr w:type="spellStart"/>
      <w:r w:rsidRPr="00961120">
        <w:t>C</w:t>
      </w:r>
      <w:r w:rsidRPr="00961120">
        <w:rPr>
          <w:vertAlign w:val="subscript"/>
        </w:rPr>
        <w:t>max</w:t>
      </w:r>
      <w:proofErr w:type="spellEnd"/>
      <w:r w:rsidRPr="00961120">
        <w:t xml:space="preserve"> padidėjimą 15</w:t>
      </w:r>
      <w:r>
        <w:t> </w:t>
      </w:r>
      <w:r w:rsidRPr="00961120">
        <w:t>% ir AUC</w:t>
      </w:r>
      <w:r w:rsidRPr="00961120">
        <w:rPr>
          <w:vertAlign w:val="subscript"/>
        </w:rPr>
        <w:sym w:font="Symbol" w:char="F074"/>
      </w:r>
      <w:r w:rsidRPr="00961120">
        <w:t xml:space="preserve"> – 41</w:t>
      </w:r>
      <w:r>
        <w:t> </w:t>
      </w:r>
      <w:r w:rsidRPr="00961120">
        <w:t>%.</w:t>
      </w:r>
      <w:r w:rsidRPr="00961120">
        <w:rPr>
          <w:b/>
        </w:rPr>
        <w:t xml:space="preserve"> </w:t>
      </w:r>
    </w:p>
    <w:p w14:paraId="33844FFC" w14:textId="77777777" w:rsidR="009D5036" w:rsidRPr="00120669" w:rsidRDefault="009D5036" w:rsidP="009D5036">
      <w:pPr>
        <w:rPr>
          <w:b/>
          <w:bCs/>
          <w:szCs w:val="22"/>
        </w:rPr>
      </w:pPr>
    </w:p>
    <w:p w14:paraId="75FD437F" w14:textId="77777777" w:rsidR="009D5036" w:rsidRPr="00961120" w:rsidRDefault="009D5036" w:rsidP="009D5036">
      <w:pPr>
        <w:rPr>
          <w:i/>
          <w:u w:val="single"/>
        </w:rPr>
      </w:pPr>
      <w:r w:rsidRPr="005327AF">
        <w:rPr>
          <w:i/>
          <w:szCs w:val="22"/>
          <w:u w:val="single"/>
        </w:rPr>
        <w:t>Varfarinas</w:t>
      </w:r>
    </w:p>
    <w:p w14:paraId="10134DE2" w14:textId="77777777" w:rsidR="009D5036" w:rsidRPr="00961120" w:rsidRDefault="009D5036" w:rsidP="009D5036">
      <w:r w:rsidRPr="00961120">
        <w:lastRenderedPageBreak/>
        <w:t xml:space="preserve">Klinikinio tyrimo metu varfarinu gydomiems ligoniams pradėjus vartoti </w:t>
      </w:r>
      <w:proofErr w:type="spellStart"/>
      <w:r w:rsidRPr="00961120">
        <w:t>ezomeprazolą</w:t>
      </w:r>
      <w:proofErr w:type="spellEnd"/>
      <w:r w:rsidRPr="00961120">
        <w:t xml:space="preserve"> 40 mg dozėmis, krešėjimo laikas liko priimtinose ribose. Vis dėlto vaistiniam preparatui pasirodžius rinkoje gauti keli (pavieniai) pranešimai apie kliniškai reikšmingai padidėjusį INR (tarptautinį normalizuotą santykį) šiuos vaistinius preparatus vartojant kartu. Pradedant ir baigiant vartoti </w:t>
      </w:r>
      <w:proofErr w:type="spellStart"/>
      <w:r w:rsidRPr="00961120">
        <w:t>ezomeprazolą</w:t>
      </w:r>
      <w:proofErr w:type="spellEnd"/>
      <w:r w:rsidRPr="00961120">
        <w:t xml:space="preserve"> ligoniams, kurie gydomi varfarinu ar kitais kumarino dariniais, juos rekomenduojama atidžiai stebėti.</w:t>
      </w:r>
    </w:p>
    <w:p w14:paraId="4F9F9C8F" w14:textId="77777777" w:rsidR="009D5036" w:rsidRPr="00961120" w:rsidRDefault="009D5036" w:rsidP="009D5036"/>
    <w:p w14:paraId="39460266" w14:textId="77777777" w:rsidR="009D5036" w:rsidRPr="005327AF" w:rsidRDefault="009D5036" w:rsidP="009D5036">
      <w:pPr>
        <w:rPr>
          <w:i/>
          <w:szCs w:val="22"/>
          <w:u w:val="single"/>
        </w:rPr>
      </w:pPr>
      <w:proofErr w:type="spellStart"/>
      <w:r w:rsidRPr="005327AF">
        <w:rPr>
          <w:i/>
          <w:szCs w:val="22"/>
          <w:u w:val="single"/>
        </w:rPr>
        <w:t>Cilostazolas</w:t>
      </w:r>
      <w:proofErr w:type="spellEnd"/>
    </w:p>
    <w:p w14:paraId="4DD6E4D6" w14:textId="77777777" w:rsidR="009D5036" w:rsidRPr="00961120" w:rsidRDefault="009D5036" w:rsidP="009D5036">
      <w:proofErr w:type="spellStart"/>
      <w:r w:rsidRPr="00961120">
        <w:t>Omeprazolas</w:t>
      </w:r>
      <w:proofErr w:type="spellEnd"/>
      <w:r w:rsidRPr="00961120">
        <w:t xml:space="preserve">, taip pat </w:t>
      </w:r>
      <w:proofErr w:type="spellStart"/>
      <w:r w:rsidRPr="00961120">
        <w:t>ezomeprazolas</w:t>
      </w:r>
      <w:proofErr w:type="spellEnd"/>
      <w:r w:rsidRPr="00961120">
        <w:t xml:space="preserve">, veikia kaip </w:t>
      </w:r>
      <w:r w:rsidRPr="00120669">
        <w:rPr>
          <w:szCs w:val="22"/>
        </w:rPr>
        <w:t>CYP2C19</w:t>
      </w:r>
      <w:r w:rsidRPr="00961120">
        <w:t xml:space="preserve"> inhibitoriai. </w:t>
      </w:r>
      <w:proofErr w:type="spellStart"/>
      <w:r w:rsidRPr="00961120">
        <w:t>Omeprazolas</w:t>
      </w:r>
      <w:proofErr w:type="spellEnd"/>
      <w:r w:rsidRPr="00961120">
        <w:t xml:space="preserve">, kryžminio tyrimo metu sveikų asmenų vartotas 40 mg dozėmis, padidino </w:t>
      </w:r>
      <w:proofErr w:type="spellStart"/>
      <w:r w:rsidRPr="00961120">
        <w:t>cilostazolo</w:t>
      </w:r>
      <w:proofErr w:type="spellEnd"/>
      <w:r w:rsidRPr="00961120">
        <w:t xml:space="preserve"> </w:t>
      </w:r>
      <w:proofErr w:type="spellStart"/>
      <w:r w:rsidRPr="00961120">
        <w:t>C</w:t>
      </w:r>
      <w:r w:rsidRPr="00961120">
        <w:rPr>
          <w:vertAlign w:val="subscript"/>
        </w:rPr>
        <w:t>max</w:t>
      </w:r>
      <w:proofErr w:type="spellEnd"/>
      <w:r w:rsidRPr="00961120">
        <w:t xml:space="preserve"> ir AUC, atitinkamai 18 % ir 26 %, ir vieno iš jo aktyvių metabolitų – atitinkamai 29 % ir 69 %.</w:t>
      </w:r>
    </w:p>
    <w:p w14:paraId="4815C128" w14:textId="77777777" w:rsidR="009D5036" w:rsidRPr="00961120" w:rsidRDefault="009D5036" w:rsidP="009D5036"/>
    <w:p w14:paraId="059FE617" w14:textId="77777777" w:rsidR="009D5036" w:rsidRPr="005327AF" w:rsidRDefault="009D5036" w:rsidP="009D5036">
      <w:pPr>
        <w:rPr>
          <w:i/>
          <w:szCs w:val="22"/>
          <w:u w:val="single"/>
        </w:rPr>
      </w:pPr>
      <w:proofErr w:type="spellStart"/>
      <w:r w:rsidRPr="005327AF">
        <w:rPr>
          <w:i/>
          <w:szCs w:val="22"/>
          <w:u w:val="single"/>
        </w:rPr>
        <w:t>Cisapridas</w:t>
      </w:r>
      <w:proofErr w:type="spellEnd"/>
    </w:p>
    <w:p w14:paraId="624AA990" w14:textId="77777777" w:rsidR="009D5036" w:rsidRPr="00961120" w:rsidRDefault="009D5036" w:rsidP="009D5036">
      <w:r w:rsidRPr="00961120">
        <w:t xml:space="preserve">Sveikiems savanoriams vartojant </w:t>
      </w:r>
      <w:proofErr w:type="spellStart"/>
      <w:r w:rsidRPr="00961120">
        <w:t>ezomeprazolą</w:t>
      </w:r>
      <w:proofErr w:type="spellEnd"/>
      <w:r w:rsidRPr="00961120">
        <w:t xml:space="preserve"> 40 mg dozėmis kartu su </w:t>
      </w:r>
      <w:proofErr w:type="spellStart"/>
      <w:r w:rsidRPr="00961120">
        <w:t>cisapridu</w:t>
      </w:r>
      <w:proofErr w:type="spellEnd"/>
      <w:r w:rsidRPr="00961120">
        <w:t xml:space="preserve">, </w:t>
      </w:r>
      <w:r>
        <w:rPr>
          <w:szCs w:val="22"/>
        </w:rPr>
        <w:t>pastarojo vaistinio preparato</w:t>
      </w:r>
      <w:r w:rsidRPr="00961120">
        <w:t xml:space="preserve"> AUC (plotas po koncentracijos plazmoje kreive) padidėjo 32 %, o pusinis eliminacijos laikas pailgėjo 31 %, tačiau didžiausia koncentracija plazmoje reikšmingai nepadidėjo. Vartojant vien </w:t>
      </w:r>
      <w:proofErr w:type="spellStart"/>
      <w:r w:rsidRPr="00961120">
        <w:t>cisapridą</w:t>
      </w:r>
      <w:proofErr w:type="spellEnd"/>
      <w:r w:rsidRPr="00961120">
        <w:t xml:space="preserve"> šiek tiek pailgėjęs koreguotas QT (</w:t>
      </w:r>
      <w:proofErr w:type="spellStart"/>
      <w:r w:rsidRPr="00961120">
        <w:t>QTc</w:t>
      </w:r>
      <w:proofErr w:type="spellEnd"/>
      <w:r w:rsidRPr="00961120">
        <w:t xml:space="preserve">) intervalas daugiau nepailgėjo kartu vartojant </w:t>
      </w:r>
      <w:proofErr w:type="spellStart"/>
      <w:r w:rsidRPr="00961120">
        <w:t>ezomeprazolo</w:t>
      </w:r>
      <w:proofErr w:type="spellEnd"/>
      <w:r w:rsidRPr="00961120">
        <w:t xml:space="preserve"> (taip pat žr. 4.4 skyrių).</w:t>
      </w:r>
    </w:p>
    <w:p w14:paraId="6557F5C4" w14:textId="77777777" w:rsidR="009D5036" w:rsidRPr="00961120" w:rsidRDefault="009D5036" w:rsidP="009D5036">
      <w:pPr>
        <w:rPr>
          <w:i/>
          <w:u w:val="single"/>
        </w:rPr>
      </w:pPr>
    </w:p>
    <w:p w14:paraId="7A7C5517" w14:textId="77777777" w:rsidR="009D5036" w:rsidRPr="005327AF" w:rsidRDefault="009D5036" w:rsidP="009D5036">
      <w:pPr>
        <w:rPr>
          <w:i/>
          <w:szCs w:val="22"/>
          <w:u w:val="single"/>
        </w:rPr>
      </w:pPr>
      <w:proofErr w:type="spellStart"/>
      <w:r w:rsidRPr="005327AF">
        <w:rPr>
          <w:i/>
          <w:szCs w:val="22"/>
          <w:u w:val="single"/>
        </w:rPr>
        <w:t>Klopidogrelis</w:t>
      </w:r>
      <w:proofErr w:type="spellEnd"/>
    </w:p>
    <w:p w14:paraId="0ED93AFC" w14:textId="77777777" w:rsidR="009D5036" w:rsidRPr="00961120" w:rsidRDefault="009D5036" w:rsidP="009D5036">
      <w:r w:rsidRPr="00961120">
        <w:t xml:space="preserve">Sveikų asmenų tyrimo rezultatai parodė </w:t>
      </w:r>
      <w:proofErr w:type="spellStart"/>
      <w:r w:rsidRPr="00961120">
        <w:t>farmakokinetinę</w:t>
      </w:r>
      <w:proofErr w:type="spellEnd"/>
      <w:r w:rsidRPr="00961120">
        <w:t xml:space="preserve"> / </w:t>
      </w:r>
      <w:proofErr w:type="spellStart"/>
      <w:r w:rsidRPr="00961120">
        <w:t>farmakodinaminę</w:t>
      </w:r>
      <w:proofErr w:type="spellEnd"/>
      <w:r w:rsidRPr="00961120">
        <w:t xml:space="preserve"> </w:t>
      </w:r>
      <w:proofErr w:type="spellStart"/>
      <w:r w:rsidRPr="00961120">
        <w:t>klopidogrelio</w:t>
      </w:r>
      <w:proofErr w:type="spellEnd"/>
      <w:r w:rsidRPr="00961120">
        <w:t xml:space="preserve"> (buvo vartojama įsotinimo dozė – 300 mg ir palaikomoji – 75 mg per parą) sąveika su </w:t>
      </w:r>
      <w:proofErr w:type="spellStart"/>
      <w:r w:rsidRPr="00961120">
        <w:t>ezomeprazolu</w:t>
      </w:r>
      <w:proofErr w:type="spellEnd"/>
      <w:r w:rsidRPr="00961120">
        <w:t xml:space="preserve"> (40 mg per parą per burną). Dėl jos vidutiniškai 40 % sumažėjo </w:t>
      </w:r>
      <w:proofErr w:type="spellStart"/>
      <w:r w:rsidRPr="00961120">
        <w:t>klopidogrelio</w:t>
      </w:r>
      <w:proofErr w:type="spellEnd"/>
      <w:r w:rsidRPr="00961120">
        <w:t xml:space="preserve"> aktyvaus metabolito ekspozicija ir vidutiniškai 14 % susilpnėjo stipriausias ADF sukeltos trombocitų </w:t>
      </w:r>
      <w:proofErr w:type="spellStart"/>
      <w:r w:rsidRPr="00961120">
        <w:t>agregacijos</w:t>
      </w:r>
      <w:proofErr w:type="spellEnd"/>
      <w:r w:rsidRPr="00961120">
        <w:t xml:space="preserve"> slopinimas.</w:t>
      </w:r>
    </w:p>
    <w:p w14:paraId="3EB8911E" w14:textId="77777777" w:rsidR="009D5036" w:rsidRPr="00961120" w:rsidRDefault="009D5036" w:rsidP="009D5036"/>
    <w:p w14:paraId="49A3EEE2" w14:textId="77777777" w:rsidR="009D5036" w:rsidRPr="00961120" w:rsidRDefault="009D5036" w:rsidP="009D5036">
      <w:r w:rsidRPr="00961120">
        <w:t xml:space="preserve">Kai </w:t>
      </w:r>
      <w:proofErr w:type="spellStart"/>
      <w:r w:rsidRPr="00961120">
        <w:t>klopidogrelio</w:t>
      </w:r>
      <w:proofErr w:type="spellEnd"/>
      <w:r w:rsidRPr="00961120">
        <w:t xml:space="preserve"> buvo vartojama kartu su 20 mg </w:t>
      </w:r>
      <w:proofErr w:type="spellStart"/>
      <w:r w:rsidRPr="00961120">
        <w:t>ezomeprazolo</w:t>
      </w:r>
      <w:proofErr w:type="spellEnd"/>
      <w:r w:rsidRPr="00961120">
        <w:t xml:space="preserve"> ir 81 mg </w:t>
      </w:r>
      <w:proofErr w:type="spellStart"/>
      <w:r w:rsidRPr="00961120">
        <w:t>acetilsalicilo</w:t>
      </w:r>
      <w:proofErr w:type="spellEnd"/>
      <w:r w:rsidRPr="00961120">
        <w:t xml:space="preserve"> rūgšties fiksuotos dozės deriniu, palyginti su vieno </w:t>
      </w:r>
      <w:proofErr w:type="spellStart"/>
      <w:r w:rsidRPr="00961120">
        <w:t>klopidogrelio</w:t>
      </w:r>
      <w:proofErr w:type="spellEnd"/>
      <w:r w:rsidRPr="00961120">
        <w:t xml:space="preserve"> vartojimu, sveikų asmenų tyrimo metu nustatyta beveik 40 % mažesnė </w:t>
      </w:r>
      <w:proofErr w:type="spellStart"/>
      <w:r w:rsidRPr="00961120">
        <w:t>klopidogrelio</w:t>
      </w:r>
      <w:proofErr w:type="spellEnd"/>
      <w:r w:rsidRPr="00961120">
        <w:t xml:space="preserve"> aktyvaus metabolito ekspozicija. Vis dėlto, stipriausias ADF sukeltos trombocitų </w:t>
      </w:r>
      <w:proofErr w:type="spellStart"/>
      <w:r w:rsidRPr="00961120">
        <w:t>agregacijos</w:t>
      </w:r>
      <w:proofErr w:type="spellEnd"/>
      <w:r w:rsidRPr="00961120">
        <w:t xml:space="preserve"> slopinimas </w:t>
      </w:r>
      <w:proofErr w:type="spellStart"/>
      <w:r w:rsidRPr="00961120">
        <w:t>klopidogrelį</w:t>
      </w:r>
      <w:proofErr w:type="spellEnd"/>
      <w:r w:rsidRPr="00961120">
        <w:t xml:space="preserve"> kartu su </w:t>
      </w:r>
      <w:proofErr w:type="spellStart"/>
      <w:r w:rsidRPr="00961120">
        <w:t>ezomeprazolo</w:t>
      </w:r>
      <w:proofErr w:type="spellEnd"/>
      <w:r w:rsidRPr="00961120">
        <w:t xml:space="preserve"> ir </w:t>
      </w:r>
      <w:proofErr w:type="spellStart"/>
      <w:r w:rsidRPr="00961120">
        <w:t>acetilsalicilo</w:t>
      </w:r>
      <w:proofErr w:type="spellEnd"/>
      <w:r w:rsidRPr="00961120">
        <w:t xml:space="preserve"> rūgšties deriniu vartojusiems asmenims buvo toks pats, kaip vartojusiems vieno </w:t>
      </w:r>
      <w:proofErr w:type="spellStart"/>
      <w:r w:rsidRPr="00961120">
        <w:t>klopidogrelio</w:t>
      </w:r>
      <w:proofErr w:type="spellEnd"/>
      <w:r w:rsidRPr="00961120">
        <w:t>.</w:t>
      </w:r>
    </w:p>
    <w:p w14:paraId="31103CC7" w14:textId="77777777" w:rsidR="009D5036" w:rsidRPr="00961120" w:rsidRDefault="009D5036" w:rsidP="009D5036">
      <w:pPr>
        <w:autoSpaceDE w:val="0"/>
        <w:autoSpaceDN w:val="0"/>
        <w:adjustRightInd w:val="0"/>
        <w:rPr>
          <w:lang w:val="pt-BR"/>
        </w:rPr>
      </w:pPr>
    </w:p>
    <w:p w14:paraId="56F86E9D" w14:textId="77777777" w:rsidR="009D5036" w:rsidRPr="00961120" w:rsidRDefault="009D5036" w:rsidP="009D5036">
      <w:pPr>
        <w:autoSpaceDE w:val="0"/>
        <w:autoSpaceDN w:val="0"/>
        <w:adjustRightInd w:val="0"/>
        <w:rPr>
          <w:lang w:val="pt-BR"/>
        </w:rPr>
      </w:pPr>
      <w:r w:rsidRPr="00961120">
        <w:rPr>
          <w:lang w:val="pt-BR"/>
        </w:rPr>
        <w:t>Stebėjimo ir klinikinių tyrimų duomenys apie šios farmakokinetinės (FK)/ farmakodinaminės (FD) sąveikos su ezomeprazolu įtaką pagrindinių širdies ir kraujagyslių reiškinių rizikai yra prieštaringi. Dėl atsargumo ezomeprazolo vartojimas kartu su klopidogreliu turi būti suvaržytas.</w:t>
      </w:r>
    </w:p>
    <w:p w14:paraId="13B87273" w14:textId="77777777" w:rsidR="009D5036" w:rsidRPr="00961120" w:rsidRDefault="009D5036" w:rsidP="009D5036">
      <w:pPr>
        <w:autoSpaceDE w:val="0"/>
        <w:autoSpaceDN w:val="0"/>
        <w:adjustRightInd w:val="0"/>
      </w:pPr>
    </w:p>
    <w:p w14:paraId="260B7175" w14:textId="77777777" w:rsidR="009D5036" w:rsidRPr="00120669" w:rsidRDefault="009D5036" w:rsidP="009D5036">
      <w:pPr>
        <w:rPr>
          <w:i/>
          <w:szCs w:val="22"/>
          <w:u w:val="single"/>
        </w:rPr>
      </w:pPr>
      <w:proofErr w:type="spellStart"/>
      <w:r>
        <w:rPr>
          <w:i/>
          <w:szCs w:val="22"/>
          <w:u w:val="single"/>
        </w:rPr>
        <w:t>Takrolimuzas</w:t>
      </w:r>
      <w:proofErr w:type="spellEnd"/>
      <w:r w:rsidRPr="00120669">
        <w:rPr>
          <w:i/>
          <w:szCs w:val="22"/>
          <w:u w:val="single"/>
        </w:rPr>
        <w:t xml:space="preserve"> </w:t>
      </w:r>
    </w:p>
    <w:p w14:paraId="200C5A84" w14:textId="77777777" w:rsidR="009D5036" w:rsidRPr="00961120" w:rsidRDefault="009D5036" w:rsidP="009D5036">
      <w:r w:rsidRPr="00961120">
        <w:t xml:space="preserve">Buvo pranešta, kad kartu vartojamas </w:t>
      </w:r>
      <w:proofErr w:type="spellStart"/>
      <w:r w:rsidRPr="00961120">
        <w:t>ezomeprazolas</w:t>
      </w:r>
      <w:proofErr w:type="spellEnd"/>
      <w:r w:rsidRPr="00961120">
        <w:t xml:space="preserve"> padidino </w:t>
      </w:r>
      <w:proofErr w:type="spellStart"/>
      <w:r w:rsidRPr="00961120">
        <w:t>takrolimuzo</w:t>
      </w:r>
      <w:proofErr w:type="spellEnd"/>
      <w:r w:rsidRPr="00961120">
        <w:t xml:space="preserve"> kiekį serume.</w:t>
      </w:r>
    </w:p>
    <w:p w14:paraId="14F93899" w14:textId="77777777" w:rsidR="009D5036" w:rsidRDefault="009D5036" w:rsidP="009D5036">
      <w:pPr>
        <w:rPr>
          <w:color w:val="000000"/>
          <w:szCs w:val="22"/>
        </w:rPr>
      </w:pPr>
      <w:r>
        <w:rPr>
          <w:color w:val="000000"/>
          <w:szCs w:val="22"/>
        </w:rPr>
        <w:t xml:space="preserve">Turi būti vykdoma sustiprinta </w:t>
      </w:r>
      <w:proofErr w:type="spellStart"/>
      <w:r>
        <w:rPr>
          <w:color w:val="000000"/>
          <w:szCs w:val="22"/>
        </w:rPr>
        <w:t>takrolimuzo</w:t>
      </w:r>
      <w:proofErr w:type="spellEnd"/>
      <w:r>
        <w:rPr>
          <w:color w:val="000000"/>
          <w:szCs w:val="22"/>
        </w:rPr>
        <w:t xml:space="preserve"> koncentracijų, taip pat inkstų funkcijos (kreatinino klirenso) kontrolė ir, jeigu reikalinga, pakoreguota </w:t>
      </w:r>
      <w:proofErr w:type="spellStart"/>
      <w:r>
        <w:rPr>
          <w:color w:val="000000"/>
          <w:szCs w:val="22"/>
        </w:rPr>
        <w:t>takrolimuzo</w:t>
      </w:r>
      <w:proofErr w:type="spellEnd"/>
      <w:r>
        <w:rPr>
          <w:color w:val="000000"/>
          <w:szCs w:val="22"/>
        </w:rPr>
        <w:t xml:space="preserve"> dozė. </w:t>
      </w:r>
    </w:p>
    <w:p w14:paraId="37FCF35D" w14:textId="77777777" w:rsidR="009D5036" w:rsidRDefault="009D5036" w:rsidP="009D5036">
      <w:pPr>
        <w:rPr>
          <w:color w:val="000000"/>
          <w:szCs w:val="22"/>
        </w:rPr>
      </w:pPr>
    </w:p>
    <w:p w14:paraId="7E110FF2" w14:textId="77777777" w:rsidR="009D5036" w:rsidRPr="005327AF" w:rsidRDefault="009D5036" w:rsidP="009D5036">
      <w:pPr>
        <w:rPr>
          <w:i/>
          <w:color w:val="000000"/>
          <w:szCs w:val="22"/>
          <w:u w:val="single"/>
        </w:rPr>
      </w:pPr>
      <w:proofErr w:type="spellStart"/>
      <w:r w:rsidRPr="005327AF">
        <w:rPr>
          <w:i/>
          <w:color w:val="000000"/>
          <w:szCs w:val="22"/>
          <w:u w:val="single"/>
        </w:rPr>
        <w:t>Metotreksatas</w:t>
      </w:r>
      <w:proofErr w:type="spellEnd"/>
    </w:p>
    <w:p w14:paraId="6F9DBCF5" w14:textId="77777777" w:rsidR="009D5036" w:rsidRPr="00961120" w:rsidRDefault="009D5036" w:rsidP="009D5036">
      <w:pPr>
        <w:rPr>
          <w:position w:val="6"/>
        </w:rPr>
      </w:pPr>
      <w:r w:rsidRPr="00961120">
        <w:rPr>
          <w:color w:val="000000"/>
        </w:rPr>
        <w:t xml:space="preserve">Gauta pranešimų apie kartu su protonų siurblio inhibitoriais vartoto </w:t>
      </w:r>
      <w:proofErr w:type="spellStart"/>
      <w:r w:rsidRPr="00961120">
        <w:rPr>
          <w:color w:val="000000"/>
        </w:rPr>
        <w:t>metotreksato</w:t>
      </w:r>
      <w:proofErr w:type="spellEnd"/>
      <w:r w:rsidRPr="00961120">
        <w:rPr>
          <w:color w:val="000000"/>
        </w:rPr>
        <w:t xml:space="preserve"> koncentracijos padidėjimą kai kuriems pacientams. Jeigu tenka skirti </w:t>
      </w:r>
      <w:proofErr w:type="spellStart"/>
      <w:r w:rsidRPr="00961120">
        <w:rPr>
          <w:color w:val="000000"/>
        </w:rPr>
        <w:t>metotreksato</w:t>
      </w:r>
      <w:proofErr w:type="spellEnd"/>
      <w:r w:rsidRPr="00961120">
        <w:rPr>
          <w:color w:val="000000"/>
        </w:rPr>
        <w:t xml:space="preserve"> didelėmis dozėmis, gali tekti svarstyti laikino </w:t>
      </w:r>
      <w:proofErr w:type="spellStart"/>
      <w:r w:rsidRPr="00961120">
        <w:rPr>
          <w:color w:val="000000"/>
        </w:rPr>
        <w:t>ezomeprazolo</w:t>
      </w:r>
      <w:proofErr w:type="spellEnd"/>
      <w:r w:rsidRPr="00961120">
        <w:rPr>
          <w:color w:val="000000"/>
        </w:rPr>
        <w:t xml:space="preserve"> vartojimo nutraukimo tikslingumą.</w:t>
      </w:r>
    </w:p>
    <w:p w14:paraId="11670190" w14:textId="77777777" w:rsidR="009D5036" w:rsidRPr="00961120" w:rsidRDefault="009D5036" w:rsidP="009D5036">
      <w:pPr>
        <w:autoSpaceDE w:val="0"/>
        <w:autoSpaceDN w:val="0"/>
        <w:adjustRightInd w:val="0"/>
      </w:pPr>
    </w:p>
    <w:p w14:paraId="37B39CD9" w14:textId="77777777" w:rsidR="009D5036" w:rsidRPr="005327AF" w:rsidRDefault="009D5036" w:rsidP="009D5036">
      <w:pPr>
        <w:autoSpaceDE w:val="0"/>
        <w:autoSpaceDN w:val="0"/>
        <w:adjustRightInd w:val="0"/>
        <w:rPr>
          <w:i/>
          <w:szCs w:val="22"/>
          <w:u w:val="single"/>
        </w:rPr>
      </w:pPr>
      <w:r w:rsidRPr="005327AF">
        <w:rPr>
          <w:i/>
          <w:szCs w:val="22"/>
          <w:u w:val="single"/>
        </w:rPr>
        <w:t>Tyrinėti vaistiniai preparatai, nesukeliantys kliniškai reikšmingos sąveikos</w:t>
      </w:r>
    </w:p>
    <w:p w14:paraId="0094F8C4" w14:textId="77777777" w:rsidR="009D5036" w:rsidRPr="005327AF" w:rsidRDefault="009D5036" w:rsidP="009D5036">
      <w:pPr>
        <w:rPr>
          <w:i/>
          <w:szCs w:val="22"/>
        </w:rPr>
      </w:pPr>
      <w:proofErr w:type="spellStart"/>
      <w:r w:rsidRPr="005327AF">
        <w:rPr>
          <w:i/>
          <w:szCs w:val="22"/>
        </w:rPr>
        <w:t>Amoksicilinas</w:t>
      </w:r>
      <w:proofErr w:type="spellEnd"/>
      <w:r w:rsidRPr="005327AF">
        <w:rPr>
          <w:i/>
          <w:szCs w:val="22"/>
        </w:rPr>
        <w:t xml:space="preserve"> ir </w:t>
      </w:r>
      <w:proofErr w:type="spellStart"/>
      <w:r w:rsidRPr="005327AF">
        <w:rPr>
          <w:i/>
          <w:szCs w:val="22"/>
        </w:rPr>
        <w:t>chinidinas</w:t>
      </w:r>
      <w:proofErr w:type="spellEnd"/>
      <w:r w:rsidRPr="005327AF">
        <w:rPr>
          <w:i/>
          <w:szCs w:val="22"/>
        </w:rPr>
        <w:t xml:space="preserve"> </w:t>
      </w:r>
    </w:p>
    <w:p w14:paraId="6E183910" w14:textId="77777777" w:rsidR="009D5036" w:rsidRPr="00120669" w:rsidRDefault="009D5036" w:rsidP="009D5036">
      <w:pPr>
        <w:rPr>
          <w:szCs w:val="22"/>
        </w:rPr>
      </w:pPr>
      <w:r w:rsidRPr="00120669">
        <w:rPr>
          <w:szCs w:val="22"/>
        </w:rPr>
        <w:t xml:space="preserve">Nustatyta, kad </w:t>
      </w:r>
      <w:proofErr w:type="spellStart"/>
      <w:r w:rsidRPr="00120669">
        <w:rPr>
          <w:szCs w:val="22"/>
        </w:rPr>
        <w:t>ezomeprazolas</w:t>
      </w:r>
      <w:proofErr w:type="spellEnd"/>
      <w:r w:rsidRPr="00120669">
        <w:rPr>
          <w:szCs w:val="22"/>
        </w:rPr>
        <w:t xml:space="preserve"> neturi kliniškai reikšmingos įtakos </w:t>
      </w:r>
      <w:proofErr w:type="spellStart"/>
      <w:r w:rsidRPr="00120669">
        <w:rPr>
          <w:szCs w:val="22"/>
        </w:rPr>
        <w:t>amoksicilino</w:t>
      </w:r>
      <w:proofErr w:type="spellEnd"/>
      <w:r w:rsidRPr="00120669">
        <w:rPr>
          <w:szCs w:val="22"/>
        </w:rPr>
        <w:t xml:space="preserve"> </w:t>
      </w:r>
      <w:r>
        <w:rPr>
          <w:szCs w:val="22"/>
        </w:rPr>
        <w:t>a</w:t>
      </w:r>
      <w:r w:rsidRPr="00120669">
        <w:rPr>
          <w:szCs w:val="22"/>
        </w:rPr>
        <w:t xml:space="preserve">r </w:t>
      </w:r>
      <w:proofErr w:type="spellStart"/>
      <w:r w:rsidRPr="00120669">
        <w:rPr>
          <w:szCs w:val="22"/>
        </w:rPr>
        <w:t>chinidino</w:t>
      </w:r>
      <w:proofErr w:type="spellEnd"/>
      <w:r w:rsidRPr="00120669">
        <w:rPr>
          <w:szCs w:val="22"/>
        </w:rPr>
        <w:t xml:space="preserve"> farmakokinetikai. </w:t>
      </w:r>
    </w:p>
    <w:p w14:paraId="32520E0E" w14:textId="77777777" w:rsidR="009D5036" w:rsidRPr="00120669" w:rsidRDefault="009D5036" w:rsidP="009D5036">
      <w:pPr>
        <w:rPr>
          <w:szCs w:val="22"/>
        </w:rPr>
      </w:pPr>
    </w:p>
    <w:p w14:paraId="10F1FC0A" w14:textId="77777777" w:rsidR="009D5036" w:rsidRPr="001D212F" w:rsidRDefault="009D5036" w:rsidP="009D5036">
      <w:pPr>
        <w:rPr>
          <w:i/>
          <w:szCs w:val="22"/>
        </w:rPr>
      </w:pPr>
      <w:proofErr w:type="spellStart"/>
      <w:r w:rsidRPr="001D212F">
        <w:rPr>
          <w:i/>
          <w:szCs w:val="22"/>
        </w:rPr>
        <w:t>Naproksenas</w:t>
      </w:r>
      <w:proofErr w:type="spellEnd"/>
      <w:r w:rsidRPr="001D212F">
        <w:rPr>
          <w:i/>
          <w:szCs w:val="22"/>
        </w:rPr>
        <w:t xml:space="preserve"> ar </w:t>
      </w:r>
      <w:proofErr w:type="spellStart"/>
      <w:r w:rsidRPr="001D212F">
        <w:rPr>
          <w:i/>
          <w:szCs w:val="22"/>
        </w:rPr>
        <w:t>rofekoksibas</w:t>
      </w:r>
      <w:proofErr w:type="spellEnd"/>
      <w:r w:rsidRPr="001D212F">
        <w:rPr>
          <w:i/>
          <w:szCs w:val="22"/>
        </w:rPr>
        <w:t xml:space="preserve"> </w:t>
      </w:r>
    </w:p>
    <w:p w14:paraId="2E5ED404" w14:textId="77777777" w:rsidR="009D5036" w:rsidRPr="00961120" w:rsidRDefault="009D5036" w:rsidP="009D5036">
      <w:r w:rsidRPr="00961120">
        <w:t xml:space="preserve">Trumpalaikiai </w:t>
      </w:r>
      <w:proofErr w:type="spellStart"/>
      <w:r w:rsidRPr="00961120">
        <w:t>ezomeprazolo</w:t>
      </w:r>
      <w:proofErr w:type="spellEnd"/>
      <w:r w:rsidRPr="00961120">
        <w:t xml:space="preserve"> ir </w:t>
      </w:r>
      <w:proofErr w:type="spellStart"/>
      <w:r w:rsidRPr="00961120">
        <w:t>naprokseno</w:t>
      </w:r>
      <w:proofErr w:type="spellEnd"/>
      <w:r w:rsidRPr="00961120">
        <w:t xml:space="preserve"> ar </w:t>
      </w:r>
      <w:proofErr w:type="spellStart"/>
      <w:r w:rsidRPr="00961120">
        <w:t>rofekoksibo</w:t>
      </w:r>
      <w:proofErr w:type="spellEnd"/>
      <w:r w:rsidRPr="00961120">
        <w:t xml:space="preserve"> vartojimo kartu tyrimai jokios kliniškai reikšmingos </w:t>
      </w:r>
      <w:proofErr w:type="spellStart"/>
      <w:r w:rsidRPr="00961120">
        <w:t>farmakokinetinės</w:t>
      </w:r>
      <w:proofErr w:type="spellEnd"/>
      <w:r w:rsidRPr="00961120">
        <w:t xml:space="preserve"> sąveikos neparodė.</w:t>
      </w:r>
    </w:p>
    <w:p w14:paraId="06F862C4" w14:textId="77777777" w:rsidR="009D5036" w:rsidRPr="00120669" w:rsidRDefault="009D5036" w:rsidP="009D5036">
      <w:pPr>
        <w:autoSpaceDE w:val="0"/>
        <w:autoSpaceDN w:val="0"/>
        <w:adjustRightInd w:val="0"/>
        <w:rPr>
          <w:szCs w:val="22"/>
        </w:rPr>
      </w:pPr>
    </w:p>
    <w:p w14:paraId="01F1AD5B" w14:textId="77777777" w:rsidR="009D5036" w:rsidRPr="00961120" w:rsidRDefault="009D5036" w:rsidP="009D5036">
      <w:pPr>
        <w:rPr>
          <w:u w:val="single"/>
        </w:rPr>
      </w:pPr>
      <w:r w:rsidRPr="00961120">
        <w:rPr>
          <w:u w:val="single"/>
        </w:rPr>
        <w:t xml:space="preserve">Kitų </w:t>
      </w:r>
      <w:r w:rsidRPr="005327AF">
        <w:rPr>
          <w:szCs w:val="22"/>
          <w:u w:val="single"/>
        </w:rPr>
        <w:t>vaistinių preparatų</w:t>
      </w:r>
      <w:r w:rsidRPr="00961120">
        <w:rPr>
          <w:u w:val="single"/>
        </w:rPr>
        <w:t xml:space="preserve"> įtaka </w:t>
      </w:r>
      <w:proofErr w:type="spellStart"/>
      <w:r w:rsidRPr="00961120">
        <w:rPr>
          <w:u w:val="single"/>
        </w:rPr>
        <w:t>ezomeprazolo</w:t>
      </w:r>
      <w:proofErr w:type="spellEnd"/>
      <w:r w:rsidRPr="00961120">
        <w:rPr>
          <w:u w:val="single"/>
        </w:rPr>
        <w:t xml:space="preserve"> farmakokinetikai</w:t>
      </w:r>
    </w:p>
    <w:p w14:paraId="2F943FB8" w14:textId="77777777" w:rsidR="009D5036" w:rsidRPr="00120669" w:rsidRDefault="009D5036" w:rsidP="009D5036">
      <w:pPr>
        <w:rPr>
          <w:szCs w:val="22"/>
        </w:rPr>
      </w:pPr>
    </w:p>
    <w:p w14:paraId="655D5082" w14:textId="77777777" w:rsidR="009D5036" w:rsidRPr="005327AF" w:rsidRDefault="009D5036" w:rsidP="009D5036">
      <w:pPr>
        <w:rPr>
          <w:i/>
          <w:szCs w:val="22"/>
          <w:u w:val="single"/>
        </w:rPr>
      </w:pPr>
      <w:r w:rsidRPr="005327AF">
        <w:rPr>
          <w:i/>
          <w:szCs w:val="22"/>
          <w:u w:val="single"/>
        </w:rPr>
        <w:t>CYP2C19 ir</w:t>
      </w:r>
      <w:r>
        <w:rPr>
          <w:i/>
          <w:szCs w:val="22"/>
          <w:u w:val="single"/>
        </w:rPr>
        <w:t xml:space="preserve"> (</w:t>
      </w:r>
      <w:r w:rsidRPr="005327AF">
        <w:rPr>
          <w:i/>
          <w:szCs w:val="22"/>
          <w:u w:val="single"/>
        </w:rPr>
        <w:t>arba</w:t>
      </w:r>
      <w:r>
        <w:rPr>
          <w:i/>
          <w:szCs w:val="22"/>
          <w:u w:val="single"/>
        </w:rPr>
        <w:t>)</w:t>
      </w:r>
      <w:r w:rsidRPr="005327AF">
        <w:rPr>
          <w:i/>
          <w:szCs w:val="22"/>
          <w:u w:val="single"/>
        </w:rPr>
        <w:t xml:space="preserve"> CYP3A4 slopinantys vaistiniai preparatai</w:t>
      </w:r>
    </w:p>
    <w:p w14:paraId="47E673D4" w14:textId="77777777" w:rsidR="009D5036" w:rsidRPr="00961120" w:rsidRDefault="009D5036" w:rsidP="009D5036">
      <w:pPr>
        <w:rPr>
          <w:color w:val="FF0000"/>
        </w:rPr>
      </w:pPr>
      <w:proofErr w:type="spellStart"/>
      <w:r w:rsidRPr="00961120">
        <w:lastRenderedPageBreak/>
        <w:t>Ezomeprazolą</w:t>
      </w:r>
      <w:proofErr w:type="spellEnd"/>
      <w:r w:rsidRPr="00961120">
        <w:t xml:space="preserve"> </w:t>
      </w:r>
      <w:proofErr w:type="spellStart"/>
      <w:r w:rsidRPr="00961120">
        <w:t>metabolizuoja</w:t>
      </w:r>
      <w:proofErr w:type="spellEnd"/>
      <w:r w:rsidRPr="00961120">
        <w:t xml:space="preserve"> CYP2C19 ir CYP3A4. Kartu vartojant CYP3A4 inhibitorių </w:t>
      </w:r>
      <w:proofErr w:type="spellStart"/>
      <w:r w:rsidRPr="00961120">
        <w:t>klaritromiciną</w:t>
      </w:r>
      <w:proofErr w:type="spellEnd"/>
      <w:r w:rsidRPr="00961120">
        <w:t xml:space="preserve"> (po 500 mg 2 kartus per parą), </w:t>
      </w:r>
      <w:proofErr w:type="spellStart"/>
      <w:r w:rsidRPr="00961120">
        <w:t>ezomeprazolo</w:t>
      </w:r>
      <w:proofErr w:type="spellEnd"/>
      <w:r w:rsidRPr="00961120">
        <w:t xml:space="preserve"> ekspozicija (AUC) padidėjo du kartus. </w:t>
      </w:r>
    </w:p>
    <w:p w14:paraId="6EF6555E" w14:textId="2440D747" w:rsidR="009D5036" w:rsidRPr="00961120" w:rsidRDefault="00CB4F21" w:rsidP="009D5036">
      <w:proofErr w:type="spellStart"/>
      <w:r>
        <w:t>Esomeprazolo</w:t>
      </w:r>
      <w:proofErr w:type="spellEnd"/>
      <w:r>
        <w:t xml:space="preserve"> vartojant k</w:t>
      </w:r>
      <w:r w:rsidR="009D5036" w:rsidRPr="00961120">
        <w:t xml:space="preserve">artu vartojant </w:t>
      </w:r>
      <w:r>
        <w:t>s</w:t>
      </w:r>
      <w:r w:rsidR="009D5036" w:rsidRPr="00961120">
        <w:t xml:space="preserve">u vaistinius </w:t>
      </w:r>
      <w:proofErr w:type="spellStart"/>
      <w:r w:rsidR="009D5036" w:rsidRPr="00961120">
        <w:t>preparatus,slopinančius</w:t>
      </w:r>
      <w:proofErr w:type="spellEnd"/>
      <w:r w:rsidR="009D5036" w:rsidRPr="00961120">
        <w:t xml:space="preserve"> CYP2C19 ir CYP 3A4, </w:t>
      </w:r>
      <w:proofErr w:type="spellStart"/>
      <w:r w:rsidR="009D5036" w:rsidRPr="00961120">
        <w:t>ezomeprazolo</w:t>
      </w:r>
      <w:proofErr w:type="spellEnd"/>
      <w:r w:rsidR="009D5036" w:rsidRPr="00961120">
        <w:t xml:space="preserve"> ekspozicija gali padidėti daugiau kaip 2 kartus. CYP2C19 ir CYP3A4 inhibitorius </w:t>
      </w:r>
      <w:proofErr w:type="spellStart"/>
      <w:r w:rsidR="009D5036" w:rsidRPr="00961120">
        <w:t>vorikonazolas</w:t>
      </w:r>
      <w:proofErr w:type="spellEnd"/>
      <w:r w:rsidR="009D5036" w:rsidRPr="00961120">
        <w:t xml:space="preserve"> padidina </w:t>
      </w:r>
      <w:proofErr w:type="spellStart"/>
      <w:r w:rsidR="009D5036" w:rsidRPr="00961120">
        <w:t>omeprazolo</w:t>
      </w:r>
      <w:proofErr w:type="spellEnd"/>
      <w:r w:rsidR="009D5036" w:rsidRPr="00961120">
        <w:t xml:space="preserve"> AUC</w:t>
      </w:r>
      <w:r w:rsidR="009D5036" w:rsidRPr="00961120">
        <w:rPr>
          <w:vertAlign w:val="subscript"/>
        </w:rPr>
        <w:sym w:font="Symbol" w:char="F074"/>
      </w:r>
      <w:r w:rsidR="009D5036" w:rsidRPr="00961120">
        <w:t xml:space="preserve"> 280</w:t>
      </w:r>
      <w:r w:rsidR="009D5036">
        <w:t> </w:t>
      </w:r>
      <w:r w:rsidR="009D5036" w:rsidRPr="00961120">
        <w:t xml:space="preserve">%. Tokiais atvejais </w:t>
      </w:r>
      <w:proofErr w:type="spellStart"/>
      <w:r w:rsidR="009D5036" w:rsidRPr="00961120">
        <w:t>ezomeprazolo</w:t>
      </w:r>
      <w:proofErr w:type="spellEnd"/>
      <w:r w:rsidR="009D5036" w:rsidRPr="00961120">
        <w:t xml:space="preserve"> dozės koreguoti paprastai nereikia, tačiau tą būtina svarstyti, jei pacientas serga sunkiu kepenų nepakankamumu ir jei reikia ilgalaikio gydymo.</w:t>
      </w:r>
    </w:p>
    <w:p w14:paraId="7B35F0AE" w14:textId="77777777" w:rsidR="009D5036" w:rsidRPr="00961120" w:rsidRDefault="009D5036" w:rsidP="009D5036"/>
    <w:p w14:paraId="5F5F3507" w14:textId="77777777" w:rsidR="009D5036" w:rsidRPr="00D44FC8" w:rsidRDefault="009D5036" w:rsidP="009D5036">
      <w:pPr>
        <w:rPr>
          <w:i/>
          <w:szCs w:val="22"/>
          <w:u w:val="single"/>
        </w:rPr>
      </w:pPr>
      <w:r w:rsidRPr="00D44FC8">
        <w:rPr>
          <w:i/>
          <w:szCs w:val="22"/>
          <w:u w:val="single"/>
        </w:rPr>
        <w:t>CYP2C19 ir</w:t>
      </w:r>
      <w:r>
        <w:rPr>
          <w:i/>
          <w:szCs w:val="22"/>
          <w:u w:val="single"/>
        </w:rPr>
        <w:t xml:space="preserve"> (</w:t>
      </w:r>
      <w:r w:rsidRPr="00D44FC8">
        <w:rPr>
          <w:i/>
          <w:szCs w:val="22"/>
          <w:u w:val="single"/>
        </w:rPr>
        <w:t>arba</w:t>
      </w:r>
      <w:r>
        <w:rPr>
          <w:i/>
          <w:szCs w:val="22"/>
          <w:u w:val="single"/>
        </w:rPr>
        <w:t>)</w:t>
      </w:r>
      <w:r w:rsidRPr="00D44FC8">
        <w:rPr>
          <w:i/>
          <w:szCs w:val="22"/>
          <w:u w:val="single"/>
        </w:rPr>
        <w:t xml:space="preserve"> CYP3A4 </w:t>
      </w:r>
      <w:r>
        <w:rPr>
          <w:i/>
          <w:szCs w:val="22"/>
          <w:u w:val="single"/>
        </w:rPr>
        <w:t>indukuojantys</w:t>
      </w:r>
      <w:r w:rsidRPr="00D44FC8">
        <w:rPr>
          <w:i/>
          <w:szCs w:val="22"/>
          <w:u w:val="single"/>
        </w:rPr>
        <w:t xml:space="preserve"> vaistiniai preparatai</w:t>
      </w:r>
    </w:p>
    <w:p w14:paraId="62822415" w14:textId="77777777" w:rsidR="009D5036" w:rsidRPr="00961120" w:rsidRDefault="009D5036" w:rsidP="009D5036">
      <w:r w:rsidRPr="00961120">
        <w:t xml:space="preserve">Vaistiniais preparatai, žinomi kaip CYP2C19 ar CYP3A4 arba šių abiejų fermentų </w:t>
      </w:r>
      <w:proofErr w:type="spellStart"/>
      <w:r w:rsidRPr="00961120">
        <w:t>induktoriai</w:t>
      </w:r>
      <w:proofErr w:type="spellEnd"/>
      <w:r w:rsidRPr="00961120">
        <w:t xml:space="preserve"> (tokie, kaip </w:t>
      </w:r>
      <w:proofErr w:type="spellStart"/>
      <w:r w:rsidRPr="00961120">
        <w:t>rifampicinas</w:t>
      </w:r>
      <w:proofErr w:type="spellEnd"/>
      <w:r w:rsidRPr="00961120">
        <w:t xml:space="preserve"> ir jonažolės), didina </w:t>
      </w:r>
      <w:proofErr w:type="spellStart"/>
      <w:r w:rsidRPr="00961120">
        <w:t>ezomeprazolo</w:t>
      </w:r>
      <w:proofErr w:type="spellEnd"/>
      <w:r w:rsidRPr="00961120">
        <w:t xml:space="preserve"> metabolizmą, todėl gali sukelti jo kiekio serume sumažėjimą.</w:t>
      </w:r>
    </w:p>
    <w:p w14:paraId="35AF31F7" w14:textId="77777777" w:rsidR="009D5036" w:rsidRDefault="009D5036" w:rsidP="009D5036">
      <w:pPr>
        <w:rPr>
          <w:szCs w:val="22"/>
        </w:rPr>
      </w:pPr>
    </w:p>
    <w:p w14:paraId="1D1C9FA2" w14:textId="77777777" w:rsidR="009D5036" w:rsidRPr="005327AF" w:rsidRDefault="009D5036" w:rsidP="009D5036">
      <w:pPr>
        <w:rPr>
          <w:i/>
          <w:szCs w:val="22"/>
          <w:u w:val="single"/>
        </w:rPr>
      </w:pPr>
      <w:r w:rsidRPr="005327AF">
        <w:rPr>
          <w:i/>
          <w:szCs w:val="22"/>
          <w:u w:val="single"/>
        </w:rPr>
        <w:t xml:space="preserve">Vaikų populiacija </w:t>
      </w:r>
    </w:p>
    <w:p w14:paraId="6E24C797" w14:textId="77777777" w:rsidR="009D5036" w:rsidRPr="00120669" w:rsidRDefault="009D5036" w:rsidP="009D5036">
      <w:pPr>
        <w:rPr>
          <w:szCs w:val="22"/>
        </w:rPr>
      </w:pPr>
      <w:r w:rsidRPr="00961120">
        <w:t>Sąveikos tyrimai atlikti tik suaugusiesiems.</w:t>
      </w:r>
    </w:p>
    <w:p w14:paraId="1409DF79" w14:textId="77777777" w:rsidR="009D5036" w:rsidRPr="00961120" w:rsidRDefault="009D5036" w:rsidP="009D5036"/>
    <w:p w14:paraId="59CEE2EC" w14:textId="77777777" w:rsidR="009D5036" w:rsidRPr="00961120" w:rsidRDefault="009D5036" w:rsidP="009D5036">
      <w:pPr>
        <w:keepNext/>
        <w:tabs>
          <w:tab w:val="left" w:pos="540"/>
        </w:tabs>
        <w:outlineLvl w:val="1"/>
        <w:rPr>
          <w:b/>
        </w:rPr>
      </w:pPr>
      <w:r w:rsidRPr="00961120">
        <w:rPr>
          <w:b/>
        </w:rPr>
        <w:t>4.6</w:t>
      </w:r>
      <w:r w:rsidRPr="00961120">
        <w:rPr>
          <w:b/>
        </w:rPr>
        <w:tab/>
        <w:t>Vaisingumas, nėštumo ir žindymo laikotarpis</w:t>
      </w:r>
    </w:p>
    <w:p w14:paraId="70E459E3" w14:textId="77777777" w:rsidR="009D5036" w:rsidRPr="00961120" w:rsidRDefault="009D5036" w:rsidP="009D5036"/>
    <w:p w14:paraId="035957B9" w14:textId="77777777" w:rsidR="009D5036" w:rsidRPr="00961120" w:rsidRDefault="009D5036" w:rsidP="009D5036">
      <w:pPr>
        <w:rPr>
          <w:u w:val="single"/>
        </w:rPr>
      </w:pPr>
      <w:r w:rsidRPr="00961120">
        <w:rPr>
          <w:u w:val="single"/>
        </w:rPr>
        <w:t>Nėštumas</w:t>
      </w:r>
    </w:p>
    <w:p w14:paraId="15870A3C" w14:textId="77777777" w:rsidR="009D5036" w:rsidRPr="00961120" w:rsidRDefault="009D5036" w:rsidP="009D5036">
      <w:r>
        <w:rPr>
          <w:szCs w:val="22"/>
        </w:rPr>
        <w:t>Klinikinių duomenų apie neapsaugotus nuo</w:t>
      </w:r>
      <w:r w:rsidRPr="00961120">
        <w:t xml:space="preserve"> </w:t>
      </w:r>
      <w:proofErr w:type="spellStart"/>
      <w:r w:rsidRPr="00961120">
        <w:t>ezomeprazolo</w:t>
      </w:r>
      <w:proofErr w:type="spellEnd"/>
      <w:r w:rsidRPr="00961120">
        <w:t xml:space="preserve"> poveikio </w:t>
      </w:r>
      <w:r>
        <w:rPr>
          <w:szCs w:val="22"/>
        </w:rPr>
        <w:t>nėštumus</w:t>
      </w:r>
      <w:r w:rsidRPr="00120669">
        <w:rPr>
          <w:szCs w:val="22"/>
        </w:rPr>
        <w:t xml:space="preserve"> </w:t>
      </w:r>
      <w:r w:rsidRPr="00961120">
        <w:t xml:space="preserve">nepakanka. Epidemiologinių </w:t>
      </w:r>
      <w:proofErr w:type="spellStart"/>
      <w:r w:rsidRPr="00961120">
        <w:t>raceminio</w:t>
      </w:r>
      <w:proofErr w:type="spellEnd"/>
      <w:r w:rsidRPr="00961120">
        <w:t xml:space="preserve"> mišinio (</w:t>
      </w:r>
      <w:proofErr w:type="spellStart"/>
      <w:r w:rsidRPr="00961120">
        <w:t>omeprazolo</w:t>
      </w:r>
      <w:proofErr w:type="spellEnd"/>
      <w:r w:rsidRPr="00961120">
        <w:t xml:space="preserve">) tyrimų duomenys, jį vartojus didesniam nėščių moterų skaičiui, apsigimimus sukeliančio ar </w:t>
      </w:r>
      <w:proofErr w:type="spellStart"/>
      <w:r w:rsidRPr="00961120">
        <w:t>fetotoksinio</w:t>
      </w:r>
      <w:proofErr w:type="spellEnd"/>
      <w:r w:rsidRPr="00961120">
        <w:t xml:space="preserve"> poveikio nerodo. Tyrimai su gyvūnais tiesioginio ar netiesioginio kenksmingo </w:t>
      </w:r>
      <w:proofErr w:type="spellStart"/>
      <w:r w:rsidRPr="00961120">
        <w:t>ezomeprazolo</w:t>
      </w:r>
      <w:proofErr w:type="spellEnd"/>
      <w:r w:rsidRPr="00961120">
        <w:t xml:space="preserve"> poveikio embriono ar vaisiaus vystymuisi neparodė. </w:t>
      </w:r>
      <w:proofErr w:type="spellStart"/>
      <w:r w:rsidRPr="00961120">
        <w:t>Raceminio</w:t>
      </w:r>
      <w:proofErr w:type="spellEnd"/>
      <w:r w:rsidRPr="00961120">
        <w:t xml:space="preserve"> mišinio tyrimai su gyvūnais tiesioginio ar netiesioginio kenksmingo poveikio vaikingumui, gimdymui ar </w:t>
      </w:r>
      <w:proofErr w:type="spellStart"/>
      <w:r w:rsidRPr="00961120">
        <w:t>postnataliniam</w:t>
      </w:r>
      <w:proofErr w:type="spellEnd"/>
      <w:r w:rsidRPr="00961120">
        <w:t xml:space="preserve"> vystymuisi neparodė. </w:t>
      </w:r>
      <w:proofErr w:type="spellStart"/>
      <w:r>
        <w:t>Ezomeprazolo</w:t>
      </w:r>
      <w:proofErr w:type="spellEnd"/>
      <w:r>
        <w:t xml:space="preserve"> skirti nėščiai moteriai reikia atsargiai. </w:t>
      </w:r>
      <w:r>
        <w:rPr>
          <w:rFonts w:eastAsia="MS Mincho"/>
          <w:noProof/>
        </w:rPr>
        <w:t>Vidutinis kiekis nėščių moterų duomenų (apie 300-1000 nėštumų baigčių) rodo, kad ezomeprazolas nesukelia apsigimimų ar toksinio poveikio vaisiui ir (arba) naujagimiui</w:t>
      </w:r>
      <w:r w:rsidRPr="00961120">
        <w:t>.</w:t>
      </w:r>
    </w:p>
    <w:p w14:paraId="78A051D9" w14:textId="77777777" w:rsidR="009D5036" w:rsidRDefault="009D5036" w:rsidP="009D5036">
      <w:pPr>
        <w:rPr>
          <w:i/>
          <w:szCs w:val="22"/>
        </w:rPr>
      </w:pPr>
    </w:p>
    <w:p w14:paraId="3970D88F" w14:textId="77777777" w:rsidR="009D5036" w:rsidRPr="00363148" w:rsidRDefault="009D5036" w:rsidP="009D5036">
      <w:pPr>
        <w:rPr>
          <w:szCs w:val="22"/>
          <w:lang w:eastAsia="en-US"/>
        </w:rPr>
      </w:pPr>
      <w:r w:rsidRPr="00363148">
        <w:rPr>
          <w:rFonts w:eastAsia="MS Mincho"/>
          <w:noProof/>
          <w:szCs w:val="22"/>
          <w:lang w:eastAsia="en-US"/>
        </w:rPr>
        <w:t>Tyrimai su gyvūnais tiesioginio ar netiesioginio kenksmingo toksinio poveikio reprodukcijai neparodė (žr. 5.3 skyrių).</w:t>
      </w:r>
    </w:p>
    <w:p w14:paraId="3930C0FD" w14:textId="77777777" w:rsidR="009D5036" w:rsidRPr="00961120" w:rsidRDefault="009D5036" w:rsidP="009D5036">
      <w:pPr>
        <w:rPr>
          <w:i/>
        </w:rPr>
      </w:pPr>
    </w:p>
    <w:p w14:paraId="1E6877FD" w14:textId="77777777" w:rsidR="009D5036" w:rsidRPr="00961120" w:rsidRDefault="009D5036" w:rsidP="009D5036">
      <w:pPr>
        <w:rPr>
          <w:u w:val="single"/>
        </w:rPr>
      </w:pPr>
      <w:r w:rsidRPr="00961120">
        <w:rPr>
          <w:u w:val="single"/>
        </w:rPr>
        <w:t>Žindymas</w:t>
      </w:r>
    </w:p>
    <w:p w14:paraId="28CFE2BA" w14:textId="77777777" w:rsidR="009D5036" w:rsidRDefault="009D5036" w:rsidP="009D5036">
      <w:r w:rsidRPr="00961120">
        <w:t xml:space="preserve">Ar </w:t>
      </w:r>
      <w:proofErr w:type="spellStart"/>
      <w:r w:rsidRPr="00961120">
        <w:t>ezomeprazolo</w:t>
      </w:r>
      <w:proofErr w:type="spellEnd"/>
      <w:r w:rsidRPr="00961120">
        <w:t xml:space="preserve"> išskiriama į moters pieną, nežinoma. </w:t>
      </w:r>
      <w:r>
        <w:rPr>
          <w:rFonts w:eastAsia="MS Mincho"/>
          <w:noProof/>
        </w:rPr>
        <w:t>Duomenų apie ezomeprazolo poveikį naujagimiui ir (arba) kūdikiui nepakanka.</w:t>
      </w:r>
      <w:r w:rsidRPr="00961120">
        <w:t xml:space="preserve"> </w:t>
      </w:r>
      <w:proofErr w:type="spellStart"/>
      <w:r w:rsidRPr="00961120">
        <w:t>Nexmezol</w:t>
      </w:r>
      <w:proofErr w:type="spellEnd"/>
      <w:r w:rsidRPr="00961120">
        <w:t xml:space="preserve"> </w:t>
      </w:r>
      <w:r>
        <w:t>turi būti nevartojamas žindymo metu</w:t>
      </w:r>
      <w:r w:rsidRPr="00961120">
        <w:t>.</w:t>
      </w:r>
    </w:p>
    <w:p w14:paraId="4A39CDCA" w14:textId="77777777" w:rsidR="009D5036" w:rsidRDefault="009D5036" w:rsidP="009D5036"/>
    <w:p w14:paraId="26989E85" w14:textId="77777777" w:rsidR="009D5036" w:rsidRPr="001D212F" w:rsidRDefault="009D5036" w:rsidP="009D5036">
      <w:pPr>
        <w:rPr>
          <w:u w:val="single"/>
        </w:rPr>
      </w:pPr>
      <w:r w:rsidRPr="001D212F">
        <w:rPr>
          <w:u w:val="single"/>
        </w:rPr>
        <w:t>Vaisingumas</w:t>
      </w:r>
    </w:p>
    <w:p w14:paraId="48060984" w14:textId="77777777" w:rsidR="009D5036" w:rsidRDefault="009D5036" w:rsidP="009D5036">
      <w:r w:rsidRPr="007658C8">
        <w:t>Tyrimai su gyvūnais</w:t>
      </w:r>
      <w:r>
        <w:t xml:space="preserve">, kuriems buvo skirtas </w:t>
      </w:r>
      <w:proofErr w:type="spellStart"/>
      <w:r>
        <w:t>raceminis</w:t>
      </w:r>
      <w:proofErr w:type="spellEnd"/>
      <w:r>
        <w:t xml:space="preserve"> </w:t>
      </w:r>
      <w:proofErr w:type="spellStart"/>
      <w:r>
        <w:t>omeprazolo</w:t>
      </w:r>
      <w:proofErr w:type="spellEnd"/>
      <w:r>
        <w:t xml:space="preserve"> mišinys per burną, </w:t>
      </w:r>
      <w:r w:rsidRPr="007658C8">
        <w:t>poveikio reprodukcijai neparodė</w:t>
      </w:r>
      <w:r>
        <w:t>.</w:t>
      </w:r>
    </w:p>
    <w:p w14:paraId="2AA7E572" w14:textId="77777777" w:rsidR="009D5036" w:rsidRPr="00961120" w:rsidRDefault="009D5036" w:rsidP="009D5036"/>
    <w:p w14:paraId="061A0DC0" w14:textId="77777777" w:rsidR="009D5036" w:rsidRPr="00961120" w:rsidRDefault="009D5036" w:rsidP="009D5036">
      <w:pPr>
        <w:keepNext/>
        <w:tabs>
          <w:tab w:val="left" w:pos="540"/>
        </w:tabs>
        <w:outlineLvl w:val="1"/>
        <w:rPr>
          <w:b/>
        </w:rPr>
      </w:pPr>
      <w:r w:rsidRPr="00961120">
        <w:rPr>
          <w:b/>
        </w:rPr>
        <w:t>4.7</w:t>
      </w:r>
      <w:r w:rsidRPr="00961120">
        <w:rPr>
          <w:b/>
        </w:rPr>
        <w:tab/>
        <w:t>Poveikis gebėjimui vairuoti ir valdyti mechanizmus</w:t>
      </w:r>
    </w:p>
    <w:p w14:paraId="308E2F3B" w14:textId="77777777" w:rsidR="009D5036" w:rsidRPr="00961120" w:rsidRDefault="009D5036" w:rsidP="009D5036"/>
    <w:p w14:paraId="59B6B1EA" w14:textId="77777777" w:rsidR="009D5036" w:rsidRPr="00A00036" w:rsidRDefault="009D5036" w:rsidP="009D5036">
      <w:pPr>
        <w:rPr>
          <w:szCs w:val="22"/>
          <w:lang w:eastAsia="en-US"/>
        </w:rPr>
      </w:pPr>
      <w:r>
        <w:rPr>
          <w:rFonts w:eastAsia="MS Mincho"/>
          <w:noProof/>
          <w:szCs w:val="22"/>
          <w:lang w:eastAsia="en-US"/>
        </w:rPr>
        <w:t>Nexmezol</w:t>
      </w:r>
      <w:r w:rsidRPr="00A00036">
        <w:rPr>
          <w:rFonts w:eastAsia="MS Mincho"/>
          <w:noProof/>
          <w:szCs w:val="22"/>
          <w:lang w:eastAsia="en-US"/>
        </w:rPr>
        <w:t xml:space="preserve"> gebėjimą vairuoti ir valdyti mechanizmus veikia silpnai. Vis dėlto pasireiškia nepageidaujamų reakcijų, pvz., svaigulys</w:t>
      </w:r>
      <w:r>
        <w:rPr>
          <w:rFonts w:eastAsia="MS Mincho"/>
          <w:noProof/>
          <w:szCs w:val="22"/>
          <w:lang w:eastAsia="en-US"/>
        </w:rPr>
        <w:t xml:space="preserve"> (nedažnai)</w:t>
      </w:r>
      <w:r w:rsidRPr="00A00036">
        <w:rPr>
          <w:rFonts w:eastAsia="MS Mincho"/>
          <w:noProof/>
          <w:szCs w:val="22"/>
          <w:lang w:eastAsia="en-US"/>
        </w:rPr>
        <w:t xml:space="preserve"> ir regos sutrikimų </w:t>
      </w:r>
      <w:r>
        <w:rPr>
          <w:rFonts w:eastAsia="MS Mincho"/>
          <w:noProof/>
          <w:szCs w:val="22"/>
          <w:lang w:eastAsia="en-US"/>
        </w:rPr>
        <w:t xml:space="preserve">(retai) </w:t>
      </w:r>
      <w:r w:rsidRPr="00A00036">
        <w:rPr>
          <w:rFonts w:eastAsia="MS Mincho"/>
          <w:noProof/>
          <w:szCs w:val="22"/>
          <w:lang w:eastAsia="en-US"/>
        </w:rPr>
        <w:t>(žr. 4.8 skyrių). Jeigu yra paveiktas, pacientas turi atsisakyti vairuoti ir valdyti mechanizmus.</w:t>
      </w:r>
    </w:p>
    <w:p w14:paraId="50D442C9" w14:textId="77777777" w:rsidR="009D5036" w:rsidRPr="00961120" w:rsidRDefault="009D5036" w:rsidP="009D5036"/>
    <w:p w14:paraId="7A12FE9E" w14:textId="77777777" w:rsidR="009D5036" w:rsidRPr="00961120" w:rsidRDefault="009D5036" w:rsidP="009D5036">
      <w:pPr>
        <w:keepNext/>
        <w:tabs>
          <w:tab w:val="left" w:pos="540"/>
        </w:tabs>
        <w:outlineLvl w:val="1"/>
        <w:rPr>
          <w:b/>
        </w:rPr>
      </w:pPr>
      <w:r w:rsidRPr="00961120">
        <w:rPr>
          <w:b/>
        </w:rPr>
        <w:t>4.8</w:t>
      </w:r>
      <w:r w:rsidRPr="00961120">
        <w:rPr>
          <w:b/>
        </w:rPr>
        <w:tab/>
        <w:t>Nepageidaujamas poveikis</w:t>
      </w:r>
    </w:p>
    <w:p w14:paraId="45BEFF4A" w14:textId="77777777" w:rsidR="009D5036" w:rsidRPr="00961120" w:rsidRDefault="009D5036" w:rsidP="009D5036"/>
    <w:p w14:paraId="4B549884" w14:textId="77777777" w:rsidR="009D5036" w:rsidRPr="005327AF" w:rsidRDefault="009D5036" w:rsidP="009D5036">
      <w:pPr>
        <w:rPr>
          <w:szCs w:val="22"/>
          <w:u w:val="single"/>
        </w:rPr>
      </w:pPr>
      <w:r w:rsidRPr="005327AF">
        <w:rPr>
          <w:szCs w:val="22"/>
          <w:u w:val="single"/>
        </w:rPr>
        <w:t>Saugumo duomenų santrauka</w:t>
      </w:r>
    </w:p>
    <w:p w14:paraId="076BE99B" w14:textId="77777777" w:rsidR="009D5036" w:rsidRPr="00A00036" w:rsidRDefault="009D5036" w:rsidP="009D5036">
      <w:pPr>
        <w:widowControl w:val="0"/>
        <w:autoSpaceDE w:val="0"/>
        <w:autoSpaceDN w:val="0"/>
        <w:adjustRightInd w:val="0"/>
        <w:rPr>
          <w:szCs w:val="22"/>
          <w:lang w:eastAsia="en-US"/>
        </w:rPr>
      </w:pPr>
      <w:r w:rsidRPr="00A00036">
        <w:rPr>
          <w:rFonts w:eastAsia="MS Mincho"/>
          <w:noProof/>
          <w:szCs w:val="22"/>
          <w:lang w:eastAsia="en-US"/>
        </w:rPr>
        <w:t xml:space="preserve">Klinikinių tyrimų metu ir vaistinį preparatą pateikus į rinką, daugiausia pranešimų gauta apie šias negeidaujamas reakcijas: galvos skausmą, pilvo skausmą, viduriavimą ir pykinimą. Įvairių farmacinių formų ir stiprumų, vartojamų skirtingoms terapinėms indikacijoms, amžiaus grupėms ir pacientų populiacijoms saugumas yra panašus. Su doze susijusių nepageidaujamų reakcijų nenustatyta. </w:t>
      </w:r>
    </w:p>
    <w:p w14:paraId="51ED9721" w14:textId="77777777" w:rsidR="009D5036" w:rsidRPr="00A00036" w:rsidRDefault="009D5036" w:rsidP="009D5036">
      <w:pPr>
        <w:rPr>
          <w:szCs w:val="22"/>
          <w:lang w:eastAsia="en-US"/>
        </w:rPr>
      </w:pPr>
    </w:p>
    <w:p w14:paraId="22CBB331" w14:textId="77777777" w:rsidR="009D5036" w:rsidRPr="005327AF" w:rsidRDefault="009D5036" w:rsidP="009D5036">
      <w:pPr>
        <w:widowControl w:val="0"/>
        <w:autoSpaceDE w:val="0"/>
        <w:autoSpaceDN w:val="0"/>
        <w:adjustRightInd w:val="0"/>
        <w:rPr>
          <w:rFonts w:eastAsia="MS Mincho"/>
          <w:noProof/>
          <w:szCs w:val="22"/>
          <w:lang w:eastAsia="en-US"/>
        </w:rPr>
      </w:pPr>
      <w:r w:rsidRPr="005327AF">
        <w:rPr>
          <w:rFonts w:eastAsia="MS Mincho"/>
          <w:noProof/>
          <w:szCs w:val="22"/>
          <w:lang w:eastAsia="en-US"/>
        </w:rPr>
        <w:t>Nepageidaujamų reakcijų santrauka lentelėje</w:t>
      </w:r>
    </w:p>
    <w:p w14:paraId="7BA62F58" w14:textId="77777777" w:rsidR="009D5036" w:rsidRPr="00961120" w:rsidRDefault="009D5036" w:rsidP="009D5036">
      <w:r w:rsidRPr="00A00036">
        <w:rPr>
          <w:szCs w:val="22"/>
          <w:lang w:eastAsia="en-US"/>
        </w:rPr>
        <w:t>Nepageidaujamos reakcijos, nustatytos klinikinių</w:t>
      </w:r>
      <w:r w:rsidRPr="00961120">
        <w:t xml:space="preserve"> </w:t>
      </w:r>
      <w:proofErr w:type="spellStart"/>
      <w:r w:rsidRPr="00961120">
        <w:t>ezomeprazolo</w:t>
      </w:r>
      <w:proofErr w:type="spellEnd"/>
      <w:r w:rsidRPr="00961120">
        <w:t xml:space="preserve"> </w:t>
      </w:r>
      <w:r w:rsidRPr="00A00036">
        <w:rPr>
          <w:szCs w:val="22"/>
          <w:lang w:eastAsia="en-US"/>
        </w:rPr>
        <w:t>tyrimų ir rinkos stebėsenos metu, yra išvardytos</w:t>
      </w:r>
      <w:r w:rsidRPr="00961120">
        <w:t xml:space="preserve"> žemiau </w:t>
      </w:r>
      <w:r w:rsidRPr="00A00036">
        <w:rPr>
          <w:szCs w:val="22"/>
          <w:lang w:eastAsia="en-US"/>
        </w:rPr>
        <w:t>esančioje lentelėje</w:t>
      </w:r>
      <w:r w:rsidRPr="00961120">
        <w:t xml:space="preserve">. Nė vieno iš jų ryšio su doze nepastebėta. Nepageidaujamo poveikio dažnis apibūdinamas taip: labai dažnas (≥ 1/10), dažnas (nuo ≥ 1/100 iki &lt; 1/10), nedažnas </w:t>
      </w:r>
      <w:r w:rsidRPr="00961120">
        <w:lastRenderedPageBreak/>
        <w:t>(nuo ≥ 1/1000 iki &lt; 1/100), retas (nuo ≥ 1/10000 iki &lt; 1/1000), labai retas (&lt; 1/10000) ir nežinomas (negali būti apskaičiuotas pagal turimus duomenis)</w:t>
      </w:r>
      <w:r w:rsidRPr="00961120">
        <w:fldChar w:fldCharType="begin"/>
      </w:r>
      <w:r w:rsidRPr="00961120">
        <w:instrText xml:space="preserve">  </w:instrText>
      </w:r>
      <w:r w:rsidRPr="00961120">
        <w:fldChar w:fldCharType="end"/>
      </w:r>
      <w:r w:rsidRPr="00961120">
        <w:t xml:space="preserve">. </w:t>
      </w:r>
    </w:p>
    <w:p w14:paraId="31734D4A" w14:textId="77777777" w:rsidR="009D5036" w:rsidRPr="00961120" w:rsidRDefault="009D5036" w:rsidP="009D5036"/>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76"/>
        <w:gridCol w:w="1191"/>
        <w:gridCol w:w="1218"/>
        <w:gridCol w:w="1418"/>
        <w:gridCol w:w="1276"/>
        <w:gridCol w:w="1701"/>
      </w:tblGrid>
      <w:tr w:rsidR="009D5036" w:rsidRPr="00120669" w14:paraId="67C592D1" w14:textId="77777777" w:rsidTr="00D826D6">
        <w:trPr>
          <w:cantSplit/>
          <w:tblHeader/>
        </w:trPr>
        <w:tc>
          <w:tcPr>
            <w:tcW w:w="1526" w:type="dxa"/>
          </w:tcPr>
          <w:p w14:paraId="2F68CF59" w14:textId="77777777" w:rsidR="009D5036" w:rsidRPr="00961120" w:rsidRDefault="009D5036" w:rsidP="00D826D6">
            <w:pPr>
              <w:rPr>
                <w:b/>
              </w:rPr>
            </w:pPr>
          </w:p>
        </w:tc>
        <w:tc>
          <w:tcPr>
            <w:tcW w:w="1276" w:type="dxa"/>
          </w:tcPr>
          <w:p w14:paraId="62E75D66" w14:textId="58695120" w:rsidR="009D5036" w:rsidRPr="00961120" w:rsidRDefault="009D5036" w:rsidP="00D826D6">
            <w:pPr>
              <w:rPr>
                <w:b/>
                <w:lang w:val="en-GB"/>
              </w:rPr>
            </w:pPr>
            <w:proofErr w:type="spellStart"/>
            <w:r w:rsidRPr="00961120">
              <w:rPr>
                <w:b/>
                <w:lang w:val="en-GB"/>
              </w:rPr>
              <w:t>Labai</w:t>
            </w:r>
            <w:proofErr w:type="spellEnd"/>
            <w:r w:rsidRPr="00961120">
              <w:rPr>
                <w:b/>
                <w:lang w:val="en-GB"/>
              </w:rPr>
              <w:t xml:space="preserve"> </w:t>
            </w:r>
            <w:proofErr w:type="spellStart"/>
            <w:r w:rsidRPr="00961120">
              <w:rPr>
                <w:b/>
                <w:lang w:val="en-GB"/>
              </w:rPr>
              <w:t>dažn</w:t>
            </w:r>
            <w:r w:rsidR="00571C7A">
              <w:rPr>
                <w:b/>
                <w:lang w:val="en-GB"/>
              </w:rPr>
              <w:t>as</w:t>
            </w:r>
            <w:proofErr w:type="spellEnd"/>
          </w:p>
        </w:tc>
        <w:tc>
          <w:tcPr>
            <w:tcW w:w="1191" w:type="dxa"/>
          </w:tcPr>
          <w:p w14:paraId="60F70A9D" w14:textId="5B5A0C9E" w:rsidR="009D5036" w:rsidRPr="00961120" w:rsidRDefault="009D5036" w:rsidP="00D826D6">
            <w:pPr>
              <w:rPr>
                <w:b/>
                <w:lang w:val="en-GB"/>
              </w:rPr>
            </w:pPr>
            <w:proofErr w:type="spellStart"/>
            <w:r w:rsidRPr="00961120">
              <w:rPr>
                <w:b/>
                <w:lang w:val="en-GB"/>
              </w:rPr>
              <w:t>Dažn</w:t>
            </w:r>
            <w:r w:rsidR="00571C7A">
              <w:rPr>
                <w:b/>
                <w:lang w:val="en-GB"/>
              </w:rPr>
              <w:t>as</w:t>
            </w:r>
            <w:proofErr w:type="spellEnd"/>
          </w:p>
        </w:tc>
        <w:tc>
          <w:tcPr>
            <w:tcW w:w="1218" w:type="dxa"/>
          </w:tcPr>
          <w:p w14:paraId="005F0CD8" w14:textId="28A2FAFE" w:rsidR="009D5036" w:rsidRPr="00961120" w:rsidRDefault="009D5036" w:rsidP="00D826D6">
            <w:pPr>
              <w:rPr>
                <w:b/>
                <w:lang w:val="en-GB"/>
              </w:rPr>
            </w:pPr>
            <w:proofErr w:type="spellStart"/>
            <w:r w:rsidRPr="00961120">
              <w:rPr>
                <w:b/>
                <w:lang w:val="en-GB"/>
              </w:rPr>
              <w:t>Nedažn</w:t>
            </w:r>
            <w:r w:rsidR="00571C7A">
              <w:rPr>
                <w:b/>
                <w:lang w:val="en-GB"/>
              </w:rPr>
              <w:t>as</w:t>
            </w:r>
            <w:proofErr w:type="spellEnd"/>
          </w:p>
        </w:tc>
        <w:tc>
          <w:tcPr>
            <w:tcW w:w="1418" w:type="dxa"/>
          </w:tcPr>
          <w:p w14:paraId="597C6BD8" w14:textId="0F83A3D7" w:rsidR="009D5036" w:rsidRPr="00961120" w:rsidRDefault="009D5036" w:rsidP="00D826D6">
            <w:pPr>
              <w:rPr>
                <w:b/>
                <w:lang w:val="en-GB"/>
              </w:rPr>
            </w:pPr>
            <w:proofErr w:type="spellStart"/>
            <w:r w:rsidRPr="00961120">
              <w:rPr>
                <w:b/>
                <w:lang w:val="en-GB"/>
              </w:rPr>
              <w:t>Ret</w:t>
            </w:r>
            <w:r w:rsidR="00571C7A">
              <w:rPr>
                <w:b/>
                <w:lang w:val="en-GB"/>
              </w:rPr>
              <w:t>as</w:t>
            </w:r>
            <w:proofErr w:type="spellEnd"/>
          </w:p>
        </w:tc>
        <w:tc>
          <w:tcPr>
            <w:tcW w:w="1276" w:type="dxa"/>
          </w:tcPr>
          <w:p w14:paraId="15423236" w14:textId="4831201C" w:rsidR="009D5036" w:rsidRPr="00961120" w:rsidRDefault="009D5036" w:rsidP="00D826D6">
            <w:pPr>
              <w:rPr>
                <w:b/>
                <w:lang w:val="en-GB"/>
              </w:rPr>
            </w:pPr>
            <w:proofErr w:type="spellStart"/>
            <w:r w:rsidRPr="00961120">
              <w:rPr>
                <w:b/>
                <w:lang w:val="en-GB"/>
              </w:rPr>
              <w:t>Labai</w:t>
            </w:r>
            <w:proofErr w:type="spellEnd"/>
            <w:r w:rsidRPr="00961120">
              <w:rPr>
                <w:b/>
                <w:lang w:val="en-GB"/>
              </w:rPr>
              <w:t xml:space="preserve"> </w:t>
            </w:r>
            <w:proofErr w:type="spellStart"/>
            <w:r w:rsidRPr="00961120">
              <w:rPr>
                <w:b/>
                <w:lang w:val="en-GB"/>
              </w:rPr>
              <w:t>ret</w:t>
            </w:r>
            <w:r w:rsidR="00571C7A">
              <w:rPr>
                <w:b/>
                <w:lang w:val="en-GB"/>
              </w:rPr>
              <w:t>as</w:t>
            </w:r>
            <w:proofErr w:type="spellEnd"/>
          </w:p>
        </w:tc>
        <w:tc>
          <w:tcPr>
            <w:tcW w:w="1701" w:type="dxa"/>
          </w:tcPr>
          <w:p w14:paraId="278D0355" w14:textId="77777777" w:rsidR="009D5036" w:rsidRPr="00961120" w:rsidRDefault="009D5036" w:rsidP="00D826D6">
            <w:pPr>
              <w:rPr>
                <w:b/>
                <w:lang w:val="en-GB"/>
              </w:rPr>
            </w:pPr>
            <w:proofErr w:type="spellStart"/>
            <w:r w:rsidRPr="00961120">
              <w:rPr>
                <w:b/>
                <w:lang w:val="en-GB"/>
              </w:rPr>
              <w:t>Dažnis</w:t>
            </w:r>
            <w:proofErr w:type="spellEnd"/>
            <w:r w:rsidRPr="00961120">
              <w:rPr>
                <w:b/>
                <w:lang w:val="en-GB"/>
              </w:rPr>
              <w:t xml:space="preserve"> </w:t>
            </w:r>
            <w:proofErr w:type="spellStart"/>
            <w:r w:rsidRPr="00961120">
              <w:rPr>
                <w:b/>
                <w:lang w:val="en-GB"/>
              </w:rPr>
              <w:t>nežinomas</w:t>
            </w:r>
            <w:proofErr w:type="spellEnd"/>
          </w:p>
        </w:tc>
      </w:tr>
      <w:tr w:rsidR="009D5036" w:rsidRPr="00120669" w14:paraId="7EA203B8" w14:textId="77777777" w:rsidTr="00D826D6">
        <w:trPr>
          <w:cantSplit/>
        </w:trPr>
        <w:tc>
          <w:tcPr>
            <w:tcW w:w="1526" w:type="dxa"/>
          </w:tcPr>
          <w:p w14:paraId="219E4BF2" w14:textId="77777777" w:rsidR="009D5036" w:rsidRPr="00961120" w:rsidRDefault="009D5036" w:rsidP="00D826D6">
            <w:pPr>
              <w:rPr>
                <w:b/>
                <w:lang w:val="es-ES"/>
              </w:rPr>
            </w:pPr>
            <w:r w:rsidRPr="00961120">
              <w:rPr>
                <w:b/>
                <w:lang w:val="es-ES"/>
              </w:rPr>
              <w:t>Kraujo ir limfinės sistemos sutrikimai</w:t>
            </w:r>
          </w:p>
        </w:tc>
        <w:tc>
          <w:tcPr>
            <w:tcW w:w="1276" w:type="dxa"/>
          </w:tcPr>
          <w:p w14:paraId="50D44B98" w14:textId="77777777" w:rsidR="009D5036" w:rsidRPr="00961120" w:rsidRDefault="009D5036" w:rsidP="00D826D6">
            <w:pPr>
              <w:rPr>
                <w:b/>
                <w:lang w:val="es-ES"/>
              </w:rPr>
            </w:pPr>
          </w:p>
        </w:tc>
        <w:tc>
          <w:tcPr>
            <w:tcW w:w="1191" w:type="dxa"/>
          </w:tcPr>
          <w:p w14:paraId="7B64E766" w14:textId="77777777" w:rsidR="009D5036" w:rsidRPr="00961120" w:rsidRDefault="009D5036" w:rsidP="00D826D6">
            <w:pPr>
              <w:rPr>
                <w:b/>
                <w:lang w:val="es-ES"/>
              </w:rPr>
            </w:pPr>
          </w:p>
        </w:tc>
        <w:tc>
          <w:tcPr>
            <w:tcW w:w="1218" w:type="dxa"/>
          </w:tcPr>
          <w:p w14:paraId="690E2472" w14:textId="77777777" w:rsidR="009D5036" w:rsidRPr="00961120" w:rsidRDefault="009D5036" w:rsidP="00D826D6">
            <w:pPr>
              <w:rPr>
                <w:b/>
                <w:lang w:val="es-ES"/>
              </w:rPr>
            </w:pPr>
          </w:p>
        </w:tc>
        <w:tc>
          <w:tcPr>
            <w:tcW w:w="1418" w:type="dxa"/>
          </w:tcPr>
          <w:p w14:paraId="5E9914EF" w14:textId="77777777" w:rsidR="009D5036" w:rsidRPr="00961120" w:rsidRDefault="009D5036" w:rsidP="00D826D6">
            <w:pPr>
              <w:rPr>
                <w:b/>
                <w:lang w:val="en-GB"/>
              </w:rPr>
            </w:pPr>
            <w:proofErr w:type="spellStart"/>
            <w:r w:rsidRPr="00961120">
              <w:rPr>
                <w:lang w:val="en-GB"/>
              </w:rPr>
              <w:t>Leukopenija</w:t>
            </w:r>
            <w:proofErr w:type="spellEnd"/>
            <w:r w:rsidRPr="00961120">
              <w:rPr>
                <w:lang w:val="en-GB"/>
              </w:rPr>
              <w:t xml:space="preserve">, </w:t>
            </w:r>
            <w:proofErr w:type="spellStart"/>
            <w:r w:rsidRPr="00961120">
              <w:rPr>
                <w:lang w:val="en-GB"/>
              </w:rPr>
              <w:t>trombocito-penija</w:t>
            </w:r>
            <w:proofErr w:type="spellEnd"/>
          </w:p>
        </w:tc>
        <w:tc>
          <w:tcPr>
            <w:tcW w:w="1276" w:type="dxa"/>
          </w:tcPr>
          <w:p w14:paraId="31C507C4" w14:textId="77777777" w:rsidR="009D5036" w:rsidRPr="00961120" w:rsidRDefault="009D5036" w:rsidP="00D826D6">
            <w:pPr>
              <w:rPr>
                <w:b/>
                <w:lang w:val="en-GB"/>
              </w:rPr>
            </w:pPr>
            <w:proofErr w:type="spellStart"/>
            <w:r w:rsidRPr="00961120">
              <w:rPr>
                <w:lang w:val="en-GB"/>
              </w:rPr>
              <w:t>Agranulo-citozė</w:t>
            </w:r>
            <w:proofErr w:type="spellEnd"/>
            <w:r w:rsidRPr="00961120">
              <w:rPr>
                <w:lang w:val="en-GB"/>
              </w:rPr>
              <w:t xml:space="preserve">, </w:t>
            </w:r>
            <w:proofErr w:type="spellStart"/>
            <w:r w:rsidRPr="00961120">
              <w:rPr>
                <w:lang w:val="en-GB"/>
              </w:rPr>
              <w:t>pancito-penija</w:t>
            </w:r>
            <w:proofErr w:type="spellEnd"/>
          </w:p>
        </w:tc>
        <w:tc>
          <w:tcPr>
            <w:tcW w:w="1701" w:type="dxa"/>
          </w:tcPr>
          <w:p w14:paraId="6EC7B61A" w14:textId="77777777" w:rsidR="009D5036" w:rsidRPr="00961120" w:rsidRDefault="009D5036" w:rsidP="00D826D6">
            <w:pPr>
              <w:rPr>
                <w:b/>
                <w:lang w:val="en-GB"/>
              </w:rPr>
            </w:pPr>
          </w:p>
        </w:tc>
      </w:tr>
      <w:tr w:rsidR="009D5036" w:rsidRPr="00120669" w14:paraId="372AD13D" w14:textId="77777777" w:rsidTr="00D826D6">
        <w:trPr>
          <w:cantSplit/>
        </w:trPr>
        <w:tc>
          <w:tcPr>
            <w:tcW w:w="1526" w:type="dxa"/>
          </w:tcPr>
          <w:p w14:paraId="2875A8D9" w14:textId="77777777" w:rsidR="009D5036" w:rsidRPr="00961120" w:rsidRDefault="009D5036" w:rsidP="00D826D6">
            <w:pPr>
              <w:rPr>
                <w:b/>
                <w:lang w:val="en-GB"/>
              </w:rPr>
            </w:pPr>
            <w:proofErr w:type="spellStart"/>
            <w:r w:rsidRPr="00961120">
              <w:rPr>
                <w:b/>
                <w:lang w:val="en-GB"/>
              </w:rPr>
              <w:t>Imuninės</w:t>
            </w:r>
            <w:proofErr w:type="spellEnd"/>
            <w:r w:rsidRPr="00961120">
              <w:rPr>
                <w:b/>
                <w:lang w:val="en-GB"/>
              </w:rPr>
              <w:t xml:space="preserve"> </w:t>
            </w:r>
            <w:proofErr w:type="spellStart"/>
            <w:r w:rsidRPr="00961120">
              <w:rPr>
                <w:b/>
                <w:lang w:val="en-GB"/>
              </w:rPr>
              <w:t>sistemos</w:t>
            </w:r>
            <w:proofErr w:type="spellEnd"/>
            <w:r w:rsidRPr="00961120">
              <w:rPr>
                <w:b/>
                <w:lang w:val="en-GB"/>
              </w:rPr>
              <w:t xml:space="preserve"> </w:t>
            </w:r>
            <w:proofErr w:type="spellStart"/>
            <w:r w:rsidRPr="00961120">
              <w:rPr>
                <w:b/>
                <w:lang w:val="en-GB"/>
              </w:rPr>
              <w:t>sutrikimai</w:t>
            </w:r>
            <w:proofErr w:type="spellEnd"/>
          </w:p>
        </w:tc>
        <w:tc>
          <w:tcPr>
            <w:tcW w:w="1276" w:type="dxa"/>
          </w:tcPr>
          <w:p w14:paraId="44DB622D" w14:textId="77777777" w:rsidR="009D5036" w:rsidRPr="00961120" w:rsidRDefault="009D5036" w:rsidP="00D826D6">
            <w:pPr>
              <w:rPr>
                <w:b/>
                <w:lang w:val="en-GB"/>
              </w:rPr>
            </w:pPr>
          </w:p>
        </w:tc>
        <w:tc>
          <w:tcPr>
            <w:tcW w:w="1191" w:type="dxa"/>
          </w:tcPr>
          <w:p w14:paraId="2F522DEB" w14:textId="77777777" w:rsidR="009D5036" w:rsidRPr="00961120" w:rsidRDefault="009D5036" w:rsidP="00D826D6">
            <w:pPr>
              <w:rPr>
                <w:b/>
                <w:lang w:val="en-GB"/>
              </w:rPr>
            </w:pPr>
          </w:p>
        </w:tc>
        <w:tc>
          <w:tcPr>
            <w:tcW w:w="1218" w:type="dxa"/>
          </w:tcPr>
          <w:p w14:paraId="7EB8547A" w14:textId="77777777" w:rsidR="009D5036" w:rsidRPr="00961120" w:rsidRDefault="009D5036" w:rsidP="00D826D6">
            <w:pPr>
              <w:rPr>
                <w:b/>
                <w:lang w:val="en-GB"/>
              </w:rPr>
            </w:pPr>
          </w:p>
        </w:tc>
        <w:tc>
          <w:tcPr>
            <w:tcW w:w="1418" w:type="dxa"/>
          </w:tcPr>
          <w:p w14:paraId="008DD0CC" w14:textId="77777777" w:rsidR="009D5036" w:rsidRPr="00961120" w:rsidRDefault="009D5036" w:rsidP="00D826D6">
            <w:pPr>
              <w:rPr>
                <w:b/>
                <w:lang w:val="en-GB"/>
              </w:rPr>
            </w:pPr>
            <w:r w:rsidRPr="00961120">
              <w:t xml:space="preserve">Padidėjusio jautrumo reakcijos, pvz., </w:t>
            </w:r>
            <w:proofErr w:type="spellStart"/>
            <w:r w:rsidRPr="00961120">
              <w:t>angioneuro-zinė</w:t>
            </w:r>
            <w:proofErr w:type="spellEnd"/>
            <w:r w:rsidRPr="00961120">
              <w:t xml:space="preserve"> edema, anafilaksinė reakcija ar šokas</w:t>
            </w:r>
          </w:p>
        </w:tc>
        <w:tc>
          <w:tcPr>
            <w:tcW w:w="1276" w:type="dxa"/>
          </w:tcPr>
          <w:p w14:paraId="5B8FDAFB" w14:textId="77777777" w:rsidR="009D5036" w:rsidRPr="00961120" w:rsidRDefault="009D5036" w:rsidP="00D826D6">
            <w:pPr>
              <w:rPr>
                <w:b/>
                <w:lang w:val="en-GB"/>
              </w:rPr>
            </w:pPr>
          </w:p>
        </w:tc>
        <w:tc>
          <w:tcPr>
            <w:tcW w:w="1701" w:type="dxa"/>
          </w:tcPr>
          <w:p w14:paraId="38D0A3DB" w14:textId="77777777" w:rsidR="009D5036" w:rsidRPr="00961120" w:rsidRDefault="009D5036" w:rsidP="00D826D6">
            <w:pPr>
              <w:rPr>
                <w:b/>
                <w:lang w:val="en-GB"/>
              </w:rPr>
            </w:pPr>
          </w:p>
        </w:tc>
      </w:tr>
      <w:tr w:rsidR="009D5036" w:rsidRPr="00120669" w14:paraId="1206A3F6" w14:textId="77777777" w:rsidTr="00D826D6">
        <w:trPr>
          <w:cantSplit/>
        </w:trPr>
        <w:tc>
          <w:tcPr>
            <w:tcW w:w="1526" w:type="dxa"/>
          </w:tcPr>
          <w:p w14:paraId="00A9F259" w14:textId="77777777" w:rsidR="009D5036" w:rsidRPr="00961120" w:rsidRDefault="009D5036" w:rsidP="00D826D6">
            <w:pPr>
              <w:rPr>
                <w:b/>
                <w:lang w:val="en-GB"/>
              </w:rPr>
            </w:pPr>
            <w:proofErr w:type="spellStart"/>
            <w:r w:rsidRPr="00961120">
              <w:rPr>
                <w:b/>
                <w:lang w:val="en-GB"/>
              </w:rPr>
              <w:t>Metabolizmo</w:t>
            </w:r>
            <w:proofErr w:type="spellEnd"/>
            <w:r w:rsidRPr="00961120">
              <w:rPr>
                <w:b/>
                <w:lang w:val="en-GB"/>
              </w:rPr>
              <w:t xml:space="preserve"> </w:t>
            </w:r>
            <w:proofErr w:type="spellStart"/>
            <w:r w:rsidRPr="00961120">
              <w:rPr>
                <w:b/>
                <w:lang w:val="en-GB"/>
              </w:rPr>
              <w:t>ir</w:t>
            </w:r>
            <w:proofErr w:type="spellEnd"/>
            <w:r w:rsidRPr="00961120">
              <w:rPr>
                <w:b/>
                <w:lang w:val="en-GB"/>
              </w:rPr>
              <w:t xml:space="preserve"> </w:t>
            </w:r>
            <w:proofErr w:type="spellStart"/>
            <w:r w:rsidRPr="00961120">
              <w:rPr>
                <w:b/>
                <w:lang w:val="en-GB"/>
              </w:rPr>
              <w:t>mitybos</w:t>
            </w:r>
            <w:proofErr w:type="spellEnd"/>
            <w:r w:rsidRPr="00961120">
              <w:rPr>
                <w:b/>
                <w:lang w:val="en-GB"/>
              </w:rPr>
              <w:t xml:space="preserve"> </w:t>
            </w:r>
            <w:proofErr w:type="spellStart"/>
            <w:r w:rsidRPr="00961120">
              <w:rPr>
                <w:b/>
                <w:lang w:val="en-GB"/>
              </w:rPr>
              <w:t>sutrikimai</w:t>
            </w:r>
            <w:proofErr w:type="spellEnd"/>
          </w:p>
        </w:tc>
        <w:tc>
          <w:tcPr>
            <w:tcW w:w="1276" w:type="dxa"/>
          </w:tcPr>
          <w:p w14:paraId="12C2E400" w14:textId="77777777" w:rsidR="009D5036" w:rsidRPr="00961120" w:rsidRDefault="009D5036" w:rsidP="00D826D6">
            <w:pPr>
              <w:rPr>
                <w:b/>
                <w:lang w:val="en-GB"/>
              </w:rPr>
            </w:pPr>
          </w:p>
        </w:tc>
        <w:tc>
          <w:tcPr>
            <w:tcW w:w="1191" w:type="dxa"/>
          </w:tcPr>
          <w:p w14:paraId="59B19929" w14:textId="77777777" w:rsidR="009D5036" w:rsidRPr="00961120" w:rsidRDefault="009D5036" w:rsidP="00D826D6">
            <w:pPr>
              <w:rPr>
                <w:b/>
                <w:lang w:val="en-GB"/>
              </w:rPr>
            </w:pPr>
          </w:p>
        </w:tc>
        <w:tc>
          <w:tcPr>
            <w:tcW w:w="1218" w:type="dxa"/>
          </w:tcPr>
          <w:p w14:paraId="0D4D91FA" w14:textId="77777777" w:rsidR="009D5036" w:rsidRPr="00961120" w:rsidRDefault="009D5036" w:rsidP="00D826D6">
            <w:pPr>
              <w:rPr>
                <w:b/>
                <w:lang w:val="en-GB"/>
              </w:rPr>
            </w:pPr>
            <w:proofErr w:type="spellStart"/>
            <w:r w:rsidRPr="00961120">
              <w:rPr>
                <w:lang w:val="en-GB"/>
              </w:rPr>
              <w:t>Periferinė</w:t>
            </w:r>
            <w:proofErr w:type="spellEnd"/>
            <w:r w:rsidRPr="00961120">
              <w:rPr>
                <w:lang w:val="en-GB"/>
              </w:rPr>
              <w:t xml:space="preserve"> </w:t>
            </w:r>
            <w:proofErr w:type="spellStart"/>
            <w:r w:rsidRPr="00961120">
              <w:rPr>
                <w:lang w:val="en-GB"/>
              </w:rPr>
              <w:t>edema</w:t>
            </w:r>
            <w:proofErr w:type="spellEnd"/>
          </w:p>
        </w:tc>
        <w:tc>
          <w:tcPr>
            <w:tcW w:w="1418" w:type="dxa"/>
          </w:tcPr>
          <w:p w14:paraId="73E5D7F8" w14:textId="77777777" w:rsidR="009D5036" w:rsidRPr="00961120" w:rsidRDefault="009D5036" w:rsidP="00D826D6">
            <w:pPr>
              <w:rPr>
                <w:b/>
                <w:lang w:val="en-GB"/>
              </w:rPr>
            </w:pPr>
            <w:proofErr w:type="spellStart"/>
            <w:r w:rsidRPr="00961120">
              <w:rPr>
                <w:lang w:val="en-GB"/>
              </w:rPr>
              <w:t>Hiponatre-mija</w:t>
            </w:r>
            <w:proofErr w:type="spellEnd"/>
          </w:p>
        </w:tc>
        <w:tc>
          <w:tcPr>
            <w:tcW w:w="1276" w:type="dxa"/>
          </w:tcPr>
          <w:p w14:paraId="539B2F1E" w14:textId="77777777" w:rsidR="009D5036" w:rsidRPr="00961120" w:rsidRDefault="009D5036" w:rsidP="00D826D6">
            <w:pPr>
              <w:rPr>
                <w:b/>
                <w:lang w:val="en-GB"/>
              </w:rPr>
            </w:pPr>
          </w:p>
        </w:tc>
        <w:tc>
          <w:tcPr>
            <w:tcW w:w="1701" w:type="dxa"/>
          </w:tcPr>
          <w:p w14:paraId="036B6CA4" w14:textId="77777777" w:rsidR="009D5036" w:rsidRPr="00961120" w:rsidRDefault="009D5036" w:rsidP="00D826D6">
            <w:proofErr w:type="spellStart"/>
            <w:r w:rsidRPr="00961120">
              <w:rPr>
                <w:lang w:val="en-GB"/>
              </w:rPr>
              <w:t>Hipomagneze-mija</w:t>
            </w:r>
            <w:proofErr w:type="spellEnd"/>
            <w:r w:rsidRPr="00961120">
              <w:rPr>
                <w:lang w:val="en-GB"/>
              </w:rPr>
              <w:t xml:space="preserve"> (</w:t>
            </w:r>
            <w:proofErr w:type="spellStart"/>
            <w:r w:rsidRPr="00961120">
              <w:rPr>
                <w:lang w:val="en-GB"/>
              </w:rPr>
              <w:t>žr</w:t>
            </w:r>
            <w:proofErr w:type="spellEnd"/>
            <w:r w:rsidRPr="00961120">
              <w:rPr>
                <w:lang w:val="en-GB"/>
              </w:rPr>
              <w:t xml:space="preserve">. 4.4 </w:t>
            </w:r>
            <w:proofErr w:type="spellStart"/>
            <w:r w:rsidRPr="00961120">
              <w:rPr>
                <w:lang w:val="en-GB"/>
              </w:rPr>
              <w:t>skyrių</w:t>
            </w:r>
            <w:proofErr w:type="spellEnd"/>
            <w:r w:rsidRPr="00961120">
              <w:rPr>
                <w:lang w:val="en-GB"/>
              </w:rPr>
              <w:t xml:space="preserve">); </w:t>
            </w:r>
            <w:r w:rsidRPr="00961120">
              <w:t xml:space="preserve">sunki </w:t>
            </w:r>
            <w:proofErr w:type="spellStart"/>
            <w:r w:rsidRPr="00961120">
              <w:t>hipomagneze-mija</w:t>
            </w:r>
            <w:proofErr w:type="spellEnd"/>
            <w:r w:rsidRPr="00961120">
              <w:t xml:space="preserve"> gali būti susijusi su </w:t>
            </w:r>
            <w:proofErr w:type="spellStart"/>
            <w:r w:rsidRPr="00961120">
              <w:t>hipokalcemi</w:t>
            </w:r>
            <w:proofErr w:type="spellEnd"/>
            <w:r w:rsidRPr="00961120">
              <w:t>-</w:t>
            </w:r>
          </w:p>
          <w:p w14:paraId="4B3381C8" w14:textId="77777777" w:rsidR="009D5036" w:rsidRPr="00961120" w:rsidRDefault="009D5036" w:rsidP="00D826D6">
            <w:pPr>
              <w:rPr>
                <w:b/>
              </w:rPr>
            </w:pPr>
            <w:r>
              <w:rPr>
                <w:szCs w:val="22"/>
              </w:rPr>
              <w:t>j</w:t>
            </w:r>
            <w:r w:rsidRPr="00120669">
              <w:rPr>
                <w:szCs w:val="22"/>
              </w:rPr>
              <w:t>a</w:t>
            </w:r>
            <w:r>
              <w:rPr>
                <w:szCs w:val="22"/>
              </w:rPr>
              <w:t>.</w:t>
            </w:r>
            <w:r w:rsidRPr="005F5DBB">
              <w:rPr>
                <w:szCs w:val="22"/>
              </w:rPr>
              <w:t xml:space="preserve"> </w:t>
            </w:r>
            <w:proofErr w:type="spellStart"/>
            <w:r>
              <w:rPr>
                <w:szCs w:val="22"/>
              </w:rPr>
              <w:t>H</w:t>
            </w:r>
            <w:r w:rsidRPr="005F5DBB">
              <w:rPr>
                <w:szCs w:val="22"/>
              </w:rPr>
              <w:t>ipomagnezemija</w:t>
            </w:r>
            <w:proofErr w:type="spellEnd"/>
            <w:r w:rsidRPr="005F5DBB">
              <w:rPr>
                <w:szCs w:val="22"/>
              </w:rPr>
              <w:t xml:space="preserve"> taip pat gali </w:t>
            </w:r>
            <w:r w:rsidRPr="00120669">
              <w:rPr>
                <w:szCs w:val="22"/>
              </w:rPr>
              <w:t>būti susijusi</w:t>
            </w:r>
            <w:r w:rsidRPr="005F5DBB">
              <w:rPr>
                <w:szCs w:val="22"/>
              </w:rPr>
              <w:t xml:space="preserve"> su </w:t>
            </w:r>
            <w:proofErr w:type="spellStart"/>
            <w:r w:rsidRPr="005F5DBB">
              <w:rPr>
                <w:szCs w:val="22"/>
              </w:rPr>
              <w:t>hipokalemija</w:t>
            </w:r>
            <w:proofErr w:type="spellEnd"/>
          </w:p>
        </w:tc>
      </w:tr>
      <w:tr w:rsidR="009D5036" w:rsidRPr="00120669" w14:paraId="5EDD755C" w14:textId="77777777" w:rsidTr="00D826D6">
        <w:trPr>
          <w:cantSplit/>
        </w:trPr>
        <w:tc>
          <w:tcPr>
            <w:tcW w:w="1526" w:type="dxa"/>
          </w:tcPr>
          <w:p w14:paraId="23CCC0BA" w14:textId="77777777" w:rsidR="009D5036" w:rsidRPr="00961120" w:rsidRDefault="009D5036" w:rsidP="00D826D6">
            <w:pPr>
              <w:rPr>
                <w:b/>
                <w:lang w:val="en-GB"/>
              </w:rPr>
            </w:pPr>
            <w:proofErr w:type="spellStart"/>
            <w:r w:rsidRPr="00961120">
              <w:rPr>
                <w:b/>
                <w:lang w:val="en-GB"/>
              </w:rPr>
              <w:t>Psichikos</w:t>
            </w:r>
            <w:proofErr w:type="spellEnd"/>
            <w:r w:rsidRPr="00961120">
              <w:rPr>
                <w:b/>
                <w:lang w:val="en-GB"/>
              </w:rPr>
              <w:t xml:space="preserve"> </w:t>
            </w:r>
            <w:proofErr w:type="spellStart"/>
            <w:r w:rsidRPr="00961120">
              <w:rPr>
                <w:b/>
                <w:lang w:val="en-GB"/>
              </w:rPr>
              <w:t>sutrikimai</w:t>
            </w:r>
            <w:proofErr w:type="spellEnd"/>
          </w:p>
        </w:tc>
        <w:tc>
          <w:tcPr>
            <w:tcW w:w="1276" w:type="dxa"/>
          </w:tcPr>
          <w:p w14:paraId="010A676E" w14:textId="77777777" w:rsidR="009D5036" w:rsidRPr="00961120" w:rsidRDefault="009D5036" w:rsidP="00D826D6">
            <w:pPr>
              <w:rPr>
                <w:b/>
                <w:lang w:val="en-GB"/>
              </w:rPr>
            </w:pPr>
          </w:p>
        </w:tc>
        <w:tc>
          <w:tcPr>
            <w:tcW w:w="1191" w:type="dxa"/>
          </w:tcPr>
          <w:p w14:paraId="072EA1DC" w14:textId="77777777" w:rsidR="009D5036" w:rsidRPr="00961120" w:rsidRDefault="009D5036" w:rsidP="00D826D6">
            <w:pPr>
              <w:rPr>
                <w:b/>
                <w:lang w:val="en-GB"/>
              </w:rPr>
            </w:pPr>
          </w:p>
        </w:tc>
        <w:tc>
          <w:tcPr>
            <w:tcW w:w="1218" w:type="dxa"/>
          </w:tcPr>
          <w:p w14:paraId="23041F8F" w14:textId="77777777" w:rsidR="009D5036" w:rsidRPr="00961120" w:rsidRDefault="009D5036" w:rsidP="00D826D6">
            <w:pPr>
              <w:rPr>
                <w:b/>
                <w:lang w:val="en-GB"/>
              </w:rPr>
            </w:pPr>
            <w:proofErr w:type="spellStart"/>
            <w:r w:rsidRPr="00961120">
              <w:rPr>
                <w:lang w:val="en-GB"/>
              </w:rPr>
              <w:t>Nemiga</w:t>
            </w:r>
            <w:proofErr w:type="spellEnd"/>
          </w:p>
        </w:tc>
        <w:tc>
          <w:tcPr>
            <w:tcW w:w="1418" w:type="dxa"/>
          </w:tcPr>
          <w:p w14:paraId="703B7D7C" w14:textId="77777777" w:rsidR="009D5036" w:rsidRPr="00961120" w:rsidRDefault="009D5036" w:rsidP="00D826D6">
            <w:pPr>
              <w:rPr>
                <w:b/>
                <w:lang w:val="es-ES"/>
              </w:rPr>
            </w:pPr>
            <w:proofErr w:type="spellStart"/>
            <w:r w:rsidRPr="00961120">
              <w:t>Psichomo</w:t>
            </w:r>
            <w:proofErr w:type="spellEnd"/>
            <w:r w:rsidRPr="00961120">
              <w:t>-torinis sujaudini-</w:t>
            </w:r>
            <w:proofErr w:type="spellStart"/>
            <w:r w:rsidRPr="00961120">
              <w:t>mas</w:t>
            </w:r>
            <w:proofErr w:type="spellEnd"/>
            <w:r w:rsidRPr="00961120">
              <w:t>, konfūzija, depresija</w:t>
            </w:r>
          </w:p>
        </w:tc>
        <w:tc>
          <w:tcPr>
            <w:tcW w:w="1276" w:type="dxa"/>
          </w:tcPr>
          <w:p w14:paraId="354A0003" w14:textId="77777777" w:rsidR="009D5036" w:rsidRPr="00961120" w:rsidRDefault="009D5036" w:rsidP="00D826D6">
            <w:pPr>
              <w:rPr>
                <w:b/>
                <w:lang w:val="en-GB"/>
              </w:rPr>
            </w:pPr>
            <w:proofErr w:type="spellStart"/>
            <w:r w:rsidRPr="00961120">
              <w:rPr>
                <w:lang w:val="en-GB"/>
              </w:rPr>
              <w:t>Agresija</w:t>
            </w:r>
            <w:proofErr w:type="spellEnd"/>
            <w:r w:rsidRPr="00961120">
              <w:rPr>
                <w:lang w:val="en-GB"/>
              </w:rPr>
              <w:t xml:space="preserve">, </w:t>
            </w:r>
            <w:proofErr w:type="spellStart"/>
            <w:r w:rsidRPr="00961120">
              <w:rPr>
                <w:lang w:val="en-GB"/>
              </w:rPr>
              <w:t>haliucina-cijos</w:t>
            </w:r>
            <w:proofErr w:type="spellEnd"/>
          </w:p>
        </w:tc>
        <w:tc>
          <w:tcPr>
            <w:tcW w:w="1701" w:type="dxa"/>
          </w:tcPr>
          <w:p w14:paraId="72EF3BFE" w14:textId="77777777" w:rsidR="009D5036" w:rsidRPr="00961120" w:rsidRDefault="009D5036" w:rsidP="00D826D6">
            <w:pPr>
              <w:rPr>
                <w:b/>
                <w:lang w:val="en-GB"/>
              </w:rPr>
            </w:pPr>
          </w:p>
        </w:tc>
      </w:tr>
      <w:tr w:rsidR="009D5036" w:rsidRPr="00120669" w14:paraId="4A203755" w14:textId="77777777" w:rsidTr="00D826D6">
        <w:trPr>
          <w:cantSplit/>
        </w:trPr>
        <w:tc>
          <w:tcPr>
            <w:tcW w:w="1526" w:type="dxa"/>
          </w:tcPr>
          <w:p w14:paraId="70EC2E73" w14:textId="77777777" w:rsidR="009D5036" w:rsidRPr="00961120" w:rsidRDefault="009D5036" w:rsidP="00D826D6">
            <w:pPr>
              <w:rPr>
                <w:b/>
                <w:lang w:val="en-GB"/>
              </w:rPr>
            </w:pPr>
            <w:proofErr w:type="spellStart"/>
            <w:r w:rsidRPr="00961120">
              <w:rPr>
                <w:b/>
                <w:lang w:val="en-GB"/>
              </w:rPr>
              <w:t>Nervų</w:t>
            </w:r>
            <w:proofErr w:type="spellEnd"/>
            <w:r w:rsidRPr="00961120">
              <w:rPr>
                <w:b/>
                <w:lang w:val="en-GB"/>
              </w:rPr>
              <w:t xml:space="preserve"> </w:t>
            </w:r>
            <w:proofErr w:type="spellStart"/>
            <w:r w:rsidRPr="00961120">
              <w:rPr>
                <w:b/>
                <w:lang w:val="en-GB"/>
              </w:rPr>
              <w:t>sistemos</w:t>
            </w:r>
            <w:proofErr w:type="spellEnd"/>
            <w:r w:rsidRPr="00961120">
              <w:rPr>
                <w:b/>
                <w:lang w:val="en-GB"/>
              </w:rPr>
              <w:t xml:space="preserve"> </w:t>
            </w:r>
            <w:proofErr w:type="spellStart"/>
            <w:r w:rsidRPr="00961120">
              <w:rPr>
                <w:b/>
                <w:lang w:val="en-GB"/>
              </w:rPr>
              <w:t>sutrikimai</w:t>
            </w:r>
            <w:proofErr w:type="spellEnd"/>
          </w:p>
        </w:tc>
        <w:tc>
          <w:tcPr>
            <w:tcW w:w="1276" w:type="dxa"/>
          </w:tcPr>
          <w:p w14:paraId="2FBEDE6D" w14:textId="77777777" w:rsidR="009D5036" w:rsidRPr="00961120" w:rsidRDefault="009D5036" w:rsidP="00D826D6">
            <w:pPr>
              <w:rPr>
                <w:b/>
                <w:lang w:val="en-GB"/>
              </w:rPr>
            </w:pPr>
          </w:p>
        </w:tc>
        <w:tc>
          <w:tcPr>
            <w:tcW w:w="1191" w:type="dxa"/>
          </w:tcPr>
          <w:p w14:paraId="4867BDC2" w14:textId="77777777" w:rsidR="009D5036" w:rsidRPr="00961120" w:rsidRDefault="009D5036" w:rsidP="00D826D6">
            <w:pPr>
              <w:rPr>
                <w:b/>
                <w:lang w:val="en-GB"/>
              </w:rPr>
            </w:pPr>
            <w:r w:rsidRPr="00961120">
              <w:rPr>
                <w:lang w:val="en-GB"/>
              </w:rPr>
              <w:t xml:space="preserve">Galvos </w:t>
            </w:r>
            <w:proofErr w:type="spellStart"/>
            <w:r w:rsidRPr="00961120">
              <w:rPr>
                <w:lang w:val="en-GB"/>
              </w:rPr>
              <w:t>skausmas</w:t>
            </w:r>
            <w:proofErr w:type="spellEnd"/>
          </w:p>
        </w:tc>
        <w:tc>
          <w:tcPr>
            <w:tcW w:w="1218" w:type="dxa"/>
          </w:tcPr>
          <w:p w14:paraId="4EE7A43A" w14:textId="77777777" w:rsidR="009D5036" w:rsidRPr="00961120" w:rsidRDefault="009D5036" w:rsidP="00D826D6">
            <w:pPr>
              <w:rPr>
                <w:b/>
                <w:lang w:val="es-ES"/>
              </w:rPr>
            </w:pPr>
            <w:r w:rsidRPr="00961120">
              <w:t xml:space="preserve">Galvos svaigimas, </w:t>
            </w:r>
            <w:proofErr w:type="spellStart"/>
            <w:r w:rsidRPr="00961120">
              <w:t>parestezija</w:t>
            </w:r>
            <w:proofErr w:type="spellEnd"/>
            <w:r w:rsidRPr="00961120">
              <w:t xml:space="preserve">, </w:t>
            </w:r>
            <w:proofErr w:type="spellStart"/>
            <w:r w:rsidRPr="00961120">
              <w:t>somno-lencija</w:t>
            </w:r>
            <w:proofErr w:type="spellEnd"/>
          </w:p>
        </w:tc>
        <w:tc>
          <w:tcPr>
            <w:tcW w:w="1418" w:type="dxa"/>
          </w:tcPr>
          <w:p w14:paraId="27941C5D" w14:textId="77777777" w:rsidR="009D5036" w:rsidRPr="00961120" w:rsidRDefault="009D5036" w:rsidP="00D826D6">
            <w:pPr>
              <w:rPr>
                <w:b/>
                <w:lang w:val="en-GB"/>
              </w:rPr>
            </w:pPr>
            <w:r w:rsidRPr="00961120">
              <w:t>Skonio sutrikimas</w:t>
            </w:r>
          </w:p>
        </w:tc>
        <w:tc>
          <w:tcPr>
            <w:tcW w:w="1276" w:type="dxa"/>
          </w:tcPr>
          <w:p w14:paraId="7810E6B6" w14:textId="77777777" w:rsidR="009D5036" w:rsidRPr="00961120" w:rsidRDefault="009D5036" w:rsidP="00D826D6">
            <w:pPr>
              <w:rPr>
                <w:b/>
                <w:lang w:val="en-GB"/>
              </w:rPr>
            </w:pPr>
          </w:p>
        </w:tc>
        <w:tc>
          <w:tcPr>
            <w:tcW w:w="1701" w:type="dxa"/>
          </w:tcPr>
          <w:p w14:paraId="3B6FC689" w14:textId="77777777" w:rsidR="009D5036" w:rsidRPr="00961120" w:rsidRDefault="009D5036" w:rsidP="00D826D6">
            <w:pPr>
              <w:rPr>
                <w:b/>
                <w:lang w:val="en-GB"/>
              </w:rPr>
            </w:pPr>
          </w:p>
        </w:tc>
      </w:tr>
      <w:tr w:rsidR="009D5036" w:rsidRPr="00120669" w14:paraId="0B319F0A" w14:textId="77777777" w:rsidTr="00D826D6">
        <w:trPr>
          <w:cantSplit/>
        </w:trPr>
        <w:tc>
          <w:tcPr>
            <w:tcW w:w="1526" w:type="dxa"/>
          </w:tcPr>
          <w:p w14:paraId="50F78F3F" w14:textId="77777777" w:rsidR="009D5036" w:rsidRPr="00961120" w:rsidRDefault="009D5036" w:rsidP="00D826D6">
            <w:pPr>
              <w:rPr>
                <w:b/>
                <w:lang w:val="en-GB"/>
              </w:rPr>
            </w:pPr>
            <w:proofErr w:type="spellStart"/>
            <w:r w:rsidRPr="00961120">
              <w:rPr>
                <w:b/>
                <w:lang w:val="en-GB"/>
              </w:rPr>
              <w:t>Akių</w:t>
            </w:r>
            <w:proofErr w:type="spellEnd"/>
            <w:r w:rsidRPr="00961120">
              <w:rPr>
                <w:b/>
                <w:lang w:val="en-GB"/>
              </w:rPr>
              <w:t xml:space="preserve"> </w:t>
            </w:r>
            <w:proofErr w:type="spellStart"/>
            <w:r w:rsidRPr="00961120">
              <w:rPr>
                <w:b/>
                <w:lang w:val="en-GB"/>
              </w:rPr>
              <w:t>sutrikimai</w:t>
            </w:r>
            <w:proofErr w:type="spellEnd"/>
            <w:r w:rsidRPr="00961120">
              <w:rPr>
                <w:b/>
                <w:lang w:val="en-GB"/>
              </w:rPr>
              <w:t xml:space="preserve"> </w:t>
            </w:r>
          </w:p>
        </w:tc>
        <w:tc>
          <w:tcPr>
            <w:tcW w:w="1276" w:type="dxa"/>
          </w:tcPr>
          <w:p w14:paraId="443F35C9" w14:textId="77777777" w:rsidR="009D5036" w:rsidRPr="00961120" w:rsidRDefault="009D5036" w:rsidP="00D826D6">
            <w:pPr>
              <w:rPr>
                <w:b/>
                <w:lang w:val="en-GB"/>
              </w:rPr>
            </w:pPr>
          </w:p>
        </w:tc>
        <w:tc>
          <w:tcPr>
            <w:tcW w:w="1191" w:type="dxa"/>
          </w:tcPr>
          <w:p w14:paraId="47FF27F3" w14:textId="77777777" w:rsidR="009D5036" w:rsidRPr="00961120" w:rsidRDefault="009D5036" w:rsidP="00D826D6">
            <w:pPr>
              <w:rPr>
                <w:b/>
                <w:lang w:val="en-GB"/>
              </w:rPr>
            </w:pPr>
          </w:p>
        </w:tc>
        <w:tc>
          <w:tcPr>
            <w:tcW w:w="1218" w:type="dxa"/>
          </w:tcPr>
          <w:p w14:paraId="22AC7D81" w14:textId="77777777" w:rsidR="009D5036" w:rsidRPr="00961120" w:rsidRDefault="009D5036" w:rsidP="00D826D6">
            <w:pPr>
              <w:rPr>
                <w:b/>
                <w:lang w:val="en-GB"/>
              </w:rPr>
            </w:pPr>
          </w:p>
        </w:tc>
        <w:tc>
          <w:tcPr>
            <w:tcW w:w="1418" w:type="dxa"/>
          </w:tcPr>
          <w:p w14:paraId="4E578ABD" w14:textId="77777777" w:rsidR="009D5036" w:rsidRPr="00961120" w:rsidRDefault="009D5036" w:rsidP="00D826D6">
            <w:pPr>
              <w:rPr>
                <w:b/>
                <w:lang w:val="en-GB"/>
              </w:rPr>
            </w:pPr>
            <w:r w:rsidRPr="00961120">
              <w:t>Neaiškus matymas</w:t>
            </w:r>
          </w:p>
        </w:tc>
        <w:tc>
          <w:tcPr>
            <w:tcW w:w="1276" w:type="dxa"/>
          </w:tcPr>
          <w:p w14:paraId="0F725C70" w14:textId="77777777" w:rsidR="009D5036" w:rsidRPr="00961120" w:rsidRDefault="009D5036" w:rsidP="00D826D6">
            <w:pPr>
              <w:rPr>
                <w:b/>
                <w:lang w:val="en-GB"/>
              </w:rPr>
            </w:pPr>
          </w:p>
        </w:tc>
        <w:tc>
          <w:tcPr>
            <w:tcW w:w="1701" w:type="dxa"/>
          </w:tcPr>
          <w:p w14:paraId="3150FE1E" w14:textId="77777777" w:rsidR="009D5036" w:rsidRPr="00961120" w:rsidRDefault="009D5036" w:rsidP="00D826D6">
            <w:pPr>
              <w:rPr>
                <w:b/>
                <w:lang w:val="en-GB"/>
              </w:rPr>
            </w:pPr>
          </w:p>
        </w:tc>
      </w:tr>
      <w:tr w:rsidR="009D5036" w:rsidRPr="00120669" w14:paraId="4A57A87B" w14:textId="77777777" w:rsidTr="00D826D6">
        <w:trPr>
          <w:cantSplit/>
        </w:trPr>
        <w:tc>
          <w:tcPr>
            <w:tcW w:w="1526" w:type="dxa"/>
          </w:tcPr>
          <w:p w14:paraId="09AF09D1" w14:textId="77777777" w:rsidR="009D5036" w:rsidRPr="00961120" w:rsidRDefault="009D5036" w:rsidP="00D826D6">
            <w:pPr>
              <w:rPr>
                <w:lang w:val="en-GB"/>
              </w:rPr>
            </w:pPr>
            <w:proofErr w:type="spellStart"/>
            <w:r w:rsidRPr="00961120">
              <w:rPr>
                <w:b/>
                <w:lang w:val="en-GB"/>
              </w:rPr>
              <w:t>Ausų</w:t>
            </w:r>
            <w:proofErr w:type="spellEnd"/>
            <w:r w:rsidRPr="00961120">
              <w:rPr>
                <w:b/>
                <w:lang w:val="en-GB"/>
              </w:rPr>
              <w:t xml:space="preserve"> </w:t>
            </w:r>
            <w:proofErr w:type="spellStart"/>
            <w:r w:rsidRPr="00961120">
              <w:rPr>
                <w:b/>
                <w:lang w:val="en-GB"/>
              </w:rPr>
              <w:t>ir</w:t>
            </w:r>
            <w:proofErr w:type="spellEnd"/>
            <w:r w:rsidRPr="00961120">
              <w:rPr>
                <w:b/>
                <w:lang w:val="en-GB"/>
              </w:rPr>
              <w:t xml:space="preserve"> </w:t>
            </w:r>
            <w:proofErr w:type="spellStart"/>
            <w:r w:rsidRPr="00961120">
              <w:rPr>
                <w:b/>
                <w:lang w:val="en-GB"/>
              </w:rPr>
              <w:t>labirintų</w:t>
            </w:r>
            <w:proofErr w:type="spellEnd"/>
            <w:r w:rsidRPr="00961120">
              <w:rPr>
                <w:b/>
                <w:lang w:val="en-GB"/>
              </w:rPr>
              <w:t xml:space="preserve"> </w:t>
            </w:r>
            <w:proofErr w:type="spellStart"/>
            <w:r w:rsidRPr="00961120">
              <w:rPr>
                <w:b/>
                <w:lang w:val="en-GB"/>
              </w:rPr>
              <w:t>sutrikimai</w:t>
            </w:r>
            <w:proofErr w:type="spellEnd"/>
          </w:p>
        </w:tc>
        <w:tc>
          <w:tcPr>
            <w:tcW w:w="1276" w:type="dxa"/>
          </w:tcPr>
          <w:p w14:paraId="1B185FD5" w14:textId="77777777" w:rsidR="009D5036" w:rsidRPr="00961120" w:rsidRDefault="009D5036" w:rsidP="00D826D6">
            <w:pPr>
              <w:rPr>
                <w:b/>
                <w:lang w:val="en-GB"/>
              </w:rPr>
            </w:pPr>
          </w:p>
        </w:tc>
        <w:tc>
          <w:tcPr>
            <w:tcW w:w="1191" w:type="dxa"/>
          </w:tcPr>
          <w:p w14:paraId="11213E1B" w14:textId="77777777" w:rsidR="009D5036" w:rsidRPr="00961120" w:rsidRDefault="009D5036" w:rsidP="00D826D6">
            <w:pPr>
              <w:rPr>
                <w:b/>
                <w:lang w:val="en-GB"/>
              </w:rPr>
            </w:pPr>
          </w:p>
        </w:tc>
        <w:tc>
          <w:tcPr>
            <w:tcW w:w="1218" w:type="dxa"/>
          </w:tcPr>
          <w:p w14:paraId="43584F7A" w14:textId="77777777" w:rsidR="009D5036" w:rsidRPr="00961120" w:rsidRDefault="009D5036" w:rsidP="00D826D6">
            <w:pPr>
              <w:rPr>
                <w:b/>
                <w:lang w:val="en-GB"/>
              </w:rPr>
            </w:pPr>
            <w:r w:rsidRPr="00961120">
              <w:rPr>
                <w:lang w:val="en-GB"/>
              </w:rPr>
              <w:t xml:space="preserve">Galvos </w:t>
            </w:r>
            <w:proofErr w:type="spellStart"/>
            <w:r w:rsidRPr="00961120">
              <w:rPr>
                <w:lang w:val="en-GB"/>
              </w:rPr>
              <w:t>sukimasis</w:t>
            </w:r>
            <w:proofErr w:type="spellEnd"/>
          </w:p>
        </w:tc>
        <w:tc>
          <w:tcPr>
            <w:tcW w:w="1418" w:type="dxa"/>
          </w:tcPr>
          <w:p w14:paraId="2DEDC19B" w14:textId="77777777" w:rsidR="009D5036" w:rsidRPr="00961120" w:rsidRDefault="009D5036" w:rsidP="00D826D6">
            <w:pPr>
              <w:rPr>
                <w:b/>
                <w:lang w:val="en-GB"/>
              </w:rPr>
            </w:pPr>
          </w:p>
        </w:tc>
        <w:tc>
          <w:tcPr>
            <w:tcW w:w="1276" w:type="dxa"/>
          </w:tcPr>
          <w:p w14:paraId="15291953" w14:textId="77777777" w:rsidR="009D5036" w:rsidRPr="00961120" w:rsidRDefault="009D5036" w:rsidP="00D826D6">
            <w:pPr>
              <w:rPr>
                <w:b/>
                <w:lang w:val="en-GB"/>
              </w:rPr>
            </w:pPr>
          </w:p>
        </w:tc>
        <w:tc>
          <w:tcPr>
            <w:tcW w:w="1701" w:type="dxa"/>
          </w:tcPr>
          <w:p w14:paraId="64BD399A" w14:textId="77777777" w:rsidR="009D5036" w:rsidRPr="00961120" w:rsidRDefault="009D5036" w:rsidP="00D826D6">
            <w:pPr>
              <w:rPr>
                <w:b/>
                <w:lang w:val="en-GB"/>
              </w:rPr>
            </w:pPr>
          </w:p>
        </w:tc>
      </w:tr>
      <w:tr w:rsidR="009D5036" w:rsidRPr="00120669" w14:paraId="7F33DCF3" w14:textId="77777777" w:rsidTr="00D826D6">
        <w:trPr>
          <w:cantSplit/>
        </w:trPr>
        <w:tc>
          <w:tcPr>
            <w:tcW w:w="1526" w:type="dxa"/>
          </w:tcPr>
          <w:p w14:paraId="1FE740DD" w14:textId="77777777" w:rsidR="009D5036" w:rsidRPr="00961120" w:rsidRDefault="009D5036" w:rsidP="00D826D6">
            <w:pPr>
              <w:rPr>
                <w:b/>
              </w:rPr>
            </w:pPr>
            <w:r w:rsidRPr="00961120">
              <w:rPr>
                <w:b/>
              </w:rPr>
              <w:t>Kvėpavimo sistemos, krūtinės ląstos ir tarpuplaučio sutrikimai</w:t>
            </w:r>
          </w:p>
        </w:tc>
        <w:tc>
          <w:tcPr>
            <w:tcW w:w="1276" w:type="dxa"/>
          </w:tcPr>
          <w:p w14:paraId="05B03162" w14:textId="77777777" w:rsidR="009D5036" w:rsidRPr="00961120" w:rsidRDefault="009D5036" w:rsidP="00D826D6">
            <w:pPr>
              <w:rPr>
                <w:b/>
              </w:rPr>
            </w:pPr>
          </w:p>
        </w:tc>
        <w:tc>
          <w:tcPr>
            <w:tcW w:w="1191" w:type="dxa"/>
          </w:tcPr>
          <w:p w14:paraId="536340EF" w14:textId="77777777" w:rsidR="009D5036" w:rsidRPr="00961120" w:rsidRDefault="009D5036" w:rsidP="00D826D6">
            <w:pPr>
              <w:rPr>
                <w:b/>
              </w:rPr>
            </w:pPr>
          </w:p>
        </w:tc>
        <w:tc>
          <w:tcPr>
            <w:tcW w:w="1218" w:type="dxa"/>
          </w:tcPr>
          <w:p w14:paraId="21BF03D7" w14:textId="77777777" w:rsidR="009D5036" w:rsidRPr="00961120" w:rsidRDefault="009D5036" w:rsidP="00D826D6">
            <w:pPr>
              <w:rPr>
                <w:b/>
              </w:rPr>
            </w:pPr>
          </w:p>
        </w:tc>
        <w:tc>
          <w:tcPr>
            <w:tcW w:w="1418" w:type="dxa"/>
          </w:tcPr>
          <w:p w14:paraId="380321FA" w14:textId="77777777" w:rsidR="009D5036" w:rsidRPr="00961120" w:rsidRDefault="009D5036" w:rsidP="00D826D6">
            <w:pPr>
              <w:rPr>
                <w:lang w:val="en-GB"/>
              </w:rPr>
            </w:pPr>
            <w:proofErr w:type="spellStart"/>
            <w:r w:rsidRPr="00961120">
              <w:rPr>
                <w:lang w:val="en-GB"/>
              </w:rPr>
              <w:t>Bronchų</w:t>
            </w:r>
            <w:proofErr w:type="spellEnd"/>
            <w:r w:rsidRPr="00961120">
              <w:rPr>
                <w:lang w:val="en-GB"/>
              </w:rPr>
              <w:t xml:space="preserve"> </w:t>
            </w:r>
            <w:proofErr w:type="spellStart"/>
            <w:r w:rsidRPr="00961120">
              <w:rPr>
                <w:lang w:val="en-GB"/>
              </w:rPr>
              <w:t>spazmas</w:t>
            </w:r>
            <w:proofErr w:type="spellEnd"/>
          </w:p>
          <w:p w14:paraId="6B3B499C" w14:textId="77777777" w:rsidR="009D5036" w:rsidRPr="00961120" w:rsidRDefault="009D5036" w:rsidP="00D826D6">
            <w:pPr>
              <w:rPr>
                <w:b/>
                <w:lang w:val="en-GB"/>
              </w:rPr>
            </w:pPr>
          </w:p>
        </w:tc>
        <w:tc>
          <w:tcPr>
            <w:tcW w:w="1276" w:type="dxa"/>
          </w:tcPr>
          <w:p w14:paraId="5C83E50C" w14:textId="77777777" w:rsidR="009D5036" w:rsidRPr="00961120" w:rsidRDefault="009D5036" w:rsidP="00D826D6">
            <w:pPr>
              <w:rPr>
                <w:b/>
                <w:lang w:val="en-GB"/>
              </w:rPr>
            </w:pPr>
          </w:p>
        </w:tc>
        <w:tc>
          <w:tcPr>
            <w:tcW w:w="1701" w:type="dxa"/>
          </w:tcPr>
          <w:p w14:paraId="4AF6F578" w14:textId="77777777" w:rsidR="009D5036" w:rsidRPr="00961120" w:rsidRDefault="009D5036" w:rsidP="00D826D6">
            <w:pPr>
              <w:rPr>
                <w:b/>
                <w:lang w:val="en-GB"/>
              </w:rPr>
            </w:pPr>
          </w:p>
        </w:tc>
      </w:tr>
      <w:tr w:rsidR="009D5036" w:rsidRPr="00120669" w14:paraId="3CF84337" w14:textId="77777777" w:rsidTr="00D826D6">
        <w:trPr>
          <w:cantSplit/>
        </w:trPr>
        <w:tc>
          <w:tcPr>
            <w:tcW w:w="1526" w:type="dxa"/>
          </w:tcPr>
          <w:p w14:paraId="03B046C0" w14:textId="77777777" w:rsidR="009D5036" w:rsidRPr="00961120" w:rsidRDefault="009D5036" w:rsidP="00D826D6">
            <w:pPr>
              <w:rPr>
                <w:lang w:val="en-GB"/>
              </w:rPr>
            </w:pPr>
            <w:proofErr w:type="spellStart"/>
            <w:r w:rsidRPr="00961120">
              <w:rPr>
                <w:b/>
                <w:lang w:val="en-GB"/>
              </w:rPr>
              <w:lastRenderedPageBreak/>
              <w:t>Virškinimo</w:t>
            </w:r>
            <w:proofErr w:type="spellEnd"/>
            <w:r w:rsidRPr="00961120">
              <w:rPr>
                <w:b/>
                <w:lang w:val="en-GB"/>
              </w:rPr>
              <w:t xml:space="preserve"> </w:t>
            </w:r>
            <w:proofErr w:type="spellStart"/>
            <w:r w:rsidRPr="00961120">
              <w:rPr>
                <w:b/>
                <w:lang w:val="en-GB"/>
              </w:rPr>
              <w:t>trakto</w:t>
            </w:r>
            <w:proofErr w:type="spellEnd"/>
            <w:r w:rsidRPr="00961120">
              <w:rPr>
                <w:b/>
                <w:lang w:val="en-GB"/>
              </w:rPr>
              <w:t xml:space="preserve"> </w:t>
            </w:r>
            <w:proofErr w:type="spellStart"/>
            <w:r w:rsidRPr="00961120">
              <w:rPr>
                <w:b/>
                <w:lang w:val="en-GB"/>
              </w:rPr>
              <w:t>sutrikimai</w:t>
            </w:r>
            <w:proofErr w:type="spellEnd"/>
            <w:r w:rsidRPr="00961120">
              <w:rPr>
                <w:lang w:val="en-GB"/>
              </w:rPr>
              <w:t xml:space="preserve"> </w:t>
            </w:r>
          </w:p>
        </w:tc>
        <w:tc>
          <w:tcPr>
            <w:tcW w:w="1276" w:type="dxa"/>
          </w:tcPr>
          <w:p w14:paraId="1C96D997" w14:textId="77777777" w:rsidR="009D5036" w:rsidRPr="00961120" w:rsidRDefault="009D5036" w:rsidP="00D826D6">
            <w:pPr>
              <w:rPr>
                <w:b/>
                <w:lang w:val="en-GB"/>
              </w:rPr>
            </w:pPr>
          </w:p>
        </w:tc>
        <w:tc>
          <w:tcPr>
            <w:tcW w:w="1191" w:type="dxa"/>
          </w:tcPr>
          <w:p w14:paraId="62264547" w14:textId="77777777" w:rsidR="009D5036" w:rsidRDefault="009D5036" w:rsidP="00D826D6">
            <w:pPr>
              <w:rPr>
                <w:b/>
              </w:rPr>
            </w:pPr>
            <w:r w:rsidRPr="00961120">
              <w:t xml:space="preserve">Pilvo skausmas, vidurių </w:t>
            </w:r>
            <w:proofErr w:type="spellStart"/>
            <w:r w:rsidRPr="00961120">
              <w:t>užkietė-jimas</w:t>
            </w:r>
            <w:proofErr w:type="spellEnd"/>
            <w:r w:rsidRPr="00961120">
              <w:t xml:space="preserve">, </w:t>
            </w:r>
            <w:proofErr w:type="spellStart"/>
            <w:r w:rsidRPr="00961120">
              <w:t>viduriavi-mas</w:t>
            </w:r>
            <w:proofErr w:type="spellEnd"/>
            <w:r w:rsidRPr="00961120">
              <w:t>, dujų susikaupi-</w:t>
            </w:r>
            <w:proofErr w:type="spellStart"/>
            <w:r w:rsidRPr="00961120">
              <w:t>mas</w:t>
            </w:r>
            <w:proofErr w:type="spellEnd"/>
            <w:r w:rsidRPr="00961120">
              <w:t xml:space="preserve"> žarnyne, pykinimas ar vėmimas</w:t>
            </w:r>
            <w:r w:rsidRPr="00961120">
              <w:rPr>
                <w:b/>
              </w:rPr>
              <w:t xml:space="preserve"> </w:t>
            </w:r>
          </w:p>
          <w:p w14:paraId="713CA34F" w14:textId="77777777" w:rsidR="003C2609" w:rsidRPr="003C2609" w:rsidRDefault="003C2609" w:rsidP="00D826D6">
            <w:pPr>
              <w:rPr>
                <w:b/>
                <w:szCs w:val="22"/>
              </w:rPr>
            </w:pPr>
            <w:r w:rsidRPr="0034206D">
              <w:rPr>
                <w:szCs w:val="22"/>
              </w:rPr>
              <w:t>skrandžio dugno liaukų polipai (gerybiniai</w:t>
            </w:r>
          </w:p>
        </w:tc>
        <w:tc>
          <w:tcPr>
            <w:tcW w:w="1218" w:type="dxa"/>
          </w:tcPr>
          <w:p w14:paraId="3E520AD4" w14:textId="77777777" w:rsidR="009D5036" w:rsidRPr="00961120" w:rsidRDefault="009D5036" w:rsidP="00D826D6">
            <w:pPr>
              <w:rPr>
                <w:b/>
                <w:lang w:val="en-GB"/>
              </w:rPr>
            </w:pPr>
            <w:r w:rsidRPr="00961120">
              <w:t>Burnos džiūvimas</w:t>
            </w:r>
            <w:r w:rsidRPr="00961120">
              <w:rPr>
                <w:lang w:val="en-GB"/>
              </w:rPr>
              <w:t xml:space="preserve"> </w:t>
            </w:r>
          </w:p>
        </w:tc>
        <w:tc>
          <w:tcPr>
            <w:tcW w:w="1418" w:type="dxa"/>
          </w:tcPr>
          <w:p w14:paraId="6C764E0A" w14:textId="77777777" w:rsidR="009D5036" w:rsidRPr="00961120" w:rsidRDefault="009D5036" w:rsidP="00D826D6">
            <w:pPr>
              <w:rPr>
                <w:b/>
                <w:lang w:val="en-GB"/>
              </w:rPr>
            </w:pPr>
            <w:r w:rsidRPr="00961120">
              <w:t xml:space="preserve">Burnos gleivinės uždegimas, skrandžio ir žarnyno </w:t>
            </w:r>
            <w:proofErr w:type="spellStart"/>
            <w:r w:rsidRPr="00961120">
              <w:t>kandidozė</w:t>
            </w:r>
            <w:proofErr w:type="spellEnd"/>
          </w:p>
        </w:tc>
        <w:tc>
          <w:tcPr>
            <w:tcW w:w="1276" w:type="dxa"/>
          </w:tcPr>
          <w:p w14:paraId="119CCC79" w14:textId="77777777" w:rsidR="009D5036" w:rsidRPr="00961120" w:rsidRDefault="009D5036" w:rsidP="00D826D6">
            <w:pPr>
              <w:rPr>
                <w:b/>
                <w:lang w:val="en-GB"/>
              </w:rPr>
            </w:pPr>
          </w:p>
        </w:tc>
        <w:tc>
          <w:tcPr>
            <w:tcW w:w="1701" w:type="dxa"/>
          </w:tcPr>
          <w:p w14:paraId="475CF4BB" w14:textId="77777777" w:rsidR="009D5036" w:rsidRPr="00961120" w:rsidRDefault="009D5036" w:rsidP="00D826D6">
            <w:pPr>
              <w:rPr>
                <w:lang w:val="en-GB"/>
              </w:rPr>
            </w:pPr>
            <w:proofErr w:type="spellStart"/>
            <w:r w:rsidRPr="00961120">
              <w:rPr>
                <w:lang w:val="en-GB"/>
              </w:rPr>
              <w:t>Mikroskopinis</w:t>
            </w:r>
            <w:proofErr w:type="spellEnd"/>
            <w:r w:rsidRPr="00961120">
              <w:rPr>
                <w:lang w:val="en-GB"/>
              </w:rPr>
              <w:t xml:space="preserve"> </w:t>
            </w:r>
            <w:proofErr w:type="spellStart"/>
            <w:r w:rsidRPr="00961120">
              <w:rPr>
                <w:lang w:val="en-GB"/>
              </w:rPr>
              <w:t>kolitas</w:t>
            </w:r>
            <w:proofErr w:type="spellEnd"/>
          </w:p>
          <w:p w14:paraId="54257B4E" w14:textId="77777777" w:rsidR="009D5036" w:rsidRPr="00961120" w:rsidRDefault="009D5036" w:rsidP="00D826D6">
            <w:pPr>
              <w:rPr>
                <w:b/>
                <w:lang w:val="en-GB"/>
              </w:rPr>
            </w:pPr>
          </w:p>
        </w:tc>
      </w:tr>
      <w:tr w:rsidR="009D5036" w:rsidRPr="00120669" w14:paraId="1F510C1E" w14:textId="77777777" w:rsidTr="00D826D6">
        <w:trPr>
          <w:cantSplit/>
        </w:trPr>
        <w:tc>
          <w:tcPr>
            <w:tcW w:w="1526" w:type="dxa"/>
          </w:tcPr>
          <w:p w14:paraId="1B3773B1" w14:textId="77777777" w:rsidR="009D5036" w:rsidRPr="00961120" w:rsidRDefault="009D5036" w:rsidP="00D826D6">
            <w:pPr>
              <w:rPr>
                <w:b/>
              </w:rPr>
            </w:pPr>
            <w:r w:rsidRPr="00961120">
              <w:rPr>
                <w:b/>
              </w:rPr>
              <w:t>Kepenų, tulžies pūslės ir latakų sutrikimai</w:t>
            </w:r>
          </w:p>
          <w:p w14:paraId="395E178E" w14:textId="77777777" w:rsidR="009D5036" w:rsidRPr="00961120" w:rsidRDefault="009D5036" w:rsidP="00D826D6">
            <w:pPr>
              <w:rPr>
                <w:b/>
              </w:rPr>
            </w:pPr>
          </w:p>
        </w:tc>
        <w:tc>
          <w:tcPr>
            <w:tcW w:w="1276" w:type="dxa"/>
          </w:tcPr>
          <w:p w14:paraId="69BA7CA6" w14:textId="77777777" w:rsidR="009D5036" w:rsidRPr="00961120" w:rsidRDefault="009D5036" w:rsidP="00D826D6">
            <w:pPr>
              <w:rPr>
                <w:b/>
              </w:rPr>
            </w:pPr>
          </w:p>
        </w:tc>
        <w:tc>
          <w:tcPr>
            <w:tcW w:w="1191" w:type="dxa"/>
          </w:tcPr>
          <w:p w14:paraId="324CD2E2" w14:textId="77777777" w:rsidR="009D5036" w:rsidRPr="00961120" w:rsidRDefault="009D5036" w:rsidP="00D826D6"/>
        </w:tc>
        <w:tc>
          <w:tcPr>
            <w:tcW w:w="1218" w:type="dxa"/>
          </w:tcPr>
          <w:p w14:paraId="4842F521" w14:textId="77777777" w:rsidR="009D5036" w:rsidRPr="00961120" w:rsidRDefault="009D5036" w:rsidP="00D826D6">
            <w:r w:rsidRPr="00961120">
              <w:t>Padidėjęs kepenų fermentų aktyvumas</w:t>
            </w:r>
          </w:p>
          <w:p w14:paraId="4BC2C256" w14:textId="77777777" w:rsidR="009D5036" w:rsidRPr="00961120" w:rsidRDefault="009D5036" w:rsidP="00D826D6"/>
        </w:tc>
        <w:tc>
          <w:tcPr>
            <w:tcW w:w="1418" w:type="dxa"/>
          </w:tcPr>
          <w:p w14:paraId="09A644CC" w14:textId="77777777" w:rsidR="009D5036" w:rsidRPr="00961120" w:rsidRDefault="009D5036" w:rsidP="00D826D6">
            <w:pPr>
              <w:rPr>
                <w:lang w:val="es-ES"/>
              </w:rPr>
            </w:pPr>
            <w:r w:rsidRPr="00961120">
              <w:t>Hepatitas su gelta ar be jos</w:t>
            </w:r>
            <w:r w:rsidRPr="00961120">
              <w:rPr>
                <w:lang w:val="es-ES"/>
              </w:rPr>
              <w:t xml:space="preserve"> </w:t>
            </w:r>
          </w:p>
        </w:tc>
        <w:tc>
          <w:tcPr>
            <w:tcW w:w="1276" w:type="dxa"/>
          </w:tcPr>
          <w:p w14:paraId="4AA9FAA2" w14:textId="77777777" w:rsidR="009D5036" w:rsidRPr="00961120" w:rsidRDefault="009D5036" w:rsidP="00D826D6">
            <w:pPr>
              <w:rPr>
                <w:b/>
                <w:lang w:val="es-ES"/>
              </w:rPr>
            </w:pPr>
            <w:r w:rsidRPr="00961120">
              <w:t>Kepenų nepakanka-</w:t>
            </w:r>
            <w:proofErr w:type="spellStart"/>
            <w:r w:rsidRPr="00961120">
              <w:t>mumas</w:t>
            </w:r>
            <w:proofErr w:type="spellEnd"/>
            <w:r w:rsidRPr="00961120">
              <w:t xml:space="preserve">, </w:t>
            </w:r>
            <w:proofErr w:type="spellStart"/>
            <w:r w:rsidRPr="00961120">
              <w:t>encefalo-patija</w:t>
            </w:r>
            <w:proofErr w:type="spellEnd"/>
            <w:r w:rsidRPr="00961120">
              <w:t xml:space="preserve"> (</w:t>
            </w:r>
            <w:proofErr w:type="spellStart"/>
            <w:r w:rsidRPr="00961120">
              <w:t>pacien</w:t>
            </w:r>
            <w:proofErr w:type="spellEnd"/>
            <w:r w:rsidRPr="00961120">
              <w:t xml:space="preserve">-tams, iki tol sirgusiems kepenų liga) </w:t>
            </w:r>
          </w:p>
        </w:tc>
        <w:tc>
          <w:tcPr>
            <w:tcW w:w="1701" w:type="dxa"/>
          </w:tcPr>
          <w:p w14:paraId="7600FF5A" w14:textId="77777777" w:rsidR="009D5036" w:rsidRPr="00961120" w:rsidRDefault="009D5036" w:rsidP="00D826D6">
            <w:pPr>
              <w:rPr>
                <w:lang w:val="es-ES"/>
              </w:rPr>
            </w:pPr>
          </w:p>
        </w:tc>
      </w:tr>
      <w:tr w:rsidR="009D5036" w:rsidRPr="00120669" w14:paraId="5A739059" w14:textId="77777777" w:rsidTr="00D826D6">
        <w:trPr>
          <w:cantSplit/>
        </w:trPr>
        <w:tc>
          <w:tcPr>
            <w:tcW w:w="1526" w:type="dxa"/>
          </w:tcPr>
          <w:p w14:paraId="034AAE73" w14:textId="77777777" w:rsidR="009D5036" w:rsidRPr="00961120" w:rsidRDefault="009D5036" w:rsidP="00D826D6">
            <w:pPr>
              <w:rPr>
                <w:b/>
                <w:lang w:val="en-GB"/>
              </w:rPr>
            </w:pPr>
            <w:r w:rsidRPr="00961120">
              <w:rPr>
                <w:b/>
                <w:lang w:val="en-GB"/>
              </w:rPr>
              <w:t xml:space="preserve">Odos </w:t>
            </w:r>
            <w:proofErr w:type="spellStart"/>
            <w:r w:rsidRPr="00961120">
              <w:rPr>
                <w:b/>
                <w:lang w:val="en-GB"/>
              </w:rPr>
              <w:t>ir</w:t>
            </w:r>
            <w:proofErr w:type="spellEnd"/>
            <w:r w:rsidRPr="00961120">
              <w:rPr>
                <w:b/>
                <w:lang w:val="en-GB"/>
              </w:rPr>
              <w:t xml:space="preserve"> </w:t>
            </w:r>
            <w:proofErr w:type="spellStart"/>
            <w:r w:rsidRPr="00961120">
              <w:rPr>
                <w:b/>
                <w:lang w:val="en-GB"/>
              </w:rPr>
              <w:t>poodinio</w:t>
            </w:r>
            <w:proofErr w:type="spellEnd"/>
            <w:r w:rsidRPr="00961120">
              <w:rPr>
                <w:b/>
                <w:lang w:val="en-GB"/>
              </w:rPr>
              <w:t xml:space="preserve"> </w:t>
            </w:r>
            <w:proofErr w:type="spellStart"/>
            <w:r w:rsidRPr="00961120">
              <w:rPr>
                <w:b/>
                <w:lang w:val="en-GB"/>
              </w:rPr>
              <w:t>audinio</w:t>
            </w:r>
            <w:proofErr w:type="spellEnd"/>
            <w:r w:rsidRPr="00961120">
              <w:rPr>
                <w:b/>
                <w:lang w:val="en-GB"/>
              </w:rPr>
              <w:t xml:space="preserve"> </w:t>
            </w:r>
            <w:proofErr w:type="spellStart"/>
            <w:r w:rsidRPr="00961120">
              <w:rPr>
                <w:b/>
                <w:lang w:val="en-GB"/>
              </w:rPr>
              <w:t>sutrikimai</w:t>
            </w:r>
            <w:proofErr w:type="spellEnd"/>
          </w:p>
        </w:tc>
        <w:tc>
          <w:tcPr>
            <w:tcW w:w="1276" w:type="dxa"/>
          </w:tcPr>
          <w:p w14:paraId="63131332" w14:textId="77777777" w:rsidR="009D5036" w:rsidRPr="00961120" w:rsidRDefault="009D5036" w:rsidP="00D826D6">
            <w:pPr>
              <w:rPr>
                <w:b/>
                <w:lang w:val="en-GB"/>
              </w:rPr>
            </w:pPr>
          </w:p>
        </w:tc>
        <w:tc>
          <w:tcPr>
            <w:tcW w:w="1191" w:type="dxa"/>
          </w:tcPr>
          <w:p w14:paraId="6DD43F74" w14:textId="77777777" w:rsidR="009D5036" w:rsidRPr="00961120" w:rsidRDefault="009D5036" w:rsidP="00D826D6">
            <w:pPr>
              <w:rPr>
                <w:lang w:val="en-GB"/>
              </w:rPr>
            </w:pPr>
          </w:p>
        </w:tc>
        <w:tc>
          <w:tcPr>
            <w:tcW w:w="1218" w:type="dxa"/>
          </w:tcPr>
          <w:p w14:paraId="02933144" w14:textId="77777777" w:rsidR="009D5036" w:rsidRPr="00961120" w:rsidRDefault="009D5036" w:rsidP="00D826D6">
            <w:proofErr w:type="spellStart"/>
            <w:r w:rsidRPr="00961120">
              <w:t>Dermati</w:t>
            </w:r>
            <w:proofErr w:type="spellEnd"/>
            <w:r w:rsidRPr="00961120">
              <w:t>-tas, niežulys, išbėrimas, dilgėlinė</w:t>
            </w:r>
          </w:p>
        </w:tc>
        <w:tc>
          <w:tcPr>
            <w:tcW w:w="1418" w:type="dxa"/>
          </w:tcPr>
          <w:p w14:paraId="63D5B55F" w14:textId="77777777" w:rsidR="009D5036" w:rsidRPr="00961120" w:rsidRDefault="009D5036" w:rsidP="00D826D6">
            <w:pPr>
              <w:rPr>
                <w:lang w:val="en-GB"/>
              </w:rPr>
            </w:pPr>
            <w:r w:rsidRPr="00961120">
              <w:t>Nuplikimas, padidėjęs jautrumas šviesai</w:t>
            </w:r>
            <w:r w:rsidRPr="00961120">
              <w:rPr>
                <w:lang w:val="en-GB"/>
              </w:rPr>
              <w:t xml:space="preserve"> </w:t>
            </w:r>
          </w:p>
        </w:tc>
        <w:tc>
          <w:tcPr>
            <w:tcW w:w="1276" w:type="dxa"/>
          </w:tcPr>
          <w:p w14:paraId="189BFC25" w14:textId="36A6E2D6" w:rsidR="009D5036" w:rsidRPr="00961120" w:rsidRDefault="009D5036" w:rsidP="00D826D6">
            <w:pPr>
              <w:rPr>
                <w:lang w:val="en-GB"/>
              </w:rPr>
            </w:pPr>
            <w:proofErr w:type="spellStart"/>
            <w:r w:rsidRPr="00961120">
              <w:t>Daugia-formė</w:t>
            </w:r>
            <w:proofErr w:type="spellEnd"/>
            <w:r w:rsidRPr="00961120">
              <w:t xml:space="preserve"> </w:t>
            </w:r>
            <w:proofErr w:type="spellStart"/>
            <w:r w:rsidRPr="00961120">
              <w:t>eritema</w:t>
            </w:r>
            <w:proofErr w:type="spellEnd"/>
            <w:r w:rsidRPr="00961120">
              <w:t xml:space="preserve">, </w:t>
            </w:r>
            <w:proofErr w:type="spellStart"/>
            <w:r w:rsidRPr="00961120">
              <w:t>Stivenso</w:t>
            </w:r>
            <w:proofErr w:type="spellEnd"/>
            <w:r w:rsidRPr="00961120">
              <w:t>-Džonsono (</w:t>
            </w:r>
            <w:proofErr w:type="spellStart"/>
            <w:r w:rsidRPr="00961120">
              <w:rPr>
                <w:i/>
              </w:rPr>
              <w:t>Stevens-Johnson</w:t>
            </w:r>
            <w:proofErr w:type="spellEnd"/>
            <w:r w:rsidRPr="00961120">
              <w:t xml:space="preserve">) sindromas, toksinė epidermio </w:t>
            </w:r>
            <w:proofErr w:type="spellStart"/>
            <w:r w:rsidRPr="00961120">
              <w:t>nekrolizė</w:t>
            </w:r>
            <w:proofErr w:type="spellEnd"/>
            <w:r w:rsidRPr="00961120">
              <w:rPr>
                <w:lang w:val="en-GB"/>
              </w:rPr>
              <w:t xml:space="preserve"> (TEN)</w:t>
            </w:r>
            <w:r w:rsidR="000B4EDB">
              <w:rPr>
                <w:lang w:val="en-GB"/>
              </w:rPr>
              <w:t xml:space="preserve">. </w:t>
            </w:r>
            <w:proofErr w:type="spellStart"/>
            <w:r w:rsidR="000B4EDB" w:rsidRPr="000B4EDB">
              <w:rPr>
                <w:lang w:val="en-GB"/>
              </w:rPr>
              <w:t>Vaistinio</w:t>
            </w:r>
            <w:proofErr w:type="spellEnd"/>
            <w:r w:rsidR="000B4EDB" w:rsidRPr="000B4EDB">
              <w:rPr>
                <w:lang w:val="en-GB"/>
              </w:rPr>
              <w:t xml:space="preserve"> </w:t>
            </w:r>
            <w:proofErr w:type="spellStart"/>
            <w:r w:rsidR="000B4EDB" w:rsidRPr="000B4EDB">
              <w:rPr>
                <w:lang w:val="en-GB"/>
              </w:rPr>
              <w:t>preparato</w:t>
            </w:r>
            <w:proofErr w:type="spellEnd"/>
            <w:r w:rsidR="000B4EDB" w:rsidRPr="000B4EDB">
              <w:rPr>
                <w:lang w:val="en-GB"/>
              </w:rPr>
              <w:t xml:space="preserve"> </w:t>
            </w:r>
            <w:proofErr w:type="spellStart"/>
            <w:r w:rsidR="000B4EDB" w:rsidRPr="000B4EDB">
              <w:rPr>
                <w:lang w:val="en-GB"/>
              </w:rPr>
              <w:t>sukelta</w:t>
            </w:r>
            <w:proofErr w:type="spellEnd"/>
            <w:r w:rsidR="000B4EDB" w:rsidRPr="000B4EDB">
              <w:rPr>
                <w:lang w:val="en-GB"/>
              </w:rPr>
              <w:t xml:space="preserve"> </w:t>
            </w:r>
            <w:proofErr w:type="spellStart"/>
            <w:r w:rsidR="000B4EDB" w:rsidRPr="000B4EDB">
              <w:rPr>
                <w:lang w:val="en-GB"/>
              </w:rPr>
              <w:t>reakcija</w:t>
            </w:r>
            <w:proofErr w:type="spellEnd"/>
            <w:r w:rsidR="000B4EDB" w:rsidRPr="000B4EDB">
              <w:rPr>
                <w:lang w:val="en-GB"/>
              </w:rPr>
              <w:t xml:space="preserve"> </w:t>
            </w:r>
            <w:proofErr w:type="spellStart"/>
            <w:r w:rsidR="000B4EDB" w:rsidRPr="000B4EDB">
              <w:rPr>
                <w:lang w:val="en-GB"/>
              </w:rPr>
              <w:t>su</w:t>
            </w:r>
            <w:proofErr w:type="spellEnd"/>
            <w:r w:rsidR="000B4EDB" w:rsidRPr="000B4EDB">
              <w:rPr>
                <w:lang w:val="en-GB"/>
              </w:rPr>
              <w:t xml:space="preserve"> </w:t>
            </w:r>
            <w:proofErr w:type="spellStart"/>
            <w:r w:rsidR="000B4EDB" w:rsidRPr="000B4EDB">
              <w:rPr>
                <w:lang w:val="en-GB"/>
              </w:rPr>
              <w:t>eozinofilija</w:t>
            </w:r>
            <w:proofErr w:type="spellEnd"/>
            <w:r w:rsidR="000B4EDB" w:rsidRPr="000B4EDB">
              <w:rPr>
                <w:lang w:val="en-GB"/>
              </w:rPr>
              <w:t xml:space="preserve"> </w:t>
            </w:r>
            <w:proofErr w:type="spellStart"/>
            <w:r w:rsidR="000B4EDB" w:rsidRPr="000B4EDB">
              <w:rPr>
                <w:lang w:val="en-GB"/>
              </w:rPr>
              <w:t>ir</w:t>
            </w:r>
            <w:proofErr w:type="spellEnd"/>
            <w:r w:rsidR="000B4EDB" w:rsidRPr="000B4EDB">
              <w:rPr>
                <w:lang w:val="en-GB"/>
              </w:rPr>
              <w:t xml:space="preserve"> </w:t>
            </w:r>
            <w:proofErr w:type="spellStart"/>
            <w:r w:rsidR="000B4EDB" w:rsidRPr="000B4EDB">
              <w:rPr>
                <w:lang w:val="en-GB"/>
              </w:rPr>
              <w:t>sisteminiais</w:t>
            </w:r>
            <w:proofErr w:type="spellEnd"/>
            <w:r w:rsidR="000B4EDB" w:rsidRPr="000B4EDB">
              <w:rPr>
                <w:lang w:val="en-GB"/>
              </w:rPr>
              <w:t xml:space="preserve"> </w:t>
            </w:r>
            <w:proofErr w:type="spellStart"/>
            <w:r w:rsidR="000B4EDB" w:rsidRPr="000B4EDB">
              <w:rPr>
                <w:lang w:val="en-GB"/>
              </w:rPr>
              <w:t>simptomais</w:t>
            </w:r>
            <w:proofErr w:type="spellEnd"/>
            <w:r w:rsidR="000B4EDB" w:rsidRPr="000B4EDB">
              <w:rPr>
                <w:lang w:val="en-GB"/>
              </w:rPr>
              <w:t xml:space="preserve"> (DRESS</w:t>
            </w:r>
            <w:r w:rsidR="00592672">
              <w:rPr>
                <w:lang w:val="en-GB"/>
              </w:rPr>
              <w:t>)</w:t>
            </w:r>
          </w:p>
          <w:p w14:paraId="3324E0DF" w14:textId="77777777" w:rsidR="009D5036" w:rsidRPr="00961120" w:rsidRDefault="009D5036" w:rsidP="00D826D6">
            <w:pPr>
              <w:rPr>
                <w:lang w:val="en-GB"/>
              </w:rPr>
            </w:pPr>
          </w:p>
        </w:tc>
        <w:tc>
          <w:tcPr>
            <w:tcW w:w="1701" w:type="dxa"/>
          </w:tcPr>
          <w:p w14:paraId="28D3A527" w14:textId="77777777" w:rsidR="009D5036" w:rsidRPr="00961120" w:rsidRDefault="009D5036" w:rsidP="00D826D6">
            <w:proofErr w:type="spellStart"/>
            <w:r w:rsidRPr="005327AF">
              <w:rPr>
                <w:szCs w:val="22"/>
              </w:rPr>
              <w:t>Poūmė</w:t>
            </w:r>
            <w:proofErr w:type="spellEnd"/>
            <w:r w:rsidRPr="005327AF">
              <w:rPr>
                <w:szCs w:val="22"/>
              </w:rPr>
              <w:t xml:space="preserve"> odos raudonoji vilkligė (žr. 4.4 skyrių)</w:t>
            </w:r>
          </w:p>
        </w:tc>
      </w:tr>
      <w:tr w:rsidR="009D5036" w:rsidRPr="00120669" w14:paraId="552A3A46" w14:textId="77777777" w:rsidTr="00D826D6">
        <w:trPr>
          <w:cantSplit/>
        </w:trPr>
        <w:tc>
          <w:tcPr>
            <w:tcW w:w="1526" w:type="dxa"/>
          </w:tcPr>
          <w:p w14:paraId="1E75959A" w14:textId="77777777" w:rsidR="009D5036" w:rsidRPr="00961120" w:rsidRDefault="009D5036" w:rsidP="00D826D6">
            <w:pPr>
              <w:rPr>
                <w:b/>
              </w:rPr>
            </w:pPr>
            <w:r w:rsidRPr="00961120">
              <w:rPr>
                <w:b/>
              </w:rPr>
              <w:lastRenderedPageBreak/>
              <w:t>Skeleto, raumenų, ir jungiamojo audinio sutrikimai</w:t>
            </w:r>
          </w:p>
          <w:p w14:paraId="1FF904AC" w14:textId="77777777" w:rsidR="009D5036" w:rsidRPr="00961120" w:rsidRDefault="009D5036" w:rsidP="00D826D6">
            <w:pPr>
              <w:rPr>
                <w:b/>
              </w:rPr>
            </w:pPr>
          </w:p>
        </w:tc>
        <w:tc>
          <w:tcPr>
            <w:tcW w:w="1276" w:type="dxa"/>
          </w:tcPr>
          <w:p w14:paraId="2F34F827" w14:textId="77777777" w:rsidR="009D5036" w:rsidRPr="00961120" w:rsidRDefault="009D5036" w:rsidP="00D826D6">
            <w:pPr>
              <w:rPr>
                <w:b/>
                <w:lang w:val="en-GB"/>
              </w:rPr>
            </w:pPr>
          </w:p>
        </w:tc>
        <w:tc>
          <w:tcPr>
            <w:tcW w:w="1191" w:type="dxa"/>
          </w:tcPr>
          <w:p w14:paraId="1E20B674" w14:textId="77777777" w:rsidR="009D5036" w:rsidRPr="00961120" w:rsidRDefault="009D5036" w:rsidP="00D826D6">
            <w:pPr>
              <w:rPr>
                <w:lang w:val="en-GB"/>
              </w:rPr>
            </w:pPr>
          </w:p>
        </w:tc>
        <w:tc>
          <w:tcPr>
            <w:tcW w:w="1218" w:type="dxa"/>
          </w:tcPr>
          <w:p w14:paraId="68044226" w14:textId="77777777" w:rsidR="009D5036" w:rsidRPr="00961120" w:rsidRDefault="009D5036" w:rsidP="00D826D6">
            <w:pPr>
              <w:rPr>
                <w:lang w:val="en-GB"/>
              </w:rPr>
            </w:pPr>
            <w:r w:rsidRPr="00961120">
              <w:t>Klubo, riešo ar stuburo lūžis (žr. 4.4 skyrių)</w:t>
            </w:r>
          </w:p>
        </w:tc>
        <w:tc>
          <w:tcPr>
            <w:tcW w:w="1418" w:type="dxa"/>
          </w:tcPr>
          <w:p w14:paraId="066AACFC" w14:textId="77777777" w:rsidR="009D5036" w:rsidRPr="00961120" w:rsidRDefault="009D5036" w:rsidP="00D826D6">
            <w:pPr>
              <w:rPr>
                <w:lang w:val="en-GB"/>
              </w:rPr>
            </w:pPr>
            <w:proofErr w:type="spellStart"/>
            <w:r w:rsidRPr="00961120">
              <w:rPr>
                <w:lang w:val="en-GB"/>
              </w:rPr>
              <w:t>Artralgija</w:t>
            </w:r>
            <w:proofErr w:type="spellEnd"/>
            <w:r w:rsidRPr="00961120">
              <w:rPr>
                <w:lang w:val="en-GB"/>
              </w:rPr>
              <w:t xml:space="preserve">, </w:t>
            </w:r>
            <w:proofErr w:type="spellStart"/>
            <w:r w:rsidRPr="00961120">
              <w:rPr>
                <w:lang w:val="en-GB"/>
              </w:rPr>
              <w:t>mialgija</w:t>
            </w:r>
            <w:proofErr w:type="spellEnd"/>
          </w:p>
        </w:tc>
        <w:tc>
          <w:tcPr>
            <w:tcW w:w="1276" w:type="dxa"/>
          </w:tcPr>
          <w:p w14:paraId="457AF8B8" w14:textId="77777777" w:rsidR="009D5036" w:rsidRPr="00961120" w:rsidRDefault="009D5036" w:rsidP="00D826D6">
            <w:pPr>
              <w:rPr>
                <w:lang w:val="en-GB"/>
              </w:rPr>
            </w:pPr>
            <w:proofErr w:type="spellStart"/>
            <w:r w:rsidRPr="00961120">
              <w:rPr>
                <w:lang w:val="en-GB"/>
              </w:rPr>
              <w:t>Raumenų</w:t>
            </w:r>
            <w:proofErr w:type="spellEnd"/>
            <w:r w:rsidRPr="00961120">
              <w:rPr>
                <w:lang w:val="en-GB"/>
              </w:rPr>
              <w:t xml:space="preserve"> </w:t>
            </w:r>
            <w:proofErr w:type="spellStart"/>
            <w:r w:rsidRPr="00961120">
              <w:rPr>
                <w:lang w:val="en-GB"/>
              </w:rPr>
              <w:t>silpnumas</w:t>
            </w:r>
            <w:proofErr w:type="spellEnd"/>
          </w:p>
        </w:tc>
        <w:tc>
          <w:tcPr>
            <w:tcW w:w="1701" w:type="dxa"/>
          </w:tcPr>
          <w:p w14:paraId="19A47507" w14:textId="77777777" w:rsidR="009D5036" w:rsidRPr="00961120" w:rsidRDefault="009D5036" w:rsidP="00D826D6">
            <w:pPr>
              <w:rPr>
                <w:lang w:val="en-GB"/>
              </w:rPr>
            </w:pPr>
          </w:p>
        </w:tc>
      </w:tr>
      <w:tr w:rsidR="009D5036" w:rsidRPr="00120669" w14:paraId="6B0C2954" w14:textId="77777777" w:rsidTr="00D826D6">
        <w:trPr>
          <w:cantSplit/>
        </w:trPr>
        <w:tc>
          <w:tcPr>
            <w:tcW w:w="1526" w:type="dxa"/>
          </w:tcPr>
          <w:p w14:paraId="500A7A20" w14:textId="77777777" w:rsidR="009D5036" w:rsidRPr="00961120" w:rsidRDefault="009D5036" w:rsidP="00D826D6">
            <w:pPr>
              <w:rPr>
                <w:b/>
              </w:rPr>
            </w:pPr>
            <w:r w:rsidRPr="00961120">
              <w:rPr>
                <w:b/>
              </w:rPr>
              <w:t>Inkstų ir šlapimo takų sutrikimai</w:t>
            </w:r>
          </w:p>
          <w:p w14:paraId="3CFC10A4" w14:textId="77777777" w:rsidR="009D5036" w:rsidRPr="00961120" w:rsidRDefault="009D5036" w:rsidP="00D826D6">
            <w:pPr>
              <w:rPr>
                <w:b/>
                <w:lang w:val="en-GB"/>
              </w:rPr>
            </w:pPr>
          </w:p>
        </w:tc>
        <w:tc>
          <w:tcPr>
            <w:tcW w:w="1276" w:type="dxa"/>
          </w:tcPr>
          <w:p w14:paraId="2D173673" w14:textId="77777777" w:rsidR="009D5036" w:rsidRPr="00961120" w:rsidRDefault="009D5036" w:rsidP="00D826D6">
            <w:pPr>
              <w:rPr>
                <w:b/>
                <w:lang w:val="en-GB"/>
              </w:rPr>
            </w:pPr>
          </w:p>
        </w:tc>
        <w:tc>
          <w:tcPr>
            <w:tcW w:w="1191" w:type="dxa"/>
          </w:tcPr>
          <w:p w14:paraId="6E90AF91" w14:textId="77777777" w:rsidR="009D5036" w:rsidRPr="00961120" w:rsidRDefault="009D5036" w:rsidP="00D826D6">
            <w:pPr>
              <w:rPr>
                <w:lang w:val="en-GB"/>
              </w:rPr>
            </w:pPr>
          </w:p>
        </w:tc>
        <w:tc>
          <w:tcPr>
            <w:tcW w:w="1218" w:type="dxa"/>
          </w:tcPr>
          <w:p w14:paraId="3FAC4D0E" w14:textId="77777777" w:rsidR="009D5036" w:rsidRPr="00961120" w:rsidRDefault="009D5036" w:rsidP="00D826D6">
            <w:pPr>
              <w:rPr>
                <w:lang w:val="en-GB"/>
              </w:rPr>
            </w:pPr>
          </w:p>
        </w:tc>
        <w:tc>
          <w:tcPr>
            <w:tcW w:w="1418" w:type="dxa"/>
          </w:tcPr>
          <w:p w14:paraId="5014E3D5" w14:textId="77777777" w:rsidR="009D5036" w:rsidRPr="00961120" w:rsidRDefault="009D5036" w:rsidP="00D826D6">
            <w:pPr>
              <w:rPr>
                <w:lang w:val="en-GB"/>
              </w:rPr>
            </w:pPr>
          </w:p>
        </w:tc>
        <w:tc>
          <w:tcPr>
            <w:tcW w:w="1276" w:type="dxa"/>
          </w:tcPr>
          <w:p w14:paraId="4C7542BC" w14:textId="77777777" w:rsidR="009D5036" w:rsidRPr="00961120" w:rsidRDefault="009D5036" w:rsidP="00D826D6">
            <w:pPr>
              <w:pStyle w:val="Pagrindinistekstas"/>
              <w:spacing w:after="0"/>
            </w:pPr>
            <w:proofErr w:type="spellStart"/>
            <w:r w:rsidRPr="00961120">
              <w:rPr>
                <w:lang w:val="en-GB"/>
              </w:rPr>
              <w:t>Intersticinis</w:t>
            </w:r>
            <w:proofErr w:type="spellEnd"/>
            <w:r w:rsidRPr="00961120">
              <w:rPr>
                <w:lang w:val="en-GB"/>
              </w:rPr>
              <w:t xml:space="preserve"> </w:t>
            </w:r>
            <w:proofErr w:type="spellStart"/>
            <w:r w:rsidRPr="00961120">
              <w:rPr>
                <w:lang w:val="en-GB"/>
              </w:rPr>
              <w:t>nefritas</w:t>
            </w:r>
            <w:proofErr w:type="spellEnd"/>
            <w:r w:rsidRPr="00961120">
              <w:t>; buvo pranešta, kad kai kuriems pacientams kartu pasireiškė ir inkstų nepakanka-</w:t>
            </w:r>
            <w:proofErr w:type="spellStart"/>
            <w:r w:rsidRPr="00961120">
              <w:t>mumas</w:t>
            </w:r>
            <w:proofErr w:type="spellEnd"/>
          </w:p>
        </w:tc>
        <w:tc>
          <w:tcPr>
            <w:tcW w:w="1701" w:type="dxa"/>
          </w:tcPr>
          <w:p w14:paraId="498E16C4" w14:textId="77777777" w:rsidR="009D5036" w:rsidRPr="00961120" w:rsidRDefault="009D5036" w:rsidP="00D826D6">
            <w:pPr>
              <w:rPr>
                <w:lang w:val="en-GB"/>
              </w:rPr>
            </w:pPr>
          </w:p>
        </w:tc>
      </w:tr>
      <w:tr w:rsidR="009D5036" w:rsidRPr="00120669" w14:paraId="7C10F635" w14:textId="77777777" w:rsidTr="00D826D6">
        <w:trPr>
          <w:cantSplit/>
        </w:trPr>
        <w:tc>
          <w:tcPr>
            <w:tcW w:w="1526" w:type="dxa"/>
          </w:tcPr>
          <w:p w14:paraId="4C9A6A56" w14:textId="77777777" w:rsidR="009D5036" w:rsidRPr="00961120" w:rsidRDefault="009D5036" w:rsidP="00D826D6">
            <w:pPr>
              <w:rPr>
                <w:b/>
              </w:rPr>
            </w:pPr>
            <w:r w:rsidRPr="00961120">
              <w:rPr>
                <w:b/>
              </w:rPr>
              <w:t>Lytinės sistemos ir krūties sutrikimai</w:t>
            </w:r>
          </w:p>
          <w:p w14:paraId="5AEE3198" w14:textId="77777777" w:rsidR="009D5036" w:rsidRPr="00961120" w:rsidRDefault="009D5036" w:rsidP="00D826D6">
            <w:pPr>
              <w:rPr>
                <w:b/>
                <w:lang w:val="en-GB"/>
              </w:rPr>
            </w:pPr>
          </w:p>
        </w:tc>
        <w:tc>
          <w:tcPr>
            <w:tcW w:w="1276" w:type="dxa"/>
          </w:tcPr>
          <w:p w14:paraId="7EF17193" w14:textId="77777777" w:rsidR="009D5036" w:rsidRPr="00961120" w:rsidRDefault="009D5036" w:rsidP="00D826D6">
            <w:pPr>
              <w:rPr>
                <w:b/>
                <w:lang w:val="en-GB"/>
              </w:rPr>
            </w:pPr>
          </w:p>
        </w:tc>
        <w:tc>
          <w:tcPr>
            <w:tcW w:w="1191" w:type="dxa"/>
          </w:tcPr>
          <w:p w14:paraId="0F9F210C" w14:textId="77777777" w:rsidR="009D5036" w:rsidRPr="00961120" w:rsidRDefault="009D5036" w:rsidP="00D826D6">
            <w:pPr>
              <w:rPr>
                <w:lang w:val="en-GB"/>
              </w:rPr>
            </w:pPr>
          </w:p>
        </w:tc>
        <w:tc>
          <w:tcPr>
            <w:tcW w:w="1218" w:type="dxa"/>
          </w:tcPr>
          <w:p w14:paraId="66C37A96" w14:textId="77777777" w:rsidR="009D5036" w:rsidRPr="00961120" w:rsidRDefault="009D5036" w:rsidP="00D826D6">
            <w:pPr>
              <w:rPr>
                <w:lang w:val="en-GB"/>
              </w:rPr>
            </w:pPr>
          </w:p>
        </w:tc>
        <w:tc>
          <w:tcPr>
            <w:tcW w:w="1418" w:type="dxa"/>
          </w:tcPr>
          <w:p w14:paraId="7442B34A" w14:textId="77777777" w:rsidR="009D5036" w:rsidRPr="00961120" w:rsidRDefault="009D5036" w:rsidP="00D826D6">
            <w:pPr>
              <w:rPr>
                <w:lang w:val="en-GB"/>
              </w:rPr>
            </w:pPr>
          </w:p>
        </w:tc>
        <w:tc>
          <w:tcPr>
            <w:tcW w:w="1276" w:type="dxa"/>
          </w:tcPr>
          <w:p w14:paraId="3DE5262E" w14:textId="77777777" w:rsidR="009D5036" w:rsidRPr="00961120" w:rsidRDefault="009D5036" w:rsidP="00D826D6">
            <w:pPr>
              <w:rPr>
                <w:lang w:val="en-GB"/>
              </w:rPr>
            </w:pPr>
            <w:proofErr w:type="spellStart"/>
            <w:r w:rsidRPr="00961120">
              <w:rPr>
                <w:lang w:val="en-GB"/>
              </w:rPr>
              <w:t>Gineko-mastija</w:t>
            </w:r>
            <w:proofErr w:type="spellEnd"/>
          </w:p>
        </w:tc>
        <w:tc>
          <w:tcPr>
            <w:tcW w:w="1701" w:type="dxa"/>
          </w:tcPr>
          <w:p w14:paraId="1AF675C6" w14:textId="77777777" w:rsidR="009D5036" w:rsidRPr="00961120" w:rsidRDefault="009D5036" w:rsidP="00D826D6">
            <w:pPr>
              <w:rPr>
                <w:lang w:val="en-GB"/>
              </w:rPr>
            </w:pPr>
          </w:p>
        </w:tc>
      </w:tr>
      <w:tr w:rsidR="009D5036" w:rsidRPr="00120669" w14:paraId="6FFAC2B9" w14:textId="77777777" w:rsidTr="00D826D6">
        <w:trPr>
          <w:cantSplit/>
        </w:trPr>
        <w:tc>
          <w:tcPr>
            <w:tcW w:w="1526" w:type="dxa"/>
          </w:tcPr>
          <w:p w14:paraId="31C241D2" w14:textId="77777777" w:rsidR="009D5036" w:rsidRPr="00961120" w:rsidRDefault="009D5036" w:rsidP="00D826D6">
            <w:pPr>
              <w:rPr>
                <w:b/>
              </w:rPr>
            </w:pPr>
            <w:r w:rsidRPr="00961120">
              <w:rPr>
                <w:b/>
              </w:rPr>
              <w:t>Bendrieji sutrikimai ir vartojimo vietos pažeidimai</w:t>
            </w:r>
          </w:p>
          <w:p w14:paraId="0463E4CB" w14:textId="77777777" w:rsidR="009D5036" w:rsidRPr="00961120" w:rsidRDefault="009D5036" w:rsidP="00D826D6">
            <w:pPr>
              <w:rPr>
                <w:b/>
              </w:rPr>
            </w:pPr>
          </w:p>
        </w:tc>
        <w:tc>
          <w:tcPr>
            <w:tcW w:w="1276" w:type="dxa"/>
          </w:tcPr>
          <w:p w14:paraId="074CE883" w14:textId="77777777" w:rsidR="009D5036" w:rsidRPr="00961120" w:rsidRDefault="009D5036" w:rsidP="00D826D6">
            <w:pPr>
              <w:rPr>
                <w:b/>
              </w:rPr>
            </w:pPr>
          </w:p>
        </w:tc>
        <w:tc>
          <w:tcPr>
            <w:tcW w:w="1191" w:type="dxa"/>
          </w:tcPr>
          <w:p w14:paraId="2C8095E0" w14:textId="77777777" w:rsidR="009D5036" w:rsidRPr="00961120" w:rsidRDefault="009D5036" w:rsidP="00D826D6"/>
        </w:tc>
        <w:tc>
          <w:tcPr>
            <w:tcW w:w="1218" w:type="dxa"/>
          </w:tcPr>
          <w:p w14:paraId="5C027343" w14:textId="77777777" w:rsidR="009D5036" w:rsidRPr="00961120" w:rsidRDefault="009D5036" w:rsidP="00D826D6"/>
        </w:tc>
        <w:tc>
          <w:tcPr>
            <w:tcW w:w="1418" w:type="dxa"/>
          </w:tcPr>
          <w:p w14:paraId="650CB6B7" w14:textId="77777777" w:rsidR="009D5036" w:rsidRPr="00961120" w:rsidRDefault="009D5036" w:rsidP="00D826D6">
            <w:pPr>
              <w:rPr>
                <w:lang w:val="es-ES"/>
              </w:rPr>
            </w:pPr>
            <w:r w:rsidRPr="00961120">
              <w:t xml:space="preserve">Bendras negalavimas, padidėjęs </w:t>
            </w:r>
            <w:proofErr w:type="spellStart"/>
            <w:r w:rsidRPr="00961120">
              <w:t>prakaitavi-mas</w:t>
            </w:r>
            <w:proofErr w:type="spellEnd"/>
          </w:p>
        </w:tc>
        <w:tc>
          <w:tcPr>
            <w:tcW w:w="1276" w:type="dxa"/>
          </w:tcPr>
          <w:p w14:paraId="33CA8178" w14:textId="77777777" w:rsidR="009D5036" w:rsidRPr="00961120" w:rsidRDefault="009D5036" w:rsidP="00D826D6">
            <w:pPr>
              <w:rPr>
                <w:lang w:val="es-ES"/>
              </w:rPr>
            </w:pPr>
          </w:p>
        </w:tc>
        <w:tc>
          <w:tcPr>
            <w:tcW w:w="1701" w:type="dxa"/>
          </w:tcPr>
          <w:p w14:paraId="7AD59D26" w14:textId="77777777" w:rsidR="009D5036" w:rsidRPr="00961120" w:rsidRDefault="009D5036" w:rsidP="00D826D6">
            <w:pPr>
              <w:rPr>
                <w:lang w:val="es-ES"/>
              </w:rPr>
            </w:pPr>
          </w:p>
        </w:tc>
      </w:tr>
    </w:tbl>
    <w:p w14:paraId="020D203B" w14:textId="77777777" w:rsidR="009D5036" w:rsidRPr="00961120" w:rsidRDefault="009D5036" w:rsidP="009D5036"/>
    <w:p w14:paraId="4C9A3600" w14:textId="77777777" w:rsidR="009D5036" w:rsidRPr="00961120" w:rsidRDefault="009D5036" w:rsidP="009D5036">
      <w:pPr>
        <w:autoSpaceDE w:val="0"/>
        <w:autoSpaceDN w:val="0"/>
        <w:adjustRightInd w:val="0"/>
        <w:jc w:val="both"/>
        <w:rPr>
          <w:u w:val="single"/>
        </w:rPr>
      </w:pPr>
      <w:r w:rsidRPr="00961120">
        <w:rPr>
          <w:u w:val="single"/>
        </w:rPr>
        <w:t>Pranešimas apie įtariamas nepageidaujamas reakcijas</w:t>
      </w:r>
    </w:p>
    <w:p w14:paraId="1E1A91A4" w14:textId="4358070A" w:rsidR="009D5036" w:rsidRPr="00961120" w:rsidRDefault="00D25102" w:rsidP="0038019F">
      <w:pPr>
        <w:autoSpaceDE w:val="0"/>
        <w:autoSpaceDN w:val="0"/>
        <w:adjustRightInd w:val="0"/>
        <w:jc w:val="both"/>
      </w:pPr>
      <w:r w:rsidRPr="00961120">
        <w:t xml:space="preserve">Svarbu pranešti apie įtariamas nepageidaujamas reakcijas, pastebėtas po vaistinio preparato registracijos, nes tai leidžia nuolat stebėti vaistinio preparato naudos ir rizikos santykį. </w:t>
      </w:r>
      <w:r w:rsidR="0038019F" w:rsidRPr="0038019F">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7" w:history="1">
        <w:r w:rsidR="00B35582" w:rsidRPr="00A73025">
          <w:rPr>
            <w:rStyle w:val="Hipersaitas"/>
            <w:szCs w:val="22"/>
          </w:rPr>
          <w:t>https://vvkt.lrv.lt/lt/</w:t>
        </w:r>
      </w:hyperlink>
      <w:r w:rsidR="00B35582">
        <w:rPr>
          <w:color w:val="0000EE"/>
          <w:szCs w:val="22"/>
          <w:u w:val="single"/>
        </w:rPr>
        <w:t xml:space="preserve"> </w:t>
      </w:r>
      <w:r w:rsidR="0038019F" w:rsidRPr="0038019F">
        <w:t>nurodytais būdais</w:t>
      </w:r>
    </w:p>
    <w:p w14:paraId="59309DF5" w14:textId="77777777" w:rsidR="00A70C1A" w:rsidRDefault="00A70C1A" w:rsidP="009D5036">
      <w:pPr>
        <w:keepNext/>
        <w:tabs>
          <w:tab w:val="left" w:pos="540"/>
        </w:tabs>
        <w:outlineLvl w:val="1"/>
        <w:rPr>
          <w:b/>
        </w:rPr>
      </w:pPr>
    </w:p>
    <w:p w14:paraId="7C51F074" w14:textId="7C1BFFC8" w:rsidR="009D5036" w:rsidRPr="00961120" w:rsidRDefault="009D5036" w:rsidP="009D5036">
      <w:pPr>
        <w:keepNext/>
        <w:tabs>
          <w:tab w:val="left" w:pos="540"/>
        </w:tabs>
        <w:outlineLvl w:val="1"/>
        <w:rPr>
          <w:b/>
        </w:rPr>
      </w:pPr>
      <w:r w:rsidRPr="00961120">
        <w:rPr>
          <w:b/>
        </w:rPr>
        <w:t>4.9</w:t>
      </w:r>
      <w:r w:rsidRPr="00961120">
        <w:rPr>
          <w:b/>
        </w:rPr>
        <w:tab/>
        <w:t>Perdozavimas</w:t>
      </w:r>
    </w:p>
    <w:p w14:paraId="6E8294F7" w14:textId="77777777" w:rsidR="009D5036" w:rsidRPr="00961120" w:rsidRDefault="009D5036" w:rsidP="009D5036"/>
    <w:p w14:paraId="2299A744" w14:textId="77777777" w:rsidR="009D5036" w:rsidRPr="00961120" w:rsidRDefault="009D5036" w:rsidP="009D5036">
      <w:pPr>
        <w:rPr>
          <w:u w:val="single"/>
        </w:rPr>
      </w:pPr>
      <w:r w:rsidRPr="00961120">
        <w:rPr>
          <w:u w:val="single"/>
        </w:rPr>
        <w:t>Simptomai</w:t>
      </w:r>
    </w:p>
    <w:p w14:paraId="7BB2A5F4" w14:textId="77777777" w:rsidR="009D5036" w:rsidRPr="00961120" w:rsidRDefault="009D5036" w:rsidP="009D5036">
      <w:r w:rsidRPr="00961120">
        <w:t xml:space="preserve">Tyčinio perdozavimo patirties yra labai mažai. 280 mg pavartojusiems pacientams pasireiškė virškinimo sutrikimų ir silpnumas. 80 mg vienkartinės </w:t>
      </w:r>
      <w:proofErr w:type="spellStart"/>
      <w:r w:rsidRPr="00961120">
        <w:t>ezomeprazolo</w:t>
      </w:r>
      <w:proofErr w:type="spellEnd"/>
      <w:r w:rsidRPr="00961120">
        <w:t xml:space="preserve"> dozės pasekmių nesukėlė. </w:t>
      </w:r>
    </w:p>
    <w:p w14:paraId="0F958212" w14:textId="77777777" w:rsidR="009D5036" w:rsidRPr="00961120" w:rsidRDefault="009D5036" w:rsidP="009D5036"/>
    <w:p w14:paraId="75ABACE6" w14:textId="77777777" w:rsidR="009D5036" w:rsidRPr="00961120" w:rsidRDefault="009D5036" w:rsidP="009D5036">
      <w:pPr>
        <w:rPr>
          <w:u w:val="single"/>
        </w:rPr>
      </w:pPr>
      <w:r w:rsidRPr="00961120">
        <w:rPr>
          <w:u w:val="single"/>
        </w:rPr>
        <w:t>Gydymas</w:t>
      </w:r>
    </w:p>
    <w:p w14:paraId="5614F4E1" w14:textId="77777777" w:rsidR="009D5036" w:rsidRPr="00961120" w:rsidRDefault="009D5036" w:rsidP="009D5036">
      <w:r w:rsidRPr="00961120">
        <w:t xml:space="preserve">Specifinio priešnuodžio nežinoma. Daug </w:t>
      </w:r>
      <w:proofErr w:type="spellStart"/>
      <w:r w:rsidRPr="00961120">
        <w:t>ezomeprazolo</w:t>
      </w:r>
      <w:proofErr w:type="spellEnd"/>
      <w:r w:rsidRPr="00961120">
        <w:t xml:space="preserve"> būna prisijungusio prie plazmos baltymų, todėl </w:t>
      </w:r>
      <w:proofErr w:type="spellStart"/>
      <w:r w:rsidRPr="00961120">
        <w:t>dializuojant</w:t>
      </w:r>
      <w:proofErr w:type="spellEnd"/>
      <w:r w:rsidRPr="00961120">
        <w:t xml:space="preserve"> jis greitai nepasišalina. Šio vaistinio preparato (kaip ir kitų) perdozavusius pacientus reikia gydyti simptominėmis ir bendrosiomis palaikomosiomis priemonėmis.</w:t>
      </w:r>
    </w:p>
    <w:p w14:paraId="7D03495B" w14:textId="77777777" w:rsidR="009D5036" w:rsidRPr="00961120" w:rsidRDefault="009D5036" w:rsidP="009D5036">
      <w:pPr>
        <w:tabs>
          <w:tab w:val="left" w:pos="425"/>
        </w:tabs>
        <w:rPr>
          <w:b/>
        </w:rPr>
      </w:pPr>
    </w:p>
    <w:p w14:paraId="02221E4D" w14:textId="77777777" w:rsidR="009D5036" w:rsidRPr="00961120" w:rsidRDefault="009D5036" w:rsidP="009D5036">
      <w:pPr>
        <w:tabs>
          <w:tab w:val="left" w:pos="425"/>
        </w:tabs>
        <w:rPr>
          <w:b/>
        </w:rPr>
      </w:pPr>
    </w:p>
    <w:p w14:paraId="71F1155C" w14:textId="77777777" w:rsidR="009D5036" w:rsidRPr="00961120" w:rsidRDefault="009D5036" w:rsidP="009D5036">
      <w:pPr>
        <w:tabs>
          <w:tab w:val="left" w:pos="425"/>
        </w:tabs>
        <w:rPr>
          <w:b/>
        </w:rPr>
      </w:pPr>
      <w:r w:rsidRPr="00961120">
        <w:rPr>
          <w:b/>
        </w:rPr>
        <w:t>5.</w:t>
      </w:r>
      <w:r w:rsidRPr="00961120">
        <w:rPr>
          <w:b/>
        </w:rPr>
        <w:tab/>
        <w:t>FARMAKOLOGINĖS savybės</w:t>
      </w:r>
    </w:p>
    <w:p w14:paraId="48CD5CC4" w14:textId="77777777" w:rsidR="009D5036" w:rsidRPr="00961120" w:rsidRDefault="009D5036" w:rsidP="009D5036">
      <w:pPr>
        <w:tabs>
          <w:tab w:val="left" w:pos="425"/>
        </w:tabs>
        <w:rPr>
          <w:b/>
        </w:rPr>
      </w:pPr>
    </w:p>
    <w:p w14:paraId="096C9CCE" w14:textId="77777777" w:rsidR="009D5036" w:rsidRPr="00961120" w:rsidRDefault="009D5036" w:rsidP="009D5036">
      <w:pPr>
        <w:keepNext/>
        <w:tabs>
          <w:tab w:val="left" w:pos="540"/>
        </w:tabs>
        <w:outlineLvl w:val="1"/>
        <w:rPr>
          <w:b/>
        </w:rPr>
      </w:pPr>
      <w:r w:rsidRPr="00961120">
        <w:rPr>
          <w:b/>
        </w:rPr>
        <w:t>5.1</w:t>
      </w:r>
      <w:r w:rsidRPr="00961120">
        <w:rPr>
          <w:b/>
        </w:rPr>
        <w:tab/>
      </w:r>
      <w:proofErr w:type="spellStart"/>
      <w:r w:rsidRPr="00961120">
        <w:rPr>
          <w:b/>
        </w:rPr>
        <w:t>Farmakodinaminės</w:t>
      </w:r>
      <w:proofErr w:type="spellEnd"/>
      <w:r w:rsidRPr="00961120">
        <w:rPr>
          <w:b/>
        </w:rPr>
        <w:t xml:space="preserve"> savybės</w:t>
      </w:r>
    </w:p>
    <w:p w14:paraId="26C836E5" w14:textId="77777777" w:rsidR="009D5036" w:rsidRPr="00961120" w:rsidRDefault="009D5036" w:rsidP="009D5036"/>
    <w:p w14:paraId="69EEC189" w14:textId="77777777" w:rsidR="009D5036" w:rsidRPr="00961120" w:rsidRDefault="009D5036" w:rsidP="009D5036">
      <w:proofErr w:type="spellStart"/>
      <w:r w:rsidRPr="00961120">
        <w:t>Farmakoterapinė</w:t>
      </w:r>
      <w:proofErr w:type="spellEnd"/>
      <w:r w:rsidRPr="00961120">
        <w:t xml:space="preserve"> grupė – </w:t>
      </w:r>
      <w:r>
        <w:t>v</w:t>
      </w:r>
      <w:r w:rsidRPr="00961120">
        <w:t>aist</w:t>
      </w:r>
      <w:r>
        <w:t>iniai preparatai</w:t>
      </w:r>
      <w:r w:rsidRPr="00961120">
        <w:t xml:space="preserve"> nuo </w:t>
      </w:r>
      <w:proofErr w:type="spellStart"/>
      <w:r w:rsidRPr="00961120">
        <w:t>peptinės</w:t>
      </w:r>
      <w:proofErr w:type="spellEnd"/>
      <w:r w:rsidRPr="00961120">
        <w:t xml:space="preserve"> opos ir </w:t>
      </w:r>
      <w:proofErr w:type="spellStart"/>
      <w:r w:rsidRPr="00961120">
        <w:t>gastroezofaginio</w:t>
      </w:r>
      <w:proofErr w:type="spellEnd"/>
      <w:r w:rsidRPr="00961120">
        <w:t xml:space="preserve"> </w:t>
      </w:r>
      <w:proofErr w:type="spellStart"/>
      <w:r w:rsidRPr="00961120">
        <w:t>refliukso</w:t>
      </w:r>
      <w:proofErr w:type="spellEnd"/>
      <w:r w:rsidRPr="00961120">
        <w:t xml:space="preserve"> ligos (GERL), protonų siurblio inhibitorius, ATC kodas – A02BC05.</w:t>
      </w:r>
    </w:p>
    <w:p w14:paraId="07839684" w14:textId="77777777" w:rsidR="009D5036" w:rsidRPr="00961120" w:rsidRDefault="009D5036" w:rsidP="009D5036"/>
    <w:p w14:paraId="5E31EF16" w14:textId="77777777" w:rsidR="009D5036" w:rsidRPr="00961120" w:rsidRDefault="009D5036" w:rsidP="009D5036">
      <w:proofErr w:type="spellStart"/>
      <w:r w:rsidRPr="00961120">
        <w:t>Ezomeprazolas</w:t>
      </w:r>
      <w:proofErr w:type="spellEnd"/>
      <w:r w:rsidRPr="00961120">
        <w:t xml:space="preserve"> yra </w:t>
      </w:r>
      <w:proofErr w:type="spellStart"/>
      <w:r w:rsidRPr="00961120">
        <w:t>omeprazolo</w:t>
      </w:r>
      <w:proofErr w:type="spellEnd"/>
      <w:r w:rsidRPr="00961120">
        <w:t xml:space="preserve"> S izomeras. Jis mažina skrandžio rūgšties sekreciją, veikdamas specifiškai nutaikytu mechanizmu. Šis vaistinis preparatas specifiškai slopina rūgšties siurblį </w:t>
      </w:r>
      <w:proofErr w:type="spellStart"/>
      <w:r w:rsidRPr="00961120">
        <w:t>parietalinėse</w:t>
      </w:r>
      <w:proofErr w:type="spellEnd"/>
      <w:r w:rsidRPr="00961120">
        <w:t xml:space="preserve"> ląstelėse. </w:t>
      </w:r>
      <w:proofErr w:type="spellStart"/>
      <w:r w:rsidRPr="00961120">
        <w:t>Omeprazolo</w:t>
      </w:r>
      <w:proofErr w:type="spellEnd"/>
      <w:r w:rsidRPr="00961120">
        <w:t xml:space="preserve"> R ir S izomerų </w:t>
      </w:r>
      <w:proofErr w:type="spellStart"/>
      <w:r w:rsidRPr="00961120">
        <w:t>farmakodinaminis</w:t>
      </w:r>
      <w:proofErr w:type="spellEnd"/>
      <w:r w:rsidRPr="00961120">
        <w:t xml:space="preserve"> aktyvumas yra panašus.</w:t>
      </w:r>
    </w:p>
    <w:p w14:paraId="3CAE147B" w14:textId="77777777" w:rsidR="009D5036" w:rsidRPr="00961120" w:rsidRDefault="009D5036" w:rsidP="009D5036"/>
    <w:p w14:paraId="7D548553" w14:textId="77777777" w:rsidR="009D5036" w:rsidRPr="00961120" w:rsidRDefault="009D5036" w:rsidP="009D5036">
      <w:pPr>
        <w:rPr>
          <w:u w:val="single"/>
        </w:rPr>
      </w:pPr>
      <w:r w:rsidRPr="00961120">
        <w:rPr>
          <w:u w:val="single"/>
        </w:rPr>
        <w:t>Veikimo mechanizmas</w:t>
      </w:r>
    </w:p>
    <w:p w14:paraId="2E8BCEC5" w14:textId="77777777" w:rsidR="009D5036" w:rsidRPr="00961120" w:rsidRDefault="009D5036" w:rsidP="009D5036">
      <w:proofErr w:type="spellStart"/>
      <w:r w:rsidRPr="00961120">
        <w:t>Ezomeprazolas</w:t>
      </w:r>
      <w:proofErr w:type="spellEnd"/>
      <w:r w:rsidRPr="00961120">
        <w:t xml:space="preserve"> yra silpna bazė. Jis koncentruojamas labai rūgščioje </w:t>
      </w:r>
      <w:proofErr w:type="spellStart"/>
      <w:r w:rsidRPr="00961120">
        <w:t>parietalinių</w:t>
      </w:r>
      <w:proofErr w:type="spellEnd"/>
      <w:r w:rsidRPr="00961120">
        <w:t xml:space="preserve"> ląstelių </w:t>
      </w:r>
      <w:proofErr w:type="spellStart"/>
      <w:r w:rsidRPr="00961120">
        <w:t>sekrecinių</w:t>
      </w:r>
      <w:proofErr w:type="spellEnd"/>
      <w:r w:rsidRPr="00961120">
        <w:t xml:space="preserve"> kanalėlių terpėje, ten paverčiamas aktyvia forma ir slopina fermentą – vandenilio ir kalio </w:t>
      </w:r>
      <w:proofErr w:type="spellStart"/>
      <w:r w:rsidRPr="00961120">
        <w:t>adenozino</w:t>
      </w:r>
      <w:proofErr w:type="spellEnd"/>
      <w:r w:rsidRPr="00961120">
        <w:t xml:space="preserve"> </w:t>
      </w:r>
      <w:proofErr w:type="spellStart"/>
      <w:r w:rsidRPr="00961120">
        <w:t>trifosfatazę</w:t>
      </w:r>
      <w:proofErr w:type="spellEnd"/>
      <w:r w:rsidRPr="00961120">
        <w:t xml:space="preserve"> (rūgšties siurblį), todėl sumažėja tiek bazinė, tiek stimuliuojamoji rūgšties sekrecija.</w:t>
      </w:r>
    </w:p>
    <w:p w14:paraId="44881ABB" w14:textId="77777777" w:rsidR="009D5036" w:rsidRPr="00961120" w:rsidRDefault="009D5036" w:rsidP="009D5036"/>
    <w:p w14:paraId="3476567E" w14:textId="77777777" w:rsidR="009D5036" w:rsidRPr="00120669" w:rsidRDefault="009D5036" w:rsidP="009D5036">
      <w:pPr>
        <w:rPr>
          <w:b/>
          <w:szCs w:val="22"/>
        </w:rPr>
      </w:pPr>
      <w:proofErr w:type="spellStart"/>
      <w:r w:rsidRPr="005327AF">
        <w:rPr>
          <w:szCs w:val="22"/>
          <w:u w:val="single"/>
        </w:rPr>
        <w:t>Farmakodinaminis</w:t>
      </w:r>
      <w:proofErr w:type="spellEnd"/>
      <w:r w:rsidRPr="005327AF">
        <w:rPr>
          <w:szCs w:val="22"/>
          <w:u w:val="single"/>
        </w:rPr>
        <w:t xml:space="preserve"> poveikis</w:t>
      </w:r>
    </w:p>
    <w:p w14:paraId="3AE10274" w14:textId="77777777" w:rsidR="009D5036" w:rsidRPr="00961120" w:rsidRDefault="009D5036" w:rsidP="009D5036">
      <w:r w:rsidRPr="00961120">
        <w:t xml:space="preserve">Išgėrus 20 mg arba 40 mg </w:t>
      </w:r>
      <w:proofErr w:type="spellStart"/>
      <w:r w:rsidRPr="00961120">
        <w:t>ezomeprazolo</w:t>
      </w:r>
      <w:proofErr w:type="spellEnd"/>
      <w:r w:rsidRPr="00961120">
        <w:t xml:space="preserve">, vaistinis preparatas pradeda veikti per valandą. Vartojant 20 mg </w:t>
      </w:r>
      <w:proofErr w:type="spellStart"/>
      <w:r w:rsidRPr="00961120">
        <w:t>ezomeprazolo</w:t>
      </w:r>
      <w:proofErr w:type="spellEnd"/>
      <w:r w:rsidRPr="00961120">
        <w:t xml:space="preserve"> 1 kartą per parą 5 dienas, vidutinis didžiausios rūgšties sekrecijos (po stimuliavimo </w:t>
      </w:r>
      <w:proofErr w:type="spellStart"/>
      <w:r w:rsidRPr="00961120">
        <w:t>pentagastrinu</w:t>
      </w:r>
      <w:proofErr w:type="spellEnd"/>
      <w:r w:rsidRPr="00961120">
        <w:t>) sumažėjimas 5-ą parą 6</w:t>
      </w:r>
      <w:r w:rsidRPr="00961120">
        <w:noBreakHyphen/>
        <w:t>7 val. po vaistinio preparato vartojimo būna 90 %.</w:t>
      </w:r>
    </w:p>
    <w:p w14:paraId="6527FE72" w14:textId="77777777" w:rsidR="009D5036" w:rsidRPr="00961120" w:rsidRDefault="009D5036" w:rsidP="009D5036"/>
    <w:p w14:paraId="4A59413E" w14:textId="77777777" w:rsidR="009D5036" w:rsidRPr="00961120" w:rsidRDefault="009D5036" w:rsidP="009D5036">
      <w:r w:rsidRPr="00961120">
        <w:t xml:space="preserve">Pacientai, sergantys GERL, 5 paras vartojo </w:t>
      </w:r>
      <w:proofErr w:type="spellStart"/>
      <w:r w:rsidRPr="00961120">
        <w:t>ezomeprazolą</w:t>
      </w:r>
      <w:proofErr w:type="spellEnd"/>
      <w:r w:rsidRPr="00961120">
        <w:t xml:space="preserve"> 20 mg ir 40 mg dozėmis. Pirmiesiems skrandžio pH buvo aukštesnė kaip 4 vidutiniškai 13 val., antriesiems – 17 val. per parą. Vartojant </w:t>
      </w:r>
      <w:proofErr w:type="spellStart"/>
      <w:r w:rsidRPr="00961120">
        <w:t>ezomeprazolą</w:t>
      </w:r>
      <w:proofErr w:type="spellEnd"/>
      <w:r w:rsidRPr="00961120">
        <w:t xml:space="preserve"> 20 mg dozėmis, skrandžio pH aukštesnė kaip 4 buvo: bent 8 val. – 76 % pacientų, bent 12 val. – 54 %, o bent 16 val. – 24 %. Vartojant </w:t>
      </w:r>
      <w:proofErr w:type="spellStart"/>
      <w:r w:rsidRPr="00961120">
        <w:t>ezomeprazolą</w:t>
      </w:r>
      <w:proofErr w:type="spellEnd"/>
      <w:r w:rsidRPr="00961120">
        <w:t xml:space="preserve"> 40 mg dozėmis, šie skaičiai buvo atitinkamai 97 %, 92 % ir 56 %.</w:t>
      </w:r>
    </w:p>
    <w:p w14:paraId="5D28BB97" w14:textId="77777777" w:rsidR="009D5036" w:rsidRPr="00961120" w:rsidRDefault="009D5036" w:rsidP="009D5036"/>
    <w:p w14:paraId="7EB18869" w14:textId="77777777" w:rsidR="009D5036" w:rsidRPr="00961120" w:rsidRDefault="009D5036" w:rsidP="009D5036">
      <w:r w:rsidRPr="00961120">
        <w:t>Naudojantis AUC kaip bendru koncentracijos plazmoje parametru, nustatytas ryšys tarp rūgšties sekrecijos slopinimo ir vaistinio preparato ekspozicijos.</w:t>
      </w:r>
    </w:p>
    <w:p w14:paraId="7BCB2E4F" w14:textId="77777777" w:rsidR="009D5036" w:rsidRPr="00961120" w:rsidRDefault="009D5036" w:rsidP="009D5036"/>
    <w:p w14:paraId="3CBC8ACE" w14:textId="77777777" w:rsidR="009D5036" w:rsidRPr="00961120" w:rsidRDefault="009D5036" w:rsidP="009D5036">
      <w:pPr>
        <w:rPr>
          <w:u w:val="single"/>
        </w:rPr>
      </w:pPr>
      <w:r w:rsidRPr="00961120">
        <w:rPr>
          <w:u w:val="single"/>
        </w:rPr>
        <w:t>Rūgšties sekrecijos slopinimo sukeliamas gydomasis poveikis</w:t>
      </w:r>
    </w:p>
    <w:p w14:paraId="2825CF4A" w14:textId="77777777" w:rsidR="009D5036" w:rsidRPr="00961120" w:rsidRDefault="009D5036" w:rsidP="009D5036">
      <w:r w:rsidRPr="00961120">
        <w:t xml:space="preserve">Vartojant </w:t>
      </w:r>
      <w:proofErr w:type="spellStart"/>
      <w:r w:rsidRPr="00961120">
        <w:t>ezomeprazolą</w:t>
      </w:r>
      <w:proofErr w:type="spellEnd"/>
      <w:r w:rsidRPr="00961120">
        <w:t xml:space="preserve"> 40 mg dozėmis, per 4 savaites </w:t>
      </w:r>
      <w:proofErr w:type="spellStart"/>
      <w:r w:rsidRPr="00961120">
        <w:t>refliuksinis</w:t>
      </w:r>
      <w:proofErr w:type="spellEnd"/>
      <w:r w:rsidRPr="00961120">
        <w:t xml:space="preserve"> </w:t>
      </w:r>
      <w:proofErr w:type="spellStart"/>
      <w:r w:rsidRPr="00961120">
        <w:t>ezofagitas</w:t>
      </w:r>
      <w:proofErr w:type="spellEnd"/>
      <w:r w:rsidRPr="00961120">
        <w:t xml:space="preserve"> sugyja maždaug 78 %, o per 8 savaites – 93 % pacientų.</w:t>
      </w:r>
    </w:p>
    <w:p w14:paraId="4D8E042D" w14:textId="77777777" w:rsidR="009D5036" w:rsidRPr="00961120" w:rsidRDefault="009D5036" w:rsidP="009D5036"/>
    <w:p w14:paraId="5C431853" w14:textId="77777777" w:rsidR="009D5036" w:rsidRPr="00961120" w:rsidRDefault="009D5036" w:rsidP="009D5036">
      <w:r w:rsidRPr="00961120">
        <w:t xml:space="preserve">1 savaitę vartojant po 20 mg </w:t>
      </w:r>
      <w:proofErr w:type="spellStart"/>
      <w:r w:rsidRPr="00961120">
        <w:t>ezomeprazolo</w:t>
      </w:r>
      <w:proofErr w:type="spellEnd"/>
      <w:r w:rsidRPr="00961120">
        <w:t xml:space="preserve"> 2 kartus per parą ir atitinkamus antibiotikus, maždaug 90 % pacientų veiksmingai išnaikinama </w:t>
      </w:r>
      <w:proofErr w:type="spellStart"/>
      <w:r w:rsidRPr="00961120">
        <w:rPr>
          <w:i/>
        </w:rPr>
        <w:t>Helicobacter</w:t>
      </w:r>
      <w:proofErr w:type="spellEnd"/>
      <w:r w:rsidRPr="00961120">
        <w:rPr>
          <w:i/>
        </w:rPr>
        <w:t xml:space="preserve"> </w:t>
      </w:r>
      <w:proofErr w:type="spellStart"/>
      <w:r w:rsidRPr="00961120">
        <w:rPr>
          <w:i/>
        </w:rPr>
        <w:t>pylori</w:t>
      </w:r>
      <w:proofErr w:type="spellEnd"/>
      <w:r w:rsidRPr="00961120">
        <w:t>.</w:t>
      </w:r>
    </w:p>
    <w:p w14:paraId="15090A29" w14:textId="77777777" w:rsidR="009D5036" w:rsidRPr="00961120" w:rsidRDefault="009D5036" w:rsidP="009D5036">
      <w:r w:rsidRPr="00961120">
        <w:t xml:space="preserve">Per savaitę išnaikinus </w:t>
      </w:r>
      <w:proofErr w:type="spellStart"/>
      <w:r w:rsidRPr="00961120">
        <w:rPr>
          <w:i/>
        </w:rPr>
        <w:t>Helicobacter</w:t>
      </w:r>
      <w:proofErr w:type="spellEnd"/>
      <w:r w:rsidRPr="00961120">
        <w:rPr>
          <w:i/>
        </w:rPr>
        <w:t xml:space="preserve"> </w:t>
      </w:r>
      <w:proofErr w:type="spellStart"/>
      <w:r w:rsidRPr="00961120">
        <w:rPr>
          <w:i/>
        </w:rPr>
        <w:t>pylori</w:t>
      </w:r>
      <w:proofErr w:type="spellEnd"/>
      <w:r w:rsidRPr="00961120">
        <w:t xml:space="preserve">, nekomplikuotai dvylikapirštės žarnos opai užgydyti ir simptomams pašalinti </w:t>
      </w:r>
      <w:proofErr w:type="spellStart"/>
      <w:r w:rsidRPr="00961120">
        <w:t>monoterapijos</w:t>
      </w:r>
      <w:proofErr w:type="spellEnd"/>
      <w:r w:rsidRPr="00961120">
        <w:t xml:space="preserve"> sekrecijos slopinamaisiais vaistiniais preparatais vėliau nereikia.</w:t>
      </w:r>
    </w:p>
    <w:p w14:paraId="16D790DA" w14:textId="77777777" w:rsidR="009D5036" w:rsidRPr="00961120" w:rsidRDefault="009D5036" w:rsidP="009D5036"/>
    <w:p w14:paraId="66DCB962" w14:textId="77777777" w:rsidR="009D5036" w:rsidRPr="00961120" w:rsidRDefault="009D5036" w:rsidP="009D5036">
      <w:r w:rsidRPr="00961120">
        <w:t xml:space="preserve">Atsitiktinės atrankos dvigubai aklo placebu kontroliuojamo klinikinio tyrimo metu pacientai, kuriems endoskopijos būdu buvo patvirtintas </w:t>
      </w:r>
      <w:proofErr w:type="spellStart"/>
      <w:r w:rsidRPr="00961120">
        <w:t>Ia</w:t>
      </w:r>
      <w:proofErr w:type="spellEnd"/>
      <w:r w:rsidRPr="00961120">
        <w:t xml:space="preserve">, </w:t>
      </w:r>
      <w:proofErr w:type="spellStart"/>
      <w:r w:rsidRPr="00961120">
        <w:t>Ib</w:t>
      </w:r>
      <w:proofErr w:type="spellEnd"/>
      <w:r w:rsidRPr="00961120">
        <w:t xml:space="preserve">, </w:t>
      </w:r>
      <w:proofErr w:type="spellStart"/>
      <w:r w:rsidRPr="00961120">
        <w:t>IIa</w:t>
      </w:r>
      <w:proofErr w:type="spellEnd"/>
      <w:r w:rsidRPr="00961120">
        <w:t xml:space="preserve"> arba </w:t>
      </w:r>
      <w:proofErr w:type="spellStart"/>
      <w:r w:rsidRPr="00961120">
        <w:t>IIb</w:t>
      </w:r>
      <w:proofErr w:type="spellEnd"/>
      <w:r w:rsidRPr="00961120">
        <w:t xml:space="preserve"> klasės pagal </w:t>
      </w:r>
      <w:proofErr w:type="spellStart"/>
      <w:r w:rsidRPr="00961120">
        <w:rPr>
          <w:i/>
        </w:rPr>
        <w:t>Forrest</w:t>
      </w:r>
      <w:proofErr w:type="spellEnd"/>
      <w:r w:rsidRPr="00961120">
        <w:t xml:space="preserve"> kraujavimas iš </w:t>
      </w:r>
      <w:proofErr w:type="spellStart"/>
      <w:r w:rsidRPr="00961120">
        <w:t>peptinės</w:t>
      </w:r>
      <w:proofErr w:type="spellEnd"/>
      <w:r w:rsidRPr="00961120">
        <w:t xml:space="preserve"> opos (jų buvo atitinkamai 9 %, 43 %, 38 % ir 10 %), buvo atsitiktinai parinkti vartoti </w:t>
      </w:r>
      <w:proofErr w:type="spellStart"/>
      <w:r>
        <w:t>ezomeprazolo</w:t>
      </w:r>
      <w:proofErr w:type="spellEnd"/>
      <w:r w:rsidRPr="00961120">
        <w:t xml:space="preserve"> infuzinį tirpalą (n = 375) arba placebą (n = 389). Endoskopijos būdui sustabdžius kraujavimą, </w:t>
      </w:r>
      <w:proofErr w:type="spellStart"/>
      <w:r w:rsidRPr="00961120">
        <w:t>infuzuota</w:t>
      </w:r>
      <w:proofErr w:type="spellEnd"/>
      <w:r w:rsidRPr="00961120">
        <w:t xml:space="preserve"> 80 mg </w:t>
      </w:r>
      <w:proofErr w:type="spellStart"/>
      <w:r w:rsidRPr="00961120">
        <w:t>ezomeprazolo</w:t>
      </w:r>
      <w:proofErr w:type="spellEnd"/>
      <w:r w:rsidRPr="00961120">
        <w:t xml:space="preserve"> į veną per 30 min. ir paskui 72 val. nepertraukiamai 8 mg/val. greičiu arba placebo. Po pradinio 72 val. periodo visi pacientai 27 dienas dalyvavo atvirojoje tyrimo fazėje ir vartojo 40 mg </w:t>
      </w:r>
      <w:proofErr w:type="spellStart"/>
      <w:r w:rsidRPr="00961120">
        <w:t>ezomeprazolo</w:t>
      </w:r>
      <w:proofErr w:type="spellEnd"/>
      <w:r w:rsidRPr="00961120">
        <w:t xml:space="preserve"> per burną rūgšties sekrecijai slopinti. Pakartotinis kraujavimas per 3 dienas prasidėjo 5,9 % </w:t>
      </w:r>
      <w:proofErr w:type="spellStart"/>
      <w:r w:rsidRPr="00961120">
        <w:t>ezomeprazolo</w:t>
      </w:r>
      <w:proofErr w:type="spellEnd"/>
      <w:r w:rsidRPr="00961120">
        <w:t xml:space="preserve"> grupės ir 10,3 % placebo grupės pacientų, per 30 dienų – atitinkamai 7,7 % ir 13,6 % pacientų.</w:t>
      </w:r>
    </w:p>
    <w:p w14:paraId="3CC0DBAA" w14:textId="77777777" w:rsidR="009D5036" w:rsidRPr="00961120" w:rsidRDefault="009D5036" w:rsidP="009D5036"/>
    <w:p w14:paraId="4DB7D449" w14:textId="77777777" w:rsidR="009D5036" w:rsidRPr="001D212F" w:rsidRDefault="009D5036" w:rsidP="009D5036">
      <w:pPr>
        <w:pStyle w:val="Default"/>
        <w:rPr>
          <w:sz w:val="22"/>
          <w:szCs w:val="22"/>
        </w:rPr>
      </w:pPr>
      <w:r w:rsidRPr="001D212F">
        <w:rPr>
          <w:sz w:val="22"/>
          <w:szCs w:val="22"/>
        </w:rPr>
        <w:t>Vartojant sekreciją slopinančius vaistinius preparatus, reaguojant į sumažėjusį išs</w:t>
      </w:r>
      <w:r>
        <w:rPr>
          <w:sz w:val="22"/>
          <w:szCs w:val="22"/>
        </w:rPr>
        <w:t>is</w:t>
      </w:r>
      <w:r w:rsidRPr="001D212F">
        <w:rPr>
          <w:sz w:val="22"/>
          <w:szCs w:val="22"/>
        </w:rPr>
        <w:t xml:space="preserve">kiriančios skrandžio rūgšties kiekį, gastrino kiekis kraujo serume padidėja. Dėl sumažėjusio skrandžio rūgštingumo CgA koncentracija taip pat padidėja. Dėl padidėjusios chromogranino A (CgA) koncentracijos gali būti sunkiau atlikti neuroendokrininių navikų tyrimus. </w:t>
      </w:r>
    </w:p>
    <w:p w14:paraId="2057D1F5" w14:textId="77777777" w:rsidR="009D5036" w:rsidRPr="001D212F" w:rsidRDefault="009D5036" w:rsidP="009D5036">
      <w:pPr>
        <w:pStyle w:val="Default"/>
        <w:rPr>
          <w:sz w:val="22"/>
          <w:szCs w:val="22"/>
        </w:rPr>
      </w:pPr>
      <w:r w:rsidRPr="001D212F">
        <w:rPr>
          <w:sz w:val="22"/>
          <w:szCs w:val="22"/>
        </w:rPr>
        <w:t xml:space="preserve">Remiantis turimais literatūroje paskelbtais duomenimis, protonų siurblio inhibitorius reikia nustoti vartoti likus nuo 5 dienų iki 2 savaičių iki CgA tyrimų. Šis laikotarpis reikalingas tam, kad CgA koncentracija, kuri po gydymo PSI gali būti apgaulingai padidėjusi, vėl sumažėtų iki standartinės koncentracijos intervalo. </w:t>
      </w:r>
    </w:p>
    <w:p w14:paraId="641E6AE2" w14:textId="77777777" w:rsidR="009D5036" w:rsidRPr="001D212F" w:rsidRDefault="009D5036" w:rsidP="009D5036">
      <w:pPr>
        <w:rPr>
          <w:rFonts w:ascii="Verdana" w:eastAsiaTheme="minorHAnsi" w:hAnsi="Verdana" w:cs="Verdana"/>
          <w:color w:val="000000"/>
          <w:sz w:val="18"/>
          <w:szCs w:val="18"/>
          <w:lang w:eastAsia="en-US"/>
        </w:rPr>
      </w:pPr>
      <w:r w:rsidRPr="00961120">
        <w:t xml:space="preserve">Ilgalaikio gydymo </w:t>
      </w:r>
      <w:proofErr w:type="spellStart"/>
      <w:r w:rsidRPr="00961120">
        <w:t>ezomeprazolu</w:t>
      </w:r>
      <w:proofErr w:type="spellEnd"/>
      <w:r w:rsidRPr="00961120">
        <w:t xml:space="preserve"> metu vaikams ir suaugusiesiems buvo pastebėtas padidėjęs </w:t>
      </w:r>
      <w:proofErr w:type="spellStart"/>
      <w:r w:rsidRPr="00961120">
        <w:t>enterochromafininių</w:t>
      </w:r>
      <w:proofErr w:type="spellEnd"/>
      <w:r w:rsidRPr="00961120">
        <w:t xml:space="preserve"> ląstelių kiekis, galbūt susijęs su </w:t>
      </w:r>
      <w:proofErr w:type="spellStart"/>
      <w:r w:rsidRPr="00961120">
        <w:t>gastrino</w:t>
      </w:r>
      <w:proofErr w:type="spellEnd"/>
      <w:r w:rsidRPr="00961120">
        <w:t xml:space="preserve"> kiekio serume padidėjimu. Manoma, kad šie duomenys neturi klinikinės reikšmės.</w:t>
      </w:r>
    </w:p>
    <w:p w14:paraId="7DF759DB" w14:textId="77777777" w:rsidR="009D5036" w:rsidRPr="00961120" w:rsidRDefault="009D5036" w:rsidP="009D5036"/>
    <w:p w14:paraId="153F2D22" w14:textId="77777777" w:rsidR="009D5036" w:rsidRPr="00961120" w:rsidRDefault="009D5036" w:rsidP="009D5036">
      <w:r w:rsidRPr="00961120">
        <w:lastRenderedPageBreak/>
        <w:t>Pastebėta, kad, ilgai vartojant sekrecijos slopinamuosius vaistinius preparatus, šiek tiek dažniau atsiranda skrandžio liaukinių cistų. Šie pokyčiai yra stipraus skrandžio rūgšties sekrecijos slopinimo fiziologinė pasekmė. Jie būna gerybiniai ir laikini.</w:t>
      </w:r>
    </w:p>
    <w:p w14:paraId="33B32D85" w14:textId="77777777" w:rsidR="009D5036" w:rsidRPr="00961120" w:rsidRDefault="009D5036" w:rsidP="009D5036"/>
    <w:p w14:paraId="7BE61BAF" w14:textId="77777777" w:rsidR="009D5036" w:rsidRPr="00961120" w:rsidRDefault="009D5036" w:rsidP="009D5036">
      <w:r w:rsidRPr="00961120">
        <w:t>Dėl bet kurios priežasties (taip pat ir dėl protonų siurblio inhibitorių poveikio) sumažėjus skrandžio sulčių r</w:t>
      </w:r>
      <w:r w:rsidRPr="00961120">
        <w:rPr>
          <w:rFonts w:eastAsia="SimSun"/>
        </w:rPr>
        <w:t xml:space="preserve">ūgštingumui, skrandyje padaugėja bakterijų, kurių virškinimo trakte būna ir normaliomis sąlygomis. Vartojant protonų siurblio inhibitorius, gali truputį padidėti virškinimo trakto infekcijų, sukeliamų, pvz., </w:t>
      </w:r>
      <w:proofErr w:type="spellStart"/>
      <w:r w:rsidRPr="00961120">
        <w:rPr>
          <w:rFonts w:eastAsia="SimSun"/>
          <w:i/>
        </w:rPr>
        <w:t>Salmonella</w:t>
      </w:r>
      <w:proofErr w:type="spellEnd"/>
      <w:r w:rsidRPr="00961120">
        <w:rPr>
          <w:rFonts w:eastAsia="SimSun"/>
        </w:rPr>
        <w:t xml:space="preserve">, </w:t>
      </w:r>
      <w:proofErr w:type="spellStart"/>
      <w:r w:rsidRPr="00961120">
        <w:rPr>
          <w:rFonts w:eastAsia="SimSun"/>
          <w:i/>
        </w:rPr>
        <w:t>Campylobacter</w:t>
      </w:r>
      <w:proofErr w:type="spellEnd"/>
      <w:r w:rsidRPr="00961120">
        <w:rPr>
          <w:rFonts w:eastAsia="SimSun"/>
        </w:rPr>
        <w:t xml:space="preserve"> ir, ligoninėje gulintiems pacientams, galbūt taip pat </w:t>
      </w:r>
      <w:proofErr w:type="spellStart"/>
      <w:r w:rsidRPr="00961120">
        <w:rPr>
          <w:rFonts w:eastAsia="SimSun"/>
          <w:i/>
        </w:rPr>
        <w:t>Clostridium</w:t>
      </w:r>
      <w:proofErr w:type="spellEnd"/>
      <w:r w:rsidRPr="00961120">
        <w:rPr>
          <w:rFonts w:eastAsia="SimSun"/>
          <w:i/>
        </w:rPr>
        <w:t xml:space="preserve"> </w:t>
      </w:r>
      <w:proofErr w:type="spellStart"/>
      <w:r w:rsidRPr="00961120">
        <w:rPr>
          <w:rFonts w:eastAsia="SimSun"/>
          <w:i/>
        </w:rPr>
        <w:t>difficile</w:t>
      </w:r>
      <w:proofErr w:type="spellEnd"/>
      <w:r w:rsidRPr="00961120">
        <w:rPr>
          <w:rFonts w:eastAsia="SimSun"/>
        </w:rPr>
        <w:t>.</w:t>
      </w:r>
    </w:p>
    <w:p w14:paraId="45C0F6A5" w14:textId="77777777" w:rsidR="009D5036" w:rsidRPr="00961120" w:rsidRDefault="009D5036" w:rsidP="009D5036"/>
    <w:p w14:paraId="16C2EB57" w14:textId="77777777" w:rsidR="009D5036" w:rsidRPr="005327AF" w:rsidRDefault="009D5036" w:rsidP="009D5036">
      <w:pPr>
        <w:rPr>
          <w:szCs w:val="22"/>
          <w:u w:val="single"/>
        </w:rPr>
      </w:pPr>
      <w:r w:rsidRPr="005327AF">
        <w:rPr>
          <w:szCs w:val="22"/>
          <w:u w:val="single"/>
        </w:rPr>
        <w:t>Klinikinis veiksmingumas</w:t>
      </w:r>
    </w:p>
    <w:p w14:paraId="4ECB2273" w14:textId="77777777" w:rsidR="009D5036" w:rsidRPr="00961120" w:rsidRDefault="009D5036" w:rsidP="009D5036">
      <w:r w:rsidRPr="00961120">
        <w:t xml:space="preserve">2 tyrimai </w:t>
      </w:r>
      <w:proofErr w:type="spellStart"/>
      <w:r w:rsidRPr="00961120">
        <w:t>ezomeprazolo</w:t>
      </w:r>
      <w:proofErr w:type="spellEnd"/>
      <w:r w:rsidRPr="00961120">
        <w:t xml:space="preserve"> ir </w:t>
      </w:r>
      <w:proofErr w:type="spellStart"/>
      <w:r w:rsidRPr="00961120">
        <w:t>ranitidino</w:t>
      </w:r>
      <w:proofErr w:type="spellEnd"/>
      <w:r w:rsidRPr="00961120">
        <w:t xml:space="preserve"> poveikiui palyginti parodė palankesnį </w:t>
      </w:r>
      <w:proofErr w:type="spellStart"/>
      <w:r w:rsidRPr="00961120">
        <w:t>ezomeprazolo</w:t>
      </w:r>
      <w:proofErr w:type="spellEnd"/>
      <w:r w:rsidRPr="00961120">
        <w:t xml:space="preserve"> poveikį skrandžio opai užgydyti vartojant nesteroidinius vaist</w:t>
      </w:r>
      <w:r>
        <w:t>inius preparat</w:t>
      </w:r>
      <w:r w:rsidRPr="00961120">
        <w:t>us nuo uždegimo (įskaitant selektyvius ciklooksigenazei-2).</w:t>
      </w:r>
    </w:p>
    <w:p w14:paraId="61F5784E" w14:textId="77777777" w:rsidR="009D5036" w:rsidRPr="00961120" w:rsidRDefault="009D5036" w:rsidP="009D5036"/>
    <w:p w14:paraId="21154312" w14:textId="77777777" w:rsidR="009D5036" w:rsidRPr="00961120" w:rsidRDefault="009D5036" w:rsidP="009D5036">
      <w:r w:rsidRPr="00961120">
        <w:t xml:space="preserve">2 tyrimai </w:t>
      </w:r>
      <w:proofErr w:type="spellStart"/>
      <w:r w:rsidRPr="00961120">
        <w:t>ezomeprazolo</w:t>
      </w:r>
      <w:proofErr w:type="spellEnd"/>
      <w:r w:rsidRPr="00961120">
        <w:t xml:space="preserve"> ir placebo poveikiui palyginti parodė palankesnį </w:t>
      </w:r>
      <w:proofErr w:type="spellStart"/>
      <w:r w:rsidRPr="00961120">
        <w:t>ezomeprazolo</w:t>
      </w:r>
      <w:proofErr w:type="spellEnd"/>
      <w:r w:rsidRPr="00961120">
        <w:t xml:space="preserve"> poveikį skrandžio ir dvylikapirštės žarnos opos profilaktikai vartojant nesteroidinius vaist</w:t>
      </w:r>
      <w:r>
        <w:t>inius preparat</w:t>
      </w:r>
      <w:r w:rsidRPr="00961120">
        <w:t xml:space="preserve">us nuo uždegimo (įskaitant selektyvius </w:t>
      </w:r>
      <w:proofErr w:type="spellStart"/>
      <w:r w:rsidRPr="00961120">
        <w:t>ciklooksigenazei</w:t>
      </w:r>
      <w:proofErr w:type="spellEnd"/>
      <w:r w:rsidRPr="00961120">
        <w:t>–2) vyresniems kaip 60 metų ir (ar</w:t>
      </w:r>
      <w:r>
        <w:t>ba</w:t>
      </w:r>
      <w:r w:rsidRPr="00961120">
        <w:t>) anksčiau opa sirgusiems pacientams.</w:t>
      </w:r>
    </w:p>
    <w:p w14:paraId="47BAD13F" w14:textId="77777777" w:rsidR="009D5036" w:rsidRPr="00961120" w:rsidRDefault="009D5036" w:rsidP="009D5036"/>
    <w:p w14:paraId="64FA3134" w14:textId="77777777" w:rsidR="009D5036" w:rsidRPr="00961120" w:rsidRDefault="009D5036" w:rsidP="009D5036">
      <w:pPr>
        <w:rPr>
          <w:u w:val="single"/>
        </w:rPr>
      </w:pPr>
      <w:r w:rsidRPr="00961120">
        <w:rPr>
          <w:u w:val="single"/>
        </w:rPr>
        <w:t>Vaikų populiacija</w:t>
      </w:r>
    </w:p>
    <w:p w14:paraId="6D3E977E" w14:textId="77777777" w:rsidR="009D5036" w:rsidRPr="00961120" w:rsidRDefault="009D5036" w:rsidP="009D5036">
      <w:r w:rsidRPr="00961120">
        <w:t>Tyrimo, kurio metu GERL sergantiems vaikams ir paaugliams (</w:t>
      </w:r>
      <w:r w:rsidRPr="00961120">
        <w:sym w:font="Symbol" w:char="F03C"/>
      </w:r>
      <w:r w:rsidRPr="00961120">
        <w:t> 1–17 metų) buvo taikomas ilgalaikis gydymas PSI, metu 61</w:t>
      </w:r>
      <w:r>
        <w:t> </w:t>
      </w:r>
      <w:r w:rsidRPr="00961120">
        <w:t>% tiriamųjų nustatyta nedidelio laipsnio ELC (</w:t>
      </w:r>
      <w:proofErr w:type="spellStart"/>
      <w:r w:rsidRPr="00961120">
        <w:t>enterochromatofininių</w:t>
      </w:r>
      <w:proofErr w:type="spellEnd"/>
      <w:r w:rsidRPr="00961120">
        <w:t xml:space="preserve"> ląstelių) </w:t>
      </w:r>
      <w:proofErr w:type="spellStart"/>
      <w:r w:rsidRPr="00961120">
        <w:t>hiperplazija</w:t>
      </w:r>
      <w:proofErr w:type="spellEnd"/>
      <w:r w:rsidRPr="00961120">
        <w:t xml:space="preserve">, kurios klinikinė reikšmė nežinoma ir kuri nesukėlė </w:t>
      </w:r>
      <w:proofErr w:type="spellStart"/>
      <w:r w:rsidRPr="00961120">
        <w:t>atrofinio</w:t>
      </w:r>
      <w:proofErr w:type="spellEnd"/>
      <w:r w:rsidRPr="00961120">
        <w:t xml:space="preserve"> gastrito arba </w:t>
      </w:r>
      <w:proofErr w:type="spellStart"/>
      <w:r w:rsidRPr="00961120">
        <w:t>karcinoidinių</w:t>
      </w:r>
      <w:proofErr w:type="spellEnd"/>
      <w:r w:rsidRPr="00961120">
        <w:t xml:space="preserve"> navikų vystymosi.</w:t>
      </w:r>
    </w:p>
    <w:p w14:paraId="1546A36E" w14:textId="77777777" w:rsidR="009D5036" w:rsidRPr="00961120" w:rsidRDefault="009D5036" w:rsidP="009D5036">
      <w:pPr>
        <w:rPr>
          <w:b/>
        </w:rPr>
      </w:pPr>
    </w:p>
    <w:p w14:paraId="51F860BE" w14:textId="77777777" w:rsidR="009D5036" w:rsidRPr="00961120" w:rsidRDefault="009D5036" w:rsidP="009D5036">
      <w:pPr>
        <w:keepNext/>
        <w:tabs>
          <w:tab w:val="left" w:pos="540"/>
        </w:tabs>
        <w:outlineLvl w:val="1"/>
        <w:rPr>
          <w:b/>
        </w:rPr>
      </w:pPr>
      <w:r w:rsidRPr="00961120">
        <w:rPr>
          <w:b/>
        </w:rPr>
        <w:t>5.2</w:t>
      </w:r>
      <w:r w:rsidRPr="00961120">
        <w:rPr>
          <w:b/>
        </w:rPr>
        <w:tab/>
      </w:r>
      <w:proofErr w:type="spellStart"/>
      <w:r w:rsidRPr="00961120">
        <w:rPr>
          <w:b/>
        </w:rPr>
        <w:t>Farmakokinetinės</w:t>
      </w:r>
      <w:proofErr w:type="spellEnd"/>
      <w:r w:rsidRPr="00961120">
        <w:rPr>
          <w:b/>
        </w:rPr>
        <w:t xml:space="preserve"> savybės</w:t>
      </w:r>
    </w:p>
    <w:p w14:paraId="40A43230" w14:textId="77777777" w:rsidR="009D5036" w:rsidRPr="00961120" w:rsidRDefault="009D5036" w:rsidP="009D5036"/>
    <w:p w14:paraId="76263B1E" w14:textId="77777777" w:rsidR="009D5036" w:rsidRPr="00961120" w:rsidRDefault="009D5036" w:rsidP="009D5036">
      <w:pPr>
        <w:rPr>
          <w:b/>
        </w:rPr>
      </w:pPr>
      <w:r w:rsidRPr="00961120">
        <w:rPr>
          <w:u w:val="single"/>
        </w:rPr>
        <w:t>Absorbcija</w:t>
      </w:r>
    </w:p>
    <w:p w14:paraId="33B6EC61" w14:textId="77777777" w:rsidR="009D5036" w:rsidRPr="00120669" w:rsidRDefault="009D5036" w:rsidP="009D5036">
      <w:pPr>
        <w:rPr>
          <w:szCs w:val="22"/>
        </w:rPr>
      </w:pPr>
      <w:proofErr w:type="spellStart"/>
      <w:r w:rsidRPr="00961120">
        <w:t>Ezomeprazolas</w:t>
      </w:r>
      <w:proofErr w:type="spellEnd"/>
      <w:r w:rsidRPr="00961120">
        <w:t xml:space="preserve"> yra neatsparus rūgščiai ir geriamas skrandyje neirių granulių pavidalo. Virtimas R izomeru </w:t>
      </w:r>
      <w:proofErr w:type="spellStart"/>
      <w:r w:rsidRPr="00961120">
        <w:rPr>
          <w:i/>
        </w:rPr>
        <w:t>in</w:t>
      </w:r>
      <w:proofErr w:type="spellEnd"/>
      <w:r w:rsidRPr="00961120">
        <w:rPr>
          <w:i/>
        </w:rPr>
        <w:t xml:space="preserve"> </w:t>
      </w:r>
      <w:proofErr w:type="spellStart"/>
      <w:r w:rsidRPr="00961120">
        <w:rPr>
          <w:i/>
        </w:rPr>
        <w:t>vivo</w:t>
      </w:r>
      <w:proofErr w:type="spellEnd"/>
      <w:r w:rsidRPr="00961120">
        <w:rPr>
          <w:i/>
        </w:rPr>
        <w:t xml:space="preserve"> </w:t>
      </w:r>
      <w:r w:rsidRPr="00961120">
        <w:t xml:space="preserve">nereikšmingas. </w:t>
      </w:r>
      <w:proofErr w:type="spellStart"/>
      <w:r w:rsidRPr="00961120">
        <w:t>Ezomeprazolas</w:t>
      </w:r>
      <w:proofErr w:type="spellEnd"/>
      <w:r w:rsidRPr="00961120">
        <w:t xml:space="preserve"> rezorbuojamas greitai: išgėrus šio vaistinio preparato, didžiausia koncentracija plazmoje susidaro maždaug po 1-2 val. Absoliutus biologinis prieinamumas, išgėrus vieną 40 mg dozę, yra 64 </w:t>
      </w:r>
      <w:r w:rsidRPr="00961120">
        <w:sym w:font="Symbol" w:char="F025"/>
      </w:r>
      <w:r w:rsidRPr="00961120">
        <w:t xml:space="preserve"> (kartotinai vartojant šį vaistinį preparatą 1 kartą per parą, padidėja iki 89 %). Kai </w:t>
      </w:r>
      <w:proofErr w:type="spellStart"/>
      <w:r w:rsidRPr="00961120">
        <w:t>ezomeprazolas</w:t>
      </w:r>
      <w:proofErr w:type="spellEnd"/>
      <w:r w:rsidRPr="00961120">
        <w:t xml:space="preserve"> vartojamas 20 mg dozėmis, šie skaičiai būna atitinkamai 50 % ir 68 %. </w:t>
      </w:r>
    </w:p>
    <w:p w14:paraId="0B971018" w14:textId="77777777" w:rsidR="009D5036" w:rsidRPr="00961120" w:rsidRDefault="009D5036" w:rsidP="009D5036">
      <w:r w:rsidRPr="00961120">
        <w:t xml:space="preserve">Maistas lėtina </w:t>
      </w:r>
      <w:proofErr w:type="spellStart"/>
      <w:r w:rsidRPr="00961120">
        <w:t>ezomeprazolo</w:t>
      </w:r>
      <w:proofErr w:type="spellEnd"/>
      <w:r w:rsidRPr="00961120">
        <w:t xml:space="preserve"> </w:t>
      </w:r>
      <w:proofErr w:type="spellStart"/>
      <w:r w:rsidRPr="00961120">
        <w:t>rezorbciją</w:t>
      </w:r>
      <w:proofErr w:type="spellEnd"/>
      <w:r w:rsidRPr="00961120">
        <w:t xml:space="preserve"> ir mažina rezorbuojamą jo kiekį, tačiau reikšmingos įtakos šio vaistinio preparato poveikiui skrandžio sulčių rūgštingumui neturi.</w:t>
      </w:r>
    </w:p>
    <w:p w14:paraId="3D512DCE" w14:textId="77777777" w:rsidR="009D5036" w:rsidRPr="00961120" w:rsidRDefault="009D5036" w:rsidP="009D5036"/>
    <w:p w14:paraId="6E56FD71" w14:textId="77777777" w:rsidR="009D5036" w:rsidRPr="005327AF" w:rsidRDefault="009D5036" w:rsidP="009D5036">
      <w:pPr>
        <w:rPr>
          <w:szCs w:val="22"/>
          <w:u w:val="single"/>
        </w:rPr>
      </w:pPr>
      <w:r w:rsidRPr="005327AF">
        <w:rPr>
          <w:szCs w:val="22"/>
          <w:u w:val="single"/>
        </w:rPr>
        <w:t>Pasiskirstymas</w:t>
      </w:r>
    </w:p>
    <w:p w14:paraId="1A45CE71" w14:textId="77777777" w:rsidR="009D5036" w:rsidRPr="00961120" w:rsidRDefault="009D5036" w:rsidP="009D5036">
      <w:r w:rsidRPr="00120669">
        <w:rPr>
          <w:szCs w:val="22"/>
        </w:rPr>
        <w:t xml:space="preserve">Tariamasis pasiskirstymo tūris, esant </w:t>
      </w:r>
      <w:proofErr w:type="spellStart"/>
      <w:r w:rsidRPr="00120669">
        <w:rPr>
          <w:szCs w:val="22"/>
        </w:rPr>
        <w:t>pusiausvyrinei</w:t>
      </w:r>
      <w:proofErr w:type="spellEnd"/>
      <w:r w:rsidRPr="00120669">
        <w:rPr>
          <w:szCs w:val="22"/>
        </w:rPr>
        <w:t xml:space="preserve"> </w:t>
      </w:r>
      <w:r>
        <w:rPr>
          <w:szCs w:val="22"/>
        </w:rPr>
        <w:t>apykaitai</w:t>
      </w:r>
      <w:r w:rsidRPr="00120669">
        <w:rPr>
          <w:szCs w:val="22"/>
        </w:rPr>
        <w:t xml:space="preserve">, sveikiems asmenims yra maždaug 0,22 l/kg kūno svorio. </w:t>
      </w:r>
      <w:r w:rsidRPr="00961120">
        <w:t>97 </w:t>
      </w:r>
      <w:r w:rsidRPr="00961120">
        <w:sym w:font="Symbol" w:char="F025"/>
      </w:r>
      <w:r w:rsidRPr="00961120">
        <w:t xml:space="preserve"> </w:t>
      </w:r>
      <w:proofErr w:type="spellStart"/>
      <w:r w:rsidRPr="00961120">
        <w:t>ezomeprazolo</w:t>
      </w:r>
      <w:proofErr w:type="spellEnd"/>
      <w:r w:rsidRPr="00961120">
        <w:t xml:space="preserve"> būna prisijungusio prie plazmos baltymų.</w:t>
      </w:r>
    </w:p>
    <w:p w14:paraId="030D783B" w14:textId="77777777" w:rsidR="009D5036" w:rsidRPr="00961120" w:rsidRDefault="009D5036" w:rsidP="009D5036"/>
    <w:p w14:paraId="36CA253C" w14:textId="77777777" w:rsidR="009D5036" w:rsidRPr="00961120" w:rsidRDefault="009D5036" w:rsidP="009D5036">
      <w:pPr>
        <w:rPr>
          <w:b/>
        </w:rPr>
      </w:pPr>
      <w:proofErr w:type="spellStart"/>
      <w:r w:rsidRPr="00961120">
        <w:rPr>
          <w:u w:val="single"/>
        </w:rPr>
        <w:t>Biotransformacija</w:t>
      </w:r>
      <w:proofErr w:type="spellEnd"/>
      <w:r w:rsidRPr="00961120">
        <w:rPr>
          <w:u w:val="single"/>
        </w:rPr>
        <w:t xml:space="preserve"> </w:t>
      </w:r>
    </w:p>
    <w:p w14:paraId="04033250" w14:textId="77777777" w:rsidR="009D5036" w:rsidRPr="00961120" w:rsidRDefault="009D5036" w:rsidP="009D5036">
      <w:proofErr w:type="spellStart"/>
      <w:r w:rsidRPr="00961120">
        <w:t>Ezomeprazolą</w:t>
      </w:r>
      <w:proofErr w:type="spellEnd"/>
      <w:r w:rsidRPr="00961120">
        <w:t xml:space="preserve"> visiškai </w:t>
      </w:r>
      <w:proofErr w:type="spellStart"/>
      <w:r w:rsidRPr="00961120">
        <w:t>metabolizuoja</w:t>
      </w:r>
      <w:proofErr w:type="spellEnd"/>
      <w:r w:rsidRPr="00961120">
        <w:t xml:space="preserve"> </w:t>
      </w:r>
      <w:proofErr w:type="spellStart"/>
      <w:r w:rsidRPr="00961120">
        <w:t>citochromo</w:t>
      </w:r>
      <w:proofErr w:type="spellEnd"/>
      <w:r w:rsidRPr="00961120">
        <w:t xml:space="preserve"> P450 sistema (CYP). Pagrindinė </w:t>
      </w:r>
      <w:proofErr w:type="spellStart"/>
      <w:r w:rsidRPr="00961120">
        <w:t>ezomeprazolo</w:t>
      </w:r>
      <w:proofErr w:type="spellEnd"/>
      <w:r w:rsidRPr="00961120">
        <w:t xml:space="preserve"> metabolizmo dalis priklauso nuo </w:t>
      </w:r>
      <w:proofErr w:type="spellStart"/>
      <w:r w:rsidRPr="00961120">
        <w:t>polimorfinio</w:t>
      </w:r>
      <w:proofErr w:type="spellEnd"/>
      <w:r w:rsidRPr="00961120">
        <w:t xml:space="preserve"> CYP2C19, </w:t>
      </w:r>
      <w:proofErr w:type="spellStart"/>
      <w:r w:rsidRPr="00961120">
        <w:t>katalizuojančio</w:t>
      </w:r>
      <w:proofErr w:type="spellEnd"/>
      <w:r w:rsidRPr="00961120">
        <w:t xml:space="preserve"> šio vaistinio preparato </w:t>
      </w:r>
      <w:proofErr w:type="spellStart"/>
      <w:r w:rsidRPr="00961120">
        <w:t>hidroksilinių</w:t>
      </w:r>
      <w:proofErr w:type="spellEnd"/>
      <w:r w:rsidRPr="00961120">
        <w:t xml:space="preserve"> ir </w:t>
      </w:r>
      <w:proofErr w:type="spellStart"/>
      <w:r w:rsidRPr="00961120">
        <w:t>desmetilinių</w:t>
      </w:r>
      <w:proofErr w:type="spellEnd"/>
      <w:r w:rsidRPr="00961120">
        <w:t xml:space="preserve"> metabolitų susidarymą. Likusios vaistinio preparato dalies metabolizmas priklauso nuo kitos specifinės </w:t>
      </w:r>
      <w:proofErr w:type="spellStart"/>
      <w:r w:rsidRPr="00961120">
        <w:t>izoformos</w:t>
      </w:r>
      <w:proofErr w:type="spellEnd"/>
      <w:r w:rsidRPr="00961120">
        <w:t xml:space="preserve"> – CYP3A4, </w:t>
      </w:r>
      <w:proofErr w:type="spellStart"/>
      <w:r w:rsidRPr="00961120">
        <w:t>katalizuojančios</w:t>
      </w:r>
      <w:proofErr w:type="spellEnd"/>
      <w:r w:rsidRPr="00961120">
        <w:t xml:space="preserve"> </w:t>
      </w:r>
      <w:proofErr w:type="spellStart"/>
      <w:r w:rsidRPr="00961120">
        <w:t>ezomeprazolo</w:t>
      </w:r>
      <w:proofErr w:type="spellEnd"/>
      <w:r w:rsidRPr="00961120">
        <w:t xml:space="preserve"> </w:t>
      </w:r>
      <w:proofErr w:type="spellStart"/>
      <w:r w:rsidRPr="00961120">
        <w:t>sulfono</w:t>
      </w:r>
      <w:proofErr w:type="spellEnd"/>
      <w:r w:rsidRPr="00961120">
        <w:t xml:space="preserve"> (pagrindinio plazmoje randamo metabolito) susidarymą.</w:t>
      </w:r>
    </w:p>
    <w:p w14:paraId="09ADE46F" w14:textId="77777777" w:rsidR="009D5036" w:rsidRPr="00961120" w:rsidRDefault="009D5036" w:rsidP="009D5036"/>
    <w:p w14:paraId="6F2120BB" w14:textId="77777777" w:rsidR="009D5036" w:rsidRPr="00961120" w:rsidRDefault="009D5036" w:rsidP="009D5036">
      <w:pPr>
        <w:rPr>
          <w:u w:val="single"/>
        </w:rPr>
      </w:pPr>
      <w:r w:rsidRPr="005327AF">
        <w:rPr>
          <w:szCs w:val="22"/>
          <w:u w:val="single"/>
        </w:rPr>
        <w:t>Eliminacija</w:t>
      </w:r>
    </w:p>
    <w:p w14:paraId="64F19ECA" w14:textId="77777777" w:rsidR="009D5036" w:rsidRPr="00961120" w:rsidRDefault="009D5036" w:rsidP="009D5036">
      <w:r w:rsidRPr="00961120">
        <w:t xml:space="preserve">Žemiau pateikti parametrai daugiausiai atspindi šio vaistinio preparato farmakokinetiką asmenų, turinčių funkcionuojantį CYP2C19 fermentą (ekstensyvių </w:t>
      </w:r>
      <w:proofErr w:type="spellStart"/>
      <w:r w:rsidRPr="00961120">
        <w:t>metabolizuotojų</w:t>
      </w:r>
      <w:proofErr w:type="spellEnd"/>
      <w:r w:rsidRPr="00961120">
        <w:t>), organizme.</w:t>
      </w:r>
    </w:p>
    <w:p w14:paraId="2465AB23" w14:textId="77777777" w:rsidR="009D5036" w:rsidRPr="00961120" w:rsidRDefault="009D5036" w:rsidP="009D5036"/>
    <w:p w14:paraId="6B632BF0" w14:textId="77777777" w:rsidR="009D5036" w:rsidRPr="00961120" w:rsidRDefault="009D5036" w:rsidP="009D5036">
      <w:r w:rsidRPr="00961120">
        <w:t xml:space="preserve">Išgėrus vieną </w:t>
      </w:r>
      <w:proofErr w:type="spellStart"/>
      <w:r w:rsidRPr="00961120">
        <w:t>ezomeprazolo</w:t>
      </w:r>
      <w:proofErr w:type="spellEnd"/>
      <w:r w:rsidRPr="00961120">
        <w:t xml:space="preserve"> dozę, suminis plazminis klirensas būna apie 17 l/val., o vartojant kartotinai – apie 9 l/val. Pusinis eliminacijos laikas plazmoje, kartotinai vartojant šį vaistinį preparatą 1 kartą per parą, būna apie 1,3 val. Išgėrus vieną </w:t>
      </w:r>
      <w:proofErr w:type="spellStart"/>
      <w:r w:rsidRPr="00961120">
        <w:t>ezomeprazolo</w:t>
      </w:r>
      <w:proofErr w:type="spellEnd"/>
      <w:r w:rsidRPr="00961120">
        <w:t xml:space="preserve"> dozę, iki kitos visas vaistinis preparatas pasišalina iš plazmos, todėl vartojant 1 kartą per parą organizme nesikaupia.</w:t>
      </w:r>
    </w:p>
    <w:p w14:paraId="5699884D" w14:textId="77777777" w:rsidR="009D5036" w:rsidRPr="00961120" w:rsidRDefault="009D5036" w:rsidP="009D5036"/>
    <w:p w14:paraId="5B0EE463" w14:textId="77777777" w:rsidR="009D5036" w:rsidRPr="00961120" w:rsidRDefault="009D5036" w:rsidP="009D5036">
      <w:r w:rsidRPr="00961120">
        <w:lastRenderedPageBreak/>
        <w:t xml:space="preserve">Pagrindiniai </w:t>
      </w:r>
      <w:proofErr w:type="spellStart"/>
      <w:r w:rsidRPr="00961120">
        <w:t>ezomeprazolo</w:t>
      </w:r>
      <w:proofErr w:type="spellEnd"/>
      <w:r w:rsidRPr="00961120">
        <w:t xml:space="preserve"> metabolitai įtakos skrandžio rūgšties sekrecijai nedaro. Beveik 80 % išgertos </w:t>
      </w:r>
      <w:proofErr w:type="spellStart"/>
      <w:r w:rsidRPr="00961120">
        <w:t>ezomeprazolo</w:t>
      </w:r>
      <w:proofErr w:type="spellEnd"/>
      <w:r w:rsidRPr="00961120">
        <w:t xml:space="preserve"> dozės metabolitų pavidalo išskiriama su šlapimu, likusioji dalis patenka į išmatas. Mažiau kaip 1 % vaistinio preparato randama šlapime nepakitusio.</w:t>
      </w:r>
    </w:p>
    <w:p w14:paraId="655C91D0" w14:textId="77777777" w:rsidR="009D5036" w:rsidRPr="00961120" w:rsidRDefault="009D5036" w:rsidP="009D5036"/>
    <w:p w14:paraId="2B52CF53" w14:textId="77777777" w:rsidR="009D5036" w:rsidRPr="00ED5970" w:rsidRDefault="009D5036" w:rsidP="009D5036">
      <w:pPr>
        <w:rPr>
          <w:szCs w:val="22"/>
          <w:u w:val="single"/>
          <w:lang w:eastAsia="en-US"/>
        </w:rPr>
      </w:pPr>
      <w:r w:rsidRPr="00ED5970">
        <w:rPr>
          <w:szCs w:val="22"/>
          <w:u w:val="single"/>
          <w:lang w:eastAsia="en-US"/>
        </w:rPr>
        <w:t>Tiesinis / netiesinis pobūdis</w:t>
      </w:r>
    </w:p>
    <w:p w14:paraId="22E8792C" w14:textId="77777777" w:rsidR="009D5036" w:rsidRPr="00ED5970" w:rsidRDefault="009D5036" w:rsidP="009D5036">
      <w:pPr>
        <w:rPr>
          <w:szCs w:val="22"/>
          <w:lang w:eastAsia="en-US"/>
        </w:rPr>
      </w:pPr>
      <w:proofErr w:type="spellStart"/>
      <w:r w:rsidRPr="00ED5970">
        <w:rPr>
          <w:szCs w:val="22"/>
          <w:lang w:eastAsia="en-US"/>
        </w:rPr>
        <w:t>Ezomeprazolo</w:t>
      </w:r>
      <w:proofErr w:type="spellEnd"/>
      <w:r w:rsidRPr="00ED5970">
        <w:rPr>
          <w:szCs w:val="22"/>
          <w:lang w:eastAsia="en-US"/>
        </w:rPr>
        <w:t xml:space="preserve"> farmakokinetika tirta vartojant ne didesnę kaip 40 mg dozę 2 kartus per parą. Vartojant kartotines </w:t>
      </w:r>
      <w:proofErr w:type="spellStart"/>
      <w:r w:rsidRPr="00ED5970">
        <w:rPr>
          <w:szCs w:val="22"/>
          <w:lang w:eastAsia="en-US"/>
        </w:rPr>
        <w:t>ezomeprazolo</w:t>
      </w:r>
      <w:proofErr w:type="spellEnd"/>
      <w:r w:rsidRPr="00ED5970">
        <w:rPr>
          <w:szCs w:val="22"/>
          <w:lang w:eastAsia="en-US"/>
        </w:rPr>
        <w:t xml:space="preserve"> dozes, didėja jo plotas po koncentracijos kraujo plazmoje priklausomai nuo laiko kreive (angl. AUC). Šis didėjimas priklauso nuo dozės dydžio ir po kartotinių dozių vartojimo AUC didėja daugiau negu proporcingai dozės dydžiui. Tokį laiko ir dozės priklausomumą lemia metabolizmo pirmo prasiskverbimo per kepen</w:t>
      </w:r>
      <w:r>
        <w:rPr>
          <w:szCs w:val="22"/>
          <w:lang w:eastAsia="en-US"/>
        </w:rPr>
        <w:t>i</w:t>
      </w:r>
      <w:r w:rsidRPr="00ED5970">
        <w:rPr>
          <w:szCs w:val="22"/>
          <w:lang w:eastAsia="en-US"/>
        </w:rPr>
        <w:t xml:space="preserve">s metu ir sisteminio klirenso sumažėjimas, kurį tikriausiai sąlygoja </w:t>
      </w:r>
      <w:proofErr w:type="spellStart"/>
      <w:r w:rsidRPr="00ED5970">
        <w:rPr>
          <w:szCs w:val="22"/>
          <w:lang w:eastAsia="en-US"/>
        </w:rPr>
        <w:t>ezomeprazolo</w:t>
      </w:r>
      <w:proofErr w:type="spellEnd"/>
      <w:r w:rsidRPr="00ED5970">
        <w:rPr>
          <w:szCs w:val="22"/>
          <w:lang w:eastAsia="en-US"/>
        </w:rPr>
        <w:t xml:space="preserve"> ir (arba) jo </w:t>
      </w:r>
      <w:proofErr w:type="spellStart"/>
      <w:r w:rsidRPr="00ED5970">
        <w:rPr>
          <w:szCs w:val="22"/>
          <w:lang w:eastAsia="en-US"/>
        </w:rPr>
        <w:t>sulfoninio</w:t>
      </w:r>
      <w:proofErr w:type="spellEnd"/>
      <w:r w:rsidRPr="00ED5970">
        <w:rPr>
          <w:szCs w:val="22"/>
          <w:lang w:eastAsia="en-US"/>
        </w:rPr>
        <w:t xml:space="preserve"> metabolito sukeliamas fermento CYP 2C19 slopinimas. </w:t>
      </w:r>
    </w:p>
    <w:p w14:paraId="4B7D548A" w14:textId="77777777" w:rsidR="009D5036" w:rsidRPr="00ED5970" w:rsidRDefault="009D5036" w:rsidP="009D5036">
      <w:pPr>
        <w:rPr>
          <w:szCs w:val="22"/>
          <w:lang w:eastAsia="en-US"/>
        </w:rPr>
      </w:pPr>
    </w:p>
    <w:p w14:paraId="22211DE2" w14:textId="77777777" w:rsidR="009D5036" w:rsidRPr="00961120" w:rsidRDefault="009D5036" w:rsidP="009D5036">
      <w:pPr>
        <w:rPr>
          <w:u w:val="single"/>
        </w:rPr>
      </w:pPr>
      <w:r w:rsidRPr="00961120">
        <w:rPr>
          <w:u w:val="single"/>
        </w:rPr>
        <w:t>Ypatingos populiacijos</w:t>
      </w:r>
    </w:p>
    <w:p w14:paraId="6B842238" w14:textId="77777777" w:rsidR="009D5036" w:rsidRDefault="009D5036" w:rsidP="009D5036">
      <w:pPr>
        <w:rPr>
          <w:szCs w:val="22"/>
          <w:u w:val="single"/>
          <w:lang w:eastAsia="en-US"/>
        </w:rPr>
      </w:pPr>
    </w:p>
    <w:p w14:paraId="4721A43F" w14:textId="77777777" w:rsidR="009D5036" w:rsidRPr="005327AF" w:rsidRDefault="009D5036" w:rsidP="009D5036">
      <w:pPr>
        <w:rPr>
          <w:i/>
          <w:szCs w:val="22"/>
          <w:u w:val="single"/>
          <w:lang w:eastAsia="en-US"/>
        </w:rPr>
      </w:pPr>
      <w:r w:rsidRPr="005327AF">
        <w:rPr>
          <w:i/>
          <w:szCs w:val="22"/>
          <w:u w:val="single"/>
          <w:lang w:eastAsia="en-US"/>
        </w:rPr>
        <w:t xml:space="preserve">Silpni </w:t>
      </w:r>
      <w:proofErr w:type="spellStart"/>
      <w:r w:rsidRPr="005327AF">
        <w:rPr>
          <w:i/>
          <w:szCs w:val="22"/>
          <w:u w:val="single"/>
          <w:lang w:eastAsia="en-US"/>
        </w:rPr>
        <w:t>metabolizuotojai</w:t>
      </w:r>
      <w:proofErr w:type="spellEnd"/>
    </w:p>
    <w:p w14:paraId="70A6DFEC" w14:textId="77777777" w:rsidR="009D5036" w:rsidRPr="00961120" w:rsidRDefault="009D5036" w:rsidP="009D5036">
      <w:r w:rsidRPr="00961120">
        <w:t xml:space="preserve">Maždaug 3% populiacijos neturi funkcionuojančio CYP2C19 fermento. Tokie žmonės vadinami lėtaisiais </w:t>
      </w:r>
      <w:proofErr w:type="spellStart"/>
      <w:r w:rsidRPr="00961120">
        <w:t>metabolizuotojais</w:t>
      </w:r>
      <w:proofErr w:type="spellEnd"/>
      <w:r w:rsidRPr="00961120">
        <w:t xml:space="preserve">. Pagrindinis </w:t>
      </w:r>
      <w:proofErr w:type="spellStart"/>
      <w:r w:rsidRPr="00961120">
        <w:t>ezomeprazolo</w:t>
      </w:r>
      <w:proofErr w:type="spellEnd"/>
      <w:r w:rsidRPr="00961120">
        <w:t xml:space="preserve"> metabolizmo katalizatorius jų organizme tikriausiai yra CYP3A4. Pakartotinai vartojant 40 mg </w:t>
      </w:r>
      <w:proofErr w:type="spellStart"/>
      <w:r w:rsidRPr="00961120">
        <w:t>ezomeprazolo</w:t>
      </w:r>
      <w:proofErr w:type="spellEnd"/>
      <w:r w:rsidRPr="00961120">
        <w:t xml:space="preserve"> 1 kartą per parą, vidutinis AUC lėtų </w:t>
      </w:r>
      <w:proofErr w:type="spellStart"/>
      <w:r w:rsidRPr="00961120">
        <w:t>metabolizuotojų</w:t>
      </w:r>
      <w:proofErr w:type="spellEnd"/>
      <w:r w:rsidRPr="00961120">
        <w:t xml:space="preserve"> plazmoje būna maždaug 100 % didesnis negu turinčių funkcionuojantį CYP2C19 fermentą (ekstensyvių </w:t>
      </w:r>
      <w:proofErr w:type="spellStart"/>
      <w:r w:rsidRPr="00961120">
        <w:t>metabolizuotojų</w:t>
      </w:r>
      <w:proofErr w:type="spellEnd"/>
      <w:r w:rsidRPr="00961120">
        <w:t xml:space="preserve">). Vidutinė didžiausia koncentracija plazmoje būna didesnė maždaug 60 %. Šie duomenys įtakos </w:t>
      </w:r>
      <w:proofErr w:type="spellStart"/>
      <w:r w:rsidRPr="00961120">
        <w:t>ezomeprazolo</w:t>
      </w:r>
      <w:proofErr w:type="spellEnd"/>
      <w:r w:rsidRPr="00961120">
        <w:t xml:space="preserve"> dozavimui neturi.</w:t>
      </w:r>
    </w:p>
    <w:p w14:paraId="4CE9552C" w14:textId="77777777" w:rsidR="009D5036" w:rsidRPr="00961120" w:rsidRDefault="009D5036" w:rsidP="009D5036"/>
    <w:p w14:paraId="2E755D51" w14:textId="77777777" w:rsidR="009D5036" w:rsidRPr="005327AF" w:rsidRDefault="009D5036" w:rsidP="009D5036">
      <w:pPr>
        <w:rPr>
          <w:i/>
          <w:szCs w:val="22"/>
          <w:u w:val="single"/>
        </w:rPr>
      </w:pPr>
      <w:r w:rsidRPr="005327AF">
        <w:rPr>
          <w:i/>
          <w:szCs w:val="22"/>
          <w:u w:val="single"/>
        </w:rPr>
        <w:t>Senyvi žmonės</w:t>
      </w:r>
    </w:p>
    <w:p w14:paraId="6789A837" w14:textId="77777777" w:rsidR="009D5036" w:rsidRPr="00961120" w:rsidRDefault="009D5036" w:rsidP="009D5036">
      <w:r w:rsidRPr="00961120">
        <w:t xml:space="preserve">Senyvas (71-80 metų) amžius reikšmingos įtakos </w:t>
      </w:r>
      <w:proofErr w:type="spellStart"/>
      <w:r w:rsidRPr="00961120">
        <w:t>ezomeprazolo</w:t>
      </w:r>
      <w:proofErr w:type="spellEnd"/>
      <w:r w:rsidRPr="00961120">
        <w:t xml:space="preserve"> metabolizmui neturi.</w:t>
      </w:r>
    </w:p>
    <w:p w14:paraId="2707443D" w14:textId="77777777" w:rsidR="009D5036" w:rsidRPr="00961120" w:rsidRDefault="009D5036" w:rsidP="009D5036"/>
    <w:p w14:paraId="5CD18E1B" w14:textId="77777777" w:rsidR="009D5036" w:rsidRPr="005327AF" w:rsidRDefault="009D5036" w:rsidP="009D5036">
      <w:pPr>
        <w:rPr>
          <w:i/>
          <w:szCs w:val="22"/>
          <w:u w:val="single"/>
        </w:rPr>
      </w:pPr>
      <w:r w:rsidRPr="005327AF">
        <w:rPr>
          <w:i/>
          <w:szCs w:val="22"/>
          <w:u w:val="single"/>
        </w:rPr>
        <w:t>Lytis</w:t>
      </w:r>
    </w:p>
    <w:p w14:paraId="6E45999E" w14:textId="77777777" w:rsidR="009D5036" w:rsidRPr="00961120" w:rsidRDefault="009D5036" w:rsidP="009D5036">
      <w:r w:rsidRPr="00961120">
        <w:t xml:space="preserve">Išgėrus vieną 40 mg </w:t>
      </w:r>
      <w:proofErr w:type="spellStart"/>
      <w:r w:rsidRPr="00961120">
        <w:t>ezomeprazolo</w:t>
      </w:r>
      <w:proofErr w:type="spellEnd"/>
      <w:r w:rsidRPr="00961120">
        <w:t xml:space="preserve"> dozę, vidutinis AUC moterų plazmoje būna maždaug 30 % didesnis negu vyrų. Pakartotinai vartojant šį vaistinį preparatą 1 kartą per parą, su lytimi susijusių skirtumų nenustatyta. Šie duomenys įtakos </w:t>
      </w:r>
      <w:proofErr w:type="spellStart"/>
      <w:r w:rsidRPr="00961120">
        <w:t>ezomeprazolo</w:t>
      </w:r>
      <w:proofErr w:type="spellEnd"/>
      <w:r w:rsidRPr="00961120">
        <w:t xml:space="preserve"> dozavimui neturi.</w:t>
      </w:r>
    </w:p>
    <w:p w14:paraId="7F232D3E" w14:textId="77777777" w:rsidR="009D5036" w:rsidRPr="00961120" w:rsidRDefault="009D5036" w:rsidP="009D5036"/>
    <w:p w14:paraId="038BA4A1" w14:textId="77777777" w:rsidR="009D5036" w:rsidRPr="00961120" w:rsidRDefault="009D5036" w:rsidP="009D5036">
      <w:pPr>
        <w:rPr>
          <w:b/>
        </w:rPr>
      </w:pPr>
      <w:r w:rsidRPr="00961120">
        <w:rPr>
          <w:i/>
          <w:u w:val="single"/>
        </w:rPr>
        <w:t xml:space="preserve">Sutrikusi </w:t>
      </w:r>
      <w:r w:rsidRPr="005327AF">
        <w:rPr>
          <w:i/>
          <w:szCs w:val="22"/>
          <w:u w:val="single"/>
        </w:rPr>
        <w:t>kepenų</w:t>
      </w:r>
      <w:r w:rsidRPr="00961120">
        <w:rPr>
          <w:i/>
          <w:u w:val="single"/>
        </w:rPr>
        <w:t xml:space="preserve"> funkcija</w:t>
      </w:r>
    </w:p>
    <w:p w14:paraId="1F3766C4" w14:textId="77777777" w:rsidR="009D5036" w:rsidRPr="00961120" w:rsidRDefault="009D5036" w:rsidP="009D5036">
      <w:proofErr w:type="spellStart"/>
      <w:r w:rsidRPr="00961120">
        <w:t>Ezomeprazolo</w:t>
      </w:r>
      <w:proofErr w:type="spellEnd"/>
      <w:r w:rsidRPr="00961120">
        <w:t xml:space="preserve"> metabolizmas gali sutrikti dėl lengvo ar vidutinio sunkumo kepenų nepakankamumo. Sun</w:t>
      </w:r>
      <w:r w:rsidRPr="00961120">
        <w:softHyphen/>
        <w:t xml:space="preserve">kiai sutrikus kepenų funkcijai, </w:t>
      </w:r>
      <w:proofErr w:type="spellStart"/>
      <w:r w:rsidRPr="00961120">
        <w:t>ezomeprazolas</w:t>
      </w:r>
      <w:proofErr w:type="spellEnd"/>
      <w:r w:rsidRPr="00961120">
        <w:t xml:space="preserve"> </w:t>
      </w:r>
      <w:proofErr w:type="spellStart"/>
      <w:r w:rsidRPr="00961120">
        <w:t>metabolizuojamas</w:t>
      </w:r>
      <w:proofErr w:type="spellEnd"/>
      <w:r w:rsidRPr="00961120">
        <w:t xml:space="preserve"> lėčiau, jo AUC plazmoje padidėja 2 kartus, todėl šio vaistinio preparato negalima vartoti didesnėmis kaip 20 mg dozėmis. </w:t>
      </w:r>
      <w:r>
        <w:t>Dozuojant</w:t>
      </w:r>
      <w:r w:rsidRPr="00961120">
        <w:t xml:space="preserve"> kartą per parą, </w:t>
      </w:r>
      <w:r>
        <w:t xml:space="preserve">polinkio į kaupimąsi nerodo nei </w:t>
      </w:r>
      <w:proofErr w:type="spellStart"/>
      <w:r>
        <w:t>ezomeprazolas</w:t>
      </w:r>
      <w:proofErr w:type="spellEnd"/>
      <w:r>
        <w:t>, nei</w:t>
      </w:r>
      <w:r w:rsidRPr="00961120">
        <w:t xml:space="preserve"> pagrindiniai jo metabolitai.</w:t>
      </w:r>
    </w:p>
    <w:p w14:paraId="2B6E4279" w14:textId="77777777" w:rsidR="009D5036" w:rsidRPr="00120669" w:rsidRDefault="009D5036" w:rsidP="009D5036">
      <w:pPr>
        <w:rPr>
          <w:szCs w:val="22"/>
        </w:rPr>
      </w:pPr>
    </w:p>
    <w:p w14:paraId="3FF8EA8F" w14:textId="77777777" w:rsidR="009D5036" w:rsidRPr="005327AF" w:rsidRDefault="009D5036" w:rsidP="009D5036">
      <w:pPr>
        <w:rPr>
          <w:i/>
          <w:szCs w:val="22"/>
          <w:u w:val="single"/>
          <w:lang w:eastAsia="en-US"/>
        </w:rPr>
      </w:pPr>
      <w:r w:rsidRPr="005327AF">
        <w:rPr>
          <w:i/>
          <w:szCs w:val="22"/>
          <w:u w:val="single"/>
          <w:lang w:eastAsia="en-US"/>
        </w:rPr>
        <w:t>Sutrikusi inkstų funkcija</w:t>
      </w:r>
    </w:p>
    <w:p w14:paraId="4B4B382E" w14:textId="77777777" w:rsidR="009D5036" w:rsidRPr="00961120" w:rsidRDefault="009D5036" w:rsidP="009D5036">
      <w:r w:rsidRPr="00961120">
        <w:t xml:space="preserve">Su pacientais, kurių inkstų funkcija susilpnėjusi, </w:t>
      </w:r>
      <w:proofErr w:type="spellStart"/>
      <w:r w:rsidRPr="00961120">
        <w:t>ezomeprazolo</w:t>
      </w:r>
      <w:proofErr w:type="spellEnd"/>
      <w:r w:rsidRPr="00961120">
        <w:t xml:space="preserve"> tyrimų neatlikta. Per inkstus šalinami </w:t>
      </w:r>
      <w:proofErr w:type="spellStart"/>
      <w:r w:rsidRPr="00961120">
        <w:t>ezomeprazolo</w:t>
      </w:r>
      <w:proofErr w:type="spellEnd"/>
      <w:r w:rsidRPr="00961120">
        <w:t xml:space="preserve"> metabolitai, bet ne nepakitęs vaistinis preparatas, todėl sutrikusi inkstų funkcija </w:t>
      </w:r>
      <w:proofErr w:type="spellStart"/>
      <w:r w:rsidRPr="00961120">
        <w:t>ezomeprazolo</w:t>
      </w:r>
      <w:proofErr w:type="spellEnd"/>
      <w:r w:rsidRPr="00961120">
        <w:t xml:space="preserve"> metabolizmo pokyčių neturėtų sukelti.</w:t>
      </w:r>
    </w:p>
    <w:p w14:paraId="1FB71A73" w14:textId="77777777" w:rsidR="009D5036" w:rsidRPr="00961120" w:rsidRDefault="009D5036" w:rsidP="009D5036"/>
    <w:p w14:paraId="4E7E6A2B" w14:textId="77777777" w:rsidR="009D5036" w:rsidRPr="00961120" w:rsidRDefault="009D5036" w:rsidP="009D5036">
      <w:pPr>
        <w:tabs>
          <w:tab w:val="left" w:pos="425"/>
        </w:tabs>
        <w:rPr>
          <w:i/>
          <w:u w:val="single"/>
        </w:rPr>
      </w:pPr>
      <w:r w:rsidRPr="00961120">
        <w:rPr>
          <w:i/>
          <w:u w:val="single"/>
        </w:rPr>
        <w:t>Vaikų populiacija</w:t>
      </w:r>
    </w:p>
    <w:p w14:paraId="62BBDCE5" w14:textId="77777777" w:rsidR="009D5036" w:rsidRPr="00961120" w:rsidRDefault="009D5036" w:rsidP="009D5036">
      <w:pPr>
        <w:tabs>
          <w:tab w:val="left" w:pos="425"/>
        </w:tabs>
        <w:rPr>
          <w:i/>
        </w:rPr>
      </w:pPr>
      <w:r w:rsidRPr="00961120">
        <w:rPr>
          <w:i/>
        </w:rPr>
        <w:t>Paaugliai nuo 12 iki 18 metų</w:t>
      </w:r>
    </w:p>
    <w:p w14:paraId="5C161EE6" w14:textId="77777777" w:rsidR="009D5036" w:rsidRPr="00961120" w:rsidRDefault="009D5036" w:rsidP="009D5036">
      <w:r w:rsidRPr="00961120">
        <w:t xml:space="preserve">Kartotinai vartojant 20 mg ir 40 mg </w:t>
      </w:r>
      <w:proofErr w:type="spellStart"/>
      <w:r w:rsidRPr="00961120">
        <w:t>ezomeprazolo</w:t>
      </w:r>
      <w:proofErr w:type="spellEnd"/>
      <w:r w:rsidRPr="00961120">
        <w:t>, suminė ekspozicija (AUC) ir didžiausios koncentracijos plazmoje susidarymo laikas (</w:t>
      </w:r>
      <w:proofErr w:type="spellStart"/>
      <w:r w:rsidRPr="00961120">
        <w:t>t</w:t>
      </w:r>
      <w:r w:rsidRPr="00961120">
        <w:rPr>
          <w:vertAlign w:val="subscript"/>
        </w:rPr>
        <w:t>max</w:t>
      </w:r>
      <w:proofErr w:type="spellEnd"/>
      <w:r w:rsidRPr="00961120">
        <w:t>) 12</w:t>
      </w:r>
      <w:r w:rsidRPr="00961120">
        <w:noBreakHyphen/>
        <w:t xml:space="preserve">18 metų vaikams ir paaugliams buvo panašūs kaip suaugusiems, vartojantiems </w:t>
      </w:r>
      <w:proofErr w:type="spellStart"/>
      <w:r w:rsidRPr="00961120">
        <w:t>ezomeprazolą</w:t>
      </w:r>
      <w:proofErr w:type="spellEnd"/>
      <w:r w:rsidRPr="00961120">
        <w:t xml:space="preserve"> tokiomis pačiomis dozėmis.</w:t>
      </w:r>
    </w:p>
    <w:p w14:paraId="57AC31FF" w14:textId="77777777" w:rsidR="009D5036" w:rsidRPr="00961120" w:rsidRDefault="009D5036" w:rsidP="009D5036"/>
    <w:p w14:paraId="0406F8AE" w14:textId="77777777" w:rsidR="009D5036" w:rsidRPr="00961120" w:rsidRDefault="009D5036" w:rsidP="009D5036">
      <w:pPr>
        <w:keepNext/>
        <w:tabs>
          <w:tab w:val="left" w:pos="540"/>
        </w:tabs>
        <w:outlineLvl w:val="1"/>
        <w:rPr>
          <w:b/>
        </w:rPr>
      </w:pPr>
      <w:r w:rsidRPr="00961120">
        <w:rPr>
          <w:b/>
        </w:rPr>
        <w:t>5.3</w:t>
      </w:r>
      <w:r w:rsidRPr="00961120">
        <w:rPr>
          <w:b/>
        </w:rPr>
        <w:tab/>
      </w:r>
      <w:proofErr w:type="spellStart"/>
      <w:r w:rsidRPr="00961120">
        <w:rPr>
          <w:b/>
        </w:rPr>
        <w:t>Ikiklinikinių</w:t>
      </w:r>
      <w:proofErr w:type="spellEnd"/>
      <w:r w:rsidRPr="00961120">
        <w:rPr>
          <w:b/>
        </w:rPr>
        <w:t xml:space="preserve"> saugumo tyrimų duomenys</w:t>
      </w:r>
    </w:p>
    <w:p w14:paraId="1A7ED40D" w14:textId="77777777" w:rsidR="009D5036" w:rsidRPr="00961120" w:rsidRDefault="009D5036" w:rsidP="009D5036"/>
    <w:p w14:paraId="0E99A9FA" w14:textId="77777777" w:rsidR="009D5036" w:rsidRPr="00A1382F" w:rsidRDefault="009D5036" w:rsidP="009D5036">
      <w:pPr>
        <w:widowControl w:val="0"/>
        <w:autoSpaceDE w:val="0"/>
        <w:autoSpaceDN w:val="0"/>
        <w:adjustRightInd w:val="0"/>
        <w:rPr>
          <w:rFonts w:eastAsia="MS Mincho"/>
          <w:noProof/>
          <w:szCs w:val="22"/>
          <w:lang w:eastAsia="en-US"/>
        </w:rPr>
      </w:pPr>
      <w:r w:rsidRPr="00A1382F">
        <w:rPr>
          <w:rFonts w:eastAsia="MS Mincho"/>
          <w:noProof/>
          <w:szCs w:val="22"/>
          <w:lang w:eastAsia="en-US"/>
        </w:rPr>
        <w:t>Įprastų farmakologinio saugumo,</w:t>
      </w:r>
      <w:r w:rsidRPr="00961120">
        <w:rPr>
          <w:rFonts w:eastAsia="MS Mincho"/>
        </w:rPr>
        <w:t xml:space="preserve"> kartotinių dozių toksiškumo, </w:t>
      </w:r>
      <w:proofErr w:type="spellStart"/>
      <w:r w:rsidRPr="00961120">
        <w:rPr>
          <w:rFonts w:eastAsia="MS Mincho"/>
        </w:rPr>
        <w:t>genotoksiškumo</w:t>
      </w:r>
      <w:proofErr w:type="spellEnd"/>
      <w:r w:rsidRPr="00961120">
        <w:rPr>
          <w:rFonts w:eastAsia="MS Mincho"/>
        </w:rPr>
        <w:t xml:space="preserve"> ir toksinio poveikio reprodukcijai </w:t>
      </w:r>
      <w:r w:rsidRPr="00A1382F">
        <w:rPr>
          <w:rFonts w:eastAsia="MS Mincho"/>
          <w:noProof/>
          <w:szCs w:val="22"/>
          <w:lang w:eastAsia="en-US"/>
        </w:rPr>
        <w:t>bei vystymuisi ikiklinikinių tyrimų duomenys specifinio</w:t>
      </w:r>
      <w:r w:rsidRPr="00961120">
        <w:rPr>
          <w:rFonts w:eastAsia="MS Mincho"/>
        </w:rPr>
        <w:t xml:space="preserve"> pavojaus </w:t>
      </w:r>
      <w:r w:rsidRPr="00A1382F">
        <w:rPr>
          <w:rFonts w:eastAsia="MS Mincho"/>
          <w:noProof/>
          <w:szCs w:val="22"/>
          <w:lang w:eastAsia="en-US"/>
        </w:rPr>
        <w:t>žmogui nerodo.</w:t>
      </w:r>
      <w:r>
        <w:rPr>
          <w:rFonts w:eastAsia="MS Mincho"/>
          <w:noProof/>
          <w:szCs w:val="22"/>
          <w:lang w:eastAsia="en-US"/>
        </w:rPr>
        <w:t xml:space="preserve"> </w:t>
      </w:r>
      <w:r w:rsidRPr="00A1382F">
        <w:rPr>
          <w:rFonts w:eastAsia="MS Mincho"/>
          <w:noProof/>
          <w:szCs w:val="22"/>
          <w:lang w:eastAsia="en-US"/>
        </w:rPr>
        <w:t>Nepageidaujamos reakcijos, kurių klinikinių tyrimų metu</w:t>
      </w:r>
      <w:r w:rsidRPr="00961120">
        <w:rPr>
          <w:rFonts w:eastAsia="MS Mincho"/>
        </w:rPr>
        <w:t xml:space="preserve"> nenustatyta</w:t>
      </w:r>
      <w:r w:rsidRPr="00A1382F">
        <w:rPr>
          <w:rFonts w:eastAsia="MS Mincho"/>
          <w:noProof/>
          <w:szCs w:val="22"/>
          <w:lang w:eastAsia="en-US"/>
        </w:rPr>
        <w:t>, tačiau kurių pasireiškė gyvūnams esant panašiai į klinikinę ekspozicijai ir kurios gali turėti klinikinės reikšmės, yra tokios:</w:t>
      </w:r>
    </w:p>
    <w:p w14:paraId="381A9897" w14:textId="77777777" w:rsidR="009D5036" w:rsidRPr="00961120" w:rsidRDefault="009D5036" w:rsidP="009D5036">
      <w:r>
        <w:rPr>
          <w:szCs w:val="22"/>
        </w:rPr>
        <w:t>s</w:t>
      </w:r>
      <w:r w:rsidRPr="00120669">
        <w:rPr>
          <w:szCs w:val="22"/>
        </w:rPr>
        <w:t>u</w:t>
      </w:r>
      <w:r w:rsidRPr="00961120">
        <w:t xml:space="preserve"> žiurkėmis atliktais </w:t>
      </w:r>
      <w:proofErr w:type="spellStart"/>
      <w:r w:rsidRPr="00961120">
        <w:t>raceminio</w:t>
      </w:r>
      <w:proofErr w:type="spellEnd"/>
      <w:r w:rsidRPr="00961120">
        <w:t xml:space="preserve"> mišinio kancerogeninio poveikio tyrimais nustatyta skrandžio </w:t>
      </w:r>
      <w:proofErr w:type="spellStart"/>
      <w:r w:rsidRPr="00961120">
        <w:t>enterochromafininių</w:t>
      </w:r>
      <w:proofErr w:type="spellEnd"/>
      <w:r w:rsidRPr="00961120">
        <w:t xml:space="preserve"> ląstelių </w:t>
      </w:r>
      <w:proofErr w:type="spellStart"/>
      <w:r w:rsidRPr="00961120">
        <w:t>hiperplazija</w:t>
      </w:r>
      <w:proofErr w:type="spellEnd"/>
      <w:r w:rsidRPr="00961120">
        <w:t xml:space="preserve"> ir </w:t>
      </w:r>
      <w:proofErr w:type="spellStart"/>
      <w:r w:rsidRPr="00961120">
        <w:t>karcinoidų</w:t>
      </w:r>
      <w:proofErr w:type="spellEnd"/>
      <w:r w:rsidRPr="00961120">
        <w:t xml:space="preserve">. Šių poveikių žiurkių skrandžiui priežastis – </w:t>
      </w:r>
      <w:r w:rsidRPr="00961120">
        <w:lastRenderedPageBreak/>
        <w:t xml:space="preserve">skandžio rūgšties gamybos sumažėjimo sukelta ilgalaikė stipriai išreikšta </w:t>
      </w:r>
      <w:proofErr w:type="spellStart"/>
      <w:r w:rsidRPr="00961120">
        <w:t>hipergastrinemija</w:t>
      </w:r>
      <w:proofErr w:type="spellEnd"/>
      <w:r w:rsidRPr="00961120">
        <w:t>. Jų pasireiškia žiurkėms ilgai duodant skrandžio rūgšties sekrecijos inhibitorių.</w:t>
      </w:r>
    </w:p>
    <w:p w14:paraId="6F5C983E" w14:textId="77777777" w:rsidR="009D5036" w:rsidRPr="00961120" w:rsidRDefault="009D5036" w:rsidP="009D5036">
      <w:pPr>
        <w:tabs>
          <w:tab w:val="left" w:pos="425"/>
        </w:tabs>
        <w:rPr>
          <w:b/>
        </w:rPr>
      </w:pPr>
    </w:p>
    <w:p w14:paraId="4E4975FD" w14:textId="77777777" w:rsidR="009D5036" w:rsidRPr="00961120" w:rsidRDefault="009D5036" w:rsidP="009D5036">
      <w:pPr>
        <w:tabs>
          <w:tab w:val="left" w:pos="425"/>
        </w:tabs>
        <w:rPr>
          <w:b/>
        </w:rPr>
      </w:pPr>
    </w:p>
    <w:p w14:paraId="7340414D" w14:textId="77777777" w:rsidR="009D5036" w:rsidRPr="00961120" w:rsidRDefault="009D5036" w:rsidP="009D5036">
      <w:pPr>
        <w:tabs>
          <w:tab w:val="left" w:pos="425"/>
        </w:tabs>
        <w:rPr>
          <w:b/>
        </w:rPr>
      </w:pPr>
      <w:r w:rsidRPr="00961120">
        <w:rPr>
          <w:b/>
        </w:rPr>
        <w:t>6.</w:t>
      </w:r>
      <w:r w:rsidRPr="00961120">
        <w:rPr>
          <w:b/>
        </w:rPr>
        <w:tab/>
        <w:t>FARMACINĖ INFORMACIJA</w:t>
      </w:r>
    </w:p>
    <w:p w14:paraId="03161160" w14:textId="77777777" w:rsidR="009D5036" w:rsidRPr="00961120" w:rsidRDefault="009D5036" w:rsidP="009D5036">
      <w:pPr>
        <w:tabs>
          <w:tab w:val="left" w:pos="425"/>
        </w:tabs>
        <w:rPr>
          <w:b/>
        </w:rPr>
      </w:pPr>
    </w:p>
    <w:p w14:paraId="00A540A8" w14:textId="77777777" w:rsidR="009D5036" w:rsidRPr="00961120" w:rsidRDefault="009D5036" w:rsidP="009D5036">
      <w:pPr>
        <w:keepNext/>
        <w:tabs>
          <w:tab w:val="left" w:pos="540"/>
        </w:tabs>
        <w:outlineLvl w:val="1"/>
        <w:rPr>
          <w:b/>
        </w:rPr>
      </w:pPr>
      <w:r w:rsidRPr="00961120">
        <w:rPr>
          <w:b/>
        </w:rPr>
        <w:t>6.1</w:t>
      </w:r>
      <w:r w:rsidRPr="00961120">
        <w:rPr>
          <w:b/>
        </w:rPr>
        <w:tab/>
        <w:t>Pagalbinių medžiagų sąrašas</w:t>
      </w:r>
    </w:p>
    <w:p w14:paraId="5EAE2A06" w14:textId="77777777" w:rsidR="009D5036" w:rsidRPr="00961120" w:rsidRDefault="009D5036" w:rsidP="009D5036"/>
    <w:p w14:paraId="5A8F1378" w14:textId="77777777" w:rsidR="009D5036" w:rsidRPr="00961120" w:rsidRDefault="009D5036" w:rsidP="009D5036">
      <w:pPr>
        <w:rPr>
          <w:i/>
        </w:rPr>
      </w:pPr>
      <w:r w:rsidRPr="00961120">
        <w:rPr>
          <w:i/>
        </w:rPr>
        <w:t>Tabletės šerdis:</w:t>
      </w:r>
    </w:p>
    <w:p w14:paraId="3DEAD3E3" w14:textId="77777777" w:rsidR="009D5036" w:rsidRPr="00961120" w:rsidRDefault="009D5036" w:rsidP="009D5036">
      <w:r w:rsidRPr="00961120">
        <w:t>Sacharozė</w:t>
      </w:r>
    </w:p>
    <w:p w14:paraId="74CF7784" w14:textId="77777777" w:rsidR="009D5036" w:rsidRPr="00961120" w:rsidRDefault="009D5036" w:rsidP="009D5036">
      <w:r w:rsidRPr="00961120">
        <w:t>Kukurūzų krakmolas</w:t>
      </w:r>
    </w:p>
    <w:p w14:paraId="5628EACD" w14:textId="77777777" w:rsidR="009D5036" w:rsidRPr="00961120" w:rsidRDefault="009D5036" w:rsidP="009D5036">
      <w:r w:rsidRPr="00961120">
        <w:t>Skystoji gliukozė</w:t>
      </w:r>
    </w:p>
    <w:p w14:paraId="7AC4B161" w14:textId="77777777" w:rsidR="009D5036" w:rsidRPr="00961120" w:rsidRDefault="009D5036" w:rsidP="009D5036">
      <w:proofErr w:type="spellStart"/>
      <w:r w:rsidRPr="00961120">
        <w:t>Hidroksipropilceliuliozė</w:t>
      </w:r>
      <w:proofErr w:type="spellEnd"/>
    </w:p>
    <w:p w14:paraId="66D5E08E" w14:textId="77777777" w:rsidR="009D5036" w:rsidRPr="00961120" w:rsidRDefault="009D5036" w:rsidP="009D5036">
      <w:proofErr w:type="spellStart"/>
      <w:r w:rsidRPr="00961120">
        <w:t>Povidonas</w:t>
      </w:r>
      <w:proofErr w:type="spellEnd"/>
    </w:p>
    <w:p w14:paraId="36148D6A" w14:textId="77777777" w:rsidR="009D5036" w:rsidRPr="00961120" w:rsidRDefault="009D5036" w:rsidP="009D5036">
      <w:r w:rsidRPr="00961120">
        <w:t>Talkas</w:t>
      </w:r>
    </w:p>
    <w:p w14:paraId="4D81EF94" w14:textId="77777777" w:rsidR="009D5036" w:rsidRPr="00961120" w:rsidRDefault="009D5036" w:rsidP="009D5036">
      <w:r w:rsidRPr="00961120">
        <w:t>Titano dioksidas (E171)</w:t>
      </w:r>
    </w:p>
    <w:p w14:paraId="0CD0D2F7" w14:textId="77777777" w:rsidR="009D5036" w:rsidRPr="00961120" w:rsidRDefault="009D5036" w:rsidP="009D5036">
      <w:proofErr w:type="spellStart"/>
      <w:r w:rsidRPr="00961120">
        <w:t>Metakrilo</w:t>
      </w:r>
      <w:proofErr w:type="spellEnd"/>
      <w:r w:rsidRPr="00961120">
        <w:t xml:space="preserve"> rūgšties ir </w:t>
      </w:r>
      <w:proofErr w:type="spellStart"/>
      <w:r w:rsidRPr="00961120">
        <w:t>etilakrilato</w:t>
      </w:r>
      <w:proofErr w:type="spellEnd"/>
      <w:r w:rsidRPr="00961120">
        <w:t xml:space="preserve"> 1:1 </w:t>
      </w:r>
      <w:proofErr w:type="spellStart"/>
      <w:r w:rsidRPr="00961120">
        <w:t>kopolimeras</w:t>
      </w:r>
      <w:proofErr w:type="spellEnd"/>
      <w:r w:rsidRPr="00961120">
        <w:t xml:space="preserve"> </w:t>
      </w:r>
    </w:p>
    <w:p w14:paraId="423A0B2C" w14:textId="77777777" w:rsidR="009D5036" w:rsidRPr="00961120" w:rsidRDefault="009D5036" w:rsidP="009D5036">
      <w:proofErr w:type="spellStart"/>
      <w:r w:rsidRPr="00961120">
        <w:t>Glicerolio</w:t>
      </w:r>
      <w:proofErr w:type="spellEnd"/>
      <w:r w:rsidRPr="00961120">
        <w:t xml:space="preserve"> </w:t>
      </w:r>
      <w:proofErr w:type="spellStart"/>
      <w:r w:rsidRPr="00961120">
        <w:t>monostearatas</w:t>
      </w:r>
      <w:proofErr w:type="spellEnd"/>
    </w:p>
    <w:p w14:paraId="47CB6EBA" w14:textId="77777777" w:rsidR="009D5036" w:rsidRPr="00961120" w:rsidRDefault="009D5036" w:rsidP="009D5036">
      <w:proofErr w:type="spellStart"/>
      <w:r w:rsidRPr="00961120">
        <w:t>Propilenglikolis</w:t>
      </w:r>
      <w:proofErr w:type="spellEnd"/>
    </w:p>
    <w:p w14:paraId="6263A3F2" w14:textId="77777777" w:rsidR="009D5036" w:rsidRPr="00961120" w:rsidRDefault="009D5036" w:rsidP="009D5036">
      <w:r w:rsidRPr="00961120">
        <w:t>Stearino rūgštis</w:t>
      </w:r>
    </w:p>
    <w:p w14:paraId="2395549B" w14:textId="77777777" w:rsidR="009D5036" w:rsidRPr="00961120" w:rsidRDefault="009D5036" w:rsidP="009D5036">
      <w:proofErr w:type="spellStart"/>
      <w:r w:rsidRPr="00961120">
        <w:t>Polisorbatas</w:t>
      </w:r>
      <w:proofErr w:type="spellEnd"/>
      <w:r w:rsidRPr="00961120">
        <w:t xml:space="preserve"> 80</w:t>
      </w:r>
    </w:p>
    <w:p w14:paraId="32DB820B" w14:textId="77777777" w:rsidR="009D5036" w:rsidRPr="00961120" w:rsidRDefault="009D5036" w:rsidP="009D5036">
      <w:proofErr w:type="spellStart"/>
      <w:r w:rsidRPr="00961120">
        <w:t>Simetikonas</w:t>
      </w:r>
      <w:proofErr w:type="spellEnd"/>
    </w:p>
    <w:p w14:paraId="2A18C1A1" w14:textId="77777777" w:rsidR="009D5036" w:rsidRPr="00961120" w:rsidRDefault="009D5036" w:rsidP="009D5036">
      <w:proofErr w:type="spellStart"/>
      <w:r w:rsidRPr="00961120">
        <w:t>Mikrokristalinė</w:t>
      </w:r>
      <w:proofErr w:type="spellEnd"/>
      <w:r w:rsidRPr="00961120">
        <w:t xml:space="preserve"> celiuliozė</w:t>
      </w:r>
    </w:p>
    <w:p w14:paraId="12C90AF8" w14:textId="77777777" w:rsidR="009D5036" w:rsidRPr="00961120" w:rsidRDefault="009D5036" w:rsidP="009D5036">
      <w:proofErr w:type="spellStart"/>
      <w:r w:rsidRPr="00961120">
        <w:t>Makrogolis</w:t>
      </w:r>
      <w:proofErr w:type="spellEnd"/>
      <w:r w:rsidRPr="00961120">
        <w:t xml:space="preserve"> 6000</w:t>
      </w:r>
    </w:p>
    <w:p w14:paraId="45B67887" w14:textId="77777777" w:rsidR="009D5036" w:rsidRPr="00961120" w:rsidRDefault="009D5036" w:rsidP="009D5036">
      <w:proofErr w:type="spellStart"/>
      <w:r w:rsidRPr="00961120">
        <w:t>Krospovidonas</w:t>
      </w:r>
      <w:proofErr w:type="spellEnd"/>
    </w:p>
    <w:p w14:paraId="043AA1DF" w14:textId="77777777" w:rsidR="009D5036" w:rsidRPr="00961120" w:rsidRDefault="009D5036" w:rsidP="009D5036">
      <w:r w:rsidRPr="00961120">
        <w:t xml:space="preserve">Bevandenis koloidinis silicio dioksidas </w:t>
      </w:r>
    </w:p>
    <w:p w14:paraId="58609EC8" w14:textId="77777777" w:rsidR="009D5036" w:rsidRPr="00961120" w:rsidRDefault="009D5036" w:rsidP="009D5036">
      <w:r w:rsidRPr="00961120">
        <w:t xml:space="preserve">Magnio </w:t>
      </w:r>
      <w:proofErr w:type="spellStart"/>
      <w:r w:rsidRPr="00961120">
        <w:t>stearatas</w:t>
      </w:r>
      <w:proofErr w:type="spellEnd"/>
    </w:p>
    <w:p w14:paraId="0DB85665" w14:textId="77777777" w:rsidR="009D5036" w:rsidRPr="00961120" w:rsidRDefault="009D5036" w:rsidP="009D5036"/>
    <w:p w14:paraId="73D71E34" w14:textId="77777777" w:rsidR="009D5036" w:rsidRPr="00961120" w:rsidRDefault="009D5036" w:rsidP="009D5036">
      <w:pPr>
        <w:rPr>
          <w:i/>
        </w:rPr>
      </w:pPr>
      <w:r w:rsidRPr="00961120">
        <w:rPr>
          <w:i/>
        </w:rPr>
        <w:t>Tabletės plėvelė:</w:t>
      </w:r>
    </w:p>
    <w:p w14:paraId="1EAEB5F7" w14:textId="77777777" w:rsidR="009D5036" w:rsidRPr="00961120" w:rsidRDefault="009D5036" w:rsidP="009D5036">
      <w:proofErr w:type="spellStart"/>
      <w:r w:rsidRPr="00961120">
        <w:t>Hipromeliozė</w:t>
      </w:r>
      <w:proofErr w:type="spellEnd"/>
    </w:p>
    <w:p w14:paraId="2F878EFC" w14:textId="77777777" w:rsidR="009D5036" w:rsidRPr="00961120" w:rsidRDefault="009D5036" w:rsidP="009D5036">
      <w:proofErr w:type="spellStart"/>
      <w:r w:rsidRPr="00961120">
        <w:t>Makrogolis</w:t>
      </w:r>
      <w:proofErr w:type="spellEnd"/>
      <w:r w:rsidRPr="00961120">
        <w:t xml:space="preserve"> 6000</w:t>
      </w:r>
    </w:p>
    <w:p w14:paraId="7E85339B" w14:textId="77777777" w:rsidR="009D5036" w:rsidRPr="00961120" w:rsidRDefault="009D5036" w:rsidP="009D5036">
      <w:r w:rsidRPr="00961120">
        <w:t>Titano dioksidas (E171)</w:t>
      </w:r>
    </w:p>
    <w:p w14:paraId="5719CE3F" w14:textId="77777777" w:rsidR="009D5036" w:rsidRPr="00961120" w:rsidRDefault="009D5036" w:rsidP="009D5036">
      <w:r w:rsidRPr="00961120">
        <w:t>Talkas</w:t>
      </w:r>
    </w:p>
    <w:p w14:paraId="140A3A5B" w14:textId="77777777" w:rsidR="009D5036" w:rsidRPr="00961120" w:rsidRDefault="009D5036" w:rsidP="009D5036">
      <w:r w:rsidRPr="00961120">
        <w:t>Raudonasis geležies oksidas (E172)</w:t>
      </w:r>
    </w:p>
    <w:p w14:paraId="676D6503" w14:textId="77777777" w:rsidR="009D5036" w:rsidRPr="00961120" w:rsidRDefault="009D5036" w:rsidP="009D5036"/>
    <w:p w14:paraId="6AC90784" w14:textId="77777777" w:rsidR="009D5036" w:rsidRPr="00961120" w:rsidRDefault="009D5036" w:rsidP="009D5036">
      <w:r w:rsidRPr="003C02CC">
        <w:rPr>
          <w:highlight w:val="lightGray"/>
        </w:rPr>
        <w:t xml:space="preserve">Tik </w:t>
      </w:r>
      <w:proofErr w:type="spellStart"/>
      <w:r w:rsidRPr="003C02CC">
        <w:rPr>
          <w:highlight w:val="lightGray"/>
        </w:rPr>
        <w:t>Nexmezol</w:t>
      </w:r>
      <w:proofErr w:type="spellEnd"/>
      <w:r w:rsidRPr="003C02CC">
        <w:rPr>
          <w:highlight w:val="lightGray"/>
        </w:rPr>
        <w:t xml:space="preserve"> 20 mg skrandyje neirioms tabletėms</w:t>
      </w:r>
    </w:p>
    <w:p w14:paraId="3D325494" w14:textId="77777777" w:rsidR="009D5036" w:rsidRPr="00961120" w:rsidRDefault="009D5036" w:rsidP="009D5036">
      <w:r w:rsidRPr="00961120">
        <w:t>Geltonasis geležies oksidas (E172)</w:t>
      </w:r>
    </w:p>
    <w:p w14:paraId="4EE394E5" w14:textId="77777777" w:rsidR="009D5036" w:rsidRPr="00961120" w:rsidRDefault="009D5036" w:rsidP="009D5036"/>
    <w:p w14:paraId="0BD3FAF3" w14:textId="77777777" w:rsidR="009D5036" w:rsidRPr="00961120" w:rsidRDefault="009D5036" w:rsidP="009D5036">
      <w:pPr>
        <w:keepNext/>
        <w:tabs>
          <w:tab w:val="left" w:pos="540"/>
        </w:tabs>
        <w:outlineLvl w:val="1"/>
        <w:rPr>
          <w:b/>
        </w:rPr>
      </w:pPr>
      <w:r w:rsidRPr="00961120">
        <w:rPr>
          <w:b/>
        </w:rPr>
        <w:t>6.2</w:t>
      </w:r>
      <w:r w:rsidRPr="00961120">
        <w:rPr>
          <w:b/>
        </w:rPr>
        <w:tab/>
        <w:t>Nesuderinamumas</w:t>
      </w:r>
    </w:p>
    <w:p w14:paraId="5E4EE304" w14:textId="77777777" w:rsidR="009D5036" w:rsidRPr="00961120" w:rsidRDefault="009D5036" w:rsidP="009D5036"/>
    <w:p w14:paraId="1367E6C6" w14:textId="77777777" w:rsidR="009D5036" w:rsidRPr="00961120" w:rsidRDefault="009D5036" w:rsidP="009D5036">
      <w:r w:rsidRPr="00961120">
        <w:t>Duomenys nebūtini.</w:t>
      </w:r>
    </w:p>
    <w:p w14:paraId="140CF700" w14:textId="77777777" w:rsidR="009D5036" w:rsidRPr="00961120" w:rsidRDefault="009D5036" w:rsidP="009D5036"/>
    <w:p w14:paraId="506C6FE6" w14:textId="77777777" w:rsidR="009D5036" w:rsidRPr="00961120" w:rsidRDefault="009D5036" w:rsidP="009D5036">
      <w:pPr>
        <w:keepNext/>
        <w:tabs>
          <w:tab w:val="left" w:pos="540"/>
        </w:tabs>
        <w:outlineLvl w:val="1"/>
        <w:rPr>
          <w:b/>
        </w:rPr>
      </w:pPr>
      <w:r w:rsidRPr="00961120">
        <w:rPr>
          <w:b/>
        </w:rPr>
        <w:t>6.3</w:t>
      </w:r>
      <w:r w:rsidRPr="00961120">
        <w:rPr>
          <w:b/>
        </w:rPr>
        <w:tab/>
        <w:t>Tinkamumo laikas</w:t>
      </w:r>
    </w:p>
    <w:p w14:paraId="6B0DAD88" w14:textId="77777777" w:rsidR="009D5036" w:rsidRPr="00961120" w:rsidRDefault="009D5036" w:rsidP="009D5036"/>
    <w:p w14:paraId="06C73897" w14:textId="77777777" w:rsidR="009D5036" w:rsidRPr="00961120" w:rsidRDefault="009D5036" w:rsidP="009D5036">
      <w:pPr>
        <w:rPr>
          <w:i/>
        </w:rPr>
      </w:pPr>
      <w:proofErr w:type="spellStart"/>
      <w:r w:rsidRPr="00961120">
        <w:rPr>
          <w:i/>
        </w:rPr>
        <w:t>Aclar</w:t>
      </w:r>
      <w:proofErr w:type="spellEnd"/>
      <w:r w:rsidRPr="00961120">
        <w:rPr>
          <w:i/>
        </w:rPr>
        <w:t xml:space="preserve">/Aliuminio folijos lizdinės plokštelės </w:t>
      </w:r>
    </w:p>
    <w:p w14:paraId="23D2A7D6" w14:textId="77777777" w:rsidR="009D5036" w:rsidRPr="00961120" w:rsidRDefault="009D5036" w:rsidP="009D5036">
      <w:r w:rsidRPr="00961120">
        <w:t>18 mėnesių</w:t>
      </w:r>
    </w:p>
    <w:p w14:paraId="637D924F" w14:textId="77777777" w:rsidR="009D5036" w:rsidRPr="00961120" w:rsidRDefault="009D5036" w:rsidP="009D5036"/>
    <w:p w14:paraId="6362CB2C" w14:textId="77777777" w:rsidR="009D5036" w:rsidRPr="00961120" w:rsidRDefault="009D5036" w:rsidP="009D5036">
      <w:pPr>
        <w:rPr>
          <w:i/>
        </w:rPr>
      </w:pPr>
      <w:r w:rsidRPr="00961120">
        <w:rPr>
          <w:i/>
        </w:rPr>
        <w:t>Aliuminio/Aliuminio folijos lizdinės plokštelės</w:t>
      </w:r>
    </w:p>
    <w:p w14:paraId="60193518" w14:textId="77777777" w:rsidR="009D5036" w:rsidRPr="00961120" w:rsidRDefault="009D5036" w:rsidP="009D5036">
      <w:r w:rsidRPr="00961120">
        <w:t>2 metai</w:t>
      </w:r>
    </w:p>
    <w:p w14:paraId="4216B8F4" w14:textId="77777777" w:rsidR="009D5036" w:rsidRPr="00961120" w:rsidRDefault="009D5036" w:rsidP="009D5036"/>
    <w:p w14:paraId="7CC23D4E" w14:textId="77777777" w:rsidR="009D5036" w:rsidRPr="00961120" w:rsidRDefault="009D5036" w:rsidP="009D5036">
      <w:pPr>
        <w:rPr>
          <w:i/>
        </w:rPr>
      </w:pPr>
      <w:r w:rsidRPr="00961120">
        <w:rPr>
          <w:i/>
        </w:rPr>
        <w:t>DTPE buteliukai</w:t>
      </w:r>
    </w:p>
    <w:p w14:paraId="42B6E347" w14:textId="77777777" w:rsidR="009D5036" w:rsidRPr="00961120" w:rsidRDefault="009D5036" w:rsidP="009D5036">
      <w:r w:rsidRPr="00961120">
        <w:t>2 metai</w:t>
      </w:r>
    </w:p>
    <w:p w14:paraId="7D3A0410" w14:textId="77777777" w:rsidR="009D5036" w:rsidRDefault="009D5036" w:rsidP="009D5036">
      <w:r w:rsidRPr="00961120">
        <w:t>Po pirmojo atidarymo tinkamumo laikas 6 mėnesiai.</w:t>
      </w:r>
    </w:p>
    <w:p w14:paraId="35BAE1E2" w14:textId="77777777" w:rsidR="009D5036" w:rsidRPr="00961120" w:rsidRDefault="009D5036" w:rsidP="009D5036">
      <w:r>
        <w:t>L</w:t>
      </w:r>
      <w:r w:rsidRPr="00961120">
        <w:t xml:space="preserve">aikyti ne aukštesnėje kaip </w:t>
      </w:r>
      <w:r w:rsidRPr="00A140D9">
        <w:t>30</w:t>
      </w:r>
      <w:r w:rsidRPr="00961120">
        <w:sym w:font="Symbol" w:char="F0B0"/>
      </w:r>
      <w:r w:rsidRPr="00961120">
        <w:t>C tem</w:t>
      </w:r>
      <w:r w:rsidRPr="00961120">
        <w:softHyphen/>
        <w:t>pe</w:t>
      </w:r>
      <w:r w:rsidRPr="00961120">
        <w:softHyphen/>
        <w:t xml:space="preserve">ratūroje. </w:t>
      </w:r>
    </w:p>
    <w:p w14:paraId="5D786F8B" w14:textId="77777777" w:rsidR="009D5036" w:rsidRPr="00961120" w:rsidRDefault="009D5036" w:rsidP="009D5036">
      <w:r w:rsidRPr="00961120">
        <w:t>Buteliuką laikyti sandarų, kad preparatas būtų apsaugotas nuo drėgmės.</w:t>
      </w:r>
    </w:p>
    <w:p w14:paraId="705C1C88" w14:textId="77777777" w:rsidR="009D5036" w:rsidRPr="00961120" w:rsidRDefault="009D5036" w:rsidP="009D5036"/>
    <w:p w14:paraId="18BF82F9" w14:textId="77777777" w:rsidR="009D5036" w:rsidRPr="00961120" w:rsidRDefault="009D5036" w:rsidP="009D5036">
      <w:pPr>
        <w:keepNext/>
        <w:tabs>
          <w:tab w:val="left" w:pos="540"/>
        </w:tabs>
        <w:outlineLvl w:val="1"/>
        <w:rPr>
          <w:b/>
        </w:rPr>
      </w:pPr>
      <w:r w:rsidRPr="00961120">
        <w:rPr>
          <w:b/>
        </w:rPr>
        <w:lastRenderedPageBreak/>
        <w:t>6.4</w:t>
      </w:r>
      <w:r w:rsidRPr="00961120">
        <w:rPr>
          <w:b/>
        </w:rPr>
        <w:tab/>
        <w:t>Specialios laikymo sąlygos</w:t>
      </w:r>
    </w:p>
    <w:p w14:paraId="06103DC9" w14:textId="77777777" w:rsidR="009D5036" w:rsidRPr="00961120" w:rsidRDefault="009D5036" w:rsidP="009D5036">
      <w:pPr>
        <w:rPr>
          <w:i/>
        </w:rPr>
      </w:pPr>
    </w:p>
    <w:p w14:paraId="381F0BC1" w14:textId="77777777" w:rsidR="009D5036" w:rsidRPr="00961120" w:rsidRDefault="009D5036" w:rsidP="009D5036">
      <w:pPr>
        <w:rPr>
          <w:i/>
        </w:rPr>
      </w:pPr>
      <w:r w:rsidRPr="00961120">
        <w:rPr>
          <w:i/>
        </w:rPr>
        <w:t xml:space="preserve">Aliuminio/Aliuminio folijos ir </w:t>
      </w:r>
      <w:proofErr w:type="spellStart"/>
      <w:r w:rsidRPr="00961120">
        <w:rPr>
          <w:i/>
        </w:rPr>
        <w:t>Aclar</w:t>
      </w:r>
      <w:proofErr w:type="spellEnd"/>
      <w:r w:rsidRPr="00961120">
        <w:rPr>
          <w:i/>
        </w:rPr>
        <w:t xml:space="preserve">/Aliuminio folijos lizdinės plokštelės </w:t>
      </w:r>
    </w:p>
    <w:p w14:paraId="1A12CCBF" w14:textId="77777777" w:rsidR="009D5036" w:rsidRPr="00961120" w:rsidRDefault="009D5036" w:rsidP="009D5036">
      <w:r w:rsidRPr="00961120">
        <w:t>Laikyti ne aukštesnėje kaip 25</w:t>
      </w:r>
      <w:r w:rsidRPr="00961120">
        <w:sym w:font="Symbol" w:char="F0B0"/>
      </w:r>
      <w:r w:rsidRPr="00961120">
        <w:t>C tem</w:t>
      </w:r>
      <w:r w:rsidRPr="00961120">
        <w:softHyphen/>
        <w:t>pe</w:t>
      </w:r>
      <w:r w:rsidRPr="00961120">
        <w:softHyphen/>
        <w:t>ratūroje.</w:t>
      </w:r>
    </w:p>
    <w:p w14:paraId="5E4588DC" w14:textId="77777777" w:rsidR="009D5036" w:rsidRPr="00961120" w:rsidRDefault="009D5036" w:rsidP="009D5036">
      <w:pPr>
        <w:rPr>
          <w:i/>
        </w:rPr>
      </w:pPr>
    </w:p>
    <w:p w14:paraId="2CA05915" w14:textId="77777777" w:rsidR="009D5036" w:rsidRPr="00961120" w:rsidRDefault="009D5036" w:rsidP="009D5036">
      <w:pPr>
        <w:rPr>
          <w:i/>
        </w:rPr>
      </w:pPr>
      <w:r w:rsidRPr="00961120">
        <w:rPr>
          <w:i/>
        </w:rPr>
        <w:t>DTPE buteliukai</w:t>
      </w:r>
    </w:p>
    <w:p w14:paraId="1E864975" w14:textId="77777777" w:rsidR="009D5036" w:rsidRPr="00961120" w:rsidRDefault="009D5036" w:rsidP="009D5036">
      <w:pPr>
        <w:ind w:left="567" w:hanging="567"/>
      </w:pPr>
      <w:r w:rsidRPr="00961120">
        <w:t>Laikymo sąlygos prieš pirmą kartą atidarant DTPE buteliuką:</w:t>
      </w:r>
    </w:p>
    <w:p w14:paraId="20BCC447" w14:textId="77777777" w:rsidR="009D5036" w:rsidRPr="00A140D9" w:rsidRDefault="009D5036" w:rsidP="009D5036">
      <w:pPr>
        <w:keepNext/>
        <w:outlineLvl w:val="0"/>
        <w:rPr>
          <w:bCs/>
        </w:rPr>
      </w:pPr>
      <w:r w:rsidRPr="00A140D9">
        <w:t xml:space="preserve">Laikyti ne aukštesnėje kaip 30 </w:t>
      </w:r>
      <w:r w:rsidRPr="00A140D9">
        <w:sym w:font="Symbol" w:char="F0B0"/>
      </w:r>
      <w:r w:rsidRPr="00A140D9">
        <w:t>C tem</w:t>
      </w:r>
      <w:r w:rsidRPr="00A140D9">
        <w:softHyphen/>
        <w:t>pe</w:t>
      </w:r>
      <w:r w:rsidRPr="00A140D9">
        <w:softHyphen/>
        <w:t>ratūroje.</w:t>
      </w:r>
      <w:r w:rsidRPr="00A140D9">
        <w:rPr>
          <w:bCs/>
        </w:rPr>
        <w:t xml:space="preserve"> </w:t>
      </w:r>
    </w:p>
    <w:p w14:paraId="04C2A92B" w14:textId="77777777" w:rsidR="009D5036" w:rsidRPr="00961120" w:rsidRDefault="009D5036" w:rsidP="009D5036">
      <w:pPr>
        <w:ind w:left="567" w:hanging="567"/>
      </w:pPr>
    </w:p>
    <w:p w14:paraId="3AE09423" w14:textId="77777777" w:rsidR="009D5036" w:rsidRPr="00961120" w:rsidRDefault="009D5036" w:rsidP="009D5036">
      <w:pPr>
        <w:ind w:left="567" w:hanging="567"/>
      </w:pPr>
      <w:r w:rsidRPr="00961120">
        <w:t>Laikymo sąlygos po pirmojo DTPE buteliuko atidarymo:</w:t>
      </w:r>
    </w:p>
    <w:p w14:paraId="549FE16C" w14:textId="77777777" w:rsidR="009D5036" w:rsidRPr="00961120" w:rsidRDefault="009D5036" w:rsidP="009D5036">
      <w:r w:rsidRPr="00961120">
        <w:t>Po pirmojo buteliuko atidarymo</w:t>
      </w:r>
      <w:r>
        <w:t xml:space="preserve"> laikymo sąlygos nurodytos 6.3 skyriuje.</w:t>
      </w:r>
    </w:p>
    <w:p w14:paraId="1497DCDB" w14:textId="77777777" w:rsidR="009D5036" w:rsidRPr="00961120" w:rsidRDefault="009D5036" w:rsidP="009D5036"/>
    <w:p w14:paraId="21007143" w14:textId="77777777" w:rsidR="009D5036" w:rsidRPr="00961120" w:rsidRDefault="009D5036" w:rsidP="009D5036">
      <w:pPr>
        <w:keepNext/>
        <w:tabs>
          <w:tab w:val="left" w:pos="540"/>
        </w:tabs>
        <w:outlineLvl w:val="1"/>
        <w:rPr>
          <w:b/>
        </w:rPr>
      </w:pPr>
      <w:r w:rsidRPr="00961120">
        <w:rPr>
          <w:b/>
        </w:rPr>
        <w:t>6.5</w:t>
      </w:r>
      <w:r w:rsidRPr="00961120">
        <w:rPr>
          <w:b/>
        </w:rPr>
        <w:tab/>
      </w:r>
      <w:proofErr w:type="spellStart"/>
      <w:r w:rsidRPr="00961120">
        <w:rPr>
          <w:b/>
        </w:rPr>
        <w:t>Talpyklės</w:t>
      </w:r>
      <w:proofErr w:type="spellEnd"/>
      <w:r w:rsidRPr="00961120">
        <w:rPr>
          <w:b/>
        </w:rPr>
        <w:t xml:space="preserve"> pobūdis ir jos turinys</w:t>
      </w:r>
    </w:p>
    <w:p w14:paraId="2905D78E" w14:textId="77777777" w:rsidR="009D5036" w:rsidRPr="00961120" w:rsidRDefault="009D5036" w:rsidP="009D5036"/>
    <w:p w14:paraId="602B2F9C" w14:textId="371AF409" w:rsidR="009D5036" w:rsidRPr="00F06EC9" w:rsidRDefault="009D5036" w:rsidP="009D5036">
      <w:r w:rsidRPr="00F06EC9">
        <w:t xml:space="preserve">Dėžutė, kurioje Aliuminio/Aliuminio folijos lizdinėse plokštelėse </w:t>
      </w:r>
      <w:r>
        <w:t xml:space="preserve">ir </w:t>
      </w:r>
      <w:proofErr w:type="spellStart"/>
      <w:r w:rsidRPr="00120669">
        <w:t>Aclar</w:t>
      </w:r>
      <w:proofErr w:type="spellEnd"/>
      <w:r w:rsidRPr="00120669">
        <w:t xml:space="preserve">/Aliuminio folijos lizdinėse plokštelėse </w:t>
      </w:r>
      <w:r w:rsidRPr="00F06EC9">
        <w:t xml:space="preserve">yra 15, </w:t>
      </w:r>
      <w:r w:rsidR="005B416C">
        <w:t>28</w:t>
      </w:r>
      <w:r w:rsidRPr="00F06EC9">
        <w:t>, 30, 56, 60, 90, 98, 100 arba 100</w:t>
      </w:r>
      <w:r w:rsidRPr="00B31150">
        <w:t xml:space="preserve"> </w:t>
      </w:r>
      <w:r w:rsidRPr="00F06EC9">
        <w:t>x1 skrandyje neirių tablečių.</w:t>
      </w:r>
    </w:p>
    <w:p w14:paraId="73CE6962" w14:textId="77777777" w:rsidR="009D5036" w:rsidRPr="00120669" w:rsidRDefault="009D5036" w:rsidP="009D5036">
      <w:pPr>
        <w:rPr>
          <w:i/>
        </w:rPr>
      </w:pPr>
    </w:p>
    <w:p w14:paraId="50ADBC27" w14:textId="0303426A" w:rsidR="009D5036" w:rsidRPr="00120669" w:rsidRDefault="009D5036" w:rsidP="009D5036">
      <w:r w:rsidRPr="00120669">
        <w:t xml:space="preserve">Dėžutė, kurioje DTPE buteliuke su PP dangteliu ir drėgmės sugėrikliu yra 15, </w:t>
      </w:r>
      <w:r w:rsidR="005B416C">
        <w:t>28</w:t>
      </w:r>
      <w:r w:rsidRPr="00120669">
        <w:t>, 30, 56, 60, 90, 98, 100 arba 250 skrandyje neirių tablečių.</w:t>
      </w:r>
    </w:p>
    <w:p w14:paraId="3417FF35" w14:textId="77777777" w:rsidR="009D5036" w:rsidRPr="00120669" w:rsidRDefault="009D5036" w:rsidP="009D5036"/>
    <w:p w14:paraId="17A66255" w14:textId="77777777" w:rsidR="009D5036" w:rsidRPr="00120669" w:rsidRDefault="009D5036" w:rsidP="009D5036">
      <w:r w:rsidRPr="00120669">
        <w:t xml:space="preserve">Gali būti tiekiamos ne visų dydžių pakuotės. </w:t>
      </w:r>
    </w:p>
    <w:p w14:paraId="651714B1" w14:textId="77777777" w:rsidR="009D5036" w:rsidRPr="00120669" w:rsidRDefault="009D5036" w:rsidP="009D5036"/>
    <w:p w14:paraId="4181C4E2" w14:textId="77777777" w:rsidR="009D5036" w:rsidRPr="00120669" w:rsidRDefault="009D5036" w:rsidP="009D5036">
      <w:pPr>
        <w:keepNext/>
        <w:tabs>
          <w:tab w:val="left" w:pos="540"/>
        </w:tabs>
        <w:outlineLvl w:val="1"/>
        <w:rPr>
          <w:b/>
        </w:rPr>
      </w:pPr>
      <w:r w:rsidRPr="00120669">
        <w:rPr>
          <w:b/>
        </w:rPr>
        <w:t>6.6</w:t>
      </w:r>
      <w:r w:rsidRPr="00120669">
        <w:rPr>
          <w:b/>
        </w:rPr>
        <w:tab/>
        <w:t xml:space="preserve"> Specialūs reikalavimai atliekoms tvarkyti ir vaistiniam preparatui ruošti</w:t>
      </w:r>
    </w:p>
    <w:p w14:paraId="2A6AF23C" w14:textId="77777777" w:rsidR="009D5036" w:rsidRPr="00120669" w:rsidRDefault="009D5036" w:rsidP="009D5036"/>
    <w:p w14:paraId="63DBC35B" w14:textId="77777777" w:rsidR="009D5036" w:rsidRPr="00120669" w:rsidRDefault="009D5036" w:rsidP="009D5036">
      <w:pPr>
        <w:rPr>
          <w:u w:val="single"/>
        </w:rPr>
      </w:pPr>
      <w:r w:rsidRPr="00120669">
        <w:rPr>
          <w:u w:val="single"/>
        </w:rPr>
        <w:t>Vartojimas per skrandžio vamzdelį</w:t>
      </w:r>
    </w:p>
    <w:p w14:paraId="00E278EB" w14:textId="77777777" w:rsidR="009D5036" w:rsidRPr="00120669" w:rsidRDefault="009D5036" w:rsidP="009D5036">
      <w:pPr>
        <w:numPr>
          <w:ilvl w:val="0"/>
          <w:numId w:val="4"/>
        </w:numPr>
      </w:pPr>
      <w:r w:rsidRPr="00120669">
        <w:t>Įdėję tabletę į tinkamą švirkštą, pripildykite jį  maždaug 25 ml vandens ir maždaug 5 ml oro. Kai kuriuose švirkštuose tabletei disperguoti reikia 50 ml vandens, kad granulės neužkimštų vamzdelio.</w:t>
      </w:r>
    </w:p>
    <w:p w14:paraId="0B457058" w14:textId="77777777" w:rsidR="009D5036" w:rsidRPr="00120669" w:rsidRDefault="009D5036" w:rsidP="009D5036">
      <w:pPr>
        <w:numPr>
          <w:ilvl w:val="0"/>
          <w:numId w:val="4"/>
        </w:numPr>
      </w:pPr>
      <w:r w:rsidRPr="00120669">
        <w:t>Iš karto pradėkite kratyti švirkštą ir tęskite tai maždaug 2 min., kad tabletė suirtų</w:t>
      </w:r>
      <w:r>
        <w:t>.</w:t>
      </w:r>
      <w:r w:rsidRPr="00120669">
        <w:t xml:space="preserve"> </w:t>
      </w:r>
    </w:p>
    <w:p w14:paraId="01F39074" w14:textId="77777777" w:rsidR="009D5036" w:rsidRPr="00120669" w:rsidRDefault="009D5036" w:rsidP="009D5036">
      <w:pPr>
        <w:numPr>
          <w:ilvl w:val="0"/>
          <w:numId w:val="4"/>
        </w:numPr>
      </w:pPr>
      <w:r w:rsidRPr="00120669">
        <w:t>Laikydami švirkštą galiuku aukštyn, patikrinkite, ar jis neužsikimšęs.</w:t>
      </w:r>
    </w:p>
    <w:p w14:paraId="77F95EC2" w14:textId="77777777" w:rsidR="009D5036" w:rsidRPr="00120669" w:rsidRDefault="009D5036" w:rsidP="009D5036">
      <w:pPr>
        <w:numPr>
          <w:ilvl w:val="0"/>
          <w:numId w:val="4"/>
        </w:numPr>
      </w:pPr>
      <w:r w:rsidRPr="00120669">
        <w:t>Toliau laikydami švirkštą kaip nurodyta aukščiau, pritvirtinkite jį prie vamzdelio.</w:t>
      </w:r>
    </w:p>
    <w:p w14:paraId="34B52BE8" w14:textId="77777777" w:rsidR="009D5036" w:rsidRPr="00120669" w:rsidRDefault="009D5036" w:rsidP="009D5036">
      <w:pPr>
        <w:numPr>
          <w:ilvl w:val="0"/>
          <w:numId w:val="4"/>
        </w:numPr>
      </w:pPr>
      <w:r w:rsidRPr="00120669">
        <w:t>Pakratę švirkštą ir apvertę galiuku žemyn, iš karto sušvirkškite 5</w:t>
      </w:r>
      <w:r w:rsidRPr="00120669">
        <w:noBreakHyphen/>
        <w:t>10 ml į vamzdelį. Sušvirkštę apverskite švirkštą ir pakratykite, laikydami galiuku aukštyn, kad neužsikimštų.</w:t>
      </w:r>
    </w:p>
    <w:p w14:paraId="256239FA" w14:textId="77777777" w:rsidR="009D5036" w:rsidRPr="00120669" w:rsidRDefault="009D5036" w:rsidP="009D5036">
      <w:pPr>
        <w:numPr>
          <w:ilvl w:val="0"/>
          <w:numId w:val="4"/>
        </w:numPr>
      </w:pPr>
      <w:r w:rsidRPr="00120669">
        <w:t>Apvertę švirkštą galiuku žemyn, iš karto sušvirkškite dar 5</w:t>
      </w:r>
      <w:r w:rsidRPr="00120669">
        <w:noBreakHyphen/>
        <w:t>10 ml į vamzdelį. Kartokite šią procedūrą tol, kol švirkštas liks tuščias.</w:t>
      </w:r>
    </w:p>
    <w:p w14:paraId="4456E55E" w14:textId="77777777" w:rsidR="009D5036" w:rsidRPr="00120669" w:rsidRDefault="009D5036" w:rsidP="009D5036">
      <w:pPr>
        <w:numPr>
          <w:ilvl w:val="0"/>
          <w:numId w:val="4"/>
        </w:numPr>
      </w:pPr>
      <w:r w:rsidRPr="00120669">
        <w:t>Pripildę švirkštą 25 ml vandens ir 5 ml oro, pakartokite 5 veiksmą, jei to reikia švirkšte likusioms nuosėdoms nuplauti. Kai kuriems vamzdeliams reikia 50 ml vandens.</w:t>
      </w:r>
    </w:p>
    <w:p w14:paraId="54AA0DCE" w14:textId="77777777" w:rsidR="009D5036" w:rsidRPr="00120669" w:rsidRDefault="009D5036" w:rsidP="009D5036"/>
    <w:p w14:paraId="1AE07CB1" w14:textId="77777777" w:rsidR="009D5036" w:rsidRPr="00120669" w:rsidRDefault="009D5036" w:rsidP="009D5036">
      <w:pPr>
        <w:tabs>
          <w:tab w:val="left" w:pos="425"/>
        </w:tabs>
        <w:rPr>
          <w:b/>
        </w:rPr>
      </w:pPr>
    </w:p>
    <w:p w14:paraId="311C5883" w14:textId="77777777" w:rsidR="009D5036" w:rsidRPr="00120669" w:rsidRDefault="009D5036" w:rsidP="009D5036">
      <w:pPr>
        <w:tabs>
          <w:tab w:val="left" w:pos="425"/>
        </w:tabs>
        <w:rPr>
          <w:b/>
        </w:rPr>
      </w:pPr>
      <w:r w:rsidRPr="00120669">
        <w:rPr>
          <w:b/>
        </w:rPr>
        <w:t>7.</w:t>
      </w:r>
      <w:r w:rsidRPr="00120669">
        <w:rPr>
          <w:b/>
        </w:rPr>
        <w:tab/>
        <w:t>R</w:t>
      </w:r>
      <w:r>
        <w:rPr>
          <w:b/>
        </w:rPr>
        <w:t xml:space="preserve">EGISTRUOTOJAS </w:t>
      </w:r>
    </w:p>
    <w:p w14:paraId="277C54A3" w14:textId="77777777" w:rsidR="009D5036" w:rsidRPr="00120669" w:rsidRDefault="009D5036" w:rsidP="009D5036">
      <w:pPr>
        <w:tabs>
          <w:tab w:val="left" w:pos="425"/>
        </w:tabs>
        <w:rPr>
          <w:b/>
        </w:rPr>
      </w:pPr>
    </w:p>
    <w:p w14:paraId="67C7A9C9" w14:textId="77777777" w:rsidR="009D5036" w:rsidRPr="00120669" w:rsidRDefault="009D5036" w:rsidP="009D5036">
      <w:proofErr w:type="spellStart"/>
      <w:r w:rsidRPr="00120669">
        <w:t>Sandoz</w:t>
      </w:r>
      <w:proofErr w:type="spellEnd"/>
      <w:r w:rsidRPr="00120669">
        <w:t xml:space="preserve"> </w:t>
      </w:r>
      <w:proofErr w:type="spellStart"/>
      <w:r w:rsidRPr="00120669">
        <w:t>d.d</w:t>
      </w:r>
      <w:proofErr w:type="spellEnd"/>
      <w:r w:rsidRPr="00120669">
        <w:t>.</w:t>
      </w:r>
    </w:p>
    <w:p w14:paraId="71C9632D" w14:textId="77777777" w:rsidR="009D5036" w:rsidRPr="00120669" w:rsidRDefault="009D5036" w:rsidP="009D5036">
      <w:proofErr w:type="spellStart"/>
      <w:r w:rsidRPr="00120669">
        <w:t>Verovškova</w:t>
      </w:r>
      <w:proofErr w:type="spellEnd"/>
      <w:r w:rsidRPr="00120669">
        <w:t xml:space="preserve"> 57</w:t>
      </w:r>
      <w:r w:rsidRPr="00120669">
        <w:br/>
        <w:t xml:space="preserve">SI-1000 </w:t>
      </w:r>
      <w:proofErr w:type="spellStart"/>
      <w:r w:rsidRPr="00120669">
        <w:t>Ljubljana</w:t>
      </w:r>
      <w:proofErr w:type="spellEnd"/>
      <w:r w:rsidRPr="00120669">
        <w:t xml:space="preserve"> </w:t>
      </w:r>
      <w:r w:rsidRPr="00120669">
        <w:br/>
        <w:t>Slovėnija</w:t>
      </w:r>
    </w:p>
    <w:p w14:paraId="55EEA969" w14:textId="77777777" w:rsidR="009D5036" w:rsidRPr="00120669" w:rsidRDefault="009D5036" w:rsidP="009D5036">
      <w:pPr>
        <w:tabs>
          <w:tab w:val="left" w:pos="425"/>
        </w:tabs>
        <w:rPr>
          <w:b/>
        </w:rPr>
      </w:pPr>
    </w:p>
    <w:p w14:paraId="3FE608EC" w14:textId="77777777" w:rsidR="009D5036" w:rsidRPr="00120669" w:rsidRDefault="009D5036" w:rsidP="009D5036">
      <w:pPr>
        <w:tabs>
          <w:tab w:val="left" w:pos="425"/>
        </w:tabs>
        <w:rPr>
          <w:b/>
        </w:rPr>
      </w:pPr>
    </w:p>
    <w:p w14:paraId="76F10F29" w14:textId="77777777" w:rsidR="009D5036" w:rsidRPr="00120669" w:rsidRDefault="009D5036" w:rsidP="009D5036">
      <w:pPr>
        <w:tabs>
          <w:tab w:val="left" w:pos="425"/>
        </w:tabs>
        <w:rPr>
          <w:b/>
        </w:rPr>
      </w:pPr>
      <w:r w:rsidRPr="00120669">
        <w:rPr>
          <w:b/>
        </w:rPr>
        <w:t>8.</w:t>
      </w:r>
      <w:r w:rsidRPr="00120669">
        <w:rPr>
          <w:b/>
        </w:rPr>
        <w:tab/>
        <w:t>R</w:t>
      </w:r>
      <w:r>
        <w:rPr>
          <w:b/>
        </w:rPr>
        <w:t xml:space="preserve">EGISTRACIJOS </w:t>
      </w:r>
      <w:r w:rsidRPr="00120669">
        <w:rPr>
          <w:b/>
        </w:rPr>
        <w:t>PAŽYMĖJIMO NUMERIS (-IAI)</w:t>
      </w:r>
    </w:p>
    <w:p w14:paraId="18DF9866" w14:textId="77777777" w:rsidR="009D5036" w:rsidRPr="00120669" w:rsidRDefault="009D5036" w:rsidP="009D5036">
      <w:pPr>
        <w:tabs>
          <w:tab w:val="left" w:pos="425"/>
        </w:tabs>
        <w:rPr>
          <w:b/>
        </w:rPr>
      </w:pPr>
    </w:p>
    <w:p w14:paraId="54E6484F" w14:textId="77777777" w:rsidR="009D5036" w:rsidRPr="00120669" w:rsidRDefault="009D5036" w:rsidP="009D5036">
      <w:proofErr w:type="spellStart"/>
      <w:r w:rsidRPr="00120669">
        <w:t>Nexmezol</w:t>
      </w:r>
      <w:proofErr w:type="spellEnd"/>
      <w:r w:rsidRPr="00120669">
        <w:t xml:space="preserve"> 20 mg </w:t>
      </w:r>
    </w:p>
    <w:p w14:paraId="2170F4F0" w14:textId="77777777" w:rsidR="009D5036" w:rsidRPr="00120669" w:rsidRDefault="009D5036" w:rsidP="009D5036">
      <w:pPr>
        <w:rPr>
          <w:u w:val="single"/>
        </w:rPr>
      </w:pPr>
      <w:r w:rsidRPr="00120669">
        <w:rPr>
          <w:u w:val="single"/>
        </w:rPr>
        <w:t>Lizdinė plokštelė:</w:t>
      </w:r>
    </w:p>
    <w:p w14:paraId="7A460324" w14:textId="77777777" w:rsidR="009D5036" w:rsidRPr="00120669" w:rsidRDefault="009D5036" w:rsidP="009D5036">
      <w:r w:rsidRPr="00120669">
        <w:t xml:space="preserve">N15 - LT/1/09/1529/003 </w:t>
      </w:r>
    </w:p>
    <w:p w14:paraId="1C44744E" w14:textId="31621B3F" w:rsidR="00D36DF0" w:rsidRPr="00120669" w:rsidRDefault="00D36DF0" w:rsidP="00D36DF0">
      <w:r w:rsidRPr="00120669">
        <w:t>N</w:t>
      </w:r>
      <w:r>
        <w:t>28</w:t>
      </w:r>
      <w:r w:rsidRPr="00120669">
        <w:t xml:space="preserve"> - LT/1/09/1529/00</w:t>
      </w:r>
      <w:r>
        <w:t>4</w:t>
      </w:r>
      <w:r w:rsidRPr="00120669">
        <w:t xml:space="preserve"> </w:t>
      </w:r>
    </w:p>
    <w:p w14:paraId="190AD275" w14:textId="77777777" w:rsidR="009D5036" w:rsidRPr="00120669" w:rsidRDefault="009D5036" w:rsidP="009D5036">
      <w:r w:rsidRPr="00120669">
        <w:t xml:space="preserve">N30 - LT/1/09/1529/005 </w:t>
      </w:r>
    </w:p>
    <w:p w14:paraId="4F388814" w14:textId="77777777" w:rsidR="009D5036" w:rsidRPr="00120669" w:rsidRDefault="009D5036" w:rsidP="009D5036">
      <w:r w:rsidRPr="00120669">
        <w:t xml:space="preserve">N56 - LT/1/09/1529/006 </w:t>
      </w:r>
    </w:p>
    <w:p w14:paraId="46C93C3C" w14:textId="77777777" w:rsidR="009D5036" w:rsidRPr="00120669" w:rsidRDefault="009D5036" w:rsidP="009D5036">
      <w:r w:rsidRPr="00120669">
        <w:t xml:space="preserve">N60 - LT/1/09/1529/007 </w:t>
      </w:r>
    </w:p>
    <w:p w14:paraId="3118A2E3" w14:textId="77777777" w:rsidR="009D5036" w:rsidRPr="00120669" w:rsidRDefault="009D5036" w:rsidP="009D5036">
      <w:r w:rsidRPr="00120669">
        <w:t xml:space="preserve">N90 - LT/1/09/1529/008 </w:t>
      </w:r>
    </w:p>
    <w:p w14:paraId="192DB72F" w14:textId="77777777" w:rsidR="009D5036" w:rsidRPr="00120669" w:rsidRDefault="009D5036" w:rsidP="009D5036">
      <w:r w:rsidRPr="00120669">
        <w:lastRenderedPageBreak/>
        <w:t xml:space="preserve">N98 - LT/1/09/1529/009 </w:t>
      </w:r>
    </w:p>
    <w:p w14:paraId="09D93BF4" w14:textId="77777777" w:rsidR="009D5036" w:rsidRPr="00120669" w:rsidRDefault="009D5036" w:rsidP="009D5036">
      <w:r w:rsidRPr="00120669">
        <w:t xml:space="preserve">N100 - LT/1/09/1529/010 </w:t>
      </w:r>
    </w:p>
    <w:p w14:paraId="6DDDA3C1" w14:textId="77777777" w:rsidR="009D5036" w:rsidRPr="00120669" w:rsidRDefault="009D5036" w:rsidP="009D5036">
      <w:r w:rsidRPr="00120669">
        <w:t xml:space="preserve">N100x1 - LT/1/09/1529/011 </w:t>
      </w:r>
    </w:p>
    <w:p w14:paraId="6AE01214" w14:textId="77777777" w:rsidR="009D5036" w:rsidRPr="00120669" w:rsidRDefault="009D5036" w:rsidP="009D5036">
      <w:pPr>
        <w:rPr>
          <w:u w:val="single"/>
        </w:rPr>
      </w:pPr>
      <w:r w:rsidRPr="00120669">
        <w:rPr>
          <w:u w:val="single"/>
        </w:rPr>
        <w:t>Buteliukas:</w:t>
      </w:r>
    </w:p>
    <w:p w14:paraId="67A16F4E" w14:textId="77777777" w:rsidR="009D5036" w:rsidRPr="00120669" w:rsidRDefault="009D5036" w:rsidP="009D5036">
      <w:r w:rsidRPr="00120669">
        <w:t xml:space="preserve">N15 - LT/1/09/1529/014 </w:t>
      </w:r>
    </w:p>
    <w:p w14:paraId="1616A50A" w14:textId="3EE4D5F9" w:rsidR="00966E02" w:rsidRPr="00120669" w:rsidRDefault="00966E02" w:rsidP="00966E02">
      <w:r w:rsidRPr="00120669">
        <w:t>N</w:t>
      </w:r>
      <w:r w:rsidR="00913D35">
        <w:t>28</w:t>
      </w:r>
      <w:r w:rsidRPr="00120669">
        <w:t xml:space="preserve"> - LT/1/09/1529/01</w:t>
      </w:r>
      <w:r>
        <w:t>5</w:t>
      </w:r>
      <w:r w:rsidRPr="00120669">
        <w:t xml:space="preserve"> </w:t>
      </w:r>
    </w:p>
    <w:p w14:paraId="78E72E15" w14:textId="77777777" w:rsidR="009D5036" w:rsidRPr="00120669" w:rsidRDefault="009D5036" w:rsidP="009D5036">
      <w:r w:rsidRPr="00120669">
        <w:t xml:space="preserve">N30 - LT/1/09/1529/016 </w:t>
      </w:r>
    </w:p>
    <w:p w14:paraId="57DFC1E8" w14:textId="77777777" w:rsidR="009D5036" w:rsidRPr="00120669" w:rsidRDefault="009D5036" w:rsidP="009D5036">
      <w:r w:rsidRPr="00120669">
        <w:t xml:space="preserve">N56 - LT/1/09/1529/017 </w:t>
      </w:r>
    </w:p>
    <w:p w14:paraId="3E1EB8DF" w14:textId="77777777" w:rsidR="009D5036" w:rsidRPr="00120669" w:rsidRDefault="009D5036" w:rsidP="009D5036">
      <w:r w:rsidRPr="00120669">
        <w:t xml:space="preserve">N60 - LT/1/09/1529/018 </w:t>
      </w:r>
    </w:p>
    <w:p w14:paraId="3BA729D0" w14:textId="77777777" w:rsidR="009D5036" w:rsidRPr="00120669" w:rsidRDefault="009D5036" w:rsidP="009D5036">
      <w:r w:rsidRPr="00120669">
        <w:t xml:space="preserve">N90 - LT/1/09/1529/019 </w:t>
      </w:r>
    </w:p>
    <w:p w14:paraId="16FBF27F" w14:textId="77777777" w:rsidR="009D5036" w:rsidRPr="00120669" w:rsidRDefault="009D5036" w:rsidP="009D5036">
      <w:r w:rsidRPr="00120669">
        <w:t xml:space="preserve">N98 - LT/1/09/1529/020 </w:t>
      </w:r>
    </w:p>
    <w:p w14:paraId="5A92B51F" w14:textId="77777777" w:rsidR="009D5036" w:rsidRPr="00120669" w:rsidRDefault="009D5036" w:rsidP="009D5036">
      <w:r w:rsidRPr="00120669">
        <w:t xml:space="preserve">N100 - LT/1/09/1529/021 </w:t>
      </w:r>
    </w:p>
    <w:p w14:paraId="493B4EF0" w14:textId="77777777" w:rsidR="009D5036" w:rsidRPr="00120669" w:rsidRDefault="009D5036" w:rsidP="009D5036">
      <w:r w:rsidRPr="00DC6F7B">
        <w:t>N250 - LT/1/09/1529/022</w:t>
      </w:r>
      <w:r w:rsidRPr="00120669">
        <w:t xml:space="preserve"> </w:t>
      </w:r>
    </w:p>
    <w:p w14:paraId="03501D84" w14:textId="77777777" w:rsidR="009D5036" w:rsidRPr="00120669" w:rsidRDefault="009D5036" w:rsidP="009D5036"/>
    <w:p w14:paraId="3388F9A4" w14:textId="77777777" w:rsidR="009D5036" w:rsidRPr="00120669" w:rsidRDefault="009D5036" w:rsidP="009D5036">
      <w:proofErr w:type="spellStart"/>
      <w:r w:rsidRPr="00120669">
        <w:t>Nexmezol</w:t>
      </w:r>
      <w:proofErr w:type="spellEnd"/>
      <w:r w:rsidRPr="00120669">
        <w:t xml:space="preserve"> 40 mg </w:t>
      </w:r>
    </w:p>
    <w:p w14:paraId="28DDD443" w14:textId="77777777" w:rsidR="009D5036" w:rsidRPr="00120669" w:rsidRDefault="009D5036" w:rsidP="009D5036">
      <w:pPr>
        <w:rPr>
          <w:u w:val="single"/>
        </w:rPr>
      </w:pPr>
      <w:r w:rsidRPr="00120669">
        <w:rPr>
          <w:u w:val="single"/>
        </w:rPr>
        <w:t>Lizdinė plokštelė:</w:t>
      </w:r>
    </w:p>
    <w:p w14:paraId="6124C3FD" w14:textId="77777777" w:rsidR="009D5036" w:rsidRPr="00120669" w:rsidRDefault="009D5036" w:rsidP="009D5036">
      <w:r w:rsidRPr="00120669">
        <w:t>N7 - LT/1/09/1529/023</w:t>
      </w:r>
    </w:p>
    <w:p w14:paraId="5A7F9CD9" w14:textId="77777777" w:rsidR="009D5036" w:rsidRPr="00120669" w:rsidRDefault="009D5036" w:rsidP="009D5036">
      <w:r w:rsidRPr="00120669">
        <w:t xml:space="preserve">N14 - LT/1/09/1529/024 </w:t>
      </w:r>
    </w:p>
    <w:p w14:paraId="6CB105CC" w14:textId="77777777" w:rsidR="009D5036" w:rsidRPr="00120669" w:rsidRDefault="009D5036" w:rsidP="009D5036">
      <w:r w:rsidRPr="00120669">
        <w:t xml:space="preserve">N15 - LT/1/09/1529/025 </w:t>
      </w:r>
    </w:p>
    <w:p w14:paraId="5E386290" w14:textId="77777777" w:rsidR="009D5036" w:rsidRPr="00120669" w:rsidRDefault="009D5036" w:rsidP="009D5036">
      <w:r w:rsidRPr="00120669">
        <w:t xml:space="preserve">N28 - LT/1/09/1529/026 </w:t>
      </w:r>
    </w:p>
    <w:p w14:paraId="342A071B" w14:textId="77777777" w:rsidR="009D5036" w:rsidRPr="00120669" w:rsidRDefault="009D5036" w:rsidP="009D5036">
      <w:r w:rsidRPr="00120669">
        <w:t xml:space="preserve">N30 - LT/1/09/1529/027 </w:t>
      </w:r>
    </w:p>
    <w:p w14:paraId="4B5F53A6" w14:textId="77777777" w:rsidR="009D5036" w:rsidRPr="00120669" w:rsidRDefault="009D5036" w:rsidP="009D5036">
      <w:r w:rsidRPr="00120669">
        <w:t xml:space="preserve">N56 - LT/1/09/1529/028 </w:t>
      </w:r>
    </w:p>
    <w:p w14:paraId="2318F407" w14:textId="77777777" w:rsidR="009D5036" w:rsidRPr="00120669" w:rsidRDefault="009D5036" w:rsidP="009D5036">
      <w:r w:rsidRPr="00120669">
        <w:t xml:space="preserve">N60 - LT/1/09/1529/029 </w:t>
      </w:r>
    </w:p>
    <w:p w14:paraId="0F567987" w14:textId="77777777" w:rsidR="009D5036" w:rsidRPr="00120669" w:rsidRDefault="009D5036" w:rsidP="009D5036">
      <w:r w:rsidRPr="00120669">
        <w:t xml:space="preserve">N90 - LT/1/09/1529/030 </w:t>
      </w:r>
    </w:p>
    <w:p w14:paraId="0380E060" w14:textId="77777777" w:rsidR="009D5036" w:rsidRPr="00120669" w:rsidRDefault="009D5036" w:rsidP="009D5036">
      <w:r w:rsidRPr="00120669">
        <w:t xml:space="preserve">N98 - LT/1/09/1529/031 </w:t>
      </w:r>
    </w:p>
    <w:p w14:paraId="022C7C6D" w14:textId="77777777" w:rsidR="009D5036" w:rsidRPr="00120669" w:rsidRDefault="009D5036" w:rsidP="009D5036">
      <w:r w:rsidRPr="00120669">
        <w:t xml:space="preserve">N100 - LT/1/09/1529/032 </w:t>
      </w:r>
    </w:p>
    <w:p w14:paraId="7FAE01E3" w14:textId="77777777" w:rsidR="009D5036" w:rsidRPr="00120669" w:rsidRDefault="009D5036" w:rsidP="009D5036">
      <w:r w:rsidRPr="00120669">
        <w:t xml:space="preserve">N100x1 - LT/1/09/1529/033 </w:t>
      </w:r>
    </w:p>
    <w:p w14:paraId="518B6CAF" w14:textId="77777777" w:rsidR="009D5036" w:rsidRPr="00120669" w:rsidRDefault="009D5036" w:rsidP="009D5036">
      <w:pPr>
        <w:rPr>
          <w:u w:val="single"/>
        </w:rPr>
      </w:pPr>
      <w:r w:rsidRPr="00120669">
        <w:rPr>
          <w:u w:val="single"/>
        </w:rPr>
        <w:t>Buteliukas:</w:t>
      </w:r>
    </w:p>
    <w:p w14:paraId="6CD552DC" w14:textId="77777777" w:rsidR="009D5036" w:rsidRPr="00120669" w:rsidRDefault="009D5036" w:rsidP="009D5036">
      <w:r w:rsidRPr="00120669">
        <w:t>N7 - LT/1/09/1529/034</w:t>
      </w:r>
    </w:p>
    <w:p w14:paraId="4ED8A13B" w14:textId="77777777" w:rsidR="009D5036" w:rsidRPr="00120669" w:rsidRDefault="009D5036" w:rsidP="009D5036">
      <w:r w:rsidRPr="00120669">
        <w:t xml:space="preserve">N14 - LT/1/09/1529/035 </w:t>
      </w:r>
    </w:p>
    <w:p w14:paraId="67AE3012" w14:textId="77777777" w:rsidR="009D5036" w:rsidRPr="00120669" w:rsidRDefault="009D5036" w:rsidP="009D5036">
      <w:r w:rsidRPr="00120669">
        <w:t xml:space="preserve">N15 - LT/1/09/1529/036 </w:t>
      </w:r>
    </w:p>
    <w:p w14:paraId="20770200" w14:textId="77777777" w:rsidR="009D5036" w:rsidRPr="00120669" w:rsidRDefault="009D5036" w:rsidP="009D5036">
      <w:r w:rsidRPr="00120669">
        <w:t xml:space="preserve">N28 - LT/1/09/1529/037 </w:t>
      </w:r>
    </w:p>
    <w:p w14:paraId="10947D37" w14:textId="77777777" w:rsidR="009D5036" w:rsidRPr="00120669" w:rsidRDefault="009D5036" w:rsidP="009D5036">
      <w:r w:rsidRPr="00120669">
        <w:t xml:space="preserve">N30 - LT/1/09/1529/038 </w:t>
      </w:r>
    </w:p>
    <w:p w14:paraId="2B9457D6" w14:textId="77777777" w:rsidR="009D5036" w:rsidRPr="00120669" w:rsidRDefault="009D5036" w:rsidP="009D5036">
      <w:r w:rsidRPr="00120669">
        <w:t xml:space="preserve">N56 - LT/1/09/1529/039 </w:t>
      </w:r>
    </w:p>
    <w:p w14:paraId="74FA70B3" w14:textId="77777777" w:rsidR="009D5036" w:rsidRPr="00120669" w:rsidRDefault="009D5036" w:rsidP="009D5036">
      <w:r w:rsidRPr="00120669">
        <w:t xml:space="preserve">N60 - LT/1/09/1529/040 </w:t>
      </w:r>
    </w:p>
    <w:p w14:paraId="46C27990" w14:textId="77777777" w:rsidR="009D5036" w:rsidRPr="00120669" w:rsidRDefault="009D5036" w:rsidP="009D5036">
      <w:r w:rsidRPr="00120669">
        <w:t xml:space="preserve">N90 - LT/1/09/1529/041 </w:t>
      </w:r>
    </w:p>
    <w:p w14:paraId="2DBE70F1" w14:textId="77777777" w:rsidR="009D5036" w:rsidRPr="00120669" w:rsidRDefault="009D5036" w:rsidP="009D5036">
      <w:r w:rsidRPr="00120669">
        <w:t xml:space="preserve">N98 - LT/1/09/1529/042 </w:t>
      </w:r>
    </w:p>
    <w:p w14:paraId="7DFF890A" w14:textId="77777777" w:rsidR="009D5036" w:rsidRPr="00120669" w:rsidRDefault="009D5036" w:rsidP="009D5036">
      <w:r w:rsidRPr="00120669">
        <w:t xml:space="preserve">N100 - LT/1/09/1529/043 </w:t>
      </w:r>
    </w:p>
    <w:p w14:paraId="4F394D60" w14:textId="77777777" w:rsidR="009D5036" w:rsidRPr="00120669" w:rsidRDefault="009D5036" w:rsidP="009D5036">
      <w:r w:rsidRPr="00DC6F7B">
        <w:t>N250 - LT/1/09/1529/044</w:t>
      </w:r>
      <w:r w:rsidRPr="00120669">
        <w:t xml:space="preserve"> </w:t>
      </w:r>
    </w:p>
    <w:p w14:paraId="645A48BE" w14:textId="77777777" w:rsidR="009D5036" w:rsidRPr="00120669" w:rsidRDefault="009D5036" w:rsidP="009D5036"/>
    <w:p w14:paraId="76A59E4D" w14:textId="77777777" w:rsidR="009D5036" w:rsidRPr="00120669" w:rsidRDefault="009D5036" w:rsidP="009D5036">
      <w:pPr>
        <w:tabs>
          <w:tab w:val="left" w:pos="425"/>
        </w:tabs>
        <w:rPr>
          <w:b/>
        </w:rPr>
      </w:pPr>
    </w:p>
    <w:p w14:paraId="4AB6E4C9" w14:textId="77777777" w:rsidR="009D5036" w:rsidRPr="00120669" w:rsidRDefault="009D5036" w:rsidP="009D5036">
      <w:pPr>
        <w:tabs>
          <w:tab w:val="left" w:pos="425"/>
        </w:tabs>
        <w:rPr>
          <w:b/>
        </w:rPr>
      </w:pPr>
      <w:r w:rsidRPr="00120669">
        <w:rPr>
          <w:b/>
        </w:rPr>
        <w:t>9.</w:t>
      </w:r>
      <w:r w:rsidRPr="00120669">
        <w:rPr>
          <w:b/>
        </w:rPr>
        <w:tab/>
        <w:t>R</w:t>
      </w:r>
      <w:r>
        <w:rPr>
          <w:b/>
        </w:rPr>
        <w:t xml:space="preserve">EGISTRAVIMO / PERREGISTRAVIMO </w:t>
      </w:r>
      <w:r w:rsidRPr="00120669">
        <w:rPr>
          <w:b/>
        </w:rPr>
        <w:t>DATA</w:t>
      </w:r>
    </w:p>
    <w:p w14:paraId="6573D3C0" w14:textId="77777777" w:rsidR="009D5036" w:rsidRPr="00120669" w:rsidRDefault="009D5036" w:rsidP="009D5036">
      <w:pPr>
        <w:tabs>
          <w:tab w:val="left" w:pos="425"/>
        </w:tabs>
      </w:pPr>
    </w:p>
    <w:p w14:paraId="278F59B3" w14:textId="77777777" w:rsidR="009D5036" w:rsidRPr="00120669" w:rsidRDefault="009D5036" w:rsidP="009D5036">
      <w:r w:rsidRPr="00120669">
        <w:t>R</w:t>
      </w:r>
      <w:r>
        <w:t xml:space="preserve">egistravimo data </w:t>
      </w:r>
      <w:r w:rsidRPr="00120669">
        <w:t>2009 m. balandžio 24 d.</w:t>
      </w:r>
    </w:p>
    <w:p w14:paraId="4170DF8D" w14:textId="77777777" w:rsidR="009D5036" w:rsidRPr="00120669" w:rsidRDefault="009D5036" w:rsidP="009D5036">
      <w:pPr>
        <w:tabs>
          <w:tab w:val="left" w:pos="425"/>
        </w:tabs>
      </w:pPr>
      <w:r>
        <w:t>Paskutinio perregistravimo data</w:t>
      </w:r>
      <w:r w:rsidRPr="00120669">
        <w:t xml:space="preserve"> 2013 m. vasario 19 d.</w:t>
      </w:r>
    </w:p>
    <w:p w14:paraId="223CEE8E" w14:textId="77777777" w:rsidR="009D5036" w:rsidRPr="00120669" w:rsidRDefault="009D5036" w:rsidP="009D5036">
      <w:pPr>
        <w:tabs>
          <w:tab w:val="left" w:pos="425"/>
        </w:tabs>
      </w:pPr>
    </w:p>
    <w:p w14:paraId="16987842" w14:textId="77777777" w:rsidR="009D5036" w:rsidRPr="00120669" w:rsidRDefault="009D5036" w:rsidP="009D5036">
      <w:pPr>
        <w:tabs>
          <w:tab w:val="left" w:pos="425"/>
        </w:tabs>
      </w:pPr>
    </w:p>
    <w:p w14:paraId="724A3811" w14:textId="77777777" w:rsidR="009D5036" w:rsidRPr="00120669" w:rsidRDefault="009D5036" w:rsidP="009D5036">
      <w:pPr>
        <w:tabs>
          <w:tab w:val="left" w:pos="425"/>
        </w:tabs>
        <w:rPr>
          <w:b/>
        </w:rPr>
      </w:pPr>
      <w:r w:rsidRPr="00120669">
        <w:rPr>
          <w:b/>
        </w:rPr>
        <w:t>10.</w:t>
      </w:r>
      <w:r w:rsidRPr="00120669">
        <w:rPr>
          <w:b/>
        </w:rPr>
        <w:tab/>
        <w:t>TEKSTO PERŽIŪROS DATA</w:t>
      </w:r>
    </w:p>
    <w:p w14:paraId="2455D7F1" w14:textId="77777777" w:rsidR="009D5036" w:rsidRDefault="009D5036" w:rsidP="009D5036">
      <w:pPr>
        <w:tabs>
          <w:tab w:val="left" w:pos="425"/>
        </w:tabs>
        <w:rPr>
          <w:b/>
        </w:rPr>
      </w:pPr>
    </w:p>
    <w:p w14:paraId="0E99B00F" w14:textId="23FA0AC9" w:rsidR="00D520F2" w:rsidRDefault="00B92EB6" w:rsidP="009D5036">
      <w:pPr>
        <w:tabs>
          <w:tab w:val="left" w:pos="425"/>
        </w:tabs>
      </w:pPr>
      <w:r>
        <w:t>2025 m. gruod</w:t>
      </w:r>
      <w:r w:rsidR="00D85D87">
        <w:t>žio 31 d.</w:t>
      </w:r>
    </w:p>
    <w:p w14:paraId="2881E247" w14:textId="77777777" w:rsidR="00D85D87" w:rsidRPr="00961120" w:rsidRDefault="00D85D87" w:rsidP="009D5036">
      <w:pPr>
        <w:tabs>
          <w:tab w:val="left" w:pos="425"/>
        </w:tabs>
      </w:pPr>
    </w:p>
    <w:p w14:paraId="64F771D6" w14:textId="1A925719" w:rsidR="009D5036" w:rsidRPr="00F06EC9" w:rsidRDefault="009D5036" w:rsidP="009D5036">
      <w:r w:rsidRPr="00F06EC9">
        <w:t>Išsami informacija apie šį vaistinį preparatą pateikiama Valstybinės vaistų kontrolės tarnybos prie Lietuvos Respublikos sveikatos apsaugos ministerijos tink</w:t>
      </w:r>
      <w:r w:rsidRPr="00120669">
        <w:t>lalapyje</w:t>
      </w:r>
      <w:r w:rsidRPr="00120669">
        <w:rPr>
          <w:i/>
        </w:rPr>
        <w:t xml:space="preserve"> </w:t>
      </w:r>
      <w:r w:rsidR="00B35582">
        <w:rPr>
          <w:color w:val="0000EE"/>
          <w:szCs w:val="22"/>
          <w:u w:val="single"/>
        </w:rPr>
        <w:t>https://vvkt.lrv.lt/lt/</w:t>
      </w:r>
      <w:r w:rsidR="00BE369A">
        <w:rPr>
          <w:color w:val="0000EE"/>
          <w:szCs w:val="22"/>
          <w:u w:val="single"/>
        </w:rPr>
        <w:t>.</w:t>
      </w:r>
    </w:p>
    <w:p w14:paraId="03D713B6" w14:textId="77777777" w:rsidR="009D5036" w:rsidRPr="00120669" w:rsidRDefault="009D5036" w:rsidP="009D5036">
      <w:r w:rsidRPr="00120669">
        <w:br w:type="page"/>
      </w:r>
    </w:p>
    <w:p w14:paraId="6D1BCEFB" w14:textId="77777777" w:rsidR="00974335" w:rsidRPr="00120669" w:rsidRDefault="00974335" w:rsidP="00974335"/>
    <w:p w14:paraId="5EE07748" w14:textId="77777777" w:rsidR="00974335" w:rsidRPr="00120669" w:rsidRDefault="00974335" w:rsidP="00974335"/>
    <w:p w14:paraId="644CE7FC" w14:textId="77777777" w:rsidR="00974335" w:rsidRPr="00120669" w:rsidRDefault="00974335" w:rsidP="00974335"/>
    <w:p w14:paraId="756C9EC9" w14:textId="77777777" w:rsidR="00974335" w:rsidRPr="00120669" w:rsidRDefault="00974335" w:rsidP="00974335"/>
    <w:p w14:paraId="631488F7" w14:textId="77777777" w:rsidR="00974335" w:rsidRPr="00120669" w:rsidRDefault="00974335" w:rsidP="00974335"/>
    <w:p w14:paraId="25D766FD" w14:textId="77777777" w:rsidR="00974335" w:rsidRPr="00120669" w:rsidRDefault="00974335" w:rsidP="00974335"/>
    <w:p w14:paraId="5396CA08" w14:textId="77777777" w:rsidR="00974335" w:rsidRPr="00120669" w:rsidRDefault="00974335" w:rsidP="00974335"/>
    <w:p w14:paraId="5AD171BE" w14:textId="77777777" w:rsidR="00974335" w:rsidRPr="00120669" w:rsidRDefault="00974335" w:rsidP="00974335"/>
    <w:p w14:paraId="300561E3" w14:textId="77777777" w:rsidR="00974335" w:rsidRPr="00120669" w:rsidRDefault="00974335" w:rsidP="00974335"/>
    <w:p w14:paraId="59890F77" w14:textId="77777777" w:rsidR="00974335" w:rsidRPr="00120669" w:rsidRDefault="00974335" w:rsidP="00974335"/>
    <w:p w14:paraId="7A232570" w14:textId="77777777" w:rsidR="00974335" w:rsidRPr="00120669" w:rsidRDefault="00974335" w:rsidP="00974335"/>
    <w:p w14:paraId="31603864" w14:textId="77777777" w:rsidR="00974335" w:rsidRPr="00120669" w:rsidRDefault="00974335" w:rsidP="00974335"/>
    <w:p w14:paraId="53603429" w14:textId="77777777" w:rsidR="00974335" w:rsidRPr="00120669" w:rsidRDefault="00974335" w:rsidP="00974335"/>
    <w:p w14:paraId="2CBDEEF3" w14:textId="77777777" w:rsidR="00974335" w:rsidRPr="00120669" w:rsidRDefault="00974335" w:rsidP="00974335"/>
    <w:p w14:paraId="0D84A2E4" w14:textId="77777777" w:rsidR="00974335" w:rsidRPr="00120669" w:rsidRDefault="00974335" w:rsidP="00974335"/>
    <w:p w14:paraId="3469CAAA" w14:textId="77777777" w:rsidR="00974335" w:rsidRPr="00120669" w:rsidRDefault="00974335" w:rsidP="00974335"/>
    <w:p w14:paraId="59909A52" w14:textId="77777777" w:rsidR="00974335" w:rsidRPr="00120669" w:rsidRDefault="00974335" w:rsidP="00974335"/>
    <w:p w14:paraId="1B7D2F55" w14:textId="77777777" w:rsidR="00974335" w:rsidRPr="00120669" w:rsidRDefault="00974335" w:rsidP="00974335"/>
    <w:p w14:paraId="2C8D86CE" w14:textId="77777777" w:rsidR="00974335" w:rsidRPr="00961120" w:rsidRDefault="00974335" w:rsidP="00974335"/>
    <w:p w14:paraId="4C7945C8" w14:textId="77777777" w:rsidR="00974335" w:rsidRPr="00961120" w:rsidRDefault="00974335" w:rsidP="00974335">
      <w:pPr>
        <w:pStyle w:val="TTEMEASMCA"/>
        <w:rPr>
          <w:sz w:val="22"/>
          <w:lang w:val="lt-LT"/>
        </w:rPr>
      </w:pPr>
      <w:bookmarkStart w:id="0" w:name="_Toc129243128"/>
      <w:bookmarkStart w:id="1" w:name="_Toc129243253"/>
    </w:p>
    <w:p w14:paraId="6376E54B" w14:textId="77777777" w:rsidR="00974335" w:rsidRPr="00961120" w:rsidRDefault="00974335" w:rsidP="00974335">
      <w:pPr>
        <w:pStyle w:val="TTEMEASMCA"/>
        <w:rPr>
          <w:sz w:val="22"/>
          <w:lang w:val="lt-LT"/>
        </w:rPr>
      </w:pPr>
    </w:p>
    <w:p w14:paraId="63474DB4" w14:textId="77777777" w:rsidR="00974335" w:rsidRPr="00961120" w:rsidRDefault="00974335" w:rsidP="00974335">
      <w:pPr>
        <w:pStyle w:val="TTEMEASMCA"/>
        <w:rPr>
          <w:sz w:val="22"/>
          <w:lang w:val="lt-LT"/>
        </w:rPr>
      </w:pPr>
    </w:p>
    <w:p w14:paraId="417CDBF7" w14:textId="77777777" w:rsidR="00974335" w:rsidRPr="00961120" w:rsidRDefault="00974335" w:rsidP="00974335">
      <w:pPr>
        <w:pStyle w:val="TTEMEASMCA"/>
        <w:jc w:val="center"/>
        <w:rPr>
          <w:b/>
          <w:sz w:val="22"/>
          <w:lang w:val="lt-LT"/>
        </w:rPr>
      </w:pPr>
    </w:p>
    <w:p w14:paraId="6E0F69F2" w14:textId="77777777" w:rsidR="00974335" w:rsidRPr="00961120" w:rsidRDefault="00974335" w:rsidP="00974335">
      <w:pPr>
        <w:pStyle w:val="TTEMEASMCA"/>
        <w:jc w:val="center"/>
        <w:rPr>
          <w:b/>
          <w:sz w:val="22"/>
          <w:lang w:val="lt-LT"/>
        </w:rPr>
      </w:pPr>
      <w:r w:rsidRPr="00961120">
        <w:rPr>
          <w:b/>
          <w:sz w:val="22"/>
          <w:lang w:val="lt-LT"/>
        </w:rPr>
        <w:t>II PRIEDAS</w:t>
      </w:r>
      <w:bookmarkEnd w:id="0"/>
      <w:bookmarkEnd w:id="1"/>
    </w:p>
    <w:p w14:paraId="6060533C" w14:textId="77777777" w:rsidR="00974335" w:rsidRPr="00961120" w:rsidRDefault="00974335" w:rsidP="00974335">
      <w:pPr>
        <w:pStyle w:val="NormaLT"/>
        <w:jc w:val="center"/>
        <w:rPr>
          <w:rFonts w:ascii="Times New Roman" w:hAnsi="Times New Roman"/>
          <w:b/>
          <w:position w:val="6"/>
          <w:sz w:val="22"/>
          <w:lang w:val="pt-BR"/>
        </w:rPr>
      </w:pPr>
    </w:p>
    <w:p w14:paraId="6A661B68" w14:textId="77777777" w:rsidR="00974335" w:rsidRPr="00961120" w:rsidRDefault="00974335" w:rsidP="00974335">
      <w:pPr>
        <w:pStyle w:val="NormaLT"/>
        <w:jc w:val="center"/>
        <w:rPr>
          <w:rFonts w:ascii="Times New Roman" w:hAnsi="Times New Roman"/>
          <w:b/>
          <w:position w:val="6"/>
          <w:sz w:val="22"/>
          <w:lang w:val="pt-BR"/>
        </w:rPr>
      </w:pPr>
      <w:r w:rsidRPr="00961120">
        <w:rPr>
          <w:rFonts w:ascii="Times New Roman" w:hAnsi="Times New Roman"/>
          <w:b/>
          <w:position w:val="6"/>
          <w:sz w:val="22"/>
          <w:lang w:val="pt-BR"/>
        </w:rPr>
        <w:t>REGISTRACIJOS SĄLYGOS</w:t>
      </w:r>
    </w:p>
    <w:p w14:paraId="6A365339" w14:textId="77777777" w:rsidR="00974335" w:rsidRPr="00961120" w:rsidRDefault="00974335" w:rsidP="00974335">
      <w:pPr>
        <w:pStyle w:val="NormaLT"/>
        <w:jc w:val="center"/>
        <w:rPr>
          <w:rFonts w:ascii="Times New Roman" w:hAnsi="Times New Roman"/>
          <w:b/>
          <w:position w:val="6"/>
          <w:sz w:val="22"/>
        </w:rPr>
      </w:pPr>
    </w:p>
    <w:p w14:paraId="4123A7DF" w14:textId="77777777" w:rsidR="00974335" w:rsidRPr="00961120" w:rsidRDefault="00974335" w:rsidP="00974335">
      <w:pPr>
        <w:pStyle w:val="BTAnIIEMEASMCA"/>
        <w:tabs>
          <w:tab w:val="clear" w:pos="1701"/>
          <w:tab w:val="left" w:pos="540"/>
        </w:tabs>
        <w:ind w:hanging="1701"/>
        <w:jc w:val="center"/>
        <w:rPr>
          <w:highlight w:val="yellow"/>
          <w:lang w:val="lt-LT"/>
        </w:rPr>
      </w:pPr>
      <w:r w:rsidRPr="00961120">
        <w:rPr>
          <w:lang w:val="lt-LT"/>
        </w:rPr>
        <w:t>A.</w:t>
      </w:r>
      <w:r w:rsidRPr="00961120">
        <w:rPr>
          <w:lang w:val="lt-LT"/>
        </w:rPr>
        <w:tab/>
        <w:t>GAMINTOJAI, ATSAKINGI UŽ SERIJŲ IŠLEIDIMĄ</w:t>
      </w:r>
    </w:p>
    <w:p w14:paraId="0FEBDAA6" w14:textId="77777777" w:rsidR="00974335" w:rsidRPr="00961120" w:rsidRDefault="00974335" w:rsidP="00974335">
      <w:pPr>
        <w:jc w:val="center"/>
        <w:rPr>
          <w:highlight w:val="yellow"/>
        </w:rPr>
      </w:pPr>
    </w:p>
    <w:p w14:paraId="662FD477" w14:textId="77777777" w:rsidR="00974335" w:rsidRPr="00961120" w:rsidRDefault="00974335" w:rsidP="00974335">
      <w:pPr>
        <w:pStyle w:val="BTAnIIEMEASMCA"/>
        <w:tabs>
          <w:tab w:val="clear" w:pos="1701"/>
          <w:tab w:val="left" w:pos="540"/>
        </w:tabs>
        <w:ind w:hanging="1701"/>
        <w:jc w:val="center"/>
        <w:rPr>
          <w:lang w:val="lt-LT"/>
        </w:rPr>
      </w:pPr>
      <w:r w:rsidRPr="00961120">
        <w:rPr>
          <w:lang w:val="lt-LT"/>
        </w:rPr>
        <w:t>B.</w:t>
      </w:r>
      <w:r w:rsidRPr="00961120">
        <w:rPr>
          <w:lang w:val="lt-LT"/>
        </w:rPr>
        <w:tab/>
        <w:t>TIEKIMO IR VARTOJIMO SĄLYGOS AR APRIBOJIMAI</w:t>
      </w:r>
    </w:p>
    <w:p w14:paraId="53F6C1FB" w14:textId="77777777" w:rsidR="00974335" w:rsidRPr="00961120" w:rsidRDefault="00974335" w:rsidP="00974335">
      <w:pPr>
        <w:jc w:val="center"/>
        <w:rPr>
          <w:highlight w:val="yellow"/>
        </w:rPr>
      </w:pPr>
    </w:p>
    <w:p w14:paraId="3C7C917A" w14:textId="77777777" w:rsidR="00974335" w:rsidRPr="00961120" w:rsidRDefault="00974335" w:rsidP="00974335">
      <w:pPr>
        <w:pStyle w:val="PI-1EMEASMCA"/>
      </w:pPr>
      <w:r w:rsidRPr="00961120">
        <w:br w:type="page"/>
      </w:r>
      <w:r w:rsidRPr="00961120">
        <w:lastRenderedPageBreak/>
        <w:t>A.</w:t>
      </w:r>
      <w:r w:rsidRPr="00961120">
        <w:tab/>
        <w:t>GAMINTOJAI, ATSAKINGI UŽ SERIJŲ IŠLEIDIMĄ</w:t>
      </w:r>
    </w:p>
    <w:p w14:paraId="11E5C040" w14:textId="77777777" w:rsidR="00974335" w:rsidRPr="00961120" w:rsidRDefault="00974335" w:rsidP="00974335">
      <w:pPr>
        <w:rPr>
          <w:highlight w:val="yellow"/>
        </w:rPr>
      </w:pPr>
    </w:p>
    <w:p w14:paraId="360D234E" w14:textId="77777777" w:rsidR="00974335" w:rsidRPr="00961120" w:rsidRDefault="00974335" w:rsidP="00974335">
      <w:pPr>
        <w:pStyle w:val="BTuEMEASMCA"/>
      </w:pPr>
      <w:r w:rsidRPr="00961120">
        <w:t>Gamintojų, atsakingų už serijų išleidimą, pavadinimai ir adresai</w:t>
      </w:r>
    </w:p>
    <w:p w14:paraId="311028D3" w14:textId="77777777" w:rsidR="00974335" w:rsidRPr="00961120" w:rsidRDefault="00974335" w:rsidP="00974335">
      <w:pPr>
        <w:pStyle w:val="NormaLT"/>
        <w:jc w:val="left"/>
        <w:rPr>
          <w:rFonts w:ascii="Times New Roman" w:hAnsi="Times New Roman"/>
          <w:sz w:val="22"/>
        </w:rPr>
      </w:pPr>
    </w:p>
    <w:p w14:paraId="53FAF70D" w14:textId="77777777" w:rsidR="00974335" w:rsidRPr="00961120" w:rsidRDefault="00974335" w:rsidP="00974335">
      <w:pPr>
        <w:pStyle w:val="NormaLT"/>
        <w:jc w:val="left"/>
        <w:rPr>
          <w:rFonts w:ascii="Times New Roman" w:hAnsi="Times New Roman"/>
          <w:sz w:val="22"/>
        </w:rPr>
      </w:pPr>
      <w:proofErr w:type="spellStart"/>
      <w:r w:rsidRPr="00961120">
        <w:rPr>
          <w:rFonts w:ascii="Times New Roman" w:hAnsi="Times New Roman"/>
          <w:sz w:val="22"/>
        </w:rPr>
        <w:t>Salutas</w:t>
      </w:r>
      <w:proofErr w:type="spellEnd"/>
      <w:r w:rsidRPr="00961120">
        <w:rPr>
          <w:rFonts w:ascii="Times New Roman" w:hAnsi="Times New Roman"/>
          <w:sz w:val="22"/>
        </w:rPr>
        <w:t xml:space="preserve"> Pharma </w:t>
      </w:r>
      <w:proofErr w:type="spellStart"/>
      <w:r w:rsidRPr="00961120">
        <w:rPr>
          <w:rFonts w:ascii="Times New Roman" w:hAnsi="Times New Roman"/>
          <w:sz w:val="22"/>
        </w:rPr>
        <w:t>GmbH</w:t>
      </w:r>
      <w:proofErr w:type="spellEnd"/>
    </w:p>
    <w:p w14:paraId="5DE483BD" w14:textId="77777777" w:rsidR="00974335" w:rsidRPr="00961120" w:rsidRDefault="00974335" w:rsidP="00974335">
      <w:pPr>
        <w:pStyle w:val="NormaLT"/>
        <w:jc w:val="left"/>
        <w:rPr>
          <w:rFonts w:ascii="Times New Roman" w:hAnsi="Times New Roman"/>
          <w:sz w:val="22"/>
        </w:rPr>
      </w:pPr>
      <w:proofErr w:type="spellStart"/>
      <w:r w:rsidRPr="00961120">
        <w:rPr>
          <w:rFonts w:ascii="Times New Roman" w:hAnsi="Times New Roman"/>
          <w:sz w:val="22"/>
        </w:rPr>
        <w:t>Otto-von-Guericke-Allee</w:t>
      </w:r>
      <w:proofErr w:type="spellEnd"/>
      <w:r w:rsidRPr="00961120">
        <w:rPr>
          <w:rFonts w:ascii="Times New Roman" w:hAnsi="Times New Roman"/>
          <w:sz w:val="22"/>
        </w:rPr>
        <w:t xml:space="preserve"> 1</w:t>
      </w:r>
    </w:p>
    <w:p w14:paraId="229ED795" w14:textId="77777777" w:rsidR="00974335" w:rsidRPr="00961120" w:rsidRDefault="00974335" w:rsidP="00974335">
      <w:pPr>
        <w:pStyle w:val="NormaLT"/>
        <w:jc w:val="left"/>
        <w:rPr>
          <w:rFonts w:ascii="Times New Roman" w:hAnsi="Times New Roman"/>
          <w:sz w:val="22"/>
        </w:rPr>
      </w:pPr>
      <w:r w:rsidRPr="00961120">
        <w:rPr>
          <w:rFonts w:ascii="Times New Roman" w:hAnsi="Times New Roman"/>
          <w:sz w:val="22"/>
        </w:rPr>
        <w:t xml:space="preserve">39179 </w:t>
      </w:r>
      <w:proofErr w:type="spellStart"/>
      <w:r w:rsidRPr="00961120">
        <w:rPr>
          <w:rFonts w:ascii="Times New Roman" w:hAnsi="Times New Roman"/>
          <w:sz w:val="22"/>
        </w:rPr>
        <w:t>Barleben</w:t>
      </w:r>
      <w:proofErr w:type="spellEnd"/>
    </w:p>
    <w:p w14:paraId="42C13483" w14:textId="77777777" w:rsidR="00974335" w:rsidRPr="00961120" w:rsidRDefault="00974335" w:rsidP="00974335">
      <w:pPr>
        <w:pStyle w:val="NormaLT"/>
        <w:jc w:val="left"/>
        <w:rPr>
          <w:rFonts w:ascii="Times New Roman" w:hAnsi="Times New Roman"/>
          <w:sz w:val="22"/>
        </w:rPr>
      </w:pPr>
      <w:r w:rsidRPr="00961120">
        <w:rPr>
          <w:rFonts w:ascii="Times New Roman" w:hAnsi="Times New Roman"/>
          <w:sz w:val="22"/>
        </w:rPr>
        <w:t>Vokietija</w:t>
      </w:r>
    </w:p>
    <w:p w14:paraId="09086713" w14:textId="77777777" w:rsidR="00974335" w:rsidRPr="00961120" w:rsidRDefault="00974335" w:rsidP="00974335">
      <w:pPr>
        <w:pStyle w:val="NormaLT"/>
        <w:jc w:val="left"/>
        <w:rPr>
          <w:rStyle w:val="Normal1"/>
          <w:rFonts w:ascii="Times New Roman" w:hAnsi="Times New Roman"/>
          <w:sz w:val="22"/>
        </w:rPr>
      </w:pPr>
    </w:p>
    <w:p w14:paraId="22670372" w14:textId="77777777" w:rsidR="00974335" w:rsidRPr="00961120" w:rsidRDefault="00974335" w:rsidP="00974335">
      <w:pPr>
        <w:pStyle w:val="NormaLT"/>
        <w:jc w:val="left"/>
        <w:rPr>
          <w:rStyle w:val="Normal1"/>
          <w:rFonts w:ascii="Times New Roman" w:hAnsi="Times New Roman"/>
          <w:sz w:val="22"/>
        </w:rPr>
      </w:pPr>
      <w:r w:rsidRPr="00961120">
        <w:rPr>
          <w:rStyle w:val="Normal1"/>
          <w:rFonts w:ascii="Times New Roman" w:hAnsi="Times New Roman"/>
          <w:sz w:val="22"/>
        </w:rPr>
        <w:t>arba</w:t>
      </w:r>
    </w:p>
    <w:p w14:paraId="03ABB5E2" w14:textId="77777777" w:rsidR="00974335" w:rsidRPr="00EF2AD1" w:rsidRDefault="00974335" w:rsidP="00EF2AD1"/>
    <w:p w14:paraId="6D6D4F94" w14:textId="77777777" w:rsidR="00974335" w:rsidRPr="00961120" w:rsidRDefault="00974335" w:rsidP="00974335">
      <w:pPr>
        <w:pStyle w:val="NormaLT"/>
        <w:jc w:val="left"/>
        <w:rPr>
          <w:rFonts w:ascii="Times New Roman" w:hAnsi="Times New Roman"/>
          <w:sz w:val="22"/>
        </w:rPr>
      </w:pPr>
      <w:r w:rsidRPr="00961120">
        <w:rPr>
          <w:rFonts w:ascii="Times New Roman" w:hAnsi="Times New Roman"/>
          <w:sz w:val="22"/>
        </w:rPr>
        <w:t>LEK S.A.</w:t>
      </w:r>
    </w:p>
    <w:p w14:paraId="1592CE9D" w14:textId="1C6A65E9" w:rsidR="00974335" w:rsidRPr="00961120" w:rsidRDefault="00974335" w:rsidP="00974335">
      <w:pPr>
        <w:pStyle w:val="NormaLT"/>
        <w:jc w:val="left"/>
        <w:rPr>
          <w:rFonts w:ascii="Times New Roman" w:hAnsi="Times New Roman"/>
          <w:sz w:val="22"/>
        </w:rPr>
      </w:pPr>
      <w:proofErr w:type="spellStart"/>
      <w:r w:rsidRPr="00961120">
        <w:rPr>
          <w:rFonts w:ascii="Times New Roman" w:hAnsi="Times New Roman"/>
          <w:sz w:val="22"/>
        </w:rPr>
        <w:t>Ul</w:t>
      </w:r>
      <w:proofErr w:type="spellEnd"/>
      <w:r w:rsidRPr="00961120">
        <w:rPr>
          <w:rFonts w:ascii="Times New Roman" w:hAnsi="Times New Roman"/>
          <w:sz w:val="22"/>
        </w:rPr>
        <w:t xml:space="preserve">. </w:t>
      </w:r>
      <w:proofErr w:type="spellStart"/>
      <w:r w:rsidRPr="00961120">
        <w:rPr>
          <w:rFonts w:ascii="Times New Roman" w:hAnsi="Times New Roman"/>
          <w:sz w:val="22"/>
        </w:rPr>
        <w:t>Podlipie</w:t>
      </w:r>
      <w:proofErr w:type="spellEnd"/>
      <w:r w:rsidRPr="00961120">
        <w:rPr>
          <w:rFonts w:ascii="Times New Roman" w:hAnsi="Times New Roman"/>
          <w:sz w:val="22"/>
        </w:rPr>
        <w:t xml:space="preserve"> 16</w:t>
      </w:r>
    </w:p>
    <w:p w14:paraId="3C0D1B9A" w14:textId="77777777" w:rsidR="00974335" w:rsidRPr="00961120" w:rsidRDefault="00974335" w:rsidP="00974335">
      <w:pPr>
        <w:pStyle w:val="NormaLT"/>
        <w:jc w:val="left"/>
        <w:rPr>
          <w:rFonts w:ascii="Times New Roman" w:hAnsi="Times New Roman"/>
          <w:sz w:val="22"/>
        </w:rPr>
      </w:pPr>
      <w:r w:rsidRPr="00961120">
        <w:rPr>
          <w:rFonts w:ascii="Times New Roman" w:hAnsi="Times New Roman"/>
          <w:sz w:val="22"/>
        </w:rPr>
        <w:t xml:space="preserve">95 010 </w:t>
      </w:r>
      <w:proofErr w:type="spellStart"/>
      <w:r w:rsidRPr="00961120">
        <w:rPr>
          <w:rFonts w:ascii="Times New Roman" w:hAnsi="Times New Roman"/>
          <w:sz w:val="22"/>
        </w:rPr>
        <w:t>Strykow</w:t>
      </w:r>
      <w:proofErr w:type="spellEnd"/>
    </w:p>
    <w:p w14:paraId="5DE8B01F" w14:textId="77777777" w:rsidR="00974335" w:rsidRPr="00961120" w:rsidRDefault="00974335" w:rsidP="00974335">
      <w:pPr>
        <w:pStyle w:val="NormaLT"/>
        <w:jc w:val="left"/>
        <w:rPr>
          <w:rFonts w:ascii="Times New Roman" w:hAnsi="Times New Roman"/>
          <w:sz w:val="22"/>
        </w:rPr>
      </w:pPr>
      <w:r w:rsidRPr="00961120">
        <w:rPr>
          <w:rFonts w:ascii="Times New Roman" w:hAnsi="Times New Roman"/>
          <w:sz w:val="22"/>
        </w:rPr>
        <w:t>Lenkija</w:t>
      </w:r>
    </w:p>
    <w:p w14:paraId="42B9728C" w14:textId="77777777" w:rsidR="00974335" w:rsidRPr="00961120" w:rsidRDefault="00974335" w:rsidP="00974335">
      <w:pPr>
        <w:pStyle w:val="NormaLT"/>
        <w:jc w:val="left"/>
        <w:rPr>
          <w:rFonts w:ascii="Times New Roman" w:hAnsi="Times New Roman"/>
          <w:sz w:val="22"/>
        </w:rPr>
      </w:pPr>
    </w:p>
    <w:p w14:paraId="5F6C442B" w14:textId="77777777" w:rsidR="00974335" w:rsidRPr="00961120" w:rsidRDefault="00974335" w:rsidP="00974335">
      <w:pPr>
        <w:pStyle w:val="NormaLT"/>
        <w:jc w:val="left"/>
        <w:rPr>
          <w:rFonts w:ascii="Times New Roman" w:hAnsi="Times New Roman"/>
          <w:sz w:val="22"/>
        </w:rPr>
      </w:pPr>
      <w:r w:rsidRPr="00961120">
        <w:rPr>
          <w:rFonts w:ascii="Times New Roman" w:hAnsi="Times New Roman"/>
          <w:sz w:val="22"/>
        </w:rPr>
        <w:t>arba</w:t>
      </w:r>
    </w:p>
    <w:p w14:paraId="57800142" w14:textId="77777777" w:rsidR="00974335" w:rsidRPr="00EF2AD1" w:rsidRDefault="00974335" w:rsidP="00EF2AD1">
      <w:pPr>
        <w:pStyle w:val="NormaLT"/>
        <w:jc w:val="left"/>
      </w:pPr>
    </w:p>
    <w:p w14:paraId="64BD206F" w14:textId="77777777" w:rsidR="00974335" w:rsidRPr="00961120" w:rsidRDefault="00974335" w:rsidP="00974335">
      <w:pPr>
        <w:pStyle w:val="NormaLT"/>
        <w:jc w:val="left"/>
        <w:rPr>
          <w:rFonts w:ascii="Times New Roman" w:hAnsi="Times New Roman"/>
          <w:sz w:val="22"/>
        </w:rPr>
      </w:pPr>
      <w:r w:rsidRPr="00961120">
        <w:rPr>
          <w:rFonts w:ascii="Times New Roman" w:hAnsi="Times New Roman"/>
          <w:sz w:val="22"/>
        </w:rPr>
        <w:t>LEK S.A.</w:t>
      </w:r>
    </w:p>
    <w:p w14:paraId="46922BE6" w14:textId="3B4FC8B1" w:rsidR="00974335" w:rsidRPr="00961120" w:rsidRDefault="00974335" w:rsidP="00974335">
      <w:pPr>
        <w:pStyle w:val="NormaLT"/>
        <w:jc w:val="left"/>
        <w:rPr>
          <w:rFonts w:ascii="Times New Roman" w:hAnsi="Times New Roman"/>
          <w:sz w:val="22"/>
        </w:rPr>
      </w:pPr>
      <w:proofErr w:type="spellStart"/>
      <w:r w:rsidRPr="00961120">
        <w:rPr>
          <w:rFonts w:ascii="Times New Roman" w:hAnsi="Times New Roman"/>
          <w:sz w:val="22"/>
        </w:rPr>
        <w:t>Ul</w:t>
      </w:r>
      <w:proofErr w:type="spellEnd"/>
      <w:r w:rsidRPr="00961120">
        <w:rPr>
          <w:rFonts w:ascii="Times New Roman" w:hAnsi="Times New Roman"/>
          <w:sz w:val="22"/>
        </w:rPr>
        <w:t xml:space="preserve">. </w:t>
      </w:r>
      <w:proofErr w:type="spellStart"/>
      <w:r w:rsidRPr="00961120">
        <w:rPr>
          <w:rFonts w:ascii="Times New Roman" w:hAnsi="Times New Roman"/>
          <w:sz w:val="22"/>
        </w:rPr>
        <w:t>Domaniewska</w:t>
      </w:r>
      <w:proofErr w:type="spellEnd"/>
      <w:r w:rsidRPr="00961120">
        <w:rPr>
          <w:rFonts w:ascii="Times New Roman" w:hAnsi="Times New Roman"/>
          <w:sz w:val="22"/>
        </w:rPr>
        <w:t xml:space="preserve"> 50C</w:t>
      </w:r>
    </w:p>
    <w:p w14:paraId="70AAEDC5" w14:textId="77777777" w:rsidR="00974335" w:rsidRPr="00961120" w:rsidRDefault="00974335" w:rsidP="00974335">
      <w:pPr>
        <w:pStyle w:val="NormaLT"/>
        <w:jc w:val="left"/>
        <w:rPr>
          <w:rFonts w:ascii="Times New Roman" w:hAnsi="Times New Roman"/>
          <w:sz w:val="22"/>
        </w:rPr>
      </w:pPr>
      <w:r w:rsidRPr="00961120">
        <w:rPr>
          <w:rFonts w:ascii="Times New Roman" w:hAnsi="Times New Roman"/>
          <w:sz w:val="22"/>
        </w:rPr>
        <w:t xml:space="preserve">02-672 </w:t>
      </w:r>
      <w:proofErr w:type="spellStart"/>
      <w:r w:rsidRPr="00961120">
        <w:rPr>
          <w:rFonts w:ascii="Times New Roman" w:hAnsi="Times New Roman"/>
          <w:sz w:val="22"/>
        </w:rPr>
        <w:t>Warszawa</w:t>
      </w:r>
      <w:proofErr w:type="spellEnd"/>
    </w:p>
    <w:p w14:paraId="687088E3" w14:textId="77777777" w:rsidR="00974335" w:rsidRPr="00961120" w:rsidRDefault="00974335" w:rsidP="00974335">
      <w:pPr>
        <w:pStyle w:val="NormaLT"/>
        <w:jc w:val="left"/>
        <w:rPr>
          <w:rFonts w:ascii="Times New Roman" w:hAnsi="Times New Roman"/>
          <w:sz w:val="22"/>
        </w:rPr>
      </w:pPr>
      <w:r w:rsidRPr="00961120">
        <w:rPr>
          <w:rFonts w:ascii="Times New Roman" w:hAnsi="Times New Roman"/>
          <w:sz w:val="22"/>
        </w:rPr>
        <w:t>Lenkija</w:t>
      </w:r>
    </w:p>
    <w:p w14:paraId="40406314" w14:textId="77777777" w:rsidR="00974335" w:rsidRPr="00961120" w:rsidRDefault="00974335" w:rsidP="00974335">
      <w:pPr>
        <w:pStyle w:val="NormaLT"/>
        <w:jc w:val="left"/>
        <w:rPr>
          <w:rFonts w:ascii="Times New Roman" w:hAnsi="Times New Roman"/>
          <w:sz w:val="22"/>
        </w:rPr>
      </w:pPr>
    </w:p>
    <w:p w14:paraId="0125BE5A" w14:textId="77777777" w:rsidR="00974335" w:rsidRPr="00961120" w:rsidRDefault="00974335" w:rsidP="00974335">
      <w:pPr>
        <w:pStyle w:val="NormaLT"/>
        <w:jc w:val="left"/>
        <w:rPr>
          <w:rFonts w:ascii="Times New Roman" w:hAnsi="Times New Roman"/>
          <w:sz w:val="22"/>
        </w:rPr>
      </w:pPr>
      <w:r w:rsidRPr="00961120">
        <w:rPr>
          <w:rFonts w:ascii="Times New Roman" w:hAnsi="Times New Roman"/>
          <w:sz w:val="22"/>
        </w:rPr>
        <w:t>arba</w:t>
      </w:r>
    </w:p>
    <w:p w14:paraId="20042C22" w14:textId="77777777" w:rsidR="00974335" w:rsidRPr="00961120" w:rsidRDefault="00974335" w:rsidP="00974335">
      <w:pPr>
        <w:pStyle w:val="NormaLT"/>
        <w:jc w:val="left"/>
        <w:rPr>
          <w:rFonts w:ascii="Times New Roman" w:hAnsi="Times New Roman"/>
          <w:sz w:val="22"/>
        </w:rPr>
      </w:pPr>
    </w:p>
    <w:p w14:paraId="5B1DD8FC" w14:textId="77777777" w:rsidR="00974335" w:rsidRPr="00961120" w:rsidRDefault="00974335" w:rsidP="00974335">
      <w:proofErr w:type="spellStart"/>
      <w:r w:rsidRPr="00961120">
        <w:t>Lek</w:t>
      </w:r>
      <w:proofErr w:type="spellEnd"/>
      <w:r w:rsidRPr="00961120">
        <w:t xml:space="preserve"> </w:t>
      </w:r>
      <w:proofErr w:type="spellStart"/>
      <w:r w:rsidRPr="00961120">
        <w:t>Pharmaceuticals</w:t>
      </w:r>
      <w:proofErr w:type="spellEnd"/>
      <w:r w:rsidRPr="00961120">
        <w:t xml:space="preserve"> </w:t>
      </w:r>
      <w:proofErr w:type="spellStart"/>
      <w:r w:rsidRPr="00961120">
        <w:t>d.d</w:t>
      </w:r>
      <w:proofErr w:type="spellEnd"/>
      <w:r w:rsidRPr="00961120">
        <w:t>.</w:t>
      </w:r>
    </w:p>
    <w:p w14:paraId="231A2F93" w14:textId="77777777" w:rsidR="00974335" w:rsidRPr="00961120" w:rsidRDefault="00974335" w:rsidP="00974335">
      <w:proofErr w:type="spellStart"/>
      <w:r w:rsidRPr="00961120">
        <w:t>Verovškova</w:t>
      </w:r>
      <w:proofErr w:type="spellEnd"/>
      <w:r w:rsidRPr="00961120">
        <w:t xml:space="preserve"> 57</w:t>
      </w:r>
      <w:r w:rsidRPr="00961120">
        <w:br/>
        <w:t xml:space="preserve">1526 </w:t>
      </w:r>
      <w:proofErr w:type="spellStart"/>
      <w:r w:rsidRPr="00961120">
        <w:t>Ljubljana</w:t>
      </w:r>
      <w:proofErr w:type="spellEnd"/>
      <w:r w:rsidRPr="00961120">
        <w:t xml:space="preserve"> </w:t>
      </w:r>
      <w:r w:rsidRPr="00961120">
        <w:br/>
        <w:t>Slovėnija</w:t>
      </w:r>
    </w:p>
    <w:p w14:paraId="3E9FEB7A" w14:textId="77777777" w:rsidR="00974335" w:rsidRPr="00961120" w:rsidRDefault="00974335" w:rsidP="00974335">
      <w:pPr>
        <w:pStyle w:val="NormaLT"/>
        <w:jc w:val="left"/>
        <w:rPr>
          <w:rFonts w:ascii="Times New Roman" w:hAnsi="Times New Roman"/>
          <w:sz w:val="22"/>
        </w:rPr>
      </w:pPr>
    </w:p>
    <w:p w14:paraId="18196F54" w14:textId="77777777" w:rsidR="00974335" w:rsidRPr="00961120" w:rsidRDefault="00974335" w:rsidP="00974335">
      <w:pPr>
        <w:pStyle w:val="NormaLT"/>
        <w:jc w:val="left"/>
        <w:rPr>
          <w:rFonts w:ascii="Times New Roman" w:hAnsi="Times New Roman"/>
          <w:sz w:val="22"/>
        </w:rPr>
      </w:pPr>
      <w:r w:rsidRPr="00961120">
        <w:rPr>
          <w:rFonts w:ascii="Times New Roman" w:hAnsi="Times New Roman"/>
          <w:sz w:val="22"/>
        </w:rPr>
        <w:t>arba</w:t>
      </w:r>
    </w:p>
    <w:p w14:paraId="22D0B259" w14:textId="77777777" w:rsidR="00974335" w:rsidRPr="00961120" w:rsidRDefault="00974335" w:rsidP="00974335">
      <w:pPr>
        <w:pStyle w:val="NormaLT"/>
        <w:jc w:val="left"/>
        <w:rPr>
          <w:rFonts w:ascii="Times New Roman" w:hAnsi="Times New Roman"/>
          <w:sz w:val="22"/>
        </w:rPr>
      </w:pPr>
    </w:p>
    <w:p w14:paraId="3B56C917" w14:textId="77777777" w:rsidR="00974335" w:rsidRPr="00961120" w:rsidRDefault="00974335" w:rsidP="00974335">
      <w:pPr>
        <w:pStyle w:val="NormaLT"/>
        <w:jc w:val="left"/>
        <w:rPr>
          <w:rFonts w:ascii="Times New Roman" w:hAnsi="Times New Roman"/>
          <w:sz w:val="22"/>
        </w:rPr>
      </w:pPr>
      <w:r w:rsidRPr="00961120">
        <w:rPr>
          <w:rFonts w:ascii="Times New Roman" w:hAnsi="Times New Roman"/>
          <w:sz w:val="22"/>
        </w:rPr>
        <w:t xml:space="preserve">S.C. </w:t>
      </w:r>
      <w:proofErr w:type="spellStart"/>
      <w:r w:rsidRPr="00961120">
        <w:rPr>
          <w:rFonts w:ascii="Times New Roman" w:hAnsi="Times New Roman"/>
          <w:sz w:val="22"/>
        </w:rPr>
        <w:t>Sandoz</w:t>
      </w:r>
      <w:proofErr w:type="spellEnd"/>
      <w:r w:rsidRPr="00961120">
        <w:rPr>
          <w:rFonts w:ascii="Times New Roman" w:hAnsi="Times New Roman"/>
          <w:sz w:val="22"/>
        </w:rPr>
        <w:t xml:space="preserve"> S.R.L.</w:t>
      </w:r>
    </w:p>
    <w:p w14:paraId="0B6D3925" w14:textId="77777777" w:rsidR="00974335" w:rsidRPr="00961120" w:rsidRDefault="00974335" w:rsidP="00974335">
      <w:pPr>
        <w:pStyle w:val="NormaLT"/>
        <w:jc w:val="left"/>
        <w:rPr>
          <w:rFonts w:ascii="Times New Roman" w:hAnsi="Times New Roman"/>
          <w:sz w:val="22"/>
        </w:rPr>
      </w:pPr>
      <w:r w:rsidRPr="00961120">
        <w:rPr>
          <w:rFonts w:ascii="Times New Roman" w:hAnsi="Times New Roman"/>
          <w:sz w:val="22"/>
        </w:rPr>
        <w:t xml:space="preserve">4 </w:t>
      </w:r>
      <w:proofErr w:type="spellStart"/>
      <w:r w:rsidRPr="00961120">
        <w:rPr>
          <w:rFonts w:ascii="Times New Roman" w:hAnsi="Times New Roman"/>
          <w:sz w:val="22"/>
        </w:rPr>
        <w:t>and</w:t>
      </w:r>
      <w:proofErr w:type="spellEnd"/>
      <w:r w:rsidRPr="00961120">
        <w:rPr>
          <w:rFonts w:ascii="Times New Roman" w:hAnsi="Times New Roman"/>
          <w:sz w:val="22"/>
        </w:rPr>
        <w:t xml:space="preserve"> 7A </w:t>
      </w:r>
      <w:proofErr w:type="spellStart"/>
      <w:r w:rsidRPr="00961120">
        <w:rPr>
          <w:rFonts w:ascii="Times New Roman" w:hAnsi="Times New Roman"/>
          <w:sz w:val="22"/>
        </w:rPr>
        <w:t>Livezeni</w:t>
      </w:r>
      <w:proofErr w:type="spellEnd"/>
      <w:r w:rsidRPr="00961120">
        <w:rPr>
          <w:rFonts w:ascii="Times New Roman" w:hAnsi="Times New Roman"/>
          <w:sz w:val="22"/>
        </w:rPr>
        <w:t xml:space="preserve"> </w:t>
      </w:r>
      <w:proofErr w:type="spellStart"/>
      <w:r w:rsidRPr="00961120">
        <w:rPr>
          <w:rFonts w:ascii="Times New Roman" w:hAnsi="Times New Roman"/>
          <w:sz w:val="22"/>
        </w:rPr>
        <w:t>Street</w:t>
      </w:r>
      <w:proofErr w:type="spellEnd"/>
      <w:r w:rsidRPr="00961120">
        <w:rPr>
          <w:rFonts w:ascii="Times New Roman" w:hAnsi="Times New Roman"/>
          <w:sz w:val="22"/>
        </w:rPr>
        <w:t>,</w:t>
      </w:r>
    </w:p>
    <w:p w14:paraId="78360659" w14:textId="77777777" w:rsidR="00974335" w:rsidRPr="00961120" w:rsidRDefault="00974335" w:rsidP="00974335">
      <w:pPr>
        <w:pStyle w:val="NormaLT"/>
        <w:jc w:val="left"/>
        <w:rPr>
          <w:rFonts w:ascii="Times New Roman" w:hAnsi="Times New Roman"/>
          <w:sz w:val="22"/>
        </w:rPr>
      </w:pPr>
      <w:r w:rsidRPr="00961120">
        <w:rPr>
          <w:rFonts w:ascii="Times New Roman" w:hAnsi="Times New Roman"/>
          <w:sz w:val="22"/>
        </w:rPr>
        <w:t xml:space="preserve">540472, </w:t>
      </w:r>
      <w:proofErr w:type="spellStart"/>
      <w:r w:rsidRPr="00961120">
        <w:rPr>
          <w:rFonts w:ascii="Times New Roman" w:hAnsi="Times New Roman"/>
          <w:sz w:val="22"/>
        </w:rPr>
        <w:t>Targu</w:t>
      </w:r>
      <w:proofErr w:type="spellEnd"/>
      <w:r w:rsidRPr="00961120">
        <w:rPr>
          <w:rFonts w:ascii="Times New Roman" w:hAnsi="Times New Roman"/>
          <w:sz w:val="22"/>
        </w:rPr>
        <w:t xml:space="preserve"> </w:t>
      </w:r>
      <w:proofErr w:type="spellStart"/>
      <w:r w:rsidRPr="00961120">
        <w:rPr>
          <w:rFonts w:ascii="Times New Roman" w:hAnsi="Times New Roman"/>
          <w:sz w:val="22"/>
        </w:rPr>
        <w:t>Mures</w:t>
      </w:r>
      <w:proofErr w:type="spellEnd"/>
      <w:r w:rsidRPr="00961120">
        <w:rPr>
          <w:rFonts w:ascii="Times New Roman" w:hAnsi="Times New Roman"/>
          <w:sz w:val="22"/>
        </w:rPr>
        <w:t xml:space="preserve">, </w:t>
      </w:r>
      <w:proofErr w:type="spellStart"/>
      <w:r w:rsidRPr="00961120">
        <w:rPr>
          <w:rFonts w:ascii="Times New Roman" w:hAnsi="Times New Roman"/>
          <w:sz w:val="22"/>
        </w:rPr>
        <w:t>Mures</w:t>
      </w:r>
      <w:proofErr w:type="spellEnd"/>
      <w:r w:rsidRPr="00961120">
        <w:rPr>
          <w:rFonts w:ascii="Times New Roman" w:hAnsi="Times New Roman"/>
          <w:sz w:val="22"/>
        </w:rPr>
        <w:t xml:space="preserve"> </w:t>
      </w:r>
      <w:proofErr w:type="spellStart"/>
      <w:r w:rsidRPr="00961120">
        <w:rPr>
          <w:rFonts w:ascii="Times New Roman" w:hAnsi="Times New Roman"/>
          <w:sz w:val="22"/>
        </w:rPr>
        <w:t>County</w:t>
      </w:r>
      <w:proofErr w:type="spellEnd"/>
    </w:p>
    <w:p w14:paraId="4B9E703A" w14:textId="77777777" w:rsidR="00974335" w:rsidRPr="00961120" w:rsidRDefault="00974335" w:rsidP="00974335">
      <w:pPr>
        <w:pStyle w:val="NormaLT"/>
        <w:jc w:val="left"/>
        <w:rPr>
          <w:rFonts w:ascii="Times New Roman" w:hAnsi="Times New Roman"/>
          <w:sz w:val="22"/>
        </w:rPr>
      </w:pPr>
      <w:r w:rsidRPr="00961120">
        <w:rPr>
          <w:rFonts w:ascii="Times New Roman" w:hAnsi="Times New Roman"/>
          <w:sz w:val="22"/>
        </w:rPr>
        <w:t>Rumunija</w:t>
      </w:r>
    </w:p>
    <w:p w14:paraId="135F843C" w14:textId="77777777" w:rsidR="008E63D4" w:rsidRDefault="008E63D4" w:rsidP="003F034E"/>
    <w:p w14:paraId="49296650" w14:textId="1FA83755" w:rsidR="003F034E" w:rsidRDefault="003F034E" w:rsidP="003F034E">
      <w:r>
        <w:t>arba</w:t>
      </w:r>
    </w:p>
    <w:p w14:paraId="5446EF9E" w14:textId="77777777" w:rsidR="003F034E" w:rsidRDefault="003F034E" w:rsidP="003F034E"/>
    <w:p w14:paraId="40635119" w14:textId="77777777" w:rsidR="003F034E" w:rsidRPr="00F755C0" w:rsidRDefault="003F034E" w:rsidP="003F034E">
      <w:pPr>
        <w:rPr>
          <w:lang w:eastAsia="en-US"/>
        </w:rPr>
      </w:pPr>
      <w:proofErr w:type="spellStart"/>
      <w:r w:rsidRPr="00F755C0">
        <w:rPr>
          <w:lang w:eastAsia="en-US"/>
        </w:rPr>
        <w:t>Novartis</w:t>
      </w:r>
      <w:proofErr w:type="spellEnd"/>
      <w:r w:rsidRPr="00F755C0">
        <w:rPr>
          <w:lang w:eastAsia="en-US"/>
        </w:rPr>
        <w:t xml:space="preserve"> </w:t>
      </w:r>
      <w:proofErr w:type="spellStart"/>
      <w:r w:rsidRPr="00F755C0">
        <w:rPr>
          <w:lang w:eastAsia="en-US"/>
        </w:rPr>
        <w:t>Pharmaceutical</w:t>
      </w:r>
      <w:proofErr w:type="spellEnd"/>
      <w:r w:rsidRPr="00F755C0">
        <w:rPr>
          <w:lang w:eastAsia="en-US"/>
        </w:rPr>
        <w:t xml:space="preserve"> Manufacturing LLC</w:t>
      </w:r>
    </w:p>
    <w:p w14:paraId="3D2AF79C" w14:textId="77777777" w:rsidR="003F034E" w:rsidRPr="00F755C0" w:rsidRDefault="003F034E" w:rsidP="003F034E">
      <w:pPr>
        <w:rPr>
          <w:lang w:eastAsia="en-US"/>
        </w:rPr>
      </w:pPr>
      <w:proofErr w:type="spellStart"/>
      <w:r w:rsidRPr="00F755C0">
        <w:rPr>
          <w:lang w:eastAsia="en-US"/>
        </w:rPr>
        <w:t>Verovškova</w:t>
      </w:r>
      <w:proofErr w:type="spellEnd"/>
      <w:r w:rsidRPr="00F755C0">
        <w:rPr>
          <w:lang w:eastAsia="en-US"/>
        </w:rPr>
        <w:t xml:space="preserve"> </w:t>
      </w:r>
      <w:proofErr w:type="spellStart"/>
      <w:r w:rsidRPr="00F755C0">
        <w:rPr>
          <w:lang w:eastAsia="en-US"/>
        </w:rPr>
        <w:t>ulica</w:t>
      </w:r>
      <w:proofErr w:type="spellEnd"/>
      <w:r w:rsidRPr="00F755C0">
        <w:rPr>
          <w:lang w:eastAsia="en-US"/>
        </w:rPr>
        <w:t xml:space="preserve"> 57</w:t>
      </w:r>
    </w:p>
    <w:p w14:paraId="3469F91C" w14:textId="77777777" w:rsidR="003F034E" w:rsidRPr="00F755C0" w:rsidRDefault="003F034E" w:rsidP="003F034E">
      <w:pPr>
        <w:rPr>
          <w:lang w:eastAsia="en-US"/>
        </w:rPr>
      </w:pPr>
      <w:r w:rsidRPr="00F755C0">
        <w:rPr>
          <w:lang w:eastAsia="en-US"/>
        </w:rPr>
        <w:t xml:space="preserve">1000 </w:t>
      </w:r>
      <w:proofErr w:type="spellStart"/>
      <w:r w:rsidRPr="00F755C0">
        <w:rPr>
          <w:lang w:eastAsia="en-US"/>
        </w:rPr>
        <w:t>Ljubljana</w:t>
      </w:r>
      <w:proofErr w:type="spellEnd"/>
    </w:p>
    <w:p w14:paraId="60866E0D" w14:textId="77777777" w:rsidR="003F034E" w:rsidRDefault="003F034E" w:rsidP="003F034E">
      <w:pPr>
        <w:rPr>
          <w:lang w:eastAsia="en-US"/>
        </w:rPr>
      </w:pPr>
      <w:r w:rsidRPr="00F755C0">
        <w:rPr>
          <w:lang w:eastAsia="en-US"/>
        </w:rPr>
        <w:t>Slovėnija</w:t>
      </w:r>
    </w:p>
    <w:p w14:paraId="3C70E3CE" w14:textId="77777777" w:rsidR="00FB318F" w:rsidRDefault="00FB318F" w:rsidP="003F034E">
      <w:pPr>
        <w:rPr>
          <w:lang w:eastAsia="en-US"/>
        </w:rPr>
      </w:pPr>
    </w:p>
    <w:p w14:paraId="56998F87" w14:textId="77777777" w:rsidR="00FB318F" w:rsidRDefault="00FB318F" w:rsidP="00FB318F">
      <w:r>
        <w:t>arba</w:t>
      </w:r>
    </w:p>
    <w:p w14:paraId="5C241E36" w14:textId="77777777" w:rsidR="00FB318F" w:rsidRDefault="00FB318F" w:rsidP="00FB318F"/>
    <w:p w14:paraId="70A7D43B" w14:textId="77777777" w:rsidR="00FB318F" w:rsidRDefault="00FB318F" w:rsidP="00FB318F">
      <w:proofErr w:type="spellStart"/>
      <w:r>
        <w:t>Lek</w:t>
      </w:r>
      <w:proofErr w:type="spellEnd"/>
      <w:r>
        <w:t xml:space="preserve"> </w:t>
      </w:r>
      <w:proofErr w:type="spellStart"/>
      <w:r>
        <w:t>Pharmaceuticals</w:t>
      </w:r>
      <w:proofErr w:type="spellEnd"/>
      <w:r>
        <w:t xml:space="preserve"> </w:t>
      </w:r>
      <w:proofErr w:type="spellStart"/>
      <w:r>
        <w:t>d.d</w:t>
      </w:r>
      <w:proofErr w:type="spellEnd"/>
      <w:r>
        <w:t>.</w:t>
      </w:r>
    </w:p>
    <w:p w14:paraId="7185DABC" w14:textId="77777777" w:rsidR="00FB318F" w:rsidRDefault="00FB318F" w:rsidP="00FB318F">
      <w:proofErr w:type="spellStart"/>
      <w:r>
        <w:t>Trimlini</w:t>
      </w:r>
      <w:proofErr w:type="spellEnd"/>
      <w:r>
        <w:t xml:space="preserve"> 2D</w:t>
      </w:r>
    </w:p>
    <w:p w14:paraId="37254F84" w14:textId="77777777" w:rsidR="00FB318F" w:rsidRDefault="00FB318F" w:rsidP="00FB318F">
      <w:r>
        <w:t xml:space="preserve">9220 </w:t>
      </w:r>
      <w:proofErr w:type="spellStart"/>
      <w:r>
        <w:t>Lendava</w:t>
      </w:r>
      <w:proofErr w:type="spellEnd"/>
    </w:p>
    <w:p w14:paraId="27EB54E4" w14:textId="4A34FAE0" w:rsidR="00FB318F" w:rsidRPr="00F755C0" w:rsidRDefault="00FB318F" w:rsidP="003F034E">
      <w:r>
        <w:t>Slovėnija</w:t>
      </w:r>
    </w:p>
    <w:p w14:paraId="1844507E" w14:textId="77777777" w:rsidR="00974335" w:rsidRPr="00961120" w:rsidRDefault="00974335" w:rsidP="00974335"/>
    <w:p w14:paraId="0FD0A913" w14:textId="77777777" w:rsidR="00974335" w:rsidRPr="00961120" w:rsidRDefault="00974335" w:rsidP="00974335">
      <w:pPr>
        <w:pStyle w:val="Pagrindinistekstas"/>
        <w:spacing w:after="0"/>
      </w:pPr>
      <w:r w:rsidRPr="00961120">
        <w:t>Su pakuote pateikiamame lapelyje nurodomas gamintojo, atsakingo už konkrečios serijos išleidimą pavadinimas ir adresas.</w:t>
      </w:r>
    </w:p>
    <w:p w14:paraId="52F2F353" w14:textId="77777777" w:rsidR="00974335" w:rsidRPr="00961120" w:rsidRDefault="00974335" w:rsidP="00974335">
      <w:pPr>
        <w:rPr>
          <w:highlight w:val="yellow"/>
        </w:rPr>
      </w:pPr>
    </w:p>
    <w:p w14:paraId="4D6DA48C" w14:textId="77777777" w:rsidR="00974335" w:rsidRPr="00961120" w:rsidRDefault="00974335" w:rsidP="00974335">
      <w:pPr>
        <w:rPr>
          <w:highlight w:val="yellow"/>
        </w:rPr>
      </w:pPr>
    </w:p>
    <w:p w14:paraId="024E7032" w14:textId="77777777" w:rsidR="00974335" w:rsidRPr="00961120" w:rsidRDefault="00974335" w:rsidP="00215DE7">
      <w:pPr>
        <w:keepNext/>
        <w:ind w:left="567" w:hanging="567"/>
        <w:rPr>
          <w:b/>
        </w:rPr>
      </w:pPr>
      <w:r w:rsidRPr="00961120">
        <w:rPr>
          <w:b/>
        </w:rPr>
        <w:lastRenderedPageBreak/>
        <w:t>B.</w:t>
      </w:r>
      <w:r w:rsidRPr="00961120">
        <w:rPr>
          <w:b/>
        </w:rPr>
        <w:tab/>
        <w:t>TIEKIMO IR VARTOJIMO SĄLYGOS AR APRIBOJIMAI</w:t>
      </w:r>
    </w:p>
    <w:p w14:paraId="1632DFC5" w14:textId="77777777" w:rsidR="00974335" w:rsidRPr="00961120" w:rsidRDefault="00974335" w:rsidP="00215DE7">
      <w:pPr>
        <w:keepNext/>
      </w:pPr>
    </w:p>
    <w:p w14:paraId="38BF457C" w14:textId="77777777" w:rsidR="00974335" w:rsidRPr="00961120" w:rsidRDefault="00974335" w:rsidP="00215DE7">
      <w:pPr>
        <w:keepNext/>
        <w:numPr>
          <w:ilvl w:val="12"/>
          <w:numId w:val="0"/>
        </w:numPr>
      </w:pPr>
      <w:r w:rsidRPr="00961120">
        <w:t>Receptinis vaistinis preparatas.</w:t>
      </w:r>
    </w:p>
    <w:p w14:paraId="1CD98A61" w14:textId="77777777" w:rsidR="00974335" w:rsidRPr="00961120" w:rsidRDefault="00974335" w:rsidP="00974335">
      <w:pPr>
        <w:numPr>
          <w:ilvl w:val="12"/>
          <w:numId w:val="0"/>
        </w:numPr>
        <w:rPr>
          <w:shd w:val="clear" w:color="auto" w:fill="FFFF00"/>
        </w:rPr>
      </w:pPr>
    </w:p>
    <w:p w14:paraId="609E6708" w14:textId="77777777" w:rsidR="00974335" w:rsidRPr="00961120" w:rsidRDefault="00974335" w:rsidP="00974335">
      <w:pPr>
        <w:ind w:right="-1"/>
      </w:pPr>
    </w:p>
    <w:p w14:paraId="37E375CC" w14:textId="77777777" w:rsidR="00974335" w:rsidRPr="00961120" w:rsidRDefault="00974335" w:rsidP="00974335">
      <w:pPr>
        <w:ind w:right="-1"/>
      </w:pPr>
    </w:p>
    <w:p w14:paraId="2C2AEF6C" w14:textId="77777777" w:rsidR="00974335" w:rsidRPr="00961120" w:rsidRDefault="00974335" w:rsidP="00974335">
      <w:r w:rsidRPr="00961120">
        <w:br w:type="page"/>
      </w:r>
    </w:p>
    <w:p w14:paraId="062FD3AF" w14:textId="77777777" w:rsidR="00974335" w:rsidRPr="00961120" w:rsidRDefault="00974335" w:rsidP="00974335"/>
    <w:p w14:paraId="73D8A50E" w14:textId="77777777" w:rsidR="00974335" w:rsidRPr="00961120" w:rsidRDefault="00974335" w:rsidP="00974335"/>
    <w:p w14:paraId="59410B09" w14:textId="77777777" w:rsidR="00974335" w:rsidRPr="00961120" w:rsidRDefault="00974335" w:rsidP="00974335"/>
    <w:p w14:paraId="2F514956" w14:textId="77777777" w:rsidR="00974335" w:rsidRPr="00961120" w:rsidRDefault="00974335" w:rsidP="00974335"/>
    <w:p w14:paraId="5C7745C0" w14:textId="77777777" w:rsidR="00974335" w:rsidRPr="00961120" w:rsidRDefault="00974335" w:rsidP="00974335"/>
    <w:p w14:paraId="66BBCAF6" w14:textId="77777777" w:rsidR="00974335" w:rsidRPr="00961120" w:rsidRDefault="00974335" w:rsidP="00974335"/>
    <w:p w14:paraId="4D663501" w14:textId="77777777" w:rsidR="00974335" w:rsidRPr="00961120" w:rsidRDefault="00974335" w:rsidP="00974335"/>
    <w:p w14:paraId="650C47F2" w14:textId="77777777" w:rsidR="00974335" w:rsidRPr="00961120" w:rsidRDefault="00974335" w:rsidP="00974335"/>
    <w:p w14:paraId="2330EDED" w14:textId="77777777" w:rsidR="00974335" w:rsidRPr="00961120" w:rsidRDefault="00974335" w:rsidP="00974335"/>
    <w:p w14:paraId="27245CDD" w14:textId="77777777" w:rsidR="00974335" w:rsidRPr="00961120" w:rsidRDefault="00974335" w:rsidP="00974335"/>
    <w:p w14:paraId="390B53DE" w14:textId="77777777" w:rsidR="00974335" w:rsidRPr="00961120" w:rsidRDefault="00974335" w:rsidP="00974335"/>
    <w:p w14:paraId="029D2D5D" w14:textId="77777777" w:rsidR="00974335" w:rsidRPr="00961120" w:rsidRDefault="00974335" w:rsidP="00974335">
      <w:pPr>
        <w:pStyle w:val="TTEMEASMCA"/>
        <w:rPr>
          <w:sz w:val="22"/>
          <w:lang w:val="es-ES"/>
        </w:rPr>
      </w:pPr>
    </w:p>
    <w:p w14:paraId="62E207B9" w14:textId="77777777" w:rsidR="00974335" w:rsidRPr="00961120" w:rsidRDefault="00974335" w:rsidP="00974335">
      <w:pPr>
        <w:pStyle w:val="TTEMEASMCA"/>
        <w:rPr>
          <w:sz w:val="22"/>
          <w:lang w:val="es-ES"/>
        </w:rPr>
      </w:pPr>
    </w:p>
    <w:p w14:paraId="144F343B" w14:textId="77777777" w:rsidR="00974335" w:rsidRPr="00961120" w:rsidRDefault="00974335" w:rsidP="00974335">
      <w:pPr>
        <w:pStyle w:val="TTEMEASMCA"/>
        <w:rPr>
          <w:sz w:val="22"/>
          <w:lang w:val="es-ES"/>
        </w:rPr>
      </w:pPr>
    </w:p>
    <w:p w14:paraId="3D9374C1" w14:textId="77777777" w:rsidR="00974335" w:rsidRPr="00961120" w:rsidRDefault="00974335" w:rsidP="00974335">
      <w:pPr>
        <w:pStyle w:val="TTEMEASMCA"/>
        <w:rPr>
          <w:sz w:val="22"/>
          <w:lang w:val="es-ES"/>
        </w:rPr>
      </w:pPr>
    </w:p>
    <w:p w14:paraId="5CF2E83A" w14:textId="77777777" w:rsidR="00974335" w:rsidRPr="00961120" w:rsidRDefault="00974335" w:rsidP="00974335">
      <w:pPr>
        <w:pStyle w:val="TTEMEASMCA"/>
        <w:rPr>
          <w:sz w:val="22"/>
          <w:lang w:val="es-ES"/>
        </w:rPr>
      </w:pPr>
    </w:p>
    <w:p w14:paraId="6DC3EA49" w14:textId="77777777" w:rsidR="00974335" w:rsidRPr="00961120" w:rsidRDefault="00974335" w:rsidP="00974335">
      <w:pPr>
        <w:pStyle w:val="TTEMEASMCA"/>
        <w:rPr>
          <w:sz w:val="22"/>
          <w:lang w:val="es-ES"/>
        </w:rPr>
      </w:pPr>
    </w:p>
    <w:p w14:paraId="0FFFDDF8" w14:textId="77777777" w:rsidR="00974335" w:rsidRPr="00961120" w:rsidRDefault="00974335" w:rsidP="00974335">
      <w:pPr>
        <w:pStyle w:val="TTEMEASMCA"/>
        <w:rPr>
          <w:sz w:val="22"/>
          <w:lang w:val="es-ES"/>
        </w:rPr>
      </w:pPr>
    </w:p>
    <w:p w14:paraId="65F338DA" w14:textId="77777777" w:rsidR="00974335" w:rsidRPr="00961120" w:rsidRDefault="00974335" w:rsidP="00974335">
      <w:pPr>
        <w:pStyle w:val="TTEMEASMCA"/>
        <w:rPr>
          <w:sz w:val="22"/>
          <w:lang w:val="es-ES"/>
        </w:rPr>
      </w:pPr>
    </w:p>
    <w:p w14:paraId="3ED8E128" w14:textId="77777777" w:rsidR="00974335" w:rsidRPr="00961120" w:rsidRDefault="00974335" w:rsidP="00974335">
      <w:pPr>
        <w:pStyle w:val="TTEMEASMCA"/>
        <w:rPr>
          <w:sz w:val="22"/>
          <w:lang w:val="es-ES"/>
        </w:rPr>
      </w:pPr>
    </w:p>
    <w:p w14:paraId="21428CD5" w14:textId="77777777" w:rsidR="00974335" w:rsidRPr="00961120" w:rsidRDefault="00974335" w:rsidP="00974335">
      <w:pPr>
        <w:pStyle w:val="TTEMEASMCA"/>
        <w:rPr>
          <w:sz w:val="22"/>
          <w:lang w:val="es-ES"/>
        </w:rPr>
      </w:pPr>
    </w:p>
    <w:p w14:paraId="11217DEE" w14:textId="77777777" w:rsidR="00974335" w:rsidRPr="00961120" w:rsidRDefault="00974335" w:rsidP="00974335">
      <w:pPr>
        <w:pStyle w:val="TTEMEASMCA"/>
        <w:rPr>
          <w:sz w:val="22"/>
          <w:lang w:val="es-ES"/>
        </w:rPr>
      </w:pPr>
    </w:p>
    <w:p w14:paraId="4CE8CFED" w14:textId="77777777" w:rsidR="00974335" w:rsidRPr="00961120" w:rsidRDefault="00974335" w:rsidP="00974335">
      <w:pPr>
        <w:pStyle w:val="TTEMEASMCA"/>
        <w:jc w:val="center"/>
        <w:rPr>
          <w:b/>
          <w:sz w:val="22"/>
          <w:lang w:val="es-ES"/>
        </w:rPr>
      </w:pPr>
    </w:p>
    <w:p w14:paraId="1A7DA758" w14:textId="77777777" w:rsidR="00974335" w:rsidRPr="00961120" w:rsidRDefault="00974335" w:rsidP="00974335">
      <w:pPr>
        <w:pStyle w:val="TTEMEASMCA"/>
        <w:jc w:val="center"/>
        <w:rPr>
          <w:b/>
          <w:sz w:val="22"/>
          <w:lang w:val="es-ES"/>
        </w:rPr>
      </w:pPr>
      <w:r w:rsidRPr="00961120">
        <w:rPr>
          <w:b/>
          <w:sz w:val="22"/>
          <w:lang w:val="es-ES"/>
        </w:rPr>
        <w:t>III PRIEDAS</w:t>
      </w:r>
    </w:p>
    <w:p w14:paraId="61899230" w14:textId="77777777" w:rsidR="00974335" w:rsidRPr="00961120" w:rsidRDefault="00974335" w:rsidP="00974335">
      <w:pPr>
        <w:jc w:val="center"/>
        <w:rPr>
          <w:b/>
        </w:rPr>
      </w:pPr>
    </w:p>
    <w:p w14:paraId="75BA369E" w14:textId="77777777" w:rsidR="00974335" w:rsidRPr="00961120" w:rsidRDefault="00974335" w:rsidP="00974335">
      <w:pPr>
        <w:pStyle w:val="TTEMEASMCA"/>
        <w:jc w:val="center"/>
        <w:rPr>
          <w:b/>
          <w:sz w:val="22"/>
          <w:lang w:val="es-ES"/>
        </w:rPr>
      </w:pPr>
      <w:bookmarkStart w:id="2" w:name="_Toc129243135"/>
      <w:bookmarkStart w:id="3" w:name="_Toc129243260"/>
      <w:r w:rsidRPr="00961120">
        <w:rPr>
          <w:b/>
          <w:sz w:val="22"/>
          <w:lang w:val="es-ES"/>
        </w:rPr>
        <w:t>ŽENKLINIMAS IR PAKUOTĖS LAPELIS</w:t>
      </w:r>
      <w:bookmarkEnd w:id="2"/>
      <w:bookmarkEnd w:id="3"/>
    </w:p>
    <w:p w14:paraId="03CE3CEB" w14:textId="77777777" w:rsidR="00974335" w:rsidRPr="00961120" w:rsidRDefault="00974335" w:rsidP="00974335">
      <w:r w:rsidRPr="00961120">
        <w:br w:type="page"/>
      </w:r>
    </w:p>
    <w:p w14:paraId="1A03BE0B" w14:textId="77777777" w:rsidR="00974335" w:rsidRPr="00961120" w:rsidRDefault="00974335" w:rsidP="00974335"/>
    <w:p w14:paraId="1C9E6817" w14:textId="77777777" w:rsidR="00974335" w:rsidRPr="00961120" w:rsidRDefault="00974335" w:rsidP="00974335"/>
    <w:p w14:paraId="040C07C3" w14:textId="77777777" w:rsidR="00974335" w:rsidRPr="00961120" w:rsidRDefault="00974335" w:rsidP="00974335"/>
    <w:p w14:paraId="5C92694D" w14:textId="77777777" w:rsidR="00974335" w:rsidRPr="00961120" w:rsidRDefault="00974335" w:rsidP="00974335"/>
    <w:p w14:paraId="77DEA847" w14:textId="77777777" w:rsidR="00974335" w:rsidRPr="00961120" w:rsidRDefault="00974335" w:rsidP="00974335"/>
    <w:p w14:paraId="33EAAEEB" w14:textId="77777777" w:rsidR="00974335" w:rsidRPr="00961120" w:rsidRDefault="00974335" w:rsidP="00974335"/>
    <w:p w14:paraId="4D45426A" w14:textId="77777777" w:rsidR="00974335" w:rsidRPr="00961120" w:rsidRDefault="00974335" w:rsidP="00974335"/>
    <w:p w14:paraId="7511BC90" w14:textId="77777777" w:rsidR="00974335" w:rsidRPr="00961120" w:rsidRDefault="00974335" w:rsidP="00974335"/>
    <w:p w14:paraId="447BDB45" w14:textId="77777777" w:rsidR="00974335" w:rsidRPr="00961120" w:rsidRDefault="00974335" w:rsidP="00974335"/>
    <w:p w14:paraId="5E97C2C0" w14:textId="77777777" w:rsidR="00974335" w:rsidRPr="00961120" w:rsidRDefault="00974335" w:rsidP="00974335"/>
    <w:p w14:paraId="7F173409" w14:textId="77777777" w:rsidR="00974335" w:rsidRPr="00961120" w:rsidRDefault="00974335" w:rsidP="00974335"/>
    <w:p w14:paraId="383439E0" w14:textId="77777777" w:rsidR="00974335" w:rsidRPr="00961120" w:rsidRDefault="00974335" w:rsidP="00974335"/>
    <w:p w14:paraId="469D22E9" w14:textId="77777777" w:rsidR="00974335" w:rsidRPr="00961120" w:rsidRDefault="00974335" w:rsidP="00974335"/>
    <w:p w14:paraId="15512B00" w14:textId="77777777" w:rsidR="00974335" w:rsidRPr="00961120" w:rsidRDefault="00974335" w:rsidP="00974335"/>
    <w:p w14:paraId="65EB571F" w14:textId="77777777" w:rsidR="00974335" w:rsidRPr="00961120" w:rsidRDefault="00974335" w:rsidP="00974335"/>
    <w:p w14:paraId="107A1BFA" w14:textId="77777777" w:rsidR="00974335" w:rsidRPr="00961120" w:rsidRDefault="00974335" w:rsidP="00974335"/>
    <w:p w14:paraId="379005E3" w14:textId="77777777" w:rsidR="00974335" w:rsidRPr="00961120" w:rsidRDefault="00974335" w:rsidP="00974335">
      <w:pPr>
        <w:pStyle w:val="Pagrindinistekstas"/>
        <w:spacing w:after="0"/>
      </w:pPr>
    </w:p>
    <w:p w14:paraId="2B3E948E" w14:textId="77777777" w:rsidR="00974335" w:rsidRPr="00961120" w:rsidRDefault="00974335" w:rsidP="00974335"/>
    <w:p w14:paraId="1AD5E32E" w14:textId="77777777" w:rsidR="00974335" w:rsidRPr="00961120" w:rsidRDefault="00974335" w:rsidP="00974335"/>
    <w:p w14:paraId="1A791C27" w14:textId="77777777" w:rsidR="00974335" w:rsidRPr="00961120" w:rsidRDefault="00974335" w:rsidP="00974335"/>
    <w:p w14:paraId="3339BFBD" w14:textId="77777777" w:rsidR="00974335" w:rsidRPr="00961120" w:rsidRDefault="00974335" w:rsidP="00974335">
      <w:pPr>
        <w:pStyle w:val="NormaLT"/>
        <w:jc w:val="center"/>
        <w:rPr>
          <w:rFonts w:ascii="Times New Roman" w:hAnsi="Times New Roman"/>
          <w:b/>
          <w:position w:val="6"/>
          <w:sz w:val="22"/>
        </w:rPr>
      </w:pPr>
    </w:p>
    <w:p w14:paraId="497D78A5" w14:textId="77777777" w:rsidR="00974335" w:rsidRPr="00961120" w:rsidRDefault="00974335" w:rsidP="00974335">
      <w:pPr>
        <w:pStyle w:val="NormaLT"/>
        <w:jc w:val="center"/>
        <w:rPr>
          <w:rFonts w:ascii="Times New Roman" w:hAnsi="Times New Roman"/>
          <w:b/>
          <w:position w:val="6"/>
          <w:sz w:val="22"/>
        </w:rPr>
      </w:pPr>
    </w:p>
    <w:p w14:paraId="6D8A3A9D" w14:textId="77777777" w:rsidR="00974335" w:rsidRPr="00961120" w:rsidRDefault="00974335" w:rsidP="00974335">
      <w:pPr>
        <w:pStyle w:val="NormaLT"/>
        <w:jc w:val="center"/>
        <w:rPr>
          <w:rFonts w:ascii="Times New Roman" w:hAnsi="Times New Roman"/>
          <w:b/>
          <w:position w:val="6"/>
          <w:sz w:val="22"/>
        </w:rPr>
      </w:pPr>
    </w:p>
    <w:p w14:paraId="6AF78FB8" w14:textId="77777777" w:rsidR="00974335" w:rsidRPr="00961120" w:rsidRDefault="00974335" w:rsidP="00974335">
      <w:pPr>
        <w:pStyle w:val="NormaLT"/>
        <w:jc w:val="center"/>
        <w:rPr>
          <w:rFonts w:ascii="Times New Roman" w:hAnsi="Times New Roman"/>
          <w:b/>
          <w:position w:val="6"/>
          <w:sz w:val="22"/>
        </w:rPr>
      </w:pPr>
      <w:r w:rsidRPr="00961120">
        <w:rPr>
          <w:rFonts w:ascii="Times New Roman" w:hAnsi="Times New Roman"/>
          <w:b/>
          <w:position w:val="6"/>
          <w:sz w:val="22"/>
        </w:rPr>
        <w:t>A. ŽENKLINIMAS</w:t>
      </w:r>
    </w:p>
    <w:p w14:paraId="36517B42" w14:textId="77777777" w:rsidR="00974335" w:rsidRPr="00961120" w:rsidRDefault="00974335" w:rsidP="00974335">
      <w:pPr>
        <w:pStyle w:val="Pagrindinistekstas"/>
        <w:pBdr>
          <w:top w:val="single" w:sz="4" w:space="1" w:color="auto"/>
          <w:left w:val="single" w:sz="4" w:space="1" w:color="auto"/>
          <w:bottom w:val="single" w:sz="4" w:space="1" w:color="auto"/>
          <w:right w:val="single" w:sz="4" w:space="1" w:color="auto"/>
        </w:pBdr>
        <w:spacing w:after="0"/>
        <w:rPr>
          <w:b/>
        </w:rPr>
      </w:pPr>
      <w:r w:rsidRPr="00961120">
        <w:br w:type="page"/>
      </w:r>
      <w:r w:rsidRPr="00961120">
        <w:rPr>
          <w:b/>
        </w:rPr>
        <w:lastRenderedPageBreak/>
        <w:t xml:space="preserve">INFORMACIJA ANT IŠORINĖS </w:t>
      </w:r>
      <w:r>
        <w:rPr>
          <w:b/>
        </w:rPr>
        <w:t xml:space="preserve">IR VIDINĖS </w:t>
      </w:r>
      <w:r w:rsidRPr="00961120">
        <w:rPr>
          <w:b/>
        </w:rPr>
        <w:t>PAKUOTĖS</w:t>
      </w:r>
    </w:p>
    <w:p w14:paraId="6EF25EBA" w14:textId="77777777" w:rsidR="00974335" w:rsidRPr="00961120" w:rsidRDefault="00974335" w:rsidP="00974335">
      <w:pPr>
        <w:pBdr>
          <w:top w:val="single" w:sz="4" w:space="1" w:color="auto"/>
          <w:left w:val="single" w:sz="4" w:space="1" w:color="auto"/>
          <w:bottom w:val="single" w:sz="4" w:space="1" w:color="auto"/>
          <w:right w:val="single" w:sz="4" w:space="1" w:color="auto"/>
        </w:pBdr>
        <w:rPr>
          <w:b/>
        </w:rPr>
      </w:pPr>
    </w:p>
    <w:p w14:paraId="6328F7E9" w14:textId="77777777" w:rsidR="00974335" w:rsidRDefault="00974335" w:rsidP="00974335">
      <w:pPr>
        <w:pBdr>
          <w:top w:val="single" w:sz="4" w:space="1" w:color="auto"/>
          <w:left w:val="single" w:sz="4" w:space="1" w:color="auto"/>
          <w:bottom w:val="single" w:sz="4" w:space="1" w:color="auto"/>
          <w:right w:val="single" w:sz="4" w:space="1" w:color="auto"/>
        </w:pBdr>
        <w:rPr>
          <w:b/>
        </w:rPr>
      </w:pPr>
      <w:r w:rsidRPr="00961120">
        <w:rPr>
          <w:b/>
        </w:rPr>
        <w:t>KARTONO DĖŽUTĖ LIZDINEI PLOKŠTELEI</w:t>
      </w:r>
      <w:r>
        <w:rPr>
          <w:b/>
        </w:rPr>
        <w:t xml:space="preserve"> AR BUTELIUKUI</w:t>
      </w:r>
    </w:p>
    <w:p w14:paraId="35BB86AD" w14:textId="77777777" w:rsidR="00974335" w:rsidRPr="00961120" w:rsidRDefault="00974335" w:rsidP="00974335">
      <w:pPr>
        <w:pBdr>
          <w:top w:val="single" w:sz="4" w:space="1" w:color="auto"/>
          <w:left w:val="single" w:sz="4" w:space="1" w:color="auto"/>
          <w:bottom w:val="single" w:sz="4" w:space="1" w:color="auto"/>
          <w:right w:val="single" w:sz="4" w:space="1" w:color="auto"/>
        </w:pBdr>
        <w:rPr>
          <w:b/>
        </w:rPr>
      </w:pPr>
      <w:r>
        <w:rPr>
          <w:b/>
        </w:rPr>
        <w:t>BUTELIUKO ETIKETĖ</w:t>
      </w:r>
    </w:p>
    <w:p w14:paraId="762A7D4D" w14:textId="77777777" w:rsidR="00974335" w:rsidRPr="00961120" w:rsidRDefault="00974335" w:rsidP="00974335"/>
    <w:p w14:paraId="5715E6BC" w14:textId="77777777" w:rsidR="00974335" w:rsidRPr="00961120" w:rsidRDefault="00974335" w:rsidP="00974335"/>
    <w:p w14:paraId="7E41AC8F" w14:textId="77777777" w:rsidR="00974335" w:rsidRPr="00961120" w:rsidRDefault="00974335" w:rsidP="00974335">
      <w:pPr>
        <w:pBdr>
          <w:top w:val="single" w:sz="4" w:space="1" w:color="auto"/>
          <w:left w:val="single" w:sz="4" w:space="4" w:color="auto"/>
          <w:bottom w:val="single" w:sz="4" w:space="1" w:color="auto"/>
          <w:right w:val="single" w:sz="4" w:space="4" w:color="auto"/>
        </w:pBdr>
        <w:ind w:left="540" w:hanging="540"/>
        <w:rPr>
          <w:b/>
        </w:rPr>
      </w:pPr>
      <w:r w:rsidRPr="00961120">
        <w:rPr>
          <w:b/>
        </w:rPr>
        <w:t>1.</w:t>
      </w:r>
      <w:r w:rsidRPr="00961120">
        <w:rPr>
          <w:b/>
        </w:rPr>
        <w:tab/>
        <w:t>VAISTINIO PREPARATO PAVADINIMAS</w:t>
      </w:r>
    </w:p>
    <w:p w14:paraId="3885EA3A" w14:textId="77777777" w:rsidR="00974335" w:rsidRPr="00961120" w:rsidRDefault="00974335" w:rsidP="00974335"/>
    <w:p w14:paraId="04778BB7" w14:textId="77777777" w:rsidR="00974335" w:rsidRPr="00961120" w:rsidRDefault="00974335" w:rsidP="00974335">
      <w:pPr>
        <w:pStyle w:val="Pagrindinistekstas"/>
        <w:spacing w:after="0"/>
      </w:pPr>
      <w:proofErr w:type="spellStart"/>
      <w:r w:rsidRPr="00961120">
        <w:t>Nexmezol</w:t>
      </w:r>
      <w:proofErr w:type="spellEnd"/>
      <w:r w:rsidRPr="00961120">
        <w:t xml:space="preserve"> 20 mg skrandyje neirios tabletės</w:t>
      </w:r>
    </w:p>
    <w:p w14:paraId="79379A62" w14:textId="77777777" w:rsidR="00974335" w:rsidRPr="00961120" w:rsidRDefault="00974335" w:rsidP="00974335">
      <w:pPr>
        <w:pStyle w:val="Pagrindinistekstas"/>
        <w:spacing w:after="0"/>
      </w:pPr>
      <w:proofErr w:type="spellStart"/>
      <w:r w:rsidRPr="003C02CC">
        <w:rPr>
          <w:highlight w:val="lightGray"/>
        </w:rPr>
        <w:t>Nexmezol</w:t>
      </w:r>
      <w:proofErr w:type="spellEnd"/>
      <w:r w:rsidRPr="003C02CC">
        <w:rPr>
          <w:highlight w:val="lightGray"/>
        </w:rPr>
        <w:t xml:space="preserve"> 40 mg skrandyje neirios tabletės</w:t>
      </w:r>
    </w:p>
    <w:p w14:paraId="652A9690" w14:textId="77777777" w:rsidR="00974335" w:rsidRPr="00961120" w:rsidRDefault="00974335" w:rsidP="00974335">
      <w:pPr>
        <w:rPr>
          <w:b/>
        </w:rPr>
      </w:pPr>
    </w:p>
    <w:p w14:paraId="2DDF00FC" w14:textId="43F20D51" w:rsidR="00974335" w:rsidRPr="00961120" w:rsidRDefault="00ED5BDC" w:rsidP="00974335">
      <w:proofErr w:type="spellStart"/>
      <w:r>
        <w:t>e</w:t>
      </w:r>
      <w:r w:rsidR="00974335" w:rsidRPr="00961120">
        <w:t>someprazolum</w:t>
      </w:r>
      <w:proofErr w:type="spellEnd"/>
    </w:p>
    <w:p w14:paraId="5F3581E3" w14:textId="77777777" w:rsidR="00974335" w:rsidRPr="00961120" w:rsidRDefault="00974335" w:rsidP="00974335"/>
    <w:p w14:paraId="22C4C01A" w14:textId="77777777" w:rsidR="00974335" w:rsidRPr="00961120" w:rsidRDefault="00974335" w:rsidP="00974335"/>
    <w:p w14:paraId="710A68BA" w14:textId="77777777" w:rsidR="00974335" w:rsidRPr="00961120" w:rsidRDefault="00974335" w:rsidP="00974335">
      <w:pPr>
        <w:pBdr>
          <w:top w:val="single" w:sz="4" w:space="1" w:color="auto"/>
          <w:left w:val="single" w:sz="4" w:space="4" w:color="auto"/>
          <w:bottom w:val="single" w:sz="4" w:space="1" w:color="auto"/>
          <w:right w:val="single" w:sz="4" w:space="4" w:color="auto"/>
        </w:pBdr>
        <w:ind w:left="540" w:hanging="540"/>
        <w:rPr>
          <w:b/>
        </w:rPr>
      </w:pPr>
      <w:r w:rsidRPr="00961120">
        <w:rPr>
          <w:b/>
        </w:rPr>
        <w:t>2.</w:t>
      </w:r>
      <w:r w:rsidRPr="00961120">
        <w:rPr>
          <w:b/>
        </w:rPr>
        <w:tab/>
        <w:t>VEIKLIOJI MEDŽIAGA IR JOS KIEKIS</w:t>
      </w:r>
    </w:p>
    <w:p w14:paraId="3760AC1F" w14:textId="77777777" w:rsidR="00974335" w:rsidRPr="00961120" w:rsidRDefault="00974335" w:rsidP="00974335"/>
    <w:p w14:paraId="12B7E12E" w14:textId="77777777" w:rsidR="00974335" w:rsidRPr="00961120" w:rsidRDefault="00974335" w:rsidP="00974335">
      <w:r w:rsidRPr="00961120">
        <w:t xml:space="preserve">Kiekvienoje skrandyje neirioje tabletėje yra 20 mg </w:t>
      </w:r>
      <w:proofErr w:type="spellStart"/>
      <w:r w:rsidRPr="00961120">
        <w:t>ezomeprazolo</w:t>
      </w:r>
      <w:proofErr w:type="spellEnd"/>
      <w:r w:rsidRPr="00961120">
        <w:t xml:space="preserve"> (magnio druskos </w:t>
      </w:r>
      <w:proofErr w:type="spellStart"/>
      <w:r w:rsidRPr="00961120">
        <w:t>dihidrato</w:t>
      </w:r>
      <w:proofErr w:type="spellEnd"/>
      <w:r w:rsidRPr="00961120">
        <w:t xml:space="preserve"> pavidalu).</w:t>
      </w:r>
    </w:p>
    <w:p w14:paraId="334652DD" w14:textId="77777777" w:rsidR="00974335" w:rsidRPr="00961120" w:rsidRDefault="00974335" w:rsidP="00974335">
      <w:r w:rsidRPr="003C02CC">
        <w:rPr>
          <w:highlight w:val="lightGray"/>
        </w:rPr>
        <w:t xml:space="preserve">Kiekvienoje skrandyje neirioje tabletėje yra 40 mg </w:t>
      </w:r>
      <w:proofErr w:type="spellStart"/>
      <w:r w:rsidRPr="003C02CC">
        <w:rPr>
          <w:highlight w:val="lightGray"/>
        </w:rPr>
        <w:t>ezomeprazolo</w:t>
      </w:r>
      <w:proofErr w:type="spellEnd"/>
      <w:r w:rsidRPr="003C02CC">
        <w:rPr>
          <w:highlight w:val="lightGray"/>
        </w:rPr>
        <w:t xml:space="preserve"> (magnio druskos </w:t>
      </w:r>
      <w:proofErr w:type="spellStart"/>
      <w:r w:rsidRPr="003C02CC">
        <w:rPr>
          <w:highlight w:val="lightGray"/>
        </w:rPr>
        <w:t>dihidrato</w:t>
      </w:r>
      <w:proofErr w:type="spellEnd"/>
      <w:r w:rsidRPr="003C02CC">
        <w:rPr>
          <w:highlight w:val="lightGray"/>
        </w:rPr>
        <w:t xml:space="preserve"> pavidalu).</w:t>
      </w:r>
    </w:p>
    <w:p w14:paraId="2BE5C81F" w14:textId="77777777" w:rsidR="00974335" w:rsidRPr="00961120" w:rsidRDefault="00974335" w:rsidP="00974335"/>
    <w:p w14:paraId="293B0CF4" w14:textId="77777777" w:rsidR="00974335" w:rsidRPr="00961120" w:rsidRDefault="00974335" w:rsidP="00974335"/>
    <w:p w14:paraId="596CAF40" w14:textId="77777777" w:rsidR="00974335" w:rsidRPr="00961120" w:rsidRDefault="00974335" w:rsidP="00974335">
      <w:pPr>
        <w:pBdr>
          <w:top w:val="single" w:sz="4" w:space="1" w:color="auto"/>
          <w:left w:val="single" w:sz="4" w:space="3" w:color="auto"/>
          <w:bottom w:val="single" w:sz="4" w:space="1" w:color="auto"/>
          <w:right w:val="single" w:sz="4" w:space="4" w:color="auto"/>
        </w:pBdr>
        <w:ind w:left="540" w:hanging="540"/>
        <w:rPr>
          <w:b/>
        </w:rPr>
      </w:pPr>
      <w:r w:rsidRPr="00961120">
        <w:rPr>
          <w:b/>
        </w:rPr>
        <w:t>3.</w:t>
      </w:r>
      <w:r w:rsidRPr="00961120">
        <w:rPr>
          <w:b/>
        </w:rPr>
        <w:tab/>
        <w:t>PAGALBINIŲ MEDŽIAGŲ SĄRAŠAS</w:t>
      </w:r>
    </w:p>
    <w:p w14:paraId="398C1672" w14:textId="77777777" w:rsidR="00974335" w:rsidRPr="00961120" w:rsidRDefault="00974335" w:rsidP="00974335">
      <w:pPr>
        <w:rPr>
          <w:rStyle w:val="Normal1"/>
          <w:sz w:val="22"/>
        </w:rPr>
      </w:pPr>
    </w:p>
    <w:p w14:paraId="4E45F858" w14:textId="77777777" w:rsidR="00974335" w:rsidRPr="00961120" w:rsidRDefault="00974335" w:rsidP="00974335">
      <w:r w:rsidRPr="00961120">
        <w:t>Sudėtyje yra gliukozės ir sacharozės. Daugiau informacijos pateikta pakuotės lapelyje.</w:t>
      </w:r>
    </w:p>
    <w:p w14:paraId="6D551524" w14:textId="77777777" w:rsidR="00974335" w:rsidRPr="00961120" w:rsidRDefault="00974335" w:rsidP="00974335">
      <w:pPr>
        <w:rPr>
          <w:rStyle w:val="Normal1"/>
          <w:sz w:val="22"/>
        </w:rPr>
      </w:pPr>
    </w:p>
    <w:p w14:paraId="741909B9" w14:textId="77777777" w:rsidR="00974335" w:rsidRPr="00961120" w:rsidRDefault="00974335" w:rsidP="00974335">
      <w:pPr>
        <w:rPr>
          <w:rStyle w:val="Normal1"/>
          <w:sz w:val="22"/>
        </w:rPr>
      </w:pPr>
    </w:p>
    <w:p w14:paraId="7F9703F3" w14:textId="77777777" w:rsidR="00974335" w:rsidRPr="00961120" w:rsidRDefault="00974335" w:rsidP="00974335">
      <w:pPr>
        <w:pBdr>
          <w:top w:val="single" w:sz="4" w:space="1" w:color="auto"/>
          <w:left w:val="single" w:sz="4" w:space="4" w:color="auto"/>
          <w:bottom w:val="single" w:sz="4" w:space="1" w:color="auto"/>
          <w:right w:val="single" w:sz="4" w:space="4" w:color="auto"/>
        </w:pBdr>
        <w:ind w:left="540" w:hanging="540"/>
        <w:rPr>
          <w:b/>
        </w:rPr>
      </w:pPr>
      <w:r w:rsidRPr="00961120">
        <w:rPr>
          <w:b/>
        </w:rPr>
        <w:t>4.</w:t>
      </w:r>
      <w:r w:rsidRPr="00961120">
        <w:rPr>
          <w:b/>
        </w:rPr>
        <w:tab/>
        <w:t>FARMACINĖ FORMA IR KIEKIS PAKUOTĖJE</w:t>
      </w:r>
    </w:p>
    <w:p w14:paraId="5F7F8A52" w14:textId="77777777" w:rsidR="00974335" w:rsidRPr="00961120" w:rsidRDefault="00974335" w:rsidP="00974335">
      <w:pPr>
        <w:pStyle w:val="NormaLT"/>
        <w:jc w:val="left"/>
        <w:rPr>
          <w:rFonts w:ascii="Times New Roman" w:hAnsi="Times New Roman"/>
          <w:sz w:val="22"/>
        </w:rPr>
      </w:pPr>
    </w:p>
    <w:p w14:paraId="3AEA4E2C" w14:textId="77777777" w:rsidR="00974335" w:rsidRPr="001D212F" w:rsidRDefault="00974335" w:rsidP="00974335">
      <w:pPr>
        <w:pStyle w:val="NormaLT"/>
        <w:jc w:val="left"/>
        <w:rPr>
          <w:rFonts w:ascii="Times New Roman" w:hAnsi="Times New Roman"/>
          <w:i/>
          <w:sz w:val="22"/>
        </w:rPr>
      </w:pPr>
      <w:r w:rsidRPr="001D212F">
        <w:rPr>
          <w:rFonts w:ascii="Times New Roman" w:hAnsi="Times New Roman"/>
          <w:i/>
          <w:sz w:val="22"/>
          <w:highlight w:val="lightGray"/>
        </w:rPr>
        <w:t>Lizdinės plokštelės:</w:t>
      </w:r>
    </w:p>
    <w:p w14:paraId="6AD516DC" w14:textId="77777777" w:rsidR="00974335" w:rsidRPr="003C02CC" w:rsidRDefault="00974335" w:rsidP="00974335">
      <w:pPr>
        <w:pStyle w:val="NormaLT"/>
        <w:jc w:val="left"/>
        <w:rPr>
          <w:rFonts w:ascii="Times New Roman" w:hAnsi="Times New Roman"/>
          <w:sz w:val="22"/>
          <w:highlight w:val="lightGray"/>
        </w:rPr>
      </w:pPr>
      <w:r w:rsidRPr="003C02CC">
        <w:rPr>
          <w:rFonts w:ascii="Times New Roman" w:hAnsi="Times New Roman"/>
          <w:sz w:val="22"/>
          <w:highlight w:val="lightGray"/>
        </w:rPr>
        <w:t>15 skrandyje neirių tablečių</w:t>
      </w:r>
    </w:p>
    <w:p w14:paraId="0BDAD635" w14:textId="6BE0E06B" w:rsidR="00974335" w:rsidRPr="003C02CC" w:rsidRDefault="00974335" w:rsidP="00974335">
      <w:pPr>
        <w:pStyle w:val="NormaLT"/>
        <w:jc w:val="left"/>
        <w:rPr>
          <w:rFonts w:ascii="Times New Roman" w:hAnsi="Times New Roman"/>
          <w:sz w:val="22"/>
          <w:highlight w:val="lightGray"/>
        </w:rPr>
      </w:pPr>
      <w:r w:rsidRPr="003C02CC">
        <w:rPr>
          <w:rFonts w:ascii="Times New Roman" w:hAnsi="Times New Roman"/>
          <w:sz w:val="22"/>
          <w:highlight w:val="lightGray"/>
        </w:rPr>
        <w:t>28 skrandyje neirios tabletės</w:t>
      </w:r>
    </w:p>
    <w:p w14:paraId="65587276" w14:textId="77777777" w:rsidR="00974335" w:rsidRPr="003C02CC" w:rsidRDefault="00974335" w:rsidP="00974335">
      <w:pPr>
        <w:pStyle w:val="NormaLT"/>
        <w:jc w:val="left"/>
        <w:rPr>
          <w:rFonts w:ascii="Times New Roman" w:hAnsi="Times New Roman"/>
          <w:sz w:val="22"/>
          <w:highlight w:val="lightGray"/>
        </w:rPr>
      </w:pPr>
      <w:r w:rsidRPr="003C02CC">
        <w:rPr>
          <w:rFonts w:ascii="Times New Roman" w:hAnsi="Times New Roman"/>
          <w:sz w:val="22"/>
          <w:highlight w:val="lightGray"/>
        </w:rPr>
        <w:t>30 skrandyje neirių tablečių</w:t>
      </w:r>
    </w:p>
    <w:p w14:paraId="0D2C1673" w14:textId="77777777" w:rsidR="00974335" w:rsidRPr="003C02CC" w:rsidRDefault="00974335" w:rsidP="00974335">
      <w:pPr>
        <w:pStyle w:val="NormaLT"/>
        <w:jc w:val="left"/>
        <w:rPr>
          <w:rFonts w:ascii="Times New Roman" w:hAnsi="Times New Roman"/>
          <w:sz w:val="22"/>
          <w:highlight w:val="lightGray"/>
        </w:rPr>
      </w:pPr>
      <w:r w:rsidRPr="003C02CC">
        <w:rPr>
          <w:rFonts w:ascii="Times New Roman" w:hAnsi="Times New Roman"/>
          <w:sz w:val="22"/>
          <w:highlight w:val="lightGray"/>
        </w:rPr>
        <w:t xml:space="preserve">56 skrandyje neirios tabletės </w:t>
      </w:r>
    </w:p>
    <w:p w14:paraId="6F65FDBC" w14:textId="77777777" w:rsidR="00974335" w:rsidRPr="003C02CC" w:rsidRDefault="00974335" w:rsidP="00974335">
      <w:pPr>
        <w:pStyle w:val="NormaLT"/>
        <w:jc w:val="left"/>
        <w:rPr>
          <w:rFonts w:ascii="Times New Roman" w:hAnsi="Times New Roman"/>
          <w:sz w:val="22"/>
          <w:highlight w:val="lightGray"/>
        </w:rPr>
      </w:pPr>
      <w:r w:rsidRPr="003C02CC">
        <w:rPr>
          <w:rFonts w:ascii="Times New Roman" w:hAnsi="Times New Roman"/>
          <w:sz w:val="22"/>
          <w:highlight w:val="lightGray"/>
        </w:rPr>
        <w:t>60 skrandyje neirių tablečių</w:t>
      </w:r>
    </w:p>
    <w:p w14:paraId="36C40BD6" w14:textId="77777777" w:rsidR="00974335" w:rsidRPr="003C02CC" w:rsidRDefault="00974335" w:rsidP="00974335">
      <w:pPr>
        <w:pStyle w:val="NormaLT"/>
        <w:jc w:val="left"/>
        <w:rPr>
          <w:rFonts w:ascii="Times New Roman" w:hAnsi="Times New Roman"/>
          <w:sz w:val="22"/>
          <w:highlight w:val="lightGray"/>
        </w:rPr>
      </w:pPr>
      <w:r w:rsidRPr="003C02CC">
        <w:rPr>
          <w:rFonts w:ascii="Times New Roman" w:hAnsi="Times New Roman"/>
          <w:sz w:val="22"/>
          <w:highlight w:val="lightGray"/>
        </w:rPr>
        <w:t>90 skrandyje neirių tablečių</w:t>
      </w:r>
    </w:p>
    <w:p w14:paraId="1A06D202" w14:textId="77777777" w:rsidR="00974335" w:rsidRPr="003C02CC" w:rsidRDefault="00974335" w:rsidP="00974335">
      <w:pPr>
        <w:pStyle w:val="NormaLT"/>
        <w:jc w:val="left"/>
        <w:rPr>
          <w:rFonts w:ascii="Times New Roman" w:hAnsi="Times New Roman"/>
          <w:sz w:val="22"/>
          <w:highlight w:val="lightGray"/>
        </w:rPr>
      </w:pPr>
      <w:r w:rsidRPr="003C02CC">
        <w:rPr>
          <w:rFonts w:ascii="Times New Roman" w:hAnsi="Times New Roman"/>
          <w:sz w:val="22"/>
          <w:highlight w:val="lightGray"/>
        </w:rPr>
        <w:t>98 skrandyje neirios tabletės</w:t>
      </w:r>
    </w:p>
    <w:p w14:paraId="12B35239" w14:textId="77777777" w:rsidR="00974335" w:rsidRPr="00961120" w:rsidRDefault="00974335" w:rsidP="00974335">
      <w:pPr>
        <w:pStyle w:val="NormaLT"/>
        <w:jc w:val="left"/>
        <w:rPr>
          <w:rFonts w:ascii="Times New Roman" w:hAnsi="Times New Roman"/>
          <w:sz w:val="22"/>
        </w:rPr>
      </w:pPr>
      <w:r w:rsidRPr="003C02CC">
        <w:rPr>
          <w:rFonts w:ascii="Times New Roman" w:hAnsi="Times New Roman"/>
          <w:sz w:val="22"/>
          <w:highlight w:val="lightGray"/>
        </w:rPr>
        <w:t>100 skrandyje neirių tablečių</w:t>
      </w:r>
    </w:p>
    <w:p w14:paraId="046610BB" w14:textId="77777777" w:rsidR="00974335" w:rsidRPr="00961120" w:rsidRDefault="00974335" w:rsidP="00974335">
      <w:pPr>
        <w:pStyle w:val="NormaLT"/>
        <w:jc w:val="left"/>
        <w:rPr>
          <w:rFonts w:ascii="Times New Roman" w:hAnsi="Times New Roman"/>
          <w:sz w:val="22"/>
        </w:rPr>
      </w:pPr>
      <w:r w:rsidRPr="003C02CC">
        <w:rPr>
          <w:rFonts w:ascii="Times New Roman" w:hAnsi="Times New Roman"/>
          <w:sz w:val="22"/>
          <w:highlight w:val="lightGray"/>
        </w:rPr>
        <w:t>100x1 skrandyje neirių tablečių</w:t>
      </w:r>
    </w:p>
    <w:p w14:paraId="5A9C7600" w14:textId="77777777" w:rsidR="00974335" w:rsidRDefault="00974335" w:rsidP="00974335">
      <w:pPr>
        <w:pStyle w:val="NormaLT"/>
        <w:jc w:val="left"/>
        <w:rPr>
          <w:rFonts w:ascii="Times New Roman" w:hAnsi="Times New Roman"/>
          <w:sz w:val="22"/>
        </w:rPr>
      </w:pPr>
    </w:p>
    <w:p w14:paraId="3F67D450" w14:textId="77777777" w:rsidR="00974335" w:rsidRPr="001D212F" w:rsidRDefault="00974335" w:rsidP="00974335">
      <w:pPr>
        <w:pStyle w:val="NormaLT"/>
        <w:rPr>
          <w:rFonts w:ascii="Times New Roman" w:hAnsi="Times New Roman"/>
          <w:i/>
          <w:sz w:val="22"/>
        </w:rPr>
      </w:pPr>
      <w:r w:rsidRPr="001D212F">
        <w:rPr>
          <w:rFonts w:ascii="Times New Roman" w:hAnsi="Times New Roman"/>
          <w:i/>
          <w:sz w:val="22"/>
          <w:highlight w:val="lightGray"/>
        </w:rPr>
        <w:t>DTPE buteliukai:</w:t>
      </w:r>
    </w:p>
    <w:p w14:paraId="1A4FD7DA" w14:textId="77777777" w:rsidR="00974335" w:rsidRPr="001D212F" w:rsidRDefault="00974335" w:rsidP="00974335">
      <w:pPr>
        <w:pStyle w:val="NormaLT"/>
        <w:rPr>
          <w:rFonts w:ascii="Times New Roman" w:hAnsi="Times New Roman"/>
          <w:sz w:val="22"/>
          <w:highlight w:val="lightGray"/>
        </w:rPr>
      </w:pPr>
      <w:r w:rsidRPr="001D212F">
        <w:rPr>
          <w:rFonts w:ascii="Times New Roman" w:hAnsi="Times New Roman"/>
          <w:sz w:val="22"/>
          <w:highlight w:val="lightGray"/>
        </w:rPr>
        <w:t>15 skrandyje neirių tablečių</w:t>
      </w:r>
    </w:p>
    <w:p w14:paraId="04189673" w14:textId="793694D4" w:rsidR="00974335" w:rsidRPr="001D212F" w:rsidRDefault="00974335" w:rsidP="00974335">
      <w:pPr>
        <w:pStyle w:val="NormaLT"/>
        <w:rPr>
          <w:rFonts w:ascii="Times New Roman" w:hAnsi="Times New Roman"/>
          <w:sz w:val="22"/>
          <w:highlight w:val="lightGray"/>
        </w:rPr>
      </w:pPr>
      <w:r w:rsidRPr="001D212F">
        <w:rPr>
          <w:rFonts w:ascii="Times New Roman" w:hAnsi="Times New Roman"/>
          <w:sz w:val="22"/>
          <w:highlight w:val="lightGray"/>
        </w:rPr>
        <w:t>28 skrandyje neirios tabletės</w:t>
      </w:r>
    </w:p>
    <w:p w14:paraId="3E505B7F" w14:textId="77777777" w:rsidR="00974335" w:rsidRPr="001D212F" w:rsidRDefault="00974335" w:rsidP="00974335">
      <w:pPr>
        <w:pStyle w:val="NormaLT"/>
        <w:rPr>
          <w:rFonts w:ascii="Times New Roman" w:hAnsi="Times New Roman"/>
          <w:sz w:val="22"/>
          <w:highlight w:val="lightGray"/>
        </w:rPr>
      </w:pPr>
      <w:r w:rsidRPr="001D212F">
        <w:rPr>
          <w:rFonts w:ascii="Times New Roman" w:hAnsi="Times New Roman"/>
          <w:sz w:val="22"/>
          <w:highlight w:val="lightGray"/>
        </w:rPr>
        <w:t>30 skrandyje neirių tablečių</w:t>
      </w:r>
    </w:p>
    <w:p w14:paraId="2BD2E6F0" w14:textId="77777777" w:rsidR="00974335" w:rsidRPr="001D212F" w:rsidRDefault="00974335" w:rsidP="00974335">
      <w:pPr>
        <w:pStyle w:val="NormaLT"/>
        <w:rPr>
          <w:rFonts w:ascii="Times New Roman" w:hAnsi="Times New Roman"/>
          <w:sz w:val="22"/>
          <w:highlight w:val="lightGray"/>
        </w:rPr>
      </w:pPr>
      <w:r w:rsidRPr="001D212F">
        <w:rPr>
          <w:rFonts w:ascii="Times New Roman" w:hAnsi="Times New Roman"/>
          <w:sz w:val="22"/>
          <w:highlight w:val="lightGray"/>
        </w:rPr>
        <w:t xml:space="preserve">56 skrandyje neirios tabletės </w:t>
      </w:r>
    </w:p>
    <w:p w14:paraId="54F249D2" w14:textId="77777777" w:rsidR="00974335" w:rsidRPr="001D212F" w:rsidRDefault="00974335" w:rsidP="00974335">
      <w:pPr>
        <w:pStyle w:val="NormaLT"/>
        <w:rPr>
          <w:rFonts w:ascii="Times New Roman" w:hAnsi="Times New Roman"/>
          <w:sz w:val="22"/>
          <w:highlight w:val="lightGray"/>
        </w:rPr>
      </w:pPr>
      <w:r w:rsidRPr="001D212F">
        <w:rPr>
          <w:rFonts w:ascii="Times New Roman" w:hAnsi="Times New Roman"/>
          <w:sz w:val="22"/>
          <w:highlight w:val="lightGray"/>
        </w:rPr>
        <w:t>60 skrandyje neirių tablečių</w:t>
      </w:r>
    </w:p>
    <w:p w14:paraId="6E06E5D0" w14:textId="77777777" w:rsidR="00974335" w:rsidRPr="001D212F" w:rsidRDefault="00974335" w:rsidP="00974335">
      <w:pPr>
        <w:pStyle w:val="NormaLT"/>
        <w:rPr>
          <w:rFonts w:ascii="Times New Roman" w:hAnsi="Times New Roman"/>
          <w:sz w:val="22"/>
          <w:highlight w:val="lightGray"/>
        </w:rPr>
      </w:pPr>
      <w:r w:rsidRPr="001D212F">
        <w:rPr>
          <w:rFonts w:ascii="Times New Roman" w:hAnsi="Times New Roman"/>
          <w:sz w:val="22"/>
          <w:highlight w:val="lightGray"/>
        </w:rPr>
        <w:t>90 skrandyje neirių tablečių</w:t>
      </w:r>
    </w:p>
    <w:p w14:paraId="19AB4551" w14:textId="77777777" w:rsidR="00974335" w:rsidRPr="001D212F" w:rsidRDefault="00974335" w:rsidP="00974335">
      <w:pPr>
        <w:pStyle w:val="NormaLT"/>
        <w:rPr>
          <w:rFonts w:ascii="Times New Roman" w:hAnsi="Times New Roman"/>
          <w:sz w:val="22"/>
          <w:highlight w:val="lightGray"/>
        </w:rPr>
      </w:pPr>
      <w:r w:rsidRPr="001D212F">
        <w:rPr>
          <w:rFonts w:ascii="Times New Roman" w:hAnsi="Times New Roman"/>
          <w:sz w:val="22"/>
          <w:highlight w:val="lightGray"/>
        </w:rPr>
        <w:t>98 skrandyje neirios tabletės</w:t>
      </w:r>
    </w:p>
    <w:p w14:paraId="5A8EE581" w14:textId="77777777" w:rsidR="00974335" w:rsidRPr="001D212F" w:rsidRDefault="00974335" w:rsidP="00974335">
      <w:pPr>
        <w:pStyle w:val="NormaLT"/>
        <w:rPr>
          <w:rFonts w:ascii="Times New Roman" w:hAnsi="Times New Roman"/>
          <w:sz w:val="22"/>
          <w:highlight w:val="lightGray"/>
        </w:rPr>
      </w:pPr>
      <w:r w:rsidRPr="001D212F">
        <w:rPr>
          <w:rFonts w:ascii="Times New Roman" w:hAnsi="Times New Roman"/>
          <w:sz w:val="22"/>
          <w:highlight w:val="lightGray"/>
        </w:rPr>
        <w:t>100 skrandyje neirių tablečių</w:t>
      </w:r>
    </w:p>
    <w:p w14:paraId="37075EBB" w14:textId="77777777" w:rsidR="00974335" w:rsidRDefault="00974335" w:rsidP="00974335">
      <w:pPr>
        <w:pStyle w:val="NormaLT"/>
        <w:jc w:val="left"/>
        <w:rPr>
          <w:rFonts w:ascii="Times New Roman" w:hAnsi="Times New Roman"/>
          <w:sz w:val="22"/>
        </w:rPr>
      </w:pPr>
      <w:r w:rsidRPr="001D212F">
        <w:rPr>
          <w:rFonts w:ascii="Times New Roman" w:hAnsi="Times New Roman"/>
          <w:sz w:val="22"/>
          <w:highlight w:val="lightGray"/>
        </w:rPr>
        <w:t>250 skrandyje neirių tablečių</w:t>
      </w:r>
    </w:p>
    <w:p w14:paraId="30C9EFBF" w14:textId="77777777" w:rsidR="00974335" w:rsidRPr="00961120" w:rsidRDefault="00974335" w:rsidP="00974335">
      <w:pPr>
        <w:pStyle w:val="NormaLT"/>
        <w:jc w:val="left"/>
        <w:rPr>
          <w:rFonts w:ascii="Times New Roman" w:hAnsi="Times New Roman"/>
          <w:sz w:val="22"/>
        </w:rPr>
      </w:pPr>
    </w:p>
    <w:p w14:paraId="4DFF349F" w14:textId="77777777" w:rsidR="00974335" w:rsidRPr="00961120" w:rsidRDefault="00974335" w:rsidP="00974335">
      <w:pPr>
        <w:pStyle w:val="NormaLT"/>
        <w:jc w:val="left"/>
        <w:rPr>
          <w:rFonts w:ascii="Times New Roman" w:hAnsi="Times New Roman"/>
          <w:sz w:val="22"/>
        </w:rPr>
      </w:pPr>
    </w:p>
    <w:p w14:paraId="5292A77B" w14:textId="77777777" w:rsidR="00974335" w:rsidRPr="00961120" w:rsidRDefault="00974335" w:rsidP="00974335">
      <w:pPr>
        <w:pBdr>
          <w:top w:val="single" w:sz="4" w:space="1" w:color="auto"/>
          <w:left w:val="single" w:sz="4" w:space="4" w:color="auto"/>
          <w:bottom w:val="single" w:sz="4" w:space="1" w:color="auto"/>
          <w:right w:val="single" w:sz="4" w:space="4" w:color="auto"/>
        </w:pBdr>
        <w:ind w:left="540" w:hanging="540"/>
        <w:rPr>
          <w:b/>
        </w:rPr>
      </w:pPr>
      <w:r w:rsidRPr="00961120">
        <w:rPr>
          <w:b/>
        </w:rPr>
        <w:t>5.</w:t>
      </w:r>
      <w:r w:rsidRPr="00961120">
        <w:rPr>
          <w:b/>
        </w:rPr>
        <w:tab/>
        <w:t>VARTOJIMO METODAS IR BŪDAS (-AI)</w:t>
      </w:r>
    </w:p>
    <w:p w14:paraId="5F2FECDA" w14:textId="77777777" w:rsidR="00974335" w:rsidRPr="00961120" w:rsidRDefault="00974335" w:rsidP="00974335"/>
    <w:p w14:paraId="4C9E58DC" w14:textId="77777777" w:rsidR="00974335" w:rsidRPr="00961120" w:rsidRDefault="00974335" w:rsidP="00974335">
      <w:r w:rsidRPr="00961120">
        <w:t>Vartoti per burną.</w:t>
      </w:r>
    </w:p>
    <w:p w14:paraId="71C3DED0" w14:textId="77777777" w:rsidR="00974335" w:rsidRPr="00961120" w:rsidRDefault="00974335" w:rsidP="00974335">
      <w:r w:rsidRPr="00961120">
        <w:t>Prieš vartojimą perskaitykite pakuotės lapelį.</w:t>
      </w:r>
    </w:p>
    <w:p w14:paraId="0247CB2D" w14:textId="77777777" w:rsidR="00974335" w:rsidRPr="00961120" w:rsidRDefault="00974335" w:rsidP="00974335">
      <w:r w:rsidRPr="00961120">
        <w:t>Nekramtyti.</w:t>
      </w:r>
    </w:p>
    <w:p w14:paraId="174A2955" w14:textId="77777777" w:rsidR="00974335" w:rsidRPr="00961120" w:rsidRDefault="00974335" w:rsidP="00974335"/>
    <w:p w14:paraId="13206D43" w14:textId="77777777" w:rsidR="00974335" w:rsidRPr="00961120" w:rsidRDefault="00974335" w:rsidP="00974335"/>
    <w:p w14:paraId="5E0C637A" w14:textId="77777777" w:rsidR="00974335" w:rsidRPr="00961120" w:rsidRDefault="00974335" w:rsidP="00974335">
      <w:pPr>
        <w:pBdr>
          <w:top w:val="single" w:sz="4" w:space="1" w:color="auto"/>
          <w:left w:val="single" w:sz="4" w:space="4" w:color="auto"/>
          <w:bottom w:val="single" w:sz="4" w:space="1" w:color="auto"/>
          <w:right w:val="single" w:sz="4" w:space="4" w:color="auto"/>
        </w:pBdr>
        <w:ind w:left="540" w:hanging="540"/>
        <w:rPr>
          <w:b/>
        </w:rPr>
      </w:pPr>
      <w:r w:rsidRPr="00961120">
        <w:rPr>
          <w:b/>
        </w:rPr>
        <w:t>6.</w:t>
      </w:r>
      <w:r w:rsidRPr="00961120">
        <w:rPr>
          <w:b/>
        </w:rPr>
        <w:tab/>
        <w:t>SPECIALUS ĮSPĖJIMAS, KAD VAISTINĮ PREPARATĄ BŪTINA LAIKYTI VAIKAMS NEPASTEBIMOJE IR NEPASIEKIAMOJE</w:t>
      </w:r>
      <w:r w:rsidRPr="00961120" w:rsidDel="001A5724">
        <w:rPr>
          <w:b/>
        </w:rPr>
        <w:t xml:space="preserve"> </w:t>
      </w:r>
      <w:r w:rsidRPr="00961120">
        <w:rPr>
          <w:b/>
        </w:rPr>
        <w:t>VIETOJE</w:t>
      </w:r>
    </w:p>
    <w:p w14:paraId="1C512BBE" w14:textId="77777777" w:rsidR="00974335" w:rsidRPr="00961120" w:rsidRDefault="00974335" w:rsidP="00974335"/>
    <w:p w14:paraId="7107EB7E" w14:textId="77777777" w:rsidR="00974335" w:rsidRPr="00961120" w:rsidRDefault="00974335" w:rsidP="00974335">
      <w:r w:rsidRPr="00961120">
        <w:t>Laikyti vaikams nepastebimoje ir nepasiekiamoje vietoje.</w:t>
      </w:r>
    </w:p>
    <w:p w14:paraId="57E227F3" w14:textId="77777777" w:rsidR="00974335" w:rsidRPr="00961120" w:rsidRDefault="00974335" w:rsidP="00974335"/>
    <w:p w14:paraId="1A2373C4" w14:textId="77777777" w:rsidR="00974335" w:rsidRPr="00961120" w:rsidRDefault="00974335" w:rsidP="00974335"/>
    <w:p w14:paraId="5D1CDB8D" w14:textId="77777777" w:rsidR="00974335" w:rsidRPr="00961120" w:rsidRDefault="00974335" w:rsidP="00974335">
      <w:pPr>
        <w:pBdr>
          <w:top w:val="single" w:sz="4" w:space="1" w:color="auto"/>
          <w:left w:val="single" w:sz="4" w:space="4" w:color="auto"/>
          <w:bottom w:val="single" w:sz="4" w:space="1" w:color="auto"/>
          <w:right w:val="single" w:sz="4" w:space="4" w:color="auto"/>
        </w:pBdr>
        <w:ind w:left="540" w:hanging="540"/>
        <w:rPr>
          <w:b/>
        </w:rPr>
      </w:pPr>
      <w:r w:rsidRPr="00961120">
        <w:rPr>
          <w:b/>
        </w:rPr>
        <w:t>7.</w:t>
      </w:r>
      <w:r w:rsidRPr="00961120">
        <w:rPr>
          <w:b/>
        </w:rPr>
        <w:tab/>
        <w:t>KITAS (-I) SPECIALUS (-ŪS) ĮSPĖJIMAS (-AI) (JEI REIKIA)</w:t>
      </w:r>
    </w:p>
    <w:p w14:paraId="371F96A7" w14:textId="77777777" w:rsidR="00974335" w:rsidRPr="00961120" w:rsidRDefault="00974335" w:rsidP="00974335"/>
    <w:p w14:paraId="51E343C2" w14:textId="77777777" w:rsidR="00974335" w:rsidRPr="00961120" w:rsidRDefault="00974335" w:rsidP="00974335"/>
    <w:p w14:paraId="16AB4112" w14:textId="77777777" w:rsidR="00974335" w:rsidRPr="00961120" w:rsidRDefault="00974335" w:rsidP="00974335">
      <w:pPr>
        <w:pBdr>
          <w:top w:val="single" w:sz="4" w:space="1" w:color="auto"/>
          <w:left w:val="single" w:sz="4" w:space="4" w:color="auto"/>
          <w:bottom w:val="single" w:sz="4" w:space="1" w:color="auto"/>
          <w:right w:val="single" w:sz="4" w:space="4" w:color="auto"/>
        </w:pBdr>
        <w:ind w:left="540" w:hanging="540"/>
        <w:rPr>
          <w:b/>
        </w:rPr>
      </w:pPr>
      <w:r w:rsidRPr="00961120">
        <w:rPr>
          <w:b/>
        </w:rPr>
        <w:t>8.</w:t>
      </w:r>
      <w:r w:rsidRPr="00961120">
        <w:rPr>
          <w:b/>
        </w:rPr>
        <w:tab/>
        <w:t>TINKAMUMO LAIKAS</w:t>
      </w:r>
    </w:p>
    <w:p w14:paraId="42EC0FFA" w14:textId="77777777" w:rsidR="00974335" w:rsidRPr="00961120" w:rsidRDefault="00974335" w:rsidP="00974335"/>
    <w:p w14:paraId="752DCBC0" w14:textId="2BAF9CC2" w:rsidR="00974335" w:rsidRPr="00961120" w:rsidRDefault="00A842C9" w:rsidP="00974335">
      <w:pPr>
        <w:pStyle w:val="Pagrindinistekstas"/>
        <w:spacing w:after="0"/>
      </w:pPr>
      <w:r>
        <w:t>EXP</w:t>
      </w:r>
      <w:r w:rsidR="00974335" w:rsidRPr="00961120">
        <w:t xml:space="preserve"> {mm/MMMM }</w:t>
      </w:r>
    </w:p>
    <w:p w14:paraId="78EE6E19" w14:textId="77777777" w:rsidR="00974335" w:rsidRDefault="00974335" w:rsidP="00974335">
      <w:r w:rsidRPr="001D212F">
        <w:rPr>
          <w:i/>
          <w:highlight w:val="lightGray"/>
        </w:rPr>
        <w:t>DTPE buteliukų dėžutė ir etiketė</w:t>
      </w:r>
      <w:r>
        <w:t xml:space="preserve">: </w:t>
      </w:r>
      <w:r w:rsidRPr="00817FE0">
        <w:t>Po pirmojo atidarymo tinkamumo laikas 6 mėnesiai.</w:t>
      </w:r>
    </w:p>
    <w:p w14:paraId="6E029DE7" w14:textId="77777777" w:rsidR="00974335" w:rsidRPr="00961120" w:rsidRDefault="00974335" w:rsidP="00974335"/>
    <w:p w14:paraId="7570AB9D" w14:textId="77777777" w:rsidR="00974335" w:rsidRPr="00961120" w:rsidRDefault="00974335" w:rsidP="00974335"/>
    <w:p w14:paraId="7E749A3F" w14:textId="77777777" w:rsidR="00974335" w:rsidRPr="00961120" w:rsidRDefault="00974335" w:rsidP="00974335">
      <w:pPr>
        <w:pBdr>
          <w:top w:val="single" w:sz="4" w:space="1" w:color="auto"/>
          <w:left w:val="single" w:sz="4" w:space="4" w:color="auto"/>
          <w:bottom w:val="single" w:sz="4" w:space="1" w:color="auto"/>
          <w:right w:val="single" w:sz="4" w:space="4" w:color="auto"/>
        </w:pBdr>
        <w:ind w:left="540" w:hanging="540"/>
        <w:rPr>
          <w:b/>
        </w:rPr>
      </w:pPr>
      <w:r w:rsidRPr="00961120">
        <w:rPr>
          <w:b/>
        </w:rPr>
        <w:t>9.</w:t>
      </w:r>
      <w:r w:rsidRPr="00961120">
        <w:rPr>
          <w:b/>
        </w:rPr>
        <w:tab/>
        <w:t>SPECIALIOS LAIKYMO SĄLYGOS</w:t>
      </w:r>
    </w:p>
    <w:p w14:paraId="5A4E5899" w14:textId="77777777" w:rsidR="00974335" w:rsidRPr="00961120" w:rsidRDefault="00974335" w:rsidP="00974335"/>
    <w:p w14:paraId="0AA9CD36" w14:textId="77777777" w:rsidR="00974335" w:rsidRDefault="00974335" w:rsidP="00974335">
      <w:pPr>
        <w:pStyle w:val="Pagrindinistekstas"/>
        <w:spacing w:after="0"/>
      </w:pPr>
      <w:r w:rsidRPr="001D212F">
        <w:rPr>
          <w:i/>
          <w:highlight w:val="lightGray"/>
        </w:rPr>
        <w:t>Lizdinės plokštelės</w:t>
      </w:r>
      <w:r w:rsidRPr="001D212F">
        <w:rPr>
          <w:highlight w:val="lightGray"/>
        </w:rPr>
        <w:t>:</w:t>
      </w:r>
    </w:p>
    <w:p w14:paraId="2F324C1D" w14:textId="77777777" w:rsidR="00974335" w:rsidRPr="00961120" w:rsidRDefault="00974335" w:rsidP="00974335">
      <w:pPr>
        <w:pStyle w:val="Pagrindinistekstas"/>
        <w:spacing w:after="0"/>
      </w:pPr>
      <w:r w:rsidRPr="00961120">
        <w:t>Laikyti ne aukštesnėje kaip 25</w:t>
      </w:r>
      <w:r w:rsidRPr="00961120">
        <w:sym w:font="Symbol" w:char="F0B0"/>
      </w:r>
      <w:r w:rsidRPr="00961120">
        <w:t>C temperatūroje.</w:t>
      </w:r>
    </w:p>
    <w:p w14:paraId="379EB08E" w14:textId="77777777" w:rsidR="00974335" w:rsidRDefault="00974335" w:rsidP="00974335">
      <w:pPr>
        <w:keepNext/>
        <w:outlineLvl w:val="0"/>
      </w:pPr>
    </w:p>
    <w:p w14:paraId="5DE7FE04" w14:textId="77777777" w:rsidR="00974335" w:rsidRDefault="00974335" w:rsidP="00974335">
      <w:pPr>
        <w:keepNext/>
        <w:outlineLvl w:val="0"/>
      </w:pPr>
      <w:r w:rsidRPr="001D212F">
        <w:rPr>
          <w:i/>
        </w:rPr>
        <w:t>DTPE buteliukų dėžutė</w:t>
      </w:r>
      <w:r>
        <w:t>:</w:t>
      </w:r>
    </w:p>
    <w:p w14:paraId="2808D5C4" w14:textId="77777777" w:rsidR="00974335" w:rsidRDefault="00974335" w:rsidP="00974335">
      <w:pPr>
        <w:keepNext/>
        <w:outlineLvl w:val="0"/>
      </w:pPr>
      <w:r w:rsidRPr="001D212F">
        <w:rPr>
          <w:highlight w:val="lightGray"/>
        </w:rPr>
        <w:t>Laikymo sąlygos prieš pirmą kartą atidarant DTPE buteliuką:</w:t>
      </w:r>
    </w:p>
    <w:p w14:paraId="75FD92C5" w14:textId="77777777" w:rsidR="00974335" w:rsidRPr="00A140D9" w:rsidRDefault="00974335" w:rsidP="00974335">
      <w:pPr>
        <w:keepNext/>
        <w:outlineLvl w:val="0"/>
        <w:rPr>
          <w:bCs/>
        </w:rPr>
      </w:pPr>
      <w:r w:rsidRPr="00A140D9">
        <w:t xml:space="preserve">Laikyti ne aukštesnėje kaip </w:t>
      </w:r>
      <w:r>
        <w:t>30</w:t>
      </w:r>
      <w:r w:rsidRPr="00A140D9">
        <w:sym w:font="Symbol" w:char="F0B0"/>
      </w:r>
      <w:r w:rsidRPr="00A140D9">
        <w:t>C tem</w:t>
      </w:r>
      <w:r w:rsidRPr="00A140D9">
        <w:softHyphen/>
        <w:t>pe</w:t>
      </w:r>
      <w:r w:rsidRPr="00A140D9">
        <w:softHyphen/>
        <w:t>ratūroje</w:t>
      </w:r>
      <w:r>
        <w:t>.</w:t>
      </w:r>
      <w:r w:rsidRPr="00A140D9">
        <w:rPr>
          <w:bCs/>
        </w:rPr>
        <w:t xml:space="preserve"> </w:t>
      </w:r>
    </w:p>
    <w:p w14:paraId="1BF49637" w14:textId="77777777" w:rsidR="00974335" w:rsidRPr="00A140D9" w:rsidRDefault="00974335" w:rsidP="00974335">
      <w:pPr>
        <w:keepNext/>
        <w:outlineLvl w:val="0"/>
        <w:rPr>
          <w:bCs/>
        </w:rPr>
      </w:pPr>
    </w:p>
    <w:p w14:paraId="11337F32" w14:textId="77777777" w:rsidR="00974335" w:rsidRPr="00A140D9" w:rsidRDefault="00974335" w:rsidP="00974335">
      <w:r w:rsidRPr="001D212F">
        <w:rPr>
          <w:highlight w:val="lightGray"/>
        </w:rPr>
        <w:t>Laikymo sąlygos po pirmojo DTPE buteliuko atidarymo:</w:t>
      </w:r>
    </w:p>
    <w:p w14:paraId="7FA35204" w14:textId="77777777" w:rsidR="00974335" w:rsidRPr="00961120" w:rsidRDefault="00974335" w:rsidP="00974335">
      <w:r w:rsidRPr="00A140D9">
        <w:t>Laikyti</w:t>
      </w:r>
      <w:r w:rsidRPr="00961120">
        <w:t xml:space="preserve"> ne aukštesnėje kaip </w:t>
      </w:r>
      <w:r>
        <w:t>30</w:t>
      </w:r>
      <w:r w:rsidRPr="00961120">
        <w:sym w:font="Symbol" w:char="F0B0"/>
      </w:r>
      <w:r w:rsidRPr="00961120">
        <w:t>C temperatūroje. Buteliuką laikyti sandarų, kad preparatas būtų apsaugotas nuo drėgmės.</w:t>
      </w:r>
    </w:p>
    <w:p w14:paraId="378E4DC7" w14:textId="77777777" w:rsidR="00974335" w:rsidRPr="00961120" w:rsidRDefault="00974335" w:rsidP="00974335">
      <w:pPr>
        <w:pStyle w:val="Pagrindinistekstas"/>
        <w:spacing w:after="0"/>
      </w:pPr>
    </w:p>
    <w:p w14:paraId="694A9B8A" w14:textId="77777777" w:rsidR="00974335" w:rsidRPr="00961120" w:rsidRDefault="00974335" w:rsidP="00974335"/>
    <w:p w14:paraId="6E3DEB93" w14:textId="77777777" w:rsidR="00974335" w:rsidRPr="00961120" w:rsidRDefault="00974335" w:rsidP="00974335">
      <w:pPr>
        <w:pBdr>
          <w:top w:val="single" w:sz="4" w:space="1" w:color="auto"/>
          <w:left w:val="single" w:sz="4" w:space="4" w:color="auto"/>
          <w:bottom w:val="single" w:sz="4" w:space="1" w:color="auto"/>
          <w:right w:val="single" w:sz="4" w:space="4" w:color="auto"/>
        </w:pBdr>
        <w:ind w:left="540" w:hanging="540"/>
        <w:rPr>
          <w:b/>
        </w:rPr>
      </w:pPr>
      <w:r w:rsidRPr="00961120">
        <w:rPr>
          <w:b/>
        </w:rPr>
        <w:t>10.</w:t>
      </w:r>
      <w:r w:rsidRPr="00961120">
        <w:rPr>
          <w:b/>
        </w:rPr>
        <w:tab/>
        <w:t>SPECIALIOS ATSARGUMO PRIEMONĖS DĖL NESUVARTOTO VAISTINIO PREPARATO AR JO ATLIEKŲ TVARKYMO (JEI REIKIA)</w:t>
      </w:r>
    </w:p>
    <w:p w14:paraId="58835C90" w14:textId="77777777" w:rsidR="00974335" w:rsidRPr="00961120" w:rsidRDefault="00974335" w:rsidP="00974335"/>
    <w:p w14:paraId="4282EB63" w14:textId="77777777" w:rsidR="00974335" w:rsidRPr="00961120" w:rsidRDefault="00974335" w:rsidP="00974335"/>
    <w:p w14:paraId="338CFE19" w14:textId="77777777" w:rsidR="00974335" w:rsidRPr="00961120" w:rsidRDefault="00974335" w:rsidP="00974335">
      <w:pPr>
        <w:pBdr>
          <w:top w:val="single" w:sz="4" w:space="1" w:color="auto"/>
          <w:left w:val="single" w:sz="4" w:space="4" w:color="auto"/>
          <w:bottom w:val="single" w:sz="4" w:space="1" w:color="auto"/>
          <w:right w:val="single" w:sz="4" w:space="4" w:color="auto"/>
        </w:pBdr>
        <w:ind w:left="540" w:hanging="540"/>
        <w:rPr>
          <w:b/>
        </w:rPr>
      </w:pPr>
      <w:r w:rsidRPr="00961120">
        <w:rPr>
          <w:b/>
        </w:rPr>
        <w:t>11.</w:t>
      </w:r>
      <w:r w:rsidRPr="00961120">
        <w:rPr>
          <w:b/>
        </w:rPr>
        <w:tab/>
        <w:t>REGISTRUOTOJO  PAVADINIMAS IR ADRESAS</w:t>
      </w:r>
    </w:p>
    <w:p w14:paraId="42FCC359" w14:textId="77777777" w:rsidR="00974335" w:rsidRPr="00961120" w:rsidRDefault="00974335" w:rsidP="00974335"/>
    <w:p w14:paraId="75DF04FF" w14:textId="77777777" w:rsidR="00974335" w:rsidRPr="00961120" w:rsidRDefault="00974335" w:rsidP="00974335">
      <w:pPr>
        <w:pStyle w:val="Pagrindinistekstas"/>
        <w:spacing w:after="0"/>
      </w:pPr>
      <w:proofErr w:type="spellStart"/>
      <w:r w:rsidRPr="00961120">
        <w:t>Sandoz</w:t>
      </w:r>
      <w:proofErr w:type="spellEnd"/>
      <w:r w:rsidRPr="00961120">
        <w:t xml:space="preserve"> </w:t>
      </w:r>
      <w:proofErr w:type="spellStart"/>
      <w:r w:rsidRPr="00961120">
        <w:t>d.d</w:t>
      </w:r>
      <w:proofErr w:type="spellEnd"/>
      <w:r w:rsidRPr="00961120">
        <w:t>.</w:t>
      </w:r>
    </w:p>
    <w:p w14:paraId="07CF9869" w14:textId="77777777" w:rsidR="00974335" w:rsidRPr="00961120" w:rsidRDefault="00974335" w:rsidP="00974335">
      <w:pPr>
        <w:pStyle w:val="Pagrindinistekstas"/>
        <w:spacing w:after="0"/>
      </w:pPr>
      <w:proofErr w:type="spellStart"/>
      <w:r w:rsidRPr="00961120">
        <w:t>Verovškova</w:t>
      </w:r>
      <w:proofErr w:type="spellEnd"/>
      <w:r w:rsidRPr="00961120">
        <w:t xml:space="preserve"> 57</w:t>
      </w:r>
      <w:r w:rsidRPr="00961120">
        <w:br/>
        <w:t xml:space="preserve">SI-1000 </w:t>
      </w:r>
      <w:proofErr w:type="spellStart"/>
      <w:r w:rsidRPr="00961120">
        <w:t>Ljubljana</w:t>
      </w:r>
      <w:proofErr w:type="spellEnd"/>
      <w:r w:rsidRPr="00961120">
        <w:t xml:space="preserve"> </w:t>
      </w:r>
      <w:r w:rsidRPr="00961120">
        <w:br/>
        <w:t>Slovėnija</w:t>
      </w:r>
    </w:p>
    <w:p w14:paraId="4216ABAB" w14:textId="77777777" w:rsidR="00974335" w:rsidRPr="00961120" w:rsidRDefault="00974335" w:rsidP="00974335"/>
    <w:p w14:paraId="7AC48972" w14:textId="77777777" w:rsidR="00974335" w:rsidRPr="00961120" w:rsidRDefault="00974335" w:rsidP="00974335"/>
    <w:p w14:paraId="60D9E1CF" w14:textId="77777777" w:rsidR="00974335" w:rsidRPr="00961120" w:rsidRDefault="00974335" w:rsidP="00974335">
      <w:pPr>
        <w:pBdr>
          <w:top w:val="single" w:sz="4" w:space="1" w:color="auto"/>
          <w:left w:val="single" w:sz="4" w:space="4" w:color="auto"/>
          <w:bottom w:val="single" w:sz="4" w:space="1" w:color="auto"/>
          <w:right w:val="single" w:sz="4" w:space="4" w:color="auto"/>
        </w:pBdr>
        <w:ind w:left="540" w:hanging="540"/>
        <w:rPr>
          <w:b/>
        </w:rPr>
      </w:pPr>
      <w:r w:rsidRPr="00961120">
        <w:rPr>
          <w:b/>
        </w:rPr>
        <w:t>12.</w:t>
      </w:r>
      <w:r w:rsidRPr="00961120">
        <w:rPr>
          <w:b/>
        </w:rPr>
        <w:tab/>
        <w:t>REGISTRACIJOS  PAŽYMĖJIMO NUMERIS (-IAI)</w:t>
      </w:r>
    </w:p>
    <w:p w14:paraId="21B8A4BB" w14:textId="77777777" w:rsidR="00974335" w:rsidRDefault="00974335" w:rsidP="00974335">
      <w:pPr>
        <w:pStyle w:val="NormaLT"/>
        <w:jc w:val="left"/>
        <w:rPr>
          <w:rFonts w:ascii="Times New Roman" w:hAnsi="Times New Roman"/>
          <w:sz w:val="22"/>
        </w:rPr>
      </w:pPr>
    </w:p>
    <w:p w14:paraId="43946E4E" w14:textId="77777777" w:rsidR="00974335" w:rsidRPr="00572252" w:rsidRDefault="00974335" w:rsidP="00974335">
      <w:pPr>
        <w:pStyle w:val="NormaLT"/>
        <w:jc w:val="left"/>
        <w:rPr>
          <w:rFonts w:ascii="Times New Roman" w:hAnsi="Times New Roman"/>
          <w:sz w:val="22"/>
        </w:rPr>
      </w:pPr>
      <w:r w:rsidRPr="001D212F">
        <w:rPr>
          <w:rFonts w:ascii="Times New Roman" w:hAnsi="Times New Roman"/>
          <w:sz w:val="22"/>
          <w:highlight w:val="lightGray"/>
        </w:rPr>
        <w:t>Lizdinės plokštelės:</w:t>
      </w:r>
    </w:p>
    <w:p w14:paraId="30586E0B" w14:textId="77777777" w:rsidR="00974335" w:rsidRPr="00961120" w:rsidRDefault="00974335" w:rsidP="00974335">
      <w:pPr>
        <w:pStyle w:val="NormaLT"/>
        <w:jc w:val="left"/>
        <w:rPr>
          <w:rFonts w:ascii="Times New Roman" w:hAnsi="Times New Roman"/>
          <w:sz w:val="22"/>
        </w:rPr>
      </w:pPr>
      <w:proofErr w:type="spellStart"/>
      <w:r w:rsidRPr="003C02CC">
        <w:rPr>
          <w:rFonts w:ascii="Times New Roman" w:hAnsi="Times New Roman"/>
          <w:sz w:val="22"/>
          <w:highlight w:val="lightGray"/>
        </w:rPr>
        <w:t>Nexmezol</w:t>
      </w:r>
      <w:proofErr w:type="spellEnd"/>
      <w:r w:rsidRPr="003C02CC">
        <w:rPr>
          <w:rFonts w:ascii="Times New Roman" w:hAnsi="Times New Roman"/>
          <w:sz w:val="22"/>
          <w:highlight w:val="lightGray"/>
        </w:rPr>
        <w:t xml:space="preserve"> 20 mg</w:t>
      </w:r>
      <w:r w:rsidRPr="00961120">
        <w:rPr>
          <w:rFonts w:ascii="Times New Roman" w:hAnsi="Times New Roman"/>
          <w:sz w:val="22"/>
        </w:rPr>
        <w:t xml:space="preserve"> </w:t>
      </w:r>
    </w:p>
    <w:p w14:paraId="0EFE136A" w14:textId="77777777" w:rsidR="00974335" w:rsidRPr="003C02CC" w:rsidRDefault="00974335" w:rsidP="00974335">
      <w:pPr>
        <w:pStyle w:val="NormaLT"/>
        <w:jc w:val="left"/>
        <w:rPr>
          <w:rStyle w:val="Normal1"/>
          <w:rFonts w:ascii="Times New Roman" w:hAnsi="Times New Roman"/>
          <w:sz w:val="22"/>
          <w:highlight w:val="lightGray"/>
        </w:rPr>
      </w:pPr>
      <w:r w:rsidRPr="003C02CC">
        <w:rPr>
          <w:rStyle w:val="Normal1"/>
          <w:rFonts w:ascii="Times New Roman" w:hAnsi="Times New Roman"/>
          <w:sz w:val="22"/>
          <w:highlight w:val="lightGray"/>
        </w:rPr>
        <w:t xml:space="preserve">N15 - LT/1/09/1529/003 </w:t>
      </w:r>
    </w:p>
    <w:p w14:paraId="443B7724" w14:textId="43AA6432" w:rsidR="00974335" w:rsidRPr="003C02CC" w:rsidRDefault="00974335" w:rsidP="00974335">
      <w:pPr>
        <w:pStyle w:val="NormaLT"/>
        <w:jc w:val="left"/>
        <w:rPr>
          <w:rStyle w:val="Normal1"/>
          <w:rFonts w:ascii="Times New Roman" w:hAnsi="Times New Roman"/>
          <w:sz w:val="22"/>
          <w:highlight w:val="lightGray"/>
        </w:rPr>
      </w:pPr>
      <w:r w:rsidRPr="003C02CC">
        <w:rPr>
          <w:rStyle w:val="Normal1"/>
          <w:rFonts w:ascii="Times New Roman" w:hAnsi="Times New Roman"/>
          <w:sz w:val="22"/>
          <w:highlight w:val="lightGray"/>
        </w:rPr>
        <w:t xml:space="preserve">N28 - LT/1/09/1529/004 </w:t>
      </w:r>
    </w:p>
    <w:p w14:paraId="38566B4F" w14:textId="77777777" w:rsidR="00974335" w:rsidRPr="003C02CC" w:rsidRDefault="00974335" w:rsidP="00974335">
      <w:pPr>
        <w:pStyle w:val="NormaLT"/>
        <w:jc w:val="left"/>
        <w:rPr>
          <w:rStyle w:val="Normal1"/>
          <w:rFonts w:ascii="Times New Roman" w:hAnsi="Times New Roman"/>
          <w:sz w:val="22"/>
          <w:highlight w:val="lightGray"/>
        </w:rPr>
      </w:pPr>
      <w:r w:rsidRPr="003C02CC">
        <w:rPr>
          <w:rStyle w:val="Normal1"/>
          <w:rFonts w:ascii="Times New Roman" w:hAnsi="Times New Roman"/>
          <w:sz w:val="22"/>
          <w:highlight w:val="lightGray"/>
        </w:rPr>
        <w:t xml:space="preserve">N30 - LT/1/09/1529/005 </w:t>
      </w:r>
    </w:p>
    <w:p w14:paraId="665F7742" w14:textId="77777777" w:rsidR="00974335" w:rsidRPr="003C02CC" w:rsidRDefault="00974335" w:rsidP="00974335">
      <w:pPr>
        <w:pStyle w:val="NormaLT"/>
        <w:jc w:val="left"/>
        <w:rPr>
          <w:rStyle w:val="Normal1"/>
          <w:rFonts w:ascii="Times New Roman" w:hAnsi="Times New Roman"/>
          <w:sz w:val="22"/>
          <w:highlight w:val="lightGray"/>
        </w:rPr>
      </w:pPr>
      <w:r w:rsidRPr="003C02CC">
        <w:rPr>
          <w:rStyle w:val="Normal1"/>
          <w:rFonts w:ascii="Times New Roman" w:hAnsi="Times New Roman"/>
          <w:sz w:val="22"/>
          <w:highlight w:val="lightGray"/>
        </w:rPr>
        <w:t xml:space="preserve">N56 - LT/1/09/1529/006 </w:t>
      </w:r>
    </w:p>
    <w:p w14:paraId="776F1CB4" w14:textId="77777777" w:rsidR="00974335" w:rsidRPr="003C02CC" w:rsidRDefault="00974335" w:rsidP="00974335">
      <w:pPr>
        <w:pStyle w:val="NormaLT"/>
        <w:jc w:val="left"/>
        <w:rPr>
          <w:rStyle w:val="Normal1"/>
          <w:rFonts w:ascii="Times New Roman" w:hAnsi="Times New Roman"/>
          <w:sz w:val="22"/>
          <w:highlight w:val="lightGray"/>
        </w:rPr>
      </w:pPr>
      <w:r w:rsidRPr="003C02CC">
        <w:rPr>
          <w:rStyle w:val="Normal1"/>
          <w:rFonts w:ascii="Times New Roman" w:hAnsi="Times New Roman"/>
          <w:sz w:val="22"/>
          <w:highlight w:val="lightGray"/>
        </w:rPr>
        <w:t xml:space="preserve">N60 - LT/1/09/1529/007 </w:t>
      </w:r>
    </w:p>
    <w:p w14:paraId="7CAD1DA6" w14:textId="77777777" w:rsidR="00974335" w:rsidRPr="003C02CC" w:rsidRDefault="00974335" w:rsidP="00974335">
      <w:pPr>
        <w:pStyle w:val="NormaLT"/>
        <w:jc w:val="left"/>
        <w:rPr>
          <w:rStyle w:val="Normal1"/>
          <w:rFonts w:ascii="Times New Roman" w:hAnsi="Times New Roman"/>
          <w:sz w:val="22"/>
          <w:highlight w:val="lightGray"/>
        </w:rPr>
      </w:pPr>
      <w:r w:rsidRPr="003C02CC">
        <w:rPr>
          <w:rStyle w:val="Normal1"/>
          <w:rFonts w:ascii="Times New Roman" w:hAnsi="Times New Roman"/>
          <w:sz w:val="22"/>
          <w:highlight w:val="lightGray"/>
        </w:rPr>
        <w:t xml:space="preserve">N90 - LT/1/09/1529/008 </w:t>
      </w:r>
    </w:p>
    <w:p w14:paraId="185757AD" w14:textId="77777777" w:rsidR="00974335" w:rsidRPr="003C02CC" w:rsidRDefault="00974335" w:rsidP="00974335">
      <w:pPr>
        <w:pStyle w:val="NormaLT"/>
        <w:jc w:val="left"/>
        <w:rPr>
          <w:rStyle w:val="Normal1"/>
          <w:rFonts w:ascii="Times New Roman" w:hAnsi="Times New Roman"/>
          <w:sz w:val="22"/>
          <w:highlight w:val="lightGray"/>
        </w:rPr>
      </w:pPr>
      <w:r w:rsidRPr="003C02CC">
        <w:rPr>
          <w:rStyle w:val="Normal1"/>
          <w:rFonts w:ascii="Times New Roman" w:hAnsi="Times New Roman"/>
          <w:sz w:val="22"/>
          <w:highlight w:val="lightGray"/>
        </w:rPr>
        <w:t xml:space="preserve">N98 - LT/1/09/1529/009 </w:t>
      </w:r>
    </w:p>
    <w:p w14:paraId="69CB50C0" w14:textId="77777777" w:rsidR="00974335" w:rsidRPr="003C02CC" w:rsidRDefault="00974335" w:rsidP="00974335">
      <w:pPr>
        <w:pStyle w:val="NormaLT"/>
        <w:jc w:val="left"/>
        <w:rPr>
          <w:rStyle w:val="Normal1"/>
          <w:rFonts w:ascii="Times New Roman" w:hAnsi="Times New Roman"/>
          <w:sz w:val="22"/>
          <w:highlight w:val="lightGray"/>
        </w:rPr>
      </w:pPr>
      <w:r w:rsidRPr="003C02CC">
        <w:rPr>
          <w:rStyle w:val="Normal1"/>
          <w:rFonts w:ascii="Times New Roman" w:hAnsi="Times New Roman"/>
          <w:sz w:val="22"/>
          <w:highlight w:val="lightGray"/>
        </w:rPr>
        <w:t xml:space="preserve">N100 - LT/1/09/1529/010 </w:t>
      </w:r>
    </w:p>
    <w:p w14:paraId="37E5CBD6" w14:textId="77777777" w:rsidR="00974335" w:rsidRPr="003C02CC" w:rsidRDefault="00974335" w:rsidP="00974335">
      <w:pPr>
        <w:pStyle w:val="NormaLT"/>
        <w:jc w:val="left"/>
        <w:rPr>
          <w:rStyle w:val="Normal1"/>
          <w:rFonts w:ascii="Times New Roman" w:hAnsi="Times New Roman"/>
          <w:sz w:val="22"/>
          <w:highlight w:val="lightGray"/>
        </w:rPr>
      </w:pPr>
      <w:r w:rsidRPr="003C02CC">
        <w:rPr>
          <w:rStyle w:val="Normal1"/>
          <w:rFonts w:ascii="Times New Roman" w:hAnsi="Times New Roman"/>
          <w:sz w:val="22"/>
          <w:highlight w:val="lightGray"/>
        </w:rPr>
        <w:t xml:space="preserve">N100x1 - LT/1/09/1529/011 </w:t>
      </w:r>
    </w:p>
    <w:p w14:paraId="05C9B4C6" w14:textId="77777777" w:rsidR="00974335" w:rsidRPr="003C02CC" w:rsidRDefault="00974335" w:rsidP="00974335">
      <w:pPr>
        <w:pStyle w:val="NormaLT"/>
        <w:jc w:val="left"/>
        <w:rPr>
          <w:rStyle w:val="Normal1"/>
          <w:rFonts w:ascii="Times New Roman" w:hAnsi="Times New Roman"/>
          <w:sz w:val="22"/>
          <w:highlight w:val="lightGray"/>
        </w:rPr>
      </w:pPr>
    </w:p>
    <w:p w14:paraId="2628D637" w14:textId="77777777" w:rsidR="00974335" w:rsidRPr="003C02CC" w:rsidRDefault="00974335" w:rsidP="00974335">
      <w:pPr>
        <w:pStyle w:val="NormaLT"/>
        <w:jc w:val="left"/>
        <w:rPr>
          <w:rFonts w:ascii="Times New Roman" w:hAnsi="Times New Roman"/>
          <w:sz w:val="22"/>
          <w:highlight w:val="lightGray"/>
        </w:rPr>
      </w:pPr>
      <w:proofErr w:type="spellStart"/>
      <w:r w:rsidRPr="003C02CC">
        <w:rPr>
          <w:rFonts w:ascii="Times New Roman" w:hAnsi="Times New Roman"/>
          <w:sz w:val="22"/>
          <w:highlight w:val="lightGray"/>
        </w:rPr>
        <w:t>Nexmezol</w:t>
      </w:r>
      <w:proofErr w:type="spellEnd"/>
      <w:r w:rsidRPr="003C02CC">
        <w:rPr>
          <w:rFonts w:ascii="Times New Roman" w:hAnsi="Times New Roman"/>
          <w:sz w:val="22"/>
          <w:highlight w:val="lightGray"/>
        </w:rPr>
        <w:t xml:space="preserve"> 40 mg </w:t>
      </w:r>
    </w:p>
    <w:p w14:paraId="07AEBDFF" w14:textId="77777777" w:rsidR="00974335" w:rsidRPr="003C02CC" w:rsidRDefault="00974335" w:rsidP="00974335">
      <w:pPr>
        <w:pStyle w:val="NormaLT"/>
        <w:jc w:val="left"/>
        <w:rPr>
          <w:rStyle w:val="Normal1"/>
          <w:rFonts w:ascii="Times New Roman" w:hAnsi="Times New Roman"/>
          <w:sz w:val="22"/>
          <w:highlight w:val="lightGray"/>
        </w:rPr>
      </w:pPr>
      <w:r w:rsidRPr="003C02CC">
        <w:rPr>
          <w:rStyle w:val="Normal1"/>
          <w:rFonts w:ascii="Times New Roman" w:hAnsi="Times New Roman"/>
          <w:sz w:val="22"/>
          <w:highlight w:val="lightGray"/>
        </w:rPr>
        <w:t>N7 - LT/1/09/1529/023</w:t>
      </w:r>
    </w:p>
    <w:p w14:paraId="55BB9416" w14:textId="77777777" w:rsidR="00974335" w:rsidRPr="003C02CC" w:rsidRDefault="00974335" w:rsidP="00974335">
      <w:pPr>
        <w:pStyle w:val="NormaLT"/>
        <w:jc w:val="left"/>
        <w:rPr>
          <w:rStyle w:val="Normal1"/>
          <w:rFonts w:ascii="Times New Roman" w:hAnsi="Times New Roman"/>
          <w:sz w:val="22"/>
          <w:highlight w:val="lightGray"/>
        </w:rPr>
      </w:pPr>
      <w:r w:rsidRPr="003C02CC">
        <w:rPr>
          <w:rStyle w:val="Normal1"/>
          <w:rFonts w:ascii="Times New Roman" w:hAnsi="Times New Roman"/>
          <w:sz w:val="22"/>
          <w:highlight w:val="lightGray"/>
        </w:rPr>
        <w:t xml:space="preserve">N14 - LT/1/09/1529/024 </w:t>
      </w:r>
    </w:p>
    <w:p w14:paraId="182CEF87" w14:textId="77777777" w:rsidR="00974335" w:rsidRPr="003C02CC" w:rsidRDefault="00974335" w:rsidP="00974335">
      <w:pPr>
        <w:pStyle w:val="NormaLT"/>
        <w:jc w:val="left"/>
        <w:rPr>
          <w:rStyle w:val="Normal1"/>
          <w:rFonts w:ascii="Times New Roman" w:hAnsi="Times New Roman"/>
          <w:sz w:val="22"/>
          <w:highlight w:val="lightGray"/>
        </w:rPr>
      </w:pPr>
      <w:r w:rsidRPr="003C02CC">
        <w:rPr>
          <w:rStyle w:val="Normal1"/>
          <w:rFonts w:ascii="Times New Roman" w:hAnsi="Times New Roman"/>
          <w:sz w:val="22"/>
          <w:highlight w:val="lightGray"/>
        </w:rPr>
        <w:t xml:space="preserve">N15 - LT/1/09/1529/025 </w:t>
      </w:r>
    </w:p>
    <w:p w14:paraId="0EEDD83A" w14:textId="77777777" w:rsidR="00974335" w:rsidRPr="003C02CC" w:rsidRDefault="00974335" w:rsidP="00974335">
      <w:pPr>
        <w:pStyle w:val="NormaLT"/>
        <w:jc w:val="left"/>
        <w:rPr>
          <w:rStyle w:val="Normal1"/>
          <w:rFonts w:ascii="Times New Roman" w:hAnsi="Times New Roman"/>
          <w:sz w:val="22"/>
          <w:highlight w:val="lightGray"/>
        </w:rPr>
      </w:pPr>
      <w:r w:rsidRPr="003C02CC">
        <w:rPr>
          <w:rStyle w:val="Normal1"/>
          <w:rFonts w:ascii="Times New Roman" w:hAnsi="Times New Roman"/>
          <w:sz w:val="22"/>
          <w:highlight w:val="lightGray"/>
        </w:rPr>
        <w:t xml:space="preserve">N28 - LT/1/09/1529/026 </w:t>
      </w:r>
    </w:p>
    <w:p w14:paraId="558CD5CD" w14:textId="77777777" w:rsidR="00974335" w:rsidRPr="003C02CC" w:rsidRDefault="00974335" w:rsidP="00974335">
      <w:pPr>
        <w:pStyle w:val="NormaLT"/>
        <w:jc w:val="left"/>
        <w:rPr>
          <w:rStyle w:val="Normal1"/>
          <w:rFonts w:ascii="Times New Roman" w:hAnsi="Times New Roman"/>
          <w:sz w:val="22"/>
          <w:highlight w:val="lightGray"/>
        </w:rPr>
      </w:pPr>
      <w:r w:rsidRPr="003C02CC">
        <w:rPr>
          <w:rStyle w:val="Normal1"/>
          <w:rFonts w:ascii="Times New Roman" w:hAnsi="Times New Roman"/>
          <w:sz w:val="22"/>
          <w:highlight w:val="lightGray"/>
        </w:rPr>
        <w:t xml:space="preserve">N30 - LT/1/09/1529/027 </w:t>
      </w:r>
    </w:p>
    <w:p w14:paraId="16F3042C" w14:textId="77777777" w:rsidR="00974335" w:rsidRPr="003C02CC" w:rsidRDefault="00974335" w:rsidP="00974335">
      <w:pPr>
        <w:pStyle w:val="NormaLT"/>
        <w:jc w:val="left"/>
        <w:rPr>
          <w:rStyle w:val="Normal1"/>
          <w:rFonts w:ascii="Times New Roman" w:hAnsi="Times New Roman"/>
          <w:sz w:val="22"/>
          <w:highlight w:val="lightGray"/>
        </w:rPr>
      </w:pPr>
      <w:r w:rsidRPr="003C02CC">
        <w:rPr>
          <w:rStyle w:val="Normal1"/>
          <w:rFonts w:ascii="Times New Roman" w:hAnsi="Times New Roman"/>
          <w:sz w:val="22"/>
          <w:highlight w:val="lightGray"/>
        </w:rPr>
        <w:t xml:space="preserve">N56 - LT/1/09/1529/028 </w:t>
      </w:r>
    </w:p>
    <w:p w14:paraId="03F3D8A4" w14:textId="77777777" w:rsidR="00974335" w:rsidRPr="003C02CC" w:rsidRDefault="00974335" w:rsidP="00974335">
      <w:pPr>
        <w:pStyle w:val="NormaLT"/>
        <w:jc w:val="left"/>
        <w:rPr>
          <w:rStyle w:val="Normal1"/>
          <w:rFonts w:ascii="Times New Roman" w:hAnsi="Times New Roman"/>
          <w:sz w:val="22"/>
          <w:highlight w:val="lightGray"/>
        </w:rPr>
      </w:pPr>
      <w:r w:rsidRPr="003C02CC">
        <w:rPr>
          <w:rStyle w:val="Normal1"/>
          <w:rFonts w:ascii="Times New Roman" w:hAnsi="Times New Roman"/>
          <w:sz w:val="22"/>
          <w:highlight w:val="lightGray"/>
        </w:rPr>
        <w:t xml:space="preserve">N60 - LT/1/09/1529/029 </w:t>
      </w:r>
    </w:p>
    <w:p w14:paraId="3CCAB816" w14:textId="77777777" w:rsidR="00974335" w:rsidRPr="003C02CC" w:rsidRDefault="00974335" w:rsidP="00974335">
      <w:pPr>
        <w:pStyle w:val="NormaLT"/>
        <w:jc w:val="left"/>
        <w:rPr>
          <w:rStyle w:val="Normal1"/>
          <w:rFonts w:ascii="Times New Roman" w:hAnsi="Times New Roman"/>
          <w:sz w:val="22"/>
          <w:highlight w:val="lightGray"/>
        </w:rPr>
      </w:pPr>
      <w:r w:rsidRPr="003C02CC">
        <w:rPr>
          <w:rStyle w:val="Normal1"/>
          <w:rFonts w:ascii="Times New Roman" w:hAnsi="Times New Roman"/>
          <w:sz w:val="22"/>
          <w:highlight w:val="lightGray"/>
        </w:rPr>
        <w:t xml:space="preserve">N90 - LT/1/09/1529/030 </w:t>
      </w:r>
    </w:p>
    <w:p w14:paraId="4804F9C9" w14:textId="77777777" w:rsidR="00974335" w:rsidRPr="003C02CC" w:rsidRDefault="00974335" w:rsidP="00974335">
      <w:pPr>
        <w:pStyle w:val="NormaLT"/>
        <w:jc w:val="left"/>
        <w:rPr>
          <w:rStyle w:val="Normal1"/>
          <w:rFonts w:ascii="Times New Roman" w:hAnsi="Times New Roman"/>
          <w:sz w:val="22"/>
          <w:highlight w:val="lightGray"/>
        </w:rPr>
      </w:pPr>
      <w:r w:rsidRPr="003C02CC">
        <w:rPr>
          <w:rStyle w:val="Normal1"/>
          <w:rFonts w:ascii="Times New Roman" w:hAnsi="Times New Roman"/>
          <w:sz w:val="22"/>
          <w:highlight w:val="lightGray"/>
        </w:rPr>
        <w:t xml:space="preserve">N98 - LT/1/09/1529/031 </w:t>
      </w:r>
    </w:p>
    <w:p w14:paraId="01EF6D0A" w14:textId="77777777" w:rsidR="00974335" w:rsidRPr="003C02CC" w:rsidRDefault="00974335" w:rsidP="00974335">
      <w:pPr>
        <w:pStyle w:val="NormaLT"/>
        <w:jc w:val="left"/>
        <w:rPr>
          <w:rStyle w:val="Normal1"/>
          <w:rFonts w:ascii="Times New Roman" w:hAnsi="Times New Roman"/>
          <w:sz w:val="22"/>
          <w:highlight w:val="lightGray"/>
        </w:rPr>
      </w:pPr>
      <w:r w:rsidRPr="003C02CC">
        <w:rPr>
          <w:rStyle w:val="Normal1"/>
          <w:rFonts w:ascii="Times New Roman" w:hAnsi="Times New Roman"/>
          <w:sz w:val="22"/>
          <w:highlight w:val="lightGray"/>
        </w:rPr>
        <w:t xml:space="preserve">N100 - LT/1/09/1529/032 </w:t>
      </w:r>
    </w:p>
    <w:p w14:paraId="5936C404" w14:textId="77777777" w:rsidR="00974335" w:rsidRPr="00961120" w:rsidRDefault="00974335" w:rsidP="00974335">
      <w:pPr>
        <w:pStyle w:val="NormaLT"/>
        <w:jc w:val="left"/>
        <w:rPr>
          <w:rStyle w:val="Normal1"/>
          <w:rFonts w:ascii="Times New Roman" w:hAnsi="Times New Roman"/>
          <w:sz w:val="22"/>
        </w:rPr>
      </w:pPr>
      <w:r w:rsidRPr="003C02CC">
        <w:rPr>
          <w:rStyle w:val="Normal1"/>
          <w:rFonts w:ascii="Times New Roman" w:hAnsi="Times New Roman"/>
          <w:sz w:val="22"/>
          <w:highlight w:val="lightGray"/>
        </w:rPr>
        <w:t>N100x1 - LT/1/09/1529/033</w:t>
      </w:r>
      <w:r w:rsidRPr="00961120">
        <w:rPr>
          <w:rStyle w:val="Normal1"/>
          <w:rFonts w:ascii="Times New Roman" w:hAnsi="Times New Roman"/>
          <w:sz w:val="22"/>
        </w:rPr>
        <w:t xml:space="preserve"> </w:t>
      </w:r>
    </w:p>
    <w:p w14:paraId="250AADD1" w14:textId="77777777" w:rsidR="00974335" w:rsidRDefault="00974335" w:rsidP="00974335">
      <w:pPr>
        <w:pStyle w:val="NormaLT"/>
        <w:jc w:val="left"/>
        <w:rPr>
          <w:rFonts w:ascii="Times New Roman" w:hAnsi="Times New Roman"/>
          <w:sz w:val="22"/>
        </w:rPr>
      </w:pPr>
    </w:p>
    <w:p w14:paraId="25BAE5AC" w14:textId="77777777" w:rsidR="00974335" w:rsidRPr="001D212F" w:rsidRDefault="00974335" w:rsidP="00974335">
      <w:pPr>
        <w:pStyle w:val="NormaLT"/>
        <w:jc w:val="left"/>
        <w:rPr>
          <w:rFonts w:ascii="Times New Roman" w:hAnsi="Times New Roman"/>
          <w:i/>
          <w:sz w:val="22"/>
        </w:rPr>
      </w:pPr>
      <w:r w:rsidRPr="001D212F">
        <w:rPr>
          <w:rFonts w:ascii="Times New Roman" w:hAnsi="Times New Roman"/>
          <w:i/>
          <w:sz w:val="22"/>
          <w:highlight w:val="lightGray"/>
        </w:rPr>
        <w:t>DTPE buteliukai:</w:t>
      </w:r>
    </w:p>
    <w:p w14:paraId="0E09BA8C" w14:textId="77777777" w:rsidR="00974335" w:rsidRPr="00961120" w:rsidRDefault="00974335" w:rsidP="00974335">
      <w:pPr>
        <w:pStyle w:val="Pagrindinistekstas"/>
        <w:spacing w:after="0"/>
      </w:pPr>
      <w:proofErr w:type="spellStart"/>
      <w:r w:rsidRPr="003C02CC">
        <w:rPr>
          <w:highlight w:val="lightGray"/>
        </w:rPr>
        <w:t>Nexmezol</w:t>
      </w:r>
      <w:proofErr w:type="spellEnd"/>
      <w:r w:rsidRPr="003C02CC">
        <w:rPr>
          <w:highlight w:val="lightGray"/>
        </w:rPr>
        <w:t xml:space="preserve"> 20 mg</w:t>
      </w:r>
      <w:r w:rsidRPr="00961120">
        <w:t xml:space="preserve"> </w:t>
      </w:r>
    </w:p>
    <w:p w14:paraId="48B0EC94" w14:textId="77777777" w:rsidR="00974335" w:rsidRPr="003C02CC" w:rsidRDefault="00974335" w:rsidP="00974335">
      <w:pPr>
        <w:rPr>
          <w:rStyle w:val="Normal1"/>
          <w:rFonts w:ascii="Times New Roman" w:hAnsi="Times New Roman"/>
          <w:sz w:val="22"/>
          <w:highlight w:val="lightGray"/>
        </w:rPr>
      </w:pPr>
      <w:r w:rsidRPr="003C02CC">
        <w:rPr>
          <w:rStyle w:val="Normal1"/>
          <w:rFonts w:ascii="Times New Roman" w:hAnsi="Times New Roman"/>
          <w:sz w:val="22"/>
          <w:highlight w:val="lightGray"/>
        </w:rPr>
        <w:t xml:space="preserve">N15 - LT/1/09/1529/014 </w:t>
      </w:r>
    </w:p>
    <w:p w14:paraId="4670D849" w14:textId="56C4D6D2" w:rsidR="00974335" w:rsidRPr="003C02CC" w:rsidRDefault="00974335" w:rsidP="00974335">
      <w:pPr>
        <w:rPr>
          <w:rStyle w:val="Normal1"/>
          <w:rFonts w:ascii="Times New Roman" w:hAnsi="Times New Roman"/>
          <w:sz w:val="22"/>
          <w:highlight w:val="lightGray"/>
        </w:rPr>
      </w:pPr>
      <w:r w:rsidRPr="003C02CC">
        <w:rPr>
          <w:rStyle w:val="Normal1"/>
          <w:rFonts w:ascii="Times New Roman" w:hAnsi="Times New Roman"/>
          <w:sz w:val="22"/>
          <w:highlight w:val="lightGray"/>
        </w:rPr>
        <w:t xml:space="preserve">N28 - LT/1/09/1529/015 </w:t>
      </w:r>
    </w:p>
    <w:p w14:paraId="72263F49" w14:textId="77777777" w:rsidR="00974335" w:rsidRPr="003C02CC" w:rsidRDefault="00974335" w:rsidP="00974335">
      <w:pPr>
        <w:rPr>
          <w:rStyle w:val="Normal1"/>
          <w:rFonts w:ascii="Times New Roman" w:hAnsi="Times New Roman"/>
          <w:sz w:val="22"/>
          <w:highlight w:val="lightGray"/>
        </w:rPr>
      </w:pPr>
      <w:r w:rsidRPr="003C02CC">
        <w:rPr>
          <w:rStyle w:val="Normal1"/>
          <w:rFonts w:ascii="Times New Roman" w:hAnsi="Times New Roman"/>
          <w:sz w:val="22"/>
          <w:highlight w:val="lightGray"/>
        </w:rPr>
        <w:t xml:space="preserve">N30 - LT/1/09/1529/016 </w:t>
      </w:r>
    </w:p>
    <w:p w14:paraId="4056BA65" w14:textId="77777777" w:rsidR="00974335" w:rsidRPr="003C02CC" w:rsidRDefault="00974335" w:rsidP="00974335">
      <w:pPr>
        <w:rPr>
          <w:rStyle w:val="Normal1"/>
          <w:rFonts w:ascii="Times New Roman" w:hAnsi="Times New Roman"/>
          <w:sz w:val="22"/>
          <w:highlight w:val="lightGray"/>
        </w:rPr>
      </w:pPr>
      <w:r w:rsidRPr="003C02CC">
        <w:rPr>
          <w:rStyle w:val="Normal1"/>
          <w:rFonts w:ascii="Times New Roman" w:hAnsi="Times New Roman"/>
          <w:sz w:val="22"/>
          <w:highlight w:val="lightGray"/>
        </w:rPr>
        <w:t xml:space="preserve">N56 - LT/1/09/1529/017 </w:t>
      </w:r>
    </w:p>
    <w:p w14:paraId="5A399DAA" w14:textId="77777777" w:rsidR="00974335" w:rsidRPr="003C02CC" w:rsidRDefault="00974335" w:rsidP="00974335">
      <w:pPr>
        <w:rPr>
          <w:rStyle w:val="Normal1"/>
          <w:rFonts w:ascii="Times New Roman" w:hAnsi="Times New Roman"/>
          <w:sz w:val="22"/>
          <w:highlight w:val="lightGray"/>
        </w:rPr>
      </w:pPr>
      <w:r w:rsidRPr="003C02CC">
        <w:rPr>
          <w:rStyle w:val="Normal1"/>
          <w:rFonts w:ascii="Times New Roman" w:hAnsi="Times New Roman"/>
          <w:sz w:val="22"/>
          <w:highlight w:val="lightGray"/>
        </w:rPr>
        <w:t xml:space="preserve">N60 - LT/1/09/1529/018 </w:t>
      </w:r>
    </w:p>
    <w:p w14:paraId="6F626EF4" w14:textId="77777777" w:rsidR="00974335" w:rsidRPr="003C02CC" w:rsidRDefault="00974335" w:rsidP="00974335">
      <w:pPr>
        <w:rPr>
          <w:rStyle w:val="Normal1"/>
          <w:rFonts w:ascii="Times New Roman" w:hAnsi="Times New Roman"/>
          <w:sz w:val="22"/>
          <w:highlight w:val="lightGray"/>
        </w:rPr>
      </w:pPr>
      <w:r w:rsidRPr="003C02CC">
        <w:rPr>
          <w:rStyle w:val="Normal1"/>
          <w:rFonts w:ascii="Times New Roman" w:hAnsi="Times New Roman"/>
          <w:sz w:val="22"/>
          <w:highlight w:val="lightGray"/>
        </w:rPr>
        <w:t xml:space="preserve">N90 - LT/1/09/1529/019 </w:t>
      </w:r>
    </w:p>
    <w:p w14:paraId="2E476B92" w14:textId="77777777" w:rsidR="00974335" w:rsidRPr="003C02CC" w:rsidRDefault="00974335" w:rsidP="00974335">
      <w:pPr>
        <w:rPr>
          <w:rStyle w:val="Normal1"/>
          <w:rFonts w:ascii="Times New Roman" w:hAnsi="Times New Roman"/>
          <w:sz w:val="22"/>
          <w:highlight w:val="lightGray"/>
        </w:rPr>
      </w:pPr>
      <w:r w:rsidRPr="003C02CC">
        <w:rPr>
          <w:rStyle w:val="Normal1"/>
          <w:rFonts w:ascii="Times New Roman" w:hAnsi="Times New Roman"/>
          <w:sz w:val="22"/>
          <w:highlight w:val="lightGray"/>
        </w:rPr>
        <w:t xml:space="preserve">N98 - LT/1/09/1529/020 </w:t>
      </w:r>
    </w:p>
    <w:p w14:paraId="04F68D4B" w14:textId="77777777" w:rsidR="00974335" w:rsidRPr="003C02CC" w:rsidRDefault="00974335" w:rsidP="00974335">
      <w:pPr>
        <w:rPr>
          <w:rStyle w:val="Normal1"/>
          <w:rFonts w:ascii="Times New Roman" w:hAnsi="Times New Roman"/>
          <w:sz w:val="22"/>
          <w:highlight w:val="lightGray"/>
        </w:rPr>
      </w:pPr>
      <w:r w:rsidRPr="003C02CC">
        <w:rPr>
          <w:rStyle w:val="Normal1"/>
          <w:rFonts w:ascii="Times New Roman" w:hAnsi="Times New Roman"/>
          <w:sz w:val="22"/>
          <w:highlight w:val="lightGray"/>
        </w:rPr>
        <w:t xml:space="preserve">N100 - LT/1/09/1529/021 </w:t>
      </w:r>
    </w:p>
    <w:p w14:paraId="01973424" w14:textId="77777777" w:rsidR="00974335" w:rsidRPr="003C02CC" w:rsidRDefault="00974335" w:rsidP="00974335">
      <w:pPr>
        <w:pStyle w:val="Pagrindinistekstas"/>
        <w:spacing w:after="0"/>
        <w:rPr>
          <w:rStyle w:val="Normal1"/>
          <w:rFonts w:ascii="Times New Roman" w:hAnsi="Times New Roman"/>
          <w:sz w:val="22"/>
          <w:highlight w:val="lightGray"/>
        </w:rPr>
      </w:pPr>
      <w:r w:rsidRPr="003C02CC">
        <w:rPr>
          <w:rStyle w:val="Normal1"/>
          <w:rFonts w:ascii="Times New Roman" w:hAnsi="Times New Roman"/>
          <w:sz w:val="22"/>
          <w:highlight w:val="lightGray"/>
        </w:rPr>
        <w:t xml:space="preserve">N250 - LT/1/09/1529/022 </w:t>
      </w:r>
    </w:p>
    <w:p w14:paraId="20B7FDE8" w14:textId="77777777" w:rsidR="00974335" w:rsidRPr="003C02CC" w:rsidRDefault="00974335" w:rsidP="00974335">
      <w:pPr>
        <w:pStyle w:val="Pagrindinistekstas"/>
        <w:spacing w:after="0"/>
        <w:rPr>
          <w:rStyle w:val="Normal1"/>
          <w:rFonts w:ascii="Times New Roman" w:hAnsi="Times New Roman"/>
          <w:sz w:val="22"/>
          <w:highlight w:val="lightGray"/>
        </w:rPr>
      </w:pPr>
    </w:p>
    <w:p w14:paraId="4D9462EE" w14:textId="77777777" w:rsidR="00974335" w:rsidRPr="003C02CC" w:rsidRDefault="00974335" w:rsidP="00974335">
      <w:pPr>
        <w:pStyle w:val="Pagrindinistekstas"/>
        <w:spacing w:after="0"/>
        <w:rPr>
          <w:highlight w:val="lightGray"/>
        </w:rPr>
      </w:pPr>
      <w:proofErr w:type="spellStart"/>
      <w:r w:rsidRPr="003C02CC">
        <w:rPr>
          <w:highlight w:val="lightGray"/>
        </w:rPr>
        <w:t>Nexmezol</w:t>
      </w:r>
      <w:proofErr w:type="spellEnd"/>
      <w:r w:rsidRPr="003C02CC">
        <w:rPr>
          <w:highlight w:val="lightGray"/>
        </w:rPr>
        <w:t xml:space="preserve"> 40 mg </w:t>
      </w:r>
    </w:p>
    <w:p w14:paraId="50A42BE6" w14:textId="77777777" w:rsidR="00974335" w:rsidRPr="003C02CC" w:rsidRDefault="00974335" w:rsidP="00974335">
      <w:pPr>
        <w:rPr>
          <w:rStyle w:val="Normal1"/>
          <w:rFonts w:ascii="Times New Roman" w:hAnsi="Times New Roman"/>
          <w:sz w:val="22"/>
          <w:highlight w:val="lightGray"/>
        </w:rPr>
      </w:pPr>
      <w:r w:rsidRPr="003C02CC">
        <w:rPr>
          <w:rStyle w:val="Normal1"/>
          <w:rFonts w:ascii="Times New Roman" w:hAnsi="Times New Roman"/>
          <w:sz w:val="22"/>
          <w:highlight w:val="lightGray"/>
        </w:rPr>
        <w:t>N7 - LT/1/09/1529/034</w:t>
      </w:r>
    </w:p>
    <w:p w14:paraId="4534FA36" w14:textId="77777777" w:rsidR="00974335" w:rsidRPr="003C02CC" w:rsidRDefault="00974335" w:rsidP="00974335">
      <w:pPr>
        <w:rPr>
          <w:rStyle w:val="Normal1"/>
          <w:rFonts w:ascii="Times New Roman" w:hAnsi="Times New Roman"/>
          <w:sz w:val="22"/>
          <w:highlight w:val="lightGray"/>
        </w:rPr>
      </w:pPr>
      <w:r w:rsidRPr="003C02CC">
        <w:rPr>
          <w:rStyle w:val="Normal1"/>
          <w:rFonts w:ascii="Times New Roman" w:hAnsi="Times New Roman"/>
          <w:sz w:val="22"/>
          <w:highlight w:val="lightGray"/>
        </w:rPr>
        <w:t xml:space="preserve">N14 - LT/1/09/1529/035 </w:t>
      </w:r>
    </w:p>
    <w:p w14:paraId="1C6FB36D" w14:textId="77777777" w:rsidR="00974335" w:rsidRPr="003C02CC" w:rsidRDefault="00974335" w:rsidP="00974335">
      <w:pPr>
        <w:rPr>
          <w:rStyle w:val="Normal1"/>
          <w:rFonts w:ascii="Times New Roman" w:hAnsi="Times New Roman"/>
          <w:sz w:val="22"/>
          <w:highlight w:val="lightGray"/>
        </w:rPr>
      </w:pPr>
      <w:r w:rsidRPr="003C02CC">
        <w:rPr>
          <w:rStyle w:val="Normal1"/>
          <w:rFonts w:ascii="Times New Roman" w:hAnsi="Times New Roman"/>
          <w:sz w:val="22"/>
          <w:highlight w:val="lightGray"/>
        </w:rPr>
        <w:t xml:space="preserve">N15 - LT/1/09/1529/036 </w:t>
      </w:r>
    </w:p>
    <w:p w14:paraId="04430CDB" w14:textId="77777777" w:rsidR="00974335" w:rsidRPr="003C02CC" w:rsidRDefault="00974335" w:rsidP="00974335">
      <w:pPr>
        <w:rPr>
          <w:rStyle w:val="Normal1"/>
          <w:rFonts w:ascii="Times New Roman" w:hAnsi="Times New Roman"/>
          <w:sz w:val="22"/>
          <w:highlight w:val="lightGray"/>
        </w:rPr>
      </w:pPr>
      <w:r w:rsidRPr="003C02CC">
        <w:rPr>
          <w:rStyle w:val="Normal1"/>
          <w:rFonts w:ascii="Times New Roman" w:hAnsi="Times New Roman"/>
          <w:sz w:val="22"/>
          <w:highlight w:val="lightGray"/>
        </w:rPr>
        <w:t xml:space="preserve">N28 - LT/1/09/1529/037 </w:t>
      </w:r>
    </w:p>
    <w:p w14:paraId="1B50E023" w14:textId="77777777" w:rsidR="00974335" w:rsidRPr="003C02CC" w:rsidRDefault="00974335" w:rsidP="00974335">
      <w:pPr>
        <w:rPr>
          <w:rStyle w:val="Normal1"/>
          <w:rFonts w:ascii="Times New Roman" w:hAnsi="Times New Roman"/>
          <w:sz w:val="22"/>
          <w:highlight w:val="lightGray"/>
        </w:rPr>
      </w:pPr>
      <w:r w:rsidRPr="003C02CC">
        <w:rPr>
          <w:rStyle w:val="Normal1"/>
          <w:rFonts w:ascii="Times New Roman" w:hAnsi="Times New Roman"/>
          <w:sz w:val="22"/>
          <w:highlight w:val="lightGray"/>
        </w:rPr>
        <w:t xml:space="preserve">N30 - LT/1/09/1529/038 </w:t>
      </w:r>
    </w:p>
    <w:p w14:paraId="08B3697F" w14:textId="77777777" w:rsidR="00974335" w:rsidRPr="003C02CC" w:rsidRDefault="00974335" w:rsidP="00974335">
      <w:pPr>
        <w:rPr>
          <w:rStyle w:val="Normal1"/>
          <w:rFonts w:ascii="Times New Roman" w:hAnsi="Times New Roman"/>
          <w:sz w:val="22"/>
          <w:highlight w:val="lightGray"/>
        </w:rPr>
      </w:pPr>
      <w:r w:rsidRPr="003C02CC">
        <w:rPr>
          <w:rStyle w:val="Normal1"/>
          <w:rFonts w:ascii="Times New Roman" w:hAnsi="Times New Roman"/>
          <w:sz w:val="22"/>
          <w:highlight w:val="lightGray"/>
        </w:rPr>
        <w:t xml:space="preserve">N56 - LT/1/09/1529/039 </w:t>
      </w:r>
    </w:p>
    <w:p w14:paraId="65E2EB40" w14:textId="77777777" w:rsidR="00974335" w:rsidRPr="003C02CC" w:rsidRDefault="00974335" w:rsidP="00974335">
      <w:pPr>
        <w:rPr>
          <w:rStyle w:val="Normal1"/>
          <w:rFonts w:ascii="Times New Roman" w:hAnsi="Times New Roman"/>
          <w:sz w:val="22"/>
          <w:highlight w:val="lightGray"/>
        </w:rPr>
      </w:pPr>
      <w:r w:rsidRPr="003C02CC">
        <w:rPr>
          <w:rStyle w:val="Normal1"/>
          <w:rFonts w:ascii="Times New Roman" w:hAnsi="Times New Roman"/>
          <w:sz w:val="22"/>
          <w:highlight w:val="lightGray"/>
        </w:rPr>
        <w:t xml:space="preserve">N60 - LT/1/09/1529/040 </w:t>
      </w:r>
    </w:p>
    <w:p w14:paraId="4D67E658" w14:textId="77777777" w:rsidR="00974335" w:rsidRPr="003C02CC" w:rsidRDefault="00974335" w:rsidP="00974335">
      <w:pPr>
        <w:rPr>
          <w:rStyle w:val="Normal1"/>
          <w:rFonts w:ascii="Times New Roman" w:hAnsi="Times New Roman"/>
          <w:sz w:val="22"/>
          <w:highlight w:val="lightGray"/>
        </w:rPr>
      </w:pPr>
      <w:r w:rsidRPr="003C02CC">
        <w:rPr>
          <w:rStyle w:val="Normal1"/>
          <w:rFonts w:ascii="Times New Roman" w:hAnsi="Times New Roman"/>
          <w:sz w:val="22"/>
          <w:highlight w:val="lightGray"/>
        </w:rPr>
        <w:t xml:space="preserve">N90 - LT/1/09/1529/041 </w:t>
      </w:r>
    </w:p>
    <w:p w14:paraId="25FC8D9F" w14:textId="77777777" w:rsidR="00974335" w:rsidRPr="003C02CC" w:rsidRDefault="00974335" w:rsidP="00974335">
      <w:pPr>
        <w:rPr>
          <w:rStyle w:val="Normal1"/>
          <w:rFonts w:ascii="Times New Roman" w:hAnsi="Times New Roman"/>
          <w:sz w:val="22"/>
          <w:highlight w:val="lightGray"/>
        </w:rPr>
      </w:pPr>
      <w:r w:rsidRPr="003C02CC">
        <w:rPr>
          <w:rStyle w:val="Normal1"/>
          <w:rFonts w:ascii="Times New Roman" w:hAnsi="Times New Roman"/>
          <w:sz w:val="22"/>
          <w:highlight w:val="lightGray"/>
        </w:rPr>
        <w:t xml:space="preserve">N98 - LT/1/09/1529/042 </w:t>
      </w:r>
    </w:p>
    <w:p w14:paraId="64D1C375" w14:textId="77777777" w:rsidR="00974335" w:rsidRPr="003C02CC" w:rsidRDefault="00974335" w:rsidP="00974335">
      <w:pPr>
        <w:rPr>
          <w:rStyle w:val="Normal1"/>
          <w:rFonts w:ascii="Times New Roman" w:hAnsi="Times New Roman"/>
          <w:sz w:val="22"/>
          <w:highlight w:val="lightGray"/>
        </w:rPr>
      </w:pPr>
      <w:r w:rsidRPr="003C02CC">
        <w:rPr>
          <w:rStyle w:val="Normal1"/>
          <w:rFonts w:ascii="Times New Roman" w:hAnsi="Times New Roman"/>
          <w:sz w:val="22"/>
          <w:highlight w:val="lightGray"/>
        </w:rPr>
        <w:t xml:space="preserve">N100 - LT/1/09/1529/043 </w:t>
      </w:r>
    </w:p>
    <w:p w14:paraId="5E445045" w14:textId="77777777" w:rsidR="00974335" w:rsidRPr="00961120" w:rsidRDefault="00974335" w:rsidP="00974335">
      <w:pPr>
        <w:pStyle w:val="Pagrindinistekstas"/>
        <w:spacing w:after="0"/>
        <w:rPr>
          <w:rStyle w:val="Normal1"/>
          <w:rFonts w:ascii="Times New Roman" w:hAnsi="Times New Roman"/>
          <w:sz w:val="22"/>
        </w:rPr>
      </w:pPr>
      <w:r w:rsidRPr="003C02CC">
        <w:rPr>
          <w:rStyle w:val="Normal1"/>
          <w:rFonts w:ascii="Times New Roman" w:hAnsi="Times New Roman"/>
          <w:sz w:val="22"/>
          <w:highlight w:val="lightGray"/>
        </w:rPr>
        <w:t>N250 - LT/1/09/1529/044</w:t>
      </w:r>
      <w:r w:rsidRPr="00961120">
        <w:rPr>
          <w:rStyle w:val="Normal1"/>
          <w:rFonts w:ascii="Times New Roman" w:hAnsi="Times New Roman"/>
          <w:sz w:val="22"/>
        </w:rPr>
        <w:t xml:space="preserve"> </w:t>
      </w:r>
    </w:p>
    <w:p w14:paraId="7DC84F10" w14:textId="77777777" w:rsidR="00974335" w:rsidRPr="00961120" w:rsidRDefault="00974335" w:rsidP="00974335">
      <w:pPr>
        <w:pStyle w:val="NormaLT"/>
        <w:jc w:val="left"/>
        <w:rPr>
          <w:rFonts w:ascii="Times New Roman" w:hAnsi="Times New Roman"/>
          <w:sz w:val="22"/>
        </w:rPr>
      </w:pPr>
    </w:p>
    <w:p w14:paraId="088E1D84" w14:textId="77777777" w:rsidR="00974335" w:rsidRPr="00961120" w:rsidRDefault="00974335" w:rsidP="00974335">
      <w:pPr>
        <w:pStyle w:val="NormaLT"/>
        <w:jc w:val="left"/>
        <w:rPr>
          <w:rFonts w:ascii="Times New Roman" w:hAnsi="Times New Roman"/>
          <w:sz w:val="22"/>
        </w:rPr>
      </w:pPr>
    </w:p>
    <w:p w14:paraId="4F0EF871" w14:textId="77777777" w:rsidR="00974335" w:rsidRPr="00961120" w:rsidRDefault="00974335" w:rsidP="00974335">
      <w:pPr>
        <w:pBdr>
          <w:top w:val="single" w:sz="4" w:space="1" w:color="auto"/>
          <w:left w:val="single" w:sz="4" w:space="4" w:color="auto"/>
          <w:bottom w:val="single" w:sz="4" w:space="1" w:color="auto"/>
          <w:right w:val="single" w:sz="4" w:space="4" w:color="auto"/>
        </w:pBdr>
        <w:ind w:left="540" w:hanging="540"/>
        <w:rPr>
          <w:b/>
        </w:rPr>
      </w:pPr>
      <w:r w:rsidRPr="00961120">
        <w:rPr>
          <w:b/>
        </w:rPr>
        <w:t>13.</w:t>
      </w:r>
      <w:r w:rsidRPr="00961120">
        <w:rPr>
          <w:b/>
        </w:rPr>
        <w:tab/>
        <w:t>SERIJOS NUMERIS</w:t>
      </w:r>
    </w:p>
    <w:p w14:paraId="0C5DD654" w14:textId="77777777" w:rsidR="00974335" w:rsidRPr="00961120" w:rsidRDefault="00974335" w:rsidP="00974335"/>
    <w:p w14:paraId="06F40EBD" w14:textId="0B1D819E" w:rsidR="00974335" w:rsidRPr="00961120" w:rsidRDefault="00A842C9" w:rsidP="00974335">
      <w:r>
        <w:t>Lot</w:t>
      </w:r>
      <w:r w:rsidRPr="00961120">
        <w:t xml:space="preserve"> </w:t>
      </w:r>
      <w:r w:rsidR="00974335" w:rsidRPr="00961120">
        <w:t>{numeris}</w:t>
      </w:r>
    </w:p>
    <w:p w14:paraId="5BE6214E" w14:textId="77777777" w:rsidR="00974335" w:rsidRPr="00961120" w:rsidRDefault="00974335" w:rsidP="00974335"/>
    <w:p w14:paraId="26989377" w14:textId="77777777" w:rsidR="00974335" w:rsidRPr="00961120" w:rsidRDefault="00974335" w:rsidP="00974335"/>
    <w:p w14:paraId="465E05CF" w14:textId="77777777" w:rsidR="00974335" w:rsidRPr="00961120" w:rsidRDefault="00974335" w:rsidP="00974335">
      <w:pPr>
        <w:pBdr>
          <w:top w:val="single" w:sz="4" w:space="1" w:color="auto"/>
          <w:left w:val="single" w:sz="4" w:space="4" w:color="auto"/>
          <w:bottom w:val="single" w:sz="4" w:space="1" w:color="auto"/>
          <w:right w:val="single" w:sz="4" w:space="4" w:color="auto"/>
        </w:pBdr>
        <w:ind w:left="540" w:hanging="540"/>
        <w:rPr>
          <w:b/>
        </w:rPr>
      </w:pPr>
      <w:r w:rsidRPr="00961120">
        <w:rPr>
          <w:b/>
        </w:rPr>
        <w:t>14.</w:t>
      </w:r>
      <w:r w:rsidRPr="00961120">
        <w:rPr>
          <w:b/>
        </w:rPr>
        <w:tab/>
        <w:t>PARDAVIMO (IŠDAVIMO) TVARKA</w:t>
      </w:r>
    </w:p>
    <w:p w14:paraId="2011BE47" w14:textId="77777777" w:rsidR="00974335" w:rsidRPr="00961120" w:rsidRDefault="00974335" w:rsidP="00974335"/>
    <w:p w14:paraId="63BD68BB" w14:textId="77777777" w:rsidR="00974335" w:rsidRPr="00961120" w:rsidRDefault="00974335" w:rsidP="00974335">
      <w:r w:rsidRPr="00961120">
        <w:t>Receptinis vaistinis preparatas.</w:t>
      </w:r>
    </w:p>
    <w:p w14:paraId="7467BDF3" w14:textId="77777777" w:rsidR="00974335" w:rsidRPr="00961120" w:rsidRDefault="00974335" w:rsidP="00974335"/>
    <w:p w14:paraId="4AEF0252" w14:textId="77777777" w:rsidR="00974335" w:rsidRPr="00961120" w:rsidRDefault="00974335" w:rsidP="00974335"/>
    <w:p w14:paraId="4E38E51F" w14:textId="77777777" w:rsidR="00974335" w:rsidRPr="00961120" w:rsidRDefault="00974335" w:rsidP="00974335">
      <w:pPr>
        <w:pBdr>
          <w:top w:val="single" w:sz="4" w:space="1" w:color="auto"/>
          <w:left w:val="single" w:sz="4" w:space="4" w:color="auto"/>
          <w:bottom w:val="single" w:sz="4" w:space="1" w:color="auto"/>
          <w:right w:val="single" w:sz="4" w:space="4" w:color="auto"/>
        </w:pBdr>
        <w:ind w:left="540" w:hanging="540"/>
        <w:rPr>
          <w:b/>
        </w:rPr>
      </w:pPr>
      <w:r w:rsidRPr="00961120">
        <w:rPr>
          <w:b/>
        </w:rPr>
        <w:t>15.</w:t>
      </w:r>
      <w:r w:rsidRPr="00961120">
        <w:rPr>
          <w:b/>
        </w:rPr>
        <w:tab/>
        <w:t>VARTOJIMO INSTRUKCIJA</w:t>
      </w:r>
    </w:p>
    <w:p w14:paraId="77BAAE39" w14:textId="77777777" w:rsidR="00974335" w:rsidRPr="00961120" w:rsidRDefault="00974335" w:rsidP="00974335"/>
    <w:p w14:paraId="4FBACA5A" w14:textId="77777777" w:rsidR="00974335" w:rsidRPr="00961120" w:rsidRDefault="00974335" w:rsidP="00974335"/>
    <w:p w14:paraId="4BF1AC19" w14:textId="77777777" w:rsidR="00974335" w:rsidRPr="00961120" w:rsidRDefault="00974335" w:rsidP="00974335">
      <w:pPr>
        <w:pBdr>
          <w:top w:val="single" w:sz="4" w:space="1" w:color="auto"/>
          <w:left w:val="single" w:sz="4" w:space="4" w:color="auto"/>
          <w:bottom w:val="single" w:sz="4" w:space="1" w:color="auto"/>
          <w:right w:val="single" w:sz="4" w:space="4" w:color="auto"/>
        </w:pBdr>
        <w:ind w:left="540" w:hanging="540"/>
        <w:rPr>
          <w:b/>
        </w:rPr>
      </w:pPr>
      <w:r w:rsidRPr="00961120">
        <w:rPr>
          <w:b/>
        </w:rPr>
        <w:t>16.</w:t>
      </w:r>
      <w:r w:rsidRPr="00961120">
        <w:rPr>
          <w:b/>
        </w:rPr>
        <w:tab/>
        <w:t>INFORMACIJA BRAILIO RAŠTU</w:t>
      </w:r>
    </w:p>
    <w:p w14:paraId="116406EA" w14:textId="77777777" w:rsidR="00974335" w:rsidRPr="00961120" w:rsidRDefault="00974335" w:rsidP="00974335"/>
    <w:p w14:paraId="4569EB97" w14:textId="77777777" w:rsidR="00974335" w:rsidRPr="00961120" w:rsidRDefault="00974335" w:rsidP="00974335">
      <w:pPr>
        <w:pStyle w:val="Pagrindinistekstas"/>
        <w:spacing w:after="0"/>
      </w:pPr>
      <w:proofErr w:type="spellStart"/>
      <w:r w:rsidRPr="00961120">
        <w:t>Nexmezol</w:t>
      </w:r>
      <w:proofErr w:type="spellEnd"/>
      <w:r w:rsidRPr="00961120">
        <w:t xml:space="preserve"> 20 mg </w:t>
      </w:r>
    </w:p>
    <w:p w14:paraId="0B7FDC9F" w14:textId="77777777" w:rsidR="00974335" w:rsidRPr="00961120" w:rsidRDefault="00974335" w:rsidP="00974335">
      <w:pPr>
        <w:pStyle w:val="Pagrindinistekstas"/>
        <w:spacing w:after="0"/>
      </w:pPr>
      <w:proofErr w:type="spellStart"/>
      <w:r w:rsidRPr="003C02CC">
        <w:rPr>
          <w:highlight w:val="lightGray"/>
        </w:rPr>
        <w:lastRenderedPageBreak/>
        <w:t>Nexmezol</w:t>
      </w:r>
      <w:proofErr w:type="spellEnd"/>
      <w:r w:rsidRPr="003C02CC">
        <w:rPr>
          <w:highlight w:val="lightGray"/>
        </w:rPr>
        <w:t xml:space="preserve"> 40 mg </w:t>
      </w:r>
    </w:p>
    <w:p w14:paraId="433F6E4B" w14:textId="77777777" w:rsidR="00974335" w:rsidRDefault="00974335" w:rsidP="00974335">
      <w:pPr>
        <w:tabs>
          <w:tab w:val="left" w:pos="567"/>
        </w:tabs>
        <w:rPr>
          <w:noProof/>
          <w:szCs w:val="22"/>
          <w:shd w:val="clear" w:color="auto" w:fill="CCCCCC"/>
          <w:lang w:bidi="lt-LT"/>
        </w:rPr>
      </w:pPr>
    </w:p>
    <w:p w14:paraId="7377055D" w14:textId="77777777" w:rsidR="00974335" w:rsidRPr="00417E0A" w:rsidRDefault="00974335" w:rsidP="00974335">
      <w:pPr>
        <w:tabs>
          <w:tab w:val="left" w:pos="567"/>
        </w:tabs>
        <w:rPr>
          <w:noProof/>
          <w:szCs w:val="22"/>
          <w:shd w:val="clear" w:color="auto" w:fill="CCCCCC"/>
          <w:lang w:bidi="lt-LT"/>
        </w:rPr>
      </w:pPr>
    </w:p>
    <w:p w14:paraId="3815C3FC" w14:textId="77777777" w:rsidR="00974335" w:rsidRPr="00417E0A" w:rsidRDefault="00974335" w:rsidP="00974335">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lang w:bidi="lt-LT"/>
        </w:rPr>
      </w:pPr>
      <w:r>
        <w:rPr>
          <w:b/>
          <w:noProof/>
          <w:lang w:bidi="lt-LT"/>
        </w:rPr>
        <w:t>17.</w:t>
      </w:r>
      <w:r>
        <w:rPr>
          <w:b/>
          <w:noProof/>
          <w:lang w:bidi="lt-LT"/>
        </w:rPr>
        <w:tab/>
      </w:r>
      <w:r w:rsidRPr="00417E0A">
        <w:rPr>
          <w:b/>
          <w:noProof/>
          <w:lang w:bidi="lt-LT"/>
        </w:rPr>
        <w:t>UNIKALUS IDENTIFIKATORIUS – 2D BRŪKŠNINIS KODAS</w:t>
      </w:r>
    </w:p>
    <w:p w14:paraId="360C767C" w14:textId="77777777" w:rsidR="00974335" w:rsidRPr="00417E0A" w:rsidRDefault="00974335" w:rsidP="00974335">
      <w:pPr>
        <w:rPr>
          <w:noProof/>
          <w:lang w:bidi="lt-LT"/>
        </w:rPr>
      </w:pPr>
    </w:p>
    <w:p w14:paraId="172A4805" w14:textId="77777777" w:rsidR="00974335" w:rsidRPr="00417E0A" w:rsidRDefault="00974335" w:rsidP="00974335">
      <w:pPr>
        <w:tabs>
          <w:tab w:val="left" w:pos="567"/>
        </w:tabs>
        <w:rPr>
          <w:noProof/>
          <w:szCs w:val="22"/>
          <w:shd w:val="clear" w:color="auto" w:fill="CCCCCC"/>
          <w:lang w:bidi="lt-LT"/>
        </w:rPr>
      </w:pPr>
      <w:r w:rsidRPr="00417E0A">
        <w:rPr>
          <w:noProof/>
          <w:highlight w:val="lightGray"/>
          <w:lang w:bidi="lt-LT"/>
        </w:rPr>
        <w:t xml:space="preserve">2D brūkšninis kodas su nurodytu unikaliu </w:t>
      </w:r>
      <w:r>
        <w:rPr>
          <w:noProof/>
          <w:highlight w:val="lightGray"/>
          <w:lang w:bidi="lt-LT"/>
        </w:rPr>
        <w:t>identifikatoriumi.</w:t>
      </w:r>
    </w:p>
    <w:p w14:paraId="4C199A8B" w14:textId="77777777" w:rsidR="00974335" w:rsidRPr="00417E0A" w:rsidRDefault="00974335" w:rsidP="00974335">
      <w:pPr>
        <w:tabs>
          <w:tab w:val="left" w:pos="567"/>
        </w:tabs>
        <w:rPr>
          <w:noProof/>
          <w:szCs w:val="22"/>
          <w:shd w:val="clear" w:color="auto" w:fill="CCCCCC"/>
          <w:lang w:bidi="lt-LT"/>
        </w:rPr>
      </w:pPr>
    </w:p>
    <w:p w14:paraId="0D4A9F37" w14:textId="77777777" w:rsidR="00974335" w:rsidRPr="00417E0A" w:rsidRDefault="00974335" w:rsidP="00974335">
      <w:pPr>
        <w:rPr>
          <w:noProof/>
          <w:lang w:bidi="lt-LT"/>
        </w:rPr>
      </w:pPr>
    </w:p>
    <w:p w14:paraId="02CAB6DC" w14:textId="77777777" w:rsidR="00974335" w:rsidRPr="00417E0A" w:rsidRDefault="00974335" w:rsidP="00974335">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lang w:bidi="lt-LT"/>
        </w:rPr>
      </w:pPr>
      <w:r>
        <w:rPr>
          <w:b/>
          <w:noProof/>
          <w:lang w:bidi="lt-LT"/>
        </w:rPr>
        <w:t>18.</w:t>
      </w:r>
      <w:r>
        <w:rPr>
          <w:b/>
          <w:noProof/>
          <w:lang w:bidi="lt-LT"/>
        </w:rPr>
        <w:tab/>
      </w:r>
      <w:r w:rsidRPr="00417E0A">
        <w:rPr>
          <w:b/>
          <w:noProof/>
          <w:lang w:bidi="lt-LT"/>
        </w:rPr>
        <w:t>UNIKALUS IDENTIFIKATORIUS – ŽMONĖMS SUPRANTAMI DUOMENYS</w:t>
      </w:r>
    </w:p>
    <w:p w14:paraId="35D5BA0A" w14:textId="77777777" w:rsidR="00974335" w:rsidRPr="00417E0A" w:rsidRDefault="00974335" w:rsidP="00974335">
      <w:pPr>
        <w:rPr>
          <w:noProof/>
          <w:lang w:bidi="lt-LT"/>
        </w:rPr>
      </w:pPr>
    </w:p>
    <w:p w14:paraId="634EDA3D" w14:textId="77777777" w:rsidR="00974335" w:rsidRPr="00417E0A" w:rsidRDefault="00974335" w:rsidP="00974335">
      <w:pPr>
        <w:tabs>
          <w:tab w:val="left" w:pos="567"/>
        </w:tabs>
        <w:spacing w:line="260" w:lineRule="exact"/>
        <w:rPr>
          <w:color w:val="008000"/>
          <w:szCs w:val="22"/>
          <w:lang w:bidi="lt-LT"/>
        </w:rPr>
      </w:pPr>
      <w:r>
        <w:rPr>
          <w:lang w:bidi="lt-LT"/>
        </w:rPr>
        <w:t>PC: {numeris}</w:t>
      </w:r>
    </w:p>
    <w:p w14:paraId="63174760" w14:textId="77777777" w:rsidR="00974335" w:rsidRPr="00417E0A" w:rsidRDefault="00974335" w:rsidP="00974335">
      <w:pPr>
        <w:tabs>
          <w:tab w:val="left" w:pos="567"/>
        </w:tabs>
        <w:spacing w:line="260" w:lineRule="exact"/>
        <w:rPr>
          <w:szCs w:val="22"/>
          <w:lang w:bidi="lt-LT"/>
        </w:rPr>
      </w:pPr>
      <w:r>
        <w:rPr>
          <w:lang w:bidi="lt-LT"/>
        </w:rPr>
        <w:t>SN: {numeris}</w:t>
      </w:r>
    </w:p>
    <w:p w14:paraId="0F1A1953" w14:textId="77777777" w:rsidR="00974335" w:rsidRPr="00417E0A" w:rsidRDefault="00974335" w:rsidP="00974335">
      <w:pPr>
        <w:tabs>
          <w:tab w:val="left" w:pos="567"/>
        </w:tabs>
        <w:spacing w:line="260" w:lineRule="exact"/>
        <w:rPr>
          <w:szCs w:val="22"/>
          <w:lang w:bidi="lt-LT"/>
        </w:rPr>
      </w:pPr>
      <w:r>
        <w:rPr>
          <w:lang w:bidi="lt-LT"/>
        </w:rPr>
        <w:t>NN: {numeris}</w:t>
      </w:r>
    </w:p>
    <w:p w14:paraId="774A4AC2" w14:textId="77777777" w:rsidR="00974335" w:rsidRPr="00961120" w:rsidRDefault="00974335" w:rsidP="00974335"/>
    <w:p w14:paraId="7822EADC" w14:textId="77777777" w:rsidR="00974335" w:rsidRPr="00F06EC9" w:rsidRDefault="00974335" w:rsidP="00974335">
      <w:r w:rsidRPr="00961120">
        <w:br w:type="page"/>
      </w:r>
    </w:p>
    <w:p w14:paraId="6E98F9D2" w14:textId="77777777" w:rsidR="00974335" w:rsidRPr="00961120" w:rsidRDefault="00974335" w:rsidP="00974335">
      <w:pPr>
        <w:pBdr>
          <w:top w:val="single" w:sz="4" w:space="1" w:color="auto"/>
          <w:left w:val="single" w:sz="4" w:space="4" w:color="auto"/>
          <w:bottom w:val="single" w:sz="4" w:space="1" w:color="auto"/>
          <w:right w:val="single" w:sz="4" w:space="4" w:color="auto"/>
        </w:pBdr>
        <w:rPr>
          <w:b/>
        </w:rPr>
      </w:pPr>
      <w:r w:rsidRPr="00961120">
        <w:rPr>
          <w:b/>
        </w:rPr>
        <w:lastRenderedPageBreak/>
        <w:t>MINIMALI INFORMACIJA ANT LIZDINIŲ PLOKŠTELIŲ ARBA DVISLUOKSNIŲ JUOSTELIŲ</w:t>
      </w:r>
    </w:p>
    <w:p w14:paraId="7DB4EFE3" w14:textId="77777777" w:rsidR="00974335" w:rsidRPr="00961120" w:rsidRDefault="00974335" w:rsidP="00974335">
      <w:pPr>
        <w:pBdr>
          <w:top w:val="single" w:sz="4" w:space="1" w:color="auto"/>
          <w:left w:val="single" w:sz="4" w:space="4" w:color="auto"/>
          <w:bottom w:val="single" w:sz="4" w:space="1" w:color="auto"/>
          <w:right w:val="single" w:sz="4" w:space="4" w:color="auto"/>
        </w:pBdr>
        <w:rPr>
          <w:b/>
        </w:rPr>
      </w:pPr>
    </w:p>
    <w:p w14:paraId="2163C862" w14:textId="77777777" w:rsidR="00974335" w:rsidRPr="00961120" w:rsidRDefault="00974335" w:rsidP="00974335">
      <w:pPr>
        <w:pBdr>
          <w:top w:val="single" w:sz="4" w:space="1" w:color="auto"/>
          <w:left w:val="single" w:sz="4" w:space="4" w:color="auto"/>
          <w:bottom w:val="single" w:sz="4" w:space="1" w:color="auto"/>
          <w:right w:val="single" w:sz="4" w:space="4" w:color="auto"/>
        </w:pBdr>
        <w:rPr>
          <w:b/>
        </w:rPr>
      </w:pPr>
      <w:r w:rsidRPr="00961120">
        <w:rPr>
          <w:b/>
        </w:rPr>
        <w:t>LIZDINĖ PLOKŠTELĖ</w:t>
      </w:r>
    </w:p>
    <w:p w14:paraId="0C0B2741" w14:textId="77777777" w:rsidR="00974335" w:rsidRPr="00961120" w:rsidRDefault="00974335" w:rsidP="00974335"/>
    <w:p w14:paraId="22ED9F50" w14:textId="77777777" w:rsidR="00974335" w:rsidRPr="00961120" w:rsidRDefault="00974335" w:rsidP="00974335"/>
    <w:p w14:paraId="11058A78" w14:textId="77777777" w:rsidR="00974335" w:rsidRPr="00961120" w:rsidRDefault="00974335" w:rsidP="00974335">
      <w:pPr>
        <w:pBdr>
          <w:top w:val="single" w:sz="4" w:space="1" w:color="auto"/>
          <w:left w:val="single" w:sz="4" w:space="4" w:color="auto"/>
          <w:bottom w:val="single" w:sz="4" w:space="1" w:color="auto"/>
          <w:right w:val="single" w:sz="4" w:space="4" w:color="auto"/>
        </w:pBdr>
        <w:ind w:left="540" w:hanging="540"/>
        <w:rPr>
          <w:b/>
        </w:rPr>
      </w:pPr>
      <w:r w:rsidRPr="00961120">
        <w:rPr>
          <w:b/>
        </w:rPr>
        <w:t>1.</w:t>
      </w:r>
      <w:r w:rsidRPr="00961120">
        <w:rPr>
          <w:b/>
        </w:rPr>
        <w:tab/>
        <w:t>VAISTINIO PREPARATO PAVADINIMAS</w:t>
      </w:r>
    </w:p>
    <w:p w14:paraId="1C9DDF3C" w14:textId="77777777" w:rsidR="00974335" w:rsidRPr="00961120" w:rsidRDefault="00974335" w:rsidP="00974335"/>
    <w:p w14:paraId="6F89B8C4" w14:textId="77777777" w:rsidR="00974335" w:rsidRPr="00961120" w:rsidRDefault="00974335" w:rsidP="00974335">
      <w:pPr>
        <w:pStyle w:val="Pagrindinistekstas"/>
        <w:spacing w:after="0"/>
      </w:pPr>
      <w:proofErr w:type="spellStart"/>
      <w:r w:rsidRPr="00961120">
        <w:t>Nexmezol</w:t>
      </w:r>
      <w:proofErr w:type="spellEnd"/>
      <w:r w:rsidRPr="00961120">
        <w:t xml:space="preserve"> 20 mg skrandyje neirios tabletės</w:t>
      </w:r>
    </w:p>
    <w:p w14:paraId="11822B58" w14:textId="77777777" w:rsidR="00974335" w:rsidRPr="00961120" w:rsidRDefault="00974335" w:rsidP="00974335">
      <w:pPr>
        <w:pStyle w:val="Pagrindinistekstas"/>
        <w:spacing w:after="0"/>
      </w:pPr>
      <w:proofErr w:type="spellStart"/>
      <w:r w:rsidRPr="003C02CC">
        <w:rPr>
          <w:highlight w:val="lightGray"/>
        </w:rPr>
        <w:t>Nexmezol</w:t>
      </w:r>
      <w:proofErr w:type="spellEnd"/>
      <w:r w:rsidRPr="003C02CC">
        <w:rPr>
          <w:highlight w:val="lightGray"/>
        </w:rPr>
        <w:t xml:space="preserve"> 40 mg skrandyje neirios tabletės</w:t>
      </w:r>
    </w:p>
    <w:p w14:paraId="49C5976D" w14:textId="77777777" w:rsidR="00974335" w:rsidRPr="00961120" w:rsidRDefault="00974335" w:rsidP="00974335"/>
    <w:p w14:paraId="3C4EFCE0" w14:textId="37F5B020" w:rsidR="00974335" w:rsidRPr="00961120" w:rsidRDefault="00ED5BDC" w:rsidP="00974335">
      <w:proofErr w:type="spellStart"/>
      <w:r>
        <w:t>e</w:t>
      </w:r>
      <w:r w:rsidR="00974335" w:rsidRPr="00961120">
        <w:t>someprazolum</w:t>
      </w:r>
      <w:proofErr w:type="spellEnd"/>
    </w:p>
    <w:p w14:paraId="3D47F3C5" w14:textId="77777777" w:rsidR="00974335" w:rsidRPr="00961120" w:rsidRDefault="00974335" w:rsidP="00974335"/>
    <w:p w14:paraId="0C5F909B" w14:textId="77777777" w:rsidR="00974335" w:rsidRPr="00961120" w:rsidRDefault="00974335" w:rsidP="00974335"/>
    <w:p w14:paraId="493B3B16" w14:textId="77777777" w:rsidR="00974335" w:rsidRPr="00961120" w:rsidRDefault="00974335" w:rsidP="00974335">
      <w:pPr>
        <w:pBdr>
          <w:top w:val="single" w:sz="4" w:space="1" w:color="auto"/>
          <w:left w:val="single" w:sz="4" w:space="4" w:color="auto"/>
          <w:bottom w:val="single" w:sz="4" w:space="1" w:color="auto"/>
          <w:right w:val="single" w:sz="4" w:space="4" w:color="auto"/>
        </w:pBdr>
        <w:ind w:left="540" w:hanging="540"/>
        <w:rPr>
          <w:b/>
        </w:rPr>
      </w:pPr>
      <w:r w:rsidRPr="00961120">
        <w:rPr>
          <w:b/>
        </w:rPr>
        <w:t>2.</w:t>
      </w:r>
      <w:r w:rsidRPr="00961120">
        <w:rPr>
          <w:b/>
        </w:rPr>
        <w:tab/>
        <w:t>RE</w:t>
      </w:r>
      <w:r>
        <w:rPr>
          <w:b/>
        </w:rPr>
        <w:t>G</w:t>
      </w:r>
      <w:r w:rsidRPr="00961120">
        <w:rPr>
          <w:b/>
        </w:rPr>
        <w:t>ISTRUOTOJO  PAVADINIMAS</w:t>
      </w:r>
    </w:p>
    <w:p w14:paraId="00569E5A" w14:textId="77777777" w:rsidR="00974335" w:rsidRPr="00961120" w:rsidRDefault="00974335" w:rsidP="00974335"/>
    <w:p w14:paraId="160590A1" w14:textId="77777777" w:rsidR="00974335" w:rsidRPr="00961120" w:rsidRDefault="00974335" w:rsidP="00974335">
      <w:r w:rsidRPr="00961120">
        <w:t>SANDOZ</w:t>
      </w:r>
    </w:p>
    <w:p w14:paraId="6E8A313A" w14:textId="77777777" w:rsidR="00974335" w:rsidRPr="00961120" w:rsidRDefault="00974335" w:rsidP="00974335"/>
    <w:p w14:paraId="468F63E1" w14:textId="77777777" w:rsidR="00974335" w:rsidRPr="00961120" w:rsidRDefault="00974335" w:rsidP="00974335"/>
    <w:p w14:paraId="05F78AAE" w14:textId="77777777" w:rsidR="00974335" w:rsidRPr="00961120" w:rsidRDefault="00974335" w:rsidP="00974335">
      <w:pPr>
        <w:pBdr>
          <w:top w:val="single" w:sz="4" w:space="1" w:color="auto"/>
          <w:left w:val="single" w:sz="4" w:space="4" w:color="auto"/>
          <w:bottom w:val="single" w:sz="4" w:space="1" w:color="auto"/>
          <w:right w:val="single" w:sz="4" w:space="4" w:color="auto"/>
        </w:pBdr>
        <w:ind w:left="540" w:hanging="540"/>
        <w:rPr>
          <w:b/>
        </w:rPr>
      </w:pPr>
      <w:r w:rsidRPr="00961120">
        <w:rPr>
          <w:b/>
        </w:rPr>
        <w:t>3.</w:t>
      </w:r>
      <w:r w:rsidRPr="00961120">
        <w:rPr>
          <w:b/>
        </w:rPr>
        <w:tab/>
        <w:t>TINKAMUMO LAIKAS</w:t>
      </w:r>
    </w:p>
    <w:p w14:paraId="048FE3D2" w14:textId="77777777" w:rsidR="00974335" w:rsidRPr="00961120" w:rsidRDefault="00974335" w:rsidP="00974335"/>
    <w:p w14:paraId="1F23A205" w14:textId="77777777" w:rsidR="00974335" w:rsidRPr="00961120" w:rsidRDefault="00974335" w:rsidP="00974335">
      <w:r w:rsidRPr="003C02CC">
        <w:rPr>
          <w:highlight w:val="lightGray"/>
        </w:rPr>
        <w:t>EXP:</w:t>
      </w:r>
      <w:r w:rsidRPr="00961120">
        <w:t xml:space="preserve"> {mm/MMMM }</w:t>
      </w:r>
    </w:p>
    <w:p w14:paraId="350B4C2B" w14:textId="77777777" w:rsidR="00974335" w:rsidRPr="00961120" w:rsidRDefault="00974335" w:rsidP="00974335"/>
    <w:p w14:paraId="0D75E9DC" w14:textId="77777777" w:rsidR="00974335" w:rsidRPr="00961120" w:rsidRDefault="00974335" w:rsidP="00974335"/>
    <w:p w14:paraId="7F996766" w14:textId="77777777" w:rsidR="00974335" w:rsidRPr="00961120" w:rsidRDefault="00974335" w:rsidP="00974335">
      <w:pPr>
        <w:pBdr>
          <w:top w:val="single" w:sz="4" w:space="1" w:color="auto"/>
          <w:left w:val="single" w:sz="4" w:space="4" w:color="auto"/>
          <w:bottom w:val="single" w:sz="4" w:space="1" w:color="auto"/>
          <w:right w:val="single" w:sz="4" w:space="4" w:color="auto"/>
        </w:pBdr>
        <w:ind w:left="540" w:hanging="540"/>
        <w:rPr>
          <w:b/>
        </w:rPr>
      </w:pPr>
      <w:r w:rsidRPr="00961120">
        <w:rPr>
          <w:b/>
        </w:rPr>
        <w:t>4.</w:t>
      </w:r>
      <w:r w:rsidRPr="00961120">
        <w:rPr>
          <w:b/>
        </w:rPr>
        <w:tab/>
        <w:t>SERIJOS NUMERIS</w:t>
      </w:r>
    </w:p>
    <w:p w14:paraId="3B20A306" w14:textId="77777777" w:rsidR="00974335" w:rsidRPr="00961120" w:rsidRDefault="00974335" w:rsidP="00974335"/>
    <w:p w14:paraId="6E1AF777" w14:textId="77777777" w:rsidR="00974335" w:rsidRPr="00961120" w:rsidRDefault="00974335" w:rsidP="00974335">
      <w:r w:rsidRPr="003C02CC">
        <w:rPr>
          <w:highlight w:val="lightGray"/>
        </w:rPr>
        <w:t>Lot:</w:t>
      </w:r>
      <w:r w:rsidRPr="00961120">
        <w:t xml:space="preserve"> {numeris}</w:t>
      </w:r>
    </w:p>
    <w:p w14:paraId="1B948BB7" w14:textId="77777777" w:rsidR="00974335" w:rsidRPr="00961120" w:rsidRDefault="00974335" w:rsidP="00974335"/>
    <w:p w14:paraId="2CC0AC25" w14:textId="77777777" w:rsidR="00974335" w:rsidRPr="00961120" w:rsidRDefault="00974335" w:rsidP="00974335"/>
    <w:p w14:paraId="7698D7E9" w14:textId="77777777" w:rsidR="00974335" w:rsidRPr="00961120" w:rsidRDefault="00974335" w:rsidP="00974335">
      <w:pPr>
        <w:pBdr>
          <w:top w:val="single" w:sz="4" w:space="1" w:color="auto"/>
          <w:left w:val="single" w:sz="4" w:space="4" w:color="auto"/>
          <w:bottom w:val="single" w:sz="4" w:space="1" w:color="auto"/>
          <w:right w:val="single" w:sz="4" w:space="4" w:color="auto"/>
        </w:pBdr>
        <w:ind w:left="540" w:hanging="540"/>
        <w:rPr>
          <w:b/>
        </w:rPr>
      </w:pPr>
      <w:r w:rsidRPr="00961120">
        <w:rPr>
          <w:b/>
        </w:rPr>
        <w:t>5.</w:t>
      </w:r>
      <w:r w:rsidRPr="00961120">
        <w:rPr>
          <w:b/>
        </w:rPr>
        <w:tab/>
        <w:t>KITA</w:t>
      </w:r>
    </w:p>
    <w:p w14:paraId="60A008FE" w14:textId="77777777" w:rsidR="00974335" w:rsidRPr="00961120" w:rsidRDefault="00974335" w:rsidP="00974335"/>
    <w:p w14:paraId="7685E225" w14:textId="77777777" w:rsidR="00974335" w:rsidRPr="00961120" w:rsidRDefault="00974335" w:rsidP="00974335"/>
    <w:p w14:paraId="09419889" w14:textId="77777777" w:rsidR="00974335" w:rsidRDefault="00974335" w:rsidP="00974335">
      <w:pPr>
        <w:spacing w:after="200" w:line="276" w:lineRule="auto"/>
        <w:rPr>
          <w:b/>
        </w:rPr>
      </w:pPr>
      <w:r w:rsidRPr="00961120">
        <w:br w:type="page"/>
      </w:r>
    </w:p>
    <w:p w14:paraId="3485733F" w14:textId="77777777" w:rsidR="009D5036" w:rsidRPr="00120669" w:rsidRDefault="009D5036" w:rsidP="009D5036"/>
    <w:p w14:paraId="7EA3098E" w14:textId="77777777" w:rsidR="009D5036" w:rsidRPr="00120669" w:rsidRDefault="009D5036" w:rsidP="009D5036"/>
    <w:p w14:paraId="4FB28C57" w14:textId="77777777" w:rsidR="009D5036" w:rsidRPr="00120669" w:rsidRDefault="009D5036" w:rsidP="009D5036"/>
    <w:p w14:paraId="0FBEB3E9" w14:textId="77777777" w:rsidR="009D5036" w:rsidRPr="00120669" w:rsidRDefault="009D5036" w:rsidP="009D5036"/>
    <w:p w14:paraId="22089E01" w14:textId="77777777" w:rsidR="009D5036" w:rsidRPr="00120669" w:rsidRDefault="009D5036" w:rsidP="009D5036"/>
    <w:p w14:paraId="3FA25438" w14:textId="77777777" w:rsidR="009D5036" w:rsidRPr="00120669" w:rsidRDefault="009D5036" w:rsidP="009D5036"/>
    <w:p w14:paraId="5185C99A" w14:textId="77777777" w:rsidR="009D5036" w:rsidRPr="00120669" w:rsidRDefault="009D5036" w:rsidP="009D5036"/>
    <w:p w14:paraId="1493E9F2" w14:textId="77777777" w:rsidR="009D5036" w:rsidRPr="00120669" w:rsidRDefault="009D5036" w:rsidP="009D5036"/>
    <w:p w14:paraId="0982A9F5" w14:textId="77777777" w:rsidR="009D5036" w:rsidRPr="00120669" w:rsidRDefault="009D5036" w:rsidP="009D5036"/>
    <w:p w14:paraId="74BEC297" w14:textId="77777777" w:rsidR="009D5036" w:rsidRPr="00120669" w:rsidRDefault="009D5036" w:rsidP="009D5036"/>
    <w:p w14:paraId="553C0999" w14:textId="77777777" w:rsidR="009D5036" w:rsidRPr="00120669" w:rsidRDefault="009D5036" w:rsidP="009D5036"/>
    <w:p w14:paraId="7B491E67" w14:textId="77777777" w:rsidR="009D5036" w:rsidRPr="00120669" w:rsidRDefault="009D5036" w:rsidP="009D5036"/>
    <w:p w14:paraId="3F203DDE" w14:textId="77777777" w:rsidR="009D5036" w:rsidRPr="00120669" w:rsidRDefault="009D5036" w:rsidP="009D5036"/>
    <w:p w14:paraId="52F24F94" w14:textId="77777777" w:rsidR="009D5036" w:rsidRDefault="009D5036" w:rsidP="00D520F2"/>
    <w:p w14:paraId="34E3CA1E" w14:textId="77777777" w:rsidR="00D520F2" w:rsidRDefault="00D520F2" w:rsidP="00D520F2"/>
    <w:p w14:paraId="21CDA336" w14:textId="77777777" w:rsidR="00D520F2" w:rsidRPr="00F06EC9" w:rsidRDefault="00D520F2" w:rsidP="00D520F2">
      <w:pPr>
        <w:rPr>
          <w:b/>
        </w:rPr>
      </w:pPr>
    </w:p>
    <w:p w14:paraId="68FB1EF0" w14:textId="77777777" w:rsidR="009D5036" w:rsidRPr="00F06EC9" w:rsidRDefault="009D5036" w:rsidP="009D5036">
      <w:pPr>
        <w:jc w:val="center"/>
        <w:rPr>
          <w:b/>
        </w:rPr>
      </w:pPr>
    </w:p>
    <w:p w14:paraId="04DED29B" w14:textId="77777777" w:rsidR="009D5036" w:rsidRPr="00F06EC9" w:rsidRDefault="009D5036" w:rsidP="009D5036">
      <w:pPr>
        <w:jc w:val="center"/>
        <w:rPr>
          <w:b/>
        </w:rPr>
      </w:pPr>
    </w:p>
    <w:p w14:paraId="7342299F" w14:textId="77777777" w:rsidR="009D5036" w:rsidRPr="00F06EC9" w:rsidRDefault="009D5036" w:rsidP="009D5036">
      <w:pPr>
        <w:jc w:val="center"/>
        <w:rPr>
          <w:b/>
        </w:rPr>
      </w:pPr>
    </w:p>
    <w:p w14:paraId="4C43A422" w14:textId="77777777" w:rsidR="009D5036" w:rsidRPr="00F06EC9" w:rsidRDefault="009D5036" w:rsidP="009D5036">
      <w:pPr>
        <w:jc w:val="center"/>
        <w:rPr>
          <w:b/>
        </w:rPr>
      </w:pPr>
    </w:p>
    <w:p w14:paraId="59FC916E" w14:textId="77777777" w:rsidR="009D5036" w:rsidRPr="00F06EC9" w:rsidRDefault="009D5036" w:rsidP="009D5036">
      <w:pPr>
        <w:jc w:val="center"/>
        <w:rPr>
          <w:b/>
        </w:rPr>
      </w:pPr>
    </w:p>
    <w:p w14:paraId="49640413" w14:textId="77777777" w:rsidR="009D5036" w:rsidRPr="00F06EC9" w:rsidRDefault="009D5036" w:rsidP="009D5036">
      <w:pPr>
        <w:jc w:val="center"/>
        <w:rPr>
          <w:b/>
        </w:rPr>
      </w:pPr>
    </w:p>
    <w:p w14:paraId="1CFD21F3" w14:textId="77777777" w:rsidR="009D5036" w:rsidRPr="00F06EC9" w:rsidRDefault="009D5036" w:rsidP="009D5036">
      <w:pPr>
        <w:jc w:val="center"/>
        <w:rPr>
          <w:b/>
        </w:rPr>
      </w:pPr>
    </w:p>
    <w:p w14:paraId="360C20F9" w14:textId="77777777" w:rsidR="009D5036" w:rsidRPr="00F06EC9" w:rsidRDefault="009D5036" w:rsidP="009D5036">
      <w:pPr>
        <w:jc w:val="center"/>
        <w:rPr>
          <w:b/>
        </w:rPr>
      </w:pPr>
      <w:r w:rsidRPr="00F06EC9">
        <w:rPr>
          <w:b/>
        </w:rPr>
        <w:t>B. PAKUOTĖS LAPELIS</w:t>
      </w:r>
    </w:p>
    <w:p w14:paraId="0A59C50E" w14:textId="77777777" w:rsidR="009D5036" w:rsidRPr="00F06EC9" w:rsidRDefault="009D5036" w:rsidP="009D5036">
      <w:pPr>
        <w:jc w:val="center"/>
        <w:rPr>
          <w:b/>
        </w:rPr>
      </w:pPr>
      <w:r w:rsidRPr="00F06EC9">
        <w:br w:type="page"/>
      </w:r>
      <w:r w:rsidRPr="00F06EC9">
        <w:rPr>
          <w:b/>
        </w:rPr>
        <w:lastRenderedPageBreak/>
        <w:t>Pakuotės lapelis: informacija pacientui</w:t>
      </w:r>
    </w:p>
    <w:p w14:paraId="30E96056" w14:textId="77777777" w:rsidR="009D5036" w:rsidRPr="00F06EC9" w:rsidRDefault="009D5036" w:rsidP="009D5036">
      <w:pPr>
        <w:jc w:val="center"/>
      </w:pPr>
    </w:p>
    <w:p w14:paraId="04218A34" w14:textId="77777777" w:rsidR="009D5036" w:rsidRPr="00F06EC9" w:rsidRDefault="009D5036" w:rsidP="009D5036">
      <w:pPr>
        <w:ind w:firstLine="567"/>
        <w:jc w:val="center"/>
        <w:rPr>
          <w:b/>
        </w:rPr>
      </w:pPr>
      <w:proofErr w:type="spellStart"/>
      <w:r w:rsidRPr="00F06EC9">
        <w:rPr>
          <w:b/>
        </w:rPr>
        <w:t>Nexmezol</w:t>
      </w:r>
      <w:proofErr w:type="spellEnd"/>
      <w:r w:rsidRPr="00F06EC9">
        <w:rPr>
          <w:b/>
        </w:rPr>
        <w:t xml:space="preserve"> 20 mg skrandyje neirios tabletės</w:t>
      </w:r>
    </w:p>
    <w:p w14:paraId="15BFA0E5" w14:textId="77777777" w:rsidR="009D5036" w:rsidRPr="00F06EC9" w:rsidRDefault="009D5036" w:rsidP="009D5036">
      <w:pPr>
        <w:ind w:firstLine="567"/>
        <w:jc w:val="center"/>
        <w:rPr>
          <w:b/>
        </w:rPr>
      </w:pPr>
      <w:proofErr w:type="spellStart"/>
      <w:r w:rsidRPr="003C02CC">
        <w:rPr>
          <w:b/>
          <w:highlight w:val="lightGray"/>
        </w:rPr>
        <w:t>Nexmezol</w:t>
      </w:r>
      <w:proofErr w:type="spellEnd"/>
      <w:r w:rsidRPr="003C02CC">
        <w:rPr>
          <w:b/>
          <w:highlight w:val="lightGray"/>
        </w:rPr>
        <w:t xml:space="preserve"> 40 mg skrandyje neirios tabletės</w:t>
      </w:r>
    </w:p>
    <w:p w14:paraId="738C26EA" w14:textId="77777777" w:rsidR="009D5036" w:rsidRPr="00F06EC9" w:rsidRDefault="009D5036" w:rsidP="009D5036">
      <w:pPr>
        <w:ind w:firstLine="567"/>
        <w:jc w:val="center"/>
      </w:pPr>
      <w:proofErr w:type="spellStart"/>
      <w:r w:rsidRPr="00F06EC9">
        <w:t>Ezomeprazolas</w:t>
      </w:r>
      <w:proofErr w:type="spellEnd"/>
    </w:p>
    <w:p w14:paraId="62BDC1E9" w14:textId="77777777" w:rsidR="009D5036" w:rsidRPr="00F06EC9" w:rsidRDefault="009D5036" w:rsidP="009D5036">
      <w:pPr>
        <w:jc w:val="center"/>
      </w:pPr>
    </w:p>
    <w:p w14:paraId="24C4FEDC" w14:textId="77777777" w:rsidR="009D5036" w:rsidRPr="00F06EC9" w:rsidRDefault="009D5036" w:rsidP="009D5036">
      <w:pPr>
        <w:rPr>
          <w:b/>
        </w:rPr>
      </w:pPr>
      <w:r w:rsidRPr="00F06EC9">
        <w:rPr>
          <w:b/>
        </w:rPr>
        <w:t>Atidžiai perskaitykite visą šį lapelį, prieš pradėdami vartoti vaistą, nes jame pateikiama Jums svarbi informacija.</w:t>
      </w:r>
    </w:p>
    <w:p w14:paraId="3471F106" w14:textId="77777777" w:rsidR="009D5036" w:rsidRPr="00F06EC9" w:rsidRDefault="009D5036" w:rsidP="009D5036">
      <w:pPr>
        <w:numPr>
          <w:ilvl w:val="0"/>
          <w:numId w:val="5"/>
        </w:numPr>
      </w:pPr>
      <w:r w:rsidRPr="00F06EC9">
        <w:t>Neišmeskite šio lapelio, nes vėl gali prireikti jį perskaityti.</w:t>
      </w:r>
    </w:p>
    <w:p w14:paraId="12384860" w14:textId="77777777" w:rsidR="009D5036" w:rsidRPr="00F06EC9" w:rsidRDefault="009D5036" w:rsidP="009D5036">
      <w:pPr>
        <w:numPr>
          <w:ilvl w:val="0"/>
          <w:numId w:val="5"/>
        </w:numPr>
      </w:pPr>
      <w:r w:rsidRPr="00F06EC9">
        <w:t>Jeigu kiltų daugiau klausimų, kreipkitės į gydytoją arba vaistininką.</w:t>
      </w:r>
    </w:p>
    <w:p w14:paraId="143D5282" w14:textId="77777777" w:rsidR="009D5036" w:rsidRPr="00F06EC9" w:rsidRDefault="009D5036" w:rsidP="009D5036">
      <w:pPr>
        <w:numPr>
          <w:ilvl w:val="0"/>
          <w:numId w:val="5"/>
        </w:numPr>
      </w:pPr>
      <w:r w:rsidRPr="00F06EC9">
        <w:t>Šis vaistas skirtas tik Jums, todėl kitiems žmonėms jo duoti negalima. Vaistas gali jiems pakenkti (net tiems, kurių ligos požymiai yra tokie patys kaip Jūsų).</w:t>
      </w:r>
    </w:p>
    <w:p w14:paraId="0F931195" w14:textId="77777777" w:rsidR="009D5036" w:rsidRPr="00F06EC9" w:rsidRDefault="009D5036" w:rsidP="009D5036">
      <w:pPr>
        <w:numPr>
          <w:ilvl w:val="0"/>
          <w:numId w:val="5"/>
        </w:numPr>
      </w:pPr>
      <w:r w:rsidRPr="00F06EC9">
        <w:t>Jeigu pasireiškė šalutinis poveikis (net jeigu jis šiame lapelyje nenurodytas), kreipkitės į gydytoją arba vaistininką. Žr. 4</w:t>
      </w:r>
      <w:r>
        <w:t xml:space="preserve"> </w:t>
      </w:r>
      <w:r w:rsidRPr="00F06EC9">
        <w:t>skyrių.</w:t>
      </w:r>
    </w:p>
    <w:p w14:paraId="18163821" w14:textId="77777777" w:rsidR="009D5036" w:rsidRPr="00F06EC9" w:rsidRDefault="009D5036" w:rsidP="009D5036"/>
    <w:p w14:paraId="277409E7" w14:textId="77777777" w:rsidR="009D5036" w:rsidRPr="00F06EC9" w:rsidRDefault="009D5036" w:rsidP="009D5036">
      <w:pPr>
        <w:rPr>
          <w:b/>
        </w:rPr>
      </w:pPr>
      <w:r w:rsidRPr="00F06EC9">
        <w:rPr>
          <w:b/>
        </w:rPr>
        <w:t>Apie ką rašoma šiame lapelyje?</w:t>
      </w:r>
    </w:p>
    <w:p w14:paraId="29ACBA70" w14:textId="77777777" w:rsidR="009D5036" w:rsidRPr="00F06EC9" w:rsidRDefault="009D5036" w:rsidP="009D5036">
      <w:pPr>
        <w:rPr>
          <w:b/>
        </w:rPr>
      </w:pPr>
    </w:p>
    <w:p w14:paraId="62791428" w14:textId="77777777" w:rsidR="009D5036" w:rsidRPr="00F06EC9" w:rsidRDefault="009D5036" w:rsidP="009D5036">
      <w:pPr>
        <w:ind w:left="540" w:hanging="540"/>
      </w:pPr>
      <w:r w:rsidRPr="00F06EC9">
        <w:t>1.</w:t>
      </w:r>
      <w:r w:rsidRPr="00F06EC9">
        <w:tab/>
        <w:t xml:space="preserve">Kas yra </w:t>
      </w:r>
      <w:proofErr w:type="spellStart"/>
      <w:r w:rsidRPr="00F06EC9">
        <w:t>Nexmezol</w:t>
      </w:r>
      <w:proofErr w:type="spellEnd"/>
      <w:r w:rsidRPr="00F06EC9">
        <w:t xml:space="preserve"> ir kam jis vartojamas</w:t>
      </w:r>
    </w:p>
    <w:p w14:paraId="5A072895" w14:textId="77777777" w:rsidR="009D5036" w:rsidRPr="00F06EC9" w:rsidRDefault="009D5036" w:rsidP="009D5036">
      <w:pPr>
        <w:ind w:left="540" w:hanging="540"/>
      </w:pPr>
      <w:r w:rsidRPr="00F06EC9">
        <w:t>2.</w:t>
      </w:r>
      <w:r w:rsidRPr="00F06EC9">
        <w:tab/>
        <w:t xml:space="preserve">Kas žinotina prieš vartojant </w:t>
      </w:r>
      <w:proofErr w:type="spellStart"/>
      <w:r w:rsidRPr="00F06EC9">
        <w:t>Nexmezol</w:t>
      </w:r>
      <w:proofErr w:type="spellEnd"/>
    </w:p>
    <w:p w14:paraId="5FACC51A" w14:textId="77777777" w:rsidR="009D5036" w:rsidRPr="00F06EC9" w:rsidRDefault="009D5036" w:rsidP="009D5036">
      <w:pPr>
        <w:ind w:left="540" w:hanging="540"/>
      </w:pPr>
      <w:r w:rsidRPr="00F06EC9">
        <w:t>3.</w:t>
      </w:r>
      <w:r w:rsidRPr="00F06EC9">
        <w:tab/>
        <w:t xml:space="preserve">Kaip vartoti </w:t>
      </w:r>
      <w:proofErr w:type="spellStart"/>
      <w:r w:rsidRPr="00F06EC9">
        <w:t>Nexmezol</w:t>
      </w:r>
      <w:proofErr w:type="spellEnd"/>
    </w:p>
    <w:p w14:paraId="021262A5" w14:textId="77777777" w:rsidR="009D5036" w:rsidRPr="00F06EC9" w:rsidRDefault="009D5036" w:rsidP="009D5036">
      <w:pPr>
        <w:ind w:left="540" w:hanging="540"/>
      </w:pPr>
      <w:r w:rsidRPr="00F06EC9">
        <w:t>4.</w:t>
      </w:r>
      <w:r w:rsidRPr="00F06EC9">
        <w:tab/>
        <w:t>Galimas šalutinis poveikis</w:t>
      </w:r>
    </w:p>
    <w:p w14:paraId="165F1282" w14:textId="77777777" w:rsidR="009D5036" w:rsidRPr="00F06EC9" w:rsidRDefault="009D5036" w:rsidP="009D5036">
      <w:pPr>
        <w:ind w:left="540" w:hanging="540"/>
      </w:pPr>
      <w:r w:rsidRPr="00F06EC9">
        <w:t>5.</w:t>
      </w:r>
      <w:r w:rsidRPr="00F06EC9">
        <w:tab/>
        <w:t xml:space="preserve">Kaip laikyti </w:t>
      </w:r>
      <w:proofErr w:type="spellStart"/>
      <w:r w:rsidRPr="00F06EC9">
        <w:t>Nexmezol</w:t>
      </w:r>
      <w:proofErr w:type="spellEnd"/>
    </w:p>
    <w:p w14:paraId="5855D267" w14:textId="77777777" w:rsidR="009D5036" w:rsidRPr="00F06EC9" w:rsidRDefault="009D5036" w:rsidP="009D5036">
      <w:pPr>
        <w:ind w:left="540" w:hanging="540"/>
      </w:pPr>
      <w:r w:rsidRPr="00F06EC9">
        <w:t>6.</w:t>
      </w:r>
      <w:r w:rsidRPr="00F06EC9">
        <w:tab/>
        <w:t>Pakuotės turinys ir kita informacija</w:t>
      </w:r>
    </w:p>
    <w:p w14:paraId="6F75ADB4" w14:textId="77777777" w:rsidR="009D5036" w:rsidRPr="00F06EC9" w:rsidRDefault="009D5036" w:rsidP="009D5036"/>
    <w:p w14:paraId="1095CF00" w14:textId="77777777" w:rsidR="009D5036" w:rsidRPr="00F06EC9" w:rsidRDefault="009D5036" w:rsidP="009D5036">
      <w:pPr>
        <w:tabs>
          <w:tab w:val="left" w:pos="425"/>
        </w:tabs>
      </w:pPr>
    </w:p>
    <w:p w14:paraId="5E32E92C" w14:textId="77777777" w:rsidR="009D5036" w:rsidRPr="00F06EC9" w:rsidRDefault="009D5036" w:rsidP="009D5036">
      <w:pPr>
        <w:tabs>
          <w:tab w:val="left" w:pos="425"/>
        </w:tabs>
        <w:rPr>
          <w:b/>
        </w:rPr>
      </w:pPr>
      <w:r w:rsidRPr="00F06EC9">
        <w:rPr>
          <w:b/>
        </w:rPr>
        <w:t>1.</w:t>
      </w:r>
      <w:r w:rsidRPr="00F06EC9">
        <w:rPr>
          <w:b/>
        </w:rPr>
        <w:tab/>
        <w:t xml:space="preserve">Kas yra </w:t>
      </w:r>
      <w:proofErr w:type="spellStart"/>
      <w:r w:rsidRPr="00F06EC9">
        <w:rPr>
          <w:b/>
        </w:rPr>
        <w:t>Nexmezol</w:t>
      </w:r>
      <w:proofErr w:type="spellEnd"/>
      <w:r w:rsidRPr="00F06EC9">
        <w:rPr>
          <w:b/>
        </w:rPr>
        <w:t xml:space="preserve"> ir kam jis vartojamas</w:t>
      </w:r>
    </w:p>
    <w:p w14:paraId="62282356" w14:textId="77777777" w:rsidR="009D5036" w:rsidRPr="00F06EC9" w:rsidRDefault="009D5036" w:rsidP="009D5036">
      <w:pPr>
        <w:tabs>
          <w:tab w:val="left" w:pos="425"/>
        </w:tabs>
      </w:pPr>
    </w:p>
    <w:p w14:paraId="38E078BA" w14:textId="77777777" w:rsidR="009D5036" w:rsidRPr="00F06EC9" w:rsidRDefault="009D5036" w:rsidP="009D5036">
      <w:proofErr w:type="spellStart"/>
      <w:r w:rsidRPr="00F06EC9">
        <w:t>Nexmezol</w:t>
      </w:r>
      <w:proofErr w:type="spellEnd"/>
      <w:r w:rsidRPr="00F06EC9">
        <w:t xml:space="preserve"> sudėtyje yra vaisto, vadinamo </w:t>
      </w:r>
      <w:proofErr w:type="spellStart"/>
      <w:r w:rsidRPr="00F06EC9">
        <w:t>ezomeprazolu</w:t>
      </w:r>
      <w:proofErr w:type="spellEnd"/>
      <w:r w:rsidRPr="00F06EC9">
        <w:t>. Jis priklauso vaistų, vadinamų protonų siurblio inhibitoriais, grupei. Tokie vaistai veikia mažindami rūgšties, kurią gamina Jūsų skrandis, kiekį.</w:t>
      </w:r>
    </w:p>
    <w:p w14:paraId="16845349" w14:textId="77777777" w:rsidR="009D5036" w:rsidRPr="00F06EC9" w:rsidRDefault="009D5036" w:rsidP="009D5036"/>
    <w:p w14:paraId="6D7BD795" w14:textId="77777777" w:rsidR="009D5036" w:rsidRPr="00F06EC9" w:rsidRDefault="009D5036" w:rsidP="009D5036">
      <w:proofErr w:type="spellStart"/>
      <w:r w:rsidRPr="00F06EC9">
        <w:t>Nexmezol</w:t>
      </w:r>
      <w:proofErr w:type="spellEnd"/>
      <w:r w:rsidRPr="00F06EC9">
        <w:t xml:space="preserve"> vartojamas toliau išvardytoms ligoms gydyti:</w:t>
      </w:r>
    </w:p>
    <w:p w14:paraId="430A5495" w14:textId="77777777" w:rsidR="009D5036" w:rsidRPr="00F06EC9" w:rsidRDefault="009D5036" w:rsidP="009D5036"/>
    <w:p w14:paraId="7E5BAFDE" w14:textId="77777777" w:rsidR="009D5036" w:rsidRPr="00120669" w:rsidRDefault="009D5036" w:rsidP="009D5036">
      <w:pPr>
        <w:rPr>
          <w:szCs w:val="22"/>
          <w:u w:val="single"/>
        </w:rPr>
      </w:pPr>
      <w:r w:rsidRPr="00120669">
        <w:rPr>
          <w:szCs w:val="22"/>
          <w:u w:val="single"/>
        </w:rPr>
        <w:t>Suaugusie</w:t>
      </w:r>
      <w:r>
        <w:rPr>
          <w:szCs w:val="22"/>
          <w:u w:val="single"/>
        </w:rPr>
        <w:t>siems</w:t>
      </w:r>
      <w:r w:rsidRPr="00120669">
        <w:rPr>
          <w:szCs w:val="22"/>
          <w:u w:val="single"/>
        </w:rPr>
        <w:t>:</w:t>
      </w:r>
    </w:p>
    <w:p w14:paraId="1E76CC64" w14:textId="77777777" w:rsidR="009D5036" w:rsidRPr="00F06EC9" w:rsidRDefault="009D5036" w:rsidP="009D5036">
      <w:pPr>
        <w:pStyle w:val="Sraopastraipa"/>
        <w:numPr>
          <w:ilvl w:val="0"/>
          <w:numId w:val="12"/>
        </w:numPr>
        <w:ind w:left="567" w:hanging="567"/>
      </w:pPr>
      <w:proofErr w:type="spellStart"/>
      <w:r w:rsidRPr="00961120">
        <w:t>gastroezofaginio</w:t>
      </w:r>
      <w:proofErr w:type="spellEnd"/>
      <w:r w:rsidRPr="00961120">
        <w:t xml:space="preserve"> </w:t>
      </w:r>
      <w:proofErr w:type="spellStart"/>
      <w:r w:rsidRPr="00961120">
        <w:t>refliukso</w:t>
      </w:r>
      <w:proofErr w:type="spellEnd"/>
      <w:r w:rsidRPr="00961120">
        <w:t xml:space="preserve"> ligai (GERL) gydyti. Tai sutrikimas, kurio metu rūgštis iš skrandžio atpilama į stemplę (burną su skrandžiu jungiantis vamzdelis) ir sukelia skausmą, uždegimą ir rėmenį; </w:t>
      </w:r>
    </w:p>
    <w:p w14:paraId="4E8BCBCE" w14:textId="77777777" w:rsidR="009D5036" w:rsidRPr="00961120" w:rsidRDefault="009D5036" w:rsidP="009D5036">
      <w:pPr>
        <w:pStyle w:val="Sraopastraipa"/>
        <w:numPr>
          <w:ilvl w:val="0"/>
          <w:numId w:val="12"/>
        </w:numPr>
        <w:ind w:left="567" w:hanging="567"/>
      </w:pPr>
      <w:r w:rsidRPr="00961120">
        <w:t xml:space="preserve">skrandžio ar viršutinės žarnyno (žarnų) dalies opoms, susijusioms su </w:t>
      </w:r>
      <w:proofErr w:type="spellStart"/>
      <w:r w:rsidRPr="00961120">
        <w:rPr>
          <w:i/>
        </w:rPr>
        <w:t>Helicobacter</w:t>
      </w:r>
      <w:proofErr w:type="spellEnd"/>
      <w:r w:rsidRPr="00961120">
        <w:rPr>
          <w:i/>
        </w:rPr>
        <w:t xml:space="preserve"> </w:t>
      </w:r>
      <w:proofErr w:type="spellStart"/>
      <w:r w:rsidRPr="00961120">
        <w:rPr>
          <w:i/>
        </w:rPr>
        <w:t>pylori</w:t>
      </w:r>
      <w:proofErr w:type="spellEnd"/>
      <w:r w:rsidRPr="00961120">
        <w:t xml:space="preserve"> bakterijų infekcija, gydyti. Jeigu Jums tokia būklė yra,</w:t>
      </w:r>
      <w:r w:rsidRPr="00F06EC9">
        <w:t xml:space="preserve"> Jūsų gydytojas gali išrašyti ir antibiotikų, kad sunaikintų šią infekciją ir leistų opai užgyti</w:t>
      </w:r>
      <w:r>
        <w:rPr>
          <w:szCs w:val="22"/>
        </w:rPr>
        <w:t>;</w:t>
      </w:r>
    </w:p>
    <w:p w14:paraId="64166F82" w14:textId="77777777" w:rsidR="009D5036" w:rsidRPr="00F06EC9" w:rsidRDefault="009D5036" w:rsidP="009D5036">
      <w:pPr>
        <w:pStyle w:val="Sraopastraipa"/>
        <w:numPr>
          <w:ilvl w:val="0"/>
          <w:numId w:val="12"/>
        </w:numPr>
        <w:ind w:left="567" w:hanging="567"/>
      </w:pPr>
      <w:r w:rsidRPr="00961120">
        <w:t xml:space="preserve">skrandžio opoms, sukeltoms vaistų, kurie vadinami nesteroidiniais vaistais nuo uždegimo (NVNU), gydyti. </w:t>
      </w:r>
      <w:proofErr w:type="spellStart"/>
      <w:r w:rsidRPr="00961120">
        <w:t>Nexmezol</w:t>
      </w:r>
      <w:proofErr w:type="spellEnd"/>
      <w:r w:rsidRPr="00961120">
        <w:t xml:space="preserve"> galima vartoti ir skrandžio opų formavimosi profilaktikai, jeigu vartojate NVNU;</w:t>
      </w:r>
    </w:p>
    <w:p w14:paraId="4BC0A79E" w14:textId="677281FB" w:rsidR="009D5036" w:rsidRPr="00F06EC9" w:rsidRDefault="009D5036" w:rsidP="009D5036">
      <w:pPr>
        <w:pStyle w:val="Sraopastraipa"/>
        <w:numPr>
          <w:ilvl w:val="0"/>
          <w:numId w:val="12"/>
        </w:numPr>
        <w:ind w:left="567" w:hanging="567"/>
      </w:pPr>
      <w:r w:rsidRPr="00961120">
        <w:t>kasos naviko sukeltam rūgšties pertekliui skrandyje (</w:t>
      </w:r>
      <w:proofErr w:type="spellStart"/>
      <w:r w:rsidR="009E53A0">
        <w:t>C</w:t>
      </w:r>
      <w:r w:rsidRPr="00961120">
        <w:t>olingerio</w:t>
      </w:r>
      <w:proofErr w:type="spellEnd"/>
      <w:r w:rsidRPr="00961120">
        <w:t xml:space="preserve"> – </w:t>
      </w:r>
      <w:proofErr w:type="spellStart"/>
      <w:r w:rsidRPr="00961120">
        <w:t>Elisono</w:t>
      </w:r>
      <w:proofErr w:type="spellEnd"/>
      <w:r w:rsidRPr="00961120">
        <w:t xml:space="preserve"> </w:t>
      </w:r>
      <w:r w:rsidRPr="00961120">
        <w:rPr>
          <w:i/>
        </w:rPr>
        <w:t>(</w:t>
      </w:r>
      <w:proofErr w:type="spellStart"/>
      <w:r w:rsidRPr="00961120">
        <w:rPr>
          <w:i/>
        </w:rPr>
        <w:t>Zollinger-Ellison</w:t>
      </w:r>
      <w:proofErr w:type="spellEnd"/>
      <w:r w:rsidRPr="00961120">
        <w:rPr>
          <w:i/>
        </w:rPr>
        <w:t>)</w:t>
      </w:r>
      <w:r w:rsidRPr="00961120">
        <w:t xml:space="preserve"> sindromas) gydyti;</w:t>
      </w:r>
    </w:p>
    <w:p w14:paraId="38EB26A0" w14:textId="77777777" w:rsidR="009D5036" w:rsidRPr="00F06EC9" w:rsidRDefault="009D5036" w:rsidP="009D5036">
      <w:pPr>
        <w:pStyle w:val="Sraopastraipa"/>
        <w:numPr>
          <w:ilvl w:val="0"/>
          <w:numId w:val="12"/>
        </w:numPr>
        <w:ind w:left="567" w:hanging="567"/>
      </w:pPr>
      <w:r w:rsidRPr="00961120">
        <w:t xml:space="preserve">ilgalaikiam gydymui po taikytos kraujavimo iš opų atsinaujinimo profilaktikos į veną leidžiamu </w:t>
      </w:r>
      <w:proofErr w:type="spellStart"/>
      <w:r w:rsidRPr="00961120">
        <w:t>Nexmezol</w:t>
      </w:r>
      <w:proofErr w:type="spellEnd"/>
      <w:r w:rsidRPr="00961120">
        <w:t>.</w:t>
      </w:r>
    </w:p>
    <w:p w14:paraId="303593E1" w14:textId="77777777" w:rsidR="009D5036" w:rsidRPr="00A576C3" w:rsidRDefault="009D5036" w:rsidP="009D5036">
      <w:pPr>
        <w:ind w:left="567" w:hanging="567"/>
        <w:rPr>
          <w:szCs w:val="22"/>
          <w:lang w:eastAsia="en-US"/>
        </w:rPr>
      </w:pPr>
    </w:p>
    <w:p w14:paraId="1276EAB8" w14:textId="77777777" w:rsidR="009D5036" w:rsidRPr="005327AF" w:rsidRDefault="009D5036" w:rsidP="009D5036">
      <w:pPr>
        <w:ind w:left="567" w:hanging="567"/>
        <w:rPr>
          <w:szCs w:val="22"/>
          <w:u w:val="single"/>
          <w:lang w:eastAsia="en-US"/>
        </w:rPr>
      </w:pPr>
      <w:r w:rsidRPr="005327AF">
        <w:rPr>
          <w:szCs w:val="22"/>
          <w:u w:val="single"/>
          <w:lang w:eastAsia="en-US"/>
        </w:rPr>
        <w:t>12 metų bei vyresniems paaugliams</w:t>
      </w:r>
    </w:p>
    <w:p w14:paraId="77174F5C" w14:textId="77777777" w:rsidR="009D5036" w:rsidRPr="00A576C3" w:rsidRDefault="009D5036" w:rsidP="009D5036">
      <w:pPr>
        <w:pStyle w:val="Sraopastraipa"/>
        <w:numPr>
          <w:ilvl w:val="0"/>
          <w:numId w:val="13"/>
        </w:numPr>
        <w:ind w:left="567" w:hanging="567"/>
        <w:rPr>
          <w:szCs w:val="22"/>
          <w:lang w:eastAsia="en-US"/>
        </w:rPr>
      </w:pPr>
      <w:proofErr w:type="spellStart"/>
      <w:r w:rsidRPr="00A576C3">
        <w:rPr>
          <w:szCs w:val="22"/>
          <w:lang w:eastAsia="en-US"/>
        </w:rPr>
        <w:t>gastroezofaginio</w:t>
      </w:r>
      <w:proofErr w:type="spellEnd"/>
      <w:r w:rsidRPr="00A576C3">
        <w:rPr>
          <w:szCs w:val="22"/>
          <w:lang w:eastAsia="en-US"/>
        </w:rPr>
        <w:t xml:space="preserve"> </w:t>
      </w:r>
      <w:proofErr w:type="spellStart"/>
      <w:r w:rsidRPr="00A576C3">
        <w:rPr>
          <w:szCs w:val="22"/>
          <w:lang w:eastAsia="en-US"/>
        </w:rPr>
        <w:t>refliukso</w:t>
      </w:r>
      <w:proofErr w:type="spellEnd"/>
      <w:r w:rsidRPr="00A576C3">
        <w:rPr>
          <w:szCs w:val="22"/>
          <w:lang w:eastAsia="en-US"/>
        </w:rPr>
        <w:t xml:space="preserve"> ligai (GERL) gydyti. Tai sutrikimas, kurio metu rūgštis iš skrandžio atpilama į stemplę (burną su skrandžiu jungiantis vamzdelis) ir sukelia skausmą, uždegimą ir rėmenį;</w:t>
      </w:r>
    </w:p>
    <w:p w14:paraId="544C774E" w14:textId="77777777" w:rsidR="009D5036" w:rsidRPr="009D69A7" w:rsidRDefault="009D5036" w:rsidP="009D5036">
      <w:pPr>
        <w:pStyle w:val="Sraopastraipa"/>
        <w:numPr>
          <w:ilvl w:val="0"/>
          <w:numId w:val="13"/>
        </w:numPr>
        <w:ind w:left="567" w:hanging="567"/>
        <w:rPr>
          <w:szCs w:val="22"/>
          <w:lang w:eastAsia="en-US"/>
        </w:rPr>
      </w:pPr>
      <w:r w:rsidRPr="00A576C3">
        <w:rPr>
          <w:szCs w:val="22"/>
          <w:lang w:eastAsia="en-US"/>
        </w:rPr>
        <w:t xml:space="preserve">skrandžio ar viršutinės žarnyno (žarnų) dalies opoms, susijusioms su </w:t>
      </w:r>
      <w:proofErr w:type="spellStart"/>
      <w:r w:rsidRPr="00A576C3">
        <w:rPr>
          <w:i/>
          <w:szCs w:val="22"/>
          <w:lang w:eastAsia="en-US"/>
        </w:rPr>
        <w:t>Helicobacter</w:t>
      </w:r>
      <w:proofErr w:type="spellEnd"/>
      <w:r w:rsidRPr="00A576C3">
        <w:rPr>
          <w:i/>
          <w:szCs w:val="22"/>
          <w:lang w:eastAsia="en-US"/>
        </w:rPr>
        <w:t xml:space="preserve"> </w:t>
      </w:r>
      <w:proofErr w:type="spellStart"/>
      <w:r w:rsidRPr="00A576C3">
        <w:rPr>
          <w:i/>
          <w:szCs w:val="22"/>
          <w:lang w:eastAsia="en-US"/>
        </w:rPr>
        <w:t>pylori</w:t>
      </w:r>
      <w:proofErr w:type="spellEnd"/>
      <w:r w:rsidRPr="00A576C3">
        <w:rPr>
          <w:szCs w:val="22"/>
          <w:lang w:eastAsia="en-US"/>
        </w:rPr>
        <w:t xml:space="preserve"> bakterijų infekcija, gydyti. Jeigu Jums tokia būklė yra, Jūsų gy</w:t>
      </w:r>
      <w:r w:rsidRPr="001932D7">
        <w:rPr>
          <w:szCs w:val="22"/>
          <w:lang w:eastAsia="en-US"/>
        </w:rPr>
        <w:t>dytojas gali paskirti</w:t>
      </w:r>
      <w:r w:rsidRPr="00D33DE8">
        <w:rPr>
          <w:szCs w:val="22"/>
          <w:lang w:eastAsia="en-US"/>
        </w:rPr>
        <w:t xml:space="preserve"> ir antibiotikų, kad sunaikintų šią infekciją ir leistų opai užgyti.</w:t>
      </w:r>
    </w:p>
    <w:p w14:paraId="1489C0FB" w14:textId="77777777" w:rsidR="009D5036" w:rsidRPr="00961120" w:rsidRDefault="009D5036" w:rsidP="009D5036">
      <w:pPr>
        <w:tabs>
          <w:tab w:val="left" w:pos="425"/>
        </w:tabs>
        <w:rPr>
          <w:strike/>
        </w:rPr>
      </w:pPr>
    </w:p>
    <w:p w14:paraId="03BD2844" w14:textId="77777777" w:rsidR="009D5036" w:rsidRPr="00F06EC9" w:rsidRDefault="009D5036" w:rsidP="009D5036">
      <w:pPr>
        <w:tabs>
          <w:tab w:val="left" w:pos="425"/>
        </w:tabs>
      </w:pPr>
    </w:p>
    <w:p w14:paraId="0ABE6C55" w14:textId="77777777" w:rsidR="009D5036" w:rsidRPr="00F06EC9" w:rsidRDefault="009D5036" w:rsidP="009D5036">
      <w:pPr>
        <w:tabs>
          <w:tab w:val="left" w:pos="425"/>
        </w:tabs>
        <w:rPr>
          <w:b/>
        </w:rPr>
      </w:pPr>
      <w:r w:rsidRPr="00F06EC9">
        <w:rPr>
          <w:b/>
        </w:rPr>
        <w:lastRenderedPageBreak/>
        <w:t>2.</w:t>
      </w:r>
      <w:r w:rsidRPr="00F06EC9">
        <w:rPr>
          <w:b/>
        </w:rPr>
        <w:tab/>
        <w:t xml:space="preserve">Kas žinotina prieš vartojant </w:t>
      </w:r>
      <w:proofErr w:type="spellStart"/>
      <w:r w:rsidRPr="00F06EC9">
        <w:rPr>
          <w:b/>
        </w:rPr>
        <w:t>Nexmezol</w:t>
      </w:r>
      <w:proofErr w:type="spellEnd"/>
    </w:p>
    <w:p w14:paraId="464EB220" w14:textId="77777777" w:rsidR="009D5036" w:rsidRPr="00F06EC9" w:rsidRDefault="009D5036" w:rsidP="009D5036">
      <w:pPr>
        <w:tabs>
          <w:tab w:val="left" w:pos="425"/>
        </w:tabs>
      </w:pPr>
    </w:p>
    <w:p w14:paraId="541446C5" w14:textId="7597D7C0" w:rsidR="009D5036" w:rsidRPr="00F06EC9" w:rsidRDefault="009D5036" w:rsidP="009D5036">
      <w:pPr>
        <w:rPr>
          <w:b/>
        </w:rPr>
      </w:pPr>
      <w:proofErr w:type="spellStart"/>
      <w:r w:rsidRPr="00F06EC9">
        <w:rPr>
          <w:b/>
        </w:rPr>
        <w:t>Nexmezol</w:t>
      </w:r>
      <w:proofErr w:type="spellEnd"/>
      <w:r w:rsidRPr="00F06EC9">
        <w:rPr>
          <w:b/>
        </w:rPr>
        <w:t xml:space="preserve"> vartoti </w:t>
      </w:r>
      <w:r w:rsidR="00D25102">
        <w:rPr>
          <w:b/>
        </w:rPr>
        <w:t>draudžiama</w:t>
      </w:r>
      <w:r w:rsidRPr="00F06EC9">
        <w:rPr>
          <w:b/>
        </w:rPr>
        <w:t>:</w:t>
      </w:r>
    </w:p>
    <w:p w14:paraId="28EBE8E8" w14:textId="77777777" w:rsidR="009D5036" w:rsidRPr="00F06EC9" w:rsidRDefault="009D5036" w:rsidP="009D5036">
      <w:pPr>
        <w:numPr>
          <w:ilvl w:val="0"/>
          <w:numId w:val="14"/>
        </w:numPr>
        <w:ind w:left="567" w:hanging="567"/>
      </w:pPr>
      <w:r w:rsidRPr="00F06EC9">
        <w:t xml:space="preserve">jeigu yra </w:t>
      </w:r>
      <w:r w:rsidRPr="00F06EC9">
        <w:rPr>
          <w:b/>
        </w:rPr>
        <w:t>alergija</w:t>
      </w:r>
      <w:r w:rsidRPr="00F06EC9">
        <w:t xml:space="preserve"> </w:t>
      </w:r>
      <w:proofErr w:type="spellStart"/>
      <w:r w:rsidRPr="00F06EC9">
        <w:t>ezomeprazolui</w:t>
      </w:r>
      <w:proofErr w:type="spellEnd"/>
      <w:r w:rsidRPr="00F06EC9">
        <w:t xml:space="preserve"> arba bet kuriai pagalbinei šio vaisto medžiagai (jos išvardytos 6 skyriuje);</w:t>
      </w:r>
    </w:p>
    <w:p w14:paraId="7D52D0FD" w14:textId="77777777" w:rsidR="009D5036" w:rsidRPr="00F06EC9" w:rsidRDefault="009D5036" w:rsidP="009D5036">
      <w:pPr>
        <w:pStyle w:val="Sraopastraipa"/>
        <w:numPr>
          <w:ilvl w:val="0"/>
          <w:numId w:val="14"/>
        </w:numPr>
        <w:tabs>
          <w:tab w:val="left" w:pos="567"/>
        </w:tabs>
        <w:ind w:left="567" w:hanging="567"/>
      </w:pPr>
      <w:r w:rsidRPr="00961120">
        <w:t xml:space="preserve">jeigu yra </w:t>
      </w:r>
      <w:r w:rsidRPr="00961120">
        <w:rPr>
          <w:b/>
        </w:rPr>
        <w:t>alergija</w:t>
      </w:r>
      <w:r w:rsidRPr="00961120">
        <w:t xml:space="preserve"> panašiems vaistams, kurių veikliosios medžiagos pavadinimas baigiasi galūne "–</w:t>
      </w:r>
      <w:proofErr w:type="spellStart"/>
      <w:r w:rsidRPr="00961120">
        <w:t>prazolas</w:t>
      </w:r>
      <w:proofErr w:type="spellEnd"/>
      <w:r w:rsidRPr="00961120">
        <w:t xml:space="preserve">“ (pvz. </w:t>
      </w:r>
      <w:proofErr w:type="spellStart"/>
      <w:r w:rsidRPr="00961120">
        <w:t>pantoprazolas</w:t>
      </w:r>
      <w:proofErr w:type="spellEnd"/>
      <w:r w:rsidRPr="00961120">
        <w:t xml:space="preserve">, </w:t>
      </w:r>
      <w:proofErr w:type="spellStart"/>
      <w:r w:rsidRPr="00961120">
        <w:t>lansoprazolas</w:t>
      </w:r>
      <w:proofErr w:type="spellEnd"/>
      <w:r w:rsidRPr="00961120">
        <w:t xml:space="preserve">, </w:t>
      </w:r>
      <w:proofErr w:type="spellStart"/>
      <w:r w:rsidRPr="00961120">
        <w:t>rabeprazolas</w:t>
      </w:r>
      <w:proofErr w:type="spellEnd"/>
      <w:r w:rsidRPr="00961120">
        <w:t xml:space="preserve">, </w:t>
      </w:r>
      <w:proofErr w:type="spellStart"/>
      <w:r w:rsidRPr="00961120">
        <w:t>omeprazolas</w:t>
      </w:r>
      <w:proofErr w:type="spellEnd"/>
      <w:r w:rsidRPr="00961120">
        <w:t>);</w:t>
      </w:r>
    </w:p>
    <w:p w14:paraId="6D286967" w14:textId="77777777" w:rsidR="009D5036" w:rsidRPr="00961120" w:rsidRDefault="009D5036" w:rsidP="009D5036">
      <w:pPr>
        <w:pStyle w:val="Sraopastraipa"/>
        <w:numPr>
          <w:ilvl w:val="0"/>
          <w:numId w:val="14"/>
        </w:numPr>
        <w:tabs>
          <w:tab w:val="left" w:pos="567"/>
        </w:tabs>
        <w:ind w:left="567" w:hanging="567"/>
      </w:pPr>
      <w:r w:rsidRPr="00961120">
        <w:t>jeigu vartojate vaistų, kurių veiklioji medžiaga yra</w:t>
      </w:r>
      <w:r w:rsidRPr="00F06EC9">
        <w:rPr>
          <w:b/>
        </w:rPr>
        <w:t xml:space="preserve"> </w:t>
      </w:r>
      <w:proofErr w:type="spellStart"/>
      <w:r w:rsidRPr="00961120">
        <w:rPr>
          <w:b/>
        </w:rPr>
        <w:t>nelfinaviras</w:t>
      </w:r>
      <w:proofErr w:type="spellEnd"/>
      <w:r w:rsidRPr="00961120">
        <w:t xml:space="preserve"> (vaistas ŽIV infekcijai gydyti).</w:t>
      </w:r>
    </w:p>
    <w:p w14:paraId="182ACC05" w14:textId="77777777" w:rsidR="005772A5" w:rsidRDefault="009D5036" w:rsidP="009D5036">
      <w:r>
        <w:t xml:space="preserve">Jeigu kuri nors iš išvardytų būklių Jums tinka, </w:t>
      </w:r>
      <w:proofErr w:type="spellStart"/>
      <w:r>
        <w:t>Nexmezol</w:t>
      </w:r>
      <w:proofErr w:type="spellEnd"/>
      <w:r>
        <w:t xml:space="preserve"> nevartokite. Jeigu abejojate, pasitarkite su savo gydytoju arba vaistininku, prieš pradėdami vartoti </w:t>
      </w:r>
      <w:proofErr w:type="spellStart"/>
      <w:r>
        <w:t>Nexmezol</w:t>
      </w:r>
      <w:proofErr w:type="spellEnd"/>
      <w:r>
        <w:t>.</w:t>
      </w:r>
    </w:p>
    <w:p w14:paraId="4260790C" w14:textId="7E650C7F" w:rsidR="009D5036" w:rsidRDefault="005772A5" w:rsidP="009D5036">
      <w:pPr>
        <w:rPr>
          <w:b/>
          <w:szCs w:val="22"/>
        </w:rPr>
      </w:pPr>
      <w:r w:rsidRPr="005772A5">
        <w:t xml:space="preserve">Jeigu po </w:t>
      </w:r>
      <w:proofErr w:type="spellStart"/>
      <w:r w:rsidRPr="005772A5">
        <w:t>Nexmezol</w:t>
      </w:r>
      <w:proofErr w:type="spellEnd"/>
      <w:r w:rsidRPr="005772A5">
        <w:t xml:space="preserve"> ar kitų panašių vaistų vartojimo kada nors pasireiškė sunkus odos išbėrimas arba odos lupimasis, pūslės ir (arba) burnos opos</w:t>
      </w:r>
      <w:r w:rsidR="005D5FD0">
        <w:t>.</w:t>
      </w:r>
    </w:p>
    <w:p w14:paraId="0A10991B" w14:textId="77777777" w:rsidR="009D5036" w:rsidRPr="00961120" w:rsidRDefault="009D5036" w:rsidP="009D5036">
      <w:pPr>
        <w:rPr>
          <w:b/>
        </w:rPr>
      </w:pPr>
    </w:p>
    <w:p w14:paraId="39CE48D2" w14:textId="77777777" w:rsidR="009D5036" w:rsidRPr="00F06EC9" w:rsidRDefault="009D5036" w:rsidP="009D5036">
      <w:pPr>
        <w:rPr>
          <w:b/>
        </w:rPr>
      </w:pPr>
      <w:r w:rsidRPr="00F06EC9">
        <w:rPr>
          <w:b/>
        </w:rPr>
        <w:t>Įspėjimai ir atsargumo priemonės</w:t>
      </w:r>
    </w:p>
    <w:p w14:paraId="39CC79FB" w14:textId="77777777" w:rsidR="009D5036" w:rsidRPr="00F06EC9" w:rsidRDefault="009D5036" w:rsidP="009D5036">
      <w:r w:rsidRPr="00F06EC9">
        <w:t xml:space="preserve">Pasitarkite su gydytoju arba vaistininku, prieš pradėdami vartoti </w:t>
      </w:r>
      <w:proofErr w:type="spellStart"/>
      <w:r w:rsidRPr="00F06EC9">
        <w:t>Nexmezol</w:t>
      </w:r>
      <w:proofErr w:type="spellEnd"/>
      <w:r w:rsidRPr="00F06EC9">
        <w:t>:</w:t>
      </w:r>
    </w:p>
    <w:p w14:paraId="747055EA" w14:textId="77777777" w:rsidR="009D5036" w:rsidRPr="001D212F" w:rsidRDefault="009D5036" w:rsidP="009D5036">
      <w:pPr>
        <w:pStyle w:val="Sraopastraipa"/>
        <w:numPr>
          <w:ilvl w:val="0"/>
          <w:numId w:val="15"/>
        </w:numPr>
        <w:tabs>
          <w:tab w:val="left" w:pos="567"/>
        </w:tabs>
        <w:ind w:left="567" w:hanging="567"/>
      </w:pPr>
      <w:r w:rsidRPr="00961120">
        <w:t>jeigu Jums yra sunkus kepenų veiklos sutrikimas;</w:t>
      </w:r>
    </w:p>
    <w:p w14:paraId="149CFA01" w14:textId="77777777" w:rsidR="009D5036" w:rsidRPr="00961120" w:rsidRDefault="009D5036" w:rsidP="009D5036">
      <w:pPr>
        <w:pStyle w:val="Sraopastraipa"/>
        <w:numPr>
          <w:ilvl w:val="0"/>
          <w:numId w:val="15"/>
        </w:numPr>
        <w:tabs>
          <w:tab w:val="left" w:pos="567"/>
        </w:tabs>
        <w:ind w:left="567" w:hanging="567"/>
      </w:pPr>
      <w:r w:rsidRPr="00961120">
        <w:t>jeigu Jums yra sunkus inkstų veiklos sutrikimas</w:t>
      </w:r>
      <w:r>
        <w:rPr>
          <w:szCs w:val="22"/>
        </w:rPr>
        <w:t>;</w:t>
      </w:r>
    </w:p>
    <w:p w14:paraId="652FC5EA" w14:textId="77777777" w:rsidR="009D5036" w:rsidRPr="00961120" w:rsidRDefault="009D5036" w:rsidP="009D5036">
      <w:pPr>
        <w:pStyle w:val="Sraopastraipa"/>
        <w:numPr>
          <w:ilvl w:val="0"/>
          <w:numId w:val="15"/>
        </w:numPr>
        <w:autoSpaceDE w:val="0"/>
        <w:autoSpaceDN w:val="0"/>
        <w:adjustRightInd w:val="0"/>
        <w:ind w:left="567" w:hanging="567"/>
      </w:pPr>
      <w:r w:rsidRPr="0075070A">
        <w:t xml:space="preserve">jeigu </w:t>
      </w:r>
      <w:r>
        <w:t>J</w:t>
      </w:r>
      <w:r w:rsidRPr="0075070A">
        <w:t xml:space="preserve">ums bus atliekamas specialus kraujo tyrimas (dėl </w:t>
      </w:r>
      <w:proofErr w:type="spellStart"/>
      <w:r w:rsidRPr="0075070A">
        <w:t>chromogranino</w:t>
      </w:r>
      <w:proofErr w:type="spellEnd"/>
      <w:r w:rsidRPr="0075070A">
        <w:t xml:space="preserve"> A)</w:t>
      </w:r>
      <w:r>
        <w:t>;</w:t>
      </w:r>
    </w:p>
    <w:p w14:paraId="7DA4BEFC" w14:textId="77777777" w:rsidR="004D679E" w:rsidRPr="00215DE7" w:rsidRDefault="009D5036" w:rsidP="004D679E">
      <w:pPr>
        <w:pStyle w:val="Sraopastraipa"/>
        <w:numPr>
          <w:ilvl w:val="0"/>
          <w:numId w:val="15"/>
        </w:numPr>
        <w:tabs>
          <w:tab w:val="left" w:pos="567"/>
        </w:tabs>
        <w:ind w:left="567" w:hanging="567"/>
      </w:pPr>
      <w:r w:rsidRPr="005327AF">
        <w:rPr>
          <w:szCs w:val="22"/>
        </w:rPr>
        <w:t xml:space="preserve">jeigu Jums kada nors pasireiškė odos reakcija po gydymo vaistu, panašiu į </w:t>
      </w:r>
      <w:proofErr w:type="spellStart"/>
      <w:r w:rsidRPr="005327AF">
        <w:rPr>
          <w:szCs w:val="22"/>
        </w:rPr>
        <w:t>Nexmezol</w:t>
      </w:r>
      <w:proofErr w:type="spellEnd"/>
      <w:r w:rsidRPr="005327AF">
        <w:rPr>
          <w:szCs w:val="22"/>
        </w:rPr>
        <w:t>, kuriuo mažinamas skrandžio rūgštingumas</w:t>
      </w:r>
      <w:r w:rsidRPr="003C02CC">
        <w:rPr>
          <w:rFonts w:ascii="Verdana" w:eastAsia="Calibri" w:hAnsi="Verdana" w:cs="Verdana"/>
          <w:sz w:val="18"/>
          <w:szCs w:val="18"/>
          <w:lang w:eastAsia="en-US"/>
        </w:rPr>
        <w:t xml:space="preserve">. </w:t>
      </w:r>
    </w:p>
    <w:p w14:paraId="157B4359" w14:textId="3345DA72" w:rsidR="004D679E" w:rsidRDefault="004D679E" w:rsidP="004D679E">
      <w:pPr>
        <w:pStyle w:val="Sraopastraipa"/>
        <w:numPr>
          <w:ilvl w:val="0"/>
          <w:numId w:val="15"/>
        </w:numPr>
        <w:tabs>
          <w:tab w:val="left" w:pos="567"/>
        </w:tabs>
        <w:ind w:left="567" w:hanging="567"/>
      </w:pPr>
      <w:r w:rsidRPr="004B0EE9">
        <w:t xml:space="preserve">Buvo pranešta apie sunkias odos reakcijas, įskaitant </w:t>
      </w:r>
      <w:proofErr w:type="spellStart"/>
      <w:r w:rsidRPr="004B0EE9">
        <w:t>Stivenso</w:t>
      </w:r>
      <w:proofErr w:type="spellEnd"/>
      <w:r w:rsidRPr="004B0EE9">
        <w:t>-Džonsono (</w:t>
      </w:r>
      <w:proofErr w:type="spellStart"/>
      <w:r w:rsidRPr="004B0EE9">
        <w:t>StevensJohnson</w:t>
      </w:r>
      <w:proofErr w:type="spellEnd"/>
      <w:r w:rsidRPr="004B0EE9">
        <w:t xml:space="preserve">) sindromą, toksinę epidermio </w:t>
      </w:r>
      <w:proofErr w:type="spellStart"/>
      <w:r w:rsidRPr="004B0EE9">
        <w:t>nekrolizę</w:t>
      </w:r>
      <w:proofErr w:type="spellEnd"/>
      <w:r w:rsidRPr="004B0EE9">
        <w:t xml:space="preserve">, vaisto sukeltą reakciją su </w:t>
      </w:r>
      <w:proofErr w:type="spellStart"/>
      <w:r w:rsidRPr="004B0EE9">
        <w:t>eozinofilija</w:t>
      </w:r>
      <w:proofErr w:type="spellEnd"/>
      <w:r w:rsidRPr="004B0EE9">
        <w:t xml:space="preserve"> ir sisteminiais simptomais (angl. DRESS), susijusias su gydymu </w:t>
      </w:r>
      <w:proofErr w:type="spellStart"/>
      <w:r w:rsidR="001C5C7E">
        <w:t>Nexmezol</w:t>
      </w:r>
      <w:proofErr w:type="spellEnd"/>
      <w:r w:rsidRPr="004B0EE9">
        <w:t xml:space="preserve">. Jei pastebėjote bet kurį iš simptomų, susijusių su šiomis 4 skyriuje aprašytomis sunkiomis odos reakcijomis, </w:t>
      </w:r>
      <w:proofErr w:type="spellStart"/>
      <w:r w:rsidR="00767956" w:rsidRPr="005772A5">
        <w:t>Nexmezol</w:t>
      </w:r>
      <w:proofErr w:type="spellEnd"/>
      <w:r w:rsidR="00767956" w:rsidRPr="005772A5">
        <w:t xml:space="preserve"> </w:t>
      </w:r>
      <w:r w:rsidRPr="004B0EE9">
        <w:t>nustokite vartoti ir nedelsdami kreipkitės medicininės pagalbos.</w:t>
      </w:r>
    </w:p>
    <w:p w14:paraId="74C87BC5" w14:textId="34D37603" w:rsidR="009D5036" w:rsidRPr="003C02CC" w:rsidRDefault="009D5036" w:rsidP="00215DE7">
      <w:pPr>
        <w:pStyle w:val="Default"/>
        <w:ind w:left="567"/>
        <w:rPr>
          <w:rFonts w:ascii="Verdana" w:eastAsia="Calibri" w:hAnsi="Verdana" w:cs="Verdana"/>
          <w:lang w:val="lt-LT" w:eastAsia="en-US"/>
        </w:rPr>
      </w:pPr>
    </w:p>
    <w:p w14:paraId="4A4125A2" w14:textId="77777777" w:rsidR="009D5036" w:rsidRPr="00120669" w:rsidRDefault="009D5036" w:rsidP="009D5036">
      <w:pPr>
        <w:rPr>
          <w:szCs w:val="22"/>
        </w:rPr>
      </w:pPr>
      <w:r w:rsidRPr="003C02CC">
        <w:rPr>
          <w:rFonts w:eastAsia="Calibri"/>
          <w:szCs w:val="22"/>
          <w:lang w:eastAsia="en-US"/>
        </w:rPr>
        <w:t>J</w:t>
      </w:r>
      <w:r w:rsidRPr="003C02CC">
        <w:rPr>
          <w:rFonts w:eastAsia="Calibri"/>
          <w:spacing w:val="1"/>
          <w:szCs w:val="22"/>
          <w:lang w:eastAsia="en-US"/>
        </w:rPr>
        <w:t>ei</w:t>
      </w:r>
      <w:r w:rsidRPr="005327AF">
        <w:rPr>
          <w:szCs w:val="22"/>
        </w:rPr>
        <w:t xml:space="preserve">gu Jums išbertų odą, ypač saulės apšviestose vietose, kuo skubiau pasakykite apie tai savo gydytojui, kadangi Jums gali tekti nutraukti gydymą </w:t>
      </w:r>
      <w:proofErr w:type="spellStart"/>
      <w:r>
        <w:rPr>
          <w:szCs w:val="22"/>
        </w:rPr>
        <w:t>Nexmezol</w:t>
      </w:r>
      <w:proofErr w:type="spellEnd"/>
      <w:r w:rsidRPr="005327AF">
        <w:rPr>
          <w:szCs w:val="22"/>
        </w:rPr>
        <w:t>. Taip pat nepamirškite pasakyti, jeigu Jums pasireiškia bet koks kitas neigiamas poveikis,</w:t>
      </w:r>
      <w:r>
        <w:rPr>
          <w:szCs w:val="22"/>
        </w:rPr>
        <w:t xml:space="preserve"> </w:t>
      </w:r>
      <w:r w:rsidRPr="005327AF">
        <w:rPr>
          <w:szCs w:val="22"/>
        </w:rPr>
        <w:t>kaip antai sąnarių skausmas.</w:t>
      </w:r>
    </w:p>
    <w:p w14:paraId="404D9570" w14:textId="77777777" w:rsidR="009D5036" w:rsidRPr="00F06EC9" w:rsidRDefault="009D5036" w:rsidP="009D5036">
      <w:pPr>
        <w:rPr>
          <w:b/>
        </w:rPr>
      </w:pPr>
      <w:proofErr w:type="spellStart"/>
      <w:r w:rsidRPr="00961120">
        <w:t>Nexmezol</w:t>
      </w:r>
      <w:proofErr w:type="spellEnd"/>
      <w:r w:rsidRPr="00961120">
        <w:t xml:space="preserve"> gali slėpti kitų ligų simptomus. </w:t>
      </w:r>
      <w:r w:rsidRPr="00961120">
        <w:rPr>
          <w:b/>
        </w:rPr>
        <w:t xml:space="preserve">Vadinasi, jeigu prieš pradedant vartoti </w:t>
      </w:r>
      <w:proofErr w:type="spellStart"/>
      <w:r w:rsidRPr="00961120">
        <w:rPr>
          <w:b/>
        </w:rPr>
        <w:t>Nexmezol</w:t>
      </w:r>
      <w:proofErr w:type="spellEnd"/>
      <w:r w:rsidRPr="00961120">
        <w:rPr>
          <w:b/>
        </w:rPr>
        <w:t xml:space="preserve"> arba jo vartojimo metu pasireiškia kuri nors iš žemiau išvardytų būklių, tuoj pat kreipkitės į savo gydytoją.</w:t>
      </w:r>
    </w:p>
    <w:p w14:paraId="7B6ABE81" w14:textId="77777777" w:rsidR="009D5036" w:rsidRPr="00F06EC9" w:rsidRDefault="009D5036" w:rsidP="009D5036">
      <w:pPr>
        <w:pStyle w:val="Default"/>
        <w:tabs>
          <w:tab w:val="left" w:pos="540"/>
          <w:tab w:val="left" w:pos="1080"/>
        </w:tabs>
        <w:rPr>
          <w:color w:val="auto"/>
          <w:sz w:val="22"/>
          <w:lang w:val="lt-LT"/>
        </w:rPr>
      </w:pPr>
      <w:r w:rsidRPr="00F06EC9">
        <w:rPr>
          <w:sz w:val="22"/>
        </w:rPr>
        <w:t>-</w:t>
      </w:r>
      <w:r w:rsidRPr="00F06EC9">
        <w:rPr>
          <w:sz w:val="22"/>
        </w:rPr>
        <w:tab/>
      </w:r>
      <w:r w:rsidRPr="00F06EC9">
        <w:rPr>
          <w:color w:val="auto"/>
          <w:sz w:val="22"/>
          <w:lang w:val="lt-LT"/>
        </w:rPr>
        <w:t>be aiškios priežasties netekote daug svorio arba sutriko rijimas;</w:t>
      </w:r>
    </w:p>
    <w:p w14:paraId="491B4C61" w14:textId="77777777" w:rsidR="009D5036" w:rsidRPr="00F06EC9" w:rsidRDefault="009D5036" w:rsidP="009D5036">
      <w:pPr>
        <w:pStyle w:val="Default"/>
        <w:tabs>
          <w:tab w:val="left" w:pos="540"/>
          <w:tab w:val="left" w:pos="1080"/>
        </w:tabs>
        <w:rPr>
          <w:color w:val="auto"/>
          <w:sz w:val="22"/>
          <w:lang w:val="lt-LT"/>
        </w:rPr>
      </w:pPr>
      <w:r w:rsidRPr="00F06EC9">
        <w:rPr>
          <w:color w:val="auto"/>
          <w:sz w:val="22"/>
          <w:lang w:val="lt-LT"/>
        </w:rPr>
        <w:t>-</w:t>
      </w:r>
      <w:r w:rsidRPr="00F06EC9">
        <w:rPr>
          <w:color w:val="auto"/>
          <w:sz w:val="22"/>
          <w:lang w:val="lt-LT"/>
        </w:rPr>
        <w:tab/>
        <w:t xml:space="preserve">pasireiškia pilvo skausmas ar </w:t>
      </w:r>
      <w:proofErr w:type="spellStart"/>
      <w:r w:rsidRPr="00F06EC9">
        <w:rPr>
          <w:color w:val="auto"/>
          <w:sz w:val="22"/>
          <w:lang w:val="lt-LT"/>
        </w:rPr>
        <w:t>nevirškinimas</w:t>
      </w:r>
      <w:proofErr w:type="spellEnd"/>
      <w:r w:rsidRPr="00F06EC9">
        <w:rPr>
          <w:color w:val="auto"/>
          <w:sz w:val="22"/>
          <w:lang w:val="lt-LT"/>
        </w:rPr>
        <w:t>;</w:t>
      </w:r>
    </w:p>
    <w:p w14:paraId="374E0645" w14:textId="77777777" w:rsidR="009D5036" w:rsidRPr="00F06EC9" w:rsidRDefault="009D5036" w:rsidP="009D5036">
      <w:pPr>
        <w:pStyle w:val="Default"/>
        <w:tabs>
          <w:tab w:val="left" w:pos="540"/>
          <w:tab w:val="left" w:pos="1080"/>
        </w:tabs>
        <w:rPr>
          <w:color w:val="auto"/>
          <w:sz w:val="22"/>
          <w:lang w:val="lt-LT"/>
        </w:rPr>
      </w:pPr>
      <w:r w:rsidRPr="00F06EC9">
        <w:rPr>
          <w:color w:val="auto"/>
          <w:sz w:val="22"/>
          <w:lang w:val="lt-LT"/>
        </w:rPr>
        <w:t>-</w:t>
      </w:r>
      <w:r w:rsidRPr="00F06EC9">
        <w:rPr>
          <w:color w:val="auto"/>
          <w:sz w:val="22"/>
          <w:lang w:val="lt-LT"/>
        </w:rPr>
        <w:tab/>
        <w:t>jei pradedate vemti maistu ar krauju;</w:t>
      </w:r>
    </w:p>
    <w:p w14:paraId="47536786" w14:textId="77777777" w:rsidR="009D5036" w:rsidRPr="00F06EC9" w:rsidRDefault="009D5036" w:rsidP="009D5036">
      <w:pPr>
        <w:pStyle w:val="Default"/>
        <w:tabs>
          <w:tab w:val="left" w:pos="540"/>
          <w:tab w:val="left" w:pos="1080"/>
        </w:tabs>
        <w:rPr>
          <w:color w:val="auto"/>
          <w:sz w:val="22"/>
          <w:lang w:val="lt-LT"/>
        </w:rPr>
      </w:pPr>
      <w:r w:rsidRPr="00F06EC9">
        <w:rPr>
          <w:color w:val="auto"/>
          <w:sz w:val="22"/>
          <w:lang w:val="lt-LT"/>
        </w:rPr>
        <w:t>-</w:t>
      </w:r>
      <w:r w:rsidRPr="00F06EC9">
        <w:rPr>
          <w:color w:val="auto"/>
          <w:sz w:val="22"/>
          <w:lang w:val="lt-LT"/>
        </w:rPr>
        <w:tab/>
        <w:t>jei pradedate tuštintis juodos spalvos (su krauju) išmatomis.</w:t>
      </w:r>
    </w:p>
    <w:p w14:paraId="65B74D14" w14:textId="77777777" w:rsidR="009D5036" w:rsidRPr="00F06EC9" w:rsidRDefault="009D5036" w:rsidP="009D5036">
      <w:pPr>
        <w:pStyle w:val="Default"/>
        <w:rPr>
          <w:color w:val="auto"/>
          <w:sz w:val="22"/>
          <w:lang w:val="lt-LT"/>
        </w:rPr>
      </w:pPr>
    </w:p>
    <w:p w14:paraId="4414EA75" w14:textId="77777777" w:rsidR="009D5036" w:rsidRPr="00F06EC9" w:rsidRDefault="009D5036" w:rsidP="009D5036">
      <w:pPr>
        <w:pStyle w:val="Default"/>
        <w:rPr>
          <w:color w:val="auto"/>
          <w:sz w:val="22"/>
          <w:lang w:val="lt-LT"/>
        </w:rPr>
      </w:pPr>
      <w:r w:rsidRPr="00F06EC9">
        <w:rPr>
          <w:color w:val="auto"/>
          <w:sz w:val="22"/>
          <w:lang w:val="lt-LT"/>
        </w:rPr>
        <w:t xml:space="preserve">Jei Jums skirta </w:t>
      </w:r>
      <w:proofErr w:type="spellStart"/>
      <w:r w:rsidRPr="00F06EC9">
        <w:rPr>
          <w:sz w:val="22"/>
          <w:lang w:val="lt-LT"/>
        </w:rPr>
        <w:t>Nexmezol</w:t>
      </w:r>
      <w:proofErr w:type="spellEnd"/>
      <w:r w:rsidRPr="00F06EC9">
        <w:rPr>
          <w:sz w:val="22"/>
          <w:lang w:val="lt-LT"/>
        </w:rPr>
        <w:t xml:space="preserve"> </w:t>
      </w:r>
      <w:r w:rsidRPr="00F06EC9">
        <w:rPr>
          <w:color w:val="auto"/>
          <w:sz w:val="22"/>
          <w:lang w:val="lt-LT"/>
        </w:rPr>
        <w:t xml:space="preserve">vartoti „pagal poreikį“, tačiau simptomai išlieka arba pakinta jų pobūdis, būtina kreiptis į savo gydytoją. </w:t>
      </w:r>
    </w:p>
    <w:p w14:paraId="71735D72" w14:textId="77777777" w:rsidR="009D5036" w:rsidRPr="00961120" w:rsidRDefault="009D5036" w:rsidP="009D5036"/>
    <w:p w14:paraId="71D4E189" w14:textId="77777777" w:rsidR="009D5036" w:rsidRPr="00F06EC9" w:rsidRDefault="009D5036" w:rsidP="009D5036">
      <w:pPr>
        <w:autoSpaceDE w:val="0"/>
        <w:autoSpaceDN w:val="0"/>
        <w:adjustRightInd w:val="0"/>
      </w:pPr>
      <w:r w:rsidRPr="00F06EC9">
        <w:t xml:space="preserve">Vartojant protonų siurblio inhibitoriaus, tokio, kaip </w:t>
      </w:r>
      <w:proofErr w:type="spellStart"/>
      <w:r w:rsidRPr="00F06EC9">
        <w:t>Nexmezol</w:t>
      </w:r>
      <w:proofErr w:type="spellEnd"/>
      <w:r w:rsidRPr="00F06EC9">
        <w:t xml:space="preserve">, ypač ilgiau negu 1 metus, Jums gali šiek tiek padidėti klubo, riešo ar stuburo lūžių rizika. Pasakykite savo gydytojui, jeigu Jums yra osteoporozė ar vartojate kortikosteroidų (kurie gali didinti osteoporozės riziką). </w:t>
      </w:r>
    </w:p>
    <w:p w14:paraId="0EDD402E" w14:textId="77777777" w:rsidR="009D5036" w:rsidRPr="00F06EC9" w:rsidRDefault="009D5036" w:rsidP="009D5036">
      <w:pPr>
        <w:tabs>
          <w:tab w:val="left" w:pos="425"/>
        </w:tabs>
        <w:rPr>
          <w:b/>
        </w:rPr>
      </w:pPr>
    </w:p>
    <w:p w14:paraId="58F3DE7B" w14:textId="77777777" w:rsidR="009D5036" w:rsidRPr="00F06EC9" w:rsidRDefault="009D5036" w:rsidP="009D5036">
      <w:pPr>
        <w:tabs>
          <w:tab w:val="left" w:pos="425"/>
        </w:tabs>
        <w:rPr>
          <w:b/>
        </w:rPr>
      </w:pPr>
      <w:r w:rsidRPr="00F06EC9">
        <w:rPr>
          <w:b/>
        </w:rPr>
        <w:t>Vaikams</w:t>
      </w:r>
    </w:p>
    <w:p w14:paraId="1EAAF040" w14:textId="77777777" w:rsidR="009D5036" w:rsidRPr="00F06EC9" w:rsidRDefault="009D5036" w:rsidP="009D5036">
      <w:proofErr w:type="spellStart"/>
      <w:r w:rsidRPr="00F06EC9">
        <w:t>Nexmezol</w:t>
      </w:r>
      <w:proofErr w:type="spellEnd"/>
      <w:r w:rsidRPr="00F06EC9">
        <w:t xml:space="preserve"> nerekomenduojama vartoti jaunesniems kaip 12 metų vaikams, kadangi nepakanka duomenų.</w:t>
      </w:r>
    </w:p>
    <w:p w14:paraId="1ECF7961" w14:textId="77777777" w:rsidR="009D5036" w:rsidRPr="00F06EC9" w:rsidRDefault="009D5036" w:rsidP="009D5036">
      <w:pPr>
        <w:rPr>
          <w:b/>
        </w:rPr>
      </w:pPr>
    </w:p>
    <w:p w14:paraId="18704593" w14:textId="77777777" w:rsidR="009D5036" w:rsidRPr="00F06EC9" w:rsidRDefault="009D5036" w:rsidP="009D5036">
      <w:pPr>
        <w:rPr>
          <w:b/>
        </w:rPr>
      </w:pPr>
      <w:r w:rsidRPr="00F06EC9">
        <w:rPr>
          <w:b/>
        </w:rPr>
        <w:t xml:space="preserve">Kiti vaistai ir </w:t>
      </w:r>
      <w:proofErr w:type="spellStart"/>
      <w:r w:rsidRPr="00F06EC9">
        <w:rPr>
          <w:b/>
        </w:rPr>
        <w:t>Nexmezol</w:t>
      </w:r>
      <w:proofErr w:type="spellEnd"/>
    </w:p>
    <w:p w14:paraId="2629C8E2" w14:textId="77777777" w:rsidR="009D5036" w:rsidRPr="00F06EC9" w:rsidRDefault="009D5036" w:rsidP="009D5036">
      <w:r w:rsidRPr="00F06EC9">
        <w:t xml:space="preserve">Jeigu vartojate ar neseniai vartojote kitų vaistų, arba dėl to nesate tikri, pasakykite gydytojui arba vaistininkui. Tai reikia padaryti todėl, kad </w:t>
      </w:r>
      <w:proofErr w:type="spellStart"/>
      <w:r w:rsidRPr="00F06EC9">
        <w:t>Nexmezol</w:t>
      </w:r>
      <w:proofErr w:type="spellEnd"/>
      <w:r w:rsidRPr="00F06EC9">
        <w:t xml:space="preserve"> gali daryti įtaką kai kurių vaistų poveikiui ir kai kurie vaistai gali įtakoti </w:t>
      </w:r>
      <w:proofErr w:type="spellStart"/>
      <w:r w:rsidRPr="00F06EC9">
        <w:t>Nexmezol</w:t>
      </w:r>
      <w:proofErr w:type="spellEnd"/>
      <w:r w:rsidRPr="00F06EC9">
        <w:t xml:space="preserve"> poveikį.</w:t>
      </w:r>
    </w:p>
    <w:p w14:paraId="2C0C4D96" w14:textId="77777777" w:rsidR="009D5036" w:rsidRPr="00F06EC9" w:rsidRDefault="009D5036" w:rsidP="009D5036"/>
    <w:p w14:paraId="6F0931E8" w14:textId="77777777" w:rsidR="009D5036" w:rsidRPr="00F06EC9" w:rsidRDefault="009D5036" w:rsidP="009D5036">
      <w:r w:rsidRPr="00F06EC9">
        <w:t xml:space="preserve">Nevartokite </w:t>
      </w:r>
      <w:proofErr w:type="spellStart"/>
      <w:r w:rsidRPr="00F06EC9">
        <w:t>Nexmezol</w:t>
      </w:r>
      <w:proofErr w:type="spellEnd"/>
      <w:r w:rsidRPr="00F06EC9">
        <w:t xml:space="preserve">, jeigu vartojate vaistų, kurių sudėtyje yra </w:t>
      </w:r>
      <w:proofErr w:type="spellStart"/>
      <w:r w:rsidRPr="00F06EC9">
        <w:t>nelfinaviro</w:t>
      </w:r>
      <w:proofErr w:type="spellEnd"/>
      <w:r w:rsidRPr="00F06EC9">
        <w:t xml:space="preserve"> (vartojamas ŽIV gydyti).</w:t>
      </w:r>
    </w:p>
    <w:p w14:paraId="4ECC76E2" w14:textId="77777777" w:rsidR="009D5036" w:rsidRPr="00F06EC9" w:rsidRDefault="009D5036" w:rsidP="009D5036"/>
    <w:p w14:paraId="14F9A1A2" w14:textId="77777777" w:rsidR="009D5036" w:rsidRPr="00F06EC9" w:rsidRDefault="009D5036" w:rsidP="009D5036">
      <w:r w:rsidRPr="00F06EC9">
        <w:t xml:space="preserve">Kai kurie vaistai gali įtakoti </w:t>
      </w:r>
      <w:proofErr w:type="spellStart"/>
      <w:r w:rsidRPr="00F06EC9">
        <w:t>Nexmezol</w:t>
      </w:r>
      <w:proofErr w:type="spellEnd"/>
      <w:r w:rsidRPr="00F06EC9">
        <w:t xml:space="preserve"> poveikį arba </w:t>
      </w:r>
      <w:proofErr w:type="spellStart"/>
      <w:r w:rsidRPr="00F06EC9">
        <w:t>Nexmezol</w:t>
      </w:r>
      <w:proofErr w:type="spellEnd"/>
      <w:r w:rsidRPr="00F06EC9">
        <w:t xml:space="preserve"> gali daryti įtaką jų poveikiui:</w:t>
      </w:r>
    </w:p>
    <w:p w14:paraId="47BA7C0C" w14:textId="77777777" w:rsidR="009D5036" w:rsidRPr="00F06EC9" w:rsidRDefault="009D5036" w:rsidP="009D5036">
      <w:pPr>
        <w:numPr>
          <w:ilvl w:val="0"/>
          <w:numId w:val="6"/>
        </w:numPr>
      </w:pPr>
      <w:proofErr w:type="spellStart"/>
      <w:r w:rsidRPr="00F06EC9">
        <w:rPr>
          <w:b/>
        </w:rPr>
        <w:lastRenderedPageBreak/>
        <w:t>atazanaviras</w:t>
      </w:r>
      <w:proofErr w:type="spellEnd"/>
      <w:r w:rsidRPr="00F06EC9">
        <w:t xml:space="preserve"> (ŽIV infekcijai gydyti vartojamas vaistas); </w:t>
      </w:r>
    </w:p>
    <w:p w14:paraId="5835BB0A" w14:textId="77777777" w:rsidR="009D5036" w:rsidRPr="00F06EC9" w:rsidRDefault="009D5036" w:rsidP="009D5036">
      <w:pPr>
        <w:numPr>
          <w:ilvl w:val="0"/>
          <w:numId w:val="6"/>
        </w:numPr>
      </w:pPr>
      <w:proofErr w:type="spellStart"/>
      <w:r w:rsidRPr="00F06EC9">
        <w:rPr>
          <w:b/>
        </w:rPr>
        <w:t>ketokonazolas</w:t>
      </w:r>
      <w:proofErr w:type="spellEnd"/>
      <w:r w:rsidRPr="00F06EC9">
        <w:rPr>
          <w:b/>
        </w:rPr>
        <w:t xml:space="preserve">, </w:t>
      </w:r>
      <w:proofErr w:type="spellStart"/>
      <w:r w:rsidRPr="00F06EC9">
        <w:rPr>
          <w:b/>
        </w:rPr>
        <w:t>itrakonazolas</w:t>
      </w:r>
      <w:proofErr w:type="spellEnd"/>
      <w:r w:rsidRPr="00F06EC9">
        <w:rPr>
          <w:b/>
        </w:rPr>
        <w:t xml:space="preserve"> </w:t>
      </w:r>
      <w:r w:rsidRPr="00F06EC9">
        <w:t>ar</w:t>
      </w:r>
      <w:r w:rsidRPr="00F06EC9">
        <w:rPr>
          <w:b/>
        </w:rPr>
        <w:t xml:space="preserve"> </w:t>
      </w:r>
      <w:proofErr w:type="spellStart"/>
      <w:r w:rsidRPr="00F06EC9">
        <w:rPr>
          <w:b/>
        </w:rPr>
        <w:t>vorikonazolas</w:t>
      </w:r>
      <w:proofErr w:type="spellEnd"/>
      <w:r w:rsidRPr="00F06EC9">
        <w:t xml:space="preserve"> (grybelių infekcijai gydyti vartojami vaistai).</w:t>
      </w:r>
    </w:p>
    <w:p w14:paraId="205550F1" w14:textId="77777777" w:rsidR="009D5036" w:rsidRPr="00F06EC9" w:rsidRDefault="009D5036" w:rsidP="009D5036">
      <w:pPr>
        <w:ind w:left="360"/>
      </w:pPr>
      <w:r w:rsidRPr="00F06EC9">
        <w:t xml:space="preserve">Jeigu būtina, ligoniams, kuriems taikomas nepertraukiamas gydymas ar kurių inkstų funkcija labai susilpnėjusi, gydytojas pakoreguos </w:t>
      </w:r>
      <w:proofErr w:type="spellStart"/>
      <w:r w:rsidRPr="00F06EC9">
        <w:t>Nexmezol</w:t>
      </w:r>
      <w:proofErr w:type="spellEnd"/>
      <w:r w:rsidRPr="00F06EC9">
        <w:t xml:space="preserve"> dozę; </w:t>
      </w:r>
    </w:p>
    <w:p w14:paraId="040EED05" w14:textId="77777777" w:rsidR="009D5036" w:rsidRPr="00F06EC9" w:rsidRDefault="009D5036" w:rsidP="009D5036">
      <w:pPr>
        <w:numPr>
          <w:ilvl w:val="0"/>
          <w:numId w:val="6"/>
        </w:numPr>
      </w:pPr>
      <w:proofErr w:type="spellStart"/>
      <w:r w:rsidRPr="00F06EC9">
        <w:rPr>
          <w:b/>
        </w:rPr>
        <w:t>erlotinibas</w:t>
      </w:r>
      <w:proofErr w:type="spellEnd"/>
      <w:r w:rsidRPr="00F06EC9">
        <w:t xml:space="preserve"> (vartojamas vėžiui gydyti);</w:t>
      </w:r>
    </w:p>
    <w:p w14:paraId="4BA78686" w14:textId="77777777" w:rsidR="009D5036" w:rsidRPr="00F06EC9" w:rsidRDefault="009D5036" w:rsidP="009D5036">
      <w:pPr>
        <w:numPr>
          <w:ilvl w:val="0"/>
          <w:numId w:val="6"/>
        </w:numPr>
      </w:pPr>
      <w:r w:rsidRPr="00F06EC9">
        <w:t xml:space="preserve">specifinių fermentų </w:t>
      </w:r>
      <w:proofErr w:type="spellStart"/>
      <w:r w:rsidRPr="00F06EC9">
        <w:t>metabolizuojami</w:t>
      </w:r>
      <w:proofErr w:type="spellEnd"/>
      <w:r w:rsidRPr="00F06EC9">
        <w:t xml:space="preserve"> vaistai, tokie kaip:</w:t>
      </w:r>
    </w:p>
    <w:p w14:paraId="74E094E0" w14:textId="77777777" w:rsidR="009D5036" w:rsidRPr="00F06EC9" w:rsidRDefault="009D5036" w:rsidP="009D5036">
      <w:pPr>
        <w:numPr>
          <w:ilvl w:val="1"/>
          <w:numId w:val="6"/>
        </w:numPr>
      </w:pPr>
      <w:proofErr w:type="spellStart"/>
      <w:r w:rsidRPr="00F06EC9">
        <w:rPr>
          <w:b/>
        </w:rPr>
        <w:t>diazepamas</w:t>
      </w:r>
      <w:proofErr w:type="spellEnd"/>
      <w:r w:rsidRPr="00F06EC9">
        <w:t xml:space="preserve"> (raminantis ir miegą skatinantis raminamasis vaistas);</w:t>
      </w:r>
    </w:p>
    <w:p w14:paraId="66BC392D" w14:textId="77777777" w:rsidR="009D5036" w:rsidRPr="00F06EC9" w:rsidRDefault="009D5036" w:rsidP="009D5036">
      <w:pPr>
        <w:numPr>
          <w:ilvl w:val="1"/>
          <w:numId w:val="6"/>
        </w:numPr>
      </w:pPr>
      <w:proofErr w:type="spellStart"/>
      <w:r w:rsidRPr="00F06EC9">
        <w:rPr>
          <w:b/>
        </w:rPr>
        <w:t>citalopramas</w:t>
      </w:r>
      <w:proofErr w:type="spellEnd"/>
      <w:r w:rsidRPr="00F06EC9">
        <w:rPr>
          <w:b/>
        </w:rPr>
        <w:t xml:space="preserve">, </w:t>
      </w:r>
      <w:proofErr w:type="spellStart"/>
      <w:r w:rsidRPr="00F06EC9">
        <w:rPr>
          <w:b/>
        </w:rPr>
        <w:t>imipraminas</w:t>
      </w:r>
      <w:proofErr w:type="spellEnd"/>
      <w:r w:rsidRPr="00F06EC9">
        <w:rPr>
          <w:b/>
        </w:rPr>
        <w:t xml:space="preserve">, </w:t>
      </w:r>
      <w:proofErr w:type="spellStart"/>
      <w:r w:rsidRPr="00F06EC9">
        <w:rPr>
          <w:b/>
        </w:rPr>
        <w:t>klomipraminas</w:t>
      </w:r>
      <w:proofErr w:type="spellEnd"/>
      <w:r w:rsidRPr="00F06EC9">
        <w:t xml:space="preserve"> (depresijai gydyti vartojami vaistai);</w:t>
      </w:r>
    </w:p>
    <w:p w14:paraId="5DEA7173" w14:textId="77777777" w:rsidR="009D5036" w:rsidRPr="00F06EC9" w:rsidRDefault="009D5036" w:rsidP="009D5036">
      <w:pPr>
        <w:numPr>
          <w:ilvl w:val="1"/>
          <w:numId w:val="6"/>
        </w:numPr>
      </w:pPr>
      <w:proofErr w:type="spellStart"/>
      <w:r w:rsidRPr="00F06EC9">
        <w:rPr>
          <w:b/>
        </w:rPr>
        <w:t>fenitoinas</w:t>
      </w:r>
      <w:proofErr w:type="spellEnd"/>
      <w:r w:rsidRPr="00F06EC9">
        <w:t xml:space="preserve"> (epilepsijai ir tam tikroms skausmingoms būklėms gydyti vartojamas vaistas);</w:t>
      </w:r>
    </w:p>
    <w:p w14:paraId="060F3D85" w14:textId="77777777" w:rsidR="009D5036" w:rsidRPr="00F06EC9" w:rsidRDefault="009D5036" w:rsidP="009D5036">
      <w:pPr>
        <w:ind w:left="1080"/>
      </w:pPr>
      <w:r w:rsidRPr="00F06EC9">
        <w:t xml:space="preserve">Jei būtina, Jūsų gydytojas gali sumažinti šių vaistų dozę, ypač jeigu jų vartojate tam tikram tikslui. Jeigu vartojate </w:t>
      </w:r>
      <w:proofErr w:type="spellStart"/>
      <w:r w:rsidRPr="00F06EC9">
        <w:t>fenitoino</w:t>
      </w:r>
      <w:proofErr w:type="spellEnd"/>
      <w:r w:rsidRPr="00F06EC9">
        <w:t xml:space="preserve">, gydytojas stebės </w:t>
      </w:r>
      <w:proofErr w:type="spellStart"/>
      <w:r w:rsidRPr="00F06EC9">
        <w:t>fenitoino</w:t>
      </w:r>
      <w:proofErr w:type="spellEnd"/>
      <w:r w:rsidRPr="00F06EC9">
        <w:t xml:space="preserve"> koncentraciją kraujyje, ypač pradedant ir baigiant gydymą </w:t>
      </w:r>
      <w:proofErr w:type="spellStart"/>
      <w:r w:rsidRPr="00F06EC9">
        <w:t>Nexmezol</w:t>
      </w:r>
      <w:proofErr w:type="spellEnd"/>
      <w:r w:rsidRPr="00F06EC9">
        <w:t>;</w:t>
      </w:r>
    </w:p>
    <w:p w14:paraId="11B7CAA5" w14:textId="77777777" w:rsidR="009D5036" w:rsidRPr="00F06EC9" w:rsidRDefault="009D5036" w:rsidP="009D5036">
      <w:pPr>
        <w:numPr>
          <w:ilvl w:val="0"/>
          <w:numId w:val="6"/>
        </w:numPr>
      </w:pPr>
      <w:r w:rsidRPr="00F06EC9">
        <w:rPr>
          <w:b/>
        </w:rPr>
        <w:t xml:space="preserve">varfarinas, </w:t>
      </w:r>
      <w:proofErr w:type="spellStart"/>
      <w:r w:rsidRPr="00F06EC9">
        <w:rPr>
          <w:b/>
        </w:rPr>
        <w:t>fenprokumonas</w:t>
      </w:r>
      <w:proofErr w:type="spellEnd"/>
      <w:r w:rsidRPr="00F06EC9">
        <w:rPr>
          <w:b/>
        </w:rPr>
        <w:t xml:space="preserve">, </w:t>
      </w:r>
      <w:proofErr w:type="spellStart"/>
      <w:r w:rsidRPr="00F06EC9">
        <w:rPr>
          <w:b/>
        </w:rPr>
        <w:t>acenokumarolis</w:t>
      </w:r>
      <w:proofErr w:type="spellEnd"/>
      <w:r w:rsidRPr="00F06EC9">
        <w:t xml:space="preserve"> (kraujo krešėjimą mažinantys vaistai). Jūsų gydytojas stebės kraujo krešėjimo rodmenis, ypač pradedant ir baigiant gydymą </w:t>
      </w:r>
      <w:proofErr w:type="spellStart"/>
      <w:r w:rsidRPr="00F06EC9">
        <w:t>Nexmezol</w:t>
      </w:r>
      <w:proofErr w:type="spellEnd"/>
      <w:r w:rsidRPr="00F06EC9">
        <w:t>;</w:t>
      </w:r>
    </w:p>
    <w:p w14:paraId="52E5DFAD" w14:textId="77777777" w:rsidR="009D5036" w:rsidRPr="00F06EC9" w:rsidRDefault="009D5036" w:rsidP="009D5036">
      <w:pPr>
        <w:numPr>
          <w:ilvl w:val="0"/>
          <w:numId w:val="6"/>
        </w:numPr>
      </w:pPr>
      <w:proofErr w:type="spellStart"/>
      <w:r w:rsidRPr="00F06EC9">
        <w:rPr>
          <w:b/>
        </w:rPr>
        <w:t>cilostazolas</w:t>
      </w:r>
      <w:proofErr w:type="spellEnd"/>
      <w:r w:rsidRPr="00F06EC9">
        <w:t xml:space="preserve"> (vartojamas protarpiniam šlubavimui </w:t>
      </w:r>
      <w:r w:rsidRPr="00F06EC9">
        <w:sym w:font="Symbol" w:char="F02D"/>
      </w:r>
      <w:r w:rsidRPr="00F06EC9">
        <w:t xml:space="preserve"> skausmui Jūsų kojose, atsirandančiam ėjimo metu, kurį sukelia nepakankamas aprūpinimas krauju </w:t>
      </w:r>
      <w:r w:rsidRPr="00F06EC9">
        <w:sym w:font="Symbol" w:char="F02D"/>
      </w:r>
      <w:r w:rsidRPr="00F06EC9">
        <w:t xml:space="preserve"> gydyti);</w:t>
      </w:r>
    </w:p>
    <w:p w14:paraId="57C2D17A" w14:textId="77777777" w:rsidR="009D5036" w:rsidRPr="00F06EC9" w:rsidRDefault="009D5036" w:rsidP="009D5036">
      <w:pPr>
        <w:numPr>
          <w:ilvl w:val="0"/>
          <w:numId w:val="6"/>
        </w:numPr>
      </w:pPr>
      <w:proofErr w:type="spellStart"/>
      <w:r w:rsidRPr="00F06EC9">
        <w:rPr>
          <w:b/>
        </w:rPr>
        <w:t>cisapridas</w:t>
      </w:r>
      <w:proofErr w:type="spellEnd"/>
      <w:r w:rsidRPr="00F06EC9">
        <w:rPr>
          <w:b/>
        </w:rPr>
        <w:t xml:space="preserve"> </w:t>
      </w:r>
      <w:r w:rsidRPr="00F06EC9">
        <w:t>(skrandžio ir žarnyno negalavimams gydyti vartojamas vaistas);</w:t>
      </w:r>
    </w:p>
    <w:p w14:paraId="67EB2928" w14:textId="77777777" w:rsidR="009D5036" w:rsidRPr="00F06EC9" w:rsidRDefault="009D5036" w:rsidP="009D5036">
      <w:pPr>
        <w:numPr>
          <w:ilvl w:val="0"/>
          <w:numId w:val="6"/>
        </w:numPr>
      </w:pPr>
      <w:proofErr w:type="spellStart"/>
      <w:r w:rsidRPr="00F06EC9">
        <w:rPr>
          <w:b/>
        </w:rPr>
        <w:t>metotreksatas</w:t>
      </w:r>
      <w:proofErr w:type="spellEnd"/>
      <w:r w:rsidRPr="00F06EC9">
        <w:t xml:space="preserve"> (chemoterapinis vaistas, vartojamas didelėmis dozėmis vėžiui gydyti). Jeigu vartojate didelę </w:t>
      </w:r>
      <w:proofErr w:type="spellStart"/>
      <w:r w:rsidRPr="00F06EC9">
        <w:t>metotreksato</w:t>
      </w:r>
      <w:proofErr w:type="spellEnd"/>
      <w:r w:rsidRPr="00F06EC9">
        <w:t xml:space="preserve"> dozę, Jūsų gydytojas gali laikinai nutraukti gydymą </w:t>
      </w:r>
      <w:proofErr w:type="spellStart"/>
      <w:r w:rsidRPr="00F06EC9">
        <w:t>Nexmezol</w:t>
      </w:r>
      <w:proofErr w:type="spellEnd"/>
      <w:r w:rsidRPr="00F06EC9">
        <w:t>;</w:t>
      </w:r>
    </w:p>
    <w:p w14:paraId="4396DCB1" w14:textId="77777777" w:rsidR="009D5036" w:rsidRPr="00F06EC9" w:rsidRDefault="009D5036" w:rsidP="009D5036">
      <w:pPr>
        <w:numPr>
          <w:ilvl w:val="0"/>
          <w:numId w:val="6"/>
        </w:numPr>
      </w:pPr>
      <w:proofErr w:type="spellStart"/>
      <w:r w:rsidRPr="00F06EC9">
        <w:rPr>
          <w:b/>
        </w:rPr>
        <w:t>rifampicinas</w:t>
      </w:r>
      <w:proofErr w:type="spellEnd"/>
      <w:r w:rsidRPr="00F06EC9">
        <w:rPr>
          <w:b/>
        </w:rPr>
        <w:t xml:space="preserve">, </w:t>
      </w:r>
      <w:r w:rsidRPr="00F06EC9">
        <w:t>antibiotikas (vartojamas tuberkuliozei gydyti);</w:t>
      </w:r>
    </w:p>
    <w:p w14:paraId="0D9D4121" w14:textId="77777777" w:rsidR="009D5036" w:rsidRPr="00F06EC9" w:rsidRDefault="009D5036" w:rsidP="009D5036">
      <w:pPr>
        <w:numPr>
          <w:ilvl w:val="0"/>
          <w:numId w:val="6"/>
        </w:numPr>
      </w:pPr>
      <w:r w:rsidRPr="00F06EC9">
        <w:rPr>
          <w:b/>
        </w:rPr>
        <w:t xml:space="preserve">jonažolė </w:t>
      </w:r>
      <w:r w:rsidRPr="00F06EC9">
        <w:t>(vaistažolių preparatas nuo depresijos);</w:t>
      </w:r>
    </w:p>
    <w:p w14:paraId="64D845C2" w14:textId="77777777" w:rsidR="009D5036" w:rsidRPr="00F06EC9" w:rsidRDefault="009D5036" w:rsidP="009D5036">
      <w:pPr>
        <w:numPr>
          <w:ilvl w:val="0"/>
          <w:numId w:val="6"/>
        </w:numPr>
      </w:pPr>
      <w:proofErr w:type="spellStart"/>
      <w:r w:rsidRPr="00F06EC9">
        <w:rPr>
          <w:b/>
        </w:rPr>
        <w:t>digoksinas</w:t>
      </w:r>
      <w:proofErr w:type="spellEnd"/>
      <w:r w:rsidRPr="00F06EC9">
        <w:t xml:space="preserve"> (vaistas įvairioms širdies ligoms gydyti);</w:t>
      </w:r>
    </w:p>
    <w:p w14:paraId="57F91B36" w14:textId="77777777" w:rsidR="009D5036" w:rsidRPr="00F06EC9" w:rsidRDefault="009D5036" w:rsidP="009D5036">
      <w:pPr>
        <w:numPr>
          <w:ilvl w:val="0"/>
          <w:numId w:val="6"/>
        </w:numPr>
      </w:pPr>
      <w:proofErr w:type="spellStart"/>
      <w:r w:rsidRPr="00F06EC9">
        <w:rPr>
          <w:b/>
        </w:rPr>
        <w:t>klopidogrelis</w:t>
      </w:r>
      <w:proofErr w:type="spellEnd"/>
      <w:r w:rsidRPr="00F06EC9">
        <w:t xml:space="preserve"> (vartojamas aterosklerozės sukeltų trombozės reiškinių (pvz., širdies priepuolio ar insulto) profilaktikai;</w:t>
      </w:r>
    </w:p>
    <w:p w14:paraId="0A95CA80" w14:textId="77777777" w:rsidR="009D5036" w:rsidRPr="00F06EC9" w:rsidRDefault="009D5036" w:rsidP="009D5036">
      <w:pPr>
        <w:numPr>
          <w:ilvl w:val="0"/>
          <w:numId w:val="6"/>
        </w:numPr>
      </w:pPr>
      <w:r w:rsidRPr="00F06EC9">
        <w:rPr>
          <w:b/>
          <w:lang w:val="pt-BR"/>
        </w:rPr>
        <w:t>takrolimuzas</w:t>
      </w:r>
      <w:r w:rsidRPr="00F06EC9">
        <w:rPr>
          <w:lang w:val="pt-BR"/>
        </w:rPr>
        <w:t xml:space="preserve"> (vartojamas atmetimo profilaktikai po organo persodinimo).</w:t>
      </w:r>
    </w:p>
    <w:p w14:paraId="2F8648D9" w14:textId="77777777" w:rsidR="009D5036" w:rsidRPr="00F06EC9" w:rsidRDefault="009D5036" w:rsidP="009D5036">
      <w:pPr>
        <w:tabs>
          <w:tab w:val="left" w:pos="425"/>
        </w:tabs>
      </w:pPr>
    </w:p>
    <w:p w14:paraId="4DA57716" w14:textId="77777777" w:rsidR="009D5036" w:rsidRPr="00F06EC9" w:rsidRDefault="009D5036" w:rsidP="009D5036">
      <w:pPr>
        <w:tabs>
          <w:tab w:val="left" w:pos="425"/>
        </w:tabs>
      </w:pPr>
      <w:r w:rsidRPr="00F06EC9">
        <w:t xml:space="preserve">Jeigu </w:t>
      </w:r>
      <w:proofErr w:type="spellStart"/>
      <w:r w:rsidRPr="00F06EC9">
        <w:rPr>
          <w:i/>
        </w:rPr>
        <w:t>Helicobacter</w:t>
      </w:r>
      <w:proofErr w:type="spellEnd"/>
      <w:r w:rsidRPr="00F06EC9">
        <w:rPr>
          <w:i/>
        </w:rPr>
        <w:t xml:space="preserve"> </w:t>
      </w:r>
      <w:proofErr w:type="spellStart"/>
      <w:r w:rsidRPr="00F06EC9">
        <w:rPr>
          <w:i/>
        </w:rPr>
        <w:t>pylori</w:t>
      </w:r>
      <w:proofErr w:type="spellEnd"/>
      <w:r w:rsidRPr="00F06EC9">
        <w:t xml:space="preserve"> infekcijos sukeltų opų gydymui Jūsų gydytojas paskyrė antibiotikų </w:t>
      </w:r>
      <w:proofErr w:type="spellStart"/>
      <w:r w:rsidRPr="00F06EC9">
        <w:rPr>
          <w:b/>
        </w:rPr>
        <w:t>amoksicilino</w:t>
      </w:r>
      <w:proofErr w:type="spellEnd"/>
      <w:r w:rsidRPr="00F06EC9">
        <w:t xml:space="preserve"> ir </w:t>
      </w:r>
      <w:proofErr w:type="spellStart"/>
      <w:r w:rsidRPr="00F06EC9">
        <w:rPr>
          <w:b/>
        </w:rPr>
        <w:t>klaritromicino</w:t>
      </w:r>
      <w:proofErr w:type="spellEnd"/>
      <w:r w:rsidRPr="00F06EC9">
        <w:t xml:space="preserve">, taip pat </w:t>
      </w:r>
      <w:proofErr w:type="spellStart"/>
      <w:r w:rsidRPr="00F06EC9">
        <w:rPr>
          <w:b/>
        </w:rPr>
        <w:t>Nexmezol</w:t>
      </w:r>
      <w:proofErr w:type="spellEnd"/>
      <w:r w:rsidRPr="00F06EC9">
        <w:t xml:space="preserve">, yra labai svarbu pasakyti savo gydytojui apie bet kokius kitus vaistus, kurių Jūs vartojate. </w:t>
      </w:r>
    </w:p>
    <w:p w14:paraId="5FD6610E" w14:textId="77777777" w:rsidR="009D5036" w:rsidRPr="00F06EC9" w:rsidRDefault="009D5036" w:rsidP="009D5036">
      <w:pPr>
        <w:tabs>
          <w:tab w:val="left" w:pos="425"/>
        </w:tabs>
      </w:pPr>
    </w:p>
    <w:p w14:paraId="3E563CAA" w14:textId="77777777" w:rsidR="009D5036" w:rsidRPr="00F06EC9" w:rsidRDefault="009D5036" w:rsidP="009D5036">
      <w:pPr>
        <w:tabs>
          <w:tab w:val="left" w:pos="425"/>
        </w:tabs>
        <w:rPr>
          <w:b/>
        </w:rPr>
      </w:pPr>
      <w:r w:rsidRPr="00F06EC9">
        <w:rPr>
          <w:b/>
        </w:rPr>
        <w:t>Nėštumas ir žindymo laikotarpis</w:t>
      </w:r>
    </w:p>
    <w:p w14:paraId="0D6212CA" w14:textId="77777777" w:rsidR="009D5036" w:rsidRPr="00F06EC9" w:rsidRDefault="009D5036" w:rsidP="009D5036">
      <w:pPr>
        <w:numPr>
          <w:ilvl w:val="12"/>
          <w:numId w:val="0"/>
        </w:numPr>
      </w:pPr>
      <w:r w:rsidRPr="00F06EC9">
        <w:t xml:space="preserve">Jeigu esate nėščia, žindote kūdikį, manote, kad galbūt esate nėščia, arba planuojate pastoti, tai prieš vartodama šį vaistą pasitarkite su gydytoju arba vaistininku. </w:t>
      </w:r>
    </w:p>
    <w:p w14:paraId="0677785F" w14:textId="77777777" w:rsidR="009D5036" w:rsidRPr="00F06EC9" w:rsidRDefault="009D5036" w:rsidP="009D5036">
      <w:pPr>
        <w:numPr>
          <w:ilvl w:val="0"/>
          <w:numId w:val="9"/>
        </w:numPr>
        <w:tabs>
          <w:tab w:val="left" w:pos="425"/>
        </w:tabs>
        <w:rPr>
          <w:b/>
        </w:rPr>
      </w:pPr>
      <w:r w:rsidRPr="00F06EC9">
        <w:rPr>
          <w:b/>
        </w:rPr>
        <w:t>Nėštumas</w:t>
      </w:r>
    </w:p>
    <w:p w14:paraId="305195B3" w14:textId="77777777" w:rsidR="009D5036" w:rsidRPr="00F06EC9" w:rsidRDefault="009D5036" w:rsidP="009D5036">
      <w:pPr>
        <w:tabs>
          <w:tab w:val="left" w:pos="425"/>
        </w:tabs>
      </w:pPr>
      <w:r w:rsidRPr="00F06EC9">
        <w:t xml:space="preserve">Jūsų gydytojas nuspręs, ar šiuo laikotarpiu Jums galima vartoti </w:t>
      </w:r>
      <w:proofErr w:type="spellStart"/>
      <w:r w:rsidRPr="00F06EC9">
        <w:t>Nexmezol</w:t>
      </w:r>
      <w:proofErr w:type="spellEnd"/>
      <w:r w:rsidRPr="00F06EC9">
        <w:t xml:space="preserve">. </w:t>
      </w:r>
    </w:p>
    <w:p w14:paraId="44E8CEEA" w14:textId="77777777" w:rsidR="009D5036" w:rsidRPr="00F06EC9" w:rsidRDefault="009D5036" w:rsidP="009D5036">
      <w:pPr>
        <w:tabs>
          <w:tab w:val="left" w:pos="425"/>
        </w:tabs>
      </w:pPr>
    </w:p>
    <w:p w14:paraId="3256CD83" w14:textId="77777777" w:rsidR="009D5036" w:rsidRPr="00F06EC9" w:rsidRDefault="009D5036" w:rsidP="009D5036">
      <w:pPr>
        <w:numPr>
          <w:ilvl w:val="0"/>
          <w:numId w:val="9"/>
        </w:numPr>
        <w:tabs>
          <w:tab w:val="left" w:pos="425"/>
        </w:tabs>
        <w:rPr>
          <w:b/>
        </w:rPr>
      </w:pPr>
      <w:r w:rsidRPr="00F06EC9">
        <w:rPr>
          <w:b/>
        </w:rPr>
        <w:t>Žindymas</w:t>
      </w:r>
    </w:p>
    <w:p w14:paraId="4716E0A6" w14:textId="77777777" w:rsidR="009D5036" w:rsidRPr="00F06EC9" w:rsidRDefault="009D5036" w:rsidP="009D5036">
      <w:pPr>
        <w:tabs>
          <w:tab w:val="left" w:pos="425"/>
        </w:tabs>
      </w:pPr>
      <w:r w:rsidRPr="00F06EC9">
        <w:t xml:space="preserve">Ar </w:t>
      </w:r>
      <w:proofErr w:type="spellStart"/>
      <w:r w:rsidRPr="00F06EC9">
        <w:t>Nexmezol</w:t>
      </w:r>
      <w:proofErr w:type="spellEnd"/>
      <w:r w:rsidRPr="00F06EC9">
        <w:t xml:space="preserve"> patenka į moters pieną, nežinoma, todėl žindymo laikotarpiu </w:t>
      </w:r>
      <w:proofErr w:type="spellStart"/>
      <w:r w:rsidRPr="00F06EC9">
        <w:t>Nexmezol</w:t>
      </w:r>
      <w:proofErr w:type="spellEnd"/>
      <w:r w:rsidRPr="00F06EC9">
        <w:t xml:space="preserve"> vartoti negalima.</w:t>
      </w:r>
    </w:p>
    <w:p w14:paraId="53B513C6" w14:textId="77777777" w:rsidR="009D5036" w:rsidRPr="00F06EC9" w:rsidRDefault="009D5036" w:rsidP="009D5036">
      <w:pPr>
        <w:tabs>
          <w:tab w:val="left" w:pos="425"/>
        </w:tabs>
      </w:pPr>
    </w:p>
    <w:p w14:paraId="64C47A1B" w14:textId="77777777" w:rsidR="009D5036" w:rsidRPr="00F06EC9" w:rsidRDefault="009D5036" w:rsidP="009D5036">
      <w:pPr>
        <w:ind w:left="567" w:hanging="567"/>
        <w:rPr>
          <w:b/>
        </w:rPr>
      </w:pPr>
      <w:r w:rsidRPr="00F06EC9">
        <w:rPr>
          <w:b/>
        </w:rPr>
        <w:t>Vairavimas ir mechanizmų valdymas</w:t>
      </w:r>
    </w:p>
    <w:p w14:paraId="608D3C37" w14:textId="77777777" w:rsidR="009D5036" w:rsidRPr="00961120" w:rsidRDefault="009D5036" w:rsidP="009D5036">
      <w:pPr>
        <w:tabs>
          <w:tab w:val="left" w:pos="425"/>
        </w:tabs>
      </w:pPr>
      <w:r w:rsidRPr="00F06EC9">
        <w:t xml:space="preserve">Gebėjimo vairuoti ir valdyti bet kokias stakles ar mechanizmus </w:t>
      </w:r>
      <w:proofErr w:type="spellStart"/>
      <w:r w:rsidRPr="00F06EC9">
        <w:t>Nexmezol</w:t>
      </w:r>
      <w:proofErr w:type="spellEnd"/>
      <w:r w:rsidRPr="00F06EC9">
        <w:t xml:space="preserve"> neturėtų veikti.</w:t>
      </w:r>
      <w:r w:rsidRPr="00F06EC9" w:rsidDel="00D7065B">
        <w:t xml:space="preserve"> </w:t>
      </w:r>
      <w:r>
        <w:t>Vis dėlto nedažnai ar retai gali pasireikšti šalutinių poveikių, pvz., svaigulys ir regos sutrikimų (žr. 4 skyrių). Jeigu esate paveiktas, turite atsisakyti vairuoti ir valdyti mechanizmus.</w:t>
      </w:r>
    </w:p>
    <w:p w14:paraId="254C0517" w14:textId="77777777" w:rsidR="009D5036" w:rsidRPr="00F06EC9" w:rsidRDefault="009D5036" w:rsidP="009D5036">
      <w:pPr>
        <w:rPr>
          <w:b/>
        </w:rPr>
      </w:pPr>
    </w:p>
    <w:p w14:paraId="706C078A" w14:textId="77777777" w:rsidR="009D5036" w:rsidRPr="00F06EC9" w:rsidRDefault="009D5036" w:rsidP="009D5036">
      <w:proofErr w:type="spellStart"/>
      <w:r w:rsidRPr="00F06EC9">
        <w:rPr>
          <w:b/>
        </w:rPr>
        <w:t>Nexmezol</w:t>
      </w:r>
      <w:proofErr w:type="spellEnd"/>
      <w:r w:rsidRPr="00F06EC9">
        <w:rPr>
          <w:b/>
        </w:rPr>
        <w:t xml:space="preserve"> sudėtyje yra sacharozės ir gliukozės.</w:t>
      </w:r>
      <w:r w:rsidRPr="00F06EC9">
        <w:t xml:space="preserve"> </w:t>
      </w:r>
    </w:p>
    <w:p w14:paraId="7B6A1E35" w14:textId="77777777" w:rsidR="009D5036" w:rsidRPr="00F06EC9" w:rsidRDefault="009D5036" w:rsidP="009D5036">
      <w:r w:rsidRPr="00F06EC9">
        <w:t xml:space="preserve">Jeigu gydytojas Jums yra sakęs, kad </w:t>
      </w:r>
      <w:r w:rsidRPr="00F06EC9">
        <w:rPr>
          <w:b/>
        </w:rPr>
        <w:t>netoleruojate kokių nors angliavandenių</w:t>
      </w:r>
      <w:r w:rsidRPr="00F06EC9">
        <w:t>, kreipkitės į jį prieš pradėdami vartoti šį vaistą.</w:t>
      </w:r>
    </w:p>
    <w:p w14:paraId="3115D8CE" w14:textId="77777777" w:rsidR="009D5036" w:rsidRPr="00F06EC9" w:rsidRDefault="009D5036" w:rsidP="009D5036"/>
    <w:p w14:paraId="2E2B32ED" w14:textId="77777777" w:rsidR="009D5036" w:rsidRPr="00F06EC9" w:rsidRDefault="009D5036" w:rsidP="009D5036">
      <w:pPr>
        <w:tabs>
          <w:tab w:val="left" w:pos="425"/>
        </w:tabs>
      </w:pPr>
    </w:p>
    <w:p w14:paraId="4A4D6AA4" w14:textId="77777777" w:rsidR="009D5036" w:rsidRPr="00F06EC9" w:rsidRDefault="009D5036" w:rsidP="009D5036">
      <w:pPr>
        <w:tabs>
          <w:tab w:val="left" w:pos="425"/>
        </w:tabs>
        <w:rPr>
          <w:b/>
          <w:highlight w:val="yellow"/>
        </w:rPr>
      </w:pPr>
      <w:r w:rsidRPr="00F06EC9">
        <w:rPr>
          <w:b/>
        </w:rPr>
        <w:t>3.</w:t>
      </w:r>
      <w:r w:rsidRPr="00F06EC9">
        <w:rPr>
          <w:b/>
        </w:rPr>
        <w:tab/>
        <w:t xml:space="preserve">Kaip vartoti </w:t>
      </w:r>
      <w:proofErr w:type="spellStart"/>
      <w:r w:rsidRPr="00F06EC9">
        <w:rPr>
          <w:b/>
        </w:rPr>
        <w:t>Nexmezol</w:t>
      </w:r>
      <w:proofErr w:type="spellEnd"/>
    </w:p>
    <w:p w14:paraId="1700E66E" w14:textId="77777777" w:rsidR="009D5036" w:rsidRPr="00F06EC9" w:rsidRDefault="009D5036" w:rsidP="009D5036">
      <w:pPr>
        <w:tabs>
          <w:tab w:val="left" w:pos="425"/>
        </w:tabs>
        <w:rPr>
          <w:highlight w:val="yellow"/>
        </w:rPr>
      </w:pPr>
    </w:p>
    <w:p w14:paraId="1894BD11" w14:textId="77777777" w:rsidR="009D5036" w:rsidRPr="00F06EC9" w:rsidRDefault="009D5036" w:rsidP="009D5036">
      <w:r w:rsidRPr="00F06EC9">
        <w:t xml:space="preserve">Visada vartokite šį vaistą tiksliai kaip nurodė gydytojas. Jeigu abejojate, kreipkitės į gydytoją arba vaistininką. </w:t>
      </w:r>
    </w:p>
    <w:p w14:paraId="1D25E402" w14:textId="77777777" w:rsidR="009D5036" w:rsidRPr="00F06EC9" w:rsidRDefault="009D5036" w:rsidP="009D5036"/>
    <w:p w14:paraId="51A8E85B" w14:textId="77777777" w:rsidR="009D5036" w:rsidRPr="00F06EC9" w:rsidRDefault="009D5036" w:rsidP="009D5036">
      <w:pPr>
        <w:pStyle w:val="Sraopastraipa"/>
        <w:numPr>
          <w:ilvl w:val="0"/>
          <w:numId w:val="16"/>
        </w:numPr>
        <w:tabs>
          <w:tab w:val="left" w:pos="567"/>
        </w:tabs>
        <w:ind w:left="567" w:hanging="567"/>
      </w:pPr>
      <w:r w:rsidRPr="00961120">
        <w:lastRenderedPageBreak/>
        <w:t xml:space="preserve">Jaunesniems negu 12 metų amžiaus vaikams </w:t>
      </w:r>
      <w:proofErr w:type="spellStart"/>
      <w:r w:rsidRPr="00961120">
        <w:t>Nexmezol</w:t>
      </w:r>
      <w:proofErr w:type="spellEnd"/>
      <w:r w:rsidRPr="00961120">
        <w:t xml:space="preserve"> vartoti nerekomenduojama. </w:t>
      </w:r>
    </w:p>
    <w:p w14:paraId="57E6DDC6" w14:textId="77777777" w:rsidR="009D5036" w:rsidRPr="00961120" w:rsidRDefault="009D5036" w:rsidP="009D5036">
      <w:pPr>
        <w:pStyle w:val="Sraopastraipa"/>
        <w:numPr>
          <w:ilvl w:val="0"/>
          <w:numId w:val="16"/>
        </w:numPr>
        <w:tabs>
          <w:tab w:val="left" w:pos="567"/>
        </w:tabs>
        <w:ind w:left="567" w:hanging="567"/>
      </w:pPr>
      <w:r w:rsidRPr="00961120">
        <w:t>Jeigu šio vaisto vartosite ilgai, ypač ilgiau negu vienerius metus, Jūsų gydytojas turės Jus stebėti.</w:t>
      </w:r>
    </w:p>
    <w:p w14:paraId="4ED6D24A" w14:textId="77777777" w:rsidR="009D5036" w:rsidRPr="00961120" w:rsidRDefault="009D5036" w:rsidP="009D5036">
      <w:pPr>
        <w:pStyle w:val="Sraopastraipa"/>
        <w:numPr>
          <w:ilvl w:val="0"/>
          <w:numId w:val="16"/>
        </w:numPr>
        <w:tabs>
          <w:tab w:val="left" w:pos="567"/>
        </w:tabs>
        <w:ind w:left="567" w:hanging="567"/>
      </w:pPr>
      <w:r w:rsidRPr="00961120">
        <w:t xml:space="preserve">Jeigu Jūsų gydytojas nurodė šio vaisto vartoti tada, kada Jums jo prireikia, pasakykite savo gydytojui, jeigu ligos </w:t>
      </w:r>
      <w:r w:rsidRPr="00F151A9">
        <w:rPr>
          <w:szCs w:val="22"/>
        </w:rPr>
        <w:t>požymiai</w:t>
      </w:r>
      <w:r w:rsidRPr="00961120">
        <w:t xml:space="preserve"> pakito.</w:t>
      </w:r>
    </w:p>
    <w:p w14:paraId="224E4729" w14:textId="77777777" w:rsidR="009D5036" w:rsidRPr="00120669" w:rsidRDefault="009D5036" w:rsidP="009D5036">
      <w:pPr>
        <w:rPr>
          <w:szCs w:val="22"/>
        </w:rPr>
      </w:pPr>
    </w:p>
    <w:p w14:paraId="300CC769" w14:textId="77777777" w:rsidR="009D5036" w:rsidRPr="00961120" w:rsidRDefault="009D5036" w:rsidP="009D5036">
      <w:pPr>
        <w:rPr>
          <w:b/>
        </w:rPr>
      </w:pPr>
      <w:r w:rsidRPr="00961120">
        <w:rPr>
          <w:b/>
        </w:rPr>
        <w:t>Kiek vartoti vaisto</w:t>
      </w:r>
    </w:p>
    <w:p w14:paraId="754AE6FA" w14:textId="77777777" w:rsidR="009D5036" w:rsidRPr="00F06EC9" w:rsidRDefault="009D5036" w:rsidP="009D5036">
      <w:pPr>
        <w:pStyle w:val="Sraopastraipa"/>
        <w:numPr>
          <w:ilvl w:val="0"/>
          <w:numId w:val="17"/>
        </w:numPr>
        <w:ind w:left="567" w:hanging="567"/>
        <w:rPr>
          <w:u w:val="single"/>
        </w:rPr>
      </w:pPr>
      <w:r w:rsidRPr="00961120">
        <w:t>Kiek tablečių gerti ir kiek laiko jų vartoti, pasakys Jūsų gydytojas. Tai priklausys nuo Jūsų būklės, amžiaus ir kepenų veiklos.</w:t>
      </w:r>
      <w:r w:rsidRPr="00F06EC9">
        <w:rPr>
          <w:u w:val="single"/>
        </w:rPr>
        <w:t xml:space="preserve"> </w:t>
      </w:r>
    </w:p>
    <w:p w14:paraId="558BEADF" w14:textId="77777777" w:rsidR="009D5036" w:rsidRPr="00961120" w:rsidRDefault="009D5036" w:rsidP="009D5036">
      <w:pPr>
        <w:pStyle w:val="Sraopastraipa"/>
        <w:numPr>
          <w:ilvl w:val="0"/>
          <w:numId w:val="17"/>
        </w:numPr>
        <w:tabs>
          <w:tab w:val="left" w:pos="567"/>
        </w:tabs>
        <w:ind w:left="567" w:hanging="567"/>
      </w:pPr>
      <w:r w:rsidRPr="00961120">
        <w:t>Įprastinis dozavimas nurodytas žemiau.</w:t>
      </w:r>
    </w:p>
    <w:p w14:paraId="73BE5622" w14:textId="77777777" w:rsidR="009D5036" w:rsidRDefault="009D5036" w:rsidP="009D5036">
      <w:pPr>
        <w:ind w:left="567" w:hanging="567"/>
        <w:rPr>
          <w:szCs w:val="22"/>
          <w:u w:val="single"/>
        </w:rPr>
      </w:pPr>
    </w:p>
    <w:p w14:paraId="67FB507C" w14:textId="77777777" w:rsidR="009D5036" w:rsidRPr="00120669" w:rsidRDefault="009D5036" w:rsidP="009D5036">
      <w:pPr>
        <w:ind w:left="567" w:hanging="567"/>
        <w:rPr>
          <w:szCs w:val="22"/>
          <w:u w:val="single"/>
        </w:rPr>
      </w:pPr>
      <w:r w:rsidRPr="00961120">
        <w:rPr>
          <w:u w:val="single"/>
        </w:rPr>
        <w:t>Suaugusiems žmonėms</w:t>
      </w:r>
    </w:p>
    <w:p w14:paraId="2F4B81E2" w14:textId="77777777" w:rsidR="009D5036" w:rsidRPr="00961120" w:rsidRDefault="009D5036" w:rsidP="009D5036">
      <w:pPr>
        <w:rPr>
          <w:b/>
        </w:rPr>
      </w:pPr>
      <w:proofErr w:type="spellStart"/>
      <w:r w:rsidRPr="00961120">
        <w:rPr>
          <w:b/>
        </w:rPr>
        <w:t>Gastroezofaginio</w:t>
      </w:r>
      <w:proofErr w:type="spellEnd"/>
      <w:r w:rsidRPr="00961120">
        <w:rPr>
          <w:b/>
        </w:rPr>
        <w:t xml:space="preserve"> </w:t>
      </w:r>
      <w:proofErr w:type="spellStart"/>
      <w:r w:rsidRPr="00961120">
        <w:rPr>
          <w:b/>
        </w:rPr>
        <w:t>refliukso</w:t>
      </w:r>
      <w:proofErr w:type="spellEnd"/>
      <w:r w:rsidRPr="00961120">
        <w:rPr>
          <w:b/>
        </w:rPr>
        <w:t xml:space="preserve"> ligos (GERL) sukeltam rėmeniui gydyti</w:t>
      </w:r>
    </w:p>
    <w:p w14:paraId="7EC296F6" w14:textId="77777777" w:rsidR="009D5036" w:rsidRPr="00F06EC9" w:rsidRDefault="009D5036" w:rsidP="009D5036">
      <w:pPr>
        <w:pStyle w:val="Sraopastraipa"/>
        <w:numPr>
          <w:ilvl w:val="0"/>
          <w:numId w:val="18"/>
        </w:numPr>
        <w:ind w:left="567" w:hanging="567"/>
      </w:pPr>
      <w:r w:rsidRPr="00961120">
        <w:t xml:space="preserve">Jeigu gydytojas nustatė, kad Jūsų maisto vamzdelis (stemplė) yra šiek tiek pažeistas, įprastinė dozė yra viena </w:t>
      </w:r>
      <w:proofErr w:type="spellStart"/>
      <w:r w:rsidRPr="00961120">
        <w:t>Nexmezol</w:t>
      </w:r>
      <w:proofErr w:type="spellEnd"/>
      <w:r w:rsidRPr="00961120">
        <w:t xml:space="preserve"> 40 mg skrandyje neiri tabletė kartą pe</w:t>
      </w:r>
      <w:r w:rsidRPr="00F06EC9">
        <w:t>r parą 4 savaites. Jeigu per šį laikotarpį stemplė nesugyja, gydytojas gali liepti tokią pačią dozę vartoti dar 4 savaites.</w:t>
      </w:r>
    </w:p>
    <w:p w14:paraId="0A264FBC" w14:textId="77777777" w:rsidR="009D5036" w:rsidRPr="00F06EC9" w:rsidRDefault="009D5036" w:rsidP="009D5036">
      <w:pPr>
        <w:pStyle w:val="Sraopastraipa"/>
        <w:numPr>
          <w:ilvl w:val="0"/>
          <w:numId w:val="18"/>
        </w:numPr>
        <w:ind w:left="567" w:hanging="567"/>
      </w:pPr>
      <w:r w:rsidRPr="00F06EC9">
        <w:t xml:space="preserve">Stemplei sugijus, įprastinė dozė yra viena </w:t>
      </w:r>
      <w:proofErr w:type="spellStart"/>
      <w:r w:rsidRPr="00F06EC9">
        <w:t>Nexmezol</w:t>
      </w:r>
      <w:proofErr w:type="spellEnd"/>
      <w:r w:rsidRPr="00F06EC9">
        <w:t xml:space="preserve"> 20 mg skrandyje neiri tabletė kartą per parą.</w:t>
      </w:r>
    </w:p>
    <w:p w14:paraId="7ACD9637" w14:textId="77777777" w:rsidR="009D5036" w:rsidRPr="00F06EC9" w:rsidRDefault="009D5036" w:rsidP="009D5036">
      <w:pPr>
        <w:pStyle w:val="Sraopastraipa"/>
        <w:numPr>
          <w:ilvl w:val="0"/>
          <w:numId w:val="19"/>
        </w:numPr>
        <w:ind w:left="567" w:hanging="567"/>
      </w:pPr>
      <w:r w:rsidRPr="00F06EC9">
        <w:t xml:space="preserve">Jeigu Jūsų stemplė nepažeista, įprastinė dozė yra viena </w:t>
      </w:r>
      <w:proofErr w:type="spellStart"/>
      <w:r w:rsidRPr="00F06EC9">
        <w:t>Nexmezol</w:t>
      </w:r>
      <w:proofErr w:type="spellEnd"/>
      <w:r w:rsidRPr="00F06EC9">
        <w:t xml:space="preserve"> 20 mg skrandyje neiri tabletė kiekvieną dieną. Būklę sureguliavus, Jūsų gydytojas gali liepti vaisto vartoti tik tada, kada jo Jums prireikia, daugiausia po vieną </w:t>
      </w:r>
      <w:proofErr w:type="spellStart"/>
      <w:r w:rsidRPr="00F06EC9">
        <w:t>Nexmezol</w:t>
      </w:r>
      <w:proofErr w:type="spellEnd"/>
      <w:r w:rsidRPr="00F06EC9">
        <w:t xml:space="preserve"> 20 mg skrandyje neirią tabletę kiekvieną dieną.</w:t>
      </w:r>
    </w:p>
    <w:p w14:paraId="3C08C1A7" w14:textId="77777777" w:rsidR="009D5036" w:rsidRPr="00F06EC9" w:rsidRDefault="009D5036" w:rsidP="009D5036">
      <w:pPr>
        <w:pStyle w:val="Sraopastraipa"/>
        <w:numPr>
          <w:ilvl w:val="0"/>
          <w:numId w:val="19"/>
        </w:numPr>
        <w:ind w:left="567" w:hanging="567"/>
      </w:pPr>
      <w:r w:rsidRPr="00F06EC9">
        <w:t>Jeigu yra sunkių kepenų veiklos sutrikimų, Jūsų gydytojas Jums gali skirti vartoti mažesnę dozę.</w:t>
      </w:r>
    </w:p>
    <w:p w14:paraId="36F9FF4E" w14:textId="77777777" w:rsidR="009D5036" w:rsidRPr="00F06EC9" w:rsidRDefault="009D5036" w:rsidP="009D5036">
      <w:pPr>
        <w:rPr>
          <w:i/>
          <w:u w:val="single"/>
        </w:rPr>
      </w:pPr>
    </w:p>
    <w:p w14:paraId="2FC432CC" w14:textId="77777777" w:rsidR="009D5036" w:rsidRPr="00F06EC9" w:rsidRDefault="009D5036" w:rsidP="009D5036">
      <w:pPr>
        <w:rPr>
          <w:b/>
        </w:rPr>
      </w:pPr>
      <w:proofErr w:type="spellStart"/>
      <w:r w:rsidRPr="00F06EC9">
        <w:rPr>
          <w:b/>
          <w:i/>
        </w:rPr>
        <w:t>Helicobacter</w:t>
      </w:r>
      <w:proofErr w:type="spellEnd"/>
      <w:r w:rsidRPr="00F06EC9">
        <w:rPr>
          <w:b/>
          <w:i/>
        </w:rPr>
        <w:t xml:space="preserve"> </w:t>
      </w:r>
      <w:proofErr w:type="spellStart"/>
      <w:r w:rsidRPr="00F06EC9">
        <w:rPr>
          <w:b/>
          <w:i/>
        </w:rPr>
        <w:t>pylori</w:t>
      </w:r>
      <w:proofErr w:type="spellEnd"/>
      <w:r w:rsidRPr="00F06EC9">
        <w:rPr>
          <w:b/>
          <w:i/>
        </w:rPr>
        <w:t xml:space="preserve"> </w:t>
      </w:r>
      <w:r w:rsidRPr="00F06EC9">
        <w:rPr>
          <w:b/>
        </w:rPr>
        <w:t>infekcijos sukeltoms opoms gydyti ir jų atsinaujinimo profilaktikai</w:t>
      </w:r>
    </w:p>
    <w:p w14:paraId="14DD7F53" w14:textId="77777777" w:rsidR="009D5036" w:rsidRPr="00F06EC9" w:rsidRDefault="009D5036" w:rsidP="009D5036">
      <w:pPr>
        <w:pStyle w:val="Sraopastraipa"/>
        <w:numPr>
          <w:ilvl w:val="0"/>
          <w:numId w:val="20"/>
        </w:numPr>
        <w:ind w:left="567" w:hanging="567"/>
      </w:pPr>
      <w:r w:rsidRPr="001932D7">
        <w:rPr>
          <w:szCs w:val="22"/>
        </w:rPr>
        <w:t>Įprastinė</w:t>
      </w:r>
      <w:r w:rsidRPr="00961120">
        <w:t xml:space="preserve"> dozė yra viena </w:t>
      </w:r>
      <w:proofErr w:type="spellStart"/>
      <w:r w:rsidRPr="00961120">
        <w:t>Nexmezol</w:t>
      </w:r>
      <w:proofErr w:type="spellEnd"/>
      <w:r w:rsidRPr="00961120">
        <w:t xml:space="preserve"> 20 mg skrandyje neiri tabletė 2 kartus per parą vieną savaitę.</w:t>
      </w:r>
    </w:p>
    <w:p w14:paraId="106A4402" w14:textId="77777777" w:rsidR="009D5036" w:rsidRPr="00961120" w:rsidRDefault="009D5036" w:rsidP="009D5036">
      <w:pPr>
        <w:pStyle w:val="Sraopastraipa"/>
        <w:numPr>
          <w:ilvl w:val="0"/>
          <w:numId w:val="20"/>
        </w:numPr>
        <w:tabs>
          <w:tab w:val="left" w:pos="567"/>
        </w:tabs>
        <w:ind w:left="567" w:hanging="567"/>
      </w:pPr>
      <w:r w:rsidRPr="00961120">
        <w:t xml:space="preserve">Gydytojas Jums lieps kartu vartoti ir antibiotikų, pavyzdžiui, </w:t>
      </w:r>
      <w:proofErr w:type="spellStart"/>
      <w:r w:rsidRPr="00961120">
        <w:t>amoksicilino</w:t>
      </w:r>
      <w:proofErr w:type="spellEnd"/>
      <w:r w:rsidRPr="00961120">
        <w:t xml:space="preserve"> ir </w:t>
      </w:r>
      <w:proofErr w:type="spellStart"/>
      <w:r w:rsidRPr="00961120">
        <w:t>klaritromicino</w:t>
      </w:r>
      <w:proofErr w:type="spellEnd"/>
      <w:r w:rsidRPr="00961120">
        <w:t>.</w:t>
      </w:r>
    </w:p>
    <w:p w14:paraId="57BFC4AF" w14:textId="77777777" w:rsidR="009D5036" w:rsidRPr="00961120" w:rsidRDefault="009D5036" w:rsidP="009D5036"/>
    <w:p w14:paraId="72E9641C" w14:textId="77777777" w:rsidR="009D5036" w:rsidRPr="00F06EC9" w:rsidRDefault="009D5036" w:rsidP="009D5036">
      <w:pPr>
        <w:rPr>
          <w:b/>
        </w:rPr>
      </w:pPr>
      <w:r w:rsidRPr="00F06EC9">
        <w:rPr>
          <w:b/>
        </w:rPr>
        <w:t xml:space="preserve">Nesteroidinių vaistų nuo uždegimo (NVNU) sukeltoms skrandžio opoms gydyti </w:t>
      </w:r>
    </w:p>
    <w:p w14:paraId="7EB26DA5" w14:textId="77777777" w:rsidR="009D5036" w:rsidRPr="00F06EC9" w:rsidRDefault="009D5036" w:rsidP="009D5036">
      <w:pPr>
        <w:pStyle w:val="Sraopastraipa"/>
        <w:numPr>
          <w:ilvl w:val="0"/>
          <w:numId w:val="21"/>
        </w:numPr>
        <w:ind w:left="567" w:hanging="567"/>
      </w:pPr>
      <w:r w:rsidRPr="001932D7">
        <w:rPr>
          <w:szCs w:val="22"/>
        </w:rPr>
        <w:t>Į</w:t>
      </w:r>
      <w:r w:rsidRPr="00D33DE8">
        <w:rPr>
          <w:szCs w:val="22"/>
        </w:rPr>
        <w:t>prastinė</w:t>
      </w:r>
      <w:r w:rsidRPr="00961120">
        <w:t xml:space="preserve"> dozė yra viena </w:t>
      </w:r>
      <w:proofErr w:type="spellStart"/>
      <w:r w:rsidRPr="00961120">
        <w:t>Nexmezol</w:t>
      </w:r>
      <w:proofErr w:type="spellEnd"/>
      <w:r w:rsidRPr="00961120">
        <w:t xml:space="preserve"> 20 mg skrandyje neiri tabletė kartą per parą 4–8 savaites.</w:t>
      </w:r>
    </w:p>
    <w:p w14:paraId="1E254D4D" w14:textId="77777777" w:rsidR="009D5036" w:rsidRPr="00F06EC9" w:rsidRDefault="009D5036" w:rsidP="009D5036">
      <w:pPr>
        <w:rPr>
          <w:u w:val="single"/>
        </w:rPr>
      </w:pPr>
    </w:p>
    <w:p w14:paraId="18134E47" w14:textId="77777777" w:rsidR="009D5036" w:rsidRPr="00F06EC9" w:rsidRDefault="009D5036" w:rsidP="009D5036">
      <w:pPr>
        <w:rPr>
          <w:b/>
        </w:rPr>
      </w:pPr>
      <w:r w:rsidRPr="00F06EC9">
        <w:rPr>
          <w:b/>
        </w:rPr>
        <w:t>Skrandžio opų profilaktikai nesteroidinių vaistų nuo uždegimo (NVNU) vartojimo metu</w:t>
      </w:r>
    </w:p>
    <w:p w14:paraId="37AEC253" w14:textId="77777777" w:rsidR="009D5036" w:rsidRPr="00F06EC9" w:rsidRDefault="009D5036" w:rsidP="009D5036">
      <w:pPr>
        <w:pStyle w:val="Sraopastraipa"/>
        <w:numPr>
          <w:ilvl w:val="0"/>
          <w:numId w:val="23"/>
        </w:numPr>
        <w:tabs>
          <w:tab w:val="clear" w:pos="720"/>
          <w:tab w:val="num" w:pos="567"/>
        </w:tabs>
        <w:ind w:left="567" w:hanging="567"/>
      </w:pPr>
      <w:r w:rsidRPr="001932D7">
        <w:rPr>
          <w:szCs w:val="22"/>
        </w:rPr>
        <w:t>Į</w:t>
      </w:r>
      <w:r w:rsidRPr="00D33DE8">
        <w:rPr>
          <w:szCs w:val="22"/>
        </w:rPr>
        <w:t>prastinė</w:t>
      </w:r>
      <w:r w:rsidRPr="00961120">
        <w:t xml:space="preserve"> dozė yra viena </w:t>
      </w:r>
      <w:proofErr w:type="spellStart"/>
      <w:r w:rsidRPr="00961120">
        <w:t>Nexmezol</w:t>
      </w:r>
      <w:proofErr w:type="spellEnd"/>
      <w:r w:rsidRPr="00961120">
        <w:t xml:space="preserve"> 20 mg skrandyje neiri tabletė kartą per parą.</w:t>
      </w:r>
    </w:p>
    <w:p w14:paraId="4661BD66" w14:textId="77777777" w:rsidR="009D5036" w:rsidRPr="00F06EC9" w:rsidRDefault="009D5036" w:rsidP="009D5036">
      <w:pPr>
        <w:rPr>
          <w:u w:val="single"/>
        </w:rPr>
      </w:pPr>
    </w:p>
    <w:p w14:paraId="2EABC454" w14:textId="77777777" w:rsidR="009D5036" w:rsidRPr="00F06EC9" w:rsidRDefault="009D5036" w:rsidP="009D5036">
      <w:pPr>
        <w:rPr>
          <w:b/>
        </w:rPr>
      </w:pPr>
      <w:r w:rsidRPr="00F06EC9">
        <w:rPr>
          <w:b/>
        </w:rPr>
        <w:t>Kasos naviko sukeltam rūgšties pertekliui skrandyje (</w:t>
      </w:r>
      <w:proofErr w:type="spellStart"/>
      <w:r w:rsidRPr="00F06EC9">
        <w:rPr>
          <w:b/>
        </w:rPr>
        <w:t>Zolingerio</w:t>
      </w:r>
      <w:proofErr w:type="spellEnd"/>
      <w:r w:rsidRPr="00F06EC9">
        <w:rPr>
          <w:b/>
        </w:rPr>
        <w:t xml:space="preserve"> – </w:t>
      </w:r>
      <w:proofErr w:type="spellStart"/>
      <w:r w:rsidRPr="00F06EC9">
        <w:rPr>
          <w:b/>
        </w:rPr>
        <w:t>Elisono</w:t>
      </w:r>
      <w:proofErr w:type="spellEnd"/>
      <w:r w:rsidRPr="00F06EC9">
        <w:rPr>
          <w:b/>
        </w:rPr>
        <w:t xml:space="preserve"> </w:t>
      </w:r>
      <w:r w:rsidRPr="00F06EC9">
        <w:rPr>
          <w:b/>
          <w:i/>
        </w:rPr>
        <w:t>(</w:t>
      </w:r>
      <w:proofErr w:type="spellStart"/>
      <w:r w:rsidRPr="00F06EC9">
        <w:rPr>
          <w:b/>
          <w:i/>
        </w:rPr>
        <w:t>Zollinger-Ellison</w:t>
      </w:r>
      <w:proofErr w:type="spellEnd"/>
      <w:r w:rsidRPr="00F06EC9">
        <w:rPr>
          <w:b/>
          <w:i/>
        </w:rPr>
        <w:t>)</w:t>
      </w:r>
      <w:r w:rsidRPr="00F06EC9">
        <w:rPr>
          <w:b/>
        </w:rPr>
        <w:t xml:space="preserve"> sindromui) gydyti</w:t>
      </w:r>
    </w:p>
    <w:p w14:paraId="0E978EEE" w14:textId="77777777" w:rsidR="009D5036" w:rsidRPr="00F06EC9" w:rsidRDefault="009D5036" w:rsidP="009D5036">
      <w:pPr>
        <w:pStyle w:val="Sraopastraipa"/>
        <w:numPr>
          <w:ilvl w:val="0"/>
          <w:numId w:val="22"/>
        </w:numPr>
        <w:ind w:left="567" w:hanging="567"/>
      </w:pPr>
      <w:r w:rsidRPr="001932D7">
        <w:rPr>
          <w:szCs w:val="22"/>
        </w:rPr>
        <w:t>Įprastinė</w:t>
      </w:r>
      <w:r w:rsidRPr="00961120">
        <w:t xml:space="preserve"> dozė yra viena </w:t>
      </w:r>
      <w:proofErr w:type="spellStart"/>
      <w:r w:rsidRPr="00961120">
        <w:t>Nexmezol</w:t>
      </w:r>
      <w:proofErr w:type="spellEnd"/>
      <w:r w:rsidRPr="00961120">
        <w:t xml:space="preserve"> 40 mg skrandyje neiri tabletė 2 </w:t>
      </w:r>
      <w:r w:rsidRPr="00F06EC9">
        <w:t>kartus per parą.</w:t>
      </w:r>
    </w:p>
    <w:p w14:paraId="6752EDB7" w14:textId="77777777" w:rsidR="009D5036" w:rsidRPr="00F06EC9" w:rsidRDefault="009D5036" w:rsidP="009D5036">
      <w:pPr>
        <w:pStyle w:val="Sraopastraipa"/>
        <w:numPr>
          <w:ilvl w:val="0"/>
          <w:numId w:val="22"/>
        </w:numPr>
        <w:ind w:left="567" w:hanging="567"/>
      </w:pPr>
      <w:r w:rsidRPr="00F06EC9">
        <w:t>Jūsų gydytojas dozę koreguos, atsižvelgdamas į Jūsų poreikį, ir nuspręs, kiek laiko šio vaisto Jums reikia vartoti. Didžiausia paros dozė yra 80 mg 2 kartus per parą.</w:t>
      </w:r>
    </w:p>
    <w:p w14:paraId="73767A97" w14:textId="77777777" w:rsidR="009D5036" w:rsidRPr="00F06EC9" w:rsidRDefault="009D5036" w:rsidP="009D5036">
      <w:pPr>
        <w:rPr>
          <w:u w:val="single"/>
        </w:rPr>
      </w:pPr>
    </w:p>
    <w:p w14:paraId="2349EF63" w14:textId="77777777" w:rsidR="009D5036" w:rsidRPr="00F06EC9" w:rsidRDefault="009D5036" w:rsidP="009D5036">
      <w:pPr>
        <w:rPr>
          <w:b/>
        </w:rPr>
      </w:pPr>
      <w:r w:rsidRPr="00F06EC9">
        <w:rPr>
          <w:b/>
        </w:rPr>
        <w:t xml:space="preserve">Ilgalaikiam gydymui po taikytos kraujavimo iš opų atsinaujinimo profilaktikos į veną leidžiamu </w:t>
      </w:r>
      <w:proofErr w:type="spellStart"/>
      <w:r w:rsidRPr="00F06EC9">
        <w:rPr>
          <w:b/>
        </w:rPr>
        <w:t>ezomeprazolu</w:t>
      </w:r>
      <w:proofErr w:type="spellEnd"/>
    </w:p>
    <w:p w14:paraId="66717E9B" w14:textId="77777777" w:rsidR="009D5036" w:rsidRPr="00F06EC9" w:rsidRDefault="009D5036" w:rsidP="009D5036">
      <w:pPr>
        <w:pStyle w:val="Sraopastraipa"/>
        <w:numPr>
          <w:ilvl w:val="0"/>
          <w:numId w:val="24"/>
        </w:numPr>
        <w:tabs>
          <w:tab w:val="left" w:pos="567"/>
        </w:tabs>
        <w:ind w:left="567" w:hanging="567"/>
        <w:rPr>
          <w:u w:val="single"/>
        </w:rPr>
      </w:pPr>
      <w:r w:rsidRPr="00F06EC9">
        <w:t xml:space="preserve">Įprastinė dozė yra viena </w:t>
      </w:r>
      <w:proofErr w:type="spellStart"/>
      <w:r w:rsidRPr="00F06EC9">
        <w:t>Nexmezol</w:t>
      </w:r>
      <w:proofErr w:type="spellEnd"/>
      <w:r w:rsidRPr="00F06EC9">
        <w:t xml:space="preserve"> 40 mg skrandyje neiri tabletė kartą per parą 4 savaites.</w:t>
      </w:r>
      <w:r w:rsidRPr="00F06EC9">
        <w:rPr>
          <w:u w:val="single"/>
        </w:rPr>
        <w:t xml:space="preserve"> </w:t>
      </w:r>
    </w:p>
    <w:p w14:paraId="2B12F1C0" w14:textId="77777777" w:rsidR="009D5036" w:rsidRPr="00F06EC9" w:rsidRDefault="009D5036" w:rsidP="009D5036">
      <w:pPr>
        <w:rPr>
          <w:u w:val="single"/>
        </w:rPr>
      </w:pPr>
    </w:p>
    <w:p w14:paraId="10D12CBE" w14:textId="77777777" w:rsidR="009D5036" w:rsidRPr="00120669" w:rsidRDefault="009D5036" w:rsidP="009D5036">
      <w:pPr>
        <w:ind w:left="567" w:hanging="567"/>
        <w:rPr>
          <w:szCs w:val="22"/>
          <w:u w:val="single"/>
        </w:rPr>
      </w:pPr>
      <w:r>
        <w:rPr>
          <w:szCs w:val="22"/>
          <w:u w:val="single"/>
        </w:rPr>
        <w:t>12 metų ar vyresniems paaugliams</w:t>
      </w:r>
    </w:p>
    <w:p w14:paraId="43AE2E45" w14:textId="77777777" w:rsidR="009D5036" w:rsidRPr="00120669" w:rsidRDefault="009D5036" w:rsidP="009D5036">
      <w:pPr>
        <w:rPr>
          <w:b/>
          <w:szCs w:val="22"/>
        </w:rPr>
      </w:pPr>
      <w:proofErr w:type="spellStart"/>
      <w:r w:rsidRPr="00120669">
        <w:rPr>
          <w:b/>
          <w:szCs w:val="22"/>
        </w:rPr>
        <w:t>Gastroezofaginio</w:t>
      </w:r>
      <w:proofErr w:type="spellEnd"/>
      <w:r w:rsidRPr="00120669">
        <w:rPr>
          <w:b/>
          <w:szCs w:val="22"/>
        </w:rPr>
        <w:t xml:space="preserve"> </w:t>
      </w:r>
      <w:proofErr w:type="spellStart"/>
      <w:r w:rsidRPr="00120669">
        <w:rPr>
          <w:b/>
          <w:szCs w:val="22"/>
        </w:rPr>
        <w:t>refliukso</w:t>
      </w:r>
      <w:proofErr w:type="spellEnd"/>
      <w:r w:rsidRPr="00120669">
        <w:rPr>
          <w:b/>
          <w:szCs w:val="22"/>
        </w:rPr>
        <w:t xml:space="preserve"> ligos (GERL) sukeltam rėmeniui gydyti</w:t>
      </w:r>
    </w:p>
    <w:p w14:paraId="0C31DE38" w14:textId="77777777" w:rsidR="009D5036" w:rsidRPr="00120669" w:rsidRDefault="009D5036" w:rsidP="009D5036">
      <w:pPr>
        <w:rPr>
          <w:szCs w:val="22"/>
        </w:rPr>
      </w:pPr>
      <w:r w:rsidRPr="00961120">
        <w:t xml:space="preserve">Suaugusiems žmonėms ir 12 metų bei vyresniems paaugliams </w:t>
      </w:r>
    </w:p>
    <w:p w14:paraId="7026B2F4" w14:textId="77777777" w:rsidR="009D5036" w:rsidRPr="00D44FC8" w:rsidRDefault="009D5036" w:rsidP="009D5036">
      <w:pPr>
        <w:pStyle w:val="Sraopastraipa"/>
        <w:numPr>
          <w:ilvl w:val="0"/>
          <w:numId w:val="18"/>
        </w:numPr>
        <w:ind w:left="567" w:hanging="567"/>
        <w:rPr>
          <w:szCs w:val="22"/>
        </w:rPr>
      </w:pPr>
      <w:r w:rsidRPr="00D44FC8">
        <w:rPr>
          <w:szCs w:val="22"/>
        </w:rPr>
        <w:t xml:space="preserve">Jeigu gydytojas nustatė, kad Jūsų maisto vamzdelis (stemplė) yra šiek tiek pažeistas, įprastinė dozė yra viena </w:t>
      </w:r>
      <w:proofErr w:type="spellStart"/>
      <w:r w:rsidRPr="00D44FC8">
        <w:rPr>
          <w:szCs w:val="22"/>
        </w:rPr>
        <w:t>Nexmezol</w:t>
      </w:r>
      <w:proofErr w:type="spellEnd"/>
      <w:r w:rsidRPr="00D44FC8">
        <w:rPr>
          <w:szCs w:val="22"/>
        </w:rPr>
        <w:t xml:space="preserve"> 40 mg skrandyje neiri tabletė kartą per parą 4 savaites. Jeigu per šį laikotarpį stemplė nesugyja, gydytojas gali liepti tokią pačią dozę vartoti dar 4 savaites.</w:t>
      </w:r>
    </w:p>
    <w:p w14:paraId="17AC25B7" w14:textId="77777777" w:rsidR="009D5036" w:rsidRPr="00D44FC8" w:rsidRDefault="009D5036" w:rsidP="009D5036">
      <w:pPr>
        <w:pStyle w:val="Sraopastraipa"/>
        <w:numPr>
          <w:ilvl w:val="0"/>
          <w:numId w:val="18"/>
        </w:numPr>
        <w:ind w:left="567" w:hanging="567"/>
        <w:rPr>
          <w:szCs w:val="22"/>
        </w:rPr>
      </w:pPr>
      <w:r w:rsidRPr="00D44FC8">
        <w:rPr>
          <w:szCs w:val="22"/>
        </w:rPr>
        <w:t xml:space="preserve">Stemplei sugijus, įprastinė dozė yra viena </w:t>
      </w:r>
      <w:proofErr w:type="spellStart"/>
      <w:r w:rsidRPr="00D44FC8">
        <w:rPr>
          <w:szCs w:val="22"/>
        </w:rPr>
        <w:t>Nexmezol</w:t>
      </w:r>
      <w:proofErr w:type="spellEnd"/>
      <w:r w:rsidRPr="00D44FC8">
        <w:rPr>
          <w:szCs w:val="22"/>
        </w:rPr>
        <w:t xml:space="preserve"> 20 mg skrandyje neiri tabletė kartą per parą.</w:t>
      </w:r>
    </w:p>
    <w:p w14:paraId="422FA6B0" w14:textId="77777777" w:rsidR="009D5036" w:rsidRPr="00D44FC8" w:rsidRDefault="009D5036" w:rsidP="009D5036">
      <w:pPr>
        <w:pStyle w:val="Sraopastraipa"/>
        <w:numPr>
          <w:ilvl w:val="0"/>
          <w:numId w:val="19"/>
        </w:numPr>
        <w:ind w:left="567" w:hanging="567"/>
        <w:rPr>
          <w:szCs w:val="22"/>
        </w:rPr>
      </w:pPr>
      <w:r w:rsidRPr="00D44FC8">
        <w:rPr>
          <w:szCs w:val="22"/>
        </w:rPr>
        <w:t xml:space="preserve">Jeigu Jūsų stemplė nepažeista, įprastinė dozė yra viena </w:t>
      </w:r>
      <w:proofErr w:type="spellStart"/>
      <w:r w:rsidRPr="00D44FC8">
        <w:rPr>
          <w:szCs w:val="22"/>
        </w:rPr>
        <w:t>Nexmezol</w:t>
      </w:r>
      <w:proofErr w:type="spellEnd"/>
      <w:r w:rsidRPr="00D44FC8">
        <w:rPr>
          <w:szCs w:val="22"/>
        </w:rPr>
        <w:t xml:space="preserve"> 20 mg skrandyje neiri tabletė kiekvieną dieną. Būklę sureguliavus, Jūsų gydytojas gali liepti vaisto vartoti tik tada, kada jo Jums prireikia, daugiausia po vieną </w:t>
      </w:r>
      <w:proofErr w:type="spellStart"/>
      <w:r w:rsidRPr="00D44FC8">
        <w:rPr>
          <w:szCs w:val="22"/>
        </w:rPr>
        <w:t>Nexmezol</w:t>
      </w:r>
      <w:proofErr w:type="spellEnd"/>
      <w:r w:rsidRPr="00D44FC8">
        <w:rPr>
          <w:szCs w:val="22"/>
        </w:rPr>
        <w:t xml:space="preserve"> 20 mg skrandyje neirią tabletę kiekvieną dieną.</w:t>
      </w:r>
    </w:p>
    <w:p w14:paraId="391A732C" w14:textId="77777777" w:rsidR="009D5036" w:rsidRPr="00D44FC8" w:rsidRDefault="009D5036" w:rsidP="009D5036">
      <w:pPr>
        <w:pStyle w:val="Sraopastraipa"/>
        <w:numPr>
          <w:ilvl w:val="0"/>
          <w:numId w:val="19"/>
        </w:numPr>
        <w:ind w:left="567" w:hanging="567"/>
        <w:rPr>
          <w:szCs w:val="22"/>
        </w:rPr>
      </w:pPr>
      <w:r w:rsidRPr="00D44FC8">
        <w:rPr>
          <w:szCs w:val="22"/>
        </w:rPr>
        <w:t>Jeigu yra sunkių kepenų veiklos sutrikimų, Jūsų gydytojas Jums gali skirti vartoti mažesnę dozę.</w:t>
      </w:r>
    </w:p>
    <w:p w14:paraId="46C13288" w14:textId="77777777" w:rsidR="009D5036" w:rsidRPr="00120669" w:rsidRDefault="009D5036" w:rsidP="009D5036">
      <w:pPr>
        <w:rPr>
          <w:i/>
          <w:szCs w:val="22"/>
          <w:u w:val="single"/>
        </w:rPr>
      </w:pPr>
    </w:p>
    <w:p w14:paraId="7CBC532F" w14:textId="77777777" w:rsidR="009D5036" w:rsidRPr="00120669" w:rsidRDefault="009D5036" w:rsidP="009D5036">
      <w:pPr>
        <w:rPr>
          <w:b/>
          <w:szCs w:val="22"/>
        </w:rPr>
      </w:pPr>
      <w:proofErr w:type="spellStart"/>
      <w:r w:rsidRPr="00120669">
        <w:rPr>
          <w:b/>
          <w:i/>
          <w:szCs w:val="22"/>
        </w:rPr>
        <w:lastRenderedPageBreak/>
        <w:t>Helicobacter</w:t>
      </w:r>
      <w:proofErr w:type="spellEnd"/>
      <w:r w:rsidRPr="00120669">
        <w:rPr>
          <w:b/>
          <w:i/>
          <w:szCs w:val="22"/>
        </w:rPr>
        <w:t xml:space="preserve"> </w:t>
      </w:r>
      <w:proofErr w:type="spellStart"/>
      <w:r w:rsidRPr="00120669">
        <w:rPr>
          <w:b/>
          <w:i/>
          <w:szCs w:val="22"/>
        </w:rPr>
        <w:t>pylori</w:t>
      </w:r>
      <w:proofErr w:type="spellEnd"/>
      <w:r w:rsidRPr="00120669">
        <w:rPr>
          <w:b/>
          <w:i/>
          <w:szCs w:val="22"/>
        </w:rPr>
        <w:t xml:space="preserve"> </w:t>
      </w:r>
      <w:r w:rsidRPr="00120669">
        <w:rPr>
          <w:b/>
          <w:szCs w:val="22"/>
        </w:rPr>
        <w:t>infekcijos sukeltoms opoms gydyti ir jų atsinaujinimo profilaktikai</w:t>
      </w:r>
    </w:p>
    <w:p w14:paraId="5FD032B9" w14:textId="77777777" w:rsidR="009D5036" w:rsidRPr="00D44FC8" w:rsidRDefault="009D5036" w:rsidP="009D5036">
      <w:pPr>
        <w:pStyle w:val="Sraopastraipa"/>
        <w:numPr>
          <w:ilvl w:val="0"/>
          <w:numId w:val="20"/>
        </w:numPr>
        <w:ind w:left="567" w:hanging="567"/>
        <w:rPr>
          <w:szCs w:val="22"/>
        </w:rPr>
      </w:pPr>
      <w:r w:rsidRPr="00D44FC8">
        <w:rPr>
          <w:szCs w:val="22"/>
        </w:rPr>
        <w:t xml:space="preserve">Įprastinė dozė yra viena </w:t>
      </w:r>
      <w:proofErr w:type="spellStart"/>
      <w:r w:rsidRPr="00D44FC8">
        <w:rPr>
          <w:szCs w:val="22"/>
        </w:rPr>
        <w:t>Nexmezol</w:t>
      </w:r>
      <w:proofErr w:type="spellEnd"/>
      <w:r w:rsidRPr="00D44FC8">
        <w:rPr>
          <w:szCs w:val="22"/>
        </w:rPr>
        <w:t xml:space="preserve"> 20 mg skrandyje neiri tabletė 2 kartus per parą vieną savaitę.</w:t>
      </w:r>
    </w:p>
    <w:p w14:paraId="5136DEC3" w14:textId="77777777" w:rsidR="009D5036" w:rsidRPr="00D44FC8" w:rsidRDefault="009D5036" w:rsidP="009D5036">
      <w:pPr>
        <w:pStyle w:val="Sraopastraipa"/>
        <w:numPr>
          <w:ilvl w:val="0"/>
          <w:numId w:val="20"/>
        </w:numPr>
        <w:tabs>
          <w:tab w:val="left" w:pos="567"/>
        </w:tabs>
        <w:ind w:left="567" w:hanging="567"/>
        <w:rPr>
          <w:szCs w:val="22"/>
        </w:rPr>
      </w:pPr>
      <w:r w:rsidRPr="00D44FC8">
        <w:rPr>
          <w:szCs w:val="22"/>
        </w:rPr>
        <w:t xml:space="preserve">Gydytojas Jums lieps kartu vartoti ir antibiotikų, pavyzdžiui, </w:t>
      </w:r>
      <w:proofErr w:type="spellStart"/>
      <w:r w:rsidRPr="00D44FC8">
        <w:rPr>
          <w:szCs w:val="22"/>
        </w:rPr>
        <w:t>amoksicilino</w:t>
      </w:r>
      <w:proofErr w:type="spellEnd"/>
      <w:r w:rsidRPr="00D44FC8">
        <w:rPr>
          <w:szCs w:val="22"/>
        </w:rPr>
        <w:t xml:space="preserve"> ir </w:t>
      </w:r>
      <w:proofErr w:type="spellStart"/>
      <w:r w:rsidRPr="00D44FC8">
        <w:rPr>
          <w:szCs w:val="22"/>
        </w:rPr>
        <w:t>klaritromicino</w:t>
      </w:r>
      <w:proofErr w:type="spellEnd"/>
      <w:r w:rsidRPr="00D44FC8">
        <w:rPr>
          <w:szCs w:val="22"/>
        </w:rPr>
        <w:t>.</w:t>
      </w:r>
    </w:p>
    <w:p w14:paraId="410CCCD6" w14:textId="77777777" w:rsidR="009D5036" w:rsidRPr="00961120" w:rsidRDefault="009D5036" w:rsidP="009D5036"/>
    <w:p w14:paraId="231AFA19" w14:textId="77777777" w:rsidR="009D5036" w:rsidRPr="00F06EC9" w:rsidRDefault="009D5036" w:rsidP="009D5036">
      <w:pPr>
        <w:rPr>
          <w:b/>
        </w:rPr>
      </w:pPr>
      <w:r w:rsidRPr="00F06EC9">
        <w:rPr>
          <w:b/>
        </w:rPr>
        <w:t>Šio vaisto vartojimas</w:t>
      </w:r>
    </w:p>
    <w:p w14:paraId="5CF94814" w14:textId="77777777" w:rsidR="009D5036" w:rsidRPr="00F06EC9" w:rsidRDefault="009D5036" w:rsidP="009D5036">
      <w:pPr>
        <w:pStyle w:val="Sraopastraipa"/>
        <w:numPr>
          <w:ilvl w:val="0"/>
          <w:numId w:val="25"/>
        </w:numPr>
        <w:tabs>
          <w:tab w:val="clear" w:pos="540"/>
          <w:tab w:val="num" w:pos="567"/>
        </w:tabs>
        <w:ind w:hanging="540"/>
      </w:pPr>
      <w:r w:rsidRPr="00F06EC9">
        <w:t>Savo tablečių galite gerti bet kuriuo paros laiku.</w:t>
      </w:r>
    </w:p>
    <w:p w14:paraId="624F0D8A" w14:textId="77777777" w:rsidR="009D5036" w:rsidRPr="00F06EC9" w:rsidRDefault="009D5036" w:rsidP="009D5036">
      <w:pPr>
        <w:pStyle w:val="Sraopastraipa"/>
        <w:numPr>
          <w:ilvl w:val="0"/>
          <w:numId w:val="25"/>
        </w:numPr>
        <w:tabs>
          <w:tab w:val="clear" w:pos="540"/>
          <w:tab w:val="num" w:pos="567"/>
        </w:tabs>
        <w:ind w:hanging="540"/>
      </w:pPr>
      <w:r w:rsidRPr="00F06EC9">
        <w:t>Savo tabletę galite gerti valgio metu arba nevalgę.</w:t>
      </w:r>
    </w:p>
    <w:p w14:paraId="0DC76504" w14:textId="77777777" w:rsidR="009D5036" w:rsidRPr="00F06EC9" w:rsidRDefault="009D5036" w:rsidP="009D5036">
      <w:pPr>
        <w:pStyle w:val="Sraopastraipa"/>
        <w:numPr>
          <w:ilvl w:val="0"/>
          <w:numId w:val="25"/>
        </w:numPr>
        <w:tabs>
          <w:tab w:val="clear" w:pos="540"/>
          <w:tab w:val="num" w:pos="567"/>
        </w:tabs>
        <w:ind w:hanging="540"/>
      </w:pPr>
      <w:r w:rsidRPr="00F06EC9">
        <w:t>Nurykite visą tabletę, užgerdami stikline vandens. Tablečių nekramtykite ir netraiškykite. Tai todėl, kad tablečių sudėtyje yra dengtų granulių, kurios sukliudo rūgščiai ardyti vaistą Jūsų skrandyje. Svarbu granulių nepažeisti.</w:t>
      </w:r>
    </w:p>
    <w:p w14:paraId="357B03ED" w14:textId="77777777" w:rsidR="009D5036" w:rsidRPr="00F06EC9" w:rsidRDefault="009D5036" w:rsidP="009D5036"/>
    <w:p w14:paraId="4B525AC9" w14:textId="77777777" w:rsidR="009D5036" w:rsidRPr="00F06EC9" w:rsidRDefault="009D5036" w:rsidP="009D5036">
      <w:pPr>
        <w:tabs>
          <w:tab w:val="left" w:pos="425"/>
        </w:tabs>
      </w:pPr>
      <w:proofErr w:type="spellStart"/>
      <w:r w:rsidRPr="003C02CC">
        <w:rPr>
          <w:highlight w:val="lightGray"/>
        </w:rPr>
        <w:t>Nexmezol</w:t>
      </w:r>
      <w:proofErr w:type="spellEnd"/>
      <w:r w:rsidRPr="003C02CC">
        <w:rPr>
          <w:highlight w:val="lightGray"/>
        </w:rPr>
        <w:t xml:space="preserve"> 40 mg</w:t>
      </w:r>
      <w:r w:rsidRPr="00F06EC9">
        <w:t xml:space="preserve"> </w:t>
      </w:r>
    </w:p>
    <w:p w14:paraId="3171B9FF" w14:textId="77777777" w:rsidR="009D5036" w:rsidRPr="003C02CC" w:rsidRDefault="009D5036" w:rsidP="009D5036">
      <w:pPr>
        <w:ind w:right="-2"/>
        <w:rPr>
          <w:b/>
          <w:highlight w:val="lightGray"/>
        </w:rPr>
      </w:pPr>
      <w:r w:rsidRPr="003C02CC">
        <w:rPr>
          <w:b/>
          <w:highlight w:val="lightGray"/>
        </w:rPr>
        <w:t>Tabletės dalijimo instrukcija</w:t>
      </w:r>
    </w:p>
    <w:p w14:paraId="72F93178" w14:textId="77777777" w:rsidR="009D5036" w:rsidRPr="00961120" w:rsidRDefault="009D5036" w:rsidP="009D5036">
      <w:pPr>
        <w:ind w:right="-2"/>
      </w:pPr>
      <w:r w:rsidRPr="003C02CC">
        <w:rPr>
          <w:highlight w:val="lightGray"/>
        </w:rPr>
        <w:t>Padalinkite tabletę taip, kaip parodyta paveikslėlyje.</w:t>
      </w:r>
    </w:p>
    <w:p w14:paraId="5CEBAD85" w14:textId="77777777" w:rsidR="009D5036" w:rsidRPr="00F06EC9" w:rsidRDefault="009D5036" w:rsidP="009D5036">
      <w:pPr>
        <w:ind w:right="-2"/>
      </w:pPr>
    </w:p>
    <w:p w14:paraId="586CBAEE" w14:textId="77777777" w:rsidR="009D5036" w:rsidRPr="00120669" w:rsidRDefault="009D5036" w:rsidP="009D5036">
      <w:pPr>
        <w:ind w:right="-2"/>
        <w:rPr>
          <w:szCs w:val="22"/>
          <w:lang w:val="en-GB"/>
        </w:rPr>
      </w:pPr>
      <w:r w:rsidRPr="003C02CC">
        <w:rPr>
          <w:noProof/>
          <w:szCs w:val="22"/>
        </w:rPr>
        <w:drawing>
          <wp:inline distT="0" distB="0" distL="0" distR="0" wp14:anchorId="3AD561ED" wp14:editId="271A8728">
            <wp:extent cx="1390650" cy="942975"/>
            <wp:effectExtent l="0" t="0" r="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0650" cy="942975"/>
                    </a:xfrm>
                    <a:prstGeom prst="rect">
                      <a:avLst/>
                    </a:prstGeom>
                    <a:noFill/>
                    <a:ln>
                      <a:noFill/>
                    </a:ln>
                  </pic:spPr>
                </pic:pic>
              </a:graphicData>
            </a:graphic>
          </wp:inline>
        </w:drawing>
      </w:r>
    </w:p>
    <w:p w14:paraId="5E4C20B7" w14:textId="77777777" w:rsidR="009D5036" w:rsidRPr="00961120" w:rsidRDefault="009D5036" w:rsidP="009D5036"/>
    <w:p w14:paraId="298FE7AB" w14:textId="77777777" w:rsidR="009D5036" w:rsidRPr="00F06EC9" w:rsidRDefault="009D5036" w:rsidP="009D5036"/>
    <w:p w14:paraId="10B76723" w14:textId="77777777" w:rsidR="009D5036" w:rsidRPr="00F06EC9" w:rsidRDefault="009D5036" w:rsidP="009D5036">
      <w:pPr>
        <w:rPr>
          <w:b/>
        </w:rPr>
      </w:pPr>
      <w:r w:rsidRPr="00F06EC9">
        <w:rPr>
          <w:b/>
        </w:rPr>
        <w:t>Jeigu tabletes nuryti sunku</w:t>
      </w:r>
    </w:p>
    <w:p w14:paraId="66FC5F49" w14:textId="77777777" w:rsidR="009D5036" w:rsidRPr="00F06EC9" w:rsidRDefault="009D5036" w:rsidP="009D5036">
      <w:pPr>
        <w:numPr>
          <w:ilvl w:val="0"/>
          <w:numId w:val="10"/>
        </w:numPr>
        <w:ind w:hanging="680"/>
      </w:pPr>
      <w:r w:rsidRPr="00F06EC9">
        <w:t>Jeigu Jums tabletes nuryti sunku:</w:t>
      </w:r>
    </w:p>
    <w:p w14:paraId="7AE06ED9" w14:textId="77777777" w:rsidR="009D5036" w:rsidRPr="00F06EC9" w:rsidRDefault="009D5036" w:rsidP="009D5036">
      <w:pPr>
        <w:pStyle w:val="Sraopastraipa"/>
        <w:numPr>
          <w:ilvl w:val="0"/>
          <w:numId w:val="26"/>
        </w:numPr>
        <w:ind w:left="851" w:hanging="284"/>
      </w:pPr>
      <w:r w:rsidRPr="00F06EC9">
        <w:t>įmeskite tabletę į stiklinę paprasto (neputojančio) vandens, kitokie skysčiai netinka;</w:t>
      </w:r>
    </w:p>
    <w:p w14:paraId="0F097A4A" w14:textId="77777777" w:rsidR="009D5036" w:rsidRPr="00F06EC9" w:rsidRDefault="009D5036" w:rsidP="009D5036">
      <w:pPr>
        <w:pStyle w:val="Sraopastraipa"/>
        <w:numPr>
          <w:ilvl w:val="0"/>
          <w:numId w:val="26"/>
        </w:numPr>
        <w:ind w:left="851" w:hanging="284"/>
      </w:pPr>
      <w:r w:rsidRPr="00F06EC9">
        <w:t xml:space="preserve">maišykite, kol tabletė suirs (mišinys nebus skaidrus). Gautą mišinį tuoj pat arba per 30 min. išgerkite. Mišinį visuomet sumaišykite prieš pat vartojimą; </w:t>
      </w:r>
    </w:p>
    <w:p w14:paraId="79A51B4E" w14:textId="77777777" w:rsidR="009D5036" w:rsidRPr="00F06EC9" w:rsidRDefault="009D5036" w:rsidP="009D5036">
      <w:pPr>
        <w:pStyle w:val="Sraopastraipa"/>
        <w:numPr>
          <w:ilvl w:val="0"/>
          <w:numId w:val="26"/>
        </w:numPr>
        <w:ind w:left="851" w:hanging="284"/>
      </w:pPr>
      <w:r w:rsidRPr="00F06EC9">
        <w:t>kad būtumėte tikri, jog išgėrėte visą vaisto dozę, stiklinę labai gerai praskalaukite puse stiklinės vandens ir išgerkite. Kietosiose dalelėse yra vaisto. Jų nekramtykite ir netraiškykite.</w:t>
      </w:r>
    </w:p>
    <w:p w14:paraId="4E1588E7" w14:textId="77777777" w:rsidR="009D5036" w:rsidRPr="00F06EC9" w:rsidRDefault="009D5036" w:rsidP="009D5036">
      <w:pPr>
        <w:pStyle w:val="Sraopastraipa"/>
        <w:numPr>
          <w:ilvl w:val="0"/>
          <w:numId w:val="27"/>
        </w:numPr>
        <w:ind w:left="567" w:hanging="578"/>
      </w:pPr>
      <w:r w:rsidRPr="00F06EC9">
        <w:t>Jeigu nuryti apskritai negalite, tabletę galima sumaišyti su vandeniu ir įtraukti į švirkštą. Gautą mišinį galima suleisti tiesiai į skrandį pro vamzdelį (skrandžio vamzdelį).</w:t>
      </w:r>
    </w:p>
    <w:p w14:paraId="2B31F2A4" w14:textId="77777777" w:rsidR="009D5036" w:rsidRPr="00F06EC9" w:rsidRDefault="009D5036" w:rsidP="009D5036">
      <w:pPr>
        <w:rPr>
          <w:u w:val="single"/>
        </w:rPr>
      </w:pPr>
    </w:p>
    <w:p w14:paraId="3636468F" w14:textId="77777777" w:rsidR="009D5036" w:rsidRPr="00961120" w:rsidRDefault="009D5036" w:rsidP="009D5036">
      <w:pPr>
        <w:rPr>
          <w:b/>
        </w:rPr>
      </w:pPr>
      <w:r w:rsidRPr="00961120">
        <w:rPr>
          <w:b/>
        </w:rPr>
        <w:t xml:space="preserve">Ką daryti pavartojus per didelę </w:t>
      </w:r>
      <w:proofErr w:type="spellStart"/>
      <w:r w:rsidRPr="00961120">
        <w:rPr>
          <w:b/>
        </w:rPr>
        <w:t>Nexmezol</w:t>
      </w:r>
      <w:proofErr w:type="spellEnd"/>
      <w:r w:rsidRPr="00961120">
        <w:rPr>
          <w:b/>
        </w:rPr>
        <w:t xml:space="preserve"> dozę?</w:t>
      </w:r>
    </w:p>
    <w:p w14:paraId="5B3DB2A4" w14:textId="77777777" w:rsidR="009D5036" w:rsidRPr="00F06EC9" w:rsidRDefault="009D5036" w:rsidP="009D5036">
      <w:r w:rsidRPr="00F06EC9">
        <w:t xml:space="preserve">Jeigu </w:t>
      </w:r>
      <w:proofErr w:type="spellStart"/>
      <w:r w:rsidRPr="00F06EC9">
        <w:t>Nexmezol</w:t>
      </w:r>
      <w:proofErr w:type="spellEnd"/>
      <w:r w:rsidRPr="00F06EC9">
        <w:t xml:space="preserve"> išgėrėte daugiau negu Jūsų gydytojo skirta, nedelsdami kreipkitės į gydytoją arba vaistininką.</w:t>
      </w:r>
    </w:p>
    <w:p w14:paraId="68FB1D7C" w14:textId="77777777" w:rsidR="009D5036" w:rsidRPr="00F06EC9" w:rsidRDefault="009D5036" w:rsidP="009D5036"/>
    <w:p w14:paraId="04A70B12" w14:textId="77777777" w:rsidR="009D5036" w:rsidRPr="00F06EC9" w:rsidRDefault="009D5036" w:rsidP="009D5036">
      <w:pPr>
        <w:rPr>
          <w:b/>
        </w:rPr>
      </w:pPr>
      <w:r w:rsidRPr="00F06EC9">
        <w:rPr>
          <w:b/>
        </w:rPr>
        <w:t xml:space="preserve">Pamiršus pavartoti </w:t>
      </w:r>
      <w:proofErr w:type="spellStart"/>
      <w:r w:rsidRPr="00F06EC9">
        <w:rPr>
          <w:b/>
        </w:rPr>
        <w:t>Nexmezol</w:t>
      </w:r>
      <w:proofErr w:type="spellEnd"/>
    </w:p>
    <w:p w14:paraId="17607008" w14:textId="77777777" w:rsidR="009D5036" w:rsidRPr="00F06EC9" w:rsidRDefault="009D5036" w:rsidP="009D5036">
      <w:pPr>
        <w:pStyle w:val="Sraopastraipa"/>
        <w:numPr>
          <w:ilvl w:val="0"/>
          <w:numId w:val="28"/>
        </w:numPr>
        <w:ind w:left="567" w:hanging="567"/>
      </w:pPr>
      <w:r w:rsidRPr="00961120">
        <w:t>Jeigu įprastiniu laiku dozę išgerti pamiršite, gerkite ją tuoj pat, kai tik prisiminsite. Vis dėlto jeigu jau bus beveik atėjęs laik</w:t>
      </w:r>
      <w:r w:rsidRPr="00F06EC9">
        <w:t>as vartoti kitą dozę, pamirštąją praleiskite.</w:t>
      </w:r>
    </w:p>
    <w:p w14:paraId="69B6A91D" w14:textId="77777777" w:rsidR="009D5036" w:rsidRPr="00961120" w:rsidRDefault="009D5036" w:rsidP="009D5036">
      <w:pPr>
        <w:pStyle w:val="Sraopastraipa"/>
        <w:numPr>
          <w:ilvl w:val="0"/>
          <w:numId w:val="28"/>
        </w:numPr>
        <w:ind w:left="567" w:hanging="567"/>
      </w:pPr>
      <w:r w:rsidRPr="00961120">
        <w:t>Negalima vartoti dvigubos dozės norint kompensuoti praleistą dozę.</w:t>
      </w:r>
    </w:p>
    <w:p w14:paraId="1F829EF2" w14:textId="77777777" w:rsidR="009D5036" w:rsidRPr="00961120" w:rsidRDefault="009D5036" w:rsidP="009D5036">
      <w:pPr>
        <w:tabs>
          <w:tab w:val="left" w:pos="425"/>
        </w:tabs>
      </w:pPr>
    </w:p>
    <w:p w14:paraId="7118627B" w14:textId="77777777" w:rsidR="009D5036" w:rsidRPr="00F06EC9" w:rsidRDefault="009D5036" w:rsidP="009D5036">
      <w:pPr>
        <w:rPr>
          <w:b/>
        </w:rPr>
      </w:pPr>
      <w:r w:rsidRPr="00F06EC9">
        <w:rPr>
          <w:b/>
        </w:rPr>
        <w:t xml:space="preserve">Nustojus vartoti </w:t>
      </w:r>
      <w:proofErr w:type="spellStart"/>
      <w:r w:rsidRPr="00F06EC9">
        <w:rPr>
          <w:b/>
        </w:rPr>
        <w:t>Nexmezol</w:t>
      </w:r>
      <w:proofErr w:type="spellEnd"/>
    </w:p>
    <w:p w14:paraId="4F870E35" w14:textId="77777777" w:rsidR="009D5036" w:rsidRPr="00F06EC9" w:rsidRDefault="009D5036" w:rsidP="009D5036">
      <w:r w:rsidRPr="00F06EC9">
        <w:t xml:space="preserve">Visada vartokite paskirtą dozę tiek laiko, kiek nurodė gydytojas. Gydymo pertraukinėjimas ar nutraukimas nepasitarus su gydytoju gali sumažinti Jūsų gydymo sėkmę. </w:t>
      </w:r>
    </w:p>
    <w:p w14:paraId="0B38D51C" w14:textId="77777777" w:rsidR="009D5036" w:rsidRPr="00F06EC9" w:rsidRDefault="009D5036" w:rsidP="009D5036"/>
    <w:p w14:paraId="1E543C16" w14:textId="77777777" w:rsidR="009D5036" w:rsidRPr="00F06EC9" w:rsidRDefault="009D5036" w:rsidP="009D5036">
      <w:r w:rsidRPr="00F06EC9">
        <w:t>Jeigu kiltų daugiau klausimų dėl šio vaisto vartojimo, kreipkitės į gydytoją arba vaistininką.</w:t>
      </w:r>
    </w:p>
    <w:p w14:paraId="2091D237" w14:textId="77777777" w:rsidR="009D5036" w:rsidRPr="00F06EC9" w:rsidRDefault="009D5036" w:rsidP="009D5036">
      <w:pPr>
        <w:tabs>
          <w:tab w:val="left" w:pos="425"/>
        </w:tabs>
      </w:pPr>
    </w:p>
    <w:p w14:paraId="153A40A1" w14:textId="77777777" w:rsidR="009D5036" w:rsidRPr="00F06EC9" w:rsidRDefault="009D5036" w:rsidP="009D5036">
      <w:pPr>
        <w:tabs>
          <w:tab w:val="left" w:pos="425"/>
        </w:tabs>
      </w:pPr>
    </w:p>
    <w:p w14:paraId="76CE2040" w14:textId="77777777" w:rsidR="009D5036" w:rsidRPr="00F06EC9" w:rsidRDefault="009D5036" w:rsidP="009D5036">
      <w:pPr>
        <w:tabs>
          <w:tab w:val="left" w:pos="425"/>
        </w:tabs>
        <w:rPr>
          <w:b/>
        </w:rPr>
      </w:pPr>
      <w:r w:rsidRPr="00F06EC9">
        <w:rPr>
          <w:b/>
        </w:rPr>
        <w:t>4.</w:t>
      </w:r>
      <w:r w:rsidRPr="00F06EC9">
        <w:rPr>
          <w:b/>
        </w:rPr>
        <w:tab/>
        <w:t>Galimas šalutinis poveikis</w:t>
      </w:r>
    </w:p>
    <w:p w14:paraId="5CB82731" w14:textId="77777777" w:rsidR="009D5036" w:rsidRPr="00F06EC9" w:rsidRDefault="009D5036" w:rsidP="009D5036">
      <w:pPr>
        <w:tabs>
          <w:tab w:val="left" w:pos="425"/>
        </w:tabs>
      </w:pPr>
    </w:p>
    <w:p w14:paraId="1FC46B07" w14:textId="77777777" w:rsidR="009D5036" w:rsidRPr="00F06EC9" w:rsidRDefault="009D5036" w:rsidP="009D5036">
      <w:r w:rsidRPr="00F06EC9">
        <w:t xml:space="preserve">Šis vaistas, kaip ir </w:t>
      </w:r>
      <w:r>
        <w:t xml:space="preserve">visi </w:t>
      </w:r>
      <w:r w:rsidRPr="00F06EC9">
        <w:t>kiti, gali sukelti šalutinį poveikį, nors jis pasireiškia ne visiems žmonėms.</w:t>
      </w:r>
    </w:p>
    <w:p w14:paraId="4D4AB86B" w14:textId="77777777" w:rsidR="009D5036" w:rsidRPr="00F06EC9" w:rsidRDefault="009D5036" w:rsidP="009D5036"/>
    <w:p w14:paraId="4691C8A6" w14:textId="77777777" w:rsidR="009D5036" w:rsidRPr="00F06EC9" w:rsidRDefault="009D5036" w:rsidP="009D5036">
      <w:pPr>
        <w:rPr>
          <w:b/>
        </w:rPr>
      </w:pPr>
      <w:r w:rsidRPr="00F06EC9">
        <w:rPr>
          <w:b/>
        </w:rPr>
        <w:t xml:space="preserve">Jeigu pastebėjote kurį nors iš žemiau išvardytų šalutinių poveikių, </w:t>
      </w:r>
      <w:proofErr w:type="spellStart"/>
      <w:r w:rsidRPr="00F06EC9">
        <w:rPr>
          <w:b/>
        </w:rPr>
        <w:t>Nexmezol</w:t>
      </w:r>
      <w:proofErr w:type="spellEnd"/>
      <w:r w:rsidRPr="00F06EC9">
        <w:rPr>
          <w:b/>
        </w:rPr>
        <w:t xml:space="preserve"> vartojimą nutraukite ir nedelsdami kreipkitės į gydytoją.</w:t>
      </w:r>
    </w:p>
    <w:p w14:paraId="61CB51BC" w14:textId="77777777" w:rsidR="009D5036" w:rsidRPr="00961120" w:rsidRDefault="009D5036" w:rsidP="009D5036">
      <w:pPr>
        <w:pStyle w:val="Sraopastraipa"/>
        <w:numPr>
          <w:ilvl w:val="0"/>
          <w:numId w:val="29"/>
        </w:numPr>
        <w:ind w:left="567" w:hanging="567"/>
      </w:pPr>
      <w:r w:rsidRPr="00961120">
        <w:t>Staigus švokštimas, lūpų, liežuvio, ryklės ar kūno patinimas, išbėrimas, alpulys ar kvėpavimo pasunkėjimas (sunki alerginė reakcija</w:t>
      </w:r>
      <w:r w:rsidRPr="00D33DE8">
        <w:rPr>
          <w:szCs w:val="22"/>
        </w:rPr>
        <w:t xml:space="preserve">) (retas: gali </w:t>
      </w:r>
      <w:r>
        <w:rPr>
          <w:szCs w:val="22"/>
        </w:rPr>
        <w:t>pakenkti</w:t>
      </w:r>
      <w:r w:rsidRPr="00D33DE8">
        <w:rPr>
          <w:szCs w:val="22"/>
        </w:rPr>
        <w:t xml:space="preserve"> ne daugiau kaip 1 iš 1000 žmonių</w:t>
      </w:r>
      <w:r w:rsidRPr="00961120">
        <w:t>).</w:t>
      </w:r>
    </w:p>
    <w:p w14:paraId="477C5928" w14:textId="7648D919" w:rsidR="00552520" w:rsidRPr="00552520" w:rsidRDefault="009D5036" w:rsidP="009D5036">
      <w:pPr>
        <w:pStyle w:val="Sraopastraipa"/>
        <w:numPr>
          <w:ilvl w:val="0"/>
          <w:numId w:val="29"/>
        </w:numPr>
        <w:ind w:left="567" w:hanging="567"/>
      </w:pPr>
      <w:r w:rsidRPr="00961120">
        <w:lastRenderedPageBreak/>
        <w:t>Odos paraudimas, susijęs su pūslėjimu arba lupimusi. Galimas ir lūpų, akių, burnos, nosies bei lyties organų sunkus pūslėjimas ir kraujavimas</w:t>
      </w:r>
      <w:r>
        <w:rPr>
          <w:szCs w:val="22"/>
        </w:rPr>
        <w:t xml:space="preserve"> ar aukšta temperatūra ir sąnarių skausmas</w:t>
      </w:r>
      <w:r w:rsidRPr="00D33DE8">
        <w:rPr>
          <w:szCs w:val="22"/>
        </w:rPr>
        <w:t>.</w:t>
      </w:r>
      <w:r w:rsidRPr="00961120">
        <w:t xml:space="preserve"> Tai galėtų būti </w:t>
      </w:r>
      <w:r>
        <w:rPr>
          <w:szCs w:val="22"/>
        </w:rPr>
        <w:t xml:space="preserve">daugiaformė </w:t>
      </w:r>
      <w:proofErr w:type="spellStart"/>
      <w:r>
        <w:rPr>
          <w:szCs w:val="22"/>
        </w:rPr>
        <w:t>eritema</w:t>
      </w:r>
      <w:proofErr w:type="spellEnd"/>
      <w:r>
        <w:rPr>
          <w:szCs w:val="22"/>
        </w:rPr>
        <w:t xml:space="preserve">, </w:t>
      </w:r>
      <w:proofErr w:type="spellStart"/>
      <w:r w:rsidRPr="00961120">
        <w:t>Stivenso</w:t>
      </w:r>
      <w:proofErr w:type="spellEnd"/>
      <w:r w:rsidRPr="00961120">
        <w:t xml:space="preserve"> – Džonsono </w:t>
      </w:r>
      <w:r w:rsidRPr="00961120">
        <w:rPr>
          <w:i/>
        </w:rPr>
        <w:t>(</w:t>
      </w:r>
      <w:proofErr w:type="spellStart"/>
      <w:r w:rsidRPr="00961120">
        <w:rPr>
          <w:i/>
        </w:rPr>
        <w:t>Stevens-Johnson</w:t>
      </w:r>
      <w:proofErr w:type="spellEnd"/>
      <w:r w:rsidRPr="00961120">
        <w:rPr>
          <w:i/>
        </w:rPr>
        <w:t>)</w:t>
      </w:r>
      <w:r w:rsidRPr="00961120">
        <w:t xml:space="preserve"> sindromas arba toksinė epidermio </w:t>
      </w:r>
      <w:proofErr w:type="spellStart"/>
      <w:r w:rsidRPr="00961120">
        <w:t>nekrolizė</w:t>
      </w:r>
      <w:proofErr w:type="spellEnd"/>
      <w:r>
        <w:rPr>
          <w:szCs w:val="22"/>
        </w:rPr>
        <w:t xml:space="preserve"> </w:t>
      </w:r>
      <w:r w:rsidRPr="00D33DE8">
        <w:rPr>
          <w:szCs w:val="22"/>
        </w:rPr>
        <w:t>(</w:t>
      </w:r>
      <w:r>
        <w:rPr>
          <w:szCs w:val="22"/>
        </w:rPr>
        <w:t xml:space="preserve">labai </w:t>
      </w:r>
      <w:r w:rsidRPr="00D33DE8">
        <w:rPr>
          <w:szCs w:val="22"/>
        </w:rPr>
        <w:t>retas: gali pa</w:t>
      </w:r>
      <w:r>
        <w:rPr>
          <w:szCs w:val="22"/>
        </w:rPr>
        <w:t>kenkti</w:t>
      </w:r>
      <w:r w:rsidRPr="00D33DE8">
        <w:rPr>
          <w:szCs w:val="22"/>
        </w:rPr>
        <w:t xml:space="preserve"> ne daugiau kaip 1 iš 10</w:t>
      </w:r>
      <w:r w:rsidR="00BB46C0">
        <w:rPr>
          <w:szCs w:val="22"/>
        </w:rPr>
        <w:t> </w:t>
      </w:r>
      <w:r>
        <w:rPr>
          <w:szCs w:val="22"/>
        </w:rPr>
        <w:t>0</w:t>
      </w:r>
      <w:r w:rsidRPr="00D33DE8">
        <w:rPr>
          <w:szCs w:val="22"/>
        </w:rPr>
        <w:t>00 žmonių).</w:t>
      </w:r>
    </w:p>
    <w:p w14:paraId="500B736F" w14:textId="2EF16987" w:rsidR="009D5036" w:rsidRPr="00961120" w:rsidRDefault="00552520" w:rsidP="009D5036">
      <w:pPr>
        <w:pStyle w:val="Sraopastraipa"/>
        <w:numPr>
          <w:ilvl w:val="0"/>
          <w:numId w:val="29"/>
        </w:numPr>
        <w:ind w:left="567" w:hanging="567"/>
      </w:pPr>
      <w:r w:rsidRPr="00552520">
        <w:t>Labai retai pastebimas išplitęs išbėrimas, aukšta kūno temperatūra ir padidėję limfmazgiai (DRESS sindromas arba padidėjusio jautrumo vaistui sindromas</w:t>
      </w:r>
      <w:r>
        <w:t>).</w:t>
      </w:r>
    </w:p>
    <w:p w14:paraId="625856DE" w14:textId="7523D441" w:rsidR="009D5036" w:rsidRPr="00961120" w:rsidRDefault="009D5036" w:rsidP="009D5036">
      <w:pPr>
        <w:pStyle w:val="Sraopastraipa"/>
        <w:numPr>
          <w:ilvl w:val="0"/>
          <w:numId w:val="29"/>
        </w:numPr>
        <w:ind w:left="567" w:hanging="567"/>
      </w:pPr>
      <w:r w:rsidRPr="00961120">
        <w:t>Odos pageltimas, šlapimo patamsėjimas ir nuovargis, kurie gali būti kepenų sutrikimo simptomai</w:t>
      </w:r>
      <w:r>
        <w:rPr>
          <w:szCs w:val="22"/>
        </w:rPr>
        <w:t xml:space="preserve"> </w:t>
      </w:r>
      <w:r w:rsidRPr="00D33DE8">
        <w:rPr>
          <w:szCs w:val="22"/>
        </w:rPr>
        <w:t>(</w:t>
      </w:r>
      <w:r>
        <w:rPr>
          <w:szCs w:val="22"/>
        </w:rPr>
        <w:t>labai</w:t>
      </w:r>
      <w:r w:rsidRPr="00961120">
        <w:t xml:space="preserve"> retas</w:t>
      </w:r>
      <w:r w:rsidRPr="00D33DE8">
        <w:rPr>
          <w:szCs w:val="22"/>
        </w:rPr>
        <w:t xml:space="preserve">: gali </w:t>
      </w:r>
      <w:r>
        <w:rPr>
          <w:szCs w:val="22"/>
        </w:rPr>
        <w:t>pakenkti</w:t>
      </w:r>
      <w:r w:rsidRPr="00D33DE8">
        <w:rPr>
          <w:szCs w:val="22"/>
        </w:rPr>
        <w:t xml:space="preserve"> ne daugiau kaip</w:t>
      </w:r>
      <w:r w:rsidRPr="00961120">
        <w:t xml:space="preserve"> 1 iš </w:t>
      </w:r>
      <w:r w:rsidRPr="00D33DE8">
        <w:rPr>
          <w:szCs w:val="22"/>
        </w:rPr>
        <w:t>10</w:t>
      </w:r>
      <w:r w:rsidR="00BB46C0">
        <w:rPr>
          <w:szCs w:val="22"/>
        </w:rPr>
        <w:t> </w:t>
      </w:r>
      <w:r>
        <w:rPr>
          <w:szCs w:val="22"/>
        </w:rPr>
        <w:t>0</w:t>
      </w:r>
      <w:r w:rsidRPr="00D33DE8">
        <w:rPr>
          <w:szCs w:val="22"/>
        </w:rPr>
        <w:t>00</w:t>
      </w:r>
      <w:r w:rsidRPr="00961120">
        <w:t xml:space="preserve"> žmonių).</w:t>
      </w:r>
    </w:p>
    <w:p w14:paraId="720971EA" w14:textId="77777777" w:rsidR="009D5036" w:rsidRPr="005327AF" w:rsidRDefault="009D5036" w:rsidP="009D5036">
      <w:pPr>
        <w:pStyle w:val="Sraopastraipa"/>
        <w:numPr>
          <w:ilvl w:val="0"/>
          <w:numId w:val="29"/>
        </w:numPr>
        <w:autoSpaceDE w:val="0"/>
        <w:autoSpaceDN w:val="0"/>
        <w:adjustRightInd w:val="0"/>
        <w:ind w:left="567" w:hanging="567"/>
        <w:rPr>
          <w:szCs w:val="22"/>
        </w:rPr>
      </w:pPr>
      <w:r>
        <w:t xml:space="preserve">Labai retais atvejais šis vaistas gali paveikti baltąsias kraujo ląsteles ir sąlygoti imuninės sistemos nepakankamumą. Jeigu sergate infekcine liga, pasireiškusia tokiais simptomais kaip karščiavimas, susijęs su </w:t>
      </w:r>
      <w:r>
        <w:rPr>
          <w:b/>
        </w:rPr>
        <w:t>dideliu</w:t>
      </w:r>
      <w:r>
        <w:t xml:space="preserve"> bendrosios būklės pasunkėjimu, arba karščiavimas, susijęs su lokalios infekcijos simptomais, pvz., kaklo, ryklės ar burnos skausmu arba šlapinimosi pasunkėjimu, turite kuo greičiau kreiptis į savo gydytoją, kadangi baltųjų kraujo ląstelių stoką (</w:t>
      </w:r>
      <w:proofErr w:type="spellStart"/>
      <w:r>
        <w:t>agranulocitozę</w:t>
      </w:r>
      <w:proofErr w:type="spellEnd"/>
      <w:r>
        <w:t>) galima nustatyti kraujo tyrimu. Svarbu, kad pasakytumėte apie šiuo laikotarpiu Jūsų vartojamus vaistus</w:t>
      </w:r>
      <w:r>
        <w:rPr>
          <w:rFonts w:eastAsia="TimesNewRoman"/>
          <w:szCs w:val="22"/>
          <w:lang w:eastAsia="en-US"/>
        </w:rPr>
        <w:t xml:space="preserve"> </w:t>
      </w:r>
      <w:r w:rsidRPr="00D33DE8">
        <w:rPr>
          <w:szCs w:val="22"/>
        </w:rPr>
        <w:t>(</w:t>
      </w:r>
      <w:r>
        <w:rPr>
          <w:szCs w:val="22"/>
        </w:rPr>
        <w:t xml:space="preserve">labai </w:t>
      </w:r>
      <w:r w:rsidRPr="00D33DE8">
        <w:rPr>
          <w:szCs w:val="22"/>
        </w:rPr>
        <w:t>retas: gali pa</w:t>
      </w:r>
      <w:r>
        <w:rPr>
          <w:szCs w:val="22"/>
        </w:rPr>
        <w:t>kenkti</w:t>
      </w:r>
      <w:r w:rsidRPr="00D33DE8">
        <w:rPr>
          <w:szCs w:val="22"/>
        </w:rPr>
        <w:t xml:space="preserve"> ne daugiau kaip 1 iš 10</w:t>
      </w:r>
      <w:r>
        <w:rPr>
          <w:szCs w:val="22"/>
        </w:rPr>
        <w:t>0</w:t>
      </w:r>
      <w:r w:rsidRPr="00D33DE8">
        <w:rPr>
          <w:szCs w:val="22"/>
        </w:rPr>
        <w:t>00 žmonių)</w:t>
      </w:r>
      <w:r w:rsidRPr="005327AF">
        <w:rPr>
          <w:rFonts w:eastAsia="TimesNewRoman"/>
          <w:szCs w:val="22"/>
          <w:lang w:eastAsia="en-US"/>
        </w:rPr>
        <w:t>.</w:t>
      </w:r>
    </w:p>
    <w:p w14:paraId="6F641418" w14:textId="77777777" w:rsidR="009D5036" w:rsidRPr="00D44FC8" w:rsidRDefault="009D5036" w:rsidP="009D5036">
      <w:pPr>
        <w:pStyle w:val="Sraopastraipa"/>
        <w:numPr>
          <w:ilvl w:val="0"/>
          <w:numId w:val="29"/>
        </w:numPr>
        <w:autoSpaceDE w:val="0"/>
        <w:autoSpaceDN w:val="0"/>
        <w:adjustRightInd w:val="0"/>
        <w:ind w:left="567" w:hanging="567"/>
        <w:rPr>
          <w:szCs w:val="22"/>
        </w:rPr>
      </w:pPr>
      <w:r>
        <w:rPr>
          <w:szCs w:val="22"/>
        </w:rPr>
        <w:t>Sunkūs kepenų sutrikimai, vedantys prie kepenų nepakankamumo ir sunkios smegenų ligos, dėl kurios Jūs galite tapti sumišęs ar keistai elgtis ir (arba) jaustis apsnūdęs (</w:t>
      </w:r>
      <w:proofErr w:type="spellStart"/>
      <w:r>
        <w:rPr>
          <w:szCs w:val="22"/>
        </w:rPr>
        <w:t>encefalopatija</w:t>
      </w:r>
      <w:proofErr w:type="spellEnd"/>
      <w:r>
        <w:rPr>
          <w:szCs w:val="22"/>
        </w:rPr>
        <w:t xml:space="preserve">) </w:t>
      </w:r>
      <w:r w:rsidRPr="00D33DE8">
        <w:rPr>
          <w:szCs w:val="22"/>
        </w:rPr>
        <w:t>(</w:t>
      </w:r>
      <w:r>
        <w:rPr>
          <w:szCs w:val="22"/>
        </w:rPr>
        <w:t xml:space="preserve">labai </w:t>
      </w:r>
      <w:r w:rsidRPr="00D33DE8">
        <w:rPr>
          <w:szCs w:val="22"/>
        </w:rPr>
        <w:t>retas: gali pa</w:t>
      </w:r>
      <w:r>
        <w:rPr>
          <w:szCs w:val="22"/>
        </w:rPr>
        <w:t>kenkti</w:t>
      </w:r>
      <w:r w:rsidRPr="00D33DE8">
        <w:rPr>
          <w:szCs w:val="22"/>
        </w:rPr>
        <w:t xml:space="preserve"> ne daugiau kaip 1 iš 10</w:t>
      </w:r>
      <w:r>
        <w:rPr>
          <w:szCs w:val="22"/>
        </w:rPr>
        <w:t>0</w:t>
      </w:r>
      <w:r w:rsidRPr="00D33DE8">
        <w:rPr>
          <w:szCs w:val="22"/>
        </w:rPr>
        <w:t>00 žmonių)</w:t>
      </w:r>
      <w:r w:rsidRPr="00D44FC8">
        <w:rPr>
          <w:rFonts w:eastAsia="TimesNewRoman"/>
          <w:szCs w:val="22"/>
          <w:lang w:eastAsia="en-US"/>
        </w:rPr>
        <w:t>.</w:t>
      </w:r>
    </w:p>
    <w:p w14:paraId="6D63C0BF" w14:textId="77777777" w:rsidR="009D5036" w:rsidRPr="00961120" w:rsidRDefault="009D5036" w:rsidP="009D5036">
      <w:pPr>
        <w:ind w:left="567" w:hanging="567"/>
      </w:pPr>
    </w:p>
    <w:p w14:paraId="26E64C1C" w14:textId="77777777" w:rsidR="009D5036" w:rsidRPr="00F06EC9" w:rsidRDefault="009D5036" w:rsidP="009D5036">
      <w:pPr>
        <w:ind w:left="567" w:hanging="567"/>
      </w:pPr>
      <w:r w:rsidRPr="00F06EC9">
        <w:t>Kitas šalutinis poveikis</w:t>
      </w:r>
    </w:p>
    <w:p w14:paraId="6C029739" w14:textId="77777777" w:rsidR="009D5036" w:rsidRPr="00F06EC9" w:rsidRDefault="009D5036" w:rsidP="009D5036"/>
    <w:p w14:paraId="42351BC7" w14:textId="593428B5" w:rsidR="00D25102" w:rsidRPr="00961120" w:rsidRDefault="00B4459B" w:rsidP="00D25102">
      <w:r>
        <w:rPr>
          <w:b/>
          <w:bCs/>
        </w:rPr>
        <w:t>D</w:t>
      </w:r>
      <w:r w:rsidR="00D25102" w:rsidRPr="00D25102">
        <w:rPr>
          <w:b/>
          <w:bCs/>
        </w:rPr>
        <w:t>ažni</w:t>
      </w:r>
      <w:r w:rsidR="00D25102" w:rsidRPr="00084E22">
        <w:rPr>
          <w:b/>
          <w:bCs/>
        </w:rPr>
        <w:t xml:space="preserve"> šalutinio poveikio reiškiniai</w:t>
      </w:r>
      <w:r w:rsidR="00D25102" w:rsidRPr="00F06EC9">
        <w:t xml:space="preserve"> (gali pa</w:t>
      </w:r>
      <w:r w:rsidR="00D25102">
        <w:t xml:space="preserve">sireikšti rečiau </w:t>
      </w:r>
      <w:r w:rsidR="00D25102" w:rsidRPr="00F06EC9">
        <w:t xml:space="preserve">kaip 1 iš 10 </w:t>
      </w:r>
      <w:r w:rsidR="00D25102">
        <w:t>asmen</w:t>
      </w:r>
      <w:r w:rsidR="00D25102" w:rsidRPr="00F06EC9">
        <w:t>ų):</w:t>
      </w:r>
    </w:p>
    <w:p w14:paraId="059506E0" w14:textId="77777777" w:rsidR="009D5036" w:rsidRPr="00F06EC9" w:rsidRDefault="009D5036" w:rsidP="009D5036">
      <w:pPr>
        <w:numPr>
          <w:ilvl w:val="0"/>
          <w:numId w:val="7"/>
        </w:numPr>
        <w:tabs>
          <w:tab w:val="left" w:pos="-720"/>
        </w:tabs>
        <w:suppressAutoHyphens/>
        <w:rPr>
          <w:color w:val="000000"/>
          <w:spacing w:val="-2"/>
        </w:rPr>
      </w:pPr>
      <w:r w:rsidRPr="00F06EC9">
        <w:rPr>
          <w:color w:val="000000"/>
          <w:spacing w:val="-2"/>
        </w:rPr>
        <w:t>galvos skausmas;</w:t>
      </w:r>
    </w:p>
    <w:p w14:paraId="41356DFB" w14:textId="77777777" w:rsidR="009D5036" w:rsidRPr="00961120" w:rsidRDefault="009D5036" w:rsidP="009D5036">
      <w:pPr>
        <w:numPr>
          <w:ilvl w:val="0"/>
          <w:numId w:val="7"/>
        </w:numPr>
        <w:tabs>
          <w:tab w:val="left" w:pos="-720"/>
        </w:tabs>
        <w:suppressAutoHyphens/>
        <w:rPr>
          <w:color w:val="000000"/>
          <w:spacing w:val="-2"/>
        </w:rPr>
      </w:pPr>
      <w:r>
        <w:rPr>
          <w:szCs w:val="22"/>
        </w:rPr>
        <w:t>p</w:t>
      </w:r>
      <w:r w:rsidRPr="00FF1B7D">
        <w:rPr>
          <w:szCs w:val="22"/>
        </w:rPr>
        <w:t xml:space="preserve">oveikis skrandžiui arba žarnynui: viduriavimas, skrandžio </w:t>
      </w:r>
      <w:r w:rsidRPr="00F06EC9">
        <w:t>skausmas</w:t>
      </w:r>
      <w:r w:rsidRPr="00FF1B7D">
        <w:rPr>
          <w:szCs w:val="22"/>
        </w:rPr>
        <w:t xml:space="preserve">, </w:t>
      </w:r>
      <w:r w:rsidRPr="00F06EC9">
        <w:t>vidurių užkietėjimas</w:t>
      </w:r>
      <w:r w:rsidRPr="00FF1B7D">
        <w:rPr>
          <w:szCs w:val="22"/>
        </w:rPr>
        <w:t>, pilvo pūtimas (</w:t>
      </w:r>
      <w:r w:rsidRPr="00F06EC9">
        <w:t>dujų susikaupimas</w:t>
      </w:r>
      <w:r w:rsidRPr="00FF1B7D">
        <w:rPr>
          <w:szCs w:val="22"/>
        </w:rPr>
        <w:t>)</w:t>
      </w:r>
      <w:r>
        <w:rPr>
          <w:szCs w:val="22"/>
        </w:rPr>
        <w:t>;</w:t>
      </w:r>
    </w:p>
    <w:p w14:paraId="39C90F46" w14:textId="77777777" w:rsidR="009D5036" w:rsidRPr="003C2609" w:rsidRDefault="009D5036" w:rsidP="009D5036">
      <w:pPr>
        <w:numPr>
          <w:ilvl w:val="0"/>
          <w:numId w:val="7"/>
        </w:numPr>
        <w:tabs>
          <w:tab w:val="left" w:pos="-720"/>
        </w:tabs>
        <w:suppressAutoHyphens/>
        <w:rPr>
          <w:color w:val="000000"/>
          <w:spacing w:val="-2"/>
        </w:rPr>
      </w:pPr>
      <w:r>
        <w:rPr>
          <w:color w:val="000000"/>
          <w:spacing w:val="-2"/>
          <w:szCs w:val="22"/>
        </w:rPr>
        <w:t>Šleikštulys (</w:t>
      </w:r>
      <w:r w:rsidRPr="00961120">
        <w:rPr>
          <w:color w:val="000000"/>
          <w:spacing w:val="-2"/>
        </w:rPr>
        <w:t>pykinimas</w:t>
      </w:r>
      <w:r>
        <w:rPr>
          <w:color w:val="000000"/>
          <w:spacing w:val="-2"/>
          <w:szCs w:val="22"/>
        </w:rPr>
        <w:t>)</w:t>
      </w:r>
      <w:r w:rsidRPr="00961120">
        <w:rPr>
          <w:color w:val="000000"/>
          <w:spacing w:val="-2"/>
        </w:rPr>
        <w:t xml:space="preserve"> ar </w:t>
      </w:r>
      <w:r>
        <w:rPr>
          <w:color w:val="000000"/>
          <w:spacing w:val="-2"/>
          <w:szCs w:val="22"/>
        </w:rPr>
        <w:t>žiaukčiojimas (</w:t>
      </w:r>
      <w:r w:rsidRPr="00961120">
        <w:rPr>
          <w:color w:val="000000"/>
          <w:spacing w:val="-2"/>
        </w:rPr>
        <w:t>vėmimas</w:t>
      </w:r>
      <w:r>
        <w:rPr>
          <w:color w:val="000000"/>
          <w:spacing w:val="-2"/>
          <w:szCs w:val="22"/>
        </w:rPr>
        <w:t>)</w:t>
      </w:r>
      <w:r w:rsidRPr="00120669">
        <w:rPr>
          <w:color w:val="000000"/>
          <w:spacing w:val="-2"/>
          <w:szCs w:val="22"/>
        </w:rPr>
        <w:t>.</w:t>
      </w:r>
    </w:p>
    <w:p w14:paraId="715BC924" w14:textId="77777777" w:rsidR="003C2609" w:rsidRPr="00961120" w:rsidRDefault="003C2609" w:rsidP="009D5036">
      <w:pPr>
        <w:numPr>
          <w:ilvl w:val="0"/>
          <w:numId w:val="7"/>
        </w:numPr>
        <w:tabs>
          <w:tab w:val="left" w:pos="-720"/>
        </w:tabs>
        <w:suppressAutoHyphens/>
        <w:rPr>
          <w:color w:val="000000"/>
          <w:spacing w:val="-2"/>
        </w:rPr>
      </w:pPr>
      <w:r w:rsidRPr="0034206D">
        <w:rPr>
          <w:color w:val="000000"/>
          <w:spacing w:val="-2"/>
        </w:rPr>
        <w:t>Gerybiniai skrandžio polipai</w:t>
      </w:r>
      <w:r w:rsidR="00F12EFC">
        <w:rPr>
          <w:color w:val="000000"/>
          <w:spacing w:val="-2"/>
        </w:rPr>
        <w:t>.</w:t>
      </w:r>
    </w:p>
    <w:p w14:paraId="69406CAD" w14:textId="77777777" w:rsidR="009D5036" w:rsidRPr="00F06EC9" w:rsidRDefault="009D5036" w:rsidP="009D5036"/>
    <w:p w14:paraId="6931CD25" w14:textId="52F14C2C" w:rsidR="00D25102" w:rsidRPr="00961120" w:rsidRDefault="00D25102" w:rsidP="00D25102">
      <w:r w:rsidRPr="00E4650D">
        <w:rPr>
          <w:b/>
        </w:rPr>
        <w:t>Nedažni</w:t>
      </w:r>
      <w:r w:rsidRPr="00E4650D">
        <w:rPr>
          <w:b/>
          <w:bCs/>
          <w:noProof/>
          <w:snapToGrid w:val="0"/>
        </w:rPr>
        <w:t xml:space="preserve"> šalutinio poveikio reiškiniai</w:t>
      </w:r>
      <w:r w:rsidRPr="00F06EC9">
        <w:t xml:space="preserve"> (gali pa</w:t>
      </w:r>
      <w:r>
        <w:t xml:space="preserve">sireikšti rečiau </w:t>
      </w:r>
      <w:r w:rsidRPr="00F06EC9">
        <w:t xml:space="preserve">kaip 1 iš 100 </w:t>
      </w:r>
      <w:r>
        <w:t>asmen</w:t>
      </w:r>
      <w:r w:rsidRPr="00F06EC9">
        <w:t>ų):</w:t>
      </w:r>
    </w:p>
    <w:p w14:paraId="046743C8" w14:textId="77777777" w:rsidR="009D5036" w:rsidRPr="00961120" w:rsidRDefault="009D5036" w:rsidP="009D5036">
      <w:pPr>
        <w:numPr>
          <w:ilvl w:val="0"/>
          <w:numId w:val="7"/>
        </w:numPr>
        <w:tabs>
          <w:tab w:val="left" w:pos="-720"/>
        </w:tabs>
        <w:suppressAutoHyphens/>
        <w:rPr>
          <w:color w:val="000000"/>
          <w:spacing w:val="-2"/>
        </w:rPr>
      </w:pPr>
      <w:r>
        <w:rPr>
          <w:color w:val="000000"/>
          <w:spacing w:val="-2"/>
          <w:szCs w:val="22"/>
        </w:rPr>
        <w:t xml:space="preserve">rankų, </w:t>
      </w:r>
      <w:proofErr w:type="spellStart"/>
      <w:r>
        <w:rPr>
          <w:color w:val="000000"/>
          <w:spacing w:val="-2"/>
          <w:szCs w:val="22"/>
        </w:rPr>
        <w:t>kulkšnų</w:t>
      </w:r>
      <w:proofErr w:type="spellEnd"/>
      <w:r w:rsidRPr="00961120">
        <w:rPr>
          <w:color w:val="000000"/>
          <w:spacing w:val="-2"/>
        </w:rPr>
        <w:t xml:space="preserve"> ar </w:t>
      </w:r>
      <w:r>
        <w:rPr>
          <w:color w:val="000000"/>
          <w:spacing w:val="-2"/>
          <w:szCs w:val="22"/>
        </w:rPr>
        <w:t>pėdų patinimas</w:t>
      </w:r>
      <w:r w:rsidRPr="00961120">
        <w:rPr>
          <w:color w:val="000000"/>
          <w:spacing w:val="-2"/>
        </w:rPr>
        <w:t>;</w:t>
      </w:r>
    </w:p>
    <w:p w14:paraId="089FFF64" w14:textId="77777777" w:rsidR="009D5036" w:rsidRPr="00F06EC9" w:rsidRDefault="009D5036" w:rsidP="009D5036">
      <w:pPr>
        <w:numPr>
          <w:ilvl w:val="0"/>
          <w:numId w:val="7"/>
        </w:numPr>
        <w:tabs>
          <w:tab w:val="left" w:pos="-720"/>
        </w:tabs>
        <w:suppressAutoHyphens/>
        <w:rPr>
          <w:color w:val="000000"/>
          <w:spacing w:val="-2"/>
        </w:rPr>
      </w:pPr>
      <w:r w:rsidRPr="00F06EC9">
        <w:rPr>
          <w:color w:val="000000"/>
          <w:spacing w:val="-2"/>
        </w:rPr>
        <w:t>nemiga;</w:t>
      </w:r>
    </w:p>
    <w:p w14:paraId="7D15477C" w14:textId="77777777" w:rsidR="009D5036" w:rsidRPr="00961120" w:rsidRDefault="009D5036" w:rsidP="009D5036">
      <w:pPr>
        <w:numPr>
          <w:ilvl w:val="0"/>
          <w:numId w:val="7"/>
        </w:numPr>
        <w:tabs>
          <w:tab w:val="left" w:pos="-720"/>
        </w:tabs>
        <w:suppressAutoHyphens/>
        <w:rPr>
          <w:color w:val="000000"/>
          <w:spacing w:val="-2"/>
        </w:rPr>
      </w:pPr>
      <w:r w:rsidRPr="00F06EC9">
        <w:rPr>
          <w:color w:val="000000"/>
          <w:spacing w:val="-2"/>
        </w:rPr>
        <w:t>galvos svaigimas;</w:t>
      </w:r>
    </w:p>
    <w:p w14:paraId="34646E09" w14:textId="77777777" w:rsidR="009D5036" w:rsidRPr="00F06EC9" w:rsidRDefault="009D5036" w:rsidP="009D5036">
      <w:pPr>
        <w:numPr>
          <w:ilvl w:val="0"/>
          <w:numId w:val="7"/>
        </w:numPr>
        <w:tabs>
          <w:tab w:val="left" w:pos="-720"/>
        </w:tabs>
        <w:suppressAutoHyphens/>
        <w:rPr>
          <w:color w:val="000000"/>
          <w:spacing w:val="-2"/>
        </w:rPr>
      </w:pPr>
      <w:r w:rsidRPr="00F06EC9">
        <w:rPr>
          <w:color w:val="000000"/>
          <w:spacing w:val="-2"/>
        </w:rPr>
        <w:t>dilgčiojimas (badymo pojūtis);</w:t>
      </w:r>
    </w:p>
    <w:p w14:paraId="0BDE3134" w14:textId="77777777" w:rsidR="009D5036" w:rsidRPr="00961120" w:rsidRDefault="009D5036" w:rsidP="009D5036">
      <w:pPr>
        <w:numPr>
          <w:ilvl w:val="0"/>
          <w:numId w:val="7"/>
        </w:numPr>
        <w:tabs>
          <w:tab w:val="left" w:pos="-720"/>
        </w:tabs>
        <w:suppressAutoHyphens/>
        <w:rPr>
          <w:color w:val="000000"/>
          <w:spacing w:val="-2"/>
        </w:rPr>
      </w:pPr>
      <w:r>
        <w:rPr>
          <w:color w:val="000000"/>
          <w:spacing w:val="-2"/>
          <w:szCs w:val="22"/>
        </w:rPr>
        <w:t>mieguistumas</w:t>
      </w:r>
      <w:r w:rsidRPr="00961120">
        <w:rPr>
          <w:color w:val="000000"/>
          <w:spacing w:val="-2"/>
        </w:rPr>
        <w:t>;</w:t>
      </w:r>
    </w:p>
    <w:p w14:paraId="66125AE0" w14:textId="77777777" w:rsidR="009D5036" w:rsidRPr="00F06EC9" w:rsidRDefault="009D5036" w:rsidP="009D5036">
      <w:pPr>
        <w:numPr>
          <w:ilvl w:val="0"/>
          <w:numId w:val="7"/>
        </w:numPr>
        <w:tabs>
          <w:tab w:val="left" w:pos="-720"/>
        </w:tabs>
        <w:suppressAutoHyphens/>
        <w:rPr>
          <w:color w:val="000000"/>
          <w:spacing w:val="-2"/>
        </w:rPr>
      </w:pPr>
      <w:r w:rsidRPr="00F06EC9">
        <w:rPr>
          <w:color w:val="000000"/>
          <w:spacing w:val="-2"/>
        </w:rPr>
        <w:t>burnos džiūvimas;</w:t>
      </w:r>
    </w:p>
    <w:p w14:paraId="69352C0C" w14:textId="77777777" w:rsidR="009D5036" w:rsidRPr="00961120" w:rsidRDefault="009D5036" w:rsidP="009D5036">
      <w:pPr>
        <w:numPr>
          <w:ilvl w:val="0"/>
          <w:numId w:val="7"/>
        </w:numPr>
        <w:tabs>
          <w:tab w:val="left" w:pos="-720"/>
        </w:tabs>
        <w:suppressAutoHyphens/>
        <w:rPr>
          <w:color w:val="000000"/>
          <w:spacing w:val="-2"/>
        </w:rPr>
      </w:pPr>
      <w:r>
        <w:t xml:space="preserve">kraujo tyrimų, rodančių </w:t>
      </w:r>
      <w:r w:rsidRPr="00F06EC9">
        <w:t xml:space="preserve">kepenų </w:t>
      </w:r>
      <w:r>
        <w:t>veiklą, duomenų pokytis</w:t>
      </w:r>
      <w:r w:rsidRPr="00961120">
        <w:rPr>
          <w:color w:val="000000"/>
          <w:spacing w:val="-2"/>
        </w:rPr>
        <w:t>;</w:t>
      </w:r>
    </w:p>
    <w:p w14:paraId="37E7BF0C" w14:textId="77777777" w:rsidR="009D5036" w:rsidRPr="00F06EC9" w:rsidRDefault="009D5036" w:rsidP="009D5036">
      <w:pPr>
        <w:numPr>
          <w:ilvl w:val="0"/>
          <w:numId w:val="7"/>
        </w:numPr>
        <w:tabs>
          <w:tab w:val="left" w:pos="-720"/>
        </w:tabs>
        <w:suppressAutoHyphens/>
        <w:rPr>
          <w:color w:val="000000"/>
          <w:spacing w:val="-2"/>
        </w:rPr>
      </w:pPr>
      <w:r w:rsidRPr="00F06EC9">
        <w:rPr>
          <w:color w:val="000000"/>
          <w:spacing w:val="-2"/>
        </w:rPr>
        <w:t>niežulys;</w:t>
      </w:r>
    </w:p>
    <w:p w14:paraId="5098FE68" w14:textId="77777777" w:rsidR="009D5036" w:rsidRPr="00F06EC9" w:rsidRDefault="009D5036" w:rsidP="009D5036">
      <w:pPr>
        <w:numPr>
          <w:ilvl w:val="0"/>
          <w:numId w:val="7"/>
        </w:numPr>
      </w:pPr>
      <w:r w:rsidRPr="00F06EC9">
        <w:t>odos išbėrimas;</w:t>
      </w:r>
    </w:p>
    <w:p w14:paraId="1864CDD3" w14:textId="77777777" w:rsidR="009D5036" w:rsidRPr="00120669" w:rsidRDefault="009D5036" w:rsidP="009D5036">
      <w:pPr>
        <w:numPr>
          <w:ilvl w:val="0"/>
          <w:numId w:val="7"/>
        </w:numPr>
        <w:rPr>
          <w:szCs w:val="22"/>
        </w:rPr>
      </w:pPr>
      <w:r>
        <w:rPr>
          <w:szCs w:val="22"/>
        </w:rPr>
        <w:t>gumbuotas išbėrimas (dilgėlinė)</w:t>
      </w:r>
      <w:r w:rsidRPr="00120669">
        <w:rPr>
          <w:szCs w:val="22"/>
        </w:rPr>
        <w:t>;</w:t>
      </w:r>
    </w:p>
    <w:p w14:paraId="6E38DCA9" w14:textId="77777777" w:rsidR="009D5036" w:rsidRPr="00961120" w:rsidRDefault="009D5036" w:rsidP="009D5036">
      <w:pPr>
        <w:numPr>
          <w:ilvl w:val="0"/>
          <w:numId w:val="7"/>
        </w:numPr>
      </w:pPr>
      <w:r w:rsidRPr="00961120">
        <w:t xml:space="preserve">šlaunikaulio, riešo ar stuburo lūžis (jeigu </w:t>
      </w:r>
      <w:r>
        <w:rPr>
          <w:szCs w:val="22"/>
        </w:rPr>
        <w:t>šio vaisto</w:t>
      </w:r>
      <w:r w:rsidRPr="00961120">
        <w:t xml:space="preserve"> vartojama didelėmis dozėmis ir ilgą laiką</w:t>
      </w:r>
      <w:r w:rsidRPr="00120669">
        <w:rPr>
          <w:szCs w:val="22"/>
        </w:rPr>
        <w:t>)</w:t>
      </w:r>
      <w:r>
        <w:rPr>
          <w:szCs w:val="22"/>
        </w:rPr>
        <w:t>;</w:t>
      </w:r>
    </w:p>
    <w:p w14:paraId="16762467" w14:textId="77777777" w:rsidR="009D5036" w:rsidRPr="00120669" w:rsidRDefault="009D5036" w:rsidP="009D5036">
      <w:pPr>
        <w:numPr>
          <w:ilvl w:val="0"/>
          <w:numId w:val="7"/>
        </w:numPr>
        <w:rPr>
          <w:szCs w:val="22"/>
        </w:rPr>
      </w:pPr>
      <w:r>
        <w:rPr>
          <w:szCs w:val="22"/>
        </w:rPr>
        <w:t>galvos sukimosi pojūtis</w:t>
      </w:r>
      <w:r w:rsidRPr="00120669">
        <w:rPr>
          <w:szCs w:val="22"/>
        </w:rPr>
        <w:t>.</w:t>
      </w:r>
    </w:p>
    <w:p w14:paraId="4D5F3133" w14:textId="77777777" w:rsidR="009D5036" w:rsidRPr="00961120" w:rsidRDefault="009D5036" w:rsidP="009D5036"/>
    <w:p w14:paraId="79A0F0D3" w14:textId="50813C0F" w:rsidR="00D25102" w:rsidRPr="00961120" w:rsidRDefault="00D25102" w:rsidP="00D25102">
      <w:r w:rsidRPr="00961120">
        <w:rPr>
          <w:b/>
        </w:rPr>
        <w:t>Ret</w:t>
      </w:r>
      <w:r>
        <w:rPr>
          <w:b/>
        </w:rPr>
        <w:t xml:space="preserve">i </w:t>
      </w:r>
      <w:r w:rsidRPr="000D1FF0">
        <w:rPr>
          <w:b/>
          <w:bCs/>
          <w:noProof/>
          <w:snapToGrid w:val="0"/>
        </w:rPr>
        <w:t xml:space="preserve">šalutinio poveikio reiškiniai </w:t>
      </w:r>
      <w:r w:rsidRPr="00961120">
        <w:t>(gali pa</w:t>
      </w:r>
      <w:r>
        <w:t xml:space="preserve">sireikšti rečiau </w:t>
      </w:r>
      <w:r w:rsidRPr="00961120">
        <w:t>kaip 1 iš 1</w:t>
      </w:r>
      <w:r w:rsidR="000D234C">
        <w:t> </w:t>
      </w:r>
      <w:r w:rsidRPr="00961120">
        <w:t xml:space="preserve">000 </w:t>
      </w:r>
      <w:r>
        <w:t>asmen</w:t>
      </w:r>
      <w:r w:rsidRPr="00961120">
        <w:t>ų)</w:t>
      </w:r>
      <w:r w:rsidRPr="00F06EC9">
        <w:t>:</w:t>
      </w:r>
    </w:p>
    <w:p w14:paraId="121147FD" w14:textId="77777777" w:rsidR="009D5036" w:rsidRPr="00961120" w:rsidRDefault="009D5036" w:rsidP="009D5036">
      <w:pPr>
        <w:numPr>
          <w:ilvl w:val="0"/>
          <w:numId w:val="7"/>
        </w:numPr>
        <w:tabs>
          <w:tab w:val="left" w:pos="-720"/>
        </w:tabs>
        <w:suppressAutoHyphens/>
      </w:pPr>
      <w:r>
        <w:t xml:space="preserve">kraujo sutrikimai, pvz., </w:t>
      </w:r>
      <w:r w:rsidRPr="00961120">
        <w:t xml:space="preserve">sumažėjęs baltųjų kraujo </w:t>
      </w:r>
      <w:r>
        <w:t xml:space="preserve">ląstelių arba </w:t>
      </w:r>
      <w:r w:rsidRPr="00961120">
        <w:t>kraujo plokštelių</w:t>
      </w:r>
      <w:r>
        <w:t xml:space="preserve"> kiekis (tai gali sukelti silpnumą, kraujosruvas ar padidinti infekcijos tikimybę)</w:t>
      </w:r>
      <w:r w:rsidRPr="00120669">
        <w:rPr>
          <w:szCs w:val="22"/>
        </w:rPr>
        <w:t>;</w:t>
      </w:r>
    </w:p>
    <w:p w14:paraId="3C0366AA" w14:textId="77777777" w:rsidR="009D5036" w:rsidRPr="00961120" w:rsidRDefault="009D5036" w:rsidP="009D5036">
      <w:pPr>
        <w:pStyle w:val="Sraopastraipa"/>
        <w:numPr>
          <w:ilvl w:val="0"/>
          <w:numId w:val="31"/>
        </w:numPr>
        <w:ind w:left="426" w:hanging="284"/>
      </w:pPr>
      <w:r>
        <w:rPr>
          <w:szCs w:val="22"/>
        </w:rPr>
        <w:t>m</w:t>
      </w:r>
      <w:r>
        <w:t xml:space="preserve">ažas </w:t>
      </w:r>
      <w:r w:rsidRPr="00961120">
        <w:t>n</w:t>
      </w:r>
      <w:r w:rsidRPr="00F06EC9">
        <w:t xml:space="preserve">atrio </w:t>
      </w:r>
      <w:r>
        <w:t>kiekis</w:t>
      </w:r>
      <w:r w:rsidRPr="00F06EC9">
        <w:t xml:space="preserve"> kraujyje</w:t>
      </w:r>
      <w:r>
        <w:t>. Tai gali sukelti silpnumą, vėmimą ir mėšlungį</w:t>
      </w:r>
      <w:r w:rsidRPr="00F06EC9">
        <w:t>;</w:t>
      </w:r>
    </w:p>
    <w:p w14:paraId="6986529C" w14:textId="77777777" w:rsidR="009D5036" w:rsidRPr="00961120" w:rsidRDefault="009D5036" w:rsidP="009D5036">
      <w:pPr>
        <w:pStyle w:val="Sraopastraipa"/>
        <w:numPr>
          <w:ilvl w:val="0"/>
          <w:numId w:val="30"/>
        </w:numPr>
        <w:ind w:left="426" w:hanging="284"/>
      </w:pPr>
      <w:r w:rsidRPr="00F06EC9">
        <w:t>sujaudinimas</w:t>
      </w:r>
      <w:r>
        <w:t xml:space="preserve">, </w:t>
      </w:r>
      <w:r w:rsidRPr="00F06EC9">
        <w:t>sumišimas</w:t>
      </w:r>
      <w:r>
        <w:t xml:space="preserve"> arba </w:t>
      </w:r>
      <w:r w:rsidRPr="00F06EC9">
        <w:t>depresija;</w:t>
      </w:r>
    </w:p>
    <w:p w14:paraId="611C161E" w14:textId="77777777" w:rsidR="009D5036" w:rsidRPr="00F06EC9" w:rsidRDefault="009D5036" w:rsidP="009D5036">
      <w:pPr>
        <w:pStyle w:val="Sraopastraipa"/>
        <w:numPr>
          <w:ilvl w:val="0"/>
          <w:numId w:val="30"/>
        </w:numPr>
        <w:ind w:left="426" w:hanging="284"/>
      </w:pPr>
      <w:r w:rsidRPr="00F06EC9">
        <w:t xml:space="preserve">skonio </w:t>
      </w:r>
      <w:r>
        <w:t>pojūčio pokytis</w:t>
      </w:r>
      <w:r w:rsidRPr="00F06EC9">
        <w:t>;</w:t>
      </w:r>
    </w:p>
    <w:p w14:paraId="0D8968E0" w14:textId="77777777" w:rsidR="009D5036" w:rsidRDefault="009D5036" w:rsidP="009D5036">
      <w:pPr>
        <w:pStyle w:val="Sraopastraipa"/>
        <w:numPr>
          <w:ilvl w:val="0"/>
          <w:numId w:val="30"/>
        </w:numPr>
        <w:ind w:left="426" w:hanging="284"/>
      </w:pPr>
      <w:r>
        <w:t>sumažėjęs vaizdo ryškumas;</w:t>
      </w:r>
    </w:p>
    <w:p w14:paraId="6B890308" w14:textId="77777777" w:rsidR="009D5036" w:rsidRPr="00F06EC9" w:rsidRDefault="009D5036" w:rsidP="009D5036">
      <w:pPr>
        <w:pStyle w:val="Sraopastraipa"/>
        <w:numPr>
          <w:ilvl w:val="0"/>
          <w:numId w:val="30"/>
        </w:numPr>
        <w:ind w:left="426" w:hanging="284"/>
      </w:pPr>
      <w:r>
        <w:t>staigus švokštimas arba dusulys (</w:t>
      </w:r>
      <w:r w:rsidRPr="00F06EC9">
        <w:t xml:space="preserve">kvėpavimo takų </w:t>
      </w:r>
      <w:r>
        <w:t>spazmas);</w:t>
      </w:r>
    </w:p>
    <w:p w14:paraId="024649D0" w14:textId="77777777" w:rsidR="009D5036" w:rsidRPr="00F06EC9" w:rsidRDefault="009D5036" w:rsidP="009D5036">
      <w:pPr>
        <w:pStyle w:val="Sraopastraipa"/>
        <w:numPr>
          <w:ilvl w:val="0"/>
          <w:numId w:val="30"/>
        </w:numPr>
        <w:ind w:left="426" w:hanging="284"/>
      </w:pPr>
      <w:r w:rsidRPr="00F06EC9">
        <w:t>burnos gleivinės uždegimas;</w:t>
      </w:r>
    </w:p>
    <w:p w14:paraId="5D8A666F" w14:textId="77777777" w:rsidR="009D5036" w:rsidRDefault="009D5036" w:rsidP="009D5036">
      <w:pPr>
        <w:pStyle w:val="Sraopastraipa"/>
        <w:numPr>
          <w:ilvl w:val="0"/>
          <w:numId w:val="30"/>
        </w:numPr>
        <w:ind w:left="426" w:hanging="284"/>
      </w:pPr>
      <w:r>
        <w:t>infekcinė grybelių sukeliama liga, vadinama pienlige, kuri gali apimti žarnas;</w:t>
      </w:r>
    </w:p>
    <w:p w14:paraId="2188A12C" w14:textId="77777777" w:rsidR="009D5036" w:rsidRPr="00F06EC9" w:rsidRDefault="009D5036" w:rsidP="009D5036">
      <w:pPr>
        <w:pStyle w:val="Sraopastraipa"/>
        <w:numPr>
          <w:ilvl w:val="0"/>
          <w:numId w:val="30"/>
        </w:numPr>
        <w:ind w:left="426" w:hanging="284"/>
      </w:pPr>
      <w:r w:rsidRPr="00F06EC9">
        <w:t>plaukų slinkimas</w:t>
      </w:r>
      <w:r>
        <w:t xml:space="preserve"> (</w:t>
      </w:r>
      <w:proofErr w:type="spellStart"/>
      <w:r>
        <w:t>alopecija</w:t>
      </w:r>
      <w:proofErr w:type="spellEnd"/>
      <w:r>
        <w:t>);</w:t>
      </w:r>
    </w:p>
    <w:p w14:paraId="119BCE3C" w14:textId="77777777" w:rsidR="009D5036" w:rsidRDefault="009D5036" w:rsidP="009D5036">
      <w:pPr>
        <w:pStyle w:val="Sraopastraipa"/>
        <w:numPr>
          <w:ilvl w:val="0"/>
          <w:numId w:val="30"/>
        </w:numPr>
        <w:ind w:left="426" w:hanging="284"/>
      </w:pPr>
      <w:r>
        <w:t>odos išbėrimas dėl saulės poveikio;</w:t>
      </w:r>
    </w:p>
    <w:p w14:paraId="21437E95" w14:textId="77777777" w:rsidR="009D5036" w:rsidRPr="00F06EC9" w:rsidRDefault="009D5036" w:rsidP="009D5036">
      <w:pPr>
        <w:pStyle w:val="Sraopastraipa"/>
        <w:numPr>
          <w:ilvl w:val="0"/>
          <w:numId w:val="30"/>
        </w:numPr>
        <w:ind w:left="426" w:hanging="284"/>
      </w:pPr>
      <w:r w:rsidRPr="00F06EC9">
        <w:t xml:space="preserve">sąnarių </w:t>
      </w:r>
      <w:r>
        <w:t>ar</w:t>
      </w:r>
      <w:r w:rsidRPr="00F06EC9">
        <w:t xml:space="preserve"> raumenų skausmas;</w:t>
      </w:r>
    </w:p>
    <w:p w14:paraId="355BE91B" w14:textId="77777777" w:rsidR="009D5036" w:rsidRDefault="009D5036" w:rsidP="009D5036">
      <w:pPr>
        <w:pStyle w:val="Sraopastraipa"/>
        <w:numPr>
          <w:ilvl w:val="0"/>
          <w:numId w:val="30"/>
        </w:numPr>
        <w:ind w:left="426" w:hanging="284"/>
      </w:pPr>
      <w:r>
        <w:lastRenderedPageBreak/>
        <w:t>bloga savijauta;</w:t>
      </w:r>
    </w:p>
    <w:p w14:paraId="220A7585" w14:textId="77777777" w:rsidR="009D5036" w:rsidRDefault="009D5036" w:rsidP="009D5036">
      <w:pPr>
        <w:pStyle w:val="Sraopastraipa"/>
        <w:numPr>
          <w:ilvl w:val="0"/>
          <w:numId w:val="30"/>
        </w:numPr>
        <w:ind w:left="426" w:hanging="284"/>
      </w:pPr>
      <w:r>
        <w:t xml:space="preserve">prakaitavimo padidėjimas. </w:t>
      </w:r>
    </w:p>
    <w:p w14:paraId="064B3873" w14:textId="77777777" w:rsidR="009D5036" w:rsidRPr="00961120" w:rsidRDefault="009D5036" w:rsidP="009D5036"/>
    <w:p w14:paraId="22510BBA" w14:textId="124CFFB1" w:rsidR="00D25102" w:rsidRPr="00961120" w:rsidRDefault="00D25102" w:rsidP="00D25102">
      <w:r w:rsidRPr="00961120">
        <w:rPr>
          <w:b/>
        </w:rPr>
        <w:t>Labai ret</w:t>
      </w:r>
      <w:r>
        <w:rPr>
          <w:b/>
        </w:rPr>
        <w:t xml:space="preserve">i </w:t>
      </w:r>
      <w:r w:rsidRPr="000D1FF0">
        <w:rPr>
          <w:b/>
          <w:bCs/>
          <w:noProof/>
          <w:snapToGrid w:val="0"/>
        </w:rPr>
        <w:t xml:space="preserve">šalutinio poveikio reiškiniai </w:t>
      </w:r>
      <w:r w:rsidRPr="00961120">
        <w:t>(gali pa</w:t>
      </w:r>
      <w:r>
        <w:t>sireikšti rečiau</w:t>
      </w:r>
      <w:r w:rsidRPr="00961120">
        <w:t xml:space="preserve"> kaip 1 iš 10</w:t>
      </w:r>
      <w:r>
        <w:t xml:space="preserve"> </w:t>
      </w:r>
      <w:r w:rsidRPr="00961120">
        <w:t xml:space="preserve">000 </w:t>
      </w:r>
      <w:r>
        <w:t>asmen</w:t>
      </w:r>
      <w:r w:rsidRPr="00961120">
        <w:t>ų)</w:t>
      </w:r>
      <w:r w:rsidRPr="00F06EC9">
        <w:t>:</w:t>
      </w:r>
    </w:p>
    <w:p w14:paraId="297547AA" w14:textId="77777777" w:rsidR="009D5036" w:rsidRPr="00961120" w:rsidRDefault="009D5036" w:rsidP="009D5036">
      <w:pPr>
        <w:numPr>
          <w:ilvl w:val="0"/>
          <w:numId w:val="7"/>
        </w:numPr>
        <w:tabs>
          <w:tab w:val="left" w:pos="-720"/>
        </w:tabs>
        <w:suppressAutoHyphens/>
        <w:rPr>
          <w:color w:val="000000"/>
          <w:spacing w:val="-2"/>
        </w:rPr>
      </w:pPr>
      <w:r w:rsidRPr="00961120">
        <w:t>sumažėjęs trombocitų, eritrocitų ir leukocitų kiekis kraujyje;</w:t>
      </w:r>
      <w:r w:rsidRPr="00961120">
        <w:rPr>
          <w:color w:val="000000"/>
          <w:spacing w:val="-2"/>
        </w:rPr>
        <w:t xml:space="preserve"> </w:t>
      </w:r>
    </w:p>
    <w:p w14:paraId="134B0C2B" w14:textId="77777777" w:rsidR="009D5036" w:rsidRPr="00F06EC9" w:rsidRDefault="009D5036" w:rsidP="009D5036">
      <w:pPr>
        <w:numPr>
          <w:ilvl w:val="0"/>
          <w:numId w:val="7"/>
        </w:numPr>
        <w:tabs>
          <w:tab w:val="left" w:pos="-720"/>
        </w:tabs>
        <w:suppressAutoHyphens/>
        <w:rPr>
          <w:color w:val="000000"/>
          <w:spacing w:val="-2"/>
        </w:rPr>
      </w:pPr>
      <w:r w:rsidRPr="00F06EC9">
        <w:rPr>
          <w:color w:val="000000"/>
          <w:spacing w:val="-2"/>
        </w:rPr>
        <w:t xml:space="preserve">agresyvumas; </w:t>
      </w:r>
    </w:p>
    <w:p w14:paraId="411E8511" w14:textId="77777777" w:rsidR="009D5036" w:rsidRPr="001D212F" w:rsidRDefault="009D5036" w:rsidP="009D5036">
      <w:pPr>
        <w:numPr>
          <w:ilvl w:val="0"/>
          <w:numId w:val="32"/>
        </w:numPr>
        <w:tabs>
          <w:tab w:val="clear" w:pos="720"/>
          <w:tab w:val="num" w:pos="426"/>
        </w:tabs>
        <w:spacing w:line="276" w:lineRule="auto"/>
        <w:ind w:left="397" w:hanging="284"/>
        <w:rPr>
          <w:b/>
        </w:rPr>
      </w:pPr>
      <w:r>
        <w:rPr>
          <w:szCs w:val="22"/>
        </w:rPr>
        <w:t>n</w:t>
      </w:r>
      <w:r w:rsidRPr="000A0ED6">
        <w:rPr>
          <w:szCs w:val="22"/>
        </w:rPr>
        <w:t>esamų dalykų matymas, jutimas arba girdėjimas (</w:t>
      </w:r>
      <w:r w:rsidRPr="00F06EC9">
        <w:t>haliucinacijos</w:t>
      </w:r>
      <w:r w:rsidRPr="000A0ED6">
        <w:rPr>
          <w:szCs w:val="22"/>
        </w:rPr>
        <w:t>)</w:t>
      </w:r>
      <w:r>
        <w:rPr>
          <w:szCs w:val="22"/>
        </w:rPr>
        <w:t>;</w:t>
      </w:r>
    </w:p>
    <w:p w14:paraId="4AE3C6E6" w14:textId="77777777" w:rsidR="009D5036" w:rsidRPr="00F06EC9" w:rsidRDefault="009D5036" w:rsidP="009D5036">
      <w:pPr>
        <w:numPr>
          <w:ilvl w:val="0"/>
          <w:numId w:val="32"/>
        </w:numPr>
        <w:tabs>
          <w:tab w:val="clear" w:pos="720"/>
          <w:tab w:val="num" w:pos="426"/>
        </w:tabs>
        <w:spacing w:line="276" w:lineRule="auto"/>
        <w:ind w:left="397" w:hanging="284"/>
        <w:rPr>
          <w:b/>
        </w:rPr>
      </w:pPr>
      <w:r>
        <w:rPr>
          <w:szCs w:val="22"/>
        </w:rPr>
        <w:t>raumenų silpnumas;</w:t>
      </w:r>
    </w:p>
    <w:p w14:paraId="1F524AB6" w14:textId="77777777" w:rsidR="009D5036" w:rsidRPr="00961120" w:rsidRDefault="009D5036" w:rsidP="009D5036">
      <w:pPr>
        <w:numPr>
          <w:ilvl w:val="0"/>
          <w:numId w:val="7"/>
        </w:numPr>
        <w:tabs>
          <w:tab w:val="left" w:pos="-720"/>
        </w:tabs>
        <w:suppressAutoHyphens/>
        <w:rPr>
          <w:color w:val="000000"/>
          <w:spacing w:val="-2"/>
        </w:rPr>
      </w:pPr>
      <w:r w:rsidRPr="00961120">
        <w:rPr>
          <w:color w:val="000000"/>
          <w:spacing w:val="-2"/>
        </w:rPr>
        <w:t>kepenų funkcijos sutrikimas;</w:t>
      </w:r>
    </w:p>
    <w:p w14:paraId="3308E3D6" w14:textId="77777777" w:rsidR="009D5036" w:rsidRPr="00961120" w:rsidRDefault="009D5036" w:rsidP="009D5036">
      <w:pPr>
        <w:numPr>
          <w:ilvl w:val="0"/>
          <w:numId w:val="7"/>
        </w:numPr>
        <w:tabs>
          <w:tab w:val="left" w:pos="-720"/>
        </w:tabs>
        <w:suppressAutoHyphens/>
      </w:pPr>
      <w:r w:rsidRPr="00961120">
        <w:rPr>
          <w:color w:val="000000"/>
          <w:spacing w:val="-2"/>
        </w:rPr>
        <w:t>krūtų padidėjimas vyrams.</w:t>
      </w:r>
    </w:p>
    <w:p w14:paraId="771959A9" w14:textId="77777777" w:rsidR="009D5036" w:rsidRPr="00F06EC9" w:rsidRDefault="009D5036" w:rsidP="009D5036"/>
    <w:p w14:paraId="0AAF09A2" w14:textId="77777777" w:rsidR="00D25102" w:rsidRPr="00ED7DC3" w:rsidRDefault="00D25102" w:rsidP="00D25102">
      <w:pPr>
        <w:tabs>
          <w:tab w:val="left" w:pos="0"/>
        </w:tabs>
        <w:suppressAutoHyphens/>
        <w:rPr>
          <w:color w:val="000000"/>
          <w:lang w:val="sl-SI" w:eastAsia="ar-SA"/>
        </w:rPr>
      </w:pPr>
      <w:r w:rsidRPr="00DA40B7">
        <w:rPr>
          <w:rFonts w:eastAsia="SimSun"/>
          <w:b/>
          <w:bCs/>
          <w:color w:val="000000"/>
          <w:lang w:eastAsia="ar-SA"/>
        </w:rPr>
        <w:t>Šalutinio poveikio reiškiniai, kurių</w:t>
      </w:r>
      <w:r w:rsidRPr="00DA40B7">
        <w:rPr>
          <w:b/>
          <w:color w:val="000000"/>
        </w:rPr>
        <w:t xml:space="preserve"> dažnis nežinomas</w:t>
      </w:r>
      <w:r w:rsidRPr="00DA40B7">
        <w:rPr>
          <w:rFonts w:eastAsia="SimSun"/>
          <w:b/>
          <w:bCs/>
          <w:color w:val="000000"/>
          <w:lang w:eastAsia="ar-SA"/>
        </w:rPr>
        <w:t xml:space="preserve">: </w:t>
      </w:r>
      <w:r w:rsidRPr="00DA40B7">
        <w:rPr>
          <w:b/>
          <w:color w:val="000000"/>
        </w:rPr>
        <w:t>negali būti apskaičiuotas pagal turimus duomenis</w:t>
      </w:r>
      <w:r w:rsidRPr="00DA40B7">
        <w:rPr>
          <w:rFonts w:eastAsia="SimSun"/>
          <w:b/>
          <w:bCs/>
          <w:color w:val="000000"/>
          <w:lang w:eastAsia="ar-SA"/>
        </w:rPr>
        <w:t>:</w:t>
      </w:r>
    </w:p>
    <w:p w14:paraId="49FABBF3" w14:textId="77777777" w:rsidR="009D5036" w:rsidRPr="00961120" w:rsidRDefault="009D5036" w:rsidP="009D5036">
      <w:pPr>
        <w:pStyle w:val="Sraopastraipa"/>
        <w:numPr>
          <w:ilvl w:val="0"/>
          <w:numId w:val="33"/>
        </w:numPr>
        <w:ind w:left="426" w:hanging="284"/>
      </w:pPr>
      <w:r>
        <w:rPr>
          <w:szCs w:val="22"/>
        </w:rPr>
        <w:t>j</w:t>
      </w:r>
      <w:r w:rsidRPr="000E0C33">
        <w:rPr>
          <w:szCs w:val="22"/>
        </w:rPr>
        <w:t>eigu</w:t>
      </w:r>
      <w:r w:rsidRPr="00961120">
        <w:t xml:space="preserve"> vartojate </w:t>
      </w:r>
      <w:r>
        <w:rPr>
          <w:szCs w:val="22"/>
        </w:rPr>
        <w:t>šio vaisto</w:t>
      </w:r>
      <w:r w:rsidRPr="00961120">
        <w:t xml:space="preserve"> ilgiau kaip 3 mėn., gali sumažėti magnio kiekis Jūsų kraujyje. Dėl mažo magnio kiekio k</w:t>
      </w:r>
      <w:r w:rsidRPr="00F06EC9">
        <w:t>raujyje gali pasireikšti nuovargis, atsirasti nevalingų raumenų susitraukimų, sutrikti orientacija, prasidėti traukuliai, svaigti galva, padažnėti širdies susitraukimai. Jeigu Jums atsiranda koks nors iš šių simptomų, nedelsdami apie tai pasakykite savo gydytojui. Sumažėjus  magnio kiekiui taip pat gali sumažėti kalio ar kalcio kiekis kraujyje. Gydytojas gali nuspręsti reguliariai atlikti kraujo tyrimus, kad kontroliuoti magnio kiekį Jūsų kraujyje</w:t>
      </w:r>
      <w:r>
        <w:rPr>
          <w:szCs w:val="22"/>
        </w:rPr>
        <w:t>;</w:t>
      </w:r>
    </w:p>
    <w:p w14:paraId="33092841" w14:textId="77777777" w:rsidR="009D5036" w:rsidRPr="00961120" w:rsidRDefault="009D5036" w:rsidP="009D5036">
      <w:pPr>
        <w:pStyle w:val="Sraopastraipa"/>
        <w:numPr>
          <w:ilvl w:val="0"/>
          <w:numId w:val="33"/>
        </w:numPr>
        <w:ind w:left="426" w:hanging="284"/>
      </w:pPr>
      <w:r>
        <w:rPr>
          <w:szCs w:val="22"/>
        </w:rPr>
        <w:t>žarnyno uždegimas</w:t>
      </w:r>
      <w:r w:rsidRPr="000E0C33">
        <w:rPr>
          <w:szCs w:val="22"/>
        </w:rPr>
        <w:t xml:space="preserve"> </w:t>
      </w:r>
      <w:r>
        <w:rPr>
          <w:szCs w:val="22"/>
        </w:rPr>
        <w:t>(</w:t>
      </w:r>
      <w:r w:rsidRPr="00961120">
        <w:t>mikroskopinis kolitas</w:t>
      </w:r>
      <w:r>
        <w:rPr>
          <w:szCs w:val="22"/>
        </w:rPr>
        <w:t>), sukeliantis viduriavimą;</w:t>
      </w:r>
    </w:p>
    <w:p w14:paraId="015A0A54" w14:textId="77777777" w:rsidR="009D5036" w:rsidRPr="005327AF" w:rsidRDefault="009D5036" w:rsidP="009D5036">
      <w:pPr>
        <w:pStyle w:val="Sraopastraipa"/>
        <w:numPr>
          <w:ilvl w:val="0"/>
          <w:numId w:val="33"/>
        </w:numPr>
        <w:ind w:left="426" w:hanging="284"/>
        <w:rPr>
          <w:szCs w:val="22"/>
        </w:rPr>
      </w:pPr>
      <w:r>
        <w:rPr>
          <w:szCs w:val="22"/>
        </w:rPr>
        <w:t>i</w:t>
      </w:r>
      <w:r w:rsidRPr="005327AF">
        <w:rPr>
          <w:szCs w:val="22"/>
        </w:rPr>
        <w:t>šbėrimas, galintis pasireikšti kartu su sąnarių skausmu.</w:t>
      </w:r>
    </w:p>
    <w:p w14:paraId="764ADB48" w14:textId="77777777" w:rsidR="009D5036" w:rsidRPr="00961120" w:rsidRDefault="009D5036" w:rsidP="009D5036">
      <w:pPr>
        <w:ind w:left="426" w:hanging="284"/>
      </w:pPr>
    </w:p>
    <w:p w14:paraId="30CB3DCA" w14:textId="77777777" w:rsidR="009D5036" w:rsidRPr="00F06EC9" w:rsidRDefault="009D5036" w:rsidP="009D5036">
      <w:pPr>
        <w:rPr>
          <w:b/>
        </w:rPr>
      </w:pPr>
      <w:r w:rsidRPr="00F06EC9">
        <w:rPr>
          <w:b/>
        </w:rPr>
        <w:t>Pranešimas apie šalutinį poveikį</w:t>
      </w:r>
    </w:p>
    <w:p w14:paraId="3A9FF64D" w14:textId="3C7CCB5C" w:rsidR="009D5036" w:rsidRPr="00F06EC9" w:rsidRDefault="00D25102" w:rsidP="00937BEF">
      <w:pPr>
        <w:ind w:right="-449"/>
      </w:pPr>
      <w:r w:rsidRPr="00F06EC9">
        <w:t>Jeigu pasireiškė šalutinis poveikis, įskaitant šiame lapelyje nenurodytą, pasakykite gydytojui arba vaistininkui.</w:t>
      </w:r>
      <w:r w:rsidR="00937BEF">
        <w:rPr>
          <w:szCs w:val="22"/>
        </w:rPr>
        <w:t xml:space="preserve"> Pranešimą apie šalutinį poveikį galite užpildyti ir pateikti Valstybinės vaistų kontrolės tarnybos prie Lietuvos Respublikos sveikatos apsaugos ministerijos tinklalapyje </w:t>
      </w:r>
      <w:r w:rsidR="00937BEF">
        <w:rPr>
          <w:color w:val="0000EE"/>
          <w:szCs w:val="22"/>
          <w:u w:val="single"/>
        </w:rPr>
        <w:t>https://vvkt.lrv.lt/lt/</w:t>
      </w:r>
      <w:r w:rsidR="00937BEF">
        <w:rPr>
          <w:szCs w:val="22"/>
        </w:rPr>
        <w:t xml:space="preserve"> nurodytais būdais arba paskambinti nemokamu telefonu </w:t>
      </w:r>
      <w:r w:rsidR="00BE369A">
        <w:rPr>
          <w:szCs w:val="22"/>
        </w:rPr>
        <w:t>+370</w:t>
      </w:r>
      <w:r w:rsidR="00937BEF">
        <w:rPr>
          <w:szCs w:val="22"/>
        </w:rPr>
        <w:t xml:space="preserve"> 800 73 568. Pranešdami apie šalutinį poveikį galite mums padėti gauti daugiau informacijos apie šio vaisto saugumą</w:t>
      </w:r>
      <w:r w:rsidR="00937BEF" w:rsidRPr="009F4F93" w:rsidDel="00937BEF">
        <w:t xml:space="preserve"> </w:t>
      </w:r>
      <w:r w:rsidR="00937BEF">
        <w:t>.</w:t>
      </w:r>
    </w:p>
    <w:p w14:paraId="25B8ACD6" w14:textId="77777777" w:rsidR="009D5036" w:rsidRPr="00F06EC9" w:rsidRDefault="009D5036" w:rsidP="009D5036">
      <w:pPr>
        <w:tabs>
          <w:tab w:val="left" w:pos="425"/>
        </w:tabs>
      </w:pPr>
    </w:p>
    <w:p w14:paraId="38CB4C15" w14:textId="77777777" w:rsidR="009D5036" w:rsidRPr="00F06EC9" w:rsidRDefault="009D5036" w:rsidP="009D5036">
      <w:pPr>
        <w:tabs>
          <w:tab w:val="left" w:pos="425"/>
        </w:tabs>
        <w:rPr>
          <w:b/>
        </w:rPr>
      </w:pPr>
      <w:r w:rsidRPr="00F06EC9">
        <w:rPr>
          <w:b/>
        </w:rPr>
        <w:t>5.</w:t>
      </w:r>
      <w:r w:rsidRPr="00F06EC9">
        <w:rPr>
          <w:b/>
        </w:rPr>
        <w:tab/>
        <w:t xml:space="preserve">Kaip laikyti </w:t>
      </w:r>
      <w:proofErr w:type="spellStart"/>
      <w:r w:rsidRPr="00F06EC9">
        <w:rPr>
          <w:b/>
        </w:rPr>
        <w:t>Nexmezol</w:t>
      </w:r>
      <w:proofErr w:type="spellEnd"/>
      <w:r w:rsidRPr="00F06EC9">
        <w:rPr>
          <w:b/>
          <w:position w:val="6"/>
        </w:rPr>
        <w:t xml:space="preserve"> </w:t>
      </w:r>
    </w:p>
    <w:p w14:paraId="6A32A043" w14:textId="77777777" w:rsidR="009D5036" w:rsidRPr="00F06EC9" w:rsidRDefault="009D5036" w:rsidP="009D5036">
      <w:pPr>
        <w:tabs>
          <w:tab w:val="left" w:pos="425"/>
        </w:tabs>
      </w:pPr>
    </w:p>
    <w:p w14:paraId="333B13FD" w14:textId="77777777" w:rsidR="009D5036" w:rsidRPr="00F06EC9" w:rsidRDefault="009D5036" w:rsidP="009D5036">
      <w:r w:rsidRPr="00F06EC9">
        <w:t>Šį vaistą laikykite vaikams nepastebimoje ir nepasiekiamoje vietoje.</w:t>
      </w:r>
    </w:p>
    <w:p w14:paraId="7C7AAF17" w14:textId="77777777" w:rsidR="009D5036" w:rsidRPr="00F06EC9" w:rsidRDefault="009D5036" w:rsidP="009D5036"/>
    <w:p w14:paraId="099C11ED" w14:textId="0602344A" w:rsidR="009D5036" w:rsidRPr="00F06EC9" w:rsidRDefault="009D5036" w:rsidP="009D5036">
      <w:r w:rsidRPr="00F06EC9">
        <w:t>Ant dėžutės, lizdinės plokštelės ar buteliuko</w:t>
      </w:r>
      <w:r w:rsidRPr="00F06EC9">
        <w:rPr>
          <w:b/>
        </w:rPr>
        <w:t xml:space="preserve"> </w:t>
      </w:r>
      <w:r w:rsidRPr="00F06EC9">
        <w:t>po „</w:t>
      </w:r>
      <w:r w:rsidR="00A842C9">
        <w:t>EXP</w:t>
      </w:r>
      <w:r w:rsidRPr="00F06EC9">
        <w:t>“ nurodytam tinkamumo laikui pasibaigus, šio vaisto vartoti negalima. Vaistas tinkamas vartoti iki paskutinės nurodyto mėnesio dienos.</w:t>
      </w:r>
    </w:p>
    <w:p w14:paraId="43685B48" w14:textId="77777777" w:rsidR="009D5036" w:rsidRPr="00F06EC9" w:rsidRDefault="009D5036" w:rsidP="009D5036"/>
    <w:p w14:paraId="1582BD1D" w14:textId="77777777" w:rsidR="009D5036" w:rsidRPr="00F06EC9" w:rsidRDefault="009D5036" w:rsidP="009D5036">
      <w:r w:rsidRPr="00F06EC9">
        <w:t xml:space="preserve">Aliuminio/Aliuminio folijos ir </w:t>
      </w:r>
      <w:proofErr w:type="spellStart"/>
      <w:r w:rsidRPr="00F06EC9">
        <w:t>Aclar</w:t>
      </w:r>
      <w:proofErr w:type="spellEnd"/>
      <w:r w:rsidRPr="00F06EC9">
        <w:t>/Aliuminio folijos lizdinė plokštelė:</w:t>
      </w:r>
    </w:p>
    <w:p w14:paraId="539DC0D9" w14:textId="77777777" w:rsidR="009D5036" w:rsidRPr="00F06EC9" w:rsidRDefault="009D5036" w:rsidP="009D5036">
      <w:r w:rsidRPr="00F06EC9">
        <w:t>Laikyti ne aukštesnėje kaip 25</w:t>
      </w:r>
      <w:r w:rsidRPr="00F06EC9">
        <w:sym w:font="Symbol" w:char="F0B0"/>
      </w:r>
      <w:r w:rsidRPr="00F06EC9">
        <w:t>C temperatūroje.</w:t>
      </w:r>
    </w:p>
    <w:p w14:paraId="65FC3154" w14:textId="77777777" w:rsidR="009D5036" w:rsidRPr="00F06EC9" w:rsidRDefault="009D5036" w:rsidP="009D5036">
      <w:pPr>
        <w:rPr>
          <w:i/>
        </w:rPr>
      </w:pPr>
    </w:p>
    <w:p w14:paraId="16FD3DF5" w14:textId="77777777" w:rsidR="009D5036" w:rsidRPr="00F06EC9" w:rsidRDefault="009D5036" w:rsidP="009D5036">
      <w:r w:rsidRPr="00F06EC9">
        <w:t>DTPE buteliukas:</w:t>
      </w:r>
    </w:p>
    <w:p w14:paraId="0C3E9CB3" w14:textId="77777777" w:rsidR="009D5036" w:rsidRPr="00F06EC9" w:rsidRDefault="009D5036" w:rsidP="009D5036">
      <w:pPr>
        <w:ind w:left="567" w:hanging="567"/>
      </w:pPr>
      <w:r w:rsidRPr="00F06EC9">
        <w:t>Laikymo sąlygos prieš pirmą kartą atidarant DTPE buteliuką:</w:t>
      </w:r>
    </w:p>
    <w:p w14:paraId="590E3772" w14:textId="1D9C9C9A" w:rsidR="009D5036" w:rsidRPr="00A140D9" w:rsidRDefault="009D5036" w:rsidP="009D5036">
      <w:pPr>
        <w:keepNext/>
        <w:outlineLvl w:val="0"/>
      </w:pPr>
      <w:r w:rsidRPr="00A140D9">
        <w:t>Laikyti ne aukštesnėje kaip 30</w:t>
      </w:r>
      <w:r w:rsidRPr="00A140D9">
        <w:sym w:font="Symbol" w:char="F0B0"/>
      </w:r>
      <w:r w:rsidRPr="00A140D9">
        <w:t xml:space="preserve">C temperatūroje. </w:t>
      </w:r>
    </w:p>
    <w:p w14:paraId="11720801" w14:textId="77777777" w:rsidR="009D5036" w:rsidRPr="00961120" w:rsidRDefault="009D5036" w:rsidP="009D5036">
      <w:pPr>
        <w:ind w:left="567" w:hanging="567"/>
      </w:pPr>
    </w:p>
    <w:p w14:paraId="5EA9BDF1" w14:textId="77777777" w:rsidR="009D5036" w:rsidRPr="00F06EC9" w:rsidRDefault="009D5036" w:rsidP="009D5036">
      <w:pPr>
        <w:ind w:left="567" w:hanging="567"/>
      </w:pPr>
      <w:r w:rsidRPr="00F06EC9">
        <w:t>Laikymo sąlygos po pirmojo DTPE buteliuko atidarymo:</w:t>
      </w:r>
    </w:p>
    <w:p w14:paraId="30E8AD81" w14:textId="77777777" w:rsidR="009D5036" w:rsidRPr="00961120" w:rsidRDefault="009D5036" w:rsidP="009D5036">
      <w:r w:rsidRPr="00F06EC9">
        <w:t xml:space="preserve">Po pirmojo buteliuko atidarymo laikyti ne aukštesnėje kaip </w:t>
      </w:r>
      <w:r w:rsidRPr="00A140D9">
        <w:t>30</w:t>
      </w:r>
      <w:r w:rsidRPr="00961120">
        <w:sym w:font="Symbol" w:char="F0B0"/>
      </w:r>
      <w:r w:rsidRPr="00961120">
        <w:t>C temperatūroje.</w:t>
      </w:r>
    </w:p>
    <w:p w14:paraId="6954F75E" w14:textId="77777777" w:rsidR="009D5036" w:rsidRPr="00F06EC9" w:rsidRDefault="009D5036" w:rsidP="009D5036">
      <w:r w:rsidRPr="00F06EC9">
        <w:t xml:space="preserve">Tinkamumo laikas po pirmojo buteliuko atidarymo – 6 mėnesiai. </w:t>
      </w:r>
    </w:p>
    <w:p w14:paraId="7BA2B241" w14:textId="77777777" w:rsidR="009D5036" w:rsidRPr="00F06EC9" w:rsidRDefault="009D5036" w:rsidP="009D5036">
      <w:r w:rsidRPr="00F06EC9">
        <w:t>Buteliuką laikyti sandarų, kad vaistas būtų apsaugotas nuo drėgmės.</w:t>
      </w:r>
    </w:p>
    <w:p w14:paraId="2B9D510A" w14:textId="77777777" w:rsidR="009D5036" w:rsidRPr="00F06EC9" w:rsidRDefault="009D5036" w:rsidP="009D5036"/>
    <w:p w14:paraId="4D3AB5FD" w14:textId="77777777" w:rsidR="009D5036" w:rsidRPr="00F06EC9" w:rsidRDefault="009D5036" w:rsidP="009D5036">
      <w:r w:rsidRPr="00F06EC9">
        <w:t>Vaistų negalima išmesti į kanalizaciją arba su buitinėmis atliekomis. Kaip išmesti nereikalingus vaistus, klauskite vaistininko. Šios priemonės padės apsaugoti aplinką.</w:t>
      </w:r>
    </w:p>
    <w:p w14:paraId="60647E14" w14:textId="77777777" w:rsidR="009D5036" w:rsidRPr="00F06EC9" w:rsidRDefault="009D5036" w:rsidP="009D5036">
      <w:pPr>
        <w:tabs>
          <w:tab w:val="left" w:pos="425"/>
        </w:tabs>
      </w:pPr>
    </w:p>
    <w:p w14:paraId="0A45B6EF" w14:textId="77777777" w:rsidR="009D5036" w:rsidRPr="00F06EC9" w:rsidRDefault="009D5036" w:rsidP="009D5036">
      <w:pPr>
        <w:tabs>
          <w:tab w:val="left" w:pos="425"/>
        </w:tabs>
      </w:pPr>
    </w:p>
    <w:p w14:paraId="2F87B75B" w14:textId="77777777" w:rsidR="009D5036" w:rsidRPr="00F06EC9" w:rsidRDefault="009D5036" w:rsidP="009D5036">
      <w:pPr>
        <w:tabs>
          <w:tab w:val="left" w:pos="425"/>
        </w:tabs>
        <w:rPr>
          <w:b/>
        </w:rPr>
      </w:pPr>
      <w:r w:rsidRPr="00F06EC9">
        <w:rPr>
          <w:b/>
        </w:rPr>
        <w:t>6.</w:t>
      </w:r>
      <w:r w:rsidRPr="00F06EC9">
        <w:rPr>
          <w:b/>
        </w:rPr>
        <w:tab/>
        <w:t>Pakuotės turinys ir kita informacija</w:t>
      </w:r>
    </w:p>
    <w:p w14:paraId="0491F14F" w14:textId="77777777" w:rsidR="009D5036" w:rsidRPr="00F06EC9" w:rsidRDefault="009D5036" w:rsidP="009D5036">
      <w:pPr>
        <w:tabs>
          <w:tab w:val="left" w:pos="425"/>
        </w:tabs>
      </w:pPr>
    </w:p>
    <w:p w14:paraId="6DE30F9B" w14:textId="77777777" w:rsidR="009D5036" w:rsidRPr="00F06EC9" w:rsidRDefault="009D5036" w:rsidP="009D5036">
      <w:pPr>
        <w:tabs>
          <w:tab w:val="left" w:pos="425"/>
        </w:tabs>
        <w:rPr>
          <w:b/>
        </w:rPr>
      </w:pPr>
      <w:proofErr w:type="spellStart"/>
      <w:r w:rsidRPr="00F06EC9">
        <w:rPr>
          <w:b/>
        </w:rPr>
        <w:t>Nexmezol</w:t>
      </w:r>
      <w:proofErr w:type="spellEnd"/>
      <w:r w:rsidRPr="00F06EC9">
        <w:rPr>
          <w:b/>
        </w:rPr>
        <w:t xml:space="preserve"> sudėtis</w:t>
      </w:r>
    </w:p>
    <w:p w14:paraId="3ADA9815" w14:textId="77777777" w:rsidR="009D5036" w:rsidRPr="00F06EC9" w:rsidRDefault="009D5036" w:rsidP="009D5036">
      <w:pPr>
        <w:tabs>
          <w:tab w:val="left" w:pos="425"/>
        </w:tabs>
      </w:pPr>
    </w:p>
    <w:p w14:paraId="6F093152" w14:textId="77777777" w:rsidR="009D5036" w:rsidRPr="00F06EC9" w:rsidRDefault="009D5036" w:rsidP="009D5036">
      <w:pPr>
        <w:rPr>
          <w:position w:val="6"/>
        </w:rPr>
      </w:pPr>
      <w:proofErr w:type="spellStart"/>
      <w:r w:rsidRPr="00F06EC9">
        <w:rPr>
          <w:position w:val="6"/>
        </w:rPr>
        <w:lastRenderedPageBreak/>
        <w:t>Nexmezol</w:t>
      </w:r>
      <w:proofErr w:type="spellEnd"/>
      <w:r w:rsidRPr="00F06EC9">
        <w:rPr>
          <w:position w:val="6"/>
        </w:rPr>
        <w:t xml:space="preserve"> 20 mg </w:t>
      </w:r>
    </w:p>
    <w:p w14:paraId="4EB612DF" w14:textId="77777777" w:rsidR="009D5036" w:rsidRPr="00F06EC9" w:rsidRDefault="009D5036" w:rsidP="009D5036">
      <w:pPr>
        <w:ind w:left="540" w:hanging="540"/>
      </w:pPr>
      <w:r w:rsidRPr="00F06EC9">
        <w:t>-</w:t>
      </w:r>
      <w:r w:rsidRPr="00F06EC9">
        <w:tab/>
        <w:t xml:space="preserve">Veiklioji medžiaga yra </w:t>
      </w:r>
      <w:proofErr w:type="spellStart"/>
      <w:r w:rsidRPr="00F06EC9">
        <w:t>ezomeprazolas</w:t>
      </w:r>
      <w:proofErr w:type="spellEnd"/>
      <w:r w:rsidRPr="00F06EC9">
        <w:t xml:space="preserve">. Kiekvienoje skrandyje neirioje tabletėje yra 20 mg </w:t>
      </w:r>
      <w:proofErr w:type="spellStart"/>
      <w:r w:rsidRPr="00F06EC9">
        <w:t>ezomeprazolo</w:t>
      </w:r>
      <w:proofErr w:type="spellEnd"/>
      <w:r w:rsidRPr="00F06EC9">
        <w:t xml:space="preserve"> (magnio druskos </w:t>
      </w:r>
      <w:proofErr w:type="spellStart"/>
      <w:r w:rsidRPr="00F06EC9">
        <w:t>dihidrato</w:t>
      </w:r>
      <w:proofErr w:type="spellEnd"/>
      <w:r w:rsidRPr="00F06EC9">
        <w:t xml:space="preserve"> pavidalu).</w:t>
      </w:r>
    </w:p>
    <w:p w14:paraId="39FEC70F" w14:textId="77777777" w:rsidR="009D5036" w:rsidRPr="00F06EC9" w:rsidRDefault="009D5036" w:rsidP="009D5036">
      <w:pPr>
        <w:ind w:left="540" w:hanging="540"/>
      </w:pPr>
      <w:r w:rsidRPr="00F06EC9">
        <w:t>-</w:t>
      </w:r>
      <w:r w:rsidRPr="00F06EC9">
        <w:tab/>
        <w:t>Pagalbinės medžiagos:</w:t>
      </w:r>
      <w:r w:rsidRPr="00F06EC9">
        <w:br/>
      </w:r>
      <w:r w:rsidRPr="00F06EC9">
        <w:rPr>
          <w:i/>
        </w:rPr>
        <w:t>Tabletės šerdis</w:t>
      </w:r>
      <w:r w:rsidRPr="00F06EC9">
        <w:t xml:space="preserve">: </w:t>
      </w:r>
      <w:r w:rsidRPr="00F06EC9">
        <w:br/>
        <w:t xml:space="preserve">sacharozė, kukurūzų krakmolas, skystoji gliukozė, </w:t>
      </w:r>
      <w:proofErr w:type="spellStart"/>
      <w:r w:rsidRPr="00F06EC9">
        <w:t>hidroksipropilceliuliozė</w:t>
      </w:r>
      <w:proofErr w:type="spellEnd"/>
      <w:r w:rsidRPr="00F06EC9">
        <w:t xml:space="preserve">, </w:t>
      </w:r>
      <w:proofErr w:type="spellStart"/>
      <w:r w:rsidRPr="00F06EC9">
        <w:t>povidonas</w:t>
      </w:r>
      <w:proofErr w:type="spellEnd"/>
      <w:r w:rsidRPr="00F06EC9">
        <w:t xml:space="preserve">, talkas, titano dioksidas (E171), </w:t>
      </w:r>
      <w:proofErr w:type="spellStart"/>
      <w:r w:rsidRPr="00F06EC9">
        <w:t>metakrilo</w:t>
      </w:r>
      <w:proofErr w:type="spellEnd"/>
      <w:r w:rsidRPr="00F06EC9">
        <w:t xml:space="preserve"> rūgšties ir </w:t>
      </w:r>
      <w:proofErr w:type="spellStart"/>
      <w:r w:rsidRPr="00F06EC9">
        <w:t>etilakrilato</w:t>
      </w:r>
      <w:proofErr w:type="spellEnd"/>
      <w:r w:rsidRPr="00F06EC9">
        <w:t xml:space="preserve"> 1:1 </w:t>
      </w:r>
      <w:proofErr w:type="spellStart"/>
      <w:r w:rsidRPr="00F06EC9">
        <w:t>kopolimeras</w:t>
      </w:r>
      <w:proofErr w:type="spellEnd"/>
      <w:r w:rsidRPr="00F06EC9">
        <w:t xml:space="preserve">, </w:t>
      </w:r>
      <w:proofErr w:type="spellStart"/>
      <w:r w:rsidRPr="00F06EC9">
        <w:t>glicerolio</w:t>
      </w:r>
      <w:proofErr w:type="spellEnd"/>
      <w:r w:rsidRPr="00F06EC9">
        <w:t xml:space="preserve"> </w:t>
      </w:r>
      <w:proofErr w:type="spellStart"/>
      <w:r w:rsidRPr="00F06EC9">
        <w:t>monostearatas</w:t>
      </w:r>
      <w:proofErr w:type="spellEnd"/>
      <w:r w:rsidRPr="00F06EC9">
        <w:t xml:space="preserve">, </w:t>
      </w:r>
      <w:proofErr w:type="spellStart"/>
      <w:r w:rsidRPr="00F06EC9">
        <w:t>propilenglikolis</w:t>
      </w:r>
      <w:proofErr w:type="spellEnd"/>
      <w:r w:rsidRPr="00F06EC9">
        <w:t xml:space="preserve">, stearino rūgštis, </w:t>
      </w:r>
      <w:proofErr w:type="spellStart"/>
      <w:r w:rsidRPr="00F06EC9">
        <w:t>polisorbatas</w:t>
      </w:r>
      <w:proofErr w:type="spellEnd"/>
      <w:r w:rsidRPr="00F06EC9">
        <w:t xml:space="preserve"> 80, </w:t>
      </w:r>
      <w:proofErr w:type="spellStart"/>
      <w:r w:rsidRPr="00F06EC9">
        <w:t>simetikonas</w:t>
      </w:r>
      <w:proofErr w:type="spellEnd"/>
      <w:r w:rsidRPr="00F06EC9">
        <w:t xml:space="preserve">, </w:t>
      </w:r>
      <w:proofErr w:type="spellStart"/>
      <w:r w:rsidRPr="00F06EC9">
        <w:t>mikrokristalinė</w:t>
      </w:r>
      <w:proofErr w:type="spellEnd"/>
      <w:r w:rsidRPr="00F06EC9">
        <w:t xml:space="preserve"> celiuliozė, </w:t>
      </w:r>
      <w:proofErr w:type="spellStart"/>
      <w:r w:rsidRPr="00F06EC9">
        <w:t>makrogolis</w:t>
      </w:r>
      <w:proofErr w:type="spellEnd"/>
      <w:r w:rsidRPr="00F06EC9">
        <w:t xml:space="preserve"> 6000, </w:t>
      </w:r>
      <w:proofErr w:type="spellStart"/>
      <w:r w:rsidRPr="00F06EC9">
        <w:t>krospovidonas</w:t>
      </w:r>
      <w:proofErr w:type="spellEnd"/>
      <w:r w:rsidRPr="00F06EC9">
        <w:t xml:space="preserve">, bevandenis koloidinis silicio dioksidas, magnio </w:t>
      </w:r>
      <w:proofErr w:type="spellStart"/>
      <w:r w:rsidRPr="00F06EC9">
        <w:t>stearatas</w:t>
      </w:r>
      <w:proofErr w:type="spellEnd"/>
      <w:r w:rsidRPr="00F06EC9">
        <w:t xml:space="preserve">. </w:t>
      </w:r>
      <w:r w:rsidRPr="00F06EC9">
        <w:br/>
      </w:r>
      <w:r w:rsidRPr="00F06EC9">
        <w:rPr>
          <w:i/>
        </w:rPr>
        <w:t>Tabletės plėvelė</w:t>
      </w:r>
      <w:r w:rsidRPr="00F06EC9">
        <w:t>:</w:t>
      </w:r>
      <w:r w:rsidRPr="00F06EC9">
        <w:br/>
      </w:r>
      <w:proofErr w:type="spellStart"/>
      <w:r w:rsidRPr="00F06EC9">
        <w:t>hipromeliozė</w:t>
      </w:r>
      <w:proofErr w:type="spellEnd"/>
      <w:r w:rsidRPr="00F06EC9">
        <w:t xml:space="preserve">, </w:t>
      </w:r>
      <w:proofErr w:type="spellStart"/>
      <w:r w:rsidRPr="00F06EC9">
        <w:t>makrogolis</w:t>
      </w:r>
      <w:proofErr w:type="spellEnd"/>
      <w:r w:rsidRPr="00F06EC9">
        <w:t xml:space="preserve"> 6000, titano dioksidas (E171), talkas, raudonasis geležies oksidas (E172), geltonasis geležies oksidas (E172). </w:t>
      </w:r>
    </w:p>
    <w:p w14:paraId="7E276050" w14:textId="77777777" w:rsidR="009D5036" w:rsidRPr="00F06EC9" w:rsidRDefault="009D5036" w:rsidP="009D5036">
      <w:pPr>
        <w:ind w:left="540" w:hanging="540"/>
      </w:pPr>
    </w:p>
    <w:p w14:paraId="47A6E369" w14:textId="77777777" w:rsidR="009D5036" w:rsidRPr="00F06EC9" w:rsidRDefault="009D5036" w:rsidP="009D5036">
      <w:pPr>
        <w:rPr>
          <w:position w:val="6"/>
        </w:rPr>
      </w:pPr>
      <w:proofErr w:type="spellStart"/>
      <w:r w:rsidRPr="003C02CC">
        <w:rPr>
          <w:position w:val="6"/>
          <w:highlight w:val="lightGray"/>
        </w:rPr>
        <w:t>Nexmezol</w:t>
      </w:r>
      <w:proofErr w:type="spellEnd"/>
      <w:r w:rsidRPr="003C02CC">
        <w:rPr>
          <w:position w:val="6"/>
          <w:highlight w:val="lightGray"/>
        </w:rPr>
        <w:t xml:space="preserve"> 40 mg</w:t>
      </w:r>
      <w:r w:rsidRPr="00F06EC9">
        <w:rPr>
          <w:position w:val="6"/>
        </w:rPr>
        <w:t xml:space="preserve"> </w:t>
      </w:r>
    </w:p>
    <w:p w14:paraId="686F00D8" w14:textId="77777777" w:rsidR="009D5036" w:rsidRPr="003C02CC" w:rsidRDefault="009D5036" w:rsidP="009D5036">
      <w:pPr>
        <w:pStyle w:val="Sraopastraipa"/>
        <w:numPr>
          <w:ilvl w:val="0"/>
          <w:numId w:val="34"/>
        </w:numPr>
        <w:ind w:left="567" w:hanging="567"/>
        <w:rPr>
          <w:highlight w:val="lightGray"/>
        </w:rPr>
      </w:pPr>
      <w:r w:rsidRPr="003C02CC">
        <w:rPr>
          <w:highlight w:val="lightGray"/>
        </w:rPr>
        <w:t xml:space="preserve">Veiklioji medžiaga yra </w:t>
      </w:r>
      <w:proofErr w:type="spellStart"/>
      <w:r w:rsidRPr="003C02CC">
        <w:rPr>
          <w:highlight w:val="lightGray"/>
        </w:rPr>
        <w:t>ezomeprazolas</w:t>
      </w:r>
      <w:proofErr w:type="spellEnd"/>
      <w:r w:rsidRPr="003C02CC">
        <w:rPr>
          <w:highlight w:val="lightGray"/>
        </w:rPr>
        <w:t xml:space="preserve">. Kiekvienoje skrandyje neirioje tabletėje yra 40 mg </w:t>
      </w:r>
      <w:proofErr w:type="spellStart"/>
      <w:r w:rsidRPr="003C02CC">
        <w:rPr>
          <w:highlight w:val="lightGray"/>
        </w:rPr>
        <w:t>ezomeprazolo</w:t>
      </w:r>
      <w:proofErr w:type="spellEnd"/>
      <w:r w:rsidRPr="003C02CC">
        <w:rPr>
          <w:highlight w:val="lightGray"/>
        </w:rPr>
        <w:t xml:space="preserve"> (magnio druskos </w:t>
      </w:r>
      <w:proofErr w:type="spellStart"/>
      <w:r w:rsidRPr="003C02CC">
        <w:rPr>
          <w:highlight w:val="lightGray"/>
        </w:rPr>
        <w:t>dihidrato</w:t>
      </w:r>
      <w:proofErr w:type="spellEnd"/>
      <w:r w:rsidRPr="003C02CC">
        <w:rPr>
          <w:highlight w:val="lightGray"/>
        </w:rPr>
        <w:t xml:space="preserve"> pavidalu).</w:t>
      </w:r>
    </w:p>
    <w:p w14:paraId="0580462C" w14:textId="77777777" w:rsidR="009D5036" w:rsidRPr="00F06EC9" w:rsidRDefault="009D5036" w:rsidP="009D5036">
      <w:pPr>
        <w:ind w:left="540" w:hanging="540"/>
      </w:pPr>
      <w:r w:rsidRPr="003C02CC">
        <w:rPr>
          <w:highlight w:val="lightGray"/>
        </w:rPr>
        <w:t>-</w:t>
      </w:r>
      <w:r w:rsidRPr="003C02CC">
        <w:rPr>
          <w:highlight w:val="lightGray"/>
        </w:rPr>
        <w:tab/>
        <w:t xml:space="preserve">Pagalbinės medžiagos. </w:t>
      </w:r>
      <w:r w:rsidRPr="003C02CC">
        <w:rPr>
          <w:highlight w:val="lightGray"/>
        </w:rPr>
        <w:br/>
      </w:r>
      <w:r w:rsidRPr="003C02CC">
        <w:rPr>
          <w:i/>
          <w:highlight w:val="lightGray"/>
        </w:rPr>
        <w:t>Tabletės šerdis</w:t>
      </w:r>
      <w:r w:rsidRPr="003C02CC">
        <w:rPr>
          <w:highlight w:val="lightGray"/>
        </w:rPr>
        <w:t xml:space="preserve">: </w:t>
      </w:r>
      <w:r w:rsidRPr="003C02CC">
        <w:rPr>
          <w:highlight w:val="lightGray"/>
        </w:rPr>
        <w:br/>
        <w:t xml:space="preserve">sacharozė, kukurūzų krakmolas, skystoji gliukozė, </w:t>
      </w:r>
      <w:proofErr w:type="spellStart"/>
      <w:r w:rsidRPr="003C02CC">
        <w:rPr>
          <w:highlight w:val="lightGray"/>
        </w:rPr>
        <w:t>hidroksipropilceliuliozė</w:t>
      </w:r>
      <w:proofErr w:type="spellEnd"/>
      <w:r w:rsidRPr="003C02CC">
        <w:rPr>
          <w:highlight w:val="lightGray"/>
        </w:rPr>
        <w:t xml:space="preserve">, </w:t>
      </w:r>
      <w:proofErr w:type="spellStart"/>
      <w:r w:rsidRPr="003C02CC">
        <w:rPr>
          <w:highlight w:val="lightGray"/>
        </w:rPr>
        <w:t>povidonas</w:t>
      </w:r>
      <w:proofErr w:type="spellEnd"/>
      <w:r w:rsidRPr="003C02CC">
        <w:rPr>
          <w:highlight w:val="lightGray"/>
        </w:rPr>
        <w:t xml:space="preserve">, talkas, titano dioksidas (E171), </w:t>
      </w:r>
      <w:proofErr w:type="spellStart"/>
      <w:r w:rsidRPr="003C02CC">
        <w:rPr>
          <w:highlight w:val="lightGray"/>
        </w:rPr>
        <w:t>metakrilo</w:t>
      </w:r>
      <w:proofErr w:type="spellEnd"/>
      <w:r w:rsidRPr="003C02CC">
        <w:rPr>
          <w:highlight w:val="lightGray"/>
        </w:rPr>
        <w:t xml:space="preserve"> rūgšties ir </w:t>
      </w:r>
      <w:proofErr w:type="spellStart"/>
      <w:r w:rsidRPr="003C02CC">
        <w:rPr>
          <w:highlight w:val="lightGray"/>
        </w:rPr>
        <w:t>etilakrilato</w:t>
      </w:r>
      <w:proofErr w:type="spellEnd"/>
      <w:r w:rsidRPr="003C02CC">
        <w:rPr>
          <w:highlight w:val="lightGray"/>
        </w:rPr>
        <w:t xml:space="preserve"> 1:1 </w:t>
      </w:r>
      <w:proofErr w:type="spellStart"/>
      <w:r w:rsidRPr="003C02CC">
        <w:rPr>
          <w:highlight w:val="lightGray"/>
        </w:rPr>
        <w:t>kopolimeras</w:t>
      </w:r>
      <w:proofErr w:type="spellEnd"/>
      <w:r w:rsidRPr="003C02CC">
        <w:rPr>
          <w:highlight w:val="lightGray"/>
        </w:rPr>
        <w:t xml:space="preserve">, </w:t>
      </w:r>
      <w:proofErr w:type="spellStart"/>
      <w:r w:rsidRPr="003C02CC">
        <w:rPr>
          <w:highlight w:val="lightGray"/>
        </w:rPr>
        <w:t>glicerolio</w:t>
      </w:r>
      <w:proofErr w:type="spellEnd"/>
      <w:r w:rsidRPr="003C02CC">
        <w:rPr>
          <w:highlight w:val="lightGray"/>
        </w:rPr>
        <w:t xml:space="preserve"> </w:t>
      </w:r>
      <w:proofErr w:type="spellStart"/>
      <w:r w:rsidRPr="003C02CC">
        <w:rPr>
          <w:highlight w:val="lightGray"/>
        </w:rPr>
        <w:t>monostearatas</w:t>
      </w:r>
      <w:proofErr w:type="spellEnd"/>
      <w:r w:rsidRPr="003C02CC">
        <w:rPr>
          <w:highlight w:val="lightGray"/>
        </w:rPr>
        <w:t xml:space="preserve">, </w:t>
      </w:r>
      <w:proofErr w:type="spellStart"/>
      <w:r w:rsidRPr="003C02CC">
        <w:rPr>
          <w:highlight w:val="lightGray"/>
        </w:rPr>
        <w:t>propilenglikolis</w:t>
      </w:r>
      <w:proofErr w:type="spellEnd"/>
      <w:r w:rsidRPr="003C02CC">
        <w:rPr>
          <w:highlight w:val="lightGray"/>
        </w:rPr>
        <w:t xml:space="preserve">, stearino rūgštis, </w:t>
      </w:r>
      <w:proofErr w:type="spellStart"/>
      <w:r w:rsidRPr="003C02CC">
        <w:rPr>
          <w:highlight w:val="lightGray"/>
        </w:rPr>
        <w:t>polisorbatas</w:t>
      </w:r>
      <w:proofErr w:type="spellEnd"/>
      <w:r w:rsidRPr="003C02CC">
        <w:rPr>
          <w:highlight w:val="lightGray"/>
        </w:rPr>
        <w:t xml:space="preserve"> 80, </w:t>
      </w:r>
      <w:proofErr w:type="spellStart"/>
      <w:r w:rsidRPr="003C02CC">
        <w:rPr>
          <w:highlight w:val="lightGray"/>
        </w:rPr>
        <w:t>simetikonas</w:t>
      </w:r>
      <w:proofErr w:type="spellEnd"/>
      <w:r w:rsidRPr="003C02CC">
        <w:rPr>
          <w:highlight w:val="lightGray"/>
        </w:rPr>
        <w:t xml:space="preserve">, </w:t>
      </w:r>
      <w:proofErr w:type="spellStart"/>
      <w:r w:rsidRPr="003C02CC">
        <w:rPr>
          <w:highlight w:val="lightGray"/>
        </w:rPr>
        <w:t>mikrokristalinė</w:t>
      </w:r>
      <w:proofErr w:type="spellEnd"/>
      <w:r w:rsidRPr="003C02CC">
        <w:rPr>
          <w:highlight w:val="lightGray"/>
        </w:rPr>
        <w:t xml:space="preserve"> celiuliozė, </w:t>
      </w:r>
      <w:proofErr w:type="spellStart"/>
      <w:r w:rsidRPr="003C02CC">
        <w:rPr>
          <w:highlight w:val="lightGray"/>
        </w:rPr>
        <w:t>makrogolis</w:t>
      </w:r>
      <w:proofErr w:type="spellEnd"/>
      <w:r w:rsidRPr="003C02CC">
        <w:rPr>
          <w:highlight w:val="lightGray"/>
        </w:rPr>
        <w:t xml:space="preserve"> 6000, </w:t>
      </w:r>
      <w:proofErr w:type="spellStart"/>
      <w:r w:rsidRPr="003C02CC">
        <w:rPr>
          <w:highlight w:val="lightGray"/>
        </w:rPr>
        <w:t>krospovidonas</w:t>
      </w:r>
      <w:proofErr w:type="spellEnd"/>
      <w:r w:rsidRPr="003C02CC">
        <w:rPr>
          <w:highlight w:val="lightGray"/>
        </w:rPr>
        <w:t xml:space="preserve">, bevandenis koloidinis silicio dioksidas, magnio </w:t>
      </w:r>
      <w:proofErr w:type="spellStart"/>
      <w:r w:rsidRPr="003C02CC">
        <w:rPr>
          <w:highlight w:val="lightGray"/>
        </w:rPr>
        <w:t>stearatas</w:t>
      </w:r>
      <w:proofErr w:type="spellEnd"/>
      <w:r w:rsidRPr="003C02CC">
        <w:rPr>
          <w:highlight w:val="lightGray"/>
        </w:rPr>
        <w:t xml:space="preserve">. </w:t>
      </w:r>
      <w:r w:rsidRPr="003C02CC">
        <w:rPr>
          <w:highlight w:val="lightGray"/>
        </w:rPr>
        <w:br/>
      </w:r>
      <w:r w:rsidRPr="003C02CC">
        <w:rPr>
          <w:i/>
          <w:highlight w:val="lightGray"/>
        </w:rPr>
        <w:t>Tabletės plėvelė</w:t>
      </w:r>
      <w:r w:rsidRPr="003C02CC">
        <w:rPr>
          <w:highlight w:val="lightGray"/>
        </w:rPr>
        <w:t xml:space="preserve">: </w:t>
      </w:r>
      <w:r w:rsidRPr="003C02CC">
        <w:rPr>
          <w:highlight w:val="lightGray"/>
        </w:rPr>
        <w:br/>
      </w:r>
      <w:proofErr w:type="spellStart"/>
      <w:r w:rsidRPr="003C02CC">
        <w:rPr>
          <w:highlight w:val="lightGray"/>
        </w:rPr>
        <w:t>hipromeliozė</w:t>
      </w:r>
      <w:proofErr w:type="spellEnd"/>
      <w:r w:rsidRPr="003C02CC">
        <w:rPr>
          <w:highlight w:val="lightGray"/>
        </w:rPr>
        <w:t xml:space="preserve">, </w:t>
      </w:r>
      <w:proofErr w:type="spellStart"/>
      <w:r w:rsidRPr="003C02CC">
        <w:rPr>
          <w:highlight w:val="lightGray"/>
        </w:rPr>
        <w:t>makrogolis</w:t>
      </w:r>
      <w:proofErr w:type="spellEnd"/>
      <w:r w:rsidRPr="003C02CC">
        <w:rPr>
          <w:highlight w:val="lightGray"/>
        </w:rPr>
        <w:t xml:space="preserve"> 6000, titano dioksidas (E171), talkas, raudonasis geležies oksidas (E172).</w:t>
      </w:r>
    </w:p>
    <w:p w14:paraId="2510C873" w14:textId="77777777" w:rsidR="009D5036" w:rsidRPr="00F06EC9" w:rsidRDefault="009D5036" w:rsidP="009D5036">
      <w:pPr>
        <w:rPr>
          <w:b/>
          <w:position w:val="6"/>
        </w:rPr>
      </w:pPr>
    </w:p>
    <w:p w14:paraId="0FE69BAD" w14:textId="77777777" w:rsidR="009D5036" w:rsidRPr="00F06EC9" w:rsidRDefault="009D5036" w:rsidP="009D5036">
      <w:pPr>
        <w:rPr>
          <w:b/>
          <w:position w:val="6"/>
        </w:rPr>
      </w:pPr>
      <w:proofErr w:type="spellStart"/>
      <w:r w:rsidRPr="00F06EC9">
        <w:rPr>
          <w:b/>
          <w:position w:val="6"/>
        </w:rPr>
        <w:t>Nexmezol</w:t>
      </w:r>
      <w:proofErr w:type="spellEnd"/>
      <w:r w:rsidRPr="00F06EC9">
        <w:rPr>
          <w:b/>
          <w:position w:val="6"/>
        </w:rPr>
        <w:t xml:space="preserve"> išvaizda ir kiekis pakuotėje</w:t>
      </w:r>
    </w:p>
    <w:p w14:paraId="1CEF02A8" w14:textId="77777777" w:rsidR="009D5036" w:rsidRPr="00961120" w:rsidRDefault="009D5036" w:rsidP="009D5036">
      <w:proofErr w:type="spellStart"/>
      <w:r w:rsidRPr="00F06EC9">
        <w:t>Nexmezol</w:t>
      </w:r>
      <w:proofErr w:type="spellEnd"/>
      <w:r w:rsidRPr="00F06EC9">
        <w:t xml:space="preserve"> 20 mg skrandyje neiri tabletė yra šviesiai rožinė, </w:t>
      </w:r>
      <w:r>
        <w:rPr>
          <w:szCs w:val="22"/>
        </w:rPr>
        <w:t>ovali</w:t>
      </w:r>
      <w:r w:rsidRPr="00961120">
        <w:t>, dengta plėvele.</w:t>
      </w:r>
    </w:p>
    <w:p w14:paraId="1845B376" w14:textId="77777777" w:rsidR="009D5036" w:rsidRPr="003C02CC" w:rsidRDefault="009D5036" w:rsidP="009D5036">
      <w:pPr>
        <w:rPr>
          <w:highlight w:val="lightGray"/>
        </w:rPr>
      </w:pPr>
      <w:proofErr w:type="spellStart"/>
      <w:r w:rsidRPr="003C02CC">
        <w:rPr>
          <w:highlight w:val="lightGray"/>
        </w:rPr>
        <w:t>Nexmezol</w:t>
      </w:r>
      <w:proofErr w:type="spellEnd"/>
      <w:r w:rsidRPr="003C02CC">
        <w:rPr>
          <w:highlight w:val="lightGray"/>
        </w:rPr>
        <w:t xml:space="preserve"> 40 mg skrandyje neiri tabletė yra rožinė, </w:t>
      </w:r>
      <w:r>
        <w:rPr>
          <w:szCs w:val="22"/>
          <w:highlight w:val="lightGray"/>
        </w:rPr>
        <w:t>ovali</w:t>
      </w:r>
      <w:r w:rsidRPr="003C02CC">
        <w:rPr>
          <w:highlight w:val="lightGray"/>
        </w:rPr>
        <w:t>, dengta plėvele, su laužimo vagele iš abiejų pusių. Tabletę galima padalyti į lygias dozes.</w:t>
      </w:r>
    </w:p>
    <w:p w14:paraId="450273D5" w14:textId="77777777" w:rsidR="009D5036" w:rsidRPr="00F06EC9" w:rsidRDefault="009D5036" w:rsidP="009D5036"/>
    <w:p w14:paraId="0A22948A" w14:textId="4A8154F2" w:rsidR="009D5036" w:rsidRPr="00F06EC9" w:rsidRDefault="009D5036" w:rsidP="009D5036">
      <w:proofErr w:type="spellStart"/>
      <w:r w:rsidRPr="00F06EC9">
        <w:t>Nexmezol</w:t>
      </w:r>
      <w:proofErr w:type="spellEnd"/>
      <w:r w:rsidRPr="00F06EC9">
        <w:t xml:space="preserve"> tiekiamas lizdinių plokštelių pakuotėmis, kurių kiekvienoje yra, 15, 28, 30, 56, 60, 90, 98, 100x1 arba 100 skrandyje neirių tablečių  ir buteliukais, kurių kiekviename yra 15, 28</w:t>
      </w:r>
      <w:r w:rsidR="00B92EB6">
        <w:t xml:space="preserve">, </w:t>
      </w:r>
      <w:r w:rsidRPr="00F06EC9">
        <w:t>30, 56, 60, 90, 98, 100 arba 250 skrandyje neirių tablečių.</w:t>
      </w:r>
    </w:p>
    <w:p w14:paraId="6BA923A8" w14:textId="77777777" w:rsidR="009D5036" w:rsidRPr="00F06EC9" w:rsidRDefault="009D5036" w:rsidP="009D5036"/>
    <w:p w14:paraId="52C9E6B5" w14:textId="77777777" w:rsidR="009D5036" w:rsidRPr="00F06EC9" w:rsidRDefault="009D5036" w:rsidP="009D5036">
      <w:r w:rsidRPr="00F06EC9">
        <w:t xml:space="preserve">Gali būti tiekiamos ne visų dydžių pakuotės. </w:t>
      </w:r>
    </w:p>
    <w:p w14:paraId="26A47F34" w14:textId="77777777" w:rsidR="009D5036" w:rsidRPr="00F06EC9" w:rsidRDefault="009D5036" w:rsidP="009D5036">
      <w:pPr>
        <w:rPr>
          <w:b/>
        </w:rPr>
      </w:pPr>
    </w:p>
    <w:p w14:paraId="0FB0B261" w14:textId="77777777" w:rsidR="009D5036" w:rsidRPr="00F06EC9" w:rsidRDefault="009D5036" w:rsidP="009D5036">
      <w:pPr>
        <w:rPr>
          <w:b/>
        </w:rPr>
      </w:pPr>
      <w:r w:rsidRPr="00F06EC9">
        <w:rPr>
          <w:b/>
        </w:rPr>
        <w:t>Registruotojas ir gamintojas</w:t>
      </w:r>
    </w:p>
    <w:p w14:paraId="08B7E778" w14:textId="77777777" w:rsidR="009D5036" w:rsidRPr="00F06EC9" w:rsidRDefault="009D5036" w:rsidP="009D5036"/>
    <w:p w14:paraId="12378ADD" w14:textId="77777777" w:rsidR="009D5036" w:rsidRPr="00F06EC9" w:rsidRDefault="009D5036" w:rsidP="009D5036">
      <w:pPr>
        <w:rPr>
          <w:i/>
        </w:rPr>
      </w:pPr>
      <w:r w:rsidRPr="00F06EC9">
        <w:rPr>
          <w:i/>
        </w:rPr>
        <w:t xml:space="preserve">Registruotojas </w:t>
      </w:r>
    </w:p>
    <w:p w14:paraId="77D6F076" w14:textId="77777777" w:rsidR="009D5036" w:rsidRPr="00F06EC9" w:rsidRDefault="009D5036" w:rsidP="009D5036">
      <w:proofErr w:type="spellStart"/>
      <w:r w:rsidRPr="00F06EC9">
        <w:t>Sandoz</w:t>
      </w:r>
      <w:proofErr w:type="spellEnd"/>
      <w:r w:rsidRPr="00F06EC9">
        <w:t xml:space="preserve"> </w:t>
      </w:r>
      <w:proofErr w:type="spellStart"/>
      <w:r w:rsidRPr="00F06EC9">
        <w:t>d.d</w:t>
      </w:r>
      <w:proofErr w:type="spellEnd"/>
      <w:r w:rsidRPr="00F06EC9">
        <w:t>.</w:t>
      </w:r>
    </w:p>
    <w:p w14:paraId="0BD3D735" w14:textId="77777777" w:rsidR="009D5036" w:rsidRPr="00F06EC9" w:rsidRDefault="009D5036" w:rsidP="009D5036">
      <w:proofErr w:type="spellStart"/>
      <w:r w:rsidRPr="00F06EC9">
        <w:t>Verovškova</w:t>
      </w:r>
      <w:proofErr w:type="spellEnd"/>
      <w:r w:rsidRPr="00F06EC9">
        <w:t xml:space="preserve"> 57</w:t>
      </w:r>
      <w:r w:rsidRPr="00F06EC9">
        <w:br/>
        <w:t xml:space="preserve">SI-1000 </w:t>
      </w:r>
      <w:proofErr w:type="spellStart"/>
      <w:r w:rsidRPr="00F06EC9">
        <w:t>Ljubljana</w:t>
      </w:r>
      <w:proofErr w:type="spellEnd"/>
      <w:r w:rsidRPr="00F06EC9">
        <w:t xml:space="preserve"> </w:t>
      </w:r>
      <w:r w:rsidRPr="00F06EC9">
        <w:br/>
        <w:t>Slovėnija</w:t>
      </w:r>
    </w:p>
    <w:p w14:paraId="58F3B4F0" w14:textId="77777777" w:rsidR="009D5036" w:rsidRPr="00F06EC9" w:rsidRDefault="009D5036" w:rsidP="009D5036"/>
    <w:p w14:paraId="18714D3B" w14:textId="77777777" w:rsidR="009D5036" w:rsidRPr="00F06EC9" w:rsidRDefault="009D5036" w:rsidP="009D5036">
      <w:pPr>
        <w:rPr>
          <w:i/>
        </w:rPr>
      </w:pPr>
      <w:r w:rsidRPr="00F06EC9">
        <w:rPr>
          <w:i/>
        </w:rPr>
        <w:t>Gamintoja</w:t>
      </w:r>
      <w:r>
        <w:rPr>
          <w:i/>
        </w:rPr>
        <w:t>s</w:t>
      </w:r>
    </w:p>
    <w:p w14:paraId="4DAC9571" w14:textId="77777777" w:rsidR="009D5036" w:rsidRPr="00F06EC9" w:rsidRDefault="009D5036" w:rsidP="009D5036">
      <w:pPr>
        <w:jc w:val="both"/>
      </w:pPr>
      <w:proofErr w:type="spellStart"/>
      <w:r w:rsidRPr="00F06EC9">
        <w:t>Salutas</w:t>
      </w:r>
      <w:proofErr w:type="spellEnd"/>
      <w:r w:rsidRPr="00F06EC9">
        <w:t xml:space="preserve"> Pharma </w:t>
      </w:r>
      <w:proofErr w:type="spellStart"/>
      <w:r w:rsidRPr="00F06EC9">
        <w:t>GmbH</w:t>
      </w:r>
      <w:proofErr w:type="spellEnd"/>
    </w:p>
    <w:p w14:paraId="70EDF50D" w14:textId="77777777" w:rsidR="009D5036" w:rsidRPr="00F06EC9" w:rsidRDefault="009D5036" w:rsidP="009D5036">
      <w:pPr>
        <w:jc w:val="both"/>
      </w:pPr>
      <w:proofErr w:type="spellStart"/>
      <w:r w:rsidRPr="00F06EC9">
        <w:t>Otto-von-Guericke-Allee</w:t>
      </w:r>
      <w:proofErr w:type="spellEnd"/>
      <w:r w:rsidRPr="00F06EC9">
        <w:t xml:space="preserve"> 1</w:t>
      </w:r>
    </w:p>
    <w:p w14:paraId="73DEEE3A" w14:textId="77777777" w:rsidR="009D5036" w:rsidRPr="00F06EC9" w:rsidRDefault="009D5036" w:rsidP="009D5036">
      <w:pPr>
        <w:jc w:val="both"/>
      </w:pPr>
      <w:r w:rsidRPr="00F06EC9">
        <w:t xml:space="preserve">39179 </w:t>
      </w:r>
      <w:proofErr w:type="spellStart"/>
      <w:r w:rsidRPr="00F06EC9">
        <w:t>Barleben</w:t>
      </w:r>
      <w:proofErr w:type="spellEnd"/>
    </w:p>
    <w:p w14:paraId="4A6626AC" w14:textId="77777777" w:rsidR="009D5036" w:rsidRPr="00F06EC9" w:rsidRDefault="009D5036" w:rsidP="009D5036">
      <w:pPr>
        <w:jc w:val="both"/>
      </w:pPr>
      <w:r w:rsidRPr="00F06EC9">
        <w:t>Vokietija</w:t>
      </w:r>
    </w:p>
    <w:p w14:paraId="12F0C5BC" w14:textId="77777777" w:rsidR="009D5036" w:rsidRPr="00F06EC9" w:rsidRDefault="009D5036" w:rsidP="009D5036"/>
    <w:p w14:paraId="39DE67C8" w14:textId="77777777" w:rsidR="009D5036" w:rsidRPr="00F06EC9" w:rsidRDefault="009D5036" w:rsidP="009D5036">
      <w:r w:rsidRPr="00F06EC9">
        <w:t>arba</w:t>
      </w:r>
    </w:p>
    <w:p w14:paraId="24403D1F" w14:textId="77777777" w:rsidR="009D5036" w:rsidRPr="00F06EC9" w:rsidRDefault="009D5036" w:rsidP="009D5036"/>
    <w:p w14:paraId="4F75A374" w14:textId="77777777" w:rsidR="009D5036" w:rsidRPr="00F06EC9" w:rsidRDefault="009D5036" w:rsidP="009D5036">
      <w:pPr>
        <w:autoSpaceDE w:val="0"/>
        <w:autoSpaceDN w:val="0"/>
        <w:adjustRightInd w:val="0"/>
        <w:spacing w:line="240" w:lineRule="atLeast"/>
        <w:rPr>
          <w:color w:val="000000"/>
        </w:rPr>
      </w:pPr>
      <w:r w:rsidRPr="00F06EC9">
        <w:rPr>
          <w:color w:val="000000"/>
        </w:rPr>
        <w:t>LEK S.A.</w:t>
      </w:r>
    </w:p>
    <w:p w14:paraId="6F0C8722" w14:textId="77777777" w:rsidR="009D5036" w:rsidRPr="00F06EC9" w:rsidRDefault="009D5036" w:rsidP="009D5036">
      <w:pPr>
        <w:autoSpaceDE w:val="0"/>
        <w:autoSpaceDN w:val="0"/>
        <w:adjustRightInd w:val="0"/>
        <w:spacing w:line="240" w:lineRule="atLeast"/>
        <w:rPr>
          <w:color w:val="000000"/>
        </w:rPr>
      </w:pPr>
      <w:proofErr w:type="spellStart"/>
      <w:r w:rsidRPr="00F06EC9">
        <w:rPr>
          <w:color w:val="000000"/>
        </w:rPr>
        <w:t>Ul</w:t>
      </w:r>
      <w:proofErr w:type="spellEnd"/>
      <w:r w:rsidRPr="00F06EC9">
        <w:rPr>
          <w:color w:val="000000"/>
        </w:rPr>
        <w:t xml:space="preserve">. </w:t>
      </w:r>
      <w:proofErr w:type="spellStart"/>
      <w:r w:rsidRPr="00F06EC9">
        <w:rPr>
          <w:color w:val="000000"/>
        </w:rPr>
        <w:t>Podlipie</w:t>
      </w:r>
      <w:proofErr w:type="spellEnd"/>
      <w:r w:rsidRPr="00F06EC9">
        <w:rPr>
          <w:color w:val="000000"/>
        </w:rPr>
        <w:t xml:space="preserve"> 16</w:t>
      </w:r>
    </w:p>
    <w:p w14:paraId="4EA91611" w14:textId="77777777" w:rsidR="009D5036" w:rsidRPr="00F06EC9" w:rsidRDefault="009D5036" w:rsidP="009D5036">
      <w:pPr>
        <w:autoSpaceDE w:val="0"/>
        <w:autoSpaceDN w:val="0"/>
        <w:adjustRightInd w:val="0"/>
        <w:spacing w:line="240" w:lineRule="atLeast"/>
        <w:rPr>
          <w:color w:val="000000"/>
        </w:rPr>
      </w:pPr>
      <w:r w:rsidRPr="00F06EC9">
        <w:rPr>
          <w:color w:val="000000"/>
        </w:rPr>
        <w:lastRenderedPageBreak/>
        <w:t xml:space="preserve">95- 010 </w:t>
      </w:r>
      <w:proofErr w:type="spellStart"/>
      <w:r w:rsidRPr="00F06EC9">
        <w:rPr>
          <w:color w:val="000000"/>
        </w:rPr>
        <w:t>Strykow</w:t>
      </w:r>
      <w:proofErr w:type="spellEnd"/>
    </w:p>
    <w:p w14:paraId="47C0679C" w14:textId="77777777" w:rsidR="009D5036" w:rsidRPr="00F06EC9" w:rsidRDefault="009D5036" w:rsidP="009D5036">
      <w:pPr>
        <w:autoSpaceDE w:val="0"/>
        <w:autoSpaceDN w:val="0"/>
        <w:adjustRightInd w:val="0"/>
        <w:spacing w:line="240" w:lineRule="atLeast"/>
        <w:rPr>
          <w:color w:val="000000"/>
        </w:rPr>
      </w:pPr>
      <w:r w:rsidRPr="00F06EC9">
        <w:rPr>
          <w:color w:val="000000"/>
        </w:rPr>
        <w:t>Lenkija</w:t>
      </w:r>
    </w:p>
    <w:p w14:paraId="3B53B8EB" w14:textId="77777777" w:rsidR="009D5036" w:rsidRPr="00F06EC9" w:rsidRDefault="009D5036" w:rsidP="009D5036">
      <w:pPr>
        <w:autoSpaceDE w:val="0"/>
        <w:autoSpaceDN w:val="0"/>
        <w:adjustRightInd w:val="0"/>
        <w:spacing w:line="240" w:lineRule="atLeast"/>
        <w:rPr>
          <w:color w:val="000000"/>
        </w:rPr>
      </w:pPr>
    </w:p>
    <w:p w14:paraId="15E9E2C5" w14:textId="77777777" w:rsidR="009D5036" w:rsidRPr="00F06EC9" w:rsidRDefault="009D5036" w:rsidP="009D5036">
      <w:pPr>
        <w:autoSpaceDE w:val="0"/>
        <w:autoSpaceDN w:val="0"/>
        <w:adjustRightInd w:val="0"/>
        <w:spacing w:line="240" w:lineRule="atLeast"/>
        <w:rPr>
          <w:color w:val="000000"/>
        </w:rPr>
      </w:pPr>
      <w:r w:rsidRPr="00F06EC9">
        <w:rPr>
          <w:color w:val="000000"/>
        </w:rPr>
        <w:t>arba</w:t>
      </w:r>
    </w:p>
    <w:p w14:paraId="48AD5969" w14:textId="77777777" w:rsidR="009D5036" w:rsidRPr="00F06EC9" w:rsidRDefault="009D5036" w:rsidP="009D5036">
      <w:pPr>
        <w:autoSpaceDE w:val="0"/>
        <w:autoSpaceDN w:val="0"/>
        <w:adjustRightInd w:val="0"/>
        <w:spacing w:line="240" w:lineRule="atLeast"/>
        <w:rPr>
          <w:color w:val="000000"/>
        </w:rPr>
      </w:pPr>
    </w:p>
    <w:p w14:paraId="3D4BF3AD" w14:textId="77777777" w:rsidR="009D5036" w:rsidRPr="00F06EC9" w:rsidRDefault="009D5036" w:rsidP="009D5036">
      <w:pPr>
        <w:autoSpaceDE w:val="0"/>
        <w:autoSpaceDN w:val="0"/>
        <w:adjustRightInd w:val="0"/>
        <w:spacing w:line="240" w:lineRule="atLeast"/>
        <w:rPr>
          <w:color w:val="000000"/>
        </w:rPr>
      </w:pPr>
      <w:r w:rsidRPr="00F06EC9">
        <w:rPr>
          <w:color w:val="000000"/>
        </w:rPr>
        <w:t>LEK S.A.</w:t>
      </w:r>
    </w:p>
    <w:p w14:paraId="25D00838" w14:textId="77777777" w:rsidR="009D5036" w:rsidRPr="00F06EC9" w:rsidRDefault="009D5036" w:rsidP="009D5036">
      <w:pPr>
        <w:autoSpaceDE w:val="0"/>
        <w:autoSpaceDN w:val="0"/>
        <w:adjustRightInd w:val="0"/>
        <w:spacing w:line="240" w:lineRule="atLeast"/>
        <w:rPr>
          <w:color w:val="000000"/>
        </w:rPr>
      </w:pPr>
      <w:proofErr w:type="spellStart"/>
      <w:r w:rsidRPr="00F06EC9">
        <w:rPr>
          <w:color w:val="000000"/>
        </w:rPr>
        <w:t>Ul</w:t>
      </w:r>
      <w:proofErr w:type="spellEnd"/>
      <w:r w:rsidRPr="00F06EC9">
        <w:rPr>
          <w:color w:val="000000"/>
        </w:rPr>
        <w:t xml:space="preserve">. </w:t>
      </w:r>
      <w:proofErr w:type="spellStart"/>
      <w:r w:rsidRPr="00F06EC9">
        <w:rPr>
          <w:color w:val="000000"/>
        </w:rPr>
        <w:t>Domaniewska</w:t>
      </w:r>
      <w:proofErr w:type="spellEnd"/>
      <w:r w:rsidRPr="00F06EC9">
        <w:rPr>
          <w:color w:val="000000"/>
        </w:rPr>
        <w:t xml:space="preserve"> 50C</w:t>
      </w:r>
    </w:p>
    <w:p w14:paraId="38D8140D" w14:textId="77777777" w:rsidR="009D5036" w:rsidRPr="00F06EC9" w:rsidRDefault="009D5036" w:rsidP="009D5036">
      <w:pPr>
        <w:autoSpaceDE w:val="0"/>
        <w:autoSpaceDN w:val="0"/>
        <w:adjustRightInd w:val="0"/>
        <w:spacing w:line="240" w:lineRule="atLeast"/>
        <w:rPr>
          <w:color w:val="000000"/>
        </w:rPr>
      </w:pPr>
      <w:r w:rsidRPr="00F06EC9">
        <w:rPr>
          <w:color w:val="000000"/>
        </w:rPr>
        <w:t xml:space="preserve">02-672 </w:t>
      </w:r>
      <w:proofErr w:type="spellStart"/>
      <w:r w:rsidRPr="00F06EC9">
        <w:rPr>
          <w:color w:val="000000"/>
        </w:rPr>
        <w:t>Warszawa</w:t>
      </w:r>
      <w:proofErr w:type="spellEnd"/>
    </w:p>
    <w:p w14:paraId="54860A0B" w14:textId="77777777" w:rsidR="009D5036" w:rsidRPr="00F06EC9" w:rsidRDefault="009D5036" w:rsidP="009D5036">
      <w:pPr>
        <w:rPr>
          <w:color w:val="000000"/>
        </w:rPr>
      </w:pPr>
      <w:r w:rsidRPr="00F06EC9">
        <w:rPr>
          <w:color w:val="000000"/>
        </w:rPr>
        <w:t>Lenkija</w:t>
      </w:r>
    </w:p>
    <w:p w14:paraId="353C213D" w14:textId="77777777" w:rsidR="009D5036" w:rsidRPr="00F06EC9" w:rsidRDefault="009D5036" w:rsidP="009D5036"/>
    <w:p w14:paraId="5ED3E172" w14:textId="77777777" w:rsidR="009D5036" w:rsidRPr="00F06EC9" w:rsidRDefault="009D5036" w:rsidP="009D5036">
      <w:r w:rsidRPr="00F06EC9">
        <w:t>arba</w:t>
      </w:r>
    </w:p>
    <w:p w14:paraId="017CCCC7" w14:textId="77777777" w:rsidR="009D5036" w:rsidRPr="00F06EC9" w:rsidRDefault="009D5036" w:rsidP="009D5036"/>
    <w:p w14:paraId="2BC89329" w14:textId="77777777" w:rsidR="009D5036" w:rsidRPr="00F06EC9" w:rsidRDefault="009D5036" w:rsidP="009D5036">
      <w:proofErr w:type="spellStart"/>
      <w:r w:rsidRPr="00F06EC9">
        <w:t>Lek</w:t>
      </w:r>
      <w:proofErr w:type="spellEnd"/>
      <w:r w:rsidRPr="00F06EC9">
        <w:t xml:space="preserve"> </w:t>
      </w:r>
      <w:proofErr w:type="spellStart"/>
      <w:r w:rsidRPr="00F06EC9">
        <w:t>Pharmaceuticals</w:t>
      </w:r>
      <w:proofErr w:type="spellEnd"/>
      <w:r w:rsidRPr="00F06EC9">
        <w:t xml:space="preserve"> </w:t>
      </w:r>
      <w:proofErr w:type="spellStart"/>
      <w:r w:rsidRPr="00F06EC9">
        <w:t>d.d</w:t>
      </w:r>
      <w:proofErr w:type="spellEnd"/>
      <w:r w:rsidRPr="00F06EC9">
        <w:t>.</w:t>
      </w:r>
    </w:p>
    <w:p w14:paraId="48C24D75" w14:textId="77777777" w:rsidR="009D5036" w:rsidRPr="00F06EC9" w:rsidRDefault="009D5036" w:rsidP="009D5036">
      <w:proofErr w:type="spellStart"/>
      <w:r w:rsidRPr="00F06EC9">
        <w:t>Verovškova</w:t>
      </w:r>
      <w:proofErr w:type="spellEnd"/>
      <w:r w:rsidRPr="00F06EC9">
        <w:t xml:space="preserve"> 57</w:t>
      </w:r>
      <w:r w:rsidRPr="00F06EC9">
        <w:br/>
        <w:t xml:space="preserve">1526 </w:t>
      </w:r>
      <w:proofErr w:type="spellStart"/>
      <w:r w:rsidRPr="00F06EC9">
        <w:t>Ljubljana</w:t>
      </w:r>
      <w:proofErr w:type="spellEnd"/>
      <w:r w:rsidRPr="00F06EC9">
        <w:t xml:space="preserve"> </w:t>
      </w:r>
      <w:r w:rsidRPr="00F06EC9">
        <w:br/>
        <w:t>Slovėnija</w:t>
      </w:r>
    </w:p>
    <w:p w14:paraId="6122645F" w14:textId="77777777" w:rsidR="009D5036" w:rsidRPr="00F06EC9" w:rsidRDefault="009D5036" w:rsidP="009D5036"/>
    <w:p w14:paraId="7F717104" w14:textId="77777777" w:rsidR="009D5036" w:rsidRPr="00F06EC9" w:rsidRDefault="009D5036" w:rsidP="009D5036">
      <w:r w:rsidRPr="00F06EC9">
        <w:t>arba</w:t>
      </w:r>
    </w:p>
    <w:p w14:paraId="3E09A4DC" w14:textId="77777777" w:rsidR="009D5036" w:rsidRPr="00F06EC9" w:rsidRDefault="009D5036" w:rsidP="009D5036"/>
    <w:p w14:paraId="13064FE3" w14:textId="77777777" w:rsidR="009D5036" w:rsidRPr="00F06EC9" w:rsidRDefault="009D5036" w:rsidP="009D5036">
      <w:r w:rsidRPr="00F06EC9">
        <w:t xml:space="preserve">S.C. </w:t>
      </w:r>
      <w:proofErr w:type="spellStart"/>
      <w:r w:rsidRPr="00F06EC9">
        <w:t>Sandoz</w:t>
      </w:r>
      <w:proofErr w:type="spellEnd"/>
      <w:r w:rsidRPr="00F06EC9">
        <w:t xml:space="preserve"> S.R.L.</w:t>
      </w:r>
    </w:p>
    <w:p w14:paraId="74336146" w14:textId="77777777" w:rsidR="009D5036" w:rsidRPr="00F06EC9" w:rsidRDefault="009D5036" w:rsidP="009D5036">
      <w:r w:rsidRPr="00F06EC9">
        <w:t xml:space="preserve">4 </w:t>
      </w:r>
      <w:proofErr w:type="spellStart"/>
      <w:r w:rsidRPr="00F06EC9">
        <w:t>and</w:t>
      </w:r>
      <w:proofErr w:type="spellEnd"/>
      <w:r w:rsidRPr="00F06EC9">
        <w:t xml:space="preserve"> 7A </w:t>
      </w:r>
      <w:proofErr w:type="spellStart"/>
      <w:r w:rsidRPr="00F06EC9">
        <w:t>Livezeni</w:t>
      </w:r>
      <w:proofErr w:type="spellEnd"/>
      <w:r w:rsidRPr="00F06EC9">
        <w:t xml:space="preserve"> </w:t>
      </w:r>
      <w:proofErr w:type="spellStart"/>
      <w:r w:rsidRPr="00F06EC9">
        <w:t>Street</w:t>
      </w:r>
      <w:proofErr w:type="spellEnd"/>
      <w:r w:rsidRPr="00F06EC9">
        <w:t>,</w:t>
      </w:r>
    </w:p>
    <w:p w14:paraId="7227A1E7" w14:textId="77777777" w:rsidR="009D5036" w:rsidRPr="00F06EC9" w:rsidRDefault="009D5036" w:rsidP="009D5036">
      <w:r w:rsidRPr="00F06EC9">
        <w:t xml:space="preserve">540472, </w:t>
      </w:r>
      <w:proofErr w:type="spellStart"/>
      <w:r w:rsidRPr="00F06EC9">
        <w:t>Targu</w:t>
      </w:r>
      <w:proofErr w:type="spellEnd"/>
      <w:r w:rsidRPr="00F06EC9">
        <w:t xml:space="preserve"> </w:t>
      </w:r>
      <w:proofErr w:type="spellStart"/>
      <w:r w:rsidRPr="00F06EC9">
        <w:t>Mures</w:t>
      </w:r>
      <w:proofErr w:type="spellEnd"/>
      <w:r w:rsidRPr="00F06EC9">
        <w:t xml:space="preserve">, </w:t>
      </w:r>
      <w:proofErr w:type="spellStart"/>
      <w:r w:rsidRPr="00F06EC9">
        <w:t>Mures</w:t>
      </w:r>
      <w:proofErr w:type="spellEnd"/>
      <w:r w:rsidRPr="00F06EC9">
        <w:t xml:space="preserve"> </w:t>
      </w:r>
      <w:proofErr w:type="spellStart"/>
      <w:r w:rsidRPr="00F06EC9">
        <w:t>County</w:t>
      </w:r>
      <w:proofErr w:type="spellEnd"/>
    </w:p>
    <w:p w14:paraId="757B1546" w14:textId="77777777" w:rsidR="009D5036" w:rsidRPr="00F06EC9" w:rsidRDefault="009D5036" w:rsidP="009D5036">
      <w:r w:rsidRPr="00F06EC9">
        <w:t>Rumunija</w:t>
      </w:r>
    </w:p>
    <w:p w14:paraId="0071BDAD" w14:textId="77777777" w:rsidR="00935562" w:rsidRDefault="00935562" w:rsidP="00935562"/>
    <w:p w14:paraId="5C00BE7C" w14:textId="2BBCAE26" w:rsidR="00935562" w:rsidRDefault="00935562" w:rsidP="00935562">
      <w:r>
        <w:t>arba</w:t>
      </w:r>
    </w:p>
    <w:p w14:paraId="23986F45" w14:textId="77777777" w:rsidR="00935562" w:rsidRDefault="00935562" w:rsidP="00935562"/>
    <w:p w14:paraId="29F163D6" w14:textId="77777777" w:rsidR="00935562" w:rsidRPr="00F755C0" w:rsidRDefault="00935562" w:rsidP="00935562">
      <w:pPr>
        <w:rPr>
          <w:lang w:eastAsia="en-US"/>
        </w:rPr>
      </w:pPr>
      <w:proofErr w:type="spellStart"/>
      <w:r w:rsidRPr="00F755C0">
        <w:rPr>
          <w:lang w:eastAsia="en-US"/>
        </w:rPr>
        <w:t>Novartis</w:t>
      </w:r>
      <w:proofErr w:type="spellEnd"/>
      <w:r w:rsidRPr="00F755C0">
        <w:rPr>
          <w:lang w:eastAsia="en-US"/>
        </w:rPr>
        <w:t xml:space="preserve"> </w:t>
      </w:r>
      <w:proofErr w:type="spellStart"/>
      <w:r w:rsidRPr="00F755C0">
        <w:rPr>
          <w:lang w:eastAsia="en-US"/>
        </w:rPr>
        <w:t>Pharmaceutical</w:t>
      </w:r>
      <w:proofErr w:type="spellEnd"/>
      <w:r w:rsidRPr="00F755C0">
        <w:rPr>
          <w:lang w:eastAsia="en-US"/>
        </w:rPr>
        <w:t xml:space="preserve"> Manufacturing LLC</w:t>
      </w:r>
    </w:p>
    <w:p w14:paraId="2C8FE44E" w14:textId="77777777" w:rsidR="00935562" w:rsidRPr="00F755C0" w:rsidRDefault="00935562" w:rsidP="00935562">
      <w:pPr>
        <w:rPr>
          <w:lang w:eastAsia="en-US"/>
        </w:rPr>
      </w:pPr>
      <w:proofErr w:type="spellStart"/>
      <w:r w:rsidRPr="00F755C0">
        <w:rPr>
          <w:lang w:eastAsia="en-US"/>
        </w:rPr>
        <w:t>Verovškova</w:t>
      </w:r>
      <w:proofErr w:type="spellEnd"/>
      <w:r w:rsidRPr="00F755C0">
        <w:rPr>
          <w:lang w:eastAsia="en-US"/>
        </w:rPr>
        <w:t xml:space="preserve"> </w:t>
      </w:r>
      <w:proofErr w:type="spellStart"/>
      <w:r w:rsidRPr="00F755C0">
        <w:rPr>
          <w:lang w:eastAsia="en-US"/>
        </w:rPr>
        <w:t>ulica</w:t>
      </w:r>
      <w:proofErr w:type="spellEnd"/>
      <w:r w:rsidRPr="00F755C0">
        <w:rPr>
          <w:lang w:eastAsia="en-US"/>
        </w:rPr>
        <w:t xml:space="preserve"> 57</w:t>
      </w:r>
    </w:p>
    <w:p w14:paraId="27365CD4" w14:textId="77777777" w:rsidR="00935562" w:rsidRPr="00F755C0" w:rsidRDefault="00935562" w:rsidP="00935562">
      <w:pPr>
        <w:rPr>
          <w:lang w:eastAsia="en-US"/>
        </w:rPr>
      </w:pPr>
      <w:r w:rsidRPr="00F755C0">
        <w:rPr>
          <w:lang w:eastAsia="en-US"/>
        </w:rPr>
        <w:t xml:space="preserve">1000 </w:t>
      </w:r>
      <w:proofErr w:type="spellStart"/>
      <w:r w:rsidRPr="00F755C0">
        <w:rPr>
          <w:lang w:eastAsia="en-US"/>
        </w:rPr>
        <w:t>Ljubljana</w:t>
      </w:r>
      <w:proofErr w:type="spellEnd"/>
    </w:p>
    <w:p w14:paraId="6B93F858" w14:textId="77777777" w:rsidR="00935562" w:rsidRDefault="00935562" w:rsidP="00935562">
      <w:pPr>
        <w:rPr>
          <w:lang w:eastAsia="en-US"/>
        </w:rPr>
      </w:pPr>
      <w:r w:rsidRPr="00F755C0">
        <w:rPr>
          <w:lang w:eastAsia="en-US"/>
        </w:rPr>
        <w:t>Slovėnija</w:t>
      </w:r>
    </w:p>
    <w:p w14:paraId="35179B53" w14:textId="77777777" w:rsidR="00FB318F" w:rsidRDefault="00FB318F" w:rsidP="00935562">
      <w:pPr>
        <w:rPr>
          <w:lang w:eastAsia="en-US"/>
        </w:rPr>
      </w:pPr>
    </w:p>
    <w:p w14:paraId="2A841E8D" w14:textId="77777777" w:rsidR="00FB318F" w:rsidRDefault="00FB318F" w:rsidP="00FB318F">
      <w:r>
        <w:t>arba</w:t>
      </w:r>
    </w:p>
    <w:p w14:paraId="2994C21E" w14:textId="77777777" w:rsidR="00FB318F" w:rsidRDefault="00FB318F" w:rsidP="00FB318F"/>
    <w:p w14:paraId="4AE7C9E5" w14:textId="77777777" w:rsidR="00FB318F" w:rsidRDefault="00FB318F" w:rsidP="00FB318F">
      <w:proofErr w:type="spellStart"/>
      <w:r>
        <w:t>Lek</w:t>
      </w:r>
      <w:proofErr w:type="spellEnd"/>
      <w:r>
        <w:t xml:space="preserve"> </w:t>
      </w:r>
      <w:proofErr w:type="spellStart"/>
      <w:r>
        <w:t>Pharmaceuticals</w:t>
      </w:r>
      <w:proofErr w:type="spellEnd"/>
      <w:r>
        <w:t xml:space="preserve"> </w:t>
      </w:r>
      <w:proofErr w:type="spellStart"/>
      <w:r>
        <w:t>d.d</w:t>
      </w:r>
      <w:proofErr w:type="spellEnd"/>
      <w:r>
        <w:t>.</w:t>
      </w:r>
    </w:p>
    <w:p w14:paraId="39393D98" w14:textId="77777777" w:rsidR="00FB318F" w:rsidRDefault="00FB318F" w:rsidP="00FB318F">
      <w:proofErr w:type="spellStart"/>
      <w:r>
        <w:t>Trimlini</w:t>
      </w:r>
      <w:proofErr w:type="spellEnd"/>
      <w:r>
        <w:t xml:space="preserve"> 2D</w:t>
      </w:r>
    </w:p>
    <w:p w14:paraId="63FCBD2B" w14:textId="77777777" w:rsidR="00FB318F" w:rsidRDefault="00FB318F" w:rsidP="00FB318F">
      <w:r>
        <w:t xml:space="preserve">9220 </w:t>
      </w:r>
      <w:proofErr w:type="spellStart"/>
      <w:r>
        <w:t>Lendava</w:t>
      </w:r>
      <w:proofErr w:type="spellEnd"/>
    </w:p>
    <w:p w14:paraId="7D37DC4C" w14:textId="62334632" w:rsidR="00FB318F" w:rsidRPr="00F755C0" w:rsidRDefault="00FB318F" w:rsidP="00935562">
      <w:r>
        <w:t>Slovėnija</w:t>
      </w:r>
    </w:p>
    <w:p w14:paraId="0DEC1019" w14:textId="77777777" w:rsidR="009D5036" w:rsidRDefault="009D5036" w:rsidP="009D5036"/>
    <w:p w14:paraId="343257B0" w14:textId="77777777" w:rsidR="009D5036" w:rsidRPr="00F06EC9" w:rsidRDefault="009D5036" w:rsidP="009D5036">
      <w:r w:rsidRPr="00F06EC9">
        <w:t>Jeigu apie šį vaistą norite sužinoti daugiau, kreipkitės į vietinį registruotojo atstovą.</w:t>
      </w:r>
    </w:p>
    <w:p w14:paraId="0A5AD528" w14:textId="77777777" w:rsidR="009D5036" w:rsidRPr="00F06EC9" w:rsidRDefault="009D5036" w:rsidP="009D5036">
      <w:pPr>
        <w:tabs>
          <w:tab w:val="left" w:pos="425"/>
        </w:tabs>
      </w:pPr>
    </w:p>
    <w:p w14:paraId="59B00751" w14:textId="77777777" w:rsidR="009D5036" w:rsidRPr="00F06EC9" w:rsidRDefault="009D5036" w:rsidP="009D5036">
      <w:pPr>
        <w:tabs>
          <w:tab w:val="left" w:pos="425"/>
        </w:tabs>
      </w:pPr>
      <w:proofErr w:type="spellStart"/>
      <w:r w:rsidRPr="00F06EC9">
        <w:t>Sandoz</w:t>
      </w:r>
      <w:proofErr w:type="spellEnd"/>
      <w:r w:rsidRPr="00F06EC9">
        <w:t xml:space="preserve"> </w:t>
      </w:r>
      <w:proofErr w:type="spellStart"/>
      <w:r w:rsidRPr="00F06EC9">
        <w:t>Pharmaceuticals</w:t>
      </w:r>
      <w:proofErr w:type="spellEnd"/>
      <w:r w:rsidRPr="00F06EC9">
        <w:t xml:space="preserve"> </w:t>
      </w:r>
      <w:proofErr w:type="spellStart"/>
      <w:r w:rsidRPr="00F06EC9">
        <w:t>d.d</w:t>
      </w:r>
      <w:proofErr w:type="spellEnd"/>
      <w:r w:rsidRPr="00F06EC9">
        <w:t>. filialas</w:t>
      </w:r>
    </w:p>
    <w:p w14:paraId="37F663C5" w14:textId="77777777" w:rsidR="009D5036" w:rsidRPr="00F06EC9" w:rsidRDefault="009D5036" w:rsidP="009D5036">
      <w:r w:rsidRPr="00F06EC9">
        <w:t>Telefonas +370 5 26 36 037</w:t>
      </w:r>
    </w:p>
    <w:p w14:paraId="66E6774C" w14:textId="77777777" w:rsidR="009D5036" w:rsidRPr="00F06EC9" w:rsidRDefault="009D5036" w:rsidP="009D5036"/>
    <w:p w14:paraId="327B8AA8" w14:textId="09DAE461" w:rsidR="009D5036" w:rsidRDefault="009D5036" w:rsidP="009D5036">
      <w:pPr>
        <w:spacing w:after="120"/>
      </w:pPr>
      <w:r w:rsidRPr="00F06EC9">
        <w:rPr>
          <w:b/>
        </w:rPr>
        <w:t>Šis vaistas  E</w:t>
      </w:r>
      <w:r w:rsidR="000756AF">
        <w:rPr>
          <w:b/>
        </w:rPr>
        <w:t xml:space="preserve">uropos ekonominės erdvės </w:t>
      </w:r>
      <w:r w:rsidRPr="00F06EC9">
        <w:rPr>
          <w:b/>
        </w:rPr>
        <w:t xml:space="preserve"> valstybėse narėse registruotas tokiais pavadinimais</w:t>
      </w:r>
      <w:r w:rsidRPr="00F06EC9">
        <w:t xml:space="preserve">: </w:t>
      </w:r>
    </w:p>
    <w:tbl>
      <w:tblPr>
        <w:tblStyle w:val="Lentelstinklelis"/>
        <w:tblW w:w="0" w:type="auto"/>
        <w:tblLook w:val="04A0" w:firstRow="1" w:lastRow="0" w:firstColumn="1" w:lastColumn="0" w:noHBand="0" w:noVBand="1"/>
      </w:tblPr>
      <w:tblGrid>
        <w:gridCol w:w="4530"/>
        <w:gridCol w:w="4530"/>
      </w:tblGrid>
      <w:tr w:rsidR="00D826D6" w14:paraId="14E98F1F" w14:textId="77777777" w:rsidTr="00D826D6">
        <w:tc>
          <w:tcPr>
            <w:tcW w:w="4530" w:type="dxa"/>
          </w:tcPr>
          <w:p w14:paraId="48832606" w14:textId="77777777" w:rsidR="00D826D6" w:rsidRDefault="00D826D6" w:rsidP="009D5036">
            <w:pPr>
              <w:spacing w:after="120"/>
            </w:pPr>
            <w:r w:rsidRPr="00D826D6">
              <w:t>Danija</w:t>
            </w:r>
            <w:r>
              <w:t xml:space="preserve">, </w:t>
            </w:r>
            <w:r w:rsidRPr="00D826D6">
              <w:t>Austrij</w:t>
            </w:r>
            <w:r>
              <w:t xml:space="preserve">a, </w:t>
            </w:r>
            <w:r w:rsidRPr="00D826D6">
              <w:t>Čekija</w:t>
            </w:r>
            <w:r>
              <w:t xml:space="preserve">, Ispanija, </w:t>
            </w:r>
            <w:r w:rsidRPr="00D826D6">
              <w:t>Suomija</w:t>
            </w:r>
            <w:r>
              <w:t xml:space="preserve">, </w:t>
            </w:r>
            <w:r w:rsidRPr="00D826D6">
              <w:t>Vengrija</w:t>
            </w:r>
            <w:r>
              <w:t xml:space="preserve">, </w:t>
            </w:r>
            <w:r w:rsidR="002F77D5" w:rsidRPr="002F77D5">
              <w:t>Norvegija</w:t>
            </w:r>
            <w:r w:rsidR="002F77D5">
              <w:t xml:space="preserve">, </w:t>
            </w:r>
            <w:r w:rsidR="002F77D5" w:rsidRPr="002F77D5">
              <w:t>Portugalija</w:t>
            </w:r>
            <w:r w:rsidR="002F77D5">
              <w:t xml:space="preserve">, </w:t>
            </w:r>
            <w:r w:rsidR="002F77D5" w:rsidRPr="002F77D5">
              <w:t>Rumunija</w:t>
            </w:r>
          </w:p>
        </w:tc>
        <w:tc>
          <w:tcPr>
            <w:tcW w:w="4530" w:type="dxa"/>
          </w:tcPr>
          <w:p w14:paraId="6A568998" w14:textId="77777777" w:rsidR="00D826D6" w:rsidRDefault="00D826D6" w:rsidP="009D5036">
            <w:pPr>
              <w:spacing w:after="120"/>
            </w:pPr>
            <w:proofErr w:type="spellStart"/>
            <w:r w:rsidRPr="00D826D6">
              <w:t>Esomeprazol</w:t>
            </w:r>
            <w:proofErr w:type="spellEnd"/>
            <w:r w:rsidRPr="00D826D6">
              <w:t xml:space="preserve"> </w:t>
            </w:r>
            <w:proofErr w:type="spellStart"/>
            <w:r w:rsidRPr="00D826D6">
              <w:t>Sandoz</w:t>
            </w:r>
            <w:proofErr w:type="spellEnd"/>
          </w:p>
        </w:tc>
      </w:tr>
      <w:tr w:rsidR="00D826D6" w14:paraId="7830A102" w14:textId="77777777" w:rsidTr="00D826D6">
        <w:tc>
          <w:tcPr>
            <w:tcW w:w="4530" w:type="dxa"/>
          </w:tcPr>
          <w:p w14:paraId="5F245840" w14:textId="77777777" w:rsidR="00D826D6" w:rsidRDefault="00D826D6" w:rsidP="009D5036">
            <w:pPr>
              <w:spacing w:after="120"/>
            </w:pPr>
            <w:r w:rsidRPr="00D826D6">
              <w:t>Bulgarija</w:t>
            </w:r>
          </w:p>
        </w:tc>
        <w:tc>
          <w:tcPr>
            <w:tcW w:w="4530" w:type="dxa"/>
          </w:tcPr>
          <w:p w14:paraId="105A6DBD" w14:textId="77777777" w:rsidR="00D826D6" w:rsidRDefault="00D826D6" w:rsidP="009D5036">
            <w:pPr>
              <w:spacing w:after="120"/>
            </w:pPr>
            <w:proofErr w:type="spellStart"/>
            <w:r w:rsidRPr="00D826D6">
              <w:t>Meprezor</w:t>
            </w:r>
            <w:proofErr w:type="spellEnd"/>
          </w:p>
        </w:tc>
      </w:tr>
      <w:tr w:rsidR="00D826D6" w14:paraId="4BC3644C" w14:textId="77777777" w:rsidTr="00D826D6">
        <w:tc>
          <w:tcPr>
            <w:tcW w:w="4530" w:type="dxa"/>
          </w:tcPr>
          <w:p w14:paraId="7C9DB026" w14:textId="77777777" w:rsidR="00D826D6" w:rsidRPr="00D826D6" w:rsidRDefault="00D826D6" w:rsidP="009D5036">
            <w:pPr>
              <w:spacing w:after="120"/>
            </w:pPr>
            <w:r>
              <w:t>Estija</w:t>
            </w:r>
            <w:r w:rsidR="002F77D5">
              <w:t>, Latvija, Lietuva</w:t>
            </w:r>
          </w:p>
        </w:tc>
        <w:tc>
          <w:tcPr>
            <w:tcW w:w="4530" w:type="dxa"/>
          </w:tcPr>
          <w:p w14:paraId="487BADB2" w14:textId="77777777" w:rsidR="00D826D6" w:rsidRPr="00D826D6" w:rsidRDefault="00D826D6" w:rsidP="009D5036">
            <w:pPr>
              <w:spacing w:after="120"/>
            </w:pPr>
            <w:proofErr w:type="spellStart"/>
            <w:r w:rsidRPr="00D826D6">
              <w:t>Nexmezol</w:t>
            </w:r>
            <w:proofErr w:type="spellEnd"/>
          </w:p>
        </w:tc>
      </w:tr>
      <w:tr w:rsidR="00D826D6" w14:paraId="0A01EE1A" w14:textId="77777777" w:rsidTr="00D826D6">
        <w:tc>
          <w:tcPr>
            <w:tcW w:w="4530" w:type="dxa"/>
          </w:tcPr>
          <w:p w14:paraId="21EBA143" w14:textId="77777777" w:rsidR="00D826D6" w:rsidRDefault="002F77D5" w:rsidP="009D5036">
            <w:pPr>
              <w:spacing w:after="120"/>
            </w:pPr>
            <w:r w:rsidRPr="002F77D5">
              <w:t>Lenkija</w:t>
            </w:r>
          </w:p>
        </w:tc>
        <w:tc>
          <w:tcPr>
            <w:tcW w:w="4530" w:type="dxa"/>
          </w:tcPr>
          <w:p w14:paraId="67963F29" w14:textId="77777777" w:rsidR="00D826D6" w:rsidRPr="00D826D6" w:rsidRDefault="002F77D5" w:rsidP="009D5036">
            <w:pPr>
              <w:spacing w:after="120"/>
            </w:pPr>
            <w:proofErr w:type="spellStart"/>
            <w:r w:rsidRPr="002F77D5">
              <w:t>Stomezul</w:t>
            </w:r>
            <w:proofErr w:type="spellEnd"/>
          </w:p>
        </w:tc>
      </w:tr>
      <w:tr w:rsidR="002F77D5" w14:paraId="7EB535BA" w14:textId="77777777" w:rsidTr="00D826D6">
        <w:tc>
          <w:tcPr>
            <w:tcW w:w="4530" w:type="dxa"/>
          </w:tcPr>
          <w:p w14:paraId="071805A2" w14:textId="77777777" w:rsidR="002F77D5" w:rsidRPr="002F77D5" w:rsidRDefault="002F77D5" w:rsidP="009D5036">
            <w:pPr>
              <w:spacing w:after="120"/>
            </w:pPr>
            <w:r w:rsidRPr="002F77D5">
              <w:t>Slovėnija</w:t>
            </w:r>
          </w:p>
        </w:tc>
        <w:tc>
          <w:tcPr>
            <w:tcW w:w="4530" w:type="dxa"/>
          </w:tcPr>
          <w:p w14:paraId="3F9CD571" w14:textId="77777777" w:rsidR="002F77D5" w:rsidRPr="002F77D5" w:rsidRDefault="002F77D5" w:rsidP="009D5036">
            <w:pPr>
              <w:spacing w:after="120"/>
            </w:pPr>
            <w:proofErr w:type="spellStart"/>
            <w:r>
              <w:t>Nillar</w:t>
            </w:r>
            <w:proofErr w:type="spellEnd"/>
          </w:p>
        </w:tc>
      </w:tr>
    </w:tbl>
    <w:p w14:paraId="13FA57FF" w14:textId="77777777" w:rsidR="009D5036" w:rsidRPr="00F06EC9" w:rsidRDefault="009D5036" w:rsidP="009D5036"/>
    <w:p w14:paraId="060E9108" w14:textId="77777777" w:rsidR="009D5036" w:rsidRPr="00F06EC9" w:rsidRDefault="009D5036" w:rsidP="009D5036"/>
    <w:p w14:paraId="77DE86A4" w14:textId="5E441CC0" w:rsidR="009D5036" w:rsidRPr="003C02CC" w:rsidRDefault="009D5036" w:rsidP="009D5036">
      <w:r w:rsidRPr="00F06EC9">
        <w:rPr>
          <w:b/>
        </w:rPr>
        <w:t xml:space="preserve">Šis pakuotės lapelis paskutinį kartą peržiūrėtas </w:t>
      </w:r>
      <w:r w:rsidR="00B92EB6">
        <w:rPr>
          <w:b/>
        </w:rPr>
        <w:t>2025-12-31.</w:t>
      </w:r>
    </w:p>
    <w:p w14:paraId="2EE03E43" w14:textId="77777777" w:rsidR="009D5036" w:rsidRPr="00961120" w:rsidRDefault="009D5036" w:rsidP="009D5036">
      <w:pPr>
        <w:rPr>
          <w:b/>
        </w:rPr>
      </w:pPr>
    </w:p>
    <w:p w14:paraId="6BC14D67" w14:textId="1570677B" w:rsidR="009D5036" w:rsidRPr="00961120" w:rsidRDefault="009D5036" w:rsidP="009D5036">
      <w:pPr>
        <w:rPr>
          <w:b/>
        </w:rPr>
      </w:pPr>
      <w:r w:rsidRPr="00F06EC9">
        <w:lastRenderedPageBreak/>
        <w:t xml:space="preserve">Išsami informacija apie šį vaistą pateikiama Valstybinės vaistų kontrolės tarnybos prie Lietuvos Respublikos sveikatos apsaugos ministerijos tinklalapyje </w:t>
      </w:r>
      <w:r w:rsidR="00A47130">
        <w:rPr>
          <w:color w:val="0000EE"/>
          <w:szCs w:val="22"/>
          <w:u w:val="single"/>
        </w:rPr>
        <w:t>https://vvkt.lrv.lt/lt/</w:t>
      </w:r>
      <w:r w:rsidR="00BE369A">
        <w:rPr>
          <w:color w:val="0000EE"/>
          <w:szCs w:val="22"/>
          <w:u w:val="single"/>
        </w:rPr>
        <w:t>.</w:t>
      </w:r>
    </w:p>
    <w:p w14:paraId="71C36A0B" w14:textId="77777777" w:rsidR="009D5036" w:rsidRPr="00F06EC9" w:rsidRDefault="009D5036" w:rsidP="009D5036">
      <w:pPr>
        <w:pBdr>
          <w:bottom w:val="single" w:sz="6" w:space="1" w:color="auto"/>
        </w:pBdr>
      </w:pPr>
    </w:p>
    <w:p w14:paraId="70C80B20" w14:textId="77777777" w:rsidR="009D5036" w:rsidRPr="00F06EC9" w:rsidRDefault="009D5036" w:rsidP="009D5036"/>
    <w:p w14:paraId="455FB074" w14:textId="77777777" w:rsidR="009D5036" w:rsidRPr="00F06EC9" w:rsidRDefault="009D5036" w:rsidP="009D5036">
      <w:r w:rsidRPr="00F06EC9">
        <w:t>Toliau pateikta informacija skirta tik sveikatos priežiūros specialistams:</w:t>
      </w:r>
    </w:p>
    <w:p w14:paraId="0301264A" w14:textId="77777777" w:rsidR="009D5036" w:rsidRPr="00F06EC9" w:rsidRDefault="009D5036" w:rsidP="009D5036"/>
    <w:p w14:paraId="5E2697AF" w14:textId="77777777" w:rsidR="009D5036" w:rsidRPr="00F06EC9" w:rsidRDefault="009D5036" w:rsidP="009D5036">
      <w:r w:rsidRPr="00F06EC9">
        <w:t>Informacija gydytojui dėl vartojimo per skrandžio vamzdelį.</w:t>
      </w:r>
    </w:p>
    <w:p w14:paraId="0995F443" w14:textId="77777777" w:rsidR="009D5036" w:rsidRPr="00F06EC9" w:rsidRDefault="009D5036" w:rsidP="009D5036">
      <w:r w:rsidRPr="00F06EC9">
        <w:t>Jei pacientas negali nuryti, tabletę galima disperguoti negazuotame vandenyje ir supilti per skrandžio vamzdelį. Būtina atidžiai patikrinti, ar parinktas tinkamas švirkštas ir vamzdelis.</w:t>
      </w:r>
    </w:p>
    <w:p w14:paraId="58C87718" w14:textId="77777777" w:rsidR="009D5036" w:rsidRPr="00F06EC9" w:rsidRDefault="009D5036" w:rsidP="009D5036">
      <w:pPr>
        <w:rPr>
          <w:b/>
        </w:rPr>
      </w:pPr>
    </w:p>
    <w:p w14:paraId="1D8DBBDF" w14:textId="77777777" w:rsidR="009D5036" w:rsidRPr="00F06EC9" w:rsidRDefault="009D5036" w:rsidP="009D5036">
      <w:pPr>
        <w:rPr>
          <w:u w:val="single"/>
        </w:rPr>
      </w:pPr>
      <w:r w:rsidRPr="00F06EC9">
        <w:rPr>
          <w:u w:val="single"/>
        </w:rPr>
        <w:t>Vartojimas per skrandžio vamzdelį</w:t>
      </w:r>
    </w:p>
    <w:p w14:paraId="616D1FEB" w14:textId="77777777" w:rsidR="009D5036" w:rsidRPr="00F06EC9" w:rsidRDefault="009D5036" w:rsidP="009D5036">
      <w:pPr>
        <w:numPr>
          <w:ilvl w:val="0"/>
          <w:numId w:val="8"/>
        </w:numPr>
      </w:pPr>
      <w:r w:rsidRPr="00F06EC9">
        <w:t>Įdėję tabletę į tinkamą švirkštą, pripildykite jį maždaug 25 ml vandens ir maždaug 5 ml oro. Kai kuriuose švirkštuose tabletei disperguoti reikia 50 ml vandens, kad granulės neužkimštų vamzdelio.</w:t>
      </w:r>
    </w:p>
    <w:p w14:paraId="326E6645" w14:textId="77777777" w:rsidR="009D5036" w:rsidRPr="00F06EC9" w:rsidRDefault="009D5036" w:rsidP="009D5036">
      <w:pPr>
        <w:numPr>
          <w:ilvl w:val="0"/>
          <w:numId w:val="8"/>
        </w:numPr>
      </w:pPr>
      <w:r w:rsidRPr="00F06EC9">
        <w:t>Iš karto pradėkite kratyti švirkštą ir tęskite tai maždaug 2 min., kad tabletė suirtų.</w:t>
      </w:r>
    </w:p>
    <w:p w14:paraId="50562E1F" w14:textId="77777777" w:rsidR="009D5036" w:rsidRPr="00F06EC9" w:rsidRDefault="009D5036" w:rsidP="009D5036">
      <w:pPr>
        <w:numPr>
          <w:ilvl w:val="0"/>
          <w:numId w:val="8"/>
        </w:numPr>
      </w:pPr>
      <w:r w:rsidRPr="00F06EC9">
        <w:t>Laikydami švirkštą galiuku aukštyn, patikrinkite, ar jis neužsikimšęs.</w:t>
      </w:r>
    </w:p>
    <w:p w14:paraId="153438ED" w14:textId="77777777" w:rsidR="009D5036" w:rsidRPr="00F06EC9" w:rsidRDefault="009D5036" w:rsidP="009D5036">
      <w:pPr>
        <w:numPr>
          <w:ilvl w:val="0"/>
          <w:numId w:val="8"/>
        </w:numPr>
      </w:pPr>
      <w:r w:rsidRPr="00F06EC9">
        <w:t>Toliau laikydami švirkštą kaip nurodyta aukščiau, pritvirtinkite jį prie vamzdelio.</w:t>
      </w:r>
    </w:p>
    <w:p w14:paraId="0F789186" w14:textId="77777777" w:rsidR="009D5036" w:rsidRPr="00F06EC9" w:rsidRDefault="009D5036" w:rsidP="009D5036">
      <w:pPr>
        <w:numPr>
          <w:ilvl w:val="0"/>
          <w:numId w:val="8"/>
        </w:numPr>
      </w:pPr>
      <w:r w:rsidRPr="00F06EC9">
        <w:t>Pakratę švirkštą ir apvertę galiuku žemyn, iš karto sušvirkškite 5</w:t>
      </w:r>
      <w:r w:rsidRPr="00F06EC9">
        <w:noBreakHyphen/>
        <w:t>10 ml į vamzdelį. Sušvirkštę apverskite švirkštą ir pakratykite, laikydami galiuku aukštyn, kad neužsikimštų.</w:t>
      </w:r>
    </w:p>
    <w:p w14:paraId="1F7388B7" w14:textId="77777777" w:rsidR="009D5036" w:rsidRPr="00F06EC9" w:rsidRDefault="009D5036" w:rsidP="009D5036">
      <w:pPr>
        <w:numPr>
          <w:ilvl w:val="0"/>
          <w:numId w:val="8"/>
        </w:numPr>
      </w:pPr>
      <w:r w:rsidRPr="00F06EC9">
        <w:t>Apvertę švirkštą galiuku žemyn, iš karto sušvirkškite dar 5</w:t>
      </w:r>
      <w:r w:rsidRPr="00F06EC9">
        <w:noBreakHyphen/>
        <w:t>10 ml į vamzdelį. Kartokite šią procedūrą tol, kol švirkštas liks tuščias.</w:t>
      </w:r>
    </w:p>
    <w:p w14:paraId="2E508F73" w14:textId="77777777" w:rsidR="009D5036" w:rsidRPr="00F06EC9" w:rsidRDefault="009D5036" w:rsidP="009D5036">
      <w:pPr>
        <w:numPr>
          <w:ilvl w:val="0"/>
          <w:numId w:val="8"/>
        </w:numPr>
      </w:pPr>
      <w:r w:rsidRPr="00F06EC9">
        <w:t>Pripildę švirkštą 25 ml vandens ir 5 ml oro, pakartokite 5 veiksmą, jei to reikia švirkšte likusioms nuosėdoms nuplauti. Kai kuriems vamzdeliams reikia 50 ml vandens.</w:t>
      </w:r>
    </w:p>
    <w:p w14:paraId="639C06BE" w14:textId="77777777" w:rsidR="009D5036" w:rsidRPr="00F06EC9" w:rsidRDefault="009D5036" w:rsidP="009D5036">
      <w:pPr>
        <w:ind w:left="360"/>
      </w:pPr>
    </w:p>
    <w:p w14:paraId="73BB8A4D" w14:textId="77777777" w:rsidR="009D5036" w:rsidRDefault="009D5036" w:rsidP="009D5036"/>
    <w:p w14:paraId="7CB59FA9" w14:textId="77777777" w:rsidR="009D5036" w:rsidRPr="00490EBF" w:rsidRDefault="009D5036" w:rsidP="009D5036">
      <w:pPr>
        <w:rPr>
          <w:rFonts w:ascii="Arial" w:hAnsi="Arial" w:cs="Arial"/>
          <w:sz w:val="20"/>
        </w:rPr>
      </w:pPr>
    </w:p>
    <w:p w14:paraId="5EBB019E" w14:textId="77777777" w:rsidR="005F0E56" w:rsidRPr="00EF2AD1" w:rsidRDefault="005F0E56">
      <w:pPr>
        <w:rPr>
          <w:rFonts w:ascii="Arial" w:hAnsi="Arial"/>
          <w:sz w:val="20"/>
        </w:rPr>
      </w:pPr>
    </w:p>
    <w:sectPr w:rsidR="005F0E56" w:rsidRPr="00EF2AD1" w:rsidSect="00D826D6">
      <w:pgSz w:w="11906" w:h="16838" w:code="9"/>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0D8AB" w14:textId="77777777" w:rsidR="00B96053" w:rsidRDefault="00B96053" w:rsidP="008A2B81">
      <w:r>
        <w:separator/>
      </w:r>
    </w:p>
  </w:endnote>
  <w:endnote w:type="continuationSeparator" w:id="0">
    <w:p w14:paraId="6A36B792" w14:textId="77777777" w:rsidR="00B96053" w:rsidRDefault="00B96053" w:rsidP="008A2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EE"/>
    <w:family w:val="auto"/>
    <w:notTrueType/>
    <w:pitch w:val="default"/>
    <w:sig w:usb0="00000007" w:usb1="08070000" w:usb2="00000010" w:usb3="00000000" w:csb0="0002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C74E4" w14:textId="77777777" w:rsidR="00B96053" w:rsidRDefault="00B96053" w:rsidP="008A2B81">
      <w:r>
        <w:separator/>
      </w:r>
    </w:p>
  </w:footnote>
  <w:footnote w:type="continuationSeparator" w:id="0">
    <w:p w14:paraId="14CE7C53" w14:textId="77777777" w:rsidR="00B96053" w:rsidRDefault="00B96053" w:rsidP="008A2B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2A7A"/>
    <w:multiLevelType w:val="hybridMultilevel"/>
    <w:tmpl w:val="A2E0EAF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A95CDC"/>
    <w:multiLevelType w:val="hybridMultilevel"/>
    <w:tmpl w:val="A0069AAE"/>
    <w:lvl w:ilvl="0" w:tplc="8C3433B6">
      <w:numFmt w:val="bullet"/>
      <w:lvlText w:val=""/>
      <w:lvlJc w:val="left"/>
      <w:pPr>
        <w:tabs>
          <w:tab w:val="num" w:pos="720"/>
        </w:tabs>
        <w:ind w:left="720" w:hanging="360"/>
      </w:pPr>
      <w:rPr>
        <w:rFonts w:ascii="Symbol" w:hAnsi="Symbol" w:cs="Times New Roman" w:hint="default"/>
        <w:sz w:val="22"/>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2" w15:restartNumberingAfterBreak="0">
    <w:nsid w:val="064C3091"/>
    <w:multiLevelType w:val="hybridMultilevel"/>
    <w:tmpl w:val="C53630A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9B5153"/>
    <w:multiLevelType w:val="hybridMultilevel"/>
    <w:tmpl w:val="426A4D2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FF409F"/>
    <w:multiLevelType w:val="hybridMultilevel"/>
    <w:tmpl w:val="87BEFE7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AFB32FD"/>
    <w:multiLevelType w:val="hybridMultilevel"/>
    <w:tmpl w:val="881E6680"/>
    <w:lvl w:ilvl="0" w:tplc="8C3433B6">
      <w:numFmt w:val="bullet"/>
      <w:lvlText w:val=""/>
      <w:lvlJc w:val="left"/>
      <w:pPr>
        <w:tabs>
          <w:tab w:val="num" w:pos="540"/>
        </w:tabs>
        <w:ind w:left="540" w:hanging="360"/>
      </w:pPr>
      <w:rPr>
        <w:rFonts w:ascii="Symbol"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143568"/>
    <w:multiLevelType w:val="hybridMultilevel"/>
    <w:tmpl w:val="044C543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B30A16"/>
    <w:multiLevelType w:val="hybridMultilevel"/>
    <w:tmpl w:val="D038A574"/>
    <w:lvl w:ilvl="0" w:tplc="9C1C7C50">
      <w:start w:val="1"/>
      <w:numFmt w:val="bullet"/>
      <w:lvlText w:val=""/>
      <w:lvlJc w:val="left"/>
      <w:pPr>
        <w:tabs>
          <w:tab w:val="num" w:pos="397"/>
        </w:tabs>
        <w:ind w:left="397" w:hanging="284"/>
      </w:pPr>
      <w:rPr>
        <w:rFonts w:ascii="Symbol" w:hAnsi="Symbol" w:hint="default"/>
      </w:rPr>
    </w:lvl>
    <w:lvl w:ilvl="1" w:tplc="04090003">
      <w:start w:val="10"/>
      <w:numFmt w:val="bullet"/>
      <w:lvlText w:val="-"/>
      <w:lvlJc w:val="left"/>
      <w:pPr>
        <w:tabs>
          <w:tab w:val="num" w:pos="1440"/>
        </w:tabs>
        <w:ind w:left="1440" w:hanging="360"/>
      </w:pPr>
      <w:rPr>
        <w:rFonts w:ascii="Arial" w:eastAsia="Times New Roman" w:hAnsi="Arial" w:cs="Arial" w:hint="default"/>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D61725"/>
    <w:multiLevelType w:val="hybridMultilevel"/>
    <w:tmpl w:val="EF481F4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7103FB4"/>
    <w:multiLevelType w:val="hybridMultilevel"/>
    <w:tmpl w:val="4786657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B562F0A"/>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11" w15:restartNumberingAfterBreak="0">
    <w:nsid w:val="304634F3"/>
    <w:multiLevelType w:val="hybridMultilevel"/>
    <w:tmpl w:val="04A6B15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3937EE"/>
    <w:multiLevelType w:val="hybridMultilevel"/>
    <w:tmpl w:val="DDEE93AC"/>
    <w:lvl w:ilvl="0" w:tplc="792C2756">
      <w:start w:val="1"/>
      <w:numFmt w:val="bullet"/>
      <w:lvlText w:val=""/>
      <w:lvlJc w:val="left"/>
      <w:pPr>
        <w:tabs>
          <w:tab w:val="num" w:pos="567"/>
        </w:tabs>
        <w:ind w:left="680" w:hanging="113"/>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CE1EB6"/>
    <w:multiLevelType w:val="hybridMultilevel"/>
    <w:tmpl w:val="E1BA295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061309"/>
    <w:multiLevelType w:val="hybridMultilevel"/>
    <w:tmpl w:val="0AA01F90"/>
    <w:lvl w:ilvl="0" w:tplc="767262E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3165438"/>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16" w15:restartNumberingAfterBreak="0">
    <w:nsid w:val="47857AE4"/>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4CE41542"/>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18" w15:restartNumberingAfterBreak="0">
    <w:nsid w:val="4FE9534D"/>
    <w:multiLevelType w:val="hybridMultilevel"/>
    <w:tmpl w:val="1E22475A"/>
    <w:lvl w:ilvl="0" w:tplc="0409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591015B1"/>
    <w:multiLevelType w:val="hybridMultilevel"/>
    <w:tmpl w:val="C1766A1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B27319A"/>
    <w:multiLevelType w:val="hybridMultilevel"/>
    <w:tmpl w:val="23B2EAD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7C420F4"/>
    <w:multiLevelType w:val="hybridMultilevel"/>
    <w:tmpl w:val="EDBE43A2"/>
    <w:lvl w:ilvl="0" w:tplc="662AB06A">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B825E5"/>
    <w:multiLevelType w:val="hybridMultilevel"/>
    <w:tmpl w:val="F7700D1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9B0582F"/>
    <w:multiLevelType w:val="hybridMultilevel"/>
    <w:tmpl w:val="B862293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A5E6CEF"/>
    <w:multiLevelType w:val="hybridMultilevel"/>
    <w:tmpl w:val="DD628FD8"/>
    <w:lvl w:ilvl="0" w:tplc="A0B6E9EA">
      <w:start w:val="1"/>
      <w:numFmt w:val="bullet"/>
      <w:lvlText w:val=""/>
      <w:lvlJc w:val="left"/>
      <w:pPr>
        <w:tabs>
          <w:tab w:val="num" w:pos="397"/>
        </w:tabs>
        <w:ind w:left="397" w:hanging="284"/>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540D2D"/>
    <w:multiLevelType w:val="hybridMultilevel"/>
    <w:tmpl w:val="4D5C3DD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0941DD6"/>
    <w:multiLevelType w:val="hybridMultilevel"/>
    <w:tmpl w:val="A29A7032"/>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0E25EC9"/>
    <w:multiLevelType w:val="hybridMultilevel"/>
    <w:tmpl w:val="07BACDB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24D3868"/>
    <w:multiLevelType w:val="hybridMultilevel"/>
    <w:tmpl w:val="5C6E6032"/>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2B02BFB"/>
    <w:multiLevelType w:val="hybridMultilevel"/>
    <w:tmpl w:val="D6D0869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3240CC7"/>
    <w:multiLevelType w:val="hybridMultilevel"/>
    <w:tmpl w:val="3C18C27E"/>
    <w:lvl w:ilvl="0" w:tplc="767262EE">
      <w:start w:val="2"/>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0606E7"/>
    <w:multiLevelType w:val="hybridMultilevel"/>
    <w:tmpl w:val="9314D4CA"/>
    <w:lvl w:ilvl="0" w:tplc="8C3433B6">
      <w:numFmt w:val="bullet"/>
      <w:lvlText w:val=""/>
      <w:lvlJc w:val="left"/>
      <w:pPr>
        <w:ind w:left="360" w:hanging="360"/>
      </w:pPr>
      <w:rPr>
        <w:rFonts w:ascii="Symbol" w:hAnsi="Symbol" w:cs="Times New Roman" w:hint="default"/>
        <w:sz w:val="2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2"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3" w15:restartNumberingAfterBreak="0">
    <w:nsid w:val="7A992223"/>
    <w:multiLevelType w:val="hybridMultilevel"/>
    <w:tmpl w:val="8480A4B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B792498"/>
    <w:multiLevelType w:val="hybridMultilevel"/>
    <w:tmpl w:val="1BE0BF2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F774B33"/>
    <w:multiLevelType w:val="hybridMultilevel"/>
    <w:tmpl w:val="57CED28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39724463">
    <w:abstractNumId w:val="17"/>
  </w:num>
  <w:num w:numId="2" w16cid:durableId="508565250">
    <w:abstractNumId w:val="10"/>
  </w:num>
  <w:num w:numId="3" w16cid:durableId="1491632104">
    <w:abstractNumId w:val="15"/>
  </w:num>
  <w:num w:numId="4" w16cid:durableId="1560021599">
    <w:abstractNumId w:val="16"/>
  </w:num>
  <w:num w:numId="5" w16cid:durableId="1974283841">
    <w:abstractNumId w:val="30"/>
  </w:num>
  <w:num w:numId="6" w16cid:durableId="962804777">
    <w:abstractNumId w:val="7"/>
  </w:num>
  <w:num w:numId="7" w16cid:durableId="232128620">
    <w:abstractNumId w:val="24"/>
  </w:num>
  <w:num w:numId="8" w16cid:durableId="1648434198">
    <w:abstractNumId w:val="18"/>
  </w:num>
  <w:num w:numId="9" w16cid:durableId="469565990">
    <w:abstractNumId w:val="21"/>
  </w:num>
  <w:num w:numId="10" w16cid:durableId="460614740">
    <w:abstractNumId w:val="12"/>
  </w:num>
  <w:num w:numId="11" w16cid:durableId="1514145246">
    <w:abstractNumId w:val="3"/>
  </w:num>
  <w:num w:numId="12" w16cid:durableId="886450240">
    <w:abstractNumId w:val="0"/>
  </w:num>
  <w:num w:numId="13" w16cid:durableId="1037050223">
    <w:abstractNumId w:val="2"/>
  </w:num>
  <w:num w:numId="14" w16cid:durableId="753471715">
    <w:abstractNumId w:val="22"/>
  </w:num>
  <w:num w:numId="15" w16cid:durableId="1648590325">
    <w:abstractNumId w:val="34"/>
  </w:num>
  <w:num w:numId="16" w16cid:durableId="545068785">
    <w:abstractNumId w:val="25"/>
  </w:num>
  <w:num w:numId="17" w16cid:durableId="1252161385">
    <w:abstractNumId w:val="26"/>
  </w:num>
  <w:num w:numId="18" w16cid:durableId="660625763">
    <w:abstractNumId w:val="11"/>
  </w:num>
  <w:num w:numId="19" w16cid:durableId="372269494">
    <w:abstractNumId w:val="28"/>
  </w:num>
  <w:num w:numId="20" w16cid:durableId="1722558687">
    <w:abstractNumId w:val="27"/>
  </w:num>
  <w:num w:numId="21" w16cid:durableId="1370183053">
    <w:abstractNumId w:val="13"/>
  </w:num>
  <w:num w:numId="22" w16cid:durableId="905649705">
    <w:abstractNumId w:val="4"/>
  </w:num>
  <w:num w:numId="23" w16cid:durableId="1092975214">
    <w:abstractNumId w:val="1"/>
  </w:num>
  <w:num w:numId="24" w16cid:durableId="7799715">
    <w:abstractNumId w:val="35"/>
  </w:num>
  <w:num w:numId="25" w16cid:durableId="2127263708">
    <w:abstractNumId w:val="5"/>
  </w:num>
  <w:num w:numId="26" w16cid:durableId="824710705">
    <w:abstractNumId w:val="23"/>
  </w:num>
  <w:num w:numId="27" w16cid:durableId="1412695402">
    <w:abstractNumId w:val="19"/>
  </w:num>
  <w:num w:numId="28" w16cid:durableId="1445231112">
    <w:abstractNumId w:val="33"/>
  </w:num>
  <w:num w:numId="29" w16cid:durableId="790587888">
    <w:abstractNumId w:val="8"/>
  </w:num>
  <w:num w:numId="30" w16cid:durableId="2050522266">
    <w:abstractNumId w:val="9"/>
  </w:num>
  <w:num w:numId="31" w16cid:durableId="1610625083">
    <w:abstractNumId w:val="20"/>
  </w:num>
  <w:num w:numId="32" w16cid:durableId="1254171125">
    <w:abstractNumId w:val="6"/>
  </w:num>
  <w:num w:numId="33" w16cid:durableId="1359163026">
    <w:abstractNumId w:val="29"/>
  </w:num>
  <w:num w:numId="34" w16cid:durableId="954215287">
    <w:abstractNumId w:val="14"/>
  </w:num>
  <w:num w:numId="35" w16cid:durableId="408118588">
    <w:abstractNumId w:val="31"/>
  </w:num>
  <w:num w:numId="36" w16cid:durableId="13576588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036"/>
    <w:rsid w:val="000532DC"/>
    <w:rsid w:val="000756AF"/>
    <w:rsid w:val="00084E22"/>
    <w:rsid w:val="000A0A14"/>
    <w:rsid w:val="000A497E"/>
    <w:rsid w:val="000B4EDB"/>
    <w:rsid w:val="000B676F"/>
    <w:rsid w:val="000D234C"/>
    <w:rsid w:val="00184DA2"/>
    <w:rsid w:val="00191991"/>
    <w:rsid w:val="001C5C7E"/>
    <w:rsid w:val="00215DE7"/>
    <w:rsid w:val="00234526"/>
    <w:rsid w:val="00235A11"/>
    <w:rsid w:val="002F77D5"/>
    <w:rsid w:val="00311B4A"/>
    <w:rsid w:val="003159D9"/>
    <w:rsid w:val="0034206D"/>
    <w:rsid w:val="0038019F"/>
    <w:rsid w:val="003C2609"/>
    <w:rsid w:val="003D0374"/>
    <w:rsid w:val="003E5AAA"/>
    <w:rsid w:val="003F034E"/>
    <w:rsid w:val="00490EBF"/>
    <w:rsid w:val="004D679E"/>
    <w:rsid w:val="004D751E"/>
    <w:rsid w:val="00552520"/>
    <w:rsid w:val="00565E0C"/>
    <w:rsid w:val="00571C7A"/>
    <w:rsid w:val="005743CF"/>
    <w:rsid w:val="005772A5"/>
    <w:rsid w:val="005862DD"/>
    <w:rsid w:val="00592672"/>
    <w:rsid w:val="005A56C2"/>
    <w:rsid w:val="005B416C"/>
    <w:rsid w:val="005D5FD0"/>
    <w:rsid w:val="005F0E56"/>
    <w:rsid w:val="00692D78"/>
    <w:rsid w:val="006A257A"/>
    <w:rsid w:val="006E7870"/>
    <w:rsid w:val="0074444A"/>
    <w:rsid w:val="00767956"/>
    <w:rsid w:val="007C7757"/>
    <w:rsid w:val="0080449D"/>
    <w:rsid w:val="008A2B81"/>
    <w:rsid w:val="008C480B"/>
    <w:rsid w:val="008E63D4"/>
    <w:rsid w:val="008F472F"/>
    <w:rsid w:val="00904D5C"/>
    <w:rsid w:val="00913D35"/>
    <w:rsid w:val="00935562"/>
    <w:rsid w:val="00937BEF"/>
    <w:rsid w:val="00966E02"/>
    <w:rsid w:val="0096702F"/>
    <w:rsid w:val="00974335"/>
    <w:rsid w:val="009C4C85"/>
    <w:rsid w:val="009D5036"/>
    <w:rsid w:val="009E53A0"/>
    <w:rsid w:val="009F4C24"/>
    <w:rsid w:val="00A47130"/>
    <w:rsid w:val="00A70C1A"/>
    <w:rsid w:val="00A842C9"/>
    <w:rsid w:val="00B35582"/>
    <w:rsid w:val="00B4459B"/>
    <w:rsid w:val="00B9025C"/>
    <w:rsid w:val="00B92EB6"/>
    <w:rsid w:val="00B96053"/>
    <w:rsid w:val="00BB46C0"/>
    <w:rsid w:val="00BE369A"/>
    <w:rsid w:val="00BE6061"/>
    <w:rsid w:val="00C227C7"/>
    <w:rsid w:val="00C32BBB"/>
    <w:rsid w:val="00C8628D"/>
    <w:rsid w:val="00C906DF"/>
    <w:rsid w:val="00CB2D62"/>
    <w:rsid w:val="00CB4F21"/>
    <w:rsid w:val="00D25102"/>
    <w:rsid w:val="00D36DF0"/>
    <w:rsid w:val="00D520F2"/>
    <w:rsid w:val="00D826D6"/>
    <w:rsid w:val="00D85D87"/>
    <w:rsid w:val="00D969C7"/>
    <w:rsid w:val="00DF700A"/>
    <w:rsid w:val="00DF7A19"/>
    <w:rsid w:val="00E23F04"/>
    <w:rsid w:val="00E6639B"/>
    <w:rsid w:val="00E75FE4"/>
    <w:rsid w:val="00EA6336"/>
    <w:rsid w:val="00ED5BDC"/>
    <w:rsid w:val="00EF2AD1"/>
    <w:rsid w:val="00F12EFC"/>
    <w:rsid w:val="00F33E47"/>
    <w:rsid w:val="00FB3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B5BDAE"/>
  <w15:docId w15:val="{705A46F0-D3C9-4BE7-AAAE-6BE852F93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5036"/>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uiPriority w:val="9"/>
    <w:qFormat/>
    <w:rsid w:val="009D5036"/>
    <w:pPr>
      <w:keepNext/>
      <w:keepLines/>
      <w:spacing w:before="480"/>
      <w:outlineLvl w:val="0"/>
    </w:pPr>
    <w:rPr>
      <w:rFonts w:ascii="Cambria" w:eastAsia="PMingLiU" w:hAnsi="Cambria"/>
      <w:b/>
      <w:bCs/>
      <w:color w:val="365F91"/>
      <w:sz w:val="28"/>
      <w:szCs w:val="28"/>
    </w:rPr>
  </w:style>
  <w:style w:type="paragraph" w:styleId="Antrat2">
    <w:name w:val="heading 2"/>
    <w:basedOn w:val="prastasis"/>
    <w:next w:val="prastasis"/>
    <w:link w:val="Antrat2Diagrama1"/>
    <w:autoRedefine/>
    <w:uiPriority w:val="99"/>
    <w:qFormat/>
    <w:rsid w:val="009D5036"/>
    <w:pPr>
      <w:keepNext/>
      <w:tabs>
        <w:tab w:val="left" w:pos="540"/>
      </w:tabs>
      <w:outlineLvl w:val="1"/>
    </w:pPr>
    <w:rPr>
      <w:b/>
    </w:rPr>
  </w:style>
  <w:style w:type="paragraph" w:styleId="Antrat4">
    <w:name w:val="heading 4"/>
    <w:basedOn w:val="prastasis"/>
    <w:next w:val="prastasis"/>
    <w:link w:val="Antrat4Diagrama"/>
    <w:uiPriority w:val="99"/>
    <w:qFormat/>
    <w:rsid w:val="009D5036"/>
    <w:pPr>
      <w:keepNext/>
      <w:jc w:val="both"/>
      <w:outlineLvl w:val="3"/>
    </w:pPr>
    <w:rPr>
      <w:u w:val="single"/>
      <w:lang w:val="x-none" w:eastAsia="x-none"/>
    </w:rPr>
  </w:style>
  <w:style w:type="paragraph" w:styleId="Antrat5">
    <w:name w:val="heading 5"/>
    <w:basedOn w:val="prastasis"/>
    <w:next w:val="prastasis"/>
    <w:link w:val="Antrat5Diagrama"/>
    <w:uiPriority w:val="99"/>
    <w:qFormat/>
    <w:rsid w:val="009D5036"/>
    <w:pPr>
      <w:spacing w:before="240" w:after="60"/>
      <w:outlineLvl w:val="4"/>
    </w:pPr>
    <w:rPr>
      <w:b/>
      <w:bCs/>
      <w:i/>
      <w:iCs/>
      <w:sz w:val="26"/>
      <w:szCs w:val="26"/>
      <w:lang w:val="x-none" w:eastAsia="x-none"/>
    </w:rPr>
  </w:style>
  <w:style w:type="paragraph" w:styleId="Antrat6">
    <w:name w:val="heading 6"/>
    <w:basedOn w:val="prastasis"/>
    <w:next w:val="prastasis"/>
    <w:link w:val="Antrat6Diagrama"/>
    <w:uiPriority w:val="99"/>
    <w:qFormat/>
    <w:rsid w:val="009D5036"/>
    <w:pPr>
      <w:spacing w:before="240" w:after="60"/>
      <w:outlineLvl w:val="5"/>
    </w:pPr>
    <w:rPr>
      <w:b/>
      <w:bCs/>
      <w:szCs w:val="22"/>
      <w:lang w:val="x-none" w:eastAsia="x-none"/>
    </w:rPr>
  </w:style>
  <w:style w:type="paragraph" w:styleId="Antrat7">
    <w:name w:val="heading 7"/>
    <w:basedOn w:val="prastasis"/>
    <w:next w:val="prastasis"/>
    <w:link w:val="Antrat7Diagrama"/>
    <w:uiPriority w:val="99"/>
    <w:qFormat/>
    <w:rsid w:val="009D5036"/>
    <w:pPr>
      <w:keepNext/>
      <w:tabs>
        <w:tab w:val="left" w:pos="-720"/>
        <w:tab w:val="left" w:pos="567"/>
        <w:tab w:val="left" w:pos="4536"/>
      </w:tabs>
      <w:suppressAutoHyphens/>
      <w:spacing w:line="260" w:lineRule="exact"/>
      <w:jc w:val="both"/>
      <w:outlineLvl w:val="6"/>
    </w:pPr>
    <w:rPr>
      <w:i/>
      <w:lang w:val="cs-CZ" w:eastAsia="en-US"/>
    </w:rPr>
  </w:style>
  <w:style w:type="paragraph" w:styleId="Antrat8">
    <w:name w:val="heading 8"/>
    <w:basedOn w:val="prastasis"/>
    <w:next w:val="prastasis"/>
    <w:link w:val="Antrat8Diagrama"/>
    <w:uiPriority w:val="99"/>
    <w:qFormat/>
    <w:rsid w:val="009D5036"/>
    <w:pPr>
      <w:spacing w:before="240" w:after="60"/>
      <w:outlineLvl w:val="7"/>
    </w:pPr>
    <w:rPr>
      <w:i/>
      <w:iCs/>
      <w:sz w:val="24"/>
      <w:szCs w:val="24"/>
      <w:lang w:val="x-none" w:eastAsia="en-US"/>
    </w:rPr>
  </w:style>
  <w:style w:type="paragraph" w:styleId="Antrat9">
    <w:name w:val="heading 9"/>
    <w:basedOn w:val="prastasis"/>
    <w:next w:val="prastasis"/>
    <w:link w:val="Antrat9Diagrama"/>
    <w:uiPriority w:val="99"/>
    <w:qFormat/>
    <w:rsid w:val="009D5036"/>
    <w:pPr>
      <w:keepNext/>
      <w:tabs>
        <w:tab w:val="left" w:pos="567"/>
      </w:tabs>
      <w:spacing w:line="260" w:lineRule="exact"/>
      <w:jc w:val="both"/>
      <w:outlineLvl w:val="8"/>
    </w:pPr>
    <w:rPr>
      <w:b/>
      <w:i/>
      <w:lang w:val="cs-CZ"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D5036"/>
    <w:rPr>
      <w:rFonts w:ascii="Cambria" w:eastAsia="PMingLiU" w:hAnsi="Cambria" w:cs="Times New Roman"/>
      <w:b/>
      <w:bCs/>
      <w:color w:val="365F91"/>
      <w:sz w:val="28"/>
      <w:szCs w:val="28"/>
      <w:lang w:val="lt-LT" w:eastAsia="lt-LT"/>
    </w:rPr>
  </w:style>
  <w:style w:type="character" w:customStyle="1" w:styleId="Antrat2Diagrama1">
    <w:name w:val="Antraštė 2 Diagrama1"/>
    <w:basedOn w:val="Numatytasispastraiposriftas"/>
    <w:link w:val="Antrat2"/>
    <w:uiPriority w:val="99"/>
    <w:rsid w:val="009D5036"/>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uiPriority w:val="99"/>
    <w:rsid w:val="009D5036"/>
    <w:rPr>
      <w:rFonts w:ascii="Times New Roman" w:eastAsia="Times New Roman" w:hAnsi="Times New Roman" w:cs="Times New Roman"/>
      <w:szCs w:val="20"/>
      <w:u w:val="single"/>
      <w:lang w:val="x-none" w:eastAsia="x-none"/>
    </w:rPr>
  </w:style>
  <w:style w:type="character" w:customStyle="1" w:styleId="Antrat5Diagrama">
    <w:name w:val="Antraštė 5 Diagrama"/>
    <w:basedOn w:val="Numatytasispastraiposriftas"/>
    <w:link w:val="Antrat5"/>
    <w:uiPriority w:val="99"/>
    <w:rsid w:val="009D5036"/>
    <w:rPr>
      <w:rFonts w:ascii="Times New Roman" w:eastAsia="Times New Roman" w:hAnsi="Times New Roman" w:cs="Times New Roman"/>
      <w:b/>
      <w:bCs/>
      <w:i/>
      <w:iCs/>
      <w:sz w:val="26"/>
      <w:szCs w:val="26"/>
      <w:lang w:val="x-none" w:eastAsia="x-none"/>
    </w:rPr>
  </w:style>
  <w:style w:type="character" w:customStyle="1" w:styleId="Antrat6Diagrama">
    <w:name w:val="Antraštė 6 Diagrama"/>
    <w:basedOn w:val="Numatytasispastraiposriftas"/>
    <w:link w:val="Antrat6"/>
    <w:uiPriority w:val="99"/>
    <w:rsid w:val="009D5036"/>
    <w:rPr>
      <w:rFonts w:ascii="Times New Roman" w:eastAsia="Times New Roman" w:hAnsi="Times New Roman" w:cs="Times New Roman"/>
      <w:b/>
      <w:bCs/>
      <w:lang w:val="x-none" w:eastAsia="x-none"/>
    </w:rPr>
  </w:style>
  <w:style w:type="character" w:customStyle="1" w:styleId="Antrat7Diagrama">
    <w:name w:val="Antraštė 7 Diagrama"/>
    <w:basedOn w:val="Numatytasispastraiposriftas"/>
    <w:link w:val="Antrat7"/>
    <w:uiPriority w:val="99"/>
    <w:rsid w:val="009D5036"/>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uiPriority w:val="99"/>
    <w:rsid w:val="009D5036"/>
    <w:rPr>
      <w:rFonts w:ascii="Times New Roman" w:eastAsia="Times New Roman" w:hAnsi="Times New Roman" w:cs="Times New Roman"/>
      <w:i/>
      <w:iCs/>
      <w:sz w:val="24"/>
      <w:szCs w:val="24"/>
      <w:lang w:val="x-none"/>
    </w:rPr>
  </w:style>
  <w:style w:type="character" w:customStyle="1" w:styleId="Antrat9Diagrama">
    <w:name w:val="Antraštė 9 Diagrama"/>
    <w:basedOn w:val="Numatytasispastraiposriftas"/>
    <w:link w:val="Antrat9"/>
    <w:uiPriority w:val="99"/>
    <w:rsid w:val="009D5036"/>
    <w:rPr>
      <w:rFonts w:ascii="Times New Roman" w:eastAsia="Times New Roman" w:hAnsi="Times New Roman" w:cs="Times New Roman"/>
      <w:b/>
      <w:i/>
      <w:szCs w:val="20"/>
      <w:lang w:val="cs-CZ"/>
    </w:rPr>
  </w:style>
  <w:style w:type="paragraph" w:styleId="Pagrindinistekstas">
    <w:name w:val="Body Text"/>
    <w:basedOn w:val="prastasis"/>
    <w:link w:val="PagrindinistekstasDiagrama"/>
    <w:uiPriority w:val="99"/>
    <w:rsid w:val="009D5036"/>
    <w:pPr>
      <w:spacing w:after="120"/>
    </w:pPr>
  </w:style>
  <w:style w:type="character" w:customStyle="1" w:styleId="PagrindinistekstasDiagrama">
    <w:name w:val="Pagrindinis tekstas Diagrama"/>
    <w:basedOn w:val="Numatytasispastraiposriftas"/>
    <w:link w:val="Pagrindinistekstas"/>
    <w:uiPriority w:val="99"/>
    <w:rsid w:val="009D5036"/>
    <w:rPr>
      <w:rFonts w:ascii="Times New Roman" w:eastAsia="Times New Roman" w:hAnsi="Times New Roman" w:cs="Times New Roman"/>
      <w:szCs w:val="20"/>
      <w:lang w:val="lt-LT" w:eastAsia="lt-LT"/>
    </w:rPr>
  </w:style>
  <w:style w:type="paragraph" w:styleId="Porat">
    <w:name w:val="footer"/>
    <w:basedOn w:val="prastasis"/>
    <w:link w:val="PoratDiagrama"/>
    <w:uiPriority w:val="99"/>
    <w:rsid w:val="009D5036"/>
    <w:pPr>
      <w:tabs>
        <w:tab w:val="center" w:pos="4153"/>
        <w:tab w:val="right" w:pos="8306"/>
      </w:tabs>
    </w:pPr>
    <w:rPr>
      <w:lang w:val="x-none" w:eastAsia="x-none"/>
    </w:rPr>
  </w:style>
  <w:style w:type="character" w:customStyle="1" w:styleId="PoratDiagrama">
    <w:name w:val="Poraštė Diagrama"/>
    <w:basedOn w:val="Numatytasispastraiposriftas"/>
    <w:link w:val="Porat"/>
    <w:uiPriority w:val="99"/>
    <w:rsid w:val="009D5036"/>
    <w:rPr>
      <w:rFonts w:ascii="Times New Roman" w:eastAsia="Times New Roman" w:hAnsi="Times New Roman" w:cs="Times New Roman"/>
      <w:szCs w:val="20"/>
      <w:lang w:val="x-none" w:eastAsia="x-none"/>
    </w:rPr>
  </w:style>
  <w:style w:type="character" w:styleId="Puslapionumeris">
    <w:name w:val="page number"/>
    <w:basedOn w:val="Numatytasispastraiposriftas"/>
    <w:uiPriority w:val="99"/>
    <w:rsid w:val="009D5036"/>
  </w:style>
  <w:style w:type="paragraph" w:styleId="Pavadinimas">
    <w:name w:val="Title"/>
    <w:basedOn w:val="prastasis"/>
    <w:link w:val="PavadinimasDiagrama"/>
    <w:autoRedefine/>
    <w:qFormat/>
    <w:rsid w:val="009D5036"/>
    <w:pPr>
      <w:jc w:val="center"/>
      <w:outlineLvl w:val="0"/>
    </w:pPr>
    <w:rPr>
      <w:b/>
      <w:kern w:val="28"/>
    </w:rPr>
  </w:style>
  <w:style w:type="character" w:customStyle="1" w:styleId="PavadinimasDiagrama">
    <w:name w:val="Pavadinimas Diagrama"/>
    <w:basedOn w:val="Numatytasispastraiposriftas"/>
    <w:link w:val="Pavadinimas"/>
    <w:rsid w:val="009D5036"/>
    <w:rPr>
      <w:rFonts w:ascii="Times New Roman" w:eastAsia="Times New Roman" w:hAnsi="Times New Roman" w:cs="Times New Roman"/>
      <w:b/>
      <w:kern w:val="28"/>
      <w:szCs w:val="20"/>
      <w:lang w:val="lt-LT" w:eastAsia="lt-LT"/>
    </w:rPr>
  </w:style>
  <w:style w:type="character" w:styleId="Hipersaitas">
    <w:name w:val="Hyperlink"/>
    <w:uiPriority w:val="99"/>
    <w:rsid w:val="009D5036"/>
    <w:rPr>
      <w:color w:val="0000FF"/>
      <w:u w:val="single"/>
    </w:rPr>
  </w:style>
  <w:style w:type="paragraph" w:styleId="Paantrat">
    <w:name w:val="Subtitle"/>
    <w:basedOn w:val="prastasis"/>
    <w:link w:val="PaantratDiagrama"/>
    <w:uiPriority w:val="99"/>
    <w:qFormat/>
    <w:rsid w:val="009D5036"/>
    <w:pPr>
      <w:autoSpaceDE w:val="0"/>
      <w:autoSpaceDN w:val="0"/>
      <w:adjustRightInd w:val="0"/>
      <w:jc w:val="center"/>
    </w:pPr>
    <w:rPr>
      <w:rFonts w:ascii="TimesNewRoman,Bold" w:hAnsi="TimesNewRoman,Bold"/>
      <w:b/>
      <w:color w:val="000000"/>
      <w:lang w:val="en-US" w:eastAsia="x-none"/>
    </w:rPr>
  </w:style>
  <w:style w:type="character" w:customStyle="1" w:styleId="PaantratDiagrama">
    <w:name w:val="Paantraštė Diagrama"/>
    <w:basedOn w:val="Numatytasispastraiposriftas"/>
    <w:link w:val="Paantrat"/>
    <w:uiPriority w:val="99"/>
    <w:rsid w:val="009D5036"/>
    <w:rPr>
      <w:rFonts w:ascii="TimesNewRoman,Bold" w:eastAsia="Times New Roman" w:hAnsi="TimesNewRoman,Bold" w:cs="Times New Roman"/>
      <w:b/>
      <w:color w:val="000000"/>
      <w:szCs w:val="20"/>
      <w:lang w:eastAsia="x-none"/>
    </w:rPr>
  </w:style>
  <w:style w:type="character" w:styleId="Perirtashipersaitas">
    <w:name w:val="FollowedHyperlink"/>
    <w:uiPriority w:val="99"/>
    <w:rsid w:val="009D5036"/>
    <w:rPr>
      <w:color w:val="800080"/>
      <w:u w:val="single"/>
    </w:rPr>
  </w:style>
  <w:style w:type="paragraph" w:styleId="Antrats">
    <w:name w:val="header"/>
    <w:basedOn w:val="prastasis"/>
    <w:link w:val="AntratsDiagrama"/>
    <w:uiPriority w:val="99"/>
    <w:rsid w:val="009D5036"/>
    <w:pPr>
      <w:tabs>
        <w:tab w:val="center" w:pos="4153"/>
        <w:tab w:val="right" w:pos="8306"/>
      </w:tabs>
    </w:pPr>
    <w:rPr>
      <w:sz w:val="24"/>
      <w:szCs w:val="24"/>
      <w:lang w:val="x-none" w:eastAsia="en-US"/>
    </w:rPr>
  </w:style>
  <w:style w:type="character" w:customStyle="1" w:styleId="AntratsDiagrama">
    <w:name w:val="Antraštės Diagrama"/>
    <w:basedOn w:val="Numatytasispastraiposriftas"/>
    <w:link w:val="Antrats"/>
    <w:uiPriority w:val="99"/>
    <w:rsid w:val="009D5036"/>
    <w:rPr>
      <w:rFonts w:ascii="Times New Roman" w:eastAsia="Times New Roman" w:hAnsi="Times New Roman" w:cs="Times New Roman"/>
      <w:sz w:val="24"/>
      <w:szCs w:val="24"/>
      <w:lang w:val="x-none"/>
    </w:rPr>
  </w:style>
  <w:style w:type="paragraph" w:customStyle="1" w:styleId="BT-EMEASMCA">
    <w:name w:val="BT- EMEA_SMCA"/>
    <w:basedOn w:val="prastasis"/>
    <w:uiPriority w:val="99"/>
    <w:rsid w:val="009D5036"/>
    <w:pPr>
      <w:tabs>
        <w:tab w:val="num" w:pos="567"/>
      </w:tabs>
      <w:ind w:left="567" w:hanging="567"/>
    </w:pPr>
  </w:style>
  <w:style w:type="paragraph" w:customStyle="1" w:styleId="PI-3EMEASMCA">
    <w:name w:val="PI-3 EMEA_SMCA"/>
    <w:basedOn w:val="prastasis"/>
    <w:autoRedefine/>
    <w:uiPriority w:val="99"/>
    <w:rsid w:val="009D5036"/>
    <w:pPr>
      <w:spacing w:line="220" w:lineRule="exact"/>
    </w:pPr>
    <w:rPr>
      <w:b/>
      <w:bCs/>
      <w:szCs w:val="22"/>
      <w:lang w:eastAsia="en-US"/>
    </w:rPr>
  </w:style>
  <w:style w:type="paragraph" w:customStyle="1" w:styleId="PI-1EMEASMCA">
    <w:name w:val="PI-1 EMEA_SMCA"/>
    <w:basedOn w:val="Antrat2"/>
    <w:autoRedefine/>
    <w:uiPriority w:val="99"/>
    <w:rsid w:val="009D5036"/>
    <w:pPr>
      <w:tabs>
        <w:tab w:val="left" w:pos="567"/>
      </w:tabs>
    </w:pPr>
    <w:rPr>
      <w:szCs w:val="22"/>
      <w:lang w:eastAsia="en-US"/>
    </w:rPr>
  </w:style>
  <w:style w:type="paragraph" w:customStyle="1" w:styleId="PI-2EMEASMCA">
    <w:name w:val="PI-2 EMEA_SMCA"/>
    <w:basedOn w:val="prastasis"/>
    <w:autoRedefine/>
    <w:uiPriority w:val="99"/>
    <w:rsid w:val="009D5036"/>
    <w:pPr>
      <w:keepLines/>
      <w:tabs>
        <w:tab w:val="left" w:pos="567"/>
      </w:tabs>
    </w:pPr>
    <w:rPr>
      <w:kern w:val="28"/>
      <w:szCs w:val="22"/>
      <w:lang w:eastAsia="en-US"/>
    </w:rPr>
  </w:style>
  <w:style w:type="character" w:customStyle="1" w:styleId="Antrat2Diagrama">
    <w:name w:val="Antraštė 2 Diagrama"/>
    <w:uiPriority w:val="99"/>
    <w:locked/>
    <w:rsid w:val="009D5036"/>
    <w:rPr>
      <w:b/>
      <w:sz w:val="22"/>
    </w:rPr>
  </w:style>
  <w:style w:type="character" w:customStyle="1" w:styleId="BTEMEASMCAChar">
    <w:name w:val="BT EMEA_SMCA Char"/>
    <w:uiPriority w:val="99"/>
    <w:rsid w:val="009D5036"/>
    <w:rPr>
      <w:noProof/>
      <w:sz w:val="22"/>
      <w:szCs w:val="22"/>
      <w:lang w:val="lt-LT" w:eastAsia="en-US" w:bidi="ar-SA"/>
    </w:rPr>
  </w:style>
  <w:style w:type="paragraph" w:customStyle="1" w:styleId="TTEMEASMCA">
    <w:name w:val="TT EMEA_SMCA"/>
    <w:basedOn w:val="prastasis"/>
    <w:link w:val="TTEMEASMCAChar"/>
    <w:autoRedefine/>
    <w:uiPriority w:val="99"/>
    <w:rsid w:val="009D5036"/>
    <w:pPr>
      <w:tabs>
        <w:tab w:val="left" w:pos="567"/>
      </w:tabs>
      <w:ind w:left="567" w:hanging="567"/>
    </w:pPr>
    <w:rPr>
      <w:sz w:val="20"/>
      <w:lang w:val="x-none" w:eastAsia="x-none"/>
    </w:rPr>
  </w:style>
  <w:style w:type="character" w:customStyle="1" w:styleId="TTEMEASMCAChar">
    <w:name w:val="TT EMEA_SMCA Char"/>
    <w:link w:val="TTEMEASMCA"/>
    <w:uiPriority w:val="99"/>
    <w:rsid w:val="009D5036"/>
    <w:rPr>
      <w:rFonts w:ascii="Times New Roman" w:eastAsia="Times New Roman" w:hAnsi="Times New Roman" w:cs="Times New Roman"/>
      <w:sz w:val="20"/>
      <w:szCs w:val="20"/>
      <w:lang w:val="x-none" w:eastAsia="x-none"/>
    </w:rPr>
  </w:style>
  <w:style w:type="paragraph" w:customStyle="1" w:styleId="BTAnIIEMEASMCA">
    <w:name w:val="BT(AnII) EMEA_SMCA"/>
    <w:basedOn w:val="Debesliotekstas"/>
    <w:autoRedefine/>
    <w:uiPriority w:val="99"/>
    <w:rsid w:val="009D5036"/>
    <w:pPr>
      <w:tabs>
        <w:tab w:val="left" w:pos="1701"/>
      </w:tabs>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uiPriority w:val="99"/>
    <w:semiHidden/>
    <w:rsid w:val="009D5036"/>
    <w:rPr>
      <w:rFonts w:ascii="Tahoma" w:hAnsi="Tahoma"/>
      <w:sz w:val="16"/>
      <w:szCs w:val="16"/>
      <w:lang w:val="x-none" w:eastAsia="x-none"/>
    </w:rPr>
  </w:style>
  <w:style w:type="character" w:customStyle="1" w:styleId="DebesliotekstasDiagrama">
    <w:name w:val="Debesėlio tekstas Diagrama"/>
    <w:basedOn w:val="Numatytasispastraiposriftas"/>
    <w:link w:val="Debesliotekstas"/>
    <w:uiPriority w:val="99"/>
    <w:semiHidden/>
    <w:rsid w:val="009D5036"/>
    <w:rPr>
      <w:rFonts w:ascii="Tahoma" w:eastAsia="Times New Roman" w:hAnsi="Tahoma" w:cs="Times New Roman"/>
      <w:sz w:val="16"/>
      <w:szCs w:val="16"/>
      <w:lang w:val="x-none" w:eastAsia="x-none"/>
    </w:rPr>
  </w:style>
  <w:style w:type="paragraph" w:customStyle="1" w:styleId="BTgEMEASMCA">
    <w:name w:val="BT(g) EMEA_SMCA"/>
    <w:basedOn w:val="prastasis"/>
    <w:link w:val="BTgEMEASMCAChar"/>
    <w:autoRedefine/>
    <w:uiPriority w:val="99"/>
    <w:rsid w:val="009D5036"/>
    <w:rPr>
      <w:i/>
      <w:color w:val="008000"/>
      <w:sz w:val="20"/>
      <w:lang w:val="x-none" w:eastAsia="x-none"/>
    </w:rPr>
  </w:style>
  <w:style w:type="character" w:customStyle="1" w:styleId="BTgEMEASMCAChar">
    <w:name w:val="BT(g) EMEA_SMCA Char"/>
    <w:link w:val="BTgEMEASMCA"/>
    <w:uiPriority w:val="99"/>
    <w:rsid w:val="009D5036"/>
    <w:rPr>
      <w:rFonts w:ascii="Times New Roman" w:eastAsia="Times New Roman" w:hAnsi="Times New Roman" w:cs="Times New Roman"/>
      <w:i/>
      <w:color w:val="008000"/>
      <w:sz w:val="20"/>
      <w:szCs w:val="20"/>
      <w:lang w:val="x-none" w:eastAsia="x-none"/>
    </w:rPr>
  </w:style>
  <w:style w:type="paragraph" w:customStyle="1" w:styleId="BTuEMEASMCA">
    <w:name w:val="BT(u) EMEA_SMCA"/>
    <w:basedOn w:val="prastasis"/>
    <w:autoRedefine/>
    <w:uiPriority w:val="99"/>
    <w:rsid w:val="009D5036"/>
    <w:rPr>
      <w:u w:val="single"/>
    </w:rPr>
  </w:style>
  <w:style w:type="table" w:styleId="Lentelstinklelis">
    <w:name w:val="Table Grid"/>
    <w:basedOn w:val="prastojilentel"/>
    <w:uiPriority w:val="99"/>
    <w:rsid w:val="009D5036"/>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labEMEASMCA">
    <w:name w:val="PI-1_lab EMEA_SMCA"/>
    <w:basedOn w:val="prastasis"/>
    <w:link w:val="PI-1labEMEASMCAChar"/>
    <w:autoRedefine/>
    <w:uiPriority w:val="99"/>
    <w:rsid w:val="009D5036"/>
    <w:pPr>
      <w:pBdr>
        <w:top w:val="single" w:sz="4" w:space="1" w:color="auto"/>
        <w:left w:val="single" w:sz="4" w:space="4" w:color="auto"/>
        <w:bottom w:val="single" w:sz="4" w:space="1" w:color="auto"/>
        <w:right w:val="single" w:sz="4" w:space="4" w:color="auto"/>
      </w:pBdr>
      <w:tabs>
        <w:tab w:val="left" w:pos="540"/>
      </w:tabs>
    </w:pPr>
    <w:rPr>
      <w:b/>
      <w:noProof/>
      <w:sz w:val="20"/>
      <w:lang w:eastAsia="x-none"/>
    </w:rPr>
  </w:style>
  <w:style w:type="character" w:customStyle="1" w:styleId="PI-1labEMEASMCAChar">
    <w:name w:val="PI-1_lab EMEA_SMCA Char"/>
    <w:link w:val="PI-1labEMEASMCA"/>
    <w:uiPriority w:val="99"/>
    <w:rsid w:val="009D5036"/>
    <w:rPr>
      <w:rFonts w:ascii="Times New Roman" w:eastAsia="Times New Roman" w:hAnsi="Times New Roman" w:cs="Times New Roman"/>
      <w:b/>
      <w:noProof/>
      <w:sz w:val="20"/>
      <w:szCs w:val="20"/>
      <w:lang w:val="lt-LT" w:eastAsia="x-none"/>
    </w:rPr>
  </w:style>
  <w:style w:type="paragraph" w:styleId="prastasiniatinklio">
    <w:name w:val="Normal (Web)"/>
    <w:basedOn w:val="prastasis"/>
    <w:uiPriority w:val="99"/>
    <w:rsid w:val="009D5036"/>
    <w:pPr>
      <w:spacing w:before="100" w:after="100"/>
    </w:pPr>
    <w:rPr>
      <w:lang w:val="en-US"/>
    </w:rPr>
  </w:style>
  <w:style w:type="paragraph" w:styleId="Pagrindinistekstas2">
    <w:name w:val="Body Text 2"/>
    <w:basedOn w:val="prastasis"/>
    <w:link w:val="Pagrindinistekstas2Diagrama"/>
    <w:uiPriority w:val="99"/>
    <w:rsid w:val="009D5036"/>
    <w:pPr>
      <w:spacing w:after="120" w:line="480" w:lineRule="auto"/>
    </w:pPr>
    <w:rPr>
      <w:lang w:val="x-none" w:eastAsia="x-none"/>
    </w:rPr>
  </w:style>
  <w:style w:type="character" w:customStyle="1" w:styleId="Pagrindinistekstas2Diagrama">
    <w:name w:val="Pagrindinis tekstas 2 Diagrama"/>
    <w:basedOn w:val="Numatytasispastraiposriftas"/>
    <w:link w:val="Pagrindinistekstas2"/>
    <w:uiPriority w:val="99"/>
    <w:rsid w:val="009D5036"/>
    <w:rPr>
      <w:rFonts w:ascii="Times New Roman" w:eastAsia="Times New Roman" w:hAnsi="Times New Roman" w:cs="Times New Roman"/>
      <w:szCs w:val="20"/>
      <w:lang w:val="x-none" w:eastAsia="x-none"/>
    </w:rPr>
  </w:style>
  <w:style w:type="paragraph" w:styleId="Pagrindiniotekstotrauka2">
    <w:name w:val="Body Text Indent 2"/>
    <w:basedOn w:val="prastasis"/>
    <w:link w:val="Pagrindiniotekstotrauka2Diagrama"/>
    <w:uiPriority w:val="99"/>
    <w:rsid w:val="009D5036"/>
    <w:pPr>
      <w:spacing w:after="120" w:line="480" w:lineRule="auto"/>
      <w:ind w:left="283"/>
    </w:pPr>
    <w:rPr>
      <w:lang w:val="x-none" w:eastAsia="x-none"/>
    </w:rPr>
  </w:style>
  <w:style w:type="character" w:customStyle="1" w:styleId="Pagrindiniotekstotrauka2Diagrama">
    <w:name w:val="Pagrindinio teksto įtrauka 2 Diagrama"/>
    <w:basedOn w:val="Numatytasispastraiposriftas"/>
    <w:link w:val="Pagrindiniotekstotrauka2"/>
    <w:uiPriority w:val="99"/>
    <w:rsid w:val="009D5036"/>
    <w:rPr>
      <w:rFonts w:ascii="Times New Roman" w:eastAsia="Times New Roman" w:hAnsi="Times New Roman" w:cs="Times New Roman"/>
      <w:szCs w:val="20"/>
      <w:lang w:val="x-none" w:eastAsia="x-none"/>
    </w:rPr>
  </w:style>
  <w:style w:type="paragraph" w:styleId="Pagrindinistekstas3">
    <w:name w:val="Body Text 3"/>
    <w:basedOn w:val="prastasis"/>
    <w:link w:val="Pagrindinistekstas3Diagrama"/>
    <w:uiPriority w:val="99"/>
    <w:rsid w:val="009D5036"/>
    <w:pPr>
      <w:spacing w:after="120"/>
    </w:pPr>
    <w:rPr>
      <w:sz w:val="16"/>
      <w:szCs w:val="16"/>
      <w:lang w:eastAsia="x-none"/>
    </w:rPr>
  </w:style>
  <w:style w:type="character" w:customStyle="1" w:styleId="Pagrindinistekstas3Diagrama">
    <w:name w:val="Pagrindinis tekstas 3 Diagrama"/>
    <w:basedOn w:val="Numatytasispastraiposriftas"/>
    <w:link w:val="Pagrindinistekstas3"/>
    <w:uiPriority w:val="99"/>
    <w:rsid w:val="009D5036"/>
    <w:rPr>
      <w:rFonts w:ascii="Times New Roman" w:eastAsia="Times New Roman" w:hAnsi="Times New Roman" w:cs="Times New Roman"/>
      <w:sz w:val="16"/>
      <w:szCs w:val="16"/>
      <w:lang w:val="lt-LT" w:eastAsia="x-none"/>
    </w:rPr>
  </w:style>
  <w:style w:type="paragraph" w:customStyle="1" w:styleId="BTbEMEASMCA">
    <w:name w:val="BT(b) EMEA_SMCA"/>
    <w:basedOn w:val="prastasis"/>
    <w:autoRedefine/>
    <w:uiPriority w:val="99"/>
    <w:rsid w:val="009D5036"/>
    <w:rPr>
      <w:b/>
      <w:noProof/>
      <w:szCs w:val="22"/>
      <w:lang w:eastAsia="en-US"/>
    </w:rPr>
  </w:style>
  <w:style w:type="paragraph" w:customStyle="1" w:styleId="TableText">
    <w:name w:val="Table Text"/>
    <w:basedOn w:val="prastasis"/>
    <w:uiPriority w:val="99"/>
    <w:rsid w:val="009D5036"/>
    <w:rPr>
      <w:rFonts w:ascii="CG Times (W1)" w:hAnsi="CG Times (W1)"/>
      <w:sz w:val="20"/>
      <w:lang w:val="en-GB" w:eastAsia="en-US"/>
    </w:rPr>
  </w:style>
  <w:style w:type="paragraph" w:customStyle="1" w:styleId="Normal11pt">
    <w:name w:val="Normal + 11pt"/>
    <w:basedOn w:val="prastasis"/>
    <w:link w:val="Normal11ptCar"/>
    <w:uiPriority w:val="99"/>
    <w:rsid w:val="009D5036"/>
    <w:rPr>
      <w:sz w:val="20"/>
      <w:lang w:val="en-GB" w:eastAsia="x-none"/>
    </w:rPr>
  </w:style>
  <w:style w:type="character" w:customStyle="1" w:styleId="Normal11ptCar">
    <w:name w:val="Normal + 11pt Car"/>
    <w:link w:val="Normal11pt"/>
    <w:uiPriority w:val="99"/>
    <w:rsid w:val="009D5036"/>
    <w:rPr>
      <w:rFonts w:ascii="Times New Roman" w:eastAsia="Times New Roman" w:hAnsi="Times New Roman" w:cs="Times New Roman"/>
      <w:sz w:val="20"/>
      <w:szCs w:val="20"/>
      <w:lang w:val="en-GB" w:eastAsia="x-none"/>
    </w:rPr>
  </w:style>
  <w:style w:type="paragraph" w:customStyle="1" w:styleId="NormaLT">
    <w:name w:val="NormaLT"/>
    <w:basedOn w:val="prastasis"/>
    <w:uiPriority w:val="99"/>
    <w:rsid w:val="009D5036"/>
    <w:pPr>
      <w:tabs>
        <w:tab w:val="left" w:pos="425"/>
      </w:tabs>
      <w:jc w:val="both"/>
    </w:pPr>
    <w:rPr>
      <w:rFonts w:ascii="Arial" w:hAnsi="Arial"/>
      <w:sz w:val="24"/>
      <w:lang w:eastAsia="en-US"/>
    </w:rPr>
  </w:style>
  <w:style w:type="paragraph" w:customStyle="1" w:styleId="EMEAEnBodyText">
    <w:name w:val="EMEA En Body Text"/>
    <w:basedOn w:val="prastasis"/>
    <w:uiPriority w:val="99"/>
    <w:rsid w:val="009D5036"/>
    <w:pPr>
      <w:spacing w:before="120" w:after="120"/>
      <w:jc w:val="both"/>
    </w:pPr>
    <w:rPr>
      <w:lang w:val="en-US" w:eastAsia="en-US"/>
    </w:rPr>
  </w:style>
  <w:style w:type="paragraph" w:customStyle="1" w:styleId="AHeader1">
    <w:name w:val="AHeader 1"/>
    <w:basedOn w:val="prastasis"/>
    <w:uiPriority w:val="99"/>
    <w:rsid w:val="009D5036"/>
    <w:pPr>
      <w:tabs>
        <w:tab w:val="num" w:pos="720"/>
      </w:tabs>
      <w:spacing w:after="120"/>
      <w:ind w:left="284" w:hanging="284"/>
    </w:pPr>
    <w:rPr>
      <w:rFonts w:ascii="Arial" w:hAnsi="Arial" w:cs="Arial"/>
      <w:b/>
      <w:bCs/>
      <w:sz w:val="24"/>
      <w:lang w:val="en-GB" w:eastAsia="en-US"/>
    </w:rPr>
  </w:style>
  <w:style w:type="paragraph" w:customStyle="1" w:styleId="AHeader2">
    <w:name w:val="AHeader 2"/>
    <w:basedOn w:val="AHeader1"/>
    <w:uiPriority w:val="99"/>
    <w:rsid w:val="009D5036"/>
    <w:pPr>
      <w:numPr>
        <w:ilvl w:val="1"/>
      </w:numPr>
      <w:tabs>
        <w:tab w:val="num" w:pos="360"/>
        <w:tab w:val="num" w:pos="720"/>
      </w:tabs>
      <w:ind w:left="360" w:hanging="360"/>
    </w:pPr>
    <w:rPr>
      <w:sz w:val="22"/>
    </w:rPr>
  </w:style>
  <w:style w:type="paragraph" w:customStyle="1" w:styleId="AHeader3">
    <w:name w:val="AHeader 3"/>
    <w:basedOn w:val="AHeader2"/>
    <w:uiPriority w:val="99"/>
    <w:rsid w:val="009D5036"/>
    <w:pPr>
      <w:numPr>
        <w:ilvl w:val="2"/>
      </w:numPr>
      <w:tabs>
        <w:tab w:val="num" w:pos="360"/>
      </w:tabs>
      <w:ind w:left="360" w:hanging="360"/>
    </w:pPr>
  </w:style>
  <w:style w:type="paragraph" w:customStyle="1" w:styleId="AHeader2abc">
    <w:name w:val="AHeader 2 abc"/>
    <w:basedOn w:val="AHeader3"/>
    <w:uiPriority w:val="99"/>
    <w:rsid w:val="009D5036"/>
    <w:pPr>
      <w:numPr>
        <w:ilvl w:val="3"/>
      </w:numPr>
      <w:tabs>
        <w:tab w:val="num" w:pos="360"/>
      </w:tabs>
      <w:ind w:left="360" w:hanging="360"/>
      <w:jc w:val="both"/>
    </w:pPr>
    <w:rPr>
      <w:b w:val="0"/>
      <w:bCs w:val="0"/>
    </w:rPr>
  </w:style>
  <w:style w:type="paragraph" w:customStyle="1" w:styleId="AHeader3abc">
    <w:name w:val="AHeader 3 abc"/>
    <w:basedOn w:val="AHeader2abc"/>
    <w:uiPriority w:val="99"/>
    <w:rsid w:val="009D5036"/>
    <w:pPr>
      <w:numPr>
        <w:ilvl w:val="4"/>
      </w:numPr>
      <w:tabs>
        <w:tab w:val="num" w:pos="360"/>
      </w:tabs>
      <w:ind w:left="360" w:hanging="360"/>
    </w:pPr>
  </w:style>
  <w:style w:type="character" w:styleId="Grietas">
    <w:name w:val="Strong"/>
    <w:uiPriority w:val="99"/>
    <w:qFormat/>
    <w:rsid w:val="009D5036"/>
    <w:rPr>
      <w:b/>
      <w:bCs/>
    </w:rPr>
  </w:style>
  <w:style w:type="paragraph" w:styleId="Komentarotekstas">
    <w:name w:val="annotation text"/>
    <w:basedOn w:val="prastasis"/>
    <w:link w:val="KomentarotekstasDiagrama"/>
    <w:uiPriority w:val="99"/>
    <w:semiHidden/>
    <w:rsid w:val="009D5036"/>
    <w:rPr>
      <w:b/>
      <w:bCs/>
      <w:sz w:val="20"/>
      <w:lang w:val="x-none" w:eastAsia="x-none"/>
    </w:rPr>
  </w:style>
  <w:style w:type="character" w:customStyle="1" w:styleId="CommentTextChar">
    <w:name w:val="Comment Text Char"/>
    <w:basedOn w:val="Numatytasispastraiposriftas"/>
    <w:uiPriority w:val="99"/>
    <w:semiHidden/>
    <w:rsid w:val="009D5036"/>
    <w:rPr>
      <w:rFonts w:ascii="Times New Roman" w:eastAsia="Times New Roman" w:hAnsi="Times New Roman" w:cs="Times New Roman"/>
      <w:sz w:val="20"/>
      <w:szCs w:val="20"/>
      <w:lang w:val="lt-LT" w:eastAsia="lt-LT"/>
    </w:rPr>
  </w:style>
  <w:style w:type="character" w:customStyle="1" w:styleId="Normal1">
    <w:name w:val="Normal1"/>
    <w:uiPriority w:val="99"/>
    <w:rsid w:val="009D5036"/>
    <w:rPr>
      <w:rFonts w:ascii="Arial" w:hAnsi="Arial"/>
      <w:sz w:val="24"/>
    </w:rPr>
  </w:style>
  <w:style w:type="paragraph" w:styleId="Komentarotema">
    <w:name w:val="annotation subject"/>
    <w:basedOn w:val="Komentarotekstas"/>
    <w:next w:val="Komentarotekstas"/>
    <w:link w:val="KomentarotemaDiagrama"/>
    <w:uiPriority w:val="99"/>
    <w:semiHidden/>
    <w:rsid w:val="009D5036"/>
  </w:style>
  <w:style w:type="character" w:customStyle="1" w:styleId="KomentarotemaDiagrama">
    <w:name w:val="Komentaro tema Diagrama"/>
    <w:basedOn w:val="CommentTextChar"/>
    <w:link w:val="Komentarotema"/>
    <w:uiPriority w:val="99"/>
    <w:semiHidden/>
    <w:rsid w:val="009D5036"/>
    <w:rPr>
      <w:rFonts w:ascii="Times New Roman" w:eastAsia="Times New Roman" w:hAnsi="Times New Roman" w:cs="Times New Roman"/>
      <w:b/>
      <w:bCs/>
      <w:sz w:val="20"/>
      <w:szCs w:val="20"/>
      <w:lang w:val="x-none" w:eastAsia="x-none"/>
    </w:rPr>
  </w:style>
  <w:style w:type="paragraph" w:customStyle="1" w:styleId="Default">
    <w:name w:val="Default"/>
    <w:rsid w:val="009D5036"/>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character" w:customStyle="1" w:styleId="CharChar7">
    <w:name w:val="Char Char7"/>
    <w:locked/>
    <w:rsid w:val="009D5036"/>
    <w:rPr>
      <w:rFonts w:cs="Times New Roman"/>
      <w:sz w:val="22"/>
      <w:lang w:val="lt-LT" w:eastAsia="en-US"/>
    </w:rPr>
  </w:style>
  <w:style w:type="character" w:customStyle="1" w:styleId="KomentarotekstasDiagrama">
    <w:name w:val="Komentaro tekstas Diagrama"/>
    <w:link w:val="Komentarotekstas"/>
    <w:uiPriority w:val="99"/>
    <w:semiHidden/>
    <w:locked/>
    <w:rsid w:val="009D5036"/>
    <w:rPr>
      <w:rFonts w:ascii="Times New Roman" w:eastAsia="Times New Roman" w:hAnsi="Times New Roman" w:cs="Times New Roman"/>
      <w:b/>
      <w:bCs/>
      <w:sz w:val="20"/>
      <w:szCs w:val="20"/>
      <w:lang w:val="x-none" w:eastAsia="x-none"/>
    </w:rPr>
  </w:style>
  <w:style w:type="character" w:styleId="Komentaronuoroda">
    <w:name w:val="annotation reference"/>
    <w:uiPriority w:val="99"/>
    <w:rsid w:val="009D5036"/>
    <w:rPr>
      <w:rFonts w:cs="Times New Roman"/>
      <w:sz w:val="16"/>
    </w:rPr>
  </w:style>
  <w:style w:type="paragraph" w:styleId="Sraopastraipa">
    <w:name w:val="List Paragraph"/>
    <w:basedOn w:val="prastasis"/>
    <w:uiPriority w:val="34"/>
    <w:qFormat/>
    <w:rsid w:val="009D5036"/>
    <w:pPr>
      <w:ind w:left="720"/>
      <w:contextualSpacing/>
    </w:pPr>
  </w:style>
  <w:style w:type="paragraph" w:styleId="Pataisymai">
    <w:name w:val="Revision"/>
    <w:hidden/>
    <w:uiPriority w:val="99"/>
    <w:semiHidden/>
    <w:rsid w:val="009D5036"/>
    <w:pPr>
      <w:spacing w:after="0" w:line="240" w:lineRule="auto"/>
    </w:pPr>
    <w:rPr>
      <w:rFonts w:ascii="Times New Roman" w:eastAsia="Times New Roman" w:hAnsi="Times New Roman" w:cs="Times New Roman"/>
      <w:szCs w:val="20"/>
      <w:lang w:val="lt-LT" w:eastAsia="lt-LT"/>
    </w:rPr>
  </w:style>
  <w:style w:type="numbering" w:customStyle="1" w:styleId="NoList1">
    <w:name w:val="No List1"/>
    <w:next w:val="Sraonra"/>
    <w:uiPriority w:val="99"/>
    <w:semiHidden/>
    <w:unhideWhenUsed/>
    <w:rsid w:val="009D5036"/>
  </w:style>
  <w:style w:type="character" w:styleId="Neapdorotaspaminjimas">
    <w:name w:val="Unresolved Mention"/>
    <w:basedOn w:val="Numatytasispastraiposriftas"/>
    <w:uiPriority w:val="99"/>
    <w:semiHidden/>
    <w:unhideWhenUsed/>
    <w:rsid w:val="00B35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39</Pages>
  <Words>47724</Words>
  <Characters>27204</Characters>
  <Application>Microsoft Office Word</Application>
  <DocSecurity>4</DocSecurity>
  <Lines>226</Lines>
  <Paragraphs>149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Novartis</Company>
  <LinksUpToDate>false</LinksUpToDate>
  <CharactersWithSpaces>74779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Pileckiene, Valentina</dc:creator>
  <cp:lastModifiedBy>Albina Burkauskaitė</cp:lastModifiedBy>
  <cp:revision>2</cp:revision>
  <dcterms:created xsi:type="dcterms:W3CDTF">2025-12-29T13:05:00Z</dcterms:created>
  <dcterms:modified xsi:type="dcterms:W3CDTF">2025-12-29T13:05:00Z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2023-04-04T12:28:33Z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7d5082e3-654f-457e-86ed-767f297ad779</vt:lpwstr>
  </property>
  <property fmtid="{D5CDD505-2E9C-101B-9397-08002B2CF9AE}" pid="8" name="MSIP_Label_3c9bec58-8084-492e-8360-0e1cfe36408c_ContentBits">
    <vt:lpwstr>0</vt:lpwstr>
  </property>
  <property fmtid="{D5CDD505-2E9C-101B-9397-08002B2CF9AE}" pid="9" name="GrammarlyDocumentId">
    <vt:lpwstr>9635e72b5db8363efb8b7c27ecff498b8a80c28e75c5aa161444b2382b16b310</vt:lpwstr>
  </property>
</Properties>
</file>