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291A8" w14:textId="77777777" w:rsidR="005E6B81" w:rsidRPr="000C3B2A" w:rsidRDefault="005E6B81" w:rsidP="005E6B81">
      <w:pPr>
        <w:jc w:val="center"/>
        <w:rPr>
          <w:b/>
        </w:rPr>
      </w:pPr>
      <w:r w:rsidRPr="000C3B2A">
        <w:rPr>
          <w:b/>
        </w:rPr>
        <w:t>Pakuotės lapelis: informacija pacientui</w:t>
      </w:r>
    </w:p>
    <w:p w14:paraId="6E5AAABA" w14:textId="77777777" w:rsidR="005E6B81" w:rsidRPr="000C3B2A" w:rsidRDefault="005E6B81" w:rsidP="005E6B81">
      <w:pPr>
        <w:jc w:val="center"/>
      </w:pPr>
    </w:p>
    <w:p w14:paraId="27549377" w14:textId="77777777" w:rsidR="005E6B81" w:rsidRPr="000C3B2A" w:rsidRDefault="005E6B81" w:rsidP="005E6B81">
      <w:pPr>
        <w:ind w:firstLine="567"/>
        <w:jc w:val="center"/>
        <w:rPr>
          <w:b/>
        </w:rPr>
      </w:pPr>
      <w:proofErr w:type="spellStart"/>
      <w:r w:rsidRPr="000C3B2A">
        <w:rPr>
          <w:b/>
        </w:rPr>
        <w:t>Nexmezol</w:t>
      </w:r>
      <w:proofErr w:type="spellEnd"/>
      <w:r w:rsidRPr="000C3B2A">
        <w:rPr>
          <w:b/>
        </w:rPr>
        <w:t xml:space="preserve"> 20 mg skrandyje neirios tabletės</w:t>
      </w:r>
    </w:p>
    <w:p w14:paraId="72A9F34D" w14:textId="77777777" w:rsidR="005E6B81" w:rsidRPr="000C3B2A" w:rsidRDefault="005E6B81" w:rsidP="005E6B81">
      <w:pPr>
        <w:ind w:firstLine="567"/>
        <w:jc w:val="center"/>
        <w:rPr>
          <w:b/>
        </w:rPr>
      </w:pPr>
      <w:proofErr w:type="spellStart"/>
      <w:r w:rsidRPr="000C3B2A">
        <w:rPr>
          <w:b/>
          <w:highlight w:val="lightGray"/>
        </w:rPr>
        <w:t>Nexmezol</w:t>
      </w:r>
      <w:proofErr w:type="spellEnd"/>
      <w:r w:rsidRPr="000C3B2A">
        <w:rPr>
          <w:b/>
          <w:highlight w:val="lightGray"/>
        </w:rPr>
        <w:t xml:space="preserve"> 40 mg skrandyje neirios tabletės</w:t>
      </w:r>
    </w:p>
    <w:p w14:paraId="7CE7BE37" w14:textId="77777777" w:rsidR="005E6B81" w:rsidRPr="000C3B2A" w:rsidRDefault="005E6B81" w:rsidP="005E6B81">
      <w:pPr>
        <w:ind w:firstLine="567"/>
        <w:jc w:val="center"/>
      </w:pPr>
      <w:proofErr w:type="spellStart"/>
      <w:r>
        <w:t>e</w:t>
      </w:r>
      <w:r w:rsidRPr="000C3B2A">
        <w:t>zomeprazolas</w:t>
      </w:r>
      <w:proofErr w:type="spellEnd"/>
    </w:p>
    <w:p w14:paraId="61793DE3" w14:textId="77777777" w:rsidR="005E6B81" w:rsidRPr="000C3B2A" w:rsidRDefault="005E6B81" w:rsidP="005E6B81">
      <w:pPr>
        <w:jc w:val="center"/>
      </w:pPr>
    </w:p>
    <w:p w14:paraId="03481BB0" w14:textId="77777777" w:rsidR="005E6B81" w:rsidRPr="000C3B2A" w:rsidRDefault="005E6B81" w:rsidP="005E6B81">
      <w:pPr>
        <w:rPr>
          <w:b/>
        </w:rPr>
      </w:pPr>
      <w:r w:rsidRPr="000C3B2A">
        <w:rPr>
          <w:b/>
        </w:rPr>
        <w:t>Atidžiai perskaitykite visą šį lapelį, prieš pradėdami vartoti vaistą, nes jame pateikiama Jums svarbi informacija.</w:t>
      </w:r>
    </w:p>
    <w:p w14:paraId="005AE9D6" w14:textId="77777777" w:rsidR="005E6B81" w:rsidRPr="000C3B2A" w:rsidRDefault="005E6B81" w:rsidP="005E6B81">
      <w:pPr>
        <w:numPr>
          <w:ilvl w:val="0"/>
          <w:numId w:val="1"/>
        </w:numPr>
      </w:pPr>
      <w:r w:rsidRPr="000C3B2A">
        <w:t>Neišmeskite šio lapelio, nes vėl gali prireikti jį perskaityti.</w:t>
      </w:r>
    </w:p>
    <w:p w14:paraId="3AC96161" w14:textId="77777777" w:rsidR="005E6B81" w:rsidRPr="000C3B2A" w:rsidRDefault="005E6B81" w:rsidP="005E6B81">
      <w:pPr>
        <w:numPr>
          <w:ilvl w:val="0"/>
          <w:numId w:val="1"/>
        </w:numPr>
      </w:pPr>
      <w:r w:rsidRPr="000C3B2A">
        <w:t>Jeigu kiltų daugiau klausimų, kreipkitės į gydytoją arba vaistininką.</w:t>
      </w:r>
    </w:p>
    <w:p w14:paraId="5AA99E46" w14:textId="77777777" w:rsidR="005E6B81" w:rsidRPr="000C3B2A" w:rsidRDefault="005E6B81" w:rsidP="005E6B81">
      <w:pPr>
        <w:numPr>
          <w:ilvl w:val="0"/>
          <w:numId w:val="1"/>
        </w:numPr>
      </w:pPr>
      <w:r w:rsidRPr="000C3B2A">
        <w:t>Šis vaistas skirtas tik Jums, todėl kitiems žmonėms jo duoti negalima. Vaistas gali jiems pakenkti (net tiems, kurių ligos požymiai yra tokie patys kaip Jūsų).</w:t>
      </w:r>
    </w:p>
    <w:p w14:paraId="3829BD6B" w14:textId="77777777" w:rsidR="005E6B81" w:rsidRPr="000C3B2A" w:rsidRDefault="005E6B81" w:rsidP="005E6B81">
      <w:pPr>
        <w:numPr>
          <w:ilvl w:val="0"/>
          <w:numId w:val="1"/>
        </w:numPr>
      </w:pPr>
      <w:r w:rsidRPr="000C3B2A">
        <w:t>Jeigu pasireiškė šalutinis poveikis (net jeigu jis šiame lapelyje nenurodytas), kreipkitės į gydytoją arba vaistininką. Žr.</w:t>
      </w:r>
      <w:r>
        <w:t> </w:t>
      </w:r>
      <w:r w:rsidRPr="000C3B2A">
        <w:t>4</w:t>
      </w:r>
      <w:r>
        <w:t> </w:t>
      </w:r>
      <w:r w:rsidRPr="000C3B2A">
        <w:t>skyrių.</w:t>
      </w:r>
    </w:p>
    <w:p w14:paraId="3454917B" w14:textId="77777777" w:rsidR="005E6B81" w:rsidRPr="000C3B2A" w:rsidRDefault="005E6B81" w:rsidP="005E6B81"/>
    <w:p w14:paraId="2B5DECD5" w14:textId="77777777" w:rsidR="005E6B81" w:rsidRPr="000C3B2A" w:rsidRDefault="005E6B81" w:rsidP="005E6B81">
      <w:pPr>
        <w:rPr>
          <w:b/>
        </w:rPr>
      </w:pPr>
      <w:r w:rsidRPr="000C3B2A">
        <w:rPr>
          <w:b/>
        </w:rPr>
        <w:t>Apie ką rašoma šiame lapelyje?</w:t>
      </w:r>
    </w:p>
    <w:p w14:paraId="4D53765A" w14:textId="77777777" w:rsidR="005E6B81" w:rsidRPr="000C3B2A" w:rsidRDefault="005E6B81" w:rsidP="005E6B81">
      <w:pPr>
        <w:rPr>
          <w:b/>
        </w:rPr>
      </w:pPr>
    </w:p>
    <w:p w14:paraId="15F045C5" w14:textId="77777777" w:rsidR="005E6B81" w:rsidRPr="000C3B2A" w:rsidRDefault="005E6B81" w:rsidP="005E6B81">
      <w:pPr>
        <w:ind w:left="540" w:hanging="540"/>
      </w:pPr>
      <w:r w:rsidRPr="000C3B2A">
        <w:t>1.</w:t>
      </w:r>
      <w:r w:rsidRPr="000C3B2A">
        <w:tab/>
        <w:t xml:space="preserve">Kas yra </w:t>
      </w:r>
      <w:proofErr w:type="spellStart"/>
      <w:r w:rsidRPr="000C3B2A">
        <w:t>Nexmezol</w:t>
      </w:r>
      <w:proofErr w:type="spellEnd"/>
      <w:r w:rsidRPr="000C3B2A">
        <w:t xml:space="preserve"> ir kam jis vartojamas</w:t>
      </w:r>
    </w:p>
    <w:p w14:paraId="3DB15FB2" w14:textId="77777777" w:rsidR="005E6B81" w:rsidRPr="000C3B2A" w:rsidRDefault="005E6B81" w:rsidP="005E6B81">
      <w:pPr>
        <w:ind w:left="540" w:hanging="540"/>
      </w:pPr>
      <w:r w:rsidRPr="000C3B2A">
        <w:t>2.</w:t>
      </w:r>
      <w:r w:rsidRPr="000C3B2A">
        <w:tab/>
        <w:t xml:space="preserve">Kas žinotina prieš vartojant </w:t>
      </w:r>
      <w:proofErr w:type="spellStart"/>
      <w:r w:rsidRPr="000C3B2A">
        <w:t>Nexmezol</w:t>
      </w:r>
      <w:proofErr w:type="spellEnd"/>
    </w:p>
    <w:p w14:paraId="58B1144B" w14:textId="77777777" w:rsidR="005E6B81" w:rsidRPr="000C3B2A" w:rsidRDefault="005E6B81" w:rsidP="005E6B81">
      <w:pPr>
        <w:ind w:left="540" w:hanging="540"/>
      </w:pPr>
      <w:r w:rsidRPr="000C3B2A">
        <w:t>3.</w:t>
      </w:r>
      <w:r w:rsidRPr="000C3B2A">
        <w:tab/>
        <w:t xml:space="preserve">Kaip vartoti </w:t>
      </w:r>
      <w:proofErr w:type="spellStart"/>
      <w:r w:rsidRPr="000C3B2A">
        <w:t>Nexmezol</w:t>
      </w:r>
      <w:proofErr w:type="spellEnd"/>
    </w:p>
    <w:p w14:paraId="1C6458EA" w14:textId="77777777" w:rsidR="005E6B81" w:rsidRPr="000C3B2A" w:rsidRDefault="005E6B81" w:rsidP="005E6B81">
      <w:pPr>
        <w:ind w:left="540" w:hanging="540"/>
      </w:pPr>
      <w:r w:rsidRPr="000C3B2A">
        <w:t>4.</w:t>
      </w:r>
      <w:r w:rsidRPr="000C3B2A">
        <w:tab/>
        <w:t>Galimas šalutinis poveikis</w:t>
      </w:r>
    </w:p>
    <w:p w14:paraId="50B3D06A" w14:textId="77777777" w:rsidR="005E6B81" w:rsidRPr="000C3B2A" w:rsidRDefault="005E6B81" w:rsidP="005E6B81">
      <w:pPr>
        <w:ind w:left="540" w:hanging="540"/>
      </w:pPr>
      <w:r w:rsidRPr="000C3B2A">
        <w:t>5.</w:t>
      </w:r>
      <w:r w:rsidRPr="000C3B2A">
        <w:tab/>
        <w:t xml:space="preserve">Kaip laikyti </w:t>
      </w:r>
      <w:proofErr w:type="spellStart"/>
      <w:r w:rsidRPr="000C3B2A">
        <w:t>Nexmezol</w:t>
      </w:r>
      <w:proofErr w:type="spellEnd"/>
    </w:p>
    <w:p w14:paraId="1D4F5052" w14:textId="77777777" w:rsidR="005E6B81" w:rsidRPr="000C3B2A" w:rsidRDefault="005E6B81" w:rsidP="005E6B81">
      <w:pPr>
        <w:ind w:left="540" w:hanging="540"/>
      </w:pPr>
      <w:r w:rsidRPr="000C3B2A">
        <w:t>6.</w:t>
      </w:r>
      <w:r w:rsidRPr="000C3B2A">
        <w:tab/>
        <w:t>Pakuotės turinys ir kita informacija</w:t>
      </w:r>
    </w:p>
    <w:p w14:paraId="06C91D27" w14:textId="77777777" w:rsidR="005E6B81" w:rsidRPr="000C3B2A" w:rsidRDefault="005E6B81" w:rsidP="005E6B81"/>
    <w:p w14:paraId="6C701FF5" w14:textId="77777777" w:rsidR="005E6B81" w:rsidRPr="000C3B2A" w:rsidRDefault="005E6B81" w:rsidP="005E6B81">
      <w:pPr>
        <w:tabs>
          <w:tab w:val="left" w:pos="425"/>
        </w:tabs>
      </w:pPr>
    </w:p>
    <w:p w14:paraId="2486DC16" w14:textId="77777777" w:rsidR="005E6B81" w:rsidRPr="000C3B2A" w:rsidRDefault="005E6B81" w:rsidP="005E6B81">
      <w:pPr>
        <w:tabs>
          <w:tab w:val="left" w:pos="425"/>
        </w:tabs>
        <w:rPr>
          <w:b/>
        </w:rPr>
      </w:pPr>
      <w:r w:rsidRPr="000C3B2A">
        <w:rPr>
          <w:b/>
        </w:rPr>
        <w:t>1.</w:t>
      </w:r>
      <w:r w:rsidRPr="000C3B2A">
        <w:rPr>
          <w:b/>
        </w:rPr>
        <w:tab/>
        <w:t xml:space="preserve">Kas yra </w:t>
      </w:r>
      <w:proofErr w:type="spellStart"/>
      <w:r w:rsidRPr="000C3B2A">
        <w:rPr>
          <w:b/>
        </w:rPr>
        <w:t>Nexmezol</w:t>
      </w:r>
      <w:proofErr w:type="spellEnd"/>
      <w:r w:rsidRPr="000C3B2A">
        <w:rPr>
          <w:b/>
        </w:rPr>
        <w:t xml:space="preserve"> ir kam jis vartojamas</w:t>
      </w:r>
    </w:p>
    <w:p w14:paraId="64B608FD" w14:textId="77777777" w:rsidR="005E6B81" w:rsidRPr="000C3B2A" w:rsidRDefault="005E6B81" w:rsidP="005E6B81">
      <w:pPr>
        <w:tabs>
          <w:tab w:val="left" w:pos="425"/>
        </w:tabs>
      </w:pPr>
    </w:p>
    <w:p w14:paraId="3683B950" w14:textId="77777777" w:rsidR="005E6B81" w:rsidRPr="000C3B2A" w:rsidRDefault="005E6B81" w:rsidP="005E6B81">
      <w:proofErr w:type="spellStart"/>
      <w:r w:rsidRPr="000C3B2A">
        <w:t>Nexmezol</w:t>
      </w:r>
      <w:proofErr w:type="spellEnd"/>
      <w:r w:rsidRPr="000C3B2A">
        <w:t xml:space="preserve"> sudėtyje yra vaisto, vadinamo </w:t>
      </w:r>
      <w:proofErr w:type="spellStart"/>
      <w:r w:rsidRPr="000C3B2A">
        <w:t>ezomeprazolu</w:t>
      </w:r>
      <w:proofErr w:type="spellEnd"/>
      <w:r w:rsidRPr="000C3B2A">
        <w:t>. Jis priklauso vaistų, vadinamų protonų siurblio inhibitoriais, grupei. Tokie vaistai veikia mažindami rūgšties, kurią gamina Jūsų skrandis, kiekį.</w:t>
      </w:r>
    </w:p>
    <w:p w14:paraId="7668FF03" w14:textId="77777777" w:rsidR="005E6B81" w:rsidRPr="000C3B2A" w:rsidRDefault="005E6B81" w:rsidP="005E6B81"/>
    <w:p w14:paraId="350C04D6" w14:textId="77777777" w:rsidR="005E6B81" w:rsidRPr="000C3B2A" w:rsidRDefault="005E6B81" w:rsidP="005E6B81">
      <w:proofErr w:type="spellStart"/>
      <w:r w:rsidRPr="000C3B2A">
        <w:t>Nexmezol</w:t>
      </w:r>
      <w:proofErr w:type="spellEnd"/>
      <w:r w:rsidRPr="000C3B2A">
        <w:t xml:space="preserve"> vartojamas toliau išvardytoms ligoms gydyti:</w:t>
      </w:r>
    </w:p>
    <w:p w14:paraId="29224B34" w14:textId="77777777" w:rsidR="005E6B81" w:rsidRPr="000C3B2A" w:rsidRDefault="005E6B81" w:rsidP="005E6B81"/>
    <w:p w14:paraId="23ABCBFB" w14:textId="77777777" w:rsidR="005E6B81" w:rsidRPr="000C3B2A" w:rsidRDefault="005E6B81" w:rsidP="005E6B81">
      <w:pPr>
        <w:rPr>
          <w:szCs w:val="22"/>
          <w:u w:val="single"/>
        </w:rPr>
      </w:pPr>
      <w:r w:rsidRPr="000C3B2A">
        <w:rPr>
          <w:szCs w:val="22"/>
          <w:u w:val="single"/>
        </w:rPr>
        <w:t>Suaugusiesiems:</w:t>
      </w:r>
    </w:p>
    <w:p w14:paraId="10BD179B" w14:textId="77777777" w:rsidR="005E6B81" w:rsidRPr="000C3B2A" w:rsidRDefault="005E6B81" w:rsidP="005E6B81">
      <w:pPr>
        <w:pStyle w:val="Sraopastraipa"/>
        <w:numPr>
          <w:ilvl w:val="0"/>
          <w:numId w:val="7"/>
        </w:numPr>
        <w:ind w:left="567" w:hanging="567"/>
      </w:pPr>
      <w:proofErr w:type="spellStart"/>
      <w:r w:rsidRPr="000C3B2A">
        <w:t>gastroezofaginio</w:t>
      </w:r>
      <w:proofErr w:type="spellEnd"/>
      <w:r w:rsidRPr="000C3B2A">
        <w:t xml:space="preserve"> </w:t>
      </w:r>
      <w:proofErr w:type="spellStart"/>
      <w:r w:rsidRPr="000C3B2A">
        <w:t>refliukso</w:t>
      </w:r>
      <w:proofErr w:type="spellEnd"/>
      <w:r w:rsidRPr="000C3B2A">
        <w:t xml:space="preserve"> ligai (GERL) gydyti. Tai sutrikimas, kurio metu rūgštis iš skrandžio atpilama į stemplę (burną su skrandžiu jungiantis vamzdelis) ir sukelia skausmą, uždegimą ir rėmenį; </w:t>
      </w:r>
    </w:p>
    <w:p w14:paraId="413F4A5C" w14:textId="77777777" w:rsidR="005E6B81" w:rsidRPr="000C3B2A" w:rsidRDefault="005E6B81" w:rsidP="005E6B81">
      <w:pPr>
        <w:pStyle w:val="Sraopastraipa"/>
        <w:numPr>
          <w:ilvl w:val="0"/>
          <w:numId w:val="7"/>
        </w:numPr>
        <w:ind w:left="567" w:hanging="567"/>
      </w:pPr>
      <w:r w:rsidRPr="000C3B2A">
        <w:t xml:space="preserve">skrandžio ar viršutinės žarnyno (žarnų) dalies opoms, susijusioms su </w:t>
      </w:r>
      <w:proofErr w:type="spellStart"/>
      <w:r w:rsidRPr="000C3B2A">
        <w:rPr>
          <w:i/>
        </w:rPr>
        <w:t>Helicobacter</w:t>
      </w:r>
      <w:proofErr w:type="spellEnd"/>
      <w:r w:rsidRPr="000C3B2A">
        <w:rPr>
          <w:i/>
        </w:rPr>
        <w:t xml:space="preserve"> </w:t>
      </w:r>
      <w:proofErr w:type="spellStart"/>
      <w:r w:rsidRPr="000C3B2A">
        <w:rPr>
          <w:i/>
        </w:rPr>
        <w:t>pylori</w:t>
      </w:r>
      <w:proofErr w:type="spellEnd"/>
      <w:r w:rsidRPr="000C3B2A">
        <w:t xml:space="preserve"> bakterijų infekcija, gydyti. Jeigu Jums tokia būklė yra, Jūsų gydytojas gali išrašyti ir antibiotikų, kad sunaikintų šią infekciją ir leistų opai užgyti</w:t>
      </w:r>
      <w:r w:rsidRPr="000C3B2A">
        <w:rPr>
          <w:szCs w:val="22"/>
        </w:rPr>
        <w:t>;</w:t>
      </w:r>
    </w:p>
    <w:p w14:paraId="341475FA" w14:textId="77777777" w:rsidR="005E6B81" w:rsidRPr="000C3B2A" w:rsidRDefault="005E6B81" w:rsidP="005E6B81">
      <w:pPr>
        <w:pStyle w:val="Sraopastraipa"/>
        <w:numPr>
          <w:ilvl w:val="0"/>
          <w:numId w:val="7"/>
        </w:numPr>
        <w:ind w:left="567" w:hanging="567"/>
      </w:pPr>
      <w:r w:rsidRPr="000C3B2A">
        <w:t xml:space="preserve">skrandžio opoms, sukeltoms vaistų, kurie vadinami nesteroidiniais vaistais nuo uždegimo (NVNU), gydyti. </w:t>
      </w:r>
      <w:proofErr w:type="spellStart"/>
      <w:r w:rsidRPr="000C3B2A">
        <w:t>Nexmezol</w:t>
      </w:r>
      <w:proofErr w:type="spellEnd"/>
      <w:r w:rsidRPr="000C3B2A">
        <w:t xml:space="preserve"> galima vartoti ir skrandžio opų formavimosi profilaktikai, jeigu vartojate NVNU;</w:t>
      </w:r>
    </w:p>
    <w:p w14:paraId="0FFEC766" w14:textId="77777777" w:rsidR="005E6B81" w:rsidRPr="000C3B2A" w:rsidRDefault="005E6B81" w:rsidP="005E6B81">
      <w:pPr>
        <w:pStyle w:val="Sraopastraipa"/>
        <w:numPr>
          <w:ilvl w:val="0"/>
          <w:numId w:val="7"/>
        </w:numPr>
        <w:ind w:left="567" w:hanging="567"/>
      </w:pPr>
      <w:r w:rsidRPr="000C3B2A">
        <w:t>kasos naviko sukeltam rūgšties pertekliui skrandyje (</w:t>
      </w:r>
      <w:proofErr w:type="spellStart"/>
      <w:r w:rsidRPr="000C3B2A">
        <w:t>Colingerio</w:t>
      </w:r>
      <w:proofErr w:type="spellEnd"/>
      <w:r w:rsidRPr="000C3B2A">
        <w:t xml:space="preserve"> – </w:t>
      </w:r>
      <w:proofErr w:type="spellStart"/>
      <w:r w:rsidRPr="000C3B2A">
        <w:t>Elisono</w:t>
      </w:r>
      <w:proofErr w:type="spellEnd"/>
      <w:r w:rsidRPr="000C3B2A">
        <w:t xml:space="preserve"> </w:t>
      </w:r>
      <w:r w:rsidRPr="000C3B2A">
        <w:rPr>
          <w:i/>
        </w:rPr>
        <w:t>(</w:t>
      </w:r>
      <w:proofErr w:type="spellStart"/>
      <w:r w:rsidRPr="000C3B2A">
        <w:rPr>
          <w:i/>
        </w:rPr>
        <w:t>Zollinger-Ellison</w:t>
      </w:r>
      <w:proofErr w:type="spellEnd"/>
      <w:r w:rsidRPr="000C3B2A">
        <w:rPr>
          <w:i/>
        </w:rPr>
        <w:t>)</w:t>
      </w:r>
      <w:r w:rsidRPr="000C3B2A">
        <w:t xml:space="preserve"> sindromas) gydyti;</w:t>
      </w:r>
    </w:p>
    <w:p w14:paraId="3C3443C9" w14:textId="77777777" w:rsidR="005E6B81" w:rsidRPr="000C3B2A" w:rsidRDefault="005E6B81" w:rsidP="005E6B81">
      <w:pPr>
        <w:pStyle w:val="Sraopastraipa"/>
        <w:numPr>
          <w:ilvl w:val="0"/>
          <w:numId w:val="7"/>
        </w:numPr>
        <w:ind w:left="567" w:hanging="567"/>
      </w:pPr>
      <w:r w:rsidRPr="000C3B2A">
        <w:t xml:space="preserve">ilgalaikiam gydymui po taikytos kraujavimo iš opų atsinaujinimo profilaktikos į veną leidžiamu </w:t>
      </w:r>
      <w:proofErr w:type="spellStart"/>
      <w:r w:rsidRPr="000C3B2A">
        <w:t>Nexmezol</w:t>
      </w:r>
      <w:proofErr w:type="spellEnd"/>
      <w:r w:rsidRPr="000C3B2A">
        <w:t>.</w:t>
      </w:r>
    </w:p>
    <w:p w14:paraId="3C19448C" w14:textId="77777777" w:rsidR="005E6B81" w:rsidRPr="000C3B2A" w:rsidRDefault="005E6B81" w:rsidP="005E6B81">
      <w:pPr>
        <w:ind w:left="567" w:hanging="567"/>
        <w:rPr>
          <w:szCs w:val="22"/>
          <w:lang w:eastAsia="en-US"/>
        </w:rPr>
      </w:pPr>
    </w:p>
    <w:p w14:paraId="30677020" w14:textId="77777777" w:rsidR="005E6B81" w:rsidRPr="000C3B2A" w:rsidRDefault="005E6B81" w:rsidP="005E6B81">
      <w:pPr>
        <w:ind w:left="567" w:hanging="567"/>
        <w:rPr>
          <w:szCs w:val="22"/>
          <w:u w:val="single"/>
          <w:lang w:eastAsia="en-US"/>
        </w:rPr>
      </w:pPr>
      <w:r w:rsidRPr="000C3B2A">
        <w:rPr>
          <w:szCs w:val="22"/>
          <w:u w:val="single"/>
          <w:lang w:eastAsia="en-US"/>
        </w:rPr>
        <w:t>12</w:t>
      </w:r>
      <w:r>
        <w:rPr>
          <w:szCs w:val="22"/>
          <w:u w:val="single"/>
          <w:lang w:eastAsia="en-US"/>
        </w:rPr>
        <w:t> </w:t>
      </w:r>
      <w:r w:rsidRPr="000C3B2A">
        <w:rPr>
          <w:szCs w:val="22"/>
          <w:u w:val="single"/>
          <w:lang w:eastAsia="en-US"/>
        </w:rPr>
        <w:t>metų bei vyresniems paaugliams</w:t>
      </w:r>
    </w:p>
    <w:p w14:paraId="0B45371F" w14:textId="77777777" w:rsidR="005E6B81" w:rsidRPr="000C3B2A" w:rsidRDefault="005E6B81" w:rsidP="005E6B81">
      <w:pPr>
        <w:pStyle w:val="Sraopastraipa"/>
        <w:numPr>
          <w:ilvl w:val="0"/>
          <w:numId w:val="8"/>
        </w:numPr>
        <w:ind w:left="567" w:hanging="567"/>
        <w:rPr>
          <w:szCs w:val="22"/>
          <w:lang w:eastAsia="en-US"/>
        </w:rPr>
      </w:pPr>
      <w:proofErr w:type="spellStart"/>
      <w:r w:rsidRPr="000C3B2A">
        <w:rPr>
          <w:szCs w:val="22"/>
          <w:lang w:eastAsia="en-US"/>
        </w:rPr>
        <w:t>gastroezofaginio</w:t>
      </w:r>
      <w:proofErr w:type="spellEnd"/>
      <w:r w:rsidRPr="000C3B2A">
        <w:rPr>
          <w:szCs w:val="22"/>
          <w:lang w:eastAsia="en-US"/>
        </w:rPr>
        <w:t xml:space="preserve"> </w:t>
      </w:r>
      <w:proofErr w:type="spellStart"/>
      <w:r w:rsidRPr="000C3B2A">
        <w:rPr>
          <w:szCs w:val="22"/>
          <w:lang w:eastAsia="en-US"/>
        </w:rPr>
        <w:t>refliukso</w:t>
      </w:r>
      <w:proofErr w:type="spellEnd"/>
      <w:r w:rsidRPr="000C3B2A">
        <w:rPr>
          <w:szCs w:val="22"/>
          <w:lang w:eastAsia="en-US"/>
        </w:rPr>
        <w:t xml:space="preserve"> ligai (GERL) gydyti. Tai sutrikimas, kurio metu rūgštis iš skrandžio atpilama į stemplę (burną su skrandžiu jungiantis vamzdelis) ir sukelia skausmą, uždegimą ir rėmenį;</w:t>
      </w:r>
    </w:p>
    <w:p w14:paraId="79605C47" w14:textId="77777777" w:rsidR="005E6B81" w:rsidRPr="000C3B2A" w:rsidRDefault="005E6B81" w:rsidP="005E6B81">
      <w:pPr>
        <w:pStyle w:val="Sraopastraipa"/>
        <w:numPr>
          <w:ilvl w:val="0"/>
          <w:numId w:val="8"/>
        </w:numPr>
        <w:ind w:left="567" w:hanging="567"/>
        <w:rPr>
          <w:szCs w:val="22"/>
          <w:lang w:eastAsia="en-US"/>
        </w:rPr>
      </w:pPr>
      <w:r w:rsidRPr="000C3B2A">
        <w:rPr>
          <w:szCs w:val="22"/>
          <w:lang w:eastAsia="en-US"/>
        </w:rPr>
        <w:t xml:space="preserve">skrandžio ar viršutinės žarnyno (žarnų) dalies opoms, susijusioms su </w:t>
      </w:r>
      <w:proofErr w:type="spellStart"/>
      <w:r w:rsidRPr="000C3B2A">
        <w:rPr>
          <w:i/>
          <w:szCs w:val="22"/>
          <w:lang w:eastAsia="en-US"/>
        </w:rPr>
        <w:t>Helicobacter</w:t>
      </w:r>
      <w:proofErr w:type="spellEnd"/>
      <w:r w:rsidRPr="000C3B2A">
        <w:rPr>
          <w:i/>
          <w:szCs w:val="22"/>
          <w:lang w:eastAsia="en-US"/>
        </w:rPr>
        <w:t xml:space="preserve"> </w:t>
      </w:r>
      <w:proofErr w:type="spellStart"/>
      <w:r w:rsidRPr="000C3B2A">
        <w:rPr>
          <w:i/>
          <w:szCs w:val="22"/>
          <w:lang w:eastAsia="en-US"/>
        </w:rPr>
        <w:t>pylori</w:t>
      </w:r>
      <w:proofErr w:type="spellEnd"/>
      <w:r w:rsidRPr="000C3B2A">
        <w:rPr>
          <w:szCs w:val="22"/>
          <w:lang w:eastAsia="en-US"/>
        </w:rPr>
        <w:t xml:space="preserve"> bakterijų infekcija, gydyti. Jeigu Jums tokia būklė yra, Jūsų gydytojas gali paskirti ir antibiotikų, kad sunaikintų šią infekciją ir leistų opai užgyti.</w:t>
      </w:r>
    </w:p>
    <w:p w14:paraId="00C0FC98" w14:textId="77777777" w:rsidR="005E6B81" w:rsidRPr="000C3B2A" w:rsidRDefault="005E6B81" w:rsidP="005E6B81">
      <w:pPr>
        <w:tabs>
          <w:tab w:val="left" w:pos="425"/>
        </w:tabs>
        <w:rPr>
          <w:strike/>
        </w:rPr>
      </w:pPr>
    </w:p>
    <w:p w14:paraId="06A6FCCF" w14:textId="77777777" w:rsidR="005E6B81" w:rsidRPr="000C3B2A" w:rsidRDefault="005E6B81" w:rsidP="005E6B81">
      <w:pPr>
        <w:tabs>
          <w:tab w:val="left" w:pos="425"/>
        </w:tabs>
      </w:pPr>
    </w:p>
    <w:p w14:paraId="4F3D3D68" w14:textId="77777777" w:rsidR="005E6B81" w:rsidRPr="000C3B2A" w:rsidRDefault="005E6B81" w:rsidP="005E6B81">
      <w:pPr>
        <w:tabs>
          <w:tab w:val="left" w:pos="425"/>
        </w:tabs>
        <w:rPr>
          <w:b/>
        </w:rPr>
      </w:pPr>
      <w:r w:rsidRPr="000C3B2A">
        <w:rPr>
          <w:b/>
        </w:rPr>
        <w:lastRenderedPageBreak/>
        <w:t>2.</w:t>
      </w:r>
      <w:r w:rsidRPr="000C3B2A">
        <w:rPr>
          <w:b/>
        </w:rPr>
        <w:tab/>
        <w:t xml:space="preserve">Kas žinotina prieš vartojant </w:t>
      </w:r>
      <w:proofErr w:type="spellStart"/>
      <w:r w:rsidRPr="000C3B2A">
        <w:rPr>
          <w:b/>
        </w:rPr>
        <w:t>Nexmezol</w:t>
      </w:r>
      <w:proofErr w:type="spellEnd"/>
    </w:p>
    <w:p w14:paraId="7B69AA8F" w14:textId="77777777" w:rsidR="005E6B81" w:rsidRPr="000C3B2A" w:rsidRDefault="005E6B81" w:rsidP="005E6B81">
      <w:pPr>
        <w:tabs>
          <w:tab w:val="left" w:pos="425"/>
        </w:tabs>
      </w:pPr>
    </w:p>
    <w:p w14:paraId="1FC1207E" w14:textId="77777777" w:rsidR="005E6B81" w:rsidRPr="000C3B2A" w:rsidRDefault="005E6B81" w:rsidP="005E6B81">
      <w:pPr>
        <w:rPr>
          <w:b/>
        </w:rPr>
      </w:pPr>
      <w:proofErr w:type="spellStart"/>
      <w:r w:rsidRPr="000C3B2A">
        <w:rPr>
          <w:b/>
        </w:rPr>
        <w:t>Nexmezol</w:t>
      </w:r>
      <w:proofErr w:type="spellEnd"/>
      <w:r w:rsidRPr="000C3B2A">
        <w:rPr>
          <w:b/>
        </w:rPr>
        <w:t xml:space="preserve"> vartoti draudžiama:</w:t>
      </w:r>
    </w:p>
    <w:p w14:paraId="4F085505" w14:textId="77777777" w:rsidR="005E6B81" w:rsidRPr="000C3B2A" w:rsidRDefault="005E6B81" w:rsidP="005E6B81">
      <w:pPr>
        <w:numPr>
          <w:ilvl w:val="0"/>
          <w:numId w:val="9"/>
        </w:numPr>
        <w:ind w:left="567" w:hanging="567"/>
      </w:pPr>
      <w:r w:rsidRPr="000C3B2A">
        <w:t xml:space="preserve">jeigu yra </w:t>
      </w:r>
      <w:r w:rsidRPr="000C3B2A">
        <w:rPr>
          <w:b/>
        </w:rPr>
        <w:t>alergija</w:t>
      </w:r>
      <w:r w:rsidRPr="000C3B2A">
        <w:t xml:space="preserve"> </w:t>
      </w:r>
      <w:proofErr w:type="spellStart"/>
      <w:r w:rsidRPr="000C3B2A">
        <w:t>ezomeprazolui</w:t>
      </w:r>
      <w:proofErr w:type="spellEnd"/>
      <w:r w:rsidRPr="000C3B2A">
        <w:t xml:space="preserve"> arba bet kuriai pagalbinei šio vaisto medžiagai (jos išvardytos 6</w:t>
      </w:r>
      <w:r>
        <w:t> </w:t>
      </w:r>
      <w:r w:rsidRPr="000C3B2A">
        <w:t>skyriuje);</w:t>
      </w:r>
    </w:p>
    <w:p w14:paraId="0DB27317" w14:textId="77777777" w:rsidR="005E6B81" w:rsidRPr="000C3B2A" w:rsidRDefault="005E6B81" w:rsidP="005E6B81">
      <w:pPr>
        <w:pStyle w:val="Sraopastraipa"/>
        <w:numPr>
          <w:ilvl w:val="0"/>
          <w:numId w:val="9"/>
        </w:numPr>
        <w:tabs>
          <w:tab w:val="left" w:pos="567"/>
        </w:tabs>
        <w:ind w:left="567" w:hanging="567"/>
      </w:pPr>
      <w:r w:rsidRPr="000C3B2A">
        <w:t xml:space="preserve">jeigu yra </w:t>
      </w:r>
      <w:r w:rsidRPr="000C3B2A">
        <w:rPr>
          <w:b/>
        </w:rPr>
        <w:t>alergija</w:t>
      </w:r>
      <w:r w:rsidRPr="000C3B2A">
        <w:t xml:space="preserve"> panašiems vaistams, kurių veikliosios medžiagos pavadinimas baigiasi galūne </w:t>
      </w:r>
      <w:r>
        <w:t>„</w:t>
      </w:r>
      <w:r w:rsidRPr="000C3B2A">
        <w:t>–</w:t>
      </w:r>
      <w:proofErr w:type="spellStart"/>
      <w:r w:rsidRPr="000C3B2A">
        <w:t>prazolas</w:t>
      </w:r>
      <w:proofErr w:type="spellEnd"/>
      <w:r w:rsidRPr="000C3B2A">
        <w:t xml:space="preserve">“ (pvz. </w:t>
      </w:r>
      <w:proofErr w:type="spellStart"/>
      <w:r w:rsidRPr="000C3B2A">
        <w:t>pantoprazolas</w:t>
      </w:r>
      <w:proofErr w:type="spellEnd"/>
      <w:r w:rsidRPr="000C3B2A">
        <w:t xml:space="preserve">, </w:t>
      </w:r>
      <w:proofErr w:type="spellStart"/>
      <w:r w:rsidRPr="000C3B2A">
        <w:t>lansoprazolas</w:t>
      </w:r>
      <w:proofErr w:type="spellEnd"/>
      <w:r w:rsidRPr="000C3B2A">
        <w:t xml:space="preserve">, </w:t>
      </w:r>
      <w:proofErr w:type="spellStart"/>
      <w:r w:rsidRPr="000C3B2A">
        <w:t>rabeprazolas</w:t>
      </w:r>
      <w:proofErr w:type="spellEnd"/>
      <w:r w:rsidRPr="000C3B2A">
        <w:t xml:space="preserve">, </w:t>
      </w:r>
      <w:proofErr w:type="spellStart"/>
      <w:r w:rsidRPr="000C3B2A">
        <w:t>omeprazolas</w:t>
      </w:r>
      <w:proofErr w:type="spellEnd"/>
      <w:r w:rsidRPr="000C3B2A">
        <w:t>);</w:t>
      </w:r>
    </w:p>
    <w:p w14:paraId="11F5FDC5" w14:textId="77777777" w:rsidR="005E6B81" w:rsidRPr="000C3B2A" w:rsidRDefault="005E6B81" w:rsidP="005E6B81">
      <w:pPr>
        <w:pStyle w:val="Sraopastraipa"/>
        <w:numPr>
          <w:ilvl w:val="0"/>
          <w:numId w:val="9"/>
        </w:numPr>
        <w:tabs>
          <w:tab w:val="left" w:pos="567"/>
        </w:tabs>
        <w:ind w:left="567" w:hanging="567"/>
      </w:pPr>
      <w:r w:rsidRPr="000C3B2A">
        <w:t>jeigu vartojate vaistų, kurių veiklioji medžiaga yra</w:t>
      </w:r>
      <w:r w:rsidRPr="000C3B2A">
        <w:rPr>
          <w:b/>
        </w:rPr>
        <w:t xml:space="preserve"> </w:t>
      </w:r>
      <w:proofErr w:type="spellStart"/>
      <w:r w:rsidRPr="000C3B2A">
        <w:rPr>
          <w:b/>
        </w:rPr>
        <w:t>nelfinaviras</w:t>
      </w:r>
      <w:proofErr w:type="spellEnd"/>
      <w:r w:rsidRPr="000C3B2A">
        <w:t xml:space="preserve"> (vaistas ŽIV infekcijai gydyti);</w:t>
      </w:r>
    </w:p>
    <w:p w14:paraId="25151BD3" w14:textId="77777777" w:rsidR="005E6B81" w:rsidRPr="000C3B2A" w:rsidRDefault="005E6B81" w:rsidP="005E6B81">
      <w:pPr>
        <w:pStyle w:val="Sraopastraipa"/>
        <w:numPr>
          <w:ilvl w:val="0"/>
          <w:numId w:val="9"/>
        </w:numPr>
        <w:ind w:left="567" w:hanging="567"/>
      </w:pPr>
      <w:r w:rsidRPr="000C3B2A">
        <w:t>j</w:t>
      </w:r>
      <w:r w:rsidRPr="000C3B2A" w:rsidDel="00DD6C06">
        <w:t xml:space="preserve">eigu po </w:t>
      </w:r>
      <w:proofErr w:type="spellStart"/>
      <w:r w:rsidRPr="000C3B2A" w:rsidDel="00DD6C06">
        <w:t>Nexmezol</w:t>
      </w:r>
      <w:proofErr w:type="spellEnd"/>
      <w:r w:rsidRPr="000C3B2A" w:rsidDel="00DD6C06">
        <w:t xml:space="preserve"> ar kitų panašių vaistų vartojimo kada nors pasireiškė sunkus odos išbėrimas arba odos lupimasis, pūslės ir (arba) burnos opos.</w:t>
      </w:r>
    </w:p>
    <w:p w14:paraId="35D93C67" w14:textId="77777777" w:rsidR="005E6B81" w:rsidRPr="000C3B2A" w:rsidRDefault="005E6B81" w:rsidP="005E6B81"/>
    <w:p w14:paraId="69EF1195" w14:textId="77777777" w:rsidR="005E6B81" w:rsidRPr="000C3B2A" w:rsidRDefault="005E6B81" w:rsidP="005E6B81">
      <w:r w:rsidRPr="000C3B2A">
        <w:t xml:space="preserve">Jeigu kuri nors iš išvardytų būklių Jums tinka, </w:t>
      </w:r>
      <w:proofErr w:type="spellStart"/>
      <w:r w:rsidRPr="000C3B2A">
        <w:t>Nexmezol</w:t>
      </w:r>
      <w:proofErr w:type="spellEnd"/>
      <w:r w:rsidRPr="000C3B2A">
        <w:t xml:space="preserve"> nevartokite. Jeigu abejojate, pasitarkite su savo gydytoju arba vaistininku, prieš pradėdami vartoti </w:t>
      </w:r>
      <w:proofErr w:type="spellStart"/>
      <w:r w:rsidRPr="000C3B2A">
        <w:t>Nexmezol</w:t>
      </w:r>
      <w:proofErr w:type="spellEnd"/>
      <w:r w:rsidRPr="000C3B2A">
        <w:t>.</w:t>
      </w:r>
    </w:p>
    <w:p w14:paraId="13827CFD" w14:textId="77777777" w:rsidR="005E6B81" w:rsidRPr="000C3B2A" w:rsidRDefault="005E6B81" w:rsidP="005E6B81">
      <w:pPr>
        <w:rPr>
          <w:b/>
        </w:rPr>
      </w:pPr>
    </w:p>
    <w:p w14:paraId="1001B30E" w14:textId="77777777" w:rsidR="005E6B81" w:rsidRPr="000C3B2A" w:rsidRDefault="005E6B81" w:rsidP="005E6B81">
      <w:pPr>
        <w:rPr>
          <w:b/>
        </w:rPr>
      </w:pPr>
      <w:r w:rsidRPr="000C3B2A">
        <w:rPr>
          <w:b/>
        </w:rPr>
        <w:t>Įspėjimai ir atsargumo priemonės</w:t>
      </w:r>
    </w:p>
    <w:p w14:paraId="2C3EDBF5" w14:textId="77777777" w:rsidR="005E6B81" w:rsidRPr="000C3B2A" w:rsidRDefault="005E6B81" w:rsidP="005E6B81">
      <w:r w:rsidRPr="000C3B2A">
        <w:t xml:space="preserve">Pasitarkite su gydytoju arba vaistininku, prieš pradėdami vartoti </w:t>
      </w:r>
      <w:proofErr w:type="spellStart"/>
      <w:r w:rsidRPr="000C3B2A">
        <w:t>Nexmezol</w:t>
      </w:r>
      <w:proofErr w:type="spellEnd"/>
      <w:r w:rsidRPr="000C3B2A">
        <w:t>:</w:t>
      </w:r>
    </w:p>
    <w:p w14:paraId="0288FE81" w14:textId="77777777" w:rsidR="005E6B81" w:rsidRPr="000C3B2A" w:rsidRDefault="005E6B81" w:rsidP="005E6B81">
      <w:pPr>
        <w:pStyle w:val="Sraopastraipa"/>
        <w:numPr>
          <w:ilvl w:val="0"/>
          <w:numId w:val="10"/>
        </w:numPr>
        <w:tabs>
          <w:tab w:val="left" w:pos="567"/>
        </w:tabs>
        <w:ind w:left="567" w:hanging="567"/>
      </w:pPr>
      <w:r w:rsidRPr="000C3B2A">
        <w:t>jeigu Jums yra sunkus kepenų veiklos sutrikimas;</w:t>
      </w:r>
    </w:p>
    <w:p w14:paraId="5C984CB0" w14:textId="77777777" w:rsidR="005E6B81" w:rsidRPr="000C3B2A" w:rsidRDefault="005E6B81" w:rsidP="005E6B81">
      <w:pPr>
        <w:pStyle w:val="Sraopastraipa"/>
        <w:numPr>
          <w:ilvl w:val="0"/>
          <w:numId w:val="10"/>
        </w:numPr>
        <w:tabs>
          <w:tab w:val="left" w:pos="567"/>
        </w:tabs>
        <w:ind w:left="567" w:hanging="567"/>
      </w:pPr>
      <w:r w:rsidRPr="000C3B2A">
        <w:t>jeigu Jums yra sunkus inkstų veiklos sutrikimas</w:t>
      </w:r>
      <w:r w:rsidRPr="000C3B2A">
        <w:rPr>
          <w:szCs w:val="22"/>
        </w:rPr>
        <w:t>;</w:t>
      </w:r>
    </w:p>
    <w:p w14:paraId="59C2F420" w14:textId="77777777" w:rsidR="005E6B81" w:rsidRPr="000C3B2A" w:rsidRDefault="005E6B81" w:rsidP="005E6B81">
      <w:pPr>
        <w:pStyle w:val="Sraopastraipa"/>
        <w:numPr>
          <w:ilvl w:val="0"/>
          <w:numId w:val="10"/>
        </w:numPr>
        <w:autoSpaceDE w:val="0"/>
        <w:autoSpaceDN w:val="0"/>
        <w:adjustRightInd w:val="0"/>
        <w:ind w:left="567" w:hanging="567"/>
      </w:pPr>
      <w:r w:rsidRPr="000C3B2A">
        <w:t xml:space="preserve">jeigu Jums bus atliekamas specialus kraujo tyrimas (dėl </w:t>
      </w:r>
      <w:proofErr w:type="spellStart"/>
      <w:r w:rsidRPr="000C3B2A">
        <w:t>chromogranino</w:t>
      </w:r>
      <w:proofErr w:type="spellEnd"/>
      <w:r w:rsidRPr="000C3B2A">
        <w:t xml:space="preserve"> A);</w:t>
      </w:r>
    </w:p>
    <w:p w14:paraId="271C4798" w14:textId="77777777" w:rsidR="005E6B81" w:rsidRPr="000C3B2A" w:rsidRDefault="005E6B81" w:rsidP="005E6B81">
      <w:pPr>
        <w:pStyle w:val="Sraopastraipa"/>
        <w:numPr>
          <w:ilvl w:val="0"/>
          <w:numId w:val="10"/>
        </w:numPr>
        <w:tabs>
          <w:tab w:val="left" w:pos="567"/>
        </w:tabs>
        <w:ind w:left="567" w:hanging="567"/>
      </w:pPr>
      <w:r w:rsidRPr="000C3B2A">
        <w:rPr>
          <w:szCs w:val="22"/>
        </w:rPr>
        <w:t xml:space="preserve">jeigu Jums kada nors pasireiškė odos reakcija po gydymo vaistu, panašiu į </w:t>
      </w:r>
      <w:proofErr w:type="spellStart"/>
      <w:r w:rsidRPr="000C3B2A">
        <w:rPr>
          <w:szCs w:val="22"/>
        </w:rPr>
        <w:t>Nexmezol</w:t>
      </w:r>
      <w:proofErr w:type="spellEnd"/>
      <w:r w:rsidRPr="000C3B2A">
        <w:rPr>
          <w:szCs w:val="22"/>
        </w:rPr>
        <w:t>, kuriuo mažinamas skrandžio rūgštingumas</w:t>
      </w:r>
      <w:r w:rsidRPr="000C3B2A">
        <w:rPr>
          <w:rFonts w:ascii="Verdana" w:eastAsia="Calibri" w:hAnsi="Verdana" w:cs="Verdana"/>
          <w:sz w:val="18"/>
          <w:szCs w:val="18"/>
          <w:lang w:eastAsia="en-US"/>
        </w:rPr>
        <w:t xml:space="preserve">. </w:t>
      </w:r>
    </w:p>
    <w:p w14:paraId="02F34F24" w14:textId="77777777" w:rsidR="005E6B81" w:rsidRPr="000C3B2A" w:rsidRDefault="005E6B81" w:rsidP="005E6B81">
      <w:pPr>
        <w:pStyle w:val="Default"/>
        <w:ind w:left="567"/>
        <w:rPr>
          <w:rFonts w:ascii="Verdana" w:eastAsia="Calibri" w:hAnsi="Verdana" w:cs="Verdana"/>
          <w:lang w:val="lt-LT" w:eastAsia="en-US"/>
        </w:rPr>
      </w:pPr>
    </w:p>
    <w:p w14:paraId="4B2FBF0A" w14:textId="77777777" w:rsidR="005E6B81" w:rsidRPr="000C3B2A" w:rsidRDefault="005E6B81" w:rsidP="005E6B81">
      <w:pPr>
        <w:rPr>
          <w:rFonts w:eastAsia="Calibri"/>
          <w:b/>
          <w:bCs/>
          <w:szCs w:val="22"/>
          <w:lang w:eastAsia="en-US"/>
        </w:rPr>
      </w:pPr>
      <w:r w:rsidRPr="000C3B2A">
        <w:rPr>
          <w:rFonts w:eastAsia="Calibri"/>
          <w:b/>
          <w:bCs/>
          <w:szCs w:val="22"/>
          <w:lang w:eastAsia="en-US"/>
        </w:rPr>
        <w:t>Išbėrimas ir odos simptomai</w:t>
      </w:r>
    </w:p>
    <w:p w14:paraId="01C0CDDD" w14:textId="77777777" w:rsidR="005E6B81" w:rsidRPr="000C3B2A" w:rsidRDefault="005E6B81" w:rsidP="005E6B81">
      <w:pPr>
        <w:rPr>
          <w:szCs w:val="22"/>
        </w:rPr>
      </w:pPr>
      <w:r w:rsidRPr="000C3B2A">
        <w:rPr>
          <w:rFonts w:eastAsia="Calibri"/>
          <w:szCs w:val="22"/>
          <w:lang w:eastAsia="en-US"/>
        </w:rPr>
        <w:t>J</w:t>
      </w:r>
      <w:r w:rsidRPr="000C3B2A">
        <w:rPr>
          <w:rFonts w:eastAsia="Calibri"/>
          <w:spacing w:val="1"/>
          <w:szCs w:val="22"/>
          <w:lang w:eastAsia="en-US"/>
        </w:rPr>
        <w:t>ei</w:t>
      </w:r>
      <w:r w:rsidRPr="000C3B2A">
        <w:rPr>
          <w:szCs w:val="22"/>
        </w:rPr>
        <w:t xml:space="preserve">gu Jums išbertų odą, ypač saulės apšviestose vietose, kuo skubiau pasakykite apie tai savo gydytojui, kadangi Jums gali tekti nutraukti gydymą </w:t>
      </w:r>
      <w:proofErr w:type="spellStart"/>
      <w:r w:rsidRPr="000C3B2A">
        <w:rPr>
          <w:szCs w:val="22"/>
        </w:rPr>
        <w:t>Nexmezol</w:t>
      </w:r>
      <w:proofErr w:type="spellEnd"/>
      <w:r w:rsidRPr="000C3B2A">
        <w:rPr>
          <w:szCs w:val="22"/>
        </w:rPr>
        <w:t>. Taip pat nepamirškite pasakyti, jeigu Jums pasireiškia bet koks kitas neigiamas poveikis, kaip antai sąnarių skausmas.</w:t>
      </w:r>
    </w:p>
    <w:p w14:paraId="5CA638A0" w14:textId="77777777" w:rsidR="005E6B81" w:rsidRPr="000C3B2A" w:rsidRDefault="005E6B81" w:rsidP="005E6B81">
      <w:pPr>
        <w:rPr>
          <w:bCs/>
          <w:szCs w:val="22"/>
          <w:lang w:eastAsia="en-US"/>
        </w:rPr>
      </w:pPr>
    </w:p>
    <w:p w14:paraId="6FD74BCF" w14:textId="77777777" w:rsidR="005E6B81" w:rsidRPr="000C3B2A" w:rsidRDefault="005E6B81" w:rsidP="005E6B81">
      <w:r w:rsidRPr="000C3B2A">
        <w:t xml:space="preserve">Buvo pranešta apie sunkias odos reakcijas, įskaitant </w:t>
      </w:r>
      <w:proofErr w:type="spellStart"/>
      <w:r w:rsidRPr="000C3B2A">
        <w:t>Stivenso</w:t>
      </w:r>
      <w:proofErr w:type="spellEnd"/>
      <w:r w:rsidRPr="000C3B2A">
        <w:t>-Džonsono (</w:t>
      </w:r>
      <w:proofErr w:type="spellStart"/>
      <w:r w:rsidRPr="009E0109">
        <w:rPr>
          <w:i/>
          <w:iCs/>
        </w:rPr>
        <w:t>Stevens-Johnson</w:t>
      </w:r>
      <w:proofErr w:type="spellEnd"/>
      <w:r w:rsidRPr="000C3B2A">
        <w:t xml:space="preserve">) sindromą, toksinę epidermio </w:t>
      </w:r>
      <w:proofErr w:type="spellStart"/>
      <w:r w:rsidRPr="000C3B2A">
        <w:t>nekrolizę</w:t>
      </w:r>
      <w:proofErr w:type="spellEnd"/>
      <w:r w:rsidRPr="000C3B2A">
        <w:t xml:space="preserve">, vaisto sukeltą reakciją su </w:t>
      </w:r>
      <w:proofErr w:type="spellStart"/>
      <w:r w:rsidRPr="000C3B2A">
        <w:t>eozinofilija</w:t>
      </w:r>
      <w:proofErr w:type="spellEnd"/>
      <w:r w:rsidRPr="000C3B2A">
        <w:t xml:space="preserve"> ir sisteminiais simptomais (angl. </w:t>
      </w:r>
      <w:bookmarkStart w:id="0" w:name="_Hlk221721371"/>
      <w:proofErr w:type="spellStart"/>
      <w:r w:rsidRPr="009E0109">
        <w:rPr>
          <w:i/>
          <w:iCs/>
        </w:rPr>
        <w:t>drug</w:t>
      </w:r>
      <w:proofErr w:type="spellEnd"/>
      <w:r w:rsidRPr="009E0109">
        <w:rPr>
          <w:i/>
          <w:iCs/>
        </w:rPr>
        <w:t xml:space="preserve"> </w:t>
      </w:r>
      <w:proofErr w:type="spellStart"/>
      <w:r w:rsidRPr="009E0109">
        <w:rPr>
          <w:i/>
          <w:iCs/>
        </w:rPr>
        <w:t>rash</w:t>
      </w:r>
      <w:proofErr w:type="spellEnd"/>
      <w:r w:rsidRPr="009E0109">
        <w:rPr>
          <w:i/>
          <w:iCs/>
        </w:rPr>
        <w:t xml:space="preserve"> </w:t>
      </w:r>
      <w:proofErr w:type="spellStart"/>
      <w:r w:rsidRPr="009E0109">
        <w:rPr>
          <w:i/>
          <w:iCs/>
        </w:rPr>
        <w:t>with</w:t>
      </w:r>
      <w:proofErr w:type="spellEnd"/>
      <w:r w:rsidRPr="009E0109">
        <w:rPr>
          <w:i/>
          <w:iCs/>
        </w:rPr>
        <w:t xml:space="preserve"> </w:t>
      </w:r>
      <w:proofErr w:type="spellStart"/>
      <w:r w:rsidRPr="009E0109">
        <w:rPr>
          <w:i/>
          <w:iCs/>
        </w:rPr>
        <w:t>eosinophilia</w:t>
      </w:r>
      <w:proofErr w:type="spellEnd"/>
      <w:r w:rsidRPr="009E0109">
        <w:rPr>
          <w:i/>
          <w:iCs/>
        </w:rPr>
        <w:t xml:space="preserve"> </w:t>
      </w:r>
      <w:proofErr w:type="spellStart"/>
      <w:r w:rsidRPr="009E0109">
        <w:rPr>
          <w:i/>
          <w:iCs/>
        </w:rPr>
        <w:t>and</w:t>
      </w:r>
      <w:proofErr w:type="spellEnd"/>
      <w:r w:rsidRPr="009E0109">
        <w:rPr>
          <w:i/>
          <w:iCs/>
        </w:rPr>
        <w:t xml:space="preserve"> </w:t>
      </w:r>
      <w:proofErr w:type="spellStart"/>
      <w:r w:rsidRPr="009E0109">
        <w:rPr>
          <w:i/>
          <w:iCs/>
        </w:rPr>
        <w:t>systemic</w:t>
      </w:r>
      <w:proofErr w:type="spellEnd"/>
      <w:r w:rsidRPr="009E0109">
        <w:rPr>
          <w:i/>
          <w:iCs/>
        </w:rPr>
        <w:t xml:space="preserve"> </w:t>
      </w:r>
      <w:proofErr w:type="spellStart"/>
      <w:r w:rsidRPr="009E0109">
        <w:rPr>
          <w:i/>
          <w:iCs/>
        </w:rPr>
        <w:t>symptoms</w:t>
      </w:r>
      <w:proofErr w:type="spellEnd"/>
      <w:r w:rsidRPr="009E0109">
        <w:rPr>
          <w:i/>
          <w:iCs/>
        </w:rPr>
        <w:t xml:space="preserve">, </w:t>
      </w:r>
      <w:bookmarkEnd w:id="0"/>
      <w:r w:rsidRPr="009E0109">
        <w:rPr>
          <w:i/>
          <w:iCs/>
        </w:rPr>
        <w:t>DRESS</w:t>
      </w:r>
      <w:r w:rsidRPr="000C3B2A">
        <w:t xml:space="preserve">), susijusias su gydymu </w:t>
      </w:r>
      <w:proofErr w:type="spellStart"/>
      <w:r w:rsidRPr="000C3B2A">
        <w:t>Nexmezol</w:t>
      </w:r>
      <w:proofErr w:type="spellEnd"/>
      <w:r w:rsidRPr="000C3B2A">
        <w:t>. Jei pastebėjote bet kurį iš simptomų, susijusių su šiomis 4</w:t>
      </w:r>
      <w:r>
        <w:t> </w:t>
      </w:r>
      <w:r w:rsidRPr="000C3B2A">
        <w:t xml:space="preserve">skyriuje aprašytomis sunkiomis odos reakcijomis, </w:t>
      </w:r>
      <w:proofErr w:type="spellStart"/>
      <w:r w:rsidRPr="000C3B2A">
        <w:t>Nexmezol</w:t>
      </w:r>
      <w:proofErr w:type="spellEnd"/>
      <w:r w:rsidRPr="000C3B2A">
        <w:t xml:space="preserve"> nustokite vartoti ir nedelsdami kreipkitės medicininės pagalbos.</w:t>
      </w:r>
    </w:p>
    <w:p w14:paraId="31843471" w14:textId="77777777" w:rsidR="005E6B81" w:rsidRPr="000C3B2A" w:rsidRDefault="005E6B81" w:rsidP="005E6B81"/>
    <w:p w14:paraId="37DCB0C9" w14:textId="77777777" w:rsidR="005E6B81" w:rsidRPr="000C3B2A" w:rsidRDefault="005E6B81" w:rsidP="005E6B81">
      <w:pPr>
        <w:rPr>
          <w:b/>
        </w:rPr>
      </w:pPr>
      <w:proofErr w:type="spellStart"/>
      <w:r w:rsidRPr="000C3B2A">
        <w:t>Nexmezol</w:t>
      </w:r>
      <w:proofErr w:type="spellEnd"/>
      <w:r w:rsidRPr="000C3B2A">
        <w:t xml:space="preserve"> gali slėpti kitų ligų simptomus. </w:t>
      </w:r>
      <w:r w:rsidRPr="000C3B2A">
        <w:rPr>
          <w:b/>
        </w:rPr>
        <w:t xml:space="preserve">Vadinasi, jeigu prieš pradedant vartoti </w:t>
      </w:r>
      <w:proofErr w:type="spellStart"/>
      <w:r w:rsidRPr="000C3B2A">
        <w:rPr>
          <w:b/>
        </w:rPr>
        <w:t>Nexmezol</w:t>
      </w:r>
      <w:proofErr w:type="spellEnd"/>
      <w:r w:rsidRPr="000C3B2A">
        <w:rPr>
          <w:b/>
        </w:rPr>
        <w:t xml:space="preserve"> arba jo vartojimo metu pasireiškia kuri nors iš žemiau išvardytų būklių, tuoj pat kreipkitės į savo gydytoją.</w:t>
      </w:r>
    </w:p>
    <w:p w14:paraId="2876F1C7" w14:textId="77777777" w:rsidR="005E6B81" w:rsidRPr="000C3B2A" w:rsidRDefault="005E6B81" w:rsidP="005E6B81">
      <w:pPr>
        <w:pStyle w:val="Default"/>
        <w:tabs>
          <w:tab w:val="left" w:pos="540"/>
          <w:tab w:val="left" w:pos="1080"/>
        </w:tabs>
        <w:rPr>
          <w:color w:val="auto"/>
          <w:sz w:val="22"/>
          <w:lang w:val="lt-LT"/>
        </w:rPr>
      </w:pPr>
      <w:r w:rsidRPr="000C3B2A">
        <w:rPr>
          <w:sz w:val="22"/>
          <w:lang w:val="lt-LT"/>
        </w:rPr>
        <w:t>-</w:t>
      </w:r>
      <w:r w:rsidRPr="000C3B2A">
        <w:rPr>
          <w:sz w:val="22"/>
          <w:lang w:val="lt-LT"/>
        </w:rPr>
        <w:tab/>
      </w:r>
      <w:r w:rsidRPr="000C3B2A">
        <w:rPr>
          <w:color w:val="auto"/>
          <w:sz w:val="22"/>
          <w:lang w:val="lt-LT"/>
        </w:rPr>
        <w:t>be aiškios priežasties netekote daug svorio arba sutriko rijimas;</w:t>
      </w:r>
    </w:p>
    <w:p w14:paraId="76262233" w14:textId="77777777" w:rsidR="005E6B81" w:rsidRPr="000C3B2A" w:rsidRDefault="005E6B81" w:rsidP="005E6B81">
      <w:pPr>
        <w:pStyle w:val="Default"/>
        <w:tabs>
          <w:tab w:val="left" w:pos="540"/>
          <w:tab w:val="left" w:pos="1080"/>
        </w:tabs>
        <w:rPr>
          <w:color w:val="auto"/>
          <w:sz w:val="22"/>
          <w:lang w:val="lt-LT"/>
        </w:rPr>
      </w:pPr>
      <w:r w:rsidRPr="000C3B2A">
        <w:rPr>
          <w:color w:val="auto"/>
          <w:sz w:val="22"/>
          <w:lang w:val="lt-LT"/>
        </w:rPr>
        <w:t>-</w:t>
      </w:r>
      <w:r w:rsidRPr="000C3B2A">
        <w:rPr>
          <w:color w:val="auto"/>
          <w:sz w:val="22"/>
          <w:lang w:val="lt-LT"/>
        </w:rPr>
        <w:tab/>
        <w:t xml:space="preserve">pasireiškia pilvo skausmas ar </w:t>
      </w:r>
      <w:proofErr w:type="spellStart"/>
      <w:r w:rsidRPr="000C3B2A">
        <w:rPr>
          <w:color w:val="auto"/>
          <w:sz w:val="22"/>
          <w:lang w:val="lt-LT"/>
        </w:rPr>
        <w:t>nevirškinimas</w:t>
      </w:r>
      <w:proofErr w:type="spellEnd"/>
      <w:r w:rsidRPr="000C3B2A">
        <w:rPr>
          <w:color w:val="auto"/>
          <w:sz w:val="22"/>
          <w:lang w:val="lt-LT"/>
        </w:rPr>
        <w:t>;</w:t>
      </w:r>
    </w:p>
    <w:p w14:paraId="2FFB0699" w14:textId="77777777" w:rsidR="005E6B81" w:rsidRPr="000C3B2A" w:rsidRDefault="005E6B81" w:rsidP="005E6B81">
      <w:pPr>
        <w:pStyle w:val="Default"/>
        <w:tabs>
          <w:tab w:val="left" w:pos="540"/>
          <w:tab w:val="left" w:pos="1080"/>
        </w:tabs>
        <w:rPr>
          <w:color w:val="auto"/>
          <w:sz w:val="22"/>
          <w:lang w:val="lt-LT"/>
        </w:rPr>
      </w:pPr>
      <w:r w:rsidRPr="000C3B2A">
        <w:rPr>
          <w:color w:val="auto"/>
          <w:sz w:val="22"/>
          <w:lang w:val="lt-LT"/>
        </w:rPr>
        <w:t>-</w:t>
      </w:r>
      <w:r w:rsidRPr="000C3B2A">
        <w:rPr>
          <w:color w:val="auto"/>
          <w:sz w:val="22"/>
          <w:lang w:val="lt-LT"/>
        </w:rPr>
        <w:tab/>
        <w:t>jei pradedate vemti maistu ar krauju;</w:t>
      </w:r>
    </w:p>
    <w:p w14:paraId="4C38F007" w14:textId="77777777" w:rsidR="005E6B81" w:rsidRPr="000C3B2A" w:rsidRDefault="005E6B81" w:rsidP="005E6B81">
      <w:pPr>
        <w:pStyle w:val="Default"/>
        <w:tabs>
          <w:tab w:val="left" w:pos="540"/>
          <w:tab w:val="left" w:pos="1080"/>
        </w:tabs>
        <w:rPr>
          <w:color w:val="auto"/>
          <w:sz w:val="22"/>
          <w:lang w:val="lt-LT"/>
        </w:rPr>
      </w:pPr>
      <w:r w:rsidRPr="000C3B2A">
        <w:rPr>
          <w:color w:val="auto"/>
          <w:sz w:val="22"/>
          <w:lang w:val="lt-LT"/>
        </w:rPr>
        <w:t>-</w:t>
      </w:r>
      <w:r w:rsidRPr="000C3B2A">
        <w:rPr>
          <w:color w:val="auto"/>
          <w:sz w:val="22"/>
          <w:lang w:val="lt-LT"/>
        </w:rPr>
        <w:tab/>
        <w:t>jei pradedate tuštintis juodos spalvos (su krauju) išmatomis.</w:t>
      </w:r>
    </w:p>
    <w:p w14:paraId="3F5D0B38" w14:textId="77777777" w:rsidR="005E6B81" w:rsidRPr="000C3B2A" w:rsidRDefault="005E6B81" w:rsidP="005E6B81">
      <w:pPr>
        <w:pStyle w:val="Default"/>
        <w:rPr>
          <w:color w:val="auto"/>
          <w:sz w:val="22"/>
          <w:lang w:val="lt-LT"/>
        </w:rPr>
      </w:pPr>
    </w:p>
    <w:p w14:paraId="6F84328A" w14:textId="77777777" w:rsidR="005E6B81" w:rsidRPr="000C3B2A" w:rsidRDefault="005E6B81" w:rsidP="005E6B81">
      <w:pPr>
        <w:pStyle w:val="Default"/>
        <w:rPr>
          <w:color w:val="auto"/>
          <w:sz w:val="22"/>
          <w:lang w:val="lt-LT"/>
        </w:rPr>
      </w:pPr>
      <w:r w:rsidRPr="000C3B2A">
        <w:rPr>
          <w:color w:val="auto"/>
          <w:sz w:val="22"/>
          <w:lang w:val="lt-LT"/>
        </w:rPr>
        <w:t xml:space="preserve">Jei Jums skirta </w:t>
      </w:r>
      <w:proofErr w:type="spellStart"/>
      <w:r w:rsidRPr="000C3B2A">
        <w:rPr>
          <w:sz w:val="22"/>
          <w:lang w:val="lt-LT"/>
        </w:rPr>
        <w:t>Nexmezol</w:t>
      </w:r>
      <w:proofErr w:type="spellEnd"/>
      <w:r w:rsidRPr="000C3B2A">
        <w:rPr>
          <w:sz w:val="22"/>
          <w:lang w:val="lt-LT"/>
        </w:rPr>
        <w:t xml:space="preserve"> </w:t>
      </w:r>
      <w:r w:rsidRPr="000C3B2A">
        <w:rPr>
          <w:color w:val="auto"/>
          <w:sz w:val="22"/>
          <w:lang w:val="lt-LT"/>
        </w:rPr>
        <w:t xml:space="preserve">vartoti „pagal poreikį“, tačiau simptomai išlieka arba pakinta jų pobūdis, būtina kreiptis į savo gydytoją. </w:t>
      </w:r>
    </w:p>
    <w:p w14:paraId="3D93D81C" w14:textId="77777777" w:rsidR="005E6B81" w:rsidRPr="000C3B2A" w:rsidRDefault="005E6B81" w:rsidP="005E6B81"/>
    <w:p w14:paraId="6BD68D4D" w14:textId="77777777" w:rsidR="005E6B81" w:rsidRPr="000C3B2A" w:rsidRDefault="005E6B81" w:rsidP="005E6B81">
      <w:pPr>
        <w:autoSpaceDE w:val="0"/>
        <w:autoSpaceDN w:val="0"/>
        <w:adjustRightInd w:val="0"/>
      </w:pPr>
      <w:r w:rsidRPr="000C3B2A">
        <w:t xml:space="preserve">Vartojant protonų siurblio inhibitoriaus, tokio, kaip </w:t>
      </w:r>
      <w:proofErr w:type="spellStart"/>
      <w:r w:rsidRPr="000C3B2A">
        <w:t>Nexmezol</w:t>
      </w:r>
      <w:proofErr w:type="spellEnd"/>
      <w:r w:rsidRPr="000C3B2A">
        <w:t>, ypač ilgiau negu 1</w:t>
      </w:r>
      <w:r>
        <w:t> </w:t>
      </w:r>
      <w:r w:rsidRPr="000C3B2A">
        <w:t xml:space="preserve">metus, Jums gali šiek tiek padidėti klubo, riešo ar stuburo lūžių rizika. Pasakykite savo gydytojui, jeigu Jums yra osteoporozė ar vartojate kortikosteroidų (kurie gali didinti osteoporozės riziką). </w:t>
      </w:r>
    </w:p>
    <w:p w14:paraId="20F7A8BA" w14:textId="77777777" w:rsidR="005E6B81" w:rsidRPr="000C3B2A" w:rsidRDefault="005E6B81" w:rsidP="005E6B81">
      <w:pPr>
        <w:tabs>
          <w:tab w:val="left" w:pos="425"/>
        </w:tabs>
        <w:rPr>
          <w:b/>
        </w:rPr>
      </w:pPr>
    </w:p>
    <w:p w14:paraId="5810B4D2" w14:textId="77777777" w:rsidR="005E6B81" w:rsidRPr="000C3B2A" w:rsidRDefault="005E6B81" w:rsidP="005E6B81">
      <w:pPr>
        <w:tabs>
          <w:tab w:val="left" w:pos="425"/>
        </w:tabs>
        <w:rPr>
          <w:b/>
        </w:rPr>
      </w:pPr>
      <w:r w:rsidRPr="000C3B2A">
        <w:rPr>
          <w:b/>
        </w:rPr>
        <w:t>Vaikams</w:t>
      </w:r>
    </w:p>
    <w:p w14:paraId="13F5C08C" w14:textId="77777777" w:rsidR="005E6B81" w:rsidRPr="000C3B2A" w:rsidRDefault="005E6B81" w:rsidP="005E6B81">
      <w:proofErr w:type="spellStart"/>
      <w:r w:rsidRPr="000C3B2A">
        <w:t>Nexmezol</w:t>
      </w:r>
      <w:proofErr w:type="spellEnd"/>
      <w:r w:rsidRPr="000C3B2A">
        <w:t xml:space="preserve"> nerekomenduojama vartoti jaunesniems kaip 12</w:t>
      </w:r>
      <w:r>
        <w:t> </w:t>
      </w:r>
      <w:r w:rsidRPr="000C3B2A">
        <w:t>metų vaikams, kadangi nepakanka duomenų.</w:t>
      </w:r>
    </w:p>
    <w:p w14:paraId="55E86FAF" w14:textId="77777777" w:rsidR="005E6B81" w:rsidRPr="000C3B2A" w:rsidRDefault="005E6B81" w:rsidP="005E6B81">
      <w:pPr>
        <w:rPr>
          <w:b/>
        </w:rPr>
      </w:pPr>
    </w:p>
    <w:p w14:paraId="51116896" w14:textId="77777777" w:rsidR="005E6B81" w:rsidRPr="000C3B2A" w:rsidRDefault="005E6B81" w:rsidP="005E6B81">
      <w:pPr>
        <w:rPr>
          <w:b/>
        </w:rPr>
      </w:pPr>
      <w:r w:rsidRPr="000C3B2A">
        <w:rPr>
          <w:b/>
        </w:rPr>
        <w:t xml:space="preserve">Kiti vaistai ir </w:t>
      </w:r>
      <w:proofErr w:type="spellStart"/>
      <w:r w:rsidRPr="000C3B2A">
        <w:rPr>
          <w:b/>
        </w:rPr>
        <w:t>Nexmezol</w:t>
      </w:r>
      <w:proofErr w:type="spellEnd"/>
    </w:p>
    <w:p w14:paraId="23E61E6E" w14:textId="77777777" w:rsidR="005E6B81" w:rsidRPr="000C3B2A" w:rsidRDefault="005E6B81" w:rsidP="005E6B81">
      <w:r w:rsidRPr="000C3B2A">
        <w:t xml:space="preserve">Jeigu vartojate ar neseniai vartojote kitų vaistų, arba dėl to nesate tikri, pasakykite gydytojui arba vaistininkui. Tai reikia padaryti todėl, kad </w:t>
      </w:r>
      <w:proofErr w:type="spellStart"/>
      <w:r w:rsidRPr="000C3B2A">
        <w:t>Nexmezol</w:t>
      </w:r>
      <w:proofErr w:type="spellEnd"/>
      <w:r w:rsidRPr="000C3B2A">
        <w:t xml:space="preserve"> gali daryti įtaką kai kurių vaistų poveikiui ir kai kurie vaistai gali įtakoti </w:t>
      </w:r>
      <w:proofErr w:type="spellStart"/>
      <w:r w:rsidRPr="000C3B2A">
        <w:t>Nexmezol</w:t>
      </w:r>
      <w:proofErr w:type="spellEnd"/>
      <w:r w:rsidRPr="000C3B2A">
        <w:t xml:space="preserve"> poveikį.</w:t>
      </w:r>
    </w:p>
    <w:p w14:paraId="4E2A36EE" w14:textId="77777777" w:rsidR="005E6B81" w:rsidRPr="000C3B2A" w:rsidRDefault="005E6B81" w:rsidP="005E6B81"/>
    <w:p w14:paraId="448A218D" w14:textId="77777777" w:rsidR="005E6B81" w:rsidRPr="000C3B2A" w:rsidRDefault="005E6B81" w:rsidP="005E6B81">
      <w:r w:rsidRPr="000C3B2A">
        <w:t xml:space="preserve">Nevartokite </w:t>
      </w:r>
      <w:proofErr w:type="spellStart"/>
      <w:r w:rsidRPr="000C3B2A">
        <w:t>Nexmezol</w:t>
      </w:r>
      <w:proofErr w:type="spellEnd"/>
      <w:r w:rsidRPr="000C3B2A">
        <w:t xml:space="preserve">, jeigu vartojate vaistų, kurių sudėtyje yra </w:t>
      </w:r>
      <w:proofErr w:type="spellStart"/>
      <w:r w:rsidRPr="000C3B2A">
        <w:t>nelfinaviro</w:t>
      </w:r>
      <w:proofErr w:type="spellEnd"/>
      <w:r w:rsidRPr="000C3B2A">
        <w:t xml:space="preserve"> (vartojamas ŽIV gydyti).</w:t>
      </w:r>
    </w:p>
    <w:p w14:paraId="0235F6F1" w14:textId="77777777" w:rsidR="005E6B81" w:rsidRPr="000C3B2A" w:rsidRDefault="005E6B81" w:rsidP="005E6B81"/>
    <w:p w14:paraId="6B4F316C" w14:textId="77777777" w:rsidR="005E6B81" w:rsidRPr="000C3B2A" w:rsidRDefault="005E6B81" w:rsidP="005E6B81">
      <w:r w:rsidRPr="000C3B2A">
        <w:t xml:space="preserve">Kai kurie vaistai gali įtakoti </w:t>
      </w:r>
      <w:proofErr w:type="spellStart"/>
      <w:r w:rsidRPr="000C3B2A">
        <w:t>Nexmezol</w:t>
      </w:r>
      <w:proofErr w:type="spellEnd"/>
      <w:r w:rsidRPr="000C3B2A">
        <w:t xml:space="preserve"> poveikį arba </w:t>
      </w:r>
      <w:proofErr w:type="spellStart"/>
      <w:r w:rsidRPr="000C3B2A">
        <w:t>Nexmezol</w:t>
      </w:r>
      <w:proofErr w:type="spellEnd"/>
      <w:r w:rsidRPr="000C3B2A">
        <w:t xml:space="preserve"> gali daryti įtaką jų poveikiui:</w:t>
      </w:r>
    </w:p>
    <w:p w14:paraId="5827ED14" w14:textId="77777777" w:rsidR="005E6B81" w:rsidRPr="000C3B2A" w:rsidRDefault="005E6B81" w:rsidP="005E6B81">
      <w:pPr>
        <w:numPr>
          <w:ilvl w:val="0"/>
          <w:numId w:val="2"/>
        </w:numPr>
      </w:pPr>
      <w:proofErr w:type="spellStart"/>
      <w:r w:rsidRPr="000C3B2A">
        <w:rPr>
          <w:b/>
        </w:rPr>
        <w:t>atazanaviras</w:t>
      </w:r>
      <w:proofErr w:type="spellEnd"/>
      <w:r w:rsidRPr="000C3B2A">
        <w:t xml:space="preserve"> (ŽIV infekcijai gydyti vartojamas vaistas); </w:t>
      </w:r>
    </w:p>
    <w:p w14:paraId="0EBEF7F4" w14:textId="77777777" w:rsidR="005E6B81" w:rsidRPr="000C3B2A" w:rsidRDefault="005E6B81" w:rsidP="005E6B81">
      <w:pPr>
        <w:numPr>
          <w:ilvl w:val="0"/>
          <w:numId w:val="2"/>
        </w:numPr>
      </w:pPr>
      <w:proofErr w:type="spellStart"/>
      <w:r w:rsidRPr="000C3B2A">
        <w:rPr>
          <w:b/>
        </w:rPr>
        <w:t>ketokonazolas</w:t>
      </w:r>
      <w:proofErr w:type="spellEnd"/>
      <w:r w:rsidRPr="000C3B2A">
        <w:rPr>
          <w:b/>
        </w:rPr>
        <w:t xml:space="preserve">, </w:t>
      </w:r>
      <w:proofErr w:type="spellStart"/>
      <w:r w:rsidRPr="000C3B2A">
        <w:rPr>
          <w:b/>
        </w:rPr>
        <w:t>itrakonazolas</w:t>
      </w:r>
      <w:proofErr w:type="spellEnd"/>
      <w:r w:rsidRPr="000C3B2A">
        <w:rPr>
          <w:b/>
        </w:rPr>
        <w:t xml:space="preserve"> </w:t>
      </w:r>
      <w:r w:rsidRPr="000C3B2A">
        <w:t>ar</w:t>
      </w:r>
      <w:r w:rsidRPr="000C3B2A">
        <w:rPr>
          <w:b/>
        </w:rPr>
        <w:t xml:space="preserve"> </w:t>
      </w:r>
      <w:proofErr w:type="spellStart"/>
      <w:r w:rsidRPr="000C3B2A">
        <w:rPr>
          <w:b/>
        </w:rPr>
        <w:t>vorikonazolas</w:t>
      </w:r>
      <w:proofErr w:type="spellEnd"/>
      <w:r w:rsidRPr="000C3B2A">
        <w:t xml:space="preserve"> (grybelių infekcijai gydyti vartojami vaistai).</w:t>
      </w:r>
    </w:p>
    <w:p w14:paraId="4F3AFD64" w14:textId="77777777" w:rsidR="005E6B81" w:rsidRPr="000C3B2A" w:rsidRDefault="005E6B81" w:rsidP="005E6B81">
      <w:pPr>
        <w:ind w:left="360"/>
      </w:pPr>
      <w:r w:rsidRPr="000C3B2A">
        <w:t xml:space="preserve">Jeigu būtina, ligoniams, kuriems taikomas nepertraukiamas gydymas ar kurių inkstų funkcija labai susilpnėjusi, gydytojas pakoreguos </w:t>
      </w:r>
      <w:proofErr w:type="spellStart"/>
      <w:r w:rsidRPr="000C3B2A">
        <w:t>Nexmezol</w:t>
      </w:r>
      <w:proofErr w:type="spellEnd"/>
      <w:r w:rsidRPr="000C3B2A">
        <w:t xml:space="preserve"> dozę; </w:t>
      </w:r>
    </w:p>
    <w:p w14:paraId="2517D68C" w14:textId="77777777" w:rsidR="005E6B81" w:rsidRPr="000C3B2A" w:rsidRDefault="005E6B81" w:rsidP="005E6B81">
      <w:pPr>
        <w:numPr>
          <w:ilvl w:val="0"/>
          <w:numId w:val="2"/>
        </w:numPr>
      </w:pPr>
      <w:proofErr w:type="spellStart"/>
      <w:r w:rsidRPr="000C3B2A">
        <w:rPr>
          <w:b/>
        </w:rPr>
        <w:t>erlotinibas</w:t>
      </w:r>
      <w:proofErr w:type="spellEnd"/>
      <w:r w:rsidRPr="000C3B2A">
        <w:t xml:space="preserve"> (vartojamas vėžiui gydyti);</w:t>
      </w:r>
    </w:p>
    <w:p w14:paraId="1E8E7DF2" w14:textId="77777777" w:rsidR="005E6B81" w:rsidRPr="000C3B2A" w:rsidRDefault="005E6B81" w:rsidP="005E6B81">
      <w:pPr>
        <w:numPr>
          <w:ilvl w:val="0"/>
          <w:numId w:val="2"/>
        </w:numPr>
      </w:pPr>
      <w:r w:rsidRPr="000C3B2A">
        <w:t xml:space="preserve">specifinių fermentų </w:t>
      </w:r>
      <w:proofErr w:type="spellStart"/>
      <w:r w:rsidRPr="000C3B2A">
        <w:t>metabolizuojami</w:t>
      </w:r>
      <w:proofErr w:type="spellEnd"/>
      <w:r w:rsidRPr="000C3B2A">
        <w:t xml:space="preserve"> vaistai, tokie kaip:</w:t>
      </w:r>
    </w:p>
    <w:p w14:paraId="5B827285" w14:textId="77777777" w:rsidR="005E6B81" w:rsidRPr="000C3B2A" w:rsidRDefault="005E6B81" w:rsidP="005E6B81">
      <w:pPr>
        <w:numPr>
          <w:ilvl w:val="1"/>
          <w:numId w:val="2"/>
        </w:numPr>
      </w:pPr>
      <w:proofErr w:type="spellStart"/>
      <w:r w:rsidRPr="000C3B2A">
        <w:rPr>
          <w:b/>
        </w:rPr>
        <w:t>diazepamas</w:t>
      </w:r>
      <w:proofErr w:type="spellEnd"/>
      <w:r w:rsidRPr="000C3B2A">
        <w:t xml:space="preserve"> (raminantis ir miegą skatinantis raminamasis vaistas);</w:t>
      </w:r>
    </w:p>
    <w:p w14:paraId="36704EB4" w14:textId="77777777" w:rsidR="005E6B81" w:rsidRPr="000C3B2A" w:rsidRDefault="005E6B81" w:rsidP="005E6B81">
      <w:pPr>
        <w:numPr>
          <w:ilvl w:val="1"/>
          <w:numId w:val="2"/>
        </w:numPr>
      </w:pPr>
      <w:proofErr w:type="spellStart"/>
      <w:r w:rsidRPr="000C3B2A">
        <w:rPr>
          <w:b/>
        </w:rPr>
        <w:t>citalopramas</w:t>
      </w:r>
      <w:proofErr w:type="spellEnd"/>
      <w:r w:rsidRPr="000C3B2A">
        <w:rPr>
          <w:b/>
        </w:rPr>
        <w:t xml:space="preserve">, </w:t>
      </w:r>
      <w:proofErr w:type="spellStart"/>
      <w:r w:rsidRPr="000C3B2A">
        <w:rPr>
          <w:b/>
        </w:rPr>
        <w:t>imipraminas</w:t>
      </w:r>
      <w:proofErr w:type="spellEnd"/>
      <w:r w:rsidRPr="000C3B2A">
        <w:rPr>
          <w:b/>
        </w:rPr>
        <w:t xml:space="preserve">, </w:t>
      </w:r>
      <w:proofErr w:type="spellStart"/>
      <w:r w:rsidRPr="000C3B2A">
        <w:rPr>
          <w:b/>
        </w:rPr>
        <w:t>klomipraminas</w:t>
      </w:r>
      <w:proofErr w:type="spellEnd"/>
      <w:r w:rsidRPr="000C3B2A">
        <w:t xml:space="preserve"> (depresijai gydyti vartojami vaistai);</w:t>
      </w:r>
    </w:p>
    <w:p w14:paraId="0D8828EF" w14:textId="77777777" w:rsidR="005E6B81" w:rsidRPr="000C3B2A" w:rsidRDefault="005E6B81" w:rsidP="005E6B81">
      <w:pPr>
        <w:numPr>
          <w:ilvl w:val="1"/>
          <w:numId w:val="2"/>
        </w:numPr>
      </w:pPr>
      <w:proofErr w:type="spellStart"/>
      <w:r w:rsidRPr="000C3B2A">
        <w:rPr>
          <w:b/>
        </w:rPr>
        <w:t>fenitoinas</w:t>
      </w:r>
      <w:proofErr w:type="spellEnd"/>
      <w:r w:rsidRPr="000C3B2A">
        <w:t xml:space="preserve"> (epilepsijai ir tam tikroms skausmingoms būklėms gydyti vartojamas vaistas);</w:t>
      </w:r>
    </w:p>
    <w:p w14:paraId="3B970EA0" w14:textId="77777777" w:rsidR="005E6B81" w:rsidRPr="000C3B2A" w:rsidRDefault="005E6B81" w:rsidP="005E6B81">
      <w:pPr>
        <w:ind w:left="1080"/>
      </w:pPr>
      <w:r w:rsidRPr="000C3B2A">
        <w:t xml:space="preserve">Jei būtina, Jūsų gydytojas gali sumažinti šių vaistų dozę, ypač jeigu jų vartojate tam tikram tikslui. Jeigu vartojate </w:t>
      </w:r>
      <w:proofErr w:type="spellStart"/>
      <w:r w:rsidRPr="000C3B2A">
        <w:t>fenitoino</w:t>
      </w:r>
      <w:proofErr w:type="spellEnd"/>
      <w:r w:rsidRPr="000C3B2A">
        <w:t xml:space="preserve">, gydytojas stebės </w:t>
      </w:r>
      <w:proofErr w:type="spellStart"/>
      <w:r w:rsidRPr="000C3B2A">
        <w:t>fenitoino</w:t>
      </w:r>
      <w:proofErr w:type="spellEnd"/>
      <w:r w:rsidRPr="000C3B2A">
        <w:t xml:space="preserve"> koncentraciją kraujyje, ypač pradedant ir baigiant gydymą </w:t>
      </w:r>
      <w:proofErr w:type="spellStart"/>
      <w:r w:rsidRPr="000C3B2A">
        <w:t>Nexmezol</w:t>
      </w:r>
      <w:proofErr w:type="spellEnd"/>
      <w:r w:rsidRPr="000C3B2A">
        <w:t>;</w:t>
      </w:r>
    </w:p>
    <w:p w14:paraId="2D18D3A3" w14:textId="77777777" w:rsidR="005E6B81" w:rsidRPr="000C3B2A" w:rsidRDefault="005E6B81" w:rsidP="005E6B81">
      <w:pPr>
        <w:numPr>
          <w:ilvl w:val="0"/>
          <w:numId w:val="2"/>
        </w:numPr>
      </w:pPr>
      <w:r w:rsidRPr="000C3B2A">
        <w:rPr>
          <w:b/>
        </w:rPr>
        <w:t xml:space="preserve">varfarinas, </w:t>
      </w:r>
      <w:proofErr w:type="spellStart"/>
      <w:r w:rsidRPr="000C3B2A">
        <w:rPr>
          <w:b/>
        </w:rPr>
        <w:t>fenprokumonas</w:t>
      </w:r>
      <w:proofErr w:type="spellEnd"/>
      <w:r w:rsidRPr="000C3B2A">
        <w:rPr>
          <w:b/>
        </w:rPr>
        <w:t xml:space="preserve">, </w:t>
      </w:r>
      <w:proofErr w:type="spellStart"/>
      <w:r w:rsidRPr="000C3B2A">
        <w:rPr>
          <w:b/>
        </w:rPr>
        <w:t>acenokumarolis</w:t>
      </w:r>
      <w:proofErr w:type="spellEnd"/>
      <w:r w:rsidRPr="000C3B2A">
        <w:t xml:space="preserve"> (kraujo krešėjimą mažinantys vaistai). Jūsų gydytojas stebės kraujo krešėjimo rodmenis, ypač pradedant ir baigiant gydymą </w:t>
      </w:r>
      <w:proofErr w:type="spellStart"/>
      <w:r w:rsidRPr="000C3B2A">
        <w:t>Nexmezol</w:t>
      </w:r>
      <w:proofErr w:type="spellEnd"/>
      <w:r w:rsidRPr="000C3B2A">
        <w:t>;</w:t>
      </w:r>
    </w:p>
    <w:p w14:paraId="2C7BE0F1" w14:textId="77777777" w:rsidR="005E6B81" w:rsidRPr="000C3B2A" w:rsidRDefault="005E6B81" w:rsidP="005E6B81">
      <w:pPr>
        <w:numPr>
          <w:ilvl w:val="0"/>
          <w:numId w:val="2"/>
        </w:numPr>
      </w:pPr>
      <w:proofErr w:type="spellStart"/>
      <w:r w:rsidRPr="000C3B2A">
        <w:rPr>
          <w:b/>
        </w:rPr>
        <w:t>cilostazolas</w:t>
      </w:r>
      <w:proofErr w:type="spellEnd"/>
      <w:r w:rsidRPr="000C3B2A">
        <w:t xml:space="preserve"> (vartojamas protarpiniam šlubavimui </w:t>
      </w:r>
      <w:r w:rsidRPr="000C3B2A">
        <w:sym w:font="Symbol" w:char="F02D"/>
      </w:r>
      <w:r w:rsidRPr="000C3B2A">
        <w:t xml:space="preserve"> skausmui Jūsų kojose, atsirandančiam ėjimo metu, kurį sukelia nepakankamas aprūpinimas krauju </w:t>
      </w:r>
      <w:r w:rsidRPr="000C3B2A">
        <w:sym w:font="Symbol" w:char="F02D"/>
      </w:r>
      <w:r w:rsidRPr="000C3B2A">
        <w:t xml:space="preserve"> gydyti);</w:t>
      </w:r>
    </w:p>
    <w:p w14:paraId="27715764" w14:textId="77777777" w:rsidR="005E6B81" w:rsidRPr="000C3B2A" w:rsidRDefault="005E6B81" w:rsidP="005E6B81">
      <w:pPr>
        <w:numPr>
          <w:ilvl w:val="0"/>
          <w:numId w:val="2"/>
        </w:numPr>
      </w:pPr>
      <w:proofErr w:type="spellStart"/>
      <w:r w:rsidRPr="000C3B2A">
        <w:rPr>
          <w:b/>
        </w:rPr>
        <w:t>cisapridas</w:t>
      </w:r>
      <w:proofErr w:type="spellEnd"/>
      <w:r w:rsidRPr="000C3B2A">
        <w:rPr>
          <w:b/>
        </w:rPr>
        <w:t xml:space="preserve"> </w:t>
      </w:r>
      <w:r w:rsidRPr="000C3B2A">
        <w:t>(skrandžio ir žarnyno negalavimams gydyti vartojamas vaistas);</w:t>
      </w:r>
    </w:p>
    <w:p w14:paraId="42326900" w14:textId="77777777" w:rsidR="005E6B81" w:rsidRPr="000C3B2A" w:rsidRDefault="005E6B81" w:rsidP="005E6B81">
      <w:pPr>
        <w:numPr>
          <w:ilvl w:val="0"/>
          <w:numId w:val="2"/>
        </w:numPr>
      </w:pPr>
      <w:proofErr w:type="spellStart"/>
      <w:r w:rsidRPr="000C3B2A">
        <w:rPr>
          <w:b/>
        </w:rPr>
        <w:t>metotreksatas</w:t>
      </w:r>
      <w:proofErr w:type="spellEnd"/>
      <w:r w:rsidRPr="000C3B2A">
        <w:t xml:space="preserve"> (chemoterapinis vaistas, vartojamas didelėmis dozėmis vėžiui gydyti). Jeigu vartojate didelę </w:t>
      </w:r>
      <w:proofErr w:type="spellStart"/>
      <w:r w:rsidRPr="000C3B2A">
        <w:t>metotreksato</w:t>
      </w:r>
      <w:proofErr w:type="spellEnd"/>
      <w:r w:rsidRPr="000C3B2A">
        <w:t xml:space="preserve"> dozę, Jūsų gydytojas gali laikinai nutraukti gydymą </w:t>
      </w:r>
      <w:proofErr w:type="spellStart"/>
      <w:r w:rsidRPr="000C3B2A">
        <w:t>Nexmezol</w:t>
      </w:r>
      <w:proofErr w:type="spellEnd"/>
      <w:r w:rsidRPr="000C3B2A">
        <w:t>;</w:t>
      </w:r>
    </w:p>
    <w:p w14:paraId="22F2FE64" w14:textId="77777777" w:rsidR="005E6B81" w:rsidRPr="000C3B2A" w:rsidRDefault="005E6B81" w:rsidP="005E6B81">
      <w:pPr>
        <w:numPr>
          <w:ilvl w:val="0"/>
          <w:numId w:val="2"/>
        </w:numPr>
      </w:pPr>
      <w:proofErr w:type="spellStart"/>
      <w:r w:rsidRPr="000C3B2A">
        <w:rPr>
          <w:b/>
        </w:rPr>
        <w:t>rifampicinas</w:t>
      </w:r>
      <w:proofErr w:type="spellEnd"/>
      <w:r w:rsidRPr="000C3B2A">
        <w:rPr>
          <w:b/>
        </w:rPr>
        <w:t xml:space="preserve">, </w:t>
      </w:r>
      <w:r w:rsidRPr="000C3B2A">
        <w:t>antibiotikas (vartojamas tuberkuliozei gydyti);</w:t>
      </w:r>
    </w:p>
    <w:p w14:paraId="5F16108D" w14:textId="77777777" w:rsidR="005E6B81" w:rsidRPr="000C3B2A" w:rsidRDefault="005E6B81" w:rsidP="005E6B81">
      <w:pPr>
        <w:numPr>
          <w:ilvl w:val="0"/>
          <w:numId w:val="2"/>
        </w:numPr>
      </w:pPr>
      <w:r w:rsidRPr="000C3B2A">
        <w:rPr>
          <w:b/>
        </w:rPr>
        <w:t xml:space="preserve">jonažolė </w:t>
      </w:r>
      <w:r w:rsidRPr="000C3B2A">
        <w:t>(vaistažolių preparatas nuo depresijos);</w:t>
      </w:r>
    </w:p>
    <w:p w14:paraId="6C85E356" w14:textId="77777777" w:rsidR="005E6B81" w:rsidRPr="000C3B2A" w:rsidRDefault="005E6B81" w:rsidP="005E6B81">
      <w:pPr>
        <w:numPr>
          <w:ilvl w:val="0"/>
          <w:numId w:val="2"/>
        </w:numPr>
      </w:pPr>
      <w:proofErr w:type="spellStart"/>
      <w:r w:rsidRPr="000C3B2A">
        <w:rPr>
          <w:b/>
        </w:rPr>
        <w:t>digoksinas</w:t>
      </w:r>
      <w:proofErr w:type="spellEnd"/>
      <w:r w:rsidRPr="000C3B2A">
        <w:t xml:space="preserve"> (vaistas įvairioms širdies ligoms gydyti);</w:t>
      </w:r>
    </w:p>
    <w:p w14:paraId="676F4C95" w14:textId="77777777" w:rsidR="005E6B81" w:rsidRPr="000C3B2A" w:rsidRDefault="005E6B81" w:rsidP="005E6B81">
      <w:pPr>
        <w:numPr>
          <w:ilvl w:val="0"/>
          <w:numId w:val="2"/>
        </w:numPr>
      </w:pPr>
      <w:proofErr w:type="spellStart"/>
      <w:r w:rsidRPr="000C3B2A">
        <w:rPr>
          <w:b/>
        </w:rPr>
        <w:t>klopidogrelis</w:t>
      </w:r>
      <w:proofErr w:type="spellEnd"/>
      <w:r w:rsidRPr="000C3B2A">
        <w:t xml:space="preserve"> (vartojamas aterosklerozės sukeltų trombozės reiškinių (pvz., širdies priepuolio ar insulto) profilaktikai;</w:t>
      </w:r>
    </w:p>
    <w:p w14:paraId="33D9D12A" w14:textId="77777777" w:rsidR="005E6B81" w:rsidRPr="000C3B2A" w:rsidRDefault="005E6B81" w:rsidP="005E6B81">
      <w:pPr>
        <w:numPr>
          <w:ilvl w:val="0"/>
          <w:numId w:val="2"/>
        </w:numPr>
      </w:pPr>
      <w:proofErr w:type="spellStart"/>
      <w:r w:rsidRPr="000C3B2A">
        <w:rPr>
          <w:b/>
        </w:rPr>
        <w:t>takrolimuzas</w:t>
      </w:r>
      <w:proofErr w:type="spellEnd"/>
      <w:r w:rsidRPr="000C3B2A">
        <w:t xml:space="preserve"> (vartojamas atmetimo profilaktikai po organo persodinimo).</w:t>
      </w:r>
    </w:p>
    <w:p w14:paraId="4639F45A" w14:textId="77777777" w:rsidR="005E6B81" w:rsidRPr="000C3B2A" w:rsidRDefault="005E6B81" w:rsidP="005E6B81">
      <w:pPr>
        <w:tabs>
          <w:tab w:val="left" w:pos="425"/>
        </w:tabs>
      </w:pPr>
    </w:p>
    <w:p w14:paraId="385FEE19" w14:textId="77777777" w:rsidR="005E6B81" w:rsidRPr="000C3B2A" w:rsidRDefault="005E6B81" w:rsidP="005E6B81">
      <w:pPr>
        <w:tabs>
          <w:tab w:val="left" w:pos="425"/>
        </w:tabs>
      </w:pPr>
      <w:r w:rsidRPr="000C3B2A">
        <w:t xml:space="preserve">Jeigu </w:t>
      </w:r>
      <w:proofErr w:type="spellStart"/>
      <w:r w:rsidRPr="000C3B2A">
        <w:rPr>
          <w:i/>
        </w:rPr>
        <w:t>Helicobacter</w:t>
      </w:r>
      <w:proofErr w:type="spellEnd"/>
      <w:r w:rsidRPr="000C3B2A">
        <w:rPr>
          <w:i/>
        </w:rPr>
        <w:t xml:space="preserve"> </w:t>
      </w:r>
      <w:proofErr w:type="spellStart"/>
      <w:r w:rsidRPr="000C3B2A">
        <w:rPr>
          <w:i/>
        </w:rPr>
        <w:t>pylori</w:t>
      </w:r>
      <w:proofErr w:type="spellEnd"/>
      <w:r w:rsidRPr="000C3B2A">
        <w:t xml:space="preserve"> infekcijos sukeltų opų gydymui Jūsų gydytojas paskyrė antibiotikų </w:t>
      </w:r>
      <w:proofErr w:type="spellStart"/>
      <w:r w:rsidRPr="000C3B2A">
        <w:rPr>
          <w:b/>
        </w:rPr>
        <w:t>amoksicilino</w:t>
      </w:r>
      <w:proofErr w:type="spellEnd"/>
      <w:r w:rsidRPr="000C3B2A">
        <w:t xml:space="preserve"> ir </w:t>
      </w:r>
      <w:proofErr w:type="spellStart"/>
      <w:r w:rsidRPr="000C3B2A">
        <w:rPr>
          <w:b/>
        </w:rPr>
        <w:t>klaritromicino</w:t>
      </w:r>
      <w:proofErr w:type="spellEnd"/>
      <w:r w:rsidRPr="000C3B2A">
        <w:t xml:space="preserve">, taip pat </w:t>
      </w:r>
      <w:proofErr w:type="spellStart"/>
      <w:r w:rsidRPr="000C3B2A">
        <w:rPr>
          <w:b/>
        </w:rPr>
        <w:t>Nexmezol</w:t>
      </w:r>
      <w:proofErr w:type="spellEnd"/>
      <w:r w:rsidRPr="000C3B2A">
        <w:t xml:space="preserve">, yra labai svarbu pasakyti savo gydytojui apie bet kokius kitus vaistus, kurių Jūs vartojate. </w:t>
      </w:r>
    </w:p>
    <w:p w14:paraId="533E00E9" w14:textId="77777777" w:rsidR="005E6B81" w:rsidRPr="000C3B2A" w:rsidRDefault="005E6B81" w:rsidP="005E6B81">
      <w:pPr>
        <w:tabs>
          <w:tab w:val="left" w:pos="425"/>
        </w:tabs>
      </w:pPr>
    </w:p>
    <w:p w14:paraId="0CB5BD98" w14:textId="77777777" w:rsidR="005E6B81" w:rsidRPr="000C3B2A" w:rsidRDefault="005E6B81" w:rsidP="005E6B81">
      <w:pPr>
        <w:tabs>
          <w:tab w:val="left" w:pos="425"/>
        </w:tabs>
        <w:rPr>
          <w:b/>
        </w:rPr>
      </w:pPr>
      <w:r w:rsidRPr="000C3B2A">
        <w:rPr>
          <w:b/>
        </w:rPr>
        <w:t>Nėštumas ir žindymo laikotarpis</w:t>
      </w:r>
    </w:p>
    <w:p w14:paraId="3337269E" w14:textId="77777777" w:rsidR="005E6B81" w:rsidRPr="000C3B2A" w:rsidRDefault="005E6B81" w:rsidP="005E6B81">
      <w:pPr>
        <w:numPr>
          <w:ilvl w:val="12"/>
          <w:numId w:val="0"/>
        </w:numPr>
      </w:pPr>
      <w:r w:rsidRPr="000C3B2A">
        <w:t xml:space="preserve">Jeigu esate nėščia, žindote kūdikį, manote, kad galbūt esate nėščia, arba planuojate pastoti, tai prieš vartodama šį vaistą pasitarkite su gydytoju arba vaistininku. </w:t>
      </w:r>
    </w:p>
    <w:p w14:paraId="65D1504A" w14:textId="77777777" w:rsidR="005E6B81" w:rsidRPr="000C3B2A" w:rsidRDefault="005E6B81" w:rsidP="005E6B81">
      <w:pPr>
        <w:numPr>
          <w:ilvl w:val="0"/>
          <w:numId w:val="5"/>
        </w:numPr>
        <w:tabs>
          <w:tab w:val="left" w:pos="425"/>
        </w:tabs>
        <w:rPr>
          <w:b/>
        </w:rPr>
      </w:pPr>
      <w:r w:rsidRPr="000C3B2A">
        <w:rPr>
          <w:b/>
        </w:rPr>
        <w:t>Nėštumas</w:t>
      </w:r>
    </w:p>
    <w:p w14:paraId="2A021F5F" w14:textId="77777777" w:rsidR="005E6B81" w:rsidRPr="000C3B2A" w:rsidRDefault="005E6B81" w:rsidP="005E6B81">
      <w:pPr>
        <w:tabs>
          <w:tab w:val="left" w:pos="425"/>
        </w:tabs>
      </w:pPr>
      <w:r w:rsidRPr="000C3B2A">
        <w:t xml:space="preserve">Jūsų gydytojas nuspręs, ar šiuo laikotarpiu Jums galima vartoti </w:t>
      </w:r>
      <w:proofErr w:type="spellStart"/>
      <w:r w:rsidRPr="000C3B2A">
        <w:t>Nexmezol</w:t>
      </w:r>
      <w:proofErr w:type="spellEnd"/>
      <w:r w:rsidRPr="000C3B2A">
        <w:t xml:space="preserve">. </w:t>
      </w:r>
    </w:p>
    <w:p w14:paraId="2E7A35FC" w14:textId="77777777" w:rsidR="005E6B81" w:rsidRPr="000C3B2A" w:rsidRDefault="005E6B81" w:rsidP="005E6B81">
      <w:pPr>
        <w:tabs>
          <w:tab w:val="left" w:pos="425"/>
        </w:tabs>
      </w:pPr>
    </w:p>
    <w:p w14:paraId="2175E069" w14:textId="77777777" w:rsidR="005E6B81" w:rsidRPr="000C3B2A" w:rsidRDefault="005E6B81" w:rsidP="005E6B81">
      <w:pPr>
        <w:numPr>
          <w:ilvl w:val="0"/>
          <w:numId w:val="5"/>
        </w:numPr>
        <w:tabs>
          <w:tab w:val="left" w:pos="425"/>
        </w:tabs>
        <w:rPr>
          <w:b/>
        </w:rPr>
      </w:pPr>
      <w:r w:rsidRPr="000C3B2A">
        <w:rPr>
          <w:b/>
        </w:rPr>
        <w:t>Žindymas</w:t>
      </w:r>
    </w:p>
    <w:p w14:paraId="422EEA25" w14:textId="77777777" w:rsidR="005E6B81" w:rsidRPr="000C3B2A" w:rsidRDefault="005E6B81" w:rsidP="005E6B81">
      <w:pPr>
        <w:tabs>
          <w:tab w:val="left" w:pos="425"/>
        </w:tabs>
      </w:pPr>
      <w:r w:rsidRPr="000C3B2A">
        <w:t xml:space="preserve">Ar </w:t>
      </w:r>
      <w:proofErr w:type="spellStart"/>
      <w:r w:rsidRPr="000C3B2A">
        <w:t>Nexmezol</w:t>
      </w:r>
      <w:proofErr w:type="spellEnd"/>
      <w:r w:rsidRPr="000C3B2A">
        <w:t xml:space="preserve"> patenka į moters pieną, nežinoma, todėl žindymo laikotarpiu </w:t>
      </w:r>
      <w:proofErr w:type="spellStart"/>
      <w:r w:rsidRPr="000C3B2A">
        <w:t>Nexmezol</w:t>
      </w:r>
      <w:proofErr w:type="spellEnd"/>
      <w:r w:rsidRPr="000C3B2A">
        <w:t xml:space="preserve"> vartoti negalima.</w:t>
      </w:r>
    </w:p>
    <w:p w14:paraId="1CD96AA8" w14:textId="77777777" w:rsidR="005E6B81" w:rsidRPr="000C3B2A" w:rsidRDefault="005E6B81" w:rsidP="005E6B81">
      <w:pPr>
        <w:tabs>
          <w:tab w:val="left" w:pos="425"/>
        </w:tabs>
      </w:pPr>
    </w:p>
    <w:p w14:paraId="5BDD6102" w14:textId="77777777" w:rsidR="005E6B81" w:rsidRPr="000C3B2A" w:rsidRDefault="005E6B81" w:rsidP="005E6B81">
      <w:pPr>
        <w:ind w:left="567" w:hanging="567"/>
        <w:rPr>
          <w:b/>
        </w:rPr>
      </w:pPr>
      <w:r w:rsidRPr="000C3B2A">
        <w:rPr>
          <w:b/>
        </w:rPr>
        <w:t>Vairavimas ir mechanizmų valdymas</w:t>
      </w:r>
    </w:p>
    <w:p w14:paraId="56DF697C" w14:textId="77777777" w:rsidR="005E6B81" w:rsidRPr="000C3B2A" w:rsidRDefault="005E6B81" w:rsidP="005E6B81">
      <w:pPr>
        <w:tabs>
          <w:tab w:val="left" w:pos="425"/>
        </w:tabs>
      </w:pPr>
      <w:r w:rsidRPr="000C3B2A">
        <w:t xml:space="preserve">Gebėjimo vairuoti ir valdyti bet kokias stakles ar mechanizmus </w:t>
      </w:r>
      <w:proofErr w:type="spellStart"/>
      <w:r w:rsidRPr="000C3B2A">
        <w:t>Nexmezol</w:t>
      </w:r>
      <w:proofErr w:type="spellEnd"/>
      <w:r w:rsidRPr="000C3B2A">
        <w:t xml:space="preserve"> neturėtų veikti.</w:t>
      </w:r>
      <w:r w:rsidRPr="000C3B2A" w:rsidDel="00D7065B">
        <w:t xml:space="preserve"> </w:t>
      </w:r>
      <w:r w:rsidRPr="000C3B2A">
        <w:t>Vis dėlto nedažnai ar retai gali pasireikšti šalutinių poveikių, pvz., svaigulys ir regos sutrikimų (žr.</w:t>
      </w:r>
      <w:r>
        <w:t> </w:t>
      </w:r>
      <w:r w:rsidRPr="000C3B2A">
        <w:t>4</w:t>
      </w:r>
      <w:r>
        <w:t> </w:t>
      </w:r>
      <w:r w:rsidRPr="000C3B2A">
        <w:t>skyrių). Jeigu esate paveiktas, turite atsisakyti vairuoti ir valdyti mechanizmus.</w:t>
      </w:r>
    </w:p>
    <w:p w14:paraId="53DE9921" w14:textId="77777777" w:rsidR="005E6B81" w:rsidRPr="000C3B2A" w:rsidRDefault="005E6B81" w:rsidP="005E6B81">
      <w:pPr>
        <w:rPr>
          <w:b/>
        </w:rPr>
      </w:pPr>
    </w:p>
    <w:p w14:paraId="1DA57416" w14:textId="77777777" w:rsidR="005E6B81" w:rsidRPr="000C3B2A" w:rsidRDefault="005E6B81" w:rsidP="005E6B81">
      <w:proofErr w:type="spellStart"/>
      <w:r w:rsidRPr="000C3B2A">
        <w:rPr>
          <w:b/>
        </w:rPr>
        <w:t>Nexmezol</w:t>
      </w:r>
      <w:proofErr w:type="spellEnd"/>
      <w:r w:rsidRPr="000C3B2A">
        <w:rPr>
          <w:b/>
        </w:rPr>
        <w:t xml:space="preserve"> sudėtyje yra sacharozės ir gliukozės.</w:t>
      </w:r>
      <w:r w:rsidRPr="000C3B2A">
        <w:t xml:space="preserve"> </w:t>
      </w:r>
    </w:p>
    <w:p w14:paraId="6F633573" w14:textId="77777777" w:rsidR="005E6B81" w:rsidRPr="000C3B2A" w:rsidRDefault="005E6B81" w:rsidP="005E6B81">
      <w:r w:rsidRPr="000C3B2A">
        <w:t xml:space="preserve">Jeigu gydytojas Jums yra sakęs, kad </w:t>
      </w:r>
      <w:r w:rsidRPr="000C3B2A">
        <w:rPr>
          <w:b/>
        </w:rPr>
        <w:t>netoleruojate kokių nors angliavandenių</w:t>
      </w:r>
      <w:r w:rsidRPr="000C3B2A">
        <w:t>, kreipkitės į jį prieš pradėdami vartoti šį vaistą.</w:t>
      </w:r>
    </w:p>
    <w:p w14:paraId="4C06653A" w14:textId="77777777" w:rsidR="005E6B81" w:rsidRPr="000C3B2A" w:rsidRDefault="005E6B81" w:rsidP="005E6B81"/>
    <w:p w14:paraId="2C664401" w14:textId="77777777" w:rsidR="005E6B81" w:rsidRPr="000C3B2A" w:rsidRDefault="005E6B81" w:rsidP="005E6B81">
      <w:pPr>
        <w:tabs>
          <w:tab w:val="left" w:pos="425"/>
        </w:tabs>
      </w:pPr>
    </w:p>
    <w:p w14:paraId="6A4B9D59" w14:textId="77777777" w:rsidR="005E6B81" w:rsidRPr="000C3B2A" w:rsidRDefault="005E6B81" w:rsidP="005E6B81">
      <w:pPr>
        <w:tabs>
          <w:tab w:val="left" w:pos="425"/>
        </w:tabs>
        <w:rPr>
          <w:b/>
          <w:highlight w:val="yellow"/>
        </w:rPr>
      </w:pPr>
      <w:r w:rsidRPr="000C3B2A">
        <w:rPr>
          <w:b/>
        </w:rPr>
        <w:t>3.</w:t>
      </w:r>
      <w:r w:rsidRPr="000C3B2A">
        <w:rPr>
          <w:b/>
        </w:rPr>
        <w:tab/>
        <w:t xml:space="preserve">Kaip vartoti </w:t>
      </w:r>
      <w:proofErr w:type="spellStart"/>
      <w:r w:rsidRPr="000C3B2A">
        <w:rPr>
          <w:b/>
        </w:rPr>
        <w:t>Nexmezol</w:t>
      </w:r>
      <w:proofErr w:type="spellEnd"/>
    </w:p>
    <w:p w14:paraId="71E04801" w14:textId="77777777" w:rsidR="005E6B81" w:rsidRPr="000C3B2A" w:rsidRDefault="005E6B81" w:rsidP="005E6B81">
      <w:pPr>
        <w:tabs>
          <w:tab w:val="left" w:pos="425"/>
        </w:tabs>
        <w:rPr>
          <w:highlight w:val="yellow"/>
        </w:rPr>
      </w:pPr>
    </w:p>
    <w:p w14:paraId="4437450D" w14:textId="77777777" w:rsidR="005E6B81" w:rsidRPr="000C3B2A" w:rsidRDefault="005E6B81" w:rsidP="005E6B81">
      <w:r w:rsidRPr="000C3B2A">
        <w:t xml:space="preserve">Visada vartokite šį vaistą tiksliai kaip nurodė gydytojas. Jeigu abejojate, kreipkitės į gydytoją arba vaistininką. </w:t>
      </w:r>
    </w:p>
    <w:p w14:paraId="1760D2C6" w14:textId="77777777" w:rsidR="005E6B81" w:rsidRPr="000C3B2A" w:rsidRDefault="005E6B81" w:rsidP="005E6B81"/>
    <w:p w14:paraId="7882C19B" w14:textId="77777777" w:rsidR="005E6B81" w:rsidRPr="000C3B2A" w:rsidRDefault="005E6B81" w:rsidP="005E6B81">
      <w:pPr>
        <w:pStyle w:val="Sraopastraipa"/>
        <w:numPr>
          <w:ilvl w:val="0"/>
          <w:numId w:val="11"/>
        </w:numPr>
        <w:tabs>
          <w:tab w:val="left" w:pos="567"/>
        </w:tabs>
        <w:ind w:left="567" w:hanging="567"/>
      </w:pPr>
      <w:r w:rsidRPr="000C3B2A">
        <w:t>Jaunesniems negu 12</w:t>
      </w:r>
      <w:r>
        <w:t> </w:t>
      </w:r>
      <w:r w:rsidRPr="000C3B2A">
        <w:t xml:space="preserve">metų amžiaus vaikams </w:t>
      </w:r>
      <w:proofErr w:type="spellStart"/>
      <w:r w:rsidRPr="000C3B2A">
        <w:t>Nexmezol</w:t>
      </w:r>
      <w:proofErr w:type="spellEnd"/>
      <w:r w:rsidRPr="000C3B2A">
        <w:t xml:space="preserve"> vartoti nerekomenduojama. </w:t>
      </w:r>
    </w:p>
    <w:p w14:paraId="4B4A42AE" w14:textId="77777777" w:rsidR="005E6B81" w:rsidRPr="000C3B2A" w:rsidRDefault="005E6B81" w:rsidP="005E6B81">
      <w:pPr>
        <w:pStyle w:val="Sraopastraipa"/>
        <w:numPr>
          <w:ilvl w:val="0"/>
          <w:numId w:val="11"/>
        </w:numPr>
        <w:tabs>
          <w:tab w:val="left" w:pos="567"/>
        </w:tabs>
        <w:ind w:left="567" w:hanging="567"/>
      </w:pPr>
      <w:r w:rsidRPr="000C3B2A">
        <w:t>Jeigu šio vaisto vartosite ilgai, ypač ilgiau negu vienerius metus, Jūsų gydytojas turės Jus stebėti.</w:t>
      </w:r>
    </w:p>
    <w:p w14:paraId="7AECF249" w14:textId="77777777" w:rsidR="005E6B81" w:rsidRPr="000C3B2A" w:rsidRDefault="005E6B81" w:rsidP="005E6B81">
      <w:pPr>
        <w:pStyle w:val="Sraopastraipa"/>
        <w:numPr>
          <w:ilvl w:val="0"/>
          <w:numId w:val="11"/>
        </w:numPr>
        <w:tabs>
          <w:tab w:val="left" w:pos="567"/>
        </w:tabs>
        <w:ind w:left="567" w:hanging="567"/>
      </w:pPr>
      <w:r w:rsidRPr="000C3B2A">
        <w:t xml:space="preserve">Jeigu Jūsų gydytojas nurodė šio vaisto vartoti tada, kada Jums jo prireikia, pasakykite savo gydytojui, jeigu ligos </w:t>
      </w:r>
      <w:r w:rsidRPr="000C3B2A">
        <w:rPr>
          <w:szCs w:val="22"/>
        </w:rPr>
        <w:t>požymiai</w:t>
      </w:r>
      <w:r w:rsidRPr="000C3B2A">
        <w:t xml:space="preserve"> pakito.</w:t>
      </w:r>
    </w:p>
    <w:p w14:paraId="6F17DBFE" w14:textId="77777777" w:rsidR="005E6B81" w:rsidRPr="000C3B2A" w:rsidRDefault="005E6B81" w:rsidP="005E6B81">
      <w:pPr>
        <w:rPr>
          <w:szCs w:val="22"/>
        </w:rPr>
      </w:pPr>
    </w:p>
    <w:p w14:paraId="015F9AAF" w14:textId="77777777" w:rsidR="005E6B81" w:rsidRPr="000C3B2A" w:rsidRDefault="005E6B81" w:rsidP="005E6B81">
      <w:pPr>
        <w:rPr>
          <w:b/>
        </w:rPr>
      </w:pPr>
      <w:r w:rsidRPr="000C3B2A">
        <w:rPr>
          <w:b/>
        </w:rPr>
        <w:t>Kiek vartoti vaisto</w:t>
      </w:r>
    </w:p>
    <w:p w14:paraId="4BBDE558" w14:textId="77777777" w:rsidR="005E6B81" w:rsidRPr="000C3B2A" w:rsidRDefault="005E6B81" w:rsidP="005E6B81">
      <w:pPr>
        <w:pStyle w:val="Sraopastraipa"/>
        <w:numPr>
          <w:ilvl w:val="0"/>
          <w:numId w:val="12"/>
        </w:numPr>
        <w:ind w:left="567" w:hanging="567"/>
        <w:rPr>
          <w:u w:val="single"/>
        </w:rPr>
      </w:pPr>
      <w:r w:rsidRPr="000C3B2A">
        <w:t>Kiek tablečių gerti ir kiek laiko jų vartoti, pasakys Jūsų gydytojas. Tai priklausys nuo Jūsų būklės, amžiaus ir kepenų veiklos.</w:t>
      </w:r>
      <w:r w:rsidRPr="000C3B2A">
        <w:rPr>
          <w:u w:val="single"/>
        </w:rPr>
        <w:t xml:space="preserve"> </w:t>
      </w:r>
    </w:p>
    <w:p w14:paraId="4F143C88" w14:textId="77777777" w:rsidR="005E6B81" w:rsidRPr="000C3B2A" w:rsidRDefault="005E6B81" w:rsidP="005E6B81">
      <w:pPr>
        <w:pStyle w:val="Sraopastraipa"/>
        <w:numPr>
          <w:ilvl w:val="0"/>
          <w:numId w:val="12"/>
        </w:numPr>
        <w:tabs>
          <w:tab w:val="left" w:pos="567"/>
        </w:tabs>
        <w:ind w:left="567" w:hanging="567"/>
      </w:pPr>
      <w:r w:rsidRPr="000C3B2A">
        <w:t>Įprastinis dozavimas nurodytas žemiau.</w:t>
      </w:r>
    </w:p>
    <w:p w14:paraId="5663115C" w14:textId="77777777" w:rsidR="005E6B81" w:rsidRPr="000C3B2A" w:rsidRDefault="005E6B81" w:rsidP="005E6B81">
      <w:pPr>
        <w:ind w:left="567" w:hanging="567"/>
        <w:rPr>
          <w:szCs w:val="22"/>
          <w:u w:val="single"/>
        </w:rPr>
      </w:pPr>
    </w:p>
    <w:p w14:paraId="319DDC1A" w14:textId="77777777" w:rsidR="005E6B81" w:rsidRPr="000C3B2A" w:rsidRDefault="005E6B81" w:rsidP="005E6B81">
      <w:pPr>
        <w:ind w:left="567" w:hanging="567"/>
        <w:rPr>
          <w:szCs w:val="22"/>
          <w:u w:val="single"/>
        </w:rPr>
      </w:pPr>
      <w:r w:rsidRPr="000C3B2A">
        <w:rPr>
          <w:u w:val="single"/>
        </w:rPr>
        <w:t>Suaugusiems žmonėms</w:t>
      </w:r>
    </w:p>
    <w:p w14:paraId="10119795" w14:textId="77777777" w:rsidR="005E6B81" w:rsidRPr="000C3B2A" w:rsidRDefault="005E6B81" w:rsidP="005E6B81">
      <w:pPr>
        <w:rPr>
          <w:b/>
        </w:rPr>
      </w:pPr>
      <w:proofErr w:type="spellStart"/>
      <w:r w:rsidRPr="000C3B2A">
        <w:rPr>
          <w:b/>
        </w:rPr>
        <w:t>Gastroezofaginio</w:t>
      </w:r>
      <w:proofErr w:type="spellEnd"/>
      <w:r w:rsidRPr="000C3B2A">
        <w:rPr>
          <w:b/>
        </w:rPr>
        <w:t xml:space="preserve"> </w:t>
      </w:r>
      <w:proofErr w:type="spellStart"/>
      <w:r w:rsidRPr="000C3B2A">
        <w:rPr>
          <w:b/>
        </w:rPr>
        <w:t>refliukso</w:t>
      </w:r>
      <w:proofErr w:type="spellEnd"/>
      <w:r w:rsidRPr="000C3B2A">
        <w:rPr>
          <w:b/>
        </w:rPr>
        <w:t xml:space="preserve"> ligos (GERL) sukeltam rėmeniui gydyti</w:t>
      </w:r>
    </w:p>
    <w:p w14:paraId="0DF0E335" w14:textId="77777777" w:rsidR="005E6B81" w:rsidRPr="000C3B2A" w:rsidRDefault="005E6B81" w:rsidP="005E6B81">
      <w:pPr>
        <w:pStyle w:val="Sraopastraipa"/>
        <w:numPr>
          <w:ilvl w:val="0"/>
          <w:numId w:val="13"/>
        </w:numPr>
        <w:ind w:left="567" w:hanging="567"/>
      </w:pPr>
      <w:r w:rsidRPr="000C3B2A">
        <w:t xml:space="preserve">Jeigu gydytojas nustatė, kad Jūsų maisto vamzdelis (stemplė) yra šiek tiek pažeistas, įprastinė dozė yra viena </w:t>
      </w:r>
      <w:proofErr w:type="spellStart"/>
      <w:r w:rsidRPr="000C3B2A">
        <w:t>Nexmezol</w:t>
      </w:r>
      <w:proofErr w:type="spellEnd"/>
      <w:r w:rsidRPr="000C3B2A">
        <w:t xml:space="preserve"> 40 mg skrandyje neiri tabletė kartą per parą 4</w:t>
      </w:r>
      <w:r>
        <w:t> </w:t>
      </w:r>
      <w:r w:rsidRPr="000C3B2A">
        <w:t>savaites. Jeigu per šį laikotarpį stemplė nesugyja, gydytojas gali liepti tokią pačią dozę vartoti dar 4</w:t>
      </w:r>
      <w:r>
        <w:t> </w:t>
      </w:r>
      <w:r w:rsidRPr="000C3B2A">
        <w:t>savaites.</w:t>
      </w:r>
    </w:p>
    <w:p w14:paraId="6D4924F2" w14:textId="77777777" w:rsidR="005E6B81" w:rsidRPr="000C3B2A" w:rsidRDefault="005E6B81" w:rsidP="005E6B81">
      <w:pPr>
        <w:pStyle w:val="Sraopastraipa"/>
        <w:numPr>
          <w:ilvl w:val="0"/>
          <w:numId w:val="13"/>
        </w:numPr>
        <w:ind w:left="567" w:hanging="567"/>
      </w:pPr>
      <w:r w:rsidRPr="000C3B2A">
        <w:t xml:space="preserve">Stemplei sugijus, įprastinė dozė yra viena </w:t>
      </w:r>
      <w:proofErr w:type="spellStart"/>
      <w:r w:rsidRPr="000C3B2A">
        <w:t>Nexmezol</w:t>
      </w:r>
      <w:proofErr w:type="spellEnd"/>
      <w:r w:rsidRPr="000C3B2A">
        <w:t xml:space="preserve"> 20 mg skrandyje neiri tabletė kartą per parą.</w:t>
      </w:r>
    </w:p>
    <w:p w14:paraId="2A1B36B3" w14:textId="77777777" w:rsidR="005E6B81" w:rsidRPr="000C3B2A" w:rsidRDefault="005E6B81" w:rsidP="005E6B81">
      <w:pPr>
        <w:pStyle w:val="Sraopastraipa"/>
        <w:numPr>
          <w:ilvl w:val="0"/>
          <w:numId w:val="14"/>
        </w:numPr>
        <w:ind w:left="567" w:hanging="567"/>
      </w:pPr>
      <w:r w:rsidRPr="000C3B2A">
        <w:t xml:space="preserve">Jeigu Jūsų stemplė nepažeista, įprastinė dozė yra viena </w:t>
      </w:r>
      <w:proofErr w:type="spellStart"/>
      <w:r w:rsidRPr="000C3B2A">
        <w:t>Nexmezol</w:t>
      </w:r>
      <w:proofErr w:type="spellEnd"/>
      <w:r w:rsidRPr="000C3B2A">
        <w:t xml:space="preserve"> 20 mg skrandyje neiri tabletė kiekvieną dieną. Būklę sureguliavus, Jūsų gydytojas gali liepti vaisto vartoti tik tada, kada jo Jums prireikia, daugiausia po vieną </w:t>
      </w:r>
      <w:proofErr w:type="spellStart"/>
      <w:r w:rsidRPr="000C3B2A">
        <w:t>Nexmezol</w:t>
      </w:r>
      <w:proofErr w:type="spellEnd"/>
      <w:r w:rsidRPr="000C3B2A">
        <w:t xml:space="preserve"> 20 mg skrandyje neirią tabletę kiekvieną dieną.</w:t>
      </w:r>
    </w:p>
    <w:p w14:paraId="710E4252" w14:textId="77777777" w:rsidR="005E6B81" w:rsidRPr="000C3B2A" w:rsidRDefault="005E6B81" w:rsidP="005E6B81">
      <w:pPr>
        <w:pStyle w:val="Sraopastraipa"/>
        <w:numPr>
          <w:ilvl w:val="0"/>
          <w:numId w:val="14"/>
        </w:numPr>
        <w:ind w:left="567" w:hanging="567"/>
      </w:pPr>
      <w:r w:rsidRPr="000C3B2A">
        <w:t>Jeigu yra sunkių kepenų veiklos sutrikimų, Jūsų gydytojas Jums gali skirti vartoti mažesnę dozę.</w:t>
      </w:r>
    </w:p>
    <w:p w14:paraId="4B134710" w14:textId="77777777" w:rsidR="005E6B81" w:rsidRPr="000C3B2A" w:rsidRDefault="005E6B81" w:rsidP="005E6B81">
      <w:pPr>
        <w:rPr>
          <w:i/>
          <w:u w:val="single"/>
        </w:rPr>
      </w:pPr>
    </w:p>
    <w:p w14:paraId="3D9A13A5" w14:textId="77777777" w:rsidR="005E6B81" w:rsidRPr="000C3B2A" w:rsidRDefault="005E6B81" w:rsidP="005E6B81">
      <w:pPr>
        <w:rPr>
          <w:b/>
        </w:rPr>
      </w:pPr>
      <w:proofErr w:type="spellStart"/>
      <w:r w:rsidRPr="000C3B2A">
        <w:rPr>
          <w:b/>
          <w:i/>
        </w:rPr>
        <w:t>Helicobacter</w:t>
      </w:r>
      <w:proofErr w:type="spellEnd"/>
      <w:r w:rsidRPr="000C3B2A">
        <w:rPr>
          <w:b/>
          <w:i/>
        </w:rPr>
        <w:t xml:space="preserve"> </w:t>
      </w:r>
      <w:proofErr w:type="spellStart"/>
      <w:r w:rsidRPr="000C3B2A">
        <w:rPr>
          <w:b/>
          <w:i/>
        </w:rPr>
        <w:t>pylori</w:t>
      </w:r>
      <w:proofErr w:type="spellEnd"/>
      <w:r w:rsidRPr="000C3B2A">
        <w:rPr>
          <w:b/>
          <w:i/>
        </w:rPr>
        <w:t xml:space="preserve"> </w:t>
      </w:r>
      <w:r w:rsidRPr="000C3B2A">
        <w:rPr>
          <w:b/>
        </w:rPr>
        <w:t>infekcijos sukeltoms opoms gydyti ir jų atsinaujinimo profilaktikai</w:t>
      </w:r>
    </w:p>
    <w:p w14:paraId="5AF06AD2" w14:textId="77777777" w:rsidR="005E6B81" w:rsidRPr="000C3B2A" w:rsidRDefault="005E6B81" w:rsidP="005E6B81">
      <w:pPr>
        <w:pStyle w:val="Sraopastraipa"/>
        <w:numPr>
          <w:ilvl w:val="0"/>
          <w:numId w:val="15"/>
        </w:numPr>
        <w:ind w:left="567" w:hanging="567"/>
      </w:pPr>
      <w:r w:rsidRPr="000C3B2A">
        <w:rPr>
          <w:szCs w:val="22"/>
        </w:rPr>
        <w:t>Įprastinė</w:t>
      </w:r>
      <w:r w:rsidRPr="000C3B2A">
        <w:t xml:space="preserve"> dozė yra viena </w:t>
      </w:r>
      <w:proofErr w:type="spellStart"/>
      <w:r w:rsidRPr="000C3B2A">
        <w:t>Nexmezol</w:t>
      </w:r>
      <w:proofErr w:type="spellEnd"/>
      <w:r w:rsidRPr="000C3B2A">
        <w:t xml:space="preserve"> 20 mg skrandyje neiri tabletė 2</w:t>
      </w:r>
      <w:r>
        <w:t> </w:t>
      </w:r>
      <w:r w:rsidRPr="000C3B2A">
        <w:t>kartus per parą vieną savaitę.</w:t>
      </w:r>
    </w:p>
    <w:p w14:paraId="543ED7E0" w14:textId="77777777" w:rsidR="005E6B81" w:rsidRPr="000C3B2A" w:rsidRDefault="005E6B81" w:rsidP="005E6B81">
      <w:pPr>
        <w:pStyle w:val="Sraopastraipa"/>
        <w:numPr>
          <w:ilvl w:val="0"/>
          <w:numId w:val="15"/>
        </w:numPr>
        <w:tabs>
          <w:tab w:val="left" w:pos="567"/>
        </w:tabs>
        <w:ind w:left="567" w:hanging="567"/>
      </w:pPr>
      <w:r w:rsidRPr="000C3B2A">
        <w:t xml:space="preserve">Gydytojas Jums lieps kartu vartoti ir antibiotikų, pavyzdžiui, </w:t>
      </w:r>
      <w:proofErr w:type="spellStart"/>
      <w:r w:rsidRPr="000C3B2A">
        <w:t>amoksicilino</w:t>
      </w:r>
      <w:proofErr w:type="spellEnd"/>
      <w:r w:rsidRPr="000C3B2A">
        <w:t xml:space="preserve"> ir </w:t>
      </w:r>
      <w:proofErr w:type="spellStart"/>
      <w:r w:rsidRPr="000C3B2A">
        <w:t>klaritromicino</w:t>
      </w:r>
      <w:proofErr w:type="spellEnd"/>
      <w:r w:rsidRPr="000C3B2A">
        <w:t>.</w:t>
      </w:r>
    </w:p>
    <w:p w14:paraId="09EC8133" w14:textId="77777777" w:rsidR="005E6B81" w:rsidRPr="000C3B2A" w:rsidRDefault="005E6B81" w:rsidP="005E6B81"/>
    <w:p w14:paraId="51252651" w14:textId="77777777" w:rsidR="005E6B81" w:rsidRPr="000C3B2A" w:rsidRDefault="005E6B81" w:rsidP="005E6B81">
      <w:pPr>
        <w:rPr>
          <w:b/>
        </w:rPr>
      </w:pPr>
      <w:r w:rsidRPr="000C3B2A">
        <w:rPr>
          <w:b/>
        </w:rPr>
        <w:t xml:space="preserve">Nesteroidinių vaistų nuo uždegimo (NVNU) sukeltoms skrandžio opoms gydyti </w:t>
      </w:r>
    </w:p>
    <w:p w14:paraId="193BD263" w14:textId="77777777" w:rsidR="005E6B81" w:rsidRPr="000C3B2A" w:rsidRDefault="005E6B81" w:rsidP="005E6B81">
      <w:pPr>
        <w:pStyle w:val="Sraopastraipa"/>
        <w:numPr>
          <w:ilvl w:val="0"/>
          <w:numId w:val="16"/>
        </w:numPr>
        <w:ind w:left="567" w:hanging="567"/>
      </w:pPr>
      <w:r w:rsidRPr="000C3B2A">
        <w:rPr>
          <w:szCs w:val="22"/>
        </w:rPr>
        <w:t>Įprastinė</w:t>
      </w:r>
      <w:r w:rsidRPr="000C3B2A">
        <w:t xml:space="preserve"> dozė yra viena </w:t>
      </w:r>
      <w:proofErr w:type="spellStart"/>
      <w:r w:rsidRPr="000C3B2A">
        <w:t>Nexmezol</w:t>
      </w:r>
      <w:proofErr w:type="spellEnd"/>
      <w:r w:rsidRPr="000C3B2A">
        <w:t xml:space="preserve"> 20 mg skrandyje neiri tabletė kartą per parą 4</w:t>
      </w:r>
      <w:r>
        <w:noBreakHyphen/>
      </w:r>
      <w:r w:rsidRPr="000C3B2A">
        <w:t>8</w:t>
      </w:r>
      <w:r>
        <w:t> </w:t>
      </w:r>
      <w:r w:rsidRPr="000C3B2A">
        <w:t>savaites.</w:t>
      </w:r>
    </w:p>
    <w:p w14:paraId="2702D517" w14:textId="77777777" w:rsidR="005E6B81" w:rsidRPr="000C3B2A" w:rsidRDefault="005E6B81" w:rsidP="005E6B81">
      <w:pPr>
        <w:rPr>
          <w:u w:val="single"/>
        </w:rPr>
      </w:pPr>
    </w:p>
    <w:p w14:paraId="32B5A4E1" w14:textId="77777777" w:rsidR="005E6B81" w:rsidRPr="000C3B2A" w:rsidRDefault="005E6B81" w:rsidP="005E6B81">
      <w:pPr>
        <w:rPr>
          <w:b/>
        </w:rPr>
      </w:pPr>
      <w:r w:rsidRPr="000C3B2A">
        <w:rPr>
          <w:b/>
        </w:rPr>
        <w:t>Skrandžio opų profilaktikai nesteroidinių vaistų nuo uždegimo (NVNU) vartojimo metu</w:t>
      </w:r>
    </w:p>
    <w:p w14:paraId="7D831730" w14:textId="77777777" w:rsidR="005E6B81" w:rsidRPr="000C3B2A" w:rsidRDefault="005E6B81" w:rsidP="005E6B81">
      <w:pPr>
        <w:pStyle w:val="Sraopastraipa"/>
        <w:numPr>
          <w:ilvl w:val="0"/>
          <w:numId w:val="18"/>
        </w:numPr>
        <w:tabs>
          <w:tab w:val="clear" w:pos="720"/>
          <w:tab w:val="num" w:pos="567"/>
        </w:tabs>
        <w:ind w:left="567" w:hanging="567"/>
      </w:pPr>
      <w:r w:rsidRPr="000C3B2A">
        <w:rPr>
          <w:szCs w:val="22"/>
        </w:rPr>
        <w:t>Įprastinė</w:t>
      </w:r>
      <w:r w:rsidRPr="000C3B2A">
        <w:t xml:space="preserve"> dozė yra viena </w:t>
      </w:r>
      <w:proofErr w:type="spellStart"/>
      <w:r w:rsidRPr="000C3B2A">
        <w:t>Nexmezol</w:t>
      </w:r>
      <w:proofErr w:type="spellEnd"/>
      <w:r w:rsidRPr="000C3B2A">
        <w:t xml:space="preserve"> 20 mg skrandyje neiri tabletė kartą per parą.</w:t>
      </w:r>
    </w:p>
    <w:p w14:paraId="291D8945" w14:textId="77777777" w:rsidR="005E6B81" w:rsidRPr="000C3B2A" w:rsidRDefault="005E6B81" w:rsidP="005E6B81">
      <w:pPr>
        <w:rPr>
          <w:u w:val="single"/>
        </w:rPr>
      </w:pPr>
    </w:p>
    <w:p w14:paraId="6D27E738" w14:textId="77777777" w:rsidR="005E6B81" w:rsidRPr="000C3B2A" w:rsidRDefault="005E6B81" w:rsidP="005E6B81">
      <w:pPr>
        <w:rPr>
          <w:b/>
        </w:rPr>
      </w:pPr>
      <w:r w:rsidRPr="000C3B2A">
        <w:rPr>
          <w:b/>
        </w:rPr>
        <w:t>Kasos naviko sukeltam rūgšties pertekliui skrandyje (</w:t>
      </w:r>
      <w:proofErr w:type="spellStart"/>
      <w:r w:rsidRPr="000C3B2A">
        <w:rPr>
          <w:b/>
        </w:rPr>
        <w:t>Zolingerio</w:t>
      </w:r>
      <w:proofErr w:type="spellEnd"/>
      <w:r w:rsidRPr="000C3B2A">
        <w:rPr>
          <w:b/>
        </w:rPr>
        <w:t xml:space="preserve"> – </w:t>
      </w:r>
      <w:proofErr w:type="spellStart"/>
      <w:r w:rsidRPr="000C3B2A">
        <w:rPr>
          <w:b/>
        </w:rPr>
        <w:t>Elisono</w:t>
      </w:r>
      <w:proofErr w:type="spellEnd"/>
      <w:r w:rsidRPr="000C3B2A">
        <w:rPr>
          <w:b/>
        </w:rPr>
        <w:t xml:space="preserve"> </w:t>
      </w:r>
      <w:r w:rsidRPr="000C3B2A">
        <w:rPr>
          <w:b/>
          <w:i/>
        </w:rPr>
        <w:t>(</w:t>
      </w:r>
      <w:proofErr w:type="spellStart"/>
      <w:r w:rsidRPr="000C3B2A">
        <w:rPr>
          <w:b/>
          <w:i/>
        </w:rPr>
        <w:t>Zollinger-Ellison</w:t>
      </w:r>
      <w:proofErr w:type="spellEnd"/>
      <w:r w:rsidRPr="000C3B2A">
        <w:rPr>
          <w:b/>
          <w:i/>
        </w:rPr>
        <w:t>)</w:t>
      </w:r>
      <w:r w:rsidRPr="000C3B2A">
        <w:rPr>
          <w:b/>
        </w:rPr>
        <w:t xml:space="preserve"> sindromui) gydyti</w:t>
      </w:r>
    </w:p>
    <w:p w14:paraId="2EDE304D" w14:textId="77777777" w:rsidR="005E6B81" w:rsidRPr="000C3B2A" w:rsidRDefault="005E6B81" w:rsidP="005E6B81">
      <w:pPr>
        <w:pStyle w:val="Sraopastraipa"/>
        <w:numPr>
          <w:ilvl w:val="0"/>
          <w:numId w:val="17"/>
        </w:numPr>
        <w:ind w:left="567" w:hanging="567"/>
      </w:pPr>
      <w:r w:rsidRPr="000C3B2A">
        <w:rPr>
          <w:szCs w:val="22"/>
        </w:rPr>
        <w:t>Įprastinė</w:t>
      </w:r>
      <w:r w:rsidRPr="000C3B2A">
        <w:t xml:space="preserve"> dozė yra viena </w:t>
      </w:r>
      <w:proofErr w:type="spellStart"/>
      <w:r w:rsidRPr="000C3B2A">
        <w:t>Nexmezol</w:t>
      </w:r>
      <w:proofErr w:type="spellEnd"/>
      <w:r w:rsidRPr="000C3B2A">
        <w:t xml:space="preserve"> 40 mg skrandyje neiri tabletė 2</w:t>
      </w:r>
      <w:r>
        <w:t> </w:t>
      </w:r>
      <w:r w:rsidRPr="000C3B2A">
        <w:t>kartus per parą.</w:t>
      </w:r>
    </w:p>
    <w:p w14:paraId="1CEFD59D" w14:textId="77777777" w:rsidR="005E6B81" w:rsidRPr="000C3B2A" w:rsidRDefault="005E6B81" w:rsidP="005E6B81">
      <w:pPr>
        <w:pStyle w:val="Sraopastraipa"/>
        <w:numPr>
          <w:ilvl w:val="0"/>
          <w:numId w:val="17"/>
        </w:numPr>
        <w:ind w:left="567" w:hanging="567"/>
      </w:pPr>
      <w:r w:rsidRPr="000C3B2A">
        <w:t>Jūsų gydytojas dozę koreguos, atsižvelgdamas į Jūsų poreikį, ir nuspręs, kiek laiko šio vaisto Jums reikia vartoti. Didžiausia paros dozė yra 80 mg 2</w:t>
      </w:r>
      <w:r>
        <w:t> </w:t>
      </w:r>
      <w:r w:rsidRPr="000C3B2A">
        <w:t>kartus per parą.</w:t>
      </w:r>
    </w:p>
    <w:p w14:paraId="37E2A122" w14:textId="77777777" w:rsidR="005E6B81" w:rsidRPr="000C3B2A" w:rsidRDefault="005E6B81" w:rsidP="005E6B81">
      <w:pPr>
        <w:rPr>
          <w:u w:val="single"/>
        </w:rPr>
      </w:pPr>
    </w:p>
    <w:p w14:paraId="0C4C5891" w14:textId="77777777" w:rsidR="005E6B81" w:rsidRPr="000C3B2A" w:rsidRDefault="005E6B81" w:rsidP="005E6B81">
      <w:pPr>
        <w:rPr>
          <w:b/>
        </w:rPr>
      </w:pPr>
      <w:r w:rsidRPr="000C3B2A">
        <w:rPr>
          <w:b/>
        </w:rPr>
        <w:t xml:space="preserve">Ilgalaikiam gydymui po taikytos kraujavimo iš opų atsinaujinimo profilaktikos į veną leidžiamu </w:t>
      </w:r>
      <w:proofErr w:type="spellStart"/>
      <w:r w:rsidRPr="000C3B2A">
        <w:rPr>
          <w:b/>
        </w:rPr>
        <w:t>ezomeprazolu</w:t>
      </w:r>
      <w:proofErr w:type="spellEnd"/>
    </w:p>
    <w:p w14:paraId="67EE6387" w14:textId="77777777" w:rsidR="005E6B81" w:rsidRPr="000C3B2A" w:rsidRDefault="005E6B81" w:rsidP="005E6B81">
      <w:pPr>
        <w:pStyle w:val="Sraopastraipa"/>
        <w:numPr>
          <w:ilvl w:val="0"/>
          <w:numId w:val="19"/>
        </w:numPr>
        <w:tabs>
          <w:tab w:val="left" w:pos="567"/>
        </w:tabs>
        <w:ind w:left="567" w:hanging="567"/>
        <w:rPr>
          <w:u w:val="single"/>
        </w:rPr>
      </w:pPr>
      <w:r w:rsidRPr="000C3B2A">
        <w:t xml:space="preserve">Įprastinė dozė yra viena </w:t>
      </w:r>
      <w:proofErr w:type="spellStart"/>
      <w:r w:rsidRPr="000C3B2A">
        <w:t>Nexmezol</w:t>
      </w:r>
      <w:proofErr w:type="spellEnd"/>
      <w:r w:rsidRPr="000C3B2A">
        <w:t xml:space="preserve"> 40 mg skrandyje neiri tabletė kartą per parą 4 savaites.</w:t>
      </w:r>
      <w:r w:rsidRPr="000C3B2A">
        <w:rPr>
          <w:u w:val="single"/>
        </w:rPr>
        <w:t xml:space="preserve"> </w:t>
      </w:r>
    </w:p>
    <w:p w14:paraId="3F6D1C5E" w14:textId="77777777" w:rsidR="005E6B81" w:rsidRPr="000C3B2A" w:rsidRDefault="005E6B81" w:rsidP="005E6B81">
      <w:pPr>
        <w:rPr>
          <w:u w:val="single"/>
        </w:rPr>
      </w:pPr>
    </w:p>
    <w:p w14:paraId="57E61252" w14:textId="77777777" w:rsidR="005E6B81" w:rsidRPr="000C3B2A" w:rsidRDefault="005E6B81" w:rsidP="005E6B81">
      <w:pPr>
        <w:ind w:left="567" w:hanging="567"/>
        <w:rPr>
          <w:szCs w:val="22"/>
          <w:u w:val="single"/>
        </w:rPr>
      </w:pPr>
      <w:r w:rsidRPr="000C3B2A">
        <w:rPr>
          <w:szCs w:val="22"/>
          <w:u w:val="single"/>
        </w:rPr>
        <w:t>12 metų ar vyresniems paaugliams</w:t>
      </w:r>
    </w:p>
    <w:p w14:paraId="3059BB44" w14:textId="77777777" w:rsidR="005E6B81" w:rsidRPr="000C3B2A" w:rsidRDefault="005E6B81" w:rsidP="005E6B81">
      <w:pPr>
        <w:rPr>
          <w:b/>
          <w:szCs w:val="22"/>
        </w:rPr>
      </w:pPr>
      <w:proofErr w:type="spellStart"/>
      <w:r w:rsidRPr="000C3B2A">
        <w:rPr>
          <w:b/>
          <w:szCs w:val="22"/>
        </w:rPr>
        <w:t>Gastroezofaginio</w:t>
      </w:r>
      <w:proofErr w:type="spellEnd"/>
      <w:r w:rsidRPr="000C3B2A">
        <w:rPr>
          <w:b/>
          <w:szCs w:val="22"/>
        </w:rPr>
        <w:t xml:space="preserve"> </w:t>
      </w:r>
      <w:proofErr w:type="spellStart"/>
      <w:r w:rsidRPr="000C3B2A">
        <w:rPr>
          <w:b/>
          <w:szCs w:val="22"/>
        </w:rPr>
        <w:t>refliukso</w:t>
      </w:r>
      <w:proofErr w:type="spellEnd"/>
      <w:r w:rsidRPr="000C3B2A">
        <w:rPr>
          <w:b/>
          <w:szCs w:val="22"/>
        </w:rPr>
        <w:t xml:space="preserve"> ligos (GERL) sukeltam rėmeniui gydyti</w:t>
      </w:r>
    </w:p>
    <w:p w14:paraId="7D71F39F" w14:textId="77777777" w:rsidR="005E6B81" w:rsidRPr="000C3B2A" w:rsidRDefault="005E6B81" w:rsidP="005E6B81">
      <w:pPr>
        <w:rPr>
          <w:szCs w:val="22"/>
        </w:rPr>
      </w:pPr>
      <w:r w:rsidRPr="000C3B2A">
        <w:t>Suaugusiems žmonėms ir 12</w:t>
      </w:r>
      <w:r>
        <w:t> </w:t>
      </w:r>
      <w:r w:rsidRPr="000C3B2A">
        <w:t xml:space="preserve">metų bei vyresniems paaugliams </w:t>
      </w:r>
    </w:p>
    <w:p w14:paraId="179C0563" w14:textId="77777777" w:rsidR="005E6B81" w:rsidRPr="000C3B2A" w:rsidRDefault="005E6B81" w:rsidP="005E6B81">
      <w:pPr>
        <w:pStyle w:val="Sraopastraipa"/>
        <w:numPr>
          <w:ilvl w:val="0"/>
          <w:numId w:val="13"/>
        </w:numPr>
        <w:ind w:left="567" w:hanging="567"/>
        <w:rPr>
          <w:szCs w:val="22"/>
        </w:rPr>
      </w:pPr>
      <w:r w:rsidRPr="000C3B2A">
        <w:rPr>
          <w:szCs w:val="22"/>
        </w:rPr>
        <w:t xml:space="preserve">Jeigu gydytojas nustatė, kad Jūsų maisto vamzdelis (stemplė) yra šiek tiek pažeistas, įprastinė dozė yra viena </w:t>
      </w:r>
      <w:proofErr w:type="spellStart"/>
      <w:r w:rsidRPr="000C3B2A">
        <w:rPr>
          <w:szCs w:val="22"/>
        </w:rPr>
        <w:t>Nexmezol</w:t>
      </w:r>
      <w:proofErr w:type="spellEnd"/>
      <w:r w:rsidRPr="000C3B2A">
        <w:rPr>
          <w:szCs w:val="22"/>
        </w:rPr>
        <w:t xml:space="preserve"> 40 mg skrandyje neiri tabletė kartą per parą 4</w:t>
      </w:r>
      <w:r>
        <w:rPr>
          <w:szCs w:val="22"/>
        </w:rPr>
        <w:t> </w:t>
      </w:r>
      <w:r w:rsidRPr="000C3B2A">
        <w:rPr>
          <w:szCs w:val="22"/>
        </w:rPr>
        <w:t>savaites. Jeigu per šį laikotarpį stemplė nesugyja, gydytojas gali liepti tokią pačią dozę vartoti dar 4</w:t>
      </w:r>
      <w:r>
        <w:rPr>
          <w:szCs w:val="22"/>
        </w:rPr>
        <w:t> </w:t>
      </w:r>
      <w:r w:rsidRPr="000C3B2A">
        <w:rPr>
          <w:szCs w:val="22"/>
        </w:rPr>
        <w:t>savaites.</w:t>
      </w:r>
    </w:p>
    <w:p w14:paraId="57876CB9" w14:textId="77777777" w:rsidR="005E6B81" w:rsidRPr="000C3B2A" w:rsidRDefault="005E6B81" w:rsidP="005E6B81">
      <w:pPr>
        <w:pStyle w:val="Sraopastraipa"/>
        <w:numPr>
          <w:ilvl w:val="0"/>
          <w:numId w:val="13"/>
        </w:numPr>
        <w:ind w:left="567" w:hanging="567"/>
        <w:rPr>
          <w:szCs w:val="22"/>
        </w:rPr>
      </w:pPr>
      <w:r w:rsidRPr="000C3B2A">
        <w:rPr>
          <w:szCs w:val="22"/>
        </w:rPr>
        <w:t xml:space="preserve">Stemplei sugijus, įprastinė dozė yra viena </w:t>
      </w:r>
      <w:proofErr w:type="spellStart"/>
      <w:r w:rsidRPr="000C3B2A">
        <w:rPr>
          <w:szCs w:val="22"/>
        </w:rPr>
        <w:t>Nexmezol</w:t>
      </w:r>
      <w:proofErr w:type="spellEnd"/>
      <w:r w:rsidRPr="000C3B2A">
        <w:rPr>
          <w:szCs w:val="22"/>
        </w:rPr>
        <w:t xml:space="preserve"> 20 mg skrandyje neiri tabletė kartą per parą.</w:t>
      </w:r>
    </w:p>
    <w:p w14:paraId="0162D32C" w14:textId="77777777" w:rsidR="005E6B81" w:rsidRPr="000C3B2A" w:rsidRDefault="005E6B81" w:rsidP="005E6B81">
      <w:pPr>
        <w:pStyle w:val="Sraopastraipa"/>
        <w:numPr>
          <w:ilvl w:val="0"/>
          <w:numId w:val="14"/>
        </w:numPr>
        <w:ind w:left="567" w:hanging="567"/>
        <w:rPr>
          <w:szCs w:val="22"/>
        </w:rPr>
      </w:pPr>
      <w:r w:rsidRPr="000C3B2A">
        <w:rPr>
          <w:szCs w:val="22"/>
        </w:rPr>
        <w:lastRenderedPageBreak/>
        <w:t xml:space="preserve">Jeigu Jūsų stemplė nepažeista, įprastinė dozė yra viena </w:t>
      </w:r>
      <w:proofErr w:type="spellStart"/>
      <w:r w:rsidRPr="000C3B2A">
        <w:rPr>
          <w:szCs w:val="22"/>
        </w:rPr>
        <w:t>Nexmezol</w:t>
      </w:r>
      <w:proofErr w:type="spellEnd"/>
      <w:r w:rsidRPr="000C3B2A">
        <w:rPr>
          <w:szCs w:val="22"/>
        </w:rPr>
        <w:t xml:space="preserve"> 20 mg skrandyje neiri tabletė kiekvieną dieną. Būklę sureguliavus, Jūsų gydytojas gali liepti vaisto vartoti tik tada, kada jo Jums prireikia, daugiausia po vieną </w:t>
      </w:r>
      <w:proofErr w:type="spellStart"/>
      <w:r w:rsidRPr="000C3B2A">
        <w:rPr>
          <w:szCs w:val="22"/>
        </w:rPr>
        <w:t>Nexmezol</w:t>
      </w:r>
      <w:proofErr w:type="spellEnd"/>
      <w:r w:rsidRPr="000C3B2A">
        <w:rPr>
          <w:szCs w:val="22"/>
        </w:rPr>
        <w:t xml:space="preserve"> 20 mg skrandyje neirią tabletę kiekvieną dieną.</w:t>
      </w:r>
    </w:p>
    <w:p w14:paraId="474BE9EB" w14:textId="77777777" w:rsidR="005E6B81" w:rsidRPr="000C3B2A" w:rsidRDefault="005E6B81" w:rsidP="005E6B81">
      <w:pPr>
        <w:pStyle w:val="Sraopastraipa"/>
        <w:numPr>
          <w:ilvl w:val="0"/>
          <w:numId w:val="14"/>
        </w:numPr>
        <w:ind w:left="567" w:hanging="567"/>
        <w:rPr>
          <w:szCs w:val="22"/>
        </w:rPr>
      </w:pPr>
      <w:r w:rsidRPr="000C3B2A">
        <w:rPr>
          <w:szCs w:val="22"/>
        </w:rPr>
        <w:t>Jeigu yra sunkių kepenų veiklos sutrikimų, Jūsų gydytojas Jums gali skirti vartoti mažesnę dozę.</w:t>
      </w:r>
    </w:p>
    <w:p w14:paraId="4659B949" w14:textId="77777777" w:rsidR="005E6B81" w:rsidRPr="000C3B2A" w:rsidRDefault="005E6B81" w:rsidP="005E6B81">
      <w:pPr>
        <w:rPr>
          <w:i/>
          <w:szCs w:val="22"/>
          <w:u w:val="single"/>
        </w:rPr>
      </w:pPr>
    </w:p>
    <w:p w14:paraId="7B25ED73" w14:textId="77777777" w:rsidR="005E6B81" w:rsidRPr="000C3B2A" w:rsidRDefault="005E6B81" w:rsidP="005E6B81">
      <w:pPr>
        <w:rPr>
          <w:b/>
          <w:szCs w:val="22"/>
        </w:rPr>
      </w:pPr>
      <w:proofErr w:type="spellStart"/>
      <w:r w:rsidRPr="000C3B2A">
        <w:rPr>
          <w:b/>
          <w:i/>
          <w:szCs w:val="22"/>
        </w:rPr>
        <w:t>Helicobacter</w:t>
      </w:r>
      <w:proofErr w:type="spellEnd"/>
      <w:r w:rsidRPr="000C3B2A">
        <w:rPr>
          <w:b/>
          <w:i/>
          <w:szCs w:val="22"/>
        </w:rPr>
        <w:t xml:space="preserve"> </w:t>
      </w:r>
      <w:proofErr w:type="spellStart"/>
      <w:r w:rsidRPr="000C3B2A">
        <w:rPr>
          <w:b/>
          <w:i/>
          <w:szCs w:val="22"/>
        </w:rPr>
        <w:t>pylori</w:t>
      </w:r>
      <w:proofErr w:type="spellEnd"/>
      <w:r w:rsidRPr="000C3B2A">
        <w:rPr>
          <w:b/>
          <w:i/>
          <w:szCs w:val="22"/>
        </w:rPr>
        <w:t xml:space="preserve"> </w:t>
      </w:r>
      <w:r w:rsidRPr="000C3B2A">
        <w:rPr>
          <w:b/>
          <w:szCs w:val="22"/>
        </w:rPr>
        <w:t>infekcijos sukeltoms opoms gydyti ir jų atsinaujinimo profilaktikai</w:t>
      </w:r>
    </w:p>
    <w:p w14:paraId="79133D00" w14:textId="77777777" w:rsidR="005E6B81" w:rsidRPr="000C3B2A" w:rsidRDefault="005E6B81" w:rsidP="005E6B81">
      <w:pPr>
        <w:pStyle w:val="Sraopastraipa"/>
        <w:numPr>
          <w:ilvl w:val="0"/>
          <w:numId w:val="15"/>
        </w:numPr>
        <w:ind w:left="567" w:hanging="567"/>
        <w:rPr>
          <w:szCs w:val="22"/>
        </w:rPr>
      </w:pPr>
      <w:r w:rsidRPr="000C3B2A">
        <w:rPr>
          <w:szCs w:val="22"/>
        </w:rPr>
        <w:t xml:space="preserve">Įprastinė dozė yra viena </w:t>
      </w:r>
      <w:proofErr w:type="spellStart"/>
      <w:r w:rsidRPr="000C3B2A">
        <w:rPr>
          <w:szCs w:val="22"/>
        </w:rPr>
        <w:t>Nexmezol</w:t>
      </w:r>
      <w:proofErr w:type="spellEnd"/>
      <w:r w:rsidRPr="000C3B2A">
        <w:rPr>
          <w:szCs w:val="22"/>
        </w:rPr>
        <w:t xml:space="preserve"> 20 mg skrandyje neiri tabletė 2</w:t>
      </w:r>
      <w:r>
        <w:rPr>
          <w:szCs w:val="22"/>
        </w:rPr>
        <w:t> </w:t>
      </w:r>
      <w:r w:rsidRPr="000C3B2A">
        <w:rPr>
          <w:szCs w:val="22"/>
        </w:rPr>
        <w:t>kartus per parą vieną savaitę.</w:t>
      </w:r>
    </w:p>
    <w:p w14:paraId="72181C50" w14:textId="77777777" w:rsidR="005E6B81" w:rsidRPr="000C3B2A" w:rsidRDefault="005E6B81" w:rsidP="005E6B81">
      <w:pPr>
        <w:pStyle w:val="Sraopastraipa"/>
        <w:numPr>
          <w:ilvl w:val="0"/>
          <w:numId w:val="15"/>
        </w:numPr>
        <w:tabs>
          <w:tab w:val="left" w:pos="567"/>
        </w:tabs>
        <w:ind w:left="567" w:hanging="567"/>
        <w:rPr>
          <w:szCs w:val="22"/>
        </w:rPr>
      </w:pPr>
      <w:r w:rsidRPr="000C3B2A">
        <w:rPr>
          <w:szCs w:val="22"/>
        </w:rPr>
        <w:t xml:space="preserve">Gydytojas Jums lieps kartu vartoti ir antibiotikų, pavyzdžiui, </w:t>
      </w:r>
      <w:proofErr w:type="spellStart"/>
      <w:r w:rsidRPr="000C3B2A">
        <w:rPr>
          <w:szCs w:val="22"/>
        </w:rPr>
        <w:t>amoksicilino</w:t>
      </w:r>
      <w:proofErr w:type="spellEnd"/>
      <w:r w:rsidRPr="000C3B2A">
        <w:rPr>
          <w:szCs w:val="22"/>
        </w:rPr>
        <w:t xml:space="preserve"> ir </w:t>
      </w:r>
      <w:proofErr w:type="spellStart"/>
      <w:r w:rsidRPr="000C3B2A">
        <w:rPr>
          <w:szCs w:val="22"/>
        </w:rPr>
        <w:t>klaritromicino</w:t>
      </w:r>
      <w:proofErr w:type="spellEnd"/>
      <w:r w:rsidRPr="000C3B2A">
        <w:rPr>
          <w:szCs w:val="22"/>
        </w:rPr>
        <w:t>.</w:t>
      </w:r>
    </w:p>
    <w:p w14:paraId="220317E2" w14:textId="77777777" w:rsidR="005E6B81" w:rsidRPr="000C3B2A" w:rsidRDefault="005E6B81" w:rsidP="005E6B81"/>
    <w:p w14:paraId="6BB80573" w14:textId="77777777" w:rsidR="005E6B81" w:rsidRPr="000C3B2A" w:rsidRDefault="005E6B81" w:rsidP="005E6B81">
      <w:pPr>
        <w:rPr>
          <w:b/>
        </w:rPr>
      </w:pPr>
      <w:r w:rsidRPr="000C3B2A">
        <w:rPr>
          <w:b/>
        </w:rPr>
        <w:t>Šio vaisto vartojimas</w:t>
      </w:r>
    </w:p>
    <w:p w14:paraId="0DB61081" w14:textId="77777777" w:rsidR="005E6B81" w:rsidRPr="000C3B2A" w:rsidRDefault="005E6B81" w:rsidP="005E6B81">
      <w:pPr>
        <w:pStyle w:val="Sraopastraipa"/>
        <w:numPr>
          <w:ilvl w:val="0"/>
          <w:numId w:val="20"/>
        </w:numPr>
        <w:tabs>
          <w:tab w:val="clear" w:pos="540"/>
          <w:tab w:val="num" w:pos="567"/>
        </w:tabs>
        <w:ind w:hanging="540"/>
      </w:pPr>
      <w:r w:rsidRPr="000C3B2A">
        <w:t>Savo tablečių galite gerti bet kuriuo paros laiku.</w:t>
      </w:r>
    </w:p>
    <w:p w14:paraId="1CA3E4EE" w14:textId="77777777" w:rsidR="005E6B81" w:rsidRPr="000C3B2A" w:rsidRDefault="005E6B81" w:rsidP="005E6B81">
      <w:pPr>
        <w:pStyle w:val="Sraopastraipa"/>
        <w:numPr>
          <w:ilvl w:val="0"/>
          <w:numId w:val="20"/>
        </w:numPr>
        <w:tabs>
          <w:tab w:val="clear" w:pos="540"/>
          <w:tab w:val="num" w:pos="567"/>
        </w:tabs>
        <w:ind w:hanging="540"/>
      </w:pPr>
      <w:r w:rsidRPr="000C3B2A">
        <w:t>Savo tabletę galite gerti valgio metu arba nevalgę.</w:t>
      </w:r>
    </w:p>
    <w:p w14:paraId="56923D8D" w14:textId="77777777" w:rsidR="005E6B81" w:rsidRPr="000C3B2A" w:rsidRDefault="005E6B81" w:rsidP="005E6B81">
      <w:pPr>
        <w:pStyle w:val="Sraopastraipa"/>
        <w:numPr>
          <w:ilvl w:val="0"/>
          <w:numId w:val="20"/>
        </w:numPr>
        <w:tabs>
          <w:tab w:val="clear" w:pos="540"/>
          <w:tab w:val="num" w:pos="567"/>
        </w:tabs>
        <w:ind w:hanging="540"/>
      </w:pPr>
      <w:r w:rsidRPr="000C3B2A">
        <w:t>Nurykite visą tabletę, užgerdami stikline vandens. Tablečių nekramtykite ir netraiškykite. Tai todėl, kad tablečių sudėtyje yra dengtų granulių, kurios sukliudo rūgščiai ardyti vaistą Jūsų skrandyje. Svarbu granulių nepažeisti.</w:t>
      </w:r>
    </w:p>
    <w:p w14:paraId="435021D0" w14:textId="77777777" w:rsidR="005E6B81" w:rsidRPr="000C3B2A" w:rsidRDefault="005E6B81" w:rsidP="005E6B81"/>
    <w:p w14:paraId="742E0F5C" w14:textId="77777777" w:rsidR="005E6B81" w:rsidRPr="000C3B2A" w:rsidRDefault="005E6B81" w:rsidP="005E6B81">
      <w:pPr>
        <w:tabs>
          <w:tab w:val="left" w:pos="425"/>
        </w:tabs>
      </w:pPr>
      <w:proofErr w:type="spellStart"/>
      <w:r w:rsidRPr="000C3B2A">
        <w:rPr>
          <w:highlight w:val="lightGray"/>
        </w:rPr>
        <w:t>Nexmezol</w:t>
      </w:r>
      <w:proofErr w:type="spellEnd"/>
      <w:r w:rsidRPr="000C3B2A">
        <w:rPr>
          <w:highlight w:val="lightGray"/>
        </w:rPr>
        <w:t xml:space="preserve"> 40</w:t>
      </w:r>
      <w:r>
        <w:rPr>
          <w:highlight w:val="lightGray"/>
        </w:rPr>
        <w:t> </w:t>
      </w:r>
      <w:r w:rsidRPr="000C3B2A">
        <w:rPr>
          <w:highlight w:val="lightGray"/>
        </w:rPr>
        <w:t>mg</w:t>
      </w:r>
      <w:r w:rsidRPr="000C3B2A">
        <w:t xml:space="preserve"> </w:t>
      </w:r>
    </w:p>
    <w:p w14:paraId="261044B8" w14:textId="77777777" w:rsidR="005E6B81" w:rsidRPr="000C3B2A" w:rsidRDefault="005E6B81" w:rsidP="005E6B81">
      <w:pPr>
        <w:ind w:right="-2"/>
        <w:rPr>
          <w:b/>
          <w:highlight w:val="lightGray"/>
        </w:rPr>
      </w:pPr>
      <w:r w:rsidRPr="000C3B2A">
        <w:rPr>
          <w:b/>
          <w:highlight w:val="lightGray"/>
        </w:rPr>
        <w:t>Tabletės dalijimo instrukcija</w:t>
      </w:r>
    </w:p>
    <w:p w14:paraId="592909E7" w14:textId="77777777" w:rsidR="005E6B81" w:rsidRPr="000C3B2A" w:rsidRDefault="005E6B81" w:rsidP="005E6B81">
      <w:pPr>
        <w:ind w:right="-2"/>
      </w:pPr>
      <w:r w:rsidRPr="000C3B2A">
        <w:rPr>
          <w:highlight w:val="lightGray"/>
        </w:rPr>
        <w:t>Padalinkite tabletę taip, kaip parodyta paveikslėlyje.</w:t>
      </w:r>
    </w:p>
    <w:p w14:paraId="166DD290" w14:textId="77777777" w:rsidR="005E6B81" w:rsidRPr="000C3B2A" w:rsidRDefault="005E6B81" w:rsidP="005E6B81">
      <w:pPr>
        <w:ind w:right="-2"/>
      </w:pPr>
    </w:p>
    <w:p w14:paraId="0E33AA85" w14:textId="77777777" w:rsidR="005E6B81" w:rsidRPr="000C3B2A" w:rsidRDefault="005E6B81" w:rsidP="005E6B81">
      <w:pPr>
        <w:ind w:right="-2"/>
        <w:rPr>
          <w:szCs w:val="22"/>
        </w:rPr>
      </w:pPr>
      <w:r w:rsidRPr="000C3B2A">
        <w:rPr>
          <w:noProof/>
          <w:szCs w:val="22"/>
        </w:rPr>
        <w:drawing>
          <wp:inline distT="0" distB="0" distL="0" distR="0" wp14:anchorId="40FAD554" wp14:editId="71D6D88C">
            <wp:extent cx="1390650" cy="9429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0650" cy="942975"/>
                    </a:xfrm>
                    <a:prstGeom prst="rect">
                      <a:avLst/>
                    </a:prstGeom>
                    <a:noFill/>
                    <a:ln>
                      <a:noFill/>
                    </a:ln>
                  </pic:spPr>
                </pic:pic>
              </a:graphicData>
            </a:graphic>
          </wp:inline>
        </w:drawing>
      </w:r>
    </w:p>
    <w:p w14:paraId="6F215960" w14:textId="77777777" w:rsidR="005E6B81" w:rsidRPr="000C3B2A" w:rsidRDefault="005E6B81" w:rsidP="005E6B81"/>
    <w:p w14:paraId="6D6EA664" w14:textId="77777777" w:rsidR="005E6B81" w:rsidRPr="000C3B2A" w:rsidRDefault="005E6B81" w:rsidP="005E6B81"/>
    <w:p w14:paraId="48F24788" w14:textId="77777777" w:rsidR="005E6B81" w:rsidRPr="000C3B2A" w:rsidRDefault="005E6B81" w:rsidP="005E6B81">
      <w:pPr>
        <w:rPr>
          <w:b/>
        </w:rPr>
      </w:pPr>
      <w:r w:rsidRPr="000C3B2A">
        <w:rPr>
          <w:b/>
        </w:rPr>
        <w:t>Jeigu tabletes nuryti sunku</w:t>
      </w:r>
    </w:p>
    <w:p w14:paraId="11AF1A54" w14:textId="77777777" w:rsidR="005E6B81" w:rsidRPr="000C3B2A" w:rsidRDefault="005E6B81" w:rsidP="005E6B81">
      <w:pPr>
        <w:numPr>
          <w:ilvl w:val="0"/>
          <w:numId w:val="6"/>
        </w:numPr>
        <w:ind w:hanging="680"/>
      </w:pPr>
      <w:r w:rsidRPr="000C3B2A">
        <w:t>Jeigu Jums tabletes nuryti sunku:</w:t>
      </w:r>
    </w:p>
    <w:p w14:paraId="0591CDE7" w14:textId="77777777" w:rsidR="005E6B81" w:rsidRPr="000C3B2A" w:rsidRDefault="005E6B81" w:rsidP="005E6B81">
      <w:pPr>
        <w:pStyle w:val="Sraopastraipa"/>
        <w:numPr>
          <w:ilvl w:val="0"/>
          <w:numId w:val="21"/>
        </w:numPr>
        <w:ind w:left="851" w:hanging="284"/>
      </w:pPr>
      <w:r w:rsidRPr="000C3B2A">
        <w:t>įmeskite tabletę į stiklinę paprasto (neputojančio) vandens, kitokie skysčiai netinka;</w:t>
      </w:r>
    </w:p>
    <w:p w14:paraId="4594D209" w14:textId="77777777" w:rsidR="005E6B81" w:rsidRPr="000C3B2A" w:rsidRDefault="005E6B81" w:rsidP="005E6B81">
      <w:pPr>
        <w:pStyle w:val="Sraopastraipa"/>
        <w:numPr>
          <w:ilvl w:val="0"/>
          <w:numId w:val="21"/>
        </w:numPr>
        <w:ind w:left="851" w:hanging="284"/>
      </w:pPr>
      <w:r w:rsidRPr="000C3B2A">
        <w:t xml:space="preserve">maišykite, kol tabletė suirs (mišinys nebus skaidrus). Gautą mišinį tuoj pat arba per 30 min. išgerkite. Mišinį visuomet sumaišykite prieš pat vartojimą; </w:t>
      </w:r>
    </w:p>
    <w:p w14:paraId="794A892B" w14:textId="77777777" w:rsidR="005E6B81" w:rsidRPr="000C3B2A" w:rsidRDefault="005E6B81" w:rsidP="005E6B81">
      <w:pPr>
        <w:pStyle w:val="Sraopastraipa"/>
        <w:numPr>
          <w:ilvl w:val="0"/>
          <w:numId w:val="21"/>
        </w:numPr>
        <w:ind w:left="851" w:hanging="284"/>
      </w:pPr>
      <w:r w:rsidRPr="000C3B2A">
        <w:t>kad būtumėte tikri, jog išgėrėte visą vaisto dozę, stiklinę labai gerai praskalaukite puse stiklinės vandens ir išgerkite. Kietosiose dalelėse yra vaisto. Jų nekramtykite ir netraiškykite.</w:t>
      </w:r>
    </w:p>
    <w:p w14:paraId="3B7D3806" w14:textId="77777777" w:rsidR="005E6B81" w:rsidRPr="000C3B2A" w:rsidRDefault="005E6B81" w:rsidP="005E6B81">
      <w:pPr>
        <w:pStyle w:val="Sraopastraipa"/>
        <w:numPr>
          <w:ilvl w:val="0"/>
          <w:numId w:val="22"/>
        </w:numPr>
        <w:ind w:left="567" w:hanging="578"/>
      </w:pPr>
      <w:r w:rsidRPr="000C3B2A">
        <w:t>Jeigu nuryti apskritai negalite, tabletę galima sumaišyti su vandeniu ir įtraukti į švirkštą. Gautą mišinį galima suleisti tiesiai į skrandį pro vamzdelį (skrandžio vamzdelį).</w:t>
      </w:r>
    </w:p>
    <w:p w14:paraId="4DDB0C54" w14:textId="77777777" w:rsidR="005E6B81" w:rsidRPr="000C3B2A" w:rsidRDefault="005E6B81" w:rsidP="005E6B81">
      <w:pPr>
        <w:rPr>
          <w:u w:val="single"/>
        </w:rPr>
      </w:pPr>
    </w:p>
    <w:p w14:paraId="6774DDA9" w14:textId="77777777" w:rsidR="005E6B81" w:rsidRPr="000C3B2A" w:rsidRDefault="005E6B81" w:rsidP="005E6B81">
      <w:pPr>
        <w:rPr>
          <w:b/>
        </w:rPr>
      </w:pPr>
      <w:r w:rsidRPr="000C3B2A">
        <w:rPr>
          <w:b/>
        </w:rPr>
        <w:t xml:space="preserve">Ką daryti pavartojus per didelę </w:t>
      </w:r>
      <w:proofErr w:type="spellStart"/>
      <w:r w:rsidRPr="000C3B2A">
        <w:rPr>
          <w:b/>
        </w:rPr>
        <w:t>Nexmezol</w:t>
      </w:r>
      <w:proofErr w:type="spellEnd"/>
      <w:r w:rsidRPr="000C3B2A">
        <w:rPr>
          <w:b/>
        </w:rPr>
        <w:t xml:space="preserve"> dozę?</w:t>
      </w:r>
    </w:p>
    <w:p w14:paraId="096892DC" w14:textId="77777777" w:rsidR="005E6B81" w:rsidRPr="000C3B2A" w:rsidRDefault="005E6B81" w:rsidP="005E6B81">
      <w:r w:rsidRPr="000C3B2A">
        <w:t xml:space="preserve">Jeigu </w:t>
      </w:r>
      <w:proofErr w:type="spellStart"/>
      <w:r w:rsidRPr="000C3B2A">
        <w:t>Nexmezol</w:t>
      </w:r>
      <w:proofErr w:type="spellEnd"/>
      <w:r w:rsidRPr="000C3B2A">
        <w:t xml:space="preserve"> išgėrėte daugiau negu Jūsų gydytojo skirta, nedelsdami kreipkitės į gydytoją arba vaistininką.</w:t>
      </w:r>
    </w:p>
    <w:p w14:paraId="0BD6BC12" w14:textId="77777777" w:rsidR="005E6B81" w:rsidRPr="000C3B2A" w:rsidRDefault="005E6B81" w:rsidP="005E6B81"/>
    <w:p w14:paraId="47F9B037" w14:textId="77777777" w:rsidR="005E6B81" w:rsidRPr="000C3B2A" w:rsidRDefault="005E6B81" w:rsidP="005E6B81">
      <w:pPr>
        <w:rPr>
          <w:b/>
        </w:rPr>
      </w:pPr>
      <w:r w:rsidRPr="000C3B2A">
        <w:rPr>
          <w:b/>
        </w:rPr>
        <w:t xml:space="preserve">Pamiršus pavartoti </w:t>
      </w:r>
      <w:proofErr w:type="spellStart"/>
      <w:r w:rsidRPr="000C3B2A">
        <w:rPr>
          <w:b/>
        </w:rPr>
        <w:t>Nexmezol</w:t>
      </w:r>
      <w:proofErr w:type="spellEnd"/>
    </w:p>
    <w:p w14:paraId="50EA183A" w14:textId="77777777" w:rsidR="005E6B81" w:rsidRPr="000C3B2A" w:rsidRDefault="005E6B81" w:rsidP="005E6B81">
      <w:pPr>
        <w:pStyle w:val="Sraopastraipa"/>
        <w:numPr>
          <w:ilvl w:val="0"/>
          <w:numId w:val="23"/>
        </w:numPr>
        <w:ind w:left="567" w:hanging="567"/>
      </w:pPr>
      <w:r w:rsidRPr="000C3B2A">
        <w:t>Jeigu įprastiniu laiku dozę išgerti pamiršite, gerkite ją tuoj pat, kai tik prisiminsite. Vis dėlto jeigu jau bus beveik atėjęs laikas vartoti kitą dozę, pamirštąją praleiskite.</w:t>
      </w:r>
    </w:p>
    <w:p w14:paraId="3FB058A4" w14:textId="77777777" w:rsidR="005E6B81" w:rsidRPr="000C3B2A" w:rsidRDefault="005E6B81" w:rsidP="005E6B81">
      <w:pPr>
        <w:pStyle w:val="Sraopastraipa"/>
        <w:numPr>
          <w:ilvl w:val="0"/>
          <w:numId w:val="23"/>
        </w:numPr>
        <w:ind w:left="567" w:hanging="567"/>
      </w:pPr>
      <w:r w:rsidRPr="000C3B2A">
        <w:t>Negalima vartoti dvigubos dozės norint kompensuoti praleistą dozę.</w:t>
      </w:r>
    </w:p>
    <w:p w14:paraId="6B4550CF" w14:textId="77777777" w:rsidR="005E6B81" w:rsidRPr="000C3B2A" w:rsidRDefault="005E6B81" w:rsidP="005E6B81">
      <w:pPr>
        <w:tabs>
          <w:tab w:val="left" w:pos="425"/>
        </w:tabs>
      </w:pPr>
    </w:p>
    <w:p w14:paraId="5D3A0F1B" w14:textId="77777777" w:rsidR="005E6B81" w:rsidRPr="000C3B2A" w:rsidRDefault="005E6B81" w:rsidP="005E6B81">
      <w:pPr>
        <w:rPr>
          <w:b/>
        </w:rPr>
      </w:pPr>
      <w:r w:rsidRPr="000C3B2A">
        <w:rPr>
          <w:b/>
        </w:rPr>
        <w:t xml:space="preserve">Nustojus vartoti </w:t>
      </w:r>
      <w:proofErr w:type="spellStart"/>
      <w:r w:rsidRPr="000C3B2A">
        <w:rPr>
          <w:b/>
        </w:rPr>
        <w:t>Nexmezol</w:t>
      </w:r>
      <w:proofErr w:type="spellEnd"/>
    </w:p>
    <w:p w14:paraId="17626D08" w14:textId="77777777" w:rsidR="005E6B81" w:rsidRPr="000C3B2A" w:rsidRDefault="005E6B81" w:rsidP="005E6B81">
      <w:r w:rsidRPr="000C3B2A">
        <w:t xml:space="preserve">Visada vartokite paskirtą dozę tiek laiko, kiek nurodė gydytojas. Gydymo pertraukinėjimas ar nutraukimas nepasitarus su gydytoju gali sumažinti Jūsų gydymo sėkmę. </w:t>
      </w:r>
    </w:p>
    <w:p w14:paraId="35FD86CD" w14:textId="77777777" w:rsidR="005E6B81" w:rsidRPr="000C3B2A" w:rsidRDefault="005E6B81" w:rsidP="005E6B81"/>
    <w:p w14:paraId="5A293778" w14:textId="77777777" w:rsidR="005E6B81" w:rsidRPr="000C3B2A" w:rsidRDefault="005E6B81" w:rsidP="005E6B81">
      <w:r w:rsidRPr="000C3B2A">
        <w:t>Jeigu kiltų daugiau klausimų dėl šio vaisto vartojimo, kreipkitės į gydytoją arba vaistininką.</w:t>
      </w:r>
    </w:p>
    <w:p w14:paraId="7A41DDFE" w14:textId="77777777" w:rsidR="005E6B81" w:rsidRPr="000C3B2A" w:rsidRDefault="005E6B81" w:rsidP="005E6B81">
      <w:pPr>
        <w:tabs>
          <w:tab w:val="left" w:pos="425"/>
        </w:tabs>
      </w:pPr>
    </w:p>
    <w:p w14:paraId="4BEE4C96" w14:textId="77777777" w:rsidR="005E6B81" w:rsidRPr="000C3B2A" w:rsidRDefault="005E6B81" w:rsidP="005E6B81">
      <w:pPr>
        <w:tabs>
          <w:tab w:val="left" w:pos="425"/>
        </w:tabs>
      </w:pPr>
    </w:p>
    <w:p w14:paraId="0FFD0550" w14:textId="77777777" w:rsidR="005E6B81" w:rsidRPr="000C3B2A" w:rsidRDefault="005E6B81" w:rsidP="005E6B81">
      <w:pPr>
        <w:tabs>
          <w:tab w:val="left" w:pos="425"/>
        </w:tabs>
        <w:rPr>
          <w:b/>
        </w:rPr>
      </w:pPr>
      <w:r w:rsidRPr="000C3B2A">
        <w:rPr>
          <w:b/>
        </w:rPr>
        <w:t>4.</w:t>
      </w:r>
      <w:r w:rsidRPr="000C3B2A">
        <w:rPr>
          <w:b/>
        </w:rPr>
        <w:tab/>
        <w:t>Galimas šalutinis poveikis</w:t>
      </w:r>
    </w:p>
    <w:p w14:paraId="78C19A56" w14:textId="77777777" w:rsidR="005E6B81" w:rsidRPr="000C3B2A" w:rsidRDefault="005E6B81" w:rsidP="005E6B81">
      <w:pPr>
        <w:tabs>
          <w:tab w:val="left" w:pos="425"/>
        </w:tabs>
      </w:pPr>
    </w:p>
    <w:p w14:paraId="364AD200" w14:textId="77777777" w:rsidR="005E6B81" w:rsidRPr="000C3B2A" w:rsidRDefault="005E6B81" w:rsidP="005E6B81">
      <w:r w:rsidRPr="000C3B2A">
        <w:lastRenderedPageBreak/>
        <w:t>Šis vaistas, kaip ir visi kiti, gali sukelti šalutinį poveikį, nors jis pasireiškia ne visiems žmonėms.</w:t>
      </w:r>
    </w:p>
    <w:p w14:paraId="6F670E1B" w14:textId="77777777" w:rsidR="005E6B81" w:rsidRPr="000C3B2A" w:rsidRDefault="005E6B81" w:rsidP="005E6B81"/>
    <w:p w14:paraId="5F952648" w14:textId="77777777" w:rsidR="005E6B81" w:rsidRPr="000C3B2A" w:rsidRDefault="005E6B81" w:rsidP="005E6B81">
      <w:pPr>
        <w:rPr>
          <w:b/>
        </w:rPr>
      </w:pPr>
      <w:r w:rsidRPr="000C3B2A">
        <w:rPr>
          <w:b/>
        </w:rPr>
        <w:t xml:space="preserve">Jeigu pastebėjote kurį nors iš žemiau išvardytų šalutinių poveikių, </w:t>
      </w:r>
      <w:proofErr w:type="spellStart"/>
      <w:r w:rsidRPr="000C3B2A">
        <w:rPr>
          <w:b/>
        </w:rPr>
        <w:t>Nexmezol</w:t>
      </w:r>
      <w:proofErr w:type="spellEnd"/>
      <w:r w:rsidRPr="000C3B2A">
        <w:rPr>
          <w:b/>
        </w:rPr>
        <w:t xml:space="preserve"> vartojimą nutraukite ir nedelsdami kreipkitės į gydytoją.</w:t>
      </w:r>
    </w:p>
    <w:p w14:paraId="77EA7763" w14:textId="77777777" w:rsidR="005E6B81" w:rsidRPr="000C3B2A" w:rsidRDefault="005E6B81" w:rsidP="005E6B81">
      <w:pPr>
        <w:pStyle w:val="Sraopastraipa"/>
        <w:numPr>
          <w:ilvl w:val="0"/>
          <w:numId w:val="24"/>
        </w:numPr>
        <w:ind w:left="567" w:hanging="567"/>
      </w:pPr>
      <w:r w:rsidRPr="000C3B2A">
        <w:t>Staigus švokštimas, lūpų, liežuvio, ryklės ar kūno patinimas, išbėrimas, alpulys ar kvėpavimo pasunkėjimas (sunki alerginė reakcija</w:t>
      </w:r>
      <w:r w:rsidRPr="000C3B2A">
        <w:rPr>
          <w:szCs w:val="22"/>
        </w:rPr>
        <w:t xml:space="preserve">) (retas: </w:t>
      </w:r>
      <w:bookmarkStart w:id="1" w:name="_Hlk221724296"/>
      <w:r w:rsidRPr="000C3B2A">
        <w:t xml:space="preserve">gali pasireikšti rečiau kaip </w:t>
      </w:r>
      <w:bookmarkEnd w:id="1"/>
      <w:r w:rsidRPr="000C3B2A">
        <w:rPr>
          <w:szCs w:val="22"/>
        </w:rPr>
        <w:t>1 iš 1</w:t>
      </w:r>
      <w:r>
        <w:rPr>
          <w:szCs w:val="22"/>
        </w:rPr>
        <w:t> </w:t>
      </w:r>
      <w:r w:rsidRPr="000C3B2A">
        <w:rPr>
          <w:szCs w:val="22"/>
        </w:rPr>
        <w:t>000 asmenų</w:t>
      </w:r>
      <w:r w:rsidRPr="000C3B2A">
        <w:t>).</w:t>
      </w:r>
    </w:p>
    <w:p w14:paraId="78F30BFE" w14:textId="77777777" w:rsidR="005E6B81" w:rsidRPr="000C3B2A" w:rsidRDefault="005E6B81" w:rsidP="005E6B81">
      <w:pPr>
        <w:pStyle w:val="Sraopastraipa"/>
        <w:numPr>
          <w:ilvl w:val="0"/>
          <w:numId w:val="24"/>
        </w:numPr>
        <w:ind w:left="567" w:hanging="567"/>
      </w:pPr>
      <w:bookmarkStart w:id="2" w:name="_Hlk221721446"/>
      <w:r w:rsidRPr="000C3B2A">
        <w:t xml:space="preserve">Staiga prasidėjęs stiprus išbėrimas arba odos paraudimas su jos pūslėjimu ar lupimusi gali pasireikšti net po kelių gydymo savaičių. Taip pat gali būti skausmingų pūslių ir kraujavimo lūpose, akyse, burnoje, nosyje ir lyties organuose. Odos išbėrimai gali išsivystyti į sunkų, plačiai išplitusį odos pakenkimą (epidermio ir paviršinio gleivinės sluoksnio lupimąsi), kurio pasekmės yra pavojingos gyvybei. Tai gali būti „daugiaformė </w:t>
      </w:r>
      <w:proofErr w:type="spellStart"/>
      <w:r w:rsidRPr="000C3B2A">
        <w:t>eritema</w:t>
      </w:r>
      <w:proofErr w:type="spellEnd"/>
      <w:r w:rsidRPr="000C3B2A">
        <w:t>“, „</w:t>
      </w:r>
      <w:proofErr w:type="spellStart"/>
      <w:r w:rsidRPr="000C3B2A">
        <w:t>Stivenso</w:t>
      </w:r>
      <w:proofErr w:type="spellEnd"/>
      <w:r w:rsidRPr="000C3B2A">
        <w:t>-Džonsono (</w:t>
      </w:r>
      <w:proofErr w:type="spellStart"/>
      <w:r w:rsidRPr="009E0109">
        <w:rPr>
          <w:i/>
          <w:iCs/>
        </w:rPr>
        <w:t>Stevens-Johnson</w:t>
      </w:r>
      <w:proofErr w:type="spellEnd"/>
      <w:r w:rsidRPr="000C3B2A">
        <w:t xml:space="preserve">) sindromas“ ar „toksinė epidermio </w:t>
      </w:r>
      <w:proofErr w:type="spellStart"/>
      <w:r w:rsidRPr="000C3B2A">
        <w:t>nekrolizė</w:t>
      </w:r>
      <w:proofErr w:type="spellEnd"/>
      <w:r w:rsidRPr="000C3B2A">
        <w:t xml:space="preserve">“ </w:t>
      </w:r>
      <w:bookmarkEnd w:id="2"/>
      <w:r w:rsidRPr="000C3B2A">
        <w:rPr>
          <w:szCs w:val="22"/>
        </w:rPr>
        <w:t xml:space="preserve">(labai retas: </w:t>
      </w:r>
      <w:r w:rsidRPr="000C3B2A">
        <w:t xml:space="preserve">gali pasireikšti rečiau kaip </w:t>
      </w:r>
      <w:r w:rsidRPr="000C3B2A">
        <w:rPr>
          <w:szCs w:val="22"/>
        </w:rPr>
        <w:t>1 iš 10 000 asmenų).</w:t>
      </w:r>
    </w:p>
    <w:p w14:paraId="1F20195E" w14:textId="77777777" w:rsidR="005E6B81" w:rsidRPr="000C3B2A" w:rsidRDefault="005E6B81" w:rsidP="005E6B81">
      <w:pPr>
        <w:pStyle w:val="Sraopastraipa"/>
        <w:numPr>
          <w:ilvl w:val="0"/>
          <w:numId w:val="24"/>
        </w:numPr>
        <w:ind w:left="567" w:hanging="567"/>
      </w:pPr>
      <w:r w:rsidRPr="000C3B2A">
        <w:t>Išplitęs išbėrimas, aukšta kūno temperatūra ir padidėję limfmazgiai (DRESS sindromas arba padidėjusio jautrumo vaistui sindromas), pastebimas labai retai.</w:t>
      </w:r>
    </w:p>
    <w:p w14:paraId="2D79FBFF" w14:textId="77777777" w:rsidR="005E6B81" w:rsidRPr="000C3B2A" w:rsidRDefault="005E6B81" w:rsidP="005E6B81">
      <w:pPr>
        <w:pStyle w:val="Sraopastraipa"/>
        <w:numPr>
          <w:ilvl w:val="0"/>
          <w:numId w:val="24"/>
        </w:numPr>
        <w:ind w:left="567" w:hanging="567"/>
      </w:pPr>
      <w:r w:rsidRPr="000C3B2A">
        <w:t>Odos pageltimas, šlapimo patamsėjimas ir nuovargis, kurie gali būti kepenų sutrikimo simptomai</w:t>
      </w:r>
      <w:r w:rsidRPr="000C3B2A">
        <w:rPr>
          <w:szCs w:val="22"/>
        </w:rPr>
        <w:t xml:space="preserve"> (labai</w:t>
      </w:r>
      <w:r w:rsidRPr="000C3B2A">
        <w:t xml:space="preserve"> retas</w:t>
      </w:r>
      <w:r w:rsidRPr="000C3B2A">
        <w:rPr>
          <w:szCs w:val="22"/>
        </w:rPr>
        <w:t xml:space="preserve">: </w:t>
      </w:r>
      <w:r w:rsidRPr="000C3B2A">
        <w:t xml:space="preserve">gali pasireikšti rečiau kaip 1 iš </w:t>
      </w:r>
      <w:r w:rsidRPr="000C3B2A">
        <w:rPr>
          <w:szCs w:val="22"/>
        </w:rPr>
        <w:t>10 000</w:t>
      </w:r>
      <w:r w:rsidRPr="000C3B2A">
        <w:t xml:space="preserve"> asmenų).</w:t>
      </w:r>
    </w:p>
    <w:p w14:paraId="3BC53F1A" w14:textId="77777777" w:rsidR="005E6B81" w:rsidRPr="000C3B2A" w:rsidRDefault="005E6B81" w:rsidP="005E6B81">
      <w:pPr>
        <w:pStyle w:val="Sraopastraipa"/>
        <w:numPr>
          <w:ilvl w:val="0"/>
          <w:numId w:val="24"/>
        </w:numPr>
        <w:autoSpaceDE w:val="0"/>
        <w:autoSpaceDN w:val="0"/>
        <w:adjustRightInd w:val="0"/>
        <w:ind w:left="567" w:hanging="567"/>
        <w:rPr>
          <w:szCs w:val="22"/>
        </w:rPr>
      </w:pPr>
      <w:r w:rsidRPr="000C3B2A">
        <w:t xml:space="preserve">Labai retais atvejais šis vaistas gali paveikti baltąsias kraujo ląsteles ir sąlygoti imuninės sistemos nepakankamumą. Jeigu sergate infekcine liga, pasireiškusia tokiais simptomais kaip karščiavimas, susijęs su </w:t>
      </w:r>
      <w:r w:rsidRPr="000C3B2A">
        <w:rPr>
          <w:b/>
        </w:rPr>
        <w:t>dideliu</w:t>
      </w:r>
      <w:r w:rsidRPr="000C3B2A">
        <w:t xml:space="preserve"> bendrosios būklės pasunkėjimu, arba karščiavimas, susijęs su lokalios infekcijos simptomais, pvz., kaklo, ryklės ar burnos skausmu arba šlapinimosi pasunkėjimu, turite kuo greičiau kreiptis į savo gydytoją, kadangi baltųjų kraujo ląstelių stoką (</w:t>
      </w:r>
      <w:proofErr w:type="spellStart"/>
      <w:r w:rsidRPr="000C3B2A">
        <w:t>agranulocitozę</w:t>
      </w:r>
      <w:proofErr w:type="spellEnd"/>
      <w:r w:rsidRPr="000C3B2A">
        <w:t>) galima nustatyti kraujo tyrimu. Svarbu, kad pasakytumėte apie šiuo laikotarpiu Jūsų vartojamus vaistus</w:t>
      </w:r>
      <w:r w:rsidRPr="000C3B2A">
        <w:rPr>
          <w:rFonts w:eastAsia="TimesNewRoman"/>
          <w:szCs w:val="22"/>
          <w:lang w:eastAsia="en-US"/>
        </w:rPr>
        <w:t xml:space="preserve"> </w:t>
      </w:r>
      <w:r w:rsidRPr="000C3B2A">
        <w:rPr>
          <w:szCs w:val="22"/>
        </w:rPr>
        <w:t xml:space="preserve">(labai retas: </w:t>
      </w:r>
      <w:r w:rsidRPr="000C3B2A">
        <w:t xml:space="preserve">gali pasireikšti rečiau kaip </w:t>
      </w:r>
      <w:r w:rsidRPr="000C3B2A">
        <w:rPr>
          <w:szCs w:val="22"/>
        </w:rPr>
        <w:t>1 iš 10</w:t>
      </w:r>
      <w:r>
        <w:rPr>
          <w:szCs w:val="22"/>
        </w:rPr>
        <w:t> </w:t>
      </w:r>
      <w:r w:rsidRPr="000C3B2A">
        <w:rPr>
          <w:szCs w:val="22"/>
        </w:rPr>
        <w:t>000 asmenų)</w:t>
      </w:r>
      <w:r w:rsidRPr="000C3B2A">
        <w:rPr>
          <w:rFonts w:eastAsia="TimesNewRoman"/>
          <w:szCs w:val="22"/>
          <w:lang w:eastAsia="en-US"/>
        </w:rPr>
        <w:t>.</w:t>
      </w:r>
    </w:p>
    <w:p w14:paraId="19129DA4" w14:textId="77777777" w:rsidR="005E6B81" w:rsidRPr="000C3B2A" w:rsidRDefault="005E6B81" w:rsidP="005E6B81">
      <w:pPr>
        <w:pStyle w:val="Sraopastraipa"/>
        <w:numPr>
          <w:ilvl w:val="0"/>
          <w:numId w:val="24"/>
        </w:numPr>
        <w:autoSpaceDE w:val="0"/>
        <w:autoSpaceDN w:val="0"/>
        <w:adjustRightInd w:val="0"/>
        <w:ind w:left="567" w:hanging="567"/>
        <w:rPr>
          <w:szCs w:val="22"/>
        </w:rPr>
      </w:pPr>
      <w:r w:rsidRPr="000C3B2A">
        <w:rPr>
          <w:szCs w:val="22"/>
        </w:rPr>
        <w:t>Sunkūs kepenų sutrikimai, vedantys prie kepenų nepakankamumo ir sunkios smegenų ligos, dėl kurios Jūs galite tapti sumišęs ar keistai elgtis ir (arba) jaustis apsnūdęs (</w:t>
      </w:r>
      <w:proofErr w:type="spellStart"/>
      <w:r w:rsidRPr="000C3B2A">
        <w:rPr>
          <w:szCs w:val="22"/>
        </w:rPr>
        <w:t>encefalopatija</w:t>
      </w:r>
      <w:proofErr w:type="spellEnd"/>
      <w:r w:rsidRPr="000C3B2A">
        <w:rPr>
          <w:szCs w:val="22"/>
        </w:rPr>
        <w:t xml:space="preserve">) (labai retas: </w:t>
      </w:r>
      <w:r w:rsidRPr="000C3B2A">
        <w:t xml:space="preserve">gali pasireikšti rečiau kaip </w:t>
      </w:r>
      <w:r w:rsidRPr="000C3B2A">
        <w:rPr>
          <w:szCs w:val="22"/>
        </w:rPr>
        <w:t>1 iš 10</w:t>
      </w:r>
      <w:r>
        <w:rPr>
          <w:szCs w:val="22"/>
        </w:rPr>
        <w:t> </w:t>
      </w:r>
      <w:r w:rsidRPr="000C3B2A">
        <w:rPr>
          <w:szCs w:val="22"/>
        </w:rPr>
        <w:t>000 asmenų)</w:t>
      </w:r>
      <w:r w:rsidRPr="000C3B2A">
        <w:rPr>
          <w:rFonts w:eastAsia="TimesNewRoman"/>
          <w:szCs w:val="22"/>
          <w:lang w:eastAsia="en-US"/>
        </w:rPr>
        <w:t>.</w:t>
      </w:r>
    </w:p>
    <w:p w14:paraId="7A366435" w14:textId="77777777" w:rsidR="005E6B81" w:rsidRPr="000C3B2A" w:rsidRDefault="005E6B81" w:rsidP="005E6B81">
      <w:pPr>
        <w:ind w:left="567" w:hanging="567"/>
      </w:pPr>
    </w:p>
    <w:p w14:paraId="13AF37F9" w14:textId="77777777" w:rsidR="005E6B81" w:rsidRPr="000C3B2A" w:rsidRDefault="005E6B81" w:rsidP="005E6B81">
      <w:pPr>
        <w:ind w:left="567" w:hanging="567"/>
      </w:pPr>
      <w:r w:rsidRPr="000C3B2A">
        <w:t>Kitas šalutinis poveikis</w:t>
      </w:r>
    </w:p>
    <w:p w14:paraId="44030288" w14:textId="77777777" w:rsidR="005E6B81" w:rsidRPr="000C3B2A" w:rsidRDefault="005E6B81" w:rsidP="005E6B81"/>
    <w:p w14:paraId="4284E24A" w14:textId="77777777" w:rsidR="005E6B81" w:rsidRPr="000C3B2A" w:rsidRDefault="005E6B81" w:rsidP="005E6B81">
      <w:r w:rsidRPr="000C3B2A">
        <w:rPr>
          <w:b/>
          <w:bCs/>
        </w:rPr>
        <w:t>Dažni šalutinio poveikio reiškiniai</w:t>
      </w:r>
      <w:r w:rsidRPr="000C3B2A">
        <w:t xml:space="preserve"> (gali pasireikšti rečiau kaip 1 iš 10 asmenų):</w:t>
      </w:r>
    </w:p>
    <w:p w14:paraId="7EEA0446"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rPr>
        <w:t>galvos skausmas;</w:t>
      </w:r>
    </w:p>
    <w:p w14:paraId="72B2F800" w14:textId="77777777" w:rsidR="005E6B81" w:rsidRPr="000C3B2A" w:rsidRDefault="005E6B81" w:rsidP="005E6B81">
      <w:pPr>
        <w:numPr>
          <w:ilvl w:val="0"/>
          <w:numId w:val="3"/>
        </w:numPr>
        <w:tabs>
          <w:tab w:val="left" w:pos="-720"/>
        </w:tabs>
        <w:suppressAutoHyphens/>
        <w:rPr>
          <w:color w:val="000000"/>
          <w:spacing w:val="-2"/>
        </w:rPr>
      </w:pPr>
      <w:r w:rsidRPr="000C3B2A">
        <w:rPr>
          <w:szCs w:val="22"/>
        </w:rPr>
        <w:t xml:space="preserve">poveikis skrandžiui arba žarnynui: viduriavimas, skrandžio </w:t>
      </w:r>
      <w:r w:rsidRPr="000C3B2A">
        <w:t>skausmas</w:t>
      </w:r>
      <w:r w:rsidRPr="000C3B2A">
        <w:rPr>
          <w:szCs w:val="22"/>
        </w:rPr>
        <w:t xml:space="preserve">, </w:t>
      </w:r>
      <w:r w:rsidRPr="000C3B2A">
        <w:t>vidurių užkietėjimas</w:t>
      </w:r>
      <w:r w:rsidRPr="000C3B2A">
        <w:rPr>
          <w:szCs w:val="22"/>
        </w:rPr>
        <w:t>, pilvo pūtimas (</w:t>
      </w:r>
      <w:r w:rsidRPr="000C3B2A">
        <w:t>dujų susikaupimas</w:t>
      </w:r>
      <w:r w:rsidRPr="000C3B2A">
        <w:rPr>
          <w:szCs w:val="22"/>
        </w:rPr>
        <w:t>);</w:t>
      </w:r>
    </w:p>
    <w:p w14:paraId="56E0FA88"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szCs w:val="22"/>
        </w:rPr>
        <w:t>šleikštulys (</w:t>
      </w:r>
      <w:r w:rsidRPr="000C3B2A">
        <w:rPr>
          <w:color w:val="000000"/>
          <w:spacing w:val="-2"/>
        </w:rPr>
        <w:t>pykinimas</w:t>
      </w:r>
      <w:r w:rsidRPr="000C3B2A">
        <w:rPr>
          <w:color w:val="000000"/>
          <w:spacing w:val="-2"/>
          <w:szCs w:val="22"/>
        </w:rPr>
        <w:t>)</w:t>
      </w:r>
      <w:r w:rsidRPr="000C3B2A">
        <w:rPr>
          <w:color w:val="000000"/>
          <w:spacing w:val="-2"/>
        </w:rPr>
        <w:t xml:space="preserve"> ar </w:t>
      </w:r>
      <w:r w:rsidRPr="000C3B2A">
        <w:rPr>
          <w:color w:val="000000"/>
          <w:spacing w:val="-2"/>
          <w:szCs w:val="22"/>
        </w:rPr>
        <w:t>žiaukčiojimas (</w:t>
      </w:r>
      <w:r w:rsidRPr="000C3B2A">
        <w:rPr>
          <w:color w:val="000000"/>
          <w:spacing w:val="-2"/>
        </w:rPr>
        <w:t>vėmimas</w:t>
      </w:r>
      <w:r w:rsidRPr="000C3B2A">
        <w:rPr>
          <w:color w:val="000000"/>
          <w:spacing w:val="-2"/>
          <w:szCs w:val="22"/>
        </w:rPr>
        <w:t>);</w:t>
      </w:r>
    </w:p>
    <w:p w14:paraId="0FF807DB"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rPr>
        <w:t>gerybiniai skrandžio polipai.</w:t>
      </w:r>
    </w:p>
    <w:p w14:paraId="395204DF" w14:textId="77777777" w:rsidR="005E6B81" w:rsidRPr="000C3B2A" w:rsidRDefault="005E6B81" w:rsidP="005E6B81"/>
    <w:p w14:paraId="1A91AE37" w14:textId="77777777" w:rsidR="005E6B81" w:rsidRPr="000C3B2A" w:rsidRDefault="005E6B81" w:rsidP="005E6B81">
      <w:r w:rsidRPr="000C3B2A">
        <w:rPr>
          <w:b/>
        </w:rPr>
        <w:t>Nedažni</w:t>
      </w:r>
      <w:r w:rsidRPr="000C3B2A">
        <w:rPr>
          <w:b/>
          <w:bCs/>
          <w:snapToGrid w:val="0"/>
        </w:rPr>
        <w:t xml:space="preserve"> šalutinio poveikio reiškiniai</w:t>
      </w:r>
      <w:r w:rsidRPr="000C3B2A">
        <w:t xml:space="preserve"> (gali pasireikšti rečiau kaip 1 iš 100 asmenų):</w:t>
      </w:r>
    </w:p>
    <w:p w14:paraId="61D5273B"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szCs w:val="22"/>
        </w:rPr>
        <w:t xml:space="preserve">rankų, </w:t>
      </w:r>
      <w:proofErr w:type="spellStart"/>
      <w:r w:rsidRPr="000C3B2A">
        <w:rPr>
          <w:color w:val="000000"/>
          <w:spacing w:val="-2"/>
          <w:szCs w:val="22"/>
        </w:rPr>
        <w:t>kulkšnų</w:t>
      </w:r>
      <w:proofErr w:type="spellEnd"/>
      <w:r w:rsidRPr="000C3B2A">
        <w:rPr>
          <w:color w:val="000000"/>
          <w:spacing w:val="-2"/>
        </w:rPr>
        <w:t xml:space="preserve"> ar </w:t>
      </w:r>
      <w:r w:rsidRPr="000C3B2A">
        <w:rPr>
          <w:color w:val="000000"/>
          <w:spacing w:val="-2"/>
          <w:szCs w:val="22"/>
        </w:rPr>
        <w:t>pėdų patinimas</w:t>
      </w:r>
      <w:r w:rsidRPr="000C3B2A">
        <w:rPr>
          <w:color w:val="000000"/>
          <w:spacing w:val="-2"/>
        </w:rPr>
        <w:t>;</w:t>
      </w:r>
    </w:p>
    <w:p w14:paraId="494EE590"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rPr>
        <w:t>nemiga;</w:t>
      </w:r>
    </w:p>
    <w:p w14:paraId="72C9AB10"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rPr>
        <w:t>galvos svaigimas;</w:t>
      </w:r>
    </w:p>
    <w:p w14:paraId="3DB47847"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rPr>
        <w:t>dilgčiojimas (badymo pojūtis);</w:t>
      </w:r>
    </w:p>
    <w:p w14:paraId="4F77122F"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szCs w:val="22"/>
        </w:rPr>
        <w:t>mieguistumas</w:t>
      </w:r>
      <w:r w:rsidRPr="000C3B2A">
        <w:rPr>
          <w:color w:val="000000"/>
          <w:spacing w:val="-2"/>
        </w:rPr>
        <w:t>;</w:t>
      </w:r>
    </w:p>
    <w:p w14:paraId="26017F79"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rPr>
        <w:t>burnos džiūvimas;</w:t>
      </w:r>
    </w:p>
    <w:p w14:paraId="22841C1A" w14:textId="77777777" w:rsidR="005E6B81" w:rsidRPr="000C3B2A" w:rsidRDefault="005E6B81" w:rsidP="005E6B81">
      <w:pPr>
        <w:numPr>
          <w:ilvl w:val="0"/>
          <w:numId w:val="3"/>
        </w:numPr>
        <w:tabs>
          <w:tab w:val="left" w:pos="-720"/>
        </w:tabs>
        <w:suppressAutoHyphens/>
        <w:rPr>
          <w:color w:val="000000"/>
          <w:spacing w:val="-2"/>
        </w:rPr>
      </w:pPr>
      <w:r w:rsidRPr="000C3B2A">
        <w:t>kraujo tyrimų, rodančių kepenų veiklą, duomenų pokytis</w:t>
      </w:r>
      <w:r w:rsidRPr="000C3B2A">
        <w:rPr>
          <w:color w:val="000000"/>
          <w:spacing w:val="-2"/>
        </w:rPr>
        <w:t>;</w:t>
      </w:r>
    </w:p>
    <w:p w14:paraId="4136CE70"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rPr>
        <w:t>niežulys;</w:t>
      </w:r>
    </w:p>
    <w:p w14:paraId="6E9A72FB" w14:textId="77777777" w:rsidR="005E6B81" w:rsidRPr="000C3B2A" w:rsidRDefault="005E6B81" w:rsidP="005E6B81">
      <w:pPr>
        <w:numPr>
          <w:ilvl w:val="0"/>
          <w:numId w:val="3"/>
        </w:numPr>
      </w:pPr>
      <w:r w:rsidRPr="000C3B2A">
        <w:t>odos išbėrimas;</w:t>
      </w:r>
    </w:p>
    <w:p w14:paraId="3639EE49" w14:textId="77777777" w:rsidR="005E6B81" w:rsidRPr="000C3B2A" w:rsidRDefault="005E6B81" w:rsidP="005E6B81">
      <w:pPr>
        <w:numPr>
          <w:ilvl w:val="0"/>
          <w:numId w:val="3"/>
        </w:numPr>
        <w:rPr>
          <w:szCs w:val="22"/>
        </w:rPr>
      </w:pPr>
      <w:r w:rsidRPr="000C3B2A">
        <w:rPr>
          <w:szCs w:val="22"/>
        </w:rPr>
        <w:t>gumbuotas išbėrimas (dilgėlinė);</w:t>
      </w:r>
    </w:p>
    <w:p w14:paraId="67773DF5" w14:textId="77777777" w:rsidR="005E6B81" w:rsidRPr="000C3B2A" w:rsidRDefault="005E6B81" w:rsidP="005E6B81">
      <w:pPr>
        <w:numPr>
          <w:ilvl w:val="0"/>
          <w:numId w:val="3"/>
        </w:numPr>
      </w:pPr>
      <w:r w:rsidRPr="000C3B2A">
        <w:t xml:space="preserve">šlaunikaulio, riešo ar stuburo lūžis (jeigu </w:t>
      </w:r>
      <w:r w:rsidRPr="000C3B2A">
        <w:rPr>
          <w:szCs w:val="22"/>
        </w:rPr>
        <w:t>šio vaisto</w:t>
      </w:r>
      <w:r w:rsidRPr="000C3B2A">
        <w:t xml:space="preserve"> vartojama didelėmis dozėmis ir ilgą laiką</w:t>
      </w:r>
      <w:r w:rsidRPr="000C3B2A">
        <w:rPr>
          <w:szCs w:val="22"/>
        </w:rPr>
        <w:t>);</w:t>
      </w:r>
    </w:p>
    <w:p w14:paraId="6490DF3B" w14:textId="77777777" w:rsidR="005E6B81" w:rsidRPr="000C3B2A" w:rsidRDefault="005E6B81" w:rsidP="005E6B81">
      <w:pPr>
        <w:numPr>
          <w:ilvl w:val="0"/>
          <w:numId w:val="3"/>
        </w:numPr>
        <w:rPr>
          <w:szCs w:val="22"/>
        </w:rPr>
      </w:pPr>
      <w:r w:rsidRPr="000C3B2A">
        <w:rPr>
          <w:szCs w:val="22"/>
        </w:rPr>
        <w:t>galvos sukimosi pojūtis.</w:t>
      </w:r>
    </w:p>
    <w:p w14:paraId="24D0C49C" w14:textId="77777777" w:rsidR="005E6B81" w:rsidRPr="000C3B2A" w:rsidRDefault="005E6B81" w:rsidP="005E6B81"/>
    <w:p w14:paraId="781356E8" w14:textId="77777777" w:rsidR="005E6B81" w:rsidRPr="000C3B2A" w:rsidRDefault="005E6B81" w:rsidP="005E6B81">
      <w:r w:rsidRPr="000C3B2A">
        <w:rPr>
          <w:b/>
        </w:rPr>
        <w:t xml:space="preserve">Reti </w:t>
      </w:r>
      <w:r w:rsidRPr="000C3B2A">
        <w:rPr>
          <w:b/>
          <w:bCs/>
          <w:snapToGrid w:val="0"/>
        </w:rPr>
        <w:t xml:space="preserve">šalutinio poveikio reiškiniai </w:t>
      </w:r>
      <w:r w:rsidRPr="000C3B2A">
        <w:t>(gali pasireikšti rečiau kaip 1 iš 1 000 asmenų):</w:t>
      </w:r>
    </w:p>
    <w:p w14:paraId="18F9F201" w14:textId="77777777" w:rsidR="005E6B81" w:rsidRPr="000C3B2A" w:rsidRDefault="005E6B81" w:rsidP="005E6B81">
      <w:pPr>
        <w:numPr>
          <w:ilvl w:val="0"/>
          <w:numId w:val="3"/>
        </w:numPr>
        <w:tabs>
          <w:tab w:val="left" w:pos="-720"/>
        </w:tabs>
        <w:suppressAutoHyphens/>
      </w:pPr>
      <w:r w:rsidRPr="000C3B2A">
        <w:t>kraujo sutrikimai, pvz., sumažėjęs baltųjų kraujo ląstelių arba kraujo plokštelių kiekis (tai gali sukelti silpnumą, kraujosruvas ar padidinti infekcijos tikimybę)</w:t>
      </w:r>
      <w:r w:rsidRPr="000C3B2A">
        <w:rPr>
          <w:szCs w:val="22"/>
        </w:rPr>
        <w:t>;</w:t>
      </w:r>
    </w:p>
    <w:p w14:paraId="47C5BD3F" w14:textId="77777777" w:rsidR="005E6B81" w:rsidRPr="000C3B2A" w:rsidRDefault="005E6B81" w:rsidP="005E6B81">
      <w:pPr>
        <w:pStyle w:val="Sraopastraipa"/>
        <w:numPr>
          <w:ilvl w:val="0"/>
          <w:numId w:val="26"/>
        </w:numPr>
        <w:ind w:left="426" w:hanging="284"/>
      </w:pPr>
      <w:r w:rsidRPr="000C3B2A">
        <w:rPr>
          <w:szCs w:val="22"/>
        </w:rPr>
        <w:t>m</w:t>
      </w:r>
      <w:r w:rsidRPr="000C3B2A">
        <w:t>ažas natrio kiekis kraujyje. Tai gali sukelti silpnumą, vėmimą ir mėšlungį;</w:t>
      </w:r>
    </w:p>
    <w:p w14:paraId="07F9EC29" w14:textId="77777777" w:rsidR="005E6B81" w:rsidRPr="000C3B2A" w:rsidRDefault="005E6B81" w:rsidP="005E6B81">
      <w:pPr>
        <w:pStyle w:val="Sraopastraipa"/>
        <w:numPr>
          <w:ilvl w:val="0"/>
          <w:numId w:val="25"/>
        </w:numPr>
        <w:ind w:left="426" w:hanging="284"/>
      </w:pPr>
      <w:r w:rsidRPr="000C3B2A">
        <w:t>sujaudinimas, sumišimas arba depresija;</w:t>
      </w:r>
    </w:p>
    <w:p w14:paraId="19E5A54F" w14:textId="77777777" w:rsidR="005E6B81" w:rsidRPr="000C3B2A" w:rsidRDefault="005E6B81" w:rsidP="005E6B81">
      <w:pPr>
        <w:pStyle w:val="Sraopastraipa"/>
        <w:numPr>
          <w:ilvl w:val="0"/>
          <w:numId w:val="25"/>
        </w:numPr>
        <w:ind w:left="426" w:hanging="284"/>
      </w:pPr>
      <w:r w:rsidRPr="000C3B2A">
        <w:lastRenderedPageBreak/>
        <w:t>skonio pojūčio pokytis;</w:t>
      </w:r>
    </w:p>
    <w:p w14:paraId="1A0374F5" w14:textId="77777777" w:rsidR="005E6B81" w:rsidRPr="000C3B2A" w:rsidRDefault="005E6B81" w:rsidP="005E6B81">
      <w:pPr>
        <w:pStyle w:val="Sraopastraipa"/>
        <w:numPr>
          <w:ilvl w:val="0"/>
          <w:numId w:val="25"/>
        </w:numPr>
        <w:ind w:left="426" w:hanging="284"/>
      </w:pPr>
      <w:r w:rsidRPr="000C3B2A">
        <w:t>sumažėjęs vaizdo ryškumas;</w:t>
      </w:r>
    </w:p>
    <w:p w14:paraId="11AAA9C2" w14:textId="77777777" w:rsidR="005E6B81" w:rsidRPr="000C3B2A" w:rsidRDefault="005E6B81" w:rsidP="005E6B81">
      <w:pPr>
        <w:pStyle w:val="Sraopastraipa"/>
        <w:numPr>
          <w:ilvl w:val="0"/>
          <w:numId w:val="25"/>
        </w:numPr>
        <w:ind w:left="426" w:hanging="284"/>
      </w:pPr>
      <w:r w:rsidRPr="000C3B2A">
        <w:t>staigus švokštimas arba dusulys (kvėpavimo takų spazmas);</w:t>
      </w:r>
    </w:p>
    <w:p w14:paraId="5B3F2748" w14:textId="77777777" w:rsidR="005E6B81" w:rsidRPr="000C3B2A" w:rsidRDefault="005E6B81" w:rsidP="005E6B81">
      <w:pPr>
        <w:pStyle w:val="Sraopastraipa"/>
        <w:numPr>
          <w:ilvl w:val="0"/>
          <w:numId w:val="25"/>
        </w:numPr>
        <w:ind w:left="426" w:hanging="284"/>
      </w:pPr>
      <w:r w:rsidRPr="000C3B2A">
        <w:t>burnos gleivinės uždegimas;</w:t>
      </w:r>
    </w:p>
    <w:p w14:paraId="20D2CAA7" w14:textId="77777777" w:rsidR="005E6B81" w:rsidRPr="000C3B2A" w:rsidRDefault="005E6B81" w:rsidP="005E6B81">
      <w:pPr>
        <w:pStyle w:val="Sraopastraipa"/>
        <w:numPr>
          <w:ilvl w:val="0"/>
          <w:numId w:val="25"/>
        </w:numPr>
        <w:ind w:left="426" w:hanging="284"/>
      </w:pPr>
      <w:r w:rsidRPr="000C3B2A">
        <w:t>infekcinė grybelių sukeliama liga, vadinama pienlige, kuri gali apimti žarnas;</w:t>
      </w:r>
    </w:p>
    <w:p w14:paraId="51B525CF" w14:textId="77777777" w:rsidR="005E6B81" w:rsidRPr="000C3B2A" w:rsidRDefault="005E6B81" w:rsidP="005E6B81">
      <w:pPr>
        <w:pStyle w:val="Sraopastraipa"/>
        <w:numPr>
          <w:ilvl w:val="0"/>
          <w:numId w:val="25"/>
        </w:numPr>
        <w:ind w:left="426" w:hanging="284"/>
      </w:pPr>
      <w:r w:rsidRPr="000C3B2A">
        <w:t>plaukų slinkimas (</w:t>
      </w:r>
      <w:proofErr w:type="spellStart"/>
      <w:r w:rsidRPr="000C3B2A">
        <w:t>alopecija</w:t>
      </w:r>
      <w:proofErr w:type="spellEnd"/>
      <w:r w:rsidRPr="000C3B2A">
        <w:t>);</w:t>
      </w:r>
    </w:p>
    <w:p w14:paraId="2D78586F" w14:textId="77777777" w:rsidR="005E6B81" w:rsidRPr="000C3B2A" w:rsidRDefault="005E6B81" w:rsidP="005E6B81">
      <w:pPr>
        <w:pStyle w:val="Sraopastraipa"/>
        <w:numPr>
          <w:ilvl w:val="0"/>
          <w:numId w:val="25"/>
        </w:numPr>
        <w:ind w:left="426" w:hanging="284"/>
      </w:pPr>
      <w:r w:rsidRPr="000C3B2A">
        <w:t>odos išbėrimas dėl saulės poveikio;</w:t>
      </w:r>
    </w:p>
    <w:p w14:paraId="7CE552D1" w14:textId="77777777" w:rsidR="005E6B81" w:rsidRPr="000C3B2A" w:rsidRDefault="005E6B81" w:rsidP="005E6B81">
      <w:pPr>
        <w:pStyle w:val="Sraopastraipa"/>
        <w:numPr>
          <w:ilvl w:val="0"/>
          <w:numId w:val="25"/>
        </w:numPr>
        <w:ind w:left="426" w:hanging="284"/>
      </w:pPr>
      <w:r w:rsidRPr="000C3B2A">
        <w:t>sąnarių ar raumenų skausmas;</w:t>
      </w:r>
    </w:p>
    <w:p w14:paraId="04A71A7C" w14:textId="77777777" w:rsidR="005E6B81" w:rsidRPr="000C3B2A" w:rsidRDefault="005E6B81" w:rsidP="005E6B81">
      <w:pPr>
        <w:pStyle w:val="Sraopastraipa"/>
        <w:numPr>
          <w:ilvl w:val="0"/>
          <w:numId w:val="25"/>
        </w:numPr>
        <w:ind w:left="426" w:hanging="284"/>
      </w:pPr>
      <w:r w:rsidRPr="000C3B2A">
        <w:t>bloga savijauta;</w:t>
      </w:r>
    </w:p>
    <w:p w14:paraId="19AFB295" w14:textId="77777777" w:rsidR="005E6B81" w:rsidRPr="000C3B2A" w:rsidRDefault="005E6B81" w:rsidP="005E6B81">
      <w:pPr>
        <w:pStyle w:val="Sraopastraipa"/>
        <w:numPr>
          <w:ilvl w:val="0"/>
          <w:numId w:val="25"/>
        </w:numPr>
        <w:ind w:left="426" w:hanging="284"/>
      </w:pPr>
      <w:r w:rsidRPr="000C3B2A">
        <w:t xml:space="preserve">prakaitavimo padidėjimas. </w:t>
      </w:r>
    </w:p>
    <w:p w14:paraId="0462C610" w14:textId="77777777" w:rsidR="005E6B81" w:rsidRPr="000C3B2A" w:rsidRDefault="005E6B81" w:rsidP="005E6B81"/>
    <w:p w14:paraId="5C5515AC" w14:textId="77777777" w:rsidR="005E6B81" w:rsidRPr="000C3B2A" w:rsidRDefault="005E6B81" w:rsidP="005E6B81">
      <w:r w:rsidRPr="000C3B2A">
        <w:rPr>
          <w:b/>
        </w:rPr>
        <w:t xml:space="preserve">Labai reti </w:t>
      </w:r>
      <w:r w:rsidRPr="000C3B2A">
        <w:rPr>
          <w:b/>
          <w:bCs/>
          <w:snapToGrid w:val="0"/>
        </w:rPr>
        <w:t xml:space="preserve">šalutinio poveikio reiškiniai </w:t>
      </w:r>
      <w:r w:rsidRPr="000C3B2A">
        <w:t>(gali pasireikšti rečiau kaip 1 iš 10</w:t>
      </w:r>
      <w:r>
        <w:t> </w:t>
      </w:r>
      <w:r w:rsidRPr="000C3B2A">
        <w:t>000 asmenų):</w:t>
      </w:r>
    </w:p>
    <w:p w14:paraId="472D5AB9" w14:textId="77777777" w:rsidR="005E6B81" w:rsidRPr="000C3B2A" w:rsidRDefault="005E6B81" w:rsidP="005E6B81">
      <w:pPr>
        <w:numPr>
          <w:ilvl w:val="0"/>
          <w:numId w:val="3"/>
        </w:numPr>
        <w:tabs>
          <w:tab w:val="left" w:pos="-720"/>
        </w:tabs>
        <w:suppressAutoHyphens/>
        <w:rPr>
          <w:color w:val="000000"/>
          <w:spacing w:val="-2"/>
        </w:rPr>
      </w:pPr>
      <w:r w:rsidRPr="000C3B2A">
        <w:t>sumažėjęs trombocitų, eritrocitų ir leukocitų kiekis kraujyje;</w:t>
      </w:r>
      <w:r w:rsidRPr="000C3B2A">
        <w:rPr>
          <w:color w:val="000000"/>
          <w:spacing w:val="-2"/>
        </w:rPr>
        <w:t xml:space="preserve"> </w:t>
      </w:r>
    </w:p>
    <w:p w14:paraId="31FE52FC"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rPr>
        <w:t xml:space="preserve">agresyvumas; </w:t>
      </w:r>
    </w:p>
    <w:p w14:paraId="04C256FB" w14:textId="77777777" w:rsidR="005E6B81" w:rsidRPr="000C3B2A" w:rsidRDefault="005E6B81" w:rsidP="005E6B81">
      <w:pPr>
        <w:numPr>
          <w:ilvl w:val="0"/>
          <w:numId w:val="27"/>
        </w:numPr>
        <w:tabs>
          <w:tab w:val="clear" w:pos="720"/>
          <w:tab w:val="num" w:pos="426"/>
        </w:tabs>
        <w:spacing w:line="276" w:lineRule="auto"/>
        <w:ind w:left="397" w:hanging="284"/>
        <w:rPr>
          <w:b/>
        </w:rPr>
      </w:pPr>
      <w:r w:rsidRPr="000C3B2A">
        <w:rPr>
          <w:szCs w:val="22"/>
        </w:rPr>
        <w:t>nesamų dalykų matymas, jutimas arba girdėjimas (</w:t>
      </w:r>
      <w:r w:rsidRPr="000C3B2A">
        <w:t>haliucinacijos</w:t>
      </w:r>
      <w:r w:rsidRPr="000C3B2A">
        <w:rPr>
          <w:szCs w:val="22"/>
        </w:rPr>
        <w:t>);</w:t>
      </w:r>
    </w:p>
    <w:p w14:paraId="2E8F8EF6" w14:textId="77777777" w:rsidR="005E6B81" w:rsidRPr="000C3B2A" w:rsidRDefault="005E6B81" w:rsidP="005E6B81">
      <w:pPr>
        <w:numPr>
          <w:ilvl w:val="0"/>
          <w:numId w:val="27"/>
        </w:numPr>
        <w:tabs>
          <w:tab w:val="clear" w:pos="720"/>
          <w:tab w:val="num" w:pos="426"/>
        </w:tabs>
        <w:spacing w:line="276" w:lineRule="auto"/>
        <w:ind w:left="397" w:hanging="284"/>
        <w:rPr>
          <w:b/>
        </w:rPr>
      </w:pPr>
      <w:r w:rsidRPr="000C3B2A">
        <w:rPr>
          <w:szCs w:val="22"/>
        </w:rPr>
        <w:t>raumenų silpnumas;</w:t>
      </w:r>
    </w:p>
    <w:p w14:paraId="546C3A8C" w14:textId="77777777" w:rsidR="005E6B81" w:rsidRPr="000C3B2A" w:rsidRDefault="005E6B81" w:rsidP="005E6B81">
      <w:pPr>
        <w:numPr>
          <w:ilvl w:val="0"/>
          <w:numId w:val="3"/>
        </w:numPr>
        <w:tabs>
          <w:tab w:val="left" w:pos="-720"/>
        </w:tabs>
        <w:suppressAutoHyphens/>
        <w:rPr>
          <w:color w:val="000000"/>
          <w:spacing w:val="-2"/>
        </w:rPr>
      </w:pPr>
      <w:r w:rsidRPr="000C3B2A">
        <w:rPr>
          <w:color w:val="000000"/>
          <w:spacing w:val="-2"/>
        </w:rPr>
        <w:t>kepenų funkcijos sutrikimas;</w:t>
      </w:r>
    </w:p>
    <w:p w14:paraId="570EFC20" w14:textId="77777777" w:rsidR="005E6B81" w:rsidRPr="000C3B2A" w:rsidRDefault="005E6B81" w:rsidP="005E6B81">
      <w:pPr>
        <w:numPr>
          <w:ilvl w:val="0"/>
          <w:numId w:val="3"/>
        </w:numPr>
        <w:tabs>
          <w:tab w:val="left" w:pos="-720"/>
        </w:tabs>
        <w:suppressAutoHyphens/>
      </w:pPr>
      <w:r w:rsidRPr="000C3B2A">
        <w:rPr>
          <w:color w:val="000000"/>
          <w:spacing w:val="-2"/>
        </w:rPr>
        <w:t>krūtų padidėjimas vyrams.</w:t>
      </w:r>
    </w:p>
    <w:p w14:paraId="74EB4DB6" w14:textId="77777777" w:rsidR="005E6B81" w:rsidRPr="000C3B2A" w:rsidRDefault="005E6B81" w:rsidP="005E6B81"/>
    <w:p w14:paraId="02112327" w14:textId="77777777" w:rsidR="005E6B81" w:rsidRPr="000C3B2A" w:rsidRDefault="005E6B81" w:rsidP="005E6B81">
      <w:pPr>
        <w:tabs>
          <w:tab w:val="left" w:pos="0"/>
        </w:tabs>
        <w:suppressAutoHyphens/>
        <w:rPr>
          <w:color w:val="000000"/>
          <w:lang w:eastAsia="ar-SA"/>
        </w:rPr>
      </w:pPr>
      <w:r w:rsidRPr="000C3B2A">
        <w:rPr>
          <w:rFonts w:eastAsia="SimSun"/>
          <w:b/>
          <w:bCs/>
          <w:color w:val="000000"/>
          <w:lang w:eastAsia="ar-SA"/>
        </w:rPr>
        <w:t>Šalutinio poveikio reiškiniai, kurių</w:t>
      </w:r>
      <w:r w:rsidRPr="000C3B2A">
        <w:rPr>
          <w:b/>
          <w:color w:val="000000"/>
        </w:rPr>
        <w:t xml:space="preserve"> dažnis nežinomas</w:t>
      </w:r>
      <w:r w:rsidRPr="000C3B2A">
        <w:rPr>
          <w:rFonts w:eastAsia="SimSun"/>
          <w:b/>
          <w:bCs/>
          <w:color w:val="000000"/>
          <w:lang w:eastAsia="ar-SA"/>
        </w:rPr>
        <w:t xml:space="preserve"> (</w:t>
      </w:r>
      <w:r w:rsidRPr="000C3B2A">
        <w:rPr>
          <w:b/>
          <w:color w:val="000000"/>
        </w:rPr>
        <w:t>negali būti apskaičiuotas pagal turimus duomenis)</w:t>
      </w:r>
      <w:r w:rsidRPr="000C3B2A">
        <w:rPr>
          <w:rFonts w:eastAsia="SimSun"/>
          <w:b/>
          <w:bCs/>
          <w:color w:val="000000"/>
          <w:lang w:eastAsia="ar-SA"/>
        </w:rPr>
        <w:t>:</w:t>
      </w:r>
    </w:p>
    <w:p w14:paraId="667E2F29" w14:textId="77777777" w:rsidR="005E6B81" w:rsidRPr="000C3B2A" w:rsidRDefault="005E6B81" w:rsidP="005E6B81">
      <w:pPr>
        <w:pStyle w:val="Sraopastraipa"/>
        <w:numPr>
          <w:ilvl w:val="0"/>
          <w:numId w:val="28"/>
        </w:numPr>
        <w:ind w:left="426" w:hanging="284"/>
      </w:pPr>
      <w:r w:rsidRPr="000C3B2A">
        <w:rPr>
          <w:szCs w:val="22"/>
        </w:rPr>
        <w:t>jeigu</w:t>
      </w:r>
      <w:r w:rsidRPr="000C3B2A">
        <w:t xml:space="preserve"> vartojate </w:t>
      </w:r>
      <w:r w:rsidRPr="000C3B2A">
        <w:rPr>
          <w:szCs w:val="22"/>
        </w:rPr>
        <w:t>šio vaisto</w:t>
      </w:r>
      <w:r w:rsidRPr="000C3B2A">
        <w:t xml:space="preserve"> ilgiau kaip 3</w:t>
      </w:r>
      <w:r>
        <w:t> </w:t>
      </w:r>
      <w:r w:rsidRPr="000C3B2A">
        <w:t>mėn., gali sumažėti magnio kiekis Jūsų kraujyje. Dėl mažo magnio kiekio kraujyje gali pasireikšti nuovargis, atsirasti nevalingų raumenų susitraukimų, sutrikti orientacija, prasidėti traukuliai, svaigti galva, padažnėti širdies susitraukimai. Jeigu Jums atsiranda koks nors iš šių simptomų, nedelsdami apie tai pasakykite savo gydytojui. Sumažėjus  magnio kiekiui taip pat gali sumažėti kalio ar kalcio kiekis kraujyje. Gydytojas gali nuspręsti reguliariai atlikti kraujo tyrimus, kad kontroliuoti magnio kiekį Jūsų kraujyje</w:t>
      </w:r>
      <w:r w:rsidRPr="000C3B2A">
        <w:rPr>
          <w:szCs w:val="22"/>
        </w:rPr>
        <w:t>;</w:t>
      </w:r>
    </w:p>
    <w:p w14:paraId="11E4273E" w14:textId="77777777" w:rsidR="005E6B81" w:rsidRPr="000C3B2A" w:rsidRDefault="005E6B81" w:rsidP="005E6B81">
      <w:pPr>
        <w:pStyle w:val="Sraopastraipa"/>
        <w:numPr>
          <w:ilvl w:val="0"/>
          <w:numId w:val="28"/>
        </w:numPr>
        <w:ind w:left="426" w:hanging="284"/>
      </w:pPr>
      <w:r w:rsidRPr="000C3B2A">
        <w:rPr>
          <w:szCs w:val="22"/>
        </w:rPr>
        <w:t>žarnyno uždegimas (</w:t>
      </w:r>
      <w:r w:rsidRPr="000C3B2A">
        <w:t>mikroskopinis kolitas</w:t>
      </w:r>
      <w:r w:rsidRPr="000C3B2A">
        <w:rPr>
          <w:szCs w:val="22"/>
        </w:rPr>
        <w:t>), sukeliantis viduriavimą;</w:t>
      </w:r>
    </w:p>
    <w:p w14:paraId="78C23CDA" w14:textId="77777777" w:rsidR="005E6B81" w:rsidRPr="000C3B2A" w:rsidRDefault="005E6B81" w:rsidP="005E6B81">
      <w:pPr>
        <w:pStyle w:val="Sraopastraipa"/>
        <w:numPr>
          <w:ilvl w:val="0"/>
          <w:numId w:val="28"/>
        </w:numPr>
        <w:ind w:left="426" w:hanging="284"/>
        <w:rPr>
          <w:szCs w:val="22"/>
        </w:rPr>
      </w:pPr>
      <w:r w:rsidRPr="000C3B2A">
        <w:rPr>
          <w:szCs w:val="22"/>
        </w:rPr>
        <w:t>išbėrimas, galintis pasireikšti kartu su sąnarių skausmu.</w:t>
      </w:r>
    </w:p>
    <w:p w14:paraId="4EA57466" w14:textId="77777777" w:rsidR="005E6B81" w:rsidRPr="000C3B2A" w:rsidRDefault="005E6B81" w:rsidP="005E6B81">
      <w:pPr>
        <w:ind w:left="426" w:hanging="284"/>
      </w:pPr>
    </w:p>
    <w:p w14:paraId="3C6F5AFA" w14:textId="77777777" w:rsidR="005E6B81" w:rsidRPr="000C3B2A" w:rsidRDefault="005E6B81" w:rsidP="005E6B81">
      <w:pPr>
        <w:rPr>
          <w:b/>
        </w:rPr>
      </w:pPr>
      <w:r w:rsidRPr="000C3B2A">
        <w:rPr>
          <w:b/>
        </w:rPr>
        <w:t>Pranešimas apie šalutinį poveikį</w:t>
      </w:r>
    </w:p>
    <w:p w14:paraId="1701EE35" w14:textId="77777777" w:rsidR="005E6B81" w:rsidRPr="000C3B2A" w:rsidRDefault="005E6B81" w:rsidP="005E6B81">
      <w:pPr>
        <w:ind w:right="-449"/>
      </w:pPr>
      <w:r w:rsidRPr="000C3B2A">
        <w:t>Jeigu pasireiškė šalutinis poveikis, įskaitant šiame lapelyje nenurodytą, pasakykite gydytojui arba vaistininkui.</w:t>
      </w:r>
      <w:r w:rsidRPr="000C3B2A">
        <w:rPr>
          <w:szCs w:val="22"/>
        </w:rPr>
        <w:t xml:space="preserve"> Pranešimą apie šalutinį poveikį galite užpildyti ir pateikti Valstybinės vaistų kontrolės tarnybos prie Lietuvos Respublikos sveikatos apsaugos ministerijos tinklalapyje </w:t>
      </w:r>
      <w:r w:rsidRPr="000C3B2A">
        <w:rPr>
          <w:color w:val="0000EE"/>
          <w:szCs w:val="22"/>
          <w:u w:val="single"/>
        </w:rPr>
        <w:t>https://vvkt.lrv.lt/lt/</w:t>
      </w:r>
      <w:r w:rsidRPr="000C3B2A">
        <w:rPr>
          <w:szCs w:val="22"/>
        </w:rPr>
        <w:t xml:space="preserve"> nurodytais būdais arba paskambinti nemokamu telefonu +370 800 73 568. Pranešdami apie šalutinį poveikį galite mums padėti gauti daugiau informacijos apie šio vaisto saugumą</w:t>
      </w:r>
      <w:r w:rsidRPr="000C3B2A" w:rsidDel="00937BEF">
        <w:t xml:space="preserve"> </w:t>
      </w:r>
      <w:r w:rsidRPr="000C3B2A">
        <w:t>.</w:t>
      </w:r>
    </w:p>
    <w:p w14:paraId="401C225F" w14:textId="77777777" w:rsidR="005E6B81" w:rsidRPr="000C3B2A" w:rsidRDefault="005E6B81" w:rsidP="005E6B81">
      <w:pPr>
        <w:tabs>
          <w:tab w:val="left" w:pos="425"/>
        </w:tabs>
      </w:pPr>
    </w:p>
    <w:p w14:paraId="125F7C6B" w14:textId="77777777" w:rsidR="005E6B81" w:rsidRPr="000C3B2A" w:rsidRDefault="005E6B81" w:rsidP="005E6B81">
      <w:pPr>
        <w:tabs>
          <w:tab w:val="left" w:pos="425"/>
        </w:tabs>
      </w:pPr>
    </w:p>
    <w:p w14:paraId="7434C98B" w14:textId="77777777" w:rsidR="005E6B81" w:rsidRPr="000C3B2A" w:rsidRDefault="005E6B81" w:rsidP="005E6B81">
      <w:pPr>
        <w:tabs>
          <w:tab w:val="left" w:pos="425"/>
        </w:tabs>
        <w:rPr>
          <w:b/>
        </w:rPr>
      </w:pPr>
      <w:r w:rsidRPr="000C3B2A">
        <w:rPr>
          <w:b/>
        </w:rPr>
        <w:t>5.</w:t>
      </w:r>
      <w:r w:rsidRPr="000C3B2A">
        <w:rPr>
          <w:b/>
        </w:rPr>
        <w:tab/>
        <w:t xml:space="preserve">Kaip laikyti </w:t>
      </w:r>
      <w:proofErr w:type="spellStart"/>
      <w:r w:rsidRPr="000C3B2A">
        <w:rPr>
          <w:b/>
        </w:rPr>
        <w:t>Nexmezol</w:t>
      </w:r>
      <w:proofErr w:type="spellEnd"/>
      <w:r w:rsidRPr="000C3B2A">
        <w:rPr>
          <w:b/>
          <w:position w:val="6"/>
        </w:rPr>
        <w:t xml:space="preserve"> </w:t>
      </w:r>
    </w:p>
    <w:p w14:paraId="2824CDF0" w14:textId="77777777" w:rsidR="005E6B81" w:rsidRPr="000C3B2A" w:rsidRDefault="005E6B81" w:rsidP="005E6B81">
      <w:pPr>
        <w:tabs>
          <w:tab w:val="left" w:pos="425"/>
        </w:tabs>
      </w:pPr>
    </w:p>
    <w:p w14:paraId="26FD2E28" w14:textId="77777777" w:rsidR="005E6B81" w:rsidRPr="000C3B2A" w:rsidRDefault="005E6B81" w:rsidP="005E6B81">
      <w:r w:rsidRPr="000C3B2A">
        <w:t>Šį vaistą laikykite vaikams nepastebimoje ir nepasiekiamoje vietoje.</w:t>
      </w:r>
    </w:p>
    <w:p w14:paraId="59E07053" w14:textId="77777777" w:rsidR="005E6B81" w:rsidRPr="000C3B2A" w:rsidRDefault="005E6B81" w:rsidP="005E6B81"/>
    <w:p w14:paraId="1241F80C" w14:textId="77777777" w:rsidR="005E6B81" w:rsidRPr="000C3B2A" w:rsidRDefault="005E6B81" w:rsidP="005E6B81">
      <w:r w:rsidRPr="000C3B2A">
        <w:t>Ant dėžutės, lizdinės plokštelės ar buteliuko</w:t>
      </w:r>
      <w:r w:rsidRPr="000C3B2A">
        <w:rPr>
          <w:b/>
        </w:rPr>
        <w:t xml:space="preserve"> </w:t>
      </w:r>
      <w:r w:rsidRPr="000C3B2A">
        <w:t>po „EXP“ nurodytam tinkamumo laikui pasibaigus, šio vaisto vartoti negalima. Vaistas tinkamas vartoti iki paskutinės nurodyto mėnesio dienos.</w:t>
      </w:r>
    </w:p>
    <w:p w14:paraId="07D59A50" w14:textId="77777777" w:rsidR="005E6B81" w:rsidRPr="000C3B2A" w:rsidRDefault="005E6B81" w:rsidP="005E6B81"/>
    <w:p w14:paraId="288D9A26" w14:textId="77777777" w:rsidR="005E6B81" w:rsidRPr="000C3B2A" w:rsidRDefault="005E6B81" w:rsidP="005E6B81">
      <w:r w:rsidRPr="000C3B2A">
        <w:t xml:space="preserve">Aliuminio/Aliuminio folijos ir </w:t>
      </w:r>
      <w:proofErr w:type="spellStart"/>
      <w:r w:rsidRPr="000C3B2A">
        <w:t>Aclar</w:t>
      </w:r>
      <w:proofErr w:type="spellEnd"/>
      <w:r w:rsidRPr="000C3B2A">
        <w:t>/Aliuminio folijos lizdinė plokštelė:</w:t>
      </w:r>
    </w:p>
    <w:p w14:paraId="5B5F684A" w14:textId="77777777" w:rsidR="005E6B81" w:rsidRPr="000C3B2A" w:rsidRDefault="005E6B81" w:rsidP="005E6B81">
      <w:r w:rsidRPr="000C3B2A">
        <w:t>Laikyti ne aukštesnėje kaip 25</w:t>
      </w:r>
      <w:r>
        <w:t> </w:t>
      </w:r>
      <w:r w:rsidRPr="000C3B2A">
        <w:sym w:font="Symbol" w:char="F0B0"/>
      </w:r>
      <w:r w:rsidRPr="000C3B2A">
        <w:t>C temperatūroje.</w:t>
      </w:r>
    </w:p>
    <w:p w14:paraId="7630B978" w14:textId="77777777" w:rsidR="005E6B81" w:rsidRPr="000C3B2A" w:rsidRDefault="005E6B81" w:rsidP="005E6B81">
      <w:pPr>
        <w:rPr>
          <w:i/>
        </w:rPr>
      </w:pPr>
    </w:p>
    <w:p w14:paraId="46482196" w14:textId="77777777" w:rsidR="005E6B81" w:rsidRPr="000C3B2A" w:rsidRDefault="005E6B81" w:rsidP="005E6B81">
      <w:r w:rsidRPr="000C3B2A">
        <w:t>DTPE buteliukas:</w:t>
      </w:r>
    </w:p>
    <w:p w14:paraId="583D4E09" w14:textId="77777777" w:rsidR="005E6B81" w:rsidRPr="000C3B2A" w:rsidRDefault="005E6B81" w:rsidP="005E6B81">
      <w:pPr>
        <w:ind w:left="567" w:hanging="567"/>
      </w:pPr>
      <w:r w:rsidRPr="000C3B2A">
        <w:t>Laikymo sąlygos prieš pirmą kartą atidarant DTPE buteliuką:</w:t>
      </w:r>
    </w:p>
    <w:p w14:paraId="42E7813E" w14:textId="77777777" w:rsidR="005E6B81" w:rsidRPr="000C3B2A" w:rsidRDefault="005E6B81" w:rsidP="005E6B81">
      <w:pPr>
        <w:keepNext/>
        <w:outlineLvl w:val="0"/>
      </w:pPr>
      <w:r w:rsidRPr="000C3B2A">
        <w:t>Laikyti ne aukštesnėje kaip 30</w:t>
      </w:r>
      <w:r>
        <w:t> </w:t>
      </w:r>
      <w:r w:rsidRPr="000C3B2A">
        <w:sym w:font="Symbol" w:char="F0B0"/>
      </w:r>
      <w:r w:rsidRPr="000C3B2A">
        <w:t xml:space="preserve">C temperatūroje. </w:t>
      </w:r>
    </w:p>
    <w:p w14:paraId="4655F66C" w14:textId="77777777" w:rsidR="005E6B81" w:rsidRPr="000C3B2A" w:rsidRDefault="005E6B81" w:rsidP="005E6B81">
      <w:pPr>
        <w:ind w:left="567" w:hanging="567"/>
      </w:pPr>
    </w:p>
    <w:p w14:paraId="6ADB7156" w14:textId="77777777" w:rsidR="005E6B81" w:rsidRPr="000C3B2A" w:rsidRDefault="005E6B81" w:rsidP="005E6B81">
      <w:pPr>
        <w:ind w:left="567" w:hanging="567"/>
      </w:pPr>
      <w:r w:rsidRPr="000C3B2A">
        <w:t>Laikymo sąlygos po pirmojo DTPE buteliuko atidarymo:</w:t>
      </w:r>
    </w:p>
    <w:p w14:paraId="7F97E3DA" w14:textId="77777777" w:rsidR="005E6B81" w:rsidRPr="000C3B2A" w:rsidRDefault="005E6B81" w:rsidP="005E6B81">
      <w:r w:rsidRPr="000C3B2A">
        <w:t>Po pirmojo buteliuko atidarymo laikyti ne aukštesnėje kaip 30</w:t>
      </w:r>
      <w:r>
        <w:t> </w:t>
      </w:r>
      <w:r w:rsidRPr="000C3B2A">
        <w:sym w:font="Symbol" w:char="F0B0"/>
      </w:r>
      <w:r w:rsidRPr="000C3B2A">
        <w:t>C temperatūroje.</w:t>
      </w:r>
    </w:p>
    <w:p w14:paraId="010D2CE4" w14:textId="77777777" w:rsidR="005E6B81" w:rsidRPr="000C3B2A" w:rsidRDefault="005E6B81" w:rsidP="005E6B81">
      <w:r w:rsidRPr="000C3B2A">
        <w:t>Tinkamumo laikas po pirmojo buteliuko atidarymo – 6</w:t>
      </w:r>
      <w:r>
        <w:t> </w:t>
      </w:r>
      <w:r w:rsidRPr="000C3B2A">
        <w:t xml:space="preserve">mėnesiai. </w:t>
      </w:r>
    </w:p>
    <w:p w14:paraId="717FE2B1" w14:textId="77777777" w:rsidR="005E6B81" w:rsidRPr="000C3B2A" w:rsidRDefault="005E6B81" w:rsidP="005E6B81">
      <w:r w:rsidRPr="000C3B2A">
        <w:lastRenderedPageBreak/>
        <w:t>Buteliuką laikyti sandarų, kad vaistas būtų apsaugotas nuo drėgmės.</w:t>
      </w:r>
    </w:p>
    <w:p w14:paraId="5228A586" w14:textId="77777777" w:rsidR="005E6B81" w:rsidRPr="000C3B2A" w:rsidRDefault="005E6B81" w:rsidP="005E6B81"/>
    <w:p w14:paraId="7C62E968" w14:textId="77777777" w:rsidR="005E6B81" w:rsidRPr="000C3B2A" w:rsidRDefault="005E6B81" w:rsidP="005E6B81">
      <w:r w:rsidRPr="000C3B2A">
        <w:t>Vaistų negalima išmesti į kanalizaciją arba su buitinėmis atliekomis. Kaip išmesti nereikalingus vaistus, klauskite vaistininko. Šios priemonės padės apsaugoti aplinką.</w:t>
      </w:r>
    </w:p>
    <w:p w14:paraId="79A131EA" w14:textId="77777777" w:rsidR="005E6B81" w:rsidRPr="000C3B2A" w:rsidRDefault="005E6B81" w:rsidP="005E6B81">
      <w:pPr>
        <w:tabs>
          <w:tab w:val="left" w:pos="425"/>
        </w:tabs>
      </w:pPr>
    </w:p>
    <w:p w14:paraId="3804D705" w14:textId="77777777" w:rsidR="005E6B81" w:rsidRPr="000C3B2A" w:rsidRDefault="005E6B81" w:rsidP="005E6B81">
      <w:pPr>
        <w:tabs>
          <w:tab w:val="left" w:pos="425"/>
        </w:tabs>
      </w:pPr>
    </w:p>
    <w:p w14:paraId="2CB99BC8" w14:textId="77777777" w:rsidR="005E6B81" w:rsidRPr="000C3B2A" w:rsidRDefault="005E6B81" w:rsidP="005E6B81">
      <w:pPr>
        <w:tabs>
          <w:tab w:val="left" w:pos="425"/>
        </w:tabs>
        <w:rPr>
          <w:b/>
        </w:rPr>
      </w:pPr>
      <w:r w:rsidRPr="000C3B2A">
        <w:rPr>
          <w:b/>
        </w:rPr>
        <w:t>6.</w:t>
      </w:r>
      <w:r w:rsidRPr="000C3B2A">
        <w:rPr>
          <w:b/>
        </w:rPr>
        <w:tab/>
        <w:t>Pakuotės turinys ir kita informacija</w:t>
      </w:r>
    </w:p>
    <w:p w14:paraId="679A0DA3" w14:textId="77777777" w:rsidR="005E6B81" w:rsidRPr="000C3B2A" w:rsidRDefault="005E6B81" w:rsidP="005E6B81">
      <w:pPr>
        <w:tabs>
          <w:tab w:val="left" w:pos="425"/>
        </w:tabs>
      </w:pPr>
    </w:p>
    <w:p w14:paraId="1C0A1915" w14:textId="77777777" w:rsidR="005E6B81" w:rsidRPr="000C3B2A" w:rsidRDefault="005E6B81" w:rsidP="005E6B81">
      <w:pPr>
        <w:tabs>
          <w:tab w:val="left" w:pos="425"/>
        </w:tabs>
        <w:rPr>
          <w:b/>
        </w:rPr>
      </w:pPr>
      <w:proofErr w:type="spellStart"/>
      <w:r w:rsidRPr="000C3B2A">
        <w:rPr>
          <w:b/>
        </w:rPr>
        <w:t>Nexmezol</w:t>
      </w:r>
      <w:proofErr w:type="spellEnd"/>
      <w:r w:rsidRPr="000C3B2A">
        <w:rPr>
          <w:b/>
        </w:rPr>
        <w:t xml:space="preserve"> sudėtis</w:t>
      </w:r>
    </w:p>
    <w:p w14:paraId="4A70FF90" w14:textId="77777777" w:rsidR="005E6B81" w:rsidRPr="000C3B2A" w:rsidRDefault="005E6B81" w:rsidP="005E6B81">
      <w:pPr>
        <w:tabs>
          <w:tab w:val="left" w:pos="425"/>
        </w:tabs>
      </w:pPr>
    </w:p>
    <w:p w14:paraId="6C091558" w14:textId="77777777" w:rsidR="005E6B81" w:rsidRPr="000C3B2A" w:rsidRDefault="005E6B81" w:rsidP="005E6B81">
      <w:pPr>
        <w:rPr>
          <w:position w:val="6"/>
        </w:rPr>
      </w:pPr>
      <w:proofErr w:type="spellStart"/>
      <w:r w:rsidRPr="000C3B2A">
        <w:rPr>
          <w:position w:val="6"/>
        </w:rPr>
        <w:t>Nexmezol</w:t>
      </w:r>
      <w:proofErr w:type="spellEnd"/>
      <w:r w:rsidRPr="000C3B2A">
        <w:rPr>
          <w:position w:val="6"/>
        </w:rPr>
        <w:t xml:space="preserve"> 20</w:t>
      </w:r>
      <w:r>
        <w:rPr>
          <w:position w:val="6"/>
        </w:rPr>
        <w:t> </w:t>
      </w:r>
      <w:r w:rsidRPr="000C3B2A">
        <w:rPr>
          <w:position w:val="6"/>
        </w:rPr>
        <w:t xml:space="preserve">mg </w:t>
      </w:r>
    </w:p>
    <w:p w14:paraId="3384CF99" w14:textId="77777777" w:rsidR="005E6B81" w:rsidRPr="000C3B2A" w:rsidRDefault="005E6B81" w:rsidP="005E6B81">
      <w:pPr>
        <w:ind w:left="540" w:hanging="540"/>
      </w:pPr>
      <w:r w:rsidRPr="000C3B2A">
        <w:t>-</w:t>
      </w:r>
      <w:r w:rsidRPr="000C3B2A">
        <w:tab/>
        <w:t xml:space="preserve">Veiklioji medžiaga yra </w:t>
      </w:r>
      <w:proofErr w:type="spellStart"/>
      <w:r w:rsidRPr="000C3B2A">
        <w:t>ezomeprazolas</w:t>
      </w:r>
      <w:proofErr w:type="spellEnd"/>
      <w:r w:rsidRPr="000C3B2A">
        <w:t>. Kiekvienoje skrandyje neirioje tabletėje yra 20</w:t>
      </w:r>
      <w:r>
        <w:t> </w:t>
      </w:r>
      <w:r w:rsidRPr="000C3B2A">
        <w:t xml:space="preserve">mg </w:t>
      </w:r>
      <w:proofErr w:type="spellStart"/>
      <w:r w:rsidRPr="000C3B2A">
        <w:t>ezomeprazolo</w:t>
      </w:r>
      <w:proofErr w:type="spellEnd"/>
      <w:r w:rsidRPr="000C3B2A">
        <w:t xml:space="preserve"> (magnio druskos </w:t>
      </w:r>
      <w:proofErr w:type="spellStart"/>
      <w:r w:rsidRPr="000C3B2A">
        <w:t>dihidrato</w:t>
      </w:r>
      <w:proofErr w:type="spellEnd"/>
      <w:r w:rsidRPr="000C3B2A">
        <w:t xml:space="preserve"> pavidalu).</w:t>
      </w:r>
    </w:p>
    <w:p w14:paraId="091CF987" w14:textId="77777777" w:rsidR="005E6B81" w:rsidRPr="000C3B2A" w:rsidRDefault="005E6B81" w:rsidP="005E6B81">
      <w:pPr>
        <w:ind w:left="540" w:hanging="540"/>
      </w:pPr>
      <w:r w:rsidRPr="000C3B2A">
        <w:t>-</w:t>
      </w:r>
      <w:r w:rsidRPr="000C3B2A">
        <w:tab/>
        <w:t>Pagalbinės medžiagos:</w:t>
      </w:r>
      <w:r w:rsidRPr="000C3B2A">
        <w:br/>
      </w:r>
      <w:r w:rsidRPr="000C3B2A">
        <w:rPr>
          <w:i/>
        </w:rPr>
        <w:t>Tabletės šerdis</w:t>
      </w:r>
      <w:r w:rsidRPr="000C3B2A">
        <w:t xml:space="preserve">: </w:t>
      </w:r>
      <w:r w:rsidRPr="000C3B2A">
        <w:br/>
        <w:t xml:space="preserve">sacharozė, kukurūzų krakmolas, skystoji gliukozė, </w:t>
      </w:r>
      <w:proofErr w:type="spellStart"/>
      <w:r w:rsidRPr="000C3B2A">
        <w:t>hidroksipropilceliuliozė</w:t>
      </w:r>
      <w:proofErr w:type="spellEnd"/>
      <w:r w:rsidRPr="000C3B2A">
        <w:t xml:space="preserve">, </w:t>
      </w:r>
      <w:proofErr w:type="spellStart"/>
      <w:r w:rsidRPr="000C3B2A">
        <w:t>povidonas</w:t>
      </w:r>
      <w:proofErr w:type="spellEnd"/>
      <w:r w:rsidRPr="000C3B2A">
        <w:t xml:space="preserve">, talkas, titano dioksidas (E171), </w:t>
      </w:r>
      <w:proofErr w:type="spellStart"/>
      <w:r w:rsidRPr="000C3B2A">
        <w:t>metakrilo</w:t>
      </w:r>
      <w:proofErr w:type="spellEnd"/>
      <w:r w:rsidRPr="000C3B2A">
        <w:t xml:space="preserve"> rūgšties ir </w:t>
      </w:r>
      <w:proofErr w:type="spellStart"/>
      <w:r w:rsidRPr="000C3B2A">
        <w:t>etilakrilato</w:t>
      </w:r>
      <w:proofErr w:type="spellEnd"/>
      <w:r w:rsidRPr="000C3B2A">
        <w:t xml:space="preserve"> 1:1 </w:t>
      </w:r>
      <w:proofErr w:type="spellStart"/>
      <w:r w:rsidRPr="000C3B2A">
        <w:t>kopolimeras</w:t>
      </w:r>
      <w:proofErr w:type="spellEnd"/>
      <w:r w:rsidRPr="000C3B2A">
        <w:t xml:space="preserve">, </w:t>
      </w:r>
      <w:proofErr w:type="spellStart"/>
      <w:r w:rsidRPr="000C3B2A">
        <w:t>glicerolio</w:t>
      </w:r>
      <w:proofErr w:type="spellEnd"/>
      <w:r w:rsidRPr="000C3B2A">
        <w:t xml:space="preserve"> </w:t>
      </w:r>
      <w:proofErr w:type="spellStart"/>
      <w:r w:rsidRPr="000C3B2A">
        <w:t>monostearatas</w:t>
      </w:r>
      <w:proofErr w:type="spellEnd"/>
      <w:r w:rsidRPr="000C3B2A">
        <w:t xml:space="preserve">, </w:t>
      </w:r>
      <w:proofErr w:type="spellStart"/>
      <w:r w:rsidRPr="000C3B2A">
        <w:t>propilenglikolis</w:t>
      </w:r>
      <w:proofErr w:type="spellEnd"/>
      <w:r w:rsidRPr="000C3B2A">
        <w:t xml:space="preserve">, stearino rūgštis, </w:t>
      </w:r>
      <w:proofErr w:type="spellStart"/>
      <w:r w:rsidRPr="000C3B2A">
        <w:t>polisorbatas</w:t>
      </w:r>
      <w:proofErr w:type="spellEnd"/>
      <w:r w:rsidRPr="000C3B2A">
        <w:t xml:space="preserve"> 80, </w:t>
      </w:r>
      <w:proofErr w:type="spellStart"/>
      <w:r w:rsidRPr="000C3B2A">
        <w:t>simetikonas</w:t>
      </w:r>
      <w:proofErr w:type="spellEnd"/>
      <w:r w:rsidRPr="000C3B2A">
        <w:t xml:space="preserve">, </w:t>
      </w:r>
      <w:proofErr w:type="spellStart"/>
      <w:r w:rsidRPr="000C3B2A">
        <w:t>mikrokristalinė</w:t>
      </w:r>
      <w:proofErr w:type="spellEnd"/>
      <w:r w:rsidRPr="000C3B2A">
        <w:t xml:space="preserve"> celiuliozė, </w:t>
      </w:r>
      <w:proofErr w:type="spellStart"/>
      <w:r w:rsidRPr="000C3B2A">
        <w:t>makrogolis</w:t>
      </w:r>
      <w:proofErr w:type="spellEnd"/>
      <w:r w:rsidRPr="000C3B2A">
        <w:t xml:space="preserve"> 6000, </w:t>
      </w:r>
      <w:proofErr w:type="spellStart"/>
      <w:r w:rsidRPr="000C3B2A">
        <w:t>krospovidonas</w:t>
      </w:r>
      <w:proofErr w:type="spellEnd"/>
      <w:r w:rsidRPr="000C3B2A">
        <w:t xml:space="preserve">, bevandenis koloidinis silicio dioksidas, magnio </w:t>
      </w:r>
      <w:proofErr w:type="spellStart"/>
      <w:r w:rsidRPr="000C3B2A">
        <w:t>stearatas</w:t>
      </w:r>
      <w:proofErr w:type="spellEnd"/>
      <w:r w:rsidRPr="000C3B2A">
        <w:t xml:space="preserve">. </w:t>
      </w:r>
      <w:r w:rsidRPr="000C3B2A">
        <w:br/>
      </w:r>
      <w:r w:rsidRPr="000C3B2A">
        <w:rPr>
          <w:i/>
        </w:rPr>
        <w:t>Tabletės plėvelė</w:t>
      </w:r>
      <w:r w:rsidRPr="000C3B2A">
        <w:t>:</w:t>
      </w:r>
      <w:r w:rsidRPr="000C3B2A">
        <w:br/>
      </w:r>
      <w:proofErr w:type="spellStart"/>
      <w:r w:rsidRPr="000C3B2A">
        <w:t>hipromeliozė</w:t>
      </w:r>
      <w:proofErr w:type="spellEnd"/>
      <w:r w:rsidRPr="000C3B2A">
        <w:t xml:space="preserve">, </w:t>
      </w:r>
      <w:proofErr w:type="spellStart"/>
      <w:r w:rsidRPr="000C3B2A">
        <w:t>makrogolis</w:t>
      </w:r>
      <w:proofErr w:type="spellEnd"/>
      <w:r w:rsidRPr="000C3B2A">
        <w:t xml:space="preserve"> 6000, titano dioksidas (E171), talkas, raudonasis geležies oksidas (E172), geltonasis geležies oksidas (E172). </w:t>
      </w:r>
    </w:p>
    <w:p w14:paraId="379D5475" w14:textId="77777777" w:rsidR="005E6B81" w:rsidRPr="000C3B2A" w:rsidRDefault="005E6B81" w:rsidP="005E6B81">
      <w:pPr>
        <w:ind w:left="540" w:hanging="540"/>
      </w:pPr>
    </w:p>
    <w:p w14:paraId="29BDF0FC" w14:textId="77777777" w:rsidR="005E6B81" w:rsidRPr="000C3B2A" w:rsidRDefault="005E6B81" w:rsidP="005E6B81">
      <w:pPr>
        <w:rPr>
          <w:position w:val="6"/>
        </w:rPr>
      </w:pPr>
      <w:proofErr w:type="spellStart"/>
      <w:r w:rsidRPr="000C3B2A">
        <w:rPr>
          <w:position w:val="6"/>
          <w:highlight w:val="lightGray"/>
        </w:rPr>
        <w:t>Nexmezol</w:t>
      </w:r>
      <w:proofErr w:type="spellEnd"/>
      <w:r w:rsidRPr="000C3B2A">
        <w:rPr>
          <w:position w:val="6"/>
          <w:highlight w:val="lightGray"/>
        </w:rPr>
        <w:t xml:space="preserve"> 40</w:t>
      </w:r>
      <w:r>
        <w:rPr>
          <w:position w:val="6"/>
          <w:highlight w:val="lightGray"/>
        </w:rPr>
        <w:t> </w:t>
      </w:r>
      <w:r w:rsidRPr="000C3B2A">
        <w:rPr>
          <w:position w:val="6"/>
          <w:highlight w:val="lightGray"/>
        </w:rPr>
        <w:t>mg</w:t>
      </w:r>
      <w:r w:rsidRPr="000C3B2A">
        <w:rPr>
          <w:position w:val="6"/>
        </w:rPr>
        <w:t xml:space="preserve"> </w:t>
      </w:r>
    </w:p>
    <w:p w14:paraId="76D2BD46" w14:textId="77777777" w:rsidR="005E6B81" w:rsidRPr="000C3B2A" w:rsidRDefault="005E6B81" w:rsidP="005E6B81">
      <w:pPr>
        <w:pStyle w:val="Sraopastraipa"/>
        <w:numPr>
          <w:ilvl w:val="0"/>
          <w:numId w:val="29"/>
        </w:numPr>
        <w:ind w:left="567" w:hanging="567"/>
        <w:rPr>
          <w:highlight w:val="lightGray"/>
        </w:rPr>
      </w:pPr>
      <w:r w:rsidRPr="000C3B2A">
        <w:rPr>
          <w:highlight w:val="lightGray"/>
        </w:rPr>
        <w:t xml:space="preserve">Veiklioji medžiaga yra </w:t>
      </w:r>
      <w:proofErr w:type="spellStart"/>
      <w:r w:rsidRPr="000C3B2A">
        <w:rPr>
          <w:highlight w:val="lightGray"/>
        </w:rPr>
        <w:t>ezomeprazolas</w:t>
      </w:r>
      <w:proofErr w:type="spellEnd"/>
      <w:r w:rsidRPr="000C3B2A">
        <w:rPr>
          <w:highlight w:val="lightGray"/>
        </w:rPr>
        <w:t>. Kiekvienoje skrandyje neirioje tabletėje yra 40</w:t>
      </w:r>
      <w:r>
        <w:rPr>
          <w:highlight w:val="lightGray"/>
        </w:rPr>
        <w:t> </w:t>
      </w:r>
      <w:r w:rsidRPr="000C3B2A">
        <w:rPr>
          <w:highlight w:val="lightGray"/>
        </w:rPr>
        <w:t xml:space="preserve">mg </w:t>
      </w:r>
      <w:proofErr w:type="spellStart"/>
      <w:r w:rsidRPr="000C3B2A">
        <w:rPr>
          <w:highlight w:val="lightGray"/>
        </w:rPr>
        <w:t>ezomeprazolo</w:t>
      </w:r>
      <w:proofErr w:type="spellEnd"/>
      <w:r w:rsidRPr="000C3B2A">
        <w:rPr>
          <w:highlight w:val="lightGray"/>
        </w:rPr>
        <w:t xml:space="preserve"> (magnio druskos </w:t>
      </w:r>
      <w:proofErr w:type="spellStart"/>
      <w:r w:rsidRPr="000C3B2A">
        <w:rPr>
          <w:highlight w:val="lightGray"/>
        </w:rPr>
        <w:t>dihidrato</w:t>
      </w:r>
      <w:proofErr w:type="spellEnd"/>
      <w:r w:rsidRPr="000C3B2A">
        <w:rPr>
          <w:highlight w:val="lightGray"/>
        </w:rPr>
        <w:t xml:space="preserve"> pavidalu).</w:t>
      </w:r>
    </w:p>
    <w:p w14:paraId="0DB41C72" w14:textId="77777777" w:rsidR="005E6B81" w:rsidRPr="000C3B2A" w:rsidRDefault="005E6B81" w:rsidP="005E6B81">
      <w:pPr>
        <w:ind w:left="540" w:hanging="540"/>
      </w:pPr>
      <w:r w:rsidRPr="000C3B2A">
        <w:rPr>
          <w:highlight w:val="lightGray"/>
        </w:rPr>
        <w:t>-</w:t>
      </w:r>
      <w:r w:rsidRPr="000C3B2A">
        <w:rPr>
          <w:highlight w:val="lightGray"/>
        </w:rPr>
        <w:tab/>
        <w:t xml:space="preserve">Pagalbinės medžiagos. </w:t>
      </w:r>
      <w:r w:rsidRPr="000C3B2A">
        <w:rPr>
          <w:highlight w:val="lightGray"/>
        </w:rPr>
        <w:br/>
      </w:r>
      <w:r w:rsidRPr="000C3B2A">
        <w:rPr>
          <w:i/>
          <w:highlight w:val="lightGray"/>
        </w:rPr>
        <w:t>Tabletės šerdis</w:t>
      </w:r>
      <w:r w:rsidRPr="000C3B2A">
        <w:rPr>
          <w:highlight w:val="lightGray"/>
        </w:rPr>
        <w:t xml:space="preserve">: </w:t>
      </w:r>
      <w:r w:rsidRPr="000C3B2A">
        <w:rPr>
          <w:highlight w:val="lightGray"/>
        </w:rPr>
        <w:br/>
        <w:t xml:space="preserve">sacharozė, kukurūzų krakmolas, skystoji gliukozė, </w:t>
      </w:r>
      <w:proofErr w:type="spellStart"/>
      <w:r w:rsidRPr="000C3B2A">
        <w:rPr>
          <w:highlight w:val="lightGray"/>
        </w:rPr>
        <w:t>hidroksipropilceliuliozė</w:t>
      </w:r>
      <w:proofErr w:type="spellEnd"/>
      <w:r w:rsidRPr="000C3B2A">
        <w:rPr>
          <w:highlight w:val="lightGray"/>
        </w:rPr>
        <w:t xml:space="preserve">, </w:t>
      </w:r>
      <w:proofErr w:type="spellStart"/>
      <w:r w:rsidRPr="000C3B2A">
        <w:rPr>
          <w:highlight w:val="lightGray"/>
        </w:rPr>
        <w:t>povidonas</w:t>
      </w:r>
      <w:proofErr w:type="spellEnd"/>
      <w:r w:rsidRPr="000C3B2A">
        <w:rPr>
          <w:highlight w:val="lightGray"/>
        </w:rPr>
        <w:t xml:space="preserve">, talkas, titano dioksidas (E171), </w:t>
      </w:r>
      <w:proofErr w:type="spellStart"/>
      <w:r w:rsidRPr="000C3B2A">
        <w:rPr>
          <w:highlight w:val="lightGray"/>
        </w:rPr>
        <w:t>metakrilo</w:t>
      </w:r>
      <w:proofErr w:type="spellEnd"/>
      <w:r w:rsidRPr="000C3B2A">
        <w:rPr>
          <w:highlight w:val="lightGray"/>
        </w:rPr>
        <w:t xml:space="preserve"> rūgšties ir </w:t>
      </w:r>
      <w:proofErr w:type="spellStart"/>
      <w:r w:rsidRPr="000C3B2A">
        <w:rPr>
          <w:highlight w:val="lightGray"/>
        </w:rPr>
        <w:t>etilakrilato</w:t>
      </w:r>
      <w:proofErr w:type="spellEnd"/>
      <w:r w:rsidRPr="000C3B2A">
        <w:rPr>
          <w:highlight w:val="lightGray"/>
        </w:rPr>
        <w:t xml:space="preserve"> 1:1 </w:t>
      </w:r>
      <w:proofErr w:type="spellStart"/>
      <w:r w:rsidRPr="000C3B2A">
        <w:rPr>
          <w:highlight w:val="lightGray"/>
        </w:rPr>
        <w:t>kopolimeras</w:t>
      </w:r>
      <w:proofErr w:type="spellEnd"/>
      <w:r w:rsidRPr="000C3B2A">
        <w:rPr>
          <w:highlight w:val="lightGray"/>
        </w:rPr>
        <w:t xml:space="preserve">, </w:t>
      </w:r>
      <w:proofErr w:type="spellStart"/>
      <w:r w:rsidRPr="000C3B2A">
        <w:rPr>
          <w:highlight w:val="lightGray"/>
        </w:rPr>
        <w:t>glicerolio</w:t>
      </w:r>
      <w:proofErr w:type="spellEnd"/>
      <w:r w:rsidRPr="000C3B2A">
        <w:rPr>
          <w:highlight w:val="lightGray"/>
        </w:rPr>
        <w:t xml:space="preserve"> </w:t>
      </w:r>
      <w:proofErr w:type="spellStart"/>
      <w:r w:rsidRPr="000C3B2A">
        <w:rPr>
          <w:highlight w:val="lightGray"/>
        </w:rPr>
        <w:t>monostearatas</w:t>
      </w:r>
      <w:proofErr w:type="spellEnd"/>
      <w:r w:rsidRPr="000C3B2A">
        <w:rPr>
          <w:highlight w:val="lightGray"/>
        </w:rPr>
        <w:t xml:space="preserve">, </w:t>
      </w:r>
      <w:proofErr w:type="spellStart"/>
      <w:r w:rsidRPr="000C3B2A">
        <w:rPr>
          <w:highlight w:val="lightGray"/>
        </w:rPr>
        <w:t>propilenglikolis</w:t>
      </w:r>
      <w:proofErr w:type="spellEnd"/>
      <w:r w:rsidRPr="000C3B2A">
        <w:rPr>
          <w:highlight w:val="lightGray"/>
        </w:rPr>
        <w:t xml:space="preserve">, stearino rūgštis, </w:t>
      </w:r>
      <w:proofErr w:type="spellStart"/>
      <w:r w:rsidRPr="000C3B2A">
        <w:rPr>
          <w:highlight w:val="lightGray"/>
        </w:rPr>
        <w:t>polisorbatas</w:t>
      </w:r>
      <w:proofErr w:type="spellEnd"/>
      <w:r w:rsidRPr="000C3B2A">
        <w:rPr>
          <w:highlight w:val="lightGray"/>
        </w:rPr>
        <w:t xml:space="preserve"> 80, </w:t>
      </w:r>
      <w:proofErr w:type="spellStart"/>
      <w:r w:rsidRPr="000C3B2A">
        <w:rPr>
          <w:highlight w:val="lightGray"/>
        </w:rPr>
        <w:t>simetikonas</w:t>
      </w:r>
      <w:proofErr w:type="spellEnd"/>
      <w:r w:rsidRPr="000C3B2A">
        <w:rPr>
          <w:highlight w:val="lightGray"/>
        </w:rPr>
        <w:t xml:space="preserve">, </w:t>
      </w:r>
      <w:proofErr w:type="spellStart"/>
      <w:r w:rsidRPr="000C3B2A">
        <w:rPr>
          <w:highlight w:val="lightGray"/>
        </w:rPr>
        <w:t>mikrokristalinė</w:t>
      </w:r>
      <w:proofErr w:type="spellEnd"/>
      <w:r w:rsidRPr="000C3B2A">
        <w:rPr>
          <w:highlight w:val="lightGray"/>
        </w:rPr>
        <w:t xml:space="preserve"> celiuliozė, </w:t>
      </w:r>
      <w:proofErr w:type="spellStart"/>
      <w:r w:rsidRPr="000C3B2A">
        <w:rPr>
          <w:highlight w:val="lightGray"/>
        </w:rPr>
        <w:t>makrogolis</w:t>
      </w:r>
      <w:proofErr w:type="spellEnd"/>
      <w:r w:rsidRPr="000C3B2A">
        <w:rPr>
          <w:highlight w:val="lightGray"/>
        </w:rPr>
        <w:t xml:space="preserve"> 6000, </w:t>
      </w:r>
      <w:proofErr w:type="spellStart"/>
      <w:r w:rsidRPr="000C3B2A">
        <w:rPr>
          <w:highlight w:val="lightGray"/>
        </w:rPr>
        <w:t>krospovidonas</w:t>
      </w:r>
      <w:proofErr w:type="spellEnd"/>
      <w:r w:rsidRPr="000C3B2A">
        <w:rPr>
          <w:highlight w:val="lightGray"/>
        </w:rPr>
        <w:t xml:space="preserve">, bevandenis koloidinis silicio dioksidas, magnio </w:t>
      </w:r>
      <w:proofErr w:type="spellStart"/>
      <w:r w:rsidRPr="000C3B2A">
        <w:rPr>
          <w:highlight w:val="lightGray"/>
        </w:rPr>
        <w:t>stearatas</w:t>
      </w:r>
      <w:proofErr w:type="spellEnd"/>
      <w:r w:rsidRPr="000C3B2A">
        <w:rPr>
          <w:highlight w:val="lightGray"/>
        </w:rPr>
        <w:t xml:space="preserve">. </w:t>
      </w:r>
      <w:r w:rsidRPr="000C3B2A">
        <w:rPr>
          <w:highlight w:val="lightGray"/>
        </w:rPr>
        <w:br/>
      </w:r>
      <w:r w:rsidRPr="000C3B2A">
        <w:rPr>
          <w:i/>
          <w:highlight w:val="lightGray"/>
        </w:rPr>
        <w:t>Tabletės plėvelė</w:t>
      </w:r>
      <w:r w:rsidRPr="000C3B2A">
        <w:rPr>
          <w:highlight w:val="lightGray"/>
        </w:rPr>
        <w:t xml:space="preserve">: </w:t>
      </w:r>
      <w:r w:rsidRPr="000C3B2A">
        <w:rPr>
          <w:highlight w:val="lightGray"/>
        </w:rPr>
        <w:br/>
      </w:r>
      <w:proofErr w:type="spellStart"/>
      <w:r w:rsidRPr="000C3B2A">
        <w:rPr>
          <w:highlight w:val="lightGray"/>
        </w:rPr>
        <w:t>hipromeliozė</w:t>
      </w:r>
      <w:proofErr w:type="spellEnd"/>
      <w:r w:rsidRPr="000C3B2A">
        <w:rPr>
          <w:highlight w:val="lightGray"/>
        </w:rPr>
        <w:t xml:space="preserve">, </w:t>
      </w:r>
      <w:proofErr w:type="spellStart"/>
      <w:r w:rsidRPr="000C3B2A">
        <w:rPr>
          <w:highlight w:val="lightGray"/>
        </w:rPr>
        <w:t>makrogolis</w:t>
      </w:r>
      <w:proofErr w:type="spellEnd"/>
      <w:r w:rsidRPr="000C3B2A">
        <w:rPr>
          <w:highlight w:val="lightGray"/>
        </w:rPr>
        <w:t xml:space="preserve"> 6000, titano dioksidas (E171), talkas, raudonasis geležies oksidas (E172).</w:t>
      </w:r>
    </w:p>
    <w:p w14:paraId="51B3F830" w14:textId="77777777" w:rsidR="005E6B81" w:rsidRPr="000C3B2A" w:rsidRDefault="005E6B81" w:rsidP="005E6B81">
      <w:pPr>
        <w:rPr>
          <w:b/>
          <w:position w:val="6"/>
        </w:rPr>
      </w:pPr>
    </w:p>
    <w:p w14:paraId="00451AD0" w14:textId="77777777" w:rsidR="005E6B81" w:rsidRPr="000C3B2A" w:rsidRDefault="005E6B81" w:rsidP="005E6B81">
      <w:pPr>
        <w:rPr>
          <w:b/>
          <w:position w:val="6"/>
        </w:rPr>
      </w:pPr>
      <w:proofErr w:type="spellStart"/>
      <w:r w:rsidRPr="000C3B2A">
        <w:rPr>
          <w:b/>
          <w:position w:val="6"/>
        </w:rPr>
        <w:t>Nexmezol</w:t>
      </w:r>
      <w:proofErr w:type="spellEnd"/>
      <w:r w:rsidRPr="000C3B2A">
        <w:rPr>
          <w:b/>
          <w:position w:val="6"/>
        </w:rPr>
        <w:t xml:space="preserve"> išvaizda ir kiekis pakuotėje</w:t>
      </w:r>
    </w:p>
    <w:p w14:paraId="76225B13" w14:textId="77777777" w:rsidR="005E6B81" w:rsidRPr="000C3B2A" w:rsidRDefault="005E6B81" w:rsidP="005E6B81">
      <w:proofErr w:type="spellStart"/>
      <w:r w:rsidRPr="000C3B2A">
        <w:t>Nexmezol</w:t>
      </w:r>
      <w:proofErr w:type="spellEnd"/>
      <w:r w:rsidRPr="000C3B2A">
        <w:t xml:space="preserve"> 20 mg skrandyje neiri tabletė yra šviesiai rožinė, </w:t>
      </w:r>
      <w:r w:rsidRPr="000C3B2A">
        <w:rPr>
          <w:szCs w:val="22"/>
        </w:rPr>
        <w:t>ovali</w:t>
      </w:r>
      <w:r w:rsidRPr="000C3B2A">
        <w:t>, dengta plėvele.</w:t>
      </w:r>
    </w:p>
    <w:p w14:paraId="1F0CECFB" w14:textId="77777777" w:rsidR="005E6B81" w:rsidRPr="000C3B2A" w:rsidRDefault="005E6B81" w:rsidP="005E6B81">
      <w:pPr>
        <w:rPr>
          <w:highlight w:val="lightGray"/>
        </w:rPr>
      </w:pPr>
      <w:proofErr w:type="spellStart"/>
      <w:r w:rsidRPr="000C3B2A">
        <w:rPr>
          <w:highlight w:val="lightGray"/>
        </w:rPr>
        <w:t>Nexmezol</w:t>
      </w:r>
      <w:proofErr w:type="spellEnd"/>
      <w:r w:rsidRPr="000C3B2A">
        <w:rPr>
          <w:highlight w:val="lightGray"/>
        </w:rPr>
        <w:t xml:space="preserve"> 40 mg skrandyje neiri tabletė yra rožinė, </w:t>
      </w:r>
      <w:r w:rsidRPr="000C3B2A">
        <w:rPr>
          <w:szCs w:val="22"/>
          <w:highlight w:val="lightGray"/>
        </w:rPr>
        <w:t>ovali</w:t>
      </w:r>
      <w:r w:rsidRPr="000C3B2A">
        <w:rPr>
          <w:highlight w:val="lightGray"/>
        </w:rPr>
        <w:t>, dengta plėvele, su laužimo vagele iš abiejų pusių. Tabletę galima padalyti į lygias dozes.</w:t>
      </w:r>
    </w:p>
    <w:p w14:paraId="4DEC0B76" w14:textId="77777777" w:rsidR="005E6B81" w:rsidRPr="000C3B2A" w:rsidRDefault="005E6B81" w:rsidP="005E6B81"/>
    <w:p w14:paraId="73808322" w14:textId="77777777" w:rsidR="005E6B81" w:rsidRPr="000C3B2A" w:rsidRDefault="005E6B81" w:rsidP="005E6B81">
      <w:proofErr w:type="spellStart"/>
      <w:r w:rsidRPr="000C3B2A">
        <w:t>Nexmezol</w:t>
      </w:r>
      <w:proofErr w:type="spellEnd"/>
      <w:r w:rsidRPr="000C3B2A">
        <w:t xml:space="preserve"> tiekiamas lizdinių plokštelių pakuotėmis, kurių kiekvienoje yra, 15, 28, 30, 56, 60, 90, 98, 100x1 arba 100 skrandyje neirių tablečių  ir buteliukais, kurių kiekviename yra 15, 28, 30, 56, 60, 90, 98, 100 arba 250 skrandyje neirių tablečių.</w:t>
      </w:r>
    </w:p>
    <w:p w14:paraId="2433A451" w14:textId="77777777" w:rsidR="005E6B81" w:rsidRPr="000C3B2A" w:rsidRDefault="005E6B81" w:rsidP="005E6B81"/>
    <w:p w14:paraId="6C337FBB" w14:textId="77777777" w:rsidR="005E6B81" w:rsidRPr="000C3B2A" w:rsidRDefault="005E6B81" w:rsidP="005E6B81">
      <w:r w:rsidRPr="000C3B2A">
        <w:t xml:space="preserve">Gali būti tiekiamos ne visų dydžių pakuotės. </w:t>
      </w:r>
    </w:p>
    <w:p w14:paraId="0EB80DA4" w14:textId="77777777" w:rsidR="005E6B81" w:rsidRPr="000C3B2A" w:rsidRDefault="005E6B81" w:rsidP="005E6B81">
      <w:pPr>
        <w:rPr>
          <w:b/>
        </w:rPr>
      </w:pPr>
    </w:p>
    <w:p w14:paraId="45F004D9" w14:textId="77777777" w:rsidR="005E6B81" w:rsidRPr="000C3B2A" w:rsidRDefault="005E6B81" w:rsidP="005E6B81">
      <w:pPr>
        <w:rPr>
          <w:b/>
        </w:rPr>
      </w:pPr>
      <w:r w:rsidRPr="000C3B2A">
        <w:rPr>
          <w:b/>
        </w:rPr>
        <w:t>Registruotojas ir gamintojas</w:t>
      </w:r>
    </w:p>
    <w:p w14:paraId="23F6E27C" w14:textId="77777777" w:rsidR="005E6B81" w:rsidRPr="000C3B2A" w:rsidRDefault="005E6B81" w:rsidP="005E6B81"/>
    <w:p w14:paraId="515B66DE" w14:textId="77777777" w:rsidR="005E6B81" w:rsidRPr="000C3B2A" w:rsidRDefault="005E6B81" w:rsidP="005E6B81">
      <w:pPr>
        <w:rPr>
          <w:i/>
        </w:rPr>
      </w:pPr>
      <w:r w:rsidRPr="000C3B2A">
        <w:rPr>
          <w:i/>
        </w:rPr>
        <w:t xml:space="preserve">Registruotojas </w:t>
      </w:r>
    </w:p>
    <w:p w14:paraId="3A8638DA" w14:textId="77777777" w:rsidR="005E6B81" w:rsidRPr="000C3B2A" w:rsidRDefault="005E6B81" w:rsidP="005E6B81">
      <w:proofErr w:type="spellStart"/>
      <w:r w:rsidRPr="000C3B2A">
        <w:t>Sandoz</w:t>
      </w:r>
      <w:proofErr w:type="spellEnd"/>
      <w:r w:rsidRPr="000C3B2A">
        <w:t xml:space="preserve"> </w:t>
      </w:r>
      <w:proofErr w:type="spellStart"/>
      <w:r w:rsidRPr="000C3B2A">
        <w:t>d.d</w:t>
      </w:r>
      <w:proofErr w:type="spellEnd"/>
      <w:r w:rsidRPr="000C3B2A">
        <w:t>.</w:t>
      </w:r>
    </w:p>
    <w:p w14:paraId="4A3FD3BE" w14:textId="77777777" w:rsidR="005E6B81" w:rsidRPr="000C3B2A" w:rsidRDefault="005E6B81" w:rsidP="005E6B81">
      <w:proofErr w:type="spellStart"/>
      <w:r w:rsidRPr="000C3B2A">
        <w:t>Verovškova</w:t>
      </w:r>
      <w:proofErr w:type="spellEnd"/>
      <w:r w:rsidRPr="000C3B2A">
        <w:t xml:space="preserve"> 57</w:t>
      </w:r>
      <w:r w:rsidRPr="000C3B2A">
        <w:br/>
        <w:t xml:space="preserve">SI-1000 </w:t>
      </w:r>
      <w:proofErr w:type="spellStart"/>
      <w:r w:rsidRPr="000C3B2A">
        <w:t>Ljubljana</w:t>
      </w:r>
      <w:proofErr w:type="spellEnd"/>
      <w:r w:rsidRPr="000C3B2A">
        <w:t xml:space="preserve"> </w:t>
      </w:r>
      <w:r w:rsidRPr="000C3B2A">
        <w:br/>
        <w:t>Slovėnija</w:t>
      </w:r>
    </w:p>
    <w:p w14:paraId="0DAB03FB" w14:textId="77777777" w:rsidR="005E6B81" w:rsidRPr="000C3B2A" w:rsidRDefault="005E6B81" w:rsidP="005E6B81"/>
    <w:p w14:paraId="74C4737F" w14:textId="77777777" w:rsidR="005E6B81" w:rsidRPr="000C3B2A" w:rsidRDefault="005E6B81" w:rsidP="005E6B81">
      <w:pPr>
        <w:rPr>
          <w:i/>
        </w:rPr>
      </w:pPr>
      <w:r w:rsidRPr="000C3B2A">
        <w:rPr>
          <w:i/>
        </w:rPr>
        <w:lastRenderedPageBreak/>
        <w:t>Gamintojas</w:t>
      </w:r>
    </w:p>
    <w:p w14:paraId="2F8FBBA2" w14:textId="77777777" w:rsidR="005E6B81" w:rsidRPr="000C3B2A" w:rsidRDefault="005E6B81" w:rsidP="005E6B81">
      <w:pPr>
        <w:jc w:val="both"/>
      </w:pPr>
      <w:proofErr w:type="spellStart"/>
      <w:r w:rsidRPr="000C3B2A">
        <w:t>Salutas</w:t>
      </w:r>
      <w:proofErr w:type="spellEnd"/>
      <w:r w:rsidRPr="000C3B2A">
        <w:t xml:space="preserve"> Pharma </w:t>
      </w:r>
      <w:proofErr w:type="spellStart"/>
      <w:r w:rsidRPr="000C3B2A">
        <w:t>GmbH</w:t>
      </w:r>
      <w:proofErr w:type="spellEnd"/>
    </w:p>
    <w:p w14:paraId="381E104A" w14:textId="77777777" w:rsidR="005E6B81" w:rsidRPr="000C3B2A" w:rsidRDefault="005E6B81" w:rsidP="005E6B81">
      <w:pPr>
        <w:jc w:val="both"/>
      </w:pPr>
      <w:proofErr w:type="spellStart"/>
      <w:r w:rsidRPr="000C3B2A">
        <w:t>Otto-von-Guericke-Allee</w:t>
      </w:r>
      <w:proofErr w:type="spellEnd"/>
      <w:r w:rsidRPr="000C3B2A">
        <w:t xml:space="preserve"> 1</w:t>
      </w:r>
    </w:p>
    <w:p w14:paraId="7463C9EF" w14:textId="77777777" w:rsidR="005E6B81" w:rsidRPr="000C3B2A" w:rsidRDefault="005E6B81" w:rsidP="005E6B81">
      <w:pPr>
        <w:jc w:val="both"/>
      </w:pPr>
      <w:r w:rsidRPr="000C3B2A">
        <w:t xml:space="preserve">39179 </w:t>
      </w:r>
      <w:proofErr w:type="spellStart"/>
      <w:r w:rsidRPr="000C3B2A">
        <w:t>Barleben</w:t>
      </w:r>
      <w:proofErr w:type="spellEnd"/>
    </w:p>
    <w:p w14:paraId="3346DAF9" w14:textId="77777777" w:rsidR="005E6B81" w:rsidRPr="000C3B2A" w:rsidRDefault="005E6B81" w:rsidP="005E6B81">
      <w:pPr>
        <w:jc w:val="both"/>
      </w:pPr>
      <w:r w:rsidRPr="000C3B2A">
        <w:t>Vokietija</w:t>
      </w:r>
    </w:p>
    <w:p w14:paraId="404B53C1" w14:textId="77777777" w:rsidR="005E6B81" w:rsidRPr="000C3B2A" w:rsidRDefault="005E6B81" w:rsidP="005E6B81"/>
    <w:p w14:paraId="24D8F007" w14:textId="77777777" w:rsidR="005E6B81" w:rsidRPr="000C3B2A" w:rsidRDefault="005E6B81" w:rsidP="005E6B81">
      <w:r w:rsidRPr="000C3B2A">
        <w:t>arba</w:t>
      </w:r>
    </w:p>
    <w:p w14:paraId="317CF903" w14:textId="77777777" w:rsidR="005E6B81" w:rsidRPr="000C3B2A" w:rsidRDefault="005E6B81" w:rsidP="005E6B81"/>
    <w:p w14:paraId="2269B1F9" w14:textId="77777777" w:rsidR="005E6B81" w:rsidRPr="000C3B2A" w:rsidRDefault="005E6B81" w:rsidP="005E6B81">
      <w:pPr>
        <w:autoSpaceDE w:val="0"/>
        <w:autoSpaceDN w:val="0"/>
        <w:adjustRightInd w:val="0"/>
        <w:spacing w:line="240" w:lineRule="atLeast"/>
        <w:rPr>
          <w:color w:val="000000"/>
        </w:rPr>
      </w:pPr>
      <w:r w:rsidRPr="000C3B2A">
        <w:rPr>
          <w:color w:val="000000"/>
        </w:rPr>
        <w:t>LEK S.A.</w:t>
      </w:r>
    </w:p>
    <w:p w14:paraId="4BDD54AE" w14:textId="77777777" w:rsidR="005E6B81" w:rsidRPr="000C3B2A" w:rsidRDefault="005E6B81" w:rsidP="005E6B81">
      <w:pPr>
        <w:autoSpaceDE w:val="0"/>
        <w:autoSpaceDN w:val="0"/>
        <w:adjustRightInd w:val="0"/>
        <w:spacing w:line="240" w:lineRule="atLeast"/>
        <w:rPr>
          <w:color w:val="000000"/>
        </w:rPr>
      </w:pPr>
      <w:proofErr w:type="spellStart"/>
      <w:r w:rsidRPr="000C3B2A">
        <w:rPr>
          <w:color w:val="000000"/>
        </w:rPr>
        <w:t>Ul</w:t>
      </w:r>
      <w:proofErr w:type="spellEnd"/>
      <w:r w:rsidRPr="000C3B2A">
        <w:rPr>
          <w:color w:val="000000"/>
        </w:rPr>
        <w:t xml:space="preserve">. </w:t>
      </w:r>
      <w:proofErr w:type="spellStart"/>
      <w:r w:rsidRPr="000C3B2A">
        <w:rPr>
          <w:color w:val="000000"/>
        </w:rPr>
        <w:t>Podlipie</w:t>
      </w:r>
      <w:proofErr w:type="spellEnd"/>
      <w:r w:rsidRPr="000C3B2A">
        <w:rPr>
          <w:color w:val="000000"/>
        </w:rPr>
        <w:t xml:space="preserve"> 16</w:t>
      </w:r>
    </w:p>
    <w:p w14:paraId="05066C09" w14:textId="77777777" w:rsidR="005E6B81" w:rsidRPr="000C3B2A" w:rsidRDefault="005E6B81" w:rsidP="005E6B81">
      <w:pPr>
        <w:autoSpaceDE w:val="0"/>
        <w:autoSpaceDN w:val="0"/>
        <w:adjustRightInd w:val="0"/>
        <w:spacing w:line="240" w:lineRule="atLeast"/>
        <w:rPr>
          <w:color w:val="000000"/>
        </w:rPr>
      </w:pPr>
      <w:r w:rsidRPr="000C3B2A">
        <w:rPr>
          <w:color w:val="000000"/>
        </w:rPr>
        <w:t xml:space="preserve">95- 010 </w:t>
      </w:r>
      <w:proofErr w:type="spellStart"/>
      <w:r w:rsidRPr="000C3B2A">
        <w:rPr>
          <w:color w:val="000000"/>
        </w:rPr>
        <w:t>Strykow</w:t>
      </w:r>
      <w:proofErr w:type="spellEnd"/>
    </w:p>
    <w:p w14:paraId="626B3A0F" w14:textId="77777777" w:rsidR="005E6B81" w:rsidRPr="000C3B2A" w:rsidRDefault="005E6B81" w:rsidP="005E6B81">
      <w:pPr>
        <w:autoSpaceDE w:val="0"/>
        <w:autoSpaceDN w:val="0"/>
        <w:adjustRightInd w:val="0"/>
        <w:spacing w:line="240" w:lineRule="atLeast"/>
        <w:rPr>
          <w:color w:val="000000"/>
        </w:rPr>
      </w:pPr>
      <w:r w:rsidRPr="000C3B2A">
        <w:rPr>
          <w:color w:val="000000"/>
        </w:rPr>
        <w:t>Lenkija</w:t>
      </w:r>
    </w:p>
    <w:p w14:paraId="469F3268" w14:textId="77777777" w:rsidR="005E6B81" w:rsidRPr="000C3B2A" w:rsidRDefault="005E6B81" w:rsidP="005E6B81">
      <w:pPr>
        <w:autoSpaceDE w:val="0"/>
        <w:autoSpaceDN w:val="0"/>
        <w:adjustRightInd w:val="0"/>
        <w:spacing w:line="240" w:lineRule="atLeast"/>
        <w:rPr>
          <w:color w:val="000000"/>
        </w:rPr>
      </w:pPr>
    </w:p>
    <w:p w14:paraId="645D9B44" w14:textId="77777777" w:rsidR="005E6B81" w:rsidRPr="000C3B2A" w:rsidRDefault="005E6B81" w:rsidP="005E6B81">
      <w:pPr>
        <w:autoSpaceDE w:val="0"/>
        <w:autoSpaceDN w:val="0"/>
        <w:adjustRightInd w:val="0"/>
        <w:spacing w:line="240" w:lineRule="atLeast"/>
        <w:rPr>
          <w:color w:val="000000"/>
        </w:rPr>
      </w:pPr>
      <w:r w:rsidRPr="000C3B2A">
        <w:rPr>
          <w:color w:val="000000"/>
        </w:rPr>
        <w:t>arba</w:t>
      </w:r>
    </w:p>
    <w:p w14:paraId="761A7796" w14:textId="77777777" w:rsidR="005E6B81" w:rsidRPr="000C3B2A" w:rsidRDefault="005E6B81" w:rsidP="005E6B81">
      <w:pPr>
        <w:autoSpaceDE w:val="0"/>
        <w:autoSpaceDN w:val="0"/>
        <w:adjustRightInd w:val="0"/>
        <w:spacing w:line="240" w:lineRule="atLeast"/>
        <w:rPr>
          <w:color w:val="000000"/>
        </w:rPr>
      </w:pPr>
    </w:p>
    <w:p w14:paraId="706AA74E" w14:textId="77777777" w:rsidR="005E6B81" w:rsidRPr="000C3B2A" w:rsidRDefault="005E6B81" w:rsidP="005E6B81">
      <w:pPr>
        <w:autoSpaceDE w:val="0"/>
        <w:autoSpaceDN w:val="0"/>
        <w:adjustRightInd w:val="0"/>
        <w:spacing w:line="240" w:lineRule="atLeast"/>
        <w:rPr>
          <w:color w:val="000000"/>
        </w:rPr>
      </w:pPr>
      <w:r w:rsidRPr="000C3B2A">
        <w:rPr>
          <w:color w:val="000000"/>
        </w:rPr>
        <w:t>LEK S.A.</w:t>
      </w:r>
    </w:p>
    <w:p w14:paraId="46A1583E" w14:textId="77777777" w:rsidR="005E6B81" w:rsidRPr="000C3B2A" w:rsidRDefault="005E6B81" w:rsidP="005E6B81">
      <w:pPr>
        <w:autoSpaceDE w:val="0"/>
        <w:autoSpaceDN w:val="0"/>
        <w:adjustRightInd w:val="0"/>
        <w:spacing w:line="240" w:lineRule="atLeast"/>
        <w:rPr>
          <w:color w:val="000000"/>
        </w:rPr>
      </w:pPr>
      <w:proofErr w:type="spellStart"/>
      <w:r w:rsidRPr="000C3B2A">
        <w:rPr>
          <w:color w:val="000000"/>
        </w:rPr>
        <w:t>Ul</w:t>
      </w:r>
      <w:proofErr w:type="spellEnd"/>
      <w:r w:rsidRPr="000C3B2A">
        <w:rPr>
          <w:color w:val="000000"/>
        </w:rPr>
        <w:t xml:space="preserve">. </w:t>
      </w:r>
      <w:proofErr w:type="spellStart"/>
      <w:r w:rsidRPr="000C3B2A">
        <w:rPr>
          <w:color w:val="000000"/>
        </w:rPr>
        <w:t>Domaniewska</w:t>
      </w:r>
      <w:proofErr w:type="spellEnd"/>
      <w:r w:rsidRPr="000C3B2A">
        <w:rPr>
          <w:color w:val="000000"/>
        </w:rPr>
        <w:t xml:space="preserve"> 50C</w:t>
      </w:r>
    </w:p>
    <w:p w14:paraId="36C31492" w14:textId="77777777" w:rsidR="005E6B81" w:rsidRPr="000C3B2A" w:rsidRDefault="005E6B81" w:rsidP="005E6B81">
      <w:pPr>
        <w:autoSpaceDE w:val="0"/>
        <w:autoSpaceDN w:val="0"/>
        <w:adjustRightInd w:val="0"/>
        <w:spacing w:line="240" w:lineRule="atLeast"/>
        <w:rPr>
          <w:color w:val="000000"/>
        </w:rPr>
      </w:pPr>
      <w:r w:rsidRPr="000C3B2A">
        <w:rPr>
          <w:color w:val="000000"/>
        </w:rPr>
        <w:t xml:space="preserve">02-672 </w:t>
      </w:r>
      <w:proofErr w:type="spellStart"/>
      <w:r w:rsidRPr="000C3B2A">
        <w:rPr>
          <w:color w:val="000000"/>
        </w:rPr>
        <w:t>Warszawa</w:t>
      </w:r>
      <w:proofErr w:type="spellEnd"/>
    </w:p>
    <w:p w14:paraId="74F8FAE7" w14:textId="77777777" w:rsidR="005E6B81" w:rsidRPr="000C3B2A" w:rsidRDefault="005E6B81" w:rsidP="005E6B81">
      <w:pPr>
        <w:rPr>
          <w:color w:val="000000"/>
        </w:rPr>
      </w:pPr>
      <w:r w:rsidRPr="000C3B2A">
        <w:rPr>
          <w:color w:val="000000"/>
        </w:rPr>
        <w:t>Lenkija</w:t>
      </w:r>
    </w:p>
    <w:p w14:paraId="0EBE7645" w14:textId="77777777" w:rsidR="005E6B81" w:rsidRPr="000C3B2A" w:rsidRDefault="005E6B81" w:rsidP="005E6B81"/>
    <w:p w14:paraId="3BCBDC68" w14:textId="77777777" w:rsidR="005E6B81" w:rsidRPr="000C3B2A" w:rsidRDefault="005E6B81" w:rsidP="005E6B81">
      <w:r w:rsidRPr="000C3B2A">
        <w:t>arba</w:t>
      </w:r>
    </w:p>
    <w:p w14:paraId="16D3431F" w14:textId="77777777" w:rsidR="005E6B81" w:rsidRPr="000C3B2A" w:rsidRDefault="005E6B81" w:rsidP="005E6B81"/>
    <w:p w14:paraId="41C2BEB9" w14:textId="77777777" w:rsidR="005E6B81" w:rsidRPr="000C3B2A" w:rsidRDefault="005E6B81" w:rsidP="005E6B81">
      <w:proofErr w:type="spellStart"/>
      <w:r w:rsidRPr="000C3B2A">
        <w:t>Lek</w:t>
      </w:r>
      <w:proofErr w:type="spellEnd"/>
      <w:r w:rsidRPr="000C3B2A">
        <w:t xml:space="preserve"> </w:t>
      </w:r>
      <w:proofErr w:type="spellStart"/>
      <w:r w:rsidRPr="000C3B2A">
        <w:t>Pharmaceuticals</w:t>
      </w:r>
      <w:proofErr w:type="spellEnd"/>
      <w:r w:rsidRPr="000C3B2A">
        <w:t xml:space="preserve"> </w:t>
      </w:r>
      <w:proofErr w:type="spellStart"/>
      <w:r w:rsidRPr="000C3B2A">
        <w:t>d.d</w:t>
      </w:r>
      <w:proofErr w:type="spellEnd"/>
      <w:r w:rsidRPr="000C3B2A">
        <w:t>.</w:t>
      </w:r>
    </w:p>
    <w:p w14:paraId="671B9D77" w14:textId="77777777" w:rsidR="005E6B81" w:rsidRPr="000C3B2A" w:rsidRDefault="005E6B81" w:rsidP="005E6B81">
      <w:proofErr w:type="spellStart"/>
      <w:r w:rsidRPr="000C3B2A">
        <w:t>Verovškova</w:t>
      </w:r>
      <w:proofErr w:type="spellEnd"/>
      <w:r w:rsidRPr="000C3B2A">
        <w:t xml:space="preserve"> 57</w:t>
      </w:r>
      <w:r w:rsidRPr="000C3B2A">
        <w:br/>
        <w:t xml:space="preserve">1526 </w:t>
      </w:r>
      <w:proofErr w:type="spellStart"/>
      <w:r w:rsidRPr="000C3B2A">
        <w:t>Ljubljana</w:t>
      </w:r>
      <w:proofErr w:type="spellEnd"/>
      <w:r w:rsidRPr="000C3B2A">
        <w:t xml:space="preserve"> </w:t>
      </w:r>
      <w:r w:rsidRPr="000C3B2A">
        <w:br/>
        <w:t>Slovėnija</w:t>
      </w:r>
    </w:p>
    <w:p w14:paraId="2974CB67" w14:textId="77777777" w:rsidR="005E6B81" w:rsidRPr="000C3B2A" w:rsidRDefault="005E6B81" w:rsidP="005E6B81"/>
    <w:p w14:paraId="00ABFAD9" w14:textId="77777777" w:rsidR="005E6B81" w:rsidRPr="000C3B2A" w:rsidRDefault="005E6B81" w:rsidP="005E6B81">
      <w:r w:rsidRPr="000C3B2A">
        <w:t>arba</w:t>
      </w:r>
    </w:p>
    <w:p w14:paraId="60C314CC" w14:textId="77777777" w:rsidR="005E6B81" w:rsidRPr="000C3B2A" w:rsidRDefault="005E6B81" w:rsidP="005E6B81"/>
    <w:p w14:paraId="3701B844" w14:textId="77777777" w:rsidR="005E6B81" w:rsidRPr="000C3B2A" w:rsidRDefault="005E6B81" w:rsidP="005E6B81">
      <w:r w:rsidRPr="000C3B2A">
        <w:t xml:space="preserve">S.C. </w:t>
      </w:r>
      <w:proofErr w:type="spellStart"/>
      <w:r w:rsidRPr="000C3B2A">
        <w:t>Sandoz</w:t>
      </w:r>
      <w:proofErr w:type="spellEnd"/>
      <w:r w:rsidRPr="000C3B2A">
        <w:t xml:space="preserve"> S.R.L.</w:t>
      </w:r>
    </w:p>
    <w:p w14:paraId="5806EC0F" w14:textId="77777777" w:rsidR="005E6B81" w:rsidRPr="000C3B2A" w:rsidRDefault="005E6B81" w:rsidP="005E6B81">
      <w:r w:rsidRPr="000C3B2A">
        <w:t xml:space="preserve">4 </w:t>
      </w:r>
      <w:proofErr w:type="spellStart"/>
      <w:r w:rsidRPr="000C3B2A">
        <w:t>and</w:t>
      </w:r>
      <w:proofErr w:type="spellEnd"/>
      <w:r w:rsidRPr="000C3B2A">
        <w:t xml:space="preserve"> 7A </w:t>
      </w:r>
      <w:proofErr w:type="spellStart"/>
      <w:r w:rsidRPr="000C3B2A">
        <w:t>Livezeni</w:t>
      </w:r>
      <w:proofErr w:type="spellEnd"/>
      <w:r w:rsidRPr="000C3B2A">
        <w:t xml:space="preserve"> </w:t>
      </w:r>
      <w:proofErr w:type="spellStart"/>
      <w:r w:rsidRPr="000C3B2A">
        <w:t>Street</w:t>
      </w:r>
      <w:proofErr w:type="spellEnd"/>
      <w:r w:rsidRPr="000C3B2A">
        <w:t>,</w:t>
      </w:r>
    </w:p>
    <w:p w14:paraId="1C9ACFBF" w14:textId="77777777" w:rsidR="005E6B81" w:rsidRPr="000C3B2A" w:rsidRDefault="005E6B81" w:rsidP="005E6B81">
      <w:r w:rsidRPr="000C3B2A">
        <w:t xml:space="preserve">540472, </w:t>
      </w:r>
      <w:proofErr w:type="spellStart"/>
      <w:r w:rsidRPr="000C3B2A">
        <w:t>Targu</w:t>
      </w:r>
      <w:proofErr w:type="spellEnd"/>
      <w:r w:rsidRPr="000C3B2A">
        <w:t xml:space="preserve"> </w:t>
      </w:r>
      <w:proofErr w:type="spellStart"/>
      <w:r w:rsidRPr="000C3B2A">
        <w:t>Mures</w:t>
      </w:r>
      <w:proofErr w:type="spellEnd"/>
      <w:r w:rsidRPr="000C3B2A">
        <w:t xml:space="preserve">, </w:t>
      </w:r>
      <w:proofErr w:type="spellStart"/>
      <w:r w:rsidRPr="000C3B2A">
        <w:t>Mures</w:t>
      </w:r>
      <w:proofErr w:type="spellEnd"/>
      <w:r w:rsidRPr="000C3B2A">
        <w:t xml:space="preserve"> </w:t>
      </w:r>
      <w:proofErr w:type="spellStart"/>
      <w:r w:rsidRPr="000C3B2A">
        <w:t>County</w:t>
      </w:r>
      <w:proofErr w:type="spellEnd"/>
    </w:p>
    <w:p w14:paraId="7A20931F" w14:textId="77777777" w:rsidR="005E6B81" w:rsidRPr="000C3B2A" w:rsidRDefault="005E6B81" w:rsidP="005E6B81">
      <w:r w:rsidRPr="000C3B2A">
        <w:t>Rumunija</w:t>
      </w:r>
    </w:p>
    <w:p w14:paraId="4EB90A11" w14:textId="77777777" w:rsidR="005E6B81" w:rsidRPr="000C3B2A" w:rsidRDefault="005E6B81" w:rsidP="005E6B81"/>
    <w:p w14:paraId="2BC4071E" w14:textId="77777777" w:rsidR="005E6B81" w:rsidRPr="000C3B2A" w:rsidRDefault="005E6B81" w:rsidP="005E6B81">
      <w:r w:rsidRPr="000C3B2A">
        <w:t>arba</w:t>
      </w:r>
    </w:p>
    <w:p w14:paraId="1A51D4AE" w14:textId="77777777" w:rsidR="005E6B81" w:rsidRPr="000C3B2A" w:rsidRDefault="005E6B81" w:rsidP="005E6B81"/>
    <w:p w14:paraId="5058D553" w14:textId="77777777" w:rsidR="005E6B81" w:rsidRPr="000C3B2A" w:rsidRDefault="005E6B81" w:rsidP="005E6B81">
      <w:pPr>
        <w:rPr>
          <w:lang w:eastAsia="en-US"/>
        </w:rPr>
      </w:pPr>
      <w:proofErr w:type="spellStart"/>
      <w:r w:rsidRPr="000C3B2A">
        <w:rPr>
          <w:lang w:eastAsia="en-US"/>
        </w:rPr>
        <w:t>Novartis</w:t>
      </w:r>
      <w:proofErr w:type="spellEnd"/>
      <w:r w:rsidRPr="000C3B2A">
        <w:rPr>
          <w:lang w:eastAsia="en-US"/>
        </w:rPr>
        <w:t xml:space="preserve"> </w:t>
      </w:r>
      <w:proofErr w:type="spellStart"/>
      <w:r w:rsidRPr="000C3B2A">
        <w:rPr>
          <w:lang w:eastAsia="en-US"/>
        </w:rPr>
        <w:t>Pharmaceutical</w:t>
      </w:r>
      <w:proofErr w:type="spellEnd"/>
      <w:r w:rsidRPr="000C3B2A">
        <w:rPr>
          <w:lang w:eastAsia="en-US"/>
        </w:rPr>
        <w:t xml:space="preserve"> Manufacturing LLC</w:t>
      </w:r>
    </w:p>
    <w:p w14:paraId="7AFCC13E" w14:textId="77777777" w:rsidR="005E6B81" w:rsidRPr="000C3B2A" w:rsidRDefault="005E6B81" w:rsidP="005E6B81">
      <w:pPr>
        <w:rPr>
          <w:lang w:eastAsia="en-US"/>
        </w:rPr>
      </w:pPr>
      <w:proofErr w:type="spellStart"/>
      <w:r w:rsidRPr="000C3B2A">
        <w:rPr>
          <w:lang w:eastAsia="en-US"/>
        </w:rPr>
        <w:t>Verovškova</w:t>
      </w:r>
      <w:proofErr w:type="spellEnd"/>
      <w:r w:rsidRPr="000C3B2A">
        <w:rPr>
          <w:lang w:eastAsia="en-US"/>
        </w:rPr>
        <w:t xml:space="preserve"> </w:t>
      </w:r>
      <w:proofErr w:type="spellStart"/>
      <w:r w:rsidRPr="000C3B2A">
        <w:rPr>
          <w:lang w:eastAsia="en-US"/>
        </w:rPr>
        <w:t>ulica</w:t>
      </w:r>
      <w:proofErr w:type="spellEnd"/>
      <w:r w:rsidRPr="000C3B2A">
        <w:rPr>
          <w:lang w:eastAsia="en-US"/>
        </w:rPr>
        <w:t xml:space="preserve"> 57</w:t>
      </w:r>
    </w:p>
    <w:p w14:paraId="4D8E5D89" w14:textId="77777777" w:rsidR="005E6B81" w:rsidRPr="000C3B2A" w:rsidRDefault="005E6B81" w:rsidP="005E6B81">
      <w:pPr>
        <w:rPr>
          <w:lang w:eastAsia="en-US"/>
        </w:rPr>
      </w:pPr>
      <w:r w:rsidRPr="000C3B2A">
        <w:rPr>
          <w:lang w:eastAsia="en-US"/>
        </w:rPr>
        <w:t xml:space="preserve">1000 </w:t>
      </w:r>
      <w:proofErr w:type="spellStart"/>
      <w:r w:rsidRPr="000C3B2A">
        <w:rPr>
          <w:lang w:eastAsia="en-US"/>
        </w:rPr>
        <w:t>Ljubljana</w:t>
      </w:r>
      <w:proofErr w:type="spellEnd"/>
    </w:p>
    <w:p w14:paraId="69A72DE7" w14:textId="77777777" w:rsidR="005E6B81" w:rsidRPr="000C3B2A" w:rsidRDefault="005E6B81" w:rsidP="005E6B81">
      <w:pPr>
        <w:rPr>
          <w:lang w:eastAsia="en-US"/>
        </w:rPr>
      </w:pPr>
      <w:r w:rsidRPr="000C3B2A">
        <w:rPr>
          <w:lang w:eastAsia="en-US"/>
        </w:rPr>
        <w:t>Slovėnija</w:t>
      </w:r>
    </w:p>
    <w:p w14:paraId="4D98EEA7" w14:textId="77777777" w:rsidR="005E6B81" w:rsidRPr="000C3B2A" w:rsidRDefault="005E6B81" w:rsidP="005E6B81">
      <w:pPr>
        <w:rPr>
          <w:lang w:eastAsia="en-US"/>
        </w:rPr>
      </w:pPr>
    </w:p>
    <w:p w14:paraId="7F08608B" w14:textId="77777777" w:rsidR="005E6B81" w:rsidRPr="000C3B2A" w:rsidRDefault="005E6B81" w:rsidP="005E6B81">
      <w:r w:rsidRPr="000C3B2A">
        <w:t>arba</w:t>
      </w:r>
    </w:p>
    <w:p w14:paraId="7F6CB991" w14:textId="77777777" w:rsidR="005E6B81" w:rsidRPr="000C3B2A" w:rsidRDefault="005E6B81" w:rsidP="005E6B81"/>
    <w:p w14:paraId="0917E04C" w14:textId="77777777" w:rsidR="005E6B81" w:rsidRPr="000C3B2A" w:rsidRDefault="005E6B81" w:rsidP="005E6B81">
      <w:proofErr w:type="spellStart"/>
      <w:r w:rsidRPr="000C3B2A">
        <w:t>Lek</w:t>
      </w:r>
      <w:proofErr w:type="spellEnd"/>
      <w:r w:rsidRPr="000C3B2A">
        <w:t xml:space="preserve"> </w:t>
      </w:r>
      <w:proofErr w:type="spellStart"/>
      <w:r w:rsidRPr="000C3B2A">
        <w:t>Pharmaceuticals</w:t>
      </w:r>
      <w:proofErr w:type="spellEnd"/>
      <w:r w:rsidRPr="000C3B2A">
        <w:t xml:space="preserve"> </w:t>
      </w:r>
      <w:proofErr w:type="spellStart"/>
      <w:r w:rsidRPr="000C3B2A">
        <w:t>d.d</w:t>
      </w:r>
      <w:proofErr w:type="spellEnd"/>
      <w:r w:rsidRPr="000C3B2A">
        <w:t>.</w:t>
      </w:r>
    </w:p>
    <w:p w14:paraId="74047762" w14:textId="77777777" w:rsidR="005E6B81" w:rsidRPr="000C3B2A" w:rsidRDefault="005E6B81" w:rsidP="005E6B81">
      <w:proofErr w:type="spellStart"/>
      <w:r w:rsidRPr="000C3B2A">
        <w:t>Trimlini</w:t>
      </w:r>
      <w:proofErr w:type="spellEnd"/>
      <w:r w:rsidRPr="000C3B2A">
        <w:t xml:space="preserve"> 2D</w:t>
      </w:r>
    </w:p>
    <w:p w14:paraId="6A64D825" w14:textId="77777777" w:rsidR="005E6B81" w:rsidRPr="000C3B2A" w:rsidRDefault="005E6B81" w:rsidP="005E6B81">
      <w:r w:rsidRPr="000C3B2A">
        <w:t xml:space="preserve">9220 </w:t>
      </w:r>
      <w:proofErr w:type="spellStart"/>
      <w:r w:rsidRPr="000C3B2A">
        <w:t>Lendava</w:t>
      </w:r>
      <w:proofErr w:type="spellEnd"/>
    </w:p>
    <w:p w14:paraId="39C4F2DC" w14:textId="77777777" w:rsidR="005E6B81" w:rsidRPr="000C3B2A" w:rsidRDefault="005E6B81" w:rsidP="005E6B81">
      <w:r w:rsidRPr="000C3B2A">
        <w:t>Slovėnija</w:t>
      </w:r>
    </w:p>
    <w:p w14:paraId="53A5BF95" w14:textId="77777777" w:rsidR="005E6B81" w:rsidRPr="000C3B2A" w:rsidRDefault="005E6B81" w:rsidP="005E6B81"/>
    <w:p w14:paraId="18B392EB" w14:textId="77777777" w:rsidR="005E6B81" w:rsidRPr="000C3B2A" w:rsidRDefault="005E6B81" w:rsidP="005E6B81">
      <w:r w:rsidRPr="000C3B2A">
        <w:t>Jeigu apie šį vaistą norite sužinoti daugiau, kreipkitės į vietinį registruotojo atstovą.</w:t>
      </w:r>
    </w:p>
    <w:p w14:paraId="3C180867" w14:textId="77777777" w:rsidR="005E6B81" w:rsidRPr="000C3B2A" w:rsidRDefault="005E6B81" w:rsidP="005E6B81">
      <w:pPr>
        <w:tabs>
          <w:tab w:val="left" w:pos="425"/>
        </w:tabs>
      </w:pPr>
    </w:p>
    <w:p w14:paraId="010738C1" w14:textId="77777777" w:rsidR="005E6B81" w:rsidRPr="000C3B2A" w:rsidRDefault="005E6B81" w:rsidP="005E6B81">
      <w:pPr>
        <w:tabs>
          <w:tab w:val="left" w:pos="425"/>
        </w:tabs>
      </w:pPr>
      <w:proofErr w:type="spellStart"/>
      <w:r w:rsidRPr="000C3B2A">
        <w:t>Sandoz</w:t>
      </w:r>
      <w:proofErr w:type="spellEnd"/>
      <w:r w:rsidRPr="000C3B2A">
        <w:t xml:space="preserve"> </w:t>
      </w:r>
      <w:proofErr w:type="spellStart"/>
      <w:r w:rsidRPr="000C3B2A">
        <w:t>Pharmaceuticals</w:t>
      </w:r>
      <w:proofErr w:type="spellEnd"/>
      <w:r w:rsidRPr="000C3B2A">
        <w:t xml:space="preserve"> </w:t>
      </w:r>
      <w:proofErr w:type="spellStart"/>
      <w:r w:rsidRPr="000C3B2A">
        <w:t>d.d</w:t>
      </w:r>
      <w:proofErr w:type="spellEnd"/>
      <w:r w:rsidRPr="000C3B2A">
        <w:t>. filialas</w:t>
      </w:r>
    </w:p>
    <w:p w14:paraId="0D18F5B8" w14:textId="77777777" w:rsidR="005E6B81" w:rsidRPr="000C3B2A" w:rsidRDefault="005E6B81" w:rsidP="005E6B81">
      <w:r w:rsidRPr="000C3B2A">
        <w:t>Telefonas +370 5 26 36 037</w:t>
      </w:r>
    </w:p>
    <w:p w14:paraId="119750C4" w14:textId="77777777" w:rsidR="005E6B81" w:rsidRPr="000C3B2A" w:rsidRDefault="005E6B81" w:rsidP="005E6B81"/>
    <w:p w14:paraId="750221AA" w14:textId="77777777" w:rsidR="005E6B81" w:rsidRPr="000C3B2A" w:rsidRDefault="005E6B81" w:rsidP="005E6B81">
      <w:pPr>
        <w:spacing w:after="120"/>
      </w:pPr>
      <w:r w:rsidRPr="000C3B2A">
        <w:rPr>
          <w:b/>
        </w:rPr>
        <w:t>Šis vaistas Europos ekonominės erdvės  valstybėse narėse registruotas tokiais pavadinimais</w:t>
      </w:r>
      <w:r w:rsidRPr="000C3B2A">
        <w:t xml:space="preserve">: </w:t>
      </w:r>
    </w:p>
    <w:tbl>
      <w:tblPr>
        <w:tblStyle w:val="Lentelstinklelis"/>
        <w:tblW w:w="0" w:type="auto"/>
        <w:tblLook w:val="04A0" w:firstRow="1" w:lastRow="0" w:firstColumn="1" w:lastColumn="0" w:noHBand="0" w:noVBand="1"/>
      </w:tblPr>
      <w:tblGrid>
        <w:gridCol w:w="4530"/>
        <w:gridCol w:w="4530"/>
      </w:tblGrid>
      <w:tr w:rsidR="005E6B81" w:rsidRPr="005E6B81" w14:paraId="1B37EE25" w14:textId="77777777" w:rsidTr="00B32755">
        <w:tc>
          <w:tcPr>
            <w:tcW w:w="4530" w:type="dxa"/>
          </w:tcPr>
          <w:p w14:paraId="6DD270A0" w14:textId="77777777" w:rsidR="005E6B81" w:rsidRPr="005E6B81" w:rsidRDefault="005E6B81" w:rsidP="00B32755">
            <w:pPr>
              <w:spacing w:after="120"/>
              <w:rPr>
                <w:sz w:val="22"/>
                <w:szCs w:val="22"/>
              </w:rPr>
            </w:pPr>
            <w:r w:rsidRPr="005E6B81">
              <w:rPr>
                <w:sz w:val="22"/>
                <w:szCs w:val="22"/>
              </w:rPr>
              <w:t xml:space="preserve">Danija, Austrija, Ispanija, Suomija, Vengrija, </w:t>
            </w:r>
          </w:p>
        </w:tc>
        <w:tc>
          <w:tcPr>
            <w:tcW w:w="4530" w:type="dxa"/>
          </w:tcPr>
          <w:p w14:paraId="3D37A814" w14:textId="77777777" w:rsidR="005E6B81" w:rsidRPr="005E6B81" w:rsidRDefault="005E6B81" w:rsidP="00B32755">
            <w:pPr>
              <w:spacing w:after="120"/>
              <w:rPr>
                <w:sz w:val="22"/>
                <w:szCs w:val="22"/>
              </w:rPr>
            </w:pPr>
            <w:proofErr w:type="spellStart"/>
            <w:r w:rsidRPr="005E6B81">
              <w:rPr>
                <w:sz w:val="22"/>
                <w:szCs w:val="22"/>
              </w:rPr>
              <w:t>Esomeprazol</w:t>
            </w:r>
            <w:proofErr w:type="spellEnd"/>
            <w:r w:rsidRPr="005E6B81">
              <w:rPr>
                <w:sz w:val="22"/>
                <w:szCs w:val="22"/>
              </w:rPr>
              <w:t xml:space="preserve"> </w:t>
            </w:r>
            <w:proofErr w:type="spellStart"/>
            <w:r w:rsidRPr="005E6B81">
              <w:rPr>
                <w:sz w:val="22"/>
                <w:szCs w:val="22"/>
              </w:rPr>
              <w:t>Sandoz</w:t>
            </w:r>
            <w:proofErr w:type="spellEnd"/>
          </w:p>
        </w:tc>
      </w:tr>
      <w:tr w:rsidR="005E6B81" w:rsidRPr="005E6B81" w14:paraId="11413C69" w14:textId="77777777" w:rsidTr="00B32755">
        <w:tc>
          <w:tcPr>
            <w:tcW w:w="4530" w:type="dxa"/>
          </w:tcPr>
          <w:p w14:paraId="4BB7C3FA" w14:textId="77777777" w:rsidR="005E6B81" w:rsidRPr="005E6B81" w:rsidRDefault="005E6B81" w:rsidP="00B32755">
            <w:pPr>
              <w:spacing w:after="120"/>
              <w:rPr>
                <w:sz w:val="22"/>
                <w:szCs w:val="22"/>
              </w:rPr>
            </w:pPr>
            <w:r w:rsidRPr="005E6B81">
              <w:rPr>
                <w:sz w:val="22"/>
                <w:szCs w:val="22"/>
              </w:rPr>
              <w:t>Estija, Latvija, Lietuva</w:t>
            </w:r>
          </w:p>
        </w:tc>
        <w:tc>
          <w:tcPr>
            <w:tcW w:w="4530" w:type="dxa"/>
          </w:tcPr>
          <w:p w14:paraId="63E6330C" w14:textId="77777777" w:rsidR="005E6B81" w:rsidRPr="005E6B81" w:rsidRDefault="005E6B81" w:rsidP="00B32755">
            <w:pPr>
              <w:spacing w:after="120"/>
              <w:rPr>
                <w:sz w:val="22"/>
                <w:szCs w:val="22"/>
              </w:rPr>
            </w:pPr>
            <w:proofErr w:type="spellStart"/>
            <w:r w:rsidRPr="005E6B81">
              <w:rPr>
                <w:sz w:val="22"/>
                <w:szCs w:val="22"/>
              </w:rPr>
              <w:t>Nexmezol</w:t>
            </w:r>
            <w:proofErr w:type="spellEnd"/>
          </w:p>
        </w:tc>
      </w:tr>
      <w:tr w:rsidR="005E6B81" w:rsidRPr="005E6B81" w14:paraId="5A4F8EC2" w14:textId="77777777" w:rsidTr="00B32755">
        <w:tc>
          <w:tcPr>
            <w:tcW w:w="4530" w:type="dxa"/>
          </w:tcPr>
          <w:p w14:paraId="0EB754F3" w14:textId="77777777" w:rsidR="005E6B81" w:rsidRPr="005E6B81" w:rsidRDefault="005E6B81" w:rsidP="00B32755">
            <w:pPr>
              <w:spacing w:after="120"/>
              <w:rPr>
                <w:sz w:val="22"/>
                <w:szCs w:val="22"/>
              </w:rPr>
            </w:pPr>
            <w:r w:rsidRPr="005E6B81">
              <w:rPr>
                <w:sz w:val="22"/>
                <w:szCs w:val="22"/>
              </w:rPr>
              <w:lastRenderedPageBreak/>
              <w:t>Lenkija</w:t>
            </w:r>
          </w:p>
        </w:tc>
        <w:tc>
          <w:tcPr>
            <w:tcW w:w="4530" w:type="dxa"/>
          </w:tcPr>
          <w:p w14:paraId="2A42A8B9" w14:textId="77777777" w:rsidR="005E6B81" w:rsidRPr="005E6B81" w:rsidRDefault="005E6B81" w:rsidP="00B32755">
            <w:pPr>
              <w:spacing w:after="120"/>
              <w:rPr>
                <w:sz w:val="22"/>
                <w:szCs w:val="22"/>
              </w:rPr>
            </w:pPr>
            <w:proofErr w:type="spellStart"/>
            <w:r w:rsidRPr="005E6B81">
              <w:rPr>
                <w:sz w:val="22"/>
                <w:szCs w:val="22"/>
              </w:rPr>
              <w:t>Stomezul</w:t>
            </w:r>
            <w:proofErr w:type="spellEnd"/>
          </w:p>
        </w:tc>
      </w:tr>
      <w:tr w:rsidR="005E6B81" w:rsidRPr="005E6B81" w14:paraId="08DD4196" w14:textId="77777777" w:rsidTr="00B32755">
        <w:tc>
          <w:tcPr>
            <w:tcW w:w="4530" w:type="dxa"/>
          </w:tcPr>
          <w:p w14:paraId="3924823E" w14:textId="77777777" w:rsidR="005E6B81" w:rsidRPr="005E6B81" w:rsidRDefault="005E6B81" w:rsidP="00B32755">
            <w:pPr>
              <w:spacing w:after="120"/>
              <w:rPr>
                <w:sz w:val="22"/>
                <w:szCs w:val="22"/>
              </w:rPr>
            </w:pPr>
            <w:r w:rsidRPr="005E6B81">
              <w:rPr>
                <w:sz w:val="22"/>
                <w:szCs w:val="22"/>
              </w:rPr>
              <w:t>Slovėnija</w:t>
            </w:r>
          </w:p>
        </w:tc>
        <w:tc>
          <w:tcPr>
            <w:tcW w:w="4530" w:type="dxa"/>
          </w:tcPr>
          <w:p w14:paraId="48A54F3A" w14:textId="77777777" w:rsidR="005E6B81" w:rsidRPr="005E6B81" w:rsidRDefault="005E6B81" w:rsidP="00B32755">
            <w:pPr>
              <w:spacing w:after="120"/>
              <w:rPr>
                <w:sz w:val="22"/>
                <w:szCs w:val="22"/>
              </w:rPr>
            </w:pPr>
            <w:proofErr w:type="spellStart"/>
            <w:r w:rsidRPr="005E6B81">
              <w:rPr>
                <w:sz w:val="22"/>
                <w:szCs w:val="22"/>
              </w:rPr>
              <w:t>Nillar</w:t>
            </w:r>
            <w:proofErr w:type="spellEnd"/>
          </w:p>
        </w:tc>
      </w:tr>
    </w:tbl>
    <w:p w14:paraId="2B29BEFB" w14:textId="77777777" w:rsidR="005E6B81" w:rsidRPr="000C3B2A" w:rsidRDefault="005E6B81" w:rsidP="005E6B81"/>
    <w:p w14:paraId="7B907274" w14:textId="77777777" w:rsidR="005E6B81" w:rsidRPr="000C3B2A" w:rsidRDefault="005E6B81" w:rsidP="005E6B81"/>
    <w:p w14:paraId="6F83D315" w14:textId="77777777" w:rsidR="005E6B81" w:rsidRPr="000C3B2A" w:rsidRDefault="005E6B81" w:rsidP="005E6B81">
      <w:r w:rsidRPr="000C3B2A">
        <w:rPr>
          <w:b/>
        </w:rPr>
        <w:t xml:space="preserve">Šis pakuotės lapelis paskutinį kartą peržiūrėtas </w:t>
      </w:r>
      <w:bookmarkStart w:id="3" w:name="_Hlk221721612"/>
      <w:r>
        <w:rPr>
          <w:b/>
        </w:rPr>
        <w:t>2026-02-21</w:t>
      </w:r>
      <w:r w:rsidRPr="000C3B2A">
        <w:rPr>
          <w:b/>
        </w:rPr>
        <w:t>.</w:t>
      </w:r>
      <w:bookmarkEnd w:id="3"/>
    </w:p>
    <w:p w14:paraId="2F45D214" w14:textId="77777777" w:rsidR="005E6B81" w:rsidRPr="000C3B2A" w:rsidRDefault="005E6B81" w:rsidP="005E6B81">
      <w:pPr>
        <w:rPr>
          <w:b/>
        </w:rPr>
      </w:pPr>
    </w:p>
    <w:p w14:paraId="24991013" w14:textId="77777777" w:rsidR="005E6B81" w:rsidRPr="000C3B2A" w:rsidRDefault="005E6B81" w:rsidP="005E6B81">
      <w:pPr>
        <w:rPr>
          <w:b/>
        </w:rPr>
      </w:pPr>
      <w:r w:rsidRPr="000C3B2A">
        <w:t xml:space="preserve">Išsami informacija apie šį vaistą pateikiama Valstybinės vaistų kontrolės tarnybos prie Lietuvos Respublikos sveikatos apsaugos ministerijos tinklalapyje </w:t>
      </w:r>
      <w:r w:rsidRPr="000C3B2A">
        <w:rPr>
          <w:color w:val="0000EE"/>
          <w:szCs w:val="22"/>
          <w:u w:val="single"/>
        </w:rPr>
        <w:t>https://vvkt.lrv.lt/lt/.</w:t>
      </w:r>
    </w:p>
    <w:p w14:paraId="1F0A7555" w14:textId="77777777" w:rsidR="005E6B81" w:rsidRPr="000C3B2A" w:rsidRDefault="005E6B81" w:rsidP="005E6B81">
      <w:pPr>
        <w:pBdr>
          <w:bottom w:val="single" w:sz="6" w:space="1" w:color="auto"/>
        </w:pBdr>
      </w:pPr>
    </w:p>
    <w:p w14:paraId="6F43FBD8" w14:textId="77777777" w:rsidR="005E6B81" w:rsidRPr="000C3B2A" w:rsidRDefault="005E6B81" w:rsidP="005E6B81"/>
    <w:p w14:paraId="1E216FA1" w14:textId="77777777" w:rsidR="005E6B81" w:rsidRPr="000C3B2A" w:rsidRDefault="005E6B81" w:rsidP="005E6B81">
      <w:r w:rsidRPr="000C3B2A">
        <w:t>Toliau pateikta informacija skirta tik sveikatos priežiūros specialistams:</w:t>
      </w:r>
    </w:p>
    <w:p w14:paraId="03C4252B" w14:textId="77777777" w:rsidR="005E6B81" w:rsidRPr="000C3B2A" w:rsidRDefault="005E6B81" w:rsidP="005E6B81"/>
    <w:p w14:paraId="16D2A682" w14:textId="77777777" w:rsidR="005E6B81" w:rsidRPr="000C3B2A" w:rsidRDefault="005E6B81" w:rsidP="005E6B81">
      <w:r w:rsidRPr="000C3B2A">
        <w:t>Informacija gydytojui dėl vartojimo per skrandžio vamzdelį.</w:t>
      </w:r>
    </w:p>
    <w:p w14:paraId="2A4A926F" w14:textId="77777777" w:rsidR="005E6B81" w:rsidRPr="000C3B2A" w:rsidRDefault="005E6B81" w:rsidP="005E6B81">
      <w:r w:rsidRPr="000C3B2A">
        <w:t>Jei pacientas negali nuryti, tabletę galima disperguoti negazuotame vandenyje ir supilti per skrandžio vamzdelį. Būtina atidžiai patikrinti, ar parinktas tinkamas švirkštas ir vamzdelis.</w:t>
      </w:r>
    </w:p>
    <w:p w14:paraId="09E07190" w14:textId="77777777" w:rsidR="005E6B81" w:rsidRPr="000C3B2A" w:rsidRDefault="005E6B81" w:rsidP="005E6B81">
      <w:pPr>
        <w:rPr>
          <w:b/>
        </w:rPr>
      </w:pPr>
    </w:p>
    <w:p w14:paraId="02714E80" w14:textId="77777777" w:rsidR="005E6B81" w:rsidRPr="000C3B2A" w:rsidRDefault="005E6B81" w:rsidP="005E6B81">
      <w:pPr>
        <w:rPr>
          <w:u w:val="single"/>
        </w:rPr>
      </w:pPr>
      <w:r w:rsidRPr="000C3B2A">
        <w:rPr>
          <w:u w:val="single"/>
        </w:rPr>
        <w:t>Vartojimas per skrandžio vamzdelį</w:t>
      </w:r>
    </w:p>
    <w:p w14:paraId="4FDD25EB" w14:textId="77777777" w:rsidR="005E6B81" w:rsidRPr="000C3B2A" w:rsidRDefault="005E6B81" w:rsidP="005E6B81">
      <w:pPr>
        <w:numPr>
          <w:ilvl w:val="0"/>
          <w:numId w:val="4"/>
        </w:numPr>
      </w:pPr>
      <w:r w:rsidRPr="000C3B2A">
        <w:t>Įdėję tabletę į tinkamą švirkštą, pripildykite jį maždaug 25 ml vandens ir maždaug 5</w:t>
      </w:r>
      <w:r>
        <w:t> </w:t>
      </w:r>
      <w:r w:rsidRPr="000C3B2A">
        <w:t>ml oro. Kai kuriuose švirkštuose tabletei disperguoti reikia 50</w:t>
      </w:r>
      <w:r>
        <w:t> </w:t>
      </w:r>
      <w:r w:rsidRPr="000C3B2A">
        <w:t>ml vandens, kad granulės neužkimštų vamzdelio.</w:t>
      </w:r>
    </w:p>
    <w:p w14:paraId="720482A9" w14:textId="77777777" w:rsidR="005E6B81" w:rsidRPr="000C3B2A" w:rsidRDefault="005E6B81" w:rsidP="005E6B81">
      <w:pPr>
        <w:numPr>
          <w:ilvl w:val="0"/>
          <w:numId w:val="4"/>
        </w:numPr>
      </w:pPr>
      <w:r w:rsidRPr="000C3B2A">
        <w:t>Iš karto pradėkite kratyti švirkštą ir tęskite tai maždaug 2</w:t>
      </w:r>
      <w:r>
        <w:t> </w:t>
      </w:r>
      <w:r w:rsidRPr="000C3B2A">
        <w:t>min., kad tabletė suirtų.</w:t>
      </w:r>
    </w:p>
    <w:p w14:paraId="32157984" w14:textId="77777777" w:rsidR="005E6B81" w:rsidRPr="000C3B2A" w:rsidRDefault="005E6B81" w:rsidP="005E6B81">
      <w:pPr>
        <w:numPr>
          <w:ilvl w:val="0"/>
          <w:numId w:val="4"/>
        </w:numPr>
      </w:pPr>
      <w:r w:rsidRPr="000C3B2A">
        <w:t>Laikydami švirkštą galiuku aukštyn, patikrinkite, ar jis neužsikimšęs.</w:t>
      </w:r>
    </w:p>
    <w:p w14:paraId="7CE39AFC" w14:textId="77777777" w:rsidR="005E6B81" w:rsidRPr="000C3B2A" w:rsidRDefault="005E6B81" w:rsidP="005E6B81">
      <w:pPr>
        <w:numPr>
          <w:ilvl w:val="0"/>
          <w:numId w:val="4"/>
        </w:numPr>
      </w:pPr>
      <w:r w:rsidRPr="000C3B2A">
        <w:t>Toliau laikydami švirkštą kaip nurodyta aukščiau, pritvirtinkite jį prie vamzdelio.</w:t>
      </w:r>
    </w:p>
    <w:p w14:paraId="42BDB42D" w14:textId="77777777" w:rsidR="005E6B81" w:rsidRPr="000C3B2A" w:rsidRDefault="005E6B81" w:rsidP="005E6B81">
      <w:pPr>
        <w:numPr>
          <w:ilvl w:val="0"/>
          <w:numId w:val="4"/>
        </w:numPr>
      </w:pPr>
      <w:r w:rsidRPr="000C3B2A">
        <w:t>Pakratę švirkštą ir apvertę galiuku žemyn, iš karto sušvirkškite 5</w:t>
      </w:r>
      <w:r w:rsidRPr="000C3B2A">
        <w:noBreakHyphen/>
        <w:t>10</w:t>
      </w:r>
      <w:r>
        <w:t> </w:t>
      </w:r>
      <w:r w:rsidRPr="000C3B2A">
        <w:t>ml į vamzdelį. Sušvirkštę apverskite švirkštą ir pakratykite, laikydami galiuku aukštyn, kad neužsikimštų.</w:t>
      </w:r>
    </w:p>
    <w:p w14:paraId="02B5FB4B" w14:textId="77777777" w:rsidR="005E6B81" w:rsidRPr="000C3B2A" w:rsidRDefault="005E6B81" w:rsidP="005E6B81">
      <w:pPr>
        <w:numPr>
          <w:ilvl w:val="0"/>
          <w:numId w:val="4"/>
        </w:numPr>
      </w:pPr>
      <w:r w:rsidRPr="000C3B2A">
        <w:t>Apvertę švirkštą galiuku žemyn, iš karto sušvirkškite dar 5</w:t>
      </w:r>
      <w:r w:rsidRPr="000C3B2A">
        <w:noBreakHyphen/>
        <w:t>10</w:t>
      </w:r>
      <w:r>
        <w:t> </w:t>
      </w:r>
      <w:r w:rsidRPr="000C3B2A">
        <w:t>ml į vamzdelį. Kartokite šią procedūrą tol, kol švirkštas liks tuščias.</w:t>
      </w:r>
    </w:p>
    <w:p w14:paraId="1A7610AA" w14:textId="77777777" w:rsidR="005E6B81" w:rsidRPr="000C3B2A" w:rsidRDefault="005E6B81" w:rsidP="005E6B81">
      <w:pPr>
        <w:numPr>
          <w:ilvl w:val="0"/>
          <w:numId w:val="4"/>
        </w:numPr>
      </w:pPr>
      <w:r w:rsidRPr="000C3B2A">
        <w:t>Pripildę švirkštą 25 ml vandens ir 5</w:t>
      </w:r>
      <w:r>
        <w:t> </w:t>
      </w:r>
      <w:r w:rsidRPr="000C3B2A">
        <w:t>ml oro, pakartokite 5</w:t>
      </w:r>
      <w:r>
        <w:t> </w:t>
      </w:r>
      <w:r w:rsidRPr="000C3B2A">
        <w:t>veiksmą, jei to reikia švirkšte likusioms nuosėdoms nuplauti. Kai kuriems vamzdeliams reikia 50</w:t>
      </w:r>
      <w:r>
        <w:t> </w:t>
      </w:r>
      <w:r w:rsidRPr="000C3B2A">
        <w:t>ml vandens.</w:t>
      </w:r>
    </w:p>
    <w:p w14:paraId="3E6A07E0" w14:textId="77777777" w:rsidR="005E6B81" w:rsidRPr="000C3B2A" w:rsidRDefault="005E6B81" w:rsidP="005E6B81">
      <w:pPr>
        <w:ind w:left="360"/>
      </w:pPr>
    </w:p>
    <w:p w14:paraId="04BCFD1D" w14:textId="77777777" w:rsidR="005E6B81" w:rsidRPr="000C3B2A" w:rsidRDefault="005E6B81" w:rsidP="005E6B81"/>
    <w:p w14:paraId="6146E1C1" w14:textId="77777777" w:rsidR="005E6B81" w:rsidRPr="000C3B2A" w:rsidRDefault="005E6B81" w:rsidP="005E6B81">
      <w:pPr>
        <w:rPr>
          <w:rFonts w:ascii="Arial" w:hAnsi="Arial" w:cs="Arial"/>
          <w:sz w:val="20"/>
        </w:rPr>
      </w:pPr>
    </w:p>
    <w:p w14:paraId="774F86FF" w14:textId="77777777" w:rsidR="005E6B81" w:rsidRPr="000C3B2A" w:rsidRDefault="005E6B81" w:rsidP="005E6B81">
      <w:pPr>
        <w:rPr>
          <w:rFonts w:ascii="Arial" w:hAnsi="Arial"/>
          <w:sz w:val="20"/>
        </w:rPr>
      </w:pPr>
    </w:p>
    <w:p w14:paraId="628AE497" w14:textId="77777777" w:rsidR="00222FED" w:rsidRDefault="00222FED"/>
    <w:sectPr w:rsidR="00222FED" w:rsidSect="005E6B81">
      <w:pgSz w:w="11906" w:h="16838"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Times New Roman"/>
    <w:panose1 w:val="00000000000000000000"/>
    <w:charset w:val="EE"/>
    <w:family w:val="auto"/>
    <w:notTrueType/>
    <w:pitch w:val="default"/>
    <w:sig w:usb0="00000007" w:usb1="08070000" w:usb2="00000010" w:usb3="00000000" w:csb0="00020003"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A7A"/>
    <w:multiLevelType w:val="hybridMultilevel"/>
    <w:tmpl w:val="A2E0EAF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A95CDC"/>
    <w:multiLevelType w:val="hybridMultilevel"/>
    <w:tmpl w:val="A0069AAE"/>
    <w:lvl w:ilvl="0" w:tplc="8C3433B6">
      <w:numFmt w:val="bullet"/>
      <w:lvlText w:val=""/>
      <w:lvlJc w:val="left"/>
      <w:pPr>
        <w:tabs>
          <w:tab w:val="num" w:pos="720"/>
        </w:tabs>
        <w:ind w:left="720" w:hanging="360"/>
      </w:pPr>
      <w:rPr>
        <w:rFonts w:ascii="Symbol" w:hAnsi="Symbol" w:cs="Times New Roman" w:hint="default"/>
        <w:sz w:val="22"/>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2" w15:restartNumberingAfterBreak="0">
    <w:nsid w:val="064C3091"/>
    <w:multiLevelType w:val="hybridMultilevel"/>
    <w:tmpl w:val="C53630A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FF409F"/>
    <w:multiLevelType w:val="hybridMultilevel"/>
    <w:tmpl w:val="87BEFE7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AFB32FD"/>
    <w:multiLevelType w:val="hybridMultilevel"/>
    <w:tmpl w:val="881E6680"/>
    <w:lvl w:ilvl="0" w:tplc="8C3433B6">
      <w:numFmt w:val="bullet"/>
      <w:lvlText w:val=""/>
      <w:lvlJc w:val="left"/>
      <w:pPr>
        <w:tabs>
          <w:tab w:val="num" w:pos="540"/>
        </w:tabs>
        <w:ind w:left="540" w:hanging="360"/>
      </w:pPr>
      <w:rPr>
        <w:rFonts w:ascii="Symbol" w:hAnsi="Symbol" w:cs="Times New Roman"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143568"/>
    <w:multiLevelType w:val="hybridMultilevel"/>
    <w:tmpl w:val="044C543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B30A16"/>
    <w:multiLevelType w:val="hybridMultilevel"/>
    <w:tmpl w:val="D038A574"/>
    <w:lvl w:ilvl="0" w:tplc="9C1C7C50">
      <w:start w:val="1"/>
      <w:numFmt w:val="bullet"/>
      <w:lvlText w:val=""/>
      <w:lvlJc w:val="left"/>
      <w:pPr>
        <w:tabs>
          <w:tab w:val="num" w:pos="397"/>
        </w:tabs>
        <w:ind w:left="397" w:hanging="284"/>
      </w:pPr>
      <w:rPr>
        <w:rFonts w:ascii="Symbol" w:hAnsi="Symbol" w:hint="default"/>
      </w:rPr>
    </w:lvl>
    <w:lvl w:ilvl="1" w:tplc="04090003">
      <w:start w:val="10"/>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61725"/>
    <w:multiLevelType w:val="hybridMultilevel"/>
    <w:tmpl w:val="EF481F4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7103FB4"/>
    <w:multiLevelType w:val="hybridMultilevel"/>
    <w:tmpl w:val="4786657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04634F3"/>
    <w:multiLevelType w:val="hybridMultilevel"/>
    <w:tmpl w:val="04A6B15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43937EE"/>
    <w:multiLevelType w:val="hybridMultilevel"/>
    <w:tmpl w:val="DDEE93AC"/>
    <w:lvl w:ilvl="0" w:tplc="792C2756">
      <w:start w:val="1"/>
      <w:numFmt w:val="bullet"/>
      <w:lvlText w:val=""/>
      <w:lvlJc w:val="left"/>
      <w:pPr>
        <w:tabs>
          <w:tab w:val="num" w:pos="567"/>
        </w:tabs>
        <w:ind w:left="680" w:hanging="113"/>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CE1EB6"/>
    <w:multiLevelType w:val="hybridMultilevel"/>
    <w:tmpl w:val="E1BA295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2061309"/>
    <w:multiLevelType w:val="hybridMultilevel"/>
    <w:tmpl w:val="0AA01F90"/>
    <w:lvl w:ilvl="0" w:tplc="767262E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FE9534D"/>
    <w:multiLevelType w:val="hybridMultilevel"/>
    <w:tmpl w:val="1E22475A"/>
    <w:lvl w:ilvl="0" w:tplc="0409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591015B1"/>
    <w:multiLevelType w:val="hybridMultilevel"/>
    <w:tmpl w:val="C1766A1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B27319A"/>
    <w:multiLevelType w:val="hybridMultilevel"/>
    <w:tmpl w:val="23B2EAD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7C420F4"/>
    <w:multiLevelType w:val="hybridMultilevel"/>
    <w:tmpl w:val="EDBE43A2"/>
    <w:lvl w:ilvl="0" w:tplc="662AB06A">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B825E5"/>
    <w:multiLevelType w:val="hybridMultilevel"/>
    <w:tmpl w:val="5A144AC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9B0582F"/>
    <w:multiLevelType w:val="hybridMultilevel"/>
    <w:tmpl w:val="B862293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A5E6CEF"/>
    <w:multiLevelType w:val="hybridMultilevel"/>
    <w:tmpl w:val="DD628FD8"/>
    <w:lvl w:ilvl="0" w:tplc="A0B6E9EA">
      <w:start w:val="1"/>
      <w:numFmt w:val="bullet"/>
      <w:lvlText w:val=""/>
      <w:lvlJc w:val="left"/>
      <w:pPr>
        <w:tabs>
          <w:tab w:val="num" w:pos="397"/>
        </w:tabs>
        <w:ind w:left="397" w:hanging="284"/>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540D2D"/>
    <w:multiLevelType w:val="hybridMultilevel"/>
    <w:tmpl w:val="4D5C3DD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0941DD6"/>
    <w:multiLevelType w:val="hybridMultilevel"/>
    <w:tmpl w:val="A29A703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0E25EC9"/>
    <w:multiLevelType w:val="hybridMultilevel"/>
    <w:tmpl w:val="07BACDB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24D3868"/>
    <w:multiLevelType w:val="hybridMultilevel"/>
    <w:tmpl w:val="5C6E603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2B02BFB"/>
    <w:multiLevelType w:val="hybridMultilevel"/>
    <w:tmpl w:val="D6D0869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3240CC7"/>
    <w:multiLevelType w:val="hybridMultilevel"/>
    <w:tmpl w:val="3C18C27E"/>
    <w:lvl w:ilvl="0" w:tplc="767262EE">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992223"/>
    <w:multiLevelType w:val="hybridMultilevel"/>
    <w:tmpl w:val="8480A4B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B792498"/>
    <w:multiLevelType w:val="hybridMultilevel"/>
    <w:tmpl w:val="1BE0BF2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F774B33"/>
    <w:multiLevelType w:val="hybridMultilevel"/>
    <w:tmpl w:val="57CED28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74283841">
    <w:abstractNumId w:val="25"/>
  </w:num>
  <w:num w:numId="2" w16cid:durableId="962804777">
    <w:abstractNumId w:val="6"/>
  </w:num>
  <w:num w:numId="3" w16cid:durableId="232128620">
    <w:abstractNumId w:val="19"/>
  </w:num>
  <w:num w:numId="4" w16cid:durableId="1648434198">
    <w:abstractNumId w:val="13"/>
  </w:num>
  <w:num w:numId="5" w16cid:durableId="469565990">
    <w:abstractNumId w:val="16"/>
  </w:num>
  <w:num w:numId="6" w16cid:durableId="460614740">
    <w:abstractNumId w:val="10"/>
  </w:num>
  <w:num w:numId="7" w16cid:durableId="886450240">
    <w:abstractNumId w:val="0"/>
  </w:num>
  <w:num w:numId="8" w16cid:durableId="1037050223">
    <w:abstractNumId w:val="2"/>
  </w:num>
  <w:num w:numId="9" w16cid:durableId="753471715">
    <w:abstractNumId w:val="17"/>
  </w:num>
  <w:num w:numId="10" w16cid:durableId="1648590325">
    <w:abstractNumId w:val="27"/>
  </w:num>
  <w:num w:numId="11" w16cid:durableId="545068785">
    <w:abstractNumId w:val="20"/>
  </w:num>
  <w:num w:numId="12" w16cid:durableId="1252161385">
    <w:abstractNumId w:val="21"/>
  </w:num>
  <w:num w:numId="13" w16cid:durableId="660625763">
    <w:abstractNumId w:val="9"/>
  </w:num>
  <w:num w:numId="14" w16cid:durableId="372269494">
    <w:abstractNumId w:val="23"/>
  </w:num>
  <w:num w:numId="15" w16cid:durableId="1722558687">
    <w:abstractNumId w:val="22"/>
  </w:num>
  <w:num w:numId="16" w16cid:durableId="1370183053">
    <w:abstractNumId w:val="11"/>
  </w:num>
  <w:num w:numId="17" w16cid:durableId="905649705">
    <w:abstractNumId w:val="3"/>
  </w:num>
  <w:num w:numId="18" w16cid:durableId="1092975214">
    <w:abstractNumId w:val="1"/>
  </w:num>
  <w:num w:numId="19" w16cid:durableId="7799715">
    <w:abstractNumId w:val="28"/>
  </w:num>
  <w:num w:numId="20" w16cid:durableId="2127263708">
    <w:abstractNumId w:val="4"/>
  </w:num>
  <w:num w:numId="21" w16cid:durableId="824710705">
    <w:abstractNumId w:val="18"/>
  </w:num>
  <w:num w:numId="22" w16cid:durableId="1412695402">
    <w:abstractNumId w:val="14"/>
  </w:num>
  <w:num w:numId="23" w16cid:durableId="1445231112">
    <w:abstractNumId w:val="26"/>
  </w:num>
  <w:num w:numId="24" w16cid:durableId="790587888">
    <w:abstractNumId w:val="7"/>
  </w:num>
  <w:num w:numId="25" w16cid:durableId="2050522266">
    <w:abstractNumId w:val="8"/>
  </w:num>
  <w:num w:numId="26" w16cid:durableId="1610625083">
    <w:abstractNumId w:val="15"/>
  </w:num>
  <w:num w:numId="27" w16cid:durableId="1254171125">
    <w:abstractNumId w:val="5"/>
  </w:num>
  <w:num w:numId="28" w16cid:durableId="1359163026">
    <w:abstractNumId w:val="24"/>
  </w:num>
  <w:num w:numId="29" w16cid:durableId="9542152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B81"/>
    <w:rsid w:val="00222FED"/>
    <w:rsid w:val="005E6B81"/>
    <w:rsid w:val="005F173E"/>
    <w:rsid w:val="007E4E95"/>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CCD00"/>
  <w15:chartTrackingRefBased/>
  <w15:docId w15:val="{F8DB946F-DD51-4B4A-8AE9-24EDF407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6B81"/>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5E6B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E6B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E6B8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E6B8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E6B8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5E6B8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E6B8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5E6B8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E6B8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E6B8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E6B8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E6B8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E6B8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E6B8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E6B8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E6B8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E6B8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E6B8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E6B8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E6B8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E6B8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E6B8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E6B8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E6B81"/>
    <w:rPr>
      <w:i/>
      <w:iCs/>
      <w:color w:val="404040" w:themeColor="text1" w:themeTint="BF"/>
    </w:rPr>
  </w:style>
  <w:style w:type="paragraph" w:styleId="Sraopastraipa">
    <w:name w:val="List Paragraph"/>
    <w:basedOn w:val="prastasis"/>
    <w:uiPriority w:val="34"/>
    <w:qFormat/>
    <w:rsid w:val="005E6B81"/>
    <w:pPr>
      <w:ind w:left="720"/>
      <w:contextualSpacing/>
    </w:pPr>
  </w:style>
  <w:style w:type="character" w:styleId="Rykuspabraukimas">
    <w:name w:val="Intense Emphasis"/>
    <w:basedOn w:val="Numatytasispastraiposriftas"/>
    <w:uiPriority w:val="21"/>
    <w:qFormat/>
    <w:rsid w:val="005E6B81"/>
    <w:rPr>
      <w:i/>
      <w:iCs/>
      <w:color w:val="0F4761" w:themeColor="accent1" w:themeShade="BF"/>
    </w:rPr>
  </w:style>
  <w:style w:type="paragraph" w:styleId="Iskirtacitata">
    <w:name w:val="Intense Quote"/>
    <w:basedOn w:val="prastasis"/>
    <w:next w:val="prastasis"/>
    <w:link w:val="IskirtacitataDiagrama"/>
    <w:uiPriority w:val="30"/>
    <w:qFormat/>
    <w:rsid w:val="005E6B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E6B81"/>
    <w:rPr>
      <w:i/>
      <w:iCs/>
      <w:color w:val="0F4761" w:themeColor="accent1" w:themeShade="BF"/>
    </w:rPr>
  </w:style>
  <w:style w:type="character" w:styleId="Rykinuoroda">
    <w:name w:val="Intense Reference"/>
    <w:basedOn w:val="Numatytasispastraiposriftas"/>
    <w:uiPriority w:val="32"/>
    <w:qFormat/>
    <w:rsid w:val="005E6B81"/>
    <w:rPr>
      <w:b/>
      <w:bCs/>
      <w:smallCaps/>
      <w:color w:val="0F4761" w:themeColor="accent1" w:themeShade="BF"/>
      <w:spacing w:val="5"/>
    </w:rPr>
  </w:style>
  <w:style w:type="table" w:styleId="Lentelstinklelis">
    <w:name w:val="Table Grid"/>
    <w:basedOn w:val="prastojilentel"/>
    <w:uiPriority w:val="99"/>
    <w:rsid w:val="005E6B81"/>
    <w:pPr>
      <w:spacing w:after="0" w:line="240" w:lineRule="auto"/>
    </w:pPr>
    <w:rPr>
      <w:rFonts w:eastAsia="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B81"/>
    <w:pPr>
      <w:autoSpaceDE w:val="0"/>
      <w:autoSpaceDN w:val="0"/>
      <w:adjustRightInd w:val="0"/>
      <w:spacing w:after="0" w:line="240" w:lineRule="auto"/>
    </w:pPr>
    <w:rPr>
      <w:rFonts w:eastAsia="Times New Roman"/>
      <w:color w:val="000000"/>
      <w:kern w:val="0"/>
      <w:sz w:val="24"/>
      <w:szCs w:val="24"/>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16288</Words>
  <Characters>9285</Characters>
  <Application>Microsoft Office Word</Application>
  <DocSecurity>0</DocSecurity>
  <Lines>77</Lines>
  <Paragraphs>51</Paragraphs>
  <ScaleCrop>false</ScaleCrop>
  <Company/>
  <LinksUpToDate>false</LinksUpToDate>
  <CharactersWithSpaces>25522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2026-06-29T06:41:00Z</dcterms:created>
  <dcterms:modified xsi:type="dcterms:W3CDTF">2026-06-29T06:42:00Z</dcterms:modified>
</cp:coreProperties>
</file>