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2AE8" w14:textId="77777777" w:rsidR="0005107A" w:rsidRPr="00087AAF" w:rsidRDefault="0005107A" w:rsidP="0005107A">
      <w:pPr>
        <w:pStyle w:val="Antrat2"/>
        <w:spacing w:before="0"/>
        <w:jc w:val="center"/>
        <w:rPr>
          <w:rFonts w:ascii="Times New Roman" w:hAnsi="Times New Roman" w:cs="Times New Roman"/>
          <w:b/>
          <w:sz w:val="22"/>
          <w:szCs w:val="22"/>
        </w:rPr>
      </w:pPr>
      <w:bookmarkStart w:id="0" w:name="_Toc129243263"/>
      <w:bookmarkStart w:id="1" w:name="_Toc129243138"/>
      <w:r w:rsidRPr="00087AAF">
        <w:rPr>
          <w:rFonts w:ascii="Times New Roman" w:hAnsi="Times New Roman" w:cs="Times New Roman"/>
          <w:color w:val="auto"/>
          <w:sz w:val="22"/>
          <w:szCs w:val="22"/>
        </w:rPr>
        <w:t>Pakuotės lapelis: informacija vartotojui</w:t>
      </w:r>
    </w:p>
    <w:bookmarkEnd w:id="0"/>
    <w:bookmarkEnd w:id="1"/>
    <w:p w14:paraId="1811F7A7" w14:textId="77777777" w:rsidR="0005107A" w:rsidRPr="00087AAF" w:rsidRDefault="0005107A" w:rsidP="0005107A">
      <w:pPr>
        <w:pStyle w:val="TTEMEASMCA"/>
        <w:rPr>
          <w:b w:val="0"/>
          <w:caps w:val="0"/>
          <w:lang w:val="lt-LT"/>
        </w:rPr>
      </w:pPr>
    </w:p>
    <w:p w14:paraId="04566E54" w14:textId="77777777" w:rsidR="0005107A" w:rsidRPr="009800F4" w:rsidRDefault="0005107A" w:rsidP="0005107A">
      <w:pPr>
        <w:pStyle w:val="BTEMEASMCA"/>
      </w:pPr>
    </w:p>
    <w:p w14:paraId="02D349E3" w14:textId="77777777" w:rsidR="0005107A" w:rsidRPr="009800F4" w:rsidRDefault="0005107A" w:rsidP="0005107A">
      <w:pPr>
        <w:pStyle w:val="BTbeEMEASMCA"/>
      </w:pPr>
      <w:r w:rsidRPr="009800F4">
        <w:t>OtriDuo 0,5 mg/0,6 mg/ml nosies purškalas, tirpalas</w:t>
      </w:r>
    </w:p>
    <w:p w14:paraId="7EC633DF" w14:textId="77777777" w:rsidR="0005107A" w:rsidRPr="009800F4" w:rsidRDefault="0005107A" w:rsidP="0005107A">
      <w:pPr>
        <w:pStyle w:val="BTeEMEASMCA"/>
      </w:pPr>
      <w:r>
        <w:t>k</w:t>
      </w:r>
      <w:r w:rsidRPr="009800F4">
        <w:t>silometazolino hidrochloridas/</w:t>
      </w:r>
      <w:r>
        <w:t>i</w:t>
      </w:r>
      <w:r w:rsidRPr="009800F4">
        <w:t>pratropio bromidas</w:t>
      </w:r>
    </w:p>
    <w:p w14:paraId="14C0EAE0" w14:textId="77777777" w:rsidR="0005107A" w:rsidRPr="009800F4" w:rsidRDefault="0005107A" w:rsidP="0005107A">
      <w:pPr>
        <w:pStyle w:val="BTEMEASMCA"/>
      </w:pPr>
    </w:p>
    <w:p w14:paraId="47FF5D54" w14:textId="77777777" w:rsidR="0005107A" w:rsidRPr="009800F4" w:rsidRDefault="0005107A" w:rsidP="0005107A">
      <w:pPr>
        <w:pStyle w:val="BTbEMEASMCA"/>
      </w:pPr>
      <w:r w:rsidRPr="009800F4">
        <w:t>Atidžiai perskaitykite visą šį lapelį, prieš pradėdami vartoti šį vaistą, nes jame pateikiama Jums svarbi informacija.</w:t>
      </w:r>
    </w:p>
    <w:p w14:paraId="2AAC4412" w14:textId="77777777" w:rsidR="0005107A" w:rsidRPr="00087AAF" w:rsidRDefault="0005107A" w:rsidP="0005107A">
      <w:pPr>
        <w:rPr>
          <w:rFonts w:eastAsiaTheme="minorHAnsi"/>
          <w:sz w:val="22"/>
          <w:szCs w:val="22"/>
        </w:rPr>
      </w:pPr>
      <w:r w:rsidRPr="00087AAF">
        <w:rPr>
          <w:sz w:val="22"/>
          <w:szCs w:val="22"/>
        </w:rPr>
        <w:t>Visada vartokite šį vaistą tiksliai kaip aprašyta šiame lapelyje arba kaip nurodė gydytojas arba vaistininkas.</w:t>
      </w:r>
    </w:p>
    <w:p w14:paraId="2DBC373D" w14:textId="77777777" w:rsidR="0005107A" w:rsidRPr="009800F4" w:rsidRDefault="0005107A" w:rsidP="0005107A">
      <w:pPr>
        <w:pStyle w:val="BT-EMEASMCA"/>
      </w:pPr>
      <w:r w:rsidRPr="009800F4">
        <w:t>-</w:t>
      </w:r>
      <w:r w:rsidRPr="009800F4">
        <w:tab/>
        <w:t>Neišmeskite šio lapelio, nes vėl gali prireikti jį perskaityti.</w:t>
      </w:r>
    </w:p>
    <w:p w14:paraId="289FEAB1" w14:textId="77777777" w:rsidR="0005107A" w:rsidRPr="009800F4" w:rsidRDefault="0005107A" w:rsidP="0005107A">
      <w:pPr>
        <w:pStyle w:val="BT-EMEASMCA"/>
      </w:pPr>
      <w:r w:rsidRPr="009800F4">
        <w:t>-</w:t>
      </w:r>
      <w:r w:rsidRPr="009800F4">
        <w:tab/>
        <w:t>Jeigu norite sužinoti daugiau arba pasitarti, kreipkitės į vaistininką.</w:t>
      </w:r>
    </w:p>
    <w:p w14:paraId="19FB3F60" w14:textId="77777777" w:rsidR="0005107A" w:rsidRPr="009800F4" w:rsidRDefault="0005107A" w:rsidP="0005107A">
      <w:pPr>
        <w:pStyle w:val="BT-EMEASMCA"/>
      </w:pPr>
      <w:r w:rsidRPr="009800F4">
        <w:t>-</w:t>
      </w:r>
      <w:r w:rsidRPr="009800F4">
        <w:tab/>
        <w:t>Jeigu pasireiškė šalutinis poveikis (net jeigu jis šiame lapelyje nenurodytas), kreipkitės į gydytoją arba vaistininką. Žr. 4 skyrių.</w:t>
      </w:r>
    </w:p>
    <w:p w14:paraId="56BB0CC2" w14:textId="77777777" w:rsidR="0005107A" w:rsidRPr="009800F4" w:rsidRDefault="0005107A" w:rsidP="0005107A">
      <w:pPr>
        <w:pStyle w:val="BT-EMEASMCA"/>
      </w:pPr>
      <w:r w:rsidRPr="009800F4">
        <w:t>-</w:t>
      </w:r>
      <w:r w:rsidRPr="009800F4">
        <w:tab/>
        <w:t>Jeigu per 7 dienas Jūsų savijauta nepagerėjo arba net pablogėjo, kreipkitės į gydytoją.</w:t>
      </w:r>
    </w:p>
    <w:p w14:paraId="60E541DF" w14:textId="77777777" w:rsidR="0005107A" w:rsidRPr="00087AAF" w:rsidRDefault="0005107A" w:rsidP="0005107A">
      <w:pPr>
        <w:rPr>
          <w:sz w:val="22"/>
          <w:szCs w:val="22"/>
        </w:rPr>
      </w:pPr>
    </w:p>
    <w:p w14:paraId="561CE838" w14:textId="77777777" w:rsidR="0005107A" w:rsidRPr="00087AAF" w:rsidRDefault="0005107A" w:rsidP="0005107A">
      <w:pPr>
        <w:rPr>
          <w:sz w:val="22"/>
          <w:szCs w:val="22"/>
        </w:rPr>
      </w:pPr>
    </w:p>
    <w:p w14:paraId="2E058EE0"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Apie ką rašoma šiame lapelyje?</w:t>
      </w:r>
    </w:p>
    <w:p w14:paraId="2646FBBF" w14:textId="77777777" w:rsidR="0005107A" w:rsidRPr="009800F4" w:rsidRDefault="0005107A" w:rsidP="0005107A">
      <w:pPr>
        <w:pStyle w:val="BTEMEASMCA"/>
      </w:pPr>
      <w:r w:rsidRPr="009800F4">
        <w:t>1.</w:t>
      </w:r>
      <w:r w:rsidRPr="009800F4">
        <w:tab/>
        <w:t>Kas yra OtriDuo ir kam jis vartojamas</w:t>
      </w:r>
    </w:p>
    <w:p w14:paraId="0C349619" w14:textId="77777777" w:rsidR="0005107A" w:rsidRPr="009800F4" w:rsidRDefault="0005107A" w:rsidP="0005107A">
      <w:pPr>
        <w:pStyle w:val="BTEMEASMCA"/>
      </w:pPr>
      <w:r w:rsidRPr="009800F4">
        <w:t>2.</w:t>
      </w:r>
      <w:r w:rsidRPr="009800F4">
        <w:tab/>
        <w:t>Kas žinotina prieš vartojant OtriDuo</w:t>
      </w:r>
    </w:p>
    <w:p w14:paraId="586EEA0A" w14:textId="77777777" w:rsidR="0005107A" w:rsidRPr="009800F4" w:rsidRDefault="0005107A" w:rsidP="0005107A">
      <w:pPr>
        <w:pStyle w:val="BTEMEASMCA"/>
      </w:pPr>
      <w:r w:rsidRPr="009800F4">
        <w:t>3.</w:t>
      </w:r>
      <w:r w:rsidRPr="009800F4">
        <w:tab/>
        <w:t>Kaip vartoti OtriDuo</w:t>
      </w:r>
    </w:p>
    <w:p w14:paraId="32155AE0" w14:textId="77777777" w:rsidR="0005107A" w:rsidRPr="009800F4" w:rsidRDefault="0005107A" w:rsidP="0005107A">
      <w:pPr>
        <w:pStyle w:val="BTEMEASMCA"/>
      </w:pPr>
      <w:r w:rsidRPr="009800F4">
        <w:t>4.</w:t>
      </w:r>
      <w:r w:rsidRPr="009800F4">
        <w:tab/>
        <w:t>Galimas šalutinis poveikis</w:t>
      </w:r>
    </w:p>
    <w:p w14:paraId="784C03A9" w14:textId="77777777" w:rsidR="0005107A" w:rsidRPr="009800F4" w:rsidRDefault="0005107A" w:rsidP="0005107A">
      <w:pPr>
        <w:pStyle w:val="BTEMEASMCA"/>
      </w:pPr>
      <w:r w:rsidRPr="009800F4">
        <w:t>5.</w:t>
      </w:r>
      <w:r w:rsidRPr="009800F4">
        <w:tab/>
        <w:t>Kaip laikyti OtriDuo</w:t>
      </w:r>
    </w:p>
    <w:p w14:paraId="173564C1" w14:textId="77777777" w:rsidR="0005107A" w:rsidRPr="009800F4" w:rsidRDefault="0005107A" w:rsidP="0005107A">
      <w:pPr>
        <w:pStyle w:val="BTEMEASMCA"/>
      </w:pPr>
      <w:r w:rsidRPr="009800F4">
        <w:t>6.</w:t>
      </w:r>
      <w:r w:rsidRPr="009800F4">
        <w:tab/>
        <w:t>Pakuotės turinys ir kita informacija</w:t>
      </w:r>
    </w:p>
    <w:p w14:paraId="76670B6A" w14:textId="77777777" w:rsidR="0005107A" w:rsidRPr="009800F4" w:rsidRDefault="0005107A" w:rsidP="0005107A">
      <w:pPr>
        <w:pStyle w:val="BTEMEASMCA"/>
      </w:pPr>
    </w:p>
    <w:p w14:paraId="6A2DD066" w14:textId="77777777" w:rsidR="0005107A" w:rsidRPr="009800F4" w:rsidRDefault="0005107A" w:rsidP="0005107A">
      <w:pPr>
        <w:pStyle w:val="BTEMEASMCA"/>
      </w:pPr>
    </w:p>
    <w:p w14:paraId="7AA0D2A9" w14:textId="77777777" w:rsidR="0005107A" w:rsidRPr="00087AAF" w:rsidRDefault="0005107A" w:rsidP="0005107A">
      <w:pPr>
        <w:keepNext/>
        <w:tabs>
          <w:tab w:val="left" w:pos="567"/>
        </w:tabs>
        <w:spacing w:line="260" w:lineRule="exact"/>
        <w:jc w:val="both"/>
        <w:outlineLvl w:val="3"/>
        <w:rPr>
          <w:rFonts w:eastAsiaTheme="minorHAnsi"/>
          <w:b/>
          <w:sz w:val="22"/>
          <w:szCs w:val="22"/>
        </w:rPr>
      </w:pPr>
      <w:bookmarkStart w:id="2" w:name="_Toc129243264"/>
      <w:bookmarkStart w:id="3" w:name="_Toc129243139"/>
      <w:r w:rsidRPr="00087AAF">
        <w:rPr>
          <w:b/>
          <w:sz w:val="22"/>
          <w:szCs w:val="22"/>
        </w:rPr>
        <w:t>1.</w:t>
      </w:r>
      <w:r w:rsidRPr="00087AAF">
        <w:rPr>
          <w:b/>
          <w:sz w:val="22"/>
          <w:szCs w:val="22"/>
        </w:rPr>
        <w:tab/>
        <w:t xml:space="preserve">Kas yra </w:t>
      </w:r>
      <w:proofErr w:type="spellStart"/>
      <w:r w:rsidRPr="00087AAF">
        <w:rPr>
          <w:b/>
          <w:sz w:val="22"/>
          <w:szCs w:val="22"/>
        </w:rPr>
        <w:t>OtriDuo</w:t>
      </w:r>
      <w:proofErr w:type="spellEnd"/>
      <w:r w:rsidRPr="00087AAF">
        <w:rPr>
          <w:b/>
          <w:sz w:val="22"/>
          <w:szCs w:val="22"/>
        </w:rPr>
        <w:t xml:space="preserve"> ir kam jis vartojamas</w:t>
      </w:r>
    </w:p>
    <w:bookmarkEnd w:id="2"/>
    <w:bookmarkEnd w:id="3"/>
    <w:p w14:paraId="06BE9608" w14:textId="77777777" w:rsidR="0005107A" w:rsidRPr="009800F4" w:rsidRDefault="0005107A" w:rsidP="0005107A">
      <w:pPr>
        <w:pStyle w:val="BTEMEASMCA"/>
      </w:pPr>
    </w:p>
    <w:p w14:paraId="588E7577" w14:textId="77777777" w:rsidR="0005107A" w:rsidRPr="009800F4" w:rsidRDefault="0005107A" w:rsidP="0005107A">
      <w:pPr>
        <w:pStyle w:val="BTEMEASMCA"/>
      </w:pPr>
      <w:r w:rsidRPr="009800F4">
        <w:t>OtriDuo yra dviejų vaistų derinys, į kurio sudėtį įeina dvi skirtingos medžiagos. Viena iš veikliųjų medžiagų padeda sumažinti nosies varvėjimą, kita – pasižymi nosies užgulimą mažinančiu poveikiu.</w:t>
      </w:r>
    </w:p>
    <w:p w14:paraId="6C3D37C9" w14:textId="77777777" w:rsidR="0005107A" w:rsidRPr="009800F4" w:rsidRDefault="0005107A" w:rsidP="0005107A">
      <w:pPr>
        <w:pStyle w:val="BTEMEASMCA"/>
      </w:pPr>
    </w:p>
    <w:p w14:paraId="039206E5" w14:textId="77777777" w:rsidR="0005107A" w:rsidRPr="009800F4" w:rsidRDefault="0005107A" w:rsidP="0005107A">
      <w:pPr>
        <w:pStyle w:val="BTEMEASMCA"/>
      </w:pPr>
      <w:r w:rsidRPr="009800F4">
        <w:t>OtriDuo naudojamas peršalus, nosies užgulimo ir varvėjimo (rinorėjos) gydymui.</w:t>
      </w:r>
    </w:p>
    <w:p w14:paraId="141F2FD3" w14:textId="77777777" w:rsidR="0005107A" w:rsidRPr="009800F4" w:rsidRDefault="0005107A" w:rsidP="0005107A">
      <w:pPr>
        <w:pStyle w:val="BTEMEASMCA"/>
      </w:pPr>
    </w:p>
    <w:p w14:paraId="0B7A60B6" w14:textId="77777777" w:rsidR="0005107A" w:rsidRPr="009800F4" w:rsidRDefault="0005107A" w:rsidP="0005107A">
      <w:pPr>
        <w:pStyle w:val="BTEMEASMCA"/>
      </w:pPr>
    </w:p>
    <w:p w14:paraId="70DCDC4A" w14:textId="77777777" w:rsidR="0005107A" w:rsidRPr="00087AAF" w:rsidRDefault="0005107A" w:rsidP="0005107A">
      <w:pPr>
        <w:keepNext/>
        <w:tabs>
          <w:tab w:val="left" w:pos="567"/>
        </w:tabs>
        <w:spacing w:line="260" w:lineRule="exact"/>
        <w:jc w:val="both"/>
        <w:outlineLvl w:val="3"/>
        <w:rPr>
          <w:rFonts w:eastAsiaTheme="minorHAnsi"/>
          <w:b/>
          <w:sz w:val="22"/>
          <w:szCs w:val="22"/>
        </w:rPr>
      </w:pPr>
      <w:bookmarkStart w:id="4" w:name="_Toc129243265"/>
      <w:bookmarkStart w:id="5" w:name="_Toc129243140"/>
      <w:r w:rsidRPr="00087AAF">
        <w:rPr>
          <w:b/>
          <w:sz w:val="22"/>
          <w:szCs w:val="22"/>
        </w:rPr>
        <w:t>2.</w:t>
      </w:r>
      <w:r w:rsidRPr="00087AAF">
        <w:rPr>
          <w:b/>
          <w:sz w:val="22"/>
          <w:szCs w:val="22"/>
        </w:rPr>
        <w:tab/>
        <w:t xml:space="preserve">Kas žinotina prieš vartojant </w:t>
      </w:r>
      <w:proofErr w:type="spellStart"/>
      <w:r w:rsidRPr="00087AAF">
        <w:rPr>
          <w:b/>
          <w:sz w:val="22"/>
          <w:szCs w:val="22"/>
        </w:rPr>
        <w:t>OtriDuo</w:t>
      </w:r>
      <w:proofErr w:type="spellEnd"/>
    </w:p>
    <w:bookmarkEnd w:id="4"/>
    <w:bookmarkEnd w:id="5"/>
    <w:p w14:paraId="63FBE93C" w14:textId="77777777" w:rsidR="0005107A" w:rsidRPr="009800F4" w:rsidRDefault="0005107A" w:rsidP="0005107A">
      <w:pPr>
        <w:pStyle w:val="BTEMEASMCA"/>
      </w:pPr>
    </w:p>
    <w:p w14:paraId="522F816E" w14:textId="77777777" w:rsidR="0005107A" w:rsidRPr="00087AAF" w:rsidRDefault="0005107A" w:rsidP="0005107A">
      <w:pPr>
        <w:pStyle w:val="PI-3EMEASMCA"/>
      </w:pPr>
      <w:proofErr w:type="spellStart"/>
      <w:r w:rsidRPr="00087AAF">
        <w:t>OtriDuo</w:t>
      </w:r>
      <w:proofErr w:type="spellEnd"/>
      <w:r w:rsidRPr="00087AAF">
        <w:t xml:space="preserve"> vartoti </w:t>
      </w:r>
      <w:r>
        <w:t>draudžiama</w:t>
      </w:r>
      <w:r w:rsidRPr="00087AAF">
        <w:t>:</w:t>
      </w:r>
    </w:p>
    <w:p w14:paraId="0385429D" w14:textId="77777777" w:rsidR="0005107A" w:rsidRPr="009800F4" w:rsidRDefault="0005107A" w:rsidP="0005107A">
      <w:pPr>
        <w:pStyle w:val="BT-EMEASMCA"/>
      </w:pPr>
      <w:r w:rsidRPr="009800F4">
        <w:t>-</w:t>
      </w:r>
      <w:r w:rsidRPr="009800F4">
        <w:tab/>
        <w:t>vaikams ir paaugliams iki 18 metų, kadangi pakankamų duomenų apie saugumą ir veiksmingumą nėra;</w:t>
      </w:r>
    </w:p>
    <w:p w14:paraId="2A5938DC" w14:textId="77777777" w:rsidR="0005107A" w:rsidRPr="009800F4" w:rsidRDefault="0005107A" w:rsidP="0005107A">
      <w:pPr>
        <w:pStyle w:val="BT-EMEASMCA"/>
      </w:pPr>
      <w:r w:rsidRPr="009800F4">
        <w:t>-</w:t>
      </w:r>
      <w:r w:rsidRPr="009800F4">
        <w:tab/>
        <w:t>jeigu yra alergija ksilometazolino hidrochloridui ar ipratropio bromidui arba bet kuriai šio vaisto pagalbinei medžiagai (jos išvardytos 6 skyriuje);</w:t>
      </w:r>
    </w:p>
    <w:p w14:paraId="3BE70FC3" w14:textId="77777777" w:rsidR="0005107A" w:rsidRPr="009800F4" w:rsidRDefault="0005107A" w:rsidP="0005107A">
      <w:pPr>
        <w:pStyle w:val="BT-EMEASMCA"/>
      </w:pPr>
      <w:r w:rsidRPr="009800F4">
        <w:t>-</w:t>
      </w:r>
      <w:r w:rsidRPr="009800F4">
        <w:tab/>
        <w:t>jeigu yra alergija atropinams arba į atropiną panašioms medžiagoms, tokioms kaip hiosciaminui ar skopolaminui;</w:t>
      </w:r>
    </w:p>
    <w:p w14:paraId="2A547C64" w14:textId="77777777" w:rsidR="0005107A" w:rsidRPr="009800F4" w:rsidRDefault="0005107A" w:rsidP="0005107A">
      <w:pPr>
        <w:pStyle w:val="BT-EMEASMCA"/>
      </w:pPr>
      <w:r w:rsidRPr="009800F4">
        <w:t>-</w:t>
      </w:r>
      <w:r w:rsidRPr="009800F4">
        <w:tab/>
        <w:t>jeigu Jums buvo pašalinta hipofizė operacijos per nosį būdu;</w:t>
      </w:r>
    </w:p>
    <w:p w14:paraId="0634C5EC" w14:textId="77777777" w:rsidR="0005107A" w:rsidRPr="009800F4" w:rsidRDefault="0005107A" w:rsidP="0005107A">
      <w:pPr>
        <w:pStyle w:val="BT-EMEASMCA"/>
      </w:pPr>
      <w:r w:rsidRPr="009800F4">
        <w:t>-</w:t>
      </w:r>
      <w:r w:rsidRPr="009800F4">
        <w:tab/>
        <w:t>jeigu Jums buvo atlikta smegenų operacija per nosį arba burną;</w:t>
      </w:r>
    </w:p>
    <w:p w14:paraId="3199AE0D" w14:textId="77777777" w:rsidR="0005107A" w:rsidRPr="009800F4" w:rsidRDefault="0005107A" w:rsidP="0005107A">
      <w:pPr>
        <w:pStyle w:val="BT-EMEASMCA"/>
      </w:pPr>
      <w:r w:rsidRPr="009800F4">
        <w:t>-</w:t>
      </w:r>
      <w:r w:rsidRPr="009800F4">
        <w:tab/>
        <w:t>jeigu Jūs sergate glaukoma (padidėjęs spaudimas akyje);</w:t>
      </w:r>
    </w:p>
    <w:p w14:paraId="6FB6EEDA" w14:textId="77777777" w:rsidR="0005107A" w:rsidRPr="009800F4" w:rsidRDefault="0005107A" w:rsidP="0005107A">
      <w:pPr>
        <w:pStyle w:val="BT-EMEASMCA"/>
      </w:pPr>
      <w:r w:rsidRPr="009800F4">
        <w:t>-</w:t>
      </w:r>
      <w:r w:rsidRPr="009800F4">
        <w:tab/>
        <w:t>jeigu Jūsų nosis yra labai išsausėjusi (sausasis nosies gleivinės uždegimas (</w:t>
      </w:r>
      <w:r w:rsidRPr="009800F4">
        <w:rPr>
          <w:i/>
        </w:rPr>
        <w:t>rhinitis sicca)</w:t>
      </w:r>
      <w:r w:rsidRPr="009800F4">
        <w:t xml:space="preserve"> ar atropinis rinitas).</w:t>
      </w:r>
    </w:p>
    <w:p w14:paraId="57F621FF" w14:textId="77777777" w:rsidR="0005107A" w:rsidRPr="00087AAF" w:rsidRDefault="0005107A" w:rsidP="0005107A">
      <w:pPr>
        <w:pStyle w:val="PI-3EMEASMCA"/>
      </w:pPr>
    </w:p>
    <w:p w14:paraId="188316C5"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Įspėjimai ir atsargumo priemonės </w:t>
      </w:r>
    </w:p>
    <w:p w14:paraId="780D42F4" w14:textId="77777777" w:rsidR="0005107A" w:rsidRPr="00087AAF" w:rsidRDefault="0005107A" w:rsidP="0005107A">
      <w:pPr>
        <w:rPr>
          <w:sz w:val="22"/>
          <w:szCs w:val="22"/>
        </w:rPr>
      </w:pPr>
    </w:p>
    <w:p w14:paraId="2FCE7E1B" w14:textId="77777777" w:rsidR="0005107A" w:rsidRPr="00087AAF" w:rsidRDefault="0005107A" w:rsidP="0005107A">
      <w:pPr>
        <w:rPr>
          <w:sz w:val="22"/>
          <w:szCs w:val="22"/>
        </w:rPr>
      </w:pPr>
      <w:proofErr w:type="spellStart"/>
      <w:r w:rsidRPr="00087AAF">
        <w:rPr>
          <w:sz w:val="22"/>
          <w:szCs w:val="22"/>
        </w:rPr>
        <w:lastRenderedPageBreak/>
        <w:t>OtriDuo</w:t>
      </w:r>
      <w:proofErr w:type="spellEnd"/>
      <w:r w:rsidRPr="00087AAF">
        <w:rPr>
          <w:sz w:val="22"/>
          <w:szCs w:val="22"/>
        </w:rPr>
        <w:t xml:space="preserve"> gali sukelti miego sutrikimus, galvos svaigimą, drebulį, nereguliarų širdies ritmą ar padidėjusį kraujospūdį, jei esate jautrus vaistams, kurie skirti užgulusiai nosiai. Pasitarkite su savo gydytoju, jei šie simptomai pasireiškia ir yra varginantys.</w:t>
      </w:r>
    </w:p>
    <w:p w14:paraId="1FC8A834" w14:textId="77777777" w:rsidR="0005107A" w:rsidRPr="00087AAF" w:rsidRDefault="0005107A" w:rsidP="0005107A">
      <w:pPr>
        <w:rPr>
          <w:sz w:val="22"/>
          <w:szCs w:val="22"/>
        </w:rPr>
      </w:pPr>
    </w:p>
    <w:p w14:paraId="6FE996EC" w14:textId="77777777" w:rsidR="0005107A" w:rsidRPr="00087AAF" w:rsidRDefault="0005107A" w:rsidP="0005107A">
      <w:pPr>
        <w:rPr>
          <w:rFonts w:eastAsiaTheme="minorHAnsi"/>
          <w:sz w:val="22"/>
          <w:szCs w:val="22"/>
        </w:rPr>
      </w:pPr>
      <w:r w:rsidRPr="00087AAF">
        <w:rPr>
          <w:sz w:val="22"/>
          <w:szCs w:val="22"/>
        </w:rPr>
        <w:t xml:space="preserve">Pasitarkite su gydytoju arba vaistininku, prieš pradėdami vartoti </w:t>
      </w:r>
      <w:proofErr w:type="spellStart"/>
      <w:r w:rsidRPr="00087AAF">
        <w:rPr>
          <w:sz w:val="22"/>
          <w:szCs w:val="22"/>
        </w:rPr>
        <w:t>OtriDuo</w:t>
      </w:r>
      <w:proofErr w:type="spellEnd"/>
      <w:r w:rsidRPr="00087AAF">
        <w:rPr>
          <w:sz w:val="22"/>
          <w:szCs w:val="22"/>
        </w:rPr>
        <w:t>:</w:t>
      </w:r>
    </w:p>
    <w:p w14:paraId="6F4FD93D" w14:textId="77777777" w:rsidR="0005107A" w:rsidRPr="009800F4" w:rsidRDefault="0005107A" w:rsidP="0005107A">
      <w:pPr>
        <w:pStyle w:val="BT-EMEASMCA"/>
      </w:pPr>
      <w:r w:rsidRPr="009800F4">
        <w:t>-</w:t>
      </w:r>
      <w:r w:rsidRPr="009800F4">
        <w:tab/>
        <w:t>jeigu Jūs sergate širdies liga (pvz., pailgėjusio QT intervalo sindromu);</w:t>
      </w:r>
    </w:p>
    <w:p w14:paraId="654DDC97" w14:textId="77777777" w:rsidR="0005107A" w:rsidRPr="009800F4" w:rsidRDefault="0005107A" w:rsidP="0005107A">
      <w:pPr>
        <w:pStyle w:val="BT-EMEASMCA"/>
      </w:pPr>
      <w:r w:rsidRPr="009800F4">
        <w:t>-</w:t>
      </w:r>
      <w:r w:rsidRPr="009800F4">
        <w:tab/>
        <w:t>jeigu Jūsų yra padidėjęs kraujospūdis;</w:t>
      </w:r>
    </w:p>
    <w:p w14:paraId="77146831" w14:textId="77777777" w:rsidR="0005107A" w:rsidRPr="009800F4" w:rsidRDefault="0005107A" w:rsidP="0005107A">
      <w:pPr>
        <w:pStyle w:val="BT-EMEASMCA"/>
      </w:pPr>
      <w:r w:rsidRPr="009800F4">
        <w:t>-</w:t>
      </w:r>
      <w:r w:rsidRPr="009800F4">
        <w:tab/>
        <w:t>jeigu sergate cukriniu diabetu;</w:t>
      </w:r>
    </w:p>
    <w:p w14:paraId="64EE09BF" w14:textId="77777777" w:rsidR="0005107A" w:rsidRPr="009800F4" w:rsidRDefault="0005107A" w:rsidP="0005107A">
      <w:pPr>
        <w:pStyle w:val="BT-EMEASMCA"/>
      </w:pPr>
      <w:r w:rsidRPr="009800F4">
        <w:t>-</w:t>
      </w:r>
      <w:r w:rsidRPr="009800F4">
        <w:tab/>
        <w:t>jeigu Jums padidėjęs skydliaukės hormono išsiskyrimas (hipertiroidizmas);</w:t>
      </w:r>
    </w:p>
    <w:p w14:paraId="1AF8DE99" w14:textId="77777777" w:rsidR="0005107A" w:rsidRPr="009800F4" w:rsidRDefault="0005107A" w:rsidP="0005107A">
      <w:pPr>
        <w:pStyle w:val="BT-EMEASMCA"/>
      </w:pPr>
      <w:r w:rsidRPr="009800F4">
        <w:t>-</w:t>
      </w:r>
      <w:r w:rsidRPr="009800F4">
        <w:tab/>
        <w:t>jeigu Jums yra pasunkėjęs šlapinimasis ir (arba) padidėjusi prostata;</w:t>
      </w:r>
    </w:p>
    <w:p w14:paraId="588050DF" w14:textId="77777777" w:rsidR="0005107A" w:rsidRPr="009800F4" w:rsidRDefault="0005107A" w:rsidP="0005107A">
      <w:pPr>
        <w:pStyle w:val="BT-EMEASMCA"/>
      </w:pPr>
      <w:r w:rsidRPr="009800F4">
        <w:t>-</w:t>
      </w:r>
      <w:r w:rsidRPr="009800F4">
        <w:tab/>
        <w:t>jeigu sergate uždaro kampo glaukoma;</w:t>
      </w:r>
    </w:p>
    <w:p w14:paraId="4DAB6B2E" w14:textId="77777777" w:rsidR="0005107A" w:rsidRPr="009800F4" w:rsidRDefault="0005107A" w:rsidP="0005107A">
      <w:pPr>
        <w:pStyle w:val="BT-EMEASMCA"/>
      </w:pPr>
      <w:r w:rsidRPr="009800F4">
        <w:t>-</w:t>
      </w:r>
      <w:r w:rsidRPr="009800F4">
        <w:tab/>
        <w:t>jeigu Jūs lengvai pradedate kraujuoti iš nosies;</w:t>
      </w:r>
    </w:p>
    <w:p w14:paraId="443B9A54" w14:textId="77777777" w:rsidR="0005107A" w:rsidRPr="009800F4" w:rsidRDefault="0005107A" w:rsidP="0005107A">
      <w:pPr>
        <w:pStyle w:val="BT-EMEASMCA"/>
      </w:pPr>
      <w:r w:rsidRPr="009800F4">
        <w:t>-</w:t>
      </w:r>
      <w:r w:rsidRPr="009800F4">
        <w:tab/>
        <w:t>jeigu Jums yra žarnyno nepraeinamumas (</w:t>
      </w:r>
      <w:r w:rsidRPr="009800F4">
        <w:rPr>
          <w:i/>
        </w:rPr>
        <w:t>paralytic ileus</w:t>
      </w:r>
      <w:r w:rsidRPr="009800F4">
        <w:t>);</w:t>
      </w:r>
    </w:p>
    <w:p w14:paraId="3D9C6175" w14:textId="77777777" w:rsidR="0005107A" w:rsidRPr="009800F4" w:rsidRDefault="0005107A" w:rsidP="0005107A">
      <w:pPr>
        <w:pStyle w:val="BT-EMEASMCA"/>
      </w:pPr>
      <w:r w:rsidRPr="009800F4">
        <w:t>-</w:t>
      </w:r>
      <w:r w:rsidRPr="009800F4">
        <w:tab/>
        <w:t>jeigu Jums yra cistinė fibrozė;</w:t>
      </w:r>
    </w:p>
    <w:p w14:paraId="33539049" w14:textId="77777777" w:rsidR="0005107A" w:rsidRPr="009800F4" w:rsidRDefault="0005107A" w:rsidP="0005107A">
      <w:pPr>
        <w:pStyle w:val="BT-EMEASMCA"/>
      </w:pPr>
      <w:r w:rsidRPr="009800F4">
        <w:t>-</w:t>
      </w:r>
      <w:r w:rsidRPr="009800F4">
        <w:tab/>
        <w:t>jeigu Jums yra gerybinis auglys (feochromocitoma), dėl kurio gaminasi dideli adrenalino ir noradrenalino kiekiai arba jeigu yra ypatingas jautrumas adrenalinui arba noradrenalinui.</w:t>
      </w:r>
    </w:p>
    <w:p w14:paraId="27D2FEA3" w14:textId="77777777" w:rsidR="0005107A" w:rsidRPr="009800F4" w:rsidRDefault="0005107A" w:rsidP="0005107A">
      <w:pPr>
        <w:pStyle w:val="BTEMEASMCA"/>
      </w:pPr>
    </w:p>
    <w:p w14:paraId="647F7CF1" w14:textId="77777777" w:rsidR="0005107A" w:rsidRPr="009800F4" w:rsidRDefault="0005107A" w:rsidP="0005107A">
      <w:pPr>
        <w:pStyle w:val="BTEMEASMCA"/>
      </w:pPr>
      <w:r w:rsidRPr="009800F4">
        <w:t>Gali pasireikšti staigi padidėjusio jautrumo (alerginė) reakcija. Ji gali pasireikšti kaip niežtintis raudonas bėrimas kartu su odos uždegiminiais iškilimais (dilgėlinė), pasunkėjęs kvėpavimas ar kalbėjimas, dėl lūpų, veido ar gerklės patinimo pasunkėjęs rijimas. Šie požymiai gali atsirasti kiekvienas atskirai arba visi kartu kaip sunki alerginė reakcija. Jeigu taip atsitiktų, nedelsiant NUTRAUKITE OtriDuo vartojimą (žr. 4 skyrių).</w:t>
      </w:r>
    </w:p>
    <w:p w14:paraId="09E91F91" w14:textId="77777777" w:rsidR="0005107A" w:rsidRPr="009800F4" w:rsidRDefault="0005107A" w:rsidP="0005107A">
      <w:pPr>
        <w:pStyle w:val="BTEMEASMCA"/>
      </w:pPr>
    </w:p>
    <w:p w14:paraId="4F6CB45F" w14:textId="77777777" w:rsidR="0005107A" w:rsidRPr="009800F4" w:rsidRDefault="0005107A" w:rsidP="0005107A">
      <w:pPr>
        <w:pStyle w:val="BTEMEASMCA"/>
      </w:pPr>
      <w:r w:rsidRPr="009800F4">
        <w:t>OtriDuo negalima vartoti ilgiau kaip 7 dienas iš eilės. Jeigu simptomai nepraeina, kreipkitės į gydytoją. Ilgalaikis arba per didelių dozių vartojimas gali sąlygoti nosies užsikimšimo atsinaujinimą ar pablogėjimą ir sukelti nosies gleivinės patinimą.</w:t>
      </w:r>
    </w:p>
    <w:p w14:paraId="18509148" w14:textId="77777777" w:rsidR="0005107A" w:rsidRPr="009800F4" w:rsidRDefault="0005107A" w:rsidP="0005107A">
      <w:pPr>
        <w:pStyle w:val="BTEMEASMCA"/>
      </w:pPr>
    </w:p>
    <w:p w14:paraId="65E238CB" w14:textId="77777777" w:rsidR="0005107A" w:rsidRPr="009800F4" w:rsidRDefault="0005107A" w:rsidP="0005107A">
      <w:pPr>
        <w:pStyle w:val="BTEMEASMCA"/>
      </w:pPr>
      <w:r w:rsidRPr="009800F4">
        <w:t>Stenkitės nepurkšti OtriDuo aplink akis. Jei taip atsitiktų, gerai praskalaukite akis šaltu vandeniu. Gali pasireikšti laikinas neaiškus matymas, akių sudirginimas, skausmas ir paraudimas. Jeigu taip atsitiktų, kreipkitės į gydytoją. Taip pat gali pablogėti uždaro kampo glaukoma.</w:t>
      </w:r>
    </w:p>
    <w:p w14:paraId="32A9A215" w14:textId="77777777" w:rsidR="0005107A" w:rsidRPr="009800F4" w:rsidRDefault="0005107A" w:rsidP="0005107A">
      <w:pPr>
        <w:pStyle w:val="BTEMEASMCA"/>
      </w:pPr>
    </w:p>
    <w:p w14:paraId="30BBCD68" w14:textId="77777777" w:rsidR="0005107A" w:rsidRPr="00087AAF" w:rsidRDefault="0005107A" w:rsidP="0005107A">
      <w:pPr>
        <w:rPr>
          <w:rFonts w:eastAsiaTheme="minorHAnsi"/>
          <w:b/>
          <w:sz w:val="22"/>
          <w:szCs w:val="22"/>
        </w:rPr>
      </w:pPr>
      <w:r w:rsidRPr="00087AAF">
        <w:rPr>
          <w:b/>
          <w:sz w:val="22"/>
          <w:szCs w:val="22"/>
        </w:rPr>
        <w:t>Vaikams ir paaugliams</w:t>
      </w:r>
    </w:p>
    <w:p w14:paraId="2FC3D717" w14:textId="77777777" w:rsidR="0005107A" w:rsidRPr="009800F4" w:rsidRDefault="0005107A" w:rsidP="0005107A">
      <w:pPr>
        <w:pStyle w:val="BTEMEASMCA"/>
      </w:pPr>
      <w:r w:rsidRPr="009800F4">
        <w:t>OtriDuo nerekomenduojama vartoti vaikams ir jaunesniems kaip 18 metų paaugliams, kadangi duomenų apie saugumą ir veiksmingumą nepakanka.</w:t>
      </w:r>
    </w:p>
    <w:p w14:paraId="071F4BB3" w14:textId="77777777" w:rsidR="0005107A" w:rsidRPr="009800F4" w:rsidRDefault="0005107A" w:rsidP="0005107A">
      <w:pPr>
        <w:pStyle w:val="BTEMEASMCA"/>
      </w:pPr>
    </w:p>
    <w:p w14:paraId="56A7CA4C" w14:textId="77777777" w:rsidR="0005107A" w:rsidRPr="00087AAF" w:rsidRDefault="0005107A" w:rsidP="0005107A">
      <w:pPr>
        <w:pStyle w:val="PI-3EMEASMCA"/>
      </w:pPr>
      <w:r w:rsidRPr="00087AAF">
        <w:t xml:space="preserve">Kiti vaistai ir </w:t>
      </w:r>
      <w:proofErr w:type="spellStart"/>
      <w:r w:rsidRPr="00087AAF">
        <w:t>OtriDuo</w:t>
      </w:r>
      <w:proofErr w:type="spellEnd"/>
    </w:p>
    <w:p w14:paraId="7E08AF41" w14:textId="77777777" w:rsidR="0005107A" w:rsidRPr="009800F4" w:rsidRDefault="0005107A" w:rsidP="0005107A">
      <w:pPr>
        <w:pStyle w:val="BTEMEASMCA"/>
      </w:pPr>
      <w:r w:rsidRPr="009800F4">
        <w:t>Jeigu vartojate arba neseniai vartojote kitų vaistų, arba dėl to nesate tikri, apie tai pasakykite gydytojui arba vaistininkui. Ypatingai svarbu pasakyti, jeigu:</w:t>
      </w:r>
    </w:p>
    <w:p w14:paraId="2E38552A"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monoamino</w:t>
      </w:r>
      <w:proofErr w:type="spellEnd"/>
      <w:r w:rsidRPr="00087AAF">
        <w:rPr>
          <w:sz w:val="22"/>
          <w:szCs w:val="22"/>
        </w:rPr>
        <w:t xml:space="preserve"> </w:t>
      </w:r>
      <w:proofErr w:type="spellStart"/>
      <w:r w:rsidRPr="00087AAF">
        <w:rPr>
          <w:sz w:val="22"/>
          <w:szCs w:val="22"/>
        </w:rPr>
        <w:t>oksidazės</w:t>
      </w:r>
      <w:proofErr w:type="spellEnd"/>
      <w:r w:rsidRPr="00087AAF">
        <w:rPr>
          <w:sz w:val="22"/>
          <w:szCs w:val="22"/>
        </w:rPr>
        <w:t xml:space="preserve"> inhibitorių (vartojamų depresijos gydymui). Šių vaistų vartojimo metu arba per dvi savaites po vartojimo nutraukimo, gali žymiai pakilti kraujo spaudimas.</w:t>
      </w:r>
    </w:p>
    <w:p w14:paraId="4227EC2C"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triciklinių</w:t>
      </w:r>
      <w:proofErr w:type="spellEnd"/>
      <w:r w:rsidRPr="00087AAF">
        <w:rPr>
          <w:sz w:val="22"/>
          <w:szCs w:val="22"/>
        </w:rPr>
        <w:t xml:space="preserve"> arba </w:t>
      </w:r>
      <w:proofErr w:type="spellStart"/>
      <w:r w:rsidRPr="00087AAF">
        <w:rPr>
          <w:sz w:val="22"/>
          <w:szCs w:val="22"/>
        </w:rPr>
        <w:t>tetraciklinių</w:t>
      </w:r>
      <w:proofErr w:type="spellEnd"/>
      <w:r w:rsidRPr="00087AAF">
        <w:rPr>
          <w:sz w:val="22"/>
          <w:szCs w:val="22"/>
        </w:rPr>
        <w:t xml:space="preserve"> antidepresantų (jeigu vartojate šiuo metu, arba vartojote per paskutines dvi savaites, gali pavojingai padidėti kraujospūdis).</w:t>
      </w:r>
    </w:p>
    <w:p w14:paraId="109C2B81" w14:textId="77777777" w:rsidR="0005107A" w:rsidRPr="00087AAF" w:rsidRDefault="0005107A" w:rsidP="0005107A">
      <w:pPr>
        <w:rPr>
          <w:rFonts w:eastAsiaTheme="minorHAnsi"/>
          <w:sz w:val="22"/>
          <w:szCs w:val="22"/>
        </w:rPr>
      </w:pPr>
      <w:r w:rsidRPr="00087AAF">
        <w:rPr>
          <w:sz w:val="22"/>
          <w:szCs w:val="22"/>
        </w:rPr>
        <w:t xml:space="preserve">- Vartojate vaistų, lengvinančių pykinimą, atsirandantį važiuojant transporto priemone (vaistai sudėtyje turintys </w:t>
      </w:r>
      <w:proofErr w:type="spellStart"/>
      <w:r w:rsidRPr="00087AAF">
        <w:rPr>
          <w:sz w:val="22"/>
          <w:szCs w:val="22"/>
        </w:rPr>
        <w:t>anticholinerginių</w:t>
      </w:r>
      <w:proofErr w:type="spellEnd"/>
      <w:r w:rsidRPr="00087AAF">
        <w:rPr>
          <w:sz w:val="22"/>
          <w:szCs w:val="22"/>
        </w:rPr>
        <w:t xml:space="preserve"> medžiagų).</w:t>
      </w:r>
    </w:p>
    <w:p w14:paraId="523DAD55" w14:textId="77777777" w:rsidR="0005107A" w:rsidRPr="00087AAF" w:rsidRDefault="0005107A" w:rsidP="0005107A">
      <w:pPr>
        <w:rPr>
          <w:sz w:val="22"/>
          <w:szCs w:val="22"/>
        </w:rPr>
      </w:pPr>
      <w:r w:rsidRPr="00087AAF">
        <w:rPr>
          <w:sz w:val="22"/>
          <w:szCs w:val="22"/>
        </w:rPr>
        <w:t xml:space="preserve">- Vartojate vaistų, pilvo sutrikimams gydyti (ypač vaistų, žarnyno judesių sutrikimams gydyti) (vaistai sudėtyje turintys </w:t>
      </w:r>
      <w:proofErr w:type="spellStart"/>
      <w:r w:rsidRPr="00087AAF">
        <w:rPr>
          <w:sz w:val="22"/>
          <w:szCs w:val="22"/>
        </w:rPr>
        <w:t>anticholinerginių</w:t>
      </w:r>
      <w:proofErr w:type="spellEnd"/>
      <w:r w:rsidRPr="00087AAF">
        <w:rPr>
          <w:sz w:val="22"/>
          <w:szCs w:val="22"/>
        </w:rPr>
        <w:t xml:space="preserve"> medžiagų).</w:t>
      </w:r>
    </w:p>
    <w:p w14:paraId="232F7BEF" w14:textId="77777777" w:rsidR="0005107A" w:rsidRPr="00087AAF" w:rsidRDefault="0005107A" w:rsidP="0005107A">
      <w:pPr>
        <w:rPr>
          <w:rFonts w:eastAsiaTheme="minorHAnsi"/>
          <w:sz w:val="22"/>
          <w:szCs w:val="22"/>
        </w:rPr>
      </w:pPr>
      <w:r w:rsidRPr="00087AAF">
        <w:rPr>
          <w:sz w:val="22"/>
          <w:szCs w:val="22"/>
        </w:rPr>
        <w:t xml:space="preserve">- vartojate vaistų, skirtų kvėpavimo sutrikimams, tokiems kaip astma ar lėtinė obstrukcinė plaučių liga (LOPL), gydyti (beta-2 </w:t>
      </w:r>
      <w:proofErr w:type="spellStart"/>
      <w:r w:rsidRPr="00087AAF">
        <w:rPr>
          <w:sz w:val="22"/>
          <w:szCs w:val="22"/>
        </w:rPr>
        <w:t>agonistai</w:t>
      </w:r>
      <w:proofErr w:type="spellEnd"/>
      <w:r w:rsidRPr="00087AAF">
        <w:rPr>
          <w:sz w:val="22"/>
          <w:szCs w:val="22"/>
        </w:rPr>
        <w:t>), nes tai gali pabloginti Jūsų glaukomą, jei anksčiau turėjote uždaro kampo glaukomą.</w:t>
      </w:r>
    </w:p>
    <w:p w14:paraId="6FB2426F" w14:textId="77777777" w:rsidR="0005107A" w:rsidRPr="009800F4" w:rsidRDefault="0005107A" w:rsidP="0005107A">
      <w:pPr>
        <w:pStyle w:val="BT-EMEASMCA"/>
      </w:pPr>
    </w:p>
    <w:p w14:paraId="24AB8886" w14:textId="77777777" w:rsidR="0005107A" w:rsidRPr="009800F4" w:rsidRDefault="0005107A" w:rsidP="0005107A">
      <w:pPr>
        <w:pStyle w:val="BT-EMEASMCA"/>
      </w:pPr>
      <w:r w:rsidRPr="009800F4">
        <w:t>Jeigu vartojate kurį nors iš išvardintų vaistų, prieš pradėdami vartoti OtriDuo, pasitarkite su gydytoju.</w:t>
      </w:r>
    </w:p>
    <w:p w14:paraId="63A13B3E" w14:textId="77777777" w:rsidR="0005107A" w:rsidRPr="009800F4" w:rsidRDefault="0005107A" w:rsidP="0005107A">
      <w:pPr>
        <w:pStyle w:val="BTEMEASMCA"/>
      </w:pPr>
    </w:p>
    <w:p w14:paraId="3B6AAD10" w14:textId="77777777" w:rsidR="0005107A" w:rsidRPr="00087AAF" w:rsidRDefault="0005107A" w:rsidP="0005107A">
      <w:pPr>
        <w:pStyle w:val="PI-3EMEASMCA"/>
      </w:pPr>
      <w:r w:rsidRPr="00087AAF">
        <w:t>Nėštumas ir žindymo laikotarpis</w:t>
      </w:r>
    </w:p>
    <w:p w14:paraId="067E1C1A" w14:textId="77777777" w:rsidR="0005107A" w:rsidRPr="009800F4" w:rsidRDefault="0005107A" w:rsidP="0005107A">
      <w:pPr>
        <w:pStyle w:val="BTEMEASMCA"/>
      </w:pPr>
      <w:r w:rsidRPr="009800F4">
        <w:lastRenderedPageBreak/>
        <w:t>Nėštumo metu OtriDuo vartoti negalima, nebent gydytojas paskyrė kitaip. Žindymo laikotarpiu OtriDuo vartoti negalima, nebent gydytojas nusprendė, kad galima nauda kūdikiui yra didesnė už galimą riziką.</w:t>
      </w:r>
    </w:p>
    <w:p w14:paraId="2F08CA64" w14:textId="77777777" w:rsidR="0005107A" w:rsidRPr="009800F4" w:rsidRDefault="0005107A" w:rsidP="0005107A">
      <w:pPr>
        <w:pStyle w:val="BTEMEASMCA"/>
      </w:pPr>
    </w:p>
    <w:p w14:paraId="7F4939F6" w14:textId="77777777" w:rsidR="0005107A" w:rsidRPr="009800F4" w:rsidRDefault="0005107A" w:rsidP="0005107A">
      <w:pPr>
        <w:pStyle w:val="BTEMEASMCA"/>
      </w:pPr>
      <w:r w:rsidRPr="009800F4">
        <w:t>Jeigu esate nėščia, žindote kūdikį, manote, kad galbūt esate nėščia, arba planuojate pastoti, tai prieš vartodama šį vaistą, pasitarkite su gydytoju arba vaistininku.</w:t>
      </w:r>
    </w:p>
    <w:p w14:paraId="37419831" w14:textId="77777777" w:rsidR="0005107A" w:rsidRPr="009800F4" w:rsidRDefault="0005107A" w:rsidP="0005107A">
      <w:pPr>
        <w:pStyle w:val="BTEMEASMCA"/>
      </w:pPr>
    </w:p>
    <w:p w14:paraId="6A785329" w14:textId="77777777" w:rsidR="0005107A" w:rsidRPr="00087AAF" w:rsidRDefault="0005107A" w:rsidP="0005107A">
      <w:pPr>
        <w:pStyle w:val="PI-3EMEASMCA"/>
      </w:pPr>
      <w:r w:rsidRPr="00087AAF">
        <w:t>Vairavimas ir mechanizmų valdymas</w:t>
      </w:r>
    </w:p>
    <w:p w14:paraId="251B310D" w14:textId="77777777" w:rsidR="0005107A" w:rsidRPr="009800F4" w:rsidRDefault="0005107A" w:rsidP="0005107A">
      <w:pPr>
        <w:pStyle w:val="BTEMEASMCA"/>
      </w:pPr>
      <w:r w:rsidRPr="009800F4">
        <w:t>Vartojant OtriDuo gauta pranešimų apie regos sutrikimus (įskaitant neryškų matymą ir vyzdžių išsiplėtimą), galvos svaigimą ir nuovargį. Jeigu toks poveikis pasireiškė, negalima vairuoti, dirbti su mechanizmais ar dalyvauti veikloje, kuri gali būti pavojinga Jums patiems ar aplinkiniams.</w:t>
      </w:r>
    </w:p>
    <w:p w14:paraId="1F357B71" w14:textId="77777777" w:rsidR="0005107A" w:rsidRPr="009800F4" w:rsidRDefault="0005107A" w:rsidP="0005107A">
      <w:pPr>
        <w:pStyle w:val="BTEMEASMCA"/>
      </w:pPr>
    </w:p>
    <w:p w14:paraId="61CD6EF9" w14:textId="77777777" w:rsidR="0005107A" w:rsidRPr="009800F4" w:rsidRDefault="0005107A" w:rsidP="0005107A">
      <w:pPr>
        <w:pStyle w:val="BTEMEASMCA"/>
      </w:pPr>
    </w:p>
    <w:p w14:paraId="212726E4" w14:textId="77777777" w:rsidR="0005107A" w:rsidRPr="00087AAF" w:rsidRDefault="0005107A" w:rsidP="0005107A">
      <w:pPr>
        <w:keepNext/>
        <w:keepLines/>
        <w:tabs>
          <w:tab w:val="left" w:pos="567"/>
        </w:tabs>
        <w:outlineLvl w:val="2"/>
        <w:rPr>
          <w:rFonts w:eastAsiaTheme="minorHAnsi"/>
          <w:b/>
          <w:sz w:val="22"/>
          <w:szCs w:val="22"/>
        </w:rPr>
      </w:pPr>
      <w:bookmarkStart w:id="6" w:name="_Toc129243266"/>
      <w:bookmarkStart w:id="7" w:name="_Toc129243141"/>
      <w:r w:rsidRPr="00087AAF">
        <w:rPr>
          <w:b/>
          <w:sz w:val="22"/>
          <w:szCs w:val="22"/>
        </w:rPr>
        <w:t>3.</w:t>
      </w:r>
      <w:r w:rsidRPr="00087AAF">
        <w:rPr>
          <w:b/>
          <w:sz w:val="22"/>
          <w:szCs w:val="22"/>
        </w:rPr>
        <w:tab/>
        <w:t xml:space="preserve">Kaip vartoti </w:t>
      </w:r>
      <w:proofErr w:type="spellStart"/>
      <w:r w:rsidRPr="00087AAF">
        <w:rPr>
          <w:b/>
          <w:sz w:val="22"/>
          <w:szCs w:val="22"/>
        </w:rPr>
        <w:t>OtriDuo</w:t>
      </w:r>
      <w:proofErr w:type="spellEnd"/>
    </w:p>
    <w:bookmarkEnd w:id="6"/>
    <w:bookmarkEnd w:id="7"/>
    <w:p w14:paraId="760BC9E6" w14:textId="77777777" w:rsidR="0005107A" w:rsidRPr="009800F4" w:rsidRDefault="0005107A" w:rsidP="0005107A">
      <w:pPr>
        <w:pStyle w:val="BTEMEASMCA"/>
      </w:pPr>
    </w:p>
    <w:p w14:paraId="3D4D6AED" w14:textId="77777777" w:rsidR="0005107A" w:rsidRPr="009800F4" w:rsidRDefault="0005107A" w:rsidP="0005107A">
      <w:pPr>
        <w:pStyle w:val="BTEMEASMCA"/>
      </w:pPr>
      <w:r w:rsidRPr="009800F4">
        <w:t>Visada vartokite šį vaistą tiksliai kaip nurodė gydytojas arba vaistininkas. Jeigu abejojate, kreipkitės į gydytoją arba vaistininką.</w:t>
      </w:r>
    </w:p>
    <w:p w14:paraId="5E0BCF00" w14:textId="77777777" w:rsidR="0005107A" w:rsidRPr="009800F4" w:rsidRDefault="0005107A" w:rsidP="0005107A">
      <w:pPr>
        <w:pStyle w:val="BTEMEASMCA"/>
      </w:pPr>
    </w:p>
    <w:p w14:paraId="06112917" w14:textId="77777777" w:rsidR="0005107A" w:rsidRPr="009800F4" w:rsidRDefault="0005107A" w:rsidP="0005107A">
      <w:pPr>
        <w:pStyle w:val="BTEMEASMCA"/>
      </w:pPr>
      <w:r w:rsidRPr="009800F4">
        <w:t>Rekomenduojama dozė yra:</w:t>
      </w:r>
    </w:p>
    <w:p w14:paraId="5B621505" w14:textId="77777777" w:rsidR="0005107A" w:rsidRPr="009800F4" w:rsidRDefault="0005107A" w:rsidP="0005107A">
      <w:pPr>
        <w:pStyle w:val="BTEMEASMCA"/>
      </w:pPr>
      <w:r w:rsidRPr="009800F4">
        <w:rPr>
          <w:i/>
        </w:rPr>
        <w:t>Suaugusieji:</w:t>
      </w:r>
      <w:r w:rsidRPr="009800F4">
        <w:t xml:space="preserve"> po vieną įpurškimą į kiekvieną nosies landą iki 3 kartų per dieną, ilgiausiai 7 dienas iš eilės. Palikite ne trumpesnę kaip 6 valandų pertrauką tarp dviejų dozių. Negalima purkšti daugiau kaip 3 kartus į kiekvieną nosies landą per dieną.</w:t>
      </w:r>
    </w:p>
    <w:p w14:paraId="5CCD4D76" w14:textId="77777777" w:rsidR="0005107A" w:rsidRPr="009800F4" w:rsidRDefault="0005107A" w:rsidP="0005107A">
      <w:pPr>
        <w:pStyle w:val="BTEMEASMCA"/>
      </w:pPr>
      <w:r w:rsidRPr="009800F4">
        <w:br/>
        <w:t>Neviršykite nurodytis dozės. Turi būti vartojama mažiausia veiksminga dozė trumpiausią gydymo laiką.</w:t>
      </w:r>
    </w:p>
    <w:p w14:paraId="4B21903E" w14:textId="77777777" w:rsidR="0005107A" w:rsidRPr="009800F4" w:rsidRDefault="0005107A" w:rsidP="0005107A">
      <w:pPr>
        <w:pStyle w:val="BTEMEASMCA"/>
      </w:pPr>
      <w:r w:rsidRPr="009800F4">
        <w:br/>
        <w:t>Vartojimo trukmė</w:t>
      </w:r>
    </w:p>
    <w:p w14:paraId="61A77556" w14:textId="77777777" w:rsidR="0005107A" w:rsidRPr="009800F4" w:rsidRDefault="0005107A" w:rsidP="0005107A">
      <w:pPr>
        <w:pStyle w:val="BTEMEASMCA"/>
      </w:pPr>
      <w:r w:rsidRPr="009800F4">
        <w:t>Nevartokite vaisto ilgiau nei 7 dienas.</w:t>
      </w:r>
    </w:p>
    <w:p w14:paraId="704D43C6" w14:textId="77777777" w:rsidR="0005107A" w:rsidRPr="009800F4" w:rsidRDefault="0005107A" w:rsidP="0005107A">
      <w:pPr>
        <w:pStyle w:val="BTEMEASMCA"/>
      </w:pPr>
    </w:p>
    <w:p w14:paraId="5F2DF378" w14:textId="77777777" w:rsidR="0005107A" w:rsidRPr="009800F4" w:rsidRDefault="0005107A" w:rsidP="0005107A">
      <w:pPr>
        <w:pStyle w:val="BTEMEASMCA"/>
      </w:pPr>
      <w:r w:rsidRPr="009800F4">
        <w:t>Kad sumažėtų nepageidaujamų reakcijų rizika, rekomenduojama gydymą nutraukti iš karto, kai tik simptomai susilpnėja, net jeigu taip atsitinka greičiau nei per 7 dienas.</w:t>
      </w:r>
    </w:p>
    <w:p w14:paraId="00E23C35" w14:textId="77777777" w:rsidR="0005107A" w:rsidRPr="009800F4" w:rsidRDefault="0005107A" w:rsidP="0005107A">
      <w:pPr>
        <w:pStyle w:val="BTEMEASMCA"/>
      </w:pPr>
    </w:p>
    <w:p w14:paraId="022C692A" w14:textId="77777777" w:rsidR="0005107A" w:rsidRPr="009800F4" w:rsidRDefault="0005107A" w:rsidP="0005107A">
      <w:pPr>
        <w:pStyle w:val="BTEMEASMCA"/>
      </w:pPr>
      <w:r w:rsidRPr="009800F4">
        <w:t>Jeigu simptomai pablogėjo arba per 7 dienas Jūsų savijauta nepagerėjo, kreipkitės į gydytoją.</w:t>
      </w:r>
    </w:p>
    <w:p w14:paraId="7CCB34AA" w14:textId="77777777" w:rsidR="0005107A" w:rsidRPr="009800F4" w:rsidRDefault="0005107A" w:rsidP="0005107A">
      <w:pPr>
        <w:pStyle w:val="BTEMEASMCA"/>
      </w:pPr>
    </w:p>
    <w:p w14:paraId="1AB0633E" w14:textId="77777777" w:rsidR="0005107A" w:rsidRPr="009800F4" w:rsidRDefault="0005107A" w:rsidP="0005107A">
      <w:pPr>
        <w:pStyle w:val="BTEMEASMCA"/>
      </w:pPr>
      <w:r w:rsidRPr="009800F4">
        <w:t>Jeigu Jums atrodo, kad OtriDuo poveikis per silpnas arba per stiprus, pasitarkite su gydytoju ar vaistininku.</w:t>
      </w:r>
    </w:p>
    <w:p w14:paraId="7BDC0807" w14:textId="77777777" w:rsidR="0005107A" w:rsidRPr="009800F4" w:rsidRDefault="0005107A" w:rsidP="0005107A">
      <w:pPr>
        <w:pStyle w:val="BTEMEASMCA"/>
      </w:pPr>
    </w:p>
    <w:p w14:paraId="432CF1D3" w14:textId="77777777" w:rsidR="0005107A" w:rsidRPr="009800F4" w:rsidRDefault="0005107A" w:rsidP="0005107A">
      <w:pPr>
        <w:pStyle w:val="BTEMEASMCA"/>
      </w:pPr>
      <w:r w:rsidRPr="009800F4">
        <w:t>Vartojimo metodas:</w:t>
      </w:r>
    </w:p>
    <w:p w14:paraId="2E45FA1B" w14:textId="77777777" w:rsidR="0005107A" w:rsidRPr="00087AAF" w:rsidRDefault="0005107A" w:rsidP="0005107A">
      <w:pPr>
        <w:pStyle w:val="Sraopastraipa"/>
        <w:numPr>
          <w:ilvl w:val="0"/>
          <w:numId w:val="2"/>
        </w:numPr>
        <w:rPr>
          <w:sz w:val="22"/>
          <w:szCs w:val="22"/>
        </w:rPr>
      </w:pPr>
      <w:r w:rsidRPr="00087AAF">
        <w:rPr>
          <w:sz w:val="22"/>
          <w:szCs w:val="22"/>
        </w:rPr>
        <w:t>Nuimkite dangtelį.</w:t>
      </w:r>
    </w:p>
    <w:p w14:paraId="4D98981A" w14:textId="77777777" w:rsidR="0005107A" w:rsidRPr="00087AAF" w:rsidRDefault="0005107A" w:rsidP="0005107A">
      <w:pPr>
        <w:pStyle w:val="Sraopastraipa"/>
        <w:numPr>
          <w:ilvl w:val="0"/>
          <w:numId w:val="2"/>
        </w:numPr>
        <w:rPr>
          <w:sz w:val="22"/>
          <w:szCs w:val="22"/>
        </w:rPr>
      </w:pPr>
      <w:r w:rsidRPr="00087AAF">
        <w:rPr>
          <w:sz w:val="22"/>
          <w:szCs w:val="22"/>
        </w:rPr>
        <w:t>Nenukirpkite purkštuko antgalio. Dozuojamasis purkštukas yra paruoštas užtaisymui prieš naudojimą.</w:t>
      </w:r>
    </w:p>
    <w:p w14:paraId="7210036C" w14:textId="77777777" w:rsidR="0005107A" w:rsidRPr="00087AAF" w:rsidRDefault="0005107A" w:rsidP="0005107A">
      <w:pPr>
        <w:rPr>
          <w:sz w:val="22"/>
          <w:szCs w:val="22"/>
        </w:rPr>
      </w:pPr>
      <w:r w:rsidRPr="00087AAF">
        <w:rPr>
          <w:noProof/>
          <w:sz w:val="22"/>
          <w:szCs w:val="22"/>
          <w:lang w:eastAsia="lt-LT"/>
        </w:rPr>
        <w:drawing>
          <wp:inline distT="0" distB="0" distL="0" distR="0" wp14:anchorId="75A52280" wp14:editId="65174F88">
            <wp:extent cx="878205" cy="878205"/>
            <wp:effectExtent l="19050" t="0" r="0" b="0"/>
            <wp:docPr id="2" name="Picture 9" descr="Paveikslėlis, kuriame yra simbolis, Grafika, menas,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Paveikslėlis, kuriame yra simbolis, Grafika, menas, Elektrinė mėlyna spalva&#10;&#10;Dirbtinio intelekto sugeneruotas turinys gali būti neteisingas."/>
                    <pic:cNvPicPr>
                      <a:picLocks noChangeAspect="1" noChangeArrowheads="1"/>
                    </pic:cNvPicPr>
                  </pic:nvPicPr>
                  <pic:blipFill>
                    <a:blip r:embed="rId5" cstate="print"/>
                    <a:srcRect/>
                    <a:stretch>
                      <a:fillRect/>
                    </a:stretch>
                  </pic:blipFill>
                  <pic:spPr bwMode="auto">
                    <a:xfrm>
                      <a:off x="0" y="0"/>
                      <a:ext cx="878205" cy="878205"/>
                    </a:xfrm>
                    <a:prstGeom prst="rect">
                      <a:avLst/>
                    </a:prstGeom>
                    <a:noFill/>
                    <a:ln w="9525">
                      <a:noFill/>
                      <a:miter lim="800000"/>
                      <a:headEnd/>
                      <a:tailEnd/>
                    </a:ln>
                  </pic:spPr>
                </pic:pic>
              </a:graphicData>
            </a:graphic>
          </wp:inline>
        </w:drawing>
      </w:r>
    </w:p>
    <w:p w14:paraId="6B60283D" w14:textId="77777777" w:rsidR="0005107A" w:rsidRPr="00087AAF" w:rsidRDefault="0005107A" w:rsidP="0005107A">
      <w:pPr>
        <w:rPr>
          <w:sz w:val="22"/>
          <w:szCs w:val="22"/>
        </w:rPr>
      </w:pPr>
    </w:p>
    <w:p w14:paraId="62F49C7A" w14:textId="77777777" w:rsidR="0005107A" w:rsidRPr="00087AAF" w:rsidRDefault="0005107A" w:rsidP="0005107A">
      <w:pPr>
        <w:pStyle w:val="Sraopastraipa"/>
        <w:numPr>
          <w:ilvl w:val="0"/>
          <w:numId w:val="2"/>
        </w:numPr>
        <w:rPr>
          <w:sz w:val="22"/>
          <w:szCs w:val="22"/>
        </w:rPr>
      </w:pPr>
      <w:r w:rsidRPr="00087AAF">
        <w:rPr>
          <w:sz w:val="22"/>
          <w:szCs w:val="22"/>
        </w:rPr>
        <w:t>Prieš pirmą naudojimą, užtaisykite pompą išspausdami 4 įpurškimus į aplinką. Taip užtaisyta pompa yra paruošta įprastiniam kasdieniniam naudojimui. Jeigu pilno pompos paspaudimo metu įpurškimo nėra arba jeigu preparatas nebuvo vartojamas ilgiau kaip 6 dienas, dozavimo pompą reikia vėl užtaisyti išspaudžiant 4 įpurškimus į aplinką, tokį patį kiekį įpurškimų, kuris buvo naudotas anksčiau.</w:t>
      </w:r>
    </w:p>
    <w:p w14:paraId="5D23D8F3" w14:textId="77777777" w:rsidR="0005107A" w:rsidRPr="00087AAF" w:rsidRDefault="0005107A" w:rsidP="0005107A">
      <w:pPr>
        <w:pStyle w:val="Sraopastraipa"/>
        <w:rPr>
          <w:sz w:val="22"/>
          <w:szCs w:val="22"/>
        </w:rPr>
      </w:pPr>
    </w:p>
    <w:p w14:paraId="4346B9F2" w14:textId="77777777" w:rsidR="0005107A" w:rsidRPr="00087AAF" w:rsidRDefault="0005107A" w:rsidP="0005107A">
      <w:pPr>
        <w:pStyle w:val="Tekstpodstawowy2"/>
        <w:numPr>
          <w:ilvl w:val="0"/>
          <w:numId w:val="5"/>
        </w:numPr>
        <w:shd w:val="clear" w:color="auto" w:fill="auto"/>
        <w:tabs>
          <w:tab w:val="left" w:pos="284"/>
        </w:tabs>
        <w:spacing w:before="0" w:after="0" w:line="240" w:lineRule="auto"/>
        <w:rPr>
          <w:sz w:val="22"/>
          <w:szCs w:val="22"/>
          <w:lang w:val="lt-LT"/>
        </w:rPr>
      </w:pPr>
      <w:r w:rsidRPr="00087AAF">
        <w:rPr>
          <w:sz w:val="22"/>
          <w:szCs w:val="22"/>
          <w:lang w:val="lt-LT"/>
        </w:rPr>
        <w:t>Išvalykite nosį.</w:t>
      </w:r>
    </w:p>
    <w:p w14:paraId="0B584053"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lastRenderedPageBreak/>
        <w:t>Laikykite buteliuką vertikaliai, nykštį uždėjus ant pagrindo, o purkštuką laikant tarp dviejų pirštų.</w:t>
      </w:r>
    </w:p>
    <w:p w14:paraId="53A86799"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Truputį pasilenkite į priekį ir įkiškite purkštuką į šnervę.</w:t>
      </w:r>
    </w:p>
    <w:p w14:paraId="7E9B424D"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Purkškite ir tuo pat metu ramiai įkvėpkite per nosį. Tą patį pakartokite su kita šnerve.</w:t>
      </w:r>
    </w:p>
    <w:p w14:paraId="254B8F7E"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Pakartokite veiksmus (nuo 1 iki 4 punkto) su kita šnerve.</w:t>
      </w:r>
    </w:p>
    <w:p w14:paraId="5ECC90A4"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Iš karto po vartojimo nušluostykite purkštuką ir uždėkite dangtelį.</w:t>
      </w:r>
    </w:p>
    <w:p w14:paraId="68D5C26F" w14:textId="77777777" w:rsidR="0005107A" w:rsidRPr="00087AAF" w:rsidRDefault="0005107A" w:rsidP="0005107A">
      <w:pPr>
        <w:suppressAutoHyphens/>
        <w:autoSpaceDE w:val="0"/>
        <w:adjustRightInd w:val="0"/>
        <w:rPr>
          <w:bCs/>
          <w:sz w:val="22"/>
          <w:szCs w:val="22"/>
        </w:rPr>
      </w:pPr>
    </w:p>
    <w:p w14:paraId="6B911AE0" w14:textId="77777777" w:rsidR="0005107A" w:rsidRPr="00087AAF" w:rsidRDefault="0005107A" w:rsidP="0005107A">
      <w:pPr>
        <w:pStyle w:val="Tekstpodstawowy2"/>
        <w:shd w:val="clear" w:color="auto" w:fill="auto"/>
        <w:tabs>
          <w:tab w:val="left" w:pos="450"/>
        </w:tabs>
        <w:spacing w:before="0" w:after="0" w:line="240" w:lineRule="auto"/>
        <w:ind w:firstLine="0"/>
        <w:jc w:val="left"/>
        <w:rPr>
          <w:sz w:val="22"/>
          <w:szCs w:val="22"/>
          <w:lang w:val="lt-LT"/>
        </w:rPr>
      </w:pPr>
      <w:r w:rsidRPr="00087AAF">
        <w:rPr>
          <w:sz w:val="22"/>
          <w:szCs w:val="22"/>
          <w:lang w:val="lt-LT"/>
        </w:rPr>
        <w:t>Kad būtų išvengta galimo infekcijos plitimo, purškalą turėtų naudoti tik vienas asmuo.</w:t>
      </w:r>
    </w:p>
    <w:p w14:paraId="38C0FB90" w14:textId="77777777" w:rsidR="0005107A" w:rsidRPr="009800F4" w:rsidRDefault="0005107A" w:rsidP="0005107A">
      <w:pPr>
        <w:pStyle w:val="BTEMEASMCA"/>
      </w:pPr>
      <w:r w:rsidRPr="009800F4">
        <w:t>Stenkitės nepurkšti OtriDuo į arba aplink akis.</w:t>
      </w:r>
    </w:p>
    <w:p w14:paraId="5E7F8446" w14:textId="77777777" w:rsidR="0005107A" w:rsidRPr="009800F4" w:rsidRDefault="0005107A" w:rsidP="0005107A">
      <w:pPr>
        <w:pStyle w:val="BTEMEASMCA"/>
      </w:pPr>
      <w:r w:rsidRPr="009800F4">
        <w:t>Efektą pajusite per 5 – 15 minučių po įpurškimo.</w:t>
      </w:r>
    </w:p>
    <w:p w14:paraId="5D025DC6" w14:textId="77777777" w:rsidR="0005107A" w:rsidRPr="009800F4" w:rsidRDefault="0005107A" w:rsidP="0005107A">
      <w:pPr>
        <w:pStyle w:val="BTEMEASMCA"/>
      </w:pPr>
    </w:p>
    <w:p w14:paraId="3ED467CC"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Ką daryti pavartojus per didelę </w:t>
      </w:r>
      <w:proofErr w:type="spellStart"/>
      <w:r w:rsidRPr="00087AAF">
        <w:rPr>
          <w:b/>
          <w:sz w:val="22"/>
          <w:szCs w:val="22"/>
        </w:rPr>
        <w:t>OtriDuo</w:t>
      </w:r>
      <w:proofErr w:type="spellEnd"/>
      <w:r w:rsidRPr="00087AAF">
        <w:rPr>
          <w:b/>
          <w:sz w:val="22"/>
          <w:szCs w:val="22"/>
        </w:rPr>
        <w:t xml:space="preserve"> dozę?</w:t>
      </w:r>
    </w:p>
    <w:p w14:paraId="759EC20A" w14:textId="77777777" w:rsidR="0005107A" w:rsidRPr="00087AAF" w:rsidRDefault="0005107A" w:rsidP="0005107A">
      <w:pPr>
        <w:rPr>
          <w:rFonts w:eastAsiaTheme="minorHAnsi"/>
          <w:sz w:val="22"/>
          <w:szCs w:val="22"/>
        </w:rPr>
      </w:pPr>
      <w:r w:rsidRPr="00087AAF">
        <w:rPr>
          <w:sz w:val="22"/>
          <w:szCs w:val="22"/>
        </w:rPr>
        <w:t xml:space="preserve">Jeigu Jūs ar kas nors kitas pavartojo per didelę </w:t>
      </w:r>
      <w:proofErr w:type="spellStart"/>
      <w:r w:rsidRPr="00087AAF">
        <w:rPr>
          <w:sz w:val="22"/>
          <w:szCs w:val="22"/>
        </w:rPr>
        <w:t>OtriDuo</w:t>
      </w:r>
      <w:proofErr w:type="spellEnd"/>
      <w:r w:rsidRPr="00087AAF">
        <w:rPr>
          <w:sz w:val="22"/>
          <w:szCs w:val="22"/>
        </w:rPr>
        <w:t xml:space="preserve"> dozę, kreipkitės konsultacijos į gydytoją, ligoninę arba priėmimo skyrių, kad sumažintumėte nepageidaujamo poveikio riziką. Patartina kartu su savimi pasiimti šį pakuotės lapelį, buteliuką arba pakuotę. Tai ypatingai svarbu vaikams, kadangi nepageidaujamų reakcijų pasireiškimo tikimybė jiems yra didesnė negu suaugusiems.</w:t>
      </w:r>
    </w:p>
    <w:p w14:paraId="6686FE07" w14:textId="77777777" w:rsidR="0005107A" w:rsidRPr="00087AAF" w:rsidRDefault="0005107A" w:rsidP="0005107A">
      <w:pPr>
        <w:rPr>
          <w:sz w:val="22"/>
          <w:szCs w:val="22"/>
        </w:rPr>
      </w:pPr>
    </w:p>
    <w:p w14:paraId="63CC513F" w14:textId="77777777" w:rsidR="0005107A" w:rsidRPr="009800F4" w:rsidRDefault="0005107A" w:rsidP="0005107A">
      <w:pPr>
        <w:pStyle w:val="BTEMEASMCA"/>
      </w:pPr>
      <w:r w:rsidRPr="009800F4">
        <w:t>Perdozavimo simptomai yra stiprus galvos svaigimas, prakaitavimas, stipriai nukritusi kūno temperatūra, galvos skausmas, sulėtėjęs širdies ritmas, padažnėjęs širdies ritmas, sunkumas kvėpuoti, koma, traukuliai, hipertenzija (padidėjęs kraujo spaudimas), po kurios gali sekti hipotenzija (kraujo spaudimo sumažėjimas).</w:t>
      </w:r>
    </w:p>
    <w:p w14:paraId="3055BDA5" w14:textId="77777777" w:rsidR="0005107A" w:rsidRPr="009800F4" w:rsidRDefault="0005107A" w:rsidP="0005107A">
      <w:pPr>
        <w:pStyle w:val="BTEMEASMCA"/>
        <w:rPr>
          <w:b/>
        </w:rPr>
      </w:pPr>
      <w:r w:rsidRPr="009800F4">
        <w:t>Kiti galimi simptomai yra burnos džiūvimas, haliucinacijos, sunkumas ryškiai matyti įvairiu atstumu esančius daiktus (sutrikusi akies akomodacija).</w:t>
      </w:r>
    </w:p>
    <w:p w14:paraId="64594206" w14:textId="77777777" w:rsidR="0005107A" w:rsidRPr="009800F4" w:rsidRDefault="0005107A" w:rsidP="0005107A">
      <w:pPr>
        <w:pStyle w:val="BTEMEASMCA"/>
      </w:pPr>
    </w:p>
    <w:tbl>
      <w:tblPr>
        <w:tblStyle w:val="Lentelstinklelis"/>
        <w:tblW w:w="0" w:type="auto"/>
        <w:tblLook w:val="04A0" w:firstRow="1" w:lastRow="0" w:firstColumn="1" w:lastColumn="0" w:noHBand="0" w:noVBand="1"/>
      </w:tblPr>
      <w:tblGrid>
        <w:gridCol w:w="9394"/>
      </w:tblGrid>
      <w:tr w:rsidR="0005107A" w:rsidRPr="00087AAF" w14:paraId="6A3DE240" w14:textId="77777777" w:rsidTr="00F24571">
        <w:tc>
          <w:tcPr>
            <w:tcW w:w="9394" w:type="dxa"/>
          </w:tcPr>
          <w:p w14:paraId="4F46CD46" w14:textId="77777777" w:rsidR="0005107A" w:rsidRPr="009800F4" w:rsidRDefault="0005107A" w:rsidP="00F24571">
            <w:pPr>
              <w:pStyle w:val="BTEMEASMCA"/>
            </w:pPr>
            <w:r w:rsidRPr="009800F4">
              <w:t xml:space="preserve">Valstybinės vaistų kontrolės tarnybos prie SAM Apsinuodijimų informacijos biuras (tel. 8-52362052, </w:t>
            </w:r>
            <w:hyperlink r:id="rId6" w:history="1">
              <w:r w:rsidRPr="00087AAF">
                <w:rPr>
                  <w:rStyle w:val="Hipersaitas"/>
                  <w:rFonts w:eastAsiaTheme="majorEastAsia"/>
                  <w:lang w:val="lt-LT"/>
                </w:rPr>
                <w:t>www.apsinuodijau.lt</w:t>
              </w:r>
            </w:hyperlink>
            <w:r w:rsidRPr="009800F4">
              <w:t xml:space="preserve">, el. paštas </w:t>
            </w:r>
            <w:hyperlink r:id="rId7" w:history="1">
              <w:r w:rsidRPr="00087AAF">
                <w:rPr>
                  <w:rStyle w:val="Hipersaitas"/>
                  <w:rFonts w:eastAsiaTheme="majorEastAsia"/>
                  <w:lang w:val="lt-LT"/>
                </w:rPr>
                <w:t>aib@vvkt.lt</w:t>
              </w:r>
            </w:hyperlink>
            <w:r w:rsidRPr="009800F4">
              <w:t>)</w:t>
            </w:r>
          </w:p>
        </w:tc>
      </w:tr>
    </w:tbl>
    <w:p w14:paraId="631D99B3" w14:textId="77777777" w:rsidR="0005107A" w:rsidRPr="009800F4" w:rsidRDefault="0005107A" w:rsidP="0005107A">
      <w:pPr>
        <w:pStyle w:val="BTEMEASMCA"/>
      </w:pPr>
    </w:p>
    <w:p w14:paraId="019E49D0" w14:textId="77777777" w:rsidR="0005107A" w:rsidRPr="00087AAF" w:rsidRDefault="0005107A" w:rsidP="0005107A">
      <w:pPr>
        <w:keepNext/>
        <w:tabs>
          <w:tab w:val="left" w:pos="567"/>
        </w:tabs>
        <w:spacing w:line="260" w:lineRule="exact"/>
        <w:jc w:val="both"/>
        <w:outlineLvl w:val="3"/>
        <w:rPr>
          <w:b/>
          <w:sz w:val="22"/>
          <w:szCs w:val="22"/>
        </w:rPr>
      </w:pPr>
      <w:r w:rsidRPr="00671B47">
        <w:rPr>
          <w:b/>
          <w:sz w:val="22"/>
          <w:szCs w:val="22"/>
        </w:rPr>
        <w:t xml:space="preserve">Pamiršus pavartoti </w:t>
      </w:r>
      <w:proofErr w:type="spellStart"/>
      <w:r w:rsidRPr="00671B47">
        <w:rPr>
          <w:b/>
          <w:sz w:val="22"/>
          <w:szCs w:val="22"/>
        </w:rPr>
        <w:t>OtriDuo</w:t>
      </w:r>
      <w:proofErr w:type="spellEnd"/>
    </w:p>
    <w:p w14:paraId="3082659D" w14:textId="77777777" w:rsidR="0005107A" w:rsidRPr="009800F4" w:rsidRDefault="0005107A" w:rsidP="0005107A">
      <w:pPr>
        <w:pStyle w:val="BTEMEASMCA"/>
      </w:pPr>
      <w:r w:rsidRPr="009800F4">
        <w:t>Negalima vartoti dvigubos dozės norint kompensuoti praleistą dozę.</w:t>
      </w:r>
    </w:p>
    <w:p w14:paraId="15810298" w14:textId="77777777" w:rsidR="0005107A" w:rsidRPr="009800F4" w:rsidRDefault="0005107A" w:rsidP="0005107A">
      <w:pPr>
        <w:pStyle w:val="BTEMEASMCA"/>
      </w:pPr>
    </w:p>
    <w:p w14:paraId="114D35EF" w14:textId="77777777" w:rsidR="0005107A" w:rsidRPr="009800F4" w:rsidRDefault="0005107A" w:rsidP="0005107A">
      <w:pPr>
        <w:pStyle w:val="BTEMEASMCA"/>
      </w:pPr>
    </w:p>
    <w:p w14:paraId="5A1AD033" w14:textId="77777777" w:rsidR="0005107A" w:rsidRPr="00087AAF" w:rsidRDefault="0005107A" w:rsidP="0005107A">
      <w:pPr>
        <w:keepNext/>
        <w:keepLines/>
        <w:tabs>
          <w:tab w:val="left" w:pos="567"/>
        </w:tabs>
        <w:outlineLvl w:val="2"/>
        <w:rPr>
          <w:rFonts w:eastAsiaTheme="minorHAnsi"/>
          <w:b/>
          <w:sz w:val="22"/>
          <w:szCs w:val="22"/>
        </w:rPr>
      </w:pPr>
      <w:bookmarkStart w:id="8" w:name="_Toc129243267"/>
      <w:bookmarkStart w:id="9" w:name="_Toc129243142"/>
      <w:r w:rsidRPr="00087AAF">
        <w:rPr>
          <w:b/>
          <w:sz w:val="22"/>
          <w:szCs w:val="22"/>
        </w:rPr>
        <w:t>4.</w:t>
      </w:r>
      <w:r w:rsidRPr="00087AAF">
        <w:rPr>
          <w:b/>
          <w:sz w:val="22"/>
          <w:szCs w:val="22"/>
        </w:rPr>
        <w:tab/>
        <w:t>Galimas šalutinis poveikis</w:t>
      </w:r>
    </w:p>
    <w:bookmarkEnd w:id="8"/>
    <w:bookmarkEnd w:id="9"/>
    <w:p w14:paraId="51B229D4" w14:textId="77777777" w:rsidR="0005107A" w:rsidRPr="009800F4" w:rsidRDefault="0005107A" w:rsidP="0005107A">
      <w:pPr>
        <w:pStyle w:val="BTEMEASMCA"/>
      </w:pPr>
    </w:p>
    <w:p w14:paraId="3AFB7E63" w14:textId="77777777" w:rsidR="0005107A" w:rsidRPr="009800F4" w:rsidRDefault="0005107A" w:rsidP="0005107A">
      <w:pPr>
        <w:pStyle w:val="BTEMEASMCA"/>
      </w:pPr>
      <w:r w:rsidRPr="009800F4">
        <w:t>Šis vaistas, kaip ir visi kiti, gali sukelti šalutinį poveikį, nors jis pasireiškia ne visiems žmonėms.</w:t>
      </w:r>
    </w:p>
    <w:p w14:paraId="5D2C63AB" w14:textId="77777777" w:rsidR="0005107A" w:rsidRPr="009800F4" w:rsidRDefault="0005107A" w:rsidP="0005107A">
      <w:pPr>
        <w:pStyle w:val="BTEMEASMCA"/>
      </w:pPr>
    </w:p>
    <w:p w14:paraId="0AF890CF" w14:textId="77777777" w:rsidR="0005107A" w:rsidRPr="009800F4" w:rsidRDefault="0005107A" w:rsidP="0005107A">
      <w:pPr>
        <w:pStyle w:val="BTEMEASMCA"/>
      </w:pPr>
      <w:r w:rsidRPr="009800F4">
        <w:t>NUTRAUKITE OtriDuo vartojimą ir nedelsiant kreipkitės pagalbos į gydytoją, jeigu pasireiškia bet kuris iš šių išvardytų požymių:</w:t>
      </w:r>
    </w:p>
    <w:p w14:paraId="7CD80812" w14:textId="77777777" w:rsidR="0005107A" w:rsidRPr="009800F4" w:rsidRDefault="0005107A" w:rsidP="0005107A">
      <w:pPr>
        <w:pStyle w:val="BTEMEASMCA"/>
      </w:pPr>
      <w:r w:rsidRPr="009800F4">
        <w:t>-</w:t>
      </w:r>
      <w:r w:rsidRPr="009800F4">
        <w:tab/>
        <w:t>Palpitacijos ir padažnėjęs širdies ritmas (pasireiškia mažiau kaip 1 iš 100 žmonių).</w:t>
      </w:r>
    </w:p>
    <w:p w14:paraId="06BAA78F" w14:textId="77777777" w:rsidR="0005107A" w:rsidRPr="009800F4" w:rsidRDefault="0005107A" w:rsidP="0005107A">
      <w:pPr>
        <w:pStyle w:val="BTEMEASMCA"/>
      </w:pPr>
      <w:r w:rsidRPr="009800F4">
        <w:t>-</w:t>
      </w:r>
      <w:r w:rsidRPr="009800F4">
        <w:tab/>
        <w:t>Alerginės reakcijos požymiai: pasunkėjęs kvėpavimas, kalbėjimas, rijimas; veido, lūpų, liežuvio ar gerklės patinimas; stirpus odos niežėjimas su raudonu bėrimu ir iškilimais (dažnis nežinomas, negali būti apskaičiuotas pagal turimus duomenis).</w:t>
      </w:r>
    </w:p>
    <w:p w14:paraId="41BAC6BB" w14:textId="77777777" w:rsidR="0005107A" w:rsidRPr="009800F4" w:rsidRDefault="0005107A" w:rsidP="0005107A">
      <w:pPr>
        <w:pStyle w:val="BTEMEASMCA"/>
      </w:pPr>
      <w:r w:rsidRPr="009800F4">
        <w:t>-</w:t>
      </w:r>
      <w:r w:rsidRPr="009800F4">
        <w:tab/>
        <w:t>Regos sutrikimas (įskaitant neryškų matymą, glaukomos arba padidėjusio akispūdžio pablogėjimą), vaivorykštės spalvų ratilų (aureolės) matymas aplink ryškios šviesos šaltinius ir (arba) stiprus akies skausmas (dažnis nežinomas, negali būti apskaičiuotas pagal turimus duomenis).</w:t>
      </w:r>
    </w:p>
    <w:p w14:paraId="3566CD19" w14:textId="77777777" w:rsidR="0005107A" w:rsidRPr="009800F4" w:rsidRDefault="0005107A" w:rsidP="0005107A">
      <w:pPr>
        <w:pStyle w:val="BTEMEASMCA"/>
      </w:pPr>
    </w:p>
    <w:p w14:paraId="43D717C4" w14:textId="77777777" w:rsidR="0005107A" w:rsidRPr="009800F4" w:rsidRDefault="0005107A" w:rsidP="0005107A">
      <w:pPr>
        <w:pStyle w:val="BTEMEASMCA"/>
      </w:pPr>
      <w:r w:rsidRPr="009800F4">
        <w:t>Dažniausiai pasitaikančios nepageidaujamos reakcijos yra kraujavimas iš nosies ir nosies sausumas.</w:t>
      </w:r>
    </w:p>
    <w:p w14:paraId="2DB79252" w14:textId="77777777" w:rsidR="0005107A" w:rsidRPr="009800F4" w:rsidRDefault="0005107A" w:rsidP="0005107A">
      <w:pPr>
        <w:pStyle w:val="BTEMEASMCA"/>
      </w:pPr>
      <w:r w:rsidRPr="009800F4">
        <w:t>Daugelis nepageidaujamų reiškinių, apie kuriuos buvo pranešta, taip pat gali būti ir įprasto peršalimo simptomai.</w:t>
      </w:r>
    </w:p>
    <w:p w14:paraId="76751EA4" w14:textId="77777777" w:rsidR="0005107A" w:rsidRPr="009800F4" w:rsidRDefault="0005107A" w:rsidP="0005107A">
      <w:pPr>
        <w:pStyle w:val="BTEMEASMCA"/>
      </w:pPr>
    </w:p>
    <w:p w14:paraId="06256507" w14:textId="77777777" w:rsidR="0005107A" w:rsidRPr="00DD43DF" w:rsidRDefault="0005107A" w:rsidP="0005107A">
      <w:pPr>
        <w:rPr>
          <w:rFonts w:eastAsiaTheme="minorHAnsi"/>
          <w:b/>
          <w:sz w:val="22"/>
        </w:rPr>
      </w:pPr>
      <w:r w:rsidRPr="00DD43DF">
        <w:rPr>
          <w:b/>
          <w:sz w:val="22"/>
        </w:rPr>
        <w:t xml:space="preserve">Labai </w:t>
      </w:r>
      <w:r w:rsidRPr="008F604C">
        <w:rPr>
          <w:b/>
          <w:bCs/>
          <w:iCs/>
          <w:sz w:val="22"/>
          <w:szCs w:val="22"/>
        </w:rPr>
        <w:t>dažni šalutinio poveikio reiškiniai</w:t>
      </w:r>
      <w:r w:rsidRPr="00DD43DF">
        <w:rPr>
          <w:b/>
          <w:sz w:val="22"/>
        </w:rPr>
        <w:t xml:space="preserve"> (gali pasireikšti </w:t>
      </w:r>
      <w:r w:rsidRPr="008F604C">
        <w:rPr>
          <w:b/>
          <w:bCs/>
          <w:iCs/>
          <w:sz w:val="22"/>
          <w:szCs w:val="22"/>
        </w:rPr>
        <w:t>ne rečiau kaip</w:t>
      </w:r>
      <w:r w:rsidRPr="00DD43DF">
        <w:rPr>
          <w:b/>
          <w:sz w:val="22"/>
        </w:rPr>
        <w:t xml:space="preserve"> 1 iš 10 </w:t>
      </w:r>
      <w:r w:rsidRPr="008F604C">
        <w:rPr>
          <w:b/>
          <w:bCs/>
          <w:iCs/>
          <w:sz w:val="22"/>
          <w:szCs w:val="22"/>
        </w:rPr>
        <w:t>asmenų</w:t>
      </w:r>
      <w:r w:rsidRPr="00DD43DF">
        <w:rPr>
          <w:b/>
          <w:sz w:val="22"/>
        </w:rPr>
        <w:t>):</w:t>
      </w:r>
    </w:p>
    <w:p w14:paraId="63A1834D" w14:textId="77777777" w:rsidR="0005107A" w:rsidRPr="00087AAF" w:rsidRDefault="0005107A" w:rsidP="0005107A">
      <w:pPr>
        <w:pStyle w:val="Sraopastraipa"/>
        <w:numPr>
          <w:ilvl w:val="0"/>
          <w:numId w:val="1"/>
        </w:numPr>
        <w:rPr>
          <w:sz w:val="22"/>
          <w:szCs w:val="22"/>
        </w:rPr>
      </w:pPr>
      <w:r w:rsidRPr="00087AAF">
        <w:rPr>
          <w:sz w:val="22"/>
          <w:szCs w:val="22"/>
        </w:rPr>
        <w:t>Kraujavimas iš nosies.</w:t>
      </w:r>
    </w:p>
    <w:p w14:paraId="4636FEEF" w14:textId="77777777" w:rsidR="0005107A" w:rsidRPr="009800F4" w:rsidRDefault="0005107A" w:rsidP="0005107A">
      <w:pPr>
        <w:pStyle w:val="BTEMEASMCA"/>
      </w:pPr>
    </w:p>
    <w:p w14:paraId="46DEE81F" w14:textId="77777777" w:rsidR="0005107A" w:rsidRPr="00DD43DF" w:rsidRDefault="0005107A" w:rsidP="0005107A">
      <w:pPr>
        <w:rPr>
          <w:rFonts w:eastAsiaTheme="minorHAnsi"/>
          <w:b/>
          <w:sz w:val="22"/>
        </w:rPr>
      </w:pPr>
      <w:r w:rsidRPr="008F604C">
        <w:rPr>
          <w:b/>
          <w:bCs/>
          <w:iCs/>
          <w:sz w:val="22"/>
          <w:szCs w:val="22"/>
        </w:rPr>
        <w:t>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 </w:t>
      </w:r>
      <w:r w:rsidRPr="008F604C">
        <w:rPr>
          <w:b/>
          <w:bCs/>
          <w:iCs/>
          <w:sz w:val="22"/>
          <w:szCs w:val="22"/>
        </w:rPr>
        <w:t>asmenų</w:t>
      </w:r>
      <w:r w:rsidRPr="00DD43DF">
        <w:rPr>
          <w:b/>
          <w:sz w:val="22"/>
        </w:rPr>
        <w:t>):</w:t>
      </w:r>
    </w:p>
    <w:p w14:paraId="707BCA2C" w14:textId="77777777" w:rsidR="0005107A" w:rsidRPr="00087AAF" w:rsidRDefault="0005107A" w:rsidP="0005107A">
      <w:pPr>
        <w:pStyle w:val="Sraopastraipa"/>
        <w:numPr>
          <w:ilvl w:val="0"/>
          <w:numId w:val="1"/>
        </w:numPr>
        <w:rPr>
          <w:sz w:val="22"/>
          <w:szCs w:val="22"/>
        </w:rPr>
      </w:pPr>
      <w:r w:rsidRPr="00087AAF">
        <w:rPr>
          <w:sz w:val="22"/>
          <w:szCs w:val="22"/>
        </w:rPr>
        <w:lastRenderedPageBreak/>
        <w:t>Diskomfortas nosyje, nosies užgulimas, nosies sausumas, skausmas nosyje.</w:t>
      </w:r>
    </w:p>
    <w:p w14:paraId="5807DCD0" w14:textId="77777777" w:rsidR="0005107A" w:rsidRPr="00087AAF" w:rsidRDefault="0005107A" w:rsidP="0005107A">
      <w:pPr>
        <w:pStyle w:val="Sraopastraipa"/>
        <w:numPr>
          <w:ilvl w:val="0"/>
          <w:numId w:val="1"/>
        </w:numPr>
        <w:rPr>
          <w:sz w:val="22"/>
          <w:szCs w:val="22"/>
        </w:rPr>
      </w:pPr>
      <w:r w:rsidRPr="00087AAF">
        <w:rPr>
          <w:sz w:val="22"/>
          <w:szCs w:val="22"/>
        </w:rPr>
        <w:t>Burnos džiūvimas, sausa ir sudirgusi gerklė.</w:t>
      </w:r>
    </w:p>
    <w:p w14:paraId="40AF07E1" w14:textId="77777777" w:rsidR="0005107A" w:rsidRPr="00087AAF" w:rsidRDefault="0005107A" w:rsidP="0005107A">
      <w:pPr>
        <w:pStyle w:val="Sraopastraipa"/>
        <w:numPr>
          <w:ilvl w:val="0"/>
          <w:numId w:val="1"/>
        </w:numPr>
        <w:rPr>
          <w:sz w:val="22"/>
          <w:szCs w:val="22"/>
        </w:rPr>
      </w:pPr>
      <w:r w:rsidRPr="00087AAF">
        <w:rPr>
          <w:sz w:val="22"/>
          <w:szCs w:val="22"/>
        </w:rPr>
        <w:t>Pakitęs skonio pojūtis, galvos skausmas, galvos svaigimas, vietinis deginimo pojūtis.</w:t>
      </w:r>
    </w:p>
    <w:p w14:paraId="15CE274C" w14:textId="77777777" w:rsidR="0005107A" w:rsidRPr="00087AAF" w:rsidRDefault="0005107A" w:rsidP="0005107A">
      <w:pPr>
        <w:pStyle w:val="Sraopastraipa"/>
        <w:numPr>
          <w:ilvl w:val="0"/>
          <w:numId w:val="1"/>
        </w:numPr>
        <w:rPr>
          <w:sz w:val="22"/>
          <w:szCs w:val="22"/>
        </w:rPr>
      </w:pPr>
      <w:r w:rsidRPr="00087AAF">
        <w:rPr>
          <w:sz w:val="22"/>
          <w:szCs w:val="22"/>
        </w:rPr>
        <w:t>Pykinimas.</w:t>
      </w:r>
    </w:p>
    <w:p w14:paraId="20C638F2" w14:textId="77777777" w:rsidR="0005107A" w:rsidRPr="00087AAF" w:rsidRDefault="0005107A" w:rsidP="0005107A">
      <w:pPr>
        <w:rPr>
          <w:sz w:val="22"/>
          <w:szCs w:val="22"/>
        </w:rPr>
      </w:pPr>
    </w:p>
    <w:p w14:paraId="6F836770" w14:textId="77777777" w:rsidR="0005107A" w:rsidRPr="00DD43DF" w:rsidRDefault="0005107A" w:rsidP="0005107A">
      <w:pPr>
        <w:rPr>
          <w:rFonts w:eastAsiaTheme="minorHAnsi"/>
          <w:b/>
          <w:sz w:val="22"/>
        </w:rPr>
      </w:pPr>
      <w:r w:rsidRPr="008F604C">
        <w:rPr>
          <w:b/>
          <w:bCs/>
          <w:iCs/>
          <w:sz w:val="22"/>
          <w:szCs w:val="22"/>
        </w:rPr>
        <w:t>Nedažni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100 </w:t>
      </w:r>
      <w:r w:rsidRPr="008F604C">
        <w:rPr>
          <w:b/>
          <w:bCs/>
          <w:iCs/>
          <w:sz w:val="22"/>
          <w:szCs w:val="22"/>
        </w:rPr>
        <w:t>asmenų</w:t>
      </w:r>
      <w:r w:rsidRPr="00DD43DF">
        <w:rPr>
          <w:b/>
          <w:sz w:val="22"/>
        </w:rPr>
        <w:t>):</w:t>
      </w:r>
    </w:p>
    <w:p w14:paraId="1F24377D" w14:textId="77777777" w:rsidR="0005107A" w:rsidRPr="008F604C" w:rsidRDefault="0005107A" w:rsidP="0005107A">
      <w:pPr>
        <w:pStyle w:val="Sraopastraipa"/>
        <w:numPr>
          <w:ilvl w:val="0"/>
          <w:numId w:val="2"/>
        </w:numPr>
        <w:rPr>
          <w:sz w:val="22"/>
          <w:szCs w:val="22"/>
        </w:rPr>
      </w:pPr>
      <w:r w:rsidRPr="008F604C">
        <w:rPr>
          <w:sz w:val="22"/>
          <w:szCs w:val="22"/>
        </w:rPr>
        <w:t>Opų atsiradimas nosyje, čiaudulys, gerklės skausmas, kosulys, užkimimas.</w:t>
      </w:r>
    </w:p>
    <w:p w14:paraId="4B717D5E" w14:textId="77777777" w:rsidR="0005107A" w:rsidRPr="00087AAF" w:rsidRDefault="0005107A" w:rsidP="0005107A">
      <w:pPr>
        <w:pStyle w:val="Sraopastraipa"/>
        <w:numPr>
          <w:ilvl w:val="0"/>
          <w:numId w:val="2"/>
        </w:numPr>
        <w:rPr>
          <w:sz w:val="22"/>
          <w:szCs w:val="22"/>
        </w:rPr>
      </w:pPr>
      <w:r w:rsidRPr="00087AAF">
        <w:rPr>
          <w:sz w:val="22"/>
          <w:szCs w:val="22"/>
        </w:rPr>
        <w:t>Virškinimo sutrikimai.</w:t>
      </w:r>
    </w:p>
    <w:p w14:paraId="5BE35983" w14:textId="77777777" w:rsidR="0005107A" w:rsidRPr="00087AAF" w:rsidRDefault="0005107A" w:rsidP="0005107A">
      <w:pPr>
        <w:pStyle w:val="Sraopastraipa"/>
        <w:numPr>
          <w:ilvl w:val="0"/>
          <w:numId w:val="2"/>
        </w:numPr>
        <w:rPr>
          <w:sz w:val="22"/>
          <w:szCs w:val="22"/>
        </w:rPr>
      </w:pPr>
      <w:r w:rsidRPr="00087AAF">
        <w:rPr>
          <w:sz w:val="22"/>
          <w:szCs w:val="22"/>
        </w:rPr>
        <w:t>Pakitęs uoslės pojūtis, drebulys.</w:t>
      </w:r>
    </w:p>
    <w:p w14:paraId="3BEDD2AD" w14:textId="77777777" w:rsidR="0005107A" w:rsidRPr="00087AAF" w:rsidRDefault="0005107A" w:rsidP="0005107A">
      <w:pPr>
        <w:pStyle w:val="Sraopastraipa"/>
        <w:numPr>
          <w:ilvl w:val="0"/>
          <w:numId w:val="2"/>
        </w:numPr>
        <w:rPr>
          <w:sz w:val="22"/>
          <w:szCs w:val="22"/>
        </w:rPr>
      </w:pPr>
      <w:r w:rsidRPr="00087AAF">
        <w:rPr>
          <w:sz w:val="22"/>
          <w:szCs w:val="22"/>
        </w:rPr>
        <w:t>Diskomfortas, nuovargis.</w:t>
      </w:r>
    </w:p>
    <w:p w14:paraId="2DB819C1" w14:textId="77777777" w:rsidR="0005107A" w:rsidRPr="00087AAF" w:rsidRDefault="0005107A" w:rsidP="0005107A">
      <w:pPr>
        <w:pStyle w:val="Sraopastraipa"/>
        <w:numPr>
          <w:ilvl w:val="0"/>
          <w:numId w:val="2"/>
        </w:numPr>
        <w:rPr>
          <w:sz w:val="22"/>
          <w:szCs w:val="22"/>
        </w:rPr>
      </w:pPr>
      <w:r w:rsidRPr="00087AAF">
        <w:rPr>
          <w:sz w:val="22"/>
          <w:szCs w:val="22"/>
        </w:rPr>
        <w:t>Nemiga.</w:t>
      </w:r>
    </w:p>
    <w:p w14:paraId="0AC0D1F7" w14:textId="77777777" w:rsidR="0005107A" w:rsidRPr="00087AAF" w:rsidRDefault="0005107A" w:rsidP="0005107A">
      <w:pPr>
        <w:pStyle w:val="Sraopastraipa"/>
        <w:numPr>
          <w:ilvl w:val="0"/>
          <w:numId w:val="2"/>
        </w:numPr>
        <w:rPr>
          <w:sz w:val="22"/>
          <w:szCs w:val="22"/>
        </w:rPr>
      </w:pPr>
      <w:r w:rsidRPr="00087AAF">
        <w:rPr>
          <w:sz w:val="22"/>
          <w:szCs w:val="22"/>
        </w:rPr>
        <w:t>Akių sudirgimas, akių sausumas, akių patinimas, akių paraudimas.</w:t>
      </w:r>
    </w:p>
    <w:p w14:paraId="2243A3D5" w14:textId="77777777" w:rsidR="0005107A" w:rsidRPr="00087AAF" w:rsidRDefault="0005107A" w:rsidP="0005107A">
      <w:pPr>
        <w:pStyle w:val="Sraopastraipa"/>
        <w:numPr>
          <w:ilvl w:val="0"/>
          <w:numId w:val="2"/>
        </w:numPr>
        <w:rPr>
          <w:sz w:val="22"/>
          <w:szCs w:val="22"/>
        </w:rPr>
      </w:pPr>
      <w:proofErr w:type="spellStart"/>
      <w:r w:rsidRPr="00087AAF">
        <w:rPr>
          <w:sz w:val="22"/>
          <w:szCs w:val="22"/>
        </w:rPr>
        <w:t>Palpitacija</w:t>
      </w:r>
      <w:proofErr w:type="spellEnd"/>
      <w:r w:rsidRPr="00087AAF">
        <w:rPr>
          <w:sz w:val="22"/>
          <w:szCs w:val="22"/>
        </w:rPr>
        <w:t>, padažnėjęs širdies ritmas.</w:t>
      </w:r>
    </w:p>
    <w:p w14:paraId="17F0F793" w14:textId="77777777" w:rsidR="0005107A" w:rsidRPr="00087AAF" w:rsidRDefault="0005107A" w:rsidP="0005107A">
      <w:pPr>
        <w:rPr>
          <w:i/>
          <w:sz w:val="22"/>
          <w:szCs w:val="22"/>
        </w:rPr>
      </w:pPr>
    </w:p>
    <w:p w14:paraId="12568A09" w14:textId="77777777" w:rsidR="0005107A" w:rsidRPr="00DD43DF" w:rsidRDefault="0005107A" w:rsidP="0005107A">
      <w:pPr>
        <w:rPr>
          <w:rFonts w:eastAsia="MS Mincho"/>
          <w:b/>
          <w:sz w:val="22"/>
        </w:rPr>
      </w:pPr>
      <w:r w:rsidRPr="008F604C">
        <w:rPr>
          <w:b/>
          <w:bCs/>
          <w:iCs/>
          <w:sz w:val="22"/>
          <w:szCs w:val="22"/>
        </w:rPr>
        <w:t>Reti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w:t>
      </w:r>
      <w:r w:rsidRPr="008F604C">
        <w:rPr>
          <w:b/>
          <w:bCs/>
          <w:iCs/>
          <w:sz w:val="22"/>
          <w:szCs w:val="22"/>
        </w:rPr>
        <w:t>1 000 asmenų</w:t>
      </w:r>
      <w:r w:rsidRPr="00DD43DF">
        <w:rPr>
          <w:b/>
          <w:sz w:val="22"/>
        </w:rPr>
        <w:t>):</w:t>
      </w:r>
    </w:p>
    <w:p w14:paraId="1CFA47A0" w14:textId="77777777" w:rsidR="0005107A" w:rsidRPr="00087AAF" w:rsidRDefault="0005107A" w:rsidP="0005107A">
      <w:pPr>
        <w:pStyle w:val="Sraopastraipa"/>
        <w:numPr>
          <w:ilvl w:val="0"/>
          <w:numId w:val="3"/>
        </w:numPr>
        <w:rPr>
          <w:sz w:val="22"/>
          <w:szCs w:val="22"/>
        </w:rPr>
      </w:pPr>
      <w:r w:rsidRPr="00087AAF">
        <w:rPr>
          <w:rFonts w:eastAsia="MS Mincho"/>
          <w:sz w:val="22"/>
          <w:szCs w:val="22"/>
        </w:rPr>
        <w:t>Varvanti nosis.</w:t>
      </w:r>
    </w:p>
    <w:p w14:paraId="489A7C1F" w14:textId="77777777" w:rsidR="0005107A" w:rsidRPr="00087AAF" w:rsidRDefault="0005107A" w:rsidP="0005107A">
      <w:pPr>
        <w:rPr>
          <w:i/>
          <w:sz w:val="22"/>
          <w:szCs w:val="22"/>
        </w:rPr>
      </w:pPr>
    </w:p>
    <w:p w14:paraId="69989789" w14:textId="77777777" w:rsidR="0005107A" w:rsidRPr="00DD43DF" w:rsidRDefault="0005107A" w:rsidP="0005107A">
      <w:pPr>
        <w:shd w:val="clear" w:color="auto" w:fill="FFFFFF"/>
        <w:suppressAutoHyphens/>
        <w:jc w:val="both"/>
        <w:rPr>
          <w:b/>
          <w:sz w:val="22"/>
        </w:rPr>
      </w:pPr>
      <w:r w:rsidRPr="00DD43DF">
        <w:rPr>
          <w:b/>
          <w:sz w:val="22"/>
        </w:rPr>
        <w:t xml:space="preserve">Labai </w:t>
      </w:r>
      <w:bookmarkStart w:id="10" w:name="_Hlk73977591"/>
      <w:r w:rsidRPr="008F604C">
        <w:rPr>
          <w:b/>
          <w:bCs/>
          <w:iCs/>
          <w:sz w:val="22"/>
          <w:szCs w:val="22"/>
        </w:rPr>
        <w:t>reti šalutinio poveikio reiškiniai</w:t>
      </w:r>
      <w:r w:rsidRPr="00DD43DF">
        <w:rPr>
          <w:b/>
          <w:sz w:val="22"/>
        </w:rPr>
        <w:t xml:space="preserve"> </w:t>
      </w:r>
      <w:bookmarkEnd w:id="10"/>
      <w:r w:rsidRPr="00DD43DF">
        <w:rPr>
          <w:b/>
          <w:sz w:val="22"/>
        </w:rPr>
        <w:t xml:space="preserve">(gali pasireikšti </w:t>
      </w:r>
      <w:r w:rsidRPr="008F604C">
        <w:rPr>
          <w:b/>
          <w:bCs/>
          <w:iCs/>
          <w:sz w:val="22"/>
          <w:szCs w:val="22"/>
        </w:rPr>
        <w:t>rečiau</w:t>
      </w:r>
      <w:r w:rsidRPr="00DD43DF">
        <w:rPr>
          <w:b/>
          <w:sz w:val="22"/>
        </w:rPr>
        <w:t xml:space="preserve"> kaip 1 iš </w:t>
      </w:r>
      <w:r w:rsidRPr="008F604C">
        <w:rPr>
          <w:b/>
          <w:bCs/>
          <w:iCs/>
          <w:sz w:val="22"/>
          <w:szCs w:val="22"/>
        </w:rPr>
        <w:t>10 000 asmenų</w:t>
      </w:r>
      <w:r w:rsidRPr="00DD43DF">
        <w:rPr>
          <w:b/>
          <w:sz w:val="22"/>
        </w:rPr>
        <w:t>):</w:t>
      </w:r>
    </w:p>
    <w:p w14:paraId="1DFA60A7"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 xml:space="preserve">Reakcija į vaistą, pvz., </w:t>
      </w:r>
      <w:r w:rsidRPr="00087AAF">
        <w:rPr>
          <w:rFonts w:eastAsia="MS Mincho"/>
          <w:sz w:val="22"/>
          <w:szCs w:val="22"/>
        </w:rPr>
        <w:t>p</w:t>
      </w:r>
      <w:r w:rsidRPr="00540DEF">
        <w:rPr>
          <w:rFonts w:eastAsia="MS Mincho"/>
          <w:sz w:val="22"/>
          <w:szCs w:val="22"/>
        </w:rPr>
        <w:t>atinimas, bėrimas, niežėjimas</w:t>
      </w:r>
      <w:r w:rsidRPr="00087AAF">
        <w:rPr>
          <w:rFonts w:eastAsia="MS Mincho"/>
          <w:sz w:val="22"/>
          <w:szCs w:val="22"/>
        </w:rPr>
        <w:t>.</w:t>
      </w:r>
    </w:p>
    <w:p w14:paraId="295AA024"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Regėjimo sutrikimas</w:t>
      </w:r>
      <w:r w:rsidRPr="00087AAF">
        <w:rPr>
          <w:rFonts w:eastAsia="MS Mincho"/>
          <w:sz w:val="22"/>
          <w:szCs w:val="22"/>
        </w:rPr>
        <w:t>.</w:t>
      </w:r>
    </w:p>
    <w:p w14:paraId="14BE44C5" w14:textId="77777777" w:rsidR="0005107A" w:rsidRPr="00087AAF" w:rsidRDefault="0005107A" w:rsidP="0005107A">
      <w:pPr>
        <w:rPr>
          <w:i/>
          <w:sz w:val="22"/>
          <w:szCs w:val="22"/>
        </w:rPr>
      </w:pPr>
    </w:p>
    <w:p w14:paraId="6260FC2D" w14:textId="77777777" w:rsidR="0005107A" w:rsidRPr="00087AAF" w:rsidRDefault="0005107A" w:rsidP="0005107A">
      <w:pPr>
        <w:rPr>
          <w:rFonts w:eastAsia="MS Mincho"/>
          <w:sz w:val="22"/>
          <w:szCs w:val="22"/>
        </w:rPr>
      </w:pPr>
      <w:r w:rsidRPr="008F604C">
        <w:rPr>
          <w:b/>
          <w:bCs/>
          <w:iCs/>
          <w:sz w:val="22"/>
          <w:szCs w:val="22"/>
        </w:rPr>
        <w:t>Šalutinio poveikio reiškiniai, kurių dažnis</w:t>
      </w:r>
      <w:r w:rsidRPr="00DD43DF">
        <w:rPr>
          <w:b/>
          <w:sz w:val="22"/>
        </w:rPr>
        <w:t xml:space="preserve"> nežinomas (negali būti apskaičiuotas pagal turimus duomenis):</w:t>
      </w:r>
    </w:p>
    <w:p w14:paraId="3DB7368B" w14:textId="77777777" w:rsidR="0005107A" w:rsidRPr="00087AAF" w:rsidRDefault="0005107A" w:rsidP="0005107A">
      <w:pPr>
        <w:pStyle w:val="Sraopastraipa"/>
        <w:numPr>
          <w:ilvl w:val="0"/>
          <w:numId w:val="4"/>
        </w:numPr>
        <w:rPr>
          <w:sz w:val="22"/>
          <w:szCs w:val="22"/>
        </w:rPr>
      </w:pPr>
      <w:r w:rsidRPr="00087AAF">
        <w:rPr>
          <w:sz w:val="22"/>
          <w:szCs w:val="22"/>
        </w:rPr>
        <w:t>Dilgėlinė.</w:t>
      </w:r>
    </w:p>
    <w:p w14:paraId="38B4576D" w14:textId="77777777" w:rsidR="0005107A" w:rsidRPr="00540DEF" w:rsidRDefault="0005107A" w:rsidP="0005107A">
      <w:pPr>
        <w:pStyle w:val="Sraopastraipa"/>
        <w:numPr>
          <w:ilvl w:val="0"/>
          <w:numId w:val="4"/>
        </w:numPr>
        <w:rPr>
          <w:sz w:val="22"/>
          <w:szCs w:val="22"/>
        </w:rPr>
      </w:pPr>
      <w:r w:rsidRPr="00087AAF">
        <w:rPr>
          <w:rFonts w:eastAsia="MS Mincho"/>
          <w:sz w:val="22"/>
          <w:szCs w:val="22"/>
        </w:rPr>
        <w:t>Diskomfortas nosies srityje.</w:t>
      </w:r>
    </w:p>
    <w:p w14:paraId="798ABDC5"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Pasunkėjęs rijimas.</w:t>
      </w:r>
    </w:p>
    <w:p w14:paraId="5A9F3237"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Diskomfortas krūtinės srityje, troškulys.</w:t>
      </w:r>
    </w:p>
    <w:p w14:paraId="2856475E"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Staigus gerklės raumenų spazmas, gerklės tinimas.</w:t>
      </w:r>
    </w:p>
    <w:p w14:paraId="10FC9D65"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Nereguliarus širdies ritmas.</w:t>
      </w:r>
    </w:p>
    <w:p w14:paraId="462EE0AA"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Pablogėjęs vaizdo fokusavimas, vyzdžių išsiplėtimas, mirksinčios šviesos, padidėjęs akispūdis, glaukoma, neryškus matymas, aureolės matymas aplink ryškios šviesos šaltinius</w:t>
      </w:r>
      <w:r w:rsidRPr="00087AAF" w:rsidDel="002724A2">
        <w:rPr>
          <w:rFonts w:eastAsia="MS Mincho"/>
          <w:sz w:val="22"/>
          <w:szCs w:val="22"/>
        </w:rPr>
        <w:t xml:space="preserve"> </w:t>
      </w:r>
      <w:r w:rsidRPr="00087AAF">
        <w:rPr>
          <w:rFonts w:eastAsia="MS Mincho"/>
          <w:sz w:val="22"/>
          <w:szCs w:val="22"/>
        </w:rPr>
        <w:t>ir akių skausmas.</w:t>
      </w:r>
    </w:p>
    <w:p w14:paraId="0F6DC3B6" w14:textId="77777777" w:rsidR="0005107A" w:rsidRPr="00087AAF" w:rsidRDefault="0005107A" w:rsidP="0005107A">
      <w:pPr>
        <w:pStyle w:val="Sraopastraipa"/>
        <w:numPr>
          <w:ilvl w:val="0"/>
          <w:numId w:val="4"/>
        </w:numPr>
        <w:rPr>
          <w:sz w:val="22"/>
          <w:szCs w:val="22"/>
        </w:rPr>
      </w:pPr>
      <w:r w:rsidRPr="00087AAF">
        <w:rPr>
          <w:sz w:val="22"/>
          <w:szCs w:val="22"/>
        </w:rPr>
        <w:t>Sunkumas ištuštinti šlapimo pūslę.</w:t>
      </w:r>
    </w:p>
    <w:p w14:paraId="00F9CA74" w14:textId="77777777" w:rsidR="0005107A" w:rsidRPr="009800F4" w:rsidRDefault="0005107A" w:rsidP="0005107A">
      <w:pPr>
        <w:pStyle w:val="BTEMEASMCA"/>
      </w:pPr>
    </w:p>
    <w:p w14:paraId="09D87380" w14:textId="77777777" w:rsidR="0005107A" w:rsidRPr="009800F4" w:rsidRDefault="0005107A" w:rsidP="0005107A">
      <w:pPr>
        <w:pStyle w:val="BTEMEASMCA"/>
      </w:pPr>
      <w:r w:rsidRPr="009800F4">
        <w:t>Kad sumažėtų nepageidaujamų reakcijų rizika, rekomenduojama, kad nutrauktumėte gydymą OtriDuo kaip tik galima greičiau, kai tik simptomai susilpnėja.</w:t>
      </w:r>
    </w:p>
    <w:p w14:paraId="4FD3A12F" w14:textId="77777777" w:rsidR="0005107A" w:rsidRPr="00087AAF" w:rsidRDefault="0005107A" w:rsidP="0005107A">
      <w:pPr>
        <w:rPr>
          <w:sz w:val="22"/>
          <w:szCs w:val="22"/>
        </w:rPr>
      </w:pPr>
    </w:p>
    <w:p w14:paraId="04DB6973" w14:textId="77777777" w:rsidR="0005107A" w:rsidRPr="00087AAF" w:rsidRDefault="0005107A" w:rsidP="0005107A">
      <w:pPr>
        <w:rPr>
          <w:rFonts w:eastAsiaTheme="minorHAnsi"/>
          <w:b/>
          <w:sz w:val="22"/>
          <w:szCs w:val="22"/>
        </w:rPr>
      </w:pPr>
      <w:r w:rsidRPr="00087AAF">
        <w:rPr>
          <w:b/>
          <w:sz w:val="22"/>
          <w:szCs w:val="22"/>
        </w:rPr>
        <w:t>Pranešimas apie šalutinį poveikį</w:t>
      </w:r>
    </w:p>
    <w:p w14:paraId="706902A4" w14:textId="77777777" w:rsidR="0005107A" w:rsidRPr="00DD43DF" w:rsidRDefault="0005107A" w:rsidP="0005107A">
      <w:r w:rsidRPr="00087AAF">
        <w:rPr>
          <w:sz w:val="22"/>
          <w:szCs w:val="22"/>
        </w:rPr>
        <w:t xml:space="preserve">Jeigu pasireiškė šalutinis poveikis, įskaitant šiame lapelyje nenurodytą, pasakykite gydytojui arba vaistininkui. </w:t>
      </w:r>
      <w:r w:rsidRPr="00A82F36">
        <w:rPr>
          <w:sz w:val="22"/>
          <w:szCs w:val="22"/>
          <w:lang w:eastAsia="lt-LT"/>
        </w:rPr>
        <w:t xml:space="preserve">Pranešimą apie šalutinį poveikį galite užpildyti ir pateikti Valstybinės vaistų kontrolės tarnybos prie Lietuvos Respublikos sveikatos apsaugos ministerijos tinklalapyje </w:t>
      </w:r>
      <w:r w:rsidRPr="00A82F36">
        <w:rPr>
          <w:color w:val="0000EE"/>
          <w:sz w:val="22"/>
          <w:szCs w:val="22"/>
          <w:u w:val="single"/>
          <w:lang w:eastAsia="lt-LT"/>
        </w:rPr>
        <w:t>https://vvkt.lrv.lt/lt/</w:t>
      </w:r>
      <w:r w:rsidRPr="00A82F36">
        <w:rPr>
          <w:sz w:val="22"/>
          <w:szCs w:val="22"/>
          <w:lang w:eastAsia="lt-LT"/>
        </w:rPr>
        <w:t xml:space="preserve"> nurodytais būdais arba paskambinti nemokamu telefonu 8 800 73 568. Pranešdami apie šalutinį poveikį galite mums padėti gauti daugiau informacijos apie šio vaisto saugumą</w:t>
      </w:r>
      <w:r w:rsidRPr="00A82F36">
        <w:rPr>
          <w:sz w:val="22"/>
          <w:szCs w:val="20"/>
        </w:rPr>
        <w:t>.</w:t>
      </w:r>
    </w:p>
    <w:p w14:paraId="079751AE" w14:textId="77777777" w:rsidR="0005107A" w:rsidRDefault="0005107A" w:rsidP="0005107A">
      <w:pPr>
        <w:pStyle w:val="BTEMEASMCA"/>
      </w:pPr>
    </w:p>
    <w:p w14:paraId="53253CAD" w14:textId="77777777" w:rsidR="0005107A" w:rsidRPr="009800F4" w:rsidRDefault="0005107A" w:rsidP="0005107A">
      <w:pPr>
        <w:pStyle w:val="BTEMEASMCA"/>
      </w:pPr>
    </w:p>
    <w:p w14:paraId="5695A917" w14:textId="77777777" w:rsidR="0005107A" w:rsidRPr="00087AAF" w:rsidRDefault="0005107A" w:rsidP="0005107A">
      <w:pPr>
        <w:keepNext/>
        <w:keepLines/>
        <w:tabs>
          <w:tab w:val="left" w:pos="567"/>
        </w:tabs>
        <w:outlineLvl w:val="2"/>
        <w:rPr>
          <w:rFonts w:eastAsiaTheme="minorHAnsi"/>
          <w:b/>
          <w:sz w:val="22"/>
          <w:szCs w:val="22"/>
        </w:rPr>
      </w:pPr>
      <w:bookmarkStart w:id="11" w:name="_Toc129243268"/>
      <w:bookmarkStart w:id="12" w:name="_Toc129243143"/>
      <w:r w:rsidRPr="00087AAF">
        <w:rPr>
          <w:b/>
          <w:sz w:val="22"/>
          <w:szCs w:val="22"/>
        </w:rPr>
        <w:t>5.</w:t>
      </w:r>
      <w:r w:rsidRPr="00087AAF">
        <w:rPr>
          <w:b/>
          <w:sz w:val="22"/>
          <w:szCs w:val="22"/>
        </w:rPr>
        <w:tab/>
        <w:t xml:space="preserve">Kaip laikyti </w:t>
      </w:r>
      <w:proofErr w:type="spellStart"/>
      <w:r w:rsidRPr="00087AAF">
        <w:rPr>
          <w:b/>
          <w:sz w:val="22"/>
          <w:szCs w:val="22"/>
        </w:rPr>
        <w:t>OtriDuo</w:t>
      </w:r>
      <w:proofErr w:type="spellEnd"/>
    </w:p>
    <w:bookmarkEnd w:id="11"/>
    <w:bookmarkEnd w:id="12"/>
    <w:p w14:paraId="4684B4F1" w14:textId="77777777" w:rsidR="0005107A" w:rsidRPr="009800F4" w:rsidRDefault="0005107A" w:rsidP="0005107A">
      <w:pPr>
        <w:pStyle w:val="BTEMEASMCA"/>
      </w:pPr>
    </w:p>
    <w:p w14:paraId="6C1E565E" w14:textId="77777777" w:rsidR="0005107A" w:rsidRPr="009800F4" w:rsidRDefault="0005107A" w:rsidP="0005107A">
      <w:pPr>
        <w:pStyle w:val="BTEMEASMCA"/>
      </w:pPr>
      <w:r w:rsidRPr="009800F4">
        <w:t>Laikyti vaikams nepastebimoje ir nepasiekiamoje vietoje.</w:t>
      </w:r>
    </w:p>
    <w:p w14:paraId="62E445AA" w14:textId="77777777" w:rsidR="0005107A" w:rsidRPr="009800F4" w:rsidRDefault="0005107A" w:rsidP="0005107A">
      <w:pPr>
        <w:pStyle w:val="BTEMEASMCA"/>
      </w:pPr>
    </w:p>
    <w:p w14:paraId="6A516BCA" w14:textId="77777777" w:rsidR="0005107A" w:rsidRPr="009800F4" w:rsidRDefault="0005107A" w:rsidP="0005107A">
      <w:pPr>
        <w:pStyle w:val="BTEMEASMCA"/>
      </w:pPr>
      <w:r w:rsidRPr="009800F4">
        <w:t>Ant dėžutės ir buteliuko po „Tinka iki/EXP“ nurodytam tinkamumo laikui pasibaigus, šio vaisto vartoti negalima. Vaistas tinkamas vartoti iki paskutinės nurodyto mėnesio dienos. Ši data galioja ir po pakuotės atidarymo.</w:t>
      </w:r>
    </w:p>
    <w:p w14:paraId="50A106D7" w14:textId="77777777" w:rsidR="0005107A" w:rsidRPr="009800F4" w:rsidRDefault="0005107A" w:rsidP="0005107A">
      <w:pPr>
        <w:pStyle w:val="BTEMEASMCA"/>
      </w:pPr>
      <w:r w:rsidRPr="009800F4">
        <w:t>Laikyti ne aukštesnėje kaip 25</w:t>
      </w:r>
      <w:r>
        <w:t xml:space="preserve"> °</w:t>
      </w:r>
      <w:r w:rsidRPr="00077978">
        <w:t>C</w:t>
      </w:r>
      <w:r w:rsidRPr="009800F4">
        <w:t xml:space="preserve"> temperatūroje.</w:t>
      </w:r>
    </w:p>
    <w:p w14:paraId="4C903382" w14:textId="77777777" w:rsidR="0005107A" w:rsidRPr="009800F4" w:rsidRDefault="0005107A" w:rsidP="0005107A">
      <w:pPr>
        <w:pStyle w:val="BTEMEASMCA"/>
      </w:pPr>
    </w:p>
    <w:p w14:paraId="5314CE0E" w14:textId="77777777" w:rsidR="0005107A" w:rsidRPr="009800F4" w:rsidRDefault="0005107A" w:rsidP="0005107A">
      <w:pPr>
        <w:pStyle w:val="BTEMEASMCA"/>
      </w:pPr>
      <w:r w:rsidRPr="009800F4">
        <w:t>Vaistų negalima išmesti į kanalizaciją arba su buitinėmis atliekomis. Kaip išmesti nereikalingus vaistus, klauskite vaistininko. Šios priemonės padės apsaugoti aplinką.</w:t>
      </w:r>
    </w:p>
    <w:p w14:paraId="6031C208" w14:textId="77777777" w:rsidR="0005107A" w:rsidRPr="009800F4" w:rsidRDefault="0005107A" w:rsidP="0005107A">
      <w:pPr>
        <w:pStyle w:val="BTEMEASMCA"/>
      </w:pPr>
    </w:p>
    <w:p w14:paraId="6FED89AA" w14:textId="77777777" w:rsidR="0005107A" w:rsidRPr="009800F4" w:rsidRDefault="0005107A" w:rsidP="0005107A">
      <w:pPr>
        <w:pStyle w:val="BTEMEASMCA"/>
      </w:pPr>
    </w:p>
    <w:p w14:paraId="06C73A05" w14:textId="77777777" w:rsidR="0005107A" w:rsidRPr="00087AAF" w:rsidRDefault="0005107A" w:rsidP="0005107A">
      <w:pPr>
        <w:keepNext/>
        <w:keepLines/>
        <w:tabs>
          <w:tab w:val="left" w:pos="567"/>
        </w:tabs>
        <w:outlineLvl w:val="2"/>
        <w:rPr>
          <w:rFonts w:eastAsiaTheme="minorHAnsi"/>
          <w:b/>
          <w:sz w:val="22"/>
          <w:szCs w:val="22"/>
        </w:rPr>
      </w:pPr>
      <w:bookmarkStart w:id="13" w:name="_Toc129243269"/>
      <w:bookmarkStart w:id="14" w:name="_Toc129243144"/>
      <w:r w:rsidRPr="00087AAF">
        <w:rPr>
          <w:b/>
          <w:sz w:val="22"/>
          <w:szCs w:val="22"/>
        </w:rPr>
        <w:t>6.</w:t>
      </w:r>
      <w:r w:rsidRPr="00087AAF">
        <w:rPr>
          <w:sz w:val="22"/>
          <w:szCs w:val="22"/>
        </w:rPr>
        <w:tab/>
      </w:r>
      <w:r w:rsidRPr="00087AAF">
        <w:rPr>
          <w:b/>
          <w:sz w:val="22"/>
          <w:szCs w:val="22"/>
        </w:rPr>
        <w:t>Pakuotės turinys ir kita informacija</w:t>
      </w:r>
    </w:p>
    <w:bookmarkEnd w:id="13"/>
    <w:bookmarkEnd w:id="14"/>
    <w:p w14:paraId="24097DA7" w14:textId="77777777" w:rsidR="0005107A" w:rsidRPr="009800F4" w:rsidRDefault="0005107A" w:rsidP="0005107A">
      <w:pPr>
        <w:pStyle w:val="BTEMEASMCA"/>
      </w:pPr>
    </w:p>
    <w:p w14:paraId="1B262D1D" w14:textId="77777777" w:rsidR="0005107A" w:rsidRPr="00087AAF" w:rsidRDefault="0005107A" w:rsidP="0005107A">
      <w:pPr>
        <w:pStyle w:val="PI-3EMEASMCA"/>
      </w:pPr>
      <w:proofErr w:type="spellStart"/>
      <w:r w:rsidRPr="00087AAF">
        <w:t>OtriDuo</w:t>
      </w:r>
      <w:proofErr w:type="spellEnd"/>
      <w:r w:rsidRPr="00087AAF">
        <w:t xml:space="preserve"> sudėtis</w:t>
      </w:r>
    </w:p>
    <w:p w14:paraId="229D62EA" w14:textId="77777777" w:rsidR="0005107A" w:rsidRPr="009800F4" w:rsidRDefault="0005107A" w:rsidP="0005107A">
      <w:pPr>
        <w:pStyle w:val="BTEMEASMCA"/>
      </w:pPr>
    </w:p>
    <w:p w14:paraId="0AE87963" w14:textId="77777777" w:rsidR="0005107A" w:rsidRPr="009800F4" w:rsidRDefault="0005107A" w:rsidP="0005107A">
      <w:pPr>
        <w:pStyle w:val="BT-EMEASMCA"/>
      </w:pPr>
      <w:r w:rsidRPr="009800F4">
        <w:t>-</w:t>
      </w:r>
      <w:r w:rsidRPr="009800F4">
        <w:tab/>
        <w:t>Veikliosios medžiagos yra ksilometazolino hidrochloridas ir ipratropio bromidas. 1 ml purškalo yra 0,5 mg ksilometazolino hidrochlorido ir 0,6 mg ipratropio bromido. Vienoje purškalo dozėje yra 70 mikrogramų ksilometazolino hidrochlorido ir 84 mikrogramai ipratropio bromido.</w:t>
      </w:r>
    </w:p>
    <w:p w14:paraId="13857E4B" w14:textId="77777777" w:rsidR="0005107A" w:rsidRPr="009800F4" w:rsidRDefault="0005107A" w:rsidP="0005107A">
      <w:pPr>
        <w:pStyle w:val="BT-EMEASMCA"/>
      </w:pPr>
      <w:r w:rsidRPr="009800F4">
        <w:t>-</w:t>
      </w:r>
      <w:r w:rsidRPr="009800F4">
        <w:tab/>
        <w:t xml:space="preserve">Pagalbinės medžiagos yra dinatrio edetatas, glicerolis </w:t>
      </w:r>
      <w:r w:rsidRPr="009800F4">
        <w:sym w:font="Symbol" w:char="0028"/>
      </w:r>
      <w:r w:rsidRPr="009800F4">
        <w:t>85 %</w:t>
      </w:r>
      <w:r w:rsidRPr="009800F4">
        <w:sym w:font="Symbol" w:char="0029"/>
      </w:r>
      <w:r w:rsidRPr="009800F4">
        <w:t>, išgrynintas vanduo, vandenilio chlorido rūgštis ir natrio hidroksidas.</w:t>
      </w:r>
    </w:p>
    <w:p w14:paraId="034AC6FC" w14:textId="77777777" w:rsidR="0005107A" w:rsidRPr="009800F4" w:rsidRDefault="0005107A" w:rsidP="0005107A">
      <w:pPr>
        <w:pStyle w:val="BTEMEASMCA"/>
      </w:pPr>
    </w:p>
    <w:p w14:paraId="66C06CD0" w14:textId="77777777" w:rsidR="0005107A" w:rsidRPr="00087AAF" w:rsidRDefault="0005107A" w:rsidP="0005107A">
      <w:pPr>
        <w:pStyle w:val="PI-3EMEASMCA"/>
      </w:pPr>
      <w:proofErr w:type="spellStart"/>
      <w:r w:rsidRPr="00087AAF">
        <w:t>OtriDuo</w:t>
      </w:r>
      <w:proofErr w:type="spellEnd"/>
      <w:r w:rsidRPr="00087AAF">
        <w:t xml:space="preserve"> išvaizda ir kiekis pakuotėje</w:t>
      </w:r>
    </w:p>
    <w:p w14:paraId="7F1B5B67" w14:textId="77777777" w:rsidR="0005107A" w:rsidRPr="00087AAF" w:rsidRDefault="0005107A" w:rsidP="0005107A">
      <w:pPr>
        <w:pStyle w:val="PI-3EMEASMCA"/>
      </w:pPr>
    </w:p>
    <w:p w14:paraId="578E6837" w14:textId="77777777" w:rsidR="0005107A" w:rsidRPr="009800F4" w:rsidRDefault="0005107A" w:rsidP="0005107A">
      <w:pPr>
        <w:pStyle w:val="BTEMEASMCA"/>
      </w:pPr>
      <w:r w:rsidRPr="009800F4">
        <w:t>OtriDuo yra skaidrus bespalvis tirpalas.</w:t>
      </w:r>
    </w:p>
    <w:p w14:paraId="0D40F21B" w14:textId="77777777" w:rsidR="0005107A" w:rsidRPr="009800F4" w:rsidRDefault="0005107A" w:rsidP="0005107A">
      <w:pPr>
        <w:pStyle w:val="BTEMEASMCA"/>
      </w:pPr>
      <w:r w:rsidRPr="009800F4">
        <w:t>Viename buteliuke yra apytiksliai 70 dozių.</w:t>
      </w:r>
    </w:p>
    <w:p w14:paraId="0F94AD69" w14:textId="77777777" w:rsidR="0005107A" w:rsidRPr="009800F4" w:rsidRDefault="0005107A" w:rsidP="0005107A">
      <w:pPr>
        <w:pStyle w:val="BTEMEASMCA"/>
      </w:pPr>
      <w:r w:rsidRPr="009800F4">
        <w:t xml:space="preserve">OtriDuo parduodamas </w:t>
      </w:r>
      <w:r w:rsidRPr="009800F4">
        <w:rPr>
          <w:spacing w:val="-3"/>
        </w:rPr>
        <w:t>10</w:t>
      </w:r>
      <w:r w:rsidRPr="009800F4">
        <w:t> </w:t>
      </w:r>
      <w:r w:rsidRPr="009800F4">
        <w:rPr>
          <w:spacing w:val="-3"/>
        </w:rPr>
        <w:t xml:space="preserve">ml </w:t>
      </w:r>
      <w:r w:rsidRPr="009800F4">
        <w:t>buteliukuose</w:t>
      </w:r>
      <w:r w:rsidRPr="009800F4">
        <w:rPr>
          <w:spacing w:val="-3"/>
        </w:rPr>
        <w:t xml:space="preserve"> su </w:t>
      </w:r>
      <w:r w:rsidRPr="009800F4">
        <w:t xml:space="preserve">dozuojamuoju mechaniniu </w:t>
      </w:r>
      <w:r w:rsidRPr="009800F4">
        <w:rPr>
          <w:spacing w:val="-3"/>
        </w:rPr>
        <w:t>purkštuku.</w:t>
      </w:r>
    </w:p>
    <w:p w14:paraId="55CD4014" w14:textId="77777777" w:rsidR="0005107A" w:rsidRPr="009800F4" w:rsidRDefault="0005107A" w:rsidP="0005107A">
      <w:pPr>
        <w:pStyle w:val="BTEMEASMCA"/>
      </w:pPr>
    </w:p>
    <w:p w14:paraId="3E201C2D" w14:textId="77777777" w:rsidR="0005107A" w:rsidRPr="00087AAF" w:rsidRDefault="0005107A" w:rsidP="0005107A">
      <w:pPr>
        <w:pStyle w:val="PI-3EMEASMCA"/>
      </w:pPr>
      <w:r w:rsidRPr="00087AAF">
        <w:t>Registruotojas ir gamintojas</w:t>
      </w:r>
    </w:p>
    <w:p w14:paraId="70E5CD2D" w14:textId="77777777" w:rsidR="0005107A" w:rsidRPr="009800F4" w:rsidRDefault="0005107A" w:rsidP="0005107A">
      <w:pPr>
        <w:pStyle w:val="BTEMEASMCA"/>
      </w:pPr>
    </w:p>
    <w:p w14:paraId="3AFD2797" w14:textId="77777777" w:rsidR="0005107A" w:rsidRPr="00087AAF" w:rsidRDefault="0005107A" w:rsidP="0005107A">
      <w:pPr>
        <w:rPr>
          <w:sz w:val="22"/>
          <w:szCs w:val="22"/>
          <w:u w:val="single"/>
        </w:rPr>
      </w:pPr>
      <w:r w:rsidRPr="00087AAF">
        <w:rPr>
          <w:sz w:val="22"/>
          <w:szCs w:val="22"/>
          <w:u w:val="single"/>
        </w:rPr>
        <w:t>Registruotojas</w:t>
      </w:r>
    </w:p>
    <w:p w14:paraId="1CE4A998" w14:textId="77777777" w:rsidR="0005107A" w:rsidRPr="004916C6" w:rsidRDefault="0005107A" w:rsidP="0005107A">
      <w:pPr>
        <w:rPr>
          <w:noProof/>
          <w:sz w:val="22"/>
          <w:szCs w:val="22"/>
          <w:lang w:val="pt-PT"/>
        </w:rPr>
      </w:pPr>
      <w:r w:rsidRPr="004916C6">
        <w:rPr>
          <w:noProof/>
          <w:sz w:val="22"/>
          <w:szCs w:val="22"/>
          <w:lang w:val="pt-PT"/>
        </w:rPr>
        <w:t xml:space="preserve">Haleon Hungary Kft. </w:t>
      </w:r>
    </w:p>
    <w:p w14:paraId="0B4AE89D" w14:textId="77777777" w:rsidR="0005107A" w:rsidRPr="004916C6" w:rsidRDefault="0005107A" w:rsidP="0005107A">
      <w:pPr>
        <w:rPr>
          <w:noProof/>
          <w:sz w:val="22"/>
          <w:szCs w:val="22"/>
          <w:lang w:val="pt-PT"/>
        </w:rPr>
      </w:pPr>
      <w:r w:rsidRPr="004916C6">
        <w:rPr>
          <w:noProof/>
          <w:sz w:val="22"/>
          <w:szCs w:val="22"/>
          <w:lang w:val="pt-PT"/>
        </w:rPr>
        <w:t>1124 Budapest</w:t>
      </w:r>
      <w:r>
        <w:rPr>
          <w:noProof/>
          <w:sz w:val="22"/>
          <w:szCs w:val="22"/>
          <w:lang w:val="pt-PT"/>
        </w:rPr>
        <w:t xml:space="preserve">, </w:t>
      </w:r>
      <w:r w:rsidRPr="004916C6">
        <w:rPr>
          <w:noProof/>
          <w:sz w:val="22"/>
          <w:szCs w:val="22"/>
          <w:lang w:val="pt-PT"/>
        </w:rPr>
        <w:t>Csörsz utca 43</w:t>
      </w:r>
    </w:p>
    <w:p w14:paraId="53CA91F2" w14:textId="77777777" w:rsidR="0005107A" w:rsidRPr="00845E70" w:rsidRDefault="0005107A" w:rsidP="0005107A">
      <w:pPr>
        <w:rPr>
          <w:noProof/>
          <w:sz w:val="22"/>
          <w:szCs w:val="22"/>
          <w:lang w:val="pt-PT"/>
        </w:rPr>
      </w:pPr>
      <w:r w:rsidRPr="00BE2D2D">
        <w:rPr>
          <w:noProof/>
          <w:sz w:val="22"/>
          <w:szCs w:val="22"/>
          <w:lang w:val="pt-PT"/>
        </w:rPr>
        <w:t>Vengrija</w:t>
      </w:r>
    </w:p>
    <w:p w14:paraId="1D4DD29F" w14:textId="77777777" w:rsidR="0005107A" w:rsidRPr="009800F4" w:rsidRDefault="0005107A" w:rsidP="0005107A">
      <w:pPr>
        <w:pStyle w:val="BTEMEASMCA"/>
      </w:pPr>
    </w:p>
    <w:p w14:paraId="4D95F235" w14:textId="77777777" w:rsidR="0005107A" w:rsidRPr="00087AAF" w:rsidRDefault="0005107A" w:rsidP="0005107A">
      <w:r w:rsidRPr="00087AAF">
        <w:rPr>
          <w:sz w:val="22"/>
          <w:szCs w:val="22"/>
          <w:u w:val="single"/>
        </w:rPr>
        <w:t>Gamintojas</w:t>
      </w:r>
    </w:p>
    <w:p w14:paraId="0C79A9EF" w14:textId="77777777" w:rsidR="0005107A" w:rsidRPr="00087AAF" w:rsidRDefault="0005107A" w:rsidP="0005107A">
      <w:pPr>
        <w:pStyle w:val="BTEMEASMCA"/>
      </w:pPr>
      <w:r>
        <w:t xml:space="preserve">Haleon Denmark ApS </w:t>
      </w:r>
    </w:p>
    <w:p w14:paraId="3278DEA9" w14:textId="77777777" w:rsidR="0005107A" w:rsidRPr="009800F4" w:rsidRDefault="0005107A" w:rsidP="0005107A">
      <w:pPr>
        <w:pStyle w:val="BTEMEASMCA"/>
      </w:pPr>
      <w:r w:rsidRPr="009800F4">
        <w:t>Delta Park 37</w:t>
      </w:r>
    </w:p>
    <w:p w14:paraId="6202D302" w14:textId="77777777" w:rsidR="0005107A" w:rsidRPr="009800F4" w:rsidRDefault="0005107A" w:rsidP="0005107A">
      <w:pPr>
        <w:pStyle w:val="BTEMEASMCA"/>
      </w:pPr>
      <w:r w:rsidRPr="009800F4">
        <w:t>2665 Vallensbæk Strand</w:t>
      </w:r>
      <w:r w:rsidRPr="009800F4" w:rsidDel="00A1357D">
        <w:t xml:space="preserve"> </w:t>
      </w:r>
    </w:p>
    <w:p w14:paraId="2165D6DC" w14:textId="77777777" w:rsidR="0005107A" w:rsidRPr="009800F4" w:rsidRDefault="0005107A" w:rsidP="0005107A">
      <w:pPr>
        <w:pStyle w:val="BTEMEASMCA"/>
      </w:pPr>
      <w:r w:rsidRPr="009800F4">
        <w:t>Danija</w:t>
      </w:r>
    </w:p>
    <w:p w14:paraId="5AF0754F" w14:textId="77777777" w:rsidR="0005107A" w:rsidRDefault="0005107A" w:rsidP="0005107A">
      <w:pPr>
        <w:pStyle w:val="BTEMEASMCA"/>
      </w:pPr>
    </w:p>
    <w:p w14:paraId="55D14B2A" w14:textId="77777777" w:rsidR="0005107A" w:rsidRDefault="0005107A" w:rsidP="0005107A">
      <w:pPr>
        <w:pStyle w:val="BTEMEASMCA"/>
      </w:pPr>
      <w:r w:rsidRPr="009800F4">
        <w:t>arba</w:t>
      </w:r>
      <w:r>
        <w:t xml:space="preserve"> </w:t>
      </w:r>
    </w:p>
    <w:p w14:paraId="593D6093" w14:textId="77777777" w:rsidR="0005107A" w:rsidRDefault="0005107A" w:rsidP="0005107A">
      <w:pPr>
        <w:pStyle w:val="BTEMEASMCA"/>
      </w:pPr>
    </w:p>
    <w:p w14:paraId="22AECAD6" w14:textId="77777777" w:rsidR="0005107A" w:rsidRDefault="0005107A" w:rsidP="0005107A">
      <w:pPr>
        <w:pStyle w:val="BTEMEASMCA"/>
      </w:pPr>
      <w:r>
        <w:t xml:space="preserve">Haleon Germany GmbH </w:t>
      </w:r>
    </w:p>
    <w:p w14:paraId="26A828A5" w14:textId="77777777" w:rsidR="0005107A" w:rsidRDefault="0005107A" w:rsidP="0005107A">
      <w:pPr>
        <w:pStyle w:val="BTEMEASMCA"/>
      </w:pPr>
      <w:r>
        <w:t xml:space="preserve">Barthstraße 4 </w:t>
      </w:r>
    </w:p>
    <w:p w14:paraId="1C2BFE90" w14:textId="77777777" w:rsidR="0005107A" w:rsidRDefault="0005107A" w:rsidP="0005107A">
      <w:pPr>
        <w:pStyle w:val="BTEMEASMCA"/>
      </w:pPr>
      <w:r>
        <w:t xml:space="preserve">80339 München </w:t>
      </w:r>
    </w:p>
    <w:p w14:paraId="5ED18BC3" w14:textId="77777777" w:rsidR="0005107A" w:rsidRDefault="0005107A" w:rsidP="0005107A">
      <w:pPr>
        <w:pStyle w:val="BTEMEASMCA"/>
      </w:pPr>
      <w:r>
        <w:t>Vokietija</w:t>
      </w:r>
    </w:p>
    <w:p w14:paraId="27EBB38C" w14:textId="77777777" w:rsidR="0005107A" w:rsidRDefault="0005107A" w:rsidP="0005107A">
      <w:pPr>
        <w:pStyle w:val="BTEMEASMCA"/>
      </w:pPr>
    </w:p>
    <w:p w14:paraId="1853D76E" w14:textId="77777777" w:rsidR="0005107A" w:rsidRPr="009800F4" w:rsidRDefault="0005107A" w:rsidP="0005107A">
      <w:pPr>
        <w:pStyle w:val="BTEMEASMCA"/>
      </w:pPr>
    </w:p>
    <w:p w14:paraId="637C5B12" w14:textId="77777777" w:rsidR="0005107A" w:rsidRPr="00087AAF" w:rsidRDefault="0005107A" w:rsidP="0005107A">
      <w:pPr>
        <w:rPr>
          <w:b/>
          <w:sz w:val="22"/>
          <w:szCs w:val="22"/>
        </w:rPr>
      </w:pPr>
      <w:r w:rsidRPr="00087AAF">
        <w:rPr>
          <w:b/>
          <w:sz w:val="22"/>
          <w:szCs w:val="22"/>
        </w:rPr>
        <w:t>Šis vaistas EEE valstybėse narėse registruotas tokiais pavadinimais:</w:t>
      </w:r>
    </w:p>
    <w:p w14:paraId="34BE9FA6" w14:textId="77777777" w:rsidR="0005107A" w:rsidRPr="009800F4" w:rsidRDefault="0005107A" w:rsidP="0005107A">
      <w:pPr>
        <w:pStyle w:val="BTEMEASMCA"/>
      </w:pPr>
    </w:p>
    <w:tbl>
      <w:tblPr>
        <w:tblW w:w="0" w:type="auto"/>
        <w:tblCellSpacing w:w="15" w:type="dxa"/>
        <w:tblInd w:w="-43" w:type="dxa"/>
        <w:tblLook w:val="04A0" w:firstRow="1" w:lastRow="0" w:firstColumn="1" w:lastColumn="0" w:noHBand="0" w:noVBand="1"/>
      </w:tblPr>
      <w:tblGrid>
        <w:gridCol w:w="7556"/>
        <w:gridCol w:w="30"/>
        <w:gridCol w:w="1861"/>
      </w:tblGrid>
      <w:tr w:rsidR="0005107A" w:rsidRPr="00087AAF" w14:paraId="583FBCCD" w14:textId="77777777" w:rsidTr="00F24571">
        <w:trPr>
          <w:tblCellSpacing w:w="15" w:type="dxa"/>
        </w:trPr>
        <w:tc>
          <w:tcPr>
            <w:tcW w:w="9387" w:type="dxa"/>
            <w:gridSpan w:val="3"/>
            <w:tcMar>
              <w:top w:w="15" w:type="dxa"/>
              <w:left w:w="15" w:type="dxa"/>
              <w:bottom w:w="15" w:type="dxa"/>
              <w:right w:w="15" w:type="dxa"/>
            </w:tcMar>
            <w:hideMark/>
          </w:tcPr>
          <w:p w14:paraId="0FFF828B" w14:textId="77777777" w:rsidR="0005107A" w:rsidRPr="009800F4" w:rsidRDefault="0005107A" w:rsidP="00F24571">
            <w:pPr>
              <w:pStyle w:val="BTEMEASMCA"/>
            </w:pPr>
            <w:r w:rsidRPr="009800F4">
              <w:t>Austrija: Otrivin Duo 0,5 mg/ml + 0,6 mg/ml Nasenspray, Lösung</w:t>
            </w:r>
          </w:p>
        </w:tc>
      </w:tr>
      <w:tr w:rsidR="0005107A" w:rsidRPr="00087AAF" w14:paraId="0EE523ED" w14:textId="77777777" w:rsidTr="00F24571">
        <w:trPr>
          <w:tblCellSpacing w:w="15" w:type="dxa"/>
        </w:trPr>
        <w:tc>
          <w:tcPr>
            <w:tcW w:w="9387" w:type="dxa"/>
            <w:gridSpan w:val="3"/>
            <w:tcMar>
              <w:top w:w="15" w:type="dxa"/>
              <w:left w:w="15" w:type="dxa"/>
              <w:bottom w:w="15" w:type="dxa"/>
              <w:right w:w="15" w:type="dxa"/>
            </w:tcMar>
            <w:hideMark/>
          </w:tcPr>
          <w:p w14:paraId="203AE80E" w14:textId="77777777" w:rsidR="0005107A" w:rsidRPr="009800F4" w:rsidRDefault="0005107A" w:rsidP="00F24571">
            <w:pPr>
              <w:pStyle w:val="BTEMEASMCA"/>
            </w:pPr>
            <w:r w:rsidRPr="009800F4">
              <w:t>Belgija: Otrivine Duo 0,5mg/ml + 0,6mg/ml solution pour pulvérisation nasale</w:t>
            </w:r>
          </w:p>
        </w:tc>
      </w:tr>
      <w:tr w:rsidR="0005107A" w:rsidRPr="00087AAF" w14:paraId="1DB2CD86"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079FEF7A" w14:textId="77777777" w:rsidR="0005107A" w:rsidRPr="009800F4" w:rsidRDefault="0005107A" w:rsidP="00F24571">
            <w:pPr>
              <w:pStyle w:val="BTEMEASMCA"/>
            </w:pPr>
            <w:r w:rsidRPr="009800F4">
              <w:t>Bulgarija: ОТРИВИН КОМПЛЕКС 0,5 mg/ml + 0,6 mg/ml спрей за нос, разтвор</w:t>
            </w:r>
          </w:p>
        </w:tc>
      </w:tr>
      <w:tr w:rsidR="0005107A" w:rsidRPr="00087AAF" w14:paraId="1D6C7EE8"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6F835BFA" w14:textId="77777777" w:rsidR="0005107A" w:rsidRPr="009800F4" w:rsidRDefault="0005107A" w:rsidP="00F24571">
            <w:pPr>
              <w:pStyle w:val="BTEMEASMCA"/>
            </w:pPr>
            <w:r w:rsidRPr="009800F4">
              <w:t>Kipras: Otrivin Advance (0,5mg/ml + 0,6mg/ml) nasal spray solution</w:t>
            </w:r>
          </w:p>
        </w:tc>
      </w:tr>
      <w:tr w:rsidR="0005107A" w:rsidRPr="00087AAF" w14:paraId="3F54E9F9" w14:textId="77777777" w:rsidTr="00F24571">
        <w:trPr>
          <w:tblCellSpacing w:w="15" w:type="dxa"/>
        </w:trPr>
        <w:tc>
          <w:tcPr>
            <w:tcW w:w="9387" w:type="dxa"/>
            <w:gridSpan w:val="3"/>
            <w:tcMar>
              <w:top w:w="15" w:type="dxa"/>
              <w:left w:w="15" w:type="dxa"/>
              <w:bottom w:w="15" w:type="dxa"/>
              <w:right w:w="15" w:type="dxa"/>
            </w:tcMar>
            <w:hideMark/>
          </w:tcPr>
          <w:p w14:paraId="664D5223" w14:textId="77777777" w:rsidR="0005107A" w:rsidRPr="009800F4" w:rsidRDefault="0005107A" w:rsidP="00F24571">
            <w:pPr>
              <w:pStyle w:val="BTEMEASMCA"/>
            </w:pPr>
            <w:r w:rsidRPr="009800F4">
              <w:t xml:space="preserve">Čekija: Otrivin </w:t>
            </w:r>
            <w:r>
              <w:t>Duo</w:t>
            </w:r>
            <w:r w:rsidRPr="009800F4">
              <w:t xml:space="preserve"> </w:t>
            </w:r>
          </w:p>
        </w:tc>
      </w:tr>
      <w:tr w:rsidR="0005107A" w:rsidRPr="00087AAF" w14:paraId="2DEA378B" w14:textId="77777777" w:rsidTr="00F24571">
        <w:trPr>
          <w:tblCellSpacing w:w="15" w:type="dxa"/>
        </w:trPr>
        <w:tc>
          <w:tcPr>
            <w:tcW w:w="9387" w:type="dxa"/>
            <w:gridSpan w:val="3"/>
            <w:tcMar>
              <w:top w:w="15" w:type="dxa"/>
              <w:left w:w="15" w:type="dxa"/>
              <w:bottom w:w="15" w:type="dxa"/>
              <w:right w:w="15" w:type="dxa"/>
            </w:tcMar>
            <w:hideMark/>
          </w:tcPr>
          <w:p w14:paraId="37A0C675" w14:textId="77777777" w:rsidR="0005107A" w:rsidRPr="009800F4" w:rsidRDefault="0005107A" w:rsidP="00F24571">
            <w:pPr>
              <w:pStyle w:val="BTEMEASMCA"/>
            </w:pPr>
            <w:r w:rsidRPr="009800F4">
              <w:t xml:space="preserve">Vokietija: Otriven Duo mit Xylometazolin und Ipratropium </w:t>
            </w:r>
          </w:p>
        </w:tc>
      </w:tr>
      <w:tr w:rsidR="0005107A" w:rsidRPr="00087AAF" w14:paraId="74BBB028" w14:textId="77777777" w:rsidTr="00F24571">
        <w:trPr>
          <w:tblCellSpacing w:w="15" w:type="dxa"/>
        </w:trPr>
        <w:tc>
          <w:tcPr>
            <w:tcW w:w="9387" w:type="dxa"/>
            <w:gridSpan w:val="3"/>
            <w:tcMar>
              <w:top w:w="15" w:type="dxa"/>
              <w:left w:w="15" w:type="dxa"/>
              <w:bottom w:w="15" w:type="dxa"/>
              <w:right w:w="15" w:type="dxa"/>
            </w:tcMar>
            <w:hideMark/>
          </w:tcPr>
          <w:p w14:paraId="0D619C73" w14:textId="77777777" w:rsidR="0005107A" w:rsidRPr="009800F4" w:rsidRDefault="0005107A" w:rsidP="00F24571">
            <w:pPr>
              <w:pStyle w:val="BTEMEASMCA"/>
            </w:pPr>
            <w:r w:rsidRPr="009800F4">
              <w:t>Danija: Otrivin Comp naesespray, oplosning</w:t>
            </w:r>
          </w:p>
        </w:tc>
      </w:tr>
      <w:tr w:rsidR="0005107A" w:rsidRPr="00087AAF" w14:paraId="47FCD77B" w14:textId="77777777" w:rsidTr="00F24571">
        <w:trPr>
          <w:tblCellSpacing w:w="15" w:type="dxa"/>
        </w:trPr>
        <w:tc>
          <w:tcPr>
            <w:tcW w:w="9387" w:type="dxa"/>
            <w:gridSpan w:val="3"/>
            <w:tcMar>
              <w:top w:w="15" w:type="dxa"/>
              <w:left w:w="15" w:type="dxa"/>
              <w:bottom w:w="15" w:type="dxa"/>
              <w:right w:w="15" w:type="dxa"/>
            </w:tcMar>
            <w:hideMark/>
          </w:tcPr>
          <w:p w14:paraId="5F61DA34" w14:textId="77777777" w:rsidR="0005107A" w:rsidRPr="009800F4" w:rsidRDefault="0005107A" w:rsidP="00F24571">
            <w:pPr>
              <w:pStyle w:val="BTEMEASMCA"/>
            </w:pPr>
            <w:r w:rsidRPr="009800F4">
              <w:t>Estija: Otrivin Total</w:t>
            </w:r>
          </w:p>
        </w:tc>
      </w:tr>
      <w:tr w:rsidR="0005107A" w:rsidRPr="00087AAF" w14:paraId="3126579B" w14:textId="77777777" w:rsidTr="00F24571">
        <w:trPr>
          <w:tblCellSpacing w:w="15" w:type="dxa"/>
        </w:trPr>
        <w:tc>
          <w:tcPr>
            <w:tcW w:w="9387" w:type="dxa"/>
            <w:gridSpan w:val="3"/>
            <w:tcMar>
              <w:top w:w="15" w:type="dxa"/>
              <w:left w:w="15" w:type="dxa"/>
              <w:bottom w:w="15" w:type="dxa"/>
              <w:right w:w="15" w:type="dxa"/>
            </w:tcMar>
            <w:hideMark/>
          </w:tcPr>
          <w:p w14:paraId="49E35450" w14:textId="77777777" w:rsidR="0005107A" w:rsidRPr="009800F4" w:rsidRDefault="0005107A" w:rsidP="00F24571">
            <w:pPr>
              <w:pStyle w:val="BTEMEASMCA"/>
            </w:pPr>
            <w:r w:rsidRPr="009800F4">
              <w:lastRenderedPageBreak/>
              <w:t>Graikija: Otrivin Advance 0,5mg/ml + 0,6mg/ml Ρινικό εκνέφωμα, διάλυμα</w:t>
            </w:r>
          </w:p>
        </w:tc>
      </w:tr>
      <w:tr w:rsidR="0005107A" w:rsidRPr="00087AAF" w14:paraId="1F4D440F" w14:textId="77777777" w:rsidTr="00F24571">
        <w:trPr>
          <w:tblCellSpacing w:w="15" w:type="dxa"/>
        </w:trPr>
        <w:tc>
          <w:tcPr>
            <w:tcW w:w="9387" w:type="dxa"/>
            <w:gridSpan w:val="3"/>
            <w:tcMar>
              <w:top w:w="15" w:type="dxa"/>
              <w:left w:w="15" w:type="dxa"/>
              <w:bottom w:w="15" w:type="dxa"/>
              <w:right w:w="15" w:type="dxa"/>
            </w:tcMar>
            <w:hideMark/>
          </w:tcPr>
          <w:p w14:paraId="26FBA748" w14:textId="77777777" w:rsidR="0005107A" w:rsidRPr="009800F4" w:rsidRDefault="0005107A" w:rsidP="00F24571">
            <w:pPr>
              <w:pStyle w:val="BTEMEASMCA"/>
            </w:pPr>
            <w:r w:rsidRPr="009800F4">
              <w:t>Ispanija: Rhinovín Duo 0,5mg/ml + 0,6mg/ml solución para pulverización nasal</w:t>
            </w:r>
          </w:p>
        </w:tc>
      </w:tr>
      <w:tr w:rsidR="0005107A" w:rsidRPr="00087AAF" w14:paraId="03F2720E" w14:textId="77777777" w:rsidTr="00F24571">
        <w:trPr>
          <w:tblCellSpacing w:w="15" w:type="dxa"/>
        </w:trPr>
        <w:tc>
          <w:tcPr>
            <w:tcW w:w="9387" w:type="dxa"/>
            <w:gridSpan w:val="3"/>
            <w:tcMar>
              <w:top w:w="15" w:type="dxa"/>
              <w:left w:w="15" w:type="dxa"/>
              <w:bottom w:w="15" w:type="dxa"/>
              <w:right w:w="15" w:type="dxa"/>
            </w:tcMar>
            <w:hideMark/>
          </w:tcPr>
          <w:p w14:paraId="7238B130" w14:textId="77777777" w:rsidR="0005107A" w:rsidRPr="009800F4" w:rsidRDefault="0005107A" w:rsidP="00F24571">
            <w:pPr>
              <w:pStyle w:val="BTEMEASMCA"/>
            </w:pPr>
            <w:r w:rsidRPr="009800F4">
              <w:t xml:space="preserve">Suomija: Otrivin Comp 0,5mg/ml + 0,6mg/ml nenäsumute, liuos </w:t>
            </w:r>
          </w:p>
        </w:tc>
      </w:tr>
      <w:tr w:rsidR="0005107A" w:rsidRPr="00087AAF" w14:paraId="48E271E1" w14:textId="77777777" w:rsidTr="00F24571">
        <w:trPr>
          <w:tblCellSpacing w:w="15" w:type="dxa"/>
        </w:trPr>
        <w:tc>
          <w:tcPr>
            <w:tcW w:w="9387" w:type="dxa"/>
            <w:gridSpan w:val="3"/>
            <w:tcMar>
              <w:top w:w="15" w:type="dxa"/>
              <w:left w:w="15" w:type="dxa"/>
              <w:bottom w:w="15" w:type="dxa"/>
              <w:right w:w="15" w:type="dxa"/>
            </w:tcMar>
            <w:hideMark/>
          </w:tcPr>
          <w:p w14:paraId="070E410E" w14:textId="77777777" w:rsidR="0005107A" w:rsidRPr="009800F4" w:rsidRDefault="0005107A" w:rsidP="00F24571">
            <w:pPr>
              <w:pStyle w:val="BTEMEASMCA"/>
            </w:pPr>
            <w:r w:rsidRPr="009800F4">
              <w:t xml:space="preserve">Vengrija: Otrivin Komplex 0,5mg/ml + 0,6mg/ml oldatos orrspray </w:t>
            </w:r>
          </w:p>
        </w:tc>
      </w:tr>
      <w:tr w:rsidR="0005107A" w:rsidRPr="00087AAF" w14:paraId="1A80A8CD"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32379CA1" w14:textId="77777777" w:rsidR="0005107A" w:rsidRPr="00087AAF" w:rsidRDefault="0005107A" w:rsidP="00F24571">
            <w:pPr>
              <w:rPr>
                <w:sz w:val="22"/>
                <w:szCs w:val="22"/>
              </w:rPr>
            </w:pPr>
            <w:r w:rsidRPr="00087AAF">
              <w:rPr>
                <w:sz w:val="22"/>
                <w:szCs w:val="22"/>
              </w:rPr>
              <w:t xml:space="preserve">Airija: </w:t>
            </w:r>
            <w:proofErr w:type="spellStart"/>
            <w:r w:rsidRPr="00087AAF">
              <w:rPr>
                <w:sz w:val="22"/>
                <w:szCs w:val="22"/>
              </w:rPr>
              <w:t>Otrivine</w:t>
            </w:r>
            <w:proofErr w:type="spellEnd"/>
            <w:r w:rsidRPr="00087AAF">
              <w:rPr>
                <w:sz w:val="22"/>
                <w:szCs w:val="22"/>
              </w:rPr>
              <w:t xml:space="preserve"> </w:t>
            </w:r>
            <w:proofErr w:type="spellStart"/>
            <w:r w:rsidRPr="00087AAF">
              <w:rPr>
                <w:sz w:val="22"/>
                <w:szCs w:val="22"/>
              </w:rPr>
              <w:t>Extra</w:t>
            </w:r>
            <w:proofErr w:type="spellEnd"/>
            <w:r w:rsidRPr="00087AAF">
              <w:rPr>
                <w:sz w:val="22"/>
                <w:szCs w:val="22"/>
              </w:rPr>
              <w:t xml:space="preserve"> </w:t>
            </w:r>
            <w:proofErr w:type="spellStart"/>
            <w:r w:rsidRPr="00087AAF">
              <w:rPr>
                <w:sz w:val="22"/>
                <w:szCs w:val="22"/>
              </w:rPr>
              <w:t>Dual</w:t>
            </w:r>
            <w:proofErr w:type="spellEnd"/>
            <w:r w:rsidRPr="00087AAF">
              <w:rPr>
                <w:sz w:val="22"/>
                <w:szCs w:val="22"/>
              </w:rPr>
              <w:t xml:space="preserve"> </w:t>
            </w:r>
            <w:proofErr w:type="spellStart"/>
            <w:r w:rsidRPr="00087AAF">
              <w:rPr>
                <w:sz w:val="22"/>
                <w:szCs w:val="22"/>
              </w:rPr>
              <w:t>Relief</w:t>
            </w:r>
            <w:proofErr w:type="spellEnd"/>
            <w:r w:rsidRPr="00087AAF">
              <w:rPr>
                <w:sz w:val="22"/>
                <w:szCs w:val="22"/>
              </w:rPr>
              <w:t xml:space="preserve"> 0.5mg/ml + 0.6mg/ml </w:t>
            </w:r>
            <w:proofErr w:type="spellStart"/>
            <w:r w:rsidRPr="00087AAF">
              <w:rPr>
                <w:sz w:val="22"/>
                <w:szCs w:val="22"/>
              </w:rPr>
              <w:t>Nasal</w:t>
            </w:r>
            <w:proofErr w:type="spellEnd"/>
            <w:r w:rsidRPr="00087AAF">
              <w:rPr>
                <w:sz w:val="22"/>
                <w:szCs w:val="22"/>
              </w:rPr>
              <w:t xml:space="preserve"> </w:t>
            </w:r>
            <w:proofErr w:type="spellStart"/>
            <w:r w:rsidRPr="00087AAF">
              <w:rPr>
                <w:sz w:val="22"/>
                <w:szCs w:val="22"/>
              </w:rPr>
              <w:t>Spray</w:t>
            </w:r>
            <w:proofErr w:type="spellEnd"/>
          </w:p>
        </w:tc>
      </w:tr>
      <w:tr w:rsidR="0005107A" w:rsidRPr="00087AAF" w14:paraId="1362CF39" w14:textId="77777777" w:rsidTr="00F24571">
        <w:trPr>
          <w:tblCellSpacing w:w="15" w:type="dxa"/>
        </w:trPr>
        <w:tc>
          <w:tcPr>
            <w:tcW w:w="9387" w:type="dxa"/>
            <w:gridSpan w:val="3"/>
            <w:tcMar>
              <w:top w:w="15" w:type="dxa"/>
              <w:left w:w="15" w:type="dxa"/>
              <w:bottom w:w="15" w:type="dxa"/>
              <w:right w:w="15" w:type="dxa"/>
            </w:tcMar>
            <w:hideMark/>
          </w:tcPr>
          <w:p w14:paraId="54D891EB" w14:textId="77777777" w:rsidR="0005107A" w:rsidRPr="00087AAF" w:rsidRDefault="0005107A" w:rsidP="00F24571">
            <w:pPr>
              <w:rPr>
                <w:sz w:val="22"/>
                <w:szCs w:val="22"/>
              </w:rPr>
            </w:pPr>
            <w:r w:rsidRPr="00087AAF">
              <w:rPr>
                <w:sz w:val="22"/>
                <w:szCs w:val="22"/>
              </w:rPr>
              <w:t xml:space="preserve">Islandija: </w:t>
            </w:r>
            <w:proofErr w:type="spellStart"/>
            <w:r w:rsidRPr="00087AAF">
              <w:rPr>
                <w:sz w:val="22"/>
                <w:szCs w:val="22"/>
              </w:rPr>
              <w:t>Otrivin</w:t>
            </w:r>
            <w:proofErr w:type="spellEnd"/>
            <w:r w:rsidRPr="00087AAF">
              <w:rPr>
                <w:sz w:val="22"/>
                <w:szCs w:val="22"/>
              </w:rPr>
              <w:t xml:space="preserve"> </w:t>
            </w:r>
            <w:proofErr w:type="spellStart"/>
            <w:r w:rsidRPr="00087AAF">
              <w:rPr>
                <w:sz w:val="22"/>
                <w:szCs w:val="22"/>
              </w:rPr>
              <w:t>Comp</w:t>
            </w:r>
            <w:proofErr w:type="spellEnd"/>
            <w:r w:rsidRPr="00087AAF">
              <w:rPr>
                <w:sz w:val="22"/>
                <w:szCs w:val="22"/>
              </w:rPr>
              <w:t xml:space="preserve"> 0,5mg/ml + 0,6mg/ml </w:t>
            </w:r>
            <w:proofErr w:type="spellStart"/>
            <w:r w:rsidRPr="00087AAF">
              <w:rPr>
                <w:sz w:val="22"/>
                <w:szCs w:val="22"/>
                <w:lang w:eastAsia="de-DE"/>
              </w:rPr>
              <w:t>nefúði</w:t>
            </w:r>
            <w:proofErr w:type="spellEnd"/>
            <w:r w:rsidRPr="00087AAF">
              <w:rPr>
                <w:sz w:val="22"/>
                <w:szCs w:val="22"/>
              </w:rPr>
              <w:t xml:space="preserve"> </w:t>
            </w:r>
            <w:proofErr w:type="spellStart"/>
            <w:r w:rsidRPr="00087AAF">
              <w:rPr>
                <w:sz w:val="22"/>
                <w:szCs w:val="22"/>
              </w:rPr>
              <w:t>lausn</w:t>
            </w:r>
            <w:proofErr w:type="spellEnd"/>
          </w:p>
        </w:tc>
      </w:tr>
      <w:tr w:rsidR="0005107A" w:rsidRPr="00087AAF" w14:paraId="3583A874" w14:textId="77777777" w:rsidTr="00F24571">
        <w:trPr>
          <w:tblCellSpacing w:w="15" w:type="dxa"/>
        </w:trPr>
        <w:tc>
          <w:tcPr>
            <w:tcW w:w="9387" w:type="dxa"/>
            <w:gridSpan w:val="3"/>
            <w:tcMar>
              <w:top w:w="15" w:type="dxa"/>
              <w:left w:w="15" w:type="dxa"/>
              <w:bottom w:w="15" w:type="dxa"/>
              <w:right w:w="15" w:type="dxa"/>
            </w:tcMar>
            <w:hideMark/>
          </w:tcPr>
          <w:p w14:paraId="50B471EE" w14:textId="77777777" w:rsidR="0005107A" w:rsidRPr="009800F4" w:rsidRDefault="0005107A" w:rsidP="00F24571">
            <w:pPr>
              <w:pStyle w:val="BTEMEASMCA"/>
            </w:pPr>
            <w:r w:rsidRPr="009800F4">
              <w:t xml:space="preserve">Italija: RINAZINA DOPPIA AZIONE 0,5mg/ml + 0,6mg/ml spray nasale, soluzione </w:t>
            </w:r>
          </w:p>
        </w:tc>
      </w:tr>
      <w:tr w:rsidR="0005107A" w:rsidRPr="00087AAF" w14:paraId="00D84B8D" w14:textId="77777777" w:rsidTr="00F24571">
        <w:trPr>
          <w:tblCellSpacing w:w="15" w:type="dxa"/>
        </w:trPr>
        <w:tc>
          <w:tcPr>
            <w:tcW w:w="9387" w:type="dxa"/>
            <w:gridSpan w:val="3"/>
            <w:tcMar>
              <w:top w:w="15" w:type="dxa"/>
              <w:left w:w="15" w:type="dxa"/>
              <w:bottom w:w="15" w:type="dxa"/>
              <w:right w:w="15" w:type="dxa"/>
            </w:tcMar>
            <w:hideMark/>
          </w:tcPr>
          <w:p w14:paraId="16E240B0" w14:textId="77777777" w:rsidR="0005107A" w:rsidRPr="009800F4" w:rsidRDefault="0005107A" w:rsidP="00F24571">
            <w:pPr>
              <w:pStyle w:val="BTEMEASMCA"/>
            </w:pPr>
            <w:r w:rsidRPr="009800F4">
              <w:t xml:space="preserve">Lietuva: OtriDuo 0,5 mg/0,6 mg/ml nosies purškalas, tirpalas </w:t>
            </w:r>
          </w:p>
        </w:tc>
      </w:tr>
      <w:tr w:rsidR="0005107A" w:rsidRPr="00087AAF" w14:paraId="4877DE95" w14:textId="77777777" w:rsidTr="00F24571">
        <w:trPr>
          <w:tblCellSpacing w:w="15" w:type="dxa"/>
        </w:trPr>
        <w:tc>
          <w:tcPr>
            <w:tcW w:w="9387" w:type="dxa"/>
            <w:gridSpan w:val="3"/>
            <w:tcMar>
              <w:top w:w="15" w:type="dxa"/>
              <w:left w:w="15" w:type="dxa"/>
              <w:bottom w:w="15" w:type="dxa"/>
              <w:right w:w="15" w:type="dxa"/>
            </w:tcMar>
            <w:hideMark/>
          </w:tcPr>
          <w:p w14:paraId="04D708C3" w14:textId="77777777" w:rsidR="0005107A" w:rsidRPr="009800F4" w:rsidRDefault="0005107A" w:rsidP="00F24571">
            <w:pPr>
              <w:pStyle w:val="BTEMEASMCA"/>
            </w:pPr>
            <w:r w:rsidRPr="009800F4">
              <w:t>Liuksemburgas: Otrivine Duo 0,5mg/ml + 0,6mg/ml solution pour pulvérisation nasale</w:t>
            </w:r>
          </w:p>
        </w:tc>
      </w:tr>
      <w:tr w:rsidR="0005107A" w:rsidRPr="00087AAF" w14:paraId="3680C6AC" w14:textId="77777777" w:rsidTr="00F24571">
        <w:trPr>
          <w:tblCellSpacing w:w="15" w:type="dxa"/>
        </w:trPr>
        <w:tc>
          <w:tcPr>
            <w:tcW w:w="9387" w:type="dxa"/>
            <w:gridSpan w:val="3"/>
            <w:tcMar>
              <w:top w:w="15" w:type="dxa"/>
              <w:left w:w="15" w:type="dxa"/>
              <w:bottom w:w="15" w:type="dxa"/>
              <w:right w:w="15" w:type="dxa"/>
            </w:tcMar>
            <w:hideMark/>
          </w:tcPr>
          <w:p w14:paraId="39A2D2E1" w14:textId="77777777" w:rsidR="0005107A" w:rsidRPr="009800F4" w:rsidRDefault="0005107A" w:rsidP="00F24571">
            <w:pPr>
              <w:pStyle w:val="BTEMEASMCA"/>
            </w:pPr>
            <w:r w:rsidRPr="009800F4">
              <w:t>Latvija: Otrivin Total 0,5 mg/ml + 0,6 mg/ml deguna aerosols, šķīdums</w:t>
            </w:r>
          </w:p>
        </w:tc>
      </w:tr>
      <w:tr w:rsidR="0005107A" w:rsidRPr="00087AAF" w14:paraId="4BCBD095"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05529286" w14:textId="77777777" w:rsidR="0005107A" w:rsidRPr="009800F4" w:rsidRDefault="0005107A" w:rsidP="00F24571">
            <w:pPr>
              <w:pStyle w:val="BTEMEASMCA"/>
            </w:pPr>
            <w:r w:rsidRPr="009800F4">
              <w:t>Malta: Otrivine Extra Dual Relief 0.5mg/ml + 0.6mg/ml Nasal Spray</w:t>
            </w:r>
          </w:p>
        </w:tc>
      </w:tr>
      <w:tr w:rsidR="0005107A" w:rsidRPr="00087AAF" w14:paraId="5B156693"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650DBCEB" w14:textId="77777777" w:rsidR="0005107A" w:rsidRPr="009800F4" w:rsidRDefault="0005107A" w:rsidP="00F24571">
            <w:pPr>
              <w:pStyle w:val="BTEMEASMCA"/>
            </w:pPr>
            <w:r w:rsidRPr="009800F4">
              <w:t xml:space="preserve">Nyderlandai: Otrivin Duo Xylometazoline hydrochloride &amp; Ipratropium bromide, 0,5/0,6 mg/ml, neusspray, oplossing </w:t>
            </w:r>
          </w:p>
        </w:tc>
      </w:tr>
      <w:tr w:rsidR="0005107A" w:rsidRPr="00087AAF" w14:paraId="11174E9C"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5F0D021F" w14:textId="77777777" w:rsidR="0005107A" w:rsidRPr="009800F4" w:rsidRDefault="0005107A" w:rsidP="00F24571">
            <w:pPr>
              <w:pStyle w:val="BTEMEASMCA"/>
            </w:pPr>
            <w:r w:rsidRPr="009800F4">
              <w:t>Norvegija: Otrivin Comp 0,5mg/ml + 0,6mg/ml nesespray, oppløsning</w:t>
            </w:r>
          </w:p>
        </w:tc>
      </w:tr>
      <w:tr w:rsidR="0005107A" w:rsidRPr="00087AAF" w14:paraId="238F4AE9"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462F6700" w14:textId="77777777" w:rsidR="0005107A" w:rsidRPr="009800F4" w:rsidRDefault="0005107A" w:rsidP="00F24571">
            <w:pPr>
              <w:pStyle w:val="BTEMEASMCA"/>
            </w:pPr>
            <w:r w:rsidRPr="009800F4">
              <w:t>Lenkija: Otrivin Ipra MAX</w:t>
            </w:r>
          </w:p>
        </w:tc>
      </w:tr>
      <w:tr w:rsidR="0005107A" w:rsidRPr="00087AAF" w14:paraId="7AD4D5D3"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4B39934D" w14:textId="77777777" w:rsidR="0005107A" w:rsidRPr="009800F4" w:rsidRDefault="0005107A" w:rsidP="00F24571">
            <w:pPr>
              <w:pStyle w:val="BTEMEASMCA"/>
            </w:pPr>
            <w:r w:rsidRPr="009800F4">
              <w:t>Portugalija: Vibrocil ActilongDuo 0.5mg/ml + 0.6mg/ml soluçao para pulverizaçao nasal</w:t>
            </w:r>
          </w:p>
        </w:tc>
      </w:tr>
      <w:tr w:rsidR="0005107A" w:rsidRPr="00087AAF" w14:paraId="14422831"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521BEC39" w14:textId="77777777" w:rsidR="0005107A" w:rsidRPr="009800F4" w:rsidRDefault="0005107A" w:rsidP="00F24571">
            <w:pPr>
              <w:pStyle w:val="BTEMEASMCA"/>
            </w:pPr>
            <w:r w:rsidRPr="009800F4">
              <w:t>Rumunija: Vibrocil Duo 0,5mg/ml + 0,6mg/ml spray nazal, solutie</w:t>
            </w:r>
          </w:p>
        </w:tc>
      </w:tr>
      <w:tr w:rsidR="0005107A" w:rsidRPr="00087AAF" w14:paraId="0449A7A6"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490C9F57" w14:textId="77777777" w:rsidR="0005107A" w:rsidRPr="009800F4" w:rsidRDefault="0005107A" w:rsidP="00F24571">
            <w:pPr>
              <w:pStyle w:val="BTEMEASMCA"/>
            </w:pPr>
            <w:r w:rsidRPr="009800F4">
              <w:t>Švedija: Otricomb 0,5mg/ml + 0,6 mg/ml nässpray lösning</w:t>
            </w:r>
          </w:p>
        </w:tc>
      </w:tr>
      <w:tr w:rsidR="0005107A" w:rsidRPr="00087AAF" w14:paraId="60FF04A1"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18B13305" w14:textId="77777777" w:rsidR="0005107A" w:rsidRPr="009800F4" w:rsidRDefault="0005107A" w:rsidP="00F24571">
            <w:pPr>
              <w:pStyle w:val="BTEMEASMCA"/>
            </w:pPr>
            <w:r w:rsidRPr="009800F4">
              <w:t>Slovėnija: Otrivin Duo 0,5 mg/0,6 mg v 1 ml pršilo za nos, raztopina</w:t>
            </w:r>
          </w:p>
        </w:tc>
      </w:tr>
      <w:tr w:rsidR="0005107A" w:rsidRPr="00087AAF" w14:paraId="63BA85AC"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32618F12" w14:textId="77777777" w:rsidR="0005107A" w:rsidRPr="009800F4" w:rsidRDefault="0005107A" w:rsidP="00F24571">
            <w:pPr>
              <w:pStyle w:val="BTEMEASMCA"/>
            </w:pPr>
            <w:r w:rsidRPr="009800F4">
              <w:t xml:space="preserve">Slovakija: Otrivin </w:t>
            </w:r>
            <w:r>
              <w:t>Duo</w:t>
            </w:r>
          </w:p>
        </w:tc>
      </w:tr>
      <w:tr w:rsidR="0005107A" w:rsidRPr="00087AAF" w14:paraId="70C6EBD9"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05A6F30D" w14:textId="77777777" w:rsidR="0005107A" w:rsidRPr="009800F4" w:rsidRDefault="0005107A" w:rsidP="00F24571">
            <w:pPr>
              <w:pStyle w:val="BTEMEASMCA"/>
            </w:pPr>
            <w:r w:rsidRPr="009800F4">
              <w:t>Jungtinė Karalystė (Šiaurės Airija): Otrivine Extra Dual Relief 0.5mg/ml, 0.6mg/ml Nasal Spray</w:t>
            </w:r>
          </w:p>
        </w:tc>
      </w:tr>
    </w:tbl>
    <w:p w14:paraId="1A52D188" w14:textId="77777777" w:rsidR="0005107A" w:rsidRPr="009800F4" w:rsidRDefault="0005107A" w:rsidP="0005107A">
      <w:pPr>
        <w:pStyle w:val="BTEMEASMCA"/>
      </w:pPr>
    </w:p>
    <w:p w14:paraId="763CFEE2" w14:textId="77777777" w:rsidR="0005107A" w:rsidRPr="009800F4" w:rsidRDefault="0005107A" w:rsidP="0005107A">
      <w:pPr>
        <w:pStyle w:val="BTbEMEASMCA"/>
      </w:pPr>
      <w:r w:rsidRPr="009800F4">
        <w:t>Šis pakuotės lapelis paskutinį kartą peržiūrėtas</w:t>
      </w:r>
      <w:r>
        <w:t xml:space="preserve"> 2025-11-05</w:t>
      </w:r>
      <w:r w:rsidRPr="009800F4">
        <w:t>.</w:t>
      </w:r>
    </w:p>
    <w:p w14:paraId="1D0B11F3" w14:textId="77777777" w:rsidR="0005107A" w:rsidRPr="00087AAF" w:rsidRDefault="0005107A" w:rsidP="0005107A">
      <w:pPr>
        <w:rPr>
          <w:sz w:val="22"/>
          <w:szCs w:val="22"/>
        </w:rPr>
      </w:pPr>
    </w:p>
    <w:p w14:paraId="4CBC55D8" w14:textId="77777777" w:rsidR="0005107A" w:rsidRPr="00F73A46" w:rsidRDefault="0005107A" w:rsidP="0005107A">
      <w:pPr>
        <w:rPr>
          <w:sz w:val="22"/>
          <w:szCs w:val="22"/>
        </w:rPr>
      </w:pPr>
      <w:r w:rsidRPr="00087AAF">
        <w:rPr>
          <w:sz w:val="22"/>
          <w:szCs w:val="22"/>
        </w:rPr>
        <w:t>Išsami informacija apie šį vaistą pateikiama Valstybinės vaistų kontrolės tarnybos prie Lietuvos Respublikos sveikatos apsaugos ministerijos tinklalapyje</w:t>
      </w:r>
      <w:r w:rsidRPr="00087AAF">
        <w:rPr>
          <w:i/>
          <w:sz w:val="22"/>
          <w:szCs w:val="22"/>
        </w:rPr>
        <w:t xml:space="preserve"> </w:t>
      </w:r>
      <w:hyperlink r:id="rId8" w:history="1">
        <w:r w:rsidRPr="00F73A46">
          <w:rPr>
            <w:color w:val="0000FF"/>
            <w:sz w:val="22"/>
            <w:szCs w:val="22"/>
            <w:u w:val="single"/>
            <w:lang w:eastAsia="lt-LT"/>
          </w:rPr>
          <w:t>https://vvkt.lrv.lt/lt/</w:t>
        </w:r>
      </w:hyperlink>
      <w:r w:rsidRPr="00F73A46">
        <w:rPr>
          <w:sz w:val="22"/>
          <w:szCs w:val="22"/>
          <w:lang w:eastAsia="lt-LT"/>
        </w:rPr>
        <w:t>.</w:t>
      </w:r>
      <w:r w:rsidRPr="00F73A46">
        <w:rPr>
          <w:sz w:val="22"/>
          <w:szCs w:val="22"/>
        </w:rPr>
        <w:t xml:space="preserve"> </w:t>
      </w:r>
    </w:p>
    <w:p w14:paraId="70360CA4" w14:textId="77777777" w:rsidR="0005107A" w:rsidRPr="009612AE" w:rsidRDefault="0005107A" w:rsidP="0005107A">
      <w:pPr>
        <w:rPr>
          <w:sz w:val="22"/>
        </w:rPr>
      </w:pPr>
    </w:p>
    <w:p w14:paraId="648FF33A" w14:textId="77777777" w:rsidR="0005107A" w:rsidRDefault="0005107A" w:rsidP="0005107A"/>
    <w:p w14:paraId="0172D775" w14:textId="77777777" w:rsidR="0005107A" w:rsidRDefault="0005107A" w:rsidP="0005107A"/>
    <w:p w14:paraId="2DC05FBF" w14:textId="77777777" w:rsidR="0005107A" w:rsidRDefault="0005107A" w:rsidP="0005107A"/>
    <w:p w14:paraId="4825FDBA" w14:textId="77777777" w:rsidR="0005107A" w:rsidRDefault="0005107A" w:rsidP="0005107A">
      <w:pPr>
        <w:spacing w:after="160" w:line="259" w:lineRule="auto"/>
      </w:pPr>
      <w:r>
        <w:br w:type="page"/>
      </w:r>
    </w:p>
    <w:p w14:paraId="748397A7" w14:textId="77777777" w:rsidR="0005107A" w:rsidRPr="00087AAF" w:rsidRDefault="0005107A" w:rsidP="0005107A">
      <w:pPr>
        <w:pStyle w:val="Antrat2"/>
        <w:spacing w:before="0"/>
        <w:jc w:val="center"/>
        <w:rPr>
          <w:rFonts w:ascii="Times New Roman" w:hAnsi="Times New Roman" w:cs="Times New Roman"/>
          <w:b/>
          <w:sz w:val="22"/>
          <w:szCs w:val="22"/>
        </w:rPr>
      </w:pPr>
      <w:r w:rsidRPr="00087AAF">
        <w:rPr>
          <w:rFonts w:ascii="Times New Roman" w:hAnsi="Times New Roman" w:cs="Times New Roman"/>
          <w:color w:val="auto"/>
          <w:sz w:val="22"/>
          <w:szCs w:val="22"/>
        </w:rPr>
        <w:lastRenderedPageBreak/>
        <w:t>Pakuotės lapelis: informacija vartotojui</w:t>
      </w:r>
    </w:p>
    <w:p w14:paraId="775DEA56" w14:textId="77777777" w:rsidR="0005107A" w:rsidRPr="00087AAF" w:rsidRDefault="0005107A" w:rsidP="0005107A">
      <w:pPr>
        <w:pStyle w:val="TTEMEASMCA"/>
        <w:rPr>
          <w:b w:val="0"/>
          <w:caps w:val="0"/>
          <w:lang w:val="lt-LT"/>
        </w:rPr>
      </w:pPr>
    </w:p>
    <w:p w14:paraId="68F3CB11" w14:textId="77777777" w:rsidR="0005107A" w:rsidRPr="00087AAF" w:rsidRDefault="0005107A" w:rsidP="0005107A">
      <w:pPr>
        <w:pStyle w:val="BTEMEASMCA"/>
      </w:pPr>
    </w:p>
    <w:p w14:paraId="6BC245AE" w14:textId="77777777" w:rsidR="0005107A" w:rsidRPr="00087AAF" w:rsidRDefault="0005107A" w:rsidP="0005107A">
      <w:pPr>
        <w:pStyle w:val="BTbeEMEASMCA"/>
      </w:pPr>
      <w:r w:rsidRPr="00087AAF">
        <w:t>OtriDuo 0,5 mg/0,6 mg/ml nosies purškalas, tirpalas</w:t>
      </w:r>
    </w:p>
    <w:p w14:paraId="16F823BE" w14:textId="77777777" w:rsidR="0005107A" w:rsidRPr="00087AAF" w:rsidRDefault="0005107A" w:rsidP="0005107A">
      <w:pPr>
        <w:pStyle w:val="BTeEMEASMCA"/>
      </w:pPr>
      <w:r>
        <w:t>k</w:t>
      </w:r>
      <w:r w:rsidRPr="00087AAF">
        <w:t>silometazolino hidrochloridas/</w:t>
      </w:r>
      <w:r>
        <w:t>i</w:t>
      </w:r>
      <w:r w:rsidRPr="00087AAF">
        <w:t>pratropio bromidas</w:t>
      </w:r>
    </w:p>
    <w:p w14:paraId="487FE97E" w14:textId="77777777" w:rsidR="0005107A" w:rsidRPr="00087AAF" w:rsidRDefault="0005107A" w:rsidP="0005107A">
      <w:pPr>
        <w:pStyle w:val="BTEMEASMCA"/>
      </w:pPr>
    </w:p>
    <w:p w14:paraId="6E2D6CD3" w14:textId="77777777" w:rsidR="0005107A" w:rsidRPr="00087AAF" w:rsidRDefault="0005107A" w:rsidP="0005107A">
      <w:pPr>
        <w:pStyle w:val="BTbEMEASMCA"/>
      </w:pPr>
      <w:r w:rsidRPr="00087AAF">
        <w:t>Atidžiai perskaitykite visą šį lapelį, prieš pradėdami vartoti šį vaistą, nes jame pateikiama Jums svarbi informacija.</w:t>
      </w:r>
    </w:p>
    <w:p w14:paraId="5FB4C3A0" w14:textId="77777777" w:rsidR="0005107A" w:rsidRPr="00087AAF" w:rsidRDefault="0005107A" w:rsidP="0005107A">
      <w:pPr>
        <w:rPr>
          <w:rFonts w:eastAsiaTheme="minorHAnsi"/>
          <w:sz w:val="22"/>
          <w:szCs w:val="22"/>
        </w:rPr>
      </w:pPr>
      <w:r w:rsidRPr="00087AAF">
        <w:rPr>
          <w:sz w:val="22"/>
          <w:szCs w:val="22"/>
        </w:rPr>
        <w:t>Visada vartokite šį vaistą tiksliai kaip aprašyta šiame lapelyje arba kaip nurodė gydytojas arba vaistininkas.</w:t>
      </w:r>
    </w:p>
    <w:p w14:paraId="34C1BD66" w14:textId="77777777" w:rsidR="0005107A" w:rsidRPr="00087AAF" w:rsidRDefault="0005107A" w:rsidP="0005107A">
      <w:pPr>
        <w:pStyle w:val="BT-EMEASMCA"/>
      </w:pPr>
      <w:r w:rsidRPr="00087AAF">
        <w:t>-</w:t>
      </w:r>
      <w:r w:rsidRPr="00087AAF">
        <w:tab/>
        <w:t>Neišmeskite šio lapelio, nes vėl gali prireikti jį perskaityti.</w:t>
      </w:r>
    </w:p>
    <w:p w14:paraId="078BB798" w14:textId="77777777" w:rsidR="0005107A" w:rsidRPr="00087AAF" w:rsidRDefault="0005107A" w:rsidP="0005107A">
      <w:pPr>
        <w:pStyle w:val="BT-EMEASMCA"/>
      </w:pPr>
      <w:r w:rsidRPr="00087AAF">
        <w:t>-</w:t>
      </w:r>
      <w:r w:rsidRPr="00087AAF">
        <w:tab/>
        <w:t>Jeigu norite sužinoti daugiau arba pasitarti, kreipkitės į vaistininką.</w:t>
      </w:r>
    </w:p>
    <w:p w14:paraId="160EE4EA" w14:textId="77777777" w:rsidR="0005107A" w:rsidRPr="00087AAF" w:rsidRDefault="0005107A" w:rsidP="0005107A">
      <w:pPr>
        <w:pStyle w:val="BT-EMEASMCA"/>
      </w:pPr>
      <w:r w:rsidRPr="00087AAF">
        <w:t>-</w:t>
      </w:r>
      <w:r w:rsidRPr="00087AAF">
        <w:tab/>
        <w:t>Jeigu pasireiškė šalutinis poveikis (net jeigu jis šiame lapelyje nenurodytas), kreipkitės į gydytoją arba vaistininką. Žr. 4 skyrių.</w:t>
      </w:r>
    </w:p>
    <w:p w14:paraId="54709C4E" w14:textId="77777777" w:rsidR="0005107A" w:rsidRPr="00087AAF" w:rsidRDefault="0005107A" w:rsidP="0005107A">
      <w:pPr>
        <w:pStyle w:val="BT-EMEASMCA"/>
      </w:pPr>
      <w:r w:rsidRPr="00087AAF">
        <w:t>-</w:t>
      </w:r>
      <w:r w:rsidRPr="00087AAF">
        <w:tab/>
        <w:t>Jeigu per 7 dienas Jūsų savijauta nepagerėjo arba net pablogėjo, kreipkitės į gydytoją.</w:t>
      </w:r>
    </w:p>
    <w:p w14:paraId="7F29381F" w14:textId="77777777" w:rsidR="0005107A" w:rsidRPr="00087AAF" w:rsidRDefault="0005107A" w:rsidP="0005107A">
      <w:pPr>
        <w:rPr>
          <w:sz w:val="22"/>
          <w:szCs w:val="22"/>
        </w:rPr>
      </w:pPr>
    </w:p>
    <w:p w14:paraId="6B5AEAA8" w14:textId="77777777" w:rsidR="0005107A" w:rsidRPr="00087AAF" w:rsidRDefault="0005107A" w:rsidP="0005107A">
      <w:pPr>
        <w:rPr>
          <w:sz w:val="22"/>
          <w:szCs w:val="22"/>
        </w:rPr>
      </w:pPr>
    </w:p>
    <w:p w14:paraId="19E9105E"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Apie ką rašoma šiame lapelyje?</w:t>
      </w:r>
    </w:p>
    <w:p w14:paraId="1D2597D4" w14:textId="77777777" w:rsidR="0005107A" w:rsidRPr="00087AAF" w:rsidRDefault="0005107A" w:rsidP="0005107A">
      <w:pPr>
        <w:pStyle w:val="BTEMEASMCA"/>
      </w:pPr>
      <w:r w:rsidRPr="00087AAF">
        <w:t>1.</w:t>
      </w:r>
      <w:r w:rsidRPr="00087AAF">
        <w:tab/>
        <w:t>Kas yra OtriDuo ir kam jis vartojamas</w:t>
      </w:r>
    </w:p>
    <w:p w14:paraId="463E63E7" w14:textId="77777777" w:rsidR="0005107A" w:rsidRPr="00087AAF" w:rsidRDefault="0005107A" w:rsidP="0005107A">
      <w:pPr>
        <w:pStyle w:val="BTEMEASMCA"/>
      </w:pPr>
      <w:r w:rsidRPr="00087AAF">
        <w:t>2.</w:t>
      </w:r>
      <w:r w:rsidRPr="00087AAF">
        <w:tab/>
        <w:t>Kas žinotina prieš vartojant OtriDuo</w:t>
      </w:r>
    </w:p>
    <w:p w14:paraId="628B5E1F" w14:textId="77777777" w:rsidR="0005107A" w:rsidRPr="00087AAF" w:rsidRDefault="0005107A" w:rsidP="0005107A">
      <w:pPr>
        <w:pStyle w:val="BTEMEASMCA"/>
      </w:pPr>
      <w:r w:rsidRPr="00087AAF">
        <w:t>3.</w:t>
      </w:r>
      <w:r w:rsidRPr="00087AAF">
        <w:tab/>
        <w:t>Kaip vartoti OtriDuo</w:t>
      </w:r>
    </w:p>
    <w:p w14:paraId="17A6B6DD" w14:textId="77777777" w:rsidR="0005107A" w:rsidRPr="00087AAF" w:rsidRDefault="0005107A" w:rsidP="0005107A">
      <w:pPr>
        <w:pStyle w:val="BTEMEASMCA"/>
      </w:pPr>
      <w:r w:rsidRPr="00087AAF">
        <w:t>4.</w:t>
      </w:r>
      <w:r w:rsidRPr="00087AAF">
        <w:tab/>
        <w:t>Galimas šalutinis poveikis</w:t>
      </w:r>
    </w:p>
    <w:p w14:paraId="71C1E977" w14:textId="77777777" w:rsidR="0005107A" w:rsidRPr="00087AAF" w:rsidRDefault="0005107A" w:rsidP="0005107A">
      <w:pPr>
        <w:pStyle w:val="BTEMEASMCA"/>
      </w:pPr>
      <w:r w:rsidRPr="00087AAF">
        <w:t>5.</w:t>
      </w:r>
      <w:r w:rsidRPr="00087AAF">
        <w:tab/>
        <w:t>Kaip laikyti OtriDuo</w:t>
      </w:r>
    </w:p>
    <w:p w14:paraId="37266860" w14:textId="77777777" w:rsidR="0005107A" w:rsidRPr="00087AAF" w:rsidRDefault="0005107A" w:rsidP="0005107A">
      <w:pPr>
        <w:pStyle w:val="BTEMEASMCA"/>
      </w:pPr>
      <w:r w:rsidRPr="00087AAF">
        <w:t>6.</w:t>
      </w:r>
      <w:r w:rsidRPr="00087AAF">
        <w:tab/>
        <w:t>Pakuotės turinys ir kita informacija</w:t>
      </w:r>
    </w:p>
    <w:p w14:paraId="577F0550" w14:textId="77777777" w:rsidR="0005107A" w:rsidRPr="00087AAF" w:rsidRDefault="0005107A" w:rsidP="0005107A">
      <w:pPr>
        <w:pStyle w:val="BTEMEASMCA"/>
      </w:pPr>
    </w:p>
    <w:p w14:paraId="3EFBB11E" w14:textId="77777777" w:rsidR="0005107A" w:rsidRPr="00087AAF" w:rsidRDefault="0005107A" w:rsidP="0005107A">
      <w:pPr>
        <w:pStyle w:val="BTEMEASMCA"/>
      </w:pPr>
    </w:p>
    <w:p w14:paraId="58C6AAAE"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1.</w:t>
      </w:r>
      <w:r w:rsidRPr="00087AAF">
        <w:rPr>
          <w:b/>
          <w:sz w:val="22"/>
          <w:szCs w:val="22"/>
        </w:rPr>
        <w:tab/>
        <w:t xml:space="preserve">Kas yra </w:t>
      </w:r>
      <w:proofErr w:type="spellStart"/>
      <w:r w:rsidRPr="00087AAF">
        <w:rPr>
          <w:b/>
          <w:sz w:val="22"/>
          <w:szCs w:val="22"/>
        </w:rPr>
        <w:t>OtriDuo</w:t>
      </w:r>
      <w:proofErr w:type="spellEnd"/>
      <w:r w:rsidRPr="00087AAF">
        <w:rPr>
          <w:b/>
          <w:sz w:val="22"/>
          <w:szCs w:val="22"/>
        </w:rPr>
        <w:t xml:space="preserve"> ir kam jis vartojamas</w:t>
      </w:r>
    </w:p>
    <w:p w14:paraId="588ECCCC" w14:textId="77777777" w:rsidR="0005107A" w:rsidRPr="00087AAF" w:rsidRDefault="0005107A" w:rsidP="0005107A">
      <w:pPr>
        <w:pStyle w:val="BTEMEASMCA"/>
      </w:pPr>
    </w:p>
    <w:p w14:paraId="7953840D" w14:textId="77777777" w:rsidR="0005107A" w:rsidRPr="00087AAF" w:rsidRDefault="0005107A" w:rsidP="0005107A">
      <w:pPr>
        <w:pStyle w:val="BTEMEASMCA"/>
      </w:pPr>
      <w:r w:rsidRPr="00087AAF">
        <w:t>OtriDuo yra dviejų vaistų derinys, į kurio sudėtį įeina dvi skirtingos medžiagos. Viena iš veikliųjų medžiagų padeda sumažinti nosies varvėjimą, kita – pasižymi nosies užgulimą mažinančiu poveikiu.</w:t>
      </w:r>
    </w:p>
    <w:p w14:paraId="13FDCDAD" w14:textId="77777777" w:rsidR="0005107A" w:rsidRPr="00087AAF" w:rsidRDefault="0005107A" w:rsidP="0005107A">
      <w:pPr>
        <w:pStyle w:val="BTEMEASMCA"/>
      </w:pPr>
    </w:p>
    <w:p w14:paraId="0AC82F81" w14:textId="77777777" w:rsidR="0005107A" w:rsidRPr="00087AAF" w:rsidRDefault="0005107A" w:rsidP="0005107A">
      <w:pPr>
        <w:pStyle w:val="BTEMEASMCA"/>
      </w:pPr>
      <w:r w:rsidRPr="00087AAF">
        <w:t>OtriDuo naudojamas peršalus, nosies užgulimo ir varvėjimo (rinorėjos) gydymui.</w:t>
      </w:r>
    </w:p>
    <w:p w14:paraId="3CD3308B" w14:textId="77777777" w:rsidR="0005107A" w:rsidRPr="00087AAF" w:rsidRDefault="0005107A" w:rsidP="0005107A">
      <w:pPr>
        <w:pStyle w:val="BTEMEASMCA"/>
      </w:pPr>
    </w:p>
    <w:p w14:paraId="0CFA25AE" w14:textId="77777777" w:rsidR="0005107A" w:rsidRPr="00087AAF" w:rsidRDefault="0005107A" w:rsidP="0005107A">
      <w:pPr>
        <w:pStyle w:val="BTEMEASMCA"/>
      </w:pPr>
    </w:p>
    <w:p w14:paraId="73844E3D"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2.</w:t>
      </w:r>
      <w:r w:rsidRPr="00087AAF">
        <w:rPr>
          <w:b/>
          <w:sz w:val="22"/>
          <w:szCs w:val="22"/>
        </w:rPr>
        <w:tab/>
        <w:t xml:space="preserve">Kas žinotina prieš vartojant </w:t>
      </w:r>
      <w:proofErr w:type="spellStart"/>
      <w:r w:rsidRPr="00087AAF">
        <w:rPr>
          <w:b/>
          <w:sz w:val="22"/>
          <w:szCs w:val="22"/>
        </w:rPr>
        <w:t>OtriDuo</w:t>
      </w:r>
      <w:proofErr w:type="spellEnd"/>
    </w:p>
    <w:p w14:paraId="35BA65AF" w14:textId="77777777" w:rsidR="0005107A" w:rsidRPr="00087AAF" w:rsidRDefault="0005107A" w:rsidP="0005107A">
      <w:pPr>
        <w:pStyle w:val="BTEMEASMCA"/>
      </w:pPr>
    </w:p>
    <w:p w14:paraId="4ADBB73A" w14:textId="77777777" w:rsidR="0005107A" w:rsidRPr="00087AAF" w:rsidRDefault="0005107A" w:rsidP="0005107A">
      <w:pPr>
        <w:pStyle w:val="PI-3EMEASMCA"/>
      </w:pPr>
      <w:proofErr w:type="spellStart"/>
      <w:r w:rsidRPr="00087AAF">
        <w:t>OtriDuo</w:t>
      </w:r>
      <w:proofErr w:type="spellEnd"/>
      <w:r w:rsidRPr="00087AAF">
        <w:t xml:space="preserve"> vartoti </w:t>
      </w:r>
      <w:r w:rsidRPr="006F7238">
        <w:t>draudžiama</w:t>
      </w:r>
      <w:r w:rsidRPr="00087AAF">
        <w:t>:</w:t>
      </w:r>
    </w:p>
    <w:p w14:paraId="6A10FEF0" w14:textId="77777777" w:rsidR="0005107A" w:rsidRPr="00087AAF" w:rsidRDefault="0005107A" w:rsidP="0005107A">
      <w:pPr>
        <w:pStyle w:val="BT-EMEASMCA"/>
      </w:pPr>
      <w:r w:rsidRPr="00087AAF">
        <w:t>-</w:t>
      </w:r>
      <w:r w:rsidRPr="00087AAF">
        <w:tab/>
        <w:t>vaikams ir paaugliams iki 18 metų, kadangi pakankamų duomenų apie saugumą ir veiksmingumą nėra;</w:t>
      </w:r>
    </w:p>
    <w:p w14:paraId="29113958" w14:textId="77777777" w:rsidR="0005107A" w:rsidRPr="00087AAF" w:rsidRDefault="0005107A" w:rsidP="0005107A">
      <w:pPr>
        <w:pStyle w:val="BT-EMEASMCA"/>
      </w:pPr>
      <w:r w:rsidRPr="00087AAF">
        <w:t>-</w:t>
      </w:r>
      <w:r w:rsidRPr="00087AAF">
        <w:tab/>
        <w:t>jeigu yra alergija ksilometazolino hidrochloridui ar ipratropio bromidui arba bet kuriai šio vaisto pagalbinei medžiagai (jos išvardytos 6 skyriuje);</w:t>
      </w:r>
    </w:p>
    <w:p w14:paraId="14D1BDFD" w14:textId="77777777" w:rsidR="0005107A" w:rsidRPr="00087AAF" w:rsidRDefault="0005107A" w:rsidP="0005107A">
      <w:pPr>
        <w:pStyle w:val="BT-EMEASMCA"/>
      </w:pPr>
      <w:r w:rsidRPr="00087AAF">
        <w:t>-</w:t>
      </w:r>
      <w:r w:rsidRPr="00087AAF">
        <w:tab/>
        <w:t>jeigu yra alergija atropinams arba į atropiną panašioms medžiagoms, tokioms kaip hiosciaminui ar skopolaminui;</w:t>
      </w:r>
    </w:p>
    <w:p w14:paraId="4D723E4B" w14:textId="77777777" w:rsidR="0005107A" w:rsidRPr="00087AAF" w:rsidRDefault="0005107A" w:rsidP="0005107A">
      <w:pPr>
        <w:pStyle w:val="BT-EMEASMCA"/>
      </w:pPr>
      <w:r w:rsidRPr="00087AAF">
        <w:t>-</w:t>
      </w:r>
      <w:r w:rsidRPr="00087AAF">
        <w:tab/>
        <w:t>jeigu Jums buvo pašalinta hipofizė operacijos per nosį būdu;</w:t>
      </w:r>
    </w:p>
    <w:p w14:paraId="32CCA39B" w14:textId="77777777" w:rsidR="0005107A" w:rsidRPr="00087AAF" w:rsidRDefault="0005107A" w:rsidP="0005107A">
      <w:pPr>
        <w:pStyle w:val="BT-EMEASMCA"/>
      </w:pPr>
      <w:r w:rsidRPr="00087AAF">
        <w:t>-</w:t>
      </w:r>
      <w:r w:rsidRPr="00087AAF">
        <w:tab/>
        <w:t>jeigu Jums buvo atlikta smegenų operacija per nosį arba burną;</w:t>
      </w:r>
    </w:p>
    <w:p w14:paraId="6FAD3B69" w14:textId="77777777" w:rsidR="0005107A" w:rsidRPr="00087AAF" w:rsidRDefault="0005107A" w:rsidP="0005107A">
      <w:pPr>
        <w:pStyle w:val="BT-EMEASMCA"/>
      </w:pPr>
      <w:r w:rsidRPr="00087AAF">
        <w:t>-</w:t>
      </w:r>
      <w:r w:rsidRPr="00087AAF">
        <w:tab/>
        <w:t>jeigu Jūs sergate glaukoma (padidėjęs spaudimas akyje);</w:t>
      </w:r>
    </w:p>
    <w:p w14:paraId="63CD1DA2" w14:textId="77777777" w:rsidR="0005107A" w:rsidRPr="00087AAF" w:rsidRDefault="0005107A" w:rsidP="0005107A">
      <w:pPr>
        <w:pStyle w:val="BT-EMEASMCA"/>
        <w:rPr>
          <w:iCs/>
        </w:rPr>
      </w:pPr>
      <w:r w:rsidRPr="00087AAF">
        <w:t>-</w:t>
      </w:r>
      <w:r w:rsidRPr="00087AAF">
        <w:tab/>
        <w:t>jeigu Jūsų nosis yra labai išsausėjusi (sausasis nosies gleivinės uždegimas (</w:t>
      </w:r>
      <w:r w:rsidRPr="00087AAF">
        <w:rPr>
          <w:i/>
        </w:rPr>
        <w:t>rhinitis sicca)</w:t>
      </w:r>
      <w:r w:rsidRPr="00671B47">
        <w:rPr>
          <w:iCs/>
        </w:rPr>
        <w:t xml:space="preserve"> ar atropinis rinitas</w:t>
      </w:r>
      <w:r w:rsidRPr="00087AAF">
        <w:rPr>
          <w:iCs/>
        </w:rPr>
        <w:t>).</w:t>
      </w:r>
    </w:p>
    <w:p w14:paraId="4EF6BEAB" w14:textId="77777777" w:rsidR="0005107A" w:rsidRPr="00087AAF" w:rsidRDefault="0005107A" w:rsidP="0005107A">
      <w:pPr>
        <w:pStyle w:val="PI-3EMEASMCA"/>
      </w:pPr>
    </w:p>
    <w:p w14:paraId="6AFD98C2"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Įspėjimai ir atsargumo priemonės </w:t>
      </w:r>
    </w:p>
    <w:p w14:paraId="1DDA473C" w14:textId="77777777" w:rsidR="0005107A" w:rsidRPr="00087AAF" w:rsidRDefault="0005107A" w:rsidP="0005107A">
      <w:pPr>
        <w:rPr>
          <w:sz w:val="22"/>
          <w:szCs w:val="22"/>
        </w:rPr>
      </w:pPr>
    </w:p>
    <w:p w14:paraId="59EB8CE8" w14:textId="77777777" w:rsidR="0005107A" w:rsidRPr="00087AAF" w:rsidRDefault="0005107A" w:rsidP="0005107A">
      <w:pPr>
        <w:rPr>
          <w:sz w:val="22"/>
          <w:szCs w:val="22"/>
        </w:rPr>
      </w:pPr>
      <w:proofErr w:type="spellStart"/>
      <w:r w:rsidRPr="00087AAF">
        <w:rPr>
          <w:sz w:val="22"/>
          <w:szCs w:val="22"/>
        </w:rPr>
        <w:lastRenderedPageBreak/>
        <w:t>OtriDuo</w:t>
      </w:r>
      <w:proofErr w:type="spellEnd"/>
      <w:r w:rsidRPr="00087AAF">
        <w:rPr>
          <w:sz w:val="22"/>
          <w:szCs w:val="22"/>
        </w:rPr>
        <w:t xml:space="preserve"> gali sukelti miego sutrikimus, galvos svaigimą, drebulį, nereguliarų širdies ritmą ar padidėjusį kraujospūdį, jei esate jautrus vaistams, kurie skirti užgulusiai nosiai. Pasitarkite su savo gydytoju, jei šie simptomai pasireiškia ir yra varginantys.</w:t>
      </w:r>
    </w:p>
    <w:p w14:paraId="3C897E64" w14:textId="77777777" w:rsidR="0005107A" w:rsidRPr="00087AAF" w:rsidRDefault="0005107A" w:rsidP="0005107A">
      <w:pPr>
        <w:rPr>
          <w:sz w:val="22"/>
          <w:szCs w:val="22"/>
        </w:rPr>
      </w:pPr>
    </w:p>
    <w:p w14:paraId="01C2A191" w14:textId="77777777" w:rsidR="0005107A" w:rsidRPr="00087AAF" w:rsidRDefault="0005107A" w:rsidP="0005107A">
      <w:pPr>
        <w:rPr>
          <w:rFonts w:eastAsiaTheme="minorHAnsi"/>
          <w:sz w:val="22"/>
          <w:szCs w:val="22"/>
        </w:rPr>
      </w:pPr>
      <w:r w:rsidRPr="00087AAF">
        <w:rPr>
          <w:sz w:val="22"/>
          <w:szCs w:val="22"/>
        </w:rPr>
        <w:t xml:space="preserve">Pasitarkite su gydytoju arba vaistininku, prieš pradėdami vartoti </w:t>
      </w:r>
      <w:proofErr w:type="spellStart"/>
      <w:r w:rsidRPr="00087AAF">
        <w:rPr>
          <w:sz w:val="22"/>
          <w:szCs w:val="22"/>
        </w:rPr>
        <w:t>OtriDuo</w:t>
      </w:r>
      <w:proofErr w:type="spellEnd"/>
      <w:r w:rsidRPr="00087AAF">
        <w:rPr>
          <w:sz w:val="22"/>
          <w:szCs w:val="22"/>
        </w:rPr>
        <w:t>:</w:t>
      </w:r>
    </w:p>
    <w:p w14:paraId="22BCE5FC" w14:textId="77777777" w:rsidR="0005107A" w:rsidRPr="00087AAF" w:rsidRDefault="0005107A" w:rsidP="0005107A">
      <w:pPr>
        <w:pStyle w:val="BT-EMEASMCA"/>
      </w:pPr>
      <w:r w:rsidRPr="00087AAF">
        <w:t>-</w:t>
      </w:r>
      <w:r w:rsidRPr="00087AAF">
        <w:tab/>
        <w:t>jeigu Jūs sergate širdies liga (pvz., pailgėjusio QT intervalo sindromu);</w:t>
      </w:r>
    </w:p>
    <w:p w14:paraId="43CFB1C4" w14:textId="77777777" w:rsidR="0005107A" w:rsidRPr="00087AAF" w:rsidRDefault="0005107A" w:rsidP="0005107A">
      <w:pPr>
        <w:pStyle w:val="BT-EMEASMCA"/>
      </w:pPr>
      <w:r w:rsidRPr="00087AAF">
        <w:t>-</w:t>
      </w:r>
      <w:r w:rsidRPr="00087AAF">
        <w:tab/>
        <w:t>jeigu Jūsų yra padidėjęs kraujospūdis;</w:t>
      </w:r>
    </w:p>
    <w:p w14:paraId="11E3860C" w14:textId="77777777" w:rsidR="0005107A" w:rsidRPr="00087AAF" w:rsidRDefault="0005107A" w:rsidP="0005107A">
      <w:pPr>
        <w:pStyle w:val="BT-EMEASMCA"/>
      </w:pPr>
      <w:r w:rsidRPr="00087AAF">
        <w:t>-</w:t>
      </w:r>
      <w:r w:rsidRPr="00087AAF">
        <w:tab/>
        <w:t>jeigu sergate cukriniu diabetu;</w:t>
      </w:r>
    </w:p>
    <w:p w14:paraId="609A25AB" w14:textId="77777777" w:rsidR="0005107A" w:rsidRPr="00087AAF" w:rsidRDefault="0005107A" w:rsidP="0005107A">
      <w:pPr>
        <w:pStyle w:val="BT-EMEASMCA"/>
      </w:pPr>
      <w:r w:rsidRPr="00087AAF">
        <w:t>-</w:t>
      </w:r>
      <w:r w:rsidRPr="00087AAF">
        <w:tab/>
        <w:t>jeigu Jums padidėjęs skydliaukės hormono išsiskyrimas (hipertiroidizmas);</w:t>
      </w:r>
    </w:p>
    <w:p w14:paraId="14A3EA83" w14:textId="77777777" w:rsidR="0005107A" w:rsidRPr="00087AAF" w:rsidRDefault="0005107A" w:rsidP="0005107A">
      <w:pPr>
        <w:pStyle w:val="BT-EMEASMCA"/>
      </w:pPr>
      <w:r w:rsidRPr="00087AAF">
        <w:t>-</w:t>
      </w:r>
      <w:r w:rsidRPr="00087AAF">
        <w:tab/>
        <w:t>jeigu Jums yra pasunkėjęs šlapinimasis ir (arba) padidėjusi prostata;</w:t>
      </w:r>
    </w:p>
    <w:p w14:paraId="6F6871D0" w14:textId="77777777" w:rsidR="0005107A" w:rsidRPr="00087AAF" w:rsidRDefault="0005107A" w:rsidP="0005107A">
      <w:pPr>
        <w:pStyle w:val="BT-EMEASMCA"/>
      </w:pPr>
      <w:r w:rsidRPr="00087AAF">
        <w:t>-</w:t>
      </w:r>
      <w:r w:rsidRPr="00087AAF">
        <w:tab/>
        <w:t>jeigu sergate uždaro kampo glaukoma;</w:t>
      </w:r>
    </w:p>
    <w:p w14:paraId="14E32AAE" w14:textId="77777777" w:rsidR="0005107A" w:rsidRPr="00087AAF" w:rsidRDefault="0005107A" w:rsidP="0005107A">
      <w:pPr>
        <w:pStyle w:val="BT-EMEASMCA"/>
      </w:pPr>
      <w:r w:rsidRPr="00087AAF">
        <w:t>-</w:t>
      </w:r>
      <w:r w:rsidRPr="00087AAF">
        <w:tab/>
        <w:t>jeigu Jūs lengvai pradedate kraujuoti iš nosies;</w:t>
      </w:r>
    </w:p>
    <w:p w14:paraId="69E92143" w14:textId="77777777" w:rsidR="0005107A" w:rsidRPr="00087AAF" w:rsidRDefault="0005107A" w:rsidP="0005107A">
      <w:pPr>
        <w:pStyle w:val="BT-EMEASMCA"/>
      </w:pPr>
      <w:r w:rsidRPr="00087AAF">
        <w:t>-</w:t>
      </w:r>
      <w:r w:rsidRPr="00087AAF">
        <w:tab/>
        <w:t>jeigu Jums yra žarnyno nepraeinamumas (</w:t>
      </w:r>
      <w:r w:rsidRPr="00540DEF">
        <w:rPr>
          <w:i/>
          <w:iCs/>
        </w:rPr>
        <w:t>paralytic ileus</w:t>
      </w:r>
      <w:r w:rsidRPr="00087AAF">
        <w:t>);</w:t>
      </w:r>
    </w:p>
    <w:p w14:paraId="2FADEF31" w14:textId="77777777" w:rsidR="0005107A" w:rsidRPr="00087AAF" w:rsidRDefault="0005107A" w:rsidP="0005107A">
      <w:pPr>
        <w:pStyle w:val="BT-EMEASMCA"/>
      </w:pPr>
      <w:r w:rsidRPr="00087AAF">
        <w:t>-</w:t>
      </w:r>
      <w:r w:rsidRPr="00087AAF">
        <w:tab/>
        <w:t>jeigu Jums yra cistinė fibrozė;</w:t>
      </w:r>
    </w:p>
    <w:p w14:paraId="3EBDFB33" w14:textId="77777777" w:rsidR="0005107A" w:rsidRPr="00087AAF" w:rsidRDefault="0005107A" w:rsidP="0005107A">
      <w:pPr>
        <w:pStyle w:val="BT-EMEASMCA"/>
      </w:pPr>
      <w:r w:rsidRPr="00087AAF">
        <w:t>-</w:t>
      </w:r>
      <w:r w:rsidRPr="00087AAF">
        <w:tab/>
        <w:t>jeigu Jums yra gerybinis auglys (feochromocitoma), dėl kurio gaminasi dideli adrenalino ir noradrenalino kiekiai arba jeigu yra ypatingas jautrumas adrenalinui arba noradrenalinui.</w:t>
      </w:r>
    </w:p>
    <w:p w14:paraId="195AA98C" w14:textId="77777777" w:rsidR="0005107A" w:rsidRPr="00087AAF" w:rsidRDefault="0005107A" w:rsidP="0005107A">
      <w:pPr>
        <w:pStyle w:val="BTEMEASMCA"/>
      </w:pPr>
    </w:p>
    <w:p w14:paraId="4627276A" w14:textId="77777777" w:rsidR="0005107A" w:rsidRPr="00087AAF" w:rsidRDefault="0005107A" w:rsidP="0005107A">
      <w:pPr>
        <w:pStyle w:val="BTEMEASMCA"/>
      </w:pPr>
      <w:r w:rsidRPr="00087AAF">
        <w:t>Gali pasireikšti staigi padidėjusio jautrumo (alerginė) reakcija. Ji gali pasireikšti kaip niežtintis raudonas bėrimas kartu su odos uždegiminiais iškilimais (dilgėlinė), pasunkėjęs kvėpavimas ar kalbėjimas, dėl lūpų, veido ar gerklės patinimo pasunkėjęs rijimas. Šie požymiai gali atsirasti kiekvienas atskirai arba visi kartu kaip sunki alerginė reakcija. Jeigu taip atsitiktų, nedelsiant NUTRAUKITE OtriDuo vartojimą (žr. 4 skyrių).</w:t>
      </w:r>
    </w:p>
    <w:p w14:paraId="671FF941" w14:textId="77777777" w:rsidR="0005107A" w:rsidRPr="00087AAF" w:rsidRDefault="0005107A" w:rsidP="0005107A">
      <w:pPr>
        <w:pStyle w:val="BTEMEASMCA"/>
      </w:pPr>
    </w:p>
    <w:p w14:paraId="50AA1418" w14:textId="77777777" w:rsidR="0005107A" w:rsidRPr="00087AAF" w:rsidRDefault="0005107A" w:rsidP="0005107A">
      <w:pPr>
        <w:pStyle w:val="BTEMEASMCA"/>
      </w:pPr>
      <w:r w:rsidRPr="00087AAF">
        <w:t>OtriDuo negalima vartoti ilgiau kaip 7 dienas iš eilės. Jeigu simptomai nepraeina, kreipkitės į gydytoją. Ilgalaikis arba per didelių dozių vartojimas gali sąlygoti nosies užsikimšimo atsinaujinimą ar pablogėjimą ir sukelti nosies gleivinės patinimą.</w:t>
      </w:r>
    </w:p>
    <w:p w14:paraId="27D1C29F" w14:textId="77777777" w:rsidR="0005107A" w:rsidRPr="00087AAF" w:rsidRDefault="0005107A" w:rsidP="0005107A">
      <w:pPr>
        <w:pStyle w:val="BTEMEASMCA"/>
      </w:pPr>
    </w:p>
    <w:p w14:paraId="352428CD" w14:textId="77777777" w:rsidR="0005107A" w:rsidRPr="00087AAF" w:rsidRDefault="0005107A" w:rsidP="0005107A">
      <w:pPr>
        <w:pStyle w:val="BTEMEASMCA"/>
      </w:pPr>
      <w:r w:rsidRPr="00087AAF">
        <w:t>Stenkitės nepurkšti OtriDuo aplink akis. Jei taip atsitiktų, gerai praskalaukite akis šaltu vandeniu. Gali pasireikšti laikinas neaiškus matymas, akių sudirginimas, skausmas ir paraudimas. Jeigu taip atsitiktų, kreipkitės į gydytoją. Taip pat gali pablogėti uždaro kampo glaukoma.</w:t>
      </w:r>
    </w:p>
    <w:p w14:paraId="473E0E8C" w14:textId="77777777" w:rsidR="0005107A" w:rsidRPr="00087AAF" w:rsidRDefault="0005107A" w:rsidP="0005107A">
      <w:pPr>
        <w:pStyle w:val="BTEMEASMCA"/>
      </w:pPr>
    </w:p>
    <w:p w14:paraId="32C0F50A" w14:textId="77777777" w:rsidR="0005107A" w:rsidRPr="00087AAF" w:rsidRDefault="0005107A" w:rsidP="0005107A">
      <w:pPr>
        <w:rPr>
          <w:rFonts w:eastAsiaTheme="minorHAnsi"/>
          <w:b/>
          <w:sz w:val="22"/>
          <w:szCs w:val="22"/>
        </w:rPr>
      </w:pPr>
      <w:r w:rsidRPr="00087AAF">
        <w:rPr>
          <w:b/>
          <w:sz w:val="22"/>
          <w:szCs w:val="22"/>
        </w:rPr>
        <w:t>Vaikams ir paaugliams</w:t>
      </w:r>
    </w:p>
    <w:p w14:paraId="2F8554DB" w14:textId="77777777" w:rsidR="0005107A" w:rsidRPr="00087AAF" w:rsidRDefault="0005107A" w:rsidP="0005107A">
      <w:pPr>
        <w:pStyle w:val="BTEMEASMCA"/>
      </w:pPr>
      <w:r w:rsidRPr="00087AAF">
        <w:t>OtriDuo nerekomenduojama vartoti vaikams ir jaunesniems kaip 18 metų paaugliams, kadangi duomenų apie saugumą ir veiksmingumą nepakanka.</w:t>
      </w:r>
    </w:p>
    <w:p w14:paraId="29150F54" w14:textId="77777777" w:rsidR="0005107A" w:rsidRPr="00087AAF" w:rsidRDefault="0005107A" w:rsidP="0005107A">
      <w:pPr>
        <w:pStyle w:val="BTEMEASMCA"/>
      </w:pPr>
    </w:p>
    <w:p w14:paraId="27F9E514" w14:textId="77777777" w:rsidR="0005107A" w:rsidRPr="00087AAF" w:rsidRDefault="0005107A" w:rsidP="0005107A">
      <w:pPr>
        <w:pStyle w:val="PI-3EMEASMCA"/>
      </w:pPr>
      <w:r w:rsidRPr="00087AAF">
        <w:t xml:space="preserve">Kiti vaistai ir </w:t>
      </w:r>
      <w:proofErr w:type="spellStart"/>
      <w:r w:rsidRPr="00087AAF">
        <w:t>OtriDuo</w:t>
      </w:r>
      <w:proofErr w:type="spellEnd"/>
    </w:p>
    <w:p w14:paraId="38D608C2" w14:textId="77777777" w:rsidR="0005107A" w:rsidRPr="00087AAF" w:rsidRDefault="0005107A" w:rsidP="0005107A">
      <w:pPr>
        <w:pStyle w:val="BTEMEASMCA"/>
      </w:pPr>
      <w:r w:rsidRPr="00087AAF">
        <w:t>Jeigu vartojate arba neseniai vartojote kitų vaistų, arba dėl to nesate tikri, apie tai pasakykite gydytojui arba vaistininkui. Ypatingai svarbu pasakyti, jeigu:</w:t>
      </w:r>
    </w:p>
    <w:p w14:paraId="061AC1D0"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monoamino</w:t>
      </w:r>
      <w:proofErr w:type="spellEnd"/>
      <w:r w:rsidRPr="00087AAF">
        <w:rPr>
          <w:sz w:val="22"/>
          <w:szCs w:val="22"/>
        </w:rPr>
        <w:t xml:space="preserve"> </w:t>
      </w:r>
      <w:proofErr w:type="spellStart"/>
      <w:r w:rsidRPr="00087AAF">
        <w:rPr>
          <w:sz w:val="22"/>
          <w:szCs w:val="22"/>
        </w:rPr>
        <w:t>oksidazės</w:t>
      </w:r>
      <w:proofErr w:type="spellEnd"/>
      <w:r w:rsidRPr="00087AAF">
        <w:rPr>
          <w:sz w:val="22"/>
          <w:szCs w:val="22"/>
        </w:rPr>
        <w:t xml:space="preserve"> inhibitorių (vartojamų depresijos gydymui). Šių vaistų vartojimo metu arba per dvi savaites po vartojimo nutraukimo, gali žymiai pakilti kraujo spaudimas.</w:t>
      </w:r>
    </w:p>
    <w:p w14:paraId="4B89F90A"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triciklinių</w:t>
      </w:r>
      <w:proofErr w:type="spellEnd"/>
      <w:r w:rsidRPr="00087AAF">
        <w:rPr>
          <w:sz w:val="22"/>
          <w:szCs w:val="22"/>
        </w:rPr>
        <w:t xml:space="preserve"> arba </w:t>
      </w:r>
      <w:proofErr w:type="spellStart"/>
      <w:r w:rsidRPr="00087AAF">
        <w:rPr>
          <w:sz w:val="22"/>
          <w:szCs w:val="22"/>
        </w:rPr>
        <w:t>tetraciklinių</w:t>
      </w:r>
      <w:proofErr w:type="spellEnd"/>
      <w:r w:rsidRPr="00087AAF">
        <w:rPr>
          <w:sz w:val="22"/>
          <w:szCs w:val="22"/>
        </w:rPr>
        <w:t xml:space="preserve"> antidepresantų (jeigu vartojate šiuo metu, arba vartojote per paskutines dvi savaites, gali pavojingai padidėti kraujospūdis).</w:t>
      </w:r>
    </w:p>
    <w:p w14:paraId="0723E27B" w14:textId="77777777" w:rsidR="0005107A" w:rsidRPr="00087AAF" w:rsidRDefault="0005107A" w:rsidP="0005107A">
      <w:pPr>
        <w:rPr>
          <w:rFonts w:eastAsiaTheme="minorHAnsi"/>
          <w:sz w:val="22"/>
          <w:szCs w:val="22"/>
        </w:rPr>
      </w:pPr>
      <w:r w:rsidRPr="00087AAF">
        <w:rPr>
          <w:sz w:val="22"/>
          <w:szCs w:val="22"/>
        </w:rPr>
        <w:t xml:space="preserve">- Vartojate vaistų, lengvinančių pykinimą, atsirandantį važiuojant transporto priemone (vaistai sudėtyje turintys </w:t>
      </w:r>
      <w:proofErr w:type="spellStart"/>
      <w:r w:rsidRPr="00087AAF">
        <w:rPr>
          <w:sz w:val="22"/>
          <w:szCs w:val="22"/>
        </w:rPr>
        <w:t>anticholinerginių</w:t>
      </w:r>
      <w:proofErr w:type="spellEnd"/>
      <w:r w:rsidRPr="00087AAF">
        <w:rPr>
          <w:sz w:val="22"/>
          <w:szCs w:val="22"/>
        </w:rPr>
        <w:t xml:space="preserve"> medžiagų).</w:t>
      </w:r>
    </w:p>
    <w:p w14:paraId="06B4471A" w14:textId="77777777" w:rsidR="0005107A" w:rsidRPr="00087AAF" w:rsidRDefault="0005107A" w:rsidP="0005107A">
      <w:pPr>
        <w:rPr>
          <w:sz w:val="22"/>
          <w:szCs w:val="22"/>
        </w:rPr>
      </w:pPr>
      <w:r w:rsidRPr="00087AAF">
        <w:rPr>
          <w:sz w:val="22"/>
          <w:szCs w:val="22"/>
        </w:rPr>
        <w:t xml:space="preserve">- Vartojate vaistų, pilvo sutrikimams gydyti (ypač vaistų, žarnyno judesių sutrikimams gydyti) (vaistai sudėtyje turintys </w:t>
      </w:r>
      <w:proofErr w:type="spellStart"/>
      <w:r w:rsidRPr="00087AAF">
        <w:rPr>
          <w:sz w:val="22"/>
          <w:szCs w:val="22"/>
        </w:rPr>
        <w:t>anticholinerginių</w:t>
      </w:r>
      <w:proofErr w:type="spellEnd"/>
      <w:r w:rsidRPr="00087AAF">
        <w:rPr>
          <w:sz w:val="22"/>
          <w:szCs w:val="22"/>
        </w:rPr>
        <w:t xml:space="preserve"> medžiagų).</w:t>
      </w:r>
    </w:p>
    <w:p w14:paraId="4D186FAF" w14:textId="77777777" w:rsidR="0005107A" w:rsidRPr="00087AAF" w:rsidRDefault="0005107A" w:rsidP="0005107A">
      <w:pPr>
        <w:rPr>
          <w:rFonts w:eastAsiaTheme="minorHAnsi"/>
          <w:sz w:val="22"/>
          <w:szCs w:val="22"/>
        </w:rPr>
      </w:pPr>
      <w:r w:rsidRPr="00087AAF">
        <w:rPr>
          <w:sz w:val="22"/>
          <w:szCs w:val="22"/>
        </w:rPr>
        <w:t xml:space="preserve">- vartojate vaistų, skirtų kvėpavimo sutrikimams, tokiems kaip astma ar lėtinė obstrukcinė plaučių liga (LOPL), gydyti (beta-2 </w:t>
      </w:r>
      <w:proofErr w:type="spellStart"/>
      <w:r w:rsidRPr="00087AAF">
        <w:rPr>
          <w:sz w:val="22"/>
          <w:szCs w:val="22"/>
        </w:rPr>
        <w:t>agonistai</w:t>
      </w:r>
      <w:proofErr w:type="spellEnd"/>
      <w:r w:rsidRPr="00087AAF">
        <w:rPr>
          <w:sz w:val="22"/>
          <w:szCs w:val="22"/>
        </w:rPr>
        <w:t>), nes tai gali pabloginti Jūsų glaukomą, jei anksčiau turėjote uždaro kampo glaukomą.</w:t>
      </w:r>
    </w:p>
    <w:p w14:paraId="3D81721A" w14:textId="77777777" w:rsidR="0005107A" w:rsidRPr="00087AAF" w:rsidRDefault="0005107A" w:rsidP="0005107A">
      <w:pPr>
        <w:pStyle w:val="BT-EMEASMCA"/>
      </w:pPr>
    </w:p>
    <w:p w14:paraId="2A032E02" w14:textId="77777777" w:rsidR="0005107A" w:rsidRPr="00087AAF" w:rsidRDefault="0005107A" w:rsidP="0005107A">
      <w:pPr>
        <w:pStyle w:val="BT-EMEASMCA"/>
      </w:pPr>
      <w:r w:rsidRPr="00087AAF">
        <w:t xml:space="preserve">Jeigu vartojate kurį nors iš išvardintų </w:t>
      </w:r>
      <w:r>
        <w:t>vaistų</w:t>
      </w:r>
      <w:r w:rsidRPr="00087AAF">
        <w:t>, prieš pradėdami vartoti OtriDuo, pasitarkite su gydytoju.</w:t>
      </w:r>
    </w:p>
    <w:p w14:paraId="5708BF0B" w14:textId="77777777" w:rsidR="0005107A" w:rsidRPr="00087AAF" w:rsidRDefault="0005107A" w:rsidP="0005107A">
      <w:pPr>
        <w:pStyle w:val="BTEMEASMCA"/>
      </w:pPr>
    </w:p>
    <w:p w14:paraId="0595EB4E" w14:textId="77777777" w:rsidR="0005107A" w:rsidRPr="00087AAF" w:rsidRDefault="0005107A" w:rsidP="0005107A">
      <w:pPr>
        <w:pStyle w:val="PI-3EMEASMCA"/>
      </w:pPr>
      <w:r w:rsidRPr="00087AAF">
        <w:t>Nėštumas ir žindymo laikotarpis</w:t>
      </w:r>
    </w:p>
    <w:p w14:paraId="6370CECC" w14:textId="77777777" w:rsidR="0005107A" w:rsidRPr="00087AAF" w:rsidRDefault="0005107A" w:rsidP="0005107A">
      <w:pPr>
        <w:pStyle w:val="BTEMEASMCA"/>
      </w:pPr>
      <w:r w:rsidRPr="00087AAF">
        <w:lastRenderedPageBreak/>
        <w:t>Nėštumo metu OtriDuo vartoti negalima, nebent gydytojas paskyrė kitaip. Žindymo laikotarpiu OtriDuo vartoti negalima, nebent gydytojas nusprendė, kad galima nauda kūdikiui yra didesnė už galimą riziką.</w:t>
      </w:r>
    </w:p>
    <w:p w14:paraId="79BA628A" w14:textId="77777777" w:rsidR="0005107A" w:rsidRPr="00087AAF" w:rsidRDefault="0005107A" w:rsidP="0005107A">
      <w:pPr>
        <w:pStyle w:val="BTEMEASMCA"/>
      </w:pPr>
    </w:p>
    <w:p w14:paraId="7E6340B0" w14:textId="77777777" w:rsidR="0005107A" w:rsidRPr="00087AAF" w:rsidRDefault="0005107A" w:rsidP="0005107A">
      <w:pPr>
        <w:pStyle w:val="BTEMEASMCA"/>
      </w:pPr>
      <w:r w:rsidRPr="00087AAF">
        <w:t>Jeigu esate nėščia, žindote kūdikį, manote, kad galbūt esate nėščia, arba planuojate pastoti, tai prieš vartodama šį vaistą, pasitarkite su gydytoju arba vaistininku.</w:t>
      </w:r>
    </w:p>
    <w:p w14:paraId="40B5AA2E" w14:textId="77777777" w:rsidR="0005107A" w:rsidRPr="00087AAF" w:rsidRDefault="0005107A" w:rsidP="0005107A">
      <w:pPr>
        <w:pStyle w:val="BTEMEASMCA"/>
      </w:pPr>
    </w:p>
    <w:p w14:paraId="144E8580" w14:textId="77777777" w:rsidR="0005107A" w:rsidRPr="00087AAF" w:rsidRDefault="0005107A" w:rsidP="0005107A">
      <w:pPr>
        <w:pStyle w:val="PI-3EMEASMCA"/>
      </w:pPr>
      <w:r w:rsidRPr="00087AAF">
        <w:t>Vairavimas ir mechanizmų valdymas</w:t>
      </w:r>
    </w:p>
    <w:p w14:paraId="23642A5C" w14:textId="77777777" w:rsidR="0005107A" w:rsidRPr="00087AAF" w:rsidRDefault="0005107A" w:rsidP="0005107A">
      <w:pPr>
        <w:pStyle w:val="BTEMEASMCA"/>
      </w:pPr>
      <w:r w:rsidRPr="00087AAF">
        <w:t>Vartojant OtriDuo gauta pranešimų apie regos sutrikimus (įskaitant neryškų matymą ir vyzdžių išsiplėtimą), galvos svaigimą ir nuovargį. Jeigu toks poveikis pasireiškė, negalima vairuoti, dirbti su mechanizmais ar dalyvauti veikloje, kuri gali būti pavojinga Jums patiems ar aplinkiniams.</w:t>
      </w:r>
    </w:p>
    <w:p w14:paraId="54B9E15D" w14:textId="77777777" w:rsidR="0005107A" w:rsidRPr="00087AAF" w:rsidRDefault="0005107A" w:rsidP="0005107A">
      <w:pPr>
        <w:pStyle w:val="BTEMEASMCA"/>
      </w:pPr>
    </w:p>
    <w:p w14:paraId="7A0793BC" w14:textId="77777777" w:rsidR="0005107A" w:rsidRPr="00087AAF" w:rsidRDefault="0005107A" w:rsidP="0005107A">
      <w:pPr>
        <w:pStyle w:val="BTEMEASMCA"/>
      </w:pPr>
    </w:p>
    <w:p w14:paraId="0FBB832B"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3.</w:t>
      </w:r>
      <w:r w:rsidRPr="00087AAF">
        <w:rPr>
          <w:b/>
          <w:sz w:val="22"/>
          <w:szCs w:val="22"/>
        </w:rPr>
        <w:tab/>
        <w:t xml:space="preserve">Kaip vartoti </w:t>
      </w:r>
      <w:proofErr w:type="spellStart"/>
      <w:r w:rsidRPr="00087AAF">
        <w:rPr>
          <w:b/>
          <w:sz w:val="22"/>
          <w:szCs w:val="22"/>
        </w:rPr>
        <w:t>OtriDuo</w:t>
      </w:r>
      <w:proofErr w:type="spellEnd"/>
    </w:p>
    <w:p w14:paraId="27A3C371" w14:textId="77777777" w:rsidR="0005107A" w:rsidRPr="00087AAF" w:rsidRDefault="0005107A" w:rsidP="0005107A">
      <w:pPr>
        <w:pStyle w:val="BTEMEASMCA"/>
      </w:pPr>
    </w:p>
    <w:p w14:paraId="508D9014" w14:textId="77777777" w:rsidR="0005107A" w:rsidRPr="00087AAF" w:rsidRDefault="0005107A" w:rsidP="0005107A">
      <w:pPr>
        <w:pStyle w:val="BTEMEASMCA"/>
      </w:pPr>
      <w:r w:rsidRPr="00087AAF">
        <w:t>Visada vartokite šį vaistą tiksliai kaip nurodė gydytojas arba vaistininkas. Jeigu abejojate, kreipkitės į gydytoją arba vaistininką.</w:t>
      </w:r>
    </w:p>
    <w:p w14:paraId="61DD3AC9" w14:textId="77777777" w:rsidR="0005107A" w:rsidRPr="00087AAF" w:rsidRDefault="0005107A" w:rsidP="0005107A">
      <w:pPr>
        <w:pStyle w:val="BTEMEASMCA"/>
      </w:pPr>
    </w:p>
    <w:p w14:paraId="7F2523F5" w14:textId="77777777" w:rsidR="0005107A" w:rsidRPr="00087AAF" w:rsidRDefault="0005107A" w:rsidP="0005107A">
      <w:pPr>
        <w:pStyle w:val="BTEMEASMCA"/>
      </w:pPr>
      <w:r w:rsidRPr="00087AAF">
        <w:t>Rekomenduojama dozė yra:</w:t>
      </w:r>
    </w:p>
    <w:p w14:paraId="4EE16045" w14:textId="77777777" w:rsidR="0005107A" w:rsidRPr="00087AAF" w:rsidRDefault="0005107A" w:rsidP="0005107A">
      <w:pPr>
        <w:pStyle w:val="BTEMEASMCA"/>
      </w:pPr>
      <w:r w:rsidRPr="00087AAF">
        <w:rPr>
          <w:i/>
        </w:rPr>
        <w:t>Suaugusieji:</w:t>
      </w:r>
      <w:r w:rsidRPr="00087AAF">
        <w:t xml:space="preserve"> po vieną įpurškimą į kiekvieną nosies landą iki 3 kartų per dieną, ilgiausiai 7 dienas iš eilės. Palikite ne trumpesnę kaip 6 valandų pertrauką tarp dviejų dozių. Negalima purkšti daugiau kaip 3 kartus į kiekvieną nosies landą per dieną.</w:t>
      </w:r>
    </w:p>
    <w:p w14:paraId="3737110E" w14:textId="77777777" w:rsidR="0005107A" w:rsidRPr="00087AAF" w:rsidRDefault="0005107A" w:rsidP="0005107A">
      <w:pPr>
        <w:pStyle w:val="BTEMEASMCA"/>
      </w:pPr>
      <w:r w:rsidRPr="00087AAF">
        <w:br/>
        <w:t>Neviršykite nurodytis dozės. Turi būti vartojama mažiausia veiksminga dozė trumpiausią gydymo laiką.</w:t>
      </w:r>
    </w:p>
    <w:p w14:paraId="569625B2" w14:textId="77777777" w:rsidR="0005107A" w:rsidRPr="00087AAF" w:rsidRDefault="0005107A" w:rsidP="0005107A">
      <w:pPr>
        <w:pStyle w:val="BTEMEASMCA"/>
      </w:pPr>
      <w:r w:rsidRPr="00087AAF">
        <w:br/>
        <w:t>Vartojimo trukmė</w:t>
      </w:r>
    </w:p>
    <w:p w14:paraId="5930EECF" w14:textId="77777777" w:rsidR="0005107A" w:rsidRPr="00087AAF" w:rsidRDefault="0005107A" w:rsidP="0005107A">
      <w:pPr>
        <w:pStyle w:val="BTEMEASMCA"/>
      </w:pPr>
      <w:r w:rsidRPr="00087AAF">
        <w:t>Nevartokite vaisto ilgiau nei 7 dienas.</w:t>
      </w:r>
    </w:p>
    <w:p w14:paraId="45467089" w14:textId="77777777" w:rsidR="0005107A" w:rsidRPr="00087AAF" w:rsidRDefault="0005107A" w:rsidP="0005107A">
      <w:pPr>
        <w:pStyle w:val="BTEMEASMCA"/>
      </w:pPr>
      <w:r w:rsidRPr="00087AAF">
        <w:t>Kad sumažėtų nepageidaujamų reakcijų rizika, rekomenduojama gydymą nutraukti iš karto, kai tik simptomai susilpnėja, net jeigu taip atsitinka greičiau nei per 7 dienas.</w:t>
      </w:r>
    </w:p>
    <w:p w14:paraId="3A5822D8" w14:textId="77777777" w:rsidR="0005107A" w:rsidRPr="00087AAF" w:rsidRDefault="0005107A" w:rsidP="0005107A">
      <w:pPr>
        <w:pStyle w:val="BTEMEASMCA"/>
      </w:pPr>
      <w:r w:rsidRPr="00087AAF">
        <w:t>Jeigu simptomai pablogėjo arba per 7 dienas Jūsų savijauta nepagerėjo, kreipkitės į gydytoją.</w:t>
      </w:r>
    </w:p>
    <w:p w14:paraId="623D8199" w14:textId="77777777" w:rsidR="0005107A" w:rsidRPr="00087AAF" w:rsidRDefault="0005107A" w:rsidP="0005107A">
      <w:pPr>
        <w:pStyle w:val="BTEMEASMCA"/>
      </w:pPr>
    </w:p>
    <w:p w14:paraId="6CA1AF35" w14:textId="77777777" w:rsidR="0005107A" w:rsidRPr="00087AAF" w:rsidRDefault="0005107A" w:rsidP="0005107A">
      <w:pPr>
        <w:pStyle w:val="BTEMEASMCA"/>
      </w:pPr>
      <w:r w:rsidRPr="00087AAF">
        <w:t>Jeigu Jums atrodo, kad OtriDuo poveikis per silpnas arba per stiprus, pasitarkite su gydytoju ar vaistininku.</w:t>
      </w:r>
    </w:p>
    <w:p w14:paraId="11CB8249" w14:textId="77777777" w:rsidR="0005107A" w:rsidRPr="00087AAF" w:rsidRDefault="0005107A" w:rsidP="0005107A">
      <w:pPr>
        <w:pStyle w:val="BTEMEASMCA"/>
      </w:pPr>
    </w:p>
    <w:p w14:paraId="4751F213" w14:textId="77777777" w:rsidR="0005107A" w:rsidRPr="00540DEF" w:rsidRDefault="0005107A" w:rsidP="0005107A">
      <w:pPr>
        <w:pStyle w:val="BTEMEASMCA"/>
      </w:pPr>
      <w:r w:rsidRPr="00540DEF">
        <w:t>Vartojimo metodas:</w:t>
      </w:r>
    </w:p>
    <w:p w14:paraId="2DC0AEA7" w14:textId="77777777" w:rsidR="0005107A" w:rsidRPr="00087AAF" w:rsidRDefault="0005107A" w:rsidP="0005107A">
      <w:pPr>
        <w:rPr>
          <w:sz w:val="22"/>
          <w:szCs w:val="22"/>
        </w:rPr>
      </w:pPr>
      <w:r>
        <w:rPr>
          <w:sz w:val="22"/>
          <w:szCs w:val="22"/>
        </w:rPr>
        <w:t>Nuimkite dangtelį</w:t>
      </w:r>
      <w:r>
        <w:rPr>
          <w:sz w:val="22"/>
          <w:szCs w:val="22"/>
          <w:lang w:val="sv-SE"/>
        </w:rPr>
        <w:t>.</w:t>
      </w:r>
    </w:p>
    <w:p w14:paraId="53F8F7C9" w14:textId="77777777" w:rsidR="0005107A" w:rsidRPr="00087AAF" w:rsidRDefault="0005107A" w:rsidP="0005107A">
      <w:pPr>
        <w:rPr>
          <w:sz w:val="22"/>
          <w:szCs w:val="22"/>
        </w:rPr>
      </w:pPr>
    </w:p>
    <w:p w14:paraId="1146BFED" w14:textId="77777777" w:rsidR="0005107A" w:rsidRPr="00CF150D" w:rsidRDefault="0005107A" w:rsidP="0005107A">
      <w:pPr>
        <w:rPr>
          <w:b/>
          <w:bCs/>
          <w:sz w:val="22"/>
          <w:szCs w:val="22"/>
        </w:rPr>
      </w:pPr>
      <w:r w:rsidRPr="00CF150D">
        <w:rPr>
          <w:b/>
          <w:bCs/>
          <w:sz w:val="22"/>
          <w:szCs w:val="22"/>
        </w:rPr>
        <w:t>Prieš pirmą naudojimą</w:t>
      </w:r>
    </w:p>
    <w:p w14:paraId="623D9BC5" w14:textId="77777777" w:rsidR="0005107A" w:rsidRPr="00CF150D" w:rsidRDefault="0005107A" w:rsidP="0005107A">
      <w:pPr>
        <w:rPr>
          <w:sz w:val="22"/>
          <w:szCs w:val="22"/>
        </w:rPr>
      </w:pPr>
      <w:r>
        <w:rPr>
          <w:sz w:val="22"/>
          <w:szCs w:val="22"/>
        </w:rPr>
        <w:t>U</w:t>
      </w:r>
      <w:r w:rsidRPr="00CF150D">
        <w:rPr>
          <w:sz w:val="22"/>
          <w:szCs w:val="22"/>
        </w:rPr>
        <w:t xml:space="preserve">žtaisykite pompą išspausdami </w:t>
      </w:r>
      <w:r>
        <w:rPr>
          <w:sz w:val="22"/>
          <w:szCs w:val="22"/>
        </w:rPr>
        <w:t>5</w:t>
      </w:r>
      <w:r w:rsidRPr="00CF150D">
        <w:rPr>
          <w:sz w:val="22"/>
          <w:szCs w:val="22"/>
        </w:rPr>
        <w:t xml:space="preserve"> įpurškimus į aplinką. Taip užtaisyta pompa yra paruošta įprastiniam kasdieniniam naudojimui. </w:t>
      </w:r>
    </w:p>
    <w:p w14:paraId="708DC901" w14:textId="77777777" w:rsidR="0005107A" w:rsidRPr="00087AAF" w:rsidRDefault="0005107A" w:rsidP="0005107A">
      <w:pPr>
        <w:pStyle w:val="Sraopastraipa"/>
        <w:rPr>
          <w:sz w:val="22"/>
          <w:szCs w:val="22"/>
        </w:rPr>
      </w:pPr>
    </w:p>
    <w:p w14:paraId="0A650F8C" w14:textId="77777777" w:rsidR="0005107A" w:rsidRPr="00087AAF" w:rsidRDefault="0005107A" w:rsidP="0005107A">
      <w:pPr>
        <w:pStyle w:val="Tekstpodstawowy2"/>
        <w:numPr>
          <w:ilvl w:val="0"/>
          <w:numId w:val="6"/>
        </w:numPr>
        <w:shd w:val="clear" w:color="auto" w:fill="auto"/>
        <w:tabs>
          <w:tab w:val="left" w:pos="284"/>
        </w:tabs>
        <w:spacing w:before="0" w:after="0" w:line="240" w:lineRule="auto"/>
        <w:rPr>
          <w:sz w:val="22"/>
          <w:szCs w:val="22"/>
          <w:lang w:val="lt-LT"/>
        </w:rPr>
      </w:pPr>
      <w:r w:rsidRPr="00087AAF">
        <w:rPr>
          <w:sz w:val="22"/>
          <w:szCs w:val="22"/>
          <w:lang w:val="lt-LT"/>
        </w:rPr>
        <w:t>Išvalykite nosį.</w:t>
      </w:r>
    </w:p>
    <w:p w14:paraId="62121BCA"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Laikykite buteliuką vertikaliai, nykštį uždėjus ant pagrindo, o purkštuką laikant tarp dviejų pirštų.</w:t>
      </w:r>
    </w:p>
    <w:p w14:paraId="6BC0FB7B"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Truputį pasilenkite į priekį ir įkiškite purkštuką į šnervę.</w:t>
      </w:r>
    </w:p>
    <w:p w14:paraId="657C9B7C"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Purkškite ir tuo pat metu ramiai įkvėpkite per nosį. Tą patį pakartokite su kita šnerve.</w:t>
      </w:r>
    </w:p>
    <w:p w14:paraId="7865E359"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 xml:space="preserve">Pakartokite veiksmus (nuo </w:t>
      </w:r>
      <w:r>
        <w:rPr>
          <w:sz w:val="22"/>
          <w:szCs w:val="22"/>
          <w:lang w:val="lt-LT"/>
        </w:rPr>
        <w:t>2</w:t>
      </w:r>
      <w:r w:rsidRPr="00087AAF">
        <w:rPr>
          <w:sz w:val="22"/>
          <w:szCs w:val="22"/>
          <w:lang w:val="lt-LT"/>
        </w:rPr>
        <w:t xml:space="preserve"> iki 4 punkto) su kita šnerve.</w:t>
      </w:r>
    </w:p>
    <w:p w14:paraId="77CFBE78"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Iš karto po vartojimo nušluostykite purkštuką ir uždėkite dangtelį.</w:t>
      </w:r>
    </w:p>
    <w:p w14:paraId="77CB0C95" w14:textId="77777777" w:rsidR="0005107A" w:rsidRDefault="0005107A" w:rsidP="0005107A">
      <w:pPr>
        <w:suppressAutoHyphens/>
        <w:autoSpaceDE w:val="0"/>
        <w:adjustRightInd w:val="0"/>
        <w:rPr>
          <w:bCs/>
          <w:sz w:val="22"/>
          <w:szCs w:val="22"/>
        </w:rPr>
      </w:pPr>
    </w:p>
    <w:p w14:paraId="43AEAE3C" w14:textId="77777777" w:rsidR="0005107A" w:rsidRPr="00087AAF" w:rsidRDefault="0005107A" w:rsidP="0005107A">
      <w:pPr>
        <w:suppressAutoHyphens/>
        <w:autoSpaceDE w:val="0"/>
        <w:adjustRightInd w:val="0"/>
        <w:rPr>
          <w:bCs/>
          <w:sz w:val="22"/>
          <w:szCs w:val="22"/>
        </w:rPr>
      </w:pPr>
      <w:r>
        <w:rPr>
          <w:noProof/>
          <w:lang w:eastAsia="lt-LT"/>
        </w:rPr>
        <w:drawing>
          <wp:inline distT="0" distB="0" distL="0" distR="0" wp14:anchorId="64D582E5" wp14:editId="699ACA53">
            <wp:extent cx="737387" cy="723900"/>
            <wp:effectExtent l="0" t="0" r="5715" b="0"/>
            <wp:docPr id="16" name="Picture 16" descr="Paveikslėlis, kuriame yra eskizas, Linijinis piešimas, iliustracija,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veikslėlis, kuriame yra eskizas, Linijinis piešimas, iliustracija, Spalvinimo knygelė&#10;&#10;Dirbtinio intelekto sugeneruotas turinys gali būti neteisingas."/>
                    <pic:cNvPicPr/>
                  </pic:nvPicPr>
                  <pic:blipFill>
                    <a:blip r:embed="rId9"/>
                    <a:stretch>
                      <a:fillRect/>
                    </a:stretch>
                  </pic:blipFill>
                  <pic:spPr>
                    <a:xfrm>
                      <a:off x="0" y="0"/>
                      <a:ext cx="750585" cy="736856"/>
                    </a:xfrm>
                    <a:prstGeom prst="rect">
                      <a:avLst/>
                    </a:prstGeom>
                  </pic:spPr>
                </pic:pic>
              </a:graphicData>
            </a:graphic>
          </wp:inline>
        </w:drawing>
      </w:r>
      <w:r>
        <w:rPr>
          <w:bCs/>
          <w:noProof/>
          <w:sz w:val="22"/>
          <w:szCs w:val="22"/>
          <w:lang w:eastAsia="lt-LT"/>
        </w:rPr>
        <w:drawing>
          <wp:inline distT="0" distB="0" distL="0" distR="0" wp14:anchorId="4968B076" wp14:editId="7250CC82">
            <wp:extent cx="762000" cy="743585"/>
            <wp:effectExtent l="0" t="0" r="0" b="0"/>
            <wp:docPr id="17" name="Picture 17" descr="Paveikslėlis, kuriame yra eskizas, piešimas, animacija,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aveikslėlis, kuriame yra eskizas, piešimas, animacija, iliustracij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43585"/>
                    </a:xfrm>
                    <a:prstGeom prst="rect">
                      <a:avLst/>
                    </a:prstGeom>
                    <a:noFill/>
                  </pic:spPr>
                </pic:pic>
              </a:graphicData>
            </a:graphic>
          </wp:inline>
        </w:drawing>
      </w:r>
      <w:r>
        <w:rPr>
          <w:bCs/>
          <w:noProof/>
          <w:sz w:val="22"/>
          <w:szCs w:val="22"/>
          <w:lang w:eastAsia="lt-LT"/>
        </w:rPr>
        <w:drawing>
          <wp:inline distT="0" distB="0" distL="0" distR="0" wp14:anchorId="3B7D3ED2" wp14:editId="20C288D2">
            <wp:extent cx="743585" cy="737870"/>
            <wp:effectExtent l="0" t="0" r="0" b="5080"/>
            <wp:docPr id="18" name="Picture 18" descr="Paveikslėlis, kuriame yra eskizas, iliustracija,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aveikslėlis, kuriame yra eskizas, iliustracija, Linijinis piešimas, piešim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3585" cy="737870"/>
                    </a:xfrm>
                    <a:prstGeom prst="rect">
                      <a:avLst/>
                    </a:prstGeom>
                    <a:noFill/>
                  </pic:spPr>
                </pic:pic>
              </a:graphicData>
            </a:graphic>
          </wp:inline>
        </w:drawing>
      </w:r>
      <w:r>
        <w:rPr>
          <w:bCs/>
          <w:noProof/>
          <w:sz w:val="22"/>
          <w:szCs w:val="22"/>
          <w:lang w:eastAsia="lt-LT"/>
        </w:rPr>
        <w:drawing>
          <wp:inline distT="0" distB="0" distL="0" distR="0" wp14:anchorId="7D7BAFC2" wp14:editId="6207A1D9">
            <wp:extent cx="737870" cy="731520"/>
            <wp:effectExtent l="0" t="0" r="5080" b="0"/>
            <wp:docPr id="19" name="Picture 19" descr="Paveikslėlis, kuriame yra eskizas, piešimas, iliustr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aveikslėlis, kuriame yra eskizas, piešimas, iliustracija, dizai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7870" cy="731520"/>
                    </a:xfrm>
                    <a:prstGeom prst="rect">
                      <a:avLst/>
                    </a:prstGeom>
                    <a:noFill/>
                  </pic:spPr>
                </pic:pic>
              </a:graphicData>
            </a:graphic>
          </wp:inline>
        </w:drawing>
      </w:r>
      <w:r w:rsidRPr="006F650F">
        <w:rPr>
          <w:noProof/>
          <w:lang w:eastAsia="lt-LT"/>
        </w:rPr>
        <w:drawing>
          <wp:inline distT="0" distB="0" distL="0" distR="0" wp14:anchorId="20060EFA" wp14:editId="59D8FF8F">
            <wp:extent cx="747005" cy="736600"/>
            <wp:effectExtent l="0" t="0" r="0" b="6350"/>
            <wp:docPr id="20" name="Picture 20" descr="Paveikslėlis, kuriame yra eskizas, iliustracija, Linijini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Paveikslėlis, kuriame yra eskizas, iliustracija, Linijinis piešimas, Spalvinimo knygelė&#10;&#10;Dirbtinio intelekto sugeneruotas turinys gali būti neteisingas."/>
                    <pic:cNvPicPr/>
                  </pic:nvPicPr>
                  <pic:blipFill>
                    <a:blip r:embed="rId13"/>
                    <a:stretch>
                      <a:fillRect/>
                    </a:stretch>
                  </pic:blipFill>
                  <pic:spPr>
                    <a:xfrm>
                      <a:off x="0" y="0"/>
                      <a:ext cx="761648" cy="751039"/>
                    </a:xfrm>
                    <a:prstGeom prst="rect">
                      <a:avLst/>
                    </a:prstGeom>
                  </pic:spPr>
                </pic:pic>
              </a:graphicData>
            </a:graphic>
          </wp:inline>
        </w:drawing>
      </w:r>
      <w:r w:rsidRPr="006F650F">
        <w:rPr>
          <w:noProof/>
          <w:lang w:eastAsia="lt-LT"/>
        </w:rPr>
        <w:drawing>
          <wp:inline distT="0" distB="0" distL="0" distR="0" wp14:anchorId="7FC3BCD6" wp14:editId="74D10935">
            <wp:extent cx="786747" cy="774700"/>
            <wp:effectExtent l="0" t="0" r="0" b="6350"/>
            <wp:docPr id="21" name="Picture 21" descr="Paveikslėlis, kuriame yra logotipas, tekstas, iliustr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aveikslėlis, kuriame yra logotipas, tekstas, iliustracija, dizainas&#10;&#10;Dirbtinio intelekto sugeneruotas turinys gali būti neteisingas."/>
                    <pic:cNvPicPr/>
                  </pic:nvPicPr>
                  <pic:blipFill>
                    <a:blip r:embed="rId14"/>
                    <a:stretch>
                      <a:fillRect/>
                    </a:stretch>
                  </pic:blipFill>
                  <pic:spPr>
                    <a:xfrm>
                      <a:off x="0" y="0"/>
                      <a:ext cx="800235" cy="787981"/>
                    </a:xfrm>
                    <a:prstGeom prst="rect">
                      <a:avLst/>
                    </a:prstGeom>
                  </pic:spPr>
                </pic:pic>
              </a:graphicData>
            </a:graphic>
          </wp:inline>
        </w:drawing>
      </w:r>
    </w:p>
    <w:p w14:paraId="1F5F0240" w14:textId="77777777" w:rsidR="0005107A" w:rsidRDefault="0005107A" w:rsidP="0005107A">
      <w:pPr>
        <w:pStyle w:val="Tekstpodstawowy2"/>
        <w:shd w:val="clear" w:color="auto" w:fill="auto"/>
        <w:tabs>
          <w:tab w:val="left" w:pos="450"/>
        </w:tabs>
        <w:spacing w:before="0" w:after="0" w:line="240" w:lineRule="auto"/>
        <w:ind w:firstLine="0"/>
        <w:jc w:val="left"/>
        <w:rPr>
          <w:sz w:val="22"/>
          <w:szCs w:val="22"/>
          <w:lang w:val="lt-LT"/>
        </w:rPr>
      </w:pPr>
    </w:p>
    <w:p w14:paraId="1AE60B8C" w14:textId="77777777" w:rsidR="0005107A" w:rsidRDefault="0005107A" w:rsidP="0005107A">
      <w:pPr>
        <w:tabs>
          <w:tab w:val="left" w:pos="-3077"/>
          <w:tab w:val="left" w:pos="567"/>
        </w:tabs>
        <w:rPr>
          <w:noProof/>
          <w:sz w:val="22"/>
          <w:szCs w:val="22"/>
          <w:lang w:val="pt-PT"/>
        </w:rPr>
      </w:pPr>
      <w:r w:rsidRPr="00DF0FC9">
        <w:rPr>
          <w:noProof/>
          <w:sz w:val="22"/>
          <w:szCs w:val="22"/>
          <w:lang w:val="pt-PT"/>
        </w:rPr>
        <w:t>Jeigu pilno pompos paspaudimo metu įpurškimo nėra, arba jeigu vaistinis preparatas nebuvo vartojamas ilgiau kaip 7 dienas, dozavimo pompą reikia vėl užtaisyti išspaudžiant 2 įpurškimus į aplinką</w:t>
      </w:r>
      <w:r>
        <w:rPr>
          <w:noProof/>
          <w:sz w:val="22"/>
          <w:szCs w:val="22"/>
          <w:lang w:val="pt-PT"/>
        </w:rPr>
        <w:t>.</w:t>
      </w:r>
      <w:r w:rsidRPr="00DF0FC9">
        <w:rPr>
          <w:noProof/>
          <w:sz w:val="22"/>
          <w:szCs w:val="22"/>
          <w:lang w:val="pt-PT"/>
        </w:rPr>
        <w:t xml:space="preserve"> </w:t>
      </w:r>
    </w:p>
    <w:p w14:paraId="0655B97A" w14:textId="77777777" w:rsidR="0005107A" w:rsidRDefault="0005107A" w:rsidP="0005107A">
      <w:pPr>
        <w:tabs>
          <w:tab w:val="left" w:pos="-3077"/>
          <w:tab w:val="left" w:pos="567"/>
        </w:tabs>
        <w:rPr>
          <w:noProof/>
          <w:sz w:val="22"/>
          <w:szCs w:val="22"/>
          <w:lang w:val="pt-PT"/>
        </w:rPr>
      </w:pPr>
    </w:p>
    <w:p w14:paraId="21B938F7" w14:textId="77777777" w:rsidR="0005107A" w:rsidRPr="00DF0FC9" w:rsidRDefault="0005107A" w:rsidP="0005107A">
      <w:pPr>
        <w:tabs>
          <w:tab w:val="left" w:pos="-3077"/>
          <w:tab w:val="left" w:pos="567"/>
        </w:tabs>
        <w:rPr>
          <w:noProof/>
          <w:sz w:val="22"/>
          <w:szCs w:val="22"/>
          <w:lang w:val="pt-PT"/>
        </w:rPr>
      </w:pPr>
      <w:r w:rsidRPr="00DF0FC9">
        <w:rPr>
          <w:noProof/>
          <w:sz w:val="22"/>
          <w:szCs w:val="22"/>
          <w:lang w:val="pt-PT"/>
        </w:rPr>
        <w:t>Jei buvo išpurkštas ne visas išpurškimas, dozės kartoti negalima.</w:t>
      </w:r>
    </w:p>
    <w:p w14:paraId="59CB25AF" w14:textId="77777777" w:rsidR="0005107A" w:rsidRDefault="0005107A" w:rsidP="0005107A">
      <w:pPr>
        <w:pStyle w:val="Tekstpodstawowy2"/>
        <w:shd w:val="clear" w:color="auto" w:fill="auto"/>
        <w:tabs>
          <w:tab w:val="left" w:pos="450"/>
        </w:tabs>
        <w:spacing w:before="0" w:after="0" w:line="240" w:lineRule="auto"/>
        <w:ind w:firstLine="0"/>
        <w:jc w:val="left"/>
        <w:rPr>
          <w:sz w:val="22"/>
          <w:szCs w:val="22"/>
          <w:lang w:val="lt-LT"/>
        </w:rPr>
      </w:pPr>
    </w:p>
    <w:p w14:paraId="61718F20" w14:textId="77777777" w:rsidR="0005107A" w:rsidRPr="00087AAF" w:rsidRDefault="0005107A" w:rsidP="0005107A">
      <w:pPr>
        <w:pStyle w:val="Tekstpodstawowy2"/>
        <w:shd w:val="clear" w:color="auto" w:fill="auto"/>
        <w:tabs>
          <w:tab w:val="left" w:pos="450"/>
        </w:tabs>
        <w:spacing w:before="0" w:after="0" w:line="240" w:lineRule="auto"/>
        <w:ind w:firstLine="0"/>
        <w:jc w:val="left"/>
        <w:rPr>
          <w:sz w:val="22"/>
          <w:szCs w:val="22"/>
          <w:lang w:val="lt-LT"/>
        </w:rPr>
      </w:pPr>
      <w:r w:rsidRPr="00087AAF">
        <w:rPr>
          <w:sz w:val="22"/>
          <w:szCs w:val="22"/>
          <w:lang w:val="lt-LT"/>
        </w:rPr>
        <w:t>Kad būtų išvengta galimo infekcijos plitimo, purškalą turėtų naudoti tik vienas asmuo.</w:t>
      </w:r>
    </w:p>
    <w:p w14:paraId="5C8CB5AF" w14:textId="77777777" w:rsidR="0005107A" w:rsidRPr="00087AAF" w:rsidRDefault="0005107A" w:rsidP="0005107A">
      <w:pPr>
        <w:pStyle w:val="BTEMEASMCA"/>
      </w:pPr>
      <w:r w:rsidRPr="00087AAF">
        <w:t>Stenkitės nepurkšti OtriDuo į arba aplink akis.</w:t>
      </w:r>
    </w:p>
    <w:p w14:paraId="1D22EC78" w14:textId="77777777" w:rsidR="0005107A" w:rsidRPr="00087AAF" w:rsidRDefault="0005107A" w:rsidP="0005107A">
      <w:pPr>
        <w:pStyle w:val="BTEMEASMCA"/>
      </w:pPr>
      <w:r w:rsidRPr="00087AAF">
        <w:t>Efektą pajusite per 5 – 15 minučių po įpurškimo.</w:t>
      </w:r>
    </w:p>
    <w:p w14:paraId="5FD66EAA" w14:textId="77777777" w:rsidR="0005107A" w:rsidRPr="00087AAF" w:rsidRDefault="0005107A" w:rsidP="0005107A">
      <w:pPr>
        <w:pStyle w:val="BTEMEASMCA"/>
      </w:pPr>
    </w:p>
    <w:p w14:paraId="40605D01"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Ką daryti pavartojus per didelę </w:t>
      </w:r>
      <w:proofErr w:type="spellStart"/>
      <w:r w:rsidRPr="00087AAF">
        <w:rPr>
          <w:b/>
          <w:sz w:val="22"/>
          <w:szCs w:val="22"/>
        </w:rPr>
        <w:t>OtriDuo</w:t>
      </w:r>
      <w:proofErr w:type="spellEnd"/>
      <w:r w:rsidRPr="00087AAF">
        <w:rPr>
          <w:b/>
          <w:sz w:val="22"/>
          <w:szCs w:val="22"/>
        </w:rPr>
        <w:t xml:space="preserve"> dozę?</w:t>
      </w:r>
    </w:p>
    <w:p w14:paraId="4BDCC2C2" w14:textId="77777777" w:rsidR="0005107A" w:rsidRPr="00087AAF" w:rsidRDefault="0005107A" w:rsidP="0005107A">
      <w:pPr>
        <w:rPr>
          <w:rFonts w:eastAsiaTheme="minorHAnsi"/>
          <w:sz w:val="22"/>
          <w:szCs w:val="22"/>
        </w:rPr>
      </w:pPr>
      <w:r w:rsidRPr="00087AAF">
        <w:rPr>
          <w:sz w:val="22"/>
          <w:szCs w:val="22"/>
        </w:rPr>
        <w:t xml:space="preserve">Jeigu Jūs ar kas nors kitas pavartojo per didelę </w:t>
      </w:r>
      <w:proofErr w:type="spellStart"/>
      <w:r w:rsidRPr="00087AAF">
        <w:rPr>
          <w:sz w:val="22"/>
          <w:szCs w:val="22"/>
        </w:rPr>
        <w:t>OtriDuo</w:t>
      </w:r>
      <w:proofErr w:type="spellEnd"/>
      <w:r w:rsidRPr="00087AAF">
        <w:rPr>
          <w:sz w:val="22"/>
          <w:szCs w:val="22"/>
        </w:rPr>
        <w:t xml:space="preserve"> dozę, kreipkitės konsultacijos į gydytoją, ligoninę arba priėmimo skyrių, kad sumažintumėte nepageidaujamo poveikio riziką. Patartina kartu su savimi pasiimti šį pakuotės lapelį, buteliuką arba pakuotę. Tai ypatingai svarbu vaikams, kadangi nepageidaujamų reakcijų pasireiškimo tikimybė jiems yra didesnė negu suaugusiems.</w:t>
      </w:r>
    </w:p>
    <w:p w14:paraId="6F286CAF" w14:textId="77777777" w:rsidR="0005107A" w:rsidRPr="00087AAF" w:rsidRDefault="0005107A" w:rsidP="0005107A">
      <w:pPr>
        <w:rPr>
          <w:sz w:val="22"/>
          <w:szCs w:val="22"/>
        </w:rPr>
      </w:pPr>
    </w:p>
    <w:p w14:paraId="7CDE581A" w14:textId="77777777" w:rsidR="0005107A" w:rsidRPr="00087AAF" w:rsidRDefault="0005107A" w:rsidP="0005107A">
      <w:pPr>
        <w:pStyle w:val="BTEMEASMCA"/>
      </w:pPr>
      <w:r w:rsidRPr="00087AAF">
        <w:t>Perdozavimo simptomai yra stiprus galvos svaigimas, prakaitavimas, stipriai nukritusi kūno temperatūra, galvos skausmas, sulėtėjęs širdies ritmas, padažnėjęs širdies ritmas, sunkumas kvėpuoti, koma, traukuliai, hipertenzija (padidėjęs kraujo spaudimas), po kurios gali sekti hipotenzija (kraujo spaudimo sumažėjimas).</w:t>
      </w:r>
    </w:p>
    <w:p w14:paraId="78E6D840" w14:textId="77777777" w:rsidR="0005107A" w:rsidRPr="00087AAF" w:rsidRDefault="0005107A" w:rsidP="0005107A">
      <w:pPr>
        <w:pStyle w:val="BTEMEASMCA"/>
        <w:rPr>
          <w:b/>
        </w:rPr>
      </w:pPr>
      <w:r w:rsidRPr="00087AAF">
        <w:t>Kiti galimi simptomai yra burnos džiūvimas, haliucinacijos, sunkumas ryškiai matyti įvairiu atstumu esančius daiktus (sutrikusi akies akomodacija).</w:t>
      </w:r>
    </w:p>
    <w:p w14:paraId="4B03045D" w14:textId="77777777" w:rsidR="0005107A" w:rsidRPr="00087AAF" w:rsidRDefault="0005107A" w:rsidP="0005107A">
      <w:pPr>
        <w:pStyle w:val="BTEMEASMCA"/>
      </w:pPr>
    </w:p>
    <w:tbl>
      <w:tblPr>
        <w:tblStyle w:val="Lentelstinklelis"/>
        <w:tblW w:w="0" w:type="auto"/>
        <w:tblLook w:val="04A0" w:firstRow="1" w:lastRow="0" w:firstColumn="1" w:lastColumn="0" w:noHBand="0" w:noVBand="1"/>
      </w:tblPr>
      <w:tblGrid>
        <w:gridCol w:w="9394"/>
      </w:tblGrid>
      <w:tr w:rsidR="0005107A" w:rsidRPr="00087AAF" w14:paraId="087DFB02" w14:textId="77777777" w:rsidTr="00F24571">
        <w:tc>
          <w:tcPr>
            <w:tcW w:w="9394" w:type="dxa"/>
          </w:tcPr>
          <w:p w14:paraId="4DCB3A07" w14:textId="77777777" w:rsidR="0005107A" w:rsidRPr="00087AAF" w:rsidRDefault="0005107A" w:rsidP="00F24571">
            <w:pPr>
              <w:pStyle w:val="BTEMEASMCA"/>
            </w:pPr>
            <w:r w:rsidRPr="00087AAF">
              <w:t xml:space="preserve">Valstybinės vaistų kontrolės tarnybos prie SAM Apsinuodijimų informacijos biuras (tel. 8-52362052, </w:t>
            </w:r>
            <w:hyperlink r:id="rId15" w:history="1">
              <w:r w:rsidRPr="00087AAF">
                <w:rPr>
                  <w:rStyle w:val="Hipersaitas"/>
                  <w:rFonts w:eastAsiaTheme="majorEastAsia"/>
                  <w:lang w:val="lt-LT"/>
                </w:rPr>
                <w:t>www.apsinuodijau.lt</w:t>
              </w:r>
            </w:hyperlink>
            <w:r w:rsidRPr="00087AAF">
              <w:t xml:space="preserve">, el. paštas </w:t>
            </w:r>
            <w:hyperlink r:id="rId16" w:history="1">
              <w:r w:rsidRPr="00087AAF">
                <w:rPr>
                  <w:rStyle w:val="Hipersaitas"/>
                  <w:rFonts w:eastAsiaTheme="majorEastAsia"/>
                  <w:lang w:val="lt-LT"/>
                </w:rPr>
                <w:t>aib@vvkt.lt</w:t>
              </w:r>
            </w:hyperlink>
            <w:r w:rsidRPr="00087AAF">
              <w:t>)</w:t>
            </w:r>
          </w:p>
        </w:tc>
      </w:tr>
    </w:tbl>
    <w:p w14:paraId="641334BF" w14:textId="77777777" w:rsidR="0005107A" w:rsidRPr="00087AAF" w:rsidRDefault="0005107A" w:rsidP="0005107A">
      <w:pPr>
        <w:pStyle w:val="BTEMEASMCA"/>
      </w:pPr>
    </w:p>
    <w:p w14:paraId="4FDB65FE" w14:textId="77777777" w:rsidR="0005107A" w:rsidRPr="00087AAF" w:rsidRDefault="0005107A" w:rsidP="0005107A">
      <w:pPr>
        <w:keepNext/>
        <w:tabs>
          <w:tab w:val="left" w:pos="567"/>
        </w:tabs>
        <w:spacing w:line="260" w:lineRule="exact"/>
        <w:jc w:val="both"/>
        <w:outlineLvl w:val="3"/>
        <w:rPr>
          <w:b/>
          <w:sz w:val="22"/>
          <w:szCs w:val="22"/>
        </w:rPr>
      </w:pPr>
      <w:r w:rsidRPr="00671B47">
        <w:rPr>
          <w:b/>
          <w:sz w:val="22"/>
          <w:szCs w:val="22"/>
        </w:rPr>
        <w:t xml:space="preserve">Pamiršus pavartoti </w:t>
      </w:r>
      <w:proofErr w:type="spellStart"/>
      <w:r w:rsidRPr="00671B47">
        <w:rPr>
          <w:b/>
          <w:sz w:val="22"/>
          <w:szCs w:val="22"/>
        </w:rPr>
        <w:t>OtriDuo</w:t>
      </w:r>
      <w:proofErr w:type="spellEnd"/>
    </w:p>
    <w:p w14:paraId="2EE49C9D" w14:textId="77777777" w:rsidR="0005107A" w:rsidRPr="00087AAF" w:rsidRDefault="0005107A" w:rsidP="0005107A">
      <w:pPr>
        <w:pStyle w:val="BTEMEASMCA"/>
      </w:pPr>
      <w:r w:rsidRPr="00671B47">
        <w:t>Negalima vartoti dvigubos dozės norint kompensuoti praleistą dozę.</w:t>
      </w:r>
    </w:p>
    <w:p w14:paraId="1358F6A0" w14:textId="77777777" w:rsidR="0005107A" w:rsidRPr="00087AAF" w:rsidRDefault="0005107A" w:rsidP="0005107A">
      <w:pPr>
        <w:pStyle w:val="BTEMEASMCA"/>
      </w:pPr>
    </w:p>
    <w:p w14:paraId="56FA0575" w14:textId="77777777" w:rsidR="0005107A" w:rsidRPr="00087AAF" w:rsidRDefault="0005107A" w:rsidP="0005107A">
      <w:pPr>
        <w:pStyle w:val="BTEMEASMCA"/>
      </w:pPr>
    </w:p>
    <w:p w14:paraId="50B02F39"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4.</w:t>
      </w:r>
      <w:r w:rsidRPr="00087AAF">
        <w:rPr>
          <w:b/>
          <w:sz w:val="22"/>
          <w:szCs w:val="22"/>
        </w:rPr>
        <w:tab/>
        <w:t>Galimas šalutinis poveikis</w:t>
      </w:r>
    </w:p>
    <w:p w14:paraId="12106FC2" w14:textId="77777777" w:rsidR="0005107A" w:rsidRPr="00087AAF" w:rsidRDefault="0005107A" w:rsidP="0005107A">
      <w:pPr>
        <w:pStyle w:val="BTEMEASMCA"/>
      </w:pPr>
    </w:p>
    <w:p w14:paraId="1B9C14FC" w14:textId="77777777" w:rsidR="0005107A" w:rsidRPr="00087AAF" w:rsidRDefault="0005107A" w:rsidP="0005107A">
      <w:pPr>
        <w:pStyle w:val="BTEMEASMCA"/>
      </w:pPr>
      <w:r w:rsidRPr="00087AAF">
        <w:t>Šis vaistas, kaip ir visi kiti, gali sukelti šalutinį poveikį, nors jis pasireiškia ne visiems žmonėms.</w:t>
      </w:r>
    </w:p>
    <w:p w14:paraId="4DDDC12B" w14:textId="77777777" w:rsidR="0005107A" w:rsidRPr="00087AAF" w:rsidRDefault="0005107A" w:rsidP="0005107A">
      <w:pPr>
        <w:pStyle w:val="BTEMEASMCA"/>
      </w:pPr>
    </w:p>
    <w:p w14:paraId="4F485C3F" w14:textId="77777777" w:rsidR="0005107A" w:rsidRPr="00087AAF" w:rsidRDefault="0005107A" w:rsidP="0005107A">
      <w:pPr>
        <w:pStyle w:val="BTEMEASMCA"/>
      </w:pPr>
      <w:r w:rsidRPr="00087AAF">
        <w:t>NUTRAUKITE OtriDuo vartojimą ir nedelsiant kreipkitės pagalbos į gydytoją, jeigu pasireiškia bet kuris iš šių išvardytų požymių:</w:t>
      </w:r>
    </w:p>
    <w:p w14:paraId="2607BD9F" w14:textId="77777777" w:rsidR="0005107A" w:rsidRPr="00087AAF" w:rsidRDefault="0005107A" w:rsidP="0005107A">
      <w:pPr>
        <w:pStyle w:val="BTEMEASMCA"/>
      </w:pPr>
      <w:r w:rsidRPr="00087AAF">
        <w:t>-</w:t>
      </w:r>
      <w:r w:rsidRPr="00087AAF">
        <w:tab/>
        <w:t>Palpitacijos ir padažnėjęs širdies ritmas (pasireiškia mažiau kaip 1 iš 100 žmonių).</w:t>
      </w:r>
    </w:p>
    <w:p w14:paraId="12024359" w14:textId="77777777" w:rsidR="0005107A" w:rsidRPr="00087AAF" w:rsidRDefault="0005107A" w:rsidP="0005107A">
      <w:pPr>
        <w:pStyle w:val="BTEMEASMCA"/>
      </w:pPr>
      <w:r w:rsidRPr="00087AAF">
        <w:t>-</w:t>
      </w:r>
      <w:r w:rsidRPr="00087AAF">
        <w:tab/>
        <w:t>Alerginės reakcijos požymiai: pasunkėjęs kvėpavimas, kalbėjimas, rijimas; veido, lūpų, liežuvio ar gerklės patinimas; stirpus odos niežėjimas su raudonu bėrimu ir iškilimais (dažnis nežinomas, negali būti apskaičiuotas pagal turimus duomenis).</w:t>
      </w:r>
    </w:p>
    <w:p w14:paraId="7BDE64DA" w14:textId="77777777" w:rsidR="0005107A" w:rsidRPr="00087AAF" w:rsidRDefault="0005107A" w:rsidP="0005107A">
      <w:pPr>
        <w:pStyle w:val="BTEMEASMCA"/>
      </w:pPr>
      <w:r w:rsidRPr="00087AAF">
        <w:t>-</w:t>
      </w:r>
      <w:r w:rsidRPr="00087AAF">
        <w:tab/>
        <w:t>Regos sutrikimas (įskaitant neryškų matymą, glaukomos arba padidėjusio akispūdžio pablogėjimą), vaivorykštės spalvų ratilų (aureolės) matymas aplink ryškios šviesos šaltinius ir (arba) stiprus akies skausmas (dažnis nežinomas, negali būti apskaičiuotas pagal turimus duomenis).</w:t>
      </w:r>
    </w:p>
    <w:p w14:paraId="1DCFEFE4" w14:textId="77777777" w:rsidR="0005107A" w:rsidRPr="00087AAF" w:rsidRDefault="0005107A" w:rsidP="0005107A">
      <w:pPr>
        <w:pStyle w:val="BTEMEASMCA"/>
      </w:pPr>
    </w:p>
    <w:p w14:paraId="4D32B87F" w14:textId="77777777" w:rsidR="0005107A" w:rsidRPr="00087AAF" w:rsidRDefault="0005107A" w:rsidP="0005107A">
      <w:pPr>
        <w:pStyle w:val="BTEMEASMCA"/>
      </w:pPr>
      <w:r w:rsidRPr="00087AAF">
        <w:t>Dažniausiai pasitaikančios nepageidaujamos reakcijos yra kraujavimas iš nosies ir nosies sausumas.</w:t>
      </w:r>
    </w:p>
    <w:p w14:paraId="2DDCC298" w14:textId="77777777" w:rsidR="0005107A" w:rsidRPr="00087AAF" w:rsidRDefault="0005107A" w:rsidP="0005107A">
      <w:pPr>
        <w:pStyle w:val="BTEMEASMCA"/>
      </w:pPr>
      <w:r w:rsidRPr="00087AAF">
        <w:t>Daugelis nepageidaujamų reiškinių, apie kuriuos buvo pranešta, taip pat gali būti ir įprasto peršalimo simptomai.</w:t>
      </w:r>
    </w:p>
    <w:p w14:paraId="09220EA0" w14:textId="77777777" w:rsidR="0005107A" w:rsidRPr="00087AAF" w:rsidRDefault="0005107A" w:rsidP="0005107A">
      <w:pPr>
        <w:pStyle w:val="BTEMEASMCA"/>
      </w:pPr>
    </w:p>
    <w:p w14:paraId="7A97B596" w14:textId="77777777" w:rsidR="0005107A" w:rsidRPr="00DD43DF" w:rsidRDefault="0005107A" w:rsidP="0005107A">
      <w:pPr>
        <w:rPr>
          <w:rFonts w:eastAsiaTheme="minorHAnsi"/>
          <w:b/>
          <w:sz w:val="22"/>
        </w:rPr>
      </w:pPr>
      <w:r w:rsidRPr="00DD43DF">
        <w:rPr>
          <w:b/>
          <w:sz w:val="22"/>
        </w:rPr>
        <w:t xml:space="preserve">Labai </w:t>
      </w:r>
      <w:r w:rsidRPr="008F604C">
        <w:rPr>
          <w:b/>
          <w:bCs/>
          <w:iCs/>
          <w:sz w:val="22"/>
          <w:szCs w:val="22"/>
        </w:rPr>
        <w:t>dažni šalutinio poveikio reiškiniai</w:t>
      </w:r>
      <w:r w:rsidRPr="00DD43DF">
        <w:rPr>
          <w:b/>
          <w:sz w:val="22"/>
        </w:rPr>
        <w:t xml:space="preserve"> (gali pasireikšti </w:t>
      </w:r>
      <w:r w:rsidRPr="008F604C">
        <w:rPr>
          <w:b/>
          <w:bCs/>
          <w:iCs/>
          <w:sz w:val="22"/>
          <w:szCs w:val="22"/>
        </w:rPr>
        <w:t>ne rečiau kaip</w:t>
      </w:r>
      <w:r w:rsidRPr="00DD43DF">
        <w:rPr>
          <w:b/>
          <w:sz w:val="22"/>
        </w:rPr>
        <w:t xml:space="preserve"> 1 iš 10 </w:t>
      </w:r>
      <w:r w:rsidRPr="008F604C">
        <w:rPr>
          <w:b/>
          <w:bCs/>
          <w:iCs/>
          <w:sz w:val="22"/>
          <w:szCs w:val="22"/>
        </w:rPr>
        <w:t>asmenų</w:t>
      </w:r>
      <w:r w:rsidRPr="00DD43DF">
        <w:rPr>
          <w:b/>
          <w:sz w:val="22"/>
        </w:rPr>
        <w:t>):</w:t>
      </w:r>
    </w:p>
    <w:p w14:paraId="291E34CE" w14:textId="77777777" w:rsidR="0005107A" w:rsidRPr="00087AAF" w:rsidRDefault="0005107A" w:rsidP="0005107A">
      <w:pPr>
        <w:pStyle w:val="Sraopastraipa"/>
        <w:numPr>
          <w:ilvl w:val="0"/>
          <w:numId w:val="1"/>
        </w:numPr>
        <w:rPr>
          <w:sz w:val="22"/>
          <w:szCs w:val="22"/>
        </w:rPr>
      </w:pPr>
      <w:r w:rsidRPr="00087AAF">
        <w:rPr>
          <w:sz w:val="22"/>
          <w:szCs w:val="22"/>
        </w:rPr>
        <w:t>Kraujavimas iš nosies.</w:t>
      </w:r>
    </w:p>
    <w:p w14:paraId="06DC7950" w14:textId="77777777" w:rsidR="0005107A" w:rsidRPr="00087AAF" w:rsidRDefault="0005107A" w:rsidP="0005107A">
      <w:pPr>
        <w:pStyle w:val="BTEMEASMCA"/>
      </w:pPr>
    </w:p>
    <w:p w14:paraId="5326A78F" w14:textId="77777777" w:rsidR="0005107A" w:rsidRPr="00DD43DF" w:rsidRDefault="0005107A" w:rsidP="0005107A">
      <w:pPr>
        <w:rPr>
          <w:rFonts w:eastAsiaTheme="minorHAnsi"/>
          <w:b/>
          <w:sz w:val="22"/>
        </w:rPr>
      </w:pPr>
      <w:r w:rsidRPr="008F604C">
        <w:rPr>
          <w:b/>
          <w:bCs/>
          <w:iCs/>
          <w:sz w:val="22"/>
          <w:szCs w:val="22"/>
        </w:rPr>
        <w:t>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 </w:t>
      </w:r>
      <w:r w:rsidRPr="008F604C">
        <w:rPr>
          <w:b/>
          <w:bCs/>
          <w:iCs/>
          <w:sz w:val="22"/>
          <w:szCs w:val="22"/>
        </w:rPr>
        <w:t>asmenų</w:t>
      </w:r>
      <w:r w:rsidRPr="00DD43DF">
        <w:rPr>
          <w:b/>
          <w:sz w:val="22"/>
        </w:rPr>
        <w:t>):</w:t>
      </w:r>
    </w:p>
    <w:p w14:paraId="0CF70D51" w14:textId="77777777" w:rsidR="0005107A" w:rsidRPr="00087AAF" w:rsidRDefault="0005107A" w:rsidP="0005107A">
      <w:pPr>
        <w:pStyle w:val="Sraopastraipa"/>
        <w:numPr>
          <w:ilvl w:val="0"/>
          <w:numId w:val="1"/>
        </w:numPr>
        <w:rPr>
          <w:sz w:val="22"/>
          <w:szCs w:val="22"/>
        </w:rPr>
      </w:pPr>
      <w:r w:rsidRPr="00087AAF">
        <w:rPr>
          <w:sz w:val="22"/>
          <w:szCs w:val="22"/>
        </w:rPr>
        <w:t>Diskomfortas nosyje, nosies užgulimas, nosies sausumas, skausmas nosyje.</w:t>
      </w:r>
    </w:p>
    <w:p w14:paraId="7CC69345" w14:textId="77777777" w:rsidR="0005107A" w:rsidRPr="00087AAF" w:rsidRDefault="0005107A" w:rsidP="0005107A">
      <w:pPr>
        <w:pStyle w:val="Sraopastraipa"/>
        <w:numPr>
          <w:ilvl w:val="0"/>
          <w:numId w:val="1"/>
        </w:numPr>
        <w:rPr>
          <w:sz w:val="22"/>
          <w:szCs w:val="22"/>
        </w:rPr>
      </w:pPr>
      <w:r w:rsidRPr="00087AAF">
        <w:rPr>
          <w:sz w:val="22"/>
          <w:szCs w:val="22"/>
        </w:rPr>
        <w:lastRenderedPageBreak/>
        <w:t>Burnos džiūvimas, sausa ir sudirgusi gerklė.</w:t>
      </w:r>
    </w:p>
    <w:p w14:paraId="690CBCC5" w14:textId="77777777" w:rsidR="0005107A" w:rsidRPr="00087AAF" w:rsidRDefault="0005107A" w:rsidP="0005107A">
      <w:pPr>
        <w:pStyle w:val="Sraopastraipa"/>
        <w:numPr>
          <w:ilvl w:val="0"/>
          <w:numId w:val="1"/>
        </w:numPr>
        <w:rPr>
          <w:sz w:val="22"/>
          <w:szCs w:val="22"/>
        </w:rPr>
      </w:pPr>
      <w:r w:rsidRPr="00087AAF">
        <w:rPr>
          <w:sz w:val="22"/>
          <w:szCs w:val="22"/>
        </w:rPr>
        <w:t>Pakitęs skonio pojūtis, galvos skausmas, galvos svaigimas, vietinis deginimo pojūtis.</w:t>
      </w:r>
    </w:p>
    <w:p w14:paraId="28B2B167" w14:textId="77777777" w:rsidR="0005107A" w:rsidRPr="00087AAF" w:rsidRDefault="0005107A" w:rsidP="0005107A">
      <w:pPr>
        <w:pStyle w:val="Sraopastraipa"/>
        <w:numPr>
          <w:ilvl w:val="0"/>
          <w:numId w:val="1"/>
        </w:numPr>
        <w:rPr>
          <w:sz w:val="22"/>
          <w:szCs w:val="22"/>
        </w:rPr>
      </w:pPr>
      <w:r w:rsidRPr="00087AAF">
        <w:rPr>
          <w:sz w:val="22"/>
          <w:szCs w:val="22"/>
        </w:rPr>
        <w:t>Pykinimas.</w:t>
      </w:r>
    </w:p>
    <w:p w14:paraId="6A4C7C1B" w14:textId="77777777" w:rsidR="0005107A" w:rsidRPr="00087AAF" w:rsidRDefault="0005107A" w:rsidP="0005107A">
      <w:pPr>
        <w:rPr>
          <w:sz w:val="22"/>
          <w:szCs w:val="22"/>
        </w:rPr>
      </w:pPr>
    </w:p>
    <w:p w14:paraId="134200C9" w14:textId="77777777" w:rsidR="0005107A" w:rsidRPr="00DD43DF" w:rsidRDefault="0005107A" w:rsidP="0005107A">
      <w:pPr>
        <w:rPr>
          <w:rFonts w:eastAsiaTheme="minorHAnsi"/>
          <w:b/>
          <w:sz w:val="22"/>
        </w:rPr>
      </w:pPr>
      <w:r w:rsidRPr="008F604C">
        <w:rPr>
          <w:b/>
          <w:bCs/>
          <w:iCs/>
          <w:sz w:val="22"/>
          <w:szCs w:val="22"/>
        </w:rPr>
        <w:t>Nedažni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100 </w:t>
      </w:r>
      <w:r w:rsidRPr="008F604C">
        <w:rPr>
          <w:b/>
          <w:bCs/>
          <w:iCs/>
          <w:sz w:val="22"/>
          <w:szCs w:val="22"/>
        </w:rPr>
        <w:t>asmenų</w:t>
      </w:r>
      <w:r w:rsidRPr="00DD43DF">
        <w:rPr>
          <w:b/>
          <w:sz w:val="22"/>
        </w:rPr>
        <w:t>):</w:t>
      </w:r>
    </w:p>
    <w:p w14:paraId="6624E4DA" w14:textId="77777777" w:rsidR="0005107A" w:rsidRPr="00087AAF" w:rsidRDefault="0005107A" w:rsidP="0005107A">
      <w:pPr>
        <w:pStyle w:val="Sraopastraipa"/>
        <w:numPr>
          <w:ilvl w:val="0"/>
          <w:numId w:val="2"/>
        </w:numPr>
        <w:rPr>
          <w:sz w:val="22"/>
          <w:szCs w:val="22"/>
        </w:rPr>
      </w:pPr>
      <w:r w:rsidRPr="00087AAF">
        <w:rPr>
          <w:sz w:val="22"/>
          <w:szCs w:val="22"/>
        </w:rPr>
        <w:t>Opų atsiradimas nosyje, čiaudulys, gerklės skausmas, kosulys, užkimimas.</w:t>
      </w:r>
    </w:p>
    <w:p w14:paraId="306C6420" w14:textId="77777777" w:rsidR="0005107A" w:rsidRPr="00087AAF" w:rsidRDefault="0005107A" w:rsidP="0005107A">
      <w:pPr>
        <w:pStyle w:val="Sraopastraipa"/>
        <w:numPr>
          <w:ilvl w:val="0"/>
          <w:numId w:val="2"/>
        </w:numPr>
        <w:rPr>
          <w:sz w:val="22"/>
          <w:szCs w:val="22"/>
        </w:rPr>
      </w:pPr>
      <w:r w:rsidRPr="00087AAF">
        <w:rPr>
          <w:sz w:val="22"/>
          <w:szCs w:val="22"/>
        </w:rPr>
        <w:t>Virškinimo sutrikimai.</w:t>
      </w:r>
    </w:p>
    <w:p w14:paraId="4949ECCD" w14:textId="77777777" w:rsidR="0005107A" w:rsidRPr="00087AAF" w:rsidRDefault="0005107A" w:rsidP="0005107A">
      <w:pPr>
        <w:pStyle w:val="Sraopastraipa"/>
        <w:numPr>
          <w:ilvl w:val="0"/>
          <w:numId w:val="2"/>
        </w:numPr>
        <w:rPr>
          <w:sz w:val="22"/>
          <w:szCs w:val="22"/>
        </w:rPr>
      </w:pPr>
      <w:r w:rsidRPr="00087AAF">
        <w:rPr>
          <w:sz w:val="22"/>
          <w:szCs w:val="22"/>
        </w:rPr>
        <w:t>Pakitęs uoslės pojūtis, drebulys.</w:t>
      </w:r>
    </w:p>
    <w:p w14:paraId="340E51C2" w14:textId="77777777" w:rsidR="0005107A" w:rsidRPr="00087AAF" w:rsidRDefault="0005107A" w:rsidP="0005107A">
      <w:pPr>
        <w:pStyle w:val="Sraopastraipa"/>
        <w:numPr>
          <w:ilvl w:val="0"/>
          <w:numId w:val="2"/>
        </w:numPr>
        <w:rPr>
          <w:sz w:val="22"/>
          <w:szCs w:val="22"/>
        </w:rPr>
      </w:pPr>
      <w:r w:rsidRPr="00087AAF">
        <w:rPr>
          <w:sz w:val="22"/>
          <w:szCs w:val="22"/>
        </w:rPr>
        <w:t>Diskomfortas, nuovargis.</w:t>
      </w:r>
    </w:p>
    <w:p w14:paraId="24635ECA" w14:textId="77777777" w:rsidR="0005107A" w:rsidRPr="00087AAF" w:rsidRDefault="0005107A" w:rsidP="0005107A">
      <w:pPr>
        <w:pStyle w:val="Sraopastraipa"/>
        <w:numPr>
          <w:ilvl w:val="0"/>
          <w:numId w:val="2"/>
        </w:numPr>
        <w:rPr>
          <w:sz w:val="22"/>
          <w:szCs w:val="22"/>
        </w:rPr>
      </w:pPr>
      <w:r w:rsidRPr="00087AAF">
        <w:rPr>
          <w:sz w:val="22"/>
          <w:szCs w:val="22"/>
        </w:rPr>
        <w:t>Nemiga.</w:t>
      </w:r>
    </w:p>
    <w:p w14:paraId="133820A9" w14:textId="77777777" w:rsidR="0005107A" w:rsidRPr="00087AAF" w:rsidRDefault="0005107A" w:rsidP="0005107A">
      <w:pPr>
        <w:pStyle w:val="Sraopastraipa"/>
        <w:numPr>
          <w:ilvl w:val="0"/>
          <w:numId w:val="2"/>
        </w:numPr>
        <w:rPr>
          <w:sz w:val="22"/>
          <w:szCs w:val="22"/>
        </w:rPr>
      </w:pPr>
      <w:r w:rsidRPr="00087AAF">
        <w:rPr>
          <w:sz w:val="22"/>
          <w:szCs w:val="22"/>
        </w:rPr>
        <w:t>Akių sudirgimas, akių sausumas, akių patinimas, akių paraudimas.</w:t>
      </w:r>
    </w:p>
    <w:p w14:paraId="6B49AC7D" w14:textId="77777777" w:rsidR="0005107A" w:rsidRPr="00087AAF" w:rsidRDefault="0005107A" w:rsidP="0005107A">
      <w:pPr>
        <w:pStyle w:val="Sraopastraipa"/>
        <w:numPr>
          <w:ilvl w:val="0"/>
          <w:numId w:val="2"/>
        </w:numPr>
        <w:rPr>
          <w:sz w:val="22"/>
          <w:szCs w:val="22"/>
        </w:rPr>
      </w:pPr>
      <w:proofErr w:type="spellStart"/>
      <w:r w:rsidRPr="00087AAF">
        <w:rPr>
          <w:sz w:val="22"/>
          <w:szCs w:val="22"/>
        </w:rPr>
        <w:t>Palpitacija</w:t>
      </w:r>
      <w:proofErr w:type="spellEnd"/>
      <w:r w:rsidRPr="00087AAF">
        <w:rPr>
          <w:sz w:val="22"/>
          <w:szCs w:val="22"/>
        </w:rPr>
        <w:t>, padažnėjęs širdies ritmas.</w:t>
      </w:r>
    </w:p>
    <w:p w14:paraId="046B20FD" w14:textId="77777777" w:rsidR="0005107A" w:rsidRPr="00087AAF" w:rsidRDefault="0005107A" w:rsidP="0005107A">
      <w:pPr>
        <w:rPr>
          <w:i/>
          <w:sz w:val="22"/>
          <w:szCs w:val="22"/>
        </w:rPr>
      </w:pPr>
    </w:p>
    <w:p w14:paraId="1CDD3AD7" w14:textId="77777777" w:rsidR="0005107A" w:rsidRPr="00DD43DF" w:rsidRDefault="0005107A" w:rsidP="0005107A">
      <w:pPr>
        <w:rPr>
          <w:rFonts w:eastAsia="MS Mincho"/>
          <w:b/>
          <w:sz w:val="22"/>
        </w:rPr>
      </w:pPr>
      <w:r w:rsidRPr="008F604C">
        <w:rPr>
          <w:b/>
          <w:bCs/>
          <w:iCs/>
          <w:sz w:val="22"/>
          <w:szCs w:val="22"/>
        </w:rPr>
        <w:t>Reti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w:t>
      </w:r>
      <w:r w:rsidRPr="008F604C">
        <w:rPr>
          <w:b/>
          <w:bCs/>
          <w:iCs/>
          <w:sz w:val="22"/>
          <w:szCs w:val="22"/>
        </w:rPr>
        <w:t>1 000 asmenų</w:t>
      </w:r>
      <w:r w:rsidRPr="00DD43DF">
        <w:rPr>
          <w:b/>
          <w:sz w:val="22"/>
        </w:rPr>
        <w:t>):</w:t>
      </w:r>
    </w:p>
    <w:p w14:paraId="6E271508" w14:textId="77777777" w:rsidR="0005107A" w:rsidRPr="00087AAF" w:rsidRDefault="0005107A" w:rsidP="0005107A">
      <w:pPr>
        <w:pStyle w:val="Sraopastraipa"/>
        <w:numPr>
          <w:ilvl w:val="0"/>
          <w:numId w:val="3"/>
        </w:numPr>
        <w:rPr>
          <w:sz w:val="22"/>
          <w:szCs w:val="22"/>
        </w:rPr>
      </w:pPr>
      <w:r w:rsidRPr="00087AAF">
        <w:rPr>
          <w:rFonts w:eastAsia="MS Mincho"/>
          <w:sz w:val="22"/>
          <w:szCs w:val="22"/>
        </w:rPr>
        <w:t>Varvanti nosis.</w:t>
      </w:r>
    </w:p>
    <w:p w14:paraId="6C5EC652" w14:textId="77777777" w:rsidR="0005107A" w:rsidRPr="00087AAF" w:rsidRDefault="0005107A" w:rsidP="0005107A">
      <w:pPr>
        <w:rPr>
          <w:i/>
          <w:sz w:val="22"/>
          <w:szCs w:val="22"/>
        </w:rPr>
      </w:pPr>
    </w:p>
    <w:p w14:paraId="0AEB1FB8" w14:textId="77777777" w:rsidR="0005107A" w:rsidRPr="00DD43DF" w:rsidRDefault="0005107A" w:rsidP="0005107A">
      <w:pPr>
        <w:shd w:val="clear" w:color="auto" w:fill="FFFFFF"/>
        <w:suppressAutoHyphens/>
        <w:jc w:val="both"/>
        <w:rPr>
          <w:b/>
          <w:sz w:val="22"/>
        </w:rPr>
      </w:pPr>
      <w:r w:rsidRPr="00DD43DF">
        <w:rPr>
          <w:b/>
          <w:sz w:val="22"/>
        </w:rPr>
        <w:t xml:space="preserve">Labai </w:t>
      </w:r>
      <w:r w:rsidRPr="008F604C">
        <w:rPr>
          <w:b/>
          <w:bCs/>
          <w:iCs/>
          <w:sz w:val="22"/>
          <w:szCs w:val="22"/>
        </w:rPr>
        <w:t>reti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w:t>
      </w:r>
      <w:r w:rsidRPr="008F604C">
        <w:rPr>
          <w:b/>
          <w:bCs/>
          <w:iCs/>
          <w:sz w:val="22"/>
          <w:szCs w:val="22"/>
        </w:rPr>
        <w:t>10 000 asmenų</w:t>
      </w:r>
      <w:r w:rsidRPr="00DD43DF">
        <w:rPr>
          <w:b/>
          <w:sz w:val="22"/>
        </w:rPr>
        <w:t>):</w:t>
      </w:r>
    </w:p>
    <w:p w14:paraId="792C86EB"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 xml:space="preserve">Reakcija į vaistą, pvz., </w:t>
      </w:r>
      <w:r w:rsidRPr="00087AAF">
        <w:rPr>
          <w:rFonts w:eastAsia="MS Mincho"/>
          <w:sz w:val="22"/>
          <w:szCs w:val="22"/>
        </w:rPr>
        <w:t>p</w:t>
      </w:r>
      <w:r w:rsidRPr="00540DEF">
        <w:rPr>
          <w:rFonts w:eastAsia="MS Mincho"/>
          <w:sz w:val="22"/>
          <w:szCs w:val="22"/>
        </w:rPr>
        <w:t>atinimas, bėrimas, niežėjimas</w:t>
      </w:r>
      <w:r w:rsidRPr="00087AAF">
        <w:rPr>
          <w:rFonts w:eastAsia="MS Mincho"/>
          <w:sz w:val="22"/>
          <w:szCs w:val="22"/>
        </w:rPr>
        <w:t>.</w:t>
      </w:r>
    </w:p>
    <w:p w14:paraId="3C40E49A"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Regėjimo sutrikimas</w:t>
      </w:r>
      <w:r w:rsidRPr="00087AAF">
        <w:rPr>
          <w:rFonts w:eastAsia="MS Mincho"/>
          <w:sz w:val="22"/>
          <w:szCs w:val="22"/>
        </w:rPr>
        <w:t>.</w:t>
      </w:r>
    </w:p>
    <w:p w14:paraId="208EABE8" w14:textId="77777777" w:rsidR="0005107A" w:rsidRPr="00087AAF" w:rsidRDefault="0005107A" w:rsidP="0005107A">
      <w:pPr>
        <w:rPr>
          <w:i/>
          <w:sz w:val="22"/>
          <w:szCs w:val="22"/>
        </w:rPr>
      </w:pPr>
    </w:p>
    <w:p w14:paraId="1C65B375" w14:textId="77777777" w:rsidR="0005107A" w:rsidRPr="00DD43DF" w:rsidRDefault="0005107A" w:rsidP="0005107A">
      <w:pPr>
        <w:rPr>
          <w:rFonts w:eastAsia="MS Mincho"/>
          <w:b/>
          <w:sz w:val="22"/>
        </w:rPr>
      </w:pPr>
      <w:proofErr w:type="spellStart"/>
      <w:r w:rsidRPr="008F604C">
        <w:rPr>
          <w:b/>
          <w:bCs/>
          <w:iCs/>
          <w:sz w:val="22"/>
          <w:szCs w:val="22"/>
        </w:rPr>
        <w:t>Šalutino</w:t>
      </w:r>
      <w:proofErr w:type="spellEnd"/>
      <w:r w:rsidRPr="008F604C">
        <w:rPr>
          <w:b/>
          <w:bCs/>
          <w:iCs/>
          <w:sz w:val="22"/>
          <w:szCs w:val="22"/>
        </w:rPr>
        <w:t xml:space="preserve"> poveikio reiškiniai, kurių dažnis</w:t>
      </w:r>
      <w:r w:rsidRPr="00DD43DF">
        <w:rPr>
          <w:b/>
          <w:sz w:val="22"/>
        </w:rPr>
        <w:t xml:space="preserve"> nežinomas (negali būti apskaičiuotas pagal turimus duomenis):</w:t>
      </w:r>
    </w:p>
    <w:p w14:paraId="04A2509F" w14:textId="77777777" w:rsidR="0005107A" w:rsidRPr="00087AAF" w:rsidRDefault="0005107A" w:rsidP="0005107A">
      <w:pPr>
        <w:pStyle w:val="Sraopastraipa"/>
        <w:numPr>
          <w:ilvl w:val="0"/>
          <w:numId w:val="4"/>
        </w:numPr>
        <w:rPr>
          <w:sz w:val="22"/>
          <w:szCs w:val="22"/>
        </w:rPr>
      </w:pPr>
      <w:r w:rsidRPr="00087AAF">
        <w:rPr>
          <w:sz w:val="22"/>
          <w:szCs w:val="22"/>
        </w:rPr>
        <w:t>Dilgėlinė.</w:t>
      </w:r>
    </w:p>
    <w:p w14:paraId="61FB9151" w14:textId="77777777" w:rsidR="0005107A" w:rsidRPr="00540DEF" w:rsidRDefault="0005107A" w:rsidP="0005107A">
      <w:pPr>
        <w:pStyle w:val="Sraopastraipa"/>
        <w:numPr>
          <w:ilvl w:val="0"/>
          <w:numId w:val="4"/>
        </w:numPr>
        <w:rPr>
          <w:sz w:val="22"/>
          <w:szCs w:val="22"/>
        </w:rPr>
      </w:pPr>
      <w:r w:rsidRPr="00087AAF">
        <w:rPr>
          <w:rFonts w:eastAsia="MS Mincho"/>
          <w:sz w:val="22"/>
          <w:szCs w:val="22"/>
        </w:rPr>
        <w:t>Diskomfortas nosies srityje.</w:t>
      </w:r>
    </w:p>
    <w:p w14:paraId="0B02BB0D"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Pasunkėjęs rijimas.</w:t>
      </w:r>
    </w:p>
    <w:p w14:paraId="02CEA769"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Diskomfortas krūtinės srityje, troškulys.</w:t>
      </w:r>
    </w:p>
    <w:p w14:paraId="4CF917C6"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Staigus gerklės raumenų spazmas, gerklės tinimas.</w:t>
      </w:r>
    </w:p>
    <w:p w14:paraId="0B11DC5B"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Nereguliarus širdies ritmas.</w:t>
      </w:r>
    </w:p>
    <w:p w14:paraId="473F35DF"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Pablogėjęs vaizdo fokusavimas, vyzdžių išsiplėtimas, mirksinčios šviesos, padidėjęs akispūdis, glaukoma, neryškus matymas, aureolės matymas aplink ryškios šviesos šaltinius</w:t>
      </w:r>
      <w:r w:rsidRPr="00087AAF" w:rsidDel="002724A2">
        <w:rPr>
          <w:rFonts w:eastAsia="MS Mincho"/>
          <w:sz w:val="22"/>
          <w:szCs w:val="22"/>
        </w:rPr>
        <w:t xml:space="preserve"> </w:t>
      </w:r>
      <w:r w:rsidRPr="00087AAF">
        <w:rPr>
          <w:rFonts w:eastAsia="MS Mincho"/>
          <w:sz w:val="22"/>
          <w:szCs w:val="22"/>
        </w:rPr>
        <w:t>ir akių skausmas.</w:t>
      </w:r>
    </w:p>
    <w:p w14:paraId="5F02894C" w14:textId="77777777" w:rsidR="0005107A" w:rsidRPr="00087AAF" w:rsidRDefault="0005107A" w:rsidP="0005107A">
      <w:pPr>
        <w:pStyle w:val="Sraopastraipa"/>
        <w:numPr>
          <w:ilvl w:val="0"/>
          <w:numId w:val="4"/>
        </w:numPr>
        <w:rPr>
          <w:sz w:val="22"/>
          <w:szCs w:val="22"/>
        </w:rPr>
      </w:pPr>
      <w:r w:rsidRPr="00087AAF">
        <w:rPr>
          <w:sz w:val="22"/>
          <w:szCs w:val="22"/>
        </w:rPr>
        <w:t>Sunkumas ištuštinti šlapimo pūslę.</w:t>
      </w:r>
    </w:p>
    <w:p w14:paraId="7F5A07EA" w14:textId="77777777" w:rsidR="0005107A" w:rsidRPr="00087AAF" w:rsidRDefault="0005107A" w:rsidP="0005107A">
      <w:pPr>
        <w:pStyle w:val="BTEMEASMCA"/>
      </w:pPr>
    </w:p>
    <w:p w14:paraId="3BEE9E02" w14:textId="77777777" w:rsidR="0005107A" w:rsidRPr="00087AAF" w:rsidRDefault="0005107A" w:rsidP="0005107A">
      <w:pPr>
        <w:pStyle w:val="BTEMEASMCA"/>
      </w:pPr>
      <w:r w:rsidRPr="00087AAF">
        <w:t>Kad sumažėtų nepageidaujamų reakcijų rizika, rekomenduojama, kad nutrauktumėte gydymą OtriDuo kaip tik galima greičiau, kai tik simptomai susilpnėja.</w:t>
      </w:r>
    </w:p>
    <w:p w14:paraId="4C309242" w14:textId="77777777" w:rsidR="0005107A" w:rsidRPr="00087AAF" w:rsidRDefault="0005107A" w:rsidP="0005107A">
      <w:pPr>
        <w:rPr>
          <w:sz w:val="22"/>
          <w:szCs w:val="22"/>
        </w:rPr>
      </w:pPr>
    </w:p>
    <w:p w14:paraId="7E67DE84" w14:textId="77777777" w:rsidR="0005107A" w:rsidRPr="00087AAF" w:rsidRDefault="0005107A" w:rsidP="0005107A">
      <w:pPr>
        <w:rPr>
          <w:rFonts w:eastAsiaTheme="minorHAnsi"/>
          <w:b/>
          <w:sz w:val="22"/>
          <w:szCs w:val="22"/>
        </w:rPr>
      </w:pPr>
      <w:r w:rsidRPr="00087AAF">
        <w:rPr>
          <w:b/>
          <w:sz w:val="22"/>
          <w:szCs w:val="22"/>
        </w:rPr>
        <w:t>Pranešimas apie šalutinį poveikį</w:t>
      </w:r>
    </w:p>
    <w:p w14:paraId="71D06769" w14:textId="77777777" w:rsidR="0005107A" w:rsidRPr="00805D0C" w:rsidRDefault="0005107A" w:rsidP="0005107A">
      <w:pPr>
        <w:rPr>
          <w:sz w:val="22"/>
          <w:szCs w:val="22"/>
        </w:rPr>
      </w:pPr>
      <w:r w:rsidRPr="00087AAF">
        <w:rPr>
          <w:sz w:val="22"/>
          <w:szCs w:val="22"/>
        </w:rPr>
        <w:t xml:space="preserve">Jeigu pasireiškė šalutinis poveikis, įskaitant šiame lapelyje nenurodytą, pasakykite gydytojui arba vaistininkui. </w:t>
      </w:r>
      <w:r w:rsidRPr="00A82F36">
        <w:rPr>
          <w:sz w:val="22"/>
          <w:szCs w:val="22"/>
          <w:lang w:eastAsia="lt-LT"/>
        </w:rPr>
        <w:t xml:space="preserve">Pranešimą apie šalutinį poveikį galite užpildyti ir pateikti Valstybinės vaistų kontrolės tarnybos prie Lietuvos Respublikos sveikatos apsaugos ministerijos tinklalapyje </w:t>
      </w:r>
      <w:r w:rsidRPr="00A82F36">
        <w:rPr>
          <w:color w:val="0000EE"/>
          <w:sz w:val="22"/>
          <w:szCs w:val="22"/>
          <w:u w:val="single"/>
          <w:lang w:eastAsia="lt-LT"/>
        </w:rPr>
        <w:t>https://vvkt.lrv.lt/lt/</w:t>
      </w:r>
      <w:r w:rsidRPr="00A82F36">
        <w:rPr>
          <w:sz w:val="22"/>
          <w:szCs w:val="22"/>
          <w:lang w:eastAsia="lt-LT"/>
        </w:rPr>
        <w:t xml:space="preserve"> nurodytais būdais arba paskambinti nemokamu telefonu 8 800 73 568. Pranešdami apie šalutinį poveikį galite mums padėti gauti daugiau informacijos apie šio vaisto saugumą</w:t>
      </w:r>
      <w:r w:rsidRPr="00A82F36">
        <w:rPr>
          <w:sz w:val="22"/>
          <w:szCs w:val="20"/>
        </w:rPr>
        <w:t>.</w:t>
      </w:r>
    </w:p>
    <w:p w14:paraId="631C11EA" w14:textId="77777777" w:rsidR="0005107A" w:rsidRPr="00087AAF" w:rsidRDefault="0005107A" w:rsidP="0005107A"/>
    <w:p w14:paraId="46E83811" w14:textId="77777777" w:rsidR="0005107A" w:rsidRPr="00087AAF" w:rsidRDefault="0005107A" w:rsidP="0005107A">
      <w:pPr>
        <w:pStyle w:val="BTEMEASMCA"/>
      </w:pPr>
    </w:p>
    <w:p w14:paraId="55BBB9E5"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5.</w:t>
      </w:r>
      <w:r w:rsidRPr="00087AAF">
        <w:rPr>
          <w:b/>
          <w:sz w:val="22"/>
          <w:szCs w:val="22"/>
        </w:rPr>
        <w:tab/>
        <w:t xml:space="preserve">Kaip laikyti </w:t>
      </w:r>
      <w:proofErr w:type="spellStart"/>
      <w:r w:rsidRPr="00087AAF">
        <w:rPr>
          <w:b/>
          <w:sz w:val="22"/>
          <w:szCs w:val="22"/>
        </w:rPr>
        <w:t>OtriDuo</w:t>
      </w:r>
      <w:proofErr w:type="spellEnd"/>
    </w:p>
    <w:p w14:paraId="1DD7583E" w14:textId="77777777" w:rsidR="0005107A" w:rsidRPr="00087AAF" w:rsidRDefault="0005107A" w:rsidP="0005107A">
      <w:pPr>
        <w:pStyle w:val="BTEMEASMCA"/>
      </w:pPr>
    </w:p>
    <w:p w14:paraId="6960F207" w14:textId="77777777" w:rsidR="0005107A" w:rsidRPr="00087AAF" w:rsidRDefault="0005107A" w:rsidP="0005107A">
      <w:pPr>
        <w:pStyle w:val="BTEMEASMCA"/>
      </w:pPr>
      <w:r w:rsidRPr="00087AAF">
        <w:t>Laikyti vaikams nepastebimoje ir nepasiekiamoje vietoje.</w:t>
      </w:r>
    </w:p>
    <w:p w14:paraId="4731D687" w14:textId="77777777" w:rsidR="0005107A" w:rsidRPr="00087AAF" w:rsidRDefault="0005107A" w:rsidP="0005107A">
      <w:pPr>
        <w:pStyle w:val="BTEMEASMCA"/>
      </w:pPr>
    </w:p>
    <w:p w14:paraId="5DFFC6AB" w14:textId="77777777" w:rsidR="0005107A" w:rsidRPr="00087AAF" w:rsidRDefault="0005107A" w:rsidP="0005107A">
      <w:pPr>
        <w:pStyle w:val="BTEMEASMCA"/>
      </w:pPr>
      <w:r w:rsidRPr="00087AAF">
        <w:t>Ant dėžutės ir buteliuko po „Tinka iki/EXP“ nurodytam tinkamumo laikui pasibaigus, šio vaisto vartoti negalima. Vaistas tinkamas vartoti iki paskutinės nurodyto mėnesio dienos. Ši data galioja ir po pakuotės atidarymo.</w:t>
      </w:r>
    </w:p>
    <w:p w14:paraId="38756EDB" w14:textId="77777777" w:rsidR="0005107A" w:rsidRPr="00087AAF" w:rsidRDefault="0005107A" w:rsidP="0005107A">
      <w:pPr>
        <w:pStyle w:val="BTEMEASMCA"/>
      </w:pPr>
      <w:r w:rsidRPr="00087AAF">
        <w:t>Laikyti ne aukštesnėje kaip 25</w:t>
      </w:r>
      <w:r>
        <w:rPr>
          <w:vertAlign w:val="superscript"/>
        </w:rPr>
        <w:t xml:space="preserve"> </w:t>
      </w:r>
      <w:r>
        <w:t>°</w:t>
      </w:r>
      <w:r w:rsidRPr="00087AAF">
        <w:t>C temperatūroje.</w:t>
      </w:r>
    </w:p>
    <w:p w14:paraId="0C2A8E25" w14:textId="77777777" w:rsidR="0005107A" w:rsidRPr="00087AAF" w:rsidRDefault="0005107A" w:rsidP="0005107A">
      <w:pPr>
        <w:pStyle w:val="BTEMEASMCA"/>
      </w:pPr>
    </w:p>
    <w:p w14:paraId="579BD8F6" w14:textId="77777777" w:rsidR="0005107A" w:rsidRPr="00087AAF" w:rsidRDefault="0005107A" w:rsidP="0005107A">
      <w:pPr>
        <w:pStyle w:val="BTEMEASMCA"/>
      </w:pPr>
      <w:r w:rsidRPr="00087AAF">
        <w:lastRenderedPageBreak/>
        <w:t>Vaistų negalima išmesti į kanalizaciją arba su buitinėmis atliekomis. Kaip išmesti nereikalingus vaistus, klauskite vaistininko. Šios priemonės padės apsaugoti aplinką.</w:t>
      </w:r>
    </w:p>
    <w:p w14:paraId="10DF4610" w14:textId="77777777" w:rsidR="0005107A" w:rsidRPr="00087AAF" w:rsidRDefault="0005107A" w:rsidP="0005107A">
      <w:pPr>
        <w:pStyle w:val="BTEMEASMCA"/>
      </w:pPr>
    </w:p>
    <w:p w14:paraId="608F8E7B" w14:textId="77777777" w:rsidR="0005107A" w:rsidRPr="00087AAF" w:rsidRDefault="0005107A" w:rsidP="0005107A">
      <w:pPr>
        <w:pStyle w:val="BTEMEASMCA"/>
      </w:pPr>
    </w:p>
    <w:p w14:paraId="7E59E723"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6.</w:t>
      </w:r>
      <w:r w:rsidRPr="00087AAF">
        <w:rPr>
          <w:sz w:val="22"/>
          <w:szCs w:val="22"/>
        </w:rPr>
        <w:tab/>
      </w:r>
      <w:r w:rsidRPr="00087AAF">
        <w:rPr>
          <w:b/>
          <w:sz w:val="22"/>
          <w:szCs w:val="22"/>
        </w:rPr>
        <w:t>Pakuotės turinys ir kita informacija</w:t>
      </w:r>
    </w:p>
    <w:p w14:paraId="5A051D7A" w14:textId="77777777" w:rsidR="0005107A" w:rsidRPr="00087AAF" w:rsidRDefault="0005107A" w:rsidP="0005107A">
      <w:pPr>
        <w:pStyle w:val="BTEMEASMCA"/>
      </w:pPr>
    </w:p>
    <w:p w14:paraId="1148C397" w14:textId="77777777" w:rsidR="0005107A" w:rsidRPr="00087AAF" w:rsidRDefault="0005107A" w:rsidP="0005107A">
      <w:pPr>
        <w:pStyle w:val="PI-3EMEASMCA"/>
      </w:pPr>
      <w:proofErr w:type="spellStart"/>
      <w:r w:rsidRPr="00087AAF">
        <w:t>OtriDuo</w:t>
      </w:r>
      <w:proofErr w:type="spellEnd"/>
      <w:r w:rsidRPr="00087AAF">
        <w:t xml:space="preserve"> sudėtis</w:t>
      </w:r>
    </w:p>
    <w:p w14:paraId="2F842B68" w14:textId="77777777" w:rsidR="0005107A" w:rsidRPr="00087AAF" w:rsidRDefault="0005107A" w:rsidP="0005107A">
      <w:pPr>
        <w:pStyle w:val="BTEMEASMCA"/>
      </w:pPr>
    </w:p>
    <w:p w14:paraId="7C820D6B" w14:textId="77777777" w:rsidR="0005107A" w:rsidRPr="00087AAF" w:rsidRDefault="0005107A" w:rsidP="0005107A">
      <w:pPr>
        <w:pStyle w:val="BT-EMEASMCA"/>
      </w:pPr>
      <w:r w:rsidRPr="00087AAF">
        <w:t>-</w:t>
      </w:r>
      <w:r w:rsidRPr="00087AAF">
        <w:tab/>
        <w:t>Veikliosios medžiagos yra ksilometazolino hidrochloridas ir ipratropio bromidas. 1 ml purškalo yra 0,5 mg ksilometazolino hidrochlorido ir 0,6 mg ipratropio bromido. Vienoje purškalo dozėje yra 70 mikrogramų ksilometazolino hidrochlorido ir 84 mikrogramai ipratropio bromido.</w:t>
      </w:r>
    </w:p>
    <w:p w14:paraId="2449BD81" w14:textId="77777777" w:rsidR="0005107A" w:rsidRPr="00087AAF" w:rsidRDefault="0005107A" w:rsidP="0005107A">
      <w:pPr>
        <w:pStyle w:val="BT-EMEASMCA"/>
      </w:pPr>
      <w:r w:rsidRPr="00087AAF">
        <w:t>-</w:t>
      </w:r>
      <w:r w:rsidRPr="00087AAF">
        <w:tab/>
        <w:t xml:space="preserve">Pagalbinės medžiagos yra dinatrio edetatas, glicerolis </w:t>
      </w:r>
      <w:r w:rsidRPr="00087AAF">
        <w:sym w:font="Symbol" w:char="0028"/>
      </w:r>
      <w:r w:rsidRPr="00087AAF">
        <w:t>85 %</w:t>
      </w:r>
      <w:r w:rsidRPr="00087AAF">
        <w:sym w:font="Symbol" w:char="0029"/>
      </w:r>
      <w:r w:rsidRPr="00087AAF">
        <w:t>, išgrynintas vanduo, vandenilio chlorido rūgštis ir natrio hidroksidas.</w:t>
      </w:r>
    </w:p>
    <w:p w14:paraId="3BF7CC9D" w14:textId="77777777" w:rsidR="0005107A" w:rsidRPr="00087AAF" w:rsidRDefault="0005107A" w:rsidP="0005107A">
      <w:pPr>
        <w:pStyle w:val="BTEMEASMCA"/>
      </w:pPr>
    </w:p>
    <w:p w14:paraId="2C717934" w14:textId="77777777" w:rsidR="0005107A" w:rsidRPr="00087AAF" w:rsidRDefault="0005107A" w:rsidP="0005107A">
      <w:pPr>
        <w:pStyle w:val="PI-3EMEASMCA"/>
      </w:pPr>
      <w:proofErr w:type="spellStart"/>
      <w:r w:rsidRPr="00087AAF">
        <w:t>OtriDuo</w:t>
      </w:r>
      <w:proofErr w:type="spellEnd"/>
      <w:r w:rsidRPr="00087AAF">
        <w:t xml:space="preserve"> išvaizda ir kiekis pakuotėje</w:t>
      </w:r>
    </w:p>
    <w:p w14:paraId="18439563" w14:textId="77777777" w:rsidR="0005107A" w:rsidRPr="00087AAF" w:rsidRDefault="0005107A" w:rsidP="0005107A">
      <w:pPr>
        <w:pStyle w:val="PI-3EMEASMCA"/>
      </w:pPr>
    </w:p>
    <w:p w14:paraId="73C6B41A" w14:textId="77777777" w:rsidR="0005107A" w:rsidRPr="00087AAF" w:rsidRDefault="0005107A" w:rsidP="0005107A">
      <w:pPr>
        <w:pStyle w:val="BTEMEASMCA"/>
      </w:pPr>
      <w:r w:rsidRPr="00087AAF">
        <w:t>OtriDuo yra skaidrus bespalvis tirpalas.</w:t>
      </w:r>
    </w:p>
    <w:p w14:paraId="28F8520B" w14:textId="77777777" w:rsidR="0005107A" w:rsidRPr="00087AAF" w:rsidRDefault="0005107A" w:rsidP="0005107A">
      <w:pPr>
        <w:pStyle w:val="BTEMEASMCA"/>
      </w:pPr>
      <w:r w:rsidRPr="00087AAF">
        <w:t>Viename buteliuke yra apytiksliai 70 dozių.</w:t>
      </w:r>
    </w:p>
    <w:p w14:paraId="59702891" w14:textId="77777777" w:rsidR="0005107A" w:rsidRPr="00087AAF" w:rsidRDefault="0005107A" w:rsidP="0005107A">
      <w:pPr>
        <w:pStyle w:val="BTEMEASMCA"/>
      </w:pPr>
      <w:r w:rsidRPr="00087AAF">
        <w:t xml:space="preserve">OtriDuo parduodamas </w:t>
      </w:r>
      <w:r w:rsidRPr="00087AAF">
        <w:rPr>
          <w:spacing w:val="-3"/>
        </w:rPr>
        <w:t>10</w:t>
      </w:r>
      <w:r w:rsidRPr="00087AAF">
        <w:t> </w:t>
      </w:r>
      <w:r w:rsidRPr="00087AAF">
        <w:rPr>
          <w:spacing w:val="-3"/>
        </w:rPr>
        <w:t xml:space="preserve">ml </w:t>
      </w:r>
      <w:r w:rsidRPr="00087AAF">
        <w:t>buteliukuose</w:t>
      </w:r>
      <w:r w:rsidRPr="00087AAF">
        <w:rPr>
          <w:spacing w:val="-3"/>
        </w:rPr>
        <w:t xml:space="preserve"> su </w:t>
      </w:r>
      <w:r>
        <w:rPr>
          <w:spacing w:val="-3"/>
        </w:rPr>
        <w:t xml:space="preserve">nykščiu </w:t>
      </w:r>
      <w:r>
        <w:t>spaudžiamu</w:t>
      </w:r>
      <w:r w:rsidRPr="00087AAF">
        <w:t xml:space="preserve"> dozuojamuoju mechaniniu </w:t>
      </w:r>
      <w:r w:rsidRPr="00087AAF">
        <w:rPr>
          <w:spacing w:val="-3"/>
        </w:rPr>
        <w:t>purkštuku</w:t>
      </w:r>
      <w:r>
        <w:rPr>
          <w:spacing w:val="-3"/>
        </w:rPr>
        <w:t xml:space="preserve">, </w:t>
      </w:r>
      <w:r>
        <w:t>turinčiu apsauginį dangtelį</w:t>
      </w:r>
      <w:r w:rsidRPr="00087AAF">
        <w:t>.</w:t>
      </w:r>
    </w:p>
    <w:p w14:paraId="3ED121D6" w14:textId="77777777" w:rsidR="0005107A" w:rsidRPr="00087AAF" w:rsidRDefault="0005107A" w:rsidP="0005107A">
      <w:pPr>
        <w:pStyle w:val="BTEMEASMCA"/>
      </w:pPr>
    </w:p>
    <w:p w14:paraId="780BDC71" w14:textId="77777777" w:rsidR="0005107A" w:rsidRPr="00087AAF" w:rsidRDefault="0005107A" w:rsidP="0005107A">
      <w:pPr>
        <w:pStyle w:val="BTEMEASMCA"/>
      </w:pPr>
    </w:p>
    <w:p w14:paraId="7A14C2C0" w14:textId="77777777" w:rsidR="0005107A" w:rsidRPr="00087AAF" w:rsidRDefault="0005107A" w:rsidP="0005107A">
      <w:pPr>
        <w:pStyle w:val="PI-3EMEASMCA"/>
      </w:pPr>
      <w:r w:rsidRPr="00087AAF">
        <w:t>Registruotojas ir gamintojas</w:t>
      </w:r>
    </w:p>
    <w:p w14:paraId="09802894" w14:textId="77777777" w:rsidR="0005107A" w:rsidRPr="00087AAF" w:rsidRDefault="0005107A" w:rsidP="0005107A">
      <w:pPr>
        <w:pStyle w:val="BTEMEASMCA"/>
      </w:pPr>
    </w:p>
    <w:p w14:paraId="14A16DBD" w14:textId="77777777" w:rsidR="0005107A" w:rsidRPr="00087AAF" w:rsidRDefault="0005107A" w:rsidP="0005107A">
      <w:pPr>
        <w:rPr>
          <w:sz w:val="22"/>
          <w:szCs w:val="22"/>
          <w:u w:val="single"/>
        </w:rPr>
      </w:pPr>
      <w:r w:rsidRPr="00087AAF">
        <w:rPr>
          <w:sz w:val="22"/>
          <w:szCs w:val="22"/>
          <w:u w:val="single"/>
        </w:rPr>
        <w:t>Registruotojas</w:t>
      </w:r>
    </w:p>
    <w:p w14:paraId="0FFBB970" w14:textId="77777777" w:rsidR="0005107A" w:rsidRPr="00714EB7" w:rsidRDefault="0005107A" w:rsidP="0005107A">
      <w:pPr>
        <w:rPr>
          <w:noProof/>
          <w:sz w:val="22"/>
          <w:szCs w:val="22"/>
          <w:lang w:val="pt-PT"/>
        </w:rPr>
      </w:pPr>
      <w:bookmarkStart w:id="15" w:name="_Hlk159930847"/>
      <w:r w:rsidRPr="00714EB7">
        <w:rPr>
          <w:noProof/>
          <w:sz w:val="22"/>
          <w:szCs w:val="22"/>
          <w:lang w:val="pt-PT"/>
        </w:rPr>
        <w:t xml:space="preserve">Haleon Hungary Kft. </w:t>
      </w:r>
    </w:p>
    <w:p w14:paraId="4705C5FE" w14:textId="77777777" w:rsidR="0005107A" w:rsidRPr="00714EB7" w:rsidRDefault="0005107A" w:rsidP="0005107A">
      <w:pPr>
        <w:rPr>
          <w:noProof/>
          <w:sz w:val="22"/>
          <w:szCs w:val="22"/>
          <w:lang w:val="pt-PT"/>
        </w:rPr>
      </w:pPr>
      <w:r w:rsidRPr="00714EB7">
        <w:rPr>
          <w:noProof/>
          <w:sz w:val="22"/>
          <w:szCs w:val="22"/>
          <w:lang w:val="pt-PT"/>
        </w:rPr>
        <w:t>1124 Budapest</w:t>
      </w:r>
      <w:r>
        <w:rPr>
          <w:noProof/>
          <w:sz w:val="22"/>
          <w:szCs w:val="22"/>
          <w:lang w:val="pt-PT"/>
        </w:rPr>
        <w:t xml:space="preserve">, </w:t>
      </w:r>
      <w:r w:rsidRPr="00714EB7">
        <w:rPr>
          <w:noProof/>
          <w:sz w:val="22"/>
          <w:szCs w:val="22"/>
          <w:lang w:val="pt-PT"/>
        </w:rPr>
        <w:t>Csörsz utca 43</w:t>
      </w:r>
    </w:p>
    <w:p w14:paraId="438985FA" w14:textId="77777777" w:rsidR="0005107A" w:rsidRPr="00714EB7" w:rsidRDefault="0005107A" w:rsidP="0005107A">
      <w:pPr>
        <w:rPr>
          <w:noProof/>
          <w:sz w:val="22"/>
          <w:szCs w:val="22"/>
          <w:lang w:val="pt-PT"/>
        </w:rPr>
      </w:pPr>
      <w:r w:rsidRPr="00714EB7">
        <w:rPr>
          <w:noProof/>
          <w:sz w:val="22"/>
          <w:szCs w:val="22"/>
          <w:lang w:val="pt-PT"/>
        </w:rPr>
        <w:t>Vengrija</w:t>
      </w:r>
    </w:p>
    <w:bookmarkEnd w:id="15"/>
    <w:p w14:paraId="0DE5A675" w14:textId="77777777" w:rsidR="0005107A" w:rsidRPr="00087AAF" w:rsidRDefault="0005107A" w:rsidP="0005107A">
      <w:pPr>
        <w:pStyle w:val="BTEMEASMCA"/>
      </w:pPr>
      <w:r w:rsidRPr="00714EB7">
        <w:tab/>
      </w:r>
    </w:p>
    <w:p w14:paraId="3E2F99CA" w14:textId="77777777" w:rsidR="0005107A" w:rsidRPr="00087AAF" w:rsidRDefault="0005107A" w:rsidP="0005107A">
      <w:r w:rsidRPr="00087AAF">
        <w:rPr>
          <w:sz w:val="22"/>
          <w:szCs w:val="22"/>
          <w:u w:val="single"/>
        </w:rPr>
        <w:t>Gamintojas</w:t>
      </w:r>
    </w:p>
    <w:p w14:paraId="432BB891" w14:textId="77777777" w:rsidR="0005107A" w:rsidRPr="00087AAF" w:rsidRDefault="0005107A" w:rsidP="0005107A">
      <w:pPr>
        <w:pStyle w:val="BTEMEASMCA"/>
      </w:pPr>
      <w:r>
        <w:t xml:space="preserve">Haleon Denmark ApS </w:t>
      </w:r>
    </w:p>
    <w:p w14:paraId="7F5478E0" w14:textId="77777777" w:rsidR="0005107A" w:rsidRDefault="0005107A" w:rsidP="0005107A">
      <w:pPr>
        <w:pStyle w:val="BTEMEASMCA"/>
      </w:pPr>
      <w:r w:rsidRPr="007D4FB6">
        <w:t>Delta Park 37</w:t>
      </w:r>
    </w:p>
    <w:p w14:paraId="66AE2049" w14:textId="77777777" w:rsidR="0005107A" w:rsidRPr="00087AAF" w:rsidRDefault="0005107A" w:rsidP="0005107A">
      <w:pPr>
        <w:pStyle w:val="BTEMEASMCA"/>
      </w:pPr>
      <w:r w:rsidRPr="007D4FB6">
        <w:t>2665 Vallensbæk Strand</w:t>
      </w:r>
      <w:r w:rsidRPr="007D4FB6" w:rsidDel="00A1357D">
        <w:t xml:space="preserve"> </w:t>
      </w:r>
    </w:p>
    <w:p w14:paraId="4119748D" w14:textId="77777777" w:rsidR="0005107A" w:rsidRPr="00087AAF" w:rsidRDefault="0005107A" w:rsidP="0005107A">
      <w:pPr>
        <w:pStyle w:val="BTEMEASMCA"/>
      </w:pPr>
      <w:r w:rsidRPr="00087AAF">
        <w:t>Danija</w:t>
      </w:r>
    </w:p>
    <w:p w14:paraId="08990B82" w14:textId="77777777" w:rsidR="0005107A" w:rsidRDefault="0005107A" w:rsidP="0005107A">
      <w:pPr>
        <w:pStyle w:val="BTEMEASMCA"/>
      </w:pPr>
    </w:p>
    <w:p w14:paraId="725B3C3C" w14:textId="77777777" w:rsidR="0005107A" w:rsidRDefault="0005107A" w:rsidP="0005107A">
      <w:pPr>
        <w:pStyle w:val="BTEMEASMCA"/>
      </w:pPr>
      <w:r>
        <w:t xml:space="preserve">arba </w:t>
      </w:r>
    </w:p>
    <w:p w14:paraId="3122CAF9" w14:textId="77777777" w:rsidR="0005107A" w:rsidRDefault="0005107A" w:rsidP="0005107A">
      <w:pPr>
        <w:pStyle w:val="BTEMEASMCA"/>
      </w:pPr>
    </w:p>
    <w:p w14:paraId="1ED191FE" w14:textId="77777777" w:rsidR="0005107A" w:rsidRDefault="0005107A" w:rsidP="0005107A">
      <w:pPr>
        <w:pStyle w:val="BTEMEASMCA"/>
      </w:pPr>
      <w:r>
        <w:t xml:space="preserve">Haleon Germany GmbH </w:t>
      </w:r>
    </w:p>
    <w:p w14:paraId="68DA8773" w14:textId="77777777" w:rsidR="0005107A" w:rsidRDefault="0005107A" w:rsidP="0005107A">
      <w:pPr>
        <w:pStyle w:val="BTEMEASMCA"/>
      </w:pPr>
      <w:r>
        <w:t xml:space="preserve">Barthstraße 4 </w:t>
      </w:r>
    </w:p>
    <w:p w14:paraId="228B403D" w14:textId="77777777" w:rsidR="0005107A" w:rsidRDefault="0005107A" w:rsidP="0005107A">
      <w:pPr>
        <w:pStyle w:val="BTEMEASMCA"/>
      </w:pPr>
      <w:r>
        <w:t xml:space="preserve">80339 München </w:t>
      </w:r>
    </w:p>
    <w:p w14:paraId="532C287E" w14:textId="77777777" w:rsidR="0005107A" w:rsidRDefault="0005107A" w:rsidP="0005107A">
      <w:pPr>
        <w:pStyle w:val="BTEMEASMCA"/>
      </w:pPr>
      <w:r>
        <w:t>Vokietija</w:t>
      </w:r>
    </w:p>
    <w:p w14:paraId="601A5CC9" w14:textId="77777777" w:rsidR="0005107A" w:rsidRPr="00087AAF" w:rsidRDefault="0005107A" w:rsidP="0005107A">
      <w:pPr>
        <w:pStyle w:val="BTEMEASMCA"/>
      </w:pPr>
    </w:p>
    <w:p w14:paraId="6E668440" w14:textId="77777777" w:rsidR="0005107A" w:rsidRPr="00087AAF" w:rsidRDefault="0005107A" w:rsidP="0005107A">
      <w:pPr>
        <w:rPr>
          <w:b/>
          <w:sz w:val="22"/>
          <w:szCs w:val="22"/>
        </w:rPr>
      </w:pPr>
      <w:r w:rsidRPr="00087AAF">
        <w:rPr>
          <w:b/>
          <w:sz w:val="22"/>
          <w:szCs w:val="22"/>
        </w:rPr>
        <w:t>Šis vaistas EEE valstybėse narėse registruotas tokiais pavadinimais:</w:t>
      </w:r>
    </w:p>
    <w:p w14:paraId="6DEC8767" w14:textId="77777777" w:rsidR="0005107A" w:rsidRPr="00087AAF" w:rsidRDefault="0005107A" w:rsidP="0005107A">
      <w:pPr>
        <w:pStyle w:val="BTEMEASMCA"/>
      </w:pPr>
    </w:p>
    <w:tbl>
      <w:tblPr>
        <w:tblW w:w="0" w:type="auto"/>
        <w:tblCellSpacing w:w="15" w:type="dxa"/>
        <w:tblInd w:w="-43" w:type="dxa"/>
        <w:tblLook w:val="04A0" w:firstRow="1" w:lastRow="0" w:firstColumn="1" w:lastColumn="0" w:noHBand="0" w:noVBand="1"/>
      </w:tblPr>
      <w:tblGrid>
        <w:gridCol w:w="7556"/>
        <w:gridCol w:w="30"/>
        <w:gridCol w:w="1861"/>
      </w:tblGrid>
      <w:tr w:rsidR="0005107A" w:rsidRPr="00087AAF" w14:paraId="543738CD" w14:textId="77777777" w:rsidTr="00F24571">
        <w:trPr>
          <w:tblCellSpacing w:w="15" w:type="dxa"/>
        </w:trPr>
        <w:tc>
          <w:tcPr>
            <w:tcW w:w="9387" w:type="dxa"/>
            <w:gridSpan w:val="3"/>
            <w:tcMar>
              <w:top w:w="15" w:type="dxa"/>
              <w:left w:w="15" w:type="dxa"/>
              <w:bottom w:w="15" w:type="dxa"/>
              <w:right w:w="15" w:type="dxa"/>
            </w:tcMar>
            <w:hideMark/>
          </w:tcPr>
          <w:p w14:paraId="261379DF" w14:textId="77777777" w:rsidR="0005107A" w:rsidRPr="00087AAF" w:rsidRDefault="0005107A" w:rsidP="00F24571">
            <w:pPr>
              <w:pStyle w:val="BTEMEASMCA"/>
            </w:pPr>
            <w:r w:rsidRPr="00087AAF">
              <w:t>Austrija: Otrivin Duo 0,5 mg/ml + 0,6 mg/ml Nasenspray, Lösung</w:t>
            </w:r>
          </w:p>
        </w:tc>
      </w:tr>
      <w:tr w:rsidR="0005107A" w:rsidRPr="00087AAF" w14:paraId="1EB32092" w14:textId="77777777" w:rsidTr="00F24571">
        <w:trPr>
          <w:tblCellSpacing w:w="15" w:type="dxa"/>
        </w:trPr>
        <w:tc>
          <w:tcPr>
            <w:tcW w:w="9387" w:type="dxa"/>
            <w:gridSpan w:val="3"/>
            <w:tcMar>
              <w:top w:w="15" w:type="dxa"/>
              <w:left w:w="15" w:type="dxa"/>
              <w:bottom w:w="15" w:type="dxa"/>
              <w:right w:w="15" w:type="dxa"/>
            </w:tcMar>
            <w:hideMark/>
          </w:tcPr>
          <w:p w14:paraId="658AF3AD" w14:textId="77777777" w:rsidR="0005107A" w:rsidRPr="00087AAF" w:rsidRDefault="0005107A" w:rsidP="00F24571">
            <w:pPr>
              <w:pStyle w:val="BTEMEASMCA"/>
            </w:pPr>
            <w:r w:rsidRPr="00087AAF">
              <w:t>Belgija: Otrivine Duo 0,5mg/ml + 0,6mg/ml solution pour pulvérisation nasale</w:t>
            </w:r>
          </w:p>
        </w:tc>
      </w:tr>
      <w:tr w:rsidR="0005107A" w:rsidRPr="00087AAF" w14:paraId="55257882"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58F54A05" w14:textId="77777777" w:rsidR="0005107A" w:rsidRPr="00087AAF" w:rsidRDefault="0005107A" w:rsidP="00F24571">
            <w:pPr>
              <w:pStyle w:val="BTEMEASMCA"/>
            </w:pPr>
            <w:r w:rsidRPr="00087AAF">
              <w:t xml:space="preserve">Bulgarija: </w:t>
            </w:r>
            <w:r w:rsidRPr="00087AAF">
              <w:rPr>
                <w:lang w:eastAsia="de-DE"/>
              </w:rPr>
              <w:t>ОТРИВИН КОМПЛЕКС</w:t>
            </w:r>
            <w:r w:rsidRPr="00087AAF">
              <w:t xml:space="preserve"> 0</w:t>
            </w:r>
            <w:r w:rsidRPr="00087AAF">
              <w:rPr>
                <w:lang w:eastAsia="de-DE"/>
              </w:rPr>
              <w:t>,</w:t>
            </w:r>
            <w:r w:rsidRPr="00087AAF">
              <w:t>5 mg/ml + 0</w:t>
            </w:r>
            <w:r w:rsidRPr="00087AAF">
              <w:rPr>
                <w:lang w:eastAsia="de-DE"/>
              </w:rPr>
              <w:t>,</w:t>
            </w:r>
            <w:r w:rsidRPr="00087AAF">
              <w:t xml:space="preserve">6 mg/ml </w:t>
            </w:r>
            <w:r w:rsidRPr="00087AAF">
              <w:rPr>
                <w:lang w:eastAsia="de-DE"/>
              </w:rPr>
              <w:t>спрей за нос, разтвор</w:t>
            </w:r>
          </w:p>
        </w:tc>
      </w:tr>
      <w:tr w:rsidR="0005107A" w:rsidRPr="00087AAF" w14:paraId="4F584C5F"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198CF323" w14:textId="77777777" w:rsidR="0005107A" w:rsidRPr="00087AAF" w:rsidRDefault="0005107A" w:rsidP="00F24571">
            <w:pPr>
              <w:pStyle w:val="BTEMEASMCA"/>
            </w:pPr>
            <w:r w:rsidRPr="00087AAF">
              <w:t xml:space="preserve">Kipras: Otrivin Advance </w:t>
            </w:r>
            <w:r w:rsidRPr="00087AAF">
              <w:rPr>
                <w:lang w:eastAsia="de-DE"/>
              </w:rPr>
              <w:t>(0,5mg/ml + 0,6mg/ml) nasal spray solution</w:t>
            </w:r>
          </w:p>
        </w:tc>
      </w:tr>
      <w:tr w:rsidR="0005107A" w:rsidRPr="00087AAF" w14:paraId="2B4B855C" w14:textId="77777777" w:rsidTr="00F24571">
        <w:trPr>
          <w:tblCellSpacing w:w="15" w:type="dxa"/>
        </w:trPr>
        <w:tc>
          <w:tcPr>
            <w:tcW w:w="9387" w:type="dxa"/>
            <w:gridSpan w:val="3"/>
            <w:tcMar>
              <w:top w:w="15" w:type="dxa"/>
              <w:left w:w="15" w:type="dxa"/>
              <w:bottom w:w="15" w:type="dxa"/>
              <w:right w:w="15" w:type="dxa"/>
            </w:tcMar>
            <w:hideMark/>
          </w:tcPr>
          <w:p w14:paraId="0976BD5E" w14:textId="77777777" w:rsidR="0005107A" w:rsidRPr="00087AAF" w:rsidRDefault="0005107A" w:rsidP="00F24571">
            <w:pPr>
              <w:pStyle w:val="BTEMEASMCA"/>
            </w:pPr>
            <w:r w:rsidRPr="00087AAF">
              <w:t xml:space="preserve">Čekija: Otrivin </w:t>
            </w:r>
            <w:r>
              <w:t>Duo</w:t>
            </w:r>
            <w:r w:rsidRPr="00087AAF">
              <w:t xml:space="preserve"> </w:t>
            </w:r>
          </w:p>
        </w:tc>
      </w:tr>
      <w:tr w:rsidR="0005107A" w:rsidRPr="00087AAF" w14:paraId="5DD5152A" w14:textId="77777777" w:rsidTr="00F24571">
        <w:trPr>
          <w:tblCellSpacing w:w="15" w:type="dxa"/>
        </w:trPr>
        <w:tc>
          <w:tcPr>
            <w:tcW w:w="9387" w:type="dxa"/>
            <w:gridSpan w:val="3"/>
            <w:tcMar>
              <w:top w:w="15" w:type="dxa"/>
              <w:left w:w="15" w:type="dxa"/>
              <w:bottom w:w="15" w:type="dxa"/>
              <w:right w:w="15" w:type="dxa"/>
            </w:tcMar>
            <w:hideMark/>
          </w:tcPr>
          <w:p w14:paraId="0B47D578" w14:textId="77777777" w:rsidR="0005107A" w:rsidRPr="00087AAF" w:rsidRDefault="0005107A" w:rsidP="00F24571">
            <w:pPr>
              <w:pStyle w:val="BTEMEASMCA"/>
            </w:pPr>
            <w:r w:rsidRPr="00087AAF">
              <w:t xml:space="preserve">Vokietija: Otriven Duo mit Xylometazolin und Ipratropium </w:t>
            </w:r>
          </w:p>
        </w:tc>
      </w:tr>
      <w:tr w:rsidR="0005107A" w:rsidRPr="00087AAF" w14:paraId="711D9592" w14:textId="77777777" w:rsidTr="00F24571">
        <w:trPr>
          <w:tblCellSpacing w:w="15" w:type="dxa"/>
        </w:trPr>
        <w:tc>
          <w:tcPr>
            <w:tcW w:w="9387" w:type="dxa"/>
            <w:gridSpan w:val="3"/>
            <w:tcMar>
              <w:top w:w="15" w:type="dxa"/>
              <w:left w:w="15" w:type="dxa"/>
              <w:bottom w:w="15" w:type="dxa"/>
              <w:right w:w="15" w:type="dxa"/>
            </w:tcMar>
            <w:hideMark/>
          </w:tcPr>
          <w:p w14:paraId="5299CB6A" w14:textId="77777777" w:rsidR="0005107A" w:rsidRPr="00087AAF" w:rsidRDefault="0005107A" w:rsidP="00F24571">
            <w:pPr>
              <w:pStyle w:val="BTEMEASMCA"/>
            </w:pPr>
            <w:r w:rsidRPr="00087AAF">
              <w:t>Danija: Otrivin Comp naesespray, oplosning</w:t>
            </w:r>
          </w:p>
        </w:tc>
      </w:tr>
      <w:tr w:rsidR="0005107A" w:rsidRPr="00087AAF" w14:paraId="72B6E07B" w14:textId="77777777" w:rsidTr="00F24571">
        <w:trPr>
          <w:tblCellSpacing w:w="15" w:type="dxa"/>
        </w:trPr>
        <w:tc>
          <w:tcPr>
            <w:tcW w:w="9387" w:type="dxa"/>
            <w:gridSpan w:val="3"/>
            <w:tcMar>
              <w:top w:w="15" w:type="dxa"/>
              <w:left w:w="15" w:type="dxa"/>
              <w:bottom w:w="15" w:type="dxa"/>
              <w:right w:w="15" w:type="dxa"/>
            </w:tcMar>
            <w:hideMark/>
          </w:tcPr>
          <w:p w14:paraId="16FFE9BE" w14:textId="77777777" w:rsidR="0005107A" w:rsidRPr="00087AAF" w:rsidRDefault="0005107A" w:rsidP="00F24571">
            <w:pPr>
              <w:pStyle w:val="BTEMEASMCA"/>
            </w:pPr>
            <w:r w:rsidRPr="00087AAF">
              <w:t>Estija: Otrivin Total</w:t>
            </w:r>
          </w:p>
        </w:tc>
      </w:tr>
      <w:tr w:rsidR="0005107A" w:rsidRPr="00087AAF" w14:paraId="558D44A8" w14:textId="77777777" w:rsidTr="00F24571">
        <w:trPr>
          <w:tblCellSpacing w:w="15" w:type="dxa"/>
        </w:trPr>
        <w:tc>
          <w:tcPr>
            <w:tcW w:w="9387" w:type="dxa"/>
            <w:gridSpan w:val="3"/>
            <w:tcMar>
              <w:top w:w="15" w:type="dxa"/>
              <w:left w:w="15" w:type="dxa"/>
              <w:bottom w:w="15" w:type="dxa"/>
              <w:right w:w="15" w:type="dxa"/>
            </w:tcMar>
            <w:hideMark/>
          </w:tcPr>
          <w:p w14:paraId="6CCED34E" w14:textId="77777777" w:rsidR="0005107A" w:rsidRPr="00087AAF" w:rsidRDefault="0005107A" w:rsidP="00F24571">
            <w:pPr>
              <w:pStyle w:val="BTEMEASMCA"/>
            </w:pPr>
            <w:r w:rsidRPr="00087AAF">
              <w:lastRenderedPageBreak/>
              <w:t xml:space="preserve">Graikija: Otrivin Advance </w:t>
            </w:r>
            <w:r w:rsidRPr="00540DEF">
              <w:rPr>
                <w:lang w:eastAsia="de-DE"/>
              </w:rPr>
              <w:t xml:space="preserve">0,5mg/ml + 0,6mg/ml </w:t>
            </w:r>
            <w:r w:rsidRPr="00087AAF">
              <w:rPr>
                <w:lang w:eastAsia="de-DE"/>
              </w:rPr>
              <w:t>Ρινικό</w:t>
            </w:r>
            <w:r w:rsidRPr="00540DEF">
              <w:rPr>
                <w:lang w:eastAsia="de-DE"/>
              </w:rPr>
              <w:t xml:space="preserve"> </w:t>
            </w:r>
            <w:r w:rsidRPr="00087AAF">
              <w:rPr>
                <w:lang w:eastAsia="de-DE"/>
              </w:rPr>
              <w:t>εκνέφωμα</w:t>
            </w:r>
            <w:r w:rsidRPr="00540DEF">
              <w:rPr>
                <w:lang w:eastAsia="de-DE"/>
              </w:rPr>
              <w:t xml:space="preserve">, </w:t>
            </w:r>
            <w:r w:rsidRPr="00087AAF">
              <w:rPr>
                <w:lang w:eastAsia="de-DE"/>
              </w:rPr>
              <w:t>διάλυμα</w:t>
            </w:r>
          </w:p>
        </w:tc>
      </w:tr>
      <w:tr w:rsidR="0005107A" w:rsidRPr="00087AAF" w14:paraId="5017CDA6" w14:textId="77777777" w:rsidTr="00F24571">
        <w:trPr>
          <w:tblCellSpacing w:w="15" w:type="dxa"/>
        </w:trPr>
        <w:tc>
          <w:tcPr>
            <w:tcW w:w="9387" w:type="dxa"/>
            <w:gridSpan w:val="3"/>
            <w:tcMar>
              <w:top w:w="15" w:type="dxa"/>
              <w:left w:w="15" w:type="dxa"/>
              <w:bottom w:w="15" w:type="dxa"/>
              <w:right w:w="15" w:type="dxa"/>
            </w:tcMar>
            <w:hideMark/>
          </w:tcPr>
          <w:p w14:paraId="278FBB79" w14:textId="77777777" w:rsidR="0005107A" w:rsidRPr="00087AAF" w:rsidRDefault="0005107A" w:rsidP="00F24571">
            <w:pPr>
              <w:pStyle w:val="BTEMEASMCA"/>
            </w:pPr>
            <w:r w:rsidRPr="00087AAF">
              <w:t xml:space="preserve">Ispanija: </w:t>
            </w:r>
            <w:r w:rsidRPr="00087AAF">
              <w:rPr>
                <w:bCs/>
              </w:rPr>
              <w:t>Rhinovín Duo</w:t>
            </w:r>
            <w:r w:rsidRPr="00087AAF">
              <w:t xml:space="preserve"> 0,5mg/ml + 0,6mg/ml </w:t>
            </w:r>
            <w:r w:rsidRPr="00087AAF">
              <w:rPr>
                <w:bCs/>
              </w:rPr>
              <w:t xml:space="preserve">solución para </w:t>
            </w:r>
            <w:r w:rsidRPr="00087AAF">
              <w:t>pulverizaci</w:t>
            </w:r>
            <w:r w:rsidRPr="00087AAF">
              <w:rPr>
                <w:bCs/>
              </w:rPr>
              <w:t>ó</w:t>
            </w:r>
            <w:r w:rsidRPr="00087AAF">
              <w:t>n nasal</w:t>
            </w:r>
          </w:p>
        </w:tc>
      </w:tr>
      <w:tr w:rsidR="0005107A" w:rsidRPr="00087AAF" w14:paraId="7A299B93" w14:textId="77777777" w:rsidTr="00F24571">
        <w:trPr>
          <w:tblCellSpacing w:w="15" w:type="dxa"/>
        </w:trPr>
        <w:tc>
          <w:tcPr>
            <w:tcW w:w="9387" w:type="dxa"/>
            <w:gridSpan w:val="3"/>
            <w:tcMar>
              <w:top w:w="15" w:type="dxa"/>
              <w:left w:w="15" w:type="dxa"/>
              <w:bottom w:w="15" w:type="dxa"/>
              <w:right w:w="15" w:type="dxa"/>
            </w:tcMar>
            <w:hideMark/>
          </w:tcPr>
          <w:p w14:paraId="3C393817" w14:textId="77777777" w:rsidR="0005107A" w:rsidRPr="00087AAF" w:rsidRDefault="0005107A" w:rsidP="00F24571">
            <w:pPr>
              <w:pStyle w:val="BTEMEASMCA"/>
            </w:pPr>
            <w:r w:rsidRPr="00087AAF">
              <w:t xml:space="preserve">Suomija: Otrivin Comp 0,5mg/ml + 0,6mg/ml nenäsumute, liuos </w:t>
            </w:r>
          </w:p>
        </w:tc>
      </w:tr>
      <w:tr w:rsidR="0005107A" w:rsidRPr="00087AAF" w14:paraId="706BD0C7" w14:textId="77777777" w:rsidTr="00F24571">
        <w:trPr>
          <w:tblCellSpacing w:w="15" w:type="dxa"/>
        </w:trPr>
        <w:tc>
          <w:tcPr>
            <w:tcW w:w="9387" w:type="dxa"/>
            <w:gridSpan w:val="3"/>
            <w:tcMar>
              <w:top w:w="15" w:type="dxa"/>
              <w:left w:w="15" w:type="dxa"/>
              <w:bottom w:w="15" w:type="dxa"/>
              <w:right w:w="15" w:type="dxa"/>
            </w:tcMar>
            <w:hideMark/>
          </w:tcPr>
          <w:p w14:paraId="294252B6" w14:textId="77777777" w:rsidR="0005107A" w:rsidRPr="00087AAF" w:rsidRDefault="0005107A" w:rsidP="00F24571">
            <w:pPr>
              <w:pStyle w:val="BTEMEASMCA"/>
            </w:pPr>
            <w:r w:rsidRPr="00087AAF">
              <w:t xml:space="preserve">Vengrija: Otrivin Komplex 0,5mg/ml + 0,6mg/ml oldatos orrspray </w:t>
            </w:r>
          </w:p>
        </w:tc>
      </w:tr>
      <w:tr w:rsidR="0005107A" w:rsidRPr="00087AAF" w14:paraId="60A9241F"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73355920" w14:textId="77777777" w:rsidR="0005107A" w:rsidRPr="00087AAF" w:rsidRDefault="0005107A" w:rsidP="00F24571">
            <w:pPr>
              <w:rPr>
                <w:sz w:val="22"/>
                <w:szCs w:val="22"/>
              </w:rPr>
            </w:pPr>
            <w:r w:rsidRPr="00087AAF">
              <w:rPr>
                <w:sz w:val="22"/>
                <w:szCs w:val="22"/>
              </w:rPr>
              <w:t xml:space="preserve">Airija: </w:t>
            </w:r>
            <w:proofErr w:type="spellStart"/>
            <w:r w:rsidRPr="00087AAF">
              <w:rPr>
                <w:sz w:val="22"/>
                <w:szCs w:val="22"/>
              </w:rPr>
              <w:t>Otrivine</w:t>
            </w:r>
            <w:proofErr w:type="spellEnd"/>
            <w:r w:rsidRPr="00087AAF">
              <w:rPr>
                <w:sz w:val="22"/>
                <w:szCs w:val="22"/>
              </w:rPr>
              <w:t xml:space="preserve"> </w:t>
            </w:r>
            <w:proofErr w:type="spellStart"/>
            <w:r w:rsidRPr="00087AAF">
              <w:rPr>
                <w:sz w:val="22"/>
                <w:szCs w:val="22"/>
              </w:rPr>
              <w:t>Extra</w:t>
            </w:r>
            <w:proofErr w:type="spellEnd"/>
            <w:r w:rsidRPr="00087AAF">
              <w:rPr>
                <w:sz w:val="22"/>
                <w:szCs w:val="22"/>
              </w:rPr>
              <w:t xml:space="preserve"> </w:t>
            </w:r>
            <w:proofErr w:type="spellStart"/>
            <w:r w:rsidRPr="00087AAF">
              <w:rPr>
                <w:sz w:val="22"/>
                <w:szCs w:val="22"/>
              </w:rPr>
              <w:t>Dual</w:t>
            </w:r>
            <w:proofErr w:type="spellEnd"/>
            <w:r w:rsidRPr="00087AAF">
              <w:rPr>
                <w:sz w:val="22"/>
                <w:szCs w:val="22"/>
              </w:rPr>
              <w:t xml:space="preserve"> </w:t>
            </w:r>
            <w:proofErr w:type="spellStart"/>
            <w:r w:rsidRPr="00087AAF">
              <w:rPr>
                <w:sz w:val="22"/>
                <w:szCs w:val="22"/>
              </w:rPr>
              <w:t>Relief</w:t>
            </w:r>
            <w:proofErr w:type="spellEnd"/>
            <w:r w:rsidRPr="00087AAF">
              <w:rPr>
                <w:sz w:val="22"/>
                <w:szCs w:val="22"/>
              </w:rPr>
              <w:t xml:space="preserve"> 0.5mg/ml + 0.6mg/ml </w:t>
            </w:r>
            <w:proofErr w:type="spellStart"/>
            <w:r w:rsidRPr="00087AAF">
              <w:rPr>
                <w:sz w:val="22"/>
                <w:szCs w:val="22"/>
              </w:rPr>
              <w:t>Nasal</w:t>
            </w:r>
            <w:proofErr w:type="spellEnd"/>
            <w:r w:rsidRPr="00087AAF">
              <w:rPr>
                <w:sz w:val="22"/>
                <w:szCs w:val="22"/>
              </w:rPr>
              <w:t xml:space="preserve"> </w:t>
            </w:r>
            <w:proofErr w:type="spellStart"/>
            <w:r w:rsidRPr="00087AAF">
              <w:rPr>
                <w:sz w:val="22"/>
                <w:szCs w:val="22"/>
              </w:rPr>
              <w:t>Spray</w:t>
            </w:r>
            <w:proofErr w:type="spellEnd"/>
          </w:p>
        </w:tc>
      </w:tr>
      <w:tr w:rsidR="0005107A" w:rsidRPr="00087AAF" w14:paraId="2E24EA63" w14:textId="77777777" w:rsidTr="00F24571">
        <w:trPr>
          <w:tblCellSpacing w:w="15" w:type="dxa"/>
        </w:trPr>
        <w:tc>
          <w:tcPr>
            <w:tcW w:w="9387" w:type="dxa"/>
            <w:gridSpan w:val="3"/>
            <w:tcMar>
              <w:top w:w="15" w:type="dxa"/>
              <w:left w:w="15" w:type="dxa"/>
              <w:bottom w:w="15" w:type="dxa"/>
              <w:right w:w="15" w:type="dxa"/>
            </w:tcMar>
            <w:hideMark/>
          </w:tcPr>
          <w:p w14:paraId="53DBB112" w14:textId="77777777" w:rsidR="0005107A" w:rsidRPr="00087AAF" w:rsidRDefault="0005107A" w:rsidP="00F24571">
            <w:pPr>
              <w:rPr>
                <w:sz w:val="22"/>
                <w:szCs w:val="22"/>
              </w:rPr>
            </w:pPr>
            <w:r w:rsidRPr="00087AAF">
              <w:rPr>
                <w:sz w:val="22"/>
                <w:szCs w:val="22"/>
              </w:rPr>
              <w:t xml:space="preserve">Islandija: </w:t>
            </w:r>
            <w:proofErr w:type="spellStart"/>
            <w:r w:rsidRPr="00087AAF">
              <w:rPr>
                <w:sz w:val="22"/>
                <w:szCs w:val="22"/>
              </w:rPr>
              <w:t>Otrivin</w:t>
            </w:r>
            <w:proofErr w:type="spellEnd"/>
            <w:r w:rsidRPr="00087AAF">
              <w:rPr>
                <w:sz w:val="22"/>
                <w:szCs w:val="22"/>
              </w:rPr>
              <w:t xml:space="preserve"> </w:t>
            </w:r>
            <w:proofErr w:type="spellStart"/>
            <w:r w:rsidRPr="00087AAF">
              <w:rPr>
                <w:sz w:val="22"/>
                <w:szCs w:val="22"/>
              </w:rPr>
              <w:t>Comp</w:t>
            </w:r>
            <w:proofErr w:type="spellEnd"/>
            <w:r w:rsidRPr="00087AAF">
              <w:rPr>
                <w:sz w:val="22"/>
                <w:szCs w:val="22"/>
              </w:rPr>
              <w:t xml:space="preserve"> 0,5mg/ml + 0,6mg/ml </w:t>
            </w:r>
            <w:proofErr w:type="spellStart"/>
            <w:r w:rsidRPr="00087AAF">
              <w:rPr>
                <w:sz w:val="22"/>
                <w:szCs w:val="22"/>
                <w:lang w:eastAsia="de-DE"/>
              </w:rPr>
              <w:t>nefúði</w:t>
            </w:r>
            <w:proofErr w:type="spellEnd"/>
            <w:r w:rsidRPr="00087AAF">
              <w:rPr>
                <w:sz w:val="22"/>
                <w:szCs w:val="22"/>
              </w:rPr>
              <w:t xml:space="preserve"> </w:t>
            </w:r>
            <w:proofErr w:type="spellStart"/>
            <w:r w:rsidRPr="00087AAF">
              <w:rPr>
                <w:sz w:val="22"/>
                <w:szCs w:val="22"/>
              </w:rPr>
              <w:t>lausn</w:t>
            </w:r>
            <w:proofErr w:type="spellEnd"/>
          </w:p>
        </w:tc>
      </w:tr>
      <w:tr w:rsidR="0005107A" w:rsidRPr="00087AAF" w14:paraId="220EBC37" w14:textId="77777777" w:rsidTr="00F24571">
        <w:trPr>
          <w:tblCellSpacing w:w="15" w:type="dxa"/>
        </w:trPr>
        <w:tc>
          <w:tcPr>
            <w:tcW w:w="9387" w:type="dxa"/>
            <w:gridSpan w:val="3"/>
            <w:tcMar>
              <w:top w:w="15" w:type="dxa"/>
              <w:left w:w="15" w:type="dxa"/>
              <w:bottom w:w="15" w:type="dxa"/>
              <w:right w:w="15" w:type="dxa"/>
            </w:tcMar>
            <w:hideMark/>
          </w:tcPr>
          <w:p w14:paraId="5940B28D" w14:textId="77777777" w:rsidR="0005107A" w:rsidRPr="00087AAF" w:rsidRDefault="0005107A" w:rsidP="00F24571">
            <w:pPr>
              <w:pStyle w:val="BTEMEASMCA"/>
            </w:pPr>
            <w:r w:rsidRPr="00087AAF">
              <w:t xml:space="preserve">Italija: RINAZINA DOPPIA AZIONE 0,5mg/ml + 0,6mg/ml spray nasale, soluzione </w:t>
            </w:r>
          </w:p>
        </w:tc>
      </w:tr>
      <w:tr w:rsidR="0005107A" w:rsidRPr="00087AAF" w14:paraId="751EC6A6" w14:textId="77777777" w:rsidTr="00F24571">
        <w:trPr>
          <w:tblCellSpacing w:w="15" w:type="dxa"/>
        </w:trPr>
        <w:tc>
          <w:tcPr>
            <w:tcW w:w="9387" w:type="dxa"/>
            <w:gridSpan w:val="3"/>
            <w:tcMar>
              <w:top w:w="15" w:type="dxa"/>
              <w:left w:w="15" w:type="dxa"/>
              <w:bottom w:w="15" w:type="dxa"/>
              <w:right w:w="15" w:type="dxa"/>
            </w:tcMar>
            <w:hideMark/>
          </w:tcPr>
          <w:p w14:paraId="2A576086" w14:textId="77777777" w:rsidR="0005107A" w:rsidRPr="00087AAF" w:rsidRDefault="0005107A" w:rsidP="00F24571">
            <w:pPr>
              <w:pStyle w:val="BTEMEASMCA"/>
            </w:pPr>
            <w:r w:rsidRPr="00087AAF">
              <w:t xml:space="preserve">Lietuva: OtriDuo 0,5 mg/0,6 mg/ml nosies purškalas, tirpalas </w:t>
            </w:r>
          </w:p>
        </w:tc>
      </w:tr>
      <w:tr w:rsidR="0005107A" w:rsidRPr="00087AAF" w14:paraId="7CD675DA" w14:textId="77777777" w:rsidTr="00F24571">
        <w:trPr>
          <w:tblCellSpacing w:w="15" w:type="dxa"/>
        </w:trPr>
        <w:tc>
          <w:tcPr>
            <w:tcW w:w="9387" w:type="dxa"/>
            <w:gridSpan w:val="3"/>
            <w:tcMar>
              <w:top w:w="15" w:type="dxa"/>
              <w:left w:w="15" w:type="dxa"/>
              <w:bottom w:w="15" w:type="dxa"/>
              <w:right w:w="15" w:type="dxa"/>
            </w:tcMar>
            <w:hideMark/>
          </w:tcPr>
          <w:p w14:paraId="38B7C391" w14:textId="77777777" w:rsidR="0005107A" w:rsidRPr="00087AAF" w:rsidRDefault="0005107A" w:rsidP="00F24571">
            <w:pPr>
              <w:pStyle w:val="BTEMEASMCA"/>
            </w:pPr>
            <w:r w:rsidRPr="00087AAF">
              <w:t>Liuksemburgas: Otrivine Duo 0,5mg/ml + 0,6mg/ml solution pour pulvérisation nasale</w:t>
            </w:r>
          </w:p>
        </w:tc>
      </w:tr>
      <w:tr w:rsidR="0005107A" w:rsidRPr="00087AAF" w14:paraId="6500806D" w14:textId="77777777" w:rsidTr="00F24571">
        <w:trPr>
          <w:tblCellSpacing w:w="15" w:type="dxa"/>
        </w:trPr>
        <w:tc>
          <w:tcPr>
            <w:tcW w:w="9387" w:type="dxa"/>
            <w:gridSpan w:val="3"/>
            <w:tcMar>
              <w:top w:w="15" w:type="dxa"/>
              <w:left w:w="15" w:type="dxa"/>
              <w:bottom w:w="15" w:type="dxa"/>
              <w:right w:w="15" w:type="dxa"/>
            </w:tcMar>
            <w:hideMark/>
          </w:tcPr>
          <w:p w14:paraId="4A7426C7" w14:textId="77777777" w:rsidR="0005107A" w:rsidRPr="00087AAF" w:rsidRDefault="0005107A" w:rsidP="00F24571">
            <w:pPr>
              <w:pStyle w:val="BTEMEASMCA"/>
            </w:pPr>
            <w:r w:rsidRPr="00087AAF">
              <w:t>Latvija: Otrivin Total 0,5 mg/ml + 0,6 mg/ml deguna aerosols, šķīdums</w:t>
            </w:r>
          </w:p>
        </w:tc>
      </w:tr>
      <w:tr w:rsidR="0005107A" w:rsidRPr="00087AAF" w14:paraId="75D84A62"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5F4BB129" w14:textId="77777777" w:rsidR="0005107A" w:rsidRPr="00087AAF" w:rsidRDefault="0005107A" w:rsidP="00F24571">
            <w:pPr>
              <w:pStyle w:val="BTEMEASMCA"/>
            </w:pPr>
            <w:r w:rsidRPr="00087AAF">
              <w:t>Malta: Otrivine Extra Dual Relief 0.5mg/ml + 0.6mg/ml Nasal Spray</w:t>
            </w:r>
          </w:p>
        </w:tc>
      </w:tr>
      <w:tr w:rsidR="0005107A" w:rsidRPr="00087AAF" w14:paraId="78E25D73"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05AA7F4D" w14:textId="77777777" w:rsidR="0005107A" w:rsidRPr="00087AAF" w:rsidRDefault="0005107A" w:rsidP="00F24571">
            <w:pPr>
              <w:pStyle w:val="BTEMEASMCA"/>
            </w:pPr>
            <w:r w:rsidRPr="00087AAF">
              <w:t xml:space="preserve">Nyderlandai: Otrivin Duo Xylometazoline hydrochloride &amp; Ipratropium bromide, 0,5/0,6 mg/ml, neusspray, oplossing </w:t>
            </w:r>
          </w:p>
        </w:tc>
      </w:tr>
      <w:tr w:rsidR="0005107A" w:rsidRPr="00087AAF" w14:paraId="5A93A2B0"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1F27F2A0" w14:textId="77777777" w:rsidR="0005107A" w:rsidRPr="00087AAF" w:rsidRDefault="0005107A" w:rsidP="00F24571">
            <w:pPr>
              <w:pStyle w:val="BTEMEASMCA"/>
            </w:pPr>
            <w:r w:rsidRPr="00087AAF">
              <w:t xml:space="preserve">Norvegija: Otrivin Comp 0,5mg/ml + 0,6mg/ml nesespray, </w:t>
            </w:r>
            <w:r w:rsidRPr="00087AAF">
              <w:rPr>
                <w:bCs/>
              </w:rPr>
              <w:t>oppløsning</w:t>
            </w:r>
          </w:p>
        </w:tc>
      </w:tr>
      <w:tr w:rsidR="0005107A" w:rsidRPr="00087AAF" w14:paraId="493E7E9B"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6CD52D79" w14:textId="77777777" w:rsidR="0005107A" w:rsidRPr="00087AAF" w:rsidRDefault="0005107A" w:rsidP="00F24571">
            <w:pPr>
              <w:pStyle w:val="BTEMEASMCA"/>
            </w:pPr>
            <w:r w:rsidRPr="00087AAF">
              <w:t>Lenkija: Otrivin Ipra MAX</w:t>
            </w:r>
          </w:p>
        </w:tc>
      </w:tr>
      <w:tr w:rsidR="0005107A" w:rsidRPr="00087AAF" w14:paraId="7A116BE7"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7D8BDFB0" w14:textId="77777777" w:rsidR="0005107A" w:rsidRPr="00087AAF" w:rsidRDefault="0005107A" w:rsidP="00F24571">
            <w:pPr>
              <w:pStyle w:val="BTEMEASMCA"/>
            </w:pPr>
            <w:r w:rsidRPr="00087AAF">
              <w:t xml:space="preserve">Portugalija: </w:t>
            </w:r>
            <w:r w:rsidRPr="00087AAF">
              <w:rPr>
                <w:bCs/>
              </w:rPr>
              <w:t>Vibrocil ActilongDuo</w:t>
            </w:r>
            <w:r w:rsidRPr="00087AAF">
              <w:t xml:space="preserve"> 0.5mg/ml + 0.6mg/ml soluçao para pulverizaçao </w:t>
            </w:r>
            <w:r w:rsidRPr="00087AAF">
              <w:rPr>
                <w:bCs/>
              </w:rPr>
              <w:t>nasal</w:t>
            </w:r>
          </w:p>
        </w:tc>
      </w:tr>
      <w:tr w:rsidR="0005107A" w:rsidRPr="00087AAF" w14:paraId="15B75D6D"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09657E9F" w14:textId="77777777" w:rsidR="0005107A" w:rsidRPr="00087AAF" w:rsidRDefault="0005107A" w:rsidP="00F24571">
            <w:pPr>
              <w:pStyle w:val="BTEMEASMCA"/>
            </w:pPr>
            <w:r w:rsidRPr="00087AAF">
              <w:t>Rumunija: Vibrocil Duo 0,5mg/ml + 0,6mg/ml spray nazal, solutie</w:t>
            </w:r>
          </w:p>
        </w:tc>
      </w:tr>
      <w:tr w:rsidR="0005107A" w:rsidRPr="00087AAF" w14:paraId="13B29328"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3687D2E6" w14:textId="77777777" w:rsidR="0005107A" w:rsidRPr="00087AAF" w:rsidRDefault="0005107A" w:rsidP="00F24571">
            <w:pPr>
              <w:pStyle w:val="BTEMEASMCA"/>
            </w:pPr>
            <w:r w:rsidRPr="00087AAF">
              <w:t>Švedija: Otricomb 0,5mg/ml + 0,6 mg/ml nässpray lösning</w:t>
            </w:r>
          </w:p>
        </w:tc>
      </w:tr>
      <w:tr w:rsidR="0005107A" w:rsidRPr="00087AAF" w14:paraId="30E3A034"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44C41197" w14:textId="77777777" w:rsidR="0005107A" w:rsidRPr="00087AAF" w:rsidRDefault="0005107A" w:rsidP="00F24571">
            <w:pPr>
              <w:pStyle w:val="BTEMEASMCA"/>
            </w:pPr>
            <w:r w:rsidRPr="00087AAF">
              <w:t>Slovėnija: Otrivin Duo 0,5 mg/0,6 mg v 1 ml pršilo za nos, raztopina</w:t>
            </w:r>
          </w:p>
        </w:tc>
      </w:tr>
      <w:tr w:rsidR="0005107A" w:rsidRPr="00087AAF" w14:paraId="4FAE4491"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2785B645" w14:textId="77777777" w:rsidR="0005107A" w:rsidRPr="00087AAF" w:rsidRDefault="0005107A" w:rsidP="00F24571">
            <w:pPr>
              <w:pStyle w:val="BTEMEASMCA"/>
            </w:pPr>
            <w:r w:rsidRPr="00087AAF">
              <w:t xml:space="preserve">Slovakija: Otrivin </w:t>
            </w:r>
            <w:r>
              <w:t>Duo</w:t>
            </w:r>
          </w:p>
        </w:tc>
      </w:tr>
      <w:tr w:rsidR="0005107A" w:rsidRPr="00087AAF" w14:paraId="0B14B41F"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6B893DCC" w14:textId="77777777" w:rsidR="0005107A" w:rsidRPr="00087AAF" w:rsidRDefault="0005107A" w:rsidP="00F24571">
            <w:pPr>
              <w:pStyle w:val="BTEMEASMCA"/>
            </w:pPr>
            <w:r w:rsidRPr="00087AAF">
              <w:t>Jungtinė Karalystė (Šiaurės Airija): Otrivine Extra Dual Relief 0.5mg/ml, 0.6mg/ml Nasal Spray</w:t>
            </w:r>
          </w:p>
        </w:tc>
      </w:tr>
    </w:tbl>
    <w:p w14:paraId="344ECA3A" w14:textId="77777777" w:rsidR="0005107A" w:rsidRPr="00087AAF" w:rsidRDefault="0005107A" w:rsidP="0005107A">
      <w:pPr>
        <w:pStyle w:val="BTEMEASMCA"/>
      </w:pPr>
    </w:p>
    <w:p w14:paraId="4DB0D90E" w14:textId="77777777" w:rsidR="0005107A" w:rsidRPr="00087AAF" w:rsidRDefault="0005107A" w:rsidP="0005107A">
      <w:pPr>
        <w:pStyle w:val="BTbEMEASMCA"/>
      </w:pPr>
      <w:r w:rsidRPr="00087AAF">
        <w:t>Šis pakuotės lapelis paskutinį kartą peržiūrėtas</w:t>
      </w:r>
      <w:r>
        <w:t xml:space="preserve"> 2025-11-05</w:t>
      </w:r>
      <w:r w:rsidRPr="00087AAF">
        <w:t>.</w:t>
      </w:r>
    </w:p>
    <w:p w14:paraId="1483BA97" w14:textId="77777777" w:rsidR="0005107A" w:rsidRPr="00087AAF" w:rsidRDefault="0005107A" w:rsidP="0005107A">
      <w:pPr>
        <w:rPr>
          <w:sz w:val="22"/>
          <w:szCs w:val="22"/>
        </w:rPr>
      </w:pPr>
    </w:p>
    <w:p w14:paraId="1C99F7CB" w14:textId="77777777" w:rsidR="0005107A" w:rsidRPr="00F73A46" w:rsidRDefault="0005107A" w:rsidP="0005107A">
      <w:pPr>
        <w:rPr>
          <w:sz w:val="22"/>
          <w:szCs w:val="22"/>
        </w:rPr>
      </w:pPr>
      <w:r w:rsidRPr="00087AAF">
        <w:rPr>
          <w:sz w:val="22"/>
          <w:szCs w:val="22"/>
        </w:rPr>
        <w:t>Išsami informacija apie šį vaistą pateikiama Valstybinės vaistų kontrolės tarnybos prie Lietuvos Respublikos sveikatos apsaugos ministerijos tinklalapyje</w:t>
      </w:r>
      <w:r w:rsidRPr="00087AAF">
        <w:rPr>
          <w:i/>
          <w:sz w:val="22"/>
          <w:szCs w:val="22"/>
        </w:rPr>
        <w:t xml:space="preserve"> </w:t>
      </w:r>
      <w:hyperlink r:id="rId17" w:history="1">
        <w:r w:rsidRPr="00F73A46">
          <w:rPr>
            <w:color w:val="0000FF"/>
            <w:sz w:val="22"/>
            <w:szCs w:val="22"/>
            <w:u w:val="single"/>
            <w:lang w:eastAsia="lt-LT"/>
          </w:rPr>
          <w:t>https://vvkt.lrv.lt/lt/</w:t>
        </w:r>
      </w:hyperlink>
      <w:r w:rsidRPr="00F73A46">
        <w:rPr>
          <w:sz w:val="22"/>
          <w:szCs w:val="22"/>
          <w:lang w:eastAsia="lt-LT"/>
        </w:rPr>
        <w:t>.</w:t>
      </w:r>
    </w:p>
    <w:p w14:paraId="59C3DE6B" w14:textId="77777777" w:rsidR="0005107A" w:rsidRDefault="0005107A" w:rsidP="0005107A"/>
    <w:p w14:paraId="4A388723" w14:textId="77777777" w:rsidR="0005107A" w:rsidRDefault="0005107A" w:rsidP="0005107A"/>
    <w:p w14:paraId="77C55BC3" w14:textId="77777777" w:rsidR="0005107A" w:rsidRPr="00087AAF" w:rsidRDefault="0005107A" w:rsidP="0005107A">
      <w:pPr>
        <w:pStyle w:val="Antrat2"/>
        <w:spacing w:before="0"/>
        <w:jc w:val="center"/>
        <w:rPr>
          <w:rFonts w:ascii="Times New Roman" w:hAnsi="Times New Roman" w:cs="Times New Roman"/>
          <w:b/>
          <w:sz w:val="22"/>
          <w:szCs w:val="22"/>
        </w:rPr>
      </w:pPr>
      <w:r w:rsidRPr="00087AAF">
        <w:rPr>
          <w:rFonts w:ascii="Times New Roman" w:hAnsi="Times New Roman" w:cs="Times New Roman"/>
          <w:color w:val="auto"/>
          <w:sz w:val="22"/>
          <w:szCs w:val="22"/>
        </w:rPr>
        <w:t>Pakuotės lapelis: informacija vartotojui</w:t>
      </w:r>
    </w:p>
    <w:p w14:paraId="695E4711" w14:textId="77777777" w:rsidR="0005107A" w:rsidRPr="00087AAF" w:rsidRDefault="0005107A" w:rsidP="0005107A">
      <w:pPr>
        <w:pStyle w:val="TTEMEASMCA"/>
        <w:rPr>
          <w:b w:val="0"/>
          <w:caps w:val="0"/>
          <w:lang w:val="lt-LT"/>
        </w:rPr>
      </w:pPr>
    </w:p>
    <w:p w14:paraId="60D9417F" w14:textId="77777777" w:rsidR="0005107A" w:rsidRPr="009800F4" w:rsidRDefault="0005107A" w:rsidP="0005107A">
      <w:pPr>
        <w:pStyle w:val="BTEMEASMCA"/>
      </w:pPr>
    </w:p>
    <w:p w14:paraId="09B29BAD" w14:textId="77777777" w:rsidR="0005107A" w:rsidRPr="009800F4" w:rsidRDefault="0005107A" w:rsidP="0005107A">
      <w:pPr>
        <w:pStyle w:val="BTbeEMEASMCA"/>
      </w:pPr>
      <w:r w:rsidRPr="009800F4">
        <w:t>OtriDuo 0,5 mg/0,6 mg/ml nosies purškalas, tirpalas</w:t>
      </w:r>
    </w:p>
    <w:p w14:paraId="240AFCF6" w14:textId="77777777" w:rsidR="0005107A" w:rsidRPr="009800F4" w:rsidRDefault="0005107A" w:rsidP="0005107A">
      <w:pPr>
        <w:pStyle w:val="BTeEMEASMCA"/>
      </w:pPr>
      <w:r>
        <w:t>k</w:t>
      </w:r>
      <w:r w:rsidRPr="009800F4">
        <w:t>silometazolino hidrochloridas/</w:t>
      </w:r>
      <w:r>
        <w:t>i</w:t>
      </w:r>
      <w:r w:rsidRPr="009800F4">
        <w:t>pratropio bromidas</w:t>
      </w:r>
    </w:p>
    <w:p w14:paraId="54973D49" w14:textId="77777777" w:rsidR="0005107A" w:rsidRPr="009800F4" w:rsidRDefault="0005107A" w:rsidP="0005107A">
      <w:pPr>
        <w:pStyle w:val="BTEMEASMCA"/>
      </w:pPr>
    </w:p>
    <w:p w14:paraId="49170424" w14:textId="77777777" w:rsidR="0005107A" w:rsidRPr="009800F4" w:rsidRDefault="0005107A" w:rsidP="0005107A">
      <w:pPr>
        <w:pStyle w:val="BTbEMEASMCA"/>
      </w:pPr>
      <w:r w:rsidRPr="009800F4">
        <w:t>Atidžiai perskaitykite visą šį lapelį, prieš pradėdami vartoti šį vaistą, nes jame pateikiama Jums svarbi informacija.</w:t>
      </w:r>
    </w:p>
    <w:p w14:paraId="1306C521" w14:textId="77777777" w:rsidR="0005107A" w:rsidRPr="00087AAF" w:rsidRDefault="0005107A" w:rsidP="0005107A">
      <w:pPr>
        <w:rPr>
          <w:rFonts w:eastAsiaTheme="minorHAnsi"/>
          <w:sz w:val="22"/>
          <w:szCs w:val="22"/>
        </w:rPr>
      </w:pPr>
      <w:r w:rsidRPr="00087AAF">
        <w:rPr>
          <w:sz w:val="22"/>
          <w:szCs w:val="22"/>
        </w:rPr>
        <w:t>Visada vartokite šį vaistą tiksliai kaip aprašyta šiame lapelyje arba kaip nurodė gydytojas arba vaistininkas.</w:t>
      </w:r>
    </w:p>
    <w:p w14:paraId="05C5339F" w14:textId="77777777" w:rsidR="0005107A" w:rsidRPr="009800F4" w:rsidRDefault="0005107A" w:rsidP="0005107A">
      <w:pPr>
        <w:pStyle w:val="BT-EMEASMCA"/>
      </w:pPr>
      <w:r w:rsidRPr="009800F4">
        <w:t>-</w:t>
      </w:r>
      <w:r w:rsidRPr="009800F4">
        <w:tab/>
        <w:t>Neišmeskite šio lapelio, nes vėl gali prireikti jį perskaityti.</w:t>
      </w:r>
    </w:p>
    <w:p w14:paraId="795A09D0" w14:textId="77777777" w:rsidR="0005107A" w:rsidRPr="009800F4" w:rsidRDefault="0005107A" w:rsidP="0005107A">
      <w:pPr>
        <w:pStyle w:val="BT-EMEASMCA"/>
      </w:pPr>
      <w:r w:rsidRPr="009800F4">
        <w:t>-</w:t>
      </w:r>
      <w:r w:rsidRPr="009800F4">
        <w:tab/>
        <w:t>Jeigu norite sužinoti daugiau arba pasitarti, kreipkitės į vaistininką.</w:t>
      </w:r>
    </w:p>
    <w:p w14:paraId="0E377377" w14:textId="77777777" w:rsidR="0005107A" w:rsidRPr="009800F4" w:rsidRDefault="0005107A" w:rsidP="0005107A">
      <w:pPr>
        <w:pStyle w:val="BT-EMEASMCA"/>
      </w:pPr>
      <w:r w:rsidRPr="009800F4">
        <w:t>-</w:t>
      </w:r>
      <w:r w:rsidRPr="009800F4">
        <w:tab/>
        <w:t>Jeigu pasireiškė šalutinis poveikis (net jeigu jis šiame lapelyje nenurodytas), kreipkitės į gydytoją arba vaistininką. Žr. 4 skyrių.</w:t>
      </w:r>
    </w:p>
    <w:p w14:paraId="00555C4C" w14:textId="77777777" w:rsidR="0005107A" w:rsidRPr="009800F4" w:rsidRDefault="0005107A" w:rsidP="0005107A">
      <w:pPr>
        <w:pStyle w:val="BT-EMEASMCA"/>
      </w:pPr>
      <w:r w:rsidRPr="009800F4">
        <w:t>-</w:t>
      </w:r>
      <w:r w:rsidRPr="009800F4">
        <w:tab/>
        <w:t>Jeigu per 7 dienas Jūsų savijauta nepagerėjo arba net pablogėjo, kreipkitės į gydytoją.</w:t>
      </w:r>
    </w:p>
    <w:p w14:paraId="65C28EB2" w14:textId="77777777" w:rsidR="0005107A" w:rsidRPr="00087AAF" w:rsidRDefault="0005107A" w:rsidP="0005107A">
      <w:pPr>
        <w:rPr>
          <w:sz w:val="22"/>
          <w:szCs w:val="22"/>
        </w:rPr>
      </w:pPr>
    </w:p>
    <w:p w14:paraId="73E9409E" w14:textId="77777777" w:rsidR="0005107A" w:rsidRPr="00087AAF" w:rsidRDefault="0005107A" w:rsidP="0005107A">
      <w:pPr>
        <w:rPr>
          <w:sz w:val="22"/>
          <w:szCs w:val="22"/>
        </w:rPr>
      </w:pPr>
    </w:p>
    <w:p w14:paraId="5660E296"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lastRenderedPageBreak/>
        <w:t>Apie ką rašoma šiame lapelyje?</w:t>
      </w:r>
    </w:p>
    <w:p w14:paraId="5DE171A0" w14:textId="77777777" w:rsidR="0005107A" w:rsidRPr="009800F4" w:rsidRDefault="0005107A" w:rsidP="0005107A">
      <w:pPr>
        <w:pStyle w:val="BTEMEASMCA"/>
      </w:pPr>
      <w:r w:rsidRPr="009800F4">
        <w:t>1.</w:t>
      </w:r>
      <w:r w:rsidRPr="009800F4">
        <w:tab/>
        <w:t>Kas yra OtriDuo ir kam jis vartojamas</w:t>
      </w:r>
    </w:p>
    <w:p w14:paraId="2CD0FEDD" w14:textId="77777777" w:rsidR="0005107A" w:rsidRPr="009800F4" w:rsidRDefault="0005107A" w:rsidP="0005107A">
      <w:pPr>
        <w:pStyle w:val="BTEMEASMCA"/>
      </w:pPr>
      <w:r w:rsidRPr="009800F4">
        <w:t>2.</w:t>
      </w:r>
      <w:r w:rsidRPr="009800F4">
        <w:tab/>
        <w:t>Kas žinotina prieš vartojant OtriDuo</w:t>
      </w:r>
    </w:p>
    <w:p w14:paraId="68CE21CD" w14:textId="77777777" w:rsidR="0005107A" w:rsidRPr="009800F4" w:rsidRDefault="0005107A" w:rsidP="0005107A">
      <w:pPr>
        <w:pStyle w:val="BTEMEASMCA"/>
      </w:pPr>
      <w:r w:rsidRPr="009800F4">
        <w:t>3.</w:t>
      </w:r>
      <w:r w:rsidRPr="009800F4">
        <w:tab/>
        <w:t>Kaip vartoti OtriDuo</w:t>
      </w:r>
    </w:p>
    <w:p w14:paraId="46F3942F" w14:textId="77777777" w:rsidR="0005107A" w:rsidRPr="009800F4" w:rsidRDefault="0005107A" w:rsidP="0005107A">
      <w:pPr>
        <w:pStyle w:val="BTEMEASMCA"/>
      </w:pPr>
      <w:r w:rsidRPr="009800F4">
        <w:t>4.</w:t>
      </w:r>
      <w:r w:rsidRPr="009800F4">
        <w:tab/>
        <w:t>Galimas šalutinis poveikis</w:t>
      </w:r>
    </w:p>
    <w:p w14:paraId="09889955" w14:textId="77777777" w:rsidR="0005107A" w:rsidRPr="009800F4" w:rsidRDefault="0005107A" w:rsidP="0005107A">
      <w:pPr>
        <w:pStyle w:val="BTEMEASMCA"/>
      </w:pPr>
      <w:r w:rsidRPr="009800F4">
        <w:t>5.</w:t>
      </w:r>
      <w:r w:rsidRPr="009800F4">
        <w:tab/>
        <w:t>Kaip laikyti OtriDuo</w:t>
      </w:r>
    </w:p>
    <w:p w14:paraId="586F0594" w14:textId="77777777" w:rsidR="0005107A" w:rsidRPr="009800F4" w:rsidRDefault="0005107A" w:rsidP="0005107A">
      <w:pPr>
        <w:pStyle w:val="BTEMEASMCA"/>
      </w:pPr>
      <w:r w:rsidRPr="009800F4">
        <w:t>6.</w:t>
      </w:r>
      <w:r w:rsidRPr="009800F4">
        <w:tab/>
        <w:t>Pakuotės turinys ir kita informacija</w:t>
      </w:r>
    </w:p>
    <w:p w14:paraId="3635E558" w14:textId="77777777" w:rsidR="0005107A" w:rsidRPr="009800F4" w:rsidRDefault="0005107A" w:rsidP="0005107A">
      <w:pPr>
        <w:pStyle w:val="BTEMEASMCA"/>
      </w:pPr>
    </w:p>
    <w:p w14:paraId="4CAC2DFF" w14:textId="77777777" w:rsidR="0005107A" w:rsidRPr="009800F4" w:rsidRDefault="0005107A" w:rsidP="0005107A">
      <w:pPr>
        <w:pStyle w:val="BTEMEASMCA"/>
      </w:pPr>
    </w:p>
    <w:p w14:paraId="046D5EFD"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1.</w:t>
      </w:r>
      <w:r w:rsidRPr="00087AAF">
        <w:rPr>
          <w:b/>
          <w:sz w:val="22"/>
          <w:szCs w:val="22"/>
        </w:rPr>
        <w:tab/>
        <w:t xml:space="preserve">Kas yra </w:t>
      </w:r>
      <w:proofErr w:type="spellStart"/>
      <w:r w:rsidRPr="00087AAF">
        <w:rPr>
          <w:b/>
          <w:sz w:val="22"/>
          <w:szCs w:val="22"/>
        </w:rPr>
        <w:t>OtriDuo</w:t>
      </w:r>
      <w:proofErr w:type="spellEnd"/>
      <w:r w:rsidRPr="00087AAF">
        <w:rPr>
          <w:b/>
          <w:sz w:val="22"/>
          <w:szCs w:val="22"/>
        </w:rPr>
        <w:t xml:space="preserve"> ir kam jis vartojamas</w:t>
      </w:r>
    </w:p>
    <w:p w14:paraId="72E1D118" w14:textId="77777777" w:rsidR="0005107A" w:rsidRPr="009800F4" w:rsidRDefault="0005107A" w:rsidP="0005107A">
      <w:pPr>
        <w:pStyle w:val="BTEMEASMCA"/>
      </w:pPr>
    </w:p>
    <w:p w14:paraId="5C1F86F8" w14:textId="77777777" w:rsidR="0005107A" w:rsidRPr="009800F4" w:rsidRDefault="0005107A" w:rsidP="0005107A">
      <w:pPr>
        <w:pStyle w:val="BTEMEASMCA"/>
      </w:pPr>
      <w:r w:rsidRPr="009800F4">
        <w:t>OtriDuo yra dviejų vaistų derinys, į kurio sudėtį įeina dvi skirtingos medžiagos. Viena iš veikliųjų medžiagų padeda sumažinti nosies varvėjimą, kita – pasižymi nosies užgulimą mažinančiu poveikiu.</w:t>
      </w:r>
    </w:p>
    <w:p w14:paraId="4089BEAC" w14:textId="77777777" w:rsidR="0005107A" w:rsidRPr="009800F4" w:rsidRDefault="0005107A" w:rsidP="0005107A">
      <w:pPr>
        <w:pStyle w:val="BTEMEASMCA"/>
      </w:pPr>
    </w:p>
    <w:p w14:paraId="7F649982" w14:textId="77777777" w:rsidR="0005107A" w:rsidRPr="009800F4" w:rsidRDefault="0005107A" w:rsidP="0005107A">
      <w:pPr>
        <w:pStyle w:val="BTEMEASMCA"/>
      </w:pPr>
      <w:r w:rsidRPr="009800F4">
        <w:t>OtriDuo naudojamas peršalus, nosies užgulimo ir varvėjimo (rinorėjos) gydymui.</w:t>
      </w:r>
    </w:p>
    <w:p w14:paraId="516205F0" w14:textId="77777777" w:rsidR="0005107A" w:rsidRPr="009800F4" w:rsidRDefault="0005107A" w:rsidP="0005107A">
      <w:pPr>
        <w:pStyle w:val="BTEMEASMCA"/>
      </w:pPr>
    </w:p>
    <w:p w14:paraId="388AAFD0" w14:textId="77777777" w:rsidR="0005107A" w:rsidRPr="009800F4" w:rsidRDefault="0005107A" w:rsidP="0005107A">
      <w:pPr>
        <w:pStyle w:val="BTEMEASMCA"/>
      </w:pPr>
    </w:p>
    <w:p w14:paraId="3B87A06B"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2.</w:t>
      </w:r>
      <w:r w:rsidRPr="00087AAF">
        <w:rPr>
          <w:b/>
          <w:sz w:val="22"/>
          <w:szCs w:val="22"/>
        </w:rPr>
        <w:tab/>
        <w:t xml:space="preserve">Kas žinotina prieš vartojant </w:t>
      </w:r>
      <w:proofErr w:type="spellStart"/>
      <w:r w:rsidRPr="00087AAF">
        <w:rPr>
          <w:b/>
          <w:sz w:val="22"/>
          <w:szCs w:val="22"/>
        </w:rPr>
        <w:t>OtriDuo</w:t>
      </w:r>
      <w:proofErr w:type="spellEnd"/>
    </w:p>
    <w:p w14:paraId="5D220B40" w14:textId="77777777" w:rsidR="0005107A" w:rsidRPr="009800F4" w:rsidRDefault="0005107A" w:rsidP="0005107A">
      <w:pPr>
        <w:pStyle w:val="BTEMEASMCA"/>
      </w:pPr>
    </w:p>
    <w:p w14:paraId="7E16830B" w14:textId="77777777" w:rsidR="0005107A" w:rsidRPr="00087AAF" w:rsidRDefault="0005107A" w:rsidP="0005107A">
      <w:pPr>
        <w:pStyle w:val="PI-3EMEASMCA"/>
      </w:pPr>
      <w:proofErr w:type="spellStart"/>
      <w:r w:rsidRPr="00087AAF">
        <w:t>OtriDuo</w:t>
      </w:r>
      <w:proofErr w:type="spellEnd"/>
      <w:r w:rsidRPr="00087AAF">
        <w:t xml:space="preserve"> vartoti </w:t>
      </w:r>
      <w:r>
        <w:t>draudžiama</w:t>
      </w:r>
      <w:r w:rsidRPr="00087AAF">
        <w:t>:</w:t>
      </w:r>
    </w:p>
    <w:p w14:paraId="40AE334F" w14:textId="77777777" w:rsidR="0005107A" w:rsidRPr="009800F4" w:rsidRDefault="0005107A" w:rsidP="0005107A">
      <w:pPr>
        <w:pStyle w:val="BT-EMEASMCA"/>
      </w:pPr>
      <w:r w:rsidRPr="009800F4">
        <w:t>-</w:t>
      </w:r>
      <w:r w:rsidRPr="009800F4">
        <w:tab/>
        <w:t>vaikams ir paaugliams iki 18 metų, kadangi pakankamų duomenų apie saugumą ir veiksmingumą nėra;</w:t>
      </w:r>
    </w:p>
    <w:p w14:paraId="75F33058" w14:textId="77777777" w:rsidR="0005107A" w:rsidRPr="009800F4" w:rsidRDefault="0005107A" w:rsidP="0005107A">
      <w:pPr>
        <w:pStyle w:val="BT-EMEASMCA"/>
      </w:pPr>
      <w:r w:rsidRPr="009800F4">
        <w:t>-</w:t>
      </w:r>
      <w:r w:rsidRPr="009800F4">
        <w:tab/>
        <w:t>jeigu yra alergija ksilometazolino hidrochloridui ar ipratropio bromidui arba bet kuriai šio vaisto pagalbinei medžiagai (jos išvardytos 6 skyriuje);</w:t>
      </w:r>
    </w:p>
    <w:p w14:paraId="0D928739" w14:textId="77777777" w:rsidR="0005107A" w:rsidRPr="009800F4" w:rsidRDefault="0005107A" w:rsidP="0005107A">
      <w:pPr>
        <w:pStyle w:val="BT-EMEASMCA"/>
      </w:pPr>
      <w:r w:rsidRPr="009800F4">
        <w:t>-</w:t>
      </w:r>
      <w:r w:rsidRPr="009800F4">
        <w:tab/>
        <w:t>jeigu yra alergija atropinams arba į atropiną panašioms medžiagoms, tokioms kaip hiosciaminui ar skopolaminui;</w:t>
      </w:r>
    </w:p>
    <w:p w14:paraId="495A54DF" w14:textId="77777777" w:rsidR="0005107A" w:rsidRPr="009800F4" w:rsidRDefault="0005107A" w:rsidP="0005107A">
      <w:pPr>
        <w:pStyle w:val="BT-EMEASMCA"/>
      </w:pPr>
      <w:r w:rsidRPr="009800F4">
        <w:t>-</w:t>
      </w:r>
      <w:r w:rsidRPr="009800F4">
        <w:tab/>
        <w:t>jeigu Jums buvo pašalinta hipofizė operacijos per nosį būdu;</w:t>
      </w:r>
    </w:p>
    <w:p w14:paraId="2976CD93" w14:textId="77777777" w:rsidR="0005107A" w:rsidRPr="009800F4" w:rsidRDefault="0005107A" w:rsidP="0005107A">
      <w:pPr>
        <w:pStyle w:val="BT-EMEASMCA"/>
      </w:pPr>
      <w:r w:rsidRPr="009800F4">
        <w:t>-</w:t>
      </w:r>
      <w:r w:rsidRPr="009800F4">
        <w:tab/>
        <w:t>jeigu Jums buvo atlikta smegenų operacija per nosį arba burną;</w:t>
      </w:r>
    </w:p>
    <w:p w14:paraId="4DB93CB8" w14:textId="77777777" w:rsidR="0005107A" w:rsidRPr="009800F4" w:rsidRDefault="0005107A" w:rsidP="0005107A">
      <w:pPr>
        <w:pStyle w:val="BT-EMEASMCA"/>
      </w:pPr>
      <w:r w:rsidRPr="009800F4">
        <w:t>-</w:t>
      </w:r>
      <w:r w:rsidRPr="009800F4">
        <w:tab/>
        <w:t>jeigu Jūs sergate glaukoma (padidėjęs spaudimas akyje);</w:t>
      </w:r>
    </w:p>
    <w:p w14:paraId="565B4126" w14:textId="77777777" w:rsidR="0005107A" w:rsidRPr="009800F4" w:rsidRDefault="0005107A" w:rsidP="0005107A">
      <w:pPr>
        <w:pStyle w:val="BT-EMEASMCA"/>
      </w:pPr>
      <w:r w:rsidRPr="009800F4">
        <w:t>-</w:t>
      </w:r>
      <w:r w:rsidRPr="009800F4">
        <w:tab/>
        <w:t>jeigu Jūsų nosis yra labai išsausėjusi (sausasis nosies gleivinės uždegimas (</w:t>
      </w:r>
      <w:r w:rsidRPr="009800F4">
        <w:rPr>
          <w:i/>
        </w:rPr>
        <w:t>rhinitis sicca)</w:t>
      </w:r>
      <w:r w:rsidRPr="009800F4">
        <w:t xml:space="preserve"> ar atropinis rinitas).</w:t>
      </w:r>
    </w:p>
    <w:p w14:paraId="05DF34A3" w14:textId="77777777" w:rsidR="0005107A" w:rsidRPr="00087AAF" w:rsidRDefault="0005107A" w:rsidP="0005107A">
      <w:pPr>
        <w:pStyle w:val="PI-3EMEASMCA"/>
      </w:pPr>
    </w:p>
    <w:p w14:paraId="5EF2FEEB"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Įspėjimai ir atsargumo priemonės </w:t>
      </w:r>
    </w:p>
    <w:p w14:paraId="2B2A75EF" w14:textId="77777777" w:rsidR="0005107A" w:rsidRPr="00087AAF" w:rsidRDefault="0005107A" w:rsidP="0005107A">
      <w:pPr>
        <w:rPr>
          <w:sz w:val="22"/>
          <w:szCs w:val="22"/>
        </w:rPr>
      </w:pPr>
    </w:p>
    <w:p w14:paraId="16FB0F45" w14:textId="77777777" w:rsidR="0005107A" w:rsidRPr="00087AAF" w:rsidRDefault="0005107A" w:rsidP="0005107A">
      <w:pPr>
        <w:rPr>
          <w:sz w:val="22"/>
          <w:szCs w:val="22"/>
        </w:rPr>
      </w:pPr>
      <w:proofErr w:type="spellStart"/>
      <w:r w:rsidRPr="00087AAF">
        <w:rPr>
          <w:sz w:val="22"/>
          <w:szCs w:val="22"/>
        </w:rPr>
        <w:t>OtriDuo</w:t>
      </w:r>
      <w:proofErr w:type="spellEnd"/>
      <w:r w:rsidRPr="00087AAF">
        <w:rPr>
          <w:sz w:val="22"/>
          <w:szCs w:val="22"/>
        </w:rPr>
        <w:t xml:space="preserve"> gali sukelti miego sutrikimus, galvos svaigimą, drebulį, nereguliarų širdies ritmą ar padidėjusį kraujospūdį, jei esate jautrus vaistams, kurie skirti užgulusiai nosiai. Pasitarkite su savo gydytoju, jei šie simptomai pasireiškia ir yra varginantys.</w:t>
      </w:r>
    </w:p>
    <w:p w14:paraId="38857B72" w14:textId="77777777" w:rsidR="0005107A" w:rsidRPr="00087AAF" w:rsidRDefault="0005107A" w:rsidP="0005107A">
      <w:pPr>
        <w:rPr>
          <w:sz w:val="22"/>
          <w:szCs w:val="22"/>
        </w:rPr>
      </w:pPr>
    </w:p>
    <w:p w14:paraId="73DD92C9" w14:textId="77777777" w:rsidR="0005107A" w:rsidRPr="00087AAF" w:rsidRDefault="0005107A" w:rsidP="0005107A">
      <w:pPr>
        <w:rPr>
          <w:rFonts w:eastAsiaTheme="minorHAnsi"/>
          <w:sz w:val="22"/>
          <w:szCs w:val="22"/>
        </w:rPr>
      </w:pPr>
      <w:r w:rsidRPr="00087AAF">
        <w:rPr>
          <w:sz w:val="22"/>
          <w:szCs w:val="22"/>
        </w:rPr>
        <w:t xml:space="preserve">Pasitarkite su gydytoju arba vaistininku, prieš pradėdami vartoti </w:t>
      </w:r>
      <w:proofErr w:type="spellStart"/>
      <w:r w:rsidRPr="00087AAF">
        <w:rPr>
          <w:sz w:val="22"/>
          <w:szCs w:val="22"/>
        </w:rPr>
        <w:t>OtriDuo</w:t>
      </w:r>
      <w:proofErr w:type="spellEnd"/>
      <w:r w:rsidRPr="00087AAF">
        <w:rPr>
          <w:sz w:val="22"/>
          <w:szCs w:val="22"/>
        </w:rPr>
        <w:t>:</w:t>
      </w:r>
    </w:p>
    <w:p w14:paraId="16552913" w14:textId="77777777" w:rsidR="0005107A" w:rsidRPr="009800F4" w:rsidRDefault="0005107A" w:rsidP="0005107A">
      <w:pPr>
        <w:pStyle w:val="BT-EMEASMCA"/>
      </w:pPr>
      <w:r w:rsidRPr="009800F4">
        <w:t>-</w:t>
      </w:r>
      <w:r w:rsidRPr="009800F4">
        <w:tab/>
        <w:t>jeigu Jūs sergate širdies liga (pvz., pailgėjusio QT intervalo sindromu);</w:t>
      </w:r>
    </w:p>
    <w:p w14:paraId="5C1581B6" w14:textId="77777777" w:rsidR="0005107A" w:rsidRPr="009800F4" w:rsidRDefault="0005107A" w:rsidP="0005107A">
      <w:pPr>
        <w:pStyle w:val="BT-EMEASMCA"/>
      </w:pPr>
      <w:r w:rsidRPr="009800F4">
        <w:t>-</w:t>
      </w:r>
      <w:r w:rsidRPr="009800F4">
        <w:tab/>
        <w:t>jeigu Jūsų yra padidėjęs kraujospūdis;</w:t>
      </w:r>
    </w:p>
    <w:p w14:paraId="401E0BB8" w14:textId="77777777" w:rsidR="0005107A" w:rsidRPr="009800F4" w:rsidRDefault="0005107A" w:rsidP="0005107A">
      <w:pPr>
        <w:pStyle w:val="BT-EMEASMCA"/>
      </w:pPr>
      <w:r w:rsidRPr="009800F4">
        <w:t>-</w:t>
      </w:r>
      <w:r w:rsidRPr="009800F4">
        <w:tab/>
        <w:t>jeigu sergate cukriniu diabetu;</w:t>
      </w:r>
    </w:p>
    <w:p w14:paraId="5BB45B32" w14:textId="77777777" w:rsidR="0005107A" w:rsidRPr="009800F4" w:rsidRDefault="0005107A" w:rsidP="0005107A">
      <w:pPr>
        <w:pStyle w:val="BT-EMEASMCA"/>
      </w:pPr>
      <w:r w:rsidRPr="009800F4">
        <w:t>-</w:t>
      </w:r>
      <w:r w:rsidRPr="009800F4">
        <w:tab/>
        <w:t>jeigu Jums padidėjęs skydliaukės hormono išsiskyrimas (hipertiroidizmas);</w:t>
      </w:r>
    </w:p>
    <w:p w14:paraId="311B86B3" w14:textId="77777777" w:rsidR="0005107A" w:rsidRPr="009800F4" w:rsidRDefault="0005107A" w:rsidP="0005107A">
      <w:pPr>
        <w:pStyle w:val="BT-EMEASMCA"/>
      </w:pPr>
      <w:r w:rsidRPr="009800F4">
        <w:t>-</w:t>
      </w:r>
      <w:r w:rsidRPr="009800F4">
        <w:tab/>
        <w:t>jeigu Jums yra pasunkėjęs šlapinimasis ir (arba) padidėjusi prostata;</w:t>
      </w:r>
    </w:p>
    <w:p w14:paraId="080B4C56" w14:textId="77777777" w:rsidR="0005107A" w:rsidRPr="009800F4" w:rsidRDefault="0005107A" w:rsidP="0005107A">
      <w:pPr>
        <w:pStyle w:val="BT-EMEASMCA"/>
      </w:pPr>
      <w:r w:rsidRPr="009800F4">
        <w:t>-</w:t>
      </w:r>
      <w:r w:rsidRPr="009800F4">
        <w:tab/>
        <w:t>jeigu sergate uždaro kampo glaukoma;</w:t>
      </w:r>
    </w:p>
    <w:p w14:paraId="347C2169" w14:textId="77777777" w:rsidR="0005107A" w:rsidRPr="009800F4" w:rsidRDefault="0005107A" w:rsidP="0005107A">
      <w:pPr>
        <w:pStyle w:val="BT-EMEASMCA"/>
      </w:pPr>
      <w:r w:rsidRPr="009800F4">
        <w:t>-</w:t>
      </w:r>
      <w:r w:rsidRPr="009800F4">
        <w:tab/>
        <w:t>jeigu Jūs lengvai pradedate kraujuoti iš nosies;</w:t>
      </w:r>
    </w:p>
    <w:p w14:paraId="191A8C64" w14:textId="77777777" w:rsidR="0005107A" w:rsidRPr="009800F4" w:rsidRDefault="0005107A" w:rsidP="0005107A">
      <w:pPr>
        <w:pStyle w:val="BT-EMEASMCA"/>
      </w:pPr>
      <w:r w:rsidRPr="009800F4">
        <w:t>-</w:t>
      </w:r>
      <w:r w:rsidRPr="009800F4">
        <w:tab/>
        <w:t>jeigu Jums yra žarnyno nepraeinamumas (</w:t>
      </w:r>
      <w:r w:rsidRPr="009800F4">
        <w:rPr>
          <w:i/>
        </w:rPr>
        <w:t>paralytic ileus</w:t>
      </w:r>
      <w:r w:rsidRPr="009800F4">
        <w:t>);</w:t>
      </w:r>
    </w:p>
    <w:p w14:paraId="2A88AA9A" w14:textId="77777777" w:rsidR="0005107A" w:rsidRPr="009800F4" w:rsidRDefault="0005107A" w:rsidP="0005107A">
      <w:pPr>
        <w:pStyle w:val="BT-EMEASMCA"/>
      </w:pPr>
      <w:r w:rsidRPr="009800F4">
        <w:t>-</w:t>
      </w:r>
      <w:r w:rsidRPr="009800F4">
        <w:tab/>
        <w:t>jeigu Jums yra cistinė fibrozė;</w:t>
      </w:r>
    </w:p>
    <w:p w14:paraId="58059A5B" w14:textId="77777777" w:rsidR="0005107A" w:rsidRPr="009800F4" w:rsidRDefault="0005107A" w:rsidP="0005107A">
      <w:pPr>
        <w:pStyle w:val="BT-EMEASMCA"/>
      </w:pPr>
      <w:r w:rsidRPr="009800F4">
        <w:t>-</w:t>
      </w:r>
      <w:r w:rsidRPr="009800F4">
        <w:tab/>
        <w:t>jeigu Jums yra gerybinis auglys (feochromocitoma), dėl kurio gaminasi dideli adrenalino ir noradrenalino kiekiai arba jeigu yra ypatingas jautrumas adrenalinui arba noradrenalinui.</w:t>
      </w:r>
    </w:p>
    <w:p w14:paraId="69FF68AD" w14:textId="77777777" w:rsidR="0005107A" w:rsidRPr="009800F4" w:rsidRDefault="0005107A" w:rsidP="0005107A">
      <w:pPr>
        <w:pStyle w:val="BTEMEASMCA"/>
      </w:pPr>
    </w:p>
    <w:p w14:paraId="065FA9F7" w14:textId="77777777" w:rsidR="0005107A" w:rsidRPr="009800F4" w:rsidRDefault="0005107A" w:rsidP="0005107A">
      <w:pPr>
        <w:pStyle w:val="BTEMEASMCA"/>
      </w:pPr>
      <w:r w:rsidRPr="009800F4">
        <w:t xml:space="preserve">Gali pasireikšti staigi padidėjusio jautrumo (alerginė) reakcija. Ji gali pasireikšti kaip niežtintis raudonas bėrimas kartu su odos uždegiminiais iškilimais (dilgėlinė), pasunkėjęs kvėpavimas ar kalbėjimas, dėl lūpų, </w:t>
      </w:r>
      <w:r w:rsidRPr="009800F4">
        <w:lastRenderedPageBreak/>
        <w:t>veido ar gerklės patinimo pasunkėjęs rijimas. Šie požymiai gali atsirasti kiekvienas atskirai arba visi kartu kaip sunki alerginė reakcija. Jeigu taip atsitiktų, nedelsiant NUTRAUKITE OtriDuo vartojimą (žr. 4 skyrių).</w:t>
      </w:r>
    </w:p>
    <w:p w14:paraId="1F081889" w14:textId="77777777" w:rsidR="0005107A" w:rsidRPr="009800F4" w:rsidRDefault="0005107A" w:rsidP="0005107A">
      <w:pPr>
        <w:pStyle w:val="BTEMEASMCA"/>
      </w:pPr>
    </w:p>
    <w:p w14:paraId="14A21544" w14:textId="77777777" w:rsidR="0005107A" w:rsidRPr="009800F4" w:rsidRDefault="0005107A" w:rsidP="0005107A">
      <w:pPr>
        <w:pStyle w:val="BTEMEASMCA"/>
      </w:pPr>
      <w:r w:rsidRPr="009800F4">
        <w:t>OtriDuo negalima vartoti ilgiau kaip 7 dienas iš eilės. Jeigu simptomai nepraeina, kreipkitės į gydytoją. Ilgalaikis arba per didelių dozių vartojimas gali sąlygoti nosies užsikimšimo atsinaujinimą ar pablogėjimą ir sukelti nosies gleivinės patinimą.</w:t>
      </w:r>
    </w:p>
    <w:p w14:paraId="29168ED9" w14:textId="77777777" w:rsidR="0005107A" w:rsidRPr="009800F4" w:rsidRDefault="0005107A" w:rsidP="0005107A">
      <w:pPr>
        <w:pStyle w:val="BTEMEASMCA"/>
      </w:pPr>
    </w:p>
    <w:p w14:paraId="6172D6B3" w14:textId="77777777" w:rsidR="0005107A" w:rsidRPr="009800F4" w:rsidRDefault="0005107A" w:rsidP="0005107A">
      <w:pPr>
        <w:pStyle w:val="BTEMEASMCA"/>
      </w:pPr>
      <w:r w:rsidRPr="009800F4">
        <w:t>Stenkitės nepurkšti OtriDuo aplink akis. Jei taip atsitiktų, gerai praskalaukite akis šaltu vandeniu. Gali pasireikšti laikinas neaiškus matymas, akių sudirginimas, skausmas ir paraudimas. Jeigu taip atsitiktų, kreipkitės į gydytoją. Taip pat gali pablogėti uždaro kampo glaukoma.</w:t>
      </w:r>
    </w:p>
    <w:p w14:paraId="0DA36FE4" w14:textId="77777777" w:rsidR="0005107A" w:rsidRPr="009800F4" w:rsidRDefault="0005107A" w:rsidP="0005107A">
      <w:pPr>
        <w:pStyle w:val="BTEMEASMCA"/>
      </w:pPr>
    </w:p>
    <w:p w14:paraId="52082FA8" w14:textId="77777777" w:rsidR="0005107A" w:rsidRPr="00087AAF" w:rsidRDefault="0005107A" w:rsidP="0005107A">
      <w:pPr>
        <w:rPr>
          <w:rFonts w:eastAsiaTheme="minorHAnsi"/>
          <w:b/>
          <w:sz w:val="22"/>
          <w:szCs w:val="22"/>
        </w:rPr>
      </w:pPr>
      <w:r w:rsidRPr="00087AAF">
        <w:rPr>
          <w:b/>
          <w:sz w:val="22"/>
          <w:szCs w:val="22"/>
        </w:rPr>
        <w:t>Vaikams ir paaugliams</w:t>
      </w:r>
    </w:p>
    <w:p w14:paraId="1F1911DB" w14:textId="77777777" w:rsidR="0005107A" w:rsidRPr="009800F4" w:rsidRDefault="0005107A" w:rsidP="0005107A">
      <w:pPr>
        <w:pStyle w:val="BTEMEASMCA"/>
      </w:pPr>
      <w:r w:rsidRPr="009800F4">
        <w:t>OtriDuo nerekomenduojama vartoti vaikams ir jaunesniems kaip 18 metų paaugliams, kadangi duomenų apie saugumą ir veiksmingumą nepakanka.</w:t>
      </w:r>
    </w:p>
    <w:p w14:paraId="1FCEBF86" w14:textId="77777777" w:rsidR="0005107A" w:rsidRPr="009800F4" w:rsidRDefault="0005107A" w:rsidP="0005107A">
      <w:pPr>
        <w:pStyle w:val="BTEMEASMCA"/>
      </w:pPr>
    </w:p>
    <w:p w14:paraId="59963DA9" w14:textId="77777777" w:rsidR="0005107A" w:rsidRPr="00087AAF" w:rsidRDefault="0005107A" w:rsidP="0005107A">
      <w:pPr>
        <w:pStyle w:val="PI-3EMEASMCA"/>
      </w:pPr>
      <w:r w:rsidRPr="00087AAF">
        <w:t xml:space="preserve">Kiti vaistai ir </w:t>
      </w:r>
      <w:proofErr w:type="spellStart"/>
      <w:r w:rsidRPr="00087AAF">
        <w:t>OtriDuo</w:t>
      </w:r>
      <w:proofErr w:type="spellEnd"/>
    </w:p>
    <w:p w14:paraId="73C86F42" w14:textId="77777777" w:rsidR="0005107A" w:rsidRPr="009800F4" w:rsidRDefault="0005107A" w:rsidP="0005107A">
      <w:pPr>
        <w:pStyle w:val="BTEMEASMCA"/>
      </w:pPr>
      <w:r w:rsidRPr="009800F4">
        <w:t>Jeigu vartojate arba neseniai vartojote kitų vaistų, arba dėl to nesate tikri, apie tai pasakykite gydytojui arba vaistininkui. Ypatingai svarbu pasakyti, jeigu:</w:t>
      </w:r>
    </w:p>
    <w:p w14:paraId="6B612246"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monoamino</w:t>
      </w:r>
      <w:proofErr w:type="spellEnd"/>
      <w:r w:rsidRPr="00087AAF">
        <w:rPr>
          <w:sz w:val="22"/>
          <w:szCs w:val="22"/>
        </w:rPr>
        <w:t xml:space="preserve"> </w:t>
      </w:r>
      <w:proofErr w:type="spellStart"/>
      <w:r w:rsidRPr="00087AAF">
        <w:rPr>
          <w:sz w:val="22"/>
          <w:szCs w:val="22"/>
        </w:rPr>
        <w:t>oksidazės</w:t>
      </w:r>
      <w:proofErr w:type="spellEnd"/>
      <w:r w:rsidRPr="00087AAF">
        <w:rPr>
          <w:sz w:val="22"/>
          <w:szCs w:val="22"/>
        </w:rPr>
        <w:t xml:space="preserve"> inhibitorių (vartojamų depresijos gydymui). Šių vaistų vartojimo metu arba per dvi savaites po vartojimo nutraukimo, gali žymiai pakilti kraujo spaudimas.</w:t>
      </w:r>
    </w:p>
    <w:p w14:paraId="086CB578"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triciklinių</w:t>
      </w:r>
      <w:proofErr w:type="spellEnd"/>
      <w:r w:rsidRPr="00087AAF">
        <w:rPr>
          <w:sz w:val="22"/>
          <w:szCs w:val="22"/>
        </w:rPr>
        <w:t xml:space="preserve"> arba </w:t>
      </w:r>
      <w:proofErr w:type="spellStart"/>
      <w:r w:rsidRPr="00087AAF">
        <w:rPr>
          <w:sz w:val="22"/>
          <w:szCs w:val="22"/>
        </w:rPr>
        <w:t>tetraciklinių</w:t>
      </w:r>
      <w:proofErr w:type="spellEnd"/>
      <w:r w:rsidRPr="00087AAF">
        <w:rPr>
          <w:sz w:val="22"/>
          <w:szCs w:val="22"/>
        </w:rPr>
        <w:t xml:space="preserve"> antidepresantų (jeigu vartojate šiuo metu, arba vartojote per paskutines dvi savaites, gali pavojingai padidėti kraujospūdis).</w:t>
      </w:r>
    </w:p>
    <w:p w14:paraId="4D7A6E92" w14:textId="77777777" w:rsidR="0005107A" w:rsidRPr="00087AAF" w:rsidRDefault="0005107A" w:rsidP="0005107A">
      <w:pPr>
        <w:rPr>
          <w:rFonts w:eastAsiaTheme="minorHAnsi"/>
          <w:sz w:val="22"/>
          <w:szCs w:val="22"/>
        </w:rPr>
      </w:pPr>
      <w:r w:rsidRPr="00087AAF">
        <w:rPr>
          <w:sz w:val="22"/>
          <w:szCs w:val="22"/>
        </w:rPr>
        <w:t xml:space="preserve">- Vartojate vaistų, lengvinančių pykinimą, atsirandantį važiuojant transporto priemone (vaistai sudėtyje turintys </w:t>
      </w:r>
      <w:proofErr w:type="spellStart"/>
      <w:r w:rsidRPr="00087AAF">
        <w:rPr>
          <w:sz w:val="22"/>
          <w:szCs w:val="22"/>
        </w:rPr>
        <w:t>anticholinerginių</w:t>
      </w:r>
      <w:proofErr w:type="spellEnd"/>
      <w:r w:rsidRPr="00087AAF">
        <w:rPr>
          <w:sz w:val="22"/>
          <w:szCs w:val="22"/>
        </w:rPr>
        <w:t xml:space="preserve"> medžiagų).</w:t>
      </w:r>
    </w:p>
    <w:p w14:paraId="6CF0B6CC" w14:textId="77777777" w:rsidR="0005107A" w:rsidRPr="00087AAF" w:rsidRDefault="0005107A" w:rsidP="0005107A">
      <w:pPr>
        <w:rPr>
          <w:sz w:val="22"/>
          <w:szCs w:val="22"/>
        </w:rPr>
      </w:pPr>
      <w:r w:rsidRPr="00087AAF">
        <w:rPr>
          <w:sz w:val="22"/>
          <w:szCs w:val="22"/>
        </w:rPr>
        <w:t xml:space="preserve">- Vartojate vaistų, pilvo sutrikimams gydyti (ypač vaistų, žarnyno judesių sutrikimams gydyti) (vaistai sudėtyje turintys </w:t>
      </w:r>
      <w:proofErr w:type="spellStart"/>
      <w:r w:rsidRPr="00087AAF">
        <w:rPr>
          <w:sz w:val="22"/>
          <w:szCs w:val="22"/>
        </w:rPr>
        <w:t>anticholinerginių</w:t>
      </w:r>
      <w:proofErr w:type="spellEnd"/>
      <w:r w:rsidRPr="00087AAF">
        <w:rPr>
          <w:sz w:val="22"/>
          <w:szCs w:val="22"/>
        </w:rPr>
        <w:t xml:space="preserve"> medžiagų).</w:t>
      </w:r>
    </w:p>
    <w:p w14:paraId="69A18F31" w14:textId="77777777" w:rsidR="0005107A" w:rsidRPr="00087AAF" w:rsidRDefault="0005107A" w:rsidP="0005107A">
      <w:pPr>
        <w:rPr>
          <w:rFonts w:eastAsiaTheme="minorHAnsi"/>
          <w:sz w:val="22"/>
          <w:szCs w:val="22"/>
        </w:rPr>
      </w:pPr>
      <w:r w:rsidRPr="00087AAF">
        <w:rPr>
          <w:sz w:val="22"/>
          <w:szCs w:val="22"/>
        </w:rPr>
        <w:t xml:space="preserve">- vartojate vaistų, skirtų kvėpavimo sutrikimams, tokiems kaip astma ar lėtinė obstrukcinė plaučių liga (LOPL), gydyti (beta-2 </w:t>
      </w:r>
      <w:proofErr w:type="spellStart"/>
      <w:r w:rsidRPr="00087AAF">
        <w:rPr>
          <w:sz w:val="22"/>
          <w:szCs w:val="22"/>
        </w:rPr>
        <w:t>agonistai</w:t>
      </w:r>
      <w:proofErr w:type="spellEnd"/>
      <w:r w:rsidRPr="00087AAF">
        <w:rPr>
          <w:sz w:val="22"/>
          <w:szCs w:val="22"/>
        </w:rPr>
        <w:t>), nes tai gali pabloginti Jūsų glaukomą, jei anksčiau turėjote uždaro kampo glaukomą.</w:t>
      </w:r>
    </w:p>
    <w:p w14:paraId="75FF37F8" w14:textId="77777777" w:rsidR="0005107A" w:rsidRPr="009800F4" w:rsidRDefault="0005107A" w:rsidP="0005107A">
      <w:pPr>
        <w:pStyle w:val="BT-EMEASMCA"/>
      </w:pPr>
    </w:p>
    <w:p w14:paraId="5B1317E2" w14:textId="77777777" w:rsidR="0005107A" w:rsidRPr="009800F4" w:rsidRDefault="0005107A" w:rsidP="0005107A">
      <w:pPr>
        <w:pStyle w:val="BT-EMEASMCA"/>
      </w:pPr>
      <w:r w:rsidRPr="009800F4">
        <w:t>Jeigu vartojate kurį nors iš išvardintų vaistų, prieš pradėdami vartoti OtriDuo, pasitarkite su gydytoju.</w:t>
      </w:r>
    </w:p>
    <w:p w14:paraId="06881D6F" w14:textId="77777777" w:rsidR="0005107A" w:rsidRPr="009800F4" w:rsidRDefault="0005107A" w:rsidP="0005107A">
      <w:pPr>
        <w:pStyle w:val="BTEMEASMCA"/>
      </w:pPr>
    </w:p>
    <w:p w14:paraId="2EDDE71E" w14:textId="77777777" w:rsidR="0005107A" w:rsidRPr="00087AAF" w:rsidRDefault="0005107A" w:rsidP="0005107A">
      <w:pPr>
        <w:pStyle w:val="PI-3EMEASMCA"/>
      </w:pPr>
      <w:r w:rsidRPr="00087AAF">
        <w:t>Nėštumas ir žindymo laikotarpis</w:t>
      </w:r>
    </w:p>
    <w:p w14:paraId="11F841CB" w14:textId="77777777" w:rsidR="0005107A" w:rsidRPr="009800F4" w:rsidRDefault="0005107A" w:rsidP="0005107A">
      <w:pPr>
        <w:pStyle w:val="BTEMEASMCA"/>
      </w:pPr>
      <w:r w:rsidRPr="009800F4">
        <w:t>Nėštumo metu OtriDuo vartoti negalima, nebent gydytojas paskyrė kitaip. Žindymo laikotarpiu OtriDuo vartoti negalima, nebent gydytojas nusprendė, kad galima nauda kūdikiui yra didesnė už galimą riziką.</w:t>
      </w:r>
    </w:p>
    <w:p w14:paraId="7C00BEB1" w14:textId="77777777" w:rsidR="0005107A" w:rsidRPr="009800F4" w:rsidRDefault="0005107A" w:rsidP="0005107A">
      <w:pPr>
        <w:pStyle w:val="BTEMEASMCA"/>
      </w:pPr>
    </w:p>
    <w:p w14:paraId="43A0841C" w14:textId="77777777" w:rsidR="0005107A" w:rsidRPr="009800F4" w:rsidRDefault="0005107A" w:rsidP="0005107A">
      <w:pPr>
        <w:pStyle w:val="BTEMEASMCA"/>
      </w:pPr>
      <w:r w:rsidRPr="009800F4">
        <w:t>Jeigu esate nėščia, žindote kūdikį, manote, kad galbūt esate nėščia, arba planuojate pastoti, tai prieš vartodama šį vaistą, pasitarkite su gydytoju arba vaistininku.</w:t>
      </w:r>
    </w:p>
    <w:p w14:paraId="7FF91117" w14:textId="77777777" w:rsidR="0005107A" w:rsidRPr="009800F4" w:rsidRDefault="0005107A" w:rsidP="0005107A">
      <w:pPr>
        <w:pStyle w:val="BTEMEASMCA"/>
      </w:pPr>
    </w:p>
    <w:p w14:paraId="1111A747" w14:textId="77777777" w:rsidR="0005107A" w:rsidRPr="00087AAF" w:rsidRDefault="0005107A" w:rsidP="0005107A">
      <w:pPr>
        <w:pStyle w:val="PI-3EMEASMCA"/>
      </w:pPr>
      <w:r w:rsidRPr="00087AAF">
        <w:t>Vairavimas ir mechanizmų valdymas</w:t>
      </w:r>
    </w:p>
    <w:p w14:paraId="6D4B1573" w14:textId="77777777" w:rsidR="0005107A" w:rsidRPr="009800F4" w:rsidRDefault="0005107A" w:rsidP="0005107A">
      <w:pPr>
        <w:pStyle w:val="BTEMEASMCA"/>
      </w:pPr>
      <w:r w:rsidRPr="009800F4">
        <w:t>Vartojant OtriDuo gauta pranešimų apie regos sutrikimus (įskaitant neryškų matymą ir vyzdžių išsiplėtimą), galvos svaigimą ir nuovargį. Jeigu toks poveikis pasireiškė, negalima vairuoti, dirbti su mechanizmais ar dalyvauti veikloje, kuri gali būti pavojinga Jums patiems ar aplinkiniams.</w:t>
      </w:r>
    </w:p>
    <w:p w14:paraId="7482C1A1" w14:textId="77777777" w:rsidR="0005107A" w:rsidRPr="009800F4" w:rsidRDefault="0005107A" w:rsidP="0005107A">
      <w:pPr>
        <w:pStyle w:val="BTEMEASMCA"/>
      </w:pPr>
    </w:p>
    <w:p w14:paraId="574B2A35" w14:textId="77777777" w:rsidR="0005107A" w:rsidRPr="009800F4" w:rsidRDefault="0005107A" w:rsidP="0005107A">
      <w:pPr>
        <w:pStyle w:val="BTEMEASMCA"/>
      </w:pPr>
    </w:p>
    <w:p w14:paraId="799F22AB"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3.</w:t>
      </w:r>
      <w:r w:rsidRPr="00087AAF">
        <w:rPr>
          <w:b/>
          <w:sz w:val="22"/>
          <w:szCs w:val="22"/>
        </w:rPr>
        <w:tab/>
        <w:t xml:space="preserve">Kaip vartoti </w:t>
      </w:r>
      <w:proofErr w:type="spellStart"/>
      <w:r w:rsidRPr="00087AAF">
        <w:rPr>
          <w:b/>
          <w:sz w:val="22"/>
          <w:szCs w:val="22"/>
        </w:rPr>
        <w:t>OtriDuo</w:t>
      </w:r>
      <w:proofErr w:type="spellEnd"/>
    </w:p>
    <w:p w14:paraId="6901FE24" w14:textId="77777777" w:rsidR="0005107A" w:rsidRPr="009800F4" w:rsidRDefault="0005107A" w:rsidP="0005107A">
      <w:pPr>
        <w:pStyle w:val="BTEMEASMCA"/>
      </w:pPr>
    </w:p>
    <w:p w14:paraId="0C7FAD62" w14:textId="77777777" w:rsidR="0005107A" w:rsidRPr="009800F4" w:rsidRDefault="0005107A" w:rsidP="0005107A">
      <w:pPr>
        <w:pStyle w:val="BTEMEASMCA"/>
      </w:pPr>
      <w:r w:rsidRPr="009800F4">
        <w:t>Visada vartokite šį vaistą tiksliai kaip nurodė gydytojas arba vaistininkas. Jeigu abejojate, kreipkitės į gydytoją arba vaistininką.</w:t>
      </w:r>
    </w:p>
    <w:p w14:paraId="192B3736" w14:textId="77777777" w:rsidR="0005107A" w:rsidRPr="009800F4" w:rsidRDefault="0005107A" w:rsidP="0005107A">
      <w:pPr>
        <w:pStyle w:val="BTEMEASMCA"/>
      </w:pPr>
    </w:p>
    <w:p w14:paraId="29F1C558" w14:textId="77777777" w:rsidR="0005107A" w:rsidRPr="009800F4" w:rsidRDefault="0005107A" w:rsidP="0005107A">
      <w:pPr>
        <w:pStyle w:val="BTEMEASMCA"/>
      </w:pPr>
      <w:r w:rsidRPr="009800F4">
        <w:t>Rekomenduojama dozė yra:</w:t>
      </w:r>
    </w:p>
    <w:p w14:paraId="3B2C99AF" w14:textId="77777777" w:rsidR="0005107A" w:rsidRPr="009800F4" w:rsidRDefault="0005107A" w:rsidP="0005107A">
      <w:pPr>
        <w:pStyle w:val="BTEMEASMCA"/>
      </w:pPr>
      <w:r w:rsidRPr="009800F4">
        <w:rPr>
          <w:i/>
        </w:rPr>
        <w:lastRenderedPageBreak/>
        <w:t>Suaugusieji:</w:t>
      </w:r>
      <w:r w:rsidRPr="009800F4">
        <w:t xml:space="preserve"> po vieną įpurškimą į kiekvieną nosies landą iki 3 kartų per dieną, ilgiausiai 7 dienas iš eilės. Palikite ne trumpesnę kaip 6 valandų pertrauką tarp dviejų dozių. Negalima purkšti daugiau kaip 3 kartus į kiekvieną nosies landą per dieną.</w:t>
      </w:r>
    </w:p>
    <w:p w14:paraId="3910AAD0" w14:textId="77777777" w:rsidR="0005107A" w:rsidRPr="009800F4" w:rsidRDefault="0005107A" w:rsidP="0005107A">
      <w:pPr>
        <w:pStyle w:val="BTEMEASMCA"/>
      </w:pPr>
      <w:r w:rsidRPr="009800F4">
        <w:br/>
        <w:t>Neviršykite nurodytis dozės. Turi būti vartojama mažiausia veiksminga dozė trumpiausią gydymo laiką.</w:t>
      </w:r>
    </w:p>
    <w:p w14:paraId="4F75B80A" w14:textId="77777777" w:rsidR="0005107A" w:rsidRPr="009800F4" w:rsidRDefault="0005107A" w:rsidP="0005107A">
      <w:pPr>
        <w:pStyle w:val="BTEMEASMCA"/>
      </w:pPr>
      <w:r w:rsidRPr="009800F4">
        <w:br/>
        <w:t>Vartojimo trukmė</w:t>
      </w:r>
    </w:p>
    <w:p w14:paraId="72224699" w14:textId="77777777" w:rsidR="0005107A" w:rsidRPr="009800F4" w:rsidRDefault="0005107A" w:rsidP="0005107A">
      <w:pPr>
        <w:pStyle w:val="BTEMEASMCA"/>
      </w:pPr>
      <w:r w:rsidRPr="009800F4">
        <w:t>Nevartokite vaisto ilgiau nei 7 dienas.</w:t>
      </w:r>
    </w:p>
    <w:p w14:paraId="27FB5C29" w14:textId="77777777" w:rsidR="0005107A" w:rsidRPr="009800F4" w:rsidRDefault="0005107A" w:rsidP="0005107A">
      <w:pPr>
        <w:pStyle w:val="BTEMEASMCA"/>
      </w:pPr>
    </w:p>
    <w:p w14:paraId="710B5F0B" w14:textId="77777777" w:rsidR="0005107A" w:rsidRPr="009800F4" w:rsidRDefault="0005107A" w:rsidP="0005107A">
      <w:pPr>
        <w:pStyle w:val="BTEMEASMCA"/>
      </w:pPr>
      <w:r w:rsidRPr="009800F4">
        <w:t>Kad sumažėtų nepageidaujamų reakcijų rizika, rekomenduojama gydymą nutraukti iš karto, kai tik simptomai susilpnėja, net jeigu taip atsitinka greičiau nei per 7 dienas.</w:t>
      </w:r>
    </w:p>
    <w:p w14:paraId="5C4A1424" w14:textId="77777777" w:rsidR="0005107A" w:rsidRPr="009800F4" w:rsidRDefault="0005107A" w:rsidP="0005107A">
      <w:pPr>
        <w:pStyle w:val="BTEMEASMCA"/>
      </w:pPr>
    </w:p>
    <w:p w14:paraId="20F39FB1" w14:textId="77777777" w:rsidR="0005107A" w:rsidRPr="009800F4" w:rsidRDefault="0005107A" w:rsidP="0005107A">
      <w:pPr>
        <w:pStyle w:val="BTEMEASMCA"/>
      </w:pPr>
      <w:r w:rsidRPr="009800F4">
        <w:t>Jeigu simptomai pablogėjo arba per 7 dienas Jūsų savijauta nepagerėjo, kreipkitės į gydytoją.</w:t>
      </w:r>
    </w:p>
    <w:p w14:paraId="3D421162" w14:textId="77777777" w:rsidR="0005107A" w:rsidRPr="009800F4" w:rsidRDefault="0005107A" w:rsidP="0005107A">
      <w:pPr>
        <w:pStyle w:val="BTEMEASMCA"/>
      </w:pPr>
    </w:p>
    <w:p w14:paraId="2AA1AC67" w14:textId="77777777" w:rsidR="0005107A" w:rsidRPr="009800F4" w:rsidRDefault="0005107A" w:rsidP="0005107A">
      <w:pPr>
        <w:pStyle w:val="BTEMEASMCA"/>
      </w:pPr>
      <w:r w:rsidRPr="009800F4">
        <w:t>Jeigu Jums atrodo, kad OtriDuo poveikis per silpnas arba per stiprus, pasitarkite su gydytoju ar vaistininku.</w:t>
      </w:r>
    </w:p>
    <w:p w14:paraId="175FB00E" w14:textId="77777777" w:rsidR="0005107A" w:rsidRPr="009800F4" w:rsidRDefault="0005107A" w:rsidP="0005107A">
      <w:pPr>
        <w:pStyle w:val="BTEMEASMCA"/>
      </w:pPr>
    </w:p>
    <w:p w14:paraId="4CF1CB3F" w14:textId="77777777" w:rsidR="0005107A" w:rsidRPr="009800F4" w:rsidRDefault="0005107A" w:rsidP="0005107A">
      <w:pPr>
        <w:pStyle w:val="BTEMEASMCA"/>
      </w:pPr>
      <w:r w:rsidRPr="009800F4">
        <w:t>Vartojimo metodas:</w:t>
      </w:r>
    </w:p>
    <w:p w14:paraId="730F18A2" w14:textId="77777777" w:rsidR="0005107A" w:rsidRPr="00087AAF" w:rsidRDefault="0005107A" w:rsidP="0005107A">
      <w:pPr>
        <w:pStyle w:val="Sraopastraipa"/>
        <w:numPr>
          <w:ilvl w:val="0"/>
          <w:numId w:val="2"/>
        </w:numPr>
        <w:rPr>
          <w:sz w:val="22"/>
          <w:szCs w:val="22"/>
        </w:rPr>
      </w:pPr>
      <w:r w:rsidRPr="00087AAF">
        <w:rPr>
          <w:sz w:val="22"/>
          <w:szCs w:val="22"/>
        </w:rPr>
        <w:t>Nuimkite dangtelį.</w:t>
      </w:r>
    </w:p>
    <w:p w14:paraId="2530FC82" w14:textId="77777777" w:rsidR="0005107A" w:rsidRPr="00087AAF" w:rsidRDefault="0005107A" w:rsidP="0005107A">
      <w:pPr>
        <w:pStyle w:val="Sraopastraipa"/>
        <w:numPr>
          <w:ilvl w:val="0"/>
          <w:numId w:val="2"/>
        </w:numPr>
        <w:rPr>
          <w:sz w:val="22"/>
          <w:szCs w:val="22"/>
        </w:rPr>
      </w:pPr>
      <w:r w:rsidRPr="00087AAF">
        <w:rPr>
          <w:sz w:val="22"/>
          <w:szCs w:val="22"/>
        </w:rPr>
        <w:t>Nenukirpkite purkštuko antgalio. Dozuojamasis purkštukas yra paruoštas užtaisymui prieš naudojimą.</w:t>
      </w:r>
    </w:p>
    <w:p w14:paraId="6353D23A" w14:textId="77777777" w:rsidR="0005107A" w:rsidRPr="00087AAF" w:rsidRDefault="0005107A" w:rsidP="0005107A">
      <w:pPr>
        <w:rPr>
          <w:sz w:val="22"/>
          <w:szCs w:val="22"/>
        </w:rPr>
      </w:pPr>
      <w:r w:rsidRPr="00087AAF">
        <w:rPr>
          <w:noProof/>
          <w:sz w:val="22"/>
          <w:szCs w:val="22"/>
          <w:lang w:eastAsia="lt-LT"/>
        </w:rPr>
        <w:drawing>
          <wp:inline distT="0" distB="0" distL="0" distR="0" wp14:anchorId="4C6D6426" wp14:editId="125B248D">
            <wp:extent cx="878205" cy="878205"/>
            <wp:effectExtent l="19050" t="0" r="0" b="0"/>
            <wp:docPr id="593856101" name="Picture 9" descr="Paveikslėlis, kuriame yra simbolis, Grafika, menas,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56101" name="Picture 9" descr="Paveikslėlis, kuriame yra simbolis, Grafika, menas, Elektrinė mėlyna spalva&#10;&#10;Dirbtinio intelekto sugeneruotas turinys gali būti neteisingas."/>
                    <pic:cNvPicPr>
                      <a:picLocks noChangeAspect="1" noChangeArrowheads="1"/>
                    </pic:cNvPicPr>
                  </pic:nvPicPr>
                  <pic:blipFill>
                    <a:blip r:embed="rId5" cstate="print"/>
                    <a:srcRect/>
                    <a:stretch>
                      <a:fillRect/>
                    </a:stretch>
                  </pic:blipFill>
                  <pic:spPr bwMode="auto">
                    <a:xfrm>
                      <a:off x="0" y="0"/>
                      <a:ext cx="878205" cy="878205"/>
                    </a:xfrm>
                    <a:prstGeom prst="rect">
                      <a:avLst/>
                    </a:prstGeom>
                    <a:noFill/>
                    <a:ln w="9525">
                      <a:noFill/>
                      <a:miter lim="800000"/>
                      <a:headEnd/>
                      <a:tailEnd/>
                    </a:ln>
                  </pic:spPr>
                </pic:pic>
              </a:graphicData>
            </a:graphic>
          </wp:inline>
        </w:drawing>
      </w:r>
    </w:p>
    <w:p w14:paraId="21B4F475" w14:textId="77777777" w:rsidR="0005107A" w:rsidRPr="00087AAF" w:rsidRDefault="0005107A" w:rsidP="0005107A">
      <w:pPr>
        <w:rPr>
          <w:sz w:val="22"/>
          <w:szCs w:val="22"/>
        </w:rPr>
      </w:pPr>
    </w:p>
    <w:p w14:paraId="3612E9DF" w14:textId="77777777" w:rsidR="0005107A" w:rsidRPr="00087AAF" w:rsidRDefault="0005107A" w:rsidP="0005107A">
      <w:pPr>
        <w:pStyle w:val="Sraopastraipa"/>
        <w:numPr>
          <w:ilvl w:val="0"/>
          <w:numId w:val="2"/>
        </w:numPr>
        <w:rPr>
          <w:sz w:val="22"/>
          <w:szCs w:val="22"/>
        </w:rPr>
      </w:pPr>
      <w:r w:rsidRPr="00087AAF">
        <w:rPr>
          <w:sz w:val="22"/>
          <w:szCs w:val="22"/>
        </w:rPr>
        <w:t>Prieš pirmą naudojimą, užtaisykite pompą išspausdami 4 įpurškimus į aplinką. Taip užtaisyta pompa yra paruošta įprastiniam kasdieniniam naudojimui. Jeigu pilno pompos paspaudimo metu įpurškimo nėra arba jeigu preparatas nebuvo vartojamas ilgiau kaip 6 dienas, dozavimo pompą reikia vėl užtaisyti išspaudžiant 4 įpurškimus į aplinką, tokį patį kiekį įpurškimų, kuris buvo naudotas anksčiau.</w:t>
      </w:r>
    </w:p>
    <w:p w14:paraId="0EA2E0CA" w14:textId="77777777" w:rsidR="0005107A" w:rsidRPr="00087AAF" w:rsidRDefault="0005107A" w:rsidP="0005107A">
      <w:pPr>
        <w:pStyle w:val="Sraopastraipa"/>
        <w:rPr>
          <w:sz w:val="22"/>
          <w:szCs w:val="22"/>
        </w:rPr>
      </w:pPr>
    </w:p>
    <w:p w14:paraId="19965185" w14:textId="77777777" w:rsidR="0005107A" w:rsidRPr="00087AAF" w:rsidRDefault="0005107A" w:rsidP="0005107A">
      <w:pPr>
        <w:pStyle w:val="Tekstpodstawowy2"/>
        <w:numPr>
          <w:ilvl w:val="0"/>
          <w:numId w:val="5"/>
        </w:numPr>
        <w:shd w:val="clear" w:color="auto" w:fill="auto"/>
        <w:tabs>
          <w:tab w:val="left" w:pos="284"/>
        </w:tabs>
        <w:spacing w:before="0" w:after="0" w:line="240" w:lineRule="auto"/>
        <w:rPr>
          <w:sz w:val="22"/>
          <w:szCs w:val="22"/>
          <w:lang w:val="lt-LT"/>
        </w:rPr>
      </w:pPr>
      <w:r w:rsidRPr="00087AAF">
        <w:rPr>
          <w:sz w:val="22"/>
          <w:szCs w:val="22"/>
          <w:lang w:val="lt-LT"/>
        </w:rPr>
        <w:t>Išvalykite nosį.</w:t>
      </w:r>
    </w:p>
    <w:p w14:paraId="36C20E45"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Laikykite buteliuką vertikaliai, nykštį uždėjus ant pagrindo, o purkštuką laikant tarp dviejų pirštų.</w:t>
      </w:r>
    </w:p>
    <w:p w14:paraId="4DAA3453"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Truputį pasilenkite į priekį ir įkiškite purkštuką į šnervę.</w:t>
      </w:r>
    </w:p>
    <w:p w14:paraId="15A62407"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Purkškite ir tuo pat metu ramiai įkvėpkite per nosį. Tą patį pakartokite su kita šnerve.</w:t>
      </w:r>
    </w:p>
    <w:p w14:paraId="21C0EC26"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Pakartokite veiksmus (nuo 1 iki 4 punkto) su kita šnerve.</w:t>
      </w:r>
    </w:p>
    <w:p w14:paraId="01302BD9" w14:textId="77777777" w:rsidR="0005107A" w:rsidRPr="00087AAF" w:rsidRDefault="0005107A" w:rsidP="0005107A">
      <w:pPr>
        <w:pStyle w:val="Tekstpodstawowy2"/>
        <w:numPr>
          <w:ilvl w:val="0"/>
          <w:numId w:val="5"/>
        </w:numPr>
        <w:shd w:val="clear" w:color="auto" w:fill="auto"/>
        <w:tabs>
          <w:tab w:val="left" w:pos="450"/>
        </w:tabs>
        <w:spacing w:before="0" w:after="0" w:line="240" w:lineRule="auto"/>
        <w:jc w:val="left"/>
        <w:rPr>
          <w:sz w:val="22"/>
          <w:szCs w:val="22"/>
          <w:lang w:val="lt-LT"/>
        </w:rPr>
      </w:pPr>
      <w:r w:rsidRPr="00087AAF">
        <w:rPr>
          <w:sz w:val="22"/>
          <w:szCs w:val="22"/>
          <w:lang w:val="lt-LT"/>
        </w:rPr>
        <w:t>Iš karto po vartojimo nušluostykite purkštuką ir uždėkite dangtelį.</w:t>
      </w:r>
    </w:p>
    <w:p w14:paraId="300EE698" w14:textId="77777777" w:rsidR="0005107A" w:rsidRPr="00087AAF" w:rsidRDefault="0005107A" w:rsidP="0005107A">
      <w:pPr>
        <w:suppressAutoHyphens/>
        <w:autoSpaceDE w:val="0"/>
        <w:adjustRightInd w:val="0"/>
        <w:rPr>
          <w:bCs/>
          <w:sz w:val="22"/>
          <w:szCs w:val="22"/>
        </w:rPr>
      </w:pPr>
    </w:p>
    <w:p w14:paraId="46B128FD" w14:textId="77777777" w:rsidR="0005107A" w:rsidRPr="00087AAF" w:rsidRDefault="0005107A" w:rsidP="0005107A">
      <w:pPr>
        <w:pStyle w:val="Tekstpodstawowy2"/>
        <w:shd w:val="clear" w:color="auto" w:fill="auto"/>
        <w:tabs>
          <w:tab w:val="left" w:pos="450"/>
        </w:tabs>
        <w:spacing w:before="0" w:after="0" w:line="240" w:lineRule="auto"/>
        <w:ind w:firstLine="0"/>
        <w:jc w:val="left"/>
        <w:rPr>
          <w:sz w:val="22"/>
          <w:szCs w:val="22"/>
          <w:lang w:val="lt-LT"/>
        </w:rPr>
      </w:pPr>
      <w:r w:rsidRPr="00087AAF">
        <w:rPr>
          <w:sz w:val="22"/>
          <w:szCs w:val="22"/>
          <w:lang w:val="lt-LT"/>
        </w:rPr>
        <w:t>Kad būtų išvengta galimo infekcijos plitimo, purškalą turėtų naudoti tik vienas asmuo.</w:t>
      </w:r>
    </w:p>
    <w:p w14:paraId="157E5A1A" w14:textId="77777777" w:rsidR="0005107A" w:rsidRPr="009800F4" w:rsidRDefault="0005107A" w:rsidP="0005107A">
      <w:pPr>
        <w:pStyle w:val="BTEMEASMCA"/>
      </w:pPr>
      <w:r w:rsidRPr="009800F4">
        <w:t>Stenkitės nepurkšti OtriDuo į arba aplink akis.</w:t>
      </w:r>
    </w:p>
    <w:p w14:paraId="2B534DB2" w14:textId="77777777" w:rsidR="0005107A" w:rsidRPr="009800F4" w:rsidRDefault="0005107A" w:rsidP="0005107A">
      <w:pPr>
        <w:pStyle w:val="BTEMEASMCA"/>
      </w:pPr>
      <w:r w:rsidRPr="009800F4">
        <w:t>Efektą pajusite per 5 – 15 minučių po įpurškimo.</w:t>
      </w:r>
    </w:p>
    <w:p w14:paraId="35D86C9F" w14:textId="77777777" w:rsidR="0005107A" w:rsidRPr="009800F4" w:rsidRDefault="0005107A" w:rsidP="0005107A">
      <w:pPr>
        <w:pStyle w:val="BTEMEASMCA"/>
      </w:pPr>
    </w:p>
    <w:p w14:paraId="4ACBEA20"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Ką daryti pavartojus per didelę </w:t>
      </w:r>
      <w:proofErr w:type="spellStart"/>
      <w:r w:rsidRPr="00087AAF">
        <w:rPr>
          <w:b/>
          <w:sz w:val="22"/>
          <w:szCs w:val="22"/>
        </w:rPr>
        <w:t>OtriDuo</w:t>
      </w:r>
      <w:proofErr w:type="spellEnd"/>
      <w:r w:rsidRPr="00087AAF">
        <w:rPr>
          <w:b/>
          <w:sz w:val="22"/>
          <w:szCs w:val="22"/>
        </w:rPr>
        <w:t xml:space="preserve"> dozę?</w:t>
      </w:r>
    </w:p>
    <w:p w14:paraId="0BE1A9B7" w14:textId="77777777" w:rsidR="0005107A" w:rsidRPr="00087AAF" w:rsidRDefault="0005107A" w:rsidP="0005107A">
      <w:pPr>
        <w:rPr>
          <w:rFonts w:eastAsiaTheme="minorHAnsi"/>
          <w:sz w:val="22"/>
          <w:szCs w:val="22"/>
        </w:rPr>
      </w:pPr>
      <w:r w:rsidRPr="00087AAF">
        <w:rPr>
          <w:sz w:val="22"/>
          <w:szCs w:val="22"/>
        </w:rPr>
        <w:t xml:space="preserve">Jeigu Jūs ar kas nors kitas pavartojo per didelę </w:t>
      </w:r>
      <w:proofErr w:type="spellStart"/>
      <w:r w:rsidRPr="00087AAF">
        <w:rPr>
          <w:sz w:val="22"/>
          <w:szCs w:val="22"/>
        </w:rPr>
        <w:t>OtriDuo</w:t>
      </w:r>
      <w:proofErr w:type="spellEnd"/>
      <w:r w:rsidRPr="00087AAF">
        <w:rPr>
          <w:sz w:val="22"/>
          <w:szCs w:val="22"/>
        </w:rPr>
        <w:t xml:space="preserve"> dozę, kreipkitės konsultacijos į gydytoją, ligoninę arba priėmimo skyrių, kad sumažintumėte nepageidaujamo poveikio riziką. Patartina kartu su savimi pasiimti šį pakuotės lapelį, buteliuką arba pakuotę. Tai ypatingai svarbu vaikams, kadangi nepageidaujamų reakcijų pasireiškimo tikimybė jiems yra didesnė negu suaugusiems.</w:t>
      </w:r>
    </w:p>
    <w:p w14:paraId="6B388E05" w14:textId="77777777" w:rsidR="0005107A" w:rsidRPr="00087AAF" w:rsidRDefault="0005107A" w:rsidP="0005107A">
      <w:pPr>
        <w:rPr>
          <w:sz w:val="22"/>
          <w:szCs w:val="22"/>
        </w:rPr>
      </w:pPr>
    </w:p>
    <w:p w14:paraId="73AD4D06" w14:textId="77777777" w:rsidR="0005107A" w:rsidRPr="009800F4" w:rsidRDefault="0005107A" w:rsidP="0005107A">
      <w:pPr>
        <w:pStyle w:val="BTEMEASMCA"/>
      </w:pPr>
      <w:r w:rsidRPr="009800F4">
        <w:lastRenderedPageBreak/>
        <w:t>Perdozavimo simptomai yra stiprus galvos svaigimas, prakaitavimas, stipriai nukritusi kūno temperatūra, galvos skausmas, sulėtėjęs širdies ritmas, padažnėjęs širdies ritmas, sunkumas kvėpuoti, koma, traukuliai, hipertenzija (padidėjęs kraujo spaudimas), po kurios gali sekti hipotenzija (kraujo spaudimo sumažėjimas).</w:t>
      </w:r>
    </w:p>
    <w:p w14:paraId="5A70DF15" w14:textId="77777777" w:rsidR="0005107A" w:rsidRPr="009800F4" w:rsidRDefault="0005107A" w:rsidP="0005107A">
      <w:pPr>
        <w:pStyle w:val="BTEMEASMCA"/>
        <w:rPr>
          <w:b/>
        </w:rPr>
      </w:pPr>
      <w:r w:rsidRPr="009800F4">
        <w:t>Kiti galimi simptomai yra burnos džiūvimas, haliucinacijos, sunkumas ryškiai matyti įvairiu atstumu esančius daiktus (sutrikusi akies akomodacija).</w:t>
      </w:r>
    </w:p>
    <w:p w14:paraId="372B04DE" w14:textId="77777777" w:rsidR="0005107A" w:rsidRPr="009800F4" w:rsidRDefault="0005107A" w:rsidP="0005107A">
      <w:pPr>
        <w:pStyle w:val="BTEMEASMCA"/>
      </w:pPr>
    </w:p>
    <w:tbl>
      <w:tblPr>
        <w:tblStyle w:val="Lentelstinklelis"/>
        <w:tblW w:w="0" w:type="auto"/>
        <w:tblLook w:val="04A0" w:firstRow="1" w:lastRow="0" w:firstColumn="1" w:lastColumn="0" w:noHBand="0" w:noVBand="1"/>
      </w:tblPr>
      <w:tblGrid>
        <w:gridCol w:w="9394"/>
      </w:tblGrid>
      <w:tr w:rsidR="0005107A" w:rsidRPr="00087AAF" w14:paraId="5FC15198" w14:textId="77777777" w:rsidTr="00F24571">
        <w:tc>
          <w:tcPr>
            <w:tcW w:w="9394" w:type="dxa"/>
          </w:tcPr>
          <w:p w14:paraId="08668322" w14:textId="77777777" w:rsidR="0005107A" w:rsidRPr="009800F4" w:rsidRDefault="0005107A" w:rsidP="00F24571">
            <w:pPr>
              <w:pStyle w:val="BTEMEASMCA"/>
            </w:pPr>
            <w:r w:rsidRPr="009800F4">
              <w:t xml:space="preserve">Valstybinės vaistų kontrolės tarnybos prie SAM Apsinuodijimų informacijos biuras (tel. 8-52362052, </w:t>
            </w:r>
            <w:hyperlink r:id="rId18" w:history="1">
              <w:r w:rsidRPr="00087AAF">
                <w:rPr>
                  <w:rStyle w:val="Hipersaitas"/>
                  <w:rFonts w:eastAsiaTheme="majorEastAsia"/>
                  <w:lang w:val="lt-LT"/>
                </w:rPr>
                <w:t>www.apsinuodijau.lt</w:t>
              </w:r>
            </w:hyperlink>
            <w:r w:rsidRPr="009800F4">
              <w:t xml:space="preserve">, el. paštas </w:t>
            </w:r>
            <w:hyperlink r:id="rId19" w:history="1">
              <w:r w:rsidRPr="00087AAF">
                <w:rPr>
                  <w:rStyle w:val="Hipersaitas"/>
                  <w:rFonts w:eastAsiaTheme="majorEastAsia"/>
                  <w:lang w:val="lt-LT"/>
                </w:rPr>
                <w:t>aib@vvkt.lt</w:t>
              </w:r>
            </w:hyperlink>
            <w:r w:rsidRPr="009800F4">
              <w:t>)</w:t>
            </w:r>
          </w:p>
        </w:tc>
      </w:tr>
    </w:tbl>
    <w:p w14:paraId="16640E6F" w14:textId="77777777" w:rsidR="0005107A" w:rsidRPr="009800F4" w:rsidRDefault="0005107A" w:rsidP="0005107A">
      <w:pPr>
        <w:pStyle w:val="BTEMEASMCA"/>
      </w:pPr>
    </w:p>
    <w:p w14:paraId="178A867A" w14:textId="77777777" w:rsidR="0005107A" w:rsidRPr="00087AAF" w:rsidRDefault="0005107A" w:rsidP="0005107A">
      <w:pPr>
        <w:keepNext/>
        <w:tabs>
          <w:tab w:val="left" w:pos="567"/>
        </w:tabs>
        <w:spacing w:line="260" w:lineRule="exact"/>
        <w:jc w:val="both"/>
        <w:outlineLvl w:val="3"/>
        <w:rPr>
          <w:b/>
          <w:sz w:val="22"/>
          <w:szCs w:val="22"/>
        </w:rPr>
      </w:pPr>
      <w:r w:rsidRPr="00671B47">
        <w:rPr>
          <w:b/>
          <w:sz w:val="22"/>
          <w:szCs w:val="22"/>
        </w:rPr>
        <w:t xml:space="preserve">Pamiršus pavartoti </w:t>
      </w:r>
      <w:proofErr w:type="spellStart"/>
      <w:r w:rsidRPr="00671B47">
        <w:rPr>
          <w:b/>
          <w:sz w:val="22"/>
          <w:szCs w:val="22"/>
        </w:rPr>
        <w:t>OtriDuo</w:t>
      </w:r>
      <w:proofErr w:type="spellEnd"/>
    </w:p>
    <w:p w14:paraId="3855BB1B" w14:textId="77777777" w:rsidR="0005107A" w:rsidRPr="009800F4" w:rsidRDefault="0005107A" w:rsidP="0005107A">
      <w:pPr>
        <w:pStyle w:val="BTEMEASMCA"/>
      </w:pPr>
      <w:r w:rsidRPr="009800F4">
        <w:t>Negalima vartoti dvigubos dozės norint kompensuoti praleistą dozę.</w:t>
      </w:r>
    </w:p>
    <w:p w14:paraId="4BF7CAE8" w14:textId="77777777" w:rsidR="0005107A" w:rsidRPr="009800F4" w:rsidRDefault="0005107A" w:rsidP="0005107A">
      <w:pPr>
        <w:pStyle w:val="BTEMEASMCA"/>
      </w:pPr>
    </w:p>
    <w:p w14:paraId="7C3006C9" w14:textId="77777777" w:rsidR="0005107A" w:rsidRPr="009800F4" w:rsidRDefault="0005107A" w:rsidP="0005107A">
      <w:pPr>
        <w:pStyle w:val="BTEMEASMCA"/>
      </w:pPr>
    </w:p>
    <w:p w14:paraId="59814B6C"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4.</w:t>
      </w:r>
      <w:r w:rsidRPr="00087AAF">
        <w:rPr>
          <w:b/>
          <w:sz w:val="22"/>
          <w:szCs w:val="22"/>
        </w:rPr>
        <w:tab/>
        <w:t>Galimas šalutinis poveikis</w:t>
      </w:r>
    </w:p>
    <w:p w14:paraId="5037588F" w14:textId="77777777" w:rsidR="0005107A" w:rsidRPr="009800F4" w:rsidRDefault="0005107A" w:rsidP="0005107A">
      <w:pPr>
        <w:pStyle w:val="BTEMEASMCA"/>
      </w:pPr>
    </w:p>
    <w:p w14:paraId="764D361F" w14:textId="77777777" w:rsidR="0005107A" w:rsidRPr="009800F4" w:rsidRDefault="0005107A" w:rsidP="0005107A">
      <w:pPr>
        <w:pStyle w:val="BTEMEASMCA"/>
      </w:pPr>
      <w:r w:rsidRPr="009800F4">
        <w:t>Šis vaistas, kaip ir visi kiti, gali sukelti šalutinį poveikį, nors jis pasireiškia ne visiems žmonėms.</w:t>
      </w:r>
    </w:p>
    <w:p w14:paraId="0B222ABE" w14:textId="77777777" w:rsidR="0005107A" w:rsidRPr="009800F4" w:rsidRDefault="0005107A" w:rsidP="0005107A">
      <w:pPr>
        <w:pStyle w:val="BTEMEASMCA"/>
      </w:pPr>
    </w:p>
    <w:p w14:paraId="38CE68A8" w14:textId="77777777" w:rsidR="0005107A" w:rsidRPr="009800F4" w:rsidRDefault="0005107A" w:rsidP="0005107A">
      <w:pPr>
        <w:pStyle w:val="BTEMEASMCA"/>
      </w:pPr>
      <w:r w:rsidRPr="009800F4">
        <w:t>NUTRAUKITE OtriDuo vartojimą ir nedelsiant kreipkitės pagalbos į gydytoją, jeigu pasireiškia bet kuris iš šių išvardytų požymių:</w:t>
      </w:r>
    </w:p>
    <w:p w14:paraId="6191C042" w14:textId="77777777" w:rsidR="0005107A" w:rsidRPr="009800F4" w:rsidRDefault="0005107A" w:rsidP="0005107A">
      <w:pPr>
        <w:pStyle w:val="BTEMEASMCA"/>
      </w:pPr>
      <w:r w:rsidRPr="009800F4">
        <w:t>-</w:t>
      </w:r>
      <w:r w:rsidRPr="009800F4">
        <w:tab/>
        <w:t>Palpitacijos ir padažnėjęs širdies ritmas (pasireiškia mažiau kaip 1 iš 100 žmonių).</w:t>
      </w:r>
    </w:p>
    <w:p w14:paraId="2F898BE7" w14:textId="77777777" w:rsidR="0005107A" w:rsidRPr="009800F4" w:rsidRDefault="0005107A" w:rsidP="0005107A">
      <w:pPr>
        <w:pStyle w:val="BTEMEASMCA"/>
      </w:pPr>
      <w:r w:rsidRPr="009800F4">
        <w:t>-</w:t>
      </w:r>
      <w:r w:rsidRPr="009800F4">
        <w:tab/>
        <w:t>Alerginės reakcijos požymiai: pasunkėjęs kvėpavimas, kalbėjimas, rijimas; veido, lūpų, liežuvio ar gerklės patinimas; stirpus odos niežėjimas su raudonu bėrimu ir iškilimais (dažnis nežinomas, negali būti apskaičiuotas pagal turimus duomenis).</w:t>
      </w:r>
    </w:p>
    <w:p w14:paraId="4AC8F449" w14:textId="77777777" w:rsidR="0005107A" w:rsidRPr="009800F4" w:rsidRDefault="0005107A" w:rsidP="0005107A">
      <w:pPr>
        <w:pStyle w:val="BTEMEASMCA"/>
      </w:pPr>
      <w:r w:rsidRPr="009800F4">
        <w:t>-</w:t>
      </w:r>
      <w:r w:rsidRPr="009800F4">
        <w:tab/>
        <w:t>Regos sutrikimas (įskaitant neryškų matymą, glaukomos arba padidėjusio akispūdžio pablogėjimą), vaivorykštės spalvų ratilų (aureolės) matymas aplink ryškios šviesos šaltinius ir (arba) stiprus akies skausmas (dažnis nežinomas, negali būti apskaičiuotas pagal turimus duomenis).</w:t>
      </w:r>
    </w:p>
    <w:p w14:paraId="1A50666B" w14:textId="77777777" w:rsidR="0005107A" w:rsidRPr="009800F4" w:rsidRDefault="0005107A" w:rsidP="0005107A">
      <w:pPr>
        <w:pStyle w:val="BTEMEASMCA"/>
      </w:pPr>
    </w:p>
    <w:p w14:paraId="1975DECE" w14:textId="77777777" w:rsidR="0005107A" w:rsidRPr="009800F4" w:rsidRDefault="0005107A" w:rsidP="0005107A">
      <w:pPr>
        <w:pStyle w:val="BTEMEASMCA"/>
      </w:pPr>
      <w:r w:rsidRPr="009800F4">
        <w:t>Dažniausiai pasitaikančios nepageidaujamos reakcijos yra kraujavimas iš nosies ir nosies sausumas.</w:t>
      </w:r>
    </w:p>
    <w:p w14:paraId="59F146B2" w14:textId="77777777" w:rsidR="0005107A" w:rsidRPr="009800F4" w:rsidRDefault="0005107A" w:rsidP="0005107A">
      <w:pPr>
        <w:pStyle w:val="BTEMEASMCA"/>
      </w:pPr>
      <w:r w:rsidRPr="009800F4">
        <w:t>Daugelis nepageidaujamų reiškinių, apie kuriuos buvo pranešta, taip pat gali būti ir įprasto peršalimo simptomai.</w:t>
      </w:r>
    </w:p>
    <w:p w14:paraId="18320DE8" w14:textId="77777777" w:rsidR="0005107A" w:rsidRPr="009800F4" w:rsidRDefault="0005107A" w:rsidP="0005107A">
      <w:pPr>
        <w:pStyle w:val="BTEMEASMCA"/>
      </w:pPr>
    </w:p>
    <w:p w14:paraId="534C3EB1" w14:textId="77777777" w:rsidR="0005107A" w:rsidRPr="00DD43DF" w:rsidRDefault="0005107A" w:rsidP="0005107A">
      <w:pPr>
        <w:rPr>
          <w:rFonts w:eastAsiaTheme="minorHAnsi"/>
          <w:b/>
          <w:sz w:val="22"/>
        </w:rPr>
      </w:pPr>
      <w:r w:rsidRPr="00DD43DF">
        <w:rPr>
          <w:b/>
          <w:sz w:val="22"/>
        </w:rPr>
        <w:t xml:space="preserve">Labai </w:t>
      </w:r>
      <w:r w:rsidRPr="008F604C">
        <w:rPr>
          <w:b/>
          <w:bCs/>
          <w:iCs/>
          <w:sz w:val="22"/>
          <w:szCs w:val="22"/>
        </w:rPr>
        <w:t>dažni šalutinio poveikio reiškiniai</w:t>
      </w:r>
      <w:r w:rsidRPr="00DD43DF">
        <w:rPr>
          <w:b/>
          <w:sz w:val="22"/>
        </w:rPr>
        <w:t xml:space="preserve"> (gali pasireikšti </w:t>
      </w:r>
      <w:r w:rsidRPr="008F604C">
        <w:rPr>
          <w:b/>
          <w:bCs/>
          <w:iCs/>
          <w:sz w:val="22"/>
          <w:szCs w:val="22"/>
        </w:rPr>
        <w:t>ne rečiau kaip</w:t>
      </w:r>
      <w:r w:rsidRPr="00DD43DF">
        <w:rPr>
          <w:b/>
          <w:sz w:val="22"/>
        </w:rPr>
        <w:t xml:space="preserve"> 1 iš 10 </w:t>
      </w:r>
      <w:r w:rsidRPr="008F604C">
        <w:rPr>
          <w:b/>
          <w:bCs/>
          <w:iCs/>
          <w:sz w:val="22"/>
          <w:szCs w:val="22"/>
        </w:rPr>
        <w:t>asmenų</w:t>
      </w:r>
      <w:r w:rsidRPr="00DD43DF">
        <w:rPr>
          <w:b/>
          <w:sz w:val="22"/>
        </w:rPr>
        <w:t>):</w:t>
      </w:r>
    </w:p>
    <w:p w14:paraId="2F0DFC18" w14:textId="77777777" w:rsidR="0005107A" w:rsidRPr="00087AAF" w:rsidRDefault="0005107A" w:rsidP="0005107A">
      <w:pPr>
        <w:pStyle w:val="Sraopastraipa"/>
        <w:numPr>
          <w:ilvl w:val="0"/>
          <w:numId w:val="1"/>
        </w:numPr>
        <w:rPr>
          <w:sz w:val="22"/>
          <w:szCs w:val="22"/>
        </w:rPr>
      </w:pPr>
      <w:r w:rsidRPr="00087AAF">
        <w:rPr>
          <w:sz w:val="22"/>
          <w:szCs w:val="22"/>
        </w:rPr>
        <w:t>Kraujavimas iš nosies.</w:t>
      </w:r>
    </w:p>
    <w:p w14:paraId="468CFEDB" w14:textId="77777777" w:rsidR="0005107A" w:rsidRPr="009800F4" w:rsidRDefault="0005107A" w:rsidP="0005107A">
      <w:pPr>
        <w:pStyle w:val="BTEMEASMCA"/>
      </w:pPr>
    </w:p>
    <w:p w14:paraId="2A1A051B" w14:textId="77777777" w:rsidR="0005107A" w:rsidRPr="00DD43DF" w:rsidRDefault="0005107A" w:rsidP="0005107A">
      <w:pPr>
        <w:rPr>
          <w:rFonts w:eastAsiaTheme="minorHAnsi"/>
          <w:b/>
          <w:sz w:val="22"/>
        </w:rPr>
      </w:pPr>
      <w:r w:rsidRPr="008F604C">
        <w:rPr>
          <w:b/>
          <w:bCs/>
          <w:iCs/>
          <w:sz w:val="22"/>
          <w:szCs w:val="22"/>
        </w:rPr>
        <w:t>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 </w:t>
      </w:r>
      <w:r w:rsidRPr="008F604C">
        <w:rPr>
          <w:b/>
          <w:bCs/>
          <w:iCs/>
          <w:sz w:val="22"/>
          <w:szCs w:val="22"/>
        </w:rPr>
        <w:t>asmenų</w:t>
      </w:r>
      <w:r w:rsidRPr="00DD43DF">
        <w:rPr>
          <w:b/>
          <w:sz w:val="22"/>
        </w:rPr>
        <w:t>):</w:t>
      </w:r>
    </w:p>
    <w:p w14:paraId="4342A5B7" w14:textId="77777777" w:rsidR="0005107A" w:rsidRPr="00087AAF" w:rsidRDefault="0005107A" w:rsidP="0005107A">
      <w:pPr>
        <w:pStyle w:val="Sraopastraipa"/>
        <w:numPr>
          <w:ilvl w:val="0"/>
          <w:numId w:val="1"/>
        </w:numPr>
        <w:rPr>
          <w:sz w:val="22"/>
          <w:szCs w:val="22"/>
        </w:rPr>
      </w:pPr>
      <w:r w:rsidRPr="00087AAF">
        <w:rPr>
          <w:sz w:val="22"/>
          <w:szCs w:val="22"/>
        </w:rPr>
        <w:t>Diskomfortas nosyje, nosies užgulimas, nosies sausumas, skausmas nosyje.</w:t>
      </w:r>
    </w:p>
    <w:p w14:paraId="6EDC2D34" w14:textId="77777777" w:rsidR="0005107A" w:rsidRPr="00087AAF" w:rsidRDefault="0005107A" w:rsidP="0005107A">
      <w:pPr>
        <w:pStyle w:val="Sraopastraipa"/>
        <w:numPr>
          <w:ilvl w:val="0"/>
          <w:numId w:val="1"/>
        </w:numPr>
        <w:rPr>
          <w:sz w:val="22"/>
          <w:szCs w:val="22"/>
        </w:rPr>
      </w:pPr>
      <w:r w:rsidRPr="00087AAF">
        <w:rPr>
          <w:sz w:val="22"/>
          <w:szCs w:val="22"/>
        </w:rPr>
        <w:t>Burnos džiūvimas, sausa ir sudirgusi gerklė.</w:t>
      </w:r>
    </w:p>
    <w:p w14:paraId="0FBF07EC" w14:textId="77777777" w:rsidR="0005107A" w:rsidRPr="00087AAF" w:rsidRDefault="0005107A" w:rsidP="0005107A">
      <w:pPr>
        <w:pStyle w:val="Sraopastraipa"/>
        <w:numPr>
          <w:ilvl w:val="0"/>
          <w:numId w:val="1"/>
        </w:numPr>
        <w:rPr>
          <w:sz w:val="22"/>
          <w:szCs w:val="22"/>
        </w:rPr>
      </w:pPr>
      <w:r w:rsidRPr="00087AAF">
        <w:rPr>
          <w:sz w:val="22"/>
          <w:szCs w:val="22"/>
        </w:rPr>
        <w:t>Pakitęs skonio pojūtis, galvos skausmas, galvos svaigimas, vietinis deginimo pojūtis.</w:t>
      </w:r>
    </w:p>
    <w:p w14:paraId="2E9FAF18" w14:textId="77777777" w:rsidR="0005107A" w:rsidRPr="00087AAF" w:rsidRDefault="0005107A" w:rsidP="0005107A">
      <w:pPr>
        <w:pStyle w:val="Sraopastraipa"/>
        <w:numPr>
          <w:ilvl w:val="0"/>
          <w:numId w:val="1"/>
        </w:numPr>
        <w:rPr>
          <w:sz w:val="22"/>
          <w:szCs w:val="22"/>
        </w:rPr>
      </w:pPr>
      <w:r w:rsidRPr="00087AAF">
        <w:rPr>
          <w:sz w:val="22"/>
          <w:szCs w:val="22"/>
        </w:rPr>
        <w:t>Pykinimas.</w:t>
      </w:r>
    </w:p>
    <w:p w14:paraId="3F0CF4B3" w14:textId="77777777" w:rsidR="0005107A" w:rsidRPr="00087AAF" w:rsidRDefault="0005107A" w:rsidP="0005107A">
      <w:pPr>
        <w:rPr>
          <w:sz w:val="22"/>
          <w:szCs w:val="22"/>
        </w:rPr>
      </w:pPr>
    </w:p>
    <w:p w14:paraId="6F144DB8" w14:textId="77777777" w:rsidR="0005107A" w:rsidRPr="00DD43DF" w:rsidRDefault="0005107A" w:rsidP="0005107A">
      <w:pPr>
        <w:rPr>
          <w:rFonts w:eastAsiaTheme="minorHAnsi"/>
          <w:b/>
          <w:sz w:val="22"/>
        </w:rPr>
      </w:pPr>
      <w:r w:rsidRPr="008F604C">
        <w:rPr>
          <w:b/>
          <w:bCs/>
          <w:iCs/>
          <w:sz w:val="22"/>
          <w:szCs w:val="22"/>
        </w:rPr>
        <w:t>Nedažni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100 </w:t>
      </w:r>
      <w:r w:rsidRPr="008F604C">
        <w:rPr>
          <w:b/>
          <w:bCs/>
          <w:iCs/>
          <w:sz w:val="22"/>
          <w:szCs w:val="22"/>
        </w:rPr>
        <w:t>asmenų</w:t>
      </w:r>
      <w:r w:rsidRPr="00DD43DF">
        <w:rPr>
          <w:b/>
          <w:sz w:val="22"/>
        </w:rPr>
        <w:t>):</w:t>
      </w:r>
    </w:p>
    <w:p w14:paraId="78F66BC0" w14:textId="77777777" w:rsidR="0005107A" w:rsidRPr="008F604C" w:rsidRDefault="0005107A" w:rsidP="0005107A">
      <w:pPr>
        <w:pStyle w:val="Sraopastraipa"/>
        <w:numPr>
          <w:ilvl w:val="0"/>
          <w:numId w:val="2"/>
        </w:numPr>
        <w:rPr>
          <w:sz w:val="22"/>
          <w:szCs w:val="22"/>
        </w:rPr>
      </w:pPr>
      <w:r w:rsidRPr="008F604C">
        <w:rPr>
          <w:sz w:val="22"/>
          <w:szCs w:val="22"/>
        </w:rPr>
        <w:t>Opų atsiradimas nosyje, čiaudulys, gerklės skausmas, kosulys, užkimimas.</w:t>
      </w:r>
    </w:p>
    <w:p w14:paraId="209091C6" w14:textId="77777777" w:rsidR="0005107A" w:rsidRPr="00087AAF" w:rsidRDefault="0005107A" w:rsidP="0005107A">
      <w:pPr>
        <w:pStyle w:val="Sraopastraipa"/>
        <w:numPr>
          <w:ilvl w:val="0"/>
          <w:numId w:val="2"/>
        </w:numPr>
        <w:rPr>
          <w:sz w:val="22"/>
          <w:szCs w:val="22"/>
        </w:rPr>
      </w:pPr>
      <w:r w:rsidRPr="00087AAF">
        <w:rPr>
          <w:sz w:val="22"/>
          <w:szCs w:val="22"/>
        </w:rPr>
        <w:t>Virškinimo sutrikimai.</w:t>
      </w:r>
    </w:p>
    <w:p w14:paraId="6535177E" w14:textId="77777777" w:rsidR="0005107A" w:rsidRPr="00087AAF" w:rsidRDefault="0005107A" w:rsidP="0005107A">
      <w:pPr>
        <w:pStyle w:val="Sraopastraipa"/>
        <w:numPr>
          <w:ilvl w:val="0"/>
          <w:numId w:val="2"/>
        </w:numPr>
        <w:rPr>
          <w:sz w:val="22"/>
          <w:szCs w:val="22"/>
        </w:rPr>
      </w:pPr>
      <w:r w:rsidRPr="00087AAF">
        <w:rPr>
          <w:sz w:val="22"/>
          <w:szCs w:val="22"/>
        </w:rPr>
        <w:t>Pakitęs uoslės pojūtis, drebulys.</w:t>
      </w:r>
    </w:p>
    <w:p w14:paraId="40D33050" w14:textId="77777777" w:rsidR="0005107A" w:rsidRPr="00087AAF" w:rsidRDefault="0005107A" w:rsidP="0005107A">
      <w:pPr>
        <w:pStyle w:val="Sraopastraipa"/>
        <w:numPr>
          <w:ilvl w:val="0"/>
          <w:numId w:val="2"/>
        </w:numPr>
        <w:rPr>
          <w:sz w:val="22"/>
          <w:szCs w:val="22"/>
        </w:rPr>
      </w:pPr>
      <w:r w:rsidRPr="00087AAF">
        <w:rPr>
          <w:sz w:val="22"/>
          <w:szCs w:val="22"/>
        </w:rPr>
        <w:t>Diskomfortas, nuovargis.</w:t>
      </w:r>
    </w:p>
    <w:p w14:paraId="00F14A5A" w14:textId="77777777" w:rsidR="0005107A" w:rsidRPr="00087AAF" w:rsidRDefault="0005107A" w:rsidP="0005107A">
      <w:pPr>
        <w:pStyle w:val="Sraopastraipa"/>
        <w:numPr>
          <w:ilvl w:val="0"/>
          <w:numId w:val="2"/>
        </w:numPr>
        <w:rPr>
          <w:sz w:val="22"/>
          <w:szCs w:val="22"/>
        </w:rPr>
      </w:pPr>
      <w:r w:rsidRPr="00087AAF">
        <w:rPr>
          <w:sz w:val="22"/>
          <w:szCs w:val="22"/>
        </w:rPr>
        <w:t>Nemiga.</w:t>
      </w:r>
    </w:p>
    <w:p w14:paraId="43BE17A4" w14:textId="77777777" w:rsidR="0005107A" w:rsidRPr="00087AAF" w:rsidRDefault="0005107A" w:rsidP="0005107A">
      <w:pPr>
        <w:pStyle w:val="Sraopastraipa"/>
        <w:numPr>
          <w:ilvl w:val="0"/>
          <w:numId w:val="2"/>
        </w:numPr>
        <w:rPr>
          <w:sz w:val="22"/>
          <w:szCs w:val="22"/>
        </w:rPr>
      </w:pPr>
      <w:r w:rsidRPr="00087AAF">
        <w:rPr>
          <w:sz w:val="22"/>
          <w:szCs w:val="22"/>
        </w:rPr>
        <w:t>Akių sudirgimas, akių sausumas, akių patinimas, akių paraudimas.</w:t>
      </w:r>
    </w:p>
    <w:p w14:paraId="6E9DCA37" w14:textId="77777777" w:rsidR="0005107A" w:rsidRPr="00087AAF" w:rsidRDefault="0005107A" w:rsidP="0005107A">
      <w:pPr>
        <w:pStyle w:val="Sraopastraipa"/>
        <w:numPr>
          <w:ilvl w:val="0"/>
          <w:numId w:val="2"/>
        </w:numPr>
        <w:rPr>
          <w:sz w:val="22"/>
          <w:szCs w:val="22"/>
        </w:rPr>
      </w:pPr>
      <w:proofErr w:type="spellStart"/>
      <w:r w:rsidRPr="00087AAF">
        <w:rPr>
          <w:sz w:val="22"/>
          <w:szCs w:val="22"/>
        </w:rPr>
        <w:t>Palpitacija</w:t>
      </w:r>
      <w:proofErr w:type="spellEnd"/>
      <w:r w:rsidRPr="00087AAF">
        <w:rPr>
          <w:sz w:val="22"/>
          <w:szCs w:val="22"/>
        </w:rPr>
        <w:t>, padažnėjęs širdies ritmas.</w:t>
      </w:r>
    </w:p>
    <w:p w14:paraId="36638AE7" w14:textId="77777777" w:rsidR="0005107A" w:rsidRPr="00087AAF" w:rsidRDefault="0005107A" w:rsidP="0005107A">
      <w:pPr>
        <w:rPr>
          <w:i/>
          <w:sz w:val="22"/>
          <w:szCs w:val="22"/>
        </w:rPr>
      </w:pPr>
    </w:p>
    <w:p w14:paraId="23D4A18D" w14:textId="77777777" w:rsidR="0005107A" w:rsidRPr="00DD43DF" w:rsidRDefault="0005107A" w:rsidP="0005107A">
      <w:pPr>
        <w:rPr>
          <w:rFonts w:eastAsia="MS Mincho"/>
          <w:b/>
          <w:sz w:val="22"/>
        </w:rPr>
      </w:pPr>
      <w:r w:rsidRPr="008F604C">
        <w:rPr>
          <w:b/>
          <w:bCs/>
          <w:iCs/>
          <w:sz w:val="22"/>
          <w:szCs w:val="22"/>
        </w:rPr>
        <w:t>Reti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w:t>
      </w:r>
      <w:r w:rsidRPr="008F604C">
        <w:rPr>
          <w:b/>
          <w:bCs/>
          <w:iCs/>
          <w:sz w:val="22"/>
          <w:szCs w:val="22"/>
        </w:rPr>
        <w:t>1 000 asmenų</w:t>
      </w:r>
      <w:r w:rsidRPr="00DD43DF">
        <w:rPr>
          <w:b/>
          <w:sz w:val="22"/>
        </w:rPr>
        <w:t>):</w:t>
      </w:r>
    </w:p>
    <w:p w14:paraId="2F466BB3" w14:textId="77777777" w:rsidR="0005107A" w:rsidRPr="00087AAF" w:rsidRDefault="0005107A" w:rsidP="0005107A">
      <w:pPr>
        <w:pStyle w:val="Sraopastraipa"/>
        <w:numPr>
          <w:ilvl w:val="0"/>
          <w:numId w:val="3"/>
        </w:numPr>
        <w:rPr>
          <w:sz w:val="22"/>
          <w:szCs w:val="22"/>
        </w:rPr>
      </w:pPr>
      <w:r w:rsidRPr="00087AAF">
        <w:rPr>
          <w:rFonts w:eastAsia="MS Mincho"/>
          <w:sz w:val="22"/>
          <w:szCs w:val="22"/>
        </w:rPr>
        <w:t>Varvanti nosis.</w:t>
      </w:r>
    </w:p>
    <w:p w14:paraId="3B9E84D3" w14:textId="77777777" w:rsidR="0005107A" w:rsidRPr="00087AAF" w:rsidRDefault="0005107A" w:rsidP="0005107A">
      <w:pPr>
        <w:rPr>
          <w:i/>
          <w:sz w:val="22"/>
          <w:szCs w:val="22"/>
        </w:rPr>
      </w:pPr>
    </w:p>
    <w:p w14:paraId="4B5A617A" w14:textId="77777777" w:rsidR="0005107A" w:rsidRPr="00DD43DF" w:rsidRDefault="0005107A" w:rsidP="0005107A">
      <w:pPr>
        <w:shd w:val="clear" w:color="auto" w:fill="FFFFFF"/>
        <w:suppressAutoHyphens/>
        <w:jc w:val="both"/>
        <w:rPr>
          <w:b/>
          <w:sz w:val="22"/>
        </w:rPr>
      </w:pPr>
      <w:r w:rsidRPr="00DD43DF">
        <w:rPr>
          <w:b/>
          <w:sz w:val="22"/>
        </w:rPr>
        <w:t xml:space="preserve">Labai </w:t>
      </w:r>
      <w:r w:rsidRPr="008F604C">
        <w:rPr>
          <w:b/>
          <w:bCs/>
          <w:iCs/>
          <w:sz w:val="22"/>
          <w:szCs w:val="22"/>
        </w:rPr>
        <w:t>reti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w:t>
      </w:r>
      <w:r w:rsidRPr="008F604C">
        <w:rPr>
          <w:b/>
          <w:bCs/>
          <w:iCs/>
          <w:sz w:val="22"/>
          <w:szCs w:val="22"/>
        </w:rPr>
        <w:t>10 000 asmenų</w:t>
      </w:r>
      <w:r w:rsidRPr="00DD43DF">
        <w:rPr>
          <w:b/>
          <w:sz w:val="22"/>
        </w:rPr>
        <w:t>):</w:t>
      </w:r>
    </w:p>
    <w:p w14:paraId="655A6274"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 xml:space="preserve">Reakcija į vaistą, pvz., </w:t>
      </w:r>
      <w:r w:rsidRPr="00087AAF">
        <w:rPr>
          <w:rFonts w:eastAsia="MS Mincho"/>
          <w:sz w:val="22"/>
          <w:szCs w:val="22"/>
        </w:rPr>
        <w:t>p</w:t>
      </w:r>
      <w:r w:rsidRPr="00540DEF">
        <w:rPr>
          <w:rFonts w:eastAsia="MS Mincho"/>
          <w:sz w:val="22"/>
          <w:szCs w:val="22"/>
        </w:rPr>
        <w:t>atinimas, bėrimas, niežėjimas</w:t>
      </w:r>
      <w:r w:rsidRPr="00087AAF">
        <w:rPr>
          <w:rFonts w:eastAsia="MS Mincho"/>
          <w:sz w:val="22"/>
          <w:szCs w:val="22"/>
        </w:rPr>
        <w:t>.</w:t>
      </w:r>
    </w:p>
    <w:p w14:paraId="577FF3E0"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Regėjimo sutrikimas</w:t>
      </w:r>
      <w:r w:rsidRPr="00087AAF">
        <w:rPr>
          <w:rFonts w:eastAsia="MS Mincho"/>
          <w:sz w:val="22"/>
          <w:szCs w:val="22"/>
        </w:rPr>
        <w:t>.</w:t>
      </w:r>
    </w:p>
    <w:p w14:paraId="62BBBC41" w14:textId="77777777" w:rsidR="0005107A" w:rsidRPr="00087AAF" w:rsidRDefault="0005107A" w:rsidP="0005107A">
      <w:pPr>
        <w:rPr>
          <w:i/>
          <w:sz w:val="22"/>
          <w:szCs w:val="22"/>
        </w:rPr>
      </w:pPr>
    </w:p>
    <w:p w14:paraId="5731E852" w14:textId="77777777" w:rsidR="0005107A" w:rsidRPr="00087AAF" w:rsidRDefault="0005107A" w:rsidP="0005107A">
      <w:pPr>
        <w:rPr>
          <w:rFonts w:eastAsia="MS Mincho"/>
          <w:sz w:val="22"/>
          <w:szCs w:val="22"/>
        </w:rPr>
      </w:pPr>
      <w:r w:rsidRPr="008F604C">
        <w:rPr>
          <w:b/>
          <w:bCs/>
          <w:iCs/>
          <w:sz w:val="22"/>
          <w:szCs w:val="22"/>
        </w:rPr>
        <w:t>Šalutinio poveikio reiškiniai, kurių dažnis</w:t>
      </w:r>
      <w:r w:rsidRPr="00DD43DF">
        <w:rPr>
          <w:b/>
          <w:sz w:val="22"/>
        </w:rPr>
        <w:t xml:space="preserve"> nežinomas (negali būti apskaičiuotas pagal turimus duomenis):</w:t>
      </w:r>
    </w:p>
    <w:p w14:paraId="30AA8268" w14:textId="77777777" w:rsidR="0005107A" w:rsidRPr="00087AAF" w:rsidRDefault="0005107A" w:rsidP="0005107A">
      <w:pPr>
        <w:pStyle w:val="Sraopastraipa"/>
        <w:numPr>
          <w:ilvl w:val="0"/>
          <w:numId w:val="4"/>
        </w:numPr>
        <w:rPr>
          <w:sz w:val="22"/>
          <w:szCs w:val="22"/>
        </w:rPr>
      </w:pPr>
      <w:r w:rsidRPr="00087AAF">
        <w:rPr>
          <w:sz w:val="22"/>
          <w:szCs w:val="22"/>
        </w:rPr>
        <w:t>Dilgėlinė.</w:t>
      </w:r>
    </w:p>
    <w:p w14:paraId="1859A9D9" w14:textId="77777777" w:rsidR="0005107A" w:rsidRPr="00540DEF" w:rsidRDefault="0005107A" w:rsidP="0005107A">
      <w:pPr>
        <w:pStyle w:val="Sraopastraipa"/>
        <w:numPr>
          <w:ilvl w:val="0"/>
          <w:numId w:val="4"/>
        </w:numPr>
        <w:rPr>
          <w:sz w:val="22"/>
          <w:szCs w:val="22"/>
        </w:rPr>
      </w:pPr>
      <w:r w:rsidRPr="00087AAF">
        <w:rPr>
          <w:rFonts w:eastAsia="MS Mincho"/>
          <w:sz w:val="22"/>
          <w:szCs w:val="22"/>
        </w:rPr>
        <w:t>Diskomfortas nosies srityje.</w:t>
      </w:r>
    </w:p>
    <w:p w14:paraId="42D5AA0C"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Pasunkėjęs rijimas.</w:t>
      </w:r>
    </w:p>
    <w:p w14:paraId="19E95B63"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Diskomfortas krūtinės srityje, troškulys.</w:t>
      </w:r>
    </w:p>
    <w:p w14:paraId="2863B451"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Staigus gerklės raumenų spazmas, gerklės tinimas.</w:t>
      </w:r>
    </w:p>
    <w:p w14:paraId="1409489E"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Nereguliarus širdies ritmas.</w:t>
      </w:r>
    </w:p>
    <w:p w14:paraId="433389EC"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Pablogėjęs vaizdo fokusavimas, vyzdžių išsiplėtimas, mirksinčios šviesos, padidėjęs akispūdis, glaukoma, neryškus matymas, aureolės matymas aplink ryškios šviesos šaltinius</w:t>
      </w:r>
      <w:r w:rsidRPr="00087AAF" w:rsidDel="002724A2">
        <w:rPr>
          <w:rFonts w:eastAsia="MS Mincho"/>
          <w:sz w:val="22"/>
          <w:szCs w:val="22"/>
        </w:rPr>
        <w:t xml:space="preserve"> </w:t>
      </w:r>
      <w:r w:rsidRPr="00087AAF">
        <w:rPr>
          <w:rFonts w:eastAsia="MS Mincho"/>
          <w:sz w:val="22"/>
          <w:szCs w:val="22"/>
        </w:rPr>
        <w:t>ir akių skausmas.</w:t>
      </w:r>
    </w:p>
    <w:p w14:paraId="2B3F093D" w14:textId="77777777" w:rsidR="0005107A" w:rsidRPr="00087AAF" w:rsidRDefault="0005107A" w:rsidP="0005107A">
      <w:pPr>
        <w:pStyle w:val="Sraopastraipa"/>
        <w:numPr>
          <w:ilvl w:val="0"/>
          <w:numId w:val="4"/>
        </w:numPr>
        <w:rPr>
          <w:sz w:val="22"/>
          <w:szCs w:val="22"/>
        </w:rPr>
      </w:pPr>
      <w:r w:rsidRPr="00087AAF">
        <w:rPr>
          <w:sz w:val="22"/>
          <w:szCs w:val="22"/>
        </w:rPr>
        <w:t>Sunkumas ištuštinti šlapimo pūslę.</w:t>
      </w:r>
    </w:p>
    <w:p w14:paraId="2C522F38" w14:textId="77777777" w:rsidR="0005107A" w:rsidRPr="009800F4" w:rsidRDefault="0005107A" w:rsidP="0005107A">
      <w:pPr>
        <w:pStyle w:val="BTEMEASMCA"/>
      </w:pPr>
    </w:p>
    <w:p w14:paraId="67EA4AD0" w14:textId="77777777" w:rsidR="0005107A" w:rsidRPr="009800F4" w:rsidRDefault="0005107A" w:rsidP="0005107A">
      <w:pPr>
        <w:pStyle w:val="BTEMEASMCA"/>
      </w:pPr>
      <w:r w:rsidRPr="009800F4">
        <w:t>Kad sumažėtų nepageidaujamų reakcijų rizika, rekomenduojama, kad nutrauktumėte gydymą OtriDuo kaip tik galima greičiau, kai tik simptomai susilpnėja.</w:t>
      </w:r>
    </w:p>
    <w:p w14:paraId="2244F4BE" w14:textId="77777777" w:rsidR="0005107A" w:rsidRPr="00087AAF" w:rsidRDefault="0005107A" w:rsidP="0005107A">
      <w:pPr>
        <w:rPr>
          <w:sz w:val="22"/>
          <w:szCs w:val="22"/>
        </w:rPr>
      </w:pPr>
    </w:p>
    <w:p w14:paraId="4A6DD512" w14:textId="77777777" w:rsidR="0005107A" w:rsidRPr="00087AAF" w:rsidRDefault="0005107A" w:rsidP="0005107A">
      <w:pPr>
        <w:rPr>
          <w:rFonts w:eastAsiaTheme="minorHAnsi"/>
          <w:b/>
          <w:sz w:val="22"/>
          <w:szCs w:val="22"/>
        </w:rPr>
      </w:pPr>
      <w:r w:rsidRPr="00087AAF">
        <w:rPr>
          <w:b/>
          <w:sz w:val="22"/>
          <w:szCs w:val="22"/>
        </w:rPr>
        <w:t>Pranešimas apie šalutinį poveikį</w:t>
      </w:r>
    </w:p>
    <w:p w14:paraId="7293E848" w14:textId="77777777" w:rsidR="0005107A" w:rsidRPr="00DD43DF" w:rsidRDefault="0005107A" w:rsidP="0005107A">
      <w:r w:rsidRPr="00087AAF">
        <w:rPr>
          <w:sz w:val="22"/>
          <w:szCs w:val="22"/>
        </w:rPr>
        <w:t xml:space="preserve">Jeigu pasireiškė šalutinis poveikis, įskaitant šiame lapelyje nenurodytą, pasakykite gydytojui arba vaistininkui. </w:t>
      </w:r>
      <w:r w:rsidRPr="00A82F36">
        <w:rPr>
          <w:sz w:val="22"/>
          <w:szCs w:val="22"/>
          <w:lang w:eastAsia="lt-LT"/>
        </w:rPr>
        <w:t xml:space="preserve">Pranešimą apie šalutinį poveikį galite užpildyti ir pateikti Valstybinės vaistų kontrolės tarnybos prie Lietuvos Respublikos sveikatos apsaugos ministerijos tinklalapyje </w:t>
      </w:r>
      <w:r w:rsidRPr="00A82F36">
        <w:rPr>
          <w:color w:val="0000EE"/>
          <w:sz w:val="22"/>
          <w:szCs w:val="22"/>
          <w:u w:val="single"/>
          <w:lang w:eastAsia="lt-LT"/>
        </w:rPr>
        <w:t>https://vvkt.lrv.lt/lt/</w:t>
      </w:r>
      <w:r w:rsidRPr="00A82F36">
        <w:rPr>
          <w:sz w:val="22"/>
          <w:szCs w:val="22"/>
          <w:lang w:eastAsia="lt-LT"/>
        </w:rPr>
        <w:t xml:space="preserve"> nurodytais būdais arba paskambinti nemokamu telefonu 8 800 73 568. Pranešdami apie šalutinį poveikį galite mums padėti gauti daugiau informacijos apie šio vaisto saugumą</w:t>
      </w:r>
      <w:r w:rsidRPr="00A82F36">
        <w:rPr>
          <w:sz w:val="22"/>
          <w:szCs w:val="20"/>
        </w:rPr>
        <w:t>.</w:t>
      </w:r>
    </w:p>
    <w:p w14:paraId="2F42FCB5" w14:textId="77777777" w:rsidR="0005107A" w:rsidRDefault="0005107A" w:rsidP="0005107A">
      <w:pPr>
        <w:pStyle w:val="BTEMEASMCA"/>
      </w:pPr>
    </w:p>
    <w:p w14:paraId="37E56A9F" w14:textId="77777777" w:rsidR="0005107A" w:rsidRPr="009800F4" w:rsidRDefault="0005107A" w:rsidP="0005107A">
      <w:pPr>
        <w:pStyle w:val="BTEMEASMCA"/>
      </w:pPr>
    </w:p>
    <w:p w14:paraId="77381872"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5.</w:t>
      </w:r>
      <w:r w:rsidRPr="00087AAF">
        <w:rPr>
          <w:b/>
          <w:sz w:val="22"/>
          <w:szCs w:val="22"/>
        </w:rPr>
        <w:tab/>
        <w:t xml:space="preserve">Kaip laikyti </w:t>
      </w:r>
      <w:proofErr w:type="spellStart"/>
      <w:r w:rsidRPr="00087AAF">
        <w:rPr>
          <w:b/>
          <w:sz w:val="22"/>
          <w:szCs w:val="22"/>
        </w:rPr>
        <w:t>OtriDuo</w:t>
      </w:r>
      <w:proofErr w:type="spellEnd"/>
    </w:p>
    <w:p w14:paraId="3E0EC094" w14:textId="77777777" w:rsidR="0005107A" w:rsidRPr="009800F4" w:rsidRDefault="0005107A" w:rsidP="0005107A">
      <w:pPr>
        <w:pStyle w:val="BTEMEASMCA"/>
      </w:pPr>
    </w:p>
    <w:p w14:paraId="56FECEA6" w14:textId="77777777" w:rsidR="0005107A" w:rsidRPr="009800F4" w:rsidRDefault="0005107A" w:rsidP="0005107A">
      <w:pPr>
        <w:pStyle w:val="BTEMEASMCA"/>
      </w:pPr>
      <w:r w:rsidRPr="009800F4">
        <w:t>Laikyti vaikams nepastebimoje ir nepasiekiamoje vietoje.</w:t>
      </w:r>
    </w:p>
    <w:p w14:paraId="084A8AD4" w14:textId="77777777" w:rsidR="0005107A" w:rsidRPr="009800F4" w:rsidRDefault="0005107A" w:rsidP="0005107A">
      <w:pPr>
        <w:pStyle w:val="BTEMEASMCA"/>
      </w:pPr>
    </w:p>
    <w:p w14:paraId="2EBC964C" w14:textId="77777777" w:rsidR="0005107A" w:rsidRPr="009800F4" w:rsidRDefault="0005107A" w:rsidP="0005107A">
      <w:pPr>
        <w:pStyle w:val="BTEMEASMCA"/>
      </w:pPr>
      <w:r w:rsidRPr="009800F4">
        <w:t>Ant dėžutės ir buteliuko po „Tinka iki/EXP“ nurodytam tinkamumo laikui pasibaigus, šio vaisto vartoti negalima. Vaistas tinkamas vartoti iki paskutinės nurodyto mėnesio dienos. Ši data galioja ir po pakuotės atidarymo.</w:t>
      </w:r>
    </w:p>
    <w:p w14:paraId="13DEACB1" w14:textId="77777777" w:rsidR="0005107A" w:rsidRPr="009800F4" w:rsidRDefault="0005107A" w:rsidP="0005107A">
      <w:pPr>
        <w:pStyle w:val="BTEMEASMCA"/>
      </w:pPr>
      <w:r w:rsidRPr="009800F4">
        <w:t>Laikyti ne aukštesnėje kaip 25</w:t>
      </w:r>
      <w:r>
        <w:t xml:space="preserve"> °</w:t>
      </w:r>
      <w:r w:rsidRPr="00077978">
        <w:t>C</w:t>
      </w:r>
      <w:r w:rsidRPr="009800F4">
        <w:t xml:space="preserve"> temperatūroje.</w:t>
      </w:r>
    </w:p>
    <w:p w14:paraId="6093B5ED" w14:textId="77777777" w:rsidR="0005107A" w:rsidRPr="009800F4" w:rsidRDefault="0005107A" w:rsidP="0005107A">
      <w:pPr>
        <w:pStyle w:val="BTEMEASMCA"/>
      </w:pPr>
    </w:p>
    <w:p w14:paraId="1DB724B5" w14:textId="77777777" w:rsidR="0005107A" w:rsidRPr="009800F4" w:rsidRDefault="0005107A" w:rsidP="0005107A">
      <w:pPr>
        <w:pStyle w:val="BTEMEASMCA"/>
      </w:pPr>
      <w:r w:rsidRPr="009800F4">
        <w:t>Vaistų negalima išmesti į kanalizaciją arba su buitinėmis atliekomis. Kaip išmesti nereikalingus vaistus, klauskite vaistininko. Šios priemonės padės apsaugoti aplinką.</w:t>
      </w:r>
    </w:p>
    <w:p w14:paraId="160804E7" w14:textId="77777777" w:rsidR="0005107A" w:rsidRPr="009800F4" w:rsidRDefault="0005107A" w:rsidP="0005107A">
      <w:pPr>
        <w:pStyle w:val="BTEMEASMCA"/>
      </w:pPr>
    </w:p>
    <w:p w14:paraId="4CB0E0E4" w14:textId="77777777" w:rsidR="0005107A" w:rsidRPr="009800F4" w:rsidRDefault="0005107A" w:rsidP="0005107A">
      <w:pPr>
        <w:pStyle w:val="BTEMEASMCA"/>
      </w:pPr>
    </w:p>
    <w:p w14:paraId="38B075E7"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6.</w:t>
      </w:r>
      <w:r w:rsidRPr="00087AAF">
        <w:rPr>
          <w:sz w:val="22"/>
          <w:szCs w:val="22"/>
        </w:rPr>
        <w:tab/>
      </w:r>
      <w:r w:rsidRPr="00087AAF">
        <w:rPr>
          <w:b/>
          <w:sz w:val="22"/>
          <w:szCs w:val="22"/>
        </w:rPr>
        <w:t>Pakuotės turinys ir kita informacija</w:t>
      </w:r>
    </w:p>
    <w:p w14:paraId="64A7E80C" w14:textId="77777777" w:rsidR="0005107A" w:rsidRPr="009800F4" w:rsidRDefault="0005107A" w:rsidP="0005107A">
      <w:pPr>
        <w:pStyle w:val="BTEMEASMCA"/>
      </w:pPr>
    </w:p>
    <w:p w14:paraId="187DF8FE" w14:textId="77777777" w:rsidR="0005107A" w:rsidRPr="00087AAF" w:rsidRDefault="0005107A" w:rsidP="0005107A">
      <w:pPr>
        <w:pStyle w:val="PI-3EMEASMCA"/>
      </w:pPr>
      <w:proofErr w:type="spellStart"/>
      <w:r w:rsidRPr="00087AAF">
        <w:t>OtriDuo</w:t>
      </w:r>
      <w:proofErr w:type="spellEnd"/>
      <w:r w:rsidRPr="00087AAF">
        <w:t xml:space="preserve"> sudėtis</w:t>
      </w:r>
    </w:p>
    <w:p w14:paraId="33C5D994" w14:textId="77777777" w:rsidR="0005107A" w:rsidRPr="009800F4" w:rsidRDefault="0005107A" w:rsidP="0005107A">
      <w:pPr>
        <w:pStyle w:val="BTEMEASMCA"/>
      </w:pPr>
    </w:p>
    <w:p w14:paraId="4838CA2C" w14:textId="77777777" w:rsidR="0005107A" w:rsidRPr="009800F4" w:rsidRDefault="0005107A" w:rsidP="0005107A">
      <w:pPr>
        <w:pStyle w:val="BT-EMEASMCA"/>
      </w:pPr>
      <w:r w:rsidRPr="009800F4">
        <w:t>-</w:t>
      </w:r>
      <w:r w:rsidRPr="009800F4">
        <w:tab/>
        <w:t>Veikliosios medžiagos yra ksilometazolino hidrochloridas ir ipratropio bromidas. 1 ml purškalo yra 0,5 mg ksilometazolino hidrochlorido ir 0,6 mg ipratropio bromido. Vienoje purškalo dozėje yra 70 mikrogramų ksilometazolino hidrochlorido ir 84 mikrogramai ipratropio bromido.</w:t>
      </w:r>
    </w:p>
    <w:p w14:paraId="45B0D7CB" w14:textId="77777777" w:rsidR="0005107A" w:rsidRPr="009800F4" w:rsidRDefault="0005107A" w:rsidP="0005107A">
      <w:pPr>
        <w:pStyle w:val="BT-EMEASMCA"/>
      </w:pPr>
      <w:r w:rsidRPr="009800F4">
        <w:t>-</w:t>
      </w:r>
      <w:r w:rsidRPr="009800F4">
        <w:tab/>
        <w:t xml:space="preserve">Pagalbinės medžiagos yra dinatrio edetatas, glicerolis </w:t>
      </w:r>
      <w:r w:rsidRPr="009800F4">
        <w:sym w:font="Symbol" w:char="0028"/>
      </w:r>
      <w:r w:rsidRPr="009800F4">
        <w:t>85 %</w:t>
      </w:r>
      <w:r w:rsidRPr="009800F4">
        <w:sym w:font="Symbol" w:char="0029"/>
      </w:r>
      <w:r w:rsidRPr="009800F4">
        <w:t>, išgrynintas vanduo, vandenilio chlorido rūgštis ir natrio hidroksidas.</w:t>
      </w:r>
    </w:p>
    <w:p w14:paraId="2C537079" w14:textId="77777777" w:rsidR="0005107A" w:rsidRPr="009800F4" w:rsidRDefault="0005107A" w:rsidP="0005107A">
      <w:pPr>
        <w:pStyle w:val="BTEMEASMCA"/>
      </w:pPr>
    </w:p>
    <w:p w14:paraId="180E90C0" w14:textId="77777777" w:rsidR="0005107A" w:rsidRPr="00087AAF" w:rsidRDefault="0005107A" w:rsidP="0005107A">
      <w:pPr>
        <w:pStyle w:val="PI-3EMEASMCA"/>
      </w:pPr>
      <w:proofErr w:type="spellStart"/>
      <w:r w:rsidRPr="00087AAF">
        <w:t>OtriDuo</w:t>
      </w:r>
      <w:proofErr w:type="spellEnd"/>
      <w:r w:rsidRPr="00087AAF">
        <w:t xml:space="preserve"> išvaizda ir kiekis pakuotėje</w:t>
      </w:r>
    </w:p>
    <w:p w14:paraId="01D3D179" w14:textId="77777777" w:rsidR="0005107A" w:rsidRPr="00087AAF" w:rsidRDefault="0005107A" w:rsidP="0005107A">
      <w:pPr>
        <w:pStyle w:val="PI-3EMEASMCA"/>
      </w:pPr>
    </w:p>
    <w:p w14:paraId="3617B984" w14:textId="77777777" w:rsidR="0005107A" w:rsidRPr="009800F4" w:rsidRDefault="0005107A" w:rsidP="0005107A">
      <w:pPr>
        <w:pStyle w:val="BTEMEASMCA"/>
      </w:pPr>
      <w:r w:rsidRPr="009800F4">
        <w:lastRenderedPageBreak/>
        <w:t>OtriDuo yra skaidrus bespalvis tirpalas.</w:t>
      </w:r>
    </w:p>
    <w:p w14:paraId="4734DD63" w14:textId="77777777" w:rsidR="0005107A" w:rsidRPr="009800F4" w:rsidRDefault="0005107A" w:rsidP="0005107A">
      <w:pPr>
        <w:pStyle w:val="BTEMEASMCA"/>
      </w:pPr>
      <w:r w:rsidRPr="009800F4">
        <w:t>Viename buteliuke yra apytiksliai 70 dozių.</w:t>
      </w:r>
    </w:p>
    <w:p w14:paraId="521E070A" w14:textId="77777777" w:rsidR="0005107A" w:rsidRPr="009800F4" w:rsidRDefault="0005107A" w:rsidP="0005107A">
      <w:pPr>
        <w:pStyle w:val="BTEMEASMCA"/>
      </w:pPr>
      <w:r w:rsidRPr="009800F4">
        <w:t xml:space="preserve">OtriDuo parduodamas </w:t>
      </w:r>
      <w:r w:rsidRPr="009800F4">
        <w:rPr>
          <w:spacing w:val="-3"/>
        </w:rPr>
        <w:t>10</w:t>
      </w:r>
      <w:r w:rsidRPr="009800F4">
        <w:t> </w:t>
      </w:r>
      <w:r w:rsidRPr="009800F4">
        <w:rPr>
          <w:spacing w:val="-3"/>
        </w:rPr>
        <w:t xml:space="preserve">ml </w:t>
      </w:r>
      <w:r w:rsidRPr="009800F4">
        <w:t>buteliukuose</w:t>
      </w:r>
      <w:r w:rsidRPr="009800F4">
        <w:rPr>
          <w:spacing w:val="-3"/>
        </w:rPr>
        <w:t xml:space="preserve"> su </w:t>
      </w:r>
      <w:r w:rsidRPr="009800F4">
        <w:t xml:space="preserve">dozuojamuoju mechaniniu </w:t>
      </w:r>
      <w:r w:rsidRPr="009800F4">
        <w:rPr>
          <w:spacing w:val="-3"/>
        </w:rPr>
        <w:t>purkštuku.</w:t>
      </w:r>
    </w:p>
    <w:p w14:paraId="6500EFEF" w14:textId="77777777" w:rsidR="0005107A" w:rsidRPr="009800F4" w:rsidRDefault="0005107A" w:rsidP="0005107A">
      <w:pPr>
        <w:pStyle w:val="BTEMEASMCA"/>
      </w:pPr>
    </w:p>
    <w:p w14:paraId="700193D7" w14:textId="77777777" w:rsidR="0005107A" w:rsidRPr="00087AAF" w:rsidRDefault="0005107A" w:rsidP="0005107A">
      <w:pPr>
        <w:pStyle w:val="PI-3EMEASMCA"/>
      </w:pPr>
      <w:r w:rsidRPr="00087AAF">
        <w:t>Registruotojas ir gamintojas</w:t>
      </w:r>
    </w:p>
    <w:p w14:paraId="07918E27" w14:textId="77777777" w:rsidR="0005107A" w:rsidRPr="009800F4" w:rsidRDefault="0005107A" w:rsidP="0005107A">
      <w:pPr>
        <w:pStyle w:val="BTEMEASMCA"/>
      </w:pPr>
    </w:p>
    <w:p w14:paraId="76072922" w14:textId="77777777" w:rsidR="0005107A" w:rsidRPr="00087AAF" w:rsidRDefault="0005107A" w:rsidP="0005107A">
      <w:pPr>
        <w:rPr>
          <w:sz w:val="22"/>
          <w:szCs w:val="22"/>
          <w:u w:val="single"/>
        </w:rPr>
      </w:pPr>
      <w:r w:rsidRPr="00087AAF">
        <w:rPr>
          <w:sz w:val="22"/>
          <w:szCs w:val="22"/>
          <w:u w:val="single"/>
        </w:rPr>
        <w:t>Registruotojas</w:t>
      </w:r>
    </w:p>
    <w:p w14:paraId="0BC1FBAF" w14:textId="77777777" w:rsidR="0005107A" w:rsidRPr="004916C6" w:rsidRDefault="0005107A" w:rsidP="0005107A">
      <w:pPr>
        <w:rPr>
          <w:noProof/>
          <w:sz w:val="22"/>
          <w:szCs w:val="22"/>
          <w:lang w:val="pt-PT"/>
        </w:rPr>
      </w:pPr>
      <w:r w:rsidRPr="004916C6">
        <w:rPr>
          <w:noProof/>
          <w:sz w:val="22"/>
          <w:szCs w:val="22"/>
          <w:lang w:val="pt-PT"/>
        </w:rPr>
        <w:t xml:space="preserve">Haleon Hungary Kft. </w:t>
      </w:r>
    </w:p>
    <w:p w14:paraId="2BE125A4" w14:textId="77777777" w:rsidR="0005107A" w:rsidRPr="004916C6" w:rsidRDefault="0005107A" w:rsidP="0005107A">
      <w:pPr>
        <w:rPr>
          <w:noProof/>
          <w:sz w:val="22"/>
          <w:szCs w:val="22"/>
          <w:lang w:val="pt-PT"/>
        </w:rPr>
      </w:pPr>
      <w:r w:rsidRPr="004916C6">
        <w:rPr>
          <w:noProof/>
          <w:sz w:val="22"/>
          <w:szCs w:val="22"/>
          <w:lang w:val="pt-PT"/>
        </w:rPr>
        <w:t>1124 Budapest</w:t>
      </w:r>
      <w:r>
        <w:rPr>
          <w:noProof/>
          <w:sz w:val="22"/>
          <w:szCs w:val="22"/>
          <w:lang w:val="pt-PT"/>
        </w:rPr>
        <w:t xml:space="preserve">, </w:t>
      </w:r>
      <w:r w:rsidRPr="004916C6">
        <w:rPr>
          <w:noProof/>
          <w:sz w:val="22"/>
          <w:szCs w:val="22"/>
          <w:lang w:val="pt-PT"/>
        </w:rPr>
        <w:t>Csörsz utca 43</w:t>
      </w:r>
    </w:p>
    <w:p w14:paraId="776DDFD6" w14:textId="77777777" w:rsidR="0005107A" w:rsidRPr="00845E70" w:rsidRDefault="0005107A" w:rsidP="0005107A">
      <w:pPr>
        <w:rPr>
          <w:noProof/>
          <w:sz w:val="22"/>
          <w:szCs w:val="22"/>
          <w:lang w:val="pt-PT"/>
        </w:rPr>
      </w:pPr>
      <w:r w:rsidRPr="00BE2D2D">
        <w:rPr>
          <w:noProof/>
          <w:sz w:val="22"/>
          <w:szCs w:val="22"/>
          <w:lang w:val="pt-PT"/>
        </w:rPr>
        <w:t>Vengrija</w:t>
      </w:r>
    </w:p>
    <w:p w14:paraId="4D311E16" w14:textId="77777777" w:rsidR="0005107A" w:rsidRPr="009800F4" w:rsidRDefault="0005107A" w:rsidP="0005107A">
      <w:pPr>
        <w:pStyle w:val="BTEMEASMCA"/>
      </w:pPr>
    </w:p>
    <w:p w14:paraId="705C09E1" w14:textId="77777777" w:rsidR="0005107A" w:rsidRPr="00087AAF" w:rsidRDefault="0005107A" w:rsidP="0005107A">
      <w:r w:rsidRPr="00087AAF">
        <w:rPr>
          <w:sz w:val="22"/>
          <w:szCs w:val="22"/>
          <w:u w:val="single"/>
        </w:rPr>
        <w:t>Gamintojas</w:t>
      </w:r>
    </w:p>
    <w:p w14:paraId="15F3FF6B" w14:textId="77777777" w:rsidR="0005107A" w:rsidRPr="00087AAF" w:rsidRDefault="0005107A" w:rsidP="0005107A">
      <w:pPr>
        <w:pStyle w:val="BTEMEASMCA"/>
      </w:pPr>
      <w:r>
        <w:t xml:space="preserve">Haleon Denmark ApS </w:t>
      </w:r>
    </w:p>
    <w:p w14:paraId="4C9A56F4" w14:textId="77777777" w:rsidR="0005107A" w:rsidRPr="009800F4" w:rsidRDefault="0005107A" w:rsidP="0005107A">
      <w:pPr>
        <w:pStyle w:val="BTEMEASMCA"/>
      </w:pPr>
      <w:r w:rsidRPr="009800F4">
        <w:t>Delta Park 37</w:t>
      </w:r>
    </w:p>
    <w:p w14:paraId="5806B97D" w14:textId="77777777" w:rsidR="0005107A" w:rsidRPr="009800F4" w:rsidRDefault="0005107A" w:rsidP="0005107A">
      <w:pPr>
        <w:pStyle w:val="BTEMEASMCA"/>
      </w:pPr>
      <w:r w:rsidRPr="009800F4">
        <w:t>2665 Vallensbæk Strand</w:t>
      </w:r>
      <w:r w:rsidRPr="009800F4" w:rsidDel="00A1357D">
        <w:t xml:space="preserve"> </w:t>
      </w:r>
    </w:p>
    <w:p w14:paraId="1506CB00" w14:textId="77777777" w:rsidR="0005107A" w:rsidRPr="009800F4" w:rsidRDefault="0005107A" w:rsidP="0005107A">
      <w:pPr>
        <w:pStyle w:val="BTEMEASMCA"/>
      </w:pPr>
      <w:r w:rsidRPr="009800F4">
        <w:t>Danija</w:t>
      </w:r>
    </w:p>
    <w:p w14:paraId="40A689A1" w14:textId="77777777" w:rsidR="0005107A" w:rsidRDefault="0005107A" w:rsidP="0005107A">
      <w:pPr>
        <w:pStyle w:val="BTEMEASMCA"/>
      </w:pPr>
    </w:p>
    <w:p w14:paraId="4FFABC08" w14:textId="77777777" w:rsidR="0005107A" w:rsidRDefault="0005107A" w:rsidP="0005107A">
      <w:pPr>
        <w:pStyle w:val="BTEMEASMCA"/>
      </w:pPr>
      <w:r w:rsidRPr="009800F4">
        <w:t>arba</w:t>
      </w:r>
      <w:r>
        <w:t xml:space="preserve"> </w:t>
      </w:r>
    </w:p>
    <w:p w14:paraId="610C50E0" w14:textId="77777777" w:rsidR="0005107A" w:rsidRDefault="0005107A" w:rsidP="0005107A">
      <w:pPr>
        <w:pStyle w:val="BTEMEASMCA"/>
      </w:pPr>
    </w:p>
    <w:p w14:paraId="308796A4" w14:textId="77777777" w:rsidR="0005107A" w:rsidRDefault="0005107A" w:rsidP="0005107A">
      <w:pPr>
        <w:pStyle w:val="BTEMEASMCA"/>
      </w:pPr>
      <w:r>
        <w:t xml:space="preserve">Haleon Germany GmbH </w:t>
      </w:r>
    </w:p>
    <w:p w14:paraId="5CAACF51" w14:textId="77777777" w:rsidR="0005107A" w:rsidRDefault="0005107A" w:rsidP="0005107A">
      <w:pPr>
        <w:pStyle w:val="BTEMEASMCA"/>
      </w:pPr>
      <w:r>
        <w:t xml:space="preserve">Barthstraße 4 </w:t>
      </w:r>
    </w:p>
    <w:p w14:paraId="1FE04A0B" w14:textId="77777777" w:rsidR="0005107A" w:rsidRDefault="0005107A" w:rsidP="0005107A">
      <w:pPr>
        <w:pStyle w:val="BTEMEASMCA"/>
      </w:pPr>
      <w:r>
        <w:t xml:space="preserve">80339 München </w:t>
      </w:r>
    </w:p>
    <w:p w14:paraId="7A8545E2" w14:textId="77777777" w:rsidR="0005107A" w:rsidRDefault="0005107A" w:rsidP="0005107A">
      <w:pPr>
        <w:pStyle w:val="BTEMEASMCA"/>
      </w:pPr>
      <w:r>
        <w:t>Vokietija</w:t>
      </w:r>
    </w:p>
    <w:p w14:paraId="65D6F0A7" w14:textId="77777777" w:rsidR="0005107A" w:rsidRDefault="0005107A" w:rsidP="0005107A">
      <w:pPr>
        <w:pStyle w:val="BTEMEASMCA"/>
      </w:pPr>
    </w:p>
    <w:p w14:paraId="01DB12C2" w14:textId="77777777" w:rsidR="0005107A" w:rsidRPr="009800F4" w:rsidRDefault="0005107A" w:rsidP="0005107A">
      <w:pPr>
        <w:pStyle w:val="BTEMEASMCA"/>
      </w:pPr>
    </w:p>
    <w:p w14:paraId="4C6B5905" w14:textId="77777777" w:rsidR="0005107A" w:rsidRPr="00087AAF" w:rsidRDefault="0005107A" w:rsidP="0005107A">
      <w:pPr>
        <w:rPr>
          <w:b/>
          <w:sz w:val="22"/>
          <w:szCs w:val="22"/>
        </w:rPr>
      </w:pPr>
      <w:r w:rsidRPr="00087AAF">
        <w:rPr>
          <w:b/>
          <w:sz w:val="22"/>
          <w:szCs w:val="22"/>
        </w:rPr>
        <w:t>Šis vaistas EEE valstybėse narėse registruotas tokiais pavadinimais:</w:t>
      </w:r>
    </w:p>
    <w:p w14:paraId="4D42E5AA" w14:textId="77777777" w:rsidR="0005107A" w:rsidRPr="009800F4" w:rsidRDefault="0005107A" w:rsidP="0005107A">
      <w:pPr>
        <w:pStyle w:val="BTEMEASMCA"/>
      </w:pPr>
    </w:p>
    <w:tbl>
      <w:tblPr>
        <w:tblW w:w="0" w:type="auto"/>
        <w:tblCellSpacing w:w="15" w:type="dxa"/>
        <w:tblInd w:w="-43" w:type="dxa"/>
        <w:tblLook w:val="04A0" w:firstRow="1" w:lastRow="0" w:firstColumn="1" w:lastColumn="0" w:noHBand="0" w:noVBand="1"/>
      </w:tblPr>
      <w:tblGrid>
        <w:gridCol w:w="7556"/>
        <w:gridCol w:w="30"/>
        <w:gridCol w:w="1861"/>
      </w:tblGrid>
      <w:tr w:rsidR="0005107A" w:rsidRPr="00087AAF" w14:paraId="135CCC33" w14:textId="77777777" w:rsidTr="00F24571">
        <w:trPr>
          <w:tblCellSpacing w:w="15" w:type="dxa"/>
        </w:trPr>
        <w:tc>
          <w:tcPr>
            <w:tcW w:w="9387" w:type="dxa"/>
            <w:gridSpan w:val="3"/>
            <w:tcMar>
              <w:top w:w="15" w:type="dxa"/>
              <w:left w:w="15" w:type="dxa"/>
              <w:bottom w:w="15" w:type="dxa"/>
              <w:right w:w="15" w:type="dxa"/>
            </w:tcMar>
            <w:hideMark/>
          </w:tcPr>
          <w:p w14:paraId="1A719B3A" w14:textId="77777777" w:rsidR="0005107A" w:rsidRPr="009800F4" w:rsidRDefault="0005107A" w:rsidP="00F24571">
            <w:pPr>
              <w:pStyle w:val="BTEMEASMCA"/>
            </w:pPr>
            <w:r w:rsidRPr="009800F4">
              <w:t>Austrija: Otrivin Duo 0,5 mg/ml + 0,6 mg/ml Nasenspray, Lösung</w:t>
            </w:r>
          </w:p>
        </w:tc>
      </w:tr>
      <w:tr w:rsidR="0005107A" w:rsidRPr="00087AAF" w14:paraId="641DF7D2" w14:textId="77777777" w:rsidTr="00F24571">
        <w:trPr>
          <w:tblCellSpacing w:w="15" w:type="dxa"/>
        </w:trPr>
        <w:tc>
          <w:tcPr>
            <w:tcW w:w="9387" w:type="dxa"/>
            <w:gridSpan w:val="3"/>
            <w:tcMar>
              <w:top w:w="15" w:type="dxa"/>
              <w:left w:w="15" w:type="dxa"/>
              <w:bottom w:w="15" w:type="dxa"/>
              <w:right w:w="15" w:type="dxa"/>
            </w:tcMar>
            <w:hideMark/>
          </w:tcPr>
          <w:p w14:paraId="6A1288FB" w14:textId="77777777" w:rsidR="0005107A" w:rsidRPr="009800F4" w:rsidRDefault="0005107A" w:rsidP="00F24571">
            <w:pPr>
              <w:pStyle w:val="BTEMEASMCA"/>
            </w:pPr>
            <w:r w:rsidRPr="009800F4">
              <w:t>Belgija: Otrivine Duo 0,5mg/ml + 0,6mg/ml solution pour pulvérisation nasale</w:t>
            </w:r>
          </w:p>
        </w:tc>
      </w:tr>
      <w:tr w:rsidR="0005107A" w:rsidRPr="00087AAF" w14:paraId="17750066"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6CB9300B" w14:textId="77777777" w:rsidR="0005107A" w:rsidRPr="009800F4" w:rsidRDefault="0005107A" w:rsidP="00F24571">
            <w:pPr>
              <w:pStyle w:val="BTEMEASMCA"/>
            </w:pPr>
            <w:r w:rsidRPr="009800F4">
              <w:t>Bulgarija: ОТРИВИН КОМПЛЕКС 0,5 mg/ml + 0,6 mg/ml спрей за нос, разтвор</w:t>
            </w:r>
          </w:p>
        </w:tc>
      </w:tr>
      <w:tr w:rsidR="0005107A" w:rsidRPr="00087AAF" w14:paraId="672943BB"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7E9CF9D4" w14:textId="77777777" w:rsidR="0005107A" w:rsidRPr="009800F4" w:rsidRDefault="0005107A" w:rsidP="00F24571">
            <w:pPr>
              <w:pStyle w:val="BTEMEASMCA"/>
            </w:pPr>
            <w:r w:rsidRPr="009800F4">
              <w:t>Kipras: Otrivin Advance (0,5mg/ml + 0,6mg/ml) nasal spray solution</w:t>
            </w:r>
          </w:p>
        </w:tc>
      </w:tr>
      <w:tr w:rsidR="0005107A" w:rsidRPr="00087AAF" w14:paraId="01EAE2B4" w14:textId="77777777" w:rsidTr="00F24571">
        <w:trPr>
          <w:tblCellSpacing w:w="15" w:type="dxa"/>
        </w:trPr>
        <w:tc>
          <w:tcPr>
            <w:tcW w:w="9387" w:type="dxa"/>
            <w:gridSpan w:val="3"/>
            <w:tcMar>
              <w:top w:w="15" w:type="dxa"/>
              <w:left w:w="15" w:type="dxa"/>
              <w:bottom w:w="15" w:type="dxa"/>
              <w:right w:w="15" w:type="dxa"/>
            </w:tcMar>
            <w:hideMark/>
          </w:tcPr>
          <w:p w14:paraId="351857BE" w14:textId="77777777" w:rsidR="0005107A" w:rsidRPr="009800F4" w:rsidRDefault="0005107A" w:rsidP="00F24571">
            <w:pPr>
              <w:pStyle w:val="BTEMEASMCA"/>
            </w:pPr>
            <w:r w:rsidRPr="009800F4">
              <w:t xml:space="preserve">Čekija: Otrivin </w:t>
            </w:r>
            <w:r>
              <w:t>Duo</w:t>
            </w:r>
            <w:r w:rsidRPr="009800F4">
              <w:t xml:space="preserve"> </w:t>
            </w:r>
          </w:p>
        </w:tc>
      </w:tr>
      <w:tr w:rsidR="0005107A" w:rsidRPr="00087AAF" w14:paraId="62CCD6AF" w14:textId="77777777" w:rsidTr="00F24571">
        <w:trPr>
          <w:tblCellSpacing w:w="15" w:type="dxa"/>
        </w:trPr>
        <w:tc>
          <w:tcPr>
            <w:tcW w:w="9387" w:type="dxa"/>
            <w:gridSpan w:val="3"/>
            <w:tcMar>
              <w:top w:w="15" w:type="dxa"/>
              <w:left w:w="15" w:type="dxa"/>
              <w:bottom w:w="15" w:type="dxa"/>
              <w:right w:w="15" w:type="dxa"/>
            </w:tcMar>
            <w:hideMark/>
          </w:tcPr>
          <w:p w14:paraId="2B07BC3A" w14:textId="77777777" w:rsidR="0005107A" w:rsidRPr="009800F4" w:rsidRDefault="0005107A" w:rsidP="00F24571">
            <w:pPr>
              <w:pStyle w:val="BTEMEASMCA"/>
            </w:pPr>
            <w:r w:rsidRPr="009800F4">
              <w:t xml:space="preserve">Vokietija: Otriven Duo mit Xylometazolin und Ipratropium </w:t>
            </w:r>
          </w:p>
        </w:tc>
      </w:tr>
      <w:tr w:rsidR="0005107A" w:rsidRPr="00087AAF" w14:paraId="40C98971" w14:textId="77777777" w:rsidTr="00F24571">
        <w:trPr>
          <w:tblCellSpacing w:w="15" w:type="dxa"/>
        </w:trPr>
        <w:tc>
          <w:tcPr>
            <w:tcW w:w="9387" w:type="dxa"/>
            <w:gridSpan w:val="3"/>
            <w:tcMar>
              <w:top w:w="15" w:type="dxa"/>
              <w:left w:w="15" w:type="dxa"/>
              <w:bottom w:w="15" w:type="dxa"/>
              <w:right w:w="15" w:type="dxa"/>
            </w:tcMar>
            <w:hideMark/>
          </w:tcPr>
          <w:p w14:paraId="6754F1B5" w14:textId="77777777" w:rsidR="0005107A" w:rsidRPr="009800F4" w:rsidRDefault="0005107A" w:rsidP="00F24571">
            <w:pPr>
              <w:pStyle w:val="BTEMEASMCA"/>
            </w:pPr>
            <w:r w:rsidRPr="009800F4">
              <w:t>Danija: Otrivin Comp naesespray, oplosning</w:t>
            </w:r>
          </w:p>
        </w:tc>
      </w:tr>
      <w:tr w:rsidR="0005107A" w:rsidRPr="00087AAF" w14:paraId="3E492A10" w14:textId="77777777" w:rsidTr="00F24571">
        <w:trPr>
          <w:tblCellSpacing w:w="15" w:type="dxa"/>
        </w:trPr>
        <w:tc>
          <w:tcPr>
            <w:tcW w:w="9387" w:type="dxa"/>
            <w:gridSpan w:val="3"/>
            <w:tcMar>
              <w:top w:w="15" w:type="dxa"/>
              <w:left w:w="15" w:type="dxa"/>
              <w:bottom w:w="15" w:type="dxa"/>
              <w:right w:w="15" w:type="dxa"/>
            </w:tcMar>
            <w:hideMark/>
          </w:tcPr>
          <w:p w14:paraId="0EAA81FB" w14:textId="77777777" w:rsidR="0005107A" w:rsidRPr="009800F4" w:rsidRDefault="0005107A" w:rsidP="00F24571">
            <w:pPr>
              <w:pStyle w:val="BTEMEASMCA"/>
            </w:pPr>
            <w:r w:rsidRPr="009800F4">
              <w:t>Estija: Otrivin Total</w:t>
            </w:r>
          </w:p>
        </w:tc>
      </w:tr>
      <w:tr w:rsidR="0005107A" w:rsidRPr="00087AAF" w14:paraId="74E250CF" w14:textId="77777777" w:rsidTr="00F24571">
        <w:trPr>
          <w:tblCellSpacing w:w="15" w:type="dxa"/>
        </w:trPr>
        <w:tc>
          <w:tcPr>
            <w:tcW w:w="9387" w:type="dxa"/>
            <w:gridSpan w:val="3"/>
            <w:tcMar>
              <w:top w:w="15" w:type="dxa"/>
              <w:left w:w="15" w:type="dxa"/>
              <w:bottom w:w="15" w:type="dxa"/>
              <w:right w:w="15" w:type="dxa"/>
            </w:tcMar>
            <w:hideMark/>
          </w:tcPr>
          <w:p w14:paraId="17DF8447" w14:textId="77777777" w:rsidR="0005107A" w:rsidRPr="009800F4" w:rsidRDefault="0005107A" w:rsidP="00F24571">
            <w:pPr>
              <w:pStyle w:val="BTEMEASMCA"/>
            </w:pPr>
            <w:r w:rsidRPr="009800F4">
              <w:t>Graikija: Otrivin Advance 0,5mg/ml + 0,6mg/ml Ρινικό εκνέφωμα, διάλυμα</w:t>
            </w:r>
          </w:p>
        </w:tc>
      </w:tr>
      <w:tr w:rsidR="0005107A" w:rsidRPr="00087AAF" w14:paraId="0EE932F6" w14:textId="77777777" w:rsidTr="00F24571">
        <w:trPr>
          <w:tblCellSpacing w:w="15" w:type="dxa"/>
        </w:trPr>
        <w:tc>
          <w:tcPr>
            <w:tcW w:w="9387" w:type="dxa"/>
            <w:gridSpan w:val="3"/>
            <w:tcMar>
              <w:top w:w="15" w:type="dxa"/>
              <w:left w:w="15" w:type="dxa"/>
              <w:bottom w:w="15" w:type="dxa"/>
              <w:right w:w="15" w:type="dxa"/>
            </w:tcMar>
            <w:hideMark/>
          </w:tcPr>
          <w:p w14:paraId="29431E2B" w14:textId="77777777" w:rsidR="0005107A" w:rsidRPr="009800F4" w:rsidRDefault="0005107A" w:rsidP="00F24571">
            <w:pPr>
              <w:pStyle w:val="BTEMEASMCA"/>
            </w:pPr>
            <w:r w:rsidRPr="009800F4">
              <w:t>Ispanija: Rhinovín Duo 0,5mg/ml + 0,6mg/ml solución para pulverización nasal</w:t>
            </w:r>
          </w:p>
        </w:tc>
      </w:tr>
      <w:tr w:rsidR="0005107A" w:rsidRPr="00087AAF" w14:paraId="06FAC657" w14:textId="77777777" w:rsidTr="00F24571">
        <w:trPr>
          <w:tblCellSpacing w:w="15" w:type="dxa"/>
        </w:trPr>
        <w:tc>
          <w:tcPr>
            <w:tcW w:w="9387" w:type="dxa"/>
            <w:gridSpan w:val="3"/>
            <w:tcMar>
              <w:top w:w="15" w:type="dxa"/>
              <w:left w:w="15" w:type="dxa"/>
              <w:bottom w:w="15" w:type="dxa"/>
              <w:right w:w="15" w:type="dxa"/>
            </w:tcMar>
            <w:hideMark/>
          </w:tcPr>
          <w:p w14:paraId="2354CAF4" w14:textId="77777777" w:rsidR="0005107A" w:rsidRPr="009800F4" w:rsidRDefault="0005107A" w:rsidP="00F24571">
            <w:pPr>
              <w:pStyle w:val="BTEMEASMCA"/>
            </w:pPr>
            <w:r w:rsidRPr="009800F4">
              <w:t xml:space="preserve">Suomija: Otrivin Comp 0,5mg/ml + 0,6mg/ml nenäsumute, liuos </w:t>
            </w:r>
          </w:p>
        </w:tc>
      </w:tr>
      <w:tr w:rsidR="0005107A" w:rsidRPr="00087AAF" w14:paraId="1DECFD6B" w14:textId="77777777" w:rsidTr="00F24571">
        <w:trPr>
          <w:tblCellSpacing w:w="15" w:type="dxa"/>
        </w:trPr>
        <w:tc>
          <w:tcPr>
            <w:tcW w:w="9387" w:type="dxa"/>
            <w:gridSpan w:val="3"/>
            <w:tcMar>
              <w:top w:w="15" w:type="dxa"/>
              <w:left w:w="15" w:type="dxa"/>
              <w:bottom w:w="15" w:type="dxa"/>
              <w:right w:w="15" w:type="dxa"/>
            </w:tcMar>
            <w:hideMark/>
          </w:tcPr>
          <w:p w14:paraId="5D97A6F5" w14:textId="77777777" w:rsidR="0005107A" w:rsidRPr="009800F4" w:rsidRDefault="0005107A" w:rsidP="00F24571">
            <w:pPr>
              <w:pStyle w:val="BTEMEASMCA"/>
            </w:pPr>
            <w:r w:rsidRPr="009800F4">
              <w:t xml:space="preserve">Vengrija: Otrivin Komplex 0,5mg/ml + 0,6mg/ml oldatos orrspray </w:t>
            </w:r>
          </w:p>
        </w:tc>
      </w:tr>
      <w:tr w:rsidR="0005107A" w:rsidRPr="00087AAF" w14:paraId="70B5BFDB"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27C2A161" w14:textId="77777777" w:rsidR="0005107A" w:rsidRPr="00087AAF" w:rsidRDefault="0005107A" w:rsidP="00F24571">
            <w:pPr>
              <w:rPr>
                <w:sz w:val="22"/>
                <w:szCs w:val="22"/>
              </w:rPr>
            </w:pPr>
            <w:r w:rsidRPr="00087AAF">
              <w:rPr>
                <w:sz w:val="22"/>
                <w:szCs w:val="22"/>
              </w:rPr>
              <w:t xml:space="preserve">Airija: </w:t>
            </w:r>
            <w:proofErr w:type="spellStart"/>
            <w:r w:rsidRPr="00087AAF">
              <w:rPr>
                <w:sz w:val="22"/>
                <w:szCs w:val="22"/>
              </w:rPr>
              <w:t>Otrivine</w:t>
            </w:r>
            <w:proofErr w:type="spellEnd"/>
            <w:r w:rsidRPr="00087AAF">
              <w:rPr>
                <w:sz w:val="22"/>
                <w:szCs w:val="22"/>
              </w:rPr>
              <w:t xml:space="preserve"> </w:t>
            </w:r>
            <w:proofErr w:type="spellStart"/>
            <w:r w:rsidRPr="00087AAF">
              <w:rPr>
                <w:sz w:val="22"/>
                <w:szCs w:val="22"/>
              </w:rPr>
              <w:t>Extra</w:t>
            </w:r>
            <w:proofErr w:type="spellEnd"/>
            <w:r w:rsidRPr="00087AAF">
              <w:rPr>
                <w:sz w:val="22"/>
                <w:szCs w:val="22"/>
              </w:rPr>
              <w:t xml:space="preserve"> </w:t>
            </w:r>
            <w:proofErr w:type="spellStart"/>
            <w:r w:rsidRPr="00087AAF">
              <w:rPr>
                <w:sz w:val="22"/>
                <w:szCs w:val="22"/>
              </w:rPr>
              <w:t>Dual</w:t>
            </w:r>
            <w:proofErr w:type="spellEnd"/>
            <w:r w:rsidRPr="00087AAF">
              <w:rPr>
                <w:sz w:val="22"/>
                <w:szCs w:val="22"/>
              </w:rPr>
              <w:t xml:space="preserve"> </w:t>
            </w:r>
            <w:proofErr w:type="spellStart"/>
            <w:r w:rsidRPr="00087AAF">
              <w:rPr>
                <w:sz w:val="22"/>
                <w:szCs w:val="22"/>
              </w:rPr>
              <w:t>Relief</w:t>
            </w:r>
            <w:proofErr w:type="spellEnd"/>
            <w:r w:rsidRPr="00087AAF">
              <w:rPr>
                <w:sz w:val="22"/>
                <w:szCs w:val="22"/>
              </w:rPr>
              <w:t xml:space="preserve"> 0.5mg/ml + 0.6mg/ml </w:t>
            </w:r>
            <w:proofErr w:type="spellStart"/>
            <w:r w:rsidRPr="00087AAF">
              <w:rPr>
                <w:sz w:val="22"/>
                <w:szCs w:val="22"/>
              </w:rPr>
              <w:t>Nasal</w:t>
            </w:r>
            <w:proofErr w:type="spellEnd"/>
            <w:r w:rsidRPr="00087AAF">
              <w:rPr>
                <w:sz w:val="22"/>
                <w:szCs w:val="22"/>
              </w:rPr>
              <w:t xml:space="preserve"> </w:t>
            </w:r>
            <w:proofErr w:type="spellStart"/>
            <w:r w:rsidRPr="00087AAF">
              <w:rPr>
                <w:sz w:val="22"/>
                <w:szCs w:val="22"/>
              </w:rPr>
              <w:t>Spray</w:t>
            </w:r>
            <w:proofErr w:type="spellEnd"/>
          </w:p>
        </w:tc>
      </w:tr>
      <w:tr w:rsidR="0005107A" w:rsidRPr="00087AAF" w14:paraId="73B66397" w14:textId="77777777" w:rsidTr="00F24571">
        <w:trPr>
          <w:tblCellSpacing w:w="15" w:type="dxa"/>
        </w:trPr>
        <w:tc>
          <w:tcPr>
            <w:tcW w:w="9387" w:type="dxa"/>
            <w:gridSpan w:val="3"/>
            <w:tcMar>
              <w:top w:w="15" w:type="dxa"/>
              <w:left w:w="15" w:type="dxa"/>
              <w:bottom w:w="15" w:type="dxa"/>
              <w:right w:w="15" w:type="dxa"/>
            </w:tcMar>
            <w:hideMark/>
          </w:tcPr>
          <w:p w14:paraId="078E288D" w14:textId="77777777" w:rsidR="0005107A" w:rsidRPr="00087AAF" w:rsidRDefault="0005107A" w:rsidP="00F24571">
            <w:pPr>
              <w:rPr>
                <w:sz w:val="22"/>
                <w:szCs w:val="22"/>
              </w:rPr>
            </w:pPr>
            <w:r w:rsidRPr="00087AAF">
              <w:rPr>
                <w:sz w:val="22"/>
                <w:szCs w:val="22"/>
              </w:rPr>
              <w:t xml:space="preserve">Islandija: </w:t>
            </w:r>
            <w:proofErr w:type="spellStart"/>
            <w:r w:rsidRPr="00087AAF">
              <w:rPr>
                <w:sz w:val="22"/>
                <w:szCs w:val="22"/>
              </w:rPr>
              <w:t>Otrivin</w:t>
            </w:r>
            <w:proofErr w:type="spellEnd"/>
            <w:r w:rsidRPr="00087AAF">
              <w:rPr>
                <w:sz w:val="22"/>
                <w:szCs w:val="22"/>
              </w:rPr>
              <w:t xml:space="preserve"> </w:t>
            </w:r>
            <w:proofErr w:type="spellStart"/>
            <w:r w:rsidRPr="00087AAF">
              <w:rPr>
                <w:sz w:val="22"/>
                <w:szCs w:val="22"/>
              </w:rPr>
              <w:t>Comp</w:t>
            </w:r>
            <w:proofErr w:type="spellEnd"/>
            <w:r w:rsidRPr="00087AAF">
              <w:rPr>
                <w:sz w:val="22"/>
                <w:szCs w:val="22"/>
              </w:rPr>
              <w:t xml:space="preserve"> 0,5mg/ml + 0,6mg/ml </w:t>
            </w:r>
            <w:proofErr w:type="spellStart"/>
            <w:r w:rsidRPr="00087AAF">
              <w:rPr>
                <w:sz w:val="22"/>
                <w:szCs w:val="22"/>
                <w:lang w:eastAsia="de-DE"/>
              </w:rPr>
              <w:t>nefúði</w:t>
            </w:r>
            <w:proofErr w:type="spellEnd"/>
            <w:r w:rsidRPr="00087AAF">
              <w:rPr>
                <w:sz w:val="22"/>
                <w:szCs w:val="22"/>
              </w:rPr>
              <w:t xml:space="preserve"> </w:t>
            </w:r>
            <w:proofErr w:type="spellStart"/>
            <w:r w:rsidRPr="00087AAF">
              <w:rPr>
                <w:sz w:val="22"/>
                <w:szCs w:val="22"/>
              </w:rPr>
              <w:t>lausn</w:t>
            </w:r>
            <w:proofErr w:type="spellEnd"/>
          </w:p>
        </w:tc>
      </w:tr>
      <w:tr w:rsidR="0005107A" w:rsidRPr="00087AAF" w14:paraId="1C4E8A83" w14:textId="77777777" w:rsidTr="00F24571">
        <w:trPr>
          <w:tblCellSpacing w:w="15" w:type="dxa"/>
        </w:trPr>
        <w:tc>
          <w:tcPr>
            <w:tcW w:w="9387" w:type="dxa"/>
            <w:gridSpan w:val="3"/>
            <w:tcMar>
              <w:top w:w="15" w:type="dxa"/>
              <w:left w:w="15" w:type="dxa"/>
              <w:bottom w:w="15" w:type="dxa"/>
              <w:right w:w="15" w:type="dxa"/>
            </w:tcMar>
            <w:hideMark/>
          </w:tcPr>
          <w:p w14:paraId="371784CD" w14:textId="77777777" w:rsidR="0005107A" w:rsidRPr="009800F4" w:rsidRDefault="0005107A" w:rsidP="00F24571">
            <w:pPr>
              <w:pStyle w:val="BTEMEASMCA"/>
            </w:pPr>
            <w:r w:rsidRPr="009800F4">
              <w:t xml:space="preserve">Italija: RINAZINA DOPPIA AZIONE 0,5mg/ml + 0,6mg/ml spray nasale, soluzione </w:t>
            </w:r>
          </w:p>
        </w:tc>
      </w:tr>
      <w:tr w:rsidR="0005107A" w:rsidRPr="00087AAF" w14:paraId="6DBC3B90" w14:textId="77777777" w:rsidTr="00F24571">
        <w:trPr>
          <w:tblCellSpacing w:w="15" w:type="dxa"/>
        </w:trPr>
        <w:tc>
          <w:tcPr>
            <w:tcW w:w="9387" w:type="dxa"/>
            <w:gridSpan w:val="3"/>
            <w:tcMar>
              <w:top w:w="15" w:type="dxa"/>
              <w:left w:w="15" w:type="dxa"/>
              <w:bottom w:w="15" w:type="dxa"/>
              <w:right w:w="15" w:type="dxa"/>
            </w:tcMar>
            <w:hideMark/>
          </w:tcPr>
          <w:p w14:paraId="0C24757F" w14:textId="77777777" w:rsidR="0005107A" w:rsidRPr="009800F4" w:rsidRDefault="0005107A" w:rsidP="00F24571">
            <w:pPr>
              <w:pStyle w:val="BTEMEASMCA"/>
            </w:pPr>
            <w:r w:rsidRPr="009800F4">
              <w:t xml:space="preserve">Lietuva: OtriDuo 0,5 mg/0,6 mg/ml nosies purškalas, tirpalas </w:t>
            </w:r>
          </w:p>
        </w:tc>
      </w:tr>
      <w:tr w:rsidR="0005107A" w:rsidRPr="00087AAF" w14:paraId="39A942AD" w14:textId="77777777" w:rsidTr="00F24571">
        <w:trPr>
          <w:tblCellSpacing w:w="15" w:type="dxa"/>
        </w:trPr>
        <w:tc>
          <w:tcPr>
            <w:tcW w:w="9387" w:type="dxa"/>
            <w:gridSpan w:val="3"/>
            <w:tcMar>
              <w:top w:w="15" w:type="dxa"/>
              <w:left w:w="15" w:type="dxa"/>
              <w:bottom w:w="15" w:type="dxa"/>
              <w:right w:w="15" w:type="dxa"/>
            </w:tcMar>
            <w:hideMark/>
          </w:tcPr>
          <w:p w14:paraId="6945E684" w14:textId="77777777" w:rsidR="0005107A" w:rsidRPr="009800F4" w:rsidRDefault="0005107A" w:rsidP="00F24571">
            <w:pPr>
              <w:pStyle w:val="BTEMEASMCA"/>
            </w:pPr>
            <w:r w:rsidRPr="009800F4">
              <w:t>Liuksemburgas: Otrivine Duo 0,5mg/ml + 0,6mg/ml solution pour pulvérisation nasale</w:t>
            </w:r>
          </w:p>
        </w:tc>
      </w:tr>
      <w:tr w:rsidR="0005107A" w:rsidRPr="00087AAF" w14:paraId="30B92EB5" w14:textId="77777777" w:rsidTr="00F24571">
        <w:trPr>
          <w:tblCellSpacing w:w="15" w:type="dxa"/>
        </w:trPr>
        <w:tc>
          <w:tcPr>
            <w:tcW w:w="9387" w:type="dxa"/>
            <w:gridSpan w:val="3"/>
            <w:tcMar>
              <w:top w:w="15" w:type="dxa"/>
              <w:left w:w="15" w:type="dxa"/>
              <w:bottom w:w="15" w:type="dxa"/>
              <w:right w:w="15" w:type="dxa"/>
            </w:tcMar>
            <w:hideMark/>
          </w:tcPr>
          <w:p w14:paraId="2D6FAFD4" w14:textId="77777777" w:rsidR="0005107A" w:rsidRPr="009800F4" w:rsidRDefault="0005107A" w:rsidP="00F24571">
            <w:pPr>
              <w:pStyle w:val="BTEMEASMCA"/>
            </w:pPr>
            <w:r w:rsidRPr="009800F4">
              <w:t>Latvija: Otrivin Total 0,5 mg/ml + 0,6 mg/ml deguna aerosols, šķīdums</w:t>
            </w:r>
          </w:p>
        </w:tc>
      </w:tr>
      <w:tr w:rsidR="0005107A" w:rsidRPr="00087AAF" w14:paraId="32E3016B"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4B41B5A9" w14:textId="77777777" w:rsidR="0005107A" w:rsidRPr="009800F4" w:rsidRDefault="0005107A" w:rsidP="00F24571">
            <w:pPr>
              <w:pStyle w:val="BTEMEASMCA"/>
            </w:pPr>
            <w:r w:rsidRPr="009800F4">
              <w:t>Malta: Otrivine Extra Dual Relief 0.5mg/ml + 0.6mg/ml Nasal Spray</w:t>
            </w:r>
          </w:p>
        </w:tc>
      </w:tr>
      <w:tr w:rsidR="0005107A" w:rsidRPr="00087AAF" w14:paraId="0511C9FF"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49BA245C" w14:textId="77777777" w:rsidR="0005107A" w:rsidRPr="009800F4" w:rsidRDefault="0005107A" w:rsidP="00F24571">
            <w:pPr>
              <w:pStyle w:val="BTEMEASMCA"/>
            </w:pPr>
            <w:r w:rsidRPr="009800F4">
              <w:t xml:space="preserve">Nyderlandai: Otrivin Duo Xylometazoline hydrochloride &amp; Ipratropium bromide, 0,5/0,6 mg/ml, neusspray, oplossing </w:t>
            </w:r>
          </w:p>
        </w:tc>
      </w:tr>
      <w:tr w:rsidR="0005107A" w:rsidRPr="00087AAF" w14:paraId="1FCA5026"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167EF6AF" w14:textId="77777777" w:rsidR="0005107A" w:rsidRPr="009800F4" w:rsidRDefault="0005107A" w:rsidP="00F24571">
            <w:pPr>
              <w:pStyle w:val="BTEMEASMCA"/>
            </w:pPr>
            <w:r w:rsidRPr="009800F4">
              <w:lastRenderedPageBreak/>
              <w:t>Norvegija: Otrivin Comp 0,5mg/ml + 0,6mg/ml nesespray, oppløsning</w:t>
            </w:r>
          </w:p>
        </w:tc>
      </w:tr>
      <w:tr w:rsidR="0005107A" w:rsidRPr="00087AAF" w14:paraId="2F7933A6"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2F717A9A" w14:textId="77777777" w:rsidR="0005107A" w:rsidRPr="009800F4" w:rsidRDefault="0005107A" w:rsidP="00F24571">
            <w:pPr>
              <w:pStyle w:val="BTEMEASMCA"/>
            </w:pPr>
            <w:r w:rsidRPr="009800F4">
              <w:t>Lenkija: Otrivin Ipra MAX</w:t>
            </w:r>
          </w:p>
        </w:tc>
      </w:tr>
      <w:tr w:rsidR="0005107A" w:rsidRPr="00087AAF" w14:paraId="5B870467"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57BF28A4" w14:textId="77777777" w:rsidR="0005107A" w:rsidRPr="009800F4" w:rsidRDefault="0005107A" w:rsidP="00F24571">
            <w:pPr>
              <w:pStyle w:val="BTEMEASMCA"/>
            </w:pPr>
            <w:r w:rsidRPr="009800F4">
              <w:t>Portugalija: Vibrocil ActilongDuo 0.5mg/ml + 0.6mg/ml soluçao para pulverizaçao nasal</w:t>
            </w:r>
          </w:p>
        </w:tc>
      </w:tr>
      <w:tr w:rsidR="0005107A" w:rsidRPr="00087AAF" w14:paraId="2ED2F705"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65C0C1AD" w14:textId="77777777" w:rsidR="0005107A" w:rsidRPr="009800F4" w:rsidRDefault="0005107A" w:rsidP="00F24571">
            <w:pPr>
              <w:pStyle w:val="BTEMEASMCA"/>
            </w:pPr>
            <w:r w:rsidRPr="009800F4">
              <w:t>Rumunija: Vibrocil Duo 0,5mg/ml + 0,6mg/ml spray nazal, solutie</w:t>
            </w:r>
          </w:p>
        </w:tc>
      </w:tr>
      <w:tr w:rsidR="0005107A" w:rsidRPr="00087AAF" w14:paraId="3EC8F9DA"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6E5B473E" w14:textId="77777777" w:rsidR="0005107A" w:rsidRPr="009800F4" w:rsidRDefault="0005107A" w:rsidP="00F24571">
            <w:pPr>
              <w:pStyle w:val="BTEMEASMCA"/>
            </w:pPr>
            <w:r w:rsidRPr="009800F4">
              <w:t>Švedija: Otricomb 0,5mg/ml + 0,6 mg/ml nässpray lösning</w:t>
            </w:r>
          </w:p>
        </w:tc>
      </w:tr>
      <w:tr w:rsidR="0005107A" w:rsidRPr="00087AAF" w14:paraId="3037EE75"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3F26026D" w14:textId="77777777" w:rsidR="0005107A" w:rsidRPr="009800F4" w:rsidRDefault="0005107A" w:rsidP="00F24571">
            <w:pPr>
              <w:pStyle w:val="BTEMEASMCA"/>
            </w:pPr>
            <w:r w:rsidRPr="009800F4">
              <w:t>Slovėnija: Otrivin Duo 0,5 mg/0,6 mg v 1 ml pršilo za nos, raztopina</w:t>
            </w:r>
          </w:p>
        </w:tc>
      </w:tr>
      <w:tr w:rsidR="0005107A" w:rsidRPr="00087AAF" w14:paraId="30103C7D"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6CC3D6B1" w14:textId="77777777" w:rsidR="0005107A" w:rsidRPr="009800F4" w:rsidRDefault="0005107A" w:rsidP="00F24571">
            <w:pPr>
              <w:pStyle w:val="BTEMEASMCA"/>
            </w:pPr>
            <w:r w:rsidRPr="009800F4">
              <w:t xml:space="preserve">Slovakija: Otrivin </w:t>
            </w:r>
            <w:r>
              <w:t>Duo</w:t>
            </w:r>
          </w:p>
        </w:tc>
      </w:tr>
      <w:tr w:rsidR="0005107A" w:rsidRPr="00087AAF" w14:paraId="1EFE50DC"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79ED485F" w14:textId="77777777" w:rsidR="0005107A" w:rsidRPr="009800F4" w:rsidRDefault="0005107A" w:rsidP="00F24571">
            <w:pPr>
              <w:pStyle w:val="BTEMEASMCA"/>
            </w:pPr>
            <w:r w:rsidRPr="009800F4">
              <w:t>Jungtinė Karalystė (Šiaurės Airija): Otrivine Extra Dual Relief 0.5mg/ml, 0.6mg/ml Nasal Spray</w:t>
            </w:r>
          </w:p>
        </w:tc>
      </w:tr>
    </w:tbl>
    <w:p w14:paraId="1D70D493" w14:textId="77777777" w:rsidR="0005107A" w:rsidRPr="009800F4" w:rsidRDefault="0005107A" w:rsidP="0005107A">
      <w:pPr>
        <w:pStyle w:val="BTEMEASMCA"/>
      </w:pPr>
    </w:p>
    <w:p w14:paraId="0C97DE47" w14:textId="77777777" w:rsidR="0005107A" w:rsidRPr="009800F4" w:rsidRDefault="0005107A" w:rsidP="0005107A">
      <w:pPr>
        <w:pStyle w:val="BTbEMEASMCA"/>
      </w:pPr>
      <w:r w:rsidRPr="009800F4">
        <w:t>Šis pakuotės lapelis paskutinį kartą peržiūrėtas</w:t>
      </w:r>
      <w:r>
        <w:t xml:space="preserve"> 2025-11-05</w:t>
      </w:r>
      <w:r w:rsidRPr="009800F4">
        <w:t>.</w:t>
      </w:r>
    </w:p>
    <w:p w14:paraId="3936F939" w14:textId="77777777" w:rsidR="0005107A" w:rsidRPr="00087AAF" w:rsidRDefault="0005107A" w:rsidP="0005107A">
      <w:pPr>
        <w:rPr>
          <w:sz w:val="22"/>
          <w:szCs w:val="22"/>
        </w:rPr>
      </w:pPr>
    </w:p>
    <w:p w14:paraId="0D03D8BA" w14:textId="77777777" w:rsidR="0005107A" w:rsidRPr="00F73A46" w:rsidRDefault="0005107A" w:rsidP="0005107A">
      <w:pPr>
        <w:rPr>
          <w:sz w:val="22"/>
          <w:szCs w:val="22"/>
        </w:rPr>
      </w:pPr>
      <w:r w:rsidRPr="00087AAF">
        <w:rPr>
          <w:sz w:val="22"/>
          <w:szCs w:val="22"/>
        </w:rPr>
        <w:t>Išsami informacija apie šį vaistą pateikiama Valstybinės vaistų kontrolės tarnybos prie Lietuvos Respublikos sveikatos apsaugos ministerijos tinklalapyje</w:t>
      </w:r>
      <w:r w:rsidRPr="00087AAF">
        <w:rPr>
          <w:i/>
          <w:sz w:val="22"/>
          <w:szCs w:val="22"/>
        </w:rPr>
        <w:t xml:space="preserve"> </w:t>
      </w:r>
      <w:hyperlink r:id="rId20" w:history="1">
        <w:r w:rsidRPr="00F73A46">
          <w:rPr>
            <w:color w:val="0000FF"/>
            <w:sz w:val="22"/>
            <w:szCs w:val="22"/>
            <w:u w:val="single"/>
            <w:lang w:eastAsia="lt-LT"/>
          </w:rPr>
          <w:t>https://vvkt.lrv.lt/lt/</w:t>
        </w:r>
      </w:hyperlink>
      <w:r w:rsidRPr="00F73A46">
        <w:rPr>
          <w:sz w:val="22"/>
          <w:szCs w:val="22"/>
          <w:lang w:eastAsia="lt-LT"/>
        </w:rPr>
        <w:t>.</w:t>
      </w:r>
      <w:r w:rsidRPr="00F73A46">
        <w:rPr>
          <w:sz w:val="22"/>
          <w:szCs w:val="22"/>
        </w:rPr>
        <w:t xml:space="preserve"> </w:t>
      </w:r>
    </w:p>
    <w:p w14:paraId="679E02F4" w14:textId="77777777" w:rsidR="0005107A" w:rsidRPr="009612AE" w:rsidRDefault="0005107A" w:rsidP="0005107A">
      <w:pPr>
        <w:rPr>
          <w:sz w:val="22"/>
        </w:rPr>
      </w:pPr>
    </w:p>
    <w:p w14:paraId="33E42B00" w14:textId="77777777" w:rsidR="0005107A" w:rsidRDefault="0005107A" w:rsidP="0005107A"/>
    <w:p w14:paraId="5352691A" w14:textId="77777777" w:rsidR="0005107A" w:rsidRDefault="0005107A" w:rsidP="0005107A"/>
    <w:p w14:paraId="1B96FCF0" w14:textId="77777777" w:rsidR="0005107A" w:rsidRDefault="0005107A" w:rsidP="0005107A"/>
    <w:p w14:paraId="0A724BA6" w14:textId="77777777" w:rsidR="0005107A" w:rsidRDefault="0005107A" w:rsidP="0005107A">
      <w:pPr>
        <w:spacing w:after="160" w:line="259" w:lineRule="auto"/>
      </w:pPr>
      <w:r>
        <w:br w:type="page"/>
      </w:r>
    </w:p>
    <w:p w14:paraId="5DCCC538" w14:textId="77777777" w:rsidR="0005107A" w:rsidRPr="00087AAF" w:rsidRDefault="0005107A" w:rsidP="0005107A">
      <w:pPr>
        <w:pStyle w:val="Antrat2"/>
        <w:spacing w:before="0"/>
        <w:jc w:val="center"/>
        <w:rPr>
          <w:rFonts w:ascii="Times New Roman" w:hAnsi="Times New Roman" w:cs="Times New Roman"/>
          <w:b/>
          <w:sz w:val="22"/>
          <w:szCs w:val="22"/>
        </w:rPr>
      </w:pPr>
      <w:r w:rsidRPr="00087AAF">
        <w:rPr>
          <w:rFonts w:ascii="Times New Roman" w:hAnsi="Times New Roman" w:cs="Times New Roman"/>
          <w:color w:val="auto"/>
          <w:sz w:val="22"/>
          <w:szCs w:val="22"/>
        </w:rPr>
        <w:lastRenderedPageBreak/>
        <w:t>Pakuotės lapelis: informacija vartotojui</w:t>
      </w:r>
    </w:p>
    <w:p w14:paraId="13B6CBBD" w14:textId="77777777" w:rsidR="0005107A" w:rsidRPr="00087AAF" w:rsidRDefault="0005107A" w:rsidP="0005107A">
      <w:pPr>
        <w:pStyle w:val="TTEMEASMCA"/>
        <w:rPr>
          <w:b w:val="0"/>
          <w:caps w:val="0"/>
          <w:lang w:val="lt-LT"/>
        </w:rPr>
      </w:pPr>
    </w:p>
    <w:p w14:paraId="66B2D5B1" w14:textId="77777777" w:rsidR="0005107A" w:rsidRPr="00087AAF" w:rsidRDefault="0005107A" w:rsidP="0005107A">
      <w:pPr>
        <w:pStyle w:val="BTEMEASMCA"/>
      </w:pPr>
    </w:p>
    <w:p w14:paraId="75BCE4CD" w14:textId="77777777" w:rsidR="0005107A" w:rsidRPr="00087AAF" w:rsidRDefault="0005107A" w:rsidP="0005107A">
      <w:pPr>
        <w:pStyle w:val="BTbeEMEASMCA"/>
      </w:pPr>
      <w:r w:rsidRPr="00087AAF">
        <w:t>OtriDuo 0,5 mg/0,6 mg/ml nosies purškalas, tirpalas</w:t>
      </w:r>
    </w:p>
    <w:p w14:paraId="6AA29630" w14:textId="77777777" w:rsidR="0005107A" w:rsidRPr="00087AAF" w:rsidRDefault="0005107A" w:rsidP="0005107A">
      <w:pPr>
        <w:pStyle w:val="BTeEMEASMCA"/>
      </w:pPr>
      <w:r>
        <w:t>k</w:t>
      </w:r>
      <w:r w:rsidRPr="00087AAF">
        <w:t>silometazolino hidrochloridas/</w:t>
      </w:r>
      <w:r>
        <w:t>i</w:t>
      </w:r>
      <w:r w:rsidRPr="00087AAF">
        <w:t>pratropio bromidas</w:t>
      </w:r>
    </w:p>
    <w:p w14:paraId="7A68AA3E" w14:textId="77777777" w:rsidR="0005107A" w:rsidRPr="00087AAF" w:rsidRDefault="0005107A" w:rsidP="0005107A">
      <w:pPr>
        <w:pStyle w:val="BTEMEASMCA"/>
      </w:pPr>
    </w:p>
    <w:p w14:paraId="1C580190" w14:textId="77777777" w:rsidR="0005107A" w:rsidRPr="00087AAF" w:rsidRDefault="0005107A" w:rsidP="0005107A">
      <w:pPr>
        <w:pStyle w:val="BTbEMEASMCA"/>
      </w:pPr>
      <w:r w:rsidRPr="00087AAF">
        <w:t>Atidžiai perskaitykite visą šį lapelį, prieš pradėdami vartoti šį vaistą, nes jame pateikiama Jums svarbi informacija.</w:t>
      </w:r>
    </w:p>
    <w:p w14:paraId="7740C0A9" w14:textId="77777777" w:rsidR="0005107A" w:rsidRPr="00087AAF" w:rsidRDefault="0005107A" w:rsidP="0005107A">
      <w:pPr>
        <w:rPr>
          <w:rFonts w:eastAsiaTheme="minorHAnsi"/>
          <w:sz w:val="22"/>
          <w:szCs w:val="22"/>
        </w:rPr>
      </w:pPr>
      <w:r w:rsidRPr="00087AAF">
        <w:rPr>
          <w:sz w:val="22"/>
          <w:szCs w:val="22"/>
        </w:rPr>
        <w:t>Visada vartokite šį vaistą tiksliai kaip aprašyta šiame lapelyje arba kaip nurodė gydytojas arba vaistininkas.</w:t>
      </w:r>
    </w:p>
    <w:p w14:paraId="0A2BFAF3" w14:textId="77777777" w:rsidR="0005107A" w:rsidRPr="00087AAF" w:rsidRDefault="0005107A" w:rsidP="0005107A">
      <w:pPr>
        <w:pStyle w:val="BT-EMEASMCA"/>
      </w:pPr>
      <w:r w:rsidRPr="00087AAF">
        <w:t>-</w:t>
      </w:r>
      <w:r w:rsidRPr="00087AAF">
        <w:tab/>
        <w:t>Neišmeskite šio lapelio, nes vėl gali prireikti jį perskaityti.</w:t>
      </w:r>
    </w:p>
    <w:p w14:paraId="5446F0F3" w14:textId="77777777" w:rsidR="0005107A" w:rsidRPr="00087AAF" w:rsidRDefault="0005107A" w:rsidP="0005107A">
      <w:pPr>
        <w:pStyle w:val="BT-EMEASMCA"/>
      </w:pPr>
      <w:r w:rsidRPr="00087AAF">
        <w:t>-</w:t>
      </w:r>
      <w:r w:rsidRPr="00087AAF">
        <w:tab/>
        <w:t>Jeigu norite sužinoti daugiau arba pasitarti, kreipkitės į vaistininką.</w:t>
      </w:r>
    </w:p>
    <w:p w14:paraId="40968EB7" w14:textId="77777777" w:rsidR="0005107A" w:rsidRPr="00087AAF" w:rsidRDefault="0005107A" w:rsidP="0005107A">
      <w:pPr>
        <w:pStyle w:val="BT-EMEASMCA"/>
      </w:pPr>
      <w:r w:rsidRPr="00087AAF">
        <w:t>-</w:t>
      </w:r>
      <w:r w:rsidRPr="00087AAF">
        <w:tab/>
        <w:t>Jeigu pasireiškė šalutinis poveikis (net jeigu jis šiame lapelyje nenurodytas), kreipkitės į gydytoją arba vaistininką. Žr. 4 skyrių.</w:t>
      </w:r>
    </w:p>
    <w:p w14:paraId="6AEDE6A8" w14:textId="77777777" w:rsidR="0005107A" w:rsidRPr="00087AAF" w:rsidRDefault="0005107A" w:rsidP="0005107A">
      <w:pPr>
        <w:pStyle w:val="BT-EMEASMCA"/>
      </w:pPr>
      <w:r w:rsidRPr="00087AAF">
        <w:t>-</w:t>
      </w:r>
      <w:r w:rsidRPr="00087AAF">
        <w:tab/>
        <w:t>Jeigu per 7 dienas Jūsų savijauta nepagerėjo arba net pablogėjo, kreipkitės į gydytoją.</w:t>
      </w:r>
    </w:p>
    <w:p w14:paraId="43B6B59D" w14:textId="77777777" w:rsidR="0005107A" w:rsidRPr="00087AAF" w:rsidRDefault="0005107A" w:rsidP="0005107A">
      <w:pPr>
        <w:rPr>
          <w:sz w:val="22"/>
          <w:szCs w:val="22"/>
        </w:rPr>
      </w:pPr>
    </w:p>
    <w:p w14:paraId="5362282B" w14:textId="77777777" w:rsidR="0005107A" w:rsidRPr="00087AAF" w:rsidRDefault="0005107A" w:rsidP="0005107A">
      <w:pPr>
        <w:rPr>
          <w:sz w:val="22"/>
          <w:szCs w:val="22"/>
        </w:rPr>
      </w:pPr>
    </w:p>
    <w:p w14:paraId="77ABD52E"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Apie ką rašoma šiame lapelyje?</w:t>
      </w:r>
    </w:p>
    <w:p w14:paraId="161E4491" w14:textId="77777777" w:rsidR="0005107A" w:rsidRPr="00087AAF" w:rsidRDefault="0005107A" w:rsidP="0005107A">
      <w:pPr>
        <w:pStyle w:val="BTEMEASMCA"/>
      </w:pPr>
      <w:r w:rsidRPr="00087AAF">
        <w:t>1.</w:t>
      </w:r>
      <w:r w:rsidRPr="00087AAF">
        <w:tab/>
        <w:t>Kas yra OtriDuo ir kam jis vartojamas</w:t>
      </w:r>
    </w:p>
    <w:p w14:paraId="22393616" w14:textId="77777777" w:rsidR="0005107A" w:rsidRPr="00087AAF" w:rsidRDefault="0005107A" w:rsidP="0005107A">
      <w:pPr>
        <w:pStyle w:val="BTEMEASMCA"/>
      </w:pPr>
      <w:r w:rsidRPr="00087AAF">
        <w:t>2.</w:t>
      </w:r>
      <w:r w:rsidRPr="00087AAF">
        <w:tab/>
        <w:t>Kas žinotina prieš vartojant OtriDuo</w:t>
      </w:r>
    </w:p>
    <w:p w14:paraId="07DCA171" w14:textId="77777777" w:rsidR="0005107A" w:rsidRPr="00087AAF" w:rsidRDefault="0005107A" w:rsidP="0005107A">
      <w:pPr>
        <w:pStyle w:val="BTEMEASMCA"/>
      </w:pPr>
      <w:r w:rsidRPr="00087AAF">
        <w:t>3.</w:t>
      </w:r>
      <w:r w:rsidRPr="00087AAF">
        <w:tab/>
        <w:t>Kaip vartoti OtriDuo</w:t>
      </w:r>
    </w:p>
    <w:p w14:paraId="362A2F6A" w14:textId="77777777" w:rsidR="0005107A" w:rsidRPr="00087AAF" w:rsidRDefault="0005107A" w:rsidP="0005107A">
      <w:pPr>
        <w:pStyle w:val="BTEMEASMCA"/>
      </w:pPr>
      <w:r w:rsidRPr="00087AAF">
        <w:t>4.</w:t>
      </w:r>
      <w:r w:rsidRPr="00087AAF">
        <w:tab/>
        <w:t>Galimas šalutinis poveikis</w:t>
      </w:r>
    </w:p>
    <w:p w14:paraId="0B69B44D" w14:textId="77777777" w:rsidR="0005107A" w:rsidRPr="00087AAF" w:rsidRDefault="0005107A" w:rsidP="0005107A">
      <w:pPr>
        <w:pStyle w:val="BTEMEASMCA"/>
      </w:pPr>
      <w:r w:rsidRPr="00087AAF">
        <w:t>5.</w:t>
      </w:r>
      <w:r w:rsidRPr="00087AAF">
        <w:tab/>
        <w:t>Kaip laikyti OtriDuo</w:t>
      </w:r>
    </w:p>
    <w:p w14:paraId="7136A9B0" w14:textId="77777777" w:rsidR="0005107A" w:rsidRPr="00087AAF" w:rsidRDefault="0005107A" w:rsidP="0005107A">
      <w:pPr>
        <w:pStyle w:val="BTEMEASMCA"/>
      </w:pPr>
      <w:r w:rsidRPr="00087AAF">
        <w:t>6.</w:t>
      </w:r>
      <w:r w:rsidRPr="00087AAF">
        <w:tab/>
        <w:t>Pakuotės turinys ir kita informacija</w:t>
      </w:r>
    </w:p>
    <w:p w14:paraId="5918BC39" w14:textId="77777777" w:rsidR="0005107A" w:rsidRPr="00087AAF" w:rsidRDefault="0005107A" w:rsidP="0005107A">
      <w:pPr>
        <w:pStyle w:val="BTEMEASMCA"/>
      </w:pPr>
    </w:p>
    <w:p w14:paraId="24F9B724" w14:textId="77777777" w:rsidR="0005107A" w:rsidRPr="00087AAF" w:rsidRDefault="0005107A" w:rsidP="0005107A">
      <w:pPr>
        <w:pStyle w:val="BTEMEASMCA"/>
      </w:pPr>
    </w:p>
    <w:p w14:paraId="1AF3B127"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1.</w:t>
      </w:r>
      <w:r w:rsidRPr="00087AAF">
        <w:rPr>
          <w:b/>
          <w:sz w:val="22"/>
          <w:szCs w:val="22"/>
        </w:rPr>
        <w:tab/>
        <w:t xml:space="preserve">Kas yra </w:t>
      </w:r>
      <w:proofErr w:type="spellStart"/>
      <w:r w:rsidRPr="00087AAF">
        <w:rPr>
          <w:b/>
          <w:sz w:val="22"/>
          <w:szCs w:val="22"/>
        </w:rPr>
        <w:t>OtriDuo</w:t>
      </w:r>
      <w:proofErr w:type="spellEnd"/>
      <w:r w:rsidRPr="00087AAF">
        <w:rPr>
          <w:b/>
          <w:sz w:val="22"/>
          <w:szCs w:val="22"/>
        </w:rPr>
        <w:t xml:space="preserve"> ir kam jis vartojamas</w:t>
      </w:r>
    </w:p>
    <w:p w14:paraId="11DFED2D" w14:textId="77777777" w:rsidR="0005107A" w:rsidRPr="00087AAF" w:rsidRDefault="0005107A" w:rsidP="0005107A">
      <w:pPr>
        <w:pStyle w:val="BTEMEASMCA"/>
      </w:pPr>
    </w:p>
    <w:p w14:paraId="569AA02D" w14:textId="77777777" w:rsidR="0005107A" w:rsidRPr="00087AAF" w:rsidRDefault="0005107A" w:rsidP="0005107A">
      <w:pPr>
        <w:pStyle w:val="BTEMEASMCA"/>
      </w:pPr>
      <w:r w:rsidRPr="00087AAF">
        <w:t>OtriDuo yra dviejų vaistų derinys, į kurio sudėtį įeina dvi skirtingos medžiagos. Viena iš veikliųjų medžiagų padeda sumažinti nosies varvėjimą, kita – pasižymi nosies užgulimą mažinančiu poveikiu.</w:t>
      </w:r>
    </w:p>
    <w:p w14:paraId="04FFCD78" w14:textId="77777777" w:rsidR="0005107A" w:rsidRPr="00087AAF" w:rsidRDefault="0005107A" w:rsidP="0005107A">
      <w:pPr>
        <w:pStyle w:val="BTEMEASMCA"/>
      </w:pPr>
    </w:p>
    <w:p w14:paraId="647A3661" w14:textId="77777777" w:rsidR="0005107A" w:rsidRPr="00087AAF" w:rsidRDefault="0005107A" w:rsidP="0005107A">
      <w:pPr>
        <w:pStyle w:val="BTEMEASMCA"/>
      </w:pPr>
      <w:r w:rsidRPr="00087AAF">
        <w:t>OtriDuo naudojamas peršalus, nosies užgulimo ir varvėjimo (rinorėjos) gydymui.</w:t>
      </w:r>
    </w:p>
    <w:p w14:paraId="3F851383" w14:textId="77777777" w:rsidR="0005107A" w:rsidRPr="00087AAF" w:rsidRDefault="0005107A" w:rsidP="0005107A">
      <w:pPr>
        <w:pStyle w:val="BTEMEASMCA"/>
      </w:pPr>
    </w:p>
    <w:p w14:paraId="6F4A4E1F" w14:textId="77777777" w:rsidR="0005107A" w:rsidRPr="00087AAF" w:rsidRDefault="0005107A" w:rsidP="0005107A">
      <w:pPr>
        <w:pStyle w:val="BTEMEASMCA"/>
      </w:pPr>
    </w:p>
    <w:p w14:paraId="10A3EAAF"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2.</w:t>
      </w:r>
      <w:r w:rsidRPr="00087AAF">
        <w:rPr>
          <w:b/>
          <w:sz w:val="22"/>
          <w:szCs w:val="22"/>
        </w:rPr>
        <w:tab/>
        <w:t xml:space="preserve">Kas žinotina prieš vartojant </w:t>
      </w:r>
      <w:proofErr w:type="spellStart"/>
      <w:r w:rsidRPr="00087AAF">
        <w:rPr>
          <w:b/>
          <w:sz w:val="22"/>
          <w:szCs w:val="22"/>
        </w:rPr>
        <w:t>OtriDuo</w:t>
      </w:r>
      <w:proofErr w:type="spellEnd"/>
    </w:p>
    <w:p w14:paraId="7B6EF2F1" w14:textId="77777777" w:rsidR="0005107A" w:rsidRPr="00087AAF" w:rsidRDefault="0005107A" w:rsidP="0005107A">
      <w:pPr>
        <w:pStyle w:val="BTEMEASMCA"/>
      </w:pPr>
    </w:p>
    <w:p w14:paraId="6A6B10AB" w14:textId="77777777" w:rsidR="0005107A" w:rsidRPr="00087AAF" w:rsidRDefault="0005107A" w:rsidP="0005107A">
      <w:pPr>
        <w:pStyle w:val="PI-3EMEASMCA"/>
      </w:pPr>
      <w:proofErr w:type="spellStart"/>
      <w:r w:rsidRPr="00087AAF">
        <w:t>OtriDuo</w:t>
      </w:r>
      <w:proofErr w:type="spellEnd"/>
      <w:r w:rsidRPr="00087AAF">
        <w:t xml:space="preserve"> vartoti </w:t>
      </w:r>
      <w:r w:rsidRPr="006F7238">
        <w:t>draudžiama</w:t>
      </w:r>
      <w:r w:rsidRPr="00087AAF">
        <w:t>:</w:t>
      </w:r>
    </w:p>
    <w:p w14:paraId="286B598C" w14:textId="77777777" w:rsidR="0005107A" w:rsidRPr="00087AAF" w:rsidRDefault="0005107A" w:rsidP="0005107A">
      <w:pPr>
        <w:pStyle w:val="BT-EMEASMCA"/>
      </w:pPr>
      <w:r w:rsidRPr="00087AAF">
        <w:t>-</w:t>
      </w:r>
      <w:r w:rsidRPr="00087AAF">
        <w:tab/>
        <w:t>vaikams ir paaugliams iki 18 metų, kadangi pakankamų duomenų apie saugumą ir veiksmingumą nėra;</w:t>
      </w:r>
    </w:p>
    <w:p w14:paraId="39571924" w14:textId="77777777" w:rsidR="0005107A" w:rsidRPr="00087AAF" w:rsidRDefault="0005107A" w:rsidP="0005107A">
      <w:pPr>
        <w:pStyle w:val="BT-EMEASMCA"/>
      </w:pPr>
      <w:r w:rsidRPr="00087AAF">
        <w:t>-</w:t>
      </w:r>
      <w:r w:rsidRPr="00087AAF">
        <w:tab/>
        <w:t>jeigu yra alergija ksilometazolino hidrochloridui ar ipratropio bromidui arba bet kuriai šio vaisto pagalbinei medžiagai (jos išvardytos 6 skyriuje);</w:t>
      </w:r>
    </w:p>
    <w:p w14:paraId="5D6C4647" w14:textId="77777777" w:rsidR="0005107A" w:rsidRPr="00087AAF" w:rsidRDefault="0005107A" w:rsidP="0005107A">
      <w:pPr>
        <w:pStyle w:val="BT-EMEASMCA"/>
      </w:pPr>
      <w:r w:rsidRPr="00087AAF">
        <w:t>-</w:t>
      </w:r>
      <w:r w:rsidRPr="00087AAF">
        <w:tab/>
        <w:t>jeigu yra alergija atropinams arba į atropiną panašioms medžiagoms, tokioms kaip hiosciaminui ar skopolaminui;</w:t>
      </w:r>
    </w:p>
    <w:p w14:paraId="1DD10795" w14:textId="77777777" w:rsidR="0005107A" w:rsidRPr="00087AAF" w:rsidRDefault="0005107A" w:rsidP="0005107A">
      <w:pPr>
        <w:pStyle w:val="BT-EMEASMCA"/>
      </w:pPr>
      <w:r w:rsidRPr="00087AAF">
        <w:t>-</w:t>
      </w:r>
      <w:r w:rsidRPr="00087AAF">
        <w:tab/>
        <w:t>jeigu Jums buvo pašalinta hipofizė operacijos per nosį būdu;</w:t>
      </w:r>
    </w:p>
    <w:p w14:paraId="771CA748" w14:textId="77777777" w:rsidR="0005107A" w:rsidRPr="00087AAF" w:rsidRDefault="0005107A" w:rsidP="0005107A">
      <w:pPr>
        <w:pStyle w:val="BT-EMEASMCA"/>
      </w:pPr>
      <w:r w:rsidRPr="00087AAF">
        <w:t>-</w:t>
      </w:r>
      <w:r w:rsidRPr="00087AAF">
        <w:tab/>
        <w:t>jeigu Jums buvo atlikta smegenų operacija per nosį arba burną;</w:t>
      </w:r>
    </w:p>
    <w:p w14:paraId="214A724A" w14:textId="77777777" w:rsidR="0005107A" w:rsidRPr="00087AAF" w:rsidRDefault="0005107A" w:rsidP="0005107A">
      <w:pPr>
        <w:pStyle w:val="BT-EMEASMCA"/>
      </w:pPr>
      <w:r w:rsidRPr="00087AAF">
        <w:t>-</w:t>
      </w:r>
      <w:r w:rsidRPr="00087AAF">
        <w:tab/>
        <w:t>jeigu Jūs sergate glaukoma (padidėjęs spaudimas akyje);</w:t>
      </w:r>
    </w:p>
    <w:p w14:paraId="400F418C" w14:textId="77777777" w:rsidR="0005107A" w:rsidRPr="00087AAF" w:rsidRDefault="0005107A" w:rsidP="0005107A">
      <w:pPr>
        <w:pStyle w:val="BT-EMEASMCA"/>
        <w:rPr>
          <w:iCs/>
        </w:rPr>
      </w:pPr>
      <w:r w:rsidRPr="00087AAF">
        <w:t>-</w:t>
      </w:r>
      <w:r w:rsidRPr="00087AAF">
        <w:tab/>
        <w:t>jeigu Jūsų nosis yra labai išsausėjusi (sausasis nosies gleivinės uždegimas (</w:t>
      </w:r>
      <w:r w:rsidRPr="00087AAF">
        <w:rPr>
          <w:i/>
        </w:rPr>
        <w:t>rhinitis sicca)</w:t>
      </w:r>
      <w:r w:rsidRPr="00671B47">
        <w:rPr>
          <w:iCs/>
        </w:rPr>
        <w:t xml:space="preserve"> ar atropinis rinitas</w:t>
      </w:r>
      <w:r w:rsidRPr="00087AAF">
        <w:rPr>
          <w:iCs/>
        </w:rPr>
        <w:t>).</w:t>
      </w:r>
    </w:p>
    <w:p w14:paraId="24526856" w14:textId="77777777" w:rsidR="0005107A" w:rsidRPr="00087AAF" w:rsidRDefault="0005107A" w:rsidP="0005107A">
      <w:pPr>
        <w:pStyle w:val="PI-3EMEASMCA"/>
      </w:pPr>
    </w:p>
    <w:p w14:paraId="087961DE"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Įspėjimai ir atsargumo priemonės </w:t>
      </w:r>
    </w:p>
    <w:p w14:paraId="33AC4516" w14:textId="77777777" w:rsidR="0005107A" w:rsidRPr="00087AAF" w:rsidRDefault="0005107A" w:rsidP="0005107A">
      <w:pPr>
        <w:rPr>
          <w:sz w:val="22"/>
          <w:szCs w:val="22"/>
        </w:rPr>
      </w:pPr>
    </w:p>
    <w:p w14:paraId="72E322BF" w14:textId="77777777" w:rsidR="0005107A" w:rsidRPr="00087AAF" w:rsidRDefault="0005107A" w:rsidP="0005107A">
      <w:pPr>
        <w:rPr>
          <w:sz w:val="22"/>
          <w:szCs w:val="22"/>
        </w:rPr>
      </w:pPr>
      <w:proofErr w:type="spellStart"/>
      <w:r w:rsidRPr="00087AAF">
        <w:rPr>
          <w:sz w:val="22"/>
          <w:szCs w:val="22"/>
        </w:rPr>
        <w:lastRenderedPageBreak/>
        <w:t>OtriDuo</w:t>
      </w:r>
      <w:proofErr w:type="spellEnd"/>
      <w:r w:rsidRPr="00087AAF">
        <w:rPr>
          <w:sz w:val="22"/>
          <w:szCs w:val="22"/>
        </w:rPr>
        <w:t xml:space="preserve"> gali sukelti miego sutrikimus, galvos svaigimą, drebulį, nereguliarų širdies ritmą ar padidėjusį kraujospūdį, jei esate jautrus vaistams, kurie skirti užgulusiai nosiai. Pasitarkite su savo gydytoju, jei šie simptomai pasireiškia ir yra varginantys.</w:t>
      </w:r>
    </w:p>
    <w:p w14:paraId="0EB8FDB7" w14:textId="77777777" w:rsidR="0005107A" w:rsidRPr="00087AAF" w:rsidRDefault="0005107A" w:rsidP="0005107A">
      <w:pPr>
        <w:rPr>
          <w:sz w:val="22"/>
          <w:szCs w:val="22"/>
        </w:rPr>
      </w:pPr>
    </w:p>
    <w:p w14:paraId="69EA0090" w14:textId="77777777" w:rsidR="0005107A" w:rsidRPr="00087AAF" w:rsidRDefault="0005107A" w:rsidP="0005107A">
      <w:pPr>
        <w:rPr>
          <w:rFonts w:eastAsiaTheme="minorHAnsi"/>
          <w:sz w:val="22"/>
          <w:szCs w:val="22"/>
        </w:rPr>
      </w:pPr>
      <w:r w:rsidRPr="00087AAF">
        <w:rPr>
          <w:sz w:val="22"/>
          <w:szCs w:val="22"/>
        </w:rPr>
        <w:t xml:space="preserve">Pasitarkite su gydytoju arba vaistininku, prieš pradėdami vartoti </w:t>
      </w:r>
      <w:proofErr w:type="spellStart"/>
      <w:r w:rsidRPr="00087AAF">
        <w:rPr>
          <w:sz w:val="22"/>
          <w:szCs w:val="22"/>
        </w:rPr>
        <w:t>OtriDuo</w:t>
      </w:r>
      <w:proofErr w:type="spellEnd"/>
      <w:r w:rsidRPr="00087AAF">
        <w:rPr>
          <w:sz w:val="22"/>
          <w:szCs w:val="22"/>
        </w:rPr>
        <w:t>:</w:t>
      </w:r>
    </w:p>
    <w:p w14:paraId="51247F29" w14:textId="77777777" w:rsidR="0005107A" w:rsidRPr="00087AAF" w:rsidRDefault="0005107A" w:rsidP="0005107A">
      <w:pPr>
        <w:pStyle w:val="BT-EMEASMCA"/>
      </w:pPr>
      <w:r w:rsidRPr="00087AAF">
        <w:t>-</w:t>
      </w:r>
      <w:r w:rsidRPr="00087AAF">
        <w:tab/>
        <w:t>jeigu Jūs sergate širdies liga (pvz., pailgėjusio QT intervalo sindromu);</w:t>
      </w:r>
    </w:p>
    <w:p w14:paraId="002F227D" w14:textId="77777777" w:rsidR="0005107A" w:rsidRPr="00087AAF" w:rsidRDefault="0005107A" w:rsidP="0005107A">
      <w:pPr>
        <w:pStyle w:val="BT-EMEASMCA"/>
      </w:pPr>
      <w:r w:rsidRPr="00087AAF">
        <w:t>-</w:t>
      </w:r>
      <w:r w:rsidRPr="00087AAF">
        <w:tab/>
        <w:t>jeigu Jūsų yra padidėjęs kraujospūdis;</w:t>
      </w:r>
    </w:p>
    <w:p w14:paraId="2B4AB9AD" w14:textId="77777777" w:rsidR="0005107A" w:rsidRPr="00087AAF" w:rsidRDefault="0005107A" w:rsidP="0005107A">
      <w:pPr>
        <w:pStyle w:val="BT-EMEASMCA"/>
      </w:pPr>
      <w:r w:rsidRPr="00087AAF">
        <w:t>-</w:t>
      </w:r>
      <w:r w:rsidRPr="00087AAF">
        <w:tab/>
        <w:t>jeigu sergate cukriniu diabetu;</w:t>
      </w:r>
    </w:p>
    <w:p w14:paraId="6CC1F864" w14:textId="77777777" w:rsidR="0005107A" w:rsidRPr="00087AAF" w:rsidRDefault="0005107A" w:rsidP="0005107A">
      <w:pPr>
        <w:pStyle w:val="BT-EMEASMCA"/>
      </w:pPr>
      <w:r w:rsidRPr="00087AAF">
        <w:t>-</w:t>
      </w:r>
      <w:r w:rsidRPr="00087AAF">
        <w:tab/>
        <w:t>jeigu Jums padidėjęs skydliaukės hormono išsiskyrimas (hipertiroidizmas);</w:t>
      </w:r>
    </w:p>
    <w:p w14:paraId="6862F4AF" w14:textId="77777777" w:rsidR="0005107A" w:rsidRPr="00087AAF" w:rsidRDefault="0005107A" w:rsidP="0005107A">
      <w:pPr>
        <w:pStyle w:val="BT-EMEASMCA"/>
      </w:pPr>
      <w:r w:rsidRPr="00087AAF">
        <w:t>-</w:t>
      </w:r>
      <w:r w:rsidRPr="00087AAF">
        <w:tab/>
        <w:t>jeigu Jums yra pasunkėjęs šlapinimasis ir (arba) padidėjusi prostata;</w:t>
      </w:r>
    </w:p>
    <w:p w14:paraId="3751CE31" w14:textId="77777777" w:rsidR="0005107A" w:rsidRPr="00087AAF" w:rsidRDefault="0005107A" w:rsidP="0005107A">
      <w:pPr>
        <w:pStyle w:val="BT-EMEASMCA"/>
      </w:pPr>
      <w:r w:rsidRPr="00087AAF">
        <w:t>-</w:t>
      </w:r>
      <w:r w:rsidRPr="00087AAF">
        <w:tab/>
        <w:t>jeigu sergate uždaro kampo glaukoma;</w:t>
      </w:r>
    </w:p>
    <w:p w14:paraId="586007DD" w14:textId="77777777" w:rsidR="0005107A" w:rsidRPr="00087AAF" w:rsidRDefault="0005107A" w:rsidP="0005107A">
      <w:pPr>
        <w:pStyle w:val="BT-EMEASMCA"/>
      </w:pPr>
      <w:r w:rsidRPr="00087AAF">
        <w:t>-</w:t>
      </w:r>
      <w:r w:rsidRPr="00087AAF">
        <w:tab/>
        <w:t>jeigu Jūs lengvai pradedate kraujuoti iš nosies;</w:t>
      </w:r>
    </w:p>
    <w:p w14:paraId="771A8FDC" w14:textId="77777777" w:rsidR="0005107A" w:rsidRPr="00087AAF" w:rsidRDefault="0005107A" w:rsidP="0005107A">
      <w:pPr>
        <w:pStyle w:val="BT-EMEASMCA"/>
      </w:pPr>
      <w:r w:rsidRPr="00087AAF">
        <w:t>-</w:t>
      </w:r>
      <w:r w:rsidRPr="00087AAF">
        <w:tab/>
        <w:t>jeigu Jums yra žarnyno nepraeinamumas (</w:t>
      </w:r>
      <w:r w:rsidRPr="00540DEF">
        <w:rPr>
          <w:i/>
          <w:iCs/>
        </w:rPr>
        <w:t>paralytic ileus</w:t>
      </w:r>
      <w:r w:rsidRPr="00087AAF">
        <w:t>);</w:t>
      </w:r>
    </w:p>
    <w:p w14:paraId="510DDE50" w14:textId="77777777" w:rsidR="0005107A" w:rsidRPr="00087AAF" w:rsidRDefault="0005107A" w:rsidP="0005107A">
      <w:pPr>
        <w:pStyle w:val="BT-EMEASMCA"/>
      </w:pPr>
      <w:r w:rsidRPr="00087AAF">
        <w:t>-</w:t>
      </w:r>
      <w:r w:rsidRPr="00087AAF">
        <w:tab/>
        <w:t>jeigu Jums yra cistinė fibrozė;</w:t>
      </w:r>
    </w:p>
    <w:p w14:paraId="1C16726A" w14:textId="77777777" w:rsidR="0005107A" w:rsidRPr="00087AAF" w:rsidRDefault="0005107A" w:rsidP="0005107A">
      <w:pPr>
        <w:pStyle w:val="BT-EMEASMCA"/>
      </w:pPr>
      <w:r w:rsidRPr="00087AAF">
        <w:t>-</w:t>
      </w:r>
      <w:r w:rsidRPr="00087AAF">
        <w:tab/>
        <w:t>jeigu Jums yra gerybinis auglys (feochromocitoma), dėl kurio gaminasi dideli adrenalino ir noradrenalino kiekiai arba jeigu yra ypatingas jautrumas adrenalinui arba noradrenalinui.</w:t>
      </w:r>
    </w:p>
    <w:p w14:paraId="24300DB3" w14:textId="77777777" w:rsidR="0005107A" w:rsidRPr="00087AAF" w:rsidRDefault="0005107A" w:rsidP="0005107A">
      <w:pPr>
        <w:pStyle w:val="BTEMEASMCA"/>
      </w:pPr>
    </w:p>
    <w:p w14:paraId="628A408D" w14:textId="77777777" w:rsidR="0005107A" w:rsidRPr="00087AAF" w:rsidRDefault="0005107A" w:rsidP="0005107A">
      <w:pPr>
        <w:pStyle w:val="BTEMEASMCA"/>
      </w:pPr>
      <w:r w:rsidRPr="00087AAF">
        <w:t>Gali pasireikšti staigi padidėjusio jautrumo (alerginė) reakcija. Ji gali pasireikšti kaip niežtintis raudonas bėrimas kartu su odos uždegiminiais iškilimais (dilgėlinė), pasunkėjęs kvėpavimas ar kalbėjimas, dėl lūpų, veido ar gerklės patinimo pasunkėjęs rijimas. Šie požymiai gali atsirasti kiekvienas atskirai arba visi kartu kaip sunki alerginė reakcija. Jeigu taip atsitiktų, nedelsiant NUTRAUKITE OtriDuo vartojimą (žr. 4 skyrių).</w:t>
      </w:r>
    </w:p>
    <w:p w14:paraId="6CDB47B9" w14:textId="77777777" w:rsidR="0005107A" w:rsidRPr="00087AAF" w:rsidRDefault="0005107A" w:rsidP="0005107A">
      <w:pPr>
        <w:pStyle w:val="BTEMEASMCA"/>
      </w:pPr>
    </w:p>
    <w:p w14:paraId="335B70A1" w14:textId="77777777" w:rsidR="0005107A" w:rsidRPr="00087AAF" w:rsidRDefault="0005107A" w:rsidP="0005107A">
      <w:pPr>
        <w:pStyle w:val="BTEMEASMCA"/>
      </w:pPr>
      <w:r w:rsidRPr="00087AAF">
        <w:t>OtriDuo negalima vartoti ilgiau kaip 7 dienas iš eilės. Jeigu simptomai nepraeina, kreipkitės į gydytoją. Ilgalaikis arba per didelių dozių vartojimas gali sąlygoti nosies užsikimšimo atsinaujinimą ar pablogėjimą ir sukelti nosies gleivinės patinimą.</w:t>
      </w:r>
    </w:p>
    <w:p w14:paraId="55FCA408" w14:textId="77777777" w:rsidR="0005107A" w:rsidRPr="00087AAF" w:rsidRDefault="0005107A" w:rsidP="0005107A">
      <w:pPr>
        <w:pStyle w:val="BTEMEASMCA"/>
      </w:pPr>
    </w:p>
    <w:p w14:paraId="582DB50D" w14:textId="77777777" w:rsidR="0005107A" w:rsidRPr="00087AAF" w:rsidRDefault="0005107A" w:rsidP="0005107A">
      <w:pPr>
        <w:pStyle w:val="BTEMEASMCA"/>
      </w:pPr>
      <w:r w:rsidRPr="00087AAF">
        <w:t>Stenkitės nepurkšti OtriDuo aplink akis. Jei taip atsitiktų, gerai praskalaukite akis šaltu vandeniu. Gali pasireikšti laikinas neaiškus matymas, akių sudirginimas, skausmas ir paraudimas. Jeigu taip atsitiktų, kreipkitės į gydytoją. Taip pat gali pablogėti uždaro kampo glaukoma.</w:t>
      </w:r>
    </w:p>
    <w:p w14:paraId="6C878E02" w14:textId="77777777" w:rsidR="0005107A" w:rsidRPr="00087AAF" w:rsidRDefault="0005107A" w:rsidP="0005107A">
      <w:pPr>
        <w:pStyle w:val="BTEMEASMCA"/>
      </w:pPr>
    </w:p>
    <w:p w14:paraId="275FDE36" w14:textId="77777777" w:rsidR="0005107A" w:rsidRPr="00087AAF" w:rsidRDefault="0005107A" w:rsidP="0005107A">
      <w:pPr>
        <w:rPr>
          <w:rFonts w:eastAsiaTheme="minorHAnsi"/>
          <w:b/>
          <w:sz w:val="22"/>
          <w:szCs w:val="22"/>
        </w:rPr>
      </w:pPr>
      <w:r w:rsidRPr="00087AAF">
        <w:rPr>
          <w:b/>
          <w:sz w:val="22"/>
          <w:szCs w:val="22"/>
        </w:rPr>
        <w:t>Vaikams ir paaugliams</w:t>
      </w:r>
    </w:p>
    <w:p w14:paraId="23DC7E48" w14:textId="77777777" w:rsidR="0005107A" w:rsidRPr="00087AAF" w:rsidRDefault="0005107A" w:rsidP="0005107A">
      <w:pPr>
        <w:pStyle w:val="BTEMEASMCA"/>
      </w:pPr>
      <w:r w:rsidRPr="00087AAF">
        <w:t>OtriDuo nerekomenduojama vartoti vaikams ir jaunesniems kaip 18 metų paaugliams, kadangi duomenų apie saugumą ir veiksmingumą nepakanka.</w:t>
      </w:r>
    </w:p>
    <w:p w14:paraId="5CE560A1" w14:textId="77777777" w:rsidR="0005107A" w:rsidRPr="00087AAF" w:rsidRDefault="0005107A" w:rsidP="0005107A">
      <w:pPr>
        <w:pStyle w:val="BTEMEASMCA"/>
      </w:pPr>
    </w:p>
    <w:p w14:paraId="66B8DD79" w14:textId="77777777" w:rsidR="0005107A" w:rsidRPr="00087AAF" w:rsidRDefault="0005107A" w:rsidP="0005107A">
      <w:pPr>
        <w:pStyle w:val="PI-3EMEASMCA"/>
      </w:pPr>
      <w:r w:rsidRPr="00087AAF">
        <w:t xml:space="preserve">Kiti vaistai ir </w:t>
      </w:r>
      <w:proofErr w:type="spellStart"/>
      <w:r w:rsidRPr="00087AAF">
        <w:t>OtriDuo</w:t>
      </w:r>
      <w:proofErr w:type="spellEnd"/>
    </w:p>
    <w:p w14:paraId="5D1554C1" w14:textId="77777777" w:rsidR="0005107A" w:rsidRPr="00087AAF" w:rsidRDefault="0005107A" w:rsidP="0005107A">
      <w:pPr>
        <w:pStyle w:val="BTEMEASMCA"/>
      </w:pPr>
      <w:r w:rsidRPr="00087AAF">
        <w:t>Jeigu vartojate arba neseniai vartojote kitų vaistų, arba dėl to nesate tikri, apie tai pasakykite gydytojui arba vaistininkui. Ypatingai svarbu pasakyti, jeigu:</w:t>
      </w:r>
    </w:p>
    <w:p w14:paraId="16615C3D"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monoamino</w:t>
      </w:r>
      <w:proofErr w:type="spellEnd"/>
      <w:r w:rsidRPr="00087AAF">
        <w:rPr>
          <w:sz w:val="22"/>
          <w:szCs w:val="22"/>
        </w:rPr>
        <w:t xml:space="preserve"> </w:t>
      </w:r>
      <w:proofErr w:type="spellStart"/>
      <w:r w:rsidRPr="00087AAF">
        <w:rPr>
          <w:sz w:val="22"/>
          <w:szCs w:val="22"/>
        </w:rPr>
        <w:t>oksidazės</w:t>
      </w:r>
      <w:proofErr w:type="spellEnd"/>
      <w:r w:rsidRPr="00087AAF">
        <w:rPr>
          <w:sz w:val="22"/>
          <w:szCs w:val="22"/>
        </w:rPr>
        <w:t xml:space="preserve"> inhibitorių (vartojamų depresijos gydymui). Šių vaistų vartojimo metu arba per dvi savaites po vartojimo nutraukimo, gali žymiai pakilti kraujo spaudimas.</w:t>
      </w:r>
    </w:p>
    <w:p w14:paraId="301C47C2" w14:textId="77777777" w:rsidR="0005107A" w:rsidRPr="00087AAF" w:rsidRDefault="0005107A" w:rsidP="0005107A">
      <w:pPr>
        <w:rPr>
          <w:rFonts w:eastAsiaTheme="minorHAnsi"/>
          <w:sz w:val="22"/>
          <w:szCs w:val="22"/>
        </w:rPr>
      </w:pPr>
      <w:r w:rsidRPr="00087AAF">
        <w:rPr>
          <w:sz w:val="22"/>
          <w:szCs w:val="22"/>
        </w:rPr>
        <w:t xml:space="preserve">- Vartojate </w:t>
      </w:r>
      <w:proofErr w:type="spellStart"/>
      <w:r w:rsidRPr="00087AAF">
        <w:rPr>
          <w:sz w:val="22"/>
          <w:szCs w:val="22"/>
        </w:rPr>
        <w:t>triciklinių</w:t>
      </w:r>
      <w:proofErr w:type="spellEnd"/>
      <w:r w:rsidRPr="00087AAF">
        <w:rPr>
          <w:sz w:val="22"/>
          <w:szCs w:val="22"/>
        </w:rPr>
        <w:t xml:space="preserve"> arba </w:t>
      </w:r>
      <w:proofErr w:type="spellStart"/>
      <w:r w:rsidRPr="00087AAF">
        <w:rPr>
          <w:sz w:val="22"/>
          <w:szCs w:val="22"/>
        </w:rPr>
        <w:t>tetraciklinių</w:t>
      </w:r>
      <w:proofErr w:type="spellEnd"/>
      <w:r w:rsidRPr="00087AAF">
        <w:rPr>
          <w:sz w:val="22"/>
          <w:szCs w:val="22"/>
        </w:rPr>
        <w:t xml:space="preserve"> antidepresantų (jeigu vartojate šiuo metu, arba vartojote per paskutines dvi savaites, gali pavojingai padidėti kraujospūdis).</w:t>
      </w:r>
    </w:p>
    <w:p w14:paraId="47F9AEC6" w14:textId="77777777" w:rsidR="0005107A" w:rsidRPr="00087AAF" w:rsidRDefault="0005107A" w:rsidP="0005107A">
      <w:pPr>
        <w:rPr>
          <w:rFonts w:eastAsiaTheme="minorHAnsi"/>
          <w:sz w:val="22"/>
          <w:szCs w:val="22"/>
        </w:rPr>
      </w:pPr>
      <w:r w:rsidRPr="00087AAF">
        <w:rPr>
          <w:sz w:val="22"/>
          <w:szCs w:val="22"/>
        </w:rPr>
        <w:t xml:space="preserve">- Vartojate vaistų, lengvinančių pykinimą, atsirandantį važiuojant transporto priemone (vaistai sudėtyje turintys </w:t>
      </w:r>
      <w:proofErr w:type="spellStart"/>
      <w:r w:rsidRPr="00087AAF">
        <w:rPr>
          <w:sz w:val="22"/>
          <w:szCs w:val="22"/>
        </w:rPr>
        <w:t>anticholinerginių</w:t>
      </w:r>
      <w:proofErr w:type="spellEnd"/>
      <w:r w:rsidRPr="00087AAF">
        <w:rPr>
          <w:sz w:val="22"/>
          <w:szCs w:val="22"/>
        </w:rPr>
        <w:t xml:space="preserve"> medžiagų).</w:t>
      </w:r>
    </w:p>
    <w:p w14:paraId="50B2BED7" w14:textId="77777777" w:rsidR="0005107A" w:rsidRPr="00087AAF" w:rsidRDefault="0005107A" w:rsidP="0005107A">
      <w:pPr>
        <w:rPr>
          <w:sz w:val="22"/>
          <w:szCs w:val="22"/>
        </w:rPr>
      </w:pPr>
      <w:r w:rsidRPr="00087AAF">
        <w:rPr>
          <w:sz w:val="22"/>
          <w:szCs w:val="22"/>
        </w:rPr>
        <w:t xml:space="preserve">- Vartojate vaistų, pilvo sutrikimams gydyti (ypač vaistų, žarnyno judesių sutrikimams gydyti) (vaistai sudėtyje turintys </w:t>
      </w:r>
      <w:proofErr w:type="spellStart"/>
      <w:r w:rsidRPr="00087AAF">
        <w:rPr>
          <w:sz w:val="22"/>
          <w:szCs w:val="22"/>
        </w:rPr>
        <w:t>anticholinerginių</w:t>
      </w:r>
      <w:proofErr w:type="spellEnd"/>
      <w:r w:rsidRPr="00087AAF">
        <w:rPr>
          <w:sz w:val="22"/>
          <w:szCs w:val="22"/>
        </w:rPr>
        <w:t xml:space="preserve"> medžiagų).</w:t>
      </w:r>
    </w:p>
    <w:p w14:paraId="745020EF" w14:textId="77777777" w:rsidR="0005107A" w:rsidRPr="00087AAF" w:rsidRDefault="0005107A" w:rsidP="0005107A">
      <w:pPr>
        <w:rPr>
          <w:rFonts w:eastAsiaTheme="minorHAnsi"/>
          <w:sz w:val="22"/>
          <w:szCs w:val="22"/>
        </w:rPr>
      </w:pPr>
      <w:r w:rsidRPr="00087AAF">
        <w:rPr>
          <w:sz w:val="22"/>
          <w:szCs w:val="22"/>
        </w:rPr>
        <w:t xml:space="preserve">- vartojate vaistų, skirtų kvėpavimo sutrikimams, tokiems kaip astma ar lėtinė obstrukcinė plaučių liga (LOPL), gydyti (beta-2 </w:t>
      </w:r>
      <w:proofErr w:type="spellStart"/>
      <w:r w:rsidRPr="00087AAF">
        <w:rPr>
          <w:sz w:val="22"/>
          <w:szCs w:val="22"/>
        </w:rPr>
        <w:t>agonistai</w:t>
      </w:r>
      <w:proofErr w:type="spellEnd"/>
      <w:r w:rsidRPr="00087AAF">
        <w:rPr>
          <w:sz w:val="22"/>
          <w:szCs w:val="22"/>
        </w:rPr>
        <w:t>), nes tai gali pabloginti Jūsų glaukomą, jei anksčiau turėjote uždaro kampo glaukomą.</w:t>
      </w:r>
    </w:p>
    <w:p w14:paraId="410C6111" w14:textId="77777777" w:rsidR="0005107A" w:rsidRPr="00087AAF" w:rsidRDefault="0005107A" w:rsidP="0005107A">
      <w:pPr>
        <w:pStyle w:val="BT-EMEASMCA"/>
      </w:pPr>
    </w:p>
    <w:p w14:paraId="12F4A6EA" w14:textId="77777777" w:rsidR="0005107A" w:rsidRPr="00087AAF" w:rsidRDefault="0005107A" w:rsidP="0005107A">
      <w:pPr>
        <w:pStyle w:val="BT-EMEASMCA"/>
      </w:pPr>
      <w:r w:rsidRPr="00087AAF">
        <w:t xml:space="preserve">Jeigu vartojate kurį nors iš išvardintų </w:t>
      </w:r>
      <w:r>
        <w:t>vaistų</w:t>
      </w:r>
      <w:r w:rsidRPr="00087AAF">
        <w:t>, prieš pradėdami vartoti OtriDuo, pasitarkite su gydytoju.</w:t>
      </w:r>
    </w:p>
    <w:p w14:paraId="4EB41B66" w14:textId="77777777" w:rsidR="0005107A" w:rsidRPr="00087AAF" w:rsidRDefault="0005107A" w:rsidP="0005107A">
      <w:pPr>
        <w:pStyle w:val="BTEMEASMCA"/>
      </w:pPr>
    </w:p>
    <w:p w14:paraId="6E8C0154" w14:textId="77777777" w:rsidR="0005107A" w:rsidRPr="00087AAF" w:rsidRDefault="0005107A" w:rsidP="0005107A">
      <w:pPr>
        <w:pStyle w:val="PI-3EMEASMCA"/>
      </w:pPr>
      <w:r w:rsidRPr="00087AAF">
        <w:t>Nėštumas ir žindymo laikotarpis</w:t>
      </w:r>
    </w:p>
    <w:p w14:paraId="0C1BD53A" w14:textId="77777777" w:rsidR="0005107A" w:rsidRPr="00087AAF" w:rsidRDefault="0005107A" w:rsidP="0005107A">
      <w:pPr>
        <w:pStyle w:val="BTEMEASMCA"/>
      </w:pPr>
      <w:r w:rsidRPr="00087AAF">
        <w:lastRenderedPageBreak/>
        <w:t>Nėštumo metu OtriDuo vartoti negalima, nebent gydytojas paskyrė kitaip. Žindymo laikotarpiu OtriDuo vartoti negalima, nebent gydytojas nusprendė, kad galima nauda kūdikiui yra didesnė už galimą riziką.</w:t>
      </w:r>
    </w:p>
    <w:p w14:paraId="22CFC027" w14:textId="77777777" w:rsidR="0005107A" w:rsidRPr="00087AAF" w:rsidRDefault="0005107A" w:rsidP="0005107A">
      <w:pPr>
        <w:pStyle w:val="BTEMEASMCA"/>
      </w:pPr>
    </w:p>
    <w:p w14:paraId="170B66D8" w14:textId="77777777" w:rsidR="0005107A" w:rsidRPr="00087AAF" w:rsidRDefault="0005107A" w:rsidP="0005107A">
      <w:pPr>
        <w:pStyle w:val="BTEMEASMCA"/>
      </w:pPr>
      <w:r w:rsidRPr="00087AAF">
        <w:t>Jeigu esate nėščia, žindote kūdikį, manote, kad galbūt esate nėščia, arba planuojate pastoti, tai prieš vartodama šį vaistą, pasitarkite su gydytoju arba vaistininku.</w:t>
      </w:r>
    </w:p>
    <w:p w14:paraId="2B753BAB" w14:textId="77777777" w:rsidR="0005107A" w:rsidRPr="00087AAF" w:rsidRDefault="0005107A" w:rsidP="0005107A">
      <w:pPr>
        <w:pStyle w:val="BTEMEASMCA"/>
      </w:pPr>
    </w:p>
    <w:p w14:paraId="4B7EE8BC" w14:textId="77777777" w:rsidR="0005107A" w:rsidRPr="00087AAF" w:rsidRDefault="0005107A" w:rsidP="0005107A">
      <w:pPr>
        <w:pStyle w:val="PI-3EMEASMCA"/>
      </w:pPr>
      <w:r w:rsidRPr="00087AAF">
        <w:t>Vairavimas ir mechanizmų valdymas</w:t>
      </w:r>
    </w:p>
    <w:p w14:paraId="5EB3576D" w14:textId="77777777" w:rsidR="0005107A" w:rsidRPr="00087AAF" w:rsidRDefault="0005107A" w:rsidP="0005107A">
      <w:pPr>
        <w:pStyle w:val="BTEMEASMCA"/>
      </w:pPr>
      <w:r w:rsidRPr="00087AAF">
        <w:t>Vartojant OtriDuo gauta pranešimų apie regos sutrikimus (įskaitant neryškų matymą ir vyzdžių išsiplėtimą), galvos svaigimą ir nuovargį. Jeigu toks poveikis pasireiškė, negalima vairuoti, dirbti su mechanizmais ar dalyvauti veikloje, kuri gali būti pavojinga Jums patiems ar aplinkiniams.</w:t>
      </w:r>
    </w:p>
    <w:p w14:paraId="212DD65A" w14:textId="77777777" w:rsidR="0005107A" w:rsidRPr="00087AAF" w:rsidRDefault="0005107A" w:rsidP="0005107A">
      <w:pPr>
        <w:pStyle w:val="BTEMEASMCA"/>
      </w:pPr>
    </w:p>
    <w:p w14:paraId="768507CB" w14:textId="77777777" w:rsidR="0005107A" w:rsidRPr="00087AAF" w:rsidRDefault="0005107A" w:rsidP="0005107A">
      <w:pPr>
        <w:pStyle w:val="BTEMEASMCA"/>
      </w:pPr>
    </w:p>
    <w:p w14:paraId="6888F36D"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3.</w:t>
      </w:r>
      <w:r w:rsidRPr="00087AAF">
        <w:rPr>
          <w:b/>
          <w:sz w:val="22"/>
          <w:szCs w:val="22"/>
        </w:rPr>
        <w:tab/>
        <w:t xml:space="preserve">Kaip vartoti </w:t>
      </w:r>
      <w:proofErr w:type="spellStart"/>
      <w:r w:rsidRPr="00087AAF">
        <w:rPr>
          <w:b/>
          <w:sz w:val="22"/>
          <w:szCs w:val="22"/>
        </w:rPr>
        <w:t>OtriDuo</w:t>
      </w:r>
      <w:proofErr w:type="spellEnd"/>
    </w:p>
    <w:p w14:paraId="68EF8006" w14:textId="77777777" w:rsidR="0005107A" w:rsidRPr="00087AAF" w:rsidRDefault="0005107A" w:rsidP="0005107A">
      <w:pPr>
        <w:pStyle w:val="BTEMEASMCA"/>
      </w:pPr>
    </w:p>
    <w:p w14:paraId="470F67CE" w14:textId="77777777" w:rsidR="0005107A" w:rsidRPr="00087AAF" w:rsidRDefault="0005107A" w:rsidP="0005107A">
      <w:pPr>
        <w:pStyle w:val="BTEMEASMCA"/>
      </w:pPr>
      <w:r w:rsidRPr="00087AAF">
        <w:t>Visada vartokite šį vaistą tiksliai kaip nurodė gydytojas arba vaistininkas. Jeigu abejojate, kreipkitės į gydytoją arba vaistininką.</w:t>
      </w:r>
    </w:p>
    <w:p w14:paraId="350E2CD1" w14:textId="77777777" w:rsidR="0005107A" w:rsidRPr="00087AAF" w:rsidRDefault="0005107A" w:rsidP="0005107A">
      <w:pPr>
        <w:pStyle w:val="BTEMEASMCA"/>
      </w:pPr>
    </w:p>
    <w:p w14:paraId="7BDA25BD" w14:textId="77777777" w:rsidR="0005107A" w:rsidRPr="00087AAF" w:rsidRDefault="0005107A" w:rsidP="0005107A">
      <w:pPr>
        <w:pStyle w:val="BTEMEASMCA"/>
      </w:pPr>
      <w:r w:rsidRPr="00087AAF">
        <w:t>Rekomenduojama dozė yra:</w:t>
      </w:r>
    </w:p>
    <w:p w14:paraId="7AE6BF5D" w14:textId="77777777" w:rsidR="0005107A" w:rsidRPr="00087AAF" w:rsidRDefault="0005107A" w:rsidP="0005107A">
      <w:pPr>
        <w:pStyle w:val="BTEMEASMCA"/>
      </w:pPr>
      <w:r w:rsidRPr="00087AAF">
        <w:rPr>
          <w:i/>
        </w:rPr>
        <w:t>Suaugusieji:</w:t>
      </w:r>
      <w:r w:rsidRPr="00087AAF">
        <w:t xml:space="preserve"> po vieną įpurškimą į kiekvieną nosies landą iki 3 kartų per dieną, ilgiausiai 7 dienas iš eilės. Palikite ne trumpesnę kaip 6 valandų pertrauką tarp dviejų dozių. Negalima purkšti daugiau kaip 3 kartus į kiekvieną nosies landą per dieną.</w:t>
      </w:r>
    </w:p>
    <w:p w14:paraId="01484ECC" w14:textId="77777777" w:rsidR="0005107A" w:rsidRPr="00087AAF" w:rsidRDefault="0005107A" w:rsidP="0005107A">
      <w:pPr>
        <w:pStyle w:val="BTEMEASMCA"/>
      </w:pPr>
      <w:r w:rsidRPr="00087AAF">
        <w:br/>
        <w:t>Neviršykite nurodytis dozės. Turi būti vartojama mažiausia veiksminga dozė trumpiausią gydymo laiką.</w:t>
      </w:r>
    </w:p>
    <w:p w14:paraId="4E038CE6" w14:textId="77777777" w:rsidR="0005107A" w:rsidRPr="00087AAF" w:rsidRDefault="0005107A" w:rsidP="0005107A">
      <w:pPr>
        <w:pStyle w:val="BTEMEASMCA"/>
      </w:pPr>
      <w:r w:rsidRPr="00087AAF">
        <w:br/>
        <w:t>Vartojimo trukmė</w:t>
      </w:r>
    </w:p>
    <w:p w14:paraId="79413483" w14:textId="77777777" w:rsidR="0005107A" w:rsidRPr="00087AAF" w:rsidRDefault="0005107A" w:rsidP="0005107A">
      <w:pPr>
        <w:pStyle w:val="BTEMEASMCA"/>
      </w:pPr>
      <w:r w:rsidRPr="00087AAF">
        <w:t>Nevartokite vaisto ilgiau nei 7 dienas.</w:t>
      </w:r>
    </w:p>
    <w:p w14:paraId="55886C8A" w14:textId="77777777" w:rsidR="0005107A" w:rsidRPr="00087AAF" w:rsidRDefault="0005107A" w:rsidP="0005107A">
      <w:pPr>
        <w:pStyle w:val="BTEMEASMCA"/>
      </w:pPr>
      <w:r w:rsidRPr="00087AAF">
        <w:t>Kad sumažėtų nepageidaujamų reakcijų rizika, rekomenduojama gydymą nutraukti iš karto, kai tik simptomai susilpnėja, net jeigu taip atsitinka greičiau nei per 7 dienas.</w:t>
      </w:r>
    </w:p>
    <w:p w14:paraId="6DB8DA26" w14:textId="77777777" w:rsidR="0005107A" w:rsidRPr="00087AAF" w:rsidRDefault="0005107A" w:rsidP="0005107A">
      <w:pPr>
        <w:pStyle w:val="BTEMEASMCA"/>
      </w:pPr>
      <w:r w:rsidRPr="00087AAF">
        <w:t>Jeigu simptomai pablogėjo arba per 7 dienas Jūsų savijauta nepagerėjo, kreipkitės į gydytoją.</w:t>
      </w:r>
    </w:p>
    <w:p w14:paraId="6795D2D9" w14:textId="77777777" w:rsidR="0005107A" w:rsidRPr="00087AAF" w:rsidRDefault="0005107A" w:rsidP="0005107A">
      <w:pPr>
        <w:pStyle w:val="BTEMEASMCA"/>
      </w:pPr>
    </w:p>
    <w:p w14:paraId="79C6B029" w14:textId="77777777" w:rsidR="0005107A" w:rsidRPr="00087AAF" w:rsidRDefault="0005107A" w:rsidP="0005107A">
      <w:pPr>
        <w:pStyle w:val="BTEMEASMCA"/>
      </w:pPr>
      <w:r w:rsidRPr="00087AAF">
        <w:t>Jeigu Jums atrodo, kad OtriDuo poveikis per silpnas arba per stiprus, pasitarkite su gydytoju ar vaistininku.</w:t>
      </w:r>
    </w:p>
    <w:p w14:paraId="56611339" w14:textId="77777777" w:rsidR="0005107A" w:rsidRPr="00087AAF" w:rsidRDefault="0005107A" w:rsidP="0005107A">
      <w:pPr>
        <w:pStyle w:val="BTEMEASMCA"/>
      </w:pPr>
    </w:p>
    <w:p w14:paraId="652B5523" w14:textId="77777777" w:rsidR="0005107A" w:rsidRPr="00540DEF" w:rsidRDefault="0005107A" w:rsidP="0005107A">
      <w:pPr>
        <w:pStyle w:val="BTEMEASMCA"/>
      </w:pPr>
      <w:r w:rsidRPr="00540DEF">
        <w:t>Vartojimo metodas:</w:t>
      </w:r>
    </w:p>
    <w:p w14:paraId="4A6DFAFA" w14:textId="77777777" w:rsidR="0005107A" w:rsidRPr="00087AAF" w:rsidRDefault="0005107A" w:rsidP="0005107A">
      <w:pPr>
        <w:rPr>
          <w:sz w:val="22"/>
          <w:szCs w:val="22"/>
        </w:rPr>
      </w:pPr>
      <w:r>
        <w:rPr>
          <w:sz w:val="22"/>
          <w:szCs w:val="22"/>
        </w:rPr>
        <w:t>Nuimkite dangtelį</w:t>
      </w:r>
      <w:r>
        <w:rPr>
          <w:sz w:val="22"/>
          <w:szCs w:val="22"/>
          <w:lang w:val="sv-SE"/>
        </w:rPr>
        <w:t>.</w:t>
      </w:r>
    </w:p>
    <w:p w14:paraId="78422BCC" w14:textId="77777777" w:rsidR="0005107A" w:rsidRPr="00087AAF" w:rsidRDefault="0005107A" w:rsidP="0005107A">
      <w:pPr>
        <w:rPr>
          <w:sz w:val="22"/>
          <w:szCs w:val="22"/>
        </w:rPr>
      </w:pPr>
    </w:p>
    <w:p w14:paraId="1D972F4B" w14:textId="77777777" w:rsidR="0005107A" w:rsidRPr="00CF150D" w:rsidRDefault="0005107A" w:rsidP="0005107A">
      <w:pPr>
        <w:rPr>
          <w:b/>
          <w:bCs/>
          <w:sz w:val="22"/>
          <w:szCs w:val="22"/>
        </w:rPr>
      </w:pPr>
      <w:r w:rsidRPr="00CF150D">
        <w:rPr>
          <w:b/>
          <w:bCs/>
          <w:sz w:val="22"/>
          <w:szCs w:val="22"/>
        </w:rPr>
        <w:t>Prieš pirmą naudojimą</w:t>
      </w:r>
    </w:p>
    <w:p w14:paraId="4BFDFF3A" w14:textId="77777777" w:rsidR="0005107A" w:rsidRPr="00CF150D" w:rsidRDefault="0005107A" w:rsidP="0005107A">
      <w:pPr>
        <w:rPr>
          <w:sz w:val="22"/>
          <w:szCs w:val="22"/>
        </w:rPr>
      </w:pPr>
      <w:r>
        <w:rPr>
          <w:sz w:val="22"/>
          <w:szCs w:val="22"/>
        </w:rPr>
        <w:t>U</w:t>
      </w:r>
      <w:r w:rsidRPr="00CF150D">
        <w:rPr>
          <w:sz w:val="22"/>
          <w:szCs w:val="22"/>
        </w:rPr>
        <w:t xml:space="preserve">žtaisykite pompą išspausdami </w:t>
      </w:r>
      <w:r>
        <w:rPr>
          <w:sz w:val="22"/>
          <w:szCs w:val="22"/>
        </w:rPr>
        <w:t>5</w:t>
      </w:r>
      <w:r w:rsidRPr="00CF150D">
        <w:rPr>
          <w:sz w:val="22"/>
          <w:szCs w:val="22"/>
        </w:rPr>
        <w:t xml:space="preserve"> įpurškimus į aplinką. Taip užtaisyta pompa yra paruošta įprastiniam kasdieniniam naudojimui. </w:t>
      </w:r>
    </w:p>
    <w:p w14:paraId="6A3529A3" w14:textId="77777777" w:rsidR="0005107A" w:rsidRPr="00087AAF" w:rsidRDefault="0005107A" w:rsidP="0005107A">
      <w:pPr>
        <w:pStyle w:val="Sraopastraipa"/>
        <w:rPr>
          <w:sz w:val="22"/>
          <w:szCs w:val="22"/>
        </w:rPr>
      </w:pPr>
    </w:p>
    <w:p w14:paraId="148B3CB1" w14:textId="77777777" w:rsidR="0005107A" w:rsidRPr="00087AAF" w:rsidRDefault="0005107A" w:rsidP="0005107A">
      <w:pPr>
        <w:pStyle w:val="Tekstpodstawowy2"/>
        <w:numPr>
          <w:ilvl w:val="0"/>
          <w:numId w:val="6"/>
        </w:numPr>
        <w:shd w:val="clear" w:color="auto" w:fill="auto"/>
        <w:tabs>
          <w:tab w:val="left" w:pos="284"/>
        </w:tabs>
        <w:spacing w:before="0" w:after="0" w:line="240" w:lineRule="auto"/>
        <w:rPr>
          <w:sz w:val="22"/>
          <w:szCs w:val="22"/>
          <w:lang w:val="lt-LT"/>
        </w:rPr>
      </w:pPr>
      <w:r w:rsidRPr="00087AAF">
        <w:rPr>
          <w:sz w:val="22"/>
          <w:szCs w:val="22"/>
          <w:lang w:val="lt-LT"/>
        </w:rPr>
        <w:t>Išvalykite nosį.</w:t>
      </w:r>
    </w:p>
    <w:p w14:paraId="3CA40A0C"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Laikykite buteliuką vertikaliai, nykštį uždėjus ant pagrindo, o purkštuką laikant tarp dviejų pirštų.</w:t>
      </w:r>
    </w:p>
    <w:p w14:paraId="7C224D97"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Truputį pasilenkite į priekį ir įkiškite purkštuką į šnervę.</w:t>
      </w:r>
    </w:p>
    <w:p w14:paraId="4B0794E3"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Purkškite ir tuo pat metu ramiai įkvėpkite per nosį. Tą patį pakartokite su kita šnerve.</w:t>
      </w:r>
    </w:p>
    <w:p w14:paraId="7CE7AC31"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 xml:space="preserve">Pakartokite veiksmus (nuo </w:t>
      </w:r>
      <w:r>
        <w:rPr>
          <w:sz w:val="22"/>
          <w:szCs w:val="22"/>
          <w:lang w:val="lt-LT"/>
        </w:rPr>
        <w:t>2</w:t>
      </w:r>
      <w:r w:rsidRPr="00087AAF">
        <w:rPr>
          <w:sz w:val="22"/>
          <w:szCs w:val="22"/>
          <w:lang w:val="lt-LT"/>
        </w:rPr>
        <w:t xml:space="preserve"> iki 4 punkto) su kita šnerve.</w:t>
      </w:r>
    </w:p>
    <w:p w14:paraId="5EC5CAEF" w14:textId="77777777" w:rsidR="0005107A" w:rsidRPr="00087AAF" w:rsidRDefault="0005107A" w:rsidP="0005107A">
      <w:pPr>
        <w:pStyle w:val="Tekstpodstawowy2"/>
        <w:numPr>
          <w:ilvl w:val="0"/>
          <w:numId w:val="6"/>
        </w:numPr>
        <w:shd w:val="clear" w:color="auto" w:fill="auto"/>
        <w:tabs>
          <w:tab w:val="left" w:pos="450"/>
        </w:tabs>
        <w:spacing w:before="0" w:after="0" w:line="240" w:lineRule="auto"/>
        <w:jc w:val="left"/>
        <w:rPr>
          <w:sz w:val="22"/>
          <w:szCs w:val="22"/>
          <w:lang w:val="lt-LT"/>
        </w:rPr>
      </w:pPr>
      <w:r w:rsidRPr="00087AAF">
        <w:rPr>
          <w:sz w:val="22"/>
          <w:szCs w:val="22"/>
          <w:lang w:val="lt-LT"/>
        </w:rPr>
        <w:t>Iš karto po vartojimo nušluostykite purkštuką ir uždėkite dangtelį.</w:t>
      </w:r>
    </w:p>
    <w:p w14:paraId="65072BD5" w14:textId="77777777" w:rsidR="0005107A" w:rsidRDefault="0005107A" w:rsidP="0005107A">
      <w:pPr>
        <w:suppressAutoHyphens/>
        <w:autoSpaceDE w:val="0"/>
        <w:adjustRightInd w:val="0"/>
        <w:rPr>
          <w:bCs/>
          <w:sz w:val="22"/>
          <w:szCs w:val="22"/>
        </w:rPr>
      </w:pPr>
    </w:p>
    <w:p w14:paraId="5F2971A1" w14:textId="77777777" w:rsidR="0005107A" w:rsidRPr="00087AAF" w:rsidRDefault="0005107A" w:rsidP="0005107A">
      <w:pPr>
        <w:suppressAutoHyphens/>
        <w:autoSpaceDE w:val="0"/>
        <w:adjustRightInd w:val="0"/>
        <w:rPr>
          <w:bCs/>
          <w:sz w:val="22"/>
          <w:szCs w:val="22"/>
        </w:rPr>
      </w:pPr>
      <w:r>
        <w:rPr>
          <w:noProof/>
          <w:lang w:eastAsia="lt-LT"/>
        </w:rPr>
        <w:drawing>
          <wp:inline distT="0" distB="0" distL="0" distR="0" wp14:anchorId="135DE18E" wp14:editId="4D95F716">
            <wp:extent cx="737387" cy="723900"/>
            <wp:effectExtent l="0" t="0" r="5715" b="0"/>
            <wp:docPr id="196993271" name="Picture 16" descr="Paveikslėlis, kuriame yra eskizas, Linijinis piešimas, iliustracija,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3271" name="Picture 16" descr="Paveikslėlis, kuriame yra eskizas, Linijinis piešimas, iliustracija, Spalvinimo knygelė&#10;&#10;Dirbtinio intelekto sugeneruotas turinys gali būti neteisingas."/>
                    <pic:cNvPicPr/>
                  </pic:nvPicPr>
                  <pic:blipFill>
                    <a:blip r:embed="rId9"/>
                    <a:stretch>
                      <a:fillRect/>
                    </a:stretch>
                  </pic:blipFill>
                  <pic:spPr>
                    <a:xfrm>
                      <a:off x="0" y="0"/>
                      <a:ext cx="750585" cy="736856"/>
                    </a:xfrm>
                    <a:prstGeom prst="rect">
                      <a:avLst/>
                    </a:prstGeom>
                  </pic:spPr>
                </pic:pic>
              </a:graphicData>
            </a:graphic>
          </wp:inline>
        </w:drawing>
      </w:r>
      <w:r>
        <w:rPr>
          <w:bCs/>
          <w:noProof/>
          <w:sz w:val="22"/>
          <w:szCs w:val="22"/>
          <w:lang w:eastAsia="lt-LT"/>
        </w:rPr>
        <w:drawing>
          <wp:inline distT="0" distB="0" distL="0" distR="0" wp14:anchorId="6548264D" wp14:editId="0D34D3DF">
            <wp:extent cx="762000" cy="743585"/>
            <wp:effectExtent l="0" t="0" r="0" b="0"/>
            <wp:docPr id="810720729" name="Picture 17" descr="Paveikslėlis, kuriame yra eskizas, piešimas, animacija,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20729" name="Picture 17" descr="Paveikslėlis, kuriame yra eskizas, piešimas, animacija, iliustracij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43585"/>
                    </a:xfrm>
                    <a:prstGeom prst="rect">
                      <a:avLst/>
                    </a:prstGeom>
                    <a:noFill/>
                  </pic:spPr>
                </pic:pic>
              </a:graphicData>
            </a:graphic>
          </wp:inline>
        </w:drawing>
      </w:r>
      <w:r>
        <w:rPr>
          <w:bCs/>
          <w:noProof/>
          <w:sz w:val="22"/>
          <w:szCs w:val="22"/>
          <w:lang w:eastAsia="lt-LT"/>
        </w:rPr>
        <w:drawing>
          <wp:inline distT="0" distB="0" distL="0" distR="0" wp14:anchorId="3781924F" wp14:editId="3EB0D36D">
            <wp:extent cx="743585" cy="737870"/>
            <wp:effectExtent l="0" t="0" r="0" b="5080"/>
            <wp:docPr id="803008521" name="Picture 18" descr="Paveikslėlis, kuriame yra eskizas, iliustracija,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08521" name="Picture 18" descr="Paveikslėlis, kuriame yra eskizas, iliustracija, Linijinis piešimas, piešim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3585" cy="737870"/>
                    </a:xfrm>
                    <a:prstGeom prst="rect">
                      <a:avLst/>
                    </a:prstGeom>
                    <a:noFill/>
                  </pic:spPr>
                </pic:pic>
              </a:graphicData>
            </a:graphic>
          </wp:inline>
        </w:drawing>
      </w:r>
      <w:r>
        <w:rPr>
          <w:bCs/>
          <w:noProof/>
          <w:sz w:val="22"/>
          <w:szCs w:val="22"/>
          <w:lang w:eastAsia="lt-LT"/>
        </w:rPr>
        <w:drawing>
          <wp:inline distT="0" distB="0" distL="0" distR="0" wp14:anchorId="4968AA2D" wp14:editId="20ABC608">
            <wp:extent cx="737870" cy="731520"/>
            <wp:effectExtent l="0" t="0" r="5080" b="0"/>
            <wp:docPr id="270535590" name="Picture 19" descr="Paveikslėlis, kuriame yra eskizas, piešimas, iliustr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35590" name="Picture 19" descr="Paveikslėlis, kuriame yra eskizas, piešimas, iliustracija, dizai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7870" cy="731520"/>
                    </a:xfrm>
                    <a:prstGeom prst="rect">
                      <a:avLst/>
                    </a:prstGeom>
                    <a:noFill/>
                  </pic:spPr>
                </pic:pic>
              </a:graphicData>
            </a:graphic>
          </wp:inline>
        </w:drawing>
      </w:r>
      <w:r w:rsidRPr="006F650F">
        <w:rPr>
          <w:noProof/>
          <w:lang w:eastAsia="lt-LT"/>
        </w:rPr>
        <w:drawing>
          <wp:inline distT="0" distB="0" distL="0" distR="0" wp14:anchorId="166F37BA" wp14:editId="78D8D4AE">
            <wp:extent cx="747005" cy="736600"/>
            <wp:effectExtent l="0" t="0" r="0" b="6350"/>
            <wp:docPr id="1836214701" name="Picture 20" descr="Paveikslėlis, kuriame yra eskizas, iliustracija, Linijini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14701" name="Picture 20" descr="Paveikslėlis, kuriame yra eskizas, iliustracija, Linijinis piešimas, Spalvinimo knygelė&#10;&#10;Dirbtinio intelekto sugeneruotas turinys gali būti neteisingas."/>
                    <pic:cNvPicPr/>
                  </pic:nvPicPr>
                  <pic:blipFill>
                    <a:blip r:embed="rId13"/>
                    <a:stretch>
                      <a:fillRect/>
                    </a:stretch>
                  </pic:blipFill>
                  <pic:spPr>
                    <a:xfrm>
                      <a:off x="0" y="0"/>
                      <a:ext cx="761648" cy="751039"/>
                    </a:xfrm>
                    <a:prstGeom prst="rect">
                      <a:avLst/>
                    </a:prstGeom>
                  </pic:spPr>
                </pic:pic>
              </a:graphicData>
            </a:graphic>
          </wp:inline>
        </w:drawing>
      </w:r>
      <w:r w:rsidRPr="006F650F">
        <w:rPr>
          <w:noProof/>
          <w:lang w:eastAsia="lt-LT"/>
        </w:rPr>
        <w:drawing>
          <wp:inline distT="0" distB="0" distL="0" distR="0" wp14:anchorId="4096B384" wp14:editId="316404C2">
            <wp:extent cx="786747" cy="774700"/>
            <wp:effectExtent l="0" t="0" r="0" b="6350"/>
            <wp:docPr id="1753863605" name="Picture 21" descr="Paveikslėlis, kuriame yra logotipas, tekstas, iliustr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63605" name="Picture 21" descr="Paveikslėlis, kuriame yra logotipas, tekstas, iliustracija, dizainas&#10;&#10;Dirbtinio intelekto sugeneruotas turinys gali būti neteisingas."/>
                    <pic:cNvPicPr/>
                  </pic:nvPicPr>
                  <pic:blipFill>
                    <a:blip r:embed="rId14"/>
                    <a:stretch>
                      <a:fillRect/>
                    </a:stretch>
                  </pic:blipFill>
                  <pic:spPr>
                    <a:xfrm>
                      <a:off x="0" y="0"/>
                      <a:ext cx="800235" cy="787981"/>
                    </a:xfrm>
                    <a:prstGeom prst="rect">
                      <a:avLst/>
                    </a:prstGeom>
                  </pic:spPr>
                </pic:pic>
              </a:graphicData>
            </a:graphic>
          </wp:inline>
        </w:drawing>
      </w:r>
    </w:p>
    <w:p w14:paraId="53F912DE" w14:textId="77777777" w:rsidR="0005107A" w:rsidRDefault="0005107A" w:rsidP="0005107A">
      <w:pPr>
        <w:pStyle w:val="Tekstpodstawowy2"/>
        <w:shd w:val="clear" w:color="auto" w:fill="auto"/>
        <w:tabs>
          <w:tab w:val="left" w:pos="450"/>
        </w:tabs>
        <w:spacing w:before="0" w:after="0" w:line="240" w:lineRule="auto"/>
        <w:ind w:firstLine="0"/>
        <w:jc w:val="left"/>
        <w:rPr>
          <w:sz w:val="22"/>
          <w:szCs w:val="22"/>
          <w:lang w:val="lt-LT"/>
        </w:rPr>
      </w:pPr>
    </w:p>
    <w:p w14:paraId="15559F46" w14:textId="77777777" w:rsidR="0005107A" w:rsidRDefault="0005107A" w:rsidP="0005107A">
      <w:pPr>
        <w:tabs>
          <w:tab w:val="left" w:pos="-3077"/>
          <w:tab w:val="left" w:pos="567"/>
        </w:tabs>
        <w:rPr>
          <w:noProof/>
          <w:sz w:val="22"/>
          <w:szCs w:val="22"/>
          <w:lang w:val="pt-PT"/>
        </w:rPr>
      </w:pPr>
      <w:r w:rsidRPr="00DF0FC9">
        <w:rPr>
          <w:noProof/>
          <w:sz w:val="22"/>
          <w:szCs w:val="22"/>
          <w:lang w:val="pt-PT"/>
        </w:rPr>
        <w:t>Jeigu pilno pompos paspaudimo metu įpurškimo nėra, arba jeigu vaistinis preparatas nebuvo vartojamas ilgiau kaip 7 dienas, dozavimo pompą reikia vėl užtaisyti išspaudžiant 2 įpurškimus į aplinką</w:t>
      </w:r>
      <w:r>
        <w:rPr>
          <w:noProof/>
          <w:sz w:val="22"/>
          <w:szCs w:val="22"/>
          <w:lang w:val="pt-PT"/>
        </w:rPr>
        <w:t>.</w:t>
      </w:r>
      <w:r w:rsidRPr="00DF0FC9">
        <w:rPr>
          <w:noProof/>
          <w:sz w:val="22"/>
          <w:szCs w:val="22"/>
          <w:lang w:val="pt-PT"/>
        </w:rPr>
        <w:t xml:space="preserve"> </w:t>
      </w:r>
    </w:p>
    <w:p w14:paraId="10CC04FE" w14:textId="77777777" w:rsidR="0005107A" w:rsidRDefault="0005107A" w:rsidP="0005107A">
      <w:pPr>
        <w:tabs>
          <w:tab w:val="left" w:pos="-3077"/>
          <w:tab w:val="left" w:pos="567"/>
        </w:tabs>
        <w:rPr>
          <w:noProof/>
          <w:sz w:val="22"/>
          <w:szCs w:val="22"/>
          <w:lang w:val="pt-PT"/>
        </w:rPr>
      </w:pPr>
    </w:p>
    <w:p w14:paraId="7DE83F77" w14:textId="77777777" w:rsidR="0005107A" w:rsidRPr="00DF0FC9" w:rsidRDefault="0005107A" w:rsidP="0005107A">
      <w:pPr>
        <w:tabs>
          <w:tab w:val="left" w:pos="-3077"/>
          <w:tab w:val="left" w:pos="567"/>
        </w:tabs>
        <w:rPr>
          <w:noProof/>
          <w:sz w:val="22"/>
          <w:szCs w:val="22"/>
          <w:lang w:val="pt-PT"/>
        </w:rPr>
      </w:pPr>
      <w:r w:rsidRPr="00DF0FC9">
        <w:rPr>
          <w:noProof/>
          <w:sz w:val="22"/>
          <w:szCs w:val="22"/>
          <w:lang w:val="pt-PT"/>
        </w:rPr>
        <w:t>Jei buvo išpurkštas ne visas išpurškimas, dozės kartoti negalima.</w:t>
      </w:r>
    </w:p>
    <w:p w14:paraId="51D7A51A" w14:textId="77777777" w:rsidR="0005107A" w:rsidRDefault="0005107A" w:rsidP="0005107A">
      <w:pPr>
        <w:pStyle w:val="Tekstpodstawowy2"/>
        <w:shd w:val="clear" w:color="auto" w:fill="auto"/>
        <w:tabs>
          <w:tab w:val="left" w:pos="450"/>
        </w:tabs>
        <w:spacing w:before="0" w:after="0" w:line="240" w:lineRule="auto"/>
        <w:ind w:firstLine="0"/>
        <w:jc w:val="left"/>
        <w:rPr>
          <w:sz w:val="22"/>
          <w:szCs w:val="22"/>
          <w:lang w:val="lt-LT"/>
        </w:rPr>
      </w:pPr>
    </w:p>
    <w:p w14:paraId="58E5AD70" w14:textId="77777777" w:rsidR="0005107A" w:rsidRPr="00087AAF" w:rsidRDefault="0005107A" w:rsidP="0005107A">
      <w:pPr>
        <w:pStyle w:val="Tekstpodstawowy2"/>
        <w:shd w:val="clear" w:color="auto" w:fill="auto"/>
        <w:tabs>
          <w:tab w:val="left" w:pos="450"/>
        </w:tabs>
        <w:spacing w:before="0" w:after="0" w:line="240" w:lineRule="auto"/>
        <w:ind w:firstLine="0"/>
        <w:jc w:val="left"/>
        <w:rPr>
          <w:sz w:val="22"/>
          <w:szCs w:val="22"/>
          <w:lang w:val="lt-LT"/>
        </w:rPr>
      </w:pPr>
      <w:r w:rsidRPr="00087AAF">
        <w:rPr>
          <w:sz w:val="22"/>
          <w:szCs w:val="22"/>
          <w:lang w:val="lt-LT"/>
        </w:rPr>
        <w:t>Kad būtų išvengta galimo infekcijos plitimo, purškalą turėtų naudoti tik vienas asmuo.</w:t>
      </w:r>
    </w:p>
    <w:p w14:paraId="7E3B771A" w14:textId="77777777" w:rsidR="0005107A" w:rsidRPr="00087AAF" w:rsidRDefault="0005107A" w:rsidP="0005107A">
      <w:pPr>
        <w:pStyle w:val="BTEMEASMCA"/>
      </w:pPr>
      <w:r w:rsidRPr="00087AAF">
        <w:t>Stenkitės nepurkšti OtriDuo į arba aplink akis.</w:t>
      </w:r>
    </w:p>
    <w:p w14:paraId="4A552358" w14:textId="77777777" w:rsidR="0005107A" w:rsidRPr="00087AAF" w:rsidRDefault="0005107A" w:rsidP="0005107A">
      <w:pPr>
        <w:pStyle w:val="BTEMEASMCA"/>
      </w:pPr>
      <w:r w:rsidRPr="00087AAF">
        <w:t>Efektą pajusite per 5 – 15 minučių po įpurškimo.</w:t>
      </w:r>
    </w:p>
    <w:p w14:paraId="3F39CD65" w14:textId="77777777" w:rsidR="0005107A" w:rsidRPr="00087AAF" w:rsidRDefault="0005107A" w:rsidP="0005107A">
      <w:pPr>
        <w:pStyle w:val="BTEMEASMCA"/>
      </w:pPr>
    </w:p>
    <w:p w14:paraId="27898125" w14:textId="77777777" w:rsidR="0005107A" w:rsidRPr="00087AAF" w:rsidRDefault="0005107A" w:rsidP="0005107A">
      <w:pPr>
        <w:keepNext/>
        <w:tabs>
          <w:tab w:val="left" w:pos="567"/>
        </w:tabs>
        <w:spacing w:line="260" w:lineRule="exact"/>
        <w:jc w:val="both"/>
        <w:outlineLvl w:val="3"/>
        <w:rPr>
          <w:rFonts w:eastAsiaTheme="minorHAnsi"/>
          <w:b/>
          <w:sz w:val="22"/>
          <w:szCs w:val="22"/>
        </w:rPr>
      </w:pPr>
      <w:r w:rsidRPr="00087AAF">
        <w:rPr>
          <w:b/>
          <w:sz w:val="22"/>
          <w:szCs w:val="22"/>
        </w:rPr>
        <w:t xml:space="preserve">Ką daryti pavartojus per didelę </w:t>
      </w:r>
      <w:proofErr w:type="spellStart"/>
      <w:r w:rsidRPr="00087AAF">
        <w:rPr>
          <w:b/>
          <w:sz w:val="22"/>
          <w:szCs w:val="22"/>
        </w:rPr>
        <w:t>OtriDuo</w:t>
      </w:r>
      <w:proofErr w:type="spellEnd"/>
      <w:r w:rsidRPr="00087AAF">
        <w:rPr>
          <w:b/>
          <w:sz w:val="22"/>
          <w:szCs w:val="22"/>
        </w:rPr>
        <w:t xml:space="preserve"> dozę?</w:t>
      </w:r>
    </w:p>
    <w:p w14:paraId="612C4008" w14:textId="77777777" w:rsidR="0005107A" w:rsidRPr="00087AAF" w:rsidRDefault="0005107A" w:rsidP="0005107A">
      <w:pPr>
        <w:rPr>
          <w:rFonts w:eastAsiaTheme="minorHAnsi"/>
          <w:sz w:val="22"/>
          <w:szCs w:val="22"/>
        </w:rPr>
      </w:pPr>
      <w:r w:rsidRPr="00087AAF">
        <w:rPr>
          <w:sz w:val="22"/>
          <w:szCs w:val="22"/>
        </w:rPr>
        <w:t xml:space="preserve">Jeigu Jūs ar kas nors kitas pavartojo per didelę </w:t>
      </w:r>
      <w:proofErr w:type="spellStart"/>
      <w:r w:rsidRPr="00087AAF">
        <w:rPr>
          <w:sz w:val="22"/>
          <w:szCs w:val="22"/>
        </w:rPr>
        <w:t>OtriDuo</w:t>
      </w:r>
      <w:proofErr w:type="spellEnd"/>
      <w:r w:rsidRPr="00087AAF">
        <w:rPr>
          <w:sz w:val="22"/>
          <w:szCs w:val="22"/>
        </w:rPr>
        <w:t xml:space="preserve"> dozę, kreipkitės konsultacijos į gydytoją, ligoninę arba priėmimo skyrių, kad sumažintumėte nepageidaujamo poveikio riziką. Patartina kartu su savimi pasiimti šį pakuotės lapelį, buteliuką arba pakuotę. Tai ypatingai svarbu vaikams, kadangi nepageidaujamų reakcijų pasireiškimo tikimybė jiems yra didesnė negu suaugusiems.</w:t>
      </w:r>
    </w:p>
    <w:p w14:paraId="79A159B4" w14:textId="77777777" w:rsidR="0005107A" w:rsidRPr="00087AAF" w:rsidRDefault="0005107A" w:rsidP="0005107A">
      <w:pPr>
        <w:rPr>
          <w:sz w:val="22"/>
          <w:szCs w:val="22"/>
        </w:rPr>
      </w:pPr>
    </w:p>
    <w:p w14:paraId="3DFB56B0" w14:textId="77777777" w:rsidR="0005107A" w:rsidRPr="00087AAF" w:rsidRDefault="0005107A" w:rsidP="0005107A">
      <w:pPr>
        <w:pStyle w:val="BTEMEASMCA"/>
      </w:pPr>
      <w:r w:rsidRPr="00087AAF">
        <w:t>Perdozavimo simptomai yra stiprus galvos svaigimas, prakaitavimas, stipriai nukritusi kūno temperatūra, galvos skausmas, sulėtėjęs širdies ritmas, padažnėjęs širdies ritmas, sunkumas kvėpuoti, koma, traukuliai, hipertenzija (padidėjęs kraujo spaudimas), po kurios gali sekti hipotenzija (kraujo spaudimo sumažėjimas).</w:t>
      </w:r>
    </w:p>
    <w:p w14:paraId="6E3960FF" w14:textId="77777777" w:rsidR="0005107A" w:rsidRPr="00087AAF" w:rsidRDefault="0005107A" w:rsidP="0005107A">
      <w:pPr>
        <w:pStyle w:val="BTEMEASMCA"/>
        <w:rPr>
          <w:b/>
        </w:rPr>
      </w:pPr>
      <w:r w:rsidRPr="00087AAF">
        <w:t>Kiti galimi simptomai yra burnos džiūvimas, haliucinacijos, sunkumas ryškiai matyti įvairiu atstumu esančius daiktus (sutrikusi akies akomodacija).</w:t>
      </w:r>
    </w:p>
    <w:p w14:paraId="2A4B0648" w14:textId="77777777" w:rsidR="0005107A" w:rsidRPr="00087AAF" w:rsidRDefault="0005107A" w:rsidP="0005107A">
      <w:pPr>
        <w:pStyle w:val="BTEMEASMCA"/>
      </w:pPr>
    </w:p>
    <w:tbl>
      <w:tblPr>
        <w:tblStyle w:val="Lentelstinklelis"/>
        <w:tblW w:w="0" w:type="auto"/>
        <w:tblLook w:val="04A0" w:firstRow="1" w:lastRow="0" w:firstColumn="1" w:lastColumn="0" w:noHBand="0" w:noVBand="1"/>
      </w:tblPr>
      <w:tblGrid>
        <w:gridCol w:w="9394"/>
      </w:tblGrid>
      <w:tr w:rsidR="0005107A" w:rsidRPr="00087AAF" w14:paraId="054B8C97" w14:textId="77777777" w:rsidTr="00F24571">
        <w:tc>
          <w:tcPr>
            <w:tcW w:w="9394" w:type="dxa"/>
          </w:tcPr>
          <w:p w14:paraId="1B3CC483" w14:textId="77777777" w:rsidR="0005107A" w:rsidRPr="00087AAF" w:rsidRDefault="0005107A" w:rsidP="00F24571">
            <w:pPr>
              <w:pStyle w:val="BTEMEASMCA"/>
            </w:pPr>
            <w:r w:rsidRPr="00087AAF">
              <w:t xml:space="preserve">Valstybinės vaistų kontrolės tarnybos prie SAM Apsinuodijimų informacijos biuras (tel. 8-52362052, </w:t>
            </w:r>
            <w:hyperlink r:id="rId21" w:history="1">
              <w:r w:rsidRPr="00087AAF">
                <w:rPr>
                  <w:rStyle w:val="Hipersaitas"/>
                  <w:rFonts w:eastAsiaTheme="majorEastAsia"/>
                  <w:lang w:val="lt-LT"/>
                </w:rPr>
                <w:t>www.apsinuodijau.lt</w:t>
              </w:r>
            </w:hyperlink>
            <w:r w:rsidRPr="00087AAF">
              <w:t xml:space="preserve">, el. paštas </w:t>
            </w:r>
            <w:hyperlink r:id="rId22" w:history="1">
              <w:r w:rsidRPr="00087AAF">
                <w:rPr>
                  <w:rStyle w:val="Hipersaitas"/>
                  <w:rFonts w:eastAsiaTheme="majorEastAsia"/>
                  <w:lang w:val="lt-LT"/>
                </w:rPr>
                <w:t>aib@vvkt.lt</w:t>
              </w:r>
            </w:hyperlink>
            <w:r w:rsidRPr="00087AAF">
              <w:t>)</w:t>
            </w:r>
          </w:p>
        </w:tc>
      </w:tr>
    </w:tbl>
    <w:p w14:paraId="3E5D3CC5" w14:textId="77777777" w:rsidR="0005107A" w:rsidRPr="00087AAF" w:rsidRDefault="0005107A" w:rsidP="0005107A">
      <w:pPr>
        <w:pStyle w:val="BTEMEASMCA"/>
      </w:pPr>
    </w:p>
    <w:p w14:paraId="19F12916" w14:textId="77777777" w:rsidR="0005107A" w:rsidRPr="00087AAF" w:rsidRDefault="0005107A" w:rsidP="0005107A">
      <w:pPr>
        <w:keepNext/>
        <w:tabs>
          <w:tab w:val="left" w:pos="567"/>
        </w:tabs>
        <w:spacing w:line="260" w:lineRule="exact"/>
        <w:jc w:val="both"/>
        <w:outlineLvl w:val="3"/>
        <w:rPr>
          <w:b/>
          <w:sz w:val="22"/>
          <w:szCs w:val="22"/>
        </w:rPr>
      </w:pPr>
      <w:r w:rsidRPr="00671B47">
        <w:rPr>
          <w:b/>
          <w:sz w:val="22"/>
          <w:szCs w:val="22"/>
        </w:rPr>
        <w:t xml:space="preserve">Pamiršus pavartoti </w:t>
      </w:r>
      <w:proofErr w:type="spellStart"/>
      <w:r w:rsidRPr="00671B47">
        <w:rPr>
          <w:b/>
          <w:sz w:val="22"/>
          <w:szCs w:val="22"/>
        </w:rPr>
        <w:t>OtriDuo</w:t>
      </w:r>
      <w:proofErr w:type="spellEnd"/>
    </w:p>
    <w:p w14:paraId="53C1EA76" w14:textId="77777777" w:rsidR="0005107A" w:rsidRPr="00087AAF" w:rsidRDefault="0005107A" w:rsidP="0005107A">
      <w:pPr>
        <w:pStyle w:val="BTEMEASMCA"/>
      </w:pPr>
      <w:r w:rsidRPr="00671B47">
        <w:t>Negalima vartoti dvigubos dozės norint kompensuoti praleistą dozę.</w:t>
      </w:r>
    </w:p>
    <w:p w14:paraId="514C96EB" w14:textId="77777777" w:rsidR="0005107A" w:rsidRPr="00087AAF" w:rsidRDefault="0005107A" w:rsidP="0005107A">
      <w:pPr>
        <w:pStyle w:val="BTEMEASMCA"/>
      </w:pPr>
    </w:p>
    <w:p w14:paraId="02469E5A" w14:textId="77777777" w:rsidR="0005107A" w:rsidRPr="00087AAF" w:rsidRDefault="0005107A" w:rsidP="0005107A">
      <w:pPr>
        <w:pStyle w:val="BTEMEASMCA"/>
      </w:pPr>
    </w:p>
    <w:p w14:paraId="6A35822A"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4.</w:t>
      </w:r>
      <w:r w:rsidRPr="00087AAF">
        <w:rPr>
          <w:b/>
          <w:sz w:val="22"/>
          <w:szCs w:val="22"/>
        </w:rPr>
        <w:tab/>
        <w:t>Galimas šalutinis poveikis</w:t>
      </w:r>
    </w:p>
    <w:p w14:paraId="21CF6A31" w14:textId="77777777" w:rsidR="0005107A" w:rsidRPr="00087AAF" w:rsidRDefault="0005107A" w:rsidP="0005107A">
      <w:pPr>
        <w:pStyle w:val="BTEMEASMCA"/>
      </w:pPr>
    </w:p>
    <w:p w14:paraId="2D29979E" w14:textId="77777777" w:rsidR="0005107A" w:rsidRPr="00087AAF" w:rsidRDefault="0005107A" w:rsidP="0005107A">
      <w:pPr>
        <w:pStyle w:val="BTEMEASMCA"/>
      </w:pPr>
      <w:r w:rsidRPr="00087AAF">
        <w:t>Šis vaistas, kaip ir visi kiti, gali sukelti šalutinį poveikį, nors jis pasireiškia ne visiems žmonėms.</w:t>
      </w:r>
    </w:p>
    <w:p w14:paraId="2FAA5C9F" w14:textId="77777777" w:rsidR="0005107A" w:rsidRPr="00087AAF" w:rsidRDefault="0005107A" w:rsidP="0005107A">
      <w:pPr>
        <w:pStyle w:val="BTEMEASMCA"/>
      </w:pPr>
    </w:p>
    <w:p w14:paraId="35AFF988" w14:textId="77777777" w:rsidR="0005107A" w:rsidRPr="00087AAF" w:rsidRDefault="0005107A" w:rsidP="0005107A">
      <w:pPr>
        <w:pStyle w:val="BTEMEASMCA"/>
      </w:pPr>
      <w:r w:rsidRPr="00087AAF">
        <w:t>NUTRAUKITE OtriDuo vartojimą ir nedelsiant kreipkitės pagalbos į gydytoją, jeigu pasireiškia bet kuris iš šių išvardytų požymių:</w:t>
      </w:r>
    </w:p>
    <w:p w14:paraId="3B04B1F8" w14:textId="77777777" w:rsidR="0005107A" w:rsidRPr="00087AAF" w:rsidRDefault="0005107A" w:rsidP="0005107A">
      <w:pPr>
        <w:pStyle w:val="BTEMEASMCA"/>
      </w:pPr>
      <w:r w:rsidRPr="00087AAF">
        <w:t>-</w:t>
      </w:r>
      <w:r w:rsidRPr="00087AAF">
        <w:tab/>
        <w:t>Palpitacijos ir padažnėjęs širdies ritmas (pasireiškia mažiau kaip 1 iš 100 žmonių).</w:t>
      </w:r>
    </w:p>
    <w:p w14:paraId="3E2C4F96" w14:textId="77777777" w:rsidR="0005107A" w:rsidRPr="00087AAF" w:rsidRDefault="0005107A" w:rsidP="0005107A">
      <w:pPr>
        <w:pStyle w:val="BTEMEASMCA"/>
      </w:pPr>
      <w:r w:rsidRPr="00087AAF">
        <w:t>-</w:t>
      </w:r>
      <w:r w:rsidRPr="00087AAF">
        <w:tab/>
        <w:t>Alerginės reakcijos požymiai: pasunkėjęs kvėpavimas, kalbėjimas, rijimas; veido, lūpų, liežuvio ar gerklės patinimas; stirpus odos niežėjimas su raudonu bėrimu ir iškilimais (dažnis nežinomas, negali būti apskaičiuotas pagal turimus duomenis).</w:t>
      </w:r>
    </w:p>
    <w:p w14:paraId="44F5F4D3" w14:textId="77777777" w:rsidR="0005107A" w:rsidRPr="00087AAF" w:rsidRDefault="0005107A" w:rsidP="0005107A">
      <w:pPr>
        <w:pStyle w:val="BTEMEASMCA"/>
      </w:pPr>
      <w:r w:rsidRPr="00087AAF">
        <w:t>-</w:t>
      </w:r>
      <w:r w:rsidRPr="00087AAF">
        <w:tab/>
        <w:t>Regos sutrikimas (įskaitant neryškų matymą, glaukomos arba padidėjusio akispūdžio pablogėjimą), vaivorykštės spalvų ratilų (aureolės) matymas aplink ryškios šviesos šaltinius ir (arba) stiprus akies skausmas (dažnis nežinomas, negali būti apskaičiuotas pagal turimus duomenis).</w:t>
      </w:r>
    </w:p>
    <w:p w14:paraId="2ABE197F" w14:textId="77777777" w:rsidR="0005107A" w:rsidRPr="00087AAF" w:rsidRDefault="0005107A" w:rsidP="0005107A">
      <w:pPr>
        <w:pStyle w:val="BTEMEASMCA"/>
      </w:pPr>
    </w:p>
    <w:p w14:paraId="59E4E49E" w14:textId="77777777" w:rsidR="0005107A" w:rsidRPr="00087AAF" w:rsidRDefault="0005107A" w:rsidP="0005107A">
      <w:pPr>
        <w:pStyle w:val="BTEMEASMCA"/>
      </w:pPr>
      <w:r w:rsidRPr="00087AAF">
        <w:t>Dažniausiai pasitaikančios nepageidaujamos reakcijos yra kraujavimas iš nosies ir nosies sausumas.</w:t>
      </w:r>
    </w:p>
    <w:p w14:paraId="3D23662D" w14:textId="77777777" w:rsidR="0005107A" w:rsidRPr="00087AAF" w:rsidRDefault="0005107A" w:rsidP="0005107A">
      <w:pPr>
        <w:pStyle w:val="BTEMEASMCA"/>
      </w:pPr>
      <w:r w:rsidRPr="00087AAF">
        <w:t>Daugelis nepageidaujamų reiškinių, apie kuriuos buvo pranešta, taip pat gali būti ir įprasto peršalimo simptomai.</w:t>
      </w:r>
    </w:p>
    <w:p w14:paraId="1213B1F4" w14:textId="77777777" w:rsidR="0005107A" w:rsidRPr="00087AAF" w:rsidRDefault="0005107A" w:rsidP="0005107A">
      <w:pPr>
        <w:pStyle w:val="BTEMEASMCA"/>
      </w:pPr>
    </w:p>
    <w:p w14:paraId="189E9CCF" w14:textId="77777777" w:rsidR="0005107A" w:rsidRPr="00DD43DF" w:rsidRDefault="0005107A" w:rsidP="0005107A">
      <w:pPr>
        <w:rPr>
          <w:rFonts w:eastAsiaTheme="minorHAnsi"/>
          <w:b/>
          <w:sz w:val="22"/>
        </w:rPr>
      </w:pPr>
      <w:r w:rsidRPr="00DD43DF">
        <w:rPr>
          <w:b/>
          <w:sz w:val="22"/>
        </w:rPr>
        <w:t xml:space="preserve">Labai </w:t>
      </w:r>
      <w:r w:rsidRPr="008F604C">
        <w:rPr>
          <w:b/>
          <w:bCs/>
          <w:iCs/>
          <w:sz w:val="22"/>
          <w:szCs w:val="22"/>
        </w:rPr>
        <w:t>dažni šalutinio poveikio reiškiniai</w:t>
      </w:r>
      <w:r w:rsidRPr="00DD43DF">
        <w:rPr>
          <w:b/>
          <w:sz w:val="22"/>
        </w:rPr>
        <w:t xml:space="preserve"> (gali pasireikšti </w:t>
      </w:r>
      <w:r w:rsidRPr="008F604C">
        <w:rPr>
          <w:b/>
          <w:bCs/>
          <w:iCs/>
          <w:sz w:val="22"/>
          <w:szCs w:val="22"/>
        </w:rPr>
        <w:t>ne rečiau kaip</w:t>
      </w:r>
      <w:r w:rsidRPr="00DD43DF">
        <w:rPr>
          <w:b/>
          <w:sz w:val="22"/>
        </w:rPr>
        <w:t xml:space="preserve"> 1 iš 10 </w:t>
      </w:r>
      <w:r w:rsidRPr="008F604C">
        <w:rPr>
          <w:b/>
          <w:bCs/>
          <w:iCs/>
          <w:sz w:val="22"/>
          <w:szCs w:val="22"/>
        </w:rPr>
        <w:t>asmenų</w:t>
      </w:r>
      <w:r w:rsidRPr="00DD43DF">
        <w:rPr>
          <w:b/>
          <w:sz w:val="22"/>
        </w:rPr>
        <w:t>):</w:t>
      </w:r>
    </w:p>
    <w:p w14:paraId="17F26966" w14:textId="77777777" w:rsidR="0005107A" w:rsidRPr="00087AAF" w:rsidRDefault="0005107A" w:rsidP="0005107A">
      <w:pPr>
        <w:pStyle w:val="Sraopastraipa"/>
        <w:numPr>
          <w:ilvl w:val="0"/>
          <w:numId w:val="1"/>
        </w:numPr>
        <w:rPr>
          <w:sz w:val="22"/>
          <w:szCs w:val="22"/>
        </w:rPr>
      </w:pPr>
      <w:r w:rsidRPr="00087AAF">
        <w:rPr>
          <w:sz w:val="22"/>
          <w:szCs w:val="22"/>
        </w:rPr>
        <w:t>Kraujavimas iš nosies.</w:t>
      </w:r>
    </w:p>
    <w:p w14:paraId="49C22A5F" w14:textId="77777777" w:rsidR="0005107A" w:rsidRPr="00087AAF" w:rsidRDefault="0005107A" w:rsidP="0005107A">
      <w:pPr>
        <w:pStyle w:val="BTEMEASMCA"/>
      </w:pPr>
    </w:p>
    <w:p w14:paraId="38E060D2" w14:textId="77777777" w:rsidR="0005107A" w:rsidRPr="00DD43DF" w:rsidRDefault="0005107A" w:rsidP="0005107A">
      <w:pPr>
        <w:rPr>
          <w:rFonts w:eastAsiaTheme="minorHAnsi"/>
          <w:b/>
          <w:sz w:val="22"/>
        </w:rPr>
      </w:pPr>
      <w:r w:rsidRPr="008F604C">
        <w:rPr>
          <w:b/>
          <w:bCs/>
          <w:iCs/>
          <w:sz w:val="22"/>
          <w:szCs w:val="22"/>
        </w:rPr>
        <w:t>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 </w:t>
      </w:r>
      <w:r w:rsidRPr="008F604C">
        <w:rPr>
          <w:b/>
          <w:bCs/>
          <w:iCs/>
          <w:sz w:val="22"/>
          <w:szCs w:val="22"/>
        </w:rPr>
        <w:t>asmenų</w:t>
      </w:r>
      <w:r w:rsidRPr="00DD43DF">
        <w:rPr>
          <w:b/>
          <w:sz w:val="22"/>
        </w:rPr>
        <w:t>):</w:t>
      </w:r>
    </w:p>
    <w:p w14:paraId="12EF17C2" w14:textId="77777777" w:rsidR="0005107A" w:rsidRPr="00087AAF" w:rsidRDefault="0005107A" w:rsidP="0005107A">
      <w:pPr>
        <w:pStyle w:val="Sraopastraipa"/>
        <w:numPr>
          <w:ilvl w:val="0"/>
          <w:numId w:val="1"/>
        </w:numPr>
        <w:rPr>
          <w:sz w:val="22"/>
          <w:szCs w:val="22"/>
        </w:rPr>
      </w:pPr>
      <w:r w:rsidRPr="00087AAF">
        <w:rPr>
          <w:sz w:val="22"/>
          <w:szCs w:val="22"/>
        </w:rPr>
        <w:t>Diskomfortas nosyje, nosies užgulimas, nosies sausumas, skausmas nosyje.</w:t>
      </w:r>
    </w:p>
    <w:p w14:paraId="796F1B2E" w14:textId="77777777" w:rsidR="0005107A" w:rsidRPr="00087AAF" w:rsidRDefault="0005107A" w:rsidP="0005107A">
      <w:pPr>
        <w:pStyle w:val="Sraopastraipa"/>
        <w:numPr>
          <w:ilvl w:val="0"/>
          <w:numId w:val="1"/>
        </w:numPr>
        <w:rPr>
          <w:sz w:val="22"/>
          <w:szCs w:val="22"/>
        </w:rPr>
      </w:pPr>
      <w:r w:rsidRPr="00087AAF">
        <w:rPr>
          <w:sz w:val="22"/>
          <w:szCs w:val="22"/>
        </w:rPr>
        <w:lastRenderedPageBreak/>
        <w:t>Burnos džiūvimas, sausa ir sudirgusi gerklė.</w:t>
      </w:r>
    </w:p>
    <w:p w14:paraId="3672AC45" w14:textId="77777777" w:rsidR="0005107A" w:rsidRPr="00087AAF" w:rsidRDefault="0005107A" w:rsidP="0005107A">
      <w:pPr>
        <w:pStyle w:val="Sraopastraipa"/>
        <w:numPr>
          <w:ilvl w:val="0"/>
          <w:numId w:val="1"/>
        </w:numPr>
        <w:rPr>
          <w:sz w:val="22"/>
          <w:szCs w:val="22"/>
        </w:rPr>
      </w:pPr>
      <w:r w:rsidRPr="00087AAF">
        <w:rPr>
          <w:sz w:val="22"/>
          <w:szCs w:val="22"/>
        </w:rPr>
        <w:t>Pakitęs skonio pojūtis, galvos skausmas, galvos svaigimas, vietinis deginimo pojūtis.</w:t>
      </w:r>
    </w:p>
    <w:p w14:paraId="6847B6F2" w14:textId="77777777" w:rsidR="0005107A" w:rsidRPr="00087AAF" w:rsidRDefault="0005107A" w:rsidP="0005107A">
      <w:pPr>
        <w:pStyle w:val="Sraopastraipa"/>
        <w:numPr>
          <w:ilvl w:val="0"/>
          <w:numId w:val="1"/>
        </w:numPr>
        <w:rPr>
          <w:sz w:val="22"/>
          <w:szCs w:val="22"/>
        </w:rPr>
      </w:pPr>
      <w:r w:rsidRPr="00087AAF">
        <w:rPr>
          <w:sz w:val="22"/>
          <w:szCs w:val="22"/>
        </w:rPr>
        <w:t>Pykinimas.</w:t>
      </w:r>
    </w:p>
    <w:p w14:paraId="224240A0" w14:textId="77777777" w:rsidR="0005107A" w:rsidRPr="00087AAF" w:rsidRDefault="0005107A" w:rsidP="0005107A">
      <w:pPr>
        <w:rPr>
          <w:sz w:val="22"/>
          <w:szCs w:val="22"/>
        </w:rPr>
      </w:pPr>
    </w:p>
    <w:p w14:paraId="62B60461" w14:textId="77777777" w:rsidR="0005107A" w:rsidRPr="00DD43DF" w:rsidRDefault="0005107A" w:rsidP="0005107A">
      <w:pPr>
        <w:rPr>
          <w:rFonts w:eastAsiaTheme="minorHAnsi"/>
          <w:b/>
          <w:sz w:val="22"/>
        </w:rPr>
      </w:pPr>
      <w:r w:rsidRPr="008F604C">
        <w:rPr>
          <w:b/>
          <w:bCs/>
          <w:iCs/>
          <w:sz w:val="22"/>
          <w:szCs w:val="22"/>
        </w:rPr>
        <w:t>Nedažni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100 </w:t>
      </w:r>
      <w:r w:rsidRPr="008F604C">
        <w:rPr>
          <w:b/>
          <w:bCs/>
          <w:iCs/>
          <w:sz w:val="22"/>
          <w:szCs w:val="22"/>
        </w:rPr>
        <w:t>asmenų</w:t>
      </w:r>
      <w:r w:rsidRPr="00DD43DF">
        <w:rPr>
          <w:b/>
          <w:sz w:val="22"/>
        </w:rPr>
        <w:t>):</w:t>
      </w:r>
    </w:p>
    <w:p w14:paraId="7BD2D74C" w14:textId="77777777" w:rsidR="0005107A" w:rsidRPr="00087AAF" w:rsidRDefault="0005107A" w:rsidP="0005107A">
      <w:pPr>
        <w:pStyle w:val="Sraopastraipa"/>
        <w:numPr>
          <w:ilvl w:val="0"/>
          <w:numId w:val="2"/>
        </w:numPr>
        <w:rPr>
          <w:sz w:val="22"/>
          <w:szCs w:val="22"/>
        </w:rPr>
      </w:pPr>
      <w:r w:rsidRPr="00087AAF">
        <w:rPr>
          <w:sz w:val="22"/>
          <w:szCs w:val="22"/>
        </w:rPr>
        <w:t>Opų atsiradimas nosyje, čiaudulys, gerklės skausmas, kosulys, užkimimas.</w:t>
      </w:r>
    </w:p>
    <w:p w14:paraId="629A8B8C" w14:textId="77777777" w:rsidR="0005107A" w:rsidRPr="00087AAF" w:rsidRDefault="0005107A" w:rsidP="0005107A">
      <w:pPr>
        <w:pStyle w:val="Sraopastraipa"/>
        <w:numPr>
          <w:ilvl w:val="0"/>
          <w:numId w:val="2"/>
        </w:numPr>
        <w:rPr>
          <w:sz w:val="22"/>
          <w:szCs w:val="22"/>
        </w:rPr>
      </w:pPr>
      <w:r w:rsidRPr="00087AAF">
        <w:rPr>
          <w:sz w:val="22"/>
          <w:szCs w:val="22"/>
        </w:rPr>
        <w:t>Virškinimo sutrikimai.</w:t>
      </w:r>
    </w:p>
    <w:p w14:paraId="5DE86D53" w14:textId="77777777" w:rsidR="0005107A" w:rsidRPr="00087AAF" w:rsidRDefault="0005107A" w:rsidP="0005107A">
      <w:pPr>
        <w:pStyle w:val="Sraopastraipa"/>
        <w:numPr>
          <w:ilvl w:val="0"/>
          <w:numId w:val="2"/>
        </w:numPr>
        <w:rPr>
          <w:sz w:val="22"/>
          <w:szCs w:val="22"/>
        </w:rPr>
      </w:pPr>
      <w:r w:rsidRPr="00087AAF">
        <w:rPr>
          <w:sz w:val="22"/>
          <w:szCs w:val="22"/>
        </w:rPr>
        <w:t>Pakitęs uoslės pojūtis, drebulys.</w:t>
      </w:r>
    </w:p>
    <w:p w14:paraId="38B6DF78" w14:textId="77777777" w:rsidR="0005107A" w:rsidRPr="00087AAF" w:rsidRDefault="0005107A" w:rsidP="0005107A">
      <w:pPr>
        <w:pStyle w:val="Sraopastraipa"/>
        <w:numPr>
          <w:ilvl w:val="0"/>
          <w:numId w:val="2"/>
        </w:numPr>
        <w:rPr>
          <w:sz w:val="22"/>
          <w:szCs w:val="22"/>
        </w:rPr>
      </w:pPr>
      <w:r w:rsidRPr="00087AAF">
        <w:rPr>
          <w:sz w:val="22"/>
          <w:szCs w:val="22"/>
        </w:rPr>
        <w:t>Diskomfortas, nuovargis.</w:t>
      </w:r>
    </w:p>
    <w:p w14:paraId="5AA7E206" w14:textId="77777777" w:rsidR="0005107A" w:rsidRPr="00087AAF" w:rsidRDefault="0005107A" w:rsidP="0005107A">
      <w:pPr>
        <w:pStyle w:val="Sraopastraipa"/>
        <w:numPr>
          <w:ilvl w:val="0"/>
          <w:numId w:val="2"/>
        </w:numPr>
        <w:rPr>
          <w:sz w:val="22"/>
          <w:szCs w:val="22"/>
        </w:rPr>
      </w:pPr>
      <w:r w:rsidRPr="00087AAF">
        <w:rPr>
          <w:sz w:val="22"/>
          <w:szCs w:val="22"/>
        </w:rPr>
        <w:t>Nemiga.</w:t>
      </w:r>
    </w:p>
    <w:p w14:paraId="7596DB70" w14:textId="77777777" w:rsidR="0005107A" w:rsidRPr="00087AAF" w:rsidRDefault="0005107A" w:rsidP="0005107A">
      <w:pPr>
        <w:pStyle w:val="Sraopastraipa"/>
        <w:numPr>
          <w:ilvl w:val="0"/>
          <w:numId w:val="2"/>
        </w:numPr>
        <w:rPr>
          <w:sz w:val="22"/>
          <w:szCs w:val="22"/>
        </w:rPr>
      </w:pPr>
      <w:r w:rsidRPr="00087AAF">
        <w:rPr>
          <w:sz w:val="22"/>
          <w:szCs w:val="22"/>
        </w:rPr>
        <w:t>Akių sudirgimas, akių sausumas, akių patinimas, akių paraudimas.</w:t>
      </w:r>
    </w:p>
    <w:p w14:paraId="376D6108" w14:textId="77777777" w:rsidR="0005107A" w:rsidRPr="00087AAF" w:rsidRDefault="0005107A" w:rsidP="0005107A">
      <w:pPr>
        <w:pStyle w:val="Sraopastraipa"/>
        <w:numPr>
          <w:ilvl w:val="0"/>
          <w:numId w:val="2"/>
        </w:numPr>
        <w:rPr>
          <w:sz w:val="22"/>
          <w:szCs w:val="22"/>
        </w:rPr>
      </w:pPr>
      <w:proofErr w:type="spellStart"/>
      <w:r w:rsidRPr="00087AAF">
        <w:rPr>
          <w:sz w:val="22"/>
          <w:szCs w:val="22"/>
        </w:rPr>
        <w:t>Palpitacija</w:t>
      </w:r>
      <w:proofErr w:type="spellEnd"/>
      <w:r w:rsidRPr="00087AAF">
        <w:rPr>
          <w:sz w:val="22"/>
          <w:szCs w:val="22"/>
        </w:rPr>
        <w:t>, padažnėjęs širdies ritmas.</w:t>
      </w:r>
    </w:p>
    <w:p w14:paraId="7A3047CB" w14:textId="77777777" w:rsidR="0005107A" w:rsidRPr="00087AAF" w:rsidRDefault="0005107A" w:rsidP="0005107A">
      <w:pPr>
        <w:rPr>
          <w:i/>
          <w:sz w:val="22"/>
          <w:szCs w:val="22"/>
        </w:rPr>
      </w:pPr>
    </w:p>
    <w:p w14:paraId="293F396C" w14:textId="77777777" w:rsidR="0005107A" w:rsidRPr="00DD43DF" w:rsidRDefault="0005107A" w:rsidP="0005107A">
      <w:pPr>
        <w:rPr>
          <w:rFonts w:eastAsia="MS Mincho"/>
          <w:b/>
          <w:sz w:val="22"/>
        </w:rPr>
      </w:pPr>
      <w:r w:rsidRPr="008F604C">
        <w:rPr>
          <w:b/>
          <w:bCs/>
          <w:iCs/>
          <w:sz w:val="22"/>
          <w:szCs w:val="22"/>
        </w:rPr>
        <w:t>Reti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w:t>
      </w:r>
      <w:r w:rsidRPr="008F604C">
        <w:rPr>
          <w:b/>
          <w:bCs/>
          <w:iCs/>
          <w:sz w:val="22"/>
          <w:szCs w:val="22"/>
        </w:rPr>
        <w:t>1 000 asmenų</w:t>
      </w:r>
      <w:r w:rsidRPr="00DD43DF">
        <w:rPr>
          <w:b/>
          <w:sz w:val="22"/>
        </w:rPr>
        <w:t>):</w:t>
      </w:r>
    </w:p>
    <w:p w14:paraId="798AB5AE" w14:textId="77777777" w:rsidR="0005107A" w:rsidRPr="00087AAF" w:rsidRDefault="0005107A" w:rsidP="0005107A">
      <w:pPr>
        <w:pStyle w:val="Sraopastraipa"/>
        <w:numPr>
          <w:ilvl w:val="0"/>
          <w:numId w:val="3"/>
        </w:numPr>
        <w:rPr>
          <w:sz w:val="22"/>
          <w:szCs w:val="22"/>
        </w:rPr>
      </w:pPr>
      <w:r w:rsidRPr="00087AAF">
        <w:rPr>
          <w:rFonts w:eastAsia="MS Mincho"/>
          <w:sz w:val="22"/>
          <w:szCs w:val="22"/>
        </w:rPr>
        <w:t>Varvanti nosis.</w:t>
      </w:r>
    </w:p>
    <w:p w14:paraId="5968BF0F" w14:textId="77777777" w:rsidR="0005107A" w:rsidRPr="00087AAF" w:rsidRDefault="0005107A" w:rsidP="0005107A">
      <w:pPr>
        <w:rPr>
          <w:i/>
          <w:sz w:val="22"/>
          <w:szCs w:val="22"/>
        </w:rPr>
      </w:pPr>
    </w:p>
    <w:p w14:paraId="22767D31" w14:textId="77777777" w:rsidR="0005107A" w:rsidRPr="00DD43DF" w:rsidRDefault="0005107A" w:rsidP="0005107A">
      <w:pPr>
        <w:shd w:val="clear" w:color="auto" w:fill="FFFFFF"/>
        <w:suppressAutoHyphens/>
        <w:jc w:val="both"/>
        <w:rPr>
          <w:b/>
          <w:sz w:val="22"/>
        </w:rPr>
      </w:pPr>
      <w:r w:rsidRPr="00DD43DF">
        <w:rPr>
          <w:b/>
          <w:sz w:val="22"/>
        </w:rPr>
        <w:t xml:space="preserve">Labai </w:t>
      </w:r>
      <w:r w:rsidRPr="008F604C">
        <w:rPr>
          <w:b/>
          <w:bCs/>
          <w:iCs/>
          <w:sz w:val="22"/>
          <w:szCs w:val="22"/>
        </w:rPr>
        <w:t>reti šalutinio poveikio reiškiniai</w:t>
      </w:r>
      <w:r w:rsidRPr="00DD43DF">
        <w:rPr>
          <w:b/>
          <w:sz w:val="22"/>
        </w:rPr>
        <w:t xml:space="preserve"> (gali pasireikšti </w:t>
      </w:r>
      <w:r w:rsidRPr="008F604C">
        <w:rPr>
          <w:b/>
          <w:bCs/>
          <w:iCs/>
          <w:sz w:val="22"/>
          <w:szCs w:val="22"/>
        </w:rPr>
        <w:t>rečiau</w:t>
      </w:r>
      <w:r w:rsidRPr="00DD43DF">
        <w:rPr>
          <w:b/>
          <w:sz w:val="22"/>
        </w:rPr>
        <w:t xml:space="preserve"> kaip 1 iš </w:t>
      </w:r>
      <w:r w:rsidRPr="008F604C">
        <w:rPr>
          <w:b/>
          <w:bCs/>
          <w:iCs/>
          <w:sz w:val="22"/>
          <w:szCs w:val="22"/>
        </w:rPr>
        <w:t>10 000 asmenų</w:t>
      </w:r>
      <w:r w:rsidRPr="00DD43DF">
        <w:rPr>
          <w:b/>
          <w:sz w:val="22"/>
        </w:rPr>
        <w:t>):</w:t>
      </w:r>
    </w:p>
    <w:p w14:paraId="36AD7301"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 xml:space="preserve">Reakcija į vaistą, pvz., </w:t>
      </w:r>
      <w:r w:rsidRPr="00087AAF">
        <w:rPr>
          <w:rFonts w:eastAsia="MS Mincho"/>
          <w:sz w:val="22"/>
          <w:szCs w:val="22"/>
        </w:rPr>
        <w:t>p</w:t>
      </w:r>
      <w:r w:rsidRPr="00540DEF">
        <w:rPr>
          <w:rFonts w:eastAsia="MS Mincho"/>
          <w:sz w:val="22"/>
          <w:szCs w:val="22"/>
        </w:rPr>
        <w:t>atinimas, bėrimas, niežėjimas</w:t>
      </w:r>
      <w:r w:rsidRPr="00087AAF">
        <w:rPr>
          <w:rFonts w:eastAsia="MS Mincho"/>
          <w:sz w:val="22"/>
          <w:szCs w:val="22"/>
        </w:rPr>
        <w:t>.</w:t>
      </w:r>
    </w:p>
    <w:p w14:paraId="3721BBAA" w14:textId="77777777" w:rsidR="0005107A" w:rsidRPr="00540DEF" w:rsidRDefault="0005107A" w:rsidP="0005107A">
      <w:pPr>
        <w:pStyle w:val="Sraopastraipa"/>
        <w:numPr>
          <w:ilvl w:val="0"/>
          <w:numId w:val="3"/>
        </w:numPr>
        <w:rPr>
          <w:rFonts w:eastAsia="MS Mincho"/>
          <w:sz w:val="22"/>
          <w:szCs w:val="22"/>
        </w:rPr>
      </w:pPr>
      <w:r w:rsidRPr="00540DEF">
        <w:rPr>
          <w:rFonts w:eastAsia="MS Mincho"/>
          <w:sz w:val="22"/>
          <w:szCs w:val="22"/>
        </w:rPr>
        <w:t>Regėjimo sutrikimas</w:t>
      </w:r>
      <w:r w:rsidRPr="00087AAF">
        <w:rPr>
          <w:rFonts w:eastAsia="MS Mincho"/>
          <w:sz w:val="22"/>
          <w:szCs w:val="22"/>
        </w:rPr>
        <w:t>.</w:t>
      </w:r>
    </w:p>
    <w:p w14:paraId="24293B7B" w14:textId="77777777" w:rsidR="0005107A" w:rsidRPr="00087AAF" w:rsidRDefault="0005107A" w:rsidP="0005107A">
      <w:pPr>
        <w:rPr>
          <w:i/>
          <w:sz w:val="22"/>
          <w:szCs w:val="22"/>
        </w:rPr>
      </w:pPr>
    </w:p>
    <w:p w14:paraId="5CDBA58A" w14:textId="77777777" w:rsidR="0005107A" w:rsidRPr="00DD43DF" w:rsidRDefault="0005107A" w:rsidP="0005107A">
      <w:pPr>
        <w:rPr>
          <w:rFonts w:eastAsia="MS Mincho"/>
          <w:b/>
          <w:sz w:val="22"/>
        </w:rPr>
      </w:pPr>
      <w:proofErr w:type="spellStart"/>
      <w:r w:rsidRPr="008F604C">
        <w:rPr>
          <w:b/>
          <w:bCs/>
          <w:iCs/>
          <w:sz w:val="22"/>
          <w:szCs w:val="22"/>
        </w:rPr>
        <w:t>Šalutino</w:t>
      </w:r>
      <w:proofErr w:type="spellEnd"/>
      <w:r w:rsidRPr="008F604C">
        <w:rPr>
          <w:b/>
          <w:bCs/>
          <w:iCs/>
          <w:sz w:val="22"/>
          <w:szCs w:val="22"/>
        </w:rPr>
        <w:t xml:space="preserve"> poveikio reiškiniai, kurių dažnis</w:t>
      </w:r>
      <w:r w:rsidRPr="00DD43DF">
        <w:rPr>
          <w:b/>
          <w:sz w:val="22"/>
        </w:rPr>
        <w:t xml:space="preserve"> nežinomas (negali būti apskaičiuotas pagal turimus duomenis):</w:t>
      </w:r>
    </w:p>
    <w:p w14:paraId="716A8063" w14:textId="77777777" w:rsidR="0005107A" w:rsidRPr="00087AAF" w:rsidRDefault="0005107A" w:rsidP="0005107A">
      <w:pPr>
        <w:pStyle w:val="Sraopastraipa"/>
        <w:numPr>
          <w:ilvl w:val="0"/>
          <w:numId w:val="4"/>
        </w:numPr>
        <w:rPr>
          <w:sz w:val="22"/>
          <w:szCs w:val="22"/>
        </w:rPr>
      </w:pPr>
      <w:r w:rsidRPr="00087AAF">
        <w:rPr>
          <w:sz w:val="22"/>
          <w:szCs w:val="22"/>
        </w:rPr>
        <w:t>Dilgėlinė.</w:t>
      </w:r>
    </w:p>
    <w:p w14:paraId="1DCC4D54" w14:textId="77777777" w:rsidR="0005107A" w:rsidRPr="00540DEF" w:rsidRDefault="0005107A" w:rsidP="0005107A">
      <w:pPr>
        <w:pStyle w:val="Sraopastraipa"/>
        <w:numPr>
          <w:ilvl w:val="0"/>
          <w:numId w:val="4"/>
        </w:numPr>
        <w:rPr>
          <w:sz w:val="22"/>
          <w:szCs w:val="22"/>
        </w:rPr>
      </w:pPr>
      <w:r w:rsidRPr="00087AAF">
        <w:rPr>
          <w:rFonts w:eastAsia="MS Mincho"/>
          <w:sz w:val="22"/>
          <w:szCs w:val="22"/>
        </w:rPr>
        <w:t>Diskomfortas nosies srityje.</w:t>
      </w:r>
    </w:p>
    <w:p w14:paraId="41BF50A1"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Pasunkėjęs rijimas.</w:t>
      </w:r>
    </w:p>
    <w:p w14:paraId="63850468"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Diskomfortas krūtinės srityje, troškulys.</w:t>
      </w:r>
    </w:p>
    <w:p w14:paraId="0106F469"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Staigus gerklės raumenų spazmas, gerklės tinimas.</w:t>
      </w:r>
    </w:p>
    <w:p w14:paraId="02DAFF78"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Nereguliarus širdies ritmas.</w:t>
      </w:r>
    </w:p>
    <w:p w14:paraId="26874F3A" w14:textId="77777777" w:rsidR="0005107A" w:rsidRPr="00087AAF" w:rsidRDefault="0005107A" w:rsidP="0005107A">
      <w:pPr>
        <w:pStyle w:val="Sraopastraipa"/>
        <w:numPr>
          <w:ilvl w:val="0"/>
          <w:numId w:val="4"/>
        </w:numPr>
        <w:rPr>
          <w:sz w:val="22"/>
          <w:szCs w:val="22"/>
        </w:rPr>
      </w:pPr>
      <w:r w:rsidRPr="00087AAF">
        <w:rPr>
          <w:rFonts w:eastAsia="MS Mincho"/>
          <w:sz w:val="22"/>
          <w:szCs w:val="22"/>
        </w:rPr>
        <w:t>Pablogėjęs vaizdo fokusavimas, vyzdžių išsiplėtimas, mirksinčios šviesos, padidėjęs akispūdis, glaukoma, neryškus matymas, aureolės matymas aplink ryškios šviesos šaltinius</w:t>
      </w:r>
      <w:r w:rsidRPr="00087AAF" w:rsidDel="002724A2">
        <w:rPr>
          <w:rFonts w:eastAsia="MS Mincho"/>
          <w:sz w:val="22"/>
          <w:szCs w:val="22"/>
        </w:rPr>
        <w:t xml:space="preserve"> </w:t>
      </w:r>
      <w:r w:rsidRPr="00087AAF">
        <w:rPr>
          <w:rFonts w:eastAsia="MS Mincho"/>
          <w:sz w:val="22"/>
          <w:szCs w:val="22"/>
        </w:rPr>
        <w:t>ir akių skausmas.</w:t>
      </w:r>
    </w:p>
    <w:p w14:paraId="2FF71EA0" w14:textId="77777777" w:rsidR="0005107A" w:rsidRPr="00087AAF" w:rsidRDefault="0005107A" w:rsidP="0005107A">
      <w:pPr>
        <w:pStyle w:val="Sraopastraipa"/>
        <w:numPr>
          <w:ilvl w:val="0"/>
          <w:numId w:val="4"/>
        </w:numPr>
        <w:rPr>
          <w:sz w:val="22"/>
          <w:szCs w:val="22"/>
        </w:rPr>
      </w:pPr>
      <w:r w:rsidRPr="00087AAF">
        <w:rPr>
          <w:sz w:val="22"/>
          <w:szCs w:val="22"/>
        </w:rPr>
        <w:t>Sunkumas ištuštinti šlapimo pūslę.</w:t>
      </w:r>
    </w:p>
    <w:p w14:paraId="365EB44F" w14:textId="77777777" w:rsidR="0005107A" w:rsidRPr="00087AAF" w:rsidRDefault="0005107A" w:rsidP="0005107A">
      <w:pPr>
        <w:pStyle w:val="BTEMEASMCA"/>
      </w:pPr>
    </w:p>
    <w:p w14:paraId="6A38042A" w14:textId="77777777" w:rsidR="0005107A" w:rsidRPr="00087AAF" w:rsidRDefault="0005107A" w:rsidP="0005107A">
      <w:pPr>
        <w:pStyle w:val="BTEMEASMCA"/>
      </w:pPr>
      <w:r w:rsidRPr="00087AAF">
        <w:t>Kad sumažėtų nepageidaujamų reakcijų rizika, rekomenduojama, kad nutrauktumėte gydymą OtriDuo kaip tik galima greičiau, kai tik simptomai susilpnėja.</w:t>
      </w:r>
    </w:p>
    <w:p w14:paraId="0204B01B" w14:textId="77777777" w:rsidR="0005107A" w:rsidRPr="00087AAF" w:rsidRDefault="0005107A" w:rsidP="0005107A">
      <w:pPr>
        <w:rPr>
          <w:sz w:val="22"/>
          <w:szCs w:val="22"/>
        </w:rPr>
      </w:pPr>
    </w:p>
    <w:p w14:paraId="08E49E0E" w14:textId="77777777" w:rsidR="0005107A" w:rsidRPr="00087AAF" w:rsidRDefault="0005107A" w:rsidP="0005107A">
      <w:pPr>
        <w:rPr>
          <w:rFonts w:eastAsiaTheme="minorHAnsi"/>
          <w:b/>
          <w:sz w:val="22"/>
          <w:szCs w:val="22"/>
        </w:rPr>
      </w:pPr>
      <w:r w:rsidRPr="00087AAF">
        <w:rPr>
          <w:b/>
          <w:sz w:val="22"/>
          <w:szCs w:val="22"/>
        </w:rPr>
        <w:t>Pranešimas apie šalutinį poveikį</w:t>
      </w:r>
    </w:p>
    <w:p w14:paraId="459032F0" w14:textId="77777777" w:rsidR="0005107A" w:rsidRPr="00805D0C" w:rsidRDefault="0005107A" w:rsidP="0005107A">
      <w:pPr>
        <w:rPr>
          <w:sz w:val="22"/>
          <w:szCs w:val="22"/>
        </w:rPr>
      </w:pPr>
      <w:r w:rsidRPr="00087AAF">
        <w:rPr>
          <w:sz w:val="22"/>
          <w:szCs w:val="22"/>
        </w:rPr>
        <w:t xml:space="preserve">Jeigu pasireiškė šalutinis poveikis, įskaitant šiame lapelyje nenurodytą, pasakykite gydytojui arba vaistininkui. </w:t>
      </w:r>
      <w:r w:rsidRPr="00A82F36">
        <w:rPr>
          <w:sz w:val="22"/>
          <w:szCs w:val="22"/>
          <w:lang w:eastAsia="lt-LT"/>
        </w:rPr>
        <w:t xml:space="preserve">Pranešimą apie šalutinį poveikį galite užpildyti ir pateikti Valstybinės vaistų kontrolės tarnybos prie Lietuvos Respublikos sveikatos apsaugos ministerijos tinklalapyje </w:t>
      </w:r>
      <w:r w:rsidRPr="00A82F36">
        <w:rPr>
          <w:color w:val="0000EE"/>
          <w:sz w:val="22"/>
          <w:szCs w:val="22"/>
          <w:u w:val="single"/>
          <w:lang w:eastAsia="lt-LT"/>
        </w:rPr>
        <w:t>https://vvkt.lrv.lt/lt/</w:t>
      </w:r>
      <w:r w:rsidRPr="00A82F36">
        <w:rPr>
          <w:sz w:val="22"/>
          <w:szCs w:val="22"/>
          <w:lang w:eastAsia="lt-LT"/>
        </w:rPr>
        <w:t xml:space="preserve"> nurodytais būdais arba paskambinti nemokamu telefonu 8 800 73 568. Pranešdami apie šalutinį poveikį galite mums padėti gauti daugiau informacijos apie šio vaisto saugumą</w:t>
      </w:r>
      <w:r w:rsidRPr="00A82F36">
        <w:rPr>
          <w:sz w:val="22"/>
          <w:szCs w:val="20"/>
        </w:rPr>
        <w:t>.</w:t>
      </w:r>
    </w:p>
    <w:p w14:paraId="47FF0655" w14:textId="77777777" w:rsidR="0005107A" w:rsidRPr="00087AAF" w:rsidRDefault="0005107A" w:rsidP="0005107A"/>
    <w:p w14:paraId="1DA2BDAD" w14:textId="77777777" w:rsidR="0005107A" w:rsidRPr="00087AAF" w:rsidRDefault="0005107A" w:rsidP="0005107A">
      <w:pPr>
        <w:pStyle w:val="BTEMEASMCA"/>
      </w:pPr>
    </w:p>
    <w:p w14:paraId="075364AD"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5.</w:t>
      </w:r>
      <w:r w:rsidRPr="00087AAF">
        <w:rPr>
          <w:b/>
          <w:sz w:val="22"/>
          <w:szCs w:val="22"/>
        </w:rPr>
        <w:tab/>
        <w:t xml:space="preserve">Kaip laikyti </w:t>
      </w:r>
      <w:proofErr w:type="spellStart"/>
      <w:r w:rsidRPr="00087AAF">
        <w:rPr>
          <w:b/>
          <w:sz w:val="22"/>
          <w:szCs w:val="22"/>
        </w:rPr>
        <w:t>OtriDuo</w:t>
      </w:r>
      <w:proofErr w:type="spellEnd"/>
    </w:p>
    <w:p w14:paraId="2549F79F" w14:textId="77777777" w:rsidR="0005107A" w:rsidRPr="00087AAF" w:rsidRDefault="0005107A" w:rsidP="0005107A">
      <w:pPr>
        <w:pStyle w:val="BTEMEASMCA"/>
      </w:pPr>
    </w:p>
    <w:p w14:paraId="21AD6023" w14:textId="77777777" w:rsidR="0005107A" w:rsidRPr="00087AAF" w:rsidRDefault="0005107A" w:rsidP="0005107A">
      <w:pPr>
        <w:pStyle w:val="BTEMEASMCA"/>
      </w:pPr>
      <w:r w:rsidRPr="00087AAF">
        <w:t>Laikyti vaikams nepastebimoje ir nepasiekiamoje vietoje.</w:t>
      </w:r>
    </w:p>
    <w:p w14:paraId="134DDC3C" w14:textId="77777777" w:rsidR="0005107A" w:rsidRPr="00087AAF" w:rsidRDefault="0005107A" w:rsidP="0005107A">
      <w:pPr>
        <w:pStyle w:val="BTEMEASMCA"/>
      </w:pPr>
    </w:p>
    <w:p w14:paraId="2D06A225" w14:textId="77777777" w:rsidR="0005107A" w:rsidRPr="00087AAF" w:rsidRDefault="0005107A" w:rsidP="0005107A">
      <w:pPr>
        <w:pStyle w:val="BTEMEASMCA"/>
      </w:pPr>
      <w:r w:rsidRPr="00087AAF">
        <w:t>Ant dėžutės ir buteliuko po „Tinka iki/EXP“ nurodytam tinkamumo laikui pasibaigus, šio vaisto vartoti negalima. Vaistas tinkamas vartoti iki paskutinės nurodyto mėnesio dienos. Ši data galioja ir po pakuotės atidarymo.</w:t>
      </w:r>
    </w:p>
    <w:p w14:paraId="72872FB1" w14:textId="77777777" w:rsidR="0005107A" w:rsidRPr="00087AAF" w:rsidRDefault="0005107A" w:rsidP="0005107A">
      <w:pPr>
        <w:pStyle w:val="BTEMEASMCA"/>
      </w:pPr>
      <w:r w:rsidRPr="00087AAF">
        <w:t>Laikyti ne aukštesnėje kaip 25</w:t>
      </w:r>
      <w:r>
        <w:rPr>
          <w:vertAlign w:val="superscript"/>
        </w:rPr>
        <w:t xml:space="preserve"> </w:t>
      </w:r>
      <w:r>
        <w:t>°</w:t>
      </w:r>
      <w:r w:rsidRPr="00087AAF">
        <w:t>C temperatūroje.</w:t>
      </w:r>
    </w:p>
    <w:p w14:paraId="473D99BA" w14:textId="77777777" w:rsidR="0005107A" w:rsidRPr="00087AAF" w:rsidRDefault="0005107A" w:rsidP="0005107A">
      <w:pPr>
        <w:pStyle w:val="BTEMEASMCA"/>
      </w:pPr>
    </w:p>
    <w:p w14:paraId="213F5B4D" w14:textId="77777777" w:rsidR="0005107A" w:rsidRPr="00087AAF" w:rsidRDefault="0005107A" w:rsidP="0005107A">
      <w:pPr>
        <w:pStyle w:val="BTEMEASMCA"/>
      </w:pPr>
      <w:r w:rsidRPr="00087AAF">
        <w:lastRenderedPageBreak/>
        <w:t>Vaistų negalima išmesti į kanalizaciją arba su buitinėmis atliekomis. Kaip išmesti nereikalingus vaistus, klauskite vaistininko. Šios priemonės padės apsaugoti aplinką.</w:t>
      </w:r>
    </w:p>
    <w:p w14:paraId="169E4D93" w14:textId="77777777" w:rsidR="0005107A" w:rsidRPr="00087AAF" w:rsidRDefault="0005107A" w:rsidP="0005107A">
      <w:pPr>
        <w:pStyle w:val="BTEMEASMCA"/>
      </w:pPr>
    </w:p>
    <w:p w14:paraId="5212C782" w14:textId="77777777" w:rsidR="0005107A" w:rsidRPr="00087AAF" w:rsidRDefault="0005107A" w:rsidP="0005107A">
      <w:pPr>
        <w:pStyle w:val="BTEMEASMCA"/>
      </w:pPr>
    </w:p>
    <w:p w14:paraId="357CAE87" w14:textId="77777777" w:rsidR="0005107A" w:rsidRPr="00087AAF" w:rsidRDefault="0005107A" w:rsidP="0005107A">
      <w:pPr>
        <w:keepNext/>
        <w:keepLines/>
        <w:tabs>
          <w:tab w:val="left" w:pos="567"/>
        </w:tabs>
        <w:outlineLvl w:val="2"/>
        <w:rPr>
          <w:rFonts w:eastAsiaTheme="minorHAnsi"/>
          <w:b/>
          <w:sz w:val="22"/>
          <w:szCs w:val="22"/>
        </w:rPr>
      </w:pPr>
      <w:r w:rsidRPr="00087AAF">
        <w:rPr>
          <w:b/>
          <w:sz w:val="22"/>
          <w:szCs w:val="22"/>
        </w:rPr>
        <w:t>6.</w:t>
      </w:r>
      <w:r w:rsidRPr="00087AAF">
        <w:rPr>
          <w:sz w:val="22"/>
          <w:szCs w:val="22"/>
        </w:rPr>
        <w:tab/>
      </w:r>
      <w:r w:rsidRPr="00087AAF">
        <w:rPr>
          <w:b/>
          <w:sz w:val="22"/>
          <w:szCs w:val="22"/>
        </w:rPr>
        <w:t>Pakuotės turinys ir kita informacija</w:t>
      </w:r>
    </w:p>
    <w:p w14:paraId="0B4044E4" w14:textId="77777777" w:rsidR="0005107A" w:rsidRPr="00087AAF" w:rsidRDefault="0005107A" w:rsidP="0005107A">
      <w:pPr>
        <w:pStyle w:val="BTEMEASMCA"/>
      </w:pPr>
    </w:p>
    <w:p w14:paraId="3B9F9C1F" w14:textId="77777777" w:rsidR="0005107A" w:rsidRPr="00087AAF" w:rsidRDefault="0005107A" w:rsidP="0005107A">
      <w:pPr>
        <w:pStyle w:val="PI-3EMEASMCA"/>
      </w:pPr>
      <w:proofErr w:type="spellStart"/>
      <w:r w:rsidRPr="00087AAF">
        <w:t>OtriDuo</w:t>
      </w:r>
      <w:proofErr w:type="spellEnd"/>
      <w:r w:rsidRPr="00087AAF">
        <w:t xml:space="preserve"> sudėtis</w:t>
      </w:r>
    </w:p>
    <w:p w14:paraId="75351B10" w14:textId="77777777" w:rsidR="0005107A" w:rsidRPr="00087AAF" w:rsidRDefault="0005107A" w:rsidP="0005107A">
      <w:pPr>
        <w:pStyle w:val="BTEMEASMCA"/>
      </w:pPr>
    </w:p>
    <w:p w14:paraId="115C31CC" w14:textId="77777777" w:rsidR="0005107A" w:rsidRPr="00087AAF" w:rsidRDefault="0005107A" w:rsidP="0005107A">
      <w:pPr>
        <w:pStyle w:val="BT-EMEASMCA"/>
      </w:pPr>
      <w:r w:rsidRPr="00087AAF">
        <w:t>-</w:t>
      </w:r>
      <w:r w:rsidRPr="00087AAF">
        <w:tab/>
        <w:t>Veikliosios medžiagos yra ksilometazolino hidrochloridas ir ipratropio bromidas. 1 ml purškalo yra 0,5 mg ksilometazolino hidrochlorido ir 0,6 mg ipratropio bromido. Vienoje purškalo dozėje yra 70 mikrogramų ksilometazolino hidrochlorido ir 84 mikrogramai ipratropio bromido.</w:t>
      </w:r>
    </w:p>
    <w:p w14:paraId="18EF11B0" w14:textId="77777777" w:rsidR="0005107A" w:rsidRPr="00087AAF" w:rsidRDefault="0005107A" w:rsidP="0005107A">
      <w:pPr>
        <w:pStyle w:val="BT-EMEASMCA"/>
      </w:pPr>
      <w:r w:rsidRPr="00087AAF">
        <w:t>-</w:t>
      </w:r>
      <w:r w:rsidRPr="00087AAF">
        <w:tab/>
        <w:t xml:space="preserve">Pagalbinės medžiagos yra dinatrio edetatas, glicerolis </w:t>
      </w:r>
      <w:r w:rsidRPr="00087AAF">
        <w:sym w:font="Symbol" w:char="0028"/>
      </w:r>
      <w:r w:rsidRPr="00087AAF">
        <w:t>85 %</w:t>
      </w:r>
      <w:r w:rsidRPr="00087AAF">
        <w:sym w:font="Symbol" w:char="0029"/>
      </w:r>
      <w:r w:rsidRPr="00087AAF">
        <w:t>, išgrynintas vanduo, vandenilio chlorido rūgštis ir natrio hidroksidas.</w:t>
      </w:r>
    </w:p>
    <w:p w14:paraId="268657B8" w14:textId="77777777" w:rsidR="0005107A" w:rsidRPr="00087AAF" w:rsidRDefault="0005107A" w:rsidP="0005107A">
      <w:pPr>
        <w:pStyle w:val="BTEMEASMCA"/>
      </w:pPr>
    </w:p>
    <w:p w14:paraId="0ADFEBF6" w14:textId="77777777" w:rsidR="0005107A" w:rsidRPr="00087AAF" w:rsidRDefault="0005107A" w:rsidP="0005107A">
      <w:pPr>
        <w:pStyle w:val="PI-3EMEASMCA"/>
      </w:pPr>
      <w:proofErr w:type="spellStart"/>
      <w:r w:rsidRPr="00087AAF">
        <w:t>OtriDuo</w:t>
      </w:r>
      <w:proofErr w:type="spellEnd"/>
      <w:r w:rsidRPr="00087AAF">
        <w:t xml:space="preserve"> išvaizda ir kiekis pakuotėje</w:t>
      </w:r>
    </w:p>
    <w:p w14:paraId="4B6C0619" w14:textId="77777777" w:rsidR="0005107A" w:rsidRPr="00087AAF" w:rsidRDefault="0005107A" w:rsidP="0005107A">
      <w:pPr>
        <w:pStyle w:val="PI-3EMEASMCA"/>
      </w:pPr>
    </w:p>
    <w:p w14:paraId="0A32BCBC" w14:textId="77777777" w:rsidR="0005107A" w:rsidRPr="00087AAF" w:rsidRDefault="0005107A" w:rsidP="0005107A">
      <w:pPr>
        <w:pStyle w:val="BTEMEASMCA"/>
      </w:pPr>
      <w:r w:rsidRPr="00087AAF">
        <w:t>OtriDuo yra skaidrus bespalvis tirpalas.</w:t>
      </w:r>
    </w:p>
    <w:p w14:paraId="577F2EFE" w14:textId="77777777" w:rsidR="0005107A" w:rsidRPr="00087AAF" w:rsidRDefault="0005107A" w:rsidP="0005107A">
      <w:pPr>
        <w:pStyle w:val="BTEMEASMCA"/>
      </w:pPr>
      <w:r w:rsidRPr="00087AAF">
        <w:t>Viename buteliuke yra apytiksliai 70 dozių.</w:t>
      </w:r>
    </w:p>
    <w:p w14:paraId="453AB70A" w14:textId="77777777" w:rsidR="0005107A" w:rsidRPr="00087AAF" w:rsidRDefault="0005107A" w:rsidP="0005107A">
      <w:pPr>
        <w:pStyle w:val="BTEMEASMCA"/>
      </w:pPr>
      <w:r w:rsidRPr="00087AAF">
        <w:t xml:space="preserve">OtriDuo parduodamas </w:t>
      </w:r>
      <w:r w:rsidRPr="00087AAF">
        <w:rPr>
          <w:spacing w:val="-3"/>
        </w:rPr>
        <w:t>10</w:t>
      </w:r>
      <w:r w:rsidRPr="00087AAF">
        <w:t> </w:t>
      </w:r>
      <w:r w:rsidRPr="00087AAF">
        <w:rPr>
          <w:spacing w:val="-3"/>
        </w:rPr>
        <w:t xml:space="preserve">ml </w:t>
      </w:r>
      <w:r w:rsidRPr="00087AAF">
        <w:t>buteliukuose</w:t>
      </w:r>
      <w:r w:rsidRPr="00087AAF">
        <w:rPr>
          <w:spacing w:val="-3"/>
        </w:rPr>
        <w:t xml:space="preserve"> su </w:t>
      </w:r>
      <w:r>
        <w:rPr>
          <w:spacing w:val="-3"/>
        </w:rPr>
        <w:t xml:space="preserve">nykščiu </w:t>
      </w:r>
      <w:r>
        <w:t>spaudžiamu</w:t>
      </w:r>
      <w:r w:rsidRPr="00087AAF">
        <w:t xml:space="preserve"> dozuojamuoju mechaniniu </w:t>
      </w:r>
      <w:r w:rsidRPr="00087AAF">
        <w:rPr>
          <w:spacing w:val="-3"/>
        </w:rPr>
        <w:t>purkštuku</w:t>
      </w:r>
      <w:r>
        <w:rPr>
          <w:spacing w:val="-3"/>
        </w:rPr>
        <w:t xml:space="preserve">, </w:t>
      </w:r>
      <w:r>
        <w:t>turinčiu apsauginį dangtelį</w:t>
      </w:r>
      <w:r w:rsidRPr="00087AAF">
        <w:t>.</w:t>
      </w:r>
    </w:p>
    <w:p w14:paraId="788CE2A1" w14:textId="77777777" w:rsidR="0005107A" w:rsidRPr="00087AAF" w:rsidRDefault="0005107A" w:rsidP="0005107A">
      <w:pPr>
        <w:pStyle w:val="BTEMEASMCA"/>
      </w:pPr>
    </w:p>
    <w:p w14:paraId="4FDF3F30" w14:textId="77777777" w:rsidR="0005107A" w:rsidRPr="00087AAF" w:rsidRDefault="0005107A" w:rsidP="0005107A">
      <w:pPr>
        <w:pStyle w:val="BTEMEASMCA"/>
      </w:pPr>
    </w:p>
    <w:p w14:paraId="4287E24A" w14:textId="77777777" w:rsidR="0005107A" w:rsidRPr="00087AAF" w:rsidRDefault="0005107A" w:rsidP="0005107A">
      <w:pPr>
        <w:pStyle w:val="PI-3EMEASMCA"/>
      </w:pPr>
      <w:r w:rsidRPr="00087AAF">
        <w:t>Registruotojas ir gamintojas</w:t>
      </w:r>
    </w:p>
    <w:p w14:paraId="72010027" w14:textId="77777777" w:rsidR="0005107A" w:rsidRPr="00087AAF" w:rsidRDefault="0005107A" w:rsidP="0005107A">
      <w:pPr>
        <w:pStyle w:val="BTEMEASMCA"/>
      </w:pPr>
    </w:p>
    <w:p w14:paraId="2B6FDF1E" w14:textId="77777777" w:rsidR="0005107A" w:rsidRPr="00087AAF" w:rsidRDefault="0005107A" w:rsidP="0005107A">
      <w:pPr>
        <w:rPr>
          <w:sz w:val="22"/>
          <w:szCs w:val="22"/>
          <w:u w:val="single"/>
        </w:rPr>
      </w:pPr>
      <w:r w:rsidRPr="00087AAF">
        <w:rPr>
          <w:sz w:val="22"/>
          <w:szCs w:val="22"/>
          <w:u w:val="single"/>
        </w:rPr>
        <w:t>Registruotojas</w:t>
      </w:r>
    </w:p>
    <w:p w14:paraId="7DCF3A9E" w14:textId="77777777" w:rsidR="0005107A" w:rsidRPr="00714EB7" w:rsidRDefault="0005107A" w:rsidP="0005107A">
      <w:pPr>
        <w:rPr>
          <w:noProof/>
          <w:sz w:val="22"/>
          <w:szCs w:val="22"/>
          <w:lang w:val="pt-PT"/>
        </w:rPr>
      </w:pPr>
      <w:r w:rsidRPr="00714EB7">
        <w:rPr>
          <w:noProof/>
          <w:sz w:val="22"/>
          <w:szCs w:val="22"/>
          <w:lang w:val="pt-PT"/>
        </w:rPr>
        <w:t xml:space="preserve">Haleon Hungary Kft. </w:t>
      </w:r>
    </w:p>
    <w:p w14:paraId="1208AC7F" w14:textId="77777777" w:rsidR="0005107A" w:rsidRPr="00714EB7" w:rsidRDefault="0005107A" w:rsidP="0005107A">
      <w:pPr>
        <w:rPr>
          <w:noProof/>
          <w:sz w:val="22"/>
          <w:szCs w:val="22"/>
          <w:lang w:val="pt-PT"/>
        </w:rPr>
      </w:pPr>
      <w:r w:rsidRPr="00714EB7">
        <w:rPr>
          <w:noProof/>
          <w:sz w:val="22"/>
          <w:szCs w:val="22"/>
          <w:lang w:val="pt-PT"/>
        </w:rPr>
        <w:t>1124 Budapest</w:t>
      </w:r>
      <w:r>
        <w:rPr>
          <w:noProof/>
          <w:sz w:val="22"/>
          <w:szCs w:val="22"/>
          <w:lang w:val="pt-PT"/>
        </w:rPr>
        <w:t xml:space="preserve">, </w:t>
      </w:r>
      <w:r w:rsidRPr="00714EB7">
        <w:rPr>
          <w:noProof/>
          <w:sz w:val="22"/>
          <w:szCs w:val="22"/>
          <w:lang w:val="pt-PT"/>
        </w:rPr>
        <w:t>Csörsz utca 43</w:t>
      </w:r>
    </w:p>
    <w:p w14:paraId="71CE4998" w14:textId="77777777" w:rsidR="0005107A" w:rsidRPr="00714EB7" w:rsidRDefault="0005107A" w:rsidP="0005107A">
      <w:pPr>
        <w:rPr>
          <w:noProof/>
          <w:sz w:val="22"/>
          <w:szCs w:val="22"/>
          <w:lang w:val="pt-PT"/>
        </w:rPr>
      </w:pPr>
      <w:r w:rsidRPr="00714EB7">
        <w:rPr>
          <w:noProof/>
          <w:sz w:val="22"/>
          <w:szCs w:val="22"/>
          <w:lang w:val="pt-PT"/>
        </w:rPr>
        <w:t>Vengrija</w:t>
      </w:r>
    </w:p>
    <w:p w14:paraId="11EA34AC" w14:textId="77777777" w:rsidR="0005107A" w:rsidRPr="00087AAF" w:rsidRDefault="0005107A" w:rsidP="0005107A">
      <w:pPr>
        <w:pStyle w:val="BTEMEASMCA"/>
      </w:pPr>
      <w:r w:rsidRPr="00714EB7">
        <w:tab/>
      </w:r>
    </w:p>
    <w:p w14:paraId="60F3660D" w14:textId="77777777" w:rsidR="0005107A" w:rsidRPr="00087AAF" w:rsidRDefault="0005107A" w:rsidP="0005107A">
      <w:r w:rsidRPr="00087AAF">
        <w:rPr>
          <w:sz w:val="22"/>
          <w:szCs w:val="22"/>
          <w:u w:val="single"/>
        </w:rPr>
        <w:t>Gamintojas</w:t>
      </w:r>
    </w:p>
    <w:p w14:paraId="749EEA12" w14:textId="77777777" w:rsidR="0005107A" w:rsidRPr="00087AAF" w:rsidRDefault="0005107A" w:rsidP="0005107A">
      <w:pPr>
        <w:pStyle w:val="BTEMEASMCA"/>
      </w:pPr>
      <w:r>
        <w:t xml:space="preserve">Haleon Denmark ApS </w:t>
      </w:r>
    </w:p>
    <w:p w14:paraId="0F869D38" w14:textId="77777777" w:rsidR="0005107A" w:rsidRDefault="0005107A" w:rsidP="0005107A">
      <w:pPr>
        <w:pStyle w:val="BTEMEASMCA"/>
      </w:pPr>
      <w:r w:rsidRPr="007D4FB6">
        <w:t>Delta Park 37</w:t>
      </w:r>
    </w:p>
    <w:p w14:paraId="3A4A1761" w14:textId="77777777" w:rsidR="0005107A" w:rsidRPr="00087AAF" w:rsidRDefault="0005107A" w:rsidP="0005107A">
      <w:pPr>
        <w:pStyle w:val="BTEMEASMCA"/>
      </w:pPr>
      <w:r w:rsidRPr="007D4FB6">
        <w:t>2665 Vallensbæk Strand</w:t>
      </w:r>
      <w:r w:rsidRPr="007D4FB6" w:rsidDel="00A1357D">
        <w:t xml:space="preserve"> </w:t>
      </w:r>
    </w:p>
    <w:p w14:paraId="476FBA41" w14:textId="77777777" w:rsidR="0005107A" w:rsidRPr="00087AAF" w:rsidRDefault="0005107A" w:rsidP="0005107A">
      <w:pPr>
        <w:pStyle w:val="BTEMEASMCA"/>
      </w:pPr>
      <w:r w:rsidRPr="00087AAF">
        <w:t>Danija</w:t>
      </w:r>
    </w:p>
    <w:p w14:paraId="24493D89" w14:textId="77777777" w:rsidR="0005107A" w:rsidRDefault="0005107A" w:rsidP="0005107A">
      <w:pPr>
        <w:pStyle w:val="BTEMEASMCA"/>
      </w:pPr>
    </w:p>
    <w:p w14:paraId="28CA7628" w14:textId="77777777" w:rsidR="0005107A" w:rsidRDefault="0005107A" w:rsidP="0005107A">
      <w:pPr>
        <w:pStyle w:val="BTEMEASMCA"/>
      </w:pPr>
      <w:r>
        <w:t xml:space="preserve">arba </w:t>
      </w:r>
    </w:p>
    <w:p w14:paraId="7A2397A5" w14:textId="77777777" w:rsidR="0005107A" w:rsidRDefault="0005107A" w:rsidP="0005107A">
      <w:pPr>
        <w:pStyle w:val="BTEMEASMCA"/>
      </w:pPr>
    </w:p>
    <w:p w14:paraId="427DA135" w14:textId="77777777" w:rsidR="0005107A" w:rsidRDefault="0005107A" w:rsidP="0005107A">
      <w:pPr>
        <w:pStyle w:val="BTEMEASMCA"/>
      </w:pPr>
      <w:r>
        <w:t xml:space="preserve">Haleon Germany GmbH </w:t>
      </w:r>
    </w:p>
    <w:p w14:paraId="689E494A" w14:textId="77777777" w:rsidR="0005107A" w:rsidRDefault="0005107A" w:rsidP="0005107A">
      <w:pPr>
        <w:pStyle w:val="BTEMEASMCA"/>
      </w:pPr>
      <w:r>
        <w:t xml:space="preserve">Barthstraße 4 </w:t>
      </w:r>
    </w:p>
    <w:p w14:paraId="1B6E9053" w14:textId="77777777" w:rsidR="0005107A" w:rsidRDefault="0005107A" w:rsidP="0005107A">
      <w:pPr>
        <w:pStyle w:val="BTEMEASMCA"/>
      </w:pPr>
      <w:r>
        <w:t xml:space="preserve">80339 München </w:t>
      </w:r>
    </w:p>
    <w:p w14:paraId="7BA37DF7" w14:textId="77777777" w:rsidR="0005107A" w:rsidRDefault="0005107A" w:rsidP="0005107A">
      <w:pPr>
        <w:pStyle w:val="BTEMEASMCA"/>
      </w:pPr>
      <w:r>
        <w:t>Vokietija</w:t>
      </w:r>
    </w:p>
    <w:p w14:paraId="4A246750" w14:textId="77777777" w:rsidR="0005107A" w:rsidRPr="00087AAF" w:rsidRDefault="0005107A" w:rsidP="0005107A">
      <w:pPr>
        <w:pStyle w:val="BTEMEASMCA"/>
      </w:pPr>
    </w:p>
    <w:p w14:paraId="719C4831" w14:textId="77777777" w:rsidR="0005107A" w:rsidRPr="00087AAF" w:rsidRDefault="0005107A" w:rsidP="0005107A">
      <w:pPr>
        <w:rPr>
          <w:b/>
          <w:sz w:val="22"/>
          <w:szCs w:val="22"/>
        </w:rPr>
      </w:pPr>
      <w:r w:rsidRPr="00087AAF">
        <w:rPr>
          <w:b/>
          <w:sz w:val="22"/>
          <w:szCs w:val="22"/>
        </w:rPr>
        <w:t>Šis vaistas EEE valstybėse narėse registruotas tokiais pavadinimais:</w:t>
      </w:r>
    </w:p>
    <w:p w14:paraId="138A81BB" w14:textId="77777777" w:rsidR="0005107A" w:rsidRPr="00087AAF" w:rsidRDefault="0005107A" w:rsidP="0005107A">
      <w:pPr>
        <w:pStyle w:val="BTEMEASMCA"/>
      </w:pPr>
    </w:p>
    <w:tbl>
      <w:tblPr>
        <w:tblW w:w="0" w:type="auto"/>
        <w:tblCellSpacing w:w="15" w:type="dxa"/>
        <w:tblInd w:w="-43" w:type="dxa"/>
        <w:tblLook w:val="04A0" w:firstRow="1" w:lastRow="0" w:firstColumn="1" w:lastColumn="0" w:noHBand="0" w:noVBand="1"/>
      </w:tblPr>
      <w:tblGrid>
        <w:gridCol w:w="7556"/>
        <w:gridCol w:w="30"/>
        <w:gridCol w:w="1861"/>
      </w:tblGrid>
      <w:tr w:rsidR="0005107A" w:rsidRPr="00087AAF" w14:paraId="5C2C0DE2" w14:textId="77777777" w:rsidTr="00F24571">
        <w:trPr>
          <w:tblCellSpacing w:w="15" w:type="dxa"/>
        </w:trPr>
        <w:tc>
          <w:tcPr>
            <w:tcW w:w="9387" w:type="dxa"/>
            <w:gridSpan w:val="3"/>
            <w:tcMar>
              <w:top w:w="15" w:type="dxa"/>
              <w:left w:w="15" w:type="dxa"/>
              <w:bottom w:w="15" w:type="dxa"/>
              <w:right w:w="15" w:type="dxa"/>
            </w:tcMar>
            <w:hideMark/>
          </w:tcPr>
          <w:p w14:paraId="439F9536" w14:textId="77777777" w:rsidR="0005107A" w:rsidRPr="00087AAF" w:rsidRDefault="0005107A" w:rsidP="00F24571">
            <w:pPr>
              <w:pStyle w:val="BTEMEASMCA"/>
            </w:pPr>
            <w:r w:rsidRPr="00087AAF">
              <w:t>Austrija: Otrivin Duo 0,5 mg/ml + 0,6 mg/ml Nasenspray, Lösung</w:t>
            </w:r>
          </w:p>
        </w:tc>
      </w:tr>
      <w:tr w:rsidR="0005107A" w:rsidRPr="00087AAF" w14:paraId="05933069" w14:textId="77777777" w:rsidTr="00F24571">
        <w:trPr>
          <w:tblCellSpacing w:w="15" w:type="dxa"/>
        </w:trPr>
        <w:tc>
          <w:tcPr>
            <w:tcW w:w="9387" w:type="dxa"/>
            <w:gridSpan w:val="3"/>
            <w:tcMar>
              <w:top w:w="15" w:type="dxa"/>
              <w:left w:w="15" w:type="dxa"/>
              <w:bottom w:w="15" w:type="dxa"/>
              <w:right w:w="15" w:type="dxa"/>
            </w:tcMar>
            <w:hideMark/>
          </w:tcPr>
          <w:p w14:paraId="211D8C11" w14:textId="77777777" w:rsidR="0005107A" w:rsidRPr="00087AAF" w:rsidRDefault="0005107A" w:rsidP="00F24571">
            <w:pPr>
              <w:pStyle w:val="BTEMEASMCA"/>
            </w:pPr>
            <w:r w:rsidRPr="00087AAF">
              <w:t>Belgija: Otrivine Duo 0,5mg/ml + 0,6mg/ml solution pour pulvérisation nasale</w:t>
            </w:r>
          </w:p>
        </w:tc>
      </w:tr>
      <w:tr w:rsidR="0005107A" w:rsidRPr="00087AAF" w14:paraId="088921B6"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7AB4E383" w14:textId="77777777" w:rsidR="0005107A" w:rsidRPr="00087AAF" w:rsidRDefault="0005107A" w:rsidP="00F24571">
            <w:pPr>
              <w:pStyle w:val="BTEMEASMCA"/>
            </w:pPr>
            <w:r w:rsidRPr="00087AAF">
              <w:t xml:space="preserve">Bulgarija: </w:t>
            </w:r>
            <w:r w:rsidRPr="00087AAF">
              <w:rPr>
                <w:lang w:eastAsia="de-DE"/>
              </w:rPr>
              <w:t>ОТРИВИН КОМПЛЕКС</w:t>
            </w:r>
            <w:r w:rsidRPr="00087AAF">
              <w:t xml:space="preserve"> 0</w:t>
            </w:r>
            <w:r w:rsidRPr="00087AAF">
              <w:rPr>
                <w:lang w:eastAsia="de-DE"/>
              </w:rPr>
              <w:t>,</w:t>
            </w:r>
            <w:r w:rsidRPr="00087AAF">
              <w:t>5 mg/ml + 0</w:t>
            </w:r>
            <w:r w:rsidRPr="00087AAF">
              <w:rPr>
                <w:lang w:eastAsia="de-DE"/>
              </w:rPr>
              <w:t>,</w:t>
            </w:r>
            <w:r w:rsidRPr="00087AAF">
              <w:t xml:space="preserve">6 mg/ml </w:t>
            </w:r>
            <w:r w:rsidRPr="00087AAF">
              <w:rPr>
                <w:lang w:eastAsia="de-DE"/>
              </w:rPr>
              <w:t>спрей за нос, разтвор</w:t>
            </w:r>
          </w:p>
        </w:tc>
      </w:tr>
      <w:tr w:rsidR="0005107A" w:rsidRPr="00087AAF" w14:paraId="79FCDBFD"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0FDF062E" w14:textId="77777777" w:rsidR="0005107A" w:rsidRPr="00087AAF" w:rsidRDefault="0005107A" w:rsidP="00F24571">
            <w:pPr>
              <w:pStyle w:val="BTEMEASMCA"/>
            </w:pPr>
            <w:r w:rsidRPr="00087AAF">
              <w:t xml:space="preserve">Kipras: Otrivin Advance </w:t>
            </w:r>
            <w:r w:rsidRPr="00087AAF">
              <w:rPr>
                <w:lang w:eastAsia="de-DE"/>
              </w:rPr>
              <w:t>(0,5mg/ml + 0,6mg/ml) nasal spray solution</w:t>
            </w:r>
          </w:p>
        </w:tc>
      </w:tr>
      <w:tr w:rsidR="0005107A" w:rsidRPr="00087AAF" w14:paraId="6377F6D1" w14:textId="77777777" w:rsidTr="00F24571">
        <w:trPr>
          <w:tblCellSpacing w:w="15" w:type="dxa"/>
        </w:trPr>
        <w:tc>
          <w:tcPr>
            <w:tcW w:w="9387" w:type="dxa"/>
            <w:gridSpan w:val="3"/>
            <w:tcMar>
              <w:top w:w="15" w:type="dxa"/>
              <w:left w:w="15" w:type="dxa"/>
              <w:bottom w:w="15" w:type="dxa"/>
              <w:right w:w="15" w:type="dxa"/>
            </w:tcMar>
            <w:hideMark/>
          </w:tcPr>
          <w:p w14:paraId="74906B79" w14:textId="77777777" w:rsidR="0005107A" w:rsidRPr="00087AAF" w:rsidRDefault="0005107A" w:rsidP="00F24571">
            <w:pPr>
              <w:pStyle w:val="BTEMEASMCA"/>
            </w:pPr>
            <w:r w:rsidRPr="00087AAF">
              <w:t xml:space="preserve">Čekija: Otrivin </w:t>
            </w:r>
            <w:r>
              <w:t>Duo</w:t>
            </w:r>
            <w:r w:rsidRPr="00087AAF">
              <w:t xml:space="preserve"> </w:t>
            </w:r>
          </w:p>
        </w:tc>
      </w:tr>
      <w:tr w:rsidR="0005107A" w:rsidRPr="00087AAF" w14:paraId="408D8606" w14:textId="77777777" w:rsidTr="00F24571">
        <w:trPr>
          <w:tblCellSpacing w:w="15" w:type="dxa"/>
        </w:trPr>
        <w:tc>
          <w:tcPr>
            <w:tcW w:w="9387" w:type="dxa"/>
            <w:gridSpan w:val="3"/>
            <w:tcMar>
              <w:top w:w="15" w:type="dxa"/>
              <w:left w:w="15" w:type="dxa"/>
              <w:bottom w:w="15" w:type="dxa"/>
              <w:right w:w="15" w:type="dxa"/>
            </w:tcMar>
            <w:hideMark/>
          </w:tcPr>
          <w:p w14:paraId="0C44A57E" w14:textId="77777777" w:rsidR="0005107A" w:rsidRPr="00087AAF" w:rsidRDefault="0005107A" w:rsidP="00F24571">
            <w:pPr>
              <w:pStyle w:val="BTEMEASMCA"/>
            </w:pPr>
            <w:r w:rsidRPr="00087AAF">
              <w:t xml:space="preserve">Vokietija: Otriven Duo mit Xylometazolin und Ipratropium </w:t>
            </w:r>
          </w:p>
        </w:tc>
      </w:tr>
      <w:tr w:rsidR="0005107A" w:rsidRPr="00087AAF" w14:paraId="1FFCF774" w14:textId="77777777" w:rsidTr="00F24571">
        <w:trPr>
          <w:tblCellSpacing w:w="15" w:type="dxa"/>
        </w:trPr>
        <w:tc>
          <w:tcPr>
            <w:tcW w:w="9387" w:type="dxa"/>
            <w:gridSpan w:val="3"/>
            <w:tcMar>
              <w:top w:w="15" w:type="dxa"/>
              <w:left w:w="15" w:type="dxa"/>
              <w:bottom w:w="15" w:type="dxa"/>
              <w:right w:w="15" w:type="dxa"/>
            </w:tcMar>
            <w:hideMark/>
          </w:tcPr>
          <w:p w14:paraId="105B7750" w14:textId="77777777" w:rsidR="0005107A" w:rsidRPr="00087AAF" w:rsidRDefault="0005107A" w:rsidP="00F24571">
            <w:pPr>
              <w:pStyle w:val="BTEMEASMCA"/>
            </w:pPr>
            <w:r w:rsidRPr="00087AAF">
              <w:t>Danija: Otrivin Comp naesespray, oplosning</w:t>
            </w:r>
          </w:p>
        </w:tc>
      </w:tr>
      <w:tr w:rsidR="0005107A" w:rsidRPr="00087AAF" w14:paraId="190022D8" w14:textId="77777777" w:rsidTr="00F24571">
        <w:trPr>
          <w:tblCellSpacing w:w="15" w:type="dxa"/>
        </w:trPr>
        <w:tc>
          <w:tcPr>
            <w:tcW w:w="9387" w:type="dxa"/>
            <w:gridSpan w:val="3"/>
            <w:tcMar>
              <w:top w:w="15" w:type="dxa"/>
              <w:left w:w="15" w:type="dxa"/>
              <w:bottom w:w="15" w:type="dxa"/>
              <w:right w:w="15" w:type="dxa"/>
            </w:tcMar>
            <w:hideMark/>
          </w:tcPr>
          <w:p w14:paraId="46ADEA3E" w14:textId="77777777" w:rsidR="0005107A" w:rsidRPr="00087AAF" w:rsidRDefault="0005107A" w:rsidP="00F24571">
            <w:pPr>
              <w:pStyle w:val="BTEMEASMCA"/>
            </w:pPr>
            <w:r w:rsidRPr="00087AAF">
              <w:t>Estija: Otrivin Total</w:t>
            </w:r>
          </w:p>
        </w:tc>
      </w:tr>
      <w:tr w:rsidR="0005107A" w:rsidRPr="00087AAF" w14:paraId="44BAE408" w14:textId="77777777" w:rsidTr="00F24571">
        <w:trPr>
          <w:tblCellSpacing w:w="15" w:type="dxa"/>
        </w:trPr>
        <w:tc>
          <w:tcPr>
            <w:tcW w:w="9387" w:type="dxa"/>
            <w:gridSpan w:val="3"/>
            <w:tcMar>
              <w:top w:w="15" w:type="dxa"/>
              <w:left w:w="15" w:type="dxa"/>
              <w:bottom w:w="15" w:type="dxa"/>
              <w:right w:w="15" w:type="dxa"/>
            </w:tcMar>
            <w:hideMark/>
          </w:tcPr>
          <w:p w14:paraId="35457589" w14:textId="77777777" w:rsidR="0005107A" w:rsidRPr="00087AAF" w:rsidRDefault="0005107A" w:rsidP="00F24571">
            <w:pPr>
              <w:pStyle w:val="BTEMEASMCA"/>
            </w:pPr>
            <w:r w:rsidRPr="00087AAF">
              <w:lastRenderedPageBreak/>
              <w:t xml:space="preserve">Graikija: Otrivin Advance </w:t>
            </w:r>
            <w:r w:rsidRPr="00540DEF">
              <w:rPr>
                <w:lang w:eastAsia="de-DE"/>
              </w:rPr>
              <w:t xml:space="preserve">0,5mg/ml + 0,6mg/ml </w:t>
            </w:r>
            <w:r w:rsidRPr="00087AAF">
              <w:rPr>
                <w:lang w:eastAsia="de-DE"/>
              </w:rPr>
              <w:t>Ρινικό</w:t>
            </w:r>
            <w:r w:rsidRPr="00540DEF">
              <w:rPr>
                <w:lang w:eastAsia="de-DE"/>
              </w:rPr>
              <w:t xml:space="preserve"> </w:t>
            </w:r>
            <w:r w:rsidRPr="00087AAF">
              <w:rPr>
                <w:lang w:eastAsia="de-DE"/>
              </w:rPr>
              <w:t>εκνέφωμα</w:t>
            </w:r>
            <w:r w:rsidRPr="00540DEF">
              <w:rPr>
                <w:lang w:eastAsia="de-DE"/>
              </w:rPr>
              <w:t xml:space="preserve">, </w:t>
            </w:r>
            <w:r w:rsidRPr="00087AAF">
              <w:rPr>
                <w:lang w:eastAsia="de-DE"/>
              </w:rPr>
              <w:t>διάλυμα</w:t>
            </w:r>
          </w:p>
        </w:tc>
      </w:tr>
      <w:tr w:rsidR="0005107A" w:rsidRPr="00087AAF" w14:paraId="137B8149" w14:textId="77777777" w:rsidTr="00F24571">
        <w:trPr>
          <w:tblCellSpacing w:w="15" w:type="dxa"/>
        </w:trPr>
        <w:tc>
          <w:tcPr>
            <w:tcW w:w="9387" w:type="dxa"/>
            <w:gridSpan w:val="3"/>
            <w:tcMar>
              <w:top w:w="15" w:type="dxa"/>
              <w:left w:w="15" w:type="dxa"/>
              <w:bottom w:w="15" w:type="dxa"/>
              <w:right w:w="15" w:type="dxa"/>
            </w:tcMar>
            <w:hideMark/>
          </w:tcPr>
          <w:p w14:paraId="50CAE9E3" w14:textId="77777777" w:rsidR="0005107A" w:rsidRPr="00087AAF" w:rsidRDefault="0005107A" w:rsidP="00F24571">
            <w:pPr>
              <w:pStyle w:val="BTEMEASMCA"/>
            </w:pPr>
            <w:r w:rsidRPr="00087AAF">
              <w:t xml:space="preserve">Ispanija: </w:t>
            </w:r>
            <w:r w:rsidRPr="00087AAF">
              <w:rPr>
                <w:bCs/>
              </w:rPr>
              <w:t>Rhinovín Duo</w:t>
            </w:r>
            <w:r w:rsidRPr="00087AAF">
              <w:t xml:space="preserve"> 0,5mg/ml + 0,6mg/ml </w:t>
            </w:r>
            <w:r w:rsidRPr="00087AAF">
              <w:rPr>
                <w:bCs/>
              </w:rPr>
              <w:t xml:space="preserve">solución para </w:t>
            </w:r>
            <w:r w:rsidRPr="00087AAF">
              <w:t>pulverizaci</w:t>
            </w:r>
            <w:r w:rsidRPr="00087AAF">
              <w:rPr>
                <w:bCs/>
              </w:rPr>
              <w:t>ó</w:t>
            </w:r>
            <w:r w:rsidRPr="00087AAF">
              <w:t>n nasal</w:t>
            </w:r>
          </w:p>
        </w:tc>
      </w:tr>
      <w:tr w:rsidR="0005107A" w:rsidRPr="00087AAF" w14:paraId="2D841012" w14:textId="77777777" w:rsidTr="00F24571">
        <w:trPr>
          <w:tblCellSpacing w:w="15" w:type="dxa"/>
        </w:trPr>
        <w:tc>
          <w:tcPr>
            <w:tcW w:w="9387" w:type="dxa"/>
            <w:gridSpan w:val="3"/>
            <w:tcMar>
              <w:top w:w="15" w:type="dxa"/>
              <w:left w:w="15" w:type="dxa"/>
              <w:bottom w:w="15" w:type="dxa"/>
              <w:right w:w="15" w:type="dxa"/>
            </w:tcMar>
            <w:hideMark/>
          </w:tcPr>
          <w:p w14:paraId="041B7C81" w14:textId="77777777" w:rsidR="0005107A" w:rsidRPr="00087AAF" w:rsidRDefault="0005107A" w:rsidP="00F24571">
            <w:pPr>
              <w:pStyle w:val="BTEMEASMCA"/>
            </w:pPr>
            <w:r w:rsidRPr="00087AAF">
              <w:t xml:space="preserve">Suomija: Otrivin Comp 0,5mg/ml + 0,6mg/ml nenäsumute, liuos </w:t>
            </w:r>
          </w:p>
        </w:tc>
      </w:tr>
      <w:tr w:rsidR="0005107A" w:rsidRPr="00087AAF" w14:paraId="67C82C6A" w14:textId="77777777" w:rsidTr="00F24571">
        <w:trPr>
          <w:tblCellSpacing w:w="15" w:type="dxa"/>
        </w:trPr>
        <w:tc>
          <w:tcPr>
            <w:tcW w:w="9387" w:type="dxa"/>
            <w:gridSpan w:val="3"/>
            <w:tcMar>
              <w:top w:w="15" w:type="dxa"/>
              <w:left w:w="15" w:type="dxa"/>
              <w:bottom w:w="15" w:type="dxa"/>
              <w:right w:w="15" w:type="dxa"/>
            </w:tcMar>
            <w:hideMark/>
          </w:tcPr>
          <w:p w14:paraId="3E6946A6" w14:textId="77777777" w:rsidR="0005107A" w:rsidRPr="00087AAF" w:rsidRDefault="0005107A" w:rsidP="00F24571">
            <w:pPr>
              <w:pStyle w:val="BTEMEASMCA"/>
            </w:pPr>
            <w:r w:rsidRPr="00087AAF">
              <w:t xml:space="preserve">Vengrija: Otrivin Komplex 0,5mg/ml + 0,6mg/ml oldatos orrspray </w:t>
            </w:r>
          </w:p>
        </w:tc>
      </w:tr>
      <w:tr w:rsidR="0005107A" w:rsidRPr="00087AAF" w14:paraId="51E7F6B1" w14:textId="77777777" w:rsidTr="00F24571">
        <w:tblPrEx>
          <w:tblCellMar>
            <w:top w:w="15" w:type="dxa"/>
            <w:left w:w="15" w:type="dxa"/>
            <w:bottom w:w="15" w:type="dxa"/>
            <w:right w:w="15" w:type="dxa"/>
          </w:tblCellMar>
          <w:tblLook w:val="0000" w:firstRow="0" w:lastRow="0" w:firstColumn="0" w:lastColumn="0" w:noHBand="0" w:noVBand="0"/>
        </w:tblPrEx>
        <w:trPr>
          <w:gridAfter w:val="2"/>
          <w:wAfter w:w="1846" w:type="dxa"/>
          <w:tblCellSpacing w:w="15" w:type="dxa"/>
        </w:trPr>
        <w:tc>
          <w:tcPr>
            <w:tcW w:w="7511" w:type="dxa"/>
          </w:tcPr>
          <w:p w14:paraId="055CBDBF" w14:textId="77777777" w:rsidR="0005107A" w:rsidRPr="00087AAF" w:rsidRDefault="0005107A" w:rsidP="00F24571">
            <w:pPr>
              <w:rPr>
                <w:sz w:val="22"/>
                <w:szCs w:val="22"/>
              </w:rPr>
            </w:pPr>
            <w:r w:rsidRPr="00087AAF">
              <w:rPr>
                <w:sz w:val="22"/>
                <w:szCs w:val="22"/>
              </w:rPr>
              <w:t xml:space="preserve">Airija: </w:t>
            </w:r>
            <w:proofErr w:type="spellStart"/>
            <w:r w:rsidRPr="00087AAF">
              <w:rPr>
                <w:sz w:val="22"/>
                <w:szCs w:val="22"/>
              </w:rPr>
              <w:t>Otrivine</w:t>
            </w:r>
            <w:proofErr w:type="spellEnd"/>
            <w:r w:rsidRPr="00087AAF">
              <w:rPr>
                <w:sz w:val="22"/>
                <w:szCs w:val="22"/>
              </w:rPr>
              <w:t xml:space="preserve"> </w:t>
            </w:r>
            <w:proofErr w:type="spellStart"/>
            <w:r w:rsidRPr="00087AAF">
              <w:rPr>
                <w:sz w:val="22"/>
                <w:szCs w:val="22"/>
              </w:rPr>
              <w:t>Extra</w:t>
            </w:r>
            <w:proofErr w:type="spellEnd"/>
            <w:r w:rsidRPr="00087AAF">
              <w:rPr>
                <w:sz w:val="22"/>
                <w:szCs w:val="22"/>
              </w:rPr>
              <w:t xml:space="preserve"> </w:t>
            </w:r>
            <w:proofErr w:type="spellStart"/>
            <w:r w:rsidRPr="00087AAF">
              <w:rPr>
                <w:sz w:val="22"/>
                <w:szCs w:val="22"/>
              </w:rPr>
              <w:t>Dual</w:t>
            </w:r>
            <w:proofErr w:type="spellEnd"/>
            <w:r w:rsidRPr="00087AAF">
              <w:rPr>
                <w:sz w:val="22"/>
                <w:szCs w:val="22"/>
              </w:rPr>
              <w:t xml:space="preserve"> </w:t>
            </w:r>
            <w:proofErr w:type="spellStart"/>
            <w:r w:rsidRPr="00087AAF">
              <w:rPr>
                <w:sz w:val="22"/>
                <w:szCs w:val="22"/>
              </w:rPr>
              <w:t>Relief</w:t>
            </w:r>
            <w:proofErr w:type="spellEnd"/>
            <w:r w:rsidRPr="00087AAF">
              <w:rPr>
                <w:sz w:val="22"/>
                <w:szCs w:val="22"/>
              </w:rPr>
              <w:t xml:space="preserve"> 0.5mg/ml + 0.6mg/ml </w:t>
            </w:r>
            <w:proofErr w:type="spellStart"/>
            <w:r w:rsidRPr="00087AAF">
              <w:rPr>
                <w:sz w:val="22"/>
                <w:szCs w:val="22"/>
              </w:rPr>
              <w:t>Nasal</w:t>
            </w:r>
            <w:proofErr w:type="spellEnd"/>
            <w:r w:rsidRPr="00087AAF">
              <w:rPr>
                <w:sz w:val="22"/>
                <w:szCs w:val="22"/>
              </w:rPr>
              <w:t xml:space="preserve"> </w:t>
            </w:r>
            <w:proofErr w:type="spellStart"/>
            <w:r w:rsidRPr="00087AAF">
              <w:rPr>
                <w:sz w:val="22"/>
                <w:szCs w:val="22"/>
              </w:rPr>
              <w:t>Spray</w:t>
            </w:r>
            <w:proofErr w:type="spellEnd"/>
          </w:p>
        </w:tc>
      </w:tr>
      <w:tr w:rsidR="0005107A" w:rsidRPr="00087AAF" w14:paraId="6BD3EBEF" w14:textId="77777777" w:rsidTr="00F24571">
        <w:trPr>
          <w:tblCellSpacing w:w="15" w:type="dxa"/>
        </w:trPr>
        <w:tc>
          <w:tcPr>
            <w:tcW w:w="9387" w:type="dxa"/>
            <w:gridSpan w:val="3"/>
            <w:tcMar>
              <w:top w:w="15" w:type="dxa"/>
              <w:left w:w="15" w:type="dxa"/>
              <w:bottom w:w="15" w:type="dxa"/>
              <w:right w:w="15" w:type="dxa"/>
            </w:tcMar>
            <w:hideMark/>
          </w:tcPr>
          <w:p w14:paraId="4AEFC7E1" w14:textId="77777777" w:rsidR="0005107A" w:rsidRPr="00087AAF" w:rsidRDefault="0005107A" w:rsidP="00F24571">
            <w:pPr>
              <w:rPr>
                <w:sz w:val="22"/>
                <w:szCs w:val="22"/>
              </w:rPr>
            </w:pPr>
            <w:r w:rsidRPr="00087AAF">
              <w:rPr>
                <w:sz w:val="22"/>
                <w:szCs w:val="22"/>
              </w:rPr>
              <w:t xml:space="preserve">Islandija: </w:t>
            </w:r>
            <w:proofErr w:type="spellStart"/>
            <w:r w:rsidRPr="00087AAF">
              <w:rPr>
                <w:sz w:val="22"/>
                <w:szCs w:val="22"/>
              </w:rPr>
              <w:t>Otrivin</w:t>
            </w:r>
            <w:proofErr w:type="spellEnd"/>
            <w:r w:rsidRPr="00087AAF">
              <w:rPr>
                <w:sz w:val="22"/>
                <w:szCs w:val="22"/>
              </w:rPr>
              <w:t xml:space="preserve"> </w:t>
            </w:r>
            <w:proofErr w:type="spellStart"/>
            <w:r w:rsidRPr="00087AAF">
              <w:rPr>
                <w:sz w:val="22"/>
                <w:szCs w:val="22"/>
              </w:rPr>
              <w:t>Comp</w:t>
            </w:r>
            <w:proofErr w:type="spellEnd"/>
            <w:r w:rsidRPr="00087AAF">
              <w:rPr>
                <w:sz w:val="22"/>
                <w:szCs w:val="22"/>
              </w:rPr>
              <w:t xml:space="preserve"> 0,5mg/ml + 0,6mg/ml </w:t>
            </w:r>
            <w:proofErr w:type="spellStart"/>
            <w:r w:rsidRPr="00087AAF">
              <w:rPr>
                <w:sz w:val="22"/>
                <w:szCs w:val="22"/>
                <w:lang w:eastAsia="de-DE"/>
              </w:rPr>
              <w:t>nefúði</w:t>
            </w:r>
            <w:proofErr w:type="spellEnd"/>
            <w:r w:rsidRPr="00087AAF">
              <w:rPr>
                <w:sz w:val="22"/>
                <w:szCs w:val="22"/>
              </w:rPr>
              <w:t xml:space="preserve"> </w:t>
            </w:r>
            <w:proofErr w:type="spellStart"/>
            <w:r w:rsidRPr="00087AAF">
              <w:rPr>
                <w:sz w:val="22"/>
                <w:szCs w:val="22"/>
              </w:rPr>
              <w:t>lausn</w:t>
            </w:r>
            <w:proofErr w:type="spellEnd"/>
          </w:p>
        </w:tc>
      </w:tr>
      <w:tr w:rsidR="0005107A" w:rsidRPr="00087AAF" w14:paraId="2DD4CCBD" w14:textId="77777777" w:rsidTr="00F24571">
        <w:trPr>
          <w:tblCellSpacing w:w="15" w:type="dxa"/>
        </w:trPr>
        <w:tc>
          <w:tcPr>
            <w:tcW w:w="9387" w:type="dxa"/>
            <w:gridSpan w:val="3"/>
            <w:tcMar>
              <w:top w:w="15" w:type="dxa"/>
              <w:left w:w="15" w:type="dxa"/>
              <w:bottom w:w="15" w:type="dxa"/>
              <w:right w:w="15" w:type="dxa"/>
            </w:tcMar>
            <w:hideMark/>
          </w:tcPr>
          <w:p w14:paraId="3C0F30ED" w14:textId="77777777" w:rsidR="0005107A" w:rsidRPr="00087AAF" w:rsidRDefault="0005107A" w:rsidP="00F24571">
            <w:pPr>
              <w:pStyle w:val="BTEMEASMCA"/>
            </w:pPr>
            <w:r w:rsidRPr="00087AAF">
              <w:t xml:space="preserve">Italija: RINAZINA DOPPIA AZIONE 0,5mg/ml + 0,6mg/ml spray nasale, soluzione </w:t>
            </w:r>
          </w:p>
        </w:tc>
      </w:tr>
      <w:tr w:rsidR="0005107A" w:rsidRPr="00087AAF" w14:paraId="5F9DD00F" w14:textId="77777777" w:rsidTr="00F24571">
        <w:trPr>
          <w:tblCellSpacing w:w="15" w:type="dxa"/>
        </w:trPr>
        <w:tc>
          <w:tcPr>
            <w:tcW w:w="9387" w:type="dxa"/>
            <w:gridSpan w:val="3"/>
            <w:tcMar>
              <w:top w:w="15" w:type="dxa"/>
              <w:left w:w="15" w:type="dxa"/>
              <w:bottom w:w="15" w:type="dxa"/>
              <w:right w:w="15" w:type="dxa"/>
            </w:tcMar>
            <w:hideMark/>
          </w:tcPr>
          <w:p w14:paraId="57BF43ED" w14:textId="77777777" w:rsidR="0005107A" w:rsidRPr="00087AAF" w:rsidRDefault="0005107A" w:rsidP="00F24571">
            <w:pPr>
              <w:pStyle w:val="BTEMEASMCA"/>
            </w:pPr>
            <w:r w:rsidRPr="00087AAF">
              <w:t xml:space="preserve">Lietuva: OtriDuo 0,5 mg/0,6 mg/ml nosies purškalas, tirpalas </w:t>
            </w:r>
          </w:p>
        </w:tc>
      </w:tr>
      <w:tr w:rsidR="0005107A" w:rsidRPr="00087AAF" w14:paraId="75DE89BA" w14:textId="77777777" w:rsidTr="00F24571">
        <w:trPr>
          <w:tblCellSpacing w:w="15" w:type="dxa"/>
        </w:trPr>
        <w:tc>
          <w:tcPr>
            <w:tcW w:w="9387" w:type="dxa"/>
            <w:gridSpan w:val="3"/>
            <w:tcMar>
              <w:top w:w="15" w:type="dxa"/>
              <w:left w:w="15" w:type="dxa"/>
              <w:bottom w:w="15" w:type="dxa"/>
              <w:right w:w="15" w:type="dxa"/>
            </w:tcMar>
            <w:hideMark/>
          </w:tcPr>
          <w:p w14:paraId="4443BE0B" w14:textId="77777777" w:rsidR="0005107A" w:rsidRPr="00087AAF" w:rsidRDefault="0005107A" w:rsidP="00F24571">
            <w:pPr>
              <w:pStyle w:val="BTEMEASMCA"/>
            </w:pPr>
            <w:r w:rsidRPr="00087AAF">
              <w:t>Liuksemburgas: Otrivine Duo 0,5mg/ml + 0,6mg/ml solution pour pulvérisation nasale</w:t>
            </w:r>
          </w:p>
        </w:tc>
      </w:tr>
      <w:tr w:rsidR="0005107A" w:rsidRPr="00087AAF" w14:paraId="1952225D" w14:textId="77777777" w:rsidTr="00F24571">
        <w:trPr>
          <w:tblCellSpacing w:w="15" w:type="dxa"/>
        </w:trPr>
        <w:tc>
          <w:tcPr>
            <w:tcW w:w="9387" w:type="dxa"/>
            <w:gridSpan w:val="3"/>
            <w:tcMar>
              <w:top w:w="15" w:type="dxa"/>
              <w:left w:w="15" w:type="dxa"/>
              <w:bottom w:w="15" w:type="dxa"/>
              <w:right w:w="15" w:type="dxa"/>
            </w:tcMar>
            <w:hideMark/>
          </w:tcPr>
          <w:p w14:paraId="7556ADB0" w14:textId="77777777" w:rsidR="0005107A" w:rsidRPr="00087AAF" w:rsidRDefault="0005107A" w:rsidP="00F24571">
            <w:pPr>
              <w:pStyle w:val="BTEMEASMCA"/>
            </w:pPr>
            <w:r w:rsidRPr="00087AAF">
              <w:t>Latvija: Otrivin Total 0,5 mg/ml + 0,6 mg/ml deguna aerosols, šķīdums</w:t>
            </w:r>
          </w:p>
        </w:tc>
      </w:tr>
      <w:tr w:rsidR="0005107A" w:rsidRPr="00087AAF" w14:paraId="4DD41F3F"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7EFD1323" w14:textId="77777777" w:rsidR="0005107A" w:rsidRPr="00087AAF" w:rsidRDefault="0005107A" w:rsidP="00F24571">
            <w:pPr>
              <w:pStyle w:val="BTEMEASMCA"/>
            </w:pPr>
            <w:r w:rsidRPr="00087AAF">
              <w:t>Malta: Otrivine Extra Dual Relief 0.5mg/ml + 0.6mg/ml Nasal Spray</w:t>
            </w:r>
          </w:p>
        </w:tc>
      </w:tr>
      <w:tr w:rsidR="0005107A" w:rsidRPr="00087AAF" w14:paraId="1C44C0DC"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5DBFA5B4" w14:textId="77777777" w:rsidR="0005107A" w:rsidRPr="00087AAF" w:rsidRDefault="0005107A" w:rsidP="00F24571">
            <w:pPr>
              <w:pStyle w:val="BTEMEASMCA"/>
            </w:pPr>
            <w:r w:rsidRPr="00087AAF">
              <w:t xml:space="preserve">Nyderlandai: Otrivin Duo Xylometazoline hydrochloride &amp; Ipratropium bromide, 0,5/0,6 mg/ml, neusspray, oplossing </w:t>
            </w:r>
          </w:p>
        </w:tc>
      </w:tr>
      <w:tr w:rsidR="0005107A" w:rsidRPr="00087AAF" w14:paraId="7956911D"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14A782EE" w14:textId="77777777" w:rsidR="0005107A" w:rsidRPr="00087AAF" w:rsidRDefault="0005107A" w:rsidP="00F24571">
            <w:pPr>
              <w:pStyle w:val="BTEMEASMCA"/>
            </w:pPr>
            <w:r w:rsidRPr="00087AAF">
              <w:t xml:space="preserve">Norvegija: Otrivin Comp 0,5mg/ml + 0,6mg/ml nesespray, </w:t>
            </w:r>
            <w:r w:rsidRPr="00087AAF">
              <w:rPr>
                <w:bCs/>
              </w:rPr>
              <w:t>oppløsning</w:t>
            </w:r>
          </w:p>
        </w:tc>
      </w:tr>
      <w:tr w:rsidR="0005107A" w:rsidRPr="00087AAF" w14:paraId="62066456"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090A0FA2" w14:textId="77777777" w:rsidR="0005107A" w:rsidRPr="00087AAF" w:rsidRDefault="0005107A" w:rsidP="00F24571">
            <w:pPr>
              <w:pStyle w:val="BTEMEASMCA"/>
            </w:pPr>
            <w:r w:rsidRPr="00087AAF">
              <w:t>Lenkija: Otrivin Ipra MAX</w:t>
            </w:r>
          </w:p>
        </w:tc>
      </w:tr>
      <w:tr w:rsidR="0005107A" w:rsidRPr="00087AAF" w14:paraId="1041C4F3"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2A4410B5" w14:textId="77777777" w:rsidR="0005107A" w:rsidRPr="00087AAF" w:rsidRDefault="0005107A" w:rsidP="00F24571">
            <w:pPr>
              <w:pStyle w:val="BTEMEASMCA"/>
            </w:pPr>
            <w:r w:rsidRPr="00087AAF">
              <w:t xml:space="preserve">Portugalija: </w:t>
            </w:r>
            <w:r w:rsidRPr="00087AAF">
              <w:rPr>
                <w:bCs/>
              </w:rPr>
              <w:t>Vibrocil ActilongDuo</w:t>
            </w:r>
            <w:r w:rsidRPr="00087AAF">
              <w:t xml:space="preserve"> 0.5mg/ml + 0.6mg/ml soluçao para pulverizaçao </w:t>
            </w:r>
            <w:r w:rsidRPr="00087AAF">
              <w:rPr>
                <w:bCs/>
              </w:rPr>
              <w:t>nasal</w:t>
            </w:r>
          </w:p>
        </w:tc>
      </w:tr>
      <w:tr w:rsidR="0005107A" w:rsidRPr="00087AAF" w14:paraId="56AB67FF"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462D65E9" w14:textId="77777777" w:rsidR="0005107A" w:rsidRPr="00087AAF" w:rsidRDefault="0005107A" w:rsidP="00F24571">
            <w:pPr>
              <w:pStyle w:val="BTEMEASMCA"/>
            </w:pPr>
            <w:r w:rsidRPr="00087AAF">
              <w:t>Rumunija: Vibrocil Duo 0,5mg/ml + 0,6mg/ml spray nazal, solutie</w:t>
            </w:r>
          </w:p>
        </w:tc>
      </w:tr>
      <w:tr w:rsidR="0005107A" w:rsidRPr="00087AAF" w14:paraId="0231E2EB"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08C17F00" w14:textId="77777777" w:rsidR="0005107A" w:rsidRPr="00087AAF" w:rsidRDefault="0005107A" w:rsidP="00F24571">
            <w:pPr>
              <w:pStyle w:val="BTEMEASMCA"/>
            </w:pPr>
            <w:r w:rsidRPr="00087AAF">
              <w:t>Švedija: Otricomb 0,5mg/ml + 0,6 mg/ml nässpray lösning</w:t>
            </w:r>
          </w:p>
        </w:tc>
      </w:tr>
      <w:tr w:rsidR="0005107A" w:rsidRPr="00087AAF" w14:paraId="42FCAE84" w14:textId="77777777" w:rsidTr="00F24571">
        <w:tblPrEx>
          <w:tblCellMar>
            <w:top w:w="15" w:type="dxa"/>
            <w:left w:w="15" w:type="dxa"/>
            <w:bottom w:w="15" w:type="dxa"/>
            <w:right w:w="15" w:type="dxa"/>
          </w:tblCellMar>
          <w:tblLook w:val="0000" w:firstRow="0" w:lastRow="0" w:firstColumn="0" w:lastColumn="0" w:noHBand="0" w:noVBand="0"/>
        </w:tblPrEx>
        <w:trPr>
          <w:gridAfter w:val="1"/>
          <w:wAfter w:w="1816" w:type="dxa"/>
          <w:tblCellSpacing w:w="15" w:type="dxa"/>
        </w:trPr>
        <w:tc>
          <w:tcPr>
            <w:tcW w:w="7541" w:type="dxa"/>
            <w:gridSpan w:val="2"/>
          </w:tcPr>
          <w:p w14:paraId="4EDB0286" w14:textId="77777777" w:rsidR="0005107A" w:rsidRPr="00087AAF" w:rsidRDefault="0005107A" w:rsidP="00F24571">
            <w:pPr>
              <w:pStyle w:val="BTEMEASMCA"/>
            </w:pPr>
            <w:r w:rsidRPr="00087AAF">
              <w:t>Slovėnija: Otrivin Duo 0,5 mg/0,6 mg v 1 ml pršilo za nos, raztopina</w:t>
            </w:r>
          </w:p>
        </w:tc>
      </w:tr>
      <w:tr w:rsidR="0005107A" w:rsidRPr="00087AAF" w14:paraId="444D9DDA"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72BFD4A4" w14:textId="77777777" w:rsidR="0005107A" w:rsidRPr="00087AAF" w:rsidRDefault="0005107A" w:rsidP="00F24571">
            <w:pPr>
              <w:pStyle w:val="BTEMEASMCA"/>
            </w:pPr>
            <w:r w:rsidRPr="00087AAF">
              <w:t xml:space="preserve">Slovakija: Otrivin </w:t>
            </w:r>
            <w:r>
              <w:t>Duo</w:t>
            </w:r>
          </w:p>
        </w:tc>
      </w:tr>
      <w:tr w:rsidR="0005107A" w:rsidRPr="00087AAF" w14:paraId="4A4EE20C" w14:textId="77777777" w:rsidTr="00F24571">
        <w:trPr>
          <w:gridAfter w:val="1"/>
          <w:wAfter w:w="1816" w:type="dxa"/>
          <w:tblCellSpacing w:w="15" w:type="dxa"/>
        </w:trPr>
        <w:tc>
          <w:tcPr>
            <w:tcW w:w="7541" w:type="dxa"/>
            <w:gridSpan w:val="2"/>
            <w:tcMar>
              <w:top w:w="15" w:type="dxa"/>
              <w:left w:w="15" w:type="dxa"/>
              <w:bottom w:w="15" w:type="dxa"/>
              <w:right w:w="15" w:type="dxa"/>
            </w:tcMar>
            <w:hideMark/>
          </w:tcPr>
          <w:p w14:paraId="70AD7ADA" w14:textId="77777777" w:rsidR="0005107A" w:rsidRPr="00087AAF" w:rsidRDefault="0005107A" w:rsidP="00F24571">
            <w:pPr>
              <w:pStyle w:val="BTEMEASMCA"/>
            </w:pPr>
            <w:r w:rsidRPr="00087AAF">
              <w:t>Jungtinė Karalystė (Šiaurės Airija): Otrivine Extra Dual Relief 0.5mg/ml, 0.6mg/ml Nasal Spray</w:t>
            </w:r>
          </w:p>
        </w:tc>
      </w:tr>
    </w:tbl>
    <w:p w14:paraId="4F42D314" w14:textId="77777777" w:rsidR="0005107A" w:rsidRPr="00087AAF" w:rsidRDefault="0005107A" w:rsidP="0005107A">
      <w:pPr>
        <w:pStyle w:val="BTEMEASMCA"/>
      </w:pPr>
    </w:p>
    <w:p w14:paraId="51A8959C" w14:textId="77777777" w:rsidR="0005107A" w:rsidRPr="00087AAF" w:rsidRDefault="0005107A" w:rsidP="0005107A">
      <w:pPr>
        <w:pStyle w:val="BTbEMEASMCA"/>
      </w:pPr>
      <w:r w:rsidRPr="00087AAF">
        <w:t>Šis pakuotės lapelis paskutinį kartą peržiūrėtas</w:t>
      </w:r>
      <w:r>
        <w:t xml:space="preserve"> 2025-11-05</w:t>
      </w:r>
      <w:r w:rsidRPr="00087AAF">
        <w:t>.</w:t>
      </w:r>
    </w:p>
    <w:p w14:paraId="4B80585D" w14:textId="77777777" w:rsidR="0005107A" w:rsidRPr="00087AAF" w:rsidRDefault="0005107A" w:rsidP="0005107A">
      <w:pPr>
        <w:rPr>
          <w:sz w:val="22"/>
          <w:szCs w:val="22"/>
        </w:rPr>
      </w:pPr>
    </w:p>
    <w:p w14:paraId="15CAC7B2" w14:textId="77777777" w:rsidR="0005107A" w:rsidRPr="00F73A46" w:rsidRDefault="0005107A" w:rsidP="0005107A">
      <w:pPr>
        <w:rPr>
          <w:sz w:val="22"/>
          <w:szCs w:val="22"/>
        </w:rPr>
      </w:pPr>
      <w:r w:rsidRPr="00087AAF">
        <w:rPr>
          <w:sz w:val="22"/>
          <w:szCs w:val="22"/>
        </w:rPr>
        <w:t>Išsami informacija apie šį vaistą pateikiama Valstybinės vaistų kontrolės tarnybos prie Lietuvos Respublikos sveikatos apsaugos ministerijos tinklalapyje</w:t>
      </w:r>
      <w:r w:rsidRPr="00087AAF">
        <w:rPr>
          <w:i/>
          <w:sz w:val="22"/>
          <w:szCs w:val="22"/>
        </w:rPr>
        <w:t xml:space="preserve"> </w:t>
      </w:r>
      <w:hyperlink r:id="rId23" w:history="1">
        <w:r w:rsidRPr="00F73A46">
          <w:rPr>
            <w:color w:val="0000FF"/>
            <w:sz w:val="22"/>
            <w:szCs w:val="22"/>
            <w:u w:val="single"/>
            <w:lang w:eastAsia="lt-LT"/>
          </w:rPr>
          <w:t>https://vvkt.lrv.lt/lt/</w:t>
        </w:r>
      </w:hyperlink>
      <w:r w:rsidRPr="00F73A46">
        <w:rPr>
          <w:sz w:val="22"/>
          <w:szCs w:val="22"/>
          <w:lang w:eastAsia="lt-LT"/>
        </w:rPr>
        <w:t>.</w:t>
      </w:r>
    </w:p>
    <w:p w14:paraId="1F5BBE53" w14:textId="77777777" w:rsidR="0005107A" w:rsidRDefault="0005107A" w:rsidP="0005107A"/>
    <w:p w14:paraId="1DA134A5" w14:textId="77777777" w:rsidR="0005107A" w:rsidRDefault="0005107A" w:rsidP="0005107A"/>
    <w:p w14:paraId="4064CF6D" w14:textId="77777777" w:rsidR="00222FED" w:rsidRDefault="00222FED"/>
    <w:sectPr w:rsidR="00222FED" w:rsidSect="0005107A">
      <w:headerReference w:type="default" r:id="rId24"/>
      <w:footerReference w:type="even" r:id="rId25"/>
      <w:footerReference w:type="default" r:id="rId26"/>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8477" w14:textId="77777777" w:rsidR="0005107A" w:rsidRDefault="0005107A" w:rsidP="00EA17D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p w14:paraId="034E8D45" w14:textId="77777777" w:rsidR="0005107A" w:rsidRDefault="0005107A" w:rsidP="00EA17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81D4" w14:textId="77777777" w:rsidR="0005107A" w:rsidRPr="00AF1320" w:rsidRDefault="0005107A" w:rsidP="00EA17D9">
    <w:pPr>
      <w:pStyle w:val="Porat"/>
      <w:framePr w:wrap="around" w:vAnchor="text" w:hAnchor="margin" w:xAlign="right" w:y="1"/>
      <w:rPr>
        <w:rStyle w:val="Puslapionumeris"/>
        <w:rFonts w:eastAsiaTheme="majorEastAsia"/>
        <w:sz w:val="22"/>
        <w:szCs w:val="22"/>
      </w:rPr>
    </w:pPr>
    <w:r w:rsidRPr="00AF1320">
      <w:rPr>
        <w:rStyle w:val="Puslapionumeris"/>
        <w:rFonts w:eastAsiaTheme="majorEastAsia"/>
        <w:sz w:val="22"/>
        <w:szCs w:val="22"/>
      </w:rPr>
      <w:fldChar w:fldCharType="begin"/>
    </w:r>
    <w:r w:rsidRPr="00AF1320">
      <w:rPr>
        <w:rStyle w:val="Puslapionumeris"/>
        <w:rFonts w:eastAsiaTheme="majorEastAsia"/>
        <w:sz w:val="22"/>
        <w:szCs w:val="22"/>
      </w:rPr>
      <w:instrText xml:space="preserve">PAGE  </w:instrText>
    </w:r>
    <w:r w:rsidRPr="00AF1320">
      <w:rPr>
        <w:rStyle w:val="Puslapionumeris"/>
        <w:rFonts w:eastAsiaTheme="majorEastAsia"/>
        <w:sz w:val="22"/>
        <w:szCs w:val="22"/>
      </w:rPr>
      <w:fldChar w:fldCharType="separate"/>
    </w:r>
    <w:r>
      <w:rPr>
        <w:rStyle w:val="Puslapionumeris"/>
        <w:rFonts w:eastAsiaTheme="majorEastAsia"/>
        <w:noProof/>
        <w:sz w:val="22"/>
        <w:szCs w:val="22"/>
      </w:rPr>
      <w:t>3</w:t>
    </w:r>
    <w:r>
      <w:rPr>
        <w:rStyle w:val="Puslapionumeris"/>
        <w:rFonts w:eastAsiaTheme="majorEastAsia"/>
        <w:noProof/>
        <w:sz w:val="22"/>
        <w:szCs w:val="22"/>
      </w:rPr>
      <w:t>6</w:t>
    </w:r>
    <w:r w:rsidRPr="00AF1320">
      <w:rPr>
        <w:rStyle w:val="Puslapionumeris"/>
        <w:rFonts w:eastAsiaTheme="majorEastAsia"/>
        <w:sz w:val="22"/>
        <w:szCs w:val="22"/>
      </w:rPr>
      <w:fldChar w:fldCharType="end"/>
    </w:r>
  </w:p>
  <w:p w14:paraId="56336706" w14:textId="77777777" w:rsidR="0005107A" w:rsidRDefault="0005107A" w:rsidP="00EA17D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138F" w14:textId="77777777" w:rsidR="0005107A" w:rsidRDefault="0005107A" w:rsidP="00EA17D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F0A"/>
    <w:multiLevelType w:val="hybridMultilevel"/>
    <w:tmpl w:val="F4D67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240194"/>
    <w:multiLevelType w:val="hybridMultilevel"/>
    <w:tmpl w:val="729AD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362BEF"/>
    <w:multiLevelType w:val="hybridMultilevel"/>
    <w:tmpl w:val="F4D6778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DC3788"/>
    <w:multiLevelType w:val="hybridMultilevel"/>
    <w:tmpl w:val="01928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FB4632"/>
    <w:multiLevelType w:val="hybridMultilevel"/>
    <w:tmpl w:val="4D7CE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670922"/>
    <w:multiLevelType w:val="hybridMultilevel"/>
    <w:tmpl w:val="371EC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9759684">
    <w:abstractNumId w:val="3"/>
  </w:num>
  <w:num w:numId="2" w16cid:durableId="1707025416">
    <w:abstractNumId w:val="4"/>
  </w:num>
  <w:num w:numId="3" w16cid:durableId="1017853013">
    <w:abstractNumId w:val="1"/>
  </w:num>
  <w:num w:numId="4" w16cid:durableId="1292318934">
    <w:abstractNumId w:val="5"/>
  </w:num>
  <w:num w:numId="5" w16cid:durableId="1280382254">
    <w:abstractNumId w:val="0"/>
  </w:num>
  <w:num w:numId="6" w16cid:durableId="1569219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7A"/>
    <w:rsid w:val="0005107A"/>
    <w:rsid w:val="00222FED"/>
    <w:rsid w:val="005F173E"/>
    <w:rsid w:val="00722430"/>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5B12"/>
  <w15:chartTrackingRefBased/>
  <w15:docId w15:val="{40208651-9F07-49EA-9B01-D4427587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07A"/>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051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1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10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10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10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107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107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107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107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10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10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10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10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10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10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10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10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10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10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10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10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10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10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107A"/>
    <w:rPr>
      <w:i/>
      <w:iCs/>
      <w:color w:val="404040" w:themeColor="text1" w:themeTint="BF"/>
    </w:rPr>
  </w:style>
  <w:style w:type="paragraph" w:styleId="Sraopastraipa">
    <w:name w:val="List Paragraph"/>
    <w:basedOn w:val="prastasis"/>
    <w:uiPriority w:val="34"/>
    <w:qFormat/>
    <w:rsid w:val="0005107A"/>
    <w:pPr>
      <w:ind w:left="720"/>
      <w:contextualSpacing/>
    </w:pPr>
  </w:style>
  <w:style w:type="character" w:styleId="Rykuspabraukimas">
    <w:name w:val="Intense Emphasis"/>
    <w:basedOn w:val="Numatytasispastraiposriftas"/>
    <w:uiPriority w:val="21"/>
    <w:qFormat/>
    <w:rsid w:val="0005107A"/>
    <w:rPr>
      <w:i/>
      <w:iCs/>
      <w:color w:val="0F4761" w:themeColor="accent1" w:themeShade="BF"/>
    </w:rPr>
  </w:style>
  <w:style w:type="paragraph" w:styleId="Iskirtacitata">
    <w:name w:val="Intense Quote"/>
    <w:basedOn w:val="prastasis"/>
    <w:next w:val="prastasis"/>
    <w:link w:val="IskirtacitataDiagrama"/>
    <w:uiPriority w:val="30"/>
    <w:qFormat/>
    <w:rsid w:val="00051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107A"/>
    <w:rPr>
      <w:i/>
      <w:iCs/>
      <w:color w:val="0F4761" w:themeColor="accent1" w:themeShade="BF"/>
    </w:rPr>
  </w:style>
  <w:style w:type="character" w:styleId="Rykinuoroda">
    <w:name w:val="Intense Reference"/>
    <w:basedOn w:val="Numatytasispastraiposriftas"/>
    <w:uiPriority w:val="32"/>
    <w:qFormat/>
    <w:rsid w:val="0005107A"/>
    <w:rPr>
      <w:b/>
      <w:bCs/>
      <w:smallCaps/>
      <w:color w:val="0F4761" w:themeColor="accent1" w:themeShade="BF"/>
      <w:spacing w:val="5"/>
    </w:rPr>
  </w:style>
  <w:style w:type="character" w:styleId="Hipersaitas">
    <w:name w:val="Hyperlink"/>
    <w:basedOn w:val="Numatytasispastraiposriftas"/>
    <w:uiPriority w:val="99"/>
    <w:rsid w:val="0005107A"/>
    <w:rPr>
      <w:rFonts w:cs="Times New Roman"/>
      <w:color w:val="0000FF"/>
      <w:u w:val="single"/>
    </w:rPr>
  </w:style>
  <w:style w:type="paragraph" w:customStyle="1" w:styleId="BTEMEASMCA">
    <w:name w:val="BT EMEA_SMCA"/>
    <w:basedOn w:val="prastasis"/>
    <w:link w:val="BTEMEASMCAChar"/>
    <w:autoRedefine/>
    <w:uiPriority w:val="99"/>
    <w:rsid w:val="0005107A"/>
    <w:pPr>
      <w:tabs>
        <w:tab w:val="left" w:pos="-3077"/>
        <w:tab w:val="left" w:pos="567"/>
      </w:tabs>
    </w:pPr>
    <w:rPr>
      <w:noProof/>
      <w:sz w:val="22"/>
      <w:szCs w:val="22"/>
      <w:lang w:val="pt-PT"/>
    </w:rPr>
  </w:style>
  <w:style w:type="character" w:customStyle="1" w:styleId="BTEMEASMCAChar">
    <w:name w:val="BT EMEA_SMCA Char"/>
    <w:basedOn w:val="Numatytasispastraiposriftas"/>
    <w:link w:val="BTEMEASMCA"/>
    <w:uiPriority w:val="99"/>
    <w:locked/>
    <w:rsid w:val="0005107A"/>
    <w:rPr>
      <w:rFonts w:ascii="Times New Roman" w:eastAsia="Times New Roman" w:hAnsi="Times New Roman" w:cs="Times New Roman"/>
      <w:noProof/>
      <w:kern w:val="0"/>
      <w:sz w:val="22"/>
      <w:szCs w:val="22"/>
      <w:lang w:val="pt-PT"/>
      <w14:ligatures w14:val="none"/>
    </w:rPr>
  </w:style>
  <w:style w:type="paragraph" w:customStyle="1" w:styleId="TTEMEASMCA">
    <w:name w:val="TT EMEA_SMCA"/>
    <w:basedOn w:val="Antrat1"/>
    <w:link w:val="TTEMEASMCAChar"/>
    <w:autoRedefine/>
    <w:uiPriority w:val="99"/>
    <w:rsid w:val="0005107A"/>
    <w:pPr>
      <w:keepNext w:val="0"/>
      <w:keepLines w:val="0"/>
      <w:tabs>
        <w:tab w:val="left" w:pos="567"/>
      </w:tabs>
      <w:spacing w:before="0" w:after="0"/>
      <w:ind w:left="567" w:hanging="567"/>
      <w:jc w:val="center"/>
    </w:pPr>
    <w:rPr>
      <w:rFonts w:ascii="Times New Roman" w:eastAsia="Times New Roman" w:hAnsi="Times New Roman" w:cs="Times New Roman"/>
      <w:b/>
      <w:bCs/>
      <w:caps/>
      <w:color w:val="auto"/>
      <w:sz w:val="22"/>
      <w:szCs w:val="22"/>
      <w:lang w:val="en-US"/>
    </w:rPr>
  </w:style>
  <w:style w:type="character" w:customStyle="1" w:styleId="TTEMEASMCAChar">
    <w:name w:val="TT EMEA_SMCA Char"/>
    <w:basedOn w:val="Numatytasispastraiposriftas"/>
    <w:link w:val="TTEMEASMCA"/>
    <w:uiPriority w:val="99"/>
    <w:locked/>
    <w:rsid w:val="0005107A"/>
    <w:rPr>
      <w:rFonts w:ascii="Times New Roman" w:eastAsia="Times New Roman" w:hAnsi="Times New Roman" w:cs="Times New Roman"/>
      <w:b/>
      <w:bCs/>
      <w:caps/>
      <w:kern w:val="0"/>
      <w:sz w:val="22"/>
      <w:szCs w:val="22"/>
      <w:lang w:val="en-US"/>
      <w14:ligatures w14:val="none"/>
    </w:rPr>
  </w:style>
  <w:style w:type="paragraph" w:customStyle="1" w:styleId="BT-EMEASMCA">
    <w:name w:val="BT- EMEA_SMCA"/>
    <w:basedOn w:val="BTEMEASMCA"/>
    <w:autoRedefine/>
    <w:uiPriority w:val="99"/>
    <w:rsid w:val="0005107A"/>
    <w:pPr>
      <w:tabs>
        <w:tab w:val="num" w:pos="360"/>
      </w:tabs>
    </w:pPr>
  </w:style>
  <w:style w:type="paragraph" w:customStyle="1" w:styleId="PI-3EMEASMCA">
    <w:name w:val="PI-3 EMEA_SMCA"/>
    <w:basedOn w:val="prastasis"/>
    <w:autoRedefine/>
    <w:uiPriority w:val="99"/>
    <w:rsid w:val="0005107A"/>
    <w:pPr>
      <w:spacing w:line="220" w:lineRule="exact"/>
    </w:pPr>
    <w:rPr>
      <w:b/>
      <w:bCs/>
      <w:sz w:val="22"/>
      <w:szCs w:val="22"/>
    </w:rPr>
  </w:style>
  <w:style w:type="paragraph" w:customStyle="1" w:styleId="BTbEMEASMCA">
    <w:name w:val="BT(b) EMEA_SMCA"/>
    <w:basedOn w:val="BTEMEASMCA"/>
    <w:autoRedefine/>
    <w:uiPriority w:val="99"/>
    <w:rsid w:val="0005107A"/>
    <w:rPr>
      <w:b/>
      <w:bCs/>
    </w:rPr>
  </w:style>
  <w:style w:type="paragraph" w:customStyle="1" w:styleId="BTbeEMEASMCA">
    <w:name w:val="BT(be) EMEA_SMCA"/>
    <w:basedOn w:val="BTEMEASMCA"/>
    <w:autoRedefine/>
    <w:uiPriority w:val="99"/>
    <w:rsid w:val="0005107A"/>
    <w:pPr>
      <w:jc w:val="center"/>
    </w:pPr>
    <w:rPr>
      <w:b/>
      <w:bCs/>
    </w:rPr>
  </w:style>
  <w:style w:type="paragraph" w:customStyle="1" w:styleId="BTeEMEASMCA">
    <w:name w:val="BT(e) EMEA_SMCA"/>
    <w:basedOn w:val="BTEMEASMCA"/>
    <w:autoRedefine/>
    <w:uiPriority w:val="99"/>
    <w:rsid w:val="0005107A"/>
    <w:pPr>
      <w:jc w:val="center"/>
    </w:pPr>
  </w:style>
  <w:style w:type="paragraph" w:styleId="Porat">
    <w:name w:val="footer"/>
    <w:basedOn w:val="prastasis"/>
    <w:link w:val="PoratDiagrama"/>
    <w:uiPriority w:val="99"/>
    <w:rsid w:val="0005107A"/>
    <w:pPr>
      <w:tabs>
        <w:tab w:val="center" w:pos="4819"/>
        <w:tab w:val="right" w:pos="9638"/>
      </w:tabs>
    </w:pPr>
  </w:style>
  <w:style w:type="character" w:customStyle="1" w:styleId="PoratDiagrama">
    <w:name w:val="Poraštė Diagrama"/>
    <w:basedOn w:val="Numatytasispastraiposriftas"/>
    <w:link w:val="Porat"/>
    <w:uiPriority w:val="99"/>
    <w:rsid w:val="0005107A"/>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05107A"/>
    <w:rPr>
      <w:rFonts w:cs="Times New Roman"/>
    </w:rPr>
  </w:style>
  <w:style w:type="paragraph" w:styleId="Antrats">
    <w:name w:val="header"/>
    <w:basedOn w:val="prastasis"/>
    <w:link w:val="AntratsDiagrama"/>
    <w:uiPriority w:val="99"/>
    <w:unhideWhenUsed/>
    <w:rsid w:val="0005107A"/>
    <w:pPr>
      <w:tabs>
        <w:tab w:val="center" w:pos="4819"/>
        <w:tab w:val="right" w:pos="9638"/>
      </w:tabs>
    </w:pPr>
  </w:style>
  <w:style w:type="character" w:customStyle="1" w:styleId="AntratsDiagrama">
    <w:name w:val="Antraštės Diagrama"/>
    <w:basedOn w:val="Numatytasispastraiposriftas"/>
    <w:link w:val="Antrats"/>
    <w:uiPriority w:val="99"/>
    <w:rsid w:val="0005107A"/>
    <w:rPr>
      <w:rFonts w:ascii="Times New Roman" w:eastAsia="Times New Roman" w:hAnsi="Times New Roman" w:cs="Times New Roman"/>
      <w:kern w:val="0"/>
      <w14:ligatures w14:val="none"/>
    </w:rPr>
  </w:style>
  <w:style w:type="paragraph" w:customStyle="1" w:styleId="Tekstpodstawowy2">
    <w:name w:val="Tekst podstawowy2"/>
    <w:basedOn w:val="prastasis"/>
    <w:rsid w:val="0005107A"/>
    <w:pPr>
      <w:shd w:val="clear" w:color="auto" w:fill="FFFFFF"/>
      <w:suppressAutoHyphens/>
      <w:autoSpaceDN w:val="0"/>
      <w:spacing w:before="300" w:after="540" w:line="0" w:lineRule="atLeast"/>
      <w:ind w:hanging="580"/>
      <w:jc w:val="both"/>
      <w:textAlignment w:val="baseline"/>
    </w:pPr>
    <w:rPr>
      <w:sz w:val="21"/>
      <w:szCs w:val="21"/>
      <w:lang w:val="en-US"/>
    </w:rPr>
  </w:style>
  <w:style w:type="table" w:styleId="Lentelstinklelis">
    <w:name w:val="Table Grid"/>
    <w:basedOn w:val="prastojilentel"/>
    <w:rsid w:val="0005107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6.png"/><Relationship Id="rId18" Type="http://schemas.openxmlformats.org/officeDocument/2006/relationships/hyperlink" Target="http://www.apsinuodijau.l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psinuodijau.lt" TargetMode="External"/><Relationship Id="rId7" Type="http://schemas.openxmlformats.org/officeDocument/2006/relationships/hyperlink" Target="mailto:aib@vvkt.lt" TargetMode="External"/><Relationship Id="rId12" Type="http://schemas.openxmlformats.org/officeDocument/2006/relationships/image" Target="media/image5.png"/><Relationship Id="rId17" Type="http://schemas.openxmlformats.org/officeDocument/2006/relationships/hyperlink" Target="https://vvkt.lrv.lt/l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ib@vvkt.lt" TargetMode="External"/><Relationship Id="rId20" Type="http://schemas.openxmlformats.org/officeDocument/2006/relationships/hyperlink" Target="https://vvkt.lrv.lt/lt/" TargetMode="External"/><Relationship Id="rId1" Type="http://schemas.openxmlformats.org/officeDocument/2006/relationships/numbering" Target="numbering.xml"/><Relationship Id="rId6" Type="http://schemas.openxmlformats.org/officeDocument/2006/relationships/hyperlink" Target="http://www.apsinuodijau.lt" TargetMode="Externa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yperlink" Target="http://www.apsinuodijau.lt" TargetMode="External"/><Relationship Id="rId23" Type="http://schemas.openxmlformats.org/officeDocument/2006/relationships/hyperlink" Target="https://vvkt.lrv.lt/l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aib@vvkt.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aib@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41548</Words>
  <Characters>23683</Characters>
  <Application>Microsoft Office Word</Application>
  <DocSecurity>0</DocSecurity>
  <Lines>197</Lines>
  <Paragraphs>130</Paragraphs>
  <ScaleCrop>false</ScaleCrop>
  <Company/>
  <LinksUpToDate>false</LinksUpToDate>
  <CharactersWithSpaces>65101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2025-11-24T11:44:00Z</dcterms:created>
  <dcterms:modified xsi:type="dcterms:W3CDTF">2025-11-24T11:45:00Z</dcterms:modified>
</cp:coreProperties>
</file>