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6B" w:rsidRPr="00EE2D6B" w:rsidRDefault="00EE2D6B" w:rsidP="00EE2D6B">
      <w:pPr>
        <w:jc w:val="center"/>
        <w:rPr>
          <w:rFonts w:eastAsia="Calibri"/>
          <w:b/>
        </w:rPr>
      </w:pPr>
      <w:r w:rsidRPr="00EE2D6B">
        <w:rPr>
          <w:rFonts w:eastAsia="Calibri"/>
          <w:b/>
        </w:rPr>
        <w:t>Pakuotės lapelis: informacija vartotojui</w:t>
      </w:r>
    </w:p>
    <w:p w:rsidR="00EE2D6B" w:rsidRPr="00EE2D6B" w:rsidRDefault="00EE2D6B" w:rsidP="00EE2D6B">
      <w:pPr>
        <w:rPr>
          <w:rFonts w:eastAsia="Calibri"/>
          <w:b/>
        </w:rPr>
      </w:pPr>
    </w:p>
    <w:p w:rsidR="00EE2D6B" w:rsidRPr="00EE2D6B" w:rsidRDefault="00EE2D6B" w:rsidP="00EE2D6B">
      <w:pPr>
        <w:jc w:val="center"/>
        <w:rPr>
          <w:rFonts w:eastAsia="Calibri"/>
          <w:b/>
        </w:rPr>
      </w:pP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r w:rsidRPr="00EE2D6B">
        <w:rPr>
          <w:rFonts w:eastAsia="Calibri"/>
          <w:b/>
        </w:rPr>
        <w:t xml:space="preserve"> 10 mg/ml koncentratas infuziniam tirpalui</w:t>
      </w:r>
    </w:p>
    <w:p w:rsidR="00EE2D6B" w:rsidRPr="00EE2D6B" w:rsidRDefault="00EE2D6B" w:rsidP="00EE2D6B">
      <w:pPr>
        <w:jc w:val="center"/>
        <w:rPr>
          <w:rFonts w:eastAsia="Calibri"/>
        </w:rPr>
      </w:pPr>
      <w:proofErr w:type="spellStart"/>
      <w:r w:rsidRPr="00EE2D6B">
        <w:rPr>
          <w:rFonts w:eastAsia="Calibri"/>
        </w:rPr>
        <w:t>Karboplatina</w:t>
      </w:r>
      <w:proofErr w:type="spellEnd"/>
    </w:p>
    <w:p w:rsidR="00EE2D6B" w:rsidRPr="00EE2D6B" w:rsidRDefault="00EE2D6B" w:rsidP="00EE2D6B">
      <w:pPr>
        <w:rPr>
          <w:rFonts w:eastAsia="Calibri"/>
        </w:rPr>
      </w:pPr>
      <w:bookmarkStart w:id="0" w:name="_GoBack"/>
      <w:bookmarkEnd w:id="0"/>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Atidžiai perskaitykite visą šį lapelį, prieš pradėdami vartoti vaistą, nes jame pateikiama Jums svarbi informacija.</w:t>
      </w:r>
    </w:p>
    <w:p w:rsidR="00EE2D6B" w:rsidRPr="00EE2D6B" w:rsidRDefault="00EE2D6B" w:rsidP="00EE2D6B">
      <w:pPr>
        <w:ind w:left="567" w:hanging="567"/>
        <w:rPr>
          <w:rFonts w:eastAsia="Calibri"/>
        </w:rPr>
      </w:pPr>
      <w:r w:rsidRPr="00EE2D6B">
        <w:rPr>
          <w:rFonts w:eastAsia="Calibri"/>
        </w:rPr>
        <w:t>-</w:t>
      </w:r>
      <w:r w:rsidRPr="00EE2D6B">
        <w:rPr>
          <w:rFonts w:eastAsia="Calibri"/>
        </w:rPr>
        <w:tab/>
        <w:t>Neišmeskite šio lapelio, nes vėl gali prireikti jį perskaityti.</w:t>
      </w:r>
    </w:p>
    <w:p w:rsidR="00EE2D6B" w:rsidRPr="00EE2D6B" w:rsidRDefault="00EE2D6B" w:rsidP="00EE2D6B">
      <w:pPr>
        <w:ind w:left="567" w:hanging="567"/>
        <w:rPr>
          <w:rFonts w:eastAsia="Calibri"/>
        </w:rPr>
      </w:pPr>
      <w:r w:rsidRPr="00EE2D6B">
        <w:rPr>
          <w:rFonts w:eastAsia="Calibri"/>
        </w:rPr>
        <w:t>-</w:t>
      </w:r>
      <w:r w:rsidRPr="00EE2D6B">
        <w:rPr>
          <w:rFonts w:eastAsia="Calibri"/>
        </w:rPr>
        <w:tab/>
        <w:t>Jeigu kiltų daugiau klausimų, kreipkitės į gydytoją arba slaugytoją.</w:t>
      </w:r>
    </w:p>
    <w:p w:rsidR="00EE2D6B" w:rsidRPr="00EE2D6B" w:rsidRDefault="00EE2D6B" w:rsidP="00EE2D6B">
      <w:pPr>
        <w:ind w:left="567" w:hanging="567"/>
        <w:rPr>
          <w:rFonts w:eastAsia="Calibri"/>
        </w:rPr>
      </w:pPr>
      <w:r w:rsidRPr="00EE2D6B">
        <w:rPr>
          <w:rFonts w:eastAsia="Calibri"/>
        </w:rPr>
        <w:t>-</w:t>
      </w:r>
      <w:r w:rsidRPr="00EE2D6B">
        <w:rPr>
          <w:rFonts w:eastAsia="Calibri"/>
        </w:rPr>
        <w:tab/>
        <w:t>Jeigu pasireiškė šalutinis poveikis (net jeigu jis šiame lapelyje nenurodytas) kreipkitės į gydytoją arba slaugytoją. Žr. 4 skyrių.</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Apie ką rašoma šiame lapelyje?</w:t>
      </w:r>
    </w:p>
    <w:p w:rsidR="00EE2D6B" w:rsidRPr="00EE2D6B" w:rsidRDefault="00EE2D6B" w:rsidP="00EE2D6B">
      <w:pPr>
        <w:rPr>
          <w:rFonts w:eastAsia="Calibri"/>
          <w:b/>
        </w:rPr>
      </w:pPr>
    </w:p>
    <w:p w:rsidR="00EE2D6B" w:rsidRPr="00EE2D6B" w:rsidRDefault="00EE2D6B" w:rsidP="00EE2D6B">
      <w:pPr>
        <w:tabs>
          <w:tab w:val="left" w:pos="567"/>
        </w:tabs>
        <w:rPr>
          <w:rFonts w:eastAsia="Calibri"/>
        </w:rPr>
      </w:pPr>
      <w:r w:rsidRPr="00EE2D6B">
        <w:rPr>
          <w:rFonts w:eastAsia="Calibri"/>
        </w:rPr>
        <w:t>1.</w:t>
      </w:r>
      <w:r w:rsidRPr="00EE2D6B">
        <w:rPr>
          <w:rFonts w:eastAsia="Calibri"/>
        </w:rPr>
        <w:tab/>
        <w:t xml:space="preserve">Kas yra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ir kam jis vartojamas</w:t>
      </w:r>
    </w:p>
    <w:p w:rsidR="00EE2D6B" w:rsidRPr="00EE2D6B" w:rsidRDefault="00EE2D6B" w:rsidP="00EE2D6B">
      <w:pPr>
        <w:tabs>
          <w:tab w:val="left" w:pos="567"/>
        </w:tabs>
        <w:rPr>
          <w:rFonts w:eastAsia="Calibri"/>
        </w:rPr>
      </w:pPr>
      <w:r w:rsidRPr="00EE2D6B">
        <w:rPr>
          <w:rFonts w:eastAsia="Calibri"/>
        </w:rPr>
        <w:t>2.</w:t>
      </w:r>
      <w:r w:rsidRPr="00EE2D6B">
        <w:rPr>
          <w:rFonts w:eastAsia="Calibri"/>
        </w:rPr>
        <w:tab/>
        <w:t xml:space="preserve">Kas žinotina prieš vartojant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p>
    <w:p w:rsidR="00EE2D6B" w:rsidRPr="00EE2D6B" w:rsidRDefault="00EE2D6B" w:rsidP="00EE2D6B">
      <w:pPr>
        <w:tabs>
          <w:tab w:val="left" w:pos="567"/>
        </w:tabs>
        <w:rPr>
          <w:rFonts w:eastAsia="Calibri"/>
        </w:rPr>
      </w:pPr>
      <w:r w:rsidRPr="00EE2D6B">
        <w:rPr>
          <w:rFonts w:eastAsia="Calibri"/>
        </w:rPr>
        <w:t>3.</w:t>
      </w:r>
      <w:r w:rsidRPr="00EE2D6B">
        <w:rPr>
          <w:rFonts w:eastAsia="Calibri"/>
        </w:rPr>
        <w:tab/>
        <w:t xml:space="preserve">Kaip vartoti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p>
    <w:p w:rsidR="00EE2D6B" w:rsidRPr="00EE2D6B" w:rsidRDefault="00EE2D6B" w:rsidP="00EE2D6B">
      <w:pPr>
        <w:tabs>
          <w:tab w:val="left" w:pos="567"/>
        </w:tabs>
        <w:rPr>
          <w:rFonts w:eastAsia="Calibri"/>
        </w:rPr>
      </w:pPr>
      <w:r w:rsidRPr="00EE2D6B">
        <w:rPr>
          <w:rFonts w:eastAsia="Calibri"/>
        </w:rPr>
        <w:t>4.</w:t>
      </w:r>
      <w:r w:rsidRPr="00EE2D6B">
        <w:rPr>
          <w:rFonts w:eastAsia="Calibri"/>
        </w:rPr>
        <w:tab/>
        <w:t>Galimas šalutinis poveikis</w:t>
      </w:r>
    </w:p>
    <w:p w:rsidR="00EE2D6B" w:rsidRPr="00EE2D6B" w:rsidRDefault="00EE2D6B" w:rsidP="00EE2D6B">
      <w:pPr>
        <w:tabs>
          <w:tab w:val="left" w:pos="567"/>
        </w:tabs>
        <w:rPr>
          <w:rFonts w:eastAsia="Calibri"/>
        </w:rPr>
      </w:pPr>
      <w:r w:rsidRPr="00EE2D6B">
        <w:rPr>
          <w:rFonts w:eastAsia="Calibri"/>
        </w:rPr>
        <w:t>5.</w:t>
      </w:r>
      <w:r w:rsidRPr="00EE2D6B">
        <w:rPr>
          <w:rFonts w:eastAsia="Calibri"/>
        </w:rPr>
        <w:tab/>
        <w:t xml:space="preserve">Kaip laikyti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p>
    <w:p w:rsidR="00EE2D6B" w:rsidRPr="00EE2D6B" w:rsidRDefault="00EE2D6B" w:rsidP="00EE2D6B">
      <w:pPr>
        <w:tabs>
          <w:tab w:val="left" w:pos="567"/>
        </w:tabs>
        <w:rPr>
          <w:rFonts w:eastAsia="Calibri"/>
        </w:rPr>
      </w:pPr>
      <w:r w:rsidRPr="00EE2D6B">
        <w:rPr>
          <w:rFonts w:eastAsia="Calibri"/>
        </w:rPr>
        <w:t>6.</w:t>
      </w:r>
      <w:r w:rsidRPr="00EE2D6B">
        <w:rPr>
          <w:rFonts w:eastAsia="Calibri"/>
        </w:rPr>
        <w:tab/>
        <w:t>Pakuotės turinys ir kita informacija</w:t>
      </w:r>
    </w:p>
    <w:p w:rsidR="00EE2D6B" w:rsidRPr="00EE2D6B" w:rsidRDefault="00EE2D6B" w:rsidP="00EE2D6B">
      <w:pPr>
        <w:rPr>
          <w:rFonts w:eastAsia="Calibri"/>
        </w:rPr>
      </w:pPr>
    </w:p>
    <w:p w:rsidR="00EE2D6B" w:rsidRPr="00EE2D6B" w:rsidRDefault="00EE2D6B" w:rsidP="00EE2D6B">
      <w:pPr>
        <w:rPr>
          <w:rFonts w:eastAsia="Calibri"/>
        </w:rPr>
      </w:pPr>
    </w:p>
    <w:p w:rsidR="00EE2D6B" w:rsidRPr="00EE2D6B" w:rsidRDefault="00EE2D6B" w:rsidP="00EE2D6B">
      <w:pPr>
        <w:tabs>
          <w:tab w:val="left" w:pos="567"/>
        </w:tabs>
        <w:rPr>
          <w:rFonts w:eastAsia="Calibri"/>
          <w:b/>
        </w:rPr>
      </w:pPr>
      <w:bookmarkStart w:id="1" w:name="_Toc129243139"/>
      <w:bookmarkStart w:id="2" w:name="_Toc129243264"/>
      <w:r w:rsidRPr="00EE2D6B">
        <w:rPr>
          <w:rFonts w:eastAsia="Calibri"/>
          <w:b/>
        </w:rPr>
        <w:t>1.</w:t>
      </w:r>
      <w:r w:rsidRPr="00EE2D6B">
        <w:rPr>
          <w:rFonts w:eastAsia="Calibri"/>
          <w:b/>
        </w:rPr>
        <w:tab/>
        <w:t xml:space="preserve">Kas yra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r w:rsidRPr="00EE2D6B">
        <w:rPr>
          <w:rFonts w:eastAsia="Calibri"/>
          <w:b/>
        </w:rPr>
        <w:t xml:space="preserve"> ir kam jis vartojamas</w:t>
      </w:r>
      <w:bookmarkEnd w:id="1"/>
      <w:bookmarkEnd w:id="2"/>
    </w:p>
    <w:p w:rsidR="00EE2D6B" w:rsidRPr="00EE2D6B" w:rsidRDefault="00EE2D6B" w:rsidP="00EE2D6B">
      <w:pPr>
        <w:rPr>
          <w:rFonts w:eastAsia="Calibri"/>
        </w:rPr>
      </w:pPr>
    </w:p>
    <w:p w:rsidR="00EE2D6B" w:rsidRPr="00EE2D6B" w:rsidRDefault="00EE2D6B" w:rsidP="00EE2D6B">
      <w:pPr>
        <w:rPr>
          <w:rFonts w:ascii="Calibri" w:eastAsia="Calibri" w:hAnsi="Calibri"/>
          <w:b/>
        </w:rPr>
      </w:pPr>
      <w:r w:rsidRPr="00EE2D6B">
        <w:rPr>
          <w:rFonts w:eastAsia="Calibri"/>
          <w:b/>
        </w:rPr>
        <w:t xml:space="preserve">Kas yra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p>
    <w:p w:rsidR="00EE2D6B" w:rsidRPr="00EE2D6B" w:rsidRDefault="00EE2D6B" w:rsidP="00EE2D6B">
      <w:pPr>
        <w:rPr>
          <w:rFonts w:ascii="Calibri" w:eastAsia="Calibri" w:hAnsi="Calibri"/>
        </w:rPr>
      </w:pP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sudėtyje yra </w:t>
      </w:r>
      <w:proofErr w:type="spellStart"/>
      <w:r w:rsidRPr="00EE2D6B">
        <w:rPr>
          <w:rFonts w:eastAsia="Calibri"/>
        </w:rPr>
        <w:t>karboplatinos</w:t>
      </w:r>
      <w:proofErr w:type="spellEnd"/>
      <w:r w:rsidRPr="00EE2D6B">
        <w:rPr>
          <w:rFonts w:eastAsia="Calibri"/>
        </w:rPr>
        <w:t>. Ji priklauso vaistų, kurie žinomi kaip cheminiai platinos junginiai, grupei. Šios grupės vaistai vartojami vėžiui gydyti.</w:t>
      </w:r>
    </w:p>
    <w:p w:rsidR="00EE2D6B" w:rsidRPr="00EE2D6B" w:rsidRDefault="00EE2D6B" w:rsidP="00EE2D6B">
      <w:pPr>
        <w:rPr>
          <w:rFonts w:ascii="Calibri" w:eastAsia="Calibri" w:hAnsi="Calibri"/>
        </w:rPr>
      </w:pPr>
    </w:p>
    <w:p w:rsidR="00EE2D6B" w:rsidRPr="00EE2D6B" w:rsidRDefault="00EE2D6B" w:rsidP="00EE2D6B">
      <w:pPr>
        <w:rPr>
          <w:rFonts w:ascii="Calibri" w:eastAsia="Calibri" w:hAnsi="Calibri"/>
          <w:b/>
        </w:rPr>
      </w:pPr>
      <w:r w:rsidRPr="00EE2D6B">
        <w:rPr>
          <w:rFonts w:eastAsia="Calibri"/>
          <w:b/>
        </w:rPr>
        <w:t xml:space="preserve">Kam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r w:rsidRPr="00EE2D6B">
        <w:rPr>
          <w:rFonts w:eastAsia="Calibri"/>
          <w:b/>
        </w:rPr>
        <w:t xml:space="preserve"> vartojamas</w:t>
      </w:r>
    </w:p>
    <w:p w:rsidR="00EE2D6B" w:rsidRPr="00EE2D6B" w:rsidRDefault="00EE2D6B" w:rsidP="00EE2D6B">
      <w:pPr>
        <w:rPr>
          <w:rFonts w:eastAsia="Calibri"/>
        </w:rPr>
      </w:pP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vartojamas progresavusiam kiaušidžių vėžiui ir </w:t>
      </w:r>
      <w:proofErr w:type="spellStart"/>
      <w:r w:rsidRPr="00EE2D6B">
        <w:rPr>
          <w:rFonts w:eastAsia="Calibri"/>
        </w:rPr>
        <w:t>smulkialąsteliniam</w:t>
      </w:r>
      <w:proofErr w:type="spellEnd"/>
      <w:r w:rsidRPr="00EE2D6B">
        <w:rPr>
          <w:rFonts w:eastAsia="Calibri"/>
        </w:rPr>
        <w:t xml:space="preserve"> plaučių vėžiui gydyti.</w:t>
      </w:r>
    </w:p>
    <w:p w:rsidR="00EE2D6B" w:rsidRPr="00EE2D6B" w:rsidRDefault="00EE2D6B" w:rsidP="00EE2D6B">
      <w:pPr>
        <w:rPr>
          <w:rFonts w:eastAsia="Calibri"/>
        </w:rPr>
      </w:pPr>
    </w:p>
    <w:p w:rsidR="00EE2D6B" w:rsidRPr="00EE2D6B" w:rsidRDefault="00EE2D6B" w:rsidP="00EE2D6B">
      <w:pPr>
        <w:rPr>
          <w:rFonts w:eastAsia="Calibri"/>
        </w:rPr>
      </w:pPr>
    </w:p>
    <w:p w:rsidR="00EE2D6B" w:rsidRPr="00EE2D6B" w:rsidRDefault="00EE2D6B" w:rsidP="00EE2D6B">
      <w:pPr>
        <w:tabs>
          <w:tab w:val="left" w:pos="567"/>
        </w:tabs>
        <w:rPr>
          <w:rFonts w:eastAsia="Calibri"/>
          <w:b/>
        </w:rPr>
      </w:pPr>
      <w:bookmarkStart w:id="3" w:name="_Toc129243140"/>
      <w:bookmarkStart w:id="4" w:name="_Toc129243265"/>
      <w:r w:rsidRPr="00EE2D6B">
        <w:rPr>
          <w:rFonts w:eastAsia="Calibri"/>
          <w:b/>
        </w:rPr>
        <w:t>2.</w:t>
      </w:r>
      <w:r w:rsidRPr="00EE2D6B">
        <w:rPr>
          <w:rFonts w:eastAsia="Calibri"/>
          <w:b/>
        </w:rPr>
        <w:tab/>
        <w:t xml:space="preserve">Kas žinotina prieš vartojant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bookmarkEnd w:id="3"/>
      <w:bookmarkEnd w:id="4"/>
      <w:proofErr w:type="spellEnd"/>
    </w:p>
    <w:p w:rsidR="00EE2D6B" w:rsidRPr="00EE2D6B" w:rsidRDefault="00EE2D6B" w:rsidP="00EE2D6B">
      <w:pPr>
        <w:rPr>
          <w:rFonts w:eastAsia="Calibri"/>
        </w:rPr>
      </w:pPr>
    </w:p>
    <w:p w:rsidR="00EE2D6B" w:rsidRPr="00EE2D6B" w:rsidRDefault="00EE2D6B" w:rsidP="00EE2D6B">
      <w:pPr>
        <w:rPr>
          <w:rFonts w:eastAsia="Calibri"/>
          <w:b/>
        </w:rPr>
      </w:pP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r w:rsidRPr="00EE2D6B">
        <w:rPr>
          <w:rFonts w:eastAsia="Calibri"/>
          <w:b/>
        </w:rPr>
        <w:t xml:space="preserve"> vartoti negalima:</w:t>
      </w:r>
    </w:p>
    <w:p w:rsidR="00EE2D6B" w:rsidRPr="00EE2D6B" w:rsidRDefault="00EE2D6B" w:rsidP="00EE2D6B">
      <w:pPr>
        <w:ind w:left="567" w:hanging="567"/>
        <w:rPr>
          <w:rFonts w:eastAsia="Calibri"/>
        </w:rPr>
      </w:pPr>
      <w:r w:rsidRPr="00EE2D6B">
        <w:rPr>
          <w:rFonts w:eastAsia="Calibri"/>
        </w:rPr>
        <w:t>-</w:t>
      </w:r>
      <w:r w:rsidRPr="00EE2D6B">
        <w:rPr>
          <w:rFonts w:eastAsia="Calibri"/>
        </w:rPr>
        <w:tab/>
        <w:t xml:space="preserve">jeigu yra alergija </w:t>
      </w:r>
      <w:proofErr w:type="spellStart"/>
      <w:r w:rsidRPr="00EE2D6B">
        <w:rPr>
          <w:rFonts w:eastAsia="Calibri"/>
        </w:rPr>
        <w:t>karboplatinai</w:t>
      </w:r>
      <w:proofErr w:type="spellEnd"/>
      <w:r w:rsidRPr="00EE2D6B">
        <w:rPr>
          <w:rFonts w:eastAsia="Calibri"/>
        </w:rPr>
        <w:t xml:space="preserve"> arba bet kuriai pagalbinei šio vaisto medžiagai (jos išvardytos 6 skyriuje);</w:t>
      </w:r>
    </w:p>
    <w:p w:rsidR="00EE2D6B" w:rsidRPr="00EE2D6B" w:rsidRDefault="00EE2D6B" w:rsidP="00EE2D6B">
      <w:pPr>
        <w:ind w:left="567" w:hanging="567"/>
        <w:rPr>
          <w:rFonts w:eastAsia="Calibri"/>
        </w:rPr>
      </w:pPr>
      <w:r w:rsidRPr="00EE2D6B">
        <w:rPr>
          <w:rFonts w:eastAsia="Calibri"/>
        </w:rPr>
        <w:t>-</w:t>
      </w:r>
      <w:r w:rsidRPr="00EE2D6B">
        <w:rPr>
          <w:rFonts w:eastAsia="Calibri"/>
        </w:rPr>
        <w:tab/>
        <w:t>jeigu yra sunkus inkstų funkcijos sutrikimas (</w:t>
      </w:r>
      <w:proofErr w:type="spellStart"/>
      <w:r w:rsidRPr="00EE2D6B">
        <w:rPr>
          <w:rFonts w:eastAsia="Calibri"/>
        </w:rPr>
        <w:t>kreatinino</w:t>
      </w:r>
      <w:proofErr w:type="spellEnd"/>
      <w:r w:rsidRPr="00EE2D6B">
        <w:rPr>
          <w:rFonts w:eastAsia="Calibri"/>
        </w:rPr>
        <w:t xml:space="preserve"> klirensas yra mažesnis negu 30 ml/min.);</w:t>
      </w:r>
    </w:p>
    <w:p w:rsidR="00EE2D6B" w:rsidRPr="00EE2D6B" w:rsidRDefault="00EE2D6B" w:rsidP="00EE2D6B">
      <w:pPr>
        <w:ind w:left="567" w:hanging="567"/>
        <w:rPr>
          <w:rFonts w:eastAsia="Calibri"/>
        </w:rPr>
      </w:pPr>
      <w:r w:rsidRPr="00EE2D6B">
        <w:rPr>
          <w:rFonts w:eastAsia="Calibri"/>
        </w:rPr>
        <w:t>-</w:t>
      </w:r>
      <w:r w:rsidRPr="00EE2D6B">
        <w:rPr>
          <w:rFonts w:eastAsia="Calibri"/>
        </w:rPr>
        <w:tab/>
        <w:t>jeigu kraujo kūnelių kiekis nenormalus (yra stiprus kaulų čiulpų veiklos slopinimas);</w:t>
      </w:r>
    </w:p>
    <w:p w:rsidR="00EE2D6B" w:rsidRPr="00EE2D6B" w:rsidRDefault="00EE2D6B" w:rsidP="00EE2D6B">
      <w:pPr>
        <w:ind w:left="567" w:hanging="567"/>
        <w:rPr>
          <w:rFonts w:eastAsia="Calibri"/>
        </w:rPr>
      </w:pPr>
      <w:r w:rsidRPr="00EE2D6B">
        <w:rPr>
          <w:rFonts w:eastAsia="Calibri"/>
        </w:rPr>
        <w:t>-</w:t>
      </w:r>
      <w:r w:rsidRPr="00EE2D6B">
        <w:rPr>
          <w:rFonts w:eastAsia="Calibri"/>
        </w:rPr>
        <w:tab/>
        <w:t>jeigu yra kraujuojantis navikas;</w:t>
      </w:r>
    </w:p>
    <w:p w:rsidR="00EE2D6B" w:rsidRPr="00EE2D6B" w:rsidRDefault="00EE2D6B" w:rsidP="00EE2D6B">
      <w:pPr>
        <w:ind w:left="567" w:hanging="567"/>
        <w:rPr>
          <w:rFonts w:eastAsia="Calibri"/>
        </w:rPr>
      </w:pPr>
      <w:r w:rsidRPr="00EE2D6B">
        <w:rPr>
          <w:rFonts w:eastAsia="Calibri"/>
        </w:rPr>
        <w:t>-</w:t>
      </w:r>
      <w:r w:rsidRPr="00EE2D6B">
        <w:rPr>
          <w:rFonts w:eastAsia="Calibri"/>
        </w:rPr>
        <w:tab/>
        <w:t>kartu su geltonosios karštinės vakcina.</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Jeigu kuri nors iš išvardytų būklių Jums tinka ir apie tai su savo gydytoju arba slaugytoju dar nepakalbėjote, turite pakalbėti kuo greičiau, prieš infuziją.</w:t>
      </w:r>
    </w:p>
    <w:p w:rsidR="00EE2D6B" w:rsidRPr="00EE2D6B" w:rsidRDefault="00EE2D6B" w:rsidP="00EE2D6B">
      <w:pPr>
        <w:rPr>
          <w:rFonts w:eastAsia="Calibri"/>
        </w:rPr>
      </w:pPr>
      <w:r w:rsidRPr="00EE2D6B">
        <w:rPr>
          <w:rFonts w:eastAsia="Calibri"/>
        </w:rPr>
        <w:t xml:space="preserve">Paprastai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leidžiamas ligoninėje. Patys šiuo vaistu gydytis negalėsite. Vaisto Jums suleis Jūsų gydytojas arba slaugytojas. Leidimo metu ir po suleidimo Jus atidžiai ir dažnai stebės. Paprastai prieš kiekvieną infuziją Jums atliks kraujo tyrimus.</w:t>
      </w:r>
    </w:p>
    <w:p w:rsidR="00EE2D6B" w:rsidRPr="00EE2D6B" w:rsidRDefault="00EE2D6B" w:rsidP="00EE2D6B">
      <w:pPr>
        <w:rPr>
          <w:rFonts w:eastAsia="Calibri"/>
          <w:b/>
        </w:rPr>
      </w:pPr>
    </w:p>
    <w:p w:rsidR="00EE2D6B" w:rsidRPr="00EE2D6B" w:rsidRDefault="00EE2D6B" w:rsidP="00EE2D6B">
      <w:pPr>
        <w:rPr>
          <w:rFonts w:eastAsia="Calibri"/>
          <w:b/>
        </w:rPr>
      </w:pPr>
      <w:r w:rsidRPr="00EE2D6B">
        <w:rPr>
          <w:rFonts w:eastAsia="Calibri"/>
          <w:b/>
        </w:rPr>
        <w:t>Įspėjimai ir atsargumo priemonės</w:t>
      </w:r>
    </w:p>
    <w:p w:rsidR="00EE2D6B" w:rsidRPr="00EE2D6B" w:rsidRDefault="00EE2D6B" w:rsidP="00EE2D6B">
      <w:pPr>
        <w:rPr>
          <w:rFonts w:eastAsia="Calibri"/>
        </w:rPr>
      </w:pPr>
      <w:r w:rsidRPr="00EE2D6B">
        <w:rPr>
          <w:rFonts w:eastAsia="Calibri"/>
        </w:rPr>
        <w:t xml:space="preserve">Pasitarkite su gydytoju arba slaugytoju, prieš pradėdami vartoti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w:t>
      </w:r>
    </w:p>
    <w:p w:rsidR="00EE2D6B" w:rsidRPr="00EE2D6B" w:rsidRDefault="00EE2D6B" w:rsidP="00EE2D6B">
      <w:pPr>
        <w:tabs>
          <w:tab w:val="left" w:pos="567"/>
        </w:tabs>
        <w:rPr>
          <w:rFonts w:eastAsia="Calibri"/>
        </w:rPr>
      </w:pPr>
      <w:r w:rsidRPr="00EE2D6B">
        <w:rPr>
          <w:rFonts w:eastAsia="Calibri"/>
        </w:rPr>
        <w:t>-</w:t>
      </w:r>
      <w:r w:rsidRPr="00EE2D6B">
        <w:rPr>
          <w:rFonts w:eastAsia="Calibri"/>
        </w:rPr>
        <w:tab/>
        <w:t>jeigu esate arba galite būti nėščia;</w:t>
      </w:r>
    </w:p>
    <w:p w:rsidR="00EE2D6B" w:rsidRPr="00EE2D6B" w:rsidRDefault="00EE2D6B" w:rsidP="00EE2D6B">
      <w:pPr>
        <w:tabs>
          <w:tab w:val="left" w:pos="567"/>
        </w:tabs>
        <w:rPr>
          <w:rFonts w:eastAsia="Calibri"/>
        </w:rPr>
      </w:pPr>
      <w:r w:rsidRPr="00EE2D6B">
        <w:rPr>
          <w:rFonts w:eastAsia="Calibri"/>
        </w:rPr>
        <w:t>-</w:t>
      </w:r>
      <w:r w:rsidRPr="00EE2D6B">
        <w:rPr>
          <w:rFonts w:eastAsia="Calibri"/>
        </w:rPr>
        <w:tab/>
        <w:t>jeigu krūtimi maitinate kūdikį;</w:t>
      </w:r>
    </w:p>
    <w:p w:rsidR="00EE2D6B" w:rsidRPr="00EE2D6B" w:rsidRDefault="00EE2D6B" w:rsidP="00EE2D6B">
      <w:pPr>
        <w:numPr>
          <w:ilvl w:val="0"/>
          <w:numId w:val="7"/>
        </w:numPr>
        <w:tabs>
          <w:tab w:val="left" w:pos="567"/>
        </w:tabs>
        <w:autoSpaceDE w:val="0"/>
        <w:autoSpaceDN w:val="0"/>
        <w:adjustRightInd w:val="0"/>
        <w:spacing w:after="200" w:line="276" w:lineRule="auto"/>
        <w:ind w:left="567" w:hanging="567"/>
        <w:contextualSpacing/>
        <w:rPr>
          <w:rFonts w:eastAsia="Times New Roman"/>
          <w:color w:val="000000"/>
          <w:sz w:val="24"/>
          <w:szCs w:val="20"/>
        </w:rPr>
      </w:pPr>
      <w:r w:rsidRPr="00EE2D6B">
        <w:rPr>
          <w:rFonts w:eastAsia="Calibri"/>
        </w:rPr>
        <w:t>jeigu Jums pasireiškė</w:t>
      </w:r>
      <w:r w:rsidRPr="00EE2D6B">
        <w:rPr>
          <w:rFonts w:eastAsia="Calibri"/>
          <w:sz w:val="24"/>
          <w:szCs w:val="20"/>
        </w:rPr>
        <w:t xml:space="preserve"> </w:t>
      </w:r>
      <w:r w:rsidRPr="00EE2D6B">
        <w:rPr>
          <w:rFonts w:eastAsia="Times New Roman"/>
          <w:color w:val="000000"/>
        </w:rPr>
        <w:t>galvos skausmas, pakitęs protinis darbingumas, priepuoliai ir nenormalus regėjimas (nuo miglotumo iki apakimo);</w:t>
      </w:r>
    </w:p>
    <w:p w:rsidR="00EE2D6B" w:rsidRPr="00EE2D6B" w:rsidRDefault="00EE2D6B" w:rsidP="00EE2D6B">
      <w:pPr>
        <w:tabs>
          <w:tab w:val="left" w:pos="567"/>
        </w:tabs>
        <w:autoSpaceDE w:val="0"/>
        <w:autoSpaceDN w:val="0"/>
        <w:adjustRightInd w:val="0"/>
        <w:ind w:left="567" w:hanging="567"/>
        <w:rPr>
          <w:rFonts w:eastAsia="Times New Roman"/>
          <w:color w:val="000000"/>
        </w:rPr>
      </w:pPr>
      <w:r w:rsidRPr="00EE2D6B">
        <w:rPr>
          <w:rFonts w:eastAsia="Times New Roman"/>
          <w:color w:val="000000"/>
        </w:rPr>
        <w:lastRenderedPageBreak/>
        <w:t>-</w:t>
      </w:r>
      <w:r w:rsidRPr="00EE2D6B">
        <w:rPr>
          <w:rFonts w:eastAsia="Times New Roman"/>
          <w:color w:val="000000"/>
        </w:rPr>
        <w:tab/>
        <w:t>jeigu Jums pasireiškė didelis nuovargis ir dusulys tik dėl mažo raudonųjų kraujo kūnelių kiekio (hemolizinės anemijos simptomai) arba ir dėl mažo trombocitų kiekio, nenormalios kraujosruvos (</w:t>
      </w:r>
      <w:proofErr w:type="spellStart"/>
      <w:r w:rsidRPr="00EE2D6B">
        <w:rPr>
          <w:rFonts w:eastAsia="Times New Roman"/>
          <w:color w:val="000000"/>
        </w:rPr>
        <w:t>trombocitopenija</w:t>
      </w:r>
      <w:proofErr w:type="spellEnd"/>
      <w:r w:rsidRPr="00EE2D6B">
        <w:rPr>
          <w:rFonts w:eastAsia="Times New Roman"/>
          <w:color w:val="000000"/>
        </w:rPr>
        <w:t xml:space="preserve">) ir inkstų ligos, kai išsiskiria mažas šlapimo kiekis arba šlapimas visai neišsiskiria (hemolizinio </w:t>
      </w:r>
      <w:proofErr w:type="spellStart"/>
      <w:r w:rsidRPr="00EE2D6B">
        <w:rPr>
          <w:rFonts w:eastAsia="Times New Roman"/>
          <w:color w:val="000000"/>
        </w:rPr>
        <w:t>ureminio</w:t>
      </w:r>
      <w:proofErr w:type="spellEnd"/>
      <w:r w:rsidRPr="00EE2D6B">
        <w:rPr>
          <w:rFonts w:eastAsia="Times New Roman"/>
          <w:color w:val="000000"/>
        </w:rPr>
        <w:t xml:space="preserve"> sindromo simptomai);</w:t>
      </w:r>
    </w:p>
    <w:p w:rsidR="00EE2D6B" w:rsidRPr="00EE2D6B" w:rsidRDefault="00EE2D6B" w:rsidP="00EE2D6B">
      <w:pPr>
        <w:tabs>
          <w:tab w:val="left" w:pos="567"/>
        </w:tabs>
        <w:autoSpaceDE w:val="0"/>
        <w:autoSpaceDN w:val="0"/>
        <w:adjustRightInd w:val="0"/>
        <w:ind w:left="567" w:hanging="567"/>
        <w:rPr>
          <w:rFonts w:eastAsia="Times New Roman"/>
          <w:color w:val="000000"/>
        </w:rPr>
      </w:pPr>
      <w:r w:rsidRPr="00EE2D6B">
        <w:rPr>
          <w:rFonts w:eastAsia="Times New Roman"/>
          <w:color w:val="000000"/>
        </w:rPr>
        <w:t>-</w:t>
      </w:r>
      <w:r w:rsidRPr="00EE2D6B">
        <w:rPr>
          <w:rFonts w:eastAsia="Times New Roman"/>
          <w:color w:val="000000"/>
        </w:rPr>
        <w:tab/>
        <w:t xml:space="preserve">jeigu Jums pasireiškė karščiavimas (temperatūra aukštesnė arba lygi 38 °C) arba </w:t>
      </w:r>
      <w:proofErr w:type="spellStart"/>
      <w:r w:rsidRPr="00EE2D6B">
        <w:rPr>
          <w:rFonts w:eastAsia="Times New Roman"/>
          <w:color w:val="000000"/>
        </w:rPr>
        <w:t>šaltkrėtis</w:t>
      </w:r>
      <w:proofErr w:type="spellEnd"/>
      <w:r w:rsidRPr="00EE2D6B">
        <w:rPr>
          <w:rFonts w:eastAsia="Times New Roman"/>
          <w:color w:val="000000"/>
        </w:rPr>
        <w:t>, nes tai gali būti infekcijos požymiai. Jums gali būti kraujo infekcijos rizika;</w:t>
      </w:r>
    </w:p>
    <w:p w:rsidR="00EE2D6B" w:rsidRPr="00EE2D6B" w:rsidRDefault="00EE2D6B" w:rsidP="00EE2D6B">
      <w:pPr>
        <w:tabs>
          <w:tab w:val="left" w:pos="567"/>
        </w:tabs>
        <w:rPr>
          <w:rFonts w:eastAsia="Calibri"/>
        </w:rPr>
      </w:pPr>
      <w:r w:rsidRPr="00EE2D6B">
        <w:rPr>
          <w:rFonts w:eastAsia="Calibri"/>
        </w:rPr>
        <w:t>-</w:t>
      </w:r>
      <w:r w:rsidRPr="00EE2D6B">
        <w:rPr>
          <w:rFonts w:eastAsia="Calibri"/>
        </w:rPr>
        <w:tab/>
        <w:t>jeigu gydymo šiuo vaistu metu tikriausiai gersite alkoholio.</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 xml:space="preserve">Jeigu Jūsų inkstų funkcija sutrikusi, </w:t>
      </w:r>
      <w:proofErr w:type="spellStart"/>
      <w:r w:rsidRPr="00EE2D6B">
        <w:rPr>
          <w:rFonts w:eastAsia="Calibri"/>
        </w:rPr>
        <w:t>karboplatinos</w:t>
      </w:r>
      <w:proofErr w:type="spellEnd"/>
      <w:r w:rsidRPr="00EE2D6B">
        <w:rPr>
          <w:rFonts w:eastAsia="Calibri"/>
        </w:rPr>
        <w:t xml:space="preserve"> poveikis kraujo gamybai gali būti stipresnis ir ilgesnis, negu pacientams, kurių inkstų veikla normali. Jeigu inkstų veikla sutrikusi, Jūsų gydytojas Jus gali dažniau stebėti.</w:t>
      </w:r>
    </w:p>
    <w:p w:rsidR="00EE2D6B" w:rsidRPr="00EE2D6B" w:rsidRDefault="00EE2D6B" w:rsidP="00EE2D6B">
      <w:pPr>
        <w:rPr>
          <w:rFonts w:eastAsia="Calibri"/>
          <w:b/>
        </w:rPr>
      </w:pPr>
    </w:p>
    <w:p w:rsidR="00EE2D6B" w:rsidRPr="00EE2D6B" w:rsidRDefault="00EE2D6B" w:rsidP="00EE2D6B">
      <w:pPr>
        <w:rPr>
          <w:rFonts w:eastAsia="Calibri"/>
        </w:rPr>
      </w:pPr>
      <w:r w:rsidRPr="00EE2D6B">
        <w:rPr>
          <w:rFonts w:eastAsia="Calibri"/>
        </w:rPr>
        <w:t>Jeigu kuri nors iš išvardytų būklių Jums tinka ir apie tai su savo gydytoju arba slaugytoju dar nepakalbėjote, turite pakalbėti kuo greičiau, prieš infuziją.</w:t>
      </w:r>
    </w:p>
    <w:p w:rsidR="00EE2D6B" w:rsidRPr="00EE2D6B" w:rsidRDefault="00EE2D6B" w:rsidP="00EE2D6B">
      <w:pPr>
        <w:rPr>
          <w:rFonts w:eastAsia="Calibri"/>
        </w:rPr>
      </w:pPr>
    </w:p>
    <w:p w:rsidR="00EE2D6B" w:rsidRPr="00EE2D6B" w:rsidRDefault="00EE2D6B" w:rsidP="00EE2D6B">
      <w:pPr>
        <w:rPr>
          <w:rFonts w:ascii="Calibri" w:eastAsia="Calibri" w:hAnsi="Calibri"/>
        </w:rPr>
      </w:pPr>
      <w:r w:rsidRPr="00EE2D6B">
        <w:rPr>
          <w:rFonts w:eastAsia="Calibri"/>
        </w:rPr>
        <w:t xml:space="preserve">Gydymo </w:t>
      </w:r>
      <w:proofErr w:type="spellStart"/>
      <w:r w:rsidRPr="00EE2D6B">
        <w:rPr>
          <w:rFonts w:eastAsia="Calibri"/>
        </w:rPr>
        <w:t>karboplatina</w:t>
      </w:r>
      <w:proofErr w:type="spellEnd"/>
      <w:r w:rsidRPr="00EE2D6B">
        <w:rPr>
          <w:rFonts w:eastAsia="Calibri"/>
        </w:rPr>
        <w:t xml:space="preserve"> metu Jums bus skiriama vaistų, padedančių sumažinti potencialią gyvybei grėsmę keliančios komplikacijos, vadinamos naviko </w:t>
      </w:r>
      <w:proofErr w:type="spellStart"/>
      <w:r w:rsidRPr="00EE2D6B">
        <w:rPr>
          <w:rFonts w:eastAsia="Calibri"/>
        </w:rPr>
        <w:t>lizės</w:t>
      </w:r>
      <w:proofErr w:type="spellEnd"/>
      <w:r w:rsidRPr="00EE2D6B">
        <w:rPr>
          <w:rFonts w:eastAsia="Calibri"/>
        </w:rPr>
        <w:t xml:space="preserve"> sindromu, riziką, kurią sukelia cheminiai sutrikimai kraujyje, nes irstant žūvančioms vėžio ląstelėms jų turinys patenka į kraujotaką.</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Vaistą prieš infuziją praskies kitokiu tirpalu. Turite apie tai pasikalbėti su savo gydytoju, kad būtumėte tikri, kad skiediklis Jums tinka.</w:t>
      </w:r>
    </w:p>
    <w:p w:rsidR="00EE2D6B" w:rsidRPr="00EE2D6B" w:rsidRDefault="00EE2D6B" w:rsidP="00EE2D6B">
      <w:pPr>
        <w:spacing w:line="220" w:lineRule="exact"/>
        <w:rPr>
          <w:rFonts w:eastAsia="Calibri"/>
          <w:bCs/>
        </w:rPr>
      </w:pPr>
    </w:p>
    <w:p w:rsidR="00EE2D6B" w:rsidRPr="00EE2D6B" w:rsidRDefault="00EE2D6B" w:rsidP="00EE2D6B">
      <w:pPr>
        <w:spacing w:line="220" w:lineRule="exact"/>
        <w:rPr>
          <w:rFonts w:eastAsia="Calibri"/>
          <w:bCs/>
        </w:rPr>
      </w:pPr>
      <w:r w:rsidRPr="00EE2D6B">
        <w:rPr>
          <w:rFonts w:eastAsia="Calibri"/>
        </w:rPr>
        <w:t xml:space="preserve">Pasakykite gydytojui, </w:t>
      </w:r>
      <w:r w:rsidRPr="00EE2D6B">
        <w:rPr>
          <w:rFonts w:eastAsia="Calibri"/>
          <w:bCs/>
        </w:rPr>
        <w:t xml:space="preserve">jeigu manote, kad Jūsų vaikui pasireiškė klausos sutrikimas, nes klausos netekimas </w:t>
      </w:r>
      <w:r w:rsidRPr="00EE2D6B">
        <w:rPr>
          <w:rFonts w:eastAsia="Calibri"/>
        </w:rPr>
        <w:t>dažniau pasitaiko šiuo vaistu gydytiems vaikams</w:t>
      </w:r>
      <w:r w:rsidRPr="00EE2D6B">
        <w:rPr>
          <w:rFonts w:eastAsia="Calibri"/>
          <w:bCs/>
        </w:rPr>
        <w:t>.</w:t>
      </w:r>
    </w:p>
    <w:p w:rsidR="00EE2D6B" w:rsidRPr="00EE2D6B" w:rsidRDefault="00EE2D6B" w:rsidP="00EE2D6B">
      <w:pPr>
        <w:spacing w:line="220" w:lineRule="exact"/>
        <w:rPr>
          <w:rFonts w:ascii="Calibri" w:eastAsia="Calibri" w:hAnsi="Calibri"/>
          <w:b/>
        </w:rPr>
      </w:pPr>
    </w:p>
    <w:p w:rsidR="00EE2D6B" w:rsidRPr="00EE2D6B" w:rsidRDefault="00EE2D6B" w:rsidP="00EE2D6B">
      <w:pPr>
        <w:spacing w:line="220" w:lineRule="exact"/>
        <w:rPr>
          <w:rFonts w:ascii="Calibri" w:eastAsia="Calibri" w:hAnsi="Calibri"/>
        </w:rPr>
      </w:pPr>
      <w:r w:rsidRPr="00EE2D6B">
        <w:rPr>
          <w:rFonts w:eastAsia="Calibri"/>
          <w:b/>
        </w:rPr>
        <w:t xml:space="preserve">Kiti vaistai ir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p>
    <w:p w:rsidR="00EE2D6B" w:rsidRPr="00EE2D6B" w:rsidRDefault="00EE2D6B" w:rsidP="00EE2D6B">
      <w:pPr>
        <w:rPr>
          <w:rFonts w:ascii="Calibri" w:eastAsia="Calibri" w:hAnsi="Calibri"/>
        </w:rPr>
      </w:pPr>
      <w:r w:rsidRPr="00EE2D6B">
        <w:rPr>
          <w:rFonts w:eastAsia="Calibri"/>
        </w:rPr>
        <w:t>Jeigu vartojate ar neseniai vartojote kitų vaistų arba dėl to nesate tikri, apie tai pasakykite gydytojui arba slaugytojui.</w:t>
      </w:r>
    </w:p>
    <w:p w:rsidR="00EE2D6B" w:rsidRPr="00EE2D6B" w:rsidRDefault="00EE2D6B" w:rsidP="00EE2D6B">
      <w:pPr>
        <w:tabs>
          <w:tab w:val="left" w:pos="567"/>
        </w:tabs>
        <w:rPr>
          <w:rFonts w:eastAsia="Calibri"/>
        </w:rPr>
      </w:pPr>
      <w:r w:rsidRPr="00EE2D6B">
        <w:rPr>
          <w:rFonts w:eastAsia="Calibri"/>
        </w:rPr>
        <w:t xml:space="preserve">Turite pasakyti savo gydytojui, jeigu vartojate toliau išvardytų vaistų, kadangi jie gali sąveikauti su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w:t>
      </w:r>
    </w:p>
    <w:p w:rsidR="00EE2D6B" w:rsidRPr="00EE2D6B" w:rsidRDefault="00EE2D6B" w:rsidP="00EE2D6B">
      <w:pPr>
        <w:tabs>
          <w:tab w:val="left" w:pos="567"/>
        </w:tabs>
        <w:ind w:left="567" w:hanging="567"/>
        <w:rPr>
          <w:rFonts w:eastAsia="Calibri"/>
        </w:rPr>
      </w:pPr>
      <w:r w:rsidRPr="00EE2D6B">
        <w:rPr>
          <w:rFonts w:eastAsia="Calibri"/>
        </w:rPr>
        <w:t>-</w:t>
      </w:r>
      <w:r w:rsidRPr="00EE2D6B">
        <w:rPr>
          <w:rFonts w:eastAsia="Calibri"/>
        </w:rPr>
        <w:tab/>
        <w:t xml:space="preserve">kitokie vaistai, slopinantys imuninės sistemos aktyvumą (pvz., </w:t>
      </w:r>
      <w:proofErr w:type="spellStart"/>
      <w:r w:rsidRPr="00EE2D6B">
        <w:rPr>
          <w:rFonts w:eastAsia="Calibri"/>
        </w:rPr>
        <w:t>ciklosporinas</w:t>
      </w:r>
      <w:proofErr w:type="spellEnd"/>
      <w:r w:rsidRPr="00EE2D6B">
        <w:rPr>
          <w:rFonts w:eastAsia="Calibri"/>
        </w:rPr>
        <w:t xml:space="preserve">, </w:t>
      </w:r>
      <w:proofErr w:type="spellStart"/>
      <w:r w:rsidRPr="00EE2D6B">
        <w:rPr>
          <w:rFonts w:eastAsia="Calibri"/>
        </w:rPr>
        <w:t>takrolimuzas</w:t>
      </w:r>
      <w:proofErr w:type="spellEnd"/>
      <w:r w:rsidRPr="00EE2D6B">
        <w:rPr>
          <w:rFonts w:eastAsia="Calibri"/>
        </w:rPr>
        <w:t xml:space="preserve">, </w:t>
      </w:r>
      <w:proofErr w:type="spellStart"/>
      <w:r w:rsidRPr="00EE2D6B">
        <w:rPr>
          <w:rFonts w:eastAsia="Calibri"/>
        </w:rPr>
        <w:t>sirolimuzas</w:t>
      </w:r>
      <w:proofErr w:type="spellEnd"/>
      <w:r w:rsidRPr="00EE2D6B">
        <w:rPr>
          <w:rFonts w:eastAsia="Calibri"/>
        </w:rPr>
        <w:t>, kiti priešvėžiniai vaistai);</w:t>
      </w:r>
    </w:p>
    <w:p w:rsidR="00EE2D6B" w:rsidRPr="00EE2D6B" w:rsidRDefault="00EE2D6B" w:rsidP="00EE2D6B">
      <w:pPr>
        <w:tabs>
          <w:tab w:val="left" w:pos="567"/>
        </w:tabs>
        <w:ind w:left="567" w:hanging="567"/>
        <w:rPr>
          <w:rFonts w:eastAsia="Calibri"/>
        </w:rPr>
      </w:pPr>
      <w:r w:rsidRPr="00EE2D6B">
        <w:rPr>
          <w:rFonts w:eastAsia="Calibri"/>
        </w:rPr>
        <w:t>-</w:t>
      </w:r>
      <w:r w:rsidRPr="00EE2D6B">
        <w:rPr>
          <w:rFonts w:eastAsia="Calibri"/>
        </w:rPr>
        <w:tab/>
        <w:t xml:space="preserve">kitokie toksinį poveikį inkstams sukeliantys vaistai (pvz., </w:t>
      </w:r>
      <w:proofErr w:type="spellStart"/>
      <w:r w:rsidRPr="00EE2D6B">
        <w:rPr>
          <w:rFonts w:eastAsia="Calibri"/>
        </w:rPr>
        <w:t>aminoglikozidų</w:t>
      </w:r>
      <w:proofErr w:type="spellEnd"/>
      <w:r w:rsidRPr="00EE2D6B">
        <w:rPr>
          <w:rFonts w:eastAsia="Calibri"/>
        </w:rPr>
        <w:t xml:space="preserve"> grupės antibiotikai);</w:t>
      </w:r>
    </w:p>
    <w:p w:rsidR="00EE2D6B" w:rsidRPr="00EE2D6B" w:rsidRDefault="00EE2D6B" w:rsidP="00EE2D6B">
      <w:pPr>
        <w:tabs>
          <w:tab w:val="left" w:pos="567"/>
        </w:tabs>
        <w:ind w:left="567" w:hanging="567"/>
        <w:rPr>
          <w:rFonts w:eastAsia="Calibri"/>
        </w:rPr>
      </w:pPr>
      <w:r w:rsidRPr="00EE2D6B">
        <w:rPr>
          <w:rFonts w:eastAsia="Calibri"/>
        </w:rPr>
        <w:t>-</w:t>
      </w:r>
      <w:r w:rsidRPr="00EE2D6B">
        <w:rPr>
          <w:rFonts w:eastAsia="Calibri"/>
        </w:rPr>
        <w:tab/>
        <w:t xml:space="preserve">kitokie klausą arba pusiausvyrą trikdantys vaistai (pvz., </w:t>
      </w:r>
      <w:proofErr w:type="spellStart"/>
      <w:r w:rsidRPr="00EE2D6B">
        <w:rPr>
          <w:rFonts w:eastAsia="Calibri"/>
        </w:rPr>
        <w:t>aminoglikozidų</w:t>
      </w:r>
      <w:proofErr w:type="spellEnd"/>
      <w:r w:rsidRPr="00EE2D6B">
        <w:rPr>
          <w:rFonts w:eastAsia="Calibri"/>
        </w:rPr>
        <w:t xml:space="preserve"> grupės antibiotikai, </w:t>
      </w:r>
      <w:proofErr w:type="spellStart"/>
      <w:r w:rsidRPr="00EE2D6B">
        <w:rPr>
          <w:rFonts w:eastAsia="Calibri"/>
        </w:rPr>
        <w:t>furozemidas</w:t>
      </w:r>
      <w:proofErr w:type="spellEnd"/>
      <w:r w:rsidRPr="00EE2D6B">
        <w:rPr>
          <w:rFonts w:eastAsia="Calibri"/>
        </w:rPr>
        <w:t xml:space="preserve"> [vaistas nuo širdies nepakankamumo ir pabrinkimo]);</w:t>
      </w:r>
    </w:p>
    <w:p w:rsidR="00EE2D6B" w:rsidRPr="00EE2D6B" w:rsidRDefault="00EE2D6B" w:rsidP="00EE2D6B">
      <w:pPr>
        <w:tabs>
          <w:tab w:val="left" w:pos="567"/>
        </w:tabs>
        <w:ind w:left="567" w:hanging="567"/>
        <w:rPr>
          <w:rFonts w:eastAsia="Calibri"/>
        </w:rPr>
      </w:pPr>
      <w:r w:rsidRPr="00EE2D6B">
        <w:rPr>
          <w:rFonts w:eastAsia="Calibri"/>
        </w:rPr>
        <w:t>-</w:t>
      </w:r>
      <w:r w:rsidRPr="00EE2D6B">
        <w:rPr>
          <w:rFonts w:eastAsia="Calibri"/>
        </w:rPr>
        <w:tab/>
      </w:r>
      <w:proofErr w:type="spellStart"/>
      <w:r w:rsidRPr="00EE2D6B">
        <w:rPr>
          <w:rFonts w:eastAsia="Calibri"/>
        </w:rPr>
        <w:t>kompleksonai</w:t>
      </w:r>
      <w:proofErr w:type="spellEnd"/>
      <w:r w:rsidRPr="00EE2D6B">
        <w:rPr>
          <w:rFonts w:eastAsia="Calibri"/>
        </w:rPr>
        <w:t xml:space="preserve"> (medžiagos, prisijungiančios prie </w:t>
      </w:r>
      <w:proofErr w:type="spellStart"/>
      <w:r w:rsidRPr="00EE2D6B">
        <w:rPr>
          <w:rFonts w:eastAsia="Calibri"/>
        </w:rPr>
        <w:t>karboplatinos</w:t>
      </w:r>
      <w:proofErr w:type="spellEnd"/>
      <w:r w:rsidRPr="00EE2D6B">
        <w:rPr>
          <w:rFonts w:eastAsia="Calibri"/>
        </w:rPr>
        <w:t xml:space="preserve"> ir dėl to silpninančios jos poveikį);</w:t>
      </w:r>
    </w:p>
    <w:p w:rsidR="00EE2D6B" w:rsidRPr="00EE2D6B" w:rsidRDefault="00EE2D6B" w:rsidP="00EE2D6B">
      <w:pPr>
        <w:tabs>
          <w:tab w:val="left" w:pos="567"/>
        </w:tabs>
        <w:rPr>
          <w:rFonts w:eastAsia="Calibri"/>
        </w:rPr>
      </w:pPr>
      <w:r w:rsidRPr="00EE2D6B">
        <w:rPr>
          <w:rFonts w:eastAsia="Calibri"/>
        </w:rPr>
        <w:t>-</w:t>
      </w:r>
      <w:r w:rsidRPr="00EE2D6B">
        <w:rPr>
          <w:rFonts w:eastAsia="Calibri"/>
        </w:rPr>
        <w:tab/>
      </w:r>
      <w:proofErr w:type="spellStart"/>
      <w:r w:rsidRPr="00EE2D6B">
        <w:rPr>
          <w:rFonts w:eastAsia="Calibri"/>
        </w:rPr>
        <w:t>fenitoinas</w:t>
      </w:r>
      <w:proofErr w:type="spellEnd"/>
      <w:r w:rsidRPr="00EE2D6B">
        <w:rPr>
          <w:rFonts w:eastAsia="Calibri"/>
        </w:rPr>
        <w:t xml:space="preserve"> ir </w:t>
      </w:r>
      <w:proofErr w:type="spellStart"/>
      <w:r w:rsidRPr="00EE2D6B">
        <w:rPr>
          <w:rFonts w:eastAsia="Calibri"/>
        </w:rPr>
        <w:t>fosfenitoinas</w:t>
      </w:r>
      <w:proofErr w:type="spellEnd"/>
      <w:r w:rsidRPr="00EE2D6B">
        <w:rPr>
          <w:rFonts w:eastAsia="Calibri"/>
        </w:rPr>
        <w:t xml:space="preserve"> (vaistai nuo įvairių konvulsijų ir traukulių);</w:t>
      </w:r>
    </w:p>
    <w:p w:rsidR="00EE2D6B" w:rsidRPr="00EE2D6B" w:rsidRDefault="00EE2D6B" w:rsidP="00EE2D6B">
      <w:pPr>
        <w:tabs>
          <w:tab w:val="left" w:pos="567"/>
        </w:tabs>
        <w:rPr>
          <w:rFonts w:eastAsia="Calibri"/>
        </w:rPr>
      </w:pPr>
      <w:r w:rsidRPr="00EE2D6B">
        <w:rPr>
          <w:rFonts w:eastAsia="Calibri"/>
        </w:rPr>
        <w:t>-</w:t>
      </w:r>
      <w:r w:rsidRPr="00EE2D6B">
        <w:rPr>
          <w:rFonts w:eastAsia="Calibri"/>
        </w:rPr>
        <w:tab/>
        <w:t>antikoaguliantai (vaistai, vartojami stabdyti kraujo krešulių formavimąsi);</w:t>
      </w:r>
    </w:p>
    <w:p w:rsidR="00EE2D6B" w:rsidRPr="00EE2D6B" w:rsidRDefault="00EE2D6B" w:rsidP="00EE2D6B">
      <w:pPr>
        <w:tabs>
          <w:tab w:val="left" w:pos="567"/>
        </w:tabs>
        <w:rPr>
          <w:rFonts w:eastAsia="Calibri"/>
        </w:rPr>
      </w:pPr>
      <w:r w:rsidRPr="00EE2D6B">
        <w:rPr>
          <w:rFonts w:eastAsia="Calibri"/>
        </w:rPr>
        <w:t>-</w:t>
      </w:r>
      <w:r w:rsidRPr="00EE2D6B">
        <w:rPr>
          <w:rFonts w:eastAsia="Calibri"/>
        </w:rPr>
        <w:tab/>
        <w:t>kilpiniai diuretikai (vaistai, vartojami hipertenzijai ir pabrinkimui gydyti).</w:t>
      </w:r>
    </w:p>
    <w:p w:rsidR="00EE2D6B" w:rsidRPr="00EE2D6B" w:rsidRDefault="00EE2D6B" w:rsidP="00EE2D6B">
      <w:pPr>
        <w:tabs>
          <w:tab w:val="left" w:pos="567"/>
        </w:tabs>
        <w:rPr>
          <w:rFonts w:eastAsia="Calibri"/>
        </w:rPr>
      </w:pPr>
    </w:p>
    <w:p w:rsidR="00EE2D6B" w:rsidRPr="00EE2D6B" w:rsidRDefault="00EE2D6B" w:rsidP="00EE2D6B">
      <w:pPr>
        <w:tabs>
          <w:tab w:val="left" w:pos="567"/>
        </w:tabs>
        <w:rPr>
          <w:rFonts w:eastAsia="Calibri"/>
        </w:rPr>
      </w:pPr>
      <w:r w:rsidRPr="00EE2D6B">
        <w:rPr>
          <w:rFonts w:eastAsia="Calibri"/>
        </w:rPr>
        <w:t xml:space="preserve">Gydymo </w:t>
      </w:r>
      <w:proofErr w:type="spellStart"/>
      <w:r w:rsidRPr="00EE2D6B">
        <w:rPr>
          <w:rFonts w:eastAsia="Calibri"/>
        </w:rPr>
        <w:t>karboplatina</w:t>
      </w:r>
      <w:proofErr w:type="spellEnd"/>
      <w:r w:rsidRPr="00EE2D6B">
        <w:rPr>
          <w:rFonts w:eastAsia="Calibri"/>
        </w:rPr>
        <w:t xml:space="preserve"> metu Jums negalima skiepytis jokiomis vakcinomis, kuriose yra gyvųjų virusų.</w:t>
      </w:r>
    </w:p>
    <w:p w:rsidR="00EE2D6B" w:rsidRPr="00EE2D6B" w:rsidRDefault="00EE2D6B" w:rsidP="00EE2D6B">
      <w:pPr>
        <w:tabs>
          <w:tab w:val="left" w:pos="567"/>
        </w:tabs>
        <w:rPr>
          <w:rFonts w:eastAsia="Calibri"/>
        </w:rPr>
      </w:pPr>
    </w:p>
    <w:p w:rsidR="00EE2D6B" w:rsidRPr="00EE2D6B" w:rsidRDefault="00EE2D6B" w:rsidP="00EE2D6B">
      <w:pPr>
        <w:tabs>
          <w:tab w:val="left" w:pos="567"/>
        </w:tabs>
        <w:rPr>
          <w:rFonts w:eastAsia="Calibri"/>
          <w:b/>
        </w:rPr>
      </w:pP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r w:rsidRPr="00EE2D6B">
        <w:rPr>
          <w:rFonts w:eastAsia="Calibri"/>
          <w:b/>
        </w:rPr>
        <w:t xml:space="preserve"> vartojimas su maistu ir gėrimais</w:t>
      </w:r>
    </w:p>
    <w:p w:rsidR="00EE2D6B" w:rsidRPr="00EE2D6B" w:rsidRDefault="00EE2D6B" w:rsidP="00EE2D6B">
      <w:pPr>
        <w:tabs>
          <w:tab w:val="left" w:pos="567"/>
        </w:tabs>
        <w:rPr>
          <w:rFonts w:eastAsia="Calibri"/>
        </w:rPr>
      </w:pP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sąveika su alkoholiu nežinoma. Vis dėlto turite pasiklausti savo gydytojo, kadangi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gali veikti kepenų gebą skaldyti alkoholį.</w:t>
      </w:r>
    </w:p>
    <w:p w:rsidR="00EE2D6B" w:rsidRPr="00EE2D6B" w:rsidRDefault="00EE2D6B" w:rsidP="00EE2D6B">
      <w:pPr>
        <w:spacing w:line="220" w:lineRule="exact"/>
        <w:rPr>
          <w:rFonts w:ascii="Calibri" w:eastAsia="Calibri" w:hAnsi="Calibri"/>
        </w:rPr>
      </w:pPr>
    </w:p>
    <w:p w:rsidR="00EE2D6B" w:rsidRPr="00EE2D6B" w:rsidRDefault="00EE2D6B" w:rsidP="00EE2D6B">
      <w:pPr>
        <w:rPr>
          <w:rFonts w:eastAsia="Calibri"/>
          <w:b/>
        </w:rPr>
      </w:pPr>
      <w:r w:rsidRPr="00EE2D6B">
        <w:rPr>
          <w:rFonts w:eastAsia="Calibri"/>
          <w:b/>
        </w:rPr>
        <w:t>Nėštumas, žindymo laikotarpis ir vaisingumas</w:t>
      </w:r>
    </w:p>
    <w:p w:rsidR="00EE2D6B" w:rsidRPr="00EE2D6B" w:rsidRDefault="00EE2D6B" w:rsidP="00EE2D6B">
      <w:pPr>
        <w:numPr>
          <w:ilvl w:val="12"/>
          <w:numId w:val="0"/>
        </w:numPr>
        <w:rPr>
          <w:rFonts w:eastAsia="Calibri"/>
        </w:rPr>
      </w:pPr>
      <w:r w:rsidRPr="00EE2D6B">
        <w:rPr>
          <w:rFonts w:eastAsia="Calibri"/>
        </w:rPr>
        <w:t>Jeigu esate nėščia, žindote kūdikį, manote, kad galbūt esate nėščia, arba planuojate pastoti, tai prieš vartodama šį vaistą pasitarkite su gydytoju.</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Jeigu kuri nors iš išvardytų būklių Jums tinka ir apie tai su Jus gydančiu gydytoju arba slaugytoju dar nesikonsultavote, nedelsiant tai padarykite (prieš pradedant vartoti vaistą).</w:t>
      </w:r>
    </w:p>
    <w:p w:rsidR="00EE2D6B" w:rsidRPr="00EE2D6B" w:rsidRDefault="00EE2D6B" w:rsidP="00EE2D6B">
      <w:pPr>
        <w:rPr>
          <w:rFonts w:eastAsia="Calibri"/>
        </w:rPr>
      </w:pPr>
    </w:p>
    <w:p w:rsidR="00EE2D6B" w:rsidRPr="00EE2D6B" w:rsidRDefault="00EE2D6B" w:rsidP="00EE2D6B">
      <w:pPr>
        <w:rPr>
          <w:rFonts w:eastAsia="Calibri"/>
          <w:u w:val="single"/>
        </w:rPr>
      </w:pPr>
      <w:r w:rsidRPr="00EE2D6B">
        <w:rPr>
          <w:rFonts w:eastAsia="Calibri"/>
          <w:u w:val="single"/>
        </w:rPr>
        <w:t>Nėštumas</w:t>
      </w:r>
    </w:p>
    <w:p w:rsidR="00EE2D6B" w:rsidRPr="00EE2D6B" w:rsidRDefault="00EE2D6B" w:rsidP="00EE2D6B">
      <w:pPr>
        <w:rPr>
          <w:rFonts w:eastAsia="Calibri"/>
        </w:rPr>
      </w:pPr>
      <w:r w:rsidRPr="00EE2D6B">
        <w:rPr>
          <w:rFonts w:eastAsia="Calibri"/>
        </w:rPr>
        <w:t xml:space="preserve">Nėštumo metu Jūs neturite būti gydoma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nebent tik aiškiu gydytojo nurodymu. Su gyvūnais atlikti tyrimai parodė galimą vaisiaus sklaidos trūkumų riziką. Jeigu Jus nėštumo metu gydo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turite su savo gydytoju aptarti galimą poveikio riziką Jūsų vaisiui.</w:t>
      </w:r>
    </w:p>
    <w:p w:rsidR="00EE2D6B" w:rsidRPr="00EE2D6B" w:rsidRDefault="00EE2D6B" w:rsidP="00EE2D6B">
      <w:pPr>
        <w:rPr>
          <w:rFonts w:eastAsia="Calibri"/>
        </w:rPr>
      </w:pPr>
      <w:r w:rsidRPr="00EE2D6B">
        <w:rPr>
          <w:rFonts w:eastAsia="Calibri"/>
        </w:rPr>
        <w:lastRenderedPageBreak/>
        <w:t xml:space="preserve">Vaisingos moterys turi naudoti veiksmingą kontracepcijos metodą, tiek prieš gydymą, tiek gydymo </w:t>
      </w:r>
      <w:proofErr w:type="spellStart"/>
      <w:r w:rsidRPr="00EE2D6B">
        <w:rPr>
          <w:rFonts w:eastAsia="Calibri"/>
        </w:rPr>
        <w:t>karboplatina</w:t>
      </w:r>
      <w:proofErr w:type="spellEnd"/>
      <w:r w:rsidRPr="00EE2D6B">
        <w:rPr>
          <w:rFonts w:eastAsia="Calibri"/>
        </w:rPr>
        <w:t xml:space="preserve"> metu. Jeigu moteris pastoja gydymo </w:t>
      </w:r>
      <w:proofErr w:type="spellStart"/>
      <w:r w:rsidRPr="00EE2D6B">
        <w:rPr>
          <w:rFonts w:eastAsia="Calibri"/>
        </w:rPr>
        <w:t>karboplatina</w:t>
      </w:r>
      <w:proofErr w:type="spellEnd"/>
      <w:r w:rsidRPr="00EE2D6B">
        <w:rPr>
          <w:rFonts w:eastAsia="Calibri"/>
        </w:rPr>
        <w:t xml:space="preserve"> metu, patariama kreiptis į genetiką, kadangi </w:t>
      </w:r>
      <w:proofErr w:type="spellStart"/>
      <w:r w:rsidRPr="00EE2D6B">
        <w:rPr>
          <w:rFonts w:eastAsia="Calibri"/>
        </w:rPr>
        <w:t>karboplatina</w:t>
      </w:r>
      <w:proofErr w:type="spellEnd"/>
      <w:r w:rsidRPr="00EE2D6B">
        <w:rPr>
          <w:rFonts w:eastAsia="Calibri"/>
        </w:rPr>
        <w:t xml:space="preserve"> sukelia genetinę pažaidą. Genetiko konsultacija patariama ir toms moterims, kurios nori pastoti po gydymo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w:t>
      </w:r>
    </w:p>
    <w:p w:rsidR="00EE2D6B" w:rsidRPr="00EE2D6B" w:rsidRDefault="00EE2D6B" w:rsidP="00EE2D6B">
      <w:pPr>
        <w:rPr>
          <w:rFonts w:eastAsia="Calibri"/>
        </w:rPr>
      </w:pPr>
    </w:p>
    <w:p w:rsidR="00EE2D6B" w:rsidRPr="00EE2D6B" w:rsidRDefault="00EE2D6B" w:rsidP="00EE2D6B">
      <w:pPr>
        <w:rPr>
          <w:rFonts w:eastAsia="Calibri"/>
          <w:u w:val="single"/>
        </w:rPr>
      </w:pPr>
      <w:r w:rsidRPr="00EE2D6B">
        <w:rPr>
          <w:rFonts w:eastAsia="Calibri"/>
          <w:u w:val="single"/>
        </w:rPr>
        <w:t>Žindymo laikotarpis</w:t>
      </w:r>
    </w:p>
    <w:p w:rsidR="00EE2D6B" w:rsidRPr="00EE2D6B" w:rsidRDefault="00EE2D6B" w:rsidP="00EE2D6B">
      <w:pPr>
        <w:rPr>
          <w:rFonts w:eastAsia="Calibri"/>
        </w:rPr>
      </w:pPr>
      <w:r w:rsidRPr="00EE2D6B">
        <w:rPr>
          <w:rFonts w:eastAsia="Calibri"/>
        </w:rPr>
        <w:t xml:space="preserve">Nežinoma, ar </w:t>
      </w:r>
      <w:proofErr w:type="spellStart"/>
      <w:r w:rsidRPr="00EE2D6B">
        <w:rPr>
          <w:rFonts w:eastAsia="Calibri"/>
        </w:rPr>
        <w:t>karboplatina</w:t>
      </w:r>
      <w:proofErr w:type="spellEnd"/>
      <w:r w:rsidRPr="00EE2D6B">
        <w:rPr>
          <w:rFonts w:eastAsia="Calibri"/>
        </w:rPr>
        <w:t xml:space="preserve"> išsiskiria į motinos pieną. Taigi gydymo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metu kūdikio maitinimą krūtimi Jūs turite nutraukti.</w:t>
      </w:r>
    </w:p>
    <w:p w:rsidR="00EE2D6B" w:rsidRPr="00EE2D6B" w:rsidRDefault="00EE2D6B" w:rsidP="00EE2D6B">
      <w:pPr>
        <w:rPr>
          <w:rFonts w:eastAsia="Calibri"/>
        </w:rPr>
      </w:pPr>
    </w:p>
    <w:p w:rsidR="00EE2D6B" w:rsidRPr="00EE2D6B" w:rsidRDefault="00EE2D6B" w:rsidP="00EE2D6B">
      <w:pPr>
        <w:rPr>
          <w:rFonts w:eastAsia="Calibri"/>
          <w:u w:val="single"/>
        </w:rPr>
      </w:pPr>
      <w:r w:rsidRPr="00EE2D6B">
        <w:rPr>
          <w:rFonts w:eastAsia="Calibri"/>
          <w:u w:val="single"/>
        </w:rPr>
        <w:t>Vaisingumas</w:t>
      </w:r>
    </w:p>
    <w:p w:rsidR="00EE2D6B" w:rsidRPr="00EE2D6B" w:rsidRDefault="00EE2D6B" w:rsidP="00EE2D6B">
      <w:pPr>
        <w:rPr>
          <w:rFonts w:eastAsia="Calibri"/>
        </w:rPr>
      </w:pPr>
      <w:proofErr w:type="spellStart"/>
      <w:r w:rsidRPr="00EE2D6B">
        <w:rPr>
          <w:rFonts w:eastAsia="Calibri"/>
        </w:rPr>
        <w:t>Karboplatina</w:t>
      </w:r>
      <w:proofErr w:type="spellEnd"/>
      <w:r w:rsidRPr="00EE2D6B">
        <w:rPr>
          <w:rFonts w:eastAsia="Calibri"/>
        </w:rPr>
        <w:t xml:space="preserve"> gali sukelti genetinę pažaidą. Vaisingoms moterims reikia veiksmingomis kontracepcijos priemonėmis saugotis nuo pastojimo. Nėščioms ir gydymo metu pastojusioms moterims būtina genetiko konsultacija.</w:t>
      </w:r>
    </w:p>
    <w:p w:rsidR="00EE2D6B" w:rsidRPr="00EE2D6B" w:rsidRDefault="00EE2D6B" w:rsidP="00EE2D6B">
      <w:pPr>
        <w:rPr>
          <w:rFonts w:eastAsia="Calibri"/>
        </w:rPr>
      </w:pPr>
      <w:proofErr w:type="spellStart"/>
      <w:r w:rsidRPr="00EE2D6B">
        <w:rPr>
          <w:rFonts w:eastAsia="Calibri"/>
        </w:rPr>
        <w:t>Karboplatina</w:t>
      </w:r>
      <w:proofErr w:type="spellEnd"/>
      <w:r w:rsidRPr="00EE2D6B">
        <w:rPr>
          <w:rFonts w:eastAsia="Calibri"/>
        </w:rPr>
        <w:t xml:space="preserve"> gydomiems vyrams patariama vaiko nepradėti gydymo metu ir 6 mėn. po gydymo. Jiems patariama prieš gydymą kreiptis patarimo dėl spermos konservavimo, kadangi gydymo </w:t>
      </w:r>
      <w:proofErr w:type="spellStart"/>
      <w:r w:rsidRPr="00EE2D6B">
        <w:rPr>
          <w:rFonts w:eastAsia="Calibri"/>
        </w:rPr>
        <w:t>karboplatina</w:t>
      </w:r>
      <w:proofErr w:type="spellEnd"/>
      <w:r w:rsidRPr="00EE2D6B">
        <w:rPr>
          <w:rFonts w:eastAsia="Calibri"/>
        </w:rPr>
        <w:t xml:space="preserve"> sukeltas nevaisingumas gali nepraeiti.</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Vairavimas ir mechanizmų valdymas</w:t>
      </w:r>
    </w:p>
    <w:p w:rsidR="00EE2D6B" w:rsidRPr="00EE2D6B" w:rsidRDefault="00EE2D6B" w:rsidP="00EE2D6B">
      <w:pPr>
        <w:rPr>
          <w:rFonts w:eastAsia="Calibri"/>
        </w:rPr>
      </w:pPr>
      <w:proofErr w:type="spellStart"/>
      <w:r w:rsidRPr="00EE2D6B">
        <w:rPr>
          <w:rFonts w:eastAsia="Calibri"/>
        </w:rPr>
        <w:t>Karboplatina</w:t>
      </w:r>
      <w:proofErr w:type="spellEnd"/>
      <w:r w:rsidRPr="00EE2D6B">
        <w:rPr>
          <w:rFonts w:eastAsia="Calibri"/>
        </w:rPr>
        <w:t xml:space="preserve"> gebėjimo vairuoti ir valdyti mechanizmus neveikia. Vis dėlto po pirmos vaisto infuzijos turite būti labai atsargūs, ypač tuo atveju, jeigu jaučiate svaigulį arba nepasitikite savimi.</w:t>
      </w:r>
    </w:p>
    <w:p w:rsidR="00EE2D6B" w:rsidRPr="00EE2D6B" w:rsidRDefault="00EE2D6B" w:rsidP="00EE2D6B">
      <w:pPr>
        <w:rPr>
          <w:rFonts w:eastAsia="Calibri"/>
        </w:rPr>
      </w:pPr>
    </w:p>
    <w:p w:rsidR="00EE2D6B" w:rsidRPr="00EE2D6B" w:rsidRDefault="00EE2D6B" w:rsidP="00EE2D6B">
      <w:pPr>
        <w:rPr>
          <w:rFonts w:eastAsia="Calibri"/>
        </w:rPr>
      </w:pPr>
    </w:p>
    <w:p w:rsidR="00EE2D6B" w:rsidRPr="00EE2D6B" w:rsidRDefault="00EE2D6B" w:rsidP="00EE2D6B">
      <w:pPr>
        <w:tabs>
          <w:tab w:val="left" w:pos="567"/>
        </w:tabs>
        <w:rPr>
          <w:rFonts w:eastAsia="Calibri"/>
          <w:b/>
        </w:rPr>
      </w:pPr>
      <w:bookmarkStart w:id="5" w:name="_Toc129243141"/>
      <w:bookmarkStart w:id="6" w:name="_Toc129243266"/>
      <w:r w:rsidRPr="00EE2D6B">
        <w:rPr>
          <w:rFonts w:eastAsia="Calibri"/>
          <w:b/>
        </w:rPr>
        <w:t>3.</w:t>
      </w:r>
      <w:r w:rsidRPr="00EE2D6B">
        <w:rPr>
          <w:rFonts w:eastAsia="Calibri"/>
          <w:b/>
        </w:rPr>
        <w:tab/>
        <w:t xml:space="preserve">Kaip vartoti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bookmarkEnd w:id="5"/>
      <w:bookmarkEnd w:id="6"/>
      <w:proofErr w:type="spellEnd"/>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Jūsų infuzinį tirpalą Jums visada suleis slaugytojas arba gydytojas. Paprastai šis vaistas lėtai, t. y. per 15 – 60 min., sulašinamas į veną. Jeigu kyla daugiau klausimų, kreipkitės į gydytoją arba slaugytoją, kuris Jums vaisto lašins arba jau sulašino.</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Dozė priklausys nuo Jūsų ūgio, kūno svorio, kraujo gamybos sistemos ir inkstų funkcijos. Jums tinkamiausią dozę nustatys Jūsų gydytojas. Prieš infuziją vaistinį preparatą praskies.</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Suaugusiems žmonėms</w:t>
      </w:r>
    </w:p>
    <w:p w:rsidR="00EE2D6B" w:rsidRPr="00EE2D6B" w:rsidRDefault="00EE2D6B" w:rsidP="00EE2D6B">
      <w:pPr>
        <w:rPr>
          <w:rFonts w:eastAsia="Calibri"/>
        </w:rPr>
      </w:pPr>
      <w:r w:rsidRPr="00EE2D6B">
        <w:rPr>
          <w:rFonts w:eastAsia="Calibri"/>
        </w:rPr>
        <w:t>Įprastinė dozė yra 400 mg/m</w:t>
      </w:r>
      <w:r w:rsidRPr="00EE2D6B">
        <w:rPr>
          <w:rFonts w:eastAsia="Calibri"/>
          <w:vertAlign w:val="superscript"/>
        </w:rPr>
        <w:t>2</w:t>
      </w:r>
      <w:r w:rsidRPr="00EE2D6B">
        <w:rPr>
          <w:rFonts w:eastAsia="Calibri"/>
        </w:rPr>
        <w:t xml:space="preserve"> kūno paviršiaus ploto (apskaičiuoto atsižvelgiant į Jūsų ūgį ir kūno svorį).</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Senyviems pacientams</w:t>
      </w:r>
    </w:p>
    <w:p w:rsidR="00EE2D6B" w:rsidRPr="00EE2D6B" w:rsidRDefault="00EE2D6B" w:rsidP="00EE2D6B">
      <w:pPr>
        <w:rPr>
          <w:rFonts w:eastAsia="Calibri"/>
        </w:rPr>
      </w:pPr>
      <w:r w:rsidRPr="00EE2D6B">
        <w:rPr>
          <w:rFonts w:eastAsia="Calibri"/>
        </w:rPr>
        <w:t>Jiems galima vartoti įprastinę suaugusio žmogaus dozę, tačiau gydytojas gali nuspręsti gydyti ir kitokia doze.</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Sutrikusi inkstų funkcija</w:t>
      </w:r>
    </w:p>
    <w:p w:rsidR="00EE2D6B" w:rsidRPr="00EE2D6B" w:rsidRDefault="00EE2D6B" w:rsidP="00EE2D6B">
      <w:pPr>
        <w:rPr>
          <w:rFonts w:eastAsia="Calibri"/>
        </w:rPr>
      </w:pPr>
      <w:r w:rsidRPr="00EE2D6B">
        <w:rPr>
          <w:rFonts w:eastAsia="Calibri"/>
        </w:rPr>
        <w:t>Dozė gali skirtis priklausomai nuo inkstų funkcijos. Jeigu Jus vargina inkstų funkcijos sutrikimas, Jūsų gydytojas gali mažinti dozę, liepti Jums dažnai atlikinėti kraujo tyrimus bei gali stebėti Jūsų inkstų funkciją. Šio vaisto infuzijomis Jus gydys gydytojas, turintis vėžio gydymo patirties.</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Vartojimas vaikams ir paaugliams</w:t>
      </w:r>
    </w:p>
    <w:p w:rsidR="00EE2D6B" w:rsidRPr="00EE2D6B" w:rsidRDefault="00EE2D6B" w:rsidP="00EE2D6B">
      <w:pPr>
        <w:rPr>
          <w:rFonts w:eastAsia="Calibri"/>
        </w:rPr>
      </w:pPr>
      <w:r w:rsidRPr="00EE2D6B">
        <w:rPr>
          <w:rFonts w:eastAsia="Calibri"/>
        </w:rPr>
        <w:t xml:space="preserve">Vaikų gydymo </w:t>
      </w:r>
      <w:proofErr w:type="spellStart"/>
      <w:r w:rsidRPr="00EE2D6B">
        <w:rPr>
          <w:rFonts w:eastAsia="Calibri"/>
        </w:rPr>
        <w:t>karboplatina</w:t>
      </w:r>
      <w:proofErr w:type="spellEnd"/>
      <w:r w:rsidRPr="00EE2D6B">
        <w:rPr>
          <w:rFonts w:eastAsia="Calibri"/>
        </w:rPr>
        <w:t xml:space="preserve"> patirties nepakanka, kad būtų galima rekomenduoti specialią dozę. </w:t>
      </w:r>
    </w:p>
    <w:p w:rsidR="00EE2D6B" w:rsidRPr="00EE2D6B" w:rsidRDefault="00EE2D6B" w:rsidP="00EE2D6B">
      <w:pPr>
        <w:rPr>
          <w:rFonts w:eastAsia="Calibri"/>
        </w:rPr>
      </w:pPr>
      <w:r w:rsidRPr="00EE2D6B">
        <w:rPr>
          <w:rFonts w:eastAsia="Calibri"/>
        </w:rPr>
        <w:t xml:space="preserve">Gydymo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metu gali pykinti, todėl gydytojas, prieš pradėdamas Jus gydyti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Jums gali skirti pykinimą slopinančių vaistų.</w:t>
      </w:r>
    </w:p>
    <w:p w:rsidR="00EE2D6B" w:rsidRPr="00EE2D6B" w:rsidRDefault="00EE2D6B" w:rsidP="00EE2D6B">
      <w:pPr>
        <w:rPr>
          <w:rFonts w:eastAsia="Calibri"/>
        </w:rPr>
      </w:pPr>
      <w:r w:rsidRPr="00EE2D6B">
        <w:rPr>
          <w:rFonts w:eastAsia="Calibri"/>
        </w:rPr>
        <w:t xml:space="preserve">Tarp </w:t>
      </w: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dozių infuzijų bus daroma įprastinė 4 savaičių pertrauka. Po kiekvienos infuzijos gydytojas Jums lieps kas savaitę atlikinėti kraujo tyrimus, kad galėtų nustatyti reikiamą dozę kitam gydymo ciklui.</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 xml:space="preserve">Ką daryti pavartojus per didelę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r w:rsidRPr="00EE2D6B">
        <w:rPr>
          <w:rFonts w:eastAsia="Calibri"/>
          <w:b/>
        </w:rPr>
        <w:t xml:space="preserve"> dozę?</w:t>
      </w:r>
    </w:p>
    <w:p w:rsidR="00EE2D6B" w:rsidRPr="00EE2D6B" w:rsidRDefault="00EE2D6B" w:rsidP="00EE2D6B">
      <w:pPr>
        <w:rPr>
          <w:rFonts w:eastAsia="Calibri"/>
        </w:rPr>
      </w:pPr>
      <w:r w:rsidRPr="00EE2D6B">
        <w:rPr>
          <w:rFonts w:eastAsia="Calibri"/>
        </w:rPr>
        <w:t xml:space="preserve">Nėra tikėtina, kad Jums suleis per didelę </w:t>
      </w:r>
      <w:proofErr w:type="spellStart"/>
      <w:r w:rsidRPr="00EE2D6B">
        <w:rPr>
          <w:rFonts w:eastAsia="Calibri"/>
        </w:rPr>
        <w:t>karboplatinos</w:t>
      </w:r>
      <w:proofErr w:type="spellEnd"/>
      <w:r w:rsidRPr="00EE2D6B">
        <w:rPr>
          <w:rFonts w:eastAsia="Calibri"/>
        </w:rPr>
        <w:t xml:space="preserve"> dozę, tačiau taip atsitikus, gali atsirasti inkstų, kepenų, regos ir klausos sutrikimų ir gali sumažėti baltųjų kraujo kūnelių kiekis. Jeigu nerimaujate, kad gali būti suleista per didelė dozė, arba kyla bet kokių klausimų dėl suleistos dozės, kreipkitės į vaisto sulašinusį gydytoją ar slaugytoją.</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 xml:space="preserve">Pamiršus pavartoti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p>
    <w:p w:rsidR="00EE2D6B" w:rsidRPr="00EE2D6B" w:rsidRDefault="00EE2D6B" w:rsidP="00EE2D6B">
      <w:pPr>
        <w:rPr>
          <w:rFonts w:eastAsia="Calibri"/>
        </w:rPr>
      </w:pPr>
      <w:r w:rsidRPr="00EE2D6B">
        <w:rPr>
          <w:rFonts w:eastAsia="Calibri"/>
        </w:rPr>
        <w:t xml:space="preserve">Mažai tikėtina, kad praleistumėte dozę, </w:t>
      </w:r>
      <w:bookmarkStart w:id="7" w:name="_Toc129243142"/>
      <w:bookmarkStart w:id="8" w:name="_Toc129243267"/>
      <w:r w:rsidRPr="00EE2D6B">
        <w:rPr>
          <w:rFonts w:eastAsia="Calibri"/>
        </w:rPr>
        <w:t>kadangi Jūsų gydytojas nurodys, kada Jums vaisto reikia leisti. Jeigu manote, kad dozę praleidote, pasikalbėkite su savo gydytoju arba slaugytoju.</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Jeigu kiltų daugiau klausimų dėl šio vaisto vartojimo, kreipkitės į gydytoją arba slaugytoją.</w:t>
      </w:r>
    </w:p>
    <w:p w:rsidR="00EE2D6B" w:rsidRPr="00EE2D6B" w:rsidRDefault="00EE2D6B" w:rsidP="00EE2D6B">
      <w:pPr>
        <w:rPr>
          <w:rFonts w:eastAsia="Calibri"/>
        </w:rPr>
      </w:pPr>
    </w:p>
    <w:p w:rsidR="00EE2D6B" w:rsidRPr="00EE2D6B" w:rsidRDefault="00EE2D6B" w:rsidP="00EE2D6B">
      <w:pPr>
        <w:rPr>
          <w:rFonts w:eastAsia="Calibri"/>
        </w:rPr>
      </w:pPr>
    </w:p>
    <w:p w:rsidR="00EE2D6B" w:rsidRPr="00EE2D6B" w:rsidRDefault="00EE2D6B" w:rsidP="00EE2D6B">
      <w:pPr>
        <w:tabs>
          <w:tab w:val="left" w:pos="567"/>
        </w:tabs>
        <w:rPr>
          <w:rFonts w:eastAsia="Calibri"/>
          <w:b/>
        </w:rPr>
      </w:pPr>
      <w:r w:rsidRPr="00EE2D6B">
        <w:rPr>
          <w:rFonts w:eastAsia="Calibri"/>
          <w:b/>
        </w:rPr>
        <w:t>4.</w:t>
      </w:r>
      <w:r w:rsidRPr="00EE2D6B">
        <w:rPr>
          <w:rFonts w:eastAsia="Calibri"/>
          <w:b/>
        </w:rPr>
        <w:tab/>
        <w:t>Galimas šalutinis poveikis</w:t>
      </w:r>
      <w:bookmarkEnd w:id="7"/>
      <w:bookmarkEnd w:id="8"/>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Šis vaistas, kaip ir visi kiti, gali sukelti šalutinį poveikį, nors jis pasireiškia ne visiems žmonėms.</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Nedelsiant pasakykite Jus gydančiam gydytojui, jeigu pastebėjote kurį nors iš toliau nurodyto šalutinio poveikio:</w:t>
      </w:r>
    </w:p>
    <w:p w:rsidR="00EE2D6B" w:rsidRPr="00EE2D6B" w:rsidRDefault="00EE2D6B" w:rsidP="00EE2D6B">
      <w:pPr>
        <w:numPr>
          <w:ilvl w:val="0"/>
          <w:numId w:val="9"/>
        </w:numPr>
        <w:spacing w:after="200" w:line="276" w:lineRule="auto"/>
        <w:ind w:left="567" w:hanging="567"/>
        <w:contextualSpacing/>
        <w:rPr>
          <w:rFonts w:eastAsia="Calibri"/>
          <w:sz w:val="24"/>
          <w:szCs w:val="20"/>
        </w:rPr>
      </w:pPr>
      <w:r w:rsidRPr="00EE2D6B">
        <w:rPr>
          <w:rFonts w:eastAsia="Calibri"/>
        </w:rPr>
        <w:t>neįprastos kraujosruvos (mėlynės), kraujavimas arba infekcijos požymiai, pvz., ryklės uždegimas ir aukšta kūno temperatūra;</w:t>
      </w:r>
    </w:p>
    <w:p w:rsidR="00EE2D6B" w:rsidRPr="00EE2D6B" w:rsidRDefault="00EE2D6B" w:rsidP="00EE2D6B">
      <w:pPr>
        <w:numPr>
          <w:ilvl w:val="0"/>
          <w:numId w:val="9"/>
        </w:numPr>
        <w:spacing w:after="200" w:line="276" w:lineRule="auto"/>
        <w:ind w:left="567" w:hanging="567"/>
        <w:contextualSpacing/>
        <w:rPr>
          <w:rFonts w:eastAsia="Calibri"/>
          <w:sz w:val="24"/>
          <w:szCs w:val="20"/>
        </w:rPr>
      </w:pPr>
      <w:r w:rsidRPr="00EE2D6B">
        <w:rPr>
          <w:rFonts w:eastAsia="Calibri"/>
        </w:rPr>
        <w:t>stiprus odos niežėjimas (susijęs su ruplėmis), veido, lūpų, liežuvio ir (arba) ryklės patinimas, galintis apsunkinti rijimą ar kvėpavimą (</w:t>
      </w:r>
      <w:proofErr w:type="spellStart"/>
      <w:r w:rsidRPr="00EE2D6B">
        <w:rPr>
          <w:rFonts w:eastAsia="Calibri"/>
        </w:rPr>
        <w:t>angioneurozinė</w:t>
      </w:r>
      <w:proofErr w:type="spellEnd"/>
      <w:r w:rsidRPr="00EE2D6B">
        <w:rPr>
          <w:rFonts w:eastAsia="Calibri"/>
        </w:rPr>
        <w:t xml:space="preserve"> edema), arba alpulio pojūtis;</w:t>
      </w:r>
    </w:p>
    <w:p w:rsidR="00EE2D6B" w:rsidRPr="00EE2D6B" w:rsidRDefault="00EE2D6B" w:rsidP="00EE2D6B">
      <w:pPr>
        <w:numPr>
          <w:ilvl w:val="0"/>
          <w:numId w:val="9"/>
        </w:numPr>
        <w:spacing w:after="200" w:line="276" w:lineRule="auto"/>
        <w:ind w:left="567" w:hanging="567"/>
        <w:contextualSpacing/>
        <w:rPr>
          <w:rFonts w:eastAsia="Calibri"/>
          <w:sz w:val="24"/>
          <w:szCs w:val="20"/>
        </w:rPr>
      </w:pPr>
      <w:r w:rsidRPr="00EE2D6B">
        <w:rPr>
          <w:rFonts w:eastAsia="Calibri"/>
        </w:rPr>
        <w:t>stomatitas (lūpų pažaida arba burnos gleivinės išopėjimas.</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Labai dažnas šalutinis poveikis (gali pasireikšti daugiau negu 1 iš 10 asmenų):</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kaulų čiulpų veiklos slopinimas, kuriam būdingas didelis baltųjų kraujo kūnelių kiekio sumažėjimas, sąlygojantis labiau galimą infekciją (</w:t>
      </w:r>
      <w:proofErr w:type="spellStart"/>
      <w:r w:rsidRPr="00EE2D6B">
        <w:rPr>
          <w:rFonts w:eastAsia="Calibri"/>
        </w:rPr>
        <w:t>leukopenija</w:t>
      </w:r>
      <w:proofErr w:type="spellEnd"/>
      <w:r w:rsidRPr="00EE2D6B">
        <w:rPr>
          <w:rFonts w:eastAsia="Calibri"/>
        </w:rPr>
        <w:t xml:space="preserve">, </w:t>
      </w:r>
      <w:proofErr w:type="spellStart"/>
      <w:r w:rsidRPr="00EE2D6B">
        <w:rPr>
          <w:rFonts w:eastAsia="Calibri"/>
        </w:rPr>
        <w:t>neutropenija</w:t>
      </w:r>
      <w:proofErr w:type="spellEnd"/>
      <w:r w:rsidRPr="00EE2D6B">
        <w:rPr>
          <w:rFonts w:eastAsia="Calibri"/>
        </w:rPr>
        <w:t>);</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kraujo plokštelių kiekio sumažėjimas, didinantis kraujosruvų ir kraujavimo riziką (</w:t>
      </w:r>
      <w:proofErr w:type="spellStart"/>
      <w:r w:rsidRPr="00EE2D6B">
        <w:rPr>
          <w:rFonts w:eastAsia="Calibri"/>
        </w:rPr>
        <w:t>trombocitopenija</w:t>
      </w:r>
      <w:proofErr w:type="spellEnd"/>
      <w:r w:rsidRPr="00EE2D6B">
        <w:rPr>
          <w:rFonts w:eastAsia="Calibri"/>
        </w:rPr>
        <w:t>);</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anemija (būklė, kai sumažėja raudonųjų kraujo kūnelių kiekis ir dėl to pasireiškia nuovargis);</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šlapimo rūgšties kiekio padidėjimas kraujyje, galintis lemti podagrą (</w:t>
      </w:r>
      <w:proofErr w:type="spellStart"/>
      <w:r w:rsidRPr="00EE2D6B">
        <w:rPr>
          <w:rFonts w:eastAsia="Calibri"/>
        </w:rPr>
        <w:t>hiperurikemija</w:t>
      </w:r>
      <w:proofErr w:type="spellEnd"/>
      <w:r w:rsidRPr="00EE2D6B">
        <w:rPr>
          <w:rFonts w:eastAsia="Calibri"/>
        </w:rPr>
        <w:t>);</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nežymus prikurtimas (aukšto dažnio bangų negirdėjimas);</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pykinimas arba vėmimas;</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pilvo skausmas ir diegliai;</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neįprasto nuovargio ar silpnumo pojūtis;</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kepenų fermentų aktyvumo nuokrypis nuo normos. Jūsų gydytojas Jus gali stebėti;</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 xml:space="preserve">inkstų funkcijos susilpnėjimas (sumažėjęs inkstų </w:t>
      </w:r>
      <w:proofErr w:type="spellStart"/>
      <w:r w:rsidRPr="00EE2D6B">
        <w:rPr>
          <w:rFonts w:eastAsia="Calibri"/>
        </w:rPr>
        <w:t>kreatinino</w:t>
      </w:r>
      <w:proofErr w:type="spellEnd"/>
      <w:r w:rsidRPr="00EE2D6B">
        <w:rPr>
          <w:rFonts w:eastAsia="Calibri"/>
        </w:rPr>
        <w:t xml:space="preserve"> klirensas, šlapalo kiekio kraujyje padidėjimas;</w:t>
      </w:r>
    </w:p>
    <w:p w:rsidR="00EE2D6B" w:rsidRPr="00EE2D6B" w:rsidRDefault="00EE2D6B" w:rsidP="00EE2D6B">
      <w:pPr>
        <w:numPr>
          <w:ilvl w:val="0"/>
          <w:numId w:val="1"/>
        </w:numPr>
        <w:spacing w:after="200" w:line="276" w:lineRule="auto"/>
        <w:ind w:left="567" w:hanging="567"/>
        <w:contextualSpacing/>
        <w:rPr>
          <w:rFonts w:ascii="Calibri" w:eastAsia="Calibri" w:hAnsi="Calibri"/>
        </w:rPr>
      </w:pPr>
      <w:r w:rsidRPr="00EE2D6B">
        <w:rPr>
          <w:rFonts w:eastAsia="Calibri"/>
        </w:rPr>
        <w:t>druskų kiekio sumažėjimas kraujyje (natrio, kalio, kalcio, magnio). Jūsų gydytojas Jus gali stebėti.</w:t>
      </w:r>
    </w:p>
    <w:p w:rsidR="00EE2D6B" w:rsidRPr="00EE2D6B" w:rsidRDefault="00EE2D6B" w:rsidP="00EE2D6B">
      <w:pPr>
        <w:rPr>
          <w:rFonts w:eastAsia="Calibri"/>
          <w:b/>
        </w:rPr>
      </w:pPr>
    </w:p>
    <w:p w:rsidR="00EE2D6B" w:rsidRPr="00EE2D6B" w:rsidRDefault="00EE2D6B" w:rsidP="00EE2D6B">
      <w:pPr>
        <w:rPr>
          <w:rFonts w:eastAsia="Calibri"/>
          <w:b/>
        </w:rPr>
      </w:pPr>
      <w:r w:rsidRPr="00EE2D6B">
        <w:rPr>
          <w:rFonts w:eastAsia="Calibri"/>
          <w:b/>
        </w:rPr>
        <w:t>Dažnas šalutinis poveikis (gali pasireikšti mažiau negu 1 iš 10 asmenų):</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infekcijos;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neįprastos kraujosruvos (mėlynės) arba kraujavimas (hemoraginės komplikacijos);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alerginė reakcija, įskaitant išbėrimą, dilgėlinę, odos paraudimą, niežėjimą bei aukštą kūno temperatūrą;</w:t>
      </w:r>
    </w:p>
    <w:p w:rsidR="00EE2D6B" w:rsidRPr="00EE2D6B" w:rsidRDefault="00EE2D6B" w:rsidP="00EE2D6B">
      <w:pPr>
        <w:numPr>
          <w:ilvl w:val="0"/>
          <w:numId w:val="2"/>
        </w:numPr>
        <w:spacing w:after="200" w:line="276" w:lineRule="auto"/>
        <w:ind w:left="567" w:hanging="567"/>
        <w:contextualSpacing/>
        <w:rPr>
          <w:rFonts w:ascii="Calibri" w:eastAsia="Calibri" w:hAnsi="Calibri"/>
          <w:b/>
        </w:rPr>
      </w:pPr>
      <w:r w:rsidRPr="00EE2D6B">
        <w:rPr>
          <w:rFonts w:eastAsia="Calibri"/>
        </w:rPr>
        <w:t>silpnumas, dilgčiojimas ar tirpulys (periferinė neuropatija);</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dilgčiojimas ir badymas;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giliųjų sausgyslių refleksų susilpnėjimas (refleksai raumenims susitraukti, kai susitraukia raumenų sausgyslės);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jutimų sutrikimas;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skonio pojūčio pokytis;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jėgų nebuvimas arba stoka;</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regos sutrikimas, įskaitant trumpalaikį apakimą;</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spengimas ausyse, klausos sutrikimas, prikurtimas;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širdies ir kraujagyslių sutrikimai;</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lastRenderedPageBreak/>
        <w:t>plaučių sutrikimai. Plaučių audinio randėjimas ir storėjimas, susijęs su kvėpavimo pasunkėjimu, kartais mirtinas (</w:t>
      </w:r>
      <w:proofErr w:type="spellStart"/>
      <w:r w:rsidRPr="00EE2D6B">
        <w:rPr>
          <w:rFonts w:eastAsia="Calibri"/>
        </w:rPr>
        <w:t>intersticinė</w:t>
      </w:r>
      <w:proofErr w:type="spellEnd"/>
      <w:r w:rsidRPr="00EE2D6B">
        <w:rPr>
          <w:rFonts w:eastAsia="Calibri"/>
        </w:rPr>
        <w:t xml:space="preserve"> plaučių liga), kvėpavimo pasunkėjimas;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viduriavimas, vidurių užkietėjimas;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gleivinės sutrikimas;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plikimas;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odos sutrikimas;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niežtintis odos išbėrimas (dilgėlinė);</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niežėjimas;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raudonas išbėrimas (</w:t>
      </w:r>
      <w:proofErr w:type="spellStart"/>
      <w:r w:rsidRPr="00EE2D6B">
        <w:rPr>
          <w:rFonts w:eastAsia="Calibri"/>
        </w:rPr>
        <w:t>eriteminis</w:t>
      </w:r>
      <w:proofErr w:type="spellEnd"/>
      <w:r w:rsidRPr="00EE2D6B">
        <w:rPr>
          <w:rFonts w:eastAsia="Calibri"/>
        </w:rPr>
        <w:t xml:space="preserve"> išbėrimas);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skeleto ir raumenų sutrikimas;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šlapimo ir lyties organų sutrikimas (</w:t>
      </w:r>
      <w:proofErr w:type="spellStart"/>
      <w:r w:rsidRPr="00EE2D6B">
        <w:rPr>
          <w:rFonts w:eastAsia="Calibri"/>
        </w:rPr>
        <w:t>urogenitalinis</w:t>
      </w:r>
      <w:proofErr w:type="spellEnd"/>
      <w:r w:rsidRPr="00EE2D6B">
        <w:rPr>
          <w:rFonts w:eastAsia="Calibri"/>
        </w:rPr>
        <w:t xml:space="preserve"> sutrikimas);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r w:rsidRPr="00EE2D6B">
        <w:rPr>
          <w:rFonts w:eastAsia="Calibri"/>
        </w:rPr>
        <w:t>į gripą panašus sindromas;</w:t>
      </w:r>
    </w:p>
    <w:p w:rsidR="00EE2D6B" w:rsidRPr="00EE2D6B" w:rsidRDefault="00EE2D6B" w:rsidP="00EE2D6B">
      <w:pPr>
        <w:numPr>
          <w:ilvl w:val="0"/>
          <w:numId w:val="2"/>
        </w:numPr>
        <w:spacing w:after="200" w:line="276" w:lineRule="auto"/>
        <w:ind w:left="567" w:hanging="567"/>
        <w:contextualSpacing/>
        <w:rPr>
          <w:rFonts w:ascii="Calibri" w:eastAsia="Calibri" w:hAnsi="Calibri"/>
        </w:rPr>
      </w:pPr>
      <w:proofErr w:type="spellStart"/>
      <w:r w:rsidRPr="00EE2D6B">
        <w:rPr>
          <w:rFonts w:eastAsia="Calibri"/>
        </w:rPr>
        <w:t>kreatinino</w:t>
      </w:r>
      <w:proofErr w:type="spellEnd"/>
      <w:r w:rsidRPr="00EE2D6B">
        <w:rPr>
          <w:rFonts w:eastAsia="Calibri"/>
        </w:rPr>
        <w:t xml:space="preserve">, </w:t>
      </w:r>
      <w:proofErr w:type="spellStart"/>
      <w:r w:rsidRPr="00EE2D6B">
        <w:rPr>
          <w:rFonts w:eastAsia="Calibri"/>
        </w:rPr>
        <w:t>bilirubino</w:t>
      </w:r>
      <w:proofErr w:type="spellEnd"/>
      <w:r w:rsidRPr="00EE2D6B">
        <w:rPr>
          <w:rFonts w:eastAsia="Calibri"/>
        </w:rPr>
        <w:t xml:space="preserve"> ir šlapimo rūgšties kiekio padidėjimas kraujyje. Jūsų gydytojas Jus gali stebėti.</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Nedažnas šalutinis poveikis (gali pasireikšti mažiau negu 1 iš 100 asmenų):</w:t>
      </w:r>
    </w:p>
    <w:p w:rsidR="00EE2D6B" w:rsidRPr="00EE2D6B" w:rsidRDefault="00EE2D6B" w:rsidP="00EE2D6B">
      <w:pPr>
        <w:numPr>
          <w:ilvl w:val="0"/>
          <w:numId w:val="3"/>
        </w:numPr>
        <w:spacing w:after="200" w:line="276" w:lineRule="auto"/>
        <w:ind w:left="567" w:hanging="567"/>
        <w:contextualSpacing/>
        <w:rPr>
          <w:rFonts w:ascii="Calibri" w:eastAsia="Calibri" w:hAnsi="Calibri"/>
        </w:rPr>
      </w:pPr>
      <w:r w:rsidRPr="00EE2D6B">
        <w:rPr>
          <w:rFonts w:eastAsia="Calibri"/>
        </w:rPr>
        <w:t xml:space="preserve">chemoterapijos arba radioterapijos sukeltas vėžys (antrinė </w:t>
      </w:r>
      <w:proofErr w:type="spellStart"/>
      <w:r w:rsidRPr="00EE2D6B">
        <w:rPr>
          <w:rFonts w:eastAsia="Calibri"/>
        </w:rPr>
        <w:t>malignizacija</w:t>
      </w:r>
      <w:proofErr w:type="spellEnd"/>
      <w:r w:rsidRPr="00EE2D6B">
        <w:rPr>
          <w:rFonts w:eastAsia="Calibri"/>
        </w:rPr>
        <w:t>);</w:t>
      </w:r>
    </w:p>
    <w:p w:rsidR="00EE2D6B" w:rsidRPr="00EE2D6B" w:rsidRDefault="00EE2D6B" w:rsidP="00EE2D6B">
      <w:pPr>
        <w:numPr>
          <w:ilvl w:val="0"/>
          <w:numId w:val="3"/>
        </w:numPr>
        <w:spacing w:after="200" w:line="276" w:lineRule="auto"/>
        <w:ind w:left="567" w:hanging="567"/>
        <w:contextualSpacing/>
        <w:rPr>
          <w:rFonts w:ascii="Calibri" w:eastAsia="Calibri" w:hAnsi="Calibri"/>
        </w:rPr>
      </w:pPr>
      <w:r w:rsidRPr="00EE2D6B">
        <w:rPr>
          <w:rFonts w:eastAsia="Calibri"/>
        </w:rPr>
        <w:t>karščiavimas ir šalčio krėtimas be akivaizdžios infekcijos;</w:t>
      </w:r>
    </w:p>
    <w:p w:rsidR="00EE2D6B" w:rsidRPr="00EE2D6B" w:rsidRDefault="00EE2D6B" w:rsidP="00EE2D6B">
      <w:pPr>
        <w:numPr>
          <w:ilvl w:val="0"/>
          <w:numId w:val="3"/>
        </w:numPr>
        <w:spacing w:after="200" w:line="276" w:lineRule="auto"/>
        <w:ind w:left="567" w:hanging="567"/>
        <w:contextualSpacing/>
        <w:rPr>
          <w:rFonts w:ascii="Calibri" w:eastAsia="Calibri" w:hAnsi="Calibri"/>
        </w:rPr>
      </w:pPr>
      <w:r w:rsidRPr="00EE2D6B">
        <w:rPr>
          <w:rFonts w:eastAsia="Calibri"/>
        </w:rPr>
        <w:t>odos aplink infuzijos vietą paraudimas, patinimas, skausmas arba audinių žūtis.</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Retas šalutinis poveikis (gali pasireikšti mažiau negu 1 iš 1000 asmenų):</w:t>
      </w:r>
    </w:p>
    <w:p w:rsidR="00EE2D6B" w:rsidRPr="00EE2D6B" w:rsidRDefault="00EE2D6B" w:rsidP="00EE2D6B">
      <w:pPr>
        <w:numPr>
          <w:ilvl w:val="0"/>
          <w:numId w:val="4"/>
        </w:numPr>
        <w:spacing w:after="200" w:line="276" w:lineRule="auto"/>
        <w:ind w:left="567" w:hanging="567"/>
        <w:contextualSpacing/>
        <w:rPr>
          <w:rFonts w:ascii="Calibri" w:eastAsia="Calibri" w:hAnsi="Calibri"/>
        </w:rPr>
      </w:pPr>
      <w:r w:rsidRPr="00EE2D6B">
        <w:rPr>
          <w:rFonts w:eastAsia="Calibri"/>
        </w:rPr>
        <w:t>bloga savijauta ir aukšta kūno temperatūra dėl mažo baltųjų kraujo kūnelių kiekio kraujyje (</w:t>
      </w:r>
      <w:proofErr w:type="spellStart"/>
      <w:r w:rsidRPr="00EE2D6B">
        <w:rPr>
          <w:rFonts w:eastAsia="Calibri"/>
        </w:rPr>
        <w:t>febrilinė</w:t>
      </w:r>
      <w:proofErr w:type="spellEnd"/>
      <w:r w:rsidRPr="00EE2D6B">
        <w:rPr>
          <w:rFonts w:eastAsia="Calibri"/>
        </w:rPr>
        <w:t xml:space="preserve"> </w:t>
      </w:r>
      <w:proofErr w:type="spellStart"/>
      <w:r w:rsidRPr="00EE2D6B">
        <w:rPr>
          <w:rFonts w:eastAsia="Calibri"/>
        </w:rPr>
        <w:t>neutropenija</w:t>
      </w:r>
      <w:proofErr w:type="spellEnd"/>
      <w:r w:rsidRPr="00EE2D6B">
        <w:rPr>
          <w:rFonts w:eastAsia="Calibri"/>
        </w:rPr>
        <w:t>);</w:t>
      </w:r>
    </w:p>
    <w:p w:rsidR="00EE2D6B" w:rsidRPr="00EE2D6B" w:rsidRDefault="00EE2D6B" w:rsidP="00EE2D6B">
      <w:pPr>
        <w:numPr>
          <w:ilvl w:val="0"/>
          <w:numId w:val="4"/>
        </w:numPr>
        <w:spacing w:after="200" w:line="276" w:lineRule="auto"/>
        <w:ind w:left="567" w:hanging="567"/>
        <w:contextualSpacing/>
        <w:rPr>
          <w:rFonts w:ascii="Calibri" w:eastAsia="Calibri" w:hAnsi="Calibri"/>
        </w:rPr>
      </w:pPr>
      <w:r w:rsidRPr="00EE2D6B">
        <w:rPr>
          <w:rFonts w:eastAsia="Calibri"/>
        </w:rPr>
        <w:t xml:space="preserve">sunkios alerginės reakcijos (anafilaksinės arba </w:t>
      </w:r>
      <w:proofErr w:type="spellStart"/>
      <w:r w:rsidRPr="00EE2D6B">
        <w:rPr>
          <w:rFonts w:eastAsia="Calibri"/>
        </w:rPr>
        <w:t>anafilaktoidinės</w:t>
      </w:r>
      <w:proofErr w:type="spellEnd"/>
      <w:r w:rsidRPr="00EE2D6B">
        <w:rPr>
          <w:rFonts w:eastAsia="Calibri"/>
        </w:rPr>
        <w:t xml:space="preserve"> reakcijos). Sunkios alerginės reakcijos simptomai yra staigus švokštimas ar krūtinės spaudimas, vokų, veido ar lūpų patinimas, veido paraudimas, </w:t>
      </w:r>
      <w:proofErr w:type="spellStart"/>
      <w:r w:rsidRPr="00EE2D6B">
        <w:rPr>
          <w:rFonts w:eastAsia="Calibri"/>
        </w:rPr>
        <w:t>hipotenzija</w:t>
      </w:r>
      <w:proofErr w:type="spellEnd"/>
      <w:r w:rsidRPr="00EE2D6B">
        <w:rPr>
          <w:rFonts w:eastAsia="Calibri"/>
        </w:rPr>
        <w:t xml:space="preserve">, </w:t>
      </w:r>
      <w:proofErr w:type="spellStart"/>
      <w:r w:rsidRPr="00EE2D6B">
        <w:rPr>
          <w:rFonts w:eastAsia="Calibri"/>
        </w:rPr>
        <w:t>tachikardija</w:t>
      </w:r>
      <w:proofErr w:type="spellEnd"/>
      <w:r w:rsidRPr="00EE2D6B">
        <w:rPr>
          <w:rFonts w:eastAsia="Calibri"/>
        </w:rPr>
        <w:t>, dilgėlinė, dusulys, svaigulys ir anafilaksinis šokas;</w:t>
      </w:r>
    </w:p>
    <w:p w:rsidR="00EE2D6B" w:rsidRPr="00EE2D6B" w:rsidRDefault="00EE2D6B" w:rsidP="00EE2D6B">
      <w:pPr>
        <w:numPr>
          <w:ilvl w:val="0"/>
          <w:numId w:val="4"/>
        </w:numPr>
        <w:spacing w:after="200" w:line="276" w:lineRule="auto"/>
        <w:ind w:left="567" w:hanging="567"/>
        <w:contextualSpacing/>
        <w:rPr>
          <w:rFonts w:ascii="Calibri" w:eastAsia="Calibri" w:hAnsi="Calibri"/>
        </w:rPr>
      </w:pPr>
      <w:r w:rsidRPr="00EE2D6B">
        <w:rPr>
          <w:rFonts w:eastAsia="Calibri"/>
        </w:rPr>
        <w:t>mažas natrio kiekis kraujyje (</w:t>
      </w:r>
      <w:proofErr w:type="spellStart"/>
      <w:r w:rsidRPr="00EE2D6B">
        <w:rPr>
          <w:rFonts w:eastAsia="Calibri"/>
        </w:rPr>
        <w:t>hiponatremija</w:t>
      </w:r>
      <w:proofErr w:type="spellEnd"/>
      <w:r w:rsidRPr="00EE2D6B">
        <w:rPr>
          <w:rFonts w:eastAsia="Calibri"/>
        </w:rPr>
        <w:t>);</w:t>
      </w:r>
    </w:p>
    <w:p w:rsidR="00EE2D6B" w:rsidRPr="00EE2D6B" w:rsidRDefault="00EE2D6B" w:rsidP="00EE2D6B">
      <w:pPr>
        <w:numPr>
          <w:ilvl w:val="0"/>
          <w:numId w:val="4"/>
        </w:numPr>
        <w:spacing w:after="200" w:line="276" w:lineRule="auto"/>
        <w:ind w:left="567" w:hanging="567"/>
        <w:contextualSpacing/>
        <w:rPr>
          <w:rFonts w:ascii="Calibri" w:eastAsia="Calibri" w:hAnsi="Calibri"/>
        </w:rPr>
      </w:pPr>
      <w:r w:rsidRPr="00EE2D6B">
        <w:rPr>
          <w:rFonts w:eastAsia="Calibri"/>
        </w:rPr>
        <w:t>apetito nebuvimas (anoreksija);</w:t>
      </w:r>
    </w:p>
    <w:p w:rsidR="00EE2D6B" w:rsidRPr="00EE2D6B" w:rsidRDefault="00EE2D6B" w:rsidP="00EE2D6B">
      <w:pPr>
        <w:numPr>
          <w:ilvl w:val="0"/>
          <w:numId w:val="4"/>
        </w:numPr>
        <w:spacing w:after="200" w:line="276" w:lineRule="auto"/>
        <w:ind w:left="567" w:hanging="567"/>
        <w:contextualSpacing/>
        <w:rPr>
          <w:rFonts w:ascii="Calibri" w:eastAsia="Calibri" w:hAnsi="Calibri"/>
        </w:rPr>
      </w:pPr>
      <w:r w:rsidRPr="00EE2D6B">
        <w:rPr>
          <w:rFonts w:eastAsia="Calibri"/>
        </w:rPr>
        <w:t>regos nervo uždegimas, galintis sukelti visišką arba dalinį apakimą (regos nervo neuritas);</w:t>
      </w:r>
    </w:p>
    <w:p w:rsidR="00EE2D6B" w:rsidRPr="00EE2D6B" w:rsidRDefault="00EE2D6B" w:rsidP="00EE2D6B">
      <w:pPr>
        <w:numPr>
          <w:ilvl w:val="0"/>
          <w:numId w:val="4"/>
        </w:numPr>
        <w:spacing w:after="200" w:line="276" w:lineRule="auto"/>
        <w:ind w:left="567" w:hanging="567"/>
        <w:contextualSpacing/>
        <w:rPr>
          <w:rFonts w:ascii="Calibri" w:eastAsia="Calibri" w:hAnsi="Calibri"/>
        </w:rPr>
      </w:pPr>
      <w:r w:rsidRPr="00EE2D6B">
        <w:rPr>
          <w:rFonts w:eastAsia="Calibri"/>
        </w:rPr>
        <w:t>sunkus kepenų funkcijos sutrikimas, kepenų ląstelių pažaida arba žūtis. Jūsų gydytojas Jus gali stebėti.</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Labai retas šalutinis poveikis (gali pasireikšti mažiau negu 1 iš 10000 asmenų):</w:t>
      </w:r>
    </w:p>
    <w:p w:rsidR="00EE2D6B" w:rsidRPr="00EE2D6B" w:rsidRDefault="00EE2D6B" w:rsidP="00EE2D6B">
      <w:pPr>
        <w:numPr>
          <w:ilvl w:val="0"/>
          <w:numId w:val="5"/>
        </w:numPr>
        <w:spacing w:after="200" w:line="276" w:lineRule="auto"/>
        <w:ind w:left="567" w:hanging="567"/>
        <w:contextualSpacing/>
        <w:rPr>
          <w:rFonts w:ascii="Calibri" w:eastAsia="Calibri" w:hAnsi="Calibri"/>
        </w:rPr>
      </w:pPr>
      <w:r w:rsidRPr="00EE2D6B">
        <w:rPr>
          <w:rFonts w:eastAsia="Calibri"/>
        </w:rPr>
        <w:t>kraujavimas į smegenis, galintis lemti insultą arba sąmonės praradimą;</w:t>
      </w:r>
    </w:p>
    <w:p w:rsidR="00EE2D6B" w:rsidRPr="00EE2D6B" w:rsidRDefault="00EE2D6B" w:rsidP="00EE2D6B">
      <w:pPr>
        <w:numPr>
          <w:ilvl w:val="0"/>
          <w:numId w:val="5"/>
        </w:numPr>
        <w:spacing w:after="200" w:line="276" w:lineRule="auto"/>
        <w:ind w:left="567" w:hanging="567"/>
        <w:contextualSpacing/>
        <w:rPr>
          <w:rFonts w:ascii="Calibri" w:eastAsia="Calibri" w:hAnsi="Calibri"/>
        </w:rPr>
      </w:pPr>
      <w:r w:rsidRPr="00EE2D6B">
        <w:rPr>
          <w:rFonts w:eastAsia="Calibri"/>
        </w:rPr>
        <w:t>širdies nepakankamumas;</w:t>
      </w:r>
    </w:p>
    <w:p w:rsidR="00EE2D6B" w:rsidRPr="00EE2D6B" w:rsidRDefault="00EE2D6B" w:rsidP="00EE2D6B">
      <w:pPr>
        <w:numPr>
          <w:ilvl w:val="0"/>
          <w:numId w:val="5"/>
        </w:numPr>
        <w:spacing w:after="200" w:line="276" w:lineRule="auto"/>
        <w:ind w:left="567" w:hanging="567"/>
        <w:contextualSpacing/>
        <w:rPr>
          <w:rFonts w:ascii="Calibri" w:eastAsia="Calibri" w:hAnsi="Calibri"/>
        </w:rPr>
      </w:pPr>
      <w:r w:rsidRPr="00EE2D6B">
        <w:rPr>
          <w:rFonts w:eastAsia="Calibri"/>
        </w:rPr>
        <w:t>staigi arterijos blokada (embolija), didelis kraujospūdis, mažas kraujospūdis.</w:t>
      </w:r>
    </w:p>
    <w:p w:rsidR="00EE2D6B" w:rsidRPr="00EE2D6B" w:rsidRDefault="00EE2D6B" w:rsidP="00EE2D6B">
      <w:pPr>
        <w:rPr>
          <w:rFonts w:eastAsia="Calibri"/>
          <w:b/>
        </w:rPr>
      </w:pPr>
    </w:p>
    <w:p w:rsidR="00EE2D6B" w:rsidRPr="00EE2D6B" w:rsidRDefault="00EE2D6B" w:rsidP="00EE2D6B">
      <w:pPr>
        <w:rPr>
          <w:rFonts w:eastAsia="Calibri"/>
          <w:b/>
        </w:rPr>
      </w:pPr>
      <w:r w:rsidRPr="00EE2D6B">
        <w:rPr>
          <w:rFonts w:eastAsia="Calibri"/>
          <w:b/>
        </w:rPr>
        <w:t>Šalutinis poveikis, kurio dažnis nežinomas (negali būti apskaičiuotas pagal turimus duomenis):</w:t>
      </w:r>
    </w:p>
    <w:p w:rsidR="00EE2D6B" w:rsidRPr="00EE2D6B" w:rsidRDefault="00EE2D6B" w:rsidP="00EE2D6B">
      <w:pPr>
        <w:numPr>
          <w:ilvl w:val="0"/>
          <w:numId w:val="6"/>
        </w:numPr>
        <w:spacing w:after="200" w:line="276" w:lineRule="auto"/>
        <w:ind w:left="567" w:hanging="567"/>
        <w:contextualSpacing/>
        <w:rPr>
          <w:rFonts w:ascii="Calibri" w:eastAsia="Calibri" w:hAnsi="Calibri"/>
        </w:rPr>
      </w:pPr>
      <w:r w:rsidRPr="00EE2D6B">
        <w:rPr>
          <w:rFonts w:eastAsia="Calibri"/>
        </w:rPr>
        <w:t xml:space="preserve">hemolizinis </w:t>
      </w:r>
      <w:proofErr w:type="spellStart"/>
      <w:r w:rsidRPr="00EE2D6B">
        <w:rPr>
          <w:rFonts w:eastAsia="Calibri"/>
        </w:rPr>
        <w:t>ureminis</w:t>
      </w:r>
      <w:proofErr w:type="spellEnd"/>
      <w:r w:rsidRPr="00EE2D6B">
        <w:rPr>
          <w:rFonts w:eastAsia="Calibri"/>
        </w:rPr>
        <w:t xml:space="preserve"> sindromas (liga, kuriai būdingas ūminis inkstų nepakankamumas, raudonųjų kraujo kūnelių kiekio sumažėjimas (</w:t>
      </w:r>
      <w:proofErr w:type="spellStart"/>
      <w:r w:rsidRPr="00EE2D6B">
        <w:rPr>
          <w:rFonts w:eastAsia="Calibri"/>
        </w:rPr>
        <w:t>mikroangiopatinė</w:t>
      </w:r>
      <w:proofErr w:type="spellEnd"/>
      <w:r w:rsidRPr="00EE2D6B">
        <w:rPr>
          <w:rFonts w:eastAsia="Calibri"/>
        </w:rPr>
        <w:t xml:space="preserve"> hemolizinė anemija) ir mažas kraujo plokštelių kiekis);</w:t>
      </w:r>
    </w:p>
    <w:p w:rsidR="00EE2D6B" w:rsidRPr="00EE2D6B" w:rsidRDefault="00EE2D6B" w:rsidP="00EE2D6B">
      <w:pPr>
        <w:numPr>
          <w:ilvl w:val="0"/>
          <w:numId w:val="6"/>
        </w:numPr>
        <w:spacing w:after="200" w:line="276" w:lineRule="auto"/>
        <w:ind w:left="567" w:hanging="567"/>
        <w:contextualSpacing/>
        <w:rPr>
          <w:rFonts w:ascii="Calibri" w:eastAsia="Calibri" w:hAnsi="Calibri"/>
        </w:rPr>
      </w:pPr>
      <w:proofErr w:type="spellStart"/>
      <w:r w:rsidRPr="00EE2D6B">
        <w:rPr>
          <w:rFonts w:eastAsia="Calibri"/>
        </w:rPr>
        <w:t>dehidracija</w:t>
      </w:r>
      <w:proofErr w:type="spellEnd"/>
      <w:r w:rsidRPr="00EE2D6B">
        <w:rPr>
          <w:rFonts w:eastAsia="Calibri"/>
        </w:rPr>
        <w:t>;</w:t>
      </w:r>
    </w:p>
    <w:p w:rsidR="00EE2D6B" w:rsidRPr="00EE2D6B" w:rsidRDefault="00EE2D6B" w:rsidP="00EE2D6B">
      <w:pPr>
        <w:numPr>
          <w:ilvl w:val="0"/>
          <w:numId w:val="6"/>
        </w:numPr>
        <w:spacing w:after="200" w:line="276" w:lineRule="auto"/>
        <w:ind w:left="567" w:hanging="567"/>
        <w:contextualSpacing/>
        <w:rPr>
          <w:rFonts w:ascii="Calibri" w:eastAsia="Calibri" w:hAnsi="Calibri"/>
        </w:rPr>
      </w:pPr>
      <w:r w:rsidRPr="00EE2D6B">
        <w:rPr>
          <w:rFonts w:eastAsia="Calibri"/>
        </w:rPr>
        <w:t>lūpų pažaida arba burnos gleivinės išopėjimas (stomatitas);</w:t>
      </w:r>
    </w:p>
    <w:p w:rsidR="00EE2D6B" w:rsidRPr="00EE2D6B" w:rsidRDefault="00EE2D6B" w:rsidP="00EE2D6B">
      <w:pPr>
        <w:numPr>
          <w:ilvl w:val="0"/>
          <w:numId w:val="8"/>
        </w:numPr>
        <w:spacing w:after="200" w:line="276" w:lineRule="auto"/>
        <w:ind w:left="567" w:hanging="567"/>
        <w:contextualSpacing/>
        <w:rPr>
          <w:rFonts w:eastAsia="Calibri"/>
          <w:u w:val="single"/>
        </w:rPr>
      </w:pPr>
      <w:r w:rsidRPr="00EE2D6B">
        <w:rPr>
          <w:rFonts w:eastAsia="Calibri"/>
        </w:rPr>
        <w:t xml:space="preserve">grupė simptomų, tokių, kaip galvos skausmas, pakitęs protinis darbingumas, priepuoliai ir nenormalus regėjimas (nuo miglotumo iki apakimo) (grįžtamosios užpakalinės </w:t>
      </w:r>
      <w:proofErr w:type="spellStart"/>
      <w:r w:rsidRPr="00EE2D6B">
        <w:rPr>
          <w:rFonts w:eastAsia="Calibri"/>
        </w:rPr>
        <w:t>leukoencefalopatijos</w:t>
      </w:r>
      <w:proofErr w:type="spellEnd"/>
      <w:r w:rsidRPr="00EE2D6B">
        <w:rPr>
          <w:rFonts w:eastAsia="Calibri"/>
        </w:rPr>
        <w:t xml:space="preserve"> sindromas, retas neurologinis sutrikimas);</w:t>
      </w:r>
    </w:p>
    <w:p w:rsidR="00EE2D6B" w:rsidRPr="00EE2D6B" w:rsidRDefault="00EE2D6B" w:rsidP="00EE2D6B">
      <w:pPr>
        <w:numPr>
          <w:ilvl w:val="0"/>
          <w:numId w:val="6"/>
        </w:numPr>
        <w:spacing w:after="200" w:line="276" w:lineRule="auto"/>
        <w:ind w:left="567" w:hanging="567"/>
        <w:contextualSpacing/>
        <w:rPr>
          <w:rFonts w:eastAsia="Calibri"/>
        </w:rPr>
      </w:pPr>
      <w:r w:rsidRPr="00EE2D6B">
        <w:rPr>
          <w:rFonts w:eastAsia="Calibri"/>
        </w:rPr>
        <w:t>pankreatitas;</w:t>
      </w:r>
    </w:p>
    <w:p w:rsidR="00EE2D6B" w:rsidRPr="00EE2D6B" w:rsidRDefault="00EE2D6B" w:rsidP="00EE2D6B">
      <w:pPr>
        <w:numPr>
          <w:ilvl w:val="0"/>
          <w:numId w:val="6"/>
        </w:numPr>
        <w:spacing w:after="200" w:line="276" w:lineRule="auto"/>
        <w:ind w:left="567" w:hanging="567"/>
        <w:contextualSpacing/>
        <w:rPr>
          <w:rFonts w:eastAsia="Calibri"/>
        </w:rPr>
      </w:pPr>
      <w:r w:rsidRPr="00EE2D6B">
        <w:rPr>
          <w:rFonts w:eastAsia="Calibri"/>
        </w:rPr>
        <w:t>plaučių infekcija;</w:t>
      </w:r>
    </w:p>
    <w:p w:rsidR="00EE2D6B" w:rsidRPr="00EE2D6B" w:rsidRDefault="00EE2D6B" w:rsidP="00EE2D6B">
      <w:pPr>
        <w:numPr>
          <w:ilvl w:val="0"/>
          <w:numId w:val="6"/>
        </w:numPr>
        <w:spacing w:after="200" w:line="276" w:lineRule="auto"/>
        <w:ind w:left="567" w:hanging="567"/>
        <w:contextualSpacing/>
        <w:rPr>
          <w:rFonts w:eastAsia="Calibri"/>
        </w:rPr>
      </w:pPr>
      <w:r w:rsidRPr="00EE2D6B">
        <w:rPr>
          <w:rFonts w:eastAsia="Calibri"/>
        </w:rPr>
        <w:lastRenderedPageBreak/>
        <w:t>grupė simptomų, tokių kaip nuovargis, kraujosruvos ir kraujavimas, infekcijos, karščiavimas ir nepaaiškinamas svorio kritimas (</w:t>
      </w:r>
      <w:proofErr w:type="spellStart"/>
      <w:r w:rsidRPr="00EE2D6B">
        <w:rPr>
          <w:rFonts w:eastAsia="Calibri"/>
        </w:rPr>
        <w:t>promielocitinės</w:t>
      </w:r>
      <w:proofErr w:type="spellEnd"/>
      <w:r w:rsidRPr="00EE2D6B">
        <w:rPr>
          <w:rFonts w:eastAsia="Calibri"/>
        </w:rPr>
        <w:t xml:space="preserve"> leukemijos, vėžio formos, kuri veikia kaulų čiulpuose</w:t>
      </w:r>
      <w:r w:rsidRPr="00EE2D6B">
        <w:rPr>
          <w:rFonts w:ascii="Calibri" w:eastAsia="Calibri" w:hAnsi="Calibri"/>
        </w:rPr>
        <w:t xml:space="preserve"> </w:t>
      </w:r>
      <w:r w:rsidRPr="00EE2D6B">
        <w:rPr>
          <w:rFonts w:eastAsia="Calibri"/>
        </w:rPr>
        <w:t>gaminamus kraujo kūnelius, simptomai);</w:t>
      </w:r>
    </w:p>
    <w:p w:rsidR="00EE2D6B" w:rsidRPr="00EE2D6B" w:rsidRDefault="00EE2D6B" w:rsidP="00EE2D6B">
      <w:pPr>
        <w:numPr>
          <w:ilvl w:val="0"/>
          <w:numId w:val="6"/>
        </w:numPr>
        <w:spacing w:after="200" w:line="276" w:lineRule="auto"/>
        <w:ind w:left="567" w:hanging="567"/>
        <w:contextualSpacing/>
        <w:rPr>
          <w:rFonts w:eastAsia="Calibri"/>
        </w:rPr>
      </w:pPr>
      <w:r w:rsidRPr="00EE2D6B">
        <w:rPr>
          <w:rFonts w:eastAsia="Calibri"/>
          <w:bCs/>
        </w:rPr>
        <w:t xml:space="preserve">raumenų spazmai, raumenų silpnumas, sumišimas, regos praradimas ar sutrikimai, nereguliarus širdies plakimas, inkstų nepakankamumas ar nenormalūs kraujo tyrimų rezultatai (naviko </w:t>
      </w:r>
      <w:proofErr w:type="spellStart"/>
      <w:r w:rsidRPr="00EE2D6B">
        <w:rPr>
          <w:rFonts w:eastAsia="Calibri"/>
          <w:bCs/>
        </w:rPr>
        <w:t>lizės</w:t>
      </w:r>
      <w:proofErr w:type="spellEnd"/>
      <w:r w:rsidRPr="00EE2D6B">
        <w:rPr>
          <w:rFonts w:eastAsia="Calibri"/>
          <w:bCs/>
        </w:rPr>
        <w:t xml:space="preserve"> sindromo, kurį gali sukelti spartus naviko ląstelių irimas, simptomai) (žr. 2 skyrių).</w:t>
      </w:r>
    </w:p>
    <w:p w:rsidR="00EE2D6B" w:rsidRPr="00EE2D6B" w:rsidRDefault="00EE2D6B" w:rsidP="00EE2D6B">
      <w:pPr>
        <w:ind w:left="720" w:hanging="720"/>
        <w:rPr>
          <w:rFonts w:eastAsia="Calibri"/>
        </w:rPr>
      </w:pPr>
    </w:p>
    <w:p w:rsidR="00EE2D6B" w:rsidRPr="00EE2D6B" w:rsidRDefault="00EE2D6B" w:rsidP="00EE2D6B">
      <w:pPr>
        <w:tabs>
          <w:tab w:val="left" w:pos="567"/>
        </w:tabs>
        <w:snapToGrid w:val="0"/>
        <w:rPr>
          <w:rFonts w:eastAsia="Calibri"/>
          <w:b/>
        </w:rPr>
      </w:pPr>
      <w:r w:rsidRPr="00EE2D6B">
        <w:rPr>
          <w:rFonts w:eastAsia="Calibri"/>
          <w:b/>
        </w:rPr>
        <w:t>Pranešimas apie šalutinį poveikį</w:t>
      </w:r>
    </w:p>
    <w:p w:rsidR="00EE2D6B" w:rsidRPr="00EE2D6B" w:rsidRDefault="00EE2D6B" w:rsidP="00EE2D6B">
      <w:pPr>
        <w:tabs>
          <w:tab w:val="left" w:pos="567"/>
        </w:tabs>
        <w:snapToGrid w:val="0"/>
        <w:spacing w:line="260" w:lineRule="exact"/>
        <w:ind w:right="-449"/>
        <w:rPr>
          <w:rFonts w:eastAsia="Calibri"/>
        </w:rPr>
      </w:pPr>
      <w:r w:rsidRPr="00EE2D6B">
        <w:rPr>
          <w:rFonts w:eastAsia="Calibri"/>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EE2D6B">
          <w:rPr>
            <w:rFonts w:eastAsia="Calibri"/>
            <w:color w:val="0000FF"/>
            <w:u w:val="single"/>
          </w:rPr>
          <w:t>www.vvkt.lt</w:t>
        </w:r>
      </w:hyperlink>
      <w:r w:rsidRPr="00EE2D6B">
        <w:rPr>
          <w:rFonts w:eastAsia="Calibr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E2D6B">
          <w:rPr>
            <w:rFonts w:eastAsia="Calibri"/>
            <w:color w:val="0000FF"/>
            <w:u w:val="single"/>
          </w:rPr>
          <w:t>NepageidaujamaR@vvkt.lt</w:t>
        </w:r>
      </w:hyperlink>
      <w:r w:rsidRPr="00EE2D6B">
        <w:rPr>
          <w:rFonts w:eastAsia="Calibri"/>
        </w:rPr>
        <w:t xml:space="preserve">, taip pat per Valstybinės vaistų kontrolės tarnybos prie Lietuvos Respublikos sveikatos apsaugos ministerijos interneto svetainę (adresu </w:t>
      </w:r>
      <w:hyperlink r:id="rId7" w:history="1">
        <w:r w:rsidRPr="00EE2D6B">
          <w:rPr>
            <w:rFonts w:eastAsia="Calibri"/>
            <w:color w:val="0000FF"/>
            <w:u w:val="single"/>
          </w:rPr>
          <w:t>http://www.vvkt.lt</w:t>
        </w:r>
      </w:hyperlink>
      <w:r w:rsidRPr="00EE2D6B">
        <w:rPr>
          <w:rFonts w:eastAsia="Calibri"/>
        </w:rPr>
        <w:t>). Pranešdami apie šalutinį poveikį galite mums padėti gauti daugiau informacijos apie šio vaisto saugumą.</w:t>
      </w:r>
    </w:p>
    <w:p w:rsidR="00EE2D6B" w:rsidRPr="00EE2D6B" w:rsidRDefault="00EE2D6B" w:rsidP="00EE2D6B">
      <w:pPr>
        <w:rPr>
          <w:rFonts w:eastAsia="Calibri"/>
        </w:rPr>
      </w:pPr>
    </w:p>
    <w:p w:rsidR="00EE2D6B" w:rsidRPr="00EE2D6B" w:rsidRDefault="00EE2D6B" w:rsidP="00EE2D6B">
      <w:pPr>
        <w:rPr>
          <w:rFonts w:eastAsia="Calibri"/>
        </w:rPr>
      </w:pPr>
    </w:p>
    <w:p w:rsidR="00EE2D6B" w:rsidRPr="00EE2D6B" w:rsidRDefault="00EE2D6B" w:rsidP="00EE2D6B">
      <w:pPr>
        <w:tabs>
          <w:tab w:val="left" w:pos="567"/>
        </w:tabs>
        <w:rPr>
          <w:rFonts w:eastAsia="Calibri"/>
          <w:b/>
        </w:rPr>
      </w:pPr>
      <w:bookmarkStart w:id="9" w:name="_Toc129243143"/>
      <w:bookmarkStart w:id="10" w:name="_Toc129243268"/>
      <w:r w:rsidRPr="00EE2D6B">
        <w:rPr>
          <w:rFonts w:eastAsia="Calibri"/>
          <w:b/>
        </w:rPr>
        <w:t>5.</w:t>
      </w:r>
      <w:r w:rsidRPr="00EE2D6B">
        <w:rPr>
          <w:rFonts w:eastAsia="Calibri"/>
          <w:b/>
        </w:rPr>
        <w:tab/>
        <w:t xml:space="preserve">Kaip laikyti </w:t>
      </w: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bookmarkEnd w:id="9"/>
      <w:bookmarkEnd w:id="10"/>
      <w:proofErr w:type="spellEnd"/>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Šį vaistą laikykite vaikams nepastebimoje ir nepasiekiamoje vietoje.</w:t>
      </w:r>
    </w:p>
    <w:p w:rsidR="00EE2D6B" w:rsidRPr="00EE2D6B" w:rsidRDefault="00EE2D6B" w:rsidP="00EE2D6B">
      <w:pPr>
        <w:rPr>
          <w:rFonts w:eastAsia="Calibri"/>
        </w:rPr>
      </w:pPr>
      <w:r w:rsidRPr="00EE2D6B">
        <w:rPr>
          <w:rFonts w:eastAsia="Calibri"/>
        </w:rPr>
        <w:t>Ant kartono dėžutės po „EXP/</w:t>
      </w:r>
      <w:r w:rsidRPr="00EE2D6B">
        <w:rPr>
          <w:rFonts w:eastAsia="Calibri"/>
          <w:highlight w:val="lightGray"/>
        </w:rPr>
        <w:t>Tinka iki</w:t>
      </w:r>
      <w:r w:rsidRPr="00EE2D6B">
        <w:rPr>
          <w:rFonts w:eastAsia="Calibri"/>
        </w:rPr>
        <w:t>“ ir ant flakono etiketės nurodytam tinkamumo laikui pasibaigus, šio vaisto vartoti negalima. Vaistas tinkamas vartoti iki paskutinės nurodyto mėnesio dienos.</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Neatidaryti flakonai:</w:t>
      </w:r>
    </w:p>
    <w:p w:rsidR="00EE2D6B" w:rsidRPr="00EE2D6B" w:rsidRDefault="00EE2D6B" w:rsidP="00EE2D6B">
      <w:pPr>
        <w:rPr>
          <w:rFonts w:eastAsia="Calibri"/>
        </w:rPr>
      </w:pPr>
      <w:r w:rsidRPr="00EE2D6B">
        <w:rPr>
          <w:rFonts w:eastAsia="Calibri"/>
        </w:rPr>
        <w:t>Laikyti žemesnėje kaip 25 </w:t>
      </w:r>
      <w:r w:rsidRPr="00EE2D6B">
        <w:rPr>
          <w:rFonts w:eastAsia="Calibri"/>
        </w:rPr>
        <w:sym w:font="Symbol" w:char="F0B0"/>
      </w:r>
      <w:r w:rsidRPr="00EE2D6B">
        <w:rPr>
          <w:rFonts w:eastAsia="Calibri"/>
        </w:rPr>
        <w:t>C temperatūroje. Flakoną laikyti išorinėje dėžutėje, kad vaistas būtų apsaugotas nuo šviesos.</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Praskiestas vaistas:</w:t>
      </w:r>
    </w:p>
    <w:p w:rsidR="00EE2D6B" w:rsidRPr="00EE2D6B" w:rsidRDefault="00EE2D6B" w:rsidP="00EE2D6B">
      <w:pPr>
        <w:rPr>
          <w:rFonts w:eastAsia="Calibri"/>
        </w:rPr>
      </w:pPr>
      <w:r w:rsidRPr="00EE2D6B">
        <w:rPr>
          <w:rFonts w:eastAsia="Calibri"/>
        </w:rPr>
        <w:t>Įrodyta, kad praskiesto koncentrato, laikomo 25 </w:t>
      </w:r>
      <w:r w:rsidRPr="00EE2D6B">
        <w:rPr>
          <w:rFonts w:eastAsia="Calibri"/>
        </w:rPr>
        <w:sym w:font="Symbol" w:char="F0B0"/>
      </w:r>
      <w:r w:rsidRPr="00EE2D6B">
        <w:rPr>
          <w:rFonts w:eastAsia="Calibri"/>
        </w:rPr>
        <w:t>C temperatūroje, cheminis ir fizinis stabilumas nekinta 8 valandas.</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 xml:space="preserve">Mikrobiologiniu požiūriu, nebent praskiedimo metodas neleidžia atsirasti mikrobiologinės taršos rizikai, praskiestą koncentratą būtina </w:t>
      </w:r>
      <w:proofErr w:type="spellStart"/>
      <w:r w:rsidRPr="00EE2D6B">
        <w:rPr>
          <w:rFonts w:eastAsia="Calibri"/>
        </w:rPr>
        <w:t>infuzuoti</w:t>
      </w:r>
      <w:proofErr w:type="spellEnd"/>
      <w:r w:rsidRPr="00EE2D6B">
        <w:rPr>
          <w:rFonts w:eastAsia="Calibri"/>
        </w:rPr>
        <w:t xml:space="preserve"> nedelsiant. Jei jis tuoj pat nevartojamas, už laikymo trukmę ir sąlygas iki vartojimo atsako gydantis gydytojas.</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Vaistų negalima išmesti į kanalizaciją arba su buitinėmis</w:t>
      </w:r>
      <w:r w:rsidRPr="00EE2D6B">
        <w:rPr>
          <w:rFonts w:eastAsia="Calibri"/>
          <w:color w:val="993366"/>
        </w:rPr>
        <w:t xml:space="preserve"> </w:t>
      </w:r>
      <w:r w:rsidRPr="00EE2D6B">
        <w:rPr>
          <w:rFonts w:eastAsia="Calibri"/>
        </w:rPr>
        <w:t>atliekomis. Kaip tvarkyti nereikalingus vaistus, klauskite vaistininko. Šios priemonės padės apsaugoti aplinką.</w:t>
      </w:r>
    </w:p>
    <w:p w:rsidR="00EE2D6B" w:rsidRPr="00EE2D6B" w:rsidRDefault="00EE2D6B" w:rsidP="00EE2D6B">
      <w:pPr>
        <w:rPr>
          <w:rFonts w:eastAsia="Calibri"/>
        </w:rPr>
      </w:pPr>
    </w:p>
    <w:p w:rsidR="00EE2D6B" w:rsidRPr="00EE2D6B" w:rsidRDefault="00EE2D6B" w:rsidP="00EE2D6B">
      <w:pPr>
        <w:rPr>
          <w:rFonts w:eastAsia="Calibri"/>
        </w:rPr>
      </w:pPr>
      <w:bookmarkStart w:id="11" w:name="_Toc129243144"/>
      <w:bookmarkStart w:id="12" w:name="_Toc129243269"/>
    </w:p>
    <w:p w:rsidR="00EE2D6B" w:rsidRPr="00EE2D6B" w:rsidRDefault="00EE2D6B" w:rsidP="00EE2D6B">
      <w:pPr>
        <w:tabs>
          <w:tab w:val="left" w:pos="567"/>
        </w:tabs>
        <w:rPr>
          <w:rFonts w:eastAsia="Calibri"/>
          <w:b/>
        </w:rPr>
      </w:pPr>
      <w:r w:rsidRPr="00EE2D6B">
        <w:rPr>
          <w:rFonts w:eastAsia="Calibri"/>
          <w:b/>
        </w:rPr>
        <w:t>6.</w:t>
      </w:r>
      <w:r w:rsidRPr="00EE2D6B">
        <w:rPr>
          <w:rFonts w:eastAsia="Calibri"/>
          <w:b/>
        </w:rPr>
        <w:tab/>
        <w:t>Pakuotės turinys ir kita informacija</w:t>
      </w:r>
      <w:bookmarkEnd w:id="11"/>
      <w:bookmarkEnd w:id="12"/>
    </w:p>
    <w:p w:rsidR="00EE2D6B" w:rsidRPr="00EE2D6B" w:rsidRDefault="00EE2D6B" w:rsidP="00EE2D6B">
      <w:pPr>
        <w:rPr>
          <w:rFonts w:eastAsia="Calibri"/>
        </w:rPr>
      </w:pPr>
    </w:p>
    <w:p w:rsidR="00EE2D6B" w:rsidRPr="00EE2D6B" w:rsidRDefault="00EE2D6B" w:rsidP="00EE2D6B">
      <w:pPr>
        <w:rPr>
          <w:rFonts w:eastAsia="Calibri"/>
          <w:b/>
        </w:rPr>
      </w:pP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r w:rsidRPr="00EE2D6B">
        <w:rPr>
          <w:rFonts w:eastAsia="Calibri"/>
          <w:b/>
        </w:rPr>
        <w:t xml:space="preserve"> sudėtis</w:t>
      </w:r>
    </w:p>
    <w:p w:rsidR="00EE2D6B" w:rsidRPr="00EE2D6B" w:rsidRDefault="00EE2D6B" w:rsidP="00EE2D6B">
      <w:pPr>
        <w:tabs>
          <w:tab w:val="left" w:pos="567"/>
        </w:tabs>
        <w:rPr>
          <w:rFonts w:eastAsia="Calibri"/>
        </w:rPr>
      </w:pPr>
      <w:r w:rsidRPr="00EE2D6B">
        <w:rPr>
          <w:rFonts w:eastAsia="Calibri"/>
        </w:rPr>
        <w:t>-</w:t>
      </w:r>
      <w:r w:rsidRPr="00EE2D6B">
        <w:rPr>
          <w:rFonts w:eastAsia="Calibri"/>
        </w:rPr>
        <w:tab/>
        <w:t xml:space="preserve">Veiklioji medžiaga yra </w:t>
      </w:r>
      <w:proofErr w:type="spellStart"/>
      <w:r w:rsidRPr="00EE2D6B">
        <w:rPr>
          <w:rFonts w:eastAsia="Calibri"/>
        </w:rPr>
        <w:t>karboplatina</w:t>
      </w:r>
      <w:proofErr w:type="spellEnd"/>
      <w:r w:rsidRPr="00EE2D6B">
        <w:rPr>
          <w:rFonts w:eastAsia="Calibri"/>
        </w:rPr>
        <w:t xml:space="preserve">. 1 ml koncentrato yra 10 mg </w:t>
      </w:r>
      <w:proofErr w:type="spellStart"/>
      <w:r w:rsidRPr="00EE2D6B">
        <w:rPr>
          <w:rFonts w:eastAsia="Calibri"/>
        </w:rPr>
        <w:t>karboplatinos</w:t>
      </w:r>
      <w:proofErr w:type="spellEnd"/>
      <w:r w:rsidRPr="00EE2D6B">
        <w:rPr>
          <w:rFonts w:eastAsia="Calibri"/>
        </w:rPr>
        <w:t>.</w:t>
      </w:r>
    </w:p>
    <w:p w:rsidR="00EE2D6B" w:rsidRPr="00EE2D6B" w:rsidRDefault="00EE2D6B" w:rsidP="00EE2D6B">
      <w:pPr>
        <w:tabs>
          <w:tab w:val="left" w:pos="567"/>
        </w:tabs>
        <w:rPr>
          <w:rFonts w:eastAsia="Calibri"/>
        </w:rPr>
      </w:pPr>
      <w:r w:rsidRPr="00EE2D6B">
        <w:rPr>
          <w:rFonts w:eastAsia="Calibri"/>
        </w:rPr>
        <w:t>-</w:t>
      </w:r>
      <w:r w:rsidRPr="00EE2D6B">
        <w:rPr>
          <w:rFonts w:eastAsia="Calibri"/>
        </w:rPr>
        <w:tab/>
        <w:t>Pagalbinė medžiaga yra injekcinis vanduo.</w:t>
      </w:r>
    </w:p>
    <w:p w:rsidR="00EE2D6B" w:rsidRPr="00EE2D6B" w:rsidRDefault="00EE2D6B" w:rsidP="00EE2D6B">
      <w:pPr>
        <w:rPr>
          <w:rFonts w:eastAsia="Calibri"/>
        </w:rPr>
      </w:pPr>
    </w:p>
    <w:p w:rsidR="00EE2D6B" w:rsidRPr="00EE2D6B" w:rsidRDefault="00EE2D6B" w:rsidP="00EE2D6B">
      <w:pPr>
        <w:rPr>
          <w:rFonts w:eastAsia="Calibri"/>
          <w:b/>
        </w:rPr>
      </w:pPr>
      <w:proofErr w:type="spellStart"/>
      <w:r w:rsidRPr="00EE2D6B">
        <w:rPr>
          <w:rFonts w:eastAsia="Calibri"/>
          <w:b/>
        </w:rPr>
        <w:t>Carboplatin</w:t>
      </w:r>
      <w:proofErr w:type="spellEnd"/>
      <w:r w:rsidRPr="00EE2D6B">
        <w:rPr>
          <w:rFonts w:eastAsia="Calibri"/>
          <w:b/>
        </w:rPr>
        <w:t xml:space="preserve"> </w:t>
      </w:r>
      <w:proofErr w:type="spellStart"/>
      <w:r w:rsidRPr="00EE2D6B">
        <w:rPr>
          <w:rFonts w:eastAsia="Calibri"/>
          <w:b/>
        </w:rPr>
        <w:t>Actavis</w:t>
      </w:r>
      <w:proofErr w:type="spellEnd"/>
      <w:r w:rsidRPr="00EE2D6B">
        <w:rPr>
          <w:rFonts w:eastAsia="Calibri"/>
          <w:b/>
        </w:rPr>
        <w:t xml:space="preserve"> išvaizda ir kiekis pakuotėje</w:t>
      </w:r>
    </w:p>
    <w:p w:rsidR="00EE2D6B" w:rsidRPr="00EE2D6B" w:rsidRDefault="00EE2D6B" w:rsidP="00EE2D6B">
      <w:pPr>
        <w:rPr>
          <w:rFonts w:eastAsia="Calibri"/>
        </w:rPr>
      </w:pPr>
      <w:proofErr w:type="spellStart"/>
      <w:r w:rsidRPr="00EE2D6B">
        <w:rPr>
          <w:rFonts w:eastAsia="Calibri"/>
        </w:rPr>
        <w:t>Carboplatin</w:t>
      </w:r>
      <w:proofErr w:type="spellEnd"/>
      <w:r w:rsidRPr="00EE2D6B">
        <w:rPr>
          <w:rFonts w:eastAsia="Calibri"/>
        </w:rPr>
        <w:t xml:space="preserve"> </w:t>
      </w:r>
      <w:proofErr w:type="spellStart"/>
      <w:r w:rsidRPr="00EE2D6B">
        <w:rPr>
          <w:rFonts w:eastAsia="Calibri"/>
        </w:rPr>
        <w:t>Actavis</w:t>
      </w:r>
      <w:proofErr w:type="spellEnd"/>
      <w:r w:rsidRPr="00EE2D6B">
        <w:rPr>
          <w:rFonts w:eastAsia="Calibri"/>
        </w:rPr>
        <w:t xml:space="preserve"> yra skaidrus, bespalvis arba šiek tiek gelsvas tirpalas.</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Pakuotės dydžiai: 1 x5 ml, 5 x 5 ml, 1 x 15 ml, 1 x 45 ml, 1 x 60 ml.</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Gali būti tiekiamos ne visų dydžių pakuotės.</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Registruotojas ir gamintojas</w:t>
      </w:r>
    </w:p>
    <w:p w:rsidR="00EE2D6B" w:rsidRPr="00EE2D6B" w:rsidRDefault="00EE2D6B" w:rsidP="00EE2D6B">
      <w:pPr>
        <w:rPr>
          <w:rFonts w:eastAsia="Calibri"/>
          <w:highlight w:val="yellow"/>
        </w:rPr>
      </w:pPr>
    </w:p>
    <w:p w:rsidR="00EE2D6B" w:rsidRPr="00EE2D6B" w:rsidRDefault="00EE2D6B" w:rsidP="00EE2D6B">
      <w:pPr>
        <w:rPr>
          <w:rFonts w:eastAsia="Calibri"/>
          <w:b/>
        </w:rPr>
      </w:pPr>
      <w:r w:rsidRPr="00EE2D6B">
        <w:rPr>
          <w:rFonts w:eastAsia="Calibri"/>
          <w:b/>
        </w:rPr>
        <w:t>Registruotojas</w:t>
      </w:r>
    </w:p>
    <w:p w:rsidR="00EE2D6B" w:rsidRPr="00EE2D6B" w:rsidRDefault="00EE2D6B" w:rsidP="00EE2D6B">
      <w:pPr>
        <w:rPr>
          <w:rFonts w:eastAsia="Calibri"/>
        </w:rPr>
      </w:pPr>
      <w:proofErr w:type="spellStart"/>
      <w:r w:rsidRPr="00EE2D6B">
        <w:rPr>
          <w:rFonts w:eastAsia="Calibri"/>
        </w:rPr>
        <w:t>Actavis</w:t>
      </w:r>
      <w:proofErr w:type="spellEnd"/>
      <w:r w:rsidRPr="00EE2D6B">
        <w:rPr>
          <w:rFonts w:eastAsia="Calibri"/>
        </w:rPr>
        <w:t xml:space="preserve"> Group PTC </w:t>
      </w:r>
      <w:proofErr w:type="spellStart"/>
      <w:r w:rsidRPr="00EE2D6B">
        <w:rPr>
          <w:rFonts w:eastAsia="Calibri"/>
        </w:rPr>
        <w:t>ehf</w:t>
      </w:r>
      <w:proofErr w:type="spellEnd"/>
      <w:r w:rsidRPr="00EE2D6B">
        <w:rPr>
          <w:rFonts w:eastAsia="Calibri"/>
        </w:rPr>
        <w:t>.</w:t>
      </w:r>
    </w:p>
    <w:p w:rsidR="00EE2D6B" w:rsidRPr="00EE2D6B" w:rsidRDefault="00EE2D6B" w:rsidP="00EE2D6B">
      <w:pPr>
        <w:rPr>
          <w:rFonts w:eastAsia="Calibri"/>
        </w:rPr>
      </w:pPr>
      <w:proofErr w:type="spellStart"/>
      <w:r w:rsidRPr="00EE2D6B">
        <w:rPr>
          <w:rFonts w:eastAsia="Calibri"/>
        </w:rPr>
        <w:t>Reykjavikurvegi</w:t>
      </w:r>
      <w:proofErr w:type="spellEnd"/>
      <w:r w:rsidRPr="00EE2D6B">
        <w:rPr>
          <w:rFonts w:eastAsia="Calibri"/>
        </w:rPr>
        <w:t xml:space="preserve"> 76-78</w:t>
      </w:r>
    </w:p>
    <w:p w:rsidR="00EE2D6B" w:rsidRPr="00EE2D6B" w:rsidRDefault="00EE2D6B" w:rsidP="00EE2D6B">
      <w:pPr>
        <w:rPr>
          <w:rFonts w:eastAsia="Calibri"/>
        </w:rPr>
      </w:pPr>
      <w:r w:rsidRPr="00EE2D6B">
        <w:rPr>
          <w:rFonts w:eastAsia="Calibri"/>
        </w:rPr>
        <w:t>220 </w:t>
      </w:r>
      <w:proofErr w:type="spellStart"/>
      <w:r w:rsidRPr="00EE2D6B">
        <w:rPr>
          <w:rFonts w:eastAsia="Calibri"/>
        </w:rPr>
        <w:t>Hafnarfjörður</w:t>
      </w:r>
      <w:proofErr w:type="spellEnd"/>
    </w:p>
    <w:p w:rsidR="00EE2D6B" w:rsidRPr="00EE2D6B" w:rsidRDefault="00EE2D6B" w:rsidP="00EE2D6B">
      <w:pPr>
        <w:rPr>
          <w:rFonts w:eastAsia="Calibri"/>
        </w:rPr>
      </w:pPr>
      <w:r w:rsidRPr="00EE2D6B">
        <w:rPr>
          <w:rFonts w:eastAsia="Calibri"/>
        </w:rPr>
        <w:t>Islandija</w:t>
      </w:r>
    </w:p>
    <w:p w:rsidR="00EE2D6B" w:rsidRPr="00EE2D6B" w:rsidRDefault="00EE2D6B" w:rsidP="00EE2D6B">
      <w:pPr>
        <w:rPr>
          <w:rFonts w:eastAsia="Calibri"/>
          <w:i/>
        </w:rPr>
      </w:pPr>
    </w:p>
    <w:p w:rsidR="00EE2D6B" w:rsidRPr="00EE2D6B" w:rsidRDefault="00EE2D6B" w:rsidP="00EE2D6B">
      <w:pPr>
        <w:rPr>
          <w:rFonts w:eastAsia="Calibri"/>
          <w:b/>
        </w:rPr>
      </w:pPr>
      <w:r w:rsidRPr="00EE2D6B">
        <w:rPr>
          <w:rFonts w:eastAsia="Calibri"/>
          <w:b/>
        </w:rPr>
        <w:t>Gamintojas</w:t>
      </w:r>
    </w:p>
    <w:p w:rsidR="00EE2D6B" w:rsidRPr="00EE2D6B" w:rsidRDefault="00EE2D6B" w:rsidP="00EE2D6B">
      <w:pPr>
        <w:rPr>
          <w:rFonts w:eastAsia="Calibri"/>
        </w:rPr>
      </w:pPr>
      <w:r w:rsidRPr="00EE2D6B">
        <w:rPr>
          <w:rFonts w:eastAsia="Calibri"/>
        </w:rPr>
        <w:t xml:space="preserve">S.C. </w:t>
      </w:r>
      <w:proofErr w:type="spellStart"/>
      <w:r w:rsidRPr="00EE2D6B">
        <w:rPr>
          <w:rFonts w:eastAsia="Calibri"/>
        </w:rPr>
        <w:t>Sindan</w:t>
      </w:r>
      <w:proofErr w:type="spellEnd"/>
      <w:r w:rsidRPr="00EE2D6B">
        <w:rPr>
          <w:rFonts w:eastAsia="Calibri"/>
        </w:rPr>
        <w:t xml:space="preserve">- </w:t>
      </w:r>
      <w:proofErr w:type="spellStart"/>
      <w:r w:rsidRPr="00EE2D6B">
        <w:rPr>
          <w:rFonts w:eastAsia="Calibri"/>
        </w:rPr>
        <w:t>Pharma</w:t>
      </w:r>
      <w:proofErr w:type="spellEnd"/>
      <w:r w:rsidRPr="00EE2D6B">
        <w:rPr>
          <w:rFonts w:eastAsia="Calibri"/>
        </w:rPr>
        <w:t xml:space="preserve"> S.R.L.</w:t>
      </w:r>
    </w:p>
    <w:p w:rsidR="00EE2D6B" w:rsidRPr="00EE2D6B" w:rsidRDefault="00EE2D6B" w:rsidP="00EE2D6B">
      <w:pPr>
        <w:rPr>
          <w:rFonts w:eastAsia="Calibri"/>
        </w:rPr>
      </w:pPr>
      <w:r w:rsidRPr="00EE2D6B">
        <w:rPr>
          <w:rFonts w:eastAsia="Calibri"/>
        </w:rPr>
        <w:t>11</w:t>
      </w:r>
      <w:r w:rsidRPr="00EE2D6B">
        <w:rPr>
          <w:rFonts w:eastAsia="Calibri"/>
          <w:vertAlign w:val="superscript"/>
        </w:rPr>
        <w:t>th</w:t>
      </w:r>
      <w:r w:rsidRPr="00EE2D6B">
        <w:rPr>
          <w:rFonts w:eastAsia="Calibri"/>
        </w:rPr>
        <w:t xml:space="preserve"> </w:t>
      </w:r>
      <w:proofErr w:type="spellStart"/>
      <w:r w:rsidRPr="00EE2D6B">
        <w:rPr>
          <w:rFonts w:eastAsia="Calibri"/>
        </w:rPr>
        <w:t>Ion</w:t>
      </w:r>
      <w:proofErr w:type="spellEnd"/>
      <w:r w:rsidRPr="00EE2D6B">
        <w:rPr>
          <w:rFonts w:eastAsia="Calibri"/>
        </w:rPr>
        <w:t xml:space="preserve"> </w:t>
      </w:r>
      <w:proofErr w:type="spellStart"/>
      <w:r w:rsidRPr="00EE2D6B">
        <w:rPr>
          <w:rFonts w:eastAsia="Calibri"/>
        </w:rPr>
        <w:t>Mihalache</w:t>
      </w:r>
      <w:proofErr w:type="spellEnd"/>
      <w:r w:rsidRPr="00EE2D6B">
        <w:rPr>
          <w:rFonts w:eastAsia="Calibri"/>
        </w:rPr>
        <w:t xml:space="preserve"> </w:t>
      </w:r>
      <w:proofErr w:type="spellStart"/>
      <w:r w:rsidRPr="00EE2D6B">
        <w:rPr>
          <w:rFonts w:eastAsia="Calibri"/>
        </w:rPr>
        <w:t>Blvd</w:t>
      </w:r>
      <w:proofErr w:type="spellEnd"/>
    </w:p>
    <w:p w:rsidR="00EE2D6B" w:rsidRPr="00EE2D6B" w:rsidRDefault="00EE2D6B" w:rsidP="00EE2D6B">
      <w:pPr>
        <w:rPr>
          <w:rFonts w:eastAsia="Calibri"/>
        </w:rPr>
      </w:pPr>
      <w:r w:rsidRPr="00EE2D6B">
        <w:rPr>
          <w:rFonts w:eastAsia="Calibri"/>
        </w:rPr>
        <w:t>011171 </w:t>
      </w:r>
      <w:proofErr w:type="spellStart"/>
      <w:r w:rsidRPr="00EE2D6B">
        <w:rPr>
          <w:rFonts w:eastAsia="Calibri"/>
        </w:rPr>
        <w:t>Bucharest</w:t>
      </w:r>
      <w:proofErr w:type="spellEnd"/>
      <w:r w:rsidRPr="00EE2D6B">
        <w:rPr>
          <w:rFonts w:eastAsia="Calibri"/>
        </w:rPr>
        <w:t xml:space="preserve"> 1</w:t>
      </w:r>
    </w:p>
    <w:p w:rsidR="00EE2D6B" w:rsidRPr="00EE2D6B" w:rsidRDefault="00EE2D6B" w:rsidP="00EE2D6B">
      <w:pPr>
        <w:rPr>
          <w:rFonts w:eastAsia="Calibri"/>
        </w:rPr>
      </w:pPr>
      <w:r w:rsidRPr="00EE2D6B">
        <w:rPr>
          <w:rFonts w:eastAsia="Calibri"/>
        </w:rPr>
        <w:t>Rumunija</w:t>
      </w:r>
    </w:p>
    <w:p w:rsidR="00EE2D6B" w:rsidRPr="00EE2D6B" w:rsidRDefault="00EE2D6B" w:rsidP="00EE2D6B">
      <w:pPr>
        <w:rPr>
          <w:rFonts w:eastAsia="Calibri"/>
        </w:rPr>
      </w:pPr>
    </w:p>
    <w:p w:rsidR="00EE2D6B" w:rsidRPr="00EE2D6B" w:rsidRDefault="00EE2D6B" w:rsidP="00EE2D6B">
      <w:pPr>
        <w:rPr>
          <w:rFonts w:eastAsia="Calibri"/>
        </w:rPr>
      </w:pPr>
      <w:r w:rsidRPr="00EE2D6B">
        <w:rPr>
          <w:rFonts w:eastAsia="Calibri"/>
        </w:rPr>
        <w:t>arba</w:t>
      </w:r>
    </w:p>
    <w:p w:rsidR="00EE2D6B" w:rsidRPr="00EE2D6B" w:rsidRDefault="00EE2D6B" w:rsidP="00EE2D6B">
      <w:pPr>
        <w:tabs>
          <w:tab w:val="left" w:pos="720"/>
          <w:tab w:val="left" w:pos="2700"/>
        </w:tabs>
        <w:rPr>
          <w:rFonts w:eastAsia="Calibri"/>
        </w:rPr>
      </w:pPr>
    </w:p>
    <w:p w:rsidR="00EE2D6B" w:rsidRPr="00EE2D6B" w:rsidRDefault="00EE2D6B" w:rsidP="00EE2D6B">
      <w:pPr>
        <w:tabs>
          <w:tab w:val="left" w:pos="720"/>
          <w:tab w:val="left" w:pos="2700"/>
        </w:tabs>
        <w:rPr>
          <w:rFonts w:eastAsia="Calibri"/>
        </w:rPr>
      </w:pPr>
      <w:proofErr w:type="spellStart"/>
      <w:r w:rsidRPr="00EE2D6B">
        <w:rPr>
          <w:rFonts w:eastAsia="Calibri"/>
        </w:rPr>
        <w:t>Actavis</w:t>
      </w:r>
      <w:proofErr w:type="spellEnd"/>
      <w:r w:rsidRPr="00EE2D6B">
        <w:rPr>
          <w:rFonts w:eastAsia="Calibri"/>
        </w:rPr>
        <w:t xml:space="preserve"> </w:t>
      </w:r>
      <w:proofErr w:type="spellStart"/>
      <w:r w:rsidRPr="00EE2D6B">
        <w:rPr>
          <w:rFonts w:eastAsia="Calibri"/>
        </w:rPr>
        <w:t>Italy</w:t>
      </w:r>
      <w:proofErr w:type="spellEnd"/>
      <w:r w:rsidRPr="00EE2D6B">
        <w:rPr>
          <w:rFonts w:eastAsia="Calibri"/>
        </w:rPr>
        <w:t xml:space="preserve"> S.p.A.-</w:t>
      </w:r>
      <w:proofErr w:type="spellStart"/>
      <w:r w:rsidRPr="00EE2D6B">
        <w:rPr>
          <w:rFonts w:eastAsia="Calibri"/>
        </w:rPr>
        <w:t>Nerviano</w:t>
      </w:r>
      <w:proofErr w:type="spellEnd"/>
      <w:r w:rsidRPr="00EE2D6B">
        <w:rPr>
          <w:rFonts w:eastAsia="Calibri"/>
        </w:rPr>
        <w:t xml:space="preserve"> </w:t>
      </w:r>
      <w:proofErr w:type="spellStart"/>
      <w:r w:rsidRPr="00EE2D6B">
        <w:rPr>
          <w:rFonts w:eastAsia="Calibri"/>
        </w:rPr>
        <w:t>Plant</w:t>
      </w:r>
      <w:proofErr w:type="spellEnd"/>
    </w:p>
    <w:p w:rsidR="00EE2D6B" w:rsidRPr="00EE2D6B" w:rsidRDefault="00EE2D6B" w:rsidP="00EE2D6B">
      <w:pPr>
        <w:tabs>
          <w:tab w:val="left" w:pos="720"/>
          <w:tab w:val="left" w:pos="2700"/>
        </w:tabs>
        <w:rPr>
          <w:rFonts w:eastAsia="Calibri"/>
        </w:rPr>
      </w:pPr>
      <w:proofErr w:type="spellStart"/>
      <w:r w:rsidRPr="00EE2D6B">
        <w:rPr>
          <w:rFonts w:eastAsia="Calibri"/>
        </w:rPr>
        <w:t>Viale</w:t>
      </w:r>
      <w:proofErr w:type="spellEnd"/>
      <w:r w:rsidRPr="00EE2D6B">
        <w:rPr>
          <w:rFonts w:eastAsia="Calibri"/>
        </w:rPr>
        <w:t xml:space="preserve"> </w:t>
      </w:r>
      <w:proofErr w:type="spellStart"/>
      <w:r w:rsidRPr="00EE2D6B">
        <w:rPr>
          <w:rFonts w:eastAsia="Calibri"/>
        </w:rPr>
        <w:t>Pasteur</w:t>
      </w:r>
      <w:proofErr w:type="spellEnd"/>
      <w:r w:rsidRPr="00EE2D6B">
        <w:rPr>
          <w:rFonts w:eastAsia="Calibri"/>
        </w:rPr>
        <w:t xml:space="preserve"> 10</w:t>
      </w:r>
    </w:p>
    <w:p w:rsidR="00EE2D6B" w:rsidRPr="00EE2D6B" w:rsidRDefault="00EE2D6B" w:rsidP="00EE2D6B">
      <w:pPr>
        <w:tabs>
          <w:tab w:val="left" w:pos="720"/>
          <w:tab w:val="left" w:pos="2700"/>
        </w:tabs>
        <w:rPr>
          <w:rFonts w:eastAsia="Calibri"/>
        </w:rPr>
      </w:pPr>
      <w:r w:rsidRPr="00EE2D6B">
        <w:rPr>
          <w:rFonts w:eastAsia="Calibri"/>
        </w:rPr>
        <w:t>20014</w:t>
      </w:r>
      <w:r w:rsidRPr="00EE2D6B">
        <w:rPr>
          <w:rFonts w:eastAsia="Calibri"/>
          <w:bCs/>
        </w:rPr>
        <w:t> </w:t>
      </w:r>
      <w:proofErr w:type="spellStart"/>
      <w:r w:rsidRPr="00EE2D6B">
        <w:rPr>
          <w:rFonts w:eastAsia="Calibri"/>
        </w:rPr>
        <w:t>Nerviano</w:t>
      </w:r>
      <w:proofErr w:type="spellEnd"/>
      <w:r w:rsidRPr="00EE2D6B">
        <w:rPr>
          <w:rFonts w:eastAsia="Calibri"/>
        </w:rPr>
        <w:t xml:space="preserve"> (MI)</w:t>
      </w:r>
    </w:p>
    <w:p w:rsidR="00EE2D6B" w:rsidRPr="00EE2D6B" w:rsidRDefault="00EE2D6B" w:rsidP="00EE2D6B">
      <w:pPr>
        <w:tabs>
          <w:tab w:val="left" w:pos="720"/>
          <w:tab w:val="left" w:pos="2700"/>
        </w:tabs>
        <w:rPr>
          <w:rFonts w:eastAsia="Calibri"/>
        </w:rPr>
      </w:pPr>
      <w:r w:rsidRPr="00EE2D6B">
        <w:rPr>
          <w:rFonts w:eastAsia="Calibri"/>
        </w:rPr>
        <w:t>Italija</w:t>
      </w:r>
    </w:p>
    <w:p w:rsidR="00EE2D6B" w:rsidRPr="00EE2D6B" w:rsidRDefault="00EE2D6B" w:rsidP="00EE2D6B">
      <w:pPr>
        <w:rPr>
          <w:rFonts w:ascii="Calibri" w:eastAsia="Calibri" w:hAnsi="Calibri"/>
        </w:rPr>
      </w:pPr>
    </w:p>
    <w:p w:rsidR="00EE2D6B" w:rsidRPr="00EE2D6B" w:rsidRDefault="00EE2D6B" w:rsidP="00EE2D6B">
      <w:pPr>
        <w:rPr>
          <w:rFonts w:ascii="Calibri" w:eastAsia="Calibri" w:hAnsi="Calibri"/>
        </w:rPr>
      </w:pPr>
      <w:r w:rsidRPr="00EE2D6B">
        <w:rPr>
          <w:rFonts w:eastAsia="Calibri"/>
        </w:rPr>
        <w:t>Jeigu apie šį vaistą norite sužinoti daugiau, kreipkitės į vietinį registruotojo atstovą.</w:t>
      </w:r>
    </w:p>
    <w:p w:rsidR="00EE2D6B" w:rsidRPr="00EE2D6B" w:rsidRDefault="00EE2D6B" w:rsidP="00EE2D6B">
      <w:pPr>
        <w:rPr>
          <w:rFonts w:eastAsia="Calibri"/>
        </w:rPr>
      </w:pPr>
      <w:r w:rsidRPr="00EE2D6B">
        <w:rPr>
          <w:rFonts w:eastAsia="Calibri"/>
        </w:rPr>
        <w:t>UAB „</w:t>
      </w:r>
      <w:proofErr w:type="spellStart"/>
      <w:r w:rsidRPr="00EE2D6B">
        <w:rPr>
          <w:rFonts w:eastAsia="Calibri"/>
        </w:rPr>
        <w:t>Sicor</w:t>
      </w:r>
      <w:proofErr w:type="spellEnd"/>
      <w:r w:rsidRPr="00EE2D6B">
        <w:rPr>
          <w:rFonts w:eastAsia="Calibri"/>
        </w:rPr>
        <w:t xml:space="preserve"> </w:t>
      </w:r>
      <w:proofErr w:type="spellStart"/>
      <w:r w:rsidRPr="00EE2D6B">
        <w:rPr>
          <w:rFonts w:eastAsia="Calibri"/>
        </w:rPr>
        <w:t>Biotech</w:t>
      </w:r>
      <w:proofErr w:type="spellEnd"/>
      <w:r w:rsidRPr="00EE2D6B">
        <w:rPr>
          <w:rFonts w:eastAsia="Calibri"/>
        </w:rPr>
        <w:t>“</w:t>
      </w:r>
    </w:p>
    <w:p w:rsidR="00EE2D6B" w:rsidRPr="00EE2D6B" w:rsidRDefault="00EE2D6B" w:rsidP="00EE2D6B">
      <w:pPr>
        <w:rPr>
          <w:rFonts w:eastAsia="Calibri"/>
        </w:rPr>
      </w:pPr>
      <w:r w:rsidRPr="00EE2D6B">
        <w:rPr>
          <w:rFonts w:eastAsia="Calibri"/>
        </w:rPr>
        <w:t>Molėtų pl. 5</w:t>
      </w:r>
    </w:p>
    <w:p w:rsidR="00EE2D6B" w:rsidRPr="00EE2D6B" w:rsidRDefault="00EE2D6B" w:rsidP="00EE2D6B">
      <w:pPr>
        <w:rPr>
          <w:rFonts w:eastAsia="Calibri"/>
        </w:rPr>
      </w:pPr>
      <w:r w:rsidRPr="00EE2D6B">
        <w:rPr>
          <w:rFonts w:eastAsia="Calibri"/>
        </w:rPr>
        <w:t>LT-08409 Vilnius</w:t>
      </w:r>
    </w:p>
    <w:p w:rsidR="00EE2D6B" w:rsidRPr="00EE2D6B" w:rsidRDefault="00EE2D6B" w:rsidP="00EE2D6B">
      <w:pPr>
        <w:rPr>
          <w:rFonts w:eastAsia="Calibri"/>
        </w:rPr>
      </w:pPr>
      <w:r w:rsidRPr="00EE2D6B">
        <w:rPr>
          <w:rFonts w:eastAsia="Calibri"/>
        </w:rPr>
        <w:t>Tel.: +370 5 266 02 03</w:t>
      </w:r>
    </w:p>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7"/>
        <w:gridCol w:w="7123"/>
      </w:tblGrid>
      <w:tr w:rsidR="00EE2D6B" w:rsidRPr="00EE2D6B" w:rsidTr="00EE2D6B">
        <w:tc>
          <w:tcPr>
            <w:tcW w:w="1937" w:type="dxa"/>
          </w:tcPr>
          <w:p w:rsidR="00EE2D6B" w:rsidRPr="00EE2D6B" w:rsidRDefault="00EE2D6B" w:rsidP="00EE2D6B">
            <w:pPr>
              <w:rPr>
                <w:b/>
              </w:rPr>
            </w:pPr>
            <w:r w:rsidRPr="00EE2D6B">
              <w:rPr>
                <w:b/>
              </w:rPr>
              <w:t>Bulgarija</w:t>
            </w:r>
          </w:p>
          <w:p w:rsidR="00EE2D6B" w:rsidRPr="00EE2D6B" w:rsidRDefault="00EE2D6B" w:rsidP="00EE2D6B">
            <w:pPr>
              <w:rPr>
                <w:b/>
              </w:rPr>
            </w:pPr>
            <w:r w:rsidRPr="00EE2D6B">
              <w:rPr>
                <w:b/>
              </w:rPr>
              <w:t>Čekija</w:t>
            </w:r>
          </w:p>
        </w:tc>
        <w:tc>
          <w:tcPr>
            <w:tcW w:w="7123" w:type="dxa"/>
          </w:tcPr>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p>
          <w:p w:rsidR="00EE2D6B" w:rsidRPr="00EE2D6B" w:rsidRDefault="00EE2D6B" w:rsidP="00EE2D6B">
            <w:pPr>
              <w:rPr>
                <w:b/>
              </w:rPr>
            </w:pPr>
            <w:proofErr w:type="spellStart"/>
            <w:r w:rsidRPr="00EE2D6B">
              <w:rPr>
                <w:b/>
              </w:rPr>
              <w:t>Carbosol</w:t>
            </w:r>
            <w:proofErr w:type="spellEnd"/>
            <w:r w:rsidRPr="00EE2D6B">
              <w:rPr>
                <w:b/>
              </w:rPr>
              <w:t xml:space="preserve"> 10 mg/ml</w:t>
            </w:r>
          </w:p>
        </w:tc>
      </w:tr>
      <w:tr w:rsidR="00EE2D6B" w:rsidRPr="00EE2D6B" w:rsidTr="00EE2D6B">
        <w:tc>
          <w:tcPr>
            <w:tcW w:w="1937" w:type="dxa"/>
          </w:tcPr>
          <w:p w:rsidR="00EE2D6B" w:rsidRPr="00EE2D6B" w:rsidRDefault="00EE2D6B" w:rsidP="00EE2D6B">
            <w:pPr>
              <w:rPr>
                <w:b/>
              </w:rPr>
            </w:pPr>
            <w:r w:rsidRPr="00EE2D6B">
              <w:rPr>
                <w:b/>
              </w:rPr>
              <w:t>Danija</w:t>
            </w:r>
          </w:p>
        </w:tc>
        <w:tc>
          <w:tcPr>
            <w:tcW w:w="7123" w:type="dxa"/>
          </w:tcPr>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p>
        </w:tc>
      </w:tr>
      <w:tr w:rsidR="00EE2D6B" w:rsidRPr="00EE2D6B" w:rsidTr="00EE2D6B">
        <w:tc>
          <w:tcPr>
            <w:tcW w:w="1937" w:type="dxa"/>
          </w:tcPr>
          <w:p w:rsidR="00EE2D6B" w:rsidRPr="00EE2D6B" w:rsidRDefault="00EE2D6B" w:rsidP="00EE2D6B">
            <w:pPr>
              <w:rPr>
                <w:b/>
              </w:rPr>
            </w:pPr>
            <w:r w:rsidRPr="00EE2D6B">
              <w:rPr>
                <w:b/>
              </w:rPr>
              <w:t>Estija</w:t>
            </w:r>
          </w:p>
        </w:tc>
        <w:tc>
          <w:tcPr>
            <w:tcW w:w="7123" w:type="dxa"/>
          </w:tcPr>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p>
        </w:tc>
      </w:tr>
      <w:tr w:rsidR="00EE2D6B" w:rsidRPr="00EE2D6B" w:rsidTr="00EE2D6B">
        <w:tc>
          <w:tcPr>
            <w:tcW w:w="1937" w:type="dxa"/>
          </w:tcPr>
          <w:p w:rsidR="00EE2D6B" w:rsidRPr="00EE2D6B" w:rsidRDefault="00EE2D6B" w:rsidP="00EE2D6B">
            <w:pPr>
              <w:rPr>
                <w:b/>
              </w:rPr>
            </w:pPr>
          </w:p>
          <w:p w:rsidR="00EE2D6B" w:rsidRPr="00EE2D6B" w:rsidRDefault="00EE2D6B" w:rsidP="00EE2D6B">
            <w:pPr>
              <w:rPr>
                <w:b/>
              </w:rPr>
            </w:pPr>
            <w:r w:rsidRPr="00EE2D6B">
              <w:rPr>
                <w:b/>
              </w:rPr>
              <w:t>Suomija</w:t>
            </w:r>
          </w:p>
        </w:tc>
        <w:tc>
          <w:tcPr>
            <w:tcW w:w="7123" w:type="dxa"/>
          </w:tcPr>
          <w:p w:rsidR="00EE2D6B" w:rsidRPr="00EE2D6B" w:rsidRDefault="00EE2D6B" w:rsidP="00EE2D6B">
            <w:pPr>
              <w:rPr>
                <w:b/>
              </w:rPr>
            </w:pPr>
          </w:p>
          <w:p w:rsidR="00EE2D6B" w:rsidRPr="00EE2D6B" w:rsidRDefault="00EE2D6B" w:rsidP="00EE2D6B">
            <w:pPr>
              <w:rPr>
                <w:b/>
              </w:rPr>
            </w:pPr>
            <w:r w:rsidRPr="00EE2D6B">
              <w:rPr>
                <w:b/>
                <w:lang w:val="sv-SE"/>
              </w:rPr>
              <w:t>Carboplatin Actavis 10mg/ml, infuusiokonsentraatti, liuosta varten</w:t>
            </w:r>
          </w:p>
        </w:tc>
      </w:tr>
      <w:tr w:rsidR="00EE2D6B" w:rsidRPr="00EE2D6B" w:rsidTr="00EE2D6B">
        <w:tc>
          <w:tcPr>
            <w:tcW w:w="1937" w:type="dxa"/>
          </w:tcPr>
          <w:p w:rsidR="00EE2D6B" w:rsidRPr="00EE2D6B" w:rsidRDefault="00EE2D6B" w:rsidP="00EE2D6B">
            <w:pPr>
              <w:rPr>
                <w:b/>
              </w:rPr>
            </w:pPr>
            <w:r w:rsidRPr="00EE2D6B">
              <w:rPr>
                <w:b/>
              </w:rPr>
              <w:t>Vengrija</w:t>
            </w:r>
          </w:p>
        </w:tc>
        <w:tc>
          <w:tcPr>
            <w:tcW w:w="7123" w:type="dxa"/>
          </w:tcPr>
          <w:p w:rsidR="00EE2D6B" w:rsidRPr="00EE2D6B" w:rsidRDefault="00EE2D6B" w:rsidP="00EE2D6B">
            <w:pPr>
              <w:rPr>
                <w:b/>
              </w:rPr>
            </w:pPr>
            <w:proofErr w:type="spellStart"/>
            <w:r w:rsidRPr="00EE2D6B">
              <w:rPr>
                <w:b/>
              </w:rPr>
              <w:t>Bopactin</w:t>
            </w:r>
            <w:proofErr w:type="spellEnd"/>
            <w:r w:rsidRPr="00EE2D6B">
              <w:rPr>
                <w:b/>
              </w:rPr>
              <w:t xml:space="preserve"> 10 mg/ml</w:t>
            </w:r>
          </w:p>
        </w:tc>
      </w:tr>
      <w:tr w:rsidR="00EE2D6B" w:rsidRPr="00EE2D6B" w:rsidTr="00EE2D6B">
        <w:tc>
          <w:tcPr>
            <w:tcW w:w="1937" w:type="dxa"/>
          </w:tcPr>
          <w:p w:rsidR="00EE2D6B" w:rsidRPr="00EE2D6B" w:rsidRDefault="00EE2D6B" w:rsidP="00EE2D6B">
            <w:pPr>
              <w:rPr>
                <w:b/>
              </w:rPr>
            </w:pPr>
            <w:r w:rsidRPr="00EE2D6B">
              <w:rPr>
                <w:b/>
              </w:rPr>
              <w:t>Islandija</w:t>
            </w:r>
          </w:p>
        </w:tc>
        <w:tc>
          <w:tcPr>
            <w:tcW w:w="7123" w:type="dxa"/>
          </w:tcPr>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p>
        </w:tc>
      </w:tr>
      <w:tr w:rsidR="00EE2D6B" w:rsidRPr="00EE2D6B" w:rsidTr="00EE2D6B">
        <w:tc>
          <w:tcPr>
            <w:tcW w:w="1937" w:type="dxa"/>
          </w:tcPr>
          <w:p w:rsidR="00EE2D6B" w:rsidRPr="00EE2D6B" w:rsidRDefault="00EE2D6B" w:rsidP="00EE2D6B">
            <w:pPr>
              <w:rPr>
                <w:b/>
              </w:rPr>
            </w:pPr>
            <w:r w:rsidRPr="00EE2D6B">
              <w:rPr>
                <w:b/>
              </w:rPr>
              <w:t>Italija</w:t>
            </w:r>
          </w:p>
        </w:tc>
        <w:tc>
          <w:tcPr>
            <w:tcW w:w="7123" w:type="dxa"/>
          </w:tcPr>
          <w:p w:rsidR="00EE2D6B" w:rsidRPr="00EE2D6B" w:rsidRDefault="00EE2D6B" w:rsidP="00EE2D6B">
            <w:pPr>
              <w:rPr>
                <w:b/>
              </w:rPr>
            </w:pPr>
            <w:proofErr w:type="spellStart"/>
            <w:r w:rsidRPr="00EE2D6B">
              <w:rPr>
                <w:b/>
              </w:rPr>
              <w:t>Carboplatino</w:t>
            </w:r>
            <w:proofErr w:type="spellEnd"/>
            <w:r w:rsidRPr="00EE2D6B">
              <w:rPr>
                <w:b/>
              </w:rPr>
              <w:t xml:space="preserve"> </w:t>
            </w:r>
            <w:proofErr w:type="spellStart"/>
            <w:r w:rsidRPr="00EE2D6B">
              <w:rPr>
                <w:b/>
              </w:rPr>
              <w:t>Actavis</w:t>
            </w:r>
            <w:proofErr w:type="spellEnd"/>
            <w:r w:rsidRPr="00EE2D6B">
              <w:rPr>
                <w:b/>
              </w:rPr>
              <w:t xml:space="preserve"> 10mg/ml </w:t>
            </w:r>
            <w:proofErr w:type="spellStart"/>
            <w:r w:rsidRPr="00EE2D6B">
              <w:rPr>
                <w:b/>
              </w:rPr>
              <w:t>concentrato</w:t>
            </w:r>
            <w:proofErr w:type="spellEnd"/>
            <w:r w:rsidRPr="00EE2D6B">
              <w:rPr>
                <w:b/>
              </w:rPr>
              <w:t xml:space="preserve"> per </w:t>
            </w:r>
            <w:proofErr w:type="spellStart"/>
            <w:r w:rsidRPr="00EE2D6B">
              <w:rPr>
                <w:b/>
              </w:rPr>
              <w:t>soluzione</w:t>
            </w:r>
            <w:proofErr w:type="spellEnd"/>
            <w:r w:rsidRPr="00EE2D6B">
              <w:rPr>
                <w:b/>
              </w:rPr>
              <w:t xml:space="preserve"> per </w:t>
            </w:r>
            <w:proofErr w:type="spellStart"/>
            <w:r w:rsidRPr="00EE2D6B">
              <w:rPr>
                <w:b/>
              </w:rPr>
              <w:t>infusione</w:t>
            </w:r>
            <w:proofErr w:type="spellEnd"/>
          </w:p>
        </w:tc>
      </w:tr>
      <w:tr w:rsidR="00EE2D6B" w:rsidRPr="00EE2D6B" w:rsidTr="00EE2D6B">
        <w:tc>
          <w:tcPr>
            <w:tcW w:w="1937" w:type="dxa"/>
          </w:tcPr>
          <w:p w:rsidR="00EE2D6B" w:rsidRPr="00EE2D6B" w:rsidRDefault="00EE2D6B" w:rsidP="00EE2D6B">
            <w:pPr>
              <w:rPr>
                <w:b/>
              </w:rPr>
            </w:pPr>
            <w:r w:rsidRPr="00EE2D6B">
              <w:rPr>
                <w:b/>
              </w:rPr>
              <w:t>Lietuva</w:t>
            </w:r>
          </w:p>
          <w:p w:rsidR="00EE2D6B" w:rsidRPr="00EE2D6B" w:rsidRDefault="00EE2D6B" w:rsidP="00EE2D6B">
            <w:pPr>
              <w:rPr>
                <w:b/>
              </w:rPr>
            </w:pPr>
            <w:r w:rsidRPr="00EE2D6B">
              <w:rPr>
                <w:b/>
              </w:rPr>
              <w:t>Latvija</w:t>
            </w:r>
          </w:p>
        </w:tc>
        <w:tc>
          <w:tcPr>
            <w:tcW w:w="7123" w:type="dxa"/>
          </w:tcPr>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r w:rsidRPr="00EE2D6B">
              <w:rPr>
                <w:b/>
              </w:rPr>
              <w:t xml:space="preserve"> 10mg/ml koncentratas infuziniam tirpalui</w:t>
            </w:r>
          </w:p>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r w:rsidRPr="00EE2D6B">
              <w:rPr>
                <w:b/>
              </w:rPr>
              <w:t xml:space="preserve"> 10 mg/ml </w:t>
            </w:r>
            <w:proofErr w:type="spellStart"/>
            <w:r w:rsidRPr="00EE2D6B">
              <w:rPr>
                <w:b/>
              </w:rPr>
              <w:t>koncentrāts</w:t>
            </w:r>
            <w:proofErr w:type="spellEnd"/>
            <w:r w:rsidRPr="00EE2D6B">
              <w:rPr>
                <w:b/>
              </w:rPr>
              <w:t xml:space="preserve"> </w:t>
            </w:r>
            <w:proofErr w:type="spellStart"/>
            <w:r w:rsidRPr="00EE2D6B">
              <w:rPr>
                <w:b/>
              </w:rPr>
              <w:t>infūziju</w:t>
            </w:r>
            <w:proofErr w:type="spellEnd"/>
            <w:r w:rsidRPr="00EE2D6B">
              <w:rPr>
                <w:b/>
              </w:rPr>
              <w:t xml:space="preserve"> </w:t>
            </w:r>
            <w:proofErr w:type="spellStart"/>
            <w:r w:rsidRPr="00EE2D6B">
              <w:rPr>
                <w:b/>
              </w:rPr>
              <w:t>šķīduma</w:t>
            </w:r>
            <w:proofErr w:type="spellEnd"/>
            <w:r w:rsidRPr="00EE2D6B">
              <w:rPr>
                <w:b/>
              </w:rPr>
              <w:t xml:space="preserve"> </w:t>
            </w:r>
            <w:proofErr w:type="spellStart"/>
            <w:r w:rsidRPr="00EE2D6B">
              <w:rPr>
                <w:b/>
              </w:rPr>
              <w:t>pagatavošanai</w:t>
            </w:r>
            <w:proofErr w:type="spellEnd"/>
          </w:p>
        </w:tc>
      </w:tr>
      <w:tr w:rsidR="00EE2D6B" w:rsidRPr="00EE2D6B" w:rsidTr="00EE2D6B">
        <w:tc>
          <w:tcPr>
            <w:tcW w:w="1937" w:type="dxa"/>
          </w:tcPr>
          <w:p w:rsidR="00EE2D6B" w:rsidRPr="00EE2D6B" w:rsidRDefault="00EE2D6B" w:rsidP="00EE2D6B">
            <w:pPr>
              <w:rPr>
                <w:b/>
              </w:rPr>
            </w:pPr>
            <w:r w:rsidRPr="00EE2D6B">
              <w:rPr>
                <w:b/>
              </w:rPr>
              <w:t>Nyderlandai</w:t>
            </w:r>
          </w:p>
        </w:tc>
        <w:tc>
          <w:tcPr>
            <w:tcW w:w="7123" w:type="dxa"/>
          </w:tcPr>
          <w:p w:rsidR="00EE2D6B" w:rsidRPr="00EE2D6B" w:rsidRDefault="00EE2D6B" w:rsidP="00EE2D6B">
            <w:pPr>
              <w:rPr>
                <w:b/>
              </w:rPr>
            </w:pPr>
            <w:r w:rsidRPr="00EE2D6B">
              <w:rPr>
                <w:b/>
              </w:rPr>
              <w:t xml:space="preserve"> </w:t>
            </w:r>
            <w:proofErr w:type="spellStart"/>
            <w:r w:rsidRPr="00EE2D6B">
              <w:rPr>
                <w:b/>
              </w:rPr>
              <w:t>Carboplatine</w:t>
            </w:r>
            <w:proofErr w:type="spellEnd"/>
            <w:r w:rsidRPr="00EE2D6B">
              <w:rPr>
                <w:b/>
              </w:rPr>
              <w:t xml:space="preserve"> </w:t>
            </w:r>
            <w:proofErr w:type="spellStart"/>
            <w:r w:rsidRPr="00EE2D6B">
              <w:rPr>
                <w:b/>
              </w:rPr>
              <w:t>Actavis</w:t>
            </w:r>
            <w:proofErr w:type="spellEnd"/>
            <w:r w:rsidRPr="00EE2D6B">
              <w:rPr>
                <w:b/>
              </w:rPr>
              <w:t xml:space="preserve"> 10mg/ml</w:t>
            </w:r>
          </w:p>
        </w:tc>
      </w:tr>
      <w:tr w:rsidR="00EE2D6B" w:rsidRPr="00EE2D6B" w:rsidTr="00EE2D6B">
        <w:tc>
          <w:tcPr>
            <w:tcW w:w="1937" w:type="dxa"/>
          </w:tcPr>
          <w:p w:rsidR="00EE2D6B" w:rsidRPr="00EE2D6B" w:rsidRDefault="00EE2D6B" w:rsidP="00EE2D6B">
            <w:pPr>
              <w:rPr>
                <w:b/>
              </w:rPr>
            </w:pPr>
            <w:r w:rsidRPr="00EE2D6B">
              <w:rPr>
                <w:b/>
              </w:rPr>
              <w:t>Norvegija</w:t>
            </w:r>
          </w:p>
        </w:tc>
        <w:tc>
          <w:tcPr>
            <w:tcW w:w="7123" w:type="dxa"/>
          </w:tcPr>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p>
        </w:tc>
      </w:tr>
      <w:tr w:rsidR="00EE2D6B" w:rsidRPr="00EE2D6B" w:rsidTr="00EE2D6B">
        <w:tc>
          <w:tcPr>
            <w:tcW w:w="1937" w:type="dxa"/>
          </w:tcPr>
          <w:p w:rsidR="00EE2D6B" w:rsidRPr="00EE2D6B" w:rsidRDefault="00EE2D6B" w:rsidP="00EE2D6B">
            <w:pPr>
              <w:rPr>
                <w:b/>
              </w:rPr>
            </w:pPr>
            <w:r w:rsidRPr="00EE2D6B">
              <w:rPr>
                <w:b/>
              </w:rPr>
              <w:t>Lenkija</w:t>
            </w:r>
          </w:p>
        </w:tc>
        <w:tc>
          <w:tcPr>
            <w:tcW w:w="7123" w:type="dxa"/>
          </w:tcPr>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p>
        </w:tc>
      </w:tr>
      <w:tr w:rsidR="00EE2D6B" w:rsidRPr="00EE2D6B" w:rsidTr="00EE2D6B">
        <w:tc>
          <w:tcPr>
            <w:tcW w:w="1937" w:type="dxa"/>
          </w:tcPr>
          <w:p w:rsidR="00EE2D6B" w:rsidRPr="00EE2D6B" w:rsidRDefault="00EE2D6B" w:rsidP="00EE2D6B">
            <w:pPr>
              <w:rPr>
                <w:b/>
              </w:rPr>
            </w:pPr>
            <w:r w:rsidRPr="00EE2D6B">
              <w:rPr>
                <w:b/>
              </w:rPr>
              <w:t>Švedija</w:t>
            </w:r>
          </w:p>
        </w:tc>
        <w:tc>
          <w:tcPr>
            <w:tcW w:w="7123" w:type="dxa"/>
          </w:tcPr>
          <w:p w:rsidR="00EE2D6B" w:rsidRPr="00EE2D6B" w:rsidRDefault="00EE2D6B" w:rsidP="00EE2D6B">
            <w:pPr>
              <w:rPr>
                <w:b/>
              </w:rPr>
            </w:pPr>
            <w:proofErr w:type="spellStart"/>
            <w:r w:rsidRPr="00EE2D6B">
              <w:rPr>
                <w:b/>
              </w:rPr>
              <w:t>Carboplatin</w:t>
            </w:r>
            <w:proofErr w:type="spellEnd"/>
            <w:r w:rsidRPr="00EE2D6B">
              <w:rPr>
                <w:b/>
              </w:rPr>
              <w:t xml:space="preserve"> </w:t>
            </w:r>
            <w:proofErr w:type="spellStart"/>
            <w:r w:rsidRPr="00EE2D6B">
              <w:rPr>
                <w:b/>
              </w:rPr>
              <w:t>Actavis</w:t>
            </w:r>
            <w:proofErr w:type="spellEnd"/>
          </w:p>
        </w:tc>
      </w:tr>
    </w:tbl>
    <w:p w:rsidR="00EE2D6B" w:rsidRPr="00EE2D6B" w:rsidRDefault="00EE2D6B" w:rsidP="00EE2D6B">
      <w:pPr>
        <w:rPr>
          <w:rFonts w:eastAsia="Calibri"/>
        </w:rPr>
      </w:pPr>
    </w:p>
    <w:p w:rsidR="00EE2D6B" w:rsidRPr="00EE2D6B" w:rsidRDefault="00EE2D6B" w:rsidP="00EE2D6B">
      <w:pPr>
        <w:rPr>
          <w:rFonts w:eastAsia="Calibri"/>
          <w:b/>
        </w:rPr>
      </w:pPr>
      <w:r w:rsidRPr="00EE2D6B">
        <w:rPr>
          <w:rFonts w:eastAsia="Calibri"/>
          <w:b/>
        </w:rPr>
        <w:t>Šis pakuotės lapelis paskutinį kartą peržiūrėtas 2018-09-10.</w:t>
      </w:r>
    </w:p>
    <w:p w:rsidR="00EE2D6B" w:rsidRPr="00EE2D6B" w:rsidRDefault="00EE2D6B" w:rsidP="00EE2D6B">
      <w:pPr>
        <w:rPr>
          <w:rFonts w:eastAsia="Calibri"/>
          <w:b/>
        </w:rPr>
      </w:pPr>
    </w:p>
    <w:p w:rsidR="00EE2D6B" w:rsidRPr="00EE2D6B" w:rsidRDefault="00EE2D6B" w:rsidP="00EE2D6B">
      <w:pPr>
        <w:rPr>
          <w:rFonts w:eastAsia="Calibri"/>
        </w:rPr>
      </w:pPr>
      <w:r w:rsidRPr="00EE2D6B">
        <w:rPr>
          <w:rFonts w:eastAsia="Calibri"/>
        </w:rPr>
        <w:t>Išsami informacija apie šį vaistą pateikiama Valstybinės vaistų kontrolės tarnybos prie Lietuvos Respublikos sveikatos apsaugos ministerijos tinklalapyje</w:t>
      </w:r>
      <w:r w:rsidRPr="00EE2D6B">
        <w:rPr>
          <w:rFonts w:eastAsia="Calibri"/>
          <w:i/>
        </w:rPr>
        <w:t xml:space="preserve"> </w:t>
      </w:r>
      <w:hyperlink r:id="rId8" w:history="1">
        <w:r w:rsidRPr="00EE2D6B">
          <w:rPr>
            <w:rFonts w:eastAsia="Calibri"/>
          </w:rPr>
          <w:t>http://www.vvkt.lt/</w:t>
        </w:r>
      </w:hyperlink>
      <w:r w:rsidRPr="00EE2D6B">
        <w:rPr>
          <w:rFonts w:eastAsia="Calibri"/>
          <w:color w:val="0000FF"/>
          <w:u w:val="single"/>
        </w:rPr>
        <w:t>.</w:t>
      </w:r>
    </w:p>
    <w:p w:rsidR="004E1946" w:rsidRDefault="004E1946"/>
    <w:sectPr w:rsidR="004E1946" w:rsidSect="00910B3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73A0"/>
    <w:multiLevelType w:val="hybridMultilevel"/>
    <w:tmpl w:val="95568D24"/>
    <w:lvl w:ilvl="0" w:tplc="7DACB75A">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AA92BA5"/>
    <w:multiLevelType w:val="hybridMultilevel"/>
    <w:tmpl w:val="7E6207B4"/>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300CF"/>
    <w:multiLevelType w:val="hybridMultilevel"/>
    <w:tmpl w:val="547EB90C"/>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A1D4A"/>
    <w:multiLevelType w:val="hybridMultilevel"/>
    <w:tmpl w:val="B0821694"/>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27EFA"/>
    <w:multiLevelType w:val="hybridMultilevel"/>
    <w:tmpl w:val="031A61D0"/>
    <w:lvl w:ilvl="0" w:tplc="451498BA">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1235F9"/>
    <w:multiLevelType w:val="hybridMultilevel"/>
    <w:tmpl w:val="B1C67BA6"/>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F529D"/>
    <w:multiLevelType w:val="hybridMultilevel"/>
    <w:tmpl w:val="3904A50E"/>
    <w:lvl w:ilvl="0" w:tplc="451498BA">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5A6615"/>
    <w:multiLevelType w:val="hybridMultilevel"/>
    <w:tmpl w:val="EA8E0CE8"/>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8369D"/>
    <w:multiLevelType w:val="hybridMultilevel"/>
    <w:tmpl w:val="DFCC227C"/>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3"/>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6B"/>
    <w:rsid w:val="004E1946"/>
    <w:rsid w:val="00517C1D"/>
    <w:rsid w:val="00910B3D"/>
    <w:rsid w:val="00EE2D6B"/>
    <w:rsid w:val="00FE0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3C3AC-DBED-48BA-BEE0-7B7B4046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E2D6B"/>
    <w:rPr>
      <w:rFonts w:eastAsia="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11863</Words>
  <Characters>6762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Valkauskaitė</dc:creator>
  <cp:keywords/>
  <dc:description/>
  <cp:lastModifiedBy>Birutė Valkauskaitė</cp:lastModifiedBy>
  <cp:revision>1</cp:revision>
  <dcterms:created xsi:type="dcterms:W3CDTF">2018-09-14T10:22:00Z</dcterms:created>
  <dcterms:modified xsi:type="dcterms:W3CDTF">2018-09-14T10:26:00Z</dcterms:modified>
</cp:coreProperties>
</file>