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E12" w:rsidRPr="00EF1B7A" w:rsidRDefault="00EB3E12" w:rsidP="00EB3E12">
      <w:pPr>
        <w:spacing w:line="240" w:lineRule="auto"/>
        <w:rPr>
          <w:szCs w:val="22"/>
          <w:lang w:val="lt-LT"/>
        </w:rPr>
      </w:pPr>
    </w:p>
    <w:p w:rsidR="00EB3E12" w:rsidRPr="00590D63" w:rsidRDefault="00EB3E12" w:rsidP="00EB3E12">
      <w:pPr>
        <w:widowControl w:val="0"/>
        <w:spacing w:line="240" w:lineRule="auto"/>
        <w:rPr>
          <w:i/>
          <w:color w:val="008000"/>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tabs>
          <w:tab w:val="left" w:pos="-1440"/>
          <w:tab w:val="left" w:pos="-720"/>
        </w:tabs>
        <w:spacing w:line="240" w:lineRule="auto"/>
        <w:jc w:val="center"/>
        <w:rPr>
          <w:b/>
          <w:szCs w:val="22"/>
          <w:lang w:val="lt-LT"/>
        </w:rPr>
      </w:pPr>
    </w:p>
    <w:p w:rsidR="00EB3E12" w:rsidRPr="00590D63" w:rsidRDefault="00EB3E12" w:rsidP="00EB3E12">
      <w:pPr>
        <w:ind w:left="567" w:hanging="567"/>
        <w:jc w:val="center"/>
        <w:rPr>
          <w:szCs w:val="22"/>
          <w:lang w:val="lt-LT"/>
        </w:rPr>
      </w:pPr>
      <w:r w:rsidRPr="00590D63">
        <w:rPr>
          <w:b/>
          <w:szCs w:val="22"/>
          <w:lang w:val="lt-LT"/>
        </w:rPr>
        <w:t>I PRIEDAS</w:t>
      </w:r>
    </w:p>
    <w:p w:rsidR="00EB3E12" w:rsidRPr="00590D63" w:rsidRDefault="00EB3E12" w:rsidP="00EB3E12">
      <w:pPr>
        <w:ind w:left="567" w:hanging="567"/>
        <w:jc w:val="center"/>
        <w:rPr>
          <w:b/>
          <w:szCs w:val="22"/>
          <w:lang w:val="lt-LT"/>
        </w:rPr>
      </w:pPr>
    </w:p>
    <w:p w:rsidR="00EB3E12" w:rsidRPr="00590D63" w:rsidRDefault="00EB3E12" w:rsidP="00EB3E12">
      <w:pPr>
        <w:ind w:left="567" w:hanging="567"/>
        <w:jc w:val="center"/>
        <w:rPr>
          <w:b/>
          <w:szCs w:val="22"/>
          <w:lang w:val="lt-LT"/>
        </w:rPr>
      </w:pPr>
      <w:r w:rsidRPr="00590D63">
        <w:rPr>
          <w:b/>
          <w:szCs w:val="22"/>
          <w:lang w:val="lt-LT"/>
        </w:rPr>
        <w:t>PREPARATO CHARAKTERISTIKŲ SANTRAUKA</w:t>
      </w:r>
    </w:p>
    <w:p w:rsidR="00EB3E12" w:rsidRPr="00590D63" w:rsidRDefault="00EB3E12" w:rsidP="00EB3E12">
      <w:pPr>
        <w:tabs>
          <w:tab w:val="left" w:pos="-1440"/>
          <w:tab w:val="left" w:pos="-720"/>
        </w:tabs>
        <w:spacing w:line="240" w:lineRule="auto"/>
        <w:jc w:val="center"/>
        <w:rPr>
          <w:szCs w:val="22"/>
          <w:lang w:val="lt-LT"/>
        </w:rPr>
      </w:pPr>
    </w:p>
    <w:p w:rsidR="00EB3E12" w:rsidRPr="00590D63" w:rsidRDefault="00EB3E12" w:rsidP="00EB3E12">
      <w:pPr>
        <w:spacing w:line="240" w:lineRule="auto"/>
        <w:rPr>
          <w:szCs w:val="22"/>
          <w:lang w:val="lt-LT"/>
        </w:rPr>
      </w:pPr>
      <w:r w:rsidRPr="00590D63">
        <w:rPr>
          <w:bCs/>
          <w:iCs/>
          <w:szCs w:val="22"/>
          <w:lang w:val="lt-LT"/>
        </w:rPr>
        <w:br w:type="page"/>
      </w:r>
      <w:r w:rsidRPr="00590D63">
        <w:rPr>
          <w:b/>
          <w:szCs w:val="22"/>
          <w:lang w:val="lt-LT"/>
        </w:rPr>
        <w:lastRenderedPageBreak/>
        <w:t>1.</w:t>
      </w:r>
      <w:r w:rsidRPr="00590D63">
        <w:rPr>
          <w:b/>
          <w:szCs w:val="22"/>
          <w:lang w:val="lt-LT"/>
        </w:rPr>
        <w:tab/>
      </w:r>
      <w:r w:rsidRPr="00590D63">
        <w:rPr>
          <w:b/>
          <w:caps/>
          <w:szCs w:val="22"/>
          <w:lang w:val="lt-LT"/>
        </w:rPr>
        <w:t>VAISTINIO</w:t>
      </w:r>
      <w:r w:rsidRPr="00590D63">
        <w:rPr>
          <w:b/>
          <w:szCs w:val="22"/>
          <w:lang w:val="lt-LT"/>
        </w:rPr>
        <w:t xml:space="preserve"> PREPARATO PAVADINIMAS</w:t>
      </w:r>
    </w:p>
    <w:p w:rsidR="00EB3E12" w:rsidRPr="00590D63" w:rsidRDefault="00EB3E12" w:rsidP="00EB3E12">
      <w:pPr>
        <w:spacing w:line="240" w:lineRule="auto"/>
        <w:rPr>
          <w:iCs/>
          <w:szCs w:val="22"/>
          <w:lang w:val="lt-LT"/>
        </w:rPr>
      </w:pPr>
    </w:p>
    <w:p w:rsidR="00EB3E12" w:rsidRPr="00590D63" w:rsidRDefault="00EB3E12" w:rsidP="00EB3E12">
      <w:pPr>
        <w:tabs>
          <w:tab w:val="left" w:pos="0"/>
          <w:tab w:val="left" w:pos="709"/>
        </w:tabs>
        <w:rPr>
          <w:szCs w:val="22"/>
          <w:lang w:val="lt-LT"/>
        </w:rPr>
      </w:pPr>
      <w:proofErr w:type="spellStart"/>
      <w:r w:rsidRPr="00590D63">
        <w:rPr>
          <w:szCs w:val="22"/>
          <w:lang w:val="lt-LT"/>
        </w:rPr>
        <w:t>Letor</w:t>
      </w:r>
      <w:proofErr w:type="spellEnd"/>
      <w:r w:rsidRPr="00590D63">
        <w:rPr>
          <w:szCs w:val="22"/>
          <w:lang w:val="lt-LT"/>
        </w:rPr>
        <w:t xml:space="preserve"> 10 mg plėvele dengtos tabletės</w:t>
      </w:r>
    </w:p>
    <w:p w:rsidR="00EB3E12" w:rsidRPr="00590D63" w:rsidRDefault="00EB3E12" w:rsidP="00EB3E12">
      <w:pPr>
        <w:tabs>
          <w:tab w:val="left" w:pos="0"/>
          <w:tab w:val="left" w:pos="709"/>
        </w:tabs>
        <w:rPr>
          <w:szCs w:val="22"/>
          <w:lang w:val="lt-LT"/>
        </w:rPr>
      </w:pPr>
      <w:proofErr w:type="spellStart"/>
      <w:r w:rsidRPr="00590D63">
        <w:rPr>
          <w:szCs w:val="22"/>
          <w:highlight w:val="lightGray"/>
          <w:lang w:val="lt-LT"/>
        </w:rPr>
        <w:t>Letor</w:t>
      </w:r>
      <w:proofErr w:type="spellEnd"/>
      <w:r w:rsidRPr="00590D63">
        <w:rPr>
          <w:szCs w:val="22"/>
          <w:highlight w:val="lightGray"/>
          <w:lang w:val="lt-LT"/>
        </w:rPr>
        <w:t xml:space="preserve"> 20 mg plėvele dengtos tabletės</w:t>
      </w:r>
    </w:p>
    <w:p w:rsidR="00EB3E12" w:rsidRPr="00590D63" w:rsidRDefault="00EB3E12" w:rsidP="00EB3E12">
      <w:pPr>
        <w:autoSpaceDE w:val="0"/>
        <w:autoSpaceDN w:val="0"/>
        <w:adjustRightInd w:val="0"/>
        <w:jc w:val="both"/>
        <w:rPr>
          <w:szCs w:val="22"/>
          <w:lang w:val="lt-LT"/>
        </w:rPr>
      </w:pPr>
    </w:p>
    <w:p w:rsidR="00EB3E12" w:rsidRPr="00590D63" w:rsidRDefault="00EB3E12" w:rsidP="00EB3E12">
      <w:pPr>
        <w:widowControl w:val="0"/>
        <w:spacing w:line="240" w:lineRule="auto"/>
        <w:rPr>
          <w:bCs/>
          <w:szCs w:val="22"/>
          <w:lang w:val="lt-LT"/>
        </w:rPr>
      </w:pPr>
    </w:p>
    <w:p w:rsidR="00EB3E12" w:rsidRPr="00590D63" w:rsidRDefault="00EB3E12" w:rsidP="00EB3E12">
      <w:pPr>
        <w:widowControl w:val="0"/>
        <w:spacing w:line="240" w:lineRule="auto"/>
        <w:rPr>
          <w:szCs w:val="22"/>
          <w:lang w:val="lt-LT"/>
        </w:rPr>
      </w:pPr>
      <w:r w:rsidRPr="00590D63">
        <w:rPr>
          <w:b/>
          <w:szCs w:val="22"/>
          <w:lang w:val="lt-LT"/>
        </w:rPr>
        <w:t>2.</w:t>
      </w:r>
      <w:r w:rsidRPr="00590D63">
        <w:rPr>
          <w:b/>
          <w:szCs w:val="22"/>
          <w:lang w:val="lt-LT"/>
        </w:rPr>
        <w:tab/>
      </w:r>
      <w:r w:rsidRPr="00590D63">
        <w:rPr>
          <w:b/>
          <w:caps/>
          <w:szCs w:val="22"/>
          <w:lang w:val="lt-LT"/>
        </w:rPr>
        <w:t>kokybinė ir kiekybinė sudėtis</w:t>
      </w:r>
    </w:p>
    <w:p w:rsidR="00EB3E12" w:rsidRPr="00590D63" w:rsidRDefault="00EB3E12" w:rsidP="00EB3E12">
      <w:pPr>
        <w:widowControl w:val="0"/>
        <w:spacing w:line="240" w:lineRule="auto"/>
        <w:rPr>
          <w:bCs/>
          <w:szCs w:val="22"/>
          <w:lang w:val="lt-LT"/>
        </w:rPr>
      </w:pPr>
    </w:p>
    <w:p w:rsidR="00EB3E12" w:rsidRPr="00590D63" w:rsidRDefault="00EB3E12" w:rsidP="00EB3E12">
      <w:pPr>
        <w:tabs>
          <w:tab w:val="left" w:pos="0"/>
          <w:tab w:val="left" w:pos="709"/>
        </w:tabs>
        <w:rPr>
          <w:szCs w:val="22"/>
          <w:u w:val="single"/>
          <w:lang w:val="lt-LT"/>
        </w:rPr>
      </w:pPr>
      <w:proofErr w:type="spellStart"/>
      <w:r w:rsidRPr="00590D63">
        <w:rPr>
          <w:szCs w:val="22"/>
          <w:u w:val="single"/>
          <w:lang w:val="lt-LT"/>
        </w:rPr>
        <w:t>Letor</w:t>
      </w:r>
      <w:proofErr w:type="spellEnd"/>
      <w:r w:rsidRPr="00590D63">
        <w:rPr>
          <w:szCs w:val="22"/>
          <w:u w:val="single"/>
          <w:lang w:val="lt-LT"/>
        </w:rPr>
        <w:t xml:space="preserve"> 10 mg</w:t>
      </w:r>
    </w:p>
    <w:p w:rsidR="00EB3E12" w:rsidRPr="00590D63" w:rsidRDefault="00EB3E12" w:rsidP="00EB3E12">
      <w:pPr>
        <w:tabs>
          <w:tab w:val="left" w:pos="0"/>
          <w:tab w:val="left" w:pos="709"/>
        </w:tabs>
        <w:rPr>
          <w:szCs w:val="22"/>
          <w:lang w:val="lt-LT"/>
        </w:rPr>
      </w:pPr>
      <w:r w:rsidRPr="00590D63">
        <w:rPr>
          <w:szCs w:val="22"/>
          <w:lang w:val="lt-LT"/>
        </w:rPr>
        <w:t xml:space="preserve">Vienoje plėvele dengtoje tabletėje yra 10 mg </w:t>
      </w:r>
      <w:proofErr w:type="spellStart"/>
      <w:r w:rsidRPr="00590D63">
        <w:rPr>
          <w:szCs w:val="22"/>
          <w:lang w:val="lt-LT"/>
        </w:rPr>
        <w:t>lerkanidipino</w:t>
      </w:r>
      <w:proofErr w:type="spellEnd"/>
      <w:r w:rsidRPr="00590D63">
        <w:rPr>
          <w:szCs w:val="22"/>
          <w:lang w:val="lt-LT"/>
        </w:rPr>
        <w:t xml:space="preserve"> hidrochlorido, atitinkančio 9,4 mg </w:t>
      </w:r>
      <w:proofErr w:type="spellStart"/>
      <w:r w:rsidRPr="00590D63">
        <w:rPr>
          <w:szCs w:val="22"/>
          <w:lang w:val="lt-LT"/>
        </w:rPr>
        <w:t>lerkanidipino</w:t>
      </w:r>
      <w:proofErr w:type="spellEnd"/>
      <w:r w:rsidRPr="00590D63">
        <w:rPr>
          <w:szCs w:val="22"/>
          <w:lang w:val="lt-LT"/>
        </w:rPr>
        <w:t>.</w:t>
      </w:r>
    </w:p>
    <w:p w:rsidR="00EB3E12" w:rsidRPr="00590D63" w:rsidRDefault="00EB3E12" w:rsidP="00EB3E12">
      <w:pPr>
        <w:tabs>
          <w:tab w:val="left" w:pos="0"/>
          <w:tab w:val="left" w:pos="709"/>
        </w:tabs>
        <w:ind w:left="142"/>
        <w:rPr>
          <w:szCs w:val="22"/>
          <w:lang w:val="lt-LT"/>
        </w:rPr>
      </w:pPr>
    </w:p>
    <w:p w:rsidR="00EB3E12" w:rsidRPr="00590D63" w:rsidRDefault="00EB3E12" w:rsidP="00EB3E12">
      <w:pPr>
        <w:tabs>
          <w:tab w:val="left" w:pos="0"/>
          <w:tab w:val="left" w:pos="709"/>
        </w:tabs>
        <w:rPr>
          <w:szCs w:val="22"/>
          <w:highlight w:val="lightGray"/>
          <w:u w:val="single"/>
          <w:lang w:val="lt-LT"/>
        </w:rPr>
      </w:pPr>
      <w:proofErr w:type="spellStart"/>
      <w:r w:rsidRPr="00590D63">
        <w:rPr>
          <w:szCs w:val="22"/>
          <w:highlight w:val="lightGray"/>
          <w:u w:val="single"/>
          <w:lang w:val="lt-LT"/>
        </w:rPr>
        <w:t>Letor</w:t>
      </w:r>
      <w:proofErr w:type="spellEnd"/>
      <w:r w:rsidRPr="00590D63">
        <w:rPr>
          <w:szCs w:val="22"/>
          <w:highlight w:val="lightGray"/>
          <w:u w:val="single"/>
          <w:lang w:val="lt-LT"/>
        </w:rPr>
        <w:t xml:space="preserve"> 20 mg</w:t>
      </w:r>
    </w:p>
    <w:p w:rsidR="00EB3E12" w:rsidRPr="00590D63" w:rsidRDefault="00EB3E12" w:rsidP="00EB3E12">
      <w:pPr>
        <w:tabs>
          <w:tab w:val="left" w:pos="0"/>
          <w:tab w:val="left" w:pos="709"/>
        </w:tabs>
        <w:rPr>
          <w:szCs w:val="22"/>
          <w:lang w:val="lt-LT"/>
        </w:rPr>
      </w:pPr>
      <w:r w:rsidRPr="00590D63">
        <w:rPr>
          <w:szCs w:val="22"/>
          <w:highlight w:val="lightGray"/>
          <w:lang w:val="lt-LT"/>
        </w:rPr>
        <w:t xml:space="preserve">Vienoje plėvele dengtoje tabletėje yra 20 mg </w:t>
      </w:r>
      <w:proofErr w:type="spellStart"/>
      <w:r w:rsidRPr="00590D63">
        <w:rPr>
          <w:szCs w:val="22"/>
          <w:highlight w:val="lightGray"/>
          <w:lang w:val="lt-LT"/>
        </w:rPr>
        <w:t>lerkanidipino</w:t>
      </w:r>
      <w:proofErr w:type="spellEnd"/>
      <w:r w:rsidRPr="00590D63">
        <w:rPr>
          <w:szCs w:val="22"/>
          <w:highlight w:val="lightGray"/>
          <w:lang w:val="lt-LT"/>
        </w:rPr>
        <w:t xml:space="preserve"> hidrochlorido, atitinkančio 18,8 mg </w:t>
      </w:r>
      <w:proofErr w:type="spellStart"/>
      <w:r w:rsidRPr="00590D63">
        <w:rPr>
          <w:szCs w:val="22"/>
          <w:highlight w:val="lightGray"/>
          <w:lang w:val="lt-LT"/>
        </w:rPr>
        <w:t>lerkanidipino</w:t>
      </w:r>
      <w:proofErr w:type="spellEnd"/>
      <w:r w:rsidRPr="00590D63">
        <w:rPr>
          <w:szCs w:val="22"/>
          <w:highlight w:val="lightGray"/>
          <w:lang w:val="lt-LT"/>
        </w:rPr>
        <w:t>.</w:t>
      </w:r>
    </w:p>
    <w:p w:rsidR="00EB3E12" w:rsidRPr="00590D63" w:rsidRDefault="00EB3E12" w:rsidP="00EB3E12">
      <w:pPr>
        <w:autoSpaceDE w:val="0"/>
        <w:autoSpaceDN w:val="0"/>
        <w:adjustRightInd w:val="0"/>
        <w:spacing w:line="240" w:lineRule="auto"/>
        <w:jc w:val="both"/>
        <w:rPr>
          <w:szCs w:val="22"/>
          <w:lang w:val="lt-LT"/>
        </w:rPr>
      </w:pPr>
    </w:p>
    <w:p w:rsidR="00EB3E12" w:rsidRPr="00590D63" w:rsidRDefault="00EB3E12" w:rsidP="00EB3E12">
      <w:pPr>
        <w:pStyle w:val="EMEAEnBodyText"/>
        <w:tabs>
          <w:tab w:val="left" w:pos="567"/>
        </w:tabs>
        <w:autoSpaceDE w:val="0"/>
        <w:autoSpaceDN w:val="0"/>
        <w:adjustRightInd w:val="0"/>
        <w:spacing w:before="0" w:after="0"/>
        <w:rPr>
          <w:szCs w:val="22"/>
          <w:lang w:val="lt-LT"/>
        </w:rPr>
      </w:pPr>
      <w:r w:rsidRPr="00590D63">
        <w:rPr>
          <w:szCs w:val="22"/>
          <w:lang w:val="lt-LT"/>
        </w:rPr>
        <w:t>Visos pagalbinės medžiagos išvardytos 6.1 skyriuje.</w:t>
      </w: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ind w:left="567" w:hanging="567"/>
        <w:rPr>
          <w:caps/>
          <w:szCs w:val="22"/>
          <w:lang w:val="lt-LT"/>
        </w:rPr>
      </w:pPr>
      <w:r w:rsidRPr="00590D63">
        <w:rPr>
          <w:b/>
          <w:szCs w:val="22"/>
          <w:lang w:val="lt-LT"/>
        </w:rPr>
        <w:t>3.</w:t>
      </w:r>
      <w:r w:rsidRPr="00590D63">
        <w:rPr>
          <w:b/>
          <w:szCs w:val="22"/>
          <w:lang w:val="lt-LT"/>
        </w:rPr>
        <w:tab/>
      </w:r>
      <w:r w:rsidRPr="00590D63">
        <w:rPr>
          <w:b/>
          <w:caps/>
          <w:szCs w:val="22"/>
          <w:lang w:val="lt-LT"/>
        </w:rPr>
        <w:t>FARMACINĖ forma</w:t>
      </w:r>
    </w:p>
    <w:p w:rsidR="00EB3E12" w:rsidRPr="00590D63" w:rsidRDefault="00EB3E12" w:rsidP="00EB3E12">
      <w:pPr>
        <w:rPr>
          <w:szCs w:val="22"/>
          <w:lang w:val="lt-LT"/>
        </w:rPr>
      </w:pPr>
    </w:p>
    <w:p w:rsidR="00EB3E12" w:rsidRPr="00590D63" w:rsidRDefault="00EB3E12" w:rsidP="00EB3E12">
      <w:pPr>
        <w:tabs>
          <w:tab w:val="left" w:pos="0"/>
          <w:tab w:val="left" w:pos="709"/>
        </w:tabs>
        <w:rPr>
          <w:szCs w:val="22"/>
          <w:lang w:val="lt-LT"/>
        </w:rPr>
      </w:pPr>
      <w:r w:rsidRPr="00590D63">
        <w:rPr>
          <w:szCs w:val="22"/>
          <w:lang w:val="lt-LT"/>
        </w:rPr>
        <w:t>Plėvele dengta tabletė.</w:t>
      </w:r>
    </w:p>
    <w:p w:rsidR="00EB3E12" w:rsidRPr="00590D63" w:rsidRDefault="00EB3E12" w:rsidP="00EB3E12">
      <w:pPr>
        <w:tabs>
          <w:tab w:val="left" w:pos="0"/>
          <w:tab w:val="left" w:pos="709"/>
        </w:tabs>
        <w:ind w:left="142"/>
        <w:rPr>
          <w:szCs w:val="22"/>
          <w:lang w:val="lt-LT"/>
        </w:rPr>
      </w:pPr>
    </w:p>
    <w:p w:rsidR="00EB3E12" w:rsidRPr="00590D63" w:rsidRDefault="00EB3E12" w:rsidP="00EB3E12">
      <w:pPr>
        <w:tabs>
          <w:tab w:val="left" w:pos="0"/>
          <w:tab w:val="left" w:pos="709"/>
        </w:tabs>
        <w:rPr>
          <w:szCs w:val="22"/>
          <w:u w:val="single"/>
          <w:lang w:val="lt-LT"/>
        </w:rPr>
      </w:pPr>
      <w:proofErr w:type="spellStart"/>
      <w:r w:rsidRPr="00590D63">
        <w:rPr>
          <w:szCs w:val="22"/>
          <w:u w:val="single"/>
          <w:lang w:val="lt-LT"/>
        </w:rPr>
        <w:t>Letor</w:t>
      </w:r>
      <w:proofErr w:type="spellEnd"/>
      <w:r w:rsidRPr="00590D63">
        <w:rPr>
          <w:szCs w:val="22"/>
          <w:u w:val="single"/>
          <w:lang w:val="lt-LT"/>
        </w:rPr>
        <w:t xml:space="preserve"> 10 mg</w:t>
      </w:r>
    </w:p>
    <w:p w:rsidR="00EB3E12" w:rsidRPr="00590D63" w:rsidRDefault="00EB3E12" w:rsidP="00EB3E12">
      <w:pPr>
        <w:tabs>
          <w:tab w:val="left" w:pos="0"/>
          <w:tab w:val="left" w:pos="709"/>
        </w:tabs>
        <w:ind w:right="284"/>
        <w:rPr>
          <w:szCs w:val="22"/>
          <w:lang w:val="lt-LT"/>
        </w:rPr>
      </w:pPr>
      <w:r w:rsidRPr="00590D63">
        <w:rPr>
          <w:szCs w:val="22"/>
          <w:lang w:val="lt-LT"/>
        </w:rPr>
        <w:t>Tabletės yra geltonos, apskritos, abiejose pusėse išgaubtos, dengtos plėvele, su vagele vienoje pusėje ir lygios kitoje pusėje.</w:t>
      </w:r>
    </w:p>
    <w:p w:rsidR="00EB3E12" w:rsidRPr="00590D63" w:rsidRDefault="00EB3E12" w:rsidP="00EB3E12">
      <w:pPr>
        <w:rPr>
          <w:szCs w:val="22"/>
          <w:lang w:val="lt-LT"/>
        </w:rPr>
      </w:pPr>
      <w:r w:rsidRPr="00590D63">
        <w:rPr>
          <w:szCs w:val="22"/>
          <w:lang w:val="lt-LT"/>
        </w:rPr>
        <w:t>Vagelė skirta tik tabletei perlaužti, kad būtų lengviau nuryti, bet ne jai padalyti į lygias dozes.</w:t>
      </w:r>
    </w:p>
    <w:p w:rsidR="00EB3E12" w:rsidRPr="00590D63" w:rsidRDefault="00EB3E12" w:rsidP="00EB3E12">
      <w:pPr>
        <w:tabs>
          <w:tab w:val="left" w:pos="0"/>
          <w:tab w:val="left" w:pos="709"/>
        </w:tabs>
        <w:ind w:left="142"/>
        <w:rPr>
          <w:szCs w:val="22"/>
          <w:lang w:val="lt-LT"/>
        </w:rPr>
      </w:pPr>
    </w:p>
    <w:p w:rsidR="00EB3E12" w:rsidRPr="00590D63" w:rsidRDefault="00EB3E12" w:rsidP="00EB3E12">
      <w:pPr>
        <w:tabs>
          <w:tab w:val="left" w:pos="0"/>
          <w:tab w:val="left" w:pos="709"/>
        </w:tabs>
        <w:rPr>
          <w:szCs w:val="22"/>
          <w:highlight w:val="lightGray"/>
          <w:u w:val="single"/>
          <w:lang w:val="lt-LT"/>
        </w:rPr>
      </w:pPr>
      <w:proofErr w:type="spellStart"/>
      <w:r w:rsidRPr="00590D63">
        <w:rPr>
          <w:szCs w:val="22"/>
          <w:highlight w:val="lightGray"/>
          <w:u w:val="single"/>
          <w:lang w:val="lt-LT"/>
        </w:rPr>
        <w:t>Letor</w:t>
      </w:r>
      <w:proofErr w:type="spellEnd"/>
      <w:r w:rsidRPr="00590D63">
        <w:rPr>
          <w:szCs w:val="22"/>
          <w:highlight w:val="lightGray"/>
          <w:u w:val="single"/>
          <w:lang w:val="lt-LT"/>
        </w:rPr>
        <w:t xml:space="preserve"> 20 mg</w:t>
      </w:r>
    </w:p>
    <w:p w:rsidR="00EB3E12" w:rsidRPr="00590D63" w:rsidRDefault="00EB3E12" w:rsidP="00EB3E12">
      <w:pPr>
        <w:tabs>
          <w:tab w:val="left" w:pos="0"/>
          <w:tab w:val="left" w:pos="709"/>
        </w:tabs>
        <w:ind w:right="284"/>
        <w:rPr>
          <w:szCs w:val="22"/>
          <w:highlight w:val="lightGray"/>
          <w:lang w:val="lt-LT"/>
        </w:rPr>
      </w:pPr>
      <w:r w:rsidRPr="00590D63">
        <w:rPr>
          <w:szCs w:val="22"/>
          <w:highlight w:val="lightGray"/>
          <w:lang w:val="lt-LT"/>
        </w:rPr>
        <w:t>Tabletės yra rausvos, apskritos, abiejose pusėse išgaubtos, dengtos plėvele, su vagele vienoje pusėje ir lygios kitoje pusėje.</w:t>
      </w:r>
    </w:p>
    <w:p w:rsidR="00EB3E12" w:rsidRPr="00590D63" w:rsidRDefault="00EB3E12" w:rsidP="00EB3E12">
      <w:pPr>
        <w:rPr>
          <w:szCs w:val="22"/>
          <w:lang w:val="lt-LT"/>
        </w:rPr>
      </w:pPr>
      <w:r w:rsidRPr="00590D63">
        <w:rPr>
          <w:szCs w:val="22"/>
          <w:highlight w:val="lightGray"/>
          <w:lang w:val="lt-LT"/>
        </w:rPr>
        <w:t>Vagelė skirta tik tabletei perlaužti, kad būtų lengviau nuryti, bet ne jai padalyti į lygias dozes.</w:t>
      </w:r>
    </w:p>
    <w:p w:rsidR="00EB3E12" w:rsidRPr="00590D63" w:rsidRDefault="00EB3E12" w:rsidP="00EB3E12">
      <w:pPr>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ind w:left="567" w:hanging="567"/>
        <w:rPr>
          <w:caps/>
          <w:szCs w:val="22"/>
          <w:lang w:val="lt-LT"/>
        </w:rPr>
      </w:pPr>
      <w:r w:rsidRPr="00590D63">
        <w:rPr>
          <w:b/>
          <w:caps/>
          <w:szCs w:val="22"/>
          <w:lang w:val="lt-LT"/>
        </w:rPr>
        <w:t>4.</w:t>
      </w:r>
      <w:r w:rsidRPr="00590D63">
        <w:rPr>
          <w:b/>
          <w:caps/>
          <w:szCs w:val="22"/>
          <w:lang w:val="lt-LT"/>
        </w:rPr>
        <w:tab/>
        <w:t>klinikinĖ informacija</w:t>
      </w:r>
    </w:p>
    <w:p w:rsidR="00EB3E12" w:rsidRPr="00590D63" w:rsidRDefault="00EB3E12" w:rsidP="00EB3E12">
      <w:pPr>
        <w:spacing w:line="240" w:lineRule="auto"/>
        <w:rPr>
          <w:szCs w:val="22"/>
          <w:lang w:val="lt-LT"/>
        </w:rPr>
      </w:pPr>
    </w:p>
    <w:p w:rsidR="00EB3E12" w:rsidRPr="00590D63" w:rsidRDefault="00EB3E12" w:rsidP="00EB3E12">
      <w:pPr>
        <w:spacing w:line="240" w:lineRule="auto"/>
        <w:ind w:left="567" w:hanging="567"/>
        <w:outlineLvl w:val="0"/>
        <w:rPr>
          <w:szCs w:val="22"/>
          <w:lang w:val="lt-LT"/>
        </w:rPr>
      </w:pPr>
      <w:r w:rsidRPr="00590D63">
        <w:rPr>
          <w:b/>
          <w:szCs w:val="22"/>
          <w:lang w:val="lt-LT"/>
        </w:rPr>
        <w:t>4.1</w:t>
      </w:r>
      <w:r w:rsidRPr="00590D63">
        <w:rPr>
          <w:b/>
          <w:szCs w:val="22"/>
          <w:lang w:val="lt-LT"/>
        </w:rPr>
        <w:tab/>
        <w:t>Terapinės indikacijos</w:t>
      </w:r>
    </w:p>
    <w:p w:rsidR="00EB3E12" w:rsidRPr="00590D63" w:rsidRDefault="00EB3E12" w:rsidP="00EB3E12">
      <w:pPr>
        <w:spacing w:line="240" w:lineRule="auto"/>
        <w:rPr>
          <w:szCs w:val="22"/>
          <w:lang w:val="lt-LT"/>
        </w:rPr>
      </w:pPr>
    </w:p>
    <w:p w:rsidR="00EB3E12" w:rsidRPr="00590D63" w:rsidRDefault="00EB3E12" w:rsidP="00EB3E12">
      <w:pPr>
        <w:tabs>
          <w:tab w:val="left" w:pos="0"/>
          <w:tab w:val="left" w:pos="709"/>
        </w:tabs>
        <w:rPr>
          <w:szCs w:val="22"/>
          <w:lang w:val="lt-LT"/>
        </w:rPr>
      </w:pPr>
      <w:r w:rsidRPr="00590D63">
        <w:rPr>
          <w:szCs w:val="22"/>
          <w:lang w:val="lt-LT"/>
        </w:rPr>
        <w:t>Lengvos arba vidutinio sunkumo pirminės arterinės hipertenzijos gydymas.</w:t>
      </w:r>
    </w:p>
    <w:p w:rsidR="00EB3E12" w:rsidRPr="00590D63" w:rsidRDefault="00EB3E12" w:rsidP="00EB3E12">
      <w:pPr>
        <w:spacing w:line="240" w:lineRule="auto"/>
        <w:rPr>
          <w:szCs w:val="22"/>
          <w:lang w:val="lt-LT"/>
        </w:rPr>
      </w:pPr>
    </w:p>
    <w:p w:rsidR="00EB3E12" w:rsidRPr="00590D63" w:rsidRDefault="00EB3E12" w:rsidP="00EB3E12">
      <w:pPr>
        <w:numPr>
          <w:ilvl w:val="1"/>
          <w:numId w:val="26"/>
        </w:numPr>
        <w:tabs>
          <w:tab w:val="clear" w:pos="570"/>
          <w:tab w:val="left" w:pos="567"/>
        </w:tabs>
        <w:spacing w:line="240" w:lineRule="auto"/>
        <w:outlineLvl w:val="0"/>
        <w:rPr>
          <w:b/>
          <w:szCs w:val="22"/>
          <w:lang w:val="lt-LT"/>
        </w:rPr>
      </w:pPr>
      <w:r w:rsidRPr="00590D63">
        <w:rPr>
          <w:b/>
          <w:szCs w:val="22"/>
          <w:lang w:val="lt-LT"/>
        </w:rPr>
        <w:t>Dozavimas ir vartojimo metodas</w:t>
      </w:r>
    </w:p>
    <w:p w:rsidR="00EB3E12" w:rsidRPr="00590D63" w:rsidRDefault="00EB3E12" w:rsidP="00EB3E12">
      <w:pPr>
        <w:spacing w:line="240" w:lineRule="auto"/>
        <w:rPr>
          <w:b/>
          <w:szCs w:val="22"/>
          <w:lang w:val="lt-LT"/>
        </w:rPr>
      </w:pPr>
    </w:p>
    <w:p w:rsidR="00EB3E12" w:rsidRPr="00590D63" w:rsidRDefault="00EB3E12" w:rsidP="00EB3E12">
      <w:pPr>
        <w:tabs>
          <w:tab w:val="left" w:pos="0"/>
          <w:tab w:val="left" w:pos="709"/>
        </w:tabs>
        <w:rPr>
          <w:szCs w:val="22"/>
          <w:lang w:val="lt-LT"/>
        </w:rPr>
      </w:pPr>
      <w:r w:rsidRPr="00590D63">
        <w:rPr>
          <w:szCs w:val="22"/>
          <w:lang w:val="lt-LT"/>
        </w:rPr>
        <w:t xml:space="preserve">Rekomenduojama geriama dozė yra 10 mg kartą per parą ne mažiau kaip 15 minučių prieš valgį; dozė gali būti didinama iki 20 mg, priklausomai nuo individualaus paciento atsako. </w:t>
      </w:r>
    </w:p>
    <w:p w:rsidR="00EB3E12" w:rsidRPr="00590D63" w:rsidRDefault="00EB3E12" w:rsidP="00EB3E12">
      <w:pPr>
        <w:tabs>
          <w:tab w:val="left" w:pos="0"/>
          <w:tab w:val="left" w:pos="709"/>
        </w:tabs>
        <w:rPr>
          <w:szCs w:val="22"/>
          <w:lang w:val="lt-LT"/>
        </w:rPr>
      </w:pPr>
      <w:r w:rsidRPr="00590D63">
        <w:rPr>
          <w:szCs w:val="22"/>
          <w:lang w:val="lt-LT"/>
        </w:rPr>
        <w:t xml:space="preserve">Dozės koregavimas turi būti vykdomas palaipsniui, nes didžiausias </w:t>
      </w:r>
      <w:proofErr w:type="spellStart"/>
      <w:r w:rsidRPr="00590D63">
        <w:rPr>
          <w:szCs w:val="22"/>
          <w:lang w:val="lt-LT"/>
        </w:rPr>
        <w:t>antihipertenzinis</w:t>
      </w:r>
      <w:proofErr w:type="spellEnd"/>
      <w:r w:rsidRPr="00590D63">
        <w:rPr>
          <w:szCs w:val="22"/>
          <w:lang w:val="lt-LT"/>
        </w:rPr>
        <w:t xml:space="preserve"> poveikis gali tapti matomas maždaug po 2 savaičių. </w:t>
      </w:r>
    </w:p>
    <w:p w:rsidR="00EB3E12" w:rsidRPr="00590D63" w:rsidRDefault="00EB3E12" w:rsidP="00EB3E12">
      <w:pPr>
        <w:tabs>
          <w:tab w:val="left" w:pos="0"/>
          <w:tab w:val="left" w:pos="709"/>
        </w:tabs>
        <w:ind w:left="142"/>
        <w:rPr>
          <w:szCs w:val="22"/>
          <w:lang w:val="lt-LT"/>
        </w:rPr>
      </w:pPr>
    </w:p>
    <w:p w:rsidR="00EB3E12" w:rsidRPr="00590D63" w:rsidRDefault="00EB3E12" w:rsidP="00EB3E12">
      <w:pPr>
        <w:tabs>
          <w:tab w:val="left" w:pos="0"/>
          <w:tab w:val="left" w:pos="709"/>
        </w:tabs>
        <w:rPr>
          <w:szCs w:val="22"/>
          <w:u w:val="single"/>
          <w:lang w:val="lt-LT"/>
        </w:rPr>
      </w:pPr>
      <w:r w:rsidRPr="00590D63">
        <w:rPr>
          <w:szCs w:val="22"/>
          <w:u w:val="single"/>
          <w:lang w:val="lt-LT"/>
        </w:rPr>
        <w:t>Vartojimo būdas</w:t>
      </w:r>
    </w:p>
    <w:p w:rsidR="00EB3E12" w:rsidRPr="00590D63" w:rsidRDefault="00EB3E12" w:rsidP="00EB3E12">
      <w:pPr>
        <w:tabs>
          <w:tab w:val="left" w:pos="0"/>
          <w:tab w:val="left" w:pos="709"/>
        </w:tabs>
        <w:rPr>
          <w:szCs w:val="22"/>
          <w:lang w:val="lt-LT"/>
        </w:rPr>
      </w:pPr>
      <w:r w:rsidRPr="00590D63">
        <w:rPr>
          <w:szCs w:val="22"/>
          <w:lang w:val="lt-LT"/>
        </w:rPr>
        <w:t>Vartoti per burną.</w:t>
      </w:r>
    </w:p>
    <w:p w:rsidR="00EB3E12" w:rsidRPr="00590D63" w:rsidRDefault="00EB3E12" w:rsidP="00EB3E12">
      <w:pPr>
        <w:tabs>
          <w:tab w:val="left" w:pos="0"/>
          <w:tab w:val="left" w:pos="709"/>
        </w:tabs>
        <w:rPr>
          <w:szCs w:val="22"/>
          <w:lang w:val="lt-LT"/>
        </w:rPr>
      </w:pPr>
      <w:r w:rsidRPr="00590D63">
        <w:rPr>
          <w:szCs w:val="22"/>
          <w:lang w:val="lt-LT"/>
        </w:rPr>
        <w:t>Tabletę reikia praryti užgeriant pakankamu kiekiu skysčio (pvz., stikline vandens).</w:t>
      </w:r>
    </w:p>
    <w:p w:rsidR="00EB3E12" w:rsidRPr="00590D63" w:rsidRDefault="00EB3E12" w:rsidP="00EB3E12">
      <w:pPr>
        <w:tabs>
          <w:tab w:val="left" w:pos="0"/>
          <w:tab w:val="left" w:pos="709"/>
        </w:tabs>
        <w:ind w:left="142"/>
        <w:jc w:val="both"/>
        <w:rPr>
          <w:szCs w:val="22"/>
          <w:lang w:val="lt-LT"/>
        </w:rPr>
      </w:pPr>
    </w:p>
    <w:p w:rsidR="00EB3E12" w:rsidRPr="00590D63" w:rsidRDefault="00EB3E12" w:rsidP="00EB3E12">
      <w:pPr>
        <w:tabs>
          <w:tab w:val="left" w:pos="0"/>
          <w:tab w:val="left" w:pos="709"/>
        </w:tabs>
        <w:rPr>
          <w:szCs w:val="22"/>
          <w:lang w:val="lt-LT"/>
        </w:rPr>
      </w:pPr>
      <w:r w:rsidRPr="00590D63">
        <w:rPr>
          <w:szCs w:val="22"/>
          <w:lang w:val="lt-LT"/>
        </w:rPr>
        <w:t xml:space="preserve">Kai kuriems asmenims, kuriems skiriant vieną </w:t>
      </w:r>
      <w:proofErr w:type="spellStart"/>
      <w:r w:rsidRPr="00590D63">
        <w:rPr>
          <w:szCs w:val="22"/>
          <w:lang w:val="lt-LT"/>
        </w:rPr>
        <w:t>antihipertenzinį</w:t>
      </w:r>
      <w:proofErr w:type="spellEnd"/>
      <w:r w:rsidRPr="00590D63">
        <w:rPr>
          <w:szCs w:val="22"/>
          <w:lang w:val="lt-LT"/>
        </w:rPr>
        <w:t xml:space="preserve"> preparatą nepakankamai koreguojamas arterinis kraujo spaudimas (AKS) gali būti naudinga skirti </w:t>
      </w:r>
      <w:proofErr w:type="spellStart"/>
      <w:r w:rsidRPr="00590D63">
        <w:rPr>
          <w:szCs w:val="22"/>
          <w:lang w:val="lt-LT"/>
        </w:rPr>
        <w:t>lerkanidipino</w:t>
      </w:r>
      <w:proofErr w:type="spellEnd"/>
      <w:r w:rsidRPr="00590D63">
        <w:rPr>
          <w:szCs w:val="22"/>
          <w:lang w:val="lt-LT"/>
        </w:rPr>
        <w:t xml:space="preserve"> su beta </w:t>
      </w:r>
      <w:proofErr w:type="spellStart"/>
      <w:r w:rsidRPr="00590D63">
        <w:rPr>
          <w:szCs w:val="22"/>
          <w:lang w:val="lt-LT"/>
        </w:rPr>
        <w:t>adrenoreceptorių</w:t>
      </w:r>
      <w:proofErr w:type="spellEnd"/>
      <w:r w:rsidRPr="00590D63">
        <w:rPr>
          <w:szCs w:val="22"/>
          <w:lang w:val="lt-LT"/>
        </w:rPr>
        <w:t xml:space="preserve"> blokatoriumi (</w:t>
      </w:r>
      <w:proofErr w:type="spellStart"/>
      <w:r w:rsidRPr="00590D63">
        <w:rPr>
          <w:szCs w:val="22"/>
          <w:lang w:val="lt-LT"/>
        </w:rPr>
        <w:t>atenololiu</w:t>
      </w:r>
      <w:proofErr w:type="spellEnd"/>
      <w:r w:rsidRPr="00590D63">
        <w:rPr>
          <w:szCs w:val="22"/>
          <w:lang w:val="lt-LT"/>
        </w:rPr>
        <w:t>), diuretiku (</w:t>
      </w:r>
      <w:proofErr w:type="spellStart"/>
      <w:r w:rsidRPr="00590D63">
        <w:rPr>
          <w:szCs w:val="22"/>
          <w:lang w:val="lt-LT"/>
        </w:rPr>
        <w:t>hidrochlorotiazidu</w:t>
      </w:r>
      <w:proofErr w:type="spellEnd"/>
      <w:r w:rsidRPr="00590D63">
        <w:rPr>
          <w:szCs w:val="22"/>
          <w:lang w:val="lt-LT"/>
        </w:rPr>
        <w:t xml:space="preserve">) arba </w:t>
      </w:r>
      <w:proofErr w:type="spellStart"/>
      <w:r w:rsidRPr="00590D63">
        <w:rPr>
          <w:szCs w:val="22"/>
          <w:lang w:val="lt-LT"/>
        </w:rPr>
        <w:t>angiotenziną</w:t>
      </w:r>
      <w:proofErr w:type="spellEnd"/>
      <w:r w:rsidRPr="00590D63">
        <w:rPr>
          <w:szCs w:val="22"/>
          <w:lang w:val="lt-LT"/>
        </w:rPr>
        <w:t xml:space="preserve"> konvertuojančiu fermentų inhibitoriumi (</w:t>
      </w:r>
      <w:proofErr w:type="spellStart"/>
      <w:r w:rsidRPr="00590D63">
        <w:rPr>
          <w:szCs w:val="22"/>
          <w:lang w:val="lt-LT"/>
        </w:rPr>
        <w:t>kaptopriliu</w:t>
      </w:r>
      <w:proofErr w:type="spellEnd"/>
      <w:r w:rsidRPr="00590D63">
        <w:rPr>
          <w:szCs w:val="22"/>
          <w:lang w:val="lt-LT"/>
        </w:rPr>
        <w:t xml:space="preserve"> arba </w:t>
      </w:r>
      <w:proofErr w:type="spellStart"/>
      <w:r w:rsidRPr="00590D63">
        <w:rPr>
          <w:szCs w:val="22"/>
          <w:lang w:val="lt-LT"/>
        </w:rPr>
        <w:t>enalapriliu</w:t>
      </w:r>
      <w:proofErr w:type="spellEnd"/>
      <w:r w:rsidRPr="00590D63">
        <w:rPr>
          <w:szCs w:val="22"/>
          <w:lang w:val="lt-LT"/>
        </w:rPr>
        <w:t xml:space="preserve">). </w:t>
      </w:r>
    </w:p>
    <w:p w:rsidR="00EB3E12" w:rsidRPr="00590D63" w:rsidRDefault="00EB3E12" w:rsidP="00EB3E12">
      <w:pPr>
        <w:tabs>
          <w:tab w:val="left" w:pos="0"/>
          <w:tab w:val="left" w:pos="709"/>
        </w:tabs>
        <w:rPr>
          <w:szCs w:val="22"/>
          <w:lang w:val="lt-LT"/>
        </w:rPr>
      </w:pPr>
      <w:r w:rsidRPr="00590D63">
        <w:rPr>
          <w:szCs w:val="22"/>
          <w:lang w:val="lt-LT"/>
        </w:rPr>
        <w:t xml:space="preserve">Kadangi reakcijos į esamą dozę kreivė stabilizuojasi taikant dozes nuo 20 iki 30 mg, mažai tikėtina, kad didinant dozes efektyvumas pagerės; tačiau nepageidaujamos reakcijos gali sustiprėti. </w:t>
      </w:r>
    </w:p>
    <w:p w:rsidR="00EB3E12" w:rsidRPr="00590D63" w:rsidRDefault="00EB3E12" w:rsidP="00EB3E12">
      <w:pPr>
        <w:tabs>
          <w:tab w:val="left" w:pos="0"/>
          <w:tab w:val="left" w:pos="709"/>
        </w:tabs>
        <w:ind w:left="142"/>
        <w:jc w:val="both"/>
        <w:rPr>
          <w:szCs w:val="22"/>
          <w:lang w:val="lt-LT"/>
        </w:rPr>
      </w:pPr>
    </w:p>
    <w:p w:rsidR="00EB3E12" w:rsidRPr="00590D63" w:rsidRDefault="00EB3E12" w:rsidP="00EB3E12">
      <w:pPr>
        <w:tabs>
          <w:tab w:val="left" w:pos="0"/>
          <w:tab w:val="left" w:pos="709"/>
        </w:tabs>
        <w:rPr>
          <w:i/>
          <w:szCs w:val="22"/>
          <w:lang w:val="lt-LT"/>
        </w:rPr>
      </w:pPr>
      <w:r w:rsidRPr="00590D63">
        <w:rPr>
          <w:i/>
          <w:szCs w:val="22"/>
          <w:lang w:val="lt-LT"/>
        </w:rPr>
        <w:t xml:space="preserve">Skyrimas senyviems žmonėms: </w:t>
      </w:r>
    </w:p>
    <w:p w:rsidR="00EB3E12" w:rsidRPr="00590D63" w:rsidRDefault="00EB3E12" w:rsidP="00EB3E12">
      <w:pPr>
        <w:tabs>
          <w:tab w:val="left" w:pos="0"/>
          <w:tab w:val="left" w:pos="709"/>
        </w:tabs>
        <w:rPr>
          <w:szCs w:val="22"/>
          <w:lang w:val="lt-LT"/>
        </w:rPr>
      </w:pPr>
      <w:r w:rsidRPr="00590D63">
        <w:rPr>
          <w:szCs w:val="22"/>
          <w:lang w:val="lt-LT"/>
        </w:rPr>
        <w:t xml:space="preserve">Nors remiantis </w:t>
      </w:r>
      <w:proofErr w:type="spellStart"/>
      <w:r w:rsidRPr="00590D63">
        <w:rPr>
          <w:szCs w:val="22"/>
          <w:lang w:val="lt-LT"/>
        </w:rPr>
        <w:t>farmakokinetiniais</w:t>
      </w:r>
      <w:proofErr w:type="spellEnd"/>
      <w:r w:rsidRPr="00590D63">
        <w:rPr>
          <w:szCs w:val="22"/>
          <w:lang w:val="lt-LT"/>
        </w:rPr>
        <w:t xml:space="preserve"> duomenimis ir klinikine patirtimi nustatyta, kad paros dozės keisti nereikia, pradedant gydymą vyresnio amžiaus žmonėms reikėtų užtikrinti ypatingą priežiūrą. </w:t>
      </w:r>
    </w:p>
    <w:p w:rsidR="00EB3E12" w:rsidRPr="00590D63" w:rsidRDefault="00EB3E12" w:rsidP="00EB3E12">
      <w:pPr>
        <w:tabs>
          <w:tab w:val="left" w:pos="0"/>
          <w:tab w:val="left" w:pos="709"/>
        </w:tabs>
        <w:ind w:left="142"/>
        <w:rPr>
          <w:szCs w:val="22"/>
          <w:lang w:val="lt-LT"/>
        </w:rPr>
      </w:pPr>
    </w:p>
    <w:p w:rsidR="00EB3E12" w:rsidRPr="00590D63" w:rsidRDefault="00EB3E12" w:rsidP="00EB3E12">
      <w:pPr>
        <w:tabs>
          <w:tab w:val="left" w:pos="0"/>
          <w:tab w:val="left" w:pos="709"/>
        </w:tabs>
        <w:rPr>
          <w:i/>
          <w:szCs w:val="22"/>
          <w:lang w:val="lt-LT"/>
        </w:rPr>
      </w:pPr>
      <w:r w:rsidRPr="00590D63">
        <w:rPr>
          <w:i/>
          <w:szCs w:val="22"/>
          <w:lang w:val="lt-LT"/>
        </w:rPr>
        <w:t xml:space="preserve">Skyrimas vaikams ir paaugliams: </w:t>
      </w:r>
    </w:p>
    <w:p w:rsidR="00EB3E12" w:rsidRPr="00590D63" w:rsidRDefault="00EB3E12" w:rsidP="00EB3E12">
      <w:pPr>
        <w:tabs>
          <w:tab w:val="left" w:pos="0"/>
          <w:tab w:val="left" w:pos="709"/>
        </w:tabs>
        <w:rPr>
          <w:szCs w:val="22"/>
          <w:lang w:val="lt-LT"/>
        </w:rPr>
      </w:pPr>
      <w:proofErr w:type="spellStart"/>
      <w:r w:rsidRPr="00590D63">
        <w:rPr>
          <w:szCs w:val="22"/>
          <w:lang w:val="lt-LT"/>
        </w:rPr>
        <w:t>Letor</w:t>
      </w:r>
      <w:proofErr w:type="spellEnd"/>
      <w:r w:rsidRPr="00590D63">
        <w:rPr>
          <w:szCs w:val="22"/>
          <w:lang w:val="lt-LT"/>
        </w:rPr>
        <w:t xml:space="preserve"> nerekomenduojama vartoti jaunesniems kaip 18 metų vaikams, nes duomenų apie saugumą ir veiksmingumą nepakanka.</w:t>
      </w:r>
    </w:p>
    <w:p w:rsidR="00EB3E12" w:rsidRPr="00590D63" w:rsidRDefault="00EB3E12" w:rsidP="00EB3E12">
      <w:pPr>
        <w:tabs>
          <w:tab w:val="left" w:pos="0"/>
          <w:tab w:val="left" w:pos="709"/>
        </w:tabs>
        <w:ind w:left="142"/>
        <w:jc w:val="both"/>
        <w:rPr>
          <w:szCs w:val="22"/>
          <w:lang w:val="lt-LT"/>
        </w:rPr>
      </w:pPr>
    </w:p>
    <w:p w:rsidR="00EB3E12" w:rsidRPr="00590D63" w:rsidRDefault="00EB3E12" w:rsidP="00EB3E12">
      <w:pPr>
        <w:tabs>
          <w:tab w:val="left" w:pos="0"/>
          <w:tab w:val="left" w:pos="709"/>
        </w:tabs>
        <w:rPr>
          <w:i/>
          <w:szCs w:val="22"/>
          <w:lang w:val="lt-LT"/>
        </w:rPr>
      </w:pPr>
      <w:r w:rsidRPr="00590D63">
        <w:rPr>
          <w:i/>
          <w:szCs w:val="22"/>
          <w:lang w:val="lt-LT"/>
        </w:rPr>
        <w:t xml:space="preserve">Vartojimas esant inkstų arba kepenų funkcijos sutrikimams: </w:t>
      </w:r>
    </w:p>
    <w:p w:rsidR="00EB3E12" w:rsidRPr="00590D63" w:rsidRDefault="00EB3E12" w:rsidP="00EB3E12">
      <w:pPr>
        <w:tabs>
          <w:tab w:val="left" w:pos="0"/>
          <w:tab w:val="left" w:pos="709"/>
        </w:tabs>
        <w:rPr>
          <w:szCs w:val="22"/>
          <w:lang w:val="lt-LT"/>
        </w:rPr>
      </w:pPr>
      <w:r w:rsidRPr="00590D63">
        <w:rPr>
          <w:szCs w:val="22"/>
          <w:lang w:val="lt-LT"/>
        </w:rPr>
        <w:t xml:space="preserve">Pacientams, sergantiems lengvu ir vidutiniu inkstų ir kepenų funkcijos sutrikimu, gydymo pradžioje reikėtų užtikrinti ypatingą priežiūrą. Nors tokie pacientai gali toleruoti įprastas rekomenduojamas dozes, dozė didinama iki 20 mg per parą turi būti atsargiai. </w:t>
      </w:r>
      <w:proofErr w:type="spellStart"/>
      <w:r w:rsidRPr="00590D63">
        <w:rPr>
          <w:szCs w:val="22"/>
          <w:lang w:val="lt-LT"/>
        </w:rPr>
        <w:t>Antihipertenzinis</w:t>
      </w:r>
      <w:proofErr w:type="spellEnd"/>
      <w:r w:rsidRPr="00590D63">
        <w:rPr>
          <w:szCs w:val="22"/>
          <w:lang w:val="lt-LT"/>
        </w:rPr>
        <w:t xml:space="preserve"> poveikis gali būti sustiprintas pacientams su kepenų pažeidimais ir atitinkamai turi būti numatytas dozės keitimas. </w:t>
      </w:r>
    </w:p>
    <w:p w:rsidR="00EB3E12" w:rsidRPr="00590D63" w:rsidRDefault="00EB3E12" w:rsidP="00EB3E12">
      <w:pPr>
        <w:tabs>
          <w:tab w:val="left" w:pos="0"/>
          <w:tab w:val="left" w:pos="709"/>
        </w:tabs>
        <w:rPr>
          <w:szCs w:val="22"/>
          <w:lang w:val="lt-LT"/>
        </w:rPr>
      </w:pPr>
      <w:r w:rsidRPr="00590D63">
        <w:rPr>
          <w:szCs w:val="22"/>
          <w:lang w:val="lt-LT"/>
        </w:rPr>
        <w:t xml:space="preserve">Nerekomenduojama vartoti </w:t>
      </w:r>
      <w:proofErr w:type="spellStart"/>
      <w:r w:rsidRPr="00590D63">
        <w:rPr>
          <w:szCs w:val="22"/>
          <w:lang w:val="lt-LT"/>
        </w:rPr>
        <w:t>lerkanidipino</w:t>
      </w:r>
      <w:proofErr w:type="spellEnd"/>
      <w:r w:rsidRPr="00590D63">
        <w:rPr>
          <w:szCs w:val="22"/>
          <w:lang w:val="lt-LT"/>
        </w:rPr>
        <w:t xml:space="preserve"> pacientams su stipriai pažeistomis kepenimis arba inkstais (GFG &lt; 30 ml/min.).</w:t>
      </w:r>
    </w:p>
    <w:p w:rsidR="00EB3E12" w:rsidRPr="00590D63" w:rsidRDefault="00EB3E12" w:rsidP="00EB3E12">
      <w:pPr>
        <w:tabs>
          <w:tab w:val="left" w:pos="0"/>
          <w:tab w:val="left" w:pos="709"/>
        </w:tabs>
        <w:rPr>
          <w:szCs w:val="22"/>
          <w:lang w:val="lt-LT"/>
        </w:rPr>
      </w:pPr>
    </w:p>
    <w:p w:rsidR="00EB3E12" w:rsidRPr="00590D63" w:rsidRDefault="00EB3E12" w:rsidP="00EB3E12">
      <w:pPr>
        <w:spacing w:line="240" w:lineRule="auto"/>
        <w:ind w:left="567" w:hanging="567"/>
        <w:rPr>
          <w:szCs w:val="22"/>
          <w:lang w:val="lt-LT"/>
        </w:rPr>
      </w:pPr>
      <w:r w:rsidRPr="00590D63">
        <w:rPr>
          <w:b/>
          <w:szCs w:val="22"/>
          <w:lang w:val="lt-LT"/>
        </w:rPr>
        <w:t>4.3</w:t>
      </w:r>
      <w:r w:rsidRPr="00590D63">
        <w:rPr>
          <w:b/>
          <w:szCs w:val="22"/>
          <w:lang w:val="lt-LT"/>
        </w:rPr>
        <w:tab/>
        <w:t>Kontraindikacijos</w:t>
      </w:r>
    </w:p>
    <w:p w:rsidR="00EB3E12" w:rsidRPr="00590D63" w:rsidRDefault="00EB3E12" w:rsidP="00EB3E12">
      <w:pPr>
        <w:spacing w:line="240" w:lineRule="auto"/>
        <w:rPr>
          <w:szCs w:val="22"/>
          <w:lang w:val="lt-LT"/>
        </w:rPr>
      </w:pPr>
    </w:p>
    <w:p w:rsidR="00EB3E12" w:rsidRPr="00590D63" w:rsidRDefault="00EB3E12" w:rsidP="00EB3E12">
      <w:pPr>
        <w:ind w:left="567" w:hanging="567"/>
        <w:rPr>
          <w:szCs w:val="22"/>
          <w:lang w:val="lt-LT"/>
        </w:rPr>
      </w:pPr>
      <w:r w:rsidRPr="00590D63">
        <w:rPr>
          <w:szCs w:val="22"/>
          <w:lang w:val="lt-LT"/>
        </w:rPr>
        <w:t>-</w:t>
      </w:r>
      <w:r w:rsidRPr="00590D63">
        <w:rPr>
          <w:szCs w:val="22"/>
          <w:lang w:val="lt-LT"/>
        </w:rPr>
        <w:tab/>
        <w:t xml:space="preserve">Padidėjęs jautrumas </w:t>
      </w:r>
      <w:proofErr w:type="spellStart"/>
      <w:r w:rsidRPr="00590D63">
        <w:rPr>
          <w:szCs w:val="22"/>
          <w:lang w:val="lt-LT"/>
        </w:rPr>
        <w:t>veikli</w:t>
      </w:r>
      <w:r>
        <w:rPr>
          <w:szCs w:val="22"/>
          <w:lang w:val="lt-LT"/>
        </w:rPr>
        <w:t>ą</w:t>
      </w:r>
      <w:r w:rsidRPr="00590D63">
        <w:rPr>
          <w:szCs w:val="22"/>
          <w:lang w:val="lt-LT"/>
        </w:rPr>
        <w:t>jai</w:t>
      </w:r>
      <w:proofErr w:type="spellEnd"/>
      <w:r w:rsidRPr="00590D63">
        <w:rPr>
          <w:szCs w:val="22"/>
          <w:lang w:val="lt-LT"/>
        </w:rPr>
        <w:t xml:space="preserve"> medžiagai </w:t>
      </w:r>
      <w:proofErr w:type="spellStart"/>
      <w:r w:rsidRPr="00590D63">
        <w:rPr>
          <w:szCs w:val="22"/>
          <w:lang w:val="lt-LT"/>
        </w:rPr>
        <w:t>lerkanidipinui</w:t>
      </w:r>
      <w:proofErr w:type="spellEnd"/>
      <w:r w:rsidRPr="00590D63">
        <w:rPr>
          <w:szCs w:val="22"/>
          <w:lang w:val="lt-LT"/>
        </w:rPr>
        <w:t xml:space="preserve">, </w:t>
      </w:r>
      <w:proofErr w:type="spellStart"/>
      <w:r w:rsidRPr="00590D63">
        <w:rPr>
          <w:szCs w:val="22"/>
          <w:lang w:val="lt-LT"/>
        </w:rPr>
        <w:t>dihidropiridinui</w:t>
      </w:r>
      <w:proofErr w:type="spellEnd"/>
      <w:r w:rsidRPr="00590D63">
        <w:rPr>
          <w:szCs w:val="22"/>
          <w:lang w:val="lt-LT"/>
        </w:rPr>
        <w:t xml:space="preserve"> ar bet kuriai pagalbinei medžiagai. </w:t>
      </w:r>
    </w:p>
    <w:p w:rsidR="00EB3E12" w:rsidRPr="00590D63" w:rsidRDefault="00EB3E12" w:rsidP="00EB3E12">
      <w:pPr>
        <w:tabs>
          <w:tab w:val="left" w:pos="0"/>
        </w:tabs>
        <w:rPr>
          <w:szCs w:val="22"/>
          <w:lang w:val="lt-LT"/>
        </w:rPr>
      </w:pPr>
      <w:r w:rsidRPr="00590D63">
        <w:rPr>
          <w:szCs w:val="22"/>
          <w:lang w:val="lt-LT"/>
        </w:rPr>
        <w:t>-</w:t>
      </w:r>
      <w:r w:rsidRPr="00590D63">
        <w:rPr>
          <w:szCs w:val="22"/>
          <w:lang w:val="lt-LT"/>
        </w:rPr>
        <w:tab/>
        <w:t xml:space="preserve">Nėštumo ir žindymo laikotarpis (žr. 4.6 skyrių) </w:t>
      </w:r>
    </w:p>
    <w:p w:rsidR="00EB3E12" w:rsidRPr="00590D63" w:rsidRDefault="00EB3E12" w:rsidP="00EB3E12">
      <w:pPr>
        <w:tabs>
          <w:tab w:val="left" w:pos="0"/>
        </w:tabs>
        <w:rPr>
          <w:szCs w:val="22"/>
          <w:lang w:val="lt-LT"/>
        </w:rPr>
      </w:pPr>
      <w:r w:rsidRPr="00590D63">
        <w:rPr>
          <w:szCs w:val="22"/>
          <w:lang w:val="lt-LT"/>
        </w:rPr>
        <w:t>-</w:t>
      </w:r>
      <w:r w:rsidRPr="00590D63">
        <w:rPr>
          <w:szCs w:val="22"/>
          <w:lang w:val="lt-LT"/>
        </w:rPr>
        <w:tab/>
        <w:t xml:space="preserve">Vaisingos moterys, nenaudojančios veiksmingos kontracepcijos. </w:t>
      </w:r>
    </w:p>
    <w:p w:rsidR="00EB3E12" w:rsidRPr="00590D63" w:rsidRDefault="00EB3E12" w:rsidP="00EB3E12">
      <w:pPr>
        <w:tabs>
          <w:tab w:val="left" w:pos="0"/>
        </w:tabs>
        <w:rPr>
          <w:szCs w:val="22"/>
          <w:lang w:val="lt-LT"/>
        </w:rPr>
      </w:pPr>
      <w:r w:rsidRPr="00590D63">
        <w:rPr>
          <w:szCs w:val="22"/>
          <w:lang w:val="lt-LT"/>
        </w:rPr>
        <w:t>-</w:t>
      </w:r>
      <w:r w:rsidRPr="00590D63">
        <w:rPr>
          <w:szCs w:val="22"/>
          <w:lang w:val="lt-LT"/>
        </w:rPr>
        <w:tab/>
        <w:t xml:space="preserve">Kairiojo skilvelio išvarymo trakto obstrukcija. </w:t>
      </w:r>
    </w:p>
    <w:p w:rsidR="00EB3E12" w:rsidRPr="00590D63" w:rsidRDefault="00EB3E12" w:rsidP="00EB3E12">
      <w:pPr>
        <w:tabs>
          <w:tab w:val="left" w:pos="0"/>
        </w:tabs>
        <w:rPr>
          <w:szCs w:val="22"/>
          <w:lang w:val="lt-LT"/>
        </w:rPr>
      </w:pPr>
      <w:r w:rsidRPr="00590D63">
        <w:rPr>
          <w:szCs w:val="22"/>
          <w:lang w:val="lt-LT"/>
        </w:rPr>
        <w:t>-</w:t>
      </w:r>
      <w:r w:rsidRPr="00590D63">
        <w:rPr>
          <w:szCs w:val="22"/>
          <w:lang w:val="lt-LT"/>
        </w:rPr>
        <w:tab/>
        <w:t xml:space="preserve">Negydomas </w:t>
      </w:r>
      <w:proofErr w:type="spellStart"/>
      <w:r w:rsidRPr="00590D63">
        <w:rPr>
          <w:szCs w:val="22"/>
          <w:lang w:val="lt-LT"/>
        </w:rPr>
        <w:t>stazinis</w:t>
      </w:r>
      <w:proofErr w:type="spellEnd"/>
      <w:r w:rsidRPr="00590D63">
        <w:rPr>
          <w:szCs w:val="22"/>
          <w:lang w:val="lt-LT"/>
        </w:rPr>
        <w:t xml:space="preserve"> širdies nepakankamumas. </w:t>
      </w:r>
    </w:p>
    <w:p w:rsidR="00EB3E12" w:rsidRPr="00590D63" w:rsidRDefault="00EB3E12" w:rsidP="00EB3E12">
      <w:pPr>
        <w:tabs>
          <w:tab w:val="left" w:pos="0"/>
        </w:tabs>
        <w:rPr>
          <w:szCs w:val="22"/>
          <w:lang w:val="lt-LT"/>
        </w:rPr>
      </w:pPr>
      <w:r w:rsidRPr="00590D63">
        <w:rPr>
          <w:szCs w:val="22"/>
          <w:lang w:val="lt-LT"/>
        </w:rPr>
        <w:t>-</w:t>
      </w:r>
      <w:r w:rsidRPr="00590D63">
        <w:rPr>
          <w:szCs w:val="22"/>
          <w:lang w:val="lt-LT"/>
        </w:rPr>
        <w:tab/>
        <w:t xml:space="preserve">Nestabili krūtinės angina. </w:t>
      </w:r>
    </w:p>
    <w:p w:rsidR="00EB3E12" w:rsidRPr="00590D63" w:rsidRDefault="00EB3E12" w:rsidP="00EB3E12">
      <w:pPr>
        <w:tabs>
          <w:tab w:val="left" w:pos="0"/>
        </w:tabs>
        <w:rPr>
          <w:szCs w:val="22"/>
          <w:lang w:val="lt-LT"/>
        </w:rPr>
      </w:pPr>
      <w:r w:rsidRPr="00590D63">
        <w:rPr>
          <w:szCs w:val="22"/>
          <w:lang w:val="lt-LT"/>
        </w:rPr>
        <w:t>-</w:t>
      </w:r>
      <w:r w:rsidRPr="00590D63">
        <w:rPr>
          <w:szCs w:val="22"/>
          <w:lang w:val="lt-LT"/>
        </w:rPr>
        <w:tab/>
        <w:t xml:space="preserve">Stiprus inkstų arba kepenų pažeidimas. </w:t>
      </w:r>
    </w:p>
    <w:p w:rsidR="00EB3E12" w:rsidRPr="00590D63" w:rsidRDefault="00EB3E12" w:rsidP="00EB3E12">
      <w:pPr>
        <w:tabs>
          <w:tab w:val="left" w:pos="0"/>
        </w:tabs>
        <w:rPr>
          <w:szCs w:val="22"/>
          <w:lang w:val="lt-LT"/>
        </w:rPr>
      </w:pPr>
      <w:r w:rsidRPr="00590D63">
        <w:rPr>
          <w:szCs w:val="22"/>
          <w:lang w:val="lt-LT"/>
        </w:rPr>
        <w:t>-</w:t>
      </w:r>
      <w:r w:rsidRPr="00590D63">
        <w:rPr>
          <w:szCs w:val="22"/>
          <w:lang w:val="lt-LT"/>
        </w:rPr>
        <w:tab/>
        <w:t xml:space="preserve">Mėnesio laikotarpis po miokardo infarkto. </w:t>
      </w:r>
    </w:p>
    <w:p w:rsidR="00EB3E12" w:rsidRPr="00590D63" w:rsidRDefault="00EB3E12" w:rsidP="00EB3E12">
      <w:pPr>
        <w:tabs>
          <w:tab w:val="left" w:pos="0"/>
        </w:tabs>
        <w:rPr>
          <w:szCs w:val="22"/>
          <w:lang w:val="lt-LT"/>
        </w:rPr>
      </w:pPr>
      <w:r w:rsidRPr="00590D63">
        <w:rPr>
          <w:szCs w:val="22"/>
          <w:lang w:val="lt-LT"/>
        </w:rPr>
        <w:t>-</w:t>
      </w:r>
      <w:r w:rsidRPr="00590D63">
        <w:rPr>
          <w:szCs w:val="22"/>
          <w:lang w:val="lt-LT"/>
        </w:rPr>
        <w:tab/>
        <w:t xml:space="preserve">Vartojimas su: </w:t>
      </w:r>
    </w:p>
    <w:p w:rsidR="00EB3E12" w:rsidRPr="00590D63" w:rsidRDefault="00EB3E12" w:rsidP="00EB3E12">
      <w:pPr>
        <w:tabs>
          <w:tab w:val="left" w:pos="0"/>
          <w:tab w:val="left" w:pos="709"/>
          <w:tab w:val="left" w:pos="1134"/>
        </w:tabs>
        <w:ind w:firstLine="567"/>
        <w:rPr>
          <w:szCs w:val="22"/>
          <w:lang w:val="lt-LT"/>
        </w:rPr>
      </w:pPr>
      <w:r w:rsidRPr="00590D63">
        <w:rPr>
          <w:szCs w:val="22"/>
          <w:lang w:val="lt-LT"/>
        </w:rPr>
        <w:t>●</w:t>
      </w:r>
      <w:r w:rsidRPr="00590D63">
        <w:rPr>
          <w:szCs w:val="22"/>
          <w:lang w:val="lt-LT"/>
        </w:rPr>
        <w:tab/>
      </w:r>
      <w:r w:rsidRPr="00590D63">
        <w:rPr>
          <w:szCs w:val="22"/>
          <w:lang w:val="lt-LT"/>
        </w:rPr>
        <w:tab/>
        <w:t xml:space="preserve">stipriais CYP3A4 inhibitoriais (žr. 4.5 skyrių), </w:t>
      </w:r>
    </w:p>
    <w:p w:rsidR="00EB3E12" w:rsidRPr="00590D63" w:rsidRDefault="00EB3E12" w:rsidP="00EB3E12">
      <w:pPr>
        <w:tabs>
          <w:tab w:val="left" w:pos="0"/>
          <w:tab w:val="left" w:pos="709"/>
          <w:tab w:val="left" w:pos="1134"/>
        </w:tabs>
        <w:ind w:firstLine="567"/>
        <w:rPr>
          <w:szCs w:val="22"/>
          <w:lang w:val="lt-LT"/>
        </w:rPr>
      </w:pPr>
      <w:r w:rsidRPr="00590D63">
        <w:rPr>
          <w:szCs w:val="22"/>
          <w:lang w:val="lt-LT"/>
        </w:rPr>
        <w:t>●</w:t>
      </w:r>
      <w:r w:rsidRPr="00590D63">
        <w:rPr>
          <w:szCs w:val="22"/>
          <w:lang w:val="lt-LT"/>
        </w:rPr>
        <w:tab/>
      </w:r>
      <w:r w:rsidRPr="00590D63">
        <w:rPr>
          <w:szCs w:val="22"/>
          <w:lang w:val="lt-LT"/>
        </w:rPr>
        <w:tab/>
      </w:r>
      <w:proofErr w:type="spellStart"/>
      <w:r w:rsidRPr="00590D63">
        <w:rPr>
          <w:szCs w:val="22"/>
          <w:lang w:val="lt-LT"/>
        </w:rPr>
        <w:t>ciklosporinu</w:t>
      </w:r>
      <w:proofErr w:type="spellEnd"/>
      <w:r w:rsidRPr="00590D63">
        <w:rPr>
          <w:szCs w:val="22"/>
          <w:lang w:val="lt-LT"/>
        </w:rPr>
        <w:t xml:space="preserve"> (žr. 4.5 skyrių), </w:t>
      </w:r>
    </w:p>
    <w:p w:rsidR="00EB3E12" w:rsidRPr="00590D63" w:rsidRDefault="00EB3E12" w:rsidP="00EB3E12">
      <w:pPr>
        <w:tabs>
          <w:tab w:val="left" w:pos="0"/>
          <w:tab w:val="left" w:pos="709"/>
          <w:tab w:val="left" w:pos="1134"/>
        </w:tabs>
        <w:ind w:firstLine="567"/>
        <w:rPr>
          <w:szCs w:val="22"/>
          <w:lang w:val="lt-LT"/>
        </w:rPr>
      </w:pPr>
      <w:r w:rsidRPr="00590D63">
        <w:rPr>
          <w:szCs w:val="22"/>
          <w:lang w:val="lt-LT"/>
        </w:rPr>
        <w:t>●</w:t>
      </w:r>
      <w:r w:rsidRPr="00590D63">
        <w:rPr>
          <w:szCs w:val="22"/>
          <w:lang w:val="lt-LT"/>
        </w:rPr>
        <w:tab/>
      </w:r>
      <w:r w:rsidRPr="00590D63">
        <w:rPr>
          <w:szCs w:val="22"/>
          <w:lang w:val="lt-LT"/>
        </w:rPr>
        <w:tab/>
        <w:t xml:space="preserve">greipfrutų </w:t>
      </w:r>
      <w:proofErr w:type="spellStart"/>
      <w:r w:rsidRPr="00590D63">
        <w:rPr>
          <w:szCs w:val="22"/>
          <w:lang w:val="lt-LT"/>
        </w:rPr>
        <w:t>sultimis</w:t>
      </w:r>
      <w:proofErr w:type="spellEnd"/>
      <w:r w:rsidRPr="00590D63">
        <w:rPr>
          <w:szCs w:val="22"/>
          <w:lang w:val="lt-LT"/>
        </w:rPr>
        <w:t xml:space="preserve"> (žr. 4.5 skyrių).</w:t>
      </w:r>
    </w:p>
    <w:p w:rsidR="00EB3E12" w:rsidRPr="00590D63" w:rsidRDefault="00EB3E12" w:rsidP="00EB3E12">
      <w:pPr>
        <w:spacing w:line="240" w:lineRule="auto"/>
        <w:rPr>
          <w:szCs w:val="22"/>
          <w:lang w:val="lt-LT"/>
        </w:rPr>
      </w:pPr>
    </w:p>
    <w:p w:rsidR="00EB3E12" w:rsidRPr="00590D63" w:rsidRDefault="00EB3E12" w:rsidP="00EB3E12">
      <w:pPr>
        <w:spacing w:line="240" w:lineRule="auto"/>
        <w:ind w:left="567" w:hanging="567"/>
        <w:outlineLvl w:val="0"/>
        <w:rPr>
          <w:szCs w:val="22"/>
          <w:lang w:val="lt-LT"/>
        </w:rPr>
      </w:pPr>
      <w:r w:rsidRPr="00590D63">
        <w:rPr>
          <w:b/>
          <w:szCs w:val="22"/>
          <w:lang w:val="lt-LT"/>
        </w:rPr>
        <w:t>4.4</w:t>
      </w:r>
      <w:r w:rsidRPr="00590D63">
        <w:rPr>
          <w:b/>
          <w:szCs w:val="22"/>
          <w:lang w:val="lt-LT"/>
        </w:rPr>
        <w:tab/>
        <w:t>Specialūs įspėjimai ir atsargumo priemonės</w:t>
      </w:r>
    </w:p>
    <w:p w:rsidR="00EB3E12" w:rsidRPr="00590D63" w:rsidRDefault="00EB3E12" w:rsidP="00EB3E12">
      <w:pPr>
        <w:spacing w:line="240" w:lineRule="auto"/>
        <w:rPr>
          <w:szCs w:val="22"/>
          <w:lang w:val="lt-LT"/>
        </w:rPr>
      </w:pPr>
    </w:p>
    <w:p w:rsidR="00EB3E12" w:rsidRPr="00590D63" w:rsidRDefault="00EB3E12" w:rsidP="00EB3E12">
      <w:pPr>
        <w:tabs>
          <w:tab w:val="left" w:pos="0"/>
          <w:tab w:val="left" w:pos="709"/>
        </w:tabs>
        <w:rPr>
          <w:szCs w:val="22"/>
          <w:lang w:val="lt-LT"/>
        </w:rPr>
      </w:pPr>
      <w:r w:rsidRPr="00590D63">
        <w:rPr>
          <w:szCs w:val="22"/>
          <w:lang w:val="lt-LT"/>
        </w:rPr>
        <w:t xml:space="preserve">Skiriant </w:t>
      </w:r>
      <w:proofErr w:type="spellStart"/>
      <w:r w:rsidRPr="00590D63">
        <w:rPr>
          <w:szCs w:val="22"/>
          <w:lang w:val="lt-LT"/>
        </w:rPr>
        <w:t>lerkanidipiną</w:t>
      </w:r>
      <w:proofErr w:type="spellEnd"/>
      <w:r w:rsidRPr="00590D63">
        <w:rPr>
          <w:szCs w:val="22"/>
          <w:lang w:val="lt-LT"/>
        </w:rPr>
        <w:t xml:space="preserve"> pacientams su </w:t>
      </w:r>
      <w:proofErr w:type="spellStart"/>
      <w:r w:rsidRPr="00590D63">
        <w:rPr>
          <w:szCs w:val="22"/>
          <w:lang w:val="lt-LT"/>
        </w:rPr>
        <w:t>sinusinio</w:t>
      </w:r>
      <w:proofErr w:type="spellEnd"/>
      <w:r w:rsidRPr="00590D63">
        <w:rPr>
          <w:szCs w:val="22"/>
          <w:lang w:val="lt-LT"/>
        </w:rPr>
        <w:t xml:space="preserve"> mazgo silpnumu (jei neimplantuotas širdies stimuliatorius) turi būti užtikrinama ypatinga priežiūra. Nors atlikus </w:t>
      </w:r>
      <w:proofErr w:type="spellStart"/>
      <w:r w:rsidRPr="00590D63">
        <w:rPr>
          <w:szCs w:val="22"/>
          <w:lang w:val="lt-LT"/>
        </w:rPr>
        <w:t>hemodinamiškai</w:t>
      </w:r>
      <w:proofErr w:type="spellEnd"/>
      <w:r w:rsidRPr="00590D63">
        <w:rPr>
          <w:szCs w:val="22"/>
          <w:lang w:val="lt-LT"/>
        </w:rPr>
        <w:t xml:space="preserve"> kontroliuojamus tyrimus skilvelio funkcijos pažeidimas nebuvo nustatytas, taip pat reikia užtikrinti priežiūrą pacientams su kairiojo skilvelio disfunkcija. Buvo pareikšta, kad pacientams su išemine širdies liga kai kurie trumpo poveikio </w:t>
      </w:r>
      <w:proofErr w:type="spellStart"/>
      <w:r w:rsidRPr="00590D63">
        <w:rPr>
          <w:szCs w:val="22"/>
          <w:lang w:val="lt-LT"/>
        </w:rPr>
        <w:t>dihidropiridinai</w:t>
      </w:r>
      <w:proofErr w:type="spellEnd"/>
      <w:r w:rsidRPr="00590D63">
        <w:rPr>
          <w:szCs w:val="22"/>
          <w:lang w:val="lt-LT"/>
        </w:rPr>
        <w:t xml:space="preserve"> gali būti siejami su padidėjusiu pavojumi širdies ir kraujagyslių sistemai. Nors </w:t>
      </w:r>
      <w:proofErr w:type="spellStart"/>
      <w:r w:rsidRPr="00590D63">
        <w:rPr>
          <w:szCs w:val="22"/>
          <w:lang w:val="lt-LT"/>
        </w:rPr>
        <w:t>lerkanidipinas</w:t>
      </w:r>
      <w:proofErr w:type="spellEnd"/>
      <w:r w:rsidRPr="00590D63">
        <w:rPr>
          <w:szCs w:val="22"/>
          <w:lang w:val="lt-LT"/>
        </w:rPr>
        <w:t xml:space="preserve"> yra ilgo poveikio, tokiems pacientams reikia skirti daugiau dėmesio. </w:t>
      </w:r>
    </w:p>
    <w:p w:rsidR="00EB3E12" w:rsidRPr="00590D63" w:rsidRDefault="00EB3E12" w:rsidP="00EB3E12">
      <w:pPr>
        <w:tabs>
          <w:tab w:val="left" w:pos="0"/>
          <w:tab w:val="left" w:pos="709"/>
        </w:tabs>
        <w:rPr>
          <w:szCs w:val="22"/>
          <w:lang w:val="lt-LT"/>
        </w:rPr>
      </w:pPr>
      <w:r w:rsidRPr="00590D63">
        <w:rPr>
          <w:szCs w:val="22"/>
          <w:lang w:val="lt-LT"/>
        </w:rPr>
        <w:lastRenderedPageBreak/>
        <w:t xml:space="preserve">Retais atvejais </w:t>
      </w:r>
      <w:proofErr w:type="spellStart"/>
      <w:r w:rsidRPr="00590D63">
        <w:rPr>
          <w:szCs w:val="22"/>
          <w:lang w:val="lt-LT"/>
        </w:rPr>
        <w:t>lerkanidipinas</w:t>
      </w:r>
      <w:proofErr w:type="spellEnd"/>
      <w:r w:rsidRPr="00590D63">
        <w:rPr>
          <w:szCs w:val="22"/>
          <w:lang w:val="lt-LT"/>
        </w:rPr>
        <w:t xml:space="preserve"> gali sukelti skausmą širdies plote arba </w:t>
      </w:r>
      <w:r w:rsidRPr="00590D63">
        <w:rPr>
          <w:iCs/>
          <w:szCs w:val="22"/>
          <w:lang w:val="lt-LT"/>
        </w:rPr>
        <w:t>krūtinės anginą</w:t>
      </w:r>
      <w:r w:rsidRPr="00590D63">
        <w:rPr>
          <w:szCs w:val="22"/>
          <w:lang w:val="lt-LT"/>
        </w:rPr>
        <w:t xml:space="preserve">. Labai retais atvejais pacientams su esama </w:t>
      </w:r>
      <w:r w:rsidRPr="00590D63">
        <w:rPr>
          <w:iCs/>
          <w:szCs w:val="22"/>
          <w:lang w:val="lt-LT"/>
        </w:rPr>
        <w:t>krūtinės angina</w:t>
      </w:r>
      <w:r w:rsidRPr="00590D63">
        <w:rPr>
          <w:i/>
          <w:iCs/>
          <w:szCs w:val="22"/>
          <w:lang w:val="lt-LT"/>
        </w:rPr>
        <w:t xml:space="preserve"> </w:t>
      </w:r>
      <w:r w:rsidRPr="00590D63">
        <w:rPr>
          <w:szCs w:val="22"/>
          <w:lang w:val="lt-LT"/>
        </w:rPr>
        <w:t xml:space="preserve">tokie atvejai gali pasireikšti dažniau, ilgiau arba stipriau. Atskirais atvejais galimas miokardo infarktas (žr. 4.8 skyrių). </w:t>
      </w:r>
    </w:p>
    <w:p w:rsidR="00EB3E12" w:rsidRPr="00590D63" w:rsidRDefault="00EB3E12" w:rsidP="00EB3E12">
      <w:pPr>
        <w:tabs>
          <w:tab w:val="left" w:pos="0"/>
          <w:tab w:val="left" w:pos="709"/>
        </w:tabs>
        <w:ind w:left="142"/>
        <w:rPr>
          <w:szCs w:val="22"/>
          <w:lang w:val="lt-LT"/>
        </w:rPr>
      </w:pPr>
    </w:p>
    <w:p w:rsidR="00EB3E12" w:rsidRPr="00590D63" w:rsidRDefault="00EB3E12" w:rsidP="00EB3E12">
      <w:pPr>
        <w:tabs>
          <w:tab w:val="left" w:pos="0"/>
          <w:tab w:val="left" w:pos="709"/>
        </w:tabs>
        <w:rPr>
          <w:i/>
          <w:szCs w:val="22"/>
          <w:lang w:val="lt-LT"/>
        </w:rPr>
      </w:pPr>
      <w:r w:rsidRPr="00590D63">
        <w:rPr>
          <w:i/>
          <w:szCs w:val="22"/>
          <w:lang w:val="lt-LT"/>
        </w:rPr>
        <w:t xml:space="preserve">Vartojimas esant inkstų arba kepenų funkcijos sutrikimams: </w:t>
      </w:r>
    </w:p>
    <w:p w:rsidR="00EB3E12" w:rsidRPr="00590D63" w:rsidRDefault="00EB3E12" w:rsidP="00EB3E12">
      <w:pPr>
        <w:tabs>
          <w:tab w:val="left" w:pos="0"/>
          <w:tab w:val="left" w:pos="709"/>
        </w:tabs>
        <w:rPr>
          <w:szCs w:val="22"/>
          <w:lang w:val="lt-LT"/>
        </w:rPr>
      </w:pPr>
      <w:r w:rsidRPr="00590D63">
        <w:rPr>
          <w:szCs w:val="22"/>
          <w:lang w:val="lt-LT"/>
        </w:rPr>
        <w:t xml:space="preserve">Pradedant gydymą pacientams, sergantiems nestipriu ir vidutiniu inkstų ir kepenų funkcijos sutrikimu, reikėtų užtikrinti ypatingą priežiūrą. Nors šie pacientai gali toleruoti įprastas rekomenduojamas dozes, dozė didinama iki 20 mg per parą turi būti atsargiai. </w:t>
      </w:r>
      <w:proofErr w:type="spellStart"/>
      <w:r w:rsidRPr="00590D63">
        <w:rPr>
          <w:szCs w:val="22"/>
          <w:lang w:val="lt-LT"/>
        </w:rPr>
        <w:t>Antihipertenzinis</w:t>
      </w:r>
      <w:proofErr w:type="spellEnd"/>
      <w:r w:rsidRPr="00590D63">
        <w:rPr>
          <w:szCs w:val="22"/>
          <w:lang w:val="lt-LT"/>
        </w:rPr>
        <w:t xml:space="preserve"> poveikis gali būti sustiprintas pacientams su kepenų pažeidimais ir atitinkamai turi būti numatytas dozės keitimas. </w:t>
      </w:r>
    </w:p>
    <w:p w:rsidR="00EB3E12" w:rsidRPr="00590D63" w:rsidRDefault="00EB3E12" w:rsidP="00EB3E12">
      <w:pPr>
        <w:tabs>
          <w:tab w:val="left" w:pos="0"/>
          <w:tab w:val="left" w:pos="709"/>
        </w:tabs>
        <w:rPr>
          <w:szCs w:val="22"/>
          <w:lang w:val="lt-LT"/>
        </w:rPr>
      </w:pPr>
      <w:r w:rsidRPr="00590D63">
        <w:rPr>
          <w:szCs w:val="22"/>
          <w:lang w:val="lt-LT"/>
        </w:rPr>
        <w:t xml:space="preserve">Nerekomenduojama vartoti </w:t>
      </w:r>
      <w:proofErr w:type="spellStart"/>
      <w:r w:rsidRPr="00590D63">
        <w:rPr>
          <w:szCs w:val="22"/>
          <w:lang w:val="lt-LT"/>
        </w:rPr>
        <w:t>lerkanidipino</w:t>
      </w:r>
      <w:proofErr w:type="spellEnd"/>
      <w:r w:rsidRPr="00590D63">
        <w:rPr>
          <w:szCs w:val="22"/>
          <w:lang w:val="lt-LT"/>
        </w:rPr>
        <w:t xml:space="preserve"> pacientams su stipriai pažeistomis kepenimis arba inkstais (GFG &lt; 30 ml/min.) (žr. 4.2 skyrių). </w:t>
      </w:r>
    </w:p>
    <w:p w:rsidR="00EB3E12" w:rsidRPr="00590D63" w:rsidRDefault="00EB3E12" w:rsidP="00EB3E12">
      <w:pPr>
        <w:tabs>
          <w:tab w:val="left" w:pos="0"/>
          <w:tab w:val="left" w:pos="709"/>
        </w:tabs>
        <w:rPr>
          <w:szCs w:val="22"/>
          <w:lang w:val="lt-LT"/>
        </w:rPr>
      </w:pPr>
      <w:r w:rsidRPr="00590D63">
        <w:rPr>
          <w:szCs w:val="22"/>
          <w:lang w:val="lt-LT"/>
        </w:rPr>
        <w:t xml:space="preserve">Turi būti vengiama vartoti alkoholį, nes jis gali sustiprinti kraujagyslių plečiamųjų </w:t>
      </w:r>
      <w:proofErr w:type="spellStart"/>
      <w:r w:rsidRPr="00590D63">
        <w:rPr>
          <w:szCs w:val="22"/>
          <w:lang w:val="lt-LT"/>
        </w:rPr>
        <w:t>antihipertenzinių</w:t>
      </w:r>
      <w:proofErr w:type="spellEnd"/>
      <w:r w:rsidRPr="00590D63">
        <w:rPr>
          <w:szCs w:val="22"/>
          <w:lang w:val="lt-LT"/>
        </w:rPr>
        <w:t xml:space="preserve"> medicininių preparatų poveikį (žr. 4.5 skyrių). </w:t>
      </w:r>
    </w:p>
    <w:p w:rsidR="00EB3E12" w:rsidRPr="00590D63" w:rsidRDefault="00EB3E12" w:rsidP="00EB3E12">
      <w:pPr>
        <w:tabs>
          <w:tab w:val="left" w:pos="0"/>
          <w:tab w:val="left" w:pos="709"/>
        </w:tabs>
        <w:rPr>
          <w:szCs w:val="22"/>
          <w:lang w:val="lt-LT"/>
        </w:rPr>
      </w:pPr>
      <w:r w:rsidRPr="00590D63">
        <w:rPr>
          <w:szCs w:val="22"/>
          <w:lang w:val="lt-LT"/>
        </w:rPr>
        <w:t xml:space="preserve">CYP3A4 </w:t>
      </w:r>
      <w:proofErr w:type="spellStart"/>
      <w:r w:rsidRPr="00590D63">
        <w:rPr>
          <w:szCs w:val="22"/>
          <w:lang w:val="lt-LT"/>
        </w:rPr>
        <w:t>induktoriai</w:t>
      </w:r>
      <w:proofErr w:type="spellEnd"/>
      <w:r w:rsidRPr="00590D63">
        <w:rPr>
          <w:szCs w:val="22"/>
          <w:lang w:val="lt-LT"/>
        </w:rPr>
        <w:t xml:space="preserve">, tokie kaip </w:t>
      </w:r>
      <w:proofErr w:type="spellStart"/>
      <w:r w:rsidRPr="00590D63">
        <w:rPr>
          <w:szCs w:val="22"/>
          <w:lang w:val="lt-LT"/>
        </w:rPr>
        <w:t>antikonvulsiniai</w:t>
      </w:r>
      <w:proofErr w:type="spellEnd"/>
      <w:r w:rsidRPr="00590D63">
        <w:rPr>
          <w:szCs w:val="22"/>
          <w:lang w:val="lt-LT"/>
        </w:rPr>
        <w:t xml:space="preserve"> preparatai (pvz., </w:t>
      </w:r>
      <w:proofErr w:type="spellStart"/>
      <w:r w:rsidRPr="00590D63">
        <w:rPr>
          <w:szCs w:val="22"/>
          <w:lang w:val="lt-LT"/>
        </w:rPr>
        <w:t>fenitoinas</w:t>
      </w:r>
      <w:proofErr w:type="spellEnd"/>
      <w:r w:rsidRPr="00590D63">
        <w:rPr>
          <w:szCs w:val="22"/>
          <w:lang w:val="lt-LT"/>
        </w:rPr>
        <w:t xml:space="preserve">, </w:t>
      </w:r>
      <w:proofErr w:type="spellStart"/>
      <w:r w:rsidRPr="00590D63">
        <w:rPr>
          <w:szCs w:val="22"/>
          <w:lang w:val="lt-LT"/>
        </w:rPr>
        <w:t>karbamazepinas</w:t>
      </w:r>
      <w:proofErr w:type="spellEnd"/>
      <w:r w:rsidRPr="00590D63">
        <w:rPr>
          <w:szCs w:val="22"/>
          <w:lang w:val="lt-LT"/>
        </w:rPr>
        <w:t xml:space="preserve">) ir </w:t>
      </w:r>
      <w:proofErr w:type="spellStart"/>
      <w:r w:rsidRPr="00590D63">
        <w:rPr>
          <w:szCs w:val="22"/>
          <w:lang w:val="lt-LT"/>
        </w:rPr>
        <w:t>rifampicinas</w:t>
      </w:r>
      <w:proofErr w:type="spellEnd"/>
      <w:r w:rsidRPr="00590D63">
        <w:rPr>
          <w:szCs w:val="22"/>
          <w:lang w:val="lt-LT"/>
        </w:rPr>
        <w:t xml:space="preserve"> gali sumažinti </w:t>
      </w:r>
      <w:proofErr w:type="spellStart"/>
      <w:r w:rsidRPr="00590D63">
        <w:rPr>
          <w:szCs w:val="22"/>
          <w:lang w:val="lt-LT"/>
        </w:rPr>
        <w:t>lerkanidipino</w:t>
      </w:r>
      <w:proofErr w:type="spellEnd"/>
      <w:r w:rsidRPr="00590D63">
        <w:rPr>
          <w:szCs w:val="22"/>
          <w:lang w:val="lt-LT"/>
        </w:rPr>
        <w:t xml:space="preserve"> kiekį plazmoje, tokiu būdu </w:t>
      </w:r>
      <w:proofErr w:type="spellStart"/>
      <w:r w:rsidRPr="00590D63">
        <w:rPr>
          <w:szCs w:val="22"/>
          <w:lang w:val="lt-LT"/>
        </w:rPr>
        <w:t>lerkanidipino</w:t>
      </w:r>
      <w:proofErr w:type="spellEnd"/>
      <w:r w:rsidRPr="00590D63">
        <w:rPr>
          <w:szCs w:val="22"/>
          <w:lang w:val="lt-LT"/>
        </w:rPr>
        <w:t xml:space="preserve"> poveikis gali būti mažesnis, nei tikėtasi (žr. 4.5 skyrių). </w:t>
      </w:r>
    </w:p>
    <w:p w:rsidR="00EB3E12" w:rsidRPr="00590D63" w:rsidRDefault="00EB3E12" w:rsidP="00EB3E12">
      <w:pPr>
        <w:spacing w:line="240" w:lineRule="auto"/>
        <w:rPr>
          <w:szCs w:val="22"/>
          <w:lang w:val="lt-LT"/>
        </w:rPr>
      </w:pPr>
    </w:p>
    <w:p w:rsidR="00EB3E12" w:rsidRPr="00590D63" w:rsidRDefault="00EB3E12" w:rsidP="00EB3E12">
      <w:pPr>
        <w:spacing w:line="240" w:lineRule="auto"/>
        <w:ind w:left="567" w:hanging="567"/>
        <w:outlineLvl w:val="0"/>
        <w:rPr>
          <w:szCs w:val="22"/>
          <w:lang w:val="lt-LT"/>
        </w:rPr>
      </w:pPr>
      <w:r w:rsidRPr="00590D63">
        <w:rPr>
          <w:b/>
          <w:szCs w:val="22"/>
          <w:lang w:val="lt-LT"/>
        </w:rPr>
        <w:t>4.5</w:t>
      </w:r>
      <w:r w:rsidRPr="00590D63">
        <w:rPr>
          <w:b/>
          <w:szCs w:val="22"/>
          <w:lang w:val="lt-LT"/>
        </w:rPr>
        <w:tab/>
        <w:t>Sąveika su kitais vaistiniais preparatais ir kitokia sąveika</w:t>
      </w:r>
    </w:p>
    <w:p w:rsidR="00EB3E12" w:rsidRPr="00590D63" w:rsidRDefault="00EB3E12" w:rsidP="00EB3E12">
      <w:pPr>
        <w:spacing w:line="240" w:lineRule="auto"/>
        <w:rPr>
          <w:szCs w:val="22"/>
          <w:lang w:val="lt-LT"/>
        </w:rPr>
      </w:pPr>
    </w:p>
    <w:p w:rsidR="00EB3E12" w:rsidRPr="00590D63" w:rsidRDefault="00EB3E12" w:rsidP="00EB3E12">
      <w:pPr>
        <w:tabs>
          <w:tab w:val="left" w:pos="0"/>
          <w:tab w:val="left" w:pos="709"/>
        </w:tabs>
        <w:rPr>
          <w:szCs w:val="22"/>
          <w:lang w:val="lt-LT"/>
        </w:rPr>
      </w:pPr>
      <w:r w:rsidRPr="00590D63">
        <w:rPr>
          <w:szCs w:val="22"/>
          <w:lang w:val="lt-LT"/>
        </w:rPr>
        <w:t xml:space="preserve">Žinoma, kad </w:t>
      </w:r>
      <w:proofErr w:type="spellStart"/>
      <w:r w:rsidRPr="00590D63">
        <w:rPr>
          <w:szCs w:val="22"/>
          <w:lang w:val="lt-LT"/>
        </w:rPr>
        <w:t>lerkanidipiną</w:t>
      </w:r>
      <w:proofErr w:type="spellEnd"/>
      <w:r w:rsidRPr="00590D63">
        <w:rPr>
          <w:szCs w:val="22"/>
          <w:lang w:val="lt-LT"/>
        </w:rPr>
        <w:t xml:space="preserve"> </w:t>
      </w:r>
      <w:proofErr w:type="spellStart"/>
      <w:r w:rsidRPr="00590D63">
        <w:rPr>
          <w:szCs w:val="22"/>
          <w:lang w:val="lt-LT"/>
        </w:rPr>
        <w:t>metabolizuoja</w:t>
      </w:r>
      <w:proofErr w:type="spellEnd"/>
      <w:r w:rsidRPr="00590D63">
        <w:rPr>
          <w:szCs w:val="22"/>
          <w:lang w:val="lt-LT"/>
        </w:rPr>
        <w:t xml:space="preserve"> CYP3A4 fermentas ir tokiu būdu tuo pačiu metu vartojami CYP3A4 inhibitoriai bei sukėlėjai gali paveikti metabolizmą ir pašalinti </w:t>
      </w:r>
      <w:proofErr w:type="spellStart"/>
      <w:r w:rsidRPr="00590D63">
        <w:rPr>
          <w:szCs w:val="22"/>
          <w:lang w:val="lt-LT"/>
        </w:rPr>
        <w:t>lerkanidipiną</w:t>
      </w:r>
      <w:proofErr w:type="spellEnd"/>
      <w:r w:rsidRPr="00590D63">
        <w:rPr>
          <w:szCs w:val="22"/>
          <w:lang w:val="lt-LT"/>
        </w:rPr>
        <w:t xml:space="preserve">. </w:t>
      </w:r>
    </w:p>
    <w:p w:rsidR="00EB3E12" w:rsidRPr="00590D63" w:rsidRDefault="00EB3E12" w:rsidP="00EB3E12">
      <w:pPr>
        <w:tabs>
          <w:tab w:val="left" w:pos="0"/>
          <w:tab w:val="left" w:pos="709"/>
        </w:tabs>
        <w:ind w:left="142"/>
        <w:rPr>
          <w:szCs w:val="22"/>
          <w:lang w:val="lt-LT"/>
        </w:rPr>
      </w:pPr>
    </w:p>
    <w:p w:rsidR="00EB3E12" w:rsidRPr="00590D63" w:rsidRDefault="00EB3E12" w:rsidP="00EB3E12">
      <w:pPr>
        <w:tabs>
          <w:tab w:val="left" w:pos="0"/>
          <w:tab w:val="left" w:pos="709"/>
        </w:tabs>
        <w:rPr>
          <w:szCs w:val="22"/>
          <w:lang w:val="lt-LT"/>
        </w:rPr>
      </w:pPr>
      <w:r w:rsidRPr="00590D63">
        <w:rPr>
          <w:szCs w:val="22"/>
          <w:lang w:val="lt-LT"/>
        </w:rPr>
        <w:t xml:space="preserve">Turi būti vengiama skirti </w:t>
      </w:r>
      <w:proofErr w:type="spellStart"/>
      <w:r w:rsidRPr="00590D63">
        <w:rPr>
          <w:szCs w:val="22"/>
          <w:lang w:val="lt-LT"/>
        </w:rPr>
        <w:t>lerkanidipiną</w:t>
      </w:r>
      <w:proofErr w:type="spellEnd"/>
      <w:r w:rsidRPr="00590D63">
        <w:rPr>
          <w:szCs w:val="22"/>
          <w:lang w:val="lt-LT"/>
        </w:rPr>
        <w:t xml:space="preserve"> kartu su CYP3A4 inhibitoriais (pvz., </w:t>
      </w:r>
      <w:proofErr w:type="spellStart"/>
      <w:r w:rsidRPr="00590D63">
        <w:rPr>
          <w:szCs w:val="22"/>
          <w:lang w:val="lt-LT"/>
        </w:rPr>
        <w:t>ketokonazolu</w:t>
      </w:r>
      <w:proofErr w:type="spellEnd"/>
      <w:r w:rsidRPr="00590D63">
        <w:rPr>
          <w:szCs w:val="22"/>
          <w:lang w:val="lt-LT"/>
        </w:rPr>
        <w:t xml:space="preserve">, </w:t>
      </w:r>
      <w:proofErr w:type="spellStart"/>
      <w:r w:rsidRPr="00590D63">
        <w:rPr>
          <w:szCs w:val="22"/>
          <w:lang w:val="lt-LT"/>
        </w:rPr>
        <w:t>itrakonazolu</w:t>
      </w:r>
      <w:proofErr w:type="spellEnd"/>
      <w:r w:rsidRPr="00590D63">
        <w:rPr>
          <w:szCs w:val="22"/>
          <w:lang w:val="lt-LT"/>
        </w:rPr>
        <w:t xml:space="preserve">, </w:t>
      </w:r>
      <w:proofErr w:type="spellStart"/>
      <w:r w:rsidRPr="00590D63">
        <w:rPr>
          <w:szCs w:val="22"/>
          <w:lang w:val="lt-LT"/>
        </w:rPr>
        <w:t>ritonaviru</w:t>
      </w:r>
      <w:proofErr w:type="spellEnd"/>
      <w:r w:rsidRPr="00590D63">
        <w:rPr>
          <w:szCs w:val="22"/>
          <w:lang w:val="lt-LT"/>
        </w:rPr>
        <w:t xml:space="preserve">, </w:t>
      </w:r>
      <w:proofErr w:type="spellStart"/>
      <w:r w:rsidRPr="00590D63">
        <w:rPr>
          <w:szCs w:val="22"/>
          <w:lang w:val="lt-LT"/>
        </w:rPr>
        <w:t>eritromicinu</w:t>
      </w:r>
      <w:proofErr w:type="spellEnd"/>
      <w:r w:rsidRPr="00590D63">
        <w:rPr>
          <w:szCs w:val="22"/>
          <w:lang w:val="lt-LT"/>
        </w:rPr>
        <w:t xml:space="preserve">, </w:t>
      </w:r>
      <w:proofErr w:type="spellStart"/>
      <w:r w:rsidRPr="00590D63">
        <w:rPr>
          <w:szCs w:val="22"/>
          <w:lang w:val="lt-LT"/>
        </w:rPr>
        <w:t>troleandomicinu</w:t>
      </w:r>
      <w:proofErr w:type="spellEnd"/>
      <w:r w:rsidRPr="00590D63">
        <w:rPr>
          <w:szCs w:val="22"/>
          <w:lang w:val="lt-LT"/>
        </w:rPr>
        <w:t xml:space="preserve">) (žr. 4.3 skyrių). </w:t>
      </w:r>
    </w:p>
    <w:p w:rsidR="00EB3E12" w:rsidRPr="00590D63" w:rsidRDefault="00EB3E12" w:rsidP="00EB3E12">
      <w:pPr>
        <w:tabs>
          <w:tab w:val="left" w:pos="0"/>
          <w:tab w:val="left" w:pos="709"/>
        </w:tabs>
        <w:rPr>
          <w:szCs w:val="22"/>
          <w:lang w:val="lt-LT"/>
        </w:rPr>
      </w:pPr>
      <w:r w:rsidRPr="00590D63">
        <w:rPr>
          <w:szCs w:val="22"/>
          <w:lang w:val="lt-LT"/>
        </w:rPr>
        <w:t xml:space="preserve">Sąveikos su stipriu CYP3A4 inhibitoriumi, </w:t>
      </w:r>
      <w:proofErr w:type="spellStart"/>
      <w:r w:rsidRPr="00590D63">
        <w:rPr>
          <w:szCs w:val="22"/>
          <w:lang w:val="lt-LT"/>
        </w:rPr>
        <w:t>ketokonazolu</w:t>
      </w:r>
      <w:proofErr w:type="spellEnd"/>
      <w:r w:rsidRPr="00590D63">
        <w:rPr>
          <w:szCs w:val="22"/>
          <w:lang w:val="lt-LT"/>
        </w:rPr>
        <w:t xml:space="preserve">, tyrimo metu buvo nustatytas labai padidėjęs </w:t>
      </w:r>
      <w:proofErr w:type="spellStart"/>
      <w:r w:rsidRPr="00590D63">
        <w:rPr>
          <w:szCs w:val="22"/>
          <w:lang w:val="lt-LT"/>
        </w:rPr>
        <w:t>lerkanidipino</w:t>
      </w:r>
      <w:proofErr w:type="spellEnd"/>
      <w:r w:rsidRPr="00590D63">
        <w:rPr>
          <w:szCs w:val="22"/>
          <w:lang w:val="lt-LT"/>
        </w:rPr>
        <w:t xml:space="preserve"> kiekis plazmoje (S-</w:t>
      </w:r>
      <w:proofErr w:type="spellStart"/>
      <w:r w:rsidRPr="00590D63">
        <w:rPr>
          <w:szCs w:val="22"/>
          <w:lang w:val="lt-LT"/>
        </w:rPr>
        <w:t>lerkanidipino</w:t>
      </w:r>
      <w:proofErr w:type="spellEnd"/>
      <w:r w:rsidRPr="00590D63">
        <w:rPr>
          <w:szCs w:val="22"/>
          <w:lang w:val="lt-LT"/>
        </w:rPr>
        <w:t xml:space="preserve"> </w:t>
      </w:r>
      <w:proofErr w:type="spellStart"/>
      <w:r w:rsidRPr="00590D63">
        <w:rPr>
          <w:szCs w:val="22"/>
          <w:lang w:val="lt-LT"/>
        </w:rPr>
        <w:t>eutomero</w:t>
      </w:r>
      <w:proofErr w:type="spellEnd"/>
      <w:r w:rsidRPr="00590D63">
        <w:rPr>
          <w:szCs w:val="22"/>
          <w:lang w:val="lt-LT"/>
        </w:rPr>
        <w:t xml:space="preserve"> 15 kartų padidėjęs AUC ir 8 kartus padidėjęs </w:t>
      </w:r>
      <w:proofErr w:type="spellStart"/>
      <w:r w:rsidRPr="00590D63">
        <w:rPr>
          <w:szCs w:val="22"/>
          <w:lang w:val="lt-LT"/>
        </w:rPr>
        <w:t>C</w:t>
      </w:r>
      <w:r w:rsidRPr="00590D63">
        <w:rPr>
          <w:szCs w:val="22"/>
          <w:vertAlign w:val="subscript"/>
          <w:lang w:val="lt-LT"/>
        </w:rPr>
        <w:t>max</w:t>
      </w:r>
      <w:proofErr w:type="spellEnd"/>
      <w:r w:rsidRPr="00590D63">
        <w:rPr>
          <w:szCs w:val="22"/>
          <w:lang w:val="lt-LT"/>
        </w:rPr>
        <w:t xml:space="preserve">). </w:t>
      </w:r>
    </w:p>
    <w:p w:rsidR="00EB3E12" w:rsidRPr="00590D63" w:rsidRDefault="00EB3E12" w:rsidP="00EB3E12">
      <w:pPr>
        <w:tabs>
          <w:tab w:val="left" w:pos="0"/>
          <w:tab w:val="left" w:pos="709"/>
        </w:tabs>
        <w:ind w:left="142"/>
        <w:rPr>
          <w:szCs w:val="22"/>
          <w:lang w:val="lt-LT"/>
        </w:rPr>
      </w:pPr>
    </w:p>
    <w:p w:rsidR="00EB3E12" w:rsidRPr="00590D63" w:rsidRDefault="00EB3E12" w:rsidP="00EB3E12">
      <w:pPr>
        <w:tabs>
          <w:tab w:val="left" w:pos="0"/>
          <w:tab w:val="left" w:pos="709"/>
        </w:tabs>
        <w:rPr>
          <w:szCs w:val="22"/>
          <w:lang w:val="lt-LT"/>
        </w:rPr>
      </w:pPr>
      <w:proofErr w:type="spellStart"/>
      <w:r w:rsidRPr="00590D63">
        <w:rPr>
          <w:szCs w:val="22"/>
          <w:lang w:val="lt-LT"/>
        </w:rPr>
        <w:t>Ciklosporino</w:t>
      </w:r>
      <w:proofErr w:type="spellEnd"/>
      <w:r w:rsidRPr="00590D63">
        <w:rPr>
          <w:szCs w:val="22"/>
          <w:lang w:val="lt-LT"/>
        </w:rPr>
        <w:t xml:space="preserve"> vartoti kartu su </w:t>
      </w:r>
      <w:proofErr w:type="spellStart"/>
      <w:r w:rsidRPr="00590D63">
        <w:rPr>
          <w:szCs w:val="22"/>
          <w:lang w:val="lt-LT"/>
        </w:rPr>
        <w:t>lerkanidipinu</w:t>
      </w:r>
      <w:proofErr w:type="spellEnd"/>
      <w:r w:rsidRPr="00590D63">
        <w:rPr>
          <w:szCs w:val="22"/>
          <w:lang w:val="lt-LT"/>
        </w:rPr>
        <w:t xml:space="preserve"> negalima (žr. 4.3 skyrių). </w:t>
      </w:r>
    </w:p>
    <w:p w:rsidR="00EB3E12" w:rsidRPr="00590D63" w:rsidRDefault="00EB3E12" w:rsidP="00EB3E12">
      <w:pPr>
        <w:tabs>
          <w:tab w:val="left" w:pos="0"/>
          <w:tab w:val="left" w:pos="709"/>
        </w:tabs>
        <w:rPr>
          <w:szCs w:val="22"/>
          <w:lang w:val="lt-LT"/>
        </w:rPr>
      </w:pPr>
      <w:r w:rsidRPr="00590D63">
        <w:rPr>
          <w:szCs w:val="22"/>
          <w:lang w:val="lt-LT"/>
        </w:rPr>
        <w:t xml:space="preserve">Vartojant abu preparatus kartu, plazmoje buvo nustatytas padidėjęs tiek </w:t>
      </w:r>
      <w:proofErr w:type="spellStart"/>
      <w:r w:rsidRPr="00590D63">
        <w:rPr>
          <w:szCs w:val="22"/>
          <w:lang w:val="lt-LT"/>
        </w:rPr>
        <w:t>lerkanidipino</w:t>
      </w:r>
      <w:proofErr w:type="spellEnd"/>
      <w:r w:rsidRPr="00590D63">
        <w:rPr>
          <w:szCs w:val="22"/>
          <w:lang w:val="lt-LT"/>
        </w:rPr>
        <w:t xml:space="preserve">, tiek </w:t>
      </w:r>
      <w:proofErr w:type="spellStart"/>
      <w:r w:rsidRPr="00590D63">
        <w:rPr>
          <w:szCs w:val="22"/>
          <w:lang w:val="lt-LT"/>
        </w:rPr>
        <w:t>ciklosporino</w:t>
      </w:r>
      <w:proofErr w:type="spellEnd"/>
      <w:r w:rsidRPr="00590D63">
        <w:rPr>
          <w:szCs w:val="22"/>
          <w:lang w:val="lt-LT"/>
        </w:rPr>
        <w:t xml:space="preserve"> kiekis. Atlikus tyrimą su jaunais ir sveikais savanoriais, buvo nustatyta, kad kai </w:t>
      </w:r>
      <w:proofErr w:type="spellStart"/>
      <w:r w:rsidRPr="00590D63">
        <w:rPr>
          <w:szCs w:val="22"/>
          <w:lang w:val="lt-LT"/>
        </w:rPr>
        <w:t>ciklosporinas</w:t>
      </w:r>
      <w:proofErr w:type="spellEnd"/>
      <w:r w:rsidRPr="00590D63">
        <w:rPr>
          <w:szCs w:val="22"/>
          <w:lang w:val="lt-LT"/>
        </w:rPr>
        <w:t xml:space="preserve"> buvo vartojamas praėjus 3 valandoms po to, kai buvo vartojamas </w:t>
      </w:r>
      <w:proofErr w:type="spellStart"/>
      <w:r w:rsidRPr="00590D63">
        <w:rPr>
          <w:szCs w:val="22"/>
          <w:lang w:val="lt-LT"/>
        </w:rPr>
        <w:t>lerkanidipinas</w:t>
      </w:r>
      <w:proofErr w:type="spellEnd"/>
      <w:r w:rsidRPr="00590D63">
        <w:rPr>
          <w:szCs w:val="22"/>
          <w:lang w:val="lt-LT"/>
        </w:rPr>
        <w:t xml:space="preserve">, </w:t>
      </w:r>
      <w:proofErr w:type="spellStart"/>
      <w:r w:rsidRPr="00590D63">
        <w:rPr>
          <w:szCs w:val="22"/>
          <w:lang w:val="lt-LT"/>
        </w:rPr>
        <w:t>lerkanidipino</w:t>
      </w:r>
      <w:proofErr w:type="spellEnd"/>
      <w:r w:rsidRPr="00590D63">
        <w:rPr>
          <w:szCs w:val="22"/>
          <w:lang w:val="lt-LT"/>
        </w:rPr>
        <w:t xml:space="preserve"> kiekis plazmoje nepasikeitė, o tuo tarpu </w:t>
      </w:r>
      <w:proofErr w:type="spellStart"/>
      <w:r w:rsidRPr="00590D63">
        <w:rPr>
          <w:szCs w:val="22"/>
          <w:lang w:val="lt-LT"/>
        </w:rPr>
        <w:t>ciklosporino</w:t>
      </w:r>
      <w:proofErr w:type="spellEnd"/>
      <w:r w:rsidRPr="00590D63">
        <w:rPr>
          <w:szCs w:val="22"/>
          <w:lang w:val="lt-LT"/>
        </w:rPr>
        <w:t xml:space="preserve"> AUC padidėjo 27 %. Todėl kartu vartojant </w:t>
      </w:r>
      <w:proofErr w:type="spellStart"/>
      <w:r w:rsidRPr="00590D63">
        <w:rPr>
          <w:szCs w:val="22"/>
          <w:lang w:val="lt-LT"/>
        </w:rPr>
        <w:t>lerkanidipiną</w:t>
      </w:r>
      <w:proofErr w:type="spellEnd"/>
      <w:r w:rsidRPr="00590D63">
        <w:rPr>
          <w:szCs w:val="22"/>
          <w:lang w:val="lt-LT"/>
        </w:rPr>
        <w:t xml:space="preserve"> ir </w:t>
      </w:r>
      <w:proofErr w:type="spellStart"/>
      <w:r w:rsidRPr="00590D63">
        <w:rPr>
          <w:szCs w:val="22"/>
          <w:lang w:val="lt-LT"/>
        </w:rPr>
        <w:t>ciklosporiną</w:t>
      </w:r>
      <w:proofErr w:type="spellEnd"/>
      <w:r w:rsidRPr="00590D63">
        <w:rPr>
          <w:szCs w:val="22"/>
          <w:lang w:val="lt-LT"/>
        </w:rPr>
        <w:t xml:space="preserve"> tai 3 kartus padidino </w:t>
      </w:r>
      <w:proofErr w:type="spellStart"/>
      <w:r w:rsidRPr="00590D63">
        <w:rPr>
          <w:szCs w:val="22"/>
          <w:lang w:val="lt-LT"/>
        </w:rPr>
        <w:t>lerkanidipino</w:t>
      </w:r>
      <w:proofErr w:type="spellEnd"/>
      <w:r w:rsidRPr="00590D63">
        <w:rPr>
          <w:szCs w:val="22"/>
          <w:lang w:val="lt-LT"/>
        </w:rPr>
        <w:t xml:space="preserve"> kiekį arba 21 % padidino </w:t>
      </w:r>
      <w:proofErr w:type="spellStart"/>
      <w:r w:rsidRPr="00590D63">
        <w:rPr>
          <w:szCs w:val="22"/>
          <w:lang w:val="lt-LT"/>
        </w:rPr>
        <w:t>ciklosporino</w:t>
      </w:r>
      <w:proofErr w:type="spellEnd"/>
      <w:r w:rsidRPr="00590D63">
        <w:rPr>
          <w:szCs w:val="22"/>
          <w:lang w:val="lt-LT"/>
        </w:rPr>
        <w:t xml:space="preserve"> AUC kiekį plazmoje. </w:t>
      </w:r>
    </w:p>
    <w:p w:rsidR="00EB3E12" w:rsidRPr="00590D63" w:rsidRDefault="00EB3E12" w:rsidP="00EB3E12">
      <w:pPr>
        <w:tabs>
          <w:tab w:val="left" w:pos="0"/>
          <w:tab w:val="left" w:pos="709"/>
        </w:tabs>
        <w:ind w:left="142"/>
        <w:rPr>
          <w:szCs w:val="22"/>
          <w:lang w:val="lt-LT"/>
        </w:rPr>
      </w:pPr>
    </w:p>
    <w:p w:rsidR="00EB3E12" w:rsidRPr="00590D63" w:rsidRDefault="00EB3E12" w:rsidP="00EB3E12">
      <w:pPr>
        <w:tabs>
          <w:tab w:val="left" w:pos="0"/>
          <w:tab w:val="left" w:pos="709"/>
        </w:tabs>
        <w:rPr>
          <w:szCs w:val="22"/>
          <w:lang w:val="lt-LT"/>
        </w:rPr>
      </w:pPr>
      <w:proofErr w:type="spellStart"/>
      <w:r w:rsidRPr="00590D63">
        <w:rPr>
          <w:szCs w:val="22"/>
          <w:lang w:val="lt-LT"/>
        </w:rPr>
        <w:t>Lerkanidipino</w:t>
      </w:r>
      <w:proofErr w:type="spellEnd"/>
      <w:r w:rsidRPr="00590D63">
        <w:rPr>
          <w:szCs w:val="22"/>
          <w:lang w:val="lt-LT"/>
        </w:rPr>
        <w:t xml:space="preserve"> negalima vartoti kartu su greipfrutų </w:t>
      </w:r>
      <w:proofErr w:type="spellStart"/>
      <w:r w:rsidRPr="00590D63">
        <w:rPr>
          <w:szCs w:val="22"/>
          <w:lang w:val="lt-LT"/>
        </w:rPr>
        <w:t>sultimis</w:t>
      </w:r>
      <w:proofErr w:type="spellEnd"/>
      <w:r w:rsidRPr="00590D63">
        <w:rPr>
          <w:szCs w:val="22"/>
          <w:lang w:val="lt-LT"/>
        </w:rPr>
        <w:t xml:space="preserve"> (žr. 4.3 skyrių). </w:t>
      </w:r>
    </w:p>
    <w:p w:rsidR="00EB3E12" w:rsidRPr="00590D63" w:rsidRDefault="00EB3E12" w:rsidP="00EB3E12">
      <w:pPr>
        <w:tabs>
          <w:tab w:val="left" w:pos="0"/>
          <w:tab w:val="left" w:pos="709"/>
        </w:tabs>
        <w:rPr>
          <w:szCs w:val="22"/>
          <w:lang w:val="lt-LT"/>
        </w:rPr>
      </w:pPr>
      <w:proofErr w:type="spellStart"/>
      <w:r w:rsidRPr="00590D63">
        <w:rPr>
          <w:szCs w:val="22"/>
          <w:lang w:val="lt-LT"/>
        </w:rPr>
        <w:t>Lerkanidipinas</w:t>
      </w:r>
      <w:proofErr w:type="spellEnd"/>
      <w:r w:rsidRPr="00590D63">
        <w:rPr>
          <w:szCs w:val="22"/>
          <w:lang w:val="lt-LT"/>
        </w:rPr>
        <w:t xml:space="preserve"> yra jautrus greipfruto sulčių sukeltam metabolizmo slopinimui dėl ko padidėja biologinis prieinamumas ir sustiprėja </w:t>
      </w:r>
      <w:proofErr w:type="spellStart"/>
      <w:r w:rsidRPr="00590D63">
        <w:rPr>
          <w:szCs w:val="22"/>
          <w:lang w:val="lt-LT"/>
        </w:rPr>
        <w:t>hipotenzinis</w:t>
      </w:r>
      <w:proofErr w:type="spellEnd"/>
      <w:r w:rsidRPr="00590D63">
        <w:rPr>
          <w:szCs w:val="22"/>
          <w:lang w:val="lt-LT"/>
        </w:rPr>
        <w:t xml:space="preserve"> poveikis. </w:t>
      </w:r>
    </w:p>
    <w:p w:rsidR="00EB3E12" w:rsidRPr="00590D63" w:rsidRDefault="00EB3E12" w:rsidP="00EB3E12">
      <w:pPr>
        <w:tabs>
          <w:tab w:val="left" w:pos="0"/>
          <w:tab w:val="left" w:pos="709"/>
        </w:tabs>
        <w:rPr>
          <w:szCs w:val="22"/>
          <w:lang w:val="lt-LT"/>
        </w:rPr>
      </w:pPr>
    </w:p>
    <w:p w:rsidR="00EB3E12" w:rsidRPr="00590D63" w:rsidRDefault="00EB3E12" w:rsidP="00EB3E12">
      <w:pPr>
        <w:tabs>
          <w:tab w:val="left" w:pos="0"/>
          <w:tab w:val="left" w:pos="709"/>
        </w:tabs>
        <w:rPr>
          <w:szCs w:val="22"/>
          <w:lang w:val="lt-LT"/>
        </w:rPr>
      </w:pPr>
      <w:r w:rsidRPr="00590D63">
        <w:rPr>
          <w:szCs w:val="22"/>
          <w:lang w:val="lt-LT"/>
        </w:rPr>
        <w:t xml:space="preserve">Vartojant 20 mg dozėmis kartu su </w:t>
      </w:r>
      <w:proofErr w:type="spellStart"/>
      <w:r w:rsidRPr="00590D63">
        <w:rPr>
          <w:szCs w:val="22"/>
          <w:lang w:val="lt-LT"/>
        </w:rPr>
        <w:t>midazolamu</w:t>
      </w:r>
      <w:proofErr w:type="spellEnd"/>
      <w:r w:rsidRPr="00590D63">
        <w:rPr>
          <w:szCs w:val="22"/>
          <w:lang w:val="lt-LT"/>
        </w:rPr>
        <w:t xml:space="preserve">, pvz., vyresnio amžiaus savanoriams, </w:t>
      </w:r>
      <w:proofErr w:type="spellStart"/>
      <w:r w:rsidRPr="00590D63">
        <w:rPr>
          <w:szCs w:val="22"/>
          <w:lang w:val="lt-LT"/>
        </w:rPr>
        <w:t>lerkanidipino</w:t>
      </w:r>
      <w:proofErr w:type="spellEnd"/>
      <w:r w:rsidRPr="00590D63">
        <w:rPr>
          <w:szCs w:val="22"/>
          <w:lang w:val="lt-LT"/>
        </w:rPr>
        <w:t xml:space="preserve"> absorbcija buvo padidėjusi (maždaug 40 %), o absorbavimo santykis buvo sumažėjęs (</w:t>
      </w:r>
      <w:proofErr w:type="spellStart"/>
      <w:r w:rsidRPr="00590D63">
        <w:rPr>
          <w:szCs w:val="22"/>
          <w:lang w:val="lt-LT"/>
        </w:rPr>
        <w:t>t</w:t>
      </w:r>
      <w:r w:rsidRPr="00590D63">
        <w:rPr>
          <w:szCs w:val="22"/>
          <w:vertAlign w:val="subscript"/>
          <w:lang w:val="lt-LT"/>
        </w:rPr>
        <w:t>max</w:t>
      </w:r>
      <w:proofErr w:type="spellEnd"/>
      <w:r w:rsidRPr="00590D63">
        <w:rPr>
          <w:szCs w:val="22"/>
          <w:lang w:val="lt-LT"/>
        </w:rPr>
        <w:t xml:space="preserve"> buvo pavėlintas nuo 1,75 iki 3 valandų). </w:t>
      </w:r>
      <w:proofErr w:type="spellStart"/>
      <w:r w:rsidRPr="00590D63">
        <w:rPr>
          <w:szCs w:val="22"/>
          <w:lang w:val="lt-LT"/>
        </w:rPr>
        <w:t>Midazolamo</w:t>
      </w:r>
      <w:proofErr w:type="spellEnd"/>
      <w:r w:rsidRPr="00590D63">
        <w:rPr>
          <w:szCs w:val="22"/>
          <w:lang w:val="lt-LT"/>
        </w:rPr>
        <w:t xml:space="preserve"> koncentracija nepasikeitė. </w:t>
      </w:r>
    </w:p>
    <w:p w:rsidR="00EB3E12" w:rsidRPr="00590D63" w:rsidRDefault="00EB3E12" w:rsidP="00EB3E12">
      <w:pPr>
        <w:tabs>
          <w:tab w:val="left" w:pos="0"/>
          <w:tab w:val="left" w:pos="709"/>
        </w:tabs>
        <w:ind w:left="142"/>
        <w:rPr>
          <w:szCs w:val="22"/>
          <w:lang w:val="lt-LT"/>
        </w:rPr>
      </w:pPr>
    </w:p>
    <w:p w:rsidR="00EB3E12" w:rsidRPr="00590D63" w:rsidRDefault="00EB3E12" w:rsidP="00EB3E12">
      <w:pPr>
        <w:tabs>
          <w:tab w:val="left" w:pos="0"/>
          <w:tab w:val="left" w:pos="709"/>
        </w:tabs>
        <w:rPr>
          <w:szCs w:val="22"/>
          <w:lang w:val="lt-LT"/>
        </w:rPr>
      </w:pPr>
      <w:proofErr w:type="spellStart"/>
      <w:r w:rsidRPr="00590D63">
        <w:rPr>
          <w:szCs w:val="22"/>
          <w:lang w:val="lt-LT"/>
        </w:rPr>
        <w:t>Lerkanidipinas</w:t>
      </w:r>
      <w:proofErr w:type="spellEnd"/>
      <w:r w:rsidRPr="00590D63">
        <w:rPr>
          <w:szCs w:val="22"/>
          <w:lang w:val="lt-LT"/>
        </w:rPr>
        <w:t xml:space="preserve"> turi būti atsargiai skiriamas su kitais CYP3A4 substratais, tokiais kaip </w:t>
      </w:r>
      <w:proofErr w:type="spellStart"/>
      <w:r w:rsidRPr="00590D63">
        <w:rPr>
          <w:szCs w:val="22"/>
          <w:lang w:val="lt-LT"/>
        </w:rPr>
        <w:t>terfenadinas</w:t>
      </w:r>
      <w:proofErr w:type="spellEnd"/>
      <w:r w:rsidRPr="00590D63">
        <w:rPr>
          <w:szCs w:val="22"/>
          <w:lang w:val="lt-LT"/>
        </w:rPr>
        <w:t xml:space="preserve">, </w:t>
      </w:r>
      <w:proofErr w:type="spellStart"/>
      <w:r w:rsidRPr="00590D63">
        <w:rPr>
          <w:szCs w:val="22"/>
          <w:lang w:val="lt-LT"/>
        </w:rPr>
        <w:t>astemizolas</w:t>
      </w:r>
      <w:proofErr w:type="spellEnd"/>
      <w:r w:rsidRPr="00590D63">
        <w:rPr>
          <w:szCs w:val="22"/>
          <w:lang w:val="lt-LT"/>
        </w:rPr>
        <w:t xml:space="preserve">, III klasės </w:t>
      </w:r>
      <w:proofErr w:type="spellStart"/>
      <w:r w:rsidRPr="00590D63">
        <w:rPr>
          <w:szCs w:val="22"/>
          <w:lang w:val="lt-LT"/>
        </w:rPr>
        <w:t>antiaritminiais</w:t>
      </w:r>
      <w:proofErr w:type="spellEnd"/>
      <w:r w:rsidRPr="00590D63">
        <w:rPr>
          <w:szCs w:val="22"/>
          <w:lang w:val="lt-LT"/>
        </w:rPr>
        <w:t xml:space="preserve"> vaistiniais preparatais, tokiais kaip </w:t>
      </w:r>
      <w:proofErr w:type="spellStart"/>
      <w:r w:rsidRPr="00590D63">
        <w:rPr>
          <w:szCs w:val="22"/>
          <w:lang w:val="lt-LT"/>
        </w:rPr>
        <w:t>amjodaronas</w:t>
      </w:r>
      <w:proofErr w:type="spellEnd"/>
      <w:r w:rsidRPr="00590D63">
        <w:rPr>
          <w:szCs w:val="22"/>
          <w:lang w:val="lt-LT"/>
        </w:rPr>
        <w:t xml:space="preserve">, </w:t>
      </w:r>
      <w:proofErr w:type="spellStart"/>
      <w:r w:rsidRPr="00590D63">
        <w:rPr>
          <w:szCs w:val="22"/>
          <w:lang w:val="lt-LT"/>
        </w:rPr>
        <w:t>chinidinas</w:t>
      </w:r>
      <w:proofErr w:type="spellEnd"/>
      <w:r w:rsidRPr="00590D63">
        <w:rPr>
          <w:szCs w:val="22"/>
          <w:lang w:val="lt-LT"/>
        </w:rPr>
        <w:t xml:space="preserve">. </w:t>
      </w:r>
    </w:p>
    <w:p w:rsidR="00EB3E12" w:rsidRPr="00590D63" w:rsidRDefault="00EB3E12" w:rsidP="00EB3E12">
      <w:pPr>
        <w:tabs>
          <w:tab w:val="left" w:pos="0"/>
          <w:tab w:val="left" w:pos="709"/>
        </w:tabs>
        <w:ind w:left="142"/>
        <w:rPr>
          <w:szCs w:val="22"/>
          <w:lang w:val="lt-LT"/>
        </w:rPr>
      </w:pPr>
    </w:p>
    <w:p w:rsidR="00EB3E12" w:rsidRPr="00590D63" w:rsidRDefault="00EB3E12" w:rsidP="00EB3E12">
      <w:pPr>
        <w:tabs>
          <w:tab w:val="left" w:pos="0"/>
          <w:tab w:val="left" w:pos="709"/>
        </w:tabs>
        <w:rPr>
          <w:szCs w:val="22"/>
          <w:lang w:val="lt-LT"/>
        </w:rPr>
      </w:pPr>
      <w:proofErr w:type="spellStart"/>
      <w:r w:rsidRPr="00590D63">
        <w:rPr>
          <w:szCs w:val="22"/>
          <w:lang w:val="lt-LT"/>
        </w:rPr>
        <w:lastRenderedPageBreak/>
        <w:t>Lerkanidipinas</w:t>
      </w:r>
      <w:proofErr w:type="spellEnd"/>
      <w:r w:rsidRPr="00590D63">
        <w:rPr>
          <w:szCs w:val="22"/>
          <w:lang w:val="lt-LT"/>
        </w:rPr>
        <w:t xml:space="preserve"> turi būti atsargiai skiriamas kartu su CYP3A4 </w:t>
      </w:r>
      <w:proofErr w:type="spellStart"/>
      <w:r w:rsidRPr="00590D63">
        <w:rPr>
          <w:szCs w:val="22"/>
          <w:lang w:val="lt-LT"/>
        </w:rPr>
        <w:t>induktoriais</w:t>
      </w:r>
      <w:proofErr w:type="spellEnd"/>
      <w:r w:rsidRPr="00590D63">
        <w:rPr>
          <w:szCs w:val="22"/>
          <w:lang w:val="lt-LT"/>
        </w:rPr>
        <w:t xml:space="preserve">, tokiais kaip </w:t>
      </w:r>
      <w:proofErr w:type="spellStart"/>
      <w:r w:rsidRPr="00590D63">
        <w:rPr>
          <w:szCs w:val="22"/>
          <w:lang w:val="lt-LT"/>
        </w:rPr>
        <w:t>antikonvulsiniai</w:t>
      </w:r>
      <w:proofErr w:type="spellEnd"/>
      <w:r w:rsidRPr="00590D63">
        <w:rPr>
          <w:szCs w:val="22"/>
          <w:lang w:val="lt-LT"/>
        </w:rPr>
        <w:t xml:space="preserve"> preparatai (pvz., </w:t>
      </w:r>
      <w:proofErr w:type="spellStart"/>
      <w:r w:rsidRPr="00590D63">
        <w:rPr>
          <w:szCs w:val="22"/>
          <w:lang w:val="lt-LT"/>
        </w:rPr>
        <w:t>fenitoinas</w:t>
      </w:r>
      <w:proofErr w:type="spellEnd"/>
      <w:r w:rsidRPr="00590D63">
        <w:rPr>
          <w:szCs w:val="22"/>
          <w:lang w:val="lt-LT"/>
        </w:rPr>
        <w:t xml:space="preserve">, </w:t>
      </w:r>
      <w:proofErr w:type="spellStart"/>
      <w:r w:rsidRPr="00590D63">
        <w:rPr>
          <w:szCs w:val="22"/>
          <w:lang w:val="lt-LT"/>
        </w:rPr>
        <w:t>karbamazepinas</w:t>
      </w:r>
      <w:proofErr w:type="spellEnd"/>
      <w:r w:rsidRPr="00590D63">
        <w:rPr>
          <w:szCs w:val="22"/>
          <w:lang w:val="lt-LT"/>
        </w:rPr>
        <w:t xml:space="preserve">), ir </w:t>
      </w:r>
      <w:proofErr w:type="spellStart"/>
      <w:r w:rsidRPr="00590D63">
        <w:rPr>
          <w:szCs w:val="22"/>
          <w:lang w:val="lt-LT"/>
        </w:rPr>
        <w:t>rifampicinu</w:t>
      </w:r>
      <w:proofErr w:type="spellEnd"/>
      <w:r w:rsidRPr="00590D63">
        <w:rPr>
          <w:szCs w:val="22"/>
          <w:lang w:val="lt-LT"/>
        </w:rPr>
        <w:t xml:space="preserve">, nes </w:t>
      </w:r>
      <w:proofErr w:type="spellStart"/>
      <w:r w:rsidRPr="00590D63">
        <w:rPr>
          <w:szCs w:val="22"/>
          <w:lang w:val="lt-LT"/>
        </w:rPr>
        <w:t>antihipertenzinis</w:t>
      </w:r>
      <w:proofErr w:type="spellEnd"/>
      <w:r w:rsidRPr="00590D63">
        <w:rPr>
          <w:szCs w:val="22"/>
          <w:lang w:val="lt-LT"/>
        </w:rPr>
        <w:t xml:space="preserve"> poveikis gali sumažėti ir kraujo spaudimą reikės tikrinti dažniau nei įprastai. </w:t>
      </w:r>
    </w:p>
    <w:p w:rsidR="00EB3E12" w:rsidRPr="00590D63" w:rsidRDefault="00EB3E12" w:rsidP="00EB3E12">
      <w:pPr>
        <w:tabs>
          <w:tab w:val="left" w:pos="0"/>
          <w:tab w:val="left" w:pos="709"/>
        </w:tabs>
        <w:ind w:left="142"/>
        <w:rPr>
          <w:szCs w:val="22"/>
          <w:lang w:val="lt-LT"/>
        </w:rPr>
      </w:pPr>
    </w:p>
    <w:p w:rsidR="00EB3E12" w:rsidRPr="00590D63" w:rsidRDefault="00EB3E12" w:rsidP="00EB3E12">
      <w:pPr>
        <w:tabs>
          <w:tab w:val="left" w:pos="0"/>
          <w:tab w:val="left" w:pos="709"/>
        </w:tabs>
        <w:rPr>
          <w:szCs w:val="22"/>
          <w:lang w:val="lt-LT"/>
        </w:rPr>
      </w:pPr>
      <w:r w:rsidRPr="00590D63">
        <w:rPr>
          <w:szCs w:val="22"/>
          <w:lang w:val="lt-LT"/>
        </w:rPr>
        <w:t xml:space="preserve">Kai </w:t>
      </w:r>
      <w:proofErr w:type="spellStart"/>
      <w:r w:rsidRPr="00590D63">
        <w:rPr>
          <w:szCs w:val="22"/>
          <w:lang w:val="lt-LT"/>
        </w:rPr>
        <w:t>lerkanidipinas</w:t>
      </w:r>
      <w:proofErr w:type="spellEnd"/>
      <w:r w:rsidRPr="00590D63">
        <w:rPr>
          <w:szCs w:val="22"/>
          <w:lang w:val="lt-LT"/>
        </w:rPr>
        <w:t xml:space="preserve"> buvo skiriamas kartu su beta </w:t>
      </w:r>
      <w:proofErr w:type="spellStart"/>
      <w:r w:rsidRPr="00590D63">
        <w:rPr>
          <w:szCs w:val="22"/>
          <w:lang w:val="lt-LT"/>
        </w:rPr>
        <w:t>adrenoreceptorių</w:t>
      </w:r>
      <w:proofErr w:type="spellEnd"/>
      <w:r w:rsidRPr="00590D63">
        <w:rPr>
          <w:szCs w:val="22"/>
          <w:lang w:val="lt-LT"/>
        </w:rPr>
        <w:t xml:space="preserve"> blokatoriumi </w:t>
      </w:r>
      <w:proofErr w:type="spellStart"/>
      <w:r w:rsidRPr="00590D63">
        <w:rPr>
          <w:szCs w:val="22"/>
          <w:lang w:val="lt-LT"/>
        </w:rPr>
        <w:t>metoprololiu</w:t>
      </w:r>
      <w:proofErr w:type="spellEnd"/>
      <w:r w:rsidRPr="00590D63">
        <w:rPr>
          <w:szCs w:val="22"/>
          <w:lang w:val="lt-LT"/>
        </w:rPr>
        <w:t xml:space="preserve">, kurį daugiausiai šalina kepenys, </w:t>
      </w:r>
      <w:proofErr w:type="spellStart"/>
      <w:r w:rsidRPr="00590D63">
        <w:rPr>
          <w:szCs w:val="22"/>
          <w:lang w:val="lt-LT"/>
        </w:rPr>
        <w:t>metoprololio</w:t>
      </w:r>
      <w:proofErr w:type="spellEnd"/>
      <w:r w:rsidRPr="00590D63">
        <w:rPr>
          <w:szCs w:val="22"/>
          <w:lang w:val="lt-LT"/>
        </w:rPr>
        <w:t xml:space="preserve"> biologinis prieinamumas nepasikeitė, kai tuo tarpu </w:t>
      </w:r>
      <w:proofErr w:type="spellStart"/>
      <w:r w:rsidRPr="00590D63">
        <w:rPr>
          <w:szCs w:val="22"/>
          <w:lang w:val="lt-LT"/>
        </w:rPr>
        <w:t>lerkanidipino</w:t>
      </w:r>
      <w:proofErr w:type="spellEnd"/>
      <w:r w:rsidRPr="00590D63">
        <w:rPr>
          <w:szCs w:val="22"/>
          <w:lang w:val="lt-LT"/>
        </w:rPr>
        <w:t xml:space="preserve"> – sumažėjo 50 %. Šis poveikis gali būti susijęs su beta </w:t>
      </w:r>
      <w:proofErr w:type="spellStart"/>
      <w:r w:rsidRPr="00590D63">
        <w:rPr>
          <w:szCs w:val="22"/>
          <w:lang w:val="lt-LT"/>
        </w:rPr>
        <w:t>adrenoreceptorių</w:t>
      </w:r>
      <w:proofErr w:type="spellEnd"/>
      <w:r w:rsidRPr="00590D63">
        <w:rPr>
          <w:szCs w:val="22"/>
          <w:lang w:val="lt-LT"/>
        </w:rPr>
        <w:t xml:space="preserve"> blokatoriaus sukeliamu kraujotakos sumažėjimu kepenyse, ir todėl jis gali atsirasti ir su kitais šios klasės vaistiniais preparatais. Todėl </w:t>
      </w:r>
      <w:proofErr w:type="spellStart"/>
      <w:r w:rsidRPr="00590D63">
        <w:rPr>
          <w:szCs w:val="22"/>
          <w:lang w:val="lt-LT"/>
        </w:rPr>
        <w:t>lerkanidipiną</w:t>
      </w:r>
      <w:proofErr w:type="spellEnd"/>
      <w:r w:rsidRPr="00590D63">
        <w:rPr>
          <w:szCs w:val="22"/>
          <w:lang w:val="lt-LT"/>
        </w:rPr>
        <w:t xml:space="preserve"> galima saugiai skirti su beta </w:t>
      </w:r>
      <w:proofErr w:type="spellStart"/>
      <w:r w:rsidRPr="00590D63">
        <w:rPr>
          <w:szCs w:val="22"/>
          <w:lang w:val="lt-LT"/>
        </w:rPr>
        <w:t>adrenoreceptorių</w:t>
      </w:r>
      <w:proofErr w:type="spellEnd"/>
      <w:r w:rsidRPr="00590D63">
        <w:rPr>
          <w:szCs w:val="22"/>
          <w:lang w:val="lt-LT"/>
        </w:rPr>
        <w:t xml:space="preserve"> blokatoriais, bet gali prireikti koreguoti dozę. </w:t>
      </w:r>
    </w:p>
    <w:p w:rsidR="00EB3E12" w:rsidRPr="00590D63" w:rsidRDefault="00EB3E12" w:rsidP="00EB3E12">
      <w:pPr>
        <w:tabs>
          <w:tab w:val="left" w:pos="0"/>
          <w:tab w:val="left" w:pos="709"/>
        </w:tabs>
        <w:ind w:left="142"/>
        <w:rPr>
          <w:szCs w:val="22"/>
          <w:lang w:val="lt-LT"/>
        </w:rPr>
      </w:pPr>
    </w:p>
    <w:p w:rsidR="00EB3E12" w:rsidRPr="00590D63" w:rsidRDefault="00EB3E12" w:rsidP="00EB3E12">
      <w:pPr>
        <w:tabs>
          <w:tab w:val="left" w:pos="0"/>
          <w:tab w:val="left" w:pos="709"/>
        </w:tabs>
        <w:rPr>
          <w:szCs w:val="22"/>
          <w:lang w:val="lt-LT"/>
        </w:rPr>
      </w:pPr>
      <w:r w:rsidRPr="00590D63">
        <w:rPr>
          <w:szCs w:val="22"/>
          <w:lang w:val="lt-LT"/>
        </w:rPr>
        <w:t xml:space="preserve">Sąveikos su </w:t>
      </w:r>
      <w:proofErr w:type="spellStart"/>
      <w:r w:rsidRPr="00590D63">
        <w:rPr>
          <w:szCs w:val="22"/>
          <w:lang w:val="lt-LT"/>
        </w:rPr>
        <w:t>fluoksetinu</w:t>
      </w:r>
      <w:proofErr w:type="spellEnd"/>
      <w:r w:rsidRPr="00590D63">
        <w:rPr>
          <w:szCs w:val="22"/>
          <w:lang w:val="lt-LT"/>
        </w:rPr>
        <w:t xml:space="preserve"> (CYP2D6 ir CYP3A4 inhibitoriaus) tyrimas, atliktas su 65 ± 7 metų amžiaus savanoriais (vidurkis ± nuokrypis), neatskleidė kliniškai reikšmingo </w:t>
      </w:r>
      <w:proofErr w:type="spellStart"/>
      <w:r w:rsidRPr="00590D63">
        <w:rPr>
          <w:szCs w:val="22"/>
          <w:lang w:val="lt-LT"/>
        </w:rPr>
        <w:t>lerkanidipino</w:t>
      </w:r>
      <w:proofErr w:type="spellEnd"/>
      <w:r w:rsidRPr="00590D63">
        <w:rPr>
          <w:szCs w:val="22"/>
          <w:lang w:val="lt-LT"/>
        </w:rPr>
        <w:t xml:space="preserve"> </w:t>
      </w:r>
      <w:proofErr w:type="spellStart"/>
      <w:r w:rsidRPr="00590D63">
        <w:rPr>
          <w:szCs w:val="22"/>
          <w:lang w:val="lt-LT"/>
        </w:rPr>
        <w:t>farmakokinetikos</w:t>
      </w:r>
      <w:proofErr w:type="spellEnd"/>
      <w:r w:rsidRPr="00590D63">
        <w:rPr>
          <w:szCs w:val="22"/>
          <w:lang w:val="lt-LT"/>
        </w:rPr>
        <w:t xml:space="preserve"> pakitimo. </w:t>
      </w:r>
    </w:p>
    <w:p w:rsidR="00EB3E12" w:rsidRPr="00590D63" w:rsidRDefault="00EB3E12" w:rsidP="00EB3E12">
      <w:pPr>
        <w:tabs>
          <w:tab w:val="left" w:pos="0"/>
          <w:tab w:val="left" w:pos="709"/>
        </w:tabs>
        <w:ind w:left="142"/>
        <w:rPr>
          <w:szCs w:val="22"/>
          <w:lang w:val="lt-LT"/>
        </w:rPr>
      </w:pPr>
    </w:p>
    <w:p w:rsidR="00EB3E12" w:rsidRPr="00590D63" w:rsidRDefault="00EB3E12" w:rsidP="00EB3E12">
      <w:pPr>
        <w:tabs>
          <w:tab w:val="left" w:pos="0"/>
          <w:tab w:val="left" w:pos="709"/>
        </w:tabs>
        <w:rPr>
          <w:szCs w:val="22"/>
          <w:lang w:val="lt-LT"/>
        </w:rPr>
      </w:pPr>
      <w:r w:rsidRPr="00590D63">
        <w:rPr>
          <w:szCs w:val="22"/>
          <w:lang w:val="lt-LT"/>
        </w:rPr>
        <w:t xml:space="preserve">Kartu vartojant </w:t>
      </w:r>
      <w:proofErr w:type="spellStart"/>
      <w:r w:rsidRPr="00590D63">
        <w:rPr>
          <w:szCs w:val="22"/>
          <w:lang w:val="lt-LT"/>
        </w:rPr>
        <w:t>cimetidiną</w:t>
      </w:r>
      <w:proofErr w:type="spellEnd"/>
      <w:r w:rsidRPr="00590D63">
        <w:rPr>
          <w:szCs w:val="22"/>
          <w:lang w:val="lt-LT"/>
        </w:rPr>
        <w:t xml:space="preserve"> po 800 mg per parą, tai nesukelia žymių </w:t>
      </w:r>
      <w:proofErr w:type="spellStart"/>
      <w:r w:rsidRPr="00590D63">
        <w:rPr>
          <w:szCs w:val="22"/>
          <w:lang w:val="lt-LT"/>
        </w:rPr>
        <w:t>lerkanidipino</w:t>
      </w:r>
      <w:proofErr w:type="spellEnd"/>
      <w:r w:rsidRPr="00590D63">
        <w:rPr>
          <w:szCs w:val="22"/>
          <w:lang w:val="lt-LT"/>
        </w:rPr>
        <w:t xml:space="preserve"> kiekio plazmoje pakitimų, bet vartojant didesnes dozes reikia skirti daugiau dėmesio, nes </w:t>
      </w:r>
      <w:proofErr w:type="spellStart"/>
      <w:r w:rsidRPr="00590D63">
        <w:rPr>
          <w:szCs w:val="22"/>
          <w:lang w:val="lt-LT"/>
        </w:rPr>
        <w:t>lerkanidipino</w:t>
      </w:r>
      <w:proofErr w:type="spellEnd"/>
      <w:r w:rsidRPr="00590D63">
        <w:rPr>
          <w:szCs w:val="22"/>
          <w:lang w:val="lt-LT"/>
        </w:rPr>
        <w:t xml:space="preserve"> biologinis prieinamumas ir </w:t>
      </w:r>
      <w:proofErr w:type="spellStart"/>
      <w:r w:rsidRPr="00590D63">
        <w:rPr>
          <w:szCs w:val="22"/>
          <w:lang w:val="lt-LT"/>
        </w:rPr>
        <w:t>hipotenzinis</w:t>
      </w:r>
      <w:proofErr w:type="spellEnd"/>
      <w:r w:rsidRPr="00590D63">
        <w:rPr>
          <w:szCs w:val="22"/>
          <w:lang w:val="lt-LT"/>
        </w:rPr>
        <w:t xml:space="preserve"> poveikis gali padidėti. </w:t>
      </w:r>
    </w:p>
    <w:p w:rsidR="00EB3E12" w:rsidRPr="00590D63" w:rsidRDefault="00EB3E12" w:rsidP="00EB3E12">
      <w:pPr>
        <w:tabs>
          <w:tab w:val="left" w:pos="0"/>
          <w:tab w:val="left" w:pos="709"/>
        </w:tabs>
        <w:ind w:left="142"/>
        <w:rPr>
          <w:szCs w:val="22"/>
          <w:lang w:val="lt-LT"/>
        </w:rPr>
      </w:pPr>
    </w:p>
    <w:p w:rsidR="00EB3E12" w:rsidRPr="00590D63" w:rsidRDefault="00EB3E12" w:rsidP="00EB3E12">
      <w:pPr>
        <w:tabs>
          <w:tab w:val="left" w:pos="0"/>
          <w:tab w:val="left" w:pos="709"/>
        </w:tabs>
        <w:rPr>
          <w:szCs w:val="22"/>
          <w:lang w:val="lt-LT"/>
        </w:rPr>
      </w:pPr>
      <w:r w:rsidRPr="00590D63">
        <w:rPr>
          <w:szCs w:val="22"/>
          <w:lang w:val="lt-LT"/>
        </w:rPr>
        <w:t xml:space="preserve">Kartu skiriant 20 mg </w:t>
      </w:r>
      <w:proofErr w:type="spellStart"/>
      <w:r w:rsidRPr="00590D63">
        <w:rPr>
          <w:szCs w:val="22"/>
          <w:lang w:val="lt-LT"/>
        </w:rPr>
        <w:t>lerkanidipino</w:t>
      </w:r>
      <w:proofErr w:type="spellEnd"/>
      <w:r w:rsidRPr="00590D63">
        <w:rPr>
          <w:szCs w:val="22"/>
          <w:lang w:val="lt-LT"/>
        </w:rPr>
        <w:t xml:space="preserve"> pacientams, kurie buvo ilgai gydomi beta-</w:t>
      </w:r>
      <w:proofErr w:type="spellStart"/>
      <w:r w:rsidRPr="00590D63">
        <w:rPr>
          <w:szCs w:val="22"/>
          <w:lang w:val="lt-LT"/>
        </w:rPr>
        <w:t>metildigoksinu</w:t>
      </w:r>
      <w:proofErr w:type="spellEnd"/>
      <w:r w:rsidRPr="00590D63">
        <w:rPr>
          <w:szCs w:val="22"/>
          <w:lang w:val="lt-LT"/>
        </w:rPr>
        <w:t xml:space="preserve">, nebuvo nustatyta </w:t>
      </w:r>
      <w:proofErr w:type="spellStart"/>
      <w:r w:rsidRPr="00590D63">
        <w:rPr>
          <w:szCs w:val="22"/>
          <w:lang w:val="lt-LT"/>
        </w:rPr>
        <w:t>farmakokinetinės</w:t>
      </w:r>
      <w:proofErr w:type="spellEnd"/>
      <w:r w:rsidRPr="00590D63">
        <w:rPr>
          <w:szCs w:val="22"/>
          <w:lang w:val="lt-LT"/>
        </w:rPr>
        <w:t xml:space="preserve"> sąveikos įrodymų. Sveikiems savanoriams, gydytiems </w:t>
      </w:r>
      <w:proofErr w:type="spellStart"/>
      <w:r w:rsidRPr="00590D63">
        <w:rPr>
          <w:szCs w:val="22"/>
          <w:lang w:val="lt-LT"/>
        </w:rPr>
        <w:t>digoksinu</w:t>
      </w:r>
      <w:proofErr w:type="spellEnd"/>
      <w:r w:rsidRPr="00590D63">
        <w:rPr>
          <w:szCs w:val="22"/>
          <w:lang w:val="lt-LT"/>
        </w:rPr>
        <w:t xml:space="preserve"> ir netrukus po to vartojusiems 20 mg </w:t>
      </w:r>
      <w:proofErr w:type="spellStart"/>
      <w:r w:rsidRPr="00590D63">
        <w:rPr>
          <w:szCs w:val="22"/>
          <w:lang w:val="lt-LT"/>
        </w:rPr>
        <w:t>lerkanidipino</w:t>
      </w:r>
      <w:proofErr w:type="spellEnd"/>
      <w:r w:rsidRPr="00590D63">
        <w:rPr>
          <w:szCs w:val="22"/>
          <w:lang w:val="lt-LT"/>
        </w:rPr>
        <w:t xml:space="preserve"> dozes, buvo nustatytas vidutinis 33 % </w:t>
      </w:r>
      <w:proofErr w:type="spellStart"/>
      <w:r w:rsidRPr="00590D63">
        <w:rPr>
          <w:szCs w:val="22"/>
          <w:lang w:val="lt-LT"/>
        </w:rPr>
        <w:t>digoksino</w:t>
      </w:r>
      <w:proofErr w:type="spellEnd"/>
      <w:r w:rsidRPr="00590D63">
        <w:rPr>
          <w:szCs w:val="22"/>
          <w:lang w:val="lt-LT"/>
        </w:rPr>
        <w:t xml:space="preserve"> </w:t>
      </w:r>
      <w:proofErr w:type="spellStart"/>
      <w:r w:rsidRPr="00590D63">
        <w:rPr>
          <w:szCs w:val="22"/>
          <w:lang w:val="lt-LT"/>
        </w:rPr>
        <w:t>C</w:t>
      </w:r>
      <w:r w:rsidRPr="00590D63">
        <w:rPr>
          <w:szCs w:val="22"/>
          <w:vertAlign w:val="subscript"/>
          <w:lang w:val="lt-LT"/>
        </w:rPr>
        <w:t>max</w:t>
      </w:r>
      <w:proofErr w:type="spellEnd"/>
      <w:r w:rsidRPr="00590D63">
        <w:rPr>
          <w:szCs w:val="22"/>
          <w:lang w:val="lt-LT"/>
        </w:rPr>
        <w:t xml:space="preserve"> padidėjimas, kai tuo tarpu AUC ir inkstų klirensas ženkliai nepasikeitė. Pacientai, kuriems tuo pat metu taikomas gydymas </w:t>
      </w:r>
      <w:proofErr w:type="spellStart"/>
      <w:r w:rsidRPr="00590D63">
        <w:rPr>
          <w:szCs w:val="22"/>
          <w:lang w:val="lt-LT"/>
        </w:rPr>
        <w:t>digoksinu</w:t>
      </w:r>
      <w:proofErr w:type="spellEnd"/>
      <w:r w:rsidRPr="00590D63">
        <w:rPr>
          <w:szCs w:val="22"/>
          <w:lang w:val="lt-LT"/>
        </w:rPr>
        <w:t xml:space="preserve">, turi būti atidžiai stebimi kliniškai dėl </w:t>
      </w:r>
      <w:proofErr w:type="spellStart"/>
      <w:r w:rsidRPr="00590D63">
        <w:rPr>
          <w:szCs w:val="22"/>
          <w:lang w:val="lt-LT"/>
        </w:rPr>
        <w:t>digoksino</w:t>
      </w:r>
      <w:proofErr w:type="spellEnd"/>
      <w:r w:rsidRPr="00590D63">
        <w:rPr>
          <w:szCs w:val="22"/>
          <w:lang w:val="lt-LT"/>
        </w:rPr>
        <w:t xml:space="preserve"> </w:t>
      </w:r>
      <w:proofErr w:type="spellStart"/>
      <w:r w:rsidRPr="00590D63">
        <w:rPr>
          <w:szCs w:val="22"/>
          <w:lang w:val="lt-LT"/>
        </w:rPr>
        <w:t>toksiškumo</w:t>
      </w:r>
      <w:proofErr w:type="spellEnd"/>
      <w:r w:rsidRPr="00590D63">
        <w:rPr>
          <w:szCs w:val="22"/>
          <w:lang w:val="lt-LT"/>
        </w:rPr>
        <w:t xml:space="preserve"> požymių. </w:t>
      </w:r>
    </w:p>
    <w:p w:rsidR="00EB3E12" w:rsidRPr="00590D63" w:rsidRDefault="00EB3E12" w:rsidP="00EB3E12">
      <w:pPr>
        <w:tabs>
          <w:tab w:val="left" w:pos="0"/>
          <w:tab w:val="left" w:pos="709"/>
        </w:tabs>
        <w:ind w:left="142"/>
        <w:rPr>
          <w:szCs w:val="22"/>
          <w:lang w:val="lt-LT"/>
        </w:rPr>
      </w:pPr>
    </w:p>
    <w:p w:rsidR="00EB3E12" w:rsidRPr="00590D63" w:rsidRDefault="00EB3E12" w:rsidP="00EB3E12">
      <w:pPr>
        <w:tabs>
          <w:tab w:val="left" w:pos="0"/>
          <w:tab w:val="left" w:pos="709"/>
        </w:tabs>
        <w:rPr>
          <w:szCs w:val="22"/>
          <w:lang w:val="lt-LT"/>
        </w:rPr>
      </w:pPr>
      <w:r w:rsidRPr="00590D63">
        <w:rPr>
          <w:szCs w:val="22"/>
          <w:lang w:val="lt-LT"/>
        </w:rPr>
        <w:t xml:space="preserve">Kai 20 mg </w:t>
      </w:r>
      <w:proofErr w:type="spellStart"/>
      <w:r w:rsidRPr="00590D63">
        <w:rPr>
          <w:szCs w:val="22"/>
          <w:lang w:val="lt-LT"/>
        </w:rPr>
        <w:t>lerkanidipino</w:t>
      </w:r>
      <w:proofErr w:type="spellEnd"/>
      <w:r w:rsidRPr="00590D63">
        <w:rPr>
          <w:szCs w:val="22"/>
          <w:lang w:val="lt-LT"/>
        </w:rPr>
        <w:t xml:space="preserve"> buvo kelis kartus vartojama kartu su 40 mg </w:t>
      </w:r>
      <w:proofErr w:type="spellStart"/>
      <w:r w:rsidRPr="00590D63">
        <w:rPr>
          <w:szCs w:val="22"/>
          <w:lang w:val="lt-LT"/>
        </w:rPr>
        <w:t>simvastatino</w:t>
      </w:r>
      <w:proofErr w:type="spellEnd"/>
      <w:r w:rsidRPr="00590D63">
        <w:rPr>
          <w:szCs w:val="22"/>
          <w:lang w:val="lt-LT"/>
        </w:rPr>
        <w:t xml:space="preserve">, </w:t>
      </w:r>
      <w:proofErr w:type="spellStart"/>
      <w:r w:rsidRPr="00590D63">
        <w:rPr>
          <w:szCs w:val="22"/>
          <w:lang w:val="lt-LT"/>
        </w:rPr>
        <w:t>lerkanidipino</w:t>
      </w:r>
      <w:proofErr w:type="spellEnd"/>
      <w:r w:rsidRPr="00590D63">
        <w:rPr>
          <w:szCs w:val="22"/>
          <w:lang w:val="lt-LT"/>
        </w:rPr>
        <w:t xml:space="preserve"> AUC stipriai nepakito, kai tuo tarpu </w:t>
      </w:r>
      <w:proofErr w:type="spellStart"/>
      <w:r w:rsidRPr="00590D63">
        <w:rPr>
          <w:szCs w:val="22"/>
          <w:lang w:val="lt-LT"/>
        </w:rPr>
        <w:t>simvastatino</w:t>
      </w:r>
      <w:proofErr w:type="spellEnd"/>
      <w:r w:rsidRPr="00590D63">
        <w:rPr>
          <w:szCs w:val="22"/>
          <w:lang w:val="lt-LT"/>
        </w:rPr>
        <w:t xml:space="preserve"> AUC padidėjo 56 %, o jo aktyvaus metabolito beta-hidroksirūgšties – 28 %. Nėra tikėtina, kad tokie pasikeitimai būtų reikšmingi kliniškai. Nėra tikėtina sąveika, kai </w:t>
      </w:r>
      <w:proofErr w:type="spellStart"/>
      <w:r w:rsidRPr="00590D63">
        <w:rPr>
          <w:szCs w:val="22"/>
          <w:lang w:val="lt-LT"/>
        </w:rPr>
        <w:t>lerkanidipinas</w:t>
      </w:r>
      <w:proofErr w:type="spellEnd"/>
      <w:r w:rsidRPr="00590D63">
        <w:rPr>
          <w:szCs w:val="22"/>
          <w:lang w:val="lt-LT"/>
        </w:rPr>
        <w:t xml:space="preserve"> vartojamas ryte, o </w:t>
      </w:r>
      <w:proofErr w:type="spellStart"/>
      <w:r w:rsidRPr="00590D63">
        <w:rPr>
          <w:szCs w:val="22"/>
          <w:lang w:val="lt-LT"/>
        </w:rPr>
        <w:t>simvastatinas</w:t>
      </w:r>
      <w:proofErr w:type="spellEnd"/>
      <w:r w:rsidRPr="00590D63">
        <w:rPr>
          <w:szCs w:val="22"/>
          <w:lang w:val="lt-LT"/>
        </w:rPr>
        <w:t xml:space="preserve"> – vakare, kaip ir rekomenduojama vartoti šį vaistinį preparatą. </w:t>
      </w:r>
    </w:p>
    <w:p w:rsidR="00EB3E12" w:rsidRPr="00590D63" w:rsidRDefault="00EB3E12" w:rsidP="00EB3E12">
      <w:pPr>
        <w:tabs>
          <w:tab w:val="left" w:pos="0"/>
          <w:tab w:val="left" w:pos="709"/>
        </w:tabs>
        <w:ind w:left="142"/>
        <w:rPr>
          <w:szCs w:val="22"/>
          <w:lang w:val="lt-LT"/>
        </w:rPr>
      </w:pPr>
    </w:p>
    <w:p w:rsidR="00EB3E12" w:rsidRPr="00590D63" w:rsidRDefault="00EB3E12" w:rsidP="00EB3E12">
      <w:pPr>
        <w:tabs>
          <w:tab w:val="left" w:pos="0"/>
          <w:tab w:val="left" w:pos="709"/>
        </w:tabs>
        <w:rPr>
          <w:szCs w:val="22"/>
          <w:lang w:val="lt-LT"/>
        </w:rPr>
      </w:pPr>
      <w:r w:rsidRPr="00590D63">
        <w:rPr>
          <w:szCs w:val="22"/>
          <w:lang w:val="lt-LT"/>
        </w:rPr>
        <w:t xml:space="preserve">Kartu skiriant 20 mg </w:t>
      </w:r>
      <w:proofErr w:type="spellStart"/>
      <w:r w:rsidRPr="00590D63">
        <w:rPr>
          <w:szCs w:val="22"/>
          <w:lang w:val="lt-LT"/>
        </w:rPr>
        <w:t>lerkanidipino</w:t>
      </w:r>
      <w:proofErr w:type="spellEnd"/>
      <w:r w:rsidRPr="00590D63">
        <w:rPr>
          <w:szCs w:val="22"/>
          <w:lang w:val="lt-LT"/>
        </w:rPr>
        <w:t xml:space="preserve"> sveikiems savanoriams, kurie juos vartojo nevalgę, nepakeitė </w:t>
      </w:r>
      <w:proofErr w:type="spellStart"/>
      <w:r w:rsidRPr="00590D63">
        <w:rPr>
          <w:szCs w:val="22"/>
          <w:lang w:val="lt-LT"/>
        </w:rPr>
        <w:t>varfarino</w:t>
      </w:r>
      <w:proofErr w:type="spellEnd"/>
      <w:r w:rsidRPr="00590D63">
        <w:rPr>
          <w:szCs w:val="22"/>
          <w:lang w:val="lt-LT"/>
        </w:rPr>
        <w:t xml:space="preserve"> </w:t>
      </w:r>
      <w:proofErr w:type="spellStart"/>
      <w:r w:rsidRPr="00590D63">
        <w:rPr>
          <w:szCs w:val="22"/>
          <w:lang w:val="lt-LT"/>
        </w:rPr>
        <w:t>farmakokinetikos</w:t>
      </w:r>
      <w:proofErr w:type="spellEnd"/>
      <w:r w:rsidRPr="00590D63">
        <w:rPr>
          <w:szCs w:val="22"/>
          <w:lang w:val="lt-LT"/>
        </w:rPr>
        <w:t xml:space="preserve">. </w:t>
      </w:r>
    </w:p>
    <w:p w:rsidR="00EB3E12" w:rsidRPr="00590D63" w:rsidRDefault="00EB3E12" w:rsidP="00EB3E12">
      <w:pPr>
        <w:tabs>
          <w:tab w:val="left" w:pos="0"/>
          <w:tab w:val="left" w:pos="709"/>
        </w:tabs>
        <w:ind w:left="142"/>
        <w:rPr>
          <w:szCs w:val="22"/>
          <w:lang w:val="lt-LT"/>
        </w:rPr>
      </w:pPr>
    </w:p>
    <w:p w:rsidR="00EB3E12" w:rsidRPr="00590D63" w:rsidRDefault="00EB3E12" w:rsidP="00EB3E12">
      <w:pPr>
        <w:tabs>
          <w:tab w:val="left" w:pos="0"/>
          <w:tab w:val="left" w:pos="709"/>
        </w:tabs>
        <w:rPr>
          <w:szCs w:val="22"/>
          <w:lang w:val="lt-LT"/>
        </w:rPr>
      </w:pPr>
      <w:proofErr w:type="spellStart"/>
      <w:r w:rsidRPr="00590D63">
        <w:rPr>
          <w:szCs w:val="22"/>
          <w:lang w:val="lt-LT"/>
        </w:rPr>
        <w:t>Lerkanidipinas</w:t>
      </w:r>
      <w:proofErr w:type="spellEnd"/>
      <w:r w:rsidRPr="00590D63">
        <w:rPr>
          <w:szCs w:val="22"/>
          <w:lang w:val="lt-LT"/>
        </w:rPr>
        <w:t xml:space="preserve"> buvo saugiai vartojamas su diuretikais ir AKF inhibitoriais. </w:t>
      </w:r>
    </w:p>
    <w:p w:rsidR="00EB3E12" w:rsidRPr="00590D63" w:rsidRDefault="00EB3E12" w:rsidP="00EB3E12">
      <w:pPr>
        <w:tabs>
          <w:tab w:val="left" w:pos="0"/>
          <w:tab w:val="left" w:pos="709"/>
        </w:tabs>
        <w:ind w:left="142"/>
        <w:rPr>
          <w:szCs w:val="22"/>
          <w:lang w:val="lt-LT"/>
        </w:rPr>
      </w:pPr>
    </w:p>
    <w:p w:rsidR="00EB3E12" w:rsidRPr="00590D63" w:rsidRDefault="00EB3E12" w:rsidP="00EB3E12">
      <w:pPr>
        <w:tabs>
          <w:tab w:val="left" w:pos="0"/>
          <w:tab w:val="left" w:pos="709"/>
        </w:tabs>
        <w:rPr>
          <w:szCs w:val="22"/>
          <w:lang w:val="lt-LT"/>
        </w:rPr>
      </w:pPr>
      <w:r w:rsidRPr="00590D63">
        <w:rPr>
          <w:szCs w:val="22"/>
          <w:lang w:val="lt-LT"/>
        </w:rPr>
        <w:t xml:space="preserve">Turi būti vengiama vartoti alkoholį, nes jis gali sustiprinti kraujagysles plečiančiųjų </w:t>
      </w:r>
      <w:proofErr w:type="spellStart"/>
      <w:r w:rsidRPr="00590D63">
        <w:rPr>
          <w:szCs w:val="22"/>
          <w:lang w:val="lt-LT"/>
        </w:rPr>
        <w:t>antihipertenzinių</w:t>
      </w:r>
      <w:proofErr w:type="spellEnd"/>
      <w:r w:rsidRPr="00590D63">
        <w:rPr>
          <w:szCs w:val="22"/>
          <w:lang w:val="lt-LT"/>
        </w:rPr>
        <w:t xml:space="preserve"> vaistinių preparatų poveikį (žr. 4.4 skyrių).</w:t>
      </w:r>
    </w:p>
    <w:p w:rsidR="00EB3E12" w:rsidRPr="00590D63" w:rsidRDefault="00EB3E12" w:rsidP="00EB3E12">
      <w:pPr>
        <w:spacing w:line="240" w:lineRule="auto"/>
        <w:rPr>
          <w:szCs w:val="22"/>
          <w:lang w:val="lt-LT"/>
        </w:rPr>
      </w:pPr>
    </w:p>
    <w:p w:rsidR="00EB3E12" w:rsidRPr="00590D63" w:rsidRDefault="00EB3E12" w:rsidP="00EB3E12">
      <w:pPr>
        <w:spacing w:line="240" w:lineRule="auto"/>
        <w:ind w:left="567" w:hanging="567"/>
        <w:outlineLvl w:val="0"/>
        <w:rPr>
          <w:szCs w:val="22"/>
          <w:lang w:val="lt-LT"/>
        </w:rPr>
      </w:pPr>
      <w:r w:rsidRPr="00590D63">
        <w:rPr>
          <w:b/>
          <w:szCs w:val="22"/>
          <w:lang w:val="lt-LT"/>
        </w:rPr>
        <w:t>4.6</w:t>
      </w:r>
      <w:r w:rsidRPr="00590D63">
        <w:rPr>
          <w:b/>
          <w:szCs w:val="22"/>
          <w:lang w:val="lt-LT"/>
        </w:rPr>
        <w:tab/>
        <w:t xml:space="preserve">Vaisingumas, </w:t>
      </w:r>
      <w:r w:rsidRPr="00590D63">
        <w:rPr>
          <w:b/>
          <w:bCs/>
          <w:szCs w:val="22"/>
          <w:lang w:val="lt-LT"/>
        </w:rPr>
        <w:t>nėštumo ir žindymo laikotarpis</w:t>
      </w:r>
    </w:p>
    <w:p w:rsidR="00EB3E12" w:rsidRPr="00590D63" w:rsidRDefault="00EB3E12" w:rsidP="00EB3E12">
      <w:pPr>
        <w:spacing w:line="240" w:lineRule="auto"/>
        <w:rPr>
          <w:szCs w:val="22"/>
          <w:lang w:val="lt-LT"/>
        </w:rPr>
      </w:pPr>
    </w:p>
    <w:p w:rsidR="00EB3E12" w:rsidRPr="00590D63" w:rsidRDefault="00EB3E12" w:rsidP="00EB3E12">
      <w:pPr>
        <w:tabs>
          <w:tab w:val="left" w:pos="0"/>
          <w:tab w:val="left" w:pos="709"/>
        </w:tabs>
        <w:rPr>
          <w:szCs w:val="22"/>
          <w:lang w:val="lt-LT"/>
        </w:rPr>
      </w:pPr>
      <w:r w:rsidRPr="00590D63">
        <w:rPr>
          <w:szCs w:val="22"/>
          <w:lang w:val="lt-LT"/>
        </w:rPr>
        <w:t xml:space="preserve">Pagal turimus duomenis apie </w:t>
      </w:r>
      <w:proofErr w:type="spellStart"/>
      <w:r w:rsidRPr="00590D63">
        <w:rPr>
          <w:szCs w:val="22"/>
          <w:lang w:val="lt-LT"/>
        </w:rPr>
        <w:t>lerkanidipiną</w:t>
      </w:r>
      <w:proofErr w:type="spellEnd"/>
      <w:r w:rsidRPr="00590D63">
        <w:rPr>
          <w:szCs w:val="22"/>
          <w:lang w:val="lt-LT"/>
        </w:rPr>
        <w:t xml:space="preserve">, nėra </w:t>
      </w:r>
      <w:proofErr w:type="spellStart"/>
      <w:r w:rsidRPr="00590D63">
        <w:rPr>
          <w:szCs w:val="22"/>
          <w:lang w:val="lt-LT"/>
        </w:rPr>
        <w:t>teratogeninio</w:t>
      </w:r>
      <w:proofErr w:type="spellEnd"/>
      <w:r w:rsidRPr="00590D63">
        <w:rPr>
          <w:szCs w:val="22"/>
          <w:lang w:val="lt-LT"/>
        </w:rPr>
        <w:t xml:space="preserve"> poveikio žiurkėms ir triušiams įrodymų, o reprodukcinės žiurkių savybės paveiktos nebuvo. Nepaisant to, kadangi nėra klinikinės patirties dėl </w:t>
      </w:r>
      <w:proofErr w:type="spellStart"/>
      <w:r w:rsidRPr="00590D63">
        <w:rPr>
          <w:szCs w:val="22"/>
          <w:lang w:val="lt-LT"/>
        </w:rPr>
        <w:t>lerkanidipino</w:t>
      </w:r>
      <w:proofErr w:type="spellEnd"/>
      <w:r w:rsidRPr="00590D63">
        <w:rPr>
          <w:szCs w:val="22"/>
          <w:lang w:val="lt-LT"/>
        </w:rPr>
        <w:t xml:space="preserve"> vartojimo nėštumo ir žindymo laikotarpiu, ir buvo nustatyta, kad kiti </w:t>
      </w:r>
      <w:proofErr w:type="spellStart"/>
      <w:r w:rsidRPr="00590D63">
        <w:rPr>
          <w:szCs w:val="22"/>
          <w:lang w:val="lt-LT"/>
        </w:rPr>
        <w:t>dihidropiridino</w:t>
      </w:r>
      <w:proofErr w:type="spellEnd"/>
      <w:r w:rsidRPr="00590D63">
        <w:rPr>
          <w:szCs w:val="22"/>
          <w:lang w:val="lt-LT"/>
        </w:rPr>
        <w:t xml:space="preserve"> komponentai yra </w:t>
      </w:r>
      <w:proofErr w:type="spellStart"/>
      <w:r w:rsidRPr="00590D63">
        <w:rPr>
          <w:szCs w:val="22"/>
          <w:lang w:val="lt-LT"/>
        </w:rPr>
        <w:t>teratogeniški</w:t>
      </w:r>
      <w:proofErr w:type="spellEnd"/>
      <w:r w:rsidRPr="00590D63">
        <w:rPr>
          <w:szCs w:val="22"/>
          <w:lang w:val="lt-LT"/>
        </w:rPr>
        <w:t xml:space="preserve"> gyvūnams, nėštumo metu arba vaisingoms moterims, nenaudojančioms veiksmingos kontracepcijos, </w:t>
      </w:r>
      <w:proofErr w:type="spellStart"/>
      <w:r w:rsidRPr="00590D63">
        <w:rPr>
          <w:szCs w:val="22"/>
          <w:lang w:val="lt-LT"/>
        </w:rPr>
        <w:t>lerkanidipinas</w:t>
      </w:r>
      <w:proofErr w:type="spellEnd"/>
      <w:r w:rsidRPr="00590D63">
        <w:rPr>
          <w:szCs w:val="22"/>
          <w:lang w:val="lt-LT"/>
        </w:rPr>
        <w:t xml:space="preserve"> neturi būti skiriamas. Dėl didelio </w:t>
      </w:r>
      <w:proofErr w:type="spellStart"/>
      <w:r w:rsidRPr="00590D63">
        <w:rPr>
          <w:szCs w:val="22"/>
          <w:lang w:val="lt-LT"/>
        </w:rPr>
        <w:t>lerkanidipino</w:t>
      </w:r>
      <w:proofErr w:type="spellEnd"/>
      <w:r w:rsidRPr="00590D63">
        <w:rPr>
          <w:szCs w:val="22"/>
          <w:lang w:val="lt-LT"/>
        </w:rPr>
        <w:t xml:space="preserve"> </w:t>
      </w:r>
      <w:proofErr w:type="spellStart"/>
      <w:r w:rsidRPr="00590D63">
        <w:rPr>
          <w:szCs w:val="22"/>
          <w:lang w:val="lt-LT"/>
        </w:rPr>
        <w:t>lipofiliškumo</w:t>
      </w:r>
      <w:proofErr w:type="spellEnd"/>
      <w:r w:rsidRPr="00590D63">
        <w:rPr>
          <w:szCs w:val="22"/>
          <w:lang w:val="lt-LT"/>
        </w:rPr>
        <w:t xml:space="preserve"> tikėtina, kad jo gali patekti į pieną. Todėl jis neturi būti skiriamas maitinančioms motinoms. </w:t>
      </w:r>
    </w:p>
    <w:p w:rsidR="00EB3E12" w:rsidRPr="00590D63" w:rsidRDefault="00EB3E12" w:rsidP="00EB3E12">
      <w:pPr>
        <w:spacing w:line="240" w:lineRule="auto"/>
        <w:rPr>
          <w:szCs w:val="22"/>
          <w:lang w:val="lt-LT"/>
        </w:rPr>
      </w:pPr>
    </w:p>
    <w:p w:rsidR="00EB3E12" w:rsidRPr="00590D63" w:rsidRDefault="00EB3E12" w:rsidP="00EB3E12">
      <w:pPr>
        <w:spacing w:line="240" w:lineRule="auto"/>
        <w:ind w:left="567" w:hanging="567"/>
        <w:outlineLvl w:val="0"/>
        <w:rPr>
          <w:szCs w:val="22"/>
          <w:lang w:val="lt-LT"/>
        </w:rPr>
      </w:pPr>
      <w:r w:rsidRPr="00590D63">
        <w:rPr>
          <w:b/>
          <w:szCs w:val="22"/>
          <w:lang w:val="lt-LT"/>
        </w:rPr>
        <w:lastRenderedPageBreak/>
        <w:t>4.7</w:t>
      </w:r>
      <w:r w:rsidRPr="00590D63">
        <w:rPr>
          <w:b/>
          <w:szCs w:val="22"/>
          <w:lang w:val="lt-LT"/>
        </w:rPr>
        <w:tab/>
        <w:t>Poveikis gebėjimui vairuoti ir valdyti mechanizmus</w:t>
      </w:r>
    </w:p>
    <w:p w:rsidR="00EB3E12" w:rsidRPr="00590D63" w:rsidRDefault="00EB3E12" w:rsidP="00EB3E12">
      <w:pPr>
        <w:spacing w:line="240" w:lineRule="auto"/>
        <w:rPr>
          <w:szCs w:val="22"/>
          <w:lang w:val="lt-LT"/>
        </w:rPr>
      </w:pPr>
    </w:p>
    <w:p w:rsidR="00EB3E12" w:rsidRPr="00590D63" w:rsidRDefault="00EB3E12" w:rsidP="00EB3E12">
      <w:pPr>
        <w:tabs>
          <w:tab w:val="left" w:pos="0"/>
          <w:tab w:val="left" w:pos="709"/>
        </w:tabs>
        <w:rPr>
          <w:szCs w:val="22"/>
          <w:lang w:val="lt-LT"/>
        </w:rPr>
      </w:pPr>
      <w:r w:rsidRPr="00590D63">
        <w:rPr>
          <w:szCs w:val="22"/>
          <w:lang w:val="lt-LT"/>
        </w:rPr>
        <w:t xml:space="preserve">Klinikiniai </w:t>
      </w:r>
      <w:proofErr w:type="spellStart"/>
      <w:r w:rsidRPr="00590D63">
        <w:rPr>
          <w:szCs w:val="22"/>
          <w:lang w:val="lt-LT"/>
        </w:rPr>
        <w:t>lerkanidipino</w:t>
      </w:r>
      <w:proofErr w:type="spellEnd"/>
      <w:r w:rsidRPr="00590D63">
        <w:rPr>
          <w:szCs w:val="22"/>
          <w:lang w:val="lt-LT"/>
        </w:rPr>
        <w:t xml:space="preserve"> tyrimai rodo, kad nėra tikėtina, kad jis gali pabloginti paciento sugebėjimą vairuoti arba vadyti mechanizmus. Tačiau reikia būti atsargiems, nes gali atsirasti svaigulys, </w:t>
      </w:r>
      <w:proofErr w:type="spellStart"/>
      <w:r w:rsidRPr="00590D63">
        <w:rPr>
          <w:szCs w:val="22"/>
          <w:lang w:val="lt-LT"/>
        </w:rPr>
        <w:t>astenija</w:t>
      </w:r>
      <w:proofErr w:type="spellEnd"/>
      <w:r w:rsidRPr="00590D63">
        <w:rPr>
          <w:szCs w:val="22"/>
          <w:lang w:val="lt-LT"/>
        </w:rPr>
        <w:t>, nuovargis, ir, retais atvejais, mieguistumas.</w:t>
      </w:r>
    </w:p>
    <w:p w:rsidR="00EB3E12" w:rsidRPr="00590D63" w:rsidRDefault="00EB3E12" w:rsidP="00EB3E12">
      <w:pPr>
        <w:spacing w:line="240" w:lineRule="auto"/>
        <w:rPr>
          <w:szCs w:val="22"/>
          <w:lang w:val="lt-LT"/>
        </w:rPr>
      </w:pPr>
    </w:p>
    <w:p w:rsidR="00EB3E12" w:rsidRPr="00590D63" w:rsidRDefault="00EB3E12" w:rsidP="00EB3E12">
      <w:pPr>
        <w:numPr>
          <w:ilvl w:val="1"/>
          <w:numId w:val="10"/>
        </w:numPr>
        <w:tabs>
          <w:tab w:val="clear" w:pos="570"/>
          <w:tab w:val="left" w:pos="567"/>
        </w:tabs>
        <w:spacing w:line="240" w:lineRule="auto"/>
        <w:outlineLvl w:val="0"/>
        <w:rPr>
          <w:b/>
          <w:szCs w:val="22"/>
          <w:lang w:val="lt-LT"/>
        </w:rPr>
      </w:pPr>
      <w:r w:rsidRPr="00590D63">
        <w:rPr>
          <w:b/>
          <w:szCs w:val="22"/>
          <w:lang w:val="lt-LT"/>
        </w:rPr>
        <w:t>Nepageidaujamas poveikis</w:t>
      </w:r>
    </w:p>
    <w:p w:rsidR="00EB3E12" w:rsidRPr="00590D63" w:rsidRDefault="00EB3E12" w:rsidP="00EB3E12">
      <w:pPr>
        <w:spacing w:line="240" w:lineRule="auto"/>
        <w:ind w:left="567" w:hanging="567"/>
        <w:rPr>
          <w:b/>
          <w:szCs w:val="22"/>
          <w:lang w:val="lt-LT"/>
        </w:rPr>
      </w:pPr>
    </w:p>
    <w:p w:rsidR="00EB3E12" w:rsidRPr="00590D63" w:rsidRDefault="00EB3E12" w:rsidP="00EB3E12">
      <w:pPr>
        <w:tabs>
          <w:tab w:val="left" w:pos="0"/>
          <w:tab w:val="left" w:pos="709"/>
        </w:tabs>
        <w:rPr>
          <w:szCs w:val="22"/>
          <w:lang w:val="lt-LT"/>
        </w:rPr>
      </w:pPr>
      <w:r w:rsidRPr="00590D63">
        <w:rPr>
          <w:szCs w:val="22"/>
          <w:lang w:val="lt-LT"/>
        </w:rPr>
        <w:t xml:space="preserve">Apie 1,8 % gydytų pacientų patyrė nepageidaujamą poveikį. </w:t>
      </w:r>
    </w:p>
    <w:p w:rsidR="00EB3E12" w:rsidRPr="00590D63" w:rsidRDefault="00EB3E12" w:rsidP="00EB3E12">
      <w:pPr>
        <w:tabs>
          <w:tab w:val="left" w:pos="0"/>
          <w:tab w:val="left" w:pos="709"/>
        </w:tabs>
        <w:rPr>
          <w:szCs w:val="22"/>
          <w:lang w:val="lt-LT"/>
        </w:rPr>
      </w:pPr>
      <w:r w:rsidRPr="00590D63">
        <w:rPr>
          <w:szCs w:val="22"/>
          <w:lang w:val="lt-LT"/>
        </w:rPr>
        <w:t xml:space="preserve">Lentelėje pavaizduotas nepageidaujamo poveikio, bent galimai susijusio ir galinčio būti priežastimi, dažnis, suskirstytas į grupes pagal </w:t>
      </w:r>
      <w:proofErr w:type="spellStart"/>
      <w:r w:rsidRPr="00590D63">
        <w:rPr>
          <w:szCs w:val="22"/>
          <w:lang w:val="lt-LT"/>
        </w:rPr>
        <w:t>MedDRA</w:t>
      </w:r>
      <w:proofErr w:type="spellEnd"/>
      <w:r w:rsidRPr="00590D63">
        <w:rPr>
          <w:szCs w:val="22"/>
          <w:lang w:val="lt-LT"/>
        </w:rPr>
        <w:t xml:space="preserve"> sistemos organų klasę ir įvertintas pagal dažnį (nedažni, reti). </w:t>
      </w:r>
    </w:p>
    <w:p w:rsidR="00EB3E12" w:rsidRPr="00590D63" w:rsidRDefault="00EB3E12" w:rsidP="00EB3E12">
      <w:pPr>
        <w:tabs>
          <w:tab w:val="left" w:pos="0"/>
          <w:tab w:val="left" w:pos="709"/>
        </w:tabs>
        <w:rPr>
          <w:szCs w:val="22"/>
          <w:lang w:val="lt-LT"/>
        </w:rPr>
      </w:pPr>
      <w:r w:rsidRPr="00590D63">
        <w:rPr>
          <w:szCs w:val="22"/>
          <w:lang w:val="lt-LT"/>
        </w:rPr>
        <w:t>Klasifikuojant nepageidaujamo poveikio dažnumą buvo naudojama tokia terminologija:</w:t>
      </w:r>
    </w:p>
    <w:p w:rsidR="00EB3E12" w:rsidRPr="00590D63" w:rsidRDefault="00EB3E12" w:rsidP="00EB3E12">
      <w:pPr>
        <w:tabs>
          <w:tab w:val="left" w:pos="0"/>
          <w:tab w:val="left" w:pos="709"/>
        </w:tabs>
        <w:rPr>
          <w:szCs w:val="22"/>
          <w:lang w:val="lt-LT"/>
        </w:rPr>
      </w:pPr>
      <w:r w:rsidRPr="00590D63">
        <w:rPr>
          <w:szCs w:val="22"/>
          <w:lang w:val="lt-LT"/>
        </w:rPr>
        <w:t>Labai dažni (</w:t>
      </w:r>
      <w:r w:rsidRPr="00590D63">
        <w:rPr>
          <w:szCs w:val="22"/>
          <w:lang w:val="lt-LT"/>
        </w:rPr>
        <w:sym w:font="Symbol" w:char="F0B3"/>
      </w:r>
      <w:r w:rsidRPr="00590D63">
        <w:rPr>
          <w:szCs w:val="22"/>
          <w:lang w:val="lt-LT"/>
        </w:rPr>
        <w:t>1 / 10)</w:t>
      </w:r>
    </w:p>
    <w:p w:rsidR="00EB3E12" w:rsidRPr="00590D63" w:rsidRDefault="00EB3E12" w:rsidP="00EB3E12">
      <w:pPr>
        <w:tabs>
          <w:tab w:val="left" w:pos="0"/>
          <w:tab w:val="left" w:pos="709"/>
        </w:tabs>
        <w:rPr>
          <w:szCs w:val="22"/>
          <w:lang w:val="lt-LT"/>
        </w:rPr>
      </w:pPr>
      <w:r w:rsidRPr="00590D63">
        <w:rPr>
          <w:szCs w:val="22"/>
          <w:lang w:val="lt-LT"/>
        </w:rPr>
        <w:t>Dažni (nuo ≥1 / 100 iki &lt;1 / 10)</w:t>
      </w:r>
    </w:p>
    <w:p w:rsidR="00EB3E12" w:rsidRPr="00590D63" w:rsidRDefault="00EB3E12" w:rsidP="00EB3E12">
      <w:pPr>
        <w:tabs>
          <w:tab w:val="left" w:pos="0"/>
          <w:tab w:val="left" w:pos="709"/>
        </w:tabs>
        <w:rPr>
          <w:szCs w:val="22"/>
          <w:lang w:val="lt-LT"/>
        </w:rPr>
      </w:pPr>
      <w:r w:rsidRPr="00590D63">
        <w:rPr>
          <w:szCs w:val="22"/>
          <w:lang w:val="lt-LT"/>
        </w:rPr>
        <w:t>Nedažni (nuo ≥1 / 1 000 iki &lt;1 / 100)</w:t>
      </w:r>
    </w:p>
    <w:p w:rsidR="00EB3E12" w:rsidRPr="00590D63" w:rsidRDefault="00EB3E12" w:rsidP="00EB3E12">
      <w:pPr>
        <w:tabs>
          <w:tab w:val="left" w:pos="0"/>
          <w:tab w:val="left" w:pos="709"/>
        </w:tabs>
        <w:rPr>
          <w:szCs w:val="22"/>
          <w:lang w:val="lt-LT"/>
        </w:rPr>
      </w:pPr>
      <w:r w:rsidRPr="00590D63">
        <w:rPr>
          <w:szCs w:val="22"/>
          <w:lang w:val="lt-LT"/>
        </w:rPr>
        <w:t>Reti (nuo ≥1 / 10 000 iki &lt;1 / 1 000)</w:t>
      </w:r>
    </w:p>
    <w:p w:rsidR="00EB3E12" w:rsidRPr="00590D63" w:rsidRDefault="00EB3E12" w:rsidP="00EB3E12">
      <w:pPr>
        <w:tabs>
          <w:tab w:val="left" w:pos="0"/>
          <w:tab w:val="left" w:pos="709"/>
        </w:tabs>
        <w:rPr>
          <w:szCs w:val="22"/>
          <w:lang w:val="lt-LT"/>
        </w:rPr>
      </w:pPr>
      <w:r w:rsidRPr="00590D63">
        <w:rPr>
          <w:szCs w:val="22"/>
          <w:lang w:val="lt-LT"/>
        </w:rPr>
        <w:t>Labai reti (&lt;1 / 10 000)</w:t>
      </w:r>
    </w:p>
    <w:p w:rsidR="00EB3E12" w:rsidRPr="00590D63" w:rsidRDefault="00EB3E12" w:rsidP="00EB3E12">
      <w:pPr>
        <w:tabs>
          <w:tab w:val="left" w:pos="0"/>
          <w:tab w:val="left" w:pos="709"/>
        </w:tabs>
        <w:rPr>
          <w:szCs w:val="22"/>
          <w:lang w:val="lt-LT"/>
        </w:rPr>
      </w:pPr>
      <w:r w:rsidRPr="00590D63">
        <w:rPr>
          <w:szCs w:val="22"/>
          <w:lang w:val="lt-LT"/>
        </w:rPr>
        <w:t>Dažnis nežinomas (negali būti įvertintas pagal turimus duomenis).</w:t>
      </w:r>
    </w:p>
    <w:p w:rsidR="00EB3E12" w:rsidRPr="00590D63" w:rsidRDefault="00EB3E12" w:rsidP="00EB3E12">
      <w:pPr>
        <w:tabs>
          <w:tab w:val="left" w:pos="0"/>
          <w:tab w:val="left" w:pos="709"/>
        </w:tabs>
        <w:ind w:left="142"/>
        <w:rPr>
          <w:szCs w:val="22"/>
          <w:lang w:val="lt-LT"/>
        </w:rPr>
      </w:pPr>
    </w:p>
    <w:p w:rsidR="00EB3E12" w:rsidRPr="00590D63" w:rsidRDefault="00EB3E12" w:rsidP="00EB3E12">
      <w:pPr>
        <w:tabs>
          <w:tab w:val="left" w:pos="0"/>
          <w:tab w:val="left" w:pos="709"/>
        </w:tabs>
        <w:rPr>
          <w:szCs w:val="22"/>
          <w:lang w:val="lt-LT"/>
        </w:rPr>
      </w:pPr>
      <w:r w:rsidRPr="00590D63">
        <w:rPr>
          <w:szCs w:val="22"/>
          <w:lang w:val="lt-LT"/>
        </w:rPr>
        <w:t xml:space="preserve">Kaip pavaizduota lentelėje, dažniausiai pasitaikantis nepageidaujamas poveikis, nustatytas atlikus klinikinius tyrimus, yra galvos skausmas, svaigulys, periferinė edema, </w:t>
      </w:r>
      <w:proofErr w:type="spellStart"/>
      <w:r w:rsidRPr="00590D63">
        <w:rPr>
          <w:szCs w:val="22"/>
          <w:lang w:val="lt-LT"/>
        </w:rPr>
        <w:t>tachikardija</w:t>
      </w:r>
      <w:proofErr w:type="spellEnd"/>
      <w:r w:rsidRPr="00590D63">
        <w:rPr>
          <w:szCs w:val="22"/>
          <w:lang w:val="lt-LT"/>
        </w:rPr>
        <w:t xml:space="preserve">, greitesnis širdies plakimas, paraudimas; kiekvienas jų buvo nustatytas mažiau kaip 1 % pacientų. </w:t>
      </w:r>
    </w:p>
    <w:p w:rsidR="00EB3E12" w:rsidRPr="00590D63" w:rsidRDefault="00EB3E12" w:rsidP="00EB3E12">
      <w:pPr>
        <w:tabs>
          <w:tab w:val="left" w:pos="0"/>
          <w:tab w:val="left" w:pos="709"/>
        </w:tabs>
        <w:ind w:left="142"/>
        <w:rPr>
          <w:szCs w:val="22"/>
          <w:lang w:val="lt-LT"/>
        </w:rPr>
      </w:pPr>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9"/>
        <w:gridCol w:w="3233"/>
        <w:gridCol w:w="2043"/>
      </w:tblGrid>
      <w:tr w:rsidR="00EB3E12" w:rsidRPr="00590D63" w:rsidTr="006172DD">
        <w:trPr>
          <w:trHeight w:val="433"/>
        </w:trPr>
        <w:tc>
          <w:tcPr>
            <w:tcW w:w="4069"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tabs>
                <w:tab w:val="left" w:pos="601"/>
                <w:tab w:val="left" w:pos="709"/>
              </w:tabs>
              <w:rPr>
                <w:szCs w:val="22"/>
                <w:lang w:val="lt-LT"/>
              </w:rPr>
            </w:pPr>
            <w:r w:rsidRPr="00590D63">
              <w:rPr>
                <w:szCs w:val="22"/>
                <w:lang w:val="lt-LT"/>
              </w:rPr>
              <w:t>Imuninės sistemos sutrikimai</w:t>
            </w:r>
          </w:p>
        </w:tc>
        <w:tc>
          <w:tcPr>
            <w:tcW w:w="3233"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tabs>
                <w:tab w:val="left" w:pos="0"/>
                <w:tab w:val="left" w:pos="709"/>
              </w:tabs>
              <w:ind w:left="34"/>
              <w:rPr>
                <w:szCs w:val="22"/>
                <w:lang w:val="lt-LT"/>
              </w:rPr>
            </w:pPr>
            <w:r w:rsidRPr="00590D63">
              <w:rPr>
                <w:szCs w:val="22"/>
                <w:lang w:val="lt-LT"/>
              </w:rPr>
              <w:t>Labai reti</w:t>
            </w:r>
          </w:p>
        </w:tc>
        <w:tc>
          <w:tcPr>
            <w:tcW w:w="2043"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tabs>
                <w:tab w:val="left" w:pos="0"/>
                <w:tab w:val="left" w:pos="709"/>
              </w:tabs>
              <w:rPr>
                <w:szCs w:val="22"/>
                <w:lang w:val="lt-LT"/>
              </w:rPr>
            </w:pPr>
            <w:r w:rsidRPr="00590D63">
              <w:rPr>
                <w:szCs w:val="22"/>
                <w:lang w:val="lt-LT"/>
              </w:rPr>
              <w:t>Padidėjęs jautrumas</w:t>
            </w:r>
          </w:p>
        </w:tc>
      </w:tr>
      <w:tr w:rsidR="00EB3E12" w:rsidRPr="00590D63" w:rsidTr="006172DD">
        <w:tc>
          <w:tcPr>
            <w:tcW w:w="4069"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tabs>
                <w:tab w:val="left" w:pos="601"/>
                <w:tab w:val="left" w:pos="709"/>
              </w:tabs>
              <w:rPr>
                <w:szCs w:val="22"/>
                <w:lang w:val="lt-LT"/>
              </w:rPr>
            </w:pPr>
            <w:r w:rsidRPr="00590D63">
              <w:rPr>
                <w:szCs w:val="22"/>
                <w:lang w:val="lt-LT"/>
              </w:rPr>
              <w:t>Psichikos sutrikimai</w:t>
            </w:r>
          </w:p>
        </w:tc>
        <w:tc>
          <w:tcPr>
            <w:tcW w:w="3233"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tabs>
                <w:tab w:val="left" w:pos="0"/>
                <w:tab w:val="left" w:pos="709"/>
              </w:tabs>
              <w:ind w:left="34"/>
              <w:rPr>
                <w:szCs w:val="22"/>
                <w:lang w:val="lt-LT"/>
              </w:rPr>
            </w:pPr>
            <w:r w:rsidRPr="00590D63">
              <w:rPr>
                <w:szCs w:val="22"/>
                <w:lang w:val="lt-LT"/>
              </w:rPr>
              <w:t>Reti</w:t>
            </w:r>
          </w:p>
        </w:tc>
        <w:tc>
          <w:tcPr>
            <w:tcW w:w="2043"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tabs>
                <w:tab w:val="left" w:pos="0"/>
                <w:tab w:val="left" w:pos="709"/>
              </w:tabs>
              <w:rPr>
                <w:szCs w:val="22"/>
                <w:lang w:val="lt-LT"/>
              </w:rPr>
            </w:pPr>
            <w:r w:rsidRPr="00590D63">
              <w:rPr>
                <w:szCs w:val="22"/>
                <w:lang w:val="lt-LT"/>
              </w:rPr>
              <w:t>Patologinis mieguistumas</w:t>
            </w:r>
          </w:p>
        </w:tc>
      </w:tr>
      <w:tr w:rsidR="00EB3E12" w:rsidRPr="00590D63" w:rsidTr="006172DD">
        <w:tc>
          <w:tcPr>
            <w:tcW w:w="4069"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tabs>
                <w:tab w:val="left" w:pos="601"/>
                <w:tab w:val="left" w:pos="709"/>
              </w:tabs>
              <w:rPr>
                <w:szCs w:val="22"/>
                <w:lang w:val="lt-LT"/>
              </w:rPr>
            </w:pPr>
            <w:r w:rsidRPr="00590D63">
              <w:rPr>
                <w:szCs w:val="22"/>
                <w:lang w:val="lt-LT"/>
              </w:rPr>
              <w:t>Nervų sistemos sutrikimai</w:t>
            </w:r>
          </w:p>
        </w:tc>
        <w:tc>
          <w:tcPr>
            <w:tcW w:w="3233"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tabs>
                <w:tab w:val="left" w:pos="0"/>
                <w:tab w:val="left" w:pos="709"/>
              </w:tabs>
              <w:ind w:left="34"/>
              <w:rPr>
                <w:szCs w:val="22"/>
                <w:lang w:val="lt-LT"/>
              </w:rPr>
            </w:pPr>
            <w:r w:rsidRPr="00590D63">
              <w:rPr>
                <w:szCs w:val="22"/>
                <w:lang w:val="lt-LT"/>
              </w:rPr>
              <w:t>Nedažni</w:t>
            </w:r>
          </w:p>
        </w:tc>
        <w:tc>
          <w:tcPr>
            <w:tcW w:w="2043"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tabs>
                <w:tab w:val="left" w:pos="0"/>
                <w:tab w:val="left" w:pos="709"/>
              </w:tabs>
              <w:rPr>
                <w:szCs w:val="22"/>
                <w:lang w:val="lt-LT"/>
              </w:rPr>
            </w:pPr>
            <w:r w:rsidRPr="00590D63">
              <w:rPr>
                <w:szCs w:val="22"/>
                <w:lang w:val="lt-LT"/>
              </w:rPr>
              <w:t>Galvos skausmas; svaigulys</w:t>
            </w:r>
          </w:p>
        </w:tc>
      </w:tr>
      <w:tr w:rsidR="00EB3E12" w:rsidRPr="00590D63" w:rsidTr="006172DD">
        <w:trPr>
          <w:trHeight w:val="433"/>
        </w:trPr>
        <w:tc>
          <w:tcPr>
            <w:tcW w:w="4069" w:type="dxa"/>
            <w:vMerge w:val="restart"/>
            <w:tcBorders>
              <w:top w:val="single" w:sz="4" w:space="0" w:color="auto"/>
              <w:left w:val="single" w:sz="4" w:space="0" w:color="auto"/>
              <w:bottom w:val="single" w:sz="4" w:space="0" w:color="auto"/>
              <w:right w:val="single" w:sz="4" w:space="0" w:color="auto"/>
            </w:tcBorders>
          </w:tcPr>
          <w:p w:rsidR="00EB3E12" w:rsidRPr="00590D63" w:rsidRDefault="00EB3E12" w:rsidP="006172DD">
            <w:pPr>
              <w:tabs>
                <w:tab w:val="left" w:pos="601"/>
                <w:tab w:val="left" w:pos="709"/>
              </w:tabs>
              <w:rPr>
                <w:szCs w:val="22"/>
                <w:lang w:val="lt-LT"/>
              </w:rPr>
            </w:pPr>
            <w:r w:rsidRPr="00590D63">
              <w:rPr>
                <w:szCs w:val="22"/>
                <w:lang w:val="lt-LT"/>
              </w:rPr>
              <w:t>Širdies sutrikimai</w:t>
            </w:r>
          </w:p>
        </w:tc>
        <w:tc>
          <w:tcPr>
            <w:tcW w:w="3233"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tabs>
                <w:tab w:val="left" w:pos="0"/>
                <w:tab w:val="left" w:pos="709"/>
              </w:tabs>
              <w:ind w:left="34"/>
              <w:rPr>
                <w:szCs w:val="22"/>
                <w:lang w:val="lt-LT"/>
              </w:rPr>
            </w:pPr>
            <w:r w:rsidRPr="00590D63">
              <w:rPr>
                <w:szCs w:val="22"/>
                <w:lang w:val="lt-LT"/>
              </w:rPr>
              <w:t>Nedažni</w:t>
            </w:r>
          </w:p>
        </w:tc>
        <w:tc>
          <w:tcPr>
            <w:tcW w:w="2043"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tabs>
                <w:tab w:val="left" w:pos="0"/>
                <w:tab w:val="left" w:pos="709"/>
              </w:tabs>
              <w:rPr>
                <w:szCs w:val="22"/>
                <w:lang w:val="lt-LT"/>
              </w:rPr>
            </w:pPr>
            <w:proofErr w:type="spellStart"/>
            <w:r w:rsidRPr="00590D63">
              <w:rPr>
                <w:szCs w:val="22"/>
                <w:lang w:val="lt-LT"/>
              </w:rPr>
              <w:t>Tachikardija</w:t>
            </w:r>
            <w:proofErr w:type="spellEnd"/>
            <w:r w:rsidRPr="00590D63">
              <w:rPr>
                <w:szCs w:val="22"/>
                <w:lang w:val="lt-LT"/>
              </w:rPr>
              <w:t>; greitesnis širdies plakimas</w:t>
            </w:r>
          </w:p>
        </w:tc>
      </w:tr>
      <w:tr w:rsidR="00EB3E12" w:rsidRPr="00590D63" w:rsidTr="006172DD">
        <w:tc>
          <w:tcPr>
            <w:tcW w:w="4069" w:type="dxa"/>
            <w:vMerge/>
            <w:tcBorders>
              <w:top w:val="single" w:sz="4" w:space="0" w:color="auto"/>
              <w:left w:val="single" w:sz="4" w:space="0" w:color="auto"/>
              <w:bottom w:val="single" w:sz="4" w:space="0" w:color="auto"/>
              <w:right w:val="single" w:sz="4" w:space="0" w:color="auto"/>
            </w:tcBorders>
          </w:tcPr>
          <w:p w:rsidR="00EB3E12" w:rsidRPr="00590D63" w:rsidRDefault="00EB3E12" w:rsidP="006172DD">
            <w:pPr>
              <w:pStyle w:val="MusterTitel"/>
              <w:tabs>
                <w:tab w:val="left" w:pos="567"/>
                <w:tab w:val="left" w:pos="601"/>
                <w:tab w:val="left" w:pos="709"/>
              </w:tabs>
              <w:spacing w:before="0" w:after="0"/>
              <w:ind w:left="0"/>
              <w:jc w:val="left"/>
              <w:rPr>
                <w:rFonts w:ascii="Times New Roman" w:hAnsi="Times New Roman" w:cs="Times New Roman"/>
                <w:sz w:val="22"/>
                <w:szCs w:val="22"/>
                <w:lang w:val="lt-LT"/>
              </w:rPr>
            </w:pPr>
          </w:p>
        </w:tc>
        <w:tc>
          <w:tcPr>
            <w:tcW w:w="3233"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tabs>
                <w:tab w:val="left" w:pos="0"/>
                <w:tab w:val="left" w:pos="709"/>
              </w:tabs>
              <w:ind w:left="34"/>
              <w:rPr>
                <w:szCs w:val="22"/>
                <w:lang w:val="lt-LT"/>
              </w:rPr>
            </w:pPr>
            <w:r w:rsidRPr="00590D63">
              <w:rPr>
                <w:szCs w:val="22"/>
                <w:lang w:val="lt-LT"/>
              </w:rPr>
              <w:t>Reti</w:t>
            </w:r>
          </w:p>
        </w:tc>
        <w:tc>
          <w:tcPr>
            <w:tcW w:w="2043"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tabs>
                <w:tab w:val="left" w:pos="0"/>
                <w:tab w:val="left" w:pos="709"/>
              </w:tabs>
              <w:rPr>
                <w:szCs w:val="22"/>
                <w:lang w:val="lt-LT"/>
              </w:rPr>
            </w:pPr>
            <w:r w:rsidRPr="00590D63">
              <w:rPr>
                <w:szCs w:val="22"/>
                <w:lang w:val="lt-LT"/>
              </w:rPr>
              <w:t>Krūtinės angina</w:t>
            </w:r>
          </w:p>
        </w:tc>
      </w:tr>
      <w:tr w:rsidR="00EB3E12" w:rsidRPr="00590D63" w:rsidTr="006172DD">
        <w:tc>
          <w:tcPr>
            <w:tcW w:w="4069" w:type="dxa"/>
            <w:vMerge w:val="restart"/>
            <w:tcBorders>
              <w:top w:val="single" w:sz="4" w:space="0" w:color="auto"/>
              <w:left w:val="single" w:sz="4" w:space="0" w:color="auto"/>
              <w:bottom w:val="single" w:sz="4" w:space="0" w:color="auto"/>
              <w:right w:val="single" w:sz="4" w:space="0" w:color="auto"/>
            </w:tcBorders>
          </w:tcPr>
          <w:p w:rsidR="00EB3E12" w:rsidRPr="00590D63" w:rsidRDefault="00EB3E12" w:rsidP="006172DD">
            <w:pPr>
              <w:tabs>
                <w:tab w:val="left" w:pos="601"/>
                <w:tab w:val="left" w:pos="709"/>
              </w:tabs>
              <w:rPr>
                <w:szCs w:val="22"/>
                <w:lang w:val="lt-LT"/>
              </w:rPr>
            </w:pPr>
            <w:r w:rsidRPr="00590D63">
              <w:rPr>
                <w:szCs w:val="22"/>
                <w:lang w:val="lt-LT"/>
              </w:rPr>
              <w:t>Kraujagyslių sutrikimai</w:t>
            </w:r>
          </w:p>
        </w:tc>
        <w:tc>
          <w:tcPr>
            <w:tcW w:w="3233"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tabs>
                <w:tab w:val="left" w:pos="0"/>
                <w:tab w:val="left" w:pos="709"/>
              </w:tabs>
              <w:ind w:left="34"/>
              <w:rPr>
                <w:szCs w:val="22"/>
                <w:lang w:val="lt-LT"/>
              </w:rPr>
            </w:pPr>
            <w:r w:rsidRPr="00590D63">
              <w:rPr>
                <w:szCs w:val="22"/>
                <w:lang w:val="lt-LT"/>
              </w:rPr>
              <w:t>Nedažni</w:t>
            </w:r>
          </w:p>
        </w:tc>
        <w:tc>
          <w:tcPr>
            <w:tcW w:w="2043"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tabs>
                <w:tab w:val="left" w:pos="0"/>
                <w:tab w:val="left" w:pos="709"/>
              </w:tabs>
              <w:rPr>
                <w:szCs w:val="22"/>
                <w:lang w:val="lt-LT"/>
              </w:rPr>
            </w:pPr>
            <w:r w:rsidRPr="00590D63">
              <w:rPr>
                <w:szCs w:val="22"/>
                <w:lang w:val="lt-LT"/>
              </w:rPr>
              <w:t>Paraudimas</w:t>
            </w:r>
          </w:p>
        </w:tc>
      </w:tr>
      <w:tr w:rsidR="00EB3E12" w:rsidRPr="00590D63" w:rsidTr="006172DD">
        <w:tc>
          <w:tcPr>
            <w:tcW w:w="4069" w:type="dxa"/>
            <w:vMerge/>
            <w:tcBorders>
              <w:top w:val="single" w:sz="4" w:space="0" w:color="auto"/>
              <w:left w:val="single" w:sz="4" w:space="0" w:color="auto"/>
              <w:bottom w:val="single" w:sz="4" w:space="0" w:color="auto"/>
              <w:right w:val="single" w:sz="4" w:space="0" w:color="auto"/>
            </w:tcBorders>
          </w:tcPr>
          <w:p w:rsidR="00EB3E12" w:rsidRPr="00590D63" w:rsidRDefault="00EB3E12" w:rsidP="006172DD">
            <w:pPr>
              <w:pStyle w:val="MusterTitel"/>
              <w:tabs>
                <w:tab w:val="left" w:pos="567"/>
                <w:tab w:val="left" w:pos="601"/>
                <w:tab w:val="left" w:pos="709"/>
              </w:tabs>
              <w:spacing w:before="0" w:after="0"/>
              <w:ind w:left="0"/>
              <w:jc w:val="left"/>
              <w:rPr>
                <w:rFonts w:ascii="Times New Roman" w:hAnsi="Times New Roman" w:cs="Times New Roman"/>
                <w:sz w:val="22"/>
                <w:szCs w:val="22"/>
                <w:lang w:val="lt-LT"/>
              </w:rPr>
            </w:pPr>
          </w:p>
        </w:tc>
        <w:tc>
          <w:tcPr>
            <w:tcW w:w="3233"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tabs>
                <w:tab w:val="left" w:pos="0"/>
                <w:tab w:val="left" w:pos="709"/>
              </w:tabs>
              <w:ind w:left="34"/>
              <w:rPr>
                <w:szCs w:val="22"/>
                <w:lang w:val="lt-LT"/>
              </w:rPr>
            </w:pPr>
            <w:r w:rsidRPr="00590D63">
              <w:rPr>
                <w:szCs w:val="22"/>
                <w:lang w:val="lt-LT"/>
              </w:rPr>
              <w:t>Labai reti</w:t>
            </w:r>
          </w:p>
        </w:tc>
        <w:tc>
          <w:tcPr>
            <w:tcW w:w="2043"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tabs>
                <w:tab w:val="left" w:pos="0"/>
                <w:tab w:val="left" w:pos="709"/>
              </w:tabs>
              <w:rPr>
                <w:szCs w:val="22"/>
                <w:lang w:val="lt-LT"/>
              </w:rPr>
            </w:pPr>
            <w:r w:rsidRPr="00590D63">
              <w:rPr>
                <w:szCs w:val="22"/>
                <w:lang w:val="lt-LT"/>
              </w:rPr>
              <w:t>Apalpimas</w:t>
            </w:r>
          </w:p>
        </w:tc>
      </w:tr>
      <w:tr w:rsidR="00EB3E12" w:rsidRPr="00590D63" w:rsidTr="006172DD">
        <w:tc>
          <w:tcPr>
            <w:tcW w:w="4069"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tabs>
                <w:tab w:val="left" w:pos="601"/>
                <w:tab w:val="left" w:pos="709"/>
              </w:tabs>
              <w:rPr>
                <w:szCs w:val="22"/>
                <w:lang w:val="lt-LT"/>
              </w:rPr>
            </w:pPr>
            <w:r w:rsidRPr="00590D63">
              <w:rPr>
                <w:szCs w:val="22"/>
                <w:lang w:val="lt-LT"/>
              </w:rPr>
              <w:t>Virškinimo trakto sutrikimai</w:t>
            </w:r>
          </w:p>
        </w:tc>
        <w:tc>
          <w:tcPr>
            <w:tcW w:w="3233"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tabs>
                <w:tab w:val="left" w:pos="0"/>
                <w:tab w:val="left" w:pos="709"/>
              </w:tabs>
              <w:ind w:left="34"/>
              <w:rPr>
                <w:szCs w:val="22"/>
                <w:lang w:val="lt-LT"/>
              </w:rPr>
            </w:pPr>
            <w:r w:rsidRPr="00590D63">
              <w:rPr>
                <w:szCs w:val="22"/>
                <w:lang w:val="lt-LT"/>
              </w:rPr>
              <w:t>Reti</w:t>
            </w:r>
          </w:p>
        </w:tc>
        <w:tc>
          <w:tcPr>
            <w:tcW w:w="2043"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tabs>
                <w:tab w:val="left" w:pos="0"/>
                <w:tab w:val="left" w:pos="709"/>
              </w:tabs>
              <w:rPr>
                <w:szCs w:val="22"/>
                <w:lang w:val="lt-LT"/>
              </w:rPr>
            </w:pPr>
            <w:r w:rsidRPr="00590D63">
              <w:rPr>
                <w:szCs w:val="22"/>
                <w:lang w:val="lt-LT"/>
              </w:rPr>
              <w:t>Pykinimas; dispepsija; viduriavimas; skausmas pilve; vėmimas</w:t>
            </w:r>
          </w:p>
        </w:tc>
      </w:tr>
      <w:tr w:rsidR="00EB3E12" w:rsidRPr="00590D63" w:rsidTr="006172DD">
        <w:tc>
          <w:tcPr>
            <w:tcW w:w="4069"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tabs>
                <w:tab w:val="left" w:pos="601"/>
              </w:tabs>
              <w:ind w:right="-249"/>
              <w:rPr>
                <w:szCs w:val="22"/>
                <w:lang w:val="lt-LT"/>
              </w:rPr>
            </w:pPr>
            <w:r w:rsidRPr="00590D63">
              <w:rPr>
                <w:szCs w:val="22"/>
                <w:lang w:val="lt-LT"/>
              </w:rPr>
              <w:t>Odos ir poodinio audinio sutrikimai</w:t>
            </w:r>
          </w:p>
        </w:tc>
        <w:tc>
          <w:tcPr>
            <w:tcW w:w="3233"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tabs>
                <w:tab w:val="left" w:pos="0"/>
                <w:tab w:val="left" w:pos="709"/>
              </w:tabs>
              <w:ind w:left="34"/>
              <w:rPr>
                <w:szCs w:val="22"/>
                <w:lang w:val="lt-LT"/>
              </w:rPr>
            </w:pPr>
            <w:r w:rsidRPr="00590D63">
              <w:rPr>
                <w:szCs w:val="22"/>
                <w:lang w:val="lt-LT"/>
              </w:rPr>
              <w:t>Reti</w:t>
            </w:r>
          </w:p>
        </w:tc>
        <w:tc>
          <w:tcPr>
            <w:tcW w:w="2043"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tabs>
                <w:tab w:val="left" w:pos="0"/>
                <w:tab w:val="left" w:pos="709"/>
              </w:tabs>
              <w:rPr>
                <w:szCs w:val="22"/>
                <w:lang w:val="lt-LT"/>
              </w:rPr>
            </w:pPr>
            <w:r w:rsidRPr="00590D63">
              <w:rPr>
                <w:szCs w:val="22"/>
                <w:lang w:val="lt-LT"/>
              </w:rPr>
              <w:t>Bėrimas</w:t>
            </w:r>
          </w:p>
        </w:tc>
      </w:tr>
      <w:tr w:rsidR="00EB3E12" w:rsidRPr="00590D63" w:rsidTr="006172DD">
        <w:tc>
          <w:tcPr>
            <w:tcW w:w="4069"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tabs>
                <w:tab w:val="left" w:pos="601"/>
                <w:tab w:val="left" w:pos="709"/>
              </w:tabs>
              <w:rPr>
                <w:szCs w:val="22"/>
                <w:lang w:val="lt-LT"/>
              </w:rPr>
            </w:pPr>
            <w:r w:rsidRPr="00590D63">
              <w:rPr>
                <w:szCs w:val="22"/>
                <w:lang w:val="lt-LT"/>
              </w:rPr>
              <w:t>Skeleto, raumenų ir jungiamojo audinio sutrikimai</w:t>
            </w:r>
            <w:r w:rsidRPr="00590D63">
              <w:rPr>
                <w:b/>
                <w:szCs w:val="22"/>
                <w:lang w:val="lt-LT"/>
              </w:rPr>
              <w:t xml:space="preserve"> </w:t>
            </w:r>
          </w:p>
        </w:tc>
        <w:tc>
          <w:tcPr>
            <w:tcW w:w="3233"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tabs>
                <w:tab w:val="left" w:pos="0"/>
                <w:tab w:val="left" w:pos="709"/>
              </w:tabs>
              <w:ind w:left="34"/>
              <w:rPr>
                <w:szCs w:val="22"/>
                <w:lang w:val="lt-LT"/>
              </w:rPr>
            </w:pPr>
            <w:r w:rsidRPr="00590D63">
              <w:rPr>
                <w:szCs w:val="22"/>
                <w:lang w:val="lt-LT"/>
              </w:rPr>
              <w:t>Reti</w:t>
            </w:r>
          </w:p>
        </w:tc>
        <w:tc>
          <w:tcPr>
            <w:tcW w:w="2043"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tabs>
                <w:tab w:val="left" w:pos="0"/>
                <w:tab w:val="left" w:pos="709"/>
              </w:tabs>
              <w:rPr>
                <w:szCs w:val="22"/>
                <w:lang w:val="lt-LT"/>
              </w:rPr>
            </w:pPr>
            <w:proofErr w:type="spellStart"/>
            <w:r w:rsidRPr="00590D63">
              <w:rPr>
                <w:szCs w:val="22"/>
                <w:lang w:val="lt-LT"/>
              </w:rPr>
              <w:t>Mialgija</w:t>
            </w:r>
            <w:proofErr w:type="spellEnd"/>
          </w:p>
        </w:tc>
      </w:tr>
      <w:tr w:rsidR="00EB3E12" w:rsidRPr="00590D63" w:rsidTr="006172DD">
        <w:tc>
          <w:tcPr>
            <w:tcW w:w="4069"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tabs>
                <w:tab w:val="left" w:pos="601"/>
                <w:tab w:val="left" w:pos="709"/>
              </w:tabs>
              <w:rPr>
                <w:szCs w:val="22"/>
                <w:lang w:val="lt-LT"/>
              </w:rPr>
            </w:pPr>
            <w:r w:rsidRPr="00590D63">
              <w:rPr>
                <w:szCs w:val="22"/>
                <w:lang w:val="lt-LT"/>
              </w:rPr>
              <w:t>Inkstų ir šlapimo takų sutrikimai</w:t>
            </w:r>
          </w:p>
        </w:tc>
        <w:tc>
          <w:tcPr>
            <w:tcW w:w="3233"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tabs>
                <w:tab w:val="left" w:pos="0"/>
                <w:tab w:val="left" w:pos="709"/>
              </w:tabs>
              <w:ind w:left="34"/>
              <w:rPr>
                <w:szCs w:val="22"/>
                <w:lang w:val="lt-LT"/>
              </w:rPr>
            </w:pPr>
            <w:r w:rsidRPr="00590D63">
              <w:rPr>
                <w:szCs w:val="22"/>
                <w:lang w:val="lt-LT"/>
              </w:rPr>
              <w:t>Reti</w:t>
            </w:r>
          </w:p>
        </w:tc>
        <w:tc>
          <w:tcPr>
            <w:tcW w:w="2043"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tabs>
                <w:tab w:val="left" w:pos="0"/>
                <w:tab w:val="left" w:pos="709"/>
              </w:tabs>
              <w:rPr>
                <w:szCs w:val="22"/>
                <w:lang w:val="lt-LT"/>
              </w:rPr>
            </w:pPr>
            <w:proofErr w:type="spellStart"/>
            <w:r w:rsidRPr="00590D63">
              <w:rPr>
                <w:szCs w:val="22"/>
                <w:lang w:val="lt-LT"/>
              </w:rPr>
              <w:t>Poliurija</w:t>
            </w:r>
            <w:proofErr w:type="spellEnd"/>
          </w:p>
        </w:tc>
      </w:tr>
      <w:tr w:rsidR="00EB3E12" w:rsidRPr="00590D63" w:rsidTr="006172DD">
        <w:tc>
          <w:tcPr>
            <w:tcW w:w="4069" w:type="dxa"/>
            <w:vMerge w:val="restart"/>
            <w:tcBorders>
              <w:top w:val="single" w:sz="4" w:space="0" w:color="auto"/>
              <w:left w:val="single" w:sz="4" w:space="0" w:color="auto"/>
              <w:bottom w:val="single" w:sz="4" w:space="0" w:color="auto"/>
              <w:right w:val="single" w:sz="4" w:space="0" w:color="auto"/>
            </w:tcBorders>
          </w:tcPr>
          <w:p w:rsidR="00EB3E12" w:rsidRPr="00590D63" w:rsidRDefault="00EB3E12" w:rsidP="006172DD">
            <w:pPr>
              <w:tabs>
                <w:tab w:val="left" w:pos="601"/>
                <w:tab w:val="left" w:pos="709"/>
              </w:tabs>
              <w:rPr>
                <w:szCs w:val="22"/>
                <w:lang w:val="lt-LT"/>
              </w:rPr>
            </w:pPr>
            <w:r w:rsidRPr="00590D63">
              <w:rPr>
                <w:szCs w:val="22"/>
                <w:lang w:val="lt-LT"/>
              </w:rPr>
              <w:t>Bendrieji sutrikimai ir vartojimo vietos pažeidimai</w:t>
            </w:r>
          </w:p>
        </w:tc>
        <w:tc>
          <w:tcPr>
            <w:tcW w:w="3233"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tabs>
                <w:tab w:val="left" w:pos="0"/>
                <w:tab w:val="left" w:pos="709"/>
              </w:tabs>
              <w:ind w:left="34"/>
              <w:rPr>
                <w:szCs w:val="22"/>
                <w:lang w:val="lt-LT"/>
              </w:rPr>
            </w:pPr>
            <w:r w:rsidRPr="00590D63">
              <w:rPr>
                <w:szCs w:val="22"/>
                <w:lang w:val="lt-LT"/>
              </w:rPr>
              <w:t>Nedažni</w:t>
            </w:r>
          </w:p>
        </w:tc>
        <w:tc>
          <w:tcPr>
            <w:tcW w:w="2043"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tabs>
                <w:tab w:val="left" w:pos="0"/>
                <w:tab w:val="left" w:pos="709"/>
              </w:tabs>
              <w:rPr>
                <w:szCs w:val="22"/>
                <w:lang w:val="lt-LT"/>
              </w:rPr>
            </w:pPr>
            <w:r w:rsidRPr="00590D63">
              <w:rPr>
                <w:szCs w:val="22"/>
                <w:lang w:val="lt-LT"/>
              </w:rPr>
              <w:t>Periferinė edema</w:t>
            </w:r>
          </w:p>
        </w:tc>
      </w:tr>
      <w:tr w:rsidR="00EB3E12" w:rsidRPr="00590D63" w:rsidTr="006172DD">
        <w:tc>
          <w:tcPr>
            <w:tcW w:w="4069" w:type="dxa"/>
            <w:vMerge/>
            <w:tcBorders>
              <w:top w:val="single" w:sz="4" w:space="0" w:color="auto"/>
              <w:left w:val="single" w:sz="4" w:space="0" w:color="auto"/>
              <w:bottom w:val="single" w:sz="4" w:space="0" w:color="auto"/>
              <w:right w:val="single" w:sz="4" w:space="0" w:color="auto"/>
            </w:tcBorders>
          </w:tcPr>
          <w:p w:rsidR="00EB3E12" w:rsidRPr="00590D63" w:rsidRDefault="00EB3E12" w:rsidP="006172DD">
            <w:pPr>
              <w:pStyle w:val="MusterTitel"/>
              <w:tabs>
                <w:tab w:val="left" w:pos="567"/>
                <w:tab w:val="left" w:pos="601"/>
                <w:tab w:val="left" w:pos="709"/>
              </w:tabs>
              <w:spacing w:before="0" w:after="0"/>
              <w:ind w:left="0"/>
              <w:jc w:val="left"/>
              <w:rPr>
                <w:rFonts w:ascii="Times New Roman" w:hAnsi="Times New Roman" w:cs="Times New Roman"/>
                <w:sz w:val="22"/>
                <w:szCs w:val="22"/>
                <w:lang w:val="lt-LT"/>
              </w:rPr>
            </w:pPr>
          </w:p>
        </w:tc>
        <w:tc>
          <w:tcPr>
            <w:tcW w:w="3233"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tabs>
                <w:tab w:val="left" w:pos="0"/>
                <w:tab w:val="left" w:pos="709"/>
              </w:tabs>
              <w:ind w:left="34"/>
              <w:rPr>
                <w:szCs w:val="22"/>
                <w:lang w:val="lt-LT"/>
              </w:rPr>
            </w:pPr>
            <w:r w:rsidRPr="00590D63">
              <w:rPr>
                <w:szCs w:val="22"/>
                <w:lang w:val="lt-LT"/>
              </w:rPr>
              <w:t>Reti</w:t>
            </w:r>
          </w:p>
        </w:tc>
        <w:tc>
          <w:tcPr>
            <w:tcW w:w="2043"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tabs>
                <w:tab w:val="left" w:pos="0"/>
                <w:tab w:val="left" w:pos="709"/>
              </w:tabs>
              <w:rPr>
                <w:szCs w:val="22"/>
                <w:lang w:val="lt-LT"/>
              </w:rPr>
            </w:pPr>
            <w:proofErr w:type="spellStart"/>
            <w:r w:rsidRPr="00590D63">
              <w:rPr>
                <w:szCs w:val="22"/>
                <w:lang w:val="lt-LT"/>
              </w:rPr>
              <w:t>Astenija</w:t>
            </w:r>
            <w:proofErr w:type="spellEnd"/>
            <w:r w:rsidRPr="00590D63">
              <w:rPr>
                <w:szCs w:val="22"/>
                <w:lang w:val="lt-LT"/>
              </w:rPr>
              <w:t>; nuovargis</w:t>
            </w:r>
          </w:p>
        </w:tc>
      </w:tr>
    </w:tbl>
    <w:p w:rsidR="00EB3E12" w:rsidRPr="00590D63" w:rsidRDefault="00EB3E12" w:rsidP="00EB3E12">
      <w:pPr>
        <w:pStyle w:val="MusterTitel"/>
        <w:tabs>
          <w:tab w:val="left" w:pos="0"/>
          <w:tab w:val="left" w:pos="567"/>
          <w:tab w:val="left" w:pos="709"/>
        </w:tabs>
        <w:spacing w:before="0" w:after="0"/>
        <w:ind w:left="0"/>
        <w:jc w:val="left"/>
        <w:rPr>
          <w:rFonts w:ascii="Times New Roman" w:hAnsi="Times New Roman" w:cs="Times New Roman"/>
          <w:sz w:val="22"/>
          <w:szCs w:val="22"/>
          <w:lang w:val="lt-LT"/>
        </w:rPr>
      </w:pPr>
    </w:p>
    <w:p w:rsidR="00EB3E12" w:rsidRPr="00590D63" w:rsidRDefault="00EB3E12" w:rsidP="00EB3E12">
      <w:pPr>
        <w:tabs>
          <w:tab w:val="left" w:pos="0"/>
          <w:tab w:val="left" w:pos="709"/>
        </w:tabs>
        <w:rPr>
          <w:szCs w:val="22"/>
          <w:lang w:val="lt-LT"/>
        </w:rPr>
      </w:pPr>
      <w:r w:rsidRPr="00590D63">
        <w:rPr>
          <w:szCs w:val="22"/>
          <w:lang w:val="lt-LT"/>
        </w:rPr>
        <w:lastRenderedPageBreak/>
        <w:t xml:space="preserve">Pagal pateiktus duomenis rinkai iš atsitiktinių pranešimų sukauptos patirties, labai retai buvo nurodytas šis nepageidaujamas poveikis: dantenų hipertrofija, grįžtamieji kepenų </w:t>
      </w:r>
      <w:proofErr w:type="spellStart"/>
      <w:r w:rsidRPr="00590D63">
        <w:rPr>
          <w:szCs w:val="22"/>
          <w:lang w:val="lt-LT"/>
        </w:rPr>
        <w:t>transaminazių</w:t>
      </w:r>
      <w:proofErr w:type="spellEnd"/>
      <w:r w:rsidRPr="00590D63">
        <w:rPr>
          <w:szCs w:val="22"/>
          <w:lang w:val="lt-LT"/>
        </w:rPr>
        <w:t xml:space="preserve"> kiekio serume padidėjimai, </w:t>
      </w:r>
      <w:proofErr w:type="spellStart"/>
      <w:r w:rsidRPr="00590D63">
        <w:rPr>
          <w:szCs w:val="22"/>
          <w:lang w:val="lt-LT"/>
        </w:rPr>
        <w:t>hipotenzija</w:t>
      </w:r>
      <w:proofErr w:type="spellEnd"/>
      <w:r w:rsidRPr="00590D63">
        <w:rPr>
          <w:szCs w:val="22"/>
          <w:lang w:val="lt-LT"/>
        </w:rPr>
        <w:t xml:space="preserve">, padažnėjęs </w:t>
      </w:r>
      <w:proofErr w:type="spellStart"/>
      <w:r w:rsidRPr="00590D63">
        <w:rPr>
          <w:szCs w:val="22"/>
          <w:lang w:val="lt-LT"/>
        </w:rPr>
        <w:t>šlapinimasis</w:t>
      </w:r>
      <w:proofErr w:type="spellEnd"/>
      <w:r w:rsidRPr="00590D63">
        <w:rPr>
          <w:szCs w:val="22"/>
          <w:lang w:val="lt-LT"/>
        </w:rPr>
        <w:t xml:space="preserve"> ir skausmas krūtinėje. </w:t>
      </w:r>
    </w:p>
    <w:p w:rsidR="00EB3E12" w:rsidRPr="00590D63" w:rsidRDefault="00EB3E12" w:rsidP="00EB3E12">
      <w:pPr>
        <w:tabs>
          <w:tab w:val="left" w:pos="0"/>
          <w:tab w:val="left" w:pos="709"/>
        </w:tabs>
        <w:rPr>
          <w:szCs w:val="22"/>
          <w:lang w:val="lt-LT"/>
        </w:rPr>
      </w:pPr>
      <w:r w:rsidRPr="00590D63">
        <w:rPr>
          <w:szCs w:val="22"/>
          <w:lang w:val="lt-LT"/>
        </w:rPr>
        <w:t xml:space="preserve">Retais atvejais </w:t>
      </w:r>
      <w:proofErr w:type="spellStart"/>
      <w:r w:rsidRPr="00590D63">
        <w:rPr>
          <w:szCs w:val="22"/>
          <w:lang w:val="lt-LT"/>
        </w:rPr>
        <w:t>lerkanidipinas</w:t>
      </w:r>
      <w:proofErr w:type="spellEnd"/>
      <w:r w:rsidRPr="00590D63">
        <w:rPr>
          <w:szCs w:val="22"/>
          <w:lang w:val="lt-LT"/>
        </w:rPr>
        <w:t xml:space="preserve"> gali sukelti skausmą širdies plote arba </w:t>
      </w:r>
      <w:r w:rsidRPr="00590D63">
        <w:rPr>
          <w:iCs/>
          <w:szCs w:val="22"/>
          <w:lang w:val="lt-LT"/>
        </w:rPr>
        <w:t>krūtinės anginą</w:t>
      </w:r>
      <w:r w:rsidRPr="00590D63">
        <w:rPr>
          <w:szCs w:val="22"/>
          <w:lang w:val="lt-LT"/>
        </w:rPr>
        <w:t xml:space="preserve">. Labai retais atvejais pacientams su esama </w:t>
      </w:r>
      <w:r w:rsidRPr="00590D63">
        <w:rPr>
          <w:iCs/>
          <w:szCs w:val="22"/>
          <w:lang w:val="lt-LT"/>
        </w:rPr>
        <w:t>krūtinės angina</w:t>
      </w:r>
      <w:r w:rsidRPr="00590D63">
        <w:rPr>
          <w:szCs w:val="22"/>
          <w:lang w:val="lt-LT"/>
        </w:rPr>
        <w:t xml:space="preserve"> tokie atvejai gali pasireikšti dažniau, ilgiau arba stipriau. Atskirais atvejais buvo nustatytas miokardo infarktas. </w:t>
      </w:r>
    </w:p>
    <w:p w:rsidR="00EB3E12" w:rsidRPr="00590D63" w:rsidRDefault="00EB3E12" w:rsidP="00EB3E12">
      <w:pPr>
        <w:pStyle w:val="MusterHinweis"/>
        <w:tabs>
          <w:tab w:val="left" w:pos="0"/>
          <w:tab w:val="left" w:pos="567"/>
          <w:tab w:val="left" w:pos="709"/>
        </w:tabs>
        <w:spacing w:before="0" w:after="0"/>
        <w:ind w:left="0"/>
        <w:rPr>
          <w:rFonts w:ascii="Times New Roman" w:hAnsi="Times New Roman" w:cs="Times New Roman"/>
          <w:sz w:val="22"/>
          <w:szCs w:val="22"/>
          <w:lang w:val="lt-LT"/>
        </w:rPr>
      </w:pPr>
      <w:r w:rsidRPr="00590D63">
        <w:rPr>
          <w:rFonts w:ascii="Times New Roman" w:hAnsi="Times New Roman" w:cs="Times New Roman"/>
          <w:sz w:val="22"/>
          <w:szCs w:val="22"/>
          <w:lang w:val="lt-LT"/>
        </w:rPr>
        <w:t xml:space="preserve">Nenustatyta, kad </w:t>
      </w:r>
      <w:proofErr w:type="spellStart"/>
      <w:r w:rsidRPr="00590D63">
        <w:rPr>
          <w:rFonts w:ascii="Times New Roman" w:hAnsi="Times New Roman" w:cs="Times New Roman"/>
          <w:sz w:val="22"/>
          <w:szCs w:val="22"/>
          <w:lang w:val="lt-LT"/>
        </w:rPr>
        <w:t>lerkanidipinas</w:t>
      </w:r>
      <w:proofErr w:type="spellEnd"/>
      <w:r w:rsidRPr="00590D63">
        <w:rPr>
          <w:rFonts w:ascii="Times New Roman" w:hAnsi="Times New Roman" w:cs="Times New Roman"/>
          <w:sz w:val="22"/>
          <w:szCs w:val="22"/>
          <w:lang w:val="lt-LT"/>
        </w:rPr>
        <w:t xml:space="preserve"> neigiamai veiktų cukraus kiekį kraujyje arba lipidų kiekį serume.  </w:t>
      </w:r>
    </w:p>
    <w:p w:rsidR="00EB3E12" w:rsidRPr="00590D63" w:rsidRDefault="00EB3E12" w:rsidP="00EB3E12">
      <w:pPr>
        <w:spacing w:line="240" w:lineRule="auto"/>
        <w:rPr>
          <w:color w:val="800080"/>
          <w:szCs w:val="22"/>
          <w:lang w:val="lt-LT"/>
        </w:rPr>
      </w:pPr>
    </w:p>
    <w:p w:rsidR="00EB3E12" w:rsidRPr="00590D63" w:rsidRDefault="00EB3E12" w:rsidP="00EB3E12">
      <w:pPr>
        <w:spacing w:line="240" w:lineRule="auto"/>
        <w:ind w:left="567" w:hanging="567"/>
        <w:outlineLvl w:val="0"/>
        <w:rPr>
          <w:szCs w:val="22"/>
          <w:lang w:val="lt-LT"/>
        </w:rPr>
      </w:pPr>
      <w:r w:rsidRPr="00590D63">
        <w:rPr>
          <w:b/>
          <w:szCs w:val="22"/>
          <w:lang w:val="lt-LT"/>
        </w:rPr>
        <w:t>4.9</w:t>
      </w:r>
      <w:r w:rsidRPr="00590D63">
        <w:rPr>
          <w:b/>
          <w:szCs w:val="22"/>
          <w:lang w:val="lt-LT"/>
        </w:rPr>
        <w:tab/>
        <w:t>Perdozavimas</w:t>
      </w:r>
    </w:p>
    <w:p w:rsidR="00EB3E12" w:rsidRPr="00590D63" w:rsidRDefault="00EB3E12" w:rsidP="00EB3E12">
      <w:pPr>
        <w:spacing w:line="240" w:lineRule="auto"/>
        <w:rPr>
          <w:szCs w:val="22"/>
          <w:lang w:val="lt-LT"/>
        </w:rPr>
      </w:pPr>
    </w:p>
    <w:p w:rsidR="00EB3E12" w:rsidRPr="00590D63" w:rsidRDefault="00EB3E12" w:rsidP="00EB3E12">
      <w:pPr>
        <w:tabs>
          <w:tab w:val="left" w:pos="0"/>
          <w:tab w:val="left" w:pos="709"/>
        </w:tabs>
        <w:rPr>
          <w:szCs w:val="22"/>
          <w:lang w:val="lt-LT"/>
        </w:rPr>
      </w:pPr>
      <w:r w:rsidRPr="00590D63">
        <w:rPr>
          <w:szCs w:val="22"/>
          <w:lang w:val="lt-LT"/>
        </w:rPr>
        <w:t xml:space="preserve">Vaistiniu preparatu gydant po to, kai jis pateko į rinką, buvo nustatyti trys perdozavimo atvejai (atitinkamai 150 mg, 280 mg ir 800 mg </w:t>
      </w:r>
      <w:proofErr w:type="spellStart"/>
      <w:r w:rsidRPr="00590D63">
        <w:rPr>
          <w:szCs w:val="22"/>
          <w:lang w:val="lt-LT"/>
        </w:rPr>
        <w:t>lerkanidipino</w:t>
      </w:r>
      <w:proofErr w:type="spellEnd"/>
      <w:r w:rsidRPr="00590D63">
        <w:rPr>
          <w:szCs w:val="22"/>
          <w:lang w:val="lt-LT"/>
        </w:rPr>
        <w:t xml:space="preserve">, praryto mėginant nusižudyti). Pirmajam pacientui atsirado mieguistumas ir jis buvo gydytas skrandžio plovimu. Antrajam pacientui išsivystė </w:t>
      </w:r>
      <w:proofErr w:type="spellStart"/>
      <w:r w:rsidRPr="00590D63">
        <w:rPr>
          <w:szCs w:val="22"/>
          <w:lang w:val="lt-LT"/>
        </w:rPr>
        <w:t>kardiogeninis</w:t>
      </w:r>
      <w:proofErr w:type="spellEnd"/>
      <w:r w:rsidRPr="00590D63">
        <w:rPr>
          <w:szCs w:val="22"/>
          <w:lang w:val="lt-LT"/>
        </w:rPr>
        <w:t xml:space="preserve"> šokas su sunkia miokardo išemija ir vidutinio sunkumo inkstų veiklos sutrikimas; jis buvo gydytas taikant dideles dozes </w:t>
      </w:r>
      <w:proofErr w:type="spellStart"/>
      <w:r w:rsidRPr="00590D63">
        <w:rPr>
          <w:szCs w:val="22"/>
          <w:lang w:val="lt-LT"/>
        </w:rPr>
        <w:t>katecholaminų</w:t>
      </w:r>
      <w:proofErr w:type="spellEnd"/>
      <w:r w:rsidRPr="00590D63">
        <w:rPr>
          <w:szCs w:val="22"/>
          <w:lang w:val="lt-LT"/>
        </w:rPr>
        <w:t xml:space="preserve">, </w:t>
      </w:r>
      <w:proofErr w:type="spellStart"/>
      <w:r w:rsidRPr="00590D63">
        <w:rPr>
          <w:szCs w:val="22"/>
          <w:lang w:val="lt-LT"/>
        </w:rPr>
        <w:t>furozemido</w:t>
      </w:r>
      <w:proofErr w:type="spellEnd"/>
      <w:r w:rsidRPr="00590D63">
        <w:rPr>
          <w:szCs w:val="22"/>
          <w:lang w:val="lt-LT"/>
        </w:rPr>
        <w:t xml:space="preserve">, širdį veikiančių glikozidų ir </w:t>
      </w:r>
      <w:proofErr w:type="spellStart"/>
      <w:r w:rsidRPr="00590D63">
        <w:rPr>
          <w:szCs w:val="22"/>
          <w:lang w:val="lt-LT"/>
        </w:rPr>
        <w:t>parenteriniu</w:t>
      </w:r>
      <w:proofErr w:type="spellEnd"/>
      <w:r w:rsidRPr="00590D63">
        <w:rPr>
          <w:szCs w:val="22"/>
          <w:lang w:val="lt-LT"/>
        </w:rPr>
        <w:t xml:space="preserve"> būdu vartojamais plazmos pakaitalais. Trečiajam pacientui pasireiškė vėmimas ir </w:t>
      </w:r>
      <w:proofErr w:type="spellStart"/>
      <w:r w:rsidRPr="00590D63">
        <w:rPr>
          <w:szCs w:val="22"/>
          <w:lang w:val="lt-LT"/>
        </w:rPr>
        <w:t>hipotenzija</w:t>
      </w:r>
      <w:proofErr w:type="spellEnd"/>
      <w:r w:rsidRPr="00590D63">
        <w:rPr>
          <w:szCs w:val="22"/>
          <w:lang w:val="lt-LT"/>
        </w:rPr>
        <w:t xml:space="preserve">, jis buvo gydytas aktyvuota anglimi, vidurių laisvinamaisiais preparatais ir </w:t>
      </w:r>
      <w:proofErr w:type="spellStart"/>
      <w:r w:rsidRPr="00590D63">
        <w:rPr>
          <w:szCs w:val="22"/>
          <w:lang w:val="lt-LT"/>
        </w:rPr>
        <w:t>dopamino</w:t>
      </w:r>
      <w:proofErr w:type="spellEnd"/>
      <w:r w:rsidRPr="00590D63">
        <w:rPr>
          <w:szCs w:val="22"/>
          <w:lang w:val="lt-LT"/>
        </w:rPr>
        <w:t xml:space="preserve"> infuzija. Visais trimis atvejais pacientai buvo išgydyti be pasekmių. </w:t>
      </w:r>
    </w:p>
    <w:p w:rsidR="00EB3E12" w:rsidRPr="00590D63" w:rsidRDefault="00EB3E12" w:rsidP="00EB3E12">
      <w:pPr>
        <w:tabs>
          <w:tab w:val="left" w:pos="0"/>
          <w:tab w:val="left" w:pos="709"/>
        </w:tabs>
        <w:rPr>
          <w:szCs w:val="22"/>
          <w:lang w:val="lt-LT"/>
        </w:rPr>
      </w:pPr>
      <w:r w:rsidRPr="00590D63">
        <w:rPr>
          <w:szCs w:val="22"/>
          <w:lang w:val="lt-LT"/>
        </w:rPr>
        <w:t xml:space="preserve">Tikėtina, kad perdozavimas gali sukelti periferinių kraujagyslių išsiplėtimą su žymia </w:t>
      </w:r>
      <w:proofErr w:type="spellStart"/>
      <w:r w:rsidRPr="00590D63">
        <w:rPr>
          <w:szCs w:val="22"/>
          <w:lang w:val="lt-LT"/>
        </w:rPr>
        <w:t>hipotenzija</w:t>
      </w:r>
      <w:proofErr w:type="spellEnd"/>
      <w:r w:rsidRPr="00590D63">
        <w:rPr>
          <w:szCs w:val="22"/>
          <w:lang w:val="lt-LT"/>
        </w:rPr>
        <w:t xml:space="preserve"> ir refleksine </w:t>
      </w:r>
      <w:proofErr w:type="spellStart"/>
      <w:r w:rsidRPr="00590D63">
        <w:rPr>
          <w:szCs w:val="22"/>
          <w:lang w:val="lt-LT"/>
        </w:rPr>
        <w:t>tachikardija</w:t>
      </w:r>
      <w:proofErr w:type="spellEnd"/>
      <w:r w:rsidRPr="00590D63">
        <w:rPr>
          <w:szCs w:val="22"/>
          <w:lang w:val="lt-LT"/>
        </w:rPr>
        <w:t xml:space="preserve">. Sunkios </w:t>
      </w:r>
      <w:proofErr w:type="spellStart"/>
      <w:r w:rsidRPr="00590D63">
        <w:rPr>
          <w:szCs w:val="22"/>
          <w:lang w:val="lt-LT"/>
        </w:rPr>
        <w:t>hipotenzijos</w:t>
      </w:r>
      <w:proofErr w:type="spellEnd"/>
      <w:r w:rsidRPr="00590D63">
        <w:rPr>
          <w:szCs w:val="22"/>
          <w:lang w:val="lt-LT"/>
        </w:rPr>
        <w:t xml:space="preserve">, </w:t>
      </w:r>
      <w:proofErr w:type="spellStart"/>
      <w:r w:rsidRPr="00590D63">
        <w:rPr>
          <w:szCs w:val="22"/>
          <w:lang w:val="lt-LT"/>
        </w:rPr>
        <w:t>bradikardijos</w:t>
      </w:r>
      <w:proofErr w:type="spellEnd"/>
      <w:r w:rsidRPr="00590D63">
        <w:rPr>
          <w:szCs w:val="22"/>
          <w:lang w:val="lt-LT"/>
        </w:rPr>
        <w:t xml:space="preserve"> ir sąmonės praradimo atvejais gali padėti širdies ir kraujagyslių funkciją gerinančiais vaistiniais preparatais, </w:t>
      </w:r>
      <w:proofErr w:type="spellStart"/>
      <w:r w:rsidRPr="00590D63">
        <w:rPr>
          <w:szCs w:val="22"/>
          <w:lang w:val="lt-LT"/>
        </w:rPr>
        <w:t>bradikardijos</w:t>
      </w:r>
      <w:proofErr w:type="spellEnd"/>
      <w:r w:rsidRPr="00590D63">
        <w:rPr>
          <w:szCs w:val="22"/>
          <w:lang w:val="lt-LT"/>
        </w:rPr>
        <w:t xml:space="preserve"> šalinimui skirti į veną vartojamo atropino. </w:t>
      </w:r>
    </w:p>
    <w:p w:rsidR="00EB3E12" w:rsidRPr="00590D63" w:rsidRDefault="00EB3E12" w:rsidP="00EB3E12">
      <w:pPr>
        <w:tabs>
          <w:tab w:val="left" w:pos="0"/>
          <w:tab w:val="left" w:pos="709"/>
        </w:tabs>
        <w:rPr>
          <w:szCs w:val="22"/>
          <w:lang w:val="lt-LT"/>
        </w:rPr>
      </w:pPr>
      <w:r w:rsidRPr="00590D63">
        <w:rPr>
          <w:szCs w:val="22"/>
          <w:lang w:val="lt-LT"/>
        </w:rPr>
        <w:t xml:space="preserve">Siekiant užtikrinti ilgalaikį farmakologinį </w:t>
      </w:r>
      <w:proofErr w:type="spellStart"/>
      <w:r w:rsidRPr="00590D63">
        <w:rPr>
          <w:szCs w:val="22"/>
          <w:lang w:val="lt-LT"/>
        </w:rPr>
        <w:t>lerkanidipino</w:t>
      </w:r>
      <w:proofErr w:type="spellEnd"/>
      <w:r w:rsidRPr="00590D63">
        <w:rPr>
          <w:szCs w:val="22"/>
          <w:lang w:val="lt-LT"/>
        </w:rPr>
        <w:t xml:space="preserve"> poveikį, būtina, kad perdozavusių pacientų širdies ir kraujagyslių būklė būtų stebima ne trumpiau kaip 24 valandas. Nėra informacijos apie dializės naudingumą. Kadangi aktyvioji medžiaga yra labai </w:t>
      </w:r>
      <w:proofErr w:type="spellStart"/>
      <w:r w:rsidRPr="00590D63">
        <w:rPr>
          <w:szCs w:val="22"/>
          <w:lang w:val="lt-LT"/>
        </w:rPr>
        <w:t>lipofiliška</w:t>
      </w:r>
      <w:proofErr w:type="spellEnd"/>
      <w:r w:rsidRPr="00590D63">
        <w:rPr>
          <w:szCs w:val="22"/>
          <w:lang w:val="lt-LT"/>
        </w:rPr>
        <w:t>, jos koncentracija kraujo plazmoje negali būti pavojingo periodo trukmės rodikliu o dializė gali būti neefektyvi.</w:t>
      </w: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ind w:left="567" w:hanging="567"/>
        <w:rPr>
          <w:szCs w:val="22"/>
          <w:lang w:val="lt-LT"/>
        </w:rPr>
      </w:pPr>
      <w:r w:rsidRPr="00590D63">
        <w:rPr>
          <w:b/>
          <w:szCs w:val="22"/>
          <w:lang w:val="lt-LT"/>
        </w:rPr>
        <w:t>5.</w:t>
      </w:r>
      <w:r w:rsidRPr="00590D63">
        <w:rPr>
          <w:b/>
          <w:szCs w:val="22"/>
          <w:lang w:val="lt-LT"/>
        </w:rPr>
        <w:tab/>
        <w:t xml:space="preserve">FARMAKOLOGINĖS </w:t>
      </w:r>
      <w:r w:rsidRPr="00590D63">
        <w:rPr>
          <w:b/>
          <w:caps/>
          <w:szCs w:val="22"/>
          <w:lang w:val="lt-LT"/>
        </w:rPr>
        <w:t>savybės</w:t>
      </w:r>
    </w:p>
    <w:p w:rsidR="00EB3E12" w:rsidRPr="00590D63" w:rsidRDefault="00EB3E12" w:rsidP="00EB3E12">
      <w:pPr>
        <w:spacing w:line="240" w:lineRule="auto"/>
        <w:rPr>
          <w:szCs w:val="22"/>
          <w:lang w:val="lt-LT"/>
        </w:rPr>
      </w:pPr>
    </w:p>
    <w:p w:rsidR="00EB3E12" w:rsidRPr="00590D63" w:rsidRDefault="00EB3E12" w:rsidP="00EB3E12">
      <w:pPr>
        <w:spacing w:line="240" w:lineRule="auto"/>
        <w:ind w:left="567" w:hanging="567"/>
        <w:outlineLvl w:val="0"/>
        <w:rPr>
          <w:szCs w:val="22"/>
          <w:lang w:val="lt-LT"/>
        </w:rPr>
      </w:pPr>
      <w:r w:rsidRPr="00590D63">
        <w:rPr>
          <w:b/>
          <w:szCs w:val="22"/>
          <w:lang w:val="lt-LT"/>
        </w:rPr>
        <w:t xml:space="preserve">5.1 </w:t>
      </w:r>
      <w:r w:rsidRPr="00590D63">
        <w:rPr>
          <w:b/>
          <w:szCs w:val="22"/>
          <w:lang w:val="lt-LT"/>
        </w:rPr>
        <w:tab/>
      </w:r>
      <w:proofErr w:type="spellStart"/>
      <w:r w:rsidRPr="00590D63">
        <w:rPr>
          <w:b/>
          <w:szCs w:val="22"/>
          <w:lang w:val="lt-LT"/>
        </w:rPr>
        <w:t>Farmakodinaminės</w:t>
      </w:r>
      <w:proofErr w:type="spellEnd"/>
      <w:r w:rsidRPr="00590D63">
        <w:rPr>
          <w:b/>
          <w:szCs w:val="22"/>
          <w:lang w:val="lt-LT"/>
        </w:rPr>
        <w:t xml:space="preserve"> savybės</w:t>
      </w:r>
    </w:p>
    <w:p w:rsidR="00EB3E12" w:rsidRPr="00590D63" w:rsidRDefault="00EB3E12" w:rsidP="00EB3E12">
      <w:pPr>
        <w:spacing w:line="240" w:lineRule="auto"/>
        <w:rPr>
          <w:szCs w:val="22"/>
          <w:lang w:val="lt-LT"/>
        </w:rPr>
      </w:pPr>
    </w:p>
    <w:p w:rsidR="00EB3E12" w:rsidRPr="00590D63" w:rsidRDefault="00EB3E12" w:rsidP="00EB3E12">
      <w:pPr>
        <w:tabs>
          <w:tab w:val="left" w:pos="0"/>
          <w:tab w:val="left" w:pos="709"/>
        </w:tabs>
        <w:rPr>
          <w:szCs w:val="22"/>
          <w:lang w:val="lt-LT"/>
        </w:rPr>
      </w:pPr>
      <w:proofErr w:type="spellStart"/>
      <w:r w:rsidRPr="00590D63">
        <w:rPr>
          <w:szCs w:val="22"/>
          <w:lang w:val="lt-LT"/>
        </w:rPr>
        <w:t>Farmakoterapinė</w:t>
      </w:r>
      <w:proofErr w:type="spellEnd"/>
      <w:r w:rsidRPr="00590D63">
        <w:rPr>
          <w:szCs w:val="22"/>
          <w:lang w:val="lt-LT"/>
        </w:rPr>
        <w:t xml:space="preserve"> grupė – </w:t>
      </w:r>
    </w:p>
    <w:p w:rsidR="00EB3E12" w:rsidRPr="00590D63" w:rsidRDefault="00EB3E12" w:rsidP="00EB3E12">
      <w:pPr>
        <w:tabs>
          <w:tab w:val="left" w:pos="0"/>
          <w:tab w:val="left" w:pos="709"/>
        </w:tabs>
        <w:rPr>
          <w:szCs w:val="22"/>
          <w:lang w:val="lt-LT"/>
        </w:rPr>
      </w:pPr>
      <w:r w:rsidRPr="00590D63">
        <w:rPr>
          <w:szCs w:val="22"/>
          <w:lang w:val="lt-LT"/>
        </w:rPr>
        <w:t xml:space="preserve">selektyvūs kalcio kanalų blokatoriai, daugiausiai veikiantys kraujagysles </w:t>
      </w:r>
    </w:p>
    <w:p w:rsidR="00EB3E12" w:rsidRPr="00590D63" w:rsidRDefault="00EB3E12" w:rsidP="00EB3E12">
      <w:pPr>
        <w:tabs>
          <w:tab w:val="left" w:pos="0"/>
          <w:tab w:val="left" w:pos="709"/>
        </w:tabs>
        <w:rPr>
          <w:szCs w:val="22"/>
          <w:lang w:val="lt-LT"/>
        </w:rPr>
      </w:pPr>
      <w:r w:rsidRPr="00590D63">
        <w:rPr>
          <w:szCs w:val="22"/>
          <w:lang w:val="lt-LT"/>
        </w:rPr>
        <w:t xml:space="preserve">ATC kodas – C08CA13 </w:t>
      </w:r>
    </w:p>
    <w:p w:rsidR="00EB3E12" w:rsidRPr="00590D63" w:rsidRDefault="00EB3E12" w:rsidP="00EB3E12">
      <w:pPr>
        <w:tabs>
          <w:tab w:val="left" w:pos="0"/>
          <w:tab w:val="left" w:pos="709"/>
        </w:tabs>
        <w:rPr>
          <w:szCs w:val="22"/>
          <w:lang w:val="lt-LT"/>
        </w:rPr>
      </w:pPr>
      <w:proofErr w:type="spellStart"/>
      <w:r w:rsidRPr="00590D63">
        <w:rPr>
          <w:szCs w:val="22"/>
          <w:lang w:val="lt-LT"/>
        </w:rPr>
        <w:t>Lerkanidipinas</w:t>
      </w:r>
      <w:proofErr w:type="spellEnd"/>
      <w:r w:rsidRPr="00590D63">
        <w:rPr>
          <w:szCs w:val="22"/>
          <w:lang w:val="lt-LT"/>
        </w:rPr>
        <w:t xml:space="preserve"> yra </w:t>
      </w:r>
      <w:proofErr w:type="spellStart"/>
      <w:r w:rsidRPr="00590D63">
        <w:rPr>
          <w:szCs w:val="22"/>
          <w:lang w:val="lt-LT"/>
        </w:rPr>
        <w:t>dihidropiridino</w:t>
      </w:r>
      <w:proofErr w:type="spellEnd"/>
      <w:r w:rsidRPr="00590D63">
        <w:rPr>
          <w:szCs w:val="22"/>
          <w:lang w:val="lt-LT"/>
        </w:rPr>
        <w:t xml:space="preserve"> grupės kalcio kanalų blokatorius</w:t>
      </w:r>
      <w:r w:rsidRPr="00590D63" w:rsidDel="007D4E10">
        <w:rPr>
          <w:szCs w:val="22"/>
          <w:lang w:val="lt-LT"/>
        </w:rPr>
        <w:t xml:space="preserve"> </w:t>
      </w:r>
      <w:r w:rsidRPr="00590D63">
        <w:rPr>
          <w:szCs w:val="22"/>
          <w:lang w:val="lt-LT"/>
        </w:rPr>
        <w:t xml:space="preserve">ir blokuoja kalcio patekimą per membraną į širdies ir lygiuosius raumenis. </w:t>
      </w:r>
      <w:proofErr w:type="spellStart"/>
      <w:r w:rsidRPr="00590D63">
        <w:rPr>
          <w:szCs w:val="22"/>
          <w:lang w:val="lt-LT"/>
        </w:rPr>
        <w:t>Antihipertenzinio</w:t>
      </w:r>
      <w:proofErr w:type="spellEnd"/>
      <w:r w:rsidRPr="00590D63">
        <w:rPr>
          <w:szCs w:val="22"/>
          <w:lang w:val="lt-LT"/>
        </w:rPr>
        <w:t xml:space="preserve"> poveikio mechanizmas yra susijęs su tiesioginiu kraujagyslių lygiųjų raumenų atpalaiduojamuoju poveikiu, taip sumažinant bendrą periferinį pasipriešinimą. Nepaisant trumpo pusinės eliminacijos laiko kraujo plazmoje, </w:t>
      </w:r>
      <w:proofErr w:type="spellStart"/>
      <w:r w:rsidRPr="00590D63">
        <w:rPr>
          <w:szCs w:val="22"/>
          <w:lang w:val="lt-LT"/>
        </w:rPr>
        <w:t>antihipertenzinis</w:t>
      </w:r>
      <w:proofErr w:type="spellEnd"/>
      <w:r w:rsidRPr="00590D63">
        <w:rPr>
          <w:szCs w:val="22"/>
          <w:lang w:val="lt-LT"/>
        </w:rPr>
        <w:t xml:space="preserve"> </w:t>
      </w:r>
      <w:proofErr w:type="spellStart"/>
      <w:r w:rsidRPr="00590D63">
        <w:rPr>
          <w:szCs w:val="22"/>
          <w:lang w:val="lt-LT"/>
        </w:rPr>
        <w:t>lerkanidipino</w:t>
      </w:r>
      <w:proofErr w:type="spellEnd"/>
      <w:r w:rsidRPr="00590D63">
        <w:rPr>
          <w:szCs w:val="22"/>
          <w:lang w:val="lt-LT"/>
        </w:rPr>
        <w:t xml:space="preserve"> aktyvumas dėl didelio jo pasiskirstymo membranose koeficiento yra ilgalaikis. Kadangi kraujagysles šis medikamentas veikia selektyviai, todėl neigiamo </w:t>
      </w:r>
      <w:proofErr w:type="spellStart"/>
      <w:r w:rsidRPr="00590D63">
        <w:rPr>
          <w:szCs w:val="22"/>
          <w:lang w:val="lt-LT"/>
        </w:rPr>
        <w:t>inotropinio</w:t>
      </w:r>
      <w:proofErr w:type="spellEnd"/>
      <w:r w:rsidRPr="00590D63">
        <w:rPr>
          <w:szCs w:val="22"/>
          <w:lang w:val="lt-LT"/>
        </w:rPr>
        <w:t xml:space="preserve"> poveikio nesukelia. </w:t>
      </w:r>
    </w:p>
    <w:p w:rsidR="00EB3E12" w:rsidRPr="00590D63" w:rsidRDefault="00EB3E12" w:rsidP="00EB3E12">
      <w:pPr>
        <w:tabs>
          <w:tab w:val="left" w:pos="0"/>
          <w:tab w:val="left" w:pos="709"/>
        </w:tabs>
        <w:rPr>
          <w:szCs w:val="22"/>
          <w:lang w:val="lt-LT"/>
        </w:rPr>
      </w:pPr>
      <w:r w:rsidRPr="00590D63">
        <w:rPr>
          <w:szCs w:val="22"/>
          <w:lang w:val="lt-LT"/>
        </w:rPr>
        <w:t xml:space="preserve">Kadangi </w:t>
      </w:r>
      <w:proofErr w:type="spellStart"/>
      <w:r w:rsidRPr="00590D63">
        <w:rPr>
          <w:szCs w:val="22"/>
          <w:lang w:val="lt-LT"/>
        </w:rPr>
        <w:t>lerkanidipino</w:t>
      </w:r>
      <w:proofErr w:type="spellEnd"/>
      <w:r w:rsidRPr="00590D63">
        <w:rPr>
          <w:szCs w:val="22"/>
          <w:lang w:val="lt-LT"/>
        </w:rPr>
        <w:t xml:space="preserve"> hidrochloridas </w:t>
      </w:r>
      <w:r w:rsidRPr="00590D63">
        <w:rPr>
          <w:b/>
          <w:i/>
          <w:szCs w:val="22"/>
          <w:vertAlign w:val="superscript"/>
          <w:lang w:val="lt-LT"/>
        </w:rPr>
        <w:t xml:space="preserve"> </w:t>
      </w:r>
      <w:r w:rsidRPr="00590D63">
        <w:rPr>
          <w:szCs w:val="22"/>
          <w:lang w:val="lt-LT"/>
        </w:rPr>
        <w:t xml:space="preserve">kraujagysles plečia palaipsniui, hipertenzija sergantiems ligoniams ūminė </w:t>
      </w:r>
      <w:proofErr w:type="spellStart"/>
      <w:r w:rsidRPr="00590D63">
        <w:rPr>
          <w:szCs w:val="22"/>
          <w:lang w:val="lt-LT"/>
        </w:rPr>
        <w:t>hipotenzija</w:t>
      </w:r>
      <w:proofErr w:type="spellEnd"/>
      <w:r w:rsidRPr="00590D63">
        <w:rPr>
          <w:szCs w:val="22"/>
          <w:lang w:val="lt-LT"/>
        </w:rPr>
        <w:t xml:space="preserve"> ir kartu refleksinė </w:t>
      </w:r>
      <w:proofErr w:type="spellStart"/>
      <w:r w:rsidRPr="00590D63">
        <w:rPr>
          <w:szCs w:val="22"/>
          <w:lang w:val="lt-LT"/>
        </w:rPr>
        <w:t>tachikardija</w:t>
      </w:r>
      <w:proofErr w:type="spellEnd"/>
      <w:r w:rsidRPr="00590D63">
        <w:rPr>
          <w:szCs w:val="22"/>
          <w:lang w:val="lt-LT"/>
        </w:rPr>
        <w:t xml:space="preserve"> pasitaiko retai.</w:t>
      </w:r>
    </w:p>
    <w:p w:rsidR="00EB3E12" w:rsidRPr="00590D63" w:rsidRDefault="00EB3E12" w:rsidP="00EB3E12">
      <w:pPr>
        <w:tabs>
          <w:tab w:val="left" w:pos="0"/>
          <w:tab w:val="left" w:pos="709"/>
        </w:tabs>
        <w:rPr>
          <w:szCs w:val="22"/>
          <w:lang w:val="lt-LT"/>
        </w:rPr>
      </w:pPr>
    </w:p>
    <w:p w:rsidR="00EB3E12" w:rsidRPr="00590D63" w:rsidRDefault="00EB3E12" w:rsidP="00EB3E12">
      <w:pPr>
        <w:tabs>
          <w:tab w:val="left" w:pos="0"/>
          <w:tab w:val="left" w:pos="709"/>
        </w:tabs>
        <w:rPr>
          <w:szCs w:val="22"/>
          <w:lang w:val="lt-LT"/>
        </w:rPr>
      </w:pPr>
      <w:proofErr w:type="spellStart"/>
      <w:r w:rsidRPr="00590D63">
        <w:rPr>
          <w:szCs w:val="22"/>
          <w:lang w:val="lt-LT"/>
        </w:rPr>
        <w:t>Antihipertenzinis</w:t>
      </w:r>
      <w:proofErr w:type="spellEnd"/>
      <w:r w:rsidRPr="00590D63">
        <w:rPr>
          <w:szCs w:val="22"/>
          <w:lang w:val="lt-LT"/>
        </w:rPr>
        <w:t xml:space="preserve"> </w:t>
      </w:r>
      <w:proofErr w:type="spellStart"/>
      <w:r w:rsidRPr="00590D63">
        <w:rPr>
          <w:szCs w:val="22"/>
          <w:lang w:val="lt-LT"/>
        </w:rPr>
        <w:t>lerkanidipino</w:t>
      </w:r>
      <w:proofErr w:type="spellEnd"/>
      <w:r w:rsidRPr="00590D63">
        <w:rPr>
          <w:szCs w:val="22"/>
          <w:lang w:val="lt-LT"/>
        </w:rPr>
        <w:t xml:space="preserve">, kuris yra </w:t>
      </w:r>
      <w:proofErr w:type="spellStart"/>
      <w:r w:rsidRPr="00590D63">
        <w:rPr>
          <w:szCs w:val="22"/>
          <w:lang w:val="lt-LT"/>
        </w:rPr>
        <w:t>raceminis</w:t>
      </w:r>
      <w:proofErr w:type="spellEnd"/>
      <w:r w:rsidRPr="00590D63">
        <w:rPr>
          <w:szCs w:val="22"/>
          <w:lang w:val="lt-LT"/>
        </w:rPr>
        <w:t>, poveikis, labiausiai susijusi su jo (S)-</w:t>
      </w:r>
      <w:proofErr w:type="spellStart"/>
      <w:r w:rsidRPr="00590D63">
        <w:rPr>
          <w:szCs w:val="22"/>
          <w:lang w:val="lt-LT"/>
        </w:rPr>
        <w:t>enantiomeru</w:t>
      </w:r>
      <w:proofErr w:type="spellEnd"/>
      <w:r w:rsidRPr="00590D63">
        <w:rPr>
          <w:szCs w:val="22"/>
          <w:lang w:val="lt-LT"/>
        </w:rPr>
        <w:t xml:space="preserve">. </w:t>
      </w:r>
    </w:p>
    <w:p w:rsidR="00EB3E12" w:rsidRPr="00590D63" w:rsidRDefault="00EB3E12" w:rsidP="00EB3E12">
      <w:pPr>
        <w:tabs>
          <w:tab w:val="left" w:pos="0"/>
          <w:tab w:val="left" w:pos="709"/>
        </w:tabs>
        <w:rPr>
          <w:szCs w:val="22"/>
          <w:lang w:val="lt-LT"/>
        </w:rPr>
      </w:pPr>
      <w:r w:rsidRPr="00590D63">
        <w:rPr>
          <w:szCs w:val="22"/>
          <w:lang w:val="lt-LT"/>
        </w:rPr>
        <w:lastRenderedPageBreak/>
        <w:t>Papildomai prie klinikinių tyrimų, atliktų pagrindžiant terapines indikacijas, vėliau buvo atliktas nedidelės apimties nekontroliuojamas, tačiau atsitiktinių imčių tyrimas</w:t>
      </w:r>
      <w:r w:rsidRPr="00590D63" w:rsidDel="00413DED">
        <w:rPr>
          <w:szCs w:val="22"/>
          <w:lang w:val="lt-LT"/>
        </w:rPr>
        <w:t xml:space="preserve"> </w:t>
      </w:r>
      <w:r w:rsidRPr="00590D63">
        <w:rPr>
          <w:szCs w:val="22"/>
          <w:lang w:val="lt-LT"/>
        </w:rPr>
        <w:t xml:space="preserve">su sunkia hipertenzija sergančiais ligoniais (vidutinis </w:t>
      </w:r>
      <w:proofErr w:type="spellStart"/>
      <w:r w:rsidRPr="00590D63">
        <w:rPr>
          <w:szCs w:val="22"/>
          <w:lang w:val="lt-LT"/>
        </w:rPr>
        <w:t>diastolinis</w:t>
      </w:r>
      <w:proofErr w:type="spellEnd"/>
      <w:r w:rsidRPr="00590D63">
        <w:rPr>
          <w:szCs w:val="22"/>
          <w:lang w:val="lt-LT"/>
        </w:rPr>
        <w:t xml:space="preserve"> kraujospūdis </w:t>
      </w:r>
      <w:r w:rsidRPr="00590D63">
        <w:rPr>
          <w:szCs w:val="22"/>
          <w:u w:val="single"/>
          <w:lang w:val="lt-LT"/>
        </w:rPr>
        <w:t>+</w:t>
      </w:r>
      <w:r w:rsidRPr="00590D63">
        <w:rPr>
          <w:szCs w:val="22"/>
          <w:lang w:val="lt-LT"/>
        </w:rPr>
        <w:t xml:space="preserve"> SN buvo 114,5 </w:t>
      </w:r>
      <w:r w:rsidRPr="00590D63">
        <w:rPr>
          <w:szCs w:val="22"/>
          <w:u w:val="single"/>
          <w:lang w:val="lt-LT"/>
        </w:rPr>
        <w:t>+</w:t>
      </w:r>
      <w:r w:rsidRPr="00590D63">
        <w:rPr>
          <w:szCs w:val="22"/>
          <w:lang w:val="lt-LT"/>
        </w:rPr>
        <w:t xml:space="preserve"> 3,7 </w:t>
      </w:r>
      <w:proofErr w:type="spellStart"/>
      <w:r w:rsidRPr="00590D63">
        <w:rPr>
          <w:szCs w:val="22"/>
          <w:lang w:val="lt-LT"/>
        </w:rPr>
        <w:t>mmHg</w:t>
      </w:r>
      <w:proofErr w:type="spellEnd"/>
      <w:r w:rsidRPr="00590D63">
        <w:rPr>
          <w:szCs w:val="22"/>
          <w:lang w:val="lt-LT"/>
        </w:rPr>
        <w:t xml:space="preserve">), ir buvo nustatyta, kad kraujospūdis normalizavosi 40 % iš 25 pacientų, vartojusių 20 mg </w:t>
      </w:r>
      <w:proofErr w:type="spellStart"/>
      <w:r w:rsidRPr="00590D63">
        <w:rPr>
          <w:szCs w:val="22"/>
          <w:lang w:val="lt-LT"/>
        </w:rPr>
        <w:t>lerkanidipino</w:t>
      </w:r>
      <w:proofErr w:type="spellEnd"/>
      <w:r w:rsidRPr="00590D63">
        <w:rPr>
          <w:szCs w:val="22"/>
          <w:lang w:val="lt-LT"/>
        </w:rPr>
        <w:t xml:space="preserve"> dozę vieną kartą per parą, ir 56 % iš 25 pacientų, vartojusių 10 mg dozes du kartus per parą. Dvigubai aklo, </w:t>
      </w:r>
      <w:proofErr w:type="spellStart"/>
      <w:r w:rsidRPr="00590D63">
        <w:rPr>
          <w:szCs w:val="22"/>
          <w:lang w:val="lt-LT"/>
        </w:rPr>
        <w:t>randomizuoto</w:t>
      </w:r>
      <w:proofErr w:type="spellEnd"/>
      <w:r w:rsidRPr="00590D63">
        <w:rPr>
          <w:szCs w:val="22"/>
          <w:lang w:val="lt-LT"/>
        </w:rPr>
        <w:t xml:space="preserve">, kontroliuojamo tyrimo naudojant </w:t>
      </w:r>
      <w:proofErr w:type="spellStart"/>
      <w:r w:rsidRPr="00590D63">
        <w:rPr>
          <w:szCs w:val="22"/>
          <w:lang w:val="lt-LT"/>
        </w:rPr>
        <w:t>placebą</w:t>
      </w:r>
      <w:proofErr w:type="spellEnd"/>
      <w:r w:rsidRPr="00590D63">
        <w:rPr>
          <w:szCs w:val="22"/>
          <w:lang w:val="lt-LT"/>
        </w:rPr>
        <w:t xml:space="preserve"> pacientams su izoliuotu </w:t>
      </w:r>
      <w:proofErr w:type="spellStart"/>
      <w:r w:rsidRPr="00590D63">
        <w:rPr>
          <w:szCs w:val="22"/>
          <w:lang w:val="lt-LT"/>
        </w:rPr>
        <w:t>sistoliniu</w:t>
      </w:r>
      <w:proofErr w:type="spellEnd"/>
      <w:r w:rsidRPr="00590D63">
        <w:rPr>
          <w:szCs w:val="22"/>
          <w:lang w:val="lt-LT"/>
        </w:rPr>
        <w:t xml:space="preserve"> padidėjusiu kraujospūdžiu metu </w:t>
      </w:r>
      <w:proofErr w:type="spellStart"/>
      <w:r w:rsidRPr="00590D63">
        <w:rPr>
          <w:szCs w:val="22"/>
          <w:lang w:val="lt-LT"/>
        </w:rPr>
        <w:t>lerkanidipinas</w:t>
      </w:r>
      <w:proofErr w:type="spellEnd"/>
      <w:r w:rsidRPr="00590D63">
        <w:rPr>
          <w:szCs w:val="22"/>
          <w:lang w:val="lt-LT"/>
        </w:rPr>
        <w:t xml:space="preserve"> buvo efektyvus mažinant </w:t>
      </w:r>
      <w:proofErr w:type="spellStart"/>
      <w:r w:rsidRPr="00590D63">
        <w:rPr>
          <w:szCs w:val="22"/>
          <w:lang w:val="lt-LT"/>
        </w:rPr>
        <w:t>sistolinį</w:t>
      </w:r>
      <w:proofErr w:type="spellEnd"/>
      <w:r w:rsidRPr="00590D63">
        <w:rPr>
          <w:szCs w:val="22"/>
          <w:lang w:val="lt-LT"/>
        </w:rPr>
        <w:t xml:space="preserve"> kraujo spaudimą nuo vidutinės pirminės 172,6 </w:t>
      </w:r>
      <w:r w:rsidRPr="00590D63">
        <w:rPr>
          <w:szCs w:val="22"/>
          <w:u w:val="single"/>
          <w:lang w:val="lt-LT"/>
        </w:rPr>
        <w:t>+</w:t>
      </w:r>
      <w:r w:rsidRPr="00590D63">
        <w:rPr>
          <w:szCs w:val="22"/>
          <w:lang w:val="lt-LT"/>
        </w:rPr>
        <w:t xml:space="preserve"> 5,6 </w:t>
      </w:r>
      <w:proofErr w:type="spellStart"/>
      <w:r w:rsidRPr="00590D63">
        <w:rPr>
          <w:szCs w:val="22"/>
          <w:lang w:val="lt-LT"/>
        </w:rPr>
        <w:t>mmHg</w:t>
      </w:r>
      <w:proofErr w:type="spellEnd"/>
      <w:r w:rsidRPr="00590D63">
        <w:rPr>
          <w:szCs w:val="22"/>
          <w:lang w:val="lt-LT"/>
        </w:rPr>
        <w:t xml:space="preserve"> reikšmės iki 140,2 </w:t>
      </w:r>
      <w:r w:rsidRPr="00590D63">
        <w:rPr>
          <w:szCs w:val="22"/>
          <w:u w:val="single"/>
          <w:lang w:val="lt-LT"/>
        </w:rPr>
        <w:t>+</w:t>
      </w:r>
      <w:r w:rsidRPr="00590D63">
        <w:rPr>
          <w:szCs w:val="22"/>
          <w:lang w:val="lt-LT"/>
        </w:rPr>
        <w:t xml:space="preserve"> 8,7 </w:t>
      </w:r>
      <w:proofErr w:type="spellStart"/>
      <w:r w:rsidRPr="00590D63">
        <w:rPr>
          <w:szCs w:val="22"/>
          <w:lang w:val="lt-LT"/>
        </w:rPr>
        <w:t>mmHg</w:t>
      </w:r>
      <w:proofErr w:type="spellEnd"/>
      <w:r w:rsidRPr="00590D63">
        <w:rPr>
          <w:szCs w:val="22"/>
          <w:lang w:val="lt-LT"/>
        </w:rPr>
        <w:t>.</w:t>
      </w:r>
    </w:p>
    <w:p w:rsidR="00EB3E12" w:rsidRPr="00590D63" w:rsidRDefault="00EB3E12" w:rsidP="00EB3E12">
      <w:pPr>
        <w:numPr>
          <w:ilvl w:val="12"/>
          <w:numId w:val="0"/>
        </w:numPr>
        <w:ind w:right="-2"/>
        <w:rPr>
          <w:iCs/>
          <w:szCs w:val="22"/>
          <w:lang w:val="lt-LT"/>
        </w:rPr>
      </w:pPr>
    </w:p>
    <w:p w:rsidR="00EB3E12" w:rsidRPr="00590D63" w:rsidRDefault="00EB3E12" w:rsidP="00EB3E12">
      <w:pPr>
        <w:spacing w:line="240" w:lineRule="auto"/>
        <w:ind w:left="567" w:hanging="567"/>
        <w:outlineLvl w:val="0"/>
        <w:rPr>
          <w:szCs w:val="22"/>
          <w:lang w:val="lt-LT"/>
        </w:rPr>
      </w:pPr>
      <w:r w:rsidRPr="00590D63">
        <w:rPr>
          <w:b/>
          <w:szCs w:val="22"/>
          <w:lang w:val="lt-LT"/>
        </w:rPr>
        <w:t>5.2</w:t>
      </w:r>
      <w:r w:rsidRPr="00590D63">
        <w:rPr>
          <w:b/>
          <w:szCs w:val="22"/>
          <w:lang w:val="lt-LT"/>
        </w:rPr>
        <w:tab/>
      </w:r>
      <w:proofErr w:type="spellStart"/>
      <w:r w:rsidRPr="00590D63">
        <w:rPr>
          <w:b/>
          <w:szCs w:val="22"/>
          <w:lang w:val="lt-LT"/>
        </w:rPr>
        <w:t>Farmakokinetinės</w:t>
      </w:r>
      <w:proofErr w:type="spellEnd"/>
      <w:r w:rsidRPr="00590D63">
        <w:rPr>
          <w:b/>
          <w:szCs w:val="22"/>
          <w:lang w:val="lt-LT"/>
        </w:rPr>
        <w:t xml:space="preserve"> savybės</w:t>
      </w:r>
    </w:p>
    <w:p w:rsidR="00EB3E12" w:rsidRPr="00590D63" w:rsidRDefault="00EB3E12" w:rsidP="00EB3E12">
      <w:pPr>
        <w:spacing w:line="240" w:lineRule="auto"/>
        <w:ind w:left="567" w:hanging="567"/>
        <w:outlineLvl w:val="0"/>
        <w:rPr>
          <w:b/>
          <w:szCs w:val="22"/>
          <w:lang w:val="lt-LT"/>
        </w:rPr>
      </w:pPr>
    </w:p>
    <w:p w:rsidR="00EB3E12" w:rsidRPr="00590D63" w:rsidRDefault="00EB3E12" w:rsidP="00EB3E12">
      <w:pPr>
        <w:tabs>
          <w:tab w:val="left" w:pos="0"/>
          <w:tab w:val="left" w:pos="709"/>
        </w:tabs>
        <w:rPr>
          <w:szCs w:val="22"/>
          <w:u w:val="single"/>
          <w:lang w:val="lt-LT"/>
        </w:rPr>
      </w:pPr>
      <w:r w:rsidRPr="00590D63">
        <w:rPr>
          <w:szCs w:val="22"/>
          <w:u w:val="single"/>
          <w:lang w:val="lt-LT"/>
        </w:rPr>
        <w:t>Absorbcija</w:t>
      </w:r>
    </w:p>
    <w:p w:rsidR="00EB3E12" w:rsidRPr="00590D63" w:rsidRDefault="00EB3E12" w:rsidP="00EB3E12">
      <w:pPr>
        <w:tabs>
          <w:tab w:val="left" w:pos="0"/>
          <w:tab w:val="left" w:pos="709"/>
        </w:tabs>
        <w:rPr>
          <w:szCs w:val="22"/>
          <w:lang w:val="lt-LT"/>
        </w:rPr>
      </w:pPr>
      <w:proofErr w:type="spellStart"/>
      <w:r w:rsidRPr="00590D63">
        <w:rPr>
          <w:szCs w:val="22"/>
          <w:lang w:val="lt-LT"/>
        </w:rPr>
        <w:t>Lerkanidipinas</w:t>
      </w:r>
      <w:proofErr w:type="spellEnd"/>
      <w:r w:rsidRPr="00590D63">
        <w:rPr>
          <w:szCs w:val="22"/>
          <w:lang w:val="lt-LT"/>
        </w:rPr>
        <w:t xml:space="preserve"> yra visiškai absorbuojamas pavartojus 10–20 mg per burną. Didžiausia koncentracija plazmoje, 3,30  </w:t>
      </w:r>
      <w:r w:rsidRPr="00590D63">
        <w:rPr>
          <w:szCs w:val="22"/>
          <w:u w:val="single"/>
          <w:lang w:val="lt-LT"/>
        </w:rPr>
        <w:t>+</w:t>
      </w:r>
      <w:r w:rsidRPr="00590D63">
        <w:rPr>
          <w:szCs w:val="22"/>
          <w:lang w:val="lt-LT"/>
        </w:rPr>
        <w:t xml:space="preserve"> 2,09 </w:t>
      </w:r>
      <w:proofErr w:type="spellStart"/>
      <w:r w:rsidRPr="00590D63">
        <w:rPr>
          <w:szCs w:val="22"/>
          <w:lang w:val="lt-LT"/>
        </w:rPr>
        <w:t>ng</w:t>
      </w:r>
      <w:proofErr w:type="spellEnd"/>
      <w:r w:rsidRPr="00590D63">
        <w:rPr>
          <w:szCs w:val="22"/>
          <w:lang w:val="lt-LT"/>
        </w:rPr>
        <w:t xml:space="preserve">/ml ir, atitinkamai, 7,66  </w:t>
      </w:r>
      <w:r w:rsidRPr="00590D63">
        <w:rPr>
          <w:szCs w:val="22"/>
          <w:u w:val="single"/>
          <w:lang w:val="lt-LT"/>
        </w:rPr>
        <w:t>+</w:t>
      </w:r>
      <w:r w:rsidRPr="00590D63">
        <w:rPr>
          <w:szCs w:val="22"/>
          <w:lang w:val="lt-LT"/>
        </w:rPr>
        <w:t xml:space="preserve"> 5,90 </w:t>
      </w:r>
      <w:proofErr w:type="spellStart"/>
      <w:r w:rsidRPr="00590D63">
        <w:rPr>
          <w:szCs w:val="22"/>
          <w:lang w:val="lt-LT"/>
        </w:rPr>
        <w:t>ng</w:t>
      </w:r>
      <w:proofErr w:type="spellEnd"/>
      <w:r w:rsidRPr="00590D63">
        <w:rPr>
          <w:szCs w:val="22"/>
          <w:lang w:val="lt-LT"/>
        </w:rPr>
        <w:t xml:space="preserve">/ml, atsiranda praėjus maždaug 1,5–3 valandoms po dozės suvartojimo. </w:t>
      </w:r>
    </w:p>
    <w:p w:rsidR="00EB3E12" w:rsidRPr="00590D63" w:rsidRDefault="00EB3E12" w:rsidP="00EB3E12">
      <w:pPr>
        <w:tabs>
          <w:tab w:val="left" w:pos="0"/>
          <w:tab w:val="left" w:pos="709"/>
        </w:tabs>
        <w:ind w:left="142"/>
        <w:rPr>
          <w:szCs w:val="22"/>
          <w:lang w:val="lt-LT"/>
        </w:rPr>
      </w:pPr>
    </w:p>
    <w:p w:rsidR="00EB3E12" w:rsidRPr="00590D63" w:rsidRDefault="00EB3E12" w:rsidP="00EB3E12">
      <w:pPr>
        <w:tabs>
          <w:tab w:val="left" w:pos="0"/>
          <w:tab w:val="left" w:pos="709"/>
        </w:tabs>
        <w:rPr>
          <w:szCs w:val="22"/>
          <w:lang w:val="lt-LT"/>
        </w:rPr>
      </w:pPr>
      <w:r w:rsidRPr="00590D63">
        <w:rPr>
          <w:szCs w:val="22"/>
          <w:lang w:val="lt-LT"/>
        </w:rPr>
        <w:t xml:space="preserve">Abiejų </w:t>
      </w:r>
      <w:proofErr w:type="spellStart"/>
      <w:r w:rsidRPr="00590D63">
        <w:rPr>
          <w:szCs w:val="22"/>
          <w:lang w:val="lt-LT"/>
        </w:rPr>
        <w:t>lerkanidipino</w:t>
      </w:r>
      <w:proofErr w:type="spellEnd"/>
      <w:r w:rsidRPr="00590D63">
        <w:rPr>
          <w:szCs w:val="22"/>
          <w:lang w:val="lt-LT"/>
        </w:rPr>
        <w:t xml:space="preserve"> </w:t>
      </w:r>
      <w:proofErr w:type="spellStart"/>
      <w:r w:rsidRPr="00590D63">
        <w:rPr>
          <w:szCs w:val="22"/>
          <w:lang w:val="lt-LT"/>
        </w:rPr>
        <w:t>enantiomerų</w:t>
      </w:r>
      <w:proofErr w:type="spellEnd"/>
      <w:r w:rsidRPr="00590D63">
        <w:rPr>
          <w:szCs w:val="22"/>
          <w:lang w:val="lt-LT"/>
        </w:rPr>
        <w:t xml:space="preserve"> kiekio plazmoje profilis buvo panašus: laikas iki didžiausios koncentracijos plazmoje yra vienodas, didžiausia koncentracija plazmoje ir AUC yra, vidutiniškai, 1,2 karto didesni (S) </w:t>
      </w:r>
      <w:proofErr w:type="spellStart"/>
      <w:r w:rsidRPr="00590D63">
        <w:rPr>
          <w:szCs w:val="22"/>
          <w:lang w:val="lt-LT"/>
        </w:rPr>
        <w:t>enantiomerui</w:t>
      </w:r>
      <w:proofErr w:type="spellEnd"/>
      <w:r w:rsidRPr="00590D63">
        <w:rPr>
          <w:szCs w:val="22"/>
          <w:lang w:val="lt-LT"/>
        </w:rPr>
        <w:t xml:space="preserve">. Abiejų </w:t>
      </w:r>
      <w:proofErr w:type="spellStart"/>
      <w:r w:rsidRPr="00590D63">
        <w:rPr>
          <w:szCs w:val="22"/>
          <w:lang w:val="lt-LT"/>
        </w:rPr>
        <w:t>enantiomerų</w:t>
      </w:r>
      <w:proofErr w:type="spellEnd"/>
      <w:r w:rsidRPr="00590D63">
        <w:rPr>
          <w:szCs w:val="22"/>
          <w:lang w:val="lt-LT"/>
        </w:rPr>
        <w:t xml:space="preserve"> pusinės eliminacijos laikai</w:t>
      </w:r>
      <w:r w:rsidRPr="00590D63" w:rsidDel="00E4706D">
        <w:rPr>
          <w:szCs w:val="22"/>
          <w:lang w:val="lt-LT"/>
        </w:rPr>
        <w:t xml:space="preserve"> </w:t>
      </w:r>
      <w:r w:rsidRPr="00590D63">
        <w:rPr>
          <w:szCs w:val="22"/>
          <w:lang w:val="lt-LT"/>
        </w:rPr>
        <w:t xml:space="preserve">iš esmės yra vienodi. Nebuvo nustatyta </w:t>
      </w:r>
      <w:proofErr w:type="spellStart"/>
      <w:r w:rsidRPr="00590D63">
        <w:rPr>
          <w:szCs w:val="22"/>
          <w:lang w:val="lt-LT"/>
        </w:rPr>
        <w:t>enantiomerų</w:t>
      </w:r>
      <w:proofErr w:type="spellEnd"/>
      <w:r w:rsidRPr="00590D63">
        <w:rPr>
          <w:szCs w:val="22"/>
          <w:lang w:val="lt-LT"/>
        </w:rPr>
        <w:t xml:space="preserve"> </w:t>
      </w:r>
      <w:proofErr w:type="spellStart"/>
      <w:r w:rsidRPr="00590D63">
        <w:rPr>
          <w:szCs w:val="22"/>
          <w:lang w:val="lt-LT"/>
        </w:rPr>
        <w:t>interkonversijos</w:t>
      </w:r>
      <w:proofErr w:type="spellEnd"/>
      <w:r w:rsidRPr="00590D63">
        <w:rPr>
          <w:szCs w:val="22"/>
          <w:lang w:val="lt-LT"/>
        </w:rPr>
        <w:t xml:space="preserve"> </w:t>
      </w:r>
      <w:proofErr w:type="spellStart"/>
      <w:r w:rsidRPr="00590D63">
        <w:rPr>
          <w:i/>
          <w:iCs/>
          <w:szCs w:val="22"/>
          <w:lang w:val="lt-LT"/>
        </w:rPr>
        <w:t>in</w:t>
      </w:r>
      <w:proofErr w:type="spellEnd"/>
      <w:r w:rsidRPr="00590D63">
        <w:rPr>
          <w:i/>
          <w:iCs/>
          <w:szCs w:val="22"/>
          <w:lang w:val="lt-LT"/>
        </w:rPr>
        <w:t xml:space="preserve"> </w:t>
      </w:r>
      <w:proofErr w:type="spellStart"/>
      <w:r w:rsidRPr="00590D63">
        <w:rPr>
          <w:i/>
          <w:iCs/>
          <w:szCs w:val="22"/>
          <w:lang w:val="lt-LT"/>
        </w:rPr>
        <w:t>vivo</w:t>
      </w:r>
      <w:proofErr w:type="spellEnd"/>
      <w:r w:rsidRPr="00590D63">
        <w:rPr>
          <w:szCs w:val="22"/>
          <w:lang w:val="lt-LT"/>
        </w:rPr>
        <w:t xml:space="preserve">. </w:t>
      </w:r>
    </w:p>
    <w:p w:rsidR="00EB3E12" w:rsidRPr="00590D63" w:rsidRDefault="00EB3E12" w:rsidP="00EB3E12">
      <w:pPr>
        <w:tabs>
          <w:tab w:val="left" w:pos="0"/>
          <w:tab w:val="left" w:pos="709"/>
        </w:tabs>
        <w:ind w:left="142"/>
        <w:rPr>
          <w:szCs w:val="22"/>
          <w:lang w:val="lt-LT"/>
        </w:rPr>
      </w:pPr>
    </w:p>
    <w:p w:rsidR="00EB3E12" w:rsidRPr="00590D63" w:rsidRDefault="00EB3E12" w:rsidP="00EB3E12">
      <w:pPr>
        <w:tabs>
          <w:tab w:val="left" w:pos="0"/>
          <w:tab w:val="left" w:pos="709"/>
        </w:tabs>
        <w:rPr>
          <w:szCs w:val="22"/>
          <w:lang w:val="lt-LT"/>
        </w:rPr>
      </w:pPr>
      <w:r w:rsidRPr="00590D63">
        <w:rPr>
          <w:szCs w:val="22"/>
          <w:lang w:val="lt-LT"/>
        </w:rPr>
        <w:t xml:space="preserve">Dėl aukšto pirmojo pateikimo metabolizmo, absoliutus biologinis </w:t>
      </w:r>
      <w:proofErr w:type="spellStart"/>
      <w:r w:rsidRPr="00590D63">
        <w:rPr>
          <w:szCs w:val="22"/>
          <w:lang w:val="lt-LT"/>
        </w:rPr>
        <w:t>lerkanidipino</w:t>
      </w:r>
      <w:proofErr w:type="spellEnd"/>
      <w:r w:rsidRPr="00590D63">
        <w:rPr>
          <w:szCs w:val="22"/>
          <w:lang w:val="lt-LT"/>
        </w:rPr>
        <w:t xml:space="preserve"> prieinamumas pacientams, kurie jį vartojo per burną su maistu, yra maždaug 10 %, nors jis sumažėjo iki 1/3, kai buvo skiriamas sveikiems nevalgiusiems savanoriams. </w:t>
      </w:r>
    </w:p>
    <w:p w:rsidR="00EB3E12" w:rsidRPr="00590D63" w:rsidRDefault="00EB3E12" w:rsidP="00EB3E12">
      <w:pPr>
        <w:tabs>
          <w:tab w:val="left" w:pos="0"/>
          <w:tab w:val="left" w:pos="709"/>
        </w:tabs>
        <w:rPr>
          <w:szCs w:val="22"/>
          <w:lang w:val="lt-LT"/>
        </w:rPr>
      </w:pPr>
      <w:r w:rsidRPr="00590D63">
        <w:rPr>
          <w:szCs w:val="22"/>
          <w:lang w:val="lt-LT"/>
        </w:rPr>
        <w:t xml:space="preserve">Vartojant </w:t>
      </w:r>
      <w:proofErr w:type="spellStart"/>
      <w:r w:rsidRPr="00590D63">
        <w:rPr>
          <w:szCs w:val="22"/>
          <w:lang w:val="lt-LT"/>
        </w:rPr>
        <w:t>lerkanidipiną</w:t>
      </w:r>
      <w:proofErr w:type="spellEnd"/>
      <w:r w:rsidRPr="00590D63">
        <w:rPr>
          <w:szCs w:val="22"/>
          <w:lang w:val="lt-LT"/>
        </w:rPr>
        <w:t xml:space="preserve"> per burną, jo prieinamumas padidėja 4 kartus, kai </w:t>
      </w:r>
      <w:proofErr w:type="spellStart"/>
      <w:r w:rsidRPr="00590D63">
        <w:rPr>
          <w:szCs w:val="22"/>
          <w:lang w:val="lt-LT"/>
        </w:rPr>
        <w:t>lerkanidipinas</w:t>
      </w:r>
      <w:proofErr w:type="spellEnd"/>
      <w:r w:rsidRPr="00590D63">
        <w:rPr>
          <w:szCs w:val="22"/>
          <w:lang w:val="lt-LT"/>
        </w:rPr>
        <w:t xml:space="preserve"> išgeriamas iki 2 val. po sotaus riebaus maisto. Todėl </w:t>
      </w:r>
      <w:proofErr w:type="spellStart"/>
      <w:r w:rsidRPr="00590D63">
        <w:rPr>
          <w:szCs w:val="22"/>
          <w:lang w:val="lt-LT"/>
        </w:rPr>
        <w:t>lerkanidipinas</w:t>
      </w:r>
      <w:proofErr w:type="spellEnd"/>
      <w:r w:rsidRPr="00590D63">
        <w:rPr>
          <w:szCs w:val="22"/>
          <w:lang w:val="lt-LT"/>
        </w:rPr>
        <w:t xml:space="preserve"> turi būti vartojamas prieš valgį. </w:t>
      </w:r>
    </w:p>
    <w:p w:rsidR="00EB3E12" w:rsidRPr="00590D63" w:rsidRDefault="00EB3E12" w:rsidP="00EB3E12">
      <w:pPr>
        <w:pStyle w:val="MusterTitel"/>
        <w:tabs>
          <w:tab w:val="left" w:pos="567"/>
        </w:tabs>
        <w:spacing w:before="0" w:after="0"/>
        <w:ind w:left="120"/>
        <w:jc w:val="left"/>
        <w:rPr>
          <w:rFonts w:ascii="Times New Roman" w:hAnsi="Times New Roman" w:cs="Times New Roman"/>
          <w:sz w:val="22"/>
          <w:szCs w:val="22"/>
          <w:lang w:val="lt-LT"/>
        </w:rPr>
      </w:pPr>
    </w:p>
    <w:p w:rsidR="00EB3E12" w:rsidRPr="00590D63" w:rsidRDefault="00EB3E12" w:rsidP="00EB3E12">
      <w:pPr>
        <w:tabs>
          <w:tab w:val="left" w:pos="0"/>
          <w:tab w:val="left" w:pos="709"/>
        </w:tabs>
        <w:rPr>
          <w:szCs w:val="22"/>
          <w:u w:val="single"/>
          <w:lang w:val="lt-LT"/>
        </w:rPr>
      </w:pPr>
      <w:r w:rsidRPr="00590D63">
        <w:rPr>
          <w:szCs w:val="22"/>
          <w:u w:val="single"/>
          <w:lang w:val="lt-LT"/>
        </w:rPr>
        <w:t>Pasiskirstymas</w:t>
      </w:r>
    </w:p>
    <w:p w:rsidR="00EB3E12" w:rsidRPr="00590D63" w:rsidRDefault="00EB3E12" w:rsidP="00EB3E12">
      <w:pPr>
        <w:tabs>
          <w:tab w:val="left" w:pos="0"/>
          <w:tab w:val="left" w:pos="709"/>
        </w:tabs>
        <w:rPr>
          <w:szCs w:val="22"/>
          <w:lang w:val="lt-LT"/>
        </w:rPr>
      </w:pPr>
      <w:r w:rsidRPr="00590D63">
        <w:rPr>
          <w:szCs w:val="22"/>
          <w:lang w:val="lt-LT"/>
        </w:rPr>
        <w:t xml:space="preserve">Pasiskirstymas iš plazmos į audinius ir organus yra greitas ir ekstensyvus. </w:t>
      </w:r>
    </w:p>
    <w:p w:rsidR="00EB3E12" w:rsidRPr="00590D63" w:rsidRDefault="00EB3E12" w:rsidP="00EB3E12">
      <w:pPr>
        <w:tabs>
          <w:tab w:val="left" w:pos="0"/>
          <w:tab w:val="left" w:pos="709"/>
        </w:tabs>
        <w:rPr>
          <w:szCs w:val="22"/>
          <w:lang w:val="lt-LT"/>
        </w:rPr>
      </w:pPr>
      <w:r w:rsidRPr="00590D63">
        <w:rPr>
          <w:szCs w:val="22"/>
          <w:lang w:val="lt-LT"/>
        </w:rPr>
        <w:t>Su kraujo baltymais susijungia daugiau kaip 98</w:t>
      </w:r>
      <w:r w:rsidRPr="00590D63">
        <w:rPr>
          <w:szCs w:val="22"/>
          <w:lang w:val="lt-LT"/>
        </w:rPr>
        <w:sym w:font="Times New Roman" w:char="0025"/>
      </w:r>
      <w:r w:rsidRPr="00590D63">
        <w:rPr>
          <w:szCs w:val="22"/>
          <w:lang w:val="lt-LT"/>
        </w:rPr>
        <w:t xml:space="preserve"> </w:t>
      </w:r>
      <w:proofErr w:type="spellStart"/>
      <w:r w:rsidRPr="00590D63">
        <w:rPr>
          <w:szCs w:val="22"/>
          <w:lang w:val="lt-LT"/>
        </w:rPr>
        <w:t>lerkanidipino</w:t>
      </w:r>
      <w:proofErr w:type="spellEnd"/>
      <w:r w:rsidRPr="00590D63">
        <w:rPr>
          <w:szCs w:val="22"/>
          <w:lang w:val="lt-LT"/>
        </w:rPr>
        <w:t>.</w:t>
      </w:r>
      <w:r w:rsidRPr="00590D63" w:rsidDel="009C0CE3">
        <w:rPr>
          <w:szCs w:val="22"/>
          <w:lang w:val="lt-LT"/>
        </w:rPr>
        <w:t xml:space="preserve"> </w:t>
      </w:r>
      <w:r w:rsidRPr="00590D63">
        <w:rPr>
          <w:szCs w:val="22"/>
          <w:lang w:val="lt-LT"/>
        </w:rPr>
        <w:t xml:space="preserve">Kadangi baltymų kiekis plazmoje sumažėja pacientams su stipriu inkstų ar kepenų veiklos sutrikimu, laisvoji aktyviosios medžiagos frakcija gali padidėti. </w:t>
      </w:r>
    </w:p>
    <w:p w:rsidR="00EB3E12" w:rsidRPr="00590D63" w:rsidRDefault="00EB3E12" w:rsidP="00EB3E12">
      <w:pPr>
        <w:tabs>
          <w:tab w:val="left" w:pos="0"/>
          <w:tab w:val="left" w:pos="709"/>
        </w:tabs>
        <w:ind w:left="142"/>
        <w:rPr>
          <w:szCs w:val="22"/>
          <w:lang w:val="lt-LT"/>
        </w:rPr>
      </w:pPr>
    </w:p>
    <w:p w:rsidR="00EB3E12" w:rsidRPr="00590D63" w:rsidRDefault="00EB3E12" w:rsidP="00EB3E12">
      <w:pPr>
        <w:tabs>
          <w:tab w:val="left" w:pos="0"/>
          <w:tab w:val="left" w:pos="709"/>
        </w:tabs>
        <w:rPr>
          <w:szCs w:val="22"/>
          <w:u w:val="single"/>
          <w:lang w:val="lt-LT"/>
        </w:rPr>
      </w:pPr>
      <w:r w:rsidRPr="00590D63">
        <w:rPr>
          <w:szCs w:val="22"/>
          <w:u w:val="single"/>
          <w:lang w:val="lt-LT"/>
        </w:rPr>
        <w:t>Biologinė transformacija</w:t>
      </w:r>
    </w:p>
    <w:p w:rsidR="00EB3E12" w:rsidRPr="00590D63" w:rsidRDefault="00EB3E12" w:rsidP="00EB3E12">
      <w:pPr>
        <w:tabs>
          <w:tab w:val="left" w:pos="0"/>
          <w:tab w:val="left" w:pos="709"/>
        </w:tabs>
        <w:rPr>
          <w:szCs w:val="22"/>
          <w:lang w:val="lt-LT"/>
        </w:rPr>
      </w:pPr>
      <w:proofErr w:type="spellStart"/>
      <w:r w:rsidRPr="00590D63">
        <w:rPr>
          <w:szCs w:val="22"/>
          <w:lang w:val="lt-LT"/>
        </w:rPr>
        <w:t>Lerkanidipiną</w:t>
      </w:r>
      <w:proofErr w:type="spellEnd"/>
      <w:r w:rsidRPr="00590D63">
        <w:rPr>
          <w:szCs w:val="22"/>
          <w:lang w:val="lt-LT"/>
        </w:rPr>
        <w:t xml:space="preserve"> ekstensyviai </w:t>
      </w:r>
      <w:proofErr w:type="spellStart"/>
      <w:r w:rsidRPr="00590D63">
        <w:rPr>
          <w:szCs w:val="22"/>
          <w:lang w:val="lt-LT"/>
        </w:rPr>
        <w:t>metabolizuoja</w:t>
      </w:r>
      <w:proofErr w:type="spellEnd"/>
      <w:r w:rsidRPr="00590D63">
        <w:rPr>
          <w:szCs w:val="22"/>
          <w:lang w:val="lt-LT"/>
        </w:rPr>
        <w:t xml:space="preserve"> CYP3A4; šlapime arba išmatose nebuvo rasta pirminės aktyvios medžiagos. Jis daugiausiai paverčiamas neaktyviais metabolitais ir maždaug 50 % dozės pašalinama į šlapimą. </w:t>
      </w:r>
    </w:p>
    <w:p w:rsidR="00EB3E12" w:rsidRPr="00590D63" w:rsidRDefault="00EB3E12" w:rsidP="00EB3E12">
      <w:pPr>
        <w:tabs>
          <w:tab w:val="left" w:pos="0"/>
          <w:tab w:val="left" w:pos="709"/>
        </w:tabs>
        <w:ind w:left="142"/>
        <w:rPr>
          <w:szCs w:val="22"/>
          <w:lang w:val="lt-LT"/>
        </w:rPr>
      </w:pPr>
    </w:p>
    <w:p w:rsidR="00EB3E12" w:rsidRPr="00590D63" w:rsidRDefault="00EB3E12" w:rsidP="00EB3E12">
      <w:pPr>
        <w:pStyle w:val="Pagrindinistekstas"/>
        <w:rPr>
          <w:i w:val="0"/>
          <w:color w:val="auto"/>
          <w:szCs w:val="22"/>
          <w:lang w:val="lt-LT"/>
        </w:rPr>
      </w:pPr>
      <w:r w:rsidRPr="00590D63">
        <w:rPr>
          <w:i w:val="0"/>
          <w:color w:val="auto"/>
          <w:szCs w:val="22"/>
          <w:lang w:val="lt-LT"/>
        </w:rPr>
        <w:t xml:space="preserve">Tyrimais </w:t>
      </w:r>
      <w:proofErr w:type="spellStart"/>
      <w:r w:rsidRPr="00590D63">
        <w:rPr>
          <w:color w:val="auto"/>
          <w:szCs w:val="22"/>
          <w:lang w:val="lt-LT"/>
        </w:rPr>
        <w:t>in</w:t>
      </w:r>
      <w:proofErr w:type="spellEnd"/>
      <w:r w:rsidRPr="00590D63">
        <w:rPr>
          <w:color w:val="auto"/>
          <w:szCs w:val="22"/>
          <w:lang w:val="lt-LT"/>
        </w:rPr>
        <w:t xml:space="preserve"> </w:t>
      </w:r>
      <w:proofErr w:type="spellStart"/>
      <w:r w:rsidRPr="00590D63">
        <w:rPr>
          <w:color w:val="auto"/>
          <w:szCs w:val="22"/>
          <w:lang w:val="lt-LT"/>
        </w:rPr>
        <w:t>vitro</w:t>
      </w:r>
      <w:proofErr w:type="spellEnd"/>
      <w:r w:rsidRPr="00590D63">
        <w:rPr>
          <w:i w:val="0"/>
          <w:color w:val="auto"/>
          <w:szCs w:val="22"/>
          <w:lang w:val="lt-LT"/>
        </w:rPr>
        <w:t xml:space="preserve">, atliktais su žmogaus kepenų </w:t>
      </w:r>
      <w:proofErr w:type="spellStart"/>
      <w:r w:rsidRPr="00590D63">
        <w:rPr>
          <w:i w:val="0"/>
          <w:color w:val="auto"/>
          <w:szCs w:val="22"/>
          <w:lang w:val="lt-LT"/>
        </w:rPr>
        <w:t>mikrosomomis</w:t>
      </w:r>
      <w:proofErr w:type="spellEnd"/>
      <w:r w:rsidRPr="00590D63">
        <w:rPr>
          <w:i w:val="0"/>
          <w:color w:val="auto"/>
          <w:szCs w:val="22"/>
          <w:lang w:val="lt-LT"/>
        </w:rPr>
        <w:t xml:space="preserve">, nustatyta, kad </w:t>
      </w:r>
      <w:proofErr w:type="spellStart"/>
      <w:r w:rsidRPr="00590D63">
        <w:rPr>
          <w:i w:val="0"/>
          <w:color w:val="auto"/>
          <w:szCs w:val="22"/>
          <w:lang w:val="lt-LT"/>
        </w:rPr>
        <w:t>lerkanidipinas</w:t>
      </w:r>
      <w:proofErr w:type="spellEnd"/>
      <w:r w:rsidRPr="00590D63">
        <w:rPr>
          <w:i w:val="0"/>
          <w:color w:val="auto"/>
          <w:szCs w:val="22"/>
          <w:lang w:val="lt-LT"/>
        </w:rPr>
        <w:t xml:space="preserve"> šiek tiek slopina CYP3A4 ir CYP2D6 aktyvumą, kai jo koncentracijai yra atitinkamai 160 ir 40 kartų didesnė už atsirandančią didžiausią koncentraciją kraujo plazmoje išgėrus 20 mg dozę.</w:t>
      </w:r>
    </w:p>
    <w:p w:rsidR="00EB3E12" w:rsidRPr="00590D63" w:rsidRDefault="00EB3E12" w:rsidP="00EB3E12">
      <w:pPr>
        <w:tabs>
          <w:tab w:val="left" w:pos="0"/>
          <w:tab w:val="left" w:pos="709"/>
        </w:tabs>
        <w:rPr>
          <w:szCs w:val="22"/>
          <w:lang w:val="lt-LT"/>
        </w:rPr>
      </w:pPr>
      <w:r w:rsidRPr="00590D63">
        <w:rPr>
          <w:szCs w:val="22"/>
          <w:lang w:val="lt-LT"/>
        </w:rPr>
        <w:t xml:space="preserve"> </w:t>
      </w:r>
    </w:p>
    <w:p w:rsidR="00EB3E12" w:rsidRPr="00590D63" w:rsidRDefault="00EB3E12" w:rsidP="00EB3E12">
      <w:pPr>
        <w:tabs>
          <w:tab w:val="left" w:pos="0"/>
          <w:tab w:val="left" w:pos="709"/>
        </w:tabs>
        <w:rPr>
          <w:szCs w:val="22"/>
          <w:lang w:val="lt-LT"/>
        </w:rPr>
      </w:pPr>
      <w:r w:rsidRPr="00590D63">
        <w:rPr>
          <w:szCs w:val="22"/>
          <w:lang w:val="lt-LT"/>
        </w:rPr>
        <w:t xml:space="preserve">Be to, atlikus sąveikos tyrimus su žmonėmis, buvo nustatyta, kad </w:t>
      </w:r>
      <w:proofErr w:type="spellStart"/>
      <w:r w:rsidRPr="00590D63">
        <w:rPr>
          <w:szCs w:val="22"/>
          <w:lang w:val="lt-LT"/>
        </w:rPr>
        <w:t>lerkanidipinas</w:t>
      </w:r>
      <w:proofErr w:type="spellEnd"/>
      <w:r w:rsidRPr="00590D63">
        <w:rPr>
          <w:szCs w:val="22"/>
          <w:lang w:val="lt-LT"/>
        </w:rPr>
        <w:t xml:space="preserve"> nepakeitė </w:t>
      </w:r>
      <w:proofErr w:type="spellStart"/>
      <w:r w:rsidRPr="00590D63">
        <w:rPr>
          <w:szCs w:val="22"/>
          <w:lang w:val="lt-LT"/>
        </w:rPr>
        <w:t>midazolamo</w:t>
      </w:r>
      <w:proofErr w:type="spellEnd"/>
      <w:r w:rsidRPr="00590D63">
        <w:rPr>
          <w:szCs w:val="22"/>
          <w:lang w:val="lt-LT"/>
        </w:rPr>
        <w:t xml:space="preserve">, tipinio CYP3A4 substrato, arba </w:t>
      </w:r>
      <w:proofErr w:type="spellStart"/>
      <w:r w:rsidRPr="00590D63">
        <w:rPr>
          <w:szCs w:val="22"/>
          <w:lang w:val="lt-LT"/>
        </w:rPr>
        <w:t>metoprololio</w:t>
      </w:r>
      <w:proofErr w:type="spellEnd"/>
      <w:r w:rsidRPr="00590D63">
        <w:rPr>
          <w:szCs w:val="22"/>
          <w:lang w:val="lt-LT"/>
        </w:rPr>
        <w:t xml:space="preserve">, tipinio CYP2D6 substrato, kiekio plazmoje. Todėl nėra tikėtina, kad taikant terapines dozes </w:t>
      </w:r>
      <w:proofErr w:type="spellStart"/>
      <w:r w:rsidRPr="00590D63">
        <w:rPr>
          <w:szCs w:val="22"/>
          <w:lang w:val="lt-LT"/>
        </w:rPr>
        <w:t>lerkanidipinas</w:t>
      </w:r>
      <w:proofErr w:type="spellEnd"/>
      <w:r w:rsidRPr="00590D63">
        <w:rPr>
          <w:szCs w:val="22"/>
          <w:lang w:val="lt-LT"/>
        </w:rPr>
        <w:t xml:space="preserve"> slopintų aktyviųjų medžiagų, kurias </w:t>
      </w:r>
      <w:proofErr w:type="spellStart"/>
      <w:r w:rsidRPr="00590D63">
        <w:rPr>
          <w:szCs w:val="22"/>
          <w:lang w:val="lt-LT"/>
        </w:rPr>
        <w:t>metabolizuoja</w:t>
      </w:r>
      <w:proofErr w:type="spellEnd"/>
      <w:r w:rsidRPr="00590D63">
        <w:rPr>
          <w:szCs w:val="22"/>
          <w:lang w:val="lt-LT"/>
        </w:rPr>
        <w:t xml:space="preserve"> CYP3A4 ir CYP2D6, biologinę transformaciją. </w:t>
      </w:r>
    </w:p>
    <w:p w:rsidR="00EB3E12" w:rsidRPr="00590D63" w:rsidRDefault="00EB3E12" w:rsidP="00EB3E12">
      <w:pPr>
        <w:tabs>
          <w:tab w:val="left" w:pos="0"/>
          <w:tab w:val="left" w:pos="709"/>
        </w:tabs>
        <w:ind w:left="142"/>
        <w:rPr>
          <w:szCs w:val="22"/>
          <w:lang w:val="lt-LT"/>
        </w:rPr>
      </w:pPr>
    </w:p>
    <w:p w:rsidR="00EB3E12" w:rsidRPr="00590D63" w:rsidRDefault="00EB3E12" w:rsidP="00EB3E12">
      <w:pPr>
        <w:tabs>
          <w:tab w:val="left" w:pos="0"/>
          <w:tab w:val="left" w:pos="709"/>
        </w:tabs>
        <w:rPr>
          <w:szCs w:val="22"/>
          <w:u w:val="single"/>
          <w:lang w:val="lt-LT"/>
        </w:rPr>
      </w:pPr>
      <w:r w:rsidRPr="00590D63">
        <w:rPr>
          <w:szCs w:val="22"/>
          <w:u w:val="single"/>
          <w:lang w:val="lt-LT"/>
        </w:rPr>
        <w:t>Šalinimas</w:t>
      </w:r>
    </w:p>
    <w:p w:rsidR="00EB3E12" w:rsidRPr="00590D63" w:rsidRDefault="00EB3E12" w:rsidP="00EB3E12">
      <w:pPr>
        <w:tabs>
          <w:tab w:val="left" w:pos="0"/>
          <w:tab w:val="left" w:pos="709"/>
        </w:tabs>
        <w:rPr>
          <w:szCs w:val="22"/>
          <w:lang w:val="lt-LT"/>
        </w:rPr>
      </w:pPr>
      <w:r w:rsidRPr="00590D63">
        <w:rPr>
          <w:szCs w:val="22"/>
          <w:lang w:val="lt-LT"/>
        </w:rPr>
        <w:lastRenderedPageBreak/>
        <w:t>Šalinimas iš esmės vykdomas biologinės transformacijos būdu</w:t>
      </w:r>
      <w:r w:rsidRPr="00590D63">
        <w:rPr>
          <w:b/>
          <w:bCs/>
          <w:szCs w:val="22"/>
          <w:lang w:val="lt-LT"/>
        </w:rPr>
        <w:t xml:space="preserve">. </w:t>
      </w:r>
    </w:p>
    <w:p w:rsidR="00EB3E12" w:rsidRPr="00590D63" w:rsidRDefault="00EB3E12" w:rsidP="00EB3E12">
      <w:pPr>
        <w:tabs>
          <w:tab w:val="left" w:pos="0"/>
          <w:tab w:val="left" w:pos="709"/>
        </w:tabs>
        <w:rPr>
          <w:szCs w:val="22"/>
          <w:lang w:val="lt-LT"/>
        </w:rPr>
      </w:pPr>
    </w:p>
    <w:p w:rsidR="00EB3E12" w:rsidRPr="00590D63" w:rsidRDefault="00EB3E12" w:rsidP="00EB3E12">
      <w:pPr>
        <w:tabs>
          <w:tab w:val="left" w:pos="0"/>
          <w:tab w:val="left" w:pos="709"/>
        </w:tabs>
        <w:rPr>
          <w:szCs w:val="22"/>
          <w:lang w:val="lt-LT"/>
        </w:rPr>
      </w:pPr>
      <w:r w:rsidRPr="00590D63">
        <w:rPr>
          <w:szCs w:val="22"/>
          <w:lang w:val="lt-LT"/>
        </w:rPr>
        <w:t>Apskaičiuota, kad vidutinė galutinės pusinės eliminacijos trukmė yra 8-10 valandų. Terapinis aktyvumas trunka 24 valandas, nes daug vaistinio preparato prisijungia prie lipidinės membranos. Vartojant kartotines dozes, medikamento organizme nesikaupia.</w:t>
      </w:r>
    </w:p>
    <w:p w:rsidR="00EB3E12" w:rsidRPr="00590D63" w:rsidRDefault="00EB3E12" w:rsidP="00EB3E12">
      <w:pPr>
        <w:tabs>
          <w:tab w:val="left" w:pos="0"/>
          <w:tab w:val="left" w:pos="709"/>
        </w:tabs>
        <w:rPr>
          <w:szCs w:val="22"/>
          <w:lang w:val="lt-LT"/>
        </w:rPr>
      </w:pPr>
      <w:r w:rsidRPr="00590D63">
        <w:rPr>
          <w:szCs w:val="22"/>
          <w:lang w:val="lt-LT"/>
        </w:rPr>
        <w:t xml:space="preserve"> </w:t>
      </w:r>
    </w:p>
    <w:p w:rsidR="00EB3E12" w:rsidRPr="00590D63" w:rsidRDefault="00EB3E12" w:rsidP="00EB3E12">
      <w:pPr>
        <w:tabs>
          <w:tab w:val="left" w:pos="0"/>
          <w:tab w:val="left" w:pos="709"/>
        </w:tabs>
        <w:rPr>
          <w:szCs w:val="22"/>
          <w:u w:val="single"/>
          <w:lang w:val="lt-LT"/>
        </w:rPr>
      </w:pPr>
      <w:r w:rsidRPr="00590D63">
        <w:rPr>
          <w:szCs w:val="22"/>
          <w:u w:val="single"/>
          <w:lang w:val="lt-LT"/>
        </w:rPr>
        <w:t>Kinetikos pobūdis</w:t>
      </w:r>
    </w:p>
    <w:p w:rsidR="00EB3E12" w:rsidRPr="00590D63" w:rsidRDefault="00EB3E12" w:rsidP="00EB3E12">
      <w:pPr>
        <w:tabs>
          <w:tab w:val="left" w:pos="0"/>
          <w:tab w:val="left" w:pos="709"/>
        </w:tabs>
        <w:rPr>
          <w:szCs w:val="22"/>
          <w:lang w:val="lt-LT"/>
        </w:rPr>
      </w:pPr>
      <w:r w:rsidRPr="00590D63">
        <w:rPr>
          <w:szCs w:val="22"/>
          <w:lang w:val="lt-LT"/>
        </w:rPr>
        <w:t xml:space="preserve">Kai </w:t>
      </w:r>
      <w:proofErr w:type="spellStart"/>
      <w:r w:rsidRPr="00590D63">
        <w:rPr>
          <w:szCs w:val="22"/>
          <w:lang w:val="lt-LT"/>
        </w:rPr>
        <w:t>lerkanidipinas</w:t>
      </w:r>
      <w:proofErr w:type="spellEnd"/>
      <w:r w:rsidRPr="00590D63">
        <w:rPr>
          <w:szCs w:val="22"/>
          <w:lang w:val="lt-LT"/>
        </w:rPr>
        <w:t xml:space="preserve"> vartojamas geriant, preparato kiekis plazmoje nėra tiesiogiai proporcingas dozavimui (netiesinė kinetika). Pavartojus 10, 20 arba 40 mg, didžiausios koncentracijos kraujo plazmoje santykis buvo 1:3:8, AUC </w:t>
      </w:r>
      <w:r w:rsidRPr="00590D63">
        <w:rPr>
          <w:szCs w:val="22"/>
          <w:lang w:val="lt-LT"/>
        </w:rPr>
        <w:sym w:font="Symbol" w:char="F02D"/>
      </w:r>
      <w:r w:rsidRPr="00590D63">
        <w:rPr>
          <w:szCs w:val="22"/>
          <w:lang w:val="lt-LT"/>
        </w:rPr>
        <w:t xml:space="preserve"> 1:4:18, tai rodo palaipsninį pirmojo karto metabolizmo įsotinimą. Atitinkamai biologinis prieinamumas didėja didinant dozes. </w:t>
      </w:r>
    </w:p>
    <w:p w:rsidR="00EB3E12" w:rsidRPr="00590D63" w:rsidRDefault="00EB3E12" w:rsidP="00EB3E12">
      <w:pPr>
        <w:tabs>
          <w:tab w:val="left" w:pos="0"/>
          <w:tab w:val="left" w:pos="709"/>
        </w:tabs>
        <w:ind w:left="142"/>
        <w:rPr>
          <w:szCs w:val="22"/>
          <w:lang w:val="lt-LT"/>
        </w:rPr>
      </w:pPr>
    </w:p>
    <w:p w:rsidR="00EB3E12" w:rsidRPr="00590D63" w:rsidRDefault="00EB3E12" w:rsidP="00EB3E12">
      <w:pPr>
        <w:tabs>
          <w:tab w:val="left" w:pos="0"/>
          <w:tab w:val="left" w:pos="709"/>
        </w:tabs>
        <w:rPr>
          <w:szCs w:val="22"/>
          <w:u w:val="single"/>
          <w:lang w:val="lt-LT"/>
        </w:rPr>
      </w:pPr>
      <w:r w:rsidRPr="00590D63">
        <w:rPr>
          <w:szCs w:val="22"/>
          <w:u w:val="single"/>
          <w:lang w:val="lt-LT"/>
        </w:rPr>
        <w:t>Charakteristikos pagal pacientų kategorijas</w:t>
      </w:r>
    </w:p>
    <w:p w:rsidR="00EB3E12" w:rsidRPr="00590D63" w:rsidRDefault="00EB3E12" w:rsidP="00EB3E12">
      <w:pPr>
        <w:tabs>
          <w:tab w:val="left" w:pos="0"/>
          <w:tab w:val="left" w:pos="709"/>
        </w:tabs>
        <w:rPr>
          <w:szCs w:val="22"/>
          <w:lang w:val="lt-LT"/>
        </w:rPr>
      </w:pPr>
      <w:r w:rsidRPr="00590D63">
        <w:rPr>
          <w:szCs w:val="22"/>
          <w:lang w:val="lt-LT"/>
        </w:rPr>
        <w:t xml:space="preserve">Senyvų pacientų ir pacientams su lengvu ir vidutiniu inkstų arba kepenų funkcijos sutrikimu </w:t>
      </w:r>
      <w:proofErr w:type="spellStart"/>
      <w:r w:rsidRPr="00590D63">
        <w:rPr>
          <w:szCs w:val="22"/>
          <w:lang w:val="lt-LT"/>
        </w:rPr>
        <w:t>lerkanidipino</w:t>
      </w:r>
      <w:proofErr w:type="spellEnd"/>
      <w:r w:rsidRPr="00590D63">
        <w:rPr>
          <w:szCs w:val="22"/>
          <w:lang w:val="lt-LT"/>
        </w:rPr>
        <w:t xml:space="preserve"> </w:t>
      </w:r>
      <w:proofErr w:type="spellStart"/>
      <w:r w:rsidRPr="00590D63">
        <w:rPr>
          <w:szCs w:val="22"/>
          <w:lang w:val="lt-LT"/>
        </w:rPr>
        <w:t>farmakokinetinis</w:t>
      </w:r>
      <w:proofErr w:type="spellEnd"/>
      <w:r w:rsidRPr="00590D63">
        <w:rPr>
          <w:szCs w:val="22"/>
          <w:lang w:val="lt-LT"/>
        </w:rPr>
        <w:t xml:space="preserve"> poveikis buvo panašus į tą, kuris buvo stebimas bendrojoje pacientų populiacijoje; pacientams su stipriu inkstų funkcijos sutrikimu arba nuo dializės priklausantiems pacientams buvo nustatytas didesnis aktyviosios medžiagos lygis (apie 70 %). Pacientams su vidutiniu ir stipriu kepenų funkcijos sutrikimu sisteminis biologinis </w:t>
      </w:r>
      <w:proofErr w:type="spellStart"/>
      <w:r w:rsidRPr="00590D63">
        <w:rPr>
          <w:szCs w:val="22"/>
          <w:lang w:val="lt-LT"/>
        </w:rPr>
        <w:t>lerkanidipino</w:t>
      </w:r>
      <w:proofErr w:type="spellEnd"/>
      <w:r w:rsidRPr="00590D63">
        <w:rPr>
          <w:szCs w:val="22"/>
          <w:lang w:val="lt-LT"/>
        </w:rPr>
        <w:t xml:space="preserve"> prieinamumas gali padidėti, nes aktyvioji medžiaga paprastai yra ekstensyviai </w:t>
      </w:r>
      <w:proofErr w:type="spellStart"/>
      <w:r w:rsidRPr="00590D63">
        <w:rPr>
          <w:szCs w:val="22"/>
          <w:lang w:val="lt-LT"/>
        </w:rPr>
        <w:t>metabolizuojama</w:t>
      </w:r>
      <w:proofErr w:type="spellEnd"/>
      <w:r w:rsidRPr="00590D63">
        <w:rPr>
          <w:szCs w:val="22"/>
          <w:lang w:val="lt-LT"/>
        </w:rPr>
        <w:t xml:space="preserve"> kepenyse.</w:t>
      </w:r>
    </w:p>
    <w:p w:rsidR="00EB3E12" w:rsidRPr="00590D63" w:rsidRDefault="00EB3E12" w:rsidP="00EB3E12">
      <w:pPr>
        <w:spacing w:line="240" w:lineRule="auto"/>
        <w:ind w:left="567" w:hanging="567"/>
        <w:outlineLvl w:val="0"/>
        <w:rPr>
          <w:b/>
          <w:szCs w:val="22"/>
          <w:lang w:val="lt-LT"/>
        </w:rPr>
      </w:pPr>
    </w:p>
    <w:p w:rsidR="00EB3E12" w:rsidRPr="00590D63" w:rsidRDefault="00EB3E12" w:rsidP="00EB3E12">
      <w:pPr>
        <w:spacing w:line="240" w:lineRule="auto"/>
        <w:ind w:left="567" w:hanging="567"/>
        <w:outlineLvl w:val="0"/>
        <w:rPr>
          <w:szCs w:val="22"/>
          <w:lang w:val="lt-LT"/>
        </w:rPr>
      </w:pPr>
      <w:r w:rsidRPr="00590D63">
        <w:rPr>
          <w:b/>
          <w:szCs w:val="22"/>
          <w:lang w:val="lt-LT"/>
        </w:rPr>
        <w:t>5.3</w:t>
      </w:r>
      <w:r w:rsidRPr="00590D63">
        <w:rPr>
          <w:b/>
          <w:szCs w:val="22"/>
          <w:lang w:val="lt-LT"/>
        </w:rPr>
        <w:tab/>
      </w:r>
      <w:proofErr w:type="spellStart"/>
      <w:r w:rsidRPr="00590D63">
        <w:rPr>
          <w:b/>
          <w:szCs w:val="22"/>
          <w:lang w:val="lt-LT"/>
        </w:rPr>
        <w:t>Ikiklinikinių</w:t>
      </w:r>
      <w:proofErr w:type="spellEnd"/>
      <w:r w:rsidRPr="00590D63">
        <w:rPr>
          <w:b/>
          <w:szCs w:val="22"/>
          <w:lang w:val="lt-LT"/>
        </w:rPr>
        <w:t xml:space="preserve"> saugumo tyrimų duomenys</w:t>
      </w:r>
    </w:p>
    <w:p w:rsidR="00EB3E12" w:rsidRPr="00590D63" w:rsidRDefault="00EB3E12" w:rsidP="00EB3E12">
      <w:pPr>
        <w:rPr>
          <w:szCs w:val="22"/>
          <w:lang w:val="lt-LT"/>
        </w:rPr>
      </w:pPr>
    </w:p>
    <w:p w:rsidR="00EB3E12" w:rsidRPr="00590D63" w:rsidRDefault="00EB3E12" w:rsidP="00EB3E12">
      <w:pPr>
        <w:tabs>
          <w:tab w:val="left" w:pos="0"/>
          <w:tab w:val="left" w:pos="709"/>
        </w:tabs>
        <w:rPr>
          <w:szCs w:val="22"/>
          <w:lang w:val="lt-LT"/>
        </w:rPr>
      </w:pPr>
      <w:r w:rsidRPr="00590D63">
        <w:rPr>
          <w:szCs w:val="22"/>
          <w:lang w:val="lt-LT"/>
        </w:rPr>
        <w:t xml:space="preserve">Farmakologinių saugos tyrimų su gyvūnais metu buvo nustatyta, kad poveikio autonominei nervų sistemai, centrinei nervų sistemai ar virškinimo trakto funkcijai taikant </w:t>
      </w:r>
      <w:proofErr w:type="spellStart"/>
      <w:r w:rsidRPr="00590D63">
        <w:rPr>
          <w:szCs w:val="22"/>
          <w:lang w:val="lt-LT"/>
        </w:rPr>
        <w:t>antihipertenzines</w:t>
      </w:r>
      <w:proofErr w:type="spellEnd"/>
      <w:r w:rsidRPr="00590D63">
        <w:rPr>
          <w:szCs w:val="22"/>
          <w:lang w:val="lt-LT"/>
        </w:rPr>
        <w:t xml:space="preserve"> dozes, nėra. </w:t>
      </w:r>
    </w:p>
    <w:p w:rsidR="00EB3E12" w:rsidRPr="00590D63" w:rsidRDefault="00EB3E12" w:rsidP="00EB3E12">
      <w:pPr>
        <w:tabs>
          <w:tab w:val="left" w:pos="0"/>
          <w:tab w:val="left" w:pos="709"/>
        </w:tabs>
        <w:ind w:left="142"/>
        <w:rPr>
          <w:szCs w:val="22"/>
          <w:lang w:val="lt-LT"/>
        </w:rPr>
      </w:pPr>
    </w:p>
    <w:p w:rsidR="00EB3E12" w:rsidRPr="00590D63" w:rsidRDefault="00EB3E12" w:rsidP="00EB3E12">
      <w:pPr>
        <w:tabs>
          <w:tab w:val="left" w:pos="0"/>
          <w:tab w:val="left" w:pos="709"/>
        </w:tabs>
        <w:rPr>
          <w:szCs w:val="22"/>
          <w:lang w:val="lt-LT"/>
        </w:rPr>
      </w:pPr>
      <w:r w:rsidRPr="00590D63">
        <w:rPr>
          <w:szCs w:val="22"/>
          <w:lang w:val="lt-LT"/>
        </w:rPr>
        <w:t xml:space="preserve">Atitinkamas poveikis, kuris buvo nustatytas atlikus ilgalaikius tyrimus su žiurkėmis ir šunimis, buvo susijęs, tiesiogiai arba netiesiogiai, su žinomu didelių kalcio kanalų blokatorių dozių poveikiu, paprastai tai atspindėjo padidėjusią </w:t>
      </w:r>
      <w:proofErr w:type="spellStart"/>
      <w:r w:rsidRPr="00590D63">
        <w:rPr>
          <w:szCs w:val="22"/>
          <w:lang w:val="lt-LT"/>
        </w:rPr>
        <w:t>farmakodinaminę</w:t>
      </w:r>
      <w:proofErr w:type="spellEnd"/>
      <w:r w:rsidRPr="00590D63">
        <w:rPr>
          <w:szCs w:val="22"/>
          <w:lang w:val="lt-LT"/>
        </w:rPr>
        <w:t xml:space="preserve"> veiklą. </w:t>
      </w:r>
    </w:p>
    <w:p w:rsidR="00EB3E12" w:rsidRPr="00590D63" w:rsidRDefault="00EB3E12" w:rsidP="00EB3E12">
      <w:pPr>
        <w:tabs>
          <w:tab w:val="left" w:pos="0"/>
          <w:tab w:val="left" w:pos="709"/>
        </w:tabs>
        <w:ind w:left="142"/>
        <w:rPr>
          <w:szCs w:val="22"/>
          <w:lang w:val="lt-LT"/>
        </w:rPr>
      </w:pPr>
    </w:p>
    <w:p w:rsidR="00EB3E12" w:rsidRPr="00590D63" w:rsidRDefault="00EB3E12" w:rsidP="00EB3E12">
      <w:pPr>
        <w:tabs>
          <w:tab w:val="left" w:pos="0"/>
          <w:tab w:val="left" w:pos="709"/>
        </w:tabs>
        <w:rPr>
          <w:szCs w:val="22"/>
          <w:lang w:val="lt-LT"/>
        </w:rPr>
      </w:pPr>
      <w:proofErr w:type="spellStart"/>
      <w:r w:rsidRPr="00590D63">
        <w:rPr>
          <w:szCs w:val="22"/>
          <w:lang w:val="lt-LT"/>
        </w:rPr>
        <w:t>Lerkanidipinas</w:t>
      </w:r>
      <w:proofErr w:type="spellEnd"/>
      <w:r w:rsidRPr="00590D63">
        <w:rPr>
          <w:szCs w:val="22"/>
          <w:lang w:val="lt-LT"/>
        </w:rPr>
        <w:t xml:space="preserve"> nebuvo </w:t>
      </w:r>
      <w:proofErr w:type="spellStart"/>
      <w:r w:rsidRPr="00590D63">
        <w:rPr>
          <w:szCs w:val="22"/>
          <w:lang w:val="lt-LT"/>
        </w:rPr>
        <w:t>genotoksiškas</w:t>
      </w:r>
      <w:proofErr w:type="spellEnd"/>
      <w:r w:rsidRPr="00590D63">
        <w:rPr>
          <w:szCs w:val="22"/>
          <w:lang w:val="lt-LT"/>
        </w:rPr>
        <w:t xml:space="preserve"> ir nebuvo įrodytas jo kancerogeninis pavojingumas. </w:t>
      </w:r>
    </w:p>
    <w:p w:rsidR="00EB3E12" w:rsidRPr="00590D63" w:rsidRDefault="00EB3E12" w:rsidP="00EB3E12">
      <w:pPr>
        <w:tabs>
          <w:tab w:val="left" w:pos="0"/>
          <w:tab w:val="left" w:pos="709"/>
        </w:tabs>
        <w:ind w:left="142"/>
        <w:rPr>
          <w:szCs w:val="22"/>
          <w:lang w:val="lt-LT"/>
        </w:rPr>
      </w:pPr>
    </w:p>
    <w:p w:rsidR="00EB3E12" w:rsidRPr="00590D63" w:rsidRDefault="00EB3E12" w:rsidP="00EB3E12">
      <w:pPr>
        <w:tabs>
          <w:tab w:val="left" w:pos="0"/>
          <w:tab w:val="left" w:pos="709"/>
        </w:tabs>
        <w:rPr>
          <w:szCs w:val="22"/>
          <w:lang w:val="lt-LT"/>
        </w:rPr>
      </w:pPr>
      <w:r w:rsidRPr="00590D63">
        <w:rPr>
          <w:szCs w:val="22"/>
          <w:lang w:val="lt-LT"/>
        </w:rPr>
        <w:t xml:space="preserve">Gydant </w:t>
      </w:r>
      <w:proofErr w:type="spellStart"/>
      <w:r w:rsidRPr="00590D63">
        <w:rPr>
          <w:szCs w:val="22"/>
          <w:lang w:val="lt-LT"/>
        </w:rPr>
        <w:t>lerkanidipinu</w:t>
      </w:r>
      <w:proofErr w:type="spellEnd"/>
      <w:r w:rsidRPr="00590D63">
        <w:rPr>
          <w:szCs w:val="22"/>
          <w:lang w:val="lt-LT"/>
        </w:rPr>
        <w:t xml:space="preserve"> poveikio vaisingumui ir bendrajai reprodukcijai žiurkėms nebuvo. </w:t>
      </w:r>
    </w:p>
    <w:p w:rsidR="00EB3E12" w:rsidRPr="00590D63" w:rsidRDefault="00EB3E12" w:rsidP="00EB3E12">
      <w:pPr>
        <w:tabs>
          <w:tab w:val="left" w:pos="0"/>
          <w:tab w:val="left" w:pos="709"/>
        </w:tabs>
        <w:ind w:left="142"/>
        <w:rPr>
          <w:szCs w:val="22"/>
          <w:lang w:val="lt-LT"/>
        </w:rPr>
      </w:pPr>
    </w:p>
    <w:p w:rsidR="00EB3E12" w:rsidRPr="00590D63" w:rsidRDefault="00EB3E12" w:rsidP="00EB3E12">
      <w:pPr>
        <w:tabs>
          <w:tab w:val="left" w:pos="0"/>
          <w:tab w:val="left" w:pos="709"/>
        </w:tabs>
        <w:rPr>
          <w:szCs w:val="22"/>
          <w:lang w:val="lt-LT"/>
        </w:rPr>
      </w:pPr>
      <w:r w:rsidRPr="00590D63">
        <w:rPr>
          <w:szCs w:val="22"/>
          <w:lang w:val="lt-LT"/>
        </w:rPr>
        <w:t xml:space="preserve">Nebuvo gauta jokio </w:t>
      </w:r>
      <w:proofErr w:type="spellStart"/>
      <w:r w:rsidRPr="00590D63">
        <w:rPr>
          <w:szCs w:val="22"/>
          <w:lang w:val="lt-LT"/>
        </w:rPr>
        <w:t>teratogeninio</w:t>
      </w:r>
      <w:proofErr w:type="spellEnd"/>
      <w:r w:rsidRPr="00590D63">
        <w:rPr>
          <w:szCs w:val="22"/>
          <w:lang w:val="lt-LT"/>
        </w:rPr>
        <w:t xml:space="preserve"> poveikio žiurkėms ir triušiams; tačiau žiurkėms didelės </w:t>
      </w:r>
      <w:proofErr w:type="spellStart"/>
      <w:r w:rsidRPr="00590D63">
        <w:rPr>
          <w:szCs w:val="22"/>
          <w:lang w:val="lt-LT"/>
        </w:rPr>
        <w:t>lerkanidipino</w:t>
      </w:r>
      <w:proofErr w:type="spellEnd"/>
      <w:r w:rsidRPr="00590D63">
        <w:rPr>
          <w:szCs w:val="22"/>
          <w:lang w:val="lt-LT"/>
        </w:rPr>
        <w:t xml:space="preserve"> dozės sukėlė embriono žūtį prieš implantaciją ir po jos bei lėtino vaisiaus vystymąsi. </w:t>
      </w:r>
    </w:p>
    <w:p w:rsidR="00EB3E12" w:rsidRPr="00590D63" w:rsidRDefault="00EB3E12" w:rsidP="00EB3E12">
      <w:pPr>
        <w:tabs>
          <w:tab w:val="left" w:pos="0"/>
          <w:tab w:val="left" w:pos="709"/>
        </w:tabs>
        <w:ind w:left="142"/>
        <w:rPr>
          <w:szCs w:val="22"/>
          <w:lang w:val="lt-LT"/>
        </w:rPr>
      </w:pPr>
    </w:p>
    <w:p w:rsidR="00EB3E12" w:rsidRPr="00590D63" w:rsidRDefault="00EB3E12" w:rsidP="00EB3E12">
      <w:pPr>
        <w:tabs>
          <w:tab w:val="left" w:pos="0"/>
          <w:tab w:val="left" w:pos="709"/>
        </w:tabs>
        <w:rPr>
          <w:szCs w:val="22"/>
          <w:lang w:val="lt-LT"/>
        </w:rPr>
      </w:pPr>
      <w:proofErr w:type="spellStart"/>
      <w:r w:rsidRPr="00590D63">
        <w:rPr>
          <w:szCs w:val="22"/>
          <w:lang w:val="lt-LT"/>
        </w:rPr>
        <w:t>Lerkanidipino</w:t>
      </w:r>
      <w:proofErr w:type="spellEnd"/>
      <w:r w:rsidRPr="00590D63">
        <w:rPr>
          <w:szCs w:val="22"/>
          <w:lang w:val="lt-LT"/>
        </w:rPr>
        <w:t xml:space="preserve"> hidrochloridas, vartojamas didelėmis dozėmis (12 mg/kg/parą), gimdymo metu sukėlė </w:t>
      </w:r>
      <w:proofErr w:type="spellStart"/>
      <w:r w:rsidRPr="00590D63">
        <w:rPr>
          <w:szCs w:val="22"/>
          <w:lang w:val="lt-LT"/>
        </w:rPr>
        <w:t>distociją</w:t>
      </w:r>
      <w:proofErr w:type="spellEnd"/>
      <w:r w:rsidRPr="00590D63">
        <w:rPr>
          <w:szCs w:val="22"/>
          <w:lang w:val="lt-LT"/>
        </w:rPr>
        <w:t xml:space="preserve">. </w:t>
      </w:r>
    </w:p>
    <w:p w:rsidR="00EB3E12" w:rsidRPr="00590D63" w:rsidRDefault="00EB3E12" w:rsidP="00EB3E12">
      <w:pPr>
        <w:tabs>
          <w:tab w:val="left" w:pos="0"/>
          <w:tab w:val="left" w:pos="709"/>
        </w:tabs>
        <w:ind w:left="142"/>
        <w:rPr>
          <w:szCs w:val="22"/>
          <w:lang w:val="lt-LT"/>
        </w:rPr>
      </w:pPr>
    </w:p>
    <w:p w:rsidR="00EB3E12" w:rsidRPr="00590D63" w:rsidRDefault="00EB3E12" w:rsidP="00EB3E12">
      <w:pPr>
        <w:tabs>
          <w:tab w:val="left" w:pos="0"/>
          <w:tab w:val="left" w:pos="709"/>
        </w:tabs>
        <w:rPr>
          <w:szCs w:val="22"/>
          <w:lang w:val="lt-LT"/>
        </w:rPr>
      </w:pPr>
      <w:proofErr w:type="spellStart"/>
      <w:r w:rsidRPr="00590D63">
        <w:rPr>
          <w:szCs w:val="22"/>
          <w:lang w:val="lt-LT"/>
        </w:rPr>
        <w:t>Lerkanidipino</w:t>
      </w:r>
      <w:proofErr w:type="spellEnd"/>
      <w:r w:rsidRPr="00590D63">
        <w:rPr>
          <w:szCs w:val="22"/>
          <w:lang w:val="lt-LT"/>
        </w:rPr>
        <w:t xml:space="preserve"> ir (arba) jo metabolitų pasiskirstymas besilaukiančiuose gyvūnuose ir jų išskyrimas į pieną tiriamas nebuvo. </w:t>
      </w:r>
    </w:p>
    <w:p w:rsidR="00EB3E12" w:rsidRPr="00590D63" w:rsidRDefault="00EB3E12" w:rsidP="00EB3E12">
      <w:pPr>
        <w:tabs>
          <w:tab w:val="left" w:pos="0"/>
          <w:tab w:val="left" w:pos="709"/>
        </w:tabs>
        <w:ind w:left="142"/>
        <w:rPr>
          <w:szCs w:val="22"/>
          <w:lang w:val="lt-LT"/>
        </w:rPr>
      </w:pPr>
    </w:p>
    <w:p w:rsidR="00EB3E12" w:rsidRPr="00590D63" w:rsidRDefault="00EB3E12" w:rsidP="00EB3E12">
      <w:pPr>
        <w:tabs>
          <w:tab w:val="left" w:pos="0"/>
          <w:tab w:val="left" w:pos="709"/>
        </w:tabs>
        <w:rPr>
          <w:szCs w:val="22"/>
          <w:lang w:val="lt-LT"/>
        </w:rPr>
      </w:pPr>
      <w:proofErr w:type="spellStart"/>
      <w:r w:rsidRPr="00590D63">
        <w:rPr>
          <w:szCs w:val="22"/>
          <w:lang w:val="lt-LT"/>
        </w:rPr>
        <w:t>Toksiškumo</w:t>
      </w:r>
      <w:proofErr w:type="spellEnd"/>
      <w:r w:rsidRPr="00590D63">
        <w:rPr>
          <w:szCs w:val="22"/>
          <w:lang w:val="lt-LT"/>
        </w:rPr>
        <w:t xml:space="preserve"> tyrimų metu metabolitai atskirai vertinami nebuvo.</w:t>
      </w:r>
    </w:p>
    <w:p w:rsidR="00EB3E12" w:rsidRPr="00590D63" w:rsidRDefault="00EB3E12" w:rsidP="00EB3E12">
      <w:pPr>
        <w:rPr>
          <w:szCs w:val="22"/>
          <w:lang w:val="lt-LT"/>
        </w:rPr>
      </w:pPr>
    </w:p>
    <w:p w:rsidR="00EB3E12" w:rsidRPr="00590D63" w:rsidRDefault="00EB3E12" w:rsidP="00EB3E12">
      <w:pPr>
        <w:rPr>
          <w:szCs w:val="22"/>
          <w:lang w:val="lt-LT"/>
        </w:rPr>
      </w:pPr>
    </w:p>
    <w:p w:rsidR="00EB3E12" w:rsidRPr="00590D63" w:rsidRDefault="00EB3E12" w:rsidP="00EB3E12">
      <w:pPr>
        <w:spacing w:line="240" w:lineRule="auto"/>
        <w:ind w:left="567" w:hanging="567"/>
        <w:rPr>
          <w:b/>
          <w:szCs w:val="22"/>
          <w:lang w:val="lt-LT"/>
        </w:rPr>
      </w:pPr>
      <w:r w:rsidRPr="00590D63">
        <w:rPr>
          <w:b/>
          <w:szCs w:val="22"/>
          <w:lang w:val="lt-LT"/>
        </w:rPr>
        <w:t>6.</w:t>
      </w:r>
      <w:r w:rsidRPr="00590D63">
        <w:rPr>
          <w:b/>
          <w:szCs w:val="22"/>
          <w:lang w:val="lt-LT"/>
        </w:rPr>
        <w:tab/>
      </w:r>
      <w:r w:rsidRPr="00590D63">
        <w:rPr>
          <w:b/>
          <w:caps/>
          <w:szCs w:val="22"/>
          <w:lang w:val="lt-LT"/>
        </w:rPr>
        <w:t>farmacinė informacija</w:t>
      </w:r>
    </w:p>
    <w:p w:rsidR="00EB3E12" w:rsidRPr="00590D63" w:rsidRDefault="00EB3E12" w:rsidP="00EB3E12">
      <w:pPr>
        <w:rPr>
          <w:szCs w:val="22"/>
          <w:lang w:val="lt-LT"/>
        </w:rPr>
      </w:pPr>
    </w:p>
    <w:p w:rsidR="00EB3E12" w:rsidRPr="00590D63" w:rsidRDefault="00EB3E12" w:rsidP="00EB3E12">
      <w:pPr>
        <w:spacing w:line="240" w:lineRule="auto"/>
        <w:ind w:left="567" w:hanging="567"/>
        <w:outlineLvl w:val="0"/>
        <w:rPr>
          <w:szCs w:val="22"/>
          <w:lang w:val="lt-LT"/>
        </w:rPr>
      </w:pPr>
      <w:r w:rsidRPr="00590D63">
        <w:rPr>
          <w:b/>
          <w:szCs w:val="22"/>
          <w:lang w:val="lt-LT"/>
        </w:rPr>
        <w:lastRenderedPageBreak/>
        <w:t>6.1</w:t>
      </w:r>
      <w:r w:rsidRPr="00590D63">
        <w:rPr>
          <w:b/>
          <w:szCs w:val="22"/>
          <w:lang w:val="lt-LT"/>
        </w:rPr>
        <w:tab/>
        <w:t>Pagalbinių medžiagų sąrašas</w:t>
      </w:r>
    </w:p>
    <w:p w:rsidR="00EB3E12" w:rsidRPr="00590D63" w:rsidRDefault="00EB3E12" w:rsidP="00EB3E12">
      <w:pPr>
        <w:spacing w:line="240" w:lineRule="auto"/>
        <w:rPr>
          <w:iCs/>
          <w:szCs w:val="22"/>
          <w:lang w:val="lt-LT"/>
        </w:rPr>
      </w:pPr>
    </w:p>
    <w:p w:rsidR="00EB3E12" w:rsidRPr="00590D63" w:rsidRDefault="00EB3E12" w:rsidP="00EB3E12">
      <w:pPr>
        <w:tabs>
          <w:tab w:val="left" w:pos="0"/>
          <w:tab w:val="left" w:pos="709"/>
        </w:tabs>
        <w:rPr>
          <w:szCs w:val="22"/>
          <w:u w:val="single"/>
          <w:lang w:val="lt-LT"/>
        </w:rPr>
      </w:pPr>
      <w:proofErr w:type="spellStart"/>
      <w:r w:rsidRPr="00590D63">
        <w:rPr>
          <w:szCs w:val="22"/>
          <w:u w:val="single"/>
          <w:lang w:val="lt-LT"/>
        </w:rPr>
        <w:t>Letor</w:t>
      </w:r>
      <w:proofErr w:type="spellEnd"/>
      <w:r w:rsidRPr="00590D63">
        <w:rPr>
          <w:szCs w:val="22"/>
          <w:u w:val="single"/>
          <w:lang w:val="lt-LT"/>
        </w:rPr>
        <w:t xml:space="preserve"> 10 mg</w:t>
      </w:r>
    </w:p>
    <w:p w:rsidR="00EB3E12" w:rsidRPr="00590D63" w:rsidRDefault="00EB3E12" w:rsidP="00EB3E12">
      <w:pPr>
        <w:tabs>
          <w:tab w:val="left" w:pos="0"/>
          <w:tab w:val="left" w:pos="709"/>
        </w:tabs>
        <w:rPr>
          <w:i/>
          <w:iCs/>
          <w:szCs w:val="22"/>
          <w:lang w:val="lt-LT"/>
        </w:rPr>
      </w:pPr>
      <w:r w:rsidRPr="00590D63">
        <w:rPr>
          <w:i/>
          <w:iCs/>
          <w:szCs w:val="22"/>
          <w:lang w:val="lt-LT"/>
        </w:rPr>
        <w:t>Tabletės branduolys</w:t>
      </w:r>
    </w:p>
    <w:p w:rsidR="00EB3E12" w:rsidRPr="00590D63" w:rsidRDefault="00EB3E12" w:rsidP="00EB3E12">
      <w:pPr>
        <w:tabs>
          <w:tab w:val="left" w:pos="0"/>
          <w:tab w:val="left" w:pos="709"/>
        </w:tabs>
        <w:rPr>
          <w:szCs w:val="22"/>
          <w:lang w:val="lt-LT"/>
        </w:rPr>
      </w:pPr>
      <w:r w:rsidRPr="00590D63">
        <w:rPr>
          <w:szCs w:val="22"/>
          <w:lang w:val="lt-LT"/>
        </w:rPr>
        <w:t>Kukurūzų krakmolas</w:t>
      </w:r>
    </w:p>
    <w:p w:rsidR="00EB3E12" w:rsidRPr="00590D63" w:rsidRDefault="00EB3E12" w:rsidP="00EB3E12">
      <w:pPr>
        <w:tabs>
          <w:tab w:val="left" w:pos="0"/>
          <w:tab w:val="left" w:pos="709"/>
        </w:tabs>
        <w:rPr>
          <w:szCs w:val="22"/>
          <w:lang w:val="lt-LT"/>
        </w:rPr>
      </w:pPr>
      <w:proofErr w:type="spellStart"/>
      <w:r w:rsidRPr="00590D63">
        <w:rPr>
          <w:szCs w:val="22"/>
          <w:lang w:val="lt-LT"/>
        </w:rPr>
        <w:t>Karboksimetilkrakmolo</w:t>
      </w:r>
      <w:proofErr w:type="spellEnd"/>
      <w:r w:rsidRPr="00590D63">
        <w:rPr>
          <w:szCs w:val="22"/>
          <w:lang w:val="lt-LT"/>
        </w:rPr>
        <w:t xml:space="preserve"> A natrio druska </w:t>
      </w:r>
    </w:p>
    <w:p w:rsidR="00EB3E12" w:rsidRPr="00590D63" w:rsidRDefault="00EB3E12" w:rsidP="00EB3E12">
      <w:pPr>
        <w:tabs>
          <w:tab w:val="left" w:pos="0"/>
          <w:tab w:val="left" w:pos="709"/>
        </w:tabs>
        <w:rPr>
          <w:szCs w:val="22"/>
          <w:lang w:val="lt-LT"/>
        </w:rPr>
      </w:pPr>
      <w:r w:rsidRPr="00590D63">
        <w:rPr>
          <w:szCs w:val="22"/>
          <w:lang w:val="lt-LT"/>
        </w:rPr>
        <w:t xml:space="preserve">Bevandenis koloidinis silicio dioksidas </w:t>
      </w:r>
    </w:p>
    <w:p w:rsidR="00EB3E12" w:rsidRPr="00590D63" w:rsidRDefault="00EB3E12" w:rsidP="00EB3E12">
      <w:pPr>
        <w:tabs>
          <w:tab w:val="left" w:pos="0"/>
          <w:tab w:val="left" w:pos="709"/>
        </w:tabs>
        <w:rPr>
          <w:szCs w:val="22"/>
          <w:lang w:val="lt-LT"/>
        </w:rPr>
      </w:pPr>
      <w:proofErr w:type="spellStart"/>
      <w:r w:rsidRPr="00590D63">
        <w:rPr>
          <w:szCs w:val="22"/>
          <w:lang w:val="lt-LT"/>
        </w:rPr>
        <w:t>Mikrokristalinė</w:t>
      </w:r>
      <w:proofErr w:type="spellEnd"/>
      <w:r w:rsidRPr="00590D63">
        <w:rPr>
          <w:szCs w:val="22"/>
          <w:lang w:val="lt-LT"/>
        </w:rPr>
        <w:t xml:space="preserve"> celiuliozė</w:t>
      </w:r>
    </w:p>
    <w:p w:rsidR="00EB3E12" w:rsidRPr="00590D63" w:rsidRDefault="00EB3E12" w:rsidP="00EB3E12">
      <w:pPr>
        <w:tabs>
          <w:tab w:val="left" w:pos="0"/>
          <w:tab w:val="left" w:pos="709"/>
        </w:tabs>
        <w:rPr>
          <w:szCs w:val="22"/>
          <w:lang w:val="lt-LT"/>
        </w:rPr>
      </w:pPr>
      <w:proofErr w:type="spellStart"/>
      <w:r w:rsidRPr="00590D63">
        <w:rPr>
          <w:szCs w:val="22"/>
          <w:lang w:val="lt-LT"/>
        </w:rPr>
        <w:t>Poloksameras</w:t>
      </w:r>
      <w:proofErr w:type="spellEnd"/>
      <w:r w:rsidRPr="00590D63">
        <w:rPr>
          <w:szCs w:val="22"/>
          <w:lang w:val="lt-LT"/>
        </w:rPr>
        <w:t xml:space="preserve"> 188</w:t>
      </w:r>
    </w:p>
    <w:p w:rsidR="00EB3E12" w:rsidRPr="00590D63" w:rsidRDefault="00EB3E12" w:rsidP="00EB3E12">
      <w:pPr>
        <w:tabs>
          <w:tab w:val="left" w:pos="0"/>
          <w:tab w:val="left" w:pos="709"/>
        </w:tabs>
        <w:rPr>
          <w:szCs w:val="22"/>
          <w:lang w:val="lt-LT"/>
        </w:rPr>
      </w:pPr>
      <w:r w:rsidRPr="00590D63">
        <w:rPr>
          <w:szCs w:val="22"/>
          <w:lang w:val="lt-LT"/>
        </w:rPr>
        <w:t xml:space="preserve">Natrio </w:t>
      </w:r>
      <w:proofErr w:type="spellStart"/>
      <w:r w:rsidRPr="00590D63">
        <w:rPr>
          <w:szCs w:val="22"/>
          <w:lang w:val="lt-LT"/>
        </w:rPr>
        <w:t>stearilfumaratas</w:t>
      </w:r>
      <w:proofErr w:type="spellEnd"/>
    </w:p>
    <w:p w:rsidR="00EB3E12" w:rsidRPr="00590D63" w:rsidRDefault="00EB3E12" w:rsidP="00EB3E12">
      <w:pPr>
        <w:tabs>
          <w:tab w:val="left" w:pos="0"/>
          <w:tab w:val="left" w:pos="709"/>
        </w:tabs>
        <w:rPr>
          <w:szCs w:val="22"/>
          <w:lang w:val="lt-LT"/>
        </w:rPr>
      </w:pPr>
      <w:proofErr w:type="spellStart"/>
      <w:r w:rsidRPr="00590D63">
        <w:rPr>
          <w:szCs w:val="22"/>
          <w:lang w:val="lt-LT"/>
        </w:rPr>
        <w:t>Makrogolis</w:t>
      </w:r>
      <w:proofErr w:type="spellEnd"/>
      <w:r w:rsidRPr="00590D63">
        <w:rPr>
          <w:szCs w:val="22"/>
          <w:lang w:val="lt-LT"/>
        </w:rPr>
        <w:t xml:space="preserve"> 6000</w:t>
      </w:r>
    </w:p>
    <w:p w:rsidR="00EB3E12" w:rsidRPr="00590D63" w:rsidRDefault="00EB3E12" w:rsidP="00EB3E12">
      <w:pPr>
        <w:tabs>
          <w:tab w:val="left" w:pos="0"/>
          <w:tab w:val="left" w:pos="709"/>
        </w:tabs>
        <w:ind w:left="142"/>
        <w:rPr>
          <w:szCs w:val="22"/>
          <w:lang w:val="lt-LT"/>
        </w:rPr>
      </w:pPr>
    </w:p>
    <w:p w:rsidR="00EB3E12" w:rsidRPr="00590D63" w:rsidRDefault="00EB3E12" w:rsidP="00EB3E12">
      <w:pPr>
        <w:tabs>
          <w:tab w:val="left" w:pos="0"/>
          <w:tab w:val="left" w:pos="709"/>
        </w:tabs>
        <w:rPr>
          <w:i/>
          <w:iCs/>
          <w:szCs w:val="22"/>
          <w:lang w:val="lt-LT"/>
        </w:rPr>
      </w:pPr>
      <w:r w:rsidRPr="00590D63">
        <w:rPr>
          <w:i/>
          <w:iCs/>
          <w:szCs w:val="22"/>
          <w:lang w:val="lt-LT"/>
        </w:rPr>
        <w:t>Tabletės plėvelė</w:t>
      </w:r>
    </w:p>
    <w:p w:rsidR="00EB3E12" w:rsidRPr="00590D63" w:rsidRDefault="00EB3E12" w:rsidP="00EB3E12">
      <w:pPr>
        <w:tabs>
          <w:tab w:val="left" w:pos="0"/>
          <w:tab w:val="left" w:pos="709"/>
        </w:tabs>
        <w:rPr>
          <w:szCs w:val="22"/>
          <w:lang w:val="lt-LT"/>
        </w:rPr>
      </w:pPr>
      <w:proofErr w:type="spellStart"/>
      <w:r w:rsidRPr="00590D63">
        <w:rPr>
          <w:szCs w:val="22"/>
          <w:lang w:val="lt-LT"/>
        </w:rPr>
        <w:t>Hipromeliozė</w:t>
      </w:r>
      <w:proofErr w:type="spellEnd"/>
    </w:p>
    <w:p w:rsidR="00EB3E12" w:rsidRPr="00590D63" w:rsidRDefault="00EB3E12" w:rsidP="00EB3E12">
      <w:pPr>
        <w:tabs>
          <w:tab w:val="left" w:pos="0"/>
          <w:tab w:val="left" w:pos="709"/>
        </w:tabs>
        <w:rPr>
          <w:szCs w:val="22"/>
          <w:lang w:val="lt-LT"/>
        </w:rPr>
      </w:pPr>
      <w:proofErr w:type="spellStart"/>
      <w:r w:rsidRPr="00590D63">
        <w:rPr>
          <w:szCs w:val="22"/>
          <w:lang w:val="lt-LT"/>
        </w:rPr>
        <w:t>Makrogolis</w:t>
      </w:r>
      <w:proofErr w:type="spellEnd"/>
      <w:r w:rsidRPr="00590D63">
        <w:rPr>
          <w:szCs w:val="22"/>
          <w:lang w:val="lt-LT"/>
        </w:rPr>
        <w:t xml:space="preserve"> 6000</w:t>
      </w:r>
    </w:p>
    <w:p w:rsidR="00EB3E12" w:rsidRPr="00590D63" w:rsidRDefault="00EB3E12" w:rsidP="00EB3E12">
      <w:pPr>
        <w:tabs>
          <w:tab w:val="left" w:pos="0"/>
          <w:tab w:val="left" w:pos="709"/>
        </w:tabs>
        <w:rPr>
          <w:szCs w:val="22"/>
          <w:lang w:val="lt-LT"/>
        </w:rPr>
      </w:pPr>
      <w:r w:rsidRPr="00590D63">
        <w:rPr>
          <w:szCs w:val="22"/>
          <w:lang w:val="lt-LT"/>
        </w:rPr>
        <w:t>Geltonasis geležies oksidas (E 172)</w:t>
      </w:r>
    </w:p>
    <w:p w:rsidR="00EB3E12" w:rsidRPr="00590D63" w:rsidRDefault="00EB3E12" w:rsidP="00EB3E12">
      <w:pPr>
        <w:tabs>
          <w:tab w:val="left" w:pos="0"/>
          <w:tab w:val="left" w:pos="709"/>
        </w:tabs>
        <w:rPr>
          <w:szCs w:val="22"/>
          <w:lang w:val="lt-LT"/>
        </w:rPr>
      </w:pPr>
      <w:r w:rsidRPr="00590D63">
        <w:rPr>
          <w:szCs w:val="22"/>
          <w:lang w:val="lt-LT"/>
        </w:rPr>
        <w:t>Titano dioksidas (E 171)</w:t>
      </w:r>
    </w:p>
    <w:p w:rsidR="00EB3E12" w:rsidRPr="00590D63" w:rsidRDefault="00EB3E12" w:rsidP="00EB3E12">
      <w:pPr>
        <w:tabs>
          <w:tab w:val="left" w:pos="0"/>
          <w:tab w:val="left" w:pos="709"/>
        </w:tabs>
        <w:ind w:left="142"/>
        <w:rPr>
          <w:szCs w:val="22"/>
          <w:lang w:val="lt-LT"/>
        </w:rPr>
      </w:pPr>
    </w:p>
    <w:p w:rsidR="00EB3E12" w:rsidRPr="00590D63" w:rsidRDefault="00EB3E12" w:rsidP="00EB3E12">
      <w:pPr>
        <w:tabs>
          <w:tab w:val="left" w:pos="0"/>
          <w:tab w:val="left" w:pos="709"/>
        </w:tabs>
        <w:rPr>
          <w:szCs w:val="22"/>
          <w:u w:val="single"/>
          <w:lang w:val="lt-LT"/>
        </w:rPr>
      </w:pPr>
      <w:proofErr w:type="spellStart"/>
      <w:r w:rsidRPr="00590D63">
        <w:rPr>
          <w:szCs w:val="22"/>
          <w:highlight w:val="lightGray"/>
          <w:u w:val="single"/>
          <w:lang w:val="lt-LT"/>
        </w:rPr>
        <w:t>Letor</w:t>
      </w:r>
      <w:proofErr w:type="spellEnd"/>
      <w:r w:rsidRPr="00590D63">
        <w:rPr>
          <w:szCs w:val="22"/>
          <w:highlight w:val="lightGray"/>
          <w:u w:val="single"/>
          <w:lang w:val="lt-LT"/>
        </w:rPr>
        <w:t xml:space="preserve"> 20 mg</w:t>
      </w:r>
    </w:p>
    <w:p w:rsidR="00EB3E12" w:rsidRPr="00590D63" w:rsidRDefault="00EB3E12" w:rsidP="00EB3E12">
      <w:pPr>
        <w:tabs>
          <w:tab w:val="left" w:pos="0"/>
          <w:tab w:val="left" w:pos="709"/>
        </w:tabs>
        <w:rPr>
          <w:i/>
          <w:iCs/>
          <w:szCs w:val="22"/>
          <w:highlight w:val="lightGray"/>
          <w:lang w:val="lt-LT"/>
        </w:rPr>
      </w:pPr>
      <w:r w:rsidRPr="00590D63">
        <w:rPr>
          <w:i/>
          <w:iCs/>
          <w:szCs w:val="22"/>
          <w:highlight w:val="lightGray"/>
          <w:lang w:val="lt-LT"/>
        </w:rPr>
        <w:t>Tabletės branduolys</w:t>
      </w:r>
    </w:p>
    <w:p w:rsidR="00EB3E12" w:rsidRPr="00590D63" w:rsidRDefault="00EB3E12" w:rsidP="00EB3E12">
      <w:pPr>
        <w:tabs>
          <w:tab w:val="left" w:pos="0"/>
          <w:tab w:val="left" w:pos="709"/>
        </w:tabs>
        <w:rPr>
          <w:szCs w:val="22"/>
          <w:highlight w:val="lightGray"/>
          <w:lang w:val="lt-LT"/>
        </w:rPr>
      </w:pPr>
      <w:proofErr w:type="spellStart"/>
      <w:r w:rsidRPr="00590D63">
        <w:rPr>
          <w:szCs w:val="22"/>
          <w:highlight w:val="lightGray"/>
          <w:lang w:val="lt-LT"/>
        </w:rPr>
        <w:t>Mikrokristalinė</w:t>
      </w:r>
      <w:proofErr w:type="spellEnd"/>
      <w:r w:rsidRPr="00590D63">
        <w:rPr>
          <w:szCs w:val="22"/>
          <w:highlight w:val="lightGray"/>
          <w:lang w:val="lt-LT"/>
        </w:rPr>
        <w:t xml:space="preserve"> celiuliozė </w:t>
      </w:r>
    </w:p>
    <w:p w:rsidR="00EB3E12" w:rsidRPr="00590D63" w:rsidRDefault="00EB3E12" w:rsidP="00EB3E12">
      <w:pPr>
        <w:tabs>
          <w:tab w:val="left" w:pos="0"/>
          <w:tab w:val="left" w:pos="709"/>
        </w:tabs>
        <w:rPr>
          <w:szCs w:val="22"/>
          <w:highlight w:val="lightGray"/>
          <w:lang w:val="lt-LT"/>
        </w:rPr>
      </w:pPr>
      <w:r w:rsidRPr="00590D63">
        <w:rPr>
          <w:szCs w:val="22"/>
          <w:highlight w:val="lightGray"/>
          <w:lang w:val="lt-LT"/>
        </w:rPr>
        <w:t>Kukurūzų krakmolas</w:t>
      </w:r>
    </w:p>
    <w:p w:rsidR="00EB3E12" w:rsidRPr="00590D63" w:rsidRDefault="00EB3E12" w:rsidP="00EB3E12">
      <w:pPr>
        <w:tabs>
          <w:tab w:val="left" w:pos="0"/>
          <w:tab w:val="left" w:pos="709"/>
        </w:tabs>
        <w:rPr>
          <w:szCs w:val="22"/>
          <w:highlight w:val="lightGray"/>
          <w:lang w:val="lt-LT"/>
        </w:rPr>
      </w:pPr>
      <w:proofErr w:type="spellStart"/>
      <w:r w:rsidRPr="00590D63">
        <w:rPr>
          <w:szCs w:val="22"/>
          <w:highlight w:val="lightGray"/>
          <w:lang w:val="lt-LT"/>
        </w:rPr>
        <w:t>Karboksimetilkrakmolo</w:t>
      </w:r>
      <w:proofErr w:type="spellEnd"/>
      <w:r w:rsidRPr="00590D63">
        <w:rPr>
          <w:szCs w:val="22"/>
          <w:highlight w:val="lightGray"/>
          <w:lang w:val="lt-LT"/>
        </w:rPr>
        <w:t xml:space="preserve"> A natrio druska</w:t>
      </w:r>
    </w:p>
    <w:p w:rsidR="00EB3E12" w:rsidRPr="00590D63" w:rsidRDefault="00EB3E12" w:rsidP="00EB3E12">
      <w:pPr>
        <w:tabs>
          <w:tab w:val="left" w:pos="0"/>
          <w:tab w:val="left" w:pos="709"/>
        </w:tabs>
        <w:rPr>
          <w:szCs w:val="22"/>
          <w:highlight w:val="lightGray"/>
          <w:lang w:val="lt-LT"/>
        </w:rPr>
      </w:pPr>
      <w:r w:rsidRPr="00590D63">
        <w:rPr>
          <w:szCs w:val="22"/>
          <w:highlight w:val="lightGray"/>
          <w:lang w:val="lt-LT"/>
        </w:rPr>
        <w:t xml:space="preserve">Koloidinis bevandenis silicio dioksidas </w:t>
      </w:r>
    </w:p>
    <w:p w:rsidR="00EB3E12" w:rsidRPr="00590D63" w:rsidRDefault="00EB3E12" w:rsidP="00EB3E12">
      <w:pPr>
        <w:tabs>
          <w:tab w:val="left" w:pos="0"/>
          <w:tab w:val="left" w:pos="709"/>
        </w:tabs>
        <w:rPr>
          <w:szCs w:val="22"/>
          <w:highlight w:val="lightGray"/>
          <w:lang w:val="lt-LT"/>
        </w:rPr>
      </w:pPr>
      <w:proofErr w:type="spellStart"/>
      <w:r w:rsidRPr="00590D63">
        <w:rPr>
          <w:szCs w:val="22"/>
          <w:highlight w:val="lightGray"/>
          <w:lang w:val="lt-LT"/>
        </w:rPr>
        <w:t>Povidonas</w:t>
      </w:r>
      <w:proofErr w:type="spellEnd"/>
      <w:r w:rsidRPr="00590D63">
        <w:rPr>
          <w:szCs w:val="22"/>
          <w:highlight w:val="lightGray"/>
          <w:lang w:val="lt-LT"/>
        </w:rPr>
        <w:t xml:space="preserve"> K 30</w:t>
      </w:r>
    </w:p>
    <w:p w:rsidR="00EB3E12" w:rsidRPr="00590D63" w:rsidRDefault="00EB3E12" w:rsidP="00EB3E12">
      <w:pPr>
        <w:tabs>
          <w:tab w:val="left" w:pos="0"/>
          <w:tab w:val="left" w:pos="709"/>
        </w:tabs>
        <w:rPr>
          <w:szCs w:val="22"/>
          <w:highlight w:val="lightGray"/>
          <w:lang w:val="lt-LT"/>
        </w:rPr>
      </w:pPr>
      <w:r w:rsidRPr="00590D63">
        <w:rPr>
          <w:szCs w:val="22"/>
          <w:highlight w:val="lightGray"/>
          <w:lang w:val="lt-LT"/>
        </w:rPr>
        <w:t xml:space="preserve">Natrio </w:t>
      </w:r>
      <w:proofErr w:type="spellStart"/>
      <w:r w:rsidRPr="00590D63">
        <w:rPr>
          <w:szCs w:val="22"/>
          <w:highlight w:val="lightGray"/>
          <w:lang w:val="lt-LT"/>
        </w:rPr>
        <w:t>stearilfumaratas</w:t>
      </w:r>
      <w:proofErr w:type="spellEnd"/>
    </w:p>
    <w:p w:rsidR="00EB3E12" w:rsidRPr="00590D63" w:rsidRDefault="00EB3E12" w:rsidP="00EB3E12">
      <w:pPr>
        <w:tabs>
          <w:tab w:val="left" w:pos="0"/>
          <w:tab w:val="left" w:pos="709"/>
        </w:tabs>
        <w:ind w:left="142"/>
        <w:rPr>
          <w:szCs w:val="22"/>
          <w:highlight w:val="lightGray"/>
          <w:lang w:val="lt-LT"/>
        </w:rPr>
      </w:pPr>
    </w:p>
    <w:p w:rsidR="00EB3E12" w:rsidRPr="00590D63" w:rsidRDefault="00EB3E12" w:rsidP="00EB3E12">
      <w:pPr>
        <w:tabs>
          <w:tab w:val="left" w:pos="0"/>
          <w:tab w:val="left" w:pos="709"/>
        </w:tabs>
        <w:rPr>
          <w:i/>
          <w:iCs/>
          <w:szCs w:val="22"/>
          <w:highlight w:val="lightGray"/>
          <w:lang w:val="lt-LT"/>
        </w:rPr>
      </w:pPr>
      <w:r w:rsidRPr="00590D63">
        <w:rPr>
          <w:i/>
          <w:iCs/>
          <w:szCs w:val="22"/>
          <w:highlight w:val="lightGray"/>
          <w:lang w:val="lt-LT"/>
        </w:rPr>
        <w:t>Tabletės plėvelė</w:t>
      </w:r>
    </w:p>
    <w:p w:rsidR="00EB3E12" w:rsidRPr="00590D63" w:rsidRDefault="00EB3E12" w:rsidP="00EB3E12">
      <w:pPr>
        <w:tabs>
          <w:tab w:val="left" w:pos="0"/>
          <w:tab w:val="left" w:pos="709"/>
        </w:tabs>
        <w:rPr>
          <w:szCs w:val="22"/>
          <w:highlight w:val="lightGray"/>
          <w:lang w:val="lt-LT"/>
        </w:rPr>
      </w:pPr>
      <w:proofErr w:type="spellStart"/>
      <w:r w:rsidRPr="00590D63">
        <w:rPr>
          <w:szCs w:val="22"/>
          <w:highlight w:val="lightGray"/>
          <w:lang w:val="lt-LT"/>
        </w:rPr>
        <w:t>Hipromeliozė</w:t>
      </w:r>
      <w:proofErr w:type="spellEnd"/>
    </w:p>
    <w:p w:rsidR="00EB3E12" w:rsidRPr="00590D63" w:rsidRDefault="00EB3E12" w:rsidP="00EB3E12">
      <w:pPr>
        <w:tabs>
          <w:tab w:val="left" w:pos="0"/>
          <w:tab w:val="left" w:pos="709"/>
        </w:tabs>
        <w:rPr>
          <w:szCs w:val="22"/>
          <w:highlight w:val="lightGray"/>
          <w:lang w:val="lt-LT"/>
        </w:rPr>
      </w:pPr>
      <w:proofErr w:type="spellStart"/>
      <w:r w:rsidRPr="00590D63">
        <w:rPr>
          <w:szCs w:val="22"/>
          <w:highlight w:val="lightGray"/>
          <w:lang w:val="lt-LT"/>
        </w:rPr>
        <w:t>Makrogolis</w:t>
      </w:r>
      <w:proofErr w:type="spellEnd"/>
      <w:r w:rsidRPr="00590D63">
        <w:rPr>
          <w:szCs w:val="22"/>
          <w:highlight w:val="lightGray"/>
          <w:lang w:val="lt-LT"/>
        </w:rPr>
        <w:t xml:space="preserve"> 6000</w:t>
      </w:r>
    </w:p>
    <w:p w:rsidR="00EB3E12" w:rsidRPr="00590D63" w:rsidRDefault="00EB3E12" w:rsidP="00EB3E12">
      <w:pPr>
        <w:tabs>
          <w:tab w:val="left" w:pos="0"/>
          <w:tab w:val="left" w:pos="709"/>
        </w:tabs>
        <w:rPr>
          <w:szCs w:val="22"/>
          <w:highlight w:val="lightGray"/>
          <w:lang w:val="lt-LT"/>
        </w:rPr>
      </w:pPr>
      <w:r w:rsidRPr="00590D63">
        <w:rPr>
          <w:szCs w:val="22"/>
          <w:highlight w:val="lightGray"/>
          <w:lang w:val="lt-LT"/>
        </w:rPr>
        <w:t>Raudonasis geležies oksidas (E 172)</w:t>
      </w:r>
    </w:p>
    <w:p w:rsidR="00EB3E12" w:rsidRPr="00590D63" w:rsidRDefault="00EB3E12" w:rsidP="00EB3E12">
      <w:pPr>
        <w:tabs>
          <w:tab w:val="left" w:pos="0"/>
          <w:tab w:val="left" w:pos="709"/>
        </w:tabs>
        <w:rPr>
          <w:szCs w:val="22"/>
          <w:lang w:val="lt-LT"/>
        </w:rPr>
      </w:pPr>
      <w:r w:rsidRPr="00590D63">
        <w:rPr>
          <w:szCs w:val="22"/>
          <w:highlight w:val="lightGray"/>
          <w:lang w:val="lt-LT"/>
        </w:rPr>
        <w:t>Titano dioksidas (E 171)</w:t>
      </w:r>
    </w:p>
    <w:p w:rsidR="00EB3E12" w:rsidRPr="00590D63" w:rsidRDefault="00EB3E12" w:rsidP="00EB3E12">
      <w:pPr>
        <w:spacing w:line="240" w:lineRule="auto"/>
        <w:rPr>
          <w:iCs/>
          <w:szCs w:val="22"/>
          <w:lang w:val="lt-LT"/>
        </w:rPr>
      </w:pPr>
    </w:p>
    <w:p w:rsidR="00EB3E12" w:rsidRPr="00590D63" w:rsidRDefault="00EB3E12" w:rsidP="00EB3E12">
      <w:pPr>
        <w:spacing w:line="240" w:lineRule="auto"/>
        <w:ind w:left="567" w:hanging="567"/>
        <w:outlineLvl w:val="0"/>
        <w:rPr>
          <w:szCs w:val="22"/>
          <w:lang w:val="lt-LT"/>
        </w:rPr>
      </w:pPr>
      <w:r w:rsidRPr="00590D63">
        <w:rPr>
          <w:b/>
          <w:szCs w:val="22"/>
          <w:lang w:val="lt-LT"/>
        </w:rPr>
        <w:t>6.2</w:t>
      </w:r>
      <w:r w:rsidRPr="00590D63">
        <w:rPr>
          <w:b/>
          <w:szCs w:val="22"/>
          <w:lang w:val="lt-LT"/>
        </w:rPr>
        <w:tab/>
        <w:t>Nesuderinamumas</w:t>
      </w:r>
    </w:p>
    <w:p w:rsidR="00EB3E12" w:rsidRPr="00590D63" w:rsidRDefault="00EB3E12" w:rsidP="00EB3E12">
      <w:pPr>
        <w:spacing w:line="240" w:lineRule="auto"/>
        <w:rPr>
          <w:szCs w:val="22"/>
          <w:lang w:val="lt-LT"/>
        </w:rPr>
      </w:pPr>
    </w:p>
    <w:p w:rsidR="00EB3E12" w:rsidRPr="00590D63" w:rsidRDefault="00EB3E12" w:rsidP="00EB3E12">
      <w:pPr>
        <w:tabs>
          <w:tab w:val="left" w:pos="0"/>
          <w:tab w:val="left" w:pos="709"/>
        </w:tabs>
        <w:rPr>
          <w:szCs w:val="22"/>
          <w:lang w:val="lt-LT"/>
        </w:rPr>
      </w:pPr>
      <w:r w:rsidRPr="00590D63">
        <w:rPr>
          <w:szCs w:val="22"/>
          <w:lang w:val="lt-LT"/>
        </w:rPr>
        <w:t>Duomenys nebūtini.</w:t>
      </w:r>
    </w:p>
    <w:p w:rsidR="00EB3E12" w:rsidRPr="00590D63" w:rsidRDefault="00EB3E12" w:rsidP="00EB3E12">
      <w:pPr>
        <w:spacing w:line="240" w:lineRule="auto"/>
        <w:rPr>
          <w:szCs w:val="22"/>
          <w:lang w:val="lt-LT"/>
        </w:rPr>
      </w:pPr>
    </w:p>
    <w:p w:rsidR="00EB3E12" w:rsidRPr="00590D63" w:rsidRDefault="00EB3E12" w:rsidP="00EB3E12">
      <w:pPr>
        <w:spacing w:line="240" w:lineRule="auto"/>
        <w:ind w:left="567" w:hanging="567"/>
        <w:outlineLvl w:val="0"/>
        <w:rPr>
          <w:szCs w:val="22"/>
          <w:lang w:val="lt-LT"/>
        </w:rPr>
      </w:pPr>
      <w:r w:rsidRPr="00590D63">
        <w:rPr>
          <w:b/>
          <w:szCs w:val="22"/>
          <w:lang w:val="lt-LT"/>
        </w:rPr>
        <w:t>6.3</w:t>
      </w:r>
      <w:r w:rsidRPr="00590D63">
        <w:rPr>
          <w:b/>
          <w:szCs w:val="22"/>
          <w:lang w:val="lt-LT"/>
        </w:rPr>
        <w:tab/>
        <w:t>Tinkamumo laikas</w:t>
      </w:r>
    </w:p>
    <w:p w:rsidR="00EB3E12" w:rsidRPr="00590D63" w:rsidRDefault="00EB3E12" w:rsidP="00EB3E12">
      <w:pPr>
        <w:spacing w:line="240" w:lineRule="auto"/>
        <w:rPr>
          <w:szCs w:val="22"/>
          <w:lang w:val="lt-LT"/>
        </w:rPr>
      </w:pPr>
    </w:p>
    <w:p w:rsidR="00EB3E12" w:rsidRPr="00590D63" w:rsidRDefault="00EB3E12" w:rsidP="00EB3E12">
      <w:pPr>
        <w:tabs>
          <w:tab w:val="left" w:pos="0"/>
          <w:tab w:val="left" w:pos="709"/>
        </w:tabs>
        <w:rPr>
          <w:szCs w:val="22"/>
          <w:u w:val="single"/>
          <w:lang w:val="lt-LT"/>
        </w:rPr>
      </w:pPr>
      <w:proofErr w:type="spellStart"/>
      <w:r w:rsidRPr="00590D63">
        <w:rPr>
          <w:szCs w:val="22"/>
          <w:u w:val="single"/>
          <w:lang w:val="lt-LT"/>
        </w:rPr>
        <w:t>Letor</w:t>
      </w:r>
      <w:proofErr w:type="spellEnd"/>
      <w:r w:rsidRPr="00590D63">
        <w:rPr>
          <w:szCs w:val="22"/>
          <w:u w:val="single"/>
          <w:lang w:val="lt-LT"/>
        </w:rPr>
        <w:t xml:space="preserve"> 10 mg</w:t>
      </w:r>
    </w:p>
    <w:p w:rsidR="00EB3E12" w:rsidRPr="00590D63" w:rsidRDefault="00EB3E12" w:rsidP="00EB3E12">
      <w:pPr>
        <w:tabs>
          <w:tab w:val="left" w:pos="0"/>
          <w:tab w:val="left" w:pos="709"/>
        </w:tabs>
        <w:rPr>
          <w:szCs w:val="22"/>
          <w:lang w:val="lt-LT"/>
        </w:rPr>
      </w:pPr>
      <w:r>
        <w:rPr>
          <w:szCs w:val="22"/>
          <w:lang w:val="lt-LT"/>
        </w:rPr>
        <w:t>3 metai.</w:t>
      </w:r>
    </w:p>
    <w:p w:rsidR="00EB3E12" w:rsidRPr="00590D63" w:rsidRDefault="00EB3E12" w:rsidP="00EB3E12">
      <w:pPr>
        <w:tabs>
          <w:tab w:val="left" w:pos="0"/>
          <w:tab w:val="left" w:pos="709"/>
        </w:tabs>
        <w:ind w:left="142"/>
        <w:rPr>
          <w:szCs w:val="22"/>
          <w:highlight w:val="lightGray"/>
          <w:lang w:val="lt-LT"/>
        </w:rPr>
      </w:pPr>
    </w:p>
    <w:p w:rsidR="00EB3E12" w:rsidRPr="00590D63" w:rsidRDefault="00EB3E12" w:rsidP="00EB3E12">
      <w:pPr>
        <w:tabs>
          <w:tab w:val="left" w:pos="0"/>
          <w:tab w:val="left" w:pos="709"/>
        </w:tabs>
        <w:rPr>
          <w:szCs w:val="22"/>
          <w:u w:val="single"/>
          <w:lang w:val="lt-LT"/>
        </w:rPr>
      </w:pPr>
      <w:proofErr w:type="spellStart"/>
      <w:r w:rsidRPr="00590D63">
        <w:rPr>
          <w:szCs w:val="22"/>
          <w:highlight w:val="lightGray"/>
          <w:u w:val="single"/>
          <w:lang w:val="lt-LT"/>
        </w:rPr>
        <w:t>Letor</w:t>
      </w:r>
      <w:proofErr w:type="spellEnd"/>
      <w:r w:rsidRPr="00590D63">
        <w:rPr>
          <w:szCs w:val="22"/>
          <w:highlight w:val="lightGray"/>
          <w:u w:val="single"/>
          <w:lang w:val="lt-LT"/>
        </w:rPr>
        <w:t xml:space="preserve"> 20 mg</w:t>
      </w:r>
    </w:p>
    <w:p w:rsidR="00EB3E12" w:rsidRPr="00590D63" w:rsidRDefault="00EB3E12" w:rsidP="00EB3E12">
      <w:pPr>
        <w:tabs>
          <w:tab w:val="left" w:pos="0"/>
          <w:tab w:val="left" w:pos="709"/>
        </w:tabs>
        <w:rPr>
          <w:szCs w:val="22"/>
          <w:highlight w:val="lightGray"/>
          <w:lang w:val="lt-LT"/>
        </w:rPr>
      </w:pPr>
      <w:r w:rsidRPr="00590D63">
        <w:rPr>
          <w:szCs w:val="22"/>
          <w:highlight w:val="lightGray"/>
          <w:lang w:val="lt-LT"/>
        </w:rPr>
        <w:t>3 metai.</w:t>
      </w:r>
    </w:p>
    <w:p w:rsidR="00EB3E12" w:rsidRPr="00590D63" w:rsidRDefault="00EB3E12" w:rsidP="00EB3E12">
      <w:pPr>
        <w:spacing w:line="240" w:lineRule="auto"/>
        <w:rPr>
          <w:szCs w:val="22"/>
          <w:lang w:val="lt-LT"/>
        </w:rPr>
      </w:pPr>
    </w:p>
    <w:p w:rsidR="00EB3E12" w:rsidRPr="00590D63" w:rsidRDefault="00EB3E12" w:rsidP="00EB3E12">
      <w:pPr>
        <w:spacing w:line="240" w:lineRule="auto"/>
        <w:ind w:left="567" w:hanging="567"/>
        <w:outlineLvl w:val="0"/>
        <w:rPr>
          <w:szCs w:val="22"/>
          <w:lang w:val="lt-LT"/>
        </w:rPr>
      </w:pPr>
      <w:r w:rsidRPr="00590D63">
        <w:rPr>
          <w:b/>
          <w:szCs w:val="22"/>
          <w:lang w:val="lt-LT"/>
        </w:rPr>
        <w:t>6.4</w:t>
      </w:r>
      <w:r w:rsidRPr="00590D63">
        <w:rPr>
          <w:b/>
          <w:szCs w:val="22"/>
          <w:lang w:val="lt-LT"/>
        </w:rPr>
        <w:tab/>
        <w:t>Specialios laikymo sąlygos</w:t>
      </w:r>
    </w:p>
    <w:p w:rsidR="00EB3E12" w:rsidRPr="00590D63" w:rsidRDefault="00EB3E12" w:rsidP="00EB3E12">
      <w:pPr>
        <w:spacing w:line="240" w:lineRule="auto"/>
        <w:rPr>
          <w:szCs w:val="22"/>
          <w:lang w:val="lt-LT"/>
        </w:rPr>
      </w:pPr>
    </w:p>
    <w:p w:rsidR="00EB3E12" w:rsidRPr="00590D63" w:rsidRDefault="00EB3E12" w:rsidP="00EB3E12">
      <w:pPr>
        <w:tabs>
          <w:tab w:val="left" w:pos="0"/>
        </w:tabs>
        <w:rPr>
          <w:szCs w:val="22"/>
          <w:lang w:val="lt-LT"/>
        </w:rPr>
      </w:pPr>
      <w:r w:rsidRPr="00590D63">
        <w:rPr>
          <w:szCs w:val="22"/>
          <w:lang w:val="lt-LT"/>
        </w:rPr>
        <w:t>Laikyti gamintojo pakuotėje, kad preparatas būtų apsaugotas nuo šviesos.</w:t>
      </w:r>
    </w:p>
    <w:p w:rsidR="00EB3E12" w:rsidRPr="00590D63" w:rsidRDefault="00EB3E12" w:rsidP="00EB3E12">
      <w:pPr>
        <w:spacing w:line="240" w:lineRule="auto"/>
        <w:rPr>
          <w:szCs w:val="22"/>
          <w:lang w:val="lt-LT"/>
        </w:rPr>
      </w:pPr>
    </w:p>
    <w:p w:rsidR="00EB3E12" w:rsidRPr="00590D63" w:rsidRDefault="00EB3E12" w:rsidP="00EB3E12">
      <w:pPr>
        <w:numPr>
          <w:ilvl w:val="1"/>
          <w:numId w:val="11"/>
        </w:numPr>
        <w:tabs>
          <w:tab w:val="clear" w:pos="570"/>
          <w:tab w:val="left" w:pos="567"/>
        </w:tabs>
        <w:spacing w:line="240" w:lineRule="auto"/>
        <w:outlineLvl w:val="0"/>
        <w:rPr>
          <w:b/>
          <w:szCs w:val="22"/>
          <w:lang w:val="lt-LT"/>
        </w:rPr>
      </w:pPr>
      <w:r w:rsidRPr="00590D63">
        <w:rPr>
          <w:b/>
          <w:szCs w:val="22"/>
          <w:lang w:val="lt-LT"/>
        </w:rPr>
        <w:t>Pakuotė ir jos turinys</w:t>
      </w:r>
    </w:p>
    <w:p w:rsidR="00EB3E12" w:rsidRPr="00590D63" w:rsidRDefault="00EB3E12" w:rsidP="00EB3E12">
      <w:pPr>
        <w:spacing w:line="240" w:lineRule="auto"/>
        <w:rPr>
          <w:iCs/>
          <w:szCs w:val="22"/>
          <w:lang w:val="lt-LT"/>
        </w:rPr>
      </w:pPr>
    </w:p>
    <w:p w:rsidR="00EB3E12" w:rsidRPr="00590D63" w:rsidRDefault="00EB3E12" w:rsidP="00EB3E12">
      <w:pPr>
        <w:tabs>
          <w:tab w:val="left" w:pos="0"/>
          <w:tab w:val="left" w:pos="709"/>
        </w:tabs>
        <w:rPr>
          <w:szCs w:val="22"/>
          <w:u w:val="single"/>
          <w:lang w:val="lt-LT"/>
        </w:rPr>
      </w:pPr>
      <w:proofErr w:type="spellStart"/>
      <w:r w:rsidRPr="00590D63">
        <w:rPr>
          <w:szCs w:val="22"/>
          <w:u w:val="single"/>
          <w:lang w:val="lt-LT"/>
        </w:rPr>
        <w:t>Letor</w:t>
      </w:r>
      <w:proofErr w:type="spellEnd"/>
      <w:r w:rsidRPr="00590D63">
        <w:rPr>
          <w:szCs w:val="22"/>
          <w:u w:val="single"/>
          <w:lang w:val="lt-LT"/>
        </w:rPr>
        <w:t xml:space="preserve"> 10 mg</w:t>
      </w:r>
    </w:p>
    <w:p w:rsidR="00EB3E12" w:rsidRPr="00590D63" w:rsidRDefault="00EB3E12" w:rsidP="00EB3E12">
      <w:pPr>
        <w:tabs>
          <w:tab w:val="left" w:pos="0"/>
          <w:tab w:val="left" w:pos="709"/>
        </w:tabs>
        <w:rPr>
          <w:szCs w:val="22"/>
          <w:lang w:val="lt-LT"/>
        </w:rPr>
      </w:pPr>
      <w:r w:rsidRPr="00590D63">
        <w:rPr>
          <w:szCs w:val="22"/>
          <w:lang w:val="lt-LT"/>
        </w:rPr>
        <w:t>PVC/Al lizdinės plokštelės arba PVC/PVDC/Al lizdinės plokštelės kartono dėžutėse.</w:t>
      </w:r>
    </w:p>
    <w:p w:rsidR="00EB3E12" w:rsidRPr="00590D63" w:rsidRDefault="00EB3E12" w:rsidP="00EB3E12">
      <w:pPr>
        <w:tabs>
          <w:tab w:val="left" w:pos="0"/>
          <w:tab w:val="left" w:pos="709"/>
        </w:tabs>
        <w:rPr>
          <w:szCs w:val="22"/>
          <w:lang w:val="lt-LT"/>
        </w:rPr>
      </w:pPr>
      <w:r w:rsidRPr="00590D63">
        <w:rPr>
          <w:szCs w:val="22"/>
          <w:lang w:val="lt-LT"/>
        </w:rPr>
        <w:lastRenderedPageBreak/>
        <w:t>Pakuotės dydžiai: 28, 50, 98 arba 100 plėvele dengtų tablečių.</w:t>
      </w:r>
    </w:p>
    <w:p w:rsidR="00EB3E12" w:rsidRPr="00590D63" w:rsidRDefault="00EB3E12" w:rsidP="00EB3E12">
      <w:pPr>
        <w:pStyle w:val="CM26"/>
        <w:tabs>
          <w:tab w:val="left" w:pos="567"/>
        </w:tabs>
        <w:spacing w:after="0"/>
        <w:ind w:left="142"/>
        <w:rPr>
          <w:sz w:val="22"/>
          <w:szCs w:val="22"/>
          <w:lang w:val="lt-LT"/>
        </w:rPr>
      </w:pPr>
    </w:p>
    <w:p w:rsidR="00EB3E12" w:rsidRPr="00590D63" w:rsidRDefault="00EB3E12" w:rsidP="00EB3E12">
      <w:pPr>
        <w:tabs>
          <w:tab w:val="left" w:pos="0"/>
          <w:tab w:val="left" w:pos="709"/>
        </w:tabs>
        <w:rPr>
          <w:szCs w:val="22"/>
          <w:highlight w:val="lightGray"/>
          <w:u w:val="single"/>
          <w:lang w:val="lt-LT"/>
        </w:rPr>
      </w:pPr>
      <w:proofErr w:type="spellStart"/>
      <w:r w:rsidRPr="00590D63">
        <w:rPr>
          <w:szCs w:val="22"/>
          <w:highlight w:val="lightGray"/>
          <w:u w:val="single"/>
          <w:lang w:val="lt-LT"/>
        </w:rPr>
        <w:t>Letor</w:t>
      </w:r>
      <w:proofErr w:type="spellEnd"/>
      <w:r w:rsidRPr="00590D63">
        <w:rPr>
          <w:szCs w:val="22"/>
          <w:highlight w:val="lightGray"/>
          <w:u w:val="single"/>
          <w:lang w:val="lt-LT"/>
        </w:rPr>
        <w:t xml:space="preserve"> 20 mg</w:t>
      </w:r>
    </w:p>
    <w:p w:rsidR="00EB3E12" w:rsidRPr="00590D63" w:rsidRDefault="00EB3E12" w:rsidP="00EB3E12">
      <w:pPr>
        <w:tabs>
          <w:tab w:val="left" w:pos="0"/>
          <w:tab w:val="left" w:pos="709"/>
        </w:tabs>
        <w:rPr>
          <w:szCs w:val="22"/>
          <w:highlight w:val="lightGray"/>
          <w:lang w:val="lt-LT"/>
        </w:rPr>
      </w:pPr>
      <w:r w:rsidRPr="00590D63">
        <w:rPr>
          <w:szCs w:val="22"/>
          <w:highlight w:val="lightGray"/>
          <w:lang w:val="lt-LT"/>
        </w:rPr>
        <w:t>PVC/Al lizdinės plokštelės arba PVC/PVDC/Al lizdinės plokštelės kartono dėžutėse.</w:t>
      </w:r>
    </w:p>
    <w:p w:rsidR="00EB3E12" w:rsidRPr="00590D63" w:rsidRDefault="00EB3E12" w:rsidP="00EB3E12">
      <w:pPr>
        <w:tabs>
          <w:tab w:val="left" w:pos="0"/>
          <w:tab w:val="left" w:pos="709"/>
        </w:tabs>
        <w:rPr>
          <w:szCs w:val="22"/>
          <w:lang w:val="lt-LT"/>
        </w:rPr>
      </w:pPr>
      <w:r w:rsidRPr="00590D63">
        <w:rPr>
          <w:szCs w:val="22"/>
          <w:highlight w:val="lightGray"/>
          <w:lang w:val="lt-LT"/>
        </w:rPr>
        <w:t>Pakuotės dydžiai: 28, 50, 98 arba 100 plėvele dengtų tablečių.</w:t>
      </w:r>
    </w:p>
    <w:p w:rsidR="00EB3E12" w:rsidRPr="00590D63" w:rsidRDefault="00EB3E12" w:rsidP="00EB3E12">
      <w:pPr>
        <w:pStyle w:val="knZulassung02"/>
        <w:tabs>
          <w:tab w:val="left" w:pos="567"/>
          <w:tab w:val="left" w:pos="7371"/>
        </w:tabs>
        <w:spacing w:before="0" w:after="0"/>
        <w:ind w:left="142"/>
        <w:rPr>
          <w:rFonts w:ascii="Times New Roman" w:hAnsi="Times New Roman" w:cs="Times New Roman"/>
          <w:highlight w:val="lightGray"/>
          <w:lang w:val="lt-LT"/>
        </w:rPr>
      </w:pPr>
    </w:p>
    <w:p w:rsidR="00EB3E12" w:rsidRPr="00590D63" w:rsidRDefault="00EB3E12" w:rsidP="00EB3E12">
      <w:pPr>
        <w:tabs>
          <w:tab w:val="left" w:pos="0"/>
          <w:tab w:val="left" w:pos="709"/>
        </w:tabs>
        <w:jc w:val="both"/>
        <w:rPr>
          <w:szCs w:val="22"/>
          <w:lang w:val="lt-LT"/>
        </w:rPr>
      </w:pPr>
      <w:r w:rsidRPr="00590D63">
        <w:rPr>
          <w:szCs w:val="22"/>
          <w:lang w:val="lt-LT"/>
        </w:rPr>
        <w:t>Gali būti tiekiamos ne visų dydžių pakuotės.</w:t>
      </w:r>
    </w:p>
    <w:p w:rsidR="00EB3E12" w:rsidRPr="00590D63" w:rsidRDefault="00EB3E12" w:rsidP="00EB3E12">
      <w:pPr>
        <w:spacing w:line="240" w:lineRule="auto"/>
        <w:rPr>
          <w:szCs w:val="22"/>
          <w:lang w:val="lt-LT"/>
        </w:rPr>
      </w:pPr>
    </w:p>
    <w:p w:rsidR="00EB3E12" w:rsidRPr="00590D63" w:rsidRDefault="00EB3E12" w:rsidP="00EB3E12">
      <w:pPr>
        <w:spacing w:line="240" w:lineRule="auto"/>
        <w:ind w:left="567" w:hanging="567"/>
        <w:outlineLvl w:val="0"/>
        <w:rPr>
          <w:szCs w:val="22"/>
          <w:lang w:val="lt-LT"/>
        </w:rPr>
      </w:pPr>
      <w:r w:rsidRPr="00590D63">
        <w:rPr>
          <w:b/>
          <w:szCs w:val="22"/>
          <w:lang w:val="lt-LT"/>
        </w:rPr>
        <w:t>6.6</w:t>
      </w:r>
      <w:r w:rsidRPr="00590D63">
        <w:rPr>
          <w:b/>
          <w:szCs w:val="22"/>
          <w:lang w:val="lt-LT"/>
        </w:rPr>
        <w:tab/>
      </w:r>
      <w:r w:rsidRPr="00590D63">
        <w:rPr>
          <w:rStyle w:val="Grietas"/>
          <w:color w:val="000000"/>
          <w:szCs w:val="22"/>
          <w:lang w:val="lt-LT"/>
        </w:rPr>
        <w:t xml:space="preserve">Specialūs reikalavimai atliekoms tvarkyti </w:t>
      </w:r>
    </w:p>
    <w:p w:rsidR="00EB3E12" w:rsidRPr="00590D63" w:rsidRDefault="00EB3E12" w:rsidP="00EB3E12">
      <w:pPr>
        <w:spacing w:line="240" w:lineRule="auto"/>
        <w:rPr>
          <w:szCs w:val="22"/>
          <w:lang w:val="lt-LT"/>
        </w:rPr>
      </w:pPr>
    </w:p>
    <w:p w:rsidR="00EB3E12" w:rsidRPr="00590D63" w:rsidRDefault="00EB3E12" w:rsidP="00EB3E12">
      <w:pPr>
        <w:tabs>
          <w:tab w:val="left" w:pos="0"/>
          <w:tab w:val="left" w:pos="709"/>
        </w:tabs>
        <w:rPr>
          <w:szCs w:val="22"/>
          <w:lang w:val="lt-LT"/>
        </w:rPr>
      </w:pPr>
      <w:r w:rsidRPr="00590D63">
        <w:rPr>
          <w:szCs w:val="22"/>
          <w:lang w:val="lt-LT"/>
        </w:rPr>
        <w:t>Nesuvartotą preparatą ar atliekas reikia tvarkyti laikantis vietinių reikalavimų.</w:t>
      </w:r>
    </w:p>
    <w:p w:rsidR="00EB3E12" w:rsidRPr="00590D63" w:rsidRDefault="00EB3E12" w:rsidP="00EB3E12">
      <w:pPr>
        <w:spacing w:line="240" w:lineRule="auto"/>
        <w:rPr>
          <w:szCs w:val="22"/>
          <w:lang w:val="lt-LT"/>
        </w:rPr>
      </w:pPr>
    </w:p>
    <w:p w:rsidR="00EB3E12"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ind w:left="567" w:hanging="567"/>
        <w:rPr>
          <w:szCs w:val="22"/>
          <w:lang w:val="lt-LT"/>
        </w:rPr>
      </w:pPr>
      <w:r w:rsidRPr="00590D63">
        <w:rPr>
          <w:b/>
          <w:szCs w:val="22"/>
          <w:lang w:val="lt-LT"/>
        </w:rPr>
        <w:t>7.</w:t>
      </w:r>
      <w:r w:rsidRPr="00590D63">
        <w:rPr>
          <w:b/>
          <w:szCs w:val="22"/>
          <w:lang w:val="lt-LT"/>
        </w:rPr>
        <w:tab/>
      </w:r>
      <w:r w:rsidRPr="00590D63">
        <w:rPr>
          <w:b/>
          <w:caps/>
          <w:szCs w:val="22"/>
          <w:lang w:val="lt-LT"/>
        </w:rPr>
        <w:t>RINKODAROS TEISĖS TURĖTOJAS</w:t>
      </w:r>
    </w:p>
    <w:p w:rsidR="00EB3E12" w:rsidRPr="00590D63" w:rsidRDefault="00EB3E12" w:rsidP="00EB3E12">
      <w:pPr>
        <w:spacing w:line="240" w:lineRule="auto"/>
        <w:rPr>
          <w:szCs w:val="22"/>
          <w:lang w:val="lt-LT"/>
        </w:rPr>
      </w:pPr>
    </w:p>
    <w:p w:rsidR="00EB3E12" w:rsidRPr="00590D63" w:rsidRDefault="00EB3E12" w:rsidP="00EB3E12">
      <w:pPr>
        <w:pStyle w:val="prastojitrauka"/>
        <w:tabs>
          <w:tab w:val="left" w:pos="567"/>
        </w:tabs>
        <w:ind w:left="0"/>
        <w:rPr>
          <w:rFonts w:ascii="Times New Roman" w:hAnsi="Times New Roman" w:cs="Times New Roman"/>
          <w:iCs/>
          <w:sz w:val="22"/>
          <w:szCs w:val="22"/>
          <w:lang w:val="lt-LT"/>
        </w:rPr>
      </w:pPr>
      <w:proofErr w:type="spellStart"/>
      <w:r w:rsidRPr="00590D63">
        <w:rPr>
          <w:rFonts w:ascii="Times New Roman" w:hAnsi="Times New Roman" w:cs="Times New Roman"/>
          <w:iCs/>
          <w:sz w:val="22"/>
          <w:szCs w:val="22"/>
          <w:lang w:val="lt-LT"/>
        </w:rPr>
        <w:t>Torrent</w:t>
      </w:r>
      <w:proofErr w:type="spellEnd"/>
      <w:r w:rsidRPr="00590D63">
        <w:rPr>
          <w:rFonts w:ascii="Times New Roman" w:hAnsi="Times New Roman" w:cs="Times New Roman"/>
          <w:iCs/>
          <w:sz w:val="22"/>
          <w:szCs w:val="22"/>
          <w:lang w:val="lt-LT"/>
        </w:rPr>
        <w:t xml:space="preserve"> </w:t>
      </w:r>
      <w:proofErr w:type="spellStart"/>
      <w:r w:rsidRPr="00590D63">
        <w:rPr>
          <w:rFonts w:ascii="Times New Roman" w:hAnsi="Times New Roman" w:cs="Times New Roman"/>
          <w:iCs/>
          <w:sz w:val="22"/>
          <w:szCs w:val="22"/>
          <w:lang w:val="lt-LT"/>
        </w:rPr>
        <w:t>Pharma</w:t>
      </w:r>
      <w:proofErr w:type="spellEnd"/>
      <w:r w:rsidRPr="00590D63">
        <w:rPr>
          <w:rFonts w:ascii="Times New Roman" w:hAnsi="Times New Roman" w:cs="Times New Roman"/>
          <w:iCs/>
          <w:sz w:val="22"/>
          <w:szCs w:val="22"/>
          <w:lang w:val="lt-LT"/>
        </w:rPr>
        <w:t xml:space="preserve"> </w:t>
      </w:r>
      <w:proofErr w:type="spellStart"/>
      <w:r w:rsidRPr="00590D63">
        <w:rPr>
          <w:rFonts w:ascii="Times New Roman" w:hAnsi="Times New Roman" w:cs="Times New Roman"/>
          <w:iCs/>
          <w:sz w:val="22"/>
          <w:szCs w:val="22"/>
          <w:lang w:val="lt-LT"/>
        </w:rPr>
        <w:t>GmbH</w:t>
      </w:r>
      <w:proofErr w:type="spellEnd"/>
    </w:p>
    <w:p w:rsidR="00EB3E12" w:rsidRPr="00590D63" w:rsidRDefault="00EB3E12" w:rsidP="00EB3E12">
      <w:pPr>
        <w:pStyle w:val="prastojitrauka"/>
        <w:tabs>
          <w:tab w:val="left" w:pos="567"/>
        </w:tabs>
        <w:ind w:left="0"/>
        <w:rPr>
          <w:rFonts w:ascii="Times New Roman" w:hAnsi="Times New Roman" w:cs="Times New Roman"/>
          <w:iCs/>
          <w:sz w:val="22"/>
          <w:szCs w:val="22"/>
          <w:lang w:val="lt-LT"/>
        </w:rPr>
      </w:pPr>
      <w:proofErr w:type="spellStart"/>
      <w:r w:rsidRPr="00590D63">
        <w:rPr>
          <w:rFonts w:ascii="Times New Roman" w:hAnsi="Times New Roman" w:cs="Times New Roman"/>
          <w:iCs/>
          <w:sz w:val="22"/>
          <w:szCs w:val="22"/>
          <w:lang w:val="lt-LT"/>
        </w:rPr>
        <w:t>Suedwestpark</w:t>
      </w:r>
      <w:proofErr w:type="spellEnd"/>
      <w:r w:rsidRPr="00590D63">
        <w:rPr>
          <w:rFonts w:ascii="Times New Roman" w:hAnsi="Times New Roman" w:cs="Times New Roman"/>
          <w:iCs/>
          <w:sz w:val="22"/>
          <w:szCs w:val="22"/>
          <w:lang w:val="lt-LT"/>
        </w:rPr>
        <w:t xml:space="preserve"> 50</w:t>
      </w:r>
    </w:p>
    <w:p w:rsidR="00EB3E12" w:rsidRPr="00590D63" w:rsidRDefault="00EB3E12" w:rsidP="00EB3E12">
      <w:pPr>
        <w:pStyle w:val="prastojitrauka"/>
        <w:tabs>
          <w:tab w:val="left" w:pos="567"/>
        </w:tabs>
        <w:ind w:left="0"/>
        <w:rPr>
          <w:rFonts w:ascii="Times New Roman" w:hAnsi="Times New Roman" w:cs="Times New Roman"/>
          <w:iCs/>
          <w:sz w:val="22"/>
          <w:szCs w:val="22"/>
          <w:lang w:val="lt-LT"/>
        </w:rPr>
      </w:pPr>
      <w:r w:rsidRPr="00590D63">
        <w:rPr>
          <w:rFonts w:ascii="Times New Roman" w:hAnsi="Times New Roman" w:cs="Times New Roman"/>
          <w:iCs/>
          <w:sz w:val="22"/>
          <w:szCs w:val="22"/>
          <w:lang w:val="lt-LT"/>
        </w:rPr>
        <w:t xml:space="preserve">90449 </w:t>
      </w:r>
      <w:r w:rsidRPr="00590D63">
        <w:rPr>
          <w:rFonts w:ascii="Times New Roman" w:hAnsi="Times New Roman" w:cs="Times New Roman"/>
          <w:noProof/>
          <w:color w:val="000000"/>
          <w:sz w:val="22"/>
          <w:szCs w:val="22"/>
        </w:rPr>
        <w:t>Nuremberg</w:t>
      </w:r>
    </w:p>
    <w:p w:rsidR="00EB3E12" w:rsidRPr="00590D63" w:rsidRDefault="00EB3E12" w:rsidP="00EB3E12">
      <w:pPr>
        <w:pStyle w:val="prastojitrauka"/>
        <w:tabs>
          <w:tab w:val="left" w:pos="567"/>
        </w:tabs>
        <w:ind w:left="0"/>
        <w:rPr>
          <w:rFonts w:ascii="Times New Roman" w:hAnsi="Times New Roman" w:cs="Times New Roman"/>
          <w:iCs/>
          <w:sz w:val="22"/>
          <w:szCs w:val="22"/>
          <w:lang w:val="lt-LT"/>
        </w:rPr>
      </w:pPr>
      <w:r w:rsidRPr="00590D63">
        <w:rPr>
          <w:rFonts w:ascii="Times New Roman" w:hAnsi="Times New Roman" w:cs="Times New Roman"/>
          <w:iCs/>
          <w:sz w:val="22"/>
          <w:szCs w:val="22"/>
          <w:lang w:val="lt-LT"/>
        </w:rPr>
        <w:t>Vokietija</w:t>
      </w:r>
    </w:p>
    <w:p w:rsidR="00EB3E12" w:rsidRPr="00590D63" w:rsidRDefault="00EB3E12" w:rsidP="00EB3E12">
      <w:pPr>
        <w:spacing w:line="240" w:lineRule="auto"/>
        <w:rPr>
          <w:szCs w:val="22"/>
        </w:rPr>
      </w:pPr>
    </w:p>
    <w:p w:rsidR="00EB3E12" w:rsidRPr="00590D63" w:rsidRDefault="00EB3E12" w:rsidP="00EB3E12">
      <w:pPr>
        <w:spacing w:line="240" w:lineRule="auto"/>
        <w:rPr>
          <w:szCs w:val="22"/>
        </w:rPr>
      </w:pPr>
    </w:p>
    <w:p w:rsidR="00EB3E12" w:rsidRPr="00590D63" w:rsidRDefault="00EB3E12" w:rsidP="00EB3E12">
      <w:pPr>
        <w:spacing w:line="240" w:lineRule="auto"/>
        <w:ind w:left="567" w:hanging="567"/>
        <w:rPr>
          <w:b/>
          <w:szCs w:val="22"/>
          <w:lang w:val="lt-LT"/>
        </w:rPr>
      </w:pPr>
      <w:r w:rsidRPr="00590D63">
        <w:rPr>
          <w:b/>
          <w:szCs w:val="22"/>
          <w:lang w:val="lt-LT"/>
        </w:rPr>
        <w:t>8.</w:t>
      </w:r>
      <w:r w:rsidRPr="00590D63">
        <w:rPr>
          <w:b/>
          <w:szCs w:val="22"/>
          <w:lang w:val="lt-LT"/>
        </w:rPr>
        <w:tab/>
      </w:r>
      <w:r w:rsidRPr="00590D63">
        <w:rPr>
          <w:b/>
          <w:caps/>
          <w:szCs w:val="22"/>
          <w:lang w:val="lt-LT"/>
        </w:rPr>
        <w:t>RINKODAROS TEISĖS numeris</w:t>
      </w:r>
      <w:r w:rsidRPr="00590D63">
        <w:rPr>
          <w:b/>
          <w:szCs w:val="22"/>
          <w:lang w:val="lt-LT"/>
        </w:rPr>
        <w:t xml:space="preserve"> </w:t>
      </w:r>
      <w:r w:rsidRPr="00590D63">
        <w:rPr>
          <w:b/>
          <w:caps/>
          <w:szCs w:val="22"/>
          <w:lang w:val="lt-LT"/>
        </w:rPr>
        <w:t>(-IAI)</w:t>
      </w:r>
    </w:p>
    <w:p w:rsidR="00EB3E12" w:rsidRPr="00590D63" w:rsidRDefault="00EB3E12" w:rsidP="00EB3E12">
      <w:pPr>
        <w:spacing w:line="240" w:lineRule="auto"/>
        <w:rPr>
          <w:szCs w:val="22"/>
          <w:lang w:val="lt-LT"/>
        </w:rPr>
      </w:pPr>
    </w:p>
    <w:p w:rsidR="00EB3E12" w:rsidRDefault="00EB3E12" w:rsidP="00EB3E12">
      <w:pPr>
        <w:spacing w:line="240" w:lineRule="auto"/>
        <w:rPr>
          <w:szCs w:val="22"/>
          <w:lang w:val="lt-LT"/>
        </w:rPr>
      </w:pPr>
      <w:r>
        <w:rPr>
          <w:szCs w:val="22"/>
          <w:lang w:val="lt-LT"/>
        </w:rPr>
        <w:t>N28 – LT/1/10/2011/001</w:t>
      </w:r>
    </w:p>
    <w:p w:rsidR="00EB3E12" w:rsidRDefault="00EB3E12" w:rsidP="00EB3E12">
      <w:pPr>
        <w:spacing w:line="240" w:lineRule="auto"/>
        <w:rPr>
          <w:szCs w:val="22"/>
          <w:lang w:val="lt-LT"/>
        </w:rPr>
      </w:pPr>
      <w:r>
        <w:rPr>
          <w:szCs w:val="22"/>
          <w:lang w:val="lt-LT"/>
        </w:rPr>
        <w:t>N50 – LT/1/10/2011/002</w:t>
      </w:r>
    </w:p>
    <w:p w:rsidR="00EB3E12" w:rsidRDefault="00EB3E12" w:rsidP="00EB3E12">
      <w:pPr>
        <w:spacing w:line="240" w:lineRule="auto"/>
        <w:rPr>
          <w:szCs w:val="22"/>
          <w:lang w:val="lt-LT"/>
        </w:rPr>
      </w:pPr>
      <w:r>
        <w:rPr>
          <w:szCs w:val="22"/>
          <w:lang w:val="lt-LT"/>
        </w:rPr>
        <w:t>N98 – LT/1/10/2011/003</w:t>
      </w:r>
    </w:p>
    <w:p w:rsidR="00EB3E12" w:rsidRDefault="00EB3E12" w:rsidP="00EB3E12">
      <w:pPr>
        <w:spacing w:line="240" w:lineRule="auto"/>
        <w:rPr>
          <w:szCs w:val="22"/>
          <w:lang w:val="lt-LT"/>
        </w:rPr>
      </w:pPr>
      <w:r>
        <w:rPr>
          <w:szCs w:val="22"/>
          <w:lang w:val="lt-LT"/>
        </w:rPr>
        <w:t>N100 – LT/1/10/2011/004</w:t>
      </w: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ind w:left="567" w:hanging="567"/>
        <w:rPr>
          <w:szCs w:val="22"/>
          <w:lang w:val="lt-LT"/>
        </w:rPr>
      </w:pPr>
      <w:r w:rsidRPr="00590D63">
        <w:rPr>
          <w:b/>
          <w:szCs w:val="22"/>
          <w:lang w:val="lt-LT"/>
        </w:rPr>
        <w:t>9.</w:t>
      </w:r>
      <w:r w:rsidRPr="00590D63">
        <w:rPr>
          <w:b/>
          <w:szCs w:val="22"/>
          <w:lang w:val="lt-LT"/>
        </w:rPr>
        <w:tab/>
      </w:r>
      <w:r w:rsidRPr="00590D63">
        <w:rPr>
          <w:b/>
          <w:caps/>
          <w:szCs w:val="22"/>
          <w:lang w:val="lt-LT"/>
        </w:rPr>
        <w:t>rINKODAROS TEISĖS SUTEIKIMO / ATNAUJINIMO data</w:t>
      </w:r>
    </w:p>
    <w:p w:rsidR="00EB3E12" w:rsidRPr="00590D63" w:rsidRDefault="00EB3E12" w:rsidP="00EB3E12">
      <w:pPr>
        <w:spacing w:line="240" w:lineRule="auto"/>
        <w:rPr>
          <w:szCs w:val="22"/>
          <w:lang w:val="lt-LT"/>
        </w:rPr>
      </w:pPr>
    </w:p>
    <w:p w:rsidR="00EB3E12" w:rsidRDefault="00EB3E12" w:rsidP="00EB3E12">
      <w:pPr>
        <w:spacing w:line="240" w:lineRule="auto"/>
        <w:rPr>
          <w:szCs w:val="22"/>
          <w:lang w:val="lt-LT"/>
        </w:rPr>
      </w:pPr>
      <w:r>
        <w:rPr>
          <w:szCs w:val="22"/>
          <w:lang w:val="lt-LT"/>
        </w:rPr>
        <w:t>2010-05-24</w:t>
      </w: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ind w:left="567" w:hanging="567"/>
        <w:rPr>
          <w:b/>
          <w:szCs w:val="22"/>
          <w:lang w:val="lt-LT"/>
        </w:rPr>
      </w:pPr>
      <w:r w:rsidRPr="00590D63">
        <w:rPr>
          <w:b/>
          <w:szCs w:val="22"/>
          <w:lang w:val="lt-LT"/>
        </w:rPr>
        <w:t>10.</w:t>
      </w:r>
      <w:r w:rsidRPr="00590D63">
        <w:rPr>
          <w:b/>
          <w:szCs w:val="22"/>
          <w:lang w:val="lt-LT"/>
        </w:rPr>
        <w:tab/>
      </w:r>
      <w:r w:rsidRPr="00590D63">
        <w:rPr>
          <w:b/>
          <w:caps/>
          <w:szCs w:val="22"/>
          <w:lang w:val="lt-LT"/>
        </w:rPr>
        <w:t>teksto peržiūros data</w:t>
      </w:r>
    </w:p>
    <w:p w:rsidR="00EB3E12" w:rsidRDefault="00EB3E12" w:rsidP="00EB3E12">
      <w:pPr>
        <w:spacing w:line="240" w:lineRule="auto"/>
        <w:rPr>
          <w:snapToGrid w:val="0"/>
          <w:szCs w:val="22"/>
          <w:lang w:val="lt-LT" w:eastAsia="lt-LT"/>
        </w:rPr>
      </w:pPr>
    </w:p>
    <w:p w:rsidR="00EB3E12" w:rsidRDefault="00EB3E12" w:rsidP="00EB3E12">
      <w:pPr>
        <w:spacing w:line="240" w:lineRule="auto"/>
        <w:rPr>
          <w:snapToGrid w:val="0"/>
          <w:szCs w:val="22"/>
          <w:lang w:val="lt-LT" w:eastAsia="lt-LT"/>
        </w:rPr>
      </w:pPr>
      <w:r>
        <w:rPr>
          <w:snapToGrid w:val="0"/>
          <w:szCs w:val="22"/>
          <w:lang w:val="lt-LT" w:eastAsia="lt-LT"/>
        </w:rPr>
        <w:t>2011-11-18</w:t>
      </w:r>
    </w:p>
    <w:p w:rsidR="00EB3E12" w:rsidRPr="00590D63" w:rsidRDefault="00EB3E12" w:rsidP="00EB3E12">
      <w:pPr>
        <w:spacing w:line="240" w:lineRule="auto"/>
        <w:rPr>
          <w:szCs w:val="22"/>
          <w:lang w:val="lt-LT"/>
        </w:rPr>
      </w:pPr>
    </w:p>
    <w:p w:rsidR="00EB3E12" w:rsidRPr="00590D63" w:rsidRDefault="00EB3E12" w:rsidP="00EB3E12">
      <w:pPr>
        <w:pStyle w:val="Musterberschrift112"/>
        <w:tabs>
          <w:tab w:val="left" w:pos="0"/>
          <w:tab w:val="left" w:pos="709"/>
        </w:tabs>
        <w:spacing w:before="0" w:after="0"/>
        <w:ind w:left="0"/>
        <w:rPr>
          <w:rFonts w:ascii="Times New Roman" w:hAnsi="Times New Roman" w:cs="Times New Roman"/>
          <w:b w:val="0"/>
          <w:bCs w:val="0"/>
          <w:sz w:val="22"/>
          <w:szCs w:val="22"/>
          <w:lang w:val="lt-LT"/>
        </w:rPr>
      </w:pPr>
    </w:p>
    <w:p w:rsidR="00EB3E12" w:rsidRPr="00590D63" w:rsidRDefault="00EB3E12" w:rsidP="00EB3E12">
      <w:pPr>
        <w:spacing w:line="240" w:lineRule="auto"/>
        <w:rPr>
          <w:szCs w:val="22"/>
          <w:lang w:val="lt-LT"/>
        </w:rPr>
      </w:pPr>
      <w:r w:rsidRPr="00590D63">
        <w:rPr>
          <w:szCs w:val="22"/>
          <w:lang w:val="lt-LT"/>
        </w:rPr>
        <w:t xml:space="preserve">Naujausia vaistinio preparato charakteristikų santraukos redakcija pateikiama Valstybinės vaistų kontrolės tarnybos prie Lietuvos Respublikos sveikatos apsaugos ministerijos (VVKT) interneto svetainėje </w:t>
      </w:r>
      <w:r w:rsidR="005B2DEF">
        <w:fldChar w:fldCharType="begin"/>
      </w:r>
      <w:r w:rsidR="005B2DEF" w:rsidRPr="005B2DEF">
        <w:rPr>
          <w:lang w:val="lt-LT"/>
        </w:rPr>
        <w:instrText xml:space="preserve"> HYPERLINK "http://www.vvkt.lt/" </w:instrText>
      </w:r>
      <w:r w:rsidR="005B2DEF">
        <w:fldChar w:fldCharType="separate"/>
      </w:r>
      <w:r w:rsidRPr="00590D63">
        <w:rPr>
          <w:rStyle w:val="Hipersaitas"/>
          <w:szCs w:val="22"/>
          <w:lang w:val="lt-LT"/>
        </w:rPr>
        <w:t>http://www.vvkt.lt/</w:t>
      </w:r>
      <w:r w:rsidR="005B2DEF">
        <w:rPr>
          <w:rStyle w:val="Hipersaitas"/>
          <w:szCs w:val="22"/>
          <w:lang w:val="lt-LT"/>
        </w:rPr>
        <w:fldChar w:fldCharType="end"/>
      </w:r>
    </w:p>
    <w:p w:rsidR="00EB3E12" w:rsidRPr="00590D63" w:rsidRDefault="00EB3E12" w:rsidP="00EB3E12">
      <w:pPr>
        <w:spacing w:line="240" w:lineRule="auto"/>
        <w:rPr>
          <w:szCs w:val="22"/>
          <w:lang w:val="lt-LT"/>
        </w:rPr>
      </w:pPr>
    </w:p>
    <w:p w:rsidR="00EB3E12" w:rsidRPr="00590D63" w:rsidRDefault="00EB3E12" w:rsidP="00EB3E12">
      <w:pPr>
        <w:rPr>
          <w:szCs w:val="22"/>
          <w:lang w:val="lt-LT"/>
        </w:rPr>
      </w:pPr>
      <w:r w:rsidRPr="00590D63">
        <w:rPr>
          <w:b/>
          <w:szCs w:val="22"/>
          <w:lang w:val="lt-LT"/>
        </w:rPr>
        <w:br w:type="page"/>
      </w:r>
    </w:p>
    <w:p w:rsidR="00EB3E12" w:rsidRPr="00590D63" w:rsidRDefault="00EB3E12" w:rsidP="00EB3E12">
      <w:pPr>
        <w:jc w:val="center"/>
        <w:rPr>
          <w:szCs w:val="22"/>
          <w:lang w:val="lt-LT"/>
        </w:rPr>
      </w:pPr>
    </w:p>
    <w:p w:rsidR="00EB3E12" w:rsidRPr="00590D63" w:rsidRDefault="00EB3E12" w:rsidP="00EB3E12">
      <w:pPr>
        <w:jc w:val="center"/>
        <w:rPr>
          <w:szCs w:val="22"/>
          <w:lang w:val="lt-LT"/>
        </w:rPr>
      </w:pPr>
    </w:p>
    <w:p w:rsidR="00EB3E12" w:rsidRPr="00590D63" w:rsidRDefault="00EB3E12" w:rsidP="00EB3E12">
      <w:pPr>
        <w:jc w:val="center"/>
        <w:rPr>
          <w:szCs w:val="22"/>
          <w:lang w:val="lt-LT"/>
        </w:rPr>
      </w:pPr>
    </w:p>
    <w:p w:rsidR="00EB3E12" w:rsidRPr="00590D63" w:rsidRDefault="00EB3E12" w:rsidP="00EB3E12">
      <w:pPr>
        <w:jc w:val="center"/>
        <w:rPr>
          <w:szCs w:val="22"/>
          <w:lang w:val="lt-LT"/>
        </w:rPr>
      </w:pPr>
    </w:p>
    <w:p w:rsidR="00EB3E12" w:rsidRPr="00590D63" w:rsidRDefault="00EB3E12" w:rsidP="00EB3E12">
      <w:pPr>
        <w:jc w:val="center"/>
        <w:rPr>
          <w:szCs w:val="22"/>
          <w:lang w:val="lt-LT"/>
        </w:rPr>
      </w:pPr>
    </w:p>
    <w:p w:rsidR="00EB3E12" w:rsidRPr="00590D63" w:rsidRDefault="00EB3E12" w:rsidP="00EB3E12">
      <w:pPr>
        <w:jc w:val="center"/>
        <w:rPr>
          <w:szCs w:val="22"/>
          <w:lang w:val="lt-LT"/>
        </w:rPr>
      </w:pPr>
    </w:p>
    <w:p w:rsidR="00EB3E12" w:rsidRPr="00590D63" w:rsidRDefault="00EB3E12" w:rsidP="00EB3E12">
      <w:pPr>
        <w:jc w:val="center"/>
        <w:rPr>
          <w:szCs w:val="22"/>
          <w:lang w:val="lt-LT"/>
        </w:rPr>
      </w:pPr>
    </w:p>
    <w:p w:rsidR="00EB3E12" w:rsidRPr="00590D63" w:rsidRDefault="00EB3E12" w:rsidP="00EB3E12">
      <w:pPr>
        <w:jc w:val="center"/>
        <w:rPr>
          <w:szCs w:val="22"/>
          <w:lang w:val="lt-LT"/>
        </w:rPr>
      </w:pPr>
    </w:p>
    <w:p w:rsidR="00EB3E12" w:rsidRPr="00590D63" w:rsidRDefault="00EB3E12" w:rsidP="00EB3E12">
      <w:pPr>
        <w:jc w:val="center"/>
        <w:rPr>
          <w:szCs w:val="22"/>
          <w:lang w:val="lt-LT"/>
        </w:rPr>
      </w:pPr>
    </w:p>
    <w:p w:rsidR="00EB3E12" w:rsidRPr="00590D63" w:rsidRDefault="00EB3E12" w:rsidP="00EB3E12">
      <w:pPr>
        <w:jc w:val="center"/>
        <w:rPr>
          <w:szCs w:val="22"/>
          <w:lang w:val="lt-LT"/>
        </w:rPr>
      </w:pPr>
    </w:p>
    <w:p w:rsidR="00EB3E12" w:rsidRPr="00590D63" w:rsidRDefault="00EB3E12" w:rsidP="00EB3E12">
      <w:pPr>
        <w:jc w:val="center"/>
        <w:rPr>
          <w:szCs w:val="22"/>
          <w:lang w:val="lt-LT"/>
        </w:rPr>
      </w:pPr>
    </w:p>
    <w:p w:rsidR="00EB3E12" w:rsidRPr="00590D63" w:rsidRDefault="00EB3E12" w:rsidP="00EB3E12">
      <w:pPr>
        <w:jc w:val="center"/>
        <w:rPr>
          <w:szCs w:val="22"/>
          <w:lang w:val="lt-LT"/>
        </w:rPr>
      </w:pPr>
    </w:p>
    <w:p w:rsidR="00EB3E12" w:rsidRPr="00590D63" w:rsidRDefault="00EB3E12" w:rsidP="00EB3E12">
      <w:pPr>
        <w:jc w:val="center"/>
        <w:rPr>
          <w:szCs w:val="22"/>
          <w:lang w:val="lt-LT"/>
        </w:rPr>
      </w:pPr>
    </w:p>
    <w:p w:rsidR="00EB3E12" w:rsidRPr="00590D63" w:rsidRDefault="00EB3E12" w:rsidP="00EB3E12">
      <w:pPr>
        <w:jc w:val="center"/>
        <w:rPr>
          <w:szCs w:val="22"/>
          <w:lang w:val="lt-LT"/>
        </w:rPr>
      </w:pPr>
    </w:p>
    <w:p w:rsidR="00EB3E12" w:rsidRPr="00590D63" w:rsidRDefault="00EB3E12" w:rsidP="00EB3E12">
      <w:pPr>
        <w:jc w:val="center"/>
        <w:rPr>
          <w:szCs w:val="22"/>
          <w:lang w:val="lt-LT"/>
        </w:rPr>
      </w:pPr>
    </w:p>
    <w:p w:rsidR="00EB3E12" w:rsidRPr="00590D63" w:rsidRDefault="00EB3E12" w:rsidP="00EB3E12">
      <w:pPr>
        <w:jc w:val="center"/>
        <w:rPr>
          <w:szCs w:val="22"/>
          <w:lang w:val="lt-LT"/>
        </w:rPr>
      </w:pPr>
    </w:p>
    <w:p w:rsidR="00EB3E12" w:rsidRPr="00590D63" w:rsidRDefault="00EB3E12" w:rsidP="00EB3E12">
      <w:pPr>
        <w:jc w:val="center"/>
        <w:rPr>
          <w:szCs w:val="22"/>
          <w:lang w:val="lt-LT"/>
        </w:rPr>
      </w:pPr>
    </w:p>
    <w:p w:rsidR="00EB3E12" w:rsidRPr="00590D63" w:rsidRDefault="00EB3E12" w:rsidP="00EB3E12">
      <w:pPr>
        <w:jc w:val="center"/>
        <w:rPr>
          <w:szCs w:val="22"/>
          <w:lang w:val="lt-LT"/>
        </w:rPr>
      </w:pPr>
    </w:p>
    <w:p w:rsidR="00EB3E12" w:rsidRPr="00590D63" w:rsidRDefault="00EB3E12" w:rsidP="00EB3E12">
      <w:pPr>
        <w:jc w:val="center"/>
        <w:rPr>
          <w:szCs w:val="22"/>
          <w:lang w:val="lt-LT"/>
        </w:rPr>
      </w:pPr>
    </w:p>
    <w:p w:rsidR="00EB3E12" w:rsidRPr="00590D63" w:rsidRDefault="00EB3E12" w:rsidP="00EB3E12">
      <w:pPr>
        <w:jc w:val="center"/>
        <w:rPr>
          <w:szCs w:val="22"/>
          <w:lang w:val="lt-LT"/>
        </w:rPr>
      </w:pPr>
    </w:p>
    <w:p w:rsidR="00EB3E12" w:rsidRPr="00590D63" w:rsidRDefault="00EB3E12" w:rsidP="00EB3E12">
      <w:pPr>
        <w:jc w:val="center"/>
        <w:rPr>
          <w:szCs w:val="22"/>
          <w:lang w:val="lt-LT"/>
        </w:rPr>
      </w:pPr>
    </w:p>
    <w:p w:rsidR="00EB3E12" w:rsidRPr="00590D63" w:rsidRDefault="00EB3E12" w:rsidP="00EB3E12">
      <w:pPr>
        <w:jc w:val="center"/>
        <w:rPr>
          <w:szCs w:val="22"/>
          <w:lang w:val="lt-LT"/>
        </w:rPr>
      </w:pPr>
    </w:p>
    <w:p w:rsidR="00EB3E12" w:rsidRPr="00590D63" w:rsidRDefault="00EB3E12" w:rsidP="00EB3E12">
      <w:pPr>
        <w:jc w:val="center"/>
        <w:rPr>
          <w:b/>
          <w:szCs w:val="22"/>
          <w:lang w:val="lt-LT"/>
        </w:rPr>
      </w:pPr>
      <w:r w:rsidRPr="00590D63">
        <w:rPr>
          <w:b/>
          <w:szCs w:val="22"/>
          <w:lang w:val="lt-LT"/>
        </w:rPr>
        <w:t>II PRIEDAS</w:t>
      </w:r>
    </w:p>
    <w:p w:rsidR="00EB3E12" w:rsidRPr="00590D63" w:rsidRDefault="00EB3E12" w:rsidP="00EB3E12">
      <w:pPr>
        <w:jc w:val="center"/>
        <w:rPr>
          <w:b/>
          <w:szCs w:val="22"/>
          <w:lang w:val="lt-LT"/>
        </w:rPr>
      </w:pPr>
    </w:p>
    <w:p w:rsidR="00EB3E12" w:rsidRPr="00590D63" w:rsidRDefault="00EB3E12" w:rsidP="00EB3E12">
      <w:pPr>
        <w:jc w:val="center"/>
        <w:rPr>
          <w:szCs w:val="22"/>
          <w:lang w:val="lt-LT"/>
        </w:rPr>
      </w:pPr>
      <w:r w:rsidRPr="00590D63">
        <w:rPr>
          <w:b/>
          <w:szCs w:val="22"/>
          <w:lang w:val="lt-LT"/>
        </w:rPr>
        <w:t>RINKDAROS SĄLYGOS</w:t>
      </w:r>
    </w:p>
    <w:p w:rsidR="00EB3E12" w:rsidRPr="00590D63" w:rsidRDefault="00EB3E12" w:rsidP="00EB3E12">
      <w:pPr>
        <w:ind w:left="1701" w:right="1416" w:hanging="567"/>
        <w:rPr>
          <w:szCs w:val="22"/>
          <w:highlight w:val="yellow"/>
          <w:lang w:val="lt-LT"/>
        </w:rPr>
      </w:pPr>
    </w:p>
    <w:p w:rsidR="00EB3E12" w:rsidRPr="00590D63" w:rsidRDefault="00EB3E12" w:rsidP="00EB3E12">
      <w:pPr>
        <w:ind w:left="1701" w:right="1416" w:hanging="708"/>
        <w:rPr>
          <w:b/>
          <w:szCs w:val="22"/>
          <w:lang w:val="lt-LT"/>
        </w:rPr>
      </w:pPr>
      <w:r w:rsidRPr="00590D63">
        <w:rPr>
          <w:b/>
          <w:szCs w:val="22"/>
          <w:lang w:val="lt-LT"/>
        </w:rPr>
        <w:t>A.</w:t>
      </w:r>
      <w:r w:rsidRPr="00590D63">
        <w:rPr>
          <w:b/>
          <w:szCs w:val="22"/>
          <w:lang w:val="lt-LT"/>
        </w:rPr>
        <w:tab/>
        <w:t>GAMYBOS LICENCIJOS TURĖTOJAS (-AI), ATSAKINGAS (-I) UŽ SERIJŲ IŠLEIDIMĄ</w:t>
      </w:r>
    </w:p>
    <w:p w:rsidR="00EB3E12" w:rsidRPr="00590D63" w:rsidRDefault="00EB3E12" w:rsidP="00EB3E12">
      <w:pPr>
        <w:ind w:left="567" w:hanging="567"/>
        <w:rPr>
          <w:szCs w:val="22"/>
          <w:lang w:val="lt-LT"/>
        </w:rPr>
      </w:pPr>
    </w:p>
    <w:p w:rsidR="00EB3E12" w:rsidRPr="00590D63" w:rsidRDefault="00EB3E12" w:rsidP="00EB3E12">
      <w:pPr>
        <w:ind w:left="1134" w:right="1416" w:hanging="141"/>
        <w:rPr>
          <w:b/>
          <w:szCs w:val="22"/>
          <w:lang w:val="lt-LT"/>
        </w:rPr>
      </w:pPr>
      <w:r w:rsidRPr="00590D63">
        <w:rPr>
          <w:b/>
          <w:szCs w:val="22"/>
          <w:lang w:val="lt-LT"/>
        </w:rPr>
        <w:t>B.</w:t>
      </w:r>
      <w:r w:rsidRPr="00590D63">
        <w:rPr>
          <w:b/>
          <w:szCs w:val="22"/>
          <w:lang w:val="lt-LT"/>
        </w:rPr>
        <w:tab/>
        <w:t>RINKODAROS TEISĖS SĄLYGOS</w:t>
      </w:r>
    </w:p>
    <w:p w:rsidR="00EB3E12" w:rsidRPr="00590D63" w:rsidRDefault="00EB3E12" w:rsidP="00EB3E12">
      <w:pPr>
        <w:ind w:left="567" w:hanging="567"/>
        <w:rPr>
          <w:szCs w:val="22"/>
          <w:lang w:val="lt-LT"/>
        </w:rPr>
      </w:pPr>
    </w:p>
    <w:p w:rsidR="00EB3E12" w:rsidRPr="00590D63" w:rsidRDefault="00EB3E12" w:rsidP="00EB3E12">
      <w:pPr>
        <w:ind w:left="567" w:hanging="567"/>
        <w:rPr>
          <w:szCs w:val="22"/>
          <w:lang w:val="lt-LT"/>
        </w:rPr>
      </w:pPr>
      <w:r w:rsidRPr="00590D63">
        <w:rPr>
          <w:szCs w:val="22"/>
          <w:lang w:val="lt-LT"/>
        </w:rPr>
        <w:br w:type="page"/>
      </w:r>
      <w:r w:rsidRPr="00590D63">
        <w:rPr>
          <w:b/>
          <w:szCs w:val="22"/>
          <w:lang w:val="lt-LT"/>
        </w:rPr>
        <w:lastRenderedPageBreak/>
        <w:t>A.</w:t>
      </w:r>
      <w:r w:rsidRPr="00590D63">
        <w:rPr>
          <w:b/>
          <w:szCs w:val="22"/>
          <w:lang w:val="lt-LT"/>
        </w:rPr>
        <w:tab/>
        <w:t>GAMYBOS LICENCIJOS TURĖTOJAS, ATSAKINGAS UŽ SERIJU IŠLEIDIMĄ</w:t>
      </w:r>
    </w:p>
    <w:p w:rsidR="00EB3E12" w:rsidRPr="00590D63" w:rsidRDefault="00EB3E12" w:rsidP="00EB3E12">
      <w:pPr>
        <w:ind w:left="567" w:hanging="567"/>
        <w:rPr>
          <w:szCs w:val="22"/>
          <w:highlight w:val="yellow"/>
          <w:lang w:val="lt-LT"/>
        </w:rPr>
      </w:pPr>
    </w:p>
    <w:p w:rsidR="00EB3E12" w:rsidRPr="00590D63" w:rsidRDefault="00EB3E12" w:rsidP="00EB3E12">
      <w:pPr>
        <w:jc w:val="both"/>
        <w:rPr>
          <w:szCs w:val="22"/>
          <w:lang w:val="lt-LT"/>
        </w:rPr>
      </w:pPr>
      <w:r w:rsidRPr="00590D63">
        <w:rPr>
          <w:szCs w:val="22"/>
          <w:u w:val="single"/>
          <w:lang w:val="lt-LT"/>
        </w:rPr>
        <w:t>Gamintojo, atsakingo už serijų išleidimą, pavadinimas ir adresas</w:t>
      </w:r>
    </w:p>
    <w:p w:rsidR="00EB3E12" w:rsidRPr="00590D63" w:rsidRDefault="00EB3E12" w:rsidP="00EB3E12">
      <w:pPr>
        <w:rPr>
          <w:szCs w:val="22"/>
          <w:highlight w:val="yellow"/>
          <w:lang w:val="lt-LT"/>
        </w:rPr>
      </w:pPr>
    </w:p>
    <w:p w:rsidR="00EB3E12" w:rsidRPr="00590D63" w:rsidRDefault="00EB3E12" w:rsidP="00EB3E12">
      <w:pPr>
        <w:pStyle w:val="prastojitrauka"/>
        <w:tabs>
          <w:tab w:val="left" w:pos="567"/>
        </w:tabs>
        <w:ind w:left="0"/>
        <w:rPr>
          <w:rFonts w:ascii="Times New Roman" w:hAnsi="Times New Roman" w:cs="Times New Roman"/>
          <w:sz w:val="22"/>
          <w:szCs w:val="22"/>
          <w:lang w:val="lt-LT"/>
        </w:rPr>
      </w:pPr>
      <w:proofErr w:type="spellStart"/>
      <w:r w:rsidRPr="00590D63">
        <w:rPr>
          <w:rFonts w:ascii="Times New Roman" w:hAnsi="Times New Roman" w:cs="Times New Roman"/>
          <w:sz w:val="22"/>
          <w:szCs w:val="22"/>
          <w:lang w:val="lt-LT"/>
        </w:rPr>
        <w:t>Torrent</w:t>
      </w:r>
      <w:proofErr w:type="spellEnd"/>
      <w:r w:rsidRPr="00590D63">
        <w:rPr>
          <w:rFonts w:ascii="Times New Roman" w:hAnsi="Times New Roman" w:cs="Times New Roman"/>
          <w:sz w:val="22"/>
          <w:szCs w:val="22"/>
          <w:lang w:val="lt-LT"/>
        </w:rPr>
        <w:t xml:space="preserve"> </w:t>
      </w:r>
      <w:proofErr w:type="spellStart"/>
      <w:r w:rsidRPr="00590D63">
        <w:rPr>
          <w:rFonts w:ascii="Times New Roman" w:hAnsi="Times New Roman" w:cs="Times New Roman"/>
          <w:sz w:val="22"/>
          <w:szCs w:val="22"/>
          <w:lang w:val="lt-LT"/>
        </w:rPr>
        <w:t>Pharma</w:t>
      </w:r>
      <w:proofErr w:type="spellEnd"/>
      <w:r w:rsidRPr="00590D63">
        <w:rPr>
          <w:rFonts w:ascii="Times New Roman" w:hAnsi="Times New Roman" w:cs="Times New Roman"/>
          <w:sz w:val="22"/>
          <w:szCs w:val="22"/>
          <w:lang w:val="lt-LT"/>
        </w:rPr>
        <w:t xml:space="preserve"> </w:t>
      </w:r>
      <w:proofErr w:type="spellStart"/>
      <w:r w:rsidRPr="00590D63">
        <w:rPr>
          <w:rFonts w:ascii="Times New Roman" w:hAnsi="Times New Roman" w:cs="Times New Roman"/>
          <w:sz w:val="22"/>
          <w:szCs w:val="22"/>
          <w:lang w:val="lt-LT"/>
        </w:rPr>
        <w:t>GmbH</w:t>
      </w:r>
      <w:proofErr w:type="spellEnd"/>
    </w:p>
    <w:p w:rsidR="00EB3E12" w:rsidRPr="00590D63" w:rsidRDefault="00EB3E12" w:rsidP="00EB3E12">
      <w:pPr>
        <w:pStyle w:val="prastojitrauka"/>
        <w:tabs>
          <w:tab w:val="left" w:pos="567"/>
        </w:tabs>
        <w:ind w:left="0"/>
        <w:rPr>
          <w:rFonts w:ascii="Times New Roman" w:hAnsi="Times New Roman" w:cs="Times New Roman"/>
          <w:iCs/>
          <w:sz w:val="22"/>
          <w:szCs w:val="22"/>
          <w:lang w:val="lt-LT"/>
        </w:rPr>
      </w:pPr>
      <w:proofErr w:type="spellStart"/>
      <w:r w:rsidRPr="00590D63">
        <w:rPr>
          <w:rFonts w:ascii="Times New Roman" w:hAnsi="Times New Roman" w:cs="Times New Roman"/>
          <w:iCs/>
          <w:sz w:val="22"/>
          <w:szCs w:val="22"/>
          <w:lang w:val="lt-LT"/>
        </w:rPr>
        <w:t>Suedwestpark</w:t>
      </w:r>
      <w:proofErr w:type="spellEnd"/>
      <w:r w:rsidRPr="00590D63">
        <w:rPr>
          <w:rFonts w:ascii="Times New Roman" w:hAnsi="Times New Roman" w:cs="Times New Roman"/>
          <w:iCs/>
          <w:sz w:val="22"/>
          <w:szCs w:val="22"/>
          <w:lang w:val="lt-LT"/>
        </w:rPr>
        <w:t xml:space="preserve"> 50</w:t>
      </w:r>
    </w:p>
    <w:p w:rsidR="00EB3E12" w:rsidRPr="00590D63" w:rsidRDefault="00EB3E12" w:rsidP="00EB3E12">
      <w:pPr>
        <w:pStyle w:val="prastojitrauka"/>
        <w:tabs>
          <w:tab w:val="left" w:pos="567"/>
        </w:tabs>
        <w:ind w:left="0"/>
        <w:rPr>
          <w:rFonts w:ascii="Times New Roman" w:hAnsi="Times New Roman" w:cs="Times New Roman"/>
          <w:sz w:val="22"/>
          <w:szCs w:val="22"/>
          <w:lang w:val="lt-LT"/>
        </w:rPr>
      </w:pPr>
      <w:r w:rsidRPr="00590D63">
        <w:rPr>
          <w:rFonts w:ascii="Times New Roman" w:hAnsi="Times New Roman" w:cs="Times New Roman"/>
          <w:sz w:val="22"/>
          <w:szCs w:val="22"/>
          <w:lang w:val="lt-LT"/>
        </w:rPr>
        <w:t xml:space="preserve">90449 </w:t>
      </w:r>
      <w:r w:rsidRPr="00590D63">
        <w:rPr>
          <w:rFonts w:ascii="Times New Roman" w:hAnsi="Times New Roman" w:cs="Times New Roman"/>
          <w:noProof/>
          <w:color w:val="000000"/>
          <w:sz w:val="22"/>
          <w:szCs w:val="22"/>
        </w:rPr>
        <w:t>Nuremberg</w:t>
      </w:r>
    </w:p>
    <w:p w:rsidR="00EB3E12" w:rsidRPr="00590D63" w:rsidRDefault="00EB3E12" w:rsidP="00EB3E12">
      <w:pPr>
        <w:pStyle w:val="prastojitrauka"/>
        <w:tabs>
          <w:tab w:val="left" w:pos="567"/>
        </w:tabs>
        <w:ind w:left="0"/>
        <w:rPr>
          <w:rFonts w:ascii="Times New Roman" w:hAnsi="Times New Roman" w:cs="Times New Roman"/>
          <w:sz w:val="22"/>
          <w:szCs w:val="22"/>
          <w:lang w:val="lt-LT"/>
        </w:rPr>
      </w:pPr>
      <w:r w:rsidRPr="00590D63">
        <w:rPr>
          <w:rFonts w:ascii="Times New Roman" w:hAnsi="Times New Roman" w:cs="Times New Roman"/>
          <w:sz w:val="22"/>
          <w:szCs w:val="22"/>
          <w:lang w:val="lt-LT"/>
        </w:rPr>
        <w:t>Vokietija</w:t>
      </w:r>
    </w:p>
    <w:p w:rsidR="00EB3E12" w:rsidRPr="00590D63" w:rsidRDefault="00EB3E12" w:rsidP="00EB3E12">
      <w:pPr>
        <w:rPr>
          <w:szCs w:val="22"/>
          <w:highlight w:val="yellow"/>
          <w:lang w:val="lt-LT"/>
        </w:rPr>
      </w:pPr>
    </w:p>
    <w:p w:rsidR="00EB3E12" w:rsidRPr="00590D63" w:rsidRDefault="00EB3E12" w:rsidP="00EB3E12">
      <w:pPr>
        <w:rPr>
          <w:szCs w:val="22"/>
          <w:highlight w:val="yellow"/>
          <w:lang w:val="lt-LT"/>
        </w:rPr>
      </w:pPr>
    </w:p>
    <w:p w:rsidR="00EB3E12" w:rsidRPr="00590D63" w:rsidRDefault="00EB3E12" w:rsidP="00EB3E12">
      <w:pPr>
        <w:ind w:left="567" w:hanging="567"/>
        <w:rPr>
          <w:b/>
          <w:szCs w:val="22"/>
          <w:lang w:val="lt-LT"/>
        </w:rPr>
      </w:pPr>
      <w:r w:rsidRPr="00590D63">
        <w:rPr>
          <w:b/>
          <w:szCs w:val="22"/>
          <w:lang w:val="lt-LT"/>
        </w:rPr>
        <w:t>B.</w:t>
      </w:r>
      <w:r w:rsidRPr="00590D63">
        <w:rPr>
          <w:b/>
          <w:szCs w:val="22"/>
          <w:lang w:val="lt-LT"/>
        </w:rPr>
        <w:tab/>
        <w:t>RINKODAROS TEISĖS SĄLYGOS</w:t>
      </w:r>
    </w:p>
    <w:p w:rsidR="00EB3E12" w:rsidRPr="00590D63" w:rsidRDefault="00EB3E12" w:rsidP="00EB3E12">
      <w:pPr>
        <w:rPr>
          <w:szCs w:val="22"/>
          <w:lang w:val="lt-LT"/>
        </w:rPr>
      </w:pPr>
    </w:p>
    <w:p w:rsidR="00EB3E12" w:rsidRPr="00590D63" w:rsidRDefault="00EB3E12" w:rsidP="00EB3E12">
      <w:pPr>
        <w:numPr>
          <w:ilvl w:val="0"/>
          <w:numId w:val="2"/>
        </w:numPr>
        <w:ind w:left="567" w:hanging="567"/>
        <w:rPr>
          <w:szCs w:val="22"/>
          <w:lang w:val="lt-LT"/>
        </w:rPr>
      </w:pPr>
      <w:r w:rsidRPr="00590D63">
        <w:rPr>
          <w:b/>
          <w:szCs w:val="22"/>
          <w:lang w:val="lt-LT"/>
        </w:rPr>
        <w:t>TIEKIMO IR VARTOJIMO SĄLYGOS AR APRIBOJIMAI, TAIKOMI RINKODAROS TEISĖS TURĖTOJUI</w:t>
      </w:r>
    </w:p>
    <w:p w:rsidR="00EB3E12" w:rsidRPr="00590D63" w:rsidRDefault="00EB3E12" w:rsidP="00EB3E12">
      <w:pPr>
        <w:rPr>
          <w:szCs w:val="22"/>
          <w:lang w:val="lt-LT"/>
        </w:rPr>
      </w:pPr>
    </w:p>
    <w:p w:rsidR="00EB3E12" w:rsidRPr="00590D63" w:rsidRDefault="00EB3E12" w:rsidP="00EB3E12">
      <w:pPr>
        <w:numPr>
          <w:ilvl w:val="12"/>
          <w:numId w:val="0"/>
        </w:numPr>
        <w:rPr>
          <w:szCs w:val="22"/>
          <w:lang w:val="lt-LT"/>
        </w:rPr>
      </w:pPr>
      <w:r w:rsidRPr="00590D63">
        <w:rPr>
          <w:szCs w:val="22"/>
          <w:lang w:val="lt-LT"/>
        </w:rPr>
        <w:t>Receptinis vaistinis preparatas.</w:t>
      </w:r>
    </w:p>
    <w:p w:rsidR="00EB3E12" w:rsidRPr="00590D63" w:rsidRDefault="00EB3E12" w:rsidP="00EB3E12">
      <w:pPr>
        <w:numPr>
          <w:ilvl w:val="12"/>
          <w:numId w:val="0"/>
        </w:numPr>
        <w:rPr>
          <w:szCs w:val="22"/>
          <w:highlight w:val="yellow"/>
          <w:lang w:val="lt-LT"/>
        </w:rPr>
      </w:pPr>
    </w:p>
    <w:p w:rsidR="00EB3E12" w:rsidRPr="00590D63" w:rsidRDefault="00EB3E12" w:rsidP="00EB3E12">
      <w:pPr>
        <w:pStyle w:val="PI-2EMEASMCA"/>
      </w:pPr>
      <w:bookmarkStart w:id="0" w:name="_Toc129243131"/>
      <w:bookmarkStart w:id="1" w:name="_Toc129243256"/>
      <w:r w:rsidRPr="00590D63">
        <w:t>•</w:t>
      </w:r>
      <w:r w:rsidRPr="00590D63">
        <w:tab/>
        <w:t>SĄLYGOS AR APRIBOJIMAI, SKIRTI SAUGIAM IR VEIKSMINGAM VAISTINIO PREPARATO VARTOJIMUI UŽTIKRINTI</w:t>
      </w:r>
      <w:bookmarkEnd w:id="0"/>
      <w:bookmarkEnd w:id="1"/>
    </w:p>
    <w:p w:rsidR="00EB3E12" w:rsidRPr="00590D63" w:rsidRDefault="00EB3E12" w:rsidP="00EB3E12">
      <w:pPr>
        <w:pStyle w:val="BTEMEASMCA"/>
        <w:tabs>
          <w:tab w:val="left" w:pos="567"/>
        </w:tabs>
        <w:rPr>
          <w:noProof w:val="0"/>
        </w:rPr>
      </w:pPr>
    </w:p>
    <w:p w:rsidR="00EB3E12" w:rsidRPr="00590D63" w:rsidRDefault="00EB3E12" w:rsidP="00EB3E12">
      <w:pPr>
        <w:pStyle w:val="BTEMEASMCA"/>
        <w:tabs>
          <w:tab w:val="left" w:pos="567"/>
        </w:tabs>
        <w:rPr>
          <w:noProof w:val="0"/>
        </w:rPr>
      </w:pPr>
      <w:r w:rsidRPr="00590D63">
        <w:rPr>
          <w:noProof w:val="0"/>
        </w:rPr>
        <w:t>Nebūtini.</w:t>
      </w:r>
    </w:p>
    <w:p w:rsidR="00EB3E12" w:rsidRPr="00590D63" w:rsidRDefault="00EB3E12" w:rsidP="00EB3E12">
      <w:pPr>
        <w:pStyle w:val="BTEMEASMCA"/>
        <w:tabs>
          <w:tab w:val="left" w:pos="567"/>
        </w:tabs>
        <w:rPr>
          <w:noProof w:val="0"/>
        </w:rPr>
      </w:pPr>
    </w:p>
    <w:p w:rsidR="00EB3E12" w:rsidRPr="00590D63" w:rsidRDefault="00EB3E12" w:rsidP="00EB3E12">
      <w:pPr>
        <w:pStyle w:val="PI-2EMEASMCA"/>
      </w:pPr>
      <w:bookmarkStart w:id="2" w:name="_Toc129243132"/>
      <w:bookmarkStart w:id="3" w:name="_Toc129243257"/>
      <w:r w:rsidRPr="00590D63">
        <w:t>•</w:t>
      </w:r>
      <w:r w:rsidRPr="00590D63">
        <w:tab/>
        <w:t>KITOS SĄLYGOS</w:t>
      </w:r>
      <w:bookmarkEnd w:id="2"/>
      <w:bookmarkEnd w:id="3"/>
    </w:p>
    <w:p w:rsidR="00EB3E12" w:rsidRPr="00590D63" w:rsidRDefault="00EB3E12" w:rsidP="00EB3E12">
      <w:pPr>
        <w:pStyle w:val="BTEMEASMCA"/>
        <w:tabs>
          <w:tab w:val="left" w:pos="567"/>
        </w:tabs>
        <w:rPr>
          <w:noProof w:val="0"/>
          <w:highlight w:val="yellow"/>
        </w:rPr>
      </w:pPr>
    </w:p>
    <w:p w:rsidR="00EB3E12" w:rsidRPr="00590D63" w:rsidRDefault="00EB3E12" w:rsidP="00EB3E12">
      <w:pPr>
        <w:rPr>
          <w:szCs w:val="22"/>
          <w:lang w:val="lt-LT"/>
        </w:rPr>
      </w:pPr>
      <w:r w:rsidRPr="00590D63">
        <w:rPr>
          <w:szCs w:val="22"/>
          <w:lang w:val="lt-LT"/>
        </w:rPr>
        <w:t>Nėra.</w:t>
      </w:r>
    </w:p>
    <w:p w:rsidR="00EB3E12" w:rsidRPr="00590D63" w:rsidRDefault="00EB3E12" w:rsidP="00EB3E12">
      <w:pPr>
        <w:ind w:right="-1"/>
        <w:rPr>
          <w:szCs w:val="22"/>
          <w:highlight w:val="yellow"/>
          <w:lang w:val="lt-LT"/>
        </w:rPr>
      </w:pPr>
    </w:p>
    <w:p w:rsidR="00EB3E12" w:rsidRPr="00590D63" w:rsidRDefault="00EB3E12" w:rsidP="00EB3E12">
      <w:pPr>
        <w:ind w:right="-1"/>
        <w:rPr>
          <w:szCs w:val="22"/>
          <w:highlight w:val="yellow"/>
          <w:lang w:val="lt-LT"/>
        </w:rPr>
      </w:pPr>
    </w:p>
    <w:p w:rsidR="00EB3E12" w:rsidRPr="00590D63" w:rsidRDefault="00EB3E12" w:rsidP="00EB3E12">
      <w:pPr>
        <w:ind w:right="-1"/>
        <w:rPr>
          <w:szCs w:val="22"/>
          <w:highlight w:val="yellow"/>
          <w:lang w:val="lt-LT"/>
        </w:rPr>
      </w:pPr>
    </w:p>
    <w:p w:rsidR="00EB3E12" w:rsidRPr="00590D63" w:rsidRDefault="00EB3E12" w:rsidP="00EB3E12">
      <w:pPr>
        <w:spacing w:line="240" w:lineRule="auto"/>
        <w:ind w:right="566"/>
        <w:rPr>
          <w:szCs w:val="22"/>
          <w:lang w:val="lt-LT"/>
        </w:rPr>
      </w:pPr>
      <w:r w:rsidRPr="00590D63">
        <w:rPr>
          <w:b/>
          <w:szCs w:val="22"/>
          <w:lang w:val="lt-LT"/>
        </w:rPr>
        <w:br w:type="page"/>
      </w: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jc w:val="center"/>
        <w:outlineLvl w:val="0"/>
        <w:rPr>
          <w:b/>
          <w:szCs w:val="22"/>
          <w:lang w:val="lt-LT"/>
        </w:rPr>
      </w:pPr>
      <w:r w:rsidRPr="00590D63">
        <w:rPr>
          <w:b/>
          <w:szCs w:val="22"/>
          <w:lang w:val="lt-LT"/>
        </w:rPr>
        <w:t>III PRIEDAS</w:t>
      </w:r>
    </w:p>
    <w:p w:rsidR="00EB3E12" w:rsidRPr="00590D63" w:rsidRDefault="00EB3E12" w:rsidP="00EB3E12">
      <w:pPr>
        <w:spacing w:line="240" w:lineRule="auto"/>
        <w:jc w:val="center"/>
        <w:rPr>
          <w:b/>
          <w:szCs w:val="22"/>
          <w:lang w:val="lt-LT"/>
        </w:rPr>
      </w:pPr>
    </w:p>
    <w:p w:rsidR="00EB3E12" w:rsidRPr="00590D63" w:rsidRDefault="00EB3E12" w:rsidP="00EB3E12">
      <w:pPr>
        <w:spacing w:line="240" w:lineRule="auto"/>
        <w:jc w:val="center"/>
        <w:outlineLvl w:val="0"/>
        <w:rPr>
          <w:b/>
          <w:szCs w:val="22"/>
          <w:lang w:val="lt-LT"/>
        </w:rPr>
      </w:pPr>
      <w:r w:rsidRPr="00590D63">
        <w:rPr>
          <w:b/>
          <w:szCs w:val="22"/>
          <w:lang w:val="lt-LT"/>
        </w:rPr>
        <w:t>ŽENKLINIMAS IR PAKUOTĖS LAPELIS</w:t>
      </w:r>
    </w:p>
    <w:p w:rsidR="00EB3E12" w:rsidRPr="00590D63" w:rsidRDefault="00EB3E12" w:rsidP="00EB3E12">
      <w:pPr>
        <w:spacing w:line="240" w:lineRule="auto"/>
        <w:rPr>
          <w:szCs w:val="22"/>
          <w:lang w:val="lt-LT"/>
        </w:rPr>
      </w:pPr>
      <w:r w:rsidRPr="00590D63">
        <w:rPr>
          <w:szCs w:val="22"/>
          <w:lang w:val="lt-LT"/>
        </w:rPr>
        <w:br w:type="page"/>
      </w: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spacing w:line="240" w:lineRule="auto"/>
        <w:jc w:val="center"/>
        <w:outlineLvl w:val="0"/>
        <w:rPr>
          <w:szCs w:val="22"/>
          <w:lang w:val="lt-LT"/>
        </w:rPr>
      </w:pPr>
      <w:r w:rsidRPr="00590D63">
        <w:rPr>
          <w:b/>
          <w:szCs w:val="22"/>
          <w:lang w:val="lt-LT"/>
        </w:rPr>
        <w:t>A. ŽENKLINIMAS</w:t>
      </w:r>
    </w:p>
    <w:p w:rsidR="00EB3E12" w:rsidRPr="00590D63" w:rsidRDefault="00EB3E12" w:rsidP="00EB3E12">
      <w:pPr>
        <w:shd w:val="clear" w:color="auto" w:fill="FFFFFF"/>
        <w:spacing w:line="240" w:lineRule="auto"/>
        <w:rPr>
          <w:szCs w:val="22"/>
          <w:lang w:val="lt-LT"/>
        </w:rPr>
      </w:pPr>
      <w:r w:rsidRPr="00590D63">
        <w:rPr>
          <w:szCs w:val="22"/>
          <w:lang w:val="lt-LT"/>
        </w:rPr>
        <w:br w:type="page"/>
      </w:r>
    </w:p>
    <w:p w:rsidR="00EB3E12" w:rsidRPr="00590D63" w:rsidRDefault="00EB3E12" w:rsidP="00EB3E12">
      <w:pPr>
        <w:pBdr>
          <w:top w:val="single" w:sz="4" w:space="1" w:color="auto"/>
          <w:left w:val="single" w:sz="4" w:space="4" w:color="auto"/>
          <w:bottom w:val="single" w:sz="4" w:space="1" w:color="auto"/>
          <w:right w:val="single" w:sz="4" w:space="4" w:color="auto"/>
        </w:pBdr>
        <w:rPr>
          <w:b/>
          <w:szCs w:val="22"/>
          <w:lang w:val="lt-LT"/>
        </w:rPr>
      </w:pPr>
      <w:r w:rsidRPr="00590D63">
        <w:rPr>
          <w:b/>
          <w:szCs w:val="22"/>
          <w:lang w:val="lt-LT"/>
        </w:rPr>
        <w:lastRenderedPageBreak/>
        <w:t>INFORMACIJA ANT IŠORINĖS PAKUOTĖS</w:t>
      </w:r>
    </w:p>
    <w:p w:rsidR="00EB3E12" w:rsidRPr="00590D63" w:rsidRDefault="00EB3E12" w:rsidP="00EB3E12">
      <w:pPr>
        <w:pBdr>
          <w:top w:val="single" w:sz="4" w:space="1" w:color="auto"/>
          <w:left w:val="single" w:sz="4" w:space="4" w:color="auto"/>
          <w:bottom w:val="single" w:sz="4" w:space="1" w:color="auto"/>
          <w:right w:val="single" w:sz="4" w:space="4" w:color="auto"/>
        </w:pBdr>
        <w:ind w:left="567" w:hanging="567"/>
        <w:rPr>
          <w:bCs/>
          <w:szCs w:val="22"/>
          <w:lang w:val="lt-LT"/>
        </w:rPr>
      </w:pPr>
    </w:p>
    <w:p w:rsidR="00EB3E12" w:rsidRPr="00590D63" w:rsidRDefault="00EB3E12" w:rsidP="00EB3E12">
      <w:pPr>
        <w:pBdr>
          <w:top w:val="single" w:sz="4" w:space="1" w:color="auto"/>
          <w:left w:val="single" w:sz="4" w:space="4" w:color="auto"/>
          <w:bottom w:val="single" w:sz="4" w:space="1" w:color="auto"/>
          <w:right w:val="single" w:sz="4" w:space="4" w:color="auto"/>
        </w:pBdr>
        <w:rPr>
          <w:b/>
          <w:bCs/>
          <w:caps/>
          <w:szCs w:val="22"/>
          <w:lang w:val="lt-LT"/>
        </w:rPr>
      </w:pPr>
      <w:r w:rsidRPr="00590D63">
        <w:rPr>
          <w:b/>
          <w:bCs/>
          <w:caps/>
          <w:szCs w:val="22"/>
          <w:lang w:val="lt-LT"/>
        </w:rPr>
        <w:t>Kartono dėžutė</w:t>
      </w:r>
    </w:p>
    <w:p w:rsidR="00EB3E12"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90D63">
        <w:rPr>
          <w:b/>
          <w:szCs w:val="22"/>
          <w:lang w:val="lt-LT"/>
        </w:rPr>
        <w:t>1.</w:t>
      </w:r>
      <w:r w:rsidRPr="00590D63">
        <w:rPr>
          <w:b/>
          <w:szCs w:val="22"/>
          <w:lang w:val="lt-LT"/>
        </w:rPr>
        <w:tab/>
        <w:t>VAISTINIO PREPARATO PAVADINIMAS</w:t>
      </w:r>
    </w:p>
    <w:p w:rsidR="00EB3E12" w:rsidRPr="00590D63" w:rsidRDefault="00EB3E12" w:rsidP="00EB3E12">
      <w:pPr>
        <w:spacing w:line="240" w:lineRule="auto"/>
        <w:rPr>
          <w:szCs w:val="22"/>
          <w:lang w:val="lt-LT"/>
        </w:rPr>
      </w:pPr>
    </w:p>
    <w:p w:rsidR="00EB3E12" w:rsidRPr="00590D63" w:rsidRDefault="00EB3E12" w:rsidP="00EB3E12">
      <w:pPr>
        <w:rPr>
          <w:szCs w:val="22"/>
          <w:lang w:val="lt-LT"/>
        </w:rPr>
      </w:pPr>
      <w:proofErr w:type="spellStart"/>
      <w:r w:rsidRPr="00590D63">
        <w:rPr>
          <w:szCs w:val="22"/>
          <w:lang w:val="lt-LT"/>
        </w:rPr>
        <w:t>Letor</w:t>
      </w:r>
      <w:proofErr w:type="spellEnd"/>
      <w:r w:rsidRPr="00590D63">
        <w:rPr>
          <w:szCs w:val="22"/>
          <w:lang w:val="lt-LT"/>
        </w:rPr>
        <w:t xml:space="preserve"> 10 mg plėvele dengtos tabletės</w:t>
      </w:r>
    </w:p>
    <w:p w:rsidR="00EB3E12" w:rsidRPr="00590D63" w:rsidRDefault="00EB3E12" w:rsidP="00EB3E12">
      <w:pPr>
        <w:rPr>
          <w:szCs w:val="22"/>
          <w:lang w:val="lt-LT"/>
        </w:rPr>
      </w:pPr>
      <w:proofErr w:type="spellStart"/>
      <w:r w:rsidRPr="00590D63">
        <w:rPr>
          <w:szCs w:val="22"/>
          <w:lang w:val="lt-LT"/>
        </w:rPr>
        <w:t>Lerkanidipino</w:t>
      </w:r>
      <w:proofErr w:type="spellEnd"/>
      <w:r w:rsidRPr="00590D63">
        <w:rPr>
          <w:szCs w:val="22"/>
          <w:lang w:val="lt-LT"/>
        </w:rPr>
        <w:t xml:space="preserve"> hidrochloridas</w:t>
      </w:r>
    </w:p>
    <w:p w:rsidR="00EB3E12" w:rsidRPr="00590D63" w:rsidRDefault="00EB3E12" w:rsidP="00EB3E12">
      <w:pPr>
        <w:spacing w:line="240" w:lineRule="auto"/>
        <w:rPr>
          <w:szCs w:val="22"/>
          <w:lang w:val="lt-LT"/>
        </w:rPr>
      </w:pPr>
    </w:p>
    <w:p w:rsidR="00EB3E12" w:rsidRPr="00590D63" w:rsidRDefault="00EB3E12" w:rsidP="00EB3E12">
      <w:pPr>
        <w:rPr>
          <w:szCs w:val="22"/>
          <w:lang w:val="lt-LT"/>
        </w:rPr>
      </w:pPr>
    </w:p>
    <w:p w:rsidR="00EB3E12" w:rsidRPr="00590D63" w:rsidRDefault="00EB3E12" w:rsidP="00EB3E1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590D63">
        <w:rPr>
          <w:b/>
          <w:szCs w:val="22"/>
          <w:lang w:val="lt-LT"/>
        </w:rPr>
        <w:t>2.</w:t>
      </w:r>
      <w:r w:rsidRPr="00590D63">
        <w:rPr>
          <w:b/>
          <w:szCs w:val="22"/>
          <w:lang w:val="lt-LT"/>
        </w:rPr>
        <w:tab/>
        <w:t>VEIKLIOJI MEDŽIAGA IR JOS KIEKIS</w:t>
      </w:r>
    </w:p>
    <w:p w:rsidR="00EB3E12" w:rsidRPr="00590D63" w:rsidRDefault="00EB3E12" w:rsidP="00EB3E12">
      <w:pPr>
        <w:spacing w:line="240" w:lineRule="auto"/>
        <w:rPr>
          <w:szCs w:val="22"/>
          <w:lang w:val="lt-LT"/>
        </w:rPr>
      </w:pPr>
    </w:p>
    <w:p w:rsidR="00EB3E12" w:rsidRPr="00590D63" w:rsidRDefault="00EB3E12" w:rsidP="00EB3E12">
      <w:pPr>
        <w:rPr>
          <w:szCs w:val="22"/>
          <w:lang w:val="lt-LT"/>
        </w:rPr>
      </w:pPr>
      <w:r w:rsidRPr="00590D63">
        <w:rPr>
          <w:szCs w:val="22"/>
          <w:lang w:val="lt-LT"/>
        </w:rPr>
        <w:t xml:space="preserve">Vienoje plėvele dengtoje tabletėje yra 10 mg </w:t>
      </w:r>
      <w:proofErr w:type="spellStart"/>
      <w:r w:rsidRPr="00590D63">
        <w:rPr>
          <w:szCs w:val="22"/>
          <w:lang w:val="lt-LT"/>
        </w:rPr>
        <w:t>lerkanidipino</w:t>
      </w:r>
      <w:proofErr w:type="spellEnd"/>
      <w:r w:rsidRPr="00590D63">
        <w:rPr>
          <w:szCs w:val="22"/>
          <w:lang w:val="lt-LT"/>
        </w:rPr>
        <w:t xml:space="preserve"> hidrochlorido, atitinkančio 9,4 mg </w:t>
      </w:r>
      <w:proofErr w:type="spellStart"/>
      <w:r w:rsidRPr="00590D63">
        <w:rPr>
          <w:szCs w:val="22"/>
          <w:lang w:val="lt-LT"/>
        </w:rPr>
        <w:t>lerkanidipino</w:t>
      </w:r>
      <w:proofErr w:type="spellEnd"/>
      <w:r w:rsidRPr="00590D63">
        <w:rPr>
          <w:szCs w:val="22"/>
          <w:lang w:val="lt-LT"/>
        </w:rPr>
        <w:t>.</w:t>
      </w: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highlight w:val="lightGray"/>
          <w:lang w:val="lt-LT"/>
        </w:rPr>
      </w:pPr>
      <w:r w:rsidRPr="00590D63">
        <w:rPr>
          <w:b/>
          <w:szCs w:val="22"/>
          <w:lang w:val="lt-LT"/>
        </w:rPr>
        <w:t>3.</w:t>
      </w:r>
      <w:r w:rsidRPr="00590D63">
        <w:rPr>
          <w:b/>
          <w:szCs w:val="22"/>
          <w:lang w:val="lt-LT"/>
        </w:rPr>
        <w:tab/>
        <w:t>PAGALBINIŲ MEDŽIAGŲ SĄRAŠAS</w:t>
      </w: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90D63">
        <w:rPr>
          <w:b/>
          <w:szCs w:val="22"/>
          <w:lang w:val="lt-LT"/>
        </w:rPr>
        <w:t>4.</w:t>
      </w:r>
      <w:r w:rsidRPr="00590D63">
        <w:rPr>
          <w:b/>
          <w:szCs w:val="22"/>
          <w:lang w:val="lt-LT"/>
        </w:rPr>
        <w:tab/>
        <w:t>FARMACINĖ FORMA IR KIEKIS PAKUOTĖJE</w:t>
      </w: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r w:rsidRPr="00590D63">
        <w:rPr>
          <w:szCs w:val="22"/>
          <w:lang w:val="lt-LT"/>
        </w:rPr>
        <w:t>Plėvele dengtos tabletės.</w:t>
      </w: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r w:rsidRPr="00590D63">
        <w:rPr>
          <w:szCs w:val="22"/>
          <w:lang w:val="lt-LT"/>
        </w:rPr>
        <w:t>28 plėvele dengtos tabletės</w:t>
      </w:r>
    </w:p>
    <w:p w:rsidR="00EB3E12" w:rsidRPr="00590D63" w:rsidRDefault="00EB3E12" w:rsidP="00EB3E12">
      <w:pPr>
        <w:spacing w:line="240" w:lineRule="auto"/>
        <w:rPr>
          <w:szCs w:val="22"/>
          <w:highlight w:val="lightGray"/>
          <w:lang w:val="lt-LT"/>
        </w:rPr>
      </w:pPr>
      <w:r w:rsidRPr="00590D63">
        <w:rPr>
          <w:szCs w:val="22"/>
          <w:highlight w:val="lightGray"/>
          <w:lang w:val="lt-LT"/>
        </w:rPr>
        <w:t>50 plėvele dengtų tablečių</w:t>
      </w:r>
    </w:p>
    <w:p w:rsidR="00EB3E12" w:rsidRPr="00590D63" w:rsidRDefault="00EB3E12" w:rsidP="00EB3E12">
      <w:pPr>
        <w:spacing w:line="240" w:lineRule="auto"/>
        <w:rPr>
          <w:szCs w:val="22"/>
          <w:highlight w:val="lightGray"/>
          <w:lang w:val="lt-LT"/>
        </w:rPr>
      </w:pPr>
      <w:r w:rsidRPr="00590D63">
        <w:rPr>
          <w:szCs w:val="22"/>
          <w:highlight w:val="lightGray"/>
          <w:lang w:val="lt-LT"/>
        </w:rPr>
        <w:t>98 plėvele dengtos tabletės</w:t>
      </w:r>
    </w:p>
    <w:p w:rsidR="00EB3E12" w:rsidRPr="00590D63" w:rsidRDefault="00EB3E12" w:rsidP="00EB3E12">
      <w:pPr>
        <w:spacing w:line="240" w:lineRule="auto"/>
        <w:rPr>
          <w:szCs w:val="22"/>
          <w:lang w:val="lt-LT"/>
        </w:rPr>
      </w:pPr>
      <w:r w:rsidRPr="00590D63">
        <w:rPr>
          <w:szCs w:val="22"/>
          <w:highlight w:val="lightGray"/>
          <w:lang w:val="lt-LT"/>
        </w:rPr>
        <w:t>100 plėvele dengtų tablečių</w:t>
      </w: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highlight w:val="lightGray"/>
          <w:lang w:val="lt-LT"/>
        </w:rPr>
      </w:pPr>
      <w:r w:rsidRPr="00590D63">
        <w:rPr>
          <w:b/>
          <w:szCs w:val="22"/>
          <w:lang w:val="lt-LT"/>
        </w:rPr>
        <w:t>5.</w:t>
      </w:r>
      <w:r w:rsidRPr="00590D63">
        <w:rPr>
          <w:b/>
          <w:szCs w:val="22"/>
          <w:lang w:val="lt-LT"/>
        </w:rPr>
        <w:tab/>
        <w:t>VARTOJIMO METODAS IR BŪDAS</w:t>
      </w:r>
    </w:p>
    <w:p w:rsidR="00EB3E12" w:rsidRPr="00590D63" w:rsidRDefault="00EB3E12" w:rsidP="00EB3E12">
      <w:pPr>
        <w:spacing w:line="240" w:lineRule="auto"/>
        <w:rPr>
          <w:i/>
          <w:szCs w:val="22"/>
          <w:lang w:val="lt-LT"/>
        </w:rPr>
      </w:pPr>
    </w:p>
    <w:p w:rsidR="00EB3E12" w:rsidRPr="00590D63" w:rsidRDefault="00EB3E12" w:rsidP="00EB3E12">
      <w:pPr>
        <w:rPr>
          <w:szCs w:val="22"/>
          <w:lang w:val="lt-LT"/>
        </w:rPr>
      </w:pPr>
      <w:r w:rsidRPr="00590D63">
        <w:rPr>
          <w:szCs w:val="22"/>
          <w:lang w:val="lt-LT"/>
        </w:rPr>
        <w:t>Vartoti per burną.</w:t>
      </w:r>
    </w:p>
    <w:p w:rsidR="00EB3E12" w:rsidRPr="00590D63" w:rsidRDefault="00EB3E12" w:rsidP="00EB3E12">
      <w:pPr>
        <w:rPr>
          <w:szCs w:val="22"/>
          <w:lang w:val="lt-LT"/>
        </w:rPr>
      </w:pPr>
      <w:r w:rsidRPr="00590D63">
        <w:rPr>
          <w:szCs w:val="22"/>
          <w:lang w:val="lt-LT"/>
        </w:rPr>
        <w:t>Prieš vartojimą perskaitykite pakuotės lapelį.</w:t>
      </w: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pBdr>
          <w:top w:val="single" w:sz="4" w:space="0" w:color="auto"/>
          <w:left w:val="single" w:sz="4" w:space="4" w:color="auto"/>
          <w:bottom w:val="single" w:sz="4" w:space="1" w:color="auto"/>
          <w:right w:val="single" w:sz="4" w:space="4" w:color="auto"/>
        </w:pBdr>
        <w:spacing w:line="240" w:lineRule="auto"/>
        <w:ind w:left="567" w:hanging="567"/>
        <w:outlineLvl w:val="0"/>
        <w:rPr>
          <w:szCs w:val="22"/>
          <w:lang w:val="lt-LT"/>
        </w:rPr>
      </w:pPr>
      <w:r w:rsidRPr="00590D63">
        <w:rPr>
          <w:b/>
          <w:szCs w:val="22"/>
          <w:lang w:val="lt-LT"/>
        </w:rPr>
        <w:t>6.</w:t>
      </w:r>
      <w:r w:rsidRPr="00590D63">
        <w:rPr>
          <w:b/>
          <w:szCs w:val="22"/>
          <w:lang w:val="lt-LT"/>
        </w:rPr>
        <w:tab/>
      </w:r>
      <w:r w:rsidRPr="00590D63">
        <w:rPr>
          <w:b/>
          <w:bCs/>
          <w:szCs w:val="22"/>
          <w:lang w:val="lt-LT"/>
        </w:rPr>
        <w:t>SPECIALUS ĮSPĖJIMAS, KAD VAISTINĮ PREPARATĄ BŪTINA LAIKYTI VAIKAMS NEPASIEKIAMOJE IR NEPASTEBIMOJE VIETOJE</w:t>
      </w:r>
    </w:p>
    <w:p w:rsidR="00EB3E12" w:rsidRPr="00590D63" w:rsidRDefault="00EB3E12" w:rsidP="00EB3E12">
      <w:pPr>
        <w:spacing w:line="240" w:lineRule="auto"/>
        <w:rPr>
          <w:szCs w:val="22"/>
          <w:lang w:val="lt-LT"/>
        </w:rPr>
      </w:pPr>
    </w:p>
    <w:p w:rsidR="00EB3E12" w:rsidRPr="00590D63" w:rsidRDefault="00EB3E12" w:rsidP="00EB3E12">
      <w:pPr>
        <w:pStyle w:val="Pagrindinistekstas"/>
        <w:tabs>
          <w:tab w:val="left" w:pos="567"/>
        </w:tabs>
        <w:rPr>
          <w:i w:val="0"/>
          <w:iCs/>
          <w:color w:val="auto"/>
          <w:szCs w:val="22"/>
          <w:lang w:val="lt-LT"/>
        </w:rPr>
      </w:pPr>
      <w:r w:rsidRPr="00590D63">
        <w:rPr>
          <w:i w:val="0"/>
          <w:iCs/>
          <w:color w:val="auto"/>
          <w:szCs w:val="22"/>
          <w:lang w:val="lt-LT"/>
        </w:rPr>
        <w:t>Laikyti vaikams nepasiekiamoje ir nepastebimoje vietoje.</w:t>
      </w: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highlight w:val="lightGray"/>
          <w:lang w:val="lt-LT"/>
        </w:rPr>
      </w:pPr>
      <w:r w:rsidRPr="00590D63">
        <w:rPr>
          <w:b/>
          <w:szCs w:val="22"/>
          <w:lang w:val="lt-LT"/>
        </w:rPr>
        <w:t>7.</w:t>
      </w:r>
      <w:r w:rsidRPr="00590D63">
        <w:rPr>
          <w:b/>
          <w:szCs w:val="22"/>
          <w:lang w:val="lt-LT"/>
        </w:rPr>
        <w:tab/>
      </w:r>
      <w:r w:rsidRPr="00590D63">
        <w:rPr>
          <w:b/>
          <w:bCs/>
          <w:szCs w:val="22"/>
          <w:lang w:val="lt-LT"/>
        </w:rPr>
        <w:t>KITAS SPECIALUS ĮSPĖJIMAS (JEI REIKIA)</w:t>
      </w: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highlight w:val="lightGray"/>
          <w:lang w:val="lt-LT"/>
        </w:rPr>
      </w:pPr>
      <w:r w:rsidRPr="00590D63">
        <w:rPr>
          <w:b/>
          <w:szCs w:val="22"/>
          <w:lang w:val="lt-LT"/>
        </w:rPr>
        <w:t>8.</w:t>
      </w:r>
      <w:r w:rsidRPr="00590D63">
        <w:rPr>
          <w:b/>
          <w:szCs w:val="22"/>
          <w:lang w:val="lt-LT"/>
        </w:rPr>
        <w:tab/>
      </w:r>
      <w:r w:rsidRPr="00590D63">
        <w:rPr>
          <w:b/>
          <w:bCs/>
          <w:szCs w:val="22"/>
          <w:lang w:val="lt-LT"/>
        </w:rPr>
        <w:t>TINKAMUMO LAIKAS</w:t>
      </w:r>
    </w:p>
    <w:p w:rsidR="00EB3E12" w:rsidRPr="00590D63" w:rsidRDefault="00EB3E12" w:rsidP="00EB3E12">
      <w:pPr>
        <w:spacing w:line="240" w:lineRule="auto"/>
        <w:rPr>
          <w:szCs w:val="22"/>
          <w:lang w:val="lt-LT"/>
        </w:rPr>
      </w:pPr>
    </w:p>
    <w:p w:rsidR="00EB3E12" w:rsidRPr="00590D63" w:rsidRDefault="00EB3E12" w:rsidP="00EB3E12">
      <w:pPr>
        <w:rPr>
          <w:szCs w:val="22"/>
          <w:lang w:val="lt-LT"/>
        </w:rPr>
      </w:pPr>
      <w:r w:rsidRPr="00590D63">
        <w:rPr>
          <w:szCs w:val="22"/>
          <w:lang w:val="lt-LT"/>
        </w:rPr>
        <w:t>Tinka iki</w:t>
      </w: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590D63">
        <w:rPr>
          <w:b/>
          <w:szCs w:val="22"/>
          <w:lang w:val="lt-LT"/>
        </w:rPr>
        <w:lastRenderedPageBreak/>
        <w:t>9.</w:t>
      </w:r>
      <w:r w:rsidRPr="00590D63">
        <w:rPr>
          <w:b/>
          <w:szCs w:val="22"/>
          <w:lang w:val="lt-LT"/>
        </w:rPr>
        <w:tab/>
      </w:r>
      <w:r w:rsidRPr="00590D63">
        <w:rPr>
          <w:b/>
          <w:caps/>
          <w:szCs w:val="22"/>
          <w:lang w:val="lt-LT"/>
        </w:rPr>
        <w:t>SPECIALIOS laikymo sąlygos</w:t>
      </w:r>
    </w:p>
    <w:p w:rsidR="00EB3E12" w:rsidRPr="00590D63" w:rsidRDefault="00EB3E12" w:rsidP="00EB3E12">
      <w:pPr>
        <w:spacing w:line="240" w:lineRule="auto"/>
        <w:rPr>
          <w:szCs w:val="22"/>
          <w:lang w:val="lt-LT"/>
        </w:rPr>
      </w:pPr>
    </w:p>
    <w:p w:rsidR="00EB3E12" w:rsidRPr="00590D63" w:rsidRDefault="00EB3E12" w:rsidP="00EB3E12">
      <w:pPr>
        <w:ind w:left="567" w:hanging="567"/>
        <w:rPr>
          <w:szCs w:val="22"/>
          <w:lang w:val="lt-LT"/>
        </w:rPr>
      </w:pPr>
      <w:r w:rsidRPr="00590D63">
        <w:rPr>
          <w:szCs w:val="22"/>
          <w:lang w:val="lt-LT"/>
        </w:rPr>
        <w:t>Laikyti gamintojo pakuotėje, kad preparatas būtų apsaugotas nuo šviesos.</w:t>
      </w:r>
    </w:p>
    <w:p w:rsidR="00EB3E12" w:rsidRPr="00590D63" w:rsidRDefault="00EB3E12" w:rsidP="00EB3E12">
      <w:pPr>
        <w:spacing w:line="240" w:lineRule="auto"/>
        <w:rPr>
          <w:szCs w:val="22"/>
          <w:lang w:val="lt-LT"/>
        </w:rPr>
      </w:pPr>
    </w:p>
    <w:p w:rsidR="00EB3E12" w:rsidRPr="00590D63" w:rsidRDefault="00EB3E12" w:rsidP="00EB3E12">
      <w:pPr>
        <w:spacing w:line="240" w:lineRule="auto"/>
        <w:ind w:left="567" w:hanging="567"/>
        <w:rPr>
          <w:szCs w:val="22"/>
          <w:lang w:val="lt-LT"/>
        </w:rPr>
      </w:pPr>
    </w:p>
    <w:p w:rsidR="00EB3E12" w:rsidRPr="00590D63" w:rsidRDefault="00EB3E12" w:rsidP="00EB3E12">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90D63">
        <w:rPr>
          <w:b/>
          <w:szCs w:val="22"/>
          <w:lang w:val="lt-LT"/>
        </w:rPr>
        <w:t>10.</w:t>
      </w:r>
      <w:r w:rsidRPr="00590D63">
        <w:rPr>
          <w:b/>
          <w:szCs w:val="22"/>
          <w:lang w:val="lt-LT"/>
        </w:rPr>
        <w:tab/>
      </w:r>
      <w:r w:rsidRPr="00590D63">
        <w:rPr>
          <w:b/>
          <w:caps/>
          <w:szCs w:val="22"/>
          <w:lang w:val="lt-LT"/>
        </w:rPr>
        <w:t xml:space="preserve">specialios atsargumo priemonės DĖL NESUVARTOTO </w:t>
      </w:r>
      <w:r w:rsidRPr="00590D63">
        <w:rPr>
          <w:b/>
          <w:bCs/>
          <w:caps/>
          <w:szCs w:val="22"/>
          <w:lang w:val="lt-LT"/>
        </w:rPr>
        <w:t>VAISTINIO PREPARATO AR JO ATLIEK</w:t>
      </w:r>
      <w:r w:rsidRPr="00590D63">
        <w:rPr>
          <w:b/>
          <w:szCs w:val="22"/>
          <w:lang w:val="lt-LT"/>
        </w:rPr>
        <w:t>Ų</w:t>
      </w:r>
      <w:r w:rsidRPr="00590D63">
        <w:rPr>
          <w:caps/>
          <w:szCs w:val="22"/>
          <w:lang w:val="lt-LT"/>
        </w:rPr>
        <w:t xml:space="preserve"> </w:t>
      </w:r>
      <w:r w:rsidRPr="00590D63">
        <w:rPr>
          <w:b/>
          <w:bCs/>
          <w:caps/>
          <w:szCs w:val="22"/>
          <w:lang w:val="lt-LT"/>
        </w:rPr>
        <w:t>TVARKYMO</w:t>
      </w:r>
      <w:r w:rsidRPr="00590D63">
        <w:rPr>
          <w:b/>
          <w:caps/>
          <w:szCs w:val="22"/>
          <w:lang w:val="lt-LT"/>
        </w:rPr>
        <w:t xml:space="preserve"> (jei reikia)</w:t>
      </w: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590D63">
        <w:rPr>
          <w:b/>
          <w:szCs w:val="22"/>
          <w:lang w:val="lt-LT"/>
        </w:rPr>
        <w:t>11.</w:t>
      </w:r>
      <w:r w:rsidRPr="00590D63">
        <w:rPr>
          <w:b/>
          <w:szCs w:val="22"/>
          <w:lang w:val="lt-LT"/>
        </w:rPr>
        <w:tab/>
      </w:r>
      <w:r w:rsidRPr="00590D63">
        <w:rPr>
          <w:b/>
          <w:caps/>
          <w:szCs w:val="22"/>
          <w:lang w:val="lt-LT"/>
        </w:rPr>
        <w:t>RINKODAROS TEISĖS turėtojo pavadinimas ir adresas</w:t>
      </w:r>
    </w:p>
    <w:p w:rsidR="00EB3E12" w:rsidRPr="00590D63" w:rsidRDefault="00EB3E12" w:rsidP="00EB3E12">
      <w:pPr>
        <w:spacing w:line="240" w:lineRule="auto"/>
        <w:rPr>
          <w:szCs w:val="22"/>
          <w:lang w:val="lt-LT"/>
        </w:rPr>
      </w:pPr>
    </w:p>
    <w:p w:rsidR="00EB3E12" w:rsidRPr="00590D63" w:rsidRDefault="00EB3E12" w:rsidP="00EB3E12">
      <w:pPr>
        <w:pStyle w:val="prastojitrauka"/>
        <w:tabs>
          <w:tab w:val="left" w:pos="567"/>
        </w:tabs>
        <w:ind w:left="0"/>
        <w:rPr>
          <w:rFonts w:ascii="Times New Roman" w:hAnsi="Times New Roman" w:cs="Times New Roman"/>
          <w:sz w:val="22"/>
          <w:szCs w:val="22"/>
          <w:lang w:val="lt-LT" w:eastAsia="ar-SA"/>
        </w:rPr>
      </w:pPr>
      <w:proofErr w:type="spellStart"/>
      <w:r w:rsidRPr="00590D63">
        <w:rPr>
          <w:rFonts w:ascii="Times New Roman" w:hAnsi="Times New Roman" w:cs="Times New Roman"/>
          <w:sz w:val="22"/>
          <w:szCs w:val="22"/>
          <w:lang w:val="lt-LT" w:eastAsia="ar-SA"/>
        </w:rPr>
        <w:t>Torrent</w:t>
      </w:r>
      <w:proofErr w:type="spellEnd"/>
      <w:r w:rsidRPr="00590D63">
        <w:rPr>
          <w:rFonts w:ascii="Times New Roman" w:hAnsi="Times New Roman" w:cs="Times New Roman"/>
          <w:sz w:val="22"/>
          <w:szCs w:val="22"/>
          <w:lang w:val="lt-LT" w:eastAsia="ar-SA"/>
        </w:rPr>
        <w:t xml:space="preserve"> </w:t>
      </w:r>
      <w:proofErr w:type="spellStart"/>
      <w:r w:rsidRPr="00590D63">
        <w:rPr>
          <w:rFonts w:ascii="Times New Roman" w:hAnsi="Times New Roman" w:cs="Times New Roman"/>
          <w:sz w:val="22"/>
          <w:szCs w:val="22"/>
          <w:lang w:val="lt-LT" w:eastAsia="ar-SA"/>
        </w:rPr>
        <w:t>Pharma</w:t>
      </w:r>
      <w:proofErr w:type="spellEnd"/>
      <w:r w:rsidRPr="00590D63">
        <w:rPr>
          <w:rFonts w:ascii="Times New Roman" w:hAnsi="Times New Roman" w:cs="Times New Roman"/>
          <w:sz w:val="22"/>
          <w:szCs w:val="22"/>
          <w:lang w:val="lt-LT" w:eastAsia="ar-SA"/>
        </w:rPr>
        <w:t xml:space="preserve"> </w:t>
      </w:r>
      <w:proofErr w:type="spellStart"/>
      <w:r w:rsidRPr="00590D63">
        <w:rPr>
          <w:rFonts w:ascii="Times New Roman" w:hAnsi="Times New Roman" w:cs="Times New Roman"/>
          <w:sz w:val="22"/>
          <w:szCs w:val="22"/>
          <w:lang w:val="lt-LT" w:eastAsia="ar-SA"/>
        </w:rPr>
        <w:t>GmbH</w:t>
      </w:r>
      <w:proofErr w:type="spellEnd"/>
    </w:p>
    <w:p w:rsidR="00EB3E12" w:rsidRPr="00590D63" w:rsidRDefault="00EB3E12" w:rsidP="00EB3E12">
      <w:pPr>
        <w:pStyle w:val="prastojitrauka"/>
        <w:tabs>
          <w:tab w:val="left" w:pos="567"/>
        </w:tabs>
        <w:ind w:left="0"/>
        <w:rPr>
          <w:rFonts w:ascii="Times New Roman" w:hAnsi="Times New Roman" w:cs="Times New Roman"/>
          <w:iCs/>
          <w:sz w:val="22"/>
          <w:szCs w:val="22"/>
          <w:lang w:val="lt-LT"/>
        </w:rPr>
      </w:pPr>
      <w:proofErr w:type="spellStart"/>
      <w:r w:rsidRPr="00590D63">
        <w:rPr>
          <w:rFonts w:ascii="Times New Roman" w:hAnsi="Times New Roman" w:cs="Times New Roman"/>
          <w:iCs/>
          <w:sz w:val="22"/>
          <w:szCs w:val="22"/>
          <w:lang w:val="lt-LT"/>
        </w:rPr>
        <w:t>Suedwestpark</w:t>
      </w:r>
      <w:proofErr w:type="spellEnd"/>
      <w:r w:rsidRPr="00590D63">
        <w:rPr>
          <w:rFonts w:ascii="Times New Roman" w:hAnsi="Times New Roman" w:cs="Times New Roman"/>
          <w:iCs/>
          <w:sz w:val="22"/>
          <w:szCs w:val="22"/>
          <w:lang w:val="lt-LT"/>
        </w:rPr>
        <w:t xml:space="preserve"> 50</w:t>
      </w:r>
    </w:p>
    <w:p w:rsidR="00EB3E12" w:rsidRPr="00590D63" w:rsidRDefault="00EB3E12" w:rsidP="00EB3E12">
      <w:pPr>
        <w:pStyle w:val="prastojitrauka"/>
        <w:tabs>
          <w:tab w:val="left" w:pos="567"/>
        </w:tabs>
        <w:ind w:left="0"/>
        <w:rPr>
          <w:rFonts w:ascii="Times New Roman" w:hAnsi="Times New Roman" w:cs="Times New Roman"/>
          <w:sz w:val="22"/>
          <w:szCs w:val="22"/>
          <w:lang w:val="lt-LT" w:eastAsia="ar-SA"/>
        </w:rPr>
      </w:pPr>
      <w:r w:rsidRPr="00590D63">
        <w:rPr>
          <w:rFonts w:ascii="Times New Roman" w:hAnsi="Times New Roman" w:cs="Times New Roman"/>
          <w:sz w:val="22"/>
          <w:szCs w:val="22"/>
          <w:lang w:val="lt-LT" w:eastAsia="ar-SA"/>
        </w:rPr>
        <w:t xml:space="preserve">90449 </w:t>
      </w:r>
      <w:r w:rsidRPr="00590D63">
        <w:rPr>
          <w:rFonts w:ascii="Times New Roman" w:hAnsi="Times New Roman" w:cs="Times New Roman"/>
          <w:noProof/>
          <w:color w:val="000000"/>
          <w:sz w:val="22"/>
          <w:szCs w:val="22"/>
        </w:rPr>
        <w:t>Nuremberg</w:t>
      </w:r>
    </w:p>
    <w:p w:rsidR="00EB3E12" w:rsidRPr="00590D63" w:rsidRDefault="00EB3E12" w:rsidP="00EB3E12">
      <w:pPr>
        <w:pStyle w:val="prastojitrauka"/>
        <w:tabs>
          <w:tab w:val="left" w:pos="567"/>
        </w:tabs>
        <w:ind w:left="0"/>
        <w:rPr>
          <w:rFonts w:ascii="Times New Roman" w:hAnsi="Times New Roman" w:cs="Times New Roman"/>
          <w:sz w:val="22"/>
          <w:szCs w:val="22"/>
          <w:lang w:val="lt-LT" w:eastAsia="ar-SA"/>
        </w:rPr>
      </w:pPr>
      <w:r w:rsidRPr="00590D63">
        <w:rPr>
          <w:rFonts w:ascii="Times New Roman" w:hAnsi="Times New Roman" w:cs="Times New Roman"/>
          <w:sz w:val="22"/>
          <w:szCs w:val="22"/>
          <w:lang w:val="lt-LT" w:eastAsia="ar-SA"/>
        </w:rPr>
        <w:t>Vokietija</w:t>
      </w: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590D63">
        <w:rPr>
          <w:b/>
          <w:szCs w:val="22"/>
          <w:lang w:val="lt-LT"/>
        </w:rPr>
        <w:t>12.</w:t>
      </w:r>
      <w:r w:rsidRPr="00590D63">
        <w:rPr>
          <w:b/>
          <w:szCs w:val="22"/>
          <w:lang w:val="lt-LT"/>
        </w:rPr>
        <w:tab/>
      </w:r>
      <w:r w:rsidRPr="00590D63">
        <w:rPr>
          <w:b/>
          <w:caps/>
          <w:szCs w:val="22"/>
          <w:lang w:val="lt-LT"/>
        </w:rPr>
        <w:t>RINKODAROS TEISĖS numeris</w:t>
      </w:r>
      <w:r w:rsidRPr="00590D63">
        <w:rPr>
          <w:b/>
          <w:szCs w:val="22"/>
          <w:lang w:val="lt-LT"/>
        </w:rPr>
        <w:t xml:space="preserve"> </w:t>
      </w:r>
    </w:p>
    <w:p w:rsidR="00EB3E12" w:rsidRPr="00590D63" w:rsidRDefault="00EB3E12" w:rsidP="00EB3E12">
      <w:pPr>
        <w:spacing w:line="240" w:lineRule="auto"/>
        <w:rPr>
          <w:szCs w:val="22"/>
          <w:lang w:val="lt-LT"/>
        </w:rPr>
      </w:pPr>
    </w:p>
    <w:p w:rsidR="00EB3E12" w:rsidRDefault="00EB3E12" w:rsidP="00EB3E12">
      <w:pPr>
        <w:spacing w:line="240" w:lineRule="auto"/>
        <w:rPr>
          <w:szCs w:val="22"/>
          <w:lang w:val="lt-LT"/>
        </w:rPr>
      </w:pPr>
      <w:r>
        <w:rPr>
          <w:szCs w:val="22"/>
          <w:lang w:val="lt-LT"/>
        </w:rPr>
        <w:t>N28 – LT/1/10/2011/001</w:t>
      </w:r>
    </w:p>
    <w:p w:rsidR="00EB3E12" w:rsidRDefault="00EB3E12" w:rsidP="00EB3E12">
      <w:pPr>
        <w:spacing w:line="240" w:lineRule="auto"/>
        <w:rPr>
          <w:szCs w:val="22"/>
          <w:lang w:val="lt-LT"/>
        </w:rPr>
      </w:pPr>
      <w:r>
        <w:rPr>
          <w:szCs w:val="22"/>
          <w:lang w:val="lt-LT"/>
        </w:rPr>
        <w:t>N50 – LT/1/10/2011/002</w:t>
      </w:r>
    </w:p>
    <w:p w:rsidR="00EB3E12" w:rsidRDefault="00EB3E12" w:rsidP="00EB3E12">
      <w:pPr>
        <w:spacing w:line="240" w:lineRule="auto"/>
        <w:rPr>
          <w:szCs w:val="22"/>
          <w:lang w:val="lt-LT"/>
        </w:rPr>
      </w:pPr>
      <w:r>
        <w:rPr>
          <w:szCs w:val="22"/>
          <w:lang w:val="lt-LT"/>
        </w:rPr>
        <w:t>N98 – LT/1/10/2011/003</w:t>
      </w:r>
    </w:p>
    <w:p w:rsidR="00EB3E12" w:rsidRDefault="00EB3E12" w:rsidP="00EB3E12">
      <w:pPr>
        <w:spacing w:line="240" w:lineRule="auto"/>
        <w:rPr>
          <w:szCs w:val="22"/>
          <w:lang w:val="lt-LT"/>
        </w:rPr>
      </w:pPr>
      <w:r>
        <w:rPr>
          <w:szCs w:val="22"/>
          <w:lang w:val="lt-LT"/>
        </w:rPr>
        <w:t>N100 – LT/1/10/2011/004</w:t>
      </w: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590D63">
        <w:rPr>
          <w:b/>
          <w:szCs w:val="22"/>
          <w:lang w:val="lt-LT"/>
        </w:rPr>
        <w:t>13.</w:t>
      </w:r>
      <w:r w:rsidRPr="00590D63">
        <w:rPr>
          <w:b/>
          <w:szCs w:val="22"/>
          <w:lang w:val="lt-LT"/>
        </w:rPr>
        <w:tab/>
        <w:t>SERIJOS NUMERIS</w:t>
      </w:r>
    </w:p>
    <w:p w:rsidR="00EB3E12" w:rsidRPr="00590D63" w:rsidRDefault="00EB3E12" w:rsidP="00EB3E12">
      <w:pPr>
        <w:spacing w:line="240" w:lineRule="auto"/>
        <w:rPr>
          <w:szCs w:val="22"/>
          <w:lang w:val="lt-LT"/>
        </w:rPr>
      </w:pPr>
    </w:p>
    <w:p w:rsidR="00EB3E12" w:rsidRPr="00590D63" w:rsidRDefault="00EB3E12" w:rsidP="00EB3E12">
      <w:pPr>
        <w:rPr>
          <w:szCs w:val="22"/>
          <w:lang w:val="lt-LT"/>
        </w:rPr>
      </w:pPr>
      <w:r w:rsidRPr="00590D63">
        <w:rPr>
          <w:szCs w:val="22"/>
          <w:lang w:val="lt-LT"/>
        </w:rPr>
        <w:t>Serija</w:t>
      </w: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590D63">
        <w:rPr>
          <w:b/>
          <w:szCs w:val="22"/>
          <w:lang w:val="lt-LT"/>
        </w:rPr>
        <w:t>14.</w:t>
      </w:r>
      <w:r w:rsidRPr="00590D63">
        <w:rPr>
          <w:b/>
          <w:szCs w:val="22"/>
          <w:lang w:val="lt-LT"/>
        </w:rPr>
        <w:tab/>
        <w:t>PARDAVIMO (IŠDAVIMO)</w:t>
      </w:r>
      <w:r w:rsidRPr="00590D63">
        <w:rPr>
          <w:b/>
          <w:caps/>
          <w:szCs w:val="22"/>
          <w:lang w:val="lt-LT"/>
        </w:rPr>
        <w:t xml:space="preserve"> tvarka</w:t>
      </w:r>
    </w:p>
    <w:p w:rsidR="00EB3E12" w:rsidRPr="00590D63" w:rsidRDefault="00EB3E12" w:rsidP="00EB3E12">
      <w:pPr>
        <w:spacing w:line="240" w:lineRule="auto"/>
        <w:rPr>
          <w:szCs w:val="22"/>
          <w:lang w:val="lt-LT"/>
        </w:rPr>
      </w:pPr>
    </w:p>
    <w:p w:rsidR="00EB3E12" w:rsidRPr="00590D63" w:rsidRDefault="00EB3E12" w:rsidP="00EB3E12">
      <w:pPr>
        <w:ind w:left="567" w:hanging="567"/>
        <w:rPr>
          <w:szCs w:val="22"/>
          <w:lang w:val="lt-LT"/>
        </w:rPr>
      </w:pPr>
      <w:r w:rsidRPr="00590D63">
        <w:rPr>
          <w:szCs w:val="22"/>
          <w:lang w:val="lt-LT"/>
        </w:rPr>
        <w:t>Receptinis vaistinis preparatas.</w:t>
      </w: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590D63">
        <w:rPr>
          <w:b/>
          <w:szCs w:val="22"/>
          <w:lang w:val="lt-LT"/>
        </w:rPr>
        <w:t>15.</w:t>
      </w:r>
      <w:r w:rsidRPr="00590D63">
        <w:rPr>
          <w:b/>
          <w:szCs w:val="22"/>
          <w:lang w:val="lt-LT"/>
        </w:rPr>
        <w:tab/>
      </w:r>
      <w:r w:rsidRPr="00590D63">
        <w:rPr>
          <w:b/>
          <w:caps/>
          <w:szCs w:val="22"/>
          <w:lang w:val="lt-LT"/>
        </w:rPr>
        <w:t>vartojimo instrukcijA</w:t>
      </w: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p>
    <w:p w:rsidR="00EB3E12" w:rsidRPr="00590D63" w:rsidRDefault="00EB3E12" w:rsidP="00EB3E12">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590D63">
        <w:rPr>
          <w:b/>
          <w:szCs w:val="22"/>
          <w:lang w:val="lt-LT"/>
        </w:rPr>
        <w:t>16.</w:t>
      </w:r>
      <w:r w:rsidRPr="00590D63">
        <w:rPr>
          <w:b/>
          <w:szCs w:val="22"/>
          <w:lang w:val="lt-LT"/>
        </w:rPr>
        <w:tab/>
        <w:t>INFORMACIJA BRAILIO RAŠTU</w:t>
      </w:r>
    </w:p>
    <w:p w:rsidR="00EB3E12" w:rsidRPr="00590D63" w:rsidRDefault="00EB3E12" w:rsidP="00EB3E12">
      <w:pPr>
        <w:spacing w:line="240" w:lineRule="auto"/>
        <w:rPr>
          <w:szCs w:val="22"/>
          <w:lang w:val="lt-LT"/>
        </w:rPr>
      </w:pPr>
    </w:p>
    <w:p w:rsidR="00EB3E12" w:rsidRPr="00590D63" w:rsidRDefault="00EB3E12" w:rsidP="00EB3E12">
      <w:pPr>
        <w:rPr>
          <w:b/>
          <w:szCs w:val="22"/>
          <w:lang w:val="lt-LT"/>
        </w:rPr>
      </w:pPr>
      <w:proofErr w:type="spellStart"/>
      <w:r w:rsidRPr="00590D63">
        <w:rPr>
          <w:szCs w:val="22"/>
          <w:lang w:val="lt-LT"/>
        </w:rPr>
        <w:t>Letor</w:t>
      </w:r>
      <w:proofErr w:type="spellEnd"/>
      <w:r w:rsidRPr="00590D63">
        <w:rPr>
          <w:szCs w:val="22"/>
          <w:lang w:val="lt-LT"/>
        </w:rPr>
        <w:t xml:space="preserve"> 10 mg</w:t>
      </w:r>
      <w:r w:rsidRPr="00590D63">
        <w:rPr>
          <w:b/>
          <w:szCs w:val="22"/>
          <w:lang w:val="lt-LT"/>
        </w:rPr>
        <w:t xml:space="preserve"> </w:t>
      </w:r>
    </w:p>
    <w:p w:rsidR="00EB3E12" w:rsidRPr="00590D63" w:rsidRDefault="00EB3E12" w:rsidP="00EB3E12">
      <w:pPr>
        <w:rPr>
          <w:b/>
          <w:szCs w:val="22"/>
          <w:lang w:val="lt-LT"/>
        </w:rPr>
      </w:pPr>
      <w:r w:rsidRPr="00590D63">
        <w:rPr>
          <w:b/>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E12" w:rsidRPr="00590D63" w:rsidTr="006172DD">
        <w:trPr>
          <w:trHeight w:val="785"/>
        </w:trPr>
        <w:tc>
          <w:tcPr>
            <w:tcW w:w="9287" w:type="dxa"/>
            <w:tcBorders>
              <w:bottom w:val="single" w:sz="4" w:space="0" w:color="auto"/>
            </w:tcBorders>
          </w:tcPr>
          <w:p w:rsidR="00EB3E12" w:rsidRPr="00590D63" w:rsidRDefault="00EB3E12" w:rsidP="006172DD">
            <w:pPr>
              <w:rPr>
                <w:b/>
                <w:szCs w:val="22"/>
                <w:lang w:val="lt-LT"/>
              </w:rPr>
            </w:pPr>
            <w:r w:rsidRPr="00590D63">
              <w:rPr>
                <w:b/>
                <w:szCs w:val="22"/>
                <w:lang w:val="lt-LT"/>
              </w:rPr>
              <w:lastRenderedPageBreak/>
              <w:t xml:space="preserve">MINIMALI </w:t>
            </w:r>
            <w:r w:rsidRPr="00590D63">
              <w:rPr>
                <w:b/>
                <w:caps/>
                <w:szCs w:val="22"/>
                <w:lang w:val="lt-LT"/>
              </w:rPr>
              <w:t xml:space="preserve">informacija ant </w:t>
            </w:r>
            <w:r w:rsidRPr="00590D63">
              <w:rPr>
                <w:b/>
                <w:szCs w:val="22"/>
                <w:lang w:val="lt-LT"/>
              </w:rPr>
              <w:t>LIZDINIŲ PLOKŠTELIŲ ARBA DVISLUOKSNIŲ JUOSTELIŲ</w:t>
            </w:r>
          </w:p>
          <w:p w:rsidR="00EB3E12" w:rsidRPr="00590D63" w:rsidRDefault="00EB3E12" w:rsidP="006172DD">
            <w:pPr>
              <w:rPr>
                <w:b/>
                <w:szCs w:val="22"/>
                <w:lang w:val="lt-LT"/>
              </w:rPr>
            </w:pPr>
          </w:p>
          <w:p w:rsidR="00EB3E12" w:rsidRPr="00590D63" w:rsidRDefault="00EB3E12" w:rsidP="006172DD">
            <w:pPr>
              <w:rPr>
                <w:b/>
                <w:bCs/>
                <w:caps/>
                <w:szCs w:val="22"/>
                <w:lang w:val="lt-LT"/>
              </w:rPr>
            </w:pPr>
            <w:r w:rsidRPr="00590D63">
              <w:rPr>
                <w:b/>
                <w:bCs/>
                <w:caps/>
                <w:szCs w:val="22"/>
                <w:lang w:val="lt-LT"/>
              </w:rPr>
              <w:t>lizdinės plokštelės</w:t>
            </w:r>
          </w:p>
        </w:tc>
      </w:tr>
    </w:tbl>
    <w:p w:rsidR="00EB3E12" w:rsidRPr="00590D63" w:rsidRDefault="00EB3E12" w:rsidP="00EB3E12">
      <w:pPr>
        <w:spacing w:line="240" w:lineRule="auto"/>
        <w:rPr>
          <w:b/>
          <w:szCs w:val="22"/>
          <w:lang w:val="lt-LT"/>
        </w:rPr>
      </w:pPr>
    </w:p>
    <w:p w:rsidR="00EB3E12" w:rsidRPr="00590D63" w:rsidRDefault="00EB3E12" w:rsidP="00EB3E12">
      <w:pPr>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E12" w:rsidRPr="00590D63" w:rsidTr="006172DD">
        <w:tc>
          <w:tcPr>
            <w:tcW w:w="9287" w:type="dxa"/>
          </w:tcPr>
          <w:p w:rsidR="00EB3E12" w:rsidRPr="00590D63" w:rsidRDefault="00EB3E12" w:rsidP="006172DD">
            <w:pPr>
              <w:tabs>
                <w:tab w:val="left" w:pos="142"/>
              </w:tabs>
              <w:spacing w:line="240" w:lineRule="auto"/>
              <w:ind w:left="567" w:hanging="567"/>
              <w:rPr>
                <w:b/>
                <w:szCs w:val="22"/>
                <w:lang w:val="lt-LT"/>
              </w:rPr>
            </w:pPr>
            <w:r w:rsidRPr="00590D63">
              <w:rPr>
                <w:b/>
                <w:szCs w:val="22"/>
                <w:lang w:val="lt-LT"/>
              </w:rPr>
              <w:t>1.</w:t>
            </w:r>
            <w:r w:rsidRPr="00590D63">
              <w:rPr>
                <w:b/>
                <w:szCs w:val="22"/>
                <w:lang w:val="lt-LT"/>
              </w:rPr>
              <w:tab/>
            </w:r>
            <w:r w:rsidRPr="00590D63">
              <w:rPr>
                <w:b/>
                <w:caps/>
                <w:szCs w:val="22"/>
                <w:lang w:val="lt-LT"/>
              </w:rPr>
              <w:t>Vaistinio preparato pavadinimas</w:t>
            </w:r>
          </w:p>
        </w:tc>
      </w:tr>
    </w:tbl>
    <w:p w:rsidR="00EB3E12" w:rsidRPr="00590D63" w:rsidRDefault="00EB3E12" w:rsidP="00EB3E12">
      <w:pPr>
        <w:spacing w:line="240" w:lineRule="auto"/>
        <w:ind w:left="567" w:hanging="567"/>
        <w:rPr>
          <w:szCs w:val="22"/>
          <w:lang w:val="lt-LT"/>
        </w:rPr>
      </w:pPr>
    </w:p>
    <w:p w:rsidR="00EB3E12" w:rsidRPr="00590D63" w:rsidRDefault="00EB3E12" w:rsidP="00EB3E12">
      <w:pPr>
        <w:rPr>
          <w:szCs w:val="22"/>
          <w:lang w:val="lt-LT"/>
        </w:rPr>
      </w:pPr>
      <w:proofErr w:type="spellStart"/>
      <w:r w:rsidRPr="00590D63">
        <w:rPr>
          <w:szCs w:val="22"/>
          <w:lang w:val="lt-LT"/>
        </w:rPr>
        <w:t>Letor</w:t>
      </w:r>
      <w:proofErr w:type="spellEnd"/>
      <w:r w:rsidRPr="00590D63">
        <w:rPr>
          <w:szCs w:val="22"/>
          <w:lang w:val="lt-LT"/>
        </w:rPr>
        <w:t xml:space="preserve"> 10 mg plėvele dengtos tabletės</w:t>
      </w:r>
    </w:p>
    <w:p w:rsidR="00EB3E12" w:rsidRPr="00590D63" w:rsidRDefault="00EB3E12" w:rsidP="00EB3E12">
      <w:pPr>
        <w:rPr>
          <w:szCs w:val="22"/>
          <w:lang w:val="lt-LT"/>
        </w:rPr>
      </w:pPr>
      <w:proofErr w:type="spellStart"/>
      <w:r w:rsidRPr="00590D63">
        <w:rPr>
          <w:szCs w:val="22"/>
          <w:lang w:val="lt-LT"/>
        </w:rPr>
        <w:t>Lerkanidipino</w:t>
      </w:r>
      <w:proofErr w:type="spellEnd"/>
      <w:r w:rsidRPr="00590D63">
        <w:rPr>
          <w:szCs w:val="22"/>
          <w:lang w:val="lt-LT"/>
        </w:rPr>
        <w:t xml:space="preserve"> hidrochloridas</w:t>
      </w:r>
    </w:p>
    <w:p w:rsidR="00EB3E12" w:rsidRPr="00590D63" w:rsidRDefault="00EB3E12" w:rsidP="00EB3E12">
      <w:pPr>
        <w:spacing w:line="240" w:lineRule="auto"/>
        <w:rPr>
          <w:b/>
          <w:szCs w:val="22"/>
          <w:lang w:val="lt-LT"/>
        </w:rPr>
      </w:pPr>
    </w:p>
    <w:p w:rsidR="00EB3E12" w:rsidRPr="00590D63" w:rsidRDefault="00EB3E12" w:rsidP="00EB3E12">
      <w:pPr>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E12" w:rsidRPr="00590D63" w:rsidTr="006172DD">
        <w:tc>
          <w:tcPr>
            <w:tcW w:w="9287" w:type="dxa"/>
          </w:tcPr>
          <w:p w:rsidR="00EB3E12" w:rsidRPr="00590D63" w:rsidRDefault="00EB3E12" w:rsidP="006172DD">
            <w:pPr>
              <w:tabs>
                <w:tab w:val="left" w:pos="142"/>
              </w:tabs>
              <w:spacing w:line="240" w:lineRule="auto"/>
              <w:ind w:left="567" w:hanging="567"/>
              <w:rPr>
                <w:b/>
                <w:szCs w:val="22"/>
                <w:lang w:val="lt-LT"/>
              </w:rPr>
            </w:pPr>
            <w:r w:rsidRPr="00590D63">
              <w:rPr>
                <w:b/>
                <w:szCs w:val="22"/>
                <w:lang w:val="lt-LT"/>
              </w:rPr>
              <w:t>2.</w:t>
            </w:r>
            <w:r w:rsidRPr="00590D63">
              <w:rPr>
                <w:b/>
                <w:szCs w:val="22"/>
                <w:lang w:val="lt-LT"/>
              </w:rPr>
              <w:tab/>
            </w:r>
            <w:r w:rsidRPr="00590D63">
              <w:rPr>
                <w:b/>
                <w:caps/>
                <w:szCs w:val="22"/>
                <w:lang w:val="lt-LT"/>
              </w:rPr>
              <w:t>rinkodaros teisės turėtojo pavadinimas</w:t>
            </w:r>
          </w:p>
        </w:tc>
      </w:tr>
    </w:tbl>
    <w:p w:rsidR="00EB3E12" w:rsidRPr="00590D63" w:rsidRDefault="00EB3E12" w:rsidP="00EB3E12">
      <w:pPr>
        <w:tabs>
          <w:tab w:val="left" w:pos="0"/>
          <w:tab w:val="left" w:pos="709"/>
        </w:tabs>
        <w:rPr>
          <w:iCs/>
          <w:szCs w:val="22"/>
          <w:lang w:val="lt-LT" w:eastAsia="ar-SA"/>
        </w:rPr>
      </w:pPr>
    </w:p>
    <w:p w:rsidR="00EB3E12" w:rsidRPr="00590D63" w:rsidRDefault="00EB3E12" w:rsidP="00EB3E12">
      <w:pPr>
        <w:tabs>
          <w:tab w:val="left" w:pos="0"/>
          <w:tab w:val="left" w:pos="709"/>
        </w:tabs>
        <w:rPr>
          <w:iCs/>
          <w:szCs w:val="22"/>
          <w:lang w:val="lt-LT" w:eastAsia="ar-SA"/>
        </w:rPr>
      </w:pPr>
      <w:proofErr w:type="spellStart"/>
      <w:r w:rsidRPr="00590D63">
        <w:rPr>
          <w:iCs/>
          <w:szCs w:val="22"/>
          <w:lang w:val="lt-LT" w:eastAsia="ar-SA"/>
        </w:rPr>
        <w:t>Torrent</w:t>
      </w:r>
      <w:proofErr w:type="spellEnd"/>
      <w:r w:rsidRPr="00590D63">
        <w:rPr>
          <w:iCs/>
          <w:szCs w:val="22"/>
          <w:lang w:val="lt-LT" w:eastAsia="ar-SA"/>
        </w:rPr>
        <w:t xml:space="preserve"> </w:t>
      </w:r>
      <w:proofErr w:type="spellStart"/>
      <w:r w:rsidRPr="00590D63">
        <w:rPr>
          <w:iCs/>
          <w:szCs w:val="22"/>
          <w:lang w:val="lt-LT" w:eastAsia="ar-SA"/>
        </w:rPr>
        <w:t>Pharma</w:t>
      </w:r>
      <w:proofErr w:type="spellEnd"/>
      <w:r w:rsidRPr="00590D63">
        <w:rPr>
          <w:iCs/>
          <w:szCs w:val="22"/>
          <w:lang w:val="lt-LT" w:eastAsia="ar-SA"/>
        </w:rPr>
        <w:t xml:space="preserve"> </w:t>
      </w:r>
      <w:proofErr w:type="spellStart"/>
      <w:r w:rsidRPr="00590D63">
        <w:rPr>
          <w:iCs/>
          <w:szCs w:val="22"/>
          <w:lang w:val="lt-LT" w:eastAsia="ar-SA"/>
        </w:rPr>
        <w:t>GmbH</w:t>
      </w:r>
      <w:proofErr w:type="spellEnd"/>
    </w:p>
    <w:p w:rsidR="00EB3E12" w:rsidRPr="00590D63" w:rsidRDefault="00EB3E12" w:rsidP="00EB3E12">
      <w:pPr>
        <w:spacing w:line="240" w:lineRule="auto"/>
        <w:rPr>
          <w:b/>
          <w:szCs w:val="22"/>
          <w:lang w:val="lt-LT"/>
        </w:rPr>
      </w:pPr>
    </w:p>
    <w:p w:rsidR="00EB3E12" w:rsidRPr="00590D63" w:rsidRDefault="00EB3E12" w:rsidP="00EB3E12">
      <w:pPr>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E12" w:rsidRPr="00590D63" w:rsidTr="006172DD">
        <w:tc>
          <w:tcPr>
            <w:tcW w:w="9287" w:type="dxa"/>
          </w:tcPr>
          <w:p w:rsidR="00EB3E12" w:rsidRPr="00590D63" w:rsidRDefault="00EB3E12" w:rsidP="006172DD">
            <w:pPr>
              <w:tabs>
                <w:tab w:val="left" w:pos="142"/>
              </w:tabs>
              <w:spacing w:line="240" w:lineRule="auto"/>
              <w:ind w:left="567" w:hanging="567"/>
              <w:rPr>
                <w:b/>
                <w:szCs w:val="22"/>
                <w:lang w:val="lt-LT"/>
              </w:rPr>
            </w:pPr>
            <w:r w:rsidRPr="00590D63">
              <w:rPr>
                <w:b/>
                <w:szCs w:val="22"/>
                <w:lang w:val="lt-LT"/>
              </w:rPr>
              <w:t>3.</w:t>
            </w:r>
            <w:r w:rsidRPr="00590D63">
              <w:rPr>
                <w:b/>
                <w:szCs w:val="22"/>
                <w:lang w:val="lt-LT"/>
              </w:rPr>
              <w:tab/>
            </w:r>
            <w:r w:rsidRPr="00590D63">
              <w:rPr>
                <w:b/>
                <w:caps/>
                <w:szCs w:val="22"/>
                <w:lang w:val="lt-LT"/>
              </w:rPr>
              <w:t>tinkamumo laikas</w:t>
            </w:r>
          </w:p>
        </w:tc>
      </w:tr>
    </w:tbl>
    <w:p w:rsidR="00EB3E12" w:rsidRPr="00590D63" w:rsidRDefault="00EB3E12" w:rsidP="00EB3E12">
      <w:pPr>
        <w:spacing w:line="240" w:lineRule="auto"/>
        <w:rPr>
          <w:b/>
          <w:szCs w:val="22"/>
          <w:lang w:val="lt-LT"/>
        </w:rPr>
      </w:pPr>
    </w:p>
    <w:p w:rsidR="00EB3E12" w:rsidRPr="00590D63" w:rsidRDefault="00EB3E12" w:rsidP="00EB3E12">
      <w:pPr>
        <w:rPr>
          <w:szCs w:val="22"/>
          <w:lang w:val="lt-LT"/>
        </w:rPr>
      </w:pPr>
      <w:r w:rsidRPr="00590D63">
        <w:rPr>
          <w:szCs w:val="22"/>
          <w:lang w:val="lt-LT"/>
        </w:rPr>
        <w:t>Tinka iki</w:t>
      </w:r>
    </w:p>
    <w:p w:rsidR="00EB3E12" w:rsidRPr="00590D63" w:rsidRDefault="00EB3E12" w:rsidP="00EB3E12">
      <w:pPr>
        <w:spacing w:line="240" w:lineRule="auto"/>
        <w:rPr>
          <w:b/>
          <w:szCs w:val="22"/>
          <w:lang w:val="lt-LT"/>
        </w:rPr>
      </w:pPr>
    </w:p>
    <w:p w:rsidR="00EB3E12" w:rsidRPr="00590D63" w:rsidRDefault="00EB3E12" w:rsidP="00EB3E12">
      <w:pPr>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E12" w:rsidRPr="00590D63" w:rsidTr="006172DD">
        <w:tc>
          <w:tcPr>
            <w:tcW w:w="9287" w:type="dxa"/>
          </w:tcPr>
          <w:p w:rsidR="00EB3E12" w:rsidRPr="00590D63" w:rsidRDefault="00EB3E12" w:rsidP="006172DD">
            <w:pPr>
              <w:tabs>
                <w:tab w:val="left" w:pos="142"/>
              </w:tabs>
              <w:spacing w:line="240" w:lineRule="auto"/>
              <w:ind w:left="567" w:hanging="567"/>
              <w:rPr>
                <w:b/>
                <w:szCs w:val="22"/>
                <w:lang w:val="lt-LT"/>
              </w:rPr>
            </w:pPr>
            <w:r w:rsidRPr="00590D63">
              <w:rPr>
                <w:b/>
                <w:szCs w:val="22"/>
                <w:lang w:val="lt-LT"/>
              </w:rPr>
              <w:t>4.</w:t>
            </w:r>
            <w:r w:rsidRPr="00590D63">
              <w:rPr>
                <w:b/>
                <w:szCs w:val="22"/>
                <w:lang w:val="lt-LT"/>
              </w:rPr>
              <w:tab/>
            </w:r>
            <w:r w:rsidRPr="00590D63">
              <w:rPr>
                <w:b/>
                <w:caps/>
                <w:szCs w:val="22"/>
                <w:lang w:val="lt-LT"/>
              </w:rPr>
              <w:t>serijos numeris</w:t>
            </w:r>
          </w:p>
        </w:tc>
      </w:tr>
    </w:tbl>
    <w:p w:rsidR="00EB3E12" w:rsidRPr="00590D63" w:rsidRDefault="00EB3E12" w:rsidP="00EB3E12">
      <w:pPr>
        <w:spacing w:line="240" w:lineRule="auto"/>
        <w:ind w:right="113"/>
        <w:rPr>
          <w:szCs w:val="22"/>
          <w:lang w:val="lt-LT"/>
        </w:rPr>
      </w:pPr>
    </w:p>
    <w:p w:rsidR="00EB3E12" w:rsidRPr="00590D63" w:rsidRDefault="00EB3E12" w:rsidP="00EB3E12">
      <w:pPr>
        <w:ind w:right="113"/>
        <w:rPr>
          <w:szCs w:val="22"/>
          <w:lang w:val="lt-LT"/>
        </w:rPr>
      </w:pPr>
      <w:r w:rsidRPr="00590D63">
        <w:rPr>
          <w:szCs w:val="22"/>
          <w:lang w:val="lt-LT"/>
        </w:rPr>
        <w:t>Serija</w:t>
      </w:r>
    </w:p>
    <w:p w:rsidR="00EB3E12" w:rsidRPr="00590D63" w:rsidRDefault="00EB3E12" w:rsidP="00EB3E12">
      <w:pPr>
        <w:spacing w:line="240" w:lineRule="auto"/>
        <w:ind w:right="113"/>
        <w:rPr>
          <w:szCs w:val="22"/>
          <w:lang w:val="lt-LT"/>
        </w:rPr>
      </w:pPr>
    </w:p>
    <w:p w:rsidR="00EB3E12" w:rsidRPr="00590D63" w:rsidRDefault="00EB3E12" w:rsidP="00EB3E12">
      <w:pPr>
        <w:spacing w:line="240" w:lineRule="auto"/>
        <w:ind w:right="113"/>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E12" w:rsidRPr="00590D63" w:rsidTr="006172DD">
        <w:tc>
          <w:tcPr>
            <w:tcW w:w="9287" w:type="dxa"/>
          </w:tcPr>
          <w:p w:rsidR="00EB3E12" w:rsidRPr="00590D63" w:rsidRDefault="00EB3E12" w:rsidP="006172DD">
            <w:pPr>
              <w:tabs>
                <w:tab w:val="left" w:pos="142"/>
              </w:tabs>
              <w:spacing w:line="240" w:lineRule="auto"/>
              <w:ind w:left="567" w:hanging="567"/>
              <w:rPr>
                <w:b/>
                <w:szCs w:val="22"/>
                <w:lang w:val="lt-LT"/>
              </w:rPr>
            </w:pPr>
            <w:r w:rsidRPr="00590D63">
              <w:rPr>
                <w:b/>
                <w:szCs w:val="22"/>
                <w:lang w:val="lt-LT"/>
              </w:rPr>
              <w:t>5.</w:t>
            </w:r>
            <w:r w:rsidRPr="00590D63">
              <w:rPr>
                <w:b/>
                <w:szCs w:val="22"/>
                <w:lang w:val="lt-LT"/>
              </w:rPr>
              <w:tab/>
              <w:t>KITA</w:t>
            </w:r>
          </w:p>
        </w:tc>
      </w:tr>
    </w:tbl>
    <w:p w:rsidR="00EB3E12" w:rsidRPr="00590D63" w:rsidRDefault="00EB3E12" w:rsidP="00EB3E12">
      <w:pPr>
        <w:spacing w:line="240" w:lineRule="auto"/>
        <w:ind w:right="113"/>
        <w:rPr>
          <w:szCs w:val="22"/>
          <w:lang w:val="lt-LT"/>
        </w:rPr>
      </w:pPr>
    </w:p>
    <w:p w:rsidR="00EB3E12" w:rsidRPr="00590D63" w:rsidRDefault="00EB3E12" w:rsidP="00EB3E12">
      <w:pPr>
        <w:spacing w:line="240" w:lineRule="auto"/>
        <w:ind w:right="113"/>
        <w:rPr>
          <w:szCs w:val="22"/>
          <w:lang w:val="lt-LT"/>
        </w:rPr>
      </w:pPr>
      <w:r w:rsidRPr="00590D63">
        <w:rPr>
          <w:szCs w:val="22"/>
          <w:lang w:val="lt-LT"/>
        </w:rPr>
        <w:br w:type="page"/>
      </w: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outlineLvl w:val="0"/>
        <w:rPr>
          <w:szCs w:val="22"/>
          <w:lang w:val="lt-LT"/>
        </w:rPr>
      </w:pPr>
      <w:r w:rsidRPr="00590D63">
        <w:rPr>
          <w:b/>
          <w:szCs w:val="22"/>
          <w:lang w:val="lt-LT"/>
        </w:rPr>
        <w:t>B. PAKUOTĖS LAPELIS</w:t>
      </w:r>
    </w:p>
    <w:p w:rsidR="00EB3E12" w:rsidRPr="00590D63" w:rsidRDefault="00EB3E12" w:rsidP="00EB3E12">
      <w:pPr>
        <w:spacing w:line="240" w:lineRule="auto"/>
        <w:jc w:val="center"/>
        <w:rPr>
          <w:szCs w:val="22"/>
          <w:lang w:val="lt-LT"/>
        </w:rPr>
      </w:pPr>
    </w:p>
    <w:p w:rsidR="00EB3E12" w:rsidRPr="00590D63" w:rsidRDefault="00EB3E12" w:rsidP="00EB3E12">
      <w:pPr>
        <w:spacing w:line="240" w:lineRule="auto"/>
        <w:jc w:val="center"/>
        <w:outlineLvl w:val="0"/>
        <w:rPr>
          <w:b/>
          <w:szCs w:val="22"/>
          <w:lang w:val="lt-LT"/>
        </w:rPr>
      </w:pPr>
      <w:r w:rsidRPr="00590D63">
        <w:rPr>
          <w:b/>
          <w:szCs w:val="22"/>
          <w:lang w:val="lt-LT"/>
        </w:rPr>
        <w:br w:type="page"/>
      </w:r>
      <w:r w:rsidRPr="00590D63">
        <w:rPr>
          <w:b/>
          <w:szCs w:val="22"/>
          <w:lang w:val="lt-LT"/>
        </w:rPr>
        <w:lastRenderedPageBreak/>
        <w:t>PAKUOTĖS LAPELIS: INFORMACIJA VARTOTOJUI</w:t>
      </w:r>
    </w:p>
    <w:p w:rsidR="00EB3E12" w:rsidRPr="00590D63" w:rsidRDefault="00EB3E12" w:rsidP="00EB3E12">
      <w:pPr>
        <w:spacing w:line="240" w:lineRule="auto"/>
        <w:jc w:val="center"/>
        <w:outlineLvl w:val="0"/>
        <w:rPr>
          <w:b/>
          <w:szCs w:val="22"/>
          <w:lang w:val="lt-LT"/>
        </w:rPr>
      </w:pPr>
    </w:p>
    <w:p w:rsidR="00EB3E12" w:rsidRPr="00590D63" w:rsidRDefault="00EB3E12" w:rsidP="00EB3E12">
      <w:pPr>
        <w:pStyle w:val="KNBrief"/>
        <w:tabs>
          <w:tab w:val="left" w:pos="567"/>
        </w:tabs>
        <w:spacing w:line="240" w:lineRule="auto"/>
        <w:ind w:left="0" w:right="0"/>
        <w:jc w:val="center"/>
        <w:rPr>
          <w:rFonts w:ascii="Times New Roman" w:hAnsi="Times New Roman" w:cs="Times New Roman"/>
          <w:b/>
          <w:sz w:val="22"/>
          <w:szCs w:val="22"/>
          <w:lang w:val="lt-LT"/>
        </w:rPr>
      </w:pPr>
      <w:proofErr w:type="spellStart"/>
      <w:r w:rsidRPr="00590D63">
        <w:rPr>
          <w:rFonts w:ascii="Times New Roman" w:hAnsi="Times New Roman" w:cs="Times New Roman"/>
          <w:b/>
          <w:sz w:val="22"/>
          <w:szCs w:val="22"/>
          <w:lang w:val="lt-LT"/>
        </w:rPr>
        <w:t>Letor</w:t>
      </w:r>
      <w:proofErr w:type="spellEnd"/>
      <w:r w:rsidRPr="00590D63">
        <w:rPr>
          <w:rFonts w:ascii="Times New Roman" w:hAnsi="Times New Roman" w:cs="Times New Roman"/>
          <w:b/>
          <w:sz w:val="22"/>
          <w:szCs w:val="22"/>
          <w:lang w:val="lt-LT"/>
        </w:rPr>
        <w:t xml:space="preserve"> 10 mg plėvele dengtos tabletės</w:t>
      </w:r>
    </w:p>
    <w:p w:rsidR="00EB3E12" w:rsidRPr="00590D63" w:rsidRDefault="00EB3E12" w:rsidP="00EB3E12">
      <w:pPr>
        <w:pStyle w:val="KNBrief"/>
        <w:tabs>
          <w:tab w:val="left" w:pos="567"/>
        </w:tabs>
        <w:spacing w:line="240" w:lineRule="auto"/>
        <w:ind w:left="0" w:right="0"/>
        <w:jc w:val="center"/>
        <w:rPr>
          <w:rFonts w:ascii="Times New Roman" w:hAnsi="Times New Roman" w:cs="Times New Roman"/>
          <w:sz w:val="22"/>
          <w:szCs w:val="22"/>
          <w:lang w:val="lt-LT"/>
        </w:rPr>
      </w:pPr>
      <w:proofErr w:type="spellStart"/>
      <w:r w:rsidRPr="00590D63">
        <w:rPr>
          <w:rFonts w:ascii="Times New Roman" w:hAnsi="Times New Roman" w:cs="Times New Roman"/>
          <w:sz w:val="22"/>
          <w:szCs w:val="22"/>
          <w:lang w:val="lt-LT"/>
        </w:rPr>
        <w:t>Lerkanidipino</w:t>
      </w:r>
      <w:proofErr w:type="spellEnd"/>
      <w:r w:rsidRPr="00590D63">
        <w:rPr>
          <w:rFonts w:ascii="Times New Roman" w:hAnsi="Times New Roman" w:cs="Times New Roman"/>
          <w:sz w:val="22"/>
          <w:szCs w:val="22"/>
          <w:lang w:val="lt-LT"/>
        </w:rPr>
        <w:t xml:space="preserve"> hidrochloridas</w:t>
      </w:r>
    </w:p>
    <w:p w:rsidR="00EB3E12" w:rsidRPr="00590D63" w:rsidRDefault="00EB3E12" w:rsidP="00EB3E12">
      <w:pPr>
        <w:pStyle w:val="KNBrief"/>
        <w:tabs>
          <w:tab w:val="left" w:pos="567"/>
        </w:tabs>
        <w:spacing w:line="240" w:lineRule="auto"/>
        <w:ind w:left="0" w:right="0"/>
        <w:jc w:val="center"/>
        <w:rPr>
          <w:rFonts w:ascii="Times New Roman" w:hAnsi="Times New Roman" w:cs="Times New Roman"/>
          <w:b/>
          <w:bCs/>
          <w:sz w:val="22"/>
          <w:szCs w:val="22"/>
          <w:lang w:val="lt-LT"/>
        </w:rPr>
      </w:pPr>
    </w:p>
    <w:p w:rsidR="00EB3E12" w:rsidRPr="00590D63" w:rsidRDefault="00EB3E12" w:rsidP="00EB3E12">
      <w:pPr>
        <w:pStyle w:val="KNBrief"/>
        <w:tabs>
          <w:tab w:val="left" w:pos="567"/>
        </w:tabs>
        <w:spacing w:line="240" w:lineRule="auto"/>
        <w:ind w:right="0" w:hanging="567"/>
        <w:rPr>
          <w:rFonts w:ascii="Times New Roman" w:hAnsi="Times New Roman" w:cs="Times New Roman"/>
          <w:sz w:val="22"/>
          <w:szCs w:val="22"/>
          <w:lang w:val="lt-LT"/>
        </w:rPr>
      </w:pPr>
      <w:r w:rsidRPr="00590D63">
        <w:rPr>
          <w:rFonts w:ascii="Times New Roman" w:hAnsi="Times New Roman" w:cs="Times New Roman"/>
          <w:b/>
          <w:bCs/>
          <w:sz w:val="22"/>
          <w:szCs w:val="22"/>
          <w:lang w:val="lt-LT"/>
        </w:rPr>
        <w:t>Atidžiai perskaitykite visą šį lapelį, prieš pradėdami vartoti vaistą.</w:t>
      </w:r>
    </w:p>
    <w:p w:rsidR="00EB3E12" w:rsidRPr="00590D63" w:rsidRDefault="00EB3E12" w:rsidP="00EB3E12">
      <w:pPr>
        <w:pStyle w:val="KNBrief"/>
        <w:tabs>
          <w:tab w:val="left" w:pos="567"/>
        </w:tabs>
        <w:spacing w:line="240" w:lineRule="auto"/>
        <w:ind w:left="0" w:right="0"/>
        <w:rPr>
          <w:rFonts w:ascii="Times New Roman" w:hAnsi="Times New Roman" w:cs="Times New Roman"/>
          <w:sz w:val="22"/>
          <w:szCs w:val="22"/>
          <w:lang w:val="lt-LT"/>
        </w:rPr>
      </w:pPr>
      <w:r w:rsidRPr="00590D63">
        <w:rPr>
          <w:rFonts w:ascii="Times New Roman" w:hAnsi="Times New Roman" w:cs="Times New Roman"/>
          <w:sz w:val="22"/>
          <w:szCs w:val="22"/>
          <w:lang w:val="lt-LT"/>
        </w:rPr>
        <w:t>-</w:t>
      </w:r>
      <w:r w:rsidRPr="00590D63">
        <w:rPr>
          <w:rFonts w:ascii="Times New Roman" w:hAnsi="Times New Roman" w:cs="Times New Roman"/>
          <w:sz w:val="22"/>
          <w:szCs w:val="22"/>
          <w:lang w:val="lt-LT"/>
        </w:rPr>
        <w:tab/>
        <w:t>Neišmeskite šio lapelio, nes vėl gali prireikti jį perskaityti.</w:t>
      </w:r>
    </w:p>
    <w:p w:rsidR="00EB3E12" w:rsidRPr="00590D63" w:rsidRDefault="00EB3E12" w:rsidP="00EB3E12">
      <w:pPr>
        <w:pStyle w:val="KNBrief"/>
        <w:tabs>
          <w:tab w:val="left" w:pos="567"/>
        </w:tabs>
        <w:spacing w:line="240" w:lineRule="auto"/>
        <w:ind w:left="0" w:right="0"/>
        <w:rPr>
          <w:rFonts w:ascii="Times New Roman" w:hAnsi="Times New Roman" w:cs="Times New Roman"/>
          <w:sz w:val="22"/>
          <w:szCs w:val="22"/>
          <w:lang w:val="lt-LT"/>
        </w:rPr>
      </w:pPr>
      <w:r w:rsidRPr="00590D63">
        <w:rPr>
          <w:rFonts w:ascii="Times New Roman" w:hAnsi="Times New Roman" w:cs="Times New Roman"/>
          <w:sz w:val="22"/>
          <w:szCs w:val="22"/>
          <w:lang w:val="lt-LT"/>
        </w:rPr>
        <w:t>-</w:t>
      </w:r>
      <w:r w:rsidRPr="00590D63">
        <w:rPr>
          <w:rFonts w:ascii="Times New Roman" w:hAnsi="Times New Roman" w:cs="Times New Roman"/>
          <w:sz w:val="22"/>
          <w:szCs w:val="22"/>
          <w:lang w:val="lt-LT"/>
        </w:rPr>
        <w:tab/>
        <w:t>Jeigu kiltų daugiau klausimų, kreipkitės į gydytoją arba vaistininką.</w:t>
      </w:r>
    </w:p>
    <w:p w:rsidR="00EB3E12" w:rsidRPr="00590D63" w:rsidRDefault="00EB3E12" w:rsidP="00EB3E12">
      <w:pPr>
        <w:pStyle w:val="KNBrief"/>
        <w:tabs>
          <w:tab w:val="left" w:pos="567"/>
        </w:tabs>
        <w:spacing w:line="240" w:lineRule="auto"/>
        <w:ind w:right="0" w:hanging="567"/>
        <w:rPr>
          <w:rFonts w:ascii="Times New Roman" w:hAnsi="Times New Roman" w:cs="Times New Roman"/>
          <w:sz w:val="22"/>
          <w:szCs w:val="22"/>
          <w:lang w:val="lt-LT"/>
        </w:rPr>
      </w:pPr>
      <w:r w:rsidRPr="00590D63">
        <w:rPr>
          <w:rFonts w:ascii="Times New Roman" w:hAnsi="Times New Roman" w:cs="Times New Roman"/>
          <w:sz w:val="22"/>
          <w:szCs w:val="22"/>
          <w:lang w:val="lt-LT"/>
        </w:rPr>
        <w:t>-</w:t>
      </w:r>
      <w:r w:rsidRPr="00590D63">
        <w:rPr>
          <w:rFonts w:ascii="Times New Roman" w:hAnsi="Times New Roman" w:cs="Times New Roman"/>
          <w:sz w:val="22"/>
          <w:szCs w:val="22"/>
          <w:lang w:val="lt-LT"/>
        </w:rPr>
        <w:tab/>
        <w:t>Šis vaistas skirtas Jums todėl kitiems žmonėms jo duoti negalima. Vaistas gali jiems pakenkti (net tiems, kurių ligos simptomai yra tokie patys kaip Jūsų).</w:t>
      </w:r>
    </w:p>
    <w:p w:rsidR="00EB3E12" w:rsidRPr="00590D63" w:rsidRDefault="00EB3E12" w:rsidP="00EB3E12">
      <w:pPr>
        <w:pStyle w:val="KNBrief"/>
        <w:tabs>
          <w:tab w:val="left" w:pos="567"/>
        </w:tabs>
        <w:spacing w:line="240" w:lineRule="auto"/>
        <w:ind w:right="0" w:hanging="567"/>
        <w:rPr>
          <w:rFonts w:ascii="Times New Roman" w:hAnsi="Times New Roman" w:cs="Times New Roman"/>
          <w:sz w:val="22"/>
          <w:szCs w:val="22"/>
          <w:lang w:val="lt-LT"/>
        </w:rPr>
      </w:pPr>
      <w:r w:rsidRPr="00590D63">
        <w:rPr>
          <w:rFonts w:ascii="Times New Roman" w:hAnsi="Times New Roman" w:cs="Times New Roman"/>
          <w:sz w:val="22"/>
          <w:szCs w:val="22"/>
          <w:lang w:val="lt-LT"/>
        </w:rPr>
        <w:t>-</w:t>
      </w:r>
      <w:r w:rsidRPr="00590D63">
        <w:rPr>
          <w:rFonts w:ascii="Times New Roman" w:hAnsi="Times New Roman" w:cs="Times New Roman"/>
          <w:sz w:val="22"/>
          <w:szCs w:val="22"/>
          <w:lang w:val="lt-LT"/>
        </w:rPr>
        <w:tab/>
        <w:t>Jeigu pasireiškė sunkus šalutinis poveikis arba pastebėjote šiame lapelyje nenurodytą šalutinį poveikį, pasakykite gydytojui arba vaistininkui.</w:t>
      </w:r>
    </w:p>
    <w:p w:rsidR="00EB3E12" w:rsidRPr="00590D63" w:rsidRDefault="00EB3E12" w:rsidP="00EB3E12">
      <w:pPr>
        <w:pStyle w:val="KNBrief"/>
        <w:tabs>
          <w:tab w:val="left" w:pos="567"/>
        </w:tabs>
        <w:spacing w:line="240" w:lineRule="auto"/>
        <w:ind w:left="0" w:right="0"/>
        <w:jc w:val="both"/>
        <w:rPr>
          <w:rFonts w:ascii="Times New Roman" w:hAnsi="Times New Roman" w:cs="Times New Roman"/>
          <w:sz w:val="22"/>
          <w:szCs w:val="22"/>
          <w:lang w:val="lt-LT"/>
        </w:rPr>
      </w:pPr>
    </w:p>
    <w:p w:rsidR="00EB3E12" w:rsidRPr="00590D63" w:rsidRDefault="00EB3E12" w:rsidP="00EB3E12">
      <w:pPr>
        <w:pStyle w:val="KNBrief"/>
        <w:tabs>
          <w:tab w:val="left" w:pos="567"/>
        </w:tabs>
        <w:spacing w:line="240" w:lineRule="auto"/>
        <w:ind w:right="0" w:hanging="567"/>
        <w:rPr>
          <w:rFonts w:ascii="Times New Roman" w:hAnsi="Times New Roman" w:cs="Times New Roman"/>
          <w:b/>
          <w:bCs/>
          <w:sz w:val="22"/>
          <w:szCs w:val="22"/>
          <w:lang w:val="lt-LT"/>
        </w:rPr>
      </w:pPr>
      <w:r w:rsidRPr="00590D63">
        <w:rPr>
          <w:rFonts w:ascii="Times New Roman" w:hAnsi="Times New Roman" w:cs="Times New Roman"/>
          <w:b/>
          <w:bCs/>
          <w:sz w:val="22"/>
          <w:szCs w:val="22"/>
          <w:lang w:val="lt-LT"/>
        </w:rPr>
        <w:t>Lapelio turinys</w:t>
      </w:r>
    </w:p>
    <w:p w:rsidR="00EB3E12" w:rsidRPr="00590D63" w:rsidRDefault="00EB3E12" w:rsidP="00EB3E12">
      <w:pPr>
        <w:pStyle w:val="TxBrp22"/>
        <w:tabs>
          <w:tab w:val="clear" w:pos="1695"/>
          <w:tab w:val="left" w:pos="567"/>
        </w:tabs>
        <w:spacing w:line="240" w:lineRule="auto"/>
        <w:ind w:left="567" w:hanging="567"/>
        <w:rPr>
          <w:rFonts w:ascii="Times New Roman" w:hAnsi="Times New Roman" w:cs="Times New Roman"/>
          <w:sz w:val="22"/>
          <w:szCs w:val="22"/>
          <w:lang w:val="lt-LT"/>
        </w:rPr>
      </w:pPr>
      <w:r w:rsidRPr="00590D63">
        <w:rPr>
          <w:rFonts w:ascii="Times New Roman" w:hAnsi="Times New Roman" w:cs="Times New Roman"/>
          <w:sz w:val="22"/>
          <w:szCs w:val="22"/>
          <w:lang w:val="lt-LT"/>
        </w:rPr>
        <w:t>1.</w:t>
      </w:r>
      <w:r w:rsidRPr="00590D63">
        <w:rPr>
          <w:rFonts w:ascii="Times New Roman" w:hAnsi="Times New Roman" w:cs="Times New Roman"/>
          <w:sz w:val="22"/>
          <w:szCs w:val="22"/>
          <w:lang w:val="lt-LT"/>
        </w:rPr>
        <w:tab/>
        <w:t xml:space="preserve">Kas yra </w:t>
      </w:r>
      <w:proofErr w:type="spellStart"/>
      <w:r w:rsidRPr="00590D63">
        <w:rPr>
          <w:rFonts w:ascii="Times New Roman" w:hAnsi="Times New Roman" w:cs="Times New Roman"/>
          <w:sz w:val="22"/>
          <w:szCs w:val="22"/>
          <w:lang w:val="lt-LT"/>
        </w:rPr>
        <w:t>Letor</w:t>
      </w:r>
      <w:proofErr w:type="spellEnd"/>
      <w:r w:rsidRPr="00590D63">
        <w:rPr>
          <w:rFonts w:ascii="Times New Roman" w:hAnsi="Times New Roman" w:cs="Times New Roman"/>
          <w:sz w:val="22"/>
          <w:szCs w:val="22"/>
          <w:lang w:val="lt-LT"/>
        </w:rPr>
        <w:t xml:space="preserve"> ir kam jis vartojamas</w:t>
      </w:r>
    </w:p>
    <w:p w:rsidR="00EB3E12" w:rsidRPr="00590D63" w:rsidRDefault="00EB3E12" w:rsidP="00EB3E12">
      <w:pPr>
        <w:pStyle w:val="TxBrp22"/>
        <w:tabs>
          <w:tab w:val="clear" w:pos="1695"/>
          <w:tab w:val="left" w:pos="567"/>
        </w:tabs>
        <w:spacing w:line="240" w:lineRule="auto"/>
        <w:ind w:left="567" w:hanging="567"/>
        <w:rPr>
          <w:rFonts w:ascii="Times New Roman" w:hAnsi="Times New Roman" w:cs="Times New Roman"/>
          <w:sz w:val="22"/>
          <w:szCs w:val="22"/>
          <w:lang w:val="lt-LT"/>
        </w:rPr>
      </w:pPr>
      <w:r w:rsidRPr="00590D63">
        <w:rPr>
          <w:rFonts w:ascii="Times New Roman" w:hAnsi="Times New Roman" w:cs="Times New Roman"/>
          <w:sz w:val="22"/>
          <w:szCs w:val="22"/>
          <w:lang w:val="lt-LT"/>
        </w:rPr>
        <w:t>2.</w:t>
      </w:r>
      <w:r w:rsidRPr="00590D63">
        <w:rPr>
          <w:rFonts w:ascii="Times New Roman" w:hAnsi="Times New Roman" w:cs="Times New Roman"/>
          <w:sz w:val="22"/>
          <w:szCs w:val="22"/>
          <w:lang w:val="lt-LT"/>
        </w:rPr>
        <w:tab/>
        <w:t xml:space="preserve">Kas žinotina prieš vartojant </w:t>
      </w:r>
      <w:proofErr w:type="spellStart"/>
      <w:r w:rsidRPr="00590D63">
        <w:rPr>
          <w:rFonts w:ascii="Times New Roman" w:hAnsi="Times New Roman" w:cs="Times New Roman"/>
          <w:sz w:val="22"/>
          <w:szCs w:val="22"/>
          <w:lang w:val="lt-LT"/>
        </w:rPr>
        <w:t>Letor</w:t>
      </w:r>
      <w:proofErr w:type="spellEnd"/>
    </w:p>
    <w:p w:rsidR="00EB3E12" w:rsidRPr="00590D63" w:rsidRDefault="00EB3E12" w:rsidP="00EB3E12">
      <w:pPr>
        <w:pStyle w:val="TxBrp22"/>
        <w:tabs>
          <w:tab w:val="clear" w:pos="1695"/>
          <w:tab w:val="left" w:pos="567"/>
        </w:tabs>
        <w:spacing w:line="240" w:lineRule="auto"/>
        <w:ind w:left="567" w:hanging="567"/>
        <w:rPr>
          <w:rFonts w:ascii="Times New Roman" w:hAnsi="Times New Roman" w:cs="Times New Roman"/>
          <w:sz w:val="22"/>
          <w:szCs w:val="22"/>
          <w:lang w:val="lt-LT"/>
        </w:rPr>
      </w:pPr>
      <w:r w:rsidRPr="00590D63">
        <w:rPr>
          <w:rFonts w:ascii="Times New Roman" w:hAnsi="Times New Roman" w:cs="Times New Roman"/>
          <w:sz w:val="22"/>
          <w:szCs w:val="22"/>
          <w:lang w:val="lt-LT"/>
        </w:rPr>
        <w:t>3.</w:t>
      </w:r>
      <w:r w:rsidRPr="00590D63">
        <w:rPr>
          <w:rFonts w:ascii="Times New Roman" w:hAnsi="Times New Roman" w:cs="Times New Roman"/>
          <w:sz w:val="22"/>
          <w:szCs w:val="22"/>
          <w:lang w:val="lt-LT"/>
        </w:rPr>
        <w:tab/>
        <w:t xml:space="preserve">Kaip vartoti </w:t>
      </w:r>
      <w:proofErr w:type="spellStart"/>
      <w:r w:rsidRPr="00590D63">
        <w:rPr>
          <w:rFonts w:ascii="Times New Roman" w:hAnsi="Times New Roman" w:cs="Times New Roman"/>
          <w:sz w:val="22"/>
          <w:szCs w:val="22"/>
          <w:lang w:val="lt-LT"/>
        </w:rPr>
        <w:t>Letor</w:t>
      </w:r>
      <w:proofErr w:type="spellEnd"/>
    </w:p>
    <w:p w:rsidR="00EB3E12" w:rsidRPr="00590D63" w:rsidRDefault="00EB3E12" w:rsidP="00EB3E12">
      <w:pPr>
        <w:pStyle w:val="TxBrp22"/>
        <w:tabs>
          <w:tab w:val="clear" w:pos="1695"/>
          <w:tab w:val="left" w:pos="567"/>
        </w:tabs>
        <w:spacing w:line="240" w:lineRule="auto"/>
        <w:ind w:left="567" w:hanging="567"/>
        <w:rPr>
          <w:rFonts w:ascii="Times New Roman" w:hAnsi="Times New Roman" w:cs="Times New Roman"/>
          <w:sz w:val="22"/>
          <w:szCs w:val="22"/>
          <w:lang w:val="lt-LT"/>
        </w:rPr>
      </w:pPr>
      <w:r w:rsidRPr="00590D63">
        <w:rPr>
          <w:rFonts w:ascii="Times New Roman" w:hAnsi="Times New Roman" w:cs="Times New Roman"/>
          <w:sz w:val="22"/>
          <w:szCs w:val="22"/>
          <w:lang w:val="lt-LT"/>
        </w:rPr>
        <w:t>4.</w:t>
      </w:r>
      <w:r w:rsidRPr="00590D63">
        <w:rPr>
          <w:rFonts w:ascii="Times New Roman" w:hAnsi="Times New Roman" w:cs="Times New Roman"/>
          <w:sz w:val="22"/>
          <w:szCs w:val="22"/>
          <w:lang w:val="lt-LT"/>
        </w:rPr>
        <w:tab/>
        <w:t>Galimas šalutinis poveikis</w:t>
      </w:r>
    </w:p>
    <w:p w:rsidR="00EB3E12" w:rsidRPr="00590D63" w:rsidRDefault="00EB3E12" w:rsidP="00EB3E12">
      <w:pPr>
        <w:pStyle w:val="TxBrp22"/>
        <w:tabs>
          <w:tab w:val="clear" w:pos="1695"/>
          <w:tab w:val="left" w:pos="567"/>
        </w:tabs>
        <w:spacing w:line="240" w:lineRule="auto"/>
        <w:ind w:left="567" w:hanging="567"/>
        <w:rPr>
          <w:rFonts w:ascii="Times New Roman" w:hAnsi="Times New Roman" w:cs="Times New Roman"/>
          <w:sz w:val="22"/>
          <w:szCs w:val="22"/>
          <w:lang w:val="lt-LT"/>
        </w:rPr>
      </w:pPr>
      <w:r w:rsidRPr="00590D63">
        <w:rPr>
          <w:rFonts w:ascii="Times New Roman" w:hAnsi="Times New Roman" w:cs="Times New Roman"/>
          <w:sz w:val="22"/>
          <w:szCs w:val="22"/>
          <w:lang w:val="lt-LT"/>
        </w:rPr>
        <w:t>5.</w:t>
      </w:r>
      <w:r w:rsidRPr="00590D63">
        <w:rPr>
          <w:rFonts w:ascii="Times New Roman" w:hAnsi="Times New Roman" w:cs="Times New Roman"/>
          <w:sz w:val="22"/>
          <w:szCs w:val="22"/>
          <w:lang w:val="lt-LT"/>
        </w:rPr>
        <w:tab/>
        <w:t xml:space="preserve">Kaip laikyti </w:t>
      </w:r>
      <w:proofErr w:type="spellStart"/>
      <w:r w:rsidRPr="00590D63">
        <w:rPr>
          <w:rFonts w:ascii="Times New Roman" w:hAnsi="Times New Roman" w:cs="Times New Roman"/>
          <w:sz w:val="22"/>
          <w:szCs w:val="22"/>
          <w:lang w:val="lt-LT"/>
        </w:rPr>
        <w:t>Letor</w:t>
      </w:r>
      <w:proofErr w:type="spellEnd"/>
    </w:p>
    <w:p w:rsidR="00EB3E12" w:rsidRPr="00590D63" w:rsidRDefault="00EB3E12" w:rsidP="00EB3E12">
      <w:pPr>
        <w:pStyle w:val="TxBrp22"/>
        <w:tabs>
          <w:tab w:val="clear" w:pos="1695"/>
          <w:tab w:val="left" w:pos="567"/>
        </w:tabs>
        <w:spacing w:line="240" w:lineRule="auto"/>
        <w:ind w:left="567" w:hanging="567"/>
        <w:rPr>
          <w:rFonts w:ascii="Times New Roman" w:hAnsi="Times New Roman" w:cs="Times New Roman"/>
          <w:sz w:val="22"/>
          <w:szCs w:val="22"/>
          <w:lang w:val="lt-LT"/>
        </w:rPr>
      </w:pPr>
      <w:r w:rsidRPr="00590D63">
        <w:rPr>
          <w:rFonts w:ascii="Times New Roman" w:hAnsi="Times New Roman" w:cs="Times New Roman"/>
          <w:sz w:val="22"/>
          <w:szCs w:val="22"/>
          <w:lang w:val="lt-LT"/>
        </w:rPr>
        <w:t>6.</w:t>
      </w:r>
      <w:r w:rsidRPr="00590D63">
        <w:rPr>
          <w:rFonts w:ascii="Times New Roman" w:hAnsi="Times New Roman" w:cs="Times New Roman"/>
          <w:sz w:val="22"/>
          <w:szCs w:val="22"/>
          <w:lang w:val="lt-LT"/>
        </w:rPr>
        <w:tab/>
        <w:t>Kita informacija</w:t>
      </w:r>
    </w:p>
    <w:p w:rsidR="00EB3E12" w:rsidRPr="00590D63" w:rsidRDefault="00EB3E12" w:rsidP="00EB3E12">
      <w:pPr>
        <w:numPr>
          <w:ilvl w:val="12"/>
          <w:numId w:val="0"/>
        </w:numPr>
        <w:spacing w:line="240" w:lineRule="auto"/>
        <w:rPr>
          <w:szCs w:val="22"/>
          <w:lang w:val="lt-LT"/>
        </w:rPr>
      </w:pPr>
    </w:p>
    <w:p w:rsidR="00EB3E12" w:rsidRPr="00590D63" w:rsidRDefault="00EB3E12" w:rsidP="00EB3E12">
      <w:pPr>
        <w:numPr>
          <w:ilvl w:val="12"/>
          <w:numId w:val="0"/>
        </w:numPr>
        <w:spacing w:line="240" w:lineRule="auto"/>
        <w:rPr>
          <w:szCs w:val="22"/>
          <w:lang w:val="lt-LT"/>
        </w:rPr>
      </w:pPr>
    </w:p>
    <w:p w:rsidR="00EB3E12" w:rsidRPr="00590D63" w:rsidRDefault="00EB3E12" w:rsidP="00EB3E12">
      <w:pPr>
        <w:numPr>
          <w:ilvl w:val="12"/>
          <w:numId w:val="0"/>
        </w:numPr>
        <w:ind w:left="567" w:hanging="567"/>
        <w:outlineLvl w:val="0"/>
        <w:rPr>
          <w:b/>
          <w:caps/>
          <w:szCs w:val="22"/>
          <w:lang w:val="lt-LT"/>
        </w:rPr>
      </w:pPr>
      <w:r w:rsidRPr="00590D63">
        <w:rPr>
          <w:b/>
          <w:szCs w:val="22"/>
          <w:lang w:val="lt-LT"/>
        </w:rPr>
        <w:t>1.</w:t>
      </w:r>
      <w:r w:rsidRPr="00590D63">
        <w:rPr>
          <w:b/>
          <w:szCs w:val="22"/>
          <w:lang w:val="lt-LT"/>
        </w:rPr>
        <w:tab/>
        <w:t>KAS YRA LETOR IR KAM JIS VARTOJAMAS</w:t>
      </w:r>
    </w:p>
    <w:p w:rsidR="00EB3E12" w:rsidRPr="00590D63" w:rsidRDefault="00EB3E12" w:rsidP="00EB3E12">
      <w:pPr>
        <w:ind w:left="567" w:hanging="567"/>
        <w:rPr>
          <w:szCs w:val="22"/>
          <w:lang w:val="lt-LT"/>
        </w:rPr>
      </w:pPr>
    </w:p>
    <w:p w:rsidR="00EB3E12" w:rsidRPr="00590D63" w:rsidRDefault="00EB3E12" w:rsidP="00EB3E12">
      <w:pPr>
        <w:pStyle w:val="TxBrt28"/>
        <w:spacing w:line="240" w:lineRule="auto"/>
        <w:rPr>
          <w:rFonts w:ascii="Times New Roman" w:hAnsi="Times New Roman" w:cs="Times New Roman"/>
          <w:sz w:val="22"/>
          <w:szCs w:val="22"/>
          <w:lang w:val="lt-LT"/>
        </w:rPr>
      </w:pPr>
      <w:proofErr w:type="spellStart"/>
      <w:r w:rsidRPr="00590D63">
        <w:rPr>
          <w:rFonts w:ascii="Times New Roman" w:hAnsi="Times New Roman" w:cs="Times New Roman"/>
          <w:sz w:val="22"/>
          <w:szCs w:val="22"/>
          <w:lang w:val="lt-LT"/>
        </w:rPr>
        <w:t>Letor</w:t>
      </w:r>
      <w:proofErr w:type="spellEnd"/>
      <w:r w:rsidRPr="00590D63">
        <w:rPr>
          <w:rFonts w:ascii="Times New Roman" w:hAnsi="Times New Roman" w:cs="Times New Roman"/>
          <w:sz w:val="22"/>
          <w:szCs w:val="22"/>
          <w:lang w:val="lt-LT"/>
        </w:rPr>
        <w:t xml:space="preserve"> priklauso vaistų grupei, vadinamai kalcio kanalų blokatoriais (</w:t>
      </w:r>
      <w:proofErr w:type="spellStart"/>
      <w:r w:rsidRPr="00590D63">
        <w:rPr>
          <w:rFonts w:ascii="Times New Roman" w:hAnsi="Times New Roman" w:cs="Times New Roman"/>
          <w:sz w:val="22"/>
          <w:szCs w:val="22"/>
          <w:lang w:val="lt-LT"/>
        </w:rPr>
        <w:t>dihidropiridino</w:t>
      </w:r>
      <w:proofErr w:type="spellEnd"/>
      <w:r w:rsidRPr="00590D63">
        <w:rPr>
          <w:rFonts w:ascii="Times New Roman" w:hAnsi="Times New Roman" w:cs="Times New Roman"/>
          <w:sz w:val="22"/>
          <w:szCs w:val="22"/>
          <w:lang w:val="lt-LT"/>
        </w:rPr>
        <w:t xml:space="preserve"> dariniais). </w:t>
      </w:r>
      <w:proofErr w:type="spellStart"/>
      <w:r w:rsidRPr="00590D63">
        <w:rPr>
          <w:rFonts w:ascii="Times New Roman" w:hAnsi="Times New Roman" w:cs="Times New Roman"/>
          <w:sz w:val="22"/>
          <w:szCs w:val="22"/>
          <w:lang w:val="lt-LT"/>
        </w:rPr>
        <w:t>Letor</w:t>
      </w:r>
      <w:proofErr w:type="spellEnd"/>
      <w:r w:rsidRPr="00590D63">
        <w:rPr>
          <w:rFonts w:ascii="Times New Roman" w:hAnsi="Times New Roman" w:cs="Times New Roman"/>
          <w:sz w:val="22"/>
          <w:szCs w:val="22"/>
          <w:lang w:val="lt-LT"/>
        </w:rPr>
        <w:t xml:space="preserve"> gydoma lengvo ar vidutinio stiprumo aukšto kraujospūdžio liga, taip pat vadinama hipertenzija.</w:t>
      </w:r>
    </w:p>
    <w:p w:rsidR="00EB3E12" w:rsidRPr="00590D63" w:rsidRDefault="00EB3E12" w:rsidP="00EB3E12">
      <w:pPr>
        <w:numPr>
          <w:ilvl w:val="12"/>
          <w:numId w:val="0"/>
        </w:numPr>
        <w:spacing w:line="240" w:lineRule="auto"/>
        <w:rPr>
          <w:szCs w:val="22"/>
          <w:lang w:val="lt-LT"/>
        </w:rPr>
      </w:pPr>
    </w:p>
    <w:p w:rsidR="00EB3E12" w:rsidRPr="00590D63" w:rsidRDefault="00EB3E12" w:rsidP="00EB3E12">
      <w:pPr>
        <w:numPr>
          <w:ilvl w:val="12"/>
          <w:numId w:val="0"/>
        </w:numPr>
        <w:spacing w:line="240" w:lineRule="auto"/>
        <w:rPr>
          <w:szCs w:val="22"/>
          <w:lang w:val="lt-LT"/>
        </w:rPr>
      </w:pPr>
    </w:p>
    <w:p w:rsidR="00EB3E12" w:rsidRPr="00590D63" w:rsidRDefault="00EB3E12" w:rsidP="00EB3E12">
      <w:pPr>
        <w:numPr>
          <w:ilvl w:val="12"/>
          <w:numId w:val="0"/>
        </w:numPr>
        <w:ind w:left="567" w:hanging="567"/>
        <w:outlineLvl w:val="0"/>
        <w:rPr>
          <w:b/>
          <w:caps/>
          <w:szCs w:val="22"/>
          <w:lang w:val="lt-LT"/>
        </w:rPr>
      </w:pPr>
      <w:r w:rsidRPr="00590D63">
        <w:rPr>
          <w:b/>
          <w:szCs w:val="22"/>
          <w:lang w:val="lt-LT"/>
        </w:rPr>
        <w:t>2.</w:t>
      </w:r>
      <w:r w:rsidRPr="00590D63">
        <w:rPr>
          <w:b/>
          <w:szCs w:val="22"/>
          <w:lang w:val="lt-LT"/>
        </w:rPr>
        <w:tab/>
        <w:t>KAS ŽINOTINA PRIEŠ VARTOJANT LETOR</w:t>
      </w:r>
    </w:p>
    <w:p w:rsidR="00EB3E12" w:rsidRPr="00590D63" w:rsidRDefault="00EB3E12" w:rsidP="00EB3E12">
      <w:pPr>
        <w:ind w:left="567" w:hanging="567"/>
        <w:rPr>
          <w:szCs w:val="22"/>
          <w:lang w:val="lt-LT"/>
        </w:rPr>
      </w:pPr>
    </w:p>
    <w:p w:rsidR="00EB3E12" w:rsidRPr="00590D63" w:rsidRDefault="00EB3E12" w:rsidP="00EB3E12">
      <w:pPr>
        <w:pStyle w:val="CM26"/>
        <w:tabs>
          <w:tab w:val="left" w:pos="567"/>
        </w:tabs>
        <w:spacing w:after="0"/>
        <w:rPr>
          <w:b/>
          <w:bCs/>
          <w:sz w:val="22"/>
          <w:szCs w:val="22"/>
          <w:lang w:val="lt-LT"/>
        </w:rPr>
      </w:pPr>
      <w:proofErr w:type="spellStart"/>
      <w:r w:rsidRPr="00590D63">
        <w:rPr>
          <w:b/>
          <w:bCs/>
          <w:sz w:val="22"/>
          <w:szCs w:val="22"/>
          <w:lang w:val="lt-LT"/>
        </w:rPr>
        <w:t>Letor</w:t>
      </w:r>
      <w:proofErr w:type="spellEnd"/>
      <w:r w:rsidRPr="00590D63">
        <w:rPr>
          <w:b/>
          <w:bCs/>
          <w:sz w:val="22"/>
          <w:szCs w:val="22"/>
          <w:lang w:val="lt-LT"/>
        </w:rPr>
        <w:t xml:space="preserve"> vartoti negalima</w:t>
      </w:r>
    </w:p>
    <w:p w:rsidR="00EB3E12" w:rsidRPr="00590D63" w:rsidRDefault="00EB3E12" w:rsidP="00EB3E12">
      <w:pPr>
        <w:numPr>
          <w:ilvl w:val="0"/>
          <w:numId w:val="39"/>
        </w:numPr>
        <w:spacing w:line="240" w:lineRule="auto"/>
        <w:ind w:left="567" w:hanging="567"/>
        <w:rPr>
          <w:szCs w:val="22"/>
          <w:lang w:val="lt-LT"/>
        </w:rPr>
      </w:pPr>
      <w:r w:rsidRPr="00590D63">
        <w:rPr>
          <w:szCs w:val="22"/>
          <w:lang w:val="lt-LT"/>
        </w:rPr>
        <w:t xml:space="preserve">jeigu yra alergija (padidėjęs jautrumas) </w:t>
      </w:r>
      <w:proofErr w:type="spellStart"/>
      <w:r w:rsidRPr="00590D63">
        <w:rPr>
          <w:szCs w:val="22"/>
          <w:lang w:val="lt-LT"/>
        </w:rPr>
        <w:t>lerkanidipino</w:t>
      </w:r>
      <w:proofErr w:type="spellEnd"/>
      <w:r w:rsidRPr="00590D63">
        <w:rPr>
          <w:szCs w:val="22"/>
          <w:lang w:val="lt-LT"/>
        </w:rPr>
        <w:t xml:space="preserve"> hidrochloridui arba bet kuriai pagalbinei </w:t>
      </w:r>
      <w:proofErr w:type="spellStart"/>
      <w:r w:rsidRPr="00590D63">
        <w:rPr>
          <w:szCs w:val="22"/>
          <w:lang w:val="lt-LT"/>
        </w:rPr>
        <w:t>Letor</w:t>
      </w:r>
      <w:proofErr w:type="spellEnd"/>
      <w:r w:rsidRPr="00590D63">
        <w:rPr>
          <w:szCs w:val="22"/>
          <w:lang w:val="lt-LT"/>
        </w:rPr>
        <w:t xml:space="preserve"> medžiagai;</w:t>
      </w:r>
    </w:p>
    <w:p w:rsidR="00EB3E12" w:rsidRPr="00590D63" w:rsidRDefault="00EB3E12" w:rsidP="00EB3E12">
      <w:pPr>
        <w:numPr>
          <w:ilvl w:val="0"/>
          <w:numId w:val="39"/>
        </w:numPr>
        <w:spacing w:line="240" w:lineRule="auto"/>
        <w:ind w:left="567" w:hanging="567"/>
        <w:rPr>
          <w:szCs w:val="22"/>
          <w:lang w:val="lt-LT"/>
        </w:rPr>
      </w:pPr>
      <w:r w:rsidRPr="00590D63">
        <w:rPr>
          <w:szCs w:val="22"/>
          <w:lang w:val="lt-LT"/>
        </w:rPr>
        <w:t xml:space="preserve">jeigu buvo pasireiškusios alerginės reakcijos medicininiams produktams, artimai susijusiems su </w:t>
      </w:r>
      <w:proofErr w:type="spellStart"/>
      <w:r w:rsidRPr="00590D63">
        <w:rPr>
          <w:szCs w:val="22"/>
          <w:lang w:val="lt-LT"/>
        </w:rPr>
        <w:t>Letor</w:t>
      </w:r>
      <w:proofErr w:type="spellEnd"/>
      <w:r w:rsidRPr="00590D63">
        <w:rPr>
          <w:szCs w:val="22"/>
          <w:lang w:val="lt-LT"/>
        </w:rPr>
        <w:t xml:space="preserve"> (pvz., </w:t>
      </w:r>
      <w:proofErr w:type="spellStart"/>
      <w:r w:rsidRPr="00590D63">
        <w:rPr>
          <w:szCs w:val="22"/>
          <w:lang w:val="lt-LT"/>
        </w:rPr>
        <w:t>amlodipinui</w:t>
      </w:r>
      <w:proofErr w:type="spellEnd"/>
      <w:r w:rsidRPr="00590D63">
        <w:rPr>
          <w:szCs w:val="22"/>
          <w:lang w:val="lt-LT"/>
        </w:rPr>
        <w:t xml:space="preserve">, </w:t>
      </w:r>
      <w:proofErr w:type="spellStart"/>
      <w:r w:rsidRPr="00590D63">
        <w:rPr>
          <w:szCs w:val="22"/>
          <w:lang w:val="lt-LT"/>
        </w:rPr>
        <w:t>nikardipinui</w:t>
      </w:r>
      <w:proofErr w:type="spellEnd"/>
      <w:r w:rsidRPr="00590D63">
        <w:rPr>
          <w:szCs w:val="22"/>
          <w:lang w:val="lt-LT"/>
        </w:rPr>
        <w:t xml:space="preserve">, </w:t>
      </w:r>
      <w:proofErr w:type="spellStart"/>
      <w:r w:rsidRPr="00590D63">
        <w:rPr>
          <w:szCs w:val="22"/>
          <w:lang w:val="lt-LT"/>
        </w:rPr>
        <w:t>felodipinui</w:t>
      </w:r>
      <w:proofErr w:type="spellEnd"/>
      <w:r w:rsidRPr="00590D63">
        <w:rPr>
          <w:szCs w:val="22"/>
          <w:lang w:val="lt-LT"/>
        </w:rPr>
        <w:t xml:space="preserve">, </w:t>
      </w:r>
      <w:proofErr w:type="spellStart"/>
      <w:r w:rsidRPr="00590D63">
        <w:rPr>
          <w:szCs w:val="22"/>
          <w:lang w:val="lt-LT"/>
        </w:rPr>
        <w:t>isradipinui</w:t>
      </w:r>
      <w:proofErr w:type="spellEnd"/>
      <w:r w:rsidRPr="00590D63">
        <w:rPr>
          <w:szCs w:val="22"/>
          <w:lang w:val="lt-LT"/>
        </w:rPr>
        <w:t xml:space="preserve">, </w:t>
      </w:r>
      <w:proofErr w:type="spellStart"/>
      <w:r w:rsidRPr="00590D63">
        <w:rPr>
          <w:szCs w:val="22"/>
          <w:lang w:val="lt-LT"/>
        </w:rPr>
        <w:t>nifedipinui</w:t>
      </w:r>
      <w:proofErr w:type="spellEnd"/>
      <w:r w:rsidRPr="00590D63">
        <w:rPr>
          <w:szCs w:val="22"/>
          <w:lang w:val="lt-LT"/>
        </w:rPr>
        <w:t xml:space="preserve"> arba </w:t>
      </w:r>
      <w:proofErr w:type="spellStart"/>
      <w:r w:rsidRPr="00590D63">
        <w:rPr>
          <w:szCs w:val="22"/>
          <w:lang w:val="lt-LT"/>
        </w:rPr>
        <w:t>lacidipinui</w:t>
      </w:r>
      <w:proofErr w:type="spellEnd"/>
      <w:r w:rsidRPr="00590D63">
        <w:rPr>
          <w:szCs w:val="22"/>
          <w:lang w:val="lt-LT"/>
        </w:rPr>
        <w:t>);</w:t>
      </w:r>
    </w:p>
    <w:p w:rsidR="00EB3E12" w:rsidRPr="00590D63" w:rsidRDefault="00EB3E12" w:rsidP="00EB3E12">
      <w:pPr>
        <w:numPr>
          <w:ilvl w:val="0"/>
          <w:numId w:val="39"/>
        </w:numPr>
        <w:spacing w:line="240" w:lineRule="auto"/>
        <w:ind w:left="567" w:hanging="567"/>
        <w:rPr>
          <w:szCs w:val="22"/>
          <w:lang w:val="lt-LT"/>
        </w:rPr>
      </w:pPr>
      <w:r w:rsidRPr="00590D63">
        <w:rPr>
          <w:szCs w:val="22"/>
          <w:lang w:val="lt-LT"/>
        </w:rPr>
        <w:t>jeigu sergate tam tikromis širdies ligomis:</w:t>
      </w:r>
    </w:p>
    <w:p w:rsidR="00EB3E12" w:rsidRPr="00590D63" w:rsidRDefault="00EB3E12" w:rsidP="00EB3E12">
      <w:pPr>
        <w:numPr>
          <w:ilvl w:val="0"/>
          <w:numId w:val="42"/>
        </w:numPr>
        <w:tabs>
          <w:tab w:val="left" w:pos="1134"/>
        </w:tabs>
        <w:spacing w:line="240" w:lineRule="auto"/>
        <w:ind w:left="851" w:hanging="284"/>
        <w:rPr>
          <w:szCs w:val="22"/>
          <w:lang w:val="lt-LT"/>
        </w:rPr>
      </w:pPr>
      <w:r w:rsidRPr="00590D63">
        <w:rPr>
          <w:szCs w:val="22"/>
          <w:lang w:val="lt-LT"/>
        </w:rPr>
        <w:t>negydomu širdies nepakankamumu,</w:t>
      </w:r>
    </w:p>
    <w:p w:rsidR="00EB3E12" w:rsidRPr="00590D63" w:rsidRDefault="00EB3E12" w:rsidP="00EB3E12">
      <w:pPr>
        <w:numPr>
          <w:ilvl w:val="0"/>
          <w:numId w:val="42"/>
        </w:numPr>
        <w:tabs>
          <w:tab w:val="left" w:pos="1134"/>
        </w:tabs>
        <w:spacing w:line="240" w:lineRule="auto"/>
        <w:ind w:left="851" w:hanging="284"/>
        <w:rPr>
          <w:szCs w:val="22"/>
          <w:lang w:val="lt-LT"/>
        </w:rPr>
      </w:pPr>
      <w:r w:rsidRPr="00590D63">
        <w:rPr>
          <w:szCs w:val="22"/>
          <w:lang w:val="lt-LT"/>
        </w:rPr>
        <w:t>kraujo tekėjimo iš širdies obstrukcija,</w:t>
      </w:r>
    </w:p>
    <w:p w:rsidR="00EB3E12" w:rsidRPr="00590D63" w:rsidRDefault="00EB3E12" w:rsidP="00EB3E12">
      <w:pPr>
        <w:numPr>
          <w:ilvl w:val="0"/>
          <w:numId w:val="42"/>
        </w:numPr>
        <w:tabs>
          <w:tab w:val="left" w:pos="1134"/>
        </w:tabs>
        <w:spacing w:line="240" w:lineRule="auto"/>
        <w:ind w:left="851" w:hanging="284"/>
        <w:rPr>
          <w:szCs w:val="22"/>
          <w:lang w:val="lt-LT"/>
        </w:rPr>
      </w:pPr>
      <w:r w:rsidRPr="00590D63">
        <w:rPr>
          <w:szCs w:val="22"/>
          <w:lang w:val="lt-LT"/>
        </w:rPr>
        <w:t>nestabili krūtinės angina (progresuojanti arba krūtinės angina ramybės metu),</w:t>
      </w:r>
    </w:p>
    <w:p w:rsidR="00EB3E12" w:rsidRPr="00590D63" w:rsidRDefault="00EB3E12" w:rsidP="00EB3E12">
      <w:pPr>
        <w:numPr>
          <w:ilvl w:val="0"/>
          <w:numId w:val="42"/>
        </w:numPr>
        <w:tabs>
          <w:tab w:val="left" w:pos="1134"/>
        </w:tabs>
        <w:spacing w:line="240" w:lineRule="auto"/>
        <w:ind w:left="851" w:hanging="284"/>
        <w:rPr>
          <w:szCs w:val="22"/>
          <w:lang w:val="lt-LT"/>
        </w:rPr>
      </w:pPr>
      <w:r w:rsidRPr="00590D63">
        <w:rPr>
          <w:szCs w:val="22"/>
          <w:lang w:val="lt-LT"/>
        </w:rPr>
        <w:t>mėnesio laikotarpyje patirtas širdies smūgis;</w:t>
      </w:r>
    </w:p>
    <w:p w:rsidR="00EB3E12" w:rsidRPr="00590D63" w:rsidRDefault="00EB3E12" w:rsidP="00EB3E12">
      <w:pPr>
        <w:numPr>
          <w:ilvl w:val="0"/>
          <w:numId w:val="39"/>
        </w:numPr>
        <w:spacing w:line="240" w:lineRule="auto"/>
        <w:ind w:left="567" w:hanging="567"/>
        <w:rPr>
          <w:szCs w:val="22"/>
          <w:lang w:val="lt-LT"/>
        </w:rPr>
      </w:pPr>
      <w:r w:rsidRPr="00590D63">
        <w:rPr>
          <w:szCs w:val="22"/>
          <w:lang w:val="lt-LT"/>
        </w:rPr>
        <w:t>jeigu sergate rimta kepenų arba inkstų liga;</w:t>
      </w:r>
    </w:p>
    <w:p w:rsidR="00EB3E12" w:rsidRPr="00590D63" w:rsidRDefault="00EB3E12" w:rsidP="00EB3E12">
      <w:pPr>
        <w:numPr>
          <w:ilvl w:val="0"/>
          <w:numId w:val="39"/>
        </w:numPr>
        <w:spacing w:line="240" w:lineRule="auto"/>
        <w:ind w:left="567" w:hanging="567"/>
        <w:rPr>
          <w:szCs w:val="22"/>
          <w:lang w:val="lt-LT"/>
        </w:rPr>
      </w:pPr>
      <w:r w:rsidRPr="00590D63">
        <w:rPr>
          <w:szCs w:val="22"/>
          <w:lang w:val="lt-LT"/>
        </w:rPr>
        <w:t xml:space="preserve">jeigu vartojate medicininius preparatus, kurie yra CYP3A4 </w:t>
      </w:r>
      <w:proofErr w:type="spellStart"/>
      <w:r w:rsidRPr="00590D63">
        <w:rPr>
          <w:szCs w:val="22"/>
          <w:lang w:val="lt-LT"/>
        </w:rPr>
        <w:t>izofermento</w:t>
      </w:r>
      <w:proofErr w:type="spellEnd"/>
      <w:r w:rsidRPr="00590D63">
        <w:rPr>
          <w:szCs w:val="22"/>
          <w:lang w:val="lt-LT"/>
        </w:rPr>
        <w:t xml:space="preserve"> inhibitoriai:</w:t>
      </w:r>
    </w:p>
    <w:p w:rsidR="00EB3E12" w:rsidRPr="00590D63" w:rsidRDefault="00EB3E12" w:rsidP="00EB3E12">
      <w:pPr>
        <w:numPr>
          <w:ilvl w:val="0"/>
          <w:numId w:val="42"/>
        </w:numPr>
        <w:tabs>
          <w:tab w:val="left" w:pos="1134"/>
        </w:tabs>
        <w:spacing w:line="240" w:lineRule="auto"/>
        <w:ind w:left="1134" w:hanging="567"/>
        <w:rPr>
          <w:szCs w:val="22"/>
          <w:lang w:val="lt-LT"/>
        </w:rPr>
      </w:pPr>
      <w:r w:rsidRPr="00590D63">
        <w:rPr>
          <w:szCs w:val="22"/>
          <w:lang w:val="lt-LT"/>
        </w:rPr>
        <w:t xml:space="preserve">priešgrybelinius vaistus (pvz., </w:t>
      </w:r>
      <w:proofErr w:type="spellStart"/>
      <w:r w:rsidRPr="00590D63">
        <w:rPr>
          <w:szCs w:val="22"/>
          <w:lang w:val="lt-LT"/>
        </w:rPr>
        <w:t>ketokonazolą</w:t>
      </w:r>
      <w:proofErr w:type="spellEnd"/>
      <w:r w:rsidRPr="00590D63">
        <w:rPr>
          <w:szCs w:val="22"/>
          <w:lang w:val="lt-LT"/>
        </w:rPr>
        <w:t xml:space="preserve"> arba </w:t>
      </w:r>
      <w:proofErr w:type="spellStart"/>
      <w:r w:rsidRPr="00590D63">
        <w:rPr>
          <w:szCs w:val="22"/>
          <w:lang w:val="lt-LT"/>
        </w:rPr>
        <w:t>itrakonazolą</w:t>
      </w:r>
      <w:proofErr w:type="spellEnd"/>
      <w:r w:rsidRPr="00590D63">
        <w:rPr>
          <w:szCs w:val="22"/>
          <w:lang w:val="lt-LT"/>
        </w:rPr>
        <w:t>),</w:t>
      </w:r>
    </w:p>
    <w:p w:rsidR="00EB3E12" w:rsidRPr="00590D63" w:rsidRDefault="00EB3E12" w:rsidP="00EB3E12">
      <w:pPr>
        <w:numPr>
          <w:ilvl w:val="0"/>
          <w:numId w:val="42"/>
        </w:numPr>
        <w:tabs>
          <w:tab w:val="left" w:pos="1134"/>
        </w:tabs>
        <w:spacing w:line="240" w:lineRule="auto"/>
        <w:ind w:left="1134" w:hanging="567"/>
        <w:rPr>
          <w:szCs w:val="22"/>
          <w:lang w:val="lt-LT"/>
        </w:rPr>
      </w:pPr>
      <w:proofErr w:type="spellStart"/>
      <w:r w:rsidRPr="00590D63">
        <w:rPr>
          <w:szCs w:val="22"/>
          <w:lang w:val="lt-LT"/>
        </w:rPr>
        <w:t>makrolidų</w:t>
      </w:r>
      <w:proofErr w:type="spellEnd"/>
      <w:r w:rsidRPr="00590D63">
        <w:rPr>
          <w:szCs w:val="22"/>
          <w:lang w:val="lt-LT"/>
        </w:rPr>
        <w:t xml:space="preserve"> grupės antibiotikus (pvz., </w:t>
      </w:r>
      <w:proofErr w:type="spellStart"/>
      <w:r w:rsidRPr="00590D63">
        <w:rPr>
          <w:szCs w:val="22"/>
          <w:lang w:val="lt-LT"/>
        </w:rPr>
        <w:t>eritromiciną</w:t>
      </w:r>
      <w:proofErr w:type="spellEnd"/>
      <w:r w:rsidRPr="00590D63">
        <w:rPr>
          <w:szCs w:val="22"/>
          <w:lang w:val="lt-LT"/>
        </w:rPr>
        <w:t xml:space="preserve"> arba </w:t>
      </w:r>
      <w:proofErr w:type="spellStart"/>
      <w:r w:rsidRPr="00590D63">
        <w:rPr>
          <w:szCs w:val="22"/>
          <w:lang w:val="lt-LT"/>
        </w:rPr>
        <w:t>troleandomiciną</w:t>
      </w:r>
      <w:proofErr w:type="spellEnd"/>
      <w:r w:rsidRPr="00590D63">
        <w:rPr>
          <w:szCs w:val="22"/>
          <w:lang w:val="lt-LT"/>
        </w:rPr>
        <w:t>),</w:t>
      </w:r>
    </w:p>
    <w:p w:rsidR="00EB3E12" w:rsidRPr="00590D63" w:rsidRDefault="00EB3E12" w:rsidP="00EB3E12">
      <w:pPr>
        <w:numPr>
          <w:ilvl w:val="0"/>
          <w:numId w:val="42"/>
        </w:numPr>
        <w:tabs>
          <w:tab w:val="left" w:pos="1134"/>
        </w:tabs>
        <w:spacing w:line="240" w:lineRule="auto"/>
        <w:ind w:left="1134" w:hanging="567"/>
        <w:rPr>
          <w:szCs w:val="22"/>
          <w:lang w:val="lt-LT"/>
        </w:rPr>
      </w:pPr>
      <w:r w:rsidRPr="00590D63">
        <w:rPr>
          <w:szCs w:val="22"/>
          <w:lang w:val="lt-LT"/>
        </w:rPr>
        <w:t xml:space="preserve">antivirusinius vaistus (pvz., </w:t>
      </w:r>
      <w:proofErr w:type="spellStart"/>
      <w:r w:rsidRPr="00590D63">
        <w:rPr>
          <w:szCs w:val="22"/>
          <w:lang w:val="lt-LT"/>
        </w:rPr>
        <w:t>ritonavirą</w:t>
      </w:r>
      <w:proofErr w:type="spellEnd"/>
      <w:r w:rsidRPr="00590D63">
        <w:rPr>
          <w:szCs w:val="22"/>
          <w:lang w:val="lt-LT"/>
        </w:rPr>
        <w:t>);</w:t>
      </w:r>
    </w:p>
    <w:p w:rsidR="00EB3E12" w:rsidRPr="00590D63" w:rsidRDefault="00EB3E12" w:rsidP="00EB3E12">
      <w:pPr>
        <w:numPr>
          <w:ilvl w:val="0"/>
          <w:numId w:val="39"/>
        </w:numPr>
        <w:spacing w:line="240" w:lineRule="auto"/>
        <w:ind w:left="567" w:hanging="567"/>
        <w:rPr>
          <w:szCs w:val="22"/>
          <w:lang w:val="lt-LT"/>
        </w:rPr>
      </w:pPr>
      <w:r w:rsidRPr="00590D63">
        <w:rPr>
          <w:szCs w:val="22"/>
          <w:lang w:val="lt-LT"/>
        </w:rPr>
        <w:t xml:space="preserve">jei vartojate vaistą, vadinamą </w:t>
      </w:r>
      <w:proofErr w:type="spellStart"/>
      <w:r w:rsidRPr="00590D63">
        <w:rPr>
          <w:szCs w:val="22"/>
          <w:lang w:val="lt-LT"/>
        </w:rPr>
        <w:t>ciklosporinu</w:t>
      </w:r>
      <w:proofErr w:type="spellEnd"/>
      <w:r w:rsidRPr="00590D63">
        <w:rPr>
          <w:szCs w:val="22"/>
          <w:lang w:val="lt-LT"/>
        </w:rPr>
        <w:t xml:space="preserve"> (vartojamas po transplantacijos, skirtas apsaugoti nuo organų atmetimo);</w:t>
      </w:r>
    </w:p>
    <w:p w:rsidR="00EB3E12" w:rsidRPr="00590D63" w:rsidRDefault="00EB3E12" w:rsidP="00EB3E12">
      <w:pPr>
        <w:numPr>
          <w:ilvl w:val="0"/>
          <w:numId w:val="39"/>
        </w:numPr>
        <w:spacing w:line="240" w:lineRule="auto"/>
        <w:ind w:left="567" w:hanging="567"/>
        <w:rPr>
          <w:szCs w:val="22"/>
          <w:lang w:val="lt-LT"/>
        </w:rPr>
      </w:pPr>
      <w:r w:rsidRPr="00590D63">
        <w:rPr>
          <w:szCs w:val="22"/>
          <w:lang w:val="lt-LT"/>
        </w:rPr>
        <w:t>jei valgote greipfrutus arba geriate greipfrutų sulčių.</w:t>
      </w:r>
    </w:p>
    <w:p w:rsidR="00EB3E12" w:rsidRPr="00590D63" w:rsidRDefault="00EB3E12" w:rsidP="00EB3E12">
      <w:pPr>
        <w:tabs>
          <w:tab w:val="left" w:pos="426"/>
        </w:tabs>
        <w:rPr>
          <w:szCs w:val="22"/>
          <w:lang w:val="lt-LT"/>
        </w:rPr>
      </w:pPr>
      <w:r w:rsidRPr="00590D63">
        <w:rPr>
          <w:szCs w:val="22"/>
          <w:lang w:val="lt-LT"/>
        </w:rPr>
        <w:lastRenderedPageBreak/>
        <w:t>Nevartoti nėštumo arba žindymo laikotarpiu (daugiau informacijos rasite skyriuje „Nėštumas ir žindymo laikotarpis“).</w:t>
      </w:r>
    </w:p>
    <w:p w:rsidR="00EB3E12" w:rsidRPr="00590D63" w:rsidRDefault="00EB3E12" w:rsidP="00EB3E12">
      <w:pPr>
        <w:pStyle w:val="TxBrp37"/>
        <w:tabs>
          <w:tab w:val="clear" w:pos="1882"/>
          <w:tab w:val="clear" w:pos="2205"/>
          <w:tab w:val="left" w:pos="567"/>
        </w:tabs>
        <w:spacing w:line="240" w:lineRule="auto"/>
        <w:ind w:left="0" w:firstLine="0"/>
        <w:rPr>
          <w:rFonts w:ascii="Times New Roman" w:hAnsi="Times New Roman" w:cs="Times New Roman"/>
          <w:sz w:val="22"/>
          <w:szCs w:val="22"/>
          <w:lang w:val="lt-LT"/>
        </w:rPr>
      </w:pPr>
    </w:p>
    <w:p w:rsidR="00EB3E12" w:rsidRPr="00590D63" w:rsidRDefault="00EB3E12" w:rsidP="00EB3E12">
      <w:pPr>
        <w:pStyle w:val="TxBrp37"/>
        <w:tabs>
          <w:tab w:val="clear" w:pos="1882"/>
          <w:tab w:val="clear" w:pos="2205"/>
          <w:tab w:val="left" w:pos="567"/>
        </w:tabs>
        <w:spacing w:line="240" w:lineRule="auto"/>
        <w:ind w:left="0" w:firstLine="0"/>
        <w:rPr>
          <w:rFonts w:ascii="Times New Roman" w:hAnsi="Times New Roman" w:cs="Times New Roman"/>
          <w:b/>
          <w:bCs/>
          <w:sz w:val="22"/>
          <w:szCs w:val="22"/>
          <w:lang w:val="lt-LT"/>
        </w:rPr>
      </w:pPr>
      <w:r w:rsidRPr="00590D63">
        <w:rPr>
          <w:rFonts w:ascii="Times New Roman" w:hAnsi="Times New Roman" w:cs="Times New Roman"/>
          <w:b/>
          <w:bCs/>
          <w:sz w:val="22"/>
          <w:szCs w:val="22"/>
          <w:lang w:val="lt-LT"/>
        </w:rPr>
        <w:t>Vaikai ir paaugliai</w:t>
      </w:r>
    </w:p>
    <w:p w:rsidR="00EB3E12" w:rsidRPr="00590D63" w:rsidRDefault="00EB3E12" w:rsidP="00EB3E12">
      <w:pPr>
        <w:pStyle w:val="TxBrp37"/>
        <w:tabs>
          <w:tab w:val="clear" w:pos="1882"/>
          <w:tab w:val="clear" w:pos="2205"/>
          <w:tab w:val="left" w:pos="567"/>
        </w:tabs>
        <w:spacing w:line="240" w:lineRule="auto"/>
        <w:ind w:left="0" w:firstLine="0"/>
        <w:rPr>
          <w:rFonts w:ascii="Times New Roman" w:hAnsi="Times New Roman" w:cs="Times New Roman"/>
          <w:b/>
          <w:bCs/>
          <w:sz w:val="22"/>
          <w:szCs w:val="22"/>
          <w:lang w:val="lt-LT"/>
        </w:rPr>
      </w:pPr>
    </w:p>
    <w:p w:rsidR="00EB3E12" w:rsidRPr="00590D63" w:rsidRDefault="00EB3E12" w:rsidP="00EB3E12">
      <w:pPr>
        <w:pStyle w:val="TxBrp37"/>
        <w:tabs>
          <w:tab w:val="clear" w:pos="1882"/>
          <w:tab w:val="clear" w:pos="2205"/>
          <w:tab w:val="left" w:pos="567"/>
        </w:tabs>
        <w:spacing w:line="240" w:lineRule="auto"/>
        <w:ind w:left="0" w:firstLine="0"/>
        <w:rPr>
          <w:rFonts w:ascii="Times New Roman" w:hAnsi="Times New Roman" w:cs="Times New Roman"/>
          <w:sz w:val="22"/>
          <w:szCs w:val="22"/>
          <w:lang w:val="lt-LT"/>
        </w:rPr>
      </w:pPr>
      <w:r w:rsidRPr="00590D63">
        <w:rPr>
          <w:rFonts w:ascii="Times New Roman" w:hAnsi="Times New Roman" w:cs="Times New Roman"/>
          <w:sz w:val="22"/>
          <w:szCs w:val="22"/>
          <w:lang w:val="lt-LT"/>
        </w:rPr>
        <w:t xml:space="preserve">Vaikai ir paaugliai iki 18 metų neturėtų vartoti </w:t>
      </w:r>
      <w:proofErr w:type="spellStart"/>
      <w:r w:rsidRPr="00590D63">
        <w:rPr>
          <w:rFonts w:ascii="Times New Roman" w:hAnsi="Times New Roman" w:cs="Times New Roman"/>
          <w:sz w:val="22"/>
          <w:szCs w:val="22"/>
          <w:lang w:val="lt-LT"/>
        </w:rPr>
        <w:t>Letor</w:t>
      </w:r>
      <w:proofErr w:type="spellEnd"/>
      <w:r w:rsidRPr="00590D63">
        <w:rPr>
          <w:rFonts w:ascii="Times New Roman" w:hAnsi="Times New Roman" w:cs="Times New Roman"/>
          <w:bCs/>
          <w:sz w:val="22"/>
          <w:szCs w:val="22"/>
          <w:lang w:val="lt-LT"/>
        </w:rPr>
        <w:t>.</w:t>
      </w:r>
    </w:p>
    <w:p w:rsidR="00EB3E12" w:rsidRPr="00590D63" w:rsidRDefault="00EB3E12" w:rsidP="00EB3E12">
      <w:pPr>
        <w:pStyle w:val="TxBrp37"/>
        <w:tabs>
          <w:tab w:val="clear" w:pos="1882"/>
          <w:tab w:val="clear" w:pos="2205"/>
          <w:tab w:val="left" w:pos="567"/>
        </w:tabs>
        <w:spacing w:line="240" w:lineRule="auto"/>
        <w:ind w:left="0" w:firstLine="0"/>
        <w:rPr>
          <w:rFonts w:ascii="Times New Roman" w:hAnsi="Times New Roman" w:cs="Times New Roman"/>
          <w:sz w:val="22"/>
          <w:szCs w:val="22"/>
          <w:lang w:val="lt-LT"/>
        </w:rPr>
      </w:pPr>
    </w:p>
    <w:p w:rsidR="00EB3E12" w:rsidRPr="00590D63" w:rsidRDefault="00EB3E12" w:rsidP="00EB3E12">
      <w:pPr>
        <w:pStyle w:val="CM26"/>
        <w:tabs>
          <w:tab w:val="left" w:pos="567"/>
        </w:tabs>
        <w:spacing w:after="0"/>
        <w:ind w:left="567" w:hanging="567"/>
        <w:rPr>
          <w:b/>
          <w:bCs/>
          <w:sz w:val="22"/>
          <w:szCs w:val="22"/>
          <w:lang w:val="lt-LT"/>
        </w:rPr>
      </w:pPr>
      <w:r w:rsidRPr="00590D63">
        <w:rPr>
          <w:b/>
          <w:bCs/>
          <w:sz w:val="22"/>
          <w:szCs w:val="22"/>
          <w:lang w:val="lt-LT"/>
        </w:rPr>
        <w:t>Specialių atsargumo priemonių reikia</w:t>
      </w:r>
    </w:p>
    <w:p w:rsidR="00EB3E12" w:rsidRPr="00590D63" w:rsidRDefault="00EB3E12" w:rsidP="00EB3E12">
      <w:pPr>
        <w:rPr>
          <w:szCs w:val="22"/>
          <w:lang w:val="lt-LT" w:eastAsia="lt-LT"/>
        </w:rPr>
      </w:pPr>
    </w:p>
    <w:p w:rsidR="00EB3E12" w:rsidRPr="00590D63" w:rsidRDefault="00EB3E12" w:rsidP="00EB3E12">
      <w:pPr>
        <w:numPr>
          <w:ilvl w:val="0"/>
          <w:numId w:val="38"/>
        </w:numPr>
        <w:tabs>
          <w:tab w:val="left" w:pos="426"/>
        </w:tabs>
        <w:overflowPunct w:val="0"/>
        <w:autoSpaceDE w:val="0"/>
        <w:autoSpaceDN w:val="0"/>
        <w:adjustRightInd w:val="0"/>
        <w:spacing w:line="240" w:lineRule="auto"/>
        <w:ind w:left="426" w:hanging="426"/>
        <w:textAlignment w:val="baseline"/>
        <w:rPr>
          <w:szCs w:val="22"/>
          <w:lang w:val="lt-LT"/>
        </w:rPr>
      </w:pPr>
      <w:r w:rsidRPr="00590D63">
        <w:rPr>
          <w:szCs w:val="22"/>
          <w:lang w:val="lt-LT"/>
        </w:rPr>
        <w:t>jei sergate kitomis širdies ligomis ir neturite širdies stimuliatoriaus arba jei sergate krūtinės angina;</w:t>
      </w:r>
    </w:p>
    <w:p w:rsidR="00EB3E12" w:rsidRPr="00590D63" w:rsidRDefault="00EB3E12" w:rsidP="00EB3E12">
      <w:pPr>
        <w:numPr>
          <w:ilvl w:val="0"/>
          <w:numId w:val="38"/>
        </w:numPr>
        <w:tabs>
          <w:tab w:val="left" w:pos="426"/>
        </w:tabs>
        <w:overflowPunct w:val="0"/>
        <w:autoSpaceDE w:val="0"/>
        <w:autoSpaceDN w:val="0"/>
        <w:adjustRightInd w:val="0"/>
        <w:spacing w:line="240" w:lineRule="auto"/>
        <w:ind w:left="426" w:hanging="426"/>
        <w:textAlignment w:val="baseline"/>
        <w:rPr>
          <w:szCs w:val="22"/>
          <w:lang w:val="lt-LT"/>
        </w:rPr>
      </w:pPr>
      <w:r w:rsidRPr="00590D63">
        <w:rPr>
          <w:szCs w:val="22"/>
          <w:lang w:val="lt-LT"/>
        </w:rPr>
        <w:t>jei sutrikusi kepenų arba inkstų veikla arba jums atliekama dializė.</w:t>
      </w:r>
    </w:p>
    <w:p w:rsidR="00EB3E12" w:rsidRPr="00590D63" w:rsidRDefault="00EB3E12" w:rsidP="00EB3E12">
      <w:pPr>
        <w:pStyle w:val="CM26"/>
        <w:tabs>
          <w:tab w:val="left" w:pos="567"/>
        </w:tabs>
        <w:spacing w:after="0"/>
        <w:rPr>
          <w:b/>
          <w:bCs/>
          <w:sz w:val="22"/>
          <w:szCs w:val="22"/>
          <w:lang w:val="lt-LT"/>
        </w:rPr>
      </w:pPr>
    </w:p>
    <w:p w:rsidR="00EB3E12" w:rsidRPr="00590D63" w:rsidRDefault="00EB3E12" w:rsidP="00EB3E12">
      <w:pPr>
        <w:pStyle w:val="CM26"/>
        <w:tabs>
          <w:tab w:val="left" w:pos="567"/>
        </w:tabs>
        <w:spacing w:after="0"/>
        <w:rPr>
          <w:b/>
          <w:bCs/>
          <w:sz w:val="22"/>
          <w:szCs w:val="22"/>
          <w:lang w:val="lt-LT"/>
        </w:rPr>
      </w:pPr>
      <w:r w:rsidRPr="00590D63">
        <w:rPr>
          <w:b/>
          <w:bCs/>
          <w:sz w:val="22"/>
          <w:szCs w:val="22"/>
          <w:lang w:val="lt-LT"/>
        </w:rPr>
        <w:t>Kitų vaistų vartojimas</w:t>
      </w:r>
    </w:p>
    <w:p w:rsidR="00EB3E12" w:rsidRPr="00590D63" w:rsidRDefault="00EB3E12" w:rsidP="00EB3E12">
      <w:pPr>
        <w:rPr>
          <w:szCs w:val="22"/>
          <w:lang w:val="lt-LT" w:eastAsia="lt-LT"/>
        </w:rPr>
      </w:pPr>
    </w:p>
    <w:p w:rsidR="00EB3E12" w:rsidRPr="00590D63" w:rsidRDefault="00EB3E12" w:rsidP="00EB3E12">
      <w:pPr>
        <w:numPr>
          <w:ilvl w:val="12"/>
          <w:numId w:val="0"/>
        </w:numPr>
        <w:rPr>
          <w:szCs w:val="22"/>
          <w:lang w:val="lt-LT"/>
        </w:rPr>
      </w:pPr>
      <w:r w:rsidRPr="00590D63">
        <w:rPr>
          <w:szCs w:val="22"/>
          <w:lang w:val="lt-LT"/>
        </w:rPr>
        <w:t>Pasakykite savo gydytojui arba vaistininkui, jeigu:</w:t>
      </w:r>
    </w:p>
    <w:p w:rsidR="00EB3E12" w:rsidRPr="00590D63" w:rsidRDefault="00EB3E12" w:rsidP="00EB3E12">
      <w:pPr>
        <w:numPr>
          <w:ilvl w:val="0"/>
          <w:numId w:val="39"/>
        </w:numPr>
        <w:spacing w:line="240" w:lineRule="auto"/>
        <w:ind w:left="567" w:hanging="567"/>
        <w:rPr>
          <w:szCs w:val="22"/>
          <w:lang w:val="lt-LT"/>
        </w:rPr>
      </w:pPr>
      <w:r w:rsidRPr="00590D63">
        <w:rPr>
          <w:szCs w:val="22"/>
          <w:lang w:val="lt-LT"/>
        </w:rPr>
        <w:t>vartojate arba neseniai vartojote kitų vaistų, įskaitant įsigytus be recepto;</w:t>
      </w:r>
    </w:p>
    <w:p w:rsidR="00EB3E12" w:rsidRPr="00590D63" w:rsidRDefault="00EB3E12" w:rsidP="00EB3E12">
      <w:pPr>
        <w:numPr>
          <w:ilvl w:val="0"/>
          <w:numId w:val="39"/>
        </w:numPr>
        <w:spacing w:line="240" w:lineRule="auto"/>
        <w:ind w:left="567" w:hanging="567"/>
        <w:rPr>
          <w:szCs w:val="22"/>
          <w:lang w:val="lt-LT"/>
        </w:rPr>
      </w:pPr>
      <w:r w:rsidRPr="00590D63">
        <w:rPr>
          <w:szCs w:val="22"/>
          <w:lang w:val="lt-LT"/>
        </w:rPr>
        <w:t xml:space="preserve">vartojate </w:t>
      </w:r>
      <w:r w:rsidRPr="00590D63">
        <w:rPr>
          <w:iCs/>
          <w:szCs w:val="22"/>
          <w:lang w:val="lt-LT"/>
        </w:rPr>
        <w:t>beta</w:t>
      </w:r>
      <w:r w:rsidRPr="00590D63">
        <w:rPr>
          <w:szCs w:val="22"/>
          <w:lang w:val="lt-LT"/>
        </w:rPr>
        <w:t xml:space="preserve"> </w:t>
      </w:r>
      <w:proofErr w:type="spellStart"/>
      <w:r w:rsidRPr="00590D63">
        <w:rPr>
          <w:szCs w:val="22"/>
          <w:lang w:val="lt-LT"/>
        </w:rPr>
        <w:t>adrenoreceptorių</w:t>
      </w:r>
      <w:proofErr w:type="spellEnd"/>
      <w:r w:rsidRPr="00590D63">
        <w:rPr>
          <w:szCs w:val="22"/>
          <w:lang w:val="lt-LT"/>
        </w:rPr>
        <w:t xml:space="preserve"> blokatorius, pvz., </w:t>
      </w:r>
      <w:proofErr w:type="spellStart"/>
      <w:r w:rsidRPr="00590D63">
        <w:rPr>
          <w:szCs w:val="22"/>
          <w:lang w:val="lt-LT"/>
        </w:rPr>
        <w:t>metoprololį</w:t>
      </w:r>
      <w:proofErr w:type="spellEnd"/>
      <w:r w:rsidRPr="00590D63">
        <w:rPr>
          <w:szCs w:val="22"/>
          <w:lang w:val="lt-LT"/>
        </w:rPr>
        <w:t>, diuretikus (šlapimą varančius vaistus) arba AKF inhibitorius (vaistus nuo padidėjusio kraujo spaudimo);</w:t>
      </w:r>
    </w:p>
    <w:p w:rsidR="00EB3E12" w:rsidRPr="00590D63" w:rsidRDefault="00EB3E12" w:rsidP="00EB3E12">
      <w:pPr>
        <w:numPr>
          <w:ilvl w:val="0"/>
          <w:numId w:val="39"/>
        </w:numPr>
        <w:spacing w:line="240" w:lineRule="auto"/>
        <w:ind w:left="567" w:hanging="567"/>
        <w:rPr>
          <w:szCs w:val="22"/>
          <w:lang w:val="lt-LT"/>
        </w:rPr>
      </w:pPr>
      <w:r w:rsidRPr="00590D63">
        <w:rPr>
          <w:szCs w:val="22"/>
          <w:lang w:val="lt-LT"/>
        </w:rPr>
        <w:t xml:space="preserve">vartojate </w:t>
      </w:r>
      <w:proofErr w:type="spellStart"/>
      <w:r w:rsidRPr="00590D63">
        <w:rPr>
          <w:szCs w:val="22"/>
          <w:lang w:val="lt-LT"/>
        </w:rPr>
        <w:t>cimetidiną</w:t>
      </w:r>
      <w:proofErr w:type="spellEnd"/>
      <w:r w:rsidRPr="00590D63">
        <w:rPr>
          <w:szCs w:val="22"/>
          <w:lang w:val="lt-LT"/>
        </w:rPr>
        <w:t xml:space="preserve"> (daugiau kaip 800 mg per parą vaisto, skirto opoms, skrandžio veiklos sutrikimams arba rėmeniui gydyti);</w:t>
      </w:r>
    </w:p>
    <w:p w:rsidR="00EB3E12" w:rsidRPr="00590D63" w:rsidRDefault="00EB3E12" w:rsidP="00EB3E12">
      <w:pPr>
        <w:numPr>
          <w:ilvl w:val="0"/>
          <w:numId w:val="39"/>
        </w:numPr>
        <w:spacing w:line="240" w:lineRule="auto"/>
        <w:ind w:left="567" w:hanging="567"/>
        <w:rPr>
          <w:szCs w:val="22"/>
          <w:lang w:val="lt-LT"/>
        </w:rPr>
      </w:pPr>
      <w:r w:rsidRPr="00590D63">
        <w:rPr>
          <w:szCs w:val="22"/>
          <w:lang w:val="lt-LT"/>
        </w:rPr>
        <w:t xml:space="preserve">vartojate </w:t>
      </w:r>
      <w:proofErr w:type="spellStart"/>
      <w:r w:rsidRPr="00590D63">
        <w:rPr>
          <w:szCs w:val="22"/>
          <w:lang w:val="lt-LT"/>
        </w:rPr>
        <w:t>digoksiną</w:t>
      </w:r>
      <w:proofErr w:type="spellEnd"/>
      <w:r w:rsidRPr="00590D63">
        <w:rPr>
          <w:szCs w:val="22"/>
          <w:lang w:val="lt-LT"/>
        </w:rPr>
        <w:t xml:space="preserve"> (vaistą, skirtą širdies sutrikimams gydyti);</w:t>
      </w:r>
    </w:p>
    <w:p w:rsidR="00EB3E12" w:rsidRPr="00590D63" w:rsidRDefault="00EB3E12" w:rsidP="00EB3E12">
      <w:pPr>
        <w:numPr>
          <w:ilvl w:val="0"/>
          <w:numId w:val="39"/>
        </w:numPr>
        <w:spacing w:line="240" w:lineRule="auto"/>
        <w:ind w:left="567" w:hanging="567"/>
        <w:rPr>
          <w:szCs w:val="22"/>
          <w:lang w:val="lt-LT"/>
        </w:rPr>
      </w:pPr>
      <w:r w:rsidRPr="00590D63">
        <w:rPr>
          <w:szCs w:val="22"/>
          <w:lang w:val="lt-LT"/>
        </w:rPr>
        <w:t xml:space="preserve">vartojate </w:t>
      </w:r>
      <w:proofErr w:type="spellStart"/>
      <w:r w:rsidRPr="00590D63">
        <w:rPr>
          <w:szCs w:val="22"/>
          <w:lang w:val="lt-LT"/>
        </w:rPr>
        <w:t>midazolamą</w:t>
      </w:r>
      <w:proofErr w:type="spellEnd"/>
      <w:r w:rsidRPr="00590D63">
        <w:rPr>
          <w:szCs w:val="22"/>
          <w:lang w:val="lt-LT"/>
        </w:rPr>
        <w:t xml:space="preserve"> (vaistą, padedantį užmigti);</w:t>
      </w:r>
    </w:p>
    <w:p w:rsidR="00EB3E12" w:rsidRPr="00590D63" w:rsidRDefault="00EB3E12" w:rsidP="00EB3E12">
      <w:pPr>
        <w:numPr>
          <w:ilvl w:val="0"/>
          <w:numId w:val="39"/>
        </w:numPr>
        <w:spacing w:line="240" w:lineRule="auto"/>
        <w:ind w:left="567" w:hanging="567"/>
        <w:rPr>
          <w:szCs w:val="22"/>
          <w:lang w:val="lt-LT"/>
        </w:rPr>
      </w:pPr>
      <w:r w:rsidRPr="00590D63">
        <w:rPr>
          <w:szCs w:val="22"/>
          <w:lang w:val="lt-LT"/>
        </w:rPr>
        <w:t xml:space="preserve">vartojate </w:t>
      </w:r>
      <w:proofErr w:type="spellStart"/>
      <w:r w:rsidRPr="00590D63">
        <w:rPr>
          <w:szCs w:val="22"/>
          <w:lang w:val="lt-LT"/>
        </w:rPr>
        <w:t>rifampiciną</w:t>
      </w:r>
      <w:proofErr w:type="spellEnd"/>
      <w:r w:rsidRPr="00590D63">
        <w:rPr>
          <w:szCs w:val="22"/>
          <w:lang w:val="lt-LT"/>
        </w:rPr>
        <w:t xml:space="preserve"> (vaistą tuberkuliozei gydyti);</w:t>
      </w:r>
    </w:p>
    <w:p w:rsidR="00EB3E12" w:rsidRPr="00590D63" w:rsidRDefault="00EB3E12" w:rsidP="00EB3E12">
      <w:pPr>
        <w:numPr>
          <w:ilvl w:val="0"/>
          <w:numId w:val="39"/>
        </w:numPr>
        <w:spacing w:line="240" w:lineRule="auto"/>
        <w:ind w:left="567" w:hanging="567"/>
        <w:rPr>
          <w:szCs w:val="22"/>
          <w:lang w:val="lt-LT"/>
        </w:rPr>
      </w:pPr>
      <w:r w:rsidRPr="00590D63">
        <w:rPr>
          <w:szCs w:val="22"/>
          <w:lang w:val="lt-LT"/>
        </w:rPr>
        <w:t xml:space="preserve">vartojate </w:t>
      </w:r>
      <w:proofErr w:type="spellStart"/>
      <w:r w:rsidRPr="00590D63">
        <w:rPr>
          <w:szCs w:val="22"/>
          <w:lang w:val="lt-LT"/>
        </w:rPr>
        <w:t>astemizolą</w:t>
      </w:r>
      <w:proofErr w:type="spellEnd"/>
      <w:r w:rsidRPr="00590D63">
        <w:rPr>
          <w:szCs w:val="22"/>
          <w:lang w:val="lt-LT"/>
        </w:rPr>
        <w:t xml:space="preserve"> arba </w:t>
      </w:r>
      <w:proofErr w:type="spellStart"/>
      <w:r w:rsidRPr="00590D63">
        <w:rPr>
          <w:szCs w:val="22"/>
          <w:lang w:val="lt-LT"/>
        </w:rPr>
        <w:t>terfenadiną</w:t>
      </w:r>
      <w:proofErr w:type="spellEnd"/>
      <w:r w:rsidRPr="00590D63">
        <w:rPr>
          <w:szCs w:val="22"/>
          <w:lang w:val="lt-LT"/>
        </w:rPr>
        <w:t xml:space="preserve"> (vaistus alergijoms gydyti);</w:t>
      </w:r>
    </w:p>
    <w:p w:rsidR="00EB3E12" w:rsidRPr="00590D63" w:rsidRDefault="00EB3E12" w:rsidP="00EB3E12">
      <w:pPr>
        <w:numPr>
          <w:ilvl w:val="0"/>
          <w:numId w:val="39"/>
        </w:numPr>
        <w:spacing w:line="240" w:lineRule="auto"/>
        <w:ind w:left="567" w:hanging="567"/>
        <w:rPr>
          <w:szCs w:val="22"/>
          <w:lang w:val="lt-LT"/>
        </w:rPr>
      </w:pPr>
      <w:r w:rsidRPr="00590D63">
        <w:rPr>
          <w:szCs w:val="22"/>
          <w:lang w:val="lt-LT"/>
        </w:rPr>
        <w:t xml:space="preserve">vartojate </w:t>
      </w:r>
      <w:proofErr w:type="spellStart"/>
      <w:r w:rsidRPr="00590D63">
        <w:rPr>
          <w:szCs w:val="22"/>
          <w:lang w:val="lt-LT"/>
        </w:rPr>
        <w:t>amjodaroną</w:t>
      </w:r>
      <w:proofErr w:type="spellEnd"/>
      <w:r w:rsidRPr="00590D63">
        <w:rPr>
          <w:szCs w:val="22"/>
          <w:lang w:val="lt-LT"/>
        </w:rPr>
        <w:t xml:space="preserve"> arba </w:t>
      </w:r>
      <w:proofErr w:type="spellStart"/>
      <w:r w:rsidRPr="00590D63">
        <w:rPr>
          <w:szCs w:val="22"/>
          <w:lang w:val="lt-LT"/>
        </w:rPr>
        <w:t>chinidiną</w:t>
      </w:r>
      <w:proofErr w:type="spellEnd"/>
      <w:r w:rsidRPr="00590D63">
        <w:rPr>
          <w:szCs w:val="22"/>
          <w:lang w:val="lt-LT"/>
        </w:rPr>
        <w:t xml:space="preserve"> (vaistus, skirtus greitam širdies plakimui gydyti);</w:t>
      </w:r>
    </w:p>
    <w:p w:rsidR="00EB3E12" w:rsidRPr="00590D63" w:rsidRDefault="00EB3E12" w:rsidP="00EB3E12">
      <w:pPr>
        <w:numPr>
          <w:ilvl w:val="0"/>
          <w:numId w:val="39"/>
        </w:numPr>
        <w:spacing w:line="240" w:lineRule="auto"/>
        <w:ind w:left="567" w:hanging="567"/>
        <w:rPr>
          <w:szCs w:val="22"/>
          <w:lang w:val="lt-LT"/>
        </w:rPr>
      </w:pPr>
      <w:r w:rsidRPr="00590D63">
        <w:rPr>
          <w:szCs w:val="22"/>
          <w:lang w:val="lt-LT"/>
        </w:rPr>
        <w:t xml:space="preserve">vartojate </w:t>
      </w:r>
      <w:proofErr w:type="spellStart"/>
      <w:r w:rsidRPr="00590D63">
        <w:rPr>
          <w:szCs w:val="22"/>
          <w:lang w:val="lt-LT"/>
        </w:rPr>
        <w:t>fenitoiną</w:t>
      </w:r>
      <w:proofErr w:type="spellEnd"/>
      <w:r w:rsidRPr="00590D63">
        <w:rPr>
          <w:szCs w:val="22"/>
          <w:lang w:val="lt-LT"/>
        </w:rPr>
        <w:t xml:space="preserve"> arba </w:t>
      </w:r>
      <w:proofErr w:type="spellStart"/>
      <w:r w:rsidRPr="00590D63">
        <w:rPr>
          <w:szCs w:val="22"/>
          <w:lang w:val="lt-LT"/>
        </w:rPr>
        <w:t>karbamazepiną</w:t>
      </w:r>
      <w:proofErr w:type="spellEnd"/>
      <w:r w:rsidRPr="00590D63">
        <w:rPr>
          <w:szCs w:val="22"/>
          <w:lang w:val="lt-LT"/>
        </w:rPr>
        <w:t xml:space="preserve"> (vaistus nuo epilepsijos). Gydytojas turės stebėti jūsų kraujo spaudimą dažniau, nei įprasta;</w:t>
      </w:r>
    </w:p>
    <w:p w:rsidR="00EB3E12" w:rsidRPr="00590D63" w:rsidRDefault="00EB3E12" w:rsidP="00EB3E12">
      <w:pPr>
        <w:numPr>
          <w:ilvl w:val="0"/>
          <w:numId w:val="39"/>
        </w:numPr>
        <w:spacing w:line="240" w:lineRule="auto"/>
        <w:ind w:left="567" w:hanging="567"/>
        <w:rPr>
          <w:szCs w:val="22"/>
          <w:lang w:val="lt-LT"/>
        </w:rPr>
      </w:pPr>
      <w:r w:rsidRPr="00590D63">
        <w:rPr>
          <w:szCs w:val="22"/>
          <w:lang w:val="lt-LT"/>
        </w:rPr>
        <w:t xml:space="preserve">vartojate priešgrybelinius vaistus (pvz., </w:t>
      </w:r>
      <w:proofErr w:type="spellStart"/>
      <w:r w:rsidRPr="00590D63">
        <w:rPr>
          <w:szCs w:val="22"/>
          <w:lang w:val="lt-LT"/>
        </w:rPr>
        <w:t>ketokonazolą</w:t>
      </w:r>
      <w:proofErr w:type="spellEnd"/>
      <w:r w:rsidRPr="00590D63">
        <w:rPr>
          <w:szCs w:val="22"/>
          <w:lang w:val="lt-LT"/>
        </w:rPr>
        <w:t xml:space="preserve"> arba </w:t>
      </w:r>
      <w:proofErr w:type="spellStart"/>
      <w:r w:rsidRPr="00590D63">
        <w:rPr>
          <w:szCs w:val="22"/>
          <w:lang w:val="lt-LT"/>
        </w:rPr>
        <w:t>itrakonazolą</w:t>
      </w:r>
      <w:proofErr w:type="spellEnd"/>
      <w:r w:rsidRPr="00590D63">
        <w:rPr>
          <w:szCs w:val="22"/>
          <w:lang w:val="lt-LT"/>
        </w:rPr>
        <w:t xml:space="preserve">), </w:t>
      </w:r>
      <w:proofErr w:type="spellStart"/>
      <w:r w:rsidRPr="00590D63">
        <w:rPr>
          <w:szCs w:val="22"/>
          <w:lang w:val="lt-LT"/>
        </w:rPr>
        <w:t>makrolidų</w:t>
      </w:r>
      <w:proofErr w:type="spellEnd"/>
      <w:r w:rsidRPr="00590D63">
        <w:rPr>
          <w:szCs w:val="22"/>
          <w:lang w:val="lt-LT"/>
        </w:rPr>
        <w:t xml:space="preserve"> grupės antibiotikus (pvz., </w:t>
      </w:r>
      <w:proofErr w:type="spellStart"/>
      <w:r w:rsidRPr="00590D63">
        <w:rPr>
          <w:szCs w:val="22"/>
          <w:lang w:val="lt-LT"/>
        </w:rPr>
        <w:t>eritromiciną</w:t>
      </w:r>
      <w:proofErr w:type="spellEnd"/>
      <w:r w:rsidRPr="00590D63">
        <w:rPr>
          <w:szCs w:val="22"/>
          <w:lang w:val="lt-LT"/>
        </w:rPr>
        <w:t xml:space="preserve"> arba </w:t>
      </w:r>
      <w:proofErr w:type="spellStart"/>
      <w:r w:rsidRPr="00590D63">
        <w:rPr>
          <w:szCs w:val="22"/>
          <w:lang w:val="lt-LT"/>
        </w:rPr>
        <w:t>troleandomiciną</w:t>
      </w:r>
      <w:proofErr w:type="spellEnd"/>
      <w:r w:rsidRPr="00590D63">
        <w:rPr>
          <w:szCs w:val="22"/>
          <w:lang w:val="lt-LT"/>
        </w:rPr>
        <w:t xml:space="preserve">) arba antivirusinius vaistus (pvz., </w:t>
      </w:r>
      <w:proofErr w:type="spellStart"/>
      <w:r w:rsidRPr="00590D63">
        <w:rPr>
          <w:szCs w:val="22"/>
          <w:lang w:val="lt-LT"/>
        </w:rPr>
        <w:t>ritonavirą</w:t>
      </w:r>
      <w:proofErr w:type="spellEnd"/>
      <w:r w:rsidRPr="00590D63">
        <w:rPr>
          <w:szCs w:val="22"/>
          <w:lang w:val="lt-LT"/>
        </w:rPr>
        <w:t xml:space="preserve">). </w:t>
      </w:r>
      <w:proofErr w:type="spellStart"/>
      <w:r w:rsidRPr="00590D63">
        <w:rPr>
          <w:szCs w:val="22"/>
          <w:lang w:val="lt-LT"/>
        </w:rPr>
        <w:t>Letor</w:t>
      </w:r>
      <w:proofErr w:type="spellEnd"/>
      <w:r w:rsidRPr="00590D63">
        <w:rPr>
          <w:szCs w:val="22"/>
          <w:lang w:val="lt-LT"/>
        </w:rPr>
        <w:t xml:space="preserve"> poveikis gali būti padidintas. Todėl vartojimo su kitais vaistais reikėtų vengti (</w:t>
      </w:r>
      <w:proofErr w:type="spellStart"/>
      <w:r w:rsidRPr="00590D63">
        <w:rPr>
          <w:szCs w:val="22"/>
          <w:lang w:val="lt-LT"/>
        </w:rPr>
        <w:t>žr</w:t>
      </w:r>
      <w:proofErr w:type="spellEnd"/>
      <w:r w:rsidRPr="00590D63">
        <w:rPr>
          <w:szCs w:val="22"/>
          <w:lang w:val="lt-LT"/>
        </w:rPr>
        <w:t>.„</w:t>
      </w:r>
      <w:proofErr w:type="spellStart"/>
      <w:r w:rsidRPr="00590D63">
        <w:rPr>
          <w:szCs w:val="22"/>
          <w:lang w:val="lt-LT"/>
        </w:rPr>
        <w:t>Letor</w:t>
      </w:r>
      <w:proofErr w:type="spellEnd"/>
      <w:r w:rsidRPr="00590D63">
        <w:rPr>
          <w:szCs w:val="22"/>
          <w:lang w:val="lt-LT"/>
        </w:rPr>
        <w:t xml:space="preserve"> vartoti negalima”);</w:t>
      </w:r>
    </w:p>
    <w:p w:rsidR="00EB3E12" w:rsidRPr="00590D63" w:rsidRDefault="00EB3E12" w:rsidP="00EB3E12">
      <w:pPr>
        <w:numPr>
          <w:ilvl w:val="0"/>
          <w:numId w:val="39"/>
        </w:numPr>
        <w:spacing w:line="240" w:lineRule="auto"/>
        <w:ind w:left="567" w:hanging="567"/>
        <w:rPr>
          <w:szCs w:val="22"/>
          <w:lang w:val="lt-LT"/>
        </w:rPr>
      </w:pPr>
      <w:r w:rsidRPr="00590D63">
        <w:rPr>
          <w:szCs w:val="22"/>
          <w:lang w:val="lt-LT"/>
        </w:rPr>
        <w:t xml:space="preserve">vartojate </w:t>
      </w:r>
      <w:proofErr w:type="spellStart"/>
      <w:r w:rsidRPr="00590D63">
        <w:rPr>
          <w:szCs w:val="22"/>
          <w:lang w:val="lt-LT"/>
        </w:rPr>
        <w:t>ciklosporiną</w:t>
      </w:r>
      <w:proofErr w:type="spellEnd"/>
      <w:r w:rsidRPr="00590D63">
        <w:rPr>
          <w:szCs w:val="22"/>
          <w:lang w:val="lt-LT"/>
        </w:rPr>
        <w:t xml:space="preserve"> (vaistą, sumažinantį kūno atsparumą ligai). </w:t>
      </w:r>
      <w:proofErr w:type="spellStart"/>
      <w:r w:rsidRPr="00590D63">
        <w:rPr>
          <w:szCs w:val="22"/>
          <w:lang w:val="lt-LT"/>
        </w:rPr>
        <w:t>Letor</w:t>
      </w:r>
      <w:proofErr w:type="spellEnd"/>
      <w:r w:rsidRPr="00590D63">
        <w:rPr>
          <w:szCs w:val="22"/>
          <w:lang w:val="lt-LT"/>
        </w:rPr>
        <w:t xml:space="preserve"> bei </w:t>
      </w:r>
      <w:proofErr w:type="spellStart"/>
      <w:r w:rsidRPr="00590D63">
        <w:rPr>
          <w:szCs w:val="22"/>
          <w:lang w:val="lt-LT"/>
        </w:rPr>
        <w:t>ciklosporino</w:t>
      </w:r>
      <w:proofErr w:type="spellEnd"/>
      <w:r w:rsidRPr="00590D63">
        <w:rPr>
          <w:szCs w:val="22"/>
          <w:lang w:val="lt-LT"/>
        </w:rPr>
        <w:t xml:space="preserve"> poveikis gali būti padidintas. Todėl vartojimo su kitais vaistais reikėtų vengti (žr. „</w:t>
      </w:r>
      <w:proofErr w:type="spellStart"/>
      <w:r w:rsidRPr="00590D63">
        <w:rPr>
          <w:szCs w:val="22"/>
          <w:lang w:val="lt-LT"/>
        </w:rPr>
        <w:t>Letor</w:t>
      </w:r>
      <w:proofErr w:type="spellEnd"/>
      <w:r w:rsidRPr="00590D63">
        <w:rPr>
          <w:szCs w:val="22"/>
          <w:lang w:val="lt-LT"/>
        </w:rPr>
        <w:t xml:space="preserve"> vartoti negalima”);</w:t>
      </w:r>
    </w:p>
    <w:p w:rsidR="00EB3E12" w:rsidRPr="00590D63" w:rsidRDefault="00EB3E12" w:rsidP="00EB3E12">
      <w:pPr>
        <w:numPr>
          <w:ilvl w:val="0"/>
          <w:numId w:val="39"/>
        </w:numPr>
        <w:spacing w:line="240" w:lineRule="auto"/>
        <w:ind w:left="567" w:hanging="567"/>
        <w:rPr>
          <w:szCs w:val="22"/>
          <w:lang w:val="lt-LT"/>
        </w:rPr>
      </w:pPr>
      <w:r w:rsidRPr="00590D63">
        <w:rPr>
          <w:szCs w:val="22"/>
          <w:lang w:val="lt-LT"/>
        </w:rPr>
        <w:t xml:space="preserve">vartojate </w:t>
      </w:r>
      <w:proofErr w:type="spellStart"/>
      <w:r w:rsidRPr="00590D63">
        <w:rPr>
          <w:szCs w:val="22"/>
          <w:lang w:val="lt-LT"/>
        </w:rPr>
        <w:t>simvastatiną</w:t>
      </w:r>
      <w:proofErr w:type="spellEnd"/>
      <w:r w:rsidRPr="00590D63">
        <w:rPr>
          <w:szCs w:val="22"/>
          <w:lang w:val="lt-LT"/>
        </w:rPr>
        <w:t xml:space="preserve"> (vaistą, sumažinantį cholesterolio lygį). </w:t>
      </w:r>
      <w:proofErr w:type="spellStart"/>
      <w:r w:rsidRPr="00590D63">
        <w:rPr>
          <w:szCs w:val="22"/>
          <w:lang w:val="lt-LT"/>
        </w:rPr>
        <w:t>Letor</w:t>
      </w:r>
      <w:proofErr w:type="spellEnd"/>
      <w:r w:rsidRPr="00590D63">
        <w:rPr>
          <w:szCs w:val="22"/>
          <w:lang w:val="lt-LT"/>
        </w:rPr>
        <w:t xml:space="preserve"> turi būti geriamas ryte, o </w:t>
      </w:r>
      <w:proofErr w:type="spellStart"/>
      <w:r w:rsidRPr="00590D63">
        <w:rPr>
          <w:szCs w:val="22"/>
          <w:lang w:val="lt-LT"/>
        </w:rPr>
        <w:t>simvastatinas</w:t>
      </w:r>
      <w:proofErr w:type="spellEnd"/>
      <w:r w:rsidRPr="00590D63">
        <w:rPr>
          <w:szCs w:val="22"/>
          <w:lang w:val="lt-LT"/>
        </w:rPr>
        <w:t xml:space="preserve"> – vakare.</w:t>
      </w:r>
    </w:p>
    <w:p w:rsidR="00EB3E12" w:rsidRPr="00590D63" w:rsidRDefault="00EB3E12" w:rsidP="00EB3E12">
      <w:pPr>
        <w:pStyle w:val="TxBrp10"/>
        <w:tabs>
          <w:tab w:val="left" w:pos="567"/>
        </w:tabs>
        <w:spacing w:line="240" w:lineRule="auto"/>
        <w:ind w:left="0"/>
        <w:rPr>
          <w:rFonts w:ascii="Times New Roman" w:hAnsi="Times New Roman" w:cs="Times New Roman"/>
          <w:sz w:val="22"/>
          <w:szCs w:val="22"/>
          <w:lang w:val="lt-LT"/>
        </w:rPr>
      </w:pPr>
    </w:p>
    <w:p w:rsidR="00EB3E12" w:rsidRPr="00590D63" w:rsidRDefault="00EB3E12" w:rsidP="00EB3E12">
      <w:pPr>
        <w:pStyle w:val="CM26"/>
        <w:tabs>
          <w:tab w:val="left" w:pos="567"/>
        </w:tabs>
        <w:spacing w:after="0"/>
        <w:ind w:left="567" w:hanging="567"/>
        <w:rPr>
          <w:b/>
          <w:bCs/>
          <w:sz w:val="22"/>
          <w:szCs w:val="22"/>
          <w:lang w:val="lt-LT"/>
        </w:rPr>
      </w:pPr>
      <w:proofErr w:type="spellStart"/>
      <w:r w:rsidRPr="00590D63">
        <w:rPr>
          <w:b/>
          <w:bCs/>
          <w:sz w:val="22"/>
          <w:szCs w:val="22"/>
          <w:lang w:val="lt-LT"/>
        </w:rPr>
        <w:t>Letor</w:t>
      </w:r>
      <w:proofErr w:type="spellEnd"/>
      <w:r w:rsidRPr="00590D63">
        <w:rPr>
          <w:b/>
          <w:bCs/>
          <w:sz w:val="22"/>
          <w:szCs w:val="22"/>
          <w:lang w:val="lt-LT"/>
        </w:rPr>
        <w:t xml:space="preserve"> vartojimas su maistu ir gėrimais</w:t>
      </w:r>
    </w:p>
    <w:p w:rsidR="00EB3E12" w:rsidRPr="00590D63" w:rsidRDefault="00EB3E12" w:rsidP="00EB3E12">
      <w:pPr>
        <w:rPr>
          <w:szCs w:val="22"/>
          <w:lang w:val="lt-LT" w:eastAsia="lt-LT"/>
        </w:rPr>
      </w:pPr>
    </w:p>
    <w:p w:rsidR="00EB3E12" w:rsidRPr="00590D63" w:rsidRDefault="00EB3E12" w:rsidP="00EB3E12">
      <w:pPr>
        <w:numPr>
          <w:ilvl w:val="0"/>
          <w:numId w:val="39"/>
        </w:numPr>
        <w:spacing w:line="240" w:lineRule="auto"/>
        <w:ind w:left="567" w:hanging="567"/>
        <w:rPr>
          <w:szCs w:val="22"/>
          <w:lang w:val="lt-LT"/>
        </w:rPr>
      </w:pPr>
      <w:r w:rsidRPr="00590D63">
        <w:rPr>
          <w:szCs w:val="22"/>
          <w:lang w:val="lt-LT"/>
        </w:rPr>
        <w:t xml:space="preserve">Gydymo </w:t>
      </w:r>
      <w:proofErr w:type="spellStart"/>
      <w:r w:rsidRPr="00590D63">
        <w:rPr>
          <w:szCs w:val="22"/>
          <w:lang w:val="lt-LT"/>
        </w:rPr>
        <w:t>Letor</w:t>
      </w:r>
      <w:proofErr w:type="spellEnd"/>
      <w:r w:rsidRPr="00590D63">
        <w:rPr>
          <w:szCs w:val="22"/>
          <w:lang w:val="lt-LT"/>
        </w:rPr>
        <w:t xml:space="preserve"> metu pacientai turėtų nevartoti alkoholio, nes dėl to </w:t>
      </w:r>
      <w:proofErr w:type="spellStart"/>
      <w:r w:rsidRPr="00590D63">
        <w:rPr>
          <w:szCs w:val="22"/>
          <w:lang w:val="lt-LT"/>
        </w:rPr>
        <w:t>Letor</w:t>
      </w:r>
      <w:proofErr w:type="spellEnd"/>
      <w:r w:rsidRPr="00590D63">
        <w:rPr>
          <w:szCs w:val="22"/>
          <w:lang w:val="lt-LT"/>
        </w:rPr>
        <w:t xml:space="preserve"> poveikis gali sustiprėti.</w:t>
      </w:r>
    </w:p>
    <w:p w:rsidR="00EB3E12" w:rsidRPr="00590D63" w:rsidRDefault="00EB3E12" w:rsidP="00EB3E12">
      <w:pPr>
        <w:numPr>
          <w:ilvl w:val="0"/>
          <w:numId w:val="39"/>
        </w:numPr>
        <w:spacing w:line="240" w:lineRule="auto"/>
        <w:ind w:left="567" w:hanging="567"/>
        <w:rPr>
          <w:szCs w:val="22"/>
          <w:lang w:val="lt-LT"/>
        </w:rPr>
      </w:pPr>
      <w:r w:rsidRPr="00590D63">
        <w:rPr>
          <w:szCs w:val="22"/>
          <w:lang w:val="lt-LT"/>
        </w:rPr>
        <w:t xml:space="preserve">Pacientai neturėtų valgyti greipfrutų ir gerti greipfrutų sulčių. </w:t>
      </w:r>
    </w:p>
    <w:p w:rsidR="00EB3E12" w:rsidRPr="00590D63" w:rsidRDefault="00EB3E12" w:rsidP="00EB3E12">
      <w:pPr>
        <w:pStyle w:val="TxBrp10"/>
        <w:tabs>
          <w:tab w:val="left" w:pos="567"/>
        </w:tabs>
        <w:spacing w:line="240" w:lineRule="auto"/>
        <w:ind w:left="0"/>
        <w:jc w:val="both"/>
        <w:rPr>
          <w:rFonts w:ascii="Times New Roman" w:hAnsi="Times New Roman" w:cs="Times New Roman"/>
          <w:sz w:val="22"/>
          <w:szCs w:val="22"/>
          <w:lang w:val="lt-LT"/>
        </w:rPr>
      </w:pPr>
    </w:p>
    <w:p w:rsidR="00EB3E12" w:rsidRPr="00590D63" w:rsidRDefault="00EB3E12" w:rsidP="00EB3E12">
      <w:pPr>
        <w:pStyle w:val="CM26"/>
        <w:tabs>
          <w:tab w:val="left" w:pos="567"/>
        </w:tabs>
        <w:spacing w:after="0"/>
        <w:ind w:left="567" w:hanging="567"/>
        <w:rPr>
          <w:b/>
          <w:bCs/>
          <w:sz w:val="22"/>
          <w:szCs w:val="22"/>
          <w:lang w:val="lt-LT"/>
        </w:rPr>
      </w:pPr>
      <w:r w:rsidRPr="00590D63">
        <w:rPr>
          <w:b/>
          <w:bCs/>
          <w:sz w:val="22"/>
          <w:szCs w:val="22"/>
          <w:lang w:val="lt-LT"/>
        </w:rPr>
        <w:t>Neštumas ir žindymo laikotarpis</w:t>
      </w:r>
    </w:p>
    <w:p w:rsidR="00EB3E12" w:rsidRPr="00590D63" w:rsidRDefault="00EB3E12" w:rsidP="00EB3E12">
      <w:pPr>
        <w:rPr>
          <w:szCs w:val="22"/>
          <w:lang w:val="lt-LT" w:eastAsia="lt-LT"/>
        </w:rPr>
      </w:pPr>
    </w:p>
    <w:p w:rsidR="00EB3E12" w:rsidRPr="00590D63" w:rsidRDefault="00EB3E12" w:rsidP="00EB3E12">
      <w:pPr>
        <w:numPr>
          <w:ilvl w:val="12"/>
          <w:numId w:val="0"/>
        </w:numPr>
        <w:rPr>
          <w:szCs w:val="22"/>
          <w:lang w:val="lt-LT"/>
        </w:rPr>
      </w:pPr>
      <w:r w:rsidRPr="00590D63">
        <w:rPr>
          <w:szCs w:val="22"/>
          <w:lang w:val="lt-LT"/>
        </w:rPr>
        <w:t xml:space="preserve">Nevartokite </w:t>
      </w:r>
      <w:proofErr w:type="spellStart"/>
      <w:r w:rsidRPr="00590D63">
        <w:rPr>
          <w:szCs w:val="22"/>
          <w:lang w:val="lt-LT"/>
        </w:rPr>
        <w:t>Letor</w:t>
      </w:r>
      <w:proofErr w:type="spellEnd"/>
      <w:r w:rsidRPr="00590D63">
        <w:rPr>
          <w:szCs w:val="22"/>
          <w:lang w:val="lt-LT"/>
        </w:rPr>
        <w:t>, jei esate nėščia arba žindote, arba jei siekiate tapti nėščia arba jei nesinaudojate kontraceptinėmis priemonėmis.</w:t>
      </w:r>
    </w:p>
    <w:p w:rsidR="00EB3E12" w:rsidRPr="00590D63" w:rsidRDefault="00EB3E12" w:rsidP="00EB3E12">
      <w:pPr>
        <w:numPr>
          <w:ilvl w:val="12"/>
          <w:numId w:val="0"/>
        </w:numPr>
        <w:rPr>
          <w:szCs w:val="22"/>
          <w:lang w:val="lt-LT"/>
        </w:rPr>
      </w:pPr>
      <w:r w:rsidRPr="00590D63">
        <w:rPr>
          <w:szCs w:val="22"/>
          <w:lang w:val="lt-LT"/>
        </w:rPr>
        <w:t xml:space="preserve">Jei vartojate </w:t>
      </w:r>
      <w:proofErr w:type="spellStart"/>
      <w:r w:rsidRPr="00590D63">
        <w:rPr>
          <w:szCs w:val="22"/>
          <w:lang w:val="lt-LT"/>
        </w:rPr>
        <w:t>Letor</w:t>
      </w:r>
      <w:proofErr w:type="spellEnd"/>
      <w:r w:rsidRPr="00590D63">
        <w:rPr>
          <w:szCs w:val="22"/>
          <w:lang w:val="lt-LT"/>
        </w:rPr>
        <w:t xml:space="preserve"> ir manote, kad galite būti nėščia, kreipkitės į gydytoją.</w:t>
      </w:r>
    </w:p>
    <w:p w:rsidR="00EB3E12" w:rsidRPr="00590D63" w:rsidRDefault="00EB3E12" w:rsidP="00EB3E12">
      <w:pPr>
        <w:numPr>
          <w:ilvl w:val="12"/>
          <w:numId w:val="0"/>
        </w:numPr>
        <w:rPr>
          <w:szCs w:val="22"/>
          <w:lang w:val="lt-LT"/>
        </w:rPr>
      </w:pPr>
    </w:p>
    <w:p w:rsidR="00EB3E12" w:rsidRPr="00590D63" w:rsidRDefault="00EB3E12" w:rsidP="00EB3E12">
      <w:pPr>
        <w:pStyle w:val="CM26"/>
        <w:tabs>
          <w:tab w:val="left" w:pos="567"/>
        </w:tabs>
        <w:spacing w:after="0"/>
        <w:ind w:left="567" w:hanging="567"/>
        <w:rPr>
          <w:b/>
          <w:bCs/>
          <w:sz w:val="22"/>
          <w:szCs w:val="22"/>
          <w:lang w:val="lt-LT"/>
        </w:rPr>
      </w:pPr>
      <w:r w:rsidRPr="00590D63">
        <w:rPr>
          <w:b/>
          <w:bCs/>
          <w:sz w:val="22"/>
          <w:szCs w:val="22"/>
          <w:lang w:val="lt-LT"/>
        </w:rPr>
        <w:t>Vairavimas ir mechanizmų valdymas</w:t>
      </w:r>
    </w:p>
    <w:p w:rsidR="00EB3E12" w:rsidRPr="00590D63" w:rsidRDefault="00EB3E12" w:rsidP="00EB3E12">
      <w:pPr>
        <w:rPr>
          <w:szCs w:val="22"/>
          <w:lang w:val="lt-LT" w:eastAsia="lt-LT"/>
        </w:rPr>
      </w:pPr>
    </w:p>
    <w:p w:rsidR="00EB3E12" w:rsidRPr="00590D63" w:rsidRDefault="00EB3E12" w:rsidP="00EB3E12">
      <w:pPr>
        <w:numPr>
          <w:ilvl w:val="12"/>
          <w:numId w:val="0"/>
        </w:numPr>
        <w:rPr>
          <w:szCs w:val="22"/>
          <w:lang w:val="lt-LT"/>
        </w:rPr>
      </w:pPr>
      <w:r w:rsidRPr="00590D63">
        <w:rPr>
          <w:szCs w:val="22"/>
          <w:lang w:val="lt-LT"/>
        </w:rPr>
        <w:t xml:space="preserve">Reikia būti atsargiems, nes gali atsirasti svaigulys, silpnumas ir nuovargis. Nevairuokite ir nevaldykite mechanizmų, kol nesužinosite, kaip </w:t>
      </w:r>
      <w:proofErr w:type="spellStart"/>
      <w:r w:rsidRPr="00590D63">
        <w:rPr>
          <w:szCs w:val="22"/>
          <w:lang w:val="lt-LT"/>
        </w:rPr>
        <w:t>Letor</w:t>
      </w:r>
      <w:proofErr w:type="spellEnd"/>
      <w:r w:rsidRPr="00590D63">
        <w:rPr>
          <w:szCs w:val="22"/>
          <w:lang w:val="lt-LT"/>
        </w:rPr>
        <w:t xml:space="preserve"> jus veikia.</w:t>
      </w:r>
    </w:p>
    <w:p w:rsidR="00EB3E12" w:rsidRPr="00590D63" w:rsidRDefault="00EB3E12" w:rsidP="00EB3E12">
      <w:pPr>
        <w:numPr>
          <w:ilvl w:val="12"/>
          <w:numId w:val="0"/>
        </w:numPr>
        <w:spacing w:line="240" w:lineRule="auto"/>
        <w:rPr>
          <w:szCs w:val="22"/>
          <w:lang w:val="lt-LT"/>
        </w:rPr>
      </w:pPr>
    </w:p>
    <w:p w:rsidR="00EB3E12" w:rsidRPr="00590D63" w:rsidRDefault="00EB3E12" w:rsidP="00EB3E12">
      <w:pPr>
        <w:numPr>
          <w:ilvl w:val="12"/>
          <w:numId w:val="0"/>
        </w:numPr>
        <w:spacing w:line="240" w:lineRule="auto"/>
        <w:ind w:right="-2"/>
        <w:rPr>
          <w:szCs w:val="22"/>
          <w:lang w:val="lt-LT"/>
        </w:rPr>
      </w:pPr>
    </w:p>
    <w:p w:rsidR="00EB3E12" w:rsidRPr="00590D63" w:rsidRDefault="00EB3E12" w:rsidP="00EB3E12">
      <w:pPr>
        <w:numPr>
          <w:ilvl w:val="12"/>
          <w:numId w:val="0"/>
        </w:numPr>
        <w:ind w:left="567" w:hanging="567"/>
        <w:outlineLvl w:val="0"/>
        <w:rPr>
          <w:b/>
          <w:caps/>
          <w:szCs w:val="22"/>
          <w:lang w:val="lt-LT"/>
        </w:rPr>
      </w:pPr>
      <w:r w:rsidRPr="00590D63">
        <w:rPr>
          <w:b/>
          <w:szCs w:val="22"/>
          <w:lang w:val="lt-LT"/>
        </w:rPr>
        <w:t>3.</w:t>
      </w:r>
      <w:r w:rsidRPr="00590D63">
        <w:rPr>
          <w:b/>
          <w:szCs w:val="22"/>
          <w:lang w:val="lt-LT"/>
        </w:rPr>
        <w:tab/>
        <w:t>KAIP VARTOTI LETOR</w:t>
      </w:r>
    </w:p>
    <w:p w:rsidR="00EB3E12" w:rsidRPr="00590D63" w:rsidRDefault="00EB3E12" w:rsidP="00EB3E12">
      <w:pPr>
        <w:ind w:left="567" w:hanging="567"/>
        <w:rPr>
          <w:szCs w:val="22"/>
          <w:lang w:val="lt-LT"/>
        </w:rPr>
      </w:pPr>
    </w:p>
    <w:p w:rsidR="00EB3E12" w:rsidRPr="00590D63" w:rsidRDefault="00EB3E12" w:rsidP="00EB3E12">
      <w:pPr>
        <w:pStyle w:val="TxBrp47"/>
        <w:tabs>
          <w:tab w:val="left" w:pos="567"/>
        </w:tabs>
        <w:spacing w:line="240" w:lineRule="auto"/>
        <w:ind w:left="0" w:firstLine="0"/>
        <w:rPr>
          <w:rFonts w:ascii="Times New Roman" w:hAnsi="Times New Roman" w:cs="Times New Roman"/>
          <w:b/>
          <w:bCs/>
          <w:sz w:val="22"/>
          <w:szCs w:val="22"/>
          <w:lang w:val="lt-LT"/>
        </w:rPr>
      </w:pPr>
      <w:proofErr w:type="spellStart"/>
      <w:r w:rsidRPr="00590D63">
        <w:rPr>
          <w:rFonts w:ascii="Times New Roman" w:hAnsi="Times New Roman" w:cs="Times New Roman"/>
          <w:sz w:val="22"/>
          <w:szCs w:val="22"/>
          <w:lang w:val="lt-LT"/>
        </w:rPr>
        <w:t>Letor</w:t>
      </w:r>
      <w:proofErr w:type="spellEnd"/>
      <w:r w:rsidRPr="00590D63">
        <w:rPr>
          <w:rFonts w:ascii="Times New Roman" w:hAnsi="Times New Roman" w:cs="Times New Roman"/>
          <w:sz w:val="22"/>
          <w:szCs w:val="22"/>
          <w:lang w:val="lt-LT"/>
        </w:rPr>
        <w:t xml:space="preserve"> visada vartokite tiksliai, kaip nurodė gydytojas. Jeigu abejojate, kreipkitės į gydytoją arba vaistininką.</w:t>
      </w:r>
    </w:p>
    <w:p w:rsidR="00EB3E12" w:rsidRPr="00590D63" w:rsidRDefault="00EB3E12" w:rsidP="00EB3E12">
      <w:pPr>
        <w:pStyle w:val="TxBrp9"/>
        <w:tabs>
          <w:tab w:val="clear" w:pos="595"/>
          <w:tab w:val="clear" w:pos="1882"/>
          <w:tab w:val="left" w:pos="567"/>
        </w:tabs>
        <w:spacing w:line="240" w:lineRule="auto"/>
        <w:ind w:left="0" w:firstLine="0"/>
        <w:rPr>
          <w:rFonts w:ascii="Times New Roman" w:hAnsi="Times New Roman" w:cs="Times New Roman"/>
          <w:sz w:val="22"/>
          <w:szCs w:val="22"/>
          <w:lang w:val="lt-LT"/>
        </w:rPr>
      </w:pPr>
    </w:p>
    <w:p w:rsidR="00EB3E12" w:rsidRPr="00590D63" w:rsidRDefault="00EB3E12" w:rsidP="00EB3E12">
      <w:pPr>
        <w:numPr>
          <w:ilvl w:val="12"/>
          <w:numId w:val="0"/>
        </w:numPr>
        <w:rPr>
          <w:szCs w:val="22"/>
          <w:lang w:val="lt-LT"/>
        </w:rPr>
      </w:pPr>
      <w:r w:rsidRPr="00590D63">
        <w:rPr>
          <w:b/>
          <w:szCs w:val="22"/>
          <w:lang w:val="lt-LT"/>
        </w:rPr>
        <w:t>Suaugusieji:</w:t>
      </w:r>
      <w:r w:rsidRPr="00590D63">
        <w:rPr>
          <w:szCs w:val="22"/>
          <w:lang w:val="lt-LT"/>
        </w:rPr>
        <w:t xml:space="preserve"> įprasta dozė yra viena </w:t>
      </w:r>
      <w:proofErr w:type="spellStart"/>
      <w:r w:rsidRPr="00590D63">
        <w:rPr>
          <w:szCs w:val="22"/>
          <w:lang w:val="lt-LT"/>
        </w:rPr>
        <w:t>Letor</w:t>
      </w:r>
      <w:proofErr w:type="spellEnd"/>
      <w:r w:rsidRPr="00590D63">
        <w:rPr>
          <w:szCs w:val="22"/>
          <w:lang w:val="lt-LT"/>
        </w:rPr>
        <w:t xml:space="preserve"> tabletė (atitinka 10 mg </w:t>
      </w:r>
      <w:proofErr w:type="spellStart"/>
      <w:r w:rsidRPr="00590D63">
        <w:rPr>
          <w:szCs w:val="22"/>
          <w:lang w:val="lt-LT"/>
        </w:rPr>
        <w:t>lerkanidipino</w:t>
      </w:r>
      <w:proofErr w:type="spellEnd"/>
      <w:r w:rsidRPr="00590D63">
        <w:rPr>
          <w:szCs w:val="22"/>
          <w:lang w:val="lt-LT"/>
        </w:rPr>
        <w:t xml:space="preserve"> hidrochlorido) per parą, kasdien tuo pačiu metu, pageidautina ryte, ne mažiau kaip 15 minučių prieš pusryčius, nes riebus maistas labai padidina aktyviosios medžiagos kiekį kraujyje. Jei reikia, jūsų gydytojas gali nurodyti padidinti dozę iki dviejų </w:t>
      </w:r>
      <w:proofErr w:type="spellStart"/>
      <w:r w:rsidRPr="00590D63">
        <w:rPr>
          <w:szCs w:val="22"/>
          <w:lang w:val="lt-LT"/>
        </w:rPr>
        <w:t>Letor</w:t>
      </w:r>
      <w:proofErr w:type="spellEnd"/>
      <w:r w:rsidRPr="00590D63">
        <w:rPr>
          <w:szCs w:val="22"/>
          <w:lang w:val="lt-LT"/>
        </w:rPr>
        <w:t xml:space="preserve"> tablečių (atitinka 20 mg </w:t>
      </w:r>
      <w:proofErr w:type="spellStart"/>
      <w:r w:rsidRPr="00590D63">
        <w:rPr>
          <w:szCs w:val="22"/>
          <w:lang w:val="lt-LT"/>
        </w:rPr>
        <w:t>lerkanidipino</w:t>
      </w:r>
      <w:proofErr w:type="spellEnd"/>
      <w:r w:rsidRPr="00590D63">
        <w:rPr>
          <w:szCs w:val="22"/>
          <w:lang w:val="lt-LT"/>
        </w:rPr>
        <w:t xml:space="preserve"> hidrochlorido) per parą.</w:t>
      </w:r>
    </w:p>
    <w:p w:rsidR="00EB3E12" w:rsidRPr="00590D63" w:rsidRDefault="00EB3E12" w:rsidP="00EB3E12">
      <w:pPr>
        <w:numPr>
          <w:ilvl w:val="12"/>
          <w:numId w:val="0"/>
        </w:numPr>
        <w:rPr>
          <w:szCs w:val="22"/>
          <w:lang w:val="lt-LT"/>
        </w:rPr>
      </w:pPr>
      <w:r w:rsidRPr="00590D63">
        <w:rPr>
          <w:szCs w:val="22"/>
          <w:lang w:val="lt-LT"/>
        </w:rPr>
        <w:t>Tabletę reikia praryti užgeriant pakankamu kiekiu skysčio (pvz., stikline vandens).</w:t>
      </w:r>
    </w:p>
    <w:p w:rsidR="00EB3E12" w:rsidRPr="00590D63" w:rsidRDefault="00EB3E12" w:rsidP="00EB3E12">
      <w:pPr>
        <w:numPr>
          <w:ilvl w:val="12"/>
          <w:numId w:val="0"/>
        </w:numPr>
        <w:jc w:val="both"/>
        <w:rPr>
          <w:szCs w:val="22"/>
          <w:lang w:val="lt-LT"/>
        </w:rPr>
      </w:pPr>
    </w:p>
    <w:p w:rsidR="00EB3E12" w:rsidRPr="00590D63" w:rsidRDefault="00EB3E12" w:rsidP="00EB3E12">
      <w:pPr>
        <w:numPr>
          <w:ilvl w:val="12"/>
          <w:numId w:val="0"/>
        </w:numPr>
        <w:rPr>
          <w:szCs w:val="22"/>
          <w:lang w:val="lt-LT"/>
        </w:rPr>
      </w:pPr>
      <w:r w:rsidRPr="00590D63">
        <w:rPr>
          <w:b/>
          <w:szCs w:val="22"/>
          <w:lang w:val="lt-LT"/>
        </w:rPr>
        <w:t>Senyvi pacientai:</w:t>
      </w:r>
      <w:r w:rsidRPr="00590D63">
        <w:rPr>
          <w:szCs w:val="22"/>
          <w:lang w:val="lt-LT"/>
        </w:rPr>
        <w:t xml:space="preserve"> paros dozės keisti nereikia. Tačiau pradedant gydymą reikėtų užtikrinti ypatingą priežiūrą.</w:t>
      </w:r>
    </w:p>
    <w:p w:rsidR="00EB3E12" w:rsidRPr="00590D63" w:rsidRDefault="00EB3E12" w:rsidP="00EB3E12">
      <w:pPr>
        <w:numPr>
          <w:ilvl w:val="12"/>
          <w:numId w:val="0"/>
        </w:numPr>
        <w:rPr>
          <w:szCs w:val="22"/>
          <w:lang w:val="lt-LT"/>
        </w:rPr>
      </w:pPr>
    </w:p>
    <w:p w:rsidR="00EB3E12" w:rsidRPr="00590D63" w:rsidRDefault="00EB3E12" w:rsidP="00EB3E12">
      <w:pPr>
        <w:numPr>
          <w:ilvl w:val="12"/>
          <w:numId w:val="0"/>
        </w:numPr>
        <w:rPr>
          <w:szCs w:val="22"/>
          <w:lang w:val="lt-LT"/>
        </w:rPr>
      </w:pPr>
      <w:r w:rsidRPr="00590D63">
        <w:rPr>
          <w:b/>
          <w:szCs w:val="22"/>
          <w:lang w:val="lt-LT"/>
        </w:rPr>
        <w:t>Pacientai, sergantys rimta kepenų arba inkstų liga:</w:t>
      </w:r>
      <w:r w:rsidRPr="00590D63">
        <w:rPr>
          <w:szCs w:val="22"/>
          <w:lang w:val="lt-LT"/>
        </w:rPr>
        <w:t xml:space="preserve"> šiems pacientams pradedant gydymą turi būti užtikrinama ypatinga priežiūra ir 20 mg dozė pasiekiama atsargiai didinant kasdienę dozę.</w:t>
      </w:r>
    </w:p>
    <w:p w:rsidR="00EB3E12" w:rsidRPr="00590D63" w:rsidRDefault="00EB3E12" w:rsidP="00EB3E12">
      <w:pPr>
        <w:numPr>
          <w:ilvl w:val="12"/>
          <w:numId w:val="0"/>
        </w:numPr>
        <w:rPr>
          <w:szCs w:val="22"/>
          <w:lang w:val="lt-LT"/>
        </w:rPr>
      </w:pPr>
    </w:p>
    <w:p w:rsidR="00EB3E12" w:rsidRPr="00590D63" w:rsidRDefault="00EB3E12" w:rsidP="00EB3E12">
      <w:pPr>
        <w:numPr>
          <w:ilvl w:val="12"/>
          <w:numId w:val="0"/>
        </w:numPr>
        <w:rPr>
          <w:szCs w:val="22"/>
          <w:lang w:val="lt-LT"/>
        </w:rPr>
      </w:pPr>
      <w:r w:rsidRPr="00590D63">
        <w:rPr>
          <w:b/>
          <w:szCs w:val="22"/>
          <w:lang w:val="lt-LT"/>
        </w:rPr>
        <w:t>Vaikai ir paaugliai:</w:t>
      </w:r>
      <w:r w:rsidRPr="00590D63">
        <w:rPr>
          <w:szCs w:val="22"/>
          <w:lang w:val="lt-LT"/>
        </w:rPr>
        <w:t xml:space="preserve"> vaikai ir paaugliai iki 18 metų neturėtų vartoti šio vaisto.</w:t>
      </w:r>
    </w:p>
    <w:p w:rsidR="00EB3E12" w:rsidRPr="00590D63" w:rsidRDefault="00EB3E12" w:rsidP="00EB3E12">
      <w:pPr>
        <w:numPr>
          <w:ilvl w:val="12"/>
          <w:numId w:val="0"/>
        </w:numPr>
        <w:rPr>
          <w:szCs w:val="22"/>
          <w:lang w:val="lt-LT"/>
        </w:rPr>
      </w:pPr>
    </w:p>
    <w:p w:rsidR="00EB3E12" w:rsidRPr="00590D63" w:rsidRDefault="00EB3E12" w:rsidP="00EB3E12">
      <w:pPr>
        <w:numPr>
          <w:ilvl w:val="12"/>
          <w:numId w:val="0"/>
        </w:numPr>
        <w:rPr>
          <w:szCs w:val="22"/>
          <w:lang w:val="lt-LT"/>
        </w:rPr>
      </w:pPr>
      <w:r w:rsidRPr="00590D63">
        <w:rPr>
          <w:szCs w:val="22"/>
          <w:lang w:val="lt-LT"/>
        </w:rPr>
        <w:t>Jeigu kiltų daugiau klausimų apie šio produkto vartojimą, kreipkitės gydytoją.</w:t>
      </w:r>
    </w:p>
    <w:p w:rsidR="00EB3E12" w:rsidRPr="00590D63" w:rsidRDefault="00EB3E12" w:rsidP="00EB3E12">
      <w:pPr>
        <w:numPr>
          <w:ilvl w:val="12"/>
          <w:numId w:val="0"/>
        </w:numPr>
        <w:rPr>
          <w:szCs w:val="22"/>
          <w:lang w:val="lt-LT"/>
        </w:rPr>
      </w:pPr>
    </w:p>
    <w:p w:rsidR="00EB3E12" w:rsidRPr="00590D63" w:rsidRDefault="00EB3E12" w:rsidP="00EB3E12">
      <w:pPr>
        <w:pStyle w:val="CM26"/>
        <w:tabs>
          <w:tab w:val="left" w:pos="567"/>
        </w:tabs>
        <w:spacing w:after="0"/>
        <w:ind w:left="567" w:hanging="567"/>
        <w:rPr>
          <w:rStyle w:val="tw4winMark"/>
          <w:vanish w:val="0"/>
          <w:sz w:val="22"/>
          <w:szCs w:val="22"/>
          <w:lang w:val="lt-LT"/>
        </w:rPr>
      </w:pPr>
      <w:r w:rsidRPr="00590D63">
        <w:rPr>
          <w:b/>
          <w:bCs/>
          <w:sz w:val="22"/>
          <w:szCs w:val="22"/>
          <w:lang w:val="lt-LT"/>
        </w:rPr>
        <w:t xml:space="preserve">Pavartojus per didelę </w:t>
      </w:r>
      <w:proofErr w:type="spellStart"/>
      <w:r w:rsidRPr="00590D63">
        <w:rPr>
          <w:b/>
          <w:bCs/>
          <w:sz w:val="22"/>
          <w:szCs w:val="22"/>
          <w:lang w:val="lt-LT"/>
        </w:rPr>
        <w:t>Letor</w:t>
      </w:r>
      <w:proofErr w:type="spellEnd"/>
      <w:r w:rsidRPr="00590D63">
        <w:rPr>
          <w:b/>
          <w:bCs/>
          <w:sz w:val="22"/>
          <w:szCs w:val="22"/>
          <w:lang w:val="lt-LT"/>
        </w:rPr>
        <w:t xml:space="preserve"> dozę</w:t>
      </w:r>
    </w:p>
    <w:p w:rsidR="00EB3E12" w:rsidRPr="00590D63" w:rsidRDefault="00EB3E12" w:rsidP="00EB3E12">
      <w:pPr>
        <w:rPr>
          <w:szCs w:val="22"/>
          <w:lang w:val="lt-LT"/>
        </w:rPr>
      </w:pPr>
    </w:p>
    <w:p w:rsidR="00EB3E12" w:rsidRPr="00590D63" w:rsidRDefault="00EB3E12" w:rsidP="00EB3E12">
      <w:pPr>
        <w:numPr>
          <w:ilvl w:val="12"/>
          <w:numId w:val="0"/>
        </w:numPr>
        <w:jc w:val="both"/>
        <w:rPr>
          <w:szCs w:val="22"/>
          <w:lang w:val="lt-LT"/>
        </w:rPr>
      </w:pPr>
      <w:r w:rsidRPr="00590D63">
        <w:rPr>
          <w:szCs w:val="22"/>
          <w:lang w:val="lt-LT"/>
        </w:rPr>
        <w:t>Neviršykite nurodytos dozės.</w:t>
      </w:r>
    </w:p>
    <w:p w:rsidR="00EB3E12" w:rsidRPr="00590D63" w:rsidRDefault="00EB3E12" w:rsidP="00EB3E12">
      <w:pPr>
        <w:numPr>
          <w:ilvl w:val="12"/>
          <w:numId w:val="0"/>
        </w:numPr>
        <w:outlineLvl w:val="0"/>
        <w:rPr>
          <w:szCs w:val="22"/>
          <w:lang w:val="lt-LT"/>
        </w:rPr>
      </w:pPr>
      <w:r w:rsidRPr="00590D63">
        <w:rPr>
          <w:szCs w:val="22"/>
          <w:lang w:val="lt-LT"/>
        </w:rPr>
        <w:t>Jei pavartojate daugiau, nei skirtą dozę arba perdozavimo atveju nedelsdami kreipkitės į gydytoją ir, jei įmanoma, su savimi pasiimkite tabletes ir (arba) indą.</w:t>
      </w:r>
    </w:p>
    <w:p w:rsidR="00EB3E12" w:rsidRPr="00590D63" w:rsidRDefault="00EB3E12" w:rsidP="00EB3E12">
      <w:pPr>
        <w:numPr>
          <w:ilvl w:val="12"/>
          <w:numId w:val="0"/>
        </w:numPr>
        <w:outlineLvl w:val="0"/>
        <w:rPr>
          <w:szCs w:val="22"/>
          <w:lang w:val="lt-LT"/>
        </w:rPr>
      </w:pPr>
    </w:p>
    <w:p w:rsidR="00EB3E12" w:rsidRPr="00590D63" w:rsidRDefault="00EB3E12" w:rsidP="00EB3E12">
      <w:pPr>
        <w:numPr>
          <w:ilvl w:val="12"/>
          <w:numId w:val="0"/>
        </w:numPr>
        <w:outlineLvl w:val="0"/>
        <w:rPr>
          <w:szCs w:val="22"/>
          <w:lang w:val="lt-LT"/>
        </w:rPr>
      </w:pPr>
      <w:r w:rsidRPr="00590D63">
        <w:rPr>
          <w:szCs w:val="22"/>
          <w:lang w:val="lt-LT"/>
        </w:rPr>
        <w:t>Viršijus tinkamą dozę kraujo spaudimas gali tapti per žemas, o širdis gali imti plakti nereguliariai arba greičiau. Dėl to taip pat gali prasidėti vėmimas arba galite netekti sąmonės.</w:t>
      </w:r>
    </w:p>
    <w:p w:rsidR="00EB3E12" w:rsidRPr="00590D63" w:rsidRDefault="00EB3E12" w:rsidP="00EB3E12">
      <w:pPr>
        <w:pStyle w:val="knZulassung02"/>
        <w:tabs>
          <w:tab w:val="left" w:pos="567"/>
        </w:tabs>
        <w:ind w:left="0" w:right="0"/>
        <w:rPr>
          <w:rFonts w:ascii="Times New Roman" w:hAnsi="Times New Roman" w:cs="Times New Roman"/>
          <w:lang w:val="lt-LT"/>
        </w:rPr>
      </w:pPr>
    </w:p>
    <w:p w:rsidR="00EB3E12" w:rsidRPr="00590D63" w:rsidRDefault="00EB3E12" w:rsidP="00EB3E12">
      <w:pPr>
        <w:pStyle w:val="CM26"/>
        <w:tabs>
          <w:tab w:val="left" w:pos="567"/>
        </w:tabs>
        <w:spacing w:after="0"/>
        <w:ind w:left="567" w:hanging="567"/>
        <w:rPr>
          <w:b/>
          <w:bCs/>
          <w:sz w:val="22"/>
          <w:szCs w:val="22"/>
          <w:lang w:val="lt-LT"/>
        </w:rPr>
      </w:pPr>
      <w:r w:rsidRPr="00590D63">
        <w:rPr>
          <w:b/>
          <w:bCs/>
          <w:sz w:val="22"/>
          <w:szCs w:val="22"/>
          <w:lang w:val="lt-LT"/>
        </w:rPr>
        <w:t xml:space="preserve">Pamiršus pavartoti </w:t>
      </w:r>
      <w:proofErr w:type="spellStart"/>
      <w:r w:rsidRPr="00590D63">
        <w:rPr>
          <w:b/>
          <w:bCs/>
          <w:sz w:val="22"/>
          <w:szCs w:val="22"/>
          <w:lang w:val="lt-LT"/>
        </w:rPr>
        <w:t>Letor</w:t>
      </w:r>
      <w:proofErr w:type="spellEnd"/>
      <w:r w:rsidRPr="00590D63">
        <w:rPr>
          <w:b/>
          <w:bCs/>
          <w:sz w:val="22"/>
          <w:szCs w:val="22"/>
          <w:lang w:val="lt-LT"/>
        </w:rPr>
        <w:t xml:space="preserve"> </w:t>
      </w:r>
    </w:p>
    <w:p w:rsidR="00EB3E12" w:rsidRPr="00590D63" w:rsidRDefault="00EB3E12" w:rsidP="00EB3E12">
      <w:pPr>
        <w:rPr>
          <w:szCs w:val="22"/>
          <w:lang w:val="lt-LT"/>
        </w:rPr>
      </w:pPr>
    </w:p>
    <w:p w:rsidR="00EB3E12" w:rsidRPr="00590D63" w:rsidRDefault="00EB3E12" w:rsidP="00EB3E12">
      <w:pPr>
        <w:numPr>
          <w:ilvl w:val="12"/>
          <w:numId w:val="0"/>
        </w:numPr>
        <w:rPr>
          <w:szCs w:val="22"/>
          <w:lang w:val="lt-LT"/>
        </w:rPr>
      </w:pPr>
      <w:r w:rsidRPr="00590D63">
        <w:rPr>
          <w:szCs w:val="22"/>
          <w:lang w:val="lt-LT"/>
        </w:rPr>
        <w:t>Jei pamiršote išgerti tabletę, paprasčiausiai praleiskite šią dozę ir toliau vartokite kaip nurodyta. Negalima vartoti dvigubos dozės norint kompensuoti praleistą tabletę.</w:t>
      </w:r>
    </w:p>
    <w:p w:rsidR="00EB3E12" w:rsidRPr="00590D63" w:rsidRDefault="00EB3E12" w:rsidP="00EB3E12">
      <w:pPr>
        <w:pStyle w:val="TxBrp9"/>
        <w:tabs>
          <w:tab w:val="clear" w:pos="595"/>
          <w:tab w:val="clear" w:pos="1882"/>
          <w:tab w:val="left" w:pos="567"/>
        </w:tabs>
        <w:spacing w:line="240" w:lineRule="auto"/>
        <w:ind w:left="0" w:firstLine="0"/>
        <w:rPr>
          <w:rFonts w:ascii="Times New Roman" w:hAnsi="Times New Roman" w:cs="Times New Roman"/>
          <w:sz w:val="22"/>
          <w:szCs w:val="22"/>
          <w:lang w:val="lt-LT"/>
        </w:rPr>
      </w:pPr>
    </w:p>
    <w:p w:rsidR="00EB3E12" w:rsidRPr="00590D63" w:rsidRDefault="00EB3E12" w:rsidP="00EB3E12">
      <w:pPr>
        <w:pStyle w:val="CM26"/>
        <w:tabs>
          <w:tab w:val="left" w:pos="567"/>
        </w:tabs>
        <w:spacing w:after="0"/>
        <w:ind w:left="567" w:hanging="567"/>
        <w:rPr>
          <w:b/>
          <w:bCs/>
          <w:sz w:val="22"/>
          <w:szCs w:val="22"/>
          <w:lang w:val="lt-LT"/>
        </w:rPr>
      </w:pPr>
      <w:r w:rsidRPr="00590D63">
        <w:rPr>
          <w:b/>
          <w:bCs/>
          <w:sz w:val="22"/>
          <w:szCs w:val="22"/>
          <w:lang w:val="lt-LT"/>
        </w:rPr>
        <w:t xml:space="preserve">Nustojus vartoti </w:t>
      </w:r>
      <w:proofErr w:type="spellStart"/>
      <w:r w:rsidRPr="00590D63">
        <w:rPr>
          <w:b/>
          <w:bCs/>
          <w:sz w:val="22"/>
          <w:szCs w:val="22"/>
          <w:lang w:val="lt-LT"/>
        </w:rPr>
        <w:t>Letor</w:t>
      </w:r>
      <w:proofErr w:type="spellEnd"/>
      <w:r w:rsidRPr="00590D63">
        <w:rPr>
          <w:b/>
          <w:bCs/>
          <w:sz w:val="22"/>
          <w:szCs w:val="22"/>
          <w:lang w:val="lt-LT"/>
        </w:rPr>
        <w:t xml:space="preserve"> </w:t>
      </w:r>
    </w:p>
    <w:p w:rsidR="00EB3E12" w:rsidRPr="00590D63" w:rsidRDefault="00EB3E12" w:rsidP="00EB3E12">
      <w:pPr>
        <w:rPr>
          <w:szCs w:val="22"/>
          <w:lang w:val="lt-LT"/>
        </w:rPr>
      </w:pPr>
    </w:p>
    <w:p w:rsidR="00EB3E12" w:rsidRPr="00590D63" w:rsidRDefault="00EB3E12" w:rsidP="00EB3E12">
      <w:pPr>
        <w:numPr>
          <w:ilvl w:val="12"/>
          <w:numId w:val="0"/>
        </w:numPr>
        <w:rPr>
          <w:szCs w:val="22"/>
          <w:lang w:val="lt-LT"/>
        </w:rPr>
      </w:pPr>
      <w:r w:rsidRPr="00590D63">
        <w:rPr>
          <w:szCs w:val="22"/>
          <w:lang w:val="lt-LT"/>
        </w:rPr>
        <w:t xml:space="preserve">Jei nustojate vartoti </w:t>
      </w:r>
      <w:proofErr w:type="spellStart"/>
      <w:r w:rsidRPr="00590D63">
        <w:rPr>
          <w:szCs w:val="22"/>
          <w:lang w:val="lt-LT"/>
        </w:rPr>
        <w:t>Letor</w:t>
      </w:r>
      <w:proofErr w:type="spellEnd"/>
      <w:r w:rsidRPr="00590D63">
        <w:rPr>
          <w:szCs w:val="22"/>
          <w:lang w:val="lt-LT"/>
        </w:rPr>
        <w:t>, jūsų kraujo spaudimas gali vėl padidėti. Prieš nutraukdami gydymą pasitarkite su gydytoju.</w:t>
      </w:r>
    </w:p>
    <w:p w:rsidR="00EB3E12" w:rsidRPr="00590D63" w:rsidRDefault="00EB3E12" w:rsidP="00EB3E12">
      <w:pPr>
        <w:numPr>
          <w:ilvl w:val="12"/>
          <w:numId w:val="0"/>
        </w:numPr>
        <w:rPr>
          <w:szCs w:val="22"/>
          <w:lang w:val="lt-LT"/>
        </w:rPr>
      </w:pPr>
      <w:r w:rsidRPr="00590D63">
        <w:rPr>
          <w:szCs w:val="22"/>
          <w:lang w:val="lt-LT"/>
        </w:rPr>
        <w:t>Jeigu kiltų daugiau klausimų apie šio produkto vartojimą, kreipkitės į gydytoją arba vaistininką.</w:t>
      </w:r>
    </w:p>
    <w:p w:rsidR="00EB3E12" w:rsidRPr="00590D63" w:rsidRDefault="00EB3E12" w:rsidP="00EB3E12">
      <w:pPr>
        <w:numPr>
          <w:ilvl w:val="12"/>
          <w:numId w:val="0"/>
        </w:numPr>
        <w:spacing w:line="240" w:lineRule="auto"/>
        <w:ind w:right="-2"/>
        <w:rPr>
          <w:szCs w:val="22"/>
          <w:lang w:val="lt-LT"/>
        </w:rPr>
      </w:pPr>
    </w:p>
    <w:p w:rsidR="00EB3E12" w:rsidRPr="00590D63" w:rsidRDefault="00EB3E12" w:rsidP="00EB3E12">
      <w:pPr>
        <w:numPr>
          <w:ilvl w:val="12"/>
          <w:numId w:val="0"/>
        </w:numPr>
        <w:spacing w:line="240" w:lineRule="auto"/>
        <w:ind w:right="-2"/>
        <w:rPr>
          <w:szCs w:val="22"/>
          <w:lang w:val="lt-LT"/>
        </w:rPr>
      </w:pPr>
    </w:p>
    <w:p w:rsidR="00EB3E12" w:rsidRPr="00590D63" w:rsidRDefault="00EB3E12" w:rsidP="00EB3E12">
      <w:pPr>
        <w:numPr>
          <w:ilvl w:val="12"/>
          <w:numId w:val="0"/>
        </w:numPr>
        <w:ind w:left="567" w:hanging="567"/>
        <w:outlineLvl w:val="0"/>
        <w:rPr>
          <w:b/>
          <w:caps/>
          <w:szCs w:val="22"/>
          <w:lang w:val="lt-LT"/>
        </w:rPr>
      </w:pPr>
      <w:r w:rsidRPr="00590D63">
        <w:rPr>
          <w:b/>
          <w:caps/>
          <w:szCs w:val="22"/>
          <w:lang w:val="lt-LT"/>
        </w:rPr>
        <w:t>4.</w:t>
      </w:r>
      <w:r w:rsidRPr="00590D63">
        <w:rPr>
          <w:b/>
          <w:caps/>
          <w:szCs w:val="22"/>
          <w:lang w:val="lt-LT"/>
        </w:rPr>
        <w:tab/>
        <w:t xml:space="preserve">galimAS </w:t>
      </w:r>
      <w:r w:rsidRPr="00590D63">
        <w:rPr>
          <w:b/>
          <w:szCs w:val="22"/>
          <w:lang w:val="lt-LT"/>
        </w:rPr>
        <w:t xml:space="preserve">ŠALUTINIS </w:t>
      </w:r>
      <w:r w:rsidRPr="00590D63">
        <w:rPr>
          <w:b/>
          <w:caps/>
          <w:szCs w:val="22"/>
          <w:lang w:val="lt-LT"/>
        </w:rPr>
        <w:t>poveikiS</w:t>
      </w:r>
    </w:p>
    <w:p w:rsidR="00EB3E12" w:rsidRPr="00590D63" w:rsidRDefault="00EB3E12" w:rsidP="00EB3E12">
      <w:pPr>
        <w:ind w:left="567" w:hanging="567"/>
        <w:rPr>
          <w:szCs w:val="22"/>
          <w:lang w:val="lt-LT"/>
        </w:rPr>
      </w:pPr>
    </w:p>
    <w:p w:rsidR="00EB3E12" w:rsidRPr="00590D63" w:rsidRDefault="00EB3E12" w:rsidP="00EB3E12">
      <w:pPr>
        <w:suppressAutoHyphens/>
        <w:rPr>
          <w:szCs w:val="22"/>
          <w:lang w:val="lt-LT"/>
        </w:rPr>
      </w:pPr>
      <w:proofErr w:type="spellStart"/>
      <w:r w:rsidRPr="00590D63">
        <w:rPr>
          <w:szCs w:val="22"/>
          <w:lang w:val="lt-LT"/>
        </w:rPr>
        <w:t>Letor</w:t>
      </w:r>
      <w:proofErr w:type="spellEnd"/>
      <w:r w:rsidRPr="00590D63">
        <w:rPr>
          <w:szCs w:val="22"/>
          <w:lang w:val="lt-LT"/>
        </w:rPr>
        <w:t xml:space="preserve">, kaip ir kiti vaistai, gali sukelti šalutinį poveikį, nors jis pasireiškia ne visiems žmonėms. Šalutinis poveikis vertinamas naudojant šiuos </w:t>
      </w:r>
      <w:proofErr w:type="spellStart"/>
      <w:r w:rsidRPr="00590D63">
        <w:rPr>
          <w:szCs w:val="22"/>
          <w:lang w:val="lt-LT"/>
        </w:rPr>
        <w:t>dažnumus</w:t>
      </w:r>
      <w:proofErr w:type="spellEnd"/>
      <w:r w:rsidRPr="00590D63">
        <w:rPr>
          <w:szCs w:val="22"/>
          <w:lang w:val="lt-LT"/>
        </w:rPr>
        <w:t>:</w:t>
      </w:r>
    </w:p>
    <w:p w:rsidR="00EB3E12" w:rsidRPr="00590D63" w:rsidRDefault="00EB3E12" w:rsidP="00EB3E12">
      <w:pPr>
        <w:suppressAutoHyphens/>
        <w:rPr>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230"/>
      </w:tblGrid>
      <w:tr w:rsidR="00EB3E12" w:rsidRPr="00590D63" w:rsidTr="006172DD">
        <w:tc>
          <w:tcPr>
            <w:tcW w:w="2268"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suppressAutoHyphens/>
              <w:jc w:val="both"/>
              <w:rPr>
                <w:b/>
                <w:szCs w:val="22"/>
                <w:lang w:val="lt-LT"/>
              </w:rPr>
            </w:pPr>
            <w:r w:rsidRPr="00590D63">
              <w:rPr>
                <w:b/>
                <w:szCs w:val="22"/>
                <w:lang w:val="lt-LT"/>
              </w:rPr>
              <w:t>Labai dažni:</w:t>
            </w:r>
          </w:p>
        </w:tc>
        <w:tc>
          <w:tcPr>
            <w:tcW w:w="7230"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suppressAutoHyphens/>
              <w:jc w:val="both"/>
              <w:rPr>
                <w:szCs w:val="22"/>
                <w:lang w:val="lt-LT"/>
              </w:rPr>
            </w:pPr>
            <w:r w:rsidRPr="00590D63">
              <w:rPr>
                <w:szCs w:val="22"/>
                <w:lang w:val="lt-LT"/>
              </w:rPr>
              <w:t>paveikia daugiau kaip 1 pacientą iš 10</w:t>
            </w:r>
          </w:p>
        </w:tc>
      </w:tr>
      <w:tr w:rsidR="00EB3E12" w:rsidRPr="00590D63" w:rsidTr="006172DD">
        <w:tc>
          <w:tcPr>
            <w:tcW w:w="2268"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suppressAutoHyphens/>
              <w:jc w:val="both"/>
              <w:rPr>
                <w:b/>
                <w:szCs w:val="22"/>
                <w:lang w:val="lt-LT"/>
              </w:rPr>
            </w:pPr>
            <w:r w:rsidRPr="00590D63">
              <w:rPr>
                <w:b/>
                <w:szCs w:val="22"/>
                <w:lang w:val="lt-LT"/>
              </w:rPr>
              <w:t>Dažni:</w:t>
            </w:r>
          </w:p>
        </w:tc>
        <w:tc>
          <w:tcPr>
            <w:tcW w:w="7230"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suppressAutoHyphens/>
              <w:jc w:val="both"/>
              <w:rPr>
                <w:szCs w:val="22"/>
                <w:lang w:val="lt-LT"/>
              </w:rPr>
            </w:pPr>
            <w:r w:rsidRPr="00590D63">
              <w:rPr>
                <w:szCs w:val="22"/>
                <w:lang w:val="lt-LT"/>
              </w:rPr>
              <w:t>paveikia nuo 1 iki 10 pacientų iš 100</w:t>
            </w:r>
          </w:p>
        </w:tc>
      </w:tr>
      <w:tr w:rsidR="00EB3E12" w:rsidRPr="00590D63" w:rsidTr="006172DD">
        <w:tc>
          <w:tcPr>
            <w:tcW w:w="2268"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suppressAutoHyphens/>
              <w:jc w:val="both"/>
              <w:rPr>
                <w:b/>
                <w:szCs w:val="22"/>
                <w:lang w:val="lt-LT"/>
              </w:rPr>
            </w:pPr>
            <w:r w:rsidRPr="00590D63">
              <w:rPr>
                <w:b/>
                <w:szCs w:val="22"/>
                <w:lang w:val="lt-LT"/>
              </w:rPr>
              <w:t>Nedažni:</w:t>
            </w:r>
          </w:p>
        </w:tc>
        <w:tc>
          <w:tcPr>
            <w:tcW w:w="7230"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suppressAutoHyphens/>
              <w:jc w:val="both"/>
              <w:rPr>
                <w:szCs w:val="22"/>
                <w:lang w:val="lt-LT"/>
              </w:rPr>
            </w:pPr>
            <w:r w:rsidRPr="00590D63">
              <w:rPr>
                <w:szCs w:val="22"/>
                <w:lang w:val="lt-LT"/>
              </w:rPr>
              <w:t>paveikia nuo 1 iki 10 pacientų iš 1 000</w:t>
            </w:r>
          </w:p>
        </w:tc>
      </w:tr>
      <w:tr w:rsidR="00EB3E12" w:rsidRPr="00590D63" w:rsidTr="006172DD">
        <w:tc>
          <w:tcPr>
            <w:tcW w:w="2268"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suppressAutoHyphens/>
              <w:jc w:val="both"/>
              <w:rPr>
                <w:b/>
                <w:szCs w:val="22"/>
                <w:lang w:val="lt-LT"/>
              </w:rPr>
            </w:pPr>
            <w:r w:rsidRPr="00590D63">
              <w:rPr>
                <w:b/>
                <w:szCs w:val="22"/>
                <w:lang w:val="lt-LT"/>
              </w:rPr>
              <w:t>Reti:</w:t>
            </w:r>
          </w:p>
        </w:tc>
        <w:tc>
          <w:tcPr>
            <w:tcW w:w="7230"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suppressAutoHyphens/>
              <w:jc w:val="both"/>
              <w:rPr>
                <w:szCs w:val="22"/>
                <w:lang w:val="lt-LT"/>
              </w:rPr>
            </w:pPr>
            <w:r w:rsidRPr="00590D63">
              <w:rPr>
                <w:szCs w:val="22"/>
                <w:lang w:val="lt-LT"/>
              </w:rPr>
              <w:t>paveikia nuo 1 iki 10 pacientų iš 10 000</w:t>
            </w:r>
          </w:p>
        </w:tc>
      </w:tr>
      <w:tr w:rsidR="00EB3E12" w:rsidRPr="00590D63" w:rsidTr="006172DD">
        <w:tc>
          <w:tcPr>
            <w:tcW w:w="2268"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suppressAutoHyphens/>
              <w:jc w:val="both"/>
              <w:rPr>
                <w:b/>
                <w:szCs w:val="22"/>
                <w:lang w:val="lt-LT"/>
              </w:rPr>
            </w:pPr>
            <w:r w:rsidRPr="00590D63">
              <w:rPr>
                <w:b/>
                <w:szCs w:val="22"/>
                <w:lang w:val="lt-LT"/>
              </w:rPr>
              <w:t>Labai reti:</w:t>
            </w:r>
          </w:p>
        </w:tc>
        <w:tc>
          <w:tcPr>
            <w:tcW w:w="7230"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suppressAutoHyphens/>
              <w:jc w:val="both"/>
              <w:rPr>
                <w:szCs w:val="22"/>
                <w:lang w:val="lt-LT"/>
              </w:rPr>
            </w:pPr>
            <w:r w:rsidRPr="00590D63">
              <w:rPr>
                <w:szCs w:val="22"/>
                <w:lang w:val="lt-LT"/>
              </w:rPr>
              <w:t xml:space="preserve">paveikia mažiau kaip 1 pacientą iš 10 000 </w:t>
            </w:r>
          </w:p>
        </w:tc>
      </w:tr>
      <w:tr w:rsidR="00EB3E12" w:rsidRPr="00590D63" w:rsidTr="006172DD">
        <w:tc>
          <w:tcPr>
            <w:tcW w:w="2268"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suppressAutoHyphens/>
              <w:jc w:val="both"/>
              <w:rPr>
                <w:b/>
                <w:szCs w:val="22"/>
                <w:lang w:val="lt-LT"/>
              </w:rPr>
            </w:pPr>
            <w:r w:rsidRPr="00590D63">
              <w:rPr>
                <w:b/>
                <w:szCs w:val="22"/>
                <w:lang w:val="lt-LT"/>
              </w:rPr>
              <w:t>Dažnis nežinomas:</w:t>
            </w:r>
          </w:p>
        </w:tc>
        <w:tc>
          <w:tcPr>
            <w:tcW w:w="7230" w:type="dxa"/>
            <w:tcBorders>
              <w:top w:val="single" w:sz="4" w:space="0" w:color="auto"/>
              <w:left w:val="single" w:sz="4" w:space="0" w:color="auto"/>
              <w:bottom w:val="single" w:sz="4" w:space="0" w:color="auto"/>
              <w:right w:val="single" w:sz="4" w:space="0" w:color="auto"/>
            </w:tcBorders>
          </w:tcPr>
          <w:p w:rsidR="00EB3E12" w:rsidRPr="00590D63" w:rsidRDefault="00EB3E12" w:rsidP="006172DD">
            <w:pPr>
              <w:suppressAutoHyphens/>
              <w:jc w:val="both"/>
              <w:rPr>
                <w:szCs w:val="22"/>
                <w:lang w:val="lt-LT"/>
              </w:rPr>
            </w:pPr>
            <w:r w:rsidRPr="00590D63">
              <w:rPr>
                <w:szCs w:val="22"/>
                <w:lang w:val="lt-LT"/>
              </w:rPr>
              <w:t>negali būti įvertintas pagal turimus duomenis</w:t>
            </w:r>
          </w:p>
        </w:tc>
      </w:tr>
    </w:tbl>
    <w:p w:rsidR="00EB3E12" w:rsidRPr="00590D63" w:rsidRDefault="00EB3E12" w:rsidP="00EB3E12">
      <w:pPr>
        <w:numPr>
          <w:ilvl w:val="12"/>
          <w:numId w:val="0"/>
        </w:numPr>
        <w:jc w:val="both"/>
        <w:rPr>
          <w:szCs w:val="22"/>
          <w:lang w:val="lt-LT"/>
        </w:rPr>
      </w:pPr>
    </w:p>
    <w:p w:rsidR="00EB3E12" w:rsidRPr="00590D63" w:rsidRDefault="00EB3E12" w:rsidP="00EB3E12">
      <w:pPr>
        <w:numPr>
          <w:ilvl w:val="12"/>
          <w:numId w:val="0"/>
        </w:numPr>
        <w:rPr>
          <w:szCs w:val="22"/>
          <w:lang w:val="lt-LT"/>
        </w:rPr>
      </w:pPr>
      <w:r w:rsidRPr="00590D63">
        <w:rPr>
          <w:szCs w:val="22"/>
          <w:lang w:val="lt-LT"/>
        </w:rPr>
        <w:t>Kai kuriais atvejais šalutinis poveikis gali būti stiprus:</w:t>
      </w:r>
    </w:p>
    <w:p w:rsidR="00EB3E12" w:rsidRPr="00590D63" w:rsidRDefault="00EB3E12" w:rsidP="00EB3E12">
      <w:pPr>
        <w:numPr>
          <w:ilvl w:val="12"/>
          <w:numId w:val="0"/>
        </w:numPr>
        <w:rPr>
          <w:szCs w:val="22"/>
          <w:lang w:val="lt-LT"/>
        </w:rPr>
      </w:pPr>
      <w:r w:rsidRPr="00590D63">
        <w:rPr>
          <w:szCs w:val="22"/>
          <w:lang w:val="lt-LT"/>
        </w:rPr>
        <w:t>jeigu pajuntate kurį nors iš šių šalutinių poveikių, iš karto pasakykite apie tai savo gydytojui.</w:t>
      </w:r>
    </w:p>
    <w:p w:rsidR="00EB3E12" w:rsidRPr="00590D63" w:rsidRDefault="00EB3E12" w:rsidP="00EB3E12">
      <w:pPr>
        <w:numPr>
          <w:ilvl w:val="12"/>
          <w:numId w:val="0"/>
        </w:numPr>
        <w:rPr>
          <w:szCs w:val="22"/>
          <w:lang w:val="lt-LT"/>
        </w:rPr>
      </w:pPr>
      <w:r w:rsidRPr="00590D63">
        <w:rPr>
          <w:szCs w:val="22"/>
          <w:u w:val="single"/>
          <w:lang w:val="lt-LT"/>
        </w:rPr>
        <w:t>Retas</w:t>
      </w:r>
      <w:r w:rsidRPr="00590D63">
        <w:rPr>
          <w:szCs w:val="22"/>
          <w:lang w:val="lt-LT"/>
        </w:rPr>
        <w:t xml:space="preserve">: </w:t>
      </w:r>
      <w:r w:rsidRPr="00590D63">
        <w:rPr>
          <w:iCs/>
          <w:szCs w:val="22"/>
          <w:lang w:val="lt-LT"/>
        </w:rPr>
        <w:t>krūtinės angina</w:t>
      </w:r>
      <w:r w:rsidRPr="00590D63">
        <w:rPr>
          <w:szCs w:val="22"/>
          <w:lang w:val="lt-LT"/>
        </w:rPr>
        <w:t xml:space="preserve"> (skausmas krūtinėje dėl kraujo trūkumo širdį maitinančiose kraujagyslės);</w:t>
      </w:r>
    </w:p>
    <w:p w:rsidR="00EB3E12" w:rsidRPr="00590D63" w:rsidRDefault="00EB3E12" w:rsidP="00EB3E12">
      <w:pPr>
        <w:numPr>
          <w:ilvl w:val="12"/>
          <w:numId w:val="0"/>
        </w:numPr>
        <w:rPr>
          <w:szCs w:val="22"/>
          <w:lang w:val="lt-LT"/>
        </w:rPr>
      </w:pPr>
    </w:p>
    <w:p w:rsidR="00EB3E12" w:rsidRPr="00590D63" w:rsidRDefault="00EB3E12" w:rsidP="00EB3E12">
      <w:pPr>
        <w:numPr>
          <w:ilvl w:val="12"/>
          <w:numId w:val="0"/>
        </w:numPr>
        <w:rPr>
          <w:szCs w:val="22"/>
          <w:lang w:val="lt-LT"/>
        </w:rPr>
      </w:pPr>
      <w:r w:rsidRPr="00590D63">
        <w:rPr>
          <w:szCs w:val="22"/>
          <w:u w:val="single"/>
          <w:lang w:val="lt-LT"/>
        </w:rPr>
        <w:t>Labai retas</w:t>
      </w:r>
      <w:r w:rsidRPr="00590D63">
        <w:rPr>
          <w:szCs w:val="22"/>
          <w:lang w:val="lt-LT"/>
        </w:rPr>
        <w:t>: skausmas krūtinėje, kraujo spaudimo sumažėjimas, alpimas ir alerginės reakcijos (galimi simptomai: niežulys, bėrimas, dilgėlinė).</w:t>
      </w:r>
    </w:p>
    <w:p w:rsidR="00EB3E12" w:rsidRPr="00590D63" w:rsidRDefault="00EB3E12" w:rsidP="00EB3E12">
      <w:pPr>
        <w:numPr>
          <w:ilvl w:val="12"/>
          <w:numId w:val="0"/>
        </w:numPr>
        <w:rPr>
          <w:szCs w:val="22"/>
          <w:lang w:val="lt-LT"/>
        </w:rPr>
      </w:pPr>
    </w:p>
    <w:p w:rsidR="00EB3E12" w:rsidRPr="00590D63" w:rsidRDefault="00EB3E12" w:rsidP="00EB3E12">
      <w:pPr>
        <w:numPr>
          <w:ilvl w:val="12"/>
          <w:numId w:val="0"/>
        </w:numPr>
        <w:rPr>
          <w:szCs w:val="22"/>
          <w:lang w:val="lt-LT"/>
        </w:rPr>
      </w:pPr>
      <w:r w:rsidRPr="00590D63">
        <w:rPr>
          <w:szCs w:val="22"/>
          <w:lang w:val="lt-LT"/>
        </w:rPr>
        <w:t xml:space="preserve">Jei jau sergate </w:t>
      </w:r>
      <w:r w:rsidRPr="00590D63">
        <w:rPr>
          <w:iCs/>
          <w:szCs w:val="22"/>
          <w:lang w:val="lt-LT"/>
        </w:rPr>
        <w:t>krūtinės angina</w:t>
      </w:r>
      <w:r w:rsidRPr="00590D63">
        <w:rPr>
          <w:szCs w:val="22"/>
          <w:lang w:val="lt-LT"/>
        </w:rPr>
        <w:t xml:space="preserve">, gydoma vaistų grupe, kuriai priklauso </w:t>
      </w:r>
      <w:proofErr w:type="spellStart"/>
      <w:r w:rsidRPr="00590D63">
        <w:rPr>
          <w:szCs w:val="22"/>
          <w:lang w:val="lt-LT"/>
        </w:rPr>
        <w:t>Letor</w:t>
      </w:r>
      <w:proofErr w:type="spellEnd"/>
      <w:r w:rsidRPr="00590D63">
        <w:rPr>
          <w:szCs w:val="22"/>
          <w:lang w:val="lt-LT"/>
        </w:rPr>
        <w:t>, šie priepuoliai gali pasireikšti dažniau, ilgiau arba stipriau. Atskirais atvejais galimas širdies smūgis.</w:t>
      </w:r>
    </w:p>
    <w:p w:rsidR="00EB3E12" w:rsidRPr="00590D63" w:rsidRDefault="00EB3E12" w:rsidP="00EB3E12">
      <w:pPr>
        <w:numPr>
          <w:ilvl w:val="12"/>
          <w:numId w:val="0"/>
        </w:numPr>
        <w:rPr>
          <w:szCs w:val="22"/>
          <w:lang w:val="lt-LT"/>
        </w:rPr>
      </w:pPr>
    </w:p>
    <w:p w:rsidR="00EB3E12" w:rsidRPr="00590D63" w:rsidRDefault="00EB3E12" w:rsidP="00EB3E12">
      <w:pPr>
        <w:numPr>
          <w:ilvl w:val="12"/>
          <w:numId w:val="0"/>
        </w:numPr>
        <w:ind w:left="567" w:hanging="567"/>
        <w:rPr>
          <w:szCs w:val="22"/>
          <w:lang w:val="lt-LT"/>
        </w:rPr>
      </w:pPr>
      <w:r w:rsidRPr="00590D63">
        <w:rPr>
          <w:b/>
          <w:bCs/>
          <w:szCs w:val="22"/>
          <w:lang w:val="lt-LT"/>
        </w:rPr>
        <w:t>Kitas galimas šalutinis poveikis:</w:t>
      </w:r>
    </w:p>
    <w:p w:rsidR="00EB3E12" w:rsidRPr="00590D63" w:rsidRDefault="00EB3E12" w:rsidP="00EB3E12">
      <w:pPr>
        <w:numPr>
          <w:ilvl w:val="12"/>
          <w:numId w:val="0"/>
        </w:numPr>
        <w:rPr>
          <w:szCs w:val="22"/>
          <w:lang w:val="lt-LT"/>
        </w:rPr>
      </w:pPr>
      <w:r w:rsidRPr="00590D63">
        <w:rPr>
          <w:szCs w:val="22"/>
          <w:u w:val="single"/>
          <w:lang w:val="lt-LT"/>
        </w:rPr>
        <w:t>Nedažnas</w:t>
      </w:r>
      <w:r w:rsidRPr="00590D63">
        <w:rPr>
          <w:szCs w:val="22"/>
          <w:lang w:val="lt-LT"/>
        </w:rPr>
        <w:t>: galvos skausmas, svaigulys, greitesnis širdies plakimas, širdies permušimai (širdies mušimas arba pagreitėjimas), staigus veido, kaklo ir viršutinės krūtinės dalies paraudimas, kulkšnių patinimas.</w:t>
      </w:r>
    </w:p>
    <w:p w:rsidR="00EB3E12" w:rsidRPr="00590D63" w:rsidRDefault="00EB3E12" w:rsidP="00EB3E12">
      <w:pPr>
        <w:numPr>
          <w:ilvl w:val="12"/>
          <w:numId w:val="0"/>
        </w:numPr>
        <w:rPr>
          <w:szCs w:val="22"/>
          <w:lang w:val="lt-LT"/>
        </w:rPr>
      </w:pPr>
    </w:p>
    <w:p w:rsidR="00EB3E12" w:rsidRPr="00590D63" w:rsidRDefault="00EB3E12" w:rsidP="00EB3E12">
      <w:pPr>
        <w:numPr>
          <w:ilvl w:val="12"/>
          <w:numId w:val="0"/>
        </w:numPr>
        <w:rPr>
          <w:szCs w:val="22"/>
          <w:lang w:val="lt-LT"/>
        </w:rPr>
      </w:pPr>
      <w:r w:rsidRPr="00590D63">
        <w:rPr>
          <w:szCs w:val="22"/>
          <w:u w:val="single"/>
          <w:lang w:val="lt-LT"/>
        </w:rPr>
        <w:t>Retas</w:t>
      </w:r>
      <w:r w:rsidRPr="00590D63">
        <w:rPr>
          <w:szCs w:val="22"/>
          <w:lang w:val="lt-LT"/>
        </w:rPr>
        <w:t xml:space="preserve">: mieguistumas, ligos pojūčiai, vėmimas, rėmuo, pilvo skausmas, viduriavimas; odos bėrimas, raumenų skausmas, gausus </w:t>
      </w:r>
      <w:proofErr w:type="spellStart"/>
      <w:r w:rsidRPr="00590D63">
        <w:rPr>
          <w:szCs w:val="22"/>
          <w:lang w:val="lt-LT"/>
        </w:rPr>
        <w:t>šlapinimasis</w:t>
      </w:r>
      <w:proofErr w:type="spellEnd"/>
      <w:r w:rsidRPr="00590D63">
        <w:rPr>
          <w:szCs w:val="22"/>
          <w:lang w:val="lt-LT"/>
        </w:rPr>
        <w:t>, nuovargis.</w:t>
      </w:r>
    </w:p>
    <w:p w:rsidR="00EB3E12" w:rsidRPr="00590D63" w:rsidRDefault="00EB3E12" w:rsidP="00EB3E12">
      <w:pPr>
        <w:numPr>
          <w:ilvl w:val="12"/>
          <w:numId w:val="0"/>
        </w:numPr>
        <w:rPr>
          <w:szCs w:val="22"/>
          <w:lang w:val="lt-LT"/>
        </w:rPr>
      </w:pPr>
    </w:p>
    <w:p w:rsidR="00EB3E12" w:rsidRPr="00590D63" w:rsidRDefault="00EB3E12" w:rsidP="00EB3E12">
      <w:pPr>
        <w:numPr>
          <w:ilvl w:val="12"/>
          <w:numId w:val="0"/>
        </w:numPr>
        <w:rPr>
          <w:szCs w:val="22"/>
          <w:lang w:val="lt-LT"/>
        </w:rPr>
      </w:pPr>
      <w:r w:rsidRPr="00590D63">
        <w:rPr>
          <w:szCs w:val="22"/>
          <w:u w:val="single"/>
          <w:lang w:val="lt-LT"/>
        </w:rPr>
        <w:t>Labai retas</w:t>
      </w:r>
      <w:r w:rsidRPr="00590D63">
        <w:rPr>
          <w:szCs w:val="22"/>
          <w:lang w:val="lt-LT"/>
        </w:rPr>
        <w:t xml:space="preserve">: dantenų patinimas, kepenų funkcijos pasikeitimai (aptinkami atliekant kraujo tyrimus), padažnėjęs </w:t>
      </w:r>
      <w:proofErr w:type="spellStart"/>
      <w:r w:rsidRPr="00590D63">
        <w:rPr>
          <w:szCs w:val="22"/>
          <w:lang w:val="lt-LT"/>
        </w:rPr>
        <w:t>šlapinimasis</w:t>
      </w:r>
      <w:proofErr w:type="spellEnd"/>
      <w:r w:rsidRPr="00590D63">
        <w:rPr>
          <w:szCs w:val="22"/>
          <w:lang w:val="lt-LT"/>
        </w:rPr>
        <w:t>.</w:t>
      </w:r>
    </w:p>
    <w:p w:rsidR="00EB3E12" w:rsidRPr="00590D63" w:rsidRDefault="00EB3E12" w:rsidP="00EB3E12">
      <w:pPr>
        <w:pStyle w:val="TxBrp9"/>
        <w:tabs>
          <w:tab w:val="left" w:pos="567"/>
        </w:tabs>
        <w:spacing w:line="240" w:lineRule="auto"/>
        <w:ind w:left="0" w:firstLine="0"/>
        <w:rPr>
          <w:rFonts w:ascii="Times New Roman" w:hAnsi="Times New Roman" w:cs="Times New Roman"/>
          <w:sz w:val="22"/>
          <w:szCs w:val="22"/>
          <w:lang w:val="lt-LT"/>
        </w:rPr>
      </w:pPr>
    </w:p>
    <w:p w:rsidR="00EB3E12" w:rsidRPr="00590D63" w:rsidRDefault="00EB3E12" w:rsidP="00EB3E12">
      <w:pPr>
        <w:pStyle w:val="TxBrp9"/>
        <w:tabs>
          <w:tab w:val="left" w:pos="567"/>
        </w:tabs>
        <w:spacing w:line="240" w:lineRule="auto"/>
        <w:ind w:left="0" w:firstLine="0"/>
        <w:rPr>
          <w:rFonts w:ascii="Times New Roman" w:hAnsi="Times New Roman" w:cs="Times New Roman"/>
          <w:sz w:val="22"/>
          <w:szCs w:val="22"/>
          <w:lang w:val="lt-LT"/>
        </w:rPr>
      </w:pPr>
      <w:r w:rsidRPr="00590D63">
        <w:rPr>
          <w:rFonts w:ascii="Times New Roman" w:hAnsi="Times New Roman" w:cs="Times New Roman"/>
          <w:sz w:val="22"/>
          <w:szCs w:val="22"/>
          <w:lang w:val="lt-LT"/>
        </w:rPr>
        <w:t xml:space="preserve">Jeigu pasireiškė sunkus šalutinis poveikis arba pastebėjote šiame lapelyje nenurodytą šalutinį poveikį, pasakykite gydytojui arba vaistininkui. </w:t>
      </w:r>
    </w:p>
    <w:p w:rsidR="00EB3E12" w:rsidRPr="00590D63" w:rsidRDefault="00EB3E12" w:rsidP="00EB3E12">
      <w:pPr>
        <w:numPr>
          <w:ilvl w:val="12"/>
          <w:numId w:val="0"/>
        </w:numPr>
        <w:spacing w:line="240" w:lineRule="auto"/>
        <w:ind w:right="-2"/>
        <w:rPr>
          <w:szCs w:val="22"/>
          <w:lang w:val="lt-LT"/>
        </w:rPr>
      </w:pPr>
    </w:p>
    <w:p w:rsidR="00EB3E12" w:rsidRPr="00590D63" w:rsidRDefault="00EB3E12" w:rsidP="00EB3E12">
      <w:pPr>
        <w:numPr>
          <w:ilvl w:val="12"/>
          <w:numId w:val="0"/>
        </w:numPr>
        <w:spacing w:line="240" w:lineRule="auto"/>
        <w:ind w:right="-2"/>
        <w:rPr>
          <w:szCs w:val="22"/>
          <w:lang w:val="lt-LT"/>
        </w:rPr>
      </w:pPr>
    </w:p>
    <w:p w:rsidR="00EB3E12" w:rsidRPr="00590D63" w:rsidRDefault="00EB3E12" w:rsidP="00EB3E12">
      <w:pPr>
        <w:numPr>
          <w:ilvl w:val="12"/>
          <w:numId w:val="0"/>
        </w:numPr>
        <w:spacing w:line="240" w:lineRule="auto"/>
        <w:ind w:left="567" w:right="-2" w:hanging="567"/>
        <w:rPr>
          <w:szCs w:val="22"/>
          <w:lang w:val="lt-LT"/>
        </w:rPr>
      </w:pPr>
      <w:r w:rsidRPr="00590D63">
        <w:rPr>
          <w:b/>
          <w:szCs w:val="22"/>
          <w:lang w:val="lt-LT"/>
        </w:rPr>
        <w:t>5.</w:t>
      </w:r>
      <w:r w:rsidRPr="00590D63">
        <w:rPr>
          <w:b/>
          <w:szCs w:val="22"/>
          <w:lang w:val="lt-LT"/>
        </w:rPr>
        <w:tab/>
        <w:t>KAIP LAIKYTI LETOR</w:t>
      </w:r>
    </w:p>
    <w:p w:rsidR="00EB3E12" w:rsidRPr="00590D63" w:rsidRDefault="00EB3E12" w:rsidP="00EB3E12">
      <w:pPr>
        <w:numPr>
          <w:ilvl w:val="12"/>
          <w:numId w:val="0"/>
        </w:numPr>
        <w:spacing w:line="240" w:lineRule="auto"/>
        <w:ind w:right="-2"/>
        <w:rPr>
          <w:szCs w:val="22"/>
          <w:lang w:val="lt-LT"/>
        </w:rPr>
      </w:pPr>
    </w:p>
    <w:p w:rsidR="00EB3E12" w:rsidRPr="00590D63" w:rsidRDefault="00EB3E12" w:rsidP="00EB3E12">
      <w:pPr>
        <w:numPr>
          <w:ilvl w:val="12"/>
          <w:numId w:val="0"/>
        </w:numPr>
        <w:rPr>
          <w:szCs w:val="22"/>
          <w:lang w:val="lt-LT"/>
        </w:rPr>
      </w:pPr>
      <w:r w:rsidRPr="00590D63">
        <w:rPr>
          <w:szCs w:val="22"/>
          <w:lang w:val="lt-LT"/>
        </w:rPr>
        <w:t>Laikyti vaikams nepasiekiamoje ir nepastebimoje vietoje.</w:t>
      </w:r>
    </w:p>
    <w:p w:rsidR="00EB3E12" w:rsidRPr="00590D63" w:rsidRDefault="00EB3E12" w:rsidP="00EB3E12">
      <w:pPr>
        <w:numPr>
          <w:ilvl w:val="12"/>
          <w:numId w:val="0"/>
        </w:numPr>
        <w:rPr>
          <w:szCs w:val="22"/>
          <w:lang w:val="lt-LT"/>
        </w:rPr>
      </w:pPr>
    </w:p>
    <w:p w:rsidR="00EB3E12" w:rsidRPr="00590D63" w:rsidRDefault="00EB3E12" w:rsidP="00EB3E12">
      <w:pPr>
        <w:numPr>
          <w:ilvl w:val="12"/>
          <w:numId w:val="0"/>
        </w:numPr>
        <w:rPr>
          <w:szCs w:val="22"/>
          <w:lang w:val="lt-LT"/>
        </w:rPr>
      </w:pPr>
      <w:r w:rsidRPr="00590D63">
        <w:rPr>
          <w:szCs w:val="22"/>
          <w:lang w:val="lt-LT"/>
        </w:rPr>
        <w:t xml:space="preserve">Ant kartono dėžutės ir lizdinės plokštelės po „Tinka iki“ nurodytam tinkamumo laikui pasibaigus </w:t>
      </w:r>
      <w:proofErr w:type="spellStart"/>
      <w:r w:rsidRPr="00590D63">
        <w:rPr>
          <w:szCs w:val="22"/>
          <w:lang w:val="lt-LT"/>
        </w:rPr>
        <w:t>Letor</w:t>
      </w:r>
      <w:proofErr w:type="spellEnd"/>
      <w:r w:rsidRPr="00590D63">
        <w:rPr>
          <w:szCs w:val="22"/>
          <w:lang w:val="lt-LT"/>
        </w:rPr>
        <w:t xml:space="preserve"> vartoti negalima. Vaistas tinka vartoti iki paskutinės nurodyto mėnesio dienos.</w:t>
      </w:r>
    </w:p>
    <w:p w:rsidR="00EB3E12" w:rsidRPr="00590D63" w:rsidRDefault="00EB3E12" w:rsidP="00EB3E12">
      <w:pPr>
        <w:numPr>
          <w:ilvl w:val="12"/>
          <w:numId w:val="0"/>
        </w:numPr>
        <w:rPr>
          <w:szCs w:val="22"/>
          <w:lang w:val="lt-LT"/>
        </w:rPr>
      </w:pPr>
    </w:p>
    <w:p w:rsidR="00EB3E12" w:rsidRPr="00590D63" w:rsidRDefault="00EB3E12" w:rsidP="00EB3E12">
      <w:pPr>
        <w:numPr>
          <w:ilvl w:val="12"/>
          <w:numId w:val="0"/>
        </w:numPr>
        <w:rPr>
          <w:szCs w:val="22"/>
          <w:lang w:val="lt-LT"/>
        </w:rPr>
      </w:pPr>
      <w:r w:rsidRPr="00590D63">
        <w:rPr>
          <w:szCs w:val="22"/>
          <w:lang w:val="lt-LT"/>
        </w:rPr>
        <w:t>Laikyti gamintojo pakuotėje, kad preparatas būtų apsaugotas nuo šviesos.</w:t>
      </w:r>
    </w:p>
    <w:p w:rsidR="00EB3E12" w:rsidRPr="00590D63" w:rsidRDefault="00EB3E12" w:rsidP="00EB3E12">
      <w:pPr>
        <w:numPr>
          <w:ilvl w:val="12"/>
          <w:numId w:val="0"/>
        </w:numPr>
        <w:rPr>
          <w:szCs w:val="22"/>
          <w:lang w:val="lt-LT"/>
        </w:rPr>
      </w:pPr>
    </w:p>
    <w:p w:rsidR="00EB3E12" w:rsidRPr="00590D63" w:rsidRDefault="00EB3E12" w:rsidP="00EB3E12">
      <w:pPr>
        <w:pStyle w:val="CM26"/>
        <w:tabs>
          <w:tab w:val="left" w:pos="567"/>
        </w:tabs>
        <w:spacing w:after="0"/>
        <w:rPr>
          <w:sz w:val="22"/>
          <w:szCs w:val="22"/>
          <w:lang w:val="lt-LT"/>
        </w:rPr>
      </w:pPr>
      <w:r w:rsidRPr="00590D63">
        <w:rPr>
          <w:sz w:val="22"/>
          <w:szCs w:val="22"/>
          <w:lang w:val="lt-LT"/>
        </w:rPr>
        <w:t xml:space="preserve">Vaistų negalima išpilti į kanalizaciją arba išmesti kartu su buitinėmis atliekomis. Kaip tvarkyti nereikalingus vaistus, klauskite vaistininko. Šios priemonės padės apsaugoti </w:t>
      </w:r>
      <w:r w:rsidRPr="00590D63">
        <w:rPr>
          <w:sz w:val="22"/>
          <w:szCs w:val="22"/>
          <w:lang w:val="lt-LT"/>
        </w:rPr>
        <w:lastRenderedPageBreak/>
        <w:t>aplinką.</w:t>
      </w:r>
    </w:p>
    <w:p w:rsidR="00EB3E12" w:rsidRPr="00590D63" w:rsidRDefault="00EB3E12" w:rsidP="00EB3E12">
      <w:pPr>
        <w:numPr>
          <w:ilvl w:val="12"/>
          <w:numId w:val="0"/>
        </w:numPr>
        <w:spacing w:line="240" w:lineRule="auto"/>
        <w:ind w:right="-2"/>
        <w:rPr>
          <w:szCs w:val="22"/>
          <w:lang w:val="lt-LT"/>
        </w:rPr>
      </w:pPr>
    </w:p>
    <w:p w:rsidR="00EB3E12" w:rsidRPr="00590D63" w:rsidRDefault="00EB3E12" w:rsidP="00EB3E12">
      <w:pPr>
        <w:numPr>
          <w:ilvl w:val="12"/>
          <w:numId w:val="0"/>
        </w:numPr>
        <w:spacing w:line="240" w:lineRule="auto"/>
        <w:ind w:right="-2"/>
        <w:rPr>
          <w:szCs w:val="22"/>
          <w:lang w:val="lt-LT"/>
        </w:rPr>
      </w:pPr>
    </w:p>
    <w:p w:rsidR="00EB3E12" w:rsidRPr="00590D63" w:rsidRDefault="00EB3E12" w:rsidP="00EB3E12">
      <w:pPr>
        <w:numPr>
          <w:ilvl w:val="12"/>
          <w:numId w:val="0"/>
        </w:numPr>
        <w:spacing w:line="240" w:lineRule="auto"/>
        <w:ind w:right="-2"/>
        <w:rPr>
          <w:b/>
          <w:szCs w:val="22"/>
          <w:lang w:val="lt-LT"/>
        </w:rPr>
      </w:pPr>
      <w:r w:rsidRPr="00590D63">
        <w:rPr>
          <w:b/>
          <w:szCs w:val="22"/>
          <w:lang w:val="lt-LT"/>
        </w:rPr>
        <w:t>6.</w:t>
      </w:r>
      <w:r w:rsidRPr="00590D63">
        <w:rPr>
          <w:b/>
          <w:szCs w:val="22"/>
          <w:lang w:val="lt-LT"/>
        </w:rPr>
        <w:tab/>
        <w:t>KITA INFORMACIJA</w:t>
      </w:r>
    </w:p>
    <w:p w:rsidR="00EB3E12" w:rsidRPr="00590D63" w:rsidRDefault="00EB3E12" w:rsidP="00EB3E12">
      <w:pPr>
        <w:numPr>
          <w:ilvl w:val="12"/>
          <w:numId w:val="0"/>
        </w:numPr>
        <w:spacing w:line="240" w:lineRule="auto"/>
        <w:ind w:right="-2"/>
        <w:rPr>
          <w:szCs w:val="22"/>
          <w:lang w:val="lt-LT"/>
        </w:rPr>
      </w:pPr>
    </w:p>
    <w:p w:rsidR="00EB3E12" w:rsidRPr="00590D63" w:rsidRDefault="00EB3E12" w:rsidP="00EB3E12">
      <w:pPr>
        <w:pStyle w:val="CM26"/>
        <w:tabs>
          <w:tab w:val="left" w:pos="567"/>
        </w:tabs>
        <w:spacing w:after="0"/>
        <w:ind w:left="567" w:hanging="567"/>
        <w:rPr>
          <w:b/>
          <w:bCs/>
          <w:sz w:val="22"/>
          <w:szCs w:val="22"/>
          <w:lang w:val="lt-LT"/>
        </w:rPr>
      </w:pPr>
      <w:proofErr w:type="spellStart"/>
      <w:r w:rsidRPr="00590D63">
        <w:rPr>
          <w:b/>
          <w:bCs/>
          <w:sz w:val="22"/>
          <w:szCs w:val="22"/>
          <w:lang w:val="lt-LT"/>
        </w:rPr>
        <w:t>Letor</w:t>
      </w:r>
      <w:proofErr w:type="spellEnd"/>
      <w:r w:rsidRPr="00590D63">
        <w:rPr>
          <w:b/>
          <w:bCs/>
          <w:sz w:val="22"/>
          <w:szCs w:val="22"/>
          <w:lang w:val="lt-LT"/>
        </w:rPr>
        <w:t xml:space="preserve"> sudėtis </w:t>
      </w:r>
    </w:p>
    <w:p w:rsidR="00EB3E12" w:rsidRPr="00590D63" w:rsidRDefault="00EB3E12" w:rsidP="00EB3E12">
      <w:pPr>
        <w:rPr>
          <w:szCs w:val="22"/>
          <w:lang w:val="lt-LT"/>
        </w:rPr>
      </w:pPr>
    </w:p>
    <w:p w:rsidR="00EB3E12" w:rsidRPr="00590D63" w:rsidRDefault="00EB3E12" w:rsidP="00EB3E12">
      <w:pPr>
        <w:numPr>
          <w:ilvl w:val="0"/>
          <w:numId w:val="41"/>
        </w:numPr>
        <w:spacing w:line="240" w:lineRule="auto"/>
        <w:ind w:left="567" w:hanging="567"/>
        <w:rPr>
          <w:i/>
          <w:iCs/>
          <w:szCs w:val="22"/>
          <w:lang w:val="lt-LT"/>
        </w:rPr>
      </w:pPr>
      <w:r w:rsidRPr="00590D63">
        <w:rPr>
          <w:szCs w:val="22"/>
          <w:lang w:val="lt-LT"/>
        </w:rPr>
        <w:t xml:space="preserve">Veiklioji medžiaga yra </w:t>
      </w:r>
      <w:proofErr w:type="spellStart"/>
      <w:r w:rsidRPr="00590D63">
        <w:rPr>
          <w:szCs w:val="22"/>
          <w:lang w:val="lt-LT"/>
        </w:rPr>
        <w:t>lerkanidipino</w:t>
      </w:r>
      <w:proofErr w:type="spellEnd"/>
      <w:r w:rsidRPr="00590D63">
        <w:rPr>
          <w:szCs w:val="22"/>
          <w:lang w:val="lt-LT"/>
        </w:rPr>
        <w:t xml:space="preserve"> hidrochloridas. Vienoje plėvele dengtoje tabletėje yra 10 mg </w:t>
      </w:r>
      <w:proofErr w:type="spellStart"/>
      <w:r w:rsidRPr="00590D63">
        <w:rPr>
          <w:szCs w:val="22"/>
          <w:lang w:val="lt-LT"/>
        </w:rPr>
        <w:t>lerkanidipino</w:t>
      </w:r>
      <w:proofErr w:type="spellEnd"/>
      <w:r w:rsidRPr="00590D63">
        <w:rPr>
          <w:szCs w:val="22"/>
          <w:lang w:val="lt-LT"/>
        </w:rPr>
        <w:t xml:space="preserve"> hidrochlorido, atitinkančio 9,4 mg </w:t>
      </w:r>
      <w:proofErr w:type="spellStart"/>
      <w:r w:rsidRPr="00590D63">
        <w:rPr>
          <w:szCs w:val="22"/>
          <w:lang w:val="lt-LT"/>
        </w:rPr>
        <w:t>lerkanidipino</w:t>
      </w:r>
      <w:proofErr w:type="spellEnd"/>
      <w:r w:rsidRPr="00590D63">
        <w:rPr>
          <w:szCs w:val="22"/>
          <w:lang w:val="lt-LT"/>
        </w:rPr>
        <w:t>.</w:t>
      </w:r>
    </w:p>
    <w:p w:rsidR="00EB3E12" w:rsidRPr="00590D63" w:rsidRDefault="00EB3E12" w:rsidP="00EB3E12">
      <w:pPr>
        <w:numPr>
          <w:ilvl w:val="0"/>
          <w:numId w:val="42"/>
        </w:numPr>
        <w:spacing w:line="240" w:lineRule="auto"/>
        <w:ind w:left="567" w:hanging="567"/>
        <w:rPr>
          <w:szCs w:val="22"/>
          <w:lang w:val="lt-LT"/>
        </w:rPr>
      </w:pPr>
      <w:r w:rsidRPr="00590D63">
        <w:rPr>
          <w:szCs w:val="22"/>
          <w:lang w:val="lt-LT"/>
        </w:rPr>
        <w:t xml:space="preserve">Pagalbinės </w:t>
      </w:r>
      <w:proofErr w:type="spellStart"/>
      <w:r w:rsidRPr="00590D63">
        <w:rPr>
          <w:szCs w:val="22"/>
          <w:lang w:val="lt-LT"/>
        </w:rPr>
        <w:t>medžiagos.</w:t>
      </w:r>
      <w:r w:rsidRPr="00590D63">
        <w:rPr>
          <w:i/>
          <w:szCs w:val="22"/>
          <w:lang w:val="lt-LT"/>
        </w:rPr>
        <w:t>Tabletės</w:t>
      </w:r>
      <w:proofErr w:type="spellEnd"/>
      <w:r w:rsidRPr="00590D63">
        <w:rPr>
          <w:i/>
          <w:szCs w:val="22"/>
          <w:lang w:val="lt-LT"/>
        </w:rPr>
        <w:t xml:space="preserve"> </w:t>
      </w:r>
      <w:proofErr w:type="spellStart"/>
      <w:r w:rsidRPr="00590D63">
        <w:rPr>
          <w:i/>
          <w:iCs/>
          <w:szCs w:val="22"/>
          <w:lang w:val="lt-LT"/>
        </w:rPr>
        <w:t>branduolys:</w:t>
      </w:r>
      <w:r w:rsidRPr="00590D63">
        <w:rPr>
          <w:szCs w:val="22"/>
          <w:lang w:val="lt-LT"/>
        </w:rPr>
        <w:t>kukurūzų</w:t>
      </w:r>
      <w:proofErr w:type="spellEnd"/>
      <w:r w:rsidRPr="00590D63">
        <w:rPr>
          <w:szCs w:val="22"/>
          <w:lang w:val="lt-LT"/>
        </w:rPr>
        <w:t xml:space="preserve"> krakmolas, </w:t>
      </w:r>
      <w:proofErr w:type="spellStart"/>
      <w:r w:rsidRPr="00590D63">
        <w:rPr>
          <w:szCs w:val="22"/>
          <w:lang w:val="lt-LT"/>
        </w:rPr>
        <w:t>karboksimetilkrakmolo</w:t>
      </w:r>
      <w:proofErr w:type="spellEnd"/>
      <w:r w:rsidRPr="00590D63">
        <w:rPr>
          <w:szCs w:val="22"/>
          <w:lang w:val="lt-LT"/>
        </w:rPr>
        <w:t xml:space="preserve"> A natrio druska, bevandenis koloidinis silicio dioksidas, </w:t>
      </w:r>
      <w:proofErr w:type="spellStart"/>
      <w:r w:rsidRPr="00590D63">
        <w:rPr>
          <w:szCs w:val="22"/>
          <w:lang w:val="lt-LT"/>
        </w:rPr>
        <w:t>mikrokristalinė</w:t>
      </w:r>
      <w:proofErr w:type="spellEnd"/>
      <w:r w:rsidRPr="00590D63">
        <w:rPr>
          <w:szCs w:val="22"/>
          <w:lang w:val="lt-LT"/>
        </w:rPr>
        <w:t xml:space="preserve"> celiuliozė, </w:t>
      </w:r>
      <w:proofErr w:type="spellStart"/>
      <w:r w:rsidRPr="00590D63">
        <w:rPr>
          <w:szCs w:val="22"/>
          <w:lang w:val="lt-LT"/>
        </w:rPr>
        <w:t>poloksameras</w:t>
      </w:r>
      <w:proofErr w:type="spellEnd"/>
      <w:r w:rsidRPr="00590D63">
        <w:rPr>
          <w:szCs w:val="22"/>
          <w:lang w:val="lt-LT"/>
        </w:rPr>
        <w:t xml:space="preserve"> 188, natrio </w:t>
      </w:r>
      <w:proofErr w:type="spellStart"/>
      <w:r w:rsidRPr="00590D63">
        <w:rPr>
          <w:szCs w:val="22"/>
          <w:lang w:val="lt-LT"/>
        </w:rPr>
        <w:t>stearilfumaratas</w:t>
      </w:r>
      <w:proofErr w:type="spellEnd"/>
      <w:r w:rsidRPr="00590D63">
        <w:rPr>
          <w:szCs w:val="22"/>
          <w:lang w:val="lt-LT"/>
        </w:rPr>
        <w:t xml:space="preserve">, </w:t>
      </w:r>
      <w:proofErr w:type="spellStart"/>
      <w:r w:rsidRPr="00590D63">
        <w:rPr>
          <w:szCs w:val="22"/>
          <w:lang w:val="lt-LT"/>
        </w:rPr>
        <w:t>makrogolis</w:t>
      </w:r>
      <w:proofErr w:type="spellEnd"/>
      <w:r w:rsidRPr="00590D63">
        <w:rPr>
          <w:szCs w:val="22"/>
          <w:lang w:val="lt-LT"/>
        </w:rPr>
        <w:t xml:space="preserve"> 6000.</w:t>
      </w:r>
      <w:r w:rsidRPr="00590D63">
        <w:rPr>
          <w:i/>
          <w:iCs/>
          <w:szCs w:val="22"/>
          <w:lang w:val="lt-LT"/>
        </w:rPr>
        <w:t>Tabletės plėvelė:</w:t>
      </w:r>
      <w:r w:rsidRPr="00590D63">
        <w:rPr>
          <w:szCs w:val="22"/>
          <w:lang w:val="lt-LT"/>
        </w:rPr>
        <w:t xml:space="preserve"> </w:t>
      </w:r>
      <w:proofErr w:type="spellStart"/>
      <w:r w:rsidRPr="00590D63">
        <w:rPr>
          <w:szCs w:val="22"/>
          <w:lang w:val="lt-LT"/>
        </w:rPr>
        <w:t>hipromeliozė</w:t>
      </w:r>
      <w:proofErr w:type="spellEnd"/>
      <w:r w:rsidRPr="00590D63">
        <w:rPr>
          <w:szCs w:val="22"/>
          <w:lang w:val="lt-LT"/>
        </w:rPr>
        <w:t xml:space="preserve">, </w:t>
      </w:r>
      <w:proofErr w:type="spellStart"/>
      <w:r w:rsidRPr="00590D63">
        <w:rPr>
          <w:szCs w:val="22"/>
          <w:lang w:val="lt-LT"/>
        </w:rPr>
        <w:t>makrogolis</w:t>
      </w:r>
      <w:proofErr w:type="spellEnd"/>
      <w:r w:rsidRPr="00590D63">
        <w:rPr>
          <w:szCs w:val="22"/>
          <w:lang w:val="lt-LT"/>
        </w:rPr>
        <w:t xml:space="preserve"> 6000, geltonasis geležies oksidas (E 172), titano dioksidas (E 171).</w:t>
      </w:r>
    </w:p>
    <w:p w:rsidR="00EB3E12" w:rsidRPr="00590D63" w:rsidRDefault="00EB3E12" w:rsidP="00EB3E12">
      <w:pPr>
        <w:rPr>
          <w:szCs w:val="22"/>
          <w:lang w:val="lt-LT"/>
        </w:rPr>
      </w:pPr>
    </w:p>
    <w:p w:rsidR="00EB3E12" w:rsidRPr="00590D63" w:rsidRDefault="00EB3E12" w:rsidP="00EB3E12">
      <w:pPr>
        <w:rPr>
          <w:b/>
          <w:bCs/>
          <w:szCs w:val="22"/>
          <w:lang w:val="lt-LT"/>
        </w:rPr>
      </w:pPr>
      <w:proofErr w:type="spellStart"/>
      <w:r w:rsidRPr="00590D63">
        <w:rPr>
          <w:b/>
          <w:bCs/>
          <w:szCs w:val="22"/>
          <w:lang w:val="lt-LT"/>
        </w:rPr>
        <w:t>Letor</w:t>
      </w:r>
      <w:proofErr w:type="spellEnd"/>
      <w:r w:rsidRPr="00590D63">
        <w:rPr>
          <w:b/>
          <w:bCs/>
          <w:szCs w:val="22"/>
          <w:lang w:val="lt-LT"/>
        </w:rPr>
        <w:t xml:space="preserve"> išvaizda ir kiekis pakuotėje</w:t>
      </w:r>
    </w:p>
    <w:p w:rsidR="00EB3E12" w:rsidRPr="00590D63" w:rsidRDefault="00EB3E12" w:rsidP="00EB3E12">
      <w:pPr>
        <w:spacing w:line="240" w:lineRule="auto"/>
        <w:rPr>
          <w:szCs w:val="22"/>
          <w:lang w:val="lt-LT"/>
        </w:rPr>
      </w:pPr>
    </w:p>
    <w:p w:rsidR="00EB3E12" w:rsidRPr="00590D63" w:rsidRDefault="00EB3E12" w:rsidP="00EB3E12">
      <w:pPr>
        <w:pStyle w:val="CM26"/>
        <w:tabs>
          <w:tab w:val="left" w:pos="567"/>
        </w:tabs>
        <w:spacing w:after="0"/>
        <w:rPr>
          <w:sz w:val="22"/>
          <w:szCs w:val="22"/>
          <w:lang w:val="lt-LT"/>
        </w:rPr>
      </w:pPr>
      <w:proofErr w:type="spellStart"/>
      <w:r w:rsidRPr="00590D63">
        <w:rPr>
          <w:sz w:val="22"/>
          <w:szCs w:val="22"/>
          <w:lang w:val="lt-LT"/>
        </w:rPr>
        <w:t>Letor</w:t>
      </w:r>
      <w:proofErr w:type="spellEnd"/>
      <w:r w:rsidRPr="00590D63">
        <w:rPr>
          <w:sz w:val="22"/>
          <w:szCs w:val="22"/>
          <w:lang w:val="lt-LT"/>
        </w:rPr>
        <w:t xml:space="preserve"> yra geltonos, apskritos, abiejose pusėse išgaubtos, plėvele dengtos tabletės su vagele vienoje pusėje ir lygios kitoje pusėje. Vagelė skirta tik tabletei perlaužti, kad būtų lengviau nuryti, bet ne jai padalyti į lygias dozes.</w:t>
      </w:r>
    </w:p>
    <w:p w:rsidR="00EB3E12" w:rsidRPr="00590D63" w:rsidRDefault="00EB3E12" w:rsidP="00EB3E12">
      <w:pPr>
        <w:spacing w:line="240" w:lineRule="auto"/>
        <w:rPr>
          <w:szCs w:val="22"/>
          <w:lang w:val="lt-LT"/>
        </w:rPr>
      </w:pPr>
    </w:p>
    <w:p w:rsidR="00EB3E12" w:rsidRPr="00590D63" w:rsidRDefault="00EB3E12" w:rsidP="00EB3E12">
      <w:pPr>
        <w:spacing w:line="240" w:lineRule="auto"/>
        <w:rPr>
          <w:szCs w:val="22"/>
          <w:lang w:val="lt-LT"/>
        </w:rPr>
      </w:pPr>
      <w:r w:rsidRPr="00590D63">
        <w:rPr>
          <w:szCs w:val="22"/>
          <w:lang w:val="lt-LT"/>
        </w:rPr>
        <w:t>Pakuotės dydžiai: 28, 50, 98 arba 100 plėvele dengtų tablečių.</w:t>
      </w:r>
    </w:p>
    <w:p w:rsidR="00EB3E12" w:rsidRPr="00590D63" w:rsidRDefault="00EB3E12" w:rsidP="00EB3E12">
      <w:pPr>
        <w:pStyle w:val="knZulassung02"/>
        <w:tabs>
          <w:tab w:val="left" w:pos="567"/>
          <w:tab w:val="left" w:pos="7371"/>
        </w:tabs>
        <w:spacing w:before="0" w:after="0"/>
        <w:ind w:left="0" w:right="0"/>
        <w:rPr>
          <w:rFonts w:ascii="Times New Roman" w:hAnsi="Times New Roman" w:cs="Times New Roman"/>
          <w:highlight w:val="lightGray"/>
          <w:lang w:val="lt-LT"/>
        </w:rPr>
      </w:pPr>
    </w:p>
    <w:p w:rsidR="00EB3E12" w:rsidRPr="00590D63" w:rsidRDefault="00EB3E12" w:rsidP="00EB3E12">
      <w:pPr>
        <w:pStyle w:val="CM26"/>
        <w:tabs>
          <w:tab w:val="left" w:pos="567"/>
        </w:tabs>
        <w:spacing w:after="0"/>
        <w:rPr>
          <w:sz w:val="22"/>
          <w:szCs w:val="22"/>
          <w:lang w:val="lt-LT"/>
        </w:rPr>
      </w:pPr>
      <w:r w:rsidRPr="00590D63">
        <w:rPr>
          <w:sz w:val="22"/>
          <w:szCs w:val="22"/>
          <w:lang w:val="lt-LT"/>
        </w:rPr>
        <w:t>Gali būti tiekiamos ne visų dydžių pakuotės.</w:t>
      </w:r>
    </w:p>
    <w:p w:rsidR="00EB3E12" w:rsidRPr="00590D63" w:rsidRDefault="00EB3E12" w:rsidP="00EB3E12">
      <w:pPr>
        <w:pStyle w:val="knZulassung02"/>
        <w:tabs>
          <w:tab w:val="left" w:pos="567"/>
          <w:tab w:val="left" w:pos="7371"/>
        </w:tabs>
        <w:spacing w:before="0" w:after="0"/>
        <w:ind w:left="0" w:right="0"/>
        <w:rPr>
          <w:rFonts w:ascii="Times New Roman" w:hAnsi="Times New Roman" w:cs="Times New Roman"/>
          <w:lang w:val="lt-LT"/>
        </w:rPr>
      </w:pPr>
    </w:p>
    <w:p w:rsidR="00EB3E12" w:rsidRPr="00590D63" w:rsidRDefault="00EB3E12" w:rsidP="00EB3E12">
      <w:pPr>
        <w:pStyle w:val="CM26"/>
        <w:tabs>
          <w:tab w:val="left" w:pos="567"/>
        </w:tabs>
        <w:spacing w:after="0"/>
        <w:ind w:left="567" w:hanging="567"/>
        <w:rPr>
          <w:b/>
          <w:bCs/>
          <w:sz w:val="22"/>
          <w:szCs w:val="22"/>
          <w:lang w:val="lt-LT"/>
        </w:rPr>
      </w:pPr>
      <w:r w:rsidRPr="00590D63">
        <w:rPr>
          <w:b/>
          <w:bCs/>
          <w:sz w:val="22"/>
          <w:szCs w:val="22"/>
          <w:lang w:val="lt-LT"/>
        </w:rPr>
        <w:t>Rinkodaros teisės turėtojas ir gamintojas</w:t>
      </w:r>
    </w:p>
    <w:p w:rsidR="00EB3E12" w:rsidRPr="00590D63" w:rsidRDefault="00EB3E12" w:rsidP="00EB3E12">
      <w:pPr>
        <w:pStyle w:val="prastojitrauka"/>
        <w:tabs>
          <w:tab w:val="left" w:pos="567"/>
        </w:tabs>
        <w:ind w:left="0"/>
        <w:rPr>
          <w:rFonts w:ascii="Times New Roman" w:hAnsi="Times New Roman" w:cs="Times New Roman"/>
          <w:iCs/>
          <w:sz w:val="22"/>
          <w:szCs w:val="22"/>
          <w:lang w:val="lt-LT"/>
        </w:rPr>
      </w:pPr>
    </w:p>
    <w:p w:rsidR="00EB3E12" w:rsidRPr="00590D63" w:rsidRDefault="00EB3E12" w:rsidP="00EB3E12">
      <w:pPr>
        <w:pStyle w:val="prastojitrauka"/>
        <w:tabs>
          <w:tab w:val="left" w:pos="567"/>
        </w:tabs>
        <w:ind w:left="0"/>
        <w:rPr>
          <w:rFonts w:ascii="Times New Roman" w:hAnsi="Times New Roman" w:cs="Times New Roman"/>
          <w:iCs/>
          <w:sz w:val="22"/>
          <w:szCs w:val="22"/>
          <w:lang w:val="lt-LT"/>
        </w:rPr>
      </w:pPr>
      <w:proofErr w:type="spellStart"/>
      <w:r w:rsidRPr="00590D63">
        <w:rPr>
          <w:rFonts w:ascii="Times New Roman" w:hAnsi="Times New Roman" w:cs="Times New Roman"/>
          <w:iCs/>
          <w:sz w:val="22"/>
          <w:szCs w:val="22"/>
          <w:lang w:val="lt-LT"/>
        </w:rPr>
        <w:t>Torrent</w:t>
      </w:r>
      <w:proofErr w:type="spellEnd"/>
      <w:r w:rsidRPr="00590D63">
        <w:rPr>
          <w:rFonts w:ascii="Times New Roman" w:hAnsi="Times New Roman" w:cs="Times New Roman"/>
          <w:iCs/>
          <w:sz w:val="22"/>
          <w:szCs w:val="22"/>
          <w:lang w:val="lt-LT"/>
        </w:rPr>
        <w:t xml:space="preserve"> </w:t>
      </w:r>
      <w:proofErr w:type="spellStart"/>
      <w:r w:rsidRPr="00590D63">
        <w:rPr>
          <w:rFonts w:ascii="Times New Roman" w:hAnsi="Times New Roman" w:cs="Times New Roman"/>
          <w:iCs/>
          <w:sz w:val="22"/>
          <w:szCs w:val="22"/>
          <w:lang w:val="lt-LT"/>
        </w:rPr>
        <w:t>Pharma</w:t>
      </w:r>
      <w:proofErr w:type="spellEnd"/>
      <w:r w:rsidRPr="00590D63">
        <w:rPr>
          <w:rFonts w:ascii="Times New Roman" w:hAnsi="Times New Roman" w:cs="Times New Roman"/>
          <w:iCs/>
          <w:sz w:val="22"/>
          <w:szCs w:val="22"/>
          <w:lang w:val="lt-LT"/>
        </w:rPr>
        <w:t xml:space="preserve"> </w:t>
      </w:r>
      <w:proofErr w:type="spellStart"/>
      <w:r w:rsidRPr="00590D63">
        <w:rPr>
          <w:rFonts w:ascii="Times New Roman" w:hAnsi="Times New Roman" w:cs="Times New Roman"/>
          <w:iCs/>
          <w:sz w:val="22"/>
          <w:szCs w:val="22"/>
          <w:lang w:val="lt-LT"/>
        </w:rPr>
        <w:t>GmbH</w:t>
      </w:r>
      <w:proofErr w:type="spellEnd"/>
    </w:p>
    <w:p w:rsidR="00EB3E12" w:rsidRPr="00590D63" w:rsidRDefault="00EB3E12" w:rsidP="00EB3E12">
      <w:pPr>
        <w:pStyle w:val="prastojitrauka"/>
        <w:tabs>
          <w:tab w:val="left" w:pos="567"/>
        </w:tabs>
        <w:ind w:left="0"/>
        <w:rPr>
          <w:rFonts w:ascii="Times New Roman" w:hAnsi="Times New Roman" w:cs="Times New Roman"/>
          <w:iCs/>
          <w:sz w:val="22"/>
          <w:szCs w:val="22"/>
          <w:lang w:val="lt-LT"/>
        </w:rPr>
      </w:pPr>
      <w:proofErr w:type="spellStart"/>
      <w:r w:rsidRPr="00590D63">
        <w:rPr>
          <w:rFonts w:ascii="Times New Roman" w:hAnsi="Times New Roman" w:cs="Times New Roman"/>
          <w:iCs/>
          <w:sz w:val="22"/>
          <w:szCs w:val="22"/>
          <w:lang w:val="lt-LT"/>
        </w:rPr>
        <w:t>Suedwestpark</w:t>
      </w:r>
      <w:proofErr w:type="spellEnd"/>
      <w:r w:rsidRPr="00590D63">
        <w:rPr>
          <w:rFonts w:ascii="Times New Roman" w:hAnsi="Times New Roman" w:cs="Times New Roman"/>
          <w:iCs/>
          <w:sz w:val="22"/>
          <w:szCs w:val="22"/>
          <w:lang w:val="lt-LT"/>
        </w:rPr>
        <w:t xml:space="preserve"> 50</w:t>
      </w:r>
    </w:p>
    <w:p w:rsidR="00EB3E12" w:rsidRPr="00590D63" w:rsidRDefault="00EB3E12" w:rsidP="00EB3E12">
      <w:pPr>
        <w:pStyle w:val="prastojitrauka"/>
        <w:tabs>
          <w:tab w:val="left" w:pos="567"/>
        </w:tabs>
        <w:ind w:left="0"/>
        <w:rPr>
          <w:rFonts w:ascii="Times New Roman" w:hAnsi="Times New Roman" w:cs="Times New Roman"/>
          <w:iCs/>
          <w:sz w:val="22"/>
          <w:szCs w:val="22"/>
          <w:lang w:val="lt-LT"/>
        </w:rPr>
      </w:pPr>
      <w:r w:rsidRPr="00590D63">
        <w:rPr>
          <w:rFonts w:ascii="Times New Roman" w:hAnsi="Times New Roman" w:cs="Times New Roman"/>
          <w:iCs/>
          <w:sz w:val="22"/>
          <w:szCs w:val="22"/>
          <w:lang w:val="lt-LT"/>
        </w:rPr>
        <w:t xml:space="preserve">90449 </w:t>
      </w:r>
      <w:r w:rsidRPr="00590D63">
        <w:rPr>
          <w:rFonts w:ascii="Times New Roman" w:hAnsi="Times New Roman" w:cs="Times New Roman"/>
          <w:noProof/>
          <w:color w:val="000000"/>
          <w:sz w:val="22"/>
          <w:szCs w:val="22"/>
        </w:rPr>
        <w:t>Nuremberg</w:t>
      </w:r>
    </w:p>
    <w:p w:rsidR="00EB3E12" w:rsidRPr="00590D63" w:rsidRDefault="00EB3E12" w:rsidP="00EB3E12">
      <w:pPr>
        <w:pStyle w:val="prastojitrauka"/>
        <w:tabs>
          <w:tab w:val="left" w:pos="567"/>
        </w:tabs>
        <w:ind w:left="0"/>
        <w:rPr>
          <w:rFonts w:ascii="Times New Roman" w:hAnsi="Times New Roman" w:cs="Times New Roman"/>
          <w:iCs/>
          <w:sz w:val="22"/>
          <w:szCs w:val="22"/>
          <w:lang w:val="lt-LT"/>
        </w:rPr>
      </w:pPr>
      <w:r w:rsidRPr="00590D63">
        <w:rPr>
          <w:rFonts w:ascii="Times New Roman" w:hAnsi="Times New Roman" w:cs="Times New Roman"/>
          <w:iCs/>
          <w:sz w:val="22"/>
          <w:szCs w:val="22"/>
          <w:lang w:val="lt-LT"/>
        </w:rPr>
        <w:t>Vokietija</w:t>
      </w:r>
    </w:p>
    <w:p w:rsidR="00EB3E12" w:rsidRPr="00590D63" w:rsidRDefault="00EB3E12" w:rsidP="00EB3E12">
      <w:pPr>
        <w:pStyle w:val="prastojitrauka"/>
        <w:tabs>
          <w:tab w:val="left" w:pos="567"/>
        </w:tabs>
        <w:ind w:left="0"/>
        <w:rPr>
          <w:rFonts w:ascii="Times New Roman" w:hAnsi="Times New Roman" w:cs="Times New Roman"/>
          <w:sz w:val="22"/>
          <w:szCs w:val="22"/>
          <w:lang w:val="lt-LT"/>
        </w:rPr>
      </w:pPr>
    </w:p>
    <w:p w:rsidR="00EB3E12" w:rsidRPr="00590D63" w:rsidRDefault="00EB3E12" w:rsidP="00EB3E12">
      <w:pPr>
        <w:pStyle w:val="knZulassung02"/>
        <w:tabs>
          <w:tab w:val="left" w:pos="567"/>
          <w:tab w:val="left" w:pos="7371"/>
        </w:tabs>
        <w:spacing w:before="0" w:after="0"/>
        <w:ind w:left="0" w:right="0"/>
        <w:rPr>
          <w:rFonts w:ascii="Times New Roman" w:hAnsi="Times New Roman" w:cs="Times New Roman"/>
          <w:b/>
          <w:bCs/>
          <w:lang w:val="lt-LT"/>
        </w:rPr>
      </w:pPr>
      <w:r w:rsidRPr="00590D63">
        <w:rPr>
          <w:rFonts w:ascii="Times New Roman" w:hAnsi="Times New Roman" w:cs="Times New Roman"/>
          <w:b/>
          <w:bCs/>
          <w:lang w:val="lt-LT"/>
        </w:rPr>
        <w:t>Šis vaistinis preparatas EEE šalyse narėse yra registruotas tokiais pavadinimais:</w:t>
      </w:r>
    </w:p>
    <w:p w:rsidR="00EB3E12" w:rsidRPr="00590D63" w:rsidRDefault="00EB3E12" w:rsidP="00EB3E12">
      <w:pPr>
        <w:pStyle w:val="CM26"/>
        <w:tabs>
          <w:tab w:val="left" w:pos="567"/>
        </w:tabs>
        <w:spacing w:after="0"/>
        <w:rPr>
          <w:sz w:val="22"/>
          <w:szCs w:val="22"/>
          <w:lang w:val="lt-LT"/>
        </w:rPr>
      </w:pPr>
    </w:p>
    <w:p w:rsidR="00EB3E12" w:rsidRPr="00650DAE" w:rsidRDefault="00EB3E12" w:rsidP="00EB3E12">
      <w:pPr>
        <w:rPr>
          <w:szCs w:val="22"/>
        </w:rPr>
      </w:pPr>
      <w:proofErr w:type="spellStart"/>
      <w:r w:rsidRPr="00EF1B7A">
        <w:t>Vokietija</w:t>
      </w:r>
      <w:proofErr w:type="spellEnd"/>
      <w:r w:rsidRPr="00EF1B7A">
        <w:t>:</w:t>
      </w:r>
      <w:r w:rsidRPr="00EF1B7A">
        <w:tab/>
      </w:r>
      <w:proofErr w:type="spellStart"/>
      <w:r w:rsidRPr="00650DAE">
        <w:rPr>
          <w:szCs w:val="22"/>
        </w:rPr>
        <w:t>Lercanidipin</w:t>
      </w:r>
      <w:proofErr w:type="spellEnd"/>
      <w:r w:rsidRPr="00650DAE">
        <w:rPr>
          <w:szCs w:val="22"/>
        </w:rPr>
        <w:t xml:space="preserve"> </w:t>
      </w:r>
      <w:proofErr w:type="spellStart"/>
      <w:r w:rsidRPr="00650DAE">
        <w:rPr>
          <w:szCs w:val="22"/>
        </w:rPr>
        <w:t>Heumann</w:t>
      </w:r>
      <w:proofErr w:type="spellEnd"/>
      <w:r w:rsidRPr="00650DAE">
        <w:rPr>
          <w:szCs w:val="22"/>
        </w:rPr>
        <w:t xml:space="preserve"> 10 mg </w:t>
      </w:r>
      <w:proofErr w:type="spellStart"/>
      <w:r w:rsidRPr="00650DAE">
        <w:rPr>
          <w:szCs w:val="22"/>
        </w:rPr>
        <w:t>Filmtabletten</w:t>
      </w:r>
      <w:proofErr w:type="spellEnd"/>
    </w:p>
    <w:p w:rsidR="00EB3E12" w:rsidRPr="00650DAE" w:rsidRDefault="00EB3E12" w:rsidP="00EB3E12">
      <w:pPr>
        <w:spacing w:line="240" w:lineRule="auto"/>
        <w:ind w:left="1080" w:hanging="1080"/>
        <w:rPr>
          <w:szCs w:val="22"/>
          <w:lang w:val="lt-LT"/>
        </w:rPr>
      </w:pPr>
      <w:r w:rsidRPr="00650DAE">
        <w:rPr>
          <w:szCs w:val="22"/>
          <w:lang w:val="lt-LT"/>
        </w:rPr>
        <w:t>Rumunija:</w:t>
      </w:r>
      <w:r w:rsidRPr="00650DAE">
        <w:rPr>
          <w:szCs w:val="22"/>
          <w:lang w:val="lt-LT"/>
        </w:rPr>
        <w:tab/>
      </w:r>
      <w:r w:rsidR="00650DAE" w:rsidRPr="006370B5">
        <w:rPr>
          <w:bCs/>
          <w:szCs w:val="22"/>
          <w:lang w:val="pt-PT"/>
        </w:rPr>
        <w:t>Lercanidipină Torrent</w:t>
      </w:r>
      <w:r w:rsidRPr="00650DAE">
        <w:rPr>
          <w:szCs w:val="22"/>
          <w:lang w:val="lt-LT"/>
        </w:rPr>
        <w:t xml:space="preserve"> 10 mg</w:t>
      </w:r>
    </w:p>
    <w:p w:rsidR="00EB3E12" w:rsidRPr="00650DAE" w:rsidRDefault="00EB3E12" w:rsidP="00EB3E12">
      <w:pPr>
        <w:numPr>
          <w:ilvl w:val="12"/>
          <w:numId w:val="0"/>
        </w:numPr>
        <w:spacing w:line="240" w:lineRule="auto"/>
        <w:ind w:right="-2"/>
        <w:rPr>
          <w:szCs w:val="22"/>
          <w:lang w:val="lt-LT"/>
        </w:rPr>
      </w:pPr>
      <w:r w:rsidRPr="00650DAE">
        <w:rPr>
          <w:szCs w:val="22"/>
          <w:lang w:val="lt-LT"/>
        </w:rPr>
        <w:t>Ispanija:</w:t>
      </w:r>
      <w:r w:rsidRPr="00650DAE">
        <w:rPr>
          <w:szCs w:val="22"/>
          <w:lang w:val="lt-LT"/>
        </w:rPr>
        <w:tab/>
      </w:r>
      <w:proofErr w:type="spellStart"/>
      <w:r w:rsidRPr="00650DAE">
        <w:rPr>
          <w:szCs w:val="22"/>
          <w:lang w:val="lt-LT"/>
        </w:rPr>
        <w:t>Lercanidipino</w:t>
      </w:r>
      <w:proofErr w:type="spellEnd"/>
      <w:r w:rsidRPr="00650DAE">
        <w:rPr>
          <w:szCs w:val="22"/>
          <w:lang w:val="lt-LT"/>
        </w:rPr>
        <w:t xml:space="preserve"> </w:t>
      </w:r>
      <w:proofErr w:type="spellStart"/>
      <w:r w:rsidRPr="00650DAE">
        <w:rPr>
          <w:szCs w:val="22"/>
          <w:lang w:val="lt-LT"/>
        </w:rPr>
        <w:t>cinfa</w:t>
      </w:r>
      <w:proofErr w:type="spellEnd"/>
      <w:r w:rsidRPr="00650DAE">
        <w:rPr>
          <w:szCs w:val="22"/>
          <w:lang w:val="lt-LT"/>
        </w:rPr>
        <w:t xml:space="preserve"> 10 mg </w:t>
      </w:r>
      <w:proofErr w:type="spellStart"/>
      <w:r w:rsidRPr="00650DAE">
        <w:rPr>
          <w:szCs w:val="22"/>
          <w:lang w:val="lt-LT"/>
        </w:rPr>
        <w:t>comprimidos</w:t>
      </w:r>
      <w:proofErr w:type="spellEnd"/>
      <w:r w:rsidRPr="00650DAE">
        <w:rPr>
          <w:szCs w:val="22"/>
          <w:lang w:val="lt-LT"/>
        </w:rPr>
        <w:t xml:space="preserve"> </w:t>
      </w:r>
      <w:proofErr w:type="spellStart"/>
      <w:r w:rsidRPr="00650DAE">
        <w:rPr>
          <w:szCs w:val="22"/>
          <w:lang w:val="lt-LT"/>
        </w:rPr>
        <w:t>recubiertos</w:t>
      </w:r>
      <w:proofErr w:type="spellEnd"/>
      <w:r w:rsidRPr="00650DAE">
        <w:rPr>
          <w:szCs w:val="22"/>
          <w:lang w:val="lt-LT"/>
        </w:rPr>
        <w:t xml:space="preserve"> </w:t>
      </w:r>
      <w:proofErr w:type="spellStart"/>
      <w:r w:rsidRPr="00650DAE">
        <w:rPr>
          <w:szCs w:val="22"/>
          <w:lang w:val="lt-LT"/>
        </w:rPr>
        <w:t>con</w:t>
      </w:r>
      <w:proofErr w:type="spellEnd"/>
      <w:r w:rsidRPr="00650DAE">
        <w:rPr>
          <w:szCs w:val="22"/>
          <w:lang w:val="lt-LT"/>
        </w:rPr>
        <w:t xml:space="preserve"> </w:t>
      </w:r>
      <w:proofErr w:type="spellStart"/>
      <w:r w:rsidRPr="00650DAE">
        <w:rPr>
          <w:szCs w:val="22"/>
          <w:lang w:val="lt-LT"/>
        </w:rPr>
        <w:t>película</w:t>
      </w:r>
      <w:proofErr w:type="spellEnd"/>
      <w:r w:rsidRPr="00650DAE">
        <w:rPr>
          <w:szCs w:val="22"/>
          <w:lang w:val="lt-LT"/>
        </w:rPr>
        <w:t xml:space="preserve"> EFG</w:t>
      </w:r>
    </w:p>
    <w:p w:rsidR="00EB3E12" w:rsidRPr="00650DAE" w:rsidRDefault="00EB3E12" w:rsidP="00EB3E12">
      <w:pPr>
        <w:numPr>
          <w:ilvl w:val="12"/>
          <w:numId w:val="0"/>
        </w:numPr>
        <w:spacing w:line="240" w:lineRule="auto"/>
        <w:ind w:right="-2"/>
        <w:rPr>
          <w:szCs w:val="22"/>
          <w:lang w:val="lt-LT"/>
        </w:rPr>
      </w:pPr>
    </w:p>
    <w:p w:rsidR="00EB3E12" w:rsidRPr="00590D63" w:rsidRDefault="00EB3E12" w:rsidP="00EB3E12">
      <w:pPr>
        <w:spacing w:line="240" w:lineRule="auto"/>
        <w:rPr>
          <w:szCs w:val="22"/>
          <w:lang w:val="lt-LT"/>
        </w:rPr>
      </w:pPr>
      <w:r w:rsidRPr="00590D63">
        <w:rPr>
          <w:szCs w:val="22"/>
          <w:lang w:val="lt-LT"/>
        </w:rPr>
        <w:t>Jeigu apie šį vaistą norite sužinoti daugiau, kreipkitės į vietinį rinkodaros teisės turėtojo atstovą.</w:t>
      </w:r>
    </w:p>
    <w:p w:rsidR="00EB3E12" w:rsidRPr="00590D63" w:rsidRDefault="00EB3E12" w:rsidP="00EB3E12">
      <w:pPr>
        <w:rPr>
          <w:szCs w:val="22"/>
          <w:lang w:val="lt-LT"/>
        </w:rPr>
      </w:pPr>
    </w:p>
    <w:p w:rsidR="00EB3E12" w:rsidRPr="00590D63" w:rsidRDefault="00EB3E12" w:rsidP="00EB3E12">
      <w:pPr>
        <w:rPr>
          <w:szCs w:val="22"/>
          <w:lang w:val="lt-LT"/>
        </w:rPr>
      </w:pPr>
      <w:proofErr w:type="spellStart"/>
      <w:r w:rsidRPr="00590D63">
        <w:rPr>
          <w:szCs w:val="22"/>
          <w:lang w:val="lt-LT"/>
        </w:rPr>
        <w:t>Torrent</w:t>
      </w:r>
      <w:proofErr w:type="spellEnd"/>
      <w:r w:rsidRPr="00590D63">
        <w:rPr>
          <w:szCs w:val="22"/>
          <w:lang w:val="lt-LT"/>
        </w:rPr>
        <w:t xml:space="preserve"> </w:t>
      </w:r>
      <w:proofErr w:type="spellStart"/>
      <w:r w:rsidRPr="00590D63">
        <w:rPr>
          <w:szCs w:val="22"/>
          <w:lang w:val="lt-LT"/>
        </w:rPr>
        <w:t>Pharma</w:t>
      </w:r>
      <w:proofErr w:type="spellEnd"/>
      <w:r w:rsidRPr="00590D63">
        <w:rPr>
          <w:szCs w:val="22"/>
          <w:lang w:val="lt-LT"/>
        </w:rPr>
        <w:t xml:space="preserve"> </w:t>
      </w:r>
      <w:proofErr w:type="spellStart"/>
      <w:r w:rsidRPr="00590D63">
        <w:rPr>
          <w:szCs w:val="22"/>
          <w:lang w:val="lt-LT"/>
        </w:rPr>
        <w:t>GmbH</w:t>
      </w:r>
      <w:proofErr w:type="spellEnd"/>
    </w:p>
    <w:p w:rsidR="00EB3E12" w:rsidRPr="00590D63" w:rsidRDefault="00EB3E12" w:rsidP="00EB3E12">
      <w:pPr>
        <w:rPr>
          <w:szCs w:val="22"/>
          <w:lang w:val="lt-LT"/>
        </w:rPr>
      </w:pPr>
      <w:r w:rsidRPr="00590D63">
        <w:rPr>
          <w:szCs w:val="22"/>
          <w:lang w:val="lt-LT"/>
        </w:rPr>
        <w:t>Konstitucijos pr. 23B-514</w:t>
      </w:r>
    </w:p>
    <w:p w:rsidR="00EB3E12" w:rsidRPr="00590D63" w:rsidRDefault="00EB3E12" w:rsidP="00EB3E12">
      <w:pPr>
        <w:rPr>
          <w:szCs w:val="22"/>
          <w:lang w:val="lt-LT"/>
        </w:rPr>
      </w:pPr>
      <w:r w:rsidRPr="00590D63">
        <w:rPr>
          <w:szCs w:val="22"/>
          <w:lang w:val="lt-LT"/>
        </w:rPr>
        <w:t>Vilnius – 08105</w:t>
      </w:r>
    </w:p>
    <w:p w:rsidR="00EB3E12" w:rsidRPr="00590D63" w:rsidRDefault="00EB3E12" w:rsidP="00EB3E12">
      <w:pPr>
        <w:rPr>
          <w:szCs w:val="22"/>
          <w:lang w:val="lt-LT"/>
        </w:rPr>
      </w:pPr>
      <w:r w:rsidRPr="00590D63">
        <w:rPr>
          <w:szCs w:val="22"/>
          <w:lang w:val="lt-LT"/>
        </w:rPr>
        <w:t>Lietuva</w:t>
      </w:r>
    </w:p>
    <w:p w:rsidR="00EB3E12" w:rsidRPr="00590D63" w:rsidRDefault="00EB3E12" w:rsidP="00EB3E12">
      <w:pPr>
        <w:rPr>
          <w:szCs w:val="22"/>
          <w:lang w:val="lt-LT"/>
        </w:rPr>
      </w:pPr>
      <w:r w:rsidRPr="00590D63">
        <w:rPr>
          <w:szCs w:val="22"/>
          <w:lang w:val="lt-LT"/>
        </w:rPr>
        <w:t>Tel.: +370 5 2727762</w:t>
      </w:r>
    </w:p>
    <w:p w:rsidR="00EB3E12" w:rsidRDefault="00EB3E12" w:rsidP="00EB3E12">
      <w:pPr>
        <w:numPr>
          <w:ilvl w:val="12"/>
          <w:numId w:val="0"/>
        </w:numPr>
        <w:spacing w:line="240" w:lineRule="auto"/>
        <w:ind w:right="-2"/>
        <w:rPr>
          <w:szCs w:val="22"/>
          <w:lang w:val="lt-LT"/>
        </w:rPr>
      </w:pPr>
    </w:p>
    <w:p w:rsidR="00EB3E12" w:rsidRPr="00590D63" w:rsidRDefault="00EB3E12" w:rsidP="00EB3E12">
      <w:pPr>
        <w:numPr>
          <w:ilvl w:val="12"/>
          <w:numId w:val="0"/>
        </w:numPr>
        <w:spacing w:line="240" w:lineRule="auto"/>
        <w:ind w:right="-2"/>
        <w:rPr>
          <w:szCs w:val="22"/>
          <w:lang w:val="lt-LT"/>
        </w:rPr>
      </w:pPr>
    </w:p>
    <w:p w:rsidR="00EB3E12" w:rsidRPr="00590D63" w:rsidRDefault="00EB3E12" w:rsidP="00EB3E12">
      <w:pPr>
        <w:pStyle w:val="BTbEMEASMCA"/>
        <w:rPr>
          <w:noProof w:val="0"/>
        </w:rPr>
      </w:pPr>
      <w:r w:rsidRPr="00590D63">
        <w:rPr>
          <w:bCs/>
          <w:noProof w:val="0"/>
        </w:rPr>
        <w:t>Šis pakuotės lapelis</w:t>
      </w:r>
      <w:r w:rsidRPr="00590D63">
        <w:rPr>
          <w:noProof w:val="0"/>
        </w:rPr>
        <w:t xml:space="preserve"> paskutinį kartą </w:t>
      </w:r>
      <w:r w:rsidRPr="006370B5">
        <w:rPr>
          <w:noProof w:val="0"/>
        </w:rPr>
        <w:t xml:space="preserve">patvirtintas </w:t>
      </w:r>
      <w:r w:rsidR="006370B5" w:rsidRPr="006370B5">
        <w:rPr>
          <w:noProof w:val="0"/>
        </w:rPr>
        <w:t>2016-05-16.</w:t>
      </w:r>
    </w:p>
    <w:p w:rsidR="00EB3E12" w:rsidRDefault="00EB3E12" w:rsidP="00EB3E12">
      <w:pPr>
        <w:rPr>
          <w:szCs w:val="22"/>
          <w:lang w:val="lt-LT"/>
        </w:rPr>
      </w:pPr>
    </w:p>
    <w:p w:rsidR="00EB3E12" w:rsidRPr="00590D63" w:rsidRDefault="00EB3E12" w:rsidP="00EB3E12">
      <w:pPr>
        <w:rPr>
          <w:szCs w:val="22"/>
          <w:lang w:val="lt-LT"/>
        </w:rPr>
      </w:pPr>
    </w:p>
    <w:p w:rsidR="00EB3E12" w:rsidRDefault="00EB3E12" w:rsidP="00EB3E12">
      <w:pPr>
        <w:pStyle w:val="BTEMEASMCA"/>
        <w:rPr>
          <w:noProof w:val="0"/>
          <w:color w:val="0000FF"/>
        </w:rPr>
      </w:pPr>
      <w:r w:rsidRPr="00590D63">
        <w:rPr>
          <w:noProof w:val="0"/>
        </w:rPr>
        <w:lastRenderedPageBreak/>
        <w:t xml:space="preserve">Naujausia pakuotės lapelio redakcija pateikiama Valstybinės vaistų kontrolės tarnybos prie Lietuvos Respublikos sveikatos apsaugos ministerijos (VVKT) interneto svetainėje </w:t>
      </w:r>
      <w:hyperlink r:id="rId7" w:history="1">
        <w:r w:rsidRPr="00590D63">
          <w:rPr>
            <w:rStyle w:val="Hipersaitas"/>
            <w:noProof w:val="0"/>
          </w:rPr>
          <w:t>http://www.vvkt.lt/</w:t>
        </w:r>
      </w:hyperlink>
    </w:p>
    <w:p w:rsidR="00EB3E12" w:rsidRPr="00590D63" w:rsidRDefault="00EB3E12" w:rsidP="00EB3E12">
      <w:pPr>
        <w:pStyle w:val="BTEMEASMCA"/>
        <w:rPr>
          <w:noProof w:val="0"/>
        </w:rPr>
      </w:pPr>
    </w:p>
    <w:p w:rsidR="00EB3E12" w:rsidRPr="00590D63" w:rsidRDefault="00EB3E12" w:rsidP="00EB3E12">
      <w:pPr>
        <w:rPr>
          <w:szCs w:val="22"/>
          <w:highlight w:val="yellow"/>
          <w:lang w:val="lt-LT"/>
        </w:rPr>
      </w:pPr>
      <w:bookmarkStart w:id="4" w:name="_GoBack"/>
      <w:bookmarkEnd w:id="4"/>
      <w:permStart w:id="874672406" w:edGrp="everyone"/>
      <w:permEnd w:id="874672406"/>
    </w:p>
    <w:p w:rsidR="00EB3E12" w:rsidRPr="00590D63" w:rsidRDefault="00EB3E12" w:rsidP="00EB3E12">
      <w:pPr>
        <w:numPr>
          <w:ilvl w:val="12"/>
          <w:numId w:val="0"/>
        </w:numPr>
        <w:spacing w:line="240" w:lineRule="auto"/>
        <w:ind w:right="-2"/>
        <w:rPr>
          <w:szCs w:val="22"/>
          <w:lang w:val="lt-LT"/>
        </w:rPr>
      </w:pPr>
    </w:p>
    <w:p w:rsidR="005F758E" w:rsidRPr="005B2DEF" w:rsidRDefault="005F758E">
      <w:pPr>
        <w:rPr>
          <w:lang w:val="lt-LT"/>
        </w:rPr>
      </w:pPr>
    </w:p>
    <w:sectPr w:rsidR="005F758E" w:rsidRPr="005B2DEF" w:rsidSect="001C5A13">
      <w:footerReference w:type="default" r:id="rId8"/>
      <w:footerReference w:type="first" r:id="rId9"/>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3A4" w:rsidRDefault="00650DAE">
      <w:pPr>
        <w:spacing w:line="240" w:lineRule="auto"/>
      </w:pPr>
      <w:r>
        <w:separator/>
      </w:r>
    </w:p>
  </w:endnote>
  <w:endnote w:type="continuationSeparator" w:id="0">
    <w:p w:rsidR="005633A4" w:rsidRDefault="00650D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EE9" w:rsidRDefault="00EB3E12">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5B2DEF">
      <w:rPr>
        <w:rStyle w:val="Puslapionumeris"/>
        <w:rFonts w:ascii="Arial" w:hAnsi="Arial" w:cs="Arial"/>
        <w:noProof/>
      </w:rPr>
      <w:t>21</w:t>
    </w:r>
    <w:r>
      <w:rPr>
        <w:rStyle w:val="Puslapionumeris"/>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EE9" w:rsidRDefault="00EB3E12">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5B2DEF">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3A4" w:rsidRDefault="00650DAE">
      <w:pPr>
        <w:spacing w:line="240" w:lineRule="auto"/>
      </w:pPr>
      <w:r>
        <w:separator/>
      </w:r>
    </w:p>
  </w:footnote>
  <w:footnote w:type="continuationSeparator" w:id="0">
    <w:p w:rsidR="005633A4" w:rsidRDefault="00650DA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0EF04615"/>
    <w:multiLevelType w:val="hybridMultilevel"/>
    <w:tmpl w:val="12CA32D2"/>
    <w:lvl w:ilvl="0" w:tplc="04070001">
      <w:start w:val="1"/>
      <w:numFmt w:val="bullet"/>
      <w:lvlText w:val=""/>
      <w:lvlJc w:val="left"/>
      <w:pPr>
        <w:tabs>
          <w:tab w:val="num" w:pos="600"/>
        </w:tabs>
        <w:ind w:left="600" w:hanging="360"/>
      </w:pPr>
      <w:rPr>
        <w:rFonts w:ascii="Symbol" w:hAnsi="Symbol" w:cs="Symbol" w:hint="default"/>
      </w:rPr>
    </w:lvl>
    <w:lvl w:ilvl="1" w:tplc="04070003">
      <w:start w:val="1"/>
      <w:numFmt w:val="bullet"/>
      <w:lvlText w:val="o"/>
      <w:lvlJc w:val="left"/>
      <w:pPr>
        <w:tabs>
          <w:tab w:val="num" w:pos="1320"/>
        </w:tabs>
        <w:ind w:left="1320" w:hanging="360"/>
      </w:pPr>
      <w:rPr>
        <w:rFonts w:ascii="Courier New" w:hAnsi="Courier New" w:cs="Courier New" w:hint="default"/>
      </w:rPr>
    </w:lvl>
    <w:lvl w:ilvl="2" w:tplc="04070005">
      <w:start w:val="1"/>
      <w:numFmt w:val="bullet"/>
      <w:lvlText w:val=""/>
      <w:lvlJc w:val="left"/>
      <w:pPr>
        <w:tabs>
          <w:tab w:val="num" w:pos="2040"/>
        </w:tabs>
        <w:ind w:left="2040" w:hanging="360"/>
      </w:pPr>
      <w:rPr>
        <w:rFonts w:ascii="Wingdings" w:hAnsi="Wingdings" w:cs="Wingdings" w:hint="default"/>
      </w:rPr>
    </w:lvl>
    <w:lvl w:ilvl="3" w:tplc="04070001">
      <w:start w:val="1"/>
      <w:numFmt w:val="bullet"/>
      <w:lvlText w:val=""/>
      <w:lvlJc w:val="left"/>
      <w:pPr>
        <w:tabs>
          <w:tab w:val="num" w:pos="2760"/>
        </w:tabs>
        <w:ind w:left="2760" w:hanging="360"/>
      </w:pPr>
      <w:rPr>
        <w:rFonts w:ascii="Symbol" w:hAnsi="Symbol" w:cs="Symbol" w:hint="default"/>
      </w:rPr>
    </w:lvl>
    <w:lvl w:ilvl="4" w:tplc="04070003">
      <w:start w:val="1"/>
      <w:numFmt w:val="bullet"/>
      <w:lvlText w:val="o"/>
      <w:lvlJc w:val="left"/>
      <w:pPr>
        <w:tabs>
          <w:tab w:val="num" w:pos="3480"/>
        </w:tabs>
        <w:ind w:left="3480" w:hanging="360"/>
      </w:pPr>
      <w:rPr>
        <w:rFonts w:ascii="Courier New" w:hAnsi="Courier New" w:cs="Courier New" w:hint="default"/>
      </w:rPr>
    </w:lvl>
    <w:lvl w:ilvl="5" w:tplc="04070005">
      <w:start w:val="1"/>
      <w:numFmt w:val="bullet"/>
      <w:lvlText w:val=""/>
      <w:lvlJc w:val="left"/>
      <w:pPr>
        <w:tabs>
          <w:tab w:val="num" w:pos="4200"/>
        </w:tabs>
        <w:ind w:left="4200" w:hanging="360"/>
      </w:pPr>
      <w:rPr>
        <w:rFonts w:ascii="Wingdings" w:hAnsi="Wingdings" w:cs="Wingdings" w:hint="default"/>
      </w:rPr>
    </w:lvl>
    <w:lvl w:ilvl="6" w:tplc="04070001">
      <w:start w:val="1"/>
      <w:numFmt w:val="bullet"/>
      <w:lvlText w:val=""/>
      <w:lvlJc w:val="left"/>
      <w:pPr>
        <w:tabs>
          <w:tab w:val="num" w:pos="4920"/>
        </w:tabs>
        <w:ind w:left="4920" w:hanging="360"/>
      </w:pPr>
      <w:rPr>
        <w:rFonts w:ascii="Symbol" w:hAnsi="Symbol" w:cs="Symbol" w:hint="default"/>
      </w:rPr>
    </w:lvl>
    <w:lvl w:ilvl="7" w:tplc="04070003">
      <w:start w:val="1"/>
      <w:numFmt w:val="bullet"/>
      <w:lvlText w:val="o"/>
      <w:lvlJc w:val="left"/>
      <w:pPr>
        <w:tabs>
          <w:tab w:val="num" w:pos="5640"/>
        </w:tabs>
        <w:ind w:left="5640" w:hanging="360"/>
      </w:pPr>
      <w:rPr>
        <w:rFonts w:ascii="Courier New" w:hAnsi="Courier New" w:cs="Courier New" w:hint="default"/>
      </w:rPr>
    </w:lvl>
    <w:lvl w:ilvl="8" w:tplc="04070005">
      <w:start w:val="1"/>
      <w:numFmt w:val="bullet"/>
      <w:lvlText w:val=""/>
      <w:lvlJc w:val="left"/>
      <w:pPr>
        <w:tabs>
          <w:tab w:val="num" w:pos="6360"/>
        </w:tabs>
        <w:ind w:left="6360" w:hanging="360"/>
      </w:pPr>
      <w:rPr>
        <w:rFonts w:ascii="Wingdings" w:hAnsi="Wingdings" w:cs="Wingdings" w:hint="default"/>
      </w:rPr>
    </w:lvl>
  </w:abstractNum>
  <w:abstractNum w:abstractNumId="6"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4"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EE733F3"/>
    <w:multiLevelType w:val="hybridMultilevel"/>
    <w:tmpl w:val="648A578C"/>
    <w:lvl w:ilvl="0" w:tplc="FFFFFFFF">
      <w:start w:val="1"/>
      <w:numFmt w:val="bullet"/>
      <w:lvlText w:val="-"/>
      <w:lvlJc w:val="left"/>
      <w:pPr>
        <w:ind w:left="360" w:hanging="360"/>
      </w:p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B13B86"/>
    <w:multiLevelType w:val="hybridMultilevel"/>
    <w:tmpl w:val="9AA65CB8"/>
    <w:lvl w:ilvl="0" w:tplc="04070001">
      <w:start w:val="1"/>
      <w:numFmt w:val="bullet"/>
      <w:lvlText w:val=""/>
      <w:lvlJc w:val="left"/>
      <w:pPr>
        <w:tabs>
          <w:tab w:val="num" w:pos="1713"/>
        </w:tabs>
        <w:ind w:left="1713" w:hanging="360"/>
      </w:pPr>
      <w:rPr>
        <w:rFonts w:ascii="Symbol" w:hAnsi="Symbol" w:cs="Symbol" w:hint="default"/>
      </w:rPr>
    </w:lvl>
    <w:lvl w:ilvl="1" w:tplc="04070003">
      <w:start w:val="1"/>
      <w:numFmt w:val="bullet"/>
      <w:lvlText w:val="o"/>
      <w:lvlJc w:val="left"/>
      <w:pPr>
        <w:tabs>
          <w:tab w:val="num" w:pos="2433"/>
        </w:tabs>
        <w:ind w:left="2433" w:hanging="360"/>
      </w:pPr>
      <w:rPr>
        <w:rFonts w:ascii="Courier New" w:hAnsi="Courier New" w:cs="Courier New" w:hint="default"/>
      </w:rPr>
    </w:lvl>
    <w:lvl w:ilvl="2" w:tplc="04070005">
      <w:start w:val="1"/>
      <w:numFmt w:val="bullet"/>
      <w:lvlText w:val=""/>
      <w:lvlJc w:val="left"/>
      <w:pPr>
        <w:tabs>
          <w:tab w:val="num" w:pos="3153"/>
        </w:tabs>
        <w:ind w:left="3153" w:hanging="360"/>
      </w:pPr>
      <w:rPr>
        <w:rFonts w:ascii="Wingdings" w:hAnsi="Wingdings" w:cs="Wingdings" w:hint="default"/>
      </w:rPr>
    </w:lvl>
    <w:lvl w:ilvl="3" w:tplc="04070001">
      <w:start w:val="1"/>
      <w:numFmt w:val="bullet"/>
      <w:lvlText w:val=""/>
      <w:lvlJc w:val="left"/>
      <w:pPr>
        <w:tabs>
          <w:tab w:val="num" w:pos="3873"/>
        </w:tabs>
        <w:ind w:left="3873" w:hanging="360"/>
      </w:pPr>
      <w:rPr>
        <w:rFonts w:ascii="Symbol" w:hAnsi="Symbol" w:cs="Symbol" w:hint="default"/>
      </w:rPr>
    </w:lvl>
    <w:lvl w:ilvl="4" w:tplc="04070003">
      <w:start w:val="1"/>
      <w:numFmt w:val="bullet"/>
      <w:lvlText w:val="o"/>
      <w:lvlJc w:val="left"/>
      <w:pPr>
        <w:tabs>
          <w:tab w:val="num" w:pos="4593"/>
        </w:tabs>
        <w:ind w:left="4593" w:hanging="360"/>
      </w:pPr>
      <w:rPr>
        <w:rFonts w:ascii="Courier New" w:hAnsi="Courier New" w:cs="Courier New" w:hint="default"/>
      </w:rPr>
    </w:lvl>
    <w:lvl w:ilvl="5" w:tplc="04070005">
      <w:start w:val="1"/>
      <w:numFmt w:val="bullet"/>
      <w:lvlText w:val=""/>
      <w:lvlJc w:val="left"/>
      <w:pPr>
        <w:tabs>
          <w:tab w:val="num" w:pos="5313"/>
        </w:tabs>
        <w:ind w:left="5313" w:hanging="360"/>
      </w:pPr>
      <w:rPr>
        <w:rFonts w:ascii="Wingdings" w:hAnsi="Wingdings" w:cs="Wingdings" w:hint="default"/>
      </w:rPr>
    </w:lvl>
    <w:lvl w:ilvl="6" w:tplc="04070001">
      <w:start w:val="1"/>
      <w:numFmt w:val="bullet"/>
      <w:lvlText w:val=""/>
      <w:lvlJc w:val="left"/>
      <w:pPr>
        <w:tabs>
          <w:tab w:val="num" w:pos="6033"/>
        </w:tabs>
        <w:ind w:left="6033" w:hanging="360"/>
      </w:pPr>
      <w:rPr>
        <w:rFonts w:ascii="Symbol" w:hAnsi="Symbol" w:cs="Symbol" w:hint="default"/>
      </w:rPr>
    </w:lvl>
    <w:lvl w:ilvl="7" w:tplc="04070003">
      <w:start w:val="1"/>
      <w:numFmt w:val="bullet"/>
      <w:lvlText w:val="o"/>
      <w:lvlJc w:val="left"/>
      <w:pPr>
        <w:tabs>
          <w:tab w:val="num" w:pos="6753"/>
        </w:tabs>
        <w:ind w:left="6753" w:hanging="360"/>
      </w:pPr>
      <w:rPr>
        <w:rFonts w:ascii="Courier New" w:hAnsi="Courier New" w:cs="Courier New" w:hint="default"/>
      </w:rPr>
    </w:lvl>
    <w:lvl w:ilvl="8" w:tplc="04070005">
      <w:start w:val="1"/>
      <w:numFmt w:val="bullet"/>
      <w:lvlText w:val=""/>
      <w:lvlJc w:val="left"/>
      <w:pPr>
        <w:tabs>
          <w:tab w:val="num" w:pos="7473"/>
        </w:tabs>
        <w:ind w:left="7473" w:hanging="360"/>
      </w:pPr>
      <w:rPr>
        <w:rFonts w:ascii="Wingdings" w:hAnsi="Wingdings" w:cs="Wingdings" w:hint="default"/>
      </w:rPr>
    </w:lvl>
  </w:abstractNum>
  <w:abstractNum w:abstractNumId="2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0"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6"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38" w15:restartNumberingAfterBreak="0">
    <w:nsid w:val="750B7994"/>
    <w:multiLevelType w:val="hybridMultilevel"/>
    <w:tmpl w:val="07F8F170"/>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5"/>
  </w:num>
  <w:num w:numId="4">
    <w:abstractNumId w:val="34"/>
  </w:num>
  <w:num w:numId="5">
    <w:abstractNumId w:val="11"/>
  </w:num>
  <w:num w:numId="6">
    <w:abstractNumId w:val="23"/>
  </w:num>
  <w:num w:numId="7">
    <w:abstractNumId w:val="20"/>
  </w:num>
  <w:num w:numId="8">
    <w:abstractNumId w:val="7"/>
  </w:num>
  <w:num w:numId="9">
    <w:abstractNumId w:val="32"/>
  </w:num>
  <w:num w:numId="10">
    <w:abstractNumId w:val="33"/>
  </w:num>
  <w:num w:numId="11">
    <w:abstractNumId w:val="16"/>
  </w:num>
  <w:num w:numId="12">
    <w:abstractNumId w:val="13"/>
  </w:num>
  <w:num w:numId="13">
    <w:abstractNumId w:val="2"/>
  </w:num>
  <w:num w:numId="14">
    <w:abstractNumId w:val="31"/>
  </w:num>
  <w:num w:numId="15">
    <w:abstractNumId w:val="18"/>
  </w:num>
  <w:num w:numId="16">
    <w:abstractNumId w:val="36"/>
  </w:num>
  <w:num w:numId="17">
    <w:abstractNumId w:val="8"/>
  </w:num>
  <w:num w:numId="18">
    <w:abstractNumId w:val="1"/>
  </w:num>
  <w:num w:numId="19">
    <w:abstractNumId w:val="17"/>
  </w:num>
  <w:num w:numId="20">
    <w:abstractNumId w:val="3"/>
  </w:num>
  <w:num w:numId="21">
    <w:abstractNumId w:val="6"/>
  </w:num>
  <w:num w:numId="22">
    <w:abstractNumId w:val="26"/>
  </w:num>
  <w:num w:numId="23">
    <w:abstractNumId w:val="30"/>
  </w:num>
  <w:num w:numId="24">
    <w:abstractNumId w:val="25"/>
  </w:num>
  <w:num w:numId="25">
    <w:abstractNumId w:val="12"/>
  </w:num>
  <w:num w:numId="26">
    <w:abstractNumId w:val="10"/>
  </w:num>
  <w:num w:numId="27">
    <w:abstractNumId w:val="19"/>
  </w:num>
  <w:num w:numId="28">
    <w:abstractNumId w:val="24"/>
  </w:num>
  <w:num w:numId="29">
    <w:abstractNumId w:val="14"/>
  </w:num>
  <w:num w:numId="30">
    <w:abstractNumId w:val="9"/>
  </w:num>
  <w:num w:numId="31">
    <w:abstractNumId w:val="28"/>
  </w:num>
  <w:num w:numId="32">
    <w:abstractNumId w:val="29"/>
  </w:num>
  <w:num w:numId="33">
    <w:abstractNumId w:val="27"/>
  </w:num>
  <w:num w:numId="34">
    <w:abstractNumId w:val="15"/>
  </w:num>
  <w:num w:numId="35">
    <w:abstractNumId w:val="4"/>
  </w:num>
  <w:num w:numId="36">
    <w:abstractNumId w:val="37"/>
  </w:num>
  <w:num w:numId="37">
    <w:abstractNumId w:val="38"/>
  </w:num>
  <w:num w:numId="38">
    <w:abstractNumId w:val="22"/>
  </w:num>
  <w:num w:numId="39">
    <w:abstractNumId w:val="5"/>
  </w:num>
  <w:num w:numId="40">
    <w:abstractNumId w:val="0"/>
    <w:lvlOverride w:ilvl="0">
      <w:lvl w:ilvl="0">
        <w:start w:val="1"/>
        <w:numFmt w:val="bullet"/>
        <w:lvlText w:val="-"/>
        <w:lvlJc w:val="left"/>
        <w:pPr>
          <w:ind w:left="502" w:hanging="360"/>
        </w:pPr>
      </w:lvl>
    </w:lvlOverride>
  </w:num>
  <w:num w:numId="41">
    <w:abstractNumId w:val="21"/>
  </w:num>
  <w:num w:numId="4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7pCS6JWU1sGQCdajDS3r4dSRnFKR2fZ7v3d2cFno/4PUvhbpV/QWaPk3dEr8XrpsRg0/PAJvVhtIdvx+HUggpA==" w:salt="dIlBMArHbshP/fdrh7OryA=="/>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E50"/>
    <w:rsid w:val="001D1CF5"/>
    <w:rsid w:val="005633A4"/>
    <w:rsid w:val="005B2DEF"/>
    <w:rsid w:val="005F758E"/>
    <w:rsid w:val="00627E50"/>
    <w:rsid w:val="006370B5"/>
    <w:rsid w:val="00650DAE"/>
    <w:rsid w:val="00EB3E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F3030-2CC7-4CE3-A94F-321D20DB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3E12"/>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qFormat/>
    <w:rsid w:val="00EB3E12"/>
    <w:pPr>
      <w:spacing w:before="240" w:after="120"/>
      <w:ind w:left="357" w:hanging="357"/>
      <w:outlineLvl w:val="0"/>
    </w:pPr>
    <w:rPr>
      <w:b/>
      <w:caps/>
      <w:sz w:val="26"/>
      <w:lang w:val="en-US"/>
    </w:rPr>
  </w:style>
  <w:style w:type="paragraph" w:styleId="Antrat2">
    <w:name w:val="heading 2"/>
    <w:basedOn w:val="prastasis"/>
    <w:next w:val="prastasis"/>
    <w:link w:val="Antrat2Diagrama"/>
    <w:qFormat/>
    <w:rsid w:val="00EB3E12"/>
    <w:pPr>
      <w:keepNext/>
      <w:spacing w:before="240" w:after="60"/>
      <w:outlineLvl w:val="1"/>
    </w:pPr>
    <w:rPr>
      <w:rFonts w:ascii="Helvetica" w:hAnsi="Helvetica"/>
      <w:b/>
      <w:i/>
      <w:sz w:val="24"/>
    </w:rPr>
  </w:style>
  <w:style w:type="paragraph" w:styleId="Antrat3">
    <w:name w:val="heading 3"/>
    <w:basedOn w:val="prastasis"/>
    <w:next w:val="prastasis"/>
    <w:link w:val="Antrat3Diagrama"/>
    <w:qFormat/>
    <w:rsid w:val="00EB3E12"/>
    <w:pPr>
      <w:keepNext/>
      <w:keepLines/>
      <w:spacing w:before="120" w:after="80"/>
      <w:outlineLvl w:val="2"/>
    </w:pPr>
    <w:rPr>
      <w:b/>
      <w:kern w:val="28"/>
      <w:sz w:val="24"/>
      <w:lang w:val="en-US"/>
    </w:rPr>
  </w:style>
  <w:style w:type="paragraph" w:styleId="Antrat4">
    <w:name w:val="heading 4"/>
    <w:basedOn w:val="prastasis"/>
    <w:next w:val="prastasis"/>
    <w:link w:val="Antrat4Diagrama"/>
    <w:qFormat/>
    <w:rsid w:val="00EB3E12"/>
    <w:pPr>
      <w:keepNext/>
      <w:jc w:val="both"/>
      <w:outlineLvl w:val="3"/>
    </w:pPr>
    <w:rPr>
      <w:b/>
      <w:noProof/>
    </w:rPr>
  </w:style>
  <w:style w:type="paragraph" w:styleId="Antrat5">
    <w:name w:val="heading 5"/>
    <w:basedOn w:val="prastasis"/>
    <w:next w:val="prastasis"/>
    <w:link w:val="Antrat5Diagrama"/>
    <w:qFormat/>
    <w:rsid w:val="00EB3E12"/>
    <w:pPr>
      <w:keepNext/>
      <w:jc w:val="both"/>
      <w:outlineLvl w:val="4"/>
    </w:pPr>
    <w:rPr>
      <w:noProof/>
    </w:rPr>
  </w:style>
  <w:style w:type="paragraph" w:styleId="Antrat6">
    <w:name w:val="heading 6"/>
    <w:basedOn w:val="prastasis"/>
    <w:next w:val="prastasis"/>
    <w:link w:val="Antrat6Diagrama"/>
    <w:qFormat/>
    <w:rsid w:val="00EB3E12"/>
    <w:pPr>
      <w:keepNext/>
      <w:tabs>
        <w:tab w:val="left" w:pos="-720"/>
        <w:tab w:val="left" w:pos="4536"/>
      </w:tabs>
      <w:suppressAutoHyphens/>
      <w:outlineLvl w:val="5"/>
    </w:pPr>
    <w:rPr>
      <w:i/>
    </w:rPr>
  </w:style>
  <w:style w:type="paragraph" w:styleId="Antrat7">
    <w:name w:val="heading 7"/>
    <w:basedOn w:val="prastasis"/>
    <w:next w:val="prastasis"/>
    <w:link w:val="Antrat7Diagrama"/>
    <w:qFormat/>
    <w:rsid w:val="00EB3E12"/>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rsid w:val="00EB3E12"/>
    <w:pPr>
      <w:keepNext/>
      <w:ind w:left="567" w:hanging="567"/>
      <w:jc w:val="both"/>
      <w:outlineLvl w:val="7"/>
    </w:pPr>
    <w:rPr>
      <w:b/>
      <w:i/>
    </w:rPr>
  </w:style>
  <w:style w:type="paragraph" w:styleId="Antrat9">
    <w:name w:val="heading 9"/>
    <w:basedOn w:val="prastasis"/>
    <w:next w:val="prastasis"/>
    <w:link w:val="Antrat9Diagrama"/>
    <w:qFormat/>
    <w:rsid w:val="00EB3E12"/>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3E12"/>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EB3E12"/>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EB3E12"/>
    <w:rPr>
      <w:rFonts w:ascii="Times New Roman" w:eastAsia="Times New Roman" w:hAnsi="Times New Roman" w:cs="Times New Roman"/>
      <w:b/>
      <w:kern w:val="28"/>
      <w:sz w:val="24"/>
      <w:szCs w:val="20"/>
      <w:lang w:val="en-US"/>
    </w:rPr>
  </w:style>
  <w:style w:type="character" w:customStyle="1" w:styleId="Antrat4Diagrama">
    <w:name w:val="Antraštė 4 Diagrama"/>
    <w:basedOn w:val="Numatytasispastraiposriftas"/>
    <w:link w:val="Antrat4"/>
    <w:rsid w:val="00EB3E12"/>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EB3E12"/>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EB3E12"/>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EB3E12"/>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EB3E12"/>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EB3E12"/>
    <w:rPr>
      <w:rFonts w:ascii="Times New Roman" w:eastAsia="Times New Roman" w:hAnsi="Times New Roman" w:cs="Times New Roman"/>
      <w:b/>
      <w:i/>
      <w:szCs w:val="20"/>
      <w:lang w:val="en-GB"/>
    </w:rPr>
  </w:style>
  <w:style w:type="paragraph" w:styleId="Antrats">
    <w:name w:val="header"/>
    <w:basedOn w:val="prastasis"/>
    <w:link w:val="AntratsDiagrama"/>
    <w:rsid w:val="00EB3E12"/>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EB3E12"/>
    <w:rPr>
      <w:rFonts w:ascii="Helvetica" w:eastAsia="Times New Roman" w:hAnsi="Helvetica" w:cs="Times New Roman"/>
      <w:sz w:val="20"/>
      <w:szCs w:val="20"/>
      <w:lang w:val="en-GB"/>
    </w:rPr>
  </w:style>
  <w:style w:type="paragraph" w:styleId="Porat">
    <w:name w:val="footer"/>
    <w:basedOn w:val="prastasis"/>
    <w:link w:val="PoratDiagrama"/>
    <w:rsid w:val="00EB3E12"/>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EB3E12"/>
    <w:rPr>
      <w:rFonts w:ascii="Helvetica" w:eastAsia="Times New Roman" w:hAnsi="Helvetica" w:cs="Times New Roman"/>
      <w:sz w:val="16"/>
      <w:szCs w:val="20"/>
      <w:lang w:val="en-GB"/>
    </w:rPr>
  </w:style>
  <w:style w:type="character" w:styleId="Puslapionumeris">
    <w:name w:val="page number"/>
    <w:basedOn w:val="Numatytasispastraiposriftas"/>
    <w:rsid w:val="00EB3E12"/>
  </w:style>
  <w:style w:type="paragraph" w:styleId="Pagrindiniotekstotrauka">
    <w:name w:val="Body Text Indent"/>
    <w:basedOn w:val="prastasis"/>
    <w:link w:val="PagrindiniotekstotraukaDiagrama"/>
    <w:rsid w:val="00EB3E12"/>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rsid w:val="00EB3E12"/>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EB3E12"/>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basedOn w:val="Numatytasispastraiposriftas"/>
    <w:link w:val="Pagrindinistekstas3"/>
    <w:rsid w:val="00EB3E12"/>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EB3E12"/>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basedOn w:val="Numatytasispastraiposriftas"/>
    <w:link w:val="Pagrindiniotekstotrauka2"/>
    <w:rsid w:val="00EB3E12"/>
    <w:rPr>
      <w:rFonts w:ascii="Times New Roman" w:eastAsia="Times New Roman" w:hAnsi="Times New Roman" w:cs="Times New Roman"/>
      <w:b/>
      <w:bCs/>
      <w:color w:val="0000FF"/>
      <w:lang w:val="en-GB"/>
    </w:rPr>
  </w:style>
  <w:style w:type="paragraph" w:styleId="Pagrindinistekstas">
    <w:name w:val="Body Text"/>
    <w:basedOn w:val="prastasis"/>
    <w:link w:val="PagrindinistekstasDiagrama"/>
    <w:rsid w:val="00EB3E12"/>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EB3E12"/>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rsid w:val="00EB3E12"/>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basedOn w:val="Numatytasispastraiposriftas"/>
    <w:link w:val="Pagrindinistekstas2"/>
    <w:rsid w:val="00EB3E12"/>
    <w:rPr>
      <w:rFonts w:ascii="Times New Roman" w:eastAsia="Times New Roman" w:hAnsi="Times New Roman" w:cs="Times New Roman"/>
      <w:b/>
      <w:bCs/>
      <w:color w:val="0000FF"/>
      <w:u w:val="single"/>
      <w:lang w:val="en-GB"/>
    </w:rPr>
  </w:style>
  <w:style w:type="character" w:styleId="Komentaronuoroda">
    <w:name w:val="annotation reference"/>
    <w:basedOn w:val="Numatytasispastraiposriftas"/>
    <w:semiHidden/>
    <w:rsid w:val="00EB3E12"/>
    <w:rPr>
      <w:sz w:val="16"/>
      <w:szCs w:val="16"/>
    </w:rPr>
  </w:style>
  <w:style w:type="paragraph" w:styleId="Komentarotekstas">
    <w:name w:val="annotation text"/>
    <w:basedOn w:val="prastasis"/>
    <w:link w:val="KomentarotekstasDiagrama"/>
    <w:semiHidden/>
    <w:rsid w:val="00EB3E12"/>
    <w:rPr>
      <w:sz w:val="20"/>
    </w:rPr>
  </w:style>
  <w:style w:type="character" w:customStyle="1" w:styleId="KomentarotekstasDiagrama">
    <w:name w:val="Komentaro tekstas Diagrama"/>
    <w:basedOn w:val="Numatytasispastraiposriftas"/>
    <w:link w:val="Komentarotekstas"/>
    <w:semiHidden/>
    <w:rsid w:val="00EB3E12"/>
    <w:rPr>
      <w:rFonts w:ascii="Times New Roman" w:eastAsia="Times New Roman" w:hAnsi="Times New Roman" w:cs="Times New Roman"/>
      <w:sz w:val="20"/>
      <w:szCs w:val="20"/>
      <w:lang w:val="en-GB"/>
    </w:rPr>
  </w:style>
  <w:style w:type="paragraph" w:customStyle="1" w:styleId="EMEAEnBodyText">
    <w:name w:val="EMEA En Body Text"/>
    <w:basedOn w:val="prastasis"/>
    <w:rsid w:val="00EB3E12"/>
    <w:pPr>
      <w:tabs>
        <w:tab w:val="clear" w:pos="567"/>
      </w:tabs>
      <w:spacing w:before="120" w:after="120" w:line="240" w:lineRule="auto"/>
      <w:jc w:val="both"/>
    </w:pPr>
    <w:rPr>
      <w:lang w:val="en-US"/>
    </w:rPr>
  </w:style>
  <w:style w:type="paragraph" w:styleId="Dokumentostruktra">
    <w:name w:val="Document Map"/>
    <w:basedOn w:val="prastasis"/>
    <w:link w:val="DokumentostruktraDiagrama"/>
    <w:semiHidden/>
    <w:rsid w:val="00EB3E12"/>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EB3E12"/>
    <w:rPr>
      <w:rFonts w:ascii="Tahoma" w:eastAsia="Times New Roman" w:hAnsi="Tahoma" w:cs="Tahoma"/>
      <w:szCs w:val="20"/>
      <w:shd w:val="clear" w:color="auto" w:fill="000080"/>
      <w:lang w:val="en-GB"/>
    </w:rPr>
  </w:style>
  <w:style w:type="character" w:styleId="Hipersaitas">
    <w:name w:val="Hyperlink"/>
    <w:basedOn w:val="Numatytasispastraiposriftas"/>
    <w:rsid w:val="00EB3E12"/>
    <w:rPr>
      <w:color w:val="0000FF"/>
      <w:u w:val="single"/>
    </w:rPr>
  </w:style>
  <w:style w:type="paragraph" w:customStyle="1" w:styleId="AHeader1">
    <w:name w:val="AHeader 1"/>
    <w:basedOn w:val="prastasis"/>
    <w:rsid w:val="00EB3E12"/>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EB3E12"/>
    <w:pPr>
      <w:numPr>
        <w:ilvl w:val="1"/>
      </w:numPr>
      <w:tabs>
        <w:tab w:val="clear" w:pos="709"/>
        <w:tab w:val="num" w:pos="360"/>
      </w:tabs>
    </w:pPr>
    <w:rPr>
      <w:sz w:val="22"/>
    </w:rPr>
  </w:style>
  <w:style w:type="paragraph" w:customStyle="1" w:styleId="AHeader3">
    <w:name w:val="AHeader 3"/>
    <w:basedOn w:val="AHeader2"/>
    <w:rsid w:val="00EB3E12"/>
    <w:pPr>
      <w:numPr>
        <w:ilvl w:val="2"/>
      </w:numPr>
      <w:tabs>
        <w:tab w:val="clear" w:pos="1276"/>
        <w:tab w:val="num" w:pos="360"/>
      </w:tabs>
    </w:pPr>
  </w:style>
  <w:style w:type="paragraph" w:customStyle="1" w:styleId="AHeader2abc">
    <w:name w:val="AHeader 2 abc"/>
    <w:basedOn w:val="AHeader3"/>
    <w:rsid w:val="00EB3E12"/>
    <w:pPr>
      <w:numPr>
        <w:ilvl w:val="3"/>
      </w:numPr>
      <w:tabs>
        <w:tab w:val="clear" w:pos="1276"/>
        <w:tab w:val="num" w:pos="360"/>
      </w:tabs>
      <w:jc w:val="both"/>
    </w:pPr>
    <w:rPr>
      <w:b w:val="0"/>
      <w:bCs w:val="0"/>
    </w:rPr>
  </w:style>
  <w:style w:type="paragraph" w:customStyle="1" w:styleId="AHeader3abc">
    <w:name w:val="AHeader 3 abc"/>
    <w:basedOn w:val="AHeader2abc"/>
    <w:rsid w:val="00EB3E12"/>
    <w:pPr>
      <w:numPr>
        <w:ilvl w:val="4"/>
      </w:numPr>
      <w:tabs>
        <w:tab w:val="clear" w:pos="1701"/>
        <w:tab w:val="num" w:pos="360"/>
      </w:tabs>
    </w:pPr>
  </w:style>
  <w:style w:type="paragraph" w:styleId="Pagrindiniotekstotrauka3">
    <w:name w:val="Body Text Indent 3"/>
    <w:basedOn w:val="prastasis"/>
    <w:link w:val="Pagrindiniotekstotrauka3Diagrama"/>
    <w:rsid w:val="00EB3E12"/>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basedOn w:val="Numatytasispastraiposriftas"/>
    <w:link w:val="Pagrindiniotekstotrauka3"/>
    <w:rsid w:val="00EB3E12"/>
    <w:rPr>
      <w:rFonts w:ascii="Times New Roman" w:eastAsia="Times New Roman" w:hAnsi="Times New Roman" w:cs="Times New Roman"/>
      <w:szCs w:val="21"/>
      <w:lang w:val="en-GB"/>
    </w:rPr>
  </w:style>
  <w:style w:type="character" w:styleId="Perirtashipersaitas">
    <w:name w:val="FollowedHyperlink"/>
    <w:basedOn w:val="Numatytasispastraiposriftas"/>
    <w:rsid w:val="00EB3E12"/>
    <w:rPr>
      <w:color w:val="800080"/>
      <w:u w:val="single"/>
    </w:rPr>
  </w:style>
  <w:style w:type="paragraph" w:customStyle="1" w:styleId="BalloonText1">
    <w:name w:val="Balloon Text1"/>
    <w:basedOn w:val="prastasis"/>
    <w:semiHidden/>
    <w:rsid w:val="00EB3E12"/>
    <w:rPr>
      <w:rFonts w:ascii="Tahoma" w:hAnsi="Tahoma" w:cs="Tahoma"/>
      <w:sz w:val="16"/>
      <w:szCs w:val="16"/>
    </w:rPr>
  </w:style>
  <w:style w:type="paragraph" w:customStyle="1" w:styleId="CommentSubject1">
    <w:name w:val="Comment Subject1"/>
    <w:basedOn w:val="Komentarotekstas"/>
    <w:next w:val="Komentarotekstas"/>
    <w:semiHidden/>
    <w:rsid w:val="00EB3E12"/>
    <w:rPr>
      <w:b/>
      <w:bCs/>
    </w:rPr>
  </w:style>
  <w:style w:type="character" w:styleId="Grietas">
    <w:name w:val="Strong"/>
    <w:basedOn w:val="Numatytasispastraiposriftas"/>
    <w:qFormat/>
    <w:rsid w:val="00EB3E12"/>
    <w:rPr>
      <w:b/>
      <w:bCs/>
    </w:rPr>
  </w:style>
  <w:style w:type="paragraph" w:customStyle="1" w:styleId="MusterTitel">
    <w:name w:val="Muster_Titel"/>
    <w:basedOn w:val="Pavadinimas"/>
    <w:rsid w:val="00EB3E12"/>
    <w:pPr>
      <w:tabs>
        <w:tab w:val="clear" w:pos="567"/>
      </w:tabs>
      <w:spacing w:before="480" w:after="480" w:line="240" w:lineRule="auto"/>
      <w:ind w:left="567"/>
      <w:outlineLvl w:val="9"/>
    </w:pPr>
    <w:rPr>
      <w:b w:val="0"/>
      <w:bCs w:val="0"/>
      <w:snapToGrid w:val="0"/>
      <w:kern w:val="1"/>
      <w:sz w:val="28"/>
      <w:szCs w:val="28"/>
      <w:lang w:val="de-DE" w:eastAsia="lt-LT"/>
    </w:rPr>
  </w:style>
  <w:style w:type="paragraph" w:customStyle="1" w:styleId="MusterHinweis">
    <w:name w:val="Muster_Hinweis"/>
    <w:basedOn w:val="prastasis"/>
    <w:next w:val="prastasis"/>
    <w:rsid w:val="00EB3E12"/>
    <w:pPr>
      <w:tabs>
        <w:tab w:val="clear" w:pos="567"/>
      </w:tabs>
      <w:spacing w:before="120" w:after="120" w:line="240" w:lineRule="auto"/>
      <w:ind w:left="1134"/>
    </w:pPr>
    <w:rPr>
      <w:rFonts w:ascii="Arial" w:hAnsi="Arial" w:cs="Arial"/>
      <w:snapToGrid w:val="0"/>
      <w:sz w:val="18"/>
      <w:szCs w:val="18"/>
      <w:lang w:val="de-DE" w:eastAsia="lt-LT"/>
    </w:rPr>
  </w:style>
  <w:style w:type="paragraph" w:styleId="Pavadinimas">
    <w:name w:val="Title"/>
    <w:basedOn w:val="prastasis"/>
    <w:link w:val="PavadinimasDiagrama"/>
    <w:qFormat/>
    <w:rsid w:val="00EB3E12"/>
    <w:pPr>
      <w:spacing w:before="240" w:after="60"/>
      <w:jc w:val="center"/>
      <w:outlineLvl w:val="0"/>
    </w:pPr>
    <w:rPr>
      <w:rFonts w:ascii="Arial" w:hAnsi="Arial" w:cs="Arial"/>
      <w:b/>
      <w:bCs/>
      <w:kern w:val="28"/>
      <w:sz w:val="32"/>
      <w:szCs w:val="32"/>
    </w:rPr>
  </w:style>
  <w:style w:type="character" w:customStyle="1" w:styleId="PavadinimasDiagrama">
    <w:name w:val="Pavadinimas Diagrama"/>
    <w:basedOn w:val="Numatytasispastraiposriftas"/>
    <w:link w:val="Pavadinimas"/>
    <w:rsid w:val="00EB3E12"/>
    <w:rPr>
      <w:rFonts w:ascii="Arial" w:eastAsia="Times New Roman" w:hAnsi="Arial" w:cs="Arial"/>
      <w:b/>
      <w:bCs/>
      <w:kern w:val="28"/>
      <w:sz w:val="32"/>
      <w:szCs w:val="32"/>
      <w:lang w:val="en-GB"/>
    </w:rPr>
  </w:style>
  <w:style w:type="paragraph" w:customStyle="1" w:styleId="knZulassung02">
    <w:name w:val="knZulassung02"/>
    <w:basedOn w:val="prastasis"/>
    <w:rsid w:val="00EB3E12"/>
    <w:pPr>
      <w:tabs>
        <w:tab w:val="clear" w:pos="567"/>
      </w:tabs>
      <w:spacing w:before="120" w:after="120" w:line="240" w:lineRule="auto"/>
      <w:ind w:left="1843" w:right="284"/>
    </w:pPr>
    <w:rPr>
      <w:rFonts w:ascii="Arial" w:hAnsi="Arial" w:cs="Arial"/>
      <w:snapToGrid w:val="0"/>
      <w:szCs w:val="22"/>
      <w:lang w:val="de-DE" w:eastAsia="lt-LT"/>
    </w:rPr>
  </w:style>
  <w:style w:type="paragraph" w:customStyle="1" w:styleId="CM26">
    <w:name w:val="CM26"/>
    <w:basedOn w:val="prastasis"/>
    <w:next w:val="prastasis"/>
    <w:rsid w:val="00EB3E12"/>
    <w:pPr>
      <w:widowControl w:val="0"/>
      <w:tabs>
        <w:tab w:val="clear" w:pos="567"/>
      </w:tabs>
      <w:autoSpaceDE w:val="0"/>
      <w:autoSpaceDN w:val="0"/>
      <w:adjustRightInd w:val="0"/>
      <w:spacing w:after="258" w:line="240" w:lineRule="auto"/>
    </w:pPr>
    <w:rPr>
      <w:snapToGrid w:val="0"/>
      <w:sz w:val="24"/>
      <w:szCs w:val="24"/>
      <w:lang w:val="de-DE" w:eastAsia="lt-LT"/>
    </w:rPr>
  </w:style>
  <w:style w:type="paragraph" w:styleId="prastojitrauka">
    <w:name w:val="Normal Indent"/>
    <w:basedOn w:val="prastasis"/>
    <w:rsid w:val="00EB3E12"/>
    <w:pPr>
      <w:tabs>
        <w:tab w:val="clear" w:pos="567"/>
      </w:tabs>
      <w:overflowPunct w:val="0"/>
      <w:autoSpaceDE w:val="0"/>
      <w:autoSpaceDN w:val="0"/>
      <w:adjustRightInd w:val="0"/>
      <w:spacing w:line="240" w:lineRule="auto"/>
      <w:ind w:left="708"/>
      <w:textAlignment w:val="baseline"/>
    </w:pPr>
    <w:rPr>
      <w:rFonts w:ascii="Courier" w:hAnsi="Courier" w:cs="Courier"/>
      <w:snapToGrid w:val="0"/>
      <w:sz w:val="24"/>
      <w:szCs w:val="24"/>
      <w:lang w:val="de-DE" w:eastAsia="lt-LT"/>
    </w:rPr>
  </w:style>
  <w:style w:type="paragraph" w:customStyle="1" w:styleId="Musterberschrift112">
    <w:name w:val="Muster_Überschrift1_12"/>
    <w:basedOn w:val="prastasis"/>
    <w:rsid w:val="00EB3E12"/>
    <w:pPr>
      <w:spacing w:before="240" w:after="240" w:line="240" w:lineRule="auto"/>
      <w:ind w:left="567"/>
    </w:pPr>
    <w:rPr>
      <w:rFonts w:ascii="Arial" w:hAnsi="Arial" w:cs="Arial"/>
      <w:b/>
      <w:bCs/>
      <w:snapToGrid w:val="0"/>
      <w:sz w:val="24"/>
      <w:szCs w:val="24"/>
      <w:lang w:val="de-DE" w:eastAsia="lt-LT"/>
    </w:rPr>
  </w:style>
  <w:style w:type="paragraph" w:customStyle="1" w:styleId="KNBrief">
    <w:name w:val="KNBrief"/>
    <w:basedOn w:val="prastasis"/>
    <w:rsid w:val="00EB3E12"/>
    <w:pPr>
      <w:tabs>
        <w:tab w:val="clear" w:pos="567"/>
      </w:tabs>
      <w:overflowPunct w:val="0"/>
      <w:autoSpaceDE w:val="0"/>
      <w:autoSpaceDN w:val="0"/>
      <w:adjustRightInd w:val="0"/>
      <w:spacing w:line="280" w:lineRule="exact"/>
      <w:ind w:left="567" w:right="284"/>
      <w:textAlignment w:val="baseline"/>
    </w:pPr>
    <w:rPr>
      <w:rFonts w:ascii="Arial" w:hAnsi="Arial" w:cs="Arial"/>
      <w:snapToGrid w:val="0"/>
      <w:sz w:val="20"/>
      <w:lang w:val="de-DE" w:eastAsia="lt-LT"/>
    </w:rPr>
  </w:style>
  <w:style w:type="paragraph" w:customStyle="1" w:styleId="TxBrp22">
    <w:name w:val="TxBr_p22"/>
    <w:basedOn w:val="prastasis"/>
    <w:rsid w:val="00EB3E12"/>
    <w:pPr>
      <w:widowControl w:val="0"/>
      <w:tabs>
        <w:tab w:val="clear" w:pos="567"/>
        <w:tab w:val="left" w:pos="1695"/>
      </w:tabs>
      <w:autoSpaceDE w:val="0"/>
      <w:autoSpaceDN w:val="0"/>
      <w:adjustRightInd w:val="0"/>
      <w:spacing w:line="272" w:lineRule="atLeast"/>
      <w:ind w:left="1695" w:hanging="692"/>
    </w:pPr>
    <w:rPr>
      <w:rFonts w:ascii="Courier" w:hAnsi="Courier" w:cs="Courier"/>
      <w:snapToGrid w:val="0"/>
      <w:sz w:val="20"/>
      <w:lang w:val="en-US" w:eastAsia="lt-LT"/>
    </w:rPr>
  </w:style>
  <w:style w:type="paragraph" w:customStyle="1" w:styleId="TxBrt28">
    <w:name w:val="TxBr_t28"/>
    <w:basedOn w:val="prastasis"/>
    <w:rsid w:val="00EB3E12"/>
    <w:pPr>
      <w:widowControl w:val="0"/>
      <w:tabs>
        <w:tab w:val="clear" w:pos="567"/>
      </w:tabs>
      <w:autoSpaceDE w:val="0"/>
      <w:autoSpaceDN w:val="0"/>
      <w:adjustRightInd w:val="0"/>
      <w:spacing w:line="272" w:lineRule="atLeast"/>
    </w:pPr>
    <w:rPr>
      <w:rFonts w:ascii="Courier" w:hAnsi="Courier" w:cs="Courier"/>
      <w:snapToGrid w:val="0"/>
      <w:sz w:val="20"/>
      <w:lang w:val="en-US" w:eastAsia="lt-LT"/>
    </w:rPr>
  </w:style>
  <w:style w:type="paragraph" w:customStyle="1" w:styleId="TxBrp10">
    <w:name w:val="TxBr_p10"/>
    <w:basedOn w:val="prastasis"/>
    <w:rsid w:val="00EB3E12"/>
    <w:pPr>
      <w:widowControl w:val="0"/>
      <w:tabs>
        <w:tab w:val="clear" w:pos="567"/>
      </w:tabs>
      <w:autoSpaceDE w:val="0"/>
      <w:autoSpaceDN w:val="0"/>
      <w:adjustRightInd w:val="0"/>
      <w:spacing w:line="272" w:lineRule="atLeast"/>
      <w:ind w:left="913"/>
    </w:pPr>
    <w:rPr>
      <w:rFonts w:ascii="Courier" w:hAnsi="Courier" w:cs="Courier"/>
      <w:snapToGrid w:val="0"/>
      <w:sz w:val="20"/>
      <w:lang w:val="en-US" w:eastAsia="lt-LT"/>
    </w:rPr>
  </w:style>
  <w:style w:type="paragraph" w:customStyle="1" w:styleId="TxBrp37">
    <w:name w:val="TxBr_p37"/>
    <w:basedOn w:val="prastasis"/>
    <w:rsid w:val="00EB3E12"/>
    <w:pPr>
      <w:widowControl w:val="0"/>
      <w:tabs>
        <w:tab w:val="clear" w:pos="567"/>
        <w:tab w:val="left" w:pos="1882"/>
        <w:tab w:val="left" w:pos="2205"/>
      </w:tabs>
      <w:autoSpaceDE w:val="0"/>
      <w:autoSpaceDN w:val="0"/>
      <w:adjustRightInd w:val="0"/>
      <w:spacing w:line="272" w:lineRule="atLeast"/>
      <w:ind w:left="2251" w:hanging="369"/>
    </w:pPr>
    <w:rPr>
      <w:rFonts w:ascii="Courier" w:hAnsi="Courier" w:cs="Courier"/>
      <w:snapToGrid w:val="0"/>
      <w:sz w:val="20"/>
      <w:lang w:val="en-US" w:eastAsia="lt-LT"/>
    </w:rPr>
  </w:style>
  <w:style w:type="paragraph" w:customStyle="1" w:styleId="TxBrp9">
    <w:name w:val="TxBr_p9"/>
    <w:basedOn w:val="prastasis"/>
    <w:rsid w:val="00EB3E12"/>
    <w:pPr>
      <w:widowControl w:val="0"/>
      <w:tabs>
        <w:tab w:val="clear" w:pos="567"/>
        <w:tab w:val="left" w:pos="595"/>
        <w:tab w:val="left" w:pos="1882"/>
      </w:tabs>
      <w:autoSpaceDE w:val="0"/>
      <w:autoSpaceDN w:val="0"/>
      <w:adjustRightInd w:val="0"/>
      <w:spacing w:line="272" w:lineRule="atLeast"/>
      <w:ind w:left="1882" w:hanging="1287"/>
    </w:pPr>
    <w:rPr>
      <w:rFonts w:ascii="Courier" w:hAnsi="Courier" w:cs="Courier"/>
      <w:snapToGrid w:val="0"/>
      <w:sz w:val="20"/>
      <w:lang w:val="en-US" w:eastAsia="lt-LT"/>
    </w:rPr>
  </w:style>
  <w:style w:type="paragraph" w:customStyle="1" w:styleId="TxBrp47">
    <w:name w:val="TxBr_p47"/>
    <w:basedOn w:val="prastasis"/>
    <w:rsid w:val="00EB3E12"/>
    <w:pPr>
      <w:widowControl w:val="0"/>
      <w:tabs>
        <w:tab w:val="clear" w:pos="567"/>
      </w:tabs>
      <w:autoSpaceDE w:val="0"/>
      <w:autoSpaceDN w:val="0"/>
      <w:adjustRightInd w:val="0"/>
      <w:spacing w:line="272" w:lineRule="atLeast"/>
      <w:ind w:left="913" w:hanging="1882"/>
    </w:pPr>
    <w:rPr>
      <w:rFonts w:ascii="Courier" w:hAnsi="Courier" w:cs="Courier"/>
      <w:snapToGrid w:val="0"/>
      <w:sz w:val="20"/>
      <w:lang w:val="en-US" w:eastAsia="lt-LT"/>
    </w:rPr>
  </w:style>
  <w:style w:type="character" w:customStyle="1" w:styleId="tw4winMark">
    <w:name w:val="tw4winMark"/>
    <w:rsid w:val="00EB3E12"/>
    <w:rPr>
      <w:rFonts w:ascii="Courier New" w:hAnsi="Courier New" w:cs="Courier New"/>
      <w:vanish/>
      <w:color w:val="800080"/>
      <w:sz w:val="24"/>
      <w:szCs w:val="24"/>
      <w:vertAlign w:val="subscript"/>
    </w:rPr>
  </w:style>
  <w:style w:type="paragraph" w:styleId="Debesliotekstas">
    <w:name w:val="Balloon Text"/>
    <w:basedOn w:val="prastasis"/>
    <w:link w:val="DebesliotekstasDiagrama"/>
    <w:semiHidden/>
    <w:rsid w:val="00EB3E1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B3E12"/>
    <w:rPr>
      <w:rFonts w:ascii="Tahoma" w:eastAsia="Times New Roman" w:hAnsi="Tahoma" w:cs="Tahoma"/>
      <w:sz w:val="16"/>
      <w:szCs w:val="16"/>
      <w:lang w:val="en-GB"/>
    </w:rPr>
  </w:style>
  <w:style w:type="paragraph" w:customStyle="1" w:styleId="PI-2EMEASMCA">
    <w:name w:val="PI-2 EMEA_SMCA"/>
    <w:basedOn w:val="Antrat3"/>
    <w:autoRedefine/>
    <w:rsid w:val="00EB3E12"/>
    <w:pPr>
      <w:spacing w:before="0" w:after="0" w:line="240" w:lineRule="auto"/>
      <w:ind w:left="567" w:hanging="567"/>
    </w:pPr>
    <w:rPr>
      <w:sz w:val="22"/>
      <w:szCs w:val="22"/>
      <w:lang w:val="lt-LT"/>
    </w:rPr>
  </w:style>
  <w:style w:type="paragraph" w:customStyle="1" w:styleId="BTEMEASMCA">
    <w:name w:val="BT EMEA_SMCA"/>
    <w:basedOn w:val="prastasis"/>
    <w:link w:val="BTEMEASMCAChar"/>
    <w:autoRedefine/>
    <w:rsid w:val="00EB3E12"/>
    <w:pPr>
      <w:tabs>
        <w:tab w:val="clear" w:pos="567"/>
      </w:tabs>
      <w:spacing w:line="240" w:lineRule="auto"/>
    </w:pPr>
    <w:rPr>
      <w:noProof/>
      <w:szCs w:val="22"/>
      <w:lang w:val="lt-LT"/>
    </w:rPr>
  </w:style>
  <w:style w:type="paragraph" w:customStyle="1" w:styleId="BTgEMEASMCA">
    <w:name w:val="BT(g) EMEA_SMCA"/>
    <w:basedOn w:val="BTEMEASMCA"/>
    <w:link w:val="BTgEMEASMCAChar"/>
    <w:autoRedefine/>
    <w:rsid w:val="00EB3E12"/>
    <w:rPr>
      <w:i/>
      <w:color w:val="008000"/>
    </w:rPr>
  </w:style>
  <w:style w:type="character" w:customStyle="1" w:styleId="BTEMEASMCAChar">
    <w:name w:val="BT EMEA_SMCA Char"/>
    <w:basedOn w:val="Numatytasispastraiposriftas"/>
    <w:link w:val="BTEMEASMCA"/>
    <w:rsid w:val="00EB3E12"/>
    <w:rPr>
      <w:rFonts w:ascii="Times New Roman" w:eastAsia="Times New Roman" w:hAnsi="Times New Roman" w:cs="Times New Roman"/>
      <w:noProof/>
    </w:rPr>
  </w:style>
  <w:style w:type="character" w:customStyle="1" w:styleId="BTgEMEASMCAChar">
    <w:name w:val="BT(g) EMEA_SMCA Char"/>
    <w:basedOn w:val="BTEMEASMCAChar"/>
    <w:link w:val="BTgEMEASMCA"/>
    <w:rsid w:val="00EB3E12"/>
    <w:rPr>
      <w:rFonts w:ascii="Times New Roman" w:eastAsia="Times New Roman" w:hAnsi="Times New Roman" w:cs="Times New Roman"/>
      <w:i/>
      <w:noProof/>
      <w:color w:val="008000"/>
    </w:rPr>
  </w:style>
  <w:style w:type="paragraph" w:customStyle="1" w:styleId="BTbEMEASMCA">
    <w:name w:val="BT(b) EMEA_SMCA"/>
    <w:basedOn w:val="BTEMEASMCA"/>
    <w:autoRedefine/>
    <w:rsid w:val="00EB3E12"/>
    <w:rPr>
      <w:b/>
    </w:rPr>
  </w:style>
  <w:style w:type="paragraph" w:styleId="Komentarotema">
    <w:name w:val="annotation subject"/>
    <w:basedOn w:val="Komentarotekstas"/>
    <w:next w:val="Komentarotekstas"/>
    <w:link w:val="KomentarotemaDiagrama"/>
    <w:semiHidden/>
    <w:rsid w:val="00EB3E12"/>
    <w:rPr>
      <w:b/>
      <w:bCs/>
    </w:rPr>
  </w:style>
  <w:style w:type="character" w:customStyle="1" w:styleId="KomentarotemaDiagrama">
    <w:name w:val="Komentaro tema Diagrama"/>
    <w:basedOn w:val="KomentarotekstasDiagrama"/>
    <w:link w:val="Komentarotema"/>
    <w:semiHidden/>
    <w:rsid w:val="00EB3E12"/>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23363</Words>
  <Characters>13318</Characters>
  <Application>Microsoft Office Word</Application>
  <DocSecurity>8</DocSecurity>
  <Lines>110</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2016-05-16T13:11:00Z</dcterms:created>
  <dcterms:modified xsi:type="dcterms:W3CDTF">2016-05-16T13:11:00Z</dcterms:modified>
</cp:coreProperties>
</file>