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B0076" w:rsidRPr="00DB5FB6" w:rsidRDefault="000B0076" w:rsidP="000B0076">
      <w:pPr>
        <w:spacing w:after="0" w:line="240" w:lineRule="auto"/>
        <w:jc w:val="center"/>
        <w:rPr>
          <w:rFonts w:ascii="Times New Roman" w:eastAsia="Times New Roman" w:hAnsi="Times New Roman" w:cs="Times New Roman"/>
          <w:b/>
        </w:rPr>
      </w:pPr>
      <w:r w:rsidRPr="00DB5FB6">
        <w:rPr>
          <w:rFonts w:ascii="Times New Roman" w:eastAsia="Times New Roman" w:hAnsi="Times New Roman" w:cs="Times New Roman"/>
          <w:b/>
        </w:rPr>
        <w:t>Pakuotės lapelis:</w:t>
      </w:r>
      <w:r w:rsidRPr="00DB5FB6">
        <w:rPr>
          <w:rFonts w:ascii="Times New Roman" w:eastAsia="Times New Roman" w:hAnsi="Times New Roman" w:cs="Times New Roman"/>
          <w:b/>
          <w:bCs/>
          <w:iCs/>
        </w:rPr>
        <w:t xml:space="preserve"> </w:t>
      </w:r>
      <w:r w:rsidRPr="00DB5FB6">
        <w:rPr>
          <w:rFonts w:ascii="Times New Roman" w:eastAsia="Times New Roman" w:hAnsi="Times New Roman" w:cs="Times New Roman"/>
          <w:b/>
        </w:rPr>
        <w:t>informacija</w:t>
      </w:r>
      <w:r w:rsidRPr="00DB5FB6">
        <w:rPr>
          <w:rFonts w:ascii="Times New Roman" w:eastAsia="Times New Roman" w:hAnsi="Times New Roman" w:cs="Times New Roman"/>
          <w:b/>
          <w:i/>
        </w:rPr>
        <w:t xml:space="preserve"> </w:t>
      </w:r>
      <w:r w:rsidRPr="00DB5FB6">
        <w:rPr>
          <w:rFonts w:ascii="Times New Roman" w:eastAsia="Times New Roman" w:hAnsi="Times New Roman" w:cs="Times New Roman"/>
          <w:b/>
        </w:rPr>
        <w:t>vartotojui</w:t>
      </w:r>
    </w:p>
    <w:p w:rsidR="000B0076" w:rsidRPr="00DB5FB6" w:rsidRDefault="000B0076" w:rsidP="000B0076">
      <w:pPr>
        <w:spacing w:after="0" w:line="240" w:lineRule="auto"/>
        <w:jc w:val="center"/>
        <w:rPr>
          <w:rFonts w:ascii="Times New Roman" w:eastAsia="Times New Roman" w:hAnsi="Times New Roman" w:cs="Times New Roman"/>
          <w:b/>
        </w:rPr>
      </w:pPr>
    </w:p>
    <w:p w:rsidR="000B0076" w:rsidRPr="00DB5FB6" w:rsidRDefault="000B0076" w:rsidP="000B0076">
      <w:pPr>
        <w:tabs>
          <w:tab w:val="left" w:pos="567"/>
        </w:tabs>
        <w:spacing w:after="0" w:line="240" w:lineRule="auto"/>
        <w:jc w:val="center"/>
        <w:rPr>
          <w:rFonts w:ascii="Times New Roman" w:eastAsia="Times New Roman" w:hAnsi="Times New Roman" w:cs="Times New Roman"/>
          <w:b/>
        </w:rPr>
      </w:pPr>
      <w:proofErr w:type="spellStart"/>
      <w:r w:rsidRPr="00DB5FB6">
        <w:rPr>
          <w:rFonts w:ascii="Times New Roman" w:eastAsia="Times New Roman" w:hAnsi="Times New Roman" w:cs="Times New Roman"/>
          <w:b/>
        </w:rPr>
        <w:t>Paclitaxel</w:t>
      </w:r>
      <w:proofErr w:type="spellEnd"/>
      <w:r w:rsidRPr="00DB5FB6">
        <w:rPr>
          <w:rFonts w:ascii="Times New Roman" w:eastAsia="Times New Roman" w:hAnsi="Times New Roman" w:cs="Times New Roman"/>
          <w:b/>
        </w:rPr>
        <w:t xml:space="preserve"> </w:t>
      </w:r>
      <w:proofErr w:type="spellStart"/>
      <w:r w:rsidRPr="00DB5FB6">
        <w:rPr>
          <w:rFonts w:ascii="Times New Roman" w:eastAsia="Times New Roman" w:hAnsi="Times New Roman" w:cs="Times New Roman"/>
          <w:b/>
        </w:rPr>
        <w:t>Accord</w:t>
      </w:r>
      <w:proofErr w:type="spellEnd"/>
      <w:r w:rsidRPr="00DB5FB6">
        <w:rPr>
          <w:rFonts w:ascii="Times New Roman" w:eastAsia="Times New Roman" w:hAnsi="Times New Roman" w:cs="Times New Roman"/>
          <w:b/>
        </w:rPr>
        <w:t xml:space="preserve"> 6 mg/ml koncentratas infuziniam tirpalui</w:t>
      </w:r>
    </w:p>
    <w:p w:rsidR="000B0076" w:rsidRPr="00DB5FB6" w:rsidRDefault="000B0076" w:rsidP="000B0076">
      <w:pPr>
        <w:tabs>
          <w:tab w:val="left" w:pos="567"/>
        </w:tabs>
        <w:spacing w:after="0" w:line="240" w:lineRule="auto"/>
        <w:jc w:val="center"/>
        <w:rPr>
          <w:rFonts w:ascii="Times New Roman" w:eastAsia="Times New Roman" w:hAnsi="Times New Roman" w:cs="Times New Roman"/>
        </w:rPr>
      </w:pPr>
      <w:proofErr w:type="spellStart"/>
      <w:r>
        <w:rPr>
          <w:rFonts w:ascii="Times New Roman" w:eastAsia="Times New Roman" w:hAnsi="Times New Roman" w:cs="Times New Roman"/>
        </w:rPr>
        <w:t>p</w:t>
      </w:r>
      <w:r w:rsidRPr="00DB5FB6">
        <w:rPr>
          <w:rFonts w:ascii="Times New Roman" w:eastAsia="Times New Roman" w:hAnsi="Times New Roman" w:cs="Times New Roman"/>
        </w:rPr>
        <w:t>aklitakselis</w:t>
      </w:r>
      <w:proofErr w:type="spellEnd"/>
    </w:p>
    <w:p w:rsidR="000B0076" w:rsidRPr="00DB5FB6" w:rsidRDefault="000B0076" w:rsidP="000B0076">
      <w:pPr>
        <w:spacing w:after="0" w:line="240" w:lineRule="auto"/>
        <w:jc w:val="center"/>
        <w:rPr>
          <w:rFonts w:ascii="Times New Roman" w:eastAsia="Times New Roman" w:hAnsi="Times New Roman" w:cs="Times New Roman"/>
        </w:rPr>
      </w:pPr>
    </w:p>
    <w:p w:rsidR="000B0076" w:rsidRPr="00DB5FB6" w:rsidRDefault="000B0076" w:rsidP="000B0076">
      <w:pPr>
        <w:tabs>
          <w:tab w:val="left" w:pos="0"/>
        </w:tabs>
        <w:spacing w:after="0" w:line="240" w:lineRule="auto"/>
        <w:rPr>
          <w:rFonts w:ascii="Times New Roman" w:eastAsia="Times New Roman" w:hAnsi="Times New Roman" w:cs="Times New Roman"/>
          <w:b/>
        </w:rPr>
      </w:pPr>
      <w:r w:rsidRPr="00DB5FB6">
        <w:rPr>
          <w:rFonts w:ascii="Times New Roman" w:eastAsia="Times New Roman" w:hAnsi="Times New Roman" w:cs="Times New Roman"/>
          <w:b/>
        </w:rPr>
        <w:t>Atidžiai perskaitykite visą šį lapelį, prieš pradėdami vartoti vaistą, nes jame pateikiama Jums svarbi informacija.</w:t>
      </w:r>
    </w:p>
    <w:p w:rsidR="000B0076" w:rsidRPr="00DB5FB6" w:rsidRDefault="000B0076" w:rsidP="000B0076">
      <w:pPr>
        <w:tabs>
          <w:tab w:val="left" w:pos="567"/>
        </w:tabs>
        <w:spacing w:after="0" w:line="240" w:lineRule="auto"/>
        <w:ind w:left="567" w:hanging="567"/>
        <w:rPr>
          <w:rFonts w:ascii="Times New Roman" w:eastAsia="Times New Roman" w:hAnsi="Times New Roman" w:cs="Times New Roman"/>
        </w:rPr>
      </w:pPr>
      <w:r w:rsidRPr="00DB5FB6">
        <w:rPr>
          <w:rFonts w:ascii="Times New Roman" w:eastAsia="Times New Roman" w:hAnsi="Times New Roman" w:cs="Times New Roman"/>
        </w:rPr>
        <w:t>-</w:t>
      </w:r>
      <w:r w:rsidRPr="00DB5FB6">
        <w:rPr>
          <w:rFonts w:ascii="Times New Roman" w:eastAsia="Times New Roman" w:hAnsi="Times New Roman" w:cs="Times New Roman"/>
        </w:rPr>
        <w:tab/>
        <w:t>Neišmeskite šio lapelio, nes vėl gali prireikti jį perskaityti.</w:t>
      </w:r>
    </w:p>
    <w:p w:rsidR="000B0076" w:rsidRPr="00DB5FB6" w:rsidRDefault="000B0076" w:rsidP="000B0076">
      <w:pPr>
        <w:tabs>
          <w:tab w:val="left" w:pos="567"/>
        </w:tabs>
        <w:spacing w:after="0" w:line="240" w:lineRule="auto"/>
        <w:ind w:left="567" w:hanging="567"/>
        <w:rPr>
          <w:rFonts w:ascii="Times New Roman" w:eastAsia="Times New Roman" w:hAnsi="Times New Roman" w:cs="Times New Roman"/>
        </w:rPr>
      </w:pPr>
      <w:r w:rsidRPr="00DB5FB6">
        <w:rPr>
          <w:rFonts w:ascii="Times New Roman" w:eastAsia="Times New Roman" w:hAnsi="Times New Roman" w:cs="Times New Roman"/>
        </w:rPr>
        <w:t>-</w:t>
      </w:r>
      <w:r w:rsidRPr="00DB5FB6">
        <w:rPr>
          <w:rFonts w:ascii="Times New Roman" w:eastAsia="Times New Roman" w:hAnsi="Times New Roman" w:cs="Times New Roman"/>
        </w:rPr>
        <w:tab/>
        <w:t>Jeigu kiltų daugiau klausimų, kreipkitės į gydytoją, vaistininką arba slaugę.</w:t>
      </w:r>
    </w:p>
    <w:p w:rsidR="000B0076" w:rsidRPr="00DB5FB6" w:rsidRDefault="000B0076" w:rsidP="000B0076">
      <w:pPr>
        <w:numPr>
          <w:ilvl w:val="0"/>
          <w:numId w:val="1"/>
        </w:numPr>
        <w:tabs>
          <w:tab w:val="left" w:pos="567"/>
        </w:tabs>
        <w:spacing w:after="0" w:line="240" w:lineRule="auto"/>
        <w:ind w:left="567" w:hanging="567"/>
        <w:rPr>
          <w:rFonts w:ascii="Times New Roman" w:eastAsia="Times New Roman" w:hAnsi="Times New Roman" w:cs="Times New Roman"/>
        </w:rPr>
      </w:pPr>
      <w:r w:rsidRPr="00DB5FB6">
        <w:rPr>
          <w:rFonts w:ascii="Times New Roman" w:eastAsia="Times New Roman" w:hAnsi="Times New Roman" w:cs="Times New Roman"/>
        </w:rPr>
        <w:t>Jeigu pasireiškė šalutinis poveikis (net jeigu jis šiame lapelyje nenurodytas), kreipkitės į gydytoją, vaistininką arba slaugę. Žr. 4 skyrių.</w:t>
      </w:r>
    </w:p>
    <w:p w:rsidR="000B0076" w:rsidRDefault="000B0076" w:rsidP="000B0076">
      <w:pPr>
        <w:numPr>
          <w:ilvl w:val="12"/>
          <w:numId w:val="0"/>
        </w:numPr>
        <w:spacing w:after="0" w:line="240" w:lineRule="auto"/>
        <w:ind w:right="-2"/>
        <w:outlineLvl w:val="0"/>
        <w:rPr>
          <w:rFonts w:ascii="Times New Roman" w:eastAsia="Times New Roman" w:hAnsi="Times New Roman" w:cs="Times New Roman"/>
          <w:b/>
        </w:rPr>
      </w:pPr>
    </w:p>
    <w:p w:rsidR="000B0076" w:rsidRPr="00DB5FB6" w:rsidRDefault="000B0076" w:rsidP="000B0076">
      <w:pPr>
        <w:tabs>
          <w:tab w:val="left" w:pos="0"/>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 xml:space="preserve">Jums paskirtas vaistas yra </w:t>
      </w:r>
      <w:proofErr w:type="spellStart"/>
      <w:r w:rsidRPr="00DB5FB6">
        <w:rPr>
          <w:rFonts w:ascii="Times New Roman" w:eastAsia="Times New Roman" w:hAnsi="Times New Roman" w:cs="Times New Roman"/>
        </w:rPr>
        <w:t>Paclitaxel</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Accord</w:t>
      </w:r>
      <w:proofErr w:type="spellEnd"/>
      <w:r w:rsidRPr="00DB5FB6">
        <w:rPr>
          <w:rFonts w:ascii="Times New Roman" w:eastAsia="Times New Roman" w:hAnsi="Times New Roman" w:cs="Times New Roman"/>
        </w:rPr>
        <w:t xml:space="preserve"> 6 mg/ml koncentratas infuziniam tirpalui, bet toliau šiame lapelyje jis bus vadinamas </w:t>
      </w:r>
      <w:proofErr w:type="spellStart"/>
      <w:r w:rsidRPr="00DB5FB6">
        <w:rPr>
          <w:rFonts w:ascii="Times New Roman" w:eastAsia="Times New Roman" w:hAnsi="Times New Roman" w:cs="Times New Roman"/>
        </w:rPr>
        <w:t>Paclitaxel</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Accord</w:t>
      </w:r>
      <w:proofErr w:type="spellEnd"/>
      <w:r w:rsidRPr="00DB5FB6">
        <w:rPr>
          <w:rFonts w:ascii="Times New Roman" w:eastAsia="Times New Roman" w:hAnsi="Times New Roman" w:cs="Times New Roman"/>
        </w:rPr>
        <w:t>.</w:t>
      </w:r>
    </w:p>
    <w:p w:rsidR="000B0076" w:rsidRPr="00DB5FB6" w:rsidRDefault="000B0076" w:rsidP="000B0076">
      <w:pPr>
        <w:numPr>
          <w:ilvl w:val="12"/>
          <w:numId w:val="0"/>
        </w:numPr>
        <w:spacing w:after="0" w:line="240" w:lineRule="auto"/>
        <w:ind w:right="-2"/>
        <w:outlineLvl w:val="0"/>
        <w:rPr>
          <w:rFonts w:ascii="Times New Roman" w:eastAsia="Times New Roman" w:hAnsi="Times New Roman" w:cs="Times New Roman"/>
          <w:b/>
        </w:rPr>
      </w:pPr>
    </w:p>
    <w:p w:rsidR="000B0076" w:rsidRPr="00DB5FB6" w:rsidRDefault="000B0076" w:rsidP="000B0076">
      <w:pPr>
        <w:numPr>
          <w:ilvl w:val="12"/>
          <w:numId w:val="0"/>
        </w:numPr>
        <w:spacing w:after="0" w:line="240" w:lineRule="auto"/>
        <w:ind w:right="-2"/>
        <w:outlineLvl w:val="0"/>
        <w:rPr>
          <w:rFonts w:ascii="Times New Roman" w:eastAsia="Times New Roman" w:hAnsi="Times New Roman" w:cs="Times New Roman"/>
          <w:b/>
          <w:bCs/>
        </w:rPr>
      </w:pPr>
      <w:r w:rsidRPr="00DB5FB6">
        <w:rPr>
          <w:rFonts w:ascii="Times New Roman" w:eastAsia="Times New Roman" w:hAnsi="Times New Roman" w:cs="Times New Roman"/>
          <w:b/>
          <w:bCs/>
        </w:rPr>
        <w:t>Apie ką rašoma šiame lapelyje?</w:t>
      </w:r>
    </w:p>
    <w:p w:rsidR="000B0076" w:rsidRPr="00DB5FB6" w:rsidRDefault="000B0076" w:rsidP="000B0076">
      <w:pPr>
        <w:tabs>
          <w:tab w:val="left" w:pos="567"/>
        </w:tabs>
        <w:spacing w:after="0" w:line="240" w:lineRule="auto"/>
        <w:ind w:left="567" w:hanging="567"/>
        <w:rPr>
          <w:rFonts w:ascii="Times New Roman" w:eastAsia="Times New Roman" w:hAnsi="Times New Roman" w:cs="Times New Roman"/>
        </w:rPr>
      </w:pPr>
      <w:r w:rsidRPr="00DB5FB6">
        <w:rPr>
          <w:rFonts w:ascii="Times New Roman" w:eastAsia="Times New Roman" w:hAnsi="Times New Roman" w:cs="Times New Roman"/>
        </w:rPr>
        <w:t>1.</w:t>
      </w:r>
      <w:r w:rsidRPr="00DB5FB6">
        <w:rPr>
          <w:rFonts w:ascii="Times New Roman" w:eastAsia="Times New Roman" w:hAnsi="Times New Roman" w:cs="Times New Roman"/>
        </w:rPr>
        <w:tab/>
        <w:t xml:space="preserve">Kas yra </w:t>
      </w:r>
      <w:proofErr w:type="spellStart"/>
      <w:r w:rsidRPr="00DB5FB6">
        <w:rPr>
          <w:rFonts w:ascii="Times New Roman" w:eastAsia="Times New Roman" w:hAnsi="Times New Roman" w:cs="Times New Roman"/>
        </w:rPr>
        <w:t>Paclitaxel</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Accord</w:t>
      </w:r>
      <w:proofErr w:type="spellEnd"/>
      <w:r w:rsidRPr="00DB5FB6">
        <w:rPr>
          <w:rFonts w:ascii="Times New Roman" w:eastAsia="Times New Roman" w:hAnsi="Times New Roman" w:cs="Times New Roman"/>
        </w:rPr>
        <w:t xml:space="preserve"> ir kam jis vartojamas</w:t>
      </w:r>
    </w:p>
    <w:p w:rsidR="000B0076" w:rsidRPr="00DB5FB6" w:rsidRDefault="000B0076" w:rsidP="000B0076">
      <w:pPr>
        <w:tabs>
          <w:tab w:val="left" w:pos="567"/>
        </w:tabs>
        <w:spacing w:after="0" w:line="240" w:lineRule="auto"/>
        <w:ind w:left="567" w:hanging="567"/>
        <w:rPr>
          <w:rFonts w:ascii="Times New Roman" w:eastAsia="Times New Roman" w:hAnsi="Times New Roman" w:cs="Times New Roman"/>
        </w:rPr>
      </w:pPr>
      <w:r w:rsidRPr="00DB5FB6">
        <w:rPr>
          <w:rFonts w:ascii="Times New Roman" w:eastAsia="Times New Roman" w:hAnsi="Times New Roman" w:cs="Times New Roman"/>
        </w:rPr>
        <w:t>2.</w:t>
      </w:r>
      <w:r w:rsidRPr="00DB5FB6">
        <w:rPr>
          <w:rFonts w:ascii="Times New Roman" w:eastAsia="Times New Roman" w:hAnsi="Times New Roman" w:cs="Times New Roman"/>
        </w:rPr>
        <w:tab/>
        <w:t xml:space="preserve">Kas žinotina prieš vartojant </w:t>
      </w:r>
      <w:proofErr w:type="spellStart"/>
      <w:r w:rsidRPr="00DB5FB6">
        <w:rPr>
          <w:rFonts w:ascii="Times New Roman" w:eastAsia="Times New Roman" w:hAnsi="Times New Roman" w:cs="Times New Roman"/>
        </w:rPr>
        <w:t>Paclitaxel</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Accord</w:t>
      </w:r>
      <w:proofErr w:type="spellEnd"/>
    </w:p>
    <w:p w:rsidR="000B0076" w:rsidRPr="00DB5FB6" w:rsidRDefault="000B0076" w:rsidP="000B0076">
      <w:pPr>
        <w:tabs>
          <w:tab w:val="left" w:pos="567"/>
        </w:tabs>
        <w:spacing w:after="0" w:line="240" w:lineRule="auto"/>
        <w:ind w:left="567" w:hanging="567"/>
        <w:rPr>
          <w:rFonts w:ascii="Times New Roman" w:eastAsia="Times New Roman" w:hAnsi="Times New Roman" w:cs="Times New Roman"/>
        </w:rPr>
      </w:pPr>
      <w:r w:rsidRPr="00DB5FB6">
        <w:rPr>
          <w:rFonts w:ascii="Times New Roman" w:eastAsia="Times New Roman" w:hAnsi="Times New Roman" w:cs="Times New Roman"/>
        </w:rPr>
        <w:t>3.</w:t>
      </w:r>
      <w:r w:rsidRPr="00DB5FB6">
        <w:rPr>
          <w:rFonts w:ascii="Times New Roman" w:eastAsia="Times New Roman" w:hAnsi="Times New Roman" w:cs="Times New Roman"/>
        </w:rPr>
        <w:tab/>
        <w:t xml:space="preserve">Kaip vartoti </w:t>
      </w:r>
      <w:proofErr w:type="spellStart"/>
      <w:r w:rsidRPr="00DB5FB6">
        <w:rPr>
          <w:rFonts w:ascii="Times New Roman" w:eastAsia="Times New Roman" w:hAnsi="Times New Roman" w:cs="Times New Roman"/>
        </w:rPr>
        <w:t>Paclitaxel</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Accord</w:t>
      </w:r>
      <w:proofErr w:type="spellEnd"/>
    </w:p>
    <w:p w:rsidR="000B0076" w:rsidRPr="00DB5FB6" w:rsidRDefault="000B0076" w:rsidP="000B0076">
      <w:pPr>
        <w:tabs>
          <w:tab w:val="left" w:pos="567"/>
        </w:tabs>
        <w:spacing w:after="0" w:line="240" w:lineRule="auto"/>
        <w:ind w:left="567" w:hanging="567"/>
        <w:rPr>
          <w:rFonts w:ascii="Times New Roman" w:eastAsia="Times New Roman" w:hAnsi="Times New Roman" w:cs="Times New Roman"/>
        </w:rPr>
      </w:pPr>
      <w:r w:rsidRPr="00DB5FB6">
        <w:rPr>
          <w:rFonts w:ascii="Times New Roman" w:eastAsia="Times New Roman" w:hAnsi="Times New Roman" w:cs="Times New Roman"/>
        </w:rPr>
        <w:t>4.</w:t>
      </w:r>
      <w:r w:rsidRPr="00DB5FB6">
        <w:rPr>
          <w:rFonts w:ascii="Times New Roman" w:eastAsia="Times New Roman" w:hAnsi="Times New Roman" w:cs="Times New Roman"/>
        </w:rPr>
        <w:tab/>
        <w:t>Galimas šalutinis poveikis</w:t>
      </w:r>
    </w:p>
    <w:p w:rsidR="000B0076" w:rsidRPr="00DB5FB6" w:rsidRDefault="000B0076" w:rsidP="000B0076">
      <w:pPr>
        <w:tabs>
          <w:tab w:val="left" w:pos="567"/>
        </w:tabs>
        <w:spacing w:after="0" w:line="240" w:lineRule="auto"/>
        <w:ind w:left="567" w:hanging="567"/>
        <w:rPr>
          <w:rFonts w:ascii="Times New Roman" w:eastAsia="Times New Roman" w:hAnsi="Times New Roman" w:cs="Times New Roman"/>
        </w:rPr>
      </w:pPr>
      <w:r w:rsidRPr="00DB5FB6">
        <w:rPr>
          <w:rFonts w:ascii="Times New Roman" w:eastAsia="Times New Roman" w:hAnsi="Times New Roman" w:cs="Times New Roman"/>
        </w:rPr>
        <w:t>5.</w:t>
      </w:r>
      <w:r w:rsidRPr="00DB5FB6">
        <w:rPr>
          <w:rFonts w:ascii="Times New Roman" w:eastAsia="Times New Roman" w:hAnsi="Times New Roman" w:cs="Times New Roman"/>
        </w:rPr>
        <w:tab/>
        <w:t xml:space="preserve">Kaip laikyti </w:t>
      </w:r>
      <w:proofErr w:type="spellStart"/>
      <w:r w:rsidRPr="00DB5FB6">
        <w:rPr>
          <w:rFonts w:ascii="Times New Roman" w:eastAsia="Times New Roman" w:hAnsi="Times New Roman" w:cs="Times New Roman"/>
        </w:rPr>
        <w:t>Paclitaxel</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Accord</w:t>
      </w:r>
      <w:proofErr w:type="spellEnd"/>
    </w:p>
    <w:p w:rsidR="000B0076" w:rsidRPr="00DB5FB6" w:rsidRDefault="000B0076" w:rsidP="000B0076">
      <w:pPr>
        <w:tabs>
          <w:tab w:val="left" w:pos="567"/>
        </w:tabs>
        <w:spacing w:after="0" w:line="240" w:lineRule="auto"/>
        <w:ind w:left="567" w:hanging="567"/>
        <w:rPr>
          <w:rFonts w:ascii="Times New Roman" w:eastAsia="Times New Roman" w:hAnsi="Times New Roman" w:cs="Times New Roman"/>
        </w:rPr>
      </w:pPr>
      <w:r w:rsidRPr="00DB5FB6">
        <w:rPr>
          <w:rFonts w:ascii="Times New Roman" w:eastAsia="Times New Roman" w:hAnsi="Times New Roman" w:cs="Times New Roman"/>
        </w:rPr>
        <w:t>6.</w:t>
      </w:r>
      <w:r w:rsidRPr="00DB5FB6">
        <w:rPr>
          <w:rFonts w:ascii="Times New Roman" w:eastAsia="Times New Roman" w:hAnsi="Times New Roman" w:cs="Times New Roman"/>
        </w:rPr>
        <w:tab/>
        <w:t>Pakuotės turinys ir kita informacija</w:t>
      </w:r>
    </w:p>
    <w:p w:rsidR="000B0076" w:rsidRPr="00DB5FB6" w:rsidRDefault="000B0076" w:rsidP="000B0076">
      <w:pPr>
        <w:numPr>
          <w:ilvl w:val="12"/>
          <w:numId w:val="0"/>
        </w:numPr>
        <w:spacing w:after="0" w:line="240" w:lineRule="auto"/>
        <w:rPr>
          <w:rFonts w:ascii="Times New Roman" w:eastAsia="Times New Roman" w:hAnsi="Times New Roman" w:cs="Times New Roman"/>
        </w:rPr>
      </w:pPr>
    </w:p>
    <w:p w:rsidR="000B0076" w:rsidRPr="00DB5FB6" w:rsidRDefault="000B0076" w:rsidP="000B0076">
      <w:pPr>
        <w:numPr>
          <w:ilvl w:val="12"/>
          <w:numId w:val="0"/>
        </w:numPr>
        <w:spacing w:after="0" w:line="240" w:lineRule="auto"/>
        <w:rPr>
          <w:rFonts w:ascii="Times New Roman" w:eastAsia="Times New Roman" w:hAnsi="Times New Roman" w:cs="Times New Roman"/>
        </w:rPr>
      </w:pPr>
    </w:p>
    <w:p w:rsidR="000B0076" w:rsidRPr="00DB5FB6" w:rsidRDefault="000B0076" w:rsidP="000B0076">
      <w:pPr>
        <w:numPr>
          <w:ilvl w:val="12"/>
          <w:numId w:val="0"/>
        </w:numPr>
        <w:tabs>
          <w:tab w:val="left" w:pos="567"/>
        </w:tabs>
        <w:spacing w:after="0" w:line="240" w:lineRule="auto"/>
        <w:ind w:left="567" w:hanging="567"/>
        <w:outlineLvl w:val="0"/>
        <w:rPr>
          <w:rFonts w:ascii="Times New Roman" w:eastAsia="Times New Roman" w:hAnsi="Times New Roman" w:cs="Times New Roman"/>
          <w:b/>
          <w:caps/>
        </w:rPr>
      </w:pPr>
      <w:r w:rsidRPr="00DB5FB6">
        <w:rPr>
          <w:rFonts w:ascii="Times New Roman" w:eastAsia="Times New Roman" w:hAnsi="Times New Roman" w:cs="Times New Roman"/>
          <w:b/>
        </w:rPr>
        <w:t>1.</w:t>
      </w:r>
      <w:r w:rsidRPr="00DB5FB6">
        <w:rPr>
          <w:rFonts w:ascii="Times New Roman" w:eastAsia="Times New Roman" w:hAnsi="Times New Roman" w:cs="Times New Roman"/>
          <w:b/>
        </w:rPr>
        <w:tab/>
        <w:t xml:space="preserve">Kas yra </w:t>
      </w:r>
      <w:proofErr w:type="spellStart"/>
      <w:r w:rsidRPr="00DB5FB6">
        <w:rPr>
          <w:rFonts w:ascii="Times New Roman" w:eastAsia="Times New Roman" w:hAnsi="Times New Roman" w:cs="Times New Roman"/>
          <w:b/>
        </w:rPr>
        <w:t>Paclitaxel</w:t>
      </w:r>
      <w:proofErr w:type="spellEnd"/>
      <w:r w:rsidRPr="00DB5FB6">
        <w:rPr>
          <w:rFonts w:ascii="Times New Roman" w:eastAsia="Times New Roman" w:hAnsi="Times New Roman" w:cs="Times New Roman"/>
          <w:b/>
        </w:rPr>
        <w:t xml:space="preserve"> </w:t>
      </w:r>
      <w:proofErr w:type="spellStart"/>
      <w:r w:rsidRPr="00DB5FB6">
        <w:rPr>
          <w:rFonts w:ascii="Times New Roman" w:eastAsia="Times New Roman" w:hAnsi="Times New Roman" w:cs="Times New Roman"/>
          <w:b/>
        </w:rPr>
        <w:t>Accord</w:t>
      </w:r>
      <w:proofErr w:type="spellEnd"/>
      <w:r w:rsidRPr="00DB5FB6">
        <w:rPr>
          <w:rFonts w:ascii="Times New Roman" w:eastAsia="Times New Roman" w:hAnsi="Times New Roman" w:cs="Times New Roman"/>
          <w:b/>
        </w:rPr>
        <w:t xml:space="preserve"> ir kam jis vartojamas</w:t>
      </w:r>
    </w:p>
    <w:p w:rsidR="000B0076" w:rsidRPr="00DB5FB6" w:rsidRDefault="000B0076" w:rsidP="000B0076">
      <w:pPr>
        <w:tabs>
          <w:tab w:val="left" w:pos="567"/>
        </w:tabs>
        <w:spacing w:after="0" w:line="240" w:lineRule="auto"/>
        <w:ind w:left="567" w:hanging="567"/>
        <w:rPr>
          <w:rFonts w:ascii="Times New Roman" w:eastAsia="Times New Roman" w:hAnsi="Times New Roman" w:cs="Times New Roman"/>
        </w:rPr>
      </w:pPr>
    </w:p>
    <w:p w:rsidR="000B0076" w:rsidRPr="00DB5FB6" w:rsidRDefault="000B0076" w:rsidP="000B0076">
      <w:pPr>
        <w:tabs>
          <w:tab w:val="left" w:pos="0"/>
        </w:tabs>
        <w:spacing w:after="0" w:line="240" w:lineRule="auto"/>
        <w:rPr>
          <w:rFonts w:ascii="Times New Roman" w:eastAsia="Times New Roman" w:hAnsi="Times New Roman" w:cs="Times New Roman"/>
        </w:rPr>
      </w:pPr>
      <w:proofErr w:type="spellStart"/>
      <w:r w:rsidRPr="00DB5FB6">
        <w:rPr>
          <w:rFonts w:ascii="Times New Roman" w:eastAsia="Times New Roman" w:hAnsi="Times New Roman" w:cs="Times New Roman"/>
        </w:rPr>
        <w:t>Paklitakselis</w:t>
      </w:r>
      <w:proofErr w:type="spellEnd"/>
      <w:r w:rsidRPr="00DB5FB6">
        <w:rPr>
          <w:rFonts w:ascii="Times New Roman" w:eastAsia="Times New Roman" w:hAnsi="Times New Roman" w:cs="Times New Roman"/>
        </w:rPr>
        <w:t xml:space="preserve"> priklauso vaistų nuo vėžio, kurie vadinami </w:t>
      </w:r>
      <w:proofErr w:type="spellStart"/>
      <w:r w:rsidRPr="00DB5FB6">
        <w:rPr>
          <w:rFonts w:ascii="Times New Roman" w:eastAsia="Times New Roman" w:hAnsi="Times New Roman" w:cs="Times New Roman"/>
        </w:rPr>
        <w:t>taksanais</w:t>
      </w:r>
      <w:proofErr w:type="spellEnd"/>
      <w:r w:rsidRPr="00DB5FB6">
        <w:rPr>
          <w:rFonts w:ascii="Times New Roman" w:eastAsia="Times New Roman" w:hAnsi="Times New Roman" w:cs="Times New Roman"/>
        </w:rPr>
        <w:t>, grupei. Šie vaistai slopina vėžio ląstelių augimą.</w:t>
      </w:r>
    </w:p>
    <w:p w:rsidR="000B0076" w:rsidRPr="00DB5FB6" w:rsidRDefault="000B0076" w:rsidP="000B0076">
      <w:pPr>
        <w:tabs>
          <w:tab w:val="left" w:pos="0"/>
        </w:tabs>
        <w:spacing w:after="0" w:line="240" w:lineRule="auto"/>
        <w:rPr>
          <w:rFonts w:ascii="Times New Roman" w:eastAsia="Times New Roman" w:hAnsi="Times New Roman" w:cs="Times New Roman"/>
        </w:rPr>
      </w:pPr>
    </w:p>
    <w:p w:rsidR="000B0076" w:rsidRPr="00DB5FB6" w:rsidRDefault="000B0076" w:rsidP="000B0076">
      <w:pPr>
        <w:tabs>
          <w:tab w:val="left" w:pos="0"/>
        </w:tabs>
        <w:spacing w:after="0" w:line="240" w:lineRule="auto"/>
        <w:rPr>
          <w:rFonts w:ascii="Times New Roman" w:eastAsia="Times New Roman" w:hAnsi="Times New Roman" w:cs="Times New Roman"/>
        </w:rPr>
      </w:pPr>
      <w:proofErr w:type="spellStart"/>
      <w:r w:rsidRPr="00DB5FB6">
        <w:rPr>
          <w:rFonts w:ascii="Times New Roman" w:eastAsia="Times New Roman" w:hAnsi="Times New Roman" w:cs="Times New Roman"/>
        </w:rPr>
        <w:t>Paclitaxel</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Accord</w:t>
      </w:r>
      <w:proofErr w:type="spellEnd"/>
      <w:r w:rsidRPr="00DB5FB6">
        <w:rPr>
          <w:rFonts w:ascii="Times New Roman" w:eastAsia="Times New Roman" w:hAnsi="Times New Roman" w:cs="Times New Roman"/>
        </w:rPr>
        <w:t xml:space="preserve"> gydomos toliau nurodytos ligos.</w:t>
      </w:r>
    </w:p>
    <w:p w:rsidR="000B0076" w:rsidRPr="00DB5FB6" w:rsidRDefault="000B0076" w:rsidP="000B0076">
      <w:pPr>
        <w:tabs>
          <w:tab w:val="left" w:pos="0"/>
        </w:tabs>
        <w:spacing w:after="0" w:line="240" w:lineRule="auto"/>
        <w:rPr>
          <w:rFonts w:ascii="Times New Roman" w:eastAsia="Times New Roman" w:hAnsi="Times New Roman" w:cs="Times New Roman"/>
        </w:rPr>
      </w:pPr>
    </w:p>
    <w:p w:rsidR="000B0076" w:rsidRPr="00DB5FB6" w:rsidRDefault="000B0076" w:rsidP="000B0076">
      <w:pPr>
        <w:tabs>
          <w:tab w:val="left" w:pos="0"/>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b/>
        </w:rPr>
        <w:t>Kiaušidžių vėžys</w:t>
      </w:r>
    </w:p>
    <w:p w:rsidR="000B0076" w:rsidRPr="00DB5FB6" w:rsidRDefault="000B0076" w:rsidP="000B0076">
      <w:pPr>
        <w:numPr>
          <w:ilvl w:val="0"/>
          <w:numId w:val="4"/>
        </w:numPr>
        <w:tabs>
          <w:tab w:val="left"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 xml:space="preserve">Pirmaeilis gydymas (po pradinio chirurginio gydymo kartu su vaistu, kurio sudėtyje yra platinos, </w:t>
      </w:r>
      <w:proofErr w:type="spellStart"/>
      <w:r w:rsidRPr="00DB5FB6">
        <w:rPr>
          <w:rFonts w:ascii="Times New Roman" w:eastAsia="Times New Roman" w:hAnsi="Times New Roman" w:cs="Times New Roman"/>
        </w:rPr>
        <w:t>cisplatina</w:t>
      </w:r>
      <w:proofErr w:type="spellEnd"/>
      <w:r w:rsidRPr="00DB5FB6">
        <w:rPr>
          <w:rFonts w:ascii="Times New Roman" w:eastAsia="Times New Roman" w:hAnsi="Times New Roman" w:cs="Times New Roman"/>
        </w:rPr>
        <w:t>).</w:t>
      </w:r>
    </w:p>
    <w:p w:rsidR="000B0076" w:rsidRPr="00DB5FB6" w:rsidRDefault="000B0076" w:rsidP="000B0076">
      <w:pPr>
        <w:numPr>
          <w:ilvl w:val="0"/>
          <w:numId w:val="4"/>
        </w:numPr>
        <w:tabs>
          <w:tab w:val="left"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Po to, kai įprastas gydymas vaistu, kurio sudėtyje yra platinos, buvo neveiksmingas.</w:t>
      </w:r>
    </w:p>
    <w:p w:rsidR="000B0076" w:rsidRPr="00DB5FB6" w:rsidRDefault="000B0076" w:rsidP="000B0076">
      <w:pPr>
        <w:tabs>
          <w:tab w:val="left" w:pos="540"/>
        </w:tabs>
        <w:spacing w:after="0" w:line="240" w:lineRule="auto"/>
        <w:rPr>
          <w:rFonts w:ascii="Times New Roman" w:eastAsia="Times New Roman" w:hAnsi="Times New Roman" w:cs="Times New Roman"/>
        </w:rPr>
      </w:pPr>
    </w:p>
    <w:p w:rsidR="000B0076" w:rsidRPr="00DB5FB6" w:rsidRDefault="000B0076" w:rsidP="000B0076">
      <w:pPr>
        <w:tabs>
          <w:tab w:val="left" w:pos="0"/>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b/>
        </w:rPr>
        <w:t>Krūties vėžys</w:t>
      </w:r>
    </w:p>
    <w:p w:rsidR="000B0076" w:rsidRPr="00DB5FB6" w:rsidRDefault="000B0076" w:rsidP="000B0076">
      <w:pPr>
        <w:numPr>
          <w:ilvl w:val="0"/>
          <w:numId w:val="4"/>
        </w:numPr>
        <w:tabs>
          <w:tab w:val="left"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Pirmaeilis į kitas organizmo vietas išplitusio (</w:t>
      </w:r>
      <w:proofErr w:type="spellStart"/>
      <w:r w:rsidRPr="00DB5FB6">
        <w:rPr>
          <w:rFonts w:ascii="Times New Roman" w:eastAsia="Times New Roman" w:hAnsi="Times New Roman" w:cs="Times New Roman"/>
        </w:rPr>
        <w:t>metastazavusio</w:t>
      </w:r>
      <w:proofErr w:type="spellEnd"/>
      <w:r w:rsidRPr="00DB5FB6">
        <w:rPr>
          <w:rFonts w:ascii="Times New Roman" w:eastAsia="Times New Roman" w:hAnsi="Times New Roman" w:cs="Times New Roman"/>
        </w:rPr>
        <w:t xml:space="preserve">) vėžio gydymas. </w:t>
      </w:r>
      <w:proofErr w:type="spellStart"/>
      <w:r w:rsidRPr="00DB5FB6">
        <w:rPr>
          <w:rFonts w:ascii="Times New Roman" w:eastAsia="Times New Roman" w:hAnsi="Times New Roman" w:cs="Times New Roman"/>
        </w:rPr>
        <w:t>Paclitaxel</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Accord</w:t>
      </w:r>
      <w:proofErr w:type="spellEnd"/>
      <w:r w:rsidRPr="00DB5FB6">
        <w:rPr>
          <w:rFonts w:ascii="Times New Roman" w:eastAsia="Times New Roman" w:hAnsi="Times New Roman" w:cs="Times New Roman"/>
        </w:rPr>
        <w:t xml:space="preserve"> vartojamas kartu arba su </w:t>
      </w:r>
      <w:proofErr w:type="spellStart"/>
      <w:r w:rsidRPr="00DB5FB6">
        <w:rPr>
          <w:rFonts w:ascii="Times New Roman" w:eastAsia="Times New Roman" w:hAnsi="Times New Roman" w:cs="Times New Roman"/>
          <w:i/>
        </w:rPr>
        <w:t>antraciklinais</w:t>
      </w:r>
      <w:proofErr w:type="spellEnd"/>
      <w:r w:rsidRPr="00DB5FB6">
        <w:rPr>
          <w:rFonts w:ascii="Times New Roman" w:eastAsia="Times New Roman" w:hAnsi="Times New Roman" w:cs="Times New Roman"/>
          <w:i/>
        </w:rPr>
        <w:t xml:space="preserve"> </w:t>
      </w:r>
      <w:r w:rsidRPr="00DB5FB6">
        <w:rPr>
          <w:rFonts w:ascii="Times New Roman" w:eastAsia="Times New Roman" w:hAnsi="Times New Roman" w:cs="Times New Roman"/>
        </w:rPr>
        <w:t xml:space="preserve">(pvz., </w:t>
      </w:r>
      <w:proofErr w:type="spellStart"/>
      <w:r w:rsidRPr="00DB5FB6">
        <w:rPr>
          <w:rFonts w:ascii="Times New Roman" w:eastAsia="Times New Roman" w:hAnsi="Times New Roman" w:cs="Times New Roman"/>
        </w:rPr>
        <w:t>doksorubicinu</w:t>
      </w:r>
      <w:proofErr w:type="spellEnd"/>
      <w:r w:rsidRPr="00DB5FB6">
        <w:rPr>
          <w:rFonts w:ascii="Times New Roman" w:eastAsia="Times New Roman" w:hAnsi="Times New Roman" w:cs="Times New Roman"/>
        </w:rPr>
        <w:t xml:space="preserve">), arba kartu su vaistu, kuris vadinamas </w:t>
      </w:r>
      <w:proofErr w:type="spellStart"/>
      <w:r w:rsidRPr="00DB5FB6">
        <w:rPr>
          <w:rFonts w:ascii="Times New Roman" w:eastAsia="Times New Roman" w:hAnsi="Times New Roman" w:cs="Times New Roman"/>
          <w:i/>
        </w:rPr>
        <w:t>trastuzumabu</w:t>
      </w:r>
      <w:proofErr w:type="spellEnd"/>
      <w:r w:rsidRPr="00DB5FB6">
        <w:rPr>
          <w:rFonts w:ascii="Times New Roman" w:eastAsia="Times New Roman" w:hAnsi="Times New Roman" w:cs="Times New Roman"/>
          <w:i/>
        </w:rPr>
        <w:t xml:space="preserve"> </w:t>
      </w:r>
      <w:r w:rsidRPr="00DB5FB6">
        <w:rPr>
          <w:rFonts w:ascii="Times New Roman" w:eastAsia="Times New Roman" w:hAnsi="Times New Roman" w:cs="Times New Roman"/>
        </w:rPr>
        <w:t xml:space="preserve">(pacientams, kuriems netinka </w:t>
      </w:r>
      <w:proofErr w:type="spellStart"/>
      <w:r w:rsidRPr="00DB5FB6">
        <w:rPr>
          <w:rFonts w:ascii="Times New Roman" w:eastAsia="Times New Roman" w:hAnsi="Times New Roman" w:cs="Times New Roman"/>
        </w:rPr>
        <w:t>antraciklinai</w:t>
      </w:r>
      <w:proofErr w:type="spellEnd"/>
      <w:r w:rsidRPr="00DB5FB6">
        <w:rPr>
          <w:rFonts w:ascii="Times New Roman" w:eastAsia="Times New Roman" w:hAnsi="Times New Roman" w:cs="Times New Roman"/>
        </w:rPr>
        <w:t xml:space="preserve"> ir vėžio ląstelių paviršiuje aptikta baltymo, vadinamo HER-2) (žr. </w:t>
      </w:r>
      <w:proofErr w:type="spellStart"/>
      <w:r w:rsidRPr="00DB5FB6">
        <w:rPr>
          <w:rFonts w:ascii="Times New Roman" w:eastAsia="Times New Roman" w:hAnsi="Times New Roman" w:cs="Times New Roman"/>
        </w:rPr>
        <w:t>trastuzumabo</w:t>
      </w:r>
      <w:proofErr w:type="spellEnd"/>
      <w:r w:rsidRPr="00DB5FB6">
        <w:rPr>
          <w:rFonts w:ascii="Times New Roman" w:eastAsia="Times New Roman" w:hAnsi="Times New Roman" w:cs="Times New Roman"/>
        </w:rPr>
        <w:t xml:space="preserve"> pakuotės lapelį).</w:t>
      </w:r>
    </w:p>
    <w:p w:rsidR="000B0076" w:rsidRPr="00DB5FB6" w:rsidRDefault="000B0076" w:rsidP="000B0076">
      <w:pPr>
        <w:numPr>
          <w:ilvl w:val="0"/>
          <w:numId w:val="4"/>
        </w:numPr>
        <w:tabs>
          <w:tab w:val="left"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 xml:space="preserve">Papildomas gydymas po pradinio chirurginio gydymo ir gydymo </w:t>
      </w:r>
      <w:proofErr w:type="spellStart"/>
      <w:r w:rsidRPr="00DB5FB6">
        <w:rPr>
          <w:rFonts w:ascii="Times New Roman" w:eastAsia="Times New Roman" w:hAnsi="Times New Roman" w:cs="Times New Roman"/>
        </w:rPr>
        <w:t>antraciklinais</w:t>
      </w:r>
      <w:proofErr w:type="spellEnd"/>
      <w:r w:rsidRPr="00DB5FB6">
        <w:rPr>
          <w:rFonts w:ascii="Times New Roman" w:eastAsia="Times New Roman" w:hAnsi="Times New Roman" w:cs="Times New Roman"/>
        </w:rPr>
        <w:t xml:space="preserve"> ir </w:t>
      </w:r>
      <w:proofErr w:type="spellStart"/>
      <w:r w:rsidRPr="00DB5FB6">
        <w:rPr>
          <w:rFonts w:ascii="Times New Roman" w:eastAsia="Times New Roman" w:hAnsi="Times New Roman" w:cs="Times New Roman"/>
        </w:rPr>
        <w:t>ciklofosfamidu</w:t>
      </w:r>
      <w:proofErr w:type="spellEnd"/>
      <w:r w:rsidRPr="00DB5FB6">
        <w:rPr>
          <w:rFonts w:ascii="Times New Roman" w:eastAsia="Times New Roman" w:hAnsi="Times New Roman" w:cs="Times New Roman"/>
        </w:rPr>
        <w:t xml:space="preserve"> (AC).</w:t>
      </w:r>
    </w:p>
    <w:p w:rsidR="000B0076" w:rsidRPr="00DB5FB6" w:rsidRDefault="000B0076" w:rsidP="000B0076">
      <w:pPr>
        <w:numPr>
          <w:ilvl w:val="0"/>
          <w:numId w:val="4"/>
        </w:numPr>
        <w:tabs>
          <w:tab w:val="left"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 xml:space="preserve">Antraeilis gydymas pacientams, kurie nereaguoja į įprastą gydymą </w:t>
      </w:r>
      <w:proofErr w:type="spellStart"/>
      <w:r w:rsidRPr="00DB5FB6">
        <w:rPr>
          <w:rFonts w:ascii="Times New Roman" w:eastAsia="Times New Roman" w:hAnsi="Times New Roman" w:cs="Times New Roman"/>
        </w:rPr>
        <w:t>antraciklinais</w:t>
      </w:r>
      <w:proofErr w:type="spellEnd"/>
      <w:r w:rsidRPr="00DB5FB6">
        <w:rPr>
          <w:rFonts w:ascii="Times New Roman" w:eastAsia="Times New Roman" w:hAnsi="Times New Roman" w:cs="Times New Roman"/>
        </w:rPr>
        <w:t xml:space="preserve"> arba kuriems tokio gydymo taikyti negalima.</w:t>
      </w:r>
    </w:p>
    <w:p w:rsidR="000B0076" w:rsidRPr="00DB5FB6" w:rsidRDefault="000B0076" w:rsidP="000B0076">
      <w:pPr>
        <w:tabs>
          <w:tab w:val="left" w:pos="540"/>
        </w:tabs>
        <w:spacing w:after="0" w:line="240" w:lineRule="auto"/>
        <w:rPr>
          <w:rFonts w:ascii="Times New Roman" w:eastAsia="Times New Roman" w:hAnsi="Times New Roman" w:cs="Times New Roman"/>
        </w:rPr>
      </w:pPr>
    </w:p>
    <w:p w:rsidR="000B0076" w:rsidRPr="00DB5FB6" w:rsidRDefault="000B0076" w:rsidP="000B0076">
      <w:pPr>
        <w:tabs>
          <w:tab w:val="left" w:pos="0"/>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b/>
        </w:rPr>
        <w:t xml:space="preserve">Išplitęs </w:t>
      </w:r>
      <w:proofErr w:type="spellStart"/>
      <w:r w:rsidRPr="00DB5FB6">
        <w:rPr>
          <w:rFonts w:ascii="Times New Roman" w:eastAsia="Times New Roman" w:hAnsi="Times New Roman" w:cs="Times New Roman"/>
          <w:b/>
        </w:rPr>
        <w:t>nesmulkialąstelinis</w:t>
      </w:r>
      <w:proofErr w:type="spellEnd"/>
      <w:r w:rsidRPr="00DB5FB6">
        <w:rPr>
          <w:rFonts w:ascii="Times New Roman" w:eastAsia="Times New Roman" w:hAnsi="Times New Roman" w:cs="Times New Roman"/>
          <w:b/>
        </w:rPr>
        <w:t xml:space="preserve"> plaučių vėžys</w:t>
      </w:r>
    </w:p>
    <w:p w:rsidR="000B0076" w:rsidRPr="00DB5FB6" w:rsidRDefault="000B0076" w:rsidP="000B0076">
      <w:pPr>
        <w:numPr>
          <w:ilvl w:val="0"/>
          <w:numId w:val="4"/>
        </w:numPr>
        <w:tabs>
          <w:tab w:val="left"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 xml:space="preserve">Kartu su </w:t>
      </w:r>
      <w:proofErr w:type="spellStart"/>
      <w:r w:rsidRPr="00DB5FB6">
        <w:rPr>
          <w:rFonts w:ascii="Times New Roman" w:eastAsia="Times New Roman" w:hAnsi="Times New Roman" w:cs="Times New Roman"/>
        </w:rPr>
        <w:t>cisplatina</w:t>
      </w:r>
      <w:proofErr w:type="spellEnd"/>
      <w:r w:rsidRPr="00DB5FB6">
        <w:rPr>
          <w:rFonts w:ascii="Times New Roman" w:eastAsia="Times New Roman" w:hAnsi="Times New Roman" w:cs="Times New Roman"/>
        </w:rPr>
        <w:t>, jeigu negalima taikyti chirurginio ir (arba) spindulinio gydymo.</w:t>
      </w:r>
    </w:p>
    <w:p w:rsidR="000B0076" w:rsidRPr="00DB5FB6" w:rsidRDefault="000B0076" w:rsidP="000B0076">
      <w:pPr>
        <w:tabs>
          <w:tab w:val="left" w:pos="540"/>
        </w:tabs>
        <w:spacing w:after="0" w:line="240" w:lineRule="auto"/>
        <w:rPr>
          <w:rFonts w:ascii="Times New Roman" w:eastAsia="Times New Roman" w:hAnsi="Times New Roman" w:cs="Times New Roman"/>
        </w:rPr>
      </w:pPr>
    </w:p>
    <w:p w:rsidR="000B0076" w:rsidRPr="00DB5FB6" w:rsidRDefault="000B0076" w:rsidP="000B0076">
      <w:pPr>
        <w:tabs>
          <w:tab w:val="left" w:pos="0"/>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b/>
        </w:rPr>
        <w:t xml:space="preserve">Su AIDS susijusi </w:t>
      </w:r>
      <w:proofErr w:type="spellStart"/>
      <w:r w:rsidRPr="00DB5FB6">
        <w:rPr>
          <w:rFonts w:ascii="Times New Roman" w:eastAsia="Times New Roman" w:hAnsi="Times New Roman" w:cs="Times New Roman"/>
          <w:b/>
        </w:rPr>
        <w:t>Kapoši</w:t>
      </w:r>
      <w:proofErr w:type="spellEnd"/>
      <w:r w:rsidRPr="00DB5FB6">
        <w:rPr>
          <w:rFonts w:ascii="Times New Roman" w:eastAsia="Times New Roman" w:hAnsi="Times New Roman" w:cs="Times New Roman"/>
          <w:b/>
        </w:rPr>
        <w:t xml:space="preserve"> (</w:t>
      </w:r>
      <w:r w:rsidRPr="00DB5FB6">
        <w:rPr>
          <w:rFonts w:ascii="Times New Roman" w:eastAsia="Times New Roman" w:hAnsi="Times New Roman" w:cs="Times New Roman"/>
          <w:b/>
          <w:i/>
        </w:rPr>
        <w:t>Kaposi</w:t>
      </w:r>
      <w:r w:rsidRPr="00DB5FB6">
        <w:rPr>
          <w:rFonts w:ascii="Times New Roman" w:eastAsia="Times New Roman" w:hAnsi="Times New Roman" w:cs="Times New Roman"/>
          <w:b/>
        </w:rPr>
        <w:t>)</w:t>
      </w:r>
      <w:r w:rsidRPr="00DB5FB6">
        <w:rPr>
          <w:rFonts w:ascii="Times New Roman" w:eastAsia="Times New Roman" w:hAnsi="Times New Roman" w:cs="Times New Roman"/>
          <w:b/>
          <w:i/>
        </w:rPr>
        <w:t xml:space="preserve"> </w:t>
      </w:r>
      <w:r w:rsidRPr="00DB5FB6">
        <w:rPr>
          <w:rFonts w:ascii="Times New Roman" w:eastAsia="Times New Roman" w:hAnsi="Times New Roman" w:cs="Times New Roman"/>
          <w:b/>
        </w:rPr>
        <w:t>sarkoma</w:t>
      </w:r>
    </w:p>
    <w:p w:rsidR="000B0076" w:rsidRPr="00DB5FB6" w:rsidRDefault="000B0076" w:rsidP="000B0076">
      <w:pPr>
        <w:numPr>
          <w:ilvl w:val="0"/>
          <w:numId w:val="4"/>
        </w:numPr>
        <w:tabs>
          <w:tab w:val="left"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 xml:space="preserve">Jeigu kitoks taikytas gydymas (pvz.: </w:t>
      </w:r>
      <w:proofErr w:type="spellStart"/>
      <w:r w:rsidRPr="00DB5FB6">
        <w:rPr>
          <w:rFonts w:ascii="Times New Roman" w:eastAsia="Times New Roman" w:hAnsi="Times New Roman" w:cs="Times New Roman"/>
        </w:rPr>
        <w:t>liposominėmis</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antraciklinų</w:t>
      </w:r>
      <w:proofErr w:type="spellEnd"/>
      <w:r w:rsidRPr="00DB5FB6">
        <w:rPr>
          <w:rFonts w:ascii="Times New Roman" w:eastAsia="Times New Roman" w:hAnsi="Times New Roman" w:cs="Times New Roman"/>
        </w:rPr>
        <w:t xml:space="preserve"> formomis) buvo neveiksmingas.</w:t>
      </w:r>
    </w:p>
    <w:p w:rsidR="000B0076" w:rsidRPr="00DB5FB6" w:rsidRDefault="000B0076" w:rsidP="000B0076">
      <w:pPr>
        <w:tabs>
          <w:tab w:val="left" w:pos="0"/>
        </w:tabs>
        <w:spacing w:after="0" w:line="240" w:lineRule="auto"/>
        <w:rPr>
          <w:rFonts w:ascii="Times New Roman" w:eastAsia="Times New Roman" w:hAnsi="Times New Roman" w:cs="Times New Roman"/>
        </w:rPr>
      </w:pPr>
    </w:p>
    <w:p w:rsidR="000B0076" w:rsidRPr="00DB5FB6" w:rsidRDefault="000B0076" w:rsidP="000B0076">
      <w:pPr>
        <w:tabs>
          <w:tab w:val="left" w:pos="0"/>
        </w:tabs>
        <w:spacing w:after="0" w:line="240" w:lineRule="auto"/>
        <w:rPr>
          <w:rFonts w:ascii="Times New Roman" w:eastAsia="Times New Roman" w:hAnsi="Times New Roman" w:cs="Times New Roman"/>
        </w:rPr>
      </w:pPr>
    </w:p>
    <w:p w:rsidR="000B0076" w:rsidRPr="00DB5FB6" w:rsidRDefault="000B0076" w:rsidP="000B0076">
      <w:pPr>
        <w:keepNext/>
        <w:numPr>
          <w:ilvl w:val="12"/>
          <w:numId w:val="0"/>
        </w:numPr>
        <w:tabs>
          <w:tab w:val="left" w:pos="567"/>
        </w:tabs>
        <w:spacing w:after="0" w:line="240" w:lineRule="auto"/>
        <w:ind w:left="567" w:hanging="567"/>
        <w:outlineLvl w:val="0"/>
        <w:rPr>
          <w:rFonts w:ascii="Times New Roman" w:eastAsia="Times New Roman" w:hAnsi="Times New Roman" w:cs="Times New Roman"/>
          <w:b/>
          <w:caps/>
        </w:rPr>
      </w:pPr>
      <w:r w:rsidRPr="00DB5FB6">
        <w:rPr>
          <w:rFonts w:ascii="Times New Roman" w:eastAsia="Times New Roman" w:hAnsi="Times New Roman" w:cs="Times New Roman"/>
          <w:b/>
        </w:rPr>
        <w:lastRenderedPageBreak/>
        <w:t>2.</w:t>
      </w:r>
      <w:r w:rsidRPr="00DB5FB6">
        <w:rPr>
          <w:rFonts w:ascii="Times New Roman" w:eastAsia="Times New Roman" w:hAnsi="Times New Roman" w:cs="Times New Roman"/>
          <w:b/>
        </w:rPr>
        <w:tab/>
        <w:t xml:space="preserve">Kas žinotina prieš vartojant </w:t>
      </w:r>
      <w:proofErr w:type="spellStart"/>
      <w:r w:rsidRPr="00DB5FB6">
        <w:rPr>
          <w:rFonts w:ascii="Times New Roman" w:eastAsia="Times New Roman" w:hAnsi="Times New Roman" w:cs="Times New Roman"/>
          <w:b/>
        </w:rPr>
        <w:t>Paclitaxel</w:t>
      </w:r>
      <w:proofErr w:type="spellEnd"/>
      <w:r w:rsidRPr="00DB5FB6">
        <w:rPr>
          <w:rFonts w:ascii="Times New Roman" w:eastAsia="Times New Roman" w:hAnsi="Times New Roman" w:cs="Times New Roman"/>
          <w:b/>
        </w:rPr>
        <w:t xml:space="preserve"> </w:t>
      </w:r>
      <w:proofErr w:type="spellStart"/>
      <w:r w:rsidRPr="00DB5FB6">
        <w:rPr>
          <w:rFonts w:ascii="Times New Roman" w:eastAsia="Times New Roman" w:hAnsi="Times New Roman" w:cs="Times New Roman"/>
          <w:b/>
        </w:rPr>
        <w:t>Accord</w:t>
      </w:r>
      <w:proofErr w:type="spellEnd"/>
    </w:p>
    <w:p w:rsidR="000B0076" w:rsidRPr="00DB5FB6" w:rsidRDefault="000B0076" w:rsidP="000B0076">
      <w:pPr>
        <w:keepNext/>
        <w:tabs>
          <w:tab w:val="left" w:pos="567"/>
        </w:tabs>
        <w:spacing w:after="0" w:line="240" w:lineRule="auto"/>
        <w:ind w:left="567" w:hanging="567"/>
        <w:rPr>
          <w:rFonts w:ascii="Times New Roman" w:eastAsia="Times New Roman" w:hAnsi="Times New Roman" w:cs="Times New Roman"/>
        </w:rPr>
      </w:pPr>
    </w:p>
    <w:p w:rsidR="000B0076" w:rsidRPr="00DB5FB6" w:rsidRDefault="000B0076" w:rsidP="000B0076">
      <w:pPr>
        <w:keepNext/>
        <w:tabs>
          <w:tab w:val="left" w:pos="567"/>
        </w:tabs>
        <w:spacing w:after="0" w:line="240" w:lineRule="auto"/>
        <w:ind w:left="567" w:hanging="567"/>
        <w:rPr>
          <w:rFonts w:ascii="Times New Roman" w:eastAsia="Times New Roman" w:hAnsi="Times New Roman" w:cs="Times New Roman"/>
          <w:b/>
          <w:bCs/>
        </w:rPr>
      </w:pPr>
      <w:proofErr w:type="spellStart"/>
      <w:r w:rsidRPr="00DB5FB6">
        <w:rPr>
          <w:rFonts w:ascii="Times New Roman" w:eastAsia="Times New Roman" w:hAnsi="Times New Roman" w:cs="Times New Roman"/>
          <w:b/>
        </w:rPr>
        <w:t>Paclitaxel</w:t>
      </w:r>
      <w:proofErr w:type="spellEnd"/>
      <w:r w:rsidRPr="00DB5FB6">
        <w:rPr>
          <w:rFonts w:ascii="Times New Roman" w:eastAsia="Times New Roman" w:hAnsi="Times New Roman" w:cs="Times New Roman"/>
          <w:b/>
        </w:rPr>
        <w:t xml:space="preserve"> </w:t>
      </w:r>
      <w:proofErr w:type="spellStart"/>
      <w:r w:rsidRPr="00DB5FB6">
        <w:rPr>
          <w:rFonts w:ascii="Times New Roman" w:eastAsia="Times New Roman" w:hAnsi="Times New Roman" w:cs="Times New Roman"/>
          <w:b/>
        </w:rPr>
        <w:t>Accord</w:t>
      </w:r>
      <w:proofErr w:type="spellEnd"/>
      <w:r w:rsidRPr="00DB5FB6">
        <w:rPr>
          <w:rFonts w:ascii="Times New Roman" w:eastAsia="Times New Roman" w:hAnsi="Times New Roman" w:cs="Times New Roman"/>
          <w:b/>
        </w:rPr>
        <w:t xml:space="preserve"> </w:t>
      </w:r>
      <w:r w:rsidRPr="00DB5FB6">
        <w:rPr>
          <w:rFonts w:ascii="Times New Roman" w:eastAsia="Times New Roman" w:hAnsi="Times New Roman" w:cs="Times New Roman"/>
          <w:b/>
          <w:bCs/>
        </w:rPr>
        <w:t xml:space="preserve">vartoti </w:t>
      </w:r>
      <w:r>
        <w:rPr>
          <w:rFonts w:ascii="Times New Roman" w:eastAsia="Times New Roman" w:hAnsi="Times New Roman" w:cs="Times New Roman"/>
          <w:b/>
          <w:bCs/>
        </w:rPr>
        <w:t>draudžiama</w:t>
      </w:r>
    </w:p>
    <w:p w:rsidR="000B0076" w:rsidRPr="00DB5FB6" w:rsidRDefault="000B0076" w:rsidP="000B0076">
      <w:pPr>
        <w:keepNext/>
        <w:numPr>
          <w:ilvl w:val="0"/>
          <w:numId w:val="2"/>
        </w:numPr>
        <w:tabs>
          <w:tab w:val="left" w:pos="567"/>
        </w:tabs>
        <w:spacing w:after="0" w:line="240" w:lineRule="auto"/>
        <w:ind w:left="567" w:hanging="567"/>
        <w:rPr>
          <w:rFonts w:ascii="Times New Roman" w:eastAsia="Times New Roman" w:hAnsi="Times New Roman" w:cs="Times New Roman"/>
        </w:rPr>
      </w:pPr>
      <w:r w:rsidRPr="00DB5FB6">
        <w:rPr>
          <w:rFonts w:ascii="Times New Roman" w:eastAsia="Times New Roman" w:hAnsi="Times New Roman" w:cs="Times New Roman"/>
          <w:b/>
        </w:rPr>
        <w:t>jeigu yra alergija</w:t>
      </w:r>
      <w:r w:rsidRPr="00DB5FB6">
        <w:rPr>
          <w:rFonts w:ascii="Times New Roman" w:eastAsia="Times New Roman" w:hAnsi="Times New Roman" w:cs="Times New Roman"/>
        </w:rPr>
        <w:t xml:space="preserve"> </w:t>
      </w:r>
      <w:r>
        <w:rPr>
          <w:rFonts w:ascii="Times New Roman" w:eastAsia="Times New Roman" w:hAnsi="Times New Roman" w:cs="Times New Roman"/>
        </w:rPr>
        <w:t xml:space="preserve">(padidėjęs jautrumas) </w:t>
      </w:r>
      <w:proofErr w:type="spellStart"/>
      <w:r w:rsidRPr="00DB5FB6">
        <w:rPr>
          <w:rFonts w:ascii="Times New Roman" w:eastAsia="Times New Roman" w:hAnsi="Times New Roman" w:cs="Times New Roman"/>
        </w:rPr>
        <w:t>paklitakseliui</w:t>
      </w:r>
      <w:proofErr w:type="spellEnd"/>
      <w:r w:rsidRPr="00DB5FB6">
        <w:rPr>
          <w:rFonts w:ascii="Times New Roman" w:eastAsia="Times New Roman" w:hAnsi="Times New Roman" w:cs="Times New Roman"/>
        </w:rPr>
        <w:t xml:space="preserve"> arba bet kuriai pagalbinei </w:t>
      </w:r>
      <w:r w:rsidRPr="00DB5FB6">
        <w:rPr>
          <w:rFonts w:ascii="Times New Roman" w:eastAsia="Times New Roman" w:hAnsi="Times New Roman" w:cs="Times New Roman"/>
          <w:noProof/>
        </w:rPr>
        <w:t xml:space="preserve">šio vaisto </w:t>
      </w:r>
      <w:r w:rsidRPr="00DB5FB6">
        <w:rPr>
          <w:rFonts w:ascii="Times New Roman" w:eastAsia="Times New Roman" w:hAnsi="Times New Roman" w:cs="Times New Roman"/>
        </w:rPr>
        <w:t xml:space="preserve">medžiagai, ypač </w:t>
      </w:r>
      <w:proofErr w:type="spellStart"/>
      <w:r w:rsidRPr="00DB5FB6">
        <w:rPr>
          <w:rFonts w:ascii="Times New Roman" w:eastAsia="Times New Roman" w:hAnsi="Times New Roman" w:cs="Times New Roman"/>
        </w:rPr>
        <w:t>polioksilo</w:t>
      </w:r>
      <w:proofErr w:type="spellEnd"/>
      <w:r w:rsidRPr="00DB5FB6">
        <w:rPr>
          <w:rFonts w:ascii="Times New Roman" w:eastAsia="Times New Roman" w:hAnsi="Times New Roman" w:cs="Times New Roman"/>
        </w:rPr>
        <w:t xml:space="preserve"> 35 ricinos aliejui (</w:t>
      </w:r>
      <w:proofErr w:type="spellStart"/>
      <w:r w:rsidRPr="00DB5FB6">
        <w:rPr>
          <w:rFonts w:ascii="Times New Roman" w:eastAsia="Times New Roman" w:hAnsi="Times New Roman" w:cs="Times New Roman"/>
        </w:rPr>
        <w:t>makrogolglicerolio</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ricinoleato</w:t>
      </w:r>
      <w:proofErr w:type="spellEnd"/>
      <w:r w:rsidRPr="00DB5FB6">
        <w:rPr>
          <w:rFonts w:ascii="Times New Roman" w:eastAsia="Times New Roman" w:hAnsi="Times New Roman" w:cs="Times New Roman"/>
        </w:rPr>
        <w:t xml:space="preserve"> 35) (jos išvardytos 6 skyriuje);</w:t>
      </w:r>
    </w:p>
    <w:p w:rsidR="000B0076" w:rsidRPr="00DB5FB6" w:rsidRDefault="000B0076" w:rsidP="000B0076">
      <w:pPr>
        <w:keepNext/>
        <w:numPr>
          <w:ilvl w:val="0"/>
          <w:numId w:val="2"/>
        </w:numPr>
        <w:tabs>
          <w:tab w:val="left" w:pos="540"/>
          <w:tab w:val="left" w:pos="567"/>
        </w:tabs>
        <w:spacing w:after="0" w:line="240" w:lineRule="auto"/>
        <w:ind w:left="567" w:hanging="567"/>
        <w:rPr>
          <w:rFonts w:ascii="Times New Roman" w:eastAsia="Times New Roman" w:hAnsi="Times New Roman" w:cs="Times New Roman"/>
        </w:rPr>
      </w:pPr>
      <w:r w:rsidRPr="00DB5FB6">
        <w:rPr>
          <w:rFonts w:ascii="Times New Roman" w:eastAsia="Times New Roman" w:hAnsi="Times New Roman" w:cs="Times New Roman"/>
          <w:b/>
        </w:rPr>
        <w:t>žindymo laikotarpiu</w:t>
      </w:r>
      <w:r w:rsidRPr="00DB5FB6">
        <w:rPr>
          <w:rFonts w:ascii="Times New Roman" w:eastAsia="Times New Roman" w:hAnsi="Times New Roman" w:cs="Times New Roman"/>
        </w:rPr>
        <w:t>;</w:t>
      </w:r>
    </w:p>
    <w:p w:rsidR="000B0076" w:rsidRPr="00DB5FB6" w:rsidRDefault="000B0076" w:rsidP="000B0076">
      <w:pPr>
        <w:numPr>
          <w:ilvl w:val="0"/>
          <w:numId w:val="2"/>
        </w:numPr>
        <w:tabs>
          <w:tab w:val="left" w:pos="540"/>
          <w:tab w:val="left" w:pos="567"/>
        </w:tabs>
        <w:spacing w:after="0" w:line="240" w:lineRule="auto"/>
        <w:ind w:left="567" w:hanging="567"/>
        <w:rPr>
          <w:rFonts w:ascii="Times New Roman" w:eastAsia="Times New Roman" w:hAnsi="Times New Roman" w:cs="Times New Roman"/>
        </w:rPr>
      </w:pPr>
      <w:r w:rsidRPr="00DB5FB6">
        <w:rPr>
          <w:rFonts w:ascii="Times New Roman" w:eastAsia="Times New Roman" w:hAnsi="Times New Roman" w:cs="Times New Roman"/>
          <w:b/>
        </w:rPr>
        <w:t>jeigu kraujyje yra per mažai baltųjų kraujo ląstelių</w:t>
      </w:r>
      <w:r w:rsidRPr="00DB5FB6">
        <w:rPr>
          <w:rFonts w:ascii="Times New Roman" w:eastAsia="Times New Roman" w:hAnsi="Times New Roman" w:cs="Times New Roman"/>
        </w:rPr>
        <w:t xml:space="preserve">. Bus reguliariai tiriamas Jūsų kraujas </w:t>
      </w:r>
      <w:proofErr w:type="spellStart"/>
      <w:r w:rsidRPr="00DB5FB6">
        <w:rPr>
          <w:rFonts w:ascii="Times New Roman" w:eastAsia="Times New Roman" w:hAnsi="Times New Roman" w:cs="Times New Roman"/>
        </w:rPr>
        <w:t>neutrofilų</w:t>
      </w:r>
      <w:proofErr w:type="spellEnd"/>
      <w:r w:rsidRPr="00DB5FB6">
        <w:rPr>
          <w:rFonts w:ascii="Times New Roman" w:eastAsia="Times New Roman" w:hAnsi="Times New Roman" w:cs="Times New Roman"/>
        </w:rPr>
        <w:t xml:space="preserve"> kiekiui nustatyti;</w:t>
      </w:r>
    </w:p>
    <w:p w:rsidR="000B0076" w:rsidRPr="00DB5FB6" w:rsidRDefault="000B0076" w:rsidP="000B0076">
      <w:pPr>
        <w:numPr>
          <w:ilvl w:val="0"/>
          <w:numId w:val="2"/>
        </w:numPr>
        <w:tabs>
          <w:tab w:val="left" w:pos="540"/>
          <w:tab w:val="left" w:pos="567"/>
        </w:tabs>
        <w:spacing w:after="0" w:line="240" w:lineRule="auto"/>
        <w:ind w:left="567" w:hanging="567"/>
        <w:rPr>
          <w:rFonts w:ascii="Times New Roman" w:eastAsia="Times New Roman" w:hAnsi="Times New Roman" w:cs="Times New Roman"/>
        </w:rPr>
      </w:pPr>
      <w:r w:rsidRPr="00DB5FB6">
        <w:rPr>
          <w:rFonts w:ascii="Times New Roman" w:eastAsia="Times New Roman" w:hAnsi="Times New Roman" w:cs="Times New Roman"/>
          <w:b/>
        </w:rPr>
        <w:t>jeigu sergate sunkia nekontroliuojama infekcija</w:t>
      </w:r>
      <w:r w:rsidRPr="00DB5FB6">
        <w:rPr>
          <w:rFonts w:ascii="Times New Roman" w:eastAsia="Times New Roman" w:hAnsi="Times New Roman" w:cs="Times New Roman"/>
        </w:rPr>
        <w:t xml:space="preserve"> arba </w:t>
      </w:r>
      <w:proofErr w:type="spellStart"/>
      <w:r w:rsidRPr="00DB5FB6">
        <w:rPr>
          <w:rFonts w:ascii="Times New Roman" w:eastAsia="Times New Roman" w:hAnsi="Times New Roman" w:cs="Times New Roman"/>
        </w:rPr>
        <w:t>Paclitaxel</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Accord</w:t>
      </w:r>
      <w:proofErr w:type="spellEnd"/>
      <w:r w:rsidRPr="00DB5FB6">
        <w:rPr>
          <w:rFonts w:ascii="Times New Roman" w:eastAsia="Times New Roman" w:hAnsi="Times New Roman" w:cs="Times New Roman"/>
        </w:rPr>
        <w:t xml:space="preserve"> </w:t>
      </w:r>
      <w:r w:rsidRPr="00DB5FB6">
        <w:rPr>
          <w:rFonts w:ascii="Times New Roman" w:eastAsia="Times New Roman" w:hAnsi="Times New Roman" w:cs="Times New Roman"/>
          <w:b/>
        </w:rPr>
        <w:t xml:space="preserve">gydoma </w:t>
      </w:r>
      <w:proofErr w:type="spellStart"/>
      <w:r w:rsidRPr="00DB5FB6">
        <w:rPr>
          <w:rFonts w:ascii="Times New Roman" w:eastAsia="Times New Roman" w:hAnsi="Times New Roman" w:cs="Times New Roman"/>
          <w:b/>
        </w:rPr>
        <w:t>Kapoši</w:t>
      </w:r>
      <w:proofErr w:type="spellEnd"/>
      <w:r w:rsidRPr="00DB5FB6">
        <w:rPr>
          <w:rFonts w:ascii="Times New Roman" w:eastAsia="Times New Roman" w:hAnsi="Times New Roman" w:cs="Times New Roman"/>
          <w:b/>
        </w:rPr>
        <w:t xml:space="preserve"> sarkoma</w:t>
      </w:r>
      <w:r w:rsidRPr="00DB5FB6">
        <w:rPr>
          <w:rFonts w:ascii="Times New Roman" w:eastAsia="Times New Roman" w:hAnsi="Times New Roman" w:cs="Times New Roman"/>
        </w:rPr>
        <w:t>.</w:t>
      </w:r>
    </w:p>
    <w:p w:rsidR="000B0076" w:rsidRPr="00DB5FB6" w:rsidRDefault="000B0076" w:rsidP="000B0076">
      <w:pPr>
        <w:tabs>
          <w:tab w:val="left" w:pos="567"/>
        </w:tabs>
        <w:spacing w:after="0" w:line="240" w:lineRule="auto"/>
        <w:ind w:left="567" w:hanging="567"/>
        <w:rPr>
          <w:rFonts w:ascii="Times New Roman" w:eastAsia="Times New Roman" w:hAnsi="Times New Roman" w:cs="Times New Roman"/>
        </w:rPr>
      </w:pPr>
    </w:p>
    <w:p w:rsidR="000B0076" w:rsidRPr="00DB5FB6" w:rsidRDefault="000B0076" w:rsidP="000B0076">
      <w:pPr>
        <w:tabs>
          <w:tab w:val="left" w:pos="0"/>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 xml:space="preserve">Jeigu yra nurodytų aplinkybių, </w:t>
      </w:r>
      <w:r w:rsidRPr="00DB5FB6">
        <w:rPr>
          <w:rFonts w:ascii="Times New Roman" w:eastAsia="Times New Roman" w:hAnsi="Times New Roman" w:cs="Times New Roman"/>
          <w:b/>
        </w:rPr>
        <w:t xml:space="preserve">prieš pradedant vartoti </w:t>
      </w:r>
      <w:proofErr w:type="spellStart"/>
      <w:r w:rsidRPr="00DB5FB6">
        <w:rPr>
          <w:rFonts w:ascii="Times New Roman" w:eastAsia="Times New Roman" w:hAnsi="Times New Roman" w:cs="Times New Roman"/>
          <w:b/>
        </w:rPr>
        <w:t>Paclitaxel</w:t>
      </w:r>
      <w:proofErr w:type="spellEnd"/>
      <w:r w:rsidRPr="00DB5FB6">
        <w:rPr>
          <w:rFonts w:ascii="Times New Roman" w:eastAsia="Times New Roman" w:hAnsi="Times New Roman" w:cs="Times New Roman"/>
          <w:b/>
        </w:rPr>
        <w:t xml:space="preserve"> </w:t>
      </w:r>
      <w:proofErr w:type="spellStart"/>
      <w:r w:rsidRPr="00DB5FB6">
        <w:rPr>
          <w:rFonts w:ascii="Times New Roman" w:eastAsia="Times New Roman" w:hAnsi="Times New Roman" w:cs="Times New Roman"/>
          <w:b/>
        </w:rPr>
        <w:t>Accord</w:t>
      </w:r>
      <w:proofErr w:type="spellEnd"/>
      <w:r w:rsidRPr="00DB5FB6">
        <w:rPr>
          <w:rFonts w:ascii="Times New Roman" w:eastAsia="Times New Roman" w:hAnsi="Times New Roman" w:cs="Times New Roman"/>
          <w:b/>
        </w:rPr>
        <w:t>, apie tai pasakykite gydytojui</w:t>
      </w:r>
      <w:r w:rsidRPr="00DB5FB6">
        <w:rPr>
          <w:rFonts w:ascii="Times New Roman" w:eastAsia="Times New Roman" w:hAnsi="Times New Roman" w:cs="Times New Roman"/>
        </w:rPr>
        <w:t>.</w:t>
      </w:r>
    </w:p>
    <w:p w:rsidR="000B0076" w:rsidRPr="00DB5FB6" w:rsidRDefault="000B0076" w:rsidP="000B0076">
      <w:pPr>
        <w:tabs>
          <w:tab w:val="left" w:pos="0"/>
        </w:tabs>
        <w:spacing w:after="0" w:line="240" w:lineRule="auto"/>
        <w:rPr>
          <w:rFonts w:ascii="Times New Roman" w:eastAsia="Times New Roman" w:hAnsi="Times New Roman" w:cs="Times New Roman"/>
        </w:rPr>
      </w:pPr>
    </w:p>
    <w:p w:rsidR="000B0076" w:rsidRPr="00DB5FB6" w:rsidRDefault="000B0076" w:rsidP="000B0076">
      <w:pPr>
        <w:tabs>
          <w:tab w:val="left" w:pos="0"/>
        </w:tabs>
        <w:spacing w:after="0" w:line="240" w:lineRule="auto"/>
        <w:rPr>
          <w:rFonts w:ascii="Times New Roman" w:eastAsia="Times New Roman" w:hAnsi="Times New Roman" w:cs="Times New Roman"/>
        </w:rPr>
      </w:pPr>
      <w:proofErr w:type="spellStart"/>
      <w:r w:rsidRPr="00DB5FB6">
        <w:rPr>
          <w:rFonts w:ascii="Times New Roman" w:eastAsia="Times New Roman" w:hAnsi="Times New Roman" w:cs="Times New Roman"/>
          <w:b/>
        </w:rPr>
        <w:t>Paclitaxel</w:t>
      </w:r>
      <w:proofErr w:type="spellEnd"/>
      <w:r w:rsidRPr="00DB5FB6">
        <w:rPr>
          <w:rFonts w:ascii="Times New Roman" w:eastAsia="Times New Roman" w:hAnsi="Times New Roman" w:cs="Times New Roman"/>
          <w:b/>
        </w:rPr>
        <w:t xml:space="preserve"> </w:t>
      </w:r>
      <w:proofErr w:type="spellStart"/>
      <w:r w:rsidRPr="00DB5FB6">
        <w:rPr>
          <w:rFonts w:ascii="Times New Roman" w:eastAsia="Times New Roman" w:hAnsi="Times New Roman" w:cs="Times New Roman"/>
          <w:b/>
        </w:rPr>
        <w:t>Accord</w:t>
      </w:r>
      <w:proofErr w:type="spellEnd"/>
      <w:r w:rsidRPr="00DB5FB6">
        <w:rPr>
          <w:rFonts w:ascii="Times New Roman" w:eastAsia="Times New Roman" w:hAnsi="Times New Roman" w:cs="Times New Roman"/>
          <w:b/>
        </w:rPr>
        <w:t xml:space="preserve"> nerekomenduojama vartoti vaikams ir paaugliams </w:t>
      </w:r>
      <w:r w:rsidRPr="00DB5FB6">
        <w:rPr>
          <w:rFonts w:ascii="Times New Roman" w:eastAsia="Times New Roman" w:hAnsi="Times New Roman" w:cs="Times New Roman"/>
        </w:rPr>
        <w:t>(jaunesniems kaip 18 metų).</w:t>
      </w:r>
    </w:p>
    <w:p w:rsidR="000B0076" w:rsidRPr="00DB5FB6" w:rsidRDefault="000B0076" w:rsidP="000B0076">
      <w:pPr>
        <w:tabs>
          <w:tab w:val="left" w:pos="567"/>
        </w:tabs>
        <w:spacing w:after="0" w:line="240" w:lineRule="auto"/>
        <w:ind w:left="567" w:hanging="567"/>
        <w:rPr>
          <w:rFonts w:ascii="Times New Roman" w:eastAsia="Times New Roman" w:hAnsi="Times New Roman" w:cs="Times New Roman"/>
          <w:b/>
        </w:rPr>
      </w:pPr>
    </w:p>
    <w:p w:rsidR="000B0076" w:rsidRPr="00DB5FB6" w:rsidRDefault="000B0076" w:rsidP="000B0076">
      <w:pPr>
        <w:tabs>
          <w:tab w:val="left" w:pos="567"/>
        </w:tabs>
        <w:spacing w:after="0" w:line="240" w:lineRule="auto"/>
        <w:ind w:left="567" w:hanging="567"/>
        <w:rPr>
          <w:rFonts w:ascii="Times New Roman" w:eastAsia="Times New Roman" w:hAnsi="Times New Roman" w:cs="Times New Roman"/>
          <w:b/>
          <w:bCs/>
        </w:rPr>
      </w:pPr>
      <w:r w:rsidRPr="00DB5FB6">
        <w:rPr>
          <w:rFonts w:ascii="Times New Roman" w:eastAsia="Times New Roman" w:hAnsi="Times New Roman" w:cs="Times New Roman"/>
          <w:b/>
          <w:bCs/>
        </w:rPr>
        <w:t xml:space="preserve">Įspėjimai ir atsargumo priemonės </w:t>
      </w:r>
    </w:p>
    <w:p w:rsidR="000B0076" w:rsidRPr="00DB5FB6" w:rsidRDefault="000B0076" w:rsidP="000B0076">
      <w:pPr>
        <w:tabs>
          <w:tab w:val="left" w:pos="0"/>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 xml:space="preserve">Pasitarkite su gydytoju, vaistininku arba slaugytoju, prieš pradėdami vartoti </w:t>
      </w:r>
      <w:proofErr w:type="spellStart"/>
      <w:r w:rsidRPr="00DB5FB6">
        <w:rPr>
          <w:rFonts w:ascii="Times New Roman" w:eastAsia="Times New Roman" w:hAnsi="Times New Roman" w:cs="Times New Roman"/>
        </w:rPr>
        <w:t>Paclitaxel</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Accord</w:t>
      </w:r>
      <w:proofErr w:type="spellEnd"/>
      <w:r w:rsidRPr="00DB5FB6">
        <w:rPr>
          <w:rFonts w:ascii="Times New Roman" w:eastAsia="Times New Roman" w:hAnsi="Times New Roman" w:cs="Times New Roman"/>
        </w:rPr>
        <w:t xml:space="preserve">. </w:t>
      </w:r>
    </w:p>
    <w:p w:rsidR="000B0076" w:rsidRPr="00DB5FB6" w:rsidRDefault="000B0076" w:rsidP="000B0076">
      <w:pPr>
        <w:tabs>
          <w:tab w:val="left" w:pos="567"/>
        </w:tabs>
        <w:spacing w:after="0" w:line="240" w:lineRule="auto"/>
        <w:ind w:left="567" w:hanging="567"/>
        <w:rPr>
          <w:rFonts w:ascii="Times New Roman" w:eastAsia="Times New Roman" w:hAnsi="Times New Roman" w:cs="Times New Roman"/>
          <w:b/>
        </w:rPr>
      </w:pPr>
    </w:p>
    <w:p w:rsidR="000B0076" w:rsidRPr="00DB5FB6" w:rsidRDefault="000B0076" w:rsidP="000B0076">
      <w:pPr>
        <w:spacing w:after="0" w:line="240" w:lineRule="auto"/>
        <w:rPr>
          <w:rFonts w:ascii="Times New Roman" w:eastAsia="Times New Roman" w:hAnsi="Times New Roman" w:cs="Times New Roman"/>
        </w:rPr>
      </w:pPr>
      <w:r w:rsidRPr="00DB5FB6">
        <w:rPr>
          <w:rFonts w:ascii="Times New Roman" w:eastAsia="Times New Roman" w:hAnsi="Times New Roman" w:cs="Times New Roman"/>
          <w:b/>
        </w:rPr>
        <w:t xml:space="preserve">Kad sumažėtų alerginių reakcijų tikimybė, </w:t>
      </w:r>
      <w:r w:rsidRPr="00DB5FB6">
        <w:rPr>
          <w:rFonts w:ascii="Times New Roman" w:eastAsia="Times New Roman" w:hAnsi="Times New Roman" w:cs="Times New Roman"/>
        </w:rPr>
        <w:t xml:space="preserve">prieš vartojant </w:t>
      </w:r>
      <w:proofErr w:type="spellStart"/>
      <w:r w:rsidRPr="00DB5FB6">
        <w:rPr>
          <w:rFonts w:ascii="Times New Roman" w:eastAsia="Times New Roman" w:hAnsi="Times New Roman" w:cs="Times New Roman"/>
        </w:rPr>
        <w:t>Paclitaxel</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Accord</w:t>
      </w:r>
      <w:proofErr w:type="spellEnd"/>
      <w:r w:rsidRPr="00DB5FB6">
        <w:rPr>
          <w:rFonts w:ascii="Times New Roman" w:eastAsia="Times New Roman" w:hAnsi="Times New Roman" w:cs="Times New Roman"/>
        </w:rPr>
        <w:t>, Jums bus skirta kitų vaistų.</w:t>
      </w:r>
    </w:p>
    <w:p w:rsidR="000B0076" w:rsidRPr="00DB5FB6" w:rsidRDefault="000B0076" w:rsidP="000B0076">
      <w:pPr>
        <w:numPr>
          <w:ilvl w:val="0"/>
          <w:numId w:val="3"/>
        </w:numPr>
        <w:tabs>
          <w:tab w:val="left" w:pos="567"/>
        </w:tabs>
        <w:spacing w:after="0" w:line="240" w:lineRule="auto"/>
        <w:ind w:left="567" w:hanging="567"/>
        <w:rPr>
          <w:rFonts w:ascii="Times New Roman" w:eastAsia="Times New Roman" w:hAnsi="Times New Roman" w:cs="Times New Roman"/>
        </w:rPr>
      </w:pPr>
      <w:r w:rsidRPr="00DB5FB6">
        <w:rPr>
          <w:rFonts w:ascii="Times New Roman" w:eastAsia="Times New Roman" w:hAnsi="Times New Roman" w:cs="Times New Roman"/>
        </w:rPr>
        <w:t xml:space="preserve">Jeigu pasireiškia </w:t>
      </w:r>
      <w:r w:rsidRPr="00DB5FB6">
        <w:rPr>
          <w:rFonts w:ascii="Times New Roman" w:eastAsia="Times New Roman" w:hAnsi="Times New Roman" w:cs="Times New Roman"/>
          <w:b/>
        </w:rPr>
        <w:t xml:space="preserve">sunki alerginė reakcija </w:t>
      </w:r>
      <w:r w:rsidRPr="00DB5FB6">
        <w:rPr>
          <w:rFonts w:ascii="Times New Roman" w:eastAsia="Times New Roman" w:hAnsi="Times New Roman" w:cs="Times New Roman"/>
        </w:rPr>
        <w:t>(pvz.: pasunkėja kvėpavimas, pasireiškia dusulys, krūtinės suspaudimas, kraujospūdžio sumažėjimas, svaigulys, apsvaigimas, odos reakcijos, pavyzdžiui, išbėrimas ar patinimas).</w:t>
      </w:r>
    </w:p>
    <w:p w:rsidR="000B0076" w:rsidRPr="00DB5FB6" w:rsidRDefault="000B0076" w:rsidP="000B0076">
      <w:pPr>
        <w:numPr>
          <w:ilvl w:val="0"/>
          <w:numId w:val="3"/>
        </w:numPr>
        <w:tabs>
          <w:tab w:val="left" w:pos="567"/>
        </w:tabs>
        <w:spacing w:after="0" w:line="240" w:lineRule="auto"/>
        <w:ind w:left="567" w:hanging="567"/>
        <w:rPr>
          <w:rFonts w:ascii="Times New Roman" w:eastAsia="Times New Roman" w:hAnsi="Times New Roman" w:cs="Times New Roman"/>
        </w:rPr>
      </w:pPr>
      <w:r w:rsidRPr="00DB5FB6">
        <w:rPr>
          <w:rFonts w:ascii="Times New Roman" w:eastAsia="Times New Roman" w:hAnsi="Times New Roman" w:cs="Times New Roman"/>
        </w:rPr>
        <w:t xml:space="preserve">Jeigu pasireiškia </w:t>
      </w:r>
      <w:r w:rsidRPr="00DB5FB6">
        <w:rPr>
          <w:rFonts w:ascii="Times New Roman" w:eastAsia="Times New Roman" w:hAnsi="Times New Roman" w:cs="Times New Roman"/>
          <w:b/>
        </w:rPr>
        <w:t xml:space="preserve">karščiavimas, sunkus </w:t>
      </w:r>
      <w:proofErr w:type="spellStart"/>
      <w:r w:rsidRPr="00DB5FB6">
        <w:rPr>
          <w:rFonts w:ascii="Times New Roman" w:eastAsia="Times New Roman" w:hAnsi="Times New Roman" w:cs="Times New Roman"/>
          <w:b/>
        </w:rPr>
        <w:t>šaltkrėtis</w:t>
      </w:r>
      <w:proofErr w:type="spellEnd"/>
      <w:r w:rsidRPr="00DB5FB6">
        <w:rPr>
          <w:rFonts w:ascii="Times New Roman" w:eastAsia="Times New Roman" w:hAnsi="Times New Roman" w:cs="Times New Roman"/>
          <w:b/>
        </w:rPr>
        <w:t xml:space="preserve">, gerklės skausmas arba burnos išopėjimas </w:t>
      </w:r>
      <w:r w:rsidRPr="00DB5FB6">
        <w:rPr>
          <w:rFonts w:ascii="Times New Roman" w:eastAsia="Times New Roman" w:hAnsi="Times New Roman" w:cs="Times New Roman"/>
        </w:rPr>
        <w:t>(kaulų čiulpų funkcijos slopinimo požymiai).</w:t>
      </w:r>
    </w:p>
    <w:p w:rsidR="000B0076" w:rsidRPr="00DB5FB6" w:rsidRDefault="000B0076" w:rsidP="000B0076">
      <w:pPr>
        <w:numPr>
          <w:ilvl w:val="0"/>
          <w:numId w:val="3"/>
        </w:numPr>
        <w:tabs>
          <w:tab w:val="left" w:pos="567"/>
        </w:tabs>
        <w:spacing w:after="0" w:line="240" w:lineRule="auto"/>
        <w:ind w:left="567" w:hanging="567"/>
        <w:rPr>
          <w:rFonts w:ascii="Times New Roman" w:eastAsia="Times New Roman" w:hAnsi="Times New Roman" w:cs="Times New Roman"/>
        </w:rPr>
      </w:pPr>
      <w:r w:rsidRPr="00DB5FB6">
        <w:rPr>
          <w:rFonts w:ascii="Times New Roman" w:eastAsia="Times New Roman" w:hAnsi="Times New Roman" w:cs="Times New Roman"/>
        </w:rPr>
        <w:t xml:space="preserve">Jeigu pasireiškia </w:t>
      </w:r>
      <w:r w:rsidRPr="00DB5FB6">
        <w:rPr>
          <w:rFonts w:ascii="Times New Roman" w:eastAsia="Times New Roman" w:hAnsi="Times New Roman" w:cs="Times New Roman"/>
          <w:b/>
        </w:rPr>
        <w:t xml:space="preserve">nutirpimas, dilgčiojimas, </w:t>
      </w:r>
      <w:r>
        <w:rPr>
          <w:rFonts w:ascii="Times New Roman" w:eastAsia="Times New Roman" w:hAnsi="Times New Roman" w:cs="Times New Roman"/>
          <w:b/>
        </w:rPr>
        <w:t>dūrimo pojūtis</w:t>
      </w:r>
      <w:r w:rsidRPr="00DB5FB6">
        <w:rPr>
          <w:rFonts w:ascii="Times New Roman" w:eastAsia="Times New Roman" w:hAnsi="Times New Roman" w:cs="Times New Roman"/>
          <w:b/>
        </w:rPr>
        <w:t xml:space="preserve">, </w:t>
      </w:r>
      <w:r>
        <w:rPr>
          <w:rFonts w:ascii="Times New Roman" w:eastAsia="Times New Roman" w:hAnsi="Times New Roman" w:cs="Times New Roman"/>
          <w:b/>
        </w:rPr>
        <w:t xml:space="preserve">jautrumas </w:t>
      </w:r>
      <w:r w:rsidRPr="00DB5FB6">
        <w:rPr>
          <w:rFonts w:ascii="Times New Roman" w:eastAsia="Times New Roman" w:hAnsi="Times New Roman" w:cs="Times New Roman"/>
          <w:b/>
        </w:rPr>
        <w:t>lytėjim</w:t>
      </w:r>
      <w:r>
        <w:rPr>
          <w:rFonts w:ascii="Times New Roman" w:eastAsia="Times New Roman" w:hAnsi="Times New Roman" w:cs="Times New Roman"/>
          <w:b/>
        </w:rPr>
        <w:t>ui</w:t>
      </w:r>
      <w:r w:rsidRPr="00DB5FB6">
        <w:rPr>
          <w:rFonts w:ascii="Times New Roman" w:eastAsia="Times New Roman" w:hAnsi="Times New Roman" w:cs="Times New Roman"/>
          <w:b/>
        </w:rPr>
        <w:t xml:space="preserve"> ar kojų ir rankų silpnumas</w:t>
      </w:r>
      <w:r w:rsidRPr="00DB5FB6">
        <w:rPr>
          <w:rFonts w:ascii="Times New Roman" w:eastAsia="Times New Roman" w:hAnsi="Times New Roman" w:cs="Times New Roman"/>
        </w:rPr>
        <w:t xml:space="preserve"> (periferinės neuropatijos požymiai), gali prireikti sumažinti </w:t>
      </w:r>
      <w:proofErr w:type="spellStart"/>
      <w:r w:rsidRPr="00DB5FB6">
        <w:rPr>
          <w:rFonts w:ascii="Times New Roman" w:eastAsia="Times New Roman" w:hAnsi="Times New Roman" w:cs="Times New Roman"/>
        </w:rPr>
        <w:t>Paclitaxel</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Accord</w:t>
      </w:r>
      <w:proofErr w:type="spellEnd"/>
      <w:r w:rsidRPr="00DB5FB6">
        <w:rPr>
          <w:rFonts w:ascii="Times New Roman" w:eastAsia="Times New Roman" w:hAnsi="Times New Roman" w:cs="Times New Roman"/>
        </w:rPr>
        <w:t xml:space="preserve"> dozę.</w:t>
      </w:r>
    </w:p>
    <w:p w:rsidR="000B0076" w:rsidRPr="00DB5FB6" w:rsidRDefault="000B0076" w:rsidP="000B0076">
      <w:pPr>
        <w:numPr>
          <w:ilvl w:val="0"/>
          <w:numId w:val="3"/>
        </w:numPr>
        <w:tabs>
          <w:tab w:val="left" w:pos="567"/>
        </w:tabs>
        <w:spacing w:after="0" w:line="240" w:lineRule="auto"/>
        <w:ind w:left="567" w:hanging="567"/>
        <w:rPr>
          <w:rFonts w:ascii="Times New Roman" w:eastAsia="Times New Roman" w:hAnsi="Times New Roman" w:cs="Times New Roman"/>
        </w:rPr>
      </w:pPr>
      <w:r w:rsidRPr="00DB5FB6">
        <w:rPr>
          <w:rFonts w:ascii="Times New Roman" w:eastAsia="Times New Roman" w:hAnsi="Times New Roman" w:cs="Times New Roman"/>
        </w:rPr>
        <w:t xml:space="preserve">Jeigu pasireiškia </w:t>
      </w:r>
      <w:r w:rsidRPr="00DB5FB6">
        <w:rPr>
          <w:rFonts w:ascii="Times New Roman" w:eastAsia="Times New Roman" w:hAnsi="Times New Roman" w:cs="Times New Roman"/>
          <w:b/>
        </w:rPr>
        <w:t>sunkus kepenų funkcijos sutrikimas</w:t>
      </w:r>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Paclitaxel</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Accord</w:t>
      </w:r>
      <w:proofErr w:type="spellEnd"/>
      <w:r w:rsidRPr="00DB5FB6">
        <w:rPr>
          <w:rFonts w:ascii="Times New Roman" w:eastAsia="Times New Roman" w:hAnsi="Times New Roman" w:cs="Times New Roman"/>
        </w:rPr>
        <w:t xml:space="preserve"> vartoti nerekomenduojama.</w:t>
      </w:r>
    </w:p>
    <w:p w:rsidR="000B0076" w:rsidRPr="00DB5FB6" w:rsidRDefault="000B0076" w:rsidP="000B0076">
      <w:pPr>
        <w:numPr>
          <w:ilvl w:val="0"/>
          <w:numId w:val="3"/>
        </w:numPr>
        <w:tabs>
          <w:tab w:val="left" w:pos="567"/>
        </w:tabs>
        <w:spacing w:after="0" w:line="240" w:lineRule="auto"/>
        <w:ind w:left="567" w:hanging="567"/>
        <w:rPr>
          <w:rFonts w:ascii="Times New Roman" w:eastAsia="Times New Roman" w:hAnsi="Times New Roman" w:cs="Times New Roman"/>
        </w:rPr>
      </w:pPr>
      <w:r w:rsidRPr="00DB5FB6">
        <w:rPr>
          <w:rFonts w:ascii="Times New Roman" w:eastAsia="Times New Roman" w:hAnsi="Times New Roman" w:cs="Times New Roman"/>
        </w:rPr>
        <w:t xml:space="preserve">Jeigu pasireiškia </w:t>
      </w:r>
      <w:r w:rsidRPr="00DB5FB6">
        <w:rPr>
          <w:rFonts w:ascii="Times New Roman" w:eastAsia="Times New Roman" w:hAnsi="Times New Roman" w:cs="Times New Roman"/>
          <w:b/>
        </w:rPr>
        <w:t>širdies laidžiosios sistemos sutrikimai.</w:t>
      </w:r>
    </w:p>
    <w:p w:rsidR="000B0076" w:rsidRPr="00DB5FB6" w:rsidRDefault="000B0076" w:rsidP="000B0076">
      <w:pPr>
        <w:numPr>
          <w:ilvl w:val="0"/>
          <w:numId w:val="3"/>
        </w:numPr>
        <w:tabs>
          <w:tab w:val="left" w:pos="567"/>
        </w:tabs>
        <w:spacing w:after="0" w:line="240" w:lineRule="auto"/>
        <w:ind w:left="567" w:hanging="567"/>
        <w:rPr>
          <w:rFonts w:ascii="Times New Roman" w:eastAsia="Times New Roman" w:hAnsi="Times New Roman" w:cs="Times New Roman"/>
        </w:rPr>
      </w:pPr>
      <w:r w:rsidRPr="00DB5FB6">
        <w:rPr>
          <w:rFonts w:ascii="Times New Roman" w:eastAsia="Times New Roman" w:hAnsi="Times New Roman" w:cs="Times New Roman"/>
        </w:rPr>
        <w:t xml:space="preserve">Jeigu </w:t>
      </w:r>
      <w:proofErr w:type="spellStart"/>
      <w:r w:rsidRPr="00DB5FB6">
        <w:rPr>
          <w:rFonts w:ascii="Times New Roman" w:eastAsia="Times New Roman" w:hAnsi="Times New Roman" w:cs="Times New Roman"/>
        </w:rPr>
        <w:t>Paclitaxel</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Accord</w:t>
      </w:r>
      <w:proofErr w:type="spellEnd"/>
      <w:r w:rsidRPr="00DB5FB6">
        <w:rPr>
          <w:rFonts w:ascii="Times New Roman" w:eastAsia="Times New Roman" w:hAnsi="Times New Roman" w:cs="Times New Roman"/>
        </w:rPr>
        <w:t xml:space="preserve"> infuzijos metu arba netrukus po jos kartu su karščiavimu ir pilvo skausmu pasireiškia </w:t>
      </w:r>
      <w:r w:rsidRPr="00DB5FB6">
        <w:rPr>
          <w:rFonts w:ascii="Times New Roman" w:eastAsia="Times New Roman" w:hAnsi="Times New Roman" w:cs="Times New Roman"/>
          <w:b/>
        </w:rPr>
        <w:t>sunkus ar ilgalaikis viduriavimas</w:t>
      </w:r>
      <w:r w:rsidRPr="00DB5FB6">
        <w:rPr>
          <w:rFonts w:ascii="Times New Roman" w:eastAsia="Times New Roman" w:hAnsi="Times New Roman" w:cs="Times New Roman"/>
        </w:rPr>
        <w:t>, tai gali būti susiję su storosios žarnos uždegimu (</w:t>
      </w:r>
      <w:proofErr w:type="spellStart"/>
      <w:r w:rsidRPr="00DB5FB6">
        <w:rPr>
          <w:rFonts w:ascii="Times New Roman" w:eastAsia="Times New Roman" w:hAnsi="Times New Roman" w:cs="Times New Roman"/>
        </w:rPr>
        <w:t>pseudomembraninis</w:t>
      </w:r>
      <w:proofErr w:type="spellEnd"/>
      <w:r w:rsidRPr="00DB5FB6">
        <w:rPr>
          <w:rFonts w:ascii="Times New Roman" w:eastAsia="Times New Roman" w:hAnsi="Times New Roman" w:cs="Times New Roman"/>
        </w:rPr>
        <w:t xml:space="preserve"> kolitas).</w:t>
      </w:r>
    </w:p>
    <w:p w:rsidR="000B0076" w:rsidRPr="00DB5FB6" w:rsidRDefault="000B0076" w:rsidP="000B0076">
      <w:pPr>
        <w:numPr>
          <w:ilvl w:val="0"/>
          <w:numId w:val="3"/>
        </w:numPr>
        <w:tabs>
          <w:tab w:val="left" w:pos="567"/>
        </w:tabs>
        <w:spacing w:after="0" w:line="240" w:lineRule="auto"/>
        <w:ind w:left="567" w:hanging="567"/>
        <w:rPr>
          <w:rFonts w:ascii="Times New Roman" w:eastAsia="Times New Roman" w:hAnsi="Times New Roman" w:cs="Times New Roman"/>
        </w:rPr>
      </w:pPr>
      <w:r w:rsidRPr="00DB5FB6">
        <w:rPr>
          <w:rFonts w:ascii="Times New Roman" w:eastAsia="Times New Roman" w:hAnsi="Times New Roman" w:cs="Times New Roman"/>
        </w:rPr>
        <w:t xml:space="preserve">Jeigu anksčiau buvo taikytas </w:t>
      </w:r>
      <w:r w:rsidRPr="00DB5FB6">
        <w:rPr>
          <w:rFonts w:ascii="Times New Roman" w:eastAsia="Times New Roman" w:hAnsi="Times New Roman" w:cs="Times New Roman"/>
          <w:b/>
        </w:rPr>
        <w:t>krūtinės ląstos spindulinis gydymas</w:t>
      </w:r>
      <w:r w:rsidRPr="00DB5FB6">
        <w:rPr>
          <w:rFonts w:ascii="Times New Roman" w:eastAsia="Times New Roman" w:hAnsi="Times New Roman" w:cs="Times New Roman"/>
        </w:rPr>
        <w:t xml:space="preserve"> (gali padidėti plaučių uždegimo rizika).</w:t>
      </w:r>
    </w:p>
    <w:p w:rsidR="000B0076" w:rsidRPr="00DB5FB6" w:rsidRDefault="000B0076" w:rsidP="000B0076">
      <w:pPr>
        <w:numPr>
          <w:ilvl w:val="0"/>
          <w:numId w:val="3"/>
        </w:numPr>
        <w:tabs>
          <w:tab w:val="left" w:pos="567"/>
        </w:tabs>
        <w:spacing w:after="0" w:line="240" w:lineRule="auto"/>
        <w:ind w:left="567" w:hanging="567"/>
        <w:rPr>
          <w:rFonts w:ascii="Times New Roman" w:eastAsia="Times New Roman" w:hAnsi="Times New Roman" w:cs="Times New Roman"/>
        </w:rPr>
      </w:pPr>
      <w:r w:rsidRPr="00DB5FB6">
        <w:rPr>
          <w:rFonts w:ascii="Times New Roman" w:eastAsia="Times New Roman" w:hAnsi="Times New Roman" w:cs="Times New Roman"/>
        </w:rPr>
        <w:t xml:space="preserve">Jeigu burnoje yra </w:t>
      </w:r>
      <w:r w:rsidRPr="00DB5FB6">
        <w:rPr>
          <w:rFonts w:ascii="Times New Roman" w:eastAsia="Times New Roman" w:hAnsi="Times New Roman" w:cs="Times New Roman"/>
          <w:b/>
        </w:rPr>
        <w:t>opų ar paraudimų</w:t>
      </w:r>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mukozito</w:t>
      </w:r>
      <w:proofErr w:type="spellEnd"/>
      <w:r w:rsidRPr="00DB5FB6">
        <w:rPr>
          <w:rFonts w:ascii="Times New Roman" w:eastAsia="Times New Roman" w:hAnsi="Times New Roman" w:cs="Times New Roman"/>
        </w:rPr>
        <w:t xml:space="preserve"> požymiai) arba esate gydomas nuo </w:t>
      </w:r>
      <w:proofErr w:type="spellStart"/>
      <w:r w:rsidRPr="00576760">
        <w:rPr>
          <w:rFonts w:ascii="Times New Roman" w:eastAsia="Times New Roman" w:hAnsi="Times New Roman" w:cs="Times New Roman"/>
          <w:bCs/>
        </w:rPr>
        <w:t>Kapoši</w:t>
      </w:r>
      <w:proofErr w:type="spellEnd"/>
      <w:r w:rsidRPr="00576760">
        <w:rPr>
          <w:rFonts w:ascii="Times New Roman" w:eastAsia="Times New Roman" w:hAnsi="Times New Roman" w:cs="Times New Roman"/>
          <w:bCs/>
        </w:rPr>
        <w:t xml:space="preserve"> sarkomos</w:t>
      </w:r>
      <w:r w:rsidRPr="00DB5FB6">
        <w:rPr>
          <w:rFonts w:ascii="Times New Roman" w:eastAsia="Times New Roman" w:hAnsi="Times New Roman" w:cs="Times New Roman"/>
        </w:rPr>
        <w:t>. Gali prireikti sumažinti dozę.</w:t>
      </w:r>
    </w:p>
    <w:p w:rsidR="000B0076" w:rsidRPr="00DB5FB6" w:rsidRDefault="000B0076" w:rsidP="000B0076">
      <w:pPr>
        <w:numPr>
          <w:ilvl w:val="12"/>
          <w:numId w:val="0"/>
        </w:numPr>
        <w:spacing w:after="0" w:line="240" w:lineRule="auto"/>
        <w:rPr>
          <w:rFonts w:ascii="Times New Roman" w:eastAsia="Times New Roman" w:hAnsi="Times New Roman" w:cs="Times New Roman"/>
        </w:rPr>
      </w:pPr>
    </w:p>
    <w:p w:rsidR="000B0076" w:rsidRPr="00DB5FB6" w:rsidRDefault="000B0076" w:rsidP="000B0076">
      <w:pPr>
        <w:tabs>
          <w:tab w:val="left" w:pos="567"/>
        </w:tabs>
        <w:spacing w:after="0" w:line="240" w:lineRule="auto"/>
        <w:ind w:left="567" w:hanging="567"/>
        <w:rPr>
          <w:rFonts w:ascii="Times New Roman" w:eastAsia="Times New Roman" w:hAnsi="Times New Roman" w:cs="Times New Roman"/>
          <w:b/>
        </w:rPr>
      </w:pPr>
      <w:r w:rsidRPr="00DB5FB6">
        <w:rPr>
          <w:rFonts w:ascii="Times New Roman" w:eastAsia="Times New Roman" w:hAnsi="Times New Roman" w:cs="Times New Roman"/>
          <w:b/>
        </w:rPr>
        <w:t>Nedelsdami pasakykite gydytojui, jeigu yra toliau nurodytų aplinkybių.</w:t>
      </w:r>
    </w:p>
    <w:p w:rsidR="000B0076" w:rsidRPr="00DB5FB6" w:rsidRDefault="000B0076" w:rsidP="000B0076">
      <w:pPr>
        <w:tabs>
          <w:tab w:val="left" w:pos="567"/>
        </w:tabs>
        <w:spacing w:after="0" w:line="240" w:lineRule="auto"/>
        <w:rPr>
          <w:rFonts w:ascii="Times New Roman" w:eastAsia="Times New Roman" w:hAnsi="Times New Roman" w:cs="Times New Roman"/>
        </w:rPr>
      </w:pPr>
      <w:proofErr w:type="spellStart"/>
      <w:r w:rsidRPr="00576760">
        <w:rPr>
          <w:rFonts w:ascii="Times New Roman" w:eastAsia="Times New Roman" w:hAnsi="Times New Roman" w:cs="Times New Roman"/>
          <w:b/>
          <w:bCs/>
        </w:rPr>
        <w:t>Paclitaxel</w:t>
      </w:r>
      <w:proofErr w:type="spellEnd"/>
      <w:r w:rsidRPr="00576760">
        <w:rPr>
          <w:rFonts w:ascii="Times New Roman" w:eastAsia="Times New Roman" w:hAnsi="Times New Roman" w:cs="Times New Roman"/>
          <w:b/>
          <w:bCs/>
        </w:rPr>
        <w:t xml:space="preserve"> </w:t>
      </w:r>
      <w:proofErr w:type="spellStart"/>
      <w:r w:rsidRPr="00576760">
        <w:rPr>
          <w:rFonts w:ascii="Times New Roman" w:eastAsia="Times New Roman" w:hAnsi="Times New Roman" w:cs="Times New Roman"/>
          <w:b/>
          <w:bCs/>
        </w:rPr>
        <w:t>Accord</w:t>
      </w:r>
      <w:proofErr w:type="spellEnd"/>
      <w:r w:rsidRPr="00576760">
        <w:rPr>
          <w:rFonts w:ascii="Times New Roman" w:eastAsia="Times New Roman" w:hAnsi="Times New Roman" w:cs="Times New Roman"/>
          <w:b/>
          <w:bCs/>
        </w:rPr>
        <w:t xml:space="preserve"> visada reikia vartoti į veną</w:t>
      </w:r>
      <w:r w:rsidRPr="00DB5FB6">
        <w:rPr>
          <w:rFonts w:ascii="Times New Roman" w:eastAsia="Times New Roman" w:hAnsi="Times New Roman" w:cs="Times New Roman"/>
        </w:rPr>
        <w:t xml:space="preserve">. Suleidus </w:t>
      </w:r>
      <w:proofErr w:type="spellStart"/>
      <w:r w:rsidRPr="00DB5FB6">
        <w:rPr>
          <w:rFonts w:ascii="Times New Roman" w:eastAsia="Times New Roman" w:hAnsi="Times New Roman" w:cs="Times New Roman"/>
        </w:rPr>
        <w:t>Paclitaxel</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Accord</w:t>
      </w:r>
      <w:proofErr w:type="spellEnd"/>
      <w:r w:rsidRPr="00DB5FB6">
        <w:rPr>
          <w:rFonts w:ascii="Times New Roman" w:eastAsia="Times New Roman" w:hAnsi="Times New Roman" w:cs="Times New Roman"/>
        </w:rPr>
        <w:t xml:space="preserve"> į arteriją, gali kilti arterijos uždegimas ir dėl to pasireikšti skausmas, patinimas, paraudimas ir būti juntamas karštis.</w:t>
      </w:r>
    </w:p>
    <w:p w:rsidR="000B0076" w:rsidRPr="00DB5FB6" w:rsidRDefault="000B0076" w:rsidP="000B0076">
      <w:pPr>
        <w:tabs>
          <w:tab w:val="left" w:pos="567"/>
        </w:tabs>
        <w:spacing w:after="0" w:line="240" w:lineRule="auto"/>
        <w:rPr>
          <w:rFonts w:ascii="Times New Roman" w:eastAsia="Times New Roman" w:hAnsi="Times New Roman" w:cs="Times New Roman"/>
        </w:rPr>
      </w:pPr>
    </w:p>
    <w:p w:rsidR="000B0076" w:rsidRPr="00DB5FB6" w:rsidRDefault="000B0076" w:rsidP="000B0076">
      <w:pPr>
        <w:tabs>
          <w:tab w:val="left" w:pos="567"/>
        </w:tabs>
        <w:spacing w:after="0" w:line="240" w:lineRule="auto"/>
        <w:rPr>
          <w:rFonts w:ascii="Times New Roman" w:eastAsia="Times New Roman" w:hAnsi="Times New Roman" w:cs="Times New Roman"/>
          <w:b/>
          <w:bCs/>
        </w:rPr>
      </w:pPr>
      <w:r w:rsidRPr="00DB5FB6">
        <w:rPr>
          <w:rFonts w:ascii="Times New Roman" w:eastAsia="Times New Roman" w:hAnsi="Times New Roman" w:cs="Times New Roman"/>
          <w:b/>
          <w:bCs/>
        </w:rPr>
        <w:t xml:space="preserve">Kiti vaistai ir </w:t>
      </w:r>
      <w:proofErr w:type="spellStart"/>
      <w:r w:rsidRPr="00DB5FB6">
        <w:rPr>
          <w:rFonts w:ascii="Times New Roman" w:eastAsia="Times New Roman" w:hAnsi="Times New Roman" w:cs="Times New Roman"/>
          <w:b/>
          <w:bCs/>
        </w:rPr>
        <w:t>Paclitaxel</w:t>
      </w:r>
      <w:proofErr w:type="spellEnd"/>
      <w:r w:rsidRPr="00DB5FB6">
        <w:rPr>
          <w:rFonts w:ascii="Times New Roman" w:eastAsia="Times New Roman" w:hAnsi="Times New Roman" w:cs="Times New Roman"/>
          <w:b/>
          <w:bCs/>
        </w:rPr>
        <w:t xml:space="preserve"> </w:t>
      </w:r>
      <w:proofErr w:type="spellStart"/>
      <w:r w:rsidRPr="00DB5FB6">
        <w:rPr>
          <w:rFonts w:ascii="Times New Roman" w:eastAsia="Times New Roman" w:hAnsi="Times New Roman" w:cs="Times New Roman"/>
          <w:b/>
          <w:bCs/>
        </w:rPr>
        <w:t>Accord</w:t>
      </w:r>
      <w:proofErr w:type="spellEnd"/>
    </w:p>
    <w:p w:rsidR="000B0076" w:rsidRPr="00DB5FB6" w:rsidRDefault="000B0076" w:rsidP="000B0076">
      <w:pPr>
        <w:tabs>
          <w:tab w:val="left" w:pos="567"/>
        </w:tabs>
        <w:spacing w:after="0" w:line="240" w:lineRule="auto"/>
        <w:rPr>
          <w:rFonts w:ascii="Times New Roman" w:eastAsia="Times New Roman" w:hAnsi="Times New Roman" w:cs="Times New Roman"/>
          <w:b/>
          <w:i/>
          <w:szCs w:val="20"/>
        </w:rPr>
      </w:pPr>
      <w:r w:rsidRPr="0003323B">
        <w:rPr>
          <w:rFonts w:ascii="Times New Roman" w:eastAsia="Times New Roman" w:hAnsi="Times New Roman" w:cs="Times New Roman"/>
          <w:szCs w:val="24"/>
        </w:rPr>
        <w:t>Jeigu vartojate ar neseniai vartojote kitų vaistų</w:t>
      </w:r>
      <w:r>
        <w:rPr>
          <w:rFonts w:ascii="Times New Roman" w:eastAsia="Times New Roman" w:hAnsi="Times New Roman" w:cs="Times New Roman"/>
          <w:szCs w:val="24"/>
        </w:rPr>
        <w:t xml:space="preserve">, įskaitant įsigytus be recepto, </w:t>
      </w:r>
      <w:r w:rsidRPr="0003323B">
        <w:rPr>
          <w:rFonts w:ascii="Times New Roman" w:eastAsia="Times New Roman" w:hAnsi="Times New Roman" w:cs="Times New Roman"/>
          <w:szCs w:val="24"/>
        </w:rPr>
        <w:t>arba dėl to nesate tikri, apie tai pasakykite gydytojui</w:t>
      </w:r>
      <w:r>
        <w:rPr>
          <w:rFonts w:ascii="Times New Roman" w:eastAsia="Times New Roman" w:hAnsi="Times New Roman" w:cs="Times New Roman"/>
          <w:szCs w:val="24"/>
        </w:rPr>
        <w:t>. Šito reikia, nes</w:t>
      </w:r>
      <w:r w:rsidRPr="0003323B">
        <w:rPr>
          <w:rFonts w:ascii="Times New Roman" w:eastAsia="Times New Roman" w:hAnsi="Times New Roman" w:cs="Times New Roman"/>
          <w:szCs w:val="24"/>
        </w:rPr>
        <w:t xml:space="preserve"> </w:t>
      </w:r>
      <w:proofErr w:type="spellStart"/>
      <w:r w:rsidRPr="0003323B">
        <w:rPr>
          <w:rFonts w:ascii="Times New Roman" w:eastAsia="Times New Roman" w:hAnsi="Times New Roman" w:cs="Times New Roman"/>
          <w:szCs w:val="24"/>
        </w:rPr>
        <w:t>paklitakselio</w:t>
      </w:r>
      <w:proofErr w:type="spellEnd"/>
      <w:r w:rsidRPr="0003323B">
        <w:rPr>
          <w:rFonts w:ascii="Times New Roman" w:eastAsia="Times New Roman" w:hAnsi="Times New Roman" w:cs="Times New Roman"/>
          <w:szCs w:val="24"/>
        </w:rPr>
        <w:t xml:space="preserve"> injekcija arba kitas vaistas gali neveikti taip gerai, kaip tikėtasi, arba gali padidėti šalutinio poveikio tikimybė.</w:t>
      </w:r>
    </w:p>
    <w:p w:rsidR="000B0076" w:rsidRPr="00DB5FB6" w:rsidRDefault="000B0076" w:rsidP="000B0076">
      <w:pPr>
        <w:tabs>
          <w:tab w:val="left" w:pos="567"/>
        </w:tabs>
        <w:spacing w:after="0" w:line="240" w:lineRule="auto"/>
        <w:rPr>
          <w:rFonts w:ascii="Times New Roman" w:eastAsia="Times New Roman" w:hAnsi="Times New Roman" w:cs="Times New Roman"/>
        </w:rPr>
      </w:pPr>
    </w:p>
    <w:p w:rsidR="000B0076" w:rsidRPr="00DB5FB6" w:rsidRDefault="000B0076" w:rsidP="000B0076">
      <w:pPr>
        <w:tabs>
          <w:tab w:val="left" w:pos="567"/>
        </w:tabs>
        <w:spacing w:after="0" w:line="240" w:lineRule="auto"/>
        <w:rPr>
          <w:rFonts w:ascii="Times New Roman" w:eastAsia="Times New Roman" w:hAnsi="Times New Roman" w:cs="Times New Roman"/>
          <w:u w:val="single"/>
        </w:rPr>
      </w:pPr>
      <w:r w:rsidRPr="00576760">
        <w:rPr>
          <w:rFonts w:ascii="Times New Roman" w:eastAsia="Times New Roman" w:hAnsi="Times New Roman" w:cs="Times New Roman"/>
        </w:rPr>
        <w:t>Sąveika reiškia, kad skirtingi vaistai gali daryti įtaką vienas kitam.</w:t>
      </w:r>
      <w:r>
        <w:rPr>
          <w:rFonts w:ascii="Times New Roman" w:eastAsia="Times New Roman" w:hAnsi="Times New Roman" w:cs="Times New Roman"/>
          <w:u w:val="single"/>
        </w:rPr>
        <w:t xml:space="preserve"> </w:t>
      </w:r>
      <w:r w:rsidRPr="00DB5FB6">
        <w:rPr>
          <w:rFonts w:ascii="Times New Roman" w:eastAsia="Times New Roman" w:hAnsi="Times New Roman" w:cs="Times New Roman"/>
          <w:u w:val="single"/>
        </w:rPr>
        <w:t xml:space="preserve">Pasitarkite su gydytojų, jei, vartodami </w:t>
      </w:r>
      <w:proofErr w:type="spellStart"/>
      <w:r w:rsidRPr="00DB5FB6">
        <w:rPr>
          <w:rFonts w:ascii="Times New Roman" w:eastAsia="Times New Roman" w:hAnsi="Times New Roman" w:cs="Times New Roman"/>
          <w:u w:val="single"/>
        </w:rPr>
        <w:t>paklitakselį</w:t>
      </w:r>
      <w:proofErr w:type="spellEnd"/>
      <w:r w:rsidRPr="00DB5FB6">
        <w:rPr>
          <w:rFonts w:ascii="Times New Roman" w:eastAsia="Times New Roman" w:hAnsi="Times New Roman" w:cs="Times New Roman"/>
          <w:u w:val="single"/>
        </w:rPr>
        <w:t>, tuo pačiu metu vartojate vieną iš šių vaistų:</w:t>
      </w:r>
    </w:p>
    <w:p w:rsidR="000B0076" w:rsidRPr="00DB5FB6" w:rsidRDefault="000B0076" w:rsidP="000B0076">
      <w:pPr>
        <w:numPr>
          <w:ilvl w:val="0"/>
          <w:numId w:val="4"/>
        </w:numPr>
        <w:tabs>
          <w:tab w:val="num"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 xml:space="preserve">vaistus, skirtus gydyti infekcijas (t. y. antibiotikus, pavyzdžiui, </w:t>
      </w:r>
      <w:proofErr w:type="spellStart"/>
      <w:r w:rsidRPr="00DB5FB6">
        <w:rPr>
          <w:rFonts w:ascii="Times New Roman" w:eastAsia="Times New Roman" w:hAnsi="Times New Roman" w:cs="Times New Roman"/>
        </w:rPr>
        <w:t>eritromiciną</w:t>
      </w:r>
      <w:proofErr w:type="spellEnd"/>
      <w:r w:rsidRPr="00DB5FB6">
        <w:rPr>
          <w:rFonts w:ascii="Times New Roman" w:eastAsia="Times New Roman" w:hAnsi="Times New Roman" w:cs="Times New Roman"/>
        </w:rPr>
        <w:t xml:space="preserve"> ir t. t.; klauskite gydytojo, slaugės arba vaistininko, jei nesate tikri, ar jūsų vartojamas vaistas yra antibiotikas), įskaitant vaistus, skirtus gydyti grybelines infekcijas (pvz., </w:t>
      </w:r>
      <w:proofErr w:type="spellStart"/>
      <w:r w:rsidRPr="00DB5FB6">
        <w:rPr>
          <w:rFonts w:ascii="Times New Roman" w:eastAsia="Times New Roman" w:hAnsi="Times New Roman" w:cs="Times New Roman"/>
        </w:rPr>
        <w:t>ketokonazol</w:t>
      </w:r>
      <w:r>
        <w:rPr>
          <w:rFonts w:ascii="Times New Roman" w:eastAsia="Times New Roman" w:hAnsi="Times New Roman" w:cs="Times New Roman"/>
        </w:rPr>
        <w:t>ą</w:t>
      </w:r>
      <w:proofErr w:type="spellEnd"/>
      <w:r>
        <w:rPr>
          <w:rFonts w:ascii="Times New Roman" w:eastAsia="Times New Roman" w:hAnsi="Times New Roman" w:cs="Times New Roman"/>
        </w:rPr>
        <w:t xml:space="preserve">, kitus </w:t>
      </w:r>
      <w:proofErr w:type="spellStart"/>
      <w:r w:rsidRPr="0003323B">
        <w:rPr>
          <w:rFonts w:ascii="Times New Roman" w:eastAsia="Times New Roman" w:hAnsi="Times New Roman" w:cs="Times New Roman"/>
        </w:rPr>
        <w:t>imidazolo</w:t>
      </w:r>
      <w:proofErr w:type="spellEnd"/>
      <w:r w:rsidRPr="0003323B">
        <w:rPr>
          <w:rFonts w:ascii="Times New Roman" w:eastAsia="Times New Roman" w:hAnsi="Times New Roman" w:cs="Times New Roman"/>
        </w:rPr>
        <w:t xml:space="preserve"> grupės priešgrybelini</w:t>
      </w:r>
      <w:r>
        <w:rPr>
          <w:rFonts w:ascii="Times New Roman" w:eastAsia="Times New Roman" w:hAnsi="Times New Roman" w:cs="Times New Roman"/>
        </w:rPr>
        <w:t>us</w:t>
      </w:r>
      <w:r w:rsidRPr="0003323B">
        <w:rPr>
          <w:rFonts w:ascii="Times New Roman" w:eastAsia="Times New Roman" w:hAnsi="Times New Roman" w:cs="Times New Roman"/>
        </w:rPr>
        <w:t xml:space="preserve"> vaist</w:t>
      </w:r>
      <w:r>
        <w:rPr>
          <w:rFonts w:ascii="Times New Roman" w:eastAsia="Times New Roman" w:hAnsi="Times New Roman" w:cs="Times New Roman"/>
        </w:rPr>
        <w:t>us</w:t>
      </w:r>
      <w:r w:rsidRPr="00DB5FB6">
        <w:rPr>
          <w:rFonts w:ascii="Times New Roman" w:eastAsia="Times New Roman" w:hAnsi="Times New Roman" w:cs="Times New Roman"/>
        </w:rPr>
        <w:t>);</w:t>
      </w:r>
    </w:p>
    <w:p w:rsidR="000B0076" w:rsidRPr="00DB5FB6" w:rsidRDefault="000B0076" w:rsidP="000B0076">
      <w:pPr>
        <w:numPr>
          <w:ilvl w:val="0"/>
          <w:numId w:val="4"/>
        </w:numPr>
        <w:tabs>
          <w:tab w:val="num"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 xml:space="preserve">vaistus, skirtus stabilizuoti jūsų nuotaiką, kurie kartais dar vadinami antidepresantais (pvz., </w:t>
      </w:r>
      <w:proofErr w:type="spellStart"/>
      <w:r w:rsidRPr="00DB5FB6">
        <w:rPr>
          <w:rFonts w:ascii="Times New Roman" w:eastAsia="Times New Roman" w:hAnsi="Times New Roman" w:cs="Times New Roman"/>
        </w:rPr>
        <w:t>fluoksetiną</w:t>
      </w:r>
      <w:proofErr w:type="spellEnd"/>
      <w:r w:rsidRPr="00DB5FB6">
        <w:rPr>
          <w:rFonts w:ascii="Times New Roman" w:eastAsia="Times New Roman" w:hAnsi="Times New Roman" w:cs="Times New Roman"/>
        </w:rPr>
        <w:t>);</w:t>
      </w:r>
    </w:p>
    <w:p w:rsidR="000B0076" w:rsidRPr="00DB5FB6" w:rsidRDefault="000B0076" w:rsidP="000B0076">
      <w:pPr>
        <w:numPr>
          <w:ilvl w:val="0"/>
          <w:numId w:val="4"/>
        </w:numPr>
        <w:tabs>
          <w:tab w:val="num"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 xml:space="preserve">vaistus, naudojamus gydyti priepuolius (epilepsiją) (pvz., </w:t>
      </w:r>
      <w:proofErr w:type="spellStart"/>
      <w:r w:rsidRPr="00DB5FB6">
        <w:rPr>
          <w:rFonts w:ascii="Times New Roman" w:eastAsia="Times New Roman" w:hAnsi="Times New Roman" w:cs="Times New Roman"/>
        </w:rPr>
        <w:t>karbamazepiną</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fenitoiną</w:t>
      </w:r>
      <w:proofErr w:type="spellEnd"/>
      <w:r w:rsidRPr="00DB5FB6">
        <w:rPr>
          <w:rFonts w:ascii="Times New Roman" w:eastAsia="Times New Roman" w:hAnsi="Times New Roman" w:cs="Times New Roman"/>
        </w:rPr>
        <w:t>);</w:t>
      </w:r>
    </w:p>
    <w:p w:rsidR="000B0076" w:rsidRPr="00DB5FB6" w:rsidRDefault="000B0076" w:rsidP="000B0076">
      <w:pPr>
        <w:numPr>
          <w:ilvl w:val="0"/>
          <w:numId w:val="4"/>
        </w:numPr>
        <w:tabs>
          <w:tab w:val="num"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 xml:space="preserve">vaistus, skirtus padėti mažinti lipidų kiekį kraujyje (pvz., </w:t>
      </w:r>
      <w:proofErr w:type="spellStart"/>
      <w:r w:rsidRPr="00DB5FB6">
        <w:rPr>
          <w:rFonts w:ascii="Times New Roman" w:eastAsia="Times New Roman" w:hAnsi="Times New Roman" w:cs="Times New Roman"/>
        </w:rPr>
        <w:t>gemfibrozilą</w:t>
      </w:r>
      <w:proofErr w:type="spellEnd"/>
      <w:r w:rsidRPr="00DB5FB6">
        <w:rPr>
          <w:rFonts w:ascii="Times New Roman" w:eastAsia="Times New Roman" w:hAnsi="Times New Roman" w:cs="Times New Roman"/>
        </w:rPr>
        <w:t>);</w:t>
      </w:r>
    </w:p>
    <w:p w:rsidR="000B0076" w:rsidRPr="00DB5FB6" w:rsidRDefault="000B0076" w:rsidP="000B0076">
      <w:pPr>
        <w:numPr>
          <w:ilvl w:val="0"/>
          <w:numId w:val="4"/>
        </w:numPr>
        <w:tabs>
          <w:tab w:val="num"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 xml:space="preserve">vaistus, skirtus gydyti rėmenį arba skrandžio opas (pvz., </w:t>
      </w:r>
      <w:proofErr w:type="spellStart"/>
      <w:r w:rsidRPr="00DB5FB6">
        <w:rPr>
          <w:rFonts w:ascii="Times New Roman" w:eastAsia="Times New Roman" w:hAnsi="Times New Roman" w:cs="Times New Roman"/>
        </w:rPr>
        <w:t>cimetidiną</w:t>
      </w:r>
      <w:proofErr w:type="spellEnd"/>
      <w:r w:rsidRPr="00DB5FB6">
        <w:rPr>
          <w:rFonts w:ascii="Times New Roman" w:eastAsia="Times New Roman" w:hAnsi="Times New Roman" w:cs="Times New Roman"/>
        </w:rPr>
        <w:t>);</w:t>
      </w:r>
    </w:p>
    <w:p w:rsidR="000B0076" w:rsidRPr="00DB5FB6" w:rsidRDefault="000B0076" w:rsidP="000B0076">
      <w:pPr>
        <w:numPr>
          <w:ilvl w:val="0"/>
          <w:numId w:val="4"/>
        </w:numPr>
        <w:tabs>
          <w:tab w:val="num"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 xml:space="preserve">vaistus, skirtus gydyti ŽIV ir AIDS (pvz.,  </w:t>
      </w:r>
      <w:proofErr w:type="spellStart"/>
      <w:r w:rsidRPr="00DB5FB6">
        <w:rPr>
          <w:rFonts w:ascii="Times New Roman" w:eastAsia="Times New Roman" w:hAnsi="Times New Roman" w:cs="Times New Roman"/>
        </w:rPr>
        <w:t>ritonavirą</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sakvinavirą</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indinavirą</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nelfinavirą</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efavirenzą</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nevirapiną</w:t>
      </w:r>
      <w:proofErr w:type="spellEnd"/>
      <w:r w:rsidRPr="00DB5FB6">
        <w:rPr>
          <w:rFonts w:ascii="Times New Roman" w:eastAsia="Times New Roman" w:hAnsi="Times New Roman" w:cs="Times New Roman"/>
        </w:rPr>
        <w:t>);</w:t>
      </w:r>
    </w:p>
    <w:p w:rsidR="000B0076" w:rsidRDefault="000B0076" w:rsidP="000B0076">
      <w:pPr>
        <w:numPr>
          <w:ilvl w:val="0"/>
          <w:numId w:val="4"/>
        </w:numPr>
        <w:tabs>
          <w:tab w:val="num"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 xml:space="preserve">vaistą </w:t>
      </w:r>
      <w:proofErr w:type="spellStart"/>
      <w:r w:rsidRPr="00DB5FB6">
        <w:rPr>
          <w:rFonts w:ascii="Times New Roman" w:eastAsia="Times New Roman" w:hAnsi="Times New Roman" w:cs="Times New Roman"/>
        </w:rPr>
        <w:t>klopidogrelį</w:t>
      </w:r>
      <w:proofErr w:type="spellEnd"/>
      <w:r w:rsidRPr="00DB5FB6">
        <w:rPr>
          <w:rFonts w:ascii="Times New Roman" w:eastAsia="Times New Roman" w:hAnsi="Times New Roman" w:cs="Times New Roman"/>
        </w:rPr>
        <w:t>, skirtą užkirsti kelią kraujo krešulių susidarymui</w:t>
      </w:r>
      <w:r>
        <w:rPr>
          <w:rFonts w:ascii="Times New Roman" w:eastAsia="Times New Roman" w:hAnsi="Times New Roman" w:cs="Times New Roman"/>
        </w:rPr>
        <w:t>;</w:t>
      </w:r>
    </w:p>
    <w:p w:rsidR="000B0076" w:rsidRPr="009E3F8E" w:rsidRDefault="000B0076" w:rsidP="000B0076">
      <w:pPr>
        <w:numPr>
          <w:ilvl w:val="0"/>
          <w:numId w:val="4"/>
        </w:numPr>
        <w:tabs>
          <w:tab w:val="num" w:pos="540"/>
          <w:tab w:val="left" w:pos="567"/>
        </w:tabs>
        <w:spacing w:after="0" w:line="240" w:lineRule="auto"/>
        <w:ind w:left="540" w:hanging="540"/>
        <w:rPr>
          <w:rFonts w:ascii="Times New Roman" w:eastAsia="Times New Roman" w:hAnsi="Times New Roman" w:cs="Times New Roman"/>
        </w:rPr>
      </w:pPr>
      <w:r w:rsidRPr="009E3F8E">
        <w:rPr>
          <w:rFonts w:ascii="Times New Roman" w:eastAsia="Times New Roman" w:hAnsi="Times New Roman" w:cs="Times New Roman"/>
        </w:rPr>
        <w:t>vaist</w:t>
      </w:r>
      <w:r>
        <w:rPr>
          <w:rFonts w:ascii="Times New Roman" w:eastAsia="Times New Roman" w:hAnsi="Times New Roman" w:cs="Times New Roman"/>
        </w:rPr>
        <w:t>ą</w:t>
      </w:r>
      <w:r w:rsidRPr="009E3F8E">
        <w:rPr>
          <w:rFonts w:ascii="Times New Roman" w:eastAsia="Times New Roman" w:hAnsi="Times New Roman" w:cs="Times New Roman"/>
        </w:rPr>
        <w:t xml:space="preserve"> </w:t>
      </w:r>
      <w:proofErr w:type="spellStart"/>
      <w:r w:rsidRPr="009E3F8E">
        <w:rPr>
          <w:rFonts w:ascii="Times New Roman" w:eastAsia="Times New Roman" w:hAnsi="Times New Roman" w:cs="Times New Roman"/>
        </w:rPr>
        <w:t>rifampicin</w:t>
      </w:r>
      <w:r>
        <w:rPr>
          <w:rFonts w:ascii="Times New Roman" w:eastAsia="Times New Roman" w:hAnsi="Times New Roman" w:cs="Times New Roman"/>
        </w:rPr>
        <w:t>ą</w:t>
      </w:r>
      <w:proofErr w:type="spellEnd"/>
      <w:r>
        <w:rPr>
          <w:rFonts w:ascii="Times New Roman" w:eastAsia="Times New Roman" w:hAnsi="Times New Roman" w:cs="Times New Roman"/>
        </w:rPr>
        <w:t xml:space="preserve"> –</w:t>
      </w:r>
      <w:r w:rsidRPr="009E3F8E">
        <w:rPr>
          <w:rFonts w:ascii="Times New Roman" w:eastAsia="Times New Roman" w:hAnsi="Times New Roman" w:cs="Times New Roman"/>
        </w:rPr>
        <w:t xml:space="preserve"> antibiotik</w:t>
      </w:r>
      <w:r>
        <w:rPr>
          <w:rFonts w:ascii="Times New Roman" w:eastAsia="Times New Roman" w:hAnsi="Times New Roman" w:cs="Times New Roman"/>
        </w:rPr>
        <w:t>ą</w:t>
      </w:r>
      <w:r w:rsidRPr="009E3F8E">
        <w:rPr>
          <w:rFonts w:ascii="Times New Roman" w:eastAsia="Times New Roman" w:hAnsi="Times New Roman" w:cs="Times New Roman"/>
        </w:rPr>
        <w:t>, vartojam</w:t>
      </w:r>
      <w:r>
        <w:rPr>
          <w:rFonts w:ascii="Times New Roman" w:eastAsia="Times New Roman" w:hAnsi="Times New Roman" w:cs="Times New Roman"/>
        </w:rPr>
        <w:t xml:space="preserve">ą </w:t>
      </w:r>
      <w:r w:rsidRPr="009E3F8E">
        <w:rPr>
          <w:rFonts w:ascii="Times New Roman" w:eastAsia="Times New Roman" w:hAnsi="Times New Roman" w:cs="Times New Roman"/>
        </w:rPr>
        <w:t>nuo tuberkuliozės.</w:t>
      </w:r>
      <w:r>
        <w:rPr>
          <w:rFonts w:ascii="Times New Roman" w:eastAsia="Times New Roman" w:hAnsi="Times New Roman" w:cs="Times New Roman"/>
        </w:rPr>
        <w:t xml:space="preserve"> </w:t>
      </w:r>
      <w:r w:rsidRPr="009E3F8E">
        <w:rPr>
          <w:rFonts w:ascii="Times New Roman" w:eastAsia="Times New Roman" w:hAnsi="Times New Roman" w:cs="Times New Roman"/>
        </w:rPr>
        <w:t xml:space="preserve">Gali prireikti padidinti </w:t>
      </w:r>
      <w:proofErr w:type="spellStart"/>
      <w:r w:rsidRPr="009E3F8E">
        <w:rPr>
          <w:rFonts w:ascii="Times New Roman" w:eastAsia="Times New Roman" w:hAnsi="Times New Roman" w:cs="Times New Roman"/>
        </w:rPr>
        <w:t>Paclitaxel</w:t>
      </w:r>
      <w:proofErr w:type="spellEnd"/>
      <w:r w:rsidRPr="009E3F8E">
        <w:rPr>
          <w:rFonts w:ascii="Times New Roman" w:eastAsia="Times New Roman" w:hAnsi="Times New Roman" w:cs="Times New Roman"/>
        </w:rPr>
        <w:t xml:space="preserve"> </w:t>
      </w:r>
      <w:proofErr w:type="spellStart"/>
      <w:r>
        <w:rPr>
          <w:rFonts w:ascii="Times New Roman" w:eastAsia="Times New Roman" w:hAnsi="Times New Roman" w:cs="Times New Roman"/>
        </w:rPr>
        <w:t>Accord</w:t>
      </w:r>
      <w:proofErr w:type="spellEnd"/>
      <w:r w:rsidRPr="009E3F8E">
        <w:rPr>
          <w:rFonts w:ascii="Times New Roman" w:eastAsia="Times New Roman" w:hAnsi="Times New Roman" w:cs="Times New Roman"/>
        </w:rPr>
        <w:t xml:space="preserve"> dozę</w:t>
      </w:r>
      <w:r>
        <w:rPr>
          <w:rFonts w:ascii="Times New Roman" w:eastAsia="Times New Roman" w:hAnsi="Times New Roman" w:cs="Times New Roman"/>
        </w:rPr>
        <w:t>;</w:t>
      </w:r>
    </w:p>
    <w:p w:rsidR="000B0076" w:rsidRPr="009E3F8E" w:rsidRDefault="000B0076" w:rsidP="000B0076">
      <w:pPr>
        <w:numPr>
          <w:ilvl w:val="0"/>
          <w:numId w:val="4"/>
        </w:numPr>
        <w:tabs>
          <w:tab w:val="num" w:pos="540"/>
          <w:tab w:val="left" w:pos="567"/>
        </w:tabs>
        <w:spacing w:after="0" w:line="240" w:lineRule="auto"/>
        <w:ind w:left="540" w:hanging="540"/>
        <w:rPr>
          <w:rFonts w:ascii="Times New Roman" w:eastAsia="Times New Roman" w:hAnsi="Times New Roman" w:cs="Times New Roman"/>
        </w:rPr>
      </w:pPr>
      <w:r w:rsidRPr="009E3F8E">
        <w:rPr>
          <w:rFonts w:ascii="Times New Roman" w:eastAsia="Times New Roman" w:hAnsi="Times New Roman" w:cs="Times New Roman"/>
        </w:rPr>
        <w:t xml:space="preserve">vakcinas: jei neseniai buvote paskiepytas arba planuojate skiepytis, pasakykite tai savo gydytojui. </w:t>
      </w:r>
      <w:proofErr w:type="spellStart"/>
      <w:r w:rsidRPr="009E3F8E">
        <w:rPr>
          <w:rFonts w:ascii="Times New Roman" w:eastAsia="Times New Roman" w:hAnsi="Times New Roman" w:cs="Times New Roman"/>
        </w:rPr>
        <w:t>Paclitaxel</w:t>
      </w:r>
      <w:proofErr w:type="spellEnd"/>
      <w:r w:rsidRPr="009E3F8E">
        <w:rPr>
          <w:rFonts w:ascii="Times New Roman" w:eastAsia="Times New Roman" w:hAnsi="Times New Roman" w:cs="Times New Roman"/>
        </w:rPr>
        <w:t xml:space="preserve"> </w:t>
      </w:r>
      <w:proofErr w:type="spellStart"/>
      <w:r w:rsidRPr="009E3F8E">
        <w:rPr>
          <w:rFonts w:ascii="Times New Roman" w:eastAsia="Times New Roman" w:hAnsi="Times New Roman" w:cs="Times New Roman"/>
        </w:rPr>
        <w:t>Accord</w:t>
      </w:r>
      <w:proofErr w:type="spellEnd"/>
      <w:r w:rsidRPr="009E3F8E">
        <w:rPr>
          <w:rFonts w:ascii="Times New Roman" w:eastAsia="Times New Roman" w:hAnsi="Times New Roman" w:cs="Times New Roman"/>
        </w:rPr>
        <w:t xml:space="preserve"> vartojimas kartu su tam tikromis vakcinomis gali sukelti sunki</w:t>
      </w:r>
      <w:r>
        <w:rPr>
          <w:rFonts w:ascii="Times New Roman" w:eastAsia="Times New Roman" w:hAnsi="Times New Roman" w:cs="Times New Roman"/>
        </w:rPr>
        <w:t>a</w:t>
      </w:r>
      <w:r w:rsidRPr="009E3F8E">
        <w:rPr>
          <w:rFonts w:ascii="Times New Roman" w:eastAsia="Times New Roman" w:hAnsi="Times New Roman" w:cs="Times New Roman"/>
        </w:rPr>
        <w:t>s komplikacij</w:t>
      </w:r>
      <w:r>
        <w:rPr>
          <w:rFonts w:ascii="Times New Roman" w:eastAsia="Times New Roman" w:hAnsi="Times New Roman" w:cs="Times New Roman"/>
        </w:rPr>
        <w:t>a</w:t>
      </w:r>
      <w:r w:rsidRPr="009E3F8E">
        <w:rPr>
          <w:rFonts w:ascii="Times New Roman" w:eastAsia="Times New Roman" w:hAnsi="Times New Roman" w:cs="Times New Roman"/>
        </w:rPr>
        <w:t>s</w:t>
      </w:r>
      <w:r>
        <w:rPr>
          <w:rFonts w:ascii="Times New Roman" w:eastAsia="Times New Roman" w:hAnsi="Times New Roman" w:cs="Times New Roman"/>
        </w:rPr>
        <w:t>;</w:t>
      </w:r>
    </w:p>
    <w:p w:rsidR="000B0076" w:rsidRPr="009E3F8E" w:rsidRDefault="000B0076" w:rsidP="000B0076">
      <w:pPr>
        <w:numPr>
          <w:ilvl w:val="0"/>
          <w:numId w:val="4"/>
        </w:numPr>
        <w:tabs>
          <w:tab w:val="num" w:pos="540"/>
          <w:tab w:val="left" w:pos="567"/>
        </w:tabs>
        <w:spacing w:after="0" w:line="240" w:lineRule="auto"/>
        <w:ind w:left="540" w:hanging="540"/>
        <w:rPr>
          <w:rFonts w:ascii="Times New Roman" w:eastAsia="Times New Roman" w:hAnsi="Times New Roman" w:cs="Times New Roman"/>
        </w:rPr>
      </w:pPr>
      <w:proofErr w:type="spellStart"/>
      <w:r w:rsidRPr="009E3F8E">
        <w:rPr>
          <w:rFonts w:ascii="Times New Roman" w:eastAsia="Times New Roman" w:hAnsi="Times New Roman" w:cs="Times New Roman"/>
        </w:rPr>
        <w:t>cisplatiną</w:t>
      </w:r>
      <w:proofErr w:type="spellEnd"/>
      <w:r w:rsidRPr="009E3F8E">
        <w:rPr>
          <w:rFonts w:ascii="Times New Roman" w:eastAsia="Times New Roman" w:hAnsi="Times New Roman" w:cs="Times New Roman"/>
        </w:rPr>
        <w:t xml:space="preserve"> (vėžiui gydyti): </w:t>
      </w:r>
      <w:proofErr w:type="spellStart"/>
      <w:r w:rsidRPr="009E3F8E">
        <w:rPr>
          <w:rFonts w:ascii="Times New Roman" w:eastAsia="Times New Roman" w:hAnsi="Times New Roman" w:cs="Times New Roman"/>
        </w:rPr>
        <w:t>Paclitaxel</w:t>
      </w:r>
      <w:proofErr w:type="spellEnd"/>
      <w:r w:rsidRPr="009E3F8E">
        <w:rPr>
          <w:rFonts w:ascii="Times New Roman" w:eastAsia="Times New Roman" w:hAnsi="Times New Roman" w:cs="Times New Roman"/>
        </w:rPr>
        <w:t xml:space="preserve"> </w:t>
      </w:r>
      <w:proofErr w:type="spellStart"/>
      <w:r w:rsidRPr="009E3F8E">
        <w:rPr>
          <w:rFonts w:ascii="Times New Roman" w:eastAsia="Times New Roman" w:hAnsi="Times New Roman" w:cs="Times New Roman"/>
        </w:rPr>
        <w:t>Accord</w:t>
      </w:r>
      <w:proofErr w:type="spellEnd"/>
      <w:r w:rsidRPr="009E3F8E">
        <w:rPr>
          <w:rFonts w:ascii="Times New Roman" w:eastAsia="Times New Roman" w:hAnsi="Times New Roman" w:cs="Times New Roman"/>
        </w:rPr>
        <w:t xml:space="preserve"> turi būti leidžiamas prieš </w:t>
      </w:r>
      <w:proofErr w:type="spellStart"/>
      <w:r w:rsidRPr="009E3F8E">
        <w:rPr>
          <w:rFonts w:ascii="Times New Roman" w:eastAsia="Times New Roman" w:hAnsi="Times New Roman" w:cs="Times New Roman"/>
        </w:rPr>
        <w:t>cisplatiną</w:t>
      </w:r>
      <w:proofErr w:type="spellEnd"/>
      <w:r w:rsidRPr="009E3F8E">
        <w:rPr>
          <w:rFonts w:ascii="Times New Roman" w:eastAsia="Times New Roman" w:hAnsi="Times New Roman" w:cs="Times New Roman"/>
        </w:rPr>
        <w:t xml:space="preserve">. </w:t>
      </w:r>
      <w:r>
        <w:rPr>
          <w:rFonts w:ascii="Times New Roman" w:eastAsia="Times New Roman" w:hAnsi="Times New Roman" w:cs="Times New Roman"/>
        </w:rPr>
        <w:t>G</w:t>
      </w:r>
      <w:r w:rsidRPr="009E3F8E">
        <w:rPr>
          <w:rFonts w:ascii="Times New Roman" w:eastAsia="Times New Roman" w:hAnsi="Times New Roman" w:cs="Times New Roman"/>
        </w:rPr>
        <w:t>ali reikėti dažniau tikrinti Jūsų inkstų funkciją</w:t>
      </w:r>
      <w:r>
        <w:rPr>
          <w:rFonts w:ascii="Times New Roman" w:eastAsia="Times New Roman" w:hAnsi="Times New Roman" w:cs="Times New Roman"/>
        </w:rPr>
        <w:t>;</w:t>
      </w:r>
    </w:p>
    <w:p w:rsidR="000B0076" w:rsidRPr="00DB5FB6" w:rsidRDefault="000B0076" w:rsidP="000B0076">
      <w:pPr>
        <w:numPr>
          <w:ilvl w:val="0"/>
          <w:numId w:val="4"/>
        </w:numPr>
        <w:tabs>
          <w:tab w:val="num" w:pos="540"/>
          <w:tab w:val="left" w:pos="567"/>
        </w:tabs>
        <w:spacing w:after="0" w:line="240" w:lineRule="auto"/>
        <w:ind w:left="540" w:hanging="540"/>
        <w:rPr>
          <w:rFonts w:ascii="Times New Roman" w:eastAsia="Times New Roman" w:hAnsi="Times New Roman" w:cs="Times New Roman"/>
        </w:rPr>
      </w:pPr>
      <w:proofErr w:type="spellStart"/>
      <w:r w:rsidRPr="009E3F8E">
        <w:rPr>
          <w:rFonts w:ascii="Times New Roman" w:eastAsia="Times New Roman" w:hAnsi="Times New Roman" w:cs="Times New Roman"/>
        </w:rPr>
        <w:t>doksorubicin</w:t>
      </w:r>
      <w:r>
        <w:rPr>
          <w:rFonts w:ascii="Times New Roman" w:eastAsia="Times New Roman" w:hAnsi="Times New Roman" w:cs="Times New Roman"/>
        </w:rPr>
        <w:t>ą</w:t>
      </w:r>
      <w:proofErr w:type="spellEnd"/>
      <w:r w:rsidRPr="009E3F8E">
        <w:rPr>
          <w:rFonts w:ascii="Times New Roman" w:eastAsia="Times New Roman" w:hAnsi="Times New Roman" w:cs="Times New Roman"/>
        </w:rPr>
        <w:t xml:space="preserve"> (vėžiui gydyti): </w:t>
      </w:r>
      <w:proofErr w:type="spellStart"/>
      <w:r w:rsidRPr="009E3F8E">
        <w:rPr>
          <w:rFonts w:ascii="Times New Roman" w:eastAsia="Times New Roman" w:hAnsi="Times New Roman" w:cs="Times New Roman"/>
        </w:rPr>
        <w:t>Paclitaxel</w:t>
      </w:r>
      <w:proofErr w:type="spellEnd"/>
      <w:r w:rsidRPr="009E3F8E">
        <w:rPr>
          <w:rFonts w:ascii="Times New Roman" w:eastAsia="Times New Roman" w:hAnsi="Times New Roman" w:cs="Times New Roman"/>
        </w:rPr>
        <w:t xml:space="preserve"> </w:t>
      </w:r>
      <w:proofErr w:type="spellStart"/>
      <w:r w:rsidRPr="009E3F8E">
        <w:rPr>
          <w:rFonts w:ascii="Times New Roman" w:eastAsia="Times New Roman" w:hAnsi="Times New Roman" w:cs="Times New Roman"/>
        </w:rPr>
        <w:t>Accord</w:t>
      </w:r>
      <w:proofErr w:type="spellEnd"/>
      <w:r w:rsidRPr="009E3F8E">
        <w:rPr>
          <w:rFonts w:ascii="Times New Roman" w:eastAsia="Times New Roman" w:hAnsi="Times New Roman" w:cs="Times New Roman"/>
        </w:rPr>
        <w:t xml:space="preserve"> turi būti leidžiamas praėjus 24 valandoms po </w:t>
      </w:r>
      <w:proofErr w:type="spellStart"/>
      <w:r w:rsidRPr="009E3F8E">
        <w:rPr>
          <w:rFonts w:ascii="Times New Roman" w:eastAsia="Times New Roman" w:hAnsi="Times New Roman" w:cs="Times New Roman"/>
        </w:rPr>
        <w:t>doksorubicino</w:t>
      </w:r>
      <w:proofErr w:type="spellEnd"/>
      <w:r w:rsidRPr="009E3F8E">
        <w:rPr>
          <w:rFonts w:ascii="Times New Roman" w:eastAsia="Times New Roman" w:hAnsi="Times New Roman" w:cs="Times New Roman"/>
        </w:rPr>
        <w:t xml:space="preserve"> vartojimo</w:t>
      </w:r>
      <w:r>
        <w:rPr>
          <w:rFonts w:ascii="Times New Roman" w:eastAsia="Times New Roman" w:hAnsi="Times New Roman" w:cs="Times New Roman"/>
        </w:rPr>
        <w:t xml:space="preserve">, </w:t>
      </w:r>
      <w:r w:rsidRPr="009E3F8E">
        <w:rPr>
          <w:rFonts w:ascii="Times New Roman" w:eastAsia="Times New Roman" w:hAnsi="Times New Roman" w:cs="Times New Roman"/>
        </w:rPr>
        <w:t xml:space="preserve">kad </w:t>
      </w:r>
      <w:r>
        <w:rPr>
          <w:rFonts w:ascii="Times New Roman" w:eastAsia="Times New Roman" w:hAnsi="Times New Roman" w:cs="Times New Roman"/>
        </w:rPr>
        <w:t>J</w:t>
      </w:r>
      <w:r w:rsidRPr="009E3F8E">
        <w:rPr>
          <w:rFonts w:ascii="Times New Roman" w:eastAsia="Times New Roman" w:hAnsi="Times New Roman" w:cs="Times New Roman"/>
        </w:rPr>
        <w:t xml:space="preserve">ūsų </w:t>
      </w:r>
      <w:r>
        <w:rPr>
          <w:rFonts w:ascii="Times New Roman" w:eastAsia="Times New Roman" w:hAnsi="Times New Roman" w:cs="Times New Roman"/>
        </w:rPr>
        <w:t>kraujyje nebūtų</w:t>
      </w:r>
      <w:r w:rsidRPr="009E3F8E">
        <w:rPr>
          <w:rFonts w:ascii="Times New Roman" w:eastAsia="Times New Roman" w:hAnsi="Times New Roman" w:cs="Times New Roman"/>
        </w:rPr>
        <w:t xml:space="preserve"> </w:t>
      </w:r>
      <w:r>
        <w:rPr>
          <w:rFonts w:ascii="Times New Roman" w:eastAsia="Times New Roman" w:hAnsi="Times New Roman" w:cs="Times New Roman"/>
        </w:rPr>
        <w:t xml:space="preserve">didelės </w:t>
      </w:r>
      <w:proofErr w:type="spellStart"/>
      <w:r w:rsidRPr="009E3F8E">
        <w:rPr>
          <w:rFonts w:ascii="Times New Roman" w:eastAsia="Times New Roman" w:hAnsi="Times New Roman" w:cs="Times New Roman"/>
        </w:rPr>
        <w:t>doksorubicino</w:t>
      </w:r>
      <w:proofErr w:type="spellEnd"/>
      <w:r>
        <w:rPr>
          <w:rFonts w:ascii="Times New Roman" w:eastAsia="Times New Roman" w:hAnsi="Times New Roman" w:cs="Times New Roman"/>
        </w:rPr>
        <w:t xml:space="preserve"> koncentracijos</w:t>
      </w:r>
      <w:r w:rsidRPr="009E3F8E">
        <w:rPr>
          <w:rFonts w:ascii="Times New Roman" w:eastAsia="Times New Roman" w:hAnsi="Times New Roman" w:cs="Times New Roman"/>
        </w:rPr>
        <w:t>.</w:t>
      </w:r>
    </w:p>
    <w:p w:rsidR="000B0076" w:rsidRPr="00DB5FB6" w:rsidRDefault="000B0076" w:rsidP="000B0076">
      <w:pPr>
        <w:tabs>
          <w:tab w:val="left" w:pos="567"/>
        </w:tabs>
        <w:spacing w:after="0" w:line="240" w:lineRule="auto"/>
        <w:ind w:left="567" w:hanging="567"/>
        <w:rPr>
          <w:rFonts w:ascii="Times New Roman" w:eastAsia="Times New Roman" w:hAnsi="Times New Roman" w:cs="Times New Roman"/>
          <w:b/>
        </w:rPr>
      </w:pPr>
    </w:p>
    <w:p w:rsidR="000B0076" w:rsidRPr="00DB5FB6" w:rsidRDefault="000B0076" w:rsidP="000B0076">
      <w:pPr>
        <w:tabs>
          <w:tab w:val="left" w:pos="567"/>
        </w:tabs>
        <w:spacing w:after="0" w:line="240" w:lineRule="auto"/>
        <w:ind w:left="567" w:hanging="567"/>
        <w:rPr>
          <w:rFonts w:ascii="Times New Roman" w:eastAsia="Times New Roman" w:hAnsi="Times New Roman" w:cs="Times New Roman"/>
          <w:b/>
        </w:rPr>
      </w:pPr>
      <w:proofErr w:type="spellStart"/>
      <w:r w:rsidRPr="00DB5FB6">
        <w:rPr>
          <w:rFonts w:ascii="Times New Roman" w:eastAsia="Times New Roman" w:hAnsi="Times New Roman" w:cs="Times New Roman"/>
          <w:b/>
        </w:rPr>
        <w:t>Paclitaxel</w:t>
      </w:r>
      <w:proofErr w:type="spellEnd"/>
      <w:r w:rsidRPr="00DB5FB6">
        <w:rPr>
          <w:rFonts w:ascii="Times New Roman" w:eastAsia="Times New Roman" w:hAnsi="Times New Roman" w:cs="Times New Roman"/>
          <w:b/>
        </w:rPr>
        <w:t xml:space="preserve"> </w:t>
      </w:r>
      <w:proofErr w:type="spellStart"/>
      <w:r w:rsidRPr="00DB5FB6">
        <w:rPr>
          <w:rFonts w:ascii="Times New Roman" w:eastAsia="Times New Roman" w:hAnsi="Times New Roman" w:cs="Times New Roman"/>
          <w:b/>
        </w:rPr>
        <w:t>Accord</w:t>
      </w:r>
      <w:proofErr w:type="spellEnd"/>
      <w:r w:rsidRPr="00DB5FB6">
        <w:rPr>
          <w:rFonts w:ascii="Times New Roman" w:eastAsia="Times New Roman" w:hAnsi="Times New Roman" w:cs="Times New Roman"/>
          <w:b/>
        </w:rPr>
        <w:t xml:space="preserve"> vartojimas su maistu, gėrimais ir alkoholiu</w:t>
      </w:r>
    </w:p>
    <w:p w:rsidR="000B0076" w:rsidRPr="00DB5FB6" w:rsidRDefault="000B0076" w:rsidP="000B0076">
      <w:pPr>
        <w:tabs>
          <w:tab w:val="left" w:pos="567"/>
        </w:tabs>
        <w:spacing w:after="0" w:line="240" w:lineRule="auto"/>
        <w:ind w:left="567" w:hanging="567"/>
        <w:rPr>
          <w:rFonts w:ascii="Times New Roman" w:eastAsia="Times New Roman" w:hAnsi="Times New Roman" w:cs="Times New Roman"/>
        </w:rPr>
      </w:pPr>
      <w:r w:rsidRPr="00DB5FB6">
        <w:rPr>
          <w:rFonts w:ascii="Times New Roman" w:eastAsia="Times New Roman" w:hAnsi="Times New Roman" w:cs="Times New Roman"/>
        </w:rPr>
        <w:t xml:space="preserve">Maistas ir gėrimai </w:t>
      </w:r>
      <w:proofErr w:type="spellStart"/>
      <w:r w:rsidRPr="00DB5FB6">
        <w:rPr>
          <w:rFonts w:ascii="Times New Roman" w:eastAsia="Times New Roman" w:hAnsi="Times New Roman" w:cs="Times New Roman"/>
        </w:rPr>
        <w:t>Paclitaxel</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Accord</w:t>
      </w:r>
      <w:proofErr w:type="spellEnd"/>
      <w:r w:rsidRPr="00DB5FB6">
        <w:rPr>
          <w:rFonts w:ascii="Times New Roman" w:eastAsia="Times New Roman" w:hAnsi="Times New Roman" w:cs="Times New Roman"/>
        </w:rPr>
        <w:t xml:space="preserve"> neveikia.</w:t>
      </w:r>
    </w:p>
    <w:p w:rsidR="000B0076" w:rsidRPr="00DB5FB6" w:rsidRDefault="000B0076" w:rsidP="000B0076">
      <w:pPr>
        <w:tabs>
          <w:tab w:val="left" w:pos="567"/>
        </w:tabs>
        <w:spacing w:after="0" w:line="240" w:lineRule="auto"/>
        <w:ind w:left="567" w:hanging="567"/>
        <w:rPr>
          <w:rFonts w:ascii="Times New Roman" w:eastAsia="Times New Roman" w:hAnsi="Times New Roman" w:cs="Times New Roman"/>
          <w:b/>
        </w:rPr>
      </w:pPr>
    </w:p>
    <w:p w:rsidR="000B0076" w:rsidRPr="00DB5FB6" w:rsidRDefault="000B0076" w:rsidP="000B0076">
      <w:pPr>
        <w:tabs>
          <w:tab w:val="left" w:pos="567"/>
        </w:tabs>
        <w:spacing w:after="0" w:line="240" w:lineRule="auto"/>
        <w:ind w:left="567" w:hanging="567"/>
        <w:rPr>
          <w:rFonts w:ascii="Times New Roman" w:eastAsia="Times New Roman" w:hAnsi="Times New Roman" w:cs="Times New Roman"/>
          <w:b/>
        </w:rPr>
      </w:pPr>
      <w:r w:rsidRPr="00DB5FB6">
        <w:rPr>
          <w:rFonts w:ascii="Times New Roman" w:eastAsia="Times New Roman" w:hAnsi="Times New Roman" w:cs="Times New Roman"/>
          <w:b/>
        </w:rPr>
        <w:t>Nėštumas, žindymo laikotarpis ir vaisingumas</w:t>
      </w:r>
    </w:p>
    <w:p w:rsidR="000B0076" w:rsidRPr="00DB5FB6" w:rsidRDefault="000B0076" w:rsidP="000B0076">
      <w:pPr>
        <w:tabs>
          <w:tab w:val="left" w:pos="0"/>
        </w:tabs>
        <w:spacing w:after="0" w:line="240" w:lineRule="auto"/>
        <w:rPr>
          <w:rFonts w:ascii="Times New Roman" w:eastAsia="Times New Roman" w:hAnsi="Times New Roman" w:cs="Times New Roman"/>
          <w:b/>
        </w:rPr>
      </w:pPr>
      <w:r w:rsidRPr="00DB5FB6">
        <w:rPr>
          <w:rFonts w:ascii="Times New Roman" w:eastAsia="Times New Roman" w:hAnsi="Times New Roman" w:cs="Times New Roman"/>
        </w:rPr>
        <w:t>Jeigu esate nėščia, žindote kūdikį, manote, kad galbūt esate nėščia, arba planuojate pastoti, tai prieš vartodama šį vaistą, pasitarkite su gydytoju arba vaistininku.</w:t>
      </w:r>
    </w:p>
    <w:p w:rsidR="000B0076" w:rsidRPr="00DB5FB6" w:rsidRDefault="000B0076" w:rsidP="000B0076">
      <w:pPr>
        <w:tabs>
          <w:tab w:val="left" w:pos="0"/>
        </w:tabs>
        <w:spacing w:after="0" w:line="240" w:lineRule="auto"/>
        <w:rPr>
          <w:rFonts w:ascii="Times New Roman" w:eastAsia="Times New Roman" w:hAnsi="Times New Roman" w:cs="Times New Roman"/>
        </w:rPr>
      </w:pPr>
      <w:proofErr w:type="spellStart"/>
      <w:r w:rsidRPr="00DB5FB6">
        <w:rPr>
          <w:rFonts w:ascii="Times New Roman" w:eastAsia="Times New Roman" w:hAnsi="Times New Roman" w:cs="Times New Roman"/>
        </w:rPr>
        <w:t>Paklitakselio</w:t>
      </w:r>
      <w:proofErr w:type="spellEnd"/>
      <w:r w:rsidRPr="00DB5FB6">
        <w:rPr>
          <w:rFonts w:ascii="Times New Roman" w:eastAsia="Times New Roman" w:hAnsi="Times New Roman" w:cs="Times New Roman"/>
        </w:rPr>
        <w:t xml:space="preserve"> koncentrato infuziniam tirpalui negalima vartoti nėštumo metu, nebent tai aiškiai rekomenduojama. Šis vaistas gali sukelti </w:t>
      </w:r>
      <w:proofErr w:type="spellStart"/>
      <w:r w:rsidRPr="00DB5FB6">
        <w:rPr>
          <w:rFonts w:ascii="Times New Roman" w:eastAsia="Times New Roman" w:hAnsi="Times New Roman" w:cs="Times New Roman"/>
        </w:rPr>
        <w:t>apsigimimus</w:t>
      </w:r>
      <w:proofErr w:type="spellEnd"/>
      <w:r w:rsidRPr="00DB5FB6">
        <w:rPr>
          <w:rFonts w:ascii="Times New Roman" w:eastAsia="Times New Roman" w:hAnsi="Times New Roman" w:cs="Times New Roman"/>
        </w:rPr>
        <w:t xml:space="preserve">, todėl gydymo </w:t>
      </w:r>
      <w:proofErr w:type="spellStart"/>
      <w:r w:rsidRPr="00DB5FB6">
        <w:rPr>
          <w:rFonts w:ascii="Times New Roman" w:eastAsia="Times New Roman" w:hAnsi="Times New Roman" w:cs="Times New Roman"/>
        </w:rPr>
        <w:t>paklitakseliu</w:t>
      </w:r>
      <w:proofErr w:type="spellEnd"/>
      <w:r w:rsidRPr="00DB5FB6">
        <w:rPr>
          <w:rFonts w:ascii="Times New Roman" w:eastAsia="Times New Roman" w:hAnsi="Times New Roman" w:cs="Times New Roman"/>
        </w:rPr>
        <w:t xml:space="preserve"> metu turėtumėte nepastoti ir jūsų ir (arba) jūsų partneris turi naudoti veiksmingą kontracepcijos metodą, kol gydotės </w:t>
      </w:r>
      <w:proofErr w:type="spellStart"/>
      <w:r w:rsidRPr="00DB5FB6">
        <w:rPr>
          <w:rFonts w:ascii="Times New Roman" w:eastAsia="Times New Roman" w:hAnsi="Times New Roman" w:cs="Times New Roman"/>
        </w:rPr>
        <w:t>paklitakseliu</w:t>
      </w:r>
      <w:proofErr w:type="spellEnd"/>
      <w:r w:rsidRPr="00DB5FB6">
        <w:rPr>
          <w:rFonts w:ascii="Times New Roman" w:eastAsia="Times New Roman" w:hAnsi="Times New Roman" w:cs="Times New Roman"/>
        </w:rPr>
        <w:t xml:space="preserve"> ir šešis mėnesius nuo gydymo pabaigos. Jei gydymo metu arba per šešis mėnesius nuo gydymo pabaigos pastojote, nedelsdami praneškite apie tai gydytojui.</w:t>
      </w:r>
    </w:p>
    <w:p w:rsidR="000B0076" w:rsidRPr="00DB5FB6" w:rsidRDefault="000B0076" w:rsidP="000B0076">
      <w:pPr>
        <w:tabs>
          <w:tab w:val="left" w:pos="0"/>
        </w:tabs>
        <w:spacing w:after="0" w:line="240" w:lineRule="auto"/>
        <w:rPr>
          <w:rFonts w:ascii="Times New Roman" w:eastAsia="Times New Roman" w:hAnsi="Times New Roman" w:cs="Times New Roman"/>
        </w:rPr>
      </w:pPr>
    </w:p>
    <w:p w:rsidR="000B0076" w:rsidRPr="00DB5FB6" w:rsidRDefault="000B0076" w:rsidP="000B0076">
      <w:pPr>
        <w:tabs>
          <w:tab w:val="left" w:pos="0"/>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Pacientai vyrai neturėtų tapti tėvais per gydymą ir šešis mėnesius nuo gydymo pabaigos.</w:t>
      </w:r>
    </w:p>
    <w:p w:rsidR="000B0076" w:rsidRPr="00DB5FB6" w:rsidRDefault="000B0076" w:rsidP="000B0076">
      <w:pPr>
        <w:spacing w:after="0" w:line="240" w:lineRule="auto"/>
        <w:rPr>
          <w:rFonts w:ascii="Times New Roman" w:eastAsia="Times New Roman" w:hAnsi="Times New Roman" w:cs="Times New Roman"/>
          <w:b/>
        </w:rPr>
      </w:pPr>
    </w:p>
    <w:p w:rsidR="000B0076" w:rsidRPr="00DB5FB6" w:rsidRDefault="000B0076" w:rsidP="000B0076">
      <w:pPr>
        <w:tabs>
          <w:tab w:val="left" w:pos="0"/>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b/>
        </w:rPr>
        <w:t>Jeigu žindote kūdikį, apie tai pasakykite gydytojui</w:t>
      </w:r>
      <w:r w:rsidRPr="00DB5FB6">
        <w:rPr>
          <w:rFonts w:ascii="Times New Roman" w:eastAsia="Times New Roman" w:hAnsi="Times New Roman" w:cs="Times New Roman"/>
        </w:rPr>
        <w:t xml:space="preserve">. </w:t>
      </w:r>
      <w:r>
        <w:rPr>
          <w:rFonts w:ascii="Times New Roman" w:eastAsia="Times New Roman" w:hAnsi="Times New Roman" w:cs="Times New Roman"/>
        </w:rPr>
        <w:t xml:space="preserve">Jeigu vartojate </w:t>
      </w:r>
      <w:proofErr w:type="spellStart"/>
      <w:r w:rsidRPr="00DB5FB6">
        <w:rPr>
          <w:rFonts w:ascii="Times New Roman" w:eastAsia="Times New Roman" w:hAnsi="Times New Roman" w:cs="Times New Roman"/>
        </w:rPr>
        <w:t>Paclitaxel</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Accord</w:t>
      </w:r>
      <w:proofErr w:type="spellEnd"/>
      <w:r>
        <w:rPr>
          <w:rFonts w:ascii="Times New Roman" w:eastAsia="Times New Roman" w:hAnsi="Times New Roman" w:cs="Times New Roman"/>
        </w:rPr>
        <w:t>,</w:t>
      </w:r>
      <w:r w:rsidRPr="00DB5FB6">
        <w:rPr>
          <w:rFonts w:ascii="Times New Roman" w:eastAsia="Times New Roman" w:hAnsi="Times New Roman" w:cs="Times New Roman"/>
        </w:rPr>
        <w:t xml:space="preserve"> žindymą nutrauki</w:t>
      </w:r>
      <w:r>
        <w:rPr>
          <w:rFonts w:ascii="Times New Roman" w:eastAsia="Times New Roman" w:hAnsi="Times New Roman" w:cs="Times New Roman"/>
        </w:rPr>
        <w:t>te</w:t>
      </w:r>
      <w:r w:rsidRPr="00DB5FB6">
        <w:rPr>
          <w:rFonts w:ascii="Times New Roman" w:eastAsia="Times New Roman" w:hAnsi="Times New Roman" w:cs="Times New Roman"/>
        </w:rPr>
        <w:t>. Be gydytojo leidimo žindymo atnaujinti negalima.</w:t>
      </w:r>
    </w:p>
    <w:p w:rsidR="000B0076" w:rsidRPr="00DB5FB6" w:rsidRDefault="000B0076" w:rsidP="000B0076">
      <w:pPr>
        <w:tabs>
          <w:tab w:val="left" w:pos="0"/>
        </w:tabs>
        <w:spacing w:after="0" w:line="240" w:lineRule="auto"/>
        <w:rPr>
          <w:rFonts w:ascii="Times New Roman" w:eastAsia="Times New Roman" w:hAnsi="Times New Roman" w:cs="Times New Roman"/>
        </w:rPr>
      </w:pPr>
    </w:p>
    <w:p w:rsidR="000B0076" w:rsidRPr="00DB5FB6" w:rsidRDefault="000B0076" w:rsidP="000B0076">
      <w:pPr>
        <w:tabs>
          <w:tab w:val="left" w:pos="0"/>
        </w:tabs>
        <w:spacing w:after="0" w:line="240" w:lineRule="auto"/>
        <w:rPr>
          <w:rFonts w:ascii="Times New Roman" w:eastAsia="Times New Roman" w:hAnsi="Times New Roman" w:cs="Times New Roman"/>
        </w:rPr>
      </w:pPr>
      <w:proofErr w:type="spellStart"/>
      <w:r w:rsidRPr="00DB5FB6">
        <w:rPr>
          <w:rFonts w:ascii="Times New Roman" w:eastAsia="Times New Roman" w:hAnsi="Times New Roman" w:cs="Times New Roman"/>
        </w:rPr>
        <w:t>Paklitakselis</w:t>
      </w:r>
      <w:proofErr w:type="spellEnd"/>
      <w:r w:rsidRPr="00DB5FB6">
        <w:rPr>
          <w:rFonts w:ascii="Times New Roman" w:eastAsia="Times New Roman" w:hAnsi="Times New Roman" w:cs="Times New Roman"/>
        </w:rPr>
        <w:t xml:space="preserve"> gali turėti neigiamo poveikio vaisingumui, kuris gali būti negrįžtamas. Todėl pacientams vyrams prieš gydymą patariame kreiptis dėl informacijos apie spermos išsaugojimą.</w:t>
      </w:r>
    </w:p>
    <w:p w:rsidR="000B0076" w:rsidRPr="00DB5FB6" w:rsidRDefault="000B0076" w:rsidP="000B0076">
      <w:pPr>
        <w:tabs>
          <w:tab w:val="left" w:pos="0"/>
        </w:tabs>
        <w:spacing w:after="0" w:line="240" w:lineRule="auto"/>
        <w:rPr>
          <w:rFonts w:ascii="Times New Roman" w:eastAsia="Times New Roman" w:hAnsi="Times New Roman" w:cs="Times New Roman"/>
        </w:rPr>
      </w:pPr>
    </w:p>
    <w:p w:rsidR="000B0076" w:rsidRPr="00DB5FB6" w:rsidRDefault="000B0076" w:rsidP="000B0076">
      <w:pPr>
        <w:tabs>
          <w:tab w:val="left" w:pos="567"/>
        </w:tabs>
        <w:spacing w:after="0" w:line="240" w:lineRule="auto"/>
        <w:ind w:left="567" w:hanging="567"/>
        <w:rPr>
          <w:rFonts w:ascii="Times New Roman" w:eastAsia="Times New Roman" w:hAnsi="Times New Roman" w:cs="Times New Roman"/>
          <w:b/>
        </w:rPr>
      </w:pPr>
      <w:r w:rsidRPr="00DB5FB6">
        <w:rPr>
          <w:rFonts w:ascii="Times New Roman" w:eastAsia="Times New Roman" w:hAnsi="Times New Roman" w:cs="Times New Roman"/>
          <w:b/>
        </w:rPr>
        <w:t>Vairavimas ir mechanizmų valdymas</w:t>
      </w:r>
    </w:p>
    <w:p w:rsidR="000B0076" w:rsidRPr="00DB5FB6" w:rsidRDefault="000B0076" w:rsidP="000B0076">
      <w:pPr>
        <w:tabs>
          <w:tab w:val="left" w:pos="567"/>
        </w:tabs>
        <w:spacing w:after="0" w:line="240" w:lineRule="auto"/>
        <w:rPr>
          <w:rFonts w:ascii="Times New Roman" w:eastAsia="Times New Roman" w:hAnsi="Times New Roman" w:cs="Times New Roman"/>
        </w:rPr>
      </w:pPr>
      <w:proofErr w:type="spellStart"/>
      <w:r w:rsidRPr="00DB5FB6">
        <w:rPr>
          <w:rFonts w:ascii="Times New Roman" w:eastAsia="Times New Roman" w:hAnsi="Times New Roman" w:cs="Times New Roman"/>
        </w:rPr>
        <w:t>Paclitaxel</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Accord</w:t>
      </w:r>
      <w:proofErr w:type="spellEnd"/>
      <w:r w:rsidRPr="00DB5FB6">
        <w:rPr>
          <w:rFonts w:ascii="Times New Roman" w:eastAsia="Times New Roman" w:hAnsi="Times New Roman" w:cs="Times New Roman"/>
        </w:rPr>
        <w:t xml:space="preserve"> gali sukelti šalutinį poveikį, pavyzdžiui, nuovargį (labai dažnai) ir svaigulį (dažnai) ir dėl to sutrikti gebėjimas vairuoti ar valdyti mechanizmus. Jeigu atsiranda tokių simptomų, vairuoti ar mechanizmų valdyti negalima tol, kol toks poveikis visiškai neišnyks. Jeigu pagal gydymo planą kartu vartojate ir kitokių vaistų, klauskite gydytojo, ar galite vairuoti ar valdyti mechanizmus.</w:t>
      </w:r>
    </w:p>
    <w:p w:rsidR="000B0076" w:rsidRPr="00DB5FB6" w:rsidRDefault="000B0076" w:rsidP="000B007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Šio vaisto sudėtyje yra alkoholio, todėl po vaisto infuzijos vairuoti negalima.</w:t>
      </w:r>
    </w:p>
    <w:p w:rsidR="000B0076" w:rsidRDefault="000B0076" w:rsidP="000B0076">
      <w:pPr>
        <w:tabs>
          <w:tab w:val="left" w:pos="567"/>
        </w:tabs>
        <w:spacing w:after="0" w:line="240" w:lineRule="auto"/>
        <w:rPr>
          <w:rFonts w:ascii="Times New Roman" w:eastAsia="Times New Roman" w:hAnsi="Times New Roman" w:cs="Times New Roman"/>
        </w:rPr>
      </w:pPr>
    </w:p>
    <w:p w:rsidR="000B0076" w:rsidRPr="00576760" w:rsidRDefault="000B0076" w:rsidP="000B0076">
      <w:pPr>
        <w:tabs>
          <w:tab w:val="left" w:pos="567"/>
        </w:tabs>
        <w:spacing w:after="0" w:line="240" w:lineRule="auto"/>
        <w:rPr>
          <w:rFonts w:ascii="Times New Roman" w:eastAsia="Times New Roman" w:hAnsi="Times New Roman" w:cs="Times New Roman"/>
          <w:b/>
          <w:bCs/>
        </w:rPr>
      </w:pPr>
      <w:r w:rsidRPr="00576760">
        <w:rPr>
          <w:rFonts w:ascii="Times New Roman" w:eastAsia="Times New Roman" w:hAnsi="Times New Roman" w:cs="Times New Roman"/>
          <w:b/>
          <w:bCs/>
        </w:rPr>
        <w:t xml:space="preserve">Svarbi informacija apie kai kurias </w:t>
      </w:r>
      <w:proofErr w:type="spellStart"/>
      <w:r w:rsidRPr="00576760">
        <w:rPr>
          <w:rFonts w:ascii="Times New Roman" w:eastAsia="Times New Roman" w:hAnsi="Times New Roman" w:cs="Times New Roman"/>
          <w:b/>
          <w:bCs/>
        </w:rPr>
        <w:t>Paclitaxel</w:t>
      </w:r>
      <w:proofErr w:type="spellEnd"/>
      <w:r w:rsidRPr="00576760">
        <w:rPr>
          <w:rFonts w:ascii="Times New Roman" w:eastAsia="Times New Roman" w:hAnsi="Times New Roman" w:cs="Times New Roman"/>
          <w:b/>
          <w:bCs/>
        </w:rPr>
        <w:t xml:space="preserve"> </w:t>
      </w:r>
      <w:proofErr w:type="spellStart"/>
      <w:r>
        <w:rPr>
          <w:rFonts w:ascii="Times New Roman" w:eastAsia="Times New Roman" w:hAnsi="Times New Roman" w:cs="Times New Roman"/>
          <w:b/>
          <w:bCs/>
        </w:rPr>
        <w:t>Accord</w:t>
      </w:r>
      <w:proofErr w:type="spellEnd"/>
      <w:r>
        <w:rPr>
          <w:rFonts w:ascii="Times New Roman" w:eastAsia="Times New Roman" w:hAnsi="Times New Roman" w:cs="Times New Roman"/>
          <w:b/>
          <w:bCs/>
        </w:rPr>
        <w:t xml:space="preserve"> </w:t>
      </w:r>
      <w:r w:rsidRPr="003B5556">
        <w:rPr>
          <w:rFonts w:ascii="Times New Roman" w:eastAsia="Times New Roman" w:hAnsi="Times New Roman" w:cs="Times New Roman"/>
          <w:b/>
          <w:bCs/>
        </w:rPr>
        <w:t xml:space="preserve">pagalbines </w:t>
      </w:r>
      <w:r w:rsidRPr="00576760">
        <w:rPr>
          <w:rFonts w:ascii="Times New Roman" w:eastAsia="Times New Roman" w:hAnsi="Times New Roman" w:cs="Times New Roman"/>
          <w:b/>
          <w:bCs/>
        </w:rPr>
        <w:t>medžiagas</w:t>
      </w:r>
    </w:p>
    <w:p w:rsidR="000B0076" w:rsidRPr="00DB5FB6" w:rsidRDefault="000B0076" w:rsidP="000B0076">
      <w:pPr>
        <w:tabs>
          <w:tab w:val="left" w:pos="567"/>
        </w:tabs>
        <w:spacing w:after="0" w:line="240" w:lineRule="auto"/>
        <w:ind w:left="567" w:hanging="567"/>
        <w:rPr>
          <w:rFonts w:ascii="Times New Roman" w:eastAsia="Times New Roman" w:hAnsi="Times New Roman" w:cs="Times New Roman"/>
          <w:b/>
        </w:rPr>
      </w:pPr>
      <w:proofErr w:type="spellStart"/>
      <w:r w:rsidRPr="00DB5FB6">
        <w:rPr>
          <w:rFonts w:ascii="Times New Roman" w:eastAsia="Times New Roman" w:hAnsi="Times New Roman" w:cs="Times New Roman"/>
          <w:b/>
        </w:rPr>
        <w:t>Paclitaxel</w:t>
      </w:r>
      <w:proofErr w:type="spellEnd"/>
      <w:r w:rsidRPr="00DB5FB6">
        <w:rPr>
          <w:rFonts w:ascii="Times New Roman" w:eastAsia="Times New Roman" w:hAnsi="Times New Roman" w:cs="Times New Roman"/>
          <w:b/>
        </w:rPr>
        <w:t xml:space="preserve"> </w:t>
      </w:r>
      <w:proofErr w:type="spellStart"/>
      <w:r w:rsidRPr="00DB5FB6">
        <w:rPr>
          <w:rFonts w:ascii="Times New Roman" w:eastAsia="Times New Roman" w:hAnsi="Times New Roman" w:cs="Times New Roman"/>
          <w:b/>
        </w:rPr>
        <w:t>Accord</w:t>
      </w:r>
      <w:proofErr w:type="spellEnd"/>
      <w:r w:rsidRPr="00DB5FB6">
        <w:rPr>
          <w:rFonts w:ascii="Times New Roman" w:eastAsia="Times New Roman" w:hAnsi="Times New Roman" w:cs="Times New Roman"/>
          <w:b/>
        </w:rPr>
        <w:t xml:space="preserve"> sudėtyje yra ricinų aliejaus </w:t>
      </w:r>
    </w:p>
    <w:p w:rsidR="000B0076" w:rsidRPr="00DB5FB6" w:rsidRDefault="000B0076" w:rsidP="000B0076">
      <w:pPr>
        <w:numPr>
          <w:ilvl w:val="12"/>
          <w:numId w:val="0"/>
        </w:numPr>
        <w:tabs>
          <w:tab w:val="left" w:pos="567"/>
        </w:tabs>
        <w:spacing w:after="0" w:line="240" w:lineRule="auto"/>
        <w:rPr>
          <w:rFonts w:ascii="Times New Roman" w:eastAsia="Times New Roman" w:hAnsi="Times New Roman" w:cs="Times New Roman"/>
        </w:rPr>
      </w:pPr>
      <w:proofErr w:type="spellStart"/>
      <w:r w:rsidRPr="00DB5FB6">
        <w:rPr>
          <w:rFonts w:ascii="Times New Roman" w:eastAsia="Times New Roman" w:hAnsi="Times New Roman" w:cs="Times New Roman"/>
          <w:b/>
        </w:rPr>
        <w:t>Paclitaxel</w:t>
      </w:r>
      <w:proofErr w:type="spellEnd"/>
      <w:r w:rsidRPr="00DB5FB6">
        <w:rPr>
          <w:rFonts w:ascii="Times New Roman" w:eastAsia="Times New Roman" w:hAnsi="Times New Roman" w:cs="Times New Roman"/>
          <w:b/>
        </w:rPr>
        <w:t xml:space="preserve"> </w:t>
      </w:r>
      <w:proofErr w:type="spellStart"/>
      <w:r w:rsidRPr="00DB5FB6">
        <w:rPr>
          <w:rFonts w:ascii="Times New Roman" w:eastAsia="Times New Roman" w:hAnsi="Times New Roman" w:cs="Times New Roman"/>
          <w:b/>
        </w:rPr>
        <w:t>Accord</w:t>
      </w:r>
      <w:proofErr w:type="spellEnd"/>
      <w:r w:rsidRPr="00DB5FB6">
        <w:rPr>
          <w:rFonts w:ascii="Times New Roman" w:eastAsia="Times New Roman" w:hAnsi="Times New Roman" w:cs="Times New Roman"/>
        </w:rPr>
        <w:t xml:space="preserve"> </w:t>
      </w:r>
      <w:r w:rsidRPr="00DB5FB6">
        <w:rPr>
          <w:rFonts w:ascii="Times New Roman" w:eastAsia="Times New Roman" w:hAnsi="Times New Roman" w:cs="Times New Roman"/>
          <w:b/>
        </w:rPr>
        <w:t>sudėtyje</w:t>
      </w:r>
      <w:r w:rsidRPr="00DB5FB6">
        <w:rPr>
          <w:rFonts w:ascii="Times New Roman" w:eastAsia="Times New Roman" w:hAnsi="Times New Roman" w:cs="Times New Roman"/>
        </w:rPr>
        <w:t xml:space="preserve"> </w:t>
      </w:r>
      <w:r w:rsidRPr="00DB5FB6">
        <w:rPr>
          <w:rFonts w:ascii="Times New Roman" w:eastAsia="Times New Roman" w:hAnsi="Times New Roman" w:cs="Times New Roman"/>
          <w:b/>
        </w:rPr>
        <w:t xml:space="preserve">yra ricinų aliejaus </w:t>
      </w:r>
      <w:r w:rsidRPr="00DB5FB6">
        <w:rPr>
          <w:rFonts w:ascii="Times New Roman" w:eastAsia="Times New Roman" w:hAnsi="Times New Roman" w:cs="Times New Roman"/>
        </w:rPr>
        <w:t xml:space="preserve">(50 % </w:t>
      </w:r>
      <w:proofErr w:type="spellStart"/>
      <w:r w:rsidRPr="00DB5FB6">
        <w:rPr>
          <w:rFonts w:ascii="Times New Roman" w:eastAsia="Times New Roman" w:hAnsi="Times New Roman" w:cs="Times New Roman"/>
        </w:rPr>
        <w:t>makrogolglicerolio</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ricinoleato</w:t>
      </w:r>
      <w:proofErr w:type="spellEnd"/>
      <w:r w:rsidRPr="00DB5FB6">
        <w:rPr>
          <w:rFonts w:ascii="Times New Roman" w:eastAsia="Times New Roman" w:hAnsi="Times New Roman" w:cs="Times New Roman"/>
        </w:rPr>
        <w:t xml:space="preserve">), kuris gali sukelti sunkių alerginių reakcijų. Jeigu yra padidėjęs jautrumas (alergija) </w:t>
      </w:r>
      <w:proofErr w:type="spellStart"/>
      <w:r w:rsidRPr="00DB5FB6">
        <w:rPr>
          <w:rFonts w:ascii="Times New Roman" w:eastAsia="Times New Roman" w:hAnsi="Times New Roman" w:cs="Times New Roman"/>
        </w:rPr>
        <w:t>makrogolglicerolio</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ricinoleatui</w:t>
      </w:r>
      <w:proofErr w:type="spellEnd"/>
      <w:r w:rsidRPr="00DB5FB6">
        <w:rPr>
          <w:rFonts w:ascii="Times New Roman" w:eastAsia="Times New Roman" w:hAnsi="Times New Roman" w:cs="Times New Roman"/>
        </w:rPr>
        <w:t xml:space="preserve">, </w:t>
      </w:r>
      <w:r w:rsidRPr="00DB5FB6">
        <w:rPr>
          <w:rFonts w:ascii="Times New Roman" w:eastAsia="Times New Roman" w:hAnsi="Times New Roman" w:cs="Times New Roman"/>
          <w:b/>
        </w:rPr>
        <w:t xml:space="preserve">prieš vartojant </w:t>
      </w:r>
      <w:proofErr w:type="spellStart"/>
      <w:r w:rsidRPr="00DB5FB6">
        <w:rPr>
          <w:rFonts w:ascii="Times New Roman" w:eastAsia="Times New Roman" w:hAnsi="Times New Roman" w:cs="Times New Roman"/>
          <w:b/>
        </w:rPr>
        <w:t>Paclitaxel</w:t>
      </w:r>
      <w:proofErr w:type="spellEnd"/>
      <w:r w:rsidRPr="00DB5FB6">
        <w:rPr>
          <w:rFonts w:ascii="Times New Roman" w:eastAsia="Times New Roman" w:hAnsi="Times New Roman" w:cs="Times New Roman"/>
          <w:b/>
        </w:rPr>
        <w:t xml:space="preserve"> </w:t>
      </w:r>
      <w:proofErr w:type="spellStart"/>
      <w:r w:rsidRPr="00DB5FB6">
        <w:rPr>
          <w:rFonts w:ascii="Times New Roman" w:eastAsia="Times New Roman" w:hAnsi="Times New Roman" w:cs="Times New Roman"/>
          <w:b/>
        </w:rPr>
        <w:t>Accord</w:t>
      </w:r>
      <w:proofErr w:type="spellEnd"/>
      <w:r w:rsidRPr="00DB5FB6">
        <w:rPr>
          <w:rFonts w:ascii="Times New Roman" w:eastAsia="Times New Roman" w:hAnsi="Times New Roman" w:cs="Times New Roman"/>
          <w:b/>
        </w:rPr>
        <w:t>, apie tai pasakykite gydytojui</w:t>
      </w:r>
      <w:r w:rsidRPr="00DB5FB6">
        <w:rPr>
          <w:rFonts w:ascii="Times New Roman" w:eastAsia="Times New Roman" w:hAnsi="Times New Roman" w:cs="Times New Roman"/>
        </w:rPr>
        <w:t>.</w:t>
      </w:r>
    </w:p>
    <w:p w:rsidR="000B0076" w:rsidRPr="00DB5FB6" w:rsidRDefault="000B0076" w:rsidP="000B0076">
      <w:pPr>
        <w:numPr>
          <w:ilvl w:val="12"/>
          <w:numId w:val="0"/>
        </w:numPr>
        <w:tabs>
          <w:tab w:val="left" w:pos="567"/>
        </w:tabs>
        <w:spacing w:after="0" w:line="240" w:lineRule="auto"/>
        <w:rPr>
          <w:rFonts w:ascii="Times New Roman" w:eastAsia="Times New Roman" w:hAnsi="Times New Roman" w:cs="Times New Roman"/>
        </w:rPr>
      </w:pPr>
    </w:p>
    <w:p w:rsidR="000B0076" w:rsidRPr="00DB5FB6" w:rsidRDefault="000B0076" w:rsidP="000B0076">
      <w:pPr>
        <w:numPr>
          <w:ilvl w:val="12"/>
          <w:numId w:val="0"/>
        </w:numPr>
        <w:tabs>
          <w:tab w:val="left" w:pos="567"/>
        </w:tabs>
        <w:spacing w:after="0" w:line="240" w:lineRule="auto"/>
        <w:rPr>
          <w:rFonts w:ascii="Times New Roman" w:eastAsia="Times New Roman" w:hAnsi="Times New Roman" w:cs="Times New Roman"/>
        </w:rPr>
      </w:pPr>
      <w:proofErr w:type="spellStart"/>
      <w:r w:rsidRPr="00DB5FB6">
        <w:rPr>
          <w:rFonts w:ascii="Times New Roman" w:eastAsia="Times New Roman" w:hAnsi="Times New Roman" w:cs="Times New Roman"/>
          <w:b/>
        </w:rPr>
        <w:t>Paclitaxel</w:t>
      </w:r>
      <w:proofErr w:type="spellEnd"/>
      <w:r w:rsidRPr="00DB5FB6">
        <w:rPr>
          <w:rFonts w:ascii="Times New Roman" w:eastAsia="Times New Roman" w:hAnsi="Times New Roman" w:cs="Times New Roman"/>
          <w:b/>
        </w:rPr>
        <w:t xml:space="preserve"> </w:t>
      </w:r>
      <w:proofErr w:type="spellStart"/>
      <w:r w:rsidRPr="00DB5FB6">
        <w:rPr>
          <w:rFonts w:ascii="Times New Roman" w:eastAsia="Times New Roman" w:hAnsi="Times New Roman" w:cs="Times New Roman"/>
          <w:b/>
        </w:rPr>
        <w:t>Accord</w:t>
      </w:r>
      <w:proofErr w:type="spellEnd"/>
      <w:r w:rsidRPr="00DB5FB6">
        <w:rPr>
          <w:rFonts w:ascii="Times New Roman" w:eastAsia="Times New Roman" w:hAnsi="Times New Roman" w:cs="Times New Roman"/>
        </w:rPr>
        <w:t xml:space="preserve"> </w:t>
      </w:r>
      <w:r w:rsidRPr="00DB5FB6">
        <w:rPr>
          <w:rFonts w:ascii="Times New Roman" w:eastAsia="Times New Roman" w:hAnsi="Times New Roman" w:cs="Times New Roman"/>
          <w:b/>
        </w:rPr>
        <w:t>sudėtyje</w:t>
      </w:r>
      <w:r w:rsidRPr="00DB5FB6">
        <w:rPr>
          <w:rFonts w:ascii="Times New Roman" w:eastAsia="Times New Roman" w:hAnsi="Times New Roman" w:cs="Times New Roman"/>
        </w:rPr>
        <w:t xml:space="preserve"> </w:t>
      </w:r>
      <w:r w:rsidRPr="00DB5FB6">
        <w:rPr>
          <w:rFonts w:ascii="Times New Roman" w:eastAsia="Times New Roman" w:hAnsi="Times New Roman" w:cs="Times New Roman"/>
          <w:b/>
        </w:rPr>
        <w:t>yra</w:t>
      </w:r>
      <w:r w:rsidRPr="00DB5FB6">
        <w:rPr>
          <w:rFonts w:ascii="Times New Roman" w:eastAsia="Times New Roman" w:hAnsi="Times New Roman" w:cs="Times New Roman"/>
        </w:rPr>
        <w:t xml:space="preserve"> </w:t>
      </w:r>
      <w:r w:rsidRPr="00DB5FB6">
        <w:rPr>
          <w:rFonts w:ascii="Times New Roman" w:eastAsia="Times New Roman" w:hAnsi="Times New Roman" w:cs="Times New Roman"/>
          <w:b/>
        </w:rPr>
        <w:t>alkoholio</w:t>
      </w:r>
      <w:r w:rsidRPr="00DB5FB6">
        <w:rPr>
          <w:rFonts w:ascii="Times New Roman" w:eastAsia="Times New Roman" w:hAnsi="Times New Roman" w:cs="Times New Roman"/>
        </w:rPr>
        <w:t xml:space="preserve"> </w:t>
      </w:r>
    </w:p>
    <w:p w:rsidR="000B0076" w:rsidRDefault="000B0076" w:rsidP="000B0076">
      <w:pPr>
        <w:tabs>
          <w:tab w:val="left" w:pos="567"/>
        </w:tabs>
        <w:spacing w:after="0" w:line="240" w:lineRule="auto"/>
        <w:rPr>
          <w:rFonts w:ascii="Times New Roman" w:eastAsia="Times New Roman" w:hAnsi="Times New Roman" w:cs="Times New Roman"/>
        </w:rPr>
      </w:pPr>
      <w:r w:rsidRPr="00DD221C">
        <w:rPr>
          <w:rFonts w:ascii="Times New Roman" w:eastAsia="Times New Roman" w:hAnsi="Times New Roman" w:cs="Times New Roman"/>
        </w:rPr>
        <w:t>Kiekviename šio vaist</w:t>
      </w:r>
      <w:r>
        <w:rPr>
          <w:rFonts w:ascii="Times New Roman" w:eastAsia="Times New Roman" w:hAnsi="Times New Roman" w:cs="Times New Roman"/>
        </w:rPr>
        <w:t xml:space="preserve">o ml </w:t>
      </w:r>
      <w:r w:rsidRPr="00DD221C">
        <w:rPr>
          <w:rFonts w:ascii="Times New Roman" w:eastAsia="Times New Roman" w:hAnsi="Times New Roman" w:cs="Times New Roman"/>
        </w:rPr>
        <w:t xml:space="preserve">yra </w:t>
      </w:r>
      <w:r>
        <w:rPr>
          <w:rFonts w:ascii="Times New Roman" w:eastAsia="Times New Roman" w:hAnsi="Times New Roman" w:cs="Times New Roman"/>
        </w:rPr>
        <w:t>391 </w:t>
      </w:r>
      <w:r w:rsidRPr="00DD221C">
        <w:rPr>
          <w:rFonts w:ascii="Times New Roman" w:eastAsia="Times New Roman" w:hAnsi="Times New Roman" w:cs="Times New Roman"/>
        </w:rPr>
        <w:t xml:space="preserve">mg alkoholio (etanolio). Toks </w:t>
      </w:r>
      <w:r>
        <w:rPr>
          <w:rFonts w:ascii="Times New Roman" w:eastAsia="Times New Roman" w:hAnsi="Times New Roman" w:cs="Times New Roman"/>
        </w:rPr>
        <w:t>šiame vaistiniame preparate (didžiausioje 220 mg/</w:t>
      </w:r>
      <w:r w:rsidRPr="00DD221C">
        <w:rPr>
          <w:rFonts w:ascii="Times New Roman" w:eastAsia="Times New Roman" w:hAnsi="Times New Roman" w:cs="Times New Roman"/>
        </w:rPr>
        <w:t>m</w:t>
      </w:r>
      <w:r w:rsidRPr="00696DD9">
        <w:rPr>
          <w:rFonts w:ascii="Times New Roman" w:eastAsia="Times New Roman" w:hAnsi="Times New Roman" w:cs="Times New Roman"/>
          <w:vertAlign w:val="superscript"/>
        </w:rPr>
        <w:t>2</w:t>
      </w:r>
      <w:r>
        <w:rPr>
          <w:rFonts w:ascii="Times New Roman" w:eastAsia="Times New Roman" w:hAnsi="Times New Roman" w:cs="Times New Roman"/>
        </w:rPr>
        <w:t xml:space="preserve"> </w:t>
      </w:r>
      <w:r w:rsidRPr="00DD221C">
        <w:rPr>
          <w:rFonts w:ascii="Times New Roman" w:eastAsia="Times New Roman" w:hAnsi="Times New Roman" w:cs="Times New Roman"/>
        </w:rPr>
        <w:t>dozėje</w:t>
      </w:r>
      <w:r>
        <w:rPr>
          <w:rFonts w:ascii="Times New Roman" w:eastAsia="Times New Roman" w:hAnsi="Times New Roman" w:cs="Times New Roman"/>
        </w:rPr>
        <w:t>)</w:t>
      </w:r>
      <w:r w:rsidRPr="00DD221C">
        <w:rPr>
          <w:rFonts w:ascii="Times New Roman" w:eastAsia="Times New Roman" w:hAnsi="Times New Roman" w:cs="Times New Roman"/>
        </w:rPr>
        <w:t xml:space="preserve"> esantis alkoholio kiekis atitinka </w:t>
      </w:r>
      <w:r>
        <w:rPr>
          <w:rFonts w:ascii="Times New Roman" w:eastAsia="Times New Roman" w:hAnsi="Times New Roman" w:cs="Times New Roman"/>
        </w:rPr>
        <w:t>646</w:t>
      </w:r>
      <w:r>
        <w:t> </w:t>
      </w:r>
      <w:r w:rsidRPr="00DD221C">
        <w:rPr>
          <w:rFonts w:ascii="Times New Roman" w:eastAsia="Times New Roman" w:hAnsi="Times New Roman" w:cs="Times New Roman"/>
        </w:rPr>
        <w:t xml:space="preserve">ml alaus ar </w:t>
      </w:r>
      <w:r>
        <w:rPr>
          <w:rFonts w:ascii="Times New Roman" w:eastAsia="Times New Roman" w:hAnsi="Times New Roman" w:cs="Times New Roman"/>
        </w:rPr>
        <w:t>258 </w:t>
      </w:r>
      <w:r w:rsidRPr="00DD221C">
        <w:rPr>
          <w:rFonts w:ascii="Times New Roman" w:eastAsia="Times New Roman" w:hAnsi="Times New Roman" w:cs="Times New Roman"/>
        </w:rPr>
        <w:t>ml vyno.</w:t>
      </w:r>
    </w:p>
    <w:p w:rsidR="000B0076" w:rsidRDefault="000B0076" w:rsidP="000B0076">
      <w:pPr>
        <w:numPr>
          <w:ilvl w:val="12"/>
          <w:numId w:val="0"/>
        </w:numPr>
        <w:tabs>
          <w:tab w:val="left" w:pos="567"/>
        </w:tabs>
        <w:spacing w:after="0" w:line="240" w:lineRule="auto"/>
        <w:ind w:right="-2"/>
        <w:rPr>
          <w:rFonts w:ascii="Times New Roman" w:eastAsia="Times New Roman" w:hAnsi="Times New Roman" w:cs="Times New Roman"/>
        </w:rPr>
      </w:pPr>
    </w:p>
    <w:p w:rsidR="000B0076" w:rsidRPr="002440AE" w:rsidRDefault="000B0076" w:rsidP="000B0076">
      <w:pPr>
        <w:numPr>
          <w:ilvl w:val="12"/>
          <w:numId w:val="0"/>
        </w:numPr>
        <w:tabs>
          <w:tab w:val="left" w:pos="567"/>
        </w:tabs>
        <w:spacing w:after="0" w:line="240" w:lineRule="auto"/>
        <w:ind w:right="-2"/>
        <w:rPr>
          <w:rFonts w:ascii="Times New Roman" w:eastAsia="Times New Roman" w:hAnsi="Times New Roman" w:cs="Times New Roman"/>
        </w:rPr>
      </w:pPr>
      <w:r w:rsidRPr="002440AE">
        <w:rPr>
          <w:rFonts w:ascii="Times New Roman" w:eastAsia="Times New Roman" w:hAnsi="Times New Roman" w:cs="Times New Roman"/>
        </w:rPr>
        <w:t xml:space="preserve">Alkoholio kiekis, esantis šio vaisto sudėtyje, gali keisti kitų vaistų poveikį. Jeigu vartojate kitų vaistų, pasitarkite su gydytoju arba vaistininku. </w:t>
      </w:r>
    </w:p>
    <w:p w:rsidR="000B0076" w:rsidRPr="002440AE" w:rsidRDefault="000B0076" w:rsidP="000B0076">
      <w:pPr>
        <w:numPr>
          <w:ilvl w:val="12"/>
          <w:numId w:val="0"/>
        </w:numPr>
        <w:tabs>
          <w:tab w:val="left" w:pos="567"/>
        </w:tabs>
        <w:spacing w:after="0" w:line="240" w:lineRule="auto"/>
        <w:ind w:right="-2"/>
        <w:rPr>
          <w:rFonts w:ascii="Times New Roman" w:eastAsia="Times New Roman" w:hAnsi="Times New Roman" w:cs="Times New Roman"/>
        </w:rPr>
      </w:pPr>
    </w:p>
    <w:p w:rsidR="000B0076" w:rsidRPr="002440AE" w:rsidRDefault="000B0076" w:rsidP="000B0076">
      <w:pPr>
        <w:numPr>
          <w:ilvl w:val="12"/>
          <w:numId w:val="0"/>
        </w:numPr>
        <w:tabs>
          <w:tab w:val="left" w:pos="567"/>
        </w:tabs>
        <w:spacing w:after="0" w:line="240" w:lineRule="auto"/>
        <w:ind w:right="-2"/>
        <w:rPr>
          <w:rFonts w:ascii="Times New Roman" w:eastAsia="Times New Roman" w:hAnsi="Times New Roman" w:cs="Times New Roman"/>
        </w:rPr>
      </w:pPr>
      <w:r w:rsidRPr="002440AE">
        <w:rPr>
          <w:rFonts w:ascii="Times New Roman" w:eastAsia="Times New Roman" w:hAnsi="Times New Roman" w:cs="Times New Roman"/>
        </w:rPr>
        <w:t xml:space="preserve">Jeigu esate nėščia ar žindote kūdikį, prieš vartodama šį vaistą pasitarkite su gydytoju arba vaistininku. </w:t>
      </w:r>
    </w:p>
    <w:p w:rsidR="000B0076" w:rsidRPr="002440AE" w:rsidRDefault="000B0076" w:rsidP="000B0076">
      <w:pPr>
        <w:numPr>
          <w:ilvl w:val="12"/>
          <w:numId w:val="0"/>
        </w:numPr>
        <w:tabs>
          <w:tab w:val="left" w:pos="567"/>
        </w:tabs>
        <w:spacing w:after="0" w:line="240" w:lineRule="auto"/>
        <w:ind w:right="-2"/>
        <w:rPr>
          <w:rFonts w:ascii="Times New Roman" w:eastAsia="Times New Roman" w:hAnsi="Times New Roman" w:cs="Times New Roman"/>
        </w:rPr>
      </w:pPr>
    </w:p>
    <w:p w:rsidR="000B0076" w:rsidRDefault="000B0076" w:rsidP="000B0076">
      <w:pPr>
        <w:numPr>
          <w:ilvl w:val="12"/>
          <w:numId w:val="0"/>
        </w:numPr>
        <w:tabs>
          <w:tab w:val="left" w:pos="567"/>
        </w:tabs>
        <w:spacing w:after="0" w:line="240" w:lineRule="auto"/>
        <w:ind w:right="-2"/>
        <w:rPr>
          <w:rFonts w:ascii="Times New Roman" w:eastAsia="Times New Roman" w:hAnsi="Times New Roman" w:cs="Times New Roman"/>
        </w:rPr>
      </w:pPr>
      <w:r w:rsidRPr="002440AE">
        <w:rPr>
          <w:rFonts w:ascii="Times New Roman" w:eastAsia="Times New Roman" w:hAnsi="Times New Roman" w:cs="Times New Roman"/>
        </w:rPr>
        <w:t>Jeigu esate priklausomi nuo alkoholio, prieš vartodami šį vaistą pasitarkite su gydytoju arba vaistininku.</w:t>
      </w:r>
    </w:p>
    <w:p w:rsidR="000B0076" w:rsidRPr="00DB5FB6" w:rsidRDefault="000B0076" w:rsidP="000B0076">
      <w:pPr>
        <w:numPr>
          <w:ilvl w:val="12"/>
          <w:numId w:val="0"/>
        </w:numPr>
        <w:tabs>
          <w:tab w:val="left" w:pos="567"/>
        </w:tabs>
        <w:spacing w:after="0" w:line="240" w:lineRule="auto"/>
        <w:ind w:right="-2"/>
        <w:rPr>
          <w:rFonts w:ascii="Times New Roman" w:eastAsia="Times New Roman" w:hAnsi="Times New Roman" w:cs="Times New Roman"/>
        </w:rPr>
      </w:pPr>
    </w:p>
    <w:p w:rsidR="000B0076" w:rsidRPr="00DB5FB6" w:rsidRDefault="000B0076" w:rsidP="000B0076">
      <w:pPr>
        <w:numPr>
          <w:ilvl w:val="12"/>
          <w:numId w:val="0"/>
        </w:numPr>
        <w:tabs>
          <w:tab w:val="left" w:pos="567"/>
        </w:tabs>
        <w:spacing w:after="0" w:line="240" w:lineRule="auto"/>
        <w:ind w:right="-2"/>
        <w:rPr>
          <w:rFonts w:ascii="Times New Roman" w:eastAsia="Times New Roman" w:hAnsi="Times New Roman" w:cs="Times New Roman"/>
        </w:rPr>
      </w:pPr>
    </w:p>
    <w:p w:rsidR="000B0076" w:rsidRPr="00DB5FB6" w:rsidRDefault="000B0076" w:rsidP="000B0076">
      <w:pPr>
        <w:numPr>
          <w:ilvl w:val="12"/>
          <w:numId w:val="0"/>
        </w:numPr>
        <w:tabs>
          <w:tab w:val="left" w:pos="567"/>
        </w:tabs>
        <w:spacing w:after="0" w:line="240" w:lineRule="auto"/>
        <w:ind w:left="567" w:hanging="567"/>
        <w:outlineLvl w:val="0"/>
        <w:rPr>
          <w:rFonts w:ascii="Times New Roman" w:eastAsia="Times New Roman" w:hAnsi="Times New Roman" w:cs="Times New Roman"/>
          <w:b/>
          <w:caps/>
        </w:rPr>
      </w:pPr>
      <w:r w:rsidRPr="00DB5FB6">
        <w:rPr>
          <w:rFonts w:ascii="Times New Roman" w:eastAsia="Times New Roman" w:hAnsi="Times New Roman" w:cs="Times New Roman"/>
          <w:b/>
        </w:rPr>
        <w:t>3.</w:t>
      </w:r>
      <w:r w:rsidRPr="00DB5FB6">
        <w:rPr>
          <w:rFonts w:ascii="Times New Roman" w:eastAsia="Times New Roman" w:hAnsi="Times New Roman" w:cs="Times New Roman"/>
          <w:b/>
        </w:rPr>
        <w:tab/>
        <w:t xml:space="preserve">Kaip vartoti </w:t>
      </w:r>
      <w:proofErr w:type="spellStart"/>
      <w:r w:rsidRPr="00DB5FB6">
        <w:rPr>
          <w:rFonts w:ascii="Times New Roman" w:eastAsia="Times New Roman" w:hAnsi="Times New Roman" w:cs="Times New Roman"/>
          <w:b/>
        </w:rPr>
        <w:t>Paclitaxel</w:t>
      </w:r>
      <w:proofErr w:type="spellEnd"/>
      <w:r w:rsidRPr="00DB5FB6">
        <w:rPr>
          <w:rFonts w:ascii="Times New Roman" w:eastAsia="Times New Roman" w:hAnsi="Times New Roman" w:cs="Times New Roman"/>
          <w:b/>
        </w:rPr>
        <w:t xml:space="preserve"> </w:t>
      </w:r>
      <w:proofErr w:type="spellStart"/>
      <w:r w:rsidRPr="00DB5FB6">
        <w:rPr>
          <w:rFonts w:ascii="Times New Roman" w:eastAsia="Times New Roman" w:hAnsi="Times New Roman" w:cs="Times New Roman"/>
          <w:b/>
        </w:rPr>
        <w:t>Accord</w:t>
      </w:r>
      <w:proofErr w:type="spellEnd"/>
    </w:p>
    <w:p w:rsidR="000B0076" w:rsidRPr="00DB5FB6" w:rsidRDefault="000B0076" w:rsidP="000B0076">
      <w:pPr>
        <w:tabs>
          <w:tab w:val="left" w:pos="567"/>
        </w:tabs>
        <w:spacing w:after="0" w:line="240" w:lineRule="auto"/>
        <w:ind w:left="567" w:hanging="567"/>
        <w:rPr>
          <w:rFonts w:ascii="Times New Roman" w:eastAsia="Times New Roman" w:hAnsi="Times New Roman" w:cs="Times New Roman"/>
        </w:rPr>
      </w:pPr>
    </w:p>
    <w:p w:rsidR="000B0076" w:rsidRPr="00DB5FB6" w:rsidRDefault="000B0076" w:rsidP="000B0076">
      <w:pPr>
        <w:numPr>
          <w:ilvl w:val="0"/>
          <w:numId w:val="2"/>
        </w:numPr>
        <w:tabs>
          <w:tab w:val="left" w:pos="0"/>
          <w:tab w:val="left" w:pos="567"/>
        </w:tabs>
        <w:spacing w:after="0" w:line="240" w:lineRule="auto"/>
        <w:ind w:left="567" w:hanging="567"/>
        <w:rPr>
          <w:rFonts w:ascii="Times New Roman" w:eastAsia="Times New Roman" w:hAnsi="Times New Roman" w:cs="Times New Roman"/>
        </w:rPr>
      </w:pPr>
      <w:r w:rsidRPr="00DB5FB6">
        <w:rPr>
          <w:rFonts w:ascii="Times New Roman" w:eastAsia="Times New Roman" w:hAnsi="Times New Roman" w:cs="Times New Roman"/>
          <w:b/>
        </w:rPr>
        <w:t xml:space="preserve">Kad sumažėtų alerginių reakcijų tikimybė, </w:t>
      </w:r>
      <w:r w:rsidRPr="00DB5FB6">
        <w:rPr>
          <w:rFonts w:ascii="Times New Roman" w:eastAsia="Times New Roman" w:hAnsi="Times New Roman" w:cs="Times New Roman"/>
        </w:rPr>
        <w:t xml:space="preserve">prieš vartojant </w:t>
      </w:r>
      <w:proofErr w:type="spellStart"/>
      <w:r w:rsidRPr="00DB5FB6">
        <w:rPr>
          <w:rFonts w:ascii="Times New Roman" w:eastAsia="Times New Roman" w:hAnsi="Times New Roman" w:cs="Times New Roman"/>
        </w:rPr>
        <w:t>Paclitaxel</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Accord</w:t>
      </w:r>
      <w:proofErr w:type="spellEnd"/>
      <w:r w:rsidRPr="00DB5FB6">
        <w:rPr>
          <w:rFonts w:ascii="Times New Roman" w:eastAsia="Times New Roman" w:hAnsi="Times New Roman" w:cs="Times New Roman"/>
        </w:rPr>
        <w:t>, Jums bus skirta kitų vaistų (arba tabletėmis, arba infuzija į veną, arba abiem būdais).</w:t>
      </w:r>
    </w:p>
    <w:p w:rsidR="000B0076" w:rsidRPr="00DB5FB6" w:rsidRDefault="000B0076" w:rsidP="000B0076">
      <w:pPr>
        <w:numPr>
          <w:ilvl w:val="0"/>
          <w:numId w:val="2"/>
        </w:numPr>
        <w:tabs>
          <w:tab w:val="left" w:pos="0"/>
          <w:tab w:val="left" w:pos="567"/>
        </w:tabs>
        <w:spacing w:after="0" w:line="240" w:lineRule="auto"/>
        <w:ind w:left="567" w:hanging="567"/>
        <w:rPr>
          <w:rFonts w:ascii="Times New Roman" w:eastAsia="Times New Roman" w:hAnsi="Times New Roman" w:cs="Times New Roman"/>
        </w:rPr>
      </w:pPr>
      <w:proofErr w:type="spellStart"/>
      <w:r w:rsidRPr="00DB5FB6">
        <w:rPr>
          <w:rFonts w:ascii="Times New Roman" w:eastAsia="Times New Roman" w:hAnsi="Times New Roman" w:cs="Times New Roman"/>
          <w:b/>
        </w:rPr>
        <w:t>Paclitaxel</w:t>
      </w:r>
      <w:proofErr w:type="spellEnd"/>
      <w:r w:rsidRPr="00DB5FB6">
        <w:rPr>
          <w:rFonts w:ascii="Times New Roman" w:eastAsia="Times New Roman" w:hAnsi="Times New Roman" w:cs="Times New Roman"/>
          <w:b/>
        </w:rPr>
        <w:t xml:space="preserve"> </w:t>
      </w:r>
      <w:proofErr w:type="spellStart"/>
      <w:r w:rsidRPr="00DB5FB6">
        <w:rPr>
          <w:rFonts w:ascii="Times New Roman" w:eastAsia="Times New Roman" w:hAnsi="Times New Roman" w:cs="Times New Roman"/>
          <w:b/>
        </w:rPr>
        <w:t>Accord</w:t>
      </w:r>
      <w:proofErr w:type="spellEnd"/>
      <w:r w:rsidRPr="00DB5FB6">
        <w:rPr>
          <w:rFonts w:ascii="Times New Roman" w:eastAsia="Times New Roman" w:hAnsi="Times New Roman" w:cs="Times New Roman"/>
          <w:b/>
        </w:rPr>
        <w:t xml:space="preserve"> bus vartojamas </w:t>
      </w:r>
      <w:r w:rsidRPr="00DB5FB6">
        <w:rPr>
          <w:rFonts w:ascii="Times New Roman" w:eastAsia="Times New Roman" w:hAnsi="Times New Roman" w:cs="Times New Roman"/>
        </w:rPr>
        <w:t>į vieną Jūsų venų</w:t>
      </w:r>
      <w:r w:rsidRPr="00DB5FB6">
        <w:rPr>
          <w:rFonts w:ascii="Times New Roman" w:eastAsia="Times New Roman" w:hAnsi="Times New Roman" w:cs="Times New Roman"/>
          <w:b/>
        </w:rPr>
        <w:t xml:space="preserve"> lašeliniu būdu </w:t>
      </w:r>
      <w:r w:rsidRPr="00DB5FB6">
        <w:rPr>
          <w:rFonts w:ascii="Times New Roman" w:eastAsia="Times New Roman" w:hAnsi="Times New Roman" w:cs="Times New Roman"/>
        </w:rPr>
        <w:t xml:space="preserve">(infuzija į veną) per infuzijų filtrą. </w:t>
      </w:r>
      <w:proofErr w:type="spellStart"/>
      <w:r w:rsidRPr="00DB5FB6">
        <w:rPr>
          <w:rFonts w:ascii="Times New Roman" w:eastAsia="Times New Roman" w:hAnsi="Times New Roman" w:cs="Times New Roman"/>
        </w:rPr>
        <w:t>Paclitaxel</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Accord</w:t>
      </w:r>
      <w:proofErr w:type="spellEnd"/>
      <w:r w:rsidRPr="00DB5FB6">
        <w:rPr>
          <w:rFonts w:ascii="Times New Roman" w:eastAsia="Times New Roman" w:hAnsi="Times New Roman" w:cs="Times New Roman"/>
        </w:rPr>
        <w:t xml:space="preserve"> suleis gydytojas. Jis (ji) paruoš infuzinį tirpalą prieš infuziją. Dozė, kuri bus suleista, priklausys nuo Jūsų kraujo tyrimų duomenų. Priklausomai nuo vėžio rūšies ir išplitimo, bus vartojamas vienas </w:t>
      </w:r>
      <w:proofErr w:type="spellStart"/>
      <w:r w:rsidRPr="00DB5FB6">
        <w:rPr>
          <w:rFonts w:ascii="Times New Roman" w:eastAsia="Times New Roman" w:hAnsi="Times New Roman" w:cs="Times New Roman"/>
        </w:rPr>
        <w:t>Paclitaxel</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Accord</w:t>
      </w:r>
      <w:proofErr w:type="spellEnd"/>
      <w:r w:rsidRPr="00DB5FB6">
        <w:rPr>
          <w:rFonts w:ascii="Times New Roman" w:eastAsia="Times New Roman" w:hAnsi="Times New Roman" w:cs="Times New Roman"/>
        </w:rPr>
        <w:t xml:space="preserve"> arba šis vaistas vartojamas kartu su kitokiais vaistais nuo vėžio.</w:t>
      </w:r>
    </w:p>
    <w:p w:rsidR="000B0076" w:rsidRPr="00DB5FB6" w:rsidRDefault="000B0076" w:rsidP="000B0076">
      <w:pPr>
        <w:numPr>
          <w:ilvl w:val="0"/>
          <w:numId w:val="2"/>
        </w:numPr>
        <w:tabs>
          <w:tab w:val="left" w:pos="0"/>
          <w:tab w:val="left" w:pos="567"/>
        </w:tabs>
        <w:spacing w:after="0" w:line="240" w:lineRule="auto"/>
        <w:ind w:left="567" w:hanging="567"/>
        <w:rPr>
          <w:rFonts w:ascii="Times New Roman" w:eastAsia="Times New Roman" w:hAnsi="Times New Roman" w:cs="Times New Roman"/>
        </w:rPr>
      </w:pPr>
      <w:proofErr w:type="spellStart"/>
      <w:r w:rsidRPr="00DB5FB6">
        <w:rPr>
          <w:rFonts w:ascii="Times New Roman" w:eastAsia="Times New Roman" w:hAnsi="Times New Roman" w:cs="Times New Roman"/>
        </w:rPr>
        <w:t>Paclitaxel</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Accord</w:t>
      </w:r>
      <w:proofErr w:type="spellEnd"/>
      <w:r w:rsidRPr="00DB5FB6">
        <w:rPr>
          <w:rFonts w:ascii="Times New Roman" w:eastAsia="Times New Roman" w:hAnsi="Times New Roman" w:cs="Times New Roman"/>
        </w:rPr>
        <w:t xml:space="preserve"> visada bus suleidžiamas į vieną Jūsų venų per 3 arba 24 valandas. Paprastai infuzijos atliekamos kas 2 ar 3 savaites, išskyrus atvejus, kai kitaip nurodo gydytojas. Gydytojas pasakys, kiek </w:t>
      </w:r>
      <w:proofErr w:type="spellStart"/>
      <w:r w:rsidRPr="00DB5FB6">
        <w:rPr>
          <w:rFonts w:ascii="Times New Roman" w:eastAsia="Times New Roman" w:hAnsi="Times New Roman" w:cs="Times New Roman"/>
        </w:rPr>
        <w:t>Paclitaxel</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Accord</w:t>
      </w:r>
      <w:proofErr w:type="spellEnd"/>
      <w:r w:rsidRPr="00DB5FB6">
        <w:rPr>
          <w:rFonts w:ascii="Times New Roman" w:eastAsia="Times New Roman" w:hAnsi="Times New Roman" w:cs="Times New Roman"/>
        </w:rPr>
        <w:t xml:space="preserve"> infuzijų reikės.</w:t>
      </w:r>
    </w:p>
    <w:p w:rsidR="000B0076" w:rsidRDefault="000B0076" w:rsidP="000B0076">
      <w:pPr>
        <w:tabs>
          <w:tab w:val="left" w:pos="567"/>
        </w:tabs>
        <w:spacing w:after="0" w:line="240" w:lineRule="auto"/>
        <w:ind w:left="567" w:hanging="567"/>
        <w:rPr>
          <w:rFonts w:ascii="Times New Roman" w:eastAsia="Times New Roman" w:hAnsi="Times New Roman" w:cs="Times New Roman"/>
        </w:rPr>
      </w:pPr>
    </w:p>
    <w:p w:rsidR="000B0076" w:rsidRDefault="000B0076" w:rsidP="000B0076">
      <w:pPr>
        <w:tabs>
          <w:tab w:val="left" w:pos="567"/>
        </w:tabs>
        <w:spacing w:after="0" w:line="240" w:lineRule="auto"/>
        <w:ind w:left="567" w:hanging="567"/>
        <w:rPr>
          <w:rFonts w:ascii="Times New Roman" w:eastAsia="Times New Roman" w:hAnsi="Times New Roman" w:cs="Times New Roman"/>
        </w:rPr>
      </w:pPr>
      <w:r w:rsidRPr="00DB5FB6">
        <w:rPr>
          <w:rFonts w:ascii="Times New Roman" w:eastAsia="Times New Roman" w:hAnsi="Times New Roman" w:cs="Times New Roman"/>
        </w:rPr>
        <w:t xml:space="preserve">Jeigu kiltų </w:t>
      </w:r>
      <w:r>
        <w:rPr>
          <w:rFonts w:ascii="Times New Roman" w:eastAsia="Times New Roman" w:hAnsi="Times New Roman" w:cs="Times New Roman"/>
        </w:rPr>
        <w:t>daugiau</w:t>
      </w:r>
      <w:r w:rsidRPr="00DB5FB6">
        <w:rPr>
          <w:rFonts w:ascii="Times New Roman" w:eastAsia="Times New Roman" w:hAnsi="Times New Roman" w:cs="Times New Roman"/>
        </w:rPr>
        <w:t xml:space="preserve"> klausimų dėl šio vaisto vartojimo, </w:t>
      </w:r>
      <w:r w:rsidRPr="002440AE">
        <w:rPr>
          <w:rFonts w:ascii="Times New Roman" w:eastAsia="Times New Roman" w:hAnsi="Times New Roman" w:cs="Times New Roman"/>
        </w:rPr>
        <w:t>kreipkitės į gydytoją</w:t>
      </w:r>
      <w:r>
        <w:rPr>
          <w:rFonts w:ascii="Times New Roman" w:eastAsia="Times New Roman" w:hAnsi="Times New Roman" w:cs="Times New Roman"/>
        </w:rPr>
        <w:t>.</w:t>
      </w:r>
    </w:p>
    <w:p w:rsidR="000B0076" w:rsidRPr="00DB5FB6" w:rsidRDefault="000B0076" w:rsidP="000B0076">
      <w:pPr>
        <w:tabs>
          <w:tab w:val="left" w:pos="567"/>
        </w:tabs>
        <w:spacing w:after="0" w:line="240" w:lineRule="auto"/>
        <w:ind w:left="567" w:hanging="567"/>
        <w:rPr>
          <w:rFonts w:ascii="Times New Roman" w:eastAsia="Times New Roman" w:hAnsi="Times New Roman" w:cs="Times New Roman"/>
        </w:rPr>
      </w:pPr>
    </w:p>
    <w:p w:rsidR="000B0076" w:rsidRPr="00DB5FB6" w:rsidRDefault="000B0076" w:rsidP="000B0076">
      <w:pPr>
        <w:numPr>
          <w:ilvl w:val="12"/>
          <w:numId w:val="0"/>
        </w:numPr>
        <w:tabs>
          <w:tab w:val="left" w:pos="567"/>
        </w:tabs>
        <w:spacing w:after="0" w:line="240" w:lineRule="auto"/>
        <w:ind w:left="567" w:hanging="567"/>
        <w:outlineLvl w:val="0"/>
        <w:rPr>
          <w:rFonts w:ascii="Times New Roman" w:eastAsia="Times New Roman" w:hAnsi="Times New Roman" w:cs="Times New Roman"/>
          <w:b/>
        </w:rPr>
      </w:pPr>
      <w:r w:rsidRPr="00DB5FB6">
        <w:rPr>
          <w:rFonts w:ascii="Times New Roman" w:eastAsia="Times New Roman" w:hAnsi="Times New Roman" w:cs="Times New Roman"/>
          <w:b/>
        </w:rPr>
        <w:t xml:space="preserve">Ką daryti pavartojus per didelę </w:t>
      </w:r>
      <w:proofErr w:type="spellStart"/>
      <w:r w:rsidRPr="00DB5FB6">
        <w:rPr>
          <w:rFonts w:ascii="Times New Roman" w:eastAsia="Times New Roman" w:hAnsi="Times New Roman" w:cs="Times New Roman"/>
          <w:b/>
        </w:rPr>
        <w:t>Paclitaxel</w:t>
      </w:r>
      <w:proofErr w:type="spellEnd"/>
      <w:r w:rsidRPr="00DB5FB6">
        <w:rPr>
          <w:rFonts w:ascii="Times New Roman" w:eastAsia="Times New Roman" w:hAnsi="Times New Roman" w:cs="Times New Roman"/>
          <w:b/>
        </w:rPr>
        <w:t xml:space="preserve"> </w:t>
      </w:r>
      <w:proofErr w:type="spellStart"/>
      <w:r w:rsidRPr="00DB5FB6">
        <w:rPr>
          <w:rFonts w:ascii="Times New Roman" w:eastAsia="Times New Roman" w:hAnsi="Times New Roman" w:cs="Times New Roman"/>
          <w:b/>
        </w:rPr>
        <w:t>Accord</w:t>
      </w:r>
      <w:proofErr w:type="spellEnd"/>
      <w:r w:rsidRPr="00DB5FB6">
        <w:rPr>
          <w:rFonts w:ascii="Times New Roman" w:eastAsia="Times New Roman" w:hAnsi="Times New Roman" w:cs="Times New Roman"/>
          <w:b/>
        </w:rPr>
        <w:t xml:space="preserve"> dozę</w:t>
      </w:r>
    </w:p>
    <w:p w:rsidR="000B0076" w:rsidRPr="00DB5FB6" w:rsidRDefault="000B0076" w:rsidP="000B0076">
      <w:pPr>
        <w:numPr>
          <w:ilvl w:val="12"/>
          <w:numId w:val="0"/>
        </w:numPr>
        <w:tabs>
          <w:tab w:val="left" w:pos="567"/>
        </w:tabs>
        <w:spacing w:after="0" w:line="240" w:lineRule="auto"/>
        <w:ind w:left="567" w:hanging="567"/>
        <w:outlineLvl w:val="0"/>
        <w:rPr>
          <w:rFonts w:ascii="Times New Roman" w:eastAsia="Times New Roman" w:hAnsi="Times New Roman" w:cs="Times New Roman"/>
        </w:rPr>
      </w:pPr>
      <w:r w:rsidRPr="00DB5FB6">
        <w:rPr>
          <w:rFonts w:ascii="Times New Roman" w:eastAsia="Times New Roman" w:hAnsi="Times New Roman" w:cs="Times New Roman"/>
        </w:rPr>
        <w:t xml:space="preserve">Priešnuodis </w:t>
      </w:r>
      <w:proofErr w:type="spellStart"/>
      <w:r w:rsidRPr="00DB5FB6">
        <w:rPr>
          <w:rFonts w:ascii="Times New Roman" w:eastAsia="Times New Roman" w:hAnsi="Times New Roman" w:cs="Times New Roman"/>
        </w:rPr>
        <w:t>Paclitaxel</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Accord</w:t>
      </w:r>
      <w:proofErr w:type="spellEnd"/>
      <w:r w:rsidRPr="00DB5FB6">
        <w:rPr>
          <w:rFonts w:ascii="Times New Roman" w:eastAsia="Times New Roman" w:hAnsi="Times New Roman" w:cs="Times New Roman"/>
        </w:rPr>
        <w:t xml:space="preserve"> perdozavimo atveju nežinomas. Bus taikomas simptominis gydymas.</w:t>
      </w:r>
    </w:p>
    <w:p w:rsidR="000B0076" w:rsidRPr="00DB5FB6" w:rsidRDefault="000B0076" w:rsidP="000B0076">
      <w:pPr>
        <w:numPr>
          <w:ilvl w:val="12"/>
          <w:numId w:val="0"/>
        </w:numPr>
        <w:spacing w:after="0" w:line="240" w:lineRule="auto"/>
        <w:ind w:right="-2"/>
        <w:rPr>
          <w:rFonts w:ascii="Times New Roman" w:eastAsia="Times New Roman" w:hAnsi="Times New Roman" w:cs="Times New Roman"/>
        </w:rPr>
      </w:pPr>
    </w:p>
    <w:p w:rsidR="000B0076" w:rsidRPr="00DB5FB6" w:rsidRDefault="000B0076" w:rsidP="000B0076">
      <w:pPr>
        <w:numPr>
          <w:ilvl w:val="12"/>
          <w:numId w:val="0"/>
        </w:numPr>
        <w:spacing w:after="0" w:line="240" w:lineRule="auto"/>
        <w:ind w:right="-2"/>
        <w:rPr>
          <w:rFonts w:ascii="Times New Roman" w:eastAsia="Times New Roman" w:hAnsi="Times New Roman" w:cs="Times New Roman"/>
        </w:rPr>
      </w:pPr>
    </w:p>
    <w:p w:rsidR="000B0076" w:rsidRPr="00DB5FB6" w:rsidRDefault="000B0076" w:rsidP="000B0076">
      <w:pPr>
        <w:numPr>
          <w:ilvl w:val="12"/>
          <w:numId w:val="0"/>
        </w:numPr>
        <w:tabs>
          <w:tab w:val="left" w:pos="567"/>
        </w:tabs>
        <w:spacing w:after="0" w:line="240" w:lineRule="auto"/>
        <w:ind w:left="567" w:hanging="567"/>
        <w:outlineLvl w:val="0"/>
        <w:rPr>
          <w:rFonts w:ascii="Times New Roman" w:eastAsia="Times New Roman" w:hAnsi="Times New Roman" w:cs="Times New Roman"/>
          <w:b/>
          <w:caps/>
        </w:rPr>
      </w:pPr>
      <w:r w:rsidRPr="00DB5FB6">
        <w:rPr>
          <w:rFonts w:ascii="Times New Roman" w:eastAsia="Times New Roman" w:hAnsi="Times New Roman" w:cs="Times New Roman"/>
          <w:b/>
          <w:caps/>
        </w:rPr>
        <w:t>4.</w:t>
      </w:r>
      <w:r w:rsidRPr="00DB5FB6">
        <w:rPr>
          <w:rFonts w:ascii="Times New Roman" w:eastAsia="Times New Roman" w:hAnsi="Times New Roman" w:cs="Times New Roman"/>
          <w:b/>
          <w:caps/>
        </w:rPr>
        <w:tab/>
      </w:r>
      <w:r w:rsidRPr="00DB5FB6">
        <w:rPr>
          <w:rFonts w:ascii="Times New Roman" w:eastAsia="Times New Roman" w:hAnsi="Times New Roman" w:cs="Times New Roman"/>
          <w:b/>
        </w:rPr>
        <w:t>Galimas šalutinis poveikis</w:t>
      </w:r>
    </w:p>
    <w:p w:rsidR="000B0076" w:rsidRPr="00DB5FB6" w:rsidRDefault="000B0076" w:rsidP="000B0076">
      <w:pPr>
        <w:tabs>
          <w:tab w:val="left" w:pos="567"/>
        </w:tabs>
        <w:spacing w:after="0" w:line="240" w:lineRule="auto"/>
        <w:ind w:left="567" w:hanging="567"/>
        <w:rPr>
          <w:rFonts w:ascii="Times New Roman" w:eastAsia="Times New Roman" w:hAnsi="Times New Roman" w:cs="Times New Roman"/>
        </w:rPr>
      </w:pPr>
    </w:p>
    <w:p w:rsidR="000B0076" w:rsidRPr="00DB5FB6" w:rsidRDefault="000B0076" w:rsidP="000B007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noProof/>
        </w:rPr>
        <w:t xml:space="preserve">Šis vaistas, </w:t>
      </w:r>
      <w:r w:rsidRPr="00DB5FB6">
        <w:rPr>
          <w:rFonts w:ascii="Times New Roman" w:eastAsia="Times New Roman" w:hAnsi="Times New Roman" w:cs="Times New Roman"/>
        </w:rPr>
        <w:t>kaip ir visi kiti, gali sukelti šalutinį poveikį, nors jis pasireiškia ne visiems žmonėms.</w:t>
      </w:r>
    </w:p>
    <w:p w:rsidR="000B0076" w:rsidRPr="00DB5FB6" w:rsidRDefault="000B0076" w:rsidP="000B0076">
      <w:pPr>
        <w:numPr>
          <w:ilvl w:val="12"/>
          <w:numId w:val="0"/>
        </w:numPr>
        <w:spacing w:after="0" w:line="240" w:lineRule="auto"/>
        <w:ind w:right="-2"/>
        <w:rPr>
          <w:rFonts w:ascii="Times New Roman" w:eastAsia="Times New Roman" w:hAnsi="Times New Roman" w:cs="Times New Roman"/>
        </w:rPr>
      </w:pPr>
    </w:p>
    <w:p w:rsidR="000B0076" w:rsidRPr="00DB5FB6" w:rsidRDefault="000B0076" w:rsidP="000B0076">
      <w:pPr>
        <w:numPr>
          <w:ilvl w:val="12"/>
          <w:numId w:val="0"/>
        </w:numPr>
        <w:spacing w:after="0" w:line="240" w:lineRule="auto"/>
        <w:ind w:right="-2"/>
        <w:rPr>
          <w:rFonts w:ascii="Times New Roman" w:eastAsia="Times New Roman" w:hAnsi="Times New Roman" w:cs="Times New Roman"/>
        </w:rPr>
      </w:pPr>
      <w:r w:rsidRPr="00DB5FB6">
        <w:rPr>
          <w:rFonts w:ascii="Times New Roman" w:eastAsia="Times New Roman" w:hAnsi="Times New Roman" w:cs="Times New Roman"/>
          <w:b/>
        </w:rPr>
        <w:t xml:space="preserve">Nedelsdami pasakykite gydytojui, jeigu atsirado alerginės reakcijos požymių. </w:t>
      </w:r>
      <w:r w:rsidRPr="00DB5FB6">
        <w:rPr>
          <w:rFonts w:ascii="Times New Roman" w:eastAsia="Times New Roman" w:hAnsi="Times New Roman" w:cs="Times New Roman"/>
        </w:rPr>
        <w:t>Tokie požymiai gali būti vienas arba keli:</w:t>
      </w:r>
    </w:p>
    <w:p w:rsidR="000B0076" w:rsidRPr="00DB5FB6" w:rsidRDefault="000B0076" w:rsidP="000B0076">
      <w:pPr>
        <w:numPr>
          <w:ilvl w:val="0"/>
          <w:numId w:val="4"/>
        </w:numPr>
        <w:tabs>
          <w:tab w:val="num"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veido ir kaklo paraudimas;</w:t>
      </w:r>
    </w:p>
    <w:p w:rsidR="000B0076" w:rsidRPr="00DB5FB6" w:rsidRDefault="000B0076" w:rsidP="000B0076">
      <w:pPr>
        <w:numPr>
          <w:ilvl w:val="0"/>
          <w:numId w:val="4"/>
        </w:numPr>
        <w:tabs>
          <w:tab w:val="num"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odos reakcijos;</w:t>
      </w:r>
    </w:p>
    <w:p w:rsidR="000B0076" w:rsidRPr="00DB5FB6" w:rsidRDefault="000B0076" w:rsidP="000B0076">
      <w:pPr>
        <w:numPr>
          <w:ilvl w:val="0"/>
          <w:numId w:val="4"/>
        </w:numPr>
        <w:tabs>
          <w:tab w:val="num"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niežulys;</w:t>
      </w:r>
    </w:p>
    <w:p w:rsidR="000B0076" w:rsidRPr="00DB5FB6" w:rsidRDefault="000B0076" w:rsidP="000B0076">
      <w:pPr>
        <w:numPr>
          <w:ilvl w:val="0"/>
          <w:numId w:val="4"/>
        </w:numPr>
        <w:tabs>
          <w:tab w:val="num"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krūtinės suspaudimas;</w:t>
      </w:r>
    </w:p>
    <w:p w:rsidR="000B0076" w:rsidRPr="00DB5FB6" w:rsidRDefault="000B0076" w:rsidP="000B0076">
      <w:pPr>
        <w:numPr>
          <w:ilvl w:val="0"/>
          <w:numId w:val="4"/>
        </w:numPr>
        <w:tabs>
          <w:tab w:val="num"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kvėpavimo pasunkėjimas ar dusulys;</w:t>
      </w:r>
    </w:p>
    <w:p w:rsidR="000B0076" w:rsidRPr="00DB5FB6" w:rsidRDefault="000B0076" w:rsidP="000B0076">
      <w:pPr>
        <w:numPr>
          <w:ilvl w:val="0"/>
          <w:numId w:val="4"/>
        </w:numPr>
        <w:tabs>
          <w:tab w:val="num"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patinimas.</w:t>
      </w:r>
    </w:p>
    <w:p w:rsidR="000B0076" w:rsidRPr="00DB5FB6" w:rsidRDefault="000B0076" w:rsidP="000B0076">
      <w:pPr>
        <w:numPr>
          <w:ilvl w:val="12"/>
          <w:numId w:val="0"/>
        </w:numPr>
        <w:spacing w:after="0" w:line="240" w:lineRule="auto"/>
        <w:ind w:right="-2"/>
        <w:rPr>
          <w:rFonts w:ascii="Times New Roman" w:eastAsia="Times New Roman" w:hAnsi="Times New Roman" w:cs="Times New Roman"/>
        </w:rPr>
      </w:pPr>
      <w:r w:rsidRPr="00DB5FB6">
        <w:rPr>
          <w:rFonts w:ascii="Times New Roman" w:eastAsia="Times New Roman" w:hAnsi="Times New Roman" w:cs="Times New Roman"/>
        </w:rPr>
        <w:t>Visi šie požymiai gali rodyti sunkų šalutinį poveikį.</w:t>
      </w:r>
    </w:p>
    <w:p w:rsidR="000B0076" w:rsidRPr="00DB5FB6" w:rsidRDefault="000B0076" w:rsidP="000B0076">
      <w:pPr>
        <w:numPr>
          <w:ilvl w:val="12"/>
          <w:numId w:val="0"/>
        </w:numPr>
        <w:spacing w:after="0" w:line="240" w:lineRule="auto"/>
        <w:ind w:right="-2"/>
        <w:rPr>
          <w:rFonts w:ascii="Times New Roman" w:eastAsia="Times New Roman" w:hAnsi="Times New Roman" w:cs="Times New Roman"/>
          <w:b/>
        </w:rPr>
      </w:pPr>
    </w:p>
    <w:p w:rsidR="000B0076" w:rsidRPr="00DB5FB6" w:rsidRDefault="000B0076" w:rsidP="000B0076">
      <w:pPr>
        <w:numPr>
          <w:ilvl w:val="12"/>
          <w:numId w:val="0"/>
        </w:numPr>
        <w:tabs>
          <w:tab w:val="left" w:pos="567"/>
        </w:tabs>
        <w:spacing w:after="0" w:line="240" w:lineRule="auto"/>
        <w:ind w:right="-2"/>
        <w:rPr>
          <w:rFonts w:ascii="Times New Roman" w:eastAsia="Times New Roman" w:hAnsi="Times New Roman" w:cs="Times New Roman"/>
          <w:b/>
        </w:rPr>
      </w:pPr>
      <w:r w:rsidRPr="00DB5FB6">
        <w:rPr>
          <w:rFonts w:ascii="Times New Roman" w:eastAsia="Times New Roman" w:hAnsi="Times New Roman" w:cs="Times New Roman"/>
          <w:b/>
        </w:rPr>
        <w:t>Nedelsdami pasakykite gydytojui</w:t>
      </w:r>
    </w:p>
    <w:p w:rsidR="000B0076" w:rsidRPr="00DB5FB6" w:rsidRDefault="000B0076" w:rsidP="000B0076">
      <w:pPr>
        <w:numPr>
          <w:ilvl w:val="0"/>
          <w:numId w:val="4"/>
        </w:numPr>
        <w:tabs>
          <w:tab w:val="num"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 xml:space="preserve">jeigu pasireiškia </w:t>
      </w:r>
      <w:r w:rsidRPr="00DB5FB6">
        <w:rPr>
          <w:rFonts w:ascii="Times New Roman" w:eastAsia="Times New Roman" w:hAnsi="Times New Roman" w:cs="Times New Roman"/>
          <w:b/>
        </w:rPr>
        <w:t xml:space="preserve">karščiavimas, sunkus </w:t>
      </w:r>
      <w:proofErr w:type="spellStart"/>
      <w:r w:rsidRPr="00DB5FB6">
        <w:rPr>
          <w:rFonts w:ascii="Times New Roman" w:eastAsia="Times New Roman" w:hAnsi="Times New Roman" w:cs="Times New Roman"/>
          <w:b/>
        </w:rPr>
        <w:t>šaltkrėtis</w:t>
      </w:r>
      <w:proofErr w:type="spellEnd"/>
      <w:r w:rsidRPr="00DB5FB6">
        <w:rPr>
          <w:rFonts w:ascii="Times New Roman" w:eastAsia="Times New Roman" w:hAnsi="Times New Roman" w:cs="Times New Roman"/>
          <w:b/>
        </w:rPr>
        <w:t xml:space="preserve">, gerklės skausmas ar burnos išopėjimas </w:t>
      </w:r>
      <w:r w:rsidRPr="00DB5FB6">
        <w:rPr>
          <w:rFonts w:ascii="Times New Roman" w:eastAsia="Times New Roman" w:hAnsi="Times New Roman" w:cs="Times New Roman"/>
        </w:rPr>
        <w:t>(kaulų čiulpų funkcijos slopinimo požymiai);</w:t>
      </w:r>
    </w:p>
    <w:p w:rsidR="000B0076" w:rsidRDefault="000B0076" w:rsidP="000B0076">
      <w:pPr>
        <w:numPr>
          <w:ilvl w:val="0"/>
          <w:numId w:val="4"/>
        </w:numPr>
        <w:tabs>
          <w:tab w:val="num"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 xml:space="preserve">jeigu pasireiškia </w:t>
      </w:r>
      <w:r w:rsidRPr="00DB5FB6">
        <w:rPr>
          <w:rFonts w:ascii="Times New Roman" w:eastAsia="Times New Roman" w:hAnsi="Times New Roman" w:cs="Times New Roman"/>
          <w:b/>
        </w:rPr>
        <w:t xml:space="preserve">rankų ar kojų nutirpimas ar silpnumas </w:t>
      </w:r>
      <w:r w:rsidRPr="00DB5FB6">
        <w:rPr>
          <w:rFonts w:ascii="Times New Roman" w:eastAsia="Times New Roman" w:hAnsi="Times New Roman" w:cs="Times New Roman"/>
        </w:rPr>
        <w:t>(periferinės neuropatijos požymiai)</w:t>
      </w:r>
      <w:r>
        <w:rPr>
          <w:rFonts w:ascii="Times New Roman" w:eastAsia="Times New Roman" w:hAnsi="Times New Roman" w:cs="Times New Roman"/>
        </w:rPr>
        <w:t>.</w:t>
      </w:r>
    </w:p>
    <w:p w:rsidR="000B0076" w:rsidRPr="00DB5FB6" w:rsidRDefault="000B0076" w:rsidP="000B0076">
      <w:pPr>
        <w:tabs>
          <w:tab w:val="left" w:pos="567"/>
        </w:tabs>
        <w:spacing w:after="0" w:line="240" w:lineRule="auto"/>
        <w:ind w:left="540"/>
        <w:rPr>
          <w:rFonts w:ascii="Times New Roman" w:eastAsia="Times New Roman" w:hAnsi="Times New Roman" w:cs="Times New Roman"/>
        </w:rPr>
      </w:pPr>
      <w:r w:rsidRPr="002440AE">
        <w:rPr>
          <w:rFonts w:ascii="Times New Roman" w:eastAsia="Times New Roman" w:hAnsi="Times New Roman" w:cs="Times New Roman"/>
        </w:rPr>
        <w:t>Šie neuropatijos simptomai gali išlikti ilgiau nei 6 mėnesius po gydymo nutraukimo</w:t>
      </w:r>
      <w:r>
        <w:rPr>
          <w:rFonts w:ascii="Times New Roman" w:eastAsia="Times New Roman" w:hAnsi="Times New Roman" w:cs="Times New Roman"/>
        </w:rPr>
        <w:t>;</w:t>
      </w:r>
    </w:p>
    <w:p w:rsidR="000B0076" w:rsidRPr="00DB5FB6" w:rsidRDefault="000B0076" w:rsidP="000B0076">
      <w:pPr>
        <w:numPr>
          <w:ilvl w:val="0"/>
          <w:numId w:val="4"/>
        </w:numPr>
        <w:tabs>
          <w:tab w:val="num"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 xml:space="preserve">jeigu pasireiškia </w:t>
      </w:r>
      <w:r w:rsidRPr="00DB5FB6">
        <w:rPr>
          <w:rFonts w:ascii="Times New Roman" w:eastAsia="Times New Roman" w:hAnsi="Times New Roman" w:cs="Times New Roman"/>
          <w:b/>
        </w:rPr>
        <w:t xml:space="preserve">sunkus ar ilgalaikis viduriavimas </w:t>
      </w:r>
      <w:r w:rsidRPr="00DB5FB6">
        <w:rPr>
          <w:rFonts w:ascii="Times New Roman" w:eastAsia="Times New Roman" w:hAnsi="Times New Roman" w:cs="Times New Roman"/>
        </w:rPr>
        <w:t>su karščiavimu ir pilvo skausmu.</w:t>
      </w:r>
    </w:p>
    <w:p w:rsidR="000B0076" w:rsidRPr="00DB5FB6" w:rsidRDefault="000B0076" w:rsidP="000B0076">
      <w:pPr>
        <w:tabs>
          <w:tab w:val="left" w:pos="0"/>
        </w:tabs>
        <w:spacing w:after="0" w:line="240" w:lineRule="auto"/>
        <w:rPr>
          <w:rFonts w:ascii="Times New Roman" w:eastAsia="Times New Roman" w:hAnsi="Times New Roman" w:cs="Times New Roman"/>
        </w:rPr>
      </w:pPr>
    </w:p>
    <w:p w:rsidR="000B0076" w:rsidRPr="00DB5FB6" w:rsidRDefault="000B0076" w:rsidP="000B0076">
      <w:pPr>
        <w:tabs>
          <w:tab w:val="left" w:pos="0"/>
        </w:tabs>
        <w:spacing w:after="0" w:line="240" w:lineRule="auto"/>
        <w:rPr>
          <w:rFonts w:ascii="Times New Roman" w:eastAsia="Times New Roman" w:hAnsi="Times New Roman" w:cs="Times New Roman"/>
          <w:b/>
          <w:i/>
        </w:rPr>
      </w:pPr>
      <w:r w:rsidRPr="00DB5FB6">
        <w:rPr>
          <w:rFonts w:ascii="Times New Roman" w:eastAsia="Times New Roman" w:hAnsi="Times New Roman" w:cs="Times New Roman"/>
          <w:b/>
        </w:rPr>
        <w:t>Labai dažn</w:t>
      </w:r>
      <w:r>
        <w:rPr>
          <w:rFonts w:ascii="Times New Roman" w:eastAsia="Times New Roman" w:hAnsi="Times New Roman" w:cs="Times New Roman"/>
          <w:b/>
        </w:rPr>
        <w:t>i</w:t>
      </w:r>
      <w:r w:rsidRPr="00DB5FB6">
        <w:rPr>
          <w:rFonts w:ascii="Times New Roman" w:eastAsia="Times New Roman" w:hAnsi="Times New Roman" w:cs="Times New Roman"/>
          <w:b/>
        </w:rPr>
        <w:t xml:space="preserve"> šalutini</w:t>
      </w:r>
      <w:r>
        <w:rPr>
          <w:rFonts w:ascii="Times New Roman" w:eastAsia="Times New Roman" w:hAnsi="Times New Roman" w:cs="Times New Roman"/>
          <w:b/>
        </w:rPr>
        <w:t>o</w:t>
      </w:r>
      <w:r w:rsidRPr="00DB5FB6">
        <w:rPr>
          <w:rFonts w:ascii="Times New Roman" w:eastAsia="Times New Roman" w:hAnsi="Times New Roman" w:cs="Times New Roman"/>
          <w:b/>
        </w:rPr>
        <w:t xml:space="preserve"> poveiki</w:t>
      </w:r>
      <w:r>
        <w:rPr>
          <w:rFonts w:ascii="Times New Roman" w:eastAsia="Times New Roman" w:hAnsi="Times New Roman" w:cs="Times New Roman"/>
          <w:b/>
        </w:rPr>
        <w:t>o reiškiniai</w:t>
      </w:r>
      <w:r w:rsidRPr="00DB5FB6">
        <w:rPr>
          <w:rFonts w:ascii="Times New Roman" w:eastAsia="Times New Roman" w:hAnsi="Times New Roman" w:cs="Times New Roman"/>
          <w:b/>
        </w:rPr>
        <w:t xml:space="preserve"> (gali pasireikšti </w:t>
      </w:r>
      <w:r>
        <w:rPr>
          <w:rFonts w:ascii="Times New Roman" w:eastAsia="Times New Roman" w:hAnsi="Times New Roman" w:cs="Times New Roman"/>
          <w:b/>
        </w:rPr>
        <w:t>ne rečiau kaip</w:t>
      </w:r>
      <w:r w:rsidRPr="00DB5FB6">
        <w:rPr>
          <w:rFonts w:ascii="Times New Roman" w:eastAsia="Times New Roman" w:hAnsi="Times New Roman" w:cs="Times New Roman"/>
          <w:b/>
        </w:rPr>
        <w:t xml:space="preserve"> 1 iš 10 </w:t>
      </w:r>
      <w:r>
        <w:rPr>
          <w:rFonts w:ascii="Times New Roman" w:eastAsia="Times New Roman" w:hAnsi="Times New Roman" w:cs="Times New Roman"/>
          <w:b/>
        </w:rPr>
        <w:t>asmen</w:t>
      </w:r>
      <w:r w:rsidRPr="00DB5FB6">
        <w:rPr>
          <w:rFonts w:ascii="Times New Roman" w:eastAsia="Times New Roman" w:hAnsi="Times New Roman" w:cs="Times New Roman"/>
          <w:b/>
        </w:rPr>
        <w:t>ų)</w:t>
      </w:r>
    </w:p>
    <w:p w:rsidR="000B0076" w:rsidRPr="00DB5FB6" w:rsidRDefault="000B0076" w:rsidP="000B0076">
      <w:pPr>
        <w:numPr>
          <w:ilvl w:val="0"/>
          <w:numId w:val="4"/>
        </w:numPr>
        <w:tabs>
          <w:tab w:val="num"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Lengva alerginė reakcija, pavyzdžiui, veido ir kaklo paraudimas, išbėrimas, niežulys.</w:t>
      </w:r>
    </w:p>
    <w:p w:rsidR="000B0076" w:rsidRPr="00DB5FB6" w:rsidRDefault="000B0076" w:rsidP="000B0076">
      <w:pPr>
        <w:numPr>
          <w:ilvl w:val="0"/>
          <w:numId w:val="4"/>
        </w:numPr>
        <w:tabs>
          <w:tab w:val="num"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Infekcijos: dažniausiai kvėpavimo takų infekcija, šlapimo takų infekcija.</w:t>
      </w:r>
    </w:p>
    <w:p w:rsidR="000B0076" w:rsidRPr="00DB5FB6" w:rsidRDefault="000B0076" w:rsidP="000B0076">
      <w:pPr>
        <w:numPr>
          <w:ilvl w:val="0"/>
          <w:numId w:val="4"/>
        </w:numPr>
        <w:tabs>
          <w:tab w:val="num"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Dusulys.</w:t>
      </w:r>
    </w:p>
    <w:p w:rsidR="000B0076" w:rsidRPr="00DB5FB6" w:rsidRDefault="000B0076" w:rsidP="000B0076">
      <w:pPr>
        <w:numPr>
          <w:ilvl w:val="0"/>
          <w:numId w:val="4"/>
        </w:numPr>
        <w:tabs>
          <w:tab w:val="num"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Gerklės skausmas ar burnos išopėjimas, burnos skausmas ir paraudimas, viduriavimas ar pykinimas.</w:t>
      </w:r>
    </w:p>
    <w:p w:rsidR="000B0076" w:rsidRPr="00DB5FB6" w:rsidRDefault="000B0076" w:rsidP="000B0076">
      <w:pPr>
        <w:numPr>
          <w:ilvl w:val="0"/>
          <w:numId w:val="4"/>
        </w:numPr>
        <w:tabs>
          <w:tab w:val="num"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Plaukų slinkimas (</w:t>
      </w:r>
      <w:r w:rsidRPr="002440AE">
        <w:rPr>
          <w:rFonts w:ascii="Times New Roman" w:eastAsia="Times New Roman" w:hAnsi="Times New Roman" w:cs="Times New Roman"/>
        </w:rPr>
        <w:t xml:space="preserve">dauguma plaukų slinkimo atvejų pasireiškė praėjus mažiau nei vienam mėnesiui nuo </w:t>
      </w:r>
      <w:proofErr w:type="spellStart"/>
      <w:r w:rsidRPr="002440AE">
        <w:rPr>
          <w:rFonts w:ascii="Times New Roman" w:eastAsia="Times New Roman" w:hAnsi="Times New Roman" w:cs="Times New Roman"/>
        </w:rPr>
        <w:t>paklitakselio</w:t>
      </w:r>
      <w:proofErr w:type="spellEnd"/>
      <w:r w:rsidRPr="002440AE">
        <w:rPr>
          <w:rFonts w:ascii="Times New Roman" w:eastAsia="Times New Roman" w:hAnsi="Times New Roman" w:cs="Times New Roman"/>
        </w:rPr>
        <w:t xml:space="preserve"> vartojimo pradžios</w:t>
      </w:r>
      <w:r>
        <w:rPr>
          <w:rFonts w:ascii="Times New Roman" w:eastAsia="Times New Roman" w:hAnsi="Times New Roman" w:cs="Times New Roman"/>
        </w:rPr>
        <w:t>)</w:t>
      </w:r>
      <w:r w:rsidRPr="002440AE">
        <w:rPr>
          <w:rFonts w:ascii="Times New Roman" w:eastAsia="Times New Roman" w:hAnsi="Times New Roman" w:cs="Times New Roman"/>
        </w:rPr>
        <w:t xml:space="preserve">. </w:t>
      </w:r>
      <w:r>
        <w:rPr>
          <w:rFonts w:ascii="Times New Roman" w:eastAsia="Times New Roman" w:hAnsi="Times New Roman" w:cs="Times New Roman"/>
        </w:rPr>
        <w:t>J</w:t>
      </w:r>
      <w:r w:rsidRPr="00DB5FB6">
        <w:rPr>
          <w:rFonts w:ascii="Times New Roman" w:eastAsia="Times New Roman" w:hAnsi="Times New Roman" w:cs="Times New Roman"/>
        </w:rPr>
        <w:t>ei jis pasireiškia, išreikštas plaukų slinkimas (&gt;</w:t>
      </w:r>
      <w:r>
        <w:rPr>
          <w:rFonts w:ascii="Times New Roman" w:eastAsia="Times New Roman" w:hAnsi="Times New Roman" w:cs="Times New Roman"/>
        </w:rPr>
        <w:t> </w:t>
      </w:r>
      <w:r w:rsidRPr="00DB5FB6">
        <w:rPr>
          <w:rFonts w:ascii="Times New Roman" w:eastAsia="Times New Roman" w:hAnsi="Times New Roman" w:cs="Times New Roman"/>
        </w:rPr>
        <w:t>50 %) pasireiškia daugumai pacientų).</w:t>
      </w:r>
    </w:p>
    <w:p w:rsidR="000B0076" w:rsidRPr="00DB5FB6" w:rsidRDefault="000B0076" w:rsidP="000B0076">
      <w:pPr>
        <w:numPr>
          <w:ilvl w:val="0"/>
          <w:numId w:val="4"/>
        </w:numPr>
        <w:tabs>
          <w:tab w:val="num"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Raumenų skausmas, raumenų mėšlungis, sąnarių skausmas.</w:t>
      </w:r>
    </w:p>
    <w:p w:rsidR="000B0076" w:rsidRPr="00DB5FB6" w:rsidRDefault="000B0076" w:rsidP="000B0076">
      <w:pPr>
        <w:numPr>
          <w:ilvl w:val="0"/>
          <w:numId w:val="4"/>
        </w:numPr>
        <w:tabs>
          <w:tab w:val="num"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 xml:space="preserve">Karščiavimas, stiprus </w:t>
      </w:r>
      <w:proofErr w:type="spellStart"/>
      <w:r w:rsidRPr="00DB5FB6">
        <w:rPr>
          <w:rFonts w:ascii="Times New Roman" w:eastAsia="Times New Roman" w:hAnsi="Times New Roman" w:cs="Times New Roman"/>
        </w:rPr>
        <w:t>šaltkrėtis</w:t>
      </w:r>
      <w:proofErr w:type="spellEnd"/>
      <w:r w:rsidRPr="00DB5FB6">
        <w:rPr>
          <w:rFonts w:ascii="Times New Roman" w:eastAsia="Times New Roman" w:hAnsi="Times New Roman" w:cs="Times New Roman"/>
        </w:rPr>
        <w:t>, galvos skausmas, svaigimas, nuovargis, blyškumas, kraujavimas, kraujosruvų (mėlynių) atsiradimas dažniau nei įprastai.</w:t>
      </w:r>
    </w:p>
    <w:p w:rsidR="000B0076" w:rsidRPr="00DB5FB6" w:rsidRDefault="000B0076" w:rsidP="000B0076">
      <w:pPr>
        <w:numPr>
          <w:ilvl w:val="0"/>
          <w:numId w:val="4"/>
        </w:numPr>
        <w:tabs>
          <w:tab w:val="num"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Rankų ir kojų nutirpimas, dilgčiojimas ar silpnumas (visi šie simptomai būdingi periferinei neuropatijai).</w:t>
      </w:r>
    </w:p>
    <w:p w:rsidR="000B0076" w:rsidRPr="00DB5FB6" w:rsidRDefault="000B0076" w:rsidP="000B0076">
      <w:pPr>
        <w:numPr>
          <w:ilvl w:val="0"/>
          <w:numId w:val="4"/>
        </w:numPr>
        <w:tabs>
          <w:tab w:val="num"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Tyrimai gali rodyti: kraujo plokštelių kiekio sumažėjimą, baltųjų ar raudonųjų kraujo kūnelių kiekio sumažėjimą, kraujospūdžio sumažėjimą.</w:t>
      </w:r>
    </w:p>
    <w:p w:rsidR="000B0076" w:rsidRDefault="000B0076" w:rsidP="000B0076">
      <w:pPr>
        <w:tabs>
          <w:tab w:val="left" w:pos="567"/>
        </w:tabs>
        <w:spacing w:after="0" w:line="240" w:lineRule="auto"/>
        <w:rPr>
          <w:rFonts w:ascii="Times New Roman" w:eastAsia="Times New Roman" w:hAnsi="Times New Roman" w:cs="Times New Roman"/>
        </w:rPr>
      </w:pPr>
    </w:p>
    <w:p w:rsidR="000B0076" w:rsidRPr="00DB5FB6" w:rsidRDefault="000B0076" w:rsidP="000B0076">
      <w:pPr>
        <w:tabs>
          <w:tab w:val="left" w:pos="0"/>
        </w:tabs>
        <w:spacing w:after="0" w:line="240" w:lineRule="auto"/>
        <w:rPr>
          <w:rFonts w:ascii="Times New Roman" w:eastAsia="Times New Roman" w:hAnsi="Times New Roman" w:cs="Times New Roman"/>
          <w:b/>
          <w:i/>
        </w:rPr>
      </w:pPr>
      <w:r w:rsidRPr="00DB5FB6">
        <w:rPr>
          <w:rFonts w:ascii="Times New Roman" w:eastAsia="Times New Roman" w:hAnsi="Times New Roman" w:cs="Times New Roman"/>
          <w:b/>
        </w:rPr>
        <w:t>Dažn</w:t>
      </w:r>
      <w:r>
        <w:rPr>
          <w:rFonts w:ascii="Times New Roman" w:eastAsia="Times New Roman" w:hAnsi="Times New Roman" w:cs="Times New Roman"/>
          <w:b/>
        </w:rPr>
        <w:t>i</w:t>
      </w:r>
      <w:r w:rsidRPr="00DB5FB6">
        <w:rPr>
          <w:rFonts w:ascii="Times New Roman" w:eastAsia="Times New Roman" w:hAnsi="Times New Roman" w:cs="Times New Roman"/>
          <w:b/>
        </w:rPr>
        <w:t xml:space="preserve"> šalutini</w:t>
      </w:r>
      <w:r>
        <w:rPr>
          <w:rFonts w:ascii="Times New Roman" w:eastAsia="Times New Roman" w:hAnsi="Times New Roman" w:cs="Times New Roman"/>
          <w:b/>
        </w:rPr>
        <w:t>o</w:t>
      </w:r>
      <w:r w:rsidRPr="00DB5FB6">
        <w:rPr>
          <w:rFonts w:ascii="Times New Roman" w:eastAsia="Times New Roman" w:hAnsi="Times New Roman" w:cs="Times New Roman"/>
          <w:b/>
        </w:rPr>
        <w:t xml:space="preserve"> poveiki</w:t>
      </w:r>
      <w:r>
        <w:rPr>
          <w:rFonts w:ascii="Times New Roman" w:eastAsia="Times New Roman" w:hAnsi="Times New Roman" w:cs="Times New Roman"/>
          <w:b/>
        </w:rPr>
        <w:t>o reiškiniai</w:t>
      </w:r>
      <w:r w:rsidRPr="00DB5FB6">
        <w:rPr>
          <w:rFonts w:ascii="Times New Roman" w:eastAsia="Times New Roman" w:hAnsi="Times New Roman" w:cs="Times New Roman"/>
          <w:b/>
        </w:rPr>
        <w:t xml:space="preserve"> (gali pasireikšti </w:t>
      </w:r>
      <w:r>
        <w:rPr>
          <w:rFonts w:ascii="Times New Roman" w:eastAsia="Times New Roman" w:hAnsi="Times New Roman" w:cs="Times New Roman"/>
          <w:b/>
        </w:rPr>
        <w:t>rečiau</w:t>
      </w:r>
      <w:r w:rsidRPr="00DB5FB6">
        <w:rPr>
          <w:rFonts w:ascii="Times New Roman" w:eastAsia="Times New Roman" w:hAnsi="Times New Roman" w:cs="Times New Roman"/>
          <w:b/>
        </w:rPr>
        <w:t xml:space="preserve"> kaip 1 iš 10 </w:t>
      </w:r>
      <w:r>
        <w:rPr>
          <w:rFonts w:ascii="Times New Roman" w:eastAsia="Times New Roman" w:hAnsi="Times New Roman" w:cs="Times New Roman"/>
          <w:b/>
        </w:rPr>
        <w:t>asmen</w:t>
      </w:r>
      <w:r w:rsidRPr="00DB5FB6">
        <w:rPr>
          <w:rFonts w:ascii="Times New Roman" w:eastAsia="Times New Roman" w:hAnsi="Times New Roman" w:cs="Times New Roman"/>
          <w:b/>
        </w:rPr>
        <w:t>ų)</w:t>
      </w:r>
    </w:p>
    <w:p w:rsidR="000B0076" w:rsidRPr="00DB5FB6" w:rsidRDefault="000B0076" w:rsidP="000B0076">
      <w:pPr>
        <w:numPr>
          <w:ilvl w:val="0"/>
          <w:numId w:val="4"/>
        </w:numPr>
        <w:tabs>
          <w:tab w:val="num"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Laikinas lengvas nagų pokytis ir odos pokyčiai, reakcija injekcijos vietoje (lokalus odos patinimas, skausmas ir paraudimas).</w:t>
      </w:r>
    </w:p>
    <w:p w:rsidR="000B0076" w:rsidRPr="00DB5FB6" w:rsidRDefault="000B0076" w:rsidP="000B0076">
      <w:pPr>
        <w:numPr>
          <w:ilvl w:val="0"/>
          <w:numId w:val="4"/>
        </w:numPr>
        <w:tabs>
          <w:tab w:val="num"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 xml:space="preserve">Tyrimai gali rodyti: retą pulsą, sunkų kepenų fermentų (šarminės </w:t>
      </w:r>
      <w:proofErr w:type="spellStart"/>
      <w:r w:rsidRPr="00DB5FB6">
        <w:rPr>
          <w:rFonts w:ascii="Times New Roman" w:eastAsia="Times New Roman" w:hAnsi="Times New Roman" w:cs="Times New Roman"/>
        </w:rPr>
        <w:t>fosfatazės</w:t>
      </w:r>
      <w:proofErr w:type="spellEnd"/>
      <w:r w:rsidRPr="00DB5FB6">
        <w:rPr>
          <w:rFonts w:ascii="Times New Roman" w:eastAsia="Times New Roman" w:hAnsi="Times New Roman" w:cs="Times New Roman"/>
        </w:rPr>
        <w:t>, AST/SGOT) suaktyvėjimą.</w:t>
      </w:r>
    </w:p>
    <w:p w:rsidR="000B0076" w:rsidRPr="00DB5FB6" w:rsidRDefault="000B0076" w:rsidP="000B0076">
      <w:pPr>
        <w:tabs>
          <w:tab w:val="left" w:pos="567"/>
        </w:tabs>
        <w:spacing w:after="0" w:line="240" w:lineRule="auto"/>
        <w:rPr>
          <w:rFonts w:ascii="Times New Roman" w:eastAsia="Times New Roman" w:hAnsi="Times New Roman" w:cs="Times New Roman"/>
        </w:rPr>
      </w:pPr>
    </w:p>
    <w:p w:rsidR="000B0076" w:rsidRPr="00DB5FB6" w:rsidRDefault="000B0076" w:rsidP="000B0076">
      <w:pPr>
        <w:tabs>
          <w:tab w:val="left" w:pos="567"/>
        </w:tabs>
        <w:spacing w:after="0" w:line="240" w:lineRule="auto"/>
        <w:ind w:right="-2"/>
        <w:rPr>
          <w:rFonts w:ascii="Times New Roman" w:eastAsia="Times New Roman" w:hAnsi="Times New Roman" w:cs="Times New Roman"/>
          <w:b/>
        </w:rPr>
      </w:pPr>
      <w:r w:rsidRPr="00DB5FB6">
        <w:rPr>
          <w:rFonts w:ascii="Times New Roman" w:eastAsia="Times New Roman" w:hAnsi="Times New Roman" w:cs="Times New Roman"/>
          <w:b/>
        </w:rPr>
        <w:t>Nedažn</w:t>
      </w:r>
      <w:r>
        <w:rPr>
          <w:rFonts w:ascii="Times New Roman" w:eastAsia="Times New Roman" w:hAnsi="Times New Roman" w:cs="Times New Roman"/>
          <w:b/>
        </w:rPr>
        <w:t>i</w:t>
      </w:r>
      <w:r w:rsidRPr="00DB5FB6">
        <w:rPr>
          <w:rFonts w:ascii="Times New Roman" w:eastAsia="Times New Roman" w:hAnsi="Times New Roman" w:cs="Times New Roman"/>
          <w:b/>
        </w:rPr>
        <w:t xml:space="preserve"> šalutini</w:t>
      </w:r>
      <w:r>
        <w:rPr>
          <w:rFonts w:ascii="Times New Roman" w:eastAsia="Times New Roman" w:hAnsi="Times New Roman" w:cs="Times New Roman"/>
          <w:b/>
        </w:rPr>
        <w:t>o</w:t>
      </w:r>
      <w:r w:rsidRPr="00DB5FB6">
        <w:rPr>
          <w:rFonts w:ascii="Times New Roman" w:eastAsia="Times New Roman" w:hAnsi="Times New Roman" w:cs="Times New Roman"/>
          <w:b/>
        </w:rPr>
        <w:t xml:space="preserve"> poveiki</w:t>
      </w:r>
      <w:r>
        <w:rPr>
          <w:rFonts w:ascii="Times New Roman" w:eastAsia="Times New Roman" w:hAnsi="Times New Roman" w:cs="Times New Roman"/>
          <w:b/>
        </w:rPr>
        <w:t>o reiškiniai</w:t>
      </w:r>
      <w:r w:rsidRPr="00DB5FB6">
        <w:rPr>
          <w:rFonts w:ascii="Times New Roman" w:eastAsia="Times New Roman" w:hAnsi="Times New Roman" w:cs="Times New Roman"/>
          <w:b/>
        </w:rPr>
        <w:t xml:space="preserve"> (gali pasireikšti </w:t>
      </w:r>
      <w:r>
        <w:rPr>
          <w:rFonts w:ascii="Times New Roman" w:eastAsia="Times New Roman" w:hAnsi="Times New Roman" w:cs="Times New Roman"/>
          <w:b/>
        </w:rPr>
        <w:t>rečiau</w:t>
      </w:r>
      <w:r w:rsidRPr="00DB5FB6">
        <w:rPr>
          <w:rFonts w:ascii="Times New Roman" w:eastAsia="Times New Roman" w:hAnsi="Times New Roman" w:cs="Times New Roman"/>
          <w:b/>
        </w:rPr>
        <w:t xml:space="preserve"> kaip 1 iš 100 </w:t>
      </w:r>
      <w:r>
        <w:rPr>
          <w:rFonts w:ascii="Times New Roman" w:eastAsia="Times New Roman" w:hAnsi="Times New Roman" w:cs="Times New Roman"/>
          <w:b/>
        </w:rPr>
        <w:t>asmen</w:t>
      </w:r>
      <w:r w:rsidRPr="00DB5FB6">
        <w:rPr>
          <w:rFonts w:ascii="Times New Roman" w:eastAsia="Times New Roman" w:hAnsi="Times New Roman" w:cs="Times New Roman"/>
          <w:b/>
        </w:rPr>
        <w:t>ų)</w:t>
      </w:r>
    </w:p>
    <w:p w:rsidR="000B0076" w:rsidRPr="00DB5FB6" w:rsidRDefault="000B0076" w:rsidP="000B0076">
      <w:pPr>
        <w:numPr>
          <w:ilvl w:val="0"/>
          <w:numId w:val="4"/>
        </w:numPr>
        <w:tabs>
          <w:tab w:val="num"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Šokas dėl infekcijos (vadinamas septiniu šoku).</w:t>
      </w:r>
    </w:p>
    <w:p w:rsidR="000B0076" w:rsidRPr="00DB5FB6" w:rsidRDefault="000B0076" w:rsidP="000B0076">
      <w:pPr>
        <w:numPr>
          <w:ilvl w:val="0"/>
          <w:numId w:val="4"/>
        </w:numPr>
        <w:tabs>
          <w:tab w:val="num"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Dažno širdies plakimo jutimas, širdies veiklos sutrikimas (AV blokada), dažnas širdies plakimas, širdies priepuolis (infarktas), kvėpavimo sutrikimas (</w:t>
      </w:r>
      <w:proofErr w:type="spellStart"/>
      <w:r w:rsidRPr="00DB5FB6">
        <w:rPr>
          <w:rFonts w:ascii="Times New Roman" w:eastAsia="Times New Roman" w:hAnsi="Times New Roman" w:cs="Times New Roman"/>
        </w:rPr>
        <w:t>distreso</w:t>
      </w:r>
      <w:proofErr w:type="spellEnd"/>
      <w:r w:rsidRPr="00DB5FB6">
        <w:rPr>
          <w:rFonts w:ascii="Times New Roman" w:eastAsia="Times New Roman" w:hAnsi="Times New Roman" w:cs="Times New Roman"/>
        </w:rPr>
        <w:t xml:space="preserve"> sindromas).</w:t>
      </w:r>
    </w:p>
    <w:p w:rsidR="000B0076" w:rsidRPr="00DB5FB6" w:rsidRDefault="000B0076" w:rsidP="000B0076">
      <w:pPr>
        <w:numPr>
          <w:ilvl w:val="0"/>
          <w:numId w:val="4"/>
        </w:numPr>
        <w:tabs>
          <w:tab w:val="num"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Nuovargis, prakaitavimas, apalpimas, reikšminga alerginė reakcija, venos uždegimas</w:t>
      </w:r>
      <w:r>
        <w:rPr>
          <w:rFonts w:ascii="Times New Roman" w:eastAsia="Times New Roman" w:hAnsi="Times New Roman" w:cs="Times New Roman"/>
        </w:rPr>
        <w:t>, sukeltas kraujo krešulio</w:t>
      </w:r>
      <w:r w:rsidRPr="00DB5FB6">
        <w:rPr>
          <w:rFonts w:ascii="Times New Roman" w:eastAsia="Times New Roman" w:hAnsi="Times New Roman" w:cs="Times New Roman"/>
        </w:rPr>
        <w:t xml:space="preserve"> (</w:t>
      </w:r>
      <w:proofErr w:type="spellStart"/>
      <w:r>
        <w:rPr>
          <w:rFonts w:ascii="Times New Roman" w:eastAsia="Times New Roman" w:hAnsi="Times New Roman" w:cs="Times New Roman"/>
        </w:rPr>
        <w:t>trombo</w:t>
      </w:r>
      <w:r w:rsidRPr="00DB5FB6">
        <w:rPr>
          <w:rFonts w:ascii="Times New Roman" w:eastAsia="Times New Roman" w:hAnsi="Times New Roman" w:cs="Times New Roman"/>
        </w:rPr>
        <w:t>flebitas</w:t>
      </w:r>
      <w:proofErr w:type="spellEnd"/>
      <w:r w:rsidRPr="00DB5FB6">
        <w:rPr>
          <w:rFonts w:ascii="Times New Roman" w:eastAsia="Times New Roman" w:hAnsi="Times New Roman" w:cs="Times New Roman"/>
        </w:rPr>
        <w:t>), veido, lūpų, burnos liežuvio ar gerklės patinimas.</w:t>
      </w:r>
    </w:p>
    <w:p w:rsidR="000B0076" w:rsidRPr="00DB5FB6" w:rsidRDefault="000B0076" w:rsidP="000B0076">
      <w:pPr>
        <w:numPr>
          <w:ilvl w:val="0"/>
          <w:numId w:val="4"/>
        </w:numPr>
        <w:tabs>
          <w:tab w:val="num"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 xml:space="preserve">Nugaros skausmas, krūtinės skausmas, rankų ar kojų skausmas, </w:t>
      </w:r>
      <w:proofErr w:type="spellStart"/>
      <w:r w:rsidRPr="00DB5FB6">
        <w:rPr>
          <w:rFonts w:ascii="Times New Roman" w:eastAsia="Times New Roman" w:hAnsi="Times New Roman" w:cs="Times New Roman"/>
        </w:rPr>
        <w:t>šaltkrėtis</w:t>
      </w:r>
      <w:proofErr w:type="spellEnd"/>
      <w:r w:rsidRPr="00DB5FB6">
        <w:rPr>
          <w:rFonts w:ascii="Times New Roman" w:eastAsia="Times New Roman" w:hAnsi="Times New Roman" w:cs="Times New Roman"/>
        </w:rPr>
        <w:t>, pilvo skausmas.</w:t>
      </w:r>
    </w:p>
    <w:p w:rsidR="000B0076" w:rsidRPr="00DB5FB6" w:rsidRDefault="000B0076" w:rsidP="000B0076">
      <w:pPr>
        <w:numPr>
          <w:ilvl w:val="0"/>
          <w:numId w:val="4"/>
        </w:numPr>
        <w:tabs>
          <w:tab w:val="num"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 xml:space="preserve">Tyrimai gali rodyti: sunkų </w:t>
      </w:r>
      <w:proofErr w:type="spellStart"/>
      <w:r w:rsidRPr="00DB5FB6">
        <w:rPr>
          <w:rFonts w:ascii="Times New Roman" w:eastAsia="Times New Roman" w:hAnsi="Times New Roman" w:cs="Times New Roman"/>
        </w:rPr>
        <w:t>bilirubino</w:t>
      </w:r>
      <w:proofErr w:type="spellEnd"/>
      <w:r w:rsidRPr="00DB5FB6">
        <w:rPr>
          <w:rFonts w:ascii="Times New Roman" w:eastAsia="Times New Roman" w:hAnsi="Times New Roman" w:cs="Times New Roman"/>
        </w:rPr>
        <w:t xml:space="preserve"> koncentracijos padidėjimą (gelta), kraujospūdžio padidėjimą ir kraujo krešulius.</w:t>
      </w:r>
    </w:p>
    <w:p w:rsidR="000B0076" w:rsidRPr="00DB5FB6" w:rsidRDefault="000B0076" w:rsidP="000B0076">
      <w:pPr>
        <w:tabs>
          <w:tab w:val="left" w:pos="567"/>
        </w:tabs>
        <w:spacing w:after="0" w:line="240" w:lineRule="auto"/>
        <w:ind w:right="-2"/>
        <w:rPr>
          <w:rFonts w:ascii="Times New Roman" w:eastAsia="Times New Roman" w:hAnsi="Times New Roman" w:cs="Times New Roman"/>
          <w:b/>
        </w:rPr>
      </w:pPr>
    </w:p>
    <w:p w:rsidR="000B0076" w:rsidRPr="00DB5FB6" w:rsidRDefault="000B0076" w:rsidP="000B0076">
      <w:pPr>
        <w:tabs>
          <w:tab w:val="left" w:pos="567"/>
        </w:tabs>
        <w:spacing w:after="0" w:line="240" w:lineRule="auto"/>
        <w:ind w:right="-2"/>
        <w:rPr>
          <w:rFonts w:ascii="Times New Roman" w:eastAsia="Times New Roman" w:hAnsi="Times New Roman" w:cs="Times New Roman"/>
          <w:b/>
        </w:rPr>
      </w:pPr>
      <w:r w:rsidRPr="00DB5FB6">
        <w:rPr>
          <w:rFonts w:ascii="Times New Roman" w:eastAsia="Times New Roman" w:hAnsi="Times New Roman" w:cs="Times New Roman"/>
          <w:b/>
        </w:rPr>
        <w:t>Ret</w:t>
      </w:r>
      <w:r>
        <w:rPr>
          <w:rFonts w:ascii="Times New Roman" w:eastAsia="Times New Roman" w:hAnsi="Times New Roman" w:cs="Times New Roman"/>
          <w:b/>
        </w:rPr>
        <w:t>i</w:t>
      </w:r>
      <w:r w:rsidRPr="00DB5FB6">
        <w:rPr>
          <w:rFonts w:ascii="Times New Roman" w:eastAsia="Times New Roman" w:hAnsi="Times New Roman" w:cs="Times New Roman"/>
          <w:b/>
        </w:rPr>
        <w:t xml:space="preserve"> šalutini</w:t>
      </w:r>
      <w:r>
        <w:rPr>
          <w:rFonts w:ascii="Times New Roman" w:eastAsia="Times New Roman" w:hAnsi="Times New Roman" w:cs="Times New Roman"/>
          <w:b/>
        </w:rPr>
        <w:t>o</w:t>
      </w:r>
      <w:r w:rsidRPr="00DB5FB6">
        <w:rPr>
          <w:rFonts w:ascii="Times New Roman" w:eastAsia="Times New Roman" w:hAnsi="Times New Roman" w:cs="Times New Roman"/>
          <w:b/>
        </w:rPr>
        <w:t xml:space="preserve"> poveiki</w:t>
      </w:r>
      <w:r>
        <w:rPr>
          <w:rFonts w:ascii="Times New Roman" w:eastAsia="Times New Roman" w:hAnsi="Times New Roman" w:cs="Times New Roman"/>
          <w:b/>
        </w:rPr>
        <w:t>o reiškiniai</w:t>
      </w:r>
      <w:r w:rsidRPr="00DB5FB6">
        <w:rPr>
          <w:rFonts w:ascii="Times New Roman" w:eastAsia="Times New Roman" w:hAnsi="Times New Roman" w:cs="Times New Roman"/>
          <w:b/>
        </w:rPr>
        <w:t xml:space="preserve"> (gali pasireikšti </w:t>
      </w:r>
      <w:r>
        <w:rPr>
          <w:rFonts w:ascii="Times New Roman" w:eastAsia="Times New Roman" w:hAnsi="Times New Roman" w:cs="Times New Roman"/>
          <w:b/>
        </w:rPr>
        <w:t>rečiau</w:t>
      </w:r>
      <w:r w:rsidRPr="00DB5FB6">
        <w:rPr>
          <w:rFonts w:ascii="Times New Roman" w:eastAsia="Times New Roman" w:hAnsi="Times New Roman" w:cs="Times New Roman"/>
          <w:b/>
        </w:rPr>
        <w:t xml:space="preserve"> kaip 1 iš 1</w:t>
      </w:r>
      <w:r>
        <w:rPr>
          <w:rFonts w:ascii="Times New Roman" w:eastAsia="Times New Roman" w:hAnsi="Times New Roman" w:cs="Times New Roman"/>
          <w:b/>
        </w:rPr>
        <w:t> </w:t>
      </w:r>
      <w:r w:rsidRPr="00DB5FB6">
        <w:rPr>
          <w:rFonts w:ascii="Times New Roman" w:eastAsia="Times New Roman" w:hAnsi="Times New Roman" w:cs="Times New Roman"/>
          <w:b/>
        </w:rPr>
        <w:t xml:space="preserve">000 </w:t>
      </w:r>
      <w:r>
        <w:rPr>
          <w:rFonts w:ascii="Times New Roman" w:eastAsia="Times New Roman" w:hAnsi="Times New Roman" w:cs="Times New Roman"/>
          <w:b/>
        </w:rPr>
        <w:t>asmen</w:t>
      </w:r>
      <w:r w:rsidRPr="00DB5FB6">
        <w:rPr>
          <w:rFonts w:ascii="Times New Roman" w:eastAsia="Times New Roman" w:hAnsi="Times New Roman" w:cs="Times New Roman"/>
          <w:b/>
        </w:rPr>
        <w:t>ų)</w:t>
      </w:r>
    </w:p>
    <w:p w:rsidR="000B0076" w:rsidRPr="00DB5FB6" w:rsidRDefault="000B0076" w:rsidP="000B0076">
      <w:pPr>
        <w:numPr>
          <w:ilvl w:val="0"/>
          <w:numId w:val="4"/>
        </w:numPr>
        <w:tabs>
          <w:tab w:val="num"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Baltųjų kraujo ląstelių kiekio sumažėjimas, pasireiškiantis kartu su karščiavimu (</w:t>
      </w:r>
      <w:proofErr w:type="spellStart"/>
      <w:r w:rsidRPr="00DB5FB6">
        <w:rPr>
          <w:rFonts w:ascii="Times New Roman" w:eastAsia="Times New Roman" w:hAnsi="Times New Roman" w:cs="Times New Roman"/>
        </w:rPr>
        <w:t>febrilinė</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neutropenija</w:t>
      </w:r>
      <w:proofErr w:type="spellEnd"/>
      <w:r w:rsidRPr="00DB5FB6">
        <w:rPr>
          <w:rFonts w:ascii="Times New Roman" w:eastAsia="Times New Roman" w:hAnsi="Times New Roman" w:cs="Times New Roman"/>
        </w:rPr>
        <w:t>). Dėl to padidėja infekcijos rizika.</w:t>
      </w:r>
    </w:p>
    <w:p w:rsidR="000B0076" w:rsidRPr="00DB5FB6" w:rsidRDefault="000B0076" w:rsidP="000B0076">
      <w:pPr>
        <w:numPr>
          <w:ilvl w:val="0"/>
          <w:numId w:val="4"/>
        </w:numPr>
        <w:tabs>
          <w:tab w:val="num"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Nervų pažaida, dėl kurios juntamas rankų ir kojų raumenų silpnumas (motorinė neuropatija).</w:t>
      </w:r>
    </w:p>
    <w:p w:rsidR="000B0076" w:rsidRPr="00DB5FB6" w:rsidRDefault="000B0076" w:rsidP="000B0076">
      <w:pPr>
        <w:numPr>
          <w:ilvl w:val="0"/>
          <w:numId w:val="4"/>
        </w:numPr>
        <w:tabs>
          <w:tab w:val="num"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 xml:space="preserve">Kvėpavimo pasunkėjimas, plaučių embolija, plaučių fibrozė, </w:t>
      </w:r>
      <w:proofErr w:type="spellStart"/>
      <w:r w:rsidRPr="00DB5FB6">
        <w:rPr>
          <w:rFonts w:ascii="Times New Roman" w:eastAsia="Times New Roman" w:hAnsi="Times New Roman" w:cs="Times New Roman"/>
        </w:rPr>
        <w:t>intersticinis</w:t>
      </w:r>
      <w:proofErr w:type="spellEnd"/>
      <w:r w:rsidRPr="00DB5FB6">
        <w:rPr>
          <w:rFonts w:ascii="Times New Roman" w:eastAsia="Times New Roman" w:hAnsi="Times New Roman" w:cs="Times New Roman"/>
        </w:rPr>
        <w:t xml:space="preserve"> plaučių uždegimas, dusulys, skysčių kaupimasis plaučiuose.</w:t>
      </w:r>
    </w:p>
    <w:p w:rsidR="000B0076" w:rsidRPr="00DB5FB6" w:rsidRDefault="000B0076" w:rsidP="000B0076">
      <w:pPr>
        <w:numPr>
          <w:ilvl w:val="0"/>
          <w:numId w:val="4"/>
        </w:numPr>
        <w:tabs>
          <w:tab w:val="num"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Žarnų nepraeinamumas, žarnos prakiurimas, storosios žarnos uždegimas (išeminis kolitas), kasos uždegimas (pankreatitas).</w:t>
      </w:r>
    </w:p>
    <w:p w:rsidR="000B0076" w:rsidRPr="00DB5FB6" w:rsidRDefault="000B0076" w:rsidP="000B0076">
      <w:pPr>
        <w:numPr>
          <w:ilvl w:val="0"/>
          <w:numId w:val="4"/>
        </w:numPr>
        <w:tabs>
          <w:tab w:val="num"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Niežulys, išbėrimas, odos paraudimas (</w:t>
      </w:r>
      <w:proofErr w:type="spellStart"/>
      <w:r w:rsidRPr="00DB5FB6">
        <w:rPr>
          <w:rFonts w:ascii="Times New Roman" w:eastAsia="Times New Roman" w:hAnsi="Times New Roman" w:cs="Times New Roman"/>
        </w:rPr>
        <w:t>eritema</w:t>
      </w:r>
      <w:proofErr w:type="spellEnd"/>
      <w:r w:rsidRPr="00DB5FB6">
        <w:rPr>
          <w:rFonts w:ascii="Times New Roman" w:eastAsia="Times New Roman" w:hAnsi="Times New Roman" w:cs="Times New Roman"/>
        </w:rPr>
        <w:t>).</w:t>
      </w:r>
    </w:p>
    <w:p w:rsidR="000B0076" w:rsidRPr="00DB5FB6" w:rsidRDefault="000B0076" w:rsidP="000B0076">
      <w:pPr>
        <w:numPr>
          <w:ilvl w:val="0"/>
          <w:numId w:val="4"/>
        </w:numPr>
        <w:tabs>
          <w:tab w:val="num"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Kraujo užkrėtimas (sepsis), pilvaplėvės uždegimas (peritonitas).</w:t>
      </w:r>
    </w:p>
    <w:p w:rsidR="000B0076" w:rsidRPr="00DB5FB6" w:rsidRDefault="000B0076" w:rsidP="000B0076">
      <w:pPr>
        <w:numPr>
          <w:ilvl w:val="0"/>
          <w:numId w:val="4"/>
        </w:numPr>
        <w:tabs>
          <w:tab w:val="num"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Karščiavimas, skysčių trūkumas organizme (</w:t>
      </w:r>
      <w:proofErr w:type="spellStart"/>
      <w:r w:rsidRPr="00DB5FB6">
        <w:rPr>
          <w:rFonts w:ascii="Times New Roman" w:eastAsia="Times New Roman" w:hAnsi="Times New Roman" w:cs="Times New Roman"/>
        </w:rPr>
        <w:t>dehidracija</w:t>
      </w:r>
      <w:proofErr w:type="spellEnd"/>
      <w:r w:rsidRPr="00DB5FB6">
        <w:rPr>
          <w:rFonts w:ascii="Times New Roman" w:eastAsia="Times New Roman" w:hAnsi="Times New Roman" w:cs="Times New Roman"/>
        </w:rPr>
        <w:t>), bendras silpnumas, edema, negalavimas.</w:t>
      </w:r>
    </w:p>
    <w:p w:rsidR="000B0076" w:rsidRPr="00DB5FB6" w:rsidRDefault="000B0076" w:rsidP="000B0076">
      <w:pPr>
        <w:numPr>
          <w:ilvl w:val="0"/>
          <w:numId w:val="4"/>
        </w:numPr>
        <w:tabs>
          <w:tab w:val="num"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Sunkios, gyvybei pavojingos padidėjusio jautrumo reakcijos (anafilaksinės reakcijos).</w:t>
      </w:r>
    </w:p>
    <w:p w:rsidR="000B0076" w:rsidRPr="00DB5FB6" w:rsidRDefault="000B0076" w:rsidP="000B0076">
      <w:pPr>
        <w:numPr>
          <w:ilvl w:val="0"/>
          <w:numId w:val="4"/>
        </w:numPr>
        <w:tabs>
          <w:tab w:val="num"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 xml:space="preserve">Tyrimai gali rodyti: </w:t>
      </w:r>
      <w:proofErr w:type="spellStart"/>
      <w:r w:rsidRPr="00DB5FB6">
        <w:rPr>
          <w:rFonts w:ascii="Times New Roman" w:eastAsia="Times New Roman" w:hAnsi="Times New Roman" w:cs="Times New Roman"/>
        </w:rPr>
        <w:t>kreatinino</w:t>
      </w:r>
      <w:proofErr w:type="spellEnd"/>
      <w:r w:rsidRPr="00DB5FB6">
        <w:rPr>
          <w:rFonts w:ascii="Times New Roman" w:eastAsia="Times New Roman" w:hAnsi="Times New Roman" w:cs="Times New Roman"/>
        </w:rPr>
        <w:t xml:space="preserve"> koncentracijos kraujyje padidėjimą, kuris gali rodyti inkstų funkcijos sutrikimą.</w:t>
      </w:r>
    </w:p>
    <w:p w:rsidR="000B0076" w:rsidRPr="00DB5FB6" w:rsidRDefault="000B0076" w:rsidP="000B0076">
      <w:pPr>
        <w:numPr>
          <w:ilvl w:val="0"/>
          <w:numId w:val="4"/>
        </w:numPr>
        <w:tabs>
          <w:tab w:val="num"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Širdies</w:t>
      </w:r>
      <w:r w:rsidRPr="00DB5FB6">
        <w:rPr>
          <w:rFonts w:ascii="Times New Roman" w:eastAsia="Times New Roman" w:hAnsi="Times New Roman" w:cs="Times New Roman"/>
          <w:shd w:val="clear" w:color="auto" w:fill="FFFFFF"/>
        </w:rPr>
        <w:t xml:space="preserve"> nepakankamumas.</w:t>
      </w:r>
    </w:p>
    <w:p w:rsidR="000B0076" w:rsidRPr="00DB5FB6" w:rsidRDefault="000B0076" w:rsidP="000B0076">
      <w:pPr>
        <w:tabs>
          <w:tab w:val="left" w:pos="567"/>
        </w:tabs>
        <w:spacing w:after="0" w:line="240" w:lineRule="auto"/>
        <w:rPr>
          <w:rFonts w:ascii="Times New Roman" w:eastAsia="Times New Roman" w:hAnsi="Times New Roman" w:cs="Times New Roman"/>
        </w:rPr>
      </w:pPr>
    </w:p>
    <w:p w:rsidR="000B0076" w:rsidRPr="00DB5FB6" w:rsidRDefault="000B0076" w:rsidP="000B0076">
      <w:pPr>
        <w:tabs>
          <w:tab w:val="left" w:pos="567"/>
        </w:tabs>
        <w:spacing w:after="0" w:line="240" w:lineRule="auto"/>
        <w:ind w:right="-2"/>
        <w:rPr>
          <w:rFonts w:ascii="Times New Roman" w:eastAsia="Times New Roman" w:hAnsi="Times New Roman" w:cs="Times New Roman"/>
          <w:b/>
        </w:rPr>
      </w:pPr>
      <w:r w:rsidRPr="00DB5FB6">
        <w:rPr>
          <w:rFonts w:ascii="Times New Roman" w:eastAsia="Times New Roman" w:hAnsi="Times New Roman" w:cs="Times New Roman"/>
          <w:b/>
        </w:rPr>
        <w:t>Labai ret</w:t>
      </w:r>
      <w:r>
        <w:rPr>
          <w:rFonts w:ascii="Times New Roman" w:eastAsia="Times New Roman" w:hAnsi="Times New Roman" w:cs="Times New Roman"/>
          <w:b/>
        </w:rPr>
        <w:t>i</w:t>
      </w:r>
      <w:r w:rsidRPr="00DB5FB6">
        <w:rPr>
          <w:rFonts w:ascii="Times New Roman" w:eastAsia="Times New Roman" w:hAnsi="Times New Roman" w:cs="Times New Roman"/>
          <w:b/>
        </w:rPr>
        <w:t xml:space="preserve"> šalutini</w:t>
      </w:r>
      <w:r>
        <w:rPr>
          <w:rFonts w:ascii="Times New Roman" w:eastAsia="Times New Roman" w:hAnsi="Times New Roman" w:cs="Times New Roman"/>
          <w:b/>
        </w:rPr>
        <w:t>o</w:t>
      </w:r>
      <w:r w:rsidRPr="00DB5FB6">
        <w:rPr>
          <w:rFonts w:ascii="Times New Roman" w:eastAsia="Times New Roman" w:hAnsi="Times New Roman" w:cs="Times New Roman"/>
          <w:b/>
        </w:rPr>
        <w:t xml:space="preserve"> poveiki</w:t>
      </w:r>
      <w:r>
        <w:rPr>
          <w:rFonts w:ascii="Times New Roman" w:eastAsia="Times New Roman" w:hAnsi="Times New Roman" w:cs="Times New Roman"/>
          <w:b/>
        </w:rPr>
        <w:t>o reiškiniai</w:t>
      </w:r>
      <w:r w:rsidRPr="00DB5FB6">
        <w:rPr>
          <w:rFonts w:ascii="Times New Roman" w:eastAsia="Times New Roman" w:hAnsi="Times New Roman" w:cs="Times New Roman"/>
          <w:b/>
        </w:rPr>
        <w:t xml:space="preserve"> (gali pasireikšti </w:t>
      </w:r>
      <w:r>
        <w:rPr>
          <w:rFonts w:ascii="Times New Roman" w:eastAsia="Times New Roman" w:hAnsi="Times New Roman" w:cs="Times New Roman"/>
          <w:b/>
        </w:rPr>
        <w:t>rečiau</w:t>
      </w:r>
      <w:r w:rsidRPr="00DB5FB6">
        <w:rPr>
          <w:rFonts w:ascii="Times New Roman" w:eastAsia="Times New Roman" w:hAnsi="Times New Roman" w:cs="Times New Roman"/>
          <w:b/>
        </w:rPr>
        <w:t xml:space="preserve"> kaip 1 iš 10</w:t>
      </w:r>
      <w:r>
        <w:rPr>
          <w:rFonts w:ascii="Times New Roman" w:eastAsia="Times New Roman" w:hAnsi="Times New Roman" w:cs="Times New Roman"/>
          <w:b/>
        </w:rPr>
        <w:t> </w:t>
      </w:r>
      <w:r w:rsidRPr="00DB5FB6">
        <w:rPr>
          <w:rFonts w:ascii="Times New Roman" w:eastAsia="Times New Roman" w:hAnsi="Times New Roman" w:cs="Times New Roman"/>
          <w:b/>
        </w:rPr>
        <w:t xml:space="preserve">000 </w:t>
      </w:r>
      <w:r>
        <w:rPr>
          <w:rFonts w:ascii="Times New Roman" w:eastAsia="Times New Roman" w:hAnsi="Times New Roman" w:cs="Times New Roman"/>
          <w:b/>
        </w:rPr>
        <w:t>asmen</w:t>
      </w:r>
      <w:r w:rsidRPr="00DB5FB6">
        <w:rPr>
          <w:rFonts w:ascii="Times New Roman" w:eastAsia="Times New Roman" w:hAnsi="Times New Roman" w:cs="Times New Roman"/>
          <w:b/>
        </w:rPr>
        <w:t>ų)</w:t>
      </w:r>
    </w:p>
    <w:p w:rsidR="000B0076" w:rsidRPr="00DB5FB6" w:rsidRDefault="000B0076" w:rsidP="000B0076">
      <w:pPr>
        <w:numPr>
          <w:ilvl w:val="0"/>
          <w:numId w:val="4"/>
        </w:numPr>
        <w:tabs>
          <w:tab w:val="num"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 xml:space="preserve">Neritmiškas, dažnas širdies plakimas (prieširdžių virpėjimas, </w:t>
      </w:r>
      <w:proofErr w:type="spellStart"/>
      <w:r w:rsidRPr="00DB5FB6">
        <w:rPr>
          <w:rFonts w:ascii="Times New Roman" w:eastAsia="Times New Roman" w:hAnsi="Times New Roman" w:cs="Times New Roman"/>
        </w:rPr>
        <w:t>supraventrikulinė</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tachikardija</w:t>
      </w:r>
      <w:proofErr w:type="spellEnd"/>
      <w:r w:rsidRPr="00DB5FB6">
        <w:rPr>
          <w:rFonts w:ascii="Times New Roman" w:eastAsia="Times New Roman" w:hAnsi="Times New Roman" w:cs="Times New Roman"/>
        </w:rPr>
        <w:t>).</w:t>
      </w:r>
    </w:p>
    <w:p w:rsidR="000B0076" w:rsidRPr="00DB5FB6" w:rsidRDefault="000B0076" w:rsidP="000B0076">
      <w:pPr>
        <w:numPr>
          <w:ilvl w:val="0"/>
          <w:numId w:val="4"/>
        </w:numPr>
        <w:tabs>
          <w:tab w:val="num"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 xml:space="preserve">Sunkus kraujo ląstelių sutrikimas (ūminė </w:t>
      </w:r>
      <w:proofErr w:type="spellStart"/>
      <w:r w:rsidRPr="00DB5FB6">
        <w:rPr>
          <w:rFonts w:ascii="Times New Roman" w:eastAsia="Times New Roman" w:hAnsi="Times New Roman" w:cs="Times New Roman"/>
        </w:rPr>
        <w:t>mieloleukemija</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mielodisplazinis</w:t>
      </w:r>
      <w:proofErr w:type="spellEnd"/>
      <w:r w:rsidRPr="00DB5FB6">
        <w:rPr>
          <w:rFonts w:ascii="Times New Roman" w:eastAsia="Times New Roman" w:hAnsi="Times New Roman" w:cs="Times New Roman"/>
        </w:rPr>
        <w:t xml:space="preserve"> sindromas).</w:t>
      </w:r>
    </w:p>
    <w:p w:rsidR="000B0076" w:rsidRPr="00DB5FB6" w:rsidRDefault="000B0076" w:rsidP="000B0076">
      <w:pPr>
        <w:numPr>
          <w:ilvl w:val="0"/>
          <w:numId w:val="4"/>
        </w:numPr>
        <w:tabs>
          <w:tab w:val="num"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Regos nervo ir (arba) regėjimo sutrikimas (mirgančioji skotoma).</w:t>
      </w:r>
    </w:p>
    <w:p w:rsidR="000B0076" w:rsidRPr="00DB5FB6" w:rsidRDefault="000B0076" w:rsidP="000B0076">
      <w:pPr>
        <w:numPr>
          <w:ilvl w:val="0"/>
          <w:numId w:val="4"/>
        </w:numPr>
        <w:tabs>
          <w:tab w:val="num"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Klausos susilpnėjimas arba prikurtimas (</w:t>
      </w:r>
      <w:proofErr w:type="spellStart"/>
      <w:r w:rsidRPr="00DB5FB6">
        <w:rPr>
          <w:rFonts w:ascii="Times New Roman" w:eastAsia="Times New Roman" w:hAnsi="Times New Roman" w:cs="Times New Roman"/>
        </w:rPr>
        <w:t>ototoksinis</w:t>
      </w:r>
      <w:proofErr w:type="spellEnd"/>
      <w:r w:rsidRPr="00DB5FB6">
        <w:rPr>
          <w:rFonts w:ascii="Times New Roman" w:eastAsia="Times New Roman" w:hAnsi="Times New Roman" w:cs="Times New Roman"/>
        </w:rPr>
        <w:t xml:space="preserve"> poveikis), spengimas ausyse, galvos sukimasis.</w:t>
      </w:r>
    </w:p>
    <w:p w:rsidR="000B0076" w:rsidRPr="00DB5FB6" w:rsidRDefault="000B0076" w:rsidP="000B0076">
      <w:pPr>
        <w:numPr>
          <w:ilvl w:val="0"/>
          <w:numId w:val="4"/>
        </w:numPr>
        <w:tabs>
          <w:tab w:val="num"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Kosulys.</w:t>
      </w:r>
    </w:p>
    <w:p w:rsidR="000B0076" w:rsidRPr="00DB5FB6" w:rsidRDefault="000B0076" w:rsidP="000B0076">
      <w:pPr>
        <w:numPr>
          <w:ilvl w:val="0"/>
          <w:numId w:val="4"/>
        </w:numPr>
        <w:tabs>
          <w:tab w:val="num"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Kraujo krešulių formavimasis pilvo ir žarnų arterijoje (pasaito arterijų trombozė), storosios žarnos uždegimas, kuris kartais pasireiškia kartu su ilgalaikiu viduriavimu (</w:t>
      </w:r>
      <w:proofErr w:type="spellStart"/>
      <w:r w:rsidRPr="00DB5FB6">
        <w:rPr>
          <w:rFonts w:ascii="Times New Roman" w:eastAsia="Times New Roman" w:hAnsi="Times New Roman" w:cs="Times New Roman"/>
        </w:rPr>
        <w:t>pseudomembraninis</w:t>
      </w:r>
      <w:proofErr w:type="spellEnd"/>
      <w:r w:rsidRPr="00DB5FB6">
        <w:rPr>
          <w:rFonts w:ascii="Times New Roman" w:eastAsia="Times New Roman" w:hAnsi="Times New Roman" w:cs="Times New Roman"/>
        </w:rPr>
        <w:t xml:space="preserve"> kolitas, </w:t>
      </w:r>
      <w:proofErr w:type="spellStart"/>
      <w:r w:rsidRPr="00DB5FB6">
        <w:rPr>
          <w:rFonts w:ascii="Times New Roman" w:eastAsia="Times New Roman" w:hAnsi="Times New Roman" w:cs="Times New Roman"/>
        </w:rPr>
        <w:t>neutropeninis</w:t>
      </w:r>
      <w:proofErr w:type="spellEnd"/>
      <w:r w:rsidRPr="00DB5FB6">
        <w:rPr>
          <w:rFonts w:ascii="Times New Roman" w:eastAsia="Times New Roman" w:hAnsi="Times New Roman" w:cs="Times New Roman"/>
        </w:rPr>
        <w:t xml:space="preserve"> kolitas), skysčio kaupimasis pilvo ertmėje (</w:t>
      </w:r>
      <w:proofErr w:type="spellStart"/>
      <w:r w:rsidRPr="00DB5FB6">
        <w:rPr>
          <w:rFonts w:ascii="Times New Roman" w:eastAsia="Times New Roman" w:hAnsi="Times New Roman" w:cs="Times New Roman"/>
        </w:rPr>
        <w:t>ascitas</w:t>
      </w:r>
      <w:proofErr w:type="spellEnd"/>
      <w:r w:rsidRPr="00DB5FB6">
        <w:rPr>
          <w:rFonts w:ascii="Times New Roman" w:eastAsia="Times New Roman" w:hAnsi="Times New Roman" w:cs="Times New Roman"/>
        </w:rPr>
        <w:t>), stemplės uždegimas (</w:t>
      </w:r>
      <w:proofErr w:type="spellStart"/>
      <w:r w:rsidRPr="00DB5FB6">
        <w:rPr>
          <w:rFonts w:ascii="Times New Roman" w:eastAsia="Times New Roman" w:hAnsi="Times New Roman" w:cs="Times New Roman"/>
        </w:rPr>
        <w:t>ezofagitas</w:t>
      </w:r>
      <w:proofErr w:type="spellEnd"/>
      <w:r w:rsidRPr="00DB5FB6">
        <w:rPr>
          <w:rFonts w:ascii="Times New Roman" w:eastAsia="Times New Roman" w:hAnsi="Times New Roman" w:cs="Times New Roman"/>
        </w:rPr>
        <w:t>), vidurių užkietėjimas.</w:t>
      </w:r>
    </w:p>
    <w:p w:rsidR="000B0076" w:rsidRPr="00DB5FB6" w:rsidRDefault="000B0076" w:rsidP="000B0076">
      <w:pPr>
        <w:numPr>
          <w:ilvl w:val="0"/>
          <w:numId w:val="4"/>
        </w:numPr>
        <w:tabs>
          <w:tab w:val="num"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Sunkios padidėjusio jautrumo reakcijos, įskaitant karščiavimą, odos paraudimą, sąnarių skausmą ir (arba) akių uždegimas (</w:t>
      </w:r>
      <w:proofErr w:type="spellStart"/>
      <w:r w:rsidRPr="00DB5FB6">
        <w:rPr>
          <w:rFonts w:ascii="Times New Roman" w:eastAsia="Times New Roman" w:hAnsi="Times New Roman" w:cs="Times New Roman"/>
        </w:rPr>
        <w:t>Stivenso</w:t>
      </w:r>
      <w:proofErr w:type="spellEnd"/>
      <w:r w:rsidRPr="00DB5FB6">
        <w:rPr>
          <w:rFonts w:ascii="Times New Roman" w:eastAsia="Times New Roman" w:hAnsi="Times New Roman" w:cs="Times New Roman"/>
        </w:rPr>
        <w:t>-Džonsono (</w:t>
      </w:r>
      <w:proofErr w:type="spellStart"/>
      <w:r w:rsidRPr="00DB5FB6">
        <w:rPr>
          <w:rFonts w:ascii="Times New Roman" w:eastAsia="Times New Roman" w:hAnsi="Times New Roman" w:cs="Times New Roman"/>
          <w:i/>
        </w:rPr>
        <w:t>Stevens-Johnson</w:t>
      </w:r>
      <w:proofErr w:type="spellEnd"/>
      <w:r w:rsidRPr="00DB5FB6">
        <w:rPr>
          <w:rFonts w:ascii="Times New Roman" w:eastAsia="Times New Roman" w:hAnsi="Times New Roman" w:cs="Times New Roman"/>
        </w:rPr>
        <w:t>) sindromas), odos uždegimas, pasireiškiantis pūslėmis ir lupimusi (</w:t>
      </w:r>
      <w:proofErr w:type="spellStart"/>
      <w:r w:rsidRPr="00DB5FB6">
        <w:rPr>
          <w:rFonts w:ascii="Times New Roman" w:eastAsia="Times New Roman" w:hAnsi="Times New Roman" w:cs="Times New Roman"/>
        </w:rPr>
        <w:t>eksfoliacinis</w:t>
      </w:r>
      <w:proofErr w:type="spellEnd"/>
      <w:r w:rsidRPr="00DB5FB6">
        <w:rPr>
          <w:rFonts w:ascii="Times New Roman" w:eastAsia="Times New Roman" w:hAnsi="Times New Roman" w:cs="Times New Roman"/>
        </w:rPr>
        <w:t xml:space="preserve"> dermatitas), dilgėlinė, nagų atšokimas (pacientai gydymo metu turi saugoti rankas ir kojas nuo saulės spindulių).</w:t>
      </w:r>
    </w:p>
    <w:p w:rsidR="000B0076" w:rsidRPr="00DB5FB6" w:rsidRDefault="000B0076" w:rsidP="000B0076">
      <w:pPr>
        <w:numPr>
          <w:ilvl w:val="0"/>
          <w:numId w:val="4"/>
        </w:numPr>
        <w:tabs>
          <w:tab w:val="num"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Apetito netekimas (anoreksija).</w:t>
      </w:r>
    </w:p>
    <w:p w:rsidR="000B0076" w:rsidRPr="00DB5FB6" w:rsidRDefault="000B0076" w:rsidP="000B0076">
      <w:pPr>
        <w:numPr>
          <w:ilvl w:val="0"/>
          <w:numId w:val="4"/>
        </w:numPr>
        <w:tabs>
          <w:tab w:val="num"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Sunkios ir gyvybei pavojingos padidėjusio jautrumo reakcijos, pasireikšiančios šoku (anafilaksinis šokas).</w:t>
      </w:r>
    </w:p>
    <w:p w:rsidR="000B0076" w:rsidRPr="00DB5FB6" w:rsidRDefault="000B0076" w:rsidP="000B0076">
      <w:pPr>
        <w:numPr>
          <w:ilvl w:val="0"/>
          <w:numId w:val="4"/>
        </w:numPr>
        <w:tabs>
          <w:tab w:val="num"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 xml:space="preserve">Kepenų funkcijos sutrikimas (kepenų nekrozė ir </w:t>
      </w:r>
      <w:proofErr w:type="spellStart"/>
      <w:r w:rsidRPr="00DB5FB6">
        <w:rPr>
          <w:rFonts w:ascii="Times New Roman" w:eastAsia="Times New Roman" w:hAnsi="Times New Roman" w:cs="Times New Roman"/>
        </w:rPr>
        <w:t>hepatinė</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encefalopatija</w:t>
      </w:r>
      <w:proofErr w:type="spellEnd"/>
      <w:r w:rsidRPr="00DB5FB6">
        <w:rPr>
          <w:rFonts w:ascii="Times New Roman" w:eastAsia="Times New Roman" w:hAnsi="Times New Roman" w:cs="Times New Roman"/>
        </w:rPr>
        <w:t>, kurios gali būti mirtinos).</w:t>
      </w:r>
    </w:p>
    <w:p w:rsidR="000B0076" w:rsidRPr="00DB5FB6" w:rsidRDefault="000B0076" w:rsidP="000B0076">
      <w:pPr>
        <w:numPr>
          <w:ilvl w:val="0"/>
          <w:numId w:val="4"/>
        </w:numPr>
        <w:tabs>
          <w:tab w:val="num"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Minčių susipainiojimas.</w:t>
      </w:r>
    </w:p>
    <w:p w:rsidR="000B0076" w:rsidRPr="00DB5FB6" w:rsidRDefault="000B0076" w:rsidP="000B0076">
      <w:pPr>
        <w:tabs>
          <w:tab w:val="left" w:pos="567"/>
        </w:tabs>
        <w:spacing w:after="0" w:line="240" w:lineRule="auto"/>
        <w:rPr>
          <w:rFonts w:ascii="Times New Roman" w:eastAsia="Times New Roman" w:hAnsi="Times New Roman" w:cs="Times New Roman"/>
        </w:rPr>
      </w:pPr>
    </w:p>
    <w:p w:rsidR="000B0076" w:rsidRPr="00DB5FB6" w:rsidRDefault="000B0076" w:rsidP="000B0076">
      <w:pPr>
        <w:tabs>
          <w:tab w:val="left" w:pos="567"/>
        </w:tabs>
        <w:spacing w:after="0" w:line="240" w:lineRule="auto"/>
        <w:ind w:right="-2"/>
        <w:rPr>
          <w:rFonts w:ascii="Times New Roman" w:eastAsia="Times New Roman" w:hAnsi="Times New Roman" w:cs="Times New Roman"/>
          <w:b/>
        </w:rPr>
      </w:pPr>
      <w:r>
        <w:rPr>
          <w:rFonts w:ascii="Times New Roman" w:eastAsia="Times New Roman" w:hAnsi="Times New Roman" w:cs="Times New Roman"/>
          <w:b/>
        </w:rPr>
        <w:t>Š</w:t>
      </w:r>
      <w:r w:rsidRPr="00330046">
        <w:rPr>
          <w:rFonts w:ascii="Times New Roman" w:eastAsia="Times New Roman" w:hAnsi="Times New Roman" w:cs="Times New Roman"/>
          <w:b/>
        </w:rPr>
        <w:t>alutinio poveikio reiškiniai</w:t>
      </w:r>
      <w:r>
        <w:rPr>
          <w:rFonts w:ascii="Times New Roman" w:eastAsia="Times New Roman" w:hAnsi="Times New Roman" w:cs="Times New Roman"/>
          <w:b/>
        </w:rPr>
        <w:t>, kurių</w:t>
      </w:r>
      <w:r w:rsidRPr="00330046">
        <w:rPr>
          <w:rFonts w:ascii="Times New Roman" w:eastAsia="Times New Roman" w:hAnsi="Times New Roman" w:cs="Times New Roman"/>
          <w:b/>
        </w:rPr>
        <w:t xml:space="preserve"> </w:t>
      </w:r>
      <w:r>
        <w:rPr>
          <w:rFonts w:ascii="Times New Roman" w:eastAsia="Times New Roman" w:hAnsi="Times New Roman" w:cs="Times New Roman"/>
          <w:b/>
        </w:rPr>
        <w:t>d</w:t>
      </w:r>
      <w:r w:rsidRPr="00DB5FB6">
        <w:rPr>
          <w:rFonts w:ascii="Times New Roman" w:eastAsia="Times New Roman" w:hAnsi="Times New Roman" w:cs="Times New Roman"/>
          <w:b/>
        </w:rPr>
        <w:t>ažnis nežinomas (negali būti apskaičiuotas pagal turimus duomenis)</w:t>
      </w:r>
    </w:p>
    <w:p w:rsidR="000B0076" w:rsidRDefault="000B0076" w:rsidP="000B0076">
      <w:pPr>
        <w:numPr>
          <w:ilvl w:val="0"/>
          <w:numId w:val="4"/>
        </w:numPr>
        <w:tabs>
          <w:tab w:val="num"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Odos sukietėjimas / pastorėjimas (</w:t>
      </w:r>
      <w:proofErr w:type="spellStart"/>
      <w:r w:rsidRPr="00DB5FB6">
        <w:rPr>
          <w:rFonts w:ascii="Times New Roman" w:eastAsia="Times New Roman" w:hAnsi="Times New Roman" w:cs="Times New Roman"/>
        </w:rPr>
        <w:t>sklerodermija</w:t>
      </w:r>
      <w:proofErr w:type="spellEnd"/>
      <w:r w:rsidRPr="00DB5FB6">
        <w:rPr>
          <w:rFonts w:ascii="Times New Roman" w:eastAsia="Times New Roman" w:hAnsi="Times New Roman" w:cs="Times New Roman"/>
        </w:rPr>
        <w:t xml:space="preserve">). </w:t>
      </w:r>
    </w:p>
    <w:p w:rsidR="000B0076" w:rsidRPr="00DB5FB6" w:rsidRDefault="000B0076" w:rsidP="000B0076">
      <w:pPr>
        <w:numPr>
          <w:ilvl w:val="0"/>
          <w:numId w:val="4"/>
        </w:numPr>
        <w:tabs>
          <w:tab w:val="num" w:pos="540"/>
          <w:tab w:val="left" w:pos="567"/>
        </w:tabs>
        <w:spacing w:after="0" w:line="240" w:lineRule="auto"/>
        <w:ind w:left="540" w:hanging="540"/>
        <w:rPr>
          <w:rFonts w:ascii="Times New Roman" w:eastAsia="Times New Roman" w:hAnsi="Times New Roman" w:cs="Times New Roman"/>
        </w:rPr>
      </w:pPr>
      <w:r>
        <w:rPr>
          <w:rFonts w:ascii="Times New Roman" w:eastAsia="Times New Roman" w:hAnsi="Times New Roman" w:cs="Times New Roman"/>
        </w:rPr>
        <w:t xml:space="preserve">Staigus </w:t>
      </w:r>
      <w:proofErr w:type="spellStart"/>
      <w:r>
        <w:rPr>
          <w:rFonts w:ascii="Times New Roman" w:eastAsia="Times New Roman" w:hAnsi="Times New Roman" w:cs="Times New Roman"/>
        </w:rPr>
        <w:t>bronchiolių</w:t>
      </w:r>
      <w:proofErr w:type="spellEnd"/>
      <w:r>
        <w:rPr>
          <w:rFonts w:ascii="Times New Roman" w:eastAsia="Times New Roman" w:hAnsi="Times New Roman" w:cs="Times New Roman"/>
        </w:rPr>
        <w:t xml:space="preserve"> sienelių raumenų susitraukimas (</w:t>
      </w:r>
      <w:proofErr w:type="spellStart"/>
      <w:r>
        <w:rPr>
          <w:rFonts w:ascii="Times New Roman" w:eastAsia="Times New Roman" w:hAnsi="Times New Roman" w:cs="Times New Roman"/>
        </w:rPr>
        <w:t>bronchospazmas</w:t>
      </w:r>
      <w:proofErr w:type="spellEnd"/>
      <w:r>
        <w:rPr>
          <w:rFonts w:ascii="Times New Roman" w:eastAsia="Times New Roman" w:hAnsi="Times New Roman" w:cs="Times New Roman"/>
        </w:rPr>
        <w:t>).</w:t>
      </w:r>
    </w:p>
    <w:p w:rsidR="000B0076" w:rsidRPr="00DB5FB6" w:rsidRDefault="000B0076" w:rsidP="000B0076">
      <w:pPr>
        <w:numPr>
          <w:ilvl w:val="0"/>
          <w:numId w:val="7"/>
        </w:numPr>
        <w:tabs>
          <w:tab w:val="num" w:pos="0"/>
          <w:tab w:val="num" w:pos="540"/>
          <w:tab w:val="left" w:pos="567"/>
        </w:tabs>
        <w:spacing w:after="0" w:line="240" w:lineRule="auto"/>
        <w:ind w:left="567" w:hanging="540"/>
        <w:rPr>
          <w:rFonts w:ascii="Times New Roman" w:eastAsia="Times New Roman" w:hAnsi="Times New Roman" w:cs="Times New Roman"/>
        </w:rPr>
      </w:pPr>
      <w:proofErr w:type="spellStart"/>
      <w:r>
        <w:rPr>
          <w:rFonts w:ascii="Times New Roman" w:eastAsia="Times New Roman" w:hAnsi="Times New Roman" w:cs="Times New Roman"/>
        </w:rPr>
        <w:t>Metabolinės</w:t>
      </w:r>
      <w:proofErr w:type="spellEnd"/>
      <w:r>
        <w:rPr>
          <w:rFonts w:ascii="Times New Roman" w:eastAsia="Times New Roman" w:hAnsi="Times New Roman" w:cs="Times New Roman"/>
        </w:rPr>
        <w:t xml:space="preserve"> komplikacijos po gydymo nuo vėžio (n</w:t>
      </w:r>
      <w:r w:rsidRPr="00DB5FB6">
        <w:rPr>
          <w:rFonts w:ascii="Times New Roman" w:eastAsia="Times New Roman" w:hAnsi="Times New Roman" w:cs="Times New Roman"/>
        </w:rPr>
        <w:t xml:space="preserve">aviko </w:t>
      </w:r>
      <w:proofErr w:type="spellStart"/>
      <w:r w:rsidRPr="00DB5FB6">
        <w:rPr>
          <w:rFonts w:ascii="Times New Roman" w:eastAsia="Times New Roman" w:hAnsi="Times New Roman" w:cs="Times New Roman"/>
        </w:rPr>
        <w:t>lizės</w:t>
      </w:r>
      <w:proofErr w:type="spellEnd"/>
      <w:r w:rsidRPr="00DB5FB6">
        <w:rPr>
          <w:rFonts w:ascii="Times New Roman" w:eastAsia="Times New Roman" w:hAnsi="Times New Roman" w:cs="Times New Roman"/>
        </w:rPr>
        <w:t xml:space="preserve"> sindromas</w:t>
      </w:r>
      <w:r>
        <w:rPr>
          <w:rFonts w:ascii="Times New Roman" w:eastAsia="Times New Roman" w:hAnsi="Times New Roman" w:cs="Times New Roman"/>
        </w:rPr>
        <w:t>)</w:t>
      </w:r>
      <w:r w:rsidRPr="00DB5FB6">
        <w:rPr>
          <w:rFonts w:ascii="Times New Roman" w:eastAsia="Times New Roman" w:hAnsi="Times New Roman" w:cs="Times New Roman"/>
        </w:rPr>
        <w:t>.</w:t>
      </w:r>
    </w:p>
    <w:p w:rsidR="000B0076" w:rsidRPr="00DB5FB6" w:rsidRDefault="000B0076" w:rsidP="000B0076">
      <w:pPr>
        <w:numPr>
          <w:ilvl w:val="0"/>
          <w:numId w:val="7"/>
        </w:numPr>
        <w:tabs>
          <w:tab w:val="num" w:pos="0"/>
          <w:tab w:val="num" w:pos="540"/>
          <w:tab w:val="left" w:pos="567"/>
        </w:tabs>
        <w:spacing w:after="0" w:line="240" w:lineRule="auto"/>
        <w:ind w:left="567" w:hanging="540"/>
        <w:rPr>
          <w:rFonts w:ascii="Times New Roman" w:eastAsia="Times New Roman" w:hAnsi="Times New Roman" w:cs="Times New Roman"/>
        </w:rPr>
      </w:pPr>
      <w:r>
        <w:rPr>
          <w:rFonts w:ascii="Times New Roman" w:eastAsia="Times New Roman" w:hAnsi="Times New Roman" w:cs="Times New Roman"/>
        </w:rPr>
        <w:t>Akių sutrikimai, tokie kaip g</w:t>
      </w:r>
      <w:r w:rsidRPr="00DB5FB6">
        <w:rPr>
          <w:rFonts w:ascii="Times New Roman" w:eastAsia="Times New Roman" w:hAnsi="Times New Roman" w:cs="Times New Roman"/>
        </w:rPr>
        <w:t>eltonosios dėmės edema</w:t>
      </w:r>
      <w:r>
        <w:rPr>
          <w:rFonts w:ascii="Times New Roman" w:eastAsia="Times New Roman" w:hAnsi="Times New Roman" w:cs="Times New Roman"/>
        </w:rPr>
        <w:t xml:space="preserve"> (sustorėjusi, patinusi geltonoji dėmė)</w:t>
      </w:r>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fotopsija</w:t>
      </w:r>
      <w:proofErr w:type="spellEnd"/>
      <w:r>
        <w:rPr>
          <w:rFonts w:ascii="Times New Roman" w:eastAsia="Times New Roman" w:hAnsi="Times New Roman" w:cs="Times New Roman"/>
        </w:rPr>
        <w:t xml:space="preserve"> (šviesos blyksniai)</w:t>
      </w:r>
      <w:r w:rsidRPr="00DB5FB6">
        <w:rPr>
          <w:rFonts w:ascii="Times New Roman" w:eastAsia="Times New Roman" w:hAnsi="Times New Roman" w:cs="Times New Roman"/>
        </w:rPr>
        <w:t>, stiklakūnio drumzlės</w:t>
      </w:r>
      <w:r>
        <w:rPr>
          <w:rFonts w:ascii="Times New Roman" w:eastAsia="Times New Roman" w:hAnsi="Times New Roman" w:cs="Times New Roman"/>
        </w:rPr>
        <w:t xml:space="preserve"> (taškeliai, dėmelės, voratinkliai, judantys jūsų matymo lauke – stiklinės plūdės). </w:t>
      </w:r>
    </w:p>
    <w:p w:rsidR="000B0076" w:rsidRPr="00DB5FB6" w:rsidRDefault="000B0076" w:rsidP="000B0076">
      <w:pPr>
        <w:numPr>
          <w:ilvl w:val="0"/>
          <w:numId w:val="7"/>
        </w:numPr>
        <w:tabs>
          <w:tab w:val="num" w:pos="0"/>
          <w:tab w:val="num" w:pos="540"/>
          <w:tab w:val="left" w:pos="567"/>
        </w:tabs>
        <w:spacing w:after="0" w:line="240" w:lineRule="auto"/>
        <w:ind w:left="567" w:hanging="540"/>
        <w:rPr>
          <w:rFonts w:ascii="Times New Roman" w:eastAsia="Times New Roman" w:hAnsi="Times New Roman" w:cs="Times New Roman"/>
        </w:rPr>
      </w:pPr>
      <w:r>
        <w:rPr>
          <w:rFonts w:ascii="Times New Roman" w:eastAsia="Times New Roman" w:hAnsi="Times New Roman" w:cs="Times New Roman"/>
        </w:rPr>
        <w:t>Venų uždegimas (f</w:t>
      </w:r>
      <w:r w:rsidRPr="00DB5FB6">
        <w:rPr>
          <w:rFonts w:ascii="Times New Roman" w:eastAsia="Times New Roman" w:hAnsi="Times New Roman" w:cs="Times New Roman"/>
        </w:rPr>
        <w:t>lebitas</w:t>
      </w:r>
      <w:r>
        <w:rPr>
          <w:rFonts w:ascii="Times New Roman" w:eastAsia="Times New Roman" w:hAnsi="Times New Roman" w:cs="Times New Roman"/>
        </w:rPr>
        <w:t>)</w:t>
      </w:r>
      <w:r w:rsidRPr="00DB5FB6">
        <w:rPr>
          <w:rFonts w:ascii="Times New Roman" w:eastAsia="Times New Roman" w:hAnsi="Times New Roman" w:cs="Times New Roman"/>
        </w:rPr>
        <w:t>.</w:t>
      </w:r>
    </w:p>
    <w:p w:rsidR="000B0076" w:rsidRPr="00DB5FB6" w:rsidRDefault="000B0076" w:rsidP="000B0076">
      <w:pPr>
        <w:numPr>
          <w:ilvl w:val="0"/>
          <w:numId w:val="7"/>
        </w:numPr>
        <w:tabs>
          <w:tab w:val="num" w:pos="0"/>
          <w:tab w:val="num" w:pos="540"/>
          <w:tab w:val="left" w:pos="567"/>
        </w:tabs>
        <w:spacing w:after="0" w:line="240" w:lineRule="auto"/>
        <w:ind w:left="567" w:hanging="540"/>
        <w:rPr>
          <w:rFonts w:ascii="Times New Roman" w:eastAsia="Times New Roman" w:hAnsi="Times New Roman" w:cs="Times New Roman"/>
        </w:rPr>
      </w:pPr>
      <w:r w:rsidRPr="00DB5FB6">
        <w:rPr>
          <w:rFonts w:ascii="Times New Roman" w:eastAsia="Times New Roman" w:hAnsi="Times New Roman" w:cs="Times New Roman"/>
        </w:rPr>
        <w:t>Sisteminė raudonoji vilkligė.</w:t>
      </w:r>
    </w:p>
    <w:p w:rsidR="000B0076" w:rsidRDefault="000B0076" w:rsidP="000B0076">
      <w:pPr>
        <w:numPr>
          <w:ilvl w:val="0"/>
          <w:numId w:val="7"/>
        </w:numPr>
        <w:tabs>
          <w:tab w:val="num" w:pos="0"/>
          <w:tab w:val="num" w:pos="540"/>
          <w:tab w:val="left" w:pos="567"/>
        </w:tabs>
        <w:spacing w:after="0" w:line="240" w:lineRule="auto"/>
        <w:ind w:left="567" w:hanging="540"/>
        <w:rPr>
          <w:rFonts w:ascii="Times New Roman" w:eastAsia="Times New Roman" w:hAnsi="Times New Roman" w:cs="Times New Roman"/>
        </w:rPr>
      </w:pPr>
      <w:r>
        <w:rPr>
          <w:rFonts w:ascii="Times New Roman" w:eastAsia="Times New Roman" w:hAnsi="Times New Roman" w:cs="Times New Roman"/>
        </w:rPr>
        <w:t>Gauta p</w:t>
      </w:r>
      <w:r w:rsidRPr="00DB5FB6">
        <w:rPr>
          <w:rFonts w:ascii="Times New Roman" w:eastAsia="Times New Roman" w:hAnsi="Times New Roman" w:cs="Times New Roman"/>
        </w:rPr>
        <w:t>raneš</w:t>
      </w:r>
      <w:r>
        <w:rPr>
          <w:rFonts w:ascii="Times New Roman" w:eastAsia="Times New Roman" w:hAnsi="Times New Roman" w:cs="Times New Roman"/>
        </w:rPr>
        <w:t>i</w:t>
      </w:r>
      <w:r w:rsidRPr="00DB5FB6">
        <w:rPr>
          <w:rFonts w:ascii="Times New Roman" w:eastAsia="Times New Roman" w:hAnsi="Times New Roman" w:cs="Times New Roman"/>
        </w:rPr>
        <w:t>m</w:t>
      </w:r>
      <w:r>
        <w:rPr>
          <w:rFonts w:ascii="Times New Roman" w:eastAsia="Times New Roman" w:hAnsi="Times New Roman" w:cs="Times New Roman"/>
        </w:rPr>
        <w:t>ų</w:t>
      </w:r>
      <w:r w:rsidRPr="00DB5FB6">
        <w:rPr>
          <w:rFonts w:ascii="Times New Roman" w:eastAsia="Times New Roman" w:hAnsi="Times New Roman" w:cs="Times New Roman"/>
        </w:rPr>
        <w:t xml:space="preserve"> apie sunki</w:t>
      </w:r>
      <w:r>
        <w:rPr>
          <w:rFonts w:ascii="Times New Roman" w:eastAsia="Times New Roman" w:hAnsi="Times New Roman" w:cs="Times New Roman"/>
        </w:rPr>
        <w:t>ą</w:t>
      </w:r>
      <w:r w:rsidRPr="00DB5FB6">
        <w:rPr>
          <w:rFonts w:ascii="Times New Roman" w:eastAsia="Times New Roman" w:hAnsi="Times New Roman" w:cs="Times New Roman"/>
        </w:rPr>
        <w:t xml:space="preserve"> būkl</w:t>
      </w:r>
      <w:r>
        <w:rPr>
          <w:rFonts w:ascii="Times New Roman" w:eastAsia="Times New Roman" w:hAnsi="Times New Roman" w:cs="Times New Roman"/>
        </w:rPr>
        <w:t>ę</w:t>
      </w:r>
      <w:r w:rsidRPr="00DB5FB6">
        <w:rPr>
          <w:rFonts w:ascii="Times New Roman" w:eastAsia="Times New Roman" w:hAnsi="Times New Roman" w:cs="Times New Roman"/>
        </w:rPr>
        <w:t xml:space="preserve">, dėl kurios žmonės lengvai kraujuoja, jiems lengvai susidaro kraujo krešuliai arba pasireiškia abi būsenos </w:t>
      </w:r>
      <w:r>
        <w:rPr>
          <w:rFonts w:ascii="Times New Roman" w:eastAsia="Times New Roman" w:hAnsi="Times New Roman" w:cs="Times New Roman"/>
        </w:rPr>
        <w:t>(</w:t>
      </w:r>
      <w:proofErr w:type="spellStart"/>
      <w:r w:rsidRPr="00DB5FB6">
        <w:rPr>
          <w:rFonts w:ascii="Times New Roman" w:eastAsia="Times New Roman" w:hAnsi="Times New Roman" w:cs="Times New Roman"/>
        </w:rPr>
        <w:t>diseminuotą</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intravaskulinę</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koaguliaciją</w:t>
      </w:r>
      <w:proofErr w:type="spellEnd"/>
      <w:r w:rsidRPr="00DB5FB6">
        <w:rPr>
          <w:rFonts w:ascii="Times New Roman" w:eastAsia="Times New Roman" w:hAnsi="Times New Roman" w:cs="Times New Roman"/>
        </w:rPr>
        <w:t xml:space="preserve"> arba DIK</w:t>
      </w:r>
      <w:r>
        <w:rPr>
          <w:rFonts w:ascii="Times New Roman" w:eastAsia="Times New Roman" w:hAnsi="Times New Roman" w:cs="Times New Roman"/>
        </w:rPr>
        <w:t>)</w:t>
      </w:r>
      <w:r w:rsidRPr="00DB5FB6">
        <w:rPr>
          <w:rFonts w:ascii="Times New Roman" w:eastAsia="Times New Roman" w:hAnsi="Times New Roman" w:cs="Times New Roman"/>
        </w:rPr>
        <w:t xml:space="preserve">. </w:t>
      </w:r>
    </w:p>
    <w:p w:rsidR="000B0076" w:rsidRPr="00DB5FB6" w:rsidRDefault="000B0076" w:rsidP="000B0076">
      <w:pPr>
        <w:numPr>
          <w:ilvl w:val="0"/>
          <w:numId w:val="7"/>
        </w:numPr>
        <w:tabs>
          <w:tab w:val="num" w:pos="0"/>
          <w:tab w:val="num" w:pos="540"/>
          <w:tab w:val="left" w:pos="567"/>
        </w:tabs>
        <w:spacing w:after="0" w:line="240" w:lineRule="auto"/>
        <w:ind w:left="567" w:hanging="540"/>
        <w:rPr>
          <w:rFonts w:ascii="Times New Roman" w:eastAsia="Times New Roman" w:hAnsi="Times New Roman" w:cs="Times New Roman"/>
        </w:rPr>
      </w:pPr>
      <w:r w:rsidRPr="003213B6">
        <w:rPr>
          <w:rFonts w:ascii="Times New Roman" w:eastAsia="Times New Roman" w:hAnsi="Times New Roman" w:cs="Times New Roman"/>
        </w:rPr>
        <w:t>Delnų ir padų paraudimas ir patinimas, dėl kurio gali pradėti luptis oda.</w:t>
      </w:r>
    </w:p>
    <w:p w:rsidR="000B0076" w:rsidRDefault="000B0076" w:rsidP="000B0076">
      <w:pPr>
        <w:numPr>
          <w:ilvl w:val="12"/>
          <w:numId w:val="0"/>
        </w:numPr>
        <w:spacing w:after="0" w:line="240" w:lineRule="auto"/>
        <w:ind w:right="-2"/>
        <w:rPr>
          <w:rFonts w:ascii="Times New Roman" w:eastAsia="Times New Roman" w:hAnsi="Times New Roman" w:cs="Times New Roman"/>
        </w:rPr>
      </w:pPr>
    </w:p>
    <w:p w:rsidR="000B0076" w:rsidRDefault="000B0076" w:rsidP="000B0076">
      <w:pPr>
        <w:numPr>
          <w:ilvl w:val="12"/>
          <w:numId w:val="0"/>
        </w:numPr>
        <w:spacing w:after="0" w:line="240" w:lineRule="auto"/>
        <w:ind w:right="-2"/>
        <w:rPr>
          <w:rFonts w:ascii="Times New Roman" w:eastAsia="Times New Roman" w:hAnsi="Times New Roman" w:cs="Times New Roman"/>
        </w:rPr>
      </w:pPr>
      <w:r w:rsidRPr="00330046">
        <w:rPr>
          <w:rFonts w:ascii="Times New Roman" w:eastAsia="Times New Roman" w:hAnsi="Times New Roman" w:cs="Times New Roman"/>
        </w:rPr>
        <w:t>Jei kuris nors šalutinis poveikis tampa sunkus arba pastebėjote šiame lapelyje nenurodytą šalutinį poveikį, pasakykite gydytojui.</w:t>
      </w:r>
    </w:p>
    <w:p w:rsidR="000B0076" w:rsidRPr="00DB5FB6" w:rsidRDefault="000B0076" w:rsidP="000B0076">
      <w:pPr>
        <w:numPr>
          <w:ilvl w:val="12"/>
          <w:numId w:val="0"/>
        </w:numPr>
        <w:spacing w:after="0" w:line="240" w:lineRule="auto"/>
        <w:ind w:right="-2"/>
        <w:rPr>
          <w:rFonts w:ascii="Times New Roman" w:eastAsia="Times New Roman" w:hAnsi="Times New Roman" w:cs="Times New Roman"/>
        </w:rPr>
      </w:pPr>
    </w:p>
    <w:p w:rsidR="000B0076" w:rsidRPr="00DB5FB6" w:rsidRDefault="000B0076" w:rsidP="000B0076">
      <w:pPr>
        <w:tabs>
          <w:tab w:val="left" w:pos="567"/>
        </w:tabs>
        <w:spacing w:after="0" w:line="240" w:lineRule="auto"/>
        <w:rPr>
          <w:rFonts w:ascii="Times New Roman" w:eastAsia="Times New Roman" w:hAnsi="Times New Roman" w:cs="Times New Roman"/>
          <w:b/>
        </w:rPr>
      </w:pPr>
      <w:r w:rsidRPr="00DB5FB6">
        <w:rPr>
          <w:rFonts w:ascii="Times New Roman" w:eastAsia="Times New Roman" w:hAnsi="Times New Roman" w:cs="Times New Roman"/>
          <w:b/>
          <w:noProof/>
        </w:rPr>
        <w:t>Pranešimas apie šalutinį poveikį</w:t>
      </w:r>
    </w:p>
    <w:p w:rsidR="000B0076" w:rsidRPr="00DB5FB6" w:rsidRDefault="000B0076" w:rsidP="000B0076">
      <w:pPr>
        <w:tabs>
          <w:tab w:val="left" w:pos="567"/>
        </w:tabs>
        <w:spacing w:after="0" w:line="260" w:lineRule="exact"/>
        <w:ind w:right="-449"/>
        <w:rPr>
          <w:rFonts w:ascii="Times New Roman" w:eastAsia="Times New Roman" w:hAnsi="Times New Roman" w:cs="Times New Roman"/>
          <w:noProof/>
          <w:snapToGrid w:val="0"/>
          <w:szCs w:val="24"/>
        </w:rPr>
      </w:pPr>
      <w:r w:rsidRPr="00DB5FB6">
        <w:rPr>
          <w:rFonts w:ascii="Times New Roman" w:eastAsia="Times New Roman" w:hAnsi="Times New Roman" w:cs="Times New Roman"/>
          <w:noProof/>
        </w:rPr>
        <w:t xml:space="preserve">Jeigu pasireiškė šalutinis poveikis, įskaitant šiame lapelyje nenurodytą, pasakykite gydytojui, vaistininkui arba </w:t>
      </w:r>
      <w:r w:rsidRPr="00DB5FB6">
        <w:rPr>
          <w:rFonts w:ascii="Times New Roman" w:eastAsia="Times New Roman" w:hAnsi="Times New Roman" w:cs="Times New Roman"/>
        </w:rPr>
        <w:t>slaugytojui.</w:t>
      </w:r>
      <w:r w:rsidRPr="00DB5FB6">
        <w:rPr>
          <w:rFonts w:ascii="Times New Roman" w:eastAsia="Times New Roman" w:hAnsi="Times New Roman" w:cs="Times New Roman"/>
          <w:noProof/>
        </w:rPr>
        <w:t xml:space="preserve"> </w:t>
      </w:r>
      <w:r w:rsidRPr="00330046">
        <w:rPr>
          <w:rFonts w:ascii="Times New Roman" w:eastAsia="Times New Roman" w:hAnsi="Times New Roman" w:cs="Times New Roman"/>
          <w:noProof/>
          <w:snapToGrid w:val="0"/>
          <w:szCs w:val="24"/>
        </w:rPr>
        <w:t xml:space="preserve">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NepageidaujamaR@vvkt.lt) arba nemokamu telefonu 8 800 73 568. </w:t>
      </w:r>
      <w:r w:rsidRPr="00DB5FB6">
        <w:rPr>
          <w:rFonts w:ascii="Times New Roman" w:eastAsia="Times New Roman" w:hAnsi="Times New Roman" w:cs="Times New Roman"/>
          <w:noProof/>
          <w:snapToGrid w:val="0"/>
          <w:szCs w:val="24"/>
        </w:rPr>
        <w:t>Pranešdami apie šalutinį poveikį galite mums padėti gauti daugiau informacijos apie šio vaisto saugumą.</w:t>
      </w:r>
    </w:p>
    <w:p w:rsidR="000B0076" w:rsidRPr="00DB5FB6" w:rsidRDefault="000B0076" w:rsidP="000B0076">
      <w:pPr>
        <w:tabs>
          <w:tab w:val="left" w:pos="567"/>
        </w:tabs>
        <w:spacing w:after="0" w:line="260" w:lineRule="exact"/>
        <w:ind w:right="-449"/>
        <w:rPr>
          <w:rFonts w:ascii="Times New Roman" w:eastAsia="Times New Roman" w:hAnsi="Times New Roman" w:cs="Times New Roman"/>
        </w:rPr>
      </w:pPr>
    </w:p>
    <w:p w:rsidR="000B0076" w:rsidRPr="00DB5FB6" w:rsidRDefault="000B0076" w:rsidP="000B0076">
      <w:pPr>
        <w:numPr>
          <w:ilvl w:val="12"/>
          <w:numId w:val="0"/>
        </w:numPr>
        <w:spacing w:after="0" w:line="240" w:lineRule="auto"/>
        <w:ind w:right="-2"/>
        <w:rPr>
          <w:rFonts w:ascii="Times New Roman" w:eastAsia="Times New Roman" w:hAnsi="Times New Roman" w:cs="Times New Roman"/>
        </w:rPr>
      </w:pPr>
    </w:p>
    <w:p w:rsidR="000B0076" w:rsidRPr="00DB5FB6" w:rsidRDefault="000B0076" w:rsidP="000B0076">
      <w:pPr>
        <w:numPr>
          <w:ilvl w:val="12"/>
          <w:numId w:val="0"/>
        </w:numPr>
        <w:spacing w:after="0" w:line="240" w:lineRule="auto"/>
        <w:ind w:left="567" w:right="-2" w:hanging="567"/>
        <w:rPr>
          <w:rFonts w:ascii="Times New Roman" w:eastAsia="Times New Roman" w:hAnsi="Times New Roman" w:cs="Times New Roman"/>
          <w:b/>
        </w:rPr>
      </w:pPr>
      <w:r w:rsidRPr="00DB5FB6">
        <w:rPr>
          <w:rFonts w:ascii="Times New Roman" w:eastAsia="Times New Roman" w:hAnsi="Times New Roman" w:cs="Times New Roman"/>
          <w:b/>
        </w:rPr>
        <w:t>5.</w:t>
      </w:r>
      <w:r w:rsidRPr="00DB5FB6">
        <w:rPr>
          <w:rFonts w:ascii="Times New Roman" w:eastAsia="Times New Roman" w:hAnsi="Times New Roman" w:cs="Times New Roman"/>
          <w:b/>
        </w:rPr>
        <w:tab/>
        <w:t xml:space="preserve">Kaip laikyti </w:t>
      </w:r>
      <w:proofErr w:type="spellStart"/>
      <w:r w:rsidRPr="00DB5FB6">
        <w:rPr>
          <w:rFonts w:ascii="Times New Roman" w:eastAsia="Times New Roman" w:hAnsi="Times New Roman" w:cs="Times New Roman"/>
          <w:b/>
        </w:rPr>
        <w:t>Paclitaxel</w:t>
      </w:r>
      <w:proofErr w:type="spellEnd"/>
      <w:r w:rsidRPr="00DB5FB6">
        <w:rPr>
          <w:rFonts w:ascii="Times New Roman" w:eastAsia="Times New Roman" w:hAnsi="Times New Roman" w:cs="Times New Roman"/>
          <w:b/>
        </w:rPr>
        <w:t xml:space="preserve"> </w:t>
      </w:r>
      <w:proofErr w:type="spellStart"/>
      <w:r w:rsidRPr="00DB5FB6">
        <w:rPr>
          <w:rFonts w:ascii="Times New Roman" w:eastAsia="Times New Roman" w:hAnsi="Times New Roman" w:cs="Times New Roman"/>
          <w:b/>
        </w:rPr>
        <w:t>Accord</w:t>
      </w:r>
      <w:proofErr w:type="spellEnd"/>
    </w:p>
    <w:p w:rsidR="000B0076" w:rsidRPr="00DB5FB6" w:rsidRDefault="000B0076" w:rsidP="000B0076">
      <w:pPr>
        <w:numPr>
          <w:ilvl w:val="12"/>
          <w:numId w:val="0"/>
        </w:numPr>
        <w:spacing w:after="0" w:line="240" w:lineRule="auto"/>
        <w:ind w:right="-2"/>
        <w:rPr>
          <w:rFonts w:ascii="Times New Roman" w:eastAsia="Times New Roman" w:hAnsi="Times New Roman" w:cs="Times New Roman"/>
        </w:rPr>
      </w:pPr>
    </w:p>
    <w:p w:rsidR="000B0076" w:rsidRPr="00DB5FB6" w:rsidRDefault="000B0076" w:rsidP="000B0076">
      <w:pPr>
        <w:numPr>
          <w:ilvl w:val="12"/>
          <w:numId w:val="0"/>
        </w:numPr>
        <w:spacing w:after="0" w:line="240" w:lineRule="auto"/>
        <w:ind w:right="-2"/>
        <w:rPr>
          <w:rFonts w:ascii="Times New Roman" w:eastAsia="Times New Roman" w:hAnsi="Times New Roman" w:cs="Times New Roman"/>
        </w:rPr>
      </w:pPr>
      <w:r w:rsidRPr="00DB5FB6">
        <w:rPr>
          <w:rFonts w:ascii="Times New Roman" w:eastAsia="Times New Roman" w:hAnsi="Times New Roman" w:cs="Times New Roman"/>
          <w:noProof/>
        </w:rPr>
        <w:t xml:space="preserve">Šį vaistą laikykite </w:t>
      </w:r>
      <w:r w:rsidRPr="00DB5FB6">
        <w:rPr>
          <w:rFonts w:ascii="Times New Roman" w:eastAsia="Times New Roman" w:hAnsi="Times New Roman" w:cs="Times New Roman"/>
        </w:rPr>
        <w:t>vaikams nepastebimoje ir nepasiekiamoje vietoje.</w:t>
      </w:r>
    </w:p>
    <w:p w:rsidR="000B0076" w:rsidRPr="00DB5FB6" w:rsidRDefault="000B0076" w:rsidP="000B0076">
      <w:pPr>
        <w:numPr>
          <w:ilvl w:val="12"/>
          <w:numId w:val="0"/>
        </w:numPr>
        <w:spacing w:after="0" w:line="240" w:lineRule="auto"/>
        <w:ind w:right="-2"/>
        <w:rPr>
          <w:rFonts w:ascii="Times New Roman" w:eastAsia="Times New Roman" w:hAnsi="Times New Roman" w:cs="Times New Roman"/>
        </w:rPr>
      </w:pPr>
    </w:p>
    <w:p w:rsidR="000B0076" w:rsidRPr="00DB5FB6" w:rsidRDefault="000B0076" w:rsidP="000B0076">
      <w:pPr>
        <w:spacing w:after="0" w:line="240" w:lineRule="auto"/>
        <w:rPr>
          <w:rFonts w:ascii="Times New Roman" w:eastAsia="Times New Roman" w:hAnsi="Times New Roman" w:cs="Times New Roman"/>
          <w:iCs/>
        </w:rPr>
      </w:pPr>
      <w:r w:rsidRPr="00DB5FB6">
        <w:rPr>
          <w:rFonts w:ascii="Times New Roman" w:eastAsia="Times New Roman" w:hAnsi="Times New Roman" w:cs="Times New Roman"/>
          <w:iCs/>
        </w:rPr>
        <w:t xml:space="preserve">Ant kartono dėžutės ir flakono etiketės po „EXP“ nurodytam tinkamumo laikui pasibaigus, </w:t>
      </w:r>
      <w:r w:rsidRPr="00DB5FB6">
        <w:rPr>
          <w:rFonts w:ascii="Times New Roman" w:eastAsia="Times New Roman" w:hAnsi="Times New Roman" w:cs="Times New Roman"/>
          <w:noProof/>
        </w:rPr>
        <w:t xml:space="preserve">šio vaisto </w:t>
      </w:r>
      <w:r w:rsidRPr="00DB5FB6">
        <w:rPr>
          <w:rFonts w:ascii="Times New Roman" w:eastAsia="Times New Roman" w:hAnsi="Times New Roman" w:cs="Times New Roman"/>
          <w:iCs/>
        </w:rPr>
        <w:t>vartoti negalima. Vaistas tinkamas vartoti iki paskutinės nurodyto mėnesio dienos.</w:t>
      </w:r>
    </w:p>
    <w:p w:rsidR="000B0076" w:rsidRPr="00DB5FB6" w:rsidRDefault="000B0076" w:rsidP="000B0076">
      <w:pPr>
        <w:numPr>
          <w:ilvl w:val="12"/>
          <w:numId w:val="0"/>
        </w:numPr>
        <w:spacing w:after="0" w:line="240" w:lineRule="auto"/>
        <w:ind w:right="-2"/>
        <w:rPr>
          <w:rFonts w:ascii="Times New Roman" w:eastAsia="Times New Roman" w:hAnsi="Times New Roman" w:cs="Times New Roman"/>
        </w:rPr>
      </w:pPr>
    </w:p>
    <w:p w:rsidR="000B0076" w:rsidRPr="00DB5FB6" w:rsidRDefault="000B0076" w:rsidP="000B0076">
      <w:pPr>
        <w:tabs>
          <w:tab w:val="left" w:pos="567"/>
        </w:tabs>
        <w:spacing w:after="0" w:line="240" w:lineRule="auto"/>
        <w:rPr>
          <w:rFonts w:ascii="Times New Roman" w:eastAsia="Times New Roman" w:hAnsi="Times New Roman" w:cs="Times New Roman"/>
          <w:b/>
          <w:u w:val="single"/>
        </w:rPr>
      </w:pPr>
      <w:r w:rsidRPr="00DB5FB6">
        <w:rPr>
          <w:rFonts w:ascii="Times New Roman" w:eastAsia="Times New Roman" w:hAnsi="Times New Roman" w:cs="Times New Roman"/>
          <w:b/>
          <w:u w:val="single"/>
        </w:rPr>
        <w:t>Neatidaryti flakonai</w:t>
      </w:r>
    </w:p>
    <w:p w:rsidR="000B0076" w:rsidRPr="00DB5FB6" w:rsidRDefault="000B0076" w:rsidP="000B007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 xml:space="preserve">Laikyti ne aukštesnėje kaip 25 </w:t>
      </w:r>
      <w:r w:rsidRPr="00DB5FB6">
        <w:rPr>
          <w:rFonts w:ascii="Times New Roman" w:eastAsia="Times New Roman" w:hAnsi="Times New Roman" w:cs="Times New Roman"/>
        </w:rPr>
        <w:sym w:font="Symbol" w:char="F0B0"/>
      </w:r>
      <w:r w:rsidRPr="00DB5FB6">
        <w:rPr>
          <w:rFonts w:ascii="Times New Roman" w:eastAsia="Times New Roman" w:hAnsi="Times New Roman" w:cs="Times New Roman"/>
        </w:rPr>
        <w:t xml:space="preserve">C temperatūroje. Flakoną laikyti išorinėje dėžutėje, kad </w:t>
      </w:r>
      <w:r>
        <w:rPr>
          <w:rFonts w:ascii="Times New Roman" w:eastAsia="Times New Roman" w:hAnsi="Times New Roman" w:cs="Times New Roman"/>
        </w:rPr>
        <w:t>vais</w:t>
      </w:r>
      <w:r w:rsidRPr="00DB5FB6">
        <w:rPr>
          <w:rFonts w:ascii="Times New Roman" w:eastAsia="Times New Roman" w:hAnsi="Times New Roman" w:cs="Times New Roman"/>
        </w:rPr>
        <w:t>tas būtų apsaugotas nuo šviesos.</w:t>
      </w:r>
    </w:p>
    <w:p w:rsidR="000B0076" w:rsidRPr="00DB5FB6" w:rsidRDefault="000B0076" w:rsidP="000B0076">
      <w:pPr>
        <w:tabs>
          <w:tab w:val="left" w:pos="567"/>
        </w:tabs>
        <w:spacing w:after="0" w:line="240" w:lineRule="auto"/>
        <w:rPr>
          <w:rFonts w:ascii="Times New Roman" w:eastAsia="Times New Roman" w:hAnsi="Times New Roman" w:cs="Times New Roman"/>
        </w:rPr>
      </w:pPr>
    </w:p>
    <w:p w:rsidR="000B0076" w:rsidRPr="00DB5FB6" w:rsidRDefault="000B0076" w:rsidP="000B007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 xml:space="preserve">Šaldymas nepalankaus poveikio </w:t>
      </w:r>
      <w:r>
        <w:rPr>
          <w:rFonts w:ascii="Times New Roman" w:eastAsia="Times New Roman" w:hAnsi="Times New Roman" w:cs="Times New Roman"/>
        </w:rPr>
        <w:t>vais</w:t>
      </w:r>
      <w:r w:rsidRPr="00DB5FB6">
        <w:rPr>
          <w:rFonts w:ascii="Times New Roman" w:eastAsia="Times New Roman" w:hAnsi="Times New Roman" w:cs="Times New Roman"/>
        </w:rPr>
        <w:t>tui nesukelia.</w:t>
      </w:r>
    </w:p>
    <w:p w:rsidR="000B0076" w:rsidRPr="00DB5FB6" w:rsidRDefault="000B0076" w:rsidP="000B0076">
      <w:pPr>
        <w:tabs>
          <w:tab w:val="left" w:pos="567"/>
        </w:tabs>
        <w:spacing w:after="0" w:line="240" w:lineRule="auto"/>
        <w:rPr>
          <w:rFonts w:ascii="Times New Roman" w:eastAsia="Times New Roman" w:hAnsi="Times New Roman" w:cs="Times New Roman"/>
        </w:rPr>
      </w:pPr>
    </w:p>
    <w:p w:rsidR="000B0076" w:rsidRPr="00DB5FB6" w:rsidRDefault="000B0076" w:rsidP="000B0076">
      <w:pPr>
        <w:tabs>
          <w:tab w:val="left" w:pos="567"/>
        </w:tabs>
        <w:spacing w:after="0" w:line="240" w:lineRule="auto"/>
        <w:rPr>
          <w:rFonts w:ascii="Times New Roman" w:eastAsia="Times New Roman" w:hAnsi="Times New Roman" w:cs="Times New Roman"/>
          <w:b/>
          <w:i/>
          <w:u w:val="single"/>
        </w:rPr>
      </w:pPr>
      <w:r w:rsidRPr="00DB5FB6">
        <w:rPr>
          <w:rFonts w:ascii="Times New Roman" w:eastAsia="Times New Roman" w:hAnsi="Times New Roman" w:cs="Times New Roman"/>
          <w:b/>
          <w:i/>
          <w:u w:val="single"/>
        </w:rPr>
        <w:t>Atidaryti flakonai prieš praskiedimą (sąlygų aprašymas)</w:t>
      </w:r>
    </w:p>
    <w:p w:rsidR="000B0076" w:rsidRPr="00DB5FB6" w:rsidRDefault="000B0076" w:rsidP="000B0076">
      <w:pPr>
        <w:tabs>
          <w:tab w:val="left" w:pos="567"/>
        </w:tabs>
        <w:spacing w:after="0" w:line="240" w:lineRule="auto"/>
        <w:rPr>
          <w:rFonts w:ascii="Times New Roman" w:eastAsia="Times New Roman" w:hAnsi="Times New Roman" w:cs="Times New Roman"/>
        </w:rPr>
      </w:pPr>
    </w:p>
    <w:p w:rsidR="000B0076" w:rsidRPr="00DB5FB6" w:rsidRDefault="000B0076" w:rsidP="000B007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 xml:space="preserve">Atidarius flakoną, mikrobiologiniu požiūriu vaistą 25 </w:t>
      </w:r>
      <w:r w:rsidRPr="00DB5FB6">
        <w:rPr>
          <w:rFonts w:ascii="Times New Roman" w:eastAsia="Times New Roman" w:hAnsi="Times New Roman" w:cs="Times New Roman"/>
        </w:rPr>
        <w:sym w:font="Symbol" w:char="F0B0"/>
      </w:r>
      <w:r w:rsidRPr="00DB5FB6">
        <w:rPr>
          <w:rFonts w:ascii="Times New Roman" w:eastAsia="Times New Roman" w:hAnsi="Times New Roman" w:cs="Times New Roman"/>
        </w:rPr>
        <w:t>C temperatūroje galima laikyti ne ilgiau kaip 28 paras. Už kitokias vaisto laikymo trukmę ar sąlygas atsako vartotojas.</w:t>
      </w:r>
    </w:p>
    <w:p w:rsidR="000B0076" w:rsidRPr="00DB5FB6" w:rsidRDefault="000B0076" w:rsidP="000B0076">
      <w:pPr>
        <w:tabs>
          <w:tab w:val="left" w:pos="567"/>
        </w:tabs>
        <w:spacing w:after="0" w:line="240" w:lineRule="auto"/>
        <w:rPr>
          <w:rFonts w:ascii="Times New Roman" w:eastAsia="Times New Roman" w:hAnsi="Times New Roman" w:cs="Times New Roman"/>
        </w:rPr>
      </w:pPr>
    </w:p>
    <w:p w:rsidR="000B0076" w:rsidRPr="00DB5FB6" w:rsidRDefault="000B0076" w:rsidP="000B0076">
      <w:pPr>
        <w:tabs>
          <w:tab w:val="left" w:pos="567"/>
        </w:tabs>
        <w:spacing w:after="0" w:line="240" w:lineRule="auto"/>
        <w:rPr>
          <w:rFonts w:ascii="Times New Roman" w:eastAsia="Times New Roman" w:hAnsi="Times New Roman" w:cs="Times New Roman"/>
          <w:b/>
          <w:i/>
          <w:u w:val="single"/>
        </w:rPr>
      </w:pPr>
      <w:r w:rsidRPr="00DB5FB6">
        <w:rPr>
          <w:rFonts w:ascii="Times New Roman" w:eastAsia="Times New Roman" w:hAnsi="Times New Roman" w:cs="Times New Roman"/>
          <w:b/>
          <w:i/>
          <w:u w:val="single"/>
        </w:rPr>
        <w:t>Po praskiedimo (sąlygų aprašymas)</w:t>
      </w:r>
    </w:p>
    <w:p w:rsidR="000B0076" w:rsidRPr="00DB5FB6" w:rsidRDefault="000B0076" w:rsidP="000B0076">
      <w:pPr>
        <w:tabs>
          <w:tab w:val="left" w:pos="567"/>
        </w:tabs>
        <w:spacing w:after="0" w:line="240" w:lineRule="auto"/>
        <w:rPr>
          <w:rFonts w:ascii="Times New Roman" w:eastAsia="Times New Roman" w:hAnsi="Times New Roman" w:cs="Times New Roman"/>
        </w:rPr>
      </w:pPr>
    </w:p>
    <w:p w:rsidR="000B0076" w:rsidRPr="00DB5FB6" w:rsidRDefault="000B0076" w:rsidP="000B007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 xml:space="preserve">Mikrobiologiniu požiūriu, praskiestą vaistą reikia vartoti nedelsiant. Jeigu iš karto nevartojamas, laikyti ne ilgiau kaip 24 val. šaldytuve (2 </w:t>
      </w:r>
      <w:r w:rsidRPr="00DB5FB6">
        <w:rPr>
          <w:rFonts w:ascii="Times New Roman" w:eastAsia="Times New Roman" w:hAnsi="Times New Roman" w:cs="Times New Roman"/>
        </w:rPr>
        <w:sym w:font="Symbol" w:char="F0B0"/>
      </w:r>
      <w:r w:rsidRPr="00DB5FB6">
        <w:rPr>
          <w:rFonts w:ascii="Times New Roman" w:eastAsia="Times New Roman" w:hAnsi="Times New Roman" w:cs="Times New Roman"/>
        </w:rPr>
        <w:t>C</w:t>
      </w:r>
      <w:r w:rsidRPr="00DB5FB6">
        <w:rPr>
          <w:rFonts w:ascii="Times New Roman" w:eastAsia="Times New Roman" w:hAnsi="Times New Roman" w:cs="Times New Roman"/>
        </w:rPr>
        <w:noBreakHyphen/>
        <w:t xml:space="preserve">8 </w:t>
      </w:r>
      <w:r w:rsidRPr="00DB5FB6">
        <w:rPr>
          <w:rFonts w:ascii="Times New Roman" w:eastAsia="Times New Roman" w:hAnsi="Times New Roman" w:cs="Times New Roman"/>
        </w:rPr>
        <w:sym w:font="Symbol" w:char="F0B0"/>
      </w:r>
      <w:r w:rsidRPr="00DB5FB6">
        <w:rPr>
          <w:rFonts w:ascii="Times New Roman" w:eastAsia="Times New Roman" w:hAnsi="Times New Roman" w:cs="Times New Roman"/>
        </w:rPr>
        <w:t xml:space="preserve">C), išskyrus atvejus, kai vaistas skiedžiamas patvirtintomis kontroliuojamomis </w:t>
      </w:r>
      <w:proofErr w:type="spellStart"/>
      <w:r w:rsidRPr="00DB5FB6">
        <w:rPr>
          <w:rFonts w:ascii="Times New Roman" w:eastAsia="Times New Roman" w:hAnsi="Times New Roman" w:cs="Times New Roman"/>
        </w:rPr>
        <w:t>aseptinėmis</w:t>
      </w:r>
      <w:proofErr w:type="spellEnd"/>
      <w:r w:rsidRPr="00DB5FB6">
        <w:rPr>
          <w:rFonts w:ascii="Times New Roman" w:eastAsia="Times New Roman" w:hAnsi="Times New Roman" w:cs="Times New Roman"/>
        </w:rPr>
        <w:t xml:space="preserve"> sąlygomis. Išsamią informaciją apie praskiesto vaisto stabilumą žr. skyriuje sveikatos priežiūros specialistams.</w:t>
      </w:r>
    </w:p>
    <w:p w:rsidR="000B0076" w:rsidRPr="00DB5FB6" w:rsidRDefault="000B0076" w:rsidP="000B0076">
      <w:pPr>
        <w:tabs>
          <w:tab w:val="left" w:pos="567"/>
        </w:tabs>
        <w:spacing w:after="0" w:line="240" w:lineRule="auto"/>
        <w:rPr>
          <w:rFonts w:ascii="Times New Roman" w:eastAsia="Times New Roman" w:hAnsi="Times New Roman" w:cs="Times New Roman"/>
        </w:rPr>
      </w:pPr>
    </w:p>
    <w:p w:rsidR="000B0076" w:rsidRPr="00DB5FB6" w:rsidRDefault="000B0076" w:rsidP="000B007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Pastebėjus, kad tirpalas drumstas arba jame yra netirpių nuosėdų, šio vaisto vartoti negalima.</w:t>
      </w:r>
    </w:p>
    <w:p w:rsidR="000B0076" w:rsidRPr="00DB5FB6" w:rsidRDefault="000B0076" w:rsidP="000B0076">
      <w:pPr>
        <w:numPr>
          <w:ilvl w:val="12"/>
          <w:numId w:val="0"/>
        </w:numPr>
        <w:spacing w:after="0" w:line="240" w:lineRule="auto"/>
        <w:ind w:right="-2"/>
        <w:rPr>
          <w:rFonts w:ascii="Times New Roman" w:eastAsia="Times New Roman" w:hAnsi="Times New Roman" w:cs="Times New Roman"/>
        </w:rPr>
      </w:pPr>
    </w:p>
    <w:p w:rsidR="000B0076" w:rsidRPr="00DB5FB6" w:rsidRDefault="000B0076" w:rsidP="000B0076">
      <w:pPr>
        <w:numPr>
          <w:ilvl w:val="12"/>
          <w:numId w:val="0"/>
        </w:numPr>
        <w:spacing w:after="0" w:line="240" w:lineRule="auto"/>
        <w:ind w:right="-2"/>
        <w:rPr>
          <w:rFonts w:ascii="Times New Roman" w:eastAsia="Times New Roman" w:hAnsi="Times New Roman" w:cs="Times New Roman"/>
        </w:rPr>
      </w:pPr>
      <w:r w:rsidRPr="00DB5FB6">
        <w:rPr>
          <w:rFonts w:ascii="Times New Roman" w:eastAsia="Times New Roman" w:hAnsi="Times New Roman" w:cs="Times New Roman"/>
        </w:rPr>
        <w:t xml:space="preserve">Vaistų negalima </w:t>
      </w:r>
      <w:r w:rsidRPr="00DB5FB6">
        <w:rPr>
          <w:rFonts w:ascii="Times New Roman" w:eastAsia="Times New Roman" w:hAnsi="Times New Roman" w:cs="Times New Roman"/>
          <w:noProof/>
        </w:rPr>
        <w:t xml:space="preserve">išmesti </w:t>
      </w:r>
      <w:r w:rsidRPr="00DB5FB6">
        <w:rPr>
          <w:rFonts w:ascii="Times New Roman" w:eastAsia="Times New Roman" w:hAnsi="Times New Roman" w:cs="Times New Roman"/>
        </w:rPr>
        <w:t xml:space="preserve">į kanalizaciją arba su buitinėmis atliekomis. Kaip </w:t>
      </w:r>
      <w:r w:rsidRPr="00DB5FB6">
        <w:rPr>
          <w:rFonts w:ascii="Times New Roman" w:eastAsia="Times New Roman" w:hAnsi="Times New Roman" w:cs="Times New Roman"/>
          <w:noProof/>
        </w:rPr>
        <w:t xml:space="preserve">išmesti </w:t>
      </w:r>
      <w:r w:rsidRPr="00DB5FB6">
        <w:rPr>
          <w:rFonts w:ascii="Times New Roman" w:eastAsia="Times New Roman" w:hAnsi="Times New Roman" w:cs="Times New Roman"/>
        </w:rPr>
        <w:t>nereikalingus vaistus, klauskite vaistininko. Šios priemonės padės apsaugoti aplinką.</w:t>
      </w:r>
    </w:p>
    <w:p w:rsidR="000B0076" w:rsidRPr="00DB5FB6" w:rsidRDefault="000B0076" w:rsidP="000B0076">
      <w:pPr>
        <w:numPr>
          <w:ilvl w:val="12"/>
          <w:numId w:val="0"/>
        </w:numPr>
        <w:spacing w:after="0" w:line="240" w:lineRule="auto"/>
        <w:ind w:right="-2"/>
        <w:rPr>
          <w:rFonts w:ascii="Times New Roman" w:eastAsia="Times New Roman" w:hAnsi="Times New Roman" w:cs="Times New Roman"/>
        </w:rPr>
      </w:pPr>
    </w:p>
    <w:p w:rsidR="000B0076" w:rsidRPr="00DB5FB6" w:rsidRDefault="000B0076" w:rsidP="000B0076">
      <w:pPr>
        <w:numPr>
          <w:ilvl w:val="12"/>
          <w:numId w:val="0"/>
        </w:numPr>
        <w:spacing w:after="0" w:line="240" w:lineRule="auto"/>
        <w:ind w:right="-2"/>
        <w:rPr>
          <w:rFonts w:ascii="Times New Roman" w:eastAsia="Times New Roman" w:hAnsi="Times New Roman" w:cs="Times New Roman"/>
        </w:rPr>
      </w:pPr>
    </w:p>
    <w:p w:rsidR="000B0076" w:rsidRPr="00DB5FB6" w:rsidRDefault="000B0076" w:rsidP="000B0076">
      <w:pPr>
        <w:numPr>
          <w:ilvl w:val="12"/>
          <w:numId w:val="0"/>
        </w:numPr>
        <w:spacing w:after="0" w:line="240" w:lineRule="auto"/>
        <w:ind w:left="540" w:right="-2" w:hanging="540"/>
        <w:rPr>
          <w:rFonts w:ascii="Times New Roman" w:eastAsia="Times New Roman" w:hAnsi="Times New Roman" w:cs="Times New Roman"/>
          <w:b/>
        </w:rPr>
      </w:pPr>
      <w:r w:rsidRPr="00DB5FB6">
        <w:rPr>
          <w:rFonts w:ascii="Times New Roman" w:eastAsia="Times New Roman" w:hAnsi="Times New Roman" w:cs="Times New Roman"/>
          <w:b/>
        </w:rPr>
        <w:t>6.</w:t>
      </w:r>
      <w:r w:rsidRPr="00DB5FB6">
        <w:rPr>
          <w:rFonts w:ascii="Times New Roman" w:eastAsia="Times New Roman" w:hAnsi="Times New Roman" w:cs="Times New Roman"/>
          <w:b/>
        </w:rPr>
        <w:tab/>
        <w:t>Pakuotės turinys ir kita informacija</w:t>
      </w:r>
    </w:p>
    <w:p w:rsidR="000B0076" w:rsidRPr="00DB5FB6" w:rsidRDefault="000B0076" w:rsidP="000B0076">
      <w:pPr>
        <w:numPr>
          <w:ilvl w:val="12"/>
          <w:numId w:val="0"/>
        </w:numPr>
        <w:spacing w:after="0" w:line="240" w:lineRule="auto"/>
        <w:ind w:right="-2"/>
        <w:rPr>
          <w:rFonts w:ascii="Times New Roman" w:eastAsia="Times New Roman" w:hAnsi="Times New Roman" w:cs="Times New Roman"/>
        </w:rPr>
      </w:pPr>
    </w:p>
    <w:p w:rsidR="000B0076" w:rsidRPr="00DB5FB6" w:rsidRDefault="000B0076" w:rsidP="000B0076">
      <w:pPr>
        <w:numPr>
          <w:ilvl w:val="12"/>
          <w:numId w:val="0"/>
        </w:numPr>
        <w:spacing w:after="0" w:line="240" w:lineRule="auto"/>
        <w:ind w:right="-2"/>
        <w:rPr>
          <w:rFonts w:ascii="Times New Roman" w:eastAsia="Times New Roman" w:hAnsi="Times New Roman" w:cs="Times New Roman"/>
          <w:b/>
          <w:bCs/>
        </w:rPr>
      </w:pPr>
      <w:proofErr w:type="spellStart"/>
      <w:r w:rsidRPr="00DB5FB6">
        <w:rPr>
          <w:rFonts w:ascii="Times New Roman" w:eastAsia="Times New Roman" w:hAnsi="Times New Roman" w:cs="Times New Roman"/>
          <w:b/>
          <w:bCs/>
        </w:rPr>
        <w:t>Paclitaxel</w:t>
      </w:r>
      <w:proofErr w:type="spellEnd"/>
      <w:r w:rsidRPr="00DB5FB6">
        <w:rPr>
          <w:rFonts w:ascii="Times New Roman" w:eastAsia="Times New Roman" w:hAnsi="Times New Roman" w:cs="Times New Roman"/>
          <w:b/>
          <w:bCs/>
        </w:rPr>
        <w:t xml:space="preserve"> </w:t>
      </w:r>
      <w:proofErr w:type="spellStart"/>
      <w:r w:rsidRPr="00DB5FB6">
        <w:rPr>
          <w:rFonts w:ascii="Times New Roman" w:eastAsia="Times New Roman" w:hAnsi="Times New Roman" w:cs="Times New Roman"/>
          <w:b/>
          <w:bCs/>
        </w:rPr>
        <w:t>Accord</w:t>
      </w:r>
      <w:proofErr w:type="spellEnd"/>
      <w:r w:rsidRPr="00DB5FB6">
        <w:rPr>
          <w:rFonts w:ascii="Times New Roman" w:eastAsia="Times New Roman" w:hAnsi="Times New Roman" w:cs="Times New Roman"/>
          <w:b/>
          <w:bCs/>
        </w:rPr>
        <w:t xml:space="preserve"> sudėtis</w:t>
      </w:r>
    </w:p>
    <w:p w:rsidR="000B0076" w:rsidRPr="00DB5FB6" w:rsidRDefault="000B0076" w:rsidP="000B0076">
      <w:pPr>
        <w:tabs>
          <w:tab w:val="left" w:pos="567"/>
        </w:tabs>
        <w:spacing w:after="0" w:line="240" w:lineRule="auto"/>
        <w:ind w:right="-2"/>
        <w:rPr>
          <w:rFonts w:ascii="Times New Roman" w:eastAsia="Times New Roman" w:hAnsi="Times New Roman" w:cs="Times New Roman"/>
        </w:rPr>
      </w:pPr>
      <w:r w:rsidRPr="00DB5FB6">
        <w:rPr>
          <w:rFonts w:ascii="Times New Roman" w:eastAsia="Times New Roman" w:hAnsi="Times New Roman" w:cs="Times New Roman"/>
        </w:rPr>
        <w:t>-</w:t>
      </w:r>
      <w:r w:rsidRPr="00DB5FB6">
        <w:rPr>
          <w:rFonts w:ascii="Times New Roman" w:eastAsia="Times New Roman" w:hAnsi="Times New Roman" w:cs="Times New Roman"/>
        </w:rPr>
        <w:tab/>
        <w:t xml:space="preserve">Veiklioji medžiaga yra </w:t>
      </w:r>
      <w:proofErr w:type="spellStart"/>
      <w:r w:rsidRPr="00DB5FB6">
        <w:rPr>
          <w:rFonts w:ascii="Times New Roman" w:eastAsia="Times New Roman" w:hAnsi="Times New Roman" w:cs="Times New Roman"/>
        </w:rPr>
        <w:t>paklitakselis</w:t>
      </w:r>
      <w:proofErr w:type="spellEnd"/>
      <w:r w:rsidRPr="00DB5FB6">
        <w:rPr>
          <w:rFonts w:ascii="Times New Roman" w:eastAsia="Times New Roman" w:hAnsi="Times New Roman" w:cs="Times New Roman"/>
        </w:rPr>
        <w:t>.</w:t>
      </w:r>
    </w:p>
    <w:p w:rsidR="000B0076" w:rsidRPr="00DB5FB6" w:rsidRDefault="000B0076" w:rsidP="000B0076">
      <w:pPr>
        <w:tabs>
          <w:tab w:val="left" w:pos="567"/>
        </w:tabs>
        <w:spacing w:after="0" w:line="240" w:lineRule="auto"/>
        <w:ind w:right="-2"/>
        <w:rPr>
          <w:rFonts w:ascii="Times New Roman" w:eastAsia="Times New Roman" w:hAnsi="Times New Roman" w:cs="Times New Roman"/>
        </w:rPr>
      </w:pPr>
      <w:r w:rsidRPr="00DB5FB6">
        <w:rPr>
          <w:rFonts w:ascii="Times New Roman" w:eastAsia="Times New Roman" w:hAnsi="Times New Roman" w:cs="Times New Roman"/>
        </w:rPr>
        <w:t xml:space="preserve">Kiekviename koncentrato infuziniam tirpalui mililitre yra 6 mg </w:t>
      </w:r>
      <w:proofErr w:type="spellStart"/>
      <w:r w:rsidRPr="00DB5FB6">
        <w:rPr>
          <w:rFonts w:ascii="Times New Roman" w:eastAsia="Times New Roman" w:hAnsi="Times New Roman" w:cs="Times New Roman"/>
        </w:rPr>
        <w:t>paklitakselio</w:t>
      </w:r>
      <w:proofErr w:type="spellEnd"/>
      <w:r w:rsidRPr="00DB5FB6">
        <w:rPr>
          <w:rFonts w:ascii="Times New Roman" w:eastAsia="Times New Roman" w:hAnsi="Times New Roman" w:cs="Times New Roman"/>
        </w:rPr>
        <w:t>.</w:t>
      </w:r>
    </w:p>
    <w:p w:rsidR="000B0076" w:rsidRPr="00DB5FB6" w:rsidRDefault="000B0076" w:rsidP="000B0076">
      <w:pPr>
        <w:tabs>
          <w:tab w:val="left" w:pos="567"/>
        </w:tabs>
        <w:spacing w:after="0" w:line="240" w:lineRule="auto"/>
        <w:ind w:right="-2"/>
        <w:rPr>
          <w:rFonts w:ascii="Times New Roman" w:eastAsia="Times New Roman" w:hAnsi="Times New Roman" w:cs="Times New Roman"/>
        </w:rPr>
      </w:pPr>
      <w:r w:rsidRPr="00DB5FB6">
        <w:rPr>
          <w:rFonts w:ascii="Times New Roman" w:eastAsia="Times New Roman" w:hAnsi="Times New Roman" w:cs="Times New Roman"/>
        </w:rPr>
        <w:t xml:space="preserve">Kiekviename flakone yra 5 ml, 16,7 ml, 25 ml, 50 ml arba 100 ml (atitinka 30 mg, 100 mg, 150 mg, 300 mg arba 600 mg </w:t>
      </w:r>
      <w:proofErr w:type="spellStart"/>
      <w:r w:rsidRPr="00DB5FB6">
        <w:rPr>
          <w:rFonts w:ascii="Times New Roman" w:eastAsia="Times New Roman" w:hAnsi="Times New Roman" w:cs="Times New Roman"/>
        </w:rPr>
        <w:t>paklitakselio</w:t>
      </w:r>
      <w:proofErr w:type="spellEnd"/>
      <w:r w:rsidRPr="00DB5FB6">
        <w:rPr>
          <w:rFonts w:ascii="Times New Roman" w:eastAsia="Times New Roman" w:hAnsi="Times New Roman" w:cs="Times New Roman"/>
        </w:rPr>
        <w:t>).</w:t>
      </w:r>
    </w:p>
    <w:p w:rsidR="000B0076" w:rsidRPr="00DB5FB6" w:rsidRDefault="000B0076" w:rsidP="000B007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w:t>
      </w:r>
      <w:r w:rsidRPr="00DB5FB6">
        <w:rPr>
          <w:rFonts w:ascii="Times New Roman" w:eastAsia="Times New Roman" w:hAnsi="Times New Roman" w:cs="Times New Roman"/>
        </w:rPr>
        <w:tab/>
        <w:t xml:space="preserve">Pagalbinės medžiagos yra </w:t>
      </w:r>
      <w:proofErr w:type="spellStart"/>
      <w:r w:rsidRPr="00DB5FB6">
        <w:rPr>
          <w:rFonts w:ascii="Times New Roman" w:eastAsia="Times New Roman" w:hAnsi="Times New Roman" w:cs="Times New Roman"/>
        </w:rPr>
        <w:t>polioksilo</w:t>
      </w:r>
      <w:proofErr w:type="spellEnd"/>
      <w:r w:rsidRPr="00DB5FB6">
        <w:rPr>
          <w:rFonts w:ascii="Times New Roman" w:eastAsia="Times New Roman" w:hAnsi="Times New Roman" w:cs="Times New Roman"/>
        </w:rPr>
        <w:t xml:space="preserve"> 35 ricinos aliejus (</w:t>
      </w:r>
      <w:proofErr w:type="spellStart"/>
      <w:r w:rsidRPr="00DB5FB6">
        <w:rPr>
          <w:rFonts w:ascii="Times New Roman" w:eastAsia="Times New Roman" w:hAnsi="Times New Roman" w:cs="Times New Roman"/>
        </w:rPr>
        <w:t>makrogolglicerolio</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ricinoleatas</w:t>
      </w:r>
      <w:proofErr w:type="spellEnd"/>
      <w:r w:rsidRPr="00DB5FB6">
        <w:rPr>
          <w:rFonts w:ascii="Times New Roman" w:eastAsia="Times New Roman" w:hAnsi="Times New Roman" w:cs="Times New Roman"/>
        </w:rPr>
        <w:t xml:space="preserve"> 35) ir bevandenis etanolis.</w:t>
      </w:r>
    </w:p>
    <w:p w:rsidR="000B0076" w:rsidRPr="00DB5FB6" w:rsidRDefault="000B0076" w:rsidP="000B0076">
      <w:pPr>
        <w:tabs>
          <w:tab w:val="left" w:pos="567"/>
        </w:tabs>
        <w:spacing w:after="0" w:line="240" w:lineRule="auto"/>
        <w:rPr>
          <w:rFonts w:ascii="Times New Roman" w:eastAsia="Times New Roman" w:hAnsi="Times New Roman" w:cs="Times New Roman"/>
        </w:rPr>
      </w:pPr>
    </w:p>
    <w:p w:rsidR="000B0076" w:rsidRPr="00DB5FB6" w:rsidRDefault="000B0076" w:rsidP="000B0076">
      <w:pPr>
        <w:spacing w:after="0" w:line="240" w:lineRule="auto"/>
        <w:ind w:right="-2"/>
        <w:rPr>
          <w:rFonts w:ascii="Times New Roman" w:eastAsia="Times New Roman" w:hAnsi="Times New Roman" w:cs="Times New Roman"/>
          <w:b/>
          <w:bCs/>
        </w:rPr>
      </w:pPr>
      <w:proofErr w:type="spellStart"/>
      <w:r w:rsidRPr="00DB5FB6">
        <w:rPr>
          <w:rFonts w:ascii="Times New Roman" w:eastAsia="Times New Roman" w:hAnsi="Times New Roman" w:cs="Times New Roman"/>
          <w:b/>
          <w:bCs/>
        </w:rPr>
        <w:t>Paclitaxel</w:t>
      </w:r>
      <w:proofErr w:type="spellEnd"/>
      <w:r w:rsidRPr="00DB5FB6">
        <w:rPr>
          <w:rFonts w:ascii="Times New Roman" w:eastAsia="Times New Roman" w:hAnsi="Times New Roman" w:cs="Times New Roman"/>
          <w:b/>
          <w:bCs/>
        </w:rPr>
        <w:t xml:space="preserve"> </w:t>
      </w:r>
      <w:proofErr w:type="spellStart"/>
      <w:r w:rsidRPr="00DB5FB6">
        <w:rPr>
          <w:rFonts w:ascii="Times New Roman" w:eastAsia="Times New Roman" w:hAnsi="Times New Roman" w:cs="Times New Roman"/>
          <w:b/>
          <w:bCs/>
        </w:rPr>
        <w:t>Accord</w:t>
      </w:r>
      <w:proofErr w:type="spellEnd"/>
      <w:r w:rsidRPr="00DB5FB6">
        <w:rPr>
          <w:rFonts w:ascii="Times New Roman" w:eastAsia="Times New Roman" w:hAnsi="Times New Roman" w:cs="Times New Roman"/>
          <w:b/>
          <w:bCs/>
        </w:rPr>
        <w:t xml:space="preserve"> išvaizda ir kiekis pakuotėje</w:t>
      </w:r>
    </w:p>
    <w:p w:rsidR="000B0076" w:rsidRPr="00DB5FB6" w:rsidRDefault="000B0076" w:rsidP="000B0076">
      <w:pPr>
        <w:numPr>
          <w:ilvl w:val="12"/>
          <w:numId w:val="0"/>
        </w:numPr>
        <w:spacing w:after="0" w:line="240" w:lineRule="auto"/>
        <w:ind w:right="-2"/>
        <w:rPr>
          <w:rFonts w:ascii="Times New Roman" w:eastAsia="Times New Roman" w:hAnsi="Times New Roman" w:cs="Times New Roman"/>
        </w:rPr>
      </w:pPr>
      <w:proofErr w:type="spellStart"/>
      <w:r w:rsidRPr="00DB5FB6">
        <w:rPr>
          <w:rFonts w:ascii="Times New Roman" w:eastAsia="Times New Roman" w:hAnsi="Times New Roman" w:cs="Times New Roman"/>
        </w:rPr>
        <w:t>Paclitaxel</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Accord</w:t>
      </w:r>
      <w:proofErr w:type="spellEnd"/>
      <w:r w:rsidRPr="00DB5FB6">
        <w:rPr>
          <w:rFonts w:ascii="Times New Roman" w:eastAsia="Times New Roman" w:hAnsi="Times New Roman" w:cs="Times New Roman"/>
        </w:rPr>
        <w:t xml:space="preserve"> yra skaidrus, bespalvis arba gelsvas tirpalas, be matomų dalelių.</w:t>
      </w:r>
    </w:p>
    <w:p w:rsidR="000B0076" w:rsidRPr="00DB5FB6" w:rsidRDefault="000B0076" w:rsidP="000B0076">
      <w:pPr>
        <w:numPr>
          <w:ilvl w:val="12"/>
          <w:numId w:val="0"/>
        </w:numPr>
        <w:spacing w:after="0" w:line="240" w:lineRule="auto"/>
        <w:ind w:right="-2"/>
        <w:rPr>
          <w:rFonts w:ascii="Times New Roman" w:eastAsia="Times New Roman" w:hAnsi="Times New Roman" w:cs="Times New Roman"/>
        </w:rPr>
      </w:pPr>
    </w:p>
    <w:p w:rsidR="000B0076" w:rsidRPr="00DB5FB6" w:rsidRDefault="000B0076" w:rsidP="000B0076">
      <w:pPr>
        <w:numPr>
          <w:ilvl w:val="12"/>
          <w:numId w:val="0"/>
        </w:numPr>
        <w:spacing w:after="0" w:line="240" w:lineRule="auto"/>
        <w:ind w:right="-2"/>
        <w:rPr>
          <w:rFonts w:ascii="Times New Roman" w:eastAsia="Times New Roman" w:hAnsi="Times New Roman" w:cs="Times New Roman"/>
        </w:rPr>
      </w:pPr>
      <w:r w:rsidRPr="00DB5FB6">
        <w:rPr>
          <w:rFonts w:ascii="Times New Roman" w:eastAsia="Times New Roman" w:hAnsi="Times New Roman" w:cs="Times New Roman"/>
        </w:rPr>
        <w:t>Tiekiami flakonai, kuriuose yra 5 ml, 16,7 ml, 25 ml, 50 ml arba 100 ml koncentrato infuziniam tirpalui.</w:t>
      </w:r>
    </w:p>
    <w:p w:rsidR="000B0076" w:rsidRPr="00DB5FB6" w:rsidRDefault="000B0076" w:rsidP="000B0076">
      <w:pPr>
        <w:numPr>
          <w:ilvl w:val="12"/>
          <w:numId w:val="0"/>
        </w:numPr>
        <w:spacing w:after="0" w:line="240" w:lineRule="auto"/>
        <w:ind w:right="-2"/>
        <w:rPr>
          <w:rFonts w:ascii="Times New Roman" w:eastAsia="Times New Roman" w:hAnsi="Times New Roman" w:cs="Times New Roman"/>
        </w:rPr>
      </w:pPr>
    </w:p>
    <w:p w:rsidR="000B0076" w:rsidRPr="00DB5FB6" w:rsidRDefault="000B0076" w:rsidP="000B0076">
      <w:pPr>
        <w:numPr>
          <w:ilvl w:val="12"/>
          <w:numId w:val="0"/>
        </w:numPr>
        <w:spacing w:after="0" w:line="240" w:lineRule="auto"/>
        <w:ind w:right="-2"/>
        <w:rPr>
          <w:rFonts w:ascii="Times New Roman" w:eastAsia="Times New Roman" w:hAnsi="Times New Roman" w:cs="Times New Roman"/>
          <w:bCs/>
        </w:rPr>
      </w:pPr>
      <w:r w:rsidRPr="00DB5FB6">
        <w:rPr>
          <w:rFonts w:ascii="Times New Roman" w:eastAsia="Times New Roman" w:hAnsi="Times New Roman" w:cs="Times New Roman"/>
          <w:bCs/>
        </w:rPr>
        <w:t>Gali būti tiekiamos ne visų dydžių pakuotės.</w:t>
      </w:r>
    </w:p>
    <w:p w:rsidR="000B0076" w:rsidRPr="00DB5FB6" w:rsidRDefault="000B0076" w:rsidP="000B0076">
      <w:pPr>
        <w:numPr>
          <w:ilvl w:val="12"/>
          <w:numId w:val="0"/>
        </w:numPr>
        <w:spacing w:after="0" w:line="240" w:lineRule="auto"/>
        <w:ind w:right="-2"/>
        <w:rPr>
          <w:rFonts w:ascii="Times New Roman" w:eastAsia="Times New Roman" w:hAnsi="Times New Roman" w:cs="Times New Roman"/>
          <w:b/>
          <w:bCs/>
        </w:rPr>
      </w:pPr>
    </w:p>
    <w:p w:rsidR="000B0076" w:rsidRPr="00DB5FB6" w:rsidRDefault="000B0076" w:rsidP="000B0076">
      <w:pPr>
        <w:keepNext/>
        <w:tabs>
          <w:tab w:val="left" w:pos="567"/>
        </w:tabs>
        <w:spacing w:after="0" w:line="260" w:lineRule="exact"/>
        <w:jc w:val="both"/>
        <w:outlineLvl w:val="3"/>
        <w:rPr>
          <w:rFonts w:ascii="Times New Roman" w:eastAsia="Times New Roman" w:hAnsi="Times New Roman" w:cs="Times New Roman"/>
          <w:b/>
          <w:bCs/>
          <w:snapToGrid w:val="0"/>
          <w:szCs w:val="28"/>
        </w:rPr>
      </w:pPr>
      <w:r w:rsidRPr="00DB5FB6">
        <w:rPr>
          <w:rFonts w:ascii="Times New Roman" w:eastAsia="Times New Roman" w:hAnsi="Times New Roman" w:cs="Times New Roman"/>
          <w:b/>
          <w:bCs/>
          <w:snapToGrid w:val="0"/>
          <w:szCs w:val="28"/>
        </w:rPr>
        <w:t>Registruotojas</w:t>
      </w:r>
    </w:p>
    <w:p w:rsidR="000B0076" w:rsidRPr="00DB5FB6" w:rsidRDefault="000B0076" w:rsidP="000B0076">
      <w:pPr>
        <w:tabs>
          <w:tab w:val="left" w:pos="567"/>
        </w:tabs>
        <w:spacing w:after="0" w:line="240" w:lineRule="auto"/>
        <w:rPr>
          <w:rFonts w:ascii="Times New Roman" w:eastAsia="Times New Roman" w:hAnsi="Times New Roman" w:cs="Times New Roman"/>
          <w:lang w:val="en-GB"/>
        </w:rPr>
      </w:pPr>
      <w:r w:rsidRPr="00DB5FB6">
        <w:rPr>
          <w:rFonts w:ascii="Times New Roman" w:eastAsia="Times New Roman" w:hAnsi="Times New Roman" w:cs="Times New Roman"/>
          <w:lang w:val="en-GB"/>
        </w:rPr>
        <w:t xml:space="preserve">Accord Healthcare B.V. </w:t>
      </w:r>
    </w:p>
    <w:p w:rsidR="000B0076" w:rsidRPr="00DB5FB6" w:rsidRDefault="000B0076" w:rsidP="000B0076">
      <w:pPr>
        <w:tabs>
          <w:tab w:val="left" w:pos="567"/>
        </w:tabs>
        <w:spacing w:after="0" w:line="240" w:lineRule="auto"/>
        <w:rPr>
          <w:rFonts w:ascii="Times New Roman" w:eastAsia="Times New Roman" w:hAnsi="Times New Roman" w:cs="Times New Roman"/>
          <w:lang w:val="en-GB"/>
        </w:rPr>
      </w:pPr>
      <w:proofErr w:type="spellStart"/>
      <w:r w:rsidRPr="00DB5FB6">
        <w:rPr>
          <w:rFonts w:ascii="Times New Roman" w:eastAsia="Times New Roman" w:hAnsi="Times New Roman" w:cs="Times New Roman"/>
          <w:lang w:val="en-GB"/>
        </w:rPr>
        <w:t>Winthontlaan</w:t>
      </w:r>
      <w:proofErr w:type="spellEnd"/>
      <w:r w:rsidRPr="00DB5FB6">
        <w:rPr>
          <w:rFonts w:ascii="Times New Roman" w:eastAsia="Times New Roman" w:hAnsi="Times New Roman" w:cs="Times New Roman"/>
          <w:lang w:val="en-GB"/>
        </w:rPr>
        <w:t xml:space="preserve"> 200 </w:t>
      </w:r>
    </w:p>
    <w:p w:rsidR="000B0076" w:rsidRPr="00DB5FB6" w:rsidRDefault="000B0076" w:rsidP="000B0076">
      <w:pPr>
        <w:tabs>
          <w:tab w:val="left" w:pos="567"/>
        </w:tabs>
        <w:spacing w:after="0" w:line="240" w:lineRule="auto"/>
        <w:rPr>
          <w:rFonts w:ascii="Times New Roman" w:eastAsia="Times New Roman" w:hAnsi="Times New Roman" w:cs="Times New Roman"/>
          <w:lang w:val="en-GB"/>
        </w:rPr>
      </w:pPr>
      <w:r w:rsidRPr="00DB5FB6">
        <w:rPr>
          <w:rFonts w:ascii="Times New Roman" w:eastAsia="Times New Roman" w:hAnsi="Times New Roman" w:cs="Times New Roman"/>
          <w:lang w:val="en-GB"/>
        </w:rPr>
        <w:t xml:space="preserve">3526 KV Utrecht </w:t>
      </w:r>
    </w:p>
    <w:p w:rsidR="000B0076" w:rsidRPr="00DB5FB6" w:rsidRDefault="000B0076" w:rsidP="000B0076">
      <w:pPr>
        <w:tabs>
          <w:tab w:val="left" w:pos="567"/>
        </w:tabs>
        <w:spacing w:after="0" w:line="240" w:lineRule="auto"/>
        <w:rPr>
          <w:rFonts w:ascii="Times New Roman" w:eastAsia="Times New Roman" w:hAnsi="Times New Roman" w:cs="Times New Roman"/>
          <w:lang w:val="en-GB"/>
        </w:rPr>
      </w:pPr>
      <w:proofErr w:type="spellStart"/>
      <w:r w:rsidRPr="00DB5FB6">
        <w:rPr>
          <w:rFonts w:ascii="Times New Roman" w:eastAsia="Times New Roman" w:hAnsi="Times New Roman" w:cs="Times New Roman"/>
          <w:lang w:val="en-GB"/>
        </w:rPr>
        <w:t>Nyderlandai</w:t>
      </w:r>
      <w:proofErr w:type="spellEnd"/>
    </w:p>
    <w:p w:rsidR="000B0076" w:rsidRPr="00DB5FB6" w:rsidRDefault="000B0076" w:rsidP="000B0076">
      <w:pPr>
        <w:keepNext/>
        <w:tabs>
          <w:tab w:val="left" w:pos="567"/>
        </w:tabs>
        <w:spacing w:after="0" w:line="260" w:lineRule="exact"/>
        <w:jc w:val="both"/>
        <w:outlineLvl w:val="3"/>
        <w:rPr>
          <w:rFonts w:ascii="Times New Roman" w:eastAsia="Times New Roman" w:hAnsi="Times New Roman" w:cs="Times New Roman"/>
          <w:b/>
          <w:bCs/>
          <w:snapToGrid w:val="0"/>
          <w:szCs w:val="28"/>
        </w:rPr>
      </w:pPr>
    </w:p>
    <w:p w:rsidR="000B0076" w:rsidRPr="00DB5FB6" w:rsidRDefault="000B0076" w:rsidP="000B0076">
      <w:pPr>
        <w:keepNext/>
        <w:tabs>
          <w:tab w:val="left" w:pos="567"/>
        </w:tabs>
        <w:spacing w:after="0" w:line="260" w:lineRule="exact"/>
        <w:jc w:val="both"/>
        <w:outlineLvl w:val="3"/>
        <w:rPr>
          <w:rFonts w:ascii="Times New Roman" w:eastAsia="Times New Roman" w:hAnsi="Times New Roman" w:cs="Times New Roman"/>
          <w:b/>
          <w:bCs/>
          <w:snapToGrid w:val="0"/>
          <w:szCs w:val="28"/>
        </w:rPr>
      </w:pPr>
      <w:r w:rsidRPr="00DB5FB6">
        <w:rPr>
          <w:rFonts w:ascii="Times New Roman" w:eastAsia="Times New Roman" w:hAnsi="Times New Roman" w:cs="Times New Roman"/>
          <w:b/>
          <w:bCs/>
          <w:snapToGrid w:val="0"/>
          <w:szCs w:val="28"/>
        </w:rPr>
        <w:t>Gamintoja</w:t>
      </w:r>
      <w:r>
        <w:rPr>
          <w:rFonts w:ascii="Times New Roman" w:eastAsia="Times New Roman" w:hAnsi="Times New Roman" w:cs="Times New Roman"/>
          <w:b/>
          <w:bCs/>
          <w:snapToGrid w:val="0"/>
          <w:szCs w:val="28"/>
        </w:rPr>
        <w:t>s</w:t>
      </w:r>
    </w:p>
    <w:p w:rsidR="000B0076" w:rsidRPr="00A44B25" w:rsidRDefault="000B0076" w:rsidP="000B0076">
      <w:pPr>
        <w:numPr>
          <w:ilvl w:val="12"/>
          <w:numId w:val="0"/>
        </w:numPr>
        <w:spacing w:after="0" w:line="240" w:lineRule="auto"/>
        <w:ind w:right="-2"/>
        <w:rPr>
          <w:rFonts w:ascii="Times New Roman" w:eastAsia="Times New Roman" w:hAnsi="Times New Roman" w:cs="Times New Roman"/>
        </w:rPr>
      </w:pPr>
      <w:proofErr w:type="spellStart"/>
      <w:r w:rsidRPr="00A44B25">
        <w:rPr>
          <w:rFonts w:ascii="Times New Roman" w:eastAsia="Times New Roman" w:hAnsi="Times New Roman" w:cs="Times New Roman"/>
        </w:rPr>
        <w:t>Accord</w:t>
      </w:r>
      <w:proofErr w:type="spellEnd"/>
      <w:r w:rsidRPr="00A44B25">
        <w:rPr>
          <w:rFonts w:ascii="Times New Roman" w:eastAsia="Times New Roman" w:hAnsi="Times New Roman" w:cs="Times New Roman"/>
        </w:rPr>
        <w:t xml:space="preserve"> </w:t>
      </w:r>
      <w:proofErr w:type="spellStart"/>
      <w:r w:rsidRPr="00A44B25">
        <w:rPr>
          <w:rFonts w:ascii="Times New Roman" w:eastAsia="Times New Roman" w:hAnsi="Times New Roman" w:cs="Times New Roman"/>
        </w:rPr>
        <w:t>Healthcare</w:t>
      </w:r>
      <w:proofErr w:type="spellEnd"/>
      <w:r w:rsidRPr="00A44B25">
        <w:rPr>
          <w:rFonts w:ascii="Times New Roman" w:eastAsia="Times New Roman" w:hAnsi="Times New Roman" w:cs="Times New Roman"/>
        </w:rPr>
        <w:t xml:space="preserve"> </w:t>
      </w:r>
      <w:proofErr w:type="spellStart"/>
      <w:r w:rsidRPr="00A44B25">
        <w:rPr>
          <w:rFonts w:ascii="Times New Roman" w:eastAsia="Times New Roman" w:hAnsi="Times New Roman" w:cs="Times New Roman"/>
        </w:rPr>
        <w:t>Polska</w:t>
      </w:r>
      <w:proofErr w:type="spellEnd"/>
      <w:r w:rsidRPr="00A44B25">
        <w:rPr>
          <w:rFonts w:ascii="Times New Roman" w:eastAsia="Times New Roman" w:hAnsi="Times New Roman" w:cs="Times New Roman"/>
        </w:rPr>
        <w:t xml:space="preserve"> </w:t>
      </w:r>
      <w:proofErr w:type="spellStart"/>
      <w:r w:rsidRPr="00A44B25">
        <w:rPr>
          <w:rFonts w:ascii="Times New Roman" w:eastAsia="Times New Roman" w:hAnsi="Times New Roman" w:cs="Times New Roman"/>
        </w:rPr>
        <w:t>Sp.z</w:t>
      </w:r>
      <w:proofErr w:type="spellEnd"/>
      <w:r w:rsidRPr="00A44B25">
        <w:rPr>
          <w:rFonts w:ascii="Times New Roman" w:eastAsia="Times New Roman" w:hAnsi="Times New Roman" w:cs="Times New Roman"/>
        </w:rPr>
        <w:t xml:space="preserve"> </w:t>
      </w:r>
      <w:proofErr w:type="spellStart"/>
      <w:r w:rsidRPr="00A44B25">
        <w:rPr>
          <w:rFonts w:ascii="Times New Roman" w:eastAsia="Times New Roman" w:hAnsi="Times New Roman" w:cs="Times New Roman"/>
        </w:rPr>
        <w:t>o.o</w:t>
      </w:r>
      <w:proofErr w:type="spellEnd"/>
      <w:r w:rsidRPr="00A44B25">
        <w:rPr>
          <w:rFonts w:ascii="Times New Roman" w:eastAsia="Times New Roman" w:hAnsi="Times New Roman" w:cs="Times New Roman"/>
        </w:rPr>
        <w:t>.,</w:t>
      </w:r>
    </w:p>
    <w:p w:rsidR="000B0076" w:rsidRDefault="000B0076" w:rsidP="000B0076">
      <w:pPr>
        <w:numPr>
          <w:ilvl w:val="12"/>
          <w:numId w:val="0"/>
        </w:numPr>
        <w:spacing w:after="0" w:line="240" w:lineRule="auto"/>
        <w:ind w:right="-2"/>
        <w:rPr>
          <w:rFonts w:ascii="Times New Roman" w:eastAsia="Times New Roman" w:hAnsi="Times New Roman" w:cs="Times New Roman"/>
        </w:rPr>
      </w:pPr>
      <w:proofErr w:type="spellStart"/>
      <w:r w:rsidRPr="00A44B25">
        <w:rPr>
          <w:rFonts w:ascii="Times New Roman" w:eastAsia="Times New Roman" w:hAnsi="Times New Roman" w:cs="Times New Roman"/>
        </w:rPr>
        <w:t>ul</w:t>
      </w:r>
      <w:proofErr w:type="spellEnd"/>
      <w:r w:rsidRPr="00A44B25">
        <w:rPr>
          <w:rFonts w:ascii="Times New Roman" w:eastAsia="Times New Roman" w:hAnsi="Times New Roman" w:cs="Times New Roman"/>
        </w:rPr>
        <w:t xml:space="preserve">. </w:t>
      </w:r>
      <w:proofErr w:type="spellStart"/>
      <w:r w:rsidRPr="00A44B25">
        <w:rPr>
          <w:rFonts w:ascii="Times New Roman" w:eastAsia="Times New Roman" w:hAnsi="Times New Roman" w:cs="Times New Roman"/>
        </w:rPr>
        <w:t>Lutomierska</w:t>
      </w:r>
      <w:proofErr w:type="spellEnd"/>
      <w:r w:rsidRPr="00A44B25">
        <w:rPr>
          <w:rFonts w:ascii="Times New Roman" w:eastAsia="Times New Roman" w:hAnsi="Times New Roman" w:cs="Times New Roman"/>
        </w:rPr>
        <w:t xml:space="preserve"> 50,95-200 </w:t>
      </w:r>
      <w:proofErr w:type="spellStart"/>
      <w:r w:rsidRPr="00A44B25">
        <w:rPr>
          <w:rFonts w:ascii="Times New Roman" w:eastAsia="Times New Roman" w:hAnsi="Times New Roman" w:cs="Times New Roman"/>
        </w:rPr>
        <w:t>Pabianice</w:t>
      </w:r>
      <w:proofErr w:type="spellEnd"/>
      <w:r w:rsidRPr="00A44B25">
        <w:rPr>
          <w:rFonts w:ascii="Times New Roman" w:eastAsia="Times New Roman" w:hAnsi="Times New Roman" w:cs="Times New Roman"/>
        </w:rPr>
        <w:t>, Lenkija</w:t>
      </w:r>
    </w:p>
    <w:p w:rsidR="000B0076" w:rsidRDefault="000B0076" w:rsidP="000B0076">
      <w:pPr>
        <w:numPr>
          <w:ilvl w:val="12"/>
          <w:numId w:val="0"/>
        </w:numPr>
        <w:spacing w:after="0" w:line="240" w:lineRule="auto"/>
        <w:ind w:right="-2"/>
        <w:rPr>
          <w:rFonts w:ascii="Times New Roman" w:eastAsia="Times New Roman" w:hAnsi="Times New Roman" w:cs="Times New Roman"/>
        </w:rPr>
      </w:pPr>
    </w:p>
    <w:p w:rsidR="000B0076" w:rsidRDefault="000B0076" w:rsidP="000B0076">
      <w:pPr>
        <w:numPr>
          <w:ilvl w:val="12"/>
          <w:numId w:val="0"/>
        </w:numPr>
        <w:spacing w:after="0" w:line="240" w:lineRule="auto"/>
        <w:ind w:right="-2"/>
        <w:rPr>
          <w:rFonts w:ascii="Times New Roman" w:eastAsia="Times New Roman" w:hAnsi="Times New Roman" w:cs="Times New Roman"/>
        </w:rPr>
      </w:pPr>
      <w:r>
        <w:rPr>
          <w:rFonts w:ascii="Times New Roman" w:eastAsia="Times New Roman" w:hAnsi="Times New Roman" w:cs="Times New Roman"/>
        </w:rPr>
        <w:t>arba</w:t>
      </w:r>
    </w:p>
    <w:p w:rsidR="000B0076" w:rsidRDefault="000B0076" w:rsidP="000B0076">
      <w:pPr>
        <w:numPr>
          <w:ilvl w:val="12"/>
          <w:numId w:val="0"/>
        </w:numPr>
        <w:spacing w:after="0" w:line="240" w:lineRule="auto"/>
        <w:ind w:right="-2"/>
        <w:rPr>
          <w:rFonts w:ascii="Times New Roman" w:eastAsia="Times New Roman" w:hAnsi="Times New Roman" w:cs="Times New Roman"/>
        </w:rPr>
      </w:pPr>
    </w:p>
    <w:p w:rsidR="000B0076" w:rsidRPr="003D130E" w:rsidRDefault="000B0076" w:rsidP="000B0076">
      <w:pPr>
        <w:numPr>
          <w:ilvl w:val="12"/>
          <w:numId w:val="0"/>
        </w:numPr>
        <w:spacing w:after="0" w:line="240" w:lineRule="auto"/>
        <w:ind w:right="-2"/>
        <w:rPr>
          <w:rFonts w:ascii="Times New Roman" w:eastAsia="Times New Roman" w:hAnsi="Times New Roman" w:cs="Times New Roman"/>
          <w:lang w:val="en-US"/>
        </w:rPr>
      </w:pPr>
      <w:r w:rsidRPr="003D130E">
        <w:rPr>
          <w:rFonts w:ascii="Times New Roman" w:eastAsia="Times New Roman" w:hAnsi="Times New Roman" w:cs="Times New Roman"/>
          <w:lang w:val="en-US"/>
        </w:rPr>
        <w:t>Accord Healthcare Single Member S.A.</w:t>
      </w:r>
    </w:p>
    <w:p w:rsidR="000B0076" w:rsidRPr="00DB5FB6" w:rsidRDefault="000B0076" w:rsidP="000B0076">
      <w:pPr>
        <w:numPr>
          <w:ilvl w:val="12"/>
          <w:numId w:val="0"/>
        </w:numPr>
        <w:spacing w:after="0" w:line="240" w:lineRule="auto"/>
        <w:ind w:right="-2"/>
        <w:rPr>
          <w:rFonts w:ascii="Times New Roman" w:eastAsia="Times New Roman" w:hAnsi="Times New Roman" w:cs="Times New Roman"/>
        </w:rPr>
      </w:pPr>
      <w:proofErr w:type="gramStart"/>
      <w:r w:rsidRPr="007C3B36">
        <w:rPr>
          <w:rFonts w:ascii="Times New Roman" w:eastAsia="Times New Roman" w:hAnsi="Times New Roman" w:cs="Times New Roman"/>
          <w:lang w:val="en-US"/>
        </w:rPr>
        <w:t>64th</w:t>
      </w:r>
      <w:proofErr w:type="gramEnd"/>
      <w:r w:rsidRPr="007C3B36">
        <w:rPr>
          <w:rFonts w:ascii="Times New Roman" w:eastAsia="Times New Roman" w:hAnsi="Times New Roman" w:cs="Times New Roman"/>
          <w:lang w:val="en-US"/>
        </w:rPr>
        <w:t xml:space="preserve"> Km National Road Athens, Lamia, 32009, </w:t>
      </w:r>
      <w:proofErr w:type="spellStart"/>
      <w:r w:rsidRPr="007C3B36">
        <w:rPr>
          <w:rFonts w:ascii="Times New Roman" w:eastAsia="Times New Roman" w:hAnsi="Times New Roman" w:cs="Times New Roman"/>
          <w:lang w:val="en-US"/>
        </w:rPr>
        <w:t>Gr</w:t>
      </w:r>
      <w:r>
        <w:rPr>
          <w:rFonts w:ascii="Times New Roman" w:eastAsia="Times New Roman" w:hAnsi="Times New Roman" w:cs="Times New Roman"/>
          <w:lang w:val="en-US"/>
        </w:rPr>
        <w:t>aikija</w:t>
      </w:r>
      <w:proofErr w:type="spellEnd"/>
    </w:p>
    <w:p w:rsidR="000B0076" w:rsidRPr="00DB5FB6" w:rsidRDefault="000B0076" w:rsidP="000B0076">
      <w:pPr>
        <w:numPr>
          <w:ilvl w:val="12"/>
          <w:numId w:val="0"/>
        </w:numPr>
        <w:spacing w:after="0" w:line="240" w:lineRule="auto"/>
        <w:ind w:right="-2"/>
        <w:rPr>
          <w:rFonts w:ascii="Times New Roman" w:eastAsia="Times New Roman" w:hAnsi="Times New Roman" w:cs="Times New Roman"/>
        </w:rPr>
      </w:pPr>
    </w:p>
    <w:p w:rsidR="000B0076" w:rsidRPr="00DB5FB6" w:rsidRDefault="000B0076" w:rsidP="000B0076">
      <w:pPr>
        <w:numPr>
          <w:ilvl w:val="12"/>
          <w:numId w:val="0"/>
        </w:numPr>
        <w:spacing w:after="0" w:line="240" w:lineRule="auto"/>
        <w:ind w:right="-2"/>
        <w:rPr>
          <w:rFonts w:ascii="Times New Roman" w:eastAsia="Times New Roman" w:hAnsi="Times New Roman" w:cs="Times New Roman"/>
          <w:b/>
        </w:rPr>
      </w:pPr>
      <w:r w:rsidRPr="00DB5FB6">
        <w:rPr>
          <w:rFonts w:ascii="Times New Roman" w:eastAsia="Times New Roman" w:hAnsi="Times New Roman" w:cs="Times New Roman"/>
          <w:b/>
        </w:rPr>
        <w:t xml:space="preserve">Šis vaistas </w:t>
      </w:r>
      <w:r w:rsidRPr="00330046">
        <w:rPr>
          <w:rFonts w:ascii="Times New Roman" w:eastAsia="Times New Roman" w:hAnsi="Times New Roman" w:cs="Times New Roman"/>
          <w:b/>
        </w:rPr>
        <w:t>Europos ekonominės erdvės</w:t>
      </w:r>
      <w:r w:rsidRPr="00DB5FB6">
        <w:rPr>
          <w:rFonts w:ascii="Times New Roman" w:eastAsia="Times New Roman" w:hAnsi="Times New Roman" w:cs="Times New Roman"/>
          <w:b/>
        </w:rPr>
        <w:t xml:space="preserve"> valstybėse narėse </w:t>
      </w:r>
      <w:r w:rsidRPr="00330046">
        <w:rPr>
          <w:rFonts w:ascii="Times New Roman" w:eastAsia="Times New Roman" w:hAnsi="Times New Roman" w:cs="Times New Roman"/>
          <w:b/>
        </w:rPr>
        <w:t>ir Jungtinėje Karalystėje (Šiaurės Airijoje)</w:t>
      </w:r>
      <w:r>
        <w:rPr>
          <w:rFonts w:ascii="Times New Roman" w:eastAsia="Times New Roman" w:hAnsi="Times New Roman" w:cs="Times New Roman"/>
          <w:b/>
        </w:rPr>
        <w:t xml:space="preserve"> </w:t>
      </w:r>
      <w:r w:rsidRPr="00DB5FB6">
        <w:rPr>
          <w:rFonts w:ascii="Times New Roman" w:eastAsia="Times New Roman" w:hAnsi="Times New Roman" w:cs="Times New Roman"/>
          <w:b/>
        </w:rPr>
        <w:t>registruotas tokiais pavadinimais:</w:t>
      </w:r>
    </w:p>
    <w:p w:rsidR="000B0076" w:rsidRPr="00DB5FB6" w:rsidRDefault="000B0076" w:rsidP="000B0076">
      <w:pPr>
        <w:tabs>
          <w:tab w:val="left" w:pos="567"/>
        </w:tabs>
        <w:spacing w:after="0" w:line="260" w:lineRule="exact"/>
        <w:jc w:val="both"/>
        <w:rPr>
          <w:rFonts w:ascii="Times New Roman" w:eastAsia="Times New Roman" w:hAnsi="Times New Roman" w:cs="Times New Roman"/>
          <w:b/>
        </w:rPr>
      </w:pPr>
    </w:p>
    <w:tbl>
      <w:tblPr>
        <w:tblW w:w="446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93"/>
        <w:gridCol w:w="5992"/>
      </w:tblGrid>
      <w:tr w:rsidR="000B0076" w:rsidRPr="00DB5FB6" w:rsidTr="00077494">
        <w:tc>
          <w:tcPr>
            <w:tcW w:w="1427" w:type="pct"/>
            <w:vAlign w:val="center"/>
          </w:tcPr>
          <w:p w:rsidR="000B0076" w:rsidRPr="00DB5FB6" w:rsidRDefault="000B0076" w:rsidP="00D75DC2">
            <w:pPr>
              <w:tabs>
                <w:tab w:val="left" w:pos="567"/>
              </w:tabs>
              <w:spacing w:after="0" w:line="260" w:lineRule="exact"/>
              <w:rPr>
                <w:rFonts w:ascii="Times New Roman" w:eastAsia="Times New Roman" w:hAnsi="Times New Roman" w:cs="Times New Roman"/>
              </w:rPr>
            </w:pPr>
            <w:r w:rsidRPr="00DB5FB6">
              <w:rPr>
                <w:rFonts w:ascii="Times New Roman" w:eastAsia="Times New Roman" w:hAnsi="Times New Roman" w:cs="Times New Roman"/>
                <w:b/>
                <w:bCs/>
              </w:rPr>
              <w:t>Valstybės narės pavadinimas</w:t>
            </w:r>
          </w:p>
        </w:tc>
        <w:tc>
          <w:tcPr>
            <w:tcW w:w="3573" w:type="pct"/>
            <w:vAlign w:val="center"/>
          </w:tcPr>
          <w:p w:rsidR="000B0076" w:rsidRPr="00DB5FB6" w:rsidRDefault="000B0076" w:rsidP="00D75DC2">
            <w:pPr>
              <w:tabs>
                <w:tab w:val="left" w:pos="567"/>
              </w:tabs>
              <w:spacing w:after="0" w:line="260" w:lineRule="exact"/>
              <w:rPr>
                <w:rFonts w:ascii="Times New Roman" w:eastAsia="Times New Roman" w:hAnsi="Times New Roman" w:cs="Times New Roman"/>
              </w:rPr>
            </w:pPr>
            <w:r w:rsidRPr="00DB5FB6">
              <w:rPr>
                <w:rFonts w:ascii="Times New Roman" w:eastAsia="Times New Roman" w:hAnsi="Times New Roman" w:cs="Times New Roman"/>
                <w:b/>
                <w:bCs/>
              </w:rPr>
              <w:t>Vaisto pavadinimas</w:t>
            </w:r>
          </w:p>
        </w:tc>
      </w:tr>
      <w:tr w:rsidR="000B0076" w:rsidRPr="00DB5FB6" w:rsidTr="00077494">
        <w:tc>
          <w:tcPr>
            <w:tcW w:w="1427" w:type="pct"/>
          </w:tcPr>
          <w:p w:rsidR="000B0076" w:rsidRPr="00DB5FB6" w:rsidRDefault="000B0076" w:rsidP="00D75DC2">
            <w:pPr>
              <w:tabs>
                <w:tab w:val="left" w:pos="567"/>
              </w:tabs>
              <w:spacing w:after="0" w:line="260" w:lineRule="exact"/>
              <w:rPr>
                <w:rFonts w:ascii="Times New Roman" w:eastAsia="Times New Roman" w:hAnsi="Times New Roman" w:cs="Times New Roman"/>
              </w:rPr>
            </w:pPr>
            <w:r w:rsidRPr="00DB5FB6">
              <w:rPr>
                <w:rFonts w:ascii="Times New Roman" w:eastAsia="Times New Roman" w:hAnsi="Times New Roman" w:cs="Times New Roman"/>
              </w:rPr>
              <w:t>Nyderlandai</w:t>
            </w:r>
          </w:p>
        </w:tc>
        <w:tc>
          <w:tcPr>
            <w:tcW w:w="3573" w:type="pct"/>
            <w:vAlign w:val="center"/>
          </w:tcPr>
          <w:p w:rsidR="000B0076" w:rsidRPr="00DB5FB6" w:rsidRDefault="000B0076" w:rsidP="00D75DC2">
            <w:pPr>
              <w:numPr>
                <w:ilvl w:val="12"/>
                <w:numId w:val="0"/>
              </w:numPr>
              <w:tabs>
                <w:tab w:val="left" w:pos="567"/>
                <w:tab w:val="left" w:pos="1304"/>
              </w:tabs>
              <w:spacing w:after="0" w:line="260" w:lineRule="exact"/>
              <w:ind w:right="-2"/>
              <w:rPr>
                <w:rFonts w:ascii="Times New Roman" w:eastAsia="Times New Roman" w:hAnsi="Times New Roman" w:cs="Times New Roman"/>
              </w:rPr>
            </w:pPr>
            <w:proofErr w:type="spellStart"/>
            <w:r w:rsidRPr="00DB5FB6">
              <w:rPr>
                <w:rFonts w:ascii="Times New Roman" w:eastAsia="Times New Roman" w:hAnsi="Times New Roman" w:cs="Times New Roman"/>
              </w:rPr>
              <w:t>Paclitaxel</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Accord</w:t>
            </w:r>
            <w:proofErr w:type="spellEnd"/>
            <w:r w:rsidRPr="00DB5FB6">
              <w:rPr>
                <w:rFonts w:ascii="Times New Roman" w:eastAsia="Times New Roman" w:hAnsi="Times New Roman" w:cs="Times New Roman"/>
              </w:rPr>
              <w:t xml:space="preserve"> 6 mg/ml </w:t>
            </w:r>
            <w:proofErr w:type="spellStart"/>
            <w:r w:rsidRPr="00DB5FB6">
              <w:rPr>
                <w:rFonts w:ascii="Times New Roman" w:eastAsia="Times New Roman" w:hAnsi="Times New Roman" w:cs="Times New Roman"/>
              </w:rPr>
              <w:t>concentraat</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voor</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oplossing</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voor</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infusie</w:t>
            </w:r>
            <w:proofErr w:type="spellEnd"/>
          </w:p>
        </w:tc>
      </w:tr>
      <w:tr w:rsidR="000B0076" w:rsidRPr="00DB5FB6" w:rsidTr="00077494">
        <w:tc>
          <w:tcPr>
            <w:tcW w:w="1427" w:type="pct"/>
          </w:tcPr>
          <w:p w:rsidR="000B0076" w:rsidRPr="00DB5FB6" w:rsidRDefault="000B0076" w:rsidP="00D75DC2">
            <w:pPr>
              <w:tabs>
                <w:tab w:val="left" w:pos="567"/>
              </w:tabs>
              <w:spacing w:after="0" w:line="260" w:lineRule="exact"/>
              <w:rPr>
                <w:rFonts w:ascii="Times New Roman" w:eastAsia="Times New Roman" w:hAnsi="Times New Roman" w:cs="Times New Roman"/>
              </w:rPr>
            </w:pPr>
            <w:r w:rsidRPr="00DB5FB6">
              <w:rPr>
                <w:rFonts w:ascii="Times New Roman" w:eastAsia="Times New Roman" w:hAnsi="Times New Roman" w:cs="Times New Roman"/>
              </w:rPr>
              <w:t>Austrija</w:t>
            </w:r>
          </w:p>
        </w:tc>
        <w:tc>
          <w:tcPr>
            <w:tcW w:w="3573" w:type="pct"/>
            <w:vAlign w:val="center"/>
          </w:tcPr>
          <w:p w:rsidR="000B0076" w:rsidRPr="00DB5FB6" w:rsidRDefault="000B0076" w:rsidP="00D75DC2">
            <w:pPr>
              <w:numPr>
                <w:ilvl w:val="12"/>
                <w:numId w:val="0"/>
              </w:numPr>
              <w:tabs>
                <w:tab w:val="left" w:pos="567"/>
                <w:tab w:val="left" w:pos="1304"/>
              </w:tabs>
              <w:spacing w:after="0" w:line="260" w:lineRule="exact"/>
              <w:ind w:right="-2"/>
              <w:rPr>
                <w:rFonts w:ascii="Times New Roman" w:eastAsia="Times New Roman" w:hAnsi="Times New Roman" w:cs="Times New Roman"/>
              </w:rPr>
            </w:pPr>
            <w:proofErr w:type="spellStart"/>
            <w:r w:rsidRPr="00DB5FB6">
              <w:rPr>
                <w:rFonts w:ascii="Times New Roman" w:eastAsia="Times New Roman" w:hAnsi="Times New Roman" w:cs="Times New Roman"/>
              </w:rPr>
              <w:t>Paclitaxel</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Accord</w:t>
            </w:r>
            <w:proofErr w:type="spellEnd"/>
            <w:r w:rsidRPr="00DB5FB6">
              <w:rPr>
                <w:rFonts w:ascii="Times New Roman" w:eastAsia="Times New Roman" w:hAnsi="Times New Roman" w:cs="Times New Roman"/>
              </w:rPr>
              <w:t xml:space="preserve"> 6 mg/ml </w:t>
            </w:r>
            <w:proofErr w:type="spellStart"/>
            <w:r w:rsidRPr="00DB5FB6">
              <w:rPr>
                <w:rFonts w:ascii="Times New Roman" w:eastAsia="Times New Roman" w:hAnsi="Times New Roman" w:cs="Times New Roman"/>
              </w:rPr>
              <w:t>Konzentrat</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zur</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Herstellung</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einer</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Infusionslösung</w:t>
            </w:r>
            <w:proofErr w:type="spellEnd"/>
            <w:r w:rsidRPr="00DB5FB6">
              <w:rPr>
                <w:rFonts w:ascii="Times New Roman" w:eastAsia="Times New Roman" w:hAnsi="Times New Roman" w:cs="Times New Roman"/>
              </w:rPr>
              <w:t> </w:t>
            </w:r>
          </w:p>
        </w:tc>
      </w:tr>
      <w:tr w:rsidR="000B0076" w:rsidRPr="00DB5FB6" w:rsidTr="00077494">
        <w:tc>
          <w:tcPr>
            <w:tcW w:w="1427" w:type="pct"/>
          </w:tcPr>
          <w:p w:rsidR="000B0076" w:rsidRPr="00DB5FB6" w:rsidRDefault="000B0076" w:rsidP="00D75DC2">
            <w:pPr>
              <w:tabs>
                <w:tab w:val="left" w:pos="567"/>
              </w:tabs>
              <w:spacing w:after="0" w:line="260" w:lineRule="exact"/>
              <w:rPr>
                <w:rFonts w:ascii="Times New Roman" w:eastAsia="Times New Roman" w:hAnsi="Times New Roman" w:cs="Times New Roman"/>
              </w:rPr>
            </w:pPr>
            <w:r w:rsidRPr="00DB5FB6">
              <w:rPr>
                <w:rFonts w:ascii="Times New Roman" w:eastAsia="Times New Roman" w:hAnsi="Times New Roman" w:cs="Times New Roman"/>
              </w:rPr>
              <w:t>Belgija</w:t>
            </w:r>
          </w:p>
        </w:tc>
        <w:tc>
          <w:tcPr>
            <w:tcW w:w="3573" w:type="pct"/>
            <w:vAlign w:val="center"/>
          </w:tcPr>
          <w:p w:rsidR="000B0076" w:rsidRPr="00DB5FB6" w:rsidRDefault="000B0076" w:rsidP="00D75DC2">
            <w:pPr>
              <w:numPr>
                <w:ilvl w:val="12"/>
                <w:numId w:val="0"/>
              </w:numPr>
              <w:tabs>
                <w:tab w:val="left" w:pos="567"/>
                <w:tab w:val="left" w:pos="1304"/>
              </w:tabs>
              <w:spacing w:after="0" w:line="260" w:lineRule="exact"/>
              <w:ind w:right="-2"/>
              <w:rPr>
                <w:rFonts w:ascii="Times New Roman" w:eastAsia="Times New Roman" w:hAnsi="Times New Roman" w:cs="Times New Roman"/>
              </w:rPr>
            </w:pPr>
            <w:proofErr w:type="spellStart"/>
            <w:r w:rsidRPr="00DB5FB6">
              <w:rPr>
                <w:rFonts w:ascii="Times New Roman" w:eastAsia="Times New Roman" w:hAnsi="Times New Roman" w:cs="Times New Roman"/>
              </w:rPr>
              <w:t>Paclitaxel</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Accord</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Healthcare</w:t>
            </w:r>
            <w:proofErr w:type="spellEnd"/>
            <w:r w:rsidRPr="00DB5FB6">
              <w:rPr>
                <w:rFonts w:ascii="Times New Roman" w:eastAsia="Times New Roman" w:hAnsi="Times New Roman" w:cs="Times New Roman"/>
              </w:rPr>
              <w:t xml:space="preserve"> 6 mg/ml, </w:t>
            </w:r>
            <w:proofErr w:type="spellStart"/>
            <w:r w:rsidRPr="00DB5FB6">
              <w:rPr>
                <w:rFonts w:ascii="Times New Roman" w:eastAsia="Times New Roman" w:hAnsi="Times New Roman" w:cs="Times New Roman"/>
              </w:rPr>
              <w:t>solution</w:t>
            </w:r>
            <w:proofErr w:type="spellEnd"/>
            <w:r w:rsidRPr="00DB5FB6">
              <w:rPr>
                <w:rFonts w:ascii="Times New Roman" w:eastAsia="Times New Roman" w:hAnsi="Times New Roman" w:cs="Times New Roman"/>
              </w:rPr>
              <w:t xml:space="preserve"> à </w:t>
            </w:r>
            <w:proofErr w:type="spellStart"/>
            <w:r w:rsidRPr="00DB5FB6">
              <w:rPr>
                <w:rFonts w:ascii="Times New Roman" w:eastAsia="Times New Roman" w:hAnsi="Times New Roman" w:cs="Times New Roman"/>
              </w:rPr>
              <w:t>diluer</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pour</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perfusion</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concentraat</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voor</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oplossing</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voor</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infusie</w:t>
            </w:r>
            <w:proofErr w:type="spellEnd"/>
            <w:r w:rsidRPr="00DB5FB6">
              <w:rPr>
                <w:rFonts w:ascii="Times New Roman" w:eastAsia="Times New Roman" w:hAnsi="Times New Roman" w:cs="Times New Roman"/>
              </w:rPr>
              <w:t xml:space="preserve"> / </w:t>
            </w:r>
            <w:proofErr w:type="spellStart"/>
            <w:r w:rsidRPr="00DB5FB6">
              <w:rPr>
                <w:rFonts w:ascii="Times New Roman" w:eastAsia="Times New Roman" w:hAnsi="Times New Roman" w:cs="Times New Roman"/>
              </w:rPr>
              <w:t>Konzentrat</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zur</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Herstellung</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einer</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Infusionslösung</w:t>
            </w:r>
            <w:proofErr w:type="spellEnd"/>
          </w:p>
        </w:tc>
      </w:tr>
      <w:tr w:rsidR="000B0076" w:rsidRPr="00DB5FB6" w:rsidTr="00077494">
        <w:tc>
          <w:tcPr>
            <w:tcW w:w="1427" w:type="pct"/>
          </w:tcPr>
          <w:p w:rsidR="000B0076" w:rsidRPr="00DB5FB6" w:rsidRDefault="000B0076" w:rsidP="00D75DC2">
            <w:pPr>
              <w:tabs>
                <w:tab w:val="left" w:pos="567"/>
              </w:tabs>
              <w:spacing w:after="0" w:line="260" w:lineRule="exact"/>
              <w:rPr>
                <w:rFonts w:ascii="Times New Roman" w:eastAsia="Times New Roman" w:hAnsi="Times New Roman" w:cs="Times New Roman"/>
              </w:rPr>
            </w:pPr>
            <w:r w:rsidRPr="00DB5FB6">
              <w:rPr>
                <w:rFonts w:ascii="Times New Roman" w:eastAsia="Times New Roman" w:hAnsi="Times New Roman" w:cs="Times New Roman"/>
              </w:rPr>
              <w:t>Bulgarija</w:t>
            </w:r>
          </w:p>
        </w:tc>
        <w:tc>
          <w:tcPr>
            <w:tcW w:w="3573" w:type="pct"/>
            <w:vAlign w:val="center"/>
          </w:tcPr>
          <w:p w:rsidR="000B0076" w:rsidRPr="00DB5FB6" w:rsidRDefault="000B0076" w:rsidP="00D75DC2">
            <w:pPr>
              <w:numPr>
                <w:ilvl w:val="12"/>
                <w:numId w:val="0"/>
              </w:numPr>
              <w:tabs>
                <w:tab w:val="left" w:pos="567"/>
                <w:tab w:val="left" w:pos="1304"/>
              </w:tabs>
              <w:spacing w:after="0" w:line="260" w:lineRule="exact"/>
              <w:ind w:right="-2"/>
              <w:rPr>
                <w:rFonts w:ascii="Times New Roman" w:eastAsia="Times New Roman" w:hAnsi="Times New Roman" w:cs="Times New Roman"/>
              </w:rPr>
            </w:pPr>
            <w:proofErr w:type="spellStart"/>
            <w:r w:rsidRPr="00DB5FB6">
              <w:rPr>
                <w:rFonts w:ascii="Times New Roman" w:eastAsia="Times New Roman" w:hAnsi="Times New Roman" w:cs="Times New Roman"/>
              </w:rPr>
              <w:t>Паклитаксел</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Акорд</w:t>
            </w:r>
            <w:proofErr w:type="spellEnd"/>
            <w:r w:rsidRPr="00DB5FB6">
              <w:rPr>
                <w:rFonts w:ascii="Times New Roman" w:eastAsia="Times New Roman" w:hAnsi="Times New Roman" w:cs="Times New Roman"/>
              </w:rPr>
              <w:t xml:space="preserve"> 6 mg/ml </w:t>
            </w:r>
            <w:proofErr w:type="spellStart"/>
            <w:r w:rsidRPr="00DB5FB6">
              <w:rPr>
                <w:rFonts w:ascii="Times New Roman" w:eastAsia="Times New Roman" w:hAnsi="Times New Roman" w:cs="Times New Roman"/>
              </w:rPr>
              <w:t>концентрат</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за</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инфузионен</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разтвор</w:t>
            </w:r>
            <w:proofErr w:type="spellEnd"/>
          </w:p>
        </w:tc>
      </w:tr>
      <w:tr w:rsidR="000B0076" w:rsidRPr="00DB5FB6" w:rsidTr="00077494">
        <w:tc>
          <w:tcPr>
            <w:tcW w:w="1427" w:type="pct"/>
          </w:tcPr>
          <w:p w:rsidR="000B0076" w:rsidRPr="00DB5FB6" w:rsidRDefault="000B0076" w:rsidP="00D75DC2">
            <w:pPr>
              <w:tabs>
                <w:tab w:val="left" w:pos="567"/>
              </w:tabs>
              <w:spacing w:after="0" w:line="260" w:lineRule="exact"/>
              <w:rPr>
                <w:rFonts w:ascii="Times New Roman" w:eastAsia="Times New Roman" w:hAnsi="Times New Roman" w:cs="Times New Roman"/>
              </w:rPr>
            </w:pPr>
            <w:r w:rsidRPr="00DB5FB6">
              <w:rPr>
                <w:rFonts w:ascii="Times New Roman" w:eastAsia="Times New Roman" w:hAnsi="Times New Roman" w:cs="Times New Roman"/>
              </w:rPr>
              <w:t>Kipras</w:t>
            </w:r>
          </w:p>
        </w:tc>
        <w:tc>
          <w:tcPr>
            <w:tcW w:w="3573" w:type="pct"/>
            <w:vAlign w:val="center"/>
          </w:tcPr>
          <w:p w:rsidR="000B0076" w:rsidRPr="00DB5FB6" w:rsidRDefault="000B0076" w:rsidP="00D75DC2">
            <w:pPr>
              <w:numPr>
                <w:ilvl w:val="12"/>
                <w:numId w:val="0"/>
              </w:numPr>
              <w:tabs>
                <w:tab w:val="left" w:pos="567"/>
                <w:tab w:val="left" w:pos="1304"/>
              </w:tabs>
              <w:spacing w:after="0" w:line="260" w:lineRule="exact"/>
              <w:ind w:right="-2"/>
              <w:rPr>
                <w:rFonts w:ascii="Times New Roman" w:eastAsia="Times New Roman" w:hAnsi="Times New Roman" w:cs="Times New Roman"/>
              </w:rPr>
            </w:pPr>
            <w:r w:rsidRPr="00DB5FB6">
              <w:rPr>
                <w:rFonts w:ascii="Times New Roman" w:eastAsia="Times New Roman" w:hAnsi="Times New Roman" w:cs="Times New Roman"/>
              </w:rPr>
              <w:t>Πα</w:t>
            </w:r>
            <w:proofErr w:type="spellStart"/>
            <w:r w:rsidRPr="00DB5FB6">
              <w:rPr>
                <w:rFonts w:ascii="Times New Roman" w:eastAsia="Times New Roman" w:hAnsi="Times New Roman" w:cs="Times New Roman"/>
              </w:rPr>
              <w:t>κλιτ</w:t>
            </w:r>
            <w:proofErr w:type="spellEnd"/>
            <w:r w:rsidRPr="00DB5FB6">
              <w:rPr>
                <w:rFonts w:ascii="Times New Roman" w:eastAsia="Times New Roman" w:hAnsi="Times New Roman" w:cs="Times New Roman"/>
              </w:rPr>
              <w:t xml:space="preserve">αξέλη </w:t>
            </w:r>
            <w:proofErr w:type="spellStart"/>
            <w:r w:rsidRPr="00DB5FB6">
              <w:rPr>
                <w:rFonts w:ascii="Times New Roman" w:eastAsia="Times New Roman" w:hAnsi="Times New Roman" w:cs="Times New Roman"/>
              </w:rPr>
              <w:t>Ακόρντ</w:t>
            </w:r>
            <w:proofErr w:type="spellEnd"/>
            <w:r w:rsidRPr="00DB5FB6">
              <w:rPr>
                <w:rFonts w:ascii="Times New Roman" w:eastAsia="Times New Roman" w:hAnsi="Times New Roman" w:cs="Times New Roman"/>
              </w:rPr>
              <w:t xml:space="preserve"> 6 mg/ml, </w:t>
            </w:r>
            <w:proofErr w:type="spellStart"/>
            <w:r w:rsidRPr="00DB5FB6">
              <w:rPr>
                <w:rFonts w:ascii="Times New Roman" w:eastAsia="Times New Roman" w:hAnsi="Times New Roman" w:cs="Times New Roman"/>
              </w:rPr>
              <w:t>συμ</w:t>
            </w:r>
            <w:proofErr w:type="spellEnd"/>
            <w:r w:rsidRPr="00DB5FB6">
              <w:rPr>
                <w:rFonts w:ascii="Times New Roman" w:eastAsia="Times New Roman" w:hAnsi="Times New Roman" w:cs="Times New Roman"/>
              </w:rPr>
              <w:t xml:space="preserve">πύκνωμα </w:t>
            </w:r>
            <w:proofErr w:type="spellStart"/>
            <w:r w:rsidRPr="00DB5FB6">
              <w:rPr>
                <w:rFonts w:ascii="Times New Roman" w:eastAsia="Times New Roman" w:hAnsi="Times New Roman" w:cs="Times New Roman"/>
              </w:rPr>
              <w:t>γι</w:t>
            </w:r>
            <w:proofErr w:type="spellEnd"/>
            <w:r w:rsidRPr="00DB5FB6">
              <w:rPr>
                <w:rFonts w:ascii="Times New Roman" w:eastAsia="Times New Roman" w:hAnsi="Times New Roman" w:cs="Times New Roman"/>
              </w:rPr>
              <w:t xml:space="preserve">α </w:t>
            </w:r>
            <w:proofErr w:type="spellStart"/>
            <w:r w:rsidRPr="00DB5FB6">
              <w:rPr>
                <w:rFonts w:ascii="Times New Roman" w:eastAsia="Times New Roman" w:hAnsi="Times New Roman" w:cs="Times New Roman"/>
              </w:rPr>
              <w:t>διάλυμ</w:t>
            </w:r>
            <w:proofErr w:type="spellEnd"/>
            <w:r w:rsidRPr="00DB5FB6">
              <w:rPr>
                <w:rFonts w:ascii="Times New Roman" w:eastAsia="Times New Roman" w:hAnsi="Times New Roman" w:cs="Times New Roman"/>
              </w:rPr>
              <w:t>α π</w:t>
            </w:r>
            <w:proofErr w:type="spellStart"/>
            <w:r w:rsidRPr="00DB5FB6">
              <w:rPr>
                <w:rFonts w:ascii="Times New Roman" w:eastAsia="Times New Roman" w:hAnsi="Times New Roman" w:cs="Times New Roman"/>
              </w:rPr>
              <w:t>ρος</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έγχυση</w:t>
            </w:r>
            <w:proofErr w:type="spellEnd"/>
          </w:p>
        </w:tc>
      </w:tr>
      <w:tr w:rsidR="000B0076" w:rsidRPr="00DB5FB6" w:rsidTr="00077494">
        <w:tc>
          <w:tcPr>
            <w:tcW w:w="1427" w:type="pct"/>
          </w:tcPr>
          <w:p w:rsidR="000B0076" w:rsidRPr="00DB5FB6" w:rsidRDefault="000B0076" w:rsidP="00D75DC2">
            <w:pPr>
              <w:tabs>
                <w:tab w:val="left" w:pos="567"/>
              </w:tabs>
              <w:spacing w:after="0" w:line="260" w:lineRule="exact"/>
              <w:rPr>
                <w:rFonts w:ascii="Times New Roman" w:eastAsia="Times New Roman" w:hAnsi="Times New Roman" w:cs="Times New Roman"/>
              </w:rPr>
            </w:pPr>
            <w:r w:rsidRPr="00DB5FB6">
              <w:rPr>
                <w:rFonts w:ascii="Times New Roman" w:eastAsia="Times New Roman" w:hAnsi="Times New Roman" w:cs="Times New Roman"/>
              </w:rPr>
              <w:t>Vokietija</w:t>
            </w:r>
          </w:p>
        </w:tc>
        <w:tc>
          <w:tcPr>
            <w:tcW w:w="3573" w:type="pct"/>
            <w:vAlign w:val="center"/>
          </w:tcPr>
          <w:p w:rsidR="000B0076" w:rsidRPr="00DB5FB6" w:rsidRDefault="000B0076" w:rsidP="00D75DC2">
            <w:pPr>
              <w:numPr>
                <w:ilvl w:val="12"/>
                <w:numId w:val="0"/>
              </w:numPr>
              <w:tabs>
                <w:tab w:val="left" w:pos="567"/>
                <w:tab w:val="left" w:pos="1304"/>
              </w:tabs>
              <w:spacing w:after="0" w:line="260" w:lineRule="exact"/>
              <w:ind w:right="-2"/>
              <w:rPr>
                <w:rFonts w:ascii="Times New Roman" w:eastAsia="Times New Roman" w:hAnsi="Times New Roman" w:cs="Times New Roman"/>
              </w:rPr>
            </w:pPr>
            <w:proofErr w:type="spellStart"/>
            <w:r w:rsidRPr="00DB5FB6">
              <w:rPr>
                <w:rFonts w:ascii="Times New Roman" w:eastAsia="Times New Roman" w:hAnsi="Times New Roman" w:cs="Times New Roman"/>
              </w:rPr>
              <w:t>Paclitaxel</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Accord</w:t>
            </w:r>
            <w:proofErr w:type="spellEnd"/>
            <w:r w:rsidRPr="00DB5FB6">
              <w:rPr>
                <w:rFonts w:ascii="Times New Roman" w:eastAsia="Times New Roman" w:hAnsi="Times New Roman" w:cs="Times New Roman"/>
              </w:rPr>
              <w:t xml:space="preserve"> 6 mg/ml, </w:t>
            </w:r>
            <w:proofErr w:type="spellStart"/>
            <w:r w:rsidRPr="00DB5FB6">
              <w:rPr>
                <w:rFonts w:ascii="Times New Roman" w:eastAsia="Times New Roman" w:hAnsi="Times New Roman" w:cs="Times New Roman"/>
              </w:rPr>
              <w:t>Konzentrat</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zur</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Herstellung</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einer</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Infusionslösung</w:t>
            </w:r>
            <w:proofErr w:type="spellEnd"/>
            <w:r w:rsidRPr="00DB5FB6">
              <w:rPr>
                <w:rFonts w:ascii="Times New Roman" w:eastAsia="Times New Roman" w:hAnsi="Times New Roman" w:cs="Times New Roman"/>
              </w:rPr>
              <w:t> </w:t>
            </w:r>
          </w:p>
        </w:tc>
      </w:tr>
      <w:tr w:rsidR="000B0076" w:rsidRPr="00DB5FB6" w:rsidTr="00077494">
        <w:tc>
          <w:tcPr>
            <w:tcW w:w="1427" w:type="pct"/>
          </w:tcPr>
          <w:p w:rsidR="000B0076" w:rsidRPr="00DB5FB6" w:rsidRDefault="000B0076" w:rsidP="00D75DC2">
            <w:pPr>
              <w:tabs>
                <w:tab w:val="left" w:pos="567"/>
              </w:tabs>
              <w:spacing w:after="0" w:line="260" w:lineRule="exact"/>
              <w:rPr>
                <w:rFonts w:ascii="Times New Roman" w:eastAsia="Times New Roman" w:hAnsi="Times New Roman" w:cs="Times New Roman"/>
              </w:rPr>
            </w:pPr>
            <w:r w:rsidRPr="00DB5FB6">
              <w:rPr>
                <w:rFonts w:ascii="Times New Roman" w:eastAsia="Times New Roman" w:hAnsi="Times New Roman" w:cs="Times New Roman"/>
              </w:rPr>
              <w:t>Danija</w:t>
            </w:r>
          </w:p>
        </w:tc>
        <w:tc>
          <w:tcPr>
            <w:tcW w:w="3573" w:type="pct"/>
            <w:vAlign w:val="center"/>
          </w:tcPr>
          <w:p w:rsidR="000B0076" w:rsidRPr="00DB5FB6" w:rsidRDefault="000B0076" w:rsidP="00D75DC2">
            <w:pPr>
              <w:numPr>
                <w:ilvl w:val="12"/>
                <w:numId w:val="0"/>
              </w:numPr>
              <w:tabs>
                <w:tab w:val="left" w:pos="567"/>
                <w:tab w:val="left" w:pos="1304"/>
              </w:tabs>
              <w:spacing w:after="0" w:line="260" w:lineRule="exact"/>
              <w:ind w:right="-2"/>
              <w:rPr>
                <w:rFonts w:ascii="Times New Roman" w:eastAsia="Times New Roman" w:hAnsi="Times New Roman" w:cs="Times New Roman"/>
              </w:rPr>
            </w:pPr>
            <w:proofErr w:type="spellStart"/>
            <w:r w:rsidRPr="00DB5FB6">
              <w:rPr>
                <w:rFonts w:ascii="Times New Roman" w:eastAsia="Times New Roman" w:hAnsi="Times New Roman" w:cs="Times New Roman"/>
              </w:rPr>
              <w:t>Paclitaxel</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Accord</w:t>
            </w:r>
            <w:proofErr w:type="spellEnd"/>
            <w:r w:rsidRPr="00DB5FB6">
              <w:rPr>
                <w:rFonts w:ascii="Times New Roman" w:eastAsia="Times New Roman" w:hAnsi="Times New Roman" w:cs="Times New Roman"/>
              </w:rPr>
              <w:t xml:space="preserve"> 6 mg/ml </w:t>
            </w:r>
            <w:proofErr w:type="spellStart"/>
            <w:r w:rsidRPr="00DB5FB6">
              <w:rPr>
                <w:rFonts w:ascii="Times New Roman" w:eastAsia="Times New Roman" w:hAnsi="Times New Roman" w:cs="Times New Roman"/>
              </w:rPr>
              <w:t>koncentrat</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til</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infusionsvæske</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opløsning</w:t>
            </w:r>
            <w:proofErr w:type="spellEnd"/>
          </w:p>
        </w:tc>
      </w:tr>
      <w:tr w:rsidR="000B0076" w:rsidRPr="00DB5FB6" w:rsidTr="00077494">
        <w:tc>
          <w:tcPr>
            <w:tcW w:w="1427" w:type="pct"/>
          </w:tcPr>
          <w:p w:rsidR="000B0076" w:rsidRPr="00DB5FB6" w:rsidRDefault="000B0076" w:rsidP="00D75DC2">
            <w:pPr>
              <w:tabs>
                <w:tab w:val="left" w:pos="567"/>
              </w:tabs>
              <w:spacing w:after="0" w:line="260" w:lineRule="exact"/>
              <w:rPr>
                <w:rFonts w:ascii="Times New Roman" w:eastAsia="Times New Roman" w:hAnsi="Times New Roman" w:cs="Times New Roman"/>
              </w:rPr>
            </w:pPr>
            <w:r w:rsidRPr="00DB5FB6">
              <w:rPr>
                <w:rFonts w:ascii="Times New Roman" w:eastAsia="Times New Roman" w:hAnsi="Times New Roman" w:cs="Times New Roman"/>
              </w:rPr>
              <w:t>Estija</w:t>
            </w:r>
          </w:p>
        </w:tc>
        <w:tc>
          <w:tcPr>
            <w:tcW w:w="3573" w:type="pct"/>
            <w:vAlign w:val="center"/>
          </w:tcPr>
          <w:p w:rsidR="000B0076" w:rsidRPr="00DB5FB6" w:rsidRDefault="000B0076" w:rsidP="00D75DC2">
            <w:pPr>
              <w:numPr>
                <w:ilvl w:val="12"/>
                <w:numId w:val="0"/>
              </w:numPr>
              <w:tabs>
                <w:tab w:val="left" w:pos="567"/>
                <w:tab w:val="left" w:pos="1304"/>
              </w:tabs>
              <w:spacing w:after="0" w:line="260" w:lineRule="exact"/>
              <w:ind w:right="-2"/>
              <w:rPr>
                <w:rFonts w:ascii="Times New Roman" w:eastAsia="Times New Roman" w:hAnsi="Times New Roman" w:cs="Times New Roman"/>
              </w:rPr>
            </w:pPr>
            <w:proofErr w:type="spellStart"/>
            <w:r w:rsidRPr="00DB5FB6">
              <w:rPr>
                <w:rFonts w:ascii="Times New Roman" w:eastAsia="Times New Roman" w:hAnsi="Times New Roman" w:cs="Times New Roman"/>
              </w:rPr>
              <w:t>Paclitaxel</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Accord</w:t>
            </w:r>
            <w:proofErr w:type="spellEnd"/>
            <w:r w:rsidRPr="00DB5FB6">
              <w:rPr>
                <w:rFonts w:ascii="Times New Roman" w:eastAsia="Times New Roman" w:hAnsi="Times New Roman" w:cs="Times New Roman"/>
              </w:rPr>
              <w:t xml:space="preserve"> 6 mg/ml </w:t>
            </w:r>
            <w:proofErr w:type="spellStart"/>
            <w:r w:rsidRPr="00DB5FB6">
              <w:rPr>
                <w:rFonts w:ascii="Times New Roman" w:eastAsia="Times New Roman" w:hAnsi="Times New Roman" w:cs="Times New Roman"/>
                <w:bCs/>
              </w:rPr>
              <w:t>infusioonilahuse</w:t>
            </w:r>
            <w:proofErr w:type="spellEnd"/>
            <w:r w:rsidRPr="00DB5FB6">
              <w:rPr>
                <w:rFonts w:ascii="Times New Roman" w:eastAsia="Times New Roman" w:hAnsi="Times New Roman" w:cs="Times New Roman"/>
                <w:bCs/>
              </w:rPr>
              <w:t xml:space="preserve"> </w:t>
            </w:r>
            <w:proofErr w:type="spellStart"/>
            <w:r w:rsidRPr="00DB5FB6">
              <w:rPr>
                <w:rFonts w:ascii="Times New Roman" w:eastAsia="Times New Roman" w:hAnsi="Times New Roman" w:cs="Times New Roman"/>
                <w:bCs/>
              </w:rPr>
              <w:t>kontsentraat</w:t>
            </w:r>
            <w:proofErr w:type="spellEnd"/>
          </w:p>
        </w:tc>
      </w:tr>
      <w:tr w:rsidR="000B0076" w:rsidRPr="00DB5FB6" w:rsidTr="00077494">
        <w:trPr>
          <w:trHeight w:val="83"/>
        </w:trPr>
        <w:tc>
          <w:tcPr>
            <w:tcW w:w="1427" w:type="pct"/>
          </w:tcPr>
          <w:p w:rsidR="000B0076" w:rsidRPr="00DB5FB6" w:rsidRDefault="000B0076" w:rsidP="00D75DC2">
            <w:pPr>
              <w:tabs>
                <w:tab w:val="left" w:pos="567"/>
              </w:tabs>
              <w:spacing w:after="0" w:line="260" w:lineRule="exact"/>
              <w:rPr>
                <w:rFonts w:ascii="Times New Roman" w:eastAsia="Times New Roman" w:hAnsi="Times New Roman" w:cs="Times New Roman"/>
              </w:rPr>
            </w:pPr>
            <w:r w:rsidRPr="00DB5FB6">
              <w:rPr>
                <w:rFonts w:ascii="Times New Roman" w:eastAsia="Times New Roman" w:hAnsi="Times New Roman" w:cs="Times New Roman"/>
              </w:rPr>
              <w:t>Ispanija</w:t>
            </w:r>
          </w:p>
        </w:tc>
        <w:tc>
          <w:tcPr>
            <w:tcW w:w="3573" w:type="pct"/>
            <w:vAlign w:val="center"/>
          </w:tcPr>
          <w:p w:rsidR="000B0076" w:rsidRPr="00DB5FB6" w:rsidRDefault="000B0076" w:rsidP="00D75DC2">
            <w:pPr>
              <w:numPr>
                <w:ilvl w:val="12"/>
                <w:numId w:val="0"/>
              </w:numPr>
              <w:tabs>
                <w:tab w:val="left" w:pos="567"/>
                <w:tab w:val="left" w:pos="1304"/>
              </w:tabs>
              <w:spacing w:after="0" w:line="260" w:lineRule="exact"/>
              <w:ind w:right="-2"/>
              <w:rPr>
                <w:rFonts w:ascii="Times New Roman" w:eastAsia="Times New Roman" w:hAnsi="Times New Roman" w:cs="Times New Roman"/>
              </w:rPr>
            </w:pPr>
            <w:proofErr w:type="spellStart"/>
            <w:r w:rsidRPr="00DB5FB6">
              <w:rPr>
                <w:rFonts w:ascii="Times New Roman" w:eastAsia="Times New Roman" w:hAnsi="Times New Roman" w:cs="Times New Roman"/>
              </w:rPr>
              <w:t>Paclitaxel</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Accord</w:t>
            </w:r>
            <w:proofErr w:type="spellEnd"/>
            <w:r w:rsidRPr="00DB5FB6">
              <w:rPr>
                <w:rFonts w:ascii="Times New Roman" w:eastAsia="Times New Roman" w:hAnsi="Times New Roman" w:cs="Times New Roman"/>
              </w:rPr>
              <w:t xml:space="preserve"> 6 mg/ml, </w:t>
            </w:r>
            <w:proofErr w:type="spellStart"/>
            <w:r w:rsidRPr="00DB5FB6">
              <w:rPr>
                <w:rFonts w:ascii="Times New Roman" w:eastAsia="Times New Roman" w:hAnsi="Times New Roman" w:cs="Times New Roman"/>
              </w:rPr>
              <w:t>concentrado</w:t>
            </w:r>
            <w:proofErr w:type="spellEnd"/>
            <w:r w:rsidRPr="00DB5FB6">
              <w:rPr>
                <w:rFonts w:ascii="Times New Roman" w:eastAsia="Times New Roman" w:hAnsi="Times New Roman" w:cs="Times New Roman"/>
              </w:rPr>
              <w:t xml:space="preserve"> para </w:t>
            </w:r>
            <w:proofErr w:type="spellStart"/>
            <w:r w:rsidRPr="00DB5FB6">
              <w:rPr>
                <w:rFonts w:ascii="Times New Roman" w:eastAsia="Times New Roman" w:hAnsi="Times New Roman" w:cs="Times New Roman"/>
              </w:rPr>
              <w:t>solución</w:t>
            </w:r>
            <w:proofErr w:type="spellEnd"/>
            <w:r w:rsidRPr="00DB5FB6">
              <w:rPr>
                <w:rFonts w:ascii="Times New Roman" w:eastAsia="Times New Roman" w:hAnsi="Times New Roman" w:cs="Times New Roman"/>
              </w:rPr>
              <w:t xml:space="preserve"> para </w:t>
            </w:r>
            <w:proofErr w:type="spellStart"/>
            <w:r w:rsidRPr="00DB5FB6">
              <w:rPr>
                <w:rFonts w:ascii="Times New Roman" w:eastAsia="Times New Roman" w:hAnsi="Times New Roman" w:cs="Times New Roman"/>
              </w:rPr>
              <w:t>perfusión</w:t>
            </w:r>
            <w:proofErr w:type="spellEnd"/>
            <w:r w:rsidRPr="00DB5FB6">
              <w:rPr>
                <w:rFonts w:ascii="Times New Roman" w:eastAsia="Times New Roman" w:hAnsi="Times New Roman" w:cs="Times New Roman"/>
              </w:rPr>
              <w:t xml:space="preserve"> EFG</w:t>
            </w:r>
          </w:p>
        </w:tc>
      </w:tr>
      <w:tr w:rsidR="000B0076" w:rsidRPr="00DB5FB6" w:rsidTr="00077494">
        <w:tc>
          <w:tcPr>
            <w:tcW w:w="1427" w:type="pct"/>
          </w:tcPr>
          <w:p w:rsidR="000B0076" w:rsidRPr="00DB5FB6" w:rsidRDefault="000B0076" w:rsidP="00D75DC2">
            <w:pPr>
              <w:tabs>
                <w:tab w:val="left" w:pos="567"/>
              </w:tabs>
              <w:spacing w:after="0" w:line="260" w:lineRule="exact"/>
              <w:rPr>
                <w:rFonts w:ascii="Times New Roman" w:eastAsia="Times New Roman" w:hAnsi="Times New Roman" w:cs="Times New Roman"/>
              </w:rPr>
            </w:pPr>
            <w:r w:rsidRPr="00DB5FB6">
              <w:rPr>
                <w:rFonts w:ascii="Times New Roman" w:eastAsia="Times New Roman" w:hAnsi="Times New Roman" w:cs="Times New Roman"/>
              </w:rPr>
              <w:t>Suomija</w:t>
            </w:r>
          </w:p>
        </w:tc>
        <w:tc>
          <w:tcPr>
            <w:tcW w:w="3573" w:type="pct"/>
            <w:vAlign w:val="center"/>
          </w:tcPr>
          <w:p w:rsidR="000B0076" w:rsidRPr="00DB5FB6" w:rsidRDefault="000B0076" w:rsidP="00D75DC2">
            <w:pPr>
              <w:numPr>
                <w:ilvl w:val="12"/>
                <w:numId w:val="0"/>
              </w:numPr>
              <w:tabs>
                <w:tab w:val="left" w:pos="567"/>
                <w:tab w:val="left" w:pos="1304"/>
              </w:tabs>
              <w:spacing w:after="0" w:line="260" w:lineRule="exact"/>
              <w:ind w:right="-2"/>
              <w:rPr>
                <w:rFonts w:ascii="Times New Roman" w:eastAsia="Times New Roman" w:hAnsi="Times New Roman" w:cs="Times New Roman"/>
              </w:rPr>
            </w:pPr>
            <w:proofErr w:type="spellStart"/>
            <w:r w:rsidRPr="00DB5FB6">
              <w:rPr>
                <w:rFonts w:ascii="Times New Roman" w:eastAsia="Times New Roman" w:hAnsi="Times New Roman" w:cs="Times New Roman"/>
              </w:rPr>
              <w:t>Paclitaxel</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Accord</w:t>
            </w:r>
            <w:proofErr w:type="spellEnd"/>
            <w:r w:rsidRPr="00DB5FB6">
              <w:rPr>
                <w:rFonts w:ascii="Times New Roman" w:eastAsia="Times New Roman" w:hAnsi="Times New Roman" w:cs="Times New Roman"/>
              </w:rPr>
              <w:t xml:space="preserve"> 6 mg/ml, </w:t>
            </w:r>
            <w:proofErr w:type="spellStart"/>
            <w:r w:rsidRPr="00DB5FB6">
              <w:rPr>
                <w:rFonts w:ascii="Times New Roman" w:eastAsia="Times New Roman" w:hAnsi="Times New Roman" w:cs="Times New Roman"/>
              </w:rPr>
              <w:t>infuusiokonsentraatti</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liuosta</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varten</w:t>
            </w:r>
            <w:proofErr w:type="spellEnd"/>
            <w:r w:rsidRPr="00DB5FB6">
              <w:rPr>
                <w:rFonts w:ascii="Times New Roman" w:eastAsia="Times New Roman" w:hAnsi="Times New Roman" w:cs="Times New Roman"/>
              </w:rPr>
              <w:t xml:space="preserve"> / </w:t>
            </w:r>
            <w:proofErr w:type="spellStart"/>
            <w:r w:rsidRPr="00DB5FB6">
              <w:rPr>
                <w:rFonts w:ascii="Times New Roman" w:eastAsia="Times New Roman" w:hAnsi="Times New Roman" w:cs="Times New Roman"/>
              </w:rPr>
              <w:t>koncentrat</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till</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infusionsvätska</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lösning</w:t>
            </w:r>
            <w:proofErr w:type="spellEnd"/>
          </w:p>
        </w:tc>
      </w:tr>
      <w:tr w:rsidR="000B0076" w:rsidRPr="00DB5FB6" w:rsidTr="00077494">
        <w:tc>
          <w:tcPr>
            <w:tcW w:w="1427" w:type="pct"/>
          </w:tcPr>
          <w:p w:rsidR="000B0076" w:rsidRPr="00DB5FB6" w:rsidRDefault="000B0076" w:rsidP="00D75DC2">
            <w:pPr>
              <w:tabs>
                <w:tab w:val="left" w:pos="567"/>
              </w:tabs>
              <w:spacing w:after="0" w:line="260" w:lineRule="exact"/>
              <w:rPr>
                <w:rFonts w:ascii="Times New Roman" w:eastAsia="Times New Roman" w:hAnsi="Times New Roman" w:cs="Times New Roman"/>
              </w:rPr>
            </w:pPr>
            <w:r w:rsidRPr="00DB5FB6">
              <w:rPr>
                <w:rFonts w:ascii="Times New Roman" w:eastAsia="Times New Roman" w:hAnsi="Times New Roman" w:cs="Times New Roman"/>
              </w:rPr>
              <w:t>Prancūzija</w:t>
            </w:r>
          </w:p>
        </w:tc>
        <w:tc>
          <w:tcPr>
            <w:tcW w:w="3573" w:type="pct"/>
            <w:vAlign w:val="center"/>
          </w:tcPr>
          <w:p w:rsidR="000B0076" w:rsidRPr="00DB5FB6" w:rsidRDefault="000B0076" w:rsidP="00D75DC2">
            <w:pPr>
              <w:numPr>
                <w:ilvl w:val="12"/>
                <w:numId w:val="0"/>
              </w:numPr>
              <w:tabs>
                <w:tab w:val="left" w:pos="567"/>
                <w:tab w:val="left" w:pos="1304"/>
              </w:tabs>
              <w:spacing w:after="0" w:line="260" w:lineRule="exact"/>
              <w:ind w:right="-2"/>
              <w:rPr>
                <w:rFonts w:ascii="Times New Roman" w:eastAsia="Times New Roman" w:hAnsi="Times New Roman" w:cs="Times New Roman"/>
              </w:rPr>
            </w:pPr>
            <w:proofErr w:type="spellStart"/>
            <w:r w:rsidRPr="00DB5FB6">
              <w:rPr>
                <w:rFonts w:ascii="Times New Roman" w:eastAsia="Times New Roman" w:hAnsi="Times New Roman" w:cs="Times New Roman"/>
              </w:rPr>
              <w:t>Paclitaxel</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Accord</w:t>
            </w:r>
            <w:proofErr w:type="spellEnd"/>
            <w:r w:rsidRPr="00DB5FB6">
              <w:rPr>
                <w:rFonts w:ascii="Times New Roman" w:eastAsia="Times New Roman" w:hAnsi="Times New Roman" w:cs="Times New Roman"/>
              </w:rPr>
              <w:t xml:space="preserve"> 6 mg/ml, </w:t>
            </w:r>
            <w:proofErr w:type="spellStart"/>
            <w:r w:rsidRPr="00DB5FB6">
              <w:rPr>
                <w:rFonts w:ascii="Times New Roman" w:eastAsia="Times New Roman" w:hAnsi="Times New Roman" w:cs="Times New Roman"/>
              </w:rPr>
              <w:t>solution</w:t>
            </w:r>
            <w:proofErr w:type="spellEnd"/>
            <w:r w:rsidRPr="00DB5FB6">
              <w:rPr>
                <w:rFonts w:ascii="Times New Roman" w:eastAsia="Times New Roman" w:hAnsi="Times New Roman" w:cs="Times New Roman"/>
              </w:rPr>
              <w:t xml:space="preserve"> à </w:t>
            </w:r>
            <w:proofErr w:type="spellStart"/>
            <w:r w:rsidRPr="00DB5FB6">
              <w:rPr>
                <w:rFonts w:ascii="Times New Roman" w:eastAsia="Times New Roman" w:hAnsi="Times New Roman" w:cs="Times New Roman"/>
              </w:rPr>
              <w:t>diluer</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pour</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perfusion</w:t>
            </w:r>
            <w:proofErr w:type="spellEnd"/>
            <w:r w:rsidRPr="00DB5FB6">
              <w:rPr>
                <w:rFonts w:ascii="Times New Roman" w:eastAsia="Times New Roman" w:hAnsi="Times New Roman" w:cs="Times New Roman"/>
              </w:rPr>
              <w:t xml:space="preserve"> </w:t>
            </w:r>
          </w:p>
        </w:tc>
      </w:tr>
      <w:tr w:rsidR="000B0076" w:rsidRPr="00DB5FB6" w:rsidTr="00077494">
        <w:tc>
          <w:tcPr>
            <w:tcW w:w="1427" w:type="pct"/>
          </w:tcPr>
          <w:p w:rsidR="000B0076" w:rsidRPr="00DB5FB6" w:rsidRDefault="000B0076" w:rsidP="00D75DC2">
            <w:pPr>
              <w:tabs>
                <w:tab w:val="left" w:pos="567"/>
              </w:tabs>
              <w:spacing w:after="0" w:line="260" w:lineRule="exact"/>
              <w:rPr>
                <w:rFonts w:ascii="Times New Roman" w:eastAsia="Times New Roman" w:hAnsi="Times New Roman" w:cs="Times New Roman"/>
              </w:rPr>
            </w:pPr>
            <w:r w:rsidRPr="00DB5FB6">
              <w:rPr>
                <w:rFonts w:ascii="Times New Roman" w:eastAsia="Times New Roman" w:hAnsi="Times New Roman" w:cs="Times New Roman"/>
              </w:rPr>
              <w:t>Vengrija</w:t>
            </w:r>
          </w:p>
        </w:tc>
        <w:tc>
          <w:tcPr>
            <w:tcW w:w="3573" w:type="pct"/>
            <w:vAlign w:val="center"/>
          </w:tcPr>
          <w:p w:rsidR="000B0076" w:rsidRPr="00DB5FB6" w:rsidRDefault="000B0076" w:rsidP="00D75DC2">
            <w:pPr>
              <w:numPr>
                <w:ilvl w:val="12"/>
                <w:numId w:val="0"/>
              </w:numPr>
              <w:tabs>
                <w:tab w:val="left" w:pos="567"/>
                <w:tab w:val="left" w:pos="1304"/>
              </w:tabs>
              <w:spacing w:after="0" w:line="260" w:lineRule="exact"/>
              <w:ind w:right="-2"/>
              <w:rPr>
                <w:rFonts w:ascii="Times New Roman" w:eastAsia="Times New Roman" w:hAnsi="Times New Roman" w:cs="Times New Roman"/>
              </w:rPr>
            </w:pPr>
            <w:proofErr w:type="spellStart"/>
            <w:r w:rsidRPr="00DB5FB6">
              <w:rPr>
                <w:rFonts w:ascii="Times New Roman" w:eastAsia="Times New Roman" w:hAnsi="Times New Roman" w:cs="Times New Roman"/>
              </w:rPr>
              <w:t>Paclitaxel</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Accord</w:t>
            </w:r>
            <w:proofErr w:type="spellEnd"/>
            <w:r w:rsidRPr="00DB5FB6">
              <w:rPr>
                <w:rFonts w:ascii="Times New Roman" w:eastAsia="Times New Roman" w:hAnsi="Times New Roman" w:cs="Times New Roman"/>
              </w:rPr>
              <w:t xml:space="preserve"> 6 mg/ml, </w:t>
            </w:r>
            <w:proofErr w:type="spellStart"/>
            <w:r w:rsidRPr="00DB5FB6">
              <w:rPr>
                <w:rFonts w:ascii="Times New Roman" w:eastAsia="Times New Roman" w:hAnsi="Times New Roman" w:cs="Times New Roman"/>
              </w:rPr>
              <w:t>koncentrátum</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oldatos</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infúzióhoz</w:t>
            </w:r>
            <w:proofErr w:type="spellEnd"/>
          </w:p>
        </w:tc>
      </w:tr>
      <w:tr w:rsidR="000B0076" w:rsidRPr="00DB5FB6" w:rsidTr="00077494">
        <w:tc>
          <w:tcPr>
            <w:tcW w:w="1427" w:type="pct"/>
          </w:tcPr>
          <w:p w:rsidR="000B0076" w:rsidRPr="00DB5FB6" w:rsidRDefault="000B0076" w:rsidP="00D75DC2">
            <w:pPr>
              <w:tabs>
                <w:tab w:val="left" w:pos="567"/>
              </w:tabs>
              <w:spacing w:after="0" w:line="260" w:lineRule="exact"/>
              <w:rPr>
                <w:rFonts w:ascii="Times New Roman" w:eastAsia="Times New Roman" w:hAnsi="Times New Roman" w:cs="Times New Roman"/>
              </w:rPr>
            </w:pPr>
            <w:r w:rsidRPr="00DB5FB6">
              <w:rPr>
                <w:rFonts w:ascii="Times New Roman" w:eastAsia="Times New Roman" w:hAnsi="Times New Roman" w:cs="Times New Roman"/>
              </w:rPr>
              <w:t>Airija</w:t>
            </w:r>
          </w:p>
        </w:tc>
        <w:tc>
          <w:tcPr>
            <w:tcW w:w="3573" w:type="pct"/>
            <w:vAlign w:val="center"/>
          </w:tcPr>
          <w:p w:rsidR="000B0076" w:rsidRPr="00DB5FB6" w:rsidRDefault="000B0076" w:rsidP="00D75DC2">
            <w:pPr>
              <w:numPr>
                <w:ilvl w:val="12"/>
                <w:numId w:val="0"/>
              </w:numPr>
              <w:tabs>
                <w:tab w:val="left" w:pos="567"/>
                <w:tab w:val="left" w:pos="1304"/>
              </w:tabs>
              <w:spacing w:after="0" w:line="260" w:lineRule="exact"/>
              <w:ind w:right="-2"/>
              <w:rPr>
                <w:rFonts w:ascii="Times New Roman" w:eastAsia="Times New Roman" w:hAnsi="Times New Roman" w:cs="Times New Roman"/>
              </w:rPr>
            </w:pPr>
            <w:proofErr w:type="spellStart"/>
            <w:r w:rsidRPr="00DB5FB6">
              <w:rPr>
                <w:rFonts w:ascii="Times New Roman" w:eastAsia="Times New Roman" w:hAnsi="Times New Roman" w:cs="Times New Roman"/>
              </w:rPr>
              <w:t>Paclitaxel</w:t>
            </w:r>
            <w:proofErr w:type="spellEnd"/>
            <w:r w:rsidRPr="00DB5FB6">
              <w:rPr>
                <w:rFonts w:ascii="Times New Roman" w:eastAsia="Times New Roman" w:hAnsi="Times New Roman" w:cs="Times New Roman"/>
              </w:rPr>
              <w:t xml:space="preserve"> 6 mg/ml, </w:t>
            </w:r>
            <w:proofErr w:type="spellStart"/>
            <w:r w:rsidRPr="00DB5FB6">
              <w:rPr>
                <w:rFonts w:ascii="Times New Roman" w:eastAsia="Times New Roman" w:hAnsi="Times New Roman" w:cs="Times New Roman"/>
              </w:rPr>
              <w:t>Concentrate</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for</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Solution</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for</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Infusion</w:t>
            </w:r>
            <w:proofErr w:type="spellEnd"/>
          </w:p>
        </w:tc>
      </w:tr>
      <w:tr w:rsidR="000B0076" w:rsidRPr="00DB5FB6" w:rsidTr="00077494">
        <w:tc>
          <w:tcPr>
            <w:tcW w:w="1427" w:type="pct"/>
          </w:tcPr>
          <w:p w:rsidR="000B0076" w:rsidRPr="00DB5FB6" w:rsidRDefault="000B0076" w:rsidP="00D75DC2">
            <w:pPr>
              <w:tabs>
                <w:tab w:val="left" w:pos="567"/>
              </w:tabs>
              <w:spacing w:after="0" w:line="260" w:lineRule="exact"/>
              <w:rPr>
                <w:rFonts w:ascii="Times New Roman" w:eastAsia="Times New Roman" w:hAnsi="Times New Roman" w:cs="Times New Roman"/>
              </w:rPr>
            </w:pPr>
            <w:r w:rsidRPr="00DB5FB6">
              <w:rPr>
                <w:rFonts w:ascii="Times New Roman" w:eastAsia="Times New Roman" w:hAnsi="Times New Roman" w:cs="Times New Roman"/>
              </w:rPr>
              <w:t>Italija</w:t>
            </w:r>
          </w:p>
        </w:tc>
        <w:tc>
          <w:tcPr>
            <w:tcW w:w="3573" w:type="pct"/>
            <w:vAlign w:val="center"/>
          </w:tcPr>
          <w:p w:rsidR="000B0076" w:rsidRPr="00DB5FB6" w:rsidRDefault="000B0076" w:rsidP="00D75DC2">
            <w:pPr>
              <w:numPr>
                <w:ilvl w:val="12"/>
                <w:numId w:val="0"/>
              </w:numPr>
              <w:tabs>
                <w:tab w:val="left" w:pos="567"/>
                <w:tab w:val="left" w:pos="1304"/>
              </w:tabs>
              <w:spacing w:after="0" w:line="260" w:lineRule="exact"/>
              <w:ind w:right="-2"/>
              <w:rPr>
                <w:rFonts w:ascii="Times New Roman" w:eastAsia="Times New Roman" w:hAnsi="Times New Roman" w:cs="Times New Roman"/>
              </w:rPr>
            </w:pPr>
            <w:proofErr w:type="spellStart"/>
            <w:r w:rsidRPr="00DB5FB6">
              <w:rPr>
                <w:rFonts w:ascii="Times New Roman" w:eastAsia="Times New Roman" w:hAnsi="Times New Roman" w:cs="Times New Roman"/>
              </w:rPr>
              <w:t>Paclitaxel</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Accord</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Healthcare</w:t>
            </w:r>
            <w:proofErr w:type="spellEnd"/>
            <w:r w:rsidRPr="00DB5FB6">
              <w:rPr>
                <w:rFonts w:ascii="Times New Roman" w:eastAsia="Times New Roman" w:hAnsi="Times New Roman" w:cs="Times New Roman"/>
              </w:rPr>
              <w:t xml:space="preserve"> 6 mg/ml </w:t>
            </w:r>
            <w:proofErr w:type="spellStart"/>
            <w:r w:rsidRPr="00DB5FB6">
              <w:rPr>
                <w:rFonts w:ascii="Times New Roman" w:eastAsia="Times New Roman" w:hAnsi="Times New Roman" w:cs="Times New Roman"/>
              </w:rPr>
              <w:t>concentrato</w:t>
            </w:r>
            <w:proofErr w:type="spellEnd"/>
            <w:r w:rsidRPr="00DB5FB6">
              <w:rPr>
                <w:rFonts w:ascii="Times New Roman" w:eastAsia="Times New Roman" w:hAnsi="Times New Roman" w:cs="Times New Roman"/>
              </w:rPr>
              <w:t xml:space="preserve"> per </w:t>
            </w:r>
            <w:proofErr w:type="spellStart"/>
            <w:r w:rsidRPr="00DB5FB6">
              <w:rPr>
                <w:rFonts w:ascii="Times New Roman" w:eastAsia="Times New Roman" w:hAnsi="Times New Roman" w:cs="Times New Roman"/>
              </w:rPr>
              <w:t>soluzione</w:t>
            </w:r>
            <w:proofErr w:type="spellEnd"/>
            <w:r w:rsidRPr="00DB5FB6">
              <w:rPr>
                <w:rFonts w:ascii="Times New Roman" w:eastAsia="Times New Roman" w:hAnsi="Times New Roman" w:cs="Times New Roman"/>
              </w:rPr>
              <w:t xml:space="preserve"> per </w:t>
            </w:r>
            <w:proofErr w:type="spellStart"/>
            <w:r w:rsidRPr="00DB5FB6">
              <w:rPr>
                <w:rFonts w:ascii="Times New Roman" w:eastAsia="Times New Roman" w:hAnsi="Times New Roman" w:cs="Times New Roman"/>
              </w:rPr>
              <w:t>infusione</w:t>
            </w:r>
            <w:proofErr w:type="spellEnd"/>
          </w:p>
        </w:tc>
      </w:tr>
      <w:tr w:rsidR="000B0076" w:rsidRPr="00DB5FB6" w:rsidTr="00077494">
        <w:tc>
          <w:tcPr>
            <w:tcW w:w="1427" w:type="pct"/>
          </w:tcPr>
          <w:p w:rsidR="000B0076" w:rsidRPr="00DB5FB6" w:rsidRDefault="000B0076" w:rsidP="00D75DC2">
            <w:pPr>
              <w:tabs>
                <w:tab w:val="left" w:pos="567"/>
              </w:tabs>
              <w:spacing w:after="0" w:line="260" w:lineRule="exact"/>
              <w:rPr>
                <w:rFonts w:ascii="Times New Roman" w:eastAsia="Times New Roman" w:hAnsi="Times New Roman" w:cs="Times New Roman"/>
              </w:rPr>
            </w:pPr>
            <w:r w:rsidRPr="00DB5FB6">
              <w:rPr>
                <w:rFonts w:ascii="Times New Roman" w:eastAsia="Times New Roman" w:hAnsi="Times New Roman" w:cs="Times New Roman"/>
              </w:rPr>
              <w:t>Lietuva</w:t>
            </w:r>
          </w:p>
        </w:tc>
        <w:tc>
          <w:tcPr>
            <w:tcW w:w="3573" w:type="pct"/>
            <w:vAlign w:val="center"/>
          </w:tcPr>
          <w:p w:rsidR="000B0076" w:rsidRPr="00DB5FB6" w:rsidRDefault="000B0076" w:rsidP="00D75DC2">
            <w:pPr>
              <w:numPr>
                <w:ilvl w:val="12"/>
                <w:numId w:val="0"/>
              </w:numPr>
              <w:tabs>
                <w:tab w:val="left" w:pos="567"/>
                <w:tab w:val="left" w:pos="1304"/>
              </w:tabs>
              <w:spacing w:after="0" w:line="260" w:lineRule="exact"/>
              <w:ind w:right="-2"/>
              <w:rPr>
                <w:rFonts w:ascii="Times New Roman" w:eastAsia="Times New Roman" w:hAnsi="Times New Roman" w:cs="Times New Roman"/>
              </w:rPr>
            </w:pPr>
            <w:proofErr w:type="spellStart"/>
            <w:r w:rsidRPr="00DB5FB6">
              <w:rPr>
                <w:rFonts w:ascii="Times New Roman" w:eastAsia="Times New Roman" w:hAnsi="Times New Roman" w:cs="Times New Roman"/>
              </w:rPr>
              <w:t>Paclitaxel</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Accord</w:t>
            </w:r>
            <w:proofErr w:type="spellEnd"/>
            <w:r w:rsidRPr="00DB5FB6">
              <w:rPr>
                <w:rFonts w:ascii="Times New Roman" w:eastAsia="Times New Roman" w:hAnsi="Times New Roman" w:cs="Times New Roman"/>
              </w:rPr>
              <w:t xml:space="preserve"> 6 mg/ml koncentratas infuziniam tirpalui</w:t>
            </w:r>
          </w:p>
        </w:tc>
      </w:tr>
      <w:tr w:rsidR="000B0076" w:rsidRPr="00DB5FB6" w:rsidTr="00077494">
        <w:tc>
          <w:tcPr>
            <w:tcW w:w="1427" w:type="pct"/>
          </w:tcPr>
          <w:p w:rsidR="000B0076" w:rsidRPr="00DB5FB6" w:rsidRDefault="000B0076" w:rsidP="00D75DC2">
            <w:pPr>
              <w:tabs>
                <w:tab w:val="left" w:pos="567"/>
              </w:tabs>
              <w:spacing w:after="0" w:line="260" w:lineRule="exact"/>
              <w:rPr>
                <w:rFonts w:ascii="Times New Roman" w:eastAsia="Times New Roman" w:hAnsi="Times New Roman" w:cs="Times New Roman"/>
              </w:rPr>
            </w:pPr>
            <w:r w:rsidRPr="00DB5FB6">
              <w:rPr>
                <w:rFonts w:ascii="Times New Roman" w:eastAsia="Times New Roman" w:hAnsi="Times New Roman" w:cs="Times New Roman"/>
              </w:rPr>
              <w:t>Latvija</w:t>
            </w:r>
          </w:p>
        </w:tc>
        <w:tc>
          <w:tcPr>
            <w:tcW w:w="3573" w:type="pct"/>
            <w:vAlign w:val="center"/>
          </w:tcPr>
          <w:p w:rsidR="000B0076" w:rsidRPr="00DB5FB6" w:rsidRDefault="000B0076" w:rsidP="00D75DC2">
            <w:pPr>
              <w:numPr>
                <w:ilvl w:val="12"/>
                <w:numId w:val="0"/>
              </w:numPr>
              <w:tabs>
                <w:tab w:val="left" w:pos="567"/>
                <w:tab w:val="left" w:pos="1304"/>
              </w:tabs>
              <w:spacing w:after="0" w:line="260" w:lineRule="exact"/>
              <w:ind w:right="-2"/>
              <w:rPr>
                <w:rFonts w:ascii="Times New Roman" w:eastAsia="Times New Roman" w:hAnsi="Times New Roman" w:cs="Times New Roman"/>
              </w:rPr>
            </w:pPr>
            <w:proofErr w:type="spellStart"/>
            <w:r w:rsidRPr="00DB5FB6">
              <w:rPr>
                <w:rFonts w:ascii="Times New Roman" w:eastAsia="Times New Roman" w:hAnsi="Times New Roman" w:cs="Times New Roman"/>
              </w:rPr>
              <w:t>Paclitaxel</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Accord</w:t>
            </w:r>
            <w:proofErr w:type="spellEnd"/>
            <w:r w:rsidRPr="00DB5FB6">
              <w:rPr>
                <w:rFonts w:ascii="Times New Roman" w:eastAsia="Times New Roman" w:hAnsi="Times New Roman" w:cs="Times New Roman"/>
              </w:rPr>
              <w:t xml:space="preserve"> 6 mg/ml </w:t>
            </w:r>
            <w:proofErr w:type="spellStart"/>
            <w:r w:rsidRPr="00DB5FB6">
              <w:rPr>
                <w:rFonts w:ascii="Times New Roman" w:eastAsia="Times New Roman" w:hAnsi="Times New Roman" w:cs="Times New Roman"/>
              </w:rPr>
              <w:t>koncentrāts</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infūziju</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šķīduma</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pagatavošanai</w:t>
            </w:r>
            <w:proofErr w:type="spellEnd"/>
          </w:p>
        </w:tc>
      </w:tr>
      <w:tr w:rsidR="000B0076" w:rsidRPr="00DB5FB6" w:rsidTr="00077494">
        <w:tc>
          <w:tcPr>
            <w:tcW w:w="1427" w:type="pct"/>
          </w:tcPr>
          <w:p w:rsidR="000B0076" w:rsidRPr="00DB5FB6" w:rsidRDefault="000B0076" w:rsidP="00D75DC2">
            <w:pPr>
              <w:tabs>
                <w:tab w:val="left" w:pos="567"/>
              </w:tabs>
              <w:spacing w:after="0" w:line="260" w:lineRule="exact"/>
              <w:rPr>
                <w:rFonts w:ascii="Times New Roman" w:eastAsia="Times New Roman" w:hAnsi="Times New Roman" w:cs="Times New Roman"/>
              </w:rPr>
            </w:pPr>
            <w:r w:rsidRPr="00DB5FB6">
              <w:rPr>
                <w:rFonts w:ascii="Times New Roman" w:eastAsia="Times New Roman" w:hAnsi="Times New Roman" w:cs="Times New Roman"/>
              </w:rPr>
              <w:t>Norvegija</w:t>
            </w:r>
          </w:p>
        </w:tc>
        <w:tc>
          <w:tcPr>
            <w:tcW w:w="3573" w:type="pct"/>
            <w:vAlign w:val="center"/>
          </w:tcPr>
          <w:p w:rsidR="000B0076" w:rsidRPr="00DB5FB6" w:rsidRDefault="000B0076" w:rsidP="00D75DC2">
            <w:pPr>
              <w:numPr>
                <w:ilvl w:val="12"/>
                <w:numId w:val="0"/>
              </w:numPr>
              <w:tabs>
                <w:tab w:val="left" w:pos="567"/>
                <w:tab w:val="left" w:pos="1304"/>
              </w:tabs>
              <w:spacing w:after="0" w:line="260" w:lineRule="exact"/>
              <w:ind w:right="-2"/>
              <w:rPr>
                <w:rFonts w:ascii="Times New Roman" w:eastAsia="Times New Roman" w:hAnsi="Times New Roman" w:cs="Times New Roman"/>
              </w:rPr>
            </w:pPr>
            <w:proofErr w:type="spellStart"/>
            <w:r w:rsidRPr="00DB5FB6">
              <w:rPr>
                <w:rFonts w:ascii="Times New Roman" w:eastAsia="Times New Roman" w:hAnsi="Times New Roman" w:cs="Times New Roman"/>
              </w:rPr>
              <w:t>Paclitaxel</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Accord</w:t>
            </w:r>
            <w:proofErr w:type="spellEnd"/>
            <w:r w:rsidRPr="00DB5FB6">
              <w:rPr>
                <w:rFonts w:ascii="Times New Roman" w:eastAsia="Times New Roman" w:hAnsi="Times New Roman" w:cs="Times New Roman"/>
              </w:rPr>
              <w:t xml:space="preserve"> 6 mg/ml </w:t>
            </w:r>
            <w:proofErr w:type="spellStart"/>
            <w:r w:rsidRPr="00DB5FB6">
              <w:rPr>
                <w:rFonts w:ascii="Times New Roman" w:eastAsia="Times New Roman" w:hAnsi="Times New Roman" w:cs="Times New Roman"/>
              </w:rPr>
              <w:t>konsentrat</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til</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infusjonsvæske</w:t>
            </w:r>
            <w:proofErr w:type="spellEnd"/>
          </w:p>
        </w:tc>
      </w:tr>
      <w:tr w:rsidR="000B0076" w:rsidRPr="00DB5FB6" w:rsidTr="00077494">
        <w:tc>
          <w:tcPr>
            <w:tcW w:w="1427" w:type="pct"/>
          </w:tcPr>
          <w:p w:rsidR="000B0076" w:rsidRPr="00DB5FB6" w:rsidRDefault="000B0076" w:rsidP="00D75DC2">
            <w:pPr>
              <w:tabs>
                <w:tab w:val="left" w:pos="567"/>
              </w:tabs>
              <w:spacing w:after="0" w:line="260" w:lineRule="exact"/>
              <w:rPr>
                <w:rFonts w:ascii="Times New Roman" w:eastAsia="Times New Roman" w:hAnsi="Times New Roman" w:cs="Times New Roman"/>
              </w:rPr>
            </w:pPr>
            <w:r w:rsidRPr="00DB5FB6">
              <w:rPr>
                <w:rFonts w:ascii="Times New Roman" w:eastAsia="Times New Roman" w:hAnsi="Times New Roman" w:cs="Times New Roman"/>
              </w:rPr>
              <w:t>Lenkija</w:t>
            </w:r>
          </w:p>
        </w:tc>
        <w:tc>
          <w:tcPr>
            <w:tcW w:w="3573" w:type="pct"/>
            <w:vAlign w:val="center"/>
          </w:tcPr>
          <w:p w:rsidR="000B0076" w:rsidRPr="00DB5FB6" w:rsidRDefault="000B0076" w:rsidP="00D75DC2">
            <w:pPr>
              <w:numPr>
                <w:ilvl w:val="12"/>
                <w:numId w:val="0"/>
              </w:numPr>
              <w:tabs>
                <w:tab w:val="left" w:pos="567"/>
                <w:tab w:val="left" w:pos="1304"/>
              </w:tabs>
              <w:spacing w:after="0" w:line="260" w:lineRule="exact"/>
              <w:ind w:right="-2"/>
              <w:rPr>
                <w:rFonts w:ascii="Times New Roman" w:eastAsia="Times New Roman" w:hAnsi="Times New Roman" w:cs="Times New Roman"/>
              </w:rPr>
            </w:pPr>
            <w:proofErr w:type="spellStart"/>
            <w:r w:rsidRPr="00DB5FB6">
              <w:rPr>
                <w:rFonts w:ascii="Times New Roman" w:eastAsia="Times New Roman" w:hAnsi="Times New Roman" w:cs="Times New Roman"/>
              </w:rPr>
              <w:t>Paclitaxelum</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Accord</w:t>
            </w:r>
            <w:proofErr w:type="spellEnd"/>
            <w:r w:rsidRPr="00DB5FB6">
              <w:rPr>
                <w:rFonts w:ascii="Times New Roman" w:eastAsia="Times New Roman" w:hAnsi="Times New Roman" w:cs="Times New Roman"/>
              </w:rPr>
              <w:t xml:space="preserve">, 6 mg/ml, </w:t>
            </w:r>
            <w:proofErr w:type="spellStart"/>
            <w:r w:rsidRPr="00DB5FB6">
              <w:rPr>
                <w:rFonts w:ascii="Times New Roman" w:eastAsia="Times New Roman" w:hAnsi="Times New Roman" w:cs="Times New Roman"/>
                <w:shd w:val="clear" w:color="auto" w:fill="FFFFFF"/>
              </w:rPr>
              <w:t>koncentrat</w:t>
            </w:r>
            <w:proofErr w:type="spellEnd"/>
            <w:r w:rsidRPr="00DB5FB6">
              <w:rPr>
                <w:rFonts w:ascii="Times New Roman" w:eastAsia="Times New Roman" w:hAnsi="Times New Roman" w:cs="Times New Roman"/>
                <w:shd w:val="clear" w:color="auto" w:fill="FFFFFF"/>
              </w:rPr>
              <w:t xml:space="preserve"> </w:t>
            </w:r>
            <w:proofErr w:type="spellStart"/>
            <w:r w:rsidRPr="00DB5FB6">
              <w:rPr>
                <w:rFonts w:ascii="Times New Roman" w:eastAsia="Times New Roman" w:hAnsi="Times New Roman" w:cs="Times New Roman"/>
                <w:shd w:val="clear" w:color="auto" w:fill="FFFFFF"/>
              </w:rPr>
              <w:t>do</w:t>
            </w:r>
            <w:proofErr w:type="spellEnd"/>
            <w:r w:rsidRPr="00DB5FB6">
              <w:rPr>
                <w:rFonts w:ascii="Times New Roman" w:eastAsia="Times New Roman" w:hAnsi="Times New Roman" w:cs="Times New Roman"/>
                <w:shd w:val="clear" w:color="auto" w:fill="FFFFFF"/>
              </w:rPr>
              <w:t xml:space="preserve"> </w:t>
            </w:r>
            <w:proofErr w:type="spellStart"/>
            <w:r w:rsidRPr="00DB5FB6">
              <w:rPr>
                <w:rFonts w:ascii="Times New Roman" w:eastAsia="Times New Roman" w:hAnsi="Times New Roman" w:cs="Times New Roman"/>
                <w:shd w:val="clear" w:color="auto" w:fill="FFFFFF"/>
              </w:rPr>
              <w:t>sporządzania</w:t>
            </w:r>
            <w:proofErr w:type="spellEnd"/>
            <w:r w:rsidRPr="00DB5FB6">
              <w:rPr>
                <w:rFonts w:ascii="Times New Roman" w:eastAsia="Times New Roman" w:hAnsi="Times New Roman" w:cs="Times New Roman"/>
                <w:shd w:val="clear" w:color="auto" w:fill="FFFFFF"/>
              </w:rPr>
              <w:t xml:space="preserve"> </w:t>
            </w:r>
            <w:proofErr w:type="spellStart"/>
            <w:r w:rsidRPr="00DB5FB6">
              <w:rPr>
                <w:rFonts w:ascii="Times New Roman" w:eastAsia="Times New Roman" w:hAnsi="Times New Roman" w:cs="Times New Roman"/>
                <w:shd w:val="clear" w:color="auto" w:fill="FFFFFF"/>
              </w:rPr>
              <w:t>roztworu</w:t>
            </w:r>
            <w:proofErr w:type="spellEnd"/>
            <w:r w:rsidRPr="00DB5FB6">
              <w:rPr>
                <w:rFonts w:ascii="Times New Roman" w:eastAsia="Times New Roman" w:hAnsi="Times New Roman" w:cs="Times New Roman"/>
                <w:shd w:val="clear" w:color="auto" w:fill="FFFFFF"/>
              </w:rPr>
              <w:t xml:space="preserve"> </w:t>
            </w:r>
            <w:proofErr w:type="spellStart"/>
            <w:r w:rsidRPr="00DB5FB6">
              <w:rPr>
                <w:rFonts w:ascii="Times New Roman" w:eastAsia="Times New Roman" w:hAnsi="Times New Roman" w:cs="Times New Roman"/>
                <w:shd w:val="clear" w:color="auto" w:fill="FFFFFF"/>
              </w:rPr>
              <w:t>do</w:t>
            </w:r>
            <w:proofErr w:type="spellEnd"/>
            <w:r w:rsidRPr="00DB5FB6">
              <w:rPr>
                <w:rFonts w:ascii="Times New Roman" w:eastAsia="Times New Roman" w:hAnsi="Times New Roman" w:cs="Times New Roman"/>
                <w:shd w:val="clear" w:color="auto" w:fill="FFFFFF"/>
              </w:rPr>
              <w:t xml:space="preserve"> </w:t>
            </w:r>
            <w:proofErr w:type="spellStart"/>
            <w:r w:rsidRPr="00DB5FB6">
              <w:rPr>
                <w:rFonts w:ascii="Times New Roman" w:eastAsia="Times New Roman" w:hAnsi="Times New Roman" w:cs="Times New Roman"/>
                <w:shd w:val="clear" w:color="auto" w:fill="FFFFFF"/>
              </w:rPr>
              <w:t>infuzji</w:t>
            </w:r>
            <w:proofErr w:type="spellEnd"/>
          </w:p>
        </w:tc>
      </w:tr>
      <w:tr w:rsidR="000B0076" w:rsidRPr="00DB5FB6" w:rsidTr="00077494">
        <w:tc>
          <w:tcPr>
            <w:tcW w:w="1427" w:type="pct"/>
          </w:tcPr>
          <w:p w:rsidR="000B0076" w:rsidRPr="00DB5FB6" w:rsidRDefault="000B0076" w:rsidP="00D75DC2">
            <w:pPr>
              <w:tabs>
                <w:tab w:val="left" w:pos="567"/>
              </w:tabs>
              <w:spacing w:after="0" w:line="260" w:lineRule="exact"/>
              <w:rPr>
                <w:rFonts w:ascii="Times New Roman" w:eastAsia="Times New Roman" w:hAnsi="Times New Roman" w:cs="Times New Roman"/>
              </w:rPr>
            </w:pPr>
            <w:r w:rsidRPr="00DB5FB6">
              <w:rPr>
                <w:rFonts w:ascii="Times New Roman" w:eastAsia="Times New Roman" w:hAnsi="Times New Roman" w:cs="Times New Roman"/>
              </w:rPr>
              <w:t>Portugalija</w:t>
            </w:r>
          </w:p>
        </w:tc>
        <w:tc>
          <w:tcPr>
            <w:tcW w:w="3573" w:type="pct"/>
            <w:vAlign w:val="center"/>
          </w:tcPr>
          <w:p w:rsidR="000B0076" w:rsidRPr="00DB5FB6" w:rsidRDefault="000B0076" w:rsidP="00D75DC2">
            <w:pPr>
              <w:numPr>
                <w:ilvl w:val="12"/>
                <w:numId w:val="0"/>
              </w:numPr>
              <w:tabs>
                <w:tab w:val="left" w:pos="567"/>
                <w:tab w:val="left" w:pos="1304"/>
              </w:tabs>
              <w:spacing w:after="0" w:line="260" w:lineRule="exact"/>
              <w:ind w:right="-2"/>
              <w:rPr>
                <w:rFonts w:ascii="Times New Roman" w:eastAsia="Times New Roman" w:hAnsi="Times New Roman" w:cs="Times New Roman"/>
              </w:rPr>
            </w:pPr>
            <w:proofErr w:type="spellStart"/>
            <w:r w:rsidRPr="00DB5FB6">
              <w:rPr>
                <w:rFonts w:ascii="Times New Roman" w:eastAsia="Times New Roman" w:hAnsi="Times New Roman" w:cs="Times New Roman"/>
              </w:rPr>
              <w:t>Paclitaxel</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Accord</w:t>
            </w:r>
            <w:proofErr w:type="spellEnd"/>
            <w:r w:rsidRPr="00DB5FB6">
              <w:rPr>
                <w:rFonts w:ascii="Times New Roman" w:eastAsia="Times New Roman" w:hAnsi="Times New Roman" w:cs="Times New Roman"/>
              </w:rPr>
              <w:t xml:space="preserve"> 6 mg/ml </w:t>
            </w:r>
            <w:proofErr w:type="spellStart"/>
            <w:r w:rsidRPr="00DB5FB6">
              <w:rPr>
                <w:rFonts w:ascii="Times New Roman" w:eastAsia="Times New Roman" w:hAnsi="Times New Roman" w:cs="Times New Roman"/>
                <w:noProof/>
              </w:rPr>
              <w:t>c</w:t>
            </w:r>
            <w:r w:rsidRPr="00DB5FB6">
              <w:rPr>
                <w:rFonts w:ascii="Times New Roman" w:eastAsia="Times New Roman" w:hAnsi="Times New Roman" w:cs="Times New Roman"/>
              </w:rPr>
              <w:t>oncentrado</w:t>
            </w:r>
            <w:proofErr w:type="spellEnd"/>
            <w:r w:rsidRPr="00DB5FB6">
              <w:rPr>
                <w:rFonts w:ascii="Times New Roman" w:eastAsia="Times New Roman" w:hAnsi="Times New Roman" w:cs="Times New Roman"/>
              </w:rPr>
              <w:t xml:space="preserve"> para </w:t>
            </w:r>
            <w:proofErr w:type="spellStart"/>
            <w:r w:rsidRPr="00DB5FB6">
              <w:rPr>
                <w:rFonts w:ascii="Times New Roman" w:eastAsia="Times New Roman" w:hAnsi="Times New Roman" w:cs="Times New Roman"/>
              </w:rPr>
              <w:t>solução</w:t>
            </w:r>
            <w:proofErr w:type="spellEnd"/>
            <w:r w:rsidRPr="00DB5FB6">
              <w:rPr>
                <w:rFonts w:ascii="Times New Roman" w:eastAsia="Times New Roman" w:hAnsi="Times New Roman" w:cs="Times New Roman"/>
              </w:rPr>
              <w:t xml:space="preserve"> para </w:t>
            </w:r>
            <w:proofErr w:type="spellStart"/>
            <w:r w:rsidRPr="00DB5FB6">
              <w:rPr>
                <w:rFonts w:ascii="Times New Roman" w:eastAsia="Times New Roman" w:hAnsi="Times New Roman" w:cs="Times New Roman"/>
              </w:rPr>
              <w:t>perfusão</w:t>
            </w:r>
            <w:proofErr w:type="spellEnd"/>
          </w:p>
        </w:tc>
      </w:tr>
      <w:tr w:rsidR="000B0076" w:rsidRPr="00DB5FB6" w:rsidTr="00077494">
        <w:tc>
          <w:tcPr>
            <w:tcW w:w="1427" w:type="pct"/>
          </w:tcPr>
          <w:p w:rsidR="000B0076" w:rsidRPr="00DB5FB6" w:rsidRDefault="000B0076" w:rsidP="00D75DC2">
            <w:pPr>
              <w:tabs>
                <w:tab w:val="left" w:pos="567"/>
              </w:tabs>
              <w:spacing w:after="0" w:line="260" w:lineRule="exact"/>
              <w:rPr>
                <w:rFonts w:ascii="Times New Roman" w:eastAsia="Times New Roman" w:hAnsi="Times New Roman" w:cs="Times New Roman"/>
              </w:rPr>
            </w:pPr>
            <w:r w:rsidRPr="00DB5FB6">
              <w:rPr>
                <w:rFonts w:ascii="Times New Roman" w:eastAsia="Times New Roman" w:hAnsi="Times New Roman" w:cs="Times New Roman"/>
              </w:rPr>
              <w:t>Rumunija</w:t>
            </w:r>
          </w:p>
        </w:tc>
        <w:tc>
          <w:tcPr>
            <w:tcW w:w="3573" w:type="pct"/>
            <w:vAlign w:val="center"/>
          </w:tcPr>
          <w:p w:rsidR="000B0076" w:rsidRPr="00DB5FB6" w:rsidRDefault="000B0076" w:rsidP="00D75DC2">
            <w:pPr>
              <w:numPr>
                <w:ilvl w:val="12"/>
                <w:numId w:val="0"/>
              </w:numPr>
              <w:tabs>
                <w:tab w:val="left" w:pos="567"/>
                <w:tab w:val="left" w:pos="1304"/>
              </w:tabs>
              <w:spacing w:after="0" w:line="260" w:lineRule="exact"/>
              <w:ind w:right="-2"/>
              <w:rPr>
                <w:rFonts w:ascii="Times New Roman" w:eastAsia="Times New Roman" w:hAnsi="Times New Roman" w:cs="Times New Roman"/>
              </w:rPr>
            </w:pPr>
            <w:proofErr w:type="spellStart"/>
            <w:r w:rsidRPr="00DB5FB6">
              <w:rPr>
                <w:rFonts w:ascii="Times New Roman" w:eastAsia="Times New Roman" w:hAnsi="Times New Roman" w:cs="Times New Roman"/>
              </w:rPr>
              <w:t>Paclitaxel</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Accord</w:t>
            </w:r>
            <w:proofErr w:type="spellEnd"/>
            <w:r w:rsidRPr="00DB5FB6">
              <w:rPr>
                <w:rFonts w:ascii="Times New Roman" w:eastAsia="Times New Roman" w:hAnsi="Times New Roman" w:cs="Times New Roman"/>
              </w:rPr>
              <w:t xml:space="preserve"> 6 mg/ml </w:t>
            </w:r>
            <w:proofErr w:type="spellStart"/>
            <w:r w:rsidRPr="00DB5FB6">
              <w:rPr>
                <w:rFonts w:ascii="Times New Roman" w:eastAsia="Times New Roman" w:hAnsi="Times New Roman" w:cs="Times New Roman"/>
              </w:rPr>
              <w:t>concentrat</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pentru</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soluţie</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perfuzabilǎ</w:t>
            </w:r>
            <w:proofErr w:type="spellEnd"/>
          </w:p>
        </w:tc>
      </w:tr>
      <w:tr w:rsidR="000B0076" w:rsidRPr="00DB5FB6" w:rsidTr="00077494">
        <w:tc>
          <w:tcPr>
            <w:tcW w:w="1427" w:type="pct"/>
          </w:tcPr>
          <w:p w:rsidR="000B0076" w:rsidRPr="00DB5FB6" w:rsidRDefault="000B0076" w:rsidP="00D75DC2">
            <w:pPr>
              <w:tabs>
                <w:tab w:val="left" w:pos="567"/>
              </w:tabs>
              <w:spacing w:after="0" w:line="260" w:lineRule="exact"/>
              <w:rPr>
                <w:rFonts w:ascii="Times New Roman" w:eastAsia="Times New Roman" w:hAnsi="Times New Roman" w:cs="Times New Roman"/>
              </w:rPr>
            </w:pPr>
            <w:r w:rsidRPr="00DB5FB6">
              <w:rPr>
                <w:rFonts w:ascii="Times New Roman" w:eastAsia="Times New Roman" w:hAnsi="Times New Roman" w:cs="Times New Roman"/>
              </w:rPr>
              <w:t>Švedija</w:t>
            </w:r>
          </w:p>
        </w:tc>
        <w:tc>
          <w:tcPr>
            <w:tcW w:w="3573" w:type="pct"/>
            <w:vAlign w:val="center"/>
          </w:tcPr>
          <w:p w:rsidR="000B0076" w:rsidRPr="00DB5FB6" w:rsidRDefault="000B0076" w:rsidP="00D75DC2">
            <w:pPr>
              <w:numPr>
                <w:ilvl w:val="12"/>
                <w:numId w:val="0"/>
              </w:numPr>
              <w:tabs>
                <w:tab w:val="left" w:pos="567"/>
                <w:tab w:val="left" w:pos="1304"/>
              </w:tabs>
              <w:spacing w:after="0" w:line="260" w:lineRule="exact"/>
              <w:ind w:right="-2"/>
              <w:rPr>
                <w:rFonts w:ascii="Times New Roman" w:eastAsia="Times New Roman" w:hAnsi="Times New Roman" w:cs="Times New Roman"/>
              </w:rPr>
            </w:pPr>
            <w:proofErr w:type="spellStart"/>
            <w:r w:rsidRPr="00DB5FB6">
              <w:rPr>
                <w:rFonts w:ascii="Times New Roman" w:eastAsia="Times New Roman" w:hAnsi="Times New Roman" w:cs="Times New Roman"/>
              </w:rPr>
              <w:t>Paclitaxel</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Accord</w:t>
            </w:r>
            <w:proofErr w:type="spellEnd"/>
            <w:r w:rsidRPr="00DB5FB6">
              <w:rPr>
                <w:rFonts w:ascii="Times New Roman" w:eastAsia="Times New Roman" w:hAnsi="Times New Roman" w:cs="Times New Roman"/>
              </w:rPr>
              <w:t xml:space="preserve"> 6 mg/ml </w:t>
            </w:r>
            <w:proofErr w:type="spellStart"/>
            <w:r w:rsidRPr="00DB5FB6">
              <w:rPr>
                <w:rFonts w:ascii="Times New Roman" w:eastAsia="Times New Roman" w:hAnsi="Times New Roman" w:cs="Times New Roman"/>
              </w:rPr>
              <w:t>koncentrat</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till</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infusionsvätska</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lösning</w:t>
            </w:r>
            <w:proofErr w:type="spellEnd"/>
          </w:p>
        </w:tc>
      </w:tr>
      <w:tr w:rsidR="000B0076" w:rsidRPr="00DB5FB6" w:rsidTr="00077494">
        <w:tc>
          <w:tcPr>
            <w:tcW w:w="1427" w:type="pct"/>
          </w:tcPr>
          <w:p w:rsidR="000B0076" w:rsidRPr="00DB5FB6" w:rsidRDefault="000B0076" w:rsidP="00D75DC2">
            <w:pPr>
              <w:tabs>
                <w:tab w:val="left" w:pos="567"/>
              </w:tabs>
              <w:spacing w:after="0" w:line="260" w:lineRule="exact"/>
              <w:rPr>
                <w:rFonts w:ascii="Times New Roman" w:eastAsia="Times New Roman" w:hAnsi="Times New Roman" w:cs="Times New Roman"/>
              </w:rPr>
            </w:pPr>
            <w:r w:rsidRPr="00DB5FB6">
              <w:rPr>
                <w:rFonts w:ascii="Times New Roman" w:eastAsia="Times New Roman" w:hAnsi="Times New Roman" w:cs="Times New Roman"/>
              </w:rPr>
              <w:t>Slovėnija</w:t>
            </w:r>
          </w:p>
        </w:tc>
        <w:tc>
          <w:tcPr>
            <w:tcW w:w="3573" w:type="pct"/>
            <w:vAlign w:val="center"/>
          </w:tcPr>
          <w:p w:rsidR="000B0076" w:rsidRPr="00DB5FB6" w:rsidRDefault="000B0076" w:rsidP="00D75DC2">
            <w:pPr>
              <w:numPr>
                <w:ilvl w:val="12"/>
                <w:numId w:val="0"/>
              </w:numPr>
              <w:tabs>
                <w:tab w:val="left" w:pos="567"/>
                <w:tab w:val="left" w:pos="1304"/>
              </w:tabs>
              <w:spacing w:after="0" w:line="260" w:lineRule="exact"/>
              <w:ind w:right="-2"/>
              <w:rPr>
                <w:rFonts w:ascii="Times New Roman" w:eastAsia="Times New Roman" w:hAnsi="Times New Roman" w:cs="Times New Roman"/>
              </w:rPr>
            </w:pPr>
            <w:proofErr w:type="spellStart"/>
            <w:r w:rsidRPr="00DB5FB6">
              <w:rPr>
                <w:rFonts w:ascii="Times New Roman" w:eastAsia="Times New Roman" w:hAnsi="Times New Roman" w:cs="Times New Roman"/>
                <w:bCs/>
              </w:rPr>
              <w:t>Paklitaksel</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Accord</w:t>
            </w:r>
            <w:proofErr w:type="spellEnd"/>
            <w:r w:rsidRPr="00DB5FB6">
              <w:rPr>
                <w:rFonts w:ascii="Times New Roman" w:eastAsia="Times New Roman" w:hAnsi="Times New Roman" w:cs="Times New Roman"/>
              </w:rPr>
              <w:t xml:space="preserve"> 6 mg/ml </w:t>
            </w:r>
            <w:proofErr w:type="spellStart"/>
            <w:r w:rsidRPr="00DB5FB6">
              <w:rPr>
                <w:rFonts w:ascii="Times New Roman" w:eastAsia="Times New Roman" w:hAnsi="Times New Roman" w:cs="Times New Roman"/>
              </w:rPr>
              <w:t>koncentrat</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za</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raztopino</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za</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infundiranje</w:t>
            </w:r>
            <w:proofErr w:type="spellEnd"/>
          </w:p>
        </w:tc>
      </w:tr>
      <w:tr w:rsidR="000B0076" w:rsidRPr="00DB5FB6" w:rsidTr="00077494">
        <w:tc>
          <w:tcPr>
            <w:tcW w:w="1427" w:type="pct"/>
          </w:tcPr>
          <w:p w:rsidR="000B0076" w:rsidRPr="00DB5FB6" w:rsidRDefault="000B0076" w:rsidP="00D75DC2">
            <w:pPr>
              <w:tabs>
                <w:tab w:val="left" w:pos="567"/>
              </w:tabs>
              <w:spacing w:after="0" w:line="260" w:lineRule="exact"/>
              <w:rPr>
                <w:rFonts w:ascii="Times New Roman" w:eastAsia="Times New Roman" w:hAnsi="Times New Roman" w:cs="Times New Roman"/>
              </w:rPr>
            </w:pPr>
            <w:r w:rsidRPr="00DB5FB6">
              <w:rPr>
                <w:rFonts w:ascii="Times New Roman" w:eastAsia="Times New Roman" w:hAnsi="Times New Roman" w:cs="Times New Roman"/>
              </w:rPr>
              <w:t>Slovakija</w:t>
            </w:r>
          </w:p>
        </w:tc>
        <w:tc>
          <w:tcPr>
            <w:tcW w:w="3573" w:type="pct"/>
            <w:vAlign w:val="center"/>
          </w:tcPr>
          <w:p w:rsidR="000B0076" w:rsidRPr="00DB5FB6" w:rsidRDefault="000B0076" w:rsidP="00D75DC2">
            <w:pPr>
              <w:numPr>
                <w:ilvl w:val="12"/>
                <w:numId w:val="0"/>
              </w:numPr>
              <w:tabs>
                <w:tab w:val="left" w:pos="567"/>
                <w:tab w:val="left" w:pos="1304"/>
              </w:tabs>
              <w:spacing w:after="0" w:line="260" w:lineRule="exact"/>
              <w:ind w:right="-2"/>
              <w:rPr>
                <w:rFonts w:ascii="Times New Roman" w:eastAsia="Times New Roman" w:hAnsi="Times New Roman" w:cs="Times New Roman"/>
              </w:rPr>
            </w:pPr>
            <w:proofErr w:type="spellStart"/>
            <w:r w:rsidRPr="00DB5FB6">
              <w:rPr>
                <w:rFonts w:ascii="Times New Roman" w:eastAsia="Times New Roman" w:hAnsi="Times New Roman" w:cs="Times New Roman"/>
              </w:rPr>
              <w:t>Paclitaxel</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Accord</w:t>
            </w:r>
            <w:proofErr w:type="spellEnd"/>
            <w:r w:rsidRPr="00DB5FB6">
              <w:rPr>
                <w:rFonts w:ascii="Times New Roman" w:eastAsia="Times New Roman" w:hAnsi="Times New Roman" w:cs="Times New Roman"/>
              </w:rPr>
              <w:t xml:space="preserve"> 6 mg/ml, </w:t>
            </w:r>
            <w:proofErr w:type="spellStart"/>
            <w:r w:rsidRPr="00DB5FB6">
              <w:rPr>
                <w:rFonts w:ascii="Times New Roman" w:eastAsia="Times New Roman" w:hAnsi="Times New Roman" w:cs="Times New Roman"/>
              </w:rPr>
              <w:t>infúzny</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koncentrát</w:t>
            </w:r>
            <w:proofErr w:type="spellEnd"/>
          </w:p>
        </w:tc>
      </w:tr>
      <w:tr w:rsidR="000B0076" w:rsidRPr="00DB5FB6" w:rsidTr="00077494">
        <w:tc>
          <w:tcPr>
            <w:tcW w:w="1427" w:type="pct"/>
          </w:tcPr>
          <w:p w:rsidR="000B0076" w:rsidRPr="00DB5FB6" w:rsidRDefault="000B0076" w:rsidP="00D75DC2">
            <w:pPr>
              <w:tabs>
                <w:tab w:val="left" w:pos="567"/>
              </w:tabs>
              <w:spacing w:after="0" w:line="260" w:lineRule="exact"/>
              <w:rPr>
                <w:rFonts w:ascii="Times New Roman" w:eastAsia="Times New Roman" w:hAnsi="Times New Roman" w:cs="Times New Roman"/>
              </w:rPr>
            </w:pPr>
            <w:r w:rsidRPr="00DB5FB6">
              <w:rPr>
                <w:rFonts w:ascii="Times New Roman" w:eastAsia="Times New Roman" w:hAnsi="Times New Roman" w:cs="Times New Roman"/>
              </w:rPr>
              <w:t>Jungtinė Karalystė</w:t>
            </w:r>
            <w:r>
              <w:rPr>
                <w:rFonts w:ascii="Times New Roman" w:eastAsia="Times New Roman" w:hAnsi="Times New Roman" w:cs="Times New Roman"/>
              </w:rPr>
              <w:t xml:space="preserve"> (Šiaurės Airija)</w:t>
            </w:r>
          </w:p>
        </w:tc>
        <w:tc>
          <w:tcPr>
            <w:tcW w:w="3573" w:type="pct"/>
            <w:vAlign w:val="center"/>
          </w:tcPr>
          <w:p w:rsidR="000B0076" w:rsidRPr="00DB5FB6" w:rsidRDefault="000B0076" w:rsidP="00D75DC2">
            <w:pPr>
              <w:numPr>
                <w:ilvl w:val="12"/>
                <w:numId w:val="0"/>
              </w:numPr>
              <w:tabs>
                <w:tab w:val="left" w:pos="567"/>
                <w:tab w:val="left" w:pos="1304"/>
              </w:tabs>
              <w:spacing w:after="0" w:line="260" w:lineRule="exact"/>
              <w:ind w:right="-2"/>
              <w:rPr>
                <w:rFonts w:ascii="Times New Roman" w:eastAsia="Times New Roman" w:hAnsi="Times New Roman" w:cs="Times New Roman"/>
              </w:rPr>
            </w:pPr>
            <w:proofErr w:type="spellStart"/>
            <w:r w:rsidRPr="00DB5FB6">
              <w:rPr>
                <w:rFonts w:ascii="Times New Roman" w:eastAsia="Times New Roman" w:hAnsi="Times New Roman" w:cs="Times New Roman"/>
              </w:rPr>
              <w:t>Paclitaxel</w:t>
            </w:r>
            <w:proofErr w:type="spellEnd"/>
            <w:r w:rsidRPr="00DB5FB6">
              <w:rPr>
                <w:rFonts w:ascii="Times New Roman" w:eastAsia="Times New Roman" w:hAnsi="Times New Roman" w:cs="Times New Roman"/>
              </w:rPr>
              <w:t xml:space="preserve"> 6 mg/ml </w:t>
            </w:r>
            <w:proofErr w:type="spellStart"/>
            <w:r w:rsidRPr="00DB5FB6">
              <w:rPr>
                <w:rFonts w:ascii="Times New Roman" w:eastAsia="Times New Roman" w:hAnsi="Times New Roman" w:cs="Times New Roman"/>
              </w:rPr>
              <w:t>Concentrate</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for</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Solution</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for</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Infusion</w:t>
            </w:r>
            <w:proofErr w:type="spellEnd"/>
          </w:p>
        </w:tc>
      </w:tr>
    </w:tbl>
    <w:p w:rsidR="000B0076" w:rsidRPr="00DB5FB6" w:rsidRDefault="000B0076" w:rsidP="000B0076">
      <w:pPr>
        <w:numPr>
          <w:ilvl w:val="12"/>
          <w:numId w:val="0"/>
        </w:numPr>
        <w:spacing w:after="0" w:line="240" w:lineRule="auto"/>
        <w:ind w:right="-2"/>
        <w:rPr>
          <w:rFonts w:ascii="Times New Roman" w:eastAsia="Times New Roman" w:hAnsi="Times New Roman" w:cs="Times New Roman"/>
          <w:b/>
          <w:bCs/>
        </w:rPr>
      </w:pPr>
    </w:p>
    <w:p w:rsidR="000B0076" w:rsidRPr="00DB5FB6" w:rsidRDefault="000B0076" w:rsidP="000B0076">
      <w:pPr>
        <w:numPr>
          <w:ilvl w:val="12"/>
          <w:numId w:val="0"/>
        </w:numPr>
        <w:spacing w:after="0" w:line="240" w:lineRule="auto"/>
        <w:ind w:right="-2"/>
        <w:rPr>
          <w:rFonts w:ascii="Times New Roman" w:eastAsia="Times New Roman" w:hAnsi="Times New Roman" w:cs="Times New Roman"/>
          <w:b/>
          <w:bCs/>
        </w:rPr>
      </w:pPr>
    </w:p>
    <w:p w:rsidR="000B0076" w:rsidRPr="00DB5FB6" w:rsidRDefault="000B0076" w:rsidP="000B0076">
      <w:pPr>
        <w:numPr>
          <w:ilvl w:val="12"/>
          <w:numId w:val="0"/>
        </w:numPr>
        <w:spacing w:after="0" w:line="240" w:lineRule="auto"/>
        <w:ind w:right="-2"/>
        <w:rPr>
          <w:rFonts w:ascii="Times New Roman" w:eastAsia="Times New Roman" w:hAnsi="Times New Roman" w:cs="Times New Roman"/>
          <w:b/>
        </w:rPr>
      </w:pPr>
      <w:r w:rsidRPr="00DB5FB6">
        <w:rPr>
          <w:rFonts w:ascii="Times New Roman" w:eastAsia="Times New Roman" w:hAnsi="Times New Roman" w:cs="Times New Roman"/>
          <w:b/>
          <w:bCs/>
        </w:rPr>
        <w:t xml:space="preserve">Šis pakuotės </w:t>
      </w:r>
      <w:r w:rsidRPr="00DB5FB6">
        <w:rPr>
          <w:rFonts w:ascii="Times New Roman" w:eastAsia="Times New Roman" w:hAnsi="Times New Roman" w:cs="Times New Roman"/>
          <w:b/>
        </w:rPr>
        <w:t>lapelis paskutinį kartą peržiūrėtas</w:t>
      </w:r>
      <w:r>
        <w:rPr>
          <w:rFonts w:ascii="Times New Roman" w:eastAsia="Times New Roman" w:hAnsi="Times New Roman" w:cs="Times New Roman"/>
          <w:b/>
        </w:rPr>
        <w:t xml:space="preserve"> 2025-02-05.</w:t>
      </w:r>
    </w:p>
    <w:p w:rsidR="000B0076" w:rsidRPr="00DB5FB6" w:rsidRDefault="000B0076" w:rsidP="000B0076">
      <w:pPr>
        <w:tabs>
          <w:tab w:val="left" w:pos="567"/>
        </w:tabs>
        <w:spacing w:after="0" w:line="240" w:lineRule="auto"/>
        <w:rPr>
          <w:rFonts w:ascii="Times New Roman" w:eastAsia="Times New Roman" w:hAnsi="Times New Roman" w:cs="Times New Roman"/>
        </w:rPr>
      </w:pPr>
    </w:p>
    <w:p w:rsidR="000B0076" w:rsidRPr="00DB5FB6" w:rsidRDefault="000B0076" w:rsidP="000B0076">
      <w:pPr>
        <w:tabs>
          <w:tab w:val="left" w:pos="567"/>
        </w:tabs>
        <w:spacing w:after="0" w:line="240" w:lineRule="auto"/>
        <w:rPr>
          <w:rFonts w:ascii="Times New Roman" w:eastAsia="Times New Roman" w:hAnsi="Times New Roman" w:cs="Times New Roman"/>
        </w:rPr>
      </w:pPr>
    </w:p>
    <w:p w:rsidR="000B0076" w:rsidRPr="00DB5FB6" w:rsidRDefault="000B0076" w:rsidP="000B0076">
      <w:pPr>
        <w:numPr>
          <w:ilvl w:val="12"/>
          <w:numId w:val="0"/>
        </w:numPr>
        <w:tabs>
          <w:tab w:val="left" w:pos="567"/>
        </w:tabs>
        <w:spacing w:after="0" w:line="240" w:lineRule="auto"/>
        <w:ind w:right="-2"/>
        <w:rPr>
          <w:rFonts w:ascii="Times New Roman" w:eastAsia="Times New Roman" w:hAnsi="Times New Roman" w:cs="Times New Roman"/>
          <w:snapToGrid w:val="0"/>
          <w:szCs w:val="24"/>
        </w:rPr>
      </w:pPr>
      <w:r w:rsidRPr="00DB5FB6">
        <w:rPr>
          <w:rFonts w:ascii="Times New Roman" w:eastAsia="Times New Roman" w:hAnsi="Times New Roman" w:cs="Times New Roman"/>
          <w:snapToGrid w:val="0"/>
          <w:szCs w:val="20"/>
        </w:rPr>
        <w:t xml:space="preserve">Išsami informacija apie šį </w:t>
      </w:r>
      <w:r w:rsidRPr="00DB5FB6">
        <w:rPr>
          <w:rFonts w:ascii="Times New Roman" w:eastAsia="Times New Roman" w:hAnsi="Times New Roman" w:cs="Times New Roman"/>
          <w:snapToGrid w:val="0"/>
          <w:szCs w:val="24"/>
        </w:rPr>
        <w:t>vaistą</w:t>
      </w:r>
      <w:r w:rsidRPr="00DB5FB6">
        <w:rPr>
          <w:rFonts w:ascii="Times New Roman" w:eastAsia="Times New Roman" w:hAnsi="Times New Roman" w:cs="Times New Roman"/>
          <w:snapToGrid w:val="0"/>
          <w:szCs w:val="20"/>
        </w:rPr>
        <w:t xml:space="preserve"> pateikiama Valstybinės vaistų kontrolės tarnybos prie Lietuvos Respublikos sveikatos apsaugos ministerijos tinklalapyje</w:t>
      </w:r>
      <w:r w:rsidRPr="00DB5FB6">
        <w:rPr>
          <w:rFonts w:ascii="Times New Roman" w:eastAsia="Times New Roman" w:hAnsi="Times New Roman" w:cs="Times New Roman"/>
          <w:i/>
          <w:snapToGrid w:val="0"/>
          <w:szCs w:val="24"/>
        </w:rPr>
        <w:t xml:space="preserve"> </w:t>
      </w:r>
      <w:hyperlink r:id="rId5" w:history="1">
        <w:r w:rsidRPr="00DB5FB6">
          <w:rPr>
            <w:rFonts w:ascii="Times New Roman" w:eastAsia="SimSun" w:hAnsi="Times New Roman" w:cs="Times New Roman"/>
            <w:snapToGrid w:val="0"/>
            <w:color w:val="0000FF"/>
            <w:szCs w:val="20"/>
            <w:u w:val="single"/>
          </w:rPr>
          <w:t>http://www.vvkt.lt/</w:t>
        </w:r>
      </w:hyperlink>
      <w:r w:rsidRPr="00DB5FB6">
        <w:rPr>
          <w:rFonts w:ascii="Times New Roman" w:eastAsia="Times New Roman" w:hAnsi="Times New Roman" w:cs="Times New Roman"/>
          <w:snapToGrid w:val="0"/>
          <w:szCs w:val="20"/>
        </w:rPr>
        <w:t>.</w:t>
      </w:r>
    </w:p>
    <w:p w:rsidR="000B0076" w:rsidRPr="00DB5FB6" w:rsidRDefault="000B0076" w:rsidP="000B0076">
      <w:pPr>
        <w:spacing w:after="0" w:line="240" w:lineRule="auto"/>
        <w:rPr>
          <w:rFonts w:ascii="Times New Roman" w:eastAsia="Times New Roman" w:hAnsi="Times New Roman" w:cs="Times New Roman"/>
        </w:rPr>
      </w:pPr>
      <w:r w:rsidRPr="00DB5FB6">
        <w:rPr>
          <w:rFonts w:ascii="Times New Roman" w:eastAsia="Times New Roman" w:hAnsi="Times New Roman" w:cs="Times New Roman"/>
        </w:rPr>
        <w:br w:type="page"/>
      </w:r>
    </w:p>
    <w:p w:rsidR="000B0076" w:rsidRPr="00DB5FB6" w:rsidRDefault="000B0076" w:rsidP="000B007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w:t>
      </w:r>
    </w:p>
    <w:p w:rsidR="000B0076" w:rsidRPr="00DB5FB6" w:rsidRDefault="000B0076" w:rsidP="000B007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Toliau pateikta informacija skirta tik sveikatos priežiūros specialistams</w:t>
      </w:r>
      <w:r>
        <w:rPr>
          <w:rFonts w:ascii="Times New Roman" w:eastAsia="Times New Roman" w:hAnsi="Times New Roman" w:cs="Times New Roman"/>
        </w:rPr>
        <w:t>.</w:t>
      </w:r>
    </w:p>
    <w:p w:rsidR="000B0076" w:rsidRPr="00DB5FB6" w:rsidRDefault="000B0076" w:rsidP="000B0076">
      <w:pPr>
        <w:tabs>
          <w:tab w:val="left" w:pos="567"/>
        </w:tabs>
        <w:spacing w:after="0" w:line="240" w:lineRule="auto"/>
        <w:rPr>
          <w:rFonts w:ascii="Times New Roman" w:eastAsia="Times New Roman" w:hAnsi="Times New Roman" w:cs="Times New Roman"/>
          <w:b/>
        </w:rPr>
      </w:pPr>
    </w:p>
    <w:p w:rsidR="000B0076" w:rsidRPr="00DB5FB6" w:rsidRDefault="000B0076" w:rsidP="000B0076">
      <w:pPr>
        <w:tabs>
          <w:tab w:val="left" w:pos="567"/>
        </w:tabs>
        <w:spacing w:after="0" w:line="240" w:lineRule="auto"/>
        <w:rPr>
          <w:rFonts w:ascii="Times New Roman" w:eastAsia="Times New Roman" w:hAnsi="Times New Roman" w:cs="Times New Roman"/>
          <w:b/>
        </w:rPr>
      </w:pPr>
      <w:r w:rsidRPr="00DB5FB6">
        <w:rPr>
          <w:rFonts w:ascii="Times New Roman" w:eastAsia="Times New Roman" w:hAnsi="Times New Roman" w:cs="Times New Roman"/>
          <w:b/>
        </w:rPr>
        <w:t>Infuzinio tirpalo paruošimas</w:t>
      </w:r>
    </w:p>
    <w:p w:rsidR="000B0076" w:rsidRPr="00DB5FB6" w:rsidRDefault="000B0076" w:rsidP="000B0076">
      <w:pPr>
        <w:tabs>
          <w:tab w:val="left" w:pos="567"/>
        </w:tabs>
        <w:spacing w:after="0" w:line="240" w:lineRule="auto"/>
        <w:rPr>
          <w:rFonts w:ascii="Times New Roman" w:eastAsia="Times New Roman" w:hAnsi="Times New Roman" w:cs="Times New Roman"/>
        </w:rPr>
      </w:pPr>
    </w:p>
    <w:p w:rsidR="000B0076" w:rsidRPr="00DB5FB6" w:rsidRDefault="000B0076" w:rsidP="000B0076">
      <w:pPr>
        <w:numPr>
          <w:ilvl w:val="0"/>
          <w:numId w:val="5"/>
        </w:numPr>
        <w:tabs>
          <w:tab w:val="num" w:pos="540"/>
          <w:tab w:val="left" w:pos="567"/>
        </w:tabs>
        <w:spacing w:after="0" w:line="240" w:lineRule="auto"/>
        <w:ind w:left="540" w:hanging="540"/>
        <w:rPr>
          <w:rFonts w:ascii="Times New Roman" w:eastAsia="Times New Roman" w:hAnsi="Times New Roman" w:cs="Times New Roman"/>
        </w:rPr>
      </w:pPr>
      <w:proofErr w:type="spellStart"/>
      <w:r w:rsidRPr="00DB5FB6">
        <w:rPr>
          <w:rFonts w:ascii="Times New Roman" w:eastAsia="Times New Roman" w:hAnsi="Times New Roman" w:cs="Times New Roman"/>
        </w:rPr>
        <w:t>Talpyklių</w:t>
      </w:r>
      <w:proofErr w:type="spellEnd"/>
      <w:r w:rsidRPr="00DB5FB6">
        <w:rPr>
          <w:rFonts w:ascii="Times New Roman" w:eastAsia="Times New Roman" w:hAnsi="Times New Roman" w:cs="Times New Roman"/>
        </w:rPr>
        <w:t xml:space="preserve"> ar infuzinių priemonių, naudojamų </w:t>
      </w:r>
      <w:proofErr w:type="spellStart"/>
      <w:r w:rsidRPr="00DB5FB6">
        <w:rPr>
          <w:rFonts w:ascii="Times New Roman" w:eastAsia="Times New Roman" w:hAnsi="Times New Roman" w:cs="Times New Roman"/>
        </w:rPr>
        <w:t>Paclitaxel</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Accord</w:t>
      </w:r>
      <w:proofErr w:type="spellEnd"/>
      <w:r w:rsidRPr="00DB5FB6">
        <w:rPr>
          <w:rFonts w:ascii="Times New Roman" w:eastAsia="Times New Roman" w:hAnsi="Times New Roman" w:cs="Times New Roman"/>
        </w:rPr>
        <w:t xml:space="preserve"> infuzijos metu, sudėtyje negali būti DEHF. Tai padės sumažinti DEHF [di-(2-etilheksil)</w:t>
      </w:r>
      <w:proofErr w:type="spellStart"/>
      <w:r w:rsidRPr="00DB5FB6">
        <w:rPr>
          <w:rFonts w:ascii="Times New Roman" w:eastAsia="Times New Roman" w:hAnsi="Times New Roman" w:cs="Times New Roman"/>
        </w:rPr>
        <w:t>ftalato</w:t>
      </w:r>
      <w:proofErr w:type="spellEnd"/>
      <w:r w:rsidRPr="00DB5FB6">
        <w:rPr>
          <w:rFonts w:ascii="Times New Roman" w:eastAsia="Times New Roman" w:hAnsi="Times New Roman" w:cs="Times New Roman"/>
        </w:rPr>
        <w:t xml:space="preserve">] ekspoziciją, kurio gali atsipalaiduoti iš PVC infuzinių </w:t>
      </w:r>
      <w:proofErr w:type="spellStart"/>
      <w:r w:rsidRPr="00DB5FB6">
        <w:rPr>
          <w:rFonts w:ascii="Times New Roman" w:eastAsia="Times New Roman" w:hAnsi="Times New Roman" w:cs="Times New Roman"/>
        </w:rPr>
        <w:t>talpyklių</w:t>
      </w:r>
      <w:proofErr w:type="spellEnd"/>
      <w:r w:rsidRPr="00DB5FB6">
        <w:rPr>
          <w:rFonts w:ascii="Times New Roman" w:eastAsia="Times New Roman" w:hAnsi="Times New Roman" w:cs="Times New Roman"/>
        </w:rPr>
        <w:t xml:space="preserve"> ar priemonių. Naudojant filtrų įrangą (pvz., </w:t>
      </w:r>
      <w:r w:rsidRPr="00DB5FB6">
        <w:rPr>
          <w:rFonts w:ascii="Times New Roman" w:eastAsia="Times New Roman" w:hAnsi="Times New Roman" w:cs="Times New Roman"/>
          <w:i/>
        </w:rPr>
        <w:t>IVEX</w:t>
      </w:r>
      <w:r w:rsidRPr="00DB5FB6">
        <w:rPr>
          <w:rFonts w:ascii="Times New Roman" w:eastAsia="Times New Roman" w:hAnsi="Times New Roman" w:cs="Times New Roman"/>
          <w:i/>
        </w:rPr>
        <w:noBreakHyphen/>
        <w:t>2</w:t>
      </w:r>
      <w:r w:rsidRPr="00DB5FB6">
        <w:rPr>
          <w:rFonts w:ascii="Times New Roman" w:eastAsia="Times New Roman" w:hAnsi="Times New Roman" w:cs="Times New Roman"/>
        </w:rPr>
        <w:t>), kurių įtekamieji ir ištekamieji vamzdeliai yra pagaminti iš PVC, daug DEHF neatsipalaiduoja.</w:t>
      </w:r>
    </w:p>
    <w:p w:rsidR="000B0076" w:rsidRPr="00DB5FB6" w:rsidRDefault="000B0076" w:rsidP="000B0076">
      <w:pPr>
        <w:numPr>
          <w:ilvl w:val="0"/>
          <w:numId w:val="5"/>
        </w:numPr>
        <w:tabs>
          <w:tab w:val="num"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 xml:space="preserve">Su </w:t>
      </w:r>
      <w:proofErr w:type="spellStart"/>
      <w:r w:rsidRPr="00DB5FB6">
        <w:rPr>
          <w:rFonts w:ascii="Times New Roman" w:eastAsia="Times New Roman" w:hAnsi="Times New Roman" w:cs="Times New Roman"/>
        </w:rPr>
        <w:t>Paclitaxel</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Accord</w:t>
      </w:r>
      <w:proofErr w:type="spellEnd"/>
      <w:r w:rsidRPr="00DB5FB6">
        <w:rPr>
          <w:rFonts w:ascii="Times New Roman" w:eastAsia="Times New Roman" w:hAnsi="Times New Roman" w:cs="Times New Roman"/>
        </w:rPr>
        <w:t xml:space="preserve">, kaip ir visais kitais </w:t>
      </w:r>
      <w:proofErr w:type="spellStart"/>
      <w:r w:rsidRPr="00DB5FB6">
        <w:rPr>
          <w:rFonts w:ascii="Times New Roman" w:eastAsia="Times New Roman" w:hAnsi="Times New Roman" w:cs="Times New Roman"/>
        </w:rPr>
        <w:t>antinavikiniais</w:t>
      </w:r>
      <w:proofErr w:type="spellEnd"/>
      <w:r w:rsidRPr="00DB5FB6">
        <w:rPr>
          <w:rFonts w:ascii="Times New Roman" w:eastAsia="Times New Roman" w:hAnsi="Times New Roman" w:cs="Times New Roman"/>
        </w:rPr>
        <w:t xml:space="preserve"> vaistiniais preparatais, reikia elgtis atsargiai. Flakonus, kuriuose yra </w:t>
      </w:r>
      <w:proofErr w:type="spellStart"/>
      <w:r w:rsidRPr="00DB5FB6">
        <w:rPr>
          <w:rFonts w:ascii="Times New Roman" w:eastAsia="Times New Roman" w:hAnsi="Times New Roman" w:cs="Times New Roman"/>
        </w:rPr>
        <w:t>paklitakselio</w:t>
      </w:r>
      <w:proofErr w:type="spellEnd"/>
      <w:r w:rsidRPr="00DB5FB6">
        <w:rPr>
          <w:rFonts w:ascii="Times New Roman" w:eastAsia="Times New Roman" w:hAnsi="Times New Roman" w:cs="Times New Roman"/>
        </w:rPr>
        <w:t xml:space="preserve">, galima imti tik mūvint tinkamas apsaugines pirštines. Vaistinį preparatą skiesti turi įgudęs darbuotojas </w:t>
      </w:r>
      <w:proofErr w:type="spellStart"/>
      <w:r w:rsidRPr="00DB5FB6">
        <w:rPr>
          <w:rFonts w:ascii="Times New Roman" w:eastAsia="Times New Roman" w:hAnsi="Times New Roman" w:cs="Times New Roman"/>
        </w:rPr>
        <w:t>aseptinėmis</w:t>
      </w:r>
      <w:proofErr w:type="spellEnd"/>
      <w:r w:rsidRPr="00DB5FB6">
        <w:rPr>
          <w:rFonts w:ascii="Times New Roman" w:eastAsia="Times New Roman" w:hAnsi="Times New Roman" w:cs="Times New Roman"/>
        </w:rPr>
        <w:t xml:space="preserve"> sąlygomis tam skirtoje vietoje. Jeigu vaistinio preparato pateko ant odos, užterštą vietą reikia plauti muilu ir vandeniu. Jeigu vaistinio preparato pateko ant gleivinių, reikia plauti dideliu kiekiu vandens.</w:t>
      </w:r>
    </w:p>
    <w:p w:rsidR="000B0076" w:rsidRPr="00DB5FB6" w:rsidRDefault="000B0076" w:rsidP="000B0076">
      <w:pPr>
        <w:numPr>
          <w:ilvl w:val="0"/>
          <w:numId w:val="5"/>
        </w:numPr>
        <w:tabs>
          <w:tab w:val="num" w:pos="540"/>
          <w:tab w:val="left" w:pos="567"/>
        </w:tabs>
        <w:spacing w:after="0" w:line="240" w:lineRule="auto"/>
        <w:ind w:left="540" w:hanging="540"/>
        <w:rPr>
          <w:rFonts w:ascii="Times New Roman" w:eastAsia="Times New Roman" w:hAnsi="Times New Roman" w:cs="Times New Roman"/>
        </w:rPr>
      </w:pPr>
      <w:proofErr w:type="spellStart"/>
      <w:r w:rsidRPr="00DB5FB6">
        <w:rPr>
          <w:rFonts w:ascii="Times New Roman" w:eastAsia="Times New Roman" w:hAnsi="Times New Roman" w:cs="Times New Roman"/>
          <w:i/>
        </w:rPr>
        <w:t>Chemo-Dispensing</w:t>
      </w:r>
      <w:proofErr w:type="spellEnd"/>
      <w:r w:rsidRPr="00DB5FB6">
        <w:rPr>
          <w:rFonts w:ascii="Times New Roman" w:eastAsia="Times New Roman" w:hAnsi="Times New Roman" w:cs="Times New Roman"/>
          <w:i/>
        </w:rPr>
        <w:t xml:space="preserve"> </w:t>
      </w:r>
      <w:proofErr w:type="spellStart"/>
      <w:r w:rsidRPr="00DB5FB6">
        <w:rPr>
          <w:rFonts w:ascii="Times New Roman" w:eastAsia="Times New Roman" w:hAnsi="Times New Roman" w:cs="Times New Roman"/>
          <w:i/>
        </w:rPr>
        <w:t>Pin</w:t>
      </w:r>
      <w:proofErr w:type="spellEnd"/>
      <w:r w:rsidRPr="00DB5FB6">
        <w:rPr>
          <w:rFonts w:ascii="Times New Roman" w:eastAsia="Times New Roman" w:hAnsi="Times New Roman" w:cs="Times New Roman"/>
        </w:rPr>
        <w:t xml:space="preserve"> ar panašių įtaisų su smaigais naudoti negalima, nes tokios priemonės gali pažeisti flakono kamštį ir dėl to gali būti neišsaugotas vaistinio preparato sterilumas.</w:t>
      </w:r>
    </w:p>
    <w:p w:rsidR="000B0076" w:rsidRPr="00DB5FB6" w:rsidRDefault="000B0076" w:rsidP="000B0076">
      <w:pPr>
        <w:tabs>
          <w:tab w:val="left" w:pos="567"/>
        </w:tabs>
        <w:spacing w:after="0" w:line="240" w:lineRule="auto"/>
        <w:rPr>
          <w:rFonts w:ascii="Times New Roman" w:eastAsia="Times New Roman" w:hAnsi="Times New Roman" w:cs="Times New Roman"/>
        </w:rPr>
      </w:pPr>
    </w:p>
    <w:p w:rsidR="000B0076" w:rsidRPr="00DB5FB6" w:rsidRDefault="000B0076" w:rsidP="000B0076">
      <w:pPr>
        <w:tabs>
          <w:tab w:val="left" w:pos="567"/>
        </w:tabs>
        <w:spacing w:after="0" w:line="240" w:lineRule="auto"/>
        <w:rPr>
          <w:rFonts w:ascii="Times New Roman" w:eastAsia="Times New Roman" w:hAnsi="Times New Roman" w:cs="Times New Roman"/>
          <w:b/>
          <w:u w:val="single"/>
        </w:rPr>
      </w:pPr>
      <w:r w:rsidRPr="00DB5FB6">
        <w:rPr>
          <w:rFonts w:ascii="Times New Roman" w:eastAsia="Times New Roman" w:hAnsi="Times New Roman" w:cs="Times New Roman"/>
          <w:b/>
          <w:u w:val="single"/>
        </w:rPr>
        <w:t>1 veiksmas. Koncentrato praskiedimas</w:t>
      </w:r>
    </w:p>
    <w:p w:rsidR="000B0076" w:rsidRPr="00DB5FB6" w:rsidRDefault="000B0076" w:rsidP="000B0076">
      <w:pPr>
        <w:tabs>
          <w:tab w:val="left" w:pos="567"/>
        </w:tabs>
        <w:spacing w:after="0" w:line="240" w:lineRule="auto"/>
        <w:rPr>
          <w:rFonts w:ascii="Times New Roman" w:eastAsia="Times New Roman" w:hAnsi="Times New Roman" w:cs="Times New Roman"/>
          <w:b/>
          <w:u w:val="single"/>
        </w:rPr>
      </w:pPr>
    </w:p>
    <w:p w:rsidR="000B0076" w:rsidRPr="00DB5FB6" w:rsidRDefault="000B0076" w:rsidP="000B007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 xml:space="preserve">Prieš infuziją </w:t>
      </w:r>
      <w:proofErr w:type="spellStart"/>
      <w:r w:rsidRPr="00DB5FB6">
        <w:rPr>
          <w:rFonts w:ascii="Times New Roman" w:eastAsia="Times New Roman" w:hAnsi="Times New Roman" w:cs="Times New Roman"/>
        </w:rPr>
        <w:t>Paclitaxel</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Accord</w:t>
      </w:r>
      <w:proofErr w:type="spellEnd"/>
      <w:r w:rsidRPr="00DB5FB6">
        <w:rPr>
          <w:rFonts w:ascii="Times New Roman" w:eastAsia="Times New Roman" w:hAnsi="Times New Roman" w:cs="Times New Roman"/>
        </w:rPr>
        <w:t xml:space="preserve"> koncentratą reikia praskiesti vienu iš šių tirpalų:</w:t>
      </w:r>
    </w:p>
    <w:p w:rsidR="000B0076" w:rsidRPr="00DB5FB6" w:rsidRDefault="000B0076" w:rsidP="000B0076">
      <w:pPr>
        <w:numPr>
          <w:ilvl w:val="0"/>
          <w:numId w:val="6"/>
        </w:numPr>
        <w:tabs>
          <w:tab w:val="num"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0,9 % natrio chlorido injekciniu tirpalu;</w:t>
      </w:r>
    </w:p>
    <w:p w:rsidR="000B0076" w:rsidRPr="00DB5FB6" w:rsidRDefault="000B0076" w:rsidP="000B0076">
      <w:pPr>
        <w:numPr>
          <w:ilvl w:val="0"/>
          <w:numId w:val="6"/>
        </w:numPr>
        <w:tabs>
          <w:tab w:val="num"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5 % gliukozės injekciniu tirpalu;</w:t>
      </w:r>
    </w:p>
    <w:p w:rsidR="000B0076" w:rsidRPr="00DB5FB6" w:rsidRDefault="000B0076" w:rsidP="000B0076">
      <w:pPr>
        <w:numPr>
          <w:ilvl w:val="0"/>
          <w:numId w:val="6"/>
        </w:numPr>
        <w:tabs>
          <w:tab w:val="num"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5 % gliukozės ir 0,9 % natrio chlorido injekciniu tirpalu;</w:t>
      </w:r>
    </w:p>
    <w:p w:rsidR="000B0076" w:rsidRPr="00DB5FB6" w:rsidRDefault="000B0076" w:rsidP="000B0076">
      <w:pPr>
        <w:numPr>
          <w:ilvl w:val="0"/>
          <w:numId w:val="6"/>
        </w:numPr>
        <w:tabs>
          <w:tab w:val="num"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 xml:space="preserve">5 % gliukozės ir </w:t>
      </w:r>
      <w:proofErr w:type="spellStart"/>
      <w:r w:rsidRPr="00DB5FB6">
        <w:rPr>
          <w:rFonts w:ascii="Times New Roman" w:eastAsia="Times New Roman" w:hAnsi="Times New Roman" w:cs="Times New Roman"/>
        </w:rPr>
        <w:t>Ringerio</w:t>
      </w:r>
      <w:proofErr w:type="spellEnd"/>
      <w:r w:rsidRPr="00DB5FB6">
        <w:rPr>
          <w:rFonts w:ascii="Times New Roman" w:eastAsia="Times New Roman" w:hAnsi="Times New Roman" w:cs="Times New Roman"/>
        </w:rPr>
        <w:t xml:space="preserve"> injekciniu tirpalu.</w:t>
      </w:r>
    </w:p>
    <w:p w:rsidR="000B0076" w:rsidRPr="00DB5FB6" w:rsidRDefault="000B0076" w:rsidP="000B0076">
      <w:pPr>
        <w:tabs>
          <w:tab w:val="left" w:pos="567"/>
        </w:tabs>
        <w:spacing w:after="0" w:line="240" w:lineRule="auto"/>
        <w:rPr>
          <w:rFonts w:ascii="Times New Roman" w:eastAsia="Times New Roman" w:hAnsi="Times New Roman" w:cs="Times New Roman"/>
        </w:rPr>
      </w:pPr>
    </w:p>
    <w:p w:rsidR="000B0076" w:rsidRPr="00DB5FB6" w:rsidRDefault="000B0076" w:rsidP="000B0076">
      <w:pPr>
        <w:tabs>
          <w:tab w:val="left" w:pos="567"/>
        </w:tabs>
        <w:spacing w:after="0" w:line="240" w:lineRule="auto"/>
        <w:rPr>
          <w:rFonts w:ascii="Times New Roman" w:eastAsia="Times New Roman" w:hAnsi="Times New Roman" w:cs="Times New Roman"/>
          <w:b/>
        </w:rPr>
      </w:pPr>
      <w:r w:rsidRPr="00DB5FB6">
        <w:rPr>
          <w:rFonts w:ascii="Times New Roman" w:eastAsia="Times New Roman" w:hAnsi="Times New Roman" w:cs="Times New Roman"/>
          <w:b/>
        </w:rPr>
        <w:t xml:space="preserve">Galutinė </w:t>
      </w:r>
      <w:proofErr w:type="spellStart"/>
      <w:r w:rsidRPr="00DB5FB6">
        <w:rPr>
          <w:rFonts w:ascii="Times New Roman" w:eastAsia="Times New Roman" w:hAnsi="Times New Roman" w:cs="Times New Roman"/>
          <w:b/>
        </w:rPr>
        <w:t>paklitakselio</w:t>
      </w:r>
      <w:proofErr w:type="spellEnd"/>
      <w:r w:rsidRPr="00DB5FB6">
        <w:rPr>
          <w:rFonts w:ascii="Times New Roman" w:eastAsia="Times New Roman" w:hAnsi="Times New Roman" w:cs="Times New Roman"/>
          <w:b/>
        </w:rPr>
        <w:t xml:space="preserve"> infuzinio tirpalo koncentracija turi būti nuo 0,3 mg/ml iki 1,2 mg/ml.</w:t>
      </w:r>
    </w:p>
    <w:p w:rsidR="000B0076" w:rsidRPr="00DB5FB6" w:rsidRDefault="000B0076" w:rsidP="000B0076">
      <w:pPr>
        <w:tabs>
          <w:tab w:val="left" w:pos="567"/>
        </w:tabs>
        <w:spacing w:after="0" w:line="240" w:lineRule="auto"/>
        <w:rPr>
          <w:rFonts w:ascii="Times New Roman" w:eastAsia="Times New Roman" w:hAnsi="Times New Roman" w:cs="Times New Roman"/>
          <w:b/>
        </w:rPr>
      </w:pPr>
      <w:r w:rsidRPr="00DB5FB6">
        <w:rPr>
          <w:rFonts w:ascii="Times New Roman" w:eastAsia="Times New Roman" w:hAnsi="Times New Roman" w:cs="Times New Roman"/>
          <w:b/>
        </w:rPr>
        <w:t xml:space="preserve">Reikia naudoti </w:t>
      </w:r>
      <w:proofErr w:type="spellStart"/>
      <w:r w:rsidRPr="00DB5FB6">
        <w:rPr>
          <w:rFonts w:ascii="Times New Roman" w:eastAsia="Times New Roman" w:hAnsi="Times New Roman" w:cs="Times New Roman"/>
          <w:b/>
        </w:rPr>
        <w:t>talpykles</w:t>
      </w:r>
      <w:proofErr w:type="spellEnd"/>
      <w:r w:rsidRPr="00DB5FB6">
        <w:rPr>
          <w:rFonts w:ascii="Times New Roman" w:eastAsia="Times New Roman" w:hAnsi="Times New Roman" w:cs="Times New Roman"/>
          <w:b/>
        </w:rPr>
        <w:t xml:space="preserve"> ir infuzinius rinkinius, kurių sudėtyje nėra DEHF</w:t>
      </w:r>
    </w:p>
    <w:p w:rsidR="000B0076" w:rsidRPr="00DB5FB6" w:rsidRDefault="000B0076" w:rsidP="000B0076">
      <w:pPr>
        <w:tabs>
          <w:tab w:val="left" w:pos="567"/>
        </w:tabs>
        <w:spacing w:after="0" w:line="240" w:lineRule="auto"/>
        <w:rPr>
          <w:rFonts w:ascii="Times New Roman" w:eastAsia="Times New Roman" w:hAnsi="Times New Roman" w:cs="Times New Roman"/>
        </w:rPr>
      </w:pPr>
    </w:p>
    <w:p w:rsidR="000B0076" w:rsidRPr="00DB5FB6" w:rsidRDefault="000B0076" w:rsidP="000B007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 xml:space="preserve">Praskiestas tirpalas dėl nuosėdų, kurių negalima pašalinti filtruojant, susiformavimo gali būti drumstas. </w:t>
      </w:r>
      <w:proofErr w:type="spellStart"/>
      <w:r w:rsidRPr="00DB5FB6">
        <w:rPr>
          <w:rFonts w:ascii="Times New Roman" w:eastAsia="Times New Roman" w:hAnsi="Times New Roman" w:cs="Times New Roman"/>
        </w:rPr>
        <w:t>Infuzuojant</w:t>
      </w:r>
      <w:proofErr w:type="spellEnd"/>
      <w:r w:rsidRPr="00DB5FB6">
        <w:rPr>
          <w:rFonts w:ascii="Times New Roman" w:eastAsia="Times New Roman" w:hAnsi="Times New Roman" w:cs="Times New Roman"/>
        </w:rPr>
        <w:t xml:space="preserve"> tirpalą per stimuliuoto išskyrimo infuzinės sistemos į veną filtrą, vaistinio preparato aktyvumas reikšmingai nesumažėja.</w:t>
      </w:r>
    </w:p>
    <w:p w:rsidR="000B0076" w:rsidRPr="00DB5FB6" w:rsidRDefault="000B0076" w:rsidP="000B0076">
      <w:pPr>
        <w:tabs>
          <w:tab w:val="left" w:pos="567"/>
        </w:tabs>
        <w:spacing w:after="0" w:line="240" w:lineRule="auto"/>
        <w:rPr>
          <w:rFonts w:ascii="Times New Roman" w:eastAsia="Times New Roman" w:hAnsi="Times New Roman" w:cs="Times New Roman"/>
        </w:rPr>
      </w:pPr>
    </w:p>
    <w:p w:rsidR="000B0076" w:rsidRPr="00DB5FB6" w:rsidRDefault="000B0076" w:rsidP="000B0076">
      <w:pPr>
        <w:tabs>
          <w:tab w:val="left" w:pos="567"/>
        </w:tabs>
        <w:spacing w:after="0" w:line="240" w:lineRule="auto"/>
        <w:rPr>
          <w:rFonts w:ascii="Times New Roman" w:eastAsia="Times New Roman" w:hAnsi="Times New Roman" w:cs="Times New Roman"/>
          <w:b/>
          <w:u w:val="single"/>
        </w:rPr>
      </w:pPr>
      <w:r w:rsidRPr="00DB5FB6">
        <w:rPr>
          <w:rFonts w:ascii="Times New Roman" w:eastAsia="Times New Roman" w:hAnsi="Times New Roman" w:cs="Times New Roman"/>
          <w:b/>
          <w:u w:val="single"/>
        </w:rPr>
        <w:t>2 veiksmas. Koncentrato praskiedimas</w:t>
      </w:r>
    </w:p>
    <w:p w:rsidR="000B0076" w:rsidRPr="00DB5FB6" w:rsidRDefault="000B0076" w:rsidP="000B007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 xml:space="preserve">Prieš vartojant, visiems pacientams turi būti taikoma </w:t>
      </w:r>
      <w:proofErr w:type="spellStart"/>
      <w:r w:rsidRPr="00DB5FB6">
        <w:rPr>
          <w:rFonts w:ascii="Times New Roman" w:eastAsia="Times New Roman" w:hAnsi="Times New Roman" w:cs="Times New Roman"/>
        </w:rPr>
        <w:t>premedikacija</w:t>
      </w:r>
      <w:proofErr w:type="spellEnd"/>
      <w:r w:rsidRPr="00DB5FB6">
        <w:rPr>
          <w:rFonts w:ascii="Times New Roman" w:eastAsia="Times New Roman" w:hAnsi="Times New Roman" w:cs="Times New Roman"/>
        </w:rPr>
        <w:t xml:space="preserve"> kortikosteroidais, </w:t>
      </w:r>
      <w:proofErr w:type="spellStart"/>
      <w:r w:rsidRPr="00DB5FB6">
        <w:rPr>
          <w:rFonts w:ascii="Times New Roman" w:eastAsia="Times New Roman" w:hAnsi="Times New Roman" w:cs="Times New Roman"/>
        </w:rPr>
        <w:t>antihistamininiais</w:t>
      </w:r>
      <w:proofErr w:type="spellEnd"/>
      <w:r w:rsidRPr="00DB5FB6">
        <w:rPr>
          <w:rFonts w:ascii="Times New Roman" w:eastAsia="Times New Roman" w:hAnsi="Times New Roman" w:cs="Times New Roman"/>
        </w:rPr>
        <w:t xml:space="preserve"> preparatais ir H</w:t>
      </w:r>
      <w:r w:rsidRPr="00DB5FB6">
        <w:rPr>
          <w:rFonts w:ascii="Times New Roman" w:eastAsia="Times New Roman" w:hAnsi="Times New Roman" w:cs="Times New Roman"/>
          <w:vertAlign w:val="subscript"/>
        </w:rPr>
        <w:t>2</w:t>
      </w:r>
      <w:r w:rsidRPr="00DB5FB6">
        <w:rPr>
          <w:rFonts w:ascii="Times New Roman" w:eastAsia="Times New Roman" w:hAnsi="Times New Roman" w:cs="Times New Roman"/>
        </w:rPr>
        <w:t xml:space="preserve"> receptorių blokatoriais.</w:t>
      </w:r>
    </w:p>
    <w:p w:rsidR="000B0076" w:rsidRPr="00DB5FB6" w:rsidRDefault="000B0076" w:rsidP="000B007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 xml:space="preserve">Pakartotinai vartoti </w:t>
      </w:r>
      <w:proofErr w:type="spellStart"/>
      <w:r w:rsidRPr="00DB5FB6">
        <w:rPr>
          <w:rFonts w:ascii="Times New Roman" w:eastAsia="Times New Roman" w:hAnsi="Times New Roman" w:cs="Times New Roman"/>
        </w:rPr>
        <w:t>Paclitaxel</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Accord</w:t>
      </w:r>
      <w:proofErr w:type="spellEnd"/>
      <w:r w:rsidRPr="00DB5FB6">
        <w:rPr>
          <w:rFonts w:ascii="Times New Roman" w:eastAsia="Times New Roman" w:hAnsi="Times New Roman" w:cs="Times New Roman"/>
        </w:rPr>
        <w:t xml:space="preserve"> negalima tol, kol </w:t>
      </w:r>
      <w:proofErr w:type="spellStart"/>
      <w:r w:rsidRPr="00DB5FB6">
        <w:rPr>
          <w:rFonts w:ascii="Times New Roman" w:eastAsia="Times New Roman" w:hAnsi="Times New Roman" w:cs="Times New Roman"/>
        </w:rPr>
        <w:t>neutrofilų</w:t>
      </w:r>
      <w:proofErr w:type="spellEnd"/>
      <w:r w:rsidRPr="00DB5FB6">
        <w:rPr>
          <w:rFonts w:ascii="Times New Roman" w:eastAsia="Times New Roman" w:hAnsi="Times New Roman" w:cs="Times New Roman"/>
        </w:rPr>
        <w:t xml:space="preserve"> kiekis netampa ≥ 1500/mm³ (≥ 1000/mm³ </w:t>
      </w:r>
      <w:proofErr w:type="spellStart"/>
      <w:r w:rsidRPr="00DB5FB6">
        <w:rPr>
          <w:rFonts w:ascii="Times New Roman" w:eastAsia="Times New Roman" w:hAnsi="Times New Roman" w:cs="Times New Roman"/>
        </w:rPr>
        <w:t>Kapoši</w:t>
      </w:r>
      <w:proofErr w:type="spellEnd"/>
      <w:r w:rsidRPr="00DB5FB6">
        <w:rPr>
          <w:rFonts w:ascii="Times New Roman" w:eastAsia="Times New Roman" w:hAnsi="Times New Roman" w:cs="Times New Roman"/>
        </w:rPr>
        <w:t xml:space="preserve"> sarkoma sergantiems pacientams), o trombocitų kiekis netampa ≥ 100 000/mm³ (≥ 75 000/mm³ </w:t>
      </w:r>
      <w:proofErr w:type="spellStart"/>
      <w:r w:rsidRPr="00DB5FB6">
        <w:rPr>
          <w:rFonts w:ascii="Times New Roman" w:eastAsia="Times New Roman" w:hAnsi="Times New Roman" w:cs="Times New Roman"/>
        </w:rPr>
        <w:t>Kapoši</w:t>
      </w:r>
      <w:proofErr w:type="spellEnd"/>
      <w:r w:rsidRPr="00DB5FB6">
        <w:rPr>
          <w:rFonts w:ascii="Times New Roman" w:eastAsia="Times New Roman" w:hAnsi="Times New Roman" w:cs="Times New Roman"/>
        </w:rPr>
        <w:t xml:space="preserve"> sarkoma sergantiems pacientams).</w:t>
      </w:r>
    </w:p>
    <w:p w:rsidR="000B0076" w:rsidRPr="00DB5FB6" w:rsidRDefault="000B0076" w:rsidP="000B0076">
      <w:pPr>
        <w:tabs>
          <w:tab w:val="left" w:pos="567"/>
        </w:tabs>
        <w:spacing w:after="0" w:line="240" w:lineRule="auto"/>
        <w:rPr>
          <w:rFonts w:ascii="Times New Roman" w:eastAsia="Times New Roman" w:hAnsi="Times New Roman" w:cs="Times New Roman"/>
        </w:rPr>
      </w:pPr>
    </w:p>
    <w:p w:rsidR="000B0076" w:rsidRPr="00DB5FB6" w:rsidRDefault="000B0076" w:rsidP="000B007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Kad būtų išvengta nuosėdų susiformavimo infuziniame tirpale:</w:t>
      </w:r>
    </w:p>
    <w:p w:rsidR="000B0076" w:rsidRPr="00DB5FB6" w:rsidRDefault="000B0076" w:rsidP="000B0076">
      <w:pPr>
        <w:numPr>
          <w:ilvl w:val="0"/>
          <w:numId w:val="6"/>
        </w:numPr>
        <w:tabs>
          <w:tab w:val="num"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Praskiestą tirpalą vartoti nedelsiant.</w:t>
      </w:r>
    </w:p>
    <w:p w:rsidR="000B0076" w:rsidRPr="00DB5FB6" w:rsidRDefault="000B0076" w:rsidP="000B0076">
      <w:pPr>
        <w:numPr>
          <w:ilvl w:val="0"/>
          <w:numId w:val="6"/>
        </w:numPr>
        <w:tabs>
          <w:tab w:val="num"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Vengti pernelyg stipraus plakimo, vibracijos ar kratymo.</w:t>
      </w:r>
    </w:p>
    <w:p w:rsidR="000B0076" w:rsidRPr="00DB5FB6" w:rsidRDefault="000B0076" w:rsidP="000B0076">
      <w:pPr>
        <w:numPr>
          <w:ilvl w:val="0"/>
          <w:numId w:val="6"/>
        </w:numPr>
        <w:tabs>
          <w:tab w:val="num"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Prieš infuziją infuzinę sistemą reikia gerai praplauti.</w:t>
      </w:r>
    </w:p>
    <w:p w:rsidR="000B0076" w:rsidRPr="00DB5FB6" w:rsidRDefault="000B0076" w:rsidP="000B0076">
      <w:pPr>
        <w:numPr>
          <w:ilvl w:val="0"/>
          <w:numId w:val="6"/>
        </w:numPr>
        <w:tabs>
          <w:tab w:val="num"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Reguliariai apžiūrėti tirpalo išvaizdą ir, jeigu atsiranda nuosėdų, infuziją nutraukti.</w:t>
      </w:r>
    </w:p>
    <w:p w:rsidR="000B0076" w:rsidRPr="00DB5FB6" w:rsidRDefault="000B0076" w:rsidP="000B0076">
      <w:pPr>
        <w:tabs>
          <w:tab w:val="left" w:pos="567"/>
        </w:tabs>
        <w:spacing w:after="0" w:line="240" w:lineRule="auto"/>
        <w:rPr>
          <w:rFonts w:ascii="Times New Roman" w:eastAsia="Times New Roman" w:hAnsi="Times New Roman" w:cs="Times New Roman"/>
        </w:rPr>
      </w:pPr>
    </w:p>
    <w:p w:rsidR="000B0076" w:rsidRPr="00DB5FB6" w:rsidRDefault="000B0076" w:rsidP="000B007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 xml:space="preserve">Infuzinio tirpalo cheminės ir fizinės savybės 5 </w:t>
      </w:r>
      <w:r w:rsidRPr="00DB5FB6">
        <w:rPr>
          <w:rFonts w:ascii="Times New Roman" w:eastAsia="Times New Roman" w:hAnsi="Times New Roman" w:cs="Times New Roman"/>
        </w:rPr>
        <w:sym w:font="Symbol" w:char="F0B0"/>
      </w:r>
      <w:r w:rsidRPr="00DB5FB6">
        <w:rPr>
          <w:rFonts w:ascii="Times New Roman" w:eastAsia="Times New Roman" w:hAnsi="Times New Roman" w:cs="Times New Roman"/>
        </w:rPr>
        <w:t xml:space="preserve">C arba 25 </w:t>
      </w:r>
      <w:r w:rsidRPr="00DB5FB6">
        <w:rPr>
          <w:rFonts w:ascii="Times New Roman" w:eastAsia="Times New Roman" w:hAnsi="Times New Roman" w:cs="Times New Roman"/>
        </w:rPr>
        <w:sym w:font="Symbol" w:char="F0B0"/>
      </w:r>
      <w:r w:rsidRPr="00DB5FB6">
        <w:rPr>
          <w:rFonts w:ascii="Times New Roman" w:eastAsia="Times New Roman" w:hAnsi="Times New Roman" w:cs="Times New Roman"/>
        </w:rPr>
        <w:t xml:space="preserve">C temperatūroje nekinta 7 paras, jeigu paruoštas praskiedžiant 5 % gliukozės tirpalu, arba 14 parų, jeigu paruoštas praskiedžiant 0,9 % natrio chlorido injekciniu tirpalu. Mikrobiologiniu požiūriu vaistinį preparatą reikia vartoti nedelsiant arba laikyti ne ilgiau kaip 24 val. 2 </w:t>
      </w:r>
      <w:r w:rsidRPr="00DB5FB6">
        <w:rPr>
          <w:rFonts w:ascii="Times New Roman" w:eastAsia="Times New Roman" w:hAnsi="Times New Roman" w:cs="Times New Roman"/>
        </w:rPr>
        <w:sym w:font="Symbol" w:char="F0B0"/>
      </w:r>
      <w:r w:rsidRPr="00DB5FB6">
        <w:rPr>
          <w:rFonts w:ascii="Times New Roman" w:eastAsia="Times New Roman" w:hAnsi="Times New Roman" w:cs="Times New Roman"/>
        </w:rPr>
        <w:t>C</w:t>
      </w:r>
      <w:r w:rsidRPr="00DB5FB6">
        <w:rPr>
          <w:rFonts w:ascii="Times New Roman" w:eastAsia="Times New Roman" w:hAnsi="Times New Roman" w:cs="Times New Roman"/>
        </w:rPr>
        <w:noBreakHyphen/>
        <w:t xml:space="preserve">8 </w:t>
      </w:r>
      <w:r w:rsidRPr="00DB5FB6">
        <w:rPr>
          <w:rFonts w:ascii="Times New Roman" w:eastAsia="Times New Roman" w:hAnsi="Times New Roman" w:cs="Times New Roman"/>
        </w:rPr>
        <w:sym w:font="Symbol" w:char="F0B0"/>
      </w:r>
      <w:r w:rsidRPr="00DB5FB6">
        <w:rPr>
          <w:rFonts w:ascii="Times New Roman" w:eastAsia="Times New Roman" w:hAnsi="Times New Roman" w:cs="Times New Roman"/>
        </w:rPr>
        <w:t>C temperatūroje.</w:t>
      </w:r>
    </w:p>
    <w:p w:rsidR="000B0076" w:rsidRPr="00DB5FB6" w:rsidRDefault="000B0076" w:rsidP="000B0076">
      <w:pPr>
        <w:tabs>
          <w:tab w:val="left" w:pos="567"/>
        </w:tabs>
        <w:spacing w:after="0" w:line="240" w:lineRule="auto"/>
        <w:rPr>
          <w:rFonts w:ascii="Times New Roman" w:eastAsia="Times New Roman" w:hAnsi="Times New Roman" w:cs="Times New Roman"/>
        </w:rPr>
      </w:pPr>
    </w:p>
    <w:p w:rsidR="000B0076" w:rsidRPr="00DB5FB6" w:rsidRDefault="000B0076" w:rsidP="000B0076">
      <w:pPr>
        <w:tabs>
          <w:tab w:val="left" w:pos="567"/>
        </w:tabs>
        <w:spacing w:after="0" w:line="240" w:lineRule="auto"/>
        <w:rPr>
          <w:rFonts w:ascii="Times New Roman" w:eastAsia="Times New Roman" w:hAnsi="Times New Roman" w:cs="Times New Roman"/>
        </w:rPr>
      </w:pPr>
      <w:proofErr w:type="spellStart"/>
      <w:r w:rsidRPr="00DB5FB6">
        <w:rPr>
          <w:rFonts w:ascii="Times New Roman" w:eastAsia="Times New Roman" w:hAnsi="Times New Roman" w:cs="Times New Roman"/>
        </w:rPr>
        <w:t>Paclitaxel</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Accord</w:t>
      </w:r>
      <w:proofErr w:type="spellEnd"/>
      <w:r w:rsidRPr="00DB5FB6">
        <w:rPr>
          <w:rFonts w:ascii="Times New Roman" w:eastAsia="Times New Roman" w:hAnsi="Times New Roman" w:cs="Times New Roman"/>
        </w:rPr>
        <w:t xml:space="preserve"> reikia leisti per tinkamą infuzinės sistemos filtrą, kurio membranos </w:t>
      </w:r>
      <w:proofErr w:type="spellStart"/>
      <w:r w:rsidRPr="00DB5FB6">
        <w:rPr>
          <w:rFonts w:ascii="Times New Roman" w:eastAsia="Times New Roman" w:hAnsi="Times New Roman" w:cs="Times New Roman"/>
        </w:rPr>
        <w:t>mikroporos</w:t>
      </w:r>
      <w:proofErr w:type="spellEnd"/>
      <w:r w:rsidRPr="00DB5FB6">
        <w:rPr>
          <w:rFonts w:ascii="Times New Roman" w:eastAsia="Times New Roman" w:hAnsi="Times New Roman" w:cs="Times New Roman"/>
        </w:rPr>
        <w:t xml:space="preserve"> yra </w:t>
      </w:r>
      <w:r w:rsidRPr="00DB5FB6">
        <w:rPr>
          <w:rFonts w:ascii="Times New Roman" w:eastAsia="Times New Roman" w:hAnsi="Times New Roman" w:cs="Times New Roman"/>
        </w:rPr>
        <w:sym w:font="Symbol" w:char="F0A3"/>
      </w:r>
      <w:r w:rsidRPr="00DB5FB6">
        <w:rPr>
          <w:rFonts w:ascii="Times New Roman" w:eastAsia="Times New Roman" w:hAnsi="Times New Roman" w:cs="Times New Roman"/>
        </w:rPr>
        <w:t> 0,2 </w:t>
      </w:r>
      <w:proofErr w:type="spellStart"/>
      <w:r w:rsidRPr="00DB5FB6">
        <w:rPr>
          <w:rFonts w:ascii="Times New Roman" w:eastAsia="Times New Roman" w:hAnsi="Times New Roman" w:cs="Times New Roman"/>
        </w:rPr>
        <w:t>μm</w:t>
      </w:r>
      <w:proofErr w:type="spellEnd"/>
      <w:r w:rsidRPr="00DB5FB6">
        <w:rPr>
          <w:rFonts w:ascii="Times New Roman" w:eastAsia="Times New Roman" w:hAnsi="Times New Roman" w:cs="Times New Roman"/>
        </w:rPr>
        <w:t xml:space="preserve">. Reikia naudoti infuzines </w:t>
      </w:r>
      <w:proofErr w:type="spellStart"/>
      <w:r w:rsidRPr="00DB5FB6">
        <w:rPr>
          <w:rFonts w:ascii="Times New Roman" w:eastAsia="Times New Roman" w:hAnsi="Times New Roman" w:cs="Times New Roman"/>
        </w:rPr>
        <w:t>talpykles</w:t>
      </w:r>
      <w:proofErr w:type="spellEnd"/>
      <w:r w:rsidRPr="00DB5FB6">
        <w:rPr>
          <w:rFonts w:ascii="Times New Roman" w:eastAsia="Times New Roman" w:hAnsi="Times New Roman" w:cs="Times New Roman"/>
        </w:rPr>
        <w:t xml:space="preserve"> ar priemones, kurių sudėtyje nėra DEHF. Naudojant filtrų įrangą, kurių trumpi įtekamieji ir (arba) ištekamieji vamzdeliai yra pagaminti iš plastiko, daug DEHF neatsipalaiduoja.</w:t>
      </w:r>
    </w:p>
    <w:p w:rsidR="000B0076" w:rsidRPr="00DB5FB6" w:rsidRDefault="000B0076" w:rsidP="000B0076">
      <w:pPr>
        <w:tabs>
          <w:tab w:val="left" w:pos="567"/>
        </w:tabs>
        <w:spacing w:after="0" w:line="240" w:lineRule="auto"/>
        <w:rPr>
          <w:rFonts w:ascii="Times New Roman" w:eastAsia="Times New Roman" w:hAnsi="Times New Roman" w:cs="Times New Roman"/>
        </w:rPr>
      </w:pPr>
    </w:p>
    <w:p w:rsidR="000B0076" w:rsidRPr="00DB5FB6" w:rsidRDefault="000B0076" w:rsidP="000B0076">
      <w:pPr>
        <w:keepNext/>
        <w:tabs>
          <w:tab w:val="left" w:pos="567"/>
        </w:tabs>
        <w:spacing w:after="0" w:line="240" w:lineRule="auto"/>
        <w:rPr>
          <w:rFonts w:ascii="Times New Roman" w:eastAsia="Times New Roman" w:hAnsi="Times New Roman" w:cs="Times New Roman"/>
          <w:b/>
          <w:u w:val="single"/>
        </w:rPr>
      </w:pPr>
      <w:r w:rsidRPr="00DB5FB6">
        <w:rPr>
          <w:rFonts w:ascii="Times New Roman" w:eastAsia="Times New Roman" w:hAnsi="Times New Roman" w:cs="Times New Roman"/>
          <w:b/>
          <w:u w:val="single"/>
        </w:rPr>
        <w:t>3 veiksmas. Atliekų naikinimas</w:t>
      </w:r>
    </w:p>
    <w:p w:rsidR="000B0076" w:rsidRPr="00DB5FB6" w:rsidRDefault="000B0076" w:rsidP="000B007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 xml:space="preserve">Nesuvartotą vaistinį preparatą ar atliekas reikia tvarkyti laikantis vietinių </w:t>
      </w:r>
      <w:proofErr w:type="spellStart"/>
      <w:r w:rsidRPr="00DB5FB6">
        <w:rPr>
          <w:rFonts w:ascii="Times New Roman" w:eastAsia="Times New Roman" w:hAnsi="Times New Roman" w:cs="Times New Roman"/>
        </w:rPr>
        <w:t>citotoksinių</w:t>
      </w:r>
      <w:proofErr w:type="spellEnd"/>
      <w:r w:rsidRPr="00DB5FB6">
        <w:rPr>
          <w:rFonts w:ascii="Times New Roman" w:eastAsia="Times New Roman" w:hAnsi="Times New Roman" w:cs="Times New Roman"/>
        </w:rPr>
        <w:t xml:space="preserve"> medžiagų tvarkymo reikalavimų.</w:t>
      </w:r>
    </w:p>
    <w:p w:rsidR="000B0076" w:rsidRPr="00DB5FB6" w:rsidRDefault="000B0076" w:rsidP="000B0076">
      <w:pPr>
        <w:tabs>
          <w:tab w:val="left" w:pos="567"/>
        </w:tabs>
        <w:spacing w:after="0" w:line="240" w:lineRule="auto"/>
        <w:rPr>
          <w:rFonts w:ascii="Times New Roman" w:eastAsia="Times New Roman" w:hAnsi="Times New Roman" w:cs="Times New Roman"/>
        </w:rPr>
      </w:pPr>
    </w:p>
    <w:p w:rsidR="000B0076" w:rsidRPr="00DB5FB6" w:rsidRDefault="000B0076" w:rsidP="000B007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b/>
          <w:u w:val="single"/>
        </w:rPr>
        <w:t>Dozė</w:t>
      </w:r>
    </w:p>
    <w:p w:rsidR="000B0076" w:rsidRPr="00DB5FB6" w:rsidRDefault="000B0076" w:rsidP="000B007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 xml:space="preserve">Rekomenduojamos tokios </w:t>
      </w:r>
      <w:proofErr w:type="spellStart"/>
      <w:r w:rsidRPr="00DB5FB6">
        <w:rPr>
          <w:rFonts w:ascii="Times New Roman" w:eastAsia="Times New Roman" w:hAnsi="Times New Roman" w:cs="Times New Roman"/>
        </w:rPr>
        <w:t>Paclitaxel</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Accord</w:t>
      </w:r>
      <w:proofErr w:type="spellEnd"/>
      <w:r w:rsidRPr="00DB5FB6">
        <w:rPr>
          <w:rFonts w:ascii="Times New Roman" w:eastAsia="Times New Roman" w:hAnsi="Times New Roman" w:cs="Times New Roman"/>
        </w:rPr>
        <w:t xml:space="preserve"> infuzijos į veną dozės</w:t>
      </w:r>
    </w:p>
    <w:p w:rsidR="000B0076" w:rsidRPr="00DB5FB6" w:rsidRDefault="000B0076" w:rsidP="000B0076">
      <w:pPr>
        <w:tabs>
          <w:tab w:val="left" w:pos="1"/>
          <w:tab w:val="left" w:pos="567"/>
          <w:tab w:val="left" w:pos="600"/>
          <w:tab w:val="left" w:pos="4800"/>
        </w:tabs>
        <w:spacing w:after="0" w:line="260" w:lineRule="exact"/>
        <w:ind w:right="14"/>
        <w:jc w:val="both"/>
        <w:rPr>
          <w:rFonts w:ascii="Times New Roman" w:eastAsia="Times New Roman" w:hAnsi="Times New Roman" w:cs="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53"/>
        <w:gridCol w:w="4983"/>
        <w:gridCol w:w="2363"/>
      </w:tblGrid>
      <w:tr w:rsidR="000B0076" w:rsidRPr="00DB5FB6" w:rsidTr="00077494">
        <w:tc>
          <w:tcPr>
            <w:tcW w:w="1941" w:type="dxa"/>
          </w:tcPr>
          <w:p w:rsidR="000B0076" w:rsidRPr="00DB5FB6" w:rsidRDefault="000B0076" w:rsidP="00D75DC2">
            <w:pPr>
              <w:tabs>
                <w:tab w:val="left" w:pos="567"/>
              </w:tabs>
              <w:spacing w:after="0" w:line="260" w:lineRule="exact"/>
              <w:ind w:right="-99"/>
              <w:rPr>
                <w:rFonts w:ascii="Times New Roman" w:eastAsia="Times New Roman" w:hAnsi="Times New Roman" w:cs="Times New Roman"/>
                <w:b/>
              </w:rPr>
            </w:pPr>
            <w:r w:rsidRPr="00DB5FB6">
              <w:rPr>
                <w:rFonts w:ascii="Times New Roman" w:eastAsia="Times New Roman" w:hAnsi="Times New Roman" w:cs="Times New Roman"/>
                <w:b/>
              </w:rPr>
              <w:t>Indikacija</w:t>
            </w:r>
          </w:p>
        </w:tc>
        <w:tc>
          <w:tcPr>
            <w:tcW w:w="4983" w:type="dxa"/>
          </w:tcPr>
          <w:p w:rsidR="000B0076" w:rsidRPr="00DB5FB6" w:rsidRDefault="000B0076" w:rsidP="00D75DC2">
            <w:pPr>
              <w:tabs>
                <w:tab w:val="left" w:pos="567"/>
              </w:tabs>
              <w:spacing w:after="0" w:line="260" w:lineRule="exact"/>
              <w:ind w:right="-99"/>
              <w:rPr>
                <w:rFonts w:ascii="Times New Roman" w:eastAsia="Times New Roman" w:hAnsi="Times New Roman" w:cs="Times New Roman"/>
                <w:b/>
              </w:rPr>
            </w:pPr>
            <w:r w:rsidRPr="00DB5FB6">
              <w:rPr>
                <w:rFonts w:ascii="Times New Roman" w:eastAsia="Times New Roman" w:hAnsi="Times New Roman" w:cs="Times New Roman"/>
                <w:b/>
              </w:rPr>
              <w:t>Dozė</w:t>
            </w:r>
          </w:p>
        </w:tc>
        <w:tc>
          <w:tcPr>
            <w:tcW w:w="2363" w:type="dxa"/>
          </w:tcPr>
          <w:p w:rsidR="000B0076" w:rsidRPr="00DB5FB6" w:rsidRDefault="000B0076" w:rsidP="00D75DC2">
            <w:pPr>
              <w:tabs>
                <w:tab w:val="left" w:pos="567"/>
              </w:tabs>
              <w:spacing w:after="0" w:line="260" w:lineRule="exact"/>
              <w:ind w:right="-91"/>
              <w:rPr>
                <w:rFonts w:ascii="Times New Roman" w:eastAsia="Times New Roman" w:hAnsi="Times New Roman" w:cs="Times New Roman"/>
                <w:b/>
              </w:rPr>
            </w:pPr>
            <w:r w:rsidRPr="00DB5FB6">
              <w:rPr>
                <w:rFonts w:ascii="Times New Roman" w:eastAsia="Times New Roman" w:hAnsi="Times New Roman" w:cs="Times New Roman"/>
                <w:b/>
              </w:rPr>
              <w:t xml:space="preserve">Pertrauka tarp </w:t>
            </w:r>
            <w:proofErr w:type="spellStart"/>
            <w:r w:rsidRPr="00DB5FB6">
              <w:rPr>
                <w:rFonts w:ascii="Times New Roman" w:eastAsia="Times New Roman" w:hAnsi="Times New Roman" w:cs="Times New Roman"/>
                <w:b/>
                <w:bCs/>
              </w:rPr>
              <w:t>Paclitaxel</w:t>
            </w:r>
            <w:proofErr w:type="spellEnd"/>
            <w:r w:rsidRPr="00DB5FB6">
              <w:rPr>
                <w:rFonts w:ascii="Times New Roman" w:eastAsia="Times New Roman" w:hAnsi="Times New Roman" w:cs="Times New Roman"/>
                <w:b/>
                <w:bCs/>
              </w:rPr>
              <w:t xml:space="preserve"> </w:t>
            </w:r>
            <w:proofErr w:type="spellStart"/>
            <w:r w:rsidRPr="00DB5FB6">
              <w:rPr>
                <w:rFonts w:ascii="Times New Roman" w:eastAsia="Times New Roman" w:hAnsi="Times New Roman" w:cs="Times New Roman"/>
                <w:b/>
                <w:bCs/>
              </w:rPr>
              <w:t>Accord</w:t>
            </w:r>
            <w:proofErr w:type="spellEnd"/>
            <w:r w:rsidRPr="00DB5FB6">
              <w:rPr>
                <w:rFonts w:ascii="Times New Roman" w:eastAsia="Times New Roman" w:hAnsi="Times New Roman" w:cs="Times New Roman"/>
                <w:b/>
                <w:bCs/>
              </w:rPr>
              <w:t xml:space="preserve"> kursų</w:t>
            </w:r>
          </w:p>
        </w:tc>
      </w:tr>
      <w:tr w:rsidR="000B0076" w:rsidRPr="00DB5FB6" w:rsidTr="00077494">
        <w:tc>
          <w:tcPr>
            <w:tcW w:w="1941" w:type="dxa"/>
          </w:tcPr>
          <w:p w:rsidR="000B0076" w:rsidRPr="00DB5FB6" w:rsidRDefault="000B0076" w:rsidP="00D75DC2">
            <w:pPr>
              <w:tabs>
                <w:tab w:val="left" w:pos="567"/>
              </w:tabs>
              <w:spacing w:after="0" w:line="260" w:lineRule="exact"/>
              <w:ind w:right="-99"/>
              <w:rPr>
                <w:rFonts w:ascii="Times New Roman" w:eastAsia="Times New Roman" w:hAnsi="Times New Roman" w:cs="Times New Roman"/>
              </w:rPr>
            </w:pPr>
            <w:r w:rsidRPr="00DB5FB6">
              <w:rPr>
                <w:rFonts w:ascii="Times New Roman" w:eastAsia="Times New Roman" w:hAnsi="Times New Roman" w:cs="Times New Roman"/>
              </w:rPr>
              <w:t xml:space="preserve">Pirmaeilis kiaušidžių </w:t>
            </w:r>
            <w:proofErr w:type="spellStart"/>
            <w:r w:rsidRPr="00DB5FB6">
              <w:rPr>
                <w:rFonts w:ascii="Times New Roman" w:eastAsia="Times New Roman" w:hAnsi="Times New Roman" w:cs="Times New Roman"/>
              </w:rPr>
              <w:t>karcinomos</w:t>
            </w:r>
            <w:proofErr w:type="spellEnd"/>
            <w:r w:rsidRPr="00DB5FB6">
              <w:rPr>
                <w:rFonts w:ascii="Times New Roman" w:eastAsia="Times New Roman" w:hAnsi="Times New Roman" w:cs="Times New Roman"/>
              </w:rPr>
              <w:t xml:space="preserve"> gydymas</w:t>
            </w:r>
          </w:p>
        </w:tc>
        <w:tc>
          <w:tcPr>
            <w:tcW w:w="4983" w:type="dxa"/>
          </w:tcPr>
          <w:p w:rsidR="000B0076" w:rsidRPr="00DB5FB6" w:rsidRDefault="000B0076" w:rsidP="00D75DC2">
            <w:pPr>
              <w:tabs>
                <w:tab w:val="left" w:pos="567"/>
              </w:tabs>
              <w:spacing w:after="0" w:line="260" w:lineRule="exact"/>
              <w:ind w:right="-99"/>
              <w:rPr>
                <w:rFonts w:ascii="Times New Roman" w:eastAsia="Times New Roman" w:hAnsi="Times New Roman" w:cs="Times New Roman"/>
                <w:u w:val="single"/>
              </w:rPr>
            </w:pPr>
            <w:r w:rsidRPr="00DB5FB6">
              <w:rPr>
                <w:rFonts w:ascii="Times New Roman" w:eastAsia="Times New Roman" w:hAnsi="Times New Roman" w:cs="Times New Roman"/>
              </w:rPr>
              <w:t>135 mg/m</w:t>
            </w:r>
            <w:r w:rsidRPr="00DB5FB6">
              <w:rPr>
                <w:rFonts w:ascii="Times New Roman" w:eastAsia="Times New Roman" w:hAnsi="Times New Roman" w:cs="Times New Roman"/>
                <w:vertAlign w:val="superscript"/>
              </w:rPr>
              <w:t>2</w:t>
            </w:r>
            <w:r w:rsidRPr="00DB5FB6">
              <w:rPr>
                <w:rFonts w:ascii="Times New Roman" w:eastAsia="Times New Roman" w:hAnsi="Times New Roman" w:cs="Times New Roman"/>
              </w:rPr>
              <w:t xml:space="preserve"> kūno paviršiaus ploto dozė per 24 valandas, po to 75 mg/m</w:t>
            </w:r>
            <w:r w:rsidRPr="00DB5FB6">
              <w:rPr>
                <w:rFonts w:ascii="Times New Roman" w:eastAsia="Times New Roman" w:hAnsi="Times New Roman" w:cs="Times New Roman"/>
                <w:vertAlign w:val="superscript"/>
              </w:rPr>
              <w:t>2</w:t>
            </w:r>
            <w:r w:rsidRPr="00DB5FB6">
              <w:rPr>
                <w:rFonts w:ascii="Times New Roman" w:eastAsia="Times New Roman" w:hAnsi="Times New Roman" w:cs="Times New Roman"/>
              </w:rPr>
              <w:t xml:space="preserve"> kūno paviršiaus ploto </w:t>
            </w:r>
            <w:proofErr w:type="spellStart"/>
            <w:r w:rsidRPr="00DB5FB6">
              <w:rPr>
                <w:rFonts w:ascii="Times New Roman" w:eastAsia="Times New Roman" w:hAnsi="Times New Roman" w:cs="Times New Roman"/>
              </w:rPr>
              <w:t>cisplatinos</w:t>
            </w:r>
            <w:proofErr w:type="spellEnd"/>
            <w:r w:rsidRPr="00DB5FB6">
              <w:rPr>
                <w:rFonts w:ascii="Times New Roman" w:eastAsia="Times New Roman" w:hAnsi="Times New Roman" w:cs="Times New Roman"/>
              </w:rPr>
              <w:t xml:space="preserve"> dozė </w:t>
            </w:r>
            <w:r w:rsidRPr="00DB5FB6">
              <w:rPr>
                <w:rFonts w:ascii="Times New Roman" w:eastAsia="Times New Roman" w:hAnsi="Times New Roman" w:cs="Times New Roman"/>
                <w:u w:val="single"/>
              </w:rPr>
              <w:t xml:space="preserve">arba </w:t>
            </w:r>
          </w:p>
          <w:p w:rsidR="000B0076" w:rsidRPr="00DB5FB6" w:rsidRDefault="000B0076" w:rsidP="00D75DC2">
            <w:pPr>
              <w:tabs>
                <w:tab w:val="left" w:pos="567"/>
              </w:tabs>
              <w:spacing w:after="0" w:line="260" w:lineRule="exact"/>
              <w:ind w:right="-99"/>
              <w:rPr>
                <w:rFonts w:ascii="Times New Roman" w:eastAsia="Times New Roman" w:hAnsi="Times New Roman" w:cs="Times New Roman"/>
              </w:rPr>
            </w:pPr>
            <w:r w:rsidRPr="00DB5FB6">
              <w:rPr>
                <w:rFonts w:ascii="Times New Roman" w:eastAsia="Times New Roman" w:hAnsi="Times New Roman" w:cs="Times New Roman"/>
              </w:rPr>
              <w:t>175 mg/m</w:t>
            </w:r>
            <w:r w:rsidRPr="00DB5FB6">
              <w:rPr>
                <w:rFonts w:ascii="Times New Roman" w:eastAsia="Times New Roman" w:hAnsi="Times New Roman" w:cs="Times New Roman"/>
                <w:vertAlign w:val="superscript"/>
              </w:rPr>
              <w:t>2</w:t>
            </w:r>
            <w:r w:rsidRPr="00DB5FB6">
              <w:rPr>
                <w:rFonts w:ascii="Times New Roman" w:eastAsia="Times New Roman" w:hAnsi="Times New Roman" w:cs="Times New Roman"/>
              </w:rPr>
              <w:t xml:space="preserve"> kūno paviršiaus ploto dozė per 3 valandas, po to 75 mg/m</w:t>
            </w:r>
            <w:r w:rsidRPr="00DB5FB6">
              <w:rPr>
                <w:rFonts w:ascii="Times New Roman" w:eastAsia="Times New Roman" w:hAnsi="Times New Roman" w:cs="Times New Roman"/>
                <w:vertAlign w:val="superscript"/>
              </w:rPr>
              <w:t>2</w:t>
            </w:r>
            <w:r w:rsidRPr="00DB5FB6">
              <w:rPr>
                <w:rFonts w:ascii="Times New Roman" w:eastAsia="Times New Roman" w:hAnsi="Times New Roman" w:cs="Times New Roman"/>
              </w:rPr>
              <w:t xml:space="preserve"> kūno paviršiaus ploto </w:t>
            </w:r>
            <w:proofErr w:type="spellStart"/>
            <w:r w:rsidRPr="00DB5FB6">
              <w:rPr>
                <w:rFonts w:ascii="Times New Roman" w:eastAsia="Times New Roman" w:hAnsi="Times New Roman" w:cs="Times New Roman"/>
              </w:rPr>
              <w:t>cisplatinos</w:t>
            </w:r>
            <w:proofErr w:type="spellEnd"/>
            <w:r w:rsidRPr="00DB5FB6">
              <w:rPr>
                <w:rFonts w:ascii="Times New Roman" w:eastAsia="Times New Roman" w:hAnsi="Times New Roman" w:cs="Times New Roman"/>
              </w:rPr>
              <w:t xml:space="preserve"> dozė.</w:t>
            </w:r>
          </w:p>
        </w:tc>
        <w:tc>
          <w:tcPr>
            <w:tcW w:w="2363" w:type="dxa"/>
          </w:tcPr>
          <w:p w:rsidR="000B0076" w:rsidRPr="00DB5FB6" w:rsidRDefault="000B0076" w:rsidP="00D75DC2">
            <w:pPr>
              <w:tabs>
                <w:tab w:val="left" w:pos="567"/>
              </w:tabs>
              <w:spacing w:after="0" w:line="260" w:lineRule="exact"/>
              <w:ind w:right="-94"/>
              <w:rPr>
                <w:rFonts w:ascii="Times New Roman" w:eastAsia="Times New Roman" w:hAnsi="Times New Roman" w:cs="Times New Roman"/>
              </w:rPr>
            </w:pPr>
            <w:r w:rsidRPr="00DB5FB6">
              <w:rPr>
                <w:rFonts w:ascii="Times New Roman" w:eastAsia="Times New Roman" w:hAnsi="Times New Roman" w:cs="Times New Roman"/>
              </w:rPr>
              <w:t>3 savaitės</w:t>
            </w:r>
          </w:p>
        </w:tc>
      </w:tr>
      <w:tr w:rsidR="000B0076" w:rsidRPr="00DB5FB6" w:rsidTr="00077494">
        <w:tc>
          <w:tcPr>
            <w:tcW w:w="1941" w:type="dxa"/>
          </w:tcPr>
          <w:p w:rsidR="000B0076" w:rsidRPr="00DB5FB6" w:rsidRDefault="000B0076" w:rsidP="00D75DC2">
            <w:pPr>
              <w:tabs>
                <w:tab w:val="left" w:pos="567"/>
              </w:tabs>
              <w:spacing w:after="0" w:line="260" w:lineRule="exact"/>
              <w:ind w:right="14"/>
              <w:rPr>
                <w:rFonts w:ascii="Times New Roman" w:eastAsia="Times New Roman" w:hAnsi="Times New Roman" w:cs="Times New Roman"/>
              </w:rPr>
            </w:pPr>
            <w:r w:rsidRPr="00DB5FB6">
              <w:rPr>
                <w:rFonts w:ascii="Times New Roman" w:eastAsia="Times New Roman" w:hAnsi="Times New Roman" w:cs="Times New Roman"/>
              </w:rPr>
              <w:t xml:space="preserve">Antraeilis kiaušidžių </w:t>
            </w:r>
            <w:proofErr w:type="spellStart"/>
            <w:r w:rsidRPr="00DB5FB6">
              <w:rPr>
                <w:rFonts w:ascii="Times New Roman" w:eastAsia="Times New Roman" w:hAnsi="Times New Roman" w:cs="Times New Roman"/>
              </w:rPr>
              <w:t>karcinomos</w:t>
            </w:r>
            <w:proofErr w:type="spellEnd"/>
            <w:r w:rsidRPr="00DB5FB6">
              <w:rPr>
                <w:rFonts w:ascii="Times New Roman" w:eastAsia="Times New Roman" w:hAnsi="Times New Roman" w:cs="Times New Roman"/>
              </w:rPr>
              <w:t xml:space="preserve"> gydymas</w:t>
            </w:r>
          </w:p>
        </w:tc>
        <w:tc>
          <w:tcPr>
            <w:tcW w:w="4983" w:type="dxa"/>
          </w:tcPr>
          <w:p w:rsidR="000B0076" w:rsidRPr="00DB5FB6" w:rsidRDefault="000B0076" w:rsidP="00D75DC2">
            <w:pPr>
              <w:tabs>
                <w:tab w:val="left" w:pos="567"/>
              </w:tabs>
              <w:spacing w:after="0" w:line="260" w:lineRule="exact"/>
              <w:ind w:right="14"/>
              <w:rPr>
                <w:rFonts w:ascii="Times New Roman" w:eastAsia="Times New Roman" w:hAnsi="Times New Roman" w:cs="Times New Roman"/>
              </w:rPr>
            </w:pPr>
            <w:r w:rsidRPr="00DB5FB6">
              <w:rPr>
                <w:rFonts w:ascii="Times New Roman" w:eastAsia="Times New Roman" w:hAnsi="Times New Roman" w:cs="Times New Roman"/>
              </w:rPr>
              <w:t>175 mg/m</w:t>
            </w:r>
            <w:r w:rsidRPr="00DB5FB6">
              <w:rPr>
                <w:rFonts w:ascii="Times New Roman" w:eastAsia="Times New Roman" w:hAnsi="Times New Roman" w:cs="Times New Roman"/>
                <w:vertAlign w:val="superscript"/>
              </w:rPr>
              <w:t>2</w:t>
            </w:r>
            <w:r w:rsidRPr="00DB5FB6">
              <w:rPr>
                <w:rFonts w:ascii="Times New Roman" w:eastAsia="Times New Roman" w:hAnsi="Times New Roman" w:cs="Times New Roman"/>
              </w:rPr>
              <w:t xml:space="preserve"> kūno paviršiaus ploto dozė per 3 val.</w:t>
            </w:r>
          </w:p>
        </w:tc>
        <w:tc>
          <w:tcPr>
            <w:tcW w:w="2363" w:type="dxa"/>
          </w:tcPr>
          <w:p w:rsidR="000B0076" w:rsidRPr="00DB5FB6" w:rsidRDefault="000B0076" w:rsidP="00D75DC2">
            <w:pPr>
              <w:tabs>
                <w:tab w:val="left" w:pos="567"/>
              </w:tabs>
              <w:spacing w:after="0" w:line="260" w:lineRule="exact"/>
              <w:ind w:right="-94"/>
              <w:rPr>
                <w:rFonts w:ascii="Times New Roman" w:eastAsia="Times New Roman" w:hAnsi="Times New Roman" w:cs="Times New Roman"/>
              </w:rPr>
            </w:pPr>
            <w:r w:rsidRPr="00DB5FB6">
              <w:rPr>
                <w:rFonts w:ascii="Times New Roman" w:eastAsia="Times New Roman" w:hAnsi="Times New Roman" w:cs="Times New Roman"/>
              </w:rPr>
              <w:t>3 savaitės</w:t>
            </w:r>
          </w:p>
        </w:tc>
      </w:tr>
      <w:tr w:rsidR="000B0076" w:rsidRPr="00DB5FB6" w:rsidTr="00077494">
        <w:tc>
          <w:tcPr>
            <w:tcW w:w="1941" w:type="dxa"/>
          </w:tcPr>
          <w:p w:rsidR="000B0076" w:rsidRPr="00DB5FB6" w:rsidRDefault="000B0076" w:rsidP="00D75DC2">
            <w:pPr>
              <w:tabs>
                <w:tab w:val="left" w:pos="567"/>
              </w:tabs>
              <w:spacing w:after="0" w:line="260" w:lineRule="exact"/>
              <w:ind w:right="14"/>
              <w:rPr>
                <w:rFonts w:ascii="Times New Roman" w:eastAsia="Times New Roman" w:hAnsi="Times New Roman" w:cs="Times New Roman"/>
              </w:rPr>
            </w:pPr>
            <w:proofErr w:type="spellStart"/>
            <w:r w:rsidRPr="00DB5FB6">
              <w:rPr>
                <w:rFonts w:ascii="Times New Roman" w:eastAsia="Times New Roman" w:hAnsi="Times New Roman" w:cs="Times New Roman"/>
              </w:rPr>
              <w:t>Adjuvantinis</w:t>
            </w:r>
            <w:proofErr w:type="spellEnd"/>
            <w:r w:rsidRPr="00DB5FB6">
              <w:rPr>
                <w:rFonts w:ascii="Times New Roman" w:eastAsia="Times New Roman" w:hAnsi="Times New Roman" w:cs="Times New Roman"/>
              </w:rPr>
              <w:t xml:space="preserve"> krūties </w:t>
            </w:r>
            <w:proofErr w:type="spellStart"/>
            <w:r w:rsidRPr="00DB5FB6">
              <w:rPr>
                <w:rFonts w:ascii="Times New Roman" w:eastAsia="Times New Roman" w:hAnsi="Times New Roman" w:cs="Times New Roman"/>
              </w:rPr>
              <w:t>karcinomos</w:t>
            </w:r>
            <w:proofErr w:type="spellEnd"/>
            <w:r w:rsidRPr="00DB5FB6">
              <w:rPr>
                <w:rFonts w:ascii="Times New Roman" w:eastAsia="Times New Roman" w:hAnsi="Times New Roman" w:cs="Times New Roman"/>
              </w:rPr>
              <w:t xml:space="preserve"> gydymas</w:t>
            </w:r>
          </w:p>
        </w:tc>
        <w:tc>
          <w:tcPr>
            <w:tcW w:w="4983" w:type="dxa"/>
          </w:tcPr>
          <w:p w:rsidR="000B0076" w:rsidRPr="00DB5FB6" w:rsidRDefault="000B0076" w:rsidP="00D75DC2">
            <w:pPr>
              <w:tabs>
                <w:tab w:val="left" w:pos="567"/>
              </w:tabs>
              <w:spacing w:after="0" w:line="260" w:lineRule="exact"/>
              <w:ind w:right="14"/>
              <w:rPr>
                <w:rFonts w:ascii="Times New Roman" w:eastAsia="Times New Roman" w:hAnsi="Times New Roman" w:cs="Times New Roman"/>
              </w:rPr>
            </w:pPr>
            <w:r w:rsidRPr="00DB5FB6">
              <w:rPr>
                <w:rFonts w:ascii="Times New Roman" w:eastAsia="Times New Roman" w:hAnsi="Times New Roman" w:cs="Times New Roman"/>
              </w:rPr>
              <w:t>175 mg/m</w:t>
            </w:r>
            <w:r w:rsidRPr="00DB5FB6">
              <w:rPr>
                <w:rFonts w:ascii="Times New Roman" w:eastAsia="Times New Roman" w:hAnsi="Times New Roman" w:cs="Times New Roman"/>
                <w:vertAlign w:val="superscript"/>
              </w:rPr>
              <w:t>2</w:t>
            </w:r>
            <w:r w:rsidRPr="00DB5FB6">
              <w:rPr>
                <w:rFonts w:ascii="Times New Roman" w:eastAsia="Times New Roman" w:hAnsi="Times New Roman" w:cs="Times New Roman"/>
              </w:rPr>
              <w:t xml:space="preserve"> kūno paviršiaus ploto dozė per 3 valandas, po to gydymas </w:t>
            </w:r>
            <w:proofErr w:type="spellStart"/>
            <w:r w:rsidRPr="00DB5FB6">
              <w:rPr>
                <w:rFonts w:ascii="Times New Roman" w:eastAsia="Times New Roman" w:hAnsi="Times New Roman" w:cs="Times New Roman"/>
              </w:rPr>
              <w:t>antraciklinu</w:t>
            </w:r>
            <w:proofErr w:type="spellEnd"/>
            <w:r w:rsidRPr="00DB5FB6">
              <w:rPr>
                <w:rFonts w:ascii="Times New Roman" w:eastAsia="Times New Roman" w:hAnsi="Times New Roman" w:cs="Times New Roman"/>
              </w:rPr>
              <w:t xml:space="preserve"> ir </w:t>
            </w:r>
            <w:proofErr w:type="spellStart"/>
            <w:r w:rsidRPr="00DB5FB6">
              <w:rPr>
                <w:rFonts w:ascii="Times New Roman" w:eastAsia="Times New Roman" w:hAnsi="Times New Roman" w:cs="Times New Roman"/>
              </w:rPr>
              <w:t>ciklofosfamidu</w:t>
            </w:r>
            <w:proofErr w:type="spellEnd"/>
            <w:r w:rsidRPr="00DB5FB6">
              <w:rPr>
                <w:rFonts w:ascii="Times New Roman" w:eastAsia="Times New Roman" w:hAnsi="Times New Roman" w:cs="Times New Roman"/>
              </w:rPr>
              <w:t xml:space="preserve"> (AC).</w:t>
            </w:r>
          </w:p>
        </w:tc>
        <w:tc>
          <w:tcPr>
            <w:tcW w:w="2363" w:type="dxa"/>
          </w:tcPr>
          <w:p w:rsidR="000B0076" w:rsidRPr="00DB5FB6" w:rsidRDefault="000B0076" w:rsidP="00D75DC2">
            <w:pPr>
              <w:tabs>
                <w:tab w:val="left" w:pos="567"/>
              </w:tabs>
              <w:spacing w:after="0" w:line="260" w:lineRule="exact"/>
              <w:ind w:right="-94"/>
              <w:rPr>
                <w:rFonts w:ascii="Times New Roman" w:eastAsia="Times New Roman" w:hAnsi="Times New Roman" w:cs="Times New Roman"/>
              </w:rPr>
            </w:pPr>
            <w:r w:rsidRPr="00DB5FB6">
              <w:rPr>
                <w:rFonts w:ascii="Times New Roman" w:eastAsia="Times New Roman" w:hAnsi="Times New Roman" w:cs="Times New Roman"/>
              </w:rPr>
              <w:t>3 savaitės</w:t>
            </w:r>
          </w:p>
        </w:tc>
      </w:tr>
      <w:tr w:rsidR="000B0076" w:rsidRPr="00DB5FB6" w:rsidTr="00077494">
        <w:tc>
          <w:tcPr>
            <w:tcW w:w="1941" w:type="dxa"/>
          </w:tcPr>
          <w:p w:rsidR="000B0076" w:rsidRPr="00DB5FB6" w:rsidRDefault="000B0076" w:rsidP="00D75DC2">
            <w:pPr>
              <w:tabs>
                <w:tab w:val="left" w:pos="567"/>
              </w:tabs>
              <w:spacing w:after="0" w:line="260" w:lineRule="exact"/>
              <w:ind w:right="14"/>
              <w:rPr>
                <w:rFonts w:ascii="Times New Roman" w:eastAsia="Times New Roman" w:hAnsi="Times New Roman" w:cs="Times New Roman"/>
              </w:rPr>
            </w:pPr>
            <w:r w:rsidRPr="00DB5FB6">
              <w:rPr>
                <w:rFonts w:ascii="Times New Roman" w:eastAsia="Times New Roman" w:hAnsi="Times New Roman" w:cs="Times New Roman"/>
              </w:rPr>
              <w:t xml:space="preserve">Pirmaeilis krūties </w:t>
            </w:r>
            <w:proofErr w:type="spellStart"/>
            <w:r w:rsidRPr="00DB5FB6">
              <w:rPr>
                <w:rFonts w:ascii="Times New Roman" w:eastAsia="Times New Roman" w:hAnsi="Times New Roman" w:cs="Times New Roman"/>
              </w:rPr>
              <w:t>karcinomos</w:t>
            </w:r>
            <w:proofErr w:type="spellEnd"/>
            <w:r w:rsidRPr="00DB5FB6">
              <w:rPr>
                <w:rFonts w:ascii="Times New Roman" w:eastAsia="Times New Roman" w:hAnsi="Times New Roman" w:cs="Times New Roman"/>
              </w:rPr>
              <w:t xml:space="preserve"> gydymas (kartu su </w:t>
            </w:r>
            <w:proofErr w:type="spellStart"/>
            <w:r w:rsidRPr="00DB5FB6">
              <w:rPr>
                <w:rFonts w:ascii="Times New Roman" w:eastAsia="Times New Roman" w:hAnsi="Times New Roman" w:cs="Times New Roman"/>
              </w:rPr>
              <w:t>doksorubicinu</w:t>
            </w:r>
            <w:proofErr w:type="spellEnd"/>
            <w:r w:rsidRPr="00DB5FB6">
              <w:rPr>
                <w:rFonts w:ascii="Times New Roman" w:eastAsia="Times New Roman" w:hAnsi="Times New Roman" w:cs="Times New Roman"/>
              </w:rPr>
              <w:t>)</w:t>
            </w:r>
          </w:p>
        </w:tc>
        <w:tc>
          <w:tcPr>
            <w:tcW w:w="4983" w:type="dxa"/>
          </w:tcPr>
          <w:p w:rsidR="000B0076" w:rsidRPr="00DB5FB6" w:rsidRDefault="000B0076" w:rsidP="00D75DC2">
            <w:pPr>
              <w:tabs>
                <w:tab w:val="left" w:pos="567"/>
              </w:tabs>
              <w:spacing w:after="0" w:line="260" w:lineRule="exact"/>
              <w:ind w:right="14"/>
              <w:rPr>
                <w:rFonts w:ascii="Times New Roman" w:eastAsia="Times New Roman" w:hAnsi="Times New Roman" w:cs="Times New Roman"/>
              </w:rPr>
            </w:pPr>
            <w:r w:rsidRPr="00DB5FB6">
              <w:rPr>
                <w:rFonts w:ascii="Times New Roman" w:eastAsia="Times New Roman" w:hAnsi="Times New Roman" w:cs="Times New Roman"/>
              </w:rPr>
              <w:t>220 mg/m</w:t>
            </w:r>
            <w:r w:rsidRPr="00DB5FB6">
              <w:rPr>
                <w:rFonts w:ascii="Times New Roman" w:eastAsia="Times New Roman" w:hAnsi="Times New Roman" w:cs="Times New Roman"/>
                <w:vertAlign w:val="superscript"/>
              </w:rPr>
              <w:t>2</w:t>
            </w:r>
            <w:r w:rsidRPr="00DB5FB6">
              <w:rPr>
                <w:rFonts w:ascii="Times New Roman" w:eastAsia="Times New Roman" w:hAnsi="Times New Roman" w:cs="Times New Roman"/>
              </w:rPr>
              <w:t xml:space="preserve"> kūno paviršiaus ploto dozė per 3 valandas, praėjus 24 valandoms po </w:t>
            </w:r>
            <w:proofErr w:type="spellStart"/>
            <w:r w:rsidRPr="00DB5FB6">
              <w:rPr>
                <w:rFonts w:ascii="Times New Roman" w:eastAsia="Times New Roman" w:hAnsi="Times New Roman" w:cs="Times New Roman"/>
              </w:rPr>
              <w:t>doksorubicino</w:t>
            </w:r>
            <w:proofErr w:type="spellEnd"/>
            <w:r w:rsidRPr="00DB5FB6">
              <w:rPr>
                <w:rFonts w:ascii="Times New Roman" w:eastAsia="Times New Roman" w:hAnsi="Times New Roman" w:cs="Times New Roman"/>
              </w:rPr>
              <w:t xml:space="preserve"> (50 mg/m</w:t>
            </w:r>
            <w:r w:rsidRPr="00DB5FB6">
              <w:rPr>
                <w:rFonts w:ascii="Times New Roman" w:eastAsia="Times New Roman" w:hAnsi="Times New Roman" w:cs="Times New Roman"/>
                <w:vertAlign w:val="superscript"/>
              </w:rPr>
              <w:t>2</w:t>
            </w:r>
            <w:r w:rsidRPr="00DB5FB6">
              <w:rPr>
                <w:rFonts w:ascii="Times New Roman" w:eastAsia="Times New Roman" w:hAnsi="Times New Roman" w:cs="Times New Roman"/>
              </w:rPr>
              <w:t xml:space="preserve"> kūno paviršiaus ploto dozės) pavartojimo.</w:t>
            </w:r>
          </w:p>
        </w:tc>
        <w:tc>
          <w:tcPr>
            <w:tcW w:w="2363" w:type="dxa"/>
          </w:tcPr>
          <w:p w:rsidR="000B0076" w:rsidRPr="00DB5FB6" w:rsidRDefault="000B0076" w:rsidP="00D75DC2">
            <w:pPr>
              <w:tabs>
                <w:tab w:val="left" w:pos="567"/>
              </w:tabs>
              <w:spacing w:after="0" w:line="260" w:lineRule="exact"/>
              <w:ind w:right="14"/>
              <w:rPr>
                <w:rFonts w:ascii="Times New Roman" w:eastAsia="Times New Roman" w:hAnsi="Times New Roman" w:cs="Times New Roman"/>
              </w:rPr>
            </w:pPr>
            <w:r w:rsidRPr="00DB5FB6">
              <w:rPr>
                <w:rFonts w:ascii="Times New Roman" w:eastAsia="Times New Roman" w:hAnsi="Times New Roman" w:cs="Times New Roman"/>
              </w:rPr>
              <w:t>3 savaitės</w:t>
            </w:r>
          </w:p>
        </w:tc>
      </w:tr>
      <w:tr w:rsidR="000B0076" w:rsidRPr="00DB5FB6" w:rsidTr="00077494">
        <w:tc>
          <w:tcPr>
            <w:tcW w:w="1941" w:type="dxa"/>
          </w:tcPr>
          <w:p w:rsidR="000B0076" w:rsidRPr="00DB5FB6" w:rsidRDefault="000B0076" w:rsidP="00D75DC2">
            <w:pPr>
              <w:tabs>
                <w:tab w:val="left" w:pos="567"/>
              </w:tabs>
              <w:spacing w:after="0" w:line="260" w:lineRule="exact"/>
              <w:ind w:right="14"/>
              <w:rPr>
                <w:rFonts w:ascii="Times New Roman" w:eastAsia="Times New Roman" w:hAnsi="Times New Roman" w:cs="Times New Roman"/>
              </w:rPr>
            </w:pPr>
            <w:r w:rsidRPr="00DB5FB6">
              <w:rPr>
                <w:rFonts w:ascii="Times New Roman" w:eastAsia="Times New Roman" w:hAnsi="Times New Roman" w:cs="Times New Roman"/>
              </w:rPr>
              <w:t xml:space="preserve">Pirmaeilis krūties </w:t>
            </w:r>
            <w:proofErr w:type="spellStart"/>
            <w:r w:rsidRPr="00DB5FB6">
              <w:rPr>
                <w:rFonts w:ascii="Times New Roman" w:eastAsia="Times New Roman" w:hAnsi="Times New Roman" w:cs="Times New Roman"/>
              </w:rPr>
              <w:t>karcinomos</w:t>
            </w:r>
            <w:proofErr w:type="spellEnd"/>
            <w:r w:rsidRPr="00DB5FB6">
              <w:rPr>
                <w:rFonts w:ascii="Times New Roman" w:eastAsia="Times New Roman" w:hAnsi="Times New Roman" w:cs="Times New Roman"/>
              </w:rPr>
              <w:t xml:space="preserve"> gydymas (kartu su </w:t>
            </w:r>
            <w:proofErr w:type="spellStart"/>
            <w:r w:rsidRPr="00DB5FB6">
              <w:rPr>
                <w:rFonts w:ascii="Times New Roman" w:eastAsia="Times New Roman" w:hAnsi="Times New Roman" w:cs="Times New Roman"/>
              </w:rPr>
              <w:t>trastuzumabu</w:t>
            </w:r>
            <w:proofErr w:type="spellEnd"/>
            <w:r w:rsidRPr="00DB5FB6">
              <w:rPr>
                <w:rFonts w:ascii="Times New Roman" w:eastAsia="Times New Roman" w:hAnsi="Times New Roman" w:cs="Times New Roman"/>
              </w:rPr>
              <w:t>)</w:t>
            </w:r>
          </w:p>
        </w:tc>
        <w:tc>
          <w:tcPr>
            <w:tcW w:w="4983" w:type="dxa"/>
          </w:tcPr>
          <w:p w:rsidR="000B0076" w:rsidRPr="00DB5FB6" w:rsidRDefault="000B0076" w:rsidP="00D75DC2">
            <w:pPr>
              <w:tabs>
                <w:tab w:val="left" w:pos="567"/>
              </w:tabs>
              <w:spacing w:after="0" w:line="260" w:lineRule="exact"/>
              <w:ind w:right="14"/>
              <w:rPr>
                <w:rFonts w:ascii="Times New Roman" w:eastAsia="Times New Roman" w:hAnsi="Times New Roman" w:cs="Times New Roman"/>
              </w:rPr>
            </w:pPr>
            <w:r w:rsidRPr="00DB5FB6">
              <w:rPr>
                <w:rFonts w:ascii="Times New Roman" w:eastAsia="Times New Roman" w:hAnsi="Times New Roman" w:cs="Times New Roman"/>
              </w:rPr>
              <w:t>175 mg/m</w:t>
            </w:r>
            <w:r w:rsidRPr="00DB5FB6">
              <w:rPr>
                <w:rFonts w:ascii="Times New Roman" w:eastAsia="Times New Roman" w:hAnsi="Times New Roman" w:cs="Times New Roman"/>
                <w:vertAlign w:val="superscript"/>
              </w:rPr>
              <w:t>2</w:t>
            </w:r>
            <w:r w:rsidRPr="00DB5FB6">
              <w:rPr>
                <w:rFonts w:ascii="Times New Roman" w:eastAsia="Times New Roman" w:hAnsi="Times New Roman" w:cs="Times New Roman"/>
              </w:rPr>
              <w:t xml:space="preserve"> kūno paviršiaus ploto dozė per 3 valandas po </w:t>
            </w:r>
            <w:proofErr w:type="spellStart"/>
            <w:r w:rsidRPr="00DB5FB6">
              <w:rPr>
                <w:rFonts w:ascii="Times New Roman" w:eastAsia="Times New Roman" w:hAnsi="Times New Roman" w:cs="Times New Roman"/>
              </w:rPr>
              <w:t>trastuzumabo</w:t>
            </w:r>
            <w:proofErr w:type="spellEnd"/>
            <w:r w:rsidRPr="00DB5FB6">
              <w:rPr>
                <w:rFonts w:ascii="Times New Roman" w:eastAsia="Times New Roman" w:hAnsi="Times New Roman" w:cs="Times New Roman"/>
              </w:rPr>
              <w:t xml:space="preserve"> pavartojimo (žr. </w:t>
            </w:r>
            <w:proofErr w:type="spellStart"/>
            <w:r w:rsidRPr="00DB5FB6">
              <w:rPr>
                <w:rFonts w:ascii="Times New Roman" w:eastAsia="Times New Roman" w:hAnsi="Times New Roman" w:cs="Times New Roman"/>
              </w:rPr>
              <w:t>trastuzumabo</w:t>
            </w:r>
            <w:proofErr w:type="spellEnd"/>
            <w:r w:rsidRPr="00DB5FB6">
              <w:rPr>
                <w:rFonts w:ascii="Times New Roman" w:eastAsia="Times New Roman" w:hAnsi="Times New Roman" w:cs="Times New Roman"/>
              </w:rPr>
              <w:t xml:space="preserve"> PCS).</w:t>
            </w:r>
          </w:p>
        </w:tc>
        <w:tc>
          <w:tcPr>
            <w:tcW w:w="2363" w:type="dxa"/>
          </w:tcPr>
          <w:p w:rsidR="000B0076" w:rsidRPr="00DB5FB6" w:rsidRDefault="000B0076" w:rsidP="00D75DC2">
            <w:pPr>
              <w:tabs>
                <w:tab w:val="left" w:pos="567"/>
              </w:tabs>
              <w:spacing w:after="0" w:line="260" w:lineRule="exact"/>
              <w:ind w:right="14"/>
              <w:rPr>
                <w:rFonts w:ascii="Times New Roman" w:eastAsia="Times New Roman" w:hAnsi="Times New Roman" w:cs="Times New Roman"/>
              </w:rPr>
            </w:pPr>
            <w:r w:rsidRPr="00DB5FB6">
              <w:rPr>
                <w:rFonts w:ascii="Times New Roman" w:eastAsia="Times New Roman" w:hAnsi="Times New Roman" w:cs="Times New Roman"/>
              </w:rPr>
              <w:t>3 savaitės</w:t>
            </w:r>
          </w:p>
        </w:tc>
      </w:tr>
      <w:tr w:rsidR="000B0076" w:rsidRPr="00DB5FB6" w:rsidTr="00077494">
        <w:tc>
          <w:tcPr>
            <w:tcW w:w="1941" w:type="dxa"/>
          </w:tcPr>
          <w:p w:rsidR="000B0076" w:rsidRPr="00DB5FB6" w:rsidRDefault="000B0076" w:rsidP="00D75DC2">
            <w:pPr>
              <w:tabs>
                <w:tab w:val="left" w:pos="567"/>
              </w:tabs>
              <w:spacing w:after="0" w:line="260" w:lineRule="exact"/>
              <w:ind w:right="14"/>
              <w:rPr>
                <w:rFonts w:ascii="Times New Roman" w:eastAsia="Times New Roman" w:hAnsi="Times New Roman" w:cs="Times New Roman"/>
              </w:rPr>
            </w:pPr>
            <w:r w:rsidRPr="00DB5FB6">
              <w:rPr>
                <w:rFonts w:ascii="Times New Roman" w:eastAsia="Times New Roman" w:hAnsi="Times New Roman" w:cs="Times New Roman"/>
              </w:rPr>
              <w:t xml:space="preserve">Antraeilis krūties </w:t>
            </w:r>
            <w:proofErr w:type="spellStart"/>
            <w:r w:rsidRPr="00DB5FB6">
              <w:rPr>
                <w:rFonts w:ascii="Times New Roman" w:eastAsia="Times New Roman" w:hAnsi="Times New Roman" w:cs="Times New Roman"/>
              </w:rPr>
              <w:t>karcinomos</w:t>
            </w:r>
            <w:proofErr w:type="spellEnd"/>
            <w:r w:rsidRPr="00DB5FB6">
              <w:rPr>
                <w:rFonts w:ascii="Times New Roman" w:eastAsia="Times New Roman" w:hAnsi="Times New Roman" w:cs="Times New Roman"/>
              </w:rPr>
              <w:t xml:space="preserve"> gydymas</w:t>
            </w:r>
          </w:p>
        </w:tc>
        <w:tc>
          <w:tcPr>
            <w:tcW w:w="4983" w:type="dxa"/>
          </w:tcPr>
          <w:p w:rsidR="000B0076" w:rsidRPr="00DB5FB6" w:rsidRDefault="000B0076" w:rsidP="00D75DC2">
            <w:pPr>
              <w:tabs>
                <w:tab w:val="left" w:pos="567"/>
              </w:tabs>
              <w:spacing w:after="0" w:line="260" w:lineRule="exact"/>
              <w:ind w:right="14"/>
              <w:rPr>
                <w:rFonts w:ascii="Times New Roman" w:eastAsia="Times New Roman" w:hAnsi="Times New Roman" w:cs="Times New Roman"/>
              </w:rPr>
            </w:pPr>
            <w:r w:rsidRPr="00DB5FB6">
              <w:rPr>
                <w:rFonts w:ascii="Times New Roman" w:eastAsia="Times New Roman" w:hAnsi="Times New Roman" w:cs="Times New Roman"/>
              </w:rPr>
              <w:t>175 mg/m</w:t>
            </w:r>
            <w:r w:rsidRPr="00DB5FB6">
              <w:rPr>
                <w:rFonts w:ascii="Times New Roman" w:eastAsia="Times New Roman" w:hAnsi="Times New Roman" w:cs="Times New Roman"/>
                <w:vertAlign w:val="superscript"/>
              </w:rPr>
              <w:t>2</w:t>
            </w:r>
            <w:r w:rsidRPr="00DB5FB6">
              <w:rPr>
                <w:rFonts w:ascii="Times New Roman" w:eastAsia="Times New Roman" w:hAnsi="Times New Roman" w:cs="Times New Roman"/>
              </w:rPr>
              <w:t xml:space="preserve"> kūno paviršiaus ploto dozė per 3 valandas.</w:t>
            </w:r>
          </w:p>
        </w:tc>
        <w:tc>
          <w:tcPr>
            <w:tcW w:w="2363" w:type="dxa"/>
          </w:tcPr>
          <w:p w:rsidR="000B0076" w:rsidRPr="00DB5FB6" w:rsidRDefault="000B0076" w:rsidP="00D75DC2">
            <w:pPr>
              <w:tabs>
                <w:tab w:val="left" w:pos="567"/>
              </w:tabs>
              <w:spacing w:after="0" w:line="260" w:lineRule="exact"/>
              <w:ind w:right="14"/>
              <w:rPr>
                <w:rFonts w:ascii="Times New Roman" w:eastAsia="Times New Roman" w:hAnsi="Times New Roman" w:cs="Times New Roman"/>
              </w:rPr>
            </w:pPr>
            <w:r w:rsidRPr="00DB5FB6">
              <w:rPr>
                <w:rFonts w:ascii="Times New Roman" w:eastAsia="Times New Roman" w:hAnsi="Times New Roman" w:cs="Times New Roman"/>
              </w:rPr>
              <w:t>3 savaitės</w:t>
            </w:r>
          </w:p>
        </w:tc>
      </w:tr>
      <w:tr w:rsidR="000B0076" w:rsidRPr="00DB5FB6" w:rsidTr="00077494">
        <w:tc>
          <w:tcPr>
            <w:tcW w:w="1941" w:type="dxa"/>
          </w:tcPr>
          <w:p w:rsidR="000B0076" w:rsidRPr="00DB5FB6" w:rsidRDefault="000B0076" w:rsidP="00D75DC2">
            <w:pPr>
              <w:tabs>
                <w:tab w:val="left" w:pos="567"/>
              </w:tabs>
              <w:spacing w:after="0" w:line="260" w:lineRule="exact"/>
              <w:ind w:right="14"/>
              <w:rPr>
                <w:rFonts w:ascii="Times New Roman" w:eastAsia="Times New Roman" w:hAnsi="Times New Roman" w:cs="Times New Roman"/>
              </w:rPr>
            </w:pPr>
            <w:r w:rsidRPr="00DB5FB6">
              <w:rPr>
                <w:rFonts w:ascii="Times New Roman" w:eastAsia="Times New Roman" w:hAnsi="Times New Roman" w:cs="Times New Roman"/>
              </w:rPr>
              <w:t xml:space="preserve">Progresavusios </w:t>
            </w:r>
            <w:proofErr w:type="spellStart"/>
            <w:r w:rsidRPr="00DB5FB6">
              <w:rPr>
                <w:rFonts w:ascii="Times New Roman" w:eastAsia="Times New Roman" w:hAnsi="Times New Roman" w:cs="Times New Roman"/>
              </w:rPr>
              <w:t>nesmulkialąstelinės</w:t>
            </w:r>
            <w:proofErr w:type="spellEnd"/>
            <w:r w:rsidRPr="00DB5FB6">
              <w:rPr>
                <w:rFonts w:ascii="Times New Roman" w:eastAsia="Times New Roman" w:hAnsi="Times New Roman" w:cs="Times New Roman"/>
              </w:rPr>
              <w:t xml:space="preserve"> plaučių </w:t>
            </w:r>
            <w:proofErr w:type="spellStart"/>
            <w:r w:rsidRPr="00DB5FB6">
              <w:rPr>
                <w:rFonts w:ascii="Times New Roman" w:eastAsia="Times New Roman" w:hAnsi="Times New Roman" w:cs="Times New Roman"/>
              </w:rPr>
              <w:t>karcinomos</w:t>
            </w:r>
            <w:proofErr w:type="spellEnd"/>
            <w:r w:rsidRPr="00DB5FB6">
              <w:rPr>
                <w:rFonts w:ascii="Times New Roman" w:eastAsia="Times New Roman" w:hAnsi="Times New Roman" w:cs="Times New Roman"/>
              </w:rPr>
              <w:t xml:space="preserve"> gydymas</w:t>
            </w:r>
          </w:p>
        </w:tc>
        <w:tc>
          <w:tcPr>
            <w:tcW w:w="4983" w:type="dxa"/>
          </w:tcPr>
          <w:p w:rsidR="000B0076" w:rsidRPr="00DB5FB6" w:rsidRDefault="000B0076" w:rsidP="00D75DC2">
            <w:pPr>
              <w:tabs>
                <w:tab w:val="left" w:pos="567"/>
              </w:tabs>
              <w:spacing w:after="0" w:line="260" w:lineRule="exact"/>
              <w:ind w:right="14"/>
              <w:rPr>
                <w:rFonts w:ascii="Times New Roman" w:eastAsia="Times New Roman" w:hAnsi="Times New Roman" w:cs="Times New Roman"/>
              </w:rPr>
            </w:pPr>
            <w:r w:rsidRPr="00DB5FB6">
              <w:rPr>
                <w:rFonts w:ascii="Times New Roman" w:eastAsia="Times New Roman" w:hAnsi="Times New Roman" w:cs="Times New Roman"/>
              </w:rPr>
              <w:t>175 mg/m</w:t>
            </w:r>
            <w:r w:rsidRPr="00DB5FB6">
              <w:rPr>
                <w:rFonts w:ascii="Times New Roman" w:eastAsia="Times New Roman" w:hAnsi="Times New Roman" w:cs="Times New Roman"/>
                <w:vertAlign w:val="superscript"/>
              </w:rPr>
              <w:t>2</w:t>
            </w:r>
            <w:r w:rsidRPr="00DB5FB6">
              <w:rPr>
                <w:rFonts w:ascii="Times New Roman" w:eastAsia="Times New Roman" w:hAnsi="Times New Roman" w:cs="Times New Roman"/>
              </w:rPr>
              <w:t xml:space="preserve"> kūno paviršiaus ploto dozė per 3 valandas, po to 80 mg/m</w:t>
            </w:r>
            <w:r w:rsidRPr="00DB5FB6">
              <w:rPr>
                <w:rFonts w:ascii="Times New Roman" w:eastAsia="Times New Roman" w:hAnsi="Times New Roman" w:cs="Times New Roman"/>
                <w:vertAlign w:val="superscript"/>
              </w:rPr>
              <w:t>2</w:t>
            </w:r>
            <w:r w:rsidRPr="00DB5FB6">
              <w:rPr>
                <w:rFonts w:ascii="Times New Roman" w:eastAsia="Times New Roman" w:hAnsi="Times New Roman" w:cs="Times New Roman"/>
              </w:rPr>
              <w:t xml:space="preserve"> kūno paviršiaus ploto </w:t>
            </w:r>
            <w:proofErr w:type="spellStart"/>
            <w:r w:rsidRPr="00DB5FB6">
              <w:rPr>
                <w:rFonts w:ascii="Times New Roman" w:eastAsia="Times New Roman" w:hAnsi="Times New Roman" w:cs="Times New Roman"/>
              </w:rPr>
              <w:t>cisplatinos</w:t>
            </w:r>
            <w:proofErr w:type="spellEnd"/>
            <w:r w:rsidRPr="00DB5FB6">
              <w:rPr>
                <w:rFonts w:ascii="Times New Roman" w:eastAsia="Times New Roman" w:hAnsi="Times New Roman" w:cs="Times New Roman"/>
              </w:rPr>
              <w:t xml:space="preserve"> dozė.</w:t>
            </w:r>
          </w:p>
        </w:tc>
        <w:tc>
          <w:tcPr>
            <w:tcW w:w="2363" w:type="dxa"/>
          </w:tcPr>
          <w:p w:rsidR="000B0076" w:rsidRPr="00DB5FB6" w:rsidRDefault="000B0076" w:rsidP="00D75DC2">
            <w:pPr>
              <w:tabs>
                <w:tab w:val="left" w:pos="567"/>
              </w:tabs>
              <w:spacing w:after="0" w:line="260" w:lineRule="exact"/>
              <w:ind w:right="14"/>
              <w:rPr>
                <w:rFonts w:ascii="Times New Roman" w:eastAsia="Times New Roman" w:hAnsi="Times New Roman" w:cs="Times New Roman"/>
              </w:rPr>
            </w:pPr>
            <w:r w:rsidRPr="00DB5FB6">
              <w:rPr>
                <w:rFonts w:ascii="Times New Roman" w:eastAsia="Times New Roman" w:hAnsi="Times New Roman" w:cs="Times New Roman"/>
              </w:rPr>
              <w:t>3 savaitės</w:t>
            </w:r>
          </w:p>
        </w:tc>
      </w:tr>
      <w:tr w:rsidR="000B0076" w:rsidRPr="00DB5FB6" w:rsidTr="00077494">
        <w:tc>
          <w:tcPr>
            <w:tcW w:w="1941" w:type="dxa"/>
          </w:tcPr>
          <w:p w:rsidR="000B0076" w:rsidRPr="00DB5FB6" w:rsidRDefault="000B0076" w:rsidP="00D75DC2">
            <w:pPr>
              <w:tabs>
                <w:tab w:val="left" w:pos="567"/>
              </w:tabs>
              <w:spacing w:after="0" w:line="260" w:lineRule="exact"/>
              <w:ind w:right="14"/>
              <w:rPr>
                <w:rFonts w:ascii="Times New Roman" w:eastAsia="Times New Roman" w:hAnsi="Times New Roman" w:cs="Times New Roman"/>
              </w:rPr>
            </w:pPr>
            <w:r w:rsidRPr="00DB5FB6">
              <w:rPr>
                <w:rFonts w:ascii="Times New Roman" w:eastAsia="Times New Roman" w:hAnsi="Times New Roman" w:cs="Times New Roman"/>
              </w:rPr>
              <w:t xml:space="preserve">Su AIDS susijusi </w:t>
            </w:r>
            <w:proofErr w:type="spellStart"/>
            <w:r w:rsidRPr="00DB5FB6">
              <w:rPr>
                <w:rFonts w:ascii="Times New Roman" w:eastAsia="Times New Roman" w:hAnsi="Times New Roman" w:cs="Times New Roman"/>
              </w:rPr>
              <w:t>Kapoši</w:t>
            </w:r>
            <w:proofErr w:type="spellEnd"/>
            <w:r w:rsidRPr="00DB5FB6">
              <w:rPr>
                <w:rFonts w:ascii="Times New Roman" w:eastAsia="Times New Roman" w:hAnsi="Times New Roman" w:cs="Times New Roman"/>
              </w:rPr>
              <w:t xml:space="preserve"> sarkoma</w:t>
            </w:r>
          </w:p>
        </w:tc>
        <w:tc>
          <w:tcPr>
            <w:tcW w:w="4983" w:type="dxa"/>
          </w:tcPr>
          <w:p w:rsidR="000B0076" w:rsidRPr="00DB5FB6" w:rsidRDefault="000B0076" w:rsidP="00D75DC2">
            <w:pPr>
              <w:tabs>
                <w:tab w:val="left" w:pos="567"/>
              </w:tabs>
              <w:spacing w:after="0" w:line="260" w:lineRule="exact"/>
              <w:ind w:right="14"/>
              <w:rPr>
                <w:rFonts w:ascii="Times New Roman" w:eastAsia="Times New Roman" w:hAnsi="Times New Roman" w:cs="Times New Roman"/>
              </w:rPr>
            </w:pPr>
            <w:r w:rsidRPr="00DB5FB6">
              <w:rPr>
                <w:rFonts w:ascii="Times New Roman" w:eastAsia="Times New Roman" w:hAnsi="Times New Roman" w:cs="Times New Roman"/>
              </w:rPr>
              <w:t>100 mg/m</w:t>
            </w:r>
            <w:r w:rsidRPr="00DB5FB6">
              <w:rPr>
                <w:rFonts w:ascii="Times New Roman" w:eastAsia="Times New Roman" w:hAnsi="Times New Roman" w:cs="Times New Roman"/>
                <w:vertAlign w:val="superscript"/>
              </w:rPr>
              <w:t>2</w:t>
            </w:r>
            <w:r w:rsidRPr="00DB5FB6">
              <w:rPr>
                <w:rFonts w:ascii="Times New Roman" w:eastAsia="Times New Roman" w:hAnsi="Times New Roman" w:cs="Times New Roman"/>
              </w:rPr>
              <w:t xml:space="preserve"> kūno paviršiaus ploto dozė per 3 valandas.</w:t>
            </w:r>
          </w:p>
        </w:tc>
        <w:tc>
          <w:tcPr>
            <w:tcW w:w="2363" w:type="dxa"/>
          </w:tcPr>
          <w:p w:rsidR="000B0076" w:rsidRPr="00DB5FB6" w:rsidRDefault="000B0076" w:rsidP="00D75DC2">
            <w:pPr>
              <w:tabs>
                <w:tab w:val="left" w:pos="567"/>
              </w:tabs>
              <w:spacing w:after="0" w:line="260" w:lineRule="exact"/>
              <w:ind w:right="14"/>
              <w:rPr>
                <w:rFonts w:ascii="Times New Roman" w:eastAsia="Times New Roman" w:hAnsi="Times New Roman" w:cs="Times New Roman"/>
              </w:rPr>
            </w:pPr>
            <w:r w:rsidRPr="00DB5FB6">
              <w:rPr>
                <w:rFonts w:ascii="Times New Roman" w:eastAsia="Times New Roman" w:hAnsi="Times New Roman" w:cs="Times New Roman"/>
              </w:rPr>
              <w:t>2 savaitės</w:t>
            </w:r>
          </w:p>
        </w:tc>
      </w:tr>
    </w:tbl>
    <w:p w:rsidR="000B0076" w:rsidRPr="00DB5FB6" w:rsidRDefault="000B0076" w:rsidP="000B007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 xml:space="preserve">Pakartotinai vartoti </w:t>
      </w:r>
      <w:proofErr w:type="spellStart"/>
      <w:r w:rsidRPr="00DB5FB6">
        <w:rPr>
          <w:rFonts w:ascii="Times New Roman" w:eastAsia="Times New Roman" w:hAnsi="Times New Roman" w:cs="Times New Roman"/>
        </w:rPr>
        <w:t>Paclitaxel</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Accord</w:t>
      </w:r>
      <w:proofErr w:type="spellEnd"/>
      <w:r w:rsidRPr="00DB5FB6">
        <w:rPr>
          <w:rFonts w:ascii="Times New Roman" w:eastAsia="Times New Roman" w:hAnsi="Times New Roman" w:cs="Times New Roman"/>
        </w:rPr>
        <w:t xml:space="preserve"> negalima tol, kol </w:t>
      </w:r>
      <w:proofErr w:type="spellStart"/>
      <w:r w:rsidRPr="00DB5FB6">
        <w:rPr>
          <w:rFonts w:ascii="Times New Roman" w:eastAsia="Times New Roman" w:hAnsi="Times New Roman" w:cs="Times New Roman"/>
        </w:rPr>
        <w:t>neutrofilų</w:t>
      </w:r>
      <w:proofErr w:type="spellEnd"/>
      <w:r w:rsidRPr="00DB5FB6">
        <w:rPr>
          <w:rFonts w:ascii="Times New Roman" w:eastAsia="Times New Roman" w:hAnsi="Times New Roman" w:cs="Times New Roman"/>
        </w:rPr>
        <w:t xml:space="preserve"> kiekis netampa ≥ 1500/mm³ (≥ 1000/mm³ </w:t>
      </w:r>
      <w:proofErr w:type="spellStart"/>
      <w:r w:rsidRPr="00DB5FB6">
        <w:rPr>
          <w:rFonts w:ascii="Times New Roman" w:eastAsia="Times New Roman" w:hAnsi="Times New Roman" w:cs="Times New Roman"/>
        </w:rPr>
        <w:t>Kapoši</w:t>
      </w:r>
      <w:proofErr w:type="spellEnd"/>
      <w:r w:rsidRPr="00DB5FB6">
        <w:rPr>
          <w:rFonts w:ascii="Times New Roman" w:eastAsia="Times New Roman" w:hAnsi="Times New Roman" w:cs="Times New Roman"/>
        </w:rPr>
        <w:t xml:space="preserve"> sarkoma sergantiems pacientams), o trombocitų kiekis netampa ≥ 100 000/mm³ (≥ 75 000/mm³ </w:t>
      </w:r>
      <w:proofErr w:type="spellStart"/>
      <w:r w:rsidRPr="00DB5FB6">
        <w:rPr>
          <w:rFonts w:ascii="Times New Roman" w:eastAsia="Times New Roman" w:hAnsi="Times New Roman" w:cs="Times New Roman"/>
        </w:rPr>
        <w:t>Kapoši</w:t>
      </w:r>
      <w:proofErr w:type="spellEnd"/>
      <w:r w:rsidRPr="00DB5FB6">
        <w:rPr>
          <w:rFonts w:ascii="Times New Roman" w:eastAsia="Times New Roman" w:hAnsi="Times New Roman" w:cs="Times New Roman"/>
        </w:rPr>
        <w:t xml:space="preserve"> sarkoma sergantiems pacientams).</w:t>
      </w:r>
    </w:p>
    <w:p w:rsidR="000B0076" w:rsidRPr="00DB5FB6" w:rsidRDefault="000B0076" w:rsidP="000B0076">
      <w:pPr>
        <w:widowControl w:val="0"/>
        <w:autoSpaceDE w:val="0"/>
        <w:autoSpaceDN w:val="0"/>
        <w:adjustRightInd w:val="0"/>
        <w:spacing w:after="0" w:line="240" w:lineRule="auto"/>
        <w:jc w:val="both"/>
        <w:rPr>
          <w:rFonts w:ascii="Times New Roman" w:eastAsia="Times New Roman" w:hAnsi="Times New Roman" w:cs="Times New Roman"/>
        </w:rPr>
      </w:pPr>
    </w:p>
    <w:p w:rsidR="000B0076" w:rsidRPr="00DB5FB6" w:rsidRDefault="000B0076" w:rsidP="000B0076">
      <w:pPr>
        <w:tabs>
          <w:tab w:val="left" w:pos="567"/>
        </w:tabs>
        <w:spacing w:after="0" w:line="240" w:lineRule="auto"/>
        <w:rPr>
          <w:rFonts w:ascii="Times New Roman" w:eastAsia="Times New Roman" w:hAnsi="Times New Roman" w:cs="Times New Roman"/>
          <w:b/>
          <w:bCs/>
        </w:rPr>
      </w:pPr>
      <w:r w:rsidRPr="00DB5FB6">
        <w:rPr>
          <w:rFonts w:ascii="Times New Roman" w:eastAsia="Times New Roman" w:hAnsi="Times New Roman" w:cs="Times New Roman"/>
        </w:rPr>
        <w:t xml:space="preserve">Pacientams, kuriems pasireiškia sunki </w:t>
      </w:r>
      <w:proofErr w:type="spellStart"/>
      <w:r w:rsidRPr="00DB5FB6">
        <w:rPr>
          <w:rFonts w:ascii="Times New Roman" w:eastAsia="Times New Roman" w:hAnsi="Times New Roman" w:cs="Times New Roman"/>
        </w:rPr>
        <w:t>neutropenija</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neutrofilų</w:t>
      </w:r>
      <w:proofErr w:type="spellEnd"/>
      <w:r w:rsidRPr="00DB5FB6">
        <w:rPr>
          <w:rFonts w:ascii="Times New Roman" w:eastAsia="Times New Roman" w:hAnsi="Times New Roman" w:cs="Times New Roman"/>
        </w:rPr>
        <w:t xml:space="preserve"> kiekis &lt; 500/mm³ vieną savaitę ar ilgiau) arba sunki periferinė neuropatija, vėlesnių gydymo kursų metu </w:t>
      </w:r>
      <w:proofErr w:type="spellStart"/>
      <w:r w:rsidRPr="00DB5FB6">
        <w:rPr>
          <w:rFonts w:ascii="Times New Roman" w:eastAsia="Times New Roman" w:hAnsi="Times New Roman" w:cs="Times New Roman"/>
        </w:rPr>
        <w:t>paklitakselio</w:t>
      </w:r>
      <w:proofErr w:type="spellEnd"/>
      <w:r w:rsidRPr="00DB5FB6">
        <w:rPr>
          <w:rFonts w:ascii="Times New Roman" w:eastAsia="Times New Roman" w:hAnsi="Times New Roman" w:cs="Times New Roman"/>
        </w:rPr>
        <w:t xml:space="preserve"> dozę reikia sumažinti 20 % (25 % </w:t>
      </w:r>
      <w:proofErr w:type="spellStart"/>
      <w:r w:rsidRPr="00DB5FB6">
        <w:rPr>
          <w:rFonts w:ascii="Times New Roman" w:eastAsia="Times New Roman" w:hAnsi="Times New Roman" w:cs="Times New Roman"/>
        </w:rPr>
        <w:t>Kapoši</w:t>
      </w:r>
      <w:proofErr w:type="spellEnd"/>
      <w:r w:rsidRPr="00DB5FB6">
        <w:rPr>
          <w:rFonts w:ascii="Times New Roman" w:eastAsia="Times New Roman" w:hAnsi="Times New Roman" w:cs="Times New Roman"/>
        </w:rPr>
        <w:t xml:space="preserve"> sarkoma sergantiems pacientams) (žr. preparato charakteristikų santrauką).</w:t>
      </w:r>
    </w:p>
    <w:p w:rsidR="000B0076" w:rsidRPr="00DB5FB6" w:rsidRDefault="000B0076" w:rsidP="000B0076">
      <w:pPr>
        <w:tabs>
          <w:tab w:val="left" w:pos="567"/>
        </w:tabs>
        <w:spacing w:after="0" w:line="240" w:lineRule="auto"/>
        <w:rPr>
          <w:rFonts w:ascii="Times New Roman" w:eastAsia="Times New Roman" w:hAnsi="Times New Roman" w:cs="Times New Roman"/>
          <w:b/>
          <w:bCs/>
        </w:rPr>
      </w:pPr>
    </w:p>
    <w:p w:rsidR="000B0076" w:rsidRPr="00DB5FB6" w:rsidRDefault="000B0076" w:rsidP="000B007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 xml:space="preserve">Duomenų nepakanka, kad būtų galima pateikti dozavimo rekomendacijas pacientams, kurie serga lengvu ar vidutinio sunkumo kepenų funkcijos sutrikimu. Pacientams, kurie serga sunkiu kepenų funkcijos sutrikimu, gydyti </w:t>
      </w:r>
      <w:proofErr w:type="spellStart"/>
      <w:r w:rsidRPr="00DB5FB6">
        <w:rPr>
          <w:rFonts w:ascii="Times New Roman" w:eastAsia="Times New Roman" w:hAnsi="Times New Roman" w:cs="Times New Roman"/>
        </w:rPr>
        <w:t>Paclitaxel</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Accord</w:t>
      </w:r>
      <w:proofErr w:type="spellEnd"/>
      <w:r w:rsidRPr="00DB5FB6">
        <w:rPr>
          <w:rFonts w:ascii="Times New Roman" w:eastAsia="Times New Roman" w:hAnsi="Times New Roman" w:cs="Times New Roman"/>
        </w:rPr>
        <w:t xml:space="preserve"> negalima (žr. preparato charakteristikų santrauką).</w:t>
      </w:r>
    </w:p>
    <w:p w:rsidR="000B0076" w:rsidRPr="00DB5FB6" w:rsidRDefault="000B0076" w:rsidP="000B0076">
      <w:pPr>
        <w:tabs>
          <w:tab w:val="left" w:pos="567"/>
        </w:tabs>
        <w:spacing w:after="0" w:line="240" w:lineRule="auto"/>
        <w:rPr>
          <w:rFonts w:ascii="Times New Roman" w:eastAsia="Times New Roman" w:hAnsi="Times New Roman" w:cs="Times New Roman"/>
        </w:rPr>
      </w:pPr>
    </w:p>
    <w:p w:rsidR="000B0076" w:rsidRDefault="000B0076" w:rsidP="000B0076">
      <w:pPr>
        <w:tabs>
          <w:tab w:val="left" w:pos="567"/>
        </w:tabs>
        <w:spacing w:after="0" w:line="240" w:lineRule="auto"/>
      </w:pPr>
      <w:proofErr w:type="spellStart"/>
      <w:r w:rsidRPr="00DB5FB6">
        <w:rPr>
          <w:rFonts w:ascii="Times New Roman" w:eastAsia="Times New Roman" w:hAnsi="Times New Roman" w:cs="Times New Roman"/>
        </w:rPr>
        <w:t>Paclitaxel</w:t>
      </w:r>
      <w:proofErr w:type="spellEnd"/>
      <w:r w:rsidRPr="00DB5FB6">
        <w:rPr>
          <w:rFonts w:ascii="Times New Roman" w:eastAsia="Times New Roman" w:hAnsi="Times New Roman" w:cs="Times New Roman"/>
        </w:rPr>
        <w:t xml:space="preserve"> </w:t>
      </w:r>
      <w:proofErr w:type="spellStart"/>
      <w:r w:rsidRPr="00DB5FB6">
        <w:rPr>
          <w:rFonts w:ascii="Times New Roman" w:eastAsia="Times New Roman" w:hAnsi="Times New Roman" w:cs="Times New Roman"/>
        </w:rPr>
        <w:t>Accord</w:t>
      </w:r>
      <w:proofErr w:type="spellEnd"/>
      <w:r w:rsidRPr="00DB5FB6">
        <w:rPr>
          <w:rFonts w:ascii="Times New Roman" w:eastAsia="Times New Roman" w:hAnsi="Times New Roman" w:cs="Times New Roman"/>
        </w:rPr>
        <w:t xml:space="preserve"> nerekomenduojama vartoti vaikams ir jaunesniems kaip 18 metų paaugliams, nes </w:t>
      </w:r>
    </w:p>
    <w:p w:rsidR="000B0076" w:rsidRDefault="000B0076" w:rsidP="000B0076">
      <w:pPr>
        <w:tabs>
          <w:tab w:val="left" w:pos="567"/>
        </w:tabs>
        <w:spacing w:after="0" w:line="240" w:lineRule="auto"/>
      </w:pPr>
      <w:r w:rsidRPr="00DB5FB6">
        <w:rPr>
          <w:rFonts w:ascii="Times New Roman" w:eastAsia="Times New Roman" w:hAnsi="Times New Roman" w:cs="Times New Roman"/>
        </w:rPr>
        <w:t xml:space="preserve">duomenų apie veiksmingumą ir saugumą nepakanka.         </w:t>
      </w:r>
    </w:p>
    <w:p w:rsidR="00BA6577" w:rsidRDefault="00BA6577">
      <w:bookmarkStart w:id="0" w:name="_GoBack"/>
      <w:bookmarkEnd w:id="0"/>
    </w:p>
    <w:sectPr w:rsidR="00BA6577" w:rsidSect="00E76721">
      <w:pgSz w:w="12240" w:h="15840"/>
      <w:pgMar w:top="1134" w:right="1418" w:bottom="1134" w:left="1418" w:header="720" w:footer="720"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216973B5"/>
    <w:multiLevelType w:val="hybridMultilevel"/>
    <w:tmpl w:val="50449FC8"/>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9F6724C"/>
    <w:multiLevelType w:val="hybridMultilevel"/>
    <w:tmpl w:val="5658EB0E"/>
    <w:lvl w:ilvl="0" w:tplc="A44A3294">
      <w:start w:val="1"/>
      <w:numFmt w:val="bullet"/>
      <w:lvlText w:val=""/>
      <w:lvlJc w:val="left"/>
      <w:pPr>
        <w:tabs>
          <w:tab w:val="num" w:pos="720"/>
        </w:tabs>
        <w:ind w:left="720" w:hanging="360"/>
      </w:pPr>
      <w:rPr>
        <w:rFonts w:ascii="Wingdings" w:hAnsi="Wingdings"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4C75715C"/>
    <w:multiLevelType w:val="hybridMultilevel"/>
    <w:tmpl w:val="344E14A6"/>
    <w:lvl w:ilvl="0" w:tplc="04090001">
      <w:start w:val="1"/>
      <w:numFmt w:val="bullet"/>
      <w:lvlText w:val=""/>
      <w:lvlJc w:val="left"/>
      <w:pPr>
        <w:tabs>
          <w:tab w:val="num" w:pos="780"/>
        </w:tabs>
        <w:ind w:left="780" w:hanging="360"/>
      </w:pPr>
      <w:rPr>
        <w:rFonts w:ascii="Symbol" w:hAnsi="Symbol" w:hint="default"/>
      </w:rPr>
    </w:lvl>
    <w:lvl w:ilvl="1" w:tplc="04270003" w:tentative="1">
      <w:start w:val="1"/>
      <w:numFmt w:val="bullet"/>
      <w:lvlText w:val="o"/>
      <w:lvlJc w:val="left"/>
      <w:pPr>
        <w:tabs>
          <w:tab w:val="num" w:pos="1500"/>
        </w:tabs>
        <w:ind w:left="1500" w:hanging="360"/>
      </w:pPr>
      <w:rPr>
        <w:rFonts w:ascii="Courier New" w:hAnsi="Courier New" w:hint="default"/>
      </w:rPr>
    </w:lvl>
    <w:lvl w:ilvl="2" w:tplc="04270005" w:tentative="1">
      <w:start w:val="1"/>
      <w:numFmt w:val="bullet"/>
      <w:lvlText w:val=""/>
      <w:lvlJc w:val="left"/>
      <w:pPr>
        <w:tabs>
          <w:tab w:val="num" w:pos="2220"/>
        </w:tabs>
        <w:ind w:left="2220" w:hanging="360"/>
      </w:pPr>
      <w:rPr>
        <w:rFonts w:ascii="Wingdings" w:hAnsi="Wingdings" w:hint="default"/>
      </w:rPr>
    </w:lvl>
    <w:lvl w:ilvl="3" w:tplc="04270001" w:tentative="1">
      <w:start w:val="1"/>
      <w:numFmt w:val="bullet"/>
      <w:lvlText w:val=""/>
      <w:lvlJc w:val="left"/>
      <w:pPr>
        <w:tabs>
          <w:tab w:val="num" w:pos="2940"/>
        </w:tabs>
        <w:ind w:left="2940" w:hanging="360"/>
      </w:pPr>
      <w:rPr>
        <w:rFonts w:ascii="Symbol" w:hAnsi="Symbol" w:hint="default"/>
      </w:rPr>
    </w:lvl>
    <w:lvl w:ilvl="4" w:tplc="04270003" w:tentative="1">
      <w:start w:val="1"/>
      <w:numFmt w:val="bullet"/>
      <w:lvlText w:val="o"/>
      <w:lvlJc w:val="left"/>
      <w:pPr>
        <w:tabs>
          <w:tab w:val="num" w:pos="3660"/>
        </w:tabs>
        <w:ind w:left="3660" w:hanging="360"/>
      </w:pPr>
      <w:rPr>
        <w:rFonts w:ascii="Courier New" w:hAnsi="Courier New" w:hint="default"/>
      </w:rPr>
    </w:lvl>
    <w:lvl w:ilvl="5" w:tplc="04270005" w:tentative="1">
      <w:start w:val="1"/>
      <w:numFmt w:val="bullet"/>
      <w:lvlText w:val=""/>
      <w:lvlJc w:val="left"/>
      <w:pPr>
        <w:tabs>
          <w:tab w:val="num" w:pos="4380"/>
        </w:tabs>
        <w:ind w:left="4380" w:hanging="360"/>
      </w:pPr>
      <w:rPr>
        <w:rFonts w:ascii="Wingdings" w:hAnsi="Wingdings" w:hint="default"/>
      </w:rPr>
    </w:lvl>
    <w:lvl w:ilvl="6" w:tplc="04270001" w:tentative="1">
      <w:start w:val="1"/>
      <w:numFmt w:val="bullet"/>
      <w:lvlText w:val=""/>
      <w:lvlJc w:val="left"/>
      <w:pPr>
        <w:tabs>
          <w:tab w:val="num" w:pos="5100"/>
        </w:tabs>
        <w:ind w:left="5100" w:hanging="360"/>
      </w:pPr>
      <w:rPr>
        <w:rFonts w:ascii="Symbol" w:hAnsi="Symbol" w:hint="default"/>
      </w:rPr>
    </w:lvl>
    <w:lvl w:ilvl="7" w:tplc="04270003" w:tentative="1">
      <w:start w:val="1"/>
      <w:numFmt w:val="bullet"/>
      <w:lvlText w:val="o"/>
      <w:lvlJc w:val="left"/>
      <w:pPr>
        <w:tabs>
          <w:tab w:val="num" w:pos="5820"/>
        </w:tabs>
        <w:ind w:left="5820" w:hanging="360"/>
      </w:pPr>
      <w:rPr>
        <w:rFonts w:ascii="Courier New" w:hAnsi="Courier New" w:hint="default"/>
      </w:rPr>
    </w:lvl>
    <w:lvl w:ilvl="8" w:tplc="04270005" w:tentative="1">
      <w:start w:val="1"/>
      <w:numFmt w:val="bullet"/>
      <w:lvlText w:val=""/>
      <w:lvlJc w:val="left"/>
      <w:pPr>
        <w:tabs>
          <w:tab w:val="num" w:pos="6540"/>
        </w:tabs>
        <w:ind w:left="6540" w:hanging="360"/>
      </w:pPr>
      <w:rPr>
        <w:rFonts w:ascii="Wingdings" w:hAnsi="Wingdings" w:hint="default"/>
      </w:rPr>
    </w:lvl>
  </w:abstractNum>
  <w:abstractNum w:abstractNumId="4" w15:restartNumberingAfterBreak="0">
    <w:nsid w:val="51C114C7"/>
    <w:multiLevelType w:val="hybridMultilevel"/>
    <w:tmpl w:val="81FE75BE"/>
    <w:lvl w:ilvl="0" w:tplc="FFFFFFFF">
      <w:start w:val="1"/>
      <w:numFmt w:val="bullet"/>
      <w:lvlText w:val="-"/>
      <w:legacy w:legacy="1" w:legacySpace="0" w:legacyIndent="360"/>
      <w:lvlJc w:val="left"/>
      <w:pPr>
        <w:ind w:left="360" w:hanging="360"/>
      </w:p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56931CDE"/>
    <w:multiLevelType w:val="hybridMultilevel"/>
    <w:tmpl w:val="5616F67C"/>
    <w:lvl w:ilvl="0" w:tplc="FFFFFFFF">
      <w:start w:val="1"/>
      <w:numFmt w:val="bullet"/>
      <w:lvlText w:val="-"/>
      <w:legacy w:legacy="1" w:legacySpace="0" w:legacyIndent="360"/>
      <w:lvlJc w:val="left"/>
      <w:pPr>
        <w:ind w:left="360" w:hanging="360"/>
      </w:p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79C1246C"/>
    <w:multiLevelType w:val="hybridMultilevel"/>
    <w:tmpl w:val="135AC002"/>
    <w:lvl w:ilvl="0" w:tplc="6610D6CE">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num w:numId="1">
    <w:abstractNumId w:val="0"/>
    <w:lvlOverride w:ilvl="0">
      <w:lvl w:ilvl="0">
        <w:start w:val="1"/>
        <w:numFmt w:val="bullet"/>
        <w:lvlText w:val="-"/>
        <w:legacy w:legacy="1" w:legacySpace="0" w:legacyIndent="360"/>
        <w:lvlJc w:val="left"/>
        <w:pPr>
          <w:ind w:left="360" w:hanging="360"/>
        </w:pPr>
      </w:lvl>
    </w:lvlOverride>
  </w:num>
  <w:num w:numId="2">
    <w:abstractNumId w:val="4"/>
  </w:num>
  <w:num w:numId="3">
    <w:abstractNumId w:val="5"/>
  </w:num>
  <w:num w:numId="4">
    <w:abstractNumId w:val="6"/>
  </w:num>
  <w:num w:numId="5">
    <w:abstractNumId w:val="2"/>
  </w:num>
  <w:num w:numId="6">
    <w:abstractNumId w:val="3"/>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0076"/>
    <w:rsid w:val="00072F85"/>
    <w:rsid w:val="000A5E72"/>
    <w:rsid w:val="000A7B60"/>
    <w:rsid w:val="000B0076"/>
    <w:rsid w:val="00181364"/>
    <w:rsid w:val="002945D9"/>
    <w:rsid w:val="00305C48"/>
    <w:rsid w:val="003362C6"/>
    <w:rsid w:val="00497D4D"/>
    <w:rsid w:val="00742EBF"/>
    <w:rsid w:val="00B4219F"/>
    <w:rsid w:val="00BA6577"/>
    <w:rsid w:val="00C30905"/>
    <w:rsid w:val="00D358F2"/>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5196E91-A641-4BD9-B5C5-1FE46EC78F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0B0076"/>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ema.europa.eu"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17997</Words>
  <Characters>10259</Characters>
  <Application>Microsoft Office Word</Application>
  <DocSecurity>0</DocSecurity>
  <Lines>85</Lines>
  <Paragraphs>56</Paragraphs>
  <ScaleCrop>false</ScaleCrop>
  <HeadingPairs>
    <vt:vector size="4" baseType="variant">
      <vt:variant>
        <vt:lpstr>Pavadinimas</vt:lpstr>
      </vt:variant>
      <vt:variant>
        <vt:i4>1</vt:i4>
      </vt:variant>
      <vt:variant>
        <vt:lpstr>Antraštės</vt:lpstr>
      </vt:variant>
      <vt:variant>
        <vt:i4>9</vt:i4>
      </vt:variant>
    </vt:vector>
  </HeadingPairs>
  <TitlesOfParts>
    <vt:vector size="10" baseType="lpstr">
      <vt:lpstr/>
      <vt:lpstr/>
      <vt:lpstr/>
      <vt:lpstr>Apie ką rašoma šiame lapelyje?</vt:lpstr>
      <vt:lpstr>1.	Kas yra Paclitaxel Accord ir kam jis vartojamas</vt:lpstr>
      <vt:lpstr>2.	Kas žinotina prieš vartojant Paclitaxel Accord</vt:lpstr>
      <vt:lpstr>3.	Kaip vartoti Paclitaxel Accord</vt:lpstr>
      <vt:lpstr>Ką daryti pavartojus per didelę Paclitaxel Accord dozę</vt:lpstr>
      <vt:lpstr>Priešnuodis Paclitaxel Accord perdozavimo atveju nežinomas. Bus taikomas simptom</vt:lpstr>
      <vt:lpstr>4.	Galimas šalutinis poveikis</vt:lpstr>
    </vt:vector>
  </TitlesOfParts>
  <Company/>
  <LinksUpToDate>false</LinksUpToDate>
  <CharactersWithSpaces>28200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2025-02-11T07:36:00Z</dcterms:created>
  <dcterms:modified xsi:type="dcterms:W3CDTF">2025-02-11T07:36:00Z</dcterms:modified>
</cp:coreProperties>
</file>