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904" w:rsidRPr="00A26BF7" w:rsidRDefault="003A7904" w:rsidP="003A7904">
      <w:pPr>
        <w:tabs>
          <w:tab w:val="left" w:pos="567"/>
        </w:tabs>
        <w:spacing w:after="0" w:line="240" w:lineRule="auto"/>
        <w:jc w:val="center"/>
        <w:rPr>
          <w:rFonts w:ascii="Times New Roman" w:hAnsi="Times New Roman"/>
          <w:b/>
        </w:rPr>
      </w:pPr>
      <w:bookmarkStart w:id="0" w:name="_Toc129243263"/>
      <w:bookmarkStart w:id="1" w:name="_Toc129243138"/>
      <w:r w:rsidRPr="00A26BF7">
        <w:rPr>
          <w:rFonts w:ascii="Times New Roman" w:hAnsi="Times New Roman"/>
          <w:b/>
        </w:rPr>
        <w:t>Pakuotės lapelis: informacija vartotojui</w:t>
      </w:r>
      <w:bookmarkEnd w:id="0"/>
      <w:bookmarkEnd w:id="1"/>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jc w:val="center"/>
        <w:rPr>
          <w:rFonts w:ascii="Times New Roman" w:hAnsi="Times New Roman"/>
          <w:b/>
        </w:rPr>
      </w:pPr>
      <w:r w:rsidRPr="00A26BF7">
        <w:rPr>
          <w:rFonts w:ascii="Times New Roman" w:hAnsi="Times New Roman"/>
          <w:b/>
        </w:rPr>
        <w:t>Remifentanil Kabi 1</w:t>
      </w:r>
      <w:r w:rsidRPr="0056524E">
        <w:rPr>
          <w:rFonts w:ascii="Times New Roman" w:eastAsia="Times New Roman" w:hAnsi="Times New Roman"/>
          <w:b/>
          <w:szCs w:val="20"/>
          <w:lang w:eastAsia="lt-LT"/>
        </w:rPr>
        <w:t> </w:t>
      </w:r>
      <w:r w:rsidRPr="00A26BF7">
        <w:rPr>
          <w:rFonts w:ascii="Times New Roman" w:hAnsi="Times New Roman"/>
          <w:b/>
        </w:rPr>
        <w:t>mg milteliai injekcinio ar infuzinio tirpalo koncentratui</w:t>
      </w:r>
    </w:p>
    <w:p w:rsidR="003A7904" w:rsidRPr="00A26BF7" w:rsidRDefault="003A7904" w:rsidP="003A7904">
      <w:pPr>
        <w:tabs>
          <w:tab w:val="left" w:pos="567"/>
        </w:tabs>
        <w:spacing w:after="0" w:line="240" w:lineRule="auto"/>
        <w:jc w:val="center"/>
        <w:rPr>
          <w:rFonts w:ascii="Times New Roman" w:hAnsi="Times New Roman"/>
          <w:b/>
        </w:rPr>
      </w:pPr>
      <w:r w:rsidRPr="00A26BF7">
        <w:rPr>
          <w:rFonts w:ascii="Times New Roman" w:hAnsi="Times New Roman"/>
          <w:b/>
        </w:rPr>
        <w:t>Remifentanil Kabi 2</w:t>
      </w:r>
      <w:r w:rsidRPr="0056524E">
        <w:rPr>
          <w:rFonts w:ascii="Times New Roman" w:eastAsia="Times New Roman" w:hAnsi="Times New Roman"/>
          <w:b/>
          <w:szCs w:val="20"/>
          <w:lang w:eastAsia="lt-LT"/>
        </w:rPr>
        <w:t> </w:t>
      </w:r>
      <w:r w:rsidRPr="00A26BF7">
        <w:rPr>
          <w:rFonts w:ascii="Times New Roman" w:hAnsi="Times New Roman"/>
          <w:b/>
        </w:rPr>
        <w:t>mg milteliai injekcinio ar infuzinio tirpalo koncentratui</w:t>
      </w:r>
    </w:p>
    <w:p w:rsidR="003A7904" w:rsidRPr="00A26BF7" w:rsidRDefault="003A7904" w:rsidP="003A7904">
      <w:pPr>
        <w:tabs>
          <w:tab w:val="left" w:pos="567"/>
        </w:tabs>
        <w:spacing w:after="0" w:line="240" w:lineRule="auto"/>
        <w:jc w:val="center"/>
        <w:rPr>
          <w:rFonts w:ascii="Times New Roman" w:hAnsi="Times New Roman"/>
          <w:b/>
        </w:rPr>
      </w:pPr>
      <w:r w:rsidRPr="00A26BF7">
        <w:rPr>
          <w:rFonts w:ascii="Times New Roman" w:hAnsi="Times New Roman"/>
          <w:b/>
        </w:rPr>
        <w:t>Remifentanil Kabi 5</w:t>
      </w:r>
      <w:r w:rsidRPr="0056524E">
        <w:rPr>
          <w:rFonts w:ascii="Times New Roman" w:eastAsia="Times New Roman" w:hAnsi="Times New Roman"/>
          <w:b/>
          <w:szCs w:val="20"/>
          <w:lang w:eastAsia="lt-LT"/>
        </w:rPr>
        <w:t> </w:t>
      </w:r>
      <w:r w:rsidRPr="00A26BF7">
        <w:rPr>
          <w:rFonts w:ascii="Times New Roman" w:hAnsi="Times New Roman"/>
          <w:b/>
        </w:rPr>
        <w:t>mg milteliai injekcinio ar infuzinio tirpalo koncentratui</w:t>
      </w:r>
    </w:p>
    <w:p w:rsidR="003A7904" w:rsidRPr="00A26BF7" w:rsidRDefault="003A7904" w:rsidP="003A7904">
      <w:pPr>
        <w:keepNext/>
        <w:tabs>
          <w:tab w:val="left" w:pos="567"/>
        </w:tabs>
        <w:spacing w:after="0" w:line="240" w:lineRule="auto"/>
        <w:jc w:val="center"/>
        <w:outlineLvl w:val="0"/>
        <w:rPr>
          <w:rFonts w:ascii="Times New Roman" w:hAnsi="Times New Roman"/>
        </w:rPr>
      </w:pPr>
      <w:r w:rsidRPr="00A26BF7">
        <w:rPr>
          <w:rFonts w:ascii="Times New Roman" w:hAnsi="Times New Roman"/>
        </w:rPr>
        <w:t>Remifentanilis</w:t>
      </w:r>
    </w:p>
    <w:p w:rsidR="003A7904" w:rsidRPr="00A26BF7" w:rsidRDefault="003A7904" w:rsidP="003A7904">
      <w:pPr>
        <w:tabs>
          <w:tab w:val="left" w:pos="567"/>
        </w:tabs>
        <w:spacing w:after="0" w:line="240" w:lineRule="auto"/>
        <w:jc w:val="center"/>
        <w:rPr>
          <w:rFonts w:ascii="Times New Roman" w:hAnsi="Times New Roman"/>
          <w:i/>
        </w:rPr>
      </w:pPr>
    </w:p>
    <w:p w:rsidR="003A7904" w:rsidRPr="00A26BF7" w:rsidRDefault="003A7904" w:rsidP="003A7904">
      <w:pPr>
        <w:tabs>
          <w:tab w:val="left" w:pos="567"/>
        </w:tabs>
        <w:spacing w:after="0" w:line="240" w:lineRule="auto"/>
        <w:outlineLvl w:val="0"/>
        <w:rPr>
          <w:rFonts w:ascii="Times New Roman" w:hAnsi="Times New Roman"/>
          <w:b/>
        </w:rPr>
      </w:pPr>
      <w:r w:rsidRPr="00A26BF7">
        <w:rPr>
          <w:rFonts w:ascii="Times New Roman" w:hAnsi="Times New Roman"/>
          <w:b/>
        </w:rPr>
        <w:t>Atidžiai perskaitykite visą šį lapelį, prieš pradėdami vartoti vaistą, nes jame pateikiama Jums svarbi informacija.</w:t>
      </w:r>
    </w:p>
    <w:p w:rsidR="003A7904" w:rsidRPr="00A26BF7" w:rsidRDefault="003A7904" w:rsidP="003A7904">
      <w:pPr>
        <w:numPr>
          <w:ilvl w:val="0"/>
          <w:numId w:val="17"/>
        </w:numPr>
        <w:spacing w:after="0" w:line="240" w:lineRule="auto"/>
        <w:rPr>
          <w:rFonts w:ascii="Times New Roman" w:hAnsi="Times New Roman"/>
        </w:rPr>
      </w:pPr>
      <w:r w:rsidRPr="00A26BF7">
        <w:rPr>
          <w:rFonts w:ascii="Times New Roman" w:hAnsi="Times New Roman"/>
        </w:rPr>
        <w:t>Neišmeskite šio lapelio, nes vėl gali prireikti jį perskaityti.</w:t>
      </w:r>
    </w:p>
    <w:p w:rsidR="003A7904" w:rsidRPr="00A26BF7" w:rsidRDefault="003A7904" w:rsidP="003A7904">
      <w:pPr>
        <w:numPr>
          <w:ilvl w:val="0"/>
          <w:numId w:val="17"/>
        </w:numPr>
        <w:spacing w:after="0" w:line="240" w:lineRule="auto"/>
        <w:rPr>
          <w:rFonts w:ascii="Times New Roman" w:hAnsi="Times New Roman"/>
        </w:rPr>
      </w:pPr>
      <w:r w:rsidRPr="00A26BF7">
        <w:rPr>
          <w:rFonts w:ascii="Times New Roman" w:hAnsi="Times New Roman"/>
        </w:rPr>
        <w:t>Jeigu kiltų daugiau klausimų, kreipkitės į gydytoją arba vaistininką.</w:t>
      </w:r>
    </w:p>
    <w:p w:rsidR="003A7904" w:rsidRPr="006D4216" w:rsidRDefault="003A7904" w:rsidP="003A7904">
      <w:pPr>
        <w:numPr>
          <w:ilvl w:val="0"/>
          <w:numId w:val="17"/>
        </w:numPr>
        <w:spacing w:after="0" w:line="240" w:lineRule="auto"/>
        <w:rPr>
          <w:rFonts w:ascii="TimesNewRomanPSMT" w:hAnsi="TimesNewRomanPSMT"/>
        </w:rPr>
      </w:pPr>
      <w:r w:rsidRPr="00A26BF7">
        <w:rPr>
          <w:rFonts w:ascii="Times New Roman" w:hAnsi="Times New Roman"/>
        </w:rPr>
        <w:t>Jeigu pasireiškė šalutinis poveikis (net jeigu jis šiame lapelyje nenurodytas), kreipkitės į gydytoją. Žr. 4 skyrių.</w:t>
      </w:r>
    </w:p>
    <w:p w:rsidR="003A7904"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rPr>
      </w:pPr>
      <w:r w:rsidRPr="00A26BF7">
        <w:rPr>
          <w:rFonts w:ascii="Times New Roman" w:hAnsi="Times New Roman"/>
          <w:b/>
        </w:rPr>
        <w:t>Apie ką rašoma šiame lapelyje</w:t>
      </w:r>
      <w:r>
        <w:rPr>
          <w:rFonts w:ascii="Times New Roman" w:hAnsi="Times New Roman"/>
          <w:b/>
        </w:rPr>
        <w:t>?</w:t>
      </w:r>
    </w:p>
    <w:p w:rsidR="003A7904" w:rsidRPr="00A26BF7" w:rsidRDefault="003A7904" w:rsidP="003A7904">
      <w:pPr>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1.</w:t>
      </w:r>
      <w:r w:rsidRPr="00A26BF7">
        <w:rPr>
          <w:rFonts w:ascii="Times New Roman" w:hAnsi="Times New Roman"/>
        </w:rPr>
        <w:tab/>
        <w:t>Kas yra Remifentanil Kabi ir kam jis vartojamas</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2.</w:t>
      </w:r>
      <w:r w:rsidRPr="00A26BF7">
        <w:rPr>
          <w:rFonts w:ascii="Times New Roman" w:hAnsi="Times New Roman"/>
        </w:rPr>
        <w:tab/>
        <w:t xml:space="preserve">Kas žinotina prieš vartojant Remifentanil Kabi </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3.</w:t>
      </w:r>
      <w:r w:rsidRPr="00A26BF7">
        <w:rPr>
          <w:rFonts w:ascii="Times New Roman" w:hAnsi="Times New Roman"/>
        </w:rPr>
        <w:tab/>
        <w:t xml:space="preserve">Kaip vartoti Remifentanil Kabi </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4.</w:t>
      </w:r>
      <w:r w:rsidRPr="00A26BF7">
        <w:rPr>
          <w:rFonts w:ascii="Times New Roman" w:hAnsi="Times New Roman"/>
        </w:rPr>
        <w:tab/>
        <w:t>Galimas šalutinis poveikis</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5.</w:t>
      </w:r>
      <w:r w:rsidRPr="00A26BF7">
        <w:rPr>
          <w:rFonts w:ascii="Times New Roman" w:hAnsi="Times New Roman"/>
        </w:rPr>
        <w:tab/>
        <w:t xml:space="preserve">Kaip laikyti Remifentanil Kabi </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6.</w:t>
      </w:r>
      <w:r w:rsidRPr="00A26BF7">
        <w:rPr>
          <w:rFonts w:ascii="Times New Roman" w:hAnsi="Times New Roman"/>
        </w:rPr>
        <w:tab/>
        <w:t>Pakuotės turinys ir kita informacija</w:t>
      </w:r>
    </w:p>
    <w:p w:rsidR="003A7904" w:rsidRPr="00A26BF7"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rPr>
      </w:pPr>
    </w:p>
    <w:p w:rsidR="003A7904" w:rsidRPr="00A26BF7" w:rsidRDefault="003A7904" w:rsidP="003A7904">
      <w:pPr>
        <w:keepNext/>
        <w:tabs>
          <w:tab w:val="left" w:pos="567"/>
        </w:tabs>
        <w:spacing w:after="0" w:line="240" w:lineRule="auto"/>
        <w:ind w:left="567" w:hanging="567"/>
        <w:outlineLvl w:val="1"/>
        <w:rPr>
          <w:rFonts w:ascii="Times New Roman" w:hAnsi="Times New Roman"/>
          <w:b/>
        </w:rPr>
      </w:pPr>
      <w:bookmarkStart w:id="2" w:name="_Toc129243264"/>
      <w:bookmarkStart w:id="3" w:name="_Toc129243139"/>
      <w:r w:rsidRPr="00A26BF7">
        <w:rPr>
          <w:rFonts w:ascii="Times New Roman" w:hAnsi="Times New Roman"/>
          <w:b/>
        </w:rPr>
        <w:t>1.</w:t>
      </w:r>
      <w:r w:rsidRPr="00A26BF7">
        <w:rPr>
          <w:rFonts w:ascii="Times New Roman" w:hAnsi="Times New Roman"/>
          <w:b/>
        </w:rPr>
        <w:tab/>
        <w:t>Kas yra Remifentanil Kabi ir kam jis vartojamas</w:t>
      </w:r>
      <w:bookmarkEnd w:id="2"/>
      <w:bookmarkEnd w:id="3"/>
    </w:p>
    <w:p w:rsidR="003A7904" w:rsidRPr="00A26BF7" w:rsidRDefault="003A7904" w:rsidP="003A7904">
      <w:pPr>
        <w:tabs>
          <w:tab w:val="left" w:pos="567"/>
        </w:tabs>
        <w:spacing w:after="0" w:line="240" w:lineRule="auto"/>
        <w:rPr>
          <w:rFonts w:ascii="Times New Roman" w:hAnsi="Times New Roman"/>
          <w:i/>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 xml:space="preserve">Remifentanil Kabi </w:t>
      </w:r>
      <w:r w:rsidRPr="0056524E">
        <w:rPr>
          <w:rFonts w:ascii="Times New Roman" w:eastAsia="Times New Roman" w:hAnsi="Times New Roman"/>
          <w:lang w:eastAsia="lt-LT"/>
        </w:rPr>
        <w:t xml:space="preserve">sudėtyje yra vaisto, vadinamo remifentaniliu. Jis </w:t>
      </w:r>
      <w:r w:rsidRPr="00A26BF7">
        <w:rPr>
          <w:rFonts w:ascii="Times New Roman" w:hAnsi="Times New Roman"/>
        </w:rPr>
        <w:t>priklauso vaistų, vadinamų opioidais</w:t>
      </w:r>
      <w:r w:rsidRPr="0056524E">
        <w:rPr>
          <w:rFonts w:ascii="Times New Roman" w:eastAsia="Times New Roman" w:hAnsi="Times New Roman"/>
          <w:lang w:eastAsia="lt-LT"/>
        </w:rPr>
        <w:t xml:space="preserve"> ir vartojamų skausmui malšinti</w:t>
      </w:r>
      <w:r w:rsidRPr="00A26BF7">
        <w:rPr>
          <w:rFonts w:ascii="Times New Roman" w:hAnsi="Times New Roman"/>
        </w:rPr>
        <w:t xml:space="preserve">, grupei. Vaistas skiriasi nuo kitų šios grupės vaistų tuo, kad jo poveikis prasideda labai greitai ir trunka labai trumpai. </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Remifentanil Kabi galima vartoti skausmui mažinti prieš operaciją ar jos metu.</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Remifentanil Kabi galima vartoti skausmui malšinti 18 metų ir vyresniems pacientams, kurie gydomi intensyvios</w:t>
      </w:r>
      <w:r>
        <w:rPr>
          <w:rFonts w:ascii="Times New Roman" w:hAnsi="Times New Roman"/>
        </w:rPr>
        <w:t>ios</w:t>
      </w:r>
      <w:r w:rsidRPr="00A26BF7">
        <w:rPr>
          <w:rFonts w:ascii="Times New Roman" w:hAnsi="Times New Roman"/>
        </w:rPr>
        <w:t xml:space="preserve"> terapijos skyriuje ir jiems taikoma dirbtinė plaučių ventiliacija (daromas dirbtinis kvėpavimas).</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keepNext/>
        <w:tabs>
          <w:tab w:val="left" w:pos="567"/>
        </w:tabs>
        <w:spacing w:after="0" w:line="240" w:lineRule="auto"/>
        <w:ind w:left="567" w:hanging="567"/>
        <w:outlineLvl w:val="1"/>
        <w:rPr>
          <w:rFonts w:ascii="Times New Roman" w:hAnsi="Times New Roman"/>
          <w:b/>
        </w:rPr>
      </w:pPr>
      <w:bookmarkStart w:id="4" w:name="_Toc129243265"/>
      <w:bookmarkStart w:id="5" w:name="_Toc129243140"/>
      <w:r w:rsidRPr="00A26BF7">
        <w:rPr>
          <w:rFonts w:ascii="Times New Roman" w:hAnsi="Times New Roman"/>
          <w:b/>
        </w:rPr>
        <w:t>2.</w:t>
      </w:r>
      <w:r w:rsidRPr="00A26BF7">
        <w:rPr>
          <w:rFonts w:ascii="Times New Roman" w:hAnsi="Times New Roman"/>
          <w:b/>
        </w:rPr>
        <w:tab/>
        <w:t xml:space="preserve">Kas žinotina prieš vartojant </w:t>
      </w:r>
      <w:bookmarkEnd w:id="4"/>
      <w:bookmarkEnd w:id="5"/>
      <w:r w:rsidRPr="00A26BF7">
        <w:rPr>
          <w:rFonts w:ascii="Times New Roman" w:hAnsi="Times New Roman"/>
          <w:b/>
        </w:rPr>
        <w:t xml:space="preserve">Remifentanil Kabi </w:t>
      </w:r>
    </w:p>
    <w:p w:rsidR="003A7904" w:rsidRPr="00A26BF7" w:rsidRDefault="003A7904" w:rsidP="003A7904">
      <w:pPr>
        <w:tabs>
          <w:tab w:val="left" w:pos="567"/>
        </w:tabs>
        <w:spacing w:after="0" w:line="240" w:lineRule="auto"/>
        <w:rPr>
          <w:rFonts w:ascii="TimesNewRomanPSMT" w:hAnsi="TimesNewRomanPSMT"/>
        </w:rPr>
      </w:pP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b/>
        </w:rPr>
        <w:t xml:space="preserve">Remifentanil Kabi vartoti </w:t>
      </w:r>
      <w:r>
        <w:rPr>
          <w:rFonts w:ascii="Times New Roman" w:hAnsi="Times New Roman"/>
          <w:b/>
        </w:rPr>
        <w:t>draudžiama</w:t>
      </w:r>
      <w:r w:rsidRPr="00A26BF7">
        <w:rPr>
          <w:rFonts w:ascii="Times New Roman" w:hAnsi="Times New Roman"/>
          <w:b/>
        </w:rPr>
        <w:t>:</w:t>
      </w:r>
    </w:p>
    <w:p w:rsidR="003A7904" w:rsidRPr="008363EB" w:rsidRDefault="003A7904" w:rsidP="003A7904">
      <w:pPr>
        <w:pStyle w:val="Sraopastraipa"/>
        <w:numPr>
          <w:ilvl w:val="0"/>
          <w:numId w:val="9"/>
        </w:numPr>
        <w:tabs>
          <w:tab w:val="left" w:pos="567"/>
        </w:tabs>
        <w:spacing w:after="0" w:line="240" w:lineRule="auto"/>
        <w:ind w:left="567" w:hanging="567"/>
        <w:rPr>
          <w:rFonts w:ascii="Times New Roman" w:hAnsi="Times New Roman"/>
        </w:rPr>
      </w:pPr>
      <w:r w:rsidRPr="008363EB">
        <w:rPr>
          <w:rFonts w:ascii="Times New Roman" w:hAnsi="Times New Roman"/>
        </w:rPr>
        <w:t>jeigu yra alergija remifentaniliui, fentanilio dariniams (pvz., alfentaniliui, fentaniliui, sufentaniliui) arba bet kuriai pagalbinei šio vaisto medžiagai (jos išvardytos 6 skyriuje);</w:t>
      </w:r>
    </w:p>
    <w:p w:rsidR="003A7904" w:rsidRPr="008363EB" w:rsidRDefault="003A7904" w:rsidP="003A7904">
      <w:pPr>
        <w:pStyle w:val="Sraopastraipa"/>
        <w:numPr>
          <w:ilvl w:val="0"/>
          <w:numId w:val="9"/>
        </w:numPr>
        <w:tabs>
          <w:tab w:val="left" w:pos="567"/>
        </w:tabs>
        <w:spacing w:after="0" w:line="240" w:lineRule="auto"/>
        <w:ind w:left="567" w:hanging="567"/>
        <w:rPr>
          <w:rFonts w:ascii="Times New Roman" w:hAnsi="Times New Roman"/>
        </w:rPr>
      </w:pPr>
      <w:r w:rsidRPr="008363EB">
        <w:rPr>
          <w:rFonts w:ascii="Times New Roman" w:hAnsi="Times New Roman"/>
        </w:rPr>
        <w:t>jeigu reikia vaisto leisti į nugaros smegenų kanalą;</w:t>
      </w:r>
    </w:p>
    <w:p w:rsidR="003A7904" w:rsidRPr="008363EB" w:rsidRDefault="003A7904" w:rsidP="003A7904">
      <w:pPr>
        <w:pStyle w:val="Sraopastraipa"/>
        <w:numPr>
          <w:ilvl w:val="0"/>
          <w:numId w:val="9"/>
        </w:numPr>
        <w:tabs>
          <w:tab w:val="left" w:pos="567"/>
        </w:tabs>
        <w:spacing w:after="0" w:line="240" w:lineRule="auto"/>
        <w:ind w:left="567" w:hanging="567"/>
        <w:rPr>
          <w:rFonts w:ascii="Times New Roman" w:hAnsi="Times New Roman"/>
        </w:rPr>
      </w:pPr>
      <w:r w:rsidRPr="008363EB">
        <w:rPr>
          <w:rFonts w:ascii="Times New Roman" w:hAnsi="Times New Roman"/>
        </w:rPr>
        <w:t xml:space="preserve">jeigu reikia sukelti anesteziją vien tik remifentaniliu. </w:t>
      </w:r>
    </w:p>
    <w:p w:rsidR="003A7904" w:rsidRPr="00A26BF7" w:rsidRDefault="003A7904" w:rsidP="003A7904">
      <w:pPr>
        <w:tabs>
          <w:tab w:val="left" w:pos="567"/>
        </w:tabs>
        <w:spacing w:after="0" w:line="240" w:lineRule="auto"/>
        <w:jc w:val="both"/>
        <w:rPr>
          <w:rFonts w:ascii="Times New Roman" w:hAnsi="Times New Roman"/>
          <w:b/>
        </w:rPr>
      </w:pPr>
    </w:p>
    <w:p w:rsidR="003A7904" w:rsidRPr="00E16592" w:rsidRDefault="003A7904" w:rsidP="003A7904">
      <w:pPr>
        <w:numPr>
          <w:ilvl w:val="12"/>
          <w:numId w:val="0"/>
        </w:numPr>
        <w:spacing w:after="0" w:line="240" w:lineRule="auto"/>
        <w:ind w:right="-2"/>
        <w:outlineLvl w:val="0"/>
        <w:rPr>
          <w:rFonts w:ascii="Times New Roman" w:eastAsia="Times New Roman" w:hAnsi="Times New Roman"/>
        </w:rPr>
      </w:pPr>
      <w:r w:rsidRPr="008A5A57">
        <w:rPr>
          <w:rFonts w:ascii="Times New Roman" w:eastAsia="Times New Roman" w:hAnsi="Times New Roman"/>
        </w:rPr>
        <w:sym w:font="Wingdings" w:char="F0E8"/>
      </w:r>
      <w:r w:rsidRPr="008A5A57">
        <w:rPr>
          <w:rFonts w:ascii="Times New Roman" w:eastAsia="Times New Roman" w:hAnsi="Times New Roman"/>
        </w:rPr>
        <w:t xml:space="preserve"> Jeigu abejojate, ar kuri nors paminėta būklė Jums tinka, prieš Remifentanil Kabi </w:t>
      </w:r>
      <w:r w:rsidRPr="002C5D10">
        <w:rPr>
          <w:rFonts w:ascii="Times New Roman" w:eastAsia="Times New Roman" w:hAnsi="Times New Roman"/>
        </w:rPr>
        <w:t xml:space="preserve">vartojimą pasitarkite su </w:t>
      </w:r>
      <w:r w:rsidRPr="00602319">
        <w:rPr>
          <w:rFonts w:ascii="Times New Roman" w:eastAsia="Times New Roman" w:hAnsi="Times New Roman"/>
        </w:rPr>
        <w:t>gydytoju, vaistininku arba slaugytoju</w:t>
      </w:r>
      <w:r w:rsidRPr="00E16592">
        <w:rPr>
          <w:rFonts w:ascii="Times New Roman" w:eastAsia="Times New Roman" w:hAnsi="Times New Roman"/>
        </w:rPr>
        <w:t>.</w:t>
      </w:r>
    </w:p>
    <w:p w:rsidR="003A7904" w:rsidRPr="00E32212" w:rsidRDefault="003A7904" w:rsidP="003A7904">
      <w:pPr>
        <w:numPr>
          <w:ilvl w:val="12"/>
          <w:numId w:val="0"/>
        </w:numPr>
        <w:spacing w:after="0" w:line="240" w:lineRule="auto"/>
        <w:ind w:right="-2"/>
        <w:outlineLvl w:val="0"/>
        <w:rPr>
          <w:rFonts w:ascii="Times New Roman" w:eastAsia="Times New Roman" w:hAnsi="Times New Roman"/>
          <w:b/>
        </w:rPr>
      </w:pPr>
    </w:p>
    <w:p w:rsidR="003A7904" w:rsidRPr="00A26BF7" w:rsidRDefault="003A7904" w:rsidP="003A7904">
      <w:pPr>
        <w:keepNext/>
        <w:tabs>
          <w:tab w:val="left" w:pos="567"/>
        </w:tabs>
        <w:spacing w:after="0" w:line="240" w:lineRule="auto"/>
        <w:jc w:val="both"/>
        <w:outlineLvl w:val="3"/>
        <w:rPr>
          <w:rFonts w:ascii="Times New Roman" w:hAnsi="Times New Roman"/>
          <w:b/>
        </w:rPr>
      </w:pPr>
      <w:r w:rsidRPr="00A26BF7">
        <w:rPr>
          <w:rFonts w:ascii="Times New Roman" w:hAnsi="Times New Roman"/>
          <w:b/>
        </w:rPr>
        <w:t xml:space="preserve">Įspėjimai ir atsargumo priemonės </w:t>
      </w:r>
    </w:p>
    <w:p w:rsidR="003A7904" w:rsidRPr="00A26BF7" w:rsidRDefault="003A7904" w:rsidP="003A7904">
      <w:pPr>
        <w:numPr>
          <w:ilvl w:val="12"/>
          <w:numId w:val="0"/>
        </w:numPr>
        <w:spacing w:after="0" w:line="240" w:lineRule="auto"/>
        <w:ind w:right="-2"/>
        <w:rPr>
          <w:rFonts w:ascii="Times New Roman" w:hAnsi="Times New Roman"/>
        </w:rPr>
      </w:pPr>
      <w:r w:rsidRPr="00A26BF7">
        <w:rPr>
          <w:rFonts w:ascii="Times New Roman" w:hAnsi="Times New Roman"/>
        </w:rPr>
        <w:t>Pasitarkite su gydytoju, prieš Remifentanil Kabi</w:t>
      </w:r>
      <w:r w:rsidRPr="00A96C14">
        <w:rPr>
          <w:rFonts w:ascii="Times New Roman" w:eastAsia="Times New Roman" w:hAnsi="Times New Roman"/>
          <w:snapToGrid w:val="0"/>
        </w:rPr>
        <w:t xml:space="preserve"> vartojimą</w:t>
      </w:r>
      <w:r w:rsidRPr="00A26BF7">
        <w:rPr>
          <w:rFonts w:ascii="Times New Roman" w:hAnsi="Times New Roman"/>
        </w:rPr>
        <w:t>:</w:t>
      </w:r>
    </w:p>
    <w:p w:rsidR="003A7904" w:rsidRPr="008363EB" w:rsidRDefault="003A7904" w:rsidP="003A7904">
      <w:pPr>
        <w:pStyle w:val="Sraopastraipa"/>
        <w:numPr>
          <w:ilvl w:val="0"/>
          <w:numId w:val="10"/>
        </w:numPr>
        <w:tabs>
          <w:tab w:val="left" w:pos="567"/>
        </w:tabs>
        <w:spacing w:after="0" w:line="240" w:lineRule="auto"/>
        <w:ind w:left="567" w:hanging="567"/>
        <w:rPr>
          <w:rFonts w:ascii="Times New Roman" w:hAnsi="Times New Roman"/>
        </w:rPr>
      </w:pPr>
      <w:r w:rsidRPr="008363EB">
        <w:rPr>
          <w:rFonts w:ascii="Times New Roman" w:hAnsi="Times New Roman"/>
        </w:rPr>
        <w:t>jei operacijos metu buvo pasireiškęs bet koks šalutinis poveikis;</w:t>
      </w:r>
    </w:p>
    <w:p w:rsidR="003A7904" w:rsidRPr="008363EB" w:rsidRDefault="003A7904" w:rsidP="003A7904">
      <w:pPr>
        <w:pStyle w:val="Sraopastraipa"/>
        <w:numPr>
          <w:ilvl w:val="0"/>
          <w:numId w:val="10"/>
        </w:numPr>
        <w:tabs>
          <w:tab w:val="left" w:pos="567"/>
        </w:tabs>
        <w:spacing w:after="0" w:line="240" w:lineRule="auto"/>
        <w:ind w:left="567" w:hanging="567"/>
        <w:rPr>
          <w:rFonts w:ascii="Times New Roman" w:hAnsi="Times New Roman"/>
        </w:rPr>
      </w:pPr>
      <w:r w:rsidRPr="008363EB">
        <w:rPr>
          <w:rFonts w:ascii="Times New Roman" w:hAnsi="Times New Roman"/>
        </w:rPr>
        <w:t>jei buvo pasireiškusi bet kokia alerginė reakcija arba Jūs įspėtas, kad esate alergiškas bet kokiam operacijos metu vartojamam vaistui;</w:t>
      </w:r>
    </w:p>
    <w:p w:rsidR="003A7904" w:rsidRPr="008363EB" w:rsidRDefault="003A7904" w:rsidP="003A7904">
      <w:pPr>
        <w:pStyle w:val="Sraopastraipa"/>
        <w:numPr>
          <w:ilvl w:val="0"/>
          <w:numId w:val="10"/>
        </w:numPr>
        <w:tabs>
          <w:tab w:val="left" w:pos="567"/>
        </w:tabs>
        <w:spacing w:after="0" w:line="240" w:lineRule="auto"/>
        <w:ind w:left="567" w:hanging="567"/>
        <w:rPr>
          <w:rFonts w:ascii="Times New Roman" w:hAnsi="Times New Roman"/>
        </w:rPr>
      </w:pPr>
      <w:r w:rsidRPr="008363EB">
        <w:rPr>
          <w:rFonts w:ascii="Times New Roman" w:hAnsi="Times New Roman"/>
        </w:rPr>
        <w:t xml:space="preserve">jei yra alergija opioidiniams preparatams (pvz., morfinui, fentaniliui, petidinui, kodeinui), žr. poskyrį „Remifentanil Kabi vartoti </w:t>
      </w:r>
      <w:r>
        <w:rPr>
          <w:rFonts w:ascii="Times New Roman" w:hAnsi="Times New Roman"/>
        </w:rPr>
        <w:t>draudžiama</w:t>
      </w:r>
      <w:r w:rsidRPr="008363EB">
        <w:rPr>
          <w:rFonts w:ascii="Times New Roman" w:hAnsi="Times New Roman"/>
        </w:rPr>
        <w:t>“.</w:t>
      </w:r>
    </w:p>
    <w:p w:rsidR="003A7904" w:rsidRPr="008363EB" w:rsidRDefault="003A7904" w:rsidP="003A7904">
      <w:pPr>
        <w:pStyle w:val="Sraopastraipa"/>
        <w:numPr>
          <w:ilvl w:val="0"/>
          <w:numId w:val="10"/>
        </w:numPr>
        <w:tabs>
          <w:tab w:val="left" w:pos="567"/>
        </w:tabs>
        <w:spacing w:after="0" w:line="240" w:lineRule="auto"/>
        <w:ind w:left="567" w:hanging="567"/>
        <w:rPr>
          <w:rFonts w:ascii="Times New Roman" w:hAnsi="Times New Roman"/>
          <w:b/>
        </w:rPr>
      </w:pPr>
      <w:r w:rsidRPr="008363EB">
        <w:rPr>
          <w:rFonts w:ascii="Times New Roman" w:hAnsi="Times New Roman"/>
        </w:rPr>
        <w:t>jei yra sutrikusi kvėpavimo ir (arba) kepenų funkcija (</w:t>
      </w:r>
      <w:r>
        <w:rPr>
          <w:rFonts w:ascii="Times New Roman" w:hAnsi="Times New Roman"/>
        </w:rPr>
        <w:t>J</w:t>
      </w:r>
      <w:r w:rsidRPr="008363EB">
        <w:rPr>
          <w:rFonts w:ascii="Times New Roman" w:hAnsi="Times New Roman"/>
        </w:rPr>
        <w:t>ūs galite būti labiau jautrus kvėpavimo pasunkėjimui</w:t>
      </w:r>
      <w:r w:rsidRPr="008363EB">
        <w:rPr>
          <w:rFonts w:ascii="Times New Roman" w:eastAsia="Times New Roman" w:hAnsi="Times New Roman"/>
          <w:lang w:eastAsia="lt-LT"/>
        </w:rPr>
        <w:t>).</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lastRenderedPageBreak/>
        <w:t xml:space="preserve">Senyvi arba nusilpę pacientai (kurių kraujo tūris ir (arba) kraujospūdis sumažėjęs) yra labiau jautrūs širdies arba kraujotakos sutrikimui. </w:t>
      </w:r>
    </w:p>
    <w:p w:rsidR="003A7904" w:rsidRPr="00A26BF7" w:rsidRDefault="003A7904" w:rsidP="003A7904">
      <w:pPr>
        <w:tabs>
          <w:tab w:val="left" w:pos="567"/>
        </w:tabs>
        <w:spacing w:after="0" w:line="240" w:lineRule="auto"/>
        <w:rPr>
          <w:rFonts w:ascii="Times New Roman" w:hAnsi="Times New Roman"/>
        </w:rPr>
      </w:pPr>
    </w:p>
    <w:p w:rsidR="003A7904" w:rsidRPr="002C5D10" w:rsidRDefault="003A7904" w:rsidP="003A7904">
      <w:pPr>
        <w:numPr>
          <w:ilvl w:val="12"/>
          <w:numId w:val="0"/>
        </w:numPr>
        <w:spacing w:after="0" w:line="240" w:lineRule="auto"/>
        <w:ind w:right="-2"/>
        <w:outlineLvl w:val="0"/>
        <w:rPr>
          <w:rFonts w:ascii="Times New Roman" w:eastAsia="Times New Roman" w:hAnsi="Times New Roman"/>
        </w:rPr>
      </w:pPr>
      <w:r w:rsidRPr="008A5A57">
        <w:rPr>
          <w:rFonts w:ascii="Times New Roman" w:eastAsia="Times New Roman" w:hAnsi="Times New Roman"/>
        </w:rPr>
        <w:sym w:font="Wingdings" w:char="F0E8"/>
      </w:r>
      <w:r w:rsidRPr="008A5A57">
        <w:rPr>
          <w:rFonts w:ascii="Times New Roman" w:eastAsia="Times New Roman" w:hAnsi="Times New Roman"/>
        </w:rPr>
        <w:t xml:space="preserve"> Jeigu abejojate, ar kuri nors paminėta būklė Jums tinka, prieš Remifentanil Kabi vartojimą pasitarkite su gydytoju arba slaugytoju</w:t>
      </w:r>
      <w:r w:rsidRPr="002C5D10">
        <w:rPr>
          <w:rFonts w:ascii="Times New Roman" w:eastAsia="Times New Roman" w:hAnsi="Times New Roman"/>
        </w:rPr>
        <w:t>.</w:t>
      </w:r>
    </w:p>
    <w:p w:rsidR="003A7904" w:rsidRDefault="003A7904" w:rsidP="003A7904">
      <w:pPr>
        <w:keepNext/>
        <w:keepLines/>
        <w:tabs>
          <w:tab w:val="left" w:pos="567"/>
        </w:tabs>
        <w:spacing w:after="0" w:line="240" w:lineRule="auto"/>
        <w:rPr>
          <w:rFonts w:ascii="Times New Roman" w:eastAsia="Times New Roman" w:hAnsi="Times New Roman"/>
          <w:b/>
          <w:bCs/>
        </w:rPr>
      </w:pPr>
    </w:p>
    <w:p w:rsidR="003A7904" w:rsidRPr="00D313E7" w:rsidRDefault="003A7904" w:rsidP="003A7904">
      <w:pPr>
        <w:autoSpaceDE w:val="0"/>
        <w:autoSpaceDN w:val="0"/>
        <w:adjustRightInd w:val="0"/>
        <w:spacing w:after="0" w:line="240" w:lineRule="auto"/>
        <w:rPr>
          <w:rFonts w:ascii="Times New Roman" w:hAnsi="Times New Roman"/>
          <w:color w:val="000000"/>
          <w:lang w:eastAsia="ja-JP"/>
        </w:rPr>
      </w:pPr>
      <w:r w:rsidRPr="008363EB">
        <w:rPr>
          <w:rFonts w:ascii="Times New Roman" w:hAnsi="Times New Roman"/>
          <w:color w:val="000000"/>
          <w:lang w:eastAsia="ja-JP"/>
        </w:rPr>
        <w:t>Prieš pradėdami vartoti remifentanilio, pasakykite gydytojui, jei:</w:t>
      </w:r>
    </w:p>
    <w:p w:rsidR="003A7904" w:rsidRPr="008363EB" w:rsidRDefault="003A7904" w:rsidP="003A7904">
      <w:pPr>
        <w:pStyle w:val="Sraopastraipa"/>
        <w:numPr>
          <w:ilvl w:val="0"/>
          <w:numId w:val="5"/>
        </w:numPr>
        <w:autoSpaceDE w:val="0"/>
        <w:autoSpaceDN w:val="0"/>
        <w:adjustRightInd w:val="0"/>
        <w:spacing w:after="0" w:line="240" w:lineRule="auto"/>
        <w:ind w:left="567" w:hanging="567"/>
        <w:rPr>
          <w:rFonts w:ascii="Times New Roman" w:hAnsi="Times New Roman"/>
          <w:color w:val="000000"/>
          <w:lang w:eastAsia="ja-JP"/>
        </w:rPr>
      </w:pPr>
      <w:r w:rsidRPr="008363EB">
        <w:rPr>
          <w:rFonts w:ascii="Times New Roman" w:hAnsi="Times New Roman"/>
          <w:color w:val="000000"/>
          <w:lang w:eastAsia="ja-JP"/>
        </w:rPr>
        <w:t>Jūs arba bet kuris Jūsų šeimos narys kada nors piktnaudžiavote alkoholiu, receptiniais vaistais ar nelegaliais narkotikais arba buvote nuo jų priklausomi (buvo „priklausomybė“)</w:t>
      </w:r>
      <w:r>
        <w:rPr>
          <w:rFonts w:ascii="Times New Roman" w:hAnsi="Times New Roman"/>
          <w:color w:val="000000"/>
          <w:lang w:eastAsia="ja-JP"/>
        </w:rPr>
        <w:t>;</w:t>
      </w:r>
    </w:p>
    <w:p w:rsidR="003A7904" w:rsidRPr="008363EB" w:rsidRDefault="003A7904" w:rsidP="003A7904">
      <w:pPr>
        <w:pStyle w:val="Sraopastraipa"/>
        <w:numPr>
          <w:ilvl w:val="1"/>
          <w:numId w:val="5"/>
        </w:numPr>
        <w:autoSpaceDE w:val="0"/>
        <w:autoSpaceDN w:val="0"/>
        <w:adjustRightInd w:val="0"/>
        <w:spacing w:after="0" w:line="240" w:lineRule="auto"/>
        <w:ind w:left="567" w:hanging="567"/>
        <w:rPr>
          <w:rFonts w:ascii="Times New Roman" w:hAnsi="Times New Roman"/>
          <w:color w:val="000000"/>
          <w:lang w:eastAsia="ja-JP"/>
        </w:rPr>
      </w:pPr>
      <w:r w:rsidRPr="008363EB">
        <w:rPr>
          <w:rFonts w:ascii="Times New Roman" w:hAnsi="Times New Roman"/>
          <w:color w:val="000000"/>
          <w:lang w:eastAsia="ja-JP"/>
        </w:rPr>
        <w:t>Jūs rūkote</w:t>
      </w:r>
      <w:r>
        <w:rPr>
          <w:rFonts w:ascii="Times New Roman" w:hAnsi="Times New Roman"/>
          <w:color w:val="000000"/>
          <w:lang w:eastAsia="ja-JP"/>
        </w:rPr>
        <w:t>;</w:t>
      </w:r>
    </w:p>
    <w:p w:rsidR="003A7904" w:rsidRDefault="003A7904" w:rsidP="003A7904">
      <w:pPr>
        <w:pStyle w:val="Sraopastraipa"/>
        <w:numPr>
          <w:ilvl w:val="0"/>
          <w:numId w:val="5"/>
        </w:numPr>
        <w:autoSpaceDE w:val="0"/>
        <w:autoSpaceDN w:val="0"/>
        <w:adjustRightInd w:val="0"/>
        <w:spacing w:after="0" w:line="240" w:lineRule="auto"/>
        <w:ind w:left="567" w:hanging="567"/>
        <w:rPr>
          <w:rFonts w:ascii="Times New Roman" w:hAnsi="Times New Roman"/>
          <w:color w:val="000000"/>
          <w:lang w:eastAsia="ja-JP"/>
        </w:rPr>
      </w:pPr>
      <w:r w:rsidRPr="008363EB">
        <w:rPr>
          <w:rFonts w:ascii="Times New Roman" w:hAnsi="Times New Roman"/>
          <w:color w:val="000000"/>
          <w:lang w:eastAsia="ja-JP"/>
        </w:rPr>
        <w:t>Jūs kada nors turėjote nuotaikos sutrikimų (depresijos, nerimo ar asmenybės sutrikimų) arba buvote gydomi psichiatro dėl kitų psichikos ligų.</w:t>
      </w:r>
    </w:p>
    <w:p w:rsidR="003A7904" w:rsidRPr="008363EB" w:rsidRDefault="003A7904" w:rsidP="003A7904">
      <w:pPr>
        <w:autoSpaceDE w:val="0"/>
        <w:autoSpaceDN w:val="0"/>
        <w:adjustRightInd w:val="0"/>
        <w:spacing w:after="0" w:line="240" w:lineRule="auto"/>
        <w:rPr>
          <w:rFonts w:ascii="Times New Roman" w:hAnsi="Times New Roman"/>
          <w:color w:val="000000"/>
          <w:lang w:eastAsia="ja-JP"/>
        </w:rPr>
      </w:pPr>
    </w:p>
    <w:p w:rsidR="003A7904" w:rsidRDefault="003A7904" w:rsidP="003A7904">
      <w:pPr>
        <w:autoSpaceDE w:val="0"/>
        <w:autoSpaceDN w:val="0"/>
        <w:adjustRightInd w:val="0"/>
        <w:spacing w:after="0" w:line="240" w:lineRule="auto"/>
        <w:rPr>
          <w:rFonts w:ascii="Times New Roman" w:hAnsi="Times New Roman"/>
          <w:color w:val="000000"/>
          <w:lang w:eastAsia="ja-JP"/>
        </w:rPr>
      </w:pPr>
      <w:r w:rsidRPr="008363EB">
        <w:rPr>
          <w:rFonts w:ascii="Times New Roman" w:hAnsi="Times New Roman"/>
          <w:color w:val="000000"/>
          <w:lang w:eastAsia="ja-JP"/>
        </w:rPr>
        <w:t xml:space="preserve">Šio vaisto sudėtyje yra remifentanilio, kuris yra opioidinis vaistas. Pakartotinai vartojant opioidinius skausmą malšinančius vaistus, vaistas gali būti mažiau veiksmingas (prie jo priprasite). Tai taip pat gali sukelti priklausomybę ir piktnaudžiavimą, kuris gali sukelti gyvybei pavojingą perdozavimą. Jei nerimaujate, kad galite tapti priklausomi nuo </w:t>
      </w:r>
      <w:r w:rsidRPr="00D313E7">
        <w:rPr>
          <w:rFonts w:ascii="Times New Roman" w:hAnsi="Times New Roman"/>
          <w:color w:val="000000"/>
          <w:lang w:eastAsia="ja-JP"/>
        </w:rPr>
        <w:t>Remifentanil Kabi</w:t>
      </w:r>
      <w:r w:rsidRPr="008363EB">
        <w:rPr>
          <w:rFonts w:ascii="Times New Roman" w:hAnsi="Times New Roman"/>
          <w:color w:val="000000"/>
          <w:lang w:eastAsia="ja-JP"/>
        </w:rPr>
        <w:t>, svarbu pasitarti su gydytoju.</w:t>
      </w:r>
    </w:p>
    <w:p w:rsidR="003A7904" w:rsidRPr="00D313E7" w:rsidRDefault="003A7904" w:rsidP="003A7904">
      <w:pPr>
        <w:autoSpaceDE w:val="0"/>
        <w:autoSpaceDN w:val="0"/>
        <w:adjustRightInd w:val="0"/>
        <w:spacing w:after="0" w:line="240" w:lineRule="auto"/>
        <w:rPr>
          <w:rFonts w:ascii="Times New Roman" w:hAnsi="Times New Roman"/>
          <w:color w:val="000000"/>
          <w:lang w:eastAsia="ja-JP"/>
        </w:rPr>
      </w:pPr>
    </w:p>
    <w:p w:rsidR="003A7904" w:rsidRPr="008363EB" w:rsidRDefault="003A7904" w:rsidP="003A7904">
      <w:pPr>
        <w:keepNext/>
        <w:keepLines/>
        <w:tabs>
          <w:tab w:val="left" w:pos="567"/>
        </w:tabs>
        <w:spacing w:after="0" w:line="240" w:lineRule="auto"/>
        <w:rPr>
          <w:rFonts w:ascii="Times New Roman" w:eastAsia="Times New Roman" w:hAnsi="Times New Roman"/>
        </w:rPr>
      </w:pPr>
      <w:r w:rsidRPr="008363EB">
        <w:rPr>
          <w:rFonts w:ascii="Times New Roman" w:hAnsi="Times New Roman"/>
          <w:color w:val="000000"/>
          <w:lang w:eastAsia="ja-JP"/>
        </w:rPr>
        <w:t>Retkarčiais buvo pranešta apie nutraukimo reakcijas, įskaitant greitą širdies plakimą, aukštą kraujospūdį ir neramumą, staiga nutraukus gydymą šiuo vaistu, ypač kai gydymas truko ilgiau nei 3</w:t>
      </w:r>
      <w:r>
        <w:rPr>
          <w:rFonts w:ascii="Times New Roman" w:hAnsi="Times New Roman"/>
          <w:color w:val="000000"/>
          <w:lang w:eastAsia="ja-JP"/>
        </w:rPr>
        <w:t> </w:t>
      </w:r>
      <w:r w:rsidRPr="008363EB">
        <w:rPr>
          <w:rFonts w:ascii="Times New Roman" w:hAnsi="Times New Roman"/>
          <w:color w:val="000000"/>
          <w:lang w:eastAsia="ja-JP"/>
        </w:rPr>
        <w:t>dienas (taip pat žr. 4</w:t>
      </w:r>
      <w:r>
        <w:rPr>
          <w:rFonts w:ascii="Times New Roman" w:hAnsi="Times New Roman"/>
          <w:color w:val="000000"/>
          <w:lang w:eastAsia="ja-JP"/>
        </w:rPr>
        <w:t> </w:t>
      </w:r>
      <w:r w:rsidRPr="008363EB">
        <w:rPr>
          <w:rFonts w:ascii="Times New Roman" w:hAnsi="Times New Roman"/>
          <w:color w:val="000000"/>
          <w:lang w:eastAsia="ja-JP"/>
        </w:rPr>
        <w:t>skyrių „Galimas šalutinis poveikis“). Jeigu Jums pasireiškė šie simptomai, gydytojas gali vėl paskirti vaisto ir palaipsniui mažinti dozę.</w:t>
      </w:r>
    </w:p>
    <w:p w:rsidR="003A7904" w:rsidRPr="00602319" w:rsidRDefault="003A7904" w:rsidP="003A7904">
      <w:pPr>
        <w:keepNext/>
        <w:keepLines/>
        <w:tabs>
          <w:tab w:val="left" w:pos="567"/>
        </w:tabs>
        <w:spacing w:after="0" w:line="240" w:lineRule="auto"/>
        <w:rPr>
          <w:rFonts w:ascii="Times New Roman" w:eastAsia="Times New Roman" w:hAnsi="Times New Roman"/>
          <w:b/>
          <w:bCs/>
        </w:rPr>
      </w:pPr>
    </w:p>
    <w:p w:rsidR="003A7904" w:rsidRPr="00A26BF7" w:rsidRDefault="003A7904" w:rsidP="003A7904">
      <w:pPr>
        <w:keepNext/>
        <w:keepLines/>
        <w:tabs>
          <w:tab w:val="left" w:pos="567"/>
        </w:tabs>
        <w:spacing w:after="0" w:line="240" w:lineRule="auto"/>
        <w:rPr>
          <w:rFonts w:ascii="Times New Roman" w:hAnsi="Times New Roman"/>
          <w:b/>
        </w:rPr>
      </w:pPr>
      <w:r w:rsidRPr="00A26BF7">
        <w:rPr>
          <w:rFonts w:ascii="Times New Roman" w:hAnsi="Times New Roman"/>
          <w:b/>
        </w:rPr>
        <w:t>Kiti vaistai ir Remifentanil Kabi</w:t>
      </w:r>
    </w:p>
    <w:p w:rsidR="003A7904" w:rsidRPr="00A26BF7" w:rsidRDefault="003A7904" w:rsidP="003A7904">
      <w:pPr>
        <w:keepNext/>
        <w:keepLines/>
        <w:spacing w:after="0" w:line="240" w:lineRule="auto"/>
        <w:rPr>
          <w:rFonts w:ascii="Times New Roman" w:hAnsi="Times New Roman"/>
        </w:rPr>
      </w:pPr>
      <w:r w:rsidRPr="00A26BF7">
        <w:rPr>
          <w:rFonts w:ascii="Times New Roman" w:hAnsi="Times New Roman"/>
        </w:rPr>
        <w:t xml:space="preserve">Jeigu vartojate </w:t>
      </w:r>
      <w:r w:rsidRPr="00E16592">
        <w:rPr>
          <w:rFonts w:ascii="Times New Roman" w:eastAsia="Times New Roman" w:hAnsi="Times New Roman"/>
          <w:szCs w:val="20"/>
          <w:lang w:eastAsia="lt-LT"/>
        </w:rPr>
        <w:t>ar</w:t>
      </w:r>
      <w:r w:rsidRPr="00A26BF7">
        <w:rPr>
          <w:rFonts w:ascii="Times New Roman" w:hAnsi="Times New Roman"/>
        </w:rPr>
        <w:t xml:space="preserve"> neseniai vartojote kitų vaistų</w:t>
      </w:r>
      <w:r w:rsidRPr="00D32A69">
        <w:rPr>
          <w:rFonts w:ascii="Times New Roman" w:eastAsia="Times New Roman" w:hAnsi="Times New Roman"/>
          <w:szCs w:val="20"/>
          <w:lang w:eastAsia="lt-LT"/>
        </w:rPr>
        <w:t xml:space="preserve">, įskaitant nereceptinius vaistus ir žolinius </w:t>
      </w:r>
      <w:r w:rsidRPr="00446240">
        <w:rPr>
          <w:rFonts w:ascii="Times New Roman" w:eastAsia="Times New Roman" w:hAnsi="Times New Roman"/>
          <w:szCs w:val="20"/>
          <w:lang w:eastAsia="lt-LT"/>
        </w:rPr>
        <w:t>preparatus</w:t>
      </w:r>
      <w:r w:rsidRPr="002302E1">
        <w:rPr>
          <w:rFonts w:ascii="Times New Roman" w:eastAsia="Times New Roman" w:hAnsi="Times New Roman"/>
          <w:szCs w:val="20"/>
          <w:lang w:eastAsia="lt-LT"/>
        </w:rPr>
        <w:t>,</w:t>
      </w:r>
      <w:r w:rsidRPr="00A26BF7">
        <w:rPr>
          <w:rFonts w:ascii="Times New Roman" w:hAnsi="Times New Roman"/>
        </w:rPr>
        <w:t xml:space="preserve"> arba dėl to nesate tikri, apie tai pasakykite gydytojui arba vaistininkui.</w:t>
      </w:r>
    </w:p>
    <w:p w:rsidR="003A7904" w:rsidRPr="00A96C14" w:rsidRDefault="003A7904" w:rsidP="003A7904">
      <w:pPr>
        <w:spacing w:after="0" w:line="240" w:lineRule="auto"/>
        <w:rPr>
          <w:rFonts w:ascii="Times New Roman" w:eastAsia="Times New Roman" w:hAnsi="Times New Roman"/>
          <w:szCs w:val="20"/>
          <w:lang w:eastAsia="lt-LT"/>
        </w:rPr>
      </w:pPr>
      <w:r w:rsidRPr="00A96C14">
        <w:rPr>
          <w:rFonts w:ascii="Times New Roman" w:eastAsia="Times New Roman" w:hAnsi="Times New Roman"/>
          <w:szCs w:val="20"/>
          <w:lang w:eastAsia="lt-LT"/>
        </w:rPr>
        <w:t>Ypač svarbu pasakyti gydytojui arba vaistininkui, jei vartojate:</w:t>
      </w:r>
    </w:p>
    <w:p w:rsidR="003A7904" w:rsidRPr="008363EB" w:rsidRDefault="003A7904" w:rsidP="003A7904">
      <w:pPr>
        <w:pStyle w:val="Sraopastraipa"/>
        <w:numPr>
          <w:ilvl w:val="0"/>
          <w:numId w:val="7"/>
        </w:numPr>
        <w:tabs>
          <w:tab w:val="left" w:pos="567"/>
        </w:tabs>
        <w:spacing w:after="0" w:line="240" w:lineRule="auto"/>
        <w:ind w:left="567" w:hanging="567"/>
        <w:rPr>
          <w:rFonts w:ascii="Times New Roman" w:eastAsia="Times New Roman" w:hAnsi="Times New Roman"/>
          <w:lang w:eastAsia="lt-LT"/>
        </w:rPr>
      </w:pPr>
      <w:r w:rsidRPr="008363EB">
        <w:rPr>
          <w:rFonts w:ascii="Times New Roman" w:eastAsia="Times New Roman" w:hAnsi="Times New Roman"/>
          <w:lang w:eastAsia="lt-LT"/>
        </w:rPr>
        <w:t>vaistų, vartojamų</w:t>
      </w:r>
      <w:r w:rsidRPr="008363EB">
        <w:rPr>
          <w:rFonts w:ascii="Times New Roman" w:hAnsi="Times New Roman"/>
        </w:rPr>
        <w:t xml:space="preserve"> kraujospūdžiui mažinti arba širdies ligoms gydyti (beta adrenoblokatoriai arba kalcio kanalų blokatoriai). Šie vaistai gali sustiprinti Remifentanil Kabi poveikį širdies veiklai, t.</w:t>
      </w:r>
      <w:r w:rsidRPr="008363EB">
        <w:rPr>
          <w:rFonts w:ascii="Times New Roman" w:eastAsia="Times New Roman" w:hAnsi="Times New Roman"/>
          <w:lang w:eastAsia="lt-LT"/>
        </w:rPr>
        <w:t xml:space="preserve"> </w:t>
      </w:r>
      <w:r w:rsidRPr="008363EB">
        <w:rPr>
          <w:rFonts w:ascii="Times New Roman" w:hAnsi="Times New Roman"/>
        </w:rPr>
        <w:t>y. mažinti Jūsų kraujospūdį ir lėtinti širdies ritmą</w:t>
      </w:r>
      <w:r>
        <w:rPr>
          <w:rFonts w:ascii="Times New Roman" w:hAnsi="Times New Roman"/>
        </w:rPr>
        <w:t>;</w:t>
      </w:r>
    </w:p>
    <w:p w:rsidR="003A7904" w:rsidRPr="00FA721B" w:rsidRDefault="003A7904" w:rsidP="003A7904">
      <w:pPr>
        <w:pStyle w:val="Sraopastraipa"/>
        <w:numPr>
          <w:ilvl w:val="0"/>
          <w:numId w:val="6"/>
        </w:numPr>
        <w:tabs>
          <w:tab w:val="left" w:pos="567"/>
        </w:tabs>
        <w:spacing w:after="0" w:line="240" w:lineRule="auto"/>
        <w:ind w:left="567" w:hanging="567"/>
        <w:rPr>
          <w:rFonts w:ascii="Times New Roman" w:hAnsi="Times New Roman"/>
        </w:rPr>
      </w:pPr>
      <w:r w:rsidRPr="008363EB">
        <w:rPr>
          <w:rFonts w:ascii="Times New Roman" w:hAnsi="Times New Roman"/>
        </w:rPr>
        <w:t xml:space="preserve">vaistų, skirtų depresijai gydyti, tokių kaip selektyvūs serotonino reabsorbcijos inhibitoriai (SSRI), serotonino norepinefrino reabsorbcijos inhibitoriai (SNRI) ir monoaminooksidazės inhibitoriai (MAOI). Šių vaistų nerekomenduojama vartoti kartu su </w:t>
      </w:r>
      <w:r w:rsidRPr="00FA721B">
        <w:rPr>
          <w:rFonts w:ascii="Times New Roman" w:hAnsi="Times New Roman"/>
        </w:rPr>
        <w:t>Remifentanil Kabi</w:t>
      </w:r>
      <w:r w:rsidRPr="008363EB">
        <w:rPr>
          <w:rFonts w:ascii="Times New Roman" w:hAnsi="Times New Roman"/>
        </w:rPr>
        <w:t>, nes jie gali padidinti serotonino sindromo – galimai pavojingos gyvybei būklės – pasireiškimo riziką.</w:t>
      </w:r>
    </w:p>
    <w:p w:rsidR="003A7904" w:rsidRPr="00956EE0" w:rsidRDefault="003A7904" w:rsidP="003A7904">
      <w:pPr>
        <w:tabs>
          <w:tab w:val="left" w:pos="567"/>
        </w:tabs>
        <w:spacing w:after="0" w:line="240" w:lineRule="auto"/>
        <w:ind w:left="567" w:hanging="567"/>
        <w:rPr>
          <w:rFonts w:ascii="Times New Roman" w:eastAsia="Times New Roman" w:hAnsi="Times New Roman"/>
          <w:lang w:eastAsia="lt-LT"/>
        </w:rPr>
      </w:pPr>
    </w:p>
    <w:p w:rsidR="003A7904" w:rsidRDefault="003A7904" w:rsidP="003A7904">
      <w:pPr>
        <w:tabs>
          <w:tab w:val="left" w:pos="567"/>
        </w:tabs>
        <w:spacing w:after="0" w:line="240" w:lineRule="auto"/>
        <w:rPr>
          <w:rFonts w:ascii="Times New Roman" w:eastAsia="Times New Roman" w:hAnsi="Times New Roman"/>
          <w:szCs w:val="20"/>
          <w:lang w:eastAsia="lt-LT"/>
        </w:rPr>
      </w:pPr>
      <w:r w:rsidRPr="00956EE0">
        <w:rPr>
          <w:rFonts w:ascii="Times New Roman" w:eastAsia="Times New Roman" w:hAnsi="Times New Roman"/>
          <w:szCs w:val="20"/>
          <w:lang w:eastAsia="lt-LT"/>
        </w:rPr>
        <w:t>Remifentanil Kabi vartojimas kartu su raminamaisiais vaistais, tokiais kaip benzodiazepinais ar susijusiais vaistais, didina mieguistumo, pasunkėjusio kvėpavimo (kvėpavimo slopinimo), komos riziką ir gali būti pavojingas gyvybei.</w:t>
      </w:r>
      <w:r>
        <w:rPr>
          <w:rFonts w:ascii="Times New Roman" w:eastAsia="Times New Roman" w:hAnsi="Times New Roman"/>
          <w:szCs w:val="20"/>
          <w:lang w:eastAsia="lt-LT"/>
        </w:rPr>
        <w:t xml:space="preserve"> </w:t>
      </w:r>
      <w:r w:rsidRPr="00956EE0">
        <w:rPr>
          <w:rFonts w:ascii="Times New Roman" w:eastAsia="Times New Roman" w:hAnsi="Times New Roman"/>
          <w:szCs w:val="20"/>
          <w:lang w:eastAsia="lt-LT"/>
        </w:rPr>
        <w:t>Dėl šios priežasties šių vaistų skyrimą</w:t>
      </w:r>
      <w:r>
        <w:rPr>
          <w:rFonts w:ascii="Times New Roman" w:eastAsia="Times New Roman" w:hAnsi="Times New Roman"/>
          <w:szCs w:val="20"/>
          <w:lang w:eastAsia="lt-LT"/>
        </w:rPr>
        <w:t xml:space="preserve"> kartu reikia svarstyti </w:t>
      </w:r>
      <w:r w:rsidRPr="005F6072">
        <w:rPr>
          <w:rFonts w:ascii="Times New Roman" w:eastAsia="Times New Roman" w:hAnsi="Times New Roman"/>
          <w:szCs w:val="20"/>
          <w:lang w:eastAsia="lt-LT"/>
        </w:rPr>
        <w:t>tik tais atvejais, kai negalima taikyti kitų gydymo būdų</w:t>
      </w:r>
      <w:r>
        <w:rPr>
          <w:rFonts w:ascii="Times New Roman" w:eastAsia="Times New Roman" w:hAnsi="Times New Roman"/>
          <w:szCs w:val="20"/>
          <w:lang w:eastAsia="lt-LT"/>
        </w:rPr>
        <w:t>.</w:t>
      </w:r>
      <w:r w:rsidRPr="008363EB">
        <w:rPr>
          <w:rFonts w:ascii="Times New Roman" w:hAnsi="Times New Roman"/>
        </w:rPr>
        <w:t xml:space="preserve"> </w:t>
      </w:r>
      <w:r w:rsidRPr="00967B1F">
        <w:rPr>
          <w:rFonts w:ascii="Times New Roman" w:eastAsia="Times New Roman" w:hAnsi="Times New Roman"/>
          <w:szCs w:val="20"/>
          <w:lang w:eastAsia="lt-LT"/>
        </w:rPr>
        <w:t>Kartu vartojant opioidus ir vaistus, kuriais gydoma epilepsija, nervų pažaidos sukeltas skausmas ar nerimas (gabapentiną ir pregabaliną), padidėja opioidų perdozavimo, kvėpavimo slopinimo rizika ir gali kilti pavojus gyvybei.</w:t>
      </w:r>
    </w:p>
    <w:p w:rsidR="003A7904" w:rsidRDefault="003A7904" w:rsidP="003A7904">
      <w:pPr>
        <w:tabs>
          <w:tab w:val="left" w:pos="567"/>
        </w:tabs>
        <w:spacing w:after="0" w:line="240" w:lineRule="auto"/>
        <w:rPr>
          <w:rFonts w:ascii="Times New Roman" w:eastAsia="Times New Roman" w:hAnsi="Times New Roman"/>
          <w:szCs w:val="20"/>
          <w:lang w:eastAsia="lt-LT"/>
        </w:rPr>
      </w:pPr>
    </w:p>
    <w:p w:rsidR="003A7904" w:rsidRPr="00956EE0" w:rsidRDefault="003A7904" w:rsidP="003A7904">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Tačiau, </w:t>
      </w:r>
      <w:r w:rsidRPr="00BE1015">
        <w:rPr>
          <w:rFonts w:ascii="Times New Roman" w:eastAsia="Times New Roman" w:hAnsi="Times New Roman"/>
          <w:szCs w:val="20"/>
          <w:lang w:eastAsia="lt-LT"/>
        </w:rPr>
        <w:t>jeigu gydytojas skiria Remifentanil Kabi kartu su raminamaisiais vaistais, gydytojas turi parinkti mažiausią veiksmingą dozę ir trumpiausią vartojimo kartu trukmę.</w:t>
      </w:r>
    </w:p>
    <w:p w:rsidR="003A7904" w:rsidRDefault="003A7904" w:rsidP="003A7904">
      <w:pPr>
        <w:tabs>
          <w:tab w:val="left" w:pos="567"/>
        </w:tabs>
        <w:spacing w:after="0" w:line="240" w:lineRule="auto"/>
        <w:jc w:val="both"/>
        <w:rPr>
          <w:rFonts w:ascii="Times New Roman" w:eastAsia="Times New Roman" w:hAnsi="Times New Roman"/>
          <w:szCs w:val="20"/>
          <w:lang w:eastAsia="lt-LT"/>
        </w:rPr>
      </w:pPr>
    </w:p>
    <w:p w:rsidR="003A7904" w:rsidRDefault="003A7904" w:rsidP="003A7904">
      <w:pPr>
        <w:tabs>
          <w:tab w:val="left" w:pos="567"/>
        </w:tabs>
        <w:spacing w:after="0" w:line="240" w:lineRule="auto"/>
        <w:jc w:val="both"/>
        <w:rPr>
          <w:rFonts w:ascii="Times New Roman" w:eastAsia="Times New Roman" w:hAnsi="Times New Roman"/>
          <w:szCs w:val="20"/>
          <w:lang w:eastAsia="lt-LT"/>
        </w:rPr>
      </w:pPr>
      <w:r w:rsidRPr="000F77B2">
        <w:rPr>
          <w:rFonts w:ascii="Times New Roman" w:eastAsia="Times New Roman" w:hAnsi="Times New Roman"/>
          <w:szCs w:val="20"/>
          <w:lang w:eastAsia="lt-LT"/>
        </w:rPr>
        <w:t>Pasakykite gydytojui apie visus raminamuosius vaistus, kuriu</w:t>
      </w:r>
      <w:r>
        <w:rPr>
          <w:rFonts w:ascii="Times New Roman" w:eastAsia="Times New Roman" w:hAnsi="Times New Roman"/>
          <w:szCs w:val="20"/>
          <w:lang w:eastAsia="lt-LT"/>
        </w:rPr>
        <w:t>os vartojate, ir atidžiai laikykitės</w:t>
      </w:r>
      <w:r w:rsidRPr="000F77B2">
        <w:rPr>
          <w:rFonts w:ascii="Times New Roman" w:eastAsia="Times New Roman" w:hAnsi="Times New Roman"/>
          <w:szCs w:val="20"/>
          <w:lang w:eastAsia="lt-LT"/>
        </w:rPr>
        <w:t xml:space="preserve"> gydytojo </w:t>
      </w:r>
      <w:r>
        <w:rPr>
          <w:rFonts w:ascii="Times New Roman" w:eastAsia="Times New Roman" w:hAnsi="Times New Roman"/>
          <w:szCs w:val="20"/>
          <w:lang w:eastAsia="lt-LT"/>
        </w:rPr>
        <w:t>rekomendacijų dėl paskirtos dozės</w:t>
      </w:r>
      <w:r w:rsidRPr="000F77B2">
        <w:rPr>
          <w:rFonts w:ascii="Times New Roman" w:eastAsia="Times New Roman" w:hAnsi="Times New Roman"/>
          <w:szCs w:val="20"/>
          <w:lang w:eastAsia="lt-LT"/>
        </w:rPr>
        <w:t>. Gali būti naudinga informuoti draugus ar gimines, kad jie žinotų apie anksčiau nurodyt</w:t>
      </w:r>
      <w:r>
        <w:rPr>
          <w:rFonts w:ascii="Times New Roman" w:eastAsia="Times New Roman" w:hAnsi="Times New Roman"/>
          <w:szCs w:val="20"/>
          <w:lang w:eastAsia="lt-LT"/>
        </w:rPr>
        <w:t xml:space="preserve">us požymius ir simptomus. Pasireiškus </w:t>
      </w:r>
      <w:r w:rsidRPr="000F77B2">
        <w:rPr>
          <w:rFonts w:ascii="Times New Roman" w:eastAsia="Times New Roman" w:hAnsi="Times New Roman"/>
          <w:szCs w:val="20"/>
          <w:lang w:eastAsia="lt-LT"/>
        </w:rPr>
        <w:t>tokiems simptomams, kreipkitės į gydytoją.</w:t>
      </w:r>
    </w:p>
    <w:p w:rsidR="003A7904" w:rsidRPr="00A26BF7" w:rsidRDefault="003A7904" w:rsidP="003A7904">
      <w:pPr>
        <w:tabs>
          <w:tab w:val="left" w:pos="567"/>
        </w:tabs>
        <w:spacing w:after="0" w:line="240" w:lineRule="auto"/>
        <w:jc w:val="both"/>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Jums reikia tinkamai vartoti Remifentanil Kabi ir Jūsų gydytojas nutars, kaip geriausiai jums šio vaisto vartoti.</w:t>
      </w:r>
    </w:p>
    <w:p w:rsidR="003A7904" w:rsidRPr="00A26BF7" w:rsidRDefault="003A7904" w:rsidP="003A7904">
      <w:pPr>
        <w:tabs>
          <w:tab w:val="left" w:pos="567"/>
        </w:tabs>
        <w:spacing w:after="0" w:line="240" w:lineRule="auto"/>
        <w:jc w:val="both"/>
        <w:rPr>
          <w:rFonts w:ascii="Times New Roman" w:hAnsi="Times New Roman"/>
          <w:b/>
        </w:rPr>
      </w:pPr>
    </w:p>
    <w:p w:rsidR="003A7904" w:rsidRPr="00A26BF7" w:rsidRDefault="003A7904" w:rsidP="003A7904">
      <w:pPr>
        <w:tabs>
          <w:tab w:val="left" w:pos="567"/>
        </w:tabs>
        <w:spacing w:after="0" w:line="240" w:lineRule="auto"/>
        <w:jc w:val="both"/>
        <w:rPr>
          <w:rFonts w:ascii="Times New Roman" w:hAnsi="Times New Roman"/>
          <w:b/>
        </w:rPr>
      </w:pPr>
      <w:r w:rsidRPr="00A26BF7">
        <w:rPr>
          <w:rFonts w:ascii="Times New Roman" w:hAnsi="Times New Roman"/>
          <w:b/>
        </w:rPr>
        <w:t>Vaikai</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Naujagimiams ir kūdikiams (jaunesniems kaip 1 metų) vartoti Remifentanil Kabi nerekomenduojama, kadangi jų gydymo intensyvios</w:t>
      </w:r>
      <w:r>
        <w:rPr>
          <w:rFonts w:ascii="Times New Roman" w:hAnsi="Times New Roman"/>
        </w:rPr>
        <w:t>ios</w:t>
      </w:r>
      <w:r w:rsidRPr="00A26BF7">
        <w:rPr>
          <w:rFonts w:ascii="Times New Roman" w:hAnsi="Times New Roman"/>
        </w:rPr>
        <w:t xml:space="preserve"> terapijos skyriuje patirtis yra labai maža.</w:t>
      </w:r>
    </w:p>
    <w:p w:rsidR="003A7904" w:rsidRPr="00A26BF7" w:rsidRDefault="003A7904" w:rsidP="003A7904">
      <w:pPr>
        <w:tabs>
          <w:tab w:val="left" w:pos="567"/>
        </w:tabs>
        <w:spacing w:after="0" w:line="240" w:lineRule="auto"/>
        <w:jc w:val="both"/>
        <w:rPr>
          <w:rFonts w:ascii="Times New Roman" w:hAnsi="Times New Roman"/>
        </w:rPr>
      </w:pPr>
    </w:p>
    <w:p w:rsidR="003A7904" w:rsidRPr="00A26BF7" w:rsidRDefault="003A7904" w:rsidP="003A7904">
      <w:pPr>
        <w:tabs>
          <w:tab w:val="left" w:pos="567"/>
        </w:tabs>
        <w:spacing w:after="0" w:line="240" w:lineRule="auto"/>
        <w:jc w:val="both"/>
        <w:rPr>
          <w:rFonts w:ascii="Times New Roman" w:hAnsi="Times New Roman"/>
          <w:b/>
        </w:rPr>
      </w:pPr>
      <w:r w:rsidRPr="00A26BF7">
        <w:rPr>
          <w:rFonts w:ascii="Times New Roman" w:hAnsi="Times New Roman"/>
          <w:b/>
        </w:rPr>
        <w:lastRenderedPageBreak/>
        <w:t>Senyvi pacientai</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Jei tokie pacientai operuojami sukėlus bendrąją anesteziją, pradinė Remifentanil Kabi dozė turi būti tinkamai sumažinta.</w:t>
      </w:r>
    </w:p>
    <w:p w:rsidR="003A7904" w:rsidRPr="00A26BF7" w:rsidRDefault="003A7904" w:rsidP="003A7904">
      <w:pPr>
        <w:tabs>
          <w:tab w:val="left" w:pos="567"/>
        </w:tabs>
        <w:spacing w:after="0" w:line="240" w:lineRule="auto"/>
        <w:jc w:val="both"/>
        <w:rPr>
          <w:rFonts w:ascii="Times New Roman" w:hAnsi="Times New Roman"/>
        </w:rPr>
      </w:pPr>
    </w:p>
    <w:p w:rsidR="003A7904" w:rsidRPr="0056524E" w:rsidRDefault="003A7904" w:rsidP="003A7904">
      <w:pPr>
        <w:tabs>
          <w:tab w:val="left" w:pos="567"/>
        </w:tabs>
        <w:spacing w:after="0" w:line="240" w:lineRule="auto"/>
        <w:jc w:val="both"/>
        <w:rPr>
          <w:rFonts w:ascii="Times New Roman" w:eastAsia="Times New Roman" w:hAnsi="Times New Roman"/>
          <w:b/>
          <w:lang w:eastAsia="lt-LT"/>
        </w:rPr>
      </w:pPr>
      <w:r w:rsidRPr="0056524E">
        <w:rPr>
          <w:rFonts w:ascii="Times New Roman" w:eastAsia="Times New Roman" w:hAnsi="Times New Roman"/>
          <w:b/>
          <w:lang w:eastAsia="lt-LT"/>
        </w:rPr>
        <w:t>Talpyklė</w:t>
      </w:r>
    </w:p>
    <w:p w:rsidR="003A7904" w:rsidRPr="0087490D" w:rsidRDefault="003A7904" w:rsidP="003A7904">
      <w:pPr>
        <w:spacing w:after="0" w:line="240" w:lineRule="auto"/>
        <w:rPr>
          <w:rFonts w:ascii="Times New Roman" w:hAnsi="Times New Roman"/>
          <w:sz w:val="24"/>
        </w:rPr>
      </w:pPr>
      <w:r w:rsidRPr="008C1C5B">
        <w:rPr>
          <w:rFonts w:ascii="Times New Roman" w:hAnsi="Times New Roman"/>
        </w:rPr>
        <w:t>Šio vaistinio preparato bromobutilo guminiame kamštyje yra lateksinės gumos ir į tai reikia atsižvelgti praduriant kamštį, nes žmonėms, kurių jautrumas lateksui yra padidėjęs, lateksinė guma vartojimo metu gali sukelti sunkių alerginių reakcijų.</w:t>
      </w:r>
    </w:p>
    <w:p w:rsidR="003A7904" w:rsidRPr="002C5D10" w:rsidRDefault="003A7904" w:rsidP="003A7904">
      <w:pPr>
        <w:tabs>
          <w:tab w:val="left" w:pos="567"/>
        </w:tabs>
        <w:spacing w:after="0" w:line="240" w:lineRule="auto"/>
        <w:jc w:val="both"/>
        <w:rPr>
          <w:rFonts w:ascii="Times New Roman" w:eastAsia="Times New Roman" w:hAnsi="Times New Roman"/>
          <w:b/>
          <w:lang w:eastAsia="lt-LT"/>
        </w:rPr>
      </w:pPr>
    </w:p>
    <w:p w:rsidR="003A7904" w:rsidRPr="00A26BF7" w:rsidRDefault="003A7904" w:rsidP="003A7904">
      <w:pPr>
        <w:tabs>
          <w:tab w:val="left" w:pos="567"/>
        </w:tabs>
        <w:spacing w:after="0" w:line="240" w:lineRule="auto"/>
        <w:jc w:val="both"/>
        <w:rPr>
          <w:rFonts w:ascii="Times New Roman" w:hAnsi="Times New Roman"/>
          <w:b/>
        </w:rPr>
      </w:pPr>
      <w:r w:rsidRPr="00A26BF7">
        <w:rPr>
          <w:rFonts w:ascii="Times New Roman" w:hAnsi="Times New Roman"/>
          <w:b/>
        </w:rPr>
        <w:t>Remifentanil Kabi vartojimas su maistu ir gėrimais</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Po Remifentanil Kabi pavartojimo, kol visiškai neatgaunama sąmonė, alkoholinių gėrimų vartoti draudžiama.</w:t>
      </w:r>
    </w:p>
    <w:p w:rsidR="003A7904" w:rsidRPr="00A26BF7" w:rsidRDefault="003A7904" w:rsidP="003A7904">
      <w:pPr>
        <w:tabs>
          <w:tab w:val="left" w:pos="567"/>
        </w:tabs>
        <w:spacing w:after="0" w:line="240" w:lineRule="auto"/>
        <w:jc w:val="both"/>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b/>
        </w:rPr>
        <w:t>Nėštumas ir žindymo laikotarpis</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 xml:space="preserve">Jeigu esate nėščia, žindote kūdikį, manote, kad galbūt esate nėščia, arba planuojate pastoti, tai prieš šio vaisto vartojimą pasitarkite su gydytoju arba </w:t>
      </w:r>
      <w:r w:rsidRPr="00A96C14">
        <w:rPr>
          <w:rFonts w:ascii="Times New Roman" w:eastAsia="Times New Roman" w:hAnsi="Times New Roman"/>
          <w:lang w:eastAsia="lt-LT"/>
        </w:rPr>
        <w:t>slaugytoju</w:t>
      </w:r>
      <w:r w:rsidRPr="00A26BF7">
        <w:rPr>
          <w:rFonts w:ascii="Times New Roman" w:hAnsi="Times New Roman"/>
        </w:rPr>
        <w:t>.</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Jei esate nėščia arba maitinate krūtimi kūdikį, gydytojas turės spręsti apie Remifentanil Kabi sukeliamos rizikos ir naudos santykį.</w:t>
      </w:r>
    </w:p>
    <w:p w:rsidR="003A7904" w:rsidRDefault="003A7904" w:rsidP="003A7904">
      <w:pPr>
        <w:tabs>
          <w:tab w:val="left" w:pos="567"/>
        </w:tabs>
        <w:spacing w:after="0" w:line="240" w:lineRule="auto"/>
        <w:rPr>
          <w:rFonts w:ascii="Times New Roman" w:hAnsi="Times New Roman"/>
        </w:rPr>
      </w:pPr>
    </w:p>
    <w:p w:rsidR="003A7904" w:rsidRPr="00B47DD8" w:rsidRDefault="003A7904" w:rsidP="003A7904">
      <w:pPr>
        <w:tabs>
          <w:tab w:val="left" w:pos="567"/>
        </w:tabs>
        <w:spacing w:after="0" w:line="240" w:lineRule="auto"/>
        <w:rPr>
          <w:rFonts w:ascii="Times New Roman" w:hAnsi="Times New Roman"/>
        </w:rPr>
      </w:pPr>
      <w:r w:rsidRPr="00B47DD8">
        <w:rPr>
          <w:rFonts w:ascii="Times New Roman" w:hAnsi="Times New Roman"/>
        </w:rPr>
        <w:t>Jei Jums šio vaisto skiriama gimdymo metu arba artėjant gimdymui, tai gali turėti įtakos Jūsų kūdikio kvėpavimui. Jūs ir Jūsų kūdikis būsite stebimi dėl per didelio mieguistumo ir kvėpavimo pasunkėjimo požymių.</w:t>
      </w:r>
    </w:p>
    <w:p w:rsidR="003A7904" w:rsidRPr="00A26BF7" w:rsidRDefault="003A7904" w:rsidP="003A7904">
      <w:pPr>
        <w:tabs>
          <w:tab w:val="left" w:pos="567"/>
        </w:tabs>
        <w:spacing w:after="0" w:line="240" w:lineRule="auto"/>
        <w:rPr>
          <w:rFonts w:ascii="Times New Roman" w:hAnsi="Times New Roman"/>
        </w:rPr>
      </w:pPr>
    </w:p>
    <w:p w:rsidR="003A7904" w:rsidRPr="00DA1B5C" w:rsidRDefault="003A7904" w:rsidP="003A7904">
      <w:pPr>
        <w:tabs>
          <w:tab w:val="left" w:pos="567"/>
        </w:tabs>
        <w:spacing w:after="0" w:line="240" w:lineRule="auto"/>
        <w:rPr>
          <w:rFonts w:ascii="Times New Roman" w:eastAsia="Times New Roman" w:hAnsi="Times New Roman"/>
          <w:lang w:eastAsia="lt-LT"/>
        </w:rPr>
      </w:pPr>
      <w:r w:rsidRPr="005F6072">
        <w:rPr>
          <w:rFonts w:ascii="Times New Roman" w:eastAsia="Times New Roman" w:hAnsi="Times New Roman"/>
          <w:lang w:eastAsia="lt-LT"/>
        </w:rPr>
        <w:t>Po Remifentanil Kabi vartojimo kūdikio maitinimą krūtimi rekomenduojama nutraukti 24 valandoms.</w:t>
      </w:r>
      <w:r w:rsidRPr="005F6072">
        <w:t xml:space="preserve"> </w:t>
      </w:r>
      <w:r w:rsidRPr="00BE1015">
        <w:rPr>
          <w:rFonts w:ascii="Times New Roman" w:eastAsia="Times New Roman" w:hAnsi="Times New Roman"/>
          <w:lang w:eastAsia="lt-LT"/>
        </w:rPr>
        <w:t>Jei per tą laiką susikaupia pieno, jį nusitraukite ir išpilkite (neduokite jo savo kūdikiui)</w:t>
      </w:r>
      <w:r w:rsidRPr="00DA1B5C">
        <w:rPr>
          <w:rFonts w:ascii="Times New Roman" w:eastAsia="Times New Roman" w:hAnsi="Times New Roman"/>
          <w:lang w:eastAsia="lt-LT"/>
        </w:rPr>
        <w:t>.</w:t>
      </w:r>
    </w:p>
    <w:p w:rsidR="003A7904" w:rsidRPr="005C374A" w:rsidRDefault="003A7904" w:rsidP="003A7904">
      <w:pPr>
        <w:tabs>
          <w:tab w:val="left" w:pos="567"/>
        </w:tabs>
        <w:spacing w:after="0" w:line="240" w:lineRule="auto"/>
        <w:rPr>
          <w:rFonts w:ascii="Times New Roman" w:eastAsia="Times New Roman" w:hAnsi="Times New Roman"/>
          <w:lang w:eastAsia="lt-LT"/>
        </w:rPr>
      </w:pP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b/>
        </w:rPr>
        <w:t>Vairavimas ir mechanizmų valdymas</w:t>
      </w:r>
    </w:p>
    <w:p w:rsidR="003A7904" w:rsidRPr="0056524E" w:rsidRDefault="003A7904" w:rsidP="003A7904">
      <w:pPr>
        <w:tabs>
          <w:tab w:val="left" w:pos="567"/>
        </w:tabs>
        <w:spacing w:after="0" w:line="240" w:lineRule="auto"/>
        <w:rPr>
          <w:rFonts w:ascii="Times New Roman" w:eastAsia="Times New Roman" w:hAnsi="Times New Roman"/>
          <w:lang w:eastAsia="lt-LT"/>
        </w:rPr>
      </w:pPr>
      <w:r w:rsidRPr="00CE43EC">
        <w:rPr>
          <w:rFonts w:ascii="Times New Roman" w:eastAsia="Times New Roman" w:hAnsi="Times New Roman"/>
          <w:lang w:eastAsia="lt-LT"/>
        </w:rPr>
        <w:t xml:space="preserve">Jei </w:t>
      </w:r>
      <w:r w:rsidRPr="000F77B2">
        <w:rPr>
          <w:rFonts w:ascii="Times New Roman" w:eastAsia="Times New Roman" w:hAnsi="Times New Roman"/>
          <w:lang w:eastAsia="lt-LT"/>
        </w:rPr>
        <w:t xml:space="preserve">ligoninėje būsite tik operacijos dieną, gydytojas pasakys, kada galėsite išvykti iš ligoninės ar vairuoti automobilį. </w:t>
      </w:r>
      <w:r w:rsidRPr="00DE227C">
        <w:rPr>
          <w:rFonts w:ascii="Times New Roman" w:eastAsia="Times New Roman" w:hAnsi="Times New Roman"/>
          <w:lang w:eastAsia="lt-LT"/>
        </w:rPr>
        <w:t>Automobilį pradėti vairuoti praėjus per mažai laiko po operac</w:t>
      </w:r>
      <w:r w:rsidRPr="0056524E">
        <w:rPr>
          <w:rFonts w:ascii="Times New Roman" w:eastAsia="Times New Roman" w:hAnsi="Times New Roman"/>
          <w:lang w:eastAsia="lt-LT"/>
        </w:rPr>
        <w:t>ijos gali būti pavojinga. Rekomenduojama pasirūpinti, kad kas nors Jus palydėtų iš ligoninės namo.</w:t>
      </w:r>
    </w:p>
    <w:p w:rsidR="003A7904" w:rsidRPr="00A26BF7" w:rsidRDefault="003A7904" w:rsidP="003A7904">
      <w:pPr>
        <w:tabs>
          <w:tab w:val="left" w:pos="567"/>
        </w:tabs>
        <w:spacing w:after="0" w:line="240" w:lineRule="auto"/>
        <w:jc w:val="both"/>
        <w:rPr>
          <w:rFonts w:ascii="Times New Roman" w:hAnsi="Times New Roman"/>
        </w:rPr>
      </w:pPr>
    </w:p>
    <w:p w:rsidR="003A7904" w:rsidRPr="00A26BF7" w:rsidRDefault="003A7904" w:rsidP="003A7904">
      <w:pPr>
        <w:tabs>
          <w:tab w:val="left" w:pos="567"/>
        </w:tabs>
        <w:spacing w:after="0" w:line="240" w:lineRule="auto"/>
        <w:jc w:val="both"/>
        <w:rPr>
          <w:rFonts w:ascii="Times New Roman" w:hAnsi="Times New Roman"/>
        </w:rPr>
      </w:pPr>
    </w:p>
    <w:p w:rsidR="003A7904" w:rsidRPr="00A26BF7" w:rsidRDefault="003A7904" w:rsidP="003A7904">
      <w:pPr>
        <w:keepNext/>
        <w:tabs>
          <w:tab w:val="left" w:pos="567"/>
        </w:tabs>
        <w:spacing w:after="0" w:line="240" w:lineRule="auto"/>
        <w:ind w:left="567" w:hanging="567"/>
        <w:outlineLvl w:val="1"/>
        <w:rPr>
          <w:rFonts w:ascii="Times New Roman" w:hAnsi="Times New Roman"/>
          <w:b/>
        </w:rPr>
      </w:pPr>
      <w:bookmarkStart w:id="6" w:name="_Toc129243266"/>
      <w:bookmarkStart w:id="7" w:name="_Toc129243141"/>
      <w:r w:rsidRPr="00A26BF7">
        <w:rPr>
          <w:rFonts w:ascii="Times New Roman" w:hAnsi="Times New Roman"/>
          <w:b/>
        </w:rPr>
        <w:t>3.</w:t>
      </w:r>
      <w:r w:rsidRPr="00A26BF7">
        <w:rPr>
          <w:rFonts w:ascii="Times New Roman" w:hAnsi="Times New Roman"/>
          <w:b/>
        </w:rPr>
        <w:tab/>
        <w:t xml:space="preserve">Kaip vartoti </w:t>
      </w:r>
      <w:bookmarkEnd w:id="6"/>
      <w:bookmarkEnd w:id="7"/>
      <w:r w:rsidRPr="00A26BF7">
        <w:rPr>
          <w:rFonts w:ascii="Times New Roman" w:hAnsi="Times New Roman"/>
          <w:b/>
        </w:rPr>
        <w:t>Remifentanil Kabi</w:t>
      </w:r>
    </w:p>
    <w:p w:rsidR="003A7904" w:rsidRPr="00A26BF7" w:rsidRDefault="003A7904" w:rsidP="003A7904">
      <w:pPr>
        <w:tabs>
          <w:tab w:val="left" w:pos="567"/>
        </w:tabs>
        <w:spacing w:after="0" w:line="240" w:lineRule="auto"/>
        <w:jc w:val="both"/>
        <w:rPr>
          <w:rFonts w:ascii="Times New Roman" w:hAnsi="Times New Roman"/>
          <w:b/>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Remifentanil Kabi galima vartoti tik atsargiai ir kontroliuojamomis sąlygomis, skyriuje turi būti neatidėliotinos pagalbos priemonės. Remifentanil Kabi gali injekuoti tik turintis specialios anestetikų injekavimo patirties medikas (arba jam prižiūrint), susipažinęs su tokio tipo anestetikų vartojimu ir poveikiu.</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Jūs patys sau niekada nebandykit injekuoti Remifentanil Kabi. Šio vaisto gali leisti tik patyręs medikas.</w:t>
      </w:r>
    </w:p>
    <w:p w:rsidR="003A7904" w:rsidRPr="0056524E" w:rsidRDefault="003A7904" w:rsidP="003A7904">
      <w:pPr>
        <w:autoSpaceDE w:val="0"/>
        <w:autoSpaceDN w:val="0"/>
        <w:adjustRightInd w:val="0"/>
        <w:spacing w:after="0" w:line="240" w:lineRule="auto"/>
        <w:rPr>
          <w:rFonts w:ascii="Times New Roman" w:eastAsia="Times New Roman" w:hAnsi="Times New Roman"/>
          <w:lang w:eastAsia="de-DE"/>
        </w:rPr>
      </w:pPr>
      <w:r w:rsidRPr="00A26BF7">
        <w:rPr>
          <w:rFonts w:ascii="Times New Roman" w:hAnsi="Times New Roman"/>
        </w:rPr>
        <w:t xml:space="preserve">Remifentanil Kabi </w:t>
      </w:r>
      <w:r w:rsidRPr="0056524E">
        <w:rPr>
          <w:rFonts w:ascii="Times New Roman" w:eastAsia="Times New Roman" w:hAnsi="Times New Roman"/>
          <w:lang w:eastAsia="de-DE"/>
        </w:rPr>
        <w:t xml:space="preserve">gali būti vartojama: </w:t>
      </w:r>
    </w:p>
    <w:p w:rsidR="003A7904" w:rsidRPr="0056524E" w:rsidRDefault="003A7904" w:rsidP="003A7904">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lang w:eastAsia="de-DE"/>
        </w:rPr>
      </w:pPr>
      <w:r w:rsidRPr="0056524E">
        <w:rPr>
          <w:rFonts w:ascii="Times New Roman" w:eastAsia="Times New Roman" w:hAnsi="Times New Roman"/>
          <w:lang w:eastAsia="de-DE"/>
        </w:rPr>
        <w:t>vienkartine injekcija</w:t>
      </w:r>
      <w:r w:rsidRPr="00A26BF7">
        <w:rPr>
          <w:rFonts w:ascii="Times New Roman" w:hAnsi="Times New Roman"/>
        </w:rPr>
        <w:t xml:space="preserve"> į veną</w:t>
      </w:r>
      <w:r w:rsidRPr="0056524E">
        <w:rPr>
          <w:rFonts w:ascii="Times New Roman" w:eastAsia="Times New Roman" w:hAnsi="Times New Roman"/>
          <w:lang w:eastAsia="de-DE"/>
        </w:rPr>
        <w:t>;</w:t>
      </w:r>
    </w:p>
    <w:p w:rsidR="003A7904" w:rsidRPr="0056524E" w:rsidRDefault="003A7904" w:rsidP="003A7904">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lang w:eastAsia="de-DE"/>
        </w:rPr>
      </w:pPr>
      <w:r w:rsidRPr="0056524E">
        <w:rPr>
          <w:rFonts w:ascii="Times New Roman" w:eastAsia="Times New Roman" w:hAnsi="Times New Roman"/>
          <w:lang w:eastAsia="de-DE"/>
        </w:rPr>
        <w:t>ilgalaike infuzija į veną. Taip vaistas Jums bus lėtai leidžiamas per ilgą laikotarpį.</w:t>
      </w:r>
    </w:p>
    <w:p w:rsidR="003A7904" w:rsidRPr="0056524E" w:rsidRDefault="003A7904" w:rsidP="003A7904">
      <w:pPr>
        <w:autoSpaceDE w:val="0"/>
        <w:autoSpaceDN w:val="0"/>
        <w:adjustRightInd w:val="0"/>
        <w:spacing w:after="0" w:line="240" w:lineRule="auto"/>
        <w:rPr>
          <w:rFonts w:ascii="Times New Roman" w:eastAsia="Times New Roman" w:hAnsi="Times New Roman"/>
          <w:lang w:eastAsia="de-DE"/>
        </w:rPr>
      </w:pPr>
    </w:p>
    <w:p w:rsidR="003A7904" w:rsidRPr="005F0B00" w:rsidRDefault="003A7904" w:rsidP="003A7904">
      <w:pPr>
        <w:autoSpaceDE w:val="0"/>
        <w:autoSpaceDN w:val="0"/>
        <w:adjustRightInd w:val="0"/>
        <w:spacing w:after="0" w:line="240" w:lineRule="auto"/>
        <w:rPr>
          <w:rFonts w:ascii="Times New Roman" w:hAnsi="Times New Roman"/>
        </w:rPr>
      </w:pPr>
      <w:r w:rsidRPr="005F0B00">
        <w:rPr>
          <w:rFonts w:ascii="Times New Roman" w:hAnsi="Times New Roman"/>
        </w:rPr>
        <w:t>Tai, kaip Jums bus leidžiama vaisto ir kokia dozė</w:t>
      </w:r>
      <w:r w:rsidRPr="005F0B00">
        <w:rPr>
          <w:rFonts w:ascii="Times New Roman" w:eastAsia="Times New Roman" w:hAnsi="Times New Roman"/>
          <w:lang w:eastAsia="de-DE"/>
        </w:rPr>
        <w:t>, priklausys</w:t>
      </w:r>
      <w:r w:rsidRPr="005F0B00">
        <w:rPr>
          <w:rFonts w:ascii="Times New Roman" w:hAnsi="Times New Roman"/>
        </w:rPr>
        <w:t xml:space="preserve"> nuo </w:t>
      </w:r>
      <w:r w:rsidRPr="005F0B00">
        <w:rPr>
          <w:rFonts w:ascii="Times New Roman" w:eastAsia="Times New Roman" w:hAnsi="Times New Roman"/>
          <w:lang w:eastAsia="de-DE"/>
        </w:rPr>
        <w:t>to:</w:t>
      </w:r>
    </w:p>
    <w:p w:rsidR="003A7904" w:rsidRPr="00A26BF7" w:rsidRDefault="003A7904" w:rsidP="003A7904">
      <w:pPr>
        <w:numPr>
          <w:ilvl w:val="0"/>
          <w:numId w:val="2"/>
        </w:numPr>
        <w:tabs>
          <w:tab w:val="left" w:pos="567"/>
        </w:tabs>
        <w:autoSpaceDE w:val="0"/>
        <w:autoSpaceDN w:val="0"/>
        <w:adjustRightInd w:val="0"/>
        <w:spacing w:after="0" w:line="240" w:lineRule="auto"/>
        <w:ind w:left="567" w:hanging="567"/>
        <w:rPr>
          <w:rFonts w:ascii="Times New Roman" w:hAnsi="Times New Roman"/>
        </w:rPr>
      </w:pPr>
      <w:r w:rsidRPr="0056524E">
        <w:rPr>
          <w:rFonts w:ascii="Times New Roman" w:eastAsia="Times New Roman" w:hAnsi="Times New Roman"/>
          <w:lang w:eastAsia="de-DE"/>
        </w:rPr>
        <w:t>kokia operacija bus atliekama ar koks gydymas skiriamas intensyviosios</w:t>
      </w:r>
      <w:r w:rsidRPr="00A26BF7">
        <w:rPr>
          <w:rFonts w:ascii="Times New Roman" w:hAnsi="Times New Roman"/>
        </w:rPr>
        <w:t xml:space="preserve"> terapijos skyriuje</w:t>
      </w:r>
      <w:r w:rsidRPr="0056524E">
        <w:rPr>
          <w:rFonts w:ascii="Times New Roman" w:eastAsia="Times New Roman" w:hAnsi="Times New Roman"/>
          <w:lang w:eastAsia="de-DE"/>
        </w:rPr>
        <w:t>;</w:t>
      </w:r>
    </w:p>
    <w:p w:rsidR="003A7904" w:rsidRPr="0056524E" w:rsidRDefault="003A7904" w:rsidP="003A7904">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lang w:eastAsia="de-DE"/>
        </w:rPr>
      </w:pPr>
      <w:r w:rsidRPr="0056524E">
        <w:rPr>
          <w:rFonts w:ascii="Times New Roman" w:eastAsia="Times New Roman" w:hAnsi="Times New Roman"/>
          <w:lang w:eastAsia="de-DE"/>
        </w:rPr>
        <w:t>koks numatomas būsimo skausmo stiprumas.</w:t>
      </w:r>
    </w:p>
    <w:p w:rsidR="003A7904" w:rsidRPr="0056524E" w:rsidRDefault="003A7904" w:rsidP="003A7904">
      <w:pPr>
        <w:autoSpaceDE w:val="0"/>
        <w:autoSpaceDN w:val="0"/>
        <w:adjustRightInd w:val="0"/>
        <w:spacing w:after="0" w:line="240" w:lineRule="auto"/>
        <w:rPr>
          <w:rFonts w:ascii="Times New Roman" w:eastAsia="Times New Roman" w:hAnsi="Times New Roman"/>
          <w:lang w:eastAsia="de-DE"/>
        </w:rPr>
      </w:pPr>
    </w:p>
    <w:p w:rsidR="003A7904" w:rsidRPr="0056524E" w:rsidRDefault="003A7904" w:rsidP="003A7904">
      <w:pPr>
        <w:autoSpaceDE w:val="0"/>
        <w:autoSpaceDN w:val="0"/>
        <w:adjustRightInd w:val="0"/>
        <w:spacing w:after="0" w:line="240" w:lineRule="auto"/>
        <w:rPr>
          <w:rFonts w:ascii="Times New Roman" w:eastAsia="Times New Roman" w:hAnsi="Times New Roman"/>
          <w:lang w:eastAsia="de-DE"/>
        </w:rPr>
      </w:pPr>
      <w:r w:rsidRPr="0056524E">
        <w:rPr>
          <w:rFonts w:ascii="Times New Roman" w:eastAsia="Times New Roman" w:hAnsi="Times New Roman"/>
          <w:lang w:eastAsia="de-DE"/>
        </w:rPr>
        <w:t>Dozė kiekvienam pacientui būna skirtinga.</w:t>
      </w:r>
    </w:p>
    <w:p w:rsidR="003A7904" w:rsidRPr="00A26BF7" w:rsidRDefault="003A7904" w:rsidP="003A7904">
      <w:pPr>
        <w:tabs>
          <w:tab w:val="left" w:pos="567"/>
        </w:tabs>
        <w:spacing w:after="0" w:line="240" w:lineRule="auto"/>
        <w:jc w:val="both"/>
        <w:rPr>
          <w:rFonts w:ascii="Times New Roman" w:hAnsi="Times New Roman"/>
        </w:rPr>
      </w:pPr>
    </w:p>
    <w:p w:rsidR="003A7904" w:rsidRPr="00A26BF7" w:rsidRDefault="003A7904" w:rsidP="003A7904">
      <w:pPr>
        <w:tabs>
          <w:tab w:val="left" w:pos="567"/>
        </w:tabs>
        <w:spacing w:after="0" w:line="240" w:lineRule="auto"/>
        <w:jc w:val="both"/>
        <w:rPr>
          <w:rFonts w:ascii="Times New Roman" w:hAnsi="Times New Roman"/>
        </w:rPr>
      </w:pPr>
      <w:r w:rsidRPr="00A26BF7">
        <w:rPr>
          <w:rFonts w:ascii="Times New Roman" w:hAnsi="Times New Roman"/>
        </w:rPr>
        <w:t>Jei paciento kepenų arba inkstų funkcija pažeista arba jam atliekama neurochirurginė operacija, dozės mažinti nebūtina.</w:t>
      </w:r>
    </w:p>
    <w:p w:rsidR="003A7904" w:rsidRPr="00A26BF7" w:rsidRDefault="003A7904" w:rsidP="003A7904">
      <w:pPr>
        <w:tabs>
          <w:tab w:val="left" w:pos="567"/>
        </w:tabs>
        <w:spacing w:after="0" w:line="240" w:lineRule="auto"/>
        <w:jc w:val="both"/>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keepNext/>
        <w:tabs>
          <w:tab w:val="left" w:pos="567"/>
        </w:tabs>
        <w:spacing w:after="0" w:line="240" w:lineRule="auto"/>
        <w:ind w:left="567" w:hanging="567"/>
        <w:outlineLvl w:val="1"/>
        <w:rPr>
          <w:rFonts w:ascii="Times New Roman" w:hAnsi="Times New Roman"/>
          <w:b/>
        </w:rPr>
      </w:pPr>
      <w:bookmarkStart w:id="8" w:name="_Toc129243267"/>
      <w:bookmarkStart w:id="9" w:name="_Toc129243142"/>
      <w:r w:rsidRPr="00A26BF7">
        <w:rPr>
          <w:rFonts w:ascii="Times New Roman" w:hAnsi="Times New Roman"/>
          <w:b/>
        </w:rPr>
        <w:t>4.</w:t>
      </w:r>
      <w:r w:rsidRPr="00A26BF7">
        <w:rPr>
          <w:rFonts w:ascii="Times New Roman" w:hAnsi="Times New Roman"/>
          <w:b/>
        </w:rPr>
        <w:tab/>
        <w:t>Galimas šalutinis poveikis</w:t>
      </w:r>
      <w:bookmarkEnd w:id="8"/>
      <w:bookmarkEnd w:id="9"/>
    </w:p>
    <w:p w:rsidR="003A7904" w:rsidRPr="00A26BF7"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rPr>
      </w:pPr>
      <w:r w:rsidRPr="00A26BF7">
        <w:rPr>
          <w:rFonts w:ascii="Times New Roman" w:hAnsi="Times New Roman"/>
        </w:rPr>
        <w:t>Šis vaistas, kaip ir visi kiti, gali sukelti šalutinį poveikį, nors jis pasireiškia ne visiems žmonėms.</w:t>
      </w:r>
    </w:p>
    <w:p w:rsidR="003A7904" w:rsidRPr="0056524E" w:rsidRDefault="003A7904" w:rsidP="003A7904">
      <w:pPr>
        <w:spacing w:after="0" w:line="240" w:lineRule="auto"/>
        <w:rPr>
          <w:rFonts w:ascii="Times New Roman" w:eastAsia="Times New Roman" w:hAnsi="Times New Roman"/>
          <w:szCs w:val="20"/>
          <w:lang w:eastAsia="lt-LT"/>
        </w:rPr>
      </w:pPr>
    </w:p>
    <w:p w:rsidR="003A7904" w:rsidRPr="0056524E" w:rsidRDefault="003A7904" w:rsidP="003A7904">
      <w:pPr>
        <w:autoSpaceDE w:val="0"/>
        <w:autoSpaceDN w:val="0"/>
        <w:adjustRightInd w:val="0"/>
        <w:spacing w:after="0" w:line="240" w:lineRule="auto"/>
        <w:rPr>
          <w:rFonts w:ascii="Times New Roman" w:eastAsia="Times New Roman" w:hAnsi="Times New Roman"/>
          <w:color w:val="000000"/>
          <w:lang w:eastAsia="de-DE"/>
        </w:rPr>
      </w:pPr>
      <w:r w:rsidRPr="0056524E">
        <w:rPr>
          <w:rFonts w:ascii="Times New Roman" w:eastAsia="Times New Roman" w:hAnsi="Times New Roman"/>
          <w:b/>
          <w:color w:val="000000"/>
          <w:lang w:eastAsia="de-DE"/>
        </w:rPr>
        <w:t xml:space="preserve">Padidėjusio jautrumo reakcijos, įskaitant anafilaksines reakcijas. </w:t>
      </w:r>
      <w:r w:rsidRPr="0056524E">
        <w:rPr>
          <w:rFonts w:ascii="Times New Roman" w:eastAsia="Times New Roman" w:hAnsi="Times New Roman"/>
          <w:color w:val="000000"/>
          <w:lang w:eastAsia="de-DE"/>
        </w:rPr>
        <w:t xml:space="preserve">Tokios reakcijos vartojant </w:t>
      </w:r>
      <w:r w:rsidRPr="0056524E">
        <w:rPr>
          <w:rFonts w:ascii="Times New Roman" w:eastAsia="Times New Roman" w:hAnsi="Times New Roman"/>
          <w:lang w:eastAsia="lt-LT"/>
        </w:rPr>
        <w:t xml:space="preserve">Remifentanil Kabi pasireiškia retai </w:t>
      </w:r>
      <w:r w:rsidRPr="0056524E">
        <w:rPr>
          <w:rFonts w:ascii="Times New Roman" w:eastAsia="Times New Roman" w:hAnsi="Times New Roman"/>
          <w:bCs/>
          <w:color w:val="000000"/>
          <w:lang w:eastAsia="de-DE"/>
        </w:rPr>
        <w:t xml:space="preserve">(gali pasireikšti </w:t>
      </w:r>
      <w:r>
        <w:rPr>
          <w:rFonts w:ascii="Times New Roman" w:eastAsia="Times New Roman" w:hAnsi="Times New Roman"/>
          <w:bCs/>
          <w:color w:val="000000"/>
          <w:lang w:eastAsia="de-DE"/>
        </w:rPr>
        <w:t>rečiau</w:t>
      </w:r>
      <w:r w:rsidRPr="0056524E">
        <w:rPr>
          <w:rFonts w:ascii="Times New Roman" w:eastAsia="Times New Roman" w:hAnsi="Times New Roman"/>
          <w:bCs/>
          <w:color w:val="000000"/>
          <w:lang w:eastAsia="de-DE"/>
        </w:rPr>
        <w:t xml:space="preserve"> kaip 1 iš 1</w:t>
      </w:r>
      <w:r>
        <w:rPr>
          <w:rFonts w:ascii="Times New Roman" w:eastAsia="Times New Roman" w:hAnsi="Times New Roman"/>
          <w:bCs/>
          <w:color w:val="000000"/>
          <w:lang w:eastAsia="de-DE"/>
        </w:rPr>
        <w:t> </w:t>
      </w:r>
      <w:r w:rsidRPr="0056524E">
        <w:rPr>
          <w:rFonts w:ascii="Times New Roman" w:eastAsia="Times New Roman" w:hAnsi="Times New Roman"/>
          <w:bCs/>
          <w:color w:val="000000"/>
          <w:lang w:eastAsia="de-DE"/>
        </w:rPr>
        <w:t xml:space="preserve">000 </w:t>
      </w:r>
      <w:r>
        <w:rPr>
          <w:rFonts w:ascii="Times New Roman" w:eastAsia="Times New Roman" w:hAnsi="Times New Roman"/>
          <w:bCs/>
          <w:color w:val="000000"/>
          <w:lang w:eastAsia="de-DE"/>
        </w:rPr>
        <w:t>asmenų</w:t>
      </w:r>
      <w:r w:rsidRPr="0056524E">
        <w:rPr>
          <w:rFonts w:ascii="Times New Roman" w:eastAsia="Times New Roman" w:hAnsi="Times New Roman"/>
          <w:bCs/>
          <w:color w:val="000000"/>
          <w:lang w:eastAsia="de-DE"/>
        </w:rPr>
        <w:t>). Jų požymiai yra:</w:t>
      </w:r>
    </w:p>
    <w:p w:rsidR="003A7904" w:rsidRPr="0056524E" w:rsidRDefault="003A7904" w:rsidP="003A7904">
      <w:pPr>
        <w:numPr>
          <w:ilvl w:val="0"/>
          <w:numId w:val="3"/>
        </w:numPr>
        <w:tabs>
          <w:tab w:val="clear" w:pos="360"/>
          <w:tab w:val="num" w:pos="567"/>
        </w:tabs>
        <w:autoSpaceDE w:val="0"/>
        <w:autoSpaceDN w:val="0"/>
        <w:adjustRightInd w:val="0"/>
        <w:spacing w:after="27"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odos išbėrimas gumbais arba dilgėlinė bet kurioje kūno vietoje;</w:t>
      </w:r>
    </w:p>
    <w:p w:rsidR="003A7904" w:rsidRPr="0056524E" w:rsidRDefault="003A7904" w:rsidP="003A7904">
      <w:pPr>
        <w:numPr>
          <w:ilvl w:val="0"/>
          <w:numId w:val="3"/>
        </w:numPr>
        <w:tabs>
          <w:tab w:val="clear" w:pos="360"/>
          <w:tab w:val="num" w:pos="567"/>
        </w:tabs>
        <w:autoSpaceDE w:val="0"/>
        <w:autoSpaceDN w:val="0"/>
        <w:adjustRightInd w:val="0"/>
        <w:spacing w:after="27"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akių vokų, veido, lūpų, burnos ar liežuvio patinimas (angioneurozinė edema), galintis sukelti kvėpavimo pasunkėjimą;</w:t>
      </w:r>
    </w:p>
    <w:p w:rsidR="003A7904" w:rsidRPr="0056524E" w:rsidRDefault="003A7904" w:rsidP="003A7904">
      <w:pPr>
        <w:numPr>
          <w:ilvl w:val="0"/>
          <w:numId w:val="3"/>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 xml:space="preserve">kolapsas. </w:t>
      </w:r>
    </w:p>
    <w:p w:rsidR="003A7904" w:rsidRPr="0056524E" w:rsidRDefault="003A7904" w:rsidP="003A7904">
      <w:pPr>
        <w:widowControl w:val="0"/>
        <w:numPr>
          <w:ilvl w:val="0"/>
          <w:numId w:val="4"/>
        </w:numPr>
        <w:tabs>
          <w:tab w:val="left" w:pos="-180"/>
          <w:tab w:val="left" w:pos="567"/>
        </w:tabs>
        <w:autoSpaceDE w:val="0"/>
        <w:autoSpaceDN w:val="0"/>
        <w:spacing w:after="0" w:line="240" w:lineRule="auto"/>
        <w:ind w:left="567" w:right="284" w:hanging="567"/>
        <w:jc w:val="both"/>
        <w:rPr>
          <w:rFonts w:ascii="Times New Roman" w:eastAsia="Times New Roman" w:hAnsi="Times New Roman"/>
          <w:b/>
          <w:iCs/>
          <w:lang w:eastAsia="de-DE"/>
        </w:rPr>
      </w:pPr>
      <w:r w:rsidRPr="0056524E">
        <w:rPr>
          <w:rFonts w:ascii="Times New Roman" w:eastAsia="Times New Roman" w:hAnsi="Times New Roman"/>
          <w:b/>
          <w:iCs/>
          <w:lang w:eastAsia="de-DE"/>
        </w:rPr>
        <w:t>Jei Jums pasireikš bet kuris iš šių simptomų, apie tai nedelsdami turite pasakyti gydytojui arba slaugytojui.</w:t>
      </w:r>
    </w:p>
    <w:p w:rsidR="003A7904" w:rsidRPr="0056524E" w:rsidRDefault="003A7904" w:rsidP="003A7904">
      <w:pPr>
        <w:tabs>
          <w:tab w:val="left" w:pos="567"/>
        </w:tabs>
        <w:spacing w:after="0" w:line="240" w:lineRule="auto"/>
        <w:rPr>
          <w:rFonts w:ascii="Times New Roman" w:eastAsia="Times New Roman" w:hAnsi="Times New Roman"/>
          <w:lang w:eastAsia="lt-LT"/>
        </w:rPr>
      </w:pPr>
    </w:p>
    <w:p w:rsidR="003A7904" w:rsidRPr="00A26BF7" w:rsidRDefault="003A7904" w:rsidP="003A7904">
      <w:pPr>
        <w:tabs>
          <w:tab w:val="left" w:pos="567"/>
        </w:tabs>
        <w:spacing w:after="0" w:line="240" w:lineRule="auto"/>
        <w:jc w:val="both"/>
        <w:rPr>
          <w:rFonts w:ascii="Times New Roman" w:hAnsi="Times New Roman"/>
          <w:i/>
        </w:rPr>
      </w:pPr>
      <w:r w:rsidRPr="00564F7C">
        <w:rPr>
          <w:rFonts w:ascii="Times New Roman" w:hAnsi="Times New Roman"/>
          <w:i/>
        </w:rPr>
        <w:t>Labai dažni šalutinio poveikio reiškiniai (gali pasireikšti ne rečiau kaip 1 iš 10 asmenų):</w:t>
      </w:r>
    </w:p>
    <w:p w:rsidR="003A7904" w:rsidRPr="008363EB" w:rsidRDefault="003A7904" w:rsidP="003A7904">
      <w:pPr>
        <w:pStyle w:val="Sraopastraipa"/>
        <w:numPr>
          <w:ilvl w:val="0"/>
          <w:numId w:val="11"/>
        </w:numPr>
        <w:tabs>
          <w:tab w:val="left" w:pos="567"/>
        </w:tabs>
        <w:spacing w:after="0" w:line="240" w:lineRule="auto"/>
        <w:ind w:left="567" w:hanging="567"/>
        <w:rPr>
          <w:rFonts w:ascii="Times New Roman" w:hAnsi="Times New Roman"/>
        </w:rPr>
      </w:pPr>
      <w:r w:rsidRPr="008363EB">
        <w:rPr>
          <w:rFonts w:ascii="Times New Roman" w:hAnsi="Times New Roman"/>
        </w:rPr>
        <w:t>raumenų sustingimas;</w:t>
      </w:r>
    </w:p>
    <w:p w:rsidR="003A7904" w:rsidRPr="008363EB" w:rsidRDefault="003A7904" w:rsidP="003A7904">
      <w:pPr>
        <w:pStyle w:val="Sraopastraipa"/>
        <w:numPr>
          <w:ilvl w:val="0"/>
          <w:numId w:val="11"/>
        </w:numPr>
        <w:tabs>
          <w:tab w:val="left" w:pos="567"/>
        </w:tabs>
        <w:spacing w:after="0" w:line="240" w:lineRule="auto"/>
        <w:ind w:left="567" w:hanging="567"/>
        <w:rPr>
          <w:rFonts w:ascii="Times New Roman" w:hAnsi="Times New Roman"/>
        </w:rPr>
      </w:pPr>
      <w:r w:rsidRPr="008363EB">
        <w:rPr>
          <w:rFonts w:ascii="Times New Roman" w:hAnsi="Times New Roman"/>
        </w:rPr>
        <w:t>šleikštulys (pykinimas);</w:t>
      </w:r>
    </w:p>
    <w:p w:rsidR="003A7904" w:rsidRPr="008363EB" w:rsidRDefault="003A7904" w:rsidP="003A7904">
      <w:pPr>
        <w:pStyle w:val="Sraopastraipa"/>
        <w:numPr>
          <w:ilvl w:val="0"/>
          <w:numId w:val="11"/>
        </w:numPr>
        <w:tabs>
          <w:tab w:val="left" w:pos="567"/>
        </w:tabs>
        <w:spacing w:after="0" w:line="240" w:lineRule="auto"/>
        <w:ind w:left="567" w:hanging="567"/>
        <w:rPr>
          <w:rFonts w:ascii="Times New Roman" w:hAnsi="Times New Roman"/>
        </w:rPr>
      </w:pPr>
      <w:r w:rsidRPr="008363EB">
        <w:rPr>
          <w:rFonts w:ascii="Times New Roman" w:hAnsi="Times New Roman"/>
        </w:rPr>
        <w:t>vėmimas;</w:t>
      </w:r>
    </w:p>
    <w:p w:rsidR="003A7904" w:rsidRPr="008363EB" w:rsidRDefault="003A7904" w:rsidP="003A7904">
      <w:pPr>
        <w:pStyle w:val="Sraopastraipa"/>
        <w:numPr>
          <w:ilvl w:val="0"/>
          <w:numId w:val="11"/>
        </w:numPr>
        <w:tabs>
          <w:tab w:val="left" w:pos="567"/>
        </w:tabs>
        <w:spacing w:after="0" w:line="240" w:lineRule="auto"/>
        <w:ind w:left="567" w:hanging="567"/>
        <w:rPr>
          <w:rFonts w:ascii="Times New Roman" w:hAnsi="Times New Roman"/>
        </w:rPr>
      </w:pPr>
      <w:r w:rsidRPr="008363EB">
        <w:rPr>
          <w:rFonts w:ascii="Times New Roman" w:hAnsi="Times New Roman"/>
        </w:rPr>
        <w:t>žemas kraujospūdis (hipotenzija).</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i/>
        </w:rPr>
      </w:pPr>
      <w:r w:rsidRPr="0056524E">
        <w:rPr>
          <w:rFonts w:ascii="Times New Roman" w:eastAsia="Times New Roman" w:hAnsi="Times New Roman"/>
          <w:i/>
          <w:lang w:eastAsia="lt-LT"/>
        </w:rPr>
        <w:t>Dažn</w:t>
      </w:r>
      <w:r>
        <w:rPr>
          <w:rFonts w:ascii="Times New Roman" w:eastAsia="Times New Roman" w:hAnsi="Times New Roman"/>
          <w:i/>
          <w:lang w:eastAsia="lt-LT"/>
        </w:rPr>
        <w:t>i</w:t>
      </w:r>
      <w:r w:rsidRPr="00564F7C">
        <w:t xml:space="preserve"> </w:t>
      </w:r>
      <w:r w:rsidRPr="00564F7C">
        <w:rPr>
          <w:rFonts w:ascii="Times New Roman" w:eastAsia="Times New Roman" w:hAnsi="Times New Roman"/>
          <w:i/>
          <w:lang w:eastAsia="lt-LT"/>
        </w:rPr>
        <w:t>šalutinio poveikio reiškiniai (gali pasireikšti rečiau kaip 1 iš 10 asmenų)</w:t>
      </w:r>
      <w:r w:rsidRPr="00A26BF7">
        <w:rPr>
          <w:rFonts w:ascii="Times New Roman" w:hAnsi="Times New Roman"/>
          <w:i/>
        </w:rPr>
        <w:t>:</w:t>
      </w:r>
    </w:p>
    <w:p w:rsidR="003A7904" w:rsidRPr="008363EB" w:rsidRDefault="003A7904" w:rsidP="003A7904">
      <w:pPr>
        <w:pStyle w:val="Sraopastraipa"/>
        <w:numPr>
          <w:ilvl w:val="0"/>
          <w:numId w:val="12"/>
        </w:numPr>
        <w:tabs>
          <w:tab w:val="left" w:pos="567"/>
        </w:tabs>
        <w:spacing w:after="0" w:line="240" w:lineRule="auto"/>
        <w:ind w:left="567" w:hanging="567"/>
        <w:rPr>
          <w:rFonts w:ascii="Times New Roman" w:hAnsi="Times New Roman"/>
        </w:rPr>
      </w:pPr>
      <w:r w:rsidRPr="008363EB">
        <w:rPr>
          <w:rFonts w:ascii="Times New Roman" w:hAnsi="Times New Roman"/>
        </w:rPr>
        <w:t>retas širdies ritmas (bradikardiją);</w:t>
      </w:r>
    </w:p>
    <w:p w:rsidR="003A7904" w:rsidRPr="008363EB" w:rsidRDefault="003A7904" w:rsidP="003A7904">
      <w:pPr>
        <w:pStyle w:val="Sraopastraipa"/>
        <w:numPr>
          <w:ilvl w:val="0"/>
          <w:numId w:val="12"/>
        </w:numPr>
        <w:tabs>
          <w:tab w:val="left" w:pos="567"/>
        </w:tabs>
        <w:spacing w:after="0" w:line="240" w:lineRule="auto"/>
        <w:ind w:left="567" w:hanging="567"/>
        <w:rPr>
          <w:rFonts w:ascii="Times New Roman" w:hAnsi="Times New Roman"/>
        </w:rPr>
      </w:pPr>
      <w:r w:rsidRPr="008363EB">
        <w:rPr>
          <w:rFonts w:ascii="Times New Roman" w:hAnsi="Times New Roman"/>
        </w:rPr>
        <w:t>paviršutiniškas kvėpavimas (kvėpavimo slopinimas);</w:t>
      </w:r>
    </w:p>
    <w:p w:rsidR="003A7904" w:rsidRPr="008363EB" w:rsidRDefault="003A7904" w:rsidP="003A7904">
      <w:pPr>
        <w:pStyle w:val="Sraopastraipa"/>
        <w:numPr>
          <w:ilvl w:val="0"/>
          <w:numId w:val="12"/>
        </w:numPr>
        <w:tabs>
          <w:tab w:val="left" w:pos="567"/>
        </w:tabs>
        <w:spacing w:after="0" w:line="240" w:lineRule="auto"/>
        <w:ind w:left="567" w:hanging="567"/>
        <w:rPr>
          <w:rFonts w:ascii="Times New Roman" w:hAnsi="Times New Roman"/>
        </w:rPr>
      </w:pPr>
      <w:r w:rsidRPr="008363EB">
        <w:rPr>
          <w:rFonts w:ascii="Times New Roman" w:hAnsi="Times New Roman"/>
        </w:rPr>
        <w:t>kvėpavimo sustojimas (apnėja);</w:t>
      </w:r>
    </w:p>
    <w:p w:rsidR="003A7904" w:rsidRPr="008363EB" w:rsidRDefault="003A7904" w:rsidP="003A7904">
      <w:pPr>
        <w:pStyle w:val="Sraopastraipa"/>
        <w:numPr>
          <w:ilvl w:val="0"/>
          <w:numId w:val="12"/>
        </w:numPr>
        <w:tabs>
          <w:tab w:val="left" w:pos="567"/>
        </w:tabs>
        <w:spacing w:after="0" w:line="240" w:lineRule="auto"/>
        <w:ind w:left="567" w:hanging="567"/>
        <w:rPr>
          <w:rFonts w:ascii="Times New Roman" w:hAnsi="Times New Roman"/>
        </w:rPr>
      </w:pPr>
      <w:r w:rsidRPr="008363EB">
        <w:rPr>
          <w:rFonts w:ascii="Times New Roman" w:hAnsi="Times New Roman"/>
        </w:rPr>
        <w:t>niežulys;</w:t>
      </w:r>
    </w:p>
    <w:p w:rsidR="003A7904" w:rsidRPr="008363EB" w:rsidRDefault="003A7904" w:rsidP="003A7904">
      <w:pPr>
        <w:pStyle w:val="Sraopastraipa"/>
        <w:numPr>
          <w:ilvl w:val="0"/>
          <w:numId w:val="12"/>
        </w:numPr>
        <w:tabs>
          <w:tab w:val="left" w:pos="567"/>
        </w:tabs>
        <w:spacing w:after="0" w:line="240" w:lineRule="auto"/>
        <w:ind w:left="567" w:hanging="567"/>
        <w:rPr>
          <w:rFonts w:ascii="Times New Roman" w:hAnsi="Times New Roman"/>
        </w:rPr>
      </w:pPr>
      <w:r w:rsidRPr="008363EB">
        <w:rPr>
          <w:rFonts w:ascii="Times New Roman" w:hAnsi="Times New Roman"/>
        </w:rPr>
        <w:t>kosulys</w:t>
      </w:r>
      <w:r w:rsidRPr="008363EB">
        <w:rPr>
          <w:rFonts w:ascii="Times New Roman" w:eastAsia="Times New Roman" w:hAnsi="Times New Roman"/>
          <w:lang w:eastAsia="lt-LT"/>
        </w:rPr>
        <w:t>.</w:t>
      </w:r>
    </w:p>
    <w:p w:rsidR="003A7904" w:rsidRPr="0056524E" w:rsidRDefault="003A7904" w:rsidP="003A7904">
      <w:pPr>
        <w:tabs>
          <w:tab w:val="left" w:pos="567"/>
        </w:tabs>
        <w:spacing w:after="0" w:line="240" w:lineRule="auto"/>
        <w:rPr>
          <w:rFonts w:ascii="Times New Roman" w:eastAsia="Times New Roman" w:hAnsi="Times New Roman"/>
          <w:lang w:eastAsia="lt-LT"/>
        </w:rPr>
      </w:pPr>
    </w:p>
    <w:p w:rsidR="003A7904" w:rsidRPr="00A26BF7" w:rsidRDefault="003A7904" w:rsidP="003A7904">
      <w:pPr>
        <w:tabs>
          <w:tab w:val="left" w:pos="567"/>
        </w:tabs>
        <w:spacing w:after="0" w:line="240" w:lineRule="auto"/>
        <w:rPr>
          <w:rFonts w:ascii="Times New Roman" w:hAnsi="Times New Roman"/>
          <w:i/>
        </w:rPr>
      </w:pPr>
      <w:r w:rsidRPr="0056524E">
        <w:rPr>
          <w:rFonts w:ascii="Times New Roman" w:eastAsia="Times New Roman" w:hAnsi="Times New Roman"/>
          <w:i/>
          <w:lang w:eastAsia="lt-LT"/>
        </w:rPr>
        <w:t>Nedažn</w:t>
      </w:r>
      <w:r>
        <w:rPr>
          <w:rFonts w:ascii="Times New Roman" w:eastAsia="Times New Roman" w:hAnsi="Times New Roman"/>
          <w:i/>
          <w:lang w:eastAsia="lt-LT"/>
        </w:rPr>
        <w:t xml:space="preserve">i </w:t>
      </w:r>
      <w:r w:rsidRPr="00564F7C">
        <w:rPr>
          <w:rFonts w:ascii="Times New Roman" w:eastAsia="Times New Roman" w:hAnsi="Times New Roman"/>
          <w:i/>
          <w:lang w:eastAsia="lt-LT"/>
        </w:rPr>
        <w:t>šalutinio poveikio reiškiniai (gali pasireikšti rečiau kaip 1 iš 100 asmenų)</w:t>
      </w:r>
      <w:r w:rsidRPr="00A26BF7">
        <w:rPr>
          <w:rFonts w:ascii="Times New Roman" w:hAnsi="Times New Roman"/>
          <w:i/>
        </w:rPr>
        <w:t>:</w:t>
      </w:r>
    </w:p>
    <w:p w:rsidR="003A7904" w:rsidRPr="008363EB" w:rsidRDefault="003A7904" w:rsidP="003A7904">
      <w:pPr>
        <w:pStyle w:val="Sraopastraipa"/>
        <w:numPr>
          <w:ilvl w:val="0"/>
          <w:numId w:val="13"/>
        </w:numPr>
        <w:tabs>
          <w:tab w:val="left" w:pos="567"/>
        </w:tabs>
        <w:spacing w:after="0" w:line="240" w:lineRule="auto"/>
        <w:ind w:left="567" w:hanging="567"/>
        <w:rPr>
          <w:rFonts w:ascii="Times New Roman" w:hAnsi="Times New Roman"/>
        </w:rPr>
      </w:pPr>
      <w:r w:rsidRPr="008363EB">
        <w:rPr>
          <w:rFonts w:ascii="Times New Roman" w:hAnsi="Times New Roman"/>
        </w:rPr>
        <w:t>obstipacija (vidurių užkietėjimas);</w:t>
      </w:r>
    </w:p>
    <w:p w:rsidR="003A7904" w:rsidRPr="008363EB" w:rsidRDefault="003A7904" w:rsidP="003A7904">
      <w:pPr>
        <w:pStyle w:val="Sraopastraipa"/>
        <w:numPr>
          <w:ilvl w:val="0"/>
          <w:numId w:val="13"/>
        </w:numPr>
        <w:tabs>
          <w:tab w:val="left" w:pos="567"/>
        </w:tabs>
        <w:spacing w:after="0" w:line="240" w:lineRule="auto"/>
        <w:ind w:left="567" w:hanging="567"/>
        <w:rPr>
          <w:rFonts w:ascii="Times New Roman" w:hAnsi="Times New Roman"/>
        </w:rPr>
      </w:pPr>
      <w:r w:rsidRPr="008363EB">
        <w:rPr>
          <w:rFonts w:ascii="Times New Roman" w:hAnsi="Times New Roman"/>
        </w:rPr>
        <w:t>deguonies trūkumas (hipoksija).</w:t>
      </w:r>
    </w:p>
    <w:p w:rsidR="003A7904" w:rsidRPr="00A26BF7" w:rsidRDefault="003A7904" w:rsidP="003A7904">
      <w:pPr>
        <w:tabs>
          <w:tab w:val="left" w:pos="567"/>
        </w:tabs>
        <w:spacing w:after="0" w:line="240" w:lineRule="auto"/>
        <w:ind w:left="360"/>
        <w:rPr>
          <w:rFonts w:ascii="Times New Roman" w:hAnsi="Times New Roman"/>
        </w:rPr>
      </w:pPr>
    </w:p>
    <w:p w:rsidR="003A7904" w:rsidRPr="00A26BF7" w:rsidRDefault="003A7904" w:rsidP="003A7904">
      <w:pPr>
        <w:tabs>
          <w:tab w:val="left" w:pos="567"/>
        </w:tabs>
        <w:spacing w:after="0" w:line="240" w:lineRule="auto"/>
        <w:ind w:left="360" w:hanging="360"/>
        <w:rPr>
          <w:rFonts w:ascii="Times New Roman" w:hAnsi="Times New Roman"/>
          <w:i/>
        </w:rPr>
      </w:pPr>
      <w:r w:rsidRPr="0056524E">
        <w:rPr>
          <w:rFonts w:ascii="Times New Roman" w:eastAsia="Times New Roman" w:hAnsi="Times New Roman"/>
          <w:i/>
          <w:lang w:eastAsia="lt-LT"/>
        </w:rPr>
        <w:t>Ret</w:t>
      </w:r>
      <w:r>
        <w:rPr>
          <w:rFonts w:ascii="Times New Roman" w:eastAsia="Times New Roman" w:hAnsi="Times New Roman"/>
          <w:i/>
          <w:lang w:eastAsia="lt-LT"/>
        </w:rPr>
        <w:t>i</w:t>
      </w:r>
      <w:r w:rsidRPr="0056524E">
        <w:rPr>
          <w:rFonts w:ascii="Times New Roman" w:eastAsia="Times New Roman" w:hAnsi="Times New Roman"/>
          <w:i/>
          <w:lang w:eastAsia="lt-LT"/>
        </w:rPr>
        <w:t xml:space="preserve"> </w:t>
      </w:r>
      <w:r w:rsidRPr="00564F7C">
        <w:rPr>
          <w:rFonts w:ascii="Times New Roman" w:eastAsia="Times New Roman" w:hAnsi="Times New Roman"/>
          <w:i/>
          <w:lang w:eastAsia="lt-LT"/>
        </w:rPr>
        <w:t>šalutinio poveikio reiškiniai (gali pasireikšti rečiau kaip 1 iš 1 000 asmenų)</w:t>
      </w:r>
      <w:r w:rsidRPr="00A26BF7">
        <w:rPr>
          <w:rFonts w:ascii="Times New Roman" w:hAnsi="Times New Roman"/>
          <w:i/>
        </w:rPr>
        <w:t>:</w:t>
      </w:r>
    </w:p>
    <w:p w:rsidR="003A7904" w:rsidRPr="008363EB" w:rsidRDefault="003A7904" w:rsidP="003A7904">
      <w:pPr>
        <w:pStyle w:val="Sraopastraipa"/>
        <w:numPr>
          <w:ilvl w:val="0"/>
          <w:numId w:val="14"/>
        </w:numPr>
        <w:tabs>
          <w:tab w:val="left" w:pos="567"/>
        </w:tabs>
        <w:spacing w:after="0" w:line="240" w:lineRule="auto"/>
        <w:ind w:left="567" w:hanging="567"/>
        <w:rPr>
          <w:rFonts w:ascii="Times New Roman" w:hAnsi="Times New Roman"/>
        </w:rPr>
      </w:pPr>
      <w:r w:rsidRPr="008363EB">
        <w:rPr>
          <w:rFonts w:ascii="Times New Roman" w:hAnsi="Times New Roman"/>
        </w:rPr>
        <w:t>pacientams, kurie vartoja remifentanilio kartu su vienu ar daugiau anestetikų, dėl širdies blokados retėja širdies ritmas</w:t>
      </w:r>
      <w:r w:rsidRPr="008363EB">
        <w:rPr>
          <w:rFonts w:ascii="Times New Roman" w:eastAsia="Times New Roman" w:hAnsi="Times New Roman"/>
          <w:lang w:eastAsia="lt-LT"/>
        </w:rPr>
        <w:t>.</w:t>
      </w:r>
    </w:p>
    <w:p w:rsidR="003A7904" w:rsidRPr="00A26BF7" w:rsidRDefault="003A7904" w:rsidP="003A7904">
      <w:pPr>
        <w:tabs>
          <w:tab w:val="left" w:pos="567"/>
        </w:tabs>
        <w:spacing w:after="0" w:line="240" w:lineRule="auto"/>
        <w:ind w:left="567" w:hanging="567"/>
        <w:rPr>
          <w:rFonts w:ascii="Times New Roman" w:hAnsi="Times New Roman"/>
        </w:rPr>
      </w:pPr>
    </w:p>
    <w:p w:rsidR="003A7904" w:rsidRPr="00A26BF7" w:rsidRDefault="003A7904" w:rsidP="003A7904">
      <w:pPr>
        <w:tabs>
          <w:tab w:val="left" w:pos="567"/>
        </w:tabs>
        <w:spacing w:after="0" w:line="240" w:lineRule="auto"/>
        <w:ind w:left="360" w:hanging="360"/>
        <w:rPr>
          <w:rFonts w:ascii="Times New Roman" w:hAnsi="Times New Roman"/>
          <w:i/>
        </w:rPr>
      </w:pPr>
      <w:r w:rsidRPr="00A26BF7">
        <w:rPr>
          <w:rFonts w:ascii="Times New Roman" w:hAnsi="Times New Roman"/>
          <w:i/>
        </w:rPr>
        <w:t>Dažnis nežinomas (negali būti apskaičiuotas pagal turimus duomenis):</w:t>
      </w:r>
    </w:p>
    <w:p w:rsidR="003A7904" w:rsidRPr="008363EB" w:rsidRDefault="003A7904" w:rsidP="003A7904">
      <w:pPr>
        <w:pStyle w:val="Sraopastraipa"/>
        <w:numPr>
          <w:ilvl w:val="0"/>
          <w:numId w:val="15"/>
        </w:numPr>
        <w:tabs>
          <w:tab w:val="left" w:pos="0"/>
        </w:tabs>
        <w:spacing w:after="0" w:line="240" w:lineRule="auto"/>
        <w:ind w:left="567" w:hanging="567"/>
        <w:rPr>
          <w:rFonts w:ascii="Times New Roman" w:hAnsi="Times New Roman"/>
        </w:rPr>
      </w:pPr>
      <w:r w:rsidRPr="008363EB">
        <w:rPr>
          <w:rFonts w:ascii="Times New Roman" w:hAnsi="Times New Roman"/>
        </w:rPr>
        <w:t>fizinis poreikis vartoti Remifentanil Kabi (</w:t>
      </w:r>
      <w:r w:rsidRPr="008363EB">
        <w:rPr>
          <w:rFonts w:ascii="Times New Roman" w:hAnsi="Times New Roman"/>
          <w:i/>
        </w:rPr>
        <w:t>priklausomybė nuo vaisto</w:t>
      </w:r>
      <w:r w:rsidRPr="008363EB">
        <w:rPr>
          <w:rFonts w:ascii="Times New Roman" w:hAnsi="Times New Roman"/>
        </w:rPr>
        <w:t>) ar poreikis bėgant laikui didinti dozę, kad būtų pasiektas toks pat poveikis (</w:t>
      </w:r>
      <w:r w:rsidRPr="008363EB">
        <w:rPr>
          <w:rFonts w:ascii="Times New Roman" w:hAnsi="Times New Roman"/>
          <w:i/>
        </w:rPr>
        <w:t>vaisto toleravimas</w:t>
      </w:r>
      <w:r w:rsidRPr="008363EB">
        <w:rPr>
          <w:rFonts w:ascii="Times New Roman" w:hAnsi="Times New Roman"/>
        </w:rPr>
        <w:t>);</w:t>
      </w:r>
    </w:p>
    <w:p w:rsidR="003A7904" w:rsidRPr="008363EB" w:rsidRDefault="003A7904" w:rsidP="003A7904">
      <w:pPr>
        <w:pStyle w:val="Sraopastraipa"/>
        <w:numPr>
          <w:ilvl w:val="0"/>
          <w:numId w:val="15"/>
        </w:numPr>
        <w:tabs>
          <w:tab w:val="left" w:pos="0"/>
        </w:tabs>
        <w:spacing w:after="0" w:line="240" w:lineRule="auto"/>
        <w:ind w:left="567" w:hanging="567"/>
        <w:rPr>
          <w:rFonts w:ascii="Times New Roman" w:hAnsi="Times New Roman"/>
        </w:rPr>
      </w:pPr>
      <w:r w:rsidRPr="008363EB">
        <w:rPr>
          <w:rFonts w:ascii="Times New Roman" w:hAnsi="Times New Roman"/>
        </w:rPr>
        <w:t>priepuoliai (traukuliai);</w:t>
      </w:r>
    </w:p>
    <w:p w:rsidR="003A7904" w:rsidRPr="008363EB" w:rsidRDefault="003A7904" w:rsidP="003A7904">
      <w:pPr>
        <w:pStyle w:val="Sraopastraipa"/>
        <w:numPr>
          <w:ilvl w:val="0"/>
          <w:numId w:val="15"/>
        </w:numPr>
        <w:tabs>
          <w:tab w:val="left" w:pos="0"/>
        </w:tabs>
        <w:spacing w:after="0" w:line="240" w:lineRule="auto"/>
        <w:ind w:left="567" w:hanging="567"/>
        <w:rPr>
          <w:rFonts w:ascii="Times New Roman" w:hAnsi="Times New Roman"/>
        </w:rPr>
      </w:pPr>
      <w:r w:rsidRPr="008363EB">
        <w:rPr>
          <w:rFonts w:ascii="Times New Roman" w:hAnsi="Times New Roman"/>
        </w:rPr>
        <w:t>tam tikras nereguliarus širdies plakimas (</w:t>
      </w:r>
      <w:r w:rsidRPr="008363EB">
        <w:rPr>
          <w:rFonts w:ascii="Times New Roman" w:hAnsi="Times New Roman"/>
          <w:i/>
        </w:rPr>
        <w:t>atrioventrikulinė blokada</w:t>
      </w:r>
      <w:r w:rsidRPr="008363EB">
        <w:rPr>
          <w:rFonts w:ascii="Times New Roman" w:hAnsi="Times New Roman"/>
        </w:rPr>
        <w:t>);</w:t>
      </w:r>
    </w:p>
    <w:p w:rsidR="003A7904" w:rsidRPr="008363EB" w:rsidRDefault="003A7904" w:rsidP="003A7904">
      <w:pPr>
        <w:pStyle w:val="Sraopastraipa"/>
        <w:numPr>
          <w:ilvl w:val="0"/>
          <w:numId w:val="8"/>
        </w:numPr>
        <w:tabs>
          <w:tab w:val="left" w:pos="0"/>
        </w:tabs>
        <w:spacing w:after="0" w:line="240" w:lineRule="auto"/>
        <w:ind w:left="567" w:hanging="567"/>
        <w:rPr>
          <w:rFonts w:ascii="Times New Roman" w:hAnsi="Times New Roman"/>
        </w:rPr>
      </w:pPr>
      <w:r>
        <w:rPr>
          <w:rFonts w:ascii="Times New Roman" w:hAnsi="Times New Roman"/>
        </w:rPr>
        <w:t>n</w:t>
      </w:r>
      <w:r w:rsidRPr="008363EB">
        <w:rPr>
          <w:rFonts w:ascii="Times New Roman" w:hAnsi="Times New Roman"/>
        </w:rPr>
        <w:t>utraukimo sindromas (gali pasireikšti šiais šalutiniais reiškiniais: padažnėjęs širdies susitraukimų dažnis, aukštas kraujospūdis, neramumas ar susijaudinimas, pykinimas, vėmimas, viduriavimas, nerimas, šaltkrėtis, drebulys ir prakaitavimas)</w:t>
      </w:r>
      <w:r>
        <w:rPr>
          <w:rFonts w:ascii="Times New Roman" w:hAnsi="Times New Roman"/>
        </w:rPr>
        <w:t>;</w:t>
      </w:r>
    </w:p>
    <w:p w:rsidR="003A7904" w:rsidRPr="008363EB" w:rsidRDefault="003A7904" w:rsidP="003A7904">
      <w:pPr>
        <w:pStyle w:val="Sraopastraipa"/>
        <w:numPr>
          <w:ilvl w:val="0"/>
          <w:numId w:val="8"/>
        </w:numPr>
        <w:tabs>
          <w:tab w:val="left" w:pos="0"/>
        </w:tabs>
        <w:spacing w:after="0" w:line="240" w:lineRule="auto"/>
        <w:ind w:left="567" w:hanging="567"/>
        <w:rPr>
          <w:rFonts w:ascii="Times New Roman" w:hAnsi="Times New Roman"/>
        </w:rPr>
      </w:pPr>
      <w:r>
        <w:rPr>
          <w:rFonts w:ascii="Times New Roman" w:hAnsi="Times New Roman"/>
        </w:rPr>
        <w:t>n</w:t>
      </w:r>
      <w:r w:rsidRPr="008363EB">
        <w:rPr>
          <w:rFonts w:ascii="Times New Roman" w:hAnsi="Times New Roman"/>
        </w:rPr>
        <w:t>ereguliarus širdies plakimas (aritmija).</w:t>
      </w:r>
    </w:p>
    <w:p w:rsidR="003A7904" w:rsidRPr="00A26BF7" w:rsidRDefault="003A7904" w:rsidP="003A7904">
      <w:pPr>
        <w:tabs>
          <w:tab w:val="left" w:pos="567"/>
        </w:tabs>
        <w:spacing w:after="0" w:line="240" w:lineRule="auto"/>
        <w:rPr>
          <w:rFonts w:ascii="Times New Roman" w:hAnsi="Times New Roman"/>
        </w:rPr>
      </w:pPr>
    </w:p>
    <w:p w:rsidR="003A7904" w:rsidRPr="0056524E" w:rsidRDefault="003A7904" w:rsidP="003A7904">
      <w:pPr>
        <w:autoSpaceDE w:val="0"/>
        <w:autoSpaceDN w:val="0"/>
        <w:adjustRightInd w:val="0"/>
        <w:spacing w:after="0" w:line="240" w:lineRule="auto"/>
        <w:rPr>
          <w:rFonts w:ascii="Times New Roman" w:eastAsia="Times New Roman" w:hAnsi="Times New Roman"/>
          <w:b/>
          <w:bCs/>
          <w:color w:val="000000"/>
          <w:lang w:eastAsia="de-DE"/>
        </w:rPr>
      </w:pPr>
      <w:r w:rsidRPr="0056524E">
        <w:rPr>
          <w:rFonts w:ascii="Times New Roman" w:eastAsia="Times New Roman" w:hAnsi="Times New Roman"/>
          <w:b/>
          <w:bCs/>
          <w:color w:val="000000"/>
          <w:lang w:eastAsia="de-DE"/>
        </w:rPr>
        <w:t>Toliau išvardytas kitoks šalutinis poveikis, galintis pasireikšti po anestetiko pavartojimo.</w:t>
      </w:r>
    </w:p>
    <w:p w:rsidR="003A7904" w:rsidRPr="0056524E" w:rsidRDefault="003A7904" w:rsidP="003A7904">
      <w:pPr>
        <w:autoSpaceDE w:val="0"/>
        <w:autoSpaceDN w:val="0"/>
        <w:adjustRightInd w:val="0"/>
        <w:spacing w:after="0" w:line="240" w:lineRule="auto"/>
        <w:rPr>
          <w:rFonts w:ascii="Times New Roman" w:eastAsia="Times New Roman" w:hAnsi="Times New Roman"/>
          <w:b/>
          <w:bCs/>
          <w:color w:val="000000"/>
          <w:lang w:eastAsia="de-DE"/>
        </w:rPr>
      </w:pPr>
    </w:p>
    <w:p w:rsidR="003A7904" w:rsidRPr="0056524E" w:rsidRDefault="003A7904" w:rsidP="003A7904">
      <w:pPr>
        <w:tabs>
          <w:tab w:val="left" w:pos="567"/>
        </w:tabs>
        <w:spacing w:after="0" w:line="240" w:lineRule="auto"/>
        <w:rPr>
          <w:rFonts w:ascii="Times New Roman" w:eastAsia="Times New Roman" w:hAnsi="Times New Roman"/>
          <w:i/>
          <w:lang w:eastAsia="lt-LT"/>
        </w:rPr>
      </w:pPr>
      <w:r w:rsidRPr="00564F7C">
        <w:rPr>
          <w:rFonts w:ascii="Times New Roman" w:eastAsia="Times New Roman" w:hAnsi="Times New Roman"/>
          <w:i/>
          <w:lang w:eastAsia="lt-LT"/>
        </w:rPr>
        <w:t>Dažni šalutinio poveikio reiškiniai (gali pasireikšti rečiau kaip 1 iš 10 asmenų)</w:t>
      </w:r>
      <w:r w:rsidRPr="0056524E">
        <w:rPr>
          <w:rFonts w:ascii="Times New Roman" w:eastAsia="Times New Roman" w:hAnsi="Times New Roman"/>
          <w:i/>
          <w:lang w:eastAsia="lt-LT"/>
        </w:rPr>
        <w:t>:</w:t>
      </w:r>
    </w:p>
    <w:p w:rsidR="003A7904" w:rsidRPr="00A26BF7" w:rsidRDefault="003A7904" w:rsidP="003A7904">
      <w:pPr>
        <w:numPr>
          <w:ilvl w:val="0"/>
          <w:numId w:val="1"/>
        </w:numPr>
        <w:tabs>
          <w:tab w:val="left" w:pos="567"/>
        </w:tabs>
        <w:autoSpaceDE w:val="0"/>
        <w:autoSpaceDN w:val="0"/>
        <w:adjustRightInd w:val="0"/>
        <w:spacing w:after="28" w:line="240" w:lineRule="auto"/>
        <w:ind w:left="567" w:hanging="567"/>
        <w:rPr>
          <w:rFonts w:ascii="Times New Roman" w:hAnsi="Times New Roman"/>
          <w:color w:val="000000"/>
        </w:rPr>
      </w:pPr>
      <w:r w:rsidRPr="00A26BF7">
        <w:rPr>
          <w:rFonts w:ascii="Times New Roman" w:hAnsi="Times New Roman"/>
          <w:color w:val="000000"/>
        </w:rPr>
        <w:t>drebulys;</w:t>
      </w:r>
    </w:p>
    <w:p w:rsidR="003A7904" w:rsidRPr="0056524E" w:rsidRDefault="003A7904" w:rsidP="003A7904">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padidėjęs kraujospūdis (hipertenzija).</w:t>
      </w:r>
    </w:p>
    <w:p w:rsidR="003A7904" w:rsidRPr="0056524E" w:rsidRDefault="003A7904" w:rsidP="003A7904">
      <w:pPr>
        <w:autoSpaceDE w:val="0"/>
        <w:autoSpaceDN w:val="0"/>
        <w:adjustRightInd w:val="0"/>
        <w:spacing w:after="0" w:line="240" w:lineRule="auto"/>
        <w:rPr>
          <w:rFonts w:ascii="Times New Roman" w:eastAsia="Times New Roman" w:hAnsi="Times New Roman"/>
          <w:color w:val="000000"/>
          <w:lang w:eastAsia="de-DE"/>
        </w:rPr>
      </w:pPr>
    </w:p>
    <w:p w:rsidR="003A7904" w:rsidRPr="0056524E" w:rsidRDefault="003A7904" w:rsidP="003A7904">
      <w:pPr>
        <w:autoSpaceDE w:val="0"/>
        <w:autoSpaceDN w:val="0"/>
        <w:adjustRightInd w:val="0"/>
        <w:spacing w:after="0" w:line="240" w:lineRule="auto"/>
        <w:rPr>
          <w:rFonts w:ascii="Times New Roman" w:eastAsia="Times New Roman" w:hAnsi="Times New Roman"/>
          <w:i/>
          <w:color w:val="000000"/>
          <w:lang w:eastAsia="de-DE"/>
        </w:rPr>
      </w:pPr>
      <w:r w:rsidRPr="0056524E">
        <w:rPr>
          <w:rFonts w:ascii="Times New Roman" w:eastAsia="Times New Roman" w:hAnsi="Times New Roman"/>
          <w:bCs/>
          <w:i/>
          <w:color w:val="000000"/>
          <w:lang w:eastAsia="de-DE"/>
        </w:rPr>
        <w:t>Nedažn</w:t>
      </w:r>
      <w:r>
        <w:rPr>
          <w:rFonts w:ascii="Times New Roman" w:eastAsia="Times New Roman" w:hAnsi="Times New Roman"/>
          <w:bCs/>
          <w:i/>
          <w:color w:val="000000"/>
          <w:lang w:eastAsia="de-DE"/>
        </w:rPr>
        <w:t xml:space="preserve">i </w:t>
      </w:r>
      <w:r w:rsidRPr="00564F7C">
        <w:rPr>
          <w:rFonts w:ascii="Times New Roman" w:eastAsia="Times New Roman" w:hAnsi="Times New Roman"/>
          <w:bCs/>
          <w:i/>
          <w:color w:val="000000"/>
          <w:lang w:eastAsia="de-DE"/>
        </w:rPr>
        <w:t>šalutinio poveikio reiškiniai (gali pasireikšti rečiau kaip 1 iš 100 asmenų)</w:t>
      </w:r>
      <w:r w:rsidRPr="0056524E">
        <w:rPr>
          <w:rFonts w:ascii="Times New Roman" w:eastAsia="Times New Roman" w:hAnsi="Times New Roman"/>
          <w:bCs/>
          <w:i/>
          <w:color w:val="000000"/>
          <w:lang w:eastAsia="de-DE"/>
        </w:rPr>
        <w:t>:</w:t>
      </w:r>
    </w:p>
    <w:p w:rsidR="003A7904" w:rsidRPr="0056524E" w:rsidRDefault="003A7904" w:rsidP="003A7904">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maudimas.</w:t>
      </w:r>
    </w:p>
    <w:p w:rsidR="003A7904" w:rsidRPr="0056524E" w:rsidRDefault="003A7904" w:rsidP="003A7904">
      <w:pPr>
        <w:autoSpaceDE w:val="0"/>
        <w:autoSpaceDN w:val="0"/>
        <w:adjustRightInd w:val="0"/>
        <w:spacing w:after="0" w:line="240" w:lineRule="auto"/>
        <w:rPr>
          <w:rFonts w:ascii="Times New Roman" w:eastAsia="Times New Roman" w:hAnsi="Times New Roman"/>
          <w:color w:val="000000"/>
          <w:lang w:eastAsia="de-DE"/>
        </w:rPr>
      </w:pPr>
    </w:p>
    <w:p w:rsidR="003A7904" w:rsidRPr="0056524E" w:rsidRDefault="003A7904" w:rsidP="003A7904">
      <w:pPr>
        <w:autoSpaceDE w:val="0"/>
        <w:autoSpaceDN w:val="0"/>
        <w:adjustRightInd w:val="0"/>
        <w:spacing w:after="0" w:line="240" w:lineRule="auto"/>
        <w:rPr>
          <w:rFonts w:ascii="Times New Roman" w:eastAsia="Times New Roman" w:hAnsi="Times New Roman"/>
          <w:i/>
          <w:color w:val="000000"/>
          <w:lang w:eastAsia="de-DE"/>
        </w:rPr>
      </w:pPr>
      <w:r w:rsidRPr="0056524E">
        <w:rPr>
          <w:rFonts w:ascii="Times New Roman" w:eastAsia="Times New Roman" w:hAnsi="Times New Roman"/>
          <w:bCs/>
          <w:i/>
          <w:color w:val="000000"/>
          <w:lang w:eastAsia="de-DE"/>
        </w:rPr>
        <w:t>Ret</w:t>
      </w:r>
      <w:r>
        <w:rPr>
          <w:rFonts w:ascii="Times New Roman" w:eastAsia="Times New Roman" w:hAnsi="Times New Roman"/>
          <w:bCs/>
          <w:i/>
          <w:color w:val="000000"/>
          <w:lang w:eastAsia="de-DE"/>
        </w:rPr>
        <w:t>i</w:t>
      </w:r>
      <w:r w:rsidRPr="0056524E">
        <w:rPr>
          <w:rFonts w:ascii="Times New Roman" w:eastAsia="Times New Roman" w:hAnsi="Times New Roman"/>
          <w:bCs/>
          <w:i/>
          <w:color w:val="000000"/>
          <w:lang w:eastAsia="de-DE"/>
        </w:rPr>
        <w:t xml:space="preserve"> </w:t>
      </w:r>
      <w:r w:rsidRPr="00564F7C">
        <w:rPr>
          <w:rFonts w:ascii="Times New Roman" w:eastAsia="Times New Roman" w:hAnsi="Times New Roman"/>
          <w:bCs/>
          <w:i/>
          <w:color w:val="000000"/>
          <w:lang w:eastAsia="de-DE"/>
        </w:rPr>
        <w:t>šalutinio poveikio reiškiniai (gali pasireikšti rečiau kaip 1 iš 1 000 asmenų)</w:t>
      </w:r>
      <w:r w:rsidRPr="0056524E">
        <w:rPr>
          <w:rFonts w:ascii="Times New Roman" w:eastAsia="Times New Roman" w:hAnsi="Times New Roman"/>
          <w:bCs/>
          <w:i/>
          <w:color w:val="000000"/>
          <w:lang w:eastAsia="de-DE"/>
        </w:rPr>
        <w:t>:</w:t>
      </w:r>
    </w:p>
    <w:p w:rsidR="003A7904" w:rsidRPr="0056524E" w:rsidRDefault="003A7904" w:rsidP="003A7904">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 xml:space="preserve">stiprus ramybės ar apsvaigimo pojūtis (slopinimas). </w:t>
      </w:r>
    </w:p>
    <w:p w:rsidR="003A7904" w:rsidRPr="0056524E" w:rsidRDefault="003A7904" w:rsidP="003A7904">
      <w:pPr>
        <w:autoSpaceDE w:val="0"/>
        <w:autoSpaceDN w:val="0"/>
        <w:adjustRightInd w:val="0"/>
        <w:spacing w:after="0" w:line="240" w:lineRule="auto"/>
        <w:rPr>
          <w:rFonts w:ascii="Times New Roman" w:eastAsia="Times New Roman" w:hAnsi="Times New Roman"/>
          <w:color w:val="000000"/>
          <w:lang w:eastAsia="de-DE"/>
        </w:rPr>
      </w:pPr>
    </w:p>
    <w:p w:rsidR="003A7904" w:rsidRPr="0056524E" w:rsidRDefault="003A7904" w:rsidP="003A7904">
      <w:pPr>
        <w:autoSpaceDE w:val="0"/>
        <w:autoSpaceDN w:val="0"/>
        <w:adjustRightInd w:val="0"/>
        <w:spacing w:after="0" w:line="240" w:lineRule="auto"/>
        <w:rPr>
          <w:rFonts w:ascii="Times New Roman" w:eastAsia="Times New Roman" w:hAnsi="Times New Roman"/>
          <w:b/>
          <w:bCs/>
          <w:color w:val="000000"/>
          <w:lang w:eastAsia="de-DE"/>
        </w:rPr>
      </w:pPr>
      <w:r w:rsidRPr="0056524E">
        <w:rPr>
          <w:rFonts w:ascii="Times New Roman" w:eastAsia="Times New Roman" w:hAnsi="Times New Roman"/>
          <w:b/>
          <w:bCs/>
          <w:color w:val="000000"/>
          <w:lang w:eastAsia="de-DE"/>
        </w:rPr>
        <w:t>Kitoks šalutinis poveikis, pasireiškiantis staiga nutraukus Remifentanil Kabi vartojimą, ypač jeigu vaisto vartota ilgiau kaip 3 dienas:</w:t>
      </w:r>
    </w:p>
    <w:p w:rsidR="003A7904" w:rsidRPr="0056524E" w:rsidRDefault="003A7904" w:rsidP="003A7904">
      <w:pPr>
        <w:numPr>
          <w:ilvl w:val="0"/>
          <w:numId w:val="1"/>
        </w:numPr>
        <w:tabs>
          <w:tab w:val="left" w:pos="567"/>
        </w:tabs>
        <w:autoSpaceDE w:val="0"/>
        <w:autoSpaceDN w:val="0"/>
        <w:adjustRightInd w:val="0"/>
        <w:spacing w:after="27" w:line="240" w:lineRule="auto"/>
        <w:rPr>
          <w:rFonts w:ascii="Times New Roman" w:eastAsia="Times New Roman" w:hAnsi="Times New Roman"/>
          <w:color w:val="000000"/>
          <w:lang w:eastAsia="de-DE"/>
        </w:rPr>
      </w:pPr>
      <w:r w:rsidRPr="0056524E">
        <w:rPr>
          <w:rFonts w:ascii="Times New Roman" w:eastAsia="Times New Roman" w:hAnsi="Times New Roman"/>
          <w:color w:val="000000"/>
          <w:lang w:eastAsia="de-DE"/>
        </w:rPr>
        <w:t xml:space="preserve">dažnas širdies plakimas </w:t>
      </w:r>
      <w:r w:rsidRPr="0056524E">
        <w:rPr>
          <w:rFonts w:ascii="Times New Roman" w:eastAsia="Times New Roman" w:hAnsi="Times New Roman"/>
          <w:i/>
          <w:iCs/>
          <w:color w:val="000000"/>
          <w:lang w:eastAsia="de-DE"/>
        </w:rPr>
        <w:t>(tachikardija);</w:t>
      </w:r>
    </w:p>
    <w:p w:rsidR="003A7904" w:rsidRPr="0056524E" w:rsidRDefault="003A7904" w:rsidP="003A7904">
      <w:pPr>
        <w:numPr>
          <w:ilvl w:val="0"/>
          <w:numId w:val="1"/>
        </w:numPr>
        <w:tabs>
          <w:tab w:val="left" w:pos="567"/>
        </w:tabs>
        <w:autoSpaceDE w:val="0"/>
        <w:autoSpaceDN w:val="0"/>
        <w:adjustRightInd w:val="0"/>
        <w:spacing w:after="27" w:line="240" w:lineRule="auto"/>
        <w:rPr>
          <w:rFonts w:ascii="Times New Roman" w:eastAsia="Times New Roman" w:hAnsi="Times New Roman"/>
          <w:color w:val="000000"/>
          <w:lang w:eastAsia="de-DE"/>
        </w:rPr>
      </w:pPr>
      <w:r w:rsidRPr="0056524E">
        <w:rPr>
          <w:rFonts w:ascii="Times New Roman" w:eastAsia="Times New Roman" w:hAnsi="Times New Roman"/>
          <w:color w:val="000000"/>
          <w:lang w:eastAsia="de-DE"/>
        </w:rPr>
        <w:lastRenderedPageBreak/>
        <w:t xml:space="preserve">didelis kraujospūdis </w:t>
      </w:r>
      <w:r w:rsidRPr="0056524E">
        <w:rPr>
          <w:rFonts w:ascii="Times New Roman" w:eastAsia="Times New Roman" w:hAnsi="Times New Roman"/>
          <w:i/>
          <w:iCs/>
          <w:color w:val="000000"/>
          <w:lang w:eastAsia="de-DE"/>
        </w:rPr>
        <w:t>(hipertenzija);</w:t>
      </w:r>
    </w:p>
    <w:p w:rsidR="003A7904" w:rsidRPr="0056524E" w:rsidRDefault="003A7904" w:rsidP="003A7904">
      <w:pPr>
        <w:numPr>
          <w:ilvl w:val="0"/>
          <w:numId w:val="1"/>
        </w:numPr>
        <w:tabs>
          <w:tab w:val="left" w:pos="567"/>
        </w:tabs>
        <w:autoSpaceDE w:val="0"/>
        <w:autoSpaceDN w:val="0"/>
        <w:adjustRightInd w:val="0"/>
        <w:spacing w:after="0" w:line="240" w:lineRule="auto"/>
        <w:rPr>
          <w:rFonts w:ascii="Times New Roman" w:eastAsia="Times New Roman" w:hAnsi="Times New Roman"/>
          <w:color w:val="000000"/>
          <w:lang w:eastAsia="de-DE"/>
        </w:rPr>
      </w:pPr>
      <w:r w:rsidRPr="0056524E">
        <w:rPr>
          <w:rFonts w:ascii="Times New Roman" w:eastAsia="Times New Roman" w:hAnsi="Times New Roman"/>
          <w:color w:val="000000"/>
          <w:lang w:eastAsia="de-DE"/>
        </w:rPr>
        <w:t xml:space="preserve">neramumas </w:t>
      </w:r>
      <w:r w:rsidRPr="0056524E">
        <w:rPr>
          <w:rFonts w:ascii="Times New Roman" w:eastAsia="Times New Roman" w:hAnsi="Times New Roman"/>
          <w:i/>
          <w:iCs/>
          <w:color w:val="000000"/>
          <w:lang w:eastAsia="de-DE"/>
        </w:rPr>
        <w:t>(ažitacija).</w:t>
      </w:r>
    </w:p>
    <w:p w:rsidR="003A7904" w:rsidRPr="00A26BF7" w:rsidRDefault="003A7904" w:rsidP="003A7904">
      <w:pPr>
        <w:tabs>
          <w:tab w:val="left" w:pos="567"/>
        </w:tabs>
        <w:spacing w:after="0" w:line="240" w:lineRule="auto"/>
        <w:rPr>
          <w:rFonts w:ascii="TimesNewRomanPSMT" w:hAnsi="TimesNewRomanPSMT"/>
        </w:rPr>
      </w:pP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b/>
        </w:rPr>
        <w:t>Pranešimas apie šalutinį poveikį</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Jeigu pasireiškė šalutinis poveikis, įskaitant šiame lapelyje nenurodytą, pasakykite gydytojui</w:t>
      </w:r>
      <w:r w:rsidRPr="0056524E">
        <w:rPr>
          <w:rFonts w:ascii="Times New Roman" w:eastAsia="Times New Roman" w:hAnsi="Times New Roman"/>
          <w:snapToGrid w:val="0"/>
        </w:rPr>
        <w:t>, vaistininkui arba slaugytojui.</w:t>
      </w:r>
      <w:r w:rsidRPr="00A26BF7">
        <w:rPr>
          <w:rFonts w:ascii="Times New Roman" w:hAnsi="Times New Roman"/>
        </w:rPr>
        <w:t xml:space="preserve"> </w:t>
      </w:r>
      <w:r w:rsidRPr="00284DFA">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F76A1">
          <w:rPr>
            <w:rStyle w:val="Hipersaitas"/>
            <w:rFonts w:ascii="Times New Roman" w:hAnsi="Times New Roman"/>
          </w:rPr>
          <w:t>https://vapris.vvkt.lt/vvkt-web/public/nrv</w:t>
        </w:r>
      </w:hyperlink>
      <w:r>
        <w:rPr>
          <w:rFonts w:ascii="Times New Roman" w:hAnsi="Times New Roman"/>
        </w:rPr>
        <w:t xml:space="preserve"> </w:t>
      </w:r>
      <w:r w:rsidRPr="00284DFA">
        <w:rPr>
          <w:rFonts w:ascii="Times New Roman" w:hAnsi="Times New Roman"/>
        </w:rPr>
        <w:t xml:space="preserve">arba užpildant Paciento pranešimo apie įtariamą nepageidaujamą reakciją (ĮNR) formą, kuri skelbiama </w:t>
      </w:r>
      <w:hyperlink r:id="rId6" w:history="1">
        <w:r w:rsidRPr="007F76A1">
          <w:rPr>
            <w:rStyle w:val="Hipersaitas"/>
            <w:rFonts w:ascii="Times New Roman" w:hAnsi="Times New Roman"/>
          </w:rPr>
          <w:t>https://www.vvkt.lt/index.php?4004286486</w:t>
        </w:r>
      </w:hyperlink>
      <w:r>
        <w:rPr>
          <w:rFonts w:ascii="Times New Roman" w:hAnsi="Times New Roman"/>
        </w:rPr>
        <w:t>,</w:t>
      </w:r>
      <w:r w:rsidRPr="00284DFA">
        <w:rPr>
          <w:rFonts w:ascii="Times New Roman" w:hAnsi="Times New Roman"/>
        </w:rPr>
        <w:t xml:space="preserve"> ir atsiunčiant elektroniniu paštu (adresu </w:t>
      </w:r>
      <w:hyperlink r:id="rId7" w:history="1">
        <w:r w:rsidRPr="007F76A1">
          <w:rPr>
            <w:rStyle w:val="Hipersaitas"/>
            <w:rFonts w:ascii="Times New Roman" w:hAnsi="Times New Roman"/>
          </w:rPr>
          <w:t>NepageidaujamaR@vvkt.lt</w:t>
        </w:r>
      </w:hyperlink>
      <w:r>
        <w:rPr>
          <w:rFonts w:ascii="Times New Roman" w:hAnsi="Times New Roman"/>
        </w:rPr>
        <w:t>)</w:t>
      </w:r>
      <w:r w:rsidRPr="00284DFA">
        <w:rPr>
          <w:rFonts w:ascii="Times New Roman" w:hAnsi="Times New Roman"/>
        </w:rPr>
        <w:t xml:space="preserve"> arba nemokamu telefonu 8 800 73 568</w:t>
      </w:r>
      <w:r w:rsidRPr="008A5A57">
        <w:rPr>
          <w:rFonts w:ascii="Times New Roman" w:eastAsia="Times New Roman" w:hAnsi="Times New Roman"/>
          <w:snapToGrid w:val="0"/>
        </w:rPr>
        <w:t>.</w:t>
      </w:r>
      <w:r w:rsidRPr="00A26BF7">
        <w:rPr>
          <w:rFonts w:ascii="Times New Roman" w:hAnsi="Times New Roman"/>
        </w:rPr>
        <w:t xml:space="preserve"> Pranešdami apie šalutinį poveikį galite mums padėti gauti daugiau informacijos apie šio vaisto saugumą.</w:t>
      </w:r>
    </w:p>
    <w:p w:rsidR="003A7904" w:rsidRPr="00A26BF7" w:rsidRDefault="003A7904" w:rsidP="003A7904">
      <w:pPr>
        <w:tabs>
          <w:tab w:val="left" w:pos="567"/>
        </w:tabs>
        <w:spacing w:after="0" w:line="240" w:lineRule="auto"/>
        <w:jc w:val="both"/>
        <w:rPr>
          <w:rFonts w:ascii="Times New Roman" w:hAnsi="Times New Roman"/>
        </w:rPr>
      </w:pPr>
    </w:p>
    <w:p w:rsidR="003A7904" w:rsidRPr="00A26BF7" w:rsidRDefault="003A7904" w:rsidP="003A7904">
      <w:pPr>
        <w:tabs>
          <w:tab w:val="left" w:pos="567"/>
        </w:tabs>
        <w:spacing w:after="0" w:line="240" w:lineRule="auto"/>
        <w:jc w:val="both"/>
        <w:rPr>
          <w:rFonts w:ascii="Times New Roman" w:hAnsi="Times New Roman"/>
          <w:b/>
        </w:rPr>
      </w:pPr>
    </w:p>
    <w:p w:rsidR="003A7904" w:rsidRPr="00A26BF7" w:rsidRDefault="003A7904" w:rsidP="003A7904">
      <w:pPr>
        <w:keepNext/>
        <w:tabs>
          <w:tab w:val="left" w:pos="567"/>
        </w:tabs>
        <w:spacing w:after="0" w:line="240" w:lineRule="auto"/>
        <w:ind w:left="567" w:hanging="567"/>
        <w:outlineLvl w:val="1"/>
        <w:rPr>
          <w:rFonts w:ascii="Times New Roman" w:hAnsi="Times New Roman"/>
          <w:b/>
        </w:rPr>
      </w:pPr>
      <w:bookmarkStart w:id="10" w:name="_Toc129243268"/>
      <w:bookmarkStart w:id="11" w:name="_Toc129243143"/>
      <w:r w:rsidRPr="00A26BF7">
        <w:rPr>
          <w:rFonts w:ascii="Times New Roman" w:hAnsi="Times New Roman"/>
          <w:b/>
        </w:rPr>
        <w:t>5.</w:t>
      </w:r>
      <w:r w:rsidRPr="00A26BF7">
        <w:rPr>
          <w:rFonts w:ascii="Times New Roman" w:hAnsi="Times New Roman"/>
          <w:b/>
        </w:rPr>
        <w:tab/>
        <w:t xml:space="preserve">Kaip laikyti </w:t>
      </w:r>
      <w:bookmarkEnd w:id="10"/>
      <w:bookmarkEnd w:id="11"/>
      <w:r w:rsidRPr="00A26BF7">
        <w:rPr>
          <w:rFonts w:ascii="Times New Roman" w:hAnsi="Times New Roman"/>
          <w:b/>
        </w:rPr>
        <w:t>Remifentanil Kabi</w:t>
      </w:r>
    </w:p>
    <w:p w:rsidR="003A7904" w:rsidRPr="00A26BF7" w:rsidRDefault="003A7904" w:rsidP="003A7904">
      <w:pPr>
        <w:tabs>
          <w:tab w:val="left" w:pos="567"/>
        </w:tabs>
        <w:spacing w:after="0" w:line="240" w:lineRule="auto"/>
        <w:rPr>
          <w:rFonts w:ascii="TimesNewRomanPSMT" w:hAnsi="TimesNewRomanPSMT"/>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Šį vaistą laikykite vaikams nepastebimoje ir nepasiekiamoje vietoje.</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Ant dėžutės ar etiketės po „</w:t>
      </w:r>
      <w:r w:rsidRPr="00A96C14">
        <w:rPr>
          <w:rFonts w:ascii="Times New Roman" w:eastAsia="Times New Roman" w:hAnsi="Times New Roman"/>
          <w:lang w:eastAsia="lt-LT"/>
        </w:rPr>
        <w:t>EXP</w:t>
      </w:r>
      <w:r w:rsidRPr="00A26BF7">
        <w:rPr>
          <w:rFonts w:ascii="Times New Roman" w:hAnsi="Times New Roman"/>
        </w:rPr>
        <w:t>“ nurodytam tinkamumo laikui pasibaigus, šio vaisto vartoti negalima. Vaistas tinkamas vartoti iki paskutinės nurodyto mėnesio dienos.</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Laikyti ne aukštesnėje kaip 25 </w:t>
      </w:r>
      <w:r w:rsidRPr="00A26BF7">
        <w:rPr>
          <w:rFonts w:ascii="Times New Roman" w:hAnsi="Times New Roman"/>
        </w:rPr>
        <w:sym w:font="Symbol" w:char="F0B0"/>
      </w:r>
      <w:r w:rsidRPr="00A26BF7">
        <w:rPr>
          <w:rFonts w:ascii="Times New Roman" w:hAnsi="Times New Roman"/>
        </w:rPr>
        <w:t>C temperatūroje.</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Negalima šaldyti ar užšaldyti.</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Pastebėjus, kad tirpalas yra neskaidrus, jame yra kietųjų dalelių arba talpyklė pažeista, šio vaisto vartoti negalima.</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Vaistų negalima išmesti į kanalizaciją arba su buitinėmis atliekomis. Kaip išmesti nereikalingus vaistus, klauskite vaistininko. Šios priemonės padės apsaugoti aplinką.</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jc w:val="both"/>
        <w:rPr>
          <w:rFonts w:ascii="Times New Roman" w:hAnsi="Times New Roman"/>
          <w:b/>
        </w:rPr>
      </w:pPr>
    </w:p>
    <w:p w:rsidR="003A7904" w:rsidRPr="00A26BF7" w:rsidRDefault="003A7904" w:rsidP="003A7904">
      <w:pPr>
        <w:keepNext/>
        <w:keepLines/>
        <w:tabs>
          <w:tab w:val="left" w:pos="567"/>
        </w:tabs>
        <w:spacing w:after="0" w:line="240" w:lineRule="auto"/>
        <w:ind w:left="567" w:hanging="567"/>
        <w:outlineLvl w:val="1"/>
        <w:rPr>
          <w:rFonts w:ascii="TimesNewRomanPSMT" w:hAnsi="TimesNewRomanPSMT"/>
        </w:rPr>
      </w:pPr>
      <w:bookmarkStart w:id="12" w:name="_Toc129243269"/>
      <w:bookmarkStart w:id="13" w:name="_Toc129243144"/>
      <w:r w:rsidRPr="00A26BF7">
        <w:rPr>
          <w:rFonts w:ascii="Times New Roman" w:hAnsi="Times New Roman"/>
          <w:b/>
        </w:rPr>
        <w:t>6.</w:t>
      </w:r>
      <w:r w:rsidRPr="00A26BF7">
        <w:rPr>
          <w:rFonts w:ascii="Times New Roman" w:hAnsi="Times New Roman"/>
          <w:b/>
        </w:rPr>
        <w:tab/>
        <w:t>Pakuotės turinys ir kita informacija</w:t>
      </w:r>
      <w:bookmarkEnd w:id="12"/>
      <w:bookmarkEnd w:id="13"/>
    </w:p>
    <w:p w:rsidR="003A7904" w:rsidRDefault="003A7904" w:rsidP="003A7904">
      <w:pPr>
        <w:keepNext/>
        <w:keepLines/>
        <w:tabs>
          <w:tab w:val="left" w:pos="567"/>
        </w:tabs>
        <w:spacing w:after="0" w:line="240" w:lineRule="auto"/>
        <w:rPr>
          <w:rFonts w:ascii="Times New Roman" w:hAnsi="Times New Roman"/>
          <w:b/>
        </w:rPr>
      </w:pPr>
    </w:p>
    <w:p w:rsidR="003A7904" w:rsidRPr="00A26BF7" w:rsidRDefault="003A7904" w:rsidP="003A7904">
      <w:pPr>
        <w:keepNext/>
        <w:keepLines/>
        <w:tabs>
          <w:tab w:val="left" w:pos="567"/>
        </w:tabs>
        <w:spacing w:after="0" w:line="240" w:lineRule="auto"/>
        <w:rPr>
          <w:rFonts w:ascii="TimesNewRomanPSMT" w:hAnsi="TimesNewRomanPSMT"/>
        </w:rPr>
      </w:pPr>
      <w:r w:rsidRPr="00A26BF7">
        <w:rPr>
          <w:rFonts w:ascii="Times New Roman" w:hAnsi="Times New Roman"/>
          <w:b/>
        </w:rPr>
        <w:t>Remifentanil Kabi sudėtis</w:t>
      </w:r>
    </w:p>
    <w:p w:rsidR="003A7904" w:rsidRDefault="003A7904" w:rsidP="003A7904">
      <w:pPr>
        <w:pStyle w:val="Sraopastraipa"/>
        <w:keepNext/>
        <w:keepLines/>
        <w:tabs>
          <w:tab w:val="left" w:pos="567"/>
        </w:tabs>
        <w:spacing w:after="0" w:line="240" w:lineRule="auto"/>
        <w:ind w:left="567"/>
        <w:rPr>
          <w:rFonts w:ascii="Times New Roman" w:hAnsi="Times New Roman"/>
        </w:rPr>
      </w:pPr>
    </w:p>
    <w:p w:rsidR="003A7904" w:rsidRPr="008363EB" w:rsidRDefault="003A7904" w:rsidP="003A7904">
      <w:pPr>
        <w:pStyle w:val="Sraopastraipa"/>
        <w:keepNext/>
        <w:keepLines/>
        <w:numPr>
          <w:ilvl w:val="0"/>
          <w:numId w:val="16"/>
        </w:numPr>
        <w:tabs>
          <w:tab w:val="left" w:pos="567"/>
        </w:tabs>
        <w:spacing w:after="0" w:line="240" w:lineRule="auto"/>
        <w:ind w:left="567" w:hanging="567"/>
        <w:rPr>
          <w:rFonts w:ascii="Times New Roman" w:hAnsi="Times New Roman"/>
        </w:rPr>
      </w:pPr>
      <w:r w:rsidRPr="008363EB">
        <w:rPr>
          <w:rFonts w:ascii="Times New Roman" w:hAnsi="Times New Roman"/>
        </w:rPr>
        <w:t>Veiklioji medžiaga yra remifentanilis. Kiekviename flakone yra 1</w:t>
      </w:r>
      <w:r w:rsidRPr="008363EB">
        <w:rPr>
          <w:rFonts w:ascii="Times New Roman" w:eastAsia="Times New Roman" w:hAnsi="Times New Roman"/>
          <w:lang w:eastAsia="lt-LT"/>
        </w:rPr>
        <w:t> </w:t>
      </w:r>
      <w:r w:rsidRPr="008363EB">
        <w:rPr>
          <w:rFonts w:ascii="Times New Roman" w:hAnsi="Times New Roman"/>
        </w:rPr>
        <w:t>mg, 2</w:t>
      </w:r>
      <w:r w:rsidRPr="008363EB">
        <w:rPr>
          <w:rFonts w:ascii="Times New Roman" w:eastAsia="Times New Roman" w:hAnsi="Times New Roman"/>
          <w:lang w:eastAsia="lt-LT"/>
        </w:rPr>
        <w:t> </w:t>
      </w:r>
      <w:r w:rsidRPr="008363EB">
        <w:rPr>
          <w:rFonts w:ascii="Times New Roman" w:hAnsi="Times New Roman"/>
        </w:rPr>
        <w:t>mg arba 5</w:t>
      </w:r>
      <w:r w:rsidRPr="008363EB">
        <w:rPr>
          <w:rFonts w:ascii="Times New Roman" w:eastAsia="Times New Roman" w:hAnsi="Times New Roman"/>
          <w:lang w:eastAsia="lt-LT"/>
        </w:rPr>
        <w:t> </w:t>
      </w:r>
      <w:r w:rsidRPr="008363EB">
        <w:rPr>
          <w:rFonts w:ascii="Times New Roman" w:hAnsi="Times New Roman"/>
        </w:rPr>
        <w:t>mg remifentanilio (hidrochlorido pavidalu). Ištirpinus taip, kaip nurodyta, kiekviename tirpalo mililitre yra 1</w:t>
      </w:r>
      <w:r w:rsidRPr="008363EB">
        <w:rPr>
          <w:rFonts w:ascii="Times New Roman" w:eastAsia="Times New Roman" w:hAnsi="Times New Roman"/>
          <w:lang w:eastAsia="lt-LT"/>
        </w:rPr>
        <w:t> </w:t>
      </w:r>
      <w:r w:rsidRPr="008363EB">
        <w:rPr>
          <w:rFonts w:ascii="Times New Roman" w:hAnsi="Times New Roman"/>
        </w:rPr>
        <w:t>mg remifentanilio.</w:t>
      </w:r>
    </w:p>
    <w:p w:rsidR="003A7904" w:rsidRPr="008363EB" w:rsidRDefault="003A7904" w:rsidP="003A7904">
      <w:pPr>
        <w:pStyle w:val="Sraopastraipa"/>
        <w:numPr>
          <w:ilvl w:val="0"/>
          <w:numId w:val="16"/>
        </w:numPr>
        <w:tabs>
          <w:tab w:val="left" w:pos="567"/>
        </w:tabs>
        <w:spacing w:after="0" w:line="240" w:lineRule="auto"/>
        <w:ind w:left="567" w:hanging="567"/>
        <w:jc w:val="both"/>
        <w:rPr>
          <w:rFonts w:ascii="Times New Roman" w:hAnsi="Times New Roman"/>
        </w:rPr>
      </w:pPr>
      <w:r w:rsidRPr="008363EB">
        <w:rPr>
          <w:rFonts w:ascii="Times New Roman" w:hAnsi="Times New Roman"/>
        </w:rPr>
        <w:t>Pagalbinės medžiagos yra glicinas ir vandenilio chlorido rūgštis.</w:t>
      </w:r>
    </w:p>
    <w:p w:rsidR="003A7904" w:rsidRPr="00A26BF7" w:rsidRDefault="003A7904" w:rsidP="003A7904">
      <w:pPr>
        <w:tabs>
          <w:tab w:val="left" w:pos="567"/>
        </w:tabs>
        <w:spacing w:after="0" w:line="240" w:lineRule="auto"/>
        <w:jc w:val="both"/>
        <w:rPr>
          <w:rFonts w:ascii="Times New Roman" w:hAnsi="Times New Roman"/>
        </w:rPr>
      </w:pPr>
    </w:p>
    <w:p w:rsidR="003A7904" w:rsidRPr="00A26BF7" w:rsidRDefault="003A7904" w:rsidP="003A7904">
      <w:pPr>
        <w:keepNext/>
        <w:tabs>
          <w:tab w:val="left" w:pos="567"/>
        </w:tabs>
        <w:spacing w:after="0" w:line="240" w:lineRule="auto"/>
        <w:rPr>
          <w:rFonts w:ascii="Times New Roman" w:hAnsi="Times New Roman"/>
          <w:b/>
        </w:rPr>
      </w:pPr>
      <w:r w:rsidRPr="00A26BF7">
        <w:rPr>
          <w:rFonts w:ascii="Times New Roman" w:hAnsi="Times New Roman"/>
          <w:b/>
        </w:rPr>
        <w:t>Remifentanil Kabi išvaizda ir kiekis pakuotėje</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Remifentanil Kabi yra balti, balkšvi arba gelsvi milteliai, skirti injekcinio ar infuzinio tirpalo koncentratui. Milteliai tiekiami bespalvio stiklo flakonais.</w:t>
      </w:r>
    </w:p>
    <w:p w:rsidR="003A7904" w:rsidRPr="00A26BF7" w:rsidRDefault="003A7904" w:rsidP="003A7904">
      <w:pPr>
        <w:tabs>
          <w:tab w:val="left" w:pos="567"/>
        </w:tabs>
        <w:spacing w:after="0" w:line="240" w:lineRule="auto"/>
        <w:rPr>
          <w:rFonts w:ascii="TimesNewRomanPSMT" w:hAnsi="TimesNewRomanPSMT"/>
        </w:rPr>
      </w:pPr>
    </w:p>
    <w:p w:rsidR="003A7904" w:rsidRPr="00A26BF7" w:rsidRDefault="003A7904" w:rsidP="003A7904">
      <w:pPr>
        <w:tabs>
          <w:tab w:val="left" w:pos="567"/>
        </w:tabs>
        <w:spacing w:after="0" w:line="240" w:lineRule="auto"/>
        <w:rPr>
          <w:rFonts w:ascii="Times New Roman" w:hAnsi="Times New Roman"/>
          <w:i/>
        </w:rPr>
      </w:pPr>
      <w:r w:rsidRPr="00A26BF7">
        <w:rPr>
          <w:rFonts w:ascii="Times New Roman" w:hAnsi="Times New Roman"/>
          <w:i/>
        </w:rPr>
        <w:t>Pakuotė</w:t>
      </w: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rPr>
        <w:t>Remifentanil Kabi 1 mg milteliai injekcinio ar infuzinio tirpalo koncentratui yra tiekiamas kartoninėje dėžutėje, kurioje yra 1 arba 5 flakonai.</w:t>
      </w: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rPr>
        <w:t>Remifentanil Kabi 2 mg milteliai injekcinio ar infuzinio tirpalo koncentratui yra tiekiamas kartoninėje dėžutėje, kurioje yra 1 arba 5 flakonai.</w:t>
      </w: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rPr>
        <w:t>Remifentanil Kabi 5 mg milteliai injekcinio ar infuzinio tirpalo koncentratui yra tiekiamas kartoninėje dėžutėje, kurioje yra 1 arba 5 flakonai.</w:t>
      </w:r>
    </w:p>
    <w:p w:rsidR="003A7904" w:rsidRPr="00A26BF7"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rPr>
      </w:pPr>
      <w:r w:rsidRPr="00A26BF7">
        <w:rPr>
          <w:rFonts w:ascii="Times New Roman" w:hAnsi="Times New Roman"/>
        </w:rPr>
        <w:t>Gali būti tiekiamos ne visų dydžių pakuotės.</w:t>
      </w:r>
    </w:p>
    <w:p w:rsidR="003A7904" w:rsidRPr="00A26BF7"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b/>
        </w:rPr>
      </w:pPr>
      <w:r w:rsidRPr="0056524E">
        <w:rPr>
          <w:rFonts w:ascii="Times New Roman" w:eastAsia="Times New Roman" w:hAnsi="Times New Roman"/>
          <w:b/>
          <w:lang w:eastAsia="lt-LT"/>
        </w:rPr>
        <w:t>Registruotojas</w:t>
      </w:r>
      <w:r w:rsidRPr="00A26BF7">
        <w:rPr>
          <w:rFonts w:ascii="Times New Roman" w:hAnsi="Times New Roman"/>
          <w:b/>
        </w:rPr>
        <w:t xml:space="preserve"> ir gamintojas</w:t>
      </w:r>
    </w:p>
    <w:p w:rsidR="003A7904" w:rsidRPr="00A26BF7" w:rsidRDefault="003A7904" w:rsidP="003A7904">
      <w:pPr>
        <w:tabs>
          <w:tab w:val="left" w:pos="567"/>
        </w:tabs>
        <w:spacing w:after="0" w:line="240" w:lineRule="auto"/>
        <w:rPr>
          <w:rFonts w:ascii="Times New Roman" w:hAnsi="Times New Roman"/>
        </w:rPr>
      </w:pPr>
    </w:p>
    <w:p w:rsidR="003A7904" w:rsidRPr="0056524E" w:rsidRDefault="003A7904" w:rsidP="003A7904">
      <w:pPr>
        <w:tabs>
          <w:tab w:val="left" w:pos="567"/>
        </w:tabs>
        <w:spacing w:after="0" w:line="240" w:lineRule="auto"/>
        <w:rPr>
          <w:rFonts w:ascii="Times New Roman" w:eastAsia="Times New Roman" w:hAnsi="Times New Roman"/>
          <w:i/>
          <w:lang w:eastAsia="lt-LT"/>
        </w:rPr>
      </w:pPr>
      <w:r w:rsidRPr="0056524E">
        <w:rPr>
          <w:rFonts w:ascii="Times New Roman" w:eastAsia="Times New Roman" w:hAnsi="Times New Roman"/>
          <w:i/>
          <w:lang w:eastAsia="lt-LT"/>
        </w:rPr>
        <w:t>Registruotojas</w:t>
      </w:r>
    </w:p>
    <w:p w:rsidR="003A7904" w:rsidRPr="00A26BF7" w:rsidRDefault="003A7904" w:rsidP="003A7904">
      <w:pPr>
        <w:tabs>
          <w:tab w:val="left" w:pos="567"/>
        </w:tabs>
        <w:spacing w:after="0" w:line="260" w:lineRule="exact"/>
        <w:rPr>
          <w:rFonts w:ascii="Times New Roman" w:hAnsi="Times New Roman"/>
        </w:rPr>
      </w:pPr>
      <w:r w:rsidRPr="00A26BF7">
        <w:rPr>
          <w:rFonts w:ascii="Times New Roman" w:hAnsi="Times New Roman"/>
        </w:rPr>
        <w:t>Fresenius Kabi Polska Sp. z o.o.</w:t>
      </w:r>
    </w:p>
    <w:p w:rsidR="003A7904" w:rsidRPr="00A26BF7" w:rsidRDefault="003A7904" w:rsidP="003A7904">
      <w:pPr>
        <w:tabs>
          <w:tab w:val="left" w:pos="567"/>
        </w:tabs>
        <w:spacing w:after="0" w:line="260" w:lineRule="exact"/>
        <w:rPr>
          <w:rFonts w:ascii="Times New Roman" w:hAnsi="Times New Roman"/>
        </w:rPr>
      </w:pPr>
      <w:r w:rsidRPr="00A26BF7">
        <w:rPr>
          <w:rFonts w:ascii="Times New Roman" w:hAnsi="Times New Roman"/>
        </w:rPr>
        <w:t>Al. Jerozolimskie 134</w:t>
      </w:r>
    </w:p>
    <w:p w:rsidR="003A7904" w:rsidRPr="00A26BF7" w:rsidRDefault="003A7904" w:rsidP="003A7904">
      <w:pPr>
        <w:tabs>
          <w:tab w:val="left" w:pos="567"/>
        </w:tabs>
        <w:spacing w:after="0" w:line="260" w:lineRule="exact"/>
        <w:rPr>
          <w:rFonts w:ascii="Times New Roman" w:hAnsi="Times New Roman"/>
        </w:rPr>
      </w:pPr>
      <w:r w:rsidRPr="00A26BF7">
        <w:rPr>
          <w:rFonts w:ascii="Times New Roman" w:hAnsi="Times New Roman"/>
        </w:rPr>
        <w:t>02-305 Warszawa</w:t>
      </w:r>
    </w:p>
    <w:p w:rsidR="003A7904" w:rsidRPr="00A26BF7" w:rsidRDefault="003A7904" w:rsidP="003A7904">
      <w:pPr>
        <w:tabs>
          <w:tab w:val="left" w:pos="567"/>
        </w:tabs>
        <w:spacing w:after="0" w:line="260" w:lineRule="exact"/>
        <w:rPr>
          <w:rFonts w:ascii="Times New Roman" w:hAnsi="Times New Roman"/>
        </w:rPr>
      </w:pPr>
      <w:r w:rsidRPr="00A26BF7">
        <w:rPr>
          <w:rFonts w:ascii="Times New Roman" w:hAnsi="Times New Roman"/>
        </w:rPr>
        <w:t>Lenkija</w:t>
      </w:r>
    </w:p>
    <w:p w:rsidR="003A7904" w:rsidRPr="008363EB" w:rsidRDefault="003A7904" w:rsidP="003A7904">
      <w:pPr>
        <w:tabs>
          <w:tab w:val="left" w:pos="567"/>
        </w:tabs>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i/>
        </w:rPr>
      </w:pPr>
      <w:r w:rsidRPr="00A26BF7">
        <w:rPr>
          <w:rFonts w:ascii="Times New Roman" w:hAnsi="Times New Roman"/>
          <w:i/>
        </w:rPr>
        <w:t>Gamintojas</w:t>
      </w:r>
    </w:p>
    <w:p w:rsidR="003A7904" w:rsidRPr="00A26BF7" w:rsidRDefault="003A7904" w:rsidP="003A7904">
      <w:pPr>
        <w:spacing w:after="0" w:line="240" w:lineRule="auto"/>
        <w:rPr>
          <w:rFonts w:ascii="Times New Roman" w:hAnsi="Times New Roman"/>
        </w:rPr>
      </w:pPr>
      <w:r w:rsidRPr="00A26BF7">
        <w:rPr>
          <w:rFonts w:ascii="Times New Roman" w:hAnsi="Times New Roman"/>
        </w:rPr>
        <w:t>Fresenius Kabi Deutschland GmbH</w:t>
      </w:r>
    </w:p>
    <w:p w:rsidR="003A7904" w:rsidRPr="00A26BF7" w:rsidRDefault="003A7904" w:rsidP="003A7904">
      <w:pPr>
        <w:spacing w:after="0" w:line="240" w:lineRule="auto"/>
        <w:rPr>
          <w:rFonts w:ascii="Times New Roman" w:hAnsi="Times New Roman"/>
        </w:rPr>
      </w:pPr>
      <w:r w:rsidRPr="00A26BF7">
        <w:rPr>
          <w:rFonts w:ascii="Times New Roman" w:hAnsi="Times New Roman"/>
        </w:rPr>
        <w:t xml:space="preserve">D-61346 Bad Homburg v.d.H. </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Vokietija</w:t>
      </w:r>
    </w:p>
    <w:p w:rsidR="003A7904" w:rsidRPr="00A26BF7"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rPr>
      </w:pPr>
      <w:r w:rsidRPr="00A26BF7">
        <w:rPr>
          <w:rFonts w:ascii="Times New Roman" w:hAnsi="Times New Roman"/>
        </w:rPr>
        <w:t xml:space="preserve">Jeigu apie šį vaistą norite sužinoti daugiau, kreipkitės į vietinį </w:t>
      </w:r>
      <w:r w:rsidRPr="0056524E">
        <w:rPr>
          <w:rFonts w:ascii="Times New Roman" w:eastAsia="Times New Roman" w:hAnsi="Times New Roman"/>
          <w:szCs w:val="20"/>
          <w:lang w:eastAsia="lt-LT"/>
        </w:rPr>
        <w:t>registruotojo</w:t>
      </w:r>
      <w:r w:rsidRPr="00A26BF7">
        <w:rPr>
          <w:rFonts w:ascii="Times New Roman" w:hAnsi="Times New Roman"/>
        </w:rPr>
        <w:t xml:space="preserve"> atstovą</w:t>
      </w:r>
      <w:r>
        <w:rPr>
          <w:rFonts w:ascii="Times New Roman" w:hAnsi="Times New Roman"/>
        </w:rPr>
        <w:t>:</w:t>
      </w:r>
    </w:p>
    <w:p w:rsidR="003A7904" w:rsidRPr="00A26BF7" w:rsidRDefault="003A7904" w:rsidP="003A7904">
      <w:pPr>
        <w:spacing w:after="0" w:line="240" w:lineRule="auto"/>
        <w:rPr>
          <w:rFonts w:ascii="Times New Roman" w:hAnsi="Times New Roman"/>
        </w:rPr>
      </w:pPr>
    </w:p>
    <w:tbl>
      <w:tblPr>
        <w:tblW w:w="7335" w:type="dxa"/>
        <w:tblInd w:w="-34" w:type="dxa"/>
        <w:tblLayout w:type="fixed"/>
        <w:tblLook w:val="04A0" w:firstRow="1" w:lastRow="0" w:firstColumn="1" w:lastColumn="0" w:noHBand="0" w:noVBand="1"/>
      </w:tblPr>
      <w:tblGrid>
        <w:gridCol w:w="7335"/>
      </w:tblGrid>
      <w:tr w:rsidR="003A7904" w:rsidRPr="0056524E" w:rsidTr="008F3517">
        <w:tc>
          <w:tcPr>
            <w:tcW w:w="7342" w:type="dxa"/>
            <w:hideMark/>
          </w:tcPr>
          <w:p w:rsidR="003A7904" w:rsidRPr="00A26BF7" w:rsidRDefault="003A7904" w:rsidP="008F3517">
            <w:pPr>
              <w:tabs>
                <w:tab w:val="left" w:pos="567"/>
              </w:tabs>
              <w:spacing w:after="0" w:line="240" w:lineRule="auto"/>
              <w:rPr>
                <w:rFonts w:ascii="Times New Roman" w:hAnsi="Times New Roman"/>
              </w:rPr>
            </w:pPr>
            <w:r w:rsidRPr="00A26BF7">
              <w:rPr>
                <w:rFonts w:ascii="Times New Roman" w:hAnsi="Times New Roman"/>
              </w:rPr>
              <w:t>UAB „Fresenius Kabi Baltics“</w:t>
            </w:r>
          </w:p>
          <w:p w:rsidR="003A7904" w:rsidRDefault="003A7904" w:rsidP="008F3517">
            <w:pPr>
              <w:tabs>
                <w:tab w:val="left" w:pos="567"/>
              </w:tabs>
              <w:spacing w:after="0" w:line="240" w:lineRule="auto"/>
              <w:rPr>
                <w:rFonts w:ascii="Times New Roman" w:hAnsi="Times New Roman"/>
              </w:rPr>
            </w:pPr>
            <w:r w:rsidRPr="005C374A">
              <w:rPr>
                <w:rFonts w:ascii="Times New Roman" w:eastAsia="Times New Roman" w:hAnsi="Times New Roman"/>
                <w:lang w:eastAsia="lt-LT"/>
              </w:rPr>
              <w:t>J. Basanavičiaus</w:t>
            </w:r>
            <w:r w:rsidRPr="00A26BF7">
              <w:rPr>
                <w:rFonts w:ascii="Times New Roman" w:hAnsi="Times New Roman"/>
              </w:rPr>
              <w:t xml:space="preserve"> g. </w:t>
            </w:r>
            <w:r w:rsidRPr="005C374A">
              <w:rPr>
                <w:rFonts w:ascii="Times New Roman" w:eastAsia="Times New Roman" w:hAnsi="Times New Roman"/>
                <w:lang w:eastAsia="lt-LT"/>
              </w:rPr>
              <w:t>26</w:t>
            </w:r>
          </w:p>
          <w:p w:rsidR="003A7904" w:rsidRPr="00A26BF7" w:rsidRDefault="003A7904" w:rsidP="008F3517">
            <w:pPr>
              <w:tabs>
                <w:tab w:val="left" w:pos="567"/>
              </w:tabs>
              <w:spacing w:after="0" w:line="240" w:lineRule="auto"/>
              <w:rPr>
                <w:rFonts w:ascii="Times New Roman" w:hAnsi="Times New Roman"/>
              </w:rPr>
            </w:pPr>
            <w:r w:rsidRPr="005C374A">
              <w:rPr>
                <w:rFonts w:ascii="Times New Roman" w:eastAsia="Times New Roman" w:hAnsi="Times New Roman"/>
                <w:lang w:eastAsia="lt-LT"/>
              </w:rPr>
              <w:t>03244</w:t>
            </w:r>
            <w:r w:rsidRPr="00A26BF7">
              <w:rPr>
                <w:rFonts w:ascii="Times New Roman" w:hAnsi="Times New Roman"/>
              </w:rPr>
              <w:t xml:space="preserve"> Vilnius</w:t>
            </w:r>
          </w:p>
          <w:p w:rsidR="003A7904" w:rsidRPr="00A26BF7" w:rsidRDefault="003A7904" w:rsidP="008F3517">
            <w:pPr>
              <w:tabs>
                <w:tab w:val="left" w:pos="567"/>
              </w:tabs>
              <w:spacing w:after="0" w:line="240" w:lineRule="auto"/>
              <w:rPr>
                <w:rFonts w:ascii="Times New Roman" w:hAnsi="Times New Roman"/>
              </w:rPr>
            </w:pPr>
            <w:r w:rsidRPr="00A26BF7">
              <w:rPr>
                <w:rFonts w:ascii="Times New Roman" w:hAnsi="Times New Roman"/>
              </w:rPr>
              <w:t>Lietuva</w:t>
            </w:r>
          </w:p>
          <w:p w:rsidR="003A7904" w:rsidRPr="00A26BF7" w:rsidRDefault="003A7904" w:rsidP="008F3517">
            <w:pPr>
              <w:tabs>
                <w:tab w:val="left" w:pos="567"/>
              </w:tabs>
              <w:spacing w:after="0" w:line="240" w:lineRule="auto"/>
              <w:rPr>
                <w:rFonts w:ascii="Times New Roman" w:hAnsi="Times New Roman"/>
              </w:rPr>
            </w:pPr>
            <w:r w:rsidRPr="00A26BF7">
              <w:rPr>
                <w:rFonts w:ascii="Times New Roman" w:hAnsi="Times New Roman"/>
              </w:rPr>
              <w:t xml:space="preserve">Tel. </w:t>
            </w:r>
            <w:r>
              <w:rPr>
                <w:rFonts w:ascii="Times New Roman" w:hAnsi="Times New Roman"/>
              </w:rPr>
              <w:t>(8</w:t>
            </w:r>
            <w:r w:rsidRPr="00CB6530">
              <w:rPr>
                <w:rFonts w:ascii="Times New Roman" w:hAnsi="Times New Roman"/>
              </w:rPr>
              <w:t xml:space="preserve"> 5</w:t>
            </w:r>
            <w:r>
              <w:rPr>
                <w:rFonts w:ascii="Times New Roman" w:hAnsi="Times New Roman"/>
              </w:rPr>
              <w:t xml:space="preserve">) </w:t>
            </w:r>
            <w:r w:rsidRPr="00CB6530">
              <w:rPr>
                <w:rFonts w:ascii="Times New Roman" w:hAnsi="Times New Roman"/>
              </w:rPr>
              <w:t xml:space="preserve"> 252 3213</w:t>
            </w:r>
          </w:p>
          <w:p w:rsidR="003A7904" w:rsidRPr="00A26BF7" w:rsidRDefault="003A7904" w:rsidP="008F3517">
            <w:pPr>
              <w:tabs>
                <w:tab w:val="left" w:pos="567"/>
              </w:tabs>
              <w:spacing w:after="0" w:line="240" w:lineRule="auto"/>
              <w:rPr>
                <w:rFonts w:ascii="Times New Roman" w:hAnsi="Times New Roman"/>
              </w:rPr>
            </w:pPr>
            <w:r w:rsidRPr="00A26BF7">
              <w:rPr>
                <w:rFonts w:ascii="Times New Roman" w:hAnsi="Times New Roman"/>
              </w:rPr>
              <w:t xml:space="preserve">Faksas </w:t>
            </w:r>
            <w:r>
              <w:rPr>
                <w:rFonts w:ascii="Times New Roman" w:hAnsi="Times New Roman"/>
              </w:rPr>
              <w:t>(8</w:t>
            </w:r>
            <w:r w:rsidRPr="00A26BF7">
              <w:rPr>
                <w:rFonts w:ascii="Times New Roman" w:hAnsi="Times New Roman"/>
              </w:rPr>
              <w:t xml:space="preserve"> 5</w:t>
            </w:r>
            <w:r>
              <w:rPr>
                <w:rFonts w:ascii="Times New Roman" w:hAnsi="Times New Roman"/>
              </w:rPr>
              <w:t xml:space="preserve">)  </w:t>
            </w:r>
            <w:r w:rsidRPr="00A26BF7">
              <w:rPr>
                <w:rFonts w:ascii="Times New Roman" w:hAnsi="Times New Roman"/>
              </w:rPr>
              <w:t>260</w:t>
            </w:r>
            <w:r>
              <w:rPr>
                <w:rFonts w:ascii="Times New Roman" w:hAnsi="Times New Roman"/>
              </w:rPr>
              <w:t xml:space="preserve"> </w:t>
            </w:r>
            <w:r w:rsidRPr="00A26BF7">
              <w:rPr>
                <w:rFonts w:ascii="Times New Roman" w:hAnsi="Times New Roman"/>
              </w:rPr>
              <w:t>8696</w:t>
            </w:r>
          </w:p>
        </w:tc>
      </w:tr>
    </w:tbl>
    <w:p w:rsidR="003A7904" w:rsidRPr="00A26BF7" w:rsidRDefault="003A7904" w:rsidP="003A7904">
      <w:pPr>
        <w:keepNext/>
        <w:tabs>
          <w:tab w:val="left" w:pos="567"/>
        </w:tabs>
        <w:spacing w:after="0" w:line="240" w:lineRule="auto"/>
        <w:rPr>
          <w:rFonts w:ascii="TimesNewRomanPSMT" w:hAnsi="TimesNewRomanPSMT"/>
          <w:b/>
        </w:rPr>
      </w:pPr>
    </w:p>
    <w:p w:rsidR="003A7904" w:rsidRPr="00A26BF7" w:rsidRDefault="003A7904" w:rsidP="003A7904">
      <w:pPr>
        <w:numPr>
          <w:ilvl w:val="12"/>
          <w:numId w:val="0"/>
        </w:numPr>
        <w:tabs>
          <w:tab w:val="left" w:pos="567"/>
        </w:tabs>
        <w:spacing w:after="0" w:line="260" w:lineRule="exact"/>
        <w:ind w:right="-2"/>
        <w:rPr>
          <w:rFonts w:ascii="Times New Roman" w:hAnsi="Times New Roman"/>
        </w:rPr>
      </w:pPr>
      <w:r w:rsidRPr="0056524E">
        <w:rPr>
          <w:rFonts w:ascii="Times New Roman" w:eastAsia="Times New Roman" w:hAnsi="Times New Roman"/>
          <w:b/>
          <w:snapToGrid w:val="0"/>
          <w:szCs w:val="20"/>
        </w:rPr>
        <w:t>Šis vaistas</w:t>
      </w:r>
      <w:r w:rsidRPr="00A26BF7">
        <w:rPr>
          <w:rFonts w:ascii="Times New Roman" w:hAnsi="Times New Roman"/>
          <w:b/>
        </w:rPr>
        <w:t xml:space="preserve"> EEE valstybėse narėse </w:t>
      </w:r>
      <w:r w:rsidRPr="0056524E">
        <w:rPr>
          <w:rFonts w:ascii="Times New Roman" w:eastAsia="Times New Roman" w:hAnsi="Times New Roman"/>
          <w:b/>
          <w:snapToGrid w:val="0"/>
          <w:szCs w:val="20"/>
        </w:rPr>
        <w:t>registruotas</w:t>
      </w:r>
      <w:r w:rsidRPr="00A26BF7">
        <w:rPr>
          <w:rFonts w:ascii="Times New Roman" w:hAnsi="Times New Roman"/>
          <w:b/>
        </w:rPr>
        <w:t xml:space="preserve"> tokiais pavadinimais</w:t>
      </w:r>
      <w:r w:rsidRPr="00A26BF7">
        <w:rPr>
          <w:rFonts w:ascii="Times New Roman" w:hAnsi="Times New Roman"/>
        </w:rPr>
        <w:t>:</w:t>
      </w:r>
    </w:p>
    <w:p w:rsidR="003A7904" w:rsidRPr="00A26BF7" w:rsidRDefault="003A7904" w:rsidP="003A7904">
      <w:pPr>
        <w:numPr>
          <w:ilvl w:val="12"/>
          <w:numId w:val="0"/>
        </w:numPr>
        <w:tabs>
          <w:tab w:val="left" w:pos="567"/>
        </w:tabs>
        <w:spacing w:after="0" w:line="260" w:lineRule="exact"/>
        <w:ind w:right="-2"/>
        <w:rPr>
          <w:rFonts w:ascii="Times New Roman" w:hAnsi="Times New Roman"/>
        </w:rPr>
      </w:pPr>
    </w:p>
    <w:tbl>
      <w:tblPr>
        <w:tblW w:w="9876" w:type="dxa"/>
        <w:tblInd w:w="55" w:type="dxa"/>
        <w:tblCellMar>
          <w:left w:w="70" w:type="dxa"/>
          <w:right w:w="70" w:type="dxa"/>
        </w:tblCellMar>
        <w:tblLook w:val="0000" w:firstRow="0" w:lastRow="0" w:firstColumn="0" w:lastColumn="0" w:noHBand="0" w:noVBand="0"/>
      </w:tblPr>
      <w:tblGrid>
        <w:gridCol w:w="1596"/>
        <w:gridCol w:w="8280"/>
      </w:tblGrid>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A26BF7">
              <w:rPr>
                <w:rFonts w:ascii="Times New Roman" w:hAnsi="Times New Roman"/>
              </w:rPr>
              <w:t>Airija, Malta,</w:t>
            </w:r>
            <w:r w:rsidRPr="00A26BF7">
              <w:rPr>
                <w:rFonts w:ascii="Times New Roman" w:hAnsi="Times New Roman"/>
              </w:rPr>
              <w:br/>
              <w:t>Jungtinė Karalystė</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A26BF7">
              <w:rPr>
                <w:rFonts w:ascii="Times New Roman" w:hAnsi="Times New Roman"/>
              </w:rPr>
              <w:t>Remifentanil 1</w:t>
            </w:r>
            <w:r w:rsidRPr="0056524E">
              <w:rPr>
                <w:rFonts w:ascii="Times New Roman" w:eastAsia="Times New Roman" w:hAnsi="Times New Roman"/>
                <w:lang w:eastAsia="lt-LT"/>
              </w:rPr>
              <w:t> </w:t>
            </w:r>
            <w:r w:rsidRPr="00A26BF7">
              <w:rPr>
                <w:rFonts w:ascii="Times New Roman" w:hAnsi="Times New Roman"/>
              </w:rPr>
              <w:t>mg (2</w:t>
            </w:r>
            <w:r w:rsidRPr="0056524E">
              <w:rPr>
                <w:rFonts w:ascii="Times New Roman" w:eastAsia="Times New Roman" w:hAnsi="Times New Roman"/>
                <w:lang w:eastAsia="lt-LT"/>
              </w:rPr>
              <w:t> </w:t>
            </w:r>
            <w:r w:rsidRPr="00A26BF7">
              <w:rPr>
                <w:rFonts w:ascii="Times New Roman" w:hAnsi="Times New Roman"/>
              </w:rPr>
              <w:t>mg, 5</w:t>
            </w:r>
            <w:r w:rsidRPr="0056524E">
              <w:rPr>
                <w:rFonts w:ascii="Times New Roman" w:eastAsia="Times New Roman" w:hAnsi="Times New Roman"/>
                <w:lang w:eastAsia="lt-LT"/>
              </w:rPr>
              <w:t> </w:t>
            </w:r>
            <w:r w:rsidRPr="00A26BF7">
              <w:rPr>
                <w:rFonts w:ascii="Times New Roman" w:hAnsi="Times New Roman"/>
              </w:rPr>
              <w:t>mg) powder for concentrate for solution for injection or infusion</w:t>
            </w:r>
          </w:p>
        </w:tc>
      </w:tr>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A26BF7">
              <w:rPr>
                <w:rFonts w:ascii="Times New Roman" w:hAnsi="Times New Roman"/>
              </w:rPr>
              <w:t>Vokietija</w:t>
            </w:r>
            <w:r w:rsidRPr="0056524E">
              <w:rPr>
                <w:rFonts w:ascii="Times New Roman" w:eastAsia="Times New Roman" w:hAnsi="Times New Roman"/>
                <w:lang w:eastAsia="lt-LT"/>
              </w:rPr>
              <w:t>, Austrija</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A26BF7">
              <w:rPr>
                <w:rFonts w:ascii="Times New Roman" w:hAnsi="Times New Roman"/>
              </w:rPr>
              <w:t>Remifentanil Kabi 1</w:t>
            </w:r>
            <w:r w:rsidRPr="0056524E">
              <w:rPr>
                <w:rFonts w:ascii="Times New Roman" w:eastAsia="Times New Roman" w:hAnsi="Times New Roman"/>
                <w:szCs w:val="20"/>
                <w:lang w:eastAsia="lt-LT"/>
              </w:rPr>
              <w:t> </w:t>
            </w:r>
            <w:r w:rsidRPr="00A26BF7">
              <w:rPr>
                <w:rFonts w:ascii="Times New Roman" w:hAnsi="Times New Roman"/>
              </w:rPr>
              <w:t>mg (2mg, 5</w:t>
            </w:r>
            <w:r w:rsidRPr="0056524E">
              <w:rPr>
                <w:rFonts w:ascii="Times New Roman" w:eastAsia="Times New Roman" w:hAnsi="Times New Roman"/>
                <w:lang w:eastAsia="lt-LT"/>
              </w:rPr>
              <w:t> </w:t>
            </w:r>
            <w:r w:rsidRPr="00A26BF7">
              <w:rPr>
                <w:rFonts w:ascii="Times New Roman" w:hAnsi="Times New Roman"/>
              </w:rPr>
              <w:t>mg) Pulver zur Herstellung eines Konzentrats für eine Injektions- oder Infusionslösung</w:t>
            </w:r>
          </w:p>
        </w:tc>
      </w:tr>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A26BF7">
              <w:rPr>
                <w:rFonts w:ascii="Times New Roman" w:hAnsi="Times New Roman"/>
              </w:rPr>
              <w:t>Belgija, Nyderlandai</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A26BF7">
              <w:rPr>
                <w:rFonts w:ascii="Times New Roman" w:hAnsi="Times New Roman"/>
              </w:rPr>
              <w:t>Remifentanil Fresenius Kabi 1</w:t>
            </w:r>
            <w:r w:rsidRPr="0056524E">
              <w:rPr>
                <w:rFonts w:ascii="Times New Roman" w:eastAsia="Times New Roman" w:hAnsi="Times New Roman"/>
                <w:szCs w:val="20"/>
                <w:lang w:eastAsia="lt-LT"/>
              </w:rPr>
              <w:t> </w:t>
            </w:r>
            <w:r w:rsidRPr="00A26BF7">
              <w:rPr>
                <w:rFonts w:ascii="Times New Roman" w:hAnsi="Times New Roman"/>
              </w:rPr>
              <w:t>mg (2</w:t>
            </w:r>
            <w:r w:rsidRPr="0056524E">
              <w:rPr>
                <w:rFonts w:ascii="Times New Roman" w:eastAsia="Times New Roman" w:hAnsi="Times New Roman"/>
                <w:lang w:eastAsia="lt-LT"/>
              </w:rPr>
              <w:t> </w:t>
            </w:r>
            <w:r w:rsidRPr="00A26BF7">
              <w:rPr>
                <w:rFonts w:ascii="Times New Roman" w:hAnsi="Times New Roman"/>
              </w:rPr>
              <w:t>mg, 5</w:t>
            </w:r>
            <w:r w:rsidRPr="0056524E">
              <w:rPr>
                <w:rFonts w:ascii="Times New Roman" w:eastAsia="Times New Roman" w:hAnsi="Times New Roman"/>
                <w:lang w:eastAsia="lt-LT"/>
              </w:rPr>
              <w:t> </w:t>
            </w:r>
            <w:r w:rsidRPr="00A26BF7">
              <w:rPr>
                <w:rFonts w:ascii="Times New Roman" w:hAnsi="Times New Roman"/>
              </w:rPr>
              <w:t>mg), poeder voor concentraat voor oplossing voor injectie of infusie</w:t>
            </w:r>
          </w:p>
        </w:tc>
      </w:tr>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A26BF7">
              <w:rPr>
                <w:rFonts w:ascii="Times New Roman" w:hAnsi="Times New Roman"/>
              </w:rPr>
              <w:t>Danija</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A26BF7">
              <w:rPr>
                <w:rFonts w:ascii="Times New Roman" w:hAnsi="Times New Roman"/>
              </w:rPr>
              <w:t xml:space="preserve">Remifentanil Fresenius Kabi </w:t>
            </w:r>
          </w:p>
        </w:tc>
      </w:tr>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A26BF7">
              <w:rPr>
                <w:rFonts w:ascii="Times New Roman" w:hAnsi="Times New Roman"/>
              </w:rPr>
              <w:t>Estija</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A26BF7">
              <w:rPr>
                <w:rFonts w:ascii="Times New Roman" w:hAnsi="Times New Roman"/>
              </w:rPr>
              <w:t>Remifentanil Kabi</w:t>
            </w:r>
          </w:p>
        </w:tc>
      </w:tr>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A26BF7">
              <w:rPr>
                <w:rFonts w:ascii="Times New Roman" w:hAnsi="Times New Roman"/>
              </w:rPr>
              <w:t>Ispanija</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A26BF7">
              <w:rPr>
                <w:rFonts w:ascii="Times New Roman" w:hAnsi="Times New Roman"/>
              </w:rPr>
              <w:t>Remifentanilo Kabi 1</w:t>
            </w:r>
            <w:r w:rsidRPr="0056524E">
              <w:rPr>
                <w:rFonts w:ascii="Times New Roman" w:eastAsia="Times New Roman" w:hAnsi="Times New Roman"/>
                <w:szCs w:val="20"/>
                <w:lang w:eastAsia="lt-LT"/>
              </w:rPr>
              <w:t> </w:t>
            </w:r>
            <w:r w:rsidRPr="00A26BF7">
              <w:rPr>
                <w:rFonts w:ascii="Times New Roman" w:hAnsi="Times New Roman"/>
              </w:rPr>
              <w:t>mg (2</w:t>
            </w:r>
            <w:r w:rsidRPr="0056524E">
              <w:rPr>
                <w:rFonts w:ascii="Times New Roman" w:eastAsia="Times New Roman" w:hAnsi="Times New Roman"/>
                <w:lang w:eastAsia="lt-LT"/>
              </w:rPr>
              <w:t> </w:t>
            </w:r>
            <w:r w:rsidRPr="00A26BF7">
              <w:rPr>
                <w:rFonts w:ascii="Times New Roman" w:hAnsi="Times New Roman"/>
              </w:rPr>
              <w:t>mg, 5</w:t>
            </w:r>
            <w:r w:rsidRPr="0056524E">
              <w:rPr>
                <w:rFonts w:ascii="Times New Roman" w:eastAsia="Times New Roman" w:hAnsi="Times New Roman"/>
                <w:lang w:eastAsia="lt-LT"/>
              </w:rPr>
              <w:t> </w:t>
            </w:r>
            <w:r w:rsidRPr="00A26BF7">
              <w:rPr>
                <w:rFonts w:ascii="Times New Roman" w:hAnsi="Times New Roman"/>
              </w:rPr>
              <w:t>mg) polvo para concentrado para solución inyectable o para perfusión</w:t>
            </w:r>
          </w:p>
        </w:tc>
      </w:tr>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A26BF7">
              <w:rPr>
                <w:rFonts w:ascii="Times New Roman" w:hAnsi="Times New Roman"/>
              </w:rPr>
              <w:t>Italija</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A26BF7">
              <w:rPr>
                <w:rFonts w:ascii="Times New Roman" w:hAnsi="Times New Roman"/>
              </w:rPr>
              <w:t>Remifentanil Kabi 1</w:t>
            </w:r>
            <w:r w:rsidRPr="0056524E">
              <w:rPr>
                <w:rFonts w:ascii="Times New Roman" w:eastAsia="Times New Roman" w:hAnsi="Times New Roman"/>
                <w:szCs w:val="20"/>
                <w:lang w:eastAsia="lt-LT"/>
              </w:rPr>
              <w:t> </w:t>
            </w:r>
            <w:r w:rsidRPr="00A26BF7">
              <w:rPr>
                <w:rFonts w:ascii="Times New Roman" w:hAnsi="Times New Roman"/>
              </w:rPr>
              <w:t>mg (2</w:t>
            </w:r>
            <w:r w:rsidRPr="0056524E">
              <w:rPr>
                <w:rFonts w:ascii="Times New Roman" w:eastAsia="Times New Roman" w:hAnsi="Times New Roman"/>
                <w:lang w:eastAsia="lt-LT"/>
              </w:rPr>
              <w:t> </w:t>
            </w:r>
            <w:r w:rsidRPr="00A26BF7">
              <w:rPr>
                <w:rFonts w:ascii="Times New Roman" w:hAnsi="Times New Roman"/>
              </w:rPr>
              <w:t>mg, 5</w:t>
            </w:r>
            <w:r w:rsidRPr="0056524E">
              <w:rPr>
                <w:rFonts w:ascii="Times New Roman" w:eastAsia="Times New Roman" w:hAnsi="Times New Roman"/>
                <w:lang w:eastAsia="lt-LT"/>
              </w:rPr>
              <w:t> </w:t>
            </w:r>
            <w:r w:rsidRPr="00A26BF7">
              <w:rPr>
                <w:rFonts w:ascii="Times New Roman" w:hAnsi="Times New Roman"/>
              </w:rPr>
              <w:t>mg) polvere per concentrato per soluzione iniettabile o per infusione</w:t>
            </w:r>
          </w:p>
        </w:tc>
      </w:tr>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A26BF7">
              <w:rPr>
                <w:rFonts w:ascii="Times New Roman" w:hAnsi="Times New Roman"/>
              </w:rPr>
              <w:t>Latvija</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A26BF7">
              <w:rPr>
                <w:rFonts w:ascii="Times New Roman" w:hAnsi="Times New Roman"/>
              </w:rPr>
              <w:t>Remifentanil Kabi 1</w:t>
            </w:r>
            <w:r w:rsidRPr="0056524E">
              <w:rPr>
                <w:rFonts w:ascii="Times New Roman" w:eastAsia="Times New Roman" w:hAnsi="Times New Roman"/>
                <w:szCs w:val="20"/>
                <w:lang w:eastAsia="lt-LT"/>
              </w:rPr>
              <w:t> </w:t>
            </w:r>
            <w:r w:rsidRPr="00A26BF7">
              <w:rPr>
                <w:rFonts w:ascii="Times New Roman" w:hAnsi="Times New Roman"/>
              </w:rPr>
              <w:t>mg (2</w:t>
            </w:r>
            <w:r w:rsidRPr="0056524E">
              <w:rPr>
                <w:rFonts w:ascii="Times New Roman" w:eastAsia="Times New Roman" w:hAnsi="Times New Roman"/>
                <w:lang w:eastAsia="lt-LT"/>
              </w:rPr>
              <w:t> </w:t>
            </w:r>
            <w:r w:rsidRPr="00A26BF7">
              <w:rPr>
                <w:rFonts w:ascii="Times New Roman" w:hAnsi="Times New Roman"/>
              </w:rPr>
              <w:t>mg, 5</w:t>
            </w:r>
            <w:r w:rsidRPr="0056524E">
              <w:rPr>
                <w:rFonts w:ascii="Times New Roman" w:eastAsia="Times New Roman" w:hAnsi="Times New Roman"/>
                <w:lang w:eastAsia="lt-LT"/>
              </w:rPr>
              <w:t> </w:t>
            </w:r>
            <w:r w:rsidRPr="00A26BF7">
              <w:rPr>
                <w:rFonts w:ascii="Times New Roman" w:hAnsi="Times New Roman"/>
              </w:rPr>
              <w:t>mg) pulveris injekciju vai infūziju šķīduma koncentrāta pagatavošanai</w:t>
            </w:r>
          </w:p>
        </w:tc>
      </w:tr>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56524E">
              <w:rPr>
                <w:rFonts w:ascii="Times New Roman" w:eastAsia="Times New Roman" w:hAnsi="Times New Roman"/>
                <w:lang w:eastAsia="lt-LT"/>
              </w:rPr>
              <w:t>Lietuva</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56524E">
              <w:rPr>
                <w:rFonts w:ascii="Times New Roman" w:eastAsia="Times New Roman" w:hAnsi="Times New Roman"/>
                <w:szCs w:val="20"/>
                <w:lang w:eastAsia="lt-LT"/>
              </w:rPr>
              <w:t>Remifentanil</w:t>
            </w:r>
            <w:r w:rsidRPr="00A26BF7">
              <w:rPr>
                <w:rFonts w:ascii="Times New Roman" w:hAnsi="Times New Roman"/>
              </w:rPr>
              <w:t xml:space="preserve"> Kabi 1 mg (2 mg, 5 mg)</w:t>
            </w:r>
            <w:r w:rsidRPr="0056524E">
              <w:rPr>
                <w:rFonts w:ascii="Times New Roman" w:eastAsia="Times New Roman" w:hAnsi="Times New Roman"/>
                <w:szCs w:val="20"/>
                <w:lang w:eastAsia="lt-LT"/>
              </w:rPr>
              <w:t xml:space="preserve"> milteliai injekcinio ar infuzinio tirpalo koncentratui</w:t>
            </w:r>
          </w:p>
        </w:tc>
      </w:tr>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A26BF7">
              <w:rPr>
                <w:rFonts w:ascii="Times New Roman" w:hAnsi="Times New Roman"/>
              </w:rPr>
              <w:t>Portugalija</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A26BF7">
              <w:rPr>
                <w:rFonts w:ascii="Times New Roman" w:hAnsi="Times New Roman"/>
              </w:rPr>
              <w:t xml:space="preserve">Remifentanilo Kabi </w:t>
            </w:r>
          </w:p>
        </w:tc>
      </w:tr>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A26BF7">
              <w:rPr>
                <w:rFonts w:ascii="Times New Roman" w:hAnsi="Times New Roman"/>
              </w:rPr>
              <w:t>Prancūzija</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A26BF7">
              <w:rPr>
                <w:rFonts w:ascii="Times New Roman" w:hAnsi="Times New Roman"/>
              </w:rPr>
              <w:t>Remifentanil Kabi 1</w:t>
            </w:r>
            <w:r w:rsidRPr="0056524E">
              <w:rPr>
                <w:rFonts w:ascii="Times New Roman" w:eastAsia="Times New Roman" w:hAnsi="Times New Roman"/>
                <w:lang w:eastAsia="lt-LT"/>
              </w:rPr>
              <w:t> </w:t>
            </w:r>
            <w:r w:rsidRPr="00A26BF7">
              <w:rPr>
                <w:rFonts w:ascii="Times New Roman" w:hAnsi="Times New Roman"/>
              </w:rPr>
              <w:t>mg (2</w:t>
            </w:r>
            <w:r w:rsidRPr="0056524E">
              <w:rPr>
                <w:rFonts w:ascii="Times New Roman" w:eastAsia="Times New Roman" w:hAnsi="Times New Roman"/>
                <w:lang w:eastAsia="lt-LT"/>
              </w:rPr>
              <w:t> </w:t>
            </w:r>
            <w:r w:rsidRPr="00A26BF7">
              <w:rPr>
                <w:rFonts w:ascii="Times New Roman" w:hAnsi="Times New Roman"/>
              </w:rPr>
              <w:t>mg, 5</w:t>
            </w:r>
            <w:r w:rsidRPr="0056524E">
              <w:rPr>
                <w:rFonts w:ascii="Times New Roman" w:eastAsia="Times New Roman" w:hAnsi="Times New Roman"/>
                <w:lang w:eastAsia="lt-LT"/>
              </w:rPr>
              <w:t> </w:t>
            </w:r>
            <w:r w:rsidRPr="00A26BF7">
              <w:rPr>
                <w:rFonts w:ascii="Times New Roman" w:hAnsi="Times New Roman"/>
              </w:rPr>
              <w:t>mg), poudre pour solution injectable ou pour perfusion</w:t>
            </w:r>
          </w:p>
        </w:tc>
      </w:tr>
      <w:tr w:rsidR="003A7904" w:rsidRPr="0056524E" w:rsidTr="008F3517">
        <w:trPr>
          <w:trHeight w:val="330"/>
        </w:trPr>
        <w:tc>
          <w:tcPr>
            <w:tcW w:w="1596" w:type="dxa"/>
            <w:tcBorders>
              <w:top w:val="single" w:sz="6" w:space="0" w:color="auto"/>
              <w:left w:val="single" w:sz="4" w:space="0" w:color="auto"/>
              <w:bottom w:val="single" w:sz="6" w:space="0" w:color="auto"/>
              <w:right w:val="single" w:sz="6" w:space="0" w:color="auto"/>
            </w:tcBorders>
          </w:tcPr>
          <w:p w:rsidR="003A7904" w:rsidRPr="00A26BF7" w:rsidRDefault="003A7904" w:rsidP="008F3517">
            <w:pPr>
              <w:spacing w:after="0" w:line="240" w:lineRule="auto"/>
              <w:rPr>
                <w:rFonts w:ascii="Times New Roman" w:hAnsi="Times New Roman"/>
              </w:rPr>
            </w:pPr>
            <w:r w:rsidRPr="00A26BF7">
              <w:rPr>
                <w:rFonts w:ascii="Times New Roman" w:hAnsi="Times New Roman"/>
              </w:rPr>
              <w:t>Rumunija</w:t>
            </w:r>
          </w:p>
        </w:tc>
        <w:tc>
          <w:tcPr>
            <w:tcW w:w="8280" w:type="dxa"/>
            <w:tcBorders>
              <w:top w:val="single" w:sz="6" w:space="0" w:color="auto"/>
              <w:left w:val="single" w:sz="6" w:space="0" w:color="auto"/>
              <w:bottom w:val="single" w:sz="6" w:space="0" w:color="auto"/>
              <w:right w:val="single" w:sz="4" w:space="0" w:color="auto"/>
            </w:tcBorders>
            <w:noWrap/>
          </w:tcPr>
          <w:p w:rsidR="003A7904" w:rsidRPr="00A26BF7" w:rsidRDefault="003A7904" w:rsidP="008F3517">
            <w:pPr>
              <w:spacing w:after="0" w:line="240" w:lineRule="auto"/>
              <w:rPr>
                <w:rFonts w:ascii="Times New Roman" w:hAnsi="Times New Roman"/>
              </w:rPr>
            </w:pPr>
            <w:r w:rsidRPr="00A26BF7">
              <w:rPr>
                <w:rFonts w:ascii="Times New Roman" w:hAnsi="Times New Roman"/>
              </w:rPr>
              <w:t>Remifentanil Kabi 1</w:t>
            </w:r>
            <w:r w:rsidRPr="0056524E">
              <w:rPr>
                <w:rFonts w:ascii="Times New Roman" w:eastAsia="Times New Roman" w:hAnsi="Times New Roman"/>
                <w:szCs w:val="20"/>
                <w:lang w:eastAsia="lt-LT"/>
              </w:rPr>
              <w:t> </w:t>
            </w:r>
            <w:r w:rsidRPr="00A26BF7">
              <w:rPr>
                <w:rFonts w:ascii="Times New Roman" w:hAnsi="Times New Roman"/>
              </w:rPr>
              <w:t>mg (2</w:t>
            </w:r>
            <w:r w:rsidRPr="0056524E">
              <w:rPr>
                <w:rFonts w:ascii="Times New Roman" w:eastAsia="Times New Roman" w:hAnsi="Times New Roman"/>
                <w:lang w:eastAsia="lt-LT"/>
              </w:rPr>
              <w:t> </w:t>
            </w:r>
            <w:r w:rsidRPr="00A26BF7">
              <w:rPr>
                <w:rFonts w:ascii="Times New Roman" w:hAnsi="Times New Roman"/>
              </w:rPr>
              <w:t>mg, 5</w:t>
            </w:r>
            <w:r w:rsidRPr="0056524E">
              <w:rPr>
                <w:rFonts w:ascii="Times New Roman" w:eastAsia="Times New Roman" w:hAnsi="Times New Roman"/>
                <w:lang w:eastAsia="lt-LT"/>
              </w:rPr>
              <w:t> </w:t>
            </w:r>
            <w:r w:rsidRPr="00A26BF7">
              <w:rPr>
                <w:rFonts w:ascii="Times New Roman" w:hAnsi="Times New Roman"/>
              </w:rPr>
              <w:t>mg), pulbere pentru concentrat pentru soluţie injectabilă/perfuzabilă</w:t>
            </w:r>
          </w:p>
        </w:tc>
      </w:tr>
    </w:tbl>
    <w:p w:rsidR="003A7904" w:rsidRPr="00A26BF7"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rPr>
      </w:pPr>
      <w:r w:rsidRPr="00A26BF7">
        <w:rPr>
          <w:rFonts w:ascii="Times New Roman" w:hAnsi="Times New Roman"/>
          <w:b/>
        </w:rPr>
        <w:t>Šis pakuotės lapelis paskutinį kartą peržiūrėtas</w:t>
      </w:r>
      <w:r>
        <w:rPr>
          <w:rFonts w:ascii="Times New Roman" w:hAnsi="Times New Roman"/>
          <w:b/>
        </w:rPr>
        <w:t xml:space="preserve"> 2022-04-25.</w:t>
      </w:r>
    </w:p>
    <w:p w:rsidR="003A7904" w:rsidRPr="00A26BF7"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rPr>
      </w:pPr>
      <w:r w:rsidRPr="00A26BF7">
        <w:rPr>
          <w:rFonts w:ascii="Times New Roman" w:hAnsi="Times New Roman"/>
        </w:rPr>
        <w:t>Išsami informacija apie šį vaistą pateikiama Valstybinės vaistų kontrolės tarnybos prie Lietuvos Respublikos sveikatos apsaugos ministerijos tinklalapyje</w:t>
      </w:r>
      <w:r w:rsidRPr="00A26BF7">
        <w:rPr>
          <w:rFonts w:ascii="Times New Roman" w:hAnsi="Times New Roman"/>
          <w:i/>
        </w:rPr>
        <w:t xml:space="preserve"> </w:t>
      </w:r>
      <w:hyperlink r:id="rId8" w:history="1">
        <w:r w:rsidRPr="008363EB">
          <w:rPr>
            <w:rFonts w:ascii="Times New Roman" w:eastAsia="SimSun" w:hAnsi="Times New Roman"/>
            <w:snapToGrid w:val="0"/>
            <w:color w:val="0000FF"/>
            <w:u w:val="single"/>
          </w:rPr>
          <w:t>http://www.vvkt.lt/</w:t>
        </w:r>
      </w:hyperlink>
      <w:r w:rsidRPr="008363EB">
        <w:rPr>
          <w:rFonts w:ascii="Times New Roman" w:hAnsi="Times New Roman"/>
          <w:snapToGrid w:val="0"/>
        </w:rPr>
        <w:t>.</w:t>
      </w:r>
    </w:p>
    <w:p w:rsidR="003A7904" w:rsidRPr="00A26BF7" w:rsidRDefault="003A7904" w:rsidP="003A7904">
      <w:pPr>
        <w:spacing w:after="0" w:line="240" w:lineRule="auto"/>
        <w:rPr>
          <w:rFonts w:ascii="Times New Roman" w:hAnsi="Times New Roman"/>
        </w:rPr>
      </w:pPr>
    </w:p>
    <w:p w:rsidR="003A7904" w:rsidRPr="00A26BF7" w:rsidRDefault="003A7904" w:rsidP="003A7904">
      <w:pPr>
        <w:spacing w:after="0" w:line="240" w:lineRule="auto"/>
        <w:rPr>
          <w:rFonts w:ascii="Times New Roman" w:hAnsi="Times New Roman"/>
        </w:rPr>
      </w:pPr>
      <w:r w:rsidRPr="00A26BF7">
        <w:rPr>
          <w:rFonts w:ascii="Times New Roman" w:hAnsi="Times New Roman"/>
        </w:rPr>
        <w:t>---------------------------------------------------------------------------------------------------------------------------</w:t>
      </w:r>
    </w:p>
    <w:p w:rsidR="003A7904" w:rsidRPr="00A26BF7" w:rsidRDefault="003A7904" w:rsidP="003A7904">
      <w:pPr>
        <w:tabs>
          <w:tab w:val="left" w:pos="567"/>
        </w:tabs>
        <w:spacing w:after="0" w:line="240" w:lineRule="auto"/>
        <w:jc w:val="both"/>
        <w:rPr>
          <w:rFonts w:ascii="Times New Roman" w:hAnsi="Times New Roman"/>
        </w:rPr>
      </w:pPr>
    </w:p>
    <w:p w:rsidR="003A7904" w:rsidRPr="00A26BF7" w:rsidRDefault="003A7904" w:rsidP="003A7904">
      <w:pPr>
        <w:tabs>
          <w:tab w:val="left" w:pos="567"/>
        </w:tabs>
        <w:spacing w:after="0" w:line="240" w:lineRule="auto"/>
        <w:jc w:val="both"/>
        <w:rPr>
          <w:rFonts w:ascii="Times New Roman" w:hAnsi="Times New Roman"/>
        </w:rPr>
      </w:pPr>
      <w:r w:rsidRPr="00A26BF7">
        <w:rPr>
          <w:rFonts w:ascii="Times New Roman" w:hAnsi="Times New Roman"/>
        </w:rPr>
        <w:t>Toliau pateikta informacija skirta tik sveikatos priežiūros specialistams</w:t>
      </w:r>
      <w:r>
        <w:rPr>
          <w:rFonts w:ascii="Times New Roman" w:hAnsi="Times New Roman"/>
        </w:rPr>
        <w:t>.</w:t>
      </w:r>
    </w:p>
    <w:p w:rsidR="003A7904" w:rsidRPr="00A26BF7" w:rsidRDefault="003A7904" w:rsidP="003A7904">
      <w:pPr>
        <w:tabs>
          <w:tab w:val="left" w:pos="567"/>
        </w:tabs>
        <w:spacing w:after="0" w:line="240" w:lineRule="auto"/>
        <w:jc w:val="both"/>
        <w:rPr>
          <w:rFonts w:ascii="Times New Roman" w:hAnsi="Times New Roman"/>
          <w:b/>
        </w:rPr>
      </w:pPr>
    </w:p>
    <w:p w:rsidR="003A7904" w:rsidRPr="00A26BF7" w:rsidRDefault="003A7904" w:rsidP="003A7904">
      <w:pPr>
        <w:tabs>
          <w:tab w:val="left" w:pos="567"/>
        </w:tabs>
        <w:spacing w:after="0" w:line="240" w:lineRule="auto"/>
        <w:jc w:val="both"/>
        <w:rPr>
          <w:rFonts w:ascii="Times New Roman" w:hAnsi="Times New Roman"/>
          <w:b/>
        </w:rPr>
      </w:pPr>
      <w:r w:rsidRPr="00A26BF7">
        <w:rPr>
          <w:rFonts w:ascii="Times New Roman" w:hAnsi="Times New Roman"/>
          <w:b/>
        </w:rPr>
        <w:t>Vartojimo instrukcija vaistiniam preparatui:</w:t>
      </w: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rPr>
        <w:t>Remifentanil Kabi 1</w:t>
      </w:r>
      <w:r w:rsidRPr="00DA1B5C">
        <w:rPr>
          <w:rFonts w:ascii="Times New Roman" w:eastAsia="Times New Roman" w:hAnsi="Times New Roman"/>
          <w:szCs w:val="20"/>
          <w:lang w:eastAsia="lt-LT"/>
        </w:rPr>
        <w:t> </w:t>
      </w:r>
      <w:r w:rsidRPr="00A26BF7">
        <w:rPr>
          <w:rFonts w:ascii="Times New Roman" w:hAnsi="Times New Roman"/>
        </w:rPr>
        <w:t xml:space="preserve">mg milteliai injekcinio ar infuzinio tirpalo koncentratui </w:t>
      </w: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rPr>
        <w:t>Remifentanil Kabi 2</w:t>
      </w:r>
      <w:r w:rsidRPr="000F77B2">
        <w:rPr>
          <w:rFonts w:ascii="Times New Roman" w:eastAsia="Times New Roman" w:hAnsi="Times New Roman"/>
          <w:szCs w:val="20"/>
          <w:lang w:eastAsia="lt-LT"/>
        </w:rPr>
        <w:t> </w:t>
      </w:r>
      <w:r w:rsidRPr="00A26BF7">
        <w:rPr>
          <w:rFonts w:ascii="Times New Roman" w:hAnsi="Times New Roman"/>
        </w:rPr>
        <w:t xml:space="preserve">mg milteliai injekcinio ar infuzinio tirpalo koncentratui </w:t>
      </w: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rPr>
        <w:t>Remifentanil Kabi 5</w:t>
      </w:r>
      <w:r w:rsidRPr="0056524E">
        <w:rPr>
          <w:rFonts w:ascii="Times New Roman" w:eastAsia="Times New Roman" w:hAnsi="Times New Roman"/>
          <w:szCs w:val="20"/>
          <w:lang w:eastAsia="lt-LT"/>
        </w:rPr>
        <w:t> </w:t>
      </w:r>
      <w:r w:rsidRPr="00A26BF7">
        <w:rPr>
          <w:rFonts w:ascii="Times New Roman" w:hAnsi="Times New Roman"/>
        </w:rPr>
        <w:t xml:space="preserve">mg milteliai injekcinio ar infuzinio tirpalo koncentratui </w:t>
      </w:r>
    </w:p>
    <w:p w:rsidR="003A7904" w:rsidRPr="00A26BF7" w:rsidRDefault="003A7904" w:rsidP="003A7904">
      <w:pPr>
        <w:tabs>
          <w:tab w:val="left" w:pos="567"/>
        </w:tabs>
        <w:spacing w:after="0" w:line="240" w:lineRule="auto"/>
        <w:jc w:val="both"/>
        <w:rPr>
          <w:rFonts w:ascii="Times New Roman" w:hAnsi="Times New Roman"/>
        </w:rPr>
      </w:pPr>
    </w:p>
    <w:p w:rsidR="003A7904" w:rsidRPr="00A26BF7" w:rsidRDefault="003A7904" w:rsidP="003A7904">
      <w:pPr>
        <w:tabs>
          <w:tab w:val="left" w:pos="567"/>
        </w:tabs>
        <w:spacing w:after="0" w:line="240" w:lineRule="auto"/>
        <w:jc w:val="both"/>
        <w:rPr>
          <w:rFonts w:ascii="Times New Roman" w:hAnsi="Times New Roman"/>
          <w:b/>
        </w:rPr>
      </w:pPr>
      <w:r w:rsidRPr="00A26BF7">
        <w:rPr>
          <w:rFonts w:ascii="Times New Roman" w:hAnsi="Times New Roman"/>
          <w:b/>
        </w:rPr>
        <w:t>Prieš pradedant ruošti vaistinį preparatą labai svarbu perskaityti visą šių nuorodų turinį.</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Ištirpinus liofilizuotus miltelius, po to tirpalą reikia praskiesti. To nepadarius, Remifentanil Kabi leisti negalima.</w:t>
      </w:r>
    </w:p>
    <w:p w:rsidR="003A7904" w:rsidRPr="00A26BF7" w:rsidRDefault="003A7904" w:rsidP="003A7904">
      <w:pPr>
        <w:tabs>
          <w:tab w:val="left" w:pos="567"/>
        </w:tabs>
        <w:spacing w:after="0" w:line="240" w:lineRule="auto"/>
        <w:jc w:val="both"/>
        <w:rPr>
          <w:rFonts w:ascii="Times New Roman" w:hAnsi="Times New Roman"/>
          <w:b/>
        </w:rPr>
      </w:pPr>
    </w:p>
    <w:p w:rsidR="003A7904" w:rsidRPr="00A26BF7" w:rsidRDefault="003A7904" w:rsidP="003A7904">
      <w:pPr>
        <w:tabs>
          <w:tab w:val="left" w:pos="567"/>
        </w:tabs>
        <w:spacing w:after="0" w:line="240" w:lineRule="auto"/>
        <w:jc w:val="both"/>
        <w:rPr>
          <w:rFonts w:ascii="Times New Roman" w:hAnsi="Times New Roman"/>
          <w:b/>
        </w:rPr>
      </w:pPr>
      <w:r w:rsidRPr="00A26BF7">
        <w:rPr>
          <w:rFonts w:ascii="Times New Roman" w:hAnsi="Times New Roman"/>
          <w:b/>
        </w:rPr>
        <w:t>Tirpinimas</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Remifentanil Kabi 1 mg</w:t>
      </w:r>
      <w:r>
        <w:rPr>
          <w:rFonts w:ascii="Times New Roman" w:hAnsi="Times New Roman"/>
        </w:rPr>
        <w:t> </w:t>
      </w:r>
      <w:r w:rsidRPr="00A26BF7">
        <w:rPr>
          <w:rFonts w:ascii="Times New Roman" w:hAnsi="Times New Roman"/>
        </w:rPr>
        <w:t>/ 2 mg</w:t>
      </w:r>
      <w:r>
        <w:rPr>
          <w:rFonts w:ascii="Times New Roman" w:hAnsi="Times New Roman"/>
        </w:rPr>
        <w:t> </w:t>
      </w:r>
      <w:r w:rsidRPr="00A26BF7">
        <w:rPr>
          <w:rFonts w:ascii="Times New Roman" w:hAnsi="Times New Roman"/>
        </w:rPr>
        <w:t>/ 5 mg reikia pirmiausia ruošti taip: vienu iš lentelėje nurodytu tirpiklio tinkamu kiekiu (jis nurodytas lentelėje) ištirpinti flakone esančius miltelius. Gauto tirpalo koncentracija yra maždaug 1</w:t>
      </w:r>
      <w:r w:rsidRPr="0056524E">
        <w:rPr>
          <w:rFonts w:ascii="Times New Roman" w:eastAsia="Times New Roman" w:hAnsi="Times New Roman"/>
          <w:lang w:eastAsia="lt-LT"/>
        </w:rPr>
        <w:t> </w:t>
      </w:r>
      <w:r w:rsidRPr="00A26BF7">
        <w:rPr>
          <w:rFonts w:ascii="Times New Roman" w:hAnsi="Times New Roman"/>
        </w:rPr>
        <w:t xml:space="preserve">mg/ml. </w:t>
      </w:r>
    </w:p>
    <w:p w:rsidR="003A7904" w:rsidRPr="00A26BF7" w:rsidRDefault="003A7904" w:rsidP="003A7904">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16"/>
        <w:gridCol w:w="3026"/>
      </w:tblGrid>
      <w:tr w:rsidR="003A7904" w:rsidRPr="0056524E" w:rsidTr="008F3517">
        <w:tc>
          <w:tcPr>
            <w:tcW w:w="3095" w:type="dxa"/>
            <w:tcBorders>
              <w:top w:val="single" w:sz="4" w:space="0" w:color="auto"/>
              <w:left w:val="single" w:sz="4" w:space="0" w:color="auto"/>
              <w:bottom w:val="single" w:sz="4" w:space="0" w:color="auto"/>
              <w:right w:val="single" w:sz="4" w:space="0" w:color="auto"/>
            </w:tcBorders>
            <w:hideMark/>
          </w:tcPr>
          <w:p w:rsidR="003A7904" w:rsidRPr="00A26BF7" w:rsidRDefault="003A7904" w:rsidP="008F3517">
            <w:pPr>
              <w:tabs>
                <w:tab w:val="left" w:pos="567"/>
              </w:tabs>
              <w:spacing w:after="0" w:line="240" w:lineRule="auto"/>
              <w:rPr>
                <w:rFonts w:ascii="Times New Roman" w:hAnsi="Times New Roman"/>
                <w:b/>
              </w:rPr>
            </w:pPr>
            <w:r w:rsidRPr="00A26BF7">
              <w:rPr>
                <w:rFonts w:ascii="Times New Roman" w:hAnsi="Times New Roman"/>
                <w:b/>
              </w:rPr>
              <w:t>Vaistinis preparatas</w:t>
            </w:r>
          </w:p>
        </w:tc>
        <w:tc>
          <w:tcPr>
            <w:tcW w:w="3095" w:type="dxa"/>
            <w:tcBorders>
              <w:top w:val="single" w:sz="4" w:space="0" w:color="auto"/>
              <w:left w:val="single" w:sz="4" w:space="0" w:color="auto"/>
              <w:bottom w:val="single" w:sz="4" w:space="0" w:color="auto"/>
              <w:right w:val="single" w:sz="4" w:space="0" w:color="auto"/>
            </w:tcBorders>
            <w:hideMark/>
          </w:tcPr>
          <w:p w:rsidR="003A7904" w:rsidRPr="00A26BF7" w:rsidRDefault="003A7904" w:rsidP="008F3517">
            <w:pPr>
              <w:tabs>
                <w:tab w:val="left" w:pos="567"/>
              </w:tabs>
              <w:spacing w:after="0" w:line="240" w:lineRule="auto"/>
              <w:rPr>
                <w:rFonts w:ascii="Times New Roman" w:hAnsi="Times New Roman"/>
                <w:b/>
              </w:rPr>
            </w:pPr>
            <w:r w:rsidRPr="00A26BF7">
              <w:rPr>
                <w:rFonts w:ascii="Times New Roman" w:hAnsi="Times New Roman"/>
                <w:b/>
              </w:rPr>
              <w:t>Reikalingas tirpiklio kiekis</w:t>
            </w:r>
          </w:p>
        </w:tc>
        <w:tc>
          <w:tcPr>
            <w:tcW w:w="3096" w:type="dxa"/>
            <w:tcBorders>
              <w:top w:val="single" w:sz="4" w:space="0" w:color="auto"/>
              <w:left w:val="single" w:sz="4" w:space="0" w:color="auto"/>
              <w:bottom w:val="single" w:sz="4" w:space="0" w:color="auto"/>
              <w:right w:val="single" w:sz="4" w:space="0" w:color="auto"/>
            </w:tcBorders>
            <w:hideMark/>
          </w:tcPr>
          <w:p w:rsidR="003A7904" w:rsidRPr="00A26BF7" w:rsidRDefault="003A7904" w:rsidP="008F3517">
            <w:pPr>
              <w:tabs>
                <w:tab w:val="left" w:pos="567"/>
              </w:tabs>
              <w:spacing w:after="0" w:line="240" w:lineRule="auto"/>
              <w:rPr>
                <w:rFonts w:ascii="Times New Roman" w:hAnsi="Times New Roman"/>
                <w:b/>
              </w:rPr>
            </w:pPr>
            <w:r w:rsidRPr="00A26BF7">
              <w:rPr>
                <w:rFonts w:ascii="Times New Roman" w:hAnsi="Times New Roman"/>
                <w:b/>
              </w:rPr>
              <w:t>Gauto tirpalo koncentracija</w:t>
            </w:r>
          </w:p>
        </w:tc>
      </w:tr>
      <w:tr w:rsidR="003A7904" w:rsidRPr="0056524E" w:rsidTr="008F3517">
        <w:tc>
          <w:tcPr>
            <w:tcW w:w="3095" w:type="dxa"/>
            <w:tcBorders>
              <w:top w:val="single" w:sz="4" w:space="0" w:color="auto"/>
              <w:left w:val="single" w:sz="4" w:space="0" w:color="auto"/>
              <w:bottom w:val="single" w:sz="4" w:space="0" w:color="auto"/>
              <w:right w:val="single" w:sz="4" w:space="0" w:color="auto"/>
            </w:tcBorders>
          </w:tcPr>
          <w:p w:rsidR="003A7904" w:rsidRPr="00A26BF7" w:rsidRDefault="003A7904" w:rsidP="008F3517">
            <w:pPr>
              <w:tabs>
                <w:tab w:val="left" w:pos="567"/>
              </w:tabs>
              <w:spacing w:after="0" w:line="240" w:lineRule="auto"/>
              <w:rPr>
                <w:rFonts w:ascii="Times New Roman" w:hAnsi="Times New Roman"/>
              </w:rPr>
            </w:pPr>
            <w:r w:rsidRPr="00A26BF7">
              <w:rPr>
                <w:rFonts w:ascii="Times New Roman" w:hAnsi="Times New Roman"/>
              </w:rPr>
              <w:t>Remifentanil Kabi 1</w:t>
            </w:r>
            <w:r w:rsidRPr="0056524E">
              <w:rPr>
                <w:rFonts w:ascii="Times New Roman" w:eastAsia="Times New Roman" w:hAnsi="Times New Roman"/>
                <w:lang w:eastAsia="lt-LT"/>
              </w:rPr>
              <w:t> </w:t>
            </w:r>
            <w:r w:rsidRPr="00A26BF7">
              <w:rPr>
                <w:rFonts w:ascii="Times New Roman" w:hAnsi="Times New Roman"/>
              </w:rPr>
              <w:t xml:space="preserve">mg </w:t>
            </w:r>
          </w:p>
        </w:tc>
        <w:tc>
          <w:tcPr>
            <w:tcW w:w="3095" w:type="dxa"/>
            <w:tcBorders>
              <w:top w:val="single" w:sz="4" w:space="0" w:color="auto"/>
              <w:left w:val="single" w:sz="4" w:space="0" w:color="auto"/>
              <w:bottom w:val="single" w:sz="4" w:space="0" w:color="auto"/>
              <w:right w:val="single" w:sz="4" w:space="0" w:color="auto"/>
            </w:tcBorders>
            <w:vAlign w:val="center"/>
            <w:hideMark/>
          </w:tcPr>
          <w:p w:rsidR="003A7904" w:rsidRPr="00A26BF7" w:rsidRDefault="003A7904" w:rsidP="008F3517">
            <w:pPr>
              <w:tabs>
                <w:tab w:val="left" w:pos="567"/>
              </w:tabs>
              <w:spacing w:after="0" w:line="240" w:lineRule="auto"/>
              <w:jc w:val="center"/>
              <w:rPr>
                <w:rFonts w:ascii="Times New Roman" w:hAnsi="Times New Roman"/>
              </w:rPr>
            </w:pPr>
            <w:r w:rsidRPr="00A26BF7">
              <w:rPr>
                <w:rFonts w:ascii="Times New Roman" w:hAnsi="Times New Roman"/>
              </w:rPr>
              <w:t>1</w:t>
            </w:r>
            <w:r w:rsidRPr="0056524E">
              <w:rPr>
                <w:rFonts w:ascii="Times New Roman" w:eastAsia="Times New Roman" w:hAnsi="Times New Roman"/>
                <w:lang w:eastAsia="lt-LT"/>
              </w:rPr>
              <w:t> </w:t>
            </w:r>
            <w:r w:rsidRPr="00A26BF7">
              <w:rPr>
                <w:rFonts w:ascii="Times New Roman" w:hAnsi="Times New Roman"/>
              </w:rPr>
              <w:t>ml</w:t>
            </w:r>
          </w:p>
        </w:tc>
        <w:tc>
          <w:tcPr>
            <w:tcW w:w="3096" w:type="dxa"/>
            <w:tcBorders>
              <w:top w:val="single" w:sz="4" w:space="0" w:color="auto"/>
              <w:left w:val="single" w:sz="4" w:space="0" w:color="auto"/>
              <w:bottom w:val="single" w:sz="4" w:space="0" w:color="auto"/>
              <w:right w:val="single" w:sz="4" w:space="0" w:color="auto"/>
            </w:tcBorders>
            <w:vAlign w:val="center"/>
            <w:hideMark/>
          </w:tcPr>
          <w:p w:rsidR="003A7904" w:rsidRPr="00A26BF7" w:rsidRDefault="003A7904" w:rsidP="008F3517">
            <w:pPr>
              <w:tabs>
                <w:tab w:val="left" w:pos="567"/>
              </w:tabs>
              <w:spacing w:after="0" w:line="240" w:lineRule="auto"/>
              <w:jc w:val="center"/>
              <w:rPr>
                <w:rFonts w:ascii="Times New Roman" w:hAnsi="Times New Roman"/>
              </w:rPr>
            </w:pPr>
            <w:r w:rsidRPr="00A26BF7">
              <w:rPr>
                <w:rFonts w:ascii="Times New Roman" w:hAnsi="Times New Roman"/>
              </w:rPr>
              <w:t>1</w:t>
            </w:r>
            <w:r w:rsidRPr="0056524E">
              <w:rPr>
                <w:rFonts w:ascii="Times New Roman" w:eastAsia="Times New Roman" w:hAnsi="Times New Roman"/>
                <w:lang w:eastAsia="lt-LT"/>
              </w:rPr>
              <w:t> </w:t>
            </w:r>
            <w:r w:rsidRPr="00A26BF7">
              <w:rPr>
                <w:rFonts w:ascii="Times New Roman" w:hAnsi="Times New Roman"/>
              </w:rPr>
              <w:t>mg/ml</w:t>
            </w:r>
          </w:p>
        </w:tc>
      </w:tr>
      <w:tr w:rsidR="003A7904" w:rsidRPr="0056524E" w:rsidTr="008F3517">
        <w:tc>
          <w:tcPr>
            <w:tcW w:w="3095" w:type="dxa"/>
            <w:tcBorders>
              <w:top w:val="single" w:sz="4" w:space="0" w:color="auto"/>
              <w:left w:val="single" w:sz="4" w:space="0" w:color="auto"/>
              <w:bottom w:val="single" w:sz="4" w:space="0" w:color="auto"/>
              <w:right w:val="single" w:sz="4" w:space="0" w:color="auto"/>
            </w:tcBorders>
          </w:tcPr>
          <w:p w:rsidR="003A7904" w:rsidRPr="00A26BF7" w:rsidRDefault="003A7904" w:rsidP="008F3517">
            <w:pPr>
              <w:tabs>
                <w:tab w:val="left" w:pos="567"/>
              </w:tabs>
              <w:spacing w:after="0" w:line="240" w:lineRule="auto"/>
              <w:rPr>
                <w:rFonts w:ascii="Times New Roman" w:hAnsi="Times New Roman"/>
              </w:rPr>
            </w:pPr>
            <w:r w:rsidRPr="00A26BF7">
              <w:rPr>
                <w:rFonts w:ascii="Times New Roman" w:hAnsi="Times New Roman"/>
              </w:rPr>
              <w:t>Remifentanil Kabi 2</w:t>
            </w:r>
            <w:r w:rsidRPr="0056524E">
              <w:rPr>
                <w:rFonts w:ascii="Times New Roman" w:eastAsia="Times New Roman" w:hAnsi="Times New Roman"/>
                <w:lang w:eastAsia="lt-LT"/>
              </w:rPr>
              <w:t> </w:t>
            </w:r>
            <w:r w:rsidRPr="00A26BF7">
              <w:rPr>
                <w:rFonts w:ascii="Times New Roman" w:hAnsi="Times New Roman"/>
              </w:rPr>
              <w:t xml:space="preserve">mg </w:t>
            </w:r>
          </w:p>
        </w:tc>
        <w:tc>
          <w:tcPr>
            <w:tcW w:w="3095" w:type="dxa"/>
            <w:tcBorders>
              <w:top w:val="single" w:sz="4" w:space="0" w:color="auto"/>
              <w:left w:val="single" w:sz="4" w:space="0" w:color="auto"/>
              <w:bottom w:val="single" w:sz="4" w:space="0" w:color="auto"/>
              <w:right w:val="single" w:sz="4" w:space="0" w:color="auto"/>
            </w:tcBorders>
            <w:vAlign w:val="center"/>
            <w:hideMark/>
          </w:tcPr>
          <w:p w:rsidR="003A7904" w:rsidRPr="00A26BF7" w:rsidRDefault="003A7904" w:rsidP="008F3517">
            <w:pPr>
              <w:tabs>
                <w:tab w:val="left" w:pos="567"/>
              </w:tabs>
              <w:spacing w:after="0" w:line="240" w:lineRule="auto"/>
              <w:jc w:val="center"/>
              <w:rPr>
                <w:rFonts w:ascii="Times New Roman" w:hAnsi="Times New Roman"/>
              </w:rPr>
            </w:pPr>
            <w:r w:rsidRPr="00A26BF7">
              <w:rPr>
                <w:rFonts w:ascii="Times New Roman" w:hAnsi="Times New Roman"/>
              </w:rPr>
              <w:t>2</w:t>
            </w:r>
            <w:r w:rsidRPr="0056524E">
              <w:rPr>
                <w:rFonts w:ascii="Times New Roman" w:eastAsia="Times New Roman" w:hAnsi="Times New Roman"/>
                <w:lang w:eastAsia="lt-LT"/>
              </w:rPr>
              <w:t> </w:t>
            </w:r>
            <w:r w:rsidRPr="00A26BF7">
              <w:rPr>
                <w:rFonts w:ascii="Times New Roman" w:hAnsi="Times New Roman"/>
              </w:rPr>
              <w:t>ml</w:t>
            </w:r>
          </w:p>
        </w:tc>
        <w:tc>
          <w:tcPr>
            <w:tcW w:w="3096" w:type="dxa"/>
            <w:tcBorders>
              <w:top w:val="single" w:sz="4" w:space="0" w:color="auto"/>
              <w:left w:val="single" w:sz="4" w:space="0" w:color="auto"/>
              <w:bottom w:val="single" w:sz="4" w:space="0" w:color="auto"/>
              <w:right w:val="single" w:sz="4" w:space="0" w:color="auto"/>
            </w:tcBorders>
            <w:vAlign w:val="center"/>
            <w:hideMark/>
          </w:tcPr>
          <w:p w:rsidR="003A7904" w:rsidRPr="00A26BF7" w:rsidRDefault="003A7904" w:rsidP="008F3517">
            <w:pPr>
              <w:tabs>
                <w:tab w:val="left" w:pos="567"/>
              </w:tabs>
              <w:spacing w:after="0" w:line="240" w:lineRule="auto"/>
              <w:jc w:val="center"/>
              <w:rPr>
                <w:rFonts w:ascii="Times New Roman" w:hAnsi="Times New Roman"/>
              </w:rPr>
            </w:pPr>
            <w:r w:rsidRPr="00A26BF7">
              <w:rPr>
                <w:rFonts w:ascii="Times New Roman" w:hAnsi="Times New Roman"/>
              </w:rPr>
              <w:t>1</w:t>
            </w:r>
            <w:r w:rsidRPr="0056524E">
              <w:rPr>
                <w:rFonts w:ascii="Times New Roman" w:eastAsia="Times New Roman" w:hAnsi="Times New Roman"/>
                <w:lang w:eastAsia="lt-LT"/>
              </w:rPr>
              <w:t> </w:t>
            </w:r>
            <w:r w:rsidRPr="00A26BF7">
              <w:rPr>
                <w:rFonts w:ascii="Times New Roman" w:hAnsi="Times New Roman"/>
              </w:rPr>
              <w:t>mg/ml</w:t>
            </w:r>
          </w:p>
        </w:tc>
      </w:tr>
      <w:tr w:rsidR="003A7904" w:rsidRPr="0056524E" w:rsidTr="008F3517">
        <w:tc>
          <w:tcPr>
            <w:tcW w:w="3095" w:type="dxa"/>
            <w:tcBorders>
              <w:top w:val="single" w:sz="4" w:space="0" w:color="auto"/>
              <w:left w:val="single" w:sz="4" w:space="0" w:color="auto"/>
              <w:bottom w:val="single" w:sz="4" w:space="0" w:color="auto"/>
              <w:right w:val="single" w:sz="4" w:space="0" w:color="auto"/>
            </w:tcBorders>
          </w:tcPr>
          <w:p w:rsidR="003A7904" w:rsidRPr="00A26BF7" w:rsidRDefault="003A7904" w:rsidP="008F3517">
            <w:pPr>
              <w:tabs>
                <w:tab w:val="left" w:pos="567"/>
              </w:tabs>
              <w:spacing w:after="0" w:line="240" w:lineRule="auto"/>
              <w:rPr>
                <w:rFonts w:ascii="Times New Roman" w:hAnsi="Times New Roman"/>
              </w:rPr>
            </w:pPr>
            <w:r w:rsidRPr="00A26BF7">
              <w:rPr>
                <w:rFonts w:ascii="Times New Roman" w:hAnsi="Times New Roman"/>
              </w:rPr>
              <w:t>Remifentanil Kabi 5</w:t>
            </w:r>
            <w:r w:rsidRPr="0056524E">
              <w:rPr>
                <w:rFonts w:ascii="Times New Roman" w:eastAsia="Times New Roman" w:hAnsi="Times New Roman"/>
                <w:lang w:eastAsia="lt-LT"/>
              </w:rPr>
              <w:t> </w:t>
            </w:r>
            <w:r w:rsidRPr="00A26BF7">
              <w:rPr>
                <w:rFonts w:ascii="Times New Roman" w:hAnsi="Times New Roman"/>
              </w:rPr>
              <w:t xml:space="preserve">mg </w:t>
            </w:r>
          </w:p>
        </w:tc>
        <w:tc>
          <w:tcPr>
            <w:tcW w:w="3095" w:type="dxa"/>
            <w:tcBorders>
              <w:top w:val="single" w:sz="4" w:space="0" w:color="auto"/>
              <w:left w:val="single" w:sz="4" w:space="0" w:color="auto"/>
              <w:bottom w:val="single" w:sz="4" w:space="0" w:color="auto"/>
              <w:right w:val="single" w:sz="4" w:space="0" w:color="auto"/>
            </w:tcBorders>
            <w:vAlign w:val="center"/>
            <w:hideMark/>
          </w:tcPr>
          <w:p w:rsidR="003A7904" w:rsidRPr="00A26BF7" w:rsidRDefault="003A7904" w:rsidP="008F3517">
            <w:pPr>
              <w:tabs>
                <w:tab w:val="left" w:pos="567"/>
              </w:tabs>
              <w:spacing w:after="0" w:line="240" w:lineRule="auto"/>
              <w:jc w:val="center"/>
              <w:rPr>
                <w:rFonts w:ascii="Times New Roman" w:hAnsi="Times New Roman"/>
              </w:rPr>
            </w:pPr>
            <w:r w:rsidRPr="00A26BF7">
              <w:rPr>
                <w:rFonts w:ascii="Times New Roman" w:hAnsi="Times New Roman"/>
              </w:rPr>
              <w:t>5</w:t>
            </w:r>
            <w:r w:rsidRPr="0056524E">
              <w:rPr>
                <w:rFonts w:ascii="Times New Roman" w:eastAsia="Times New Roman" w:hAnsi="Times New Roman"/>
                <w:lang w:eastAsia="lt-LT"/>
              </w:rPr>
              <w:t> </w:t>
            </w:r>
            <w:r w:rsidRPr="00A26BF7">
              <w:rPr>
                <w:rFonts w:ascii="Times New Roman" w:hAnsi="Times New Roman"/>
              </w:rPr>
              <w:t>ml</w:t>
            </w:r>
          </w:p>
        </w:tc>
        <w:tc>
          <w:tcPr>
            <w:tcW w:w="3096" w:type="dxa"/>
            <w:tcBorders>
              <w:top w:val="single" w:sz="4" w:space="0" w:color="auto"/>
              <w:left w:val="single" w:sz="4" w:space="0" w:color="auto"/>
              <w:bottom w:val="single" w:sz="4" w:space="0" w:color="auto"/>
              <w:right w:val="single" w:sz="4" w:space="0" w:color="auto"/>
            </w:tcBorders>
            <w:vAlign w:val="center"/>
            <w:hideMark/>
          </w:tcPr>
          <w:p w:rsidR="003A7904" w:rsidRPr="00A26BF7" w:rsidRDefault="003A7904" w:rsidP="008F3517">
            <w:pPr>
              <w:tabs>
                <w:tab w:val="left" w:pos="567"/>
              </w:tabs>
              <w:spacing w:after="0" w:line="240" w:lineRule="auto"/>
              <w:jc w:val="center"/>
              <w:rPr>
                <w:rFonts w:ascii="Times New Roman" w:hAnsi="Times New Roman"/>
              </w:rPr>
            </w:pPr>
            <w:r w:rsidRPr="00A26BF7">
              <w:rPr>
                <w:rFonts w:ascii="Times New Roman" w:hAnsi="Times New Roman"/>
              </w:rPr>
              <w:t>1</w:t>
            </w:r>
            <w:r w:rsidRPr="0056524E">
              <w:rPr>
                <w:rFonts w:ascii="Times New Roman" w:eastAsia="Times New Roman" w:hAnsi="Times New Roman"/>
                <w:lang w:eastAsia="lt-LT"/>
              </w:rPr>
              <w:t> </w:t>
            </w:r>
            <w:r w:rsidRPr="00A26BF7">
              <w:rPr>
                <w:rFonts w:ascii="Times New Roman" w:hAnsi="Times New Roman"/>
              </w:rPr>
              <w:t>mg/ml</w:t>
            </w:r>
          </w:p>
        </w:tc>
      </w:tr>
    </w:tbl>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Flakoną reikia kratyti tol, kol milteliai visiškai ištirps. Gautas tirpalas turi būti skaidrus, bespalvis jame neturi būti matomų kietųjų dalelių.</w:t>
      </w:r>
    </w:p>
    <w:p w:rsidR="003A7904" w:rsidRPr="00A26BF7" w:rsidRDefault="003A7904" w:rsidP="003A7904">
      <w:pPr>
        <w:tabs>
          <w:tab w:val="left" w:pos="567"/>
        </w:tabs>
        <w:spacing w:after="0" w:line="240" w:lineRule="auto"/>
        <w:rPr>
          <w:rFonts w:ascii="Times New Roman" w:hAnsi="Times New Roman"/>
          <w:b/>
        </w:rPr>
      </w:pP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b/>
        </w:rPr>
        <w:t>Skiedimas</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 xml:space="preserve">Ištirpinus Remifentanil Kabi miltelius, gautą tirpalą reikia praskiesti vienu iš toliau nurodytų intraveninių skysčių taip, kad koncentracija būtų 20–250 mikrogramų/ml. Rekomenduojama tirpalo koncentracija suaugusiems pacientams yra 50 mikrogramų/ml, 1 metų ir vyresniems vaikams </w:t>
      </w:r>
      <w:r w:rsidRPr="00681D15">
        <w:rPr>
          <w:rFonts w:ascii="Times New Roman" w:hAnsi="Times New Roman"/>
        </w:rPr>
        <w:t>–</w:t>
      </w:r>
      <w:r w:rsidRPr="00A26BF7">
        <w:rPr>
          <w:rFonts w:ascii="Times New Roman" w:hAnsi="Times New Roman"/>
        </w:rPr>
        <w:t xml:space="preserve"> </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20–25 mikrogramai/ml.</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Jei naudojama tikslinė kontroliuojama infuzija (TKI), rekomenduojama Remifentanil Kabi koncentracija yra 20–50 mikrogramų/ml.</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Praskiedimas priklauso nuo infuzijų prietaiso techninių galimybių ir numatomo paciento poreikio.</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Praskiedimui gali būti vartojamas vienas iš toliau išvardytų tirpalų.</w:t>
      </w:r>
    </w:p>
    <w:p w:rsidR="003A7904" w:rsidRPr="008363EB" w:rsidRDefault="003A7904" w:rsidP="003A7904">
      <w:pPr>
        <w:pStyle w:val="Sraopastraipa"/>
        <w:numPr>
          <w:ilvl w:val="1"/>
          <w:numId w:val="18"/>
        </w:numPr>
        <w:tabs>
          <w:tab w:val="left" w:pos="567"/>
        </w:tabs>
        <w:spacing w:after="0" w:line="240" w:lineRule="auto"/>
        <w:ind w:left="567" w:hanging="567"/>
        <w:rPr>
          <w:rFonts w:ascii="Times New Roman" w:hAnsi="Times New Roman"/>
        </w:rPr>
      </w:pPr>
      <w:r w:rsidRPr="008363EB">
        <w:rPr>
          <w:rFonts w:ascii="Times New Roman" w:hAnsi="Times New Roman"/>
        </w:rPr>
        <w:t>Injekcinis vanduo.</w:t>
      </w:r>
    </w:p>
    <w:p w:rsidR="003A7904" w:rsidRPr="008363EB" w:rsidRDefault="003A7904" w:rsidP="003A7904">
      <w:pPr>
        <w:pStyle w:val="Sraopastraipa"/>
        <w:numPr>
          <w:ilvl w:val="1"/>
          <w:numId w:val="18"/>
        </w:numPr>
        <w:tabs>
          <w:tab w:val="left" w:pos="567"/>
        </w:tabs>
        <w:spacing w:after="0" w:line="240" w:lineRule="auto"/>
        <w:ind w:left="567" w:hanging="567"/>
        <w:rPr>
          <w:rFonts w:ascii="Times New Roman" w:hAnsi="Times New Roman"/>
        </w:rPr>
      </w:pPr>
      <w:r w:rsidRPr="008363EB">
        <w:rPr>
          <w:rFonts w:ascii="Times New Roman" w:hAnsi="Times New Roman"/>
        </w:rPr>
        <w:t>50</w:t>
      </w:r>
      <w:r w:rsidRPr="008363EB">
        <w:rPr>
          <w:rFonts w:ascii="Times New Roman" w:eastAsia="Times New Roman" w:hAnsi="Times New Roman"/>
          <w:lang w:eastAsia="lt-LT"/>
        </w:rPr>
        <w:t> </w:t>
      </w:r>
      <w:r w:rsidRPr="008363EB">
        <w:rPr>
          <w:rFonts w:ascii="Times New Roman" w:hAnsi="Times New Roman"/>
        </w:rPr>
        <w:t>mg/ml (5 %) gliukozės injekcinis tirpalas.</w:t>
      </w:r>
    </w:p>
    <w:p w:rsidR="003A7904" w:rsidRPr="008363EB" w:rsidRDefault="003A7904" w:rsidP="003A7904">
      <w:pPr>
        <w:pStyle w:val="Sraopastraipa"/>
        <w:numPr>
          <w:ilvl w:val="1"/>
          <w:numId w:val="18"/>
        </w:numPr>
        <w:tabs>
          <w:tab w:val="left" w:pos="567"/>
        </w:tabs>
        <w:spacing w:after="0" w:line="240" w:lineRule="auto"/>
        <w:ind w:left="567" w:hanging="567"/>
        <w:rPr>
          <w:rFonts w:ascii="Times New Roman" w:hAnsi="Times New Roman"/>
        </w:rPr>
      </w:pPr>
      <w:r w:rsidRPr="008363EB">
        <w:rPr>
          <w:rFonts w:ascii="Times New Roman" w:hAnsi="Times New Roman"/>
        </w:rPr>
        <w:t>50</w:t>
      </w:r>
      <w:r w:rsidRPr="008363EB">
        <w:rPr>
          <w:rFonts w:ascii="Times New Roman" w:eastAsia="Times New Roman" w:hAnsi="Times New Roman"/>
          <w:lang w:eastAsia="lt-LT"/>
        </w:rPr>
        <w:t> </w:t>
      </w:r>
      <w:r w:rsidRPr="008363EB">
        <w:rPr>
          <w:rFonts w:ascii="Times New Roman" w:hAnsi="Times New Roman"/>
        </w:rPr>
        <w:t>mg/ml (5 %) gliukozės injekcinis tirpalas ir 9</w:t>
      </w:r>
      <w:r w:rsidRPr="008363EB">
        <w:rPr>
          <w:rFonts w:ascii="Times New Roman" w:eastAsia="Times New Roman" w:hAnsi="Times New Roman"/>
          <w:lang w:eastAsia="lt-LT"/>
        </w:rPr>
        <w:t> </w:t>
      </w:r>
      <w:r w:rsidRPr="008363EB">
        <w:rPr>
          <w:rFonts w:ascii="Times New Roman" w:hAnsi="Times New Roman"/>
        </w:rPr>
        <w:t>mg/ml (0,9 %) natrio chlorido injekcinis tirpalas.</w:t>
      </w:r>
    </w:p>
    <w:p w:rsidR="003A7904" w:rsidRPr="008363EB" w:rsidRDefault="003A7904" w:rsidP="003A7904">
      <w:pPr>
        <w:pStyle w:val="Sraopastraipa"/>
        <w:numPr>
          <w:ilvl w:val="1"/>
          <w:numId w:val="18"/>
        </w:numPr>
        <w:tabs>
          <w:tab w:val="left" w:pos="567"/>
        </w:tabs>
        <w:spacing w:after="0" w:line="240" w:lineRule="auto"/>
        <w:ind w:left="567" w:hanging="567"/>
        <w:rPr>
          <w:rFonts w:ascii="Times New Roman" w:hAnsi="Times New Roman"/>
        </w:rPr>
      </w:pPr>
      <w:r w:rsidRPr="008363EB">
        <w:rPr>
          <w:rFonts w:ascii="Times New Roman" w:hAnsi="Times New Roman"/>
        </w:rPr>
        <w:t>9</w:t>
      </w:r>
      <w:r w:rsidRPr="008363EB">
        <w:rPr>
          <w:rFonts w:ascii="Times New Roman" w:eastAsia="Times New Roman" w:hAnsi="Times New Roman"/>
          <w:lang w:eastAsia="lt-LT"/>
        </w:rPr>
        <w:t> </w:t>
      </w:r>
      <w:r w:rsidRPr="008363EB">
        <w:rPr>
          <w:rFonts w:ascii="Times New Roman" w:hAnsi="Times New Roman"/>
        </w:rPr>
        <w:t>mg/ml (0,9 %) natrio chlorido injekcinis tirpalas.</w:t>
      </w:r>
    </w:p>
    <w:p w:rsidR="003A7904" w:rsidRPr="008363EB" w:rsidRDefault="003A7904" w:rsidP="003A7904">
      <w:pPr>
        <w:pStyle w:val="Sraopastraipa"/>
        <w:numPr>
          <w:ilvl w:val="1"/>
          <w:numId w:val="18"/>
        </w:numPr>
        <w:tabs>
          <w:tab w:val="left" w:pos="567"/>
        </w:tabs>
        <w:spacing w:after="0" w:line="240" w:lineRule="auto"/>
        <w:ind w:left="567" w:hanging="567"/>
        <w:rPr>
          <w:rFonts w:ascii="Times New Roman" w:hAnsi="Times New Roman"/>
        </w:rPr>
      </w:pPr>
      <w:r w:rsidRPr="008363EB">
        <w:rPr>
          <w:rFonts w:ascii="Times New Roman" w:hAnsi="Times New Roman"/>
        </w:rPr>
        <w:t>4,5 mg/ml (0,45 %) natrio chlorido injekcinis tirpalas.</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Jei naudojamas pagrindinis intraveninis kateteris, galima vartoti šių intraveninių tirpalų:</w:t>
      </w:r>
    </w:p>
    <w:p w:rsidR="003A7904" w:rsidRPr="008363EB" w:rsidRDefault="003A7904" w:rsidP="003A7904">
      <w:pPr>
        <w:pStyle w:val="Sraopastraipa"/>
        <w:numPr>
          <w:ilvl w:val="1"/>
          <w:numId w:val="19"/>
        </w:numPr>
        <w:tabs>
          <w:tab w:val="left" w:pos="567"/>
        </w:tabs>
        <w:spacing w:after="0" w:line="240" w:lineRule="auto"/>
        <w:ind w:left="567" w:hanging="567"/>
        <w:rPr>
          <w:rFonts w:ascii="Times New Roman" w:hAnsi="Times New Roman"/>
        </w:rPr>
      </w:pPr>
      <w:r w:rsidRPr="008363EB">
        <w:rPr>
          <w:rFonts w:ascii="Times New Roman" w:hAnsi="Times New Roman"/>
        </w:rPr>
        <w:t>injekcinį Ringerio laktato tirpalą</w:t>
      </w:r>
      <w:r>
        <w:rPr>
          <w:rFonts w:ascii="Times New Roman" w:hAnsi="Times New Roman"/>
        </w:rPr>
        <w:t>,</w:t>
      </w:r>
    </w:p>
    <w:p w:rsidR="003A7904" w:rsidRPr="008363EB" w:rsidRDefault="003A7904" w:rsidP="003A7904">
      <w:pPr>
        <w:pStyle w:val="Sraopastraipa"/>
        <w:numPr>
          <w:ilvl w:val="1"/>
          <w:numId w:val="19"/>
        </w:numPr>
        <w:tabs>
          <w:tab w:val="left" w:pos="567"/>
        </w:tabs>
        <w:spacing w:after="0" w:line="240" w:lineRule="auto"/>
        <w:ind w:left="567" w:hanging="567"/>
        <w:rPr>
          <w:rFonts w:ascii="Times New Roman" w:hAnsi="Times New Roman"/>
        </w:rPr>
      </w:pPr>
      <w:r w:rsidRPr="008363EB">
        <w:rPr>
          <w:rFonts w:ascii="Times New Roman" w:hAnsi="Times New Roman"/>
        </w:rPr>
        <w:t>Ringerio laktato ir 50</w:t>
      </w:r>
      <w:r w:rsidRPr="008363EB">
        <w:rPr>
          <w:rFonts w:ascii="Times New Roman" w:eastAsia="Times New Roman" w:hAnsi="Times New Roman"/>
          <w:lang w:eastAsia="lt-LT"/>
        </w:rPr>
        <w:t> </w:t>
      </w:r>
      <w:r w:rsidRPr="008363EB">
        <w:rPr>
          <w:rFonts w:ascii="Times New Roman" w:hAnsi="Times New Roman"/>
        </w:rPr>
        <w:t xml:space="preserve">mg/ml (5 %) gliukozės injekcinį tirpalą. </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 xml:space="preserve">Suderinamumas su propofoliu galimas tuo atveju, jei Remifentanil Kabi leidžiamas per pagrindinį intraveninį kateterį. </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Kitokių skiediklių vartoti negalima.</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Paruoštą tirpalą prieš vartojimą reikia patikrinti, ar jame nėra matomų kietųjų dalelių. Tirpalą galima vartoti tik tuo atveju, jei jis yra skaidrus ir jame nėra matomų kietųjų dalelių.</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Geriausia Remifentanil Kabi tirpalą paruošti prieš pat intraveninę infuziją.</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 xml:space="preserve">Infuzijai paruošto tirpalo cheminis ir fizinis stabilumas 25 </w:t>
      </w:r>
      <w:r w:rsidRPr="00A26BF7">
        <w:rPr>
          <w:rFonts w:ascii="Times New Roman" w:hAnsi="Times New Roman"/>
        </w:rPr>
        <w:sym w:font="Symbol" w:char="F0B0"/>
      </w:r>
      <w:r w:rsidRPr="00A26BF7">
        <w:rPr>
          <w:rFonts w:ascii="Times New Roman" w:hAnsi="Times New Roman"/>
        </w:rPr>
        <w:t>C temperatūroje išlieka 24 valandas.</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Mikrobiologiniu požiūriu, vaistinį preparatą reikia vartoti nedelsiant. Jeigu vaistinis preparatas iš karto nevartojamas, už laikymo laiką ir sąlygas atsako vartotojas. Paprastai, laikant 2 </w:t>
      </w:r>
      <w:r w:rsidRPr="00A26BF7">
        <w:rPr>
          <w:rFonts w:ascii="Times New Roman" w:hAnsi="Times New Roman"/>
        </w:rPr>
        <w:sym w:font="Symbol" w:char="F0B0"/>
      </w:r>
      <w:r w:rsidRPr="00A26BF7">
        <w:rPr>
          <w:rFonts w:ascii="Times New Roman" w:hAnsi="Times New Roman"/>
        </w:rPr>
        <w:t>C–8 </w:t>
      </w:r>
      <w:r w:rsidRPr="00A26BF7">
        <w:rPr>
          <w:rFonts w:ascii="Times New Roman" w:hAnsi="Times New Roman"/>
        </w:rPr>
        <w:sym w:font="Symbol" w:char="F0B0"/>
      </w:r>
      <w:r w:rsidRPr="00A26BF7">
        <w:rPr>
          <w:rFonts w:ascii="Times New Roman" w:hAnsi="Times New Roman"/>
        </w:rPr>
        <w:t xml:space="preserve">C </w:t>
      </w:r>
      <w:r w:rsidRPr="00A26BF7">
        <w:rPr>
          <w:rFonts w:ascii="Times New Roman" w:hAnsi="Times New Roman"/>
        </w:rPr>
        <w:lastRenderedPageBreak/>
        <w:t xml:space="preserve">temperatūroje, saugojimo laikas turi būti ne ilgesnis, kaip 24 val., nebent preparatas buvo ruošiamas kontroliuojamomis ir validuotomis aseptinėmis sąlygomis. </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Flakono turinys skirtas tik vienkartiniam vartojimui.</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 xml:space="preserve">Nesuvartotą vaistinį preparatą ar atliekas reikia tvarkytis vietinių reikalavimų. </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b/>
        </w:rPr>
      </w:pPr>
      <w:r w:rsidRPr="00A26BF7">
        <w:rPr>
          <w:rFonts w:ascii="Times New Roman" w:hAnsi="Times New Roman"/>
          <w:b/>
        </w:rPr>
        <w:t>Specialios laikymo sąlygos</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 xml:space="preserve">Laikyti ne aukštesnėje, kaip 25 </w:t>
      </w:r>
      <w:r w:rsidRPr="00A26BF7">
        <w:rPr>
          <w:rFonts w:ascii="Times New Roman" w:hAnsi="Times New Roman"/>
        </w:rPr>
        <w:sym w:font="Symbol" w:char="F0B0"/>
      </w:r>
      <w:r w:rsidRPr="00A26BF7">
        <w:rPr>
          <w:rFonts w:ascii="Times New Roman" w:hAnsi="Times New Roman"/>
        </w:rPr>
        <w:t xml:space="preserve">C temperatūroje. </w:t>
      </w: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Negalima šaldyti arba užšaldyti.</w:t>
      </w:r>
    </w:p>
    <w:p w:rsidR="003A7904" w:rsidRPr="00A26BF7" w:rsidRDefault="003A7904" w:rsidP="003A7904">
      <w:pPr>
        <w:tabs>
          <w:tab w:val="left" w:pos="567"/>
        </w:tabs>
        <w:spacing w:after="0" w:line="240" w:lineRule="auto"/>
        <w:rPr>
          <w:rFonts w:ascii="Times New Roman" w:hAnsi="Times New Roman"/>
        </w:rPr>
      </w:pPr>
    </w:p>
    <w:p w:rsidR="003A7904" w:rsidRPr="00A26BF7" w:rsidRDefault="003A7904" w:rsidP="003A7904">
      <w:pPr>
        <w:tabs>
          <w:tab w:val="left" w:pos="567"/>
        </w:tabs>
        <w:spacing w:after="0" w:line="240" w:lineRule="auto"/>
        <w:rPr>
          <w:rFonts w:ascii="Times New Roman" w:hAnsi="Times New Roman"/>
        </w:rPr>
      </w:pPr>
      <w:r w:rsidRPr="00A26BF7">
        <w:rPr>
          <w:rFonts w:ascii="Times New Roman" w:hAnsi="Times New Roman"/>
        </w:rPr>
        <w:t>Kaip laikyti ištirpintą ir praskiestą vaistinį preparatą, žr. aukščiau poskyrį „Skiedimas“.</w:t>
      </w:r>
    </w:p>
    <w:p w:rsidR="003A7904" w:rsidRPr="00A26BF7" w:rsidRDefault="003A7904" w:rsidP="003A7904">
      <w:pPr>
        <w:spacing w:after="0" w:line="240" w:lineRule="auto"/>
        <w:rPr>
          <w:rFonts w:ascii="Times New Roman" w:hAnsi="Times New Roman"/>
        </w:rPr>
      </w:pPr>
    </w:p>
    <w:p w:rsidR="003A7904" w:rsidRPr="00446240" w:rsidRDefault="003A7904" w:rsidP="003A7904">
      <w:pPr>
        <w:spacing w:after="0" w:line="240" w:lineRule="auto"/>
        <w:rPr>
          <w:rFonts w:ascii="Times New Roman" w:eastAsia="Times New Roman" w:hAnsi="Times New Roman"/>
          <w:szCs w:val="20"/>
          <w:lang w:eastAsia="lt-LT"/>
        </w:rPr>
      </w:pPr>
    </w:p>
    <w:p w:rsidR="009041DB" w:rsidRDefault="009041DB">
      <w:bookmarkStart w:id="14" w:name="_GoBack"/>
      <w:bookmarkEnd w:id="14"/>
    </w:p>
    <w:sectPr w:rsidR="009041DB" w:rsidSect="00322B75">
      <w:headerReference w:type="default" r:id="rId9"/>
      <w:footerReference w:type="default" r:id="rId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C9" w:rsidRDefault="003A7904">
    <w:pPr>
      <w:pStyle w:val="Porat"/>
      <w:jc w:val="center"/>
    </w:pPr>
    <w:r>
      <w:fldChar w:fldCharType="begin"/>
    </w:r>
    <w:r>
      <w:instrText>PAGE   \* MERGEFORMAT</w:instrText>
    </w:r>
    <w:r>
      <w:fldChar w:fldCharType="separate"/>
    </w:r>
    <w:r>
      <w:rPr>
        <w:noProof/>
      </w:rPr>
      <w:t>8</w:t>
    </w:r>
    <w:r>
      <w:fldChar w:fldCharType="end"/>
    </w:r>
  </w:p>
  <w:p w:rsidR="002A6AC9" w:rsidRDefault="003A790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C9" w:rsidRDefault="003A79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9DE"/>
    <w:multiLevelType w:val="hybridMultilevel"/>
    <w:tmpl w:val="165060C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1A745098">
      <w:numFmt w:val="bullet"/>
      <w:lvlText w:val="•"/>
      <w:lvlJc w:val="left"/>
      <w:pPr>
        <w:ind w:left="1644" w:hanging="564"/>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E4413"/>
    <w:multiLevelType w:val="hybridMultilevel"/>
    <w:tmpl w:val="9E9E991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456BA"/>
    <w:multiLevelType w:val="hybridMultilevel"/>
    <w:tmpl w:val="134ED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C61504"/>
    <w:multiLevelType w:val="hybridMultilevel"/>
    <w:tmpl w:val="F832234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440" w:hanging="360"/>
      </w:pPr>
      <w:rPr>
        <w:rFonts w:ascii="Times New Roman" w:hAnsi="Times New Roman" w:cs="Times New Roman" w:hint="default"/>
        <w:caps w:val="0"/>
        <w:strike w:val="0"/>
        <w:dstrike w:val="0"/>
        <w:vanish w:val="0"/>
        <w:color w:val="auto"/>
        <w:sz w:val="24"/>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0E36"/>
    <w:multiLevelType w:val="hybridMultilevel"/>
    <w:tmpl w:val="CA7EEE0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3105"/>
    <w:multiLevelType w:val="hybridMultilevel"/>
    <w:tmpl w:val="A81A8FB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440" w:hanging="360"/>
      </w:pPr>
      <w:rPr>
        <w:rFonts w:ascii="Times New Roman" w:hAnsi="Times New Roman" w:cs="Times New Roman" w:hint="default"/>
        <w:caps w:val="0"/>
        <w:strike w:val="0"/>
        <w:dstrike w:val="0"/>
        <w:vanish w:val="0"/>
        <w:color w:val="auto"/>
        <w:sz w:val="24"/>
        <w:vertAlign w:val="baseline"/>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C87A67"/>
    <w:multiLevelType w:val="hybridMultilevel"/>
    <w:tmpl w:val="2C4265F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BA5CE9"/>
    <w:multiLevelType w:val="hybridMultilevel"/>
    <w:tmpl w:val="0CEE7BC6"/>
    <w:lvl w:ilvl="0" w:tplc="A60212D6">
      <w:start w:val="1"/>
      <w:numFmt w:val="bullet"/>
      <w:lvlText w:val="-"/>
      <w:lvlJc w:val="left"/>
      <w:pPr>
        <w:tabs>
          <w:tab w:val="num" w:pos="360"/>
        </w:tabs>
        <w:ind w:left="340" w:hanging="340"/>
      </w:pPr>
      <w:rPr>
        <w:rFonts w:ascii="Times New Roman" w:hAnsi="Times New Roman" w:cs="Times New Roman" w:hint="default"/>
      </w:rPr>
    </w:lvl>
    <w:lvl w:ilvl="1" w:tplc="8530F5B4">
      <w:numFmt w:val="bullet"/>
      <w:lvlText w:val="-"/>
      <w:lvlJc w:val="left"/>
      <w:pPr>
        <w:tabs>
          <w:tab w:val="num" w:pos="1440"/>
        </w:tabs>
        <w:ind w:left="1440" w:hanging="360"/>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17651"/>
    <w:multiLevelType w:val="hybridMultilevel"/>
    <w:tmpl w:val="BFA2381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C7B74"/>
    <w:multiLevelType w:val="hybridMultilevel"/>
    <w:tmpl w:val="7B7EEFFA"/>
    <w:lvl w:ilvl="0" w:tplc="E0F234BC">
      <w:start w:val="19"/>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5A3CD2"/>
    <w:multiLevelType w:val="hybridMultilevel"/>
    <w:tmpl w:val="F18C29CA"/>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C31AF2"/>
    <w:multiLevelType w:val="hybridMultilevel"/>
    <w:tmpl w:val="E1620A3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4044D3"/>
    <w:multiLevelType w:val="hybridMultilevel"/>
    <w:tmpl w:val="510CBCB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55C86"/>
    <w:multiLevelType w:val="hybridMultilevel"/>
    <w:tmpl w:val="7E2A900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A78F9"/>
    <w:multiLevelType w:val="hybridMultilevel"/>
    <w:tmpl w:val="69AA35A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77503"/>
    <w:multiLevelType w:val="hybridMultilevel"/>
    <w:tmpl w:val="78EC6BE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D5C2D"/>
    <w:multiLevelType w:val="hybridMultilevel"/>
    <w:tmpl w:val="C5E2FC8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E3ECB"/>
    <w:multiLevelType w:val="hybridMultilevel"/>
    <w:tmpl w:val="87D8140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5419F8"/>
    <w:multiLevelType w:val="hybridMultilevel"/>
    <w:tmpl w:val="CAE6808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440" w:hanging="360"/>
      </w:pPr>
      <w:rPr>
        <w:rFonts w:ascii="Times New Roman" w:hAnsi="Times New Roman" w:cs="Times New Roman" w:hint="default"/>
        <w:caps w:val="0"/>
        <w:strike w:val="0"/>
        <w:dstrike w:val="0"/>
        <w:vanish w:val="0"/>
        <w:color w:val="auto"/>
        <w:sz w:val="24"/>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9"/>
  </w:num>
  <w:num w:numId="5">
    <w:abstractNumId w:val="5"/>
  </w:num>
  <w:num w:numId="6">
    <w:abstractNumId w:val="6"/>
  </w:num>
  <w:num w:numId="7">
    <w:abstractNumId w:val="11"/>
  </w:num>
  <w:num w:numId="8">
    <w:abstractNumId w:val="17"/>
  </w:num>
  <w:num w:numId="9">
    <w:abstractNumId w:val="12"/>
  </w:num>
  <w:num w:numId="10">
    <w:abstractNumId w:val="4"/>
  </w:num>
  <w:num w:numId="11">
    <w:abstractNumId w:val="15"/>
  </w:num>
  <w:num w:numId="12">
    <w:abstractNumId w:val="8"/>
  </w:num>
  <w:num w:numId="13">
    <w:abstractNumId w:val="14"/>
  </w:num>
  <w:num w:numId="14">
    <w:abstractNumId w:val="13"/>
  </w:num>
  <w:num w:numId="15">
    <w:abstractNumId w:val="0"/>
  </w:num>
  <w:num w:numId="16">
    <w:abstractNumId w:val="16"/>
  </w:num>
  <w:num w:numId="17">
    <w:abstractNumId w:val="10"/>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04"/>
    <w:rsid w:val="00234094"/>
    <w:rsid w:val="002A211A"/>
    <w:rsid w:val="003A7904"/>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6E83B-B87A-432F-9E03-4BA03C0D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904"/>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3A7904"/>
    <w:rPr>
      <w:color w:val="0000FF"/>
      <w:u w:val="single"/>
    </w:rPr>
  </w:style>
  <w:style w:type="paragraph" w:styleId="Antrats">
    <w:name w:val="header"/>
    <w:basedOn w:val="prastasis"/>
    <w:link w:val="AntratsDiagrama"/>
    <w:unhideWhenUsed/>
    <w:rsid w:val="003A7904"/>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basedOn w:val="Numatytasispastraiposriftas"/>
    <w:link w:val="Antrats"/>
    <w:rsid w:val="003A7904"/>
    <w:rPr>
      <w:rFonts w:ascii="Times New Roman" w:hAnsi="Times New Roman" w:cs="Times New Roman"/>
      <w:szCs w:val="20"/>
      <w:lang w:eastAsia="lt-LT"/>
    </w:rPr>
  </w:style>
  <w:style w:type="paragraph" w:styleId="Porat">
    <w:name w:val="footer"/>
    <w:basedOn w:val="prastasis"/>
    <w:link w:val="PoratDiagrama"/>
    <w:uiPriority w:val="99"/>
    <w:unhideWhenUsed/>
    <w:rsid w:val="003A7904"/>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basedOn w:val="Numatytasispastraiposriftas"/>
    <w:link w:val="Porat"/>
    <w:uiPriority w:val="99"/>
    <w:rsid w:val="003A7904"/>
    <w:rPr>
      <w:rFonts w:ascii="Times New Roman" w:hAnsi="Times New Roman" w:cs="Times New Roman"/>
      <w:szCs w:val="20"/>
      <w:lang w:eastAsia="lt-LT"/>
    </w:rPr>
  </w:style>
  <w:style w:type="paragraph" w:styleId="Sraopastraipa">
    <w:name w:val="List Paragraph"/>
    <w:basedOn w:val="prastasis"/>
    <w:uiPriority w:val="34"/>
    <w:qFormat/>
    <w:rsid w:val="003A7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12603</Words>
  <Characters>7185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2022-06-30T12:57:00Z</dcterms:created>
  <dcterms:modified xsi:type="dcterms:W3CDTF">2022-06-30T12:58:00Z</dcterms:modified>
</cp:coreProperties>
</file>