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DB3E0" w14:textId="77777777" w:rsidR="0024670A" w:rsidRPr="00964536" w:rsidRDefault="0024670A" w:rsidP="0024670A">
      <w:pPr>
        <w:tabs>
          <w:tab w:val="left" w:pos="567"/>
        </w:tabs>
        <w:rPr>
          <w:sz w:val="22"/>
          <w:szCs w:val="22"/>
          <w:lang w:val="en-US"/>
        </w:rPr>
      </w:pPr>
    </w:p>
    <w:p w14:paraId="4BFA8D0A" w14:textId="77777777" w:rsidR="0024670A" w:rsidRPr="002F3E0C" w:rsidRDefault="0024670A" w:rsidP="0024670A">
      <w:pPr>
        <w:tabs>
          <w:tab w:val="left" w:pos="567"/>
        </w:tabs>
        <w:rPr>
          <w:sz w:val="22"/>
          <w:szCs w:val="22"/>
        </w:rPr>
      </w:pPr>
    </w:p>
    <w:p w14:paraId="66018B6D" w14:textId="77777777" w:rsidR="0024670A" w:rsidRPr="002F3E0C" w:rsidRDefault="0024670A" w:rsidP="0024670A">
      <w:pPr>
        <w:tabs>
          <w:tab w:val="left" w:pos="567"/>
        </w:tabs>
        <w:rPr>
          <w:sz w:val="22"/>
          <w:szCs w:val="22"/>
        </w:rPr>
      </w:pPr>
    </w:p>
    <w:p w14:paraId="644EC9C9" w14:textId="77777777" w:rsidR="0024670A" w:rsidRPr="002F3E0C" w:rsidRDefault="0024670A" w:rsidP="0024670A">
      <w:pPr>
        <w:tabs>
          <w:tab w:val="left" w:pos="567"/>
        </w:tabs>
        <w:rPr>
          <w:sz w:val="22"/>
          <w:szCs w:val="22"/>
        </w:rPr>
      </w:pPr>
    </w:p>
    <w:p w14:paraId="3DA00128" w14:textId="77777777" w:rsidR="0024670A" w:rsidRPr="002F3E0C" w:rsidRDefault="0024670A" w:rsidP="0024670A">
      <w:pPr>
        <w:tabs>
          <w:tab w:val="left" w:pos="567"/>
        </w:tabs>
        <w:rPr>
          <w:sz w:val="22"/>
          <w:szCs w:val="22"/>
        </w:rPr>
      </w:pPr>
    </w:p>
    <w:p w14:paraId="3E592CE7" w14:textId="77777777" w:rsidR="0024670A" w:rsidRPr="002F3E0C" w:rsidRDefault="0024670A" w:rsidP="0024670A">
      <w:pPr>
        <w:tabs>
          <w:tab w:val="left" w:pos="567"/>
        </w:tabs>
        <w:rPr>
          <w:sz w:val="22"/>
          <w:szCs w:val="22"/>
        </w:rPr>
      </w:pPr>
    </w:p>
    <w:p w14:paraId="7E1C7DCB" w14:textId="77777777" w:rsidR="0024670A" w:rsidRPr="002F3E0C" w:rsidRDefault="0024670A" w:rsidP="0024670A">
      <w:pPr>
        <w:tabs>
          <w:tab w:val="left" w:pos="567"/>
        </w:tabs>
        <w:rPr>
          <w:sz w:val="22"/>
          <w:szCs w:val="22"/>
        </w:rPr>
      </w:pPr>
    </w:p>
    <w:p w14:paraId="2612D9D2" w14:textId="77777777" w:rsidR="0024670A" w:rsidRPr="002F3E0C" w:rsidRDefault="0024670A" w:rsidP="0024670A">
      <w:pPr>
        <w:tabs>
          <w:tab w:val="left" w:pos="567"/>
        </w:tabs>
        <w:rPr>
          <w:sz w:val="22"/>
          <w:szCs w:val="22"/>
        </w:rPr>
      </w:pPr>
    </w:p>
    <w:p w14:paraId="3C3B178B" w14:textId="77777777" w:rsidR="0024670A" w:rsidRPr="002F3E0C" w:rsidRDefault="0024670A" w:rsidP="0024670A">
      <w:pPr>
        <w:tabs>
          <w:tab w:val="left" w:pos="567"/>
        </w:tabs>
        <w:rPr>
          <w:sz w:val="22"/>
          <w:szCs w:val="22"/>
        </w:rPr>
      </w:pPr>
    </w:p>
    <w:p w14:paraId="4203098F" w14:textId="77777777" w:rsidR="0024670A" w:rsidRPr="002F3E0C" w:rsidRDefault="0024670A" w:rsidP="0024670A">
      <w:pPr>
        <w:tabs>
          <w:tab w:val="left" w:pos="567"/>
        </w:tabs>
        <w:rPr>
          <w:sz w:val="22"/>
          <w:szCs w:val="22"/>
        </w:rPr>
      </w:pPr>
    </w:p>
    <w:p w14:paraId="09929988" w14:textId="77777777" w:rsidR="0024670A" w:rsidRPr="002F3E0C" w:rsidRDefault="0024670A" w:rsidP="0024670A">
      <w:pPr>
        <w:pStyle w:val="BTEMEASMCA"/>
        <w:tabs>
          <w:tab w:val="left" w:pos="567"/>
        </w:tabs>
        <w:rPr>
          <w:noProof w:val="0"/>
        </w:rPr>
      </w:pPr>
    </w:p>
    <w:p w14:paraId="58189D11" w14:textId="77777777" w:rsidR="0024670A" w:rsidRPr="002F3E0C" w:rsidRDefault="0024670A" w:rsidP="0024670A">
      <w:pPr>
        <w:pStyle w:val="BTEMEASMCA"/>
        <w:tabs>
          <w:tab w:val="left" w:pos="567"/>
        </w:tabs>
        <w:rPr>
          <w:noProof w:val="0"/>
        </w:rPr>
      </w:pPr>
    </w:p>
    <w:p w14:paraId="434E8AE3" w14:textId="77777777" w:rsidR="0024670A" w:rsidRPr="002F3E0C" w:rsidRDefault="0024670A" w:rsidP="0024670A">
      <w:pPr>
        <w:pStyle w:val="BTEMEASMCA"/>
        <w:tabs>
          <w:tab w:val="left" w:pos="567"/>
        </w:tabs>
        <w:rPr>
          <w:noProof w:val="0"/>
        </w:rPr>
      </w:pPr>
    </w:p>
    <w:p w14:paraId="37330E04" w14:textId="77777777" w:rsidR="0024670A" w:rsidRPr="002F3E0C" w:rsidRDefault="0024670A" w:rsidP="0024670A">
      <w:pPr>
        <w:pStyle w:val="BTEMEASMCA"/>
        <w:tabs>
          <w:tab w:val="left" w:pos="567"/>
        </w:tabs>
        <w:rPr>
          <w:noProof w:val="0"/>
        </w:rPr>
      </w:pPr>
    </w:p>
    <w:p w14:paraId="3CAD8A57" w14:textId="77777777" w:rsidR="0024670A" w:rsidRPr="002F3E0C" w:rsidRDefault="0024670A" w:rsidP="0024670A">
      <w:pPr>
        <w:pStyle w:val="BTEMEASMCA"/>
        <w:tabs>
          <w:tab w:val="left" w:pos="567"/>
        </w:tabs>
        <w:rPr>
          <w:noProof w:val="0"/>
        </w:rPr>
      </w:pPr>
    </w:p>
    <w:p w14:paraId="68A1121B" w14:textId="77777777" w:rsidR="0024670A" w:rsidRPr="002F3E0C" w:rsidRDefault="0024670A" w:rsidP="0024670A">
      <w:pPr>
        <w:pStyle w:val="BTEMEASMCA"/>
        <w:tabs>
          <w:tab w:val="left" w:pos="567"/>
        </w:tabs>
        <w:rPr>
          <w:noProof w:val="0"/>
        </w:rPr>
      </w:pPr>
    </w:p>
    <w:p w14:paraId="0640823C" w14:textId="77777777" w:rsidR="0024670A" w:rsidRPr="002F3E0C" w:rsidRDefault="0024670A" w:rsidP="0024670A">
      <w:pPr>
        <w:pStyle w:val="BTEMEASMCA"/>
        <w:tabs>
          <w:tab w:val="left" w:pos="567"/>
        </w:tabs>
        <w:rPr>
          <w:noProof w:val="0"/>
        </w:rPr>
      </w:pPr>
    </w:p>
    <w:p w14:paraId="73D0E4E7" w14:textId="77777777" w:rsidR="0024670A" w:rsidRPr="002F3E0C" w:rsidRDefault="0024670A" w:rsidP="0024670A">
      <w:pPr>
        <w:pStyle w:val="BTEMEASMCA"/>
        <w:tabs>
          <w:tab w:val="left" w:pos="567"/>
        </w:tabs>
        <w:rPr>
          <w:noProof w:val="0"/>
        </w:rPr>
      </w:pPr>
    </w:p>
    <w:p w14:paraId="2FEA5918" w14:textId="77777777" w:rsidR="0024670A" w:rsidRPr="002F3E0C" w:rsidRDefault="0024670A" w:rsidP="0024670A">
      <w:pPr>
        <w:pStyle w:val="BTEMEASMCA"/>
        <w:tabs>
          <w:tab w:val="left" w:pos="567"/>
        </w:tabs>
        <w:rPr>
          <w:noProof w:val="0"/>
        </w:rPr>
      </w:pPr>
    </w:p>
    <w:p w14:paraId="4C68CC34" w14:textId="77777777" w:rsidR="0024670A" w:rsidRPr="002F3E0C" w:rsidRDefault="0024670A" w:rsidP="0024670A">
      <w:pPr>
        <w:pStyle w:val="BTEMEASMCA"/>
        <w:tabs>
          <w:tab w:val="left" w:pos="567"/>
        </w:tabs>
        <w:rPr>
          <w:noProof w:val="0"/>
        </w:rPr>
      </w:pPr>
    </w:p>
    <w:p w14:paraId="6B6EC29A" w14:textId="77777777" w:rsidR="0024670A" w:rsidRPr="002F3E0C" w:rsidRDefault="0024670A" w:rsidP="0024670A">
      <w:pPr>
        <w:pStyle w:val="BTEMEASMCA"/>
        <w:tabs>
          <w:tab w:val="left" w:pos="567"/>
        </w:tabs>
        <w:rPr>
          <w:noProof w:val="0"/>
        </w:rPr>
      </w:pPr>
    </w:p>
    <w:p w14:paraId="132C7460" w14:textId="77777777" w:rsidR="0024670A" w:rsidRPr="002F3E0C" w:rsidRDefault="0024670A" w:rsidP="0024670A">
      <w:pPr>
        <w:pStyle w:val="BTEMEASMCA"/>
        <w:tabs>
          <w:tab w:val="left" w:pos="567"/>
        </w:tabs>
        <w:rPr>
          <w:noProof w:val="0"/>
        </w:rPr>
      </w:pPr>
    </w:p>
    <w:p w14:paraId="2B79460B" w14:textId="77777777" w:rsidR="0024670A" w:rsidRPr="002F3E0C" w:rsidRDefault="0024670A" w:rsidP="0024670A">
      <w:pPr>
        <w:pStyle w:val="BTEMEASMCA"/>
        <w:tabs>
          <w:tab w:val="left" w:pos="567"/>
        </w:tabs>
        <w:rPr>
          <w:noProof w:val="0"/>
        </w:rPr>
      </w:pPr>
    </w:p>
    <w:p w14:paraId="6680CC31" w14:textId="77777777" w:rsidR="0024670A" w:rsidRPr="002F3E0C" w:rsidRDefault="0024670A" w:rsidP="0024670A">
      <w:pPr>
        <w:pStyle w:val="TTEMEASMCA"/>
      </w:pPr>
      <w:bookmarkStart w:id="0" w:name="_Toc129243096"/>
      <w:bookmarkStart w:id="1" w:name="_Toc129243221"/>
      <w:r w:rsidRPr="002F3E0C">
        <w:t>I PRIEDAS</w:t>
      </w:r>
      <w:bookmarkEnd w:id="0"/>
      <w:bookmarkEnd w:id="1"/>
    </w:p>
    <w:p w14:paraId="7626567A" w14:textId="77777777" w:rsidR="0024670A" w:rsidRPr="002F3E0C" w:rsidRDefault="0024670A" w:rsidP="0024670A">
      <w:pPr>
        <w:pStyle w:val="BTEMEASMCA"/>
        <w:tabs>
          <w:tab w:val="left" w:pos="567"/>
        </w:tabs>
        <w:rPr>
          <w:noProof w:val="0"/>
        </w:rPr>
      </w:pPr>
    </w:p>
    <w:p w14:paraId="37D08EFE" w14:textId="77777777" w:rsidR="0024670A" w:rsidRPr="002F3E0C" w:rsidRDefault="0024670A" w:rsidP="0024670A">
      <w:pPr>
        <w:pStyle w:val="TTEMEASMCA"/>
      </w:pPr>
      <w:bookmarkStart w:id="2" w:name="_Toc129243097"/>
      <w:bookmarkStart w:id="3" w:name="_Toc129243222"/>
      <w:r w:rsidRPr="002F3E0C">
        <w:t>PREPARATO CHARAKTERISTIKŲ SANTRAUKA</w:t>
      </w:r>
      <w:bookmarkEnd w:id="2"/>
      <w:bookmarkEnd w:id="3"/>
    </w:p>
    <w:p w14:paraId="570A65BD" w14:textId="77777777" w:rsidR="0024670A" w:rsidRPr="002F3E0C" w:rsidRDefault="0024670A" w:rsidP="0024670A">
      <w:pPr>
        <w:pStyle w:val="PI-1EMEASMCA"/>
      </w:pPr>
      <w:r w:rsidRPr="002F3E0C">
        <w:rPr>
          <w:bCs/>
          <w:iCs/>
        </w:rPr>
        <w:br w:type="page"/>
      </w:r>
      <w:bookmarkStart w:id="4" w:name="_Toc129243098"/>
      <w:bookmarkStart w:id="5" w:name="_Toc129243223"/>
      <w:r w:rsidRPr="002F3E0C">
        <w:lastRenderedPageBreak/>
        <w:t>1.</w:t>
      </w:r>
      <w:r w:rsidRPr="002F3E0C">
        <w:tab/>
        <w:t>VAISTINIO PREPARATO PAVADINIMAS</w:t>
      </w:r>
      <w:bookmarkEnd w:id="4"/>
      <w:bookmarkEnd w:id="5"/>
    </w:p>
    <w:p w14:paraId="44EDD7BB" w14:textId="77777777" w:rsidR="0024670A" w:rsidRPr="002F3E0C" w:rsidRDefault="0024670A" w:rsidP="0024670A">
      <w:pPr>
        <w:pStyle w:val="BTEMEASMCA"/>
        <w:tabs>
          <w:tab w:val="left" w:pos="567"/>
        </w:tabs>
        <w:rPr>
          <w:noProof w:val="0"/>
        </w:rPr>
      </w:pPr>
    </w:p>
    <w:p w14:paraId="7379F321" w14:textId="77777777" w:rsidR="0024670A" w:rsidRPr="002F3E0C" w:rsidRDefault="0024670A" w:rsidP="0024670A">
      <w:pPr>
        <w:pStyle w:val="Default"/>
        <w:tabs>
          <w:tab w:val="left" w:pos="567"/>
        </w:tabs>
        <w:rPr>
          <w:b/>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5 mg tabletės</w:t>
      </w:r>
    </w:p>
    <w:p w14:paraId="28711CCB" w14:textId="77777777" w:rsidR="0024670A" w:rsidRPr="002F3E0C" w:rsidRDefault="0024670A" w:rsidP="0024670A">
      <w:pPr>
        <w:pStyle w:val="Default"/>
        <w:tabs>
          <w:tab w:val="left" w:pos="567"/>
        </w:tabs>
        <w:rPr>
          <w:b/>
          <w:color w:val="auto"/>
          <w:sz w:val="22"/>
          <w:szCs w:val="22"/>
          <w:lang w:val="lt-LT"/>
        </w:rPr>
      </w:pPr>
      <w:proofErr w:type="spellStart"/>
      <w:r w:rsidRPr="002F3E0C">
        <w:rPr>
          <w:color w:val="auto"/>
          <w:sz w:val="22"/>
          <w:szCs w:val="22"/>
          <w:highlight w:val="lightGray"/>
          <w:lang w:val="lt-LT"/>
        </w:rPr>
        <w:t>Ramipril</w:t>
      </w:r>
      <w:proofErr w:type="spellEnd"/>
      <w:r w:rsidRPr="002F3E0C">
        <w:rPr>
          <w:color w:val="auto"/>
          <w:sz w:val="22"/>
          <w:szCs w:val="22"/>
          <w:highlight w:val="lightGray"/>
          <w:lang w:val="lt-LT"/>
        </w:rPr>
        <w:t xml:space="preserve"> </w:t>
      </w:r>
      <w:proofErr w:type="spellStart"/>
      <w:r w:rsidRPr="002F3E0C">
        <w:rPr>
          <w:color w:val="auto"/>
          <w:sz w:val="22"/>
          <w:szCs w:val="22"/>
          <w:highlight w:val="lightGray"/>
          <w:lang w:val="lt-LT"/>
        </w:rPr>
        <w:t>Aurobindo</w:t>
      </w:r>
      <w:proofErr w:type="spellEnd"/>
      <w:r w:rsidRPr="002F3E0C">
        <w:rPr>
          <w:color w:val="auto"/>
          <w:sz w:val="22"/>
          <w:szCs w:val="22"/>
          <w:highlight w:val="lightGray"/>
          <w:lang w:val="lt-LT"/>
        </w:rPr>
        <w:t xml:space="preserve"> 10 mg tabletės</w:t>
      </w:r>
    </w:p>
    <w:p w14:paraId="166A6F7D" w14:textId="77777777" w:rsidR="0024670A" w:rsidRPr="002F3E0C" w:rsidRDefault="0024670A" w:rsidP="0024670A">
      <w:pPr>
        <w:pStyle w:val="BTEMEASMCA"/>
        <w:tabs>
          <w:tab w:val="left" w:pos="567"/>
        </w:tabs>
        <w:rPr>
          <w:noProof w:val="0"/>
        </w:rPr>
      </w:pPr>
    </w:p>
    <w:p w14:paraId="0C43DCCA" w14:textId="77777777" w:rsidR="0024670A" w:rsidRPr="002F3E0C" w:rsidRDefault="0024670A" w:rsidP="0024670A">
      <w:pPr>
        <w:pStyle w:val="BTEMEASMCA"/>
        <w:tabs>
          <w:tab w:val="left" w:pos="567"/>
        </w:tabs>
        <w:rPr>
          <w:noProof w:val="0"/>
        </w:rPr>
      </w:pPr>
    </w:p>
    <w:p w14:paraId="2279E4B6" w14:textId="77777777" w:rsidR="0024670A" w:rsidRPr="002F3E0C" w:rsidRDefault="0024670A" w:rsidP="0024670A">
      <w:pPr>
        <w:pStyle w:val="PI-1EMEASMCA"/>
      </w:pPr>
      <w:bookmarkStart w:id="6" w:name="_Toc129243099"/>
      <w:bookmarkStart w:id="7" w:name="_Toc129243224"/>
      <w:r w:rsidRPr="002F3E0C">
        <w:t>2.</w:t>
      </w:r>
      <w:r w:rsidRPr="002F3E0C">
        <w:tab/>
        <w:t>KOKYBINĖ IR KIEKYBINĖ SUDĖTIS</w:t>
      </w:r>
      <w:bookmarkEnd w:id="6"/>
      <w:bookmarkEnd w:id="7"/>
    </w:p>
    <w:p w14:paraId="3947DDDA" w14:textId="77777777" w:rsidR="0024670A" w:rsidRPr="002F3E0C" w:rsidRDefault="0024670A" w:rsidP="0024670A">
      <w:pPr>
        <w:pStyle w:val="BTEMEASMCA"/>
        <w:tabs>
          <w:tab w:val="left" w:pos="567"/>
        </w:tabs>
        <w:rPr>
          <w:noProof w:val="0"/>
        </w:rPr>
      </w:pPr>
    </w:p>
    <w:p w14:paraId="1516D5D4" w14:textId="77777777" w:rsidR="0024670A" w:rsidRPr="002F3E0C" w:rsidRDefault="0024670A" w:rsidP="0024670A">
      <w:pPr>
        <w:tabs>
          <w:tab w:val="left" w:pos="567"/>
        </w:tabs>
        <w:rPr>
          <w:sz w:val="22"/>
          <w:szCs w:val="22"/>
        </w:rPr>
      </w:pPr>
      <w:r w:rsidRPr="002F3E0C">
        <w:rPr>
          <w:sz w:val="22"/>
          <w:szCs w:val="22"/>
        </w:rPr>
        <w:t xml:space="preserve">Kiekvienoje tabletėje yra 5 mg </w:t>
      </w:r>
      <w:proofErr w:type="spellStart"/>
      <w:r w:rsidRPr="002F3E0C">
        <w:rPr>
          <w:sz w:val="22"/>
          <w:szCs w:val="22"/>
        </w:rPr>
        <w:t>ramiprilio</w:t>
      </w:r>
      <w:proofErr w:type="spellEnd"/>
      <w:r w:rsidRPr="002F3E0C">
        <w:rPr>
          <w:sz w:val="22"/>
          <w:szCs w:val="22"/>
        </w:rPr>
        <w:t>.</w:t>
      </w:r>
    </w:p>
    <w:p w14:paraId="2815F37E" w14:textId="77777777" w:rsidR="0024670A" w:rsidRPr="002F3E0C" w:rsidRDefault="0024670A" w:rsidP="0024670A">
      <w:pPr>
        <w:tabs>
          <w:tab w:val="left" w:pos="567"/>
        </w:tabs>
        <w:rPr>
          <w:sz w:val="22"/>
          <w:szCs w:val="22"/>
          <w:highlight w:val="lightGray"/>
        </w:rPr>
      </w:pPr>
      <w:r w:rsidRPr="002F3E0C">
        <w:rPr>
          <w:sz w:val="22"/>
          <w:szCs w:val="22"/>
          <w:highlight w:val="lightGray"/>
        </w:rPr>
        <w:t xml:space="preserve">Kiekvienoje tabletėje yra 10 mg </w:t>
      </w:r>
      <w:proofErr w:type="spellStart"/>
      <w:r w:rsidRPr="002F3E0C">
        <w:rPr>
          <w:sz w:val="22"/>
          <w:szCs w:val="22"/>
          <w:highlight w:val="lightGray"/>
        </w:rPr>
        <w:t>ramiprilio</w:t>
      </w:r>
      <w:proofErr w:type="spellEnd"/>
      <w:r w:rsidRPr="002F3E0C">
        <w:rPr>
          <w:sz w:val="22"/>
          <w:szCs w:val="22"/>
          <w:highlight w:val="lightGray"/>
        </w:rPr>
        <w:t>.</w:t>
      </w:r>
    </w:p>
    <w:p w14:paraId="6D2AFB91" w14:textId="77777777" w:rsidR="0024670A" w:rsidRPr="002F3E0C" w:rsidRDefault="0024670A" w:rsidP="0024670A">
      <w:pPr>
        <w:tabs>
          <w:tab w:val="left" w:pos="567"/>
        </w:tabs>
        <w:rPr>
          <w:sz w:val="22"/>
          <w:szCs w:val="22"/>
        </w:rPr>
      </w:pPr>
    </w:p>
    <w:p w14:paraId="2501DEDE" w14:textId="77777777" w:rsidR="0024670A" w:rsidRPr="002F3E0C" w:rsidRDefault="0024670A" w:rsidP="0024670A">
      <w:pPr>
        <w:tabs>
          <w:tab w:val="left" w:pos="567"/>
        </w:tabs>
        <w:rPr>
          <w:i/>
          <w:sz w:val="22"/>
          <w:szCs w:val="22"/>
        </w:rPr>
      </w:pPr>
      <w:r w:rsidRPr="002F3E0C">
        <w:rPr>
          <w:i/>
          <w:sz w:val="22"/>
          <w:szCs w:val="22"/>
          <w:u w:val="single"/>
        </w:rPr>
        <w:t>Pagalbinės medžiagos, kurių poveikis žinomas</w:t>
      </w:r>
      <w:r w:rsidRPr="002F3E0C">
        <w:rPr>
          <w:i/>
          <w:sz w:val="22"/>
          <w:szCs w:val="22"/>
        </w:rPr>
        <w:t>:</w:t>
      </w:r>
    </w:p>
    <w:p w14:paraId="53CFA16C" w14:textId="77777777" w:rsidR="0024670A" w:rsidRPr="002F3E0C" w:rsidRDefault="0024670A" w:rsidP="0024670A">
      <w:pPr>
        <w:tabs>
          <w:tab w:val="left" w:pos="567"/>
        </w:tabs>
        <w:rPr>
          <w:sz w:val="22"/>
          <w:szCs w:val="22"/>
          <w:highlight w:val="yellow"/>
        </w:rPr>
      </w:pPr>
      <w:r w:rsidRPr="002F3E0C">
        <w:rPr>
          <w:sz w:val="22"/>
          <w:szCs w:val="22"/>
        </w:rPr>
        <w:t xml:space="preserve">Kiekvienoje tabletėje yra 21,7 mg laktozės </w:t>
      </w:r>
      <w:proofErr w:type="spellStart"/>
      <w:r w:rsidRPr="002F3E0C">
        <w:rPr>
          <w:sz w:val="22"/>
          <w:szCs w:val="22"/>
        </w:rPr>
        <w:t>monohidrato</w:t>
      </w:r>
      <w:proofErr w:type="spellEnd"/>
      <w:r w:rsidRPr="002F3E0C">
        <w:rPr>
          <w:sz w:val="22"/>
          <w:szCs w:val="22"/>
        </w:rPr>
        <w:t>.</w:t>
      </w:r>
    </w:p>
    <w:p w14:paraId="5F707D9B" w14:textId="77777777" w:rsidR="0024670A" w:rsidRPr="002F3E0C" w:rsidRDefault="0024670A" w:rsidP="0024670A">
      <w:pPr>
        <w:tabs>
          <w:tab w:val="left" w:pos="567"/>
        </w:tabs>
        <w:rPr>
          <w:sz w:val="22"/>
          <w:szCs w:val="22"/>
        </w:rPr>
      </w:pPr>
      <w:r w:rsidRPr="002F3E0C">
        <w:rPr>
          <w:sz w:val="22"/>
          <w:szCs w:val="22"/>
          <w:highlight w:val="lightGray"/>
        </w:rPr>
        <w:t xml:space="preserve">Kiekvienoje tabletėje yra 43,4 mg laktozės </w:t>
      </w:r>
      <w:proofErr w:type="spellStart"/>
      <w:r w:rsidRPr="002F3E0C">
        <w:rPr>
          <w:sz w:val="22"/>
          <w:szCs w:val="22"/>
          <w:highlight w:val="lightGray"/>
        </w:rPr>
        <w:t>monohidrato</w:t>
      </w:r>
      <w:proofErr w:type="spellEnd"/>
      <w:r w:rsidRPr="002F3E0C">
        <w:rPr>
          <w:sz w:val="22"/>
          <w:szCs w:val="22"/>
          <w:highlight w:val="lightGray"/>
        </w:rPr>
        <w:t>.</w:t>
      </w:r>
    </w:p>
    <w:p w14:paraId="798F872F" w14:textId="77777777" w:rsidR="0024670A" w:rsidRPr="002F3E0C" w:rsidRDefault="0024670A" w:rsidP="0024670A">
      <w:pPr>
        <w:pStyle w:val="Default"/>
        <w:tabs>
          <w:tab w:val="left" w:pos="567"/>
        </w:tabs>
        <w:rPr>
          <w:color w:val="auto"/>
          <w:sz w:val="22"/>
          <w:szCs w:val="22"/>
          <w:lang w:val="lt-LT"/>
        </w:rPr>
      </w:pPr>
    </w:p>
    <w:p w14:paraId="12421B2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Visos pagalbinės medžiagos išvardytos 6.1 skyriuje. </w:t>
      </w:r>
    </w:p>
    <w:p w14:paraId="0D184B10" w14:textId="77777777" w:rsidR="0024670A" w:rsidRPr="002F3E0C" w:rsidRDefault="0024670A" w:rsidP="0024670A">
      <w:pPr>
        <w:pStyle w:val="BTEMEASMCA"/>
        <w:tabs>
          <w:tab w:val="left" w:pos="567"/>
        </w:tabs>
        <w:rPr>
          <w:noProof w:val="0"/>
        </w:rPr>
      </w:pPr>
    </w:p>
    <w:p w14:paraId="78045883" w14:textId="77777777" w:rsidR="0024670A" w:rsidRPr="002F3E0C" w:rsidRDefault="0024670A" w:rsidP="0024670A">
      <w:pPr>
        <w:pStyle w:val="BTEMEASMCA"/>
        <w:tabs>
          <w:tab w:val="left" w:pos="567"/>
        </w:tabs>
        <w:rPr>
          <w:noProof w:val="0"/>
        </w:rPr>
      </w:pPr>
    </w:p>
    <w:p w14:paraId="59C4802A" w14:textId="77777777" w:rsidR="0024670A" w:rsidRPr="002F3E0C" w:rsidRDefault="0024670A" w:rsidP="0024670A">
      <w:pPr>
        <w:pStyle w:val="PI-1EMEASMCA"/>
      </w:pPr>
      <w:bookmarkStart w:id="8" w:name="_Toc129243100"/>
      <w:bookmarkStart w:id="9" w:name="_Toc129243225"/>
      <w:r w:rsidRPr="002F3E0C">
        <w:t>3.</w:t>
      </w:r>
      <w:r w:rsidRPr="002F3E0C">
        <w:tab/>
        <w:t>FARMACINĖ FORMA</w:t>
      </w:r>
      <w:bookmarkEnd w:id="8"/>
      <w:bookmarkEnd w:id="9"/>
    </w:p>
    <w:p w14:paraId="6275BEB8" w14:textId="77777777" w:rsidR="0024670A" w:rsidRPr="002F3E0C" w:rsidRDefault="0024670A" w:rsidP="0024670A">
      <w:pPr>
        <w:pStyle w:val="BTEMEASMCA"/>
        <w:tabs>
          <w:tab w:val="left" w:pos="567"/>
        </w:tabs>
        <w:rPr>
          <w:noProof w:val="0"/>
        </w:rPr>
      </w:pPr>
    </w:p>
    <w:p w14:paraId="5A22958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Tabletė </w:t>
      </w:r>
    </w:p>
    <w:p w14:paraId="7BCF191B" w14:textId="77777777" w:rsidR="0024670A" w:rsidRPr="002F3E0C" w:rsidRDefault="0024670A" w:rsidP="0024670A">
      <w:pPr>
        <w:pStyle w:val="Default"/>
        <w:tabs>
          <w:tab w:val="left" w:pos="567"/>
        </w:tabs>
        <w:rPr>
          <w:color w:val="auto"/>
          <w:sz w:val="22"/>
          <w:szCs w:val="22"/>
          <w:lang w:val="lt-LT"/>
        </w:rPr>
      </w:pPr>
    </w:p>
    <w:p w14:paraId="5303226F" w14:textId="77777777" w:rsidR="0024670A" w:rsidRPr="002F3E0C" w:rsidRDefault="0024670A" w:rsidP="0024670A">
      <w:pPr>
        <w:tabs>
          <w:tab w:val="left" w:pos="567"/>
        </w:tabs>
        <w:rPr>
          <w:i/>
          <w:sz w:val="22"/>
          <w:szCs w:val="22"/>
          <w:highlight w:val="yellow"/>
        </w:rPr>
      </w:pPr>
      <w:proofErr w:type="spellStart"/>
      <w:r w:rsidRPr="002F3E0C">
        <w:rPr>
          <w:i/>
          <w:sz w:val="22"/>
          <w:szCs w:val="22"/>
        </w:rPr>
        <w:t>Ramipril</w:t>
      </w:r>
      <w:proofErr w:type="spellEnd"/>
      <w:r w:rsidRPr="002F3E0C">
        <w:rPr>
          <w:i/>
          <w:sz w:val="22"/>
          <w:szCs w:val="22"/>
        </w:rPr>
        <w:t xml:space="preserve"> </w:t>
      </w:r>
      <w:proofErr w:type="spellStart"/>
      <w:r w:rsidRPr="002F3E0C">
        <w:rPr>
          <w:i/>
          <w:sz w:val="22"/>
          <w:szCs w:val="22"/>
        </w:rPr>
        <w:t>Aurobindo</w:t>
      </w:r>
      <w:proofErr w:type="spellEnd"/>
      <w:r w:rsidRPr="002F3E0C">
        <w:rPr>
          <w:i/>
          <w:sz w:val="22"/>
          <w:szCs w:val="22"/>
        </w:rPr>
        <w:t xml:space="preserve"> 5 mg tabletės:</w:t>
      </w:r>
    </w:p>
    <w:p w14:paraId="3A4CDF74" w14:textId="77777777" w:rsidR="0024670A" w:rsidRPr="002F3E0C" w:rsidRDefault="0024670A" w:rsidP="0024670A">
      <w:pPr>
        <w:autoSpaceDE w:val="0"/>
        <w:autoSpaceDN w:val="0"/>
        <w:adjustRightInd w:val="0"/>
        <w:rPr>
          <w:sz w:val="22"/>
          <w:szCs w:val="22"/>
        </w:rPr>
      </w:pPr>
      <w:r w:rsidRPr="002F3E0C">
        <w:rPr>
          <w:sz w:val="22"/>
          <w:szCs w:val="22"/>
        </w:rPr>
        <w:t xml:space="preserve">Šviesiai rausvos spalvos, margos, apvalios (6,0 mm skersmens), plokščios, nuožulniais kraštais, nedengtos tabletės. Vienoje tabletės pusėje yra vagelė, abipus jos įspausti ženklai "H" ir "19“, kita pusė lygi. Tabletę galima padalyti </w:t>
      </w:r>
      <w:r w:rsidRPr="002F3E0C">
        <w:rPr>
          <w:rFonts w:eastAsia="TimesNewRomanPSMT"/>
          <w:sz w:val="22"/>
          <w:szCs w:val="22"/>
        </w:rPr>
        <w:t>į</w:t>
      </w:r>
      <w:r w:rsidRPr="002F3E0C">
        <w:rPr>
          <w:sz w:val="22"/>
          <w:szCs w:val="22"/>
        </w:rPr>
        <w:t xml:space="preserve"> lygias dozes.</w:t>
      </w:r>
    </w:p>
    <w:p w14:paraId="32254AE5" w14:textId="77777777" w:rsidR="0024670A" w:rsidRPr="002F3E0C" w:rsidRDefault="0024670A" w:rsidP="0024670A">
      <w:pPr>
        <w:tabs>
          <w:tab w:val="left" w:pos="567"/>
        </w:tabs>
        <w:rPr>
          <w:i/>
          <w:sz w:val="22"/>
          <w:szCs w:val="22"/>
        </w:rPr>
      </w:pPr>
    </w:p>
    <w:p w14:paraId="5BB7004B" w14:textId="77777777" w:rsidR="0024670A" w:rsidRPr="002F3E0C" w:rsidRDefault="0024670A" w:rsidP="0024670A">
      <w:pPr>
        <w:tabs>
          <w:tab w:val="left" w:pos="567"/>
        </w:tabs>
        <w:rPr>
          <w:i/>
          <w:sz w:val="22"/>
          <w:szCs w:val="22"/>
          <w:highlight w:val="lightGray"/>
        </w:rPr>
      </w:pPr>
      <w:proofErr w:type="spellStart"/>
      <w:r w:rsidRPr="002F3E0C">
        <w:rPr>
          <w:i/>
          <w:sz w:val="22"/>
          <w:szCs w:val="22"/>
          <w:highlight w:val="lightGray"/>
        </w:rPr>
        <w:t>Ramipril</w:t>
      </w:r>
      <w:proofErr w:type="spellEnd"/>
      <w:r w:rsidRPr="002F3E0C">
        <w:rPr>
          <w:i/>
          <w:sz w:val="22"/>
          <w:szCs w:val="22"/>
          <w:highlight w:val="lightGray"/>
        </w:rPr>
        <w:t xml:space="preserve"> </w:t>
      </w:r>
      <w:proofErr w:type="spellStart"/>
      <w:r w:rsidRPr="002F3E0C">
        <w:rPr>
          <w:i/>
          <w:sz w:val="22"/>
          <w:szCs w:val="22"/>
          <w:highlight w:val="lightGray"/>
        </w:rPr>
        <w:t>Aurobindo</w:t>
      </w:r>
      <w:proofErr w:type="spellEnd"/>
      <w:r w:rsidRPr="002F3E0C">
        <w:rPr>
          <w:i/>
          <w:sz w:val="22"/>
          <w:szCs w:val="22"/>
          <w:highlight w:val="lightGray"/>
        </w:rPr>
        <w:t xml:space="preserve"> 10 mg tabletės:</w:t>
      </w:r>
    </w:p>
    <w:p w14:paraId="16931391" w14:textId="77777777" w:rsidR="0024670A" w:rsidRPr="002F3E0C" w:rsidRDefault="0024670A" w:rsidP="0024670A">
      <w:pPr>
        <w:autoSpaceDE w:val="0"/>
        <w:autoSpaceDN w:val="0"/>
        <w:adjustRightInd w:val="0"/>
        <w:rPr>
          <w:sz w:val="22"/>
          <w:szCs w:val="22"/>
        </w:rPr>
      </w:pPr>
      <w:r w:rsidRPr="002F3E0C">
        <w:rPr>
          <w:sz w:val="22"/>
          <w:szCs w:val="22"/>
          <w:highlight w:val="lightGray"/>
        </w:rPr>
        <w:t xml:space="preserve">Baltos arba beveik baltos spalvos, apvalios (8,0 mm skersmens), plokščios, nuožulniais kraštais, nedengtos tabletės. Vienoje tabletės pusėje yra vagelė, abipus jos įspausti ženklai "H" ir "20“, kita pusė lygi. Tabletę galima padalyti </w:t>
      </w:r>
      <w:r w:rsidRPr="002F3E0C">
        <w:rPr>
          <w:rFonts w:eastAsia="TimesNewRomanPSMT"/>
          <w:sz w:val="22"/>
          <w:szCs w:val="22"/>
          <w:highlight w:val="lightGray"/>
        </w:rPr>
        <w:t xml:space="preserve">į </w:t>
      </w:r>
      <w:r w:rsidRPr="002F3E0C">
        <w:rPr>
          <w:sz w:val="22"/>
          <w:szCs w:val="22"/>
          <w:highlight w:val="lightGray"/>
        </w:rPr>
        <w:t>lygias dozes.</w:t>
      </w:r>
    </w:p>
    <w:p w14:paraId="23625EBF" w14:textId="77777777" w:rsidR="0024670A" w:rsidRPr="002F3E0C" w:rsidRDefault="0024670A" w:rsidP="0024670A">
      <w:pPr>
        <w:pStyle w:val="BTEMEASMCA"/>
        <w:tabs>
          <w:tab w:val="left" w:pos="567"/>
        </w:tabs>
        <w:rPr>
          <w:noProof w:val="0"/>
        </w:rPr>
      </w:pPr>
    </w:p>
    <w:p w14:paraId="0FD97A4A" w14:textId="77777777" w:rsidR="0024670A" w:rsidRPr="002F3E0C" w:rsidRDefault="0024670A" w:rsidP="0024670A">
      <w:pPr>
        <w:pStyle w:val="BTEMEASMCA"/>
        <w:tabs>
          <w:tab w:val="left" w:pos="567"/>
        </w:tabs>
        <w:rPr>
          <w:noProof w:val="0"/>
        </w:rPr>
      </w:pPr>
    </w:p>
    <w:p w14:paraId="25352580" w14:textId="77777777" w:rsidR="0024670A" w:rsidRPr="002F3E0C" w:rsidRDefault="0024670A" w:rsidP="0024670A">
      <w:pPr>
        <w:pStyle w:val="PI-1EMEASMCA"/>
      </w:pPr>
      <w:bookmarkStart w:id="10" w:name="_Toc129243101"/>
      <w:bookmarkStart w:id="11" w:name="_Toc129243226"/>
      <w:r w:rsidRPr="002F3E0C">
        <w:t>4.</w:t>
      </w:r>
      <w:r w:rsidRPr="002F3E0C">
        <w:tab/>
        <w:t>KLINIKINĖ INFORMACIJA</w:t>
      </w:r>
      <w:bookmarkEnd w:id="10"/>
      <w:bookmarkEnd w:id="11"/>
    </w:p>
    <w:p w14:paraId="02EC7752" w14:textId="77777777" w:rsidR="0024670A" w:rsidRPr="002F3E0C" w:rsidRDefault="0024670A" w:rsidP="0024670A">
      <w:pPr>
        <w:pStyle w:val="BTEMEASMCA"/>
        <w:tabs>
          <w:tab w:val="left" w:pos="567"/>
        </w:tabs>
        <w:rPr>
          <w:noProof w:val="0"/>
        </w:rPr>
      </w:pPr>
    </w:p>
    <w:p w14:paraId="44AA33C5" w14:textId="77777777" w:rsidR="0024670A" w:rsidRPr="002F3E0C" w:rsidRDefault="0024670A" w:rsidP="0024670A">
      <w:pPr>
        <w:pStyle w:val="PI-2EMEASMCA"/>
      </w:pPr>
      <w:bookmarkStart w:id="12" w:name="_Toc129243102"/>
      <w:bookmarkStart w:id="13" w:name="_Toc129243227"/>
      <w:r w:rsidRPr="002F3E0C">
        <w:t>4.1</w:t>
      </w:r>
      <w:r w:rsidRPr="002F3E0C">
        <w:tab/>
        <w:t>Terapinės indikacijos</w:t>
      </w:r>
      <w:bookmarkEnd w:id="12"/>
      <w:bookmarkEnd w:id="13"/>
    </w:p>
    <w:p w14:paraId="5090E223" w14:textId="77777777" w:rsidR="0024670A" w:rsidRPr="002F3E0C" w:rsidRDefault="0024670A" w:rsidP="0024670A">
      <w:pPr>
        <w:pStyle w:val="BTEMEASMCA"/>
        <w:tabs>
          <w:tab w:val="left" w:pos="567"/>
        </w:tabs>
        <w:rPr>
          <w:noProof w:val="0"/>
        </w:rPr>
      </w:pPr>
    </w:p>
    <w:p w14:paraId="614033D3" w14:textId="77777777" w:rsidR="0024670A" w:rsidRPr="002F3E0C" w:rsidRDefault="0024670A" w:rsidP="0024670A">
      <w:pPr>
        <w:pStyle w:val="BT-EMEASMCA"/>
        <w:numPr>
          <w:ilvl w:val="0"/>
          <w:numId w:val="7"/>
        </w:numPr>
        <w:tabs>
          <w:tab w:val="left" w:pos="567"/>
        </w:tabs>
        <w:ind w:left="360"/>
        <w:rPr>
          <w:noProof w:val="0"/>
        </w:rPr>
      </w:pPr>
      <w:r w:rsidRPr="002F3E0C">
        <w:rPr>
          <w:noProof w:val="0"/>
        </w:rPr>
        <w:t xml:space="preserve">Arterinės hipertenzijos gydymas </w:t>
      </w:r>
    </w:p>
    <w:p w14:paraId="7711210E" w14:textId="77777777" w:rsidR="0024670A" w:rsidRPr="002F3E0C" w:rsidRDefault="0024670A" w:rsidP="0024670A">
      <w:pPr>
        <w:pStyle w:val="BT-EMEASMCA"/>
        <w:numPr>
          <w:ilvl w:val="0"/>
          <w:numId w:val="0"/>
        </w:numPr>
        <w:tabs>
          <w:tab w:val="left" w:pos="567"/>
        </w:tabs>
        <w:rPr>
          <w:noProof w:val="0"/>
        </w:rPr>
      </w:pPr>
    </w:p>
    <w:p w14:paraId="672E1C81" w14:textId="77777777" w:rsidR="0024670A" w:rsidRPr="002F3E0C" w:rsidRDefault="0024670A" w:rsidP="0024670A">
      <w:pPr>
        <w:pStyle w:val="Default"/>
        <w:numPr>
          <w:ilvl w:val="0"/>
          <w:numId w:val="2"/>
        </w:numPr>
        <w:tabs>
          <w:tab w:val="clear" w:pos="1704"/>
          <w:tab w:val="left" w:pos="567"/>
        </w:tabs>
        <w:ind w:left="540" w:hanging="540"/>
        <w:rPr>
          <w:color w:val="auto"/>
          <w:sz w:val="22"/>
          <w:szCs w:val="22"/>
          <w:lang w:val="lt-LT"/>
        </w:rPr>
      </w:pPr>
      <w:r w:rsidRPr="002F3E0C">
        <w:rPr>
          <w:color w:val="auto"/>
          <w:sz w:val="22"/>
          <w:szCs w:val="22"/>
          <w:lang w:val="lt-LT"/>
        </w:rPr>
        <w:t xml:space="preserve">Širdies ir kraujagyslių sistemos sutrikimų profilaktika: sergamumo ir mirštamumo dėl širdies ir kraujagyslių sistemos sutrikimų mažinimas pacientams, kuriems yra: </w:t>
      </w:r>
    </w:p>
    <w:p w14:paraId="6F087BF8" w14:textId="77777777" w:rsidR="0024670A" w:rsidRPr="002F3E0C" w:rsidRDefault="0024670A" w:rsidP="0024670A">
      <w:pPr>
        <w:pStyle w:val="Default"/>
        <w:numPr>
          <w:ilvl w:val="0"/>
          <w:numId w:val="3"/>
        </w:numPr>
        <w:tabs>
          <w:tab w:val="clear" w:pos="1680"/>
          <w:tab w:val="left" w:pos="567"/>
        </w:tabs>
        <w:ind w:left="924" w:hanging="357"/>
        <w:rPr>
          <w:color w:val="auto"/>
          <w:sz w:val="22"/>
          <w:szCs w:val="22"/>
          <w:lang w:val="lt-LT"/>
        </w:rPr>
      </w:pPr>
      <w:r w:rsidRPr="002F3E0C">
        <w:rPr>
          <w:color w:val="auto"/>
          <w:sz w:val="22"/>
          <w:szCs w:val="22"/>
          <w:lang w:val="lt-LT"/>
        </w:rPr>
        <w:t xml:space="preserve">pasireiškusi širdies ir kraujagyslių sistemos </w:t>
      </w:r>
      <w:proofErr w:type="spellStart"/>
      <w:r w:rsidRPr="002F3E0C">
        <w:rPr>
          <w:color w:val="auto"/>
          <w:sz w:val="22"/>
          <w:szCs w:val="22"/>
          <w:lang w:val="lt-LT"/>
        </w:rPr>
        <w:t>aterotrombozė</w:t>
      </w:r>
      <w:proofErr w:type="spellEnd"/>
      <w:r w:rsidRPr="002F3E0C">
        <w:rPr>
          <w:color w:val="auto"/>
          <w:sz w:val="22"/>
          <w:szCs w:val="22"/>
          <w:lang w:val="lt-LT"/>
        </w:rPr>
        <w:t xml:space="preserve"> (</w:t>
      </w:r>
      <w:proofErr w:type="spellStart"/>
      <w:r w:rsidRPr="002F3E0C">
        <w:rPr>
          <w:color w:val="auto"/>
          <w:sz w:val="22"/>
          <w:szCs w:val="22"/>
          <w:lang w:val="lt-LT"/>
        </w:rPr>
        <w:t>anamnezėje</w:t>
      </w:r>
      <w:proofErr w:type="spellEnd"/>
      <w:r w:rsidRPr="002F3E0C">
        <w:rPr>
          <w:color w:val="auto"/>
          <w:sz w:val="22"/>
          <w:szCs w:val="22"/>
          <w:lang w:val="lt-LT"/>
        </w:rPr>
        <w:t xml:space="preserve"> išeminė (koronarinė) širdies liga, insultas arba periferinių kraujagyslių liga) arba </w:t>
      </w:r>
    </w:p>
    <w:p w14:paraId="3388C3A5" w14:textId="77777777" w:rsidR="0024670A" w:rsidRPr="002F3E0C" w:rsidRDefault="0024670A" w:rsidP="0024670A">
      <w:pPr>
        <w:pStyle w:val="Default"/>
        <w:numPr>
          <w:ilvl w:val="0"/>
          <w:numId w:val="3"/>
        </w:numPr>
        <w:tabs>
          <w:tab w:val="clear" w:pos="1680"/>
          <w:tab w:val="left" w:pos="567"/>
        </w:tabs>
        <w:ind w:left="924" w:hanging="357"/>
        <w:rPr>
          <w:color w:val="auto"/>
          <w:sz w:val="22"/>
          <w:szCs w:val="22"/>
          <w:lang w:val="lt-LT"/>
        </w:rPr>
      </w:pPr>
      <w:r w:rsidRPr="002F3E0C">
        <w:rPr>
          <w:color w:val="auto"/>
          <w:sz w:val="22"/>
          <w:szCs w:val="22"/>
          <w:lang w:val="lt-LT"/>
        </w:rPr>
        <w:t xml:space="preserve">cukrinis diabetas su bent vienu širdies ir kraujagyslių sistemos rizikos faktoriumi (žr. 5.1 skyrių). </w:t>
      </w:r>
    </w:p>
    <w:p w14:paraId="20C64FCF" w14:textId="77777777" w:rsidR="0024670A" w:rsidRPr="002F3E0C" w:rsidRDefault="0024670A" w:rsidP="0024670A">
      <w:pPr>
        <w:pStyle w:val="Default"/>
        <w:tabs>
          <w:tab w:val="left" w:pos="567"/>
        </w:tabs>
        <w:rPr>
          <w:color w:val="auto"/>
          <w:sz w:val="22"/>
          <w:szCs w:val="22"/>
          <w:lang w:val="lt-LT"/>
        </w:rPr>
      </w:pPr>
    </w:p>
    <w:p w14:paraId="72F07AE2" w14:textId="77777777" w:rsidR="0024670A" w:rsidRPr="002F3E0C" w:rsidRDefault="0024670A" w:rsidP="0024670A">
      <w:pPr>
        <w:pStyle w:val="BT-EMEASMCA"/>
        <w:numPr>
          <w:ilvl w:val="0"/>
          <w:numId w:val="7"/>
        </w:numPr>
        <w:tabs>
          <w:tab w:val="left" w:pos="567"/>
        </w:tabs>
        <w:ind w:left="360"/>
        <w:rPr>
          <w:noProof w:val="0"/>
        </w:rPr>
      </w:pPr>
      <w:r w:rsidRPr="002F3E0C">
        <w:rPr>
          <w:noProof w:val="0"/>
        </w:rPr>
        <w:t xml:space="preserve">Inkstų ligos gydymas: </w:t>
      </w:r>
    </w:p>
    <w:p w14:paraId="0EA72345" w14:textId="77777777" w:rsidR="0024670A" w:rsidRPr="002F3E0C" w:rsidRDefault="0024670A" w:rsidP="0024670A">
      <w:pPr>
        <w:pStyle w:val="Default"/>
        <w:numPr>
          <w:ilvl w:val="0"/>
          <w:numId w:val="3"/>
        </w:numPr>
        <w:tabs>
          <w:tab w:val="clear" w:pos="1680"/>
          <w:tab w:val="left" w:pos="567"/>
        </w:tabs>
        <w:ind w:left="924" w:hanging="357"/>
        <w:rPr>
          <w:color w:val="auto"/>
          <w:sz w:val="22"/>
          <w:szCs w:val="22"/>
          <w:lang w:val="lt-LT"/>
        </w:rPr>
      </w:pPr>
      <w:r w:rsidRPr="002F3E0C">
        <w:rPr>
          <w:color w:val="auto"/>
          <w:sz w:val="22"/>
          <w:szCs w:val="22"/>
          <w:lang w:val="lt-LT"/>
        </w:rPr>
        <w:t xml:space="preserve">prasidedanti diabetinė </w:t>
      </w:r>
      <w:proofErr w:type="spellStart"/>
      <w:r w:rsidRPr="002F3E0C">
        <w:rPr>
          <w:color w:val="auto"/>
          <w:sz w:val="22"/>
          <w:szCs w:val="22"/>
          <w:lang w:val="lt-LT"/>
        </w:rPr>
        <w:t>nefropatija</w:t>
      </w:r>
      <w:proofErr w:type="spellEnd"/>
      <w:r w:rsidRPr="002F3E0C">
        <w:rPr>
          <w:color w:val="auto"/>
          <w:sz w:val="22"/>
          <w:szCs w:val="22"/>
          <w:lang w:val="lt-LT"/>
        </w:rPr>
        <w:t xml:space="preserve">, kurios požymis yra </w:t>
      </w:r>
      <w:proofErr w:type="spellStart"/>
      <w:r w:rsidRPr="002F3E0C">
        <w:rPr>
          <w:color w:val="auto"/>
          <w:sz w:val="22"/>
          <w:szCs w:val="22"/>
          <w:lang w:val="lt-LT"/>
        </w:rPr>
        <w:t>mikroalbuminurija</w:t>
      </w:r>
      <w:proofErr w:type="spellEnd"/>
      <w:r w:rsidRPr="002F3E0C">
        <w:rPr>
          <w:color w:val="auto"/>
          <w:sz w:val="22"/>
          <w:szCs w:val="22"/>
          <w:lang w:val="lt-LT"/>
        </w:rPr>
        <w:t xml:space="preserve">, </w:t>
      </w:r>
    </w:p>
    <w:p w14:paraId="3D00C896" w14:textId="77777777" w:rsidR="0024670A" w:rsidRPr="002F3E0C" w:rsidRDefault="0024670A" w:rsidP="0024670A">
      <w:pPr>
        <w:pStyle w:val="Default"/>
        <w:numPr>
          <w:ilvl w:val="0"/>
          <w:numId w:val="3"/>
        </w:numPr>
        <w:tabs>
          <w:tab w:val="clear" w:pos="1680"/>
          <w:tab w:val="left" w:pos="567"/>
        </w:tabs>
        <w:ind w:left="924" w:hanging="357"/>
        <w:rPr>
          <w:color w:val="auto"/>
          <w:sz w:val="22"/>
          <w:szCs w:val="22"/>
          <w:lang w:val="lt-LT"/>
        </w:rPr>
      </w:pPr>
      <w:r w:rsidRPr="002F3E0C">
        <w:rPr>
          <w:color w:val="auto"/>
          <w:sz w:val="22"/>
          <w:szCs w:val="22"/>
          <w:lang w:val="lt-LT"/>
        </w:rPr>
        <w:t xml:space="preserve">pasireiškusi diabetinė </w:t>
      </w:r>
      <w:proofErr w:type="spellStart"/>
      <w:r w:rsidRPr="002F3E0C">
        <w:rPr>
          <w:color w:val="auto"/>
          <w:sz w:val="22"/>
          <w:szCs w:val="22"/>
          <w:lang w:val="lt-LT"/>
        </w:rPr>
        <w:t>nefropatija</w:t>
      </w:r>
      <w:proofErr w:type="spellEnd"/>
      <w:r w:rsidRPr="002F3E0C">
        <w:rPr>
          <w:color w:val="auto"/>
          <w:sz w:val="22"/>
          <w:szCs w:val="22"/>
          <w:lang w:val="lt-LT"/>
        </w:rPr>
        <w:t xml:space="preserve">, kurios požymis yra </w:t>
      </w:r>
      <w:proofErr w:type="spellStart"/>
      <w:r w:rsidRPr="002F3E0C">
        <w:rPr>
          <w:color w:val="auto"/>
          <w:sz w:val="22"/>
          <w:szCs w:val="22"/>
          <w:lang w:val="lt-LT"/>
        </w:rPr>
        <w:t>makroproteinurija</w:t>
      </w:r>
      <w:proofErr w:type="spellEnd"/>
      <w:r w:rsidRPr="002F3E0C">
        <w:rPr>
          <w:color w:val="auto"/>
          <w:sz w:val="22"/>
          <w:szCs w:val="22"/>
          <w:lang w:val="lt-LT"/>
        </w:rPr>
        <w:t xml:space="preserve"> su dar bent vienu širdies ir kraujagyslių sistemos rizikos faktoriumi (žr. 5.1 skyrių), </w:t>
      </w:r>
    </w:p>
    <w:p w14:paraId="621BF702" w14:textId="77777777" w:rsidR="0024670A" w:rsidRPr="002F3E0C" w:rsidRDefault="0024670A" w:rsidP="0024670A">
      <w:pPr>
        <w:pStyle w:val="Default"/>
        <w:numPr>
          <w:ilvl w:val="0"/>
          <w:numId w:val="3"/>
        </w:numPr>
        <w:tabs>
          <w:tab w:val="clear" w:pos="1680"/>
          <w:tab w:val="left" w:pos="567"/>
        </w:tabs>
        <w:ind w:left="924" w:hanging="357"/>
        <w:rPr>
          <w:color w:val="auto"/>
          <w:sz w:val="22"/>
          <w:szCs w:val="22"/>
          <w:lang w:val="lt-LT"/>
        </w:rPr>
      </w:pPr>
      <w:r w:rsidRPr="002F3E0C">
        <w:rPr>
          <w:color w:val="auto"/>
          <w:sz w:val="22"/>
          <w:szCs w:val="22"/>
          <w:lang w:val="lt-LT"/>
        </w:rPr>
        <w:lastRenderedPageBreak/>
        <w:t xml:space="preserve">pasireiškusi ne cukrinio diabeto sukelta </w:t>
      </w:r>
      <w:proofErr w:type="spellStart"/>
      <w:r w:rsidRPr="002F3E0C">
        <w:rPr>
          <w:color w:val="auto"/>
          <w:sz w:val="22"/>
          <w:szCs w:val="22"/>
          <w:lang w:val="lt-LT"/>
        </w:rPr>
        <w:t>nefropatija</w:t>
      </w:r>
      <w:proofErr w:type="spellEnd"/>
      <w:r w:rsidRPr="002F3E0C">
        <w:rPr>
          <w:color w:val="auto"/>
          <w:sz w:val="22"/>
          <w:szCs w:val="22"/>
          <w:lang w:val="lt-LT"/>
        </w:rPr>
        <w:t xml:space="preserve"> su </w:t>
      </w:r>
      <w:proofErr w:type="spellStart"/>
      <w:r w:rsidRPr="002F3E0C">
        <w:rPr>
          <w:color w:val="auto"/>
          <w:sz w:val="22"/>
          <w:szCs w:val="22"/>
          <w:lang w:val="lt-LT"/>
        </w:rPr>
        <w:t>glomerulų</w:t>
      </w:r>
      <w:proofErr w:type="spellEnd"/>
      <w:r w:rsidRPr="002F3E0C">
        <w:rPr>
          <w:color w:val="auto"/>
          <w:sz w:val="22"/>
          <w:szCs w:val="22"/>
          <w:lang w:val="lt-LT"/>
        </w:rPr>
        <w:t xml:space="preserve"> pažeidimu (</w:t>
      </w:r>
      <w:proofErr w:type="spellStart"/>
      <w:r w:rsidRPr="002F3E0C">
        <w:rPr>
          <w:color w:val="auto"/>
          <w:sz w:val="22"/>
          <w:szCs w:val="22"/>
          <w:lang w:val="lt-LT"/>
        </w:rPr>
        <w:t>makroproteinurija</w:t>
      </w:r>
      <w:proofErr w:type="spellEnd"/>
      <w:r w:rsidRPr="002F3E0C">
        <w:rPr>
          <w:color w:val="auto"/>
          <w:sz w:val="22"/>
          <w:szCs w:val="22"/>
          <w:lang w:val="lt-LT"/>
        </w:rPr>
        <w:t xml:space="preserve"> ≥ 3 g/parą) (žr. 5.1 skyrių). </w:t>
      </w:r>
    </w:p>
    <w:p w14:paraId="65E003BB" w14:textId="77777777" w:rsidR="0024670A" w:rsidRPr="002F3E0C" w:rsidRDefault="0024670A" w:rsidP="0024670A">
      <w:pPr>
        <w:pStyle w:val="Default"/>
        <w:tabs>
          <w:tab w:val="left" w:pos="567"/>
        </w:tabs>
        <w:rPr>
          <w:color w:val="auto"/>
          <w:sz w:val="22"/>
          <w:szCs w:val="22"/>
          <w:lang w:val="lt-LT"/>
        </w:rPr>
      </w:pPr>
    </w:p>
    <w:p w14:paraId="5DFC0E60" w14:textId="77777777" w:rsidR="0024670A" w:rsidRPr="002F3E0C" w:rsidRDefault="0024670A" w:rsidP="0024670A">
      <w:pPr>
        <w:pStyle w:val="BT-EMEASMCA"/>
        <w:numPr>
          <w:ilvl w:val="0"/>
          <w:numId w:val="4"/>
        </w:numPr>
        <w:tabs>
          <w:tab w:val="left" w:pos="567"/>
        </w:tabs>
        <w:ind w:left="540" w:hanging="540"/>
        <w:rPr>
          <w:noProof w:val="0"/>
        </w:rPr>
      </w:pPr>
      <w:r w:rsidRPr="002F3E0C">
        <w:rPr>
          <w:noProof w:val="0"/>
        </w:rPr>
        <w:t xml:space="preserve">Simptominio širdies nepakankamumo gydymas. </w:t>
      </w:r>
    </w:p>
    <w:p w14:paraId="29C052DE" w14:textId="77777777" w:rsidR="0024670A" w:rsidRPr="002F3E0C" w:rsidRDefault="0024670A" w:rsidP="0024670A">
      <w:pPr>
        <w:pStyle w:val="BT-EMEASMCA"/>
        <w:numPr>
          <w:ilvl w:val="0"/>
          <w:numId w:val="0"/>
        </w:numPr>
        <w:tabs>
          <w:tab w:val="left" w:pos="567"/>
        </w:tabs>
        <w:rPr>
          <w:noProof w:val="0"/>
        </w:rPr>
      </w:pPr>
    </w:p>
    <w:p w14:paraId="5237C7E5" w14:textId="77777777" w:rsidR="0024670A" w:rsidRPr="002F3E0C" w:rsidRDefault="0024670A" w:rsidP="0024670A">
      <w:pPr>
        <w:pStyle w:val="BT-EMEASMCA"/>
        <w:numPr>
          <w:ilvl w:val="0"/>
          <w:numId w:val="4"/>
        </w:numPr>
        <w:tabs>
          <w:tab w:val="left" w:pos="567"/>
        </w:tabs>
        <w:ind w:left="540" w:hanging="540"/>
        <w:rPr>
          <w:noProof w:val="0"/>
        </w:rPr>
      </w:pPr>
      <w:r w:rsidRPr="002F3E0C">
        <w:rPr>
          <w:noProof w:val="0"/>
        </w:rPr>
        <w:t xml:space="preserve">Antrinė profilaktika po ūminio miokardo infarkto: mirštamumo nuo ūminės miokardo infarkto fazės mažinimas pacientams, kuriems per &gt; 48 val. po ištikusio ūminio miokardo infarkto atsirado klinikinių širdies nepakankamumo simptomų. </w:t>
      </w:r>
    </w:p>
    <w:p w14:paraId="40FC6D57" w14:textId="77777777" w:rsidR="0024670A" w:rsidRPr="002F3E0C" w:rsidRDefault="0024670A" w:rsidP="0024670A">
      <w:pPr>
        <w:pStyle w:val="BTEMEASMCA"/>
        <w:tabs>
          <w:tab w:val="left" w:pos="567"/>
        </w:tabs>
        <w:rPr>
          <w:noProof w:val="0"/>
        </w:rPr>
      </w:pPr>
    </w:p>
    <w:p w14:paraId="2EFB7195" w14:textId="77777777" w:rsidR="0024670A" w:rsidRPr="002F3E0C" w:rsidRDefault="0024670A" w:rsidP="0024670A">
      <w:pPr>
        <w:pStyle w:val="PI-2EMEASMCA"/>
      </w:pPr>
      <w:bookmarkStart w:id="14" w:name="_Toc129243103"/>
      <w:bookmarkStart w:id="15" w:name="_Toc129243228"/>
      <w:r w:rsidRPr="002F3E0C">
        <w:t>4.2</w:t>
      </w:r>
      <w:r w:rsidRPr="002F3E0C">
        <w:tab/>
        <w:t>Dozavimas ir vartojimo metodas</w:t>
      </w:r>
      <w:bookmarkEnd w:id="14"/>
      <w:bookmarkEnd w:id="15"/>
    </w:p>
    <w:p w14:paraId="7F4125D6" w14:textId="77777777" w:rsidR="0024670A" w:rsidRPr="002F3E0C" w:rsidRDefault="0024670A" w:rsidP="0024670A">
      <w:pPr>
        <w:pStyle w:val="BTEMEASMCA"/>
        <w:tabs>
          <w:tab w:val="left" w:pos="567"/>
        </w:tabs>
        <w:rPr>
          <w:noProof w:val="0"/>
        </w:rPr>
      </w:pPr>
    </w:p>
    <w:p w14:paraId="0155723D" w14:textId="77777777" w:rsidR="0024670A" w:rsidRPr="002F3E0C" w:rsidRDefault="003A0373" w:rsidP="0024670A">
      <w:pPr>
        <w:tabs>
          <w:tab w:val="left" w:pos="567"/>
        </w:tabs>
        <w:rPr>
          <w:sz w:val="22"/>
          <w:szCs w:val="22"/>
        </w:rPr>
      </w:pPr>
      <w:r w:rsidRPr="003A0373">
        <w:rPr>
          <w:u w:val="single"/>
        </w:rPr>
        <w:t xml:space="preserve"> </w:t>
      </w:r>
      <w:r w:rsidRPr="00B308ED">
        <w:rPr>
          <w:u w:val="single"/>
        </w:rPr>
        <w:t>Dozavimas</w:t>
      </w:r>
    </w:p>
    <w:p w14:paraId="460C4C6D" w14:textId="77777777" w:rsidR="0024670A" w:rsidRPr="002F3E0C" w:rsidRDefault="0024670A" w:rsidP="0024670A">
      <w:pPr>
        <w:pStyle w:val="Dokumentoinaostekstas"/>
        <w:rPr>
          <w:szCs w:val="22"/>
          <w:highlight w:val="yellow"/>
          <w:lang w:val="lt-LT"/>
        </w:rPr>
      </w:pPr>
    </w:p>
    <w:p w14:paraId="60DCC943" w14:textId="77777777" w:rsidR="0024670A" w:rsidRPr="002F3E0C" w:rsidRDefault="0024670A" w:rsidP="0024670A">
      <w:pPr>
        <w:tabs>
          <w:tab w:val="left" w:pos="567"/>
        </w:tabs>
        <w:rPr>
          <w:i/>
          <w:sz w:val="22"/>
          <w:szCs w:val="22"/>
          <w:highlight w:val="yellow"/>
        </w:rPr>
      </w:pPr>
      <w:proofErr w:type="spellStart"/>
      <w:r w:rsidRPr="002F3E0C">
        <w:rPr>
          <w:i/>
          <w:sz w:val="22"/>
          <w:szCs w:val="22"/>
        </w:rPr>
        <w:t>Ramipril</w:t>
      </w:r>
      <w:proofErr w:type="spellEnd"/>
      <w:r w:rsidRPr="002F3E0C">
        <w:rPr>
          <w:i/>
          <w:sz w:val="22"/>
          <w:szCs w:val="22"/>
        </w:rPr>
        <w:t xml:space="preserve"> </w:t>
      </w:r>
      <w:proofErr w:type="spellStart"/>
      <w:r w:rsidRPr="002F3E0C">
        <w:rPr>
          <w:i/>
          <w:sz w:val="22"/>
          <w:szCs w:val="22"/>
        </w:rPr>
        <w:t>Aurobindo</w:t>
      </w:r>
      <w:proofErr w:type="spellEnd"/>
      <w:r w:rsidRPr="002F3E0C">
        <w:rPr>
          <w:i/>
          <w:sz w:val="22"/>
          <w:szCs w:val="22"/>
        </w:rPr>
        <w:t xml:space="preserve"> 5 mg tabletės:</w:t>
      </w:r>
    </w:p>
    <w:p w14:paraId="11220894" w14:textId="77777777" w:rsidR="0024670A" w:rsidRPr="002F3E0C" w:rsidRDefault="0024670A" w:rsidP="0024670A">
      <w:pPr>
        <w:tabs>
          <w:tab w:val="left" w:pos="567"/>
        </w:tabs>
        <w:rPr>
          <w:sz w:val="22"/>
          <w:szCs w:val="22"/>
        </w:rPr>
      </w:pPr>
      <w:r w:rsidRPr="002F3E0C">
        <w:rPr>
          <w:sz w:val="22"/>
          <w:szCs w:val="22"/>
        </w:rPr>
        <w:t>Šio stiprumo tabletės netinkamos dozuojant mažiau nei 2,5mg</w:t>
      </w:r>
    </w:p>
    <w:p w14:paraId="61AFC532" w14:textId="77777777" w:rsidR="0024670A" w:rsidRPr="002F3E0C" w:rsidRDefault="0024670A" w:rsidP="0024670A">
      <w:pPr>
        <w:tabs>
          <w:tab w:val="left" w:pos="567"/>
        </w:tabs>
        <w:rPr>
          <w:b/>
          <w:sz w:val="22"/>
          <w:szCs w:val="22"/>
          <w:highlight w:val="yellow"/>
        </w:rPr>
      </w:pPr>
    </w:p>
    <w:p w14:paraId="2F2CE82E" w14:textId="77777777" w:rsidR="0024670A" w:rsidRPr="002F3E0C" w:rsidRDefault="0024670A" w:rsidP="0024670A">
      <w:pPr>
        <w:pStyle w:val="Dokumentoinaostekstas"/>
        <w:rPr>
          <w:i/>
          <w:szCs w:val="22"/>
          <w:highlight w:val="lightGray"/>
          <w:lang w:val="lt-LT"/>
        </w:rPr>
      </w:pPr>
      <w:proofErr w:type="spellStart"/>
      <w:r w:rsidRPr="002F3E0C">
        <w:rPr>
          <w:i/>
          <w:szCs w:val="22"/>
          <w:highlight w:val="lightGray"/>
          <w:lang w:val="lt-LT"/>
        </w:rPr>
        <w:t>Ramipril</w:t>
      </w:r>
      <w:proofErr w:type="spellEnd"/>
      <w:r w:rsidRPr="002F3E0C">
        <w:rPr>
          <w:i/>
          <w:szCs w:val="22"/>
          <w:highlight w:val="lightGray"/>
          <w:lang w:val="lt-LT"/>
        </w:rPr>
        <w:t xml:space="preserve"> </w:t>
      </w:r>
      <w:proofErr w:type="spellStart"/>
      <w:r w:rsidRPr="002F3E0C">
        <w:rPr>
          <w:i/>
          <w:szCs w:val="22"/>
          <w:highlight w:val="lightGray"/>
          <w:lang w:val="lt-LT"/>
        </w:rPr>
        <w:t>Aurobindo</w:t>
      </w:r>
      <w:proofErr w:type="spellEnd"/>
      <w:r w:rsidRPr="002F3E0C">
        <w:rPr>
          <w:i/>
          <w:szCs w:val="22"/>
          <w:highlight w:val="lightGray"/>
          <w:lang w:val="lt-LT"/>
        </w:rPr>
        <w:t xml:space="preserve"> 10 mg tabletės:</w:t>
      </w:r>
    </w:p>
    <w:p w14:paraId="68D3FE75" w14:textId="77777777" w:rsidR="0024670A" w:rsidRPr="002F3E0C" w:rsidRDefault="0024670A" w:rsidP="0024670A">
      <w:pPr>
        <w:tabs>
          <w:tab w:val="left" w:pos="567"/>
        </w:tabs>
        <w:autoSpaceDE w:val="0"/>
        <w:autoSpaceDN w:val="0"/>
        <w:adjustRightInd w:val="0"/>
        <w:rPr>
          <w:sz w:val="22"/>
          <w:szCs w:val="22"/>
          <w:highlight w:val="lightGray"/>
        </w:rPr>
      </w:pPr>
      <w:r w:rsidRPr="002F3E0C">
        <w:rPr>
          <w:sz w:val="22"/>
          <w:szCs w:val="22"/>
          <w:highlight w:val="lightGray"/>
        </w:rPr>
        <w:t>Šio stiprumo tabletės netinkamos dozuojant mažiau nei 5 mg</w:t>
      </w:r>
    </w:p>
    <w:p w14:paraId="27D5AEDD" w14:textId="77777777" w:rsidR="0024670A" w:rsidRPr="002F3E0C" w:rsidRDefault="0024670A" w:rsidP="0024670A">
      <w:pPr>
        <w:tabs>
          <w:tab w:val="left" w:pos="567"/>
        </w:tabs>
        <w:autoSpaceDE w:val="0"/>
        <w:autoSpaceDN w:val="0"/>
        <w:adjustRightInd w:val="0"/>
        <w:rPr>
          <w:sz w:val="22"/>
          <w:szCs w:val="22"/>
          <w:highlight w:val="yellow"/>
        </w:rPr>
      </w:pPr>
    </w:p>
    <w:p w14:paraId="4BA21E64"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netinka jei reikia vartoti mažiau nei 2,5 mg per parą. Tokiais atvejais reikia vartoti kitų vaistinių preparatų, kurių sudėtyje yra tinkamo stiprumo </w:t>
      </w:r>
      <w:proofErr w:type="spellStart"/>
      <w:r w:rsidRPr="002F3E0C">
        <w:rPr>
          <w:color w:val="auto"/>
          <w:sz w:val="22"/>
          <w:szCs w:val="22"/>
          <w:lang w:val="lt-LT"/>
        </w:rPr>
        <w:t>ramiprilio</w:t>
      </w:r>
      <w:proofErr w:type="spellEnd"/>
      <w:r w:rsidRPr="002F3E0C">
        <w:rPr>
          <w:color w:val="auto"/>
          <w:sz w:val="22"/>
          <w:szCs w:val="22"/>
          <w:lang w:val="lt-LT"/>
        </w:rPr>
        <w:t>.</w:t>
      </w:r>
    </w:p>
    <w:p w14:paraId="2574AE75"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ab/>
      </w:r>
    </w:p>
    <w:p w14:paraId="085586F7"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rekomenduojama vartoti kiekvieną dieną tuo pačiu paros metu. </w:t>
      </w:r>
    </w:p>
    <w:p w14:paraId="542757A5"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galima vartoti prieš valgį, valgio metu arba pavalgius, nes maisto vartojimas nekeičia vaisto biologinio prieinamumo (žr. 5.2 skyrių). </w:t>
      </w:r>
    </w:p>
    <w:p w14:paraId="045A2B56"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turi būti nuryjamas užsigeriant skysčiu. Negalima kramtyti ar laužyti. </w:t>
      </w:r>
    </w:p>
    <w:p w14:paraId="123D4648" w14:textId="77777777" w:rsidR="0024670A" w:rsidRPr="002F3E0C" w:rsidRDefault="0024670A" w:rsidP="0024670A">
      <w:pPr>
        <w:pStyle w:val="Default"/>
        <w:tabs>
          <w:tab w:val="left" w:pos="567"/>
        </w:tabs>
        <w:rPr>
          <w:i/>
          <w:iCs/>
          <w:color w:val="auto"/>
          <w:sz w:val="22"/>
          <w:szCs w:val="22"/>
          <w:u w:val="single"/>
          <w:lang w:val="lt-LT"/>
        </w:rPr>
      </w:pPr>
    </w:p>
    <w:p w14:paraId="53BDE8EF" w14:textId="77777777" w:rsidR="0024670A" w:rsidRPr="002F3E0C" w:rsidRDefault="0024670A" w:rsidP="0024670A">
      <w:pPr>
        <w:pStyle w:val="Default"/>
        <w:tabs>
          <w:tab w:val="left" w:pos="567"/>
        </w:tabs>
        <w:rPr>
          <w:color w:val="auto"/>
          <w:sz w:val="22"/>
          <w:szCs w:val="22"/>
          <w:u w:val="single"/>
          <w:lang w:val="lt-LT"/>
        </w:rPr>
      </w:pPr>
      <w:r w:rsidRPr="002F3E0C">
        <w:rPr>
          <w:i/>
          <w:iCs/>
          <w:color w:val="auto"/>
          <w:sz w:val="22"/>
          <w:szCs w:val="22"/>
          <w:u w:val="single"/>
          <w:lang w:val="lt-LT"/>
        </w:rPr>
        <w:t xml:space="preserve">Suaugusieji </w:t>
      </w:r>
    </w:p>
    <w:p w14:paraId="379DFC2E"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Diuretikais gydomi pacientai </w:t>
      </w:r>
    </w:p>
    <w:p w14:paraId="42E04501"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Pradėjus gydymą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gali išsivystyti </w:t>
      </w:r>
      <w:proofErr w:type="spellStart"/>
      <w:r w:rsidRPr="002F3E0C">
        <w:rPr>
          <w:color w:val="auto"/>
          <w:sz w:val="22"/>
          <w:szCs w:val="22"/>
          <w:lang w:val="lt-LT"/>
        </w:rPr>
        <w:t>hipotenzija</w:t>
      </w:r>
      <w:proofErr w:type="spellEnd"/>
      <w:r w:rsidRPr="002F3E0C">
        <w:rPr>
          <w:color w:val="auto"/>
          <w:sz w:val="22"/>
          <w:szCs w:val="22"/>
          <w:lang w:val="lt-LT"/>
        </w:rPr>
        <w:t xml:space="preserve">; tokia tikimybė didesnė pacientams, kurie tuo pačiu metu yra gydomi diuretikais. Todėl rekomenduojama imtis atsargumo priemonių, kadangi šiems pacientams gali atsirasti skysčių ir (ar) druskų stoka. </w:t>
      </w:r>
    </w:p>
    <w:p w14:paraId="30C41E77" w14:textId="77777777" w:rsidR="0024670A" w:rsidRPr="002F3E0C" w:rsidRDefault="0024670A" w:rsidP="0024670A">
      <w:pPr>
        <w:pStyle w:val="Default"/>
        <w:tabs>
          <w:tab w:val="left" w:pos="567"/>
        </w:tabs>
        <w:rPr>
          <w:color w:val="auto"/>
          <w:sz w:val="22"/>
          <w:szCs w:val="22"/>
          <w:lang w:val="lt-LT"/>
        </w:rPr>
      </w:pPr>
    </w:p>
    <w:p w14:paraId="6ED192AB"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Jei įmanoma, likus 2-3 paroms iki gydymo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pradžios, diuretikų vartojimą reikia nutraukti (žr. 4.4 skyrių). </w:t>
      </w:r>
    </w:p>
    <w:p w14:paraId="78F4A959" w14:textId="77777777" w:rsidR="0024670A" w:rsidRPr="002F3E0C" w:rsidRDefault="0024670A" w:rsidP="0024670A">
      <w:pPr>
        <w:pStyle w:val="Default"/>
        <w:tabs>
          <w:tab w:val="left" w:pos="567"/>
        </w:tabs>
        <w:rPr>
          <w:color w:val="auto"/>
          <w:sz w:val="22"/>
          <w:szCs w:val="22"/>
          <w:lang w:val="lt-LT"/>
        </w:rPr>
      </w:pPr>
    </w:p>
    <w:p w14:paraId="5D11A5A7"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Hipertenzija sergantiems pacientams, kuriems gydymas diuretikais nebuvo nutrauktas, gydymas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turi būti pradėtas nuo 1,25 mg dozės. Būtina stebėti inkstų funkciją ir kalio koncentraciją kraujo serume. Toliau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dozė turi būti koreguojama priklausomai nuo tikslinio kraujospūdžio lygio. </w:t>
      </w:r>
    </w:p>
    <w:p w14:paraId="090CEE48" w14:textId="77777777" w:rsidR="0024670A" w:rsidRPr="002F3E0C" w:rsidRDefault="0024670A" w:rsidP="0024670A">
      <w:pPr>
        <w:pStyle w:val="Default"/>
        <w:tabs>
          <w:tab w:val="left" w:pos="567"/>
        </w:tabs>
        <w:rPr>
          <w:i/>
          <w:iCs/>
          <w:color w:val="auto"/>
          <w:sz w:val="22"/>
          <w:szCs w:val="22"/>
          <w:lang w:val="lt-LT"/>
        </w:rPr>
      </w:pPr>
    </w:p>
    <w:p w14:paraId="501E083D"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Arterinė hipertenzija </w:t>
      </w:r>
    </w:p>
    <w:p w14:paraId="2B2EDBF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Dozė turi būti koreguojama individualiai, priklausomai nuo bendros paciento būklės (žr. 4.4 skyrių) ir kraujospūdžio kontrolės. </w:t>
      </w:r>
    </w:p>
    <w:p w14:paraId="3FB93100"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gydymui gali būti vartojamas vienas arba kartu su kitų klasių </w:t>
      </w:r>
      <w:proofErr w:type="spellStart"/>
      <w:r w:rsidRPr="002F3E0C">
        <w:rPr>
          <w:color w:val="auto"/>
          <w:sz w:val="22"/>
          <w:szCs w:val="22"/>
          <w:lang w:val="lt-LT"/>
        </w:rPr>
        <w:t>antihipertenziniais</w:t>
      </w:r>
      <w:proofErr w:type="spellEnd"/>
      <w:r w:rsidRPr="002F3E0C">
        <w:rPr>
          <w:color w:val="auto"/>
          <w:sz w:val="22"/>
          <w:szCs w:val="22"/>
          <w:lang w:val="lt-LT"/>
        </w:rPr>
        <w:t xml:space="preserve"> vaistiniais preparatais </w:t>
      </w:r>
      <w:r w:rsidRPr="002F3E0C">
        <w:rPr>
          <w:rFonts w:eastAsia="Batang"/>
          <w:sz w:val="22"/>
          <w:szCs w:val="22"/>
          <w:lang w:val="lt-LT"/>
        </w:rPr>
        <w:t>(žr. 4.3, 4.4, 4.5 ir 5.1 skyrius).</w:t>
      </w:r>
      <w:r w:rsidRPr="002F3E0C">
        <w:rPr>
          <w:color w:val="auto"/>
          <w:sz w:val="22"/>
          <w:szCs w:val="22"/>
          <w:lang w:val="lt-LT"/>
        </w:rPr>
        <w:t xml:space="preserve"> </w:t>
      </w:r>
    </w:p>
    <w:p w14:paraId="3E99B586" w14:textId="77777777" w:rsidR="0024670A" w:rsidRPr="002F3E0C" w:rsidRDefault="0024670A" w:rsidP="0024670A">
      <w:pPr>
        <w:pStyle w:val="Default"/>
        <w:tabs>
          <w:tab w:val="left" w:pos="567"/>
        </w:tabs>
        <w:rPr>
          <w:color w:val="auto"/>
          <w:sz w:val="22"/>
          <w:szCs w:val="22"/>
          <w:u w:val="single"/>
          <w:lang w:val="lt-LT"/>
        </w:rPr>
      </w:pPr>
    </w:p>
    <w:p w14:paraId="29D5BE6E"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Pradinė dozė </w:t>
      </w:r>
    </w:p>
    <w:p w14:paraId="07F75942"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vartojimą reikia pradėti palaipsniui, rekomenduojama pradinė paros dozė yra 2,5 mg. </w:t>
      </w:r>
    </w:p>
    <w:p w14:paraId="3727DD8B"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lastRenderedPageBreak/>
        <w:t xml:space="preserve">Pacientams, kurių </w:t>
      </w:r>
      <w:proofErr w:type="spellStart"/>
      <w:r w:rsidRPr="002F3E0C">
        <w:rPr>
          <w:color w:val="auto"/>
          <w:sz w:val="22"/>
          <w:szCs w:val="22"/>
          <w:lang w:val="lt-LT"/>
        </w:rPr>
        <w:t>renino</w:t>
      </w:r>
      <w:proofErr w:type="spellEnd"/>
      <w:r w:rsidRPr="002F3E0C">
        <w:rPr>
          <w:color w:val="auto"/>
          <w:sz w:val="22"/>
          <w:szCs w:val="22"/>
          <w:lang w:val="lt-LT"/>
        </w:rPr>
        <w:t xml:space="preserve"> – </w:t>
      </w:r>
      <w:proofErr w:type="spellStart"/>
      <w:r w:rsidRPr="002F3E0C">
        <w:rPr>
          <w:color w:val="auto"/>
          <w:sz w:val="22"/>
          <w:szCs w:val="22"/>
          <w:lang w:val="lt-LT"/>
        </w:rPr>
        <w:t>angiotenzino</w:t>
      </w:r>
      <w:proofErr w:type="spellEnd"/>
      <w:r w:rsidRPr="002F3E0C">
        <w:rPr>
          <w:color w:val="auto"/>
          <w:sz w:val="22"/>
          <w:szCs w:val="22"/>
          <w:lang w:val="lt-LT"/>
        </w:rPr>
        <w:t xml:space="preserve"> – </w:t>
      </w:r>
      <w:proofErr w:type="spellStart"/>
      <w:r w:rsidRPr="002F3E0C">
        <w:rPr>
          <w:color w:val="auto"/>
          <w:sz w:val="22"/>
          <w:szCs w:val="22"/>
          <w:lang w:val="lt-LT"/>
        </w:rPr>
        <w:t>aldosterono</w:t>
      </w:r>
      <w:proofErr w:type="spellEnd"/>
      <w:r w:rsidRPr="002F3E0C">
        <w:rPr>
          <w:color w:val="auto"/>
          <w:sz w:val="22"/>
          <w:szCs w:val="22"/>
          <w:lang w:val="lt-LT"/>
        </w:rPr>
        <w:t xml:space="preserve"> sistema yra labai suaktyvinta, po pradinės dozės suvartojimo gali stipriai nukristi kraujospūdis. Tokiems pacientams rekomenduojama 1,25 mg pradinė dozė, gydymo pradžią turi atidžiai prižiūrėti gydytojas (žr. 4.4 skyrių). </w:t>
      </w:r>
    </w:p>
    <w:p w14:paraId="0F6AE98D" w14:textId="77777777" w:rsidR="0024670A" w:rsidRPr="002F3E0C" w:rsidRDefault="0024670A" w:rsidP="0024670A">
      <w:pPr>
        <w:pStyle w:val="Default"/>
        <w:tabs>
          <w:tab w:val="left" w:pos="567"/>
        </w:tabs>
        <w:rPr>
          <w:color w:val="auto"/>
          <w:sz w:val="22"/>
          <w:szCs w:val="22"/>
          <w:u w:val="single"/>
          <w:lang w:val="lt-LT"/>
        </w:rPr>
      </w:pPr>
    </w:p>
    <w:p w14:paraId="138E87B7" w14:textId="77777777" w:rsidR="0024670A" w:rsidRPr="002F3E0C" w:rsidRDefault="0024670A" w:rsidP="0024670A">
      <w:pPr>
        <w:pStyle w:val="Default"/>
        <w:tabs>
          <w:tab w:val="left" w:pos="567"/>
        </w:tabs>
        <w:rPr>
          <w:color w:val="auto"/>
          <w:sz w:val="22"/>
          <w:szCs w:val="22"/>
          <w:u w:val="single"/>
          <w:lang w:val="lt-LT"/>
        </w:rPr>
      </w:pPr>
      <w:r w:rsidRPr="002F3E0C">
        <w:rPr>
          <w:color w:val="auto"/>
          <w:sz w:val="22"/>
          <w:szCs w:val="22"/>
          <w:u w:val="single"/>
          <w:lang w:val="lt-LT"/>
        </w:rPr>
        <w:t>Dozės koregavimas ir palaikomoji dozė:</w:t>
      </w:r>
    </w:p>
    <w:p w14:paraId="5DF9218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Dozę galima dvigubinti kas 2-4 savaites, kol laipsniškai bus pasiektas tikslinis kraujospūdžio lygis; didžiausia leistina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paros dozė 10 mg. Paprastai dozė vartojama vieną kartą per parą. </w:t>
      </w:r>
    </w:p>
    <w:p w14:paraId="39879AF9" w14:textId="77777777" w:rsidR="0024670A" w:rsidRPr="002F3E0C" w:rsidRDefault="0024670A" w:rsidP="0024670A">
      <w:pPr>
        <w:pStyle w:val="Default"/>
        <w:tabs>
          <w:tab w:val="left" w:pos="567"/>
        </w:tabs>
        <w:rPr>
          <w:color w:val="auto"/>
          <w:sz w:val="22"/>
          <w:szCs w:val="22"/>
          <w:lang w:val="lt-LT"/>
        </w:rPr>
      </w:pPr>
    </w:p>
    <w:p w14:paraId="22510A04" w14:textId="77777777" w:rsidR="0024670A" w:rsidRPr="002F3E0C" w:rsidRDefault="0024670A" w:rsidP="0024670A">
      <w:pPr>
        <w:pStyle w:val="Default"/>
        <w:tabs>
          <w:tab w:val="left" w:pos="567"/>
        </w:tabs>
        <w:rPr>
          <w:i/>
          <w:iCs/>
          <w:color w:val="auto"/>
          <w:sz w:val="22"/>
          <w:szCs w:val="22"/>
          <w:lang w:val="lt-LT"/>
        </w:rPr>
      </w:pPr>
      <w:r w:rsidRPr="002F3E0C">
        <w:rPr>
          <w:i/>
          <w:iCs/>
          <w:color w:val="auto"/>
          <w:sz w:val="22"/>
          <w:szCs w:val="22"/>
          <w:lang w:val="lt-LT"/>
        </w:rPr>
        <w:t xml:space="preserve">Širdies ir kraujagyslių sistemos sutrikimų profilaktika </w:t>
      </w:r>
    </w:p>
    <w:p w14:paraId="19FA00D7" w14:textId="77777777" w:rsidR="0024670A" w:rsidRPr="002F3E0C" w:rsidRDefault="0024670A" w:rsidP="0024670A">
      <w:pPr>
        <w:pStyle w:val="Default"/>
        <w:tabs>
          <w:tab w:val="left" w:pos="567"/>
        </w:tabs>
        <w:rPr>
          <w:color w:val="auto"/>
          <w:sz w:val="22"/>
          <w:szCs w:val="22"/>
          <w:u w:val="single"/>
          <w:lang w:val="lt-LT"/>
        </w:rPr>
      </w:pPr>
      <w:r w:rsidRPr="002F3E0C">
        <w:rPr>
          <w:color w:val="auto"/>
          <w:sz w:val="22"/>
          <w:szCs w:val="22"/>
          <w:u w:val="single"/>
          <w:lang w:val="lt-LT"/>
        </w:rPr>
        <w:t xml:space="preserve">Pradinė dozė </w:t>
      </w:r>
    </w:p>
    <w:p w14:paraId="26FEF33A"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Rekomenduojama pradinė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dozė yra 2,5 mg vieną kartą per parą. </w:t>
      </w:r>
    </w:p>
    <w:p w14:paraId="1DC5B79D" w14:textId="77777777" w:rsidR="0024670A" w:rsidRPr="002F3E0C" w:rsidRDefault="0024670A" w:rsidP="0024670A">
      <w:pPr>
        <w:pStyle w:val="Default"/>
        <w:tabs>
          <w:tab w:val="left" w:pos="567"/>
        </w:tabs>
        <w:rPr>
          <w:color w:val="auto"/>
          <w:sz w:val="22"/>
          <w:szCs w:val="22"/>
          <w:lang w:val="lt-LT"/>
        </w:rPr>
      </w:pPr>
    </w:p>
    <w:p w14:paraId="4521B6B6" w14:textId="77777777" w:rsidR="0024670A" w:rsidRPr="002F3E0C" w:rsidRDefault="0024670A" w:rsidP="0024670A">
      <w:pPr>
        <w:pStyle w:val="Default"/>
        <w:tabs>
          <w:tab w:val="left" w:pos="567"/>
        </w:tabs>
        <w:rPr>
          <w:color w:val="auto"/>
          <w:sz w:val="22"/>
          <w:szCs w:val="22"/>
          <w:u w:val="single"/>
          <w:lang w:val="lt-LT"/>
        </w:rPr>
      </w:pPr>
      <w:r w:rsidRPr="002F3E0C">
        <w:rPr>
          <w:color w:val="auto"/>
          <w:sz w:val="22"/>
          <w:szCs w:val="22"/>
          <w:u w:val="single"/>
          <w:lang w:val="lt-LT"/>
        </w:rPr>
        <w:t>Dozės koregavimas ir palaikomoji dozė:</w:t>
      </w:r>
    </w:p>
    <w:p w14:paraId="396B3231"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Priklausomai nuo paciento reakcijos į veikliąją medžiagą, dozę galima palaipsniui didinti. Rekomenduojama dozę dvigubinti po 1 arba 2 savaičių nuo gydymo pradžios, po dar 2-3 savaičių – padidinti iki tikslinės palaikomosios dozės - 10 mg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vieną kartą per parą. </w:t>
      </w:r>
    </w:p>
    <w:p w14:paraId="607165FA" w14:textId="77777777" w:rsidR="0024670A" w:rsidRPr="002F3E0C" w:rsidRDefault="0024670A" w:rsidP="0024670A">
      <w:pPr>
        <w:pStyle w:val="Default"/>
        <w:tabs>
          <w:tab w:val="left" w:pos="567"/>
        </w:tabs>
        <w:rPr>
          <w:color w:val="auto"/>
          <w:sz w:val="22"/>
          <w:szCs w:val="22"/>
          <w:lang w:val="lt-LT"/>
        </w:rPr>
      </w:pPr>
    </w:p>
    <w:p w14:paraId="7962226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Taip pat žr. viršuje esantį skyrelį „Diuretikais gydomi pacientai“.</w:t>
      </w:r>
    </w:p>
    <w:p w14:paraId="44CEA98D" w14:textId="77777777" w:rsidR="0024670A" w:rsidRPr="002F3E0C" w:rsidRDefault="0024670A" w:rsidP="0024670A">
      <w:pPr>
        <w:pStyle w:val="Default"/>
        <w:tabs>
          <w:tab w:val="left" w:pos="567"/>
        </w:tabs>
        <w:rPr>
          <w:color w:val="auto"/>
          <w:sz w:val="22"/>
          <w:szCs w:val="22"/>
          <w:lang w:val="lt-LT"/>
        </w:rPr>
      </w:pPr>
    </w:p>
    <w:p w14:paraId="474B61DC"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Inkstų ligų gydymas </w:t>
      </w:r>
    </w:p>
    <w:p w14:paraId="31F61462"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u w:val="single"/>
          <w:lang w:val="lt-LT"/>
        </w:rPr>
        <w:t xml:space="preserve">Pacientams, kurie serga cukriniu diabetu ir kuriems yra </w:t>
      </w:r>
      <w:proofErr w:type="spellStart"/>
      <w:r w:rsidRPr="002F3E0C">
        <w:rPr>
          <w:i/>
          <w:iCs/>
          <w:color w:val="auto"/>
          <w:sz w:val="22"/>
          <w:szCs w:val="22"/>
          <w:u w:val="single"/>
          <w:lang w:val="lt-LT"/>
        </w:rPr>
        <w:t>mikroalbuminurija</w:t>
      </w:r>
      <w:proofErr w:type="spellEnd"/>
      <w:r w:rsidRPr="002F3E0C">
        <w:rPr>
          <w:i/>
          <w:iCs/>
          <w:color w:val="auto"/>
          <w:sz w:val="22"/>
          <w:szCs w:val="22"/>
          <w:u w:val="single"/>
          <w:lang w:val="lt-LT"/>
        </w:rPr>
        <w:t>:</w:t>
      </w:r>
    </w:p>
    <w:p w14:paraId="4878B6D0" w14:textId="77777777" w:rsidR="0024670A" w:rsidRPr="002F3E0C" w:rsidRDefault="0024670A" w:rsidP="0024670A">
      <w:pPr>
        <w:pStyle w:val="Default"/>
        <w:tabs>
          <w:tab w:val="left" w:pos="567"/>
        </w:tabs>
        <w:rPr>
          <w:color w:val="auto"/>
          <w:sz w:val="22"/>
          <w:szCs w:val="22"/>
          <w:u w:val="single"/>
          <w:lang w:val="lt-LT"/>
        </w:rPr>
      </w:pPr>
      <w:r w:rsidRPr="002F3E0C">
        <w:rPr>
          <w:color w:val="auto"/>
          <w:sz w:val="22"/>
          <w:szCs w:val="22"/>
          <w:u w:val="single"/>
          <w:lang w:val="lt-LT"/>
        </w:rPr>
        <w:t xml:space="preserve">Pradinė dozė: </w:t>
      </w:r>
    </w:p>
    <w:p w14:paraId="5A0A20C7"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Rekomenduojama pradinė </w:t>
      </w:r>
      <w:proofErr w:type="spellStart"/>
      <w:r w:rsidRPr="002F3E0C">
        <w:rPr>
          <w:color w:val="auto"/>
          <w:sz w:val="22"/>
          <w:szCs w:val="22"/>
          <w:lang w:val="lt-LT"/>
        </w:rPr>
        <w:t>Ramipril</w:t>
      </w:r>
      <w:proofErr w:type="spellEnd"/>
      <w:r w:rsidRPr="002F3E0C">
        <w:rPr>
          <w:color w:val="auto"/>
          <w:sz w:val="22"/>
          <w:szCs w:val="22"/>
          <w:lang w:val="lt-LT"/>
        </w:rPr>
        <w:t xml:space="preserve"> dozė yra 1,25 mg vieną kartą per parą. </w:t>
      </w:r>
    </w:p>
    <w:p w14:paraId="51985C9E" w14:textId="77777777" w:rsidR="0024670A" w:rsidRPr="002F3E0C" w:rsidRDefault="0024670A" w:rsidP="0024670A">
      <w:pPr>
        <w:pStyle w:val="Default"/>
        <w:tabs>
          <w:tab w:val="left" w:pos="567"/>
        </w:tabs>
        <w:rPr>
          <w:color w:val="auto"/>
          <w:sz w:val="22"/>
          <w:szCs w:val="22"/>
          <w:lang w:val="lt-LT"/>
        </w:rPr>
      </w:pPr>
    </w:p>
    <w:p w14:paraId="5D25E992" w14:textId="77777777" w:rsidR="0024670A" w:rsidRPr="002F3E0C" w:rsidRDefault="0024670A" w:rsidP="0024670A">
      <w:pPr>
        <w:pStyle w:val="Default"/>
        <w:tabs>
          <w:tab w:val="left" w:pos="567"/>
        </w:tabs>
        <w:rPr>
          <w:color w:val="auto"/>
          <w:sz w:val="22"/>
          <w:szCs w:val="22"/>
          <w:u w:val="single"/>
          <w:lang w:val="lt-LT"/>
        </w:rPr>
      </w:pPr>
      <w:r w:rsidRPr="002F3E0C">
        <w:rPr>
          <w:color w:val="auto"/>
          <w:sz w:val="22"/>
          <w:szCs w:val="22"/>
          <w:u w:val="single"/>
          <w:lang w:val="lt-LT"/>
        </w:rPr>
        <w:t xml:space="preserve">Dozės koregavimas ir palaikomoji dozė </w:t>
      </w:r>
    </w:p>
    <w:p w14:paraId="127E6D85"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Priklausomai nuo paciento reakcijos į veikliąją medžiagą, dozę galima palaipsniui didinti. Vieną kartą per parą vartojamą dozę rekomenduojama dvigubinti iki 2,5 mg po dviejų savaičių ir iki 5 mg po dar dviejų savaičių. </w:t>
      </w:r>
    </w:p>
    <w:p w14:paraId="173C34E0" w14:textId="77777777" w:rsidR="0024670A" w:rsidRPr="002F3E0C" w:rsidRDefault="0024670A" w:rsidP="0024670A">
      <w:pPr>
        <w:pStyle w:val="Default"/>
        <w:tabs>
          <w:tab w:val="left" w:pos="567"/>
        </w:tabs>
        <w:rPr>
          <w:i/>
          <w:iCs/>
          <w:color w:val="auto"/>
          <w:sz w:val="22"/>
          <w:szCs w:val="22"/>
          <w:u w:val="single"/>
          <w:lang w:val="lt-LT"/>
        </w:rPr>
      </w:pPr>
    </w:p>
    <w:p w14:paraId="7BC539A2" w14:textId="77777777" w:rsidR="0024670A" w:rsidRPr="002F3E0C" w:rsidRDefault="0024670A" w:rsidP="0024670A">
      <w:pPr>
        <w:pStyle w:val="Default"/>
        <w:tabs>
          <w:tab w:val="left" w:pos="567"/>
        </w:tabs>
        <w:rPr>
          <w:color w:val="auto"/>
          <w:sz w:val="22"/>
          <w:szCs w:val="22"/>
          <w:u w:val="single"/>
          <w:lang w:val="lt-LT"/>
        </w:rPr>
      </w:pPr>
      <w:r w:rsidRPr="002F3E0C">
        <w:rPr>
          <w:i/>
          <w:iCs/>
          <w:color w:val="auto"/>
          <w:sz w:val="22"/>
          <w:szCs w:val="22"/>
          <w:u w:val="single"/>
          <w:lang w:val="lt-LT"/>
        </w:rPr>
        <w:t xml:space="preserve">Cukriniu diabetu sergantys pacientai su mažiausiai vienu širdies ir kraujagyslių sistemos rizikos veiksniu </w:t>
      </w:r>
    </w:p>
    <w:p w14:paraId="5840E7E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Pradinė dozė: </w:t>
      </w:r>
    </w:p>
    <w:p w14:paraId="4D0D39B2"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Rekomenduojama pradinė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dozė yra 2,5 mg vieną kartą per parą. </w:t>
      </w:r>
    </w:p>
    <w:p w14:paraId="0F6B4506" w14:textId="77777777" w:rsidR="0024670A" w:rsidRPr="002F3E0C" w:rsidRDefault="0024670A" w:rsidP="0024670A">
      <w:pPr>
        <w:pStyle w:val="Default"/>
        <w:tabs>
          <w:tab w:val="left" w:pos="567"/>
        </w:tabs>
        <w:rPr>
          <w:color w:val="auto"/>
          <w:sz w:val="22"/>
          <w:szCs w:val="22"/>
          <w:u w:val="single"/>
          <w:lang w:val="lt-LT"/>
        </w:rPr>
      </w:pPr>
    </w:p>
    <w:p w14:paraId="2143A51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Dozės koregavimas ir palaikomoji dozė </w:t>
      </w:r>
    </w:p>
    <w:p w14:paraId="3B220A4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Priklausomai nuo paciento reakcijos į veikliąją medžiagą, dozę galima palaipsniui didinti. Vieną kartą per parą vartojamą dozę rekomenduojama dvigubinti iki 5 mg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po 1 arba 2 savaičių ir iki 10 mg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po dar dviejų arba trijų savaičių. Tikslinė dozė yra 10 mg per parą. </w:t>
      </w:r>
    </w:p>
    <w:p w14:paraId="23F0F6DF" w14:textId="77777777" w:rsidR="0024670A" w:rsidRPr="002F3E0C" w:rsidRDefault="0024670A" w:rsidP="0024670A">
      <w:pPr>
        <w:pStyle w:val="Default"/>
        <w:tabs>
          <w:tab w:val="left" w:pos="567"/>
        </w:tabs>
        <w:rPr>
          <w:i/>
          <w:iCs/>
          <w:color w:val="auto"/>
          <w:sz w:val="22"/>
          <w:szCs w:val="22"/>
          <w:u w:val="single"/>
          <w:lang w:val="lt-LT"/>
        </w:rPr>
      </w:pPr>
    </w:p>
    <w:p w14:paraId="6E3BA1E0" w14:textId="77777777" w:rsidR="0024670A" w:rsidRPr="002F3E0C" w:rsidRDefault="0024670A" w:rsidP="0024670A">
      <w:pPr>
        <w:pStyle w:val="Default"/>
        <w:tabs>
          <w:tab w:val="left" w:pos="567"/>
        </w:tabs>
        <w:rPr>
          <w:color w:val="auto"/>
          <w:sz w:val="22"/>
          <w:szCs w:val="22"/>
          <w:u w:val="single"/>
          <w:lang w:val="lt-LT"/>
        </w:rPr>
      </w:pPr>
      <w:r w:rsidRPr="002F3E0C">
        <w:rPr>
          <w:i/>
          <w:iCs/>
          <w:color w:val="auto"/>
          <w:sz w:val="22"/>
          <w:szCs w:val="22"/>
          <w:u w:val="single"/>
          <w:lang w:val="lt-LT"/>
        </w:rPr>
        <w:t xml:space="preserve">Pacientai, sergantys ne cukrinio diabeto sukelta </w:t>
      </w:r>
      <w:proofErr w:type="spellStart"/>
      <w:r w:rsidRPr="002F3E0C">
        <w:rPr>
          <w:i/>
          <w:iCs/>
          <w:color w:val="auto"/>
          <w:sz w:val="22"/>
          <w:szCs w:val="22"/>
          <w:u w:val="single"/>
          <w:lang w:val="lt-LT"/>
        </w:rPr>
        <w:t>nefropatija</w:t>
      </w:r>
      <w:proofErr w:type="spellEnd"/>
      <w:r w:rsidRPr="002F3E0C">
        <w:rPr>
          <w:i/>
          <w:iCs/>
          <w:color w:val="auto"/>
          <w:sz w:val="22"/>
          <w:szCs w:val="22"/>
          <w:u w:val="single"/>
          <w:lang w:val="lt-LT"/>
        </w:rPr>
        <w:t xml:space="preserve">, kurios požymis yra </w:t>
      </w:r>
      <w:proofErr w:type="spellStart"/>
      <w:r w:rsidRPr="002F3E0C">
        <w:rPr>
          <w:i/>
          <w:iCs/>
          <w:color w:val="auto"/>
          <w:sz w:val="22"/>
          <w:szCs w:val="22"/>
          <w:u w:val="single"/>
          <w:lang w:val="lt-LT"/>
        </w:rPr>
        <w:t>makroproteinurija</w:t>
      </w:r>
      <w:proofErr w:type="spellEnd"/>
      <w:r w:rsidRPr="002F3E0C">
        <w:rPr>
          <w:i/>
          <w:iCs/>
          <w:color w:val="auto"/>
          <w:sz w:val="22"/>
          <w:szCs w:val="22"/>
          <w:u w:val="single"/>
          <w:lang w:val="lt-LT"/>
        </w:rPr>
        <w:t xml:space="preserve"> ≥ 3 g/parą, </w:t>
      </w:r>
    </w:p>
    <w:p w14:paraId="00BDF88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Pradinė dozė: </w:t>
      </w:r>
    </w:p>
    <w:p w14:paraId="12F4FB8A"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Rekomenduojama pradinė </w:t>
      </w:r>
      <w:proofErr w:type="spellStart"/>
      <w:r w:rsidRPr="002F3E0C">
        <w:rPr>
          <w:color w:val="auto"/>
          <w:sz w:val="22"/>
          <w:szCs w:val="22"/>
          <w:lang w:val="lt-LT"/>
        </w:rPr>
        <w:t>Ramipril</w:t>
      </w:r>
      <w:proofErr w:type="spellEnd"/>
      <w:r w:rsidRPr="002F3E0C">
        <w:rPr>
          <w:color w:val="auto"/>
          <w:sz w:val="22"/>
          <w:szCs w:val="22"/>
          <w:lang w:val="lt-LT"/>
        </w:rPr>
        <w:t xml:space="preserve"> dozė yra 1,25 mg vieną kartą per parą. </w:t>
      </w:r>
    </w:p>
    <w:p w14:paraId="5B628718" w14:textId="77777777" w:rsidR="0024670A" w:rsidRPr="002F3E0C" w:rsidRDefault="0024670A" w:rsidP="0024670A">
      <w:pPr>
        <w:pStyle w:val="Default"/>
        <w:tabs>
          <w:tab w:val="left" w:pos="567"/>
        </w:tabs>
        <w:rPr>
          <w:color w:val="auto"/>
          <w:sz w:val="22"/>
          <w:szCs w:val="22"/>
          <w:u w:val="single"/>
          <w:lang w:val="lt-LT"/>
        </w:rPr>
      </w:pPr>
    </w:p>
    <w:p w14:paraId="6DE57E4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Dozės koregavimas ir palaikomoji dozė </w:t>
      </w:r>
    </w:p>
    <w:p w14:paraId="1829F76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Priklausomai nuo paciento reakcijos į veikliąją medžiagą, dozę galima palaipsniui didinti. Vieną kartą per parą vartojamą dozę rekomenduojama dvigubinti iki 2,5 mg po 2 savaičių ir iki 5 mg po dar dviejų savaičių. </w:t>
      </w:r>
    </w:p>
    <w:p w14:paraId="1D061333" w14:textId="77777777" w:rsidR="0024670A" w:rsidRPr="002F3E0C" w:rsidRDefault="0024670A" w:rsidP="0024670A">
      <w:pPr>
        <w:pStyle w:val="Default"/>
        <w:tabs>
          <w:tab w:val="left" w:pos="567"/>
        </w:tabs>
        <w:rPr>
          <w:i/>
          <w:iCs/>
          <w:color w:val="auto"/>
          <w:sz w:val="22"/>
          <w:szCs w:val="22"/>
          <w:lang w:val="lt-LT"/>
        </w:rPr>
      </w:pPr>
    </w:p>
    <w:p w14:paraId="0D1B5602"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lastRenderedPageBreak/>
        <w:t xml:space="preserve">Simptominis širdies nepakankamumas </w:t>
      </w:r>
    </w:p>
    <w:p w14:paraId="6CBF535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Pradinė dozė </w:t>
      </w:r>
    </w:p>
    <w:p w14:paraId="02ECBE19"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Pacientams, kurių būklė stabilizuota diuretikų terapijos pagalba, rekomenduojama pradinė dozė yra 1,25 mg vieną kartą per parą. </w:t>
      </w:r>
    </w:p>
    <w:p w14:paraId="4F456CDE" w14:textId="77777777" w:rsidR="0024670A" w:rsidRPr="002F3E0C" w:rsidRDefault="0024670A" w:rsidP="0024670A">
      <w:pPr>
        <w:pStyle w:val="Default"/>
        <w:tabs>
          <w:tab w:val="left" w:pos="567"/>
        </w:tabs>
        <w:rPr>
          <w:color w:val="auto"/>
          <w:sz w:val="22"/>
          <w:szCs w:val="22"/>
          <w:u w:val="single"/>
          <w:lang w:val="lt-LT"/>
        </w:rPr>
      </w:pPr>
    </w:p>
    <w:p w14:paraId="356E6BC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Dozės koregavimas ir palaikomoji dozė </w:t>
      </w:r>
    </w:p>
    <w:p w14:paraId="682A5835"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dozė turi būti palaipsniui koreguojama dvigubinant dozę kas 1 arba 2 savaites, iki didžiausios galimos 10 mg per parą dozės. Dozę rekomenduojama suvartoti per du kartus per parą. </w:t>
      </w:r>
    </w:p>
    <w:p w14:paraId="3B86E70F" w14:textId="77777777" w:rsidR="0024670A" w:rsidRPr="002F3E0C" w:rsidRDefault="0024670A" w:rsidP="0024670A">
      <w:pPr>
        <w:pStyle w:val="Default"/>
        <w:tabs>
          <w:tab w:val="left" w:pos="567"/>
        </w:tabs>
        <w:rPr>
          <w:i/>
          <w:iCs/>
          <w:color w:val="auto"/>
          <w:sz w:val="22"/>
          <w:szCs w:val="22"/>
          <w:lang w:val="lt-LT"/>
        </w:rPr>
      </w:pPr>
    </w:p>
    <w:p w14:paraId="415B0350"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Antrinė profilaktika po ūminio miokardo infarkto(MI) ir esant širdies nepakankamumui </w:t>
      </w:r>
    </w:p>
    <w:p w14:paraId="5B9AFE3C"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Pradinė dozė </w:t>
      </w:r>
    </w:p>
    <w:p w14:paraId="64182C65"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Praėjus 48 val. nuo ūminio miokardo infarkto, kliniškai ir </w:t>
      </w:r>
      <w:proofErr w:type="spellStart"/>
      <w:r w:rsidRPr="002F3E0C">
        <w:rPr>
          <w:color w:val="auto"/>
          <w:sz w:val="22"/>
          <w:szCs w:val="22"/>
          <w:lang w:val="lt-LT"/>
        </w:rPr>
        <w:t>hemodinamiškai</w:t>
      </w:r>
      <w:proofErr w:type="spellEnd"/>
      <w:r w:rsidRPr="002F3E0C">
        <w:rPr>
          <w:color w:val="auto"/>
          <w:sz w:val="22"/>
          <w:szCs w:val="22"/>
          <w:lang w:val="lt-LT"/>
        </w:rPr>
        <w:t xml:space="preserve"> stabiliems pacientams rekomenduojama pradinė dozė yra 2,5 mg, du kartus per parą, tris paras. Jeigu pradinė 2,5 mg dozė netoleruojama, turi būti vartojama 1,25 mg dozė du kartus per parą dvi paras, po to dozė didinama iki 2,5 mg ir 5 mg vartojamų du kartus per parą. Jeigu dozės negalima padidinti iki 2,5 mg, vartojamų du kartus per parą, gydymą reikia nutraukti. </w:t>
      </w:r>
    </w:p>
    <w:p w14:paraId="0E6C0E6A" w14:textId="77777777" w:rsidR="0024670A" w:rsidRPr="002F3E0C" w:rsidRDefault="0024670A" w:rsidP="0024670A">
      <w:pPr>
        <w:pStyle w:val="Default"/>
        <w:tabs>
          <w:tab w:val="left" w:pos="567"/>
        </w:tabs>
        <w:rPr>
          <w:color w:val="auto"/>
          <w:sz w:val="22"/>
          <w:szCs w:val="22"/>
          <w:lang w:val="lt-LT"/>
        </w:rPr>
      </w:pPr>
    </w:p>
    <w:p w14:paraId="6271A550"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Taip pat žr. viršuje esantį skyrelį „Diuretikais gydomi pacientai“. </w:t>
      </w:r>
    </w:p>
    <w:p w14:paraId="3CDFDFBB" w14:textId="77777777" w:rsidR="0024670A" w:rsidRPr="002F3E0C" w:rsidRDefault="0024670A" w:rsidP="0024670A">
      <w:pPr>
        <w:pStyle w:val="Default"/>
        <w:tabs>
          <w:tab w:val="left" w:pos="567"/>
        </w:tabs>
        <w:rPr>
          <w:color w:val="auto"/>
          <w:sz w:val="22"/>
          <w:szCs w:val="22"/>
          <w:u w:val="single"/>
          <w:lang w:val="lt-LT"/>
        </w:rPr>
      </w:pPr>
    </w:p>
    <w:p w14:paraId="7396D17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Dozės koregavimas ir palaikomoji dozė </w:t>
      </w:r>
    </w:p>
    <w:p w14:paraId="7BEE9579"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Paros dozę rekomenduojama palaipsniui didinti dvigubinant kas 1-3 paras iki tikslinės palaikomosios 5 mg dozės, vartojamos 2 kartus per parą. </w:t>
      </w:r>
    </w:p>
    <w:p w14:paraId="0AE93BAC"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Kai įmanoma, palaikomoji dozė suvartojama per 2 kartus per parą. </w:t>
      </w:r>
    </w:p>
    <w:p w14:paraId="30A2DA93"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Jeigu dozės negalima padidinti iki 2,5 mg, vartojamų du kartus per parą, gydymą reikia nutraukti. Duomenų apie gydymą iš karto po miokardo infarkto ligoniams, kuriems yra sunkus širdies nepakankamumas (IV NYHA klasė), nepakanka. Vis dėlto nusprendus tokį pacientą gydyti, rekomenduojama gydymą pradėti nuo 1,25 mg dozės, kurią reikia gerti kartą per parą, ir didinti ją labai atsargiai. </w:t>
      </w:r>
    </w:p>
    <w:p w14:paraId="72A80FDE" w14:textId="77777777" w:rsidR="0024670A" w:rsidRPr="002F3E0C" w:rsidRDefault="0024670A" w:rsidP="0024670A">
      <w:pPr>
        <w:pStyle w:val="Default"/>
        <w:tabs>
          <w:tab w:val="left" w:pos="567"/>
        </w:tabs>
        <w:rPr>
          <w:i/>
          <w:iCs/>
          <w:color w:val="auto"/>
          <w:sz w:val="22"/>
          <w:szCs w:val="22"/>
          <w:u w:val="single"/>
          <w:lang w:val="lt-LT"/>
        </w:rPr>
      </w:pPr>
    </w:p>
    <w:p w14:paraId="3475A904" w14:textId="77777777" w:rsidR="0024670A" w:rsidRPr="002F3E0C" w:rsidRDefault="0024670A" w:rsidP="0024670A">
      <w:pPr>
        <w:pStyle w:val="Default"/>
        <w:tabs>
          <w:tab w:val="left" w:pos="567"/>
        </w:tabs>
        <w:rPr>
          <w:i/>
          <w:iCs/>
          <w:color w:val="auto"/>
          <w:sz w:val="22"/>
          <w:szCs w:val="22"/>
          <w:u w:val="single"/>
          <w:lang w:val="lt-LT"/>
        </w:rPr>
      </w:pPr>
      <w:r w:rsidRPr="002F3E0C">
        <w:rPr>
          <w:i/>
          <w:iCs/>
          <w:color w:val="auto"/>
          <w:sz w:val="22"/>
          <w:szCs w:val="22"/>
          <w:u w:val="single"/>
          <w:lang w:val="lt-LT"/>
        </w:rPr>
        <w:t xml:space="preserve">Ypatingos pacientų grupės </w:t>
      </w:r>
    </w:p>
    <w:p w14:paraId="20E1D18D"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Pacientai, kurių inkstų funkcija sutrikusi </w:t>
      </w:r>
    </w:p>
    <w:p w14:paraId="1230D28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Pacientams, kurių inkstų funkcija sutrikusi, paros dozė turi būti nustatoma remiantis </w:t>
      </w:r>
      <w:proofErr w:type="spellStart"/>
      <w:r w:rsidRPr="002F3E0C">
        <w:rPr>
          <w:color w:val="auto"/>
          <w:sz w:val="22"/>
          <w:szCs w:val="22"/>
          <w:lang w:val="lt-LT"/>
        </w:rPr>
        <w:t>kreatinino</w:t>
      </w:r>
      <w:proofErr w:type="spellEnd"/>
      <w:r w:rsidRPr="002F3E0C">
        <w:rPr>
          <w:color w:val="auto"/>
          <w:sz w:val="22"/>
          <w:szCs w:val="22"/>
          <w:lang w:val="lt-LT"/>
        </w:rPr>
        <w:t xml:space="preserve"> klirensu (žr. 5.2 skyrių): </w:t>
      </w:r>
    </w:p>
    <w:p w14:paraId="760A8499" w14:textId="77777777" w:rsidR="0024670A" w:rsidRPr="002F3E0C" w:rsidRDefault="0024670A" w:rsidP="0024670A">
      <w:pPr>
        <w:pStyle w:val="Default"/>
        <w:numPr>
          <w:ilvl w:val="0"/>
          <w:numId w:val="4"/>
        </w:numPr>
        <w:tabs>
          <w:tab w:val="clear" w:pos="1800"/>
          <w:tab w:val="left" w:pos="567"/>
        </w:tabs>
        <w:ind w:left="567" w:hanging="567"/>
        <w:rPr>
          <w:color w:val="auto"/>
          <w:sz w:val="22"/>
          <w:szCs w:val="22"/>
          <w:lang w:val="lt-LT"/>
        </w:rPr>
      </w:pPr>
      <w:r w:rsidRPr="002F3E0C">
        <w:rPr>
          <w:color w:val="auto"/>
          <w:sz w:val="22"/>
          <w:szCs w:val="22"/>
          <w:lang w:val="lt-LT"/>
        </w:rPr>
        <w:t xml:space="preserve">jei </w:t>
      </w:r>
      <w:proofErr w:type="spellStart"/>
      <w:r w:rsidRPr="002F3E0C">
        <w:rPr>
          <w:color w:val="auto"/>
          <w:sz w:val="22"/>
          <w:szCs w:val="22"/>
          <w:lang w:val="lt-LT"/>
        </w:rPr>
        <w:t>kreatinino</w:t>
      </w:r>
      <w:proofErr w:type="spellEnd"/>
      <w:r w:rsidRPr="002F3E0C">
        <w:rPr>
          <w:color w:val="auto"/>
          <w:sz w:val="22"/>
          <w:szCs w:val="22"/>
          <w:lang w:val="lt-LT"/>
        </w:rPr>
        <w:t xml:space="preserve"> klirensas ≥ 60 ml/min, pradinės dozės (2,5 mg per parą) koreguoti nebūtina; didžiausia leistina paros dozė yra 10 mg; </w:t>
      </w:r>
    </w:p>
    <w:p w14:paraId="0C8DDAD2" w14:textId="77777777" w:rsidR="0024670A" w:rsidRPr="002F3E0C" w:rsidRDefault="0024670A" w:rsidP="0024670A">
      <w:pPr>
        <w:pStyle w:val="Default"/>
        <w:numPr>
          <w:ilvl w:val="0"/>
          <w:numId w:val="4"/>
        </w:numPr>
        <w:tabs>
          <w:tab w:val="clear" w:pos="1800"/>
          <w:tab w:val="left" w:pos="567"/>
        </w:tabs>
        <w:ind w:left="567" w:hanging="567"/>
        <w:rPr>
          <w:color w:val="auto"/>
          <w:sz w:val="22"/>
          <w:szCs w:val="22"/>
          <w:lang w:val="lt-LT"/>
        </w:rPr>
      </w:pPr>
      <w:r w:rsidRPr="002F3E0C">
        <w:rPr>
          <w:color w:val="auto"/>
          <w:sz w:val="22"/>
          <w:szCs w:val="22"/>
          <w:lang w:val="lt-LT"/>
        </w:rPr>
        <w:t xml:space="preserve">jei </w:t>
      </w:r>
      <w:proofErr w:type="spellStart"/>
      <w:r w:rsidRPr="002F3E0C">
        <w:rPr>
          <w:color w:val="auto"/>
          <w:sz w:val="22"/>
          <w:szCs w:val="22"/>
          <w:lang w:val="lt-LT"/>
        </w:rPr>
        <w:t>kreatinino</w:t>
      </w:r>
      <w:proofErr w:type="spellEnd"/>
      <w:r w:rsidRPr="002F3E0C">
        <w:rPr>
          <w:color w:val="auto"/>
          <w:sz w:val="22"/>
          <w:szCs w:val="22"/>
          <w:lang w:val="lt-LT"/>
        </w:rPr>
        <w:t xml:space="preserve"> klirensas yra nuo 30 ml/min iki 60 ml/min, pradinės dozės (2,5 mg per parą) koreguoti nebūtina; didžiausia leistina paros dozė yra 5 mg; </w:t>
      </w:r>
    </w:p>
    <w:p w14:paraId="391059DF" w14:textId="77777777" w:rsidR="0024670A" w:rsidRPr="002F3E0C" w:rsidRDefault="0024670A" w:rsidP="0024670A">
      <w:pPr>
        <w:pStyle w:val="Default"/>
        <w:numPr>
          <w:ilvl w:val="0"/>
          <w:numId w:val="4"/>
        </w:numPr>
        <w:tabs>
          <w:tab w:val="clear" w:pos="1800"/>
          <w:tab w:val="left" w:pos="567"/>
        </w:tabs>
        <w:ind w:left="567" w:hanging="567"/>
        <w:rPr>
          <w:color w:val="auto"/>
          <w:sz w:val="22"/>
          <w:szCs w:val="22"/>
          <w:lang w:val="lt-LT"/>
        </w:rPr>
      </w:pPr>
      <w:r w:rsidRPr="002F3E0C">
        <w:rPr>
          <w:color w:val="auto"/>
          <w:sz w:val="22"/>
          <w:szCs w:val="22"/>
          <w:lang w:val="lt-LT"/>
        </w:rPr>
        <w:t xml:space="preserve">jei </w:t>
      </w:r>
      <w:proofErr w:type="spellStart"/>
      <w:r w:rsidRPr="002F3E0C">
        <w:rPr>
          <w:color w:val="auto"/>
          <w:sz w:val="22"/>
          <w:szCs w:val="22"/>
          <w:lang w:val="lt-LT"/>
        </w:rPr>
        <w:t>kreatinino</w:t>
      </w:r>
      <w:proofErr w:type="spellEnd"/>
      <w:r w:rsidRPr="002F3E0C">
        <w:rPr>
          <w:color w:val="auto"/>
          <w:sz w:val="22"/>
          <w:szCs w:val="22"/>
          <w:lang w:val="lt-LT"/>
        </w:rPr>
        <w:t xml:space="preserve"> klirensas yra nuo 10 ml/min iki 30 ml/min, pradinė dozė yra 1,25 mg per parą ir didžiausia leistina paros dozė yra 5 mg; </w:t>
      </w:r>
    </w:p>
    <w:p w14:paraId="4354809A" w14:textId="77777777" w:rsidR="0024670A" w:rsidRPr="002F3E0C" w:rsidRDefault="0024670A" w:rsidP="0024670A">
      <w:pPr>
        <w:pStyle w:val="Default"/>
        <w:numPr>
          <w:ilvl w:val="0"/>
          <w:numId w:val="4"/>
        </w:numPr>
        <w:tabs>
          <w:tab w:val="clear" w:pos="1800"/>
          <w:tab w:val="left" w:pos="567"/>
        </w:tabs>
        <w:ind w:left="567" w:hanging="567"/>
        <w:rPr>
          <w:color w:val="auto"/>
          <w:sz w:val="22"/>
          <w:szCs w:val="22"/>
          <w:lang w:val="lt-LT"/>
        </w:rPr>
      </w:pPr>
      <w:proofErr w:type="spellStart"/>
      <w:r w:rsidRPr="002F3E0C">
        <w:rPr>
          <w:color w:val="auto"/>
          <w:sz w:val="22"/>
          <w:szCs w:val="22"/>
          <w:lang w:val="lt-LT"/>
        </w:rPr>
        <w:t>hemodializuojami</w:t>
      </w:r>
      <w:proofErr w:type="spellEnd"/>
      <w:r w:rsidRPr="002F3E0C">
        <w:rPr>
          <w:color w:val="auto"/>
          <w:sz w:val="22"/>
          <w:szCs w:val="22"/>
          <w:lang w:val="lt-LT"/>
        </w:rPr>
        <w:t xml:space="preserve"> pacientai su padidėjusiu kraujospūdžiu: </w:t>
      </w:r>
      <w:proofErr w:type="spellStart"/>
      <w:r w:rsidRPr="002F3E0C">
        <w:rPr>
          <w:color w:val="auto"/>
          <w:sz w:val="22"/>
          <w:szCs w:val="22"/>
          <w:lang w:val="lt-LT"/>
        </w:rPr>
        <w:t>ramiprilis</w:t>
      </w:r>
      <w:proofErr w:type="spellEnd"/>
      <w:r w:rsidRPr="002F3E0C">
        <w:rPr>
          <w:color w:val="auto"/>
          <w:sz w:val="22"/>
          <w:szCs w:val="22"/>
          <w:lang w:val="lt-LT"/>
        </w:rPr>
        <w:t xml:space="preserve"> yra sunkiai </w:t>
      </w:r>
      <w:proofErr w:type="spellStart"/>
      <w:r w:rsidRPr="002F3E0C">
        <w:rPr>
          <w:color w:val="auto"/>
          <w:sz w:val="22"/>
          <w:szCs w:val="22"/>
          <w:lang w:val="lt-LT"/>
        </w:rPr>
        <w:t>dializuojamas</w:t>
      </w:r>
      <w:proofErr w:type="spellEnd"/>
      <w:r w:rsidRPr="002F3E0C">
        <w:rPr>
          <w:color w:val="auto"/>
          <w:sz w:val="22"/>
          <w:szCs w:val="22"/>
          <w:lang w:val="lt-LT"/>
        </w:rPr>
        <w:t xml:space="preserve">; pradinė dozė yra 1,25 mg per parą ir didžiausia leistina paros dozė yra 5 mg; vaistinis preparatas turi būti vartojamas praėjus kelioms valandoms po dializės. </w:t>
      </w:r>
    </w:p>
    <w:p w14:paraId="1BD65D74" w14:textId="77777777" w:rsidR="0024670A" w:rsidRPr="002F3E0C" w:rsidRDefault="0024670A" w:rsidP="0024670A">
      <w:pPr>
        <w:pStyle w:val="Default"/>
        <w:tabs>
          <w:tab w:val="left" w:pos="567"/>
        </w:tabs>
        <w:ind w:left="696" w:firstLine="24"/>
        <w:rPr>
          <w:color w:val="auto"/>
          <w:sz w:val="22"/>
          <w:szCs w:val="22"/>
          <w:lang w:val="lt-LT"/>
        </w:rPr>
      </w:pPr>
    </w:p>
    <w:p w14:paraId="09CBE5E3"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Pacientai, kurių kepenų funkcija sutrikusi </w:t>
      </w:r>
      <w:r w:rsidRPr="002F3E0C">
        <w:rPr>
          <w:color w:val="auto"/>
          <w:sz w:val="22"/>
          <w:szCs w:val="22"/>
          <w:lang w:val="lt-LT"/>
        </w:rPr>
        <w:t xml:space="preserve">(žr. 5.2 skyrių) </w:t>
      </w:r>
    </w:p>
    <w:p w14:paraId="6E3EF88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Pacientams, kurių kepenų funkcija sutrikusi, gydymą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būtina pradėti atidžiai prižiūrint gydytojui, didžiausia leistina paros dozė yra 2,5 mg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w:t>
      </w:r>
    </w:p>
    <w:p w14:paraId="00D11C54" w14:textId="77777777" w:rsidR="0024670A" w:rsidRPr="002F3E0C" w:rsidRDefault="0024670A" w:rsidP="0024670A">
      <w:pPr>
        <w:pStyle w:val="Default"/>
        <w:tabs>
          <w:tab w:val="left" w:pos="567"/>
        </w:tabs>
        <w:rPr>
          <w:i/>
          <w:iCs/>
          <w:color w:val="auto"/>
          <w:sz w:val="22"/>
          <w:szCs w:val="22"/>
          <w:lang w:val="lt-LT"/>
        </w:rPr>
      </w:pPr>
    </w:p>
    <w:p w14:paraId="71386880"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Senyvi pacientai </w:t>
      </w:r>
    </w:p>
    <w:p w14:paraId="1C0DFA3A"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lastRenderedPageBreak/>
        <w:t xml:space="preserve">Turi būti skiriamos mažesnės pradinės dozės, tolimesnis dozės koregavimas turi būti labiau laipsniškas, nes yra didesnė nepageidaujamų reiškinių tikimybė, ypatingai labai seniems ir silpniems pacientams. Reikia apsvarstyti, ar netikslinga pradėti vartoti mažesnę, 1,25 mg </w:t>
      </w:r>
      <w:proofErr w:type="spellStart"/>
      <w:r w:rsidRPr="002F3E0C">
        <w:rPr>
          <w:color w:val="auto"/>
          <w:sz w:val="22"/>
          <w:szCs w:val="22"/>
          <w:lang w:val="lt-LT"/>
        </w:rPr>
        <w:t>ramiprilio</w:t>
      </w:r>
      <w:proofErr w:type="spellEnd"/>
      <w:r w:rsidRPr="002F3E0C">
        <w:rPr>
          <w:color w:val="auto"/>
          <w:sz w:val="22"/>
          <w:szCs w:val="22"/>
          <w:lang w:val="lt-LT"/>
        </w:rPr>
        <w:t xml:space="preserve"> dozę. </w:t>
      </w:r>
    </w:p>
    <w:p w14:paraId="5F454E86" w14:textId="77777777" w:rsidR="0024670A" w:rsidRPr="002F3E0C" w:rsidRDefault="0024670A" w:rsidP="0024670A">
      <w:pPr>
        <w:pStyle w:val="Default"/>
        <w:tabs>
          <w:tab w:val="left" w:pos="567"/>
        </w:tabs>
        <w:rPr>
          <w:i/>
          <w:iCs/>
          <w:color w:val="auto"/>
          <w:sz w:val="22"/>
          <w:szCs w:val="22"/>
          <w:lang w:val="lt-LT"/>
        </w:rPr>
      </w:pPr>
    </w:p>
    <w:p w14:paraId="00E24127" w14:textId="193E6340" w:rsidR="0024670A" w:rsidRPr="002F3E0C" w:rsidRDefault="00E36316" w:rsidP="0024670A">
      <w:pPr>
        <w:pStyle w:val="Default"/>
        <w:tabs>
          <w:tab w:val="left" w:pos="567"/>
        </w:tabs>
        <w:rPr>
          <w:color w:val="auto"/>
          <w:sz w:val="22"/>
          <w:szCs w:val="22"/>
          <w:lang w:val="lt-LT"/>
        </w:rPr>
      </w:pPr>
      <w:r>
        <w:rPr>
          <w:i/>
          <w:iCs/>
          <w:color w:val="auto"/>
          <w:sz w:val="22"/>
          <w:szCs w:val="22"/>
          <w:lang w:val="lt-LT"/>
        </w:rPr>
        <w:t>Vaikų</w:t>
      </w:r>
      <w:r w:rsidR="0024670A" w:rsidRPr="002F3E0C">
        <w:rPr>
          <w:i/>
          <w:iCs/>
          <w:color w:val="auto"/>
          <w:sz w:val="22"/>
          <w:szCs w:val="22"/>
          <w:lang w:val="lt-LT"/>
        </w:rPr>
        <w:t xml:space="preserve"> </w:t>
      </w:r>
      <w:r w:rsidR="001424B9" w:rsidRPr="00B308ED">
        <w:rPr>
          <w:i/>
          <w:lang w:val="lt-LT"/>
        </w:rPr>
        <w:t>populiacija</w:t>
      </w:r>
      <w:r w:rsidR="001424B9" w:rsidRPr="00964536">
        <w:rPr>
          <w:i/>
          <w:lang w:val="lt-LT"/>
        </w:rPr>
        <w:t xml:space="preserve"> </w:t>
      </w:r>
    </w:p>
    <w:p w14:paraId="02EA19D0" w14:textId="77777777" w:rsidR="0024670A" w:rsidRPr="002F3E0C" w:rsidRDefault="0024670A" w:rsidP="0024670A">
      <w:pPr>
        <w:autoSpaceDE w:val="0"/>
        <w:autoSpaceDN w:val="0"/>
        <w:adjustRightInd w:val="0"/>
        <w:rPr>
          <w:sz w:val="22"/>
          <w:szCs w:val="22"/>
        </w:rPr>
      </w:pPr>
      <w:proofErr w:type="spellStart"/>
      <w:r w:rsidRPr="002F3E0C">
        <w:rPr>
          <w:sz w:val="22"/>
          <w:szCs w:val="22"/>
        </w:rPr>
        <w:t>Ramiprilio</w:t>
      </w:r>
      <w:proofErr w:type="spellEnd"/>
      <w:r w:rsidRPr="002F3E0C">
        <w:rPr>
          <w:sz w:val="22"/>
          <w:szCs w:val="22"/>
        </w:rPr>
        <w:t xml:space="preserve"> saugumas ir veiksmingumas vaikams dar nebuvo nustatytas. Šiuo metu turimi duomenys apie </w:t>
      </w:r>
      <w:proofErr w:type="spellStart"/>
      <w:r w:rsidRPr="002F3E0C">
        <w:rPr>
          <w:sz w:val="22"/>
          <w:szCs w:val="22"/>
        </w:rPr>
        <w:t>Ramiprilio</w:t>
      </w:r>
      <w:proofErr w:type="spellEnd"/>
      <w:r w:rsidRPr="002F3E0C">
        <w:rPr>
          <w:sz w:val="22"/>
          <w:szCs w:val="22"/>
        </w:rPr>
        <w:t xml:space="preserve"> yra aprašyti 4.8, 5.1, 5.2 ir 5.3 skyriuose, bet specialių dozavimo rekomendacijų pateikti negalima.</w:t>
      </w:r>
    </w:p>
    <w:p w14:paraId="69ECED38" w14:textId="77777777" w:rsidR="003A0373" w:rsidRDefault="003A0373" w:rsidP="0024670A">
      <w:pPr>
        <w:pStyle w:val="Default"/>
        <w:tabs>
          <w:tab w:val="left" w:pos="567"/>
        </w:tabs>
        <w:rPr>
          <w:color w:val="auto"/>
          <w:sz w:val="22"/>
          <w:szCs w:val="22"/>
          <w:lang w:val="lt-LT"/>
        </w:rPr>
      </w:pPr>
    </w:p>
    <w:p w14:paraId="41556C93" w14:textId="77777777" w:rsidR="003A0373" w:rsidRPr="00B308ED" w:rsidRDefault="003A0373" w:rsidP="003A0373">
      <w:pPr>
        <w:rPr>
          <w:u w:val="single"/>
        </w:rPr>
      </w:pPr>
      <w:r w:rsidRPr="00B308ED">
        <w:rPr>
          <w:u w:val="single"/>
        </w:rPr>
        <w:t>Vartojimo metodas</w:t>
      </w:r>
    </w:p>
    <w:p w14:paraId="05330BDD" w14:textId="77777777" w:rsidR="003A0373" w:rsidRPr="00B308ED" w:rsidRDefault="003A0373" w:rsidP="003A0373">
      <w:pPr>
        <w:pStyle w:val="BTEMEASMCA"/>
      </w:pPr>
    </w:p>
    <w:p w14:paraId="125AC334" w14:textId="77777777" w:rsidR="0024670A" w:rsidRPr="00E36316" w:rsidRDefault="003A0373" w:rsidP="00964536">
      <w:pPr>
        <w:pStyle w:val="BTEMEASMCA"/>
      </w:pPr>
      <w:r w:rsidRPr="00EF64AC">
        <w:t>Vartoti per burną.</w:t>
      </w:r>
    </w:p>
    <w:p w14:paraId="3EFF51EC" w14:textId="77777777" w:rsidR="003A0373" w:rsidRPr="00964536" w:rsidRDefault="003A0373" w:rsidP="00964536">
      <w:pPr>
        <w:pStyle w:val="Default"/>
        <w:tabs>
          <w:tab w:val="left" w:pos="567"/>
        </w:tabs>
      </w:pPr>
    </w:p>
    <w:p w14:paraId="63F68EC4" w14:textId="77777777" w:rsidR="0024670A" w:rsidRPr="002F3E0C" w:rsidRDefault="0024670A" w:rsidP="0024670A">
      <w:pPr>
        <w:pStyle w:val="PI-2EMEASMCA"/>
      </w:pPr>
      <w:bookmarkStart w:id="16" w:name="_Toc129243104"/>
      <w:bookmarkStart w:id="17" w:name="_Toc129243229"/>
      <w:r w:rsidRPr="002F3E0C">
        <w:t>4.3</w:t>
      </w:r>
      <w:r w:rsidRPr="002F3E0C">
        <w:tab/>
        <w:t>Kontraindikacijos</w:t>
      </w:r>
      <w:bookmarkEnd w:id="16"/>
      <w:bookmarkEnd w:id="17"/>
    </w:p>
    <w:p w14:paraId="04CFF2B6" w14:textId="77777777" w:rsidR="0024670A" w:rsidRPr="002F3E0C" w:rsidRDefault="0024670A" w:rsidP="0024670A">
      <w:pPr>
        <w:pStyle w:val="BTEMEASMCA"/>
        <w:tabs>
          <w:tab w:val="left" w:pos="567"/>
        </w:tabs>
        <w:ind w:left="567" w:hanging="567"/>
        <w:rPr>
          <w:noProof w:val="0"/>
        </w:rPr>
      </w:pPr>
    </w:p>
    <w:p w14:paraId="389EED1C" w14:textId="77777777" w:rsidR="0024670A" w:rsidRPr="002F3E0C" w:rsidRDefault="0024670A" w:rsidP="0024670A">
      <w:pPr>
        <w:pStyle w:val="Default"/>
        <w:numPr>
          <w:ilvl w:val="0"/>
          <w:numId w:val="5"/>
        </w:numPr>
        <w:tabs>
          <w:tab w:val="clear" w:pos="720"/>
          <w:tab w:val="left" w:pos="567"/>
        </w:tabs>
        <w:ind w:left="567" w:hanging="567"/>
        <w:rPr>
          <w:color w:val="auto"/>
          <w:sz w:val="22"/>
          <w:szCs w:val="22"/>
          <w:lang w:val="lt-LT"/>
        </w:rPr>
      </w:pPr>
      <w:r w:rsidRPr="002F3E0C">
        <w:rPr>
          <w:color w:val="auto"/>
          <w:sz w:val="22"/>
          <w:szCs w:val="22"/>
          <w:lang w:val="lt-LT"/>
        </w:rPr>
        <w:t xml:space="preserve">Padidėjęs jautrumas </w:t>
      </w:r>
      <w:proofErr w:type="spellStart"/>
      <w:r w:rsidRPr="002F3E0C">
        <w:rPr>
          <w:color w:val="auto"/>
          <w:sz w:val="22"/>
          <w:szCs w:val="22"/>
          <w:lang w:val="lt-LT"/>
        </w:rPr>
        <w:t>ramipriliui</w:t>
      </w:r>
      <w:proofErr w:type="spellEnd"/>
      <w:r w:rsidRPr="002F3E0C">
        <w:rPr>
          <w:color w:val="auto"/>
          <w:sz w:val="22"/>
          <w:szCs w:val="22"/>
          <w:lang w:val="lt-LT"/>
        </w:rPr>
        <w:t>, bet kuriai pagalbinei medžiagai arba kitiems AKF (</w:t>
      </w:r>
      <w:proofErr w:type="spellStart"/>
      <w:r w:rsidRPr="002F3E0C">
        <w:rPr>
          <w:color w:val="auto"/>
          <w:sz w:val="22"/>
          <w:szCs w:val="22"/>
          <w:lang w:val="lt-LT"/>
        </w:rPr>
        <w:t>angiotenziną</w:t>
      </w:r>
      <w:proofErr w:type="spellEnd"/>
      <w:r w:rsidRPr="002F3E0C">
        <w:rPr>
          <w:color w:val="auto"/>
          <w:sz w:val="22"/>
          <w:szCs w:val="22"/>
          <w:lang w:val="lt-LT"/>
        </w:rPr>
        <w:t xml:space="preserve"> konvertuojančio fermento) inhibitoriams (žr. 6.1 skyrių). </w:t>
      </w:r>
    </w:p>
    <w:p w14:paraId="43FB1F77" w14:textId="77777777" w:rsidR="0024670A" w:rsidRPr="002F3E0C" w:rsidRDefault="0024670A" w:rsidP="0024670A">
      <w:pPr>
        <w:pStyle w:val="Default"/>
        <w:numPr>
          <w:ilvl w:val="0"/>
          <w:numId w:val="5"/>
        </w:numPr>
        <w:tabs>
          <w:tab w:val="clear" w:pos="720"/>
          <w:tab w:val="left" w:pos="567"/>
        </w:tabs>
        <w:ind w:left="567" w:hanging="567"/>
        <w:rPr>
          <w:color w:val="auto"/>
          <w:sz w:val="22"/>
          <w:szCs w:val="22"/>
          <w:lang w:val="lt-LT"/>
        </w:rPr>
      </w:pPr>
      <w:r w:rsidRPr="002F3E0C">
        <w:rPr>
          <w:color w:val="auto"/>
          <w:sz w:val="22"/>
          <w:szCs w:val="22"/>
          <w:lang w:val="lt-LT"/>
        </w:rPr>
        <w:t xml:space="preserve">Buvo pasireiškusi </w:t>
      </w:r>
      <w:proofErr w:type="spellStart"/>
      <w:r w:rsidRPr="002F3E0C">
        <w:rPr>
          <w:color w:val="auto"/>
          <w:sz w:val="22"/>
          <w:szCs w:val="22"/>
          <w:lang w:val="lt-LT"/>
        </w:rPr>
        <w:t>angioneurozinė</w:t>
      </w:r>
      <w:proofErr w:type="spellEnd"/>
      <w:r w:rsidRPr="002F3E0C">
        <w:rPr>
          <w:color w:val="auto"/>
          <w:sz w:val="22"/>
          <w:szCs w:val="22"/>
          <w:lang w:val="lt-LT"/>
        </w:rPr>
        <w:t xml:space="preserve"> edema (paveldima, </w:t>
      </w:r>
      <w:proofErr w:type="spellStart"/>
      <w:r w:rsidRPr="002F3E0C">
        <w:rPr>
          <w:color w:val="auto"/>
          <w:sz w:val="22"/>
          <w:szCs w:val="22"/>
          <w:lang w:val="lt-LT"/>
        </w:rPr>
        <w:t>idiopatinė</w:t>
      </w:r>
      <w:proofErr w:type="spellEnd"/>
      <w:r w:rsidRPr="002F3E0C">
        <w:rPr>
          <w:color w:val="auto"/>
          <w:sz w:val="22"/>
          <w:szCs w:val="22"/>
          <w:lang w:val="lt-LT"/>
        </w:rPr>
        <w:t xml:space="preserve"> arba anksčiau pasireiškusi </w:t>
      </w:r>
      <w:proofErr w:type="spellStart"/>
      <w:r w:rsidRPr="002F3E0C">
        <w:rPr>
          <w:color w:val="auto"/>
          <w:sz w:val="22"/>
          <w:szCs w:val="22"/>
          <w:lang w:val="lt-LT"/>
        </w:rPr>
        <w:t>angioneurozinė</w:t>
      </w:r>
      <w:proofErr w:type="spellEnd"/>
      <w:r w:rsidRPr="002F3E0C">
        <w:rPr>
          <w:color w:val="auto"/>
          <w:sz w:val="22"/>
          <w:szCs w:val="22"/>
          <w:lang w:val="lt-LT"/>
        </w:rPr>
        <w:t xml:space="preserve"> edema dėl AKF inhibitorių arba </w:t>
      </w:r>
      <w:proofErr w:type="spellStart"/>
      <w:r w:rsidRPr="002F3E0C">
        <w:rPr>
          <w:color w:val="auto"/>
          <w:sz w:val="22"/>
          <w:szCs w:val="22"/>
          <w:lang w:val="lt-LT"/>
        </w:rPr>
        <w:t>angiotenzino</w:t>
      </w:r>
      <w:proofErr w:type="spellEnd"/>
      <w:r w:rsidRPr="002F3E0C">
        <w:rPr>
          <w:color w:val="auto"/>
          <w:sz w:val="22"/>
          <w:szCs w:val="22"/>
          <w:lang w:val="lt-LT"/>
        </w:rPr>
        <w:t xml:space="preserve"> II receptorių blokatorių (AIIRB). </w:t>
      </w:r>
    </w:p>
    <w:p w14:paraId="13F2FF56" w14:textId="77777777" w:rsidR="0024670A" w:rsidRPr="002F3E0C" w:rsidRDefault="0024670A" w:rsidP="0024670A">
      <w:pPr>
        <w:pStyle w:val="Default"/>
        <w:numPr>
          <w:ilvl w:val="0"/>
          <w:numId w:val="5"/>
        </w:numPr>
        <w:tabs>
          <w:tab w:val="clear" w:pos="720"/>
          <w:tab w:val="left" w:pos="567"/>
        </w:tabs>
        <w:ind w:left="567" w:hanging="567"/>
        <w:rPr>
          <w:color w:val="auto"/>
          <w:sz w:val="22"/>
          <w:szCs w:val="22"/>
          <w:lang w:val="lt-LT"/>
        </w:rPr>
      </w:pPr>
      <w:proofErr w:type="spellStart"/>
      <w:r w:rsidRPr="002F3E0C">
        <w:rPr>
          <w:color w:val="auto"/>
          <w:sz w:val="22"/>
          <w:szCs w:val="22"/>
          <w:lang w:val="lt-LT"/>
        </w:rPr>
        <w:t>Ekstrakorporinės</w:t>
      </w:r>
      <w:proofErr w:type="spellEnd"/>
      <w:r w:rsidRPr="002F3E0C">
        <w:rPr>
          <w:color w:val="auto"/>
          <w:sz w:val="22"/>
          <w:szCs w:val="22"/>
          <w:lang w:val="lt-LT"/>
        </w:rPr>
        <w:t xml:space="preserve"> procedūros, kurių metu kraujas liečiasi su neigiamą krūvį turinčiu paviršiumi (žr. 4.5 skyrių). </w:t>
      </w:r>
    </w:p>
    <w:p w14:paraId="6C3A3751" w14:textId="77777777" w:rsidR="0024670A" w:rsidRPr="002F3E0C" w:rsidRDefault="0024670A" w:rsidP="0024670A">
      <w:pPr>
        <w:pStyle w:val="Default"/>
        <w:numPr>
          <w:ilvl w:val="0"/>
          <w:numId w:val="5"/>
        </w:numPr>
        <w:tabs>
          <w:tab w:val="clear" w:pos="720"/>
          <w:tab w:val="left" w:pos="567"/>
        </w:tabs>
        <w:ind w:left="567" w:hanging="567"/>
        <w:rPr>
          <w:color w:val="auto"/>
          <w:sz w:val="22"/>
          <w:szCs w:val="22"/>
          <w:lang w:val="lt-LT"/>
        </w:rPr>
      </w:pPr>
      <w:r w:rsidRPr="002F3E0C">
        <w:rPr>
          <w:color w:val="auto"/>
          <w:sz w:val="22"/>
          <w:szCs w:val="22"/>
          <w:lang w:val="lt-LT"/>
        </w:rPr>
        <w:t xml:space="preserve">Reikšminga abipusė inkstų arterijų stenozė arba vienintelio funkcionalaus inksto arterijos stenozė. </w:t>
      </w:r>
    </w:p>
    <w:p w14:paraId="10691DA8" w14:textId="77777777" w:rsidR="0024670A" w:rsidRPr="002F3E0C" w:rsidRDefault="0024670A" w:rsidP="0024670A">
      <w:pPr>
        <w:pStyle w:val="Default"/>
        <w:numPr>
          <w:ilvl w:val="0"/>
          <w:numId w:val="5"/>
        </w:numPr>
        <w:tabs>
          <w:tab w:val="clear" w:pos="720"/>
          <w:tab w:val="left" w:pos="567"/>
        </w:tabs>
        <w:ind w:left="567" w:hanging="567"/>
        <w:rPr>
          <w:color w:val="auto"/>
          <w:sz w:val="22"/>
          <w:szCs w:val="22"/>
          <w:lang w:val="lt-LT"/>
        </w:rPr>
      </w:pPr>
      <w:r w:rsidRPr="002F3E0C">
        <w:rPr>
          <w:color w:val="auto"/>
          <w:sz w:val="22"/>
          <w:szCs w:val="22"/>
          <w:lang w:val="lt-LT"/>
        </w:rPr>
        <w:t xml:space="preserve">Antras ir trečias nėštumo trimestrai (žr. 4.4 ir 4.6 skyrius). </w:t>
      </w:r>
    </w:p>
    <w:p w14:paraId="2BA379FE" w14:textId="77777777" w:rsidR="0024670A" w:rsidRPr="002F3E0C" w:rsidRDefault="0024670A" w:rsidP="0024670A">
      <w:pPr>
        <w:pStyle w:val="Default"/>
        <w:numPr>
          <w:ilvl w:val="0"/>
          <w:numId w:val="5"/>
        </w:numPr>
        <w:tabs>
          <w:tab w:val="clear" w:pos="720"/>
          <w:tab w:val="left" w:pos="567"/>
        </w:tabs>
        <w:ind w:left="567" w:hanging="567"/>
        <w:rPr>
          <w:color w:val="auto"/>
          <w:sz w:val="22"/>
          <w:szCs w:val="22"/>
          <w:lang w:val="lt-LT"/>
        </w:rPr>
      </w:pPr>
      <w:proofErr w:type="spellStart"/>
      <w:r w:rsidRPr="002F3E0C">
        <w:rPr>
          <w:color w:val="auto"/>
          <w:sz w:val="22"/>
          <w:szCs w:val="22"/>
          <w:lang w:val="lt-LT"/>
        </w:rPr>
        <w:t>Ramiprilio</w:t>
      </w:r>
      <w:proofErr w:type="spellEnd"/>
      <w:r w:rsidRPr="002F3E0C">
        <w:rPr>
          <w:color w:val="auto"/>
          <w:sz w:val="22"/>
          <w:szCs w:val="22"/>
          <w:lang w:val="lt-LT"/>
        </w:rPr>
        <w:t xml:space="preserve"> negalima vartoti pacientams su </w:t>
      </w:r>
      <w:proofErr w:type="spellStart"/>
      <w:r w:rsidRPr="002F3E0C">
        <w:rPr>
          <w:color w:val="auto"/>
          <w:sz w:val="22"/>
          <w:szCs w:val="22"/>
          <w:lang w:val="lt-LT"/>
        </w:rPr>
        <w:t>hipotenzija</w:t>
      </w:r>
      <w:proofErr w:type="spellEnd"/>
      <w:r w:rsidRPr="002F3E0C">
        <w:rPr>
          <w:color w:val="auto"/>
          <w:sz w:val="22"/>
          <w:szCs w:val="22"/>
          <w:lang w:val="lt-LT"/>
        </w:rPr>
        <w:t xml:space="preserve"> ar nestabilia </w:t>
      </w:r>
      <w:proofErr w:type="spellStart"/>
      <w:r w:rsidRPr="002F3E0C">
        <w:rPr>
          <w:color w:val="auto"/>
          <w:sz w:val="22"/>
          <w:szCs w:val="22"/>
          <w:lang w:val="lt-LT"/>
        </w:rPr>
        <w:t>hemodinamika</w:t>
      </w:r>
      <w:proofErr w:type="spellEnd"/>
      <w:r w:rsidRPr="002F3E0C">
        <w:rPr>
          <w:color w:val="auto"/>
          <w:sz w:val="22"/>
          <w:szCs w:val="22"/>
          <w:lang w:val="lt-LT"/>
        </w:rPr>
        <w:t xml:space="preserve">. </w:t>
      </w:r>
    </w:p>
    <w:p w14:paraId="398BD573" w14:textId="77777777" w:rsidR="0024670A" w:rsidRPr="002F3E0C" w:rsidRDefault="0024670A" w:rsidP="0024670A">
      <w:pPr>
        <w:pStyle w:val="Default"/>
        <w:numPr>
          <w:ilvl w:val="0"/>
          <w:numId w:val="5"/>
        </w:numPr>
        <w:tabs>
          <w:tab w:val="clear" w:pos="720"/>
          <w:tab w:val="left" w:pos="567"/>
        </w:tabs>
        <w:ind w:left="567" w:hanging="567"/>
        <w:rPr>
          <w:color w:val="auto"/>
          <w:sz w:val="22"/>
          <w:szCs w:val="22"/>
          <w:lang w:val="lt-LT"/>
        </w:rPr>
      </w:pPr>
      <w:r w:rsidRPr="002F3E0C">
        <w:rPr>
          <w:color w:val="auto"/>
          <w:sz w:val="22"/>
          <w:szCs w:val="22"/>
          <w:lang w:val="lt-LT"/>
        </w:rPr>
        <w:t xml:space="preserve">Pacientams, kurie serga cukriniu diabetu arba kurių inkstų funkcija sutrikusi (GFG &lt; 60 ml/min/1,73 m2),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negalima vartoti kartu su preparatais, kurių sudėtyje yra </w:t>
      </w:r>
      <w:proofErr w:type="spellStart"/>
      <w:r w:rsidRPr="002F3E0C">
        <w:rPr>
          <w:color w:val="auto"/>
          <w:sz w:val="22"/>
          <w:szCs w:val="22"/>
          <w:lang w:val="lt-LT"/>
        </w:rPr>
        <w:t>aliskireno</w:t>
      </w:r>
      <w:proofErr w:type="spellEnd"/>
      <w:r w:rsidRPr="002F3E0C">
        <w:rPr>
          <w:color w:val="auto"/>
          <w:sz w:val="22"/>
          <w:szCs w:val="22"/>
          <w:lang w:val="lt-LT"/>
        </w:rPr>
        <w:t xml:space="preserve"> (žr. 4.5 ir 5.1 skyrius).</w:t>
      </w:r>
    </w:p>
    <w:p w14:paraId="44885DE4" w14:textId="77777777" w:rsidR="0024670A" w:rsidRPr="002F3E0C" w:rsidRDefault="0024670A" w:rsidP="0024670A">
      <w:pPr>
        <w:pStyle w:val="BTEMEASMCA"/>
        <w:tabs>
          <w:tab w:val="left" w:pos="567"/>
        </w:tabs>
        <w:rPr>
          <w:noProof w:val="0"/>
        </w:rPr>
      </w:pPr>
    </w:p>
    <w:p w14:paraId="3E86C7C0" w14:textId="77777777" w:rsidR="0024670A" w:rsidRPr="002F3E0C" w:rsidRDefault="0024670A" w:rsidP="0024670A">
      <w:pPr>
        <w:pStyle w:val="PI-2EMEASMCA"/>
      </w:pPr>
      <w:bookmarkStart w:id="18" w:name="_Toc129243105"/>
      <w:bookmarkStart w:id="19" w:name="_Toc129243230"/>
      <w:r w:rsidRPr="002F3E0C">
        <w:t>4.4</w:t>
      </w:r>
      <w:r w:rsidRPr="002F3E0C">
        <w:tab/>
        <w:t>Specialūs įspėjimai ir atsargumo priemonės</w:t>
      </w:r>
      <w:bookmarkEnd w:id="18"/>
      <w:bookmarkEnd w:id="19"/>
    </w:p>
    <w:p w14:paraId="53A9D502" w14:textId="77777777" w:rsidR="0024670A" w:rsidRPr="002F3E0C" w:rsidRDefault="0024670A" w:rsidP="0024670A">
      <w:pPr>
        <w:pStyle w:val="BTEMEASMCA"/>
        <w:tabs>
          <w:tab w:val="left" w:pos="567"/>
        </w:tabs>
        <w:rPr>
          <w:noProof w:val="0"/>
        </w:rPr>
      </w:pPr>
    </w:p>
    <w:p w14:paraId="355D99C6"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u w:val="single"/>
          <w:lang w:val="lt-LT"/>
        </w:rPr>
        <w:t xml:space="preserve">Ypatingos pacientų grupės </w:t>
      </w:r>
    </w:p>
    <w:p w14:paraId="62E117EB"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Nėštumas. </w:t>
      </w:r>
      <w:r w:rsidRPr="002F3E0C">
        <w:rPr>
          <w:color w:val="auto"/>
          <w:sz w:val="22"/>
          <w:szCs w:val="22"/>
          <w:lang w:val="lt-LT"/>
        </w:rPr>
        <w:t xml:space="preserve">Nėščios moterys neturi būti pradedamos gydyti AKF inhibitoriais arba </w:t>
      </w:r>
      <w:proofErr w:type="spellStart"/>
      <w:r w:rsidRPr="002F3E0C">
        <w:rPr>
          <w:color w:val="auto"/>
          <w:sz w:val="22"/>
          <w:szCs w:val="22"/>
          <w:lang w:val="lt-LT"/>
        </w:rPr>
        <w:t>angiotenzino</w:t>
      </w:r>
      <w:proofErr w:type="spellEnd"/>
      <w:r w:rsidRPr="002F3E0C">
        <w:rPr>
          <w:color w:val="auto"/>
          <w:sz w:val="22"/>
          <w:szCs w:val="22"/>
          <w:lang w:val="lt-LT"/>
        </w:rPr>
        <w:t xml:space="preserve"> II receptorių blokatoriais (AIIRB). Išskyrus atvejus, kai tolesnis gydymas AKF inhibitoriais ir (ar) AIIRB yra būtinas, pastoti planuojančioms moterims juos reikia keisti kitokiais </w:t>
      </w:r>
      <w:proofErr w:type="spellStart"/>
      <w:r w:rsidRPr="002F3E0C">
        <w:rPr>
          <w:color w:val="auto"/>
          <w:sz w:val="22"/>
          <w:szCs w:val="22"/>
          <w:lang w:val="lt-LT"/>
        </w:rPr>
        <w:t>antihipertenziniais</w:t>
      </w:r>
      <w:proofErr w:type="spellEnd"/>
      <w:r w:rsidRPr="002F3E0C">
        <w:rPr>
          <w:color w:val="auto"/>
          <w:sz w:val="22"/>
          <w:szCs w:val="22"/>
          <w:lang w:val="lt-LT"/>
        </w:rPr>
        <w:t xml:space="preserve"> vaistiniais preparatais, kurių vartojimo saugumas nėštumo metu ištirtas. Nustačius nėštumą, AKF inhibitorių ir (ar) AIIRB vartojimą būtina nedelsiant nutraukti ir, jei reikia, skirti kitokį tinkamą gydymą (žr. 4.3 ir 4.6 skyrius). </w:t>
      </w:r>
    </w:p>
    <w:p w14:paraId="705F8E26" w14:textId="77777777" w:rsidR="0024670A" w:rsidRPr="002F3E0C" w:rsidRDefault="0024670A" w:rsidP="0024670A">
      <w:pPr>
        <w:pStyle w:val="BT-EMEASMCA"/>
        <w:numPr>
          <w:ilvl w:val="0"/>
          <w:numId w:val="0"/>
        </w:numPr>
        <w:tabs>
          <w:tab w:val="left" w:pos="567"/>
        </w:tabs>
        <w:rPr>
          <w:noProof w:val="0"/>
        </w:rPr>
      </w:pPr>
    </w:p>
    <w:p w14:paraId="1CDD4AB5" w14:textId="77777777" w:rsidR="0024670A" w:rsidRPr="002F3E0C" w:rsidRDefault="0024670A" w:rsidP="00964536">
      <w:pPr>
        <w:pStyle w:val="Default"/>
        <w:tabs>
          <w:tab w:val="left" w:pos="567"/>
        </w:tabs>
        <w:ind w:left="360"/>
        <w:rPr>
          <w:color w:val="auto"/>
          <w:sz w:val="22"/>
          <w:szCs w:val="22"/>
          <w:lang w:val="lt-LT"/>
        </w:rPr>
      </w:pPr>
      <w:r w:rsidRPr="002F3E0C">
        <w:rPr>
          <w:i/>
          <w:color w:val="auto"/>
          <w:sz w:val="22"/>
          <w:szCs w:val="22"/>
          <w:lang w:val="lt-LT"/>
        </w:rPr>
        <w:t xml:space="preserve">Pacientai, kuriems yra didelė </w:t>
      </w:r>
      <w:proofErr w:type="spellStart"/>
      <w:r w:rsidRPr="002F3E0C">
        <w:rPr>
          <w:i/>
          <w:color w:val="auto"/>
          <w:sz w:val="22"/>
          <w:szCs w:val="22"/>
          <w:lang w:val="lt-LT"/>
        </w:rPr>
        <w:t>hipotenzijos</w:t>
      </w:r>
      <w:proofErr w:type="spellEnd"/>
      <w:r w:rsidRPr="002F3E0C">
        <w:rPr>
          <w:i/>
          <w:color w:val="auto"/>
          <w:sz w:val="22"/>
          <w:szCs w:val="22"/>
          <w:lang w:val="lt-LT"/>
        </w:rPr>
        <w:t xml:space="preserve"> rizika </w:t>
      </w:r>
    </w:p>
    <w:p w14:paraId="7087C1D1" w14:textId="77777777" w:rsidR="0024670A" w:rsidRPr="002F3E0C" w:rsidRDefault="0024670A" w:rsidP="0024670A">
      <w:pPr>
        <w:pStyle w:val="Default"/>
        <w:numPr>
          <w:ilvl w:val="0"/>
          <w:numId w:val="7"/>
        </w:numPr>
        <w:tabs>
          <w:tab w:val="clear" w:pos="720"/>
          <w:tab w:val="left" w:pos="567"/>
        </w:tabs>
        <w:ind w:left="360"/>
        <w:rPr>
          <w:color w:val="auto"/>
          <w:sz w:val="22"/>
          <w:szCs w:val="22"/>
          <w:lang w:val="lt-LT"/>
        </w:rPr>
      </w:pPr>
      <w:r w:rsidRPr="002F3E0C">
        <w:rPr>
          <w:i/>
          <w:iCs/>
          <w:color w:val="auto"/>
          <w:sz w:val="22"/>
          <w:szCs w:val="22"/>
          <w:lang w:val="lt-LT"/>
        </w:rPr>
        <w:t xml:space="preserve">Pacientai, </w:t>
      </w:r>
      <w:r w:rsidRPr="002F3E0C">
        <w:rPr>
          <w:i/>
          <w:color w:val="auto"/>
          <w:sz w:val="22"/>
          <w:szCs w:val="22"/>
          <w:lang w:val="lt-LT"/>
        </w:rPr>
        <w:t>kurių</w:t>
      </w:r>
      <w:r w:rsidRPr="002F3E0C">
        <w:rPr>
          <w:i/>
          <w:iCs/>
          <w:color w:val="auto"/>
          <w:sz w:val="22"/>
          <w:szCs w:val="22"/>
          <w:lang w:val="lt-LT"/>
        </w:rPr>
        <w:t xml:space="preserve"> </w:t>
      </w:r>
      <w:proofErr w:type="spellStart"/>
      <w:r w:rsidRPr="002F3E0C">
        <w:rPr>
          <w:i/>
          <w:iCs/>
          <w:color w:val="auto"/>
          <w:sz w:val="22"/>
          <w:szCs w:val="22"/>
          <w:lang w:val="lt-LT"/>
        </w:rPr>
        <w:t>renino</w:t>
      </w:r>
      <w:proofErr w:type="spellEnd"/>
      <w:r w:rsidRPr="002F3E0C">
        <w:rPr>
          <w:i/>
          <w:iCs/>
          <w:color w:val="auto"/>
          <w:sz w:val="22"/>
          <w:szCs w:val="22"/>
          <w:lang w:val="lt-LT"/>
        </w:rPr>
        <w:t xml:space="preserve"> – </w:t>
      </w:r>
      <w:proofErr w:type="spellStart"/>
      <w:r w:rsidRPr="002F3E0C">
        <w:rPr>
          <w:i/>
          <w:iCs/>
          <w:color w:val="auto"/>
          <w:sz w:val="22"/>
          <w:szCs w:val="22"/>
          <w:lang w:val="lt-LT"/>
        </w:rPr>
        <w:t>angiotenzino</w:t>
      </w:r>
      <w:proofErr w:type="spellEnd"/>
      <w:r w:rsidRPr="002F3E0C">
        <w:rPr>
          <w:i/>
          <w:iCs/>
          <w:color w:val="auto"/>
          <w:sz w:val="22"/>
          <w:szCs w:val="22"/>
          <w:lang w:val="lt-LT"/>
        </w:rPr>
        <w:t xml:space="preserve"> – </w:t>
      </w:r>
      <w:proofErr w:type="spellStart"/>
      <w:r w:rsidRPr="002F3E0C">
        <w:rPr>
          <w:i/>
          <w:iCs/>
          <w:color w:val="auto"/>
          <w:sz w:val="22"/>
          <w:szCs w:val="22"/>
          <w:lang w:val="lt-LT"/>
        </w:rPr>
        <w:t>aldosterono</w:t>
      </w:r>
      <w:proofErr w:type="spellEnd"/>
      <w:r w:rsidRPr="002F3E0C">
        <w:rPr>
          <w:i/>
          <w:iCs/>
          <w:color w:val="auto"/>
          <w:sz w:val="22"/>
          <w:szCs w:val="22"/>
          <w:lang w:val="lt-LT"/>
        </w:rPr>
        <w:t xml:space="preserve"> sistema yra labai suaktyvinta </w:t>
      </w:r>
    </w:p>
    <w:p w14:paraId="23235461"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Pacientams, kurių </w:t>
      </w:r>
      <w:proofErr w:type="spellStart"/>
      <w:r w:rsidRPr="002F3E0C">
        <w:rPr>
          <w:color w:val="auto"/>
          <w:sz w:val="22"/>
          <w:szCs w:val="22"/>
          <w:lang w:val="lt-LT"/>
        </w:rPr>
        <w:t>renino</w:t>
      </w:r>
      <w:proofErr w:type="spellEnd"/>
      <w:r w:rsidRPr="002F3E0C">
        <w:rPr>
          <w:color w:val="auto"/>
          <w:sz w:val="22"/>
          <w:szCs w:val="22"/>
          <w:lang w:val="lt-LT"/>
        </w:rPr>
        <w:t xml:space="preserve"> – </w:t>
      </w:r>
      <w:proofErr w:type="spellStart"/>
      <w:r w:rsidRPr="002F3E0C">
        <w:rPr>
          <w:color w:val="auto"/>
          <w:sz w:val="22"/>
          <w:szCs w:val="22"/>
          <w:lang w:val="lt-LT"/>
        </w:rPr>
        <w:t>angiotenzino</w:t>
      </w:r>
      <w:proofErr w:type="spellEnd"/>
      <w:r w:rsidRPr="002F3E0C">
        <w:rPr>
          <w:color w:val="auto"/>
          <w:sz w:val="22"/>
          <w:szCs w:val="22"/>
          <w:lang w:val="lt-LT"/>
        </w:rPr>
        <w:t xml:space="preserve"> – </w:t>
      </w:r>
      <w:proofErr w:type="spellStart"/>
      <w:r w:rsidRPr="002F3E0C">
        <w:rPr>
          <w:color w:val="auto"/>
          <w:sz w:val="22"/>
          <w:szCs w:val="22"/>
          <w:lang w:val="lt-LT"/>
        </w:rPr>
        <w:t>aldosterono</w:t>
      </w:r>
      <w:proofErr w:type="spellEnd"/>
      <w:r w:rsidRPr="002F3E0C">
        <w:rPr>
          <w:color w:val="auto"/>
          <w:sz w:val="22"/>
          <w:szCs w:val="22"/>
          <w:lang w:val="lt-LT"/>
        </w:rPr>
        <w:t xml:space="preserve"> sistema yra labai suaktyvinta, yra padidėjęs ūminio stipraus kraujospūdžio sumažėjimo ir inkstų funkcijos pablogėjimo pavojus dėl AKF slopinimo, ypač jei pirmą kartą pavartojama AKF inhibitoriaus arba kartu su juo diuretiko, arba pirmą kartą padidinama dozė. </w:t>
      </w:r>
    </w:p>
    <w:p w14:paraId="1D68E4FB" w14:textId="77777777" w:rsidR="0024670A" w:rsidRPr="002F3E0C" w:rsidRDefault="0024670A" w:rsidP="0024670A">
      <w:pPr>
        <w:pStyle w:val="Default"/>
        <w:tabs>
          <w:tab w:val="left" w:pos="567"/>
        </w:tabs>
        <w:rPr>
          <w:color w:val="auto"/>
          <w:sz w:val="22"/>
          <w:szCs w:val="22"/>
          <w:lang w:val="lt-LT"/>
        </w:rPr>
      </w:pPr>
    </w:p>
    <w:p w14:paraId="5C253F8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Žymus </w:t>
      </w:r>
      <w:proofErr w:type="spellStart"/>
      <w:r w:rsidRPr="002F3E0C">
        <w:rPr>
          <w:color w:val="auto"/>
          <w:sz w:val="22"/>
          <w:szCs w:val="22"/>
          <w:lang w:val="lt-LT"/>
        </w:rPr>
        <w:t>renino</w:t>
      </w:r>
      <w:proofErr w:type="spellEnd"/>
      <w:r w:rsidRPr="002F3E0C">
        <w:rPr>
          <w:color w:val="auto"/>
          <w:sz w:val="22"/>
          <w:szCs w:val="22"/>
          <w:lang w:val="lt-LT"/>
        </w:rPr>
        <w:t xml:space="preserve"> – </w:t>
      </w:r>
      <w:proofErr w:type="spellStart"/>
      <w:r w:rsidRPr="002F3E0C">
        <w:rPr>
          <w:color w:val="auto"/>
          <w:sz w:val="22"/>
          <w:szCs w:val="22"/>
          <w:lang w:val="lt-LT"/>
        </w:rPr>
        <w:t>angiotenzino</w:t>
      </w:r>
      <w:proofErr w:type="spellEnd"/>
      <w:r w:rsidRPr="002F3E0C">
        <w:rPr>
          <w:color w:val="auto"/>
          <w:sz w:val="22"/>
          <w:szCs w:val="22"/>
          <w:lang w:val="lt-LT"/>
        </w:rPr>
        <w:t xml:space="preserve"> – </w:t>
      </w:r>
      <w:proofErr w:type="spellStart"/>
      <w:r w:rsidRPr="002F3E0C">
        <w:rPr>
          <w:color w:val="auto"/>
          <w:sz w:val="22"/>
          <w:szCs w:val="22"/>
          <w:lang w:val="lt-LT"/>
        </w:rPr>
        <w:t>aldosterono</w:t>
      </w:r>
      <w:proofErr w:type="spellEnd"/>
      <w:r w:rsidRPr="002F3E0C">
        <w:rPr>
          <w:color w:val="auto"/>
          <w:sz w:val="22"/>
          <w:szCs w:val="22"/>
          <w:lang w:val="lt-LT"/>
        </w:rPr>
        <w:t xml:space="preserve"> sistemos suaktyvinimas yra labai tikėtinas, būtina atidi gydytojo priežiūra, taip pat kraujospūdžio stebėjimas, kai pvz.: </w:t>
      </w:r>
    </w:p>
    <w:p w14:paraId="1C042AA4" w14:textId="77777777" w:rsidR="0024670A" w:rsidRPr="002F3E0C" w:rsidRDefault="0024670A" w:rsidP="0024670A">
      <w:pPr>
        <w:pStyle w:val="Default"/>
        <w:numPr>
          <w:ilvl w:val="0"/>
          <w:numId w:val="6"/>
        </w:numPr>
        <w:tabs>
          <w:tab w:val="clear" w:pos="1440"/>
          <w:tab w:val="left" w:pos="567"/>
        </w:tabs>
        <w:ind w:left="567" w:hanging="567"/>
        <w:rPr>
          <w:color w:val="auto"/>
          <w:sz w:val="22"/>
          <w:szCs w:val="22"/>
          <w:lang w:val="lt-LT"/>
        </w:rPr>
      </w:pPr>
      <w:r w:rsidRPr="002F3E0C">
        <w:rPr>
          <w:color w:val="auto"/>
          <w:sz w:val="22"/>
          <w:szCs w:val="22"/>
          <w:lang w:val="lt-LT"/>
        </w:rPr>
        <w:lastRenderedPageBreak/>
        <w:t xml:space="preserve">pacientai serga sunkia hipertenzija </w:t>
      </w:r>
    </w:p>
    <w:p w14:paraId="66E49950" w14:textId="77777777" w:rsidR="0024670A" w:rsidRPr="002F3E0C" w:rsidRDefault="0024670A" w:rsidP="0024670A">
      <w:pPr>
        <w:pStyle w:val="Default"/>
        <w:numPr>
          <w:ilvl w:val="0"/>
          <w:numId w:val="6"/>
        </w:numPr>
        <w:tabs>
          <w:tab w:val="clear" w:pos="1440"/>
          <w:tab w:val="left" w:pos="567"/>
        </w:tabs>
        <w:ind w:left="567" w:hanging="567"/>
        <w:rPr>
          <w:color w:val="auto"/>
          <w:sz w:val="22"/>
          <w:szCs w:val="22"/>
          <w:lang w:val="lt-LT"/>
        </w:rPr>
      </w:pPr>
      <w:r w:rsidRPr="002F3E0C">
        <w:rPr>
          <w:color w:val="auto"/>
          <w:sz w:val="22"/>
          <w:szCs w:val="22"/>
          <w:lang w:val="lt-LT"/>
        </w:rPr>
        <w:t xml:space="preserve">pacientams yra </w:t>
      </w:r>
      <w:proofErr w:type="spellStart"/>
      <w:r w:rsidRPr="002F3E0C">
        <w:rPr>
          <w:color w:val="auto"/>
          <w:sz w:val="22"/>
          <w:szCs w:val="22"/>
          <w:lang w:val="lt-LT"/>
        </w:rPr>
        <w:t>dekompensuotas</w:t>
      </w:r>
      <w:proofErr w:type="spellEnd"/>
      <w:r w:rsidRPr="002F3E0C">
        <w:rPr>
          <w:color w:val="auto"/>
          <w:sz w:val="22"/>
          <w:szCs w:val="22"/>
          <w:lang w:val="lt-LT"/>
        </w:rPr>
        <w:t xml:space="preserve"> </w:t>
      </w:r>
      <w:proofErr w:type="spellStart"/>
      <w:r w:rsidRPr="002F3E0C">
        <w:rPr>
          <w:color w:val="auto"/>
          <w:sz w:val="22"/>
          <w:szCs w:val="22"/>
          <w:lang w:val="lt-LT"/>
        </w:rPr>
        <w:t>stazinis</w:t>
      </w:r>
      <w:proofErr w:type="spellEnd"/>
      <w:r w:rsidRPr="002F3E0C">
        <w:rPr>
          <w:color w:val="auto"/>
          <w:sz w:val="22"/>
          <w:szCs w:val="22"/>
          <w:lang w:val="lt-LT"/>
        </w:rPr>
        <w:t xml:space="preserve"> širdies nepakankamumas </w:t>
      </w:r>
    </w:p>
    <w:p w14:paraId="6ADA73B1" w14:textId="77777777" w:rsidR="0024670A" w:rsidRPr="002F3E0C" w:rsidRDefault="0024670A" w:rsidP="0024670A">
      <w:pPr>
        <w:pStyle w:val="Default"/>
        <w:numPr>
          <w:ilvl w:val="0"/>
          <w:numId w:val="6"/>
        </w:numPr>
        <w:tabs>
          <w:tab w:val="clear" w:pos="1440"/>
          <w:tab w:val="left" w:pos="567"/>
        </w:tabs>
        <w:ind w:left="567" w:hanging="567"/>
        <w:rPr>
          <w:color w:val="auto"/>
          <w:sz w:val="22"/>
          <w:szCs w:val="22"/>
          <w:lang w:val="lt-LT"/>
        </w:rPr>
      </w:pPr>
      <w:r w:rsidRPr="002F3E0C">
        <w:rPr>
          <w:color w:val="auto"/>
          <w:sz w:val="22"/>
          <w:szCs w:val="22"/>
          <w:lang w:val="lt-LT"/>
        </w:rPr>
        <w:t xml:space="preserve">pacientams yra </w:t>
      </w:r>
      <w:proofErr w:type="spellStart"/>
      <w:r w:rsidRPr="002F3E0C">
        <w:rPr>
          <w:color w:val="auto"/>
          <w:sz w:val="22"/>
          <w:szCs w:val="22"/>
          <w:lang w:val="lt-LT"/>
        </w:rPr>
        <w:t>hemodinamikai</w:t>
      </w:r>
      <w:proofErr w:type="spellEnd"/>
      <w:r w:rsidRPr="002F3E0C">
        <w:rPr>
          <w:color w:val="auto"/>
          <w:sz w:val="22"/>
          <w:szCs w:val="22"/>
          <w:lang w:val="lt-LT"/>
        </w:rPr>
        <w:t xml:space="preserve"> svarbi įtekamųjų ar nutekamųjų kairiojo skilvelio takų kliūtis (pvz., aortos ar </w:t>
      </w:r>
      <w:proofErr w:type="spellStart"/>
      <w:r w:rsidRPr="002F3E0C">
        <w:rPr>
          <w:color w:val="auto"/>
          <w:sz w:val="22"/>
          <w:szCs w:val="22"/>
          <w:lang w:val="lt-LT"/>
        </w:rPr>
        <w:t>dviburio</w:t>
      </w:r>
      <w:proofErr w:type="spellEnd"/>
      <w:r w:rsidRPr="002F3E0C">
        <w:rPr>
          <w:color w:val="auto"/>
          <w:sz w:val="22"/>
          <w:szCs w:val="22"/>
          <w:lang w:val="lt-LT"/>
        </w:rPr>
        <w:t xml:space="preserve"> vožtuvo stenozė)</w:t>
      </w:r>
    </w:p>
    <w:p w14:paraId="59954124" w14:textId="77777777" w:rsidR="0024670A" w:rsidRPr="002F3E0C" w:rsidRDefault="0024670A" w:rsidP="0024670A">
      <w:pPr>
        <w:pStyle w:val="Default"/>
        <w:numPr>
          <w:ilvl w:val="0"/>
          <w:numId w:val="6"/>
        </w:numPr>
        <w:tabs>
          <w:tab w:val="clear" w:pos="1440"/>
          <w:tab w:val="left" w:pos="567"/>
        </w:tabs>
        <w:ind w:left="567" w:hanging="567"/>
        <w:rPr>
          <w:color w:val="auto"/>
          <w:sz w:val="22"/>
          <w:szCs w:val="22"/>
          <w:lang w:val="lt-LT"/>
        </w:rPr>
      </w:pPr>
      <w:r w:rsidRPr="002F3E0C">
        <w:rPr>
          <w:color w:val="auto"/>
          <w:sz w:val="22"/>
          <w:szCs w:val="22"/>
          <w:lang w:val="lt-LT"/>
        </w:rPr>
        <w:t>pacientams yra vienpusė inkstų arterijos stenozė, o kitas inkstas yra funkcionalus</w:t>
      </w:r>
    </w:p>
    <w:p w14:paraId="4DF0D506" w14:textId="77777777" w:rsidR="0024670A" w:rsidRPr="002F3E0C" w:rsidRDefault="0024670A" w:rsidP="0024670A">
      <w:pPr>
        <w:pStyle w:val="Default"/>
        <w:numPr>
          <w:ilvl w:val="0"/>
          <w:numId w:val="6"/>
        </w:numPr>
        <w:tabs>
          <w:tab w:val="clear" w:pos="1440"/>
          <w:tab w:val="left" w:pos="567"/>
        </w:tabs>
        <w:ind w:left="567" w:hanging="567"/>
        <w:rPr>
          <w:color w:val="auto"/>
          <w:sz w:val="22"/>
          <w:szCs w:val="22"/>
          <w:lang w:val="lt-LT"/>
        </w:rPr>
      </w:pPr>
      <w:r w:rsidRPr="002F3E0C">
        <w:rPr>
          <w:color w:val="auto"/>
          <w:sz w:val="22"/>
          <w:szCs w:val="22"/>
          <w:lang w:val="lt-LT"/>
        </w:rPr>
        <w:t xml:space="preserve">pacientams yra ar gali atsirasti skysčių ar druskų stoka (įskaitant diuretikais gydomus pacientus) </w:t>
      </w:r>
    </w:p>
    <w:p w14:paraId="2B2923F1" w14:textId="77777777" w:rsidR="0024670A" w:rsidRPr="002F3E0C" w:rsidRDefault="0024670A" w:rsidP="0024670A">
      <w:pPr>
        <w:pStyle w:val="Default"/>
        <w:numPr>
          <w:ilvl w:val="0"/>
          <w:numId w:val="6"/>
        </w:numPr>
        <w:tabs>
          <w:tab w:val="clear" w:pos="1440"/>
          <w:tab w:val="left" w:pos="567"/>
        </w:tabs>
        <w:ind w:left="567" w:hanging="567"/>
        <w:rPr>
          <w:color w:val="auto"/>
          <w:sz w:val="22"/>
          <w:szCs w:val="22"/>
          <w:lang w:val="lt-LT"/>
        </w:rPr>
      </w:pPr>
      <w:r w:rsidRPr="002F3E0C">
        <w:rPr>
          <w:color w:val="auto"/>
          <w:sz w:val="22"/>
          <w:szCs w:val="22"/>
          <w:lang w:val="lt-LT"/>
        </w:rPr>
        <w:t xml:space="preserve">pacientai su kepenų ciroze ir (arba) </w:t>
      </w:r>
      <w:proofErr w:type="spellStart"/>
      <w:r w:rsidRPr="002F3E0C">
        <w:rPr>
          <w:color w:val="auto"/>
          <w:sz w:val="22"/>
          <w:szCs w:val="22"/>
          <w:lang w:val="lt-LT"/>
        </w:rPr>
        <w:t>ascitu</w:t>
      </w:r>
      <w:proofErr w:type="spellEnd"/>
      <w:r w:rsidRPr="002F3E0C">
        <w:rPr>
          <w:color w:val="auto"/>
          <w:sz w:val="22"/>
          <w:szCs w:val="22"/>
          <w:lang w:val="lt-LT"/>
        </w:rPr>
        <w:t xml:space="preserve"> </w:t>
      </w:r>
    </w:p>
    <w:p w14:paraId="6454A971" w14:textId="77777777" w:rsidR="0024670A" w:rsidRPr="002F3E0C" w:rsidRDefault="0024670A" w:rsidP="0024670A">
      <w:pPr>
        <w:pStyle w:val="Default"/>
        <w:numPr>
          <w:ilvl w:val="0"/>
          <w:numId w:val="6"/>
        </w:numPr>
        <w:tabs>
          <w:tab w:val="clear" w:pos="1440"/>
          <w:tab w:val="left" w:pos="567"/>
        </w:tabs>
        <w:ind w:left="567" w:hanging="567"/>
        <w:rPr>
          <w:color w:val="auto"/>
          <w:sz w:val="22"/>
          <w:szCs w:val="22"/>
          <w:lang w:val="lt-LT"/>
        </w:rPr>
      </w:pPr>
      <w:r w:rsidRPr="002F3E0C">
        <w:rPr>
          <w:color w:val="auto"/>
          <w:sz w:val="22"/>
          <w:szCs w:val="22"/>
          <w:lang w:val="lt-LT"/>
        </w:rPr>
        <w:t xml:space="preserve">pacientai, kuriems atliekama didelės apimties operacija arba anestezijos metu, kai naudojami </w:t>
      </w:r>
      <w:proofErr w:type="spellStart"/>
      <w:r w:rsidRPr="002F3E0C">
        <w:rPr>
          <w:color w:val="auto"/>
          <w:sz w:val="22"/>
          <w:szCs w:val="22"/>
          <w:lang w:val="lt-LT"/>
        </w:rPr>
        <w:t>hipotenziją</w:t>
      </w:r>
      <w:proofErr w:type="spellEnd"/>
      <w:r w:rsidRPr="002F3E0C">
        <w:rPr>
          <w:color w:val="auto"/>
          <w:sz w:val="22"/>
          <w:szCs w:val="22"/>
          <w:lang w:val="lt-LT"/>
        </w:rPr>
        <w:t xml:space="preserve"> sukeliantys vaistiniai preparatai. </w:t>
      </w:r>
    </w:p>
    <w:p w14:paraId="1EF54C8A"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Prieš gydymą paprastai patariama pašalinti </w:t>
      </w:r>
      <w:proofErr w:type="spellStart"/>
      <w:r w:rsidRPr="002F3E0C">
        <w:rPr>
          <w:color w:val="auto"/>
          <w:sz w:val="22"/>
          <w:szCs w:val="22"/>
          <w:lang w:val="lt-LT"/>
        </w:rPr>
        <w:t>dehidraciją</w:t>
      </w:r>
      <w:proofErr w:type="spellEnd"/>
      <w:r w:rsidRPr="002F3E0C">
        <w:rPr>
          <w:color w:val="auto"/>
          <w:sz w:val="22"/>
          <w:szCs w:val="22"/>
          <w:lang w:val="lt-LT"/>
        </w:rPr>
        <w:t xml:space="preserve">, </w:t>
      </w:r>
      <w:proofErr w:type="spellStart"/>
      <w:r w:rsidRPr="002F3E0C">
        <w:rPr>
          <w:color w:val="auto"/>
          <w:sz w:val="22"/>
          <w:szCs w:val="22"/>
          <w:lang w:val="lt-LT"/>
        </w:rPr>
        <w:t>hipovolemiją</w:t>
      </w:r>
      <w:proofErr w:type="spellEnd"/>
      <w:r w:rsidRPr="002F3E0C">
        <w:rPr>
          <w:color w:val="auto"/>
          <w:sz w:val="22"/>
          <w:szCs w:val="22"/>
          <w:lang w:val="lt-LT"/>
        </w:rPr>
        <w:t xml:space="preserve"> ir druskų trūkumą organizme (širdies nepakankamumu sergantiems pacientams prieš imantis išvardintų priemonių turi būti tiksliai įvertintas naudos ir dėl skysčių pertekliaus atsirandančio pavojaus santykis). </w:t>
      </w:r>
    </w:p>
    <w:p w14:paraId="4386009B" w14:textId="77777777" w:rsidR="0024670A" w:rsidRDefault="0024670A" w:rsidP="0024670A">
      <w:pPr>
        <w:pStyle w:val="Default"/>
        <w:tabs>
          <w:tab w:val="left" w:pos="567"/>
        </w:tabs>
        <w:rPr>
          <w:color w:val="auto"/>
          <w:sz w:val="22"/>
          <w:szCs w:val="22"/>
          <w:lang w:val="lt-LT"/>
        </w:rPr>
      </w:pPr>
    </w:p>
    <w:p w14:paraId="06D2162D" w14:textId="77777777" w:rsidR="002A5454" w:rsidRPr="002F3E0C" w:rsidRDefault="002A5454" w:rsidP="002A5454">
      <w:pPr>
        <w:pStyle w:val="Default"/>
        <w:tabs>
          <w:tab w:val="left" w:pos="567"/>
        </w:tabs>
        <w:rPr>
          <w:i/>
          <w:iCs/>
          <w:color w:val="auto"/>
          <w:sz w:val="22"/>
          <w:szCs w:val="22"/>
          <w:u w:val="single"/>
          <w:lang w:val="lt-LT"/>
        </w:rPr>
      </w:pPr>
      <w:r w:rsidRPr="002F3E0C">
        <w:rPr>
          <w:i/>
          <w:iCs/>
          <w:color w:val="auto"/>
          <w:sz w:val="22"/>
          <w:szCs w:val="22"/>
          <w:u w:val="single"/>
          <w:lang w:val="lt-LT"/>
        </w:rPr>
        <w:t xml:space="preserve">Dvigubas </w:t>
      </w:r>
      <w:proofErr w:type="spellStart"/>
      <w:r w:rsidRPr="002F3E0C">
        <w:rPr>
          <w:i/>
          <w:iCs/>
          <w:color w:val="auto"/>
          <w:sz w:val="22"/>
          <w:szCs w:val="22"/>
          <w:u w:val="single"/>
          <w:lang w:val="lt-LT"/>
        </w:rPr>
        <w:t>renino</w:t>
      </w:r>
      <w:proofErr w:type="spellEnd"/>
      <w:r w:rsidRPr="002F3E0C">
        <w:rPr>
          <w:i/>
          <w:iCs/>
          <w:color w:val="auto"/>
          <w:sz w:val="22"/>
          <w:szCs w:val="22"/>
          <w:u w:val="single"/>
          <w:lang w:val="lt-LT"/>
        </w:rPr>
        <w:t xml:space="preserve">, </w:t>
      </w:r>
      <w:proofErr w:type="spellStart"/>
      <w:r w:rsidRPr="002F3E0C">
        <w:rPr>
          <w:i/>
          <w:iCs/>
          <w:color w:val="auto"/>
          <w:sz w:val="22"/>
          <w:szCs w:val="22"/>
          <w:u w:val="single"/>
          <w:lang w:val="lt-LT"/>
        </w:rPr>
        <w:t>angiotenzino</w:t>
      </w:r>
      <w:proofErr w:type="spellEnd"/>
      <w:r w:rsidRPr="002F3E0C">
        <w:rPr>
          <w:i/>
          <w:iCs/>
          <w:color w:val="auto"/>
          <w:sz w:val="22"/>
          <w:szCs w:val="22"/>
          <w:u w:val="single"/>
          <w:lang w:val="lt-LT"/>
        </w:rPr>
        <w:t xml:space="preserve"> ir </w:t>
      </w:r>
      <w:proofErr w:type="spellStart"/>
      <w:r w:rsidRPr="002F3E0C">
        <w:rPr>
          <w:i/>
          <w:iCs/>
          <w:color w:val="auto"/>
          <w:sz w:val="22"/>
          <w:szCs w:val="22"/>
          <w:u w:val="single"/>
          <w:lang w:val="lt-LT"/>
        </w:rPr>
        <w:t>aldosterono</w:t>
      </w:r>
      <w:proofErr w:type="spellEnd"/>
      <w:r w:rsidRPr="002F3E0C">
        <w:rPr>
          <w:i/>
          <w:iCs/>
          <w:color w:val="auto"/>
          <w:sz w:val="22"/>
          <w:szCs w:val="22"/>
          <w:u w:val="single"/>
          <w:lang w:val="lt-LT"/>
        </w:rPr>
        <w:t xml:space="preserve"> sistemos (RAAS) nuslopinimas</w:t>
      </w:r>
    </w:p>
    <w:p w14:paraId="44A963FC" w14:textId="77777777" w:rsidR="002A5454" w:rsidRPr="002F3E0C" w:rsidRDefault="002A5454" w:rsidP="002A5454">
      <w:pPr>
        <w:pStyle w:val="Default"/>
        <w:tabs>
          <w:tab w:val="left" w:pos="567"/>
        </w:tabs>
        <w:rPr>
          <w:color w:val="auto"/>
          <w:sz w:val="22"/>
          <w:szCs w:val="22"/>
          <w:lang w:val="lt-LT"/>
        </w:rPr>
      </w:pPr>
      <w:r w:rsidRPr="002F3E0C">
        <w:rPr>
          <w:color w:val="auto"/>
          <w:sz w:val="22"/>
          <w:szCs w:val="22"/>
          <w:lang w:val="lt-LT"/>
        </w:rPr>
        <w:t xml:space="preserve">Turima įrodymų, kad kartu vartojant AKF inhibitorių, </w:t>
      </w:r>
      <w:proofErr w:type="spellStart"/>
      <w:r w:rsidRPr="002F3E0C">
        <w:rPr>
          <w:color w:val="auto"/>
          <w:sz w:val="22"/>
          <w:szCs w:val="22"/>
          <w:lang w:val="lt-LT"/>
        </w:rPr>
        <w:t>angiotenzino</w:t>
      </w:r>
      <w:proofErr w:type="spellEnd"/>
      <w:r w:rsidRPr="002F3E0C">
        <w:rPr>
          <w:color w:val="auto"/>
          <w:sz w:val="22"/>
          <w:szCs w:val="22"/>
          <w:lang w:val="lt-LT"/>
        </w:rPr>
        <w:t xml:space="preserve"> II receptorių blokatorių ar </w:t>
      </w:r>
      <w:proofErr w:type="spellStart"/>
      <w:r w:rsidRPr="002F3E0C">
        <w:rPr>
          <w:color w:val="auto"/>
          <w:sz w:val="22"/>
          <w:szCs w:val="22"/>
          <w:lang w:val="lt-LT"/>
        </w:rPr>
        <w:t>aliskireną</w:t>
      </w:r>
      <w:proofErr w:type="spellEnd"/>
      <w:r w:rsidRPr="002F3E0C">
        <w:rPr>
          <w:color w:val="auto"/>
          <w:sz w:val="22"/>
          <w:szCs w:val="22"/>
          <w:lang w:val="lt-LT"/>
        </w:rPr>
        <w:t xml:space="preserve"> padidėja </w:t>
      </w:r>
      <w:proofErr w:type="spellStart"/>
      <w:r w:rsidRPr="002F3E0C">
        <w:rPr>
          <w:color w:val="auto"/>
          <w:sz w:val="22"/>
          <w:szCs w:val="22"/>
          <w:lang w:val="lt-LT"/>
        </w:rPr>
        <w:t>hipotenzijos</w:t>
      </w:r>
      <w:proofErr w:type="spellEnd"/>
      <w:r w:rsidRPr="002F3E0C">
        <w:rPr>
          <w:color w:val="auto"/>
          <w:sz w:val="22"/>
          <w:szCs w:val="22"/>
          <w:lang w:val="lt-LT"/>
        </w:rPr>
        <w:t xml:space="preserve">, </w:t>
      </w:r>
      <w:proofErr w:type="spellStart"/>
      <w:r w:rsidRPr="002F3E0C">
        <w:rPr>
          <w:color w:val="auto"/>
          <w:sz w:val="22"/>
          <w:szCs w:val="22"/>
          <w:lang w:val="lt-LT"/>
        </w:rPr>
        <w:t>hiperkalemijos</w:t>
      </w:r>
      <w:proofErr w:type="spellEnd"/>
      <w:r w:rsidRPr="002F3E0C">
        <w:rPr>
          <w:color w:val="auto"/>
          <w:sz w:val="22"/>
          <w:szCs w:val="22"/>
          <w:lang w:val="lt-LT"/>
        </w:rPr>
        <w:t xml:space="preserve"> ir inkstų funkcijos susilpnėjimo (įskaitant ūminį inkstų nepakankamumą) rizika. Todėl nerekomenduojama dvigubai nuslopinti RAAS, vartojant AKF inhibitorių, </w:t>
      </w:r>
      <w:proofErr w:type="spellStart"/>
      <w:r w:rsidRPr="002F3E0C">
        <w:rPr>
          <w:color w:val="auto"/>
          <w:sz w:val="22"/>
          <w:szCs w:val="22"/>
          <w:lang w:val="lt-LT"/>
        </w:rPr>
        <w:t>angiotenzino</w:t>
      </w:r>
      <w:proofErr w:type="spellEnd"/>
      <w:r w:rsidRPr="002F3E0C">
        <w:rPr>
          <w:color w:val="auto"/>
          <w:sz w:val="22"/>
          <w:szCs w:val="22"/>
          <w:lang w:val="lt-LT"/>
        </w:rPr>
        <w:t xml:space="preserve"> II receptorių blokatorių ar </w:t>
      </w:r>
      <w:proofErr w:type="spellStart"/>
      <w:r w:rsidRPr="002F3E0C">
        <w:rPr>
          <w:color w:val="auto"/>
          <w:sz w:val="22"/>
          <w:szCs w:val="22"/>
          <w:lang w:val="lt-LT"/>
        </w:rPr>
        <w:t>aliskireno</w:t>
      </w:r>
      <w:proofErr w:type="spellEnd"/>
      <w:r w:rsidRPr="002F3E0C">
        <w:rPr>
          <w:color w:val="auto"/>
          <w:sz w:val="22"/>
          <w:szCs w:val="22"/>
          <w:lang w:val="lt-LT"/>
        </w:rPr>
        <w:t xml:space="preserve"> derinį (žr. 4.5 ir 5.1 skyrius).</w:t>
      </w:r>
    </w:p>
    <w:p w14:paraId="316D97C2" w14:textId="77777777" w:rsidR="002A5454" w:rsidRPr="002F3E0C" w:rsidRDefault="002A5454" w:rsidP="002A5454">
      <w:pPr>
        <w:pStyle w:val="Default"/>
        <w:tabs>
          <w:tab w:val="left" w:pos="567"/>
        </w:tabs>
        <w:rPr>
          <w:color w:val="auto"/>
          <w:sz w:val="22"/>
          <w:szCs w:val="22"/>
          <w:lang w:val="lt-LT"/>
        </w:rPr>
      </w:pPr>
      <w:r w:rsidRPr="002F3E0C">
        <w:rPr>
          <w:color w:val="auto"/>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5463C5D1" w14:textId="77777777" w:rsidR="002A5454" w:rsidRPr="002F3E0C" w:rsidRDefault="002A5454" w:rsidP="0024670A">
      <w:pPr>
        <w:pStyle w:val="Default"/>
        <w:tabs>
          <w:tab w:val="left" w:pos="567"/>
        </w:tabs>
        <w:rPr>
          <w:color w:val="auto"/>
          <w:sz w:val="22"/>
          <w:szCs w:val="22"/>
          <w:lang w:val="lt-LT"/>
        </w:rPr>
      </w:pPr>
      <w:r w:rsidRPr="002F3E0C">
        <w:rPr>
          <w:color w:val="auto"/>
          <w:sz w:val="22"/>
          <w:szCs w:val="22"/>
          <w:lang w:val="lt-LT"/>
        </w:rPr>
        <w:t xml:space="preserve">Pacientams, sergantiems diabetine </w:t>
      </w:r>
      <w:proofErr w:type="spellStart"/>
      <w:r w:rsidRPr="002F3E0C">
        <w:rPr>
          <w:color w:val="auto"/>
          <w:sz w:val="22"/>
          <w:szCs w:val="22"/>
          <w:lang w:val="lt-LT"/>
        </w:rPr>
        <w:t>nefropatija</w:t>
      </w:r>
      <w:proofErr w:type="spellEnd"/>
      <w:r w:rsidRPr="002F3E0C">
        <w:rPr>
          <w:color w:val="auto"/>
          <w:sz w:val="22"/>
          <w:szCs w:val="22"/>
          <w:lang w:val="lt-LT"/>
        </w:rPr>
        <w:t xml:space="preserve">, negalima kartu vartoti AKF inhibitorių ir </w:t>
      </w:r>
      <w:proofErr w:type="spellStart"/>
      <w:r w:rsidRPr="002F3E0C">
        <w:rPr>
          <w:color w:val="auto"/>
          <w:sz w:val="22"/>
          <w:szCs w:val="22"/>
          <w:lang w:val="lt-LT"/>
        </w:rPr>
        <w:t>angiotenzino</w:t>
      </w:r>
      <w:proofErr w:type="spellEnd"/>
      <w:r w:rsidRPr="002F3E0C">
        <w:rPr>
          <w:color w:val="auto"/>
          <w:sz w:val="22"/>
          <w:szCs w:val="22"/>
          <w:lang w:val="lt-LT"/>
        </w:rPr>
        <w:t xml:space="preserve"> II receptorių blokatorių.</w:t>
      </w:r>
    </w:p>
    <w:p w14:paraId="12A8C2B0" w14:textId="77777777" w:rsidR="0024670A" w:rsidRPr="002F3E0C" w:rsidRDefault="0024670A" w:rsidP="0024670A">
      <w:pPr>
        <w:pStyle w:val="Default"/>
        <w:numPr>
          <w:ilvl w:val="0"/>
          <w:numId w:val="8"/>
        </w:numPr>
        <w:tabs>
          <w:tab w:val="clear" w:pos="1800"/>
          <w:tab w:val="left" w:pos="567"/>
        </w:tabs>
        <w:ind w:left="360"/>
        <w:rPr>
          <w:i/>
          <w:iCs/>
          <w:color w:val="auto"/>
          <w:sz w:val="22"/>
          <w:szCs w:val="22"/>
          <w:lang w:val="lt-LT"/>
        </w:rPr>
      </w:pPr>
      <w:r w:rsidRPr="002F3E0C">
        <w:rPr>
          <w:i/>
          <w:iCs/>
          <w:color w:val="auto"/>
          <w:sz w:val="22"/>
          <w:szCs w:val="22"/>
          <w:lang w:val="lt-LT"/>
        </w:rPr>
        <w:t xml:space="preserve">Praeinantis arba pastovus širdies nepakankamumas po MI </w:t>
      </w:r>
    </w:p>
    <w:p w14:paraId="6F4192A8" w14:textId="77777777" w:rsidR="0024670A" w:rsidRPr="002F3E0C" w:rsidRDefault="0024670A" w:rsidP="0024670A">
      <w:pPr>
        <w:pStyle w:val="Default"/>
        <w:tabs>
          <w:tab w:val="left" w:pos="567"/>
        </w:tabs>
        <w:rPr>
          <w:color w:val="auto"/>
          <w:sz w:val="22"/>
          <w:szCs w:val="22"/>
          <w:lang w:val="lt-LT"/>
        </w:rPr>
      </w:pPr>
    </w:p>
    <w:p w14:paraId="41A42421" w14:textId="77777777" w:rsidR="0024670A" w:rsidRPr="002F3E0C" w:rsidRDefault="0024670A" w:rsidP="0024670A">
      <w:pPr>
        <w:pStyle w:val="Default"/>
        <w:numPr>
          <w:ilvl w:val="0"/>
          <w:numId w:val="8"/>
        </w:numPr>
        <w:tabs>
          <w:tab w:val="clear" w:pos="1800"/>
          <w:tab w:val="left" w:pos="567"/>
        </w:tabs>
        <w:ind w:left="360"/>
        <w:rPr>
          <w:i/>
          <w:iCs/>
          <w:color w:val="auto"/>
          <w:sz w:val="22"/>
          <w:szCs w:val="22"/>
          <w:lang w:val="lt-LT"/>
        </w:rPr>
      </w:pPr>
      <w:r w:rsidRPr="002F3E0C">
        <w:rPr>
          <w:i/>
          <w:iCs/>
          <w:color w:val="auto"/>
          <w:sz w:val="22"/>
          <w:szCs w:val="22"/>
          <w:lang w:val="lt-LT"/>
        </w:rPr>
        <w:t xml:space="preserve">Pacientai, kuriems ūmios </w:t>
      </w:r>
      <w:proofErr w:type="spellStart"/>
      <w:r w:rsidRPr="002F3E0C">
        <w:rPr>
          <w:i/>
          <w:iCs/>
          <w:color w:val="auto"/>
          <w:sz w:val="22"/>
          <w:szCs w:val="22"/>
          <w:lang w:val="lt-LT"/>
        </w:rPr>
        <w:t>hipotenzijos</w:t>
      </w:r>
      <w:proofErr w:type="spellEnd"/>
      <w:r w:rsidRPr="002F3E0C">
        <w:rPr>
          <w:i/>
          <w:iCs/>
          <w:color w:val="auto"/>
          <w:sz w:val="22"/>
          <w:szCs w:val="22"/>
          <w:lang w:val="lt-LT"/>
        </w:rPr>
        <w:t xml:space="preserve"> atveju gali išsivystyti širdies arba galvos smegenų išemija </w:t>
      </w:r>
    </w:p>
    <w:p w14:paraId="510ACB72"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Pradinėse gydymo stadijose būtina speciali medicininė priežiūra. </w:t>
      </w:r>
    </w:p>
    <w:p w14:paraId="262BBCDE" w14:textId="77777777" w:rsidR="0024670A" w:rsidRPr="002F3E0C" w:rsidRDefault="0024670A" w:rsidP="0024670A">
      <w:pPr>
        <w:pStyle w:val="Default"/>
        <w:tabs>
          <w:tab w:val="left" w:pos="567"/>
        </w:tabs>
        <w:rPr>
          <w:color w:val="auto"/>
          <w:sz w:val="22"/>
          <w:szCs w:val="22"/>
          <w:lang w:val="lt-LT"/>
        </w:rPr>
      </w:pPr>
    </w:p>
    <w:p w14:paraId="76F94C10" w14:textId="77777777" w:rsidR="0024670A" w:rsidRPr="002F3E0C" w:rsidRDefault="0024670A" w:rsidP="0024670A">
      <w:pPr>
        <w:pStyle w:val="BT-EMEASMCA"/>
        <w:tabs>
          <w:tab w:val="left" w:pos="567"/>
        </w:tabs>
        <w:rPr>
          <w:noProof w:val="0"/>
        </w:rPr>
      </w:pPr>
      <w:r w:rsidRPr="002F3E0C">
        <w:rPr>
          <w:noProof w:val="0"/>
        </w:rPr>
        <w:t xml:space="preserve">Senyvi pacientai </w:t>
      </w:r>
    </w:p>
    <w:p w14:paraId="54E8039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Žr. 4.2 skyrių. </w:t>
      </w:r>
    </w:p>
    <w:p w14:paraId="63DE8268" w14:textId="77777777" w:rsidR="0024670A" w:rsidRPr="002F3E0C" w:rsidRDefault="0024670A" w:rsidP="0024670A">
      <w:pPr>
        <w:pStyle w:val="Default"/>
        <w:tabs>
          <w:tab w:val="left" w:pos="567"/>
        </w:tabs>
        <w:rPr>
          <w:i/>
          <w:iCs/>
          <w:color w:val="auto"/>
          <w:sz w:val="22"/>
          <w:szCs w:val="22"/>
          <w:u w:val="single"/>
          <w:lang w:val="lt-LT"/>
        </w:rPr>
      </w:pPr>
    </w:p>
    <w:p w14:paraId="6A3DC5B7"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u w:val="single"/>
          <w:lang w:val="lt-LT"/>
        </w:rPr>
        <w:t xml:space="preserve">Operacija </w:t>
      </w:r>
    </w:p>
    <w:p w14:paraId="5ED6F9E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Jei įmanoma, vieną parą prieš operaciją rekomenduojama nutraukti gydymą </w:t>
      </w:r>
      <w:proofErr w:type="spellStart"/>
      <w:r w:rsidRPr="002F3E0C">
        <w:rPr>
          <w:color w:val="auto"/>
          <w:sz w:val="22"/>
          <w:szCs w:val="22"/>
          <w:lang w:val="lt-LT"/>
        </w:rPr>
        <w:t>angiotenziną</w:t>
      </w:r>
      <w:proofErr w:type="spellEnd"/>
      <w:r w:rsidRPr="002F3E0C">
        <w:rPr>
          <w:color w:val="auto"/>
          <w:sz w:val="22"/>
          <w:szCs w:val="22"/>
          <w:lang w:val="lt-LT"/>
        </w:rPr>
        <w:t xml:space="preserve"> konvertuojančių fermentų inhibitoriais, tokiais kaip </w:t>
      </w:r>
      <w:proofErr w:type="spellStart"/>
      <w:r w:rsidRPr="002F3E0C">
        <w:rPr>
          <w:color w:val="auto"/>
          <w:sz w:val="22"/>
          <w:szCs w:val="22"/>
          <w:lang w:val="lt-LT"/>
        </w:rPr>
        <w:t>ramiprilis</w:t>
      </w:r>
      <w:proofErr w:type="spellEnd"/>
      <w:r w:rsidRPr="002F3E0C">
        <w:rPr>
          <w:color w:val="auto"/>
          <w:sz w:val="22"/>
          <w:szCs w:val="22"/>
          <w:lang w:val="lt-LT"/>
        </w:rPr>
        <w:t xml:space="preserve">. </w:t>
      </w:r>
    </w:p>
    <w:p w14:paraId="783F3AB6" w14:textId="77777777" w:rsidR="0024670A" w:rsidRPr="002F3E0C" w:rsidRDefault="0024670A" w:rsidP="0024670A">
      <w:pPr>
        <w:pStyle w:val="Default"/>
        <w:tabs>
          <w:tab w:val="left" w:pos="567"/>
        </w:tabs>
        <w:rPr>
          <w:i/>
          <w:iCs/>
          <w:color w:val="auto"/>
          <w:sz w:val="22"/>
          <w:szCs w:val="22"/>
          <w:u w:val="single"/>
          <w:lang w:val="lt-LT"/>
        </w:rPr>
      </w:pPr>
    </w:p>
    <w:p w14:paraId="2CBC3FBF"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u w:val="single"/>
          <w:lang w:val="lt-LT"/>
        </w:rPr>
        <w:t xml:space="preserve">Inkstų funkcijos stebėjimas </w:t>
      </w:r>
    </w:p>
    <w:p w14:paraId="4CE63DF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Inkstų funkciją reikia tirti prieš gydymo pradžią ir gydymo metu ir koreguojant dozę, ypač pirmosiomis gydymo savaitėmis. Ypatingai atidi priežiūra būtina pacientams, kurių inkstų funkcija sutrikusi (žr. 4.2 skyrių). Inkstų funkcijos sutrikimo rizika yra pacientams, sergantiems </w:t>
      </w:r>
      <w:proofErr w:type="spellStart"/>
      <w:r w:rsidRPr="002F3E0C">
        <w:rPr>
          <w:color w:val="auto"/>
          <w:sz w:val="22"/>
          <w:szCs w:val="22"/>
          <w:lang w:val="lt-LT"/>
        </w:rPr>
        <w:t>staziniu</w:t>
      </w:r>
      <w:proofErr w:type="spellEnd"/>
      <w:r w:rsidRPr="002F3E0C">
        <w:rPr>
          <w:color w:val="auto"/>
          <w:sz w:val="22"/>
          <w:szCs w:val="22"/>
          <w:lang w:val="lt-LT"/>
        </w:rPr>
        <w:t xml:space="preserve"> širdies nepakankamumu, arba po inksto transplantacijos. </w:t>
      </w:r>
    </w:p>
    <w:p w14:paraId="37E3A2FE" w14:textId="77777777" w:rsidR="0024670A" w:rsidRPr="002F3E0C" w:rsidRDefault="0024670A" w:rsidP="0024670A">
      <w:pPr>
        <w:pStyle w:val="Default"/>
        <w:tabs>
          <w:tab w:val="left" w:pos="567"/>
        </w:tabs>
        <w:rPr>
          <w:i/>
          <w:iCs/>
          <w:color w:val="auto"/>
          <w:sz w:val="22"/>
          <w:szCs w:val="22"/>
          <w:u w:val="single"/>
          <w:lang w:val="lt-LT"/>
        </w:rPr>
      </w:pPr>
    </w:p>
    <w:p w14:paraId="32F0AC96" w14:textId="77777777" w:rsidR="0024670A" w:rsidRPr="002F3E0C" w:rsidRDefault="0024670A" w:rsidP="0024670A">
      <w:pPr>
        <w:pStyle w:val="Default"/>
        <w:tabs>
          <w:tab w:val="left" w:pos="567"/>
        </w:tabs>
        <w:rPr>
          <w:color w:val="auto"/>
          <w:sz w:val="22"/>
          <w:szCs w:val="22"/>
          <w:lang w:val="lt-LT"/>
        </w:rPr>
      </w:pPr>
      <w:proofErr w:type="spellStart"/>
      <w:r w:rsidRPr="002F3E0C">
        <w:rPr>
          <w:i/>
          <w:iCs/>
          <w:color w:val="auto"/>
          <w:sz w:val="22"/>
          <w:szCs w:val="22"/>
          <w:u w:val="single"/>
          <w:lang w:val="lt-LT"/>
        </w:rPr>
        <w:t>Angioneurozinė</w:t>
      </w:r>
      <w:proofErr w:type="spellEnd"/>
      <w:r w:rsidRPr="002F3E0C">
        <w:rPr>
          <w:i/>
          <w:iCs/>
          <w:color w:val="auto"/>
          <w:sz w:val="22"/>
          <w:szCs w:val="22"/>
          <w:u w:val="single"/>
          <w:lang w:val="lt-LT"/>
        </w:rPr>
        <w:t xml:space="preserve"> edema </w:t>
      </w:r>
    </w:p>
    <w:p w14:paraId="5619C6D0" w14:textId="77777777" w:rsidR="0024670A" w:rsidRDefault="0024670A" w:rsidP="0024670A">
      <w:pPr>
        <w:pStyle w:val="Default"/>
        <w:tabs>
          <w:tab w:val="left" w:pos="567"/>
        </w:tabs>
        <w:rPr>
          <w:color w:val="auto"/>
          <w:sz w:val="22"/>
          <w:szCs w:val="22"/>
          <w:lang w:val="lt-LT"/>
        </w:rPr>
      </w:pPr>
      <w:r w:rsidRPr="002F3E0C">
        <w:rPr>
          <w:color w:val="auto"/>
          <w:sz w:val="22"/>
          <w:szCs w:val="22"/>
          <w:lang w:val="lt-LT"/>
        </w:rPr>
        <w:t xml:space="preserve">Gydymo AKF inhibitoriais, įskaitant </w:t>
      </w:r>
      <w:proofErr w:type="spellStart"/>
      <w:r w:rsidRPr="002F3E0C">
        <w:rPr>
          <w:color w:val="auto"/>
          <w:sz w:val="22"/>
          <w:szCs w:val="22"/>
          <w:lang w:val="lt-LT"/>
        </w:rPr>
        <w:t>ramiprilį</w:t>
      </w:r>
      <w:proofErr w:type="spellEnd"/>
      <w:r w:rsidRPr="002F3E0C">
        <w:rPr>
          <w:color w:val="auto"/>
          <w:sz w:val="22"/>
          <w:szCs w:val="22"/>
          <w:lang w:val="lt-LT"/>
        </w:rPr>
        <w:t xml:space="preserve">, metu, nustatyta </w:t>
      </w:r>
      <w:proofErr w:type="spellStart"/>
      <w:r w:rsidRPr="002F3E0C">
        <w:rPr>
          <w:color w:val="auto"/>
          <w:sz w:val="22"/>
          <w:szCs w:val="22"/>
          <w:lang w:val="lt-LT"/>
        </w:rPr>
        <w:t>angioneurozinės</w:t>
      </w:r>
      <w:proofErr w:type="spellEnd"/>
      <w:r w:rsidRPr="002F3E0C">
        <w:rPr>
          <w:color w:val="auto"/>
          <w:sz w:val="22"/>
          <w:szCs w:val="22"/>
          <w:lang w:val="lt-LT"/>
        </w:rPr>
        <w:t xml:space="preserve"> edemos atvejų (žr. 4.8 skyrių). </w:t>
      </w:r>
      <w:r w:rsidR="00D5696B" w:rsidRPr="00D5696B">
        <w:rPr>
          <w:color w:val="auto"/>
          <w:sz w:val="22"/>
          <w:szCs w:val="22"/>
          <w:lang w:val="lt-LT"/>
        </w:rPr>
        <w:t xml:space="preserve">Tokia rizika gali padidėti pacientams, kurie kartu vartoja tokių vaistinių preparatų kaip </w:t>
      </w:r>
      <w:proofErr w:type="spellStart"/>
      <w:r w:rsidR="00D5696B" w:rsidRPr="00D5696B">
        <w:rPr>
          <w:color w:val="auto"/>
          <w:sz w:val="22"/>
          <w:szCs w:val="22"/>
          <w:lang w:val="lt-LT"/>
        </w:rPr>
        <w:t>mTOR</w:t>
      </w:r>
      <w:proofErr w:type="spellEnd"/>
      <w:r w:rsidR="00D5696B" w:rsidRPr="00D5696B">
        <w:rPr>
          <w:color w:val="auto"/>
          <w:sz w:val="22"/>
          <w:szCs w:val="22"/>
          <w:lang w:val="lt-LT"/>
        </w:rPr>
        <w:t xml:space="preserve"> (žinduolių </w:t>
      </w:r>
      <w:proofErr w:type="spellStart"/>
      <w:r w:rsidR="00D5696B" w:rsidRPr="00D5696B">
        <w:rPr>
          <w:color w:val="auto"/>
          <w:sz w:val="22"/>
          <w:szCs w:val="22"/>
          <w:lang w:val="lt-LT"/>
        </w:rPr>
        <w:t>rapamicino</w:t>
      </w:r>
      <w:proofErr w:type="spellEnd"/>
      <w:r w:rsidR="00D5696B" w:rsidRPr="00D5696B">
        <w:rPr>
          <w:color w:val="auto"/>
          <w:sz w:val="22"/>
          <w:szCs w:val="22"/>
          <w:lang w:val="lt-LT"/>
        </w:rPr>
        <w:t xml:space="preserve"> taikinio, angl. </w:t>
      </w:r>
      <w:proofErr w:type="spellStart"/>
      <w:r w:rsidR="00D5696B" w:rsidRPr="00D5696B">
        <w:rPr>
          <w:color w:val="auto"/>
          <w:sz w:val="22"/>
          <w:szCs w:val="22"/>
          <w:lang w:val="lt-LT"/>
        </w:rPr>
        <w:t>mammalian</w:t>
      </w:r>
      <w:proofErr w:type="spellEnd"/>
      <w:r w:rsidR="00D5696B" w:rsidRPr="00D5696B">
        <w:rPr>
          <w:color w:val="auto"/>
          <w:sz w:val="22"/>
          <w:szCs w:val="22"/>
          <w:lang w:val="lt-LT"/>
        </w:rPr>
        <w:t xml:space="preserve"> </w:t>
      </w:r>
      <w:proofErr w:type="spellStart"/>
      <w:r w:rsidR="00D5696B" w:rsidRPr="00D5696B">
        <w:rPr>
          <w:color w:val="auto"/>
          <w:sz w:val="22"/>
          <w:szCs w:val="22"/>
          <w:lang w:val="lt-LT"/>
        </w:rPr>
        <w:t>target</w:t>
      </w:r>
      <w:proofErr w:type="spellEnd"/>
      <w:r w:rsidR="00D5696B" w:rsidRPr="00D5696B">
        <w:rPr>
          <w:color w:val="auto"/>
          <w:sz w:val="22"/>
          <w:szCs w:val="22"/>
          <w:lang w:val="lt-LT"/>
        </w:rPr>
        <w:t xml:space="preserve"> </w:t>
      </w:r>
      <w:proofErr w:type="spellStart"/>
      <w:r w:rsidR="00D5696B" w:rsidRPr="00D5696B">
        <w:rPr>
          <w:color w:val="auto"/>
          <w:sz w:val="22"/>
          <w:szCs w:val="22"/>
          <w:lang w:val="lt-LT"/>
        </w:rPr>
        <w:t>of</w:t>
      </w:r>
      <w:proofErr w:type="spellEnd"/>
      <w:r w:rsidR="00D5696B" w:rsidRPr="00D5696B">
        <w:rPr>
          <w:color w:val="auto"/>
          <w:sz w:val="22"/>
          <w:szCs w:val="22"/>
          <w:lang w:val="lt-LT"/>
        </w:rPr>
        <w:t xml:space="preserve"> </w:t>
      </w:r>
      <w:proofErr w:type="spellStart"/>
      <w:r w:rsidR="00D5696B" w:rsidRPr="00D5696B">
        <w:rPr>
          <w:color w:val="auto"/>
          <w:sz w:val="22"/>
          <w:szCs w:val="22"/>
          <w:lang w:val="lt-LT"/>
        </w:rPr>
        <w:t>rapamycin</w:t>
      </w:r>
      <w:proofErr w:type="spellEnd"/>
      <w:r w:rsidR="00D5696B" w:rsidRPr="00D5696B">
        <w:rPr>
          <w:color w:val="auto"/>
          <w:sz w:val="22"/>
          <w:szCs w:val="22"/>
          <w:lang w:val="lt-LT"/>
        </w:rPr>
        <w:t>) inhibitoriai (pvz.,</w:t>
      </w:r>
      <w:r w:rsidR="00D5696B">
        <w:rPr>
          <w:color w:val="auto"/>
          <w:sz w:val="22"/>
          <w:szCs w:val="22"/>
          <w:lang w:val="lt-LT"/>
        </w:rPr>
        <w:t xml:space="preserve"> </w:t>
      </w:r>
      <w:proofErr w:type="spellStart"/>
      <w:r w:rsidR="00D5696B" w:rsidRPr="00D5696B">
        <w:rPr>
          <w:color w:val="auto"/>
          <w:sz w:val="22"/>
          <w:szCs w:val="22"/>
          <w:lang w:val="lt-LT"/>
        </w:rPr>
        <w:t>temsirolimuzas</w:t>
      </w:r>
      <w:proofErr w:type="spellEnd"/>
      <w:r w:rsidR="00D5696B" w:rsidRPr="00D5696B">
        <w:rPr>
          <w:color w:val="auto"/>
          <w:sz w:val="22"/>
          <w:szCs w:val="22"/>
          <w:lang w:val="lt-LT"/>
        </w:rPr>
        <w:t xml:space="preserve">, </w:t>
      </w:r>
      <w:proofErr w:type="spellStart"/>
      <w:r w:rsidR="00D5696B" w:rsidRPr="00D5696B">
        <w:rPr>
          <w:color w:val="auto"/>
          <w:sz w:val="22"/>
          <w:szCs w:val="22"/>
          <w:lang w:val="lt-LT"/>
        </w:rPr>
        <w:t>everolimuzas</w:t>
      </w:r>
      <w:proofErr w:type="spellEnd"/>
      <w:r w:rsidR="00D5696B" w:rsidRPr="00D5696B">
        <w:rPr>
          <w:color w:val="auto"/>
          <w:sz w:val="22"/>
          <w:szCs w:val="22"/>
          <w:lang w:val="lt-LT"/>
        </w:rPr>
        <w:t xml:space="preserve">, </w:t>
      </w:r>
      <w:proofErr w:type="spellStart"/>
      <w:r w:rsidR="00D5696B" w:rsidRPr="00D5696B">
        <w:rPr>
          <w:color w:val="auto"/>
          <w:sz w:val="22"/>
          <w:szCs w:val="22"/>
          <w:lang w:val="lt-LT"/>
        </w:rPr>
        <w:t>sirolimuzas</w:t>
      </w:r>
      <w:proofErr w:type="spellEnd"/>
      <w:r w:rsidR="00D5696B" w:rsidRPr="00D5696B">
        <w:rPr>
          <w:color w:val="auto"/>
          <w:sz w:val="22"/>
          <w:szCs w:val="22"/>
          <w:lang w:val="lt-LT"/>
        </w:rPr>
        <w:t xml:space="preserve">), </w:t>
      </w:r>
      <w:proofErr w:type="spellStart"/>
      <w:r w:rsidR="00D5696B" w:rsidRPr="00D5696B">
        <w:rPr>
          <w:color w:val="auto"/>
          <w:sz w:val="22"/>
          <w:szCs w:val="22"/>
          <w:lang w:val="lt-LT"/>
        </w:rPr>
        <w:t>vildagliptinas</w:t>
      </w:r>
      <w:proofErr w:type="spellEnd"/>
      <w:r w:rsidR="00D5696B" w:rsidRPr="00D5696B">
        <w:rPr>
          <w:color w:val="auto"/>
          <w:sz w:val="22"/>
          <w:szCs w:val="22"/>
          <w:lang w:val="lt-LT"/>
        </w:rPr>
        <w:t xml:space="preserve"> arba </w:t>
      </w:r>
      <w:proofErr w:type="spellStart"/>
      <w:r w:rsidR="00D5696B" w:rsidRPr="00D5696B">
        <w:rPr>
          <w:color w:val="auto"/>
          <w:sz w:val="22"/>
          <w:szCs w:val="22"/>
          <w:lang w:val="lt-LT"/>
        </w:rPr>
        <w:t>racekadotrilis</w:t>
      </w:r>
      <w:proofErr w:type="spellEnd"/>
      <w:r w:rsidR="00D5696B" w:rsidRPr="00D5696B">
        <w:rPr>
          <w:color w:val="auto"/>
          <w:sz w:val="22"/>
          <w:szCs w:val="22"/>
          <w:lang w:val="lt-LT"/>
        </w:rPr>
        <w:t>.</w:t>
      </w:r>
    </w:p>
    <w:p w14:paraId="35ED0EFA" w14:textId="77777777" w:rsidR="00D5696B" w:rsidRPr="002F3E0C" w:rsidRDefault="00D5696B" w:rsidP="0024670A">
      <w:pPr>
        <w:pStyle w:val="Default"/>
        <w:tabs>
          <w:tab w:val="left" w:pos="567"/>
        </w:tabs>
        <w:rPr>
          <w:color w:val="auto"/>
          <w:sz w:val="22"/>
          <w:szCs w:val="22"/>
          <w:lang w:val="lt-LT"/>
        </w:rPr>
      </w:pPr>
    </w:p>
    <w:p w14:paraId="6264587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Jei pasireiškia </w:t>
      </w:r>
      <w:proofErr w:type="spellStart"/>
      <w:r w:rsidRPr="002F3E0C">
        <w:rPr>
          <w:color w:val="auto"/>
          <w:sz w:val="22"/>
          <w:szCs w:val="22"/>
          <w:lang w:val="lt-LT"/>
        </w:rPr>
        <w:t>angioneurozinė</w:t>
      </w:r>
      <w:proofErr w:type="spellEnd"/>
      <w:r w:rsidRPr="002F3E0C">
        <w:rPr>
          <w:color w:val="auto"/>
          <w:sz w:val="22"/>
          <w:szCs w:val="22"/>
          <w:lang w:val="lt-LT"/>
        </w:rPr>
        <w:t xml:space="preserve"> edema, gydymą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būtina nutraukti. Nedelsiant turi būti taikomas skubus gydymas. Pacientą būtina stebėti mažiausiai 12-24 valandas, stebėjimą nutraukti tik visiškai išnykus simptomams. </w:t>
      </w:r>
    </w:p>
    <w:p w14:paraId="3EA3EB82"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Pacientams, gydytiems AKF inhibitoriais, įskaitant </w:t>
      </w:r>
      <w:proofErr w:type="spellStart"/>
      <w:r w:rsidRPr="002F3E0C">
        <w:rPr>
          <w:color w:val="auto"/>
          <w:sz w:val="22"/>
          <w:szCs w:val="22"/>
          <w:lang w:val="lt-LT"/>
        </w:rPr>
        <w:t>ramiprilį</w:t>
      </w:r>
      <w:proofErr w:type="spellEnd"/>
      <w:r w:rsidRPr="002F3E0C">
        <w:rPr>
          <w:color w:val="auto"/>
          <w:sz w:val="22"/>
          <w:szCs w:val="22"/>
          <w:lang w:val="lt-LT"/>
        </w:rPr>
        <w:t xml:space="preserve">, nustatyta žarnyno </w:t>
      </w:r>
      <w:proofErr w:type="spellStart"/>
      <w:r w:rsidRPr="002F3E0C">
        <w:rPr>
          <w:color w:val="auto"/>
          <w:sz w:val="22"/>
          <w:szCs w:val="22"/>
          <w:lang w:val="lt-LT"/>
        </w:rPr>
        <w:t>angioneurozinės</w:t>
      </w:r>
      <w:proofErr w:type="spellEnd"/>
      <w:r w:rsidRPr="002F3E0C">
        <w:rPr>
          <w:color w:val="auto"/>
          <w:sz w:val="22"/>
          <w:szCs w:val="22"/>
          <w:lang w:val="lt-LT"/>
        </w:rPr>
        <w:t xml:space="preserve"> edemos atvejų (žr. 4.8 skyrių). Tokiems ligoniams pasireiškė pilvo skausmas (kartu atsirado pykinimas ir vėmimas arba ne). </w:t>
      </w:r>
    </w:p>
    <w:p w14:paraId="318EBF3B" w14:textId="77777777" w:rsidR="0024670A" w:rsidRPr="002F3E0C" w:rsidRDefault="0024670A" w:rsidP="0024670A">
      <w:pPr>
        <w:pStyle w:val="Default"/>
        <w:tabs>
          <w:tab w:val="left" w:pos="567"/>
        </w:tabs>
        <w:rPr>
          <w:i/>
          <w:iCs/>
          <w:color w:val="auto"/>
          <w:sz w:val="22"/>
          <w:szCs w:val="22"/>
          <w:u w:val="single"/>
          <w:lang w:val="lt-LT"/>
        </w:rPr>
      </w:pPr>
    </w:p>
    <w:p w14:paraId="4C4B0E94"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u w:val="single"/>
          <w:lang w:val="lt-LT"/>
        </w:rPr>
        <w:t xml:space="preserve">Anafilaksinės reakcijos </w:t>
      </w:r>
      <w:proofErr w:type="spellStart"/>
      <w:r w:rsidRPr="002F3E0C">
        <w:rPr>
          <w:i/>
          <w:iCs/>
          <w:color w:val="auto"/>
          <w:sz w:val="22"/>
          <w:szCs w:val="22"/>
          <w:u w:val="single"/>
          <w:lang w:val="lt-LT"/>
        </w:rPr>
        <w:t>desensibilizavimo</w:t>
      </w:r>
      <w:proofErr w:type="spellEnd"/>
      <w:r w:rsidRPr="002F3E0C">
        <w:rPr>
          <w:i/>
          <w:iCs/>
          <w:color w:val="auto"/>
          <w:sz w:val="22"/>
          <w:szCs w:val="22"/>
          <w:u w:val="single"/>
          <w:lang w:val="lt-LT"/>
        </w:rPr>
        <w:t xml:space="preserve"> metu </w:t>
      </w:r>
    </w:p>
    <w:p w14:paraId="767B1CE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Anafilaksinės ir </w:t>
      </w:r>
      <w:proofErr w:type="spellStart"/>
      <w:r w:rsidRPr="002F3E0C">
        <w:rPr>
          <w:color w:val="auto"/>
          <w:sz w:val="22"/>
          <w:szCs w:val="22"/>
          <w:lang w:val="lt-LT"/>
        </w:rPr>
        <w:t>anafilaktoidinės</w:t>
      </w:r>
      <w:proofErr w:type="spellEnd"/>
      <w:r w:rsidRPr="002F3E0C">
        <w:rPr>
          <w:color w:val="auto"/>
          <w:sz w:val="22"/>
          <w:szCs w:val="22"/>
          <w:lang w:val="lt-LT"/>
        </w:rPr>
        <w:t xml:space="preserve"> reakcijos į vabzdžių nuodus ir kitus alergenus yra labiau tikėtinos ir stipresnės, kai slopinamas AKF aktyvumas. Reikia apsvarstyti gydymo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preparatu laikino nutraukimo galimybę prieš </w:t>
      </w:r>
      <w:proofErr w:type="spellStart"/>
      <w:r w:rsidRPr="002F3E0C">
        <w:rPr>
          <w:color w:val="auto"/>
          <w:sz w:val="22"/>
          <w:szCs w:val="22"/>
          <w:lang w:val="lt-LT"/>
        </w:rPr>
        <w:t>desensibilizavimą</w:t>
      </w:r>
      <w:proofErr w:type="spellEnd"/>
      <w:r w:rsidRPr="002F3E0C">
        <w:rPr>
          <w:color w:val="auto"/>
          <w:sz w:val="22"/>
          <w:szCs w:val="22"/>
          <w:lang w:val="lt-LT"/>
        </w:rPr>
        <w:t xml:space="preserve">. </w:t>
      </w:r>
    </w:p>
    <w:p w14:paraId="6C11B624" w14:textId="77777777" w:rsidR="0024670A" w:rsidRPr="002F3E0C" w:rsidRDefault="0024670A" w:rsidP="0024670A">
      <w:pPr>
        <w:pStyle w:val="Default"/>
        <w:tabs>
          <w:tab w:val="left" w:pos="567"/>
        </w:tabs>
        <w:rPr>
          <w:i/>
          <w:iCs/>
          <w:color w:val="auto"/>
          <w:sz w:val="22"/>
          <w:szCs w:val="22"/>
          <w:u w:val="single"/>
          <w:lang w:val="lt-LT"/>
        </w:rPr>
      </w:pPr>
    </w:p>
    <w:p w14:paraId="7E8581A1" w14:textId="26D29DA5" w:rsidR="0024670A" w:rsidRPr="002F3E0C" w:rsidRDefault="00D065E2" w:rsidP="0024670A">
      <w:pPr>
        <w:pStyle w:val="Default"/>
        <w:tabs>
          <w:tab w:val="left" w:pos="567"/>
        </w:tabs>
        <w:rPr>
          <w:color w:val="auto"/>
          <w:sz w:val="22"/>
          <w:szCs w:val="22"/>
          <w:lang w:val="lt-LT"/>
        </w:rPr>
      </w:pPr>
      <w:r w:rsidRPr="00D065E2">
        <w:rPr>
          <w:i/>
          <w:iCs/>
          <w:color w:val="auto"/>
          <w:sz w:val="22"/>
          <w:szCs w:val="22"/>
          <w:u w:val="single"/>
          <w:lang w:val="lt-LT"/>
        </w:rPr>
        <w:t>Elektrolitų koncentracijos stebėjimas:</w:t>
      </w:r>
      <w:r>
        <w:rPr>
          <w:i/>
          <w:iCs/>
          <w:color w:val="auto"/>
          <w:sz w:val="22"/>
          <w:szCs w:val="22"/>
          <w:u w:val="single"/>
          <w:lang w:val="lt-LT"/>
        </w:rPr>
        <w:t xml:space="preserve"> </w:t>
      </w:r>
      <w:proofErr w:type="spellStart"/>
      <w:r>
        <w:rPr>
          <w:i/>
          <w:iCs/>
          <w:color w:val="auto"/>
          <w:sz w:val="22"/>
          <w:szCs w:val="22"/>
          <w:u w:val="single"/>
          <w:lang w:val="lt-LT"/>
        </w:rPr>
        <w:t>h</w:t>
      </w:r>
      <w:r w:rsidR="0024670A" w:rsidRPr="002F3E0C">
        <w:rPr>
          <w:i/>
          <w:iCs/>
          <w:color w:val="auto"/>
          <w:sz w:val="22"/>
          <w:szCs w:val="22"/>
          <w:u w:val="single"/>
          <w:lang w:val="lt-LT"/>
        </w:rPr>
        <w:t>iperkalemija</w:t>
      </w:r>
      <w:proofErr w:type="spellEnd"/>
      <w:r w:rsidR="0024670A" w:rsidRPr="002F3E0C">
        <w:rPr>
          <w:i/>
          <w:iCs/>
          <w:color w:val="auto"/>
          <w:sz w:val="22"/>
          <w:szCs w:val="22"/>
          <w:u w:val="single"/>
          <w:lang w:val="lt-LT"/>
        </w:rPr>
        <w:t xml:space="preserve"> </w:t>
      </w:r>
    </w:p>
    <w:p w14:paraId="62CAF5B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Gydymo AKF inhibitoriais, įskaitant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metu, kai kuriems pacientams nustatyta </w:t>
      </w:r>
      <w:proofErr w:type="spellStart"/>
      <w:r w:rsidRPr="002F3E0C">
        <w:rPr>
          <w:color w:val="auto"/>
          <w:sz w:val="22"/>
          <w:szCs w:val="22"/>
          <w:lang w:val="lt-LT"/>
        </w:rPr>
        <w:t>hiperkalemijos</w:t>
      </w:r>
      <w:proofErr w:type="spellEnd"/>
      <w:r w:rsidRPr="002F3E0C">
        <w:rPr>
          <w:color w:val="auto"/>
          <w:sz w:val="22"/>
          <w:szCs w:val="22"/>
          <w:lang w:val="lt-LT"/>
        </w:rPr>
        <w:t xml:space="preserve"> atvejų. </w:t>
      </w:r>
      <w:proofErr w:type="spellStart"/>
      <w:r w:rsidRPr="002F3E0C">
        <w:rPr>
          <w:color w:val="auto"/>
          <w:sz w:val="22"/>
          <w:szCs w:val="22"/>
          <w:lang w:val="lt-LT"/>
        </w:rPr>
        <w:t>Hiperkalemijos</w:t>
      </w:r>
      <w:proofErr w:type="spellEnd"/>
      <w:r w:rsidRPr="002F3E0C">
        <w:rPr>
          <w:color w:val="auto"/>
          <w:sz w:val="22"/>
          <w:szCs w:val="22"/>
          <w:lang w:val="lt-LT"/>
        </w:rPr>
        <w:t xml:space="preserve"> išsivystymo rizika yra pacientams, kuriems yra inkstų nepakankamumas, vyresniems nei 70 metų, nekontroliuojamas cukrinis diabetas arba tiems, kurie vartoja kalio druskų, kalį organizme sulaikančių diuretikų ar kitų kalio koncentraciją plazmoje didinančių veikliųjų medžiagų, arba jei yra dehidratacija, ūminis </w:t>
      </w:r>
      <w:proofErr w:type="spellStart"/>
      <w:r w:rsidRPr="002F3E0C">
        <w:rPr>
          <w:color w:val="auto"/>
          <w:sz w:val="22"/>
          <w:szCs w:val="22"/>
          <w:lang w:val="lt-LT"/>
        </w:rPr>
        <w:t>dekompensuotas</w:t>
      </w:r>
      <w:proofErr w:type="spellEnd"/>
      <w:r w:rsidRPr="002F3E0C">
        <w:rPr>
          <w:color w:val="auto"/>
          <w:sz w:val="22"/>
          <w:szCs w:val="22"/>
          <w:lang w:val="lt-LT"/>
        </w:rPr>
        <w:t xml:space="preserve"> širdies nepakankamumas, </w:t>
      </w:r>
      <w:proofErr w:type="spellStart"/>
      <w:r w:rsidRPr="002F3E0C">
        <w:rPr>
          <w:color w:val="auto"/>
          <w:sz w:val="22"/>
          <w:szCs w:val="22"/>
          <w:lang w:val="lt-LT"/>
        </w:rPr>
        <w:t>metabolinė</w:t>
      </w:r>
      <w:proofErr w:type="spellEnd"/>
      <w:r w:rsidRPr="002F3E0C">
        <w:rPr>
          <w:color w:val="auto"/>
          <w:sz w:val="22"/>
          <w:szCs w:val="22"/>
          <w:lang w:val="lt-LT"/>
        </w:rPr>
        <w:t xml:space="preserve"> </w:t>
      </w:r>
      <w:proofErr w:type="spellStart"/>
      <w:r w:rsidRPr="002F3E0C">
        <w:rPr>
          <w:color w:val="auto"/>
          <w:sz w:val="22"/>
          <w:szCs w:val="22"/>
          <w:lang w:val="lt-LT"/>
        </w:rPr>
        <w:t>acidozė</w:t>
      </w:r>
      <w:proofErr w:type="spellEnd"/>
      <w:r w:rsidRPr="002F3E0C">
        <w:rPr>
          <w:color w:val="auto"/>
          <w:sz w:val="22"/>
          <w:szCs w:val="22"/>
          <w:lang w:val="lt-LT"/>
        </w:rPr>
        <w:t xml:space="preserve">. Rekomenduojamas nuolatinis kalio koncentracijos serume stebėjimas, jeigu manoma, kad kartu vartoti šių išvardintų medžiagų yra saugu (žr. 4.5 skyrių). </w:t>
      </w:r>
    </w:p>
    <w:p w14:paraId="1F428EC2" w14:textId="77777777" w:rsidR="0024670A" w:rsidRDefault="0024670A" w:rsidP="0024670A">
      <w:pPr>
        <w:pStyle w:val="Default"/>
        <w:tabs>
          <w:tab w:val="left" w:pos="567"/>
        </w:tabs>
        <w:rPr>
          <w:i/>
          <w:iCs/>
          <w:color w:val="auto"/>
          <w:sz w:val="22"/>
          <w:szCs w:val="22"/>
          <w:u w:val="single"/>
          <w:lang w:val="lt-LT"/>
        </w:rPr>
      </w:pPr>
    </w:p>
    <w:p w14:paraId="576B714E" w14:textId="77777777" w:rsidR="00D065E2" w:rsidRPr="00B308ED" w:rsidRDefault="00D065E2" w:rsidP="00D065E2">
      <w:pPr>
        <w:pStyle w:val="BTEMEASMCA"/>
        <w:rPr>
          <w:i/>
          <w:u w:val="single"/>
        </w:rPr>
      </w:pPr>
      <w:r w:rsidRPr="00B308ED">
        <w:rPr>
          <w:i/>
          <w:u w:val="single"/>
        </w:rPr>
        <w:t>Elektrolitų koncentracijos stebėjimas: hiponatremija</w:t>
      </w:r>
    </w:p>
    <w:p w14:paraId="4FE6AC74" w14:textId="77777777" w:rsidR="00D065E2" w:rsidRDefault="00D065E2" w:rsidP="004C5B37">
      <w:pPr>
        <w:pStyle w:val="BTEMEASMCA"/>
        <w:rPr>
          <w:i/>
          <w:iCs/>
          <w:u w:val="single"/>
        </w:rPr>
      </w:pPr>
      <w:r w:rsidRPr="00B308ED">
        <w:t>Kai kuriems ramipriliu gydytiems pacientams buvo antidiurezinio hormono sutrikusios sekrecijos sindromo (AHSSS) ir jo sukeltos hiponatremijos atvejų. Senyviems žmonėms bei kitiems pacientams, kuriems yra anksčiau minėtų būklių, rekomenduojama reguliariai tirti natrio koncentraciją serume dėl hiponatremijos rizikos.</w:t>
      </w:r>
      <w:r>
        <w:t xml:space="preserve"> </w:t>
      </w:r>
    </w:p>
    <w:p w14:paraId="5F72C64A" w14:textId="77777777" w:rsidR="00D065E2" w:rsidRPr="002F3E0C" w:rsidRDefault="00D065E2" w:rsidP="0024670A">
      <w:pPr>
        <w:pStyle w:val="Default"/>
        <w:tabs>
          <w:tab w:val="left" w:pos="567"/>
        </w:tabs>
        <w:rPr>
          <w:i/>
          <w:iCs/>
          <w:color w:val="auto"/>
          <w:sz w:val="22"/>
          <w:szCs w:val="22"/>
          <w:u w:val="single"/>
          <w:lang w:val="lt-LT"/>
        </w:rPr>
      </w:pPr>
    </w:p>
    <w:p w14:paraId="512DF127" w14:textId="77777777" w:rsidR="0024670A" w:rsidRPr="002F3E0C" w:rsidRDefault="0024670A" w:rsidP="0024670A">
      <w:pPr>
        <w:pStyle w:val="Default"/>
        <w:tabs>
          <w:tab w:val="left" w:pos="567"/>
        </w:tabs>
        <w:rPr>
          <w:color w:val="auto"/>
          <w:sz w:val="22"/>
          <w:szCs w:val="22"/>
          <w:lang w:val="lt-LT"/>
        </w:rPr>
      </w:pPr>
      <w:proofErr w:type="spellStart"/>
      <w:r w:rsidRPr="002F3E0C">
        <w:rPr>
          <w:i/>
          <w:iCs/>
          <w:color w:val="auto"/>
          <w:sz w:val="22"/>
          <w:szCs w:val="22"/>
          <w:u w:val="single"/>
          <w:lang w:val="lt-LT"/>
        </w:rPr>
        <w:t>Neutropenija</w:t>
      </w:r>
      <w:proofErr w:type="spellEnd"/>
      <w:r w:rsidRPr="002F3E0C">
        <w:rPr>
          <w:i/>
          <w:iCs/>
          <w:color w:val="auto"/>
          <w:sz w:val="22"/>
          <w:szCs w:val="22"/>
          <w:u w:val="single"/>
          <w:lang w:val="lt-LT"/>
        </w:rPr>
        <w:t xml:space="preserve">, </w:t>
      </w:r>
      <w:proofErr w:type="spellStart"/>
      <w:r w:rsidRPr="002F3E0C">
        <w:rPr>
          <w:i/>
          <w:iCs/>
          <w:color w:val="auto"/>
          <w:sz w:val="22"/>
          <w:szCs w:val="22"/>
          <w:u w:val="single"/>
          <w:lang w:val="lt-LT"/>
        </w:rPr>
        <w:t>agranulocitozė</w:t>
      </w:r>
      <w:proofErr w:type="spellEnd"/>
      <w:r w:rsidRPr="002F3E0C">
        <w:rPr>
          <w:i/>
          <w:iCs/>
          <w:color w:val="auto"/>
          <w:sz w:val="22"/>
          <w:szCs w:val="22"/>
          <w:u w:val="single"/>
          <w:lang w:val="lt-LT"/>
        </w:rPr>
        <w:t xml:space="preserve"> </w:t>
      </w:r>
    </w:p>
    <w:p w14:paraId="6A895110"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Retais atvejais nustatyta </w:t>
      </w:r>
      <w:proofErr w:type="spellStart"/>
      <w:r w:rsidRPr="002F3E0C">
        <w:rPr>
          <w:color w:val="auto"/>
          <w:sz w:val="22"/>
          <w:szCs w:val="22"/>
          <w:lang w:val="lt-LT"/>
        </w:rPr>
        <w:t>neutropenija</w:t>
      </w:r>
      <w:proofErr w:type="spellEnd"/>
      <w:r w:rsidRPr="002F3E0C">
        <w:rPr>
          <w:color w:val="auto"/>
          <w:sz w:val="22"/>
          <w:szCs w:val="22"/>
          <w:lang w:val="lt-LT"/>
        </w:rPr>
        <w:t xml:space="preserve">, </w:t>
      </w:r>
      <w:proofErr w:type="spellStart"/>
      <w:r w:rsidRPr="002F3E0C">
        <w:rPr>
          <w:color w:val="auto"/>
          <w:sz w:val="22"/>
          <w:szCs w:val="22"/>
          <w:lang w:val="lt-LT"/>
        </w:rPr>
        <w:t>agranulocitozė</w:t>
      </w:r>
      <w:proofErr w:type="spellEnd"/>
      <w:r w:rsidRPr="002F3E0C">
        <w:rPr>
          <w:color w:val="auto"/>
          <w:sz w:val="22"/>
          <w:szCs w:val="22"/>
          <w:lang w:val="lt-LT"/>
        </w:rPr>
        <w:t xml:space="preserve">, </w:t>
      </w:r>
      <w:proofErr w:type="spellStart"/>
      <w:r w:rsidRPr="002F3E0C">
        <w:rPr>
          <w:color w:val="auto"/>
          <w:sz w:val="22"/>
          <w:szCs w:val="22"/>
          <w:lang w:val="lt-LT"/>
        </w:rPr>
        <w:t>trombocitopenija</w:t>
      </w:r>
      <w:proofErr w:type="spellEnd"/>
      <w:r w:rsidRPr="002F3E0C">
        <w:rPr>
          <w:color w:val="auto"/>
          <w:sz w:val="22"/>
          <w:szCs w:val="22"/>
          <w:lang w:val="lt-LT"/>
        </w:rPr>
        <w:t xml:space="preserve"> ir anemija, taip pat nustatyta kaulų čiulpų funkcijos slopinimo atvejų. Kad laiku būtų galima pastebėti prasidedančią </w:t>
      </w:r>
      <w:proofErr w:type="spellStart"/>
      <w:r w:rsidRPr="002F3E0C">
        <w:rPr>
          <w:color w:val="auto"/>
          <w:sz w:val="22"/>
          <w:szCs w:val="22"/>
          <w:lang w:val="lt-LT"/>
        </w:rPr>
        <w:t>leukopeniją</w:t>
      </w:r>
      <w:proofErr w:type="spellEnd"/>
      <w:r w:rsidRPr="002F3E0C">
        <w:rPr>
          <w:color w:val="auto"/>
          <w:sz w:val="22"/>
          <w:szCs w:val="22"/>
          <w:lang w:val="lt-LT"/>
        </w:rPr>
        <w:t xml:space="preserve">, patariama nustatinėti leukocitų kiekį kraujyje. Dažniau šį tyrimą reikia atlikti gydymo pradžioje bei pacientams, kurių inkstų funkcija sutrikusi ar kurie serga sistemine jungiamojo audinio liga (pvz., raudonąja vilklige ar </w:t>
      </w:r>
      <w:proofErr w:type="spellStart"/>
      <w:r w:rsidRPr="002F3E0C">
        <w:rPr>
          <w:color w:val="auto"/>
          <w:sz w:val="22"/>
          <w:szCs w:val="22"/>
          <w:lang w:val="lt-LT"/>
        </w:rPr>
        <w:t>sklerodermija</w:t>
      </w:r>
      <w:proofErr w:type="spellEnd"/>
      <w:r w:rsidRPr="002F3E0C">
        <w:rPr>
          <w:color w:val="auto"/>
          <w:sz w:val="22"/>
          <w:szCs w:val="22"/>
          <w:lang w:val="lt-LT"/>
        </w:rPr>
        <w:t xml:space="preserve">) bei kurie vartoja kitokių vaistinių preparatų, galinčių sukelti kraujo pakitimus (žr. 4.5 ir 4.8 skyrius). </w:t>
      </w:r>
    </w:p>
    <w:p w14:paraId="30F7C23B" w14:textId="77777777" w:rsidR="0024670A" w:rsidRPr="002F3E0C" w:rsidRDefault="0024670A" w:rsidP="0024670A">
      <w:pPr>
        <w:pStyle w:val="Default"/>
        <w:tabs>
          <w:tab w:val="left" w:pos="567"/>
        </w:tabs>
        <w:rPr>
          <w:i/>
          <w:iCs/>
          <w:color w:val="auto"/>
          <w:sz w:val="22"/>
          <w:szCs w:val="22"/>
          <w:u w:val="single"/>
          <w:lang w:val="lt-LT"/>
        </w:rPr>
      </w:pPr>
    </w:p>
    <w:p w14:paraId="2BE32F18"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u w:val="single"/>
          <w:lang w:val="lt-LT"/>
        </w:rPr>
        <w:t xml:space="preserve">Etniniai skirtumai </w:t>
      </w:r>
    </w:p>
    <w:p w14:paraId="45928782"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AKF inhibitoriai </w:t>
      </w:r>
      <w:proofErr w:type="spellStart"/>
      <w:r w:rsidRPr="002F3E0C">
        <w:rPr>
          <w:color w:val="auto"/>
          <w:sz w:val="22"/>
          <w:szCs w:val="22"/>
          <w:lang w:val="lt-LT"/>
        </w:rPr>
        <w:t>angioneurozinę</w:t>
      </w:r>
      <w:proofErr w:type="spellEnd"/>
      <w:r w:rsidRPr="002F3E0C">
        <w:rPr>
          <w:color w:val="auto"/>
          <w:sz w:val="22"/>
          <w:szCs w:val="22"/>
          <w:lang w:val="lt-LT"/>
        </w:rPr>
        <w:t xml:space="preserve"> edemą dažniau sukelia juodaodžiams, negu nejuodaodžiams pacientams. Kaip ir kitų AKF inhibitorių, kraujospūdį mažinantis </w:t>
      </w:r>
      <w:proofErr w:type="spellStart"/>
      <w:r w:rsidRPr="002F3E0C">
        <w:rPr>
          <w:color w:val="auto"/>
          <w:sz w:val="22"/>
          <w:szCs w:val="22"/>
          <w:lang w:val="lt-LT"/>
        </w:rPr>
        <w:t>ramiprilio</w:t>
      </w:r>
      <w:proofErr w:type="spellEnd"/>
      <w:r w:rsidRPr="002F3E0C">
        <w:rPr>
          <w:color w:val="auto"/>
          <w:sz w:val="22"/>
          <w:szCs w:val="22"/>
          <w:lang w:val="lt-LT"/>
        </w:rPr>
        <w:t xml:space="preserve"> poveikis gali būti mažiau veiksmingas juodaodžiams, negu nejuodaodžiams pacientams, galbūt dėl to, kad paprastai juodaodžių populiacijos hipertenzija sergančių žmonių organizme </w:t>
      </w:r>
      <w:proofErr w:type="spellStart"/>
      <w:r w:rsidRPr="002F3E0C">
        <w:rPr>
          <w:color w:val="auto"/>
          <w:sz w:val="22"/>
          <w:szCs w:val="22"/>
          <w:lang w:val="lt-LT"/>
        </w:rPr>
        <w:t>renino</w:t>
      </w:r>
      <w:proofErr w:type="spellEnd"/>
      <w:r w:rsidRPr="002F3E0C">
        <w:rPr>
          <w:color w:val="auto"/>
          <w:sz w:val="22"/>
          <w:szCs w:val="22"/>
          <w:lang w:val="lt-LT"/>
        </w:rPr>
        <w:t xml:space="preserve"> aktyvumas būna mažas. </w:t>
      </w:r>
    </w:p>
    <w:p w14:paraId="21654D43" w14:textId="77777777" w:rsidR="0024670A" w:rsidRPr="002F3E0C" w:rsidRDefault="0024670A" w:rsidP="0024670A">
      <w:pPr>
        <w:pStyle w:val="Default"/>
        <w:tabs>
          <w:tab w:val="left" w:pos="567"/>
        </w:tabs>
        <w:rPr>
          <w:i/>
          <w:iCs/>
          <w:color w:val="auto"/>
          <w:sz w:val="22"/>
          <w:szCs w:val="22"/>
          <w:u w:val="single"/>
          <w:lang w:val="lt-LT"/>
        </w:rPr>
      </w:pPr>
    </w:p>
    <w:p w14:paraId="4651BE4F"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u w:val="single"/>
          <w:lang w:val="lt-LT"/>
        </w:rPr>
        <w:t xml:space="preserve">Kosulys </w:t>
      </w:r>
    </w:p>
    <w:p w14:paraId="48FEB4AA"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Vartojant AKF inhibitorių, pastebėtas nuolatinis neproduktyvus kosulys, kuris praeina gydymą nutraukus. Atliekant diferencinę diagnostiką reikia įvertinti AKF inhibitorių sukelto kosulio galimybę. </w:t>
      </w:r>
    </w:p>
    <w:p w14:paraId="6E65C109" w14:textId="77777777" w:rsidR="0024670A" w:rsidRPr="002F3E0C" w:rsidRDefault="0024670A" w:rsidP="0024670A">
      <w:pPr>
        <w:pStyle w:val="Default"/>
        <w:tabs>
          <w:tab w:val="left" w:pos="567"/>
        </w:tabs>
        <w:rPr>
          <w:i/>
          <w:iCs/>
          <w:color w:val="auto"/>
          <w:sz w:val="22"/>
          <w:szCs w:val="22"/>
          <w:u w:val="single"/>
          <w:lang w:val="lt-LT"/>
        </w:rPr>
      </w:pPr>
    </w:p>
    <w:p w14:paraId="50AB69F5" w14:textId="77777777" w:rsidR="0024670A" w:rsidRPr="002F3E0C" w:rsidRDefault="0024670A" w:rsidP="0024670A">
      <w:pPr>
        <w:pStyle w:val="Default"/>
        <w:tabs>
          <w:tab w:val="left" w:pos="567"/>
        </w:tabs>
        <w:rPr>
          <w:color w:val="auto"/>
          <w:sz w:val="22"/>
          <w:szCs w:val="22"/>
          <w:lang w:val="lt-LT"/>
        </w:rPr>
      </w:pPr>
    </w:p>
    <w:p w14:paraId="5B0CC73A"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lastRenderedPageBreak/>
        <w:t xml:space="preserve">Šio vaistinio preparato sudėtyje yra laktozės </w:t>
      </w:r>
      <w:proofErr w:type="spellStart"/>
      <w:r w:rsidRPr="002F3E0C">
        <w:rPr>
          <w:color w:val="auto"/>
          <w:sz w:val="22"/>
          <w:szCs w:val="22"/>
          <w:lang w:val="lt-LT"/>
        </w:rPr>
        <w:t>monohidrato</w:t>
      </w:r>
      <w:proofErr w:type="spellEnd"/>
      <w:r w:rsidRPr="002F3E0C">
        <w:rPr>
          <w:color w:val="auto"/>
          <w:sz w:val="22"/>
          <w:szCs w:val="22"/>
          <w:lang w:val="lt-LT"/>
        </w:rPr>
        <w:t xml:space="preserve">. Pacientai, kuriems yra retas paveldimas </w:t>
      </w:r>
      <w:proofErr w:type="spellStart"/>
      <w:r w:rsidRPr="002F3E0C">
        <w:rPr>
          <w:color w:val="auto"/>
          <w:sz w:val="22"/>
          <w:szCs w:val="22"/>
          <w:lang w:val="lt-LT"/>
        </w:rPr>
        <w:t>galaktozės</w:t>
      </w:r>
      <w:proofErr w:type="spellEnd"/>
      <w:r w:rsidRPr="002F3E0C">
        <w:rPr>
          <w:color w:val="auto"/>
          <w:sz w:val="22"/>
          <w:szCs w:val="22"/>
          <w:lang w:val="lt-LT"/>
        </w:rPr>
        <w:t xml:space="preserve"> </w:t>
      </w:r>
      <w:proofErr w:type="spellStart"/>
      <w:r w:rsidRPr="002F3E0C">
        <w:rPr>
          <w:color w:val="auto"/>
          <w:sz w:val="22"/>
          <w:szCs w:val="22"/>
          <w:lang w:val="lt-LT"/>
        </w:rPr>
        <w:t>netoleravimas</w:t>
      </w:r>
      <w:proofErr w:type="spellEnd"/>
      <w:r w:rsidRPr="002F3E0C">
        <w:rPr>
          <w:color w:val="auto"/>
          <w:sz w:val="22"/>
          <w:szCs w:val="22"/>
          <w:lang w:val="lt-LT"/>
        </w:rPr>
        <w:t xml:space="preserve">, </w:t>
      </w:r>
      <w:proofErr w:type="spellStart"/>
      <w:r w:rsidRPr="002F3E0C">
        <w:rPr>
          <w:color w:val="auto"/>
          <w:sz w:val="22"/>
          <w:szCs w:val="22"/>
          <w:lang w:val="lt-LT"/>
        </w:rPr>
        <w:t>Lapp</w:t>
      </w:r>
      <w:proofErr w:type="spellEnd"/>
      <w:r w:rsidRPr="002F3E0C">
        <w:rPr>
          <w:color w:val="auto"/>
          <w:sz w:val="22"/>
          <w:szCs w:val="22"/>
          <w:lang w:val="lt-LT"/>
        </w:rPr>
        <w:t xml:space="preserve"> laktazės trūkumas ar gliukozės ir </w:t>
      </w:r>
      <w:proofErr w:type="spellStart"/>
      <w:r w:rsidRPr="002F3E0C">
        <w:rPr>
          <w:color w:val="auto"/>
          <w:sz w:val="22"/>
          <w:szCs w:val="22"/>
          <w:lang w:val="lt-LT"/>
        </w:rPr>
        <w:t>galaktozės</w:t>
      </w:r>
      <w:proofErr w:type="spellEnd"/>
      <w:r w:rsidRPr="002F3E0C">
        <w:rPr>
          <w:color w:val="auto"/>
          <w:sz w:val="22"/>
          <w:szCs w:val="22"/>
          <w:lang w:val="lt-LT"/>
        </w:rPr>
        <w:t xml:space="preserve"> </w:t>
      </w:r>
      <w:proofErr w:type="spellStart"/>
      <w:r w:rsidRPr="002F3E0C">
        <w:rPr>
          <w:color w:val="auto"/>
          <w:sz w:val="22"/>
          <w:szCs w:val="22"/>
          <w:lang w:val="lt-LT"/>
        </w:rPr>
        <w:t>malabsorbcija</w:t>
      </w:r>
      <w:proofErr w:type="spellEnd"/>
      <w:r w:rsidRPr="002F3E0C">
        <w:rPr>
          <w:color w:val="auto"/>
          <w:sz w:val="22"/>
          <w:szCs w:val="22"/>
          <w:lang w:val="lt-LT"/>
        </w:rPr>
        <w:t>, šio vaisto vartojimą.</w:t>
      </w:r>
    </w:p>
    <w:p w14:paraId="1443D324" w14:textId="77777777" w:rsidR="0024670A" w:rsidRPr="002F3E0C" w:rsidRDefault="0024670A" w:rsidP="0024670A">
      <w:pPr>
        <w:pStyle w:val="BTEMEASMCA"/>
        <w:tabs>
          <w:tab w:val="left" w:pos="567"/>
        </w:tabs>
        <w:rPr>
          <w:noProof w:val="0"/>
        </w:rPr>
      </w:pPr>
    </w:p>
    <w:p w14:paraId="0907C21B" w14:textId="77777777" w:rsidR="0024670A" w:rsidRPr="002F3E0C" w:rsidRDefault="0024670A" w:rsidP="0024670A">
      <w:pPr>
        <w:pStyle w:val="PI-2EMEASMCA"/>
      </w:pPr>
      <w:bookmarkStart w:id="20" w:name="_Toc129243106"/>
      <w:bookmarkStart w:id="21" w:name="_Toc129243231"/>
      <w:r w:rsidRPr="002F3E0C">
        <w:t>4.5</w:t>
      </w:r>
      <w:r w:rsidRPr="002F3E0C">
        <w:tab/>
        <w:t>Sąveika su kitais vaistiniais preparatais ir kitokia sąveika</w:t>
      </w:r>
      <w:bookmarkEnd w:id="20"/>
      <w:bookmarkEnd w:id="21"/>
    </w:p>
    <w:p w14:paraId="09AE37DD" w14:textId="77777777" w:rsidR="0024670A" w:rsidRDefault="0024670A" w:rsidP="0024670A">
      <w:pPr>
        <w:pStyle w:val="BTEMEASMCA"/>
        <w:tabs>
          <w:tab w:val="left" w:pos="567"/>
        </w:tabs>
        <w:rPr>
          <w:noProof w:val="0"/>
        </w:rPr>
      </w:pPr>
    </w:p>
    <w:p w14:paraId="7BA1D9A5" w14:textId="77777777" w:rsidR="00B3712E" w:rsidRPr="002F3E0C" w:rsidRDefault="00B3712E" w:rsidP="00B3712E">
      <w:pPr>
        <w:pStyle w:val="Default"/>
        <w:tabs>
          <w:tab w:val="left" w:pos="567"/>
        </w:tabs>
        <w:rPr>
          <w:color w:val="auto"/>
          <w:sz w:val="22"/>
          <w:szCs w:val="22"/>
          <w:lang w:val="lt-LT"/>
        </w:rPr>
      </w:pPr>
      <w:r w:rsidRPr="002F3E0C">
        <w:rPr>
          <w:color w:val="auto"/>
          <w:sz w:val="22"/>
          <w:szCs w:val="22"/>
          <w:lang w:val="lt-LT"/>
        </w:rPr>
        <w:t xml:space="preserve">Klinikinių tyrimų duomenys parodė, kad, palyginti su vieno RAAS veikiančio preparato vartojimu, dvigubas </w:t>
      </w:r>
      <w:proofErr w:type="spellStart"/>
      <w:r w:rsidRPr="002F3E0C">
        <w:rPr>
          <w:color w:val="auto"/>
          <w:sz w:val="22"/>
          <w:szCs w:val="22"/>
          <w:lang w:val="lt-LT"/>
        </w:rPr>
        <w:t>renino</w:t>
      </w:r>
      <w:proofErr w:type="spellEnd"/>
      <w:r w:rsidRPr="002F3E0C">
        <w:rPr>
          <w:color w:val="auto"/>
          <w:sz w:val="22"/>
          <w:szCs w:val="22"/>
          <w:lang w:val="lt-LT"/>
        </w:rPr>
        <w:t xml:space="preserve">, </w:t>
      </w:r>
      <w:proofErr w:type="spellStart"/>
      <w:r w:rsidRPr="002F3E0C">
        <w:rPr>
          <w:color w:val="auto"/>
          <w:sz w:val="22"/>
          <w:szCs w:val="22"/>
          <w:lang w:val="lt-LT"/>
        </w:rPr>
        <w:t>angiotenzino</w:t>
      </w:r>
      <w:proofErr w:type="spellEnd"/>
      <w:r w:rsidRPr="002F3E0C">
        <w:rPr>
          <w:color w:val="auto"/>
          <w:sz w:val="22"/>
          <w:szCs w:val="22"/>
          <w:lang w:val="lt-LT"/>
        </w:rPr>
        <w:t xml:space="preserve"> ir </w:t>
      </w:r>
      <w:proofErr w:type="spellStart"/>
      <w:r w:rsidRPr="002F3E0C">
        <w:rPr>
          <w:color w:val="auto"/>
          <w:sz w:val="22"/>
          <w:szCs w:val="22"/>
          <w:lang w:val="lt-LT"/>
        </w:rPr>
        <w:t>aldosterono</w:t>
      </w:r>
      <w:proofErr w:type="spellEnd"/>
      <w:r w:rsidRPr="002F3E0C">
        <w:rPr>
          <w:color w:val="auto"/>
          <w:sz w:val="22"/>
          <w:szCs w:val="22"/>
          <w:lang w:val="lt-LT"/>
        </w:rPr>
        <w:t xml:space="preserve"> sistemos (RAAS) nuslopinimas, kai vartojamas AKF inhibitorių, </w:t>
      </w:r>
      <w:proofErr w:type="spellStart"/>
      <w:r w:rsidRPr="002F3E0C">
        <w:rPr>
          <w:color w:val="auto"/>
          <w:sz w:val="22"/>
          <w:szCs w:val="22"/>
          <w:lang w:val="lt-LT"/>
        </w:rPr>
        <w:t>angiotenzino</w:t>
      </w:r>
      <w:proofErr w:type="spellEnd"/>
      <w:r w:rsidRPr="002F3E0C">
        <w:rPr>
          <w:color w:val="auto"/>
          <w:sz w:val="22"/>
          <w:szCs w:val="22"/>
          <w:lang w:val="lt-LT"/>
        </w:rPr>
        <w:t xml:space="preserve"> II receptorių blokatorių ar </w:t>
      </w:r>
      <w:proofErr w:type="spellStart"/>
      <w:r w:rsidRPr="002F3E0C">
        <w:rPr>
          <w:color w:val="auto"/>
          <w:sz w:val="22"/>
          <w:szCs w:val="22"/>
          <w:lang w:val="lt-LT"/>
        </w:rPr>
        <w:t>aliskireno</w:t>
      </w:r>
      <w:proofErr w:type="spellEnd"/>
      <w:r w:rsidRPr="002F3E0C">
        <w:rPr>
          <w:color w:val="auto"/>
          <w:sz w:val="22"/>
          <w:szCs w:val="22"/>
          <w:lang w:val="lt-LT"/>
        </w:rPr>
        <w:t xml:space="preserve"> derinys, siejamas su dažniau pasitaikančiais nepageidaujamais reiškiniais, tokiais kaip </w:t>
      </w:r>
      <w:proofErr w:type="spellStart"/>
      <w:r w:rsidRPr="002F3E0C">
        <w:rPr>
          <w:color w:val="auto"/>
          <w:sz w:val="22"/>
          <w:szCs w:val="22"/>
          <w:lang w:val="lt-LT"/>
        </w:rPr>
        <w:t>hipotenzija</w:t>
      </w:r>
      <w:proofErr w:type="spellEnd"/>
      <w:r w:rsidRPr="002F3E0C">
        <w:rPr>
          <w:color w:val="auto"/>
          <w:sz w:val="22"/>
          <w:szCs w:val="22"/>
          <w:lang w:val="lt-LT"/>
        </w:rPr>
        <w:t xml:space="preserve">, </w:t>
      </w:r>
      <w:proofErr w:type="spellStart"/>
      <w:r w:rsidRPr="002F3E0C">
        <w:rPr>
          <w:color w:val="auto"/>
          <w:sz w:val="22"/>
          <w:szCs w:val="22"/>
          <w:lang w:val="lt-LT"/>
        </w:rPr>
        <w:t>hiperkalemija</w:t>
      </w:r>
      <w:proofErr w:type="spellEnd"/>
      <w:r w:rsidRPr="002F3E0C">
        <w:rPr>
          <w:color w:val="auto"/>
          <w:sz w:val="22"/>
          <w:szCs w:val="22"/>
          <w:lang w:val="lt-LT"/>
        </w:rPr>
        <w:t xml:space="preserve"> ir inkstų funkcijos susilpnėjimas (įskaitant ūminį inkstų nepakankamumą).(žr. 4.3, 4.4 ir 5.1 skyrius).</w:t>
      </w:r>
      <w:r>
        <w:rPr>
          <w:color w:val="auto"/>
          <w:sz w:val="22"/>
          <w:szCs w:val="22"/>
          <w:lang w:val="lt-LT"/>
        </w:rPr>
        <w:t xml:space="preserve"> </w:t>
      </w:r>
    </w:p>
    <w:p w14:paraId="0B279045" w14:textId="77777777" w:rsidR="00B3712E" w:rsidRPr="002F3E0C" w:rsidRDefault="00B3712E" w:rsidP="0024670A">
      <w:pPr>
        <w:pStyle w:val="BTEMEASMCA"/>
        <w:tabs>
          <w:tab w:val="left" w:pos="567"/>
        </w:tabs>
        <w:rPr>
          <w:noProof w:val="0"/>
        </w:rPr>
      </w:pPr>
    </w:p>
    <w:p w14:paraId="07D66E54" w14:textId="77777777" w:rsidR="0024670A" w:rsidRPr="002F3E0C" w:rsidRDefault="0024670A" w:rsidP="0024670A">
      <w:pPr>
        <w:pStyle w:val="Default"/>
        <w:tabs>
          <w:tab w:val="left" w:pos="567"/>
        </w:tabs>
        <w:rPr>
          <w:i/>
          <w:color w:val="auto"/>
          <w:sz w:val="22"/>
          <w:szCs w:val="22"/>
          <w:lang w:val="lt-LT"/>
        </w:rPr>
      </w:pPr>
      <w:r w:rsidRPr="002F3E0C">
        <w:rPr>
          <w:i/>
          <w:color w:val="auto"/>
          <w:sz w:val="22"/>
          <w:szCs w:val="22"/>
          <w:u w:val="single"/>
          <w:lang w:val="lt-LT"/>
        </w:rPr>
        <w:t xml:space="preserve">Draudžiami deriniai </w:t>
      </w:r>
    </w:p>
    <w:p w14:paraId="48533607"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Vartojant </w:t>
      </w:r>
      <w:proofErr w:type="spellStart"/>
      <w:r w:rsidRPr="002F3E0C">
        <w:rPr>
          <w:color w:val="auto"/>
          <w:sz w:val="22"/>
          <w:szCs w:val="22"/>
          <w:lang w:val="lt-LT"/>
        </w:rPr>
        <w:t>ramiprilį</w:t>
      </w:r>
      <w:proofErr w:type="spellEnd"/>
      <w:r w:rsidRPr="002F3E0C">
        <w:rPr>
          <w:color w:val="auto"/>
          <w:sz w:val="22"/>
          <w:szCs w:val="22"/>
          <w:lang w:val="lt-LT"/>
        </w:rPr>
        <w:t xml:space="preserve"> draudžiamos </w:t>
      </w:r>
      <w:proofErr w:type="spellStart"/>
      <w:r w:rsidRPr="002F3E0C">
        <w:rPr>
          <w:color w:val="auto"/>
          <w:sz w:val="22"/>
          <w:szCs w:val="22"/>
          <w:lang w:val="lt-LT"/>
        </w:rPr>
        <w:t>ekstrakorporinės</w:t>
      </w:r>
      <w:proofErr w:type="spellEnd"/>
      <w:r w:rsidRPr="002F3E0C">
        <w:rPr>
          <w:color w:val="auto"/>
          <w:sz w:val="22"/>
          <w:szCs w:val="22"/>
          <w:lang w:val="lt-LT"/>
        </w:rPr>
        <w:t xml:space="preserve"> procedūros, kurių metu kraujas liečiasi su neigiamą krūvį turinčiu paviršiumi - dializė ar </w:t>
      </w:r>
      <w:proofErr w:type="spellStart"/>
      <w:r w:rsidRPr="002F3E0C">
        <w:rPr>
          <w:color w:val="auto"/>
          <w:sz w:val="22"/>
          <w:szCs w:val="22"/>
          <w:lang w:val="lt-LT"/>
        </w:rPr>
        <w:t>hemofiltracija</w:t>
      </w:r>
      <w:proofErr w:type="spellEnd"/>
      <w:r w:rsidRPr="002F3E0C">
        <w:rPr>
          <w:color w:val="auto"/>
          <w:sz w:val="22"/>
          <w:szCs w:val="22"/>
          <w:lang w:val="lt-LT"/>
        </w:rPr>
        <w:t xml:space="preserve">, kai naudojamos didelio laidumo membranos, (pvz., </w:t>
      </w:r>
      <w:proofErr w:type="spellStart"/>
      <w:r w:rsidRPr="002F3E0C">
        <w:rPr>
          <w:color w:val="auto"/>
          <w:sz w:val="22"/>
          <w:szCs w:val="22"/>
          <w:lang w:val="lt-LT"/>
        </w:rPr>
        <w:t>poliakrilnitrilo</w:t>
      </w:r>
      <w:proofErr w:type="spellEnd"/>
      <w:r w:rsidRPr="002F3E0C">
        <w:rPr>
          <w:color w:val="auto"/>
          <w:sz w:val="22"/>
          <w:szCs w:val="22"/>
          <w:lang w:val="lt-LT"/>
        </w:rPr>
        <w:t xml:space="preserve"> membranos), arba mažo tankio lipoproteinų </w:t>
      </w:r>
      <w:proofErr w:type="spellStart"/>
      <w:r w:rsidRPr="002F3E0C">
        <w:rPr>
          <w:color w:val="auto"/>
          <w:sz w:val="22"/>
          <w:szCs w:val="22"/>
          <w:lang w:val="lt-LT"/>
        </w:rPr>
        <w:t>aferezė</w:t>
      </w:r>
      <w:proofErr w:type="spellEnd"/>
      <w:r w:rsidRPr="002F3E0C">
        <w:rPr>
          <w:color w:val="auto"/>
          <w:sz w:val="22"/>
          <w:szCs w:val="22"/>
          <w:lang w:val="lt-LT"/>
        </w:rPr>
        <w:t xml:space="preserve"> </w:t>
      </w:r>
      <w:proofErr w:type="spellStart"/>
      <w:r w:rsidRPr="002F3E0C">
        <w:rPr>
          <w:color w:val="auto"/>
          <w:sz w:val="22"/>
          <w:szCs w:val="22"/>
          <w:lang w:val="lt-LT"/>
        </w:rPr>
        <w:t>dekstrano</w:t>
      </w:r>
      <w:proofErr w:type="spellEnd"/>
      <w:r w:rsidRPr="002F3E0C">
        <w:rPr>
          <w:color w:val="auto"/>
          <w:sz w:val="22"/>
          <w:szCs w:val="22"/>
          <w:lang w:val="lt-LT"/>
        </w:rPr>
        <w:t xml:space="preserve"> sulfatu, nes gali padidėja sunkių </w:t>
      </w:r>
      <w:proofErr w:type="spellStart"/>
      <w:r w:rsidRPr="002F3E0C">
        <w:rPr>
          <w:color w:val="auto"/>
          <w:sz w:val="22"/>
          <w:szCs w:val="22"/>
          <w:lang w:val="lt-LT"/>
        </w:rPr>
        <w:t>anafilaktoidinių</w:t>
      </w:r>
      <w:proofErr w:type="spellEnd"/>
      <w:r w:rsidRPr="002F3E0C">
        <w:rPr>
          <w:color w:val="auto"/>
          <w:sz w:val="22"/>
          <w:szCs w:val="22"/>
          <w:lang w:val="lt-LT"/>
        </w:rPr>
        <w:t xml:space="preserve"> reakcijų rizika (žr. 4.3 skyrių). Jeigu toks gydymas yra būtinas, reikia apsvarstyti kitokio tipo hemodializės membranų naudojimo arba kitos klasės </w:t>
      </w:r>
      <w:proofErr w:type="spellStart"/>
      <w:r w:rsidRPr="002F3E0C">
        <w:rPr>
          <w:color w:val="auto"/>
          <w:sz w:val="22"/>
          <w:szCs w:val="22"/>
          <w:lang w:val="lt-LT"/>
        </w:rPr>
        <w:t>antihipertenzinių</w:t>
      </w:r>
      <w:proofErr w:type="spellEnd"/>
      <w:r w:rsidRPr="002F3E0C">
        <w:rPr>
          <w:color w:val="auto"/>
          <w:sz w:val="22"/>
          <w:szCs w:val="22"/>
          <w:lang w:val="lt-LT"/>
        </w:rPr>
        <w:t xml:space="preserve"> preparatų vartojimo galimybes. </w:t>
      </w:r>
    </w:p>
    <w:p w14:paraId="3B4C7625" w14:textId="77777777" w:rsidR="0024670A" w:rsidRPr="002F3E0C" w:rsidRDefault="0024670A" w:rsidP="0024670A">
      <w:pPr>
        <w:pStyle w:val="Default"/>
        <w:tabs>
          <w:tab w:val="left" w:pos="567"/>
        </w:tabs>
        <w:rPr>
          <w:color w:val="auto"/>
          <w:sz w:val="22"/>
          <w:szCs w:val="22"/>
          <w:lang w:val="lt-LT"/>
        </w:rPr>
      </w:pPr>
    </w:p>
    <w:p w14:paraId="7F5D4DD7" w14:textId="3D5AEBBE" w:rsidR="0024670A" w:rsidRPr="002F3E0C" w:rsidRDefault="0024670A" w:rsidP="0024670A">
      <w:pPr>
        <w:pStyle w:val="Default"/>
        <w:tabs>
          <w:tab w:val="left" w:pos="567"/>
        </w:tabs>
        <w:rPr>
          <w:color w:val="auto"/>
          <w:sz w:val="22"/>
          <w:szCs w:val="22"/>
          <w:u w:val="single"/>
          <w:lang w:val="lt-LT"/>
        </w:rPr>
      </w:pPr>
    </w:p>
    <w:p w14:paraId="39804098" w14:textId="77777777" w:rsidR="0024670A" w:rsidRPr="002F3E0C" w:rsidRDefault="0024670A" w:rsidP="0024670A">
      <w:pPr>
        <w:pStyle w:val="Default"/>
        <w:tabs>
          <w:tab w:val="left" w:pos="567"/>
        </w:tabs>
        <w:rPr>
          <w:i/>
          <w:color w:val="auto"/>
          <w:sz w:val="22"/>
          <w:szCs w:val="22"/>
          <w:lang w:val="lt-LT"/>
        </w:rPr>
      </w:pPr>
      <w:r w:rsidRPr="002F3E0C">
        <w:rPr>
          <w:i/>
          <w:color w:val="auto"/>
          <w:sz w:val="22"/>
          <w:szCs w:val="22"/>
          <w:u w:val="single"/>
          <w:lang w:val="lt-LT"/>
        </w:rPr>
        <w:t xml:space="preserve">Atsargumo priemonės </w:t>
      </w:r>
    </w:p>
    <w:p w14:paraId="083ADB11"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Kalio druskos, heparinas, kalį organizme sulaikantys diuretikai ir kitos kalio koncentraciją plazmoje didinančios veikliosios medžiagos (įskaitant </w:t>
      </w:r>
      <w:proofErr w:type="spellStart"/>
      <w:r w:rsidRPr="002F3E0C">
        <w:rPr>
          <w:i/>
          <w:iCs/>
          <w:color w:val="auto"/>
          <w:sz w:val="22"/>
          <w:szCs w:val="22"/>
          <w:lang w:val="lt-LT"/>
        </w:rPr>
        <w:t>angiotenzino</w:t>
      </w:r>
      <w:proofErr w:type="spellEnd"/>
      <w:r w:rsidRPr="002F3E0C">
        <w:rPr>
          <w:i/>
          <w:iCs/>
          <w:color w:val="auto"/>
          <w:sz w:val="22"/>
          <w:szCs w:val="22"/>
          <w:lang w:val="lt-LT"/>
        </w:rPr>
        <w:t xml:space="preserve"> II receptorių blokatorius, </w:t>
      </w:r>
      <w:proofErr w:type="spellStart"/>
      <w:r w:rsidRPr="002F3E0C">
        <w:rPr>
          <w:i/>
          <w:iCs/>
          <w:color w:val="auto"/>
          <w:sz w:val="22"/>
          <w:szCs w:val="22"/>
          <w:lang w:val="lt-LT"/>
        </w:rPr>
        <w:t>trimetoprimą</w:t>
      </w:r>
      <w:proofErr w:type="spellEnd"/>
      <w:r w:rsidR="004D4A21" w:rsidRPr="004D4A21">
        <w:rPr>
          <w:i/>
          <w:iCs/>
          <w:lang w:val="lt-LT"/>
        </w:rPr>
        <w:t xml:space="preserve"> </w:t>
      </w:r>
      <w:r w:rsidR="004D4A21" w:rsidRPr="00FD156A">
        <w:rPr>
          <w:i/>
          <w:iCs/>
          <w:lang w:val="lt-LT"/>
        </w:rPr>
        <w:t xml:space="preserve">ir jo fiksuotų dozių derinys su </w:t>
      </w:r>
      <w:proofErr w:type="spellStart"/>
      <w:r w:rsidR="004D4A21" w:rsidRPr="00FD156A">
        <w:rPr>
          <w:i/>
          <w:iCs/>
          <w:lang w:val="lt-LT"/>
        </w:rPr>
        <w:t>sulfametoksazolu</w:t>
      </w:r>
      <w:proofErr w:type="spellEnd"/>
      <w:r w:rsidRPr="002F3E0C">
        <w:rPr>
          <w:i/>
          <w:iCs/>
          <w:color w:val="auto"/>
          <w:sz w:val="22"/>
          <w:szCs w:val="22"/>
          <w:lang w:val="lt-LT"/>
        </w:rPr>
        <w:t xml:space="preserve">, </w:t>
      </w:r>
      <w:proofErr w:type="spellStart"/>
      <w:r w:rsidRPr="002F3E0C">
        <w:rPr>
          <w:i/>
          <w:iCs/>
          <w:color w:val="auto"/>
          <w:sz w:val="22"/>
          <w:szCs w:val="22"/>
          <w:lang w:val="lt-LT"/>
        </w:rPr>
        <w:t>takrolimuzą</w:t>
      </w:r>
      <w:proofErr w:type="spellEnd"/>
      <w:r w:rsidRPr="002F3E0C">
        <w:rPr>
          <w:i/>
          <w:iCs/>
          <w:color w:val="auto"/>
          <w:sz w:val="22"/>
          <w:szCs w:val="22"/>
          <w:lang w:val="lt-LT"/>
        </w:rPr>
        <w:t xml:space="preserve">, </w:t>
      </w:r>
      <w:proofErr w:type="spellStart"/>
      <w:r w:rsidRPr="002F3E0C">
        <w:rPr>
          <w:i/>
          <w:iCs/>
          <w:color w:val="auto"/>
          <w:sz w:val="22"/>
          <w:szCs w:val="22"/>
          <w:lang w:val="lt-LT"/>
        </w:rPr>
        <w:t>ciklosporiną</w:t>
      </w:r>
      <w:proofErr w:type="spellEnd"/>
      <w:r w:rsidRPr="002F3E0C">
        <w:rPr>
          <w:i/>
          <w:iCs/>
          <w:color w:val="auto"/>
          <w:sz w:val="22"/>
          <w:szCs w:val="22"/>
          <w:lang w:val="lt-LT"/>
        </w:rPr>
        <w:t>):</w:t>
      </w:r>
    </w:p>
    <w:p w14:paraId="54F2D877"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Gali išsivystyti </w:t>
      </w:r>
      <w:proofErr w:type="spellStart"/>
      <w:r w:rsidRPr="002F3E0C">
        <w:rPr>
          <w:color w:val="auto"/>
          <w:sz w:val="22"/>
          <w:szCs w:val="22"/>
          <w:lang w:val="lt-LT"/>
        </w:rPr>
        <w:t>hiperkalemija</w:t>
      </w:r>
      <w:proofErr w:type="spellEnd"/>
      <w:r w:rsidRPr="002F3E0C">
        <w:rPr>
          <w:color w:val="auto"/>
          <w:sz w:val="22"/>
          <w:szCs w:val="22"/>
          <w:lang w:val="lt-LT"/>
        </w:rPr>
        <w:t xml:space="preserve">, todėl būtinas atidus kalio koncentracijos serume stebėjimas. </w:t>
      </w:r>
    </w:p>
    <w:p w14:paraId="03673D67" w14:textId="77777777" w:rsidR="0024670A" w:rsidRPr="002F3E0C" w:rsidRDefault="0024670A" w:rsidP="0024670A">
      <w:pPr>
        <w:pStyle w:val="Default"/>
        <w:tabs>
          <w:tab w:val="left" w:pos="567"/>
        </w:tabs>
        <w:rPr>
          <w:i/>
          <w:iCs/>
          <w:color w:val="auto"/>
          <w:sz w:val="22"/>
          <w:szCs w:val="22"/>
          <w:lang w:val="lt-LT"/>
        </w:rPr>
      </w:pPr>
    </w:p>
    <w:p w14:paraId="2AAB48AC" w14:textId="77777777" w:rsidR="0024670A" w:rsidRPr="002F3E0C" w:rsidRDefault="0024670A" w:rsidP="0024670A">
      <w:pPr>
        <w:pStyle w:val="Default"/>
        <w:tabs>
          <w:tab w:val="left" w:pos="567"/>
        </w:tabs>
        <w:rPr>
          <w:color w:val="auto"/>
          <w:sz w:val="22"/>
          <w:szCs w:val="22"/>
          <w:lang w:val="lt-LT"/>
        </w:rPr>
      </w:pPr>
      <w:proofErr w:type="spellStart"/>
      <w:r w:rsidRPr="002F3E0C">
        <w:rPr>
          <w:i/>
          <w:iCs/>
          <w:color w:val="auto"/>
          <w:sz w:val="22"/>
          <w:szCs w:val="22"/>
          <w:lang w:val="lt-LT"/>
        </w:rPr>
        <w:t>Antihipertenziniai</w:t>
      </w:r>
      <w:proofErr w:type="spellEnd"/>
      <w:r w:rsidRPr="002F3E0C">
        <w:rPr>
          <w:i/>
          <w:iCs/>
          <w:color w:val="auto"/>
          <w:sz w:val="22"/>
          <w:szCs w:val="22"/>
          <w:lang w:val="lt-LT"/>
        </w:rPr>
        <w:t xml:space="preserve"> vaistiniai preparatai, pvz., diuretikai, ir kitos kraujospūdį mažinančios medžiagos (pvz., nitratai, </w:t>
      </w:r>
      <w:proofErr w:type="spellStart"/>
      <w:r w:rsidRPr="002F3E0C">
        <w:rPr>
          <w:i/>
          <w:iCs/>
          <w:color w:val="auto"/>
          <w:sz w:val="22"/>
          <w:szCs w:val="22"/>
          <w:lang w:val="lt-LT"/>
        </w:rPr>
        <w:t>tricikliai</w:t>
      </w:r>
      <w:proofErr w:type="spellEnd"/>
      <w:r w:rsidRPr="002F3E0C">
        <w:rPr>
          <w:i/>
          <w:iCs/>
          <w:color w:val="auto"/>
          <w:sz w:val="22"/>
          <w:szCs w:val="22"/>
          <w:lang w:val="lt-LT"/>
        </w:rPr>
        <w:t xml:space="preserve"> antidepresantai, anestetikai, didelis alkoholio kiekis, </w:t>
      </w:r>
      <w:proofErr w:type="spellStart"/>
      <w:r w:rsidRPr="002F3E0C">
        <w:rPr>
          <w:i/>
          <w:iCs/>
          <w:color w:val="auto"/>
          <w:sz w:val="22"/>
          <w:szCs w:val="22"/>
          <w:lang w:val="lt-LT"/>
        </w:rPr>
        <w:t>baklofenas</w:t>
      </w:r>
      <w:proofErr w:type="spellEnd"/>
      <w:r w:rsidRPr="002F3E0C">
        <w:rPr>
          <w:i/>
          <w:iCs/>
          <w:color w:val="auto"/>
          <w:sz w:val="22"/>
          <w:szCs w:val="22"/>
          <w:lang w:val="lt-LT"/>
        </w:rPr>
        <w:t xml:space="preserve">, </w:t>
      </w:r>
      <w:proofErr w:type="spellStart"/>
      <w:r w:rsidRPr="002F3E0C">
        <w:rPr>
          <w:i/>
          <w:iCs/>
          <w:color w:val="auto"/>
          <w:sz w:val="22"/>
          <w:szCs w:val="22"/>
          <w:lang w:val="lt-LT"/>
        </w:rPr>
        <w:t>alfuzozinas</w:t>
      </w:r>
      <w:proofErr w:type="spellEnd"/>
      <w:r w:rsidRPr="002F3E0C">
        <w:rPr>
          <w:i/>
          <w:iCs/>
          <w:color w:val="auto"/>
          <w:sz w:val="22"/>
          <w:szCs w:val="22"/>
          <w:lang w:val="lt-LT"/>
        </w:rPr>
        <w:t xml:space="preserve">, </w:t>
      </w:r>
      <w:proofErr w:type="spellStart"/>
      <w:r w:rsidRPr="002F3E0C">
        <w:rPr>
          <w:i/>
          <w:iCs/>
          <w:color w:val="auto"/>
          <w:sz w:val="22"/>
          <w:szCs w:val="22"/>
          <w:lang w:val="lt-LT"/>
        </w:rPr>
        <w:t>doksazosinas</w:t>
      </w:r>
      <w:proofErr w:type="spellEnd"/>
      <w:r w:rsidRPr="002F3E0C">
        <w:rPr>
          <w:i/>
          <w:iCs/>
          <w:color w:val="auto"/>
          <w:sz w:val="22"/>
          <w:szCs w:val="22"/>
          <w:lang w:val="lt-LT"/>
        </w:rPr>
        <w:t xml:space="preserve">, </w:t>
      </w:r>
      <w:proofErr w:type="spellStart"/>
      <w:r w:rsidRPr="002F3E0C">
        <w:rPr>
          <w:i/>
          <w:iCs/>
          <w:color w:val="auto"/>
          <w:sz w:val="22"/>
          <w:szCs w:val="22"/>
          <w:lang w:val="lt-LT"/>
        </w:rPr>
        <w:t>prazozinas</w:t>
      </w:r>
      <w:proofErr w:type="spellEnd"/>
      <w:r w:rsidRPr="002F3E0C">
        <w:rPr>
          <w:i/>
          <w:iCs/>
          <w:color w:val="auto"/>
          <w:sz w:val="22"/>
          <w:szCs w:val="22"/>
          <w:lang w:val="lt-LT"/>
        </w:rPr>
        <w:t xml:space="preserve">, </w:t>
      </w:r>
      <w:proofErr w:type="spellStart"/>
      <w:r w:rsidRPr="002F3E0C">
        <w:rPr>
          <w:i/>
          <w:iCs/>
          <w:color w:val="auto"/>
          <w:sz w:val="22"/>
          <w:szCs w:val="22"/>
          <w:lang w:val="lt-LT"/>
        </w:rPr>
        <w:t>tamsulozinas</w:t>
      </w:r>
      <w:proofErr w:type="spellEnd"/>
      <w:r w:rsidRPr="002F3E0C">
        <w:rPr>
          <w:i/>
          <w:iCs/>
          <w:color w:val="auto"/>
          <w:sz w:val="22"/>
          <w:szCs w:val="22"/>
          <w:lang w:val="lt-LT"/>
        </w:rPr>
        <w:t xml:space="preserve">, </w:t>
      </w:r>
      <w:proofErr w:type="spellStart"/>
      <w:r w:rsidRPr="002F3E0C">
        <w:rPr>
          <w:i/>
          <w:iCs/>
          <w:color w:val="auto"/>
          <w:sz w:val="22"/>
          <w:szCs w:val="22"/>
          <w:lang w:val="lt-LT"/>
        </w:rPr>
        <w:t>terazozinas</w:t>
      </w:r>
      <w:proofErr w:type="spellEnd"/>
      <w:r w:rsidRPr="002F3E0C">
        <w:rPr>
          <w:i/>
          <w:iCs/>
          <w:color w:val="auto"/>
          <w:sz w:val="22"/>
          <w:szCs w:val="22"/>
          <w:lang w:val="lt-LT"/>
        </w:rPr>
        <w:t xml:space="preserve">) </w:t>
      </w:r>
    </w:p>
    <w:p w14:paraId="080FC76E"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Gali padidėti </w:t>
      </w:r>
      <w:proofErr w:type="spellStart"/>
      <w:r w:rsidRPr="002F3E0C">
        <w:rPr>
          <w:color w:val="auto"/>
          <w:sz w:val="22"/>
          <w:szCs w:val="22"/>
          <w:lang w:val="lt-LT"/>
        </w:rPr>
        <w:t>hipotenzijos</w:t>
      </w:r>
      <w:proofErr w:type="spellEnd"/>
      <w:r w:rsidRPr="002F3E0C">
        <w:rPr>
          <w:color w:val="auto"/>
          <w:sz w:val="22"/>
          <w:szCs w:val="22"/>
          <w:lang w:val="lt-LT"/>
        </w:rPr>
        <w:t xml:space="preserve"> rizika (žr. 4.2. skyrių apie diuretikus). </w:t>
      </w:r>
    </w:p>
    <w:p w14:paraId="60626B60" w14:textId="77777777" w:rsidR="0024670A" w:rsidRPr="002F3E0C" w:rsidRDefault="0024670A" w:rsidP="0024670A">
      <w:pPr>
        <w:pStyle w:val="Default"/>
        <w:tabs>
          <w:tab w:val="left" w:pos="567"/>
        </w:tabs>
        <w:rPr>
          <w:i/>
          <w:iCs/>
          <w:color w:val="auto"/>
          <w:sz w:val="22"/>
          <w:szCs w:val="22"/>
          <w:lang w:val="lt-LT"/>
        </w:rPr>
      </w:pPr>
    </w:p>
    <w:p w14:paraId="3ABE265B"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Kraujagysles sutraukiantys </w:t>
      </w:r>
      <w:proofErr w:type="spellStart"/>
      <w:r w:rsidRPr="002F3E0C">
        <w:rPr>
          <w:i/>
          <w:iCs/>
          <w:color w:val="auto"/>
          <w:sz w:val="22"/>
          <w:szCs w:val="22"/>
          <w:lang w:val="lt-LT"/>
        </w:rPr>
        <w:t>simpatomimetikai</w:t>
      </w:r>
      <w:proofErr w:type="spellEnd"/>
      <w:r w:rsidRPr="002F3E0C">
        <w:rPr>
          <w:i/>
          <w:iCs/>
          <w:color w:val="auto"/>
          <w:sz w:val="22"/>
          <w:szCs w:val="22"/>
          <w:lang w:val="lt-LT"/>
        </w:rPr>
        <w:t xml:space="preserve"> ir kitos medžiagos (pvz., </w:t>
      </w:r>
      <w:proofErr w:type="spellStart"/>
      <w:r w:rsidRPr="002F3E0C">
        <w:rPr>
          <w:i/>
          <w:iCs/>
          <w:color w:val="auto"/>
          <w:sz w:val="22"/>
          <w:szCs w:val="22"/>
          <w:lang w:val="lt-LT"/>
        </w:rPr>
        <w:t>izoproterenolis</w:t>
      </w:r>
      <w:proofErr w:type="spellEnd"/>
      <w:r w:rsidRPr="002F3E0C">
        <w:rPr>
          <w:i/>
          <w:iCs/>
          <w:color w:val="auto"/>
          <w:sz w:val="22"/>
          <w:szCs w:val="22"/>
          <w:lang w:val="lt-LT"/>
        </w:rPr>
        <w:t xml:space="preserve">, </w:t>
      </w:r>
      <w:proofErr w:type="spellStart"/>
      <w:r w:rsidRPr="002F3E0C">
        <w:rPr>
          <w:i/>
          <w:iCs/>
          <w:color w:val="auto"/>
          <w:sz w:val="22"/>
          <w:szCs w:val="22"/>
          <w:lang w:val="lt-LT"/>
        </w:rPr>
        <w:t>dobutaminas</w:t>
      </w:r>
      <w:proofErr w:type="spellEnd"/>
      <w:r w:rsidRPr="002F3E0C">
        <w:rPr>
          <w:i/>
          <w:iCs/>
          <w:color w:val="auto"/>
          <w:sz w:val="22"/>
          <w:szCs w:val="22"/>
          <w:lang w:val="lt-LT"/>
        </w:rPr>
        <w:t xml:space="preserve">, </w:t>
      </w:r>
      <w:proofErr w:type="spellStart"/>
      <w:r w:rsidRPr="002F3E0C">
        <w:rPr>
          <w:i/>
          <w:iCs/>
          <w:color w:val="auto"/>
          <w:sz w:val="22"/>
          <w:szCs w:val="22"/>
          <w:lang w:val="lt-LT"/>
        </w:rPr>
        <w:t>dopaminas</w:t>
      </w:r>
      <w:proofErr w:type="spellEnd"/>
      <w:r w:rsidRPr="002F3E0C">
        <w:rPr>
          <w:i/>
          <w:iCs/>
          <w:color w:val="auto"/>
          <w:sz w:val="22"/>
          <w:szCs w:val="22"/>
          <w:lang w:val="lt-LT"/>
        </w:rPr>
        <w:t xml:space="preserve">, </w:t>
      </w:r>
      <w:proofErr w:type="spellStart"/>
      <w:r w:rsidRPr="002F3E0C">
        <w:rPr>
          <w:i/>
          <w:iCs/>
          <w:color w:val="auto"/>
          <w:sz w:val="22"/>
          <w:szCs w:val="22"/>
          <w:lang w:val="lt-LT"/>
        </w:rPr>
        <w:t>epinefrinas</w:t>
      </w:r>
      <w:proofErr w:type="spellEnd"/>
      <w:r w:rsidRPr="002F3E0C">
        <w:rPr>
          <w:i/>
          <w:iCs/>
          <w:color w:val="auto"/>
          <w:sz w:val="22"/>
          <w:szCs w:val="22"/>
          <w:lang w:val="lt-LT"/>
        </w:rPr>
        <w:t xml:space="preserve">), galinčios sumažinti kraujospūdį mažinantį </w:t>
      </w:r>
      <w:proofErr w:type="spellStart"/>
      <w:r w:rsidRPr="002F3E0C">
        <w:rPr>
          <w:i/>
          <w:iCs/>
          <w:color w:val="auto"/>
          <w:sz w:val="22"/>
          <w:szCs w:val="22"/>
          <w:lang w:val="lt-LT"/>
        </w:rPr>
        <w:t>Ramipril</w:t>
      </w:r>
      <w:proofErr w:type="spellEnd"/>
      <w:r w:rsidRPr="002F3E0C">
        <w:rPr>
          <w:i/>
          <w:iCs/>
          <w:color w:val="auto"/>
          <w:sz w:val="22"/>
          <w:szCs w:val="22"/>
          <w:lang w:val="lt-LT"/>
        </w:rPr>
        <w:t xml:space="preserve"> </w:t>
      </w:r>
      <w:proofErr w:type="spellStart"/>
      <w:r w:rsidRPr="002F3E0C">
        <w:rPr>
          <w:i/>
          <w:iCs/>
          <w:color w:val="auto"/>
          <w:sz w:val="22"/>
          <w:szCs w:val="22"/>
          <w:lang w:val="lt-LT"/>
        </w:rPr>
        <w:t>Aurobindo</w:t>
      </w:r>
      <w:proofErr w:type="spellEnd"/>
      <w:r w:rsidRPr="002F3E0C">
        <w:rPr>
          <w:i/>
          <w:iCs/>
          <w:color w:val="auto"/>
          <w:sz w:val="22"/>
          <w:szCs w:val="22"/>
          <w:lang w:val="lt-LT"/>
        </w:rPr>
        <w:t xml:space="preserve"> poveikį:</w:t>
      </w:r>
    </w:p>
    <w:p w14:paraId="2BD23ACA"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Rekomenduojama ypač atidžiai stebėti kraujospūdį. </w:t>
      </w:r>
    </w:p>
    <w:p w14:paraId="3B262708" w14:textId="77777777" w:rsidR="0024670A" w:rsidRPr="002F3E0C" w:rsidRDefault="0024670A" w:rsidP="0024670A">
      <w:pPr>
        <w:pStyle w:val="Default"/>
        <w:tabs>
          <w:tab w:val="left" w:pos="567"/>
        </w:tabs>
        <w:rPr>
          <w:i/>
          <w:iCs/>
          <w:color w:val="auto"/>
          <w:sz w:val="22"/>
          <w:szCs w:val="22"/>
          <w:lang w:val="lt-LT"/>
        </w:rPr>
      </w:pPr>
    </w:p>
    <w:p w14:paraId="41B43AF8" w14:textId="77777777" w:rsidR="0024670A" w:rsidRPr="002F3E0C" w:rsidRDefault="0024670A" w:rsidP="0024670A">
      <w:pPr>
        <w:pStyle w:val="Default"/>
        <w:tabs>
          <w:tab w:val="left" w:pos="567"/>
        </w:tabs>
        <w:rPr>
          <w:color w:val="auto"/>
          <w:sz w:val="22"/>
          <w:szCs w:val="22"/>
          <w:lang w:val="lt-LT"/>
        </w:rPr>
      </w:pPr>
      <w:proofErr w:type="spellStart"/>
      <w:r w:rsidRPr="002F3E0C">
        <w:rPr>
          <w:i/>
          <w:iCs/>
          <w:color w:val="auto"/>
          <w:sz w:val="22"/>
          <w:szCs w:val="22"/>
          <w:lang w:val="lt-LT"/>
        </w:rPr>
        <w:t>Alopurinolis</w:t>
      </w:r>
      <w:proofErr w:type="spellEnd"/>
      <w:r w:rsidRPr="002F3E0C">
        <w:rPr>
          <w:i/>
          <w:iCs/>
          <w:color w:val="auto"/>
          <w:sz w:val="22"/>
          <w:szCs w:val="22"/>
          <w:lang w:val="lt-LT"/>
        </w:rPr>
        <w:t xml:space="preserve">, imuninę sistemą slopinantys preparatai, kortikosteroidai, </w:t>
      </w:r>
      <w:proofErr w:type="spellStart"/>
      <w:r w:rsidRPr="002F3E0C">
        <w:rPr>
          <w:i/>
          <w:iCs/>
          <w:color w:val="auto"/>
          <w:sz w:val="22"/>
          <w:szCs w:val="22"/>
          <w:lang w:val="lt-LT"/>
        </w:rPr>
        <w:t>prokainamidas</w:t>
      </w:r>
      <w:proofErr w:type="spellEnd"/>
      <w:r w:rsidRPr="002F3E0C">
        <w:rPr>
          <w:i/>
          <w:iCs/>
          <w:color w:val="auto"/>
          <w:sz w:val="22"/>
          <w:szCs w:val="22"/>
          <w:lang w:val="lt-LT"/>
        </w:rPr>
        <w:t xml:space="preserve">, </w:t>
      </w:r>
      <w:proofErr w:type="spellStart"/>
      <w:r w:rsidRPr="002F3E0C">
        <w:rPr>
          <w:i/>
          <w:iCs/>
          <w:color w:val="auto"/>
          <w:sz w:val="22"/>
          <w:szCs w:val="22"/>
          <w:lang w:val="lt-LT"/>
        </w:rPr>
        <w:t>citostatikai</w:t>
      </w:r>
      <w:proofErr w:type="spellEnd"/>
      <w:r w:rsidRPr="002F3E0C">
        <w:rPr>
          <w:i/>
          <w:iCs/>
          <w:color w:val="auto"/>
          <w:sz w:val="22"/>
          <w:szCs w:val="22"/>
          <w:lang w:val="lt-LT"/>
        </w:rPr>
        <w:t xml:space="preserve"> ir kiti kraujo sudėtį galintys keisti preparatai:</w:t>
      </w:r>
    </w:p>
    <w:p w14:paraId="3A470680"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Padidėja kraujo reakcijų pavojus (žr. 4.4 skyrių). </w:t>
      </w:r>
    </w:p>
    <w:p w14:paraId="51D11E23" w14:textId="77777777" w:rsidR="0024670A" w:rsidRPr="002F3E0C" w:rsidRDefault="0024670A" w:rsidP="0024670A">
      <w:pPr>
        <w:pStyle w:val="Default"/>
        <w:tabs>
          <w:tab w:val="left" w:pos="567"/>
        </w:tabs>
        <w:rPr>
          <w:i/>
          <w:iCs/>
          <w:color w:val="auto"/>
          <w:sz w:val="22"/>
          <w:szCs w:val="22"/>
          <w:lang w:val="lt-LT"/>
        </w:rPr>
      </w:pPr>
    </w:p>
    <w:p w14:paraId="5E7E030C"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Ličio druskos: </w:t>
      </w:r>
    </w:p>
    <w:p w14:paraId="2347D780"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AKF inhibitoriai gali lėtinti ličio išsiskyrimą iš organizmo, todėl gali padidėti ličio koncentracija serume bei sustiprėti toksinis poveikis. Reikia sekti ličio koncentraciją serume. </w:t>
      </w:r>
    </w:p>
    <w:p w14:paraId="162311CF" w14:textId="77777777" w:rsidR="0024670A" w:rsidRPr="002F3E0C" w:rsidRDefault="0024670A" w:rsidP="0024670A">
      <w:pPr>
        <w:pStyle w:val="Default"/>
        <w:tabs>
          <w:tab w:val="left" w:pos="567"/>
        </w:tabs>
        <w:rPr>
          <w:color w:val="auto"/>
          <w:sz w:val="22"/>
          <w:szCs w:val="22"/>
          <w:lang w:val="lt-LT"/>
        </w:rPr>
      </w:pPr>
    </w:p>
    <w:p w14:paraId="5A6EF08A"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Vaistiniai preparatai nuo cukrinio diabeto (pvz., insulinas) : </w:t>
      </w:r>
    </w:p>
    <w:p w14:paraId="6D0EBCC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Gali pasireikšti hipoglikeminės reakcijos. Rekomenduojama stebėti gliukozės koncentraciją kraujyje. </w:t>
      </w:r>
    </w:p>
    <w:p w14:paraId="696C94DA" w14:textId="77777777" w:rsidR="0024670A" w:rsidRPr="002F3E0C" w:rsidRDefault="0024670A" w:rsidP="0024670A">
      <w:pPr>
        <w:pStyle w:val="Default"/>
        <w:tabs>
          <w:tab w:val="left" w:pos="567"/>
        </w:tabs>
        <w:rPr>
          <w:i/>
          <w:iCs/>
          <w:color w:val="auto"/>
          <w:sz w:val="22"/>
          <w:szCs w:val="22"/>
          <w:lang w:val="lt-LT"/>
        </w:rPr>
      </w:pPr>
    </w:p>
    <w:p w14:paraId="05974D89" w14:textId="77777777" w:rsidR="0024670A" w:rsidRPr="002F3E0C" w:rsidRDefault="0024670A" w:rsidP="0024670A">
      <w:pPr>
        <w:pStyle w:val="Default"/>
        <w:tabs>
          <w:tab w:val="left" w:pos="567"/>
        </w:tabs>
        <w:rPr>
          <w:color w:val="auto"/>
          <w:sz w:val="22"/>
          <w:szCs w:val="22"/>
          <w:lang w:val="lt-LT"/>
        </w:rPr>
      </w:pPr>
      <w:r w:rsidRPr="002F3E0C">
        <w:rPr>
          <w:i/>
          <w:iCs/>
          <w:color w:val="auto"/>
          <w:sz w:val="22"/>
          <w:szCs w:val="22"/>
          <w:lang w:val="lt-LT"/>
        </w:rPr>
        <w:t xml:space="preserve">Nesteroidiniai vaistai nuo uždegimo (NVNU) ir </w:t>
      </w:r>
      <w:proofErr w:type="spellStart"/>
      <w:r w:rsidRPr="002F3E0C">
        <w:rPr>
          <w:i/>
          <w:iCs/>
          <w:color w:val="auto"/>
          <w:sz w:val="22"/>
          <w:szCs w:val="22"/>
          <w:lang w:val="lt-LT"/>
        </w:rPr>
        <w:t>acetilsalicilo</w:t>
      </w:r>
      <w:proofErr w:type="spellEnd"/>
      <w:r w:rsidRPr="002F3E0C">
        <w:rPr>
          <w:i/>
          <w:iCs/>
          <w:color w:val="auto"/>
          <w:sz w:val="22"/>
          <w:szCs w:val="22"/>
          <w:lang w:val="lt-LT"/>
        </w:rPr>
        <w:t xml:space="preserve"> rūgštis :</w:t>
      </w:r>
    </w:p>
    <w:p w14:paraId="1886282F" w14:textId="77777777" w:rsidR="0024670A" w:rsidRDefault="0024670A" w:rsidP="0024670A">
      <w:pPr>
        <w:pStyle w:val="Default"/>
        <w:tabs>
          <w:tab w:val="left" w:pos="567"/>
        </w:tabs>
        <w:rPr>
          <w:color w:val="auto"/>
          <w:sz w:val="22"/>
          <w:szCs w:val="22"/>
          <w:lang w:val="lt-LT"/>
        </w:rPr>
      </w:pPr>
      <w:r w:rsidRPr="002F3E0C">
        <w:rPr>
          <w:color w:val="auto"/>
          <w:sz w:val="22"/>
          <w:szCs w:val="22"/>
          <w:lang w:val="lt-LT"/>
        </w:rPr>
        <w:t xml:space="preserve">Gali susilpnėti </w:t>
      </w:r>
      <w:proofErr w:type="spellStart"/>
      <w:r w:rsidRPr="002F3E0C">
        <w:rPr>
          <w:color w:val="auto"/>
          <w:sz w:val="22"/>
          <w:szCs w:val="22"/>
          <w:lang w:val="lt-LT"/>
        </w:rPr>
        <w:t>antihipertenzinis</w:t>
      </w:r>
      <w:proofErr w:type="spellEnd"/>
      <w:r w:rsidRPr="002F3E0C">
        <w:rPr>
          <w:color w:val="auto"/>
          <w:sz w:val="22"/>
          <w:szCs w:val="22"/>
          <w:lang w:val="lt-LT"/>
        </w:rPr>
        <w:t xml:space="preserve"> </w:t>
      </w: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poveikis. Be to, kartu vartojant AKF inhibitorių ir NVNU, gali padidėti inkstų funkcijos pablogėjimo ir kalio koncentracijos serume padidėjimo pavojus. </w:t>
      </w:r>
    </w:p>
    <w:p w14:paraId="6DC05B61" w14:textId="77777777" w:rsidR="0024670A" w:rsidRDefault="0024670A" w:rsidP="0024670A">
      <w:pPr>
        <w:pStyle w:val="Default"/>
        <w:tabs>
          <w:tab w:val="left" w:pos="567"/>
        </w:tabs>
        <w:rPr>
          <w:color w:val="auto"/>
          <w:sz w:val="22"/>
          <w:szCs w:val="22"/>
          <w:lang w:val="lt-LT"/>
        </w:rPr>
      </w:pPr>
    </w:p>
    <w:p w14:paraId="077E7CF2" w14:textId="77777777" w:rsidR="0024670A" w:rsidRDefault="0024670A" w:rsidP="0024670A">
      <w:pPr>
        <w:pStyle w:val="Default"/>
        <w:tabs>
          <w:tab w:val="left" w:pos="567"/>
        </w:tabs>
        <w:rPr>
          <w:color w:val="auto"/>
          <w:sz w:val="22"/>
          <w:szCs w:val="22"/>
          <w:lang w:val="lt-LT"/>
        </w:rPr>
      </w:pPr>
    </w:p>
    <w:p w14:paraId="1A8C0830" w14:textId="77777777" w:rsidR="0024670A" w:rsidRPr="00014980" w:rsidRDefault="0024670A" w:rsidP="0024670A">
      <w:pPr>
        <w:pStyle w:val="Default"/>
        <w:tabs>
          <w:tab w:val="left" w:pos="567"/>
        </w:tabs>
        <w:rPr>
          <w:i/>
          <w:color w:val="auto"/>
          <w:sz w:val="22"/>
          <w:szCs w:val="22"/>
          <w:lang w:val="lt-LT"/>
        </w:rPr>
      </w:pPr>
      <w:proofErr w:type="spellStart"/>
      <w:r w:rsidRPr="00014980">
        <w:rPr>
          <w:i/>
          <w:color w:val="auto"/>
          <w:sz w:val="22"/>
          <w:szCs w:val="22"/>
          <w:lang w:val="lt-LT"/>
        </w:rPr>
        <w:t>mTOR</w:t>
      </w:r>
      <w:proofErr w:type="spellEnd"/>
      <w:r w:rsidRPr="00014980">
        <w:rPr>
          <w:i/>
          <w:color w:val="auto"/>
          <w:sz w:val="22"/>
          <w:szCs w:val="22"/>
          <w:lang w:val="lt-LT"/>
        </w:rPr>
        <w:t xml:space="preserve"> inhibitoriai</w:t>
      </w:r>
      <w:r w:rsidR="00ED4E0E" w:rsidRPr="00ED4E0E">
        <w:rPr>
          <w:i/>
          <w:lang w:val="lt-LT"/>
        </w:rPr>
        <w:t xml:space="preserve"> </w:t>
      </w:r>
      <w:r w:rsidR="00ED4E0E" w:rsidRPr="00B308ED">
        <w:rPr>
          <w:i/>
          <w:lang w:val="lt-LT"/>
        </w:rPr>
        <w:t xml:space="preserve">arba </w:t>
      </w:r>
      <w:proofErr w:type="spellStart"/>
      <w:r w:rsidR="00ED4E0E" w:rsidRPr="00B308ED">
        <w:rPr>
          <w:i/>
          <w:lang w:val="lt-LT"/>
        </w:rPr>
        <w:t>vildagliptinas</w:t>
      </w:r>
      <w:proofErr w:type="spellEnd"/>
    </w:p>
    <w:p w14:paraId="0922DCBA" w14:textId="153D8EFD" w:rsidR="0024670A" w:rsidRDefault="0024670A" w:rsidP="0024670A">
      <w:pPr>
        <w:pStyle w:val="Default"/>
        <w:tabs>
          <w:tab w:val="left" w:pos="567"/>
        </w:tabs>
        <w:rPr>
          <w:color w:val="auto"/>
          <w:sz w:val="22"/>
          <w:szCs w:val="22"/>
          <w:lang w:val="lt-LT"/>
        </w:rPr>
      </w:pPr>
      <w:r w:rsidRPr="00014980">
        <w:rPr>
          <w:color w:val="auto"/>
          <w:sz w:val="22"/>
          <w:szCs w:val="22"/>
          <w:lang w:val="lt-LT"/>
        </w:rPr>
        <w:t xml:space="preserve">Pacientams, vartojantiems vaistinių preparatų derinių, kurių sudėtyje yra pvz. </w:t>
      </w:r>
      <w:proofErr w:type="spellStart"/>
      <w:r w:rsidRPr="00014980">
        <w:rPr>
          <w:color w:val="auto"/>
          <w:sz w:val="22"/>
          <w:szCs w:val="22"/>
          <w:lang w:val="lt-LT"/>
        </w:rPr>
        <w:t>mTOR</w:t>
      </w:r>
      <w:proofErr w:type="spellEnd"/>
      <w:r>
        <w:rPr>
          <w:color w:val="auto"/>
          <w:sz w:val="22"/>
          <w:szCs w:val="22"/>
          <w:lang w:val="lt-LT"/>
        </w:rPr>
        <w:t xml:space="preserve"> </w:t>
      </w:r>
      <w:r w:rsidRPr="00014980">
        <w:rPr>
          <w:color w:val="auto"/>
          <w:sz w:val="22"/>
          <w:szCs w:val="22"/>
          <w:lang w:val="lt-LT"/>
        </w:rPr>
        <w:t xml:space="preserve">inhibitorių (pvz. </w:t>
      </w:r>
      <w:proofErr w:type="spellStart"/>
      <w:r w:rsidRPr="00014980">
        <w:rPr>
          <w:color w:val="auto"/>
          <w:sz w:val="22"/>
          <w:szCs w:val="22"/>
          <w:lang w:val="lt-LT"/>
        </w:rPr>
        <w:t>temsirolimuzas</w:t>
      </w:r>
      <w:proofErr w:type="spellEnd"/>
      <w:r w:rsidRPr="00014980">
        <w:rPr>
          <w:color w:val="auto"/>
          <w:sz w:val="22"/>
          <w:szCs w:val="22"/>
          <w:lang w:val="lt-LT"/>
        </w:rPr>
        <w:t xml:space="preserve">, </w:t>
      </w:r>
      <w:proofErr w:type="spellStart"/>
      <w:r w:rsidRPr="00014980">
        <w:rPr>
          <w:color w:val="auto"/>
          <w:sz w:val="22"/>
          <w:szCs w:val="22"/>
          <w:lang w:val="lt-LT"/>
        </w:rPr>
        <w:t>everolimuzas</w:t>
      </w:r>
      <w:proofErr w:type="spellEnd"/>
      <w:r w:rsidRPr="00014980">
        <w:rPr>
          <w:color w:val="auto"/>
          <w:sz w:val="22"/>
          <w:szCs w:val="22"/>
          <w:lang w:val="lt-LT"/>
        </w:rPr>
        <w:t xml:space="preserve">, </w:t>
      </w:r>
      <w:proofErr w:type="spellStart"/>
      <w:r w:rsidRPr="00014980">
        <w:rPr>
          <w:color w:val="auto"/>
          <w:sz w:val="22"/>
          <w:szCs w:val="22"/>
          <w:lang w:val="lt-LT"/>
        </w:rPr>
        <w:t>sirolimuzas</w:t>
      </w:r>
      <w:proofErr w:type="spellEnd"/>
      <w:r w:rsidRPr="00014980">
        <w:rPr>
          <w:color w:val="auto"/>
          <w:sz w:val="22"/>
          <w:szCs w:val="22"/>
          <w:lang w:val="lt-LT"/>
        </w:rPr>
        <w:t>)</w:t>
      </w:r>
      <w:r w:rsidR="00ED4E0E" w:rsidRPr="00ED4E0E">
        <w:rPr>
          <w:lang w:val="lt-LT"/>
        </w:rPr>
        <w:t xml:space="preserve"> </w:t>
      </w:r>
      <w:r w:rsidR="00ED4E0E" w:rsidRPr="00B308ED">
        <w:rPr>
          <w:lang w:val="lt-LT"/>
        </w:rPr>
        <w:t xml:space="preserve">arba </w:t>
      </w:r>
      <w:proofErr w:type="spellStart"/>
      <w:r w:rsidR="00ED4E0E" w:rsidRPr="00B308ED">
        <w:rPr>
          <w:lang w:val="lt-LT"/>
        </w:rPr>
        <w:t>vildagliptinas</w:t>
      </w:r>
      <w:proofErr w:type="spellEnd"/>
      <w:r w:rsidRPr="00014980">
        <w:rPr>
          <w:color w:val="auto"/>
          <w:sz w:val="22"/>
          <w:szCs w:val="22"/>
          <w:lang w:val="lt-LT"/>
        </w:rPr>
        <w:t xml:space="preserve">, gali padidėti </w:t>
      </w:r>
      <w:proofErr w:type="spellStart"/>
      <w:r w:rsidRPr="00014980">
        <w:rPr>
          <w:color w:val="auto"/>
          <w:sz w:val="22"/>
          <w:szCs w:val="22"/>
          <w:lang w:val="lt-LT"/>
        </w:rPr>
        <w:t>angiodemos</w:t>
      </w:r>
      <w:proofErr w:type="spellEnd"/>
      <w:r>
        <w:rPr>
          <w:color w:val="auto"/>
          <w:sz w:val="22"/>
          <w:szCs w:val="22"/>
          <w:lang w:val="lt-LT"/>
        </w:rPr>
        <w:t xml:space="preserve"> </w:t>
      </w:r>
      <w:r w:rsidRPr="00014980">
        <w:rPr>
          <w:color w:val="auto"/>
          <w:sz w:val="22"/>
          <w:szCs w:val="22"/>
          <w:lang w:val="lt-LT"/>
        </w:rPr>
        <w:t>rizika. Tokį gydymą reikia pradėti atsargiai</w:t>
      </w:r>
      <w:r w:rsidR="00ED4E0E">
        <w:rPr>
          <w:color w:val="auto"/>
          <w:sz w:val="22"/>
          <w:szCs w:val="22"/>
          <w:lang w:val="lt-LT"/>
        </w:rPr>
        <w:t xml:space="preserve"> </w:t>
      </w:r>
      <w:r w:rsidR="00ED4E0E" w:rsidRPr="00B308ED">
        <w:rPr>
          <w:lang w:val="lt-LT"/>
        </w:rPr>
        <w:t>(žr. 4.4 skyrių)</w:t>
      </w:r>
      <w:r w:rsidRPr="00014980">
        <w:rPr>
          <w:color w:val="auto"/>
          <w:sz w:val="22"/>
          <w:szCs w:val="22"/>
          <w:lang w:val="lt-LT"/>
        </w:rPr>
        <w:t>.</w:t>
      </w:r>
      <w:r>
        <w:rPr>
          <w:color w:val="auto"/>
          <w:sz w:val="22"/>
          <w:szCs w:val="22"/>
          <w:lang w:val="lt-LT"/>
        </w:rPr>
        <w:t xml:space="preserve"> </w:t>
      </w:r>
      <w:r w:rsidR="00ED4E0E">
        <w:rPr>
          <w:color w:val="auto"/>
          <w:sz w:val="22"/>
          <w:szCs w:val="22"/>
          <w:lang w:val="lt-LT"/>
        </w:rPr>
        <w:t xml:space="preserve"> </w:t>
      </w:r>
    </w:p>
    <w:p w14:paraId="197A8365" w14:textId="77777777" w:rsidR="00205C14" w:rsidRDefault="00205C14" w:rsidP="0024670A">
      <w:pPr>
        <w:pStyle w:val="Default"/>
        <w:tabs>
          <w:tab w:val="left" w:pos="567"/>
        </w:tabs>
        <w:rPr>
          <w:color w:val="auto"/>
          <w:sz w:val="22"/>
          <w:szCs w:val="22"/>
          <w:lang w:val="lt-LT"/>
        </w:rPr>
      </w:pPr>
    </w:p>
    <w:p w14:paraId="0C0F7989" w14:textId="77777777" w:rsidR="00205C14" w:rsidRPr="00767209" w:rsidRDefault="00205C14" w:rsidP="00205C14">
      <w:pPr>
        <w:rPr>
          <w:i/>
          <w:iCs/>
        </w:rPr>
      </w:pPr>
      <w:proofErr w:type="spellStart"/>
      <w:r w:rsidRPr="00767209">
        <w:rPr>
          <w:i/>
          <w:iCs/>
        </w:rPr>
        <w:t>Racekadotrilis</w:t>
      </w:r>
      <w:proofErr w:type="spellEnd"/>
    </w:p>
    <w:p w14:paraId="48B626F4" w14:textId="77777777" w:rsidR="00205C14" w:rsidRPr="002F3E0C" w:rsidRDefault="00205C14" w:rsidP="0024670A">
      <w:pPr>
        <w:pStyle w:val="Default"/>
        <w:tabs>
          <w:tab w:val="left" w:pos="567"/>
        </w:tabs>
        <w:rPr>
          <w:color w:val="auto"/>
          <w:sz w:val="22"/>
          <w:szCs w:val="22"/>
          <w:lang w:val="lt-LT"/>
        </w:rPr>
      </w:pPr>
      <w:r w:rsidRPr="00767209">
        <w:rPr>
          <w:lang w:val="lt-LT"/>
        </w:rPr>
        <w:t xml:space="preserve">Pranešta apie galimą </w:t>
      </w:r>
      <w:proofErr w:type="spellStart"/>
      <w:r w:rsidRPr="00767209">
        <w:rPr>
          <w:lang w:val="lt-LT"/>
        </w:rPr>
        <w:t>angioneurozinės</w:t>
      </w:r>
      <w:proofErr w:type="spellEnd"/>
      <w:r w:rsidRPr="00767209">
        <w:rPr>
          <w:lang w:val="lt-LT"/>
        </w:rPr>
        <w:t xml:space="preserve"> edemos pasireiškimo rizikos padidėjimą kartu vartojant AKF inhibitorių ir neutralios </w:t>
      </w:r>
      <w:proofErr w:type="spellStart"/>
      <w:r w:rsidRPr="00767209">
        <w:rPr>
          <w:lang w:val="lt-LT"/>
        </w:rPr>
        <w:t>neuropeptidazės</w:t>
      </w:r>
      <w:proofErr w:type="spellEnd"/>
      <w:r w:rsidRPr="00767209">
        <w:rPr>
          <w:lang w:val="lt-LT"/>
        </w:rPr>
        <w:t xml:space="preserve"> (NEP) inhibitorių, pvz., </w:t>
      </w:r>
      <w:proofErr w:type="spellStart"/>
      <w:r w:rsidRPr="00767209">
        <w:rPr>
          <w:lang w:val="lt-LT"/>
        </w:rPr>
        <w:t>racekadotrilio</w:t>
      </w:r>
      <w:proofErr w:type="spellEnd"/>
      <w:r w:rsidRPr="00767209">
        <w:rPr>
          <w:lang w:val="lt-LT"/>
        </w:rPr>
        <w:t xml:space="preserve"> (žr. 4.4 skyrių)</w:t>
      </w:r>
      <w:r>
        <w:rPr>
          <w:lang w:val="lt-LT"/>
        </w:rPr>
        <w:t>.</w:t>
      </w:r>
    </w:p>
    <w:p w14:paraId="0F014299" w14:textId="77777777" w:rsidR="0024670A" w:rsidRPr="002F3E0C" w:rsidRDefault="0024670A" w:rsidP="0024670A">
      <w:pPr>
        <w:pStyle w:val="Default"/>
        <w:tabs>
          <w:tab w:val="left" w:pos="567"/>
        </w:tabs>
        <w:rPr>
          <w:color w:val="auto"/>
          <w:sz w:val="22"/>
          <w:szCs w:val="22"/>
          <w:lang w:val="lt-LT"/>
        </w:rPr>
      </w:pPr>
    </w:p>
    <w:p w14:paraId="3E64A6E6" w14:textId="77777777" w:rsidR="0024670A" w:rsidRPr="002F3E0C" w:rsidRDefault="0024670A" w:rsidP="0024670A">
      <w:pPr>
        <w:pStyle w:val="PI-2EMEASMCA"/>
      </w:pPr>
      <w:bookmarkStart w:id="22" w:name="_Toc129243107"/>
      <w:bookmarkStart w:id="23" w:name="_Toc129243232"/>
      <w:r w:rsidRPr="002F3E0C">
        <w:t>4.6</w:t>
      </w:r>
      <w:r w:rsidRPr="002F3E0C">
        <w:tab/>
        <w:t>Nėštumo ir žindymo laikotarpis</w:t>
      </w:r>
      <w:bookmarkEnd w:id="22"/>
      <w:bookmarkEnd w:id="23"/>
    </w:p>
    <w:p w14:paraId="36638BB0" w14:textId="77777777" w:rsidR="0024670A" w:rsidRDefault="0024670A" w:rsidP="0024670A">
      <w:pPr>
        <w:pStyle w:val="BTEMEASMCA"/>
        <w:tabs>
          <w:tab w:val="left" w:pos="567"/>
        </w:tabs>
        <w:rPr>
          <w:noProof w:val="0"/>
        </w:rPr>
      </w:pPr>
    </w:p>
    <w:p w14:paraId="23F2B961" w14:textId="77777777" w:rsidR="00BF42CC" w:rsidRDefault="00BF42CC" w:rsidP="00BF42CC">
      <w:pPr>
        <w:pStyle w:val="BTEMEASMCA"/>
        <w:keepNext/>
        <w:keepLines/>
        <w:rPr>
          <w:u w:val="single"/>
        </w:rPr>
      </w:pPr>
      <w:r w:rsidRPr="007B7EDF">
        <w:rPr>
          <w:u w:val="single"/>
        </w:rPr>
        <w:t>Nėštumas</w:t>
      </w:r>
    </w:p>
    <w:p w14:paraId="31BE7AEE" w14:textId="77777777" w:rsidR="00BF42CC" w:rsidRPr="002F3E0C" w:rsidRDefault="00BF42CC" w:rsidP="00BF42CC">
      <w:pPr>
        <w:pStyle w:val="BTEMEASMCA"/>
        <w:keepNext/>
        <w:keepLines/>
        <w:rPr>
          <w:noProof w:val="0"/>
        </w:rPr>
      </w:pPr>
    </w:p>
    <w:p w14:paraId="737EDB3E" w14:textId="77777777" w:rsidR="0024670A" w:rsidRPr="00964536" w:rsidRDefault="0024670A" w:rsidP="0024670A">
      <w:pPr>
        <w:pStyle w:val="Default"/>
        <w:tabs>
          <w:tab w:val="left" w:pos="567"/>
        </w:tabs>
        <w:rPr>
          <w:i/>
          <w:color w:val="auto"/>
          <w:sz w:val="22"/>
          <w:u w:val="single"/>
          <w:lang w:val="lt-LT"/>
        </w:rPr>
      </w:pPr>
      <w:proofErr w:type="spellStart"/>
      <w:r w:rsidRPr="002F3E0C">
        <w:rPr>
          <w:i/>
          <w:color w:val="auto"/>
          <w:sz w:val="22"/>
          <w:szCs w:val="22"/>
          <w:u w:val="single"/>
          <w:lang w:val="lt-LT"/>
        </w:rPr>
        <w:t>Ramipriliu</w:t>
      </w:r>
      <w:proofErr w:type="spellEnd"/>
      <w:r w:rsidRPr="002F3E0C">
        <w:rPr>
          <w:i/>
          <w:color w:val="auto"/>
          <w:sz w:val="22"/>
          <w:szCs w:val="22"/>
          <w:u w:val="single"/>
          <w:lang w:val="lt-LT"/>
        </w:rPr>
        <w:t xml:space="preserve"> </w:t>
      </w:r>
      <w:proofErr w:type="spellStart"/>
      <w:r w:rsidRPr="002F3E0C">
        <w:rPr>
          <w:i/>
          <w:color w:val="auto"/>
          <w:sz w:val="22"/>
          <w:szCs w:val="22"/>
          <w:u w:val="single"/>
          <w:lang w:val="lt-LT"/>
        </w:rPr>
        <w:t>Aurobindo</w:t>
      </w:r>
      <w:proofErr w:type="spellEnd"/>
      <w:r w:rsidRPr="002F3E0C">
        <w:rPr>
          <w:i/>
          <w:color w:val="auto"/>
          <w:sz w:val="22"/>
          <w:szCs w:val="22"/>
          <w:u w:val="single"/>
          <w:lang w:val="lt-LT"/>
        </w:rPr>
        <w:t xml:space="preserve"> nerekomenduojama per pirmąjį nėštumo trimestrą (žr. 4.4 skyrių) ir draudžiama per antrąjį ir trečiąjį nėštumo trimestras (žr. 4.3 skyrių).</w:t>
      </w:r>
    </w:p>
    <w:p w14:paraId="64ADD11B" w14:textId="77777777" w:rsidR="00BF42CC" w:rsidRPr="002F3E0C" w:rsidRDefault="00BF42CC" w:rsidP="0024670A">
      <w:pPr>
        <w:pStyle w:val="Default"/>
        <w:tabs>
          <w:tab w:val="left" w:pos="567"/>
        </w:tabs>
        <w:rPr>
          <w:color w:val="auto"/>
          <w:sz w:val="22"/>
          <w:szCs w:val="22"/>
          <w:lang w:val="lt-LT"/>
        </w:rPr>
      </w:pPr>
    </w:p>
    <w:p w14:paraId="7B3BF51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Epidemiologinių tyrimų duomenys dėl pirmąjį nėštumo trimestrą vartojamų AKF inhibitorių </w:t>
      </w:r>
      <w:proofErr w:type="spellStart"/>
      <w:r w:rsidRPr="002F3E0C">
        <w:rPr>
          <w:color w:val="auto"/>
          <w:sz w:val="22"/>
          <w:szCs w:val="22"/>
          <w:lang w:val="lt-LT"/>
        </w:rPr>
        <w:t>teratogeninio</w:t>
      </w:r>
      <w:proofErr w:type="spellEnd"/>
      <w:r w:rsidRPr="002F3E0C">
        <w:rPr>
          <w:color w:val="auto"/>
          <w:sz w:val="22"/>
          <w:szCs w:val="22"/>
          <w:lang w:val="lt-LT"/>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2F3E0C">
        <w:rPr>
          <w:color w:val="auto"/>
          <w:sz w:val="22"/>
          <w:szCs w:val="22"/>
          <w:lang w:val="lt-LT"/>
        </w:rPr>
        <w:t>antihipertenziniais</w:t>
      </w:r>
      <w:proofErr w:type="spellEnd"/>
      <w:r w:rsidRPr="002F3E0C">
        <w:rPr>
          <w:color w:val="auto"/>
          <w:sz w:val="22"/>
          <w:szCs w:val="22"/>
          <w:lang w:val="lt-LT"/>
        </w:rPr>
        <w:t xml:space="preserve"> vaistiniais preparatais, kurių vartojimo nėštumo metu saugumas ištirtas. Nustačius nėštumą, AKF inhibitorių vartojimą būtina nedelsiant nutraukti ir, jei reikia, skirti kitokį tinkamą gydymą. </w:t>
      </w:r>
    </w:p>
    <w:p w14:paraId="4637407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Žinoma, kad antrąjį arba trečiąjį nėštumo trimestrą vartojami AKF inhibitoriai ir (ar) </w:t>
      </w:r>
      <w:proofErr w:type="spellStart"/>
      <w:r w:rsidRPr="002F3E0C">
        <w:rPr>
          <w:color w:val="auto"/>
          <w:sz w:val="22"/>
          <w:szCs w:val="22"/>
          <w:lang w:val="lt-LT"/>
        </w:rPr>
        <w:t>angiotenzino</w:t>
      </w:r>
      <w:proofErr w:type="spellEnd"/>
      <w:r w:rsidRPr="002F3E0C">
        <w:rPr>
          <w:color w:val="auto"/>
          <w:sz w:val="22"/>
          <w:szCs w:val="22"/>
          <w:lang w:val="lt-LT"/>
        </w:rPr>
        <w:t xml:space="preserve"> II receptorių blokatoriai (AIIRB) sukelia toksinį poveikį žmogaus vaisiui (inkstų funkcijos susilpnėjimą, </w:t>
      </w:r>
      <w:proofErr w:type="spellStart"/>
      <w:r w:rsidRPr="002F3E0C">
        <w:rPr>
          <w:color w:val="auto"/>
          <w:sz w:val="22"/>
          <w:szCs w:val="22"/>
          <w:lang w:val="lt-LT"/>
        </w:rPr>
        <w:t>oligohidramnioną</w:t>
      </w:r>
      <w:proofErr w:type="spellEnd"/>
      <w:r w:rsidRPr="002F3E0C">
        <w:rPr>
          <w:color w:val="auto"/>
          <w:sz w:val="22"/>
          <w:szCs w:val="22"/>
          <w:lang w:val="lt-LT"/>
        </w:rPr>
        <w:t xml:space="preserve">, kaukolės kaulėjimo sulėtėjimą) ir naujagimiui (inkstų nepakankamumą, </w:t>
      </w:r>
      <w:proofErr w:type="spellStart"/>
      <w:r w:rsidRPr="002F3E0C">
        <w:rPr>
          <w:color w:val="auto"/>
          <w:sz w:val="22"/>
          <w:szCs w:val="22"/>
          <w:lang w:val="lt-LT"/>
        </w:rPr>
        <w:t>hipotenziją</w:t>
      </w:r>
      <w:proofErr w:type="spellEnd"/>
      <w:r w:rsidRPr="002F3E0C">
        <w:rPr>
          <w:color w:val="auto"/>
          <w:sz w:val="22"/>
          <w:szCs w:val="22"/>
          <w:lang w:val="lt-LT"/>
        </w:rPr>
        <w:t xml:space="preserve">, </w:t>
      </w:r>
      <w:proofErr w:type="spellStart"/>
      <w:r w:rsidRPr="002F3E0C">
        <w:rPr>
          <w:color w:val="auto"/>
          <w:sz w:val="22"/>
          <w:szCs w:val="22"/>
          <w:lang w:val="lt-LT"/>
        </w:rPr>
        <w:t>hiperkalemiją</w:t>
      </w:r>
      <w:proofErr w:type="spellEnd"/>
      <w:r w:rsidRPr="002F3E0C">
        <w:rPr>
          <w:color w:val="auto"/>
          <w:sz w:val="22"/>
          <w:szCs w:val="22"/>
          <w:lang w:val="lt-LT"/>
        </w:rPr>
        <w:t>). (Žr. 5.3 skyrių „</w:t>
      </w:r>
      <w:proofErr w:type="spellStart"/>
      <w:r w:rsidRPr="002F3E0C">
        <w:rPr>
          <w:color w:val="auto"/>
          <w:sz w:val="22"/>
          <w:szCs w:val="22"/>
          <w:lang w:val="lt-LT"/>
        </w:rPr>
        <w:t>Ikiklinikinių</w:t>
      </w:r>
      <w:proofErr w:type="spellEnd"/>
      <w:r w:rsidRPr="002F3E0C">
        <w:rPr>
          <w:color w:val="auto"/>
          <w:sz w:val="22"/>
          <w:szCs w:val="22"/>
          <w:lang w:val="lt-LT"/>
        </w:rPr>
        <w:t xml:space="preserve"> saugumo tyrimų duomenys“). Jeigu moteris antrąjį arba trečiąjį nėštumo trimestrą vartojo AKF inhibitorių, reikia ultragarsu stebėti vaisiaus inkstų funkciją ir kaukolę. Reikia atidžiai stebėti, ar naujagimiams, kurių motinos nėštumo metu vartojo AKF inhibitorių, nepasireiškia </w:t>
      </w:r>
      <w:proofErr w:type="spellStart"/>
      <w:r w:rsidRPr="002F3E0C">
        <w:rPr>
          <w:color w:val="auto"/>
          <w:sz w:val="22"/>
          <w:szCs w:val="22"/>
          <w:lang w:val="lt-LT"/>
        </w:rPr>
        <w:t>hipotenzija</w:t>
      </w:r>
      <w:proofErr w:type="spellEnd"/>
      <w:r w:rsidRPr="002F3E0C">
        <w:rPr>
          <w:color w:val="auto"/>
          <w:sz w:val="22"/>
          <w:szCs w:val="22"/>
          <w:lang w:val="lt-LT"/>
        </w:rPr>
        <w:t xml:space="preserve">, </w:t>
      </w:r>
      <w:proofErr w:type="spellStart"/>
      <w:r w:rsidRPr="002F3E0C">
        <w:rPr>
          <w:color w:val="auto"/>
          <w:sz w:val="22"/>
          <w:szCs w:val="22"/>
          <w:lang w:val="lt-LT"/>
        </w:rPr>
        <w:t>oligurija</w:t>
      </w:r>
      <w:proofErr w:type="spellEnd"/>
      <w:r w:rsidRPr="002F3E0C">
        <w:rPr>
          <w:color w:val="auto"/>
          <w:sz w:val="22"/>
          <w:szCs w:val="22"/>
          <w:lang w:val="lt-LT"/>
        </w:rPr>
        <w:t xml:space="preserve"> ir </w:t>
      </w:r>
      <w:proofErr w:type="spellStart"/>
      <w:r w:rsidRPr="002F3E0C">
        <w:rPr>
          <w:color w:val="auto"/>
          <w:sz w:val="22"/>
          <w:szCs w:val="22"/>
          <w:lang w:val="lt-LT"/>
        </w:rPr>
        <w:t>hiperkalemija</w:t>
      </w:r>
      <w:proofErr w:type="spellEnd"/>
      <w:r w:rsidRPr="002F3E0C">
        <w:rPr>
          <w:color w:val="auto"/>
          <w:sz w:val="22"/>
          <w:szCs w:val="22"/>
          <w:lang w:val="lt-LT"/>
        </w:rPr>
        <w:t xml:space="preserve"> (taip pat žr. 4.3 ir 4.4 skyrius). </w:t>
      </w:r>
    </w:p>
    <w:p w14:paraId="50B1C510" w14:textId="77777777" w:rsidR="0024670A" w:rsidRDefault="0024670A" w:rsidP="0024670A">
      <w:pPr>
        <w:pStyle w:val="Default"/>
        <w:tabs>
          <w:tab w:val="left" w:pos="567"/>
        </w:tabs>
        <w:rPr>
          <w:color w:val="auto"/>
          <w:sz w:val="22"/>
          <w:szCs w:val="22"/>
          <w:lang w:val="lt-LT"/>
        </w:rPr>
      </w:pPr>
    </w:p>
    <w:p w14:paraId="4EE1E5DB" w14:textId="77777777" w:rsidR="00BF42CC" w:rsidRDefault="00BF42CC" w:rsidP="0024670A">
      <w:pPr>
        <w:pStyle w:val="Default"/>
        <w:tabs>
          <w:tab w:val="left" w:pos="567"/>
        </w:tabs>
        <w:rPr>
          <w:u w:val="single"/>
          <w:lang w:val="lt-LT"/>
        </w:rPr>
      </w:pPr>
      <w:r w:rsidRPr="007B7EDF">
        <w:rPr>
          <w:u w:val="single"/>
          <w:lang w:val="lt-LT"/>
        </w:rPr>
        <w:t>Žindymas</w:t>
      </w:r>
    </w:p>
    <w:p w14:paraId="4B3BE3BD" w14:textId="77777777" w:rsidR="00BF42CC" w:rsidRPr="002F3E0C" w:rsidRDefault="00BF42CC" w:rsidP="0024670A">
      <w:pPr>
        <w:pStyle w:val="Default"/>
        <w:tabs>
          <w:tab w:val="left" w:pos="567"/>
        </w:tabs>
        <w:rPr>
          <w:color w:val="auto"/>
          <w:sz w:val="22"/>
          <w:szCs w:val="22"/>
          <w:lang w:val="lt-LT"/>
        </w:rPr>
      </w:pPr>
    </w:p>
    <w:p w14:paraId="539CBA0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Kadangi nėra informacijos apie </w:t>
      </w:r>
      <w:proofErr w:type="spellStart"/>
      <w:r w:rsidRPr="002F3E0C">
        <w:rPr>
          <w:color w:val="auto"/>
          <w:sz w:val="22"/>
          <w:szCs w:val="22"/>
          <w:lang w:val="lt-LT"/>
        </w:rPr>
        <w:t>ramiprilio</w:t>
      </w:r>
      <w:proofErr w:type="spellEnd"/>
      <w:r w:rsidRPr="002F3E0C">
        <w:rPr>
          <w:color w:val="auto"/>
          <w:sz w:val="22"/>
          <w:szCs w:val="22"/>
          <w:lang w:val="lt-LT"/>
        </w:rPr>
        <w:t xml:space="preserve"> vartojimą žindymo metu (žr. 5.2 skyrių), </w:t>
      </w:r>
      <w:proofErr w:type="spellStart"/>
      <w:r w:rsidRPr="002F3E0C">
        <w:rPr>
          <w:color w:val="auto"/>
          <w:sz w:val="22"/>
          <w:szCs w:val="22"/>
          <w:lang w:val="lt-LT"/>
        </w:rPr>
        <w:t>ramiprilis</w:t>
      </w:r>
      <w:proofErr w:type="spellEnd"/>
      <w:r w:rsidRPr="002F3E0C">
        <w:rPr>
          <w:color w:val="auto"/>
          <w:sz w:val="22"/>
          <w:szCs w:val="22"/>
          <w:lang w:val="lt-LT"/>
        </w:rPr>
        <w:t xml:space="preserve"> yra nerekomenduojamas, ir alternatyvus gydymas vaistu, geriau ištirtu dėl saugumo žindymo metu yra tinkamesnis, ypač žindant naujagimius bei prieš laiką gimusius kūdikius. </w:t>
      </w:r>
    </w:p>
    <w:p w14:paraId="3E9A703F" w14:textId="77777777" w:rsidR="0024670A" w:rsidRPr="002F3E0C" w:rsidRDefault="0024670A" w:rsidP="0024670A">
      <w:pPr>
        <w:pStyle w:val="BTEMEASMCA"/>
        <w:tabs>
          <w:tab w:val="left" w:pos="567"/>
        </w:tabs>
        <w:rPr>
          <w:noProof w:val="0"/>
        </w:rPr>
      </w:pPr>
    </w:p>
    <w:p w14:paraId="45D0ED77" w14:textId="77777777" w:rsidR="0024670A" w:rsidRPr="002F3E0C" w:rsidRDefault="0024670A" w:rsidP="0024670A">
      <w:pPr>
        <w:pStyle w:val="PI-2EMEASMCA"/>
      </w:pPr>
      <w:bookmarkStart w:id="24" w:name="_Toc129243108"/>
      <w:bookmarkStart w:id="25" w:name="_Toc129243233"/>
      <w:r w:rsidRPr="002F3E0C">
        <w:t>4.7</w:t>
      </w:r>
      <w:r w:rsidRPr="002F3E0C">
        <w:tab/>
        <w:t>Poveikis gebėjimui vairuoti ir valdyti mechanizmus</w:t>
      </w:r>
      <w:bookmarkEnd w:id="24"/>
      <w:bookmarkEnd w:id="25"/>
    </w:p>
    <w:p w14:paraId="7B32BA21" w14:textId="77777777" w:rsidR="0024670A" w:rsidRPr="002F3E0C" w:rsidRDefault="0024670A" w:rsidP="0024670A">
      <w:pPr>
        <w:pStyle w:val="BTEMEASMCA"/>
        <w:tabs>
          <w:tab w:val="left" w:pos="567"/>
        </w:tabs>
        <w:rPr>
          <w:noProof w:val="0"/>
        </w:rPr>
      </w:pPr>
    </w:p>
    <w:p w14:paraId="641B8443"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lastRenderedPageBreak/>
        <w:t xml:space="preserve">Tam tikras nepageidaujamas poveikis (pvz., kai kurie kraujospūdžio sumažėjimo simptomai kaip galvos svaigimas), gali pabloginti paciento gebėjimą susikaupti ir reaguoti, vadinasi, situacijos, kur šie veiksmai ypač svarbūs (pvz., vairavimas ar mechanizmų valdymas), gali kelti pavojų. </w:t>
      </w:r>
    </w:p>
    <w:p w14:paraId="0EADFD59"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Toks poveikis ypatingai tikėtinas gydymo </w:t>
      </w:r>
      <w:proofErr w:type="spellStart"/>
      <w:r w:rsidRPr="002F3E0C">
        <w:rPr>
          <w:color w:val="auto"/>
          <w:sz w:val="22"/>
          <w:szCs w:val="22"/>
          <w:lang w:val="lt-LT"/>
        </w:rPr>
        <w:t>ramipriliu</w:t>
      </w:r>
      <w:proofErr w:type="spellEnd"/>
      <w:r w:rsidRPr="002F3E0C">
        <w:rPr>
          <w:color w:val="auto"/>
          <w:sz w:val="22"/>
          <w:szCs w:val="22"/>
          <w:lang w:val="lt-LT"/>
        </w:rPr>
        <w:t xml:space="preserve"> pradžioje arba kai pereinama nuo kitų vaistinių preparatų vartojimo. Po pirmos dozės arba po dozės padidinimo, keletą valandų nerekomenduojama vairuoti ar valdyti mechanizmų. </w:t>
      </w:r>
    </w:p>
    <w:p w14:paraId="43DCEE3D" w14:textId="77777777" w:rsidR="0024670A" w:rsidRPr="002F3E0C" w:rsidRDefault="0024670A" w:rsidP="0024670A">
      <w:pPr>
        <w:pStyle w:val="BTEMEASMCA"/>
        <w:tabs>
          <w:tab w:val="left" w:pos="567"/>
        </w:tabs>
        <w:rPr>
          <w:noProof w:val="0"/>
        </w:rPr>
      </w:pPr>
    </w:p>
    <w:p w14:paraId="0DAC68C3" w14:textId="77777777" w:rsidR="0024670A" w:rsidRPr="002F3E0C" w:rsidRDefault="0024670A" w:rsidP="0024670A">
      <w:pPr>
        <w:pStyle w:val="PI-2EMEASMCA"/>
      </w:pPr>
      <w:bookmarkStart w:id="26" w:name="_Toc129243109"/>
      <w:bookmarkStart w:id="27" w:name="_Toc129243234"/>
      <w:r w:rsidRPr="002F3E0C">
        <w:t>4.8</w:t>
      </w:r>
      <w:r w:rsidRPr="002F3E0C">
        <w:tab/>
        <w:t>Nepageidaujamas poveikis</w:t>
      </w:r>
      <w:bookmarkEnd w:id="26"/>
      <w:bookmarkEnd w:id="27"/>
    </w:p>
    <w:p w14:paraId="2A3BC913" w14:textId="77777777" w:rsidR="0024670A" w:rsidRDefault="0024670A" w:rsidP="0024670A">
      <w:pPr>
        <w:pStyle w:val="BTEMEASMCA"/>
        <w:tabs>
          <w:tab w:val="left" w:pos="567"/>
        </w:tabs>
        <w:rPr>
          <w:noProof w:val="0"/>
        </w:rPr>
      </w:pPr>
    </w:p>
    <w:p w14:paraId="529D9546" w14:textId="77777777" w:rsidR="00CC5A51" w:rsidRDefault="00CC5A51" w:rsidP="00CC5A51">
      <w:pPr>
        <w:pStyle w:val="BTEMEASMCA"/>
        <w:rPr>
          <w:i/>
          <w:u w:val="single"/>
        </w:rPr>
      </w:pPr>
      <w:r w:rsidRPr="00B308ED">
        <w:rPr>
          <w:i/>
          <w:u w:val="single"/>
        </w:rPr>
        <w:t>Saugumo duomenų santrauka</w:t>
      </w:r>
    </w:p>
    <w:p w14:paraId="02748130"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Ramiprilio</w:t>
      </w:r>
      <w:proofErr w:type="spellEnd"/>
      <w:r w:rsidRPr="002F3E0C">
        <w:rPr>
          <w:color w:val="auto"/>
          <w:sz w:val="22"/>
          <w:szCs w:val="22"/>
          <w:lang w:val="lt-LT"/>
        </w:rPr>
        <w:t xml:space="preserve"> saugumas trumpai apibūdinamas pastoviu sausu kosuliu ir reakcijomis, atsirandančiomis dėl kraujospūdį mažinančio poveikio. Sunkios nepageidaujamos reakcijos yra </w:t>
      </w:r>
      <w:proofErr w:type="spellStart"/>
      <w:r w:rsidRPr="002F3E0C">
        <w:rPr>
          <w:color w:val="auto"/>
          <w:sz w:val="22"/>
          <w:szCs w:val="22"/>
          <w:lang w:val="lt-LT"/>
        </w:rPr>
        <w:t>angioneurozinė</w:t>
      </w:r>
      <w:proofErr w:type="spellEnd"/>
      <w:r w:rsidRPr="002F3E0C">
        <w:rPr>
          <w:color w:val="auto"/>
          <w:sz w:val="22"/>
          <w:szCs w:val="22"/>
          <w:lang w:val="lt-LT"/>
        </w:rPr>
        <w:t xml:space="preserve"> edema, </w:t>
      </w:r>
      <w:proofErr w:type="spellStart"/>
      <w:r w:rsidRPr="002F3E0C">
        <w:rPr>
          <w:color w:val="auto"/>
          <w:sz w:val="22"/>
          <w:szCs w:val="22"/>
          <w:lang w:val="lt-LT"/>
        </w:rPr>
        <w:t>hiperkalemija</w:t>
      </w:r>
      <w:proofErr w:type="spellEnd"/>
      <w:r w:rsidRPr="002F3E0C">
        <w:rPr>
          <w:color w:val="auto"/>
          <w:sz w:val="22"/>
          <w:szCs w:val="22"/>
          <w:lang w:val="lt-LT"/>
        </w:rPr>
        <w:t xml:space="preserve">, inkstų arba kepenų funkcijos sutrikimas, pankreatitas, sunkios odos reakcijos ir </w:t>
      </w:r>
      <w:proofErr w:type="spellStart"/>
      <w:r w:rsidRPr="002F3E0C">
        <w:rPr>
          <w:color w:val="auto"/>
          <w:sz w:val="22"/>
          <w:szCs w:val="22"/>
          <w:lang w:val="lt-LT"/>
        </w:rPr>
        <w:t>neutropenija</w:t>
      </w:r>
      <w:proofErr w:type="spellEnd"/>
      <w:r w:rsidRPr="002F3E0C">
        <w:rPr>
          <w:color w:val="auto"/>
          <w:sz w:val="22"/>
          <w:szCs w:val="22"/>
          <w:lang w:val="lt-LT"/>
        </w:rPr>
        <w:t xml:space="preserve">, </w:t>
      </w:r>
      <w:proofErr w:type="spellStart"/>
      <w:r w:rsidRPr="002F3E0C">
        <w:rPr>
          <w:color w:val="auto"/>
          <w:sz w:val="22"/>
          <w:szCs w:val="22"/>
          <w:lang w:val="lt-LT"/>
        </w:rPr>
        <w:t>agranulocitozė</w:t>
      </w:r>
      <w:proofErr w:type="spellEnd"/>
      <w:r w:rsidRPr="002F3E0C">
        <w:rPr>
          <w:color w:val="auto"/>
          <w:sz w:val="22"/>
          <w:szCs w:val="22"/>
          <w:lang w:val="lt-LT"/>
        </w:rPr>
        <w:t xml:space="preserve">. </w:t>
      </w:r>
    </w:p>
    <w:p w14:paraId="4A8CD159" w14:textId="77777777" w:rsidR="0024670A" w:rsidRDefault="0024670A" w:rsidP="0024670A">
      <w:pPr>
        <w:pStyle w:val="Default"/>
        <w:tabs>
          <w:tab w:val="left" w:pos="567"/>
        </w:tabs>
        <w:rPr>
          <w:color w:val="auto"/>
          <w:sz w:val="22"/>
          <w:szCs w:val="22"/>
          <w:lang w:val="lt-LT"/>
        </w:rPr>
      </w:pPr>
    </w:p>
    <w:p w14:paraId="1748250B" w14:textId="77777777" w:rsidR="009E0E85" w:rsidRPr="009E0E85" w:rsidRDefault="009E0E85" w:rsidP="0024670A">
      <w:pPr>
        <w:pStyle w:val="Default"/>
        <w:tabs>
          <w:tab w:val="left" w:pos="567"/>
        </w:tabs>
        <w:rPr>
          <w:i/>
          <w:color w:val="auto"/>
          <w:sz w:val="22"/>
          <w:szCs w:val="22"/>
          <w:lang w:val="lt-LT"/>
        </w:rPr>
      </w:pPr>
      <w:r w:rsidRPr="009E0E85">
        <w:rPr>
          <w:i/>
          <w:color w:val="auto"/>
          <w:sz w:val="22"/>
          <w:szCs w:val="22"/>
          <w:lang w:val="lt-LT"/>
        </w:rPr>
        <w:t>Nepageidaujamų reakcijų santrauka lentelėje</w:t>
      </w:r>
    </w:p>
    <w:p w14:paraId="45C1DC14" w14:textId="77777777" w:rsidR="009E0E85" w:rsidRPr="002F3E0C" w:rsidRDefault="009E0E85" w:rsidP="0024670A">
      <w:pPr>
        <w:pStyle w:val="Default"/>
        <w:tabs>
          <w:tab w:val="left" w:pos="567"/>
        </w:tabs>
        <w:rPr>
          <w:color w:val="auto"/>
          <w:sz w:val="22"/>
          <w:szCs w:val="22"/>
          <w:lang w:val="lt-LT"/>
        </w:rPr>
      </w:pPr>
    </w:p>
    <w:p w14:paraId="3924D73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Nepageidaujamų reiškinių dažniai apibūdinami laikantis tokio susitarimo: </w:t>
      </w:r>
    </w:p>
    <w:p w14:paraId="55620F2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Labai dažni (≥1/10); dažni (nuo ≥1/100 iki &lt;1/10); nedažni (nuo ≥1/1 000 iki &lt; 1/100); reti (nuo ≥1/10 000 iki &lt;1/1 000); labai reti &lt;1/10 000); dažnis nežinomas (negali būti įvertintas pagal turimus duomenis). </w:t>
      </w:r>
    </w:p>
    <w:p w14:paraId="2DED579D" w14:textId="77777777" w:rsidR="0024670A" w:rsidRPr="002F3E0C" w:rsidRDefault="0024670A" w:rsidP="0024670A">
      <w:pPr>
        <w:pStyle w:val="Default"/>
        <w:tabs>
          <w:tab w:val="left" w:pos="567"/>
        </w:tabs>
        <w:rPr>
          <w:color w:val="auto"/>
          <w:sz w:val="22"/>
          <w:szCs w:val="22"/>
          <w:lang w:val="lt-LT"/>
        </w:rPr>
      </w:pPr>
    </w:p>
    <w:p w14:paraId="0546FE33"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Kiekvienoje dažnio grupėje nepageidaujamas poveikis pateikiamas mažėjančio sunkumo tvarka. </w:t>
      </w:r>
    </w:p>
    <w:p w14:paraId="0F92AE0B" w14:textId="77777777" w:rsidR="0024670A" w:rsidRPr="002F3E0C" w:rsidRDefault="0024670A" w:rsidP="0024670A">
      <w:pPr>
        <w:pStyle w:val="Default"/>
        <w:tabs>
          <w:tab w:val="left" w:pos="567"/>
        </w:tabs>
        <w:rPr>
          <w:color w:val="auto"/>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579"/>
        <w:gridCol w:w="1851"/>
        <w:gridCol w:w="1517"/>
        <w:gridCol w:w="1090"/>
        <w:gridCol w:w="1744"/>
      </w:tblGrid>
      <w:tr w:rsidR="0024670A" w:rsidRPr="002F3E0C" w14:paraId="48540008" w14:textId="77777777" w:rsidTr="00EC628D">
        <w:tc>
          <w:tcPr>
            <w:tcW w:w="0" w:type="auto"/>
            <w:tcMar>
              <w:left w:w="28" w:type="dxa"/>
              <w:right w:w="28" w:type="dxa"/>
            </w:tcMar>
          </w:tcPr>
          <w:p w14:paraId="092B825D"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6534DD42"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Dažni </w:t>
            </w:r>
          </w:p>
        </w:tc>
        <w:tc>
          <w:tcPr>
            <w:tcW w:w="0" w:type="auto"/>
            <w:tcMar>
              <w:left w:w="28" w:type="dxa"/>
              <w:right w:w="28" w:type="dxa"/>
            </w:tcMar>
          </w:tcPr>
          <w:p w14:paraId="38192503"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Nedažni </w:t>
            </w:r>
          </w:p>
        </w:tc>
        <w:tc>
          <w:tcPr>
            <w:tcW w:w="0" w:type="auto"/>
            <w:tcMar>
              <w:left w:w="28" w:type="dxa"/>
              <w:right w:w="28" w:type="dxa"/>
            </w:tcMar>
          </w:tcPr>
          <w:p w14:paraId="37ADBD7B"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Reti </w:t>
            </w:r>
          </w:p>
        </w:tc>
        <w:tc>
          <w:tcPr>
            <w:tcW w:w="0" w:type="auto"/>
            <w:tcMar>
              <w:left w:w="28" w:type="dxa"/>
              <w:right w:w="28" w:type="dxa"/>
            </w:tcMar>
          </w:tcPr>
          <w:p w14:paraId="1F4AE5E9"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Labai reti </w:t>
            </w:r>
          </w:p>
        </w:tc>
        <w:tc>
          <w:tcPr>
            <w:tcW w:w="0" w:type="auto"/>
            <w:tcMar>
              <w:left w:w="28" w:type="dxa"/>
              <w:right w:w="28" w:type="dxa"/>
            </w:tcMar>
          </w:tcPr>
          <w:p w14:paraId="1762E766"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Dažnis nežinomas</w:t>
            </w:r>
          </w:p>
        </w:tc>
      </w:tr>
      <w:tr w:rsidR="0024670A" w:rsidRPr="002F3E0C" w14:paraId="1A4B056B" w14:textId="77777777" w:rsidTr="00EC628D">
        <w:tc>
          <w:tcPr>
            <w:tcW w:w="0" w:type="auto"/>
            <w:tcMar>
              <w:left w:w="28" w:type="dxa"/>
              <w:right w:w="28" w:type="dxa"/>
            </w:tcMar>
          </w:tcPr>
          <w:p w14:paraId="599213CA"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Kraujo ir limfinės sistemos sutrikimai</w:t>
            </w:r>
          </w:p>
        </w:tc>
        <w:tc>
          <w:tcPr>
            <w:tcW w:w="0" w:type="auto"/>
            <w:tcMar>
              <w:left w:w="28" w:type="dxa"/>
              <w:right w:w="28" w:type="dxa"/>
            </w:tcMar>
          </w:tcPr>
          <w:p w14:paraId="540E00E7"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38457390"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Eozinofilija</w:t>
            </w:r>
            <w:proofErr w:type="spellEnd"/>
          </w:p>
        </w:tc>
        <w:tc>
          <w:tcPr>
            <w:tcW w:w="0" w:type="auto"/>
            <w:tcMar>
              <w:left w:w="28" w:type="dxa"/>
              <w:right w:w="28" w:type="dxa"/>
            </w:tcMar>
          </w:tcPr>
          <w:p w14:paraId="5B6F2664"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Sumažėjęs leukocitų kiekis (</w:t>
            </w:r>
            <w:proofErr w:type="spellStart"/>
            <w:r w:rsidRPr="002F3E0C">
              <w:rPr>
                <w:color w:val="auto"/>
                <w:sz w:val="22"/>
                <w:szCs w:val="22"/>
                <w:lang w:val="lt-LT"/>
              </w:rPr>
              <w:t>neutropenija</w:t>
            </w:r>
            <w:proofErr w:type="spellEnd"/>
            <w:r w:rsidRPr="002F3E0C">
              <w:rPr>
                <w:color w:val="auto"/>
                <w:sz w:val="22"/>
                <w:szCs w:val="22"/>
                <w:lang w:val="lt-LT"/>
              </w:rPr>
              <w:t xml:space="preserve"> arba </w:t>
            </w:r>
            <w:proofErr w:type="spellStart"/>
            <w:r w:rsidRPr="002F3E0C">
              <w:rPr>
                <w:color w:val="auto"/>
                <w:sz w:val="22"/>
                <w:szCs w:val="22"/>
                <w:lang w:val="lt-LT"/>
              </w:rPr>
              <w:t>agranulocitozė</w:t>
            </w:r>
            <w:proofErr w:type="spellEnd"/>
            <w:r w:rsidRPr="002F3E0C">
              <w:rPr>
                <w:color w:val="auto"/>
                <w:sz w:val="22"/>
                <w:szCs w:val="22"/>
                <w:lang w:val="lt-LT"/>
              </w:rPr>
              <w:t xml:space="preserve">), eritrocitų sumažėjimas, hemoglobino lygio sumažėjimas, trombocitų kiekio sumažėjimas </w:t>
            </w:r>
          </w:p>
        </w:tc>
        <w:tc>
          <w:tcPr>
            <w:tcW w:w="0" w:type="auto"/>
            <w:tcMar>
              <w:left w:w="28" w:type="dxa"/>
              <w:right w:w="28" w:type="dxa"/>
            </w:tcMar>
          </w:tcPr>
          <w:p w14:paraId="5220A451"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494C9709"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Kaulų čiulpų funkcijos sutrikimas, </w:t>
            </w:r>
            <w:proofErr w:type="spellStart"/>
            <w:r w:rsidRPr="002F3E0C">
              <w:rPr>
                <w:color w:val="auto"/>
                <w:sz w:val="22"/>
                <w:szCs w:val="22"/>
                <w:lang w:val="lt-LT"/>
              </w:rPr>
              <w:t>pancitopenija</w:t>
            </w:r>
            <w:proofErr w:type="spellEnd"/>
            <w:r w:rsidRPr="002F3E0C">
              <w:rPr>
                <w:color w:val="auto"/>
                <w:sz w:val="22"/>
                <w:szCs w:val="22"/>
                <w:lang w:val="lt-LT"/>
              </w:rPr>
              <w:t>, hemolizinė anemija</w:t>
            </w:r>
          </w:p>
        </w:tc>
      </w:tr>
      <w:tr w:rsidR="0024670A" w:rsidRPr="002F3E0C" w14:paraId="209F0884" w14:textId="77777777" w:rsidTr="00EC628D">
        <w:tc>
          <w:tcPr>
            <w:tcW w:w="0" w:type="auto"/>
            <w:tcMar>
              <w:left w:w="28" w:type="dxa"/>
              <w:right w:w="28" w:type="dxa"/>
            </w:tcMar>
          </w:tcPr>
          <w:p w14:paraId="4B1BA8D8"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Imuninės sistemos sutrikimai</w:t>
            </w:r>
          </w:p>
        </w:tc>
        <w:tc>
          <w:tcPr>
            <w:tcW w:w="0" w:type="auto"/>
            <w:tcMar>
              <w:left w:w="28" w:type="dxa"/>
              <w:right w:w="28" w:type="dxa"/>
            </w:tcMar>
          </w:tcPr>
          <w:p w14:paraId="7F29518A"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6F2A0AA0"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3AE680C1"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37E643DB"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17C5F6F0"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Anafilaksinės arba </w:t>
            </w:r>
            <w:proofErr w:type="spellStart"/>
            <w:r w:rsidRPr="002F3E0C">
              <w:rPr>
                <w:color w:val="auto"/>
                <w:sz w:val="22"/>
                <w:szCs w:val="22"/>
                <w:lang w:val="lt-LT"/>
              </w:rPr>
              <w:t>anafilaktoidinės</w:t>
            </w:r>
            <w:proofErr w:type="spellEnd"/>
            <w:r w:rsidRPr="002F3E0C">
              <w:rPr>
                <w:color w:val="auto"/>
                <w:sz w:val="22"/>
                <w:szCs w:val="22"/>
                <w:lang w:val="lt-LT"/>
              </w:rPr>
              <w:t xml:space="preserve"> reakcijos, </w:t>
            </w:r>
            <w:proofErr w:type="spellStart"/>
            <w:r w:rsidRPr="002F3E0C">
              <w:rPr>
                <w:color w:val="auto"/>
                <w:sz w:val="22"/>
                <w:szCs w:val="22"/>
                <w:lang w:val="lt-LT"/>
              </w:rPr>
              <w:t>antinuklearinių</w:t>
            </w:r>
            <w:proofErr w:type="spellEnd"/>
            <w:r w:rsidRPr="002F3E0C">
              <w:rPr>
                <w:color w:val="auto"/>
                <w:sz w:val="22"/>
                <w:szCs w:val="22"/>
                <w:lang w:val="lt-LT"/>
              </w:rPr>
              <w:t xml:space="preserve"> antikūnų kiekio padidėjimas</w:t>
            </w:r>
          </w:p>
        </w:tc>
      </w:tr>
      <w:tr w:rsidR="0024670A" w:rsidRPr="002F3E0C" w14:paraId="1388FF82" w14:textId="77777777" w:rsidTr="00EC628D">
        <w:tc>
          <w:tcPr>
            <w:tcW w:w="0" w:type="auto"/>
            <w:tcMar>
              <w:left w:w="28" w:type="dxa"/>
              <w:right w:w="28" w:type="dxa"/>
            </w:tcMar>
          </w:tcPr>
          <w:p w14:paraId="101673B1" w14:textId="77777777" w:rsidR="0024670A" w:rsidRPr="002F3E0C" w:rsidRDefault="0024670A" w:rsidP="00EC628D">
            <w:pPr>
              <w:pStyle w:val="Default"/>
              <w:tabs>
                <w:tab w:val="left" w:pos="567"/>
              </w:tabs>
              <w:rPr>
                <w:color w:val="auto"/>
                <w:sz w:val="22"/>
                <w:szCs w:val="22"/>
                <w:lang w:val="lt-LT"/>
              </w:rPr>
            </w:pPr>
            <w:r w:rsidRPr="00945EA4">
              <w:rPr>
                <w:color w:val="auto"/>
                <w:sz w:val="22"/>
                <w:szCs w:val="22"/>
                <w:lang w:val="lt-LT"/>
              </w:rPr>
              <w:t>Endokrininiai sutrikimai</w:t>
            </w:r>
          </w:p>
        </w:tc>
        <w:tc>
          <w:tcPr>
            <w:tcW w:w="0" w:type="auto"/>
            <w:tcMar>
              <w:left w:w="28" w:type="dxa"/>
              <w:right w:w="28" w:type="dxa"/>
            </w:tcMar>
          </w:tcPr>
          <w:p w14:paraId="48610892"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4D929684"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0BA518C1"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57B34C93"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148D808B" w14:textId="77777777" w:rsidR="0024670A" w:rsidRPr="002F3E0C" w:rsidRDefault="0024670A" w:rsidP="00EC628D">
            <w:pPr>
              <w:pStyle w:val="Default"/>
              <w:tabs>
                <w:tab w:val="left" w:pos="567"/>
              </w:tabs>
              <w:rPr>
                <w:color w:val="auto"/>
                <w:sz w:val="22"/>
                <w:szCs w:val="22"/>
                <w:lang w:val="lt-LT"/>
              </w:rPr>
            </w:pPr>
            <w:r w:rsidRPr="00945EA4">
              <w:rPr>
                <w:color w:val="auto"/>
                <w:sz w:val="22"/>
                <w:szCs w:val="22"/>
                <w:lang w:val="lt-LT"/>
              </w:rPr>
              <w:t xml:space="preserve">Sutrikusios </w:t>
            </w:r>
            <w:proofErr w:type="spellStart"/>
            <w:r w:rsidRPr="00945EA4">
              <w:rPr>
                <w:color w:val="auto"/>
                <w:sz w:val="22"/>
                <w:szCs w:val="22"/>
                <w:lang w:val="lt-LT"/>
              </w:rPr>
              <w:t>antidiurezinio</w:t>
            </w:r>
            <w:proofErr w:type="spellEnd"/>
            <w:r w:rsidRPr="00945EA4">
              <w:rPr>
                <w:color w:val="auto"/>
                <w:sz w:val="22"/>
                <w:szCs w:val="22"/>
                <w:lang w:val="lt-LT"/>
              </w:rPr>
              <w:t xml:space="preserve"> hormono sekrecijos sindromas (SIADH)</w:t>
            </w:r>
          </w:p>
        </w:tc>
      </w:tr>
      <w:tr w:rsidR="0024670A" w:rsidRPr="002F3E0C" w14:paraId="7C84A7B8" w14:textId="77777777" w:rsidTr="00EC628D">
        <w:tc>
          <w:tcPr>
            <w:tcW w:w="0" w:type="auto"/>
            <w:tcMar>
              <w:left w:w="28" w:type="dxa"/>
              <w:right w:w="28" w:type="dxa"/>
            </w:tcMar>
          </w:tcPr>
          <w:p w14:paraId="09BEDBBF"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Metabolizmo ir mitybos sutrikimai </w:t>
            </w:r>
          </w:p>
        </w:tc>
        <w:tc>
          <w:tcPr>
            <w:tcW w:w="0" w:type="auto"/>
            <w:tcMar>
              <w:left w:w="28" w:type="dxa"/>
              <w:right w:w="28" w:type="dxa"/>
            </w:tcMar>
          </w:tcPr>
          <w:p w14:paraId="7A00E6BB"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Kalio koncentracijos serume padidėjimas </w:t>
            </w:r>
          </w:p>
        </w:tc>
        <w:tc>
          <w:tcPr>
            <w:tcW w:w="0" w:type="auto"/>
            <w:tcMar>
              <w:left w:w="28" w:type="dxa"/>
              <w:right w:w="28" w:type="dxa"/>
            </w:tcMar>
          </w:tcPr>
          <w:p w14:paraId="0FA0848E"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Anoreksija, sumažėjęs apetitas </w:t>
            </w:r>
          </w:p>
        </w:tc>
        <w:tc>
          <w:tcPr>
            <w:tcW w:w="0" w:type="auto"/>
            <w:tcMar>
              <w:left w:w="28" w:type="dxa"/>
              <w:right w:w="28" w:type="dxa"/>
            </w:tcMar>
          </w:tcPr>
          <w:p w14:paraId="1C09EF5D"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443089F8"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1529B800"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Natrio koncentracijos serume sumažėjimas</w:t>
            </w:r>
          </w:p>
        </w:tc>
      </w:tr>
      <w:tr w:rsidR="0024670A" w:rsidRPr="002F3E0C" w14:paraId="11562F55" w14:textId="77777777" w:rsidTr="00EC628D">
        <w:tc>
          <w:tcPr>
            <w:tcW w:w="0" w:type="auto"/>
            <w:tcMar>
              <w:left w:w="28" w:type="dxa"/>
              <w:right w:w="28" w:type="dxa"/>
            </w:tcMar>
          </w:tcPr>
          <w:p w14:paraId="0823483D"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lastRenderedPageBreak/>
              <w:t>Psichikos sutrikimai</w:t>
            </w:r>
          </w:p>
        </w:tc>
        <w:tc>
          <w:tcPr>
            <w:tcW w:w="0" w:type="auto"/>
            <w:tcMar>
              <w:left w:w="28" w:type="dxa"/>
              <w:right w:w="28" w:type="dxa"/>
            </w:tcMar>
          </w:tcPr>
          <w:p w14:paraId="4C971284"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5AAE414C"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Depresinė nuotaika, nerimas, nervingumas, </w:t>
            </w:r>
            <w:proofErr w:type="spellStart"/>
            <w:r w:rsidRPr="002F3E0C">
              <w:rPr>
                <w:color w:val="auto"/>
                <w:sz w:val="22"/>
                <w:szCs w:val="22"/>
                <w:lang w:val="lt-LT"/>
              </w:rPr>
              <w:t>nenustygstamumas</w:t>
            </w:r>
            <w:proofErr w:type="spellEnd"/>
            <w:r w:rsidRPr="002F3E0C">
              <w:rPr>
                <w:color w:val="auto"/>
                <w:sz w:val="22"/>
                <w:szCs w:val="22"/>
                <w:lang w:val="lt-LT"/>
              </w:rPr>
              <w:t xml:space="preserve">, miego sutrikimai įskaitant mieguistumą </w:t>
            </w:r>
          </w:p>
        </w:tc>
        <w:tc>
          <w:tcPr>
            <w:tcW w:w="0" w:type="auto"/>
            <w:tcMar>
              <w:left w:w="28" w:type="dxa"/>
              <w:right w:w="28" w:type="dxa"/>
            </w:tcMar>
          </w:tcPr>
          <w:p w14:paraId="6A0BD74D"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Delyras</w:t>
            </w:r>
            <w:proofErr w:type="spellEnd"/>
            <w:r w:rsidRPr="002F3E0C">
              <w:rPr>
                <w:color w:val="auto"/>
                <w:sz w:val="22"/>
                <w:szCs w:val="22"/>
                <w:lang w:val="lt-LT"/>
              </w:rPr>
              <w:t xml:space="preserve"> </w:t>
            </w:r>
          </w:p>
        </w:tc>
        <w:tc>
          <w:tcPr>
            <w:tcW w:w="0" w:type="auto"/>
            <w:tcMar>
              <w:left w:w="28" w:type="dxa"/>
              <w:right w:w="28" w:type="dxa"/>
            </w:tcMar>
          </w:tcPr>
          <w:p w14:paraId="634F84E1"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7CA998C1"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Dėmesio sutelkimo sutrikimai</w:t>
            </w:r>
          </w:p>
        </w:tc>
      </w:tr>
      <w:tr w:rsidR="0024670A" w:rsidRPr="002F3E0C" w14:paraId="0CDFF30F" w14:textId="77777777" w:rsidTr="00EC628D">
        <w:tc>
          <w:tcPr>
            <w:tcW w:w="0" w:type="auto"/>
            <w:tcMar>
              <w:left w:w="28" w:type="dxa"/>
              <w:right w:w="28" w:type="dxa"/>
            </w:tcMar>
          </w:tcPr>
          <w:p w14:paraId="3262963D"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Nervų sistemos sutrikimai</w:t>
            </w:r>
          </w:p>
        </w:tc>
        <w:tc>
          <w:tcPr>
            <w:tcW w:w="0" w:type="auto"/>
            <w:tcMar>
              <w:left w:w="28" w:type="dxa"/>
              <w:right w:w="28" w:type="dxa"/>
            </w:tcMar>
          </w:tcPr>
          <w:p w14:paraId="0B2A6B25"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Galvos skausmas, svaigulys </w:t>
            </w:r>
          </w:p>
        </w:tc>
        <w:tc>
          <w:tcPr>
            <w:tcW w:w="0" w:type="auto"/>
            <w:tcMar>
              <w:left w:w="28" w:type="dxa"/>
              <w:right w:w="28" w:type="dxa"/>
            </w:tcMar>
          </w:tcPr>
          <w:p w14:paraId="755D1AC4"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Galvos svaigimas, </w:t>
            </w:r>
            <w:proofErr w:type="spellStart"/>
            <w:r w:rsidRPr="002F3E0C">
              <w:rPr>
                <w:color w:val="auto"/>
                <w:sz w:val="22"/>
                <w:szCs w:val="22"/>
                <w:lang w:val="lt-LT"/>
              </w:rPr>
              <w:t>parestezija</w:t>
            </w:r>
            <w:proofErr w:type="spellEnd"/>
            <w:r w:rsidRPr="002F3E0C">
              <w:rPr>
                <w:color w:val="auto"/>
                <w:sz w:val="22"/>
                <w:szCs w:val="22"/>
                <w:lang w:val="lt-LT"/>
              </w:rPr>
              <w:t xml:space="preserve">, </w:t>
            </w:r>
            <w:proofErr w:type="spellStart"/>
            <w:r w:rsidRPr="002F3E0C">
              <w:rPr>
                <w:color w:val="auto"/>
                <w:sz w:val="22"/>
                <w:szCs w:val="22"/>
                <w:lang w:val="lt-LT"/>
              </w:rPr>
              <w:t>ageuzija</w:t>
            </w:r>
            <w:proofErr w:type="spellEnd"/>
            <w:r w:rsidRPr="002F3E0C">
              <w:rPr>
                <w:color w:val="auto"/>
                <w:sz w:val="22"/>
                <w:szCs w:val="22"/>
                <w:lang w:val="lt-LT"/>
              </w:rPr>
              <w:t xml:space="preserve">, </w:t>
            </w:r>
            <w:proofErr w:type="spellStart"/>
            <w:r w:rsidRPr="002F3E0C">
              <w:rPr>
                <w:color w:val="auto"/>
                <w:sz w:val="22"/>
                <w:szCs w:val="22"/>
                <w:lang w:val="lt-LT"/>
              </w:rPr>
              <w:t>disgeuzija</w:t>
            </w:r>
            <w:proofErr w:type="spellEnd"/>
            <w:r w:rsidRPr="002F3E0C">
              <w:rPr>
                <w:color w:val="auto"/>
                <w:sz w:val="22"/>
                <w:szCs w:val="22"/>
                <w:lang w:val="lt-LT"/>
              </w:rPr>
              <w:t xml:space="preserve"> </w:t>
            </w:r>
          </w:p>
        </w:tc>
        <w:tc>
          <w:tcPr>
            <w:tcW w:w="0" w:type="auto"/>
            <w:tcMar>
              <w:left w:w="28" w:type="dxa"/>
              <w:right w:w="28" w:type="dxa"/>
            </w:tcMar>
          </w:tcPr>
          <w:p w14:paraId="0FD8D77A"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Tremoras</w:t>
            </w:r>
            <w:proofErr w:type="spellEnd"/>
            <w:r w:rsidRPr="002F3E0C">
              <w:rPr>
                <w:color w:val="auto"/>
                <w:sz w:val="22"/>
                <w:szCs w:val="22"/>
                <w:lang w:val="lt-LT"/>
              </w:rPr>
              <w:t xml:space="preserve">, pusiausvyros sutrikimas </w:t>
            </w:r>
          </w:p>
        </w:tc>
        <w:tc>
          <w:tcPr>
            <w:tcW w:w="0" w:type="auto"/>
            <w:tcMar>
              <w:left w:w="28" w:type="dxa"/>
              <w:right w:w="28" w:type="dxa"/>
            </w:tcMar>
          </w:tcPr>
          <w:p w14:paraId="0CCF29FB"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028A40AE"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Smegenų išemija, įskaitant išeminį insultą ir praeinantį smegenų išemijos priepuolį, </w:t>
            </w:r>
            <w:proofErr w:type="spellStart"/>
            <w:r w:rsidRPr="002F3E0C">
              <w:rPr>
                <w:color w:val="auto"/>
                <w:sz w:val="22"/>
                <w:szCs w:val="22"/>
                <w:lang w:val="lt-LT"/>
              </w:rPr>
              <w:t>psichomotorinių</w:t>
            </w:r>
            <w:proofErr w:type="spellEnd"/>
            <w:r w:rsidRPr="002F3E0C">
              <w:rPr>
                <w:color w:val="auto"/>
                <w:sz w:val="22"/>
                <w:szCs w:val="22"/>
                <w:lang w:val="lt-LT"/>
              </w:rPr>
              <w:t xml:space="preserve"> funkcijų sutrikimas, deginimo jausmas, </w:t>
            </w:r>
            <w:proofErr w:type="spellStart"/>
            <w:r w:rsidRPr="002F3E0C">
              <w:rPr>
                <w:color w:val="auto"/>
                <w:sz w:val="22"/>
                <w:szCs w:val="22"/>
                <w:lang w:val="lt-LT"/>
              </w:rPr>
              <w:t>parosmija</w:t>
            </w:r>
            <w:proofErr w:type="spellEnd"/>
          </w:p>
        </w:tc>
      </w:tr>
      <w:tr w:rsidR="0024670A" w:rsidRPr="002F3E0C" w14:paraId="3DC7863A" w14:textId="77777777" w:rsidTr="00EC628D">
        <w:tc>
          <w:tcPr>
            <w:tcW w:w="0" w:type="auto"/>
            <w:tcMar>
              <w:left w:w="28" w:type="dxa"/>
              <w:right w:w="28" w:type="dxa"/>
            </w:tcMar>
          </w:tcPr>
          <w:p w14:paraId="067C4180"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Akių sutrikimai</w:t>
            </w:r>
          </w:p>
        </w:tc>
        <w:tc>
          <w:tcPr>
            <w:tcW w:w="0" w:type="auto"/>
            <w:tcMar>
              <w:left w:w="28" w:type="dxa"/>
              <w:right w:w="28" w:type="dxa"/>
            </w:tcMar>
          </w:tcPr>
          <w:p w14:paraId="67E974B3"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022EE43B"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Regėjimo sutrikimai, įskaitant neaiškų matymą </w:t>
            </w:r>
          </w:p>
        </w:tc>
        <w:tc>
          <w:tcPr>
            <w:tcW w:w="0" w:type="auto"/>
            <w:tcMar>
              <w:left w:w="28" w:type="dxa"/>
              <w:right w:w="28" w:type="dxa"/>
            </w:tcMar>
          </w:tcPr>
          <w:p w14:paraId="5BF658EA"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Konjunktyvitas </w:t>
            </w:r>
          </w:p>
        </w:tc>
        <w:tc>
          <w:tcPr>
            <w:tcW w:w="0" w:type="auto"/>
            <w:tcMar>
              <w:left w:w="28" w:type="dxa"/>
              <w:right w:w="28" w:type="dxa"/>
            </w:tcMar>
          </w:tcPr>
          <w:p w14:paraId="14BDECAB"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552D1690" w14:textId="77777777" w:rsidR="0024670A" w:rsidRPr="002F3E0C" w:rsidRDefault="0024670A" w:rsidP="00EC628D">
            <w:pPr>
              <w:pStyle w:val="Default"/>
              <w:tabs>
                <w:tab w:val="left" w:pos="567"/>
              </w:tabs>
              <w:rPr>
                <w:color w:val="auto"/>
                <w:sz w:val="22"/>
                <w:szCs w:val="22"/>
                <w:lang w:val="lt-LT"/>
              </w:rPr>
            </w:pPr>
          </w:p>
        </w:tc>
      </w:tr>
      <w:tr w:rsidR="0024670A" w:rsidRPr="002F3E0C" w14:paraId="517B26D8" w14:textId="77777777" w:rsidTr="00EC628D">
        <w:tc>
          <w:tcPr>
            <w:tcW w:w="0" w:type="auto"/>
            <w:tcMar>
              <w:left w:w="28" w:type="dxa"/>
              <w:right w:w="28" w:type="dxa"/>
            </w:tcMar>
          </w:tcPr>
          <w:p w14:paraId="2A7538D6"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Ausų ir labirintų sutrikimai</w:t>
            </w:r>
          </w:p>
        </w:tc>
        <w:tc>
          <w:tcPr>
            <w:tcW w:w="0" w:type="auto"/>
            <w:tcMar>
              <w:left w:w="28" w:type="dxa"/>
              <w:right w:w="28" w:type="dxa"/>
            </w:tcMar>
          </w:tcPr>
          <w:p w14:paraId="6E123471"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4B72D6ED"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0FAC0FF4"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Klausos sutrikimas, spengimas ausyse </w:t>
            </w:r>
          </w:p>
        </w:tc>
        <w:tc>
          <w:tcPr>
            <w:tcW w:w="0" w:type="auto"/>
            <w:tcMar>
              <w:left w:w="28" w:type="dxa"/>
              <w:right w:w="28" w:type="dxa"/>
            </w:tcMar>
          </w:tcPr>
          <w:p w14:paraId="56ECAC8D"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50A47DCE" w14:textId="77777777" w:rsidR="0024670A" w:rsidRPr="002F3E0C" w:rsidRDefault="0024670A" w:rsidP="00EC628D">
            <w:pPr>
              <w:pStyle w:val="Default"/>
              <w:tabs>
                <w:tab w:val="left" w:pos="567"/>
              </w:tabs>
              <w:rPr>
                <w:color w:val="auto"/>
                <w:sz w:val="22"/>
                <w:szCs w:val="22"/>
                <w:lang w:val="lt-LT"/>
              </w:rPr>
            </w:pPr>
          </w:p>
        </w:tc>
      </w:tr>
      <w:tr w:rsidR="0024670A" w:rsidRPr="002F3E0C" w14:paraId="5FB5EE3B" w14:textId="77777777" w:rsidTr="00EC628D">
        <w:tc>
          <w:tcPr>
            <w:tcW w:w="0" w:type="auto"/>
            <w:tcMar>
              <w:left w:w="28" w:type="dxa"/>
              <w:right w:w="28" w:type="dxa"/>
            </w:tcMar>
          </w:tcPr>
          <w:p w14:paraId="7C8E1298"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Širdies sutrikimai</w:t>
            </w:r>
          </w:p>
        </w:tc>
        <w:tc>
          <w:tcPr>
            <w:tcW w:w="0" w:type="auto"/>
            <w:tcMar>
              <w:left w:w="28" w:type="dxa"/>
              <w:right w:w="28" w:type="dxa"/>
            </w:tcMar>
          </w:tcPr>
          <w:p w14:paraId="716C4129"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610CAA1E"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Miokardo išemija, įskaitant krūtinės anginą arba miokardo infarktą, </w:t>
            </w:r>
            <w:proofErr w:type="spellStart"/>
            <w:r w:rsidRPr="002F3E0C">
              <w:rPr>
                <w:color w:val="auto"/>
                <w:sz w:val="22"/>
                <w:szCs w:val="22"/>
                <w:lang w:val="lt-LT"/>
              </w:rPr>
              <w:t>tachikardija</w:t>
            </w:r>
            <w:proofErr w:type="spellEnd"/>
            <w:r w:rsidRPr="002F3E0C">
              <w:rPr>
                <w:color w:val="auto"/>
                <w:sz w:val="22"/>
                <w:szCs w:val="22"/>
                <w:lang w:val="lt-LT"/>
              </w:rPr>
              <w:t xml:space="preserve">, aritmija, </w:t>
            </w:r>
            <w:proofErr w:type="spellStart"/>
            <w:r w:rsidRPr="002F3E0C">
              <w:rPr>
                <w:color w:val="auto"/>
                <w:sz w:val="22"/>
                <w:szCs w:val="22"/>
                <w:lang w:val="lt-LT"/>
              </w:rPr>
              <w:t>palpitacijos</w:t>
            </w:r>
            <w:proofErr w:type="spellEnd"/>
            <w:r w:rsidRPr="002F3E0C">
              <w:rPr>
                <w:color w:val="auto"/>
                <w:sz w:val="22"/>
                <w:szCs w:val="22"/>
                <w:lang w:val="lt-LT"/>
              </w:rPr>
              <w:t>, periferinė edema</w:t>
            </w:r>
          </w:p>
        </w:tc>
        <w:tc>
          <w:tcPr>
            <w:tcW w:w="0" w:type="auto"/>
            <w:tcMar>
              <w:left w:w="28" w:type="dxa"/>
              <w:right w:w="28" w:type="dxa"/>
            </w:tcMar>
          </w:tcPr>
          <w:p w14:paraId="3DE73437"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69CAEA5C"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288DB718" w14:textId="77777777" w:rsidR="0024670A" w:rsidRPr="002F3E0C" w:rsidRDefault="0024670A" w:rsidP="00EC628D">
            <w:pPr>
              <w:pStyle w:val="Default"/>
              <w:tabs>
                <w:tab w:val="left" w:pos="567"/>
              </w:tabs>
              <w:rPr>
                <w:color w:val="auto"/>
                <w:sz w:val="22"/>
                <w:szCs w:val="22"/>
                <w:lang w:val="lt-LT"/>
              </w:rPr>
            </w:pPr>
          </w:p>
        </w:tc>
      </w:tr>
      <w:tr w:rsidR="0024670A" w:rsidRPr="002F3E0C" w14:paraId="2A38DF72" w14:textId="77777777" w:rsidTr="00EC628D">
        <w:tc>
          <w:tcPr>
            <w:tcW w:w="0" w:type="auto"/>
            <w:tcMar>
              <w:left w:w="28" w:type="dxa"/>
              <w:right w:w="28" w:type="dxa"/>
            </w:tcMar>
          </w:tcPr>
          <w:p w14:paraId="61813775"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Kraujagyslių sutrikimai </w:t>
            </w:r>
          </w:p>
        </w:tc>
        <w:tc>
          <w:tcPr>
            <w:tcW w:w="0" w:type="auto"/>
            <w:tcMar>
              <w:left w:w="28" w:type="dxa"/>
              <w:right w:w="28" w:type="dxa"/>
            </w:tcMar>
          </w:tcPr>
          <w:p w14:paraId="35395E2B"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Sumažėjęs kraujospūdis, </w:t>
            </w:r>
            <w:proofErr w:type="spellStart"/>
            <w:r w:rsidRPr="002F3E0C">
              <w:rPr>
                <w:color w:val="auto"/>
                <w:sz w:val="22"/>
                <w:szCs w:val="22"/>
                <w:lang w:val="lt-LT"/>
              </w:rPr>
              <w:t>ortostatinio</w:t>
            </w:r>
            <w:proofErr w:type="spellEnd"/>
            <w:r w:rsidRPr="002F3E0C">
              <w:rPr>
                <w:color w:val="auto"/>
                <w:sz w:val="22"/>
                <w:szCs w:val="22"/>
                <w:lang w:val="lt-LT"/>
              </w:rPr>
              <w:t xml:space="preserve"> kraujospūdžio sumažėjimas, sinkopė </w:t>
            </w:r>
          </w:p>
        </w:tc>
        <w:tc>
          <w:tcPr>
            <w:tcW w:w="0" w:type="auto"/>
            <w:tcMar>
              <w:left w:w="28" w:type="dxa"/>
              <w:right w:w="28" w:type="dxa"/>
            </w:tcMar>
          </w:tcPr>
          <w:p w14:paraId="74DE6937"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Veido ir kaklo paraudimas </w:t>
            </w:r>
          </w:p>
        </w:tc>
        <w:tc>
          <w:tcPr>
            <w:tcW w:w="0" w:type="auto"/>
            <w:tcMar>
              <w:left w:w="28" w:type="dxa"/>
              <w:right w:w="28" w:type="dxa"/>
            </w:tcMar>
          </w:tcPr>
          <w:p w14:paraId="13775BC5"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Kraujagyslių stenozė, </w:t>
            </w:r>
            <w:proofErr w:type="spellStart"/>
            <w:r w:rsidRPr="002F3E0C">
              <w:rPr>
                <w:color w:val="auto"/>
                <w:sz w:val="22"/>
                <w:szCs w:val="22"/>
                <w:lang w:val="lt-LT"/>
              </w:rPr>
              <w:t>hipoperfuzija</w:t>
            </w:r>
            <w:proofErr w:type="spellEnd"/>
            <w:r w:rsidRPr="002F3E0C">
              <w:rPr>
                <w:color w:val="auto"/>
                <w:sz w:val="22"/>
                <w:szCs w:val="22"/>
                <w:lang w:val="lt-LT"/>
              </w:rPr>
              <w:t xml:space="preserve">, </w:t>
            </w:r>
            <w:proofErr w:type="spellStart"/>
            <w:r w:rsidRPr="002F3E0C">
              <w:rPr>
                <w:color w:val="auto"/>
                <w:sz w:val="22"/>
                <w:szCs w:val="22"/>
                <w:lang w:val="lt-LT"/>
              </w:rPr>
              <w:t>vaskulitas</w:t>
            </w:r>
            <w:proofErr w:type="spellEnd"/>
            <w:r w:rsidRPr="002F3E0C">
              <w:rPr>
                <w:color w:val="auto"/>
                <w:sz w:val="22"/>
                <w:szCs w:val="22"/>
                <w:lang w:val="lt-LT"/>
              </w:rPr>
              <w:t xml:space="preserve"> </w:t>
            </w:r>
          </w:p>
        </w:tc>
        <w:tc>
          <w:tcPr>
            <w:tcW w:w="0" w:type="auto"/>
            <w:tcMar>
              <w:left w:w="28" w:type="dxa"/>
              <w:right w:w="28" w:type="dxa"/>
            </w:tcMar>
          </w:tcPr>
          <w:p w14:paraId="6508408C"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08A12C9B"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rPr>
              <w:t>Reino</w:t>
            </w:r>
            <w:proofErr w:type="spellEnd"/>
            <w:r w:rsidRPr="002F3E0C">
              <w:rPr>
                <w:color w:val="auto"/>
                <w:sz w:val="22"/>
                <w:szCs w:val="22"/>
              </w:rPr>
              <w:t xml:space="preserve"> (</w:t>
            </w:r>
            <w:r w:rsidRPr="002F3E0C">
              <w:rPr>
                <w:i/>
                <w:color w:val="auto"/>
                <w:sz w:val="22"/>
                <w:szCs w:val="22"/>
              </w:rPr>
              <w:t>Raynaud</w:t>
            </w:r>
            <w:r w:rsidRPr="002F3E0C">
              <w:rPr>
                <w:color w:val="auto"/>
                <w:sz w:val="22"/>
                <w:szCs w:val="22"/>
              </w:rPr>
              <w:t xml:space="preserve">) </w:t>
            </w:r>
            <w:r w:rsidRPr="002F3E0C">
              <w:rPr>
                <w:color w:val="auto"/>
                <w:sz w:val="22"/>
                <w:szCs w:val="22"/>
                <w:lang w:val="lt-LT"/>
              </w:rPr>
              <w:t>fenomenas</w:t>
            </w:r>
          </w:p>
        </w:tc>
      </w:tr>
      <w:tr w:rsidR="0024670A" w:rsidRPr="002F3E0C" w14:paraId="6E139465" w14:textId="77777777" w:rsidTr="00EC628D">
        <w:tc>
          <w:tcPr>
            <w:tcW w:w="0" w:type="auto"/>
            <w:tcMar>
              <w:left w:w="28" w:type="dxa"/>
              <w:right w:w="28" w:type="dxa"/>
            </w:tcMar>
          </w:tcPr>
          <w:p w14:paraId="62E0E789"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Kvėpavimo sistemos, krūtinės ląstos ir tarpuplaučio sutrikimai </w:t>
            </w:r>
          </w:p>
        </w:tc>
        <w:tc>
          <w:tcPr>
            <w:tcW w:w="0" w:type="auto"/>
            <w:tcMar>
              <w:left w:w="28" w:type="dxa"/>
              <w:right w:w="28" w:type="dxa"/>
            </w:tcMar>
          </w:tcPr>
          <w:p w14:paraId="691F6BC7"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Neproduktyvus kutenantis kosulys, bronchitas, sinusitas, dusulys </w:t>
            </w:r>
          </w:p>
        </w:tc>
        <w:tc>
          <w:tcPr>
            <w:tcW w:w="0" w:type="auto"/>
            <w:tcMar>
              <w:left w:w="28" w:type="dxa"/>
              <w:right w:w="28" w:type="dxa"/>
            </w:tcMar>
          </w:tcPr>
          <w:p w14:paraId="7576988B"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Bronchų spazmas įskaitant astmos pablogėjimą, nosies užgulimas </w:t>
            </w:r>
          </w:p>
        </w:tc>
        <w:tc>
          <w:tcPr>
            <w:tcW w:w="0" w:type="auto"/>
            <w:tcMar>
              <w:left w:w="28" w:type="dxa"/>
              <w:right w:w="28" w:type="dxa"/>
            </w:tcMar>
          </w:tcPr>
          <w:p w14:paraId="61C6F1DF"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2839EF13"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5195776E" w14:textId="77777777" w:rsidR="0024670A" w:rsidRPr="002F3E0C" w:rsidRDefault="0024670A" w:rsidP="00EC628D">
            <w:pPr>
              <w:pStyle w:val="Default"/>
              <w:tabs>
                <w:tab w:val="left" w:pos="567"/>
              </w:tabs>
              <w:rPr>
                <w:color w:val="auto"/>
                <w:sz w:val="22"/>
                <w:szCs w:val="22"/>
                <w:lang w:val="lt-LT"/>
              </w:rPr>
            </w:pPr>
          </w:p>
        </w:tc>
      </w:tr>
      <w:tr w:rsidR="0024670A" w:rsidRPr="002F3E0C" w14:paraId="43B36A46" w14:textId="77777777" w:rsidTr="00EC628D">
        <w:tc>
          <w:tcPr>
            <w:tcW w:w="0" w:type="auto"/>
            <w:tcMar>
              <w:left w:w="28" w:type="dxa"/>
              <w:right w:w="28" w:type="dxa"/>
            </w:tcMar>
          </w:tcPr>
          <w:p w14:paraId="0030D3F1"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Virškinimo trakto sutrikimai</w:t>
            </w:r>
          </w:p>
        </w:tc>
        <w:tc>
          <w:tcPr>
            <w:tcW w:w="0" w:type="auto"/>
            <w:tcMar>
              <w:left w:w="28" w:type="dxa"/>
              <w:right w:w="28" w:type="dxa"/>
            </w:tcMar>
          </w:tcPr>
          <w:p w14:paraId="6C3F71BB"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Virškinimo trakto uždegimas, virškinimo sutrikimai, diskomforto pojūtis pilvo srityje, dispepsija, viduriavimas, pykinimas, vėmimas</w:t>
            </w:r>
          </w:p>
        </w:tc>
        <w:tc>
          <w:tcPr>
            <w:tcW w:w="0" w:type="auto"/>
            <w:tcMar>
              <w:left w:w="28" w:type="dxa"/>
              <w:right w:w="28" w:type="dxa"/>
            </w:tcMar>
          </w:tcPr>
          <w:p w14:paraId="58FB0114"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Pankreatitas (labai retais atvejais užfiksuoti mirtini atvejai AKF inhibitorių vartojimo metu), kasos fermentų kiekio padidėjimas, plonosios žarnos </w:t>
            </w:r>
            <w:proofErr w:type="spellStart"/>
            <w:r w:rsidRPr="002F3E0C">
              <w:rPr>
                <w:color w:val="auto"/>
                <w:sz w:val="22"/>
                <w:szCs w:val="22"/>
                <w:lang w:val="lt-LT"/>
              </w:rPr>
              <w:t>angioneurozinė</w:t>
            </w:r>
            <w:proofErr w:type="spellEnd"/>
            <w:r w:rsidRPr="002F3E0C">
              <w:rPr>
                <w:color w:val="auto"/>
                <w:sz w:val="22"/>
                <w:szCs w:val="22"/>
                <w:lang w:val="lt-LT"/>
              </w:rPr>
              <w:t xml:space="preserve"> edema, pilvo skausmas viršutinėje srityje taip pat gastritas, vidurių </w:t>
            </w:r>
            <w:r w:rsidRPr="002F3E0C">
              <w:rPr>
                <w:color w:val="auto"/>
                <w:sz w:val="22"/>
                <w:szCs w:val="22"/>
                <w:lang w:val="lt-LT"/>
              </w:rPr>
              <w:lastRenderedPageBreak/>
              <w:t xml:space="preserve">užkietėjimas, burnos džiūvimas </w:t>
            </w:r>
          </w:p>
        </w:tc>
        <w:tc>
          <w:tcPr>
            <w:tcW w:w="0" w:type="auto"/>
            <w:tcMar>
              <w:left w:w="28" w:type="dxa"/>
              <w:right w:w="28" w:type="dxa"/>
            </w:tcMar>
          </w:tcPr>
          <w:p w14:paraId="306544F1"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lastRenderedPageBreak/>
              <w:t>Glositas</w:t>
            </w:r>
          </w:p>
        </w:tc>
        <w:tc>
          <w:tcPr>
            <w:tcW w:w="0" w:type="auto"/>
            <w:tcMar>
              <w:left w:w="28" w:type="dxa"/>
              <w:right w:w="28" w:type="dxa"/>
            </w:tcMar>
          </w:tcPr>
          <w:p w14:paraId="3812A1E0"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3DD8DD6D"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Aftinis</w:t>
            </w:r>
            <w:proofErr w:type="spellEnd"/>
            <w:r w:rsidRPr="002F3E0C">
              <w:rPr>
                <w:color w:val="auto"/>
                <w:sz w:val="22"/>
                <w:szCs w:val="22"/>
                <w:lang w:val="lt-LT"/>
              </w:rPr>
              <w:t xml:space="preserve"> stomatitas</w:t>
            </w:r>
          </w:p>
        </w:tc>
      </w:tr>
      <w:tr w:rsidR="0024670A" w:rsidRPr="002F3E0C" w14:paraId="63D0A7C7" w14:textId="77777777" w:rsidTr="00EC628D">
        <w:tc>
          <w:tcPr>
            <w:tcW w:w="0" w:type="auto"/>
            <w:tcMar>
              <w:left w:w="28" w:type="dxa"/>
              <w:right w:w="28" w:type="dxa"/>
            </w:tcMar>
          </w:tcPr>
          <w:p w14:paraId="5500EACD"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Kepenų, tulžies pūslės ir latakų sutrikimai</w:t>
            </w:r>
          </w:p>
        </w:tc>
        <w:tc>
          <w:tcPr>
            <w:tcW w:w="0" w:type="auto"/>
            <w:tcMar>
              <w:left w:w="28" w:type="dxa"/>
              <w:right w:w="28" w:type="dxa"/>
            </w:tcMar>
          </w:tcPr>
          <w:p w14:paraId="1F3C9F7A"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73BEDF76"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Kepenų fermentų ir (arba) </w:t>
            </w:r>
            <w:proofErr w:type="spellStart"/>
            <w:r w:rsidRPr="002F3E0C">
              <w:rPr>
                <w:color w:val="auto"/>
                <w:sz w:val="22"/>
                <w:szCs w:val="22"/>
                <w:lang w:val="lt-LT"/>
              </w:rPr>
              <w:t>konjuguoto</w:t>
            </w:r>
            <w:proofErr w:type="spellEnd"/>
            <w:r w:rsidRPr="002F3E0C">
              <w:rPr>
                <w:color w:val="auto"/>
                <w:sz w:val="22"/>
                <w:szCs w:val="22"/>
                <w:lang w:val="lt-LT"/>
              </w:rPr>
              <w:t xml:space="preserve"> </w:t>
            </w:r>
            <w:proofErr w:type="spellStart"/>
            <w:r w:rsidRPr="002F3E0C">
              <w:rPr>
                <w:color w:val="auto"/>
                <w:sz w:val="22"/>
                <w:szCs w:val="22"/>
                <w:lang w:val="lt-LT"/>
              </w:rPr>
              <w:t>bilirubino</w:t>
            </w:r>
            <w:proofErr w:type="spellEnd"/>
            <w:r w:rsidRPr="002F3E0C">
              <w:rPr>
                <w:color w:val="auto"/>
                <w:sz w:val="22"/>
                <w:szCs w:val="22"/>
                <w:lang w:val="lt-LT"/>
              </w:rPr>
              <w:t xml:space="preserve"> koncentracijos padidėjimas </w:t>
            </w:r>
          </w:p>
        </w:tc>
        <w:tc>
          <w:tcPr>
            <w:tcW w:w="0" w:type="auto"/>
            <w:tcMar>
              <w:left w:w="28" w:type="dxa"/>
              <w:right w:w="28" w:type="dxa"/>
            </w:tcMar>
          </w:tcPr>
          <w:p w14:paraId="7C8FB164"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Cholestazinė</w:t>
            </w:r>
            <w:proofErr w:type="spellEnd"/>
            <w:r w:rsidRPr="002F3E0C">
              <w:rPr>
                <w:color w:val="auto"/>
                <w:sz w:val="22"/>
                <w:szCs w:val="22"/>
                <w:lang w:val="lt-LT"/>
              </w:rPr>
              <w:t xml:space="preserve"> gelta, kepenų ląstelių pažeidimai </w:t>
            </w:r>
          </w:p>
        </w:tc>
        <w:tc>
          <w:tcPr>
            <w:tcW w:w="0" w:type="auto"/>
            <w:tcMar>
              <w:left w:w="28" w:type="dxa"/>
              <w:right w:w="28" w:type="dxa"/>
            </w:tcMar>
          </w:tcPr>
          <w:p w14:paraId="2F954F87"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0E18ADCF"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Ūminis kepenų funkcijos nepakankamumas, </w:t>
            </w:r>
            <w:proofErr w:type="spellStart"/>
            <w:r w:rsidRPr="002F3E0C">
              <w:rPr>
                <w:color w:val="auto"/>
                <w:sz w:val="22"/>
                <w:szCs w:val="22"/>
                <w:lang w:val="lt-LT"/>
              </w:rPr>
              <w:t>cholestazinis</w:t>
            </w:r>
            <w:proofErr w:type="spellEnd"/>
            <w:r w:rsidRPr="002F3E0C">
              <w:rPr>
                <w:color w:val="auto"/>
                <w:sz w:val="22"/>
                <w:szCs w:val="22"/>
                <w:lang w:val="lt-LT"/>
              </w:rPr>
              <w:t xml:space="preserve"> arba </w:t>
            </w:r>
            <w:proofErr w:type="spellStart"/>
            <w:r w:rsidRPr="002F3E0C">
              <w:rPr>
                <w:color w:val="auto"/>
                <w:sz w:val="22"/>
                <w:szCs w:val="22"/>
                <w:lang w:val="lt-LT"/>
              </w:rPr>
              <w:t>citolizinis</w:t>
            </w:r>
            <w:proofErr w:type="spellEnd"/>
            <w:r w:rsidRPr="002F3E0C">
              <w:rPr>
                <w:color w:val="auto"/>
                <w:sz w:val="22"/>
                <w:szCs w:val="22"/>
                <w:lang w:val="lt-LT"/>
              </w:rPr>
              <w:t xml:space="preserve"> hepatitas (mirtini atvejai užfiksuoti labai retais atvejais).</w:t>
            </w:r>
          </w:p>
        </w:tc>
      </w:tr>
      <w:tr w:rsidR="0024670A" w:rsidRPr="002F3E0C" w14:paraId="7193A7C8" w14:textId="77777777" w:rsidTr="00EC628D">
        <w:tc>
          <w:tcPr>
            <w:tcW w:w="0" w:type="auto"/>
            <w:tcMar>
              <w:left w:w="28" w:type="dxa"/>
              <w:right w:w="28" w:type="dxa"/>
            </w:tcMar>
          </w:tcPr>
          <w:p w14:paraId="56C1655E"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Odos ir poodinio audinio sutrikimai </w:t>
            </w:r>
          </w:p>
        </w:tc>
        <w:tc>
          <w:tcPr>
            <w:tcW w:w="0" w:type="auto"/>
            <w:tcMar>
              <w:left w:w="28" w:type="dxa"/>
              <w:right w:w="28" w:type="dxa"/>
            </w:tcMar>
          </w:tcPr>
          <w:p w14:paraId="545AAC73"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Makulopapulinis</w:t>
            </w:r>
            <w:proofErr w:type="spellEnd"/>
            <w:r w:rsidRPr="002F3E0C">
              <w:rPr>
                <w:color w:val="auto"/>
                <w:sz w:val="22"/>
                <w:szCs w:val="22"/>
                <w:lang w:val="lt-LT"/>
              </w:rPr>
              <w:t xml:space="preserve"> bėrimas </w:t>
            </w:r>
          </w:p>
        </w:tc>
        <w:tc>
          <w:tcPr>
            <w:tcW w:w="0" w:type="auto"/>
            <w:tcMar>
              <w:left w:w="28" w:type="dxa"/>
              <w:right w:w="28" w:type="dxa"/>
            </w:tcMar>
          </w:tcPr>
          <w:p w14:paraId="3596A7CC"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Angioneurozinė</w:t>
            </w:r>
            <w:proofErr w:type="spellEnd"/>
            <w:r w:rsidRPr="002F3E0C">
              <w:rPr>
                <w:color w:val="auto"/>
                <w:sz w:val="22"/>
                <w:szCs w:val="22"/>
                <w:lang w:val="lt-LT"/>
              </w:rPr>
              <w:t xml:space="preserve"> edema; labai retai gali būti mirtina kvėpavimo takų obstrukcija dėl </w:t>
            </w:r>
            <w:proofErr w:type="spellStart"/>
            <w:r w:rsidRPr="002F3E0C">
              <w:rPr>
                <w:color w:val="auto"/>
                <w:sz w:val="22"/>
                <w:szCs w:val="22"/>
                <w:lang w:val="lt-LT"/>
              </w:rPr>
              <w:t>angioneurozinės</w:t>
            </w:r>
            <w:proofErr w:type="spellEnd"/>
            <w:r w:rsidRPr="002F3E0C">
              <w:rPr>
                <w:color w:val="auto"/>
                <w:sz w:val="22"/>
                <w:szCs w:val="22"/>
                <w:lang w:val="lt-LT"/>
              </w:rPr>
              <w:t xml:space="preserve"> edemos, niežėjimas, smarkus prakaitavimas </w:t>
            </w:r>
          </w:p>
        </w:tc>
        <w:tc>
          <w:tcPr>
            <w:tcW w:w="0" w:type="auto"/>
            <w:tcMar>
              <w:left w:w="28" w:type="dxa"/>
              <w:right w:w="28" w:type="dxa"/>
            </w:tcMar>
          </w:tcPr>
          <w:p w14:paraId="6FB005CA"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Eksfoliacinis</w:t>
            </w:r>
            <w:proofErr w:type="spellEnd"/>
            <w:r w:rsidRPr="002F3E0C">
              <w:rPr>
                <w:color w:val="auto"/>
                <w:sz w:val="22"/>
                <w:szCs w:val="22"/>
                <w:lang w:val="lt-LT"/>
              </w:rPr>
              <w:t xml:space="preserve"> dermatitas, dilgėlinė, </w:t>
            </w:r>
            <w:proofErr w:type="spellStart"/>
            <w:r w:rsidRPr="002F3E0C">
              <w:rPr>
                <w:color w:val="auto"/>
                <w:sz w:val="22"/>
                <w:szCs w:val="22"/>
                <w:lang w:val="lt-LT"/>
              </w:rPr>
              <w:t>onicholizė</w:t>
            </w:r>
            <w:proofErr w:type="spellEnd"/>
            <w:r w:rsidRPr="002F3E0C">
              <w:rPr>
                <w:color w:val="auto"/>
                <w:sz w:val="22"/>
                <w:szCs w:val="22"/>
                <w:lang w:val="lt-LT"/>
              </w:rPr>
              <w:t xml:space="preserve"> </w:t>
            </w:r>
          </w:p>
        </w:tc>
        <w:tc>
          <w:tcPr>
            <w:tcW w:w="0" w:type="auto"/>
            <w:tcMar>
              <w:left w:w="28" w:type="dxa"/>
              <w:right w:w="28" w:type="dxa"/>
            </w:tcMar>
          </w:tcPr>
          <w:p w14:paraId="4EDAF790"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Padidėjusio jautrumo šviesai reakcija </w:t>
            </w:r>
          </w:p>
        </w:tc>
        <w:tc>
          <w:tcPr>
            <w:tcW w:w="0" w:type="auto"/>
            <w:tcMar>
              <w:left w:w="28" w:type="dxa"/>
              <w:right w:w="28" w:type="dxa"/>
            </w:tcMar>
          </w:tcPr>
          <w:p w14:paraId="41583FC8"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Toksinė epidermio </w:t>
            </w:r>
            <w:proofErr w:type="spellStart"/>
            <w:r w:rsidRPr="002F3E0C">
              <w:rPr>
                <w:color w:val="auto"/>
                <w:sz w:val="22"/>
                <w:szCs w:val="22"/>
                <w:lang w:val="lt-LT"/>
              </w:rPr>
              <w:t>nekrolizė</w:t>
            </w:r>
            <w:proofErr w:type="spellEnd"/>
            <w:r w:rsidRPr="002F3E0C">
              <w:rPr>
                <w:color w:val="auto"/>
                <w:sz w:val="22"/>
                <w:szCs w:val="22"/>
                <w:lang w:val="lt-LT"/>
              </w:rPr>
              <w:t xml:space="preserve">, </w:t>
            </w:r>
            <w:proofErr w:type="spellStart"/>
            <w:r w:rsidRPr="002F3E0C">
              <w:rPr>
                <w:color w:val="auto"/>
                <w:sz w:val="22"/>
                <w:szCs w:val="22"/>
                <w:lang w:val="lt-LT"/>
              </w:rPr>
              <w:t>Stivenso</w:t>
            </w:r>
            <w:proofErr w:type="spellEnd"/>
            <w:r w:rsidRPr="002F3E0C">
              <w:rPr>
                <w:color w:val="auto"/>
                <w:sz w:val="22"/>
                <w:szCs w:val="22"/>
                <w:lang w:val="lt-LT"/>
              </w:rPr>
              <w:t>-Džonsono (</w:t>
            </w:r>
            <w:proofErr w:type="spellStart"/>
            <w:r w:rsidRPr="002F3E0C">
              <w:rPr>
                <w:i/>
                <w:color w:val="auto"/>
                <w:sz w:val="22"/>
                <w:szCs w:val="22"/>
                <w:lang w:val="lt-LT"/>
              </w:rPr>
              <w:t>Stevens-Johnson</w:t>
            </w:r>
            <w:proofErr w:type="spellEnd"/>
            <w:r w:rsidRPr="002F3E0C">
              <w:rPr>
                <w:color w:val="auto"/>
                <w:sz w:val="22"/>
                <w:szCs w:val="22"/>
                <w:lang w:val="lt-LT"/>
              </w:rPr>
              <w:t xml:space="preserve">)  sindromas, daugiaformė </w:t>
            </w:r>
            <w:proofErr w:type="spellStart"/>
            <w:r w:rsidRPr="002F3E0C">
              <w:rPr>
                <w:color w:val="auto"/>
                <w:sz w:val="22"/>
                <w:szCs w:val="22"/>
                <w:lang w:val="lt-LT"/>
              </w:rPr>
              <w:t>eritema</w:t>
            </w:r>
            <w:proofErr w:type="spellEnd"/>
            <w:r w:rsidRPr="002F3E0C">
              <w:rPr>
                <w:color w:val="auto"/>
                <w:sz w:val="22"/>
                <w:szCs w:val="22"/>
                <w:lang w:val="lt-LT"/>
              </w:rPr>
              <w:t xml:space="preserve">, </w:t>
            </w:r>
            <w:proofErr w:type="spellStart"/>
            <w:r w:rsidRPr="002F3E0C">
              <w:rPr>
                <w:color w:val="auto"/>
                <w:sz w:val="22"/>
                <w:szCs w:val="22"/>
                <w:lang w:val="lt-LT"/>
              </w:rPr>
              <w:t>pūslinė</w:t>
            </w:r>
            <w:proofErr w:type="spellEnd"/>
            <w:r w:rsidRPr="002F3E0C">
              <w:rPr>
                <w:color w:val="auto"/>
                <w:sz w:val="22"/>
                <w:szCs w:val="22"/>
                <w:lang w:val="lt-LT"/>
              </w:rPr>
              <w:t xml:space="preserve">, psoriazės pablogėjimas, </w:t>
            </w:r>
            <w:proofErr w:type="spellStart"/>
            <w:r w:rsidRPr="002F3E0C">
              <w:rPr>
                <w:color w:val="auto"/>
                <w:sz w:val="22"/>
                <w:szCs w:val="22"/>
                <w:lang w:val="lt-LT"/>
              </w:rPr>
              <w:t>psoriazinis</w:t>
            </w:r>
            <w:proofErr w:type="spellEnd"/>
            <w:r w:rsidRPr="002F3E0C">
              <w:rPr>
                <w:color w:val="auto"/>
                <w:sz w:val="22"/>
                <w:szCs w:val="22"/>
                <w:lang w:val="lt-LT"/>
              </w:rPr>
              <w:t xml:space="preserve"> dermatitas, </w:t>
            </w:r>
            <w:proofErr w:type="spellStart"/>
            <w:r w:rsidRPr="002F3E0C">
              <w:rPr>
                <w:color w:val="auto"/>
                <w:sz w:val="22"/>
                <w:szCs w:val="22"/>
                <w:lang w:val="lt-LT"/>
              </w:rPr>
              <w:t>pūslinė</w:t>
            </w:r>
            <w:proofErr w:type="spellEnd"/>
            <w:r w:rsidRPr="002F3E0C">
              <w:rPr>
                <w:color w:val="auto"/>
                <w:sz w:val="22"/>
                <w:szCs w:val="22"/>
                <w:lang w:val="lt-LT"/>
              </w:rPr>
              <w:t xml:space="preserve"> arba į </w:t>
            </w:r>
            <w:proofErr w:type="spellStart"/>
            <w:r w:rsidRPr="002F3E0C">
              <w:rPr>
                <w:color w:val="auto"/>
                <w:sz w:val="22"/>
                <w:szCs w:val="22"/>
                <w:lang w:val="lt-LT"/>
              </w:rPr>
              <w:t>kerpligę</w:t>
            </w:r>
            <w:proofErr w:type="spellEnd"/>
            <w:r w:rsidRPr="002F3E0C">
              <w:rPr>
                <w:color w:val="auto"/>
                <w:sz w:val="22"/>
                <w:szCs w:val="22"/>
                <w:lang w:val="lt-LT"/>
              </w:rPr>
              <w:t xml:space="preserve"> panaši </w:t>
            </w:r>
            <w:proofErr w:type="spellStart"/>
            <w:r w:rsidRPr="002F3E0C">
              <w:rPr>
                <w:color w:val="auto"/>
                <w:sz w:val="22"/>
                <w:szCs w:val="22"/>
                <w:lang w:val="lt-LT"/>
              </w:rPr>
              <w:t>egzantema</w:t>
            </w:r>
            <w:proofErr w:type="spellEnd"/>
            <w:r w:rsidRPr="002F3E0C">
              <w:rPr>
                <w:color w:val="auto"/>
                <w:sz w:val="22"/>
                <w:szCs w:val="22"/>
                <w:lang w:val="lt-LT"/>
              </w:rPr>
              <w:t xml:space="preserve"> arba </w:t>
            </w:r>
            <w:proofErr w:type="spellStart"/>
            <w:r w:rsidRPr="002F3E0C">
              <w:rPr>
                <w:color w:val="auto"/>
                <w:sz w:val="22"/>
                <w:szCs w:val="22"/>
                <w:lang w:val="lt-LT"/>
              </w:rPr>
              <w:t>enantema</w:t>
            </w:r>
            <w:proofErr w:type="spellEnd"/>
            <w:r w:rsidRPr="002F3E0C">
              <w:rPr>
                <w:color w:val="auto"/>
                <w:sz w:val="22"/>
                <w:szCs w:val="22"/>
                <w:lang w:val="lt-LT"/>
              </w:rPr>
              <w:t xml:space="preserve">, </w:t>
            </w:r>
            <w:proofErr w:type="spellStart"/>
            <w:r w:rsidRPr="002F3E0C">
              <w:rPr>
                <w:color w:val="auto"/>
                <w:sz w:val="22"/>
                <w:szCs w:val="22"/>
                <w:lang w:val="lt-LT"/>
              </w:rPr>
              <w:t>alopecija</w:t>
            </w:r>
            <w:proofErr w:type="spellEnd"/>
          </w:p>
        </w:tc>
      </w:tr>
      <w:tr w:rsidR="0024670A" w:rsidRPr="002F3E0C" w14:paraId="76C1E7CD" w14:textId="77777777" w:rsidTr="00EC628D">
        <w:tc>
          <w:tcPr>
            <w:tcW w:w="0" w:type="auto"/>
            <w:tcMar>
              <w:left w:w="28" w:type="dxa"/>
              <w:right w:w="28" w:type="dxa"/>
            </w:tcMar>
          </w:tcPr>
          <w:p w14:paraId="4898927A"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Skeleto, raumenų ir jungiamojo audinio sutrikimai</w:t>
            </w:r>
          </w:p>
        </w:tc>
        <w:tc>
          <w:tcPr>
            <w:tcW w:w="0" w:type="auto"/>
            <w:tcMar>
              <w:left w:w="28" w:type="dxa"/>
              <w:right w:w="28" w:type="dxa"/>
            </w:tcMar>
          </w:tcPr>
          <w:p w14:paraId="20381EAD"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Raumenų spazmai, </w:t>
            </w:r>
            <w:proofErr w:type="spellStart"/>
            <w:r w:rsidRPr="002F3E0C">
              <w:rPr>
                <w:color w:val="auto"/>
                <w:sz w:val="22"/>
                <w:szCs w:val="22"/>
                <w:lang w:val="lt-LT"/>
              </w:rPr>
              <w:t>mialgija</w:t>
            </w:r>
            <w:proofErr w:type="spellEnd"/>
            <w:r w:rsidRPr="002F3E0C">
              <w:rPr>
                <w:color w:val="auto"/>
                <w:sz w:val="22"/>
                <w:szCs w:val="22"/>
                <w:lang w:val="lt-LT"/>
              </w:rPr>
              <w:t xml:space="preserve"> </w:t>
            </w:r>
          </w:p>
        </w:tc>
        <w:tc>
          <w:tcPr>
            <w:tcW w:w="0" w:type="auto"/>
            <w:tcMar>
              <w:left w:w="28" w:type="dxa"/>
              <w:right w:w="28" w:type="dxa"/>
            </w:tcMar>
          </w:tcPr>
          <w:p w14:paraId="23FD89D9"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Artralgija</w:t>
            </w:r>
            <w:proofErr w:type="spellEnd"/>
            <w:r w:rsidRPr="002F3E0C">
              <w:rPr>
                <w:color w:val="auto"/>
                <w:sz w:val="22"/>
                <w:szCs w:val="22"/>
                <w:lang w:val="lt-LT"/>
              </w:rPr>
              <w:t xml:space="preserve"> </w:t>
            </w:r>
          </w:p>
        </w:tc>
        <w:tc>
          <w:tcPr>
            <w:tcW w:w="0" w:type="auto"/>
            <w:tcMar>
              <w:left w:w="28" w:type="dxa"/>
              <w:right w:w="28" w:type="dxa"/>
            </w:tcMar>
          </w:tcPr>
          <w:p w14:paraId="509E09BF"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59E8BBE7"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507D6CC0" w14:textId="77777777" w:rsidR="0024670A" w:rsidRPr="002F3E0C" w:rsidRDefault="0024670A" w:rsidP="00EC628D">
            <w:pPr>
              <w:pStyle w:val="Default"/>
              <w:tabs>
                <w:tab w:val="left" w:pos="567"/>
              </w:tabs>
              <w:rPr>
                <w:color w:val="auto"/>
                <w:sz w:val="22"/>
                <w:szCs w:val="22"/>
                <w:lang w:val="lt-LT"/>
              </w:rPr>
            </w:pPr>
          </w:p>
        </w:tc>
      </w:tr>
      <w:tr w:rsidR="0024670A" w:rsidRPr="002F3E0C" w14:paraId="787C2729" w14:textId="77777777" w:rsidTr="00EC628D">
        <w:tc>
          <w:tcPr>
            <w:tcW w:w="0" w:type="auto"/>
            <w:tcMar>
              <w:left w:w="28" w:type="dxa"/>
              <w:right w:w="28" w:type="dxa"/>
            </w:tcMar>
          </w:tcPr>
          <w:p w14:paraId="07E68C73"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Inkstų ir šlapimo takų sutrikimai</w:t>
            </w:r>
          </w:p>
        </w:tc>
        <w:tc>
          <w:tcPr>
            <w:tcW w:w="0" w:type="auto"/>
            <w:tcMar>
              <w:left w:w="28" w:type="dxa"/>
              <w:right w:w="28" w:type="dxa"/>
            </w:tcMar>
          </w:tcPr>
          <w:p w14:paraId="32A6DDB0"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46936E79"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Inkstų funkcijos sutrikimas - ūminis inkstų nepakankamumas, padidėjęs šlapimo išskyrimas, esančios </w:t>
            </w:r>
            <w:proofErr w:type="spellStart"/>
            <w:r w:rsidRPr="002F3E0C">
              <w:rPr>
                <w:color w:val="auto"/>
                <w:sz w:val="22"/>
                <w:szCs w:val="22"/>
                <w:lang w:val="lt-LT"/>
              </w:rPr>
              <w:t>proteinurijos</w:t>
            </w:r>
            <w:proofErr w:type="spellEnd"/>
            <w:r w:rsidRPr="002F3E0C">
              <w:rPr>
                <w:color w:val="auto"/>
                <w:sz w:val="22"/>
                <w:szCs w:val="22"/>
                <w:lang w:val="lt-LT"/>
              </w:rPr>
              <w:t xml:space="preserve"> pablogėjimas, šlapalo kiekio kraujyje padidėjimas, </w:t>
            </w:r>
            <w:proofErr w:type="spellStart"/>
            <w:r w:rsidRPr="002F3E0C">
              <w:rPr>
                <w:color w:val="auto"/>
                <w:sz w:val="22"/>
                <w:szCs w:val="22"/>
                <w:lang w:val="lt-LT"/>
              </w:rPr>
              <w:t>kreatinino</w:t>
            </w:r>
            <w:proofErr w:type="spellEnd"/>
            <w:r w:rsidRPr="002F3E0C">
              <w:rPr>
                <w:color w:val="auto"/>
                <w:sz w:val="22"/>
                <w:szCs w:val="22"/>
                <w:lang w:val="lt-LT"/>
              </w:rPr>
              <w:t xml:space="preserve"> koncentracijos kraujyje padidėjimas </w:t>
            </w:r>
          </w:p>
        </w:tc>
        <w:tc>
          <w:tcPr>
            <w:tcW w:w="0" w:type="auto"/>
            <w:tcMar>
              <w:left w:w="28" w:type="dxa"/>
              <w:right w:w="28" w:type="dxa"/>
            </w:tcMar>
          </w:tcPr>
          <w:p w14:paraId="2101E104"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60220DC0"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15765A8A" w14:textId="77777777" w:rsidR="0024670A" w:rsidRPr="002F3E0C" w:rsidRDefault="0024670A" w:rsidP="00EC628D">
            <w:pPr>
              <w:pStyle w:val="Default"/>
              <w:tabs>
                <w:tab w:val="left" w:pos="567"/>
              </w:tabs>
              <w:rPr>
                <w:color w:val="auto"/>
                <w:sz w:val="22"/>
                <w:szCs w:val="22"/>
                <w:lang w:val="lt-LT"/>
              </w:rPr>
            </w:pPr>
          </w:p>
        </w:tc>
      </w:tr>
      <w:tr w:rsidR="0024670A" w:rsidRPr="002F3E0C" w14:paraId="0DD5C6CE" w14:textId="77777777" w:rsidTr="00EC628D">
        <w:tc>
          <w:tcPr>
            <w:tcW w:w="0" w:type="auto"/>
            <w:tcMar>
              <w:left w:w="28" w:type="dxa"/>
              <w:right w:w="28" w:type="dxa"/>
            </w:tcMar>
          </w:tcPr>
          <w:p w14:paraId="4DF75797"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Lytinės sistemos ir krūties sutrikimai</w:t>
            </w:r>
          </w:p>
        </w:tc>
        <w:tc>
          <w:tcPr>
            <w:tcW w:w="0" w:type="auto"/>
            <w:tcMar>
              <w:left w:w="28" w:type="dxa"/>
              <w:right w:w="28" w:type="dxa"/>
            </w:tcMar>
          </w:tcPr>
          <w:p w14:paraId="24E813E6"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76502270"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Laikini erekcijos sutrikimai, lytinio potraukio sumažėjimas </w:t>
            </w:r>
          </w:p>
        </w:tc>
        <w:tc>
          <w:tcPr>
            <w:tcW w:w="0" w:type="auto"/>
            <w:tcMar>
              <w:left w:w="28" w:type="dxa"/>
              <w:right w:w="28" w:type="dxa"/>
            </w:tcMar>
          </w:tcPr>
          <w:p w14:paraId="7B461241"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4A373349"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42B7521C"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Ginekomastija</w:t>
            </w:r>
            <w:proofErr w:type="spellEnd"/>
          </w:p>
        </w:tc>
      </w:tr>
      <w:tr w:rsidR="0024670A" w:rsidRPr="002F3E0C" w14:paraId="70978942" w14:textId="77777777" w:rsidTr="00EC628D">
        <w:tc>
          <w:tcPr>
            <w:tcW w:w="0" w:type="auto"/>
            <w:tcMar>
              <w:left w:w="28" w:type="dxa"/>
              <w:right w:w="28" w:type="dxa"/>
            </w:tcMar>
          </w:tcPr>
          <w:p w14:paraId="5D387D03"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Bendrieji sutrikimai ir vartojimo vietos pažeidimai </w:t>
            </w:r>
          </w:p>
        </w:tc>
        <w:tc>
          <w:tcPr>
            <w:tcW w:w="0" w:type="auto"/>
            <w:tcMar>
              <w:left w:w="28" w:type="dxa"/>
              <w:right w:w="28" w:type="dxa"/>
            </w:tcMar>
          </w:tcPr>
          <w:p w14:paraId="5B20D46C"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Skausmas krūtinėje, nuovargis </w:t>
            </w:r>
          </w:p>
        </w:tc>
        <w:tc>
          <w:tcPr>
            <w:tcW w:w="0" w:type="auto"/>
            <w:tcMar>
              <w:left w:w="28" w:type="dxa"/>
              <w:right w:w="28" w:type="dxa"/>
            </w:tcMar>
          </w:tcPr>
          <w:p w14:paraId="15822880"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 xml:space="preserve">Karščiavimas </w:t>
            </w:r>
          </w:p>
        </w:tc>
        <w:tc>
          <w:tcPr>
            <w:tcW w:w="0" w:type="auto"/>
            <w:tcMar>
              <w:left w:w="28" w:type="dxa"/>
              <w:right w:w="28" w:type="dxa"/>
            </w:tcMar>
          </w:tcPr>
          <w:p w14:paraId="3D58743E"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Astenija</w:t>
            </w:r>
            <w:proofErr w:type="spellEnd"/>
            <w:r w:rsidRPr="002F3E0C">
              <w:rPr>
                <w:color w:val="auto"/>
                <w:sz w:val="22"/>
                <w:szCs w:val="22"/>
                <w:lang w:val="lt-LT"/>
              </w:rPr>
              <w:t xml:space="preserve"> </w:t>
            </w:r>
          </w:p>
        </w:tc>
        <w:tc>
          <w:tcPr>
            <w:tcW w:w="0" w:type="auto"/>
            <w:tcMar>
              <w:left w:w="28" w:type="dxa"/>
              <w:right w:w="28" w:type="dxa"/>
            </w:tcMar>
          </w:tcPr>
          <w:p w14:paraId="05703BC7" w14:textId="77777777" w:rsidR="0024670A" w:rsidRPr="002F3E0C" w:rsidRDefault="0024670A" w:rsidP="00EC628D">
            <w:pPr>
              <w:pStyle w:val="Default"/>
              <w:tabs>
                <w:tab w:val="left" w:pos="567"/>
              </w:tabs>
              <w:rPr>
                <w:color w:val="auto"/>
                <w:sz w:val="22"/>
                <w:szCs w:val="22"/>
                <w:lang w:val="lt-LT"/>
              </w:rPr>
            </w:pPr>
          </w:p>
        </w:tc>
        <w:tc>
          <w:tcPr>
            <w:tcW w:w="0" w:type="auto"/>
            <w:tcMar>
              <w:left w:w="28" w:type="dxa"/>
              <w:right w:w="28" w:type="dxa"/>
            </w:tcMar>
          </w:tcPr>
          <w:p w14:paraId="3DB1FF2F" w14:textId="77777777" w:rsidR="0024670A" w:rsidRPr="002F3E0C" w:rsidRDefault="0024670A" w:rsidP="00EC628D">
            <w:pPr>
              <w:pStyle w:val="Default"/>
              <w:tabs>
                <w:tab w:val="left" w:pos="567"/>
              </w:tabs>
              <w:rPr>
                <w:color w:val="auto"/>
                <w:sz w:val="22"/>
                <w:szCs w:val="22"/>
                <w:lang w:val="lt-LT"/>
              </w:rPr>
            </w:pPr>
          </w:p>
        </w:tc>
      </w:tr>
    </w:tbl>
    <w:p w14:paraId="0079AB5B" w14:textId="77777777" w:rsidR="0024670A" w:rsidRPr="002F3E0C" w:rsidRDefault="0024670A" w:rsidP="0024670A">
      <w:pPr>
        <w:autoSpaceDE w:val="0"/>
        <w:autoSpaceDN w:val="0"/>
        <w:adjustRightInd w:val="0"/>
        <w:rPr>
          <w:i/>
          <w:sz w:val="22"/>
          <w:szCs w:val="22"/>
        </w:rPr>
      </w:pPr>
    </w:p>
    <w:p w14:paraId="56AF77A2" w14:textId="77777777" w:rsidR="0024670A" w:rsidRPr="002F3E0C" w:rsidRDefault="0024670A" w:rsidP="0024670A">
      <w:pPr>
        <w:autoSpaceDE w:val="0"/>
        <w:autoSpaceDN w:val="0"/>
        <w:adjustRightInd w:val="0"/>
        <w:rPr>
          <w:i/>
          <w:sz w:val="22"/>
          <w:szCs w:val="22"/>
          <w:u w:val="single"/>
        </w:rPr>
      </w:pPr>
      <w:r w:rsidRPr="002F3E0C">
        <w:rPr>
          <w:i/>
          <w:sz w:val="22"/>
          <w:szCs w:val="22"/>
          <w:u w:val="single"/>
        </w:rPr>
        <w:t xml:space="preserve">Vaikai </w:t>
      </w:r>
    </w:p>
    <w:p w14:paraId="248D56D3" w14:textId="77777777" w:rsidR="0024670A" w:rsidRPr="002F3E0C" w:rsidRDefault="0024670A" w:rsidP="0024670A">
      <w:pPr>
        <w:autoSpaceDE w:val="0"/>
        <w:autoSpaceDN w:val="0"/>
        <w:adjustRightInd w:val="0"/>
        <w:rPr>
          <w:sz w:val="22"/>
          <w:szCs w:val="22"/>
        </w:rPr>
      </w:pPr>
      <w:proofErr w:type="spellStart"/>
      <w:r w:rsidRPr="002F3E0C">
        <w:rPr>
          <w:sz w:val="22"/>
          <w:szCs w:val="22"/>
        </w:rPr>
        <w:lastRenderedPageBreak/>
        <w:t>Ramiprilio</w:t>
      </w:r>
      <w:proofErr w:type="spellEnd"/>
      <w:r w:rsidRPr="002F3E0C">
        <w:rPr>
          <w:sz w:val="22"/>
          <w:szCs w:val="22"/>
        </w:rPr>
        <w:t xml:space="preserve"> saugumo stebėjime 2 klinikinių tyrimų metu dalyvavo 325 vaikai ir paaugliai (2</w:t>
      </w:r>
      <w:r w:rsidRPr="002F3E0C">
        <w:rPr>
          <w:sz w:val="22"/>
          <w:szCs w:val="22"/>
        </w:rPr>
        <w:noBreakHyphen/>
        <w:t>16 metų). Nors nepageidaujamų reiškinių pobūdis ir sunkumas yra panašus į suaugusiųjų, vis dėlto šios reakcijos vaikams pasireiškė dažniau:</w:t>
      </w:r>
    </w:p>
    <w:p w14:paraId="5D489AD7" w14:textId="77777777" w:rsidR="0024670A" w:rsidRPr="002F3E0C" w:rsidRDefault="0024670A" w:rsidP="0024670A">
      <w:pPr>
        <w:autoSpaceDE w:val="0"/>
        <w:autoSpaceDN w:val="0"/>
        <w:adjustRightInd w:val="0"/>
        <w:rPr>
          <w:sz w:val="22"/>
          <w:szCs w:val="22"/>
        </w:rPr>
      </w:pPr>
    </w:p>
    <w:p w14:paraId="4569212B" w14:textId="77777777" w:rsidR="0024670A" w:rsidRPr="002F3E0C" w:rsidRDefault="0024670A" w:rsidP="0024670A">
      <w:pPr>
        <w:numPr>
          <w:ilvl w:val="0"/>
          <w:numId w:val="24"/>
        </w:numPr>
        <w:suppressAutoHyphens/>
        <w:autoSpaceDE w:val="0"/>
        <w:autoSpaceDN w:val="0"/>
        <w:adjustRightInd w:val="0"/>
        <w:rPr>
          <w:sz w:val="22"/>
          <w:szCs w:val="22"/>
        </w:rPr>
      </w:pPr>
      <w:proofErr w:type="spellStart"/>
      <w:r w:rsidRPr="002F3E0C">
        <w:rPr>
          <w:sz w:val="22"/>
          <w:szCs w:val="22"/>
        </w:rPr>
        <w:t>tachikardija</w:t>
      </w:r>
      <w:proofErr w:type="spellEnd"/>
      <w:r w:rsidRPr="002F3E0C">
        <w:rPr>
          <w:sz w:val="22"/>
          <w:szCs w:val="22"/>
        </w:rPr>
        <w:t>, nosies užsikimšimas ir rinitas vaikų grupėje pasireiškė dažnai (t. y. nuo ≥ 1/100 iki &lt; 1/10), o suaugusiųjų grupėje nedažnai (t. y. nuo ≥ 1/1 000 iki &lt; 1/100);</w:t>
      </w:r>
    </w:p>
    <w:p w14:paraId="6D2A3A25" w14:textId="77777777" w:rsidR="0024670A" w:rsidRPr="002F3E0C" w:rsidRDefault="0024670A" w:rsidP="0024670A">
      <w:pPr>
        <w:autoSpaceDE w:val="0"/>
        <w:autoSpaceDN w:val="0"/>
        <w:adjustRightInd w:val="0"/>
        <w:ind w:left="540" w:hanging="540"/>
        <w:rPr>
          <w:sz w:val="22"/>
          <w:szCs w:val="22"/>
        </w:rPr>
      </w:pPr>
    </w:p>
    <w:p w14:paraId="0805A13E" w14:textId="0D9DB53F" w:rsidR="0024670A" w:rsidRPr="002F3E0C" w:rsidRDefault="0024670A" w:rsidP="0024670A">
      <w:pPr>
        <w:numPr>
          <w:ilvl w:val="0"/>
          <w:numId w:val="24"/>
        </w:numPr>
        <w:suppressAutoHyphens/>
        <w:autoSpaceDE w:val="0"/>
        <w:autoSpaceDN w:val="0"/>
        <w:adjustRightInd w:val="0"/>
        <w:rPr>
          <w:sz w:val="22"/>
          <w:szCs w:val="22"/>
        </w:rPr>
      </w:pPr>
      <w:proofErr w:type="spellStart"/>
      <w:r w:rsidRPr="002F3E0C">
        <w:rPr>
          <w:sz w:val="22"/>
          <w:szCs w:val="22"/>
        </w:rPr>
        <w:t>konjuktyvitas</w:t>
      </w:r>
      <w:proofErr w:type="spellEnd"/>
      <w:r w:rsidRPr="002F3E0C">
        <w:rPr>
          <w:sz w:val="22"/>
          <w:szCs w:val="22"/>
        </w:rPr>
        <w:t xml:space="preserve"> vaikų grupėje pasireiškė dažnai (t. y. nuo ≥ 1/100 iki &lt; 1/10), o suaugusiųjų grupėje retai (t. y. nuo ≥ 1/10</w:t>
      </w:r>
      <w:r w:rsidR="00E36316">
        <w:rPr>
          <w:sz w:val="22"/>
          <w:szCs w:val="22"/>
        </w:rPr>
        <w:t>000 iki &lt; 1/1</w:t>
      </w:r>
      <w:r w:rsidRPr="002F3E0C">
        <w:rPr>
          <w:sz w:val="22"/>
          <w:szCs w:val="22"/>
        </w:rPr>
        <w:t>000);</w:t>
      </w:r>
    </w:p>
    <w:p w14:paraId="5B078E7B" w14:textId="77777777" w:rsidR="0024670A" w:rsidRPr="002F3E0C" w:rsidRDefault="0024670A" w:rsidP="0024670A">
      <w:pPr>
        <w:autoSpaceDE w:val="0"/>
        <w:autoSpaceDN w:val="0"/>
        <w:adjustRightInd w:val="0"/>
        <w:ind w:firstLine="60"/>
        <w:rPr>
          <w:sz w:val="22"/>
          <w:szCs w:val="22"/>
        </w:rPr>
      </w:pPr>
    </w:p>
    <w:p w14:paraId="4BF1DF0C" w14:textId="2594BCFB" w:rsidR="0024670A" w:rsidRPr="002F3E0C" w:rsidRDefault="0024670A" w:rsidP="0024670A">
      <w:pPr>
        <w:numPr>
          <w:ilvl w:val="0"/>
          <w:numId w:val="24"/>
        </w:numPr>
        <w:suppressAutoHyphens/>
        <w:autoSpaceDE w:val="0"/>
        <w:autoSpaceDN w:val="0"/>
        <w:adjustRightInd w:val="0"/>
        <w:rPr>
          <w:sz w:val="22"/>
          <w:szCs w:val="22"/>
        </w:rPr>
      </w:pPr>
      <w:r w:rsidRPr="002F3E0C">
        <w:rPr>
          <w:sz w:val="22"/>
          <w:szCs w:val="22"/>
        </w:rPr>
        <w:t>drebulys ir dilgėlinė vaikų ir paauglių grupėje pasir</w:t>
      </w:r>
      <w:r w:rsidR="00E36316">
        <w:rPr>
          <w:sz w:val="22"/>
          <w:szCs w:val="22"/>
        </w:rPr>
        <w:t>eiškė nedažnai (t. y. nuo ≥ 1/1</w:t>
      </w:r>
      <w:r w:rsidRPr="002F3E0C">
        <w:rPr>
          <w:sz w:val="22"/>
          <w:szCs w:val="22"/>
        </w:rPr>
        <w:t xml:space="preserve">000 iki &lt; 1/100), o suaugusiųjų grupėje retai </w:t>
      </w:r>
      <w:r w:rsidR="00E36316">
        <w:rPr>
          <w:sz w:val="22"/>
          <w:szCs w:val="22"/>
        </w:rPr>
        <w:t>(t. y. nuo ≥ 1/10 000 iki &lt; 1/1</w:t>
      </w:r>
      <w:r w:rsidRPr="002F3E0C">
        <w:rPr>
          <w:sz w:val="22"/>
          <w:szCs w:val="22"/>
        </w:rPr>
        <w:t>000).</w:t>
      </w:r>
    </w:p>
    <w:p w14:paraId="1906AB73" w14:textId="77777777" w:rsidR="0024670A" w:rsidRPr="002F3E0C" w:rsidRDefault="0024670A" w:rsidP="0024670A">
      <w:pPr>
        <w:autoSpaceDE w:val="0"/>
        <w:autoSpaceDN w:val="0"/>
        <w:adjustRightInd w:val="0"/>
        <w:rPr>
          <w:sz w:val="22"/>
          <w:szCs w:val="22"/>
        </w:rPr>
      </w:pPr>
    </w:p>
    <w:p w14:paraId="2FEC1752" w14:textId="77777777" w:rsidR="0024670A" w:rsidRPr="002F3E0C" w:rsidRDefault="0024670A" w:rsidP="0024670A">
      <w:pPr>
        <w:pStyle w:val="BTEMEASMCA"/>
        <w:tabs>
          <w:tab w:val="left" w:pos="567"/>
        </w:tabs>
        <w:rPr>
          <w:noProof w:val="0"/>
        </w:rPr>
      </w:pPr>
      <w:r w:rsidRPr="002F3E0C">
        <w:t>Bendrieji ramiprilio saugumo vaikams ir paaugliams duomenys reikšmingai nesiskyrė nuo saugumo suaugusiesiems duomenų.</w:t>
      </w:r>
    </w:p>
    <w:p w14:paraId="0F4775A4" w14:textId="77777777" w:rsidR="0024670A" w:rsidRPr="002F3E0C" w:rsidRDefault="0024670A" w:rsidP="0024670A">
      <w:pPr>
        <w:pStyle w:val="BTEMEASMCA"/>
        <w:tabs>
          <w:tab w:val="left" w:pos="567"/>
        </w:tabs>
      </w:pPr>
      <w:bookmarkStart w:id="28" w:name="_Toc129243110"/>
      <w:bookmarkStart w:id="29" w:name="_Toc129243235"/>
    </w:p>
    <w:p w14:paraId="4378C7AE" w14:textId="77777777" w:rsidR="0024670A" w:rsidRPr="002F3E0C" w:rsidRDefault="0024670A" w:rsidP="0024670A">
      <w:pPr>
        <w:autoSpaceDE w:val="0"/>
        <w:autoSpaceDN w:val="0"/>
        <w:adjustRightInd w:val="0"/>
        <w:jc w:val="both"/>
        <w:rPr>
          <w:i/>
          <w:sz w:val="22"/>
          <w:szCs w:val="22"/>
          <w:u w:val="single"/>
        </w:rPr>
      </w:pPr>
      <w:r w:rsidRPr="002F3E0C">
        <w:rPr>
          <w:i/>
          <w:noProof/>
          <w:sz w:val="22"/>
          <w:szCs w:val="22"/>
          <w:u w:val="single"/>
        </w:rPr>
        <w:t>Pranešimas apie įtariamas nepageidaujamas reakcijas</w:t>
      </w:r>
    </w:p>
    <w:p w14:paraId="0B913368" w14:textId="77777777" w:rsidR="0024670A" w:rsidRPr="00057ED5" w:rsidRDefault="0024670A" w:rsidP="0024670A">
      <w:pPr>
        <w:tabs>
          <w:tab w:val="left" w:pos="567"/>
        </w:tabs>
        <w:autoSpaceDE w:val="0"/>
        <w:autoSpaceDN w:val="0"/>
        <w:adjustRightInd w:val="0"/>
        <w:spacing w:line="260" w:lineRule="exact"/>
        <w:jc w:val="both"/>
        <w:rPr>
          <w:noProof/>
          <w:snapToGrid w:val="0"/>
          <w:sz w:val="22"/>
        </w:rPr>
      </w:pPr>
      <w:r w:rsidRPr="00057ED5">
        <w:rPr>
          <w:noProof/>
          <w:snapToGrid w:val="0"/>
          <w:sz w:val="22"/>
        </w:rPr>
        <w:t>Svarbu pranešti apie įtariamas nepageidaujamas reakcijas, pastebėtas po vaistinio preparato registracijos, nes tai leidžia nuolat stebėti vaistinio preparato naudos ir rizikos santykį.</w:t>
      </w:r>
      <w:r w:rsidRPr="00057ED5">
        <w:rPr>
          <w:snapToGrid w:val="0"/>
          <w:sz w:val="22"/>
        </w:rPr>
        <w:t xml:space="preserve"> </w:t>
      </w:r>
      <w:r w:rsidRPr="00057ED5">
        <w:rPr>
          <w:noProof/>
          <w:snapToGrid w:val="0"/>
          <w:sz w:val="22"/>
        </w:rPr>
        <w:t>Sveikatos priežiūros specialistai turi pranešti apie bet kokias įtariamas nepageidaujamas reakcijas, užpildę interneto svetainėje http://</w:t>
      </w:r>
      <w:hyperlink r:id="rId8" w:history="1">
        <w:r w:rsidRPr="00057ED5">
          <w:rPr>
            <w:rFonts w:eastAsia="SimSun"/>
            <w:noProof/>
            <w:snapToGrid w:val="0"/>
            <w:color w:val="0000FF"/>
            <w:sz w:val="22"/>
            <w:u w:val="single"/>
          </w:rPr>
          <w:t>www.vvkt.lt</w:t>
        </w:r>
      </w:hyperlink>
      <w:r w:rsidRPr="00057ED5">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57ED5">
          <w:rPr>
            <w:rFonts w:eastAsia="SimSun"/>
            <w:noProof/>
            <w:snapToGrid w:val="0"/>
            <w:color w:val="0000FF"/>
            <w:sz w:val="22"/>
            <w:u w:val="single"/>
          </w:rPr>
          <w:t>NepageidaujamaR@vvkt.lt</w:t>
        </w:r>
      </w:hyperlink>
      <w:r w:rsidRPr="00057ED5">
        <w:rPr>
          <w:noProof/>
          <w:snapToGrid w:val="0"/>
          <w:sz w:val="22"/>
        </w:rPr>
        <w:t>), per interneto svetainę (adresu http://www.vvkt.lt).</w:t>
      </w:r>
    </w:p>
    <w:p w14:paraId="5C6DE469" w14:textId="77777777" w:rsidR="0024670A" w:rsidRPr="002F3E0C" w:rsidRDefault="0024670A" w:rsidP="0024670A">
      <w:pPr>
        <w:pStyle w:val="PI-2EMEASMCA"/>
      </w:pPr>
    </w:p>
    <w:p w14:paraId="7EE082DB" w14:textId="77777777" w:rsidR="0024670A" w:rsidRPr="002F3E0C" w:rsidRDefault="0024670A" w:rsidP="0024670A">
      <w:pPr>
        <w:pStyle w:val="PI-2EMEASMCA"/>
      </w:pPr>
      <w:r w:rsidRPr="002F3E0C">
        <w:t>4.9</w:t>
      </w:r>
      <w:r w:rsidRPr="002F3E0C">
        <w:tab/>
        <w:t>Perdozavimas</w:t>
      </w:r>
      <w:bookmarkEnd w:id="28"/>
      <w:bookmarkEnd w:id="29"/>
    </w:p>
    <w:p w14:paraId="06090F49" w14:textId="77777777" w:rsidR="0024670A" w:rsidRDefault="0024670A" w:rsidP="0024670A">
      <w:pPr>
        <w:pStyle w:val="BTEMEASMCA"/>
        <w:tabs>
          <w:tab w:val="left" w:pos="567"/>
        </w:tabs>
        <w:rPr>
          <w:noProof w:val="0"/>
        </w:rPr>
      </w:pPr>
    </w:p>
    <w:p w14:paraId="249C2396" w14:textId="77777777" w:rsidR="009E0E85" w:rsidRDefault="009E0E85" w:rsidP="009E0E85">
      <w:pPr>
        <w:pStyle w:val="BTEMEASMCA"/>
        <w:rPr>
          <w:noProof w:val="0"/>
        </w:rPr>
      </w:pPr>
      <w:r w:rsidRPr="00B308ED">
        <w:rPr>
          <w:u w:val="single"/>
        </w:rPr>
        <w:t>Simptomai</w:t>
      </w:r>
    </w:p>
    <w:p w14:paraId="150DF096" w14:textId="77777777" w:rsidR="009E0E85" w:rsidRPr="002F3E0C" w:rsidRDefault="009E0E85" w:rsidP="0024670A">
      <w:pPr>
        <w:pStyle w:val="BTEMEASMCA"/>
        <w:tabs>
          <w:tab w:val="left" w:pos="567"/>
        </w:tabs>
        <w:rPr>
          <w:noProof w:val="0"/>
        </w:rPr>
      </w:pPr>
    </w:p>
    <w:p w14:paraId="52D35BB8" w14:textId="75A33DB9" w:rsidR="009E0E85" w:rsidRDefault="0024670A" w:rsidP="0024670A">
      <w:pPr>
        <w:pStyle w:val="Default"/>
        <w:tabs>
          <w:tab w:val="left" w:pos="567"/>
        </w:tabs>
        <w:rPr>
          <w:color w:val="auto"/>
          <w:sz w:val="22"/>
          <w:szCs w:val="22"/>
          <w:lang w:val="lt-LT"/>
        </w:rPr>
      </w:pPr>
      <w:r w:rsidRPr="002F3E0C">
        <w:rPr>
          <w:color w:val="auto"/>
          <w:sz w:val="22"/>
          <w:szCs w:val="22"/>
          <w:lang w:val="lt-LT"/>
        </w:rPr>
        <w:t xml:space="preserve">Perdozavus AKF inhibitorių, gali atsirasti šie simptomai: didelė periferinių kraujagyslių </w:t>
      </w:r>
      <w:proofErr w:type="spellStart"/>
      <w:r w:rsidRPr="002F3E0C">
        <w:rPr>
          <w:color w:val="auto"/>
          <w:sz w:val="22"/>
          <w:szCs w:val="22"/>
          <w:lang w:val="lt-LT"/>
        </w:rPr>
        <w:t>dilatacija</w:t>
      </w:r>
      <w:proofErr w:type="spellEnd"/>
      <w:r w:rsidRPr="002F3E0C">
        <w:rPr>
          <w:color w:val="auto"/>
          <w:sz w:val="22"/>
          <w:szCs w:val="22"/>
          <w:lang w:val="lt-LT"/>
        </w:rPr>
        <w:t xml:space="preserve"> (pasireiškiant stipriai </w:t>
      </w:r>
      <w:proofErr w:type="spellStart"/>
      <w:r w:rsidRPr="002F3E0C">
        <w:rPr>
          <w:color w:val="auto"/>
          <w:sz w:val="22"/>
          <w:szCs w:val="22"/>
          <w:lang w:val="lt-LT"/>
        </w:rPr>
        <w:t>hipotenzijai</w:t>
      </w:r>
      <w:proofErr w:type="spellEnd"/>
      <w:r w:rsidRPr="002F3E0C">
        <w:rPr>
          <w:color w:val="auto"/>
          <w:sz w:val="22"/>
          <w:szCs w:val="22"/>
          <w:lang w:val="lt-LT"/>
        </w:rPr>
        <w:t xml:space="preserve">, šokui), </w:t>
      </w:r>
      <w:proofErr w:type="spellStart"/>
      <w:r w:rsidRPr="002F3E0C">
        <w:rPr>
          <w:color w:val="auto"/>
          <w:sz w:val="22"/>
          <w:szCs w:val="22"/>
          <w:lang w:val="lt-LT"/>
        </w:rPr>
        <w:t>bradikardija</w:t>
      </w:r>
      <w:proofErr w:type="spellEnd"/>
      <w:r w:rsidRPr="002F3E0C">
        <w:rPr>
          <w:color w:val="auto"/>
          <w:sz w:val="22"/>
          <w:szCs w:val="22"/>
          <w:lang w:val="lt-LT"/>
        </w:rPr>
        <w:t>, elektrolitų koncentracijos pokyčiai ir inkstų nepakankamumas.</w:t>
      </w:r>
    </w:p>
    <w:p w14:paraId="117288A6" w14:textId="77777777" w:rsidR="009E0E85" w:rsidRDefault="009E0E85" w:rsidP="0024670A">
      <w:pPr>
        <w:pStyle w:val="Default"/>
        <w:tabs>
          <w:tab w:val="left" w:pos="567"/>
        </w:tabs>
        <w:rPr>
          <w:color w:val="auto"/>
          <w:sz w:val="22"/>
          <w:szCs w:val="22"/>
          <w:lang w:val="lt-LT"/>
        </w:rPr>
      </w:pPr>
    </w:p>
    <w:p w14:paraId="71F103DF" w14:textId="77777777" w:rsidR="009E0E85" w:rsidRDefault="009E0E85" w:rsidP="009E0E85">
      <w:pPr>
        <w:pStyle w:val="BTEMEASMCA"/>
      </w:pPr>
      <w:r w:rsidRPr="00B308ED">
        <w:rPr>
          <w:u w:val="single"/>
        </w:rPr>
        <w:t>Gydymas</w:t>
      </w:r>
    </w:p>
    <w:p w14:paraId="462E6B5C" w14:textId="77777777" w:rsidR="009E0E85" w:rsidRDefault="009E0E85" w:rsidP="0024670A">
      <w:pPr>
        <w:pStyle w:val="Default"/>
        <w:tabs>
          <w:tab w:val="left" w:pos="567"/>
        </w:tabs>
        <w:rPr>
          <w:color w:val="auto"/>
          <w:sz w:val="22"/>
          <w:szCs w:val="22"/>
          <w:lang w:val="lt-LT"/>
        </w:rPr>
      </w:pPr>
    </w:p>
    <w:p w14:paraId="7DD9913E"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Pacientams būtina atidi priežiūra, taikomas simptominis ir palaikomasis gydymas. Siūloma atlikti pirminę detoksikaciją (plauti skrandį, skirti </w:t>
      </w:r>
      <w:proofErr w:type="spellStart"/>
      <w:r w:rsidRPr="002F3E0C">
        <w:rPr>
          <w:color w:val="auto"/>
          <w:sz w:val="22"/>
          <w:szCs w:val="22"/>
          <w:lang w:val="lt-LT"/>
        </w:rPr>
        <w:t>adsorbuojamųjų</w:t>
      </w:r>
      <w:proofErr w:type="spellEnd"/>
      <w:r w:rsidRPr="002F3E0C">
        <w:rPr>
          <w:color w:val="auto"/>
          <w:sz w:val="22"/>
          <w:szCs w:val="22"/>
          <w:lang w:val="lt-LT"/>
        </w:rPr>
        <w:t xml:space="preserve"> preparatų) bei imtis priemonių kraujotakos stabilumo atstatymui - prireikus švirkšti alfa 1 </w:t>
      </w:r>
      <w:proofErr w:type="spellStart"/>
      <w:r w:rsidRPr="002F3E0C">
        <w:rPr>
          <w:color w:val="auto"/>
          <w:sz w:val="22"/>
          <w:szCs w:val="22"/>
          <w:lang w:val="lt-LT"/>
        </w:rPr>
        <w:t>adrenoreceptorių</w:t>
      </w:r>
      <w:proofErr w:type="spellEnd"/>
      <w:r w:rsidRPr="002F3E0C">
        <w:rPr>
          <w:color w:val="auto"/>
          <w:sz w:val="22"/>
          <w:szCs w:val="22"/>
          <w:lang w:val="lt-LT"/>
        </w:rPr>
        <w:t xml:space="preserve"> </w:t>
      </w:r>
      <w:proofErr w:type="spellStart"/>
      <w:r w:rsidRPr="002F3E0C">
        <w:rPr>
          <w:color w:val="auto"/>
          <w:sz w:val="22"/>
          <w:szCs w:val="22"/>
          <w:lang w:val="lt-LT"/>
        </w:rPr>
        <w:t>agonistų</w:t>
      </w:r>
      <w:proofErr w:type="spellEnd"/>
      <w:r w:rsidRPr="002F3E0C">
        <w:rPr>
          <w:color w:val="auto"/>
          <w:sz w:val="22"/>
          <w:szCs w:val="22"/>
          <w:lang w:val="lt-LT"/>
        </w:rPr>
        <w:t xml:space="preserve"> arba </w:t>
      </w:r>
      <w:proofErr w:type="spellStart"/>
      <w:r w:rsidRPr="002F3E0C">
        <w:rPr>
          <w:color w:val="auto"/>
          <w:sz w:val="22"/>
          <w:szCs w:val="22"/>
          <w:lang w:val="lt-LT"/>
        </w:rPr>
        <w:t>angiotenzino</w:t>
      </w:r>
      <w:proofErr w:type="spellEnd"/>
      <w:r w:rsidRPr="002F3E0C">
        <w:rPr>
          <w:color w:val="auto"/>
          <w:sz w:val="22"/>
          <w:szCs w:val="22"/>
          <w:lang w:val="lt-LT"/>
        </w:rPr>
        <w:t xml:space="preserve"> II (</w:t>
      </w:r>
      <w:proofErr w:type="spellStart"/>
      <w:r w:rsidRPr="002F3E0C">
        <w:rPr>
          <w:color w:val="auto"/>
          <w:sz w:val="22"/>
          <w:szCs w:val="22"/>
          <w:lang w:val="lt-LT"/>
        </w:rPr>
        <w:t>angiotenzinamido</w:t>
      </w:r>
      <w:proofErr w:type="spellEnd"/>
      <w:r w:rsidRPr="002F3E0C">
        <w:rPr>
          <w:color w:val="auto"/>
          <w:sz w:val="22"/>
          <w:szCs w:val="22"/>
          <w:lang w:val="lt-LT"/>
        </w:rPr>
        <w:t xml:space="preserve">). Aktyvus </w:t>
      </w:r>
      <w:proofErr w:type="spellStart"/>
      <w:r w:rsidRPr="002F3E0C">
        <w:rPr>
          <w:color w:val="auto"/>
          <w:sz w:val="22"/>
          <w:szCs w:val="22"/>
          <w:lang w:val="lt-LT"/>
        </w:rPr>
        <w:t>ramiprilio</w:t>
      </w:r>
      <w:proofErr w:type="spellEnd"/>
      <w:r w:rsidRPr="002F3E0C">
        <w:rPr>
          <w:color w:val="auto"/>
          <w:sz w:val="22"/>
          <w:szCs w:val="22"/>
          <w:lang w:val="lt-LT"/>
        </w:rPr>
        <w:t xml:space="preserve"> metabolitas </w:t>
      </w:r>
      <w:proofErr w:type="spellStart"/>
      <w:r w:rsidRPr="002F3E0C">
        <w:rPr>
          <w:color w:val="auto"/>
          <w:sz w:val="22"/>
          <w:szCs w:val="22"/>
          <w:lang w:val="lt-LT"/>
        </w:rPr>
        <w:t>ramiprilatas</w:t>
      </w:r>
      <w:proofErr w:type="spellEnd"/>
      <w:r w:rsidRPr="002F3E0C">
        <w:rPr>
          <w:color w:val="auto"/>
          <w:sz w:val="22"/>
          <w:szCs w:val="22"/>
          <w:lang w:val="lt-LT"/>
        </w:rPr>
        <w:t xml:space="preserve"> iš bendros kraujotakos hemodializės būdu yra sunkiai pašalinamas. </w:t>
      </w:r>
    </w:p>
    <w:p w14:paraId="1EA5FC26" w14:textId="77777777" w:rsidR="0024670A" w:rsidRPr="002F3E0C" w:rsidRDefault="0024670A" w:rsidP="0024670A">
      <w:pPr>
        <w:pStyle w:val="BTEMEASMCA"/>
        <w:tabs>
          <w:tab w:val="left" w:pos="567"/>
        </w:tabs>
        <w:rPr>
          <w:noProof w:val="0"/>
        </w:rPr>
      </w:pPr>
    </w:p>
    <w:p w14:paraId="60C704C3" w14:textId="77777777" w:rsidR="0024670A" w:rsidRPr="002F3E0C" w:rsidRDefault="0024670A" w:rsidP="0024670A">
      <w:pPr>
        <w:pStyle w:val="BTEMEASMCA"/>
        <w:tabs>
          <w:tab w:val="left" w:pos="567"/>
        </w:tabs>
        <w:rPr>
          <w:noProof w:val="0"/>
        </w:rPr>
      </w:pPr>
    </w:p>
    <w:p w14:paraId="4E0E8734" w14:textId="77777777" w:rsidR="0024670A" w:rsidRPr="002F3E0C" w:rsidRDefault="0024670A" w:rsidP="0024670A">
      <w:pPr>
        <w:pStyle w:val="PI-1EMEASMCA"/>
      </w:pPr>
      <w:bookmarkStart w:id="30" w:name="_Toc129243111"/>
      <w:bookmarkStart w:id="31" w:name="_Toc129243236"/>
      <w:r w:rsidRPr="002F3E0C">
        <w:t>5.</w:t>
      </w:r>
      <w:r w:rsidRPr="002F3E0C">
        <w:tab/>
        <w:t>FARMAKOLOGINĖS SAVYBĖS</w:t>
      </w:r>
      <w:bookmarkEnd w:id="30"/>
      <w:bookmarkEnd w:id="31"/>
    </w:p>
    <w:p w14:paraId="1E65B1FB" w14:textId="77777777" w:rsidR="0024670A" w:rsidRPr="002F3E0C" w:rsidRDefault="0024670A" w:rsidP="0024670A">
      <w:pPr>
        <w:pStyle w:val="BTEMEASMCA"/>
        <w:tabs>
          <w:tab w:val="left" w:pos="567"/>
        </w:tabs>
        <w:rPr>
          <w:noProof w:val="0"/>
        </w:rPr>
      </w:pPr>
    </w:p>
    <w:p w14:paraId="3E69A6BA" w14:textId="77777777" w:rsidR="0024670A" w:rsidRPr="002F3E0C" w:rsidRDefault="0024670A" w:rsidP="0024670A">
      <w:pPr>
        <w:pStyle w:val="PI-2EMEASMCA"/>
      </w:pPr>
      <w:bookmarkStart w:id="32" w:name="_Toc129243112"/>
      <w:bookmarkStart w:id="33" w:name="_Toc129243237"/>
      <w:r w:rsidRPr="002F3E0C">
        <w:t>5.1</w:t>
      </w:r>
      <w:r w:rsidRPr="002F3E0C">
        <w:tab/>
      </w:r>
      <w:proofErr w:type="spellStart"/>
      <w:r w:rsidRPr="002F3E0C">
        <w:t>Farmakodinaminės</w:t>
      </w:r>
      <w:proofErr w:type="spellEnd"/>
      <w:r w:rsidRPr="002F3E0C">
        <w:t xml:space="preserve"> savybės</w:t>
      </w:r>
      <w:bookmarkEnd w:id="32"/>
      <w:bookmarkEnd w:id="33"/>
    </w:p>
    <w:p w14:paraId="762DFE6A" w14:textId="77777777" w:rsidR="0024670A" w:rsidRPr="002F3E0C" w:rsidRDefault="0024670A" w:rsidP="0024670A">
      <w:pPr>
        <w:pStyle w:val="BTEMEASMCA"/>
        <w:tabs>
          <w:tab w:val="left" w:pos="567"/>
        </w:tabs>
        <w:rPr>
          <w:noProof w:val="0"/>
        </w:rPr>
      </w:pPr>
    </w:p>
    <w:p w14:paraId="5D862856"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Farmakoterapinė</w:t>
      </w:r>
      <w:proofErr w:type="spellEnd"/>
      <w:r w:rsidRPr="002F3E0C">
        <w:rPr>
          <w:color w:val="auto"/>
          <w:sz w:val="22"/>
          <w:szCs w:val="22"/>
          <w:lang w:val="lt-LT"/>
        </w:rPr>
        <w:t xml:space="preserve"> grupė – AKF inhibitoriai, paprasti, ATC kodas – C09AA05. </w:t>
      </w:r>
    </w:p>
    <w:p w14:paraId="7EC64095" w14:textId="77777777" w:rsidR="0024670A" w:rsidRPr="002F3E0C" w:rsidRDefault="0024670A" w:rsidP="0024670A">
      <w:pPr>
        <w:pStyle w:val="Default"/>
        <w:tabs>
          <w:tab w:val="left" w:pos="567"/>
        </w:tabs>
        <w:rPr>
          <w:i/>
          <w:color w:val="auto"/>
          <w:sz w:val="22"/>
          <w:szCs w:val="22"/>
          <w:u w:val="single"/>
          <w:lang w:val="lt-LT"/>
        </w:rPr>
      </w:pPr>
    </w:p>
    <w:p w14:paraId="16A89010" w14:textId="77777777" w:rsidR="0024670A" w:rsidRPr="002F3E0C" w:rsidRDefault="0024670A" w:rsidP="0024670A">
      <w:pPr>
        <w:pStyle w:val="Default"/>
        <w:tabs>
          <w:tab w:val="left" w:pos="567"/>
        </w:tabs>
        <w:rPr>
          <w:color w:val="auto"/>
          <w:sz w:val="22"/>
          <w:szCs w:val="22"/>
          <w:lang w:val="lt-LT"/>
        </w:rPr>
      </w:pPr>
      <w:r w:rsidRPr="002F3E0C">
        <w:rPr>
          <w:i/>
          <w:color w:val="auto"/>
          <w:sz w:val="22"/>
          <w:szCs w:val="22"/>
          <w:u w:val="single"/>
          <w:lang w:val="lt-LT"/>
        </w:rPr>
        <w:t>Veikimo būdas :</w:t>
      </w:r>
    </w:p>
    <w:p w14:paraId="5BAB7A12"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lastRenderedPageBreak/>
        <w:t xml:space="preserve">Aktyvus </w:t>
      </w:r>
      <w:proofErr w:type="spellStart"/>
      <w:r w:rsidRPr="002F3E0C">
        <w:rPr>
          <w:color w:val="auto"/>
          <w:sz w:val="22"/>
          <w:szCs w:val="22"/>
          <w:lang w:val="lt-LT"/>
        </w:rPr>
        <w:t>provaisto</w:t>
      </w:r>
      <w:proofErr w:type="spellEnd"/>
      <w:r w:rsidRPr="002F3E0C">
        <w:rPr>
          <w:color w:val="auto"/>
          <w:sz w:val="22"/>
          <w:szCs w:val="22"/>
          <w:lang w:val="lt-LT"/>
        </w:rPr>
        <w:t xml:space="preserve"> </w:t>
      </w:r>
      <w:proofErr w:type="spellStart"/>
      <w:r w:rsidRPr="002F3E0C">
        <w:rPr>
          <w:color w:val="auto"/>
          <w:sz w:val="22"/>
          <w:szCs w:val="22"/>
          <w:lang w:val="lt-LT"/>
        </w:rPr>
        <w:t>ramiprilio</w:t>
      </w:r>
      <w:proofErr w:type="spellEnd"/>
      <w:r w:rsidRPr="002F3E0C">
        <w:rPr>
          <w:color w:val="auto"/>
          <w:sz w:val="22"/>
          <w:szCs w:val="22"/>
          <w:lang w:val="lt-LT"/>
        </w:rPr>
        <w:t xml:space="preserve"> metabolitas </w:t>
      </w:r>
      <w:proofErr w:type="spellStart"/>
      <w:r w:rsidRPr="002F3E0C">
        <w:rPr>
          <w:color w:val="auto"/>
          <w:sz w:val="22"/>
          <w:szCs w:val="22"/>
          <w:lang w:val="lt-LT"/>
        </w:rPr>
        <w:t>ramiprilatas</w:t>
      </w:r>
      <w:proofErr w:type="spellEnd"/>
      <w:r w:rsidRPr="002F3E0C">
        <w:rPr>
          <w:color w:val="auto"/>
          <w:sz w:val="22"/>
          <w:szCs w:val="22"/>
          <w:lang w:val="lt-LT"/>
        </w:rPr>
        <w:t xml:space="preserve"> slopina fermentą </w:t>
      </w:r>
      <w:proofErr w:type="spellStart"/>
      <w:r w:rsidRPr="002F3E0C">
        <w:rPr>
          <w:color w:val="auto"/>
          <w:sz w:val="22"/>
          <w:szCs w:val="22"/>
          <w:lang w:val="lt-LT"/>
        </w:rPr>
        <w:t>dipeptidilkarboksipeptidazę</w:t>
      </w:r>
      <w:proofErr w:type="spellEnd"/>
      <w:r w:rsidRPr="002F3E0C">
        <w:rPr>
          <w:color w:val="auto"/>
          <w:sz w:val="22"/>
          <w:szCs w:val="22"/>
          <w:lang w:val="lt-LT"/>
        </w:rPr>
        <w:t xml:space="preserve"> I (sinonimai –</w:t>
      </w:r>
      <w:proofErr w:type="spellStart"/>
      <w:r w:rsidRPr="002F3E0C">
        <w:rPr>
          <w:color w:val="auto"/>
          <w:sz w:val="22"/>
          <w:szCs w:val="22"/>
          <w:lang w:val="lt-LT"/>
        </w:rPr>
        <w:t>angiotenziną</w:t>
      </w:r>
      <w:proofErr w:type="spellEnd"/>
      <w:r w:rsidRPr="002F3E0C">
        <w:rPr>
          <w:color w:val="auto"/>
          <w:sz w:val="22"/>
          <w:szCs w:val="22"/>
          <w:lang w:val="lt-LT"/>
        </w:rPr>
        <w:t xml:space="preserve"> konvertuojantis fermentas, </w:t>
      </w:r>
      <w:proofErr w:type="spellStart"/>
      <w:r w:rsidRPr="002F3E0C">
        <w:rPr>
          <w:color w:val="auto"/>
          <w:sz w:val="22"/>
          <w:szCs w:val="22"/>
          <w:lang w:val="lt-LT"/>
        </w:rPr>
        <w:t>kininazė</w:t>
      </w:r>
      <w:proofErr w:type="spellEnd"/>
      <w:r w:rsidRPr="002F3E0C">
        <w:rPr>
          <w:color w:val="auto"/>
          <w:sz w:val="22"/>
          <w:szCs w:val="22"/>
          <w:lang w:val="lt-LT"/>
        </w:rPr>
        <w:t xml:space="preserve"> II). Plazmoje ir audiniuose šis fermentas </w:t>
      </w:r>
      <w:proofErr w:type="spellStart"/>
      <w:r w:rsidRPr="002F3E0C">
        <w:rPr>
          <w:color w:val="auto"/>
          <w:sz w:val="22"/>
          <w:szCs w:val="22"/>
          <w:lang w:val="lt-LT"/>
        </w:rPr>
        <w:t>katalizuoja</w:t>
      </w:r>
      <w:proofErr w:type="spellEnd"/>
      <w:r w:rsidRPr="002F3E0C">
        <w:rPr>
          <w:color w:val="auto"/>
          <w:sz w:val="22"/>
          <w:szCs w:val="22"/>
          <w:lang w:val="lt-LT"/>
        </w:rPr>
        <w:t xml:space="preserve"> </w:t>
      </w:r>
      <w:proofErr w:type="spellStart"/>
      <w:r w:rsidRPr="002F3E0C">
        <w:rPr>
          <w:color w:val="auto"/>
          <w:sz w:val="22"/>
          <w:szCs w:val="22"/>
          <w:lang w:val="lt-LT"/>
        </w:rPr>
        <w:t>angiotenzino</w:t>
      </w:r>
      <w:proofErr w:type="spellEnd"/>
      <w:r w:rsidRPr="002F3E0C">
        <w:rPr>
          <w:color w:val="auto"/>
          <w:sz w:val="22"/>
          <w:szCs w:val="22"/>
          <w:lang w:val="lt-LT"/>
        </w:rPr>
        <w:t xml:space="preserve"> I virtimą aktyviu kraujagysles siaurinančiu </w:t>
      </w:r>
      <w:proofErr w:type="spellStart"/>
      <w:r w:rsidRPr="002F3E0C">
        <w:rPr>
          <w:color w:val="auto"/>
          <w:sz w:val="22"/>
          <w:szCs w:val="22"/>
          <w:lang w:val="lt-LT"/>
        </w:rPr>
        <w:t>angiotenzinu</w:t>
      </w:r>
      <w:proofErr w:type="spellEnd"/>
      <w:r w:rsidRPr="002F3E0C">
        <w:rPr>
          <w:color w:val="auto"/>
          <w:sz w:val="22"/>
          <w:szCs w:val="22"/>
          <w:lang w:val="lt-LT"/>
        </w:rPr>
        <w:t xml:space="preserve"> II, skatina kraujagysles plečiančio </w:t>
      </w:r>
      <w:proofErr w:type="spellStart"/>
      <w:r w:rsidRPr="002F3E0C">
        <w:rPr>
          <w:color w:val="auto"/>
          <w:sz w:val="22"/>
          <w:szCs w:val="22"/>
          <w:lang w:val="lt-LT"/>
        </w:rPr>
        <w:t>bradikinino</w:t>
      </w:r>
      <w:proofErr w:type="spellEnd"/>
      <w:r w:rsidRPr="002F3E0C">
        <w:rPr>
          <w:color w:val="auto"/>
          <w:sz w:val="22"/>
          <w:szCs w:val="22"/>
          <w:lang w:val="lt-LT"/>
        </w:rPr>
        <w:t xml:space="preserve"> irimą. Sumažėjus </w:t>
      </w:r>
      <w:proofErr w:type="spellStart"/>
      <w:r w:rsidRPr="002F3E0C">
        <w:rPr>
          <w:color w:val="auto"/>
          <w:sz w:val="22"/>
          <w:szCs w:val="22"/>
          <w:lang w:val="lt-LT"/>
        </w:rPr>
        <w:t>angiotenzino</w:t>
      </w:r>
      <w:proofErr w:type="spellEnd"/>
      <w:r w:rsidRPr="002F3E0C">
        <w:rPr>
          <w:color w:val="auto"/>
          <w:sz w:val="22"/>
          <w:szCs w:val="22"/>
          <w:lang w:val="lt-LT"/>
        </w:rPr>
        <w:t xml:space="preserve"> II sintezei ir </w:t>
      </w:r>
      <w:proofErr w:type="spellStart"/>
      <w:r w:rsidRPr="002F3E0C">
        <w:rPr>
          <w:color w:val="auto"/>
          <w:sz w:val="22"/>
          <w:szCs w:val="22"/>
          <w:lang w:val="lt-LT"/>
        </w:rPr>
        <w:t>bradikinino</w:t>
      </w:r>
      <w:proofErr w:type="spellEnd"/>
      <w:r w:rsidRPr="002F3E0C">
        <w:rPr>
          <w:color w:val="auto"/>
          <w:sz w:val="22"/>
          <w:szCs w:val="22"/>
          <w:lang w:val="lt-LT"/>
        </w:rPr>
        <w:t xml:space="preserve"> irimui, kraujagyslės išsiplečia. </w:t>
      </w:r>
    </w:p>
    <w:p w14:paraId="5C76F09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Be to, </w:t>
      </w:r>
      <w:proofErr w:type="spellStart"/>
      <w:r w:rsidRPr="002F3E0C">
        <w:rPr>
          <w:color w:val="auto"/>
          <w:sz w:val="22"/>
          <w:szCs w:val="22"/>
          <w:lang w:val="lt-LT"/>
        </w:rPr>
        <w:t>angiotenzinas</w:t>
      </w:r>
      <w:proofErr w:type="spellEnd"/>
      <w:r w:rsidRPr="002F3E0C">
        <w:rPr>
          <w:color w:val="auto"/>
          <w:sz w:val="22"/>
          <w:szCs w:val="22"/>
          <w:lang w:val="lt-LT"/>
        </w:rPr>
        <w:t xml:space="preserve"> II stimuliuoja </w:t>
      </w:r>
      <w:proofErr w:type="spellStart"/>
      <w:r w:rsidRPr="002F3E0C">
        <w:rPr>
          <w:color w:val="auto"/>
          <w:sz w:val="22"/>
          <w:szCs w:val="22"/>
          <w:lang w:val="lt-LT"/>
        </w:rPr>
        <w:t>aldosterono</w:t>
      </w:r>
      <w:proofErr w:type="spellEnd"/>
      <w:r w:rsidRPr="002F3E0C">
        <w:rPr>
          <w:color w:val="auto"/>
          <w:sz w:val="22"/>
          <w:szCs w:val="22"/>
          <w:lang w:val="lt-LT"/>
        </w:rPr>
        <w:t xml:space="preserve"> sekreciją, todėl </w:t>
      </w:r>
      <w:proofErr w:type="spellStart"/>
      <w:r w:rsidRPr="002F3E0C">
        <w:rPr>
          <w:color w:val="auto"/>
          <w:sz w:val="22"/>
          <w:szCs w:val="22"/>
          <w:lang w:val="lt-LT"/>
        </w:rPr>
        <w:t>ramiprilatas</w:t>
      </w:r>
      <w:proofErr w:type="spellEnd"/>
      <w:r w:rsidRPr="002F3E0C">
        <w:rPr>
          <w:color w:val="auto"/>
          <w:sz w:val="22"/>
          <w:szCs w:val="22"/>
          <w:lang w:val="lt-LT"/>
        </w:rPr>
        <w:t xml:space="preserve"> ją mažina. Vidutinė juodaodžių (kilusių iš Afrikos bei Karibų šalių) pacientų reakcija į AKF slopinimą yra silpnesnė (paprastai šios populiacijos hipertenzija sergančių žmonių organizme </w:t>
      </w:r>
      <w:proofErr w:type="spellStart"/>
      <w:r w:rsidRPr="002F3E0C">
        <w:rPr>
          <w:color w:val="auto"/>
          <w:sz w:val="22"/>
          <w:szCs w:val="22"/>
          <w:lang w:val="lt-LT"/>
        </w:rPr>
        <w:t>renino</w:t>
      </w:r>
      <w:proofErr w:type="spellEnd"/>
      <w:r w:rsidRPr="002F3E0C">
        <w:rPr>
          <w:color w:val="auto"/>
          <w:sz w:val="22"/>
          <w:szCs w:val="22"/>
          <w:lang w:val="lt-LT"/>
        </w:rPr>
        <w:t xml:space="preserve"> aktyvumas būna mažas) negu nejuodaodžių. </w:t>
      </w:r>
    </w:p>
    <w:p w14:paraId="59F8817C" w14:textId="77777777" w:rsidR="0024670A" w:rsidRPr="002F3E0C" w:rsidRDefault="0024670A" w:rsidP="0024670A">
      <w:pPr>
        <w:pStyle w:val="Default"/>
        <w:tabs>
          <w:tab w:val="left" w:pos="567"/>
        </w:tabs>
        <w:rPr>
          <w:i/>
          <w:color w:val="auto"/>
          <w:sz w:val="22"/>
          <w:szCs w:val="22"/>
          <w:u w:val="single"/>
          <w:lang w:val="lt-LT"/>
        </w:rPr>
      </w:pPr>
    </w:p>
    <w:p w14:paraId="2D8C4777" w14:textId="77777777" w:rsidR="0024670A" w:rsidRPr="002F3E0C" w:rsidRDefault="0024670A" w:rsidP="0024670A">
      <w:pPr>
        <w:pStyle w:val="Default"/>
        <w:tabs>
          <w:tab w:val="left" w:pos="567"/>
        </w:tabs>
        <w:rPr>
          <w:color w:val="auto"/>
          <w:sz w:val="22"/>
          <w:szCs w:val="22"/>
          <w:lang w:val="lt-LT"/>
        </w:rPr>
      </w:pPr>
      <w:proofErr w:type="spellStart"/>
      <w:r w:rsidRPr="002F3E0C">
        <w:rPr>
          <w:i/>
          <w:color w:val="auto"/>
          <w:sz w:val="22"/>
          <w:szCs w:val="22"/>
          <w:u w:val="single"/>
          <w:lang w:val="lt-LT"/>
        </w:rPr>
        <w:t>Farmakodinaminės</w:t>
      </w:r>
      <w:proofErr w:type="spellEnd"/>
      <w:r w:rsidRPr="002F3E0C">
        <w:rPr>
          <w:i/>
          <w:color w:val="auto"/>
          <w:sz w:val="22"/>
          <w:szCs w:val="22"/>
          <w:u w:val="single"/>
          <w:lang w:val="lt-LT"/>
        </w:rPr>
        <w:t xml:space="preserve"> savybės </w:t>
      </w:r>
    </w:p>
    <w:p w14:paraId="799E7CC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ab/>
        <w:t>Kraujospūdį mažinančios savybės:</w:t>
      </w:r>
    </w:p>
    <w:p w14:paraId="5025518E"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Ramiprilis</w:t>
      </w:r>
      <w:proofErr w:type="spellEnd"/>
      <w:r w:rsidRPr="002F3E0C">
        <w:rPr>
          <w:color w:val="auto"/>
          <w:sz w:val="22"/>
          <w:szCs w:val="22"/>
          <w:lang w:val="lt-LT"/>
        </w:rPr>
        <w:t xml:space="preserve"> gerokai sumažina periferinį arterijų pasipriešinimą. Didesnio poveikio plazmos tėkmei inkstuose ar </w:t>
      </w:r>
      <w:proofErr w:type="spellStart"/>
      <w:r w:rsidRPr="002F3E0C">
        <w:rPr>
          <w:color w:val="auto"/>
          <w:sz w:val="22"/>
          <w:szCs w:val="22"/>
          <w:lang w:val="lt-LT"/>
        </w:rPr>
        <w:t>glomerulų</w:t>
      </w:r>
      <w:proofErr w:type="spellEnd"/>
      <w:r w:rsidRPr="002F3E0C">
        <w:rPr>
          <w:color w:val="auto"/>
          <w:sz w:val="22"/>
          <w:szCs w:val="22"/>
          <w:lang w:val="lt-LT"/>
        </w:rPr>
        <w:t xml:space="preserve"> filtracijos greičiui vaistas nesukelia. Jei ligonis serga hipertenzija, </w:t>
      </w:r>
      <w:proofErr w:type="spellStart"/>
      <w:r w:rsidRPr="002F3E0C">
        <w:rPr>
          <w:color w:val="auto"/>
          <w:sz w:val="22"/>
          <w:szCs w:val="22"/>
          <w:lang w:val="lt-LT"/>
        </w:rPr>
        <w:t>ramiprilis</w:t>
      </w:r>
      <w:proofErr w:type="spellEnd"/>
      <w:r w:rsidRPr="002F3E0C">
        <w:rPr>
          <w:color w:val="auto"/>
          <w:sz w:val="22"/>
          <w:szCs w:val="22"/>
          <w:lang w:val="lt-LT"/>
        </w:rPr>
        <w:t xml:space="preserve"> mažina kraujospūdį ir stovint, ir gulint, nesukeldamas kompensacinio širdies susitraukimų padažnėjimo. </w:t>
      </w:r>
    </w:p>
    <w:p w14:paraId="42B69338"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Išgėrus vienkartinę </w:t>
      </w:r>
      <w:proofErr w:type="spellStart"/>
      <w:r w:rsidRPr="002F3E0C">
        <w:rPr>
          <w:color w:val="auto"/>
          <w:sz w:val="22"/>
          <w:szCs w:val="22"/>
          <w:lang w:val="lt-LT"/>
        </w:rPr>
        <w:t>ramiprilio</w:t>
      </w:r>
      <w:proofErr w:type="spellEnd"/>
      <w:r w:rsidRPr="002F3E0C">
        <w:rPr>
          <w:color w:val="auto"/>
          <w:sz w:val="22"/>
          <w:szCs w:val="22"/>
          <w:lang w:val="lt-LT"/>
        </w:rPr>
        <w:t xml:space="preserve"> dozę, daugumai pacientų </w:t>
      </w:r>
      <w:proofErr w:type="spellStart"/>
      <w:r w:rsidRPr="002F3E0C">
        <w:rPr>
          <w:color w:val="auto"/>
          <w:sz w:val="22"/>
          <w:szCs w:val="22"/>
          <w:lang w:val="lt-LT"/>
        </w:rPr>
        <w:t>antihipertenzinis</w:t>
      </w:r>
      <w:proofErr w:type="spellEnd"/>
      <w:r w:rsidRPr="002F3E0C">
        <w:rPr>
          <w:color w:val="auto"/>
          <w:sz w:val="22"/>
          <w:szCs w:val="22"/>
          <w:lang w:val="lt-LT"/>
        </w:rPr>
        <w:t xml:space="preserve"> poveikis pasireiškia po 1-2 valandų, stipriausias paprastai būna po 3-6 valandų. Kraujospūdis išgėrus vienkartinę dozę paprastai sumažėja per 24 valandas. </w:t>
      </w:r>
    </w:p>
    <w:p w14:paraId="713AB4F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Tęsiant gydymą </w:t>
      </w:r>
      <w:proofErr w:type="spellStart"/>
      <w:r w:rsidRPr="002F3E0C">
        <w:rPr>
          <w:color w:val="auto"/>
          <w:sz w:val="22"/>
          <w:szCs w:val="22"/>
          <w:lang w:val="lt-LT"/>
        </w:rPr>
        <w:t>ramipriliu</w:t>
      </w:r>
      <w:proofErr w:type="spellEnd"/>
      <w:r w:rsidRPr="002F3E0C">
        <w:rPr>
          <w:color w:val="auto"/>
          <w:sz w:val="22"/>
          <w:szCs w:val="22"/>
          <w:lang w:val="lt-LT"/>
        </w:rPr>
        <w:t xml:space="preserve">, stipriausias </w:t>
      </w:r>
      <w:proofErr w:type="spellStart"/>
      <w:r w:rsidRPr="002F3E0C">
        <w:rPr>
          <w:color w:val="auto"/>
          <w:sz w:val="22"/>
          <w:szCs w:val="22"/>
          <w:lang w:val="lt-LT"/>
        </w:rPr>
        <w:t>antihipertenzinis</w:t>
      </w:r>
      <w:proofErr w:type="spellEnd"/>
      <w:r w:rsidRPr="002F3E0C">
        <w:rPr>
          <w:color w:val="auto"/>
          <w:sz w:val="22"/>
          <w:szCs w:val="22"/>
          <w:lang w:val="lt-LT"/>
        </w:rPr>
        <w:t xml:space="preserve"> poveikis pasireiškia po 3-4 savaičių. Įrodyta, jog kraujospūdį mažinantis </w:t>
      </w:r>
      <w:proofErr w:type="spellStart"/>
      <w:r w:rsidRPr="002F3E0C">
        <w:rPr>
          <w:color w:val="auto"/>
          <w:sz w:val="22"/>
          <w:szCs w:val="22"/>
          <w:lang w:val="lt-LT"/>
        </w:rPr>
        <w:t>ramiprilio</w:t>
      </w:r>
      <w:proofErr w:type="spellEnd"/>
      <w:r w:rsidRPr="002F3E0C">
        <w:rPr>
          <w:color w:val="auto"/>
          <w:sz w:val="22"/>
          <w:szCs w:val="22"/>
          <w:lang w:val="lt-LT"/>
        </w:rPr>
        <w:t xml:space="preserve"> poveikis neišnyksta, gydant juo net 2 metus. </w:t>
      </w:r>
    </w:p>
    <w:p w14:paraId="743E5275"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Staiga nutraukus vaistinio preparato vartojimą, staigiai ir stipriai kraujospūdis nepadidėja. </w:t>
      </w:r>
    </w:p>
    <w:p w14:paraId="15EE38C9" w14:textId="77777777" w:rsidR="0024670A" w:rsidRPr="002F3E0C" w:rsidRDefault="0024670A" w:rsidP="0024670A">
      <w:pPr>
        <w:pStyle w:val="Default"/>
        <w:tabs>
          <w:tab w:val="left" w:pos="567"/>
        </w:tabs>
        <w:rPr>
          <w:color w:val="auto"/>
          <w:sz w:val="22"/>
          <w:szCs w:val="22"/>
          <w:lang w:val="lt-LT"/>
        </w:rPr>
      </w:pPr>
    </w:p>
    <w:p w14:paraId="6F05283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Širdies nepakankamumas:</w:t>
      </w:r>
    </w:p>
    <w:p w14:paraId="33E5DFB0"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Kartu su palaikomuoju gydymu diuretikais ir pagal poreikį pasirinktais širdį veikiančiais glikozidais vartojamo </w:t>
      </w:r>
      <w:proofErr w:type="spellStart"/>
      <w:r w:rsidRPr="002F3E0C">
        <w:rPr>
          <w:color w:val="auto"/>
          <w:sz w:val="22"/>
          <w:szCs w:val="22"/>
          <w:lang w:val="lt-LT"/>
        </w:rPr>
        <w:t>ramiprilio</w:t>
      </w:r>
      <w:proofErr w:type="spellEnd"/>
      <w:r w:rsidRPr="002F3E0C">
        <w:rPr>
          <w:color w:val="auto"/>
          <w:sz w:val="22"/>
          <w:szCs w:val="22"/>
          <w:lang w:val="lt-LT"/>
        </w:rPr>
        <w:t xml:space="preserve"> veiksmingumas pademonstruotas gydant II-IV funkcinių klasių pagal </w:t>
      </w:r>
      <w:proofErr w:type="spellStart"/>
      <w:r w:rsidRPr="002F3E0C">
        <w:rPr>
          <w:color w:val="auto"/>
          <w:sz w:val="22"/>
          <w:szCs w:val="22"/>
          <w:lang w:val="lt-LT"/>
        </w:rPr>
        <w:t>New</w:t>
      </w:r>
      <w:proofErr w:type="spellEnd"/>
      <w:r w:rsidRPr="002F3E0C">
        <w:rPr>
          <w:color w:val="auto"/>
          <w:sz w:val="22"/>
          <w:szCs w:val="22"/>
          <w:lang w:val="lt-LT"/>
        </w:rPr>
        <w:t xml:space="preserve">-York širdies asociacijos (NYHA) klasifikaciją pacientus. Vaisto vartojimas teigiamai veikė širdies </w:t>
      </w:r>
      <w:proofErr w:type="spellStart"/>
      <w:r w:rsidRPr="002F3E0C">
        <w:rPr>
          <w:color w:val="auto"/>
          <w:sz w:val="22"/>
          <w:szCs w:val="22"/>
          <w:lang w:val="lt-LT"/>
        </w:rPr>
        <w:t>hemodinamiką</w:t>
      </w:r>
      <w:proofErr w:type="spellEnd"/>
      <w:r w:rsidRPr="002F3E0C">
        <w:rPr>
          <w:color w:val="auto"/>
          <w:sz w:val="22"/>
          <w:szCs w:val="22"/>
          <w:lang w:val="lt-LT"/>
        </w:rPr>
        <w:t xml:space="preserve"> (sumažėjo kairiojo ir dešiniojo skilvelio prisipildymo spaudimas, sumažėjo bendras periferinių kraujagyslių pasipriešinimas, palengvėjo kraujo išstūmimas iš širdies ir pagerėjo širdies indeksas). Taip pat buvo sumažintas </w:t>
      </w:r>
      <w:proofErr w:type="spellStart"/>
      <w:r w:rsidRPr="002F3E0C">
        <w:rPr>
          <w:color w:val="auto"/>
          <w:sz w:val="22"/>
          <w:szCs w:val="22"/>
          <w:lang w:val="lt-LT"/>
        </w:rPr>
        <w:t>neuroendokrininis</w:t>
      </w:r>
      <w:proofErr w:type="spellEnd"/>
      <w:r w:rsidRPr="002F3E0C">
        <w:rPr>
          <w:color w:val="auto"/>
          <w:sz w:val="22"/>
          <w:szCs w:val="22"/>
          <w:lang w:val="lt-LT"/>
        </w:rPr>
        <w:t xml:space="preserve"> suaktyvinimas. </w:t>
      </w:r>
    </w:p>
    <w:p w14:paraId="14C344DF" w14:textId="77777777" w:rsidR="0024670A" w:rsidRPr="002F3E0C" w:rsidRDefault="0024670A" w:rsidP="0024670A">
      <w:pPr>
        <w:pStyle w:val="Default"/>
        <w:tabs>
          <w:tab w:val="left" w:pos="567"/>
        </w:tabs>
        <w:rPr>
          <w:i/>
          <w:color w:val="auto"/>
          <w:sz w:val="22"/>
          <w:szCs w:val="22"/>
          <w:u w:val="single"/>
          <w:lang w:val="lt-LT"/>
        </w:rPr>
      </w:pPr>
    </w:p>
    <w:p w14:paraId="2235E200" w14:textId="77777777" w:rsidR="0024670A" w:rsidRPr="002F3E0C" w:rsidRDefault="0024670A" w:rsidP="0024670A">
      <w:pPr>
        <w:pStyle w:val="Default"/>
        <w:tabs>
          <w:tab w:val="left" w:pos="567"/>
        </w:tabs>
        <w:rPr>
          <w:i/>
          <w:color w:val="auto"/>
          <w:sz w:val="22"/>
          <w:szCs w:val="22"/>
          <w:u w:val="single"/>
          <w:lang w:val="lt-LT"/>
        </w:rPr>
      </w:pPr>
      <w:r w:rsidRPr="002F3E0C">
        <w:rPr>
          <w:i/>
          <w:color w:val="auto"/>
          <w:sz w:val="22"/>
          <w:szCs w:val="22"/>
          <w:u w:val="single"/>
          <w:lang w:val="lt-LT"/>
        </w:rPr>
        <w:t xml:space="preserve">Klinikinis veiksmingumas ir saugumas </w:t>
      </w:r>
    </w:p>
    <w:p w14:paraId="082BDC51" w14:textId="77777777" w:rsidR="0024670A" w:rsidRPr="002F3E0C" w:rsidRDefault="0024670A" w:rsidP="0024670A">
      <w:pPr>
        <w:pStyle w:val="BTEMEASMCA"/>
        <w:tabs>
          <w:tab w:val="left" w:pos="567"/>
        </w:tabs>
        <w:rPr>
          <w:noProof w:val="0"/>
        </w:rPr>
      </w:pPr>
    </w:p>
    <w:p w14:paraId="15AFB963"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Širdies ir kraujagyslių sistemos sutrikimų rizikos profilaktika, inkstų ir šlapimo takų sistemos apsauga: </w:t>
      </w:r>
    </w:p>
    <w:p w14:paraId="1167DA0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Atliktas prevencinis </w:t>
      </w:r>
      <w:proofErr w:type="spellStart"/>
      <w:r w:rsidRPr="002F3E0C">
        <w:rPr>
          <w:color w:val="auto"/>
          <w:sz w:val="22"/>
          <w:szCs w:val="22"/>
          <w:lang w:val="lt-LT"/>
        </w:rPr>
        <w:t>placebu</w:t>
      </w:r>
      <w:proofErr w:type="spellEnd"/>
      <w:r w:rsidRPr="002F3E0C">
        <w:rPr>
          <w:color w:val="auto"/>
          <w:sz w:val="22"/>
          <w:szCs w:val="22"/>
          <w:lang w:val="lt-LT"/>
        </w:rPr>
        <w:t xml:space="preserve"> kontroliuotas tyrimas (HOPE tyrimas), kurio metu daugiau nei 9200 pacientų </w:t>
      </w:r>
      <w:proofErr w:type="spellStart"/>
      <w:r w:rsidRPr="002F3E0C">
        <w:rPr>
          <w:color w:val="auto"/>
          <w:sz w:val="22"/>
          <w:szCs w:val="22"/>
          <w:lang w:val="lt-LT"/>
        </w:rPr>
        <w:t>ramiprilį</w:t>
      </w:r>
      <w:proofErr w:type="spellEnd"/>
      <w:r w:rsidRPr="002F3E0C">
        <w:rPr>
          <w:color w:val="auto"/>
          <w:sz w:val="22"/>
          <w:szCs w:val="22"/>
          <w:lang w:val="lt-LT"/>
        </w:rPr>
        <w:t xml:space="preserve"> vartojo papildomai standartinės terapijos metu. Į tyrimą buvo įtraukti pacientai, kuriems pavojus susirgti širdies ir kraujagyslių ligomis buvo padidėjęs (persirgta išeminė (koronarinė) širdies liga, insultas arba periferinių kraujagyslių liga) taip pat cukriniu diabetu sergantys su dar bent vienu papildomu rizikos veiksniu (užfiksuota </w:t>
      </w:r>
      <w:proofErr w:type="spellStart"/>
      <w:r w:rsidRPr="002F3E0C">
        <w:rPr>
          <w:color w:val="auto"/>
          <w:sz w:val="22"/>
          <w:szCs w:val="22"/>
          <w:lang w:val="lt-LT"/>
        </w:rPr>
        <w:t>mikroalbuminurija</w:t>
      </w:r>
      <w:proofErr w:type="spellEnd"/>
      <w:r w:rsidRPr="002F3E0C">
        <w:rPr>
          <w:color w:val="auto"/>
          <w:sz w:val="22"/>
          <w:szCs w:val="22"/>
          <w:lang w:val="lt-LT"/>
        </w:rPr>
        <w:t xml:space="preserve">, hipertenzija, didelė bendro cholesterolio koncentracija, maža didelio tankio lipoproteinų cholesterolio koncentracija, rūkymas). </w:t>
      </w:r>
    </w:p>
    <w:p w14:paraId="58239721"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Tyrimu nustatyta, kad </w:t>
      </w:r>
      <w:proofErr w:type="spellStart"/>
      <w:r w:rsidRPr="002F3E0C">
        <w:rPr>
          <w:color w:val="auto"/>
          <w:sz w:val="22"/>
          <w:szCs w:val="22"/>
          <w:lang w:val="lt-LT"/>
        </w:rPr>
        <w:t>ramiprilis</w:t>
      </w:r>
      <w:proofErr w:type="spellEnd"/>
      <w:r w:rsidRPr="002F3E0C">
        <w:rPr>
          <w:color w:val="auto"/>
          <w:sz w:val="22"/>
          <w:szCs w:val="22"/>
          <w:lang w:val="lt-LT"/>
        </w:rPr>
        <w:t xml:space="preserve"> vartojamas vienas arba kartu su kitais vaistiniais preparatais (pirminiai vertinamieji reiškiniai) statistiškai labai reikšmingai sumažino pagrindinių vertinamųjų reiškinių - miokardo infarkto, insulto bei mirties nuo širdies ir kraujagyslių sistemos sutrikimų - pavojų. </w:t>
      </w:r>
    </w:p>
    <w:p w14:paraId="6869B85C" w14:textId="77777777" w:rsidR="0024670A" w:rsidRPr="002F3E0C" w:rsidRDefault="0024670A" w:rsidP="0024670A">
      <w:pPr>
        <w:pStyle w:val="Default"/>
        <w:tabs>
          <w:tab w:val="left" w:pos="567"/>
        </w:tabs>
        <w:rPr>
          <w:color w:val="auto"/>
          <w:sz w:val="22"/>
          <w:szCs w:val="22"/>
          <w:lang w:val="lt-LT"/>
        </w:rPr>
      </w:pPr>
    </w:p>
    <w:p w14:paraId="3AD2866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Pagrindiniai HOPE tyrimo rezultatai</w:t>
      </w:r>
    </w:p>
    <w:tbl>
      <w:tblPr>
        <w:tblW w:w="8831"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288"/>
        <w:gridCol w:w="1176"/>
        <w:gridCol w:w="1064"/>
        <w:gridCol w:w="2323"/>
        <w:gridCol w:w="980"/>
      </w:tblGrid>
      <w:tr w:rsidR="0024670A" w:rsidRPr="002F3E0C" w14:paraId="7F6A58CD" w14:textId="77777777" w:rsidTr="00EC628D">
        <w:trPr>
          <w:trHeight w:val="20"/>
        </w:trPr>
        <w:tc>
          <w:tcPr>
            <w:tcW w:w="3288" w:type="dxa"/>
            <w:vMerge w:val="restart"/>
            <w:tcBorders>
              <w:top w:val="single" w:sz="8" w:space="0" w:color="000000"/>
              <w:left w:val="single" w:sz="8" w:space="0" w:color="000000"/>
              <w:right w:val="single" w:sz="6" w:space="0" w:color="000000"/>
            </w:tcBorders>
          </w:tcPr>
          <w:p w14:paraId="397BD7BE" w14:textId="77777777" w:rsidR="0024670A" w:rsidRPr="002F3E0C" w:rsidRDefault="0024670A" w:rsidP="00EC628D">
            <w:pPr>
              <w:pStyle w:val="Default"/>
              <w:tabs>
                <w:tab w:val="left" w:pos="567"/>
              </w:tabs>
              <w:rPr>
                <w:color w:val="auto"/>
                <w:sz w:val="22"/>
                <w:szCs w:val="22"/>
                <w:lang w:val="lt-LT"/>
              </w:rPr>
            </w:pPr>
          </w:p>
        </w:tc>
        <w:tc>
          <w:tcPr>
            <w:tcW w:w="1176" w:type="dxa"/>
            <w:tcBorders>
              <w:top w:val="single" w:sz="8" w:space="0" w:color="000000"/>
              <w:left w:val="single" w:sz="8" w:space="0" w:color="000000"/>
              <w:bottom w:val="single" w:sz="8" w:space="0" w:color="000000"/>
              <w:right w:val="single" w:sz="6" w:space="0" w:color="000000"/>
            </w:tcBorders>
          </w:tcPr>
          <w:p w14:paraId="5F106D30"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Ramiprilis</w:t>
            </w:r>
            <w:proofErr w:type="spellEnd"/>
            <w:r w:rsidRPr="002F3E0C">
              <w:rPr>
                <w:color w:val="auto"/>
                <w:sz w:val="22"/>
                <w:szCs w:val="22"/>
                <w:lang w:val="lt-LT"/>
              </w:rPr>
              <w:t xml:space="preserve"> </w:t>
            </w:r>
          </w:p>
        </w:tc>
        <w:tc>
          <w:tcPr>
            <w:tcW w:w="1064" w:type="dxa"/>
            <w:tcBorders>
              <w:top w:val="single" w:sz="8" w:space="0" w:color="000000"/>
              <w:left w:val="single" w:sz="8" w:space="0" w:color="000000"/>
              <w:bottom w:val="single" w:sz="8" w:space="0" w:color="000000"/>
              <w:right w:val="single" w:sz="6" w:space="0" w:color="000000"/>
            </w:tcBorders>
          </w:tcPr>
          <w:p w14:paraId="1439AA20" w14:textId="77777777" w:rsidR="0024670A" w:rsidRPr="002F3E0C" w:rsidRDefault="0024670A" w:rsidP="00EC628D">
            <w:pPr>
              <w:pStyle w:val="Default"/>
              <w:tabs>
                <w:tab w:val="left" w:pos="567"/>
              </w:tabs>
              <w:rPr>
                <w:color w:val="auto"/>
                <w:sz w:val="22"/>
                <w:szCs w:val="22"/>
                <w:lang w:val="lt-LT"/>
              </w:rPr>
            </w:pPr>
            <w:proofErr w:type="spellStart"/>
            <w:r w:rsidRPr="002F3E0C">
              <w:rPr>
                <w:color w:val="auto"/>
                <w:sz w:val="22"/>
                <w:szCs w:val="22"/>
                <w:lang w:val="lt-LT"/>
              </w:rPr>
              <w:t>Placebas</w:t>
            </w:r>
            <w:proofErr w:type="spellEnd"/>
            <w:r w:rsidRPr="002F3E0C">
              <w:rPr>
                <w:color w:val="auto"/>
                <w:sz w:val="22"/>
                <w:szCs w:val="22"/>
                <w:lang w:val="lt-LT"/>
              </w:rPr>
              <w:t xml:space="preserve"> </w:t>
            </w:r>
          </w:p>
        </w:tc>
        <w:tc>
          <w:tcPr>
            <w:tcW w:w="2323" w:type="dxa"/>
            <w:vMerge w:val="restart"/>
            <w:tcBorders>
              <w:top w:val="single" w:sz="8" w:space="0" w:color="000000"/>
              <w:left w:val="single" w:sz="8" w:space="0" w:color="000000"/>
              <w:right w:val="single" w:sz="6" w:space="0" w:color="000000"/>
            </w:tcBorders>
          </w:tcPr>
          <w:p w14:paraId="03403F62"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Santykinė rizika (95 % pasikliautinumo intervalas)</w:t>
            </w:r>
          </w:p>
        </w:tc>
        <w:tc>
          <w:tcPr>
            <w:tcW w:w="980" w:type="dxa"/>
            <w:vMerge w:val="restart"/>
            <w:tcBorders>
              <w:top w:val="single" w:sz="8" w:space="0" w:color="000000"/>
              <w:left w:val="single" w:sz="8" w:space="0" w:color="000000"/>
              <w:right w:val="single" w:sz="8" w:space="0" w:color="000000"/>
            </w:tcBorders>
          </w:tcPr>
          <w:p w14:paraId="52CC3717"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p-reikšmė</w:t>
            </w:r>
          </w:p>
        </w:tc>
      </w:tr>
      <w:tr w:rsidR="0024670A" w:rsidRPr="002F3E0C" w14:paraId="1AB53CB5" w14:textId="77777777" w:rsidTr="00EC628D">
        <w:trPr>
          <w:trHeight w:val="20"/>
        </w:trPr>
        <w:tc>
          <w:tcPr>
            <w:tcW w:w="3288" w:type="dxa"/>
            <w:vMerge/>
            <w:tcBorders>
              <w:left w:val="single" w:sz="8" w:space="0" w:color="000000"/>
              <w:bottom w:val="single" w:sz="6" w:space="0" w:color="000000"/>
              <w:right w:val="single" w:sz="6" w:space="0" w:color="000000"/>
            </w:tcBorders>
          </w:tcPr>
          <w:p w14:paraId="2DDDB373" w14:textId="77777777" w:rsidR="0024670A" w:rsidRPr="002F3E0C" w:rsidRDefault="0024670A" w:rsidP="00EC628D">
            <w:pPr>
              <w:pStyle w:val="Default"/>
              <w:tabs>
                <w:tab w:val="left" w:pos="567"/>
              </w:tabs>
              <w:rPr>
                <w:color w:val="auto"/>
                <w:sz w:val="22"/>
                <w:szCs w:val="22"/>
                <w:lang w:val="lt-LT"/>
              </w:rPr>
            </w:pPr>
          </w:p>
        </w:tc>
        <w:tc>
          <w:tcPr>
            <w:tcW w:w="1176" w:type="dxa"/>
            <w:tcBorders>
              <w:top w:val="single" w:sz="8" w:space="0" w:color="000000"/>
              <w:left w:val="single" w:sz="8" w:space="0" w:color="000000"/>
              <w:bottom w:val="single" w:sz="8" w:space="0" w:color="000000"/>
              <w:right w:val="single" w:sz="6" w:space="0" w:color="000000"/>
            </w:tcBorders>
          </w:tcPr>
          <w:p w14:paraId="2D3A09BC"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w:t>
            </w:r>
          </w:p>
        </w:tc>
        <w:tc>
          <w:tcPr>
            <w:tcW w:w="1064" w:type="dxa"/>
            <w:tcBorders>
              <w:top w:val="single" w:sz="8" w:space="0" w:color="000000"/>
              <w:left w:val="single" w:sz="8" w:space="0" w:color="000000"/>
              <w:bottom w:val="single" w:sz="8" w:space="0" w:color="000000"/>
              <w:right w:val="single" w:sz="6" w:space="0" w:color="000000"/>
            </w:tcBorders>
          </w:tcPr>
          <w:p w14:paraId="26944BAA" w14:textId="77777777" w:rsidR="0024670A" w:rsidRPr="002F3E0C" w:rsidRDefault="0024670A" w:rsidP="00EC628D">
            <w:pPr>
              <w:pStyle w:val="Default"/>
              <w:tabs>
                <w:tab w:val="left" w:pos="567"/>
              </w:tabs>
              <w:rPr>
                <w:color w:val="auto"/>
                <w:sz w:val="22"/>
                <w:szCs w:val="22"/>
                <w:lang w:val="lt-LT"/>
              </w:rPr>
            </w:pPr>
            <w:r w:rsidRPr="002F3E0C">
              <w:rPr>
                <w:color w:val="auto"/>
                <w:sz w:val="22"/>
                <w:szCs w:val="22"/>
                <w:lang w:val="lt-LT"/>
              </w:rPr>
              <w:t>%</w:t>
            </w:r>
          </w:p>
        </w:tc>
        <w:tc>
          <w:tcPr>
            <w:tcW w:w="2323" w:type="dxa"/>
            <w:vMerge/>
            <w:tcBorders>
              <w:left w:val="single" w:sz="8" w:space="0" w:color="000000"/>
              <w:bottom w:val="single" w:sz="6" w:space="0" w:color="000000"/>
              <w:right w:val="single" w:sz="6" w:space="0" w:color="000000"/>
            </w:tcBorders>
          </w:tcPr>
          <w:p w14:paraId="22276E7C" w14:textId="77777777" w:rsidR="0024670A" w:rsidRPr="002F3E0C" w:rsidRDefault="0024670A" w:rsidP="00EC628D">
            <w:pPr>
              <w:pStyle w:val="Default"/>
              <w:tabs>
                <w:tab w:val="left" w:pos="567"/>
              </w:tabs>
              <w:rPr>
                <w:color w:val="auto"/>
                <w:sz w:val="22"/>
                <w:szCs w:val="22"/>
                <w:lang w:val="lt-LT"/>
              </w:rPr>
            </w:pPr>
          </w:p>
        </w:tc>
        <w:tc>
          <w:tcPr>
            <w:tcW w:w="980" w:type="dxa"/>
            <w:vMerge/>
            <w:tcBorders>
              <w:left w:val="single" w:sz="8" w:space="0" w:color="000000"/>
              <w:bottom w:val="single" w:sz="6" w:space="0" w:color="000000"/>
              <w:right w:val="single" w:sz="8" w:space="0" w:color="000000"/>
            </w:tcBorders>
          </w:tcPr>
          <w:p w14:paraId="5DC64796" w14:textId="77777777" w:rsidR="0024670A" w:rsidRPr="002F3E0C" w:rsidRDefault="0024670A" w:rsidP="00EC628D">
            <w:pPr>
              <w:pStyle w:val="Default"/>
              <w:tabs>
                <w:tab w:val="left" w:pos="567"/>
              </w:tabs>
              <w:rPr>
                <w:color w:val="auto"/>
                <w:sz w:val="22"/>
                <w:szCs w:val="22"/>
                <w:lang w:val="lt-LT"/>
              </w:rPr>
            </w:pPr>
          </w:p>
        </w:tc>
      </w:tr>
      <w:tr w:rsidR="0024670A" w:rsidRPr="002F3E0C" w14:paraId="6BE76418"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35E69EDB" w14:textId="77777777" w:rsidR="0024670A" w:rsidRPr="002F3E0C" w:rsidRDefault="0024670A" w:rsidP="00EC628D">
            <w:pPr>
              <w:pStyle w:val="Default"/>
              <w:tabs>
                <w:tab w:val="left" w:pos="567"/>
              </w:tabs>
              <w:rPr>
                <w:color w:val="auto"/>
                <w:sz w:val="22"/>
                <w:szCs w:val="22"/>
                <w:lang w:val="lt-LT"/>
              </w:rPr>
            </w:pPr>
            <w:r w:rsidRPr="002F3E0C">
              <w:rPr>
                <w:b/>
                <w:color w:val="auto"/>
                <w:sz w:val="22"/>
                <w:szCs w:val="22"/>
                <w:lang w:val="lt-LT"/>
              </w:rPr>
              <w:t xml:space="preserve">Visi pacientai </w:t>
            </w:r>
          </w:p>
        </w:tc>
        <w:tc>
          <w:tcPr>
            <w:tcW w:w="1176" w:type="dxa"/>
            <w:tcBorders>
              <w:top w:val="single" w:sz="6" w:space="0" w:color="000000"/>
              <w:left w:val="single" w:sz="8" w:space="0" w:color="000000"/>
              <w:bottom w:val="single" w:sz="8" w:space="0" w:color="000000"/>
              <w:right w:val="single" w:sz="6" w:space="0" w:color="000000"/>
            </w:tcBorders>
          </w:tcPr>
          <w:p w14:paraId="6B690CC0" w14:textId="77777777" w:rsidR="0024670A" w:rsidRPr="002F3E0C" w:rsidRDefault="0024670A" w:rsidP="00EC628D">
            <w:pPr>
              <w:pStyle w:val="Default"/>
              <w:tabs>
                <w:tab w:val="left" w:pos="567"/>
              </w:tabs>
              <w:jc w:val="both"/>
              <w:rPr>
                <w:color w:val="auto"/>
                <w:sz w:val="22"/>
                <w:szCs w:val="22"/>
                <w:lang w:val="lt-LT"/>
              </w:rPr>
            </w:pPr>
            <w:r w:rsidRPr="002F3E0C">
              <w:rPr>
                <w:b/>
                <w:color w:val="auto"/>
                <w:sz w:val="22"/>
                <w:szCs w:val="22"/>
                <w:lang w:val="lt-LT"/>
              </w:rPr>
              <w:t xml:space="preserve">n=4 645 </w:t>
            </w:r>
          </w:p>
        </w:tc>
        <w:tc>
          <w:tcPr>
            <w:tcW w:w="1064" w:type="dxa"/>
            <w:tcBorders>
              <w:top w:val="single" w:sz="6" w:space="0" w:color="000000"/>
              <w:left w:val="single" w:sz="8" w:space="0" w:color="000000"/>
              <w:bottom w:val="single" w:sz="8" w:space="0" w:color="000000"/>
              <w:right w:val="single" w:sz="6" w:space="0" w:color="000000"/>
            </w:tcBorders>
          </w:tcPr>
          <w:p w14:paraId="381B0FBF" w14:textId="77777777" w:rsidR="0024670A" w:rsidRPr="002F3E0C" w:rsidRDefault="0024670A" w:rsidP="00EC628D">
            <w:pPr>
              <w:pStyle w:val="Default"/>
              <w:tabs>
                <w:tab w:val="left" w:pos="567"/>
              </w:tabs>
              <w:rPr>
                <w:color w:val="auto"/>
                <w:sz w:val="22"/>
                <w:szCs w:val="22"/>
                <w:lang w:val="lt-LT"/>
              </w:rPr>
            </w:pPr>
            <w:r w:rsidRPr="002F3E0C">
              <w:rPr>
                <w:b/>
                <w:color w:val="auto"/>
                <w:sz w:val="22"/>
                <w:szCs w:val="22"/>
                <w:lang w:val="lt-LT"/>
              </w:rPr>
              <w:t xml:space="preserve">N=4 652 </w:t>
            </w:r>
          </w:p>
        </w:tc>
        <w:tc>
          <w:tcPr>
            <w:tcW w:w="2323" w:type="dxa"/>
            <w:tcBorders>
              <w:top w:val="single" w:sz="6" w:space="0" w:color="000000"/>
              <w:left w:val="single" w:sz="8" w:space="0" w:color="000000"/>
              <w:bottom w:val="single" w:sz="8" w:space="0" w:color="000000"/>
              <w:right w:val="single" w:sz="6" w:space="0" w:color="000000"/>
            </w:tcBorders>
          </w:tcPr>
          <w:p w14:paraId="0137DEBE" w14:textId="77777777" w:rsidR="0024670A" w:rsidRPr="002F3E0C" w:rsidRDefault="0024670A" w:rsidP="00EC628D">
            <w:pPr>
              <w:pStyle w:val="Default"/>
              <w:tabs>
                <w:tab w:val="left" w:pos="567"/>
              </w:tabs>
              <w:rPr>
                <w:color w:val="auto"/>
                <w:sz w:val="22"/>
                <w:szCs w:val="22"/>
                <w:lang w:val="lt-LT"/>
              </w:rPr>
            </w:pPr>
          </w:p>
        </w:tc>
        <w:tc>
          <w:tcPr>
            <w:tcW w:w="980" w:type="dxa"/>
            <w:tcBorders>
              <w:top w:val="single" w:sz="6" w:space="0" w:color="000000"/>
              <w:left w:val="single" w:sz="8" w:space="0" w:color="000000"/>
              <w:bottom w:val="single" w:sz="8" w:space="0" w:color="000000"/>
              <w:right w:val="single" w:sz="6" w:space="0" w:color="000000"/>
            </w:tcBorders>
          </w:tcPr>
          <w:p w14:paraId="5768D605" w14:textId="77777777" w:rsidR="0024670A" w:rsidRPr="002F3E0C" w:rsidRDefault="0024670A" w:rsidP="00EC628D">
            <w:pPr>
              <w:pStyle w:val="Default"/>
              <w:tabs>
                <w:tab w:val="left" w:pos="567"/>
              </w:tabs>
              <w:rPr>
                <w:color w:val="auto"/>
                <w:sz w:val="22"/>
                <w:szCs w:val="22"/>
                <w:lang w:val="lt-LT"/>
              </w:rPr>
            </w:pPr>
          </w:p>
        </w:tc>
      </w:tr>
      <w:tr w:rsidR="0024670A" w:rsidRPr="002F3E0C" w14:paraId="321E8559"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26F7CFB3" w14:textId="77777777" w:rsidR="0024670A" w:rsidRPr="002F3E0C" w:rsidRDefault="0024670A" w:rsidP="00EC628D">
            <w:pPr>
              <w:pStyle w:val="Default"/>
              <w:tabs>
                <w:tab w:val="left" w:pos="567"/>
              </w:tabs>
              <w:rPr>
                <w:color w:val="auto"/>
                <w:sz w:val="22"/>
                <w:szCs w:val="22"/>
                <w:lang w:val="lt-LT"/>
              </w:rPr>
            </w:pPr>
            <w:r w:rsidRPr="002F3E0C">
              <w:rPr>
                <w:b/>
                <w:color w:val="auto"/>
                <w:sz w:val="22"/>
                <w:szCs w:val="22"/>
                <w:lang w:val="lt-LT"/>
              </w:rPr>
              <w:t xml:space="preserve">Pagrindiniai vertinamieji reiškiniai </w:t>
            </w:r>
          </w:p>
        </w:tc>
        <w:tc>
          <w:tcPr>
            <w:tcW w:w="1176" w:type="dxa"/>
            <w:tcBorders>
              <w:top w:val="single" w:sz="6" w:space="0" w:color="000000"/>
              <w:left w:val="single" w:sz="8" w:space="0" w:color="000000"/>
              <w:bottom w:val="single" w:sz="8" w:space="0" w:color="000000"/>
              <w:right w:val="single" w:sz="6" w:space="0" w:color="000000"/>
            </w:tcBorders>
          </w:tcPr>
          <w:p w14:paraId="0BE7DDEC" w14:textId="77777777" w:rsidR="0024670A" w:rsidRPr="002F3E0C" w:rsidRDefault="0024670A" w:rsidP="00EC628D">
            <w:pPr>
              <w:pStyle w:val="Default"/>
              <w:tabs>
                <w:tab w:val="left" w:pos="567"/>
              </w:tabs>
              <w:jc w:val="both"/>
              <w:rPr>
                <w:color w:val="auto"/>
                <w:sz w:val="22"/>
                <w:szCs w:val="22"/>
                <w:lang w:val="lt-LT"/>
              </w:rPr>
            </w:pPr>
            <w:r w:rsidRPr="002F3E0C">
              <w:rPr>
                <w:b/>
                <w:color w:val="auto"/>
                <w:sz w:val="22"/>
                <w:szCs w:val="22"/>
                <w:lang w:val="lt-LT"/>
              </w:rPr>
              <w:t xml:space="preserve">14,0 </w:t>
            </w:r>
          </w:p>
        </w:tc>
        <w:tc>
          <w:tcPr>
            <w:tcW w:w="1064" w:type="dxa"/>
            <w:tcBorders>
              <w:top w:val="single" w:sz="6" w:space="0" w:color="000000"/>
              <w:left w:val="single" w:sz="8" w:space="0" w:color="000000"/>
              <w:bottom w:val="single" w:sz="8" w:space="0" w:color="000000"/>
              <w:right w:val="single" w:sz="6" w:space="0" w:color="000000"/>
            </w:tcBorders>
          </w:tcPr>
          <w:p w14:paraId="59395CAE" w14:textId="77777777" w:rsidR="0024670A" w:rsidRPr="002F3E0C" w:rsidRDefault="0024670A" w:rsidP="00EC628D">
            <w:pPr>
              <w:pStyle w:val="Default"/>
              <w:tabs>
                <w:tab w:val="left" w:pos="567"/>
              </w:tabs>
              <w:jc w:val="both"/>
              <w:rPr>
                <w:color w:val="auto"/>
                <w:sz w:val="22"/>
                <w:szCs w:val="22"/>
                <w:lang w:val="lt-LT"/>
              </w:rPr>
            </w:pPr>
            <w:r w:rsidRPr="002F3E0C">
              <w:rPr>
                <w:b/>
                <w:color w:val="auto"/>
                <w:sz w:val="22"/>
                <w:szCs w:val="22"/>
                <w:lang w:val="lt-LT"/>
              </w:rPr>
              <w:t xml:space="preserve">17,8 </w:t>
            </w:r>
          </w:p>
        </w:tc>
        <w:tc>
          <w:tcPr>
            <w:tcW w:w="2323" w:type="dxa"/>
            <w:tcBorders>
              <w:top w:val="single" w:sz="6" w:space="0" w:color="000000"/>
              <w:left w:val="single" w:sz="8" w:space="0" w:color="000000"/>
              <w:bottom w:val="single" w:sz="8" w:space="0" w:color="000000"/>
              <w:right w:val="single" w:sz="8" w:space="0" w:color="000000"/>
            </w:tcBorders>
          </w:tcPr>
          <w:p w14:paraId="08A57706" w14:textId="77777777" w:rsidR="0024670A" w:rsidRPr="002F3E0C" w:rsidRDefault="0024670A" w:rsidP="00EC628D">
            <w:pPr>
              <w:pStyle w:val="Default"/>
              <w:tabs>
                <w:tab w:val="left" w:pos="567"/>
              </w:tabs>
              <w:jc w:val="both"/>
              <w:rPr>
                <w:color w:val="auto"/>
                <w:sz w:val="22"/>
                <w:szCs w:val="22"/>
                <w:lang w:val="lt-LT"/>
              </w:rPr>
            </w:pPr>
            <w:r w:rsidRPr="002F3E0C">
              <w:rPr>
                <w:b/>
                <w:color w:val="auto"/>
                <w:sz w:val="22"/>
                <w:szCs w:val="22"/>
                <w:lang w:val="lt-LT"/>
              </w:rPr>
              <w:t xml:space="preserve">0,78 (0,70-0,86) </w:t>
            </w:r>
          </w:p>
        </w:tc>
        <w:tc>
          <w:tcPr>
            <w:tcW w:w="980" w:type="dxa"/>
            <w:tcBorders>
              <w:top w:val="single" w:sz="6" w:space="0" w:color="000000"/>
              <w:left w:val="single" w:sz="8" w:space="0" w:color="000000"/>
              <w:bottom w:val="single" w:sz="8" w:space="0" w:color="000000"/>
              <w:right w:val="single" w:sz="8" w:space="0" w:color="000000"/>
            </w:tcBorders>
          </w:tcPr>
          <w:p w14:paraId="4ED3E5AA" w14:textId="77777777" w:rsidR="0024670A" w:rsidRPr="002F3E0C" w:rsidRDefault="0024670A" w:rsidP="00EC628D">
            <w:pPr>
              <w:pStyle w:val="Default"/>
              <w:tabs>
                <w:tab w:val="left" w:pos="567"/>
              </w:tabs>
              <w:jc w:val="both"/>
              <w:rPr>
                <w:color w:val="auto"/>
                <w:sz w:val="22"/>
                <w:szCs w:val="22"/>
                <w:lang w:val="lt-LT"/>
              </w:rPr>
            </w:pPr>
            <w:r w:rsidRPr="002F3E0C">
              <w:rPr>
                <w:b/>
                <w:color w:val="auto"/>
                <w:sz w:val="22"/>
                <w:szCs w:val="22"/>
                <w:lang w:val="lt-LT"/>
              </w:rPr>
              <w:t>&lt;0,001</w:t>
            </w:r>
          </w:p>
        </w:tc>
      </w:tr>
      <w:tr w:rsidR="0024670A" w:rsidRPr="002F3E0C" w14:paraId="5763A083"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Mar>
              <w:left w:w="85" w:type="dxa"/>
              <w:right w:w="85" w:type="dxa"/>
            </w:tcMar>
          </w:tcPr>
          <w:p w14:paraId="57EE71F6" w14:textId="77777777" w:rsidR="0024670A" w:rsidRPr="002F3E0C" w:rsidRDefault="0024670A" w:rsidP="00EC628D">
            <w:pPr>
              <w:pStyle w:val="Default"/>
              <w:tabs>
                <w:tab w:val="left" w:pos="23"/>
              </w:tabs>
              <w:rPr>
                <w:color w:val="auto"/>
                <w:sz w:val="22"/>
                <w:szCs w:val="22"/>
                <w:lang w:val="lt-LT"/>
              </w:rPr>
            </w:pPr>
            <w:r w:rsidRPr="002F3E0C">
              <w:rPr>
                <w:i/>
                <w:color w:val="auto"/>
                <w:sz w:val="22"/>
                <w:szCs w:val="22"/>
                <w:lang w:val="lt-LT"/>
              </w:rPr>
              <w:t xml:space="preserve">Miokardo infarktas </w:t>
            </w:r>
          </w:p>
        </w:tc>
        <w:tc>
          <w:tcPr>
            <w:tcW w:w="1176" w:type="dxa"/>
            <w:tcBorders>
              <w:top w:val="single" w:sz="6" w:space="0" w:color="000000"/>
              <w:left w:val="single" w:sz="8" w:space="0" w:color="000000"/>
              <w:bottom w:val="single" w:sz="8" w:space="0" w:color="000000"/>
              <w:right w:val="single" w:sz="6" w:space="0" w:color="000000"/>
            </w:tcBorders>
          </w:tcPr>
          <w:p w14:paraId="7196C0E8"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9,9 </w:t>
            </w:r>
          </w:p>
        </w:tc>
        <w:tc>
          <w:tcPr>
            <w:tcW w:w="1064" w:type="dxa"/>
            <w:tcBorders>
              <w:top w:val="single" w:sz="6" w:space="0" w:color="000000"/>
              <w:left w:val="single" w:sz="8" w:space="0" w:color="000000"/>
              <w:bottom w:val="single" w:sz="8" w:space="0" w:color="000000"/>
              <w:right w:val="single" w:sz="6" w:space="0" w:color="000000"/>
            </w:tcBorders>
          </w:tcPr>
          <w:p w14:paraId="3F737C9E"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12,3 </w:t>
            </w:r>
          </w:p>
        </w:tc>
        <w:tc>
          <w:tcPr>
            <w:tcW w:w="2323" w:type="dxa"/>
            <w:tcBorders>
              <w:top w:val="single" w:sz="6" w:space="0" w:color="000000"/>
              <w:left w:val="single" w:sz="8" w:space="0" w:color="000000"/>
              <w:bottom w:val="single" w:sz="8" w:space="0" w:color="000000"/>
              <w:right w:val="single" w:sz="8" w:space="0" w:color="000000"/>
            </w:tcBorders>
          </w:tcPr>
          <w:p w14:paraId="4C808873"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0,80 (0,70-,90) </w:t>
            </w:r>
          </w:p>
        </w:tc>
        <w:tc>
          <w:tcPr>
            <w:tcW w:w="980" w:type="dxa"/>
            <w:tcBorders>
              <w:top w:val="single" w:sz="6" w:space="0" w:color="000000"/>
              <w:left w:val="single" w:sz="8" w:space="0" w:color="000000"/>
              <w:bottom w:val="single" w:sz="8" w:space="0" w:color="000000"/>
              <w:right w:val="single" w:sz="8" w:space="0" w:color="000000"/>
            </w:tcBorders>
          </w:tcPr>
          <w:p w14:paraId="79FF6F74"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&lt;0,001</w:t>
            </w:r>
          </w:p>
        </w:tc>
      </w:tr>
      <w:tr w:rsidR="0024670A" w:rsidRPr="002F3E0C" w14:paraId="2E7CD5E2"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Mar>
              <w:left w:w="85" w:type="dxa"/>
              <w:right w:w="85" w:type="dxa"/>
            </w:tcMar>
          </w:tcPr>
          <w:p w14:paraId="2411A6AC" w14:textId="77777777" w:rsidR="0024670A" w:rsidRPr="002F3E0C" w:rsidRDefault="0024670A" w:rsidP="00EC628D">
            <w:pPr>
              <w:pStyle w:val="Default"/>
              <w:tabs>
                <w:tab w:val="left" w:pos="-157"/>
              </w:tabs>
              <w:ind w:firstLine="23"/>
              <w:rPr>
                <w:color w:val="auto"/>
                <w:sz w:val="22"/>
                <w:szCs w:val="22"/>
                <w:lang w:val="lt-LT"/>
              </w:rPr>
            </w:pPr>
            <w:r w:rsidRPr="002F3E0C">
              <w:rPr>
                <w:i/>
                <w:color w:val="auto"/>
                <w:sz w:val="22"/>
                <w:szCs w:val="22"/>
                <w:lang w:val="lt-LT"/>
              </w:rPr>
              <w:t xml:space="preserve">Mirtis dėl priežasčių, susijusių su širdies ir kraujagyslių sistema </w:t>
            </w:r>
          </w:p>
        </w:tc>
        <w:tc>
          <w:tcPr>
            <w:tcW w:w="1176" w:type="dxa"/>
            <w:tcBorders>
              <w:top w:val="single" w:sz="6" w:space="0" w:color="000000"/>
              <w:left w:val="single" w:sz="8" w:space="0" w:color="000000"/>
              <w:bottom w:val="single" w:sz="8" w:space="0" w:color="000000"/>
              <w:right w:val="single" w:sz="6" w:space="0" w:color="000000"/>
            </w:tcBorders>
          </w:tcPr>
          <w:p w14:paraId="5433C93C"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6,1 </w:t>
            </w:r>
          </w:p>
        </w:tc>
        <w:tc>
          <w:tcPr>
            <w:tcW w:w="1064" w:type="dxa"/>
            <w:tcBorders>
              <w:top w:val="single" w:sz="6" w:space="0" w:color="000000"/>
              <w:left w:val="single" w:sz="8" w:space="0" w:color="000000"/>
              <w:bottom w:val="single" w:sz="8" w:space="0" w:color="000000"/>
              <w:right w:val="single" w:sz="6" w:space="0" w:color="000000"/>
            </w:tcBorders>
          </w:tcPr>
          <w:p w14:paraId="61BBD7D7"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8,1 </w:t>
            </w:r>
          </w:p>
        </w:tc>
        <w:tc>
          <w:tcPr>
            <w:tcW w:w="2323" w:type="dxa"/>
            <w:tcBorders>
              <w:top w:val="single" w:sz="6" w:space="0" w:color="000000"/>
              <w:left w:val="single" w:sz="8" w:space="0" w:color="000000"/>
              <w:bottom w:val="single" w:sz="8" w:space="0" w:color="000000"/>
              <w:right w:val="single" w:sz="8" w:space="0" w:color="000000"/>
            </w:tcBorders>
          </w:tcPr>
          <w:p w14:paraId="7E543329"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0,74 (0,64-0,87) </w:t>
            </w:r>
          </w:p>
        </w:tc>
        <w:tc>
          <w:tcPr>
            <w:tcW w:w="980" w:type="dxa"/>
            <w:tcBorders>
              <w:top w:val="single" w:sz="6" w:space="0" w:color="000000"/>
              <w:left w:val="single" w:sz="8" w:space="0" w:color="000000"/>
              <w:bottom w:val="single" w:sz="8" w:space="0" w:color="000000"/>
              <w:right w:val="single" w:sz="8" w:space="0" w:color="000000"/>
            </w:tcBorders>
          </w:tcPr>
          <w:p w14:paraId="7F3BA6D9"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&lt;0,001</w:t>
            </w:r>
          </w:p>
        </w:tc>
      </w:tr>
      <w:tr w:rsidR="0024670A" w:rsidRPr="002F3E0C" w14:paraId="6CE926CA"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Mar>
              <w:left w:w="85" w:type="dxa"/>
              <w:right w:w="85" w:type="dxa"/>
            </w:tcMar>
          </w:tcPr>
          <w:p w14:paraId="06260D1B" w14:textId="77777777" w:rsidR="0024670A" w:rsidRPr="002F3E0C" w:rsidRDefault="0024670A" w:rsidP="00EC628D">
            <w:pPr>
              <w:pStyle w:val="Default"/>
              <w:tabs>
                <w:tab w:val="left" w:pos="23"/>
              </w:tabs>
              <w:rPr>
                <w:color w:val="auto"/>
                <w:sz w:val="22"/>
                <w:szCs w:val="22"/>
                <w:lang w:val="lt-LT"/>
              </w:rPr>
            </w:pPr>
            <w:r w:rsidRPr="002F3E0C">
              <w:rPr>
                <w:i/>
                <w:color w:val="auto"/>
                <w:sz w:val="22"/>
                <w:szCs w:val="22"/>
                <w:lang w:val="lt-LT"/>
              </w:rPr>
              <w:t xml:space="preserve">Insultas </w:t>
            </w:r>
          </w:p>
        </w:tc>
        <w:tc>
          <w:tcPr>
            <w:tcW w:w="1176" w:type="dxa"/>
            <w:tcBorders>
              <w:top w:val="single" w:sz="6" w:space="0" w:color="000000"/>
              <w:left w:val="single" w:sz="8" w:space="0" w:color="000000"/>
              <w:bottom w:val="single" w:sz="8" w:space="0" w:color="000000"/>
              <w:right w:val="single" w:sz="6" w:space="0" w:color="000000"/>
            </w:tcBorders>
          </w:tcPr>
          <w:p w14:paraId="7CD17BA7"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3,4 </w:t>
            </w:r>
          </w:p>
        </w:tc>
        <w:tc>
          <w:tcPr>
            <w:tcW w:w="1064" w:type="dxa"/>
            <w:tcBorders>
              <w:top w:val="single" w:sz="6" w:space="0" w:color="000000"/>
              <w:left w:val="single" w:sz="8" w:space="0" w:color="000000"/>
              <w:bottom w:val="single" w:sz="8" w:space="0" w:color="000000"/>
              <w:right w:val="single" w:sz="6" w:space="0" w:color="000000"/>
            </w:tcBorders>
          </w:tcPr>
          <w:p w14:paraId="0B81B460"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4,9 </w:t>
            </w:r>
          </w:p>
        </w:tc>
        <w:tc>
          <w:tcPr>
            <w:tcW w:w="2323" w:type="dxa"/>
            <w:tcBorders>
              <w:top w:val="single" w:sz="6" w:space="0" w:color="000000"/>
              <w:left w:val="single" w:sz="8" w:space="0" w:color="000000"/>
              <w:bottom w:val="single" w:sz="8" w:space="0" w:color="000000"/>
              <w:right w:val="single" w:sz="8" w:space="0" w:color="000000"/>
            </w:tcBorders>
          </w:tcPr>
          <w:p w14:paraId="09F18059"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0,68 (0,56-0,84) </w:t>
            </w:r>
          </w:p>
        </w:tc>
        <w:tc>
          <w:tcPr>
            <w:tcW w:w="980" w:type="dxa"/>
            <w:tcBorders>
              <w:top w:val="single" w:sz="6" w:space="0" w:color="000000"/>
              <w:left w:val="single" w:sz="8" w:space="0" w:color="000000"/>
              <w:bottom w:val="single" w:sz="8" w:space="0" w:color="000000"/>
              <w:right w:val="single" w:sz="8" w:space="0" w:color="000000"/>
            </w:tcBorders>
          </w:tcPr>
          <w:p w14:paraId="10D59606"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&lt;0,001</w:t>
            </w:r>
          </w:p>
        </w:tc>
      </w:tr>
      <w:tr w:rsidR="0024670A" w:rsidRPr="002F3E0C" w14:paraId="7A7676D9"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4781FF94" w14:textId="77777777" w:rsidR="0024670A" w:rsidRPr="002F3E0C" w:rsidRDefault="0024670A" w:rsidP="00EC628D">
            <w:pPr>
              <w:pStyle w:val="Default"/>
              <w:tabs>
                <w:tab w:val="left" w:pos="567"/>
              </w:tabs>
              <w:jc w:val="both"/>
              <w:rPr>
                <w:i/>
                <w:color w:val="auto"/>
                <w:sz w:val="22"/>
                <w:szCs w:val="22"/>
                <w:lang w:val="lt-LT"/>
              </w:rPr>
            </w:pPr>
          </w:p>
        </w:tc>
        <w:tc>
          <w:tcPr>
            <w:tcW w:w="1176" w:type="dxa"/>
            <w:tcBorders>
              <w:top w:val="single" w:sz="6" w:space="0" w:color="000000"/>
              <w:left w:val="single" w:sz="8" w:space="0" w:color="000000"/>
              <w:bottom w:val="single" w:sz="8" w:space="0" w:color="000000"/>
              <w:right w:val="single" w:sz="6" w:space="0" w:color="000000"/>
            </w:tcBorders>
          </w:tcPr>
          <w:p w14:paraId="6136B5B1" w14:textId="77777777" w:rsidR="0024670A" w:rsidRPr="002F3E0C" w:rsidRDefault="0024670A" w:rsidP="00EC628D">
            <w:pPr>
              <w:pStyle w:val="Default"/>
              <w:tabs>
                <w:tab w:val="left" w:pos="567"/>
              </w:tabs>
              <w:jc w:val="both"/>
              <w:rPr>
                <w:color w:val="auto"/>
                <w:sz w:val="22"/>
                <w:szCs w:val="22"/>
                <w:lang w:val="lt-LT"/>
              </w:rPr>
            </w:pPr>
          </w:p>
        </w:tc>
        <w:tc>
          <w:tcPr>
            <w:tcW w:w="1064" w:type="dxa"/>
            <w:tcBorders>
              <w:top w:val="single" w:sz="6" w:space="0" w:color="000000"/>
              <w:left w:val="single" w:sz="8" w:space="0" w:color="000000"/>
              <w:bottom w:val="single" w:sz="8" w:space="0" w:color="000000"/>
              <w:right w:val="single" w:sz="6" w:space="0" w:color="000000"/>
            </w:tcBorders>
          </w:tcPr>
          <w:p w14:paraId="0AE53AD8" w14:textId="77777777" w:rsidR="0024670A" w:rsidRPr="002F3E0C" w:rsidRDefault="0024670A" w:rsidP="00EC628D">
            <w:pPr>
              <w:pStyle w:val="Default"/>
              <w:tabs>
                <w:tab w:val="left" w:pos="567"/>
              </w:tabs>
              <w:jc w:val="both"/>
              <w:rPr>
                <w:color w:val="auto"/>
                <w:sz w:val="22"/>
                <w:szCs w:val="22"/>
                <w:lang w:val="lt-LT"/>
              </w:rPr>
            </w:pPr>
          </w:p>
        </w:tc>
        <w:tc>
          <w:tcPr>
            <w:tcW w:w="2323" w:type="dxa"/>
            <w:tcBorders>
              <w:top w:val="single" w:sz="6" w:space="0" w:color="000000"/>
              <w:left w:val="single" w:sz="8" w:space="0" w:color="000000"/>
              <w:bottom w:val="single" w:sz="8" w:space="0" w:color="000000"/>
              <w:right w:val="single" w:sz="8" w:space="0" w:color="000000"/>
            </w:tcBorders>
          </w:tcPr>
          <w:p w14:paraId="170F2765" w14:textId="77777777" w:rsidR="0024670A" w:rsidRPr="002F3E0C" w:rsidRDefault="0024670A" w:rsidP="00EC628D">
            <w:pPr>
              <w:pStyle w:val="Default"/>
              <w:tabs>
                <w:tab w:val="left" w:pos="567"/>
              </w:tabs>
              <w:jc w:val="both"/>
              <w:rPr>
                <w:color w:val="auto"/>
                <w:sz w:val="22"/>
                <w:szCs w:val="22"/>
                <w:lang w:val="lt-LT"/>
              </w:rPr>
            </w:pPr>
          </w:p>
        </w:tc>
        <w:tc>
          <w:tcPr>
            <w:tcW w:w="980" w:type="dxa"/>
            <w:tcBorders>
              <w:top w:val="single" w:sz="6" w:space="0" w:color="000000"/>
              <w:left w:val="single" w:sz="8" w:space="0" w:color="000000"/>
              <w:bottom w:val="single" w:sz="8" w:space="0" w:color="000000"/>
              <w:right w:val="single" w:sz="8" w:space="0" w:color="000000"/>
            </w:tcBorders>
          </w:tcPr>
          <w:p w14:paraId="3B6706A3" w14:textId="77777777" w:rsidR="0024670A" w:rsidRPr="002F3E0C" w:rsidRDefault="0024670A" w:rsidP="00EC628D">
            <w:pPr>
              <w:pStyle w:val="Default"/>
              <w:tabs>
                <w:tab w:val="left" w:pos="567"/>
              </w:tabs>
              <w:jc w:val="both"/>
              <w:rPr>
                <w:color w:val="auto"/>
                <w:sz w:val="22"/>
                <w:szCs w:val="22"/>
                <w:lang w:val="lt-LT"/>
              </w:rPr>
            </w:pPr>
          </w:p>
        </w:tc>
      </w:tr>
      <w:tr w:rsidR="0024670A" w:rsidRPr="002F3E0C" w14:paraId="6FF9890E"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2DBA68A8" w14:textId="77777777" w:rsidR="0024670A" w:rsidRPr="002F3E0C" w:rsidRDefault="0024670A" w:rsidP="00EC628D">
            <w:pPr>
              <w:pStyle w:val="Default"/>
              <w:tabs>
                <w:tab w:val="left" w:pos="0"/>
              </w:tabs>
              <w:rPr>
                <w:color w:val="auto"/>
                <w:sz w:val="22"/>
                <w:szCs w:val="22"/>
                <w:lang w:val="lt-LT"/>
              </w:rPr>
            </w:pPr>
            <w:r w:rsidRPr="002F3E0C">
              <w:rPr>
                <w:b/>
                <w:color w:val="auto"/>
                <w:sz w:val="22"/>
                <w:szCs w:val="22"/>
                <w:lang w:val="lt-LT"/>
              </w:rPr>
              <w:t xml:space="preserve">Antriniai vertinamieji reiškiniai </w:t>
            </w:r>
          </w:p>
        </w:tc>
        <w:tc>
          <w:tcPr>
            <w:tcW w:w="1176" w:type="dxa"/>
            <w:tcBorders>
              <w:top w:val="single" w:sz="6" w:space="0" w:color="000000"/>
              <w:left w:val="single" w:sz="8" w:space="0" w:color="000000"/>
              <w:bottom w:val="single" w:sz="8" w:space="0" w:color="000000"/>
              <w:right w:val="single" w:sz="6" w:space="0" w:color="000000"/>
            </w:tcBorders>
          </w:tcPr>
          <w:p w14:paraId="634DB864" w14:textId="77777777" w:rsidR="0024670A" w:rsidRPr="002F3E0C" w:rsidRDefault="0024670A" w:rsidP="00EC628D">
            <w:pPr>
              <w:pStyle w:val="Default"/>
              <w:tabs>
                <w:tab w:val="left" w:pos="567"/>
              </w:tabs>
              <w:rPr>
                <w:color w:val="auto"/>
                <w:sz w:val="22"/>
                <w:szCs w:val="22"/>
                <w:lang w:val="lt-LT"/>
              </w:rPr>
            </w:pPr>
          </w:p>
        </w:tc>
        <w:tc>
          <w:tcPr>
            <w:tcW w:w="1064" w:type="dxa"/>
            <w:tcBorders>
              <w:top w:val="single" w:sz="6" w:space="0" w:color="000000"/>
              <w:left w:val="single" w:sz="8" w:space="0" w:color="000000"/>
              <w:bottom w:val="single" w:sz="8" w:space="0" w:color="000000"/>
              <w:right w:val="single" w:sz="6" w:space="0" w:color="000000"/>
            </w:tcBorders>
          </w:tcPr>
          <w:p w14:paraId="37A7B97B" w14:textId="77777777" w:rsidR="0024670A" w:rsidRPr="002F3E0C" w:rsidRDefault="0024670A" w:rsidP="00EC628D">
            <w:pPr>
              <w:pStyle w:val="Default"/>
              <w:tabs>
                <w:tab w:val="left" w:pos="567"/>
              </w:tabs>
              <w:rPr>
                <w:color w:val="auto"/>
                <w:sz w:val="22"/>
                <w:szCs w:val="22"/>
                <w:lang w:val="lt-LT"/>
              </w:rPr>
            </w:pPr>
          </w:p>
        </w:tc>
        <w:tc>
          <w:tcPr>
            <w:tcW w:w="2323" w:type="dxa"/>
            <w:tcBorders>
              <w:top w:val="single" w:sz="6" w:space="0" w:color="000000"/>
              <w:left w:val="single" w:sz="8" w:space="0" w:color="000000"/>
              <w:bottom w:val="single" w:sz="8" w:space="0" w:color="000000"/>
              <w:right w:val="single" w:sz="6" w:space="0" w:color="000000"/>
            </w:tcBorders>
          </w:tcPr>
          <w:p w14:paraId="388385C4" w14:textId="77777777" w:rsidR="0024670A" w:rsidRPr="002F3E0C" w:rsidRDefault="0024670A" w:rsidP="00EC628D">
            <w:pPr>
              <w:pStyle w:val="Default"/>
              <w:tabs>
                <w:tab w:val="left" w:pos="567"/>
              </w:tabs>
              <w:rPr>
                <w:color w:val="auto"/>
                <w:sz w:val="22"/>
                <w:szCs w:val="22"/>
                <w:lang w:val="lt-LT"/>
              </w:rPr>
            </w:pPr>
          </w:p>
        </w:tc>
        <w:tc>
          <w:tcPr>
            <w:tcW w:w="980" w:type="dxa"/>
            <w:tcBorders>
              <w:top w:val="single" w:sz="6" w:space="0" w:color="000000"/>
              <w:left w:val="single" w:sz="8" w:space="0" w:color="000000"/>
              <w:bottom w:val="single" w:sz="8" w:space="0" w:color="000000"/>
              <w:right w:val="single" w:sz="6" w:space="0" w:color="000000"/>
            </w:tcBorders>
          </w:tcPr>
          <w:p w14:paraId="28AF8121" w14:textId="77777777" w:rsidR="0024670A" w:rsidRPr="002F3E0C" w:rsidRDefault="0024670A" w:rsidP="00EC628D">
            <w:pPr>
              <w:pStyle w:val="Default"/>
              <w:tabs>
                <w:tab w:val="left" w:pos="567"/>
              </w:tabs>
              <w:rPr>
                <w:color w:val="auto"/>
                <w:sz w:val="22"/>
                <w:szCs w:val="22"/>
                <w:lang w:val="lt-LT"/>
              </w:rPr>
            </w:pPr>
          </w:p>
        </w:tc>
      </w:tr>
      <w:tr w:rsidR="0024670A" w:rsidRPr="002F3E0C" w14:paraId="4D683232"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530BD585" w14:textId="77777777" w:rsidR="0024670A" w:rsidRPr="002F3E0C" w:rsidRDefault="0024670A" w:rsidP="00EC628D">
            <w:pPr>
              <w:pStyle w:val="Default"/>
              <w:tabs>
                <w:tab w:val="left" w:pos="0"/>
              </w:tabs>
              <w:rPr>
                <w:color w:val="auto"/>
                <w:sz w:val="22"/>
                <w:szCs w:val="22"/>
                <w:lang w:val="lt-LT"/>
              </w:rPr>
            </w:pPr>
            <w:r w:rsidRPr="002F3E0C">
              <w:rPr>
                <w:i/>
                <w:color w:val="auto"/>
                <w:sz w:val="22"/>
                <w:szCs w:val="22"/>
                <w:lang w:val="lt-LT"/>
              </w:rPr>
              <w:t xml:space="preserve">Mirtis dėl bet kokios priežasties </w:t>
            </w:r>
          </w:p>
        </w:tc>
        <w:tc>
          <w:tcPr>
            <w:tcW w:w="1176" w:type="dxa"/>
            <w:tcBorders>
              <w:top w:val="single" w:sz="6" w:space="0" w:color="000000"/>
              <w:left w:val="single" w:sz="8" w:space="0" w:color="000000"/>
              <w:bottom w:val="single" w:sz="8" w:space="0" w:color="000000"/>
              <w:right w:val="single" w:sz="6" w:space="0" w:color="000000"/>
            </w:tcBorders>
          </w:tcPr>
          <w:p w14:paraId="080B3DD7"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10,4 </w:t>
            </w:r>
          </w:p>
        </w:tc>
        <w:tc>
          <w:tcPr>
            <w:tcW w:w="1064" w:type="dxa"/>
            <w:tcBorders>
              <w:top w:val="single" w:sz="6" w:space="0" w:color="000000"/>
              <w:left w:val="single" w:sz="8" w:space="0" w:color="000000"/>
              <w:bottom w:val="single" w:sz="8" w:space="0" w:color="000000"/>
              <w:right w:val="single" w:sz="6" w:space="0" w:color="000000"/>
            </w:tcBorders>
          </w:tcPr>
          <w:p w14:paraId="32501183"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12,2 </w:t>
            </w:r>
          </w:p>
        </w:tc>
        <w:tc>
          <w:tcPr>
            <w:tcW w:w="2323" w:type="dxa"/>
            <w:tcBorders>
              <w:top w:val="single" w:sz="6" w:space="0" w:color="000000"/>
              <w:left w:val="single" w:sz="8" w:space="0" w:color="000000"/>
              <w:bottom w:val="single" w:sz="8" w:space="0" w:color="000000"/>
              <w:right w:val="single" w:sz="8" w:space="0" w:color="000000"/>
            </w:tcBorders>
          </w:tcPr>
          <w:p w14:paraId="44BC8F1A"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0,84 (0,75-0,95) </w:t>
            </w:r>
          </w:p>
        </w:tc>
        <w:tc>
          <w:tcPr>
            <w:tcW w:w="980" w:type="dxa"/>
            <w:tcBorders>
              <w:top w:val="single" w:sz="6" w:space="0" w:color="000000"/>
              <w:left w:val="single" w:sz="8" w:space="0" w:color="000000"/>
              <w:bottom w:val="single" w:sz="8" w:space="0" w:color="000000"/>
              <w:right w:val="single" w:sz="8" w:space="0" w:color="000000"/>
            </w:tcBorders>
          </w:tcPr>
          <w:p w14:paraId="10CAC159"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0,005</w:t>
            </w:r>
          </w:p>
        </w:tc>
      </w:tr>
      <w:tr w:rsidR="0024670A" w:rsidRPr="002F3E0C" w14:paraId="0C6419F1"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315A9137" w14:textId="77777777" w:rsidR="0024670A" w:rsidRPr="002F3E0C" w:rsidRDefault="0024670A" w:rsidP="00EC628D">
            <w:pPr>
              <w:pStyle w:val="Default"/>
              <w:tabs>
                <w:tab w:val="left" w:pos="0"/>
              </w:tabs>
              <w:rPr>
                <w:color w:val="auto"/>
                <w:sz w:val="22"/>
                <w:szCs w:val="22"/>
                <w:lang w:val="lt-LT"/>
              </w:rPr>
            </w:pPr>
            <w:proofErr w:type="spellStart"/>
            <w:r w:rsidRPr="002F3E0C">
              <w:rPr>
                <w:i/>
                <w:color w:val="auto"/>
                <w:sz w:val="22"/>
                <w:szCs w:val="22"/>
                <w:lang w:val="lt-LT"/>
              </w:rPr>
              <w:t>Revaskuliarizacijos</w:t>
            </w:r>
            <w:proofErr w:type="spellEnd"/>
            <w:r w:rsidRPr="002F3E0C">
              <w:rPr>
                <w:i/>
                <w:color w:val="auto"/>
                <w:sz w:val="22"/>
                <w:szCs w:val="22"/>
                <w:lang w:val="lt-LT"/>
              </w:rPr>
              <w:t xml:space="preserve"> būtinybė </w:t>
            </w:r>
          </w:p>
        </w:tc>
        <w:tc>
          <w:tcPr>
            <w:tcW w:w="1176" w:type="dxa"/>
            <w:tcBorders>
              <w:top w:val="single" w:sz="6" w:space="0" w:color="000000"/>
              <w:left w:val="single" w:sz="8" w:space="0" w:color="000000"/>
              <w:bottom w:val="single" w:sz="8" w:space="0" w:color="000000"/>
              <w:right w:val="single" w:sz="6" w:space="0" w:color="000000"/>
            </w:tcBorders>
          </w:tcPr>
          <w:p w14:paraId="7A81B7C7"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16,0 </w:t>
            </w:r>
          </w:p>
        </w:tc>
        <w:tc>
          <w:tcPr>
            <w:tcW w:w="1064" w:type="dxa"/>
            <w:tcBorders>
              <w:top w:val="single" w:sz="6" w:space="0" w:color="000000"/>
              <w:left w:val="single" w:sz="8" w:space="0" w:color="000000"/>
              <w:bottom w:val="single" w:sz="8" w:space="0" w:color="000000"/>
              <w:right w:val="single" w:sz="6" w:space="0" w:color="000000"/>
            </w:tcBorders>
          </w:tcPr>
          <w:p w14:paraId="5D745476"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18,3 </w:t>
            </w:r>
          </w:p>
        </w:tc>
        <w:tc>
          <w:tcPr>
            <w:tcW w:w="2323" w:type="dxa"/>
            <w:tcBorders>
              <w:top w:val="single" w:sz="6" w:space="0" w:color="000000"/>
              <w:left w:val="single" w:sz="8" w:space="0" w:color="000000"/>
              <w:bottom w:val="single" w:sz="8" w:space="0" w:color="000000"/>
              <w:right w:val="single" w:sz="8" w:space="0" w:color="000000"/>
            </w:tcBorders>
          </w:tcPr>
          <w:p w14:paraId="52D926C8"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0,85 (0,77-0,94) </w:t>
            </w:r>
          </w:p>
        </w:tc>
        <w:tc>
          <w:tcPr>
            <w:tcW w:w="980" w:type="dxa"/>
            <w:tcBorders>
              <w:top w:val="single" w:sz="6" w:space="0" w:color="000000"/>
              <w:left w:val="single" w:sz="8" w:space="0" w:color="000000"/>
              <w:bottom w:val="single" w:sz="8" w:space="0" w:color="000000"/>
              <w:right w:val="single" w:sz="8" w:space="0" w:color="000000"/>
            </w:tcBorders>
          </w:tcPr>
          <w:p w14:paraId="6FB1A06B"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0,002</w:t>
            </w:r>
          </w:p>
        </w:tc>
      </w:tr>
      <w:tr w:rsidR="0024670A" w:rsidRPr="002F3E0C" w14:paraId="67E01ECE"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7743E9C5" w14:textId="77777777" w:rsidR="0024670A" w:rsidRPr="002F3E0C" w:rsidRDefault="0024670A" w:rsidP="00EC628D">
            <w:pPr>
              <w:pStyle w:val="Default"/>
              <w:tabs>
                <w:tab w:val="left" w:pos="0"/>
              </w:tabs>
              <w:ind w:left="84"/>
              <w:rPr>
                <w:color w:val="auto"/>
                <w:sz w:val="22"/>
                <w:szCs w:val="22"/>
                <w:lang w:val="lt-LT"/>
              </w:rPr>
            </w:pPr>
            <w:proofErr w:type="spellStart"/>
            <w:r w:rsidRPr="002F3E0C">
              <w:rPr>
                <w:i/>
                <w:color w:val="auto"/>
                <w:sz w:val="22"/>
                <w:szCs w:val="22"/>
                <w:lang w:val="lt-LT"/>
              </w:rPr>
              <w:t>Hospitalizacija</w:t>
            </w:r>
            <w:proofErr w:type="spellEnd"/>
            <w:r w:rsidRPr="002F3E0C">
              <w:rPr>
                <w:i/>
                <w:color w:val="auto"/>
                <w:sz w:val="22"/>
                <w:szCs w:val="22"/>
                <w:lang w:val="lt-LT"/>
              </w:rPr>
              <w:t xml:space="preserve"> dėl nestabilios krūtinės anginos </w:t>
            </w:r>
          </w:p>
        </w:tc>
        <w:tc>
          <w:tcPr>
            <w:tcW w:w="1176" w:type="dxa"/>
            <w:tcBorders>
              <w:top w:val="single" w:sz="6" w:space="0" w:color="000000"/>
              <w:left w:val="single" w:sz="8" w:space="0" w:color="000000"/>
              <w:bottom w:val="single" w:sz="8" w:space="0" w:color="000000"/>
              <w:right w:val="single" w:sz="6" w:space="0" w:color="000000"/>
            </w:tcBorders>
          </w:tcPr>
          <w:p w14:paraId="036C25C1"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12,1 </w:t>
            </w:r>
          </w:p>
        </w:tc>
        <w:tc>
          <w:tcPr>
            <w:tcW w:w="1064" w:type="dxa"/>
            <w:tcBorders>
              <w:top w:val="single" w:sz="6" w:space="0" w:color="000000"/>
              <w:left w:val="single" w:sz="8" w:space="0" w:color="000000"/>
              <w:bottom w:val="single" w:sz="8" w:space="0" w:color="000000"/>
              <w:right w:val="single" w:sz="6" w:space="0" w:color="000000"/>
            </w:tcBorders>
          </w:tcPr>
          <w:p w14:paraId="66F101E7"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12,3 </w:t>
            </w:r>
          </w:p>
        </w:tc>
        <w:tc>
          <w:tcPr>
            <w:tcW w:w="2323" w:type="dxa"/>
            <w:tcBorders>
              <w:top w:val="single" w:sz="6" w:space="0" w:color="000000"/>
              <w:left w:val="single" w:sz="8" w:space="0" w:color="000000"/>
              <w:bottom w:val="single" w:sz="8" w:space="0" w:color="000000"/>
              <w:right w:val="single" w:sz="8" w:space="0" w:color="000000"/>
            </w:tcBorders>
          </w:tcPr>
          <w:p w14:paraId="46E2DBE0"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0,98 (0,87-1,10) </w:t>
            </w:r>
          </w:p>
        </w:tc>
        <w:tc>
          <w:tcPr>
            <w:tcW w:w="980" w:type="dxa"/>
            <w:tcBorders>
              <w:top w:val="single" w:sz="6" w:space="0" w:color="000000"/>
              <w:left w:val="single" w:sz="8" w:space="0" w:color="000000"/>
              <w:bottom w:val="single" w:sz="8" w:space="0" w:color="000000"/>
              <w:right w:val="single" w:sz="8" w:space="0" w:color="000000"/>
            </w:tcBorders>
          </w:tcPr>
          <w:p w14:paraId="0819FBDE"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NS</w:t>
            </w:r>
          </w:p>
        </w:tc>
      </w:tr>
      <w:tr w:rsidR="0024670A" w:rsidRPr="002F3E0C" w14:paraId="66218939"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1C0AB6A8" w14:textId="77777777" w:rsidR="0024670A" w:rsidRPr="002F3E0C" w:rsidRDefault="0024670A" w:rsidP="00EC628D">
            <w:pPr>
              <w:pStyle w:val="Default"/>
              <w:tabs>
                <w:tab w:val="left" w:pos="0"/>
                <w:tab w:val="left" w:pos="1477"/>
              </w:tabs>
              <w:ind w:left="108"/>
              <w:rPr>
                <w:color w:val="auto"/>
                <w:sz w:val="22"/>
                <w:szCs w:val="22"/>
                <w:lang w:val="lt-LT"/>
              </w:rPr>
            </w:pPr>
            <w:proofErr w:type="spellStart"/>
            <w:r w:rsidRPr="002F3E0C">
              <w:rPr>
                <w:i/>
                <w:color w:val="auto"/>
                <w:sz w:val="22"/>
                <w:szCs w:val="22"/>
                <w:lang w:val="lt-LT"/>
              </w:rPr>
              <w:t>Hospitalizacija</w:t>
            </w:r>
            <w:proofErr w:type="spellEnd"/>
            <w:r w:rsidRPr="002F3E0C">
              <w:rPr>
                <w:i/>
                <w:color w:val="auto"/>
                <w:sz w:val="22"/>
                <w:szCs w:val="22"/>
                <w:lang w:val="lt-LT"/>
              </w:rPr>
              <w:t xml:space="preserve"> dėl širdies funkcijos sutrikimo </w:t>
            </w:r>
          </w:p>
        </w:tc>
        <w:tc>
          <w:tcPr>
            <w:tcW w:w="1176" w:type="dxa"/>
            <w:tcBorders>
              <w:top w:val="single" w:sz="6" w:space="0" w:color="000000"/>
              <w:left w:val="single" w:sz="8" w:space="0" w:color="000000"/>
              <w:bottom w:val="single" w:sz="8" w:space="0" w:color="000000"/>
              <w:right w:val="single" w:sz="6" w:space="0" w:color="000000"/>
            </w:tcBorders>
          </w:tcPr>
          <w:p w14:paraId="620DFB22"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3,2 </w:t>
            </w:r>
          </w:p>
        </w:tc>
        <w:tc>
          <w:tcPr>
            <w:tcW w:w="1064" w:type="dxa"/>
            <w:tcBorders>
              <w:top w:val="single" w:sz="6" w:space="0" w:color="000000"/>
              <w:left w:val="single" w:sz="8" w:space="0" w:color="000000"/>
              <w:bottom w:val="single" w:sz="8" w:space="0" w:color="000000"/>
              <w:right w:val="single" w:sz="6" w:space="0" w:color="000000"/>
            </w:tcBorders>
          </w:tcPr>
          <w:p w14:paraId="4D6838B8"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3,5 </w:t>
            </w:r>
          </w:p>
        </w:tc>
        <w:tc>
          <w:tcPr>
            <w:tcW w:w="2323" w:type="dxa"/>
            <w:tcBorders>
              <w:top w:val="single" w:sz="6" w:space="0" w:color="000000"/>
              <w:left w:val="single" w:sz="8" w:space="0" w:color="000000"/>
              <w:bottom w:val="single" w:sz="8" w:space="0" w:color="000000"/>
              <w:right w:val="single" w:sz="8" w:space="0" w:color="000000"/>
            </w:tcBorders>
          </w:tcPr>
          <w:p w14:paraId="3254BDDE"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0,88 (0,70-1,10) </w:t>
            </w:r>
          </w:p>
        </w:tc>
        <w:tc>
          <w:tcPr>
            <w:tcW w:w="980" w:type="dxa"/>
            <w:tcBorders>
              <w:top w:val="single" w:sz="6" w:space="0" w:color="000000"/>
              <w:left w:val="single" w:sz="8" w:space="0" w:color="000000"/>
              <w:bottom w:val="single" w:sz="8" w:space="0" w:color="000000"/>
              <w:right w:val="single" w:sz="8" w:space="0" w:color="000000"/>
            </w:tcBorders>
          </w:tcPr>
          <w:p w14:paraId="7804AB03"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0,25</w:t>
            </w:r>
          </w:p>
        </w:tc>
      </w:tr>
      <w:tr w:rsidR="0024670A" w:rsidRPr="002F3E0C" w14:paraId="14EBF4B2" w14:textId="77777777" w:rsidTr="00EC628D">
        <w:trPr>
          <w:trHeight w:val="20"/>
        </w:trPr>
        <w:tc>
          <w:tcPr>
            <w:tcW w:w="3288" w:type="dxa"/>
            <w:tcBorders>
              <w:top w:val="single" w:sz="6" w:space="0" w:color="000000"/>
              <w:left w:val="single" w:sz="8" w:space="0" w:color="000000"/>
              <w:bottom w:val="single" w:sz="8" w:space="0" w:color="000000"/>
              <w:right w:val="single" w:sz="6" w:space="0" w:color="000000"/>
            </w:tcBorders>
          </w:tcPr>
          <w:p w14:paraId="2F9A48B8" w14:textId="77777777" w:rsidR="0024670A" w:rsidRPr="002F3E0C" w:rsidRDefault="0024670A" w:rsidP="00EC628D">
            <w:pPr>
              <w:pStyle w:val="Default"/>
              <w:tabs>
                <w:tab w:val="left" w:pos="0"/>
              </w:tabs>
              <w:rPr>
                <w:color w:val="auto"/>
                <w:sz w:val="22"/>
                <w:szCs w:val="22"/>
                <w:lang w:val="lt-LT"/>
              </w:rPr>
            </w:pPr>
            <w:r w:rsidRPr="002F3E0C">
              <w:rPr>
                <w:i/>
                <w:color w:val="auto"/>
                <w:sz w:val="22"/>
                <w:szCs w:val="22"/>
                <w:lang w:val="lt-LT"/>
              </w:rPr>
              <w:t xml:space="preserve">Komplikacijos dėl cukrinio diabeto </w:t>
            </w:r>
          </w:p>
        </w:tc>
        <w:tc>
          <w:tcPr>
            <w:tcW w:w="1176" w:type="dxa"/>
            <w:tcBorders>
              <w:top w:val="single" w:sz="6" w:space="0" w:color="000000"/>
              <w:left w:val="single" w:sz="8" w:space="0" w:color="000000"/>
              <w:bottom w:val="single" w:sz="8" w:space="0" w:color="000000"/>
              <w:right w:val="single" w:sz="6" w:space="0" w:color="000000"/>
            </w:tcBorders>
          </w:tcPr>
          <w:p w14:paraId="4CE47BBB"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6,4 </w:t>
            </w:r>
          </w:p>
        </w:tc>
        <w:tc>
          <w:tcPr>
            <w:tcW w:w="1064" w:type="dxa"/>
            <w:tcBorders>
              <w:top w:val="single" w:sz="6" w:space="0" w:color="000000"/>
              <w:left w:val="single" w:sz="8" w:space="0" w:color="000000"/>
              <w:bottom w:val="single" w:sz="8" w:space="0" w:color="000000"/>
              <w:right w:val="single" w:sz="6" w:space="0" w:color="000000"/>
            </w:tcBorders>
          </w:tcPr>
          <w:p w14:paraId="746B9A4F"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7,6 </w:t>
            </w:r>
          </w:p>
        </w:tc>
        <w:tc>
          <w:tcPr>
            <w:tcW w:w="2323" w:type="dxa"/>
            <w:tcBorders>
              <w:top w:val="single" w:sz="6" w:space="0" w:color="000000"/>
              <w:left w:val="single" w:sz="8" w:space="0" w:color="000000"/>
              <w:bottom w:val="single" w:sz="8" w:space="0" w:color="000000"/>
              <w:right w:val="single" w:sz="8" w:space="0" w:color="000000"/>
            </w:tcBorders>
          </w:tcPr>
          <w:p w14:paraId="5F0BBFAF"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 xml:space="preserve">0,84 (0,72-0,98) </w:t>
            </w:r>
          </w:p>
        </w:tc>
        <w:tc>
          <w:tcPr>
            <w:tcW w:w="980" w:type="dxa"/>
            <w:tcBorders>
              <w:top w:val="single" w:sz="6" w:space="0" w:color="000000"/>
              <w:left w:val="single" w:sz="8" w:space="0" w:color="000000"/>
              <w:bottom w:val="single" w:sz="8" w:space="0" w:color="000000"/>
              <w:right w:val="single" w:sz="8" w:space="0" w:color="000000"/>
            </w:tcBorders>
          </w:tcPr>
          <w:p w14:paraId="60C5877F" w14:textId="77777777" w:rsidR="0024670A" w:rsidRPr="002F3E0C" w:rsidRDefault="0024670A" w:rsidP="00EC628D">
            <w:pPr>
              <w:pStyle w:val="Default"/>
              <w:tabs>
                <w:tab w:val="left" w:pos="567"/>
              </w:tabs>
              <w:jc w:val="both"/>
              <w:rPr>
                <w:color w:val="auto"/>
                <w:sz w:val="22"/>
                <w:szCs w:val="22"/>
                <w:lang w:val="lt-LT"/>
              </w:rPr>
            </w:pPr>
            <w:r w:rsidRPr="002F3E0C">
              <w:rPr>
                <w:color w:val="auto"/>
                <w:sz w:val="22"/>
                <w:szCs w:val="22"/>
                <w:lang w:val="lt-LT"/>
              </w:rPr>
              <w:t>0,03</w:t>
            </w:r>
          </w:p>
        </w:tc>
      </w:tr>
    </w:tbl>
    <w:p w14:paraId="3B17172C" w14:textId="77777777" w:rsidR="0024670A" w:rsidRPr="002F3E0C" w:rsidRDefault="0024670A" w:rsidP="0024670A">
      <w:pPr>
        <w:pStyle w:val="Default"/>
        <w:tabs>
          <w:tab w:val="left" w:pos="567"/>
        </w:tabs>
        <w:rPr>
          <w:color w:val="auto"/>
          <w:sz w:val="22"/>
          <w:szCs w:val="22"/>
          <w:lang w:val="lt-LT"/>
        </w:rPr>
      </w:pPr>
    </w:p>
    <w:p w14:paraId="7FE0C9E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MICRO-HOPE tyrimo (iš anksto apibrėžtos HOPE tyrimo dalies) metu, 3 577 pacientams, kurių amžius ≥ 55 (be viršutinės amžiaus ribos), sergantiems 2 tipo diabetu (su dar bent vienu širdies ir kraujagyslių sistemos rizikos veiksniu), kurių kraujospūdis normalus arba padidėjęs, buvo tiriamas 10 mg </w:t>
      </w:r>
      <w:proofErr w:type="spellStart"/>
      <w:r w:rsidRPr="002F3E0C">
        <w:rPr>
          <w:color w:val="auto"/>
          <w:sz w:val="22"/>
          <w:szCs w:val="22"/>
          <w:lang w:val="lt-LT"/>
        </w:rPr>
        <w:t>ramiprilio</w:t>
      </w:r>
      <w:proofErr w:type="spellEnd"/>
      <w:r w:rsidRPr="002F3E0C">
        <w:rPr>
          <w:color w:val="auto"/>
          <w:sz w:val="22"/>
          <w:szCs w:val="22"/>
          <w:lang w:val="lt-LT"/>
        </w:rPr>
        <w:t xml:space="preserve"> dozės, vartojamos esamo gydymo režimo metu, poveikis, lyginant su </w:t>
      </w:r>
      <w:proofErr w:type="spellStart"/>
      <w:r w:rsidRPr="002F3E0C">
        <w:rPr>
          <w:color w:val="auto"/>
          <w:sz w:val="22"/>
          <w:szCs w:val="22"/>
          <w:lang w:val="lt-LT"/>
        </w:rPr>
        <w:t>placebo</w:t>
      </w:r>
      <w:proofErr w:type="spellEnd"/>
      <w:r w:rsidRPr="002F3E0C">
        <w:rPr>
          <w:color w:val="auto"/>
          <w:sz w:val="22"/>
          <w:szCs w:val="22"/>
          <w:lang w:val="lt-LT"/>
        </w:rPr>
        <w:t xml:space="preserve">. </w:t>
      </w:r>
    </w:p>
    <w:p w14:paraId="6DAE715E" w14:textId="77777777" w:rsidR="0024670A" w:rsidRPr="002F3E0C" w:rsidRDefault="0024670A" w:rsidP="0024670A">
      <w:pPr>
        <w:pStyle w:val="Default"/>
        <w:tabs>
          <w:tab w:val="left" w:pos="567"/>
        </w:tabs>
        <w:rPr>
          <w:color w:val="auto"/>
          <w:sz w:val="22"/>
          <w:szCs w:val="22"/>
          <w:lang w:val="lt-LT"/>
        </w:rPr>
      </w:pPr>
    </w:p>
    <w:p w14:paraId="584003E1"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Pirminės analizės metu nustatyta, kad 117 (6,5 %) vartojusių </w:t>
      </w:r>
      <w:proofErr w:type="spellStart"/>
      <w:r w:rsidRPr="002F3E0C">
        <w:rPr>
          <w:color w:val="auto"/>
          <w:sz w:val="22"/>
          <w:szCs w:val="22"/>
          <w:lang w:val="lt-LT"/>
        </w:rPr>
        <w:t>ramiprilį</w:t>
      </w:r>
      <w:proofErr w:type="spellEnd"/>
      <w:r w:rsidRPr="002F3E0C">
        <w:rPr>
          <w:color w:val="auto"/>
          <w:sz w:val="22"/>
          <w:szCs w:val="22"/>
          <w:lang w:val="lt-LT"/>
        </w:rPr>
        <w:t xml:space="preserve"> ir 149 (8,4 %) vartojusiems </w:t>
      </w:r>
      <w:proofErr w:type="spellStart"/>
      <w:r w:rsidRPr="002F3E0C">
        <w:rPr>
          <w:color w:val="auto"/>
          <w:sz w:val="22"/>
          <w:szCs w:val="22"/>
          <w:lang w:val="lt-LT"/>
        </w:rPr>
        <w:t>placebo</w:t>
      </w:r>
      <w:proofErr w:type="spellEnd"/>
      <w:r w:rsidRPr="002F3E0C">
        <w:rPr>
          <w:color w:val="auto"/>
          <w:sz w:val="22"/>
          <w:szCs w:val="22"/>
          <w:lang w:val="lt-LT"/>
        </w:rPr>
        <w:t xml:space="preserve"> dalyviams išsivystė aiški </w:t>
      </w:r>
      <w:proofErr w:type="spellStart"/>
      <w:r w:rsidRPr="002F3E0C">
        <w:rPr>
          <w:color w:val="auto"/>
          <w:sz w:val="22"/>
          <w:szCs w:val="22"/>
          <w:lang w:val="lt-LT"/>
        </w:rPr>
        <w:t>nefropatija</w:t>
      </w:r>
      <w:proofErr w:type="spellEnd"/>
      <w:r w:rsidRPr="002F3E0C">
        <w:rPr>
          <w:color w:val="auto"/>
          <w:sz w:val="22"/>
          <w:szCs w:val="22"/>
          <w:lang w:val="lt-LT"/>
        </w:rPr>
        <w:t xml:space="preserve">, tai atitinka 24 % SRS (santykinės rizikos sumažėjimas), 95 % PI [3-40], p = 0,027. </w:t>
      </w:r>
    </w:p>
    <w:p w14:paraId="2AE1BBC3"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REIN tyrimas, </w:t>
      </w:r>
      <w:proofErr w:type="spellStart"/>
      <w:r w:rsidRPr="002F3E0C">
        <w:rPr>
          <w:color w:val="auto"/>
          <w:sz w:val="22"/>
          <w:szCs w:val="22"/>
          <w:lang w:val="lt-LT"/>
        </w:rPr>
        <w:t>multicentrinis</w:t>
      </w:r>
      <w:proofErr w:type="spellEnd"/>
      <w:r w:rsidRPr="002F3E0C">
        <w:rPr>
          <w:color w:val="auto"/>
          <w:sz w:val="22"/>
          <w:szCs w:val="22"/>
          <w:lang w:val="lt-LT"/>
        </w:rPr>
        <w:t xml:space="preserve"> </w:t>
      </w:r>
      <w:proofErr w:type="spellStart"/>
      <w:r w:rsidRPr="002F3E0C">
        <w:rPr>
          <w:color w:val="auto"/>
          <w:sz w:val="22"/>
          <w:szCs w:val="22"/>
          <w:lang w:val="lt-LT"/>
        </w:rPr>
        <w:t>randomizuotas</w:t>
      </w:r>
      <w:proofErr w:type="spellEnd"/>
      <w:r w:rsidRPr="002F3E0C">
        <w:rPr>
          <w:color w:val="auto"/>
          <w:sz w:val="22"/>
          <w:szCs w:val="22"/>
          <w:lang w:val="lt-LT"/>
        </w:rPr>
        <w:t xml:space="preserve">, dvigubai koduotas paralelinių grupių, </w:t>
      </w:r>
      <w:proofErr w:type="spellStart"/>
      <w:r w:rsidRPr="002F3E0C">
        <w:rPr>
          <w:color w:val="auto"/>
          <w:sz w:val="22"/>
          <w:szCs w:val="22"/>
          <w:lang w:val="lt-LT"/>
        </w:rPr>
        <w:t>placebu</w:t>
      </w:r>
      <w:proofErr w:type="spellEnd"/>
      <w:r w:rsidRPr="002F3E0C">
        <w:rPr>
          <w:color w:val="auto"/>
          <w:sz w:val="22"/>
          <w:szCs w:val="22"/>
          <w:lang w:val="lt-LT"/>
        </w:rPr>
        <w:t xml:space="preserve"> kontroliuojamas tyrimas, kurio tikslas – įvertinti </w:t>
      </w:r>
      <w:proofErr w:type="spellStart"/>
      <w:r w:rsidRPr="002F3E0C">
        <w:rPr>
          <w:color w:val="auto"/>
          <w:sz w:val="22"/>
          <w:szCs w:val="22"/>
          <w:lang w:val="lt-LT"/>
        </w:rPr>
        <w:t>ramiprilio</w:t>
      </w:r>
      <w:proofErr w:type="spellEnd"/>
      <w:r w:rsidRPr="002F3E0C">
        <w:rPr>
          <w:color w:val="auto"/>
          <w:sz w:val="22"/>
          <w:szCs w:val="22"/>
          <w:lang w:val="lt-LT"/>
        </w:rPr>
        <w:t xml:space="preserve"> poveikį </w:t>
      </w:r>
      <w:proofErr w:type="spellStart"/>
      <w:r w:rsidRPr="002F3E0C">
        <w:rPr>
          <w:color w:val="auto"/>
          <w:sz w:val="22"/>
          <w:szCs w:val="22"/>
          <w:lang w:val="lt-LT"/>
        </w:rPr>
        <w:t>glomerulų</w:t>
      </w:r>
      <w:proofErr w:type="spellEnd"/>
      <w:r w:rsidRPr="002F3E0C">
        <w:rPr>
          <w:color w:val="auto"/>
          <w:sz w:val="22"/>
          <w:szCs w:val="22"/>
          <w:lang w:val="lt-LT"/>
        </w:rPr>
        <w:t xml:space="preserve"> filtracijos greičio (GFG) sumažėjimo dažniui. Tyrime dalyvavo 352 pacientai (18-70 metų amžiaus), kurių kraujospūdis normalus arba padidėjęs, sergantys lengva (</w:t>
      </w:r>
      <w:proofErr w:type="spellStart"/>
      <w:r w:rsidRPr="002F3E0C">
        <w:rPr>
          <w:color w:val="auto"/>
          <w:sz w:val="22"/>
          <w:szCs w:val="22"/>
          <w:lang w:val="lt-LT"/>
        </w:rPr>
        <w:t>t.y</w:t>
      </w:r>
      <w:proofErr w:type="spellEnd"/>
      <w:r w:rsidRPr="002F3E0C">
        <w:rPr>
          <w:color w:val="auto"/>
          <w:sz w:val="22"/>
          <w:szCs w:val="22"/>
          <w:lang w:val="lt-LT"/>
        </w:rPr>
        <w:t xml:space="preserve">. vidutinė baltymų </w:t>
      </w:r>
      <w:proofErr w:type="spellStart"/>
      <w:r w:rsidRPr="002F3E0C">
        <w:rPr>
          <w:color w:val="auto"/>
          <w:sz w:val="22"/>
          <w:szCs w:val="22"/>
          <w:lang w:val="lt-LT"/>
        </w:rPr>
        <w:t>ekskrecija</w:t>
      </w:r>
      <w:proofErr w:type="spellEnd"/>
      <w:r w:rsidRPr="002F3E0C">
        <w:rPr>
          <w:color w:val="auto"/>
          <w:sz w:val="22"/>
          <w:szCs w:val="22"/>
          <w:lang w:val="lt-LT"/>
        </w:rPr>
        <w:t xml:space="preserve"> iš šlapimo &gt; 1 ir &lt; 3 g/24 val.) arba sunkia </w:t>
      </w:r>
      <w:proofErr w:type="spellStart"/>
      <w:r w:rsidRPr="002F3E0C">
        <w:rPr>
          <w:color w:val="auto"/>
          <w:sz w:val="22"/>
          <w:szCs w:val="22"/>
          <w:lang w:val="lt-LT"/>
        </w:rPr>
        <w:t>proteinurija</w:t>
      </w:r>
      <w:proofErr w:type="spellEnd"/>
      <w:r w:rsidRPr="002F3E0C">
        <w:rPr>
          <w:color w:val="auto"/>
          <w:sz w:val="22"/>
          <w:szCs w:val="22"/>
          <w:lang w:val="lt-LT"/>
        </w:rPr>
        <w:t xml:space="preserve"> (≥ 3 g/24 val.) dėl ne cukrinio diabeto sukeltos </w:t>
      </w:r>
      <w:proofErr w:type="spellStart"/>
      <w:r w:rsidRPr="002F3E0C">
        <w:rPr>
          <w:color w:val="auto"/>
          <w:sz w:val="22"/>
          <w:szCs w:val="22"/>
          <w:lang w:val="lt-LT"/>
        </w:rPr>
        <w:t>nefropatijos</w:t>
      </w:r>
      <w:proofErr w:type="spellEnd"/>
      <w:r w:rsidRPr="002F3E0C">
        <w:rPr>
          <w:color w:val="auto"/>
          <w:sz w:val="22"/>
          <w:szCs w:val="22"/>
          <w:lang w:val="lt-LT"/>
        </w:rPr>
        <w:t xml:space="preserve">. Abi </w:t>
      </w:r>
      <w:proofErr w:type="spellStart"/>
      <w:r w:rsidRPr="002F3E0C">
        <w:rPr>
          <w:color w:val="auto"/>
          <w:sz w:val="22"/>
          <w:szCs w:val="22"/>
          <w:lang w:val="lt-LT"/>
        </w:rPr>
        <w:t>subpopuliacijos</w:t>
      </w:r>
      <w:proofErr w:type="spellEnd"/>
      <w:r w:rsidRPr="002F3E0C">
        <w:rPr>
          <w:color w:val="auto"/>
          <w:sz w:val="22"/>
          <w:szCs w:val="22"/>
          <w:lang w:val="lt-LT"/>
        </w:rPr>
        <w:t xml:space="preserve"> buvo perspektyviai </w:t>
      </w:r>
      <w:proofErr w:type="spellStart"/>
      <w:r w:rsidRPr="002F3E0C">
        <w:rPr>
          <w:color w:val="auto"/>
          <w:sz w:val="22"/>
          <w:szCs w:val="22"/>
          <w:lang w:val="lt-LT"/>
        </w:rPr>
        <w:t>stratifikuotos</w:t>
      </w:r>
      <w:proofErr w:type="spellEnd"/>
      <w:r w:rsidRPr="002F3E0C">
        <w:rPr>
          <w:color w:val="auto"/>
          <w:sz w:val="22"/>
          <w:szCs w:val="22"/>
          <w:lang w:val="lt-LT"/>
        </w:rPr>
        <w:t xml:space="preserve">. </w:t>
      </w:r>
    </w:p>
    <w:p w14:paraId="30ECE655" w14:textId="77777777" w:rsidR="0024670A" w:rsidRPr="002F3E0C" w:rsidRDefault="0024670A" w:rsidP="0024670A">
      <w:pPr>
        <w:pStyle w:val="Default"/>
        <w:tabs>
          <w:tab w:val="left" w:pos="567"/>
        </w:tabs>
        <w:rPr>
          <w:color w:val="auto"/>
          <w:sz w:val="22"/>
          <w:szCs w:val="22"/>
          <w:lang w:val="lt-LT"/>
        </w:rPr>
      </w:pPr>
    </w:p>
    <w:p w14:paraId="0B4D1117" w14:textId="77777777" w:rsidR="0024670A" w:rsidRDefault="0024670A" w:rsidP="0024670A">
      <w:pPr>
        <w:pStyle w:val="Default"/>
        <w:tabs>
          <w:tab w:val="left" w:pos="567"/>
        </w:tabs>
        <w:rPr>
          <w:color w:val="auto"/>
          <w:sz w:val="22"/>
          <w:szCs w:val="22"/>
          <w:lang w:val="lt-LT"/>
        </w:rPr>
      </w:pPr>
      <w:r w:rsidRPr="002F3E0C">
        <w:rPr>
          <w:color w:val="auto"/>
          <w:sz w:val="22"/>
          <w:szCs w:val="22"/>
          <w:lang w:val="lt-LT"/>
        </w:rPr>
        <w:t xml:space="preserve">Pagrindinis pacientų su sunkiausia </w:t>
      </w:r>
      <w:proofErr w:type="spellStart"/>
      <w:r w:rsidRPr="002F3E0C">
        <w:rPr>
          <w:color w:val="auto"/>
          <w:sz w:val="22"/>
          <w:szCs w:val="22"/>
          <w:lang w:val="lt-LT"/>
        </w:rPr>
        <w:t>proteinurija</w:t>
      </w:r>
      <w:proofErr w:type="spellEnd"/>
      <w:r w:rsidRPr="002F3E0C">
        <w:rPr>
          <w:color w:val="auto"/>
          <w:sz w:val="22"/>
          <w:szCs w:val="22"/>
          <w:lang w:val="lt-LT"/>
        </w:rPr>
        <w:t xml:space="preserve"> (grupė anksčiau išskaidyta dėl teigiamo poveikio </w:t>
      </w:r>
      <w:proofErr w:type="spellStart"/>
      <w:r w:rsidRPr="002F3E0C">
        <w:rPr>
          <w:color w:val="auto"/>
          <w:sz w:val="22"/>
          <w:szCs w:val="22"/>
          <w:lang w:val="lt-LT"/>
        </w:rPr>
        <w:t>ramiprilio</w:t>
      </w:r>
      <w:proofErr w:type="spellEnd"/>
      <w:r w:rsidRPr="002F3E0C">
        <w:rPr>
          <w:color w:val="auto"/>
          <w:sz w:val="22"/>
          <w:szCs w:val="22"/>
          <w:lang w:val="lt-LT"/>
        </w:rPr>
        <w:t xml:space="preserve"> grupėje) tyrimas parodė, kad vidutinis GFG pažeidimas per mėnesį buvo mažesnis </w:t>
      </w:r>
      <w:proofErr w:type="spellStart"/>
      <w:r w:rsidRPr="002F3E0C">
        <w:rPr>
          <w:color w:val="auto"/>
          <w:sz w:val="22"/>
          <w:szCs w:val="22"/>
          <w:lang w:val="lt-LT"/>
        </w:rPr>
        <w:t>ramiprilį</w:t>
      </w:r>
      <w:proofErr w:type="spellEnd"/>
      <w:r w:rsidRPr="002F3E0C">
        <w:rPr>
          <w:color w:val="auto"/>
          <w:sz w:val="22"/>
          <w:szCs w:val="22"/>
          <w:lang w:val="lt-LT"/>
        </w:rPr>
        <w:t xml:space="preserve"> vartojusių pacientų tarpe, lyginant su </w:t>
      </w:r>
      <w:proofErr w:type="spellStart"/>
      <w:r w:rsidRPr="002F3E0C">
        <w:rPr>
          <w:color w:val="auto"/>
          <w:sz w:val="22"/>
          <w:szCs w:val="22"/>
          <w:lang w:val="lt-LT"/>
        </w:rPr>
        <w:t>placebo</w:t>
      </w:r>
      <w:proofErr w:type="spellEnd"/>
      <w:r w:rsidRPr="002F3E0C">
        <w:rPr>
          <w:color w:val="auto"/>
          <w:sz w:val="22"/>
          <w:szCs w:val="22"/>
          <w:lang w:val="lt-LT"/>
        </w:rPr>
        <w:t xml:space="preserve">; -0,54 (0,66) lyginant su -0,88 (1,03) ml/min/mėnesį, p = 0,038. Taigi skirtumas tarp grupių buvo 0,34 [0,03-0,65] per mėnesį, ir apie 4 ml/min/metus; 23,1 % </w:t>
      </w:r>
      <w:proofErr w:type="spellStart"/>
      <w:r w:rsidRPr="002F3E0C">
        <w:rPr>
          <w:color w:val="auto"/>
          <w:sz w:val="22"/>
          <w:szCs w:val="22"/>
          <w:lang w:val="lt-LT"/>
        </w:rPr>
        <w:t>ramiprilio</w:t>
      </w:r>
      <w:proofErr w:type="spellEnd"/>
      <w:r w:rsidRPr="002F3E0C">
        <w:rPr>
          <w:color w:val="auto"/>
          <w:sz w:val="22"/>
          <w:szCs w:val="22"/>
          <w:lang w:val="lt-LT"/>
        </w:rPr>
        <w:t xml:space="preserve"> grupės pacientų pasiekta antrinė vertinamoji baigtis buvo pradinės </w:t>
      </w:r>
      <w:proofErr w:type="spellStart"/>
      <w:r w:rsidRPr="002F3E0C">
        <w:rPr>
          <w:color w:val="auto"/>
          <w:sz w:val="22"/>
          <w:szCs w:val="22"/>
          <w:lang w:val="lt-LT"/>
        </w:rPr>
        <w:t>kreatinino</w:t>
      </w:r>
      <w:proofErr w:type="spellEnd"/>
      <w:r w:rsidRPr="002F3E0C">
        <w:rPr>
          <w:color w:val="auto"/>
          <w:sz w:val="22"/>
          <w:szCs w:val="22"/>
          <w:lang w:val="lt-LT"/>
        </w:rPr>
        <w:t xml:space="preserve"> koncentracijos serume padvigubėjimas ir (arba) galutinės stadijos inkstų liga (angl., ESRD) (būtina dializė arba inksto transplantacija) lyginant su 45,5 % </w:t>
      </w:r>
      <w:proofErr w:type="spellStart"/>
      <w:r w:rsidRPr="002F3E0C">
        <w:rPr>
          <w:color w:val="auto"/>
          <w:sz w:val="22"/>
          <w:szCs w:val="22"/>
          <w:lang w:val="lt-LT"/>
        </w:rPr>
        <w:t>placebo</w:t>
      </w:r>
      <w:proofErr w:type="spellEnd"/>
      <w:r w:rsidRPr="002F3E0C">
        <w:rPr>
          <w:color w:val="auto"/>
          <w:sz w:val="22"/>
          <w:szCs w:val="22"/>
          <w:lang w:val="lt-LT"/>
        </w:rPr>
        <w:t xml:space="preserve"> grupės pacientų (p=0,02). </w:t>
      </w:r>
    </w:p>
    <w:p w14:paraId="26955A67" w14:textId="77777777" w:rsidR="00C923E7" w:rsidRPr="00964536" w:rsidRDefault="00C923E7" w:rsidP="0024670A">
      <w:pPr>
        <w:pStyle w:val="Default"/>
        <w:tabs>
          <w:tab w:val="left" w:pos="567"/>
        </w:tabs>
        <w:rPr>
          <w:color w:val="auto"/>
          <w:sz w:val="22"/>
          <w:lang w:val="lt-LT"/>
        </w:rPr>
      </w:pPr>
    </w:p>
    <w:p w14:paraId="4AB9D9FD" w14:textId="77777777" w:rsidR="00C923E7" w:rsidRPr="00B308ED" w:rsidRDefault="00C923E7" w:rsidP="00C923E7">
      <w:pPr>
        <w:rPr>
          <w:i/>
          <w:iCs/>
        </w:rPr>
      </w:pPr>
      <w:r w:rsidRPr="00B308ED">
        <w:rPr>
          <w:i/>
          <w:iCs/>
        </w:rPr>
        <w:t xml:space="preserve">Dviguba </w:t>
      </w:r>
      <w:proofErr w:type="spellStart"/>
      <w:r w:rsidRPr="00B308ED">
        <w:rPr>
          <w:i/>
          <w:iCs/>
        </w:rPr>
        <w:t>renino-angiotenzino-aldosterono</w:t>
      </w:r>
      <w:proofErr w:type="spellEnd"/>
      <w:r w:rsidRPr="00B308ED">
        <w:rPr>
          <w:i/>
          <w:iCs/>
        </w:rPr>
        <w:t xml:space="preserve"> sistemos (RAAS) blokada</w:t>
      </w:r>
    </w:p>
    <w:p w14:paraId="56EC9E11" w14:textId="77777777" w:rsidR="00C923E7" w:rsidRPr="002F3E0C" w:rsidRDefault="00C923E7" w:rsidP="00C923E7">
      <w:pPr>
        <w:pStyle w:val="BTEMEASMCA"/>
        <w:tabs>
          <w:tab w:val="left" w:pos="567"/>
        </w:tabs>
      </w:pPr>
      <w:r w:rsidRPr="002F3E0C">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4E78E63D" w14:textId="77777777" w:rsidR="00C923E7" w:rsidRPr="002F3E0C" w:rsidRDefault="00C923E7" w:rsidP="00C923E7">
      <w:pPr>
        <w:pStyle w:val="BTEMEASMCA"/>
        <w:tabs>
          <w:tab w:val="left" w:pos="567"/>
        </w:tabs>
      </w:pPr>
      <w:r w:rsidRPr="002F3E0C">
        <w:lastRenderedPageBreak/>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0F2599DD" w14:textId="77777777" w:rsidR="00C923E7" w:rsidRPr="002F3E0C" w:rsidRDefault="00C923E7" w:rsidP="00C923E7">
      <w:pPr>
        <w:pStyle w:val="BTEMEASMCA"/>
        <w:tabs>
          <w:tab w:val="left" w:pos="567"/>
        </w:tabs>
      </w:pPr>
      <w:r w:rsidRPr="002F3E0C">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08C75BF" w14:textId="77777777" w:rsidR="00C923E7" w:rsidRPr="002F3E0C" w:rsidRDefault="00C923E7" w:rsidP="00C923E7">
      <w:pPr>
        <w:pStyle w:val="BTEMEASMCA"/>
        <w:tabs>
          <w:tab w:val="left" w:pos="567"/>
        </w:tabs>
      </w:pPr>
      <w:r w:rsidRPr="002F3E0C">
        <w:t>Todėl pacientams, sergantiems diabetine nefropatija, negalima kartu vartoti AKF inhibitorių ir angiotenzino II receptorių blokatorių.</w:t>
      </w:r>
    </w:p>
    <w:p w14:paraId="178DFEA6" w14:textId="77777777" w:rsidR="00C923E7" w:rsidRPr="002F3E0C" w:rsidRDefault="00C923E7" w:rsidP="00C923E7">
      <w:pPr>
        <w:pStyle w:val="BTEMEASMCA"/>
        <w:tabs>
          <w:tab w:val="left" w:pos="567"/>
        </w:tabs>
      </w:pPr>
      <w:r w:rsidRPr="002F3E0C">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D6EED1D" w14:textId="77777777" w:rsidR="00C923E7" w:rsidRPr="00247345" w:rsidRDefault="00C923E7" w:rsidP="00964536">
      <w:pPr>
        <w:pStyle w:val="Default"/>
        <w:tabs>
          <w:tab w:val="left" w:pos="567"/>
        </w:tabs>
        <w:rPr>
          <w:lang w:val="lt-LT"/>
        </w:rPr>
      </w:pPr>
    </w:p>
    <w:p w14:paraId="638B3DF6" w14:textId="77777777" w:rsidR="00C923E7" w:rsidRPr="002F3E0C" w:rsidRDefault="00C923E7" w:rsidP="0024670A">
      <w:pPr>
        <w:pStyle w:val="Default"/>
        <w:tabs>
          <w:tab w:val="left" w:pos="567"/>
        </w:tabs>
        <w:rPr>
          <w:color w:val="auto"/>
          <w:sz w:val="22"/>
          <w:szCs w:val="22"/>
          <w:lang w:val="lt-LT"/>
        </w:rPr>
      </w:pPr>
    </w:p>
    <w:p w14:paraId="6FD4EAB2" w14:textId="77777777" w:rsidR="0024670A" w:rsidRPr="002F3E0C" w:rsidRDefault="0024670A" w:rsidP="0024670A">
      <w:pPr>
        <w:pStyle w:val="Default"/>
        <w:tabs>
          <w:tab w:val="left" w:pos="567"/>
        </w:tabs>
        <w:rPr>
          <w:color w:val="auto"/>
          <w:sz w:val="22"/>
          <w:szCs w:val="22"/>
          <w:u w:val="single"/>
          <w:lang w:val="lt-LT"/>
        </w:rPr>
      </w:pPr>
    </w:p>
    <w:p w14:paraId="563C90D2"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Antrinė profilaktika po miokardo infarkto </w:t>
      </w:r>
    </w:p>
    <w:p w14:paraId="6C8CA05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AIRE tyrime dalyvavo 2000 pacientų, su praeinančiais arba pastoviais klinikinio širdies funkcijos nepakankamumo požymiais, po užfiksuoto miokardo infarkto. Gydymas </w:t>
      </w:r>
      <w:proofErr w:type="spellStart"/>
      <w:r w:rsidRPr="002F3E0C">
        <w:rPr>
          <w:color w:val="auto"/>
          <w:sz w:val="22"/>
          <w:szCs w:val="22"/>
          <w:lang w:val="lt-LT"/>
        </w:rPr>
        <w:t>ramipriliu</w:t>
      </w:r>
      <w:proofErr w:type="spellEnd"/>
      <w:r w:rsidRPr="002F3E0C">
        <w:rPr>
          <w:color w:val="auto"/>
          <w:sz w:val="22"/>
          <w:szCs w:val="22"/>
          <w:lang w:val="lt-LT"/>
        </w:rPr>
        <w:t xml:space="preserve"> pradėtas 3 – 10 parą po ūminio miokardo infarkto. Tyrimo metu parodyta, kad mirštamumas per sekančius 15 mėnesių </w:t>
      </w:r>
      <w:proofErr w:type="spellStart"/>
      <w:r w:rsidRPr="002F3E0C">
        <w:rPr>
          <w:color w:val="auto"/>
          <w:sz w:val="22"/>
          <w:szCs w:val="22"/>
          <w:lang w:val="lt-LT"/>
        </w:rPr>
        <w:t>ramipriliu</w:t>
      </w:r>
      <w:proofErr w:type="spellEnd"/>
      <w:r w:rsidRPr="002F3E0C">
        <w:rPr>
          <w:color w:val="auto"/>
          <w:sz w:val="22"/>
          <w:szCs w:val="22"/>
          <w:lang w:val="lt-LT"/>
        </w:rPr>
        <w:t xml:space="preserve"> gydytų pacientų tarpe buvo 16,9 %, </w:t>
      </w:r>
      <w:proofErr w:type="spellStart"/>
      <w:r w:rsidRPr="002F3E0C">
        <w:rPr>
          <w:color w:val="auto"/>
          <w:sz w:val="22"/>
          <w:szCs w:val="22"/>
          <w:lang w:val="lt-LT"/>
        </w:rPr>
        <w:t>placebu</w:t>
      </w:r>
      <w:proofErr w:type="spellEnd"/>
      <w:r w:rsidRPr="002F3E0C">
        <w:rPr>
          <w:color w:val="auto"/>
          <w:sz w:val="22"/>
          <w:szCs w:val="22"/>
          <w:lang w:val="lt-LT"/>
        </w:rPr>
        <w:t xml:space="preserve"> gydytų pacientų tarpe – 22,6 %. Tai rodo absoliutaus mirštamumo sumažėjimą 5,7 % ir santykinės rizikos sumažėjimą 27 % (95 % PI [11-40 %]). </w:t>
      </w:r>
    </w:p>
    <w:p w14:paraId="69EFA0C3" w14:textId="77777777" w:rsidR="0024670A" w:rsidRPr="002F3E0C" w:rsidRDefault="0024670A" w:rsidP="0024670A">
      <w:pPr>
        <w:autoSpaceDE w:val="0"/>
        <w:autoSpaceDN w:val="0"/>
        <w:adjustRightInd w:val="0"/>
        <w:rPr>
          <w:i/>
          <w:iCs/>
          <w:sz w:val="22"/>
          <w:szCs w:val="22"/>
        </w:rPr>
      </w:pPr>
    </w:p>
    <w:p w14:paraId="28F7488F" w14:textId="77777777" w:rsidR="0024670A" w:rsidRPr="002F3E0C" w:rsidRDefault="0024670A" w:rsidP="0024670A">
      <w:pPr>
        <w:autoSpaceDE w:val="0"/>
        <w:autoSpaceDN w:val="0"/>
        <w:adjustRightInd w:val="0"/>
        <w:rPr>
          <w:sz w:val="22"/>
          <w:szCs w:val="22"/>
        </w:rPr>
      </w:pPr>
      <w:r w:rsidRPr="002F3E0C">
        <w:rPr>
          <w:i/>
          <w:iCs/>
          <w:sz w:val="22"/>
          <w:szCs w:val="22"/>
        </w:rPr>
        <w:t>Vaikų populiacija</w:t>
      </w:r>
    </w:p>
    <w:p w14:paraId="31A7691F" w14:textId="77777777" w:rsidR="0024670A" w:rsidRPr="002F3E0C" w:rsidRDefault="0024670A" w:rsidP="0024670A">
      <w:pPr>
        <w:autoSpaceDE w:val="0"/>
        <w:autoSpaceDN w:val="0"/>
        <w:adjustRightInd w:val="0"/>
        <w:rPr>
          <w:sz w:val="22"/>
          <w:szCs w:val="22"/>
        </w:rPr>
      </w:pPr>
      <w:r w:rsidRPr="002F3E0C">
        <w:rPr>
          <w:sz w:val="22"/>
          <w:szCs w:val="22"/>
        </w:rPr>
        <w:t xml:space="preserve">Atsitiktinių imčių dvigubai akluose </w:t>
      </w:r>
      <w:proofErr w:type="spellStart"/>
      <w:r w:rsidRPr="002F3E0C">
        <w:rPr>
          <w:sz w:val="22"/>
          <w:szCs w:val="22"/>
        </w:rPr>
        <w:t>placebu</w:t>
      </w:r>
      <w:proofErr w:type="spellEnd"/>
      <w:r w:rsidRPr="002F3E0C">
        <w:rPr>
          <w:sz w:val="22"/>
          <w:szCs w:val="22"/>
        </w:rPr>
        <w:t xml:space="preserve"> kontroliuojamuose klinikiniuose tyrimuose dalyvavo 244 vaikai (6</w:t>
      </w:r>
      <w:r w:rsidRPr="002F3E0C">
        <w:rPr>
          <w:sz w:val="22"/>
          <w:szCs w:val="22"/>
        </w:rPr>
        <w:noBreakHyphen/>
        <w:t xml:space="preserve">16 metų), kuriems buvo diagnozuota hipertenzija (73 % pirminė hipertenzija), kurie vartojo mažą, vidutinę arba didelę </w:t>
      </w:r>
      <w:proofErr w:type="spellStart"/>
      <w:r w:rsidRPr="002F3E0C">
        <w:rPr>
          <w:sz w:val="22"/>
          <w:szCs w:val="22"/>
        </w:rPr>
        <w:t>ramiprilio</w:t>
      </w:r>
      <w:proofErr w:type="spellEnd"/>
      <w:r w:rsidRPr="002F3E0C">
        <w:rPr>
          <w:sz w:val="22"/>
          <w:szCs w:val="22"/>
        </w:rPr>
        <w:t xml:space="preserve"> dozę, kad būtų pasiektos </w:t>
      </w:r>
      <w:proofErr w:type="spellStart"/>
      <w:r w:rsidRPr="002F3E0C">
        <w:rPr>
          <w:sz w:val="22"/>
          <w:szCs w:val="22"/>
        </w:rPr>
        <w:t>ramiprilato</w:t>
      </w:r>
      <w:proofErr w:type="spellEnd"/>
      <w:r w:rsidRPr="002F3E0C">
        <w:rPr>
          <w:sz w:val="22"/>
          <w:szCs w:val="22"/>
        </w:rPr>
        <w:t xml:space="preserve"> koncentracijos plazmoje, atitinkančios suaugusiųjų dozes, vartojant 1,25 mg, 5 mg ir 20 mg dozes, atsižvelgiant į kūno masę. Ketvirtos savaitės pabaigoje </w:t>
      </w:r>
      <w:proofErr w:type="spellStart"/>
      <w:r w:rsidRPr="002F3E0C">
        <w:rPr>
          <w:sz w:val="22"/>
          <w:szCs w:val="22"/>
        </w:rPr>
        <w:t>ramiprilis</w:t>
      </w:r>
      <w:proofErr w:type="spellEnd"/>
      <w:r w:rsidRPr="002F3E0C">
        <w:rPr>
          <w:sz w:val="22"/>
          <w:szCs w:val="22"/>
        </w:rPr>
        <w:t xml:space="preserve"> buvo neveiksmingas pagal </w:t>
      </w:r>
      <w:proofErr w:type="spellStart"/>
      <w:r w:rsidRPr="002F3E0C">
        <w:rPr>
          <w:sz w:val="22"/>
          <w:szCs w:val="22"/>
        </w:rPr>
        <w:t>sistolinio</w:t>
      </w:r>
      <w:proofErr w:type="spellEnd"/>
      <w:r w:rsidRPr="002F3E0C">
        <w:rPr>
          <w:sz w:val="22"/>
          <w:szCs w:val="22"/>
        </w:rPr>
        <w:t xml:space="preserve"> kraujospūdžio mažinimo vertinamąją baigtį, bet mažino kraujospūdį vartojant didžiausią dozę. Ir vidutinė, ir didelė </w:t>
      </w:r>
      <w:proofErr w:type="spellStart"/>
      <w:r w:rsidRPr="002F3E0C">
        <w:rPr>
          <w:sz w:val="22"/>
          <w:szCs w:val="22"/>
        </w:rPr>
        <w:t>ramiprilio</w:t>
      </w:r>
      <w:proofErr w:type="spellEnd"/>
      <w:r w:rsidRPr="002F3E0C">
        <w:rPr>
          <w:sz w:val="22"/>
          <w:szCs w:val="22"/>
        </w:rPr>
        <w:t xml:space="preserve"> dozės reikšmingai mažino ir </w:t>
      </w:r>
      <w:proofErr w:type="spellStart"/>
      <w:r w:rsidRPr="002F3E0C">
        <w:rPr>
          <w:sz w:val="22"/>
          <w:szCs w:val="22"/>
        </w:rPr>
        <w:t>sistolinį</w:t>
      </w:r>
      <w:proofErr w:type="spellEnd"/>
      <w:r w:rsidRPr="002F3E0C">
        <w:rPr>
          <w:sz w:val="22"/>
          <w:szCs w:val="22"/>
        </w:rPr>
        <w:t xml:space="preserve">, ir </w:t>
      </w:r>
      <w:proofErr w:type="spellStart"/>
      <w:r w:rsidRPr="002F3E0C">
        <w:rPr>
          <w:sz w:val="22"/>
          <w:szCs w:val="22"/>
        </w:rPr>
        <w:t>diastolinį</w:t>
      </w:r>
      <w:proofErr w:type="spellEnd"/>
      <w:r w:rsidRPr="002F3E0C">
        <w:rPr>
          <w:sz w:val="22"/>
          <w:szCs w:val="22"/>
        </w:rPr>
        <w:t xml:space="preserve"> kraujospūdį vaikams, kuriems buvo diagnozuota hipertenzija.</w:t>
      </w:r>
    </w:p>
    <w:p w14:paraId="7E789590" w14:textId="77777777" w:rsidR="0024670A" w:rsidRPr="002F3E0C" w:rsidRDefault="0024670A" w:rsidP="0024670A">
      <w:pPr>
        <w:autoSpaceDE w:val="0"/>
        <w:autoSpaceDN w:val="0"/>
        <w:adjustRightInd w:val="0"/>
        <w:rPr>
          <w:sz w:val="22"/>
          <w:szCs w:val="22"/>
        </w:rPr>
      </w:pPr>
    </w:p>
    <w:p w14:paraId="730EA434" w14:textId="77777777" w:rsidR="0024670A" w:rsidRPr="002F3E0C" w:rsidRDefault="0024670A" w:rsidP="0024670A">
      <w:pPr>
        <w:pStyle w:val="BTEMEASMCA"/>
        <w:tabs>
          <w:tab w:val="left" w:pos="567"/>
        </w:tabs>
      </w:pPr>
      <w:r w:rsidRPr="002F3E0C">
        <w:t>Tokio poveikio nepastebėta 4 savaičių dozės didinimo atsitiktinių imčių dvigubai aklame vaistinio preparato vartojimo nutraukimo tyrime, kuriame dalyvavo 218 vaikų (6</w:t>
      </w:r>
      <w:r w:rsidRPr="002F3E0C">
        <w:noBreakHyphen/>
        <w:t>16 metų, 75 % pirminė hipertenzija), kuriems pasireiškė vidutinio dydžio, bet ne statistiškai reikšminga ir diastolinio, ir sistolinio kraujospūdžio atoveiksmio reakcija iki pradinio lygmens, vartojant visų trijų dydžių tirtas ramiprilio dozes (mažą dozę [0,625 mg</w:t>
      </w:r>
      <w:r w:rsidRPr="002F3E0C">
        <w:noBreakHyphen/>
        <w:t>2,5 mg], vidutinė dozę [2,5 mg</w:t>
      </w:r>
      <w:r w:rsidRPr="002F3E0C">
        <w:noBreakHyphen/>
        <w:t>10 mg] arba didelę dozę [5 mg</w:t>
      </w:r>
      <w:r w:rsidRPr="002F3E0C">
        <w:noBreakHyphen/>
        <w:t>20 mg]), atsižvelgiant į kūno masę. Tirtoje vaikų populiacijoje linijinio atsako į ramiprilio dozę nebuvo.</w:t>
      </w:r>
    </w:p>
    <w:p w14:paraId="13BE5881" w14:textId="77777777" w:rsidR="0024670A" w:rsidRPr="002F3E0C" w:rsidRDefault="0024670A" w:rsidP="0024670A">
      <w:pPr>
        <w:pStyle w:val="PI-2EMEASMCA"/>
      </w:pPr>
      <w:bookmarkStart w:id="34" w:name="_Toc129243113"/>
      <w:bookmarkStart w:id="35" w:name="_Toc129243238"/>
    </w:p>
    <w:p w14:paraId="0855F8DA" w14:textId="77777777" w:rsidR="0024670A" w:rsidRPr="002F3E0C" w:rsidRDefault="0024670A" w:rsidP="0024670A">
      <w:pPr>
        <w:pStyle w:val="PI-2EMEASMCA"/>
      </w:pPr>
      <w:r w:rsidRPr="002F3E0C">
        <w:t>5.2</w:t>
      </w:r>
      <w:r w:rsidRPr="002F3E0C">
        <w:tab/>
      </w:r>
      <w:proofErr w:type="spellStart"/>
      <w:r w:rsidRPr="002F3E0C">
        <w:t>Farmakokinetinės</w:t>
      </w:r>
      <w:proofErr w:type="spellEnd"/>
      <w:r w:rsidRPr="002F3E0C">
        <w:t xml:space="preserve"> savybės</w:t>
      </w:r>
      <w:bookmarkEnd w:id="34"/>
      <w:bookmarkEnd w:id="35"/>
    </w:p>
    <w:p w14:paraId="65386835" w14:textId="77777777" w:rsidR="0024670A" w:rsidRPr="002F3E0C" w:rsidRDefault="0024670A" w:rsidP="0024670A">
      <w:pPr>
        <w:pStyle w:val="BTEMEASMCA"/>
        <w:tabs>
          <w:tab w:val="left" w:pos="567"/>
        </w:tabs>
        <w:rPr>
          <w:noProof w:val="0"/>
        </w:rPr>
      </w:pPr>
    </w:p>
    <w:p w14:paraId="4002AF1E" w14:textId="77777777" w:rsidR="0024670A" w:rsidRPr="002F3E0C" w:rsidRDefault="0024670A" w:rsidP="0024670A">
      <w:pPr>
        <w:pStyle w:val="Default"/>
        <w:tabs>
          <w:tab w:val="left" w:pos="567"/>
        </w:tabs>
        <w:rPr>
          <w:color w:val="auto"/>
          <w:sz w:val="22"/>
          <w:szCs w:val="22"/>
          <w:lang w:val="lt-LT"/>
        </w:rPr>
      </w:pPr>
      <w:proofErr w:type="spellStart"/>
      <w:r w:rsidRPr="002F3E0C">
        <w:rPr>
          <w:i/>
          <w:iCs/>
          <w:color w:val="auto"/>
          <w:sz w:val="22"/>
          <w:szCs w:val="22"/>
          <w:u w:val="single"/>
          <w:lang w:val="lt-LT"/>
        </w:rPr>
        <w:t>Farmakokinetika</w:t>
      </w:r>
      <w:proofErr w:type="spellEnd"/>
      <w:r w:rsidRPr="002F3E0C">
        <w:rPr>
          <w:i/>
          <w:iCs/>
          <w:color w:val="auto"/>
          <w:sz w:val="22"/>
          <w:szCs w:val="22"/>
          <w:u w:val="single"/>
          <w:lang w:val="lt-LT"/>
        </w:rPr>
        <w:t xml:space="preserve"> ir metabolizmas </w:t>
      </w:r>
    </w:p>
    <w:p w14:paraId="4204E10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Absorbcija </w:t>
      </w:r>
    </w:p>
    <w:p w14:paraId="503975D3"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Išgertas </w:t>
      </w:r>
      <w:proofErr w:type="spellStart"/>
      <w:r w:rsidRPr="002F3E0C">
        <w:rPr>
          <w:color w:val="auto"/>
          <w:sz w:val="22"/>
          <w:szCs w:val="22"/>
          <w:lang w:val="lt-LT"/>
        </w:rPr>
        <w:t>ramiprilis</w:t>
      </w:r>
      <w:proofErr w:type="spellEnd"/>
      <w:r w:rsidRPr="002F3E0C">
        <w:rPr>
          <w:color w:val="auto"/>
          <w:sz w:val="22"/>
          <w:szCs w:val="22"/>
          <w:lang w:val="lt-LT"/>
        </w:rPr>
        <w:t xml:space="preserve"> greitai absorbuojamas iš virškinimo trakto: didžiausia </w:t>
      </w:r>
      <w:proofErr w:type="spellStart"/>
      <w:r w:rsidRPr="002F3E0C">
        <w:rPr>
          <w:color w:val="auto"/>
          <w:sz w:val="22"/>
          <w:szCs w:val="22"/>
          <w:lang w:val="lt-LT"/>
        </w:rPr>
        <w:t>ramiprilio</w:t>
      </w:r>
      <w:proofErr w:type="spellEnd"/>
      <w:r w:rsidRPr="002F3E0C">
        <w:rPr>
          <w:color w:val="auto"/>
          <w:sz w:val="22"/>
          <w:szCs w:val="22"/>
          <w:lang w:val="lt-LT"/>
        </w:rPr>
        <w:t xml:space="preserve"> koncentracija kraujo plazmoje pasiekiama per vieną valandą. Remiantis išskyrimu su šlapimu, absorbcijos lygis yra mažiausiai 56 %, maistas virškinimo trakte žymios įtakos neturi. Aktyvaus metabolito </w:t>
      </w:r>
      <w:proofErr w:type="spellStart"/>
      <w:r w:rsidRPr="002F3E0C">
        <w:rPr>
          <w:color w:val="auto"/>
          <w:sz w:val="22"/>
          <w:szCs w:val="22"/>
          <w:lang w:val="lt-LT"/>
        </w:rPr>
        <w:t>ramiprilato</w:t>
      </w:r>
      <w:proofErr w:type="spellEnd"/>
      <w:r w:rsidRPr="002F3E0C">
        <w:rPr>
          <w:color w:val="auto"/>
          <w:sz w:val="22"/>
          <w:szCs w:val="22"/>
          <w:lang w:val="lt-LT"/>
        </w:rPr>
        <w:t xml:space="preserve"> biologinis prieinamumas išgėrus 2,5 mg ir 5 mg </w:t>
      </w:r>
      <w:proofErr w:type="spellStart"/>
      <w:r w:rsidRPr="002F3E0C">
        <w:rPr>
          <w:color w:val="auto"/>
          <w:sz w:val="22"/>
          <w:szCs w:val="22"/>
          <w:lang w:val="lt-LT"/>
        </w:rPr>
        <w:t>ramiprilio</w:t>
      </w:r>
      <w:proofErr w:type="spellEnd"/>
      <w:r w:rsidRPr="002F3E0C">
        <w:rPr>
          <w:color w:val="auto"/>
          <w:sz w:val="22"/>
          <w:szCs w:val="22"/>
          <w:lang w:val="lt-LT"/>
        </w:rPr>
        <w:t xml:space="preserve">, yra 45 %. </w:t>
      </w:r>
    </w:p>
    <w:p w14:paraId="476A06E7" w14:textId="77777777" w:rsidR="0024670A" w:rsidRPr="002F3E0C" w:rsidRDefault="0024670A" w:rsidP="0024670A">
      <w:pPr>
        <w:pStyle w:val="Default"/>
        <w:tabs>
          <w:tab w:val="left" w:pos="567"/>
        </w:tabs>
        <w:rPr>
          <w:color w:val="auto"/>
          <w:sz w:val="22"/>
          <w:szCs w:val="22"/>
          <w:lang w:val="lt-LT"/>
        </w:rPr>
      </w:pPr>
    </w:p>
    <w:p w14:paraId="4997B14C"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Didžiausia </w:t>
      </w:r>
      <w:proofErr w:type="spellStart"/>
      <w:r w:rsidRPr="002F3E0C">
        <w:rPr>
          <w:color w:val="auto"/>
          <w:sz w:val="22"/>
          <w:szCs w:val="22"/>
          <w:lang w:val="lt-LT"/>
        </w:rPr>
        <w:t>ramiprilato</w:t>
      </w:r>
      <w:proofErr w:type="spellEnd"/>
      <w:r w:rsidRPr="002F3E0C">
        <w:rPr>
          <w:color w:val="auto"/>
          <w:sz w:val="22"/>
          <w:szCs w:val="22"/>
          <w:lang w:val="lt-LT"/>
        </w:rPr>
        <w:t xml:space="preserve">, kuris yra vienintelis aktyvus </w:t>
      </w:r>
      <w:proofErr w:type="spellStart"/>
      <w:r w:rsidRPr="002F3E0C">
        <w:rPr>
          <w:color w:val="auto"/>
          <w:sz w:val="22"/>
          <w:szCs w:val="22"/>
          <w:lang w:val="lt-LT"/>
        </w:rPr>
        <w:t>ramiprilio</w:t>
      </w:r>
      <w:proofErr w:type="spellEnd"/>
      <w:r w:rsidRPr="002F3E0C">
        <w:rPr>
          <w:color w:val="auto"/>
          <w:sz w:val="22"/>
          <w:szCs w:val="22"/>
          <w:lang w:val="lt-LT"/>
        </w:rPr>
        <w:t xml:space="preserve"> metabolitas, koncentracija plazmoje atsiranda per 2-4 valandas išgėrus </w:t>
      </w:r>
      <w:proofErr w:type="spellStart"/>
      <w:r w:rsidRPr="002F3E0C">
        <w:rPr>
          <w:color w:val="auto"/>
          <w:sz w:val="22"/>
          <w:szCs w:val="22"/>
          <w:lang w:val="lt-LT"/>
        </w:rPr>
        <w:t>ramiprilio</w:t>
      </w:r>
      <w:proofErr w:type="spellEnd"/>
      <w:r w:rsidRPr="002F3E0C">
        <w:rPr>
          <w:color w:val="auto"/>
          <w:sz w:val="22"/>
          <w:szCs w:val="22"/>
          <w:lang w:val="lt-LT"/>
        </w:rPr>
        <w:t xml:space="preserve">. </w:t>
      </w:r>
      <w:proofErr w:type="spellStart"/>
      <w:r w:rsidRPr="002F3E0C">
        <w:rPr>
          <w:color w:val="auto"/>
          <w:sz w:val="22"/>
          <w:szCs w:val="22"/>
          <w:lang w:val="lt-LT"/>
        </w:rPr>
        <w:t>Pusiausvyrinė</w:t>
      </w:r>
      <w:proofErr w:type="spellEnd"/>
      <w:r w:rsidRPr="002F3E0C">
        <w:rPr>
          <w:color w:val="auto"/>
          <w:sz w:val="22"/>
          <w:szCs w:val="22"/>
          <w:lang w:val="lt-LT"/>
        </w:rPr>
        <w:t xml:space="preserve"> </w:t>
      </w:r>
      <w:proofErr w:type="spellStart"/>
      <w:r w:rsidRPr="002F3E0C">
        <w:rPr>
          <w:color w:val="auto"/>
          <w:sz w:val="22"/>
          <w:szCs w:val="22"/>
          <w:lang w:val="lt-LT"/>
        </w:rPr>
        <w:t>ramiprilato</w:t>
      </w:r>
      <w:proofErr w:type="spellEnd"/>
      <w:r w:rsidRPr="002F3E0C">
        <w:rPr>
          <w:color w:val="auto"/>
          <w:sz w:val="22"/>
          <w:szCs w:val="22"/>
          <w:lang w:val="lt-LT"/>
        </w:rPr>
        <w:t xml:space="preserve"> koncentracija plazmoje pasiekiama per 4 gydymo paras, vartojant įprastas </w:t>
      </w:r>
      <w:proofErr w:type="spellStart"/>
      <w:r w:rsidRPr="002F3E0C">
        <w:rPr>
          <w:color w:val="auto"/>
          <w:sz w:val="22"/>
          <w:szCs w:val="22"/>
          <w:lang w:val="lt-LT"/>
        </w:rPr>
        <w:t>ramiprilio</w:t>
      </w:r>
      <w:proofErr w:type="spellEnd"/>
      <w:r w:rsidRPr="002F3E0C">
        <w:rPr>
          <w:color w:val="auto"/>
          <w:sz w:val="22"/>
          <w:szCs w:val="22"/>
          <w:lang w:val="lt-LT"/>
        </w:rPr>
        <w:t xml:space="preserve"> dozes vieną kartą per parą. </w:t>
      </w:r>
    </w:p>
    <w:p w14:paraId="5B79813B" w14:textId="77777777" w:rsidR="0024670A" w:rsidRPr="002F3E0C" w:rsidRDefault="0024670A" w:rsidP="0024670A">
      <w:pPr>
        <w:pStyle w:val="Default"/>
        <w:tabs>
          <w:tab w:val="left" w:pos="567"/>
        </w:tabs>
        <w:rPr>
          <w:color w:val="auto"/>
          <w:sz w:val="22"/>
          <w:szCs w:val="22"/>
          <w:u w:val="single"/>
          <w:lang w:val="lt-LT"/>
        </w:rPr>
      </w:pPr>
    </w:p>
    <w:p w14:paraId="5F5F9F5B"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Paskirstymas </w:t>
      </w:r>
    </w:p>
    <w:p w14:paraId="7271479D"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Su baltymais susijungia maždaug 73 % </w:t>
      </w:r>
      <w:proofErr w:type="spellStart"/>
      <w:r w:rsidRPr="002F3E0C">
        <w:rPr>
          <w:color w:val="auto"/>
          <w:sz w:val="22"/>
          <w:szCs w:val="22"/>
          <w:lang w:val="lt-LT"/>
        </w:rPr>
        <w:t>ramiprilio</w:t>
      </w:r>
      <w:proofErr w:type="spellEnd"/>
      <w:r w:rsidRPr="002F3E0C">
        <w:rPr>
          <w:color w:val="auto"/>
          <w:sz w:val="22"/>
          <w:szCs w:val="22"/>
          <w:lang w:val="lt-LT"/>
        </w:rPr>
        <w:t xml:space="preserve"> bei maždaug 56 % </w:t>
      </w:r>
      <w:proofErr w:type="spellStart"/>
      <w:r w:rsidRPr="002F3E0C">
        <w:rPr>
          <w:color w:val="auto"/>
          <w:sz w:val="22"/>
          <w:szCs w:val="22"/>
          <w:lang w:val="lt-LT"/>
        </w:rPr>
        <w:t>ramiprilato</w:t>
      </w:r>
      <w:proofErr w:type="spellEnd"/>
      <w:r w:rsidRPr="002F3E0C">
        <w:rPr>
          <w:color w:val="auto"/>
          <w:sz w:val="22"/>
          <w:szCs w:val="22"/>
          <w:lang w:val="lt-LT"/>
        </w:rPr>
        <w:t xml:space="preserve">. </w:t>
      </w:r>
    </w:p>
    <w:p w14:paraId="7ED53EE7" w14:textId="77777777" w:rsidR="0024670A" w:rsidRPr="002F3E0C" w:rsidRDefault="0024670A" w:rsidP="0024670A">
      <w:pPr>
        <w:pStyle w:val="Default"/>
        <w:tabs>
          <w:tab w:val="left" w:pos="567"/>
        </w:tabs>
        <w:rPr>
          <w:color w:val="auto"/>
          <w:sz w:val="22"/>
          <w:szCs w:val="22"/>
          <w:u w:val="single"/>
          <w:lang w:val="lt-LT"/>
        </w:rPr>
      </w:pPr>
    </w:p>
    <w:p w14:paraId="55DB214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Metabolizmas </w:t>
      </w:r>
    </w:p>
    <w:p w14:paraId="52984FEC"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Ramiprilis</w:t>
      </w:r>
      <w:proofErr w:type="spellEnd"/>
      <w:r w:rsidRPr="002F3E0C">
        <w:rPr>
          <w:color w:val="auto"/>
          <w:sz w:val="22"/>
          <w:szCs w:val="22"/>
          <w:lang w:val="lt-LT"/>
        </w:rPr>
        <w:t xml:space="preserve"> beveik visiškai yra </w:t>
      </w:r>
      <w:proofErr w:type="spellStart"/>
      <w:r w:rsidRPr="002F3E0C">
        <w:rPr>
          <w:color w:val="auto"/>
          <w:sz w:val="22"/>
          <w:szCs w:val="22"/>
          <w:lang w:val="lt-LT"/>
        </w:rPr>
        <w:t>metabolizuojamas</w:t>
      </w:r>
      <w:proofErr w:type="spellEnd"/>
      <w:r w:rsidRPr="002F3E0C">
        <w:rPr>
          <w:color w:val="auto"/>
          <w:sz w:val="22"/>
          <w:szCs w:val="22"/>
          <w:lang w:val="lt-LT"/>
        </w:rPr>
        <w:t xml:space="preserve"> į </w:t>
      </w:r>
      <w:proofErr w:type="spellStart"/>
      <w:r w:rsidRPr="002F3E0C">
        <w:rPr>
          <w:color w:val="auto"/>
          <w:sz w:val="22"/>
          <w:szCs w:val="22"/>
          <w:lang w:val="lt-LT"/>
        </w:rPr>
        <w:t>ramiprilatą</w:t>
      </w:r>
      <w:proofErr w:type="spellEnd"/>
      <w:r w:rsidRPr="002F3E0C">
        <w:rPr>
          <w:color w:val="auto"/>
          <w:sz w:val="22"/>
          <w:szCs w:val="22"/>
          <w:lang w:val="lt-LT"/>
        </w:rPr>
        <w:t xml:space="preserve"> bei į </w:t>
      </w:r>
      <w:proofErr w:type="spellStart"/>
      <w:r w:rsidRPr="002F3E0C">
        <w:rPr>
          <w:color w:val="auto"/>
          <w:sz w:val="22"/>
          <w:szCs w:val="22"/>
          <w:lang w:val="lt-LT"/>
        </w:rPr>
        <w:t>diketopiperazino</w:t>
      </w:r>
      <w:proofErr w:type="spellEnd"/>
      <w:r w:rsidRPr="002F3E0C">
        <w:rPr>
          <w:color w:val="auto"/>
          <w:sz w:val="22"/>
          <w:szCs w:val="22"/>
          <w:lang w:val="lt-LT"/>
        </w:rPr>
        <w:t xml:space="preserve"> esterį, </w:t>
      </w:r>
      <w:proofErr w:type="spellStart"/>
      <w:r w:rsidRPr="002F3E0C">
        <w:rPr>
          <w:color w:val="auto"/>
          <w:sz w:val="22"/>
          <w:szCs w:val="22"/>
          <w:lang w:val="lt-LT"/>
        </w:rPr>
        <w:t>diketopiperazino</w:t>
      </w:r>
      <w:proofErr w:type="spellEnd"/>
      <w:r w:rsidRPr="002F3E0C">
        <w:rPr>
          <w:color w:val="auto"/>
          <w:sz w:val="22"/>
          <w:szCs w:val="22"/>
          <w:lang w:val="lt-LT"/>
        </w:rPr>
        <w:t xml:space="preserve"> rūgštį ir </w:t>
      </w:r>
      <w:proofErr w:type="spellStart"/>
      <w:r w:rsidRPr="002F3E0C">
        <w:rPr>
          <w:color w:val="auto"/>
          <w:sz w:val="22"/>
          <w:szCs w:val="22"/>
          <w:lang w:val="lt-LT"/>
        </w:rPr>
        <w:t>ramiprilio</w:t>
      </w:r>
      <w:proofErr w:type="spellEnd"/>
      <w:r w:rsidRPr="002F3E0C">
        <w:rPr>
          <w:color w:val="auto"/>
          <w:sz w:val="22"/>
          <w:szCs w:val="22"/>
          <w:lang w:val="lt-LT"/>
        </w:rPr>
        <w:t xml:space="preserve"> ir </w:t>
      </w:r>
      <w:proofErr w:type="spellStart"/>
      <w:r w:rsidRPr="002F3E0C">
        <w:rPr>
          <w:color w:val="auto"/>
          <w:sz w:val="22"/>
          <w:szCs w:val="22"/>
          <w:lang w:val="lt-LT"/>
        </w:rPr>
        <w:t>ramiprilato</w:t>
      </w:r>
      <w:proofErr w:type="spellEnd"/>
      <w:r w:rsidRPr="002F3E0C">
        <w:rPr>
          <w:color w:val="auto"/>
          <w:sz w:val="22"/>
          <w:szCs w:val="22"/>
          <w:lang w:val="lt-LT"/>
        </w:rPr>
        <w:t xml:space="preserve"> </w:t>
      </w:r>
      <w:proofErr w:type="spellStart"/>
      <w:r w:rsidRPr="002F3E0C">
        <w:rPr>
          <w:color w:val="auto"/>
          <w:sz w:val="22"/>
          <w:szCs w:val="22"/>
          <w:lang w:val="lt-LT"/>
        </w:rPr>
        <w:t>gliukuronidus</w:t>
      </w:r>
      <w:proofErr w:type="spellEnd"/>
      <w:r w:rsidRPr="002F3E0C">
        <w:rPr>
          <w:color w:val="auto"/>
          <w:sz w:val="22"/>
          <w:szCs w:val="22"/>
          <w:lang w:val="lt-LT"/>
        </w:rPr>
        <w:t xml:space="preserve">. </w:t>
      </w:r>
    </w:p>
    <w:p w14:paraId="383EF43D" w14:textId="77777777" w:rsidR="0024670A" w:rsidRPr="002F3E0C" w:rsidRDefault="0024670A" w:rsidP="0024670A">
      <w:pPr>
        <w:pStyle w:val="Default"/>
        <w:tabs>
          <w:tab w:val="left" w:pos="567"/>
        </w:tabs>
        <w:rPr>
          <w:color w:val="auto"/>
          <w:sz w:val="22"/>
          <w:szCs w:val="22"/>
          <w:u w:val="single"/>
          <w:lang w:val="lt-LT"/>
        </w:rPr>
      </w:pPr>
    </w:p>
    <w:p w14:paraId="622CAA64"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u w:val="single"/>
          <w:lang w:val="lt-LT"/>
        </w:rPr>
        <w:t xml:space="preserve">Eliminacija </w:t>
      </w:r>
    </w:p>
    <w:p w14:paraId="66919D2F"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Metabolitų šalinimas pirmiausiai vyksta per inkstus. </w:t>
      </w:r>
    </w:p>
    <w:p w14:paraId="7B4812A0"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Ramiprilato</w:t>
      </w:r>
      <w:proofErr w:type="spellEnd"/>
      <w:r w:rsidRPr="002F3E0C">
        <w:rPr>
          <w:color w:val="auto"/>
          <w:sz w:val="22"/>
          <w:szCs w:val="22"/>
          <w:lang w:val="lt-LT"/>
        </w:rPr>
        <w:t xml:space="preserve"> koncentracija plazmoje mažėja per keletą fazių. </w:t>
      </w:r>
    </w:p>
    <w:p w14:paraId="16FF7C50"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Kai koncentracija kraujo plazmoje maža, galutinė </w:t>
      </w:r>
      <w:proofErr w:type="spellStart"/>
      <w:r w:rsidRPr="002F3E0C">
        <w:rPr>
          <w:color w:val="auto"/>
          <w:sz w:val="22"/>
          <w:szCs w:val="22"/>
          <w:lang w:val="lt-LT"/>
        </w:rPr>
        <w:t>ramiprilato</w:t>
      </w:r>
      <w:proofErr w:type="spellEnd"/>
      <w:r w:rsidRPr="002F3E0C">
        <w:rPr>
          <w:color w:val="auto"/>
          <w:sz w:val="22"/>
          <w:szCs w:val="22"/>
          <w:lang w:val="lt-LT"/>
        </w:rPr>
        <w:t xml:space="preserve"> eliminacijos fazė yra ilga, dėl stipraus, įsotinto susijungimo su AKF ir lėtos disociacijos nuo baltymo. Kartotinai vieną kartą per parą vartojant 5 - 10 mg </w:t>
      </w:r>
      <w:proofErr w:type="spellStart"/>
      <w:r w:rsidRPr="002F3E0C">
        <w:rPr>
          <w:color w:val="auto"/>
          <w:sz w:val="22"/>
          <w:szCs w:val="22"/>
          <w:lang w:val="lt-LT"/>
        </w:rPr>
        <w:t>ramiprilio</w:t>
      </w:r>
      <w:proofErr w:type="spellEnd"/>
      <w:r w:rsidRPr="002F3E0C">
        <w:rPr>
          <w:color w:val="auto"/>
          <w:sz w:val="22"/>
          <w:szCs w:val="22"/>
          <w:lang w:val="lt-LT"/>
        </w:rPr>
        <w:t xml:space="preserve"> dozes, efektyvusis pusinės eliminacijos laikas yra 13-17 valandų, vartojant mažesnes dozes (1,25-2,5 mg), jis būna ilgesnis. Šis skirtumas susijęs su fermento savybe iki įsotinimo surišti </w:t>
      </w:r>
      <w:proofErr w:type="spellStart"/>
      <w:r w:rsidRPr="002F3E0C">
        <w:rPr>
          <w:color w:val="auto"/>
          <w:sz w:val="22"/>
          <w:szCs w:val="22"/>
          <w:lang w:val="lt-LT"/>
        </w:rPr>
        <w:t>ramiprilatą</w:t>
      </w:r>
      <w:proofErr w:type="spellEnd"/>
      <w:r w:rsidRPr="002F3E0C">
        <w:rPr>
          <w:color w:val="auto"/>
          <w:sz w:val="22"/>
          <w:szCs w:val="22"/>
          <w:lang w:val="lt-LT"/>
        </w:rPr>
        <w:t xml:space="preserve">. </w:t>
      </w:r>
    </w:p>
    <w:p w14:paraId="6250CA0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Pavartojus vienkartinę </w:t>
      </w:r>
      <w:proofErr w:type="spellStart"/>
      <w:r w:rsidRPr="002F3E0C">
        <w:rPr>
          <w:color w:val="auto"/>
          <w:sz w:val="22"/>
          <w:szCs w:val="22"/>
          <w:lang w:val="lt-LT"/>
        </w:rPr>
        <w:t>ramiprilio</w:t>
      </w:r>
      <w:proofErr w:type="spellEnd"/>
      <w:r w:rsidRPr="002F3E0C">
        <w:rPr>
          <w:color w:val="auto"/>
          <w:sz w:val="22"/>
          <w:szCs w:val="22"/>
          <w:lang w:val="lt-LT"/>
        </w:rPr>
        <w:t xml:space="preserve"> dozę, </w:t>
      </w:r>
      <w:proofErr w:type="spellStart"/>
      <w:r w:rsidRPr="002F3E0C">
        <w:rPr>
          <w:color w:val="auto"/>
          <w:sz w:val="22"/>
          <w:szCs w:val="22"/>
          <w:lang w:val="lt-LT"/>
        </w:rPr>
        <w:t>ramiprilio</w:t>
      </w:r>
      <w:proofErr w:type="spellEnd"/>
      <w:r w:rsidRPr="002F3E0C">
        <w:rPr>
          <w:color w:val="auto"/>
          <w:sz w:val="22"/>
          <w:szCs w:val="22"/>
          <w:lang w:val="lt-LT"/>
        </w:rPr>
        <w:t xml:space="preserve"> ir jo metabolitų motinos piene neaptinkama. Tačiau daugkartinių dozių poveikis nežinomas. </w:t>
      </w:r>
    </w:p>
    <w:p w14:paraId="50633486" w14:textId="77777777" w:rsidR="0024670A" w:rsidRPr="002F3E0C" w:rsidRDefault="0024670A" w:rsidP="0024670A">
      <w:pPr>
        <w:pStyle w:val="Default"/>
        <w:tabs>
          <w:tab w:val="left" w:pos="567"/>
        </w:tabs>
        <w:rPr>
          <w:color w:val="auto"/>
          <w:sz w:val="22"/>
          <w:szCs w:val="22"/>
          <w:lang w:val="lt-LT"/>
        </w:rPr>
      </w:pPr>
    </w:p>
    <w:p w14:paraId="08E2EB8C" w14:textId="77777777" w:rsidR="0024670A" w:rsidRPr="002F3E0C" w:rsidRDefault="0024670A" w:rsidP="0024670A">
      <w:pPr>
        <w:pStyle w:val="Default"/>
        <w:tabs>
          <w:tab w:val="left" w:pos="567"/>
        </w:tabs>
        <w:rPr>
          <w:i/>
          <w:color w:val="auto"/>
          <w:sz w:val="22"/>
          <w:szCs w:val="22"/>
          <w:u w:val="single"/>
          <w:lang w:val="lt-LT"/>
        </w:rPr>
      </w:pPr>
      <w:r w:rsidRPr="002F3E0C">
        <w:rPr>
          <w:i/>
          <w:color w:val="auto"/>
          <w:sz w:val="22"/>
          <w:szCs w:val="22"/>
          <w:u w:val="single"/>
          <w:lang w:val="lt-LT"/>
        </w:rPr>
        <w:t xml:space="preserve">Pacientai, kurių inkstų funkcija sutrikusi (žr. 4.2 skyrių) </w:t>
      </w:r>
    </w:p>
    <w:p w14:paraId="04731ECC"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Pacientams, kurių inkstų funkcija sutrikusi, </w:t>
      </w:r>
      <w:proofErr w:type="spellStart"/>
      <w:r w:rsidRPr="002F3E0C">
        <w:rPr>
          <w:color w:val="auto"/>
          <w:sz w:val="22"/>
          <w:szCs w:val="22"/>
          <w:lang w:val="lt-LT"/>
        </w:rPr>
        <w:t>ramiprilato</w:t>
      </w:r>
      <w:proofErr w:type="spellEnd"/>
      <w:r w:rsidRPr="002F3E0C">
        <w:rPr>
          <w:color w:val="auto"/>
          <w:sz w:val="22"/>
          <w:szCs w:val="22"/>
          <w:lang w:val="lt-LT"/>
        </w:rPr>
        <w:t xml:space="preserve"> šalinimas per inkstus lėtėja, </w:t>
      </w:r>
      <w:proofErr w:type="spellStart"/>
      <w:r w:rsidRPr="002F3E0C">
        <w:rPr>
          <w:color w:val="auto"/>
          <w:sz w:val="22"/>
          <w:szCs w:val="22"/>
          <w:lang w:val="lt-LT"/>
        </w:rPr>
        <w:t>ramiprilato</w:t>
      </w:r>
      <w:proofErr w:type="spellEnd"/>
      <w:r w:rsidRPr="002F3E0C">
        <w:rPr>
          <w:color w:val="auto"/>
          <w:sz w:val="22"/>
          <w:szCs w:val="22"/>
          <w:lang w:val="lt-LT"/>
        </w:rPr>
        <w:t xml:space="preserve"> klirensas yra proporcingai susijęs su </w:t>
      </w:r>
      <w:proofErr w:type="spellStart"/>
      <w:r w:rsidRPr="002F3E0C">
        <w:rPr>
          <w:color w:val="auto"/>
          <w:sz w:val="22"/>
          <w:szCs w:val="22"/>
          <w:lang w:val="lt-LT"/>
        </w:rPr>
        <w:t>kreatinino</w:t>
      </w:r>
      <w:proofErr w:type="spellEnd"/>
      <w:r w:rsidRPr="002F3E0C">
        <w:rPr>
          <w:color w:val="auto"/>
          <w:sz w:val="22"/>
          <w:szCs w:val="22"/>
          <w:lang w:val="lt-LT"/>
        </w:rPr>
        <w:t xml:space="preserve"> klirensu. Todėl </w:t>
      </w:r>
      <w:proofErr w:type="spellStart"/>
      <w:r w:rsidRPr="002F3E0C">
        <w:rPr>
          <w:color w:val="auto"/>
          <w:sz w:val="22"/>
          <w:szCs w:val="22"/>
          <w:lang w:val="lt-LT"/>
        </w:rPr>
        <w:t>ramiprilato</w:t>
      </w:r>
      <w:proofErr w:type="spellEnd"/>
      <w:r w:rsidRPr="002F3E0C">
        <w:rPr>
          <w:color w:val="auto"/>
          <w:sz w:val="22"/>
          <w:szCs w:val="22"/>
          <w:lang w:val="lt-LT"/>
        </w:rPr>
        <w:t xml:space="preserve"> koncentracija kraujo plazmoje būna didesnė ir mažėja lėčiau nei pacientų, kurių inkstų funkcija normali. </w:t>
      </w:r>
    </w:p>
    <w:p w14:paraId="4F712FC8" w14:textId="77777777" w:rsidR="0024670A" w:rsidRPr="002F3E0C" w:rsidRDefault="0024670A" w:rsidP="0024670A">
      <w:pPr>
        <w:pStyle w:val="Default"/>
        <w:tabs>
          <w:tab w:val="left" w:pos="567"/>
        </w:tabs>
        <w:rPr>
          <w:color w:val="auto"/>
          <w:sz w:val="22"/>
          <w:szCs w:val="22"/>
          <w:lang w:val="lt-LT"/>
        </w:rPr>
      </w:pPr>
    </w:p>
    <w:p w14:paraId="4442E3EC" w14:textId="77777777" w:rsidR="0024670A" w:rsidRPr="002F3E0C" w:rsidRDefault="0024670A" w:rsidP="0024670A">
      <w:pPr>
        <w:pStyle w:val="Default"/>
        <w:tabs>
          <w:tab w:val="left" w:pos="567"/>
        </w:tabs>
        <w:rPr>
          <w:i/>
          <w:color w:val="auto"/>
          <w:sz w:val="22"/>
          <w:szCs w:val="22"/>
          <w:u w:val="single"/>
          <w:lang w:val="lt-LT"/>
        </w:rPr>
      </w:pPr>
      <w:r w:rsidRPr="002F3E0C">
        <w:rPr>
          <w:i/>
          <w:color w:val="auto"/>
          <w:sz w:val="22"/>
          <w:szCs w:val="22"/>
          <w:u w:val="single"/>
          <w:lang w:val="lt-LT"/>
        </w:rPr>
        <w:t xml:space="preserve">Pacientai, kurių kepenų funkcija sutrikusi (žr. 4.2 skyrių) </w:t>
      </w:r>
    </w:p>
    <w:p w14:paraId="552EAD8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Pacientų, kurių kepenų funkcija sutrikusi, </w:t>
      </w:r>
      <w:proofErr w:type="spellStart"/>
      <w:r w:rsidRPr="002F3E0C">
        <w:rPr>
          <w:color w:val="auto"/>
          <w:sz w:val="22"/>
          <w:szCs w:val="22"/>
          <w:lang w:val="lt-LT"/>
        </w:rPr>
        <w:t>ramiprilio</w:t>
      </w:r>
      <w:proofErr w:type="spellEnd"/>
      <w:r w:rsidRPr="002F3E0C">
        <w:rPr>
          <w:color w:val="auto"/>
          <w:sz w:val="22"/>
          <w:szCs w:val="22"/>
          <w:lang w:val="lt-LT"/>
        </w:rPr>
        <w:t xml:space="preserve"> virtimas </w:t>
      </w:r>
      <w:proofErr w:type="spellStart"/>
      <w:r w:rsidRPr="002F3E0C">
        <w:rPr>
          <w:color w:val="auto"/>
          <w:sz w:val="22"/>
          <w:szCs w:val="22"/>
          <w:lang w:val="lt-LT"/>
        </w:rPr>
        <w:t>ramiprilatu</w:t>
      </w:r>
      <w:proofErr w:type="spellEnd"/>
      <w:r w:rsidRPr="002F3E0C">
        <w:rPr>
          <w:color w:val="auto"/>
          <w:sz w:val="22"/>
          <w:szCs w:val="22"/>
          <w:lang w:val="lt-LT"/>
        </w:rPr>
        <w:t xml:space="preserve"> lėtėja, dėl mažesnio kepenų </w:t>
      </w:r>
      <w:proofErr w:type="spellStart"/>
      <w:r w:rsidRPr="002F3E0C">
        <w:rPr>
          <w:color w:val="auto"/>
          <w:sz w:val="22"/>
          <w:szCs w:val="22"/>
          <w:lang w:val="lt-LT"/>
        </w:rPr>
        <w:t>esterazių</w:t>
      </w:r>
      <w:proofErr w:type="spellEnd"/>
      <w:r w:rsidRPr="002F3E0C">
        <w:rPr>
          <w:color w:val="auto"/>
          <w:sz w:val="22"/>
          <w:szCs w:val="22"/>
          <w:lang w:val="lt-LT"/>
        </w:rPr>
        <w:t xml:space="preserve"> aktyvumo, todėl </w:t>
      </w:r>
      <w:proofErr w:type="spellStart"/>
      <w:r w:rsidRPr="002F3E0C">
        <w:rPr>
          <w:color w:val="auto"/>
          <w:sz w:val="22"/>
          <w:szCs w:val="22"/>
          <w:lang w:val="lt-LT"/>
        </w:rPr>
        <w:t>ramiprilio</w:t>
      </w:r>
      <w:proofErr w:type="spellEnd"/>
      <w:r w:rsidRPr="002F3E0C">
        <w:rPr>
          <w:color w:val="auto"/>
          <w:sz w:val="22"/>
          <w:szCs w:val="22"/>
          <w:lang w:val="lt-LT"/>
        </w:rPr>
        <w:t xml:space="preserve"> koncentracija plazmoje padidėja. Tačiau didžiausia </w:t>
      </w:r>
      <w:proofErr w:type="spellStart"/>
      <w:r w:rsidRPr="002F3E0C">
        <w:rPr>
          <w:color w:val="auto"/>
          <w:sz w:val="22"/>
          <w:szCs w:val="22"/>
          <w:lang w:val="lt-LT"/>
        </w:rPr>
        <w:t>ramiprilato</w:t>
      </w:r>
      <w:proofErr w:type="spellEnd"/>
      <w:r w:rsidRPr="002F3E0C">
        <w:rPr>
          <w:color w:val="auto"/>
          <w:sz w:val="22"/>
          <w:szCs w:val="22"/>
          <w:lang w:val="lt-LT"/>
        </w:rPr>
        <w:t xml:space="preserve"> koncentracija plazmoje šių pacientų tarpe nesiskiria nuo pacientų su normalia kepenų funkcija. </w:t>
      </w:r>
    </w:p>
    <w:p w14:paraId="7AC3D0E2" w14:textId="77777777" w:rsidR="0024670A" w:rsidRDefault="0024670A" w:rsidP="0024670A">
      <w:pPr>
        <w:autoSpaceDE w:val="0"/>
        <w:autoSpaceDN w:val="0"/>
        <w:adjustRightInd w:val="0"/>
        <w:rPr>
          <w:i/>
          <w:sz w:val="22"/>
          <w:szCs w:val="22"/>
        </w:rPr>
      </w:pPr>
    </w:p>
    <w:p w14:paraId="45315AD3" w14:textId="77777777" w:rsidR="00184FBD" w:rsidRPr="00B308ED" w:rsidRDefault="00184FBD" w:rsidP="00184FBD">
      <w:pPr>
        <w:pStyle w:val="BTEMEASMCA"/>
        <w:rPr>
          <w:i/>
        </w:rPr>
      </w:pPr>
      <w:r w:rsidRPr="00B308ED">
        <w:rPr>
          <w:i/>
        </w:rPr>
        <w:t>Laktacija</w:t>
      </w:r>
    </w:p>
    <w:p w14:paraId="117619B6" w14:textId="77777777" w:rsidR="00184FBD" w:rsidRDefault="00184FBD" w:rsidP="00184FBD">
      <w:pPr>
        <w:pStyle w:val="BTEMEASMCA"/>
        <w:rPr>
          <w:i/>
        </w:rPr>
      </w:pPr>
      <w:r w:rsidRPr="00B308ED">
        <w:t xml:space="preserve">Pavartojus vienkartinę ramiprilio dozę, ramiprilio ir jo metabolitų motinos piene neaptinkama. Tačiau daugkartinių dozių poveikis nežinomas. </w:t>
      </w:r>
    </w:p>
    <w:p w14:paraId="7AC51269" w14:textId="77777777" w:rsidR="00184FBD" w:rsidRPr="002F3E0C" w:rsidRDefault="00184FBD" w:rsidP="0024670A">
      <w:pPr>
        <w:autoSpaceDE w:val="0"/>
        <w:autoSpaceDN w:val="0"/>
        <w:adjustRightInd w:val="0"/>
        <w:rPr>
          <w:i/>
          <w:sz w:val="22"/>
          <w:szCs w:val="22"/>
        </w:rPr>
      </w:pPr>
    </w:p>
    <w:p w14:paraId="7560484B" w14:textId="77777777" w:rsidR="0024670A" w:rsidRPr="002F3E0C" w:rsidRDefault="0024670A" w:rsidP="0024670A">
      <w:pPr>
        <w:autoSpaceDE w:val="0"/>
        <w:autoSpaceDN w:val="0"/>
        <w:adjustRightInd w:val="0"/>
        <w:rPr>
          <w:i/>
          <w:sz w:val="22"/>
          <w:szCs w:val="22"/>
          <w:u w:val="single"/>
        </w:rPr>
      </w:pPr>
      <w:r w:rsidRPr="002F3E0C">
        <w:rPr>
          <w:i/>
          <w:sz w:val="22"/>
          <w:szCs w:val="22"/>
          <w:u w:val="single"/>
        </w:rPr>
        <w:t xml:space="preserve">Vaikai </w:t>
      </w:r>
      <w:r w:rsidR="00184FBD" w:rsidRPr="00B308ED">
        <w:rPr>
          <w:i/>
          <w:iCs/>
          <w:color w:val="000000"/>
        </w:rPr>
        <w:t>populiacija</w:t>
      </w:r>
      <w:r w:rsidR="00184FBD" w:rsidRPr="00964536">
        <w:rPr>
          <w:i/>
          <w:color w:val="000000"/>
        </w:rPr>
        <w:t xml:space="preserve"> </w:t>
      </w:r>
    </w:p>
    <w:p w14:paraId="09C252B8" w14:textId="77777777" w:rsidR="0024670A" w:rsidRPr="002F3E0C" w:rsidRDefault="0024670A" w:rsidP="0024670A">
      <w:pPr>
        <w:pStyle w:val="BTEMEASMCA"/>
        <w:tabs>
          <w:tab w:val="left" w:pos="567"/>
        </w:tabs>
        <w:rPr>
          <w:noProof w:val="0"/>
        </w:rPr>
      </w:pPr>
      <w:r w:rsidRPr="002F3E0C">
        <w:t>Buvo tirtos ramiprilio farmakokinetinės savybės 30 vaikų (2</w:t>
      </w:r>
      <w:r w:rsidRPr="002F3E0C">
        <w:noBreakHyphen/>
        <w:t xml:space="preserve">16 metų, kurių kūno masė </w:t>
      </w:r>
      <w:r w:rsidRPr="002F3E0C">
        <w:rPr>
          <w:u w:val="single"/>
        </w:rPr>
        <w:t>&gt; </w:t>
      </w:r>
      <w:r w:rsidRPr="002F3E0C">
        <w:t xml:space="preserve">10 kg), kuriems buvo diagnozuota hipertenzija, organizme. Pavartojus </w:t>
      </w:r>
      <w:r w:rsidRPr="002F3E0C">
        <w:lastRenderedPageBreak/>
        <w:t>0,05</w:t>
      </w:r>
      <w:r w:rsidRPr="002F3E0C">
        <w:noBreakHyphen/>
        <w:t>0,2 mg/kg vaistinio preparato dozes, didelė dalis ramiprilio buvo greitai metabolizuojama į ramiprilatą. Didžiausios ramiprilato koncentracijos plazmoje atsirado per 2</w:t>
      </w:r>
      <w:r w:rsidRPr="002F3E0C">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7EEC1EDA" w14:textId="77777777" w:rsidR="0024670A" w:rsidRPr="002F3E0C" w:rsidRDefault="0024670A" w:rsidP="0024670A">
      <w:pPr>
        <w:pStyle w:val="PI-2EMEASMCA"/>
      </w:pPr>
      <w:bookmarkStart w:id="36" w:name="_Toc129243114"/>
      <w:bookmarkStart w:id="37" w:name="_Toc129243239"/>
    </w:p>
    <w:p w14:paraId="4368925F" w14:textId="77777777" w:rsidR="0024670A" w:rsidRPr="002F3E0C" w:rsidRDefault="0024670A" w:rsidP="0024670A">
      <w:pPr>
        <w:pStyle w:val="PI-2EMEASMCA"/>
      </w:pPr>
      <w:r w:rsidRPr="002F3E0C">
        <w:t>5.3</w:t>
      </w:r>
      <w:r w:rsidRPr="002F3E0C">
        <w:tab/>
      </w:r>
      <w:proofErr w:type="spellStart"/>
      <w:r w:rsidRPr="002F3E0C">
        <w:t>Ikiklinikinių</w:t>
      </w:r>
      <w:proofErr w:type="spellEnd"/>
      <w:r w:rsidRPr="002F3E0C">
        <w:t xml:space="preserve"> saugumo tyrimų duomenys</w:t>
      </w:r>
      <w:bookmarkEnd w:id="36"/>
      <w:bookmarkEnd w:id="37"/>
    </w:p>
    <w:p w14:paraId="1DC4260C" w14:textId="77777777" w:rsidR="0024670A" w:rsidRPr="002F3E0C" w:rsidRDefault="0024670A" w:rsidP="0024670A">
      <w:pPr>
        <w:pStyle w:val="BTEMEASMCA"/>
        <w:tabs>
          <w:tab w:val="left" w:pos="567"/>
        </w:tabs>
        <w:rPr>
          <w:noProof w:val="0"/>
        </w:rPr>
      </w:pPr>
    </w:p>
    <w:p w14:paraId="08F4648B"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Nustatyta, kad išgėrus </w:t>
      </w:r>
      <w:proofErr w:type="spellStart"/>
      <w:r w:rsidRPr="002F3E0C">
        <w:rPr>
          <w:color w:val="auto"/>
          <w:sz w:val="22"/>
          <w:szCs w:val="22"/>
          <w:lang w:val="lt-LT"/>
        </w:rPr>
        <w:t>ramiprilio</w:t>
      </w:r>
      <w:proofErr w:type="spellEnd"/>
      <w:r w:rsidRPr="002F3E0C">
        <w:rPr>
          <w:color w:val="auto"/>
          <w:sz w:val="22"/>
          <w:szCs w:val="22"/>
          <w:lang w:val="lt-LT"/>
        </w:rPr>
        <w:t xml:space="preserve">, stipraus toksinio poveikio graužikams ir šunims vaistas nedaro. Ilgalaikio preparato vartojimo tyrimai atlikti su žiurkėmis, šunimis ir beždžionėmis. 3 rūšims nustatyti elektrolitų koncentracijos plazmoje ir kraujo ląstelių kiekio pakitimai. Kaip </w:t>
      </w:r>
      <w:proofErr w:type="spellStart"/>
      <w:r w:rsidRPr="002F3E0C">
        <w:rPr>
          <w:color w:val="auto"/>
          <w:sz w:val="22"/>
          <w:szCs w:val="22"/>
          <w:lang w:val="lt-LT"/>
        </w:rPr>
        <w:t>farmakodinaminio</w:t>
      </w:r>
      <w:proofErr w:type="spellEnd"/>
      <w:r w:rsidRPr="002F3E0C">
        <w:rPr>
          <w:color w:val="auto"/>
          <w:sz w:val="22"/>
          <w:szCs w:val="22"/>
          <w:lang w:val="lt-LT"/>
        </w:rPr>
        <w:t xml:space="preserve"> </w:t>
      </w:r>
      <w:proofErr w:type="spellStart"/>
      <w:r w:rsidRPr="002F3E0C">
        <w:rPr>
          <w:color w:val="auto"/>
          <w:sz w:val="22"/>
          <w:szCs w:val="22"/>
          <w:lang w:val="lt-LT"/>
        </w:rPr>
        <w:t>ramiprilio</w:t>
      </w:r>
      <w:proofErr w:type="spellEnd"/>
      <w:r w:rsidRPr="002F3E0C">
        <w:rPr>
          <w:color w:val="auto"/>
          <w:sz w:val="22"/>
          <w:szCs w:val="22"/>
          <w:lang w:val="lt-LT"/>
        </w:rPr>
        <w:t xml:space="preserve"> poveikio išraiška šunims ir beždžionėms ryškiai padidėjo </w:t>
      </w:r>
      <w:proofErr w:type="spellStart"/>
      <w:r w:rsidRPr="002F3E0C">
        <w:rPr>
          <w:color w:val="auto"/>
          <w:sz w:val="22"/>
          <w:szCs w:val="22"/>
          <w:lang w:val="lt-LT"/>
        </w:rPr>
        <w:t>jukstaglomerulinis</w:t>
      </w:r>
      <w:proofErr w:type="spellEnd"/>
      <w:r w:rsidRPr="002F3E0C">
        <w:rPr>
          <w:color w:val="auto"/>
          <w:sz w:val="22"/>
          <w:szCs w:val="22"/>
          <w:lang w:val="lt-LT"/>
        </w:rPr>
        <w:t xml:space="preserve"> aparatas, kai paros dozė buvo 250 mg/kg. Žiurkės, šunys ir beždžionės toleravo atitinkamai 2, 2,5 ir 8 mg/kg dozes, nepasireiškiant žalingam poveikiui. </w:t>
      </w:r>
    </w:p>
    <w:p w14:paraId="22C1D53B"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Su žiurkėmis, triušiais ir beždžionėmis atliktų toksinio poveikio reprodukcijai tyrimų metu </w:t>
      </w:r>
      <w:proofErr w:type="spellStart"/>
      <w:r w:rsidRPr="002F3E0C">
        <w:rPr>
          <w:color w:val="auto"/>
          <w:sz w:val="22"/>
          <w:szCs w:val="22"/>
          <w:lang w:val="lt-LT"/>
        </w:rPr>
        <w:t>teratogeninio</w:t>
      </w:r>
      <w:proofErr w:type="spellEnd"/>
      <w:r w:rsidRPr="002F3E0C">
        <w:rPr>
          <w:color w:val="auto"/>
          <w:sz w:val="22"/>
          <w:szCs w:val="22"/>
          <w:lang w:val="lt-LT"/>
        </w:rPr>
        <w:t xml:space="preserve"> poveikio nepastebėta. </w:t>
      </w:r>
    </w:p>
    <w:p w14:paraId="011DFCC6"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Nepablogėjo nei žiurkių patinų, nei patelių vaisingumas. </w:t>
      </w:r>
    </w:p>
    <w:p w14:paraId="7676DE37"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Žiurkių, vaikingumo ir žindymo laikotarpiu vartojusių 50 mg/kg kūno svorio arba didesnes dozes, jaunikliams atsirado negrįžtamas inkstų pažeidimas (inkstų geldelių išsiplėtimas). </w:t>
      </w:r>
    </w:p>
    <w:p w14:paraId="4937DD37"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 xml:space="preserve">Plačių tyrimų, atliktų keliais skirtingais metodais, metu </w:t>
      </w:r>
      <w:proofErr w:type="spellStart"/>
      <w:r w:rsidRPr="002F3E0C">
        <w:rPr>
          <w:color w:val="auto"/>
          <w:sz w:val="22"/>
          <w:szCs w:val="22"/>
          <w:lang w:val="lt-LT"/>
        </w:rPr>
        <w:t>mutageninio</w:t>
      </w:r>
      <w:proofErr w:type="spellEnd"/>
      <w:r w:rsidRPr="002F3E0C">
        <w:rPr>
          <w:color w:val="auto"/>
          <w:sz w:val="22"/>
          <w:szCs w:val="22"/>
          <w:lang w:val="lt-LT"/>
        </w:rPr>
        <w:t xml:space="preserve"> ir </w:t>
      </w:r>
      <w:proofErr w:type="spellStart"/>
      <w:r w:rsidRPr="002F3E0C">
        <w:rPr>
          <w:color w:val="auto"/>
          <w:sz w:val="22"/>
          <w:szCs w:val="22"/>
          <w:lang w:val="lt-LT"/>
        </w:rPr>
        <w:t>genotoksinio</w:t>
      </w:r>
      <w:proofErr w:type="spellEnd"/>
      <w:r w:rsidRPr="002F3E0C">
        <w:rPr>
          <w:color w:val="auto"/>
          <w:sz w:val="22"/>
          <w:szCs w:val="22"/>
          <w:lang w:val="lt-LT"/>
        </w:rPr>
        <w:t xml:space="preserve"> poveikio </w:t>
      </w:r>
      <w:proofErr w:type="spellStart"/>
      <w:r w:rsidRPr="002F3E0C">
        <w:rPr>
          <w:color w:val="auto"/>
          <w:sz w:val="22"/>
          <w:szCs w:val="22"/>
          <w:lang w:val="lt-LT"/>
        </w:rPr>
        <w:t>ramiprilis</w:t>
      </w:r>
      <w:proofErr w:type="spellEnd"/>
      <w:r w:rsidRPr="002F3E0C">
        <w:rPr>
          <w:color w:val="auto"/>
          <w:sz w:val="22"/>
          <w:szCs w:val="22"/>
          <w:lang w:val="lt-LT"/>
        </w:rPr>
        <w:t xml:space="preserve"> nesukėlė. </w:t>
      </w:r>
    </w:p>
    <w:p w14:paraId="7F2E684F" w14:textId="77777777" w:rsidR="0024670A" w:rsidRPr="002F3E0C" w:rsidRDefault="0024670A" w:rsidP="0024670A">
      <w:pPr>
        <w:rPr>
          <w:sz w:val="22"/>
          <w:szCs w:val="22"/>
        </w:rPr>
      </w:pPr>
      <w:r w:rsidRPr="002F3E0C">
        <w:rPr>
          <w:sz w:val="22"/>
          <w:szCs w:val="22"/>
        </w:rPr>
        <w:t xml:space="preserve">Negrįžtamas inkstų pažeidimas buvo pastebėtas žiurkių jaunikliams, kurie gavo vieną dozę </w:t>
      </w:r>
      <w:proofErr w:type="spellStart"/>
      <w:r w:rsidRPr="002F3E0C">
        <w:rPr>
          <w:sz w:val="22"/>
          <w:szCs w:val="22"/>
        </w:rPr>
        <w:t>ramiprilio</w:t>
      </w:r>
      <w:proofErr w:type="spellEnd"/>
      <w:r w:rsidRPr="002F3E0C">
        <w:rPr>
          <w:sz w:val="22"/>
          <w:szCs w:val="22"/>
        </w:rPr>
        <w:t>.</w:t>
      </w:r>
    </w:p>
    <w:p w14:paraId="32649D08" w14:textId="77777777" w:rsidR="0024670A" w:rsidRPr="002F3E0C" w:rsidRDefault="0024670A" w:rsidP="0024670A">
      <w:pPr>
        <w:pStyle w:val="BTEMEASMCA"/>
        <w:tabs>
          <w:tab w:val="left" w:pos="567"/>
        </w:tabs>
        <w:rPr>
          <w:noProof w:val="0"/>
        </w:rPr>
      </w:pPr>
    </w:p>
    <w:p w14:paraId="58E8F8F9" w14:textId="77777777" w:rsidR="0024670A" w:rsidRPr="002F3E0C" w:rsidRDefault="0024670A" w:rsidP="0024670A">
      <w:pPr>
        <w:pStyle w:val="BTEMEASMCA"/>
        <w:tabs>
          <w:tab w:val="left" w:pos="567"/>
        </w:tabs>
        <w:rPr>
          <w:noProof w:val="0"/>
        </w:rPr>
      </w:pPr>
    </w:p>
    <w:p w14:paraId="7CA443B7" w14:textId="77777777" w:rsidR="0024670A" w:rsidRPr="002F3E0C" w:rsidRDefault="0024670A" w:rsidP="0024670A">
      <w:pPr>
        <w:pStyle w:val="BTEMEASMCA"/>
        <w:tabs>
          <w:tab w:val="left" w:pos="567"/>
        </w:tabs>
        <w:rPr>
          <w:noProof w:val="0"/>
        </w:rPr>
      </w:pPr>
    </w:p>
    <w:p w14:paraId="44C6CCD3" w14:textId="77777777" w:rsidR="0024670A" w:rsidRPr="002F3E0C" w:rsidRDefault="0024670A" w:rsidP="0024670A">
      <w:pPr>
        <w:pStyle w:val="PI-1EMEASMCA"/>
      </w:pPr>
      <w:bookmarkStart w:id="38" w:name="_Toc129243115"/>
      <w:bookmarkStart w:id="39" w:name="_Toc129243240"/>
      <w:r w:rsidRPr="002F3E0C">
        <w:t>6.</w:t>
      </w:r>
      <w:r w:rsidRPr="002F3E0C">
        <w:tab/>
        <w:t>FARMACINĖ INFORMACIJA</w:t>
      </w:r>
      <w:bookmarkEnd w:id="38"/>
      <w:bookmarkEnd w:id="39"/>
    </w:p>
    <w:p w14:paraId="19AC928C" w14:textId="77777777" w:rsidR="0024670A" w:rsidRPr="002F3E0C" w:rsidRDefault="0024670A" w:rsidP="0024670A">
      <w:pPr>
        <w:pStyle w:val="BTEMEASMCA"/>
        <w:tabs>
          <w:tab w:val="left" w:pos="567"/>
        </w:tabs>
        <w:rPr>
          <w:noProof w:val="0"/>
        </w:rPr>
      </w:pPr>
    </w:p>
    <w:p w14:paraId="0C7EBAD0" w14:textId="77777777" w:rsidR="0024670A" w:rsidRPr="002F3E0C" w:rsidRDefault="0024670A" w:rsidP="0024670A">
      <w:pPr>
        <w:pStyle w:val="PI-2EMEASMCA"/>
      </w:pPr>
      <w:bookmarkStart w:id="40" w:name="_Toc129243116"/>
      <w:bookmarkStart w:id="41" w:name="_Toc129243241"/>
      <w:r w:rsidRPr="002F3E0C">
        <w:t>6.1</w:t>
      </w:r>
      <w:r w:rsidRPr="002F3E0C">
        <w:tab/>
        <w:t>Pagalbinių medžiagų sąrašas</w:t>
      </w:r>
      <w:bookmarkEnd w:id="40"/>
      <w:bookmarkEnd w:id="41"/>
    </w:p>
    <w:p w14:paraId="74D168A5" w14:textId="77777777" w:rsidR="0024670A" w:rsidRPr="002F3E0C" w:rsidRDefault="0024670A" w:rsidP="0024670A">
      <w:pPr>
        <w:pStyle w:val="BTEMEASMCA"/>
        <w:tabs>
          <w:tab w:val="left" w:pos="567"/>
        </w:tabs>
        <w:rPr>
          <w:noProof w:val="0"/>
        </w:rPr>
      </w:pPr>
    </w:p>
    <w:p w14:paraId="20A86CCB" w14:textId="77777777" w:rsidR="0024670A" w:rsidRPr="002F3E0C" w:rsidRDefault="0024670A" w:rsidP="0024670A">
      <w:pPr>
        <w:pStyle w:val="Default"/>
        <w:tabs>
          <w:tab w:val="left" w:pos="567"/>
        </w:tabs>
        <w:rPr>
          <w:color w:val="auto"/>
          <w:sz w:val="22"/>
          <w:szCs w:val="22"/>
          <w:highlight w:val="yellow"/>
          <w:u w:val="single"/>
          <w:lang w:val="lt-LT"/>
        </w:rPr>
      </w:pPr>
      <w:proofErr w:type="spellStart"/>
      <w:r w:rsidRPr="002F3E0C">
        <w:rPr>
          <w:color w:val="auto"/>
          <w:sz w:val="22"/>
          <w:szCs w:val="22"/>
          <w:u w:val="single"/>
          <w:lang w:val="lt-LT"/>
        </w:rPr>
        <w:t>Ramipril</w:t>
      </w:r>
      <w:proofErr w:type="spellEnd"/>
      <w:r w:rsidRPr="002F3E0C">
        <w:rPr>
          <w:color w:val="auto"/>
          <w:sz w:val="22"/>
          <w:szCs w:val="22"/>
          <w:u w:val="single"/>
          <w:lang w:val="lt-LT"/>
        </w:rPr>
        <w:t xml:space="preserve"> </w:t>
      </w:r>
      <w:proofErr w:type="spellStart"/>
      <w:r w:rsidRPr="002F3E0C">
        <w:rPr>
          <w:color w:val="auto"/>
          <w:sz w:val="22"/>
          <w:szCs w:val="22"/>
          <w:u w:val="single"/>
          <w:lang w:val="lt-LT"/>
        </w:rPr>
        <w:t>Aurobindo</w:t>
      </w:r>
      <w:proofErr w:type="spellEnd"/>
      <w:r w:rsidRPr="002F3E0C">
        <w:rPr>
          <w:color w:val="auto"/>
          <w:sz w:val="22"/>
          <w:szCs w:val="22"/>
          <w:u w:val="single"/>
          <w:lang w:val="lt-LT"/>
        </w:rPr>
        <w:t xml:space="preserve"> 5 mg tabletės</w:t>
      </w:r>
    </w:p>
    <w:p w14:paraId="78625C1E" w14:textId="77777777" w:rsidR="0024670A" w:rsidRPr="002F3E0C" w:rsidRDefault="0024670A" w:rsidP="0024670A">
      <w:pPr>
        <w:tabs>
          <w:tab w:val="left" w:pos="567"/>
        </w:tabs>
        <w:rPr>
          <w:sz w:val="22"/>
          <w:szCs w:val="22"/>
        </w:rPr>
      </w:pPr>
      <w:proofErr w:type="spellStart"/>
      <w:r w:rsidRPr="002F3E0C">
        <w:rPr>
          <w:sz w:val="22"/>
          <w:szCs w:val="22"/>
        </w:rPr>
        <w:t>Pregelifikuotas</w:t>
      </w:r>
      <w:proofErr w:type="spellEnd"/>
      <w:r w:rsidRPr="002F3E0C">
        <w:rPr>
          <w:sz w:val="22"/>
          <w:szCs w:val="22"/>
        </w:rPr>
        <w:t xml:space="preserve"> kukurūzų krakmolas </w:t>
      </w:r>
    </w:p>
    <w:p w14:paraId="7074E9D3" w14:textId="77777777" w:rsidR="0024670A" w:rsidRPr="002F3E0C" w:rsidRDefault="0024670A" w:rsidP="0024670A">
      <w:pPr>
        <w:tabs>
          <w:tab w:val="left" w:pos="567"/>
        </w:tabs>
        <w:rPr>
          <w:sz w:val="22"/>
          <w:szCs w:val="22"/>
        </w:rPr>
      </w:pPr>
      <w:r w:rsidRPr="002F3E0C">
        <w:rPr>
          <w:sz w:val="22"/>
          <w:szCs w:val="22"/>
        </w:rPr>
        <w:t xml:space="preserve">Laktozė </w:t>
      </w:r>
      <w:proofErr w:type="spellStart"/>
      <w:r w:rsidRPr="002F3E0C">
        <w:rPr>
          <w:sz w:val="22"/>
          <w:szCs w:val="22"/>
        </w:rPr>
        <w:t>monohidratas</w:t>
      </w:r>
      <w:proofErr w:type="spellEnd"/>
      <w:r w:rsidRPr="002F3E0C">
        <w:rPr>
          <w:sz w:val="22"/>
          <w:szCs w:val="22"/>
        </w:rPr>
        <w:t xml:space="preserve"> </w:t>
      </w:r>
    </w:p>
    <w:p w14:paraId="503B3877" w14:textId="77777777" w:rsidR="0024670A" w:rsidRPr="002F3E0C" w:rsidRDefault="0024670A" w:rsidP="0024670A">
      <w:pPr>
        <w:tabs>
          <w:tab w:val="left" w:pos="567"/>
        </w:tabs>
        <w:rPr>
          <w:sz w:val="22"/>
          <w:szCs w:val="22"/>
        </w:rPr>
      </w:pPr>
      <w:r w:rsidRPr="002F3E0C">
        <w:rPr>
          <w:sz w:val="22"/>
          <w:szCs w:val="22"/>
        </w:rPr>
        <w:t xml:space="preserve">Natrio-vandenilio karbonatas (E500) </w:t>
      </w:r>
    </w:p>
    <w:p w14:paraId="0AF20DF7" w14:textId="77777777" w:rsidR="0024670A" w:rsidRPr="002F3E0C" w:rsidRDefault="0024670A" w:rsidP="0024670A">
      <w:pPr>
        <w:tabs>
          <w:tab w:val="left" w:pos="567"/>
        </w:tabs>
        <w:rPr>
          <w:sz w:val="22"/>
          <w:szCs w:val="22"/>
        </w:rPr>
      </w:pPr>
      <w:proofErr w:type="spellStart"/>
      <w:r w:rsidRPr="002F3E0C">
        <w:rPr>
          <w:sz w:val="22"/>
          <w:szCs w:val="22"/>
        </w:rPr>
        <w:t>Kroskarmeliozės</w:t>
      </w:r>
      <w:proofErr w:type="spellEnd"/>
      <w:r w:rsidRPr="002F3E0C">
        <w:rPr>
          <w:sz w:val="22"/>
          <w:szCs w:val="22"/>
        </w:rPr>
        <w:t xml:space="preserve"> natrio druska (E468) </w:t>
      </w:r>
    </w:p>
    <w:p w14:paraId="030E8351" w14:textId="77777777" w:rsidR="0024670A" w:rsidRPr="002F3E0C" w:rsidRDefault="0024670A" w:rsidP="0024670A">
      <w:pPr>
        <w:tabs>
          <w:tab w:val="left" w:pos="567"/>
        </w:tabs>
        <w:rPr>
          <w:sz w:val="22"/>
          <w:szCs w:val="22"/>
        </w:rPr>
      </w:pPr>
      <w:r w:rsidRPr="002F3E0C">
        <w:rPr>
          <w:sz w:val="22"/>
          <w:szCs w:val="22"/>
        </w:rPr>
        <w:t xml:space="preserve">Raudonasis geležies oksidas (E172) </w:t>
      </w:r>
    </w:p>
    <w:p w14:paraId="5ED071F2" w14:textId="77777777" w:rsidR="0024670A" w:rsidRPr="002F3E0C" w:rsidRDefault="0024670A" w:rsidP="0024670A">
      <w:pPr>
        <w:tabs>
          <w:tab w:val="left" w:pos="567"/>
        </w:tabs>
        <w:rPr>
          <w:sz w:val="22"/>
          <w:szCs w:val="22"/>
        </w:rPr>
      </w:pPr>
      <w:r w:rsidRPr="002F3E0C">
        <w:rPr>
          <w:sz w:val="22"/>
          <w:szCs w:val="22"/>
        </w:rPr>
        <w:t xml:space="preserve">Natrio </w:t>
      </w:r>
      <w:proofErr w:type="spellStart"/>
      <w:r w:rsidRPr="002F3E0C">
        <w:rPr>
          <w:sz w:val="22"/>
          <w:szCs w:val="22"/>
        </w:rPr>
        <w:t>stearilfumaratas</w:t>
      </w:r>
      <w:proofErr w:type="spellEnd"/>
    </w:p>
    <w:p w14:paraId="7DB0419B" w14:textId="77777777" w:rsidR="0024670A" w:rsidRPr="002F3E0C" w:rsidRDefault="0024670A" w:rsidP="0024670A">
      <w:pPr>
        <w:tabs>
          <w:tab w:val="left" w:pos="567"/>
        </w:tabs>
        <w:rPr>
          <w:sz w:val="22"/>
          <w:szCs w:val="22"/>
          <w:highlight w:val="yellow"/>
          <w:bdr w:val="single" w:sz="4" w:space="0" w:color="auto"/>
        </w:rPr>
      </w:pPr>
    </w:p>
    <w:p w14:paraId="6DD1CF57" w14:textId="77777777" w:rsidR="0024670A" w:rsidRPr="002F3E0C" w:rsidRDefault="0024670A" w:rsidP="0024670A">
      <w:pPr>
        <w:pStyle w:val="Default"/>
        <w:tabs>
          <w:tab w:val="left" w:pos="567"/>
        </w:tabs>
        <w:rPr>
          <w:color w:val="auto"/>
          <w:sz w:val="22"/>
          <w:szCs w:val="22"/>
          <w:highlight w:val="lightGray"/>
          <w:u w:val="single"/>
          <w:lang w:val="lt-LT"/>
        </w:rPr>
      </w:pPr>
      <w:proofErr w:type="spellStart"/>
      <w:r w:rsidRPr="002F3E0C">
        <w:rPr>
          <w:color w:val="auto"/>
          <w:sz w:val="22"/>
          <w:szCs w:val="22"/>
          <w:highlight w:val="lightGray"/>
          <w:u w:val="single"/>
          <w:lang w:val="lt-LT"/>
        </w:rPr>
        <w:t>Ramipril</w:t>
      </w:r>
      <w:proofErr w:type="spellEnd"/>
      <w:r w:rsidRPr="002F3E0C">
        <w:rPr>
          <w:color w:val="auto"/>
          <w:sz w:val="22"/>
          <w:szCs w:val="22"/>
          <w:highlight w:val="lightGray"/>
          <w:u w:val="single"/>
          <w:lang w:val="lt-LT"/>
        </w:rPr>
        <w:t xml:space="preserve"> </w:t>
      </w:r>
      <w:proofErr w:type="spellStart"/>
      <w:r w:rsidRPr="002F3E0C">
        <w:rPr>
          <w:color w:val="auto"/>
          <w:sz w:val="22"/>
          <w:szCs w:val="22"/>
          <w:highlight w:val="lightGray"/>
          <w:u w:val="single"/>
          <w:lang w:val="lt-LT"/>
        </w:rPr>
        <w:t>Aurobindo</w:t>
      </w:r>
      <w:proofErr w:type="spellEnd"/>
      <w:r w:rsidRPr="002F3E0C">
        <w:rPr>
          <w:color w:val="auto"/>
          <w:sz w:val="22"/>
          <w:szCs w:val="22"/>
          <w:highlight w:val="lightGray"/>
          <w:u w:val="single"/>
          <w:lang w:val="lt-LT"/>
        </w:rPr>
        <w:t xml:space="preserve"> 10 mg tabletės</w:t>
      </w:r>
    </w:p>
    <w:p w14:paraId="250C3C83" w14:textId="77777777" w:rsidR="0024670A" w:rsidRPr="002F3E0C" w:rsidRDefault="0024670A" w:rsidP="0024670A">
      <w:pPr>
        <w:pStyle w:val="Default"/>
        <w:tabs>
          <w:tab w:val="left" w:pos="567"/>
        </w:tabs>
        <w:rPr>
          <w:color w:val="auto"/>
          <w:sz w:val="22"/>
          <w:szCs w:val="22"/>
          <w:highlight w:val="lightGray"/>
          <w:lang w:val="lt-LT"/>
        </w:rPr>
      </w:pPr>
      <w:proofErr w:type="spellStart"/>
      <w:r w:rsidRPr="002F3E0C">
        <w:rPr>
          <w:color w:val="auto"/>
          <w:sz w:val="22"/>
          <w:szCs w:val="22"/>
          <w:highlight w:val="lightGray"/>
          <w:lang w:val="lt-LT"/>
        </w:rPr>
        <w:t>Pregelifikuotas</w:t>
      </w:r>
      <w:proofErr w:type="spellEnd"/>
      <w:r w:rsidRPr="002F3E0C">
        <w:rPr>
          <w:color w:val="auto"/>
          <w:sz w:val="22"/>
          <w:szCs w:val="22"/>
          <w:highlight w:val="lightGray"/>
          <w:lang w:val="lt-LT"/>
        </w:rPr>
        <w:t xml:space="preserve"> kukurūzų krakmolas </w:t>
      </w:r>
    </w:p>
    <w:p w14:paraId="617A2376" w14:textId="77777777" w:rsidR="0024670A" w:rsidRPr="002F3E0C" w:rsidRDefault="0024670A" w:rsidP="0024670A">
      <w:pPr>
        <w:tabs>
          <w:tab w:val="left" w:pos="567"/>
        </w:tabs>
        <w:rPr>
          <w:sz w:val="22"/>
          <w:szCs w:val="22"/>
          <w:highlight w:val="lightGray"/>
        </w:rPr>
      </w:pPr>
      <w:r w:rsidRPr="002F3E0C">
        <w:rPr>
          <w:sz w:val="22"/>
          <w:szCs w:val="22"/>
          <w:highlight w:val="lightGray"/>
        </w:rPr>
        <w:t xml:space="preserve">Laktozė </w:t>
      </w:r>
      <w:proofErr w:type="spellStart"/>
      <w:r w:rsidRPr="002F3E0C">
        <w:rPr>
          <w:sz w:val="22"/>
          <w:szCs w:val="22"/>
          <w:highlight w:val="lightGray"/>
        </w:rPr>
        <w:t>monohidratas</w:t>
      </w:r>
      <w:proofErr w:type="spellEnd"/>
      <w:r w:rsidRPr="002F3E0C">
        <w:rPr>
          <w:sz w:val="22"/>
          <w:szCs w:val="22"/>
          <w:highlight w:val="lightGray"/>
        </w:rPr>
        <w:t xml:space="preserve"> </w:t>
      </w:r>
    </w:p>
    <w:p w14:paraId="25AF56B6" w14:textId="77777777" w:rsidR="0024670A" w:rsidRPr="002F3E0C" w:rsidRDefault="0024670A" w:rsidP="0024670A">
      <w:pPr>
        <w:tabs>
          <w:tab w:val="left" w:pos="567"/>
        </w:tabs>
        <w:rPr>
          <w:sz w:val="22"/>
          <w:szCs w:val="22"/>
          <w:highlight w:val="lightGray"/>
        </w:rPr>
      </w:pPr>
      <w:r w:rsidRPr="002F3E0C">
        <w:rPr>
          <w:sz w:val="22"/>
          <w:szCs w:val="22"/>
          <w:highlight w:val="lightGray"/>
        </w:rPr>
        <w:t xml:space="preserve">Natrio-vandenilio karbonatas (E500) </w:t>
      </w:r>
    </w:p>
    <w:p w14:paraId="529E4CB9" w14:textId="77777777" w:rsidR="0024670A" w:rsidRPr="002F3E0C" w:rsidRDefault="0024670A" w:rsidP="0024670A">
      <w:pPr>
        <w:tabs>
          <w:tab w:val="left" w:pos="567"/>
        </w:tabs>
        <w:rPr>
          <w:sz w:val="22"/>
          <w:szCs w:val="22"/>
          <w:highlight w:val="lightGray"/>
        </w:rPr>
      </w:pPr>
      <w:proofErr w:type="spellStart"/>
      <w:r w:rsidRPr="002F3E0C">
        <w:rPr>
          <w:sz w:val="22"/>
          <w:szCs w:val="22"/>
          <w:highlight w:val="lightGray"/>
        </w:rPr>
        <w:t>Kroskarmeliozės</w:t>
      </w:r>
      <w:proofErr w:type="spellEnd"/>
      <w:r w:rsidRPr="002F3E0C">
        <w:rPr>
          <w:sz w:val="22"/>
          <w:szCs w:val="22"/>
          <w:highlight w:val="lightGray"/>
        </w:rPr>
        <w:t xml:space="preserve"> natrio druska (E468) </w:t>
      </w:r>
    </w:p>
    <w:p w14:paraId="1DF22F6C" w14:textId="77777777" w:rsidR="0024670A" w:rsidRPr="002F3E0C" w:rsidRDefault="0024670A" w:rsidP="0024670A">
      <w:pPr>
        <w:tabs>
          <w:tab w:val="left" w:pos="567"/>
        </w:tabs>
        <w:rPr>
          <w:sz w:val="22"/>
          <w:szCs w:val="22"/>
        </w:rPr>
      </w:pPr>
      <w:r w:rsidRPr="002F3E0C">
        <w:rPr>
          <w:sz w:val="22"/>
          <w:szCs w:val="22"/>
          <w:highlight w:val="lightGray"/>
        </w:rPr>
        <w:t xml:space="preserve">Natrio </w:t>
      </w:r>
      <w:proofErr w:type="spellStart"/>
      <w:r w:rsidRPr="002F3E0C">
        <w:rPr>
          <w:sz w:val="22"/>
          <w:szCs w:val="22"/>
          <w:highlight w:val="lightGray"/>
        </w:rPr>
        <w:t>stearilfumaratas</w:t>
      </w:r>
      <w:proofErr w:type="spellEnd"/>
    </w:p>
    <w:p w14:paraId="6F121062" w14:textId="77777777" w:rsidR="0024670A" w:rsidRPr="002F3E0C" w:rsidRDefault="0024670A" w:rsidP="0024670A">
      <w:pPr>
        <w:pStyle w:val="BTEMEASMCA"/>
        <w:tabs>
          <w:tab w:val="left" w:pos="567"/>
        </w:tabs>
        <w:rPr>
          <w:noProof w:val="0"/>
        </w:rPr>
      </w:pPr>
    </w:p>
    <w:p w14:paraId="230B6AC0" w14:textId="77777777" w:rsidR="0024670A" w:rsidRPr="002F3E0C" w:rsidRDefault="0024670A" w:rsidP="0024670A">
      <w:pPr>
        <w:pStyle w:val="PI-2EMEASMCA"/>
      </w:pPr>
      <w:bookmarkStart w:id="42" w:name="_Toc129243117"/>
      <w:bookmarkStart w:id="43" w:name="_Toc129243242"/>
      <w:r w:rsidRPr="002F3E0C">
        <w:t>6.2</w:t>
      </w:r>
      <w:r w:rsidRPr="002F3E0C">
        <w:tab/>
        <w:t>Nesuderinamumas</w:t>
      </w:r>
      <w:bookmarkEnd w:id="42"/>
      <w:bookmarkEnd w:id="43"/>
    </w:p>
    <w:p w14:paraId="080B1800" w14:textId="77777777" w:rsidR="0024670A" w:rsidRPr="002F3E0C" w:rsidRDefault="0024670A" w:rsidP="0024670A">
      <w:pPr>
        <w:pStyle w:val="BTEMEASMCA"/>
        <w:tabs>
          <w:tab w:val="left" w:pos="567"/>
        </w:tabs>
        <w:rPr>
          <w:noProof w:val="0"/>
        </w:rPr>
      </w:pPr>
    </w:p>
    <w:p w14:paraId="2CA48015" w14:textId="77777777" w:rsidR="0024670A" w:rsidRPr="002F3E0C" w:rsidRDefault="0024670A" w:rsidP="0024670A">
      <w:pPr>
        <w:pStyle w:val="BTEMEASMCA"/>
        <w:tabs>
          <w:tab w:val="left" w:pos="567"/>
        </w:tabs>
        <w:rPr>
          <w:noProof w:val="0"/>
        </w:rPr>
      </w:pPr>
      <w:r w:rsidRPr="002F3E0C">
        <w:rPr>
          <w:noProof w:val="0"/>
        </w:rPr>
        <w:lastRenderedPageBreak/>
        <w:t>Duomenys nebūtini.</w:t>
      </w:r>
    </w:p>
    <w:p w14:paraId="3DD2756E" w14:textId="77777777" w:rsidR="0024670A" w:rsidRPr="002F3E0C" w:rsidRDefault="0024670A" w:rsidP="0024670A">
      <w:pPr>
        <w:pStyle w:val="BTEMEASMCA"/>
        <w:tabs>
          <w:tab w:val="left" w:pos="567"/>
        </w:tabs>
        <w:rPr>
          <w:noProof w:val="0"/>
        </w:rPr>
      </w:pPr>
    </w:p>
    <w:p w14:paraId="4DEFC198" w14:textId="77777777" w:rsidR="0024670A" w:rsidRPr="002F3E0C" w:rsidRDefault="0024670A" w:rsidP="0024670A">
      <w:pPr>
        <w:pStyle w:val="PI-2EMEASMCA"/>
      </w:pPr>
      <w:bookmarkStart w:id="44" w:name="_Toc129243118"/>
      <w:bookmarkStart w:id="45" w:name="_Toc129243243"/>
      <w:r w:rsidRPr="002F3E0C">
        <w:t>6.3</w:t>
      </w:r>
      <w:r w:rsidRPr="002F3E0C">
        <w:tab/>
        <w:t>Tinkamumo laikas</w:t>
      </w:r>
      <w:bookmarkEnd w:id="44"/>
      <w:bookmarkEnd w:id="45"/>
    </w:p>
    <w:p w14:paraId="01E2CCBF" w14:textId="77777777" w:rsidR="0024670A" w:rsidRPr="002F3E0C" w:rsidRDefault="0024670A" w:rsidP="0024670A">
      <w:pPr>
        <w:pStyle w:val="BTEMEASMCA"/>
        <w:tabs>
          <w:tab w:val="left" w:pos="567"/>
        </w:tabs>
        <w:rPr>
          <w:noProof w:val="0"/>
        </w:rPr>
      </w:pPr>
    </w:p>
    <w:p w14:paraId="74D57DC5" w14:textId="77777777" w:rsidR="0024670A" w:rsidRPr="002F3E0C" w:rsidRDefault="00EA70BD" w:rsidP="0024670A">
      <w:pPr>
        <w:pStyle w:val="BTEMEASMCA"/>
        <w:tabs>
          <w:tab w:val="left" w:pos="567"/>
        </w:tabs>
        <w:rPr>
          <w:noProof w:val="0"/>
        </w:rPr>
      </w:pPr>
      <w:r>
        <w:rPr>
          <w:noProof w:val="0"/>
        </w:rPr>
        <w:t>3</w:t>
      </w:r>
      <w:r w:rsidR="0024670A" w:rsidRPr="002F3E0C">
        <w:rPr>
          <w:noProof w:val="0"/>
        </w:rPr>
        <w:t xml:space="preserve"> metai</w:t>
      </w:r>
    </w:p>
    <w:p w14:paraId="3D46EC39" w14:textId="77777777" w:rsidR="0024670A" w:rsidRPr="002F3E0C" w:rsidRDefault="0024670A" w:rsidP="0024670A">
      <w:pPr>
        <w:pStyle w:val="BTEMEASMCA"/>
        <w:tabs>
          <w:tab w:val="left" w:pos="567"/>
        </w:tabs>
        <w:rPr>
          <w:noProof w:val="0"/>
        </w:rPr>
      </w:pPr>
    </w:p>
    <w:p w14:paraId="64E128A3" w14:textId="77777777" w:rsidR="0024670A" w:rsidRPr="002F3E0C" w:rsidRDefault="0024670A" w:rsidP="0024670A">
      <w:pPr>
        <w:pStyle w:val="PI-2EMEASMCA"/>
      </w:pPr>
      <w:bookmarkStart w:id="46" w:name="_Toc129243119"/>
      <w:bookmarkStart w:id="47" w:name="_Toc129243244"/>
      <w:r w:rsidRPr="002F3E0C">
        <w:t>6.4</w:t>
      </w:r>
      <w:r w:rsidRPr="002F3E0C">
        <w:tab/>
        <w:t>Specialios laikymo sąlygos</w:t>
      </w:r>
      <w:bookmarkEnd w:id="46"/>
      <w:bookmarkEnd w:id="47"/>
    </w:p>
    <w:p w14:paraId="2CE0DE91" w14:textId="77777777" w:rsidR="0024670A" w:rsidRPr="002F3E0C" w:rsidRDefault="0024670A" w:rsidP="0024670A">
      <w:pPr>
        <w:pStyle w:val="BTEMEASMCA"/>
        <w:tabs>
          <w:tab w:val="left" w:pos="567"/>
        </w:tabs>
        <w:rPr>
          <w:noProof w:val="0"/>
        </w:rPr>
      </w:pPr>
    </w:p>
    <w:p w14:paraId="49C722FD" w14:textId="77777777" w:rsidR="0024670A" w:rsidRPr="002F3E0C" w:rsidRDefault="0024670A" w:rsidP="0024670A">
      <w:pPr>
        <w:tabs>
          <w:tab w:val="left" w:pos="567"/>
        </w:tabs>
        <w:rPr>
          <w:sz w:val="22"/>
          <w:szCs w:val="22"/>
        </w:rPr>
      </w:pPr>
      <w:r w:rsidRPr="002F3E0C">
        <w:rPr>
          <w:sz w:val="22"/>
          <w:szCs w:val="22"/>
        </w:rPr>
        <w:t xml:space="preserve">Laikyti žemesnėje kaip 25 </w:t>
      </w:r>
      <w:r w:rsidRPr="002F3E0C">
        <w:rPr>
          <w:sz w:val="22"/>
          <w:szCs w:val="22"/>
        </w:rPr>
        <w:sym w:font="Symbol" w:char="F0B0"/>
      </w:r>
      <w:r w:rsidRPr="002F3E0C">
        <w:rPr>
          <w:sz w:val="22"/>
          <w:szCs w:val="22"/>
        </w:rPr>
        <w:t>C temperatūroje.</w:t>
      </w:r>
    </w:p>
    <w:p w14:paraId="7796143B" w14:textId="77777777" w:rsidR="0024670A" w:rsidRPr="002F3E0C" w:rsidRDefault="0024670A" w:rsidP="0024670A">
      <w:pPr>
        <w:tabs>
          <w:tab w:val="left" w:pos="567"/>
        </w:tabs>
        <w:rPr>
          <w:sz w:val="22"/>
          <w:szCs w:val="22"/>
        </w:rPr>
      </w:pPr>
      <w:r w:rsidRPr="002F3E0C">
        <w:rPr>
          <w:sz w:val="22"/>
          <w:szCs w:val="22"/>
        </w:rPr>
        <w:t>Laikyti gamintojo pakuotėje, kad preparatas būtų apsaugotas nuo drėgmės.</w:t>
      </w:r>
    </w:p>
    <w:p w14:paraId="539310D8" w14:textId="77777777" w:rsidR="0024670A" w:rsidRPr="002F3E0C" w:rsidRDefault="0024670A" w:rsidP="0024670A">
      <w:pPr>
        <w:tabs>
          <w:tab w:val="left" w:pos="567"/>
        </w:tabs>
        <w:rPr>
          <w:sz w:val="22"/>
          <w:szCs w:val="22"/>
        </w:rPr>
      </w:pPr>
      <w:r w:rsidRPr="002F3E0C">
        <w:rPr>
          <w:sz w:val="22"/>
          <w:szCs w:val="22"/>
        </w:rPr>
        <w:t>DTPE buteliuką laikyti sandarų, kad preparatas būtų apsaugotas nuo drėgmės.</w:t>
      </w:r>
    </w:p>
    <w:p w14:paraId="4BFA2096" w14:textId="77777777" w:rsidR="0024670A" w:rsidRPr="002F3E0C" w:rsidRDefault="0024670A" w:rsidP="0024670A">
      <w:pPr>
        <w:pStyle w:val="BTEMEASMCA"/>
        <w:tabs>
          <w:tab w:val="left" w:pos="567"/>
        </w:tabs>
        <w:rPr>
          <w:noProof w:val="0"/>
        </w:rPr>
      </w:pPr>
    </w:p>
    <w:p w14:paraId="55C0E678" w14:textId="77777777" w:rsidR="0024670A" w:rsidRPr="002F3E0C" w:rsidRDefault="0024670A" w:rsidP="0024670A">
      <w:pPr>
        <w:pStyle w:val="PI-2EMEASMCA"/>
      </w:pPr>
      <w:bookmarkStart w:id="48" w:name="_Toc129243120"/>
      <w:bookmarkStart w:id="49" w:name="_Toc129243245"/>
      <w:r w:rsidRPr="002F3E0C">
        <w:t>6.5</w:t>
      </w:r>
      <w:r w:rsidRPr="002F3E0C">
        <w:tab/>
      </w:r>
      <w:proofErr w:type="spellStart"/>
      <w:r w:rsidRPr="002F3E0C">
        <w:t>Talpyklės</w:t>
      </w:r>
      <w:proofErr w:type="spellEnd"/>
      <w:r w:rsidRPr="002F3E0C">
        <w:t xml:space="preserve"> pobūdis ir jos turinys</w:t>
      </w:r>
      <w:bookmarkEnd w:id="48"/>
      <w:bookmarkEnd w:id="49"/>
    </w:p>
    <w:p w14:paraId="64566A79" w14:textId="77777777" w:rsidR="0024670A" w:rsidRPr="002F3E0C" w:rsidRDefault="0024670A" w:rsidP="0024670A">
      <w:pPr>
        <w:pStyle w:val="BTEMEASMCA"/>
        <w:tabs>
          <w:tab w:val="left" w:pos="567"/>
        </w:tabs>
        <w:rPr>
          <w:noProof w:val="0"/>
        </w:rPr>
      </w:pPr>
    </w:p>
    <w:p w14:paraId="623F9ED6" w14:textId="77777777" w:rsidR="0024670A" w:rsidRPr="0066477D" w:rsidRDefault="0024670A" w:rsidP="0024670A">
      <w:pPr>
        <w:tabs>
          <w:tab w:val="left" w:pos="567"/>
        </w:tabs>
        <w:autoSpaceDE w:val="0"/>
        <w:autoSpaceDN w:val="0"/>
        <w:adjustRightInd w:val="0"/>
        <w:rPr>
          <w:bCs/>
          <w:sz w:val="22"/>
          <w:szCs w:val="22"/>
        </w:rPr>
      </w:pPr>
      <w:r w:rsidRPr="0066477D">
        <w:rPr>
          <w:bCs/>
          <w:sz w:val="22"/>
          <w:szCs w:val="22"/>
        </w:rPr>
        <w:t xml:space="preserve">Skaidri PVC/aliuminio lizdinė plokštelė. </w:t>
      </w:r>
    </w:p>
    <w:p w14:paraId="3DBD73C0" w14:textId="77777777" w:rsidR="0024670A" w:rsidRPr="002F3E0C" w:rsidRDefault="0024670A" w:rsidP="0024670A">
      <w:pPr>
        <w:tabs>
          <w:tab w:val="left" w:pos="567"/>
        </w:tabs>
        <w:autoSpaceDE w:val="0"/>
        <w:autoSpaceDN w:val="0"/>
        <w:adjustRightInd w:val="0"/>
        <w:rPr>
          <w:bCs/>
          <w:sz w:val="22"/>
          <w:szCs w:val="22"/>
        </w:rPr>
      </w:pPr>
      <w:r w:rsidRPr="002F3E0C">
        <w:rPr>
          <w:bCs/>
          <w:sz w:val="22"/>
          <w:szCs w:val="22"/>
        </w:rPr>
        <w:t>Baltas nepermatomas DTPE buteliukas su užsukamuoju PP dangteliu.</w:t>
      </w:r>
    </w:p>
    <w:p w14:paraId="280E57D4" w14:textId="77777777" w:rsidR="0024670A" w:rsidRPr="002F3E0C" w:rsidRDefault="0024670A" w:rsidP="0024670A">
      <w:pPr>
        <w:tabs>
          <w:tab w:val="left" w:pos="567"/>
        </w:tabs>
        <w:autoSpaceDE w:val="0"/>
        <w:autoSpaceDN w:val="0"/>
        <w:adjustRightInd w:val="0"/>
        <w:rPr>
          <w:sz w:val="22"/>
          <w:szCs w:val="22"/>
          <w:highlight w:val="yellow"/>
          <w:u w:val="single"/>
        </w:rPr>
      </w:pPr>
    </w:p>
    <w:p w14:paraId="494C3A01" w14:textId="77777777" w:rsidR="0024670A" w:rsidRPr="002F3E0C" w:rsidRDefault="0024670A" w:rsidP="0024670A">
      <w:pPr>
        <w:pStyle w:val="Pagrindinistekstas"/>
        <w:tabs>
          <w:tab w:val="left" w:pos="567"/>
        </w:tabs>
        <w:rPr>
          <w:i/>
          <w:szCs w:val="22"/>
          <w:lang w:val="lt-LT"/>
        </w:rPr>
      </w:pPr>
      <w:r w:rsidRPr="002F3E0C">
        <w:rPr>
          <w:i/>
          <w:szCs w:val="22"/>
          <w:lang w:val="lt-LT"/>
        </w:rPr>
        <w:t>Pakuočių dydžiai:</w:t>
      </w:r>
    </w:p>
    <w:p w14:paraId="0C5A17FA" w14:textId="77777777" w:rsidR="0024670A" w:rsidRPr="002F3E0C" w:rsidRDefault="0024670A" w:rsidP="0024670A">
      <w:pPr>
        <w:pStyle w:val="Pagrindinistekstas"/>
        <w:tabs>
          <w:tab w:val="left" w:pos="567"/>
        </w:tabs>
        <w:rPr>
          <w:i/>
          <w:iCs/>
          <w:szCs w:val="22"/>
          <w:highlight w:val="yellow"/>
          <w:lang w:val="lt-LT"/>
        </w:rPr>
      </w:pPr>
      <w:proofErr w:type="spellStart"/>
      <w:r w:rsidRPr="002F3E0C">
        <w:rPr>
          <w:i/>
          <w:szCs w:val="22"/>
          <w:lang w:val="lt-LT"/>
        </w:rPr>
        <w:t>Ramipril</w:t>
      </w:r>
      <w:proofErr w:type="spellEnd"/>
      <w:r w:rsidRPr="002F3E0C">
        <w:rPr>
          <w:i/>
          <w:szCs w:val="22"/>
          <w:lang w:val="lt-LT"/>
        </w:rPr>
        <w:t xml:space="preserve"> </w:t>
      </w:r>
      <w:proofErr w:type="spellStart"/>
      <w:r w:rsidRPr="002F3E0C">
        <w:rPr>
          <w:i/>
          <w:szCs w:val="22"/>
          <w:lang w:val="lt-LT"/>
        </w:rPr>
        <w:t>Aurobindo</w:t>
      </w:r>
      <w:proofErr w:type="spellEnd"/>
      <w:r w:rsidRPr="002F3E0C">
        <w:rPr>
          <w:i/>
          <w:szCs w:val="22"/>
          <w:lang w:val="lt-LT"/>
        </w:rPr>
        <w:t xml:space="preserve"> 5 mg tabletės</w:t>
      </w:r>
    </w:p>
    <w:p w14:paraId="77567C9A"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Lizdinė plokštelė: 7, 10, 14, 20, 28, 30, 42, 50, 56, 60, </w:t>
      </w:r>
      <w:r w:rsidR="00E55436">
        <w:rPr>
          <w:sz w:val="22"/>
          <w:szCs w:val="22"/>
        </w:rPr>
        <w:t xml:space="preserve">90, </w:t>
      </w:r>
      <w:r w:rsidRPr="002F3E0C">
        <w:rPr>
          <w:sz w:val="22"/>
          <w:szCs w:val="22"/>
        </w:rPr>
        <w:t xml:space="preserve">98, 100 arba 500 tablečių. </w:t>
      </w:r>
    </w:p>
    <w:p w14:paraId="4BF71548" w14:textId="77777777" w:rsidR="0024670A" w:rsidRPr="002F3E0C" w:rsidRDefault="0024670A" w:rsidP="0024670A">
      <w:pPr>
        <w:tabs>
          <w:tab w:val="left" w:pos="567"/>
        </w:tabs>
        <w:autoSpaceDE w:val="0"/>
        <w:autoSpaceDN w:val="0"/>
        <w:adjustRightInd w:val="0"/>
        <w:rPr>
          <w:sz w:val="22"/>
          <w:szCs w:val="22"/>
          <w:highlight w:val="yellow"/>
        </w:rPr>
      </w:pPr>
      <w:r w:rsidRPr="002F3E0C">
        <w:rPr>
          <w:sz w:val="22"/>
          <w:szCs w:val="22"/>
        </w:rPr>
        <w:t>DTPE buteliukas: 30 arba 1000 (pakuotė gydymo įstaigoms) tablečių.</w:t>
      </w:r>
    </w:p>
    <w:p w14:paraId="60F85660" w14:textId="77777777" w:rsidR="0024670A" w:rsidRPr="002F3E0C" w:rsidRDefault="0024670A" w:rsidP="0024670A">
      <w:pPr>
        <w:tabs>
          <w:tab w:val="left" w:pos="567"/>
        </w:tabs>
        <w:autoSpaceDE w:val="0"/>
        <w:autoSpaceDN w:val="0"/>
        <w:adjustRightInd w:val="0"/>
        <w:rPr>
          <w:sz w:val="22"/>
          <w:szCs w:val="22"/>
          <w:highlight w:val="yellow"/>
        </w:rPr>
      </w:pPr>
    </w:p>
    <w:p w14:paraId="32169E4E" w14:textId="77777777" w:rsidR="0024670A" w:rsidRPr="002F3E0C" w:rsidRDefault="0024670A" w:rsidP="0024670A">
      <w:pPr>
        <w:tabs>
          <w:tab w:val="left" w:pos="567"/>
        </w:tabs>
        <w:autoSpaceDE w:val="0"/>
        <w:autoSpaceDN w:val="0"/>
        <w:adjustRightInd w:val="0"/>
        <w:rPr>
          <w:sz w:val="22"/>
          <w:szCs w:val="22"/>
          <w:highlight w:val="lightGray"/>
        </w:rPr>
      </w:pPr>
      <w:proofErr w:type="spellStart"/>
      <w:r w:rsidRPr="002F3E0C">
        <w:rPr>
          <w:i/>
          <w:sz w:val="22"/>
          <w:szCs w:val="22"/>
          <w:highlight w:val="lightGray"/>
        </w:rPr>
        <w:t>Ramipril</w:t>
      </w:r>
      <w:proofErr w:type="spellEnd"/>
      <w:r w:rsidRPr="002F3E0C">
        <w:rPr>
          <w:i/>
          <w:sz w:val="22"/>
          <w:szCs w:val="22"/>
          <w:highlight w:val="lightGray"/>
        </w:rPr>
        <w:t xml:space="preserve"> </w:t>
      </w:r>
      <w:proofErr w:type="spellStart"/>
      <w:r w:rsidRPr="002F3E0C">
        <w:rPr>
          <w:i/>
          <w:sz w:val="22"/>
          <w:szCs w:val="22"/>
          <w:highlight w:val="lightGray"/>
        </w:rPr>
        <w:t>Aurobindo</w:t>
      </w:r>
      <w:proofErr w:type="spellEnd"/>
      <w:r w:rsidRPr="002F3E0C">
        <w:rPr>
          <w:i/>
          <w:sz w:val="22"/>
          <w:szCs w:val="22"/>
          <w:highlight w:val="lightGray"/>
        </w:rPr>
        <w:t xml:space="preserve"> 10 mg tabletės</w:t>
      </w:r>
      <w:r w:rsidRPr="002F3E0C">
        <w:rPr>
          <w:sz w:val="22"/>
          <w:szCs w:val="22"/>
          <w:highlight w:val="lightGray"/>
        </w:rPr>
        <w:t xml:space="preserve"> </w:t>
      </w:r>
    </w:p>
    <w:p w14:paraId="28C3F2B9" w14:textId="77777777" w:rsidR="0024670A" w:rsidRPr="002F3E0C" w:rsidRDefault="0024670A" w:rsidP="0024670A">
      <w:pPr>
        <w:tabs>
          <w:tab w:val="left" w:pos="567"/>
        </w:tabs>
        <w:autoSpaceDE w:val="0"/>
        <w:autoSpaceDN w:val="0"/>
        <w:adjustRightInd w:val="0"/>
        <w:rPr>
          <w:sz w:val="22"/>
          <w:szCs w:val="22"/>
          <w:highlight w:val="lightGray"/>
        </w:rPr>
      </w:pPr>
      <w:r w:rsidRPr="002F3E0C">
        <w:rPr>
          <w:sz w:val="22"/>
          <w:szCs w:val="22"/>
          <w:highlight w:val="lightGray"/>
        </w:rPr>
        <w:t xml:space="preserve">Lizdinė plokštelė: 20, 28, 30, 50, 56, 60, </w:t>
      </w:r>
      <w:r w:rsidR="00E55436">
        <w:rPr>
          <w:sz w:val="22"/>
          <w:szCs w:val="22"/>
          <w:highlight w:val="lightGray"/>
        </w:rPr>
        <w:t xml:space="preserve">90, </w:t>
      </w:r>
      <w:r w:rsidRPr="002F3E0C">
        <w:rPr>
          <w:sz w:val="22"/>
          <w:szCs w:val="22"/>
          <w:highlight w:val="lightGray"/>
        </w:rPr>
        <w:t xml:space="preserve">98, 100 arba 500 tablečių. </w:t>
      </w:r>
    </w:p>
    <w:p w14:paraId="00437BA0" w14:textId="77777777" w:rsidR="0024670A" w:rsidRPr="002F3E0C" w:rsidRDefault="0024670A" w:rsidP="0024670A">
      <w:pPr>
        <w:tabs>
          <w:tab w:val="left" w:pos="567"/>
        </w:tabs>
        <w:autoSpaceDE w:val="0"/>
        <w:autoSpaceDN w:val="0"/>
        <w:adjustRightInd w:val="0"/>
        <w:rPr>
          <w:sz w:val="22"/>
          <w:szCs w:val="22"/>
          <w:highlight w:val="lightGray"/>
        </w:rPr>
      </w:pPr>
      <w:r w:rsidRPr="002F3E0C">
        <w:rPr>
          <w:sz w:val="22"/>
          <w:szCs w:val="22"/>
          <w:highlight w:val="lightGray"/>
        </w:rPr>
        <w:t>DTPE buteliukas: 30 arba 1000 (pakuotė gydymo įstaigoms) tablečių.</w:t>
      </w:r>
    </w:p>
    <w:p w14:paraId="37EA697D" w14:textId="77777777" w:rsidR="0024670A" w:rsidRPr="002F3E0C" w:rsidRDefault="0024670A" w:rsidP="0024670A">
      <w:pPr>
        <w:pStyle w:val="Default"/>
        <w:tabs>
          <w:tab w:val="left" w:pos="567"/>
        </w:tabs>
        <w:rPr>
          <w:color w:val="auto"/>
          <w:sz w:val="22"/>
          <w:szCs w:val="22"/>
          <w:highlight w:val="yellow"/>
          <w:lang w:val="lt-LT"/>
        </w:rPr>
      </w:pPr>
    </w:p>
    <w:p w14:paraId="36DDBB60" w14:textId="77777777" w:rsidR="0024670A" w:rsidRPr="002F3E0C" w:rsidRDefault="0024670A" w:rsidP="0024670A">
      <w:pPr>
        <w:pStyle w:val="Default"/>
        <w:tabs>
          <w:tab w:val="left" w:pos="567"/>
        </w:tabs>
        <w:rPr>
          <w:color w:val="auto"/>
          <w:sz w:val="22"/>
          <w:szCs w:val="22"/>
          <w:lang w:val="lt-LT"/>
        </w:rPr>
      </w:pPr>
      <w:r w:rsidRPr="002F3E0C">
        <w:rPr>
          <w:color w:val="auto"/>
          <w:sz w:val="22"/>
          <w:szCs w:val="22"/>
          <w:lang w:val="lt-LT"/>
        </w:rPr>
        <w:t>Gali būti tiekiamos ne visų dydžių pakuotės</w:t>
      </w:r>
    </w:p>
    <w:p w14:paraId="736A275E" w14:textId="77777777" w:rsidR="0024670A" w:rsidRPr="002F3E0C" w:rsidRDefault="0024670A" w:rsidP="0024670A">
      <w:pPr>
        <w:pStyle w:val="BTEMEASMCA"/>
        <w:tabs>
          <w:tab w:val="left" w:pos="567"/>
        </w:tabs>
        <w:rPr>
          <w:noProof w:val="0"/>
        </w:rPr>
      </w:pPr>
    </w:p>
    <w:p w14:paraId="4A7524A7" w14:textId="77777777" w:rsidR="0024670A" w:rsidRPr="002F3E0C" w:rsidRDefault="0024670A" w:rsidP="0024670A">
      <w:pPr>
        <w:pStyle w:val="PI-2EMEASMCA"/>
      </w:pPr>
      <w:bookmarkStart w:id="50" w:name="_Toc129243121"/>
      <w:bookmarkStart w:id="51" w:name="_Toc129243246"/>
      <w:r w:rsidRPr="002F3E0C">
        <w:t>6.6</w:t>
      </w:r>
      <w:r w:rsidRPr="002F3E0C">
        <w:tab/>
        <w:t xml:space="preserve">Specialūs reikalavimai atliekoms tvarkyti </w:t>
      </w:r>
      <w:bookmarkEnd w:id="50"/>
      <w:bookmarkEnd w:id="51"/>
    </w:p>
    <w:p w14:paraId="0B0BFCE7" w14:textId="77777777" w:rsidR="0024670A" w:rsidRPr="002F3E0C" w:rsidRDefault="0024670A" w:rsidP="0024670A">
      <w:pPr>
        <w:pStyle w:val="BTEMEASMCA"/>
        <w:tabs>
          <w:tab w:val="left" w:pos="567"/>
        </w:tabs>
        <w:rPr>
          <w:noProof w:val="0"/>
        </w:rPr>
      </w:pPr>
    </w:p>
    <w:p w14:paraId="65F1E269" w14:textId="77777777" w:rsidR="0024670A" w:rsidRPr="002F3E0C" w:rsidRDefault="0024670A" w:rsidP="0024670A">
      <w:pPr>
        <w:pStyle w:val="BTEMEASMCA"/>
        <w:tabs>
          <w:tab w:val="left" w:pos="567"/>
        </w:tabs>
        <w:rPr>
          <w:noProof w:val="0"/>
        </w:rPr>
      </w:pPr>
      <w:r w:rsidRPr="002F3E0C">
        <w:rPr>
          <w:noProof w:val="0"/>
        </w:rPr>
        <w:t>Nesuvartotą vaistinį preparatą ar atliekas reikia tvarkyti laikantis vietinių reikalavimų.</w:t>
      </w:r>
    </w:p>
    <w:p w14:paraId="0B87D4B4" w14:textId="77777777" w:rsidR="0024670A" w:rsidRPr="002F3E0C" w:rsidRDefault="0024670A" w:rsidP="0024670A">
      <w:pPr>
        <w:pStyle w:val="BTEMEASMCA"/>
        <w:tabs>
          <w:tab w:val="left" w:pos="567"/>
        </w:tabs>
        <w:rPr>
          <w:noProof w:val="0"/>
        </w:rPr>
      </w:pPr>
    </w:p>
    <w:p w14:paraId="74F7A8D9" w14:textId="77777777" w:rsidR="0024670A" w:rsidRPr="002F3E0C" w:rsidRDefault="0024670A" w:rsidP="0024670A">
      <w:pPr>
        <w:pStyle w:val="BTEMEASMCA"/>
        <w:tabs>
          <w:tab w:val="left" w:pos="567"/>
        </w:tabs>
        <w:rPr>
          <w:noProof w:val="0"/>
        </w:rPr>
      </w:pPr>
    </w:p>
    <w:p w14:paraId="5C157428" w14:textId="77777777" w:rsidR="0024670A" w:rsidRPr="00964536" w:rsidRDefault="0024670A" w:rsidP="0024670A">
      <w:pPr>
        <w:keepNext/>
        <w:tabs>
          <w:tab w:val="left" w:pos="0"/>
        </w:tabs>
      </w:pPr>
      <w:bookmarkStart w:id="52" w:name="_Toc129243122"/>
      <w:bookmarkStart w:id="53" w:name="_Toc129243247"/>
      <w:r w:rsidRPr="00964536">
        <w:t>7.</w:t>
      </w:r>
      <w:r w:rsidRPr="00964536">
        <w:tab/>
      </w:r>
      <w:bookmarkEnd w:id="52"/>
      <w:bookmarkEnd w:id="53"/>
      <w:r w:rsidRPr="00964536">
        <w:rPr>
          <w:b/>
        </w:rPr>
        <w:t xml:space="preserve"> REGISTRUOTOJAS</w:t>
      </w:r>
    </w:p>
    <w:p w14:paraId="3E160EF4" w14:textId="77777777" w:rsidR="0024670A" w:rsidRPr="002F3E0C" w:rsidRDefault="0024670A" w:rsidP="0024670A">
      <w:pPr>
        <w:pStyle w:val="PI-1EMEASMCA"/>
      </w:pPr>
    </w:p>
    <w:p w14:paraId="6F487A1C" w14:textId="77777777" w:rsidR="0024670A" w:rsidRPr="002F3E0C" w:rsidRDefault="0024670A" w:rsidP="0024670A">
      <w:pPr>
        <w:pStyle w:val="BTEMEASMCA"/>
        <w:tabs>
          <w:tab w:val="left" w:pos="567"/>
        </w:tabs>
        <w:rPr>
          <w:noProof w:val="0"/>
        </w:rPr>
      </w:pPr>
    </w:p>
    <w:p w14:paraId="4A816B59" w14:textId="77777777" w:rsidR="0024670A" w:rsidRPr="002F3E0C" w:rsidRDefault="0024670A" w:rsidP="0024670A">
      <w:pPr>
        <w:tabs>
          <w:tab w:val="left" w:pos="567"/>
        </w:tabs>
        <w:rPr>
          <w:sz w:val="22"/>
          <w:szCs w:val="22"/>
        </w:rPr>
      </w:pPr>
      <w:proofErr w:type="spellStart"/>
      <w:r w:rsidRPr="002F3E0C">
        <w:rPr>
          <w:sz w:val="22"/>
          <w:szCs w:val="22"/>
        </w:rPr>
        <w:t>Aurobindo</w:t>
      </w:r>
      <w:proofErr w:type="spellEnd"/>
      <w:r w:rsidRPr="002F3E0C">
        <w:rPr>
          <w:sz w:val="22"/>
          <w:szCs w:val="22"/>
        </w:rPr>
        <w:t xml:space="preserve"> </w:t>
      </w:r>
      <w:proofErr w:type="spellStart"/>
      <w:r w:rsidRPr="002F3E0C">
        <w:rPr>
          <w:sz w:val="22"/>
          <w:szCs w:val="22"/>
        </w:rPr>
        <w:t>Pharma</w:t>
      </w:r>
      <w:proofErr w:type="spellEnd"/>
      <w:r w:rsidRPr="002F3E0C">
        <w:rPr>
          <w:sz w:val="22"/>
          <w:szCs w:val="22"/>
        </w:rPr>
        <w:t xml:space="preserve"> (Malta) </w:t>
      </w:r>
      <w:proofErr w:type="spellStart"/>
      <w:r w:rsidRPr="002F3E0C">
        <w:rPr>
          <w:sz w:val="22"/>
          <w:szCs w:val="22"/>
        </w:rPr>
        <w:t>Limited</w:t>
      </w:r>
      <w:proofErr w:type="spellEnd"/>
    </w:p>
    <w:p w14:paraId="620013D1" w14:textId="77777777" w:rsidR="0024670A" w:rsidRPr="002F3E0C" w:rsidRDefault="0024670A" w:rsidP="0024670A">
      <w:pPr>
        <w:tabs>
          <w:tab w:val="left" w:pos="567"/>
        </w:tabs>
        <w:rPr>
          <w:sz w:val="22"/>
          <w:szCs w:val="22"/>
        </w:rPr>
      </w:pPr>
      <w:proofErr w:type="spellStart"/>
      <w:r w:rsidRPr="002F3E0C">
        <w:rPr>
          <w:sz w:val="22"/>
          <w:szCs w:val="22"/>
        </w:rPr>
        <w:t>Vault</w:t>
      </w:r>
      <w:proofErr w:type="spellEnd"/>
      <w:r w:rsidRPr="002F3E0C">
        <w:rPr>
          <w:sz w:val="22"/>
          <w:szCs w:val="22"/>
        </w:rPr>
        <w:t xml:space="preserve"> 14, </w:t>
      </w:r>
      <w:proofErr w:type="spellStart"/>
      <w:r w:rsidRPr="002F3E0C">
        <w:rPr>
          <w:sz w:val="22"/>
          <w:szCs w:val="22"/>
        </w:rPr>
        <w:t>Level</w:t>
      </w:r>
      <w:proofErr w:type="spellEnd"/>
      <w:r w:rsidRPr="002F3E0C">
        <w:rPr>
          <w:sz w:val="22"/>
          <w:szCs w:val="22"/>
        </w:rPr>
        <w:t xml:space="preserve"> 2, </w:t>
      </w:r>
      <w:proofErr w:type="spellStart"/>
      <w:r w:rsidRPr="002F3E0C">
        <w:rPr>
          <w:sz w:val="22"/>
          <w:szCs w:val="22"/>
        </w:rPr>
        <w:t>Valletta</w:t>
      </w:r>
      <w:proofErr w:type="spellEnd"/>
      <w:r w:rsidRPr="002F3E0C">
        <w:rPr>
          <w:sz w:val="22"/>
          <w:szCs w:val="22"/>
        </w:rPr>
        <w:t xml:space="preserve"> </w:t>
      </w:r>
      <w:proofErr w:type="spellStart"/>
      <w:r w:rsidRPr="002F3E0C">
        <w:rPr>
          <w:sz w:val="22"/>
          <w:szCs w:val="22"/>
        </w:rPr>
        <w:t>Waterfront</w:t>
      </w:r>
      <w:proofErr w:type="spellEnd"/>
      <w:r w:rsidRPr="002F3E0C">
        <w:rPr>
          <w:sz w:val="22"/>
          <w:szCs w:val="22"/>
        </w:rPr>
        <w:t xml:space="preserve">, </w:t>
      </w:r>
      <w:proofErr w:type="spellStart"/>
      <w:r w:rsidRPr="002F3E0C">
        <w:rPr>
          <w:sz w:val="22"/>
          <w:szCs w:val="22"/>
        </w:rPr>
        <w:t>Floriana</w:t>
      </w:r>
      <w:proofErr w:type="spellEnd"/>
      <w:r w:rsidRPr="002F3E0C">
        <w:rPr>
          <w:sz w:val="22"/>
          <w:szCs w:val="22"/>
        </w:rPr>
        <w:t xml:space="preserve"> FRN 1913</w:t>
      </w:r>
    </w:p>
    <w:p w14:paraId="380514A4" w14:textId="77777777" w:rsidR="0024670A" w:rsidRPr="002F3E0C" w:rsidRDefault="0024670A" w:rsidP="0024670A">
      <w:pPr>
        <w:tabs>
          <w:tab w:val="left" w:pos="567"/>
        </w:tabs>
        <w:rPr>
          <w:sz w:val="22"/>
          <w:szCs w:val="22"/>
        </w:rPr>
      </w:pPr>
      <w:r w:rsidRPr="002F3E0C">
        <w:rPr>
          <w:sz w:val="22"/>
          <w:szCs w:val="22"/>
        </w:rPr>
        <w:t>Malta</w:t>
      </w:r>
    </w:p>
    <w:p w14:paraId="35F597A5" w14:textId="77777777" w:rsidR="0024670A" w:rsidRPr="002F3E0C" w:rsidRDefault="0024670A" w:rsidP="0024670A">
      <w:pPr>
        <w:pStyle w:val="BTEMEASMCA"/>
        <w:tabs>
          <w:tab w:val="left" w:pos="567"/>
        </w:tabs>
        <w:rPr>
          <w:noProof w:val="0"/>
        </w:rPr>
      </w:pPr>
    </w:p>
    <w:p w14:paraId="29C75408" w14:textId="77777777" w:rsidR="0024670A" w:rsidRPr="002F3E0C" w:rsidRDefault="0024670A" w:rsidP="0024670A">
      <w:pPr>
        <w:pStyle w:val="BTEMEASMCA"/>
        <w:tabs>
          <w:tab w:val="left" w:pos="567"/>
        </w:tabs>
        <w:rPr>
          <w:noProof w:val="0"/>
        </w:rPr>
      </w:pPr>
    </w:p>
    <w:p w14:paraId="5EEF8E7F" w14:textId="77777777" w:rsidR="0024670A" w:rsidRPr="002F3E0C" w:rsidRDefault="0024670A" w:rsidP="0024670A">
      <w:pPr>
        <w:pStyle w:val="PI-1EMEASMCA"/>
      </w:pPr>
      <w:bookmarkStart w:id="54" w:name="_Toc129243123"/>
      <w:bookmarkStart w:id="55" w:name="_Toc129243248"/>
      <w:r w:rsidRPr="002F3E0C">
        <w:t>8.</w:t>
      </w:r>
      <w:r w:rsidRPr="002F3E0C">
        <w:tab/>
      </w:r>
      <w:r>
        <w:rPr>
          <w:noProof/>
        </w:rPr>
        <w:t>REGISTRACIJOS</w:t>
      </w:r>
      <w:r w:rsidRPr="002F3E0C">
        <w:t xml:space="preserve"> PAŽYMĖJIMO NUMERIS</w:t>
      </w:r>
      <w:bookmarkEnd w:id="54"/>
      <w:bookmarkEnd w:id="55"/>
      <w:r w:rsidRPr="002F3E0C">
        <w:t xml:space="preserve"> (-IAI)</w:t>
      </w:r>
    </w:p>
    <w:p w14:paraId="273A84F1" w14:textId="77777777" w:rsidR="0024670A" w:rsidRPr="002F3E0C" w:rsidRDefault="0024670A" w:rsidP="0024670A">
      <w:pPr>
        <w:pStyle w:val="BTEMEASMCA"/>
        <w:tabs>
          <w:tab w:val="left" w:pos="567"/>
        </w:tabs>
        <w:rPr>
          <w:noProof w:val="0"/>
        </w:rPr>
      </w:pPr>
    </w:p>
    <w:p w14:paraId="0B0ACD1F" w14:textId="77777777" w:rsidR="0024670A" w:rsidRPr="002F3E0C" w:rsidRDefault="0024670A" w:rsidP="0024670A">
      <w:pPr>
        <w:pStyle w:val="Default"/>
        <w:tabs>
          <w:tab w:val="left" w:pos="567"/>
        </w:tabs>
        <w:rPr>
          <w:sz w:val="22"/>
          <w:szCs w:val="22"/>
          <w:lang w:val="lt-LT"/>
        </w:rPr>
      </w:pPr>
      <w:proofErr w:type="spellStart"/>
      <w:r w:rsidRPr="002F3E0C">
        <w:rPr>
          <w:sz w:val="22"/>
          <w:szCs w:val="22"/>
          <w:lang w:val="lt-LT"/>
        </w:rPr>
        <w:t>Ramipril</w:t>
      </w:r>
      <w:proofErr w:type="spellEnd"/>
      <w:r w:rsidRPr="002F3E0C">
        <w:rPr>
          <w:sz w:val="22"/>
          <w:szCs w:val="22"/>
          <w:lang w:val="lt-LT"/>
        </w:rPr>
        <w:t xml:space="preserve"> </w:t>
      </w:r>
      <w:proofErr w:type="spellStart"/>
      <w:r w:rsidRPr="002F3E0C">
        <w:rPr>
          <w:sz w:val="22"/>
          <w:szCs w:val="22"/>
          <w:lang w:val="lt-LT"/>
        </w:rPr>
        <w:t>Aurobindo</w:t>
      </w:r>
      <w:proofErr w:type="spellEnd"/>
      <w:r w:rsidRPr="002F3E0C">
        <w:rPr>
          <w:sz w:val="22"/>
          <w:szCs w:val="22"/>
          <w:lang w:val="lt-LT"/>
        </w:rPr>
        <w:t xml:space="preserve"> 5 mg </w:t>
      </w:r>
    </w:p>
    <w:p w14:paraId="386BE140" w14:textId="77777777" w:rsidR="0024670A" w:rsidRPr="002F3E0C" w:rsidRDefault="0024670A" w:rsidP="0024670A">
      <w:pPr>
        <w:pStyle w:val="Default"/>
        <w:tabs>
          <w:tab w:val="left" w:pos="567"/>
        </w:tabs>
        <w:rPr>
          <w:sz w:val="22"/>
          <w:szCs w:val="22"/>
          <w:u w:val="single"/>
          <w:lang w:val="lt-LT"/>
        </w:rPr>
      </w:pPr>
      <w:r w:rsidRPr="002F3E0C">
        <w:rPr>
          <w:bCs/>
          <w:sz w:val="22"/>
          <w:szCs w:val="22"/>
          <w:u w:val="single"/>
          <w:lang w:val="lt-LT"/>
        </w:rPr>
        <w:t>Lizdinė plokštelė:</w:t>
      </w:r>
    </w:p>
    <w:p w14:paraId="1DAD1690" w14:textId="77777777" w:rsidR="0024670A" w:rsidRPr="002F3E0C" w:rsidRDefault="0024670A" w:rsidP="0024670A">
      <w:pPr>
        <w:rPr>
          <w:bCs/>
          <w:sz w:val="22"/>
          <w:szCs w:val="22"/>
        </w:rPr>
      </w:pPr>
      <w:r w:rsidRPr="002F3E0C">
        <w:rPr>
          <w:bCs/>
          <w:sz w:val="22"/>
          <w:szCs w:val="22"/>
        </w:rPr>
        <w:t xml:space="preserve">N7 - LT/1/10/1906/001 </w:t>
      </w:r>
    </w:p>
    <w:p w14:paraId="144762A3" w14:textId="77777777" w:rsidR="0024670A" w:rsidRPr="002F3E0C" w:rsidRDefault="0024670A" w:rsidP="0024670A">
      <w:pPr>
        <w:rPr>
          <w:bCs/>
          <w:sz w:val="22"/>
          <w:szCs w:val="22"/>
        </w:rPr>
      </w:pPr>
      <w:r w:rsidRPr="002F3E0C">
        <w:rPr>
          <w:bCs/>
          <w:sz w:val="22"/>
          <w:szCs w:val="22"/>
        </w:rPr>
        <w:t xml:space="preserve">N10 - LT/1/10/1906/002 </w:t>
      </w:r>
    </w:p>
    <w:p w14:paraId="119FD644" w14:textId="77777777" w:rsidR="0024670A" w:rsidRPr="002F3E0C" w:rsidRDefault="0024670A" w:rsidP="0024670A">
      <w:pPr>
        <w:rPr>
          <w:bCs/>
          <w:sz w:val="22"/>
          <w:szCs w:val="22"/>
        </w:rPr>
      </w:pPr>
      <w:r w:rsidRPr="002F3E0C">
        <w:rPr>
          <w:bCs/>
          <w:sz w:val="22"/>
          <w:szCs w:val="22"/>
        </w:rPr>
        <w:t xml:space="preserve">N14 - LT/1/10/1906/003 </w:t>
      </w:r>
    </w:p>
    <w:p w14:paraId="3BEBBA62" w14:textId="77777777" w:rsidR="0024670A" w:rsidRPr="002F3E0C" w:rsidRDefault="0024670A" w:rsidP="0024670A">
      <w:pPr>
        <w:rPr>
          <w:bCs/>
          <w:sz w:val="22"/>
          <w:szCs w:val="22"/>
        </w:rPr>
      </w:pPr>
      <w:r w:rsidRPr="002F3E0C">
        <w:rPr>
          <w:bCs/>
          <w:sz w:val="22"/>
          <w:szCs w:val="22"/>
        </w:rPr>
        <w:t xml:space="preserve">N20 - LT/1/10/1906/004 </w:t>
      </w:r>
    </w:p>
    <w:p w14:paraId="5D5A069C" w14:textId="77777777" w:rsidR="0024670A" w:rsidRPr="002F3E0C" w:rsidRDefault="0024670A" w:rsidP="0024670A">
      <w:pPr>
        <w:rPr>
          <w:bCs/>
          <w:sz w:val="22"/>
          <w:szCs w:val="22"/>
        </w:rPr>
      </w:pPr>
      <w:r w:rsidRPr="002F3E0C">
        <w:rPr>
          <w:bCs/>
          <w:sz w:val="22"/>
          <w:szCs w:val="22"/>
        </w:rPr>
        <w:t xml:space="preserve">N28 - LT/1/10/1906/005 </w:t>
      </w:r>
    </w:p>
    <w:p w14:paraId="61BC73AC" w14:textId="77777777" w:rsidR="0024670A" w:rsidRPr="002F3E0C" w:rsidRDefault="0024670A" w:rsidP="0024670A">
      <w:pPr>
        <w:rPr>
          <w:bCs/>
          <w:sz w:val="22"/>
          <w:szCs w:val="22"/>
        </w:rPr>
      </w:pPr>
      <w:r w:rsidRPr="002F3E0C">
        <w:rPr>
          <w:bCs/>
          <w:sz w:val="22"/>
          <w:szCs w:val="22"/>
        </w:rPr>
        <w:t xml:space="preserve">N30 - LT/1/10/1906/006 </w:t>
      </w:r>
    </w:p>
    <w:p w14:paraId="15AE87FF" w14:textId="77777777" w:rsidR="0024670A" w:rsidRPr="002F3E0C" w:rsidRDefault="0024670A" w:rsidP="0024670A">
      <w:pPr>
        <w:rPr>
          <w:bCs/>
          <w:sz w:val="22"/>
          <w:szCs w:val="22"/>
        </w:rPr>
      </w:pPr>
      <w:r w:rsidRPr="002F3E0C">
        <w:rPr>
          <w:bCs/>
          <w:sz w:val="22"/>
          <w:szCs w:val="22"/>
        </w:rPr>
        <w:t xml:space="preserve">N42 - LT/1/10/1906/007 </w:t>
      </w:r>
    </w:p>
    <w:p w14:paraId="63A3F470" w14:textId="77777777" w:rsidR="0024670A" w:rsidRPr="002F3E0C" w:rsidRDefault="0024670A" w:rsidP="0024670A">
      <w:pPr>
        <w:rPr>
          <w:bCs/>
          <w:sz w:val="22"/>
          <w:szCs w:val="22"/>
        </w:rPr>
      </w:pPr>
      <w:r w:rsidRPr="002F3E0C">
        <w:rPr>
          <w:bCs/>
          <w:sz w:val="22"/>
          <w:szCs w:val="22"/>
        </w:rPr>
        <w:t xml:space="preserve">N50 - LT/1/10/1906/008 </w:t>
      </w:r>
    </w:p>
    <w:p w14:paraId="23E54C5F" w14:textId="77777777" w:rsidR="0024670A" w:rsidRPr="002F3E0C" w:rsidRDefault="0024670A" w:rsidP="0024670A">
      <w:pPr>
        <w:rPr>
          <w:bCs/>
          <w:sz w:val="22"/>
          <w:szCs w:val="22"/>
        </w:rPr>
      </w:pPr>
      <w:r w:rsidRPr="002F3E0C">
        <w:rPr>
          <w:bCs/>
          <w:sz w:val="22"/>
          <w:szCs w:val="22"/>
        </w:rPr>
        <w:lastRenderedPageBreak/>
        <w:t xml:space="preserve">N56 - LT/1/10/1906/009 </w:t>
      </w:r>
    </w:p>
    <w:p w14:paraId="2EAFB0A1" w14:textId="77777777" w:rsidR="0024670A" w:rsidRPr="002F3E0C" w:rsidRDefault="0024670A" w:rsidP="0024670A">
      <w:pPr>
        <w:rPr>
          <w:bCs/>
          <w:sz w:val="22"/>
          <w:szCs w:val="22"/>
        </w:rPr>
      </w:pPr>
      <w:r w:rsidRPr="002F3E0C">
        <w:rPr>
          <w:bCs/>
          <w:sz w:val="22"/>
          <w:szCs w:val="22"/>
        </w:rPr>
        <w:t xml:space="preserve">N60 - LT/1/10/1906/010 </w:t>
      </w:r>
    </w:p>
    <w:p w14:paraId="644C1F48" w14:textId="77777777" w:rsidR="00A100B0" w:rsidRPr="002F3E0C" w:rsidRDefault="00A100B0" w:rsidP="00A100B0">
      <w:pPr>
        <w:rPr>
          <w:bCs/>
          <w:sz w:val="22"/>
          <w:szCs w:val="22"/>
        </w:rPr>
      </w:pPr>
      <w:r w:rsidRPr="00C61A5A">
        <w:rPr>
          <w:bCs/>
          <w:sz w:val="22"/>
          <w:szCs w:val="22"/>
        </w:rPr>
        <w:t>N90 -</w:t>
      </w:r>
      <w:r>
        <w:rPr>
          <w:bCs/>
          <w:sz w:val="22"/>
          <w:szCs w:val="22"/>
        </w:rPr>
        <w:t xml:space="preserve"> LT/1/10/1906/027</w:t>
      </w:r>
    </w:p>
    <w:p w14:paraId="2517DB58" w14:textId="77777777" w:rsidR="0024670A" w:rsidRPr="002F3E0C" w:rsidRDefault="0024670A" w:rsidP="0024670A">
      <w:pPr>
        <w:rPr>
          <w:bCs/>
          <w:sz w:val="22"/>
          <w:szCs w:val="22"/>
        </w:rPr>
      </w:pPr>
      <w:r w:rsidRPr="002F3E0C">
        <w:rPr>
          <w:bCs/>
          <w:sz w:val="22"/>
          <w:szCs w:val="22"/>
        </w:rPr>
        <w:t xml:space="preserve">N98 - LT/1/10/1906/011 </w:t>
      </w:r>
    </w:p>
    <w:p w14:paraId="1F46840E" w14:textId="77777777" w:rsidR="0024670A" w:rsidRPr="002F3E0C" w:rsidRDefault="0024670A" w:rsidP="0024670A">
      <w:pPr>
        <w:rPr>
          <w:bCs/>
          <w:sz w:val="22"/>
          <w:szCs w:val="22"/>
        </w:rPr>
      </w:pPr>
      <w:r w:rsidRPr="002F3E0C">
        <w:rPr>
          <w:bCs/>
          <w:sz w:val="22"/>
          <w:szCs w:val="22"/>
        </w:rPr>
        <w:t xml:space="preserve">N100 - LT/1/10/1906/012 </w:t>
      </w:r>
    </w:p>
    <w:p w14:paraId="6F44D2B1" w14:textId="77777777" w:rsidR="0024670A" w:rsidRPr="002F3E0C" w:rsidRDefault="0024670A" w:rsidP="0024670A">
      <w:pPr>
        <w:rPr>
          <w:bCs/>
          <w:sz w:val="22"/>
          <w:szCs w:val="22"/>
        </w:rPr>
      </w:pPr>
      <w:r w:rsidRPr="002F3E0C">
        <w:rPr>
          <w:bCs/>
          <w:sz w:val="22"/>
          <w:szCs w:val="22"/>
        </w:rPr>
        <w:t xml:space="preserve">N500 - LT/1/10/1906/013 </w:t>
      </w:r>
    </w:p>
    <w:p w14:paraId="3E53C6B0" w14:textId="77777777" w:rsidR="0024670A" w:rsidRPr="002F3E0C" w:rsidRDefault="0024670A" w:rsidP="0024670A">
      <w:pPr>
        <w:rPr>
          <w:bCs/>
          <w:sz w:val="22"/>
          <w:szCs w:val="22"/>
          <w:u w:val="single"/>
        </w:rPr>
      </w:pPr>
      <w:r w:rsidRPr="002F3E0C">
        <w:rPr>
          <w:bCs/>
          <w:sz w:val="22"/>
          <w:szCs w:val="22"/>
          <w:u w:val="single"/>
        </w:rPr>
        <w:t>Buteliukas:</w:t>
      </w:r>
    </w:p>
    <w:p w14:paraId="2EFA277A" w14:textId="77777777" w:rsidR="0024670A" w:rsidRPr="002F3E0C" w:rsidRDefault="0024670A" w:rsidP="0024670A">
      <w:pPr>
        <w:rPr>
          <w:bCs/>
          <w:sz w:val="22"/>
          <w:szCs w:val="22"/>
        </w:rPr>
      </w:pPr>
      <w:r w:rsidRPr="002F3E0C">
        <w:rPr>
          <w:bCs/>
          <w:sz w:val="22"/>
          <w:szCs w:val="22"/>
        </w:rPr>
        <w:t xml:space="preserve">N30 - LT/1/10/1906/014 </w:t>
      </w:r>
    </w:p>
    <w:p w14:paraId="4DC94F7B" w14:textId="77777777" w:rsidR="0024670A" w:rsidRPr="002F3E0C" w:rsidRDefault="0024670A" w:rsidP="0024670A">
      <w:pPr>
        <w:rPr>
          <w:bCs/>
          <w:sz w:val="22"/>
          <w:szCs w:val="22"/>
        </w:rPr>
      </w:pPr>
      <w:r w:rsidRPr="002F3E0C">
        <w:rPr>
          <w:bCs/>
          <w:sz w:val="22"/>
          <w:szCs w:val="22"/>
        </w:rPr>
        <w:t>N1000 - LT/1/10/1906/015 (gydymo įstaigoms)</w:t>
      </w:r>
    </w:p>
    <w:p w14:paraId="3EFB0B8F" w14:textId="77777777" w:rsidR="0024670A" w:rsidRPr="002F3E0C" w:rsidRDefault="0024670A" w:rsidP="0024670A">
      <w:pPr>
        <w:pStyle w:val="Default"/>
        <w:tabs>
          <w:tab w:val="left" w:pos="567"/>
        </w:tabs>
        <w:rPr>
          <w:bCs/>
          <w:sz w:val="22"/>
          <w:szCs w:val="22"/>
          <w:lang w:val="lt-LT"/>
        </w:rPr>
      </w:pPr>
    </w:p>
    <w:p w14:paraId="3FF739AD" w14:textId="77777777" w:rsidR="0024670A" w:rsidRPr="002F3E0C" w:rsidRDefault="0024670A" w:rsidP="0024670A">
      <w:pPr>
        <w:pStyle w:val="Default"/>
        <w:tabs>
          <w:tab w:val="left" w:pos="567"/>
        </w:tabs>
        <w:rPr>
          <w:sz w:val="22"/>
          <w:szCs w:val="22"/>
          <w:lang w:val="lt-LT"/>
        </w:rPr>
      </w:pPr>
      <w:proofErr w:type="spellStart"/>
      <w:r w:rsidRPr="002F3E0C">
        <w:rPr>
          <w:sz w:val="22"/>
          <w:szCs w:val="22"/>
          <w:lang w:val="lt-LT"/>
        </w:rPr>
        <w:t>Ramipril</w:t>
      </w:r>
      <w:proofErr w:type="spellEnd"/>
      <w:r w:rsidRPr="002F3E0C">
        <w:rPr>
          <w:sz w:val="22"/>
          <w:szCs w:val="22"/>
          <w:lang w:val="lt-LT"/>
        </w:rPr>
        <w:t xml:space="preserve"> </w:t>
      </w:r>
      <w:proofErr w:type="spellStart"/>
      <w:r w:rsidRPr="002F3E0C">
        <w:rPr>
          <w:sz w:val="22"/>
          <w:szCs w:val="22"/>
          <w:lang w:val="lt-LT"/>
        </w:rPr>
        <w:t>Aurobindo</w:t>
      </w:r>
      <w:proofErr w:type="spellEnd"/>
      <w:r w:rsidRPr="002F3E0C">
        <w:rPr>
          <w:sz w:val="22"/>
          <w:szCs w:val="22"/>
          <w:lang w:val="lt-LT"/>
        </w:rPr>
        <w:t xml:space="preserve"> 10 mg </w:t>
      </w:r>
    </w:p>
    <w:p w14:paraId="0A6C7BB1" w14:textId="77777777" w:rsidR="0024670A" w:rsidRPr="002F3E0C" w:rsidRDefault="0024670A" w:rsidP="0024670A">
      <w:pPr>
        <w:pStyle w:val="Default"/>
        <w:tabs>
          <w:tab w:val="left" w:pos="567"/>
        </w:tabs>
        <w:rPr>
          <w:sz w:val="22"/>
          <w:szCs w:val="22"/>
          <w:u w:val="single"/>
          <w:lang w:val="lt-LT"/>
        </w:rPr>
      </w:pPr>
      <w:r w:rsidRPr="002F3E0C">
        <w:rPr>
          <w:bCs/>
          <w:sz w:val="22"/>
          <w:szCs w:val="22"/>
          <w:u w:val="single"/>
          <w:lang w:val="lt-LT"/>
        </w:rPr>
        <w:t>Lizdinė plokštelė:</w:t>
      </w:r>
    </w:p>
    <w:p w14:paraId="7ED1E09B" w14:textId="77777777" w:rsidR="0024670A" w:rsidRPr="002F3E0C" w:rsidRDefault="0024670A" w:rsidP="0024670A">
      <w:pPr>
        <w:rPr>
          <w:bCs/>
          <w:sz w:val="22"/>
          <w:szCs w:val="22"/>
        </w:rPr>
      </w:pPr>
      <w:r w:rsidRPr="002F3E0C">
        <w:rPr>
          <w:bCs/>
          <w:sz w:val="22"/>
          <w:szCs w:val="22"/>
        </w:rPr>
        <w:t>N20 - LT/1/10/1906/016</w:t>
      </w:r>
    </w:p>
    <w:p w14:paraId="54A29A0F" w14:textId="77777777" w:rsidR="0024670A" w:rsidRPr="002F3E0C" w:rsidRDefault="0024670A" w:rsidP="0024670A">
      <w:pPr>
        <w:rPr>
          <w:bCs/>
          <w:sz w:val="22"/>
          <w:szCs w:val="22"/>
        </w:rPr>
      </w:pPr>
      <w:r w:rsidRPr="002F3E0C">
        <w:rPr>
          <w:bCs/>
          <w:sz w:val="22"/>
          <w:szCs w:val="22"/>
        </w:rPr>
        <w:t xml:space="preserve">N28 - LT/1/10/1906/017 </w:t>
      </w:r>
    </w:p>
    <w:p w14:paraId="7CFD261C" w14:textId="77777777" w:rsidR="0024670A" w:rsidRPr="002F3E0C" w:rsidRDefault="0024670A" w:rsidP="0024670A">
      <w:pPr>
        <w:rPr>
          <w:bCs/>
          <w:sz w:val="22"/>
          <w:szCs w:val="22"/>
        </w:rPr>
      </w:pPr>
      <w:r w:rsidRPr="002F3E0C">
        <w:rPr>
          <w:bCs/>
          <w:sz w:val="22"/>
          <w:szCs w:val="22"/>
        </w:rPr>
        <w:t xml:space="preserve">N30 - LT/1/10/1906/018 </w:t>
      </w:r>
    </w:p>
    <w:p w14:paraId="16ABF942" w14:textId="77777777" w:rsidR="0024670A" w:rsidRPr="002F3E0C" w:rsidRDefault="0024670A" w:rsidP="0024670A">
      <w:pPr>
        <w:rPr>
          <w:bCs/>
          <w:sz w:val="22"/>
          <w:szCs w:val="22"/>
        </w:rPr>
      </w:pPr>
      <w:r w:rsidRPr="002F3E0C">
        <w:rPr>
          <w:bCs/>
          <w:sz w:val="22"/>
          <w:szCs w:val="22"/>
        </w:rPr>
        <w:t xml:space="preserve">N50 - LT/1/10/1906/019 </w:t>
      </w:r>
    </w:p>
    <w:p w14:paraId="5E8620D5" w14:textId="77777777" w:rsidR="0024670A" w:rsidRPr="002F3E0C" w:rsidRDefault="0024670A" w:rsidP="0024670A">
      <w:pPr>
        <w:rPr>
          <w:bCs/>
          <w:sz w:val="22"/>
          <w:szCs w:val="22"/>
        </w:rPr>
      </w:pPr>
      <w:r w:rsidRPr="002F3E0C">
        <w:rPr>
          <w:bCs/>
          <w:sz w:val="22"/>
          <w:szCs w:val="22"/>
        </w:rPr>
        <w:t xml:space="preserve">N56 - LT/1/10/1906/020 </w:t>
      </w:r>
    </w:p>
    <w:p w14:paraId="5AA66CA2" w14:textId="77777777" w:rsidR="0024670A" w:rsidRPr="002F3E0C" w:rsidRDefault="0024670A" w:rsidP="0024670A">
      <w:pPr>
        <w:rPr>
          <w:bCs/>
          <w:sz w:val="22"/>
          <w:szCs w:val="22"/>
        </w:rPr>
      </w:pPr>
      <w:r w:rsidRPr="002F3E0C">
        <w:rPr>
          <w:bCs/>
          <w:sz w:val="22"/>
          <w:szCs w:val="22"/>
        </w:rPr>
        <w:t xml:space="preserve">N60 - LT/1/10/1906/021 </w:t>
      </w:r>
    </w:p>
    <w:p w14:paraId="5758EC64" w14:textId="77777777" w:rsidR="00A100B0" w:rsidRPr="002F3E0C" w:rsidRDefault="00A100B0" w:rsidP="00A100B0">
      <w:pPr>
        <w:rPr>
          <w:bCs/>
          <w:sz w:val="22"/>
          <w:szCs w:val="22"/>
        </w:rPr>
      </w:pPr>
      <w:r w:rsidRPr="00C61A5A">
        <w:rPr>
          <w:bCs/>
          <w:sz w:val="22"/>
          <w:szCs w:val="22"/>
        </w:rPr>
        <w:t>N90 -</w:t>
      </w:r>
      <w:r>
        <w:rPr>
          <w:bCs/>
          <w:sz w:val="22"/>
          <w:szCs w:val="22"/>
        </w:rPr>
        <w:t xml:space="preserve"> LT/1/10/1906/028</w:t>
      </w:r>
    </w:p>
    <w:p w14:paraId="3DA27A36" w14:textId="77777777" w:rsidR="0024670A" w:rsidRPr="002F3E0C" w:rsidRDefault="0024670A" w:rsidP="0024670A">
      <w:pPr>
        <w:rPr>
          <w:bCs/>
          <w:sz w:val="22"/>
          <w:szCs w:val="22"/>
        </w:rPr>
      </w:pPr>
      <w:r w:rsidRPr="002F3E0C">
        <w:rPr>
          <w:bCs/>
          <w:sz w:val="22"/>
          <w:szCs w:val="22"/>
        </w:rPr>
        <w:t xml:space="preserve">N98 - LT/1/10/1906/022 </w:t>
      </w:r>
    </w:p>
    <w:p w14:paraId="1D375105" w14:textId="77777777" w:rsidR="0024670A" w:rsidRPr="002F3E0C" w:rsidRDefault="0024670A" w:rsidP="0024670A">
      <w:pPr>
        <w:rPr>
          <w:bCs/>
          <w:sz w:val="22"/>
          <w:szCs w:val="22"/>
        </w:rPr>
      </w:pPr>
      <w:r w:rsidRPr="002F3E0C">
        <w:rPr>
          <w:bCs/>
          <w:sz w:val="22"/>
          <w:szCs w:val="22"/>
        </w:rPr>
        <w:t xml:space="preserve">N100 - LT/1/10/1906/023 </w:t>
      </w:r>
    </w:p>
    <w:p w14:paraId="6E2BF9C4" w14:textId="77777777" w:rsidR="0024670A" w:rsidRPr="002F3E0C" w:rsidRDefault="0024670A" w:rsidP="0024670A">
      <w:pPr>
        <w:rPr>
          <w:bCs/>
          <w:sz w:val="22"/>
          <w:szCs w:val="22"/>
        </w:rPr>
      </w:pPr>
      <w:r w:rsidRPr="002F3E0C">
        <w:rPr>
          <w:bCs/>
          <w:sz w:val="22"/>
          <w:szCs w:val="22"/>
        </w:rPr>
        <w:t xml:space="preserve">N500 - LT/1/10/1906/024 </w:t>
      </w:r>
    </w:p>
    <w:p w14:paraId="2819C2F3" w14:textId="77777777" w:rsidR="0024670A" w:rsidRPr="002F3E0C" w:rsidRDefault="0024670A" w:rsidP="0024670A">
      <w:pPr>
        <w:rPr>
          <w:bCs/>
          <w:sz w:val="22"/>
          <w:szCs w:val="22"/>
          <w:u w:val="single"/>
        </w:rPr>
      </w:pPr>
      <w:r w:rsidRPr="002F3E0C">
        <w:rPr>
          <w:bCs/>
          <w:sz w:val="22"/>
          <w:szCs w:val="22"/>
          <w:u w:val="single"/>
        </w:rPr>
        <w:t>Buteliukas:</w:t>
      </w:r>
    </w:p>
    <w:p w14:paraId="7F58A9BB" w14:textId="77777777" w:rsidR="0024670A" w:rsidRPr="002F3E0C" w:rsidRDefault="0024670A" w:rsidP="0024670A">
      <w:pPr>
        <w:rPr>
          <w:bCs/>
          <w:sz w:val="22"/>
          <w:szCs w:val="22"/>
        </w:rPr>
      </w:pPr>
      <w:r w:rsidRPr="002F3E0C">
        <w:rPr>
          <w:bCs/>
          <w:sz w:val="22"/>
          <w:szCs w:val="22"/>
        </w:rPr>
        <w:t>N30 - LT/1/10/1906/025</w:t>
      </w:r>
    </w:p>
    <w:p w14:paraId="077479C0" w14:textId="77777777" w:rsidR="0024670A" w:rsidRPr="002F3E0C" w:rsidRDefault="0024670A" w:rsidP="0024670A">
      <w:pPr>
        <w:pStyle w:val="BTEMEASMCA"/>
        <w:tabs>
          <w:tab w:val="left" w:pos="567"/>
        </w:tabs>
        <w:rPr>
          <w:noProof w:val="0"/>
        </w:rPr>
      </w:pPr>
      <w:r w:rsidRPr="002F3E0C">
        <w:rPr>
          <w:bCs/>
        </w:rPr>
        <w:t>N1000 - LT/1/10/1906/026 (gydymo įstaigoms)</w:t>
      </w:r>
    </w:p>
    <w:p w14:paraId="1A6F7652" w14:textId="77777777" w:rsidR="0024670A" w:rsidRPr="002F3E0C" w:rsidRDefault="0024670A" w:rsidP="0024670A">
      <w:pPr>
        <w:pStyle w:val="BTEMEASMCA"/>
        <w:tabs>
          <w:tab w:val="left" w:pos="567"/>
        </w:tabs>
        <w:rPr>
          <w:noProof w:val="0"/>
        </w:rPr>
      </w:pPr>
    </w:p>
    <w:p w14:paraId="411AEAC6" w14:textId="77777777" w:rsidR="0024670A" w:rsidRPr="002F3E0C" w:rsidRDefault="0024670A" w:rsidP="0024670A">
      <w:pPr>
        <w:pStyle w:val="BTEMEASMCA"/>
        <w:tabs>
          <w:tab w:val="left" w:pos="567"/>
        </w:tabs>
        <w:rPr>
          <w:noProof w:val="0"/>
        </w:rPr>
      </w:pPr>
    </w:p>
    <w:p w14:paraId="40AD969B" w14:textId="77777777" w:rsidR="0024670A" w:rsidRPr="008225EB" w:rsidRDefault="0024670A" w:rsidP="0024670A">
      <w:pPr>
        <w:keepNext/>
        <w:tabs>
          <w:tab w:val="left" w:pos="0"/>
        </w:tabs>
        <w:ind w:left="720" w:hanging="720"/>
        <w:rPr>
          <w:noProof/>
          <w:szCs w:val="22"/>
        </w:rPr>
      </w:pPr>
      <w:bookmarkStart w:id="56" w:name="_Toc129243124"/>
      <w:bookmarkStart w:id="57" w:name="_Toc129243249"/>
      <w:r w:rsidRPr="00964536">
        <w:t>9.</w:t>
      </w:r>
      <w:r w:rsidRPr="002F3E0C">
        <w:tab/>
      </w:r>
      <w:bookmarkEnd w:id="56"/>
      <w:bookmarkEnd w:id="57"/>
      <w:r>
        <w:t xml:space="preserve"> </w:t>
      </w:r>
      <w:r>
        <w:rPr>
          <w:b/>
          <w:noProof/>
        </w:rPr>
        <w:t>REGISTRAVIMO / PERREGISTRAVIMO DATA</w:t>
      </w:r>
    </w:p>
    <w:p w14:paraId="5E7788A1" w14:textId="77777777" w:rsidR="0024670A" w:rsidRPr="002F3E0C" w:rsidRDefault="0024670A" w:rsidP="0024670A">
      <w:pPr>
        <w:pStyle w:val="PI-1EMEASMCA"/>
      </w:pPr>
    </w:p>
    <w:p w14:paraId="2AC17DE7" w14:textId="77777777" w:rsidR="0024670A" w:rsidRPr="002F3E0C" w:rsidRDefault="0024670A" w:rsidP="0024670A">
      <w:pPr>
        <w:pStyle w:val="BTEMEASMCA"/>
        <w:tabs>
          <w:tab w:val="left" w:pos="567"/>
        </w:tabs>
        <w:rPr>
          <w:noProof w:val="0"/>
        </w:rPr>
      </w:pPr>
    </w:p>
    <w:p w14:paraId="5C07D298" w14:textId="35334300" w:rsidR="0024670A" w:rsidRPr="002F3E0C" w:rsidRDefault="0024670A" w:rsidP="0024670A">
      <w:pPr>
        <w:rPr>
          <w:snapToGrid w:val="0"/>
          <w:sz w:val="22"/>
          <w:szCs w:val="22"/>
        </w:rPr>
      </w:pPr>
      <w:r w:rsidRPr="00EE4DE2">
        <w:rPr>
          <w:noProof/>
          <w:snapToGrid w:val="0"/>
          <w:sz w:val="22"/>
          <w:szCs w:val="22"/>
        </w:rPr>
        <w:t>Registravimo data</w:t>
      </w:r>
      <w:r>
        <w:rPr>
          <w:noProof/>
          <w:snapToGrid w:val="0"/>
          <w:sz w:val="22"/>
          <w:szCs w:val="22"/>
        </w:rPr>
        <w:t xml:space="preserve"> </w:t>
      </w:r>
      <w:r w:rsidRPr="002F3E0C">
        <w:rPr>
          <w:noProof/>
          <w:snapToGrid w:val="0"/>
          <w:sz w:val="22"/>
          <w:szCs w:val="22"/>
        </w:rPr>
        <w:t>2010 m. kovo</w:t>
      </w:r>
      <w:r w:rsidRPr="002F3E0C">
        <w:rPr>
          <w:snapToGrid w:val="0"/>
          <w:sz w:val="22"/>
          <w:szCs w:val="22"/>
        </w:rPr>
        <w:t xml:space="preserve"> </w:t>
      </w:r>
      <w:r w:rsidRPr="002F3E0C">
        <w:rPr>
          <w:noProof/>
          <w:snapToGrid w:val="0"/>
          <w:sz w:val="22"/>
          <w:szCs w:val="22"/>
        </w:rPr>
        <w:t>5 d.</w:t>
      </w:r>
    </w:p>
    <w:p w14:paraId="3326FC98" w14:textId="60B935C8" w:rsidR="0024670A" w:rsidRPr="002F3E0C" w:rsidRDefault="0024670A" w:rsidP="0024670A">
      <w:pPr>
        <w:rPr>
          <w:snapToGrid w:val="0"/>
          <w:sz w:val="22"/>
          <w:szCs w:val="22"/>
        </w:rPr>
      </w:pPr>
      <w:r w:rsidRPr="0098503D">
        <w:rPr>
          <w:noProof/>
          <w:snapToGrid w:val="0"/>
          <w:sz w:val="22"/>
          <w:szCs w:val="22"/>
        </w:rPr>
        <w:t xml:space="preserve">Paskutinio perregistravimo data </w:t>
      </w:r>
      <w:r w:rsidRPr="002F3E0C">
        <w:rPr>
          <w:snapToGrid w:val="0"/>
          <w:sz w:val="22"/>
          <w:szCs w:val="22"/>
        </w:rPr>
        <w:t>2014 m. kovo 5 d.</w:t>
      </w:r>
    </w:p>
    <w:p w14:paraId="79B511DB" w14:textId="77777777" w:rsidR="0024670A" w:rsidRPr="002F3E0C" w:rsidRDefault="0024670A" w:rsidP="0024670A">
      <w:pPr>
        <w:pStyle w:val="BTEMEASMCA"/>
        <w:tabs>
          <w:tab w:val="left" w:pos="567"/>
        </w:tabs>
        <w:rPr>
          <w:noProof w:val="0"/>
        </w:rPr>
      </w:pPr>
    </w:p>
    <w:p w14:paraId="327AF911" w14:textId="77777777" w:rsidR="0024670A" w:rsidRPr="002F3E0C" w:rsidRDefault="0024670A" w:rsidP="0024670A">
      <w:pPr>
        <w:pStyle w:val="BTEMEASMCA"/>
        <w:tabs>
          <w:tab w:val="left" w:pos="567"/>
        </w:tabs>
        <w:rPr>
          <w:noProof w:val="0"/>
        </w:rPr>
      </w:pPr>
    </w:p>
    <w:p w14:paraId="32B1DA6B" w14:textId="77777777" w:rsidR="0024670A" w:rsidRPr="002F3E0C" w:rsidRDefault="0024670A" w:rsidP="0024670A">
      <w:pPr>
        <w:pStyle w:val="PI-1EMEASMCA"/>
      </w:pPr>
      <w:bookmarkStart w:id="58" w:name="_Toc129243125"/>
      <w:bookmarkStart w:id="59" w:name="_Toc129243250"/>
      <w:r w:rsidRPr="002F3E0C">
        <w:t>10.</w:t>
      </w:r>
      <w:r w:rsidRPr="002F3E0C">
        <w:tab/>
        <w:t>TEKSTO PERŽIŪROS DATA</w:t>
      </w:r>
      <w:bookmarkEnd w:id="58"/>
      <w:bookmarkEnd w:id="59"/>
    </w:p>
    <w:p w14:paraId="6C14FB28" w14:textId="77777777" w:rsidR="0024670A" w:rsidRPr="002F3E0C" w:rsidRDefault="0024670A" w:rsidP="0024670A">
      <w:pPr>
        <w:pStyle w:val="BTEMEASMCA"/>
        <w:tabs>
          <w:tab w:val="left" w:pos="567"/>
        </w:tabs>
        <w:rPr>
          <w:noProof w:val="0"/>
        </w:rPr>
      </w:pPr>
    </w:p>
    <w:p w14:paraId="7BF427E3" w14:textId="133C7BB7" w:rsidR="0024670A" w:rsidRDefault="0078600B" w:rsidP="0024670A">
      <w:pPr>
        <w:pStyle w:val="BTEMEASMCA"/>
        <w:tabs>
          <w:tab w:val="left" w:pos="567"/>
        </w:tabs>
        <w:rPr>
          <w:noProof w:val="0"/>
        </w:rPr>
      </w:pPr>
      <w:r w:rsidRPr="0078600B">
        <w:rPr>
          <w:noProof w:val="0"/>
        </w:rPr>
        <w:t>2017 m. rugpjūčio 25 d.</w:t>
      </w:r>
    </w:p>
    <w:p w14:paraId="1262DA6C" w14:textId="77777777" w:rsidR="0078600B" w:rsidRPr="002F3E0C" w:rsidRDefault="0078600B" w:rsidP="0024670A">
      <w:pPr>
        <w:pStyle w:val="BTEMEASMCA"/>
        <w:tabs>
          <w:tab w:val="left" w:pos="567"/>
        </w:tabs>
        <w:rPr>
          <w:noProof w:val="0"/>
        </w:rPr>
      </w:pPr>
    </w:p>
    <w:p w14:paraId="60AB2121" w14:textId="77777777" w:rsidR="0024670A" w:rsidRPr="002F3E0C" w:rsidRDefault="0024670A" w:rsidP="0024670A">
      <w:pPr>
        <w:tabs>
          <w:tab w:val="left" w:pos="5954"/>
          <w:tab w:val="left" w:pos="6237"/>
          <w:tab w:val="left" w:pos="6663"/>
          <w:tab w:val="left" w:pos="6946"/>
        </w:tabs>
        <w:rPr>
          <w:rFonts w:eastAsia="SimSun"/>
          <w:sz w:val="22"/>
          <w:szCs w:val="22"/>
        </w:rPr>
      </w:pPr>
      <w:r w:rsidRPr="002F3E0C">
        <w:rPr>
          <w:rFonts w:eastAsia="SimSun"/>
          <w:noProof/>
          <w:sz w:val="22"/>
          <w:szCs w:val="22"/>
        </w:rPr>
        <w:t>Išsami informacija apie šį vaistinį preparatą pateikiama Valstybinės vaistų kontrolės tarnybos prie Lietuvos Respublikos sveikatos apsaugos ministerijos tinklalapyje</w:t>
      </w:r>
      <w:r w:rsidRPr="002F3E0C">
        <w:rPr>
          <w:rFonts w:eastAsia="SimSun"/>
          <w:i/>
          <w:noProof/>
          <w:sz w:val="22"/>
          <w:szCs w:val="22"/>
        </w:rPr>
        <w:t xml:space="preserve"> </w:t>
      </w:r>
      <w:hyperlink r:id="rId10" w:history="1">
        <w:r w:rsidRPr="002F3E0C">
          <w:rPr>
            <w:rFonts w:eastAsia="SimSun"/>
            <w:sz w:val="22"/>
            <w:szCs w:val="22"/>
            <w:u w:val="single"/>
          </w:rPr>
          <w:t>http://www.vvkt.lt</w:t>
        </w:r>
      </w:hyperlink>
    </w:p>
    <w:p w14:paraId="2022DDF6" w14:textId="77777777" w:rsidR="0024670A" w:rsidRPr="002F3E0C" w:rsidRDefault="0024670A" w:rsidP="0024670A">
      <w:pPr>
        <w:pStyle w:val="BTEMEASMCA"/>
        <w:tabs>
          <w:tab w:val="left" w:pos="567"/>
        </w:tabs>
        <w:rPr>
          <w:noProof w:val="0"/>
        </w:rPr>
      </w:pPr>
      <w:r w:rsidRPr="002F3E0C">
        <w:rPr>
          <w:noProof w:val="0"/>
        </w:rPr>
        <w:br w:type="page"/>
      </w:r>
    </w:p>
    <w:p w14:paraId="74A9DA37" w14:textId="77777777" w:rsidR="0024670A" w:rsidRPr="002F3E0C" w:rsidRDefault="0024670A" w:rsidP="0024670A">
      <w:pPr>
        <w:pStyle w:val="BTEMEASMCA"/>
        <w:tabs>
          <w:tab w:val="left" w:pos="567"/>
        </w:tabs>
        <w:rPr>
          <w:noProof w:val="0"/>
        </w:rPr>
      </w:pPr>
    </w:p>
    <w:p w14:paraId="3325647F" w14:textId="77777777" w:rsidR="0024670A" w:rsidRPr="002F3E0C" w:rsidRDefault="0024670A" w:rsidP="0024670A">
      <w:pPr>
        <w:pStyle w:val="BTEMEASMCA"/>
        <w:tabs>
          <w:tab w:val="left" w:pos="567"/>
        </w:tabs>
        <w:rPr>
          <w:noProof w:val="0"/>
        </w:rPr>
      </w:pPr>
    </w:p>
    <w:p w14:paraId="3C8D20FF" w14:textId="77777777" w:rsidR="0024670A" w:rsidRPr="002F3E0C" w:rsidRDefault="0024670A" w:rsidP="0024670A">
      <w:pPr>
        <w:pStyle w:val="BTEMEASMCA"/>
        <w:tabs>
          <w:tab w:val="left" w:pos="567"/>
        </w:tabs>
        <w:rPr>
          <w:noProof w:val="0"/>
        </w:rPr>
      </w:pPr>
    </w:p>
    <w:p w14:paraId="0D37ADB5" w14:textId="77777777" w:rsidR="0024670A" w:rsidRPr="002F3E0C" w:rsidRDefault="0024670A" w:rsidP="0024670A">
      <w:pPr>
        <w:pStyle w:val="BTEMEASMCA"/>
        <w:tabs>
          <w:tab w:val="left" w:pos="567"/>
        </w:tabs>
        <w:rPr>
          <w:noProof w:val="0"/>
        </w:rPr>
      </w:pPr>
    </w:p>
    <w:p w14:paraId="2C0FAEC7" w14:textId="77777777" w:rsidR="0024670A" w:rsidRPr="002F3E0C" w:rsidRDefault="0024670A" w:rsidP="0024670A">
      <w:pPr>
        <w:pStyle w:val="BTEMEASMCA"/>
        <w:tabs>
          <w:tab w:val="left" w:pos="567"/>
        </w:tabs>
        <w:rPr>
          <w:noProof w:val="0"/>
        </w:rPr>
      </w:pPr>
    </w:p>
    <w:p w14:paraId="70B0E0B5" w14:textId="77777777" w:rsidR="0024670A" w:rsidRPr="002F3E0C" w:rsidRDefault="0024670A" w:rsidP="0024670A">
      <w:pPr>
        <w:pStyle w:val="BTEMEASMCA"/>
        <w:tabs>
          <w:tab w:val="left" w:pos="567"/>
        </w:tabs>
        <w:rPr>
          <w:noProof w:val="0"/>
        </w:rPr>
      </w:pPr>
    </w:p>
    <w:p w14:paraId="4CA9667B" w14:textId="77777777" w:rsidR="0024670A" w:rsidRPr="002F3E0C" w:rsidRDefault="0024670A" w:rsidP="0024670A">
      <w:pPr>
        <w:pStyle w:val="BTEMEASMCA"/>
        <w:tabs>
          <w:tab w:val="left" w:pos="567"/>
        </w:tabs>
        <w:rPr>
          <w:noProof w:val="0"/>
        </w:rPr>
      </w:pPr>
    </w:p>
    <w:p w14:paraId="19CD57B9" w14:textId="77777777" w:rsidR="0024670A" w:rsidRPr="002F3E0C" w:rsidRDefault="0024670A" w:rsidP="0024670A">
      <w:pPr>
        <w:pStyle w:val="BTEMEASMCA"/>
        <w:tabs>
          <w:tab w:val="left" w:pos="567"/>
        </w:tabs>
        <w:rPr>
          <w:noProof w:val="0"/>
        </w:rPr>
      </w:pPr>
    </w:p>
    <w:p w14:paraId="75AB2248" w14:textId="77777777" w:rsidR="0024670A" w:rsidRPr="002F3E0C" w:rsidRDefault="0024670A" w:rsidP="0024670A">
      <w:pPr>
        <w:pStyle w:val="BTEMEASMCA"/>
        <w:tabs>
          <w:tab w:val="left" w:pos="567"/>
        </w:tabs>
        <w:rPr>
          <w:noProof w:val="0"/>
        </w:rPr>
      </w:pPr>
    </w:p>
    <w:p w14:paraId="414F0856" w14:textId="77777777" w:rsidR="0024670A" w:rsidRPr="002F3E0C" w:rsidRDefault="0024670A" w:rsidP="0024670A">
      <w:pPr>
        <w:pStyle w:val="BTEMEASMCA"/>
        <w:tabs>
          <w:tab w:val="left" w:pos="567"/>
        </w:tabs>
        <w:rPr>
          <w:noProof w:val="0"/>
        </w:rPr>
      </w:pPr>
    </w:p>
    <w:p w14:paraId="0FFF9F8A" w14:textId="77777777" w:rsidR="0024670A" w:rsidRPr="002F3E0C" w:rsidRDefault="0024670A" w:rsidP="0024670A">
      <w:pPr>
        <w:pStyle w:val="BTEMEASMCA"/>
        <w:tabs>
          <w:tab w:val="left" w:pos="567"/>
        </w:tabs>
        <w:rPr>
          <w:noProof w:val="0"/>
        </w:rPr>
      </w:pPr>
    </w:p>
    <w:p w14:paraId="5C9831DF" w14:textId="77777777" w:rsidR="0024670A" w:rsidRPr="002F3E0C" w:rsidRDefault="0024670A" w:rsidP="0024670A">
      <w:pPr>
        <w:pStyle w:val="BTEMEASMCA"/>
        <w:tabs>
          <w:tab w:val="left" w:pos="567"/>
        </w:tabs>
        <w:rPr>
          <w:noProof w:val="0"/>
        </w:rPr>
      </w:pPr>
    </w:p>
    <w:p w14:paraId="55BE0F74" w14:textId="77777777" w:rsidR="0024670A" w:rsidRPr="002F3E0C" w:rsidRDefault="0024670A" w:rsidP="0024670A">
      <w:pPr>
        <w:pStyle w:val="BTEMEASMCA"/>
        <w:tabs>
          <w:tab w:val="left" w:pos="567"/>
        </w:tabs>
        <w:rPr>
          <w:noProof w:val="0"/>
        </w:rPr>
      </w:pPr>
    </w:p>
    <w:p w14:paraId="7763AE01" w14:textId="77777777" w:rsidR="0024670A" w:rsidRPr="002F3E0C" w:rsidRDefault="0024670A" w:rsidP="0024670A">
      <w:pPr>
        <w:pStyle w:val="BTEMEASMCA"/>
        <w:tabs>
          <w:tab w:val="left" w:pos="567"/>
        </w:tabs>
        <w:rPr>
          <w:noProof w:val="0"/>
        </w:rPr>
      </w:pPr>
    </w:p>
    <w:p w14:paraId="46174689" w14:textId="77777777" w:rsidR="0024670A" w:rsidRPr="002F3E0C" w:rsidRDefault="0024670A" w:rsidP="0024670A">
      <w:pPr>
        <w:pStyle w:val="BTEMEASMCA"/>
        <w:tabs>
          <w:tab w:val="left" w:pos="567"/>
        </w:tabs>
        <w:rPr>
          <w:noProof w:val="0"/>
        </w:rPr>
      </w:pPr>
    </w:p>
    <w:p w14:paraId="05F9DE73" w14:textId="77777777" w:rsidR="0024670A" w:rsidRPr="002F3E0C" w:rsidRDefault="0024670A" w:rsidP="0024670A">
      <w:pPr>
        <w:pStyle w:val="BTEMEASMCA"/>
        <w:tabs>
          <w:tab w:val="left" w:pos="567"/>
        </w:tabs>
        <w:rPr>
          <w:noProof w:val="0"/>
        </w:rPr>
      </w:pPr>
    </w:p>
    <w:p w14:paraId="5DD78BBC" w14:textId="77777777" w:rsidR="0024670A" w:rsidRPr="002F3E0C" w:rsidRDefault="0024670A" w:rsidP="0024670A">
      <w:pPr>
        <w:pStyle w:val="BTEMEASMCA"/>
        <w:tabs>
          <w:tab w:val="left" w:pos="567"/>
        </w:tabs>
        <w:rPr>
          <w:noProof w:val="0"/>
        </w:rPr>
      </w:pPr>
    </w:p>
    <w:p w14:paraId="3118A0B6" w14:textId="77777777" w:rsidR="0024670A" w:rsidRPr="002F3E0C" w:rsidRDefault="0024670A" w:rsidP="0024670A">
      <w:pPr>
        <w:pStyle w:val="BTEMEASMCA"/>
        <w:tabs>
          <w:tab w:val="left" w:pos="567"/>
        </w:tabs>
        <w:rPr>
          <w:noProof w:val="0"/>
        </w:rPr>
      </w:pPr>
    </w:p>
    <w:p w14:paraId="18DA31CC" w14:textId="77777777" w:rsidR="0024670A" w:rsidRPr="002F3E0C" w:rsidRDefault="0024670A" w:rsidP="0024670A">
      <w:pPr>
        <w:pStyle w:val="BTEMEASMCA"/>
        <w:tabs>
          <w:tab w:val="left" w:pos="567"/>
        </w:tabs>
        <w:rPr>
          <w:noProof w:val="0"/>
        </w:rPr>
      </w:pPr>
    </w:p>
    <w:p w14:paraId="05B5241F" w14:textId="77777777" w:rsidR="0024670A" w:rsidRPr="002F3E0C" w:rsidRDefault="0024670A" w:rsidP="0024670A">
      <w:pPr>
        <w:pStyle w:val="BTEMEASMCA"/>
        <w:tabs>
          <w:tab w:val="left" w:pos="567"/>
        </w:tabs>
        <w:rPr>
          <w:noProof w:val="0"/>
        </w:rPr>
      </w:pPr>
    </w:p>
    <w:p w14:paraId="113777E8" w14:textId="77777777" w:rsidR="0024670A" w:rsidRPr="002F3E0C" w:rsidRDefault="0024670A" w:rsidP="0024670A">
      <w:pPr>
        <w:pStyle w:val="BTEMEASMCA"/>
        <w:tabs>
          <w:tab w:val="left" w:pos="567"/>
        </w:tabs>
        <w:rPr>
          <w:noProof w:val="0"/>
        </w:rPr>
      </w:pPr>
    </w:p>
    <w:p w14:paraId="17FFAD11" w14:textId="77777777" w:rsidR="0024670A" w:rsidRPr="002F3E0C" w:rsidRDefault="0024670A" w:rsidP="0024670A">
      <w:pPr>
        <w:pStyle w:val="BTEMEASMCA"/>
        <w:tabs>
          <w:tab w:val="left" w:pos="567"/>
        </w:tabs>
        <w:rPr>
          <w:noProof w:val="0"/>
        </w:rPr>
      </w:pPr>
    </w:p>
    <w:p w14:paraId="469F17FA" w14:textId="77777777" w:rsidR="0024670A" w:rsidRDefault="0024670A" w:rsidP="0024670A">
      <w:pPr>
        <w:pStyle w:val="TTEMEASMCA"/>
      </w:pPr>
      <w:bookmarkStart w:id="60" w:name="_Toc129243128"/>
      <w:bookmarkStart w:id="61" w:name="_Toc129243253"/>
    </w:p>
    <w:p w14:paraId="6067B181" w14:textId="77777777" w:rsidR="0024670A" w:rsidRPr="002F3E0C" w:rsidRDefault="0024670A" w:rsidP="0024670A">
      <w:pPr>
        <w:pStyle w:val="TTEMEASMCA"/>
      </w:pPr>
      <w:r w:rsidRPr="002F3E0C">
        <w:t>II PRIEDAS</w:t>
      </w:r>
      <w:bookmarkEnd w:id="60"/>
      <w:bookmarkEnd w:id="61"/>
    </w:p>
    <w:p w14:paraId="051179FC" w14:textId="77777777" w:rsidR="0024670A" w:rsidRPr="002F3E0C" w:rsidRDefault="0024670A" w:rsidP="0024670A">
      <w:pPr>
        <w:pStyle w:val="TTEMEASMCA"/>
      </w:pPr>
    </w:p>
    <w:p w14:paraId="0A815D0A" w14:textId="77777777" w:rsidR="0024670A" w:rsidRPr="002F3E0C" w:rsidRDefault="0024670A" w:rsidP="0024670A">
      <w:pPr>
        <w:pStyle w:val="BTEMEASMCA"/>
        <w:tabs>
          <w:tab w:val="left" w:pos="567"/>
        </w:tabs>
        <w:rPr>
          <w:noProof w:val="0"/>
        </w:rPr>
      </w:pPr>
    </w:p>
    <w:p w14:paraId="1FDB0DB8" w14:textId="77777777" w:rsidR="0024670A" w:rsidRPr="002F3E0C" w:rsidRDefault="0024670A" w:rsidP="0024670A">
      <w:pPr>
        <w:tabs>
          <w:tab w:val="left" w:pos="1701"/>
        </w:tabs>
        <w:spacing w:line="260" w:lineRule="exact"/>
        <w:ind w:left="1701" w:right="567" w:hanging="567"/>
        <w:rPr>
          <w:b/>
          <w:noProof/>
          <w:snapToGrid w:val="0"/>
          <w:sz w:val="22"/>
          <w:szCs w:val="22"/>
        </w:rPr>
      </w:pPr>
      <w:r w:rsidRPr="002F3E0C">
        <w:rPr>
          <w:b/>
          <w:noProof/>
          <w:snapToGrid w:val="0"/>
          <w:sz w:val="22"/>
          <w:szCs w:val="22"/>
        </w:rPr>
        <w:t>A.</w:t>
      </w:r>
      <w:r w:rsidRPr="002F3E0C">
        <w:rPr>
          <w:b/>
          <w:noProof/>
          <w:snapToGrid w:val="0"/>
          <w:sz w:val="22"/>
          <w:szCs w:val="22"/>
        </w:rPr>
        <w:tab/>
        <w:t>GAMINTOJAS (-AI), ATSAKINGAS (-I) UŽ SERIJŲ IŠLEIDIMĄ</w:t>
      </w:r>
    </w:p>
    <w:p w14:paraId="31AA1174" w14:textId="77777777" w:rsidR="0024670A" w:rsidRPr="002F3E0C" w:rsidRDefault="0024670A" w:rsidP="0024670A">
      <w:pPr>
        <w:tabs>
          <w:tab w:val="left" w:pos="1701"/>
        </w:tabs>
        <w:spacing w:line="260" w:lineRule="exact"/>
        <w:ind w:left="567" w:right="567" w:hanging="567"/>
        <w:rPr>
          <w:noProof/>
          <w:snapToGrid w:val="0"/>
          <w:sz w:val="22"/>
          <w:szCs w:val="22"/>
        </w:rPr>
      </w:pPr>
    </w:p>
    <w:p w14:paraId="646C5F2A" w14:textId="77777777" w:rsidR="0024670A" w:rsidRPr="002F3E0C" w:rsidRDefault="0024670A" w:rsidP="0024670A">
      <w:pPr>
        <w:tabs>
          <w:tab w:val="left" w:pos="1701"/>
        </w:tabs>
        <w:spacing w:line="260" w:lineRule="exact"/>
        <w:ind w:left="1701" w:right="567" w:hanging="567"/>
        <w:rPr>
          <w:b/>
          <w:snapToGrid w:val="0"/>
          <w:sz w:val="22"/>
          <w:szCs w:val="22"/>
        </w:rPr>
      </w:pPr>
      <w:r w:rsidRPr="002F3E0C">
        <w:rPr>
          <w:b/>
          <w:snapToGrid w:val="0"/>
          <w:sz w:val="22"/>
          <w:szCs w:val="22"/>
        </w:rPr>
        <w:t>B.</w:t>
      </w:r>
      <w:r w:rsidRPr="002F3E0C">
        <w:rPr>
          <w:b/>
          <w:snapToGrid w:val="0"/>
          <w:sz w:val="22"/>
          <w:szCs w:val="22"/>
        </w:rPr>
        <w:tab/>
        <w:t>TIEKIMO IR VARTOJIMO SĄLYGOS AR APRIBOJIMAI</w:t>
      </w:r>
    </w:p>
    <w:p w14:paraId="2C8BA7CC" w14:textId="77777777" w:rsidR="0024670A" w:rsidRPr="002F3E0C" w:rsidRDefault="0024670A" w:rsidP="0024670A">
      <w:pPr>
        <w:pStyle w:val="PI-1EMEASMCA"/>
      </w:pPr>
      <w:r w:rsidRPr="002F3E0C">
        <w:br w:type="page"/>
      </w:r>
      <w:r w:rsidRPr="002F3E0C">
        <w:lastRenderedPageBreak/>
        <w:t>A.</w:t>
      </w:r>
      <w:r w:rsidRPr="002F3E0C">
        <w:tab/>
        <w:t>GAMINTOJAS (-AI), ATSAKINGAS (-I) UŽ SERIJŲ IŠLEIDIMĄ</w:t>
      </w:r>
    </w:p>
    <w:p w14:paraId="04B11946" w14:textId="77777777" w:rsidR="0024670A" w:rsidRPr="002F3E0C" w:rsidRDefault="0024670A" w:rsidP="0024670A">
      <w:pPr>
        <w:pStyle w:val="BTEMEASMCA"/>
        <w:tabs>
          <w:tab w:val="left" w:pos="567"/>
        </w:tabs>
        <w:rPr>
          <w:noProof w:val="0"/>
          <w:highlight w:val="yellow"/>
        </w:rPr>
      </w:pPr>
    </w:p>
    <w:p w14:paraId="192355F1" w14:textId="77777777" w:rsidR="0024670A" w:rsidRPr="002F3E0C" w:rsidRDefault="0024670A" w:rsidP="0024670A">
      <w:pPr>
        <w:pStyle w:val="BTuEMEASMCA"/>
        <w:tabs>
          <w:tab w:val="left" w:pos="567"/>
        </w:tabs>
        <w:rPr>
          <w:noProof w:val="0"/>
        </w:rPr>
      </w:pPr>
      <w:r w:rsidRPr="002F3E0C">
        <w:rPr>
          <w:noProof w:val="0"/>
        </w:rPr>
        <w:t>Gamintojų, atsakingų už serijų išleidimą, pavadinimai ir adresai</w:t>
      </w:r>
    </w:p>
    <w:p w14:paraId="7BA4CB46" w14:textId="77777777" w:rsidR="0024670A" w:rsidRPr="002F3E0C" w:rsidRDefault="0024670A" w:rsidP="0024670A">
      <w:pPr>
        <w:pStyle w:val="BTEMEASMCA"/>
        <w:tabs>
          <w:tab w:val="left" w:pos="567"/>
        </w:tabs>
        <w:rPr>
          <w:noProof w:val="0"/>
        </w:rPr>
      </w:pPr>
    </w:p>
    <w:p w14:paraId="7C173CA1" w14:textId="77777777" w:rsidR="0024670A" w:rsidRPr="002F3E0C" w:rsidRDefault="0024670A" w:rsidP="0024670A">
      <w:pPr>
        <w:tabs>
          <w:tab w:val="left" w:pos="567"/>
        </w:tabs>
        <w:rPr>
          <w:sz w:val="22"/>
          <w:szCs w:val="22"/>
        </w:rPr>
      </w:pPr>
      <w:proofErr w:type="spellStart"/>
      <w:r w:rsidRPr="002F3E0C">
        <w:rPr>
          <w:sz w:val="22"/>
          <w:szCs w:val="22"/>
        </w:rPr>
        <w:t>Milpharm</w:t>
      </w:r>
      <w:proofErr w:type="spellEnd"/>
      <w:r w:rsidRPr="002F3E0C">
        <w:rPr>
          <w:sz w:val="22"/>
          <w:szCs w:val="22"/>
        </w:rPr>
        <w:t xml:space="preserve"> </w:t>
      </w:r>
      <w:proofErr w:type="spellStart"/>
      <w:r w:rsidRPr="002F3E0C">
        <w:rPr>
          <w:sz w:val="22"/>
          <w:szCs w:val="22"/>
        </w:rPr>
        <w:t>Limited</w:t>
      </w:r>
      <w:proofErr w:type="spellEnd"/>
    </w:p>
    <w:p w14:paraId="227DE49A" w14:textId="77777777" w:rsidR="0024670A" w:rsidRPr="002F3E0C" w:rsidRDefault="0024670A" w:rsidP="0024670A">
      <w:pPr>
        <w:tabs>
          <w:tab w:val="left" w:pos="567"/>
        </w:tabs>
        <w:rPr>
          <w:sz w:val="22"/>
          <w:szCs w:val="22"/>
        </w:rPr>
      </w:pPr>
      <w:proofErr w:type="spellStart"/>
      <w:r w:rsidRPr="002F3E0C">
        <w:rPr>
          <w:sz w:val="22"/>
          <w:szCs w:val="22"/>
        </w:rPr>
        <w:t>Ares</w:t>
      </w:r>
      <w:proofErr w:type="spellEnd"/>
      <w:r w:rsidRPr="002F3E0C">
        <w:rPr>
          <w:sz w:val="22"/>
          <w:szCs w:val="22"/>
        </w:rPr>
        <w:t xml:space="preserve">, </w:t>
      </w:r>
      <w:proofErr w:type="spellStart"/>
      <w:r w:rsidRPr="002F3E0C">
        <w:rPr>
          <w:sz w:val="22"/>
          <w:szCs w:val="22"/>
        </w:rPr>
        <w:t>Odyssey</w:t>
      </w:r>
      <w:proofErr w:type="spellEnd"/>
      <w:r w:rsidRPr="002F3E0C">
        <w:rPr>
          <w:sz w:val="22"/>
          <w:szCs w:val="22"/>
        </w:rPr>
        <w:t xml:space="preserve"> </w:t>
      </w:r>
      <w:proofErr w:type="spellStart"/>
      <w:r w:rsidRPr="002F3E0C">
        <w:rPr>
          <w:sz w:val="22"/>
          <w:szCs w:val="22"/>
        </w:rPr>
        <w:t>Business</w:t>
      </w:r>
      <w:proofErr w:type="spellEnd"/>
      <w:r w:rsidRPr="002F3E0C">
        <w:rPr>
          <w:sz w:val="22"/>
          <w:szCs w:val="22"/>
        </w:rPr>
        <w:t xml:space="preserve"> </w:t>
      </w:r>
      <w:proofErr w:type="spellStart"/>
      <w:r w:rsidRPr="002F3E0C">
        <w:rPr>
          <w:sz w:val="22"/>
          <w:szCs w:val="22"/>
        </w:rPr>
        <w:t>Park</w:t>
      </w:r>
      <w:proofErr w:type="spellEnd"/>
    </w:p>
    <w:p w14:paraId="52B7A204" w14:textId="77777777" w:rsidR="0024670A" w:rsidRPr="002F3E0C" w:rsidRDefault="0024670A" w:rsidP="0024670A">
      <w:pPr>
        <w:tabs>
          <w:tab w:val="left" w:pos="567"/>
        </w:tabs>
        <w:rPr>
          <w:sz w:val="22"/>
          <w:szCs w:val="22"/>
        </w:rPr>
      </w:pPr>
      <w:proofErr w:type="spellStart"/>
      <w:r w:rsidRPr="002F3E0C">
        <w:rPr>
          <w:sz w:val="22"/>
          <w:szCs w:val="22"/>
        </w:rPr>
        <w:t>West</w:t>
      </w:r>
      <w:proofErr w:type="spellEnd"/>
      <w:r w:rsidRPr="002F3E0C">
        <w:rPr>
          <w:sz w:val="22"/>
          <w:szCs w:val="22"/>
        </w:rPr>
        <w:t xml:space="preserve"> </w:t>
      </w:r>
      <w:proofErr w:type="spellStart"/>
      <w:r w:rsidRPr="002F3E0C">
        <w:rPr>
          <w:sz w:val="22"/>
          <w:szCs w:val="22"/>
        </w:rPr>
        <w:t>End</w:t>
      </w:r>
      <w:proofErr w:type="spellEnd"/>
      <w:r w:rsidRPr="002F3E0C">
        <w:rPr>
          <w:sz w:val="22"/>
          <w:szCs w:val="22"/>
        </w:rPr>
        <w:t xml:space="preserve"> </w:t>
      </w:r>
      <w:proofErr w:type="spellStart"/>
      <w:r w:rsidRPr="002F3E0C">
        <w:rPr>
          <w:sz w:val="22"/>
          <w:szCs w:val="22"/>
        </w:rPr>
        <w:t>Road</w:t>
      </w:r>
      <w:proofErr w:type="spellEnd"/>
    </w:p>
    <w:p w14:paraId="69CF4486" w14:textId="77777777" w:rsidR="0024670A" w:rsidRPr="002F3E0C" w:rsidRDefault="0024670A" w:rsidP="0024670A">
      <w:pPr>
        <w:tabs>
          <w:tab w:val="left" w:pos="567"/>
        </w:tabs>
        <w:rPr>
          <w:sz w:val="22"/>
          <w:szCs w:val="22"/>
        </w:rPr>
      </w:pPr>
      <w:proofErr w:type="spellStart"/>
      <w:r w:rsidRPr="002F3E0C">
        <w:rPr>
          <w:sz w:val="22"/>
          <w:szCs w:val="22"/>
        </w:rPr>
        <w:t>South</w:t>
      </w:r>
      <w:proofErr w:type="spellEnd"/>
      <w:r w:rsidRPr="002F3E0C">
        <w:rPr>
          <w:sz w:val="22"/>
          <w:szCs w:val="22"/>
        </w:rPr>
        <w:t xml:space="preserve"> </w:t>
      </w:r>
      <w:proofErr w:type="spellStart"/>
      <w:r w:rsidRPr="002F3E0C">
        <w:rPr>
          <w:sz w:val="22"/>
          <w:szCs w:val="22"/>
        </w:rPr>
        <w:t>Ruislip</w:t>
      </w:r>
      <w:proofErr w:type="spellEnd"/>
      <w:r w:rsidRPr="002F3E0C">
        <w:rPr>
          <w:sz w:val="22"/>
          <w:szCs w:val="22"/>
        </w:rPr>
        <w:t xml:space="preserve"> HA4 6QD</w:t>
      </w:r>
    </w:p>
    <w:p w14:paraId="4F84B70C" w14:textId="77777777" w:rsidR="0024670A" w:rsidRPr="002F3E0C" w:rsidRDefault="0024670A" w:rsidP="0024670A">
      <w:pPr>
        <w:pStyle w:val="BTEMEASMCA"/>
        <w:tabs>
          <w:tab w:val="left" w:pos="567"/>
        </w:tabs>
        <w:rPr>
          <w:rFonts w:eastAsia="SimSun"/>
          <w:noProof w:val="0"/>
        </w:rPr>
      </w:pPr>
      <w:r w:rsidRPr="002F3E0C">
        <w:rPr>
          <w:rFonts w:eastAsia="SimSun"/>
          <w:noProof w:val="0"/>
        </w:rPr>
        <w:t>Jungtinė Karalystė</w:t>
      </w:r>
    </w:p>
    <w:p w14:paraId="316F368E" w14:textId="77777777" w:rsidR="0024670A" w:rsidRPr="002F3E0C" w:rsidRDefault="0024670A" w:rsidP="0024670A">
      <w:pPr>
        <w:pStyle w:val="BTEMEASMCA"/>
        <w:tabs>
          <w:tab w:val="left" w:pos="567"/>
        </w:tabs>
        <w:rPr>
          <w:noProof w:val="0"/>
          <w:highlight w:val="yellow"/>
        </w:rPr>
      </w:pPr>
    </w:p>
    <w:p w14:paraId="128CAE58" w14:textId="77777777" w:rsidR="0024670A" w:rsidRPr="002F3E0C" w:rsidRDefault="0024670A" w:rsidP="0024670A">
      <w:pPr>
        <w:tabs>
          <w:tab w:val="left" w:pos="567"/>
        </w:tabs>
        <w:rPr>
          <w:sz w:val="22"/>
          <w:szCs w:val="22"/>
        </w:rPr>
      </w:pPr>
      <w:r w:rsidRPr="002F3E0C">
        <w:rPr>
          <w:sz w:val="22"/>
          <w:szCs w:val="22"/>
        </w:rPr>
        <w:t>arba</w:t>
      </w:r>
    </w:p>
    <w:p w14:paraId="3A0927C2" w14:textId="77777777" w:rsidR="0024670A" w:rsidRPr="002F3E0C" w:rsidRDefault="0024670A" w:rsidP="0024670A">
      <w:pPr>
        <w:tabs>
          <w:tab w:val="left" w:pos="567"/>
        </w:tabs>
        <w:autoSpaceDE w:val="0"/>
        <w:autoSpaceDN w:val="0"/>
        <w:adjustRightInd w:val="0"/>
        <w:rPr>
          <w:sz w:val="22"/>
          <w:szCs w:val="22"/>
        </w:rPr>
      </w:pPr>
    </w:p>
    <w:p w14:paraId="0C470363"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APL </w:t>
      </w:r>
      <w:proofErr w:type="spellStart"/>
      <w:r w:rsidRPr="002F3E0C">
        <w:rPr>
          <w:sz w:val="22"/>
          <w:szCs w:val="22"/>
        </w:rPr>
        <w:t>Swift</w:t>
      </w:r>
      <w:proofErr w:type="spellEnd"/>
      <w:r w:rsidRPr="002F3E0C">
        <w:rPr>
          <w:sz w:val="22"/>
          <w:szCs w:val="22"/>
        </w:rPr>
        <w:t xml:space="preserve"> </w:t>
      </w:r>
      <w:proofErr w:type="spellStart"/>
      <w:r w:rsidRPr="002F3E0C">
        <w:rPr>
          <w:sz w:val="22"/>
          <w:szCs w:val="22"/>
        </w:rPr>
        <w:t>Services</w:t>
      </w:r>
      <w:proofErr w:type="spellEnd"/>
      <w:r w:rsidRPr="002F3E0C">
        <w:rPr>
          <w:sz w:val="22"/>
          <w:szCs w:val="22"/>
        </w:rPr>
        <w:t xml:space="preserve"> (Malta) </w:t>
      </w:r>
      <w:proofErr w:type="spellStart"/>
      <w:r w:rsidRPr="002F3E0C">
        <w:rPr>
          <w:sz w:val="22"/>
          <w:szCs w:val="22"/>
        </w:rPr>
        <w:t>Limited</w:t>
      </w:r>
      <w:proofErr w:type="spellEnd"/>
    </w:p>
    <w:p w14:paraId="1B59B280"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HF26, </w:t>
      </w:r>
      <w:proofErr w:type="spellStart"/>
      <w:r w:rsidRPr="002F3E0C">
        <w:rPr>
          <w:sz w:val="22"/>
          <w:szCs w:val="22"/>
        </w:rPr>
        <w:t>Hal</w:t>
      </w:r>
      <w:proofErr w:type="spellEnd"/>
      <w:r w:rsidRPr="002F3E0C">
        <w:rPr>
          <w:sz w:val="22"/>
          <w:szCs w:val="22"/>
        </w:rPr>
        <w:t xml:space="preserve"> </w:t>
      </w:r>
      <w:proofErr w:type="spellStart"/>
      <w:r w:rsidRPr="002F3E0C">
        <w:rPr>
          <w:sz w:val="22"/>
          <w:szCs w:val="22"/>
        </w:rPr>
        <w:t>Far</w:t>
      </w:r>
      <w:proofErr w:type="spellEnd"/>
      <w:r w:rsidRPr="002F3E0C">
        <w:rPr>
          <w:sz w:val="22"/>
          <w:szCs w:val="22"/>
        </w:rPr>
        <w:t xml:space="preserve"> </w:t>
      </w:r>
      <w:proofErr w:type="spellStart"/>
      <w:r w:rsidRPr="002F3E0C">
        <w:rPr>
          <w:sz w:val="22"/>
          <w:szCs w:val="22"/>
        </w:rPr>
        <w:t>Industrial</w:t>
      </w:r>
      <w:proofErr w:type="spellEnd"/>
      <w:r w:rsidRPr="002F3E0C">
        <w:rPr>
          <w:sz w:val="22"/>
          <w:szCs w:val="22"/>
        </w:rPr>
        <w:t xml:space="preserve"> </w:t>
      </w:r>
      <w:proofErr w:type="spellStart"/>
      <w:r w:rsidRPr="002F3E0C">
        <w:rPr>
          <w:sz w:val="22"/>
          <w:szCs w:val="22"/>
        </w:rPr>
        <w:t>Estate</w:t>
      </w:r>
      <w:proofErr w:type="spellEnd"/>
    </w:p>
    <w:p w14:paraId="5B21A18E"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Hal</w:t>
      </w:r>
      <w:proofErr w:type="spellEnd"/>
      <w:r w:rsidRPr="002F3E0C">
        <w:rPr>
          <w:sz w:val="22"/>
          <w:szCs w:val="22"/>
        </w:rPr>
        <w:t xml:space="preserve"> </w:t>
      </w:r>
      <w:proofErr w:type="spellStart"/>
      <w:r w:rsidRPr="002F3E0C">
        <w:rPr>
          <w:sz w:val="22"/>
          <w:szCs w:val="22"/>
        </w:rPr>
        <w:t>Far</w:t>
      </w:r>
      <w:proofErr w:type="spellEnd"/>
      <w:r w:rsidRPr="002F3E0C">
        <w:rPr>
          <w:sz w:val="22"/>
          <w:szCs w:val="22"/>
        </w:rPr>
        <w:t xml:space="preserve">, </w:t>
      </w:r>
      <w:proofErr w:type="spellStart"/>
      <w:r w:rsidRPr="002F3E0C">
        <w:rPr>
          <w:sz w:val="22"/>
          <w:szCs w:val="22"/>
        </w:rPr>
        <w:t>Birzebbugia</w:t>
      </w:r>
      <w:proofErr w:type="spellEnd"/>
      <w:r w:rsidRPr="002F3E0C">
        <w:rPr>
          <w:sz w:val="22"/>
          <w:szCs w:val="22"/>
        </w:rPr>
        <w:t>, BBG 3000</w:t>
      </w:r>
    </w:p>
    <w:p w14:paraId="343FA23F"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Malta</w:t>
      </w:r>
    </w:p>
    <w:p w14:paraId="084026AD" w14:textId="77777777" w:rsidR="0024670A" w:rsidRPr="002F3E0C" w:rsidRDefault="0024670A" w:rsidP="0024670A">
      <w:pPr>
        <w:pStyle w:val="BTEMEASMCA"/>
        <w:tabs>
          <w:tab w:val="left" w:pos="567"/>
        </w:tabs>
        <w:rPr>
          <w:noProof w:val="0"/>
        </w:rPr>
      </w:pPr>
    </w:p>
    <w:p w14:paraId="201881E2" w14:textId="77777777" w:rsidR="0024670A" w:rsidRPr="002F3E0C" w:rsidRDefault="0024670A" w:rsidP="0024670A">
      <w:pPr>
        <w:pStyle w:val="BTEMEASMCA"/>
        <w:tabs>
          <w:tab w:val="left" w:pos="567"/>
        </w:tabs>
        <w:rPr>
          <w:noProof w:val="0"/>
        </w:rPr>
      </w:pPr>
      <w:r w:rsidRPr="002F3E0C">
        <w:rPr>
          <w:noProof w:val="0"/>
        </w:rPr>
        <w:t>arba</w:t>
      </w:r>
    </w:p>
    <w:p w14:paraId="673B7611" w14:textId="77777777" w:rsidR="0024670A" w:rsidRPr="002F3E0C" w:rsidRDefault="0024670A" w:rsidP="0024670A">
      <w:pPr>
        <w:pStyle w:val="BTEMEASMCA"/>
        <w:tabs>
          <w:tab w:val="left" w:pos="567"/>
        </w:tabs>
        <w:rPr>
          <w:noProof w:val="0"/>
        </w:rPr>
      </w:pPr>
    </w:p>
    <w:p w14:paraId="6F2D6881" w14:textId="77777777" w:rsidR="0024670A" w:rsidRPr="002F3E0C" w:rsidRDefault="0024670A" w:rsidP="0024670A">
      <w:pPr>
        <w:rPr>
          <w:sz w:val="22"/>
          <w:szCs w:val="22"/>
        </w:rPr>
      </w:pPr>
      <w:proofErr w:type="spellStart"/>
      <w:r w:rsidRPr="002F3E0C">
        <w:rPr>
          <w:sz w:val="22"/>
          <w:szCs w:val="22"/>
        </w:rPr>
        <w:t>Galenicum</w:t>
      </w:r>
      <w:proofErr w:type="spellEnd"/>
      <w:r w:rsidRPr="002F3E0C">
        <w:rPr>
          <w:sz w:val="22"/>
          <w:szCs w:val="22"/>
        </w:rPr>
        <w:t xml:space="preserve"> </w:t>
      </w:r>
      <w:proofErr w:type="spellStart"/>
      <w:r w:rsidRPr="002F3E0C">
        <w:rPr>
          <w:sz w:val="22"/>
          <w:szCs w:val="22"/>
        </w:rPr>
        <w:t>Health</w:t>
      </w:r>
      <w:proofErr w:type="spellEnd"/>
      <w:r w:rsidRPr="002F3E0C">
        <w:rPr>
          <w:sz w:val="22"/>
          <w:szCs w:val="22"/>
        </w:rPr>
        <w:t xml:space="preserve">, S.L. </w:t>
      </w:r>
    </w:p>
    <w:p w14:paraId="3C0F0025" w14:textId="77777777" w:rsidR="0024670A" w:rsidRPr="002F3E0C" w:rsidRDefault="0024670A" w:rsidP="0024670A">
      <w:pPr>
        <w:rPr>
          <w:sz w:val="22"/>
          <w:szCs w:val="22"/>
        </w:rPr>
      </w:pPr>
      <w:proofErr w:type="spellStart"/>
      <w:r w:rsidRPr="002F3E0C">
        <w:rPr>
          <w:sz w:val="22"/>
          <w:szCs w:val="22"/>
        </w:rPr>
        <w:t>Avda</w:t>
      </w:r>
      <w:proofErr w:type="spellEnd"/>
      <w:r w:rsidRPr="002F3E0C">
        <w:rPr>
          <w:sz w:val="22"/>
          <w:szCs w:val="22"/>
        </w:rPr>
        <w:t xml:space="preserve">. </w:t>
      </w:r>
      <w:proofErr w:type="spellStart"/>
      <w:r w:rsidRPr="002F3E0C">
        <w:rPr>
          <w:sz w:val="22"/>
          <w:szCs w:val="22"/>
        </w:rPr>
        <w:t>Cornellá</w:t>
      </w:r>
      <w:proofErr w:type="spellEnd"/>
      <w:r w:rsidRPr="002F3E0C">
        <w:rPr>
          <w:sz w:val="22"/>
          <w:szCs w:val="22"/>
        </w:rPr>
        <w:t xml:space="preserve"> 144, 7º-1ª </w:t>
      </w:r>
      <w:proofErr w:type="spellStart"/>
      <w:r w:rsidRPr="002F3E0C">
        <w:rPr>
          <w:sz w:val="22"/>
          <w:szCs w:val="22"/>
        </w:rPr>
        <w:t>Edificio</w:t>
      </w:r>
      <w:proofErr w:type="spellEnd"/>
      <w:r w:rsidRPr="002F3E0C">
        <w:rPr>
          <w:sz w:val="22"/>
          <w:szCs w:val="22"/>
        </w:rPr>
        <w:t xml:space="preserve"> LEKLA</w:t>
      </w:r>
    </w:p>
    <w:p w14:paraId="268558D8" w14:textId="77777777" w:rsidR="0024670A" w:rsidRPr="002F3E0C" w:rsidRDefault="0024670A" w:rsidP="0024670A">
      <w:pPr>
        <w:rPr>
          <w:sz w:val="22"/>
          <w:szCs w:val="22"/>
        </w:rPr>
      </w:pPr>
      <w:proofErr w:type="spellStart"/>
      <w:r w:rsidRPr="002F3E0C">
        <w:rPr>
          <w:sz w:val="22"/>
          <w:szCs w:val="22"/>
        </w:rPr>
        <w:t>Esplugues</w:t>
      </w:r>
      <w:proofErr w:type="spellEnd"/>
      <w:r w:rsidRPr="002F3E0C">
        <w:rPr>
          <w:sz w:val="22"/>
          <w:szCs w:val="22"/>
        </w:rPr>
        <w:t xml:space="preserve"> de </w:t>
      </w:r>
      <w:proofErr w:type="spellStart"/>
      <w:r w:rsidRPr="002F3E0C">
        <w:rPr>
          <w:sz w:val="22"/>
          <w:szCs w:val="22"/>
        </w:rPr>
        <w:t>Llobregat</w:t>
      </w:r>
      <w:proofErr w:type="spellEnd"/>
      <w:r w:rsidRPr="002F3E0C">
        <w:rPr>
          <w:sz w:val="22"/>
          <w:szCs w:val="22"/>
        </w:rPr>
        <w:t xml:space="preserve"> 08950, </w:t>
      </w:r>
      <w:proofErr w:type="spellStart"/>
      <w:r w:rsidRPr="002F3E0C">
        <w:rPr>
          <w:sz w:val="22"/>
          <w:szCs w:val="22"/>
        </w:rPr>
        <w:t>Barcelona</w:t>
      </w:r>
      <w:proofErr w:type="spellEnd"/>
    </w:p>
    <w:p w14:paraId="64AE224B" w14:textId="77777777" w:rsidR="0024670A" w:rsidRPr="002F3E0C" w:rsidRDefault="0024670A" w:rsidP="0024670A">
      <w:pPr>
        <w:rPr>
          <w:sz w:val="22"/>
          <w:szCs w:val="22"/>
        </w:rPr>
      </w:pPr>
      <w:r w:rsidRPr="002F3E0C">
        <w:rPr>
          <w:sz w:val="22"/>
          <w:szCs w:val="22"/>
        </w:rPr>
        <w:t>Ispanija</w:t>
      </w:r>
    </w:p>
    <w:p w14:paraId="0766908F" w14:textId="77777777" w:rsidR="0024670A" w:rsidRPr="002F3E0C" w:rsidRDefault="0024670A" w:rsidP="0024670A">
      <w:pPr>
        <w:pStyle w:val="BTEMEASMCA"/>
        <w:tabs>
          <w:tab w:val="left" w:pos="567"/>
        </w:tabs>
        <w:rPr>
          <w:noProof w:val="0"/>
        </w:rPr>
      </w:pPr>
    </w:p>
    <w:p w14:paraId="04C4745A" w14:textId="77777777" w:rsidR="0024670A" w:rsidRPr="002F3E0C" w:rsidRDefault="0024670A" w:rsidP="0024670A">
      <w:pPr>
        <w:pStyle w:val="BTEMEASMCA"/>
        <w:tabs>
          <w:tab w:val="left" w:pos="567"/>
        </w:tabs>
        <w:rPr>
          <w:noProof w:val="0"/>
          <w:highlight w:val="yellow"/>
        </w:rPr>
      </w:pPr>
      <w:r w:rsidRPr="002F3E0C">
        <w:rPr>
          <w:noProof w:val="0"/>
        </w:rPr>
        <w:t>Su pakuote pateikiamame lapelyje nurodomas gamintojo, atsakingo už konkrečios serijos išleidimą, pavadinimas ir adresas.</w:t>
      </w:r>
    </w:p>
    <w:p w14:paraId="7FB04F39" w14:textId="77777777" w:rsidR="0024670A" w:rsidRPr="002F3E0C" w:rsidRDefault="0024670A" w:rsidP="0024670A">
      <w:pPr>
        <w:pStyle w:val="BTEMEASMCA"/>
        <w:tabs>
          <w:tab w:val="left" w:pos="567"/>
        </w:tabs>
        <w:rPr>
          <w:noProof w:val="0"/>
          <w:highlight w:val="yellow"/>
        </w:rPr>
      </w:pPr>
    </w:p>
    <w:p w14:paraId="29DC3632" w14:textId="77777777" w:rsidR="0024670A" w:rsidRPr="002F3E0C" w:rsidRDefault="0024670A" w:rsidP="0024670A">
      <w:pPr>
        <w:pStyle w:val="BTEMEASMCA"/>
        <w:tabs>
          <w:tab w:val="left" w:pos="567"/>
        </w:tabs>
        <w:rPr>
          <w:noProof w:val="0"/>
          <w:highlight w:val="yellow"/>
        </w:rPr>
      </w:pPr>
    </w:p>
    <w:p w14:paraId="0017D2A4" w14:textId="77777777" w:rsidR="0024670A" w:rsidRPr="002F3E0C" w:rsidRDefault="0024670A" w:rsidP="0024670A">
      <w:pPr>
        <w:tabs>
          <w:tab w:val="left" w:pos="567"/>
        </w:tabs>
        <w:ind w:left="567" w:hanging="567"/>
        <w:rPr>
          <w:snapToGrid w:val="0"/>
          <w:sz w:val="22"/>
          <w:szCs w:val="22"/>
        </w:rPr>
      </w:pPr>
      <w:bookmarkStart w:id="62" w:name="_Toc129243129"/>
      <w:bookmarkStart w:id="63" w:name="_Toc129243254"/>
      <w:r w:rsidRPr="002F3E0C">
        <w:rPr>
          <w:b/>
          <w:noProof/>
          <w:snapToGrid w:val="0"/>
          <w:sz w:val="22"/>
          <w:szCs w:val="22"/>
        </w:rPr>
        <w:t>B.</w:t>
      </w:r>
      <w:r w:rsidRPr="002F3E0C">
        <w:rPr>
          <w:b/>
          <w:snapToGrid w:val="0"/>
          <w:sz w:val="22"/>
          <w:szCs w:val="22"/>
        </w:rPr>
        <w:tab/>
      </w:r>
      <w:r w:rsidRPr="002F3E0C">
        <w:rPr>
          <w:b/>
          <w:noProof/>
          <w:snapToGrid w:val="0"/>
          <w:sz w:val="22"/>
          <w:szCs w:val="22"/>
        </w:rPr>
        <w:t>TIEKIMO IR VARTOJIMO SĄLYGOS AR APRIBOJIMAI</w:t>
      </w:r>
    </w:p>
    <w:p w14:paraId="2CF89314" w14:textId="77777777" w:rsidR="0024670A" w:rsidRPr="002F3E0C" w:rsidRDefault="0024670A" w:rsidP="0024670A">
      <w:pPr>
        <w:tabs>
          <w:tab w:val="left" w:pos="567"/>
        </w:tabs>
        <w:spacing w:line="260" w:lineRule="exact"/>
        <w:rPr>
          <w:snapToGrid w:val="0"/>
          <w:sz w:val="22"/>
          <w:szCs w:val="22"/>
        </w:rPr>
      </w:pPr>
    </w:p>
    <w:p w14:paraId="572F3444" w14:textId="77777777" w:rsidR="0024670A" w:rsidRPr="002F3E0C" w:rsidRDefault="0024670A" w:rsidP="0024670A">
      <w:pPr>
        <w:tabs>
          <w:tab w:val="left" w:pos="567"/>
        </w:tabs>
        <w:spacing w:line="260" w:lineRule="exact"/>
        <w:rPr>
          <w:snapToGrid w:val="0"/>
          <w:sz w:val="22"/>
          <w:szCs w:val="22"/>
        </w:rPr>
      </w:pPr>
      <w:r w:rsidRPr="002F3E0C">
        <w:rPr>
          <w:snapToGrid w:val="0"/>
          <w:sz w:val="22"/>
          <w:szCs w:val="22"/>
        </w:rPr>
        <w:t>Receptinis vaistinis preparatas.</w:t>
      </w:r>
    </w:p>
    <w:bookmarkEnd w:id="62"/>
    <w:bookmarkEnd w:id="63"/>
    <w:p w14:paraId="48F4FF8D" w14:textId="77777777" w:rsidR="0024670A" w:rsidRPr="002F3E0C" w:rsidRDefault="0024670A" w:rsidP="0024670A">
      <w:pPr>
        <w:pStyle w:val="BTEMEASMCA"/>
        <w:tabs>
          <w:tab w:val="left" w:pos="567"/>
        </w:tabs>
        <w:rPr>
          <w:noProof w:val="0"/>
        </w:rPr>
      </w:pPr>
    </w:p>
    <w:p w14:paraId="79FC9ECF" w14:textId="77777777" w:rsidR="0024670A" w:rsidRPr="002F3E0C" w:rsidRDefault="0024670A" w:rsidP="0024670A">
      <w:pPr>
        <w:pStyle w:val="BTEMEASMCA"/>
        <w:tabs>
          <w:tab w:val="left" w:pos="567"/>
        </w:tabs>
        <w:rPr>
          <w:noProof w:val="0"/>
        </w:rPr>
      </w:pPr>
      <w:r w:rsidRPr="002F3E0C">
        <w:rPr>
          <w:noProof w:val="0"/>
        </w:rPr>
        <w:br w:type="page"/>
      </w:r>
    </w:p>
    <w:p w14:paraId="6B655C30" w14:textId="77777777" w:rsidR="0024670A" w:rsidRPr="002F3E0C" w:rsidRDefault="0024670A" w:rsidP="0024670A">
      <w:pPr>
        <w:pStyle w:val="BTEMEASMCA"/>
        <w:tabs>
          <w:tab w:val="left" w:pos="567"/>
        </w:tabs>
        <w:rPr>
          <w:noProof w:val="0"/>
        </w:rPr>
      </w:pPr>
    </w:p>
    <w:p w14:paraId="2A8E9A58" w14:textId="77777777" w:rsidR="0024670A" w:rsidRPr="002F3E0C" w:rsidRDefault="0024670A" w:rsidP="0024670A">
      <w:pPr>
        <w:pStyle w:val="BTEMEASMCA"/>
        <w:tabs>
          <w:tab w:val="left" w:pos="567"/>
        </w:tabs>
        <w:rPr>
          <w:noProof w:val="0"/>
        </w:rPr>
      </w:pPr>
    </w:p>
    <w:p w14:paraId="3BC3F404" w14:textId="77777777" w:rsidR="0024670A" w:rsidRPr="002F3E0C" w:rsidRDefault="0024670A" w:rsidP="0024670A">
      <w:pPr>
        <w:pStyle w:val="BTEMEASMCA"/>
        <w:tabs>
          <w:tab w:val="left" w:pos="567"/>
        </w:tabs>
        <w:rPr>
          <w:noProof w:val="0"/>
        </w:rPr>
      </w:pPr>
    </w:p>
    <w:p w14:paraId="67751352" w14:textId="77777777" w:rsidR="0024670A" w:rsidRPr="002F3E0C" w:rsidRDefault="0024670A" w:rsidP="0024670A">
      <w:pPr>
        <w:pStyle w:val="BTEMEASMCA"/>
        <w:tabs>
          <w:tab w:val="left" w:pos="567"/>
        </w:tabs>
        <w:rPr>
          <w:noProof w:val="0"/>
        </w:rPr>
      </w:pPr>
    </w:p>
    <w:p w14:paraId="117310C6" w14:textId="77777777" w:rsidR="0024670A" w:rsidRPr="002F3E0C" w:rsidRDefault="0024670A" w:rsidP="0024670A">
      <w:pPr>
        <w:pStyle w:val="BTEMEASMCA"/>
        <w:tabs>
          <w:tab w:val="left" w:pos="567"/>
        </w:tabs>
        <w:rPr>
          <w:noProof w:val="0"/>
        </w:rPr>
      </w:pPr>
    </w:p>
    <w:p w14:paraId="0657498F" w14:textId="77777777" w:rsidR="0024670A" w:rsidRPr="002F3E0C" w:rsidRDefault="0024670A" w:rsidP="0024670A">
      <w:pPr>
        <w:pStyle w:val="BTEMEASMCA"/>
        <w:tabs>
          <w:tab w:val="left" w:pos="567"/>
        </w:tabs>
        <w:rPr>
          <w:noProof w:val="0"/>
        </w:rPr>
      </w:pPr>
    </w:p>
    <w:p w14:paraId="5DADAD51" w14:textId="77777777" w:rsidR="0024670A" w:rsidRPr="002F3E0C" w:rsidRDefault="0024670A" w:rsidP="0024670A">
      <w:pPr>
        <w:pStyle w:val="BTEMEASMCA"/>
        <w:tabs>
          <w:tab w:val="left" w:pos="567"/>
        </w:tabs>
        <w:rPr>
          <w:noProof w:val="0"/>
        </w:rPr>
      </w:pPr>
    </w:p>
    <w:p w14:paraId="6ADEE95F" w14:textId="77777777" w:rsidR="0024670A" w:rsidRPr="002F3E0C" w:rsidRDefault="0024670A" w:rsidP="0024670A">
      <w:pPr>
        <w:pStyle w:val="BTEMEASMCA"/>
        <w:tabs>
          <w:tab w:val="left" w:pos="567"/>
        </w:tabs>
        <w:rPr>
          <w:noProof w:val="0"/>
        </w:rPr>
      </w:pPr>
    </w:p>
    <w:p w14:paraId="04ABBF67" w14:textId="77777777" w:rsidR="0024670A" w:rsidRPr="002F3E0C" w:rsidRDefault="0024670A" w:rsidP="0024670A">
      <w:pPr>
        <w:pStyle w:val="BTEMEASMCA"/>
        <w:tabs>
          <w:tab w:val="left" w:pos="567"/>
        </w:tabs>
        <w:rPr>
          <w:noProof w:val="0"/>
        </w:rPr>
      </w:pPr>
    </w:p>
    <w:p w14:paraId="4BDA7675" w14:textId="77777777" w:rsidR="0024670A" w:rsidRPr="002F3E0C" w:rsidRDefault="0024670A" w:rsidP="0024670A">
      <w:pPr>
        <w:pStyle w:val="BTEMEASMCA"/>
        <w:tabs>
          <w:tab w:val="left" w:pos="567"/>
        </w:tabs>
        <w:rPr>
          <w:noProof w:val="0"/>
        </w:rPr>
      </w:pPr>
    </w:p>
    <w:p w14:paraId="16FF4E82" w14:textId="77777777" w:rsidR="0024670A" w:rsidRPr="002F3E0C" w:rsidRDefault="0024670A" w:rsidP="0024670A">
      <w:pPr>
        <w:pStyle w:val="BTEMEASMCA"/>
        <w:tabs>
          <w:tab w:val="left" w:pos="567"/>
        </w:tabs>
        <w:rPr>
          <w:noProof w:val="0"/>
        </w:rPr>
      </w:pPr>
    </w:p>
    <w:p w14:paraId="5B738932" w14:textId="77777777" w:rsidR="0024670A" w:rsidRPr="002F3E0C" w:rsidRDefault="0024670A" w:rsidP="0024670A">
      <w:pPr>
        <w:pStyle w:val="BTEMEASMCA"/>
        <w:tabs>
          <w:tab w:val="left" w:pos="567"/>
        </w:tabs>
        <w:rPr>
          <w:noProof w:val="0"/>
        </w:rPr>
      </w:pPr>
    </w:p>
    <w:p w14:paraId="7A63374D" w14:textId="77777777" w:rsidR="0024670A" w:rsidRPr="002F3E0C" w:rsidRDefault="0024670A" w:rsidP="0024670A">
      <w:pPr>
        <w:pStyle w:val="BTEMEASMCA"/>
        <w:tabs>
          <w:tab w:val="left" w:pos="567"/>
        </w:tabs>
        <w:rPr>
          <w:noProof w:val="0"/>
        </w:rPr>
      </w:pPr>
    </w:p>
    <w:p w14:paraId="4B4D73A4" w14:textId="77777777" w:rsidR="0024670A" w:rsidRPr="002F3E0C" w:rsidRDefault="0024670A" w:rsidP="0024670A">
      <w:pPr>
        <w:pStyle w:val="BTEMEASMCA"/>
        <w:tabs>
          <w:tab w:val="left" w:pos="567"/>
        </w:tabs>
        <w:rPr>
          <w:noProof w:val="0"/>
        </w:rPr>
      </w:pPr>
    </w:p>
    <w:p w14:paraId="755A3F5B" w14:textId="77777777" w:rsidR="0024670A" w:rsidRPr="002F3E0C" w:rsidRDefault="0024670A" w:rsidP="0024670A">
      <w:pPr>
        <w:pStyle w:val="BTEMEASMCA"/>
        <w:tabs>
          <w:tab w:val="left" w:pos="567"/>
        </w:tabs>
        <w:rPr>
          <w:noProof w:val="0"/>
        </w:rPr>
      </w:pPr>
    </w:p>
    <w:p w14:paraId="223D6BAA" w14:textId="77777777" w:rsidR="0024670A" w:rsidRPr="002F3E0C" w:rsidRDefault="0024670A" w:rsidP="0024670A">
      <w:pPr>
        <w:pStyle w:val="BTEMEASMCA"/>
        <w:tabs>
          <w:tab w:val="left" w:pos="567"/>
        </w:tabs>
        <w:rPr>
          <w:noProof w:val="0"/>
        </w:rPr>
      </w:pPr>
    </w:p>
    <w:p w14:paraId="295817ED" w14:textId="77777777" w:rsidR="0024670A" w:rsidRPr="002F3E0C" w:rsidRDefault="0024670A" w:rsidP="0024670A">
      <w:pPr>
        <w:pStyle w:val="BTEMEASMCA"/>
        <w:tabs>
          <w:tab w:val="left" w:pos="567"/>
        </w:tabs>
        <w:rPr>
          <w:noProof w:val="0"/>
        </w:rPr>
      </w:pPr>
    </w:p>
    <w:p w14:paraId="339A974C" w14:textId="77777777" w:rsidR="0024670A" w:rsidRPr="002F3E0C" w:rsidRDefault="0024670A" w:rsidP="0024670A">
      <w:pPr>
        <w:pStyle w:val="BTEMEASMCA"/>
        <w:tabs>
          <w:tab w:val="left" w:pos="567"/>
        </w:tabs>
        <w:rPr>
          <w:noProof w:val="0"/>
        </w:rPr>
      </w:pPr>
    </w:p>
    <w:p w14:paraId="4CAAFAED" w14:textId="77777777" w:rsidR="0024670A" w:rsidRPr="002F3E0C" w:rsidRDefault="0024670A" w:rsidP="0024670A">
      <w:pPr>
        <w:pStyle w:val="BTEMEASMCA"/>
        <w:tabs>
          <w:tab w:val="left" w:pos="567"/>
        </w:tabs>
        <w:rPr>
          <w:noProof w:val="0"/>
        </w:rPr>
      </w:pPr>
    </w:p>
    <w:p w14:paraId="56693867" w14:textId="77777777" w:rsidR="0024670A" w:rsidRPr="002F3E0C" w:rsidRDefault="0024670A" w:rsidP="0024670A">
      <w:pPr>
        <w:pStyle w:val="BTEMEASMCA"/>
        <w:tabs>
          <w:tab w:val="left" w:pos="567"/>
        </w:tabs>
        <w:rPr>
          <w:noProof w:val="0"/>
        </w:rPr>
      </w:pPr>
    </w:p>
    <w:p w14:paraId="1DA5AD3F" w14:textId="77777777" w:rsidR="0024670A" w:rsidRPr="002F3E0C" w:rsidRDefault="0024670A" w:rsidP="0024670A">
      <w:pPr>
        <w:pStyle w:val="BTEMEASMCA"/>
        <w:tabs>
          <w:tab w:val="left" w:pos="567"/>
        </w:tabs>
        <w:rPr>
          <w:noProof w:val="0"/>
        </w:rPr>
      </w:pPr>
    </w:p>
    <w:p w14:paraId="77F41DF4" w14:textId="77777777" w:rsidR="0024670A" w:rsidRPr="002F3E0C" w:rsidRDefault="0024670A" w:rsidP="0024670A">
      <w:pPr>
        <w:pStyle w:val="BTEMEASMCA"/>
        <w:tabs>
          <w:tab w:val="left" w:pos="567"/>
        </w:tabs>
        <w:rPr>
          <w:noProof w:val="0"/>
        </w:rPr>
      </w:pPr>
    </w:p>
    <w:p w14:paraId="6B2E1233" w14:textId="77777777" w:rsidR="0024670A" w:rsidRPr="002F3E0C" w:rsidRDefault="0024670A" w:rsidP="0024670A">
      <w:pPr>
        <w:pStyle w:val="TTEMEASMCA"/>
      </w:pPr>
      <w:bookmarkStart w:id="64" w:name="_Toc129243134"/>
      <w:bookmarkStart w:id="65" w:name="_Toc129243259"/>
      <w:r w:rsidRPr="002F3E0C">
        <w:t>III PRIEDAS</w:t>
      </w:r>
      <w:bookmarkEnd w:id="64"/>
      <w:bookmarkEnd w:id="65"/>
    </w:p>
    <w:p w14:paraId="617D1268" w14:textId="77777777" w:rsidR="0024670A" w:rsidRPr="002F3E0C" w:rsidRDefault="0024670A" w:rsidP="0024670A">
      <w:pPr>
        <w:pStyle w:val="BTEMEASMCA"/>
        <w:tabs>
          <w:tab w:val="left" w:pos="567"/>
        </w:tabs>
        <w:rPr>
          <w:noProof w:val="0"/>
        </w:rPr>
      </w:pPr>
    </w:p>
    <w:p w14:paraId="1637FE92" w14:textId="77777777" w:rsidR="0024670A" w:rsidRPr="002F3E0C" w:rsidRDefault="0024670A" w:rsidP="0024670A">
      <w:pPr>
        <w:pStyle w:val="TTEMEASMCA"/>
      </w:pPr>
      <w:bookmarkStart w:id="66" w:name="_Toc129243135"/>
      <w:bookmarkStart w:id="67" w:name="_Toc129243260"/>
      <w:r w:rsidRPr="002F3E0C">
        <w:t>ŽENKLINIMAS IR PAKUOTĖS LAPELIS</w:t>
      </w:r>
      <w:bookmarkEnd w:id="66"/>
      <w:bookmarkEnd w:id="67"/>
    </w:p>
    <w:p w14:paraId="7D2DD1E5" w14:textId="77777777" w:rsidR="0024670A" w:rsidRPr="002F3E0C" w:rsidRDefault="0024670A" w:rsidP="0024670A">
      <w:pPr>
        <w:pStyle w:val="BTEMEASMCA"/>
        <w:tabs>
          <w:tab w:val="left" w:pos="567"/>
        </w:tabs>
        <w:rPr>
          <w:noProof w:val="0"/>
        </w:rPr>
      </w:pPr>
      <w:r w:rsidRPr="002F3E0C">
        <w:rPr>
          <w:noProof w:val="0"/>
        </w:rPr>
        <w:br w:type="page"/>
      </w:r>
    </w:p>
    <w:p w14:paraId="61DA3A7F" w14:textId="77777777" w:rsidR="0024670A" w:rsidRPr="002F3E0C" w:rsidRDefault="0024670A" w:rsidP="0024670A">
      <w:pPr>
        <w:pStyle w:val="BTEMEASMCA"/>
        <w:tabs>
          <w:tab w:val="left" w:pos="567"/>
        </w:tabs>
        <w:rPr>
          <w:noProof w:val="0"/>
        </w:rPr>
      </w:pPr>
    </w:p>
    <w:p w14:paraId="0C03012B" w14:textId="77777777" w:rsidR="0024670A" w:rsidRPr="002F3E0C" w:rsidRDefault="0024670A" w:rsidP="0024670A">
      <w:pPr>
        <w:pStyle w:val="BTEMEASMCA"/>
        <w:tabs>
          <w:tab w:val="left" w:pos="567"/>
        </w:tabs>
        <w:rPr>
          <w:noProof w:val="0"/>
        </w:rPr>
      </w:pPr>
    </w:p>
    <w:p w14:paraId="6A5078BB" w14:textId="77777777" w:rsidR="0024670A" w:rsidRPr="002F3E0C" w:rsidRDefault="0024670A" w:rsidP="0024670A">
      <w:pPr>
        <w:pStyle w:val="BTEMEASMCA"/>
        <w:tabs>
          <w:tab w:val="left" w:pos="567"/>
        </w:tabs>
        <w:rPr>
          <w:noProof w:val="0"/>
        </w:rPr>
      </w:pPr>
    </w:p>
    <w:p w14:paraId="2C347AEC" w14:textId="77777777" w:rsidR="0024670A" w:rsidRPr="002F3E0C" w:rsidRDefault="0024670A" w:rsidP="0024670A">
      <w:pPr>
        <w:pStyle w:val="BTEMEASMCA"/>
        <w:tabs>
          <w:tab w:val="left" w:pos="567"/>
        </w:tabs>
        <w:rPr>
          <w:noProof w:val="0"/>
        </w:rPr>
      </w:pPr>
    </w:p>
    <w:p w14:paraId="745C732B" w14:textId="77777777" w:rsidR="0024670A" w:rsidRPr="002F3E0C" w:rsidRDefault="0024670A" w:rsidP="0024670A">
      <w:pPr>
        <w:pStyle w:val="BTEMEASMCA"/>
        <w:tabs>
          <w:tab w:val="left" w:pos="567"/>
        </w:tabs>
        <w:rPr>
          <w:noProof w:val="0"/>
        </w:rPr>
      </w:pPr>
    </w:p>
    <w:p w14:paraId="19BB24BF" w14:textId="77777777" w:rsidR="0024670A" w:rsidRPr="002F3E0C" w:rsidRDefault="0024670A" w:rsidP="0024670A">
      <w:pPr>
        <w:pStyle w:val="BTEMEASMCA"/>
        <w:tabs>
          <w:tab w:val="left" w:pos="567"/>
        </w:tabs>
        <w:rPr>
          <w:noProof w:val="0"/>
        </w:rPr>
      </w:pPr>
    </w:p>
    <w:p w14:paraId="3B7D6B0F" w14:textId="77777777" w:rsidR="0024670A" w:rsidRPr="002F3E0C" w:rsidRDefault="0024670A" w:rsidP="0024670A">
      <w:pPr>
        <w:pStyle w:val="BTEMEASMCA"/>
        <w:tabs>
          <w:tab w:val="left" w:pos="567"/>
        </w:tabs>
        <w:rPr>
          <w:noProof w:val="0"/>
        </w:rPr>
      </w:pPr>
    </w:p>
    <w:p w14:paraId="5580F6B7" w14:textId="77777777" w:rsidR="0024670A" w:rsidRPr="002F3E0C" w:rsidRDefault="0024670A" w:rsidP="0024670A">
      <w:pPr>
        <w:pStyle w:val="BTEMEASMCA"/>
        <w:tabs>
          <w:tab w:val="left" w:pos="567"/>
        </w:tabs>
        <w:rPr>
          <w:noProof w:val="0"/>
        </w:rPr>
      </w:pPr>
    </w:p>
    <w:p w14:paraId="4F85A345" w14:textId="77777777" w:rsidR="0024670A" w:rsidRPr="002F3E0C" w:rsidRDefault="0024670A" w:rsidP="0024670A">
      <w:pPr>
        <w:pStyle w:val="BTEMEASMCA"/>
        <w:tabs>
          <w:tab w:val="left" w:pos="567"/>
        </w:tabs>
        <w:rPr>
          <w:noProof w:val="0"/>
        </w:rPr>
      </w:pPr>
    </w:p>
    <w:p w14:paraId="54D57145" w14:textId="77777777" w:rsidR="0024670A" w:rsidRPr="002F3E0C" w:rsidRDefault="0024670A" w:rsidP="0024670A">
      <w:pPr>
        <w:pStyle w:val="BTEMEASMCA"/>
        <w:tabs>
          <w:tab w:val="left" w:pos="567"/>
        </w:tabs>
        <w:rPr>
          <w:noProof w:val="0"/>
        </w:rPr>
      </w:pPr>
    </w:p>
    <w:p w14:paraId="1B6750CA" w14:textId="77777777" w:rsidR="0024670A" w:rsidRPr="002F3E0C" w:rsidRDefault="0024670A" w:rsidP="0024670A">
      <w:pPr>
        <w:pStyle w:val="BTEMEASMCA"/>
        <w:tabs>
          <w:tab w:val="left" w:pos="567"/>
        </w:tabs>
        <w:rPr>
          <w:noProof w:val="0"/>
        </w:rPr>
      </w:pPr>
    </w:p>
    <w:p w14:paraId="65931E5C" w14:textId="77777777" w:rsidR="0024670A" w:rsidRPr="002F3E0C" w:rsidRDefault="0024670A" w:rsidP="0024670A">
      <w:pPr>
        <w:pStyle w:val="BTEMEASMCA"/>
        <w:tabs>
          <w:tab w:val="left" w:pos="567"/>
        </w:tabs>
        <w:rPr>
          <w:noProof w:val="0"/>
        </w:rPr>
      </w:pPr>
    </w:p>
    <w:p w14:paraId="5800AC7A" w14:textId="77777777" w:rsidR="0024670A" w:rsidRPr="002F3E0C" w:rsidRDefault="0024670A" w:rsidP="0024670A">
      <w:pPr>
        <w:pStyle w:val="BTEMEASMCA"/>
        <w:tabs>
          <w:tab w:val="left" w:pos="567"/>
        </w:tabs>
        <w:rPr>
          <w:noProof w:val="0"/>
        </w:rPr>
      </w:pPr>
    </w:p>
    <w:p w14:paraId="2CE5A43B" w14:textId="77777777" w:rsidR="0024670A" w:rsidRPr="002F3E0C" w:rsidRDefault="0024670A" w:rsidP="0024670A">
      <w:pPr>
        <w:pStyle w:val="BTEMEASMCA"/>
        <w:tabs>
          <w:tab w:val="left" w:pos="567"/>
        </w:tabs>
        <w:rPr>
          <w:noProof w:val="0"/>
        </w:rPr>
      </w:pPr>
    </w:p>
    <w:p w14:paraId="00DA3218" w14:textId="77777777" w:rsidR="0024670A" w:rsidRPr="002F3E0C" w:rsidRDefault="0024670A" w:rsidP="0024670A">
      <w:pPr>
        <w:pStyle w:val="BTEMEASMCA"/>
        <w:tabs>
          <w:tab w:val="left" w:pos="567"/>
        </w:tabs>
        <w:rPr>
          <w:noProof w:val="0"/>
        </w:rPr>
      </w:pPr>
    </w:p>
    <w:p w14:paraId="4DC08135" w14:textId="77777777" w:rsidR="0024670A" w:rsidRPr="002F3E0C" w:rsidRDefault="0024670A" w:rsidP="0024670A">
      <w:pPr>
        <w:pStyle w:val="BTEMEASMCA"/>
        <w:tabs>
          <w:tab w:val="left" w:pos="567"/>
        </w:tabs>
        <w:rPr>
          <w:noProof w:val="0"/>
        </w:rPr>
      </w:pPr>
    </w:p>
    <w:p w14:paraId="6D29BAD3" w14:textId="77777777" w:rsidR="0024670A" w:rsidRPr="002F3E0C" w:rsidRDefault="0024670A" w:rsidP="0024670A">
      <w:pPr>
        <w:pStyle w:val="BTEMEASMCA"/>
        <w:tabs>
          <w:tab w:val="left" w:pos="567"/>
        </w:tabs>
        <w:rPr>
          <w:noProof w:val="0"/>
        </w:rPr>
      </w:pPr>
    </w:p>
    <w:p w14:paraId="74F11D85" w14:textId="77777777" w:rsidR="0024670A" w:rsidRPr="002F3E0C" w:rsidRDefault="0024670A" w:rsidP="0024670A">
      <w:pPr>
        <w:pStyle w:val="BTEMEASMCA"/>
        <w:tabs>
          <w:tab w:val="left" w:pos="567"/>
        </w:tabs>
        <w:rPr>
          <w:noProof w:val="0"/>
        </w:rPr>
      </w:pPr>
    </w:p>
    <w:p w14:paraId="610674AB" w14:textId="77777777" w:rsidR="0024670A" w:rsidRPr="002F3E0C" w:rsidRDefault="0024670A" w:rsidP="0024670A">
      <w:pPr>
        <w:pStyle w:val="BTEMEASMCA"/>
        <w:tabs>
          <w:tab w:val="left" w:pos="567"/>
        </w:tabs>
        <w:rPr>
          <w:noProof w:val="0"/>
        </w:rPr>
      </w:pPr>
    </w:p>
    <w:p w14:paraId="4FB6BFFA" w14:textId="77777777" w:rsidR="0024670A" w:rsidRPr="002F3E0C" w:rsidRDefault="0024670A" w:rsidP="0024670A">
      <w:pPr>
        <w:pStyle w:val="BTEMEASMCA"/>
        <w:tabs>
          <w:tab w:val="left" w:pos="567"/>
        </w:tabs>
        <w:rPr>
          <w:noProof w:val="0"/>
        </w:rPr>
      </w:pPr>
    </w:p>
    <w:p w14:paraId="30EFBD54" w14:textId="77777777" w:rsidR="0024670A" w:rsidRPr="002F3E0C" w:rsidRDefault="0024670A" w:rsidP="0024670A">
      <w:pPr>
        <w:pStyle w:val="BTEMEASMCA"/>
        <w:tabs>
          <w:tab w:val="left" w:pos="567"/>
        </w:tabs>
        <w:rPr>
          <w:noProof w:val="0"/>
        </w:rPr>
      </w:pPr>
    </w:p>
    <w:p w14:paraId="783EFB61" w14:textId="77777777" w:rsidR="0024670A" w:rsidRPr="002F3E0C" w:rsidRDefault="0024670A" w:rsidP="0024670A">
      <w:pPr>
        <w:pStyle w:val="BTEMEASMCA"/>
        <w:tabs>
          <w:tab w:val="left" w:pos="567"/>
        </w:tabs>
        <w:rPr>
          <w:noProof w:val="0"/>
        </w:rPr>
      </w:pPr>
    </w:p>
    <w:p w14:paraId="233EBD76" w14:textId="77777777" w:rsidR="0024670A" w:rsidRPr="002F3E0C" w:rsidRDefault="0024670A" w:rsidP="0024670A">
      <w:pPr>
        <w:pStyle w:val="TTEMEASMCA"/>
      </w:pPr>
      <w:bookmarkStart w:id="68" w:name="_Toc129243136"/>
      <w:bookmarkStart w:id="69" w:name="_Toc129243261"/>
      <w:r w:rsidRPr="002F3E0C">
        <w:t>A. ŽENKLINIMAS</w:t>
      </w:r>
      <w:bookmarkEnd w:id="68"/>
      <w:bookmarkEnd w:id="69"/>
    </w:p>
    <w:p w14:paraId="38F73035" w14:textId="77777777" w:rsidR="0024670A" w:rsidRPr="002F3E0C" w:rsidRDefault="0024670A" w:rsidP="0024670A">
      <w:pPr>
        <w:pStyle w:val="BTEMEASMCA"/>
        <w:tabs>
          <w:tab w:val="left" w:pos="567"/>
        </w:tabs>
        <w:rPr>
          <w:noProof w:val="0"/>
        </w:rPr>
      </w:pPr>
      <w:r w:rsidRPr="002F3E0C">
        <w:rPr>
          <w:noProof w:val="0"/>
        </w:rPr>
        <w:br w:type="page"/>
      </w:r>
    </w:p>
    <w:p w14:paraId="7E014102" w14:textId="77777777" w:rsidR="0024670A" w:rsidRPr="002F3E0C" w:rsidRDefault="0024670A" w:rsidP="0024670A">
      <w:pPr>
        <w:pStyle w:val="PI-1labEMEASMCA"/>
        <w:tabs>
          <w:tab w:val="left" w:pos="567"/>
        </w:tabs>
        <w:rPr>
          <w:noProof w:val="0"/>
        </w:rPr>
      </w:pPr>
      <w:r w:rsidRPr="002F3E0C">
        <w:rPr>
          <w:noProof w:val="0"/>
        </w:rPr>
        <w:lastRenderedPageBreak/>
        <w:t>INFORMACIJA ANT IŠORINĖS PAKUOTĖS</w:t>
      </w:r>
    </w:p>
    <w:p w14:paraId="1127EF2D" w14:textId="77777777" w:rsidR="0024670A" w:rsidRPr="002F3E0C" w:rsidRDefault="0024670A" w:rsidP="0024670A">
      <w:pPr>
        <w:pStyle w:val="PI-1labEMEASMCA"/>
        <w:tabs>
          <w:tab w:val="left" w:pos="567"/>
        </w:tabs>
        <w:rPr>
          <w:noProof w:val="0"/>
        </w:rPr>
      </w:pPr>
    </w:p>
    <w:p w14:paraId="440F5828" w14:textId="77777777" w:rsidR="0024670A" w:rsidRPr="002F3E0C" w:rsidRDefault="0024670A" w:rsidP="0024670A">
      <w:pPr>
        <w:pStyle w:val="PI-1labEMEASMCA"/>
        <w:tabs>
          <w:tab w:val="left" w:pos="567"/>
        </w:tabs>
        <w:rPr>
          <w:noProof w:val="0"/>
        </w:rPr>
      </w:pPr>
      <w:r w:rsidRPr="002F3E0C">
        <w:rPr>
          <w:noProof w:val="0"/>
        </w:rPr>
        <w:t>KARTONO DĖŽUTĖ</w:t>
      </w:r>
    </w:p>
    <w:p w14:paraId="1BB5C2F6" w14:textId="77777777" w:rsidR="0024670A" w:rsidRPr="002F3E0C" w:rsidRDefault="0024670A" w:rsidP="0024670A">
      <w:pPr>
        <w:pStyle w:val="BTEMEASMCA"/>
        <w:tabs>
          <w:tab w:val="left" w:pos="567"/>
        </w:tabs>
        <w:rPr>
          <w:noProof w:val="0"/>
        </w:rPr>
      </w:pPr>
    </w:p>
    <w:p w14:paraId="27051556" w14:textId="77777777" w:rsidR="0024670A" w:rsidRPr="002F3E0C" w:rsidRDefault="0024670A" w:rsidP="0024670A">
      <w:pPr>
        <w:pStyle w:val="PI-1labEMEASMCA"/>
        <w:tabs>
          <w:tab w:val="left" w:pos="567"/>
        </w:tabs>
        <w:rPr>
          <w:noProof w:val="0"/>
        </w:rPr>
      </w:pPr>
      <w:r w:rsidRPr="002F3E0C">
        <w:rPr>
          <w:noProof w:val="0"/>
        </w:rPr>
        <w:t>1.</w:t>
      </w:r>
      <w:r w:rsidRPr="002F3E0C">
        <w:rPr>
          <w:noProof w:val="0"/>
        </w:rPr>
        <w:tab/>
        <w:t>VAISTINIO PREPARATO PAVADINIMAS</w:t>
      </w:r>
    </w:p>
    <w:p w14:paraId="0910400A" w14:textId="77777777" w:rsidR="0024670A" w:rsidRPr="002F3E0C" w:rsidRDefault="0024670A" w:rsidP="0024670A">
      <w:pPr>
        <w:pStyle w:val="BTEMEASMCA"/>
        <w:tabs>
          <w:tab w:val="left" w:pos="567"/>
        </w:tabs>
        <w:rPr>
          <w:noProof w:val="0"/>
        </w:rPr>
      </w:pPr>
    </w:p>
    <w:p w14:paraId="4F757129" w14:textId="77777777" w:rsidR="0024670A" w:rsidRPr="002F3E0C" w:rsidRDefault="0024670A" w:rsidP="0024670A">
      <w:pPr>
        <w:tabs>
          <w:tab w:val="left" w:pos="567"/>
        </w:tabs>
        <w:rPr>
          <w:sz w:val="22"/>
          <w:szCs w:val="22"/>
        </w:rPr>
      </w:pP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tabletės</w:t>
      </w:r>
    </w:p>
    <w:p w14:paraId="67830E34" w14:textId="77777777" w:rsidR="0024670A" w:rsidRPr="002F3E0C" w:rsidRDefault="0024670A" w:rsidP="0024670A">
      <w:pPr>
        <w:tabs>
          <w:tab w:val="left" w:pos="567"/>
        </w:tabs>
        <w:rPr>
          <w:sz w:val="22"/>
          <w:szCs w:val="22"/>
        </w:rPr>
      </w:pPr>
      <w:proofErr w:type="spellStart"/>
      <w:r w:rsidRPr="002F3E0C">
        <w:rPr>
          <w:sz w:val="22"/>
          <w:szCs w:val="22"/>
          <w:highlight w:val="lightGray"/>
        </w:rPr>
        <w:t>Ramipril</w:t>
      </w:r>
      <w:proofErr w:type="spellEnd"/>
      <w:r w:rsidRPr="002F3E0C">
        <w:rPr>
          <w:sz w:val="22"/>
          <w:szCs w:val="22"/>
          <w:highlight w:val="lightGray"/>
        </w:rPr>
        <w:t xml:space="preserve"> </w:t>
      </w:r>
      <w:proofErr w:type="spellStart"/>
      <w:r w:rsidRPr="002F3E0C">
        <w:rPr>
          <w:sz w:val="22"/>
          <w:szCs w:val="22"/>
          <w:highlight w:val="lightGray"/>
        </w:rPr>
        <w:t>Aurobindo</w:t>
      </w:r>
      <w:proofErr w:type="spellEnd"/>
      <w:r w:rsidRPr="002F3E0C">
        <w:rPr>
          <w:sz w:val="22"/>
          <w:szCs w:val="22"/>
          <w:highlight w:val="lightGray"/>
        </w:rPr>
        <w:t xml:space="preserve"> 10 mg tabletės</w:t>
      </w:r>
    </w:p>
    <w:p w14:paraId="29C4D8B4" w14:textId="77777777" w:rsidR="0024670A" w:rsidRPr="002F3E0C" w:rsidRDefault="0024670A" w:rsidP="0024670A">
      <w:pPr>
        <w:tabs>
          <w:tab w:val="left" w:pos="567"/>
        </w:tabs>
        <w:rPr>
          <w:sz w:val="22"/>
          <w:szCs w:val="22"/>
        </w:rPr>
      </w:pPr>
    </w:p>
    <w:p w14:paraId="7FBA35DF" w14:textId="77777777" w:rsidR="0024670A" w:rsidRPr="002F3E0C" w:rsidRDefault="0024670A" w:rsidP="0024670A">
      <w:pPr>
        <w:tabs>
          <w:tab w:val="left" w:pos="567"/>
        </w:tabs>
        <w:spacing w:line="260" w:lineRule="exact"/>
        <w:rPr>
          <w:sz w:val="22"/>
          <w:szCs w:val="22"/>
        </w:rPr>
      </w:pPr>
      <w:proofErr w:type="spellStart"/>
      <w:r w:rsidRPr="002F3E0C">
        <w:rPr>
          <w:sz w:val="22"/>
          <w:szCs w:val="22"/>
        </w:rPr>
        <w:t>Ramiprilum</w:t>
      </w:r>
      <w:proofErr w:type="spellEnd"/>
    </w:p>
    <w:p w14:paraId="25B1ACF7" w14:textId="77777777" w:rsidR="0024670A" w:rsidRPr="002F3E0C" w:rsidRDefault="0024670A" w:rsidP="0024670A">
      <w:pPr>
        <w:pStyle w:val="BTEMEASMCA"/>
        <w:tabs>
          <w:tab w:val="left" w:pos="567"/>
        </w:tabs>
        <w:rPr>
          <w:noProof w:val="0"/>
        </w:rPr>
      </w:pPr>
    </w:p>
    <w:p w14:paraId="2C454A6F" w14:textId="77777777" w:rsidR="0024670A" w:rsidRPr="002F3E0C" w:rsidRDefault="0024670A" w:rsidP="0024670A">
      <w:pPr>
        <w:pStyle w:val="BTEMEASMCA"/>
        <w:tabs>
          <w:tab w:val="left" w:pos="567"/>
        </w:tabs>
        <w:rPr>
          <w:noProof w:val="0"/>
        </w:rPr>
      </w:pPr>
    </w:p>
    <w:p w14:paraId="794561D5" w14:textId="77777777" w:rsidR="0024670A" w:rsidRPr="002F3E0C" w:rsidRDefault="0024670A" w:rsidP="0024670A">
      <w:pPr>
        <w:pStyle w:val="PI-1labEMEASMCA"/>
        <w:tabs>
          <w:tab w:val="left" w:pos="567"/>
        </w:tabs>
        <w:rPr>
          <w:noProof w:val="0"/>
        </w:rPr>
      </w:pPr>
      <w:r w:rsidRPr="002F3E0C">
        <w:rPr>
          <w:noProof w:val="0"/>
        </w:rPr>
        <w:t>2.</w:t>
      </w:r>
      <w:r w:rsidRPr="002F3E0C">
        <w:rPr>
          <w:noProof w:val="0"/>
        </w:rPr>
        <w:tab/>
        <w:t>VEIKLIOJI MEDŽIAGA IR JOS KIEKIS</w:t>
      </w:r>
    </w:p>
    <w:p w14:paraId="75C71C97" w14:textId="77777777" w:rsidR="0024670A" w:rsidRPr="002F3E0C" w:rsidRDefault="0024670A" w:rsidP="0024670A">
      <w:pPr>
        <w:pStyle w:val="BTEMEASMCA"/>
        <w:tabs>
          <w:tab w:val="left" w:pos="567"/>
        </w:tabs>
        <w:rPr>
          <w:noProof w:val="0"/>
        </w:rPr>
      </w:pPr>
    </w:p>
    <w:p w14:paraId="72A0C291" w14:textId="77777777" w:rsidR="0024670A" w:rsidRPr="002F3E0C" w:rsidRDefault="0024670A" w:rsidP="0024670A">
      <w:pPr>
        <w:tabs>
          <w:tab w:val="left" w:pos="567"/>
        </w:tabs>
        <w:rPr>
          <w:sz w:val="22"/>
          <w:szCs w:val="22"/>
        </w:rPr>
      </w:pPr>
      <w:r w:rsidRPr="002F3E0C">
        <w:rPr>
          <w:sz w:val="22"/>
          <w:szCs w:val="22"/>
        </w:rPr>
        <w:t xml:space="preserve">Kiekvienoje tabletėje yra 5 mg </w:t>
      </w:r>
      <w:proofErr w:type="spellStart"/>
      <w:r w:rsidRPr="002F3E0C">
        <w:rPr>
          <w:sz w:val="22"/>
          <w:szCs w:val="22"/>
        </w:rPr>
        <w:t>ramiprilio</w:t>
      </w:r>
      <w:proofErr w:type="spellEnd"/>
      <w:r w:rsidRPr="002F3E0C">
        <w:rPr>
          <w:sz w:val="22"/>
          <w:szCs w:val="22"/>
        </w:rPr>
        <w:t>.</w:t>
      </w:r>
    </w:p>
    <w:p w14:paraId="1C551C4E" w14:textId="77777777" w:rsidR="0024670A" w:rsidRPr="002F3E0C" w:rsidRDefault="0024670A" w:rsidP="0024670A">
      <w:pPr>
        <w:tabs>
          <w:tab w:val="left" w:pos="567"/>
        </w:tabs>
        <w:rPr>
          <w:sz w:val="22"/>
          <w:szCs w:val="22"/>
          <w:highlight w:val="lightGray"/>
        </w:rPr>
      </w:pPr>
      <w:r w:rsidRPr="002F3E0C">
        <w:rPr>
          <w:sz w:val="22"/>
          <w:szCs w:val="22"/>
          <w:highlight w:val="lightGray"/>
        </w:rPr>
        <w:t xml:space="preserve">Kiekvienoje tabletėje yra 10 mg </w:t>
      </w:r>
      <w:proofErr w:type="spellStart"/>
      <w:r w:rsidRPr="002F3E0C">
        <w:rPr>
          <w:sz w:val="22"/>
          <w:szCs w:val="22"/>
          <w:highlight w:val="lightGray"/>
        </w:rPr>
        <w:t>ramiprilio</w:t>
      </w:r>
      <w:proofErr w:type="spellEnd"/>
      <w:r w:rsidRPr="002F3E0C">
        <w:rPr>
          <w:sz w:val="22"/>
          <w:szCs w:val="22"/>
          <w:highlight w:val="lightGray"/>
        </w:rPr>
        <w:t>.</w:t>
      </w:r>
    </w:p>
    <w:p w14:paraId="082B97E8" w14:textId="77777777" w:rsidR="0024670A" w:rsidRPr="002F3E0C" w:rsidRDefault="0024670A" w:rsidP="0024670A">
      <w:pPr>
        <w:pStyle w:val="BTEMEASMCA"/>
        <w:tabs>
          <w:tab w:val="left" w:pos="567"/>
        </w:tabs>
        <w:rPr>
          <w:noProof w:val="0"/>
        </w:rPr>
      </w:pPr>
    </w:p>
    <w:p w14:paraId="0B6F6245" w14:textId="77777777" w:rsidR="0024670A" w:rsidRPr="002F3E0C" w:rsidRDefault="0024670A" w:rsidP="0024670A">
      <w:pPr>
        <w:pStyle w:val="BTEMEASMCA"/>
        <w:tabs>
          <w:tab w:val="left" w:pos="567"/>
        </w:tabs>
        <w:rPr>
          <w:noProof w:val="0"/>
        </w:rPr>
      </w:pPr>
    </w:p>
    <w:p w14:paraId="4B19B361" w14:textId="77777777" w:rsidR="0024670A" w:rsidRPr="002F3E0C" w:rsidRDefault="0024670A" w:rsidP="0024670A">
      <w:pPr>
        <w:pStyle w:val="PI-1labEMEASMCA"/>
        <w:tabs>
          <w:tab w:val="left" w:pos="567"/>
        </w:tabs>
        <w:rPr>
          <w:noProof w:val="0"/>
          <w:highlight w:val="lightGray"/>
        </w:rPr>
      </w:pPr>
      <w:r w:rsidRPr="002F3E0C">
        <w:rPr>
          <w:noProof w:val="0"/>
        </w:rPr>
        <w:t>3.</w:t>
      </w:r>
      <w:r w:rsidRPr="002F3E0C">
        <w:rPr>
          <w:noProof w:val="0"/>
        </w:rPr>
        <w:tab/>
        <w:t>PAGALBINIŲ MEDŽIAGŲ SĄRAŠAS</w:t>
      </w:r>
    </w:p>
    <w:p w14:paraId="34036090" w14:textId="77777777" w:rsidR="0024670A" w:rsidRPr="002F3E0C" w:rsidRDefault="0024670A" w:rsidP="0024670A">
      <w:pPr>
        <w:pStyle w:val="BTEMEASMCA"/>
        <w:tabs>
          <w:tab w:val="left" w:pos="567"/>
        </w:tabs>
        <w:rPr>
          <w:noProof w:val="0"/>
        </w:rPr>
      </w:pPr>
    </w:p>
    <w:p w14:paraId="009C435E" w14:textId="77777777" w:rsidR="0024670A" w:rsidRPr="002F3E0C" w:rsidRDefault="0024670A" w:rsidP="0024670A">
      <w:pPr>
        <w:tabs>
          <w:tab w:val="left" w:pos="567"/>
        </w:tabs>
        <w:rPr>
          <w:sz w:val="22"/>
          <w:szCs w:val="22"/>
        </w:rPr>
      </w:pPr>
      <w:r w:rsidRPr="002F3E0C">
        <w:rPr>
          <w:sz w:val="22"/>
          <w:szCs w:val="22"/>
        </w:rPr>
        <w:t xml:space="preserve">Sudėtyje yra laktozės </w:t>
      </w:r>
      <w:proofErr w:type="spellStart"/>
      <w:r w:rsidRPr="002F3E0C">
        <w:rPr>
          <w:sz w:val="22"/>
          <w:szCs w:val="22"/>
        </w:rPr>
        <w:t>monohidrato</w:t>
      </w:r>
      <w:proofErr w:type="spellEnd"/>
      <w:r w:rsidRPr="002F3E0C">
        <w:rPr>
          <w:sz w:val="22"/>
          <w:szCs w:val="22"/>
        </w:rPr>
        <w:t>. Daugiau informacijos pateikta pakuotės lapelyje.</w:t>
      </w:r>
    </w:p>
    <w:p w14:paraId="05D11277" w14:textId="77777777" w:rsidR="0024670A" w:rsidRPr="002F3E0C" w:rsidRDefault="0024670A" w:rsidP="0024670A">
      <w:pPr>
        <w:pStyle w:val="BTEMEASMCA"/>
        <w:tabs>
          <w:tab w:val="left" w:pos="567"/>
        </w:tabs>
        <w:rPr>
          <w:noProof w:val="0"/>
        </w:rPr>
      </w:pPr>
    </w:p>
    <w:p w14:paraId="40BE243E" w14:textId="77777777" w:rsidR="0024670A" w:rsidRPr="002F3E0C" w:rsidRDefault="0024670A" w:rsidP="0024670A">
      <w:pPr>
        <w:pStyle w:val="BTEMEASMCA"/>
        <w:tabs>
          <w:tab w:val="left" w:pos="567"/>
        </w:tabs>
        <w:rPr>
          <w:noProof w:val="0"/>
        </w:rPr>
      </w:pPr>
    </w:p>
    <w:p w14:paraId="598128A9" w14:textId="77777777" w:rsidR="0024670A" w:rsidRPr="002F3E0C" w:rsidRDefault="0024670A" w:rsidP="0024670A">
      <w:pPr>
        <w:pStyle w:val="PI-1labEMEASMCA"/>
        <w:tabs>
          <w:tab w:val="left" w:pos="567"/>
        </w:tabs>
        <w:rPr>
          <w:noProof w:val="0"/>
        </w:rPr>
      </w:pPr>
      <w:r w:rsidRPr="002F3E0C">
        <w:rPr>
          <w:noProof w:val="0"/>
        </w:rPr>
        <w:t>4.</w:t>
      </w:r>
      <w:r w:rsidRPr="002F3E0C">
        <w:rPr>
          <w:noProof w:val="0"/>
        </w:rPr>
        <w:tab/>
        <w:t>FARMACINĖ FORMA IR KIEKIS PAKUOTĖJE</w:t>
      </w:r>
    </w:p>
    <w:p w14:paraId="4B01B695" w14:textId="77777777" w:rsidR="0024670A" w:rsidRPr="002F3E0C" w:rsidRDefault="0024670A" w:rsidP="0024670A">
      <w:pPr>
        <w:pStyle w:val="BTEMEASMCA"/>
        <w:tabs>
          <w:tab w:val="left" w:pos="567"/>
        </w:tabs>
        <w:rPr>
          <w:noProof w:val="0"/>
        </w:rPr>
      </w:pPr>
    </w:p>
    <w:p w14:paraId="1BC64E25" w14:textId="77777777" w:rsidR="0024670A" w:rsidRPr="002F3E0C" w:rsidRDefault="0024670A" w:rsidP="0024670A">
      <w:pPr>
        <w:tabs>
          <w:tab w:val="left" w:pos="567"/>
        </w:tabs>
        <w:rPr>
          <w:sz w:val="22"/>
          <w:szCs w:val="22"/>
        </w:rPr>
      </w:pPr>
      <w:r w:rsidRPr="002F3E0C">
        <w:rPr>
          <w:sz w:val="22"/>
          <w:szCs w:val="22"/>
        </w:rPr>
        <w:t>Tabletė</w:t>
      </w:r>
    </w:p>
    <w:p w14:paraId="21B09704" w14:textId="77777777" w:rsidR="0024670A" w:rsidRPr="002F3E0C" w:rsidRDefault="0024670A" w:rsidP="0024670A">
      <w:pPr>
        <w:tabs>
          <w:tab w:val="left" w:pos="567"/>
        </w:tabs>
        <w:rPr>
          <w:sz w:val="22"/>
          <w:szCs w:val="22"/>
        </w:rPr>
      </w:pPr>
    </w:p>
    <w:p w14:paraId="0E9E496D" w14:textId="77777777" w:rsidR="0024670A" w:rsidRPr="002F3E0C" w:rsidRDefault="0024670A" w:rsidP="0024670A">
      <w:pPr>
        <w:tabs>
          <w:tab w:val="left" w:pos="567"/>
        </w:tabs>
        <w:rPr>
          <w:i/>
          <w:sz w:val="22"/>
          <w:szCs w:val="22"/>
          <w:highlight w:val="yellow"/>
        </w:rPr>
      </w:pPr>
      <w:r w:rsidRPr="002F3E0C">
        <w:rPr>
          <w:i/>
          <w:sz w:val="22"/>
          <w:szCs w:val="22"/>
        </w:rPr>
        <w:t>Lizdinėse plokštelėse:</w:t>
      </w:r>
    </w:p>
    <w:p w14:paraId="69738D52" w14:textId="77777777" w:rsidR="0024670A" w:rsidRPr="002F3E0C" w:rsidRDefault="0024670A" w:rsidP="0024670A">
      <w:pPr>
        <w:tabs>
          <w:tab w:val="left" w:pos="567"/>
        </w:tabs>
        <w:suppressAutoHyphens/>
        <w:rPr>
          <w:i/>
          <w:sz w:val="22"/>
          <w:szCs w:val="22"/>
        </w:rPr>
      </w:pPr>
      <w:proofErr w:type="spellStart"/>
      <w:r w:rsidRPr="002F3E0C">
        <w:rPr>
          <w:i/>
          <w:sz w:val="22"/>
          <w:szCs w:val="22"/>
        </w:rPr>
        <w:t>Ramipril</w:t>
      </w:r>
      <w:proofErr w:type="spellEnd"/>
      <w:r w:rsidRPr="002F3E0C">
        <w:rPr>
          <w:i/>
          <w:sz w:val="22"/>
          <w:szCs w:val="22"/>
        </w:rPr>
        <w:t xml:space="preserve"> </w:t>
      </w:r>
      <w:proofErr w:type="spellStart"/>
      <w:r w:rsidRPr="002F3E0C">
        <w:rPr>
          <w:i/>
          <w:sz w:val="22"/>
          <w:szCs w:val="22"/>
        </w:rPr>
        <w:t>Aurobindo</w:t>
      </w:r>
      <w:proofErr w:type="spellEnd"/>
      <w:r w:rsidRPr="002F3E0C">
        <w:rPr>
          <w:i/>
          <w:sz w:val="22"/>
          <w:szCs w:val="22"/>
        </w:rPr>
        <w:t xml:space="preserve"> 5 mg tabletės</w:t>
      </w:r>
    </w:p>
    <w:p w14:paraId="110181DF" w14:textId="77777777" w:rsidR="0024670A" w:rsidRPr="002F3E0C" w:rsidRDefault="0024670A" w:rsidP="0024670A">
      <w:pPr>
        <w:tabs>
          <w:tab w:val="left" w:pos="567"/>
        </w:tabs>
        <w:suppressAutoHyphens/>
        <w:rPr>
          <w:sz w:val="22"/>
          <w:szCs w:val="22"/>
        </w:rPr>
      </w:pPr>
      <w:r w:rsidRPr="002F3E0C">
        <w:rPr>
          <w:sz w:val="22"/>
          <w:szCs w:val="22"/>
        </w:rPr>
        <w:t>7 tabletės</w:t>
      </w:r>
    </w:p>
    <w:p w14:paraId="01DFFDE4"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10 tablečių</w:t>
      </w:r>
    </w:p>
    <w:p w14:paraId="091BB7F2"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14 tablečių</w:t>
      </w:r>
    </w:p>
    <w:p w14:paraId="076C8787"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20 tablečių</w:t>
      </w:r>
    </w:p>
    <w:p w14:paraId="6997EA85"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28 tabletės</w:t>
      </w:r>
    </w:p>
    <w:p w14:paraId="040CF2E0"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30 tablečių</w:t>
      </w:r>
    </w:p>
    <w:p w14:paraId="7FCE1FF0"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42 tabletės</w:t>
      </w:r>
    </w:p>
    <w:p w14:paraId="21AC2C9B"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50 tablečių</w:t>
      </w:r>
    </w:p>
    <w:p w14:paraId="6537F7DE"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56 tabletės</w:t>
      </w:r>
    </w:p>
    <w:p w14:paraId="2F2CFD61" w14:textId="77777777" w:rsidR="0024670A" w:rsidRDefault="0024670A" w:rsidP="0024670A">
      <w:pPr>
        <w:tabs>
          <w:tab w:val="left" w:pos="567"/>
        </w:tabs>
        <w:suppressAutoHyphens/>
        <w:rPr>
          <w:sz w:val="22"/>
          <w:szCs w:val="22"/>
          <w:highlight w:val="lightGray"/>
        </w:rPr>
      </w:pPr>
      <w:r w:rsidRPr="002F3E0C">
        <w:rPr>
          <w:sz w:val="22"/>
          <w:szCs w:val="22"/>
          <w:highlight w:val="lightGray"/>
        </w:rPr>
        <w:t>60 tablečių</w:t>
      </w:r>
    </w:p>
    <w:p w14:paraId="6C014422" w14:textId="0B8CF24A" w:rsidR="007E0F5F" w:rsidRPr="002F3E0C" w:rsidRDefault="007E0F5F" w:rsidP="0024670A">
      <w:pPr>
        <w:tabs>
          <w:tab w:val="left" w:pos="567"/>
        </w:tabs>
        <w:suppressAutoHyphens/>
        <w:rPr>
          <w:sz w:val="22"/>
          <w:szCs w:val="22"/>
          <w:highlight w:val="lightGray"/>
        </w:rPr>
      </w:pPr>
      <w:r>
        <w:rPr>
          <w:sz w:val="22"/>
          <w:szCs w:val="22"/>
          <w:highlight w:val="lightGray"/>
        </w:rPr>
        <w:t>90</w:t>
      </w:r>
      <w:r w:rsidRPr="002F3E0C">
        <w:rPr>
          <w:sz w:val="22"/>
          <w:szCs w:val="22"/>
          <w:highlight w:val="lightGray"/>
        </w:rPr>
        <w:t xml:space="preserve"> </w:t>
      </w:r>
      <w:r w:rsidR="00A100B0" w:rsidRPr="002F3E0C">
        <w:rPr>
          <w:sz w:val="22"/>
          <w:szCs w:val="22"/>
          <w:highlight w:val="lightGray"/>
        </w:rPr>
        <w:t>table</w:t>
      </w:r>
      <w:r w:rsidR="00A100B0">
        <w:rPr>
          <w:sz w:val="22"/>
          <w:szCs w:val="22"/>
          <w:highlight w:val="lightGray"/>
        </w:rPr>
        <w:t>čių</w:t>
      </w:r>
    </w:p>
    <w:p w14:paraId="079FBAA6"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98 tabletės</w:t>
      </w:r>
    </w:p>
    <w:p w14:paraId="15C8342B"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100 tablečių</w:t>
      </w:r>
    </w:p>
    <w:p w14:paraId="3C862280" w14:textId="77777777" w:rsidR="0024670A" w:rsidRPr="002F3E0C" w:rsidRDefault="0024670A" w:rsidP="0024670A">
      <w:pPr>
        <w:tabs>
          <w:tab w:val="left" w:pos="567"/>
        </w:tabs>
        <w:suppressAutoHyphens/>
        <w:rPr>
          <w:sz w:val="22"/>
          <w:szCs w:val="22"/>
        </w:rPr>
      </w:pPr>
      <w:r w:rsidRPr="002F3E0C">
        <w:rPr>
          <w:sz w:val="22"/>
          <w:szCs w:val="22"/>
          <w:highlight w:val="lightGray"/>
        </w:rPr>
        <w:t>500 tablečių</w:t>
      </w:r>
    </w:p>
    <w:p w14:paraId="00E649EB" w14:textId="77777777" w:rsidR="0024670A" w:rsidRPr="002F3E0C" w:rsidRDefault="0024670A" w:rsidP="0024670A">
      <w:pPr>
        <w:tabs>
          <w:tab w:val="left" w:pos="567"/>
        </w:tabs>
        <w:suppressAutoHyphens/>
        <w:rPr>
          <w:sz w:val="22"/>
          <w:szCs w:val="22"/>
        </w:rPr>
      </w:pPr>
    </w:p>
    <w:p w14:paraId="1DAE5F71" w14:textId="77777777" w:rsidR="0024670A" w:rsidRPr="002F3E0C" w:rsidRDefault="0024670A" w:rsidP="0024670A">
      <w:pPr>
        <w:tabs>
          <w:tab w:val="left" w:pos="567"/>
        </w:tabs>
        <w:rPr>
          <w:i/>
          <w:sz w:val="22"/>
          <w:szCs w:val="22"/>
        </w:rPr>
      </w:pPr>
      <w:proofErr w:type="spellStart"/>
      <w:r w:rsidRPr="002F3E0C">
        <w:rPr>
          <w:i/>
          <w:sz w:val="22"/>
          <w:szCs w:val="22"/>
        </w:rPr>
        <w:t>Ramipril</w:t>
      </w:r>
      <w:proofErr w:type="spellEnd"/>
      <w:r w:rsidRPr="002F3E0C">
        <w:rPr>
          <w:i/>
          <w:sz w:val="22"/>
          <w:szCs w:val="22"/>
        </w:rPr>
        <w:t xml:space="preserve"> </w:t>
      </w:r>
      <w:proofErr w:type="spellStart"/>
      <w:r w:rsidRPr="002F3E0C">
        <w:rPr>
          <w:i/>
          <w:sz w:val="22"/>
          <w:szCs w:val="22"/>
        </w:rPr>
        <w:t>Aurobindo</w:t>
      </w:r>
      <w:proofErr w:type="spellEnd"/>
      <w:r w:rsidRPr="002F3E0C">
        <w:rPr>
          <w:i/>
          <w:sz w:val="22"/>
          <w:szCs w:val="22"/>
        </w:rPr>
        <w:t xml:space="preserve"> 10 mg tabletės</w:t>
      </w:r>
    </w:p>
    <w:p w14:paraId="459025D4" w14:textId="77777777" w:rsidR="0024670A" w:rsidRPr="002F3E0C" w:rsidRDefault="0024670A" w:rsidP="0024670A">
      <w:pPr>
        <w:tabs>
          <w:tab w:val="left" w:pos="567"/>
        </w:tabs>
        <w:suppressAutoHyphens/>
        <w:rPr>
          <w:sz w:val="22"/>
          <w:szCs w:val="22"/>
        </w:rPr>
      </w:pPr>
      <w:r w:rsidRPr="002F3E0C">
        <w:rPr>
          <w:sz w:val="22"/>
          <w:szCs w:val="22"/>
        </w:rPr>
        <w:t>20 tablečių</w:t>
      </w:r>
    </w:p>
    <w:p w14:paraId="460808B3"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28 tabletės</w:t>
      </w:r>
    </w:p>
    <w:p w14:paraId="3D42928B"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30 tablečių</w:t>
      </w:r>
    </w:p>
    <w:p w14:paraId="3DFCBE54"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50 tablečių</w:t>
      </w:r>
    </w:p>
    <w:p w14:paraId="241E8292"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t>56 tabletės</w:t>
      </w:r>
    </w:p>
    <w:p w14:paraId="4183DDA7" w14:textId="77777777" w:rsidR="0024670A" w:rsidRDefault="0024670A" w:rsidP="0024670A">
      <w:pPr>
        <w:tabs>
          <w:tab w:val="left" w:pos="567"/>
        </w:tabs>
        <w:suppressAutoHyphens/>
        <w:rPr>
          <w:sz w:val="22"/>
          <w:szCs w:val="22"/>
          <w:highlight w:val="lightGray"/>
        </w:rPr>
      </w:pPr>
      <w:r w:rsidRPr="002F3E0C">
        <w:rPr>
          <w:sz w:val="22"/>
          <w:szCs w:val="22"/>
          <w:highlight w:val="lightGray"/>
        </w:rPr>
        <w:t>60 tablečių</w:t>
      </w:r>
    </w:p>
    <w:p w14:paraId="7ADB157F" w14:textId="3937C48B" w:rsidR="007E0F5F" w:rsidRPr="002F3E0C" w:rsidRDefault="007E0F5F" w:rsidP="0024670A">
      <w:pPr>
        <w:tabs>
          <w:tab w:val="left" w:pos="567"/>
        </w:tabs>
        <w:suppressAutoHyphens/>
        <w:rPr>
          <w:sz w:val="22"/>
          <w:szCs w:val="22"/>
          <w:highlight w:val="lightGray"/>
        </w:rPr>
      </w:pPr>
      <w:r>
        <w:rPr>
          <w:sz w:val="22"/>
          <w:szCs w:val="22"/>
          <w:highlight w:val="lightGray"/>
        </w:rPr>
        <w:t>90</w:t>
      </w:r>
      <w:r w:rsidRPr="002F3E0C">
        <w:rPr>
          <w:sz w:val="22"/>
          <w:szCs w:val="22"/>
          <w:highlight w:val="lightGray"/>
        </w:rPr>
        <w:t xml:space="preserve"> </w:t>
      </w:r>
      <w:r w:rsidR="00A100B0">
        <w:rPr>
          <w:sz w:val="22"/>
          <w:szCs w:val="22"/>
          <w:highlight w:val="lightGray"/>
        </w:rPr>
        <w:t>tablečių</w:t>
      </w:r>
    </w:p>
    <w:p w14:paraId="41D4B46E" w14:textId="77777777" w:rsidR="0024670A" w:rsidRPr="002F3E0C" w:rsidRDefault="0024670A" w:rsidP="0024670A">
      <w:pPr>
        <w:tabs>
          <w:tab w:val="left" w:pos="567"/>
        </w:tabs>
        <w:suppressAutoHyphens/>
        <w:rPr>
          <w:sz w:val="22"/>
          <w:szCs w:val="22"/>
          <w:highlight w:val="lightGray"/>
        </w:rPr>
      </w:pPr>
      <w:r w:rsidRPr="002F3E0C">
        <w:rPr>
          <w:sz w:val="22"/>
          <w:szCs w:val="22"/>
          <w:highlight w:val="lightGray"/>
        </w:rPr>
        <w:lastRenderedPageBreak/>
        <w:t>98 tabletės</w:t>
      </w:r>
    </w:p>
    <w:p w14:paraId="181AAD37" w14:textId="77777777" w:rsidR="0024670A" w:rsidRPr="002F3E0C" w:rsidRDefault="0024670A" w:rsidP="0024670A">
      <w:pPr>
        <w:tabs>
          <w:tab w:val="left" w:pos="567"/>
        </w:tabs>
        <w:suppressAutoHyphens/>
        <w:rPr>
          <w:sz w:val="22"/>
          <w:szCs w:val="22"/>
        </w:rPr>
      </w:pPr>
      <w:r w:rsidRPr="002F3E0C">
        <w:rPr>
          <w:sz w:val="22"/>
          <w:szCs w:val="22"/>
          <w:highlight w:val="lightGray"/>
        </w:rPr>
        <w:t>100 tablečių</w:t>
      </w:r>
    </w:p>
    <w:p w14:paraId="5273D4DF" w14:textId="77777777" w:rsidR="0024670A" w:rsidRPr="002F3E0C" w:rsidRDefault="0024670A" w:rsidP="0024670A">
      <w:pPr>
        <w:tabs>
          <w:tab w:val="left" w:pos="567"/>
        </w:tabs>
        <w:rPr>
          <w:sz w:val="22"/>
          <w:szCs w:val="22"/>
        </w:rPr>
      </w:pPr>
      <w:r w:rsidRPr="002F3E0C">
        <w:rPr>
          <w:sz w:val="22"/>
          <w:szCs w:val="22"/>
          <w:highlight w:val="lightGray"/>
        </w:rPr>
        <w:t>500 tablečių</w:t>
      </w:r>
    </w:p>
    <w:p w14:paraId="40BA4A33" w14:textId="77777777" w:rsidR="0024670A" w:rsidRPr="002F3E0C" w:rsidRDefault="0024670A" w:rsidP="0024670A">
      <w:pPr>
        <w:tabs>
          <w:tab w:val="left" w:pos="567"/>
        </w:tabs>
        <w:suppressAutoHyphens/>
        <w:rPr>
          <w:sz w:val="22"/>
          <w:szCs w:val="22"/>
        </w:rPr>
      </w:pPr>
    </w:p>
    <w:p w14:paraId="45BD628A" w14:textId="77777777" w:rsidR="0024670A" w:rsidRPr="002F3E0C" w:rsidRDefault="0024670A" w:rsidP="0024670A">
      <w:pPr>
        <w:tabs>
          <w:tab w:val="left" w:pos="567"/>
        </w:tabs>
        <w:rPr>
          <w:sz w:val="22"/>
          <w:szCs w:val="22"/>
        </w:rPr>
      </w:pPr>
      <w:r w:rsidRPr="002F3E0C">
        <w:rPr>
          <w:i/>
          <w:sz w:val="22"/>
          <w:szCs w:val="22"/>
        </w:rPr>
        <w:t>Buteliukuose</w:t>
      </w:r>
      <w:r w:rsidRPr="002F3E0C">
        <w:rPr>
          <w:sz w:val="22"/>
          <w:szCs w:val="22"/>
        </w:rPr>
        <w:t>:</w:t>
      </w:r>
    </w:p>
    <w:p w14:paraId="0D7A2413" w14:textId="77777777" w:rsidR="0024670A" w:rsidRPr="002F3E0C" w:rsidRDefault="0024670A" w:rsidP="0024670A">
      <w:pPr>
        <w:tabs>
          <w:tab w:val="left" w:pos="567"/>
        </w:tabs>
        <w:rPr>
          <w:sz w:val="22"/>
          <w:szCs w:val="22"/>
        </w:rPr>
      </w:pPr>
      <w:r w:rsidRPr="002F3E0C">
        <w:rPr>
          <w:sz w:val="22"/>
          <w:szCs w:val="22"/>
        </w:rPr>
        <w:t>30 tablečių</w:t>
      </w:r>
    </w:p>
    <w:p w14:paraId="21C69B83" w14:textId="77777777" w:rsidR="0024670A" w:rsidRPr="002F3E0C" w:rsidRDefault="0024670A" w:rsidP="0024670A">
      <w:pPr>
        <w:tabs>
          <w:tab w:val="left" w:pos="567"/>
        </w:tabs>
        <w:rPr>
          <w:i/>
          <w:sz w:val="22"/>
          <w:szCs w:val="22"/>
        </w:rPr>
      </w:pPr>
      <w:r w:rsidRPr="002F3E0C">
        <w:rPr>
          <w:sz w:val="22"/>
          <w:szCs w:val="22"/>
          <w:highlight w:val="lightGray"/>
        </w:rPr>
        <w:t>1000 tablečių</w:t>
      </w:r>
      <w:r w:rsidRPr="002F3E0C">
        <w:rPr>
          <w:i/>
          <w:sz w:val="22"/>
          <w:szCs w:val="22"/>
        </w:rPr>
        <w:t>&lt;pakuotė gydymo įstaigoms</w:t>
      </w:r>
      <w:r w:rsidRPr="002F3E0C">
        <w:rPr>
          <w:sz w:val="22"/>
          <w:szCs w:val="22"/>
        </w:rPr>
        <w:t>&gt;</w:t>
      </w:r>
    </w:p>
    <w:p w14:paraId="5B48A351" w14:textId="77777777" w:rsidR="0024670A" w:rsidRPr="002F3E0C" w:rsidRDefault="0024670A" w:rsidP="0024670A">
      <w:pPr>
        <w:pStyle w:val="BTEMEASMCA"/>
        <w:tabs>
          <w:tab w:val="left" w:pos="567"/>
        </w:tabs>
        <w:rPr>
          <w:noProof w:val="0"/>
        </w:rPr>
      </w:pPr>
    </w:p>
    <w:p w14:paraId="0CAE3325" w14:textId="77777777" w:rsidR="0024670A" w:rsidRPr="002F3E0C" w:rsidRDefault="0024670A" w:rsidP="0024670A">
      <w:pPr>
        <w:pStyle w:val="BTEMEASMCA"/>
        <w:tabs>
          <w:tab w:val="left" w:pos="567"/>
        </w:tabs>
        <w:rPr>
          <w:noProof w:val="0"/>
        </w:rPr>
      </w:pPr>
    </w:p>
    <w:p w14:paraId="11ECC851" w14:textId="77777777" w:rsidR="0024670A" w:rsidRPr="002F3E0C" w:rsidRDefault="0024670A" w:rsidP="0024670A">
      <w:pPr>
        <w:pStyle w:val="PI-1labEMEASMCA"/>
        <w:pBdr>
          <w:top w:val="single" w:sz="4" w:space="2" w:color="auto"/>
        </w:pBdr>
        <w:tabs>
          <w:tab w:val="left" w:pos="567"/>
        </w:tabs>
        <w:rPr>
          <w:noProof w:val="0"/>
          <w:highlight w:val="lightGray"/>
        </w:rPr>
      </w:pPr>
      <w:r w:rsidRPr="002F3E0C">
        <w:rPr>
          <w:noProof w:val="0"/>
        </w:rPr>
        <w:t>5.</w:t>
      </w:r>
      <w:r w:rsidRPr="002F3E0C">
        <w:rPr>
          <w:noProof w:val="0"/>
        </w:rPr>
        <w:tab/>
        <w:t>VARTOJIMO METODAS IR BŪDAS (-AI)</w:t>
      </w:r>
    </w:p>
    <w:p w14:paraId="43CD95E8" w14:textId="77777777" w:rsidR="0024670A" w:rsidRPr="002F3E0C" w:rsidRDefault="0024670A" w:rsidP="0024670A">
      <w:pPr>
        <w:pStyle w:val="BTEMEASMCA"/>
        <w:tabs>
          <w:tab w:val="left" w:pos="567"/>
        </w:tabs>
        <w:rPr>
          <w:noProof w:val="0"/>
        </w:rPr>
      </w:pPr>
    </w:p>
    <w:p w14:paraId="40FCADE3" w14:textId="77777777" w:rsidR="0024670A" w:rsidRPr="002F3E0C" w:rsidRDefault="0024670A" w:rsidP="0024670A">
      <w:pPr>
        <w:tabs>
          <w:tab w:val="left" w:pos="567"/>
        </w:tabs>
        <w:rPr>
          <w:sz w:val="22"/>
          <w:szCs w:val="22"/>
        </w:rPr>
      </w:pPr>
      <w:r w:rsidRPr="002F3E0C">
        <w:rPr>
          <w:sz w:val="22"/>
          <w:szCs w:val="22"/>
        </w:rPr>
        <w:t>Vartoti per burną.</w:t>
      </w:r>
    </w:p>
    <w:p w14:paraId="38A7B7AE" w14:textId="77777777" w:rsidR="0024670A" w:rsidRPr="002F3E0C" w:rsidRDefault="0024670A" w:rsidP="0024670A">
      <w:pPr>
        <w:tabs>
          <w:tab w:val="left" w:pos="567"/>
        </w:tabs>
        <w:rPr>
          <w:sz w:val="22"/>
          <w:szCs w:val="22"/>
        </w:rPr>
      </w:pPr>
      <w:r w:rsidRPr="002F3E0C">
        <w:rPr>
          <w:sz w:val="22"/>
          <w:szCs w:val="22"/>
        </w:rPr>
        <w:t>Prieš vartojimą perskaitykite pakuotės lapelį.</w:t>
      </w:r>
    </w:p>
    <w:p w14:paraId="153E5C5D" w14:textId="77777777" w:rsidR="0024670A" w:rsidRPr="002F3E0C" w:rsidRDefault="0024670A" w:rsidP="0024670A">
      <w:pPr>
        <w:pStyle w:val="BTEMEASMCA"/>
        <w:tabs>
          <w:tab w:val="left" w:pos="567"/>
        </w:tabs>
        <w:rPr>
          <w:noProof w:val="0"/>
        </w:rPr>
      </w:pPr>
    </w:p>
    <w:p w14:paraId="146A2093" w14:textId="77777777" w:rsidR="0024670A" w:rsidRPr="002F3E0C" w:rsidRDefault="0024670A" w:rsidP="0024670A">
      <w:pPr>
        <w:pStyle w:val="BTEMEASMCA"/>
        <w:tabs>
          <w:tab w:val="left" w:pos="567"/>
        </w:tabs>
        <w:rPr>
          <w:noProof w:val="0"/>
        </w:rPr>
      </w:pPr>
    </w:p>
    <w:p w14:paraId="46705123" w14:textId="77777777" w:rsidR="0024670A" w:rsidRPr="002F3E0C" w:rsidRDefault="0024670A" w:rsidP="0024670A">
      <w:pPr>
        <w:pStyle w:val="PI-1labEMEASMCA"/>
        <w:tabs>
          <w:tab w:val="left" w:pos="567"/>
        </w:tabs>
        <w:rPr>
          <w:noProof w:val="0"/>
        </w:rPr>
      </w:pPr>
      <w:r w:rsidRPr="002F3E0C">
        <w:rPr>
          <w:noProof w:val="0"/>
        </w:rPr>
        <w:t>6.</w:t>
      </w:r>
      <w:r w:rsidRPr="002F3E0C">
        <w:rPr>
          <w:noProof w:val="0"/>
        </w:rPr>
        <w:tab/>
        <w:t>SPECIALUS ĮSPĖJIMAS, KAD VAISTINĮ PREPARATĄ BŪTINA LAIKYTI VAIKAMS NEPASTEBIMOJE IR NEPASIEKIAMOJE VIETOJE</w:t>
      </w:r>
    </w:p>
    <w:p w14:paraId="5DE58C39" w14:textId="77777777" w:rsidR="0024670A" w:rsidRPr="002F3E0C" w:rsidRDefault="0024670A" w:rsidP="0024670A">
      <w:pPr>
        <w:pStyle w:val="BTEMEASMCA"/>
        <w:tabs>
          <w:tab w:val="left" w:pos="567"/>
        </w:tabs>
        <w:rPr>
          <w:noProof w:val="0"/>
        </w:rPr>
      </w:pPr>
    </w:p>
    <w:p w14:paraId="4A413EBF" w14:textId="77777777" w:rsidR="0024670A" w:rsidRPr="002F3E0C" w:rsidRDefault="0024670A" w:rsidP="0024670A">
      <w:pPr>
        <w:pStyle w:val="BTEMEASMCA"/>
        <w:tabs>
          <w:tab w:val="left" w:pos="567"/>
        </w:tabs>
        <w:rPr>
          <w:noProof w:val="0"/>
        </w:rPr>
      </w:pPr>
      <w:r w:rsidRPr="002F3E0C">
        <w:rPr>
          <w:noProof w:val="0"/>
        </w:rPr>
        <w:t>Laikyti vaikams nepastebimoje ir nepasiekiamoje vietoje.</w:t>
      </w:r>
    </w:p>
    <w:p w14:paraId="44110FA3" w14:textId="77777777" w:rsidR="0024670A" w:rsidRPr="002F3E0C" w:rsidRDefault="0024670A" w:rsidP="0024670A">
      <w:pPr>
        <w:pStyle w:val="BTEMEASMCA"/>
        <w:tabs>
          <w:tab w:val="left" w:pos="567"/>
        </w:tabs>
        <w:rPr>
          <w:noProof w:val="0"/>
        </w:rPr>
      </w:pPr>
    </w:p>
    <w:p w14:paraId="5D91A96B" w14:textId="77777777" w:rsidR="0024670A" w:rsidRPr="002F3E0C" w:rsidRDefault="0024670A" w:rsidP="0024670A">
      <w:pPr>
        <w:pStyle w:val="BTEMEASMCA"/>
        <w:tabs>
          <w:tab w:val="left" w:pos="567"/>
        </w:tabs>
        <w:rPr>
          <w:noProof w:val="0"/>
        </w:rPr>
      </w:pPr>
    </w:p>
    <w:p w14:paraId="381D5978" w14:textId="77777777" w:rsidR="0024670A" w:rsidRPr="002F3E0C" w:rsidRDefault="0024670A" w:rsidP="0024670A">
      <w:pPr>
        <w:pStyle w:val="PI-1labEMEASMCA"/>
        <w:tabs>
          <w:tab w:val="left" w:pos="567"/>
        </w:tabs>
        <w:rPr>
          <w:noProof w:val="0"/>
          <w:highlight w:val="lightGray"/>
        </w:rPr>
      </w:pPr>
      <w:r w:rsidRPr="002F3E0C">
        <w:rPr>
          <w:noProof w:val="0"/>
        </w:rPr>
        <w:t>7.</w:t>
      </w:r>
      <w:r w:rsidRPr="002F3E0C">
        <w:rPr>
          <w:noProof w:val="0"/>
        </w:rPr>
        <w:tab/>
        <w:t>KITAS (-I) SPECIALUS (-ŪS) ĮSPĖJIMAS (-AI) (JEI REIKIA)</w:t>
      </w:r>
    </w:p>
    <w:p w14:paraId="58FE2423" w14:textId="77777777" w:rsidR="0024670A" w:rsidRPr="002F3E0C" w:rsidRDefault="0024670A" w:rsidP="0024670A">
      <w:pPr>
        <w:pStyle w:val="BTEMEASMCA"/>
        <w:tabs>
          <w:tab w:val="left" w:pos="567"/>
        </w:tabs>
        <w:rPr>
          <w:noProof w:val="0"/>
        </w:rPr>
      </w:pPr>
    </w:p>
    <w:p w14:paraId="28BD40DC" w14:textId="77777777" w:rsidR="0024670A" w:rsidRPr="002F3E0C" w:rsidRDefault="0024670A" w:rsidP="0024670A">
      <w:pPr>
        <w:pStyle w:val="BTEMEASMCA"/>
        <w:tabs>
          <w:tab w:val="left" w:pos="567"/>
        </w:tabs>
        <w:rPr>
          <w:noProof w:val="0"/>
        </w:rPr>
      </w:pPr>
    </w:p>
    <w:p w14:paraId="7F6E1235" w14:textId="77777777" w:rsidR="0024670A" w:rsidRPr="002F3E0C" w:rsidRDefault="0024670A" w:rsidP="0024670A">
      <w:pPr>
        <w:pStyle w:val="PI-1labEMEASMCA"/>
        <w:tabs>
          <w:tab w:val="left" w:pos="567"/>
        </w:tabs>
        <w:rPr>
          <w:noProof w:val="0"/>
          <w:highlight w:val="lightGray"/>
        </w:rPr>
      </w:pPr>
      <w:r w:rsidRPr="002F3E0C">
        <w:rPr>
          <w:noProof w:val="0"/>
        </w:rPr>
        <w:t>8.</w:t>
      </w:r>
      <w:r w:rsidRPr="002F3E0C">
        <w:rPr>
          <w:noProof w:val="0"/>
        </w:rPr>
        <w:tab/>
        <w:t>TINKAMUMO LAIKAS</w:t>
      </w:r>
    </w:p>
    <w:p w14:paraId="3CBD76BC" w14:textId="77777777" w:rsidR="0024670A" w:rsidRPr="002F3E0C" w:rsidRDefault="0024670A" w:rsidP="0024670A">
      <w:pPr>
        <w:pStyle w:val="BTEMEASMCA"/>
        <w:tabs>
          <w:tab w:val="left" w:pos="567"/>
        </w:tabs>
        <w:rPr>
          <w:noProof w:val="0"/>
        </w:rPr>
      </w:pPr>
    </w:p>
    <w:p w14:paraId="4B80F153" w14:textId="77777777" w:rsidR="0024670A" w:rsidRPr="002F3E0C" w:rsidRDefault="0024670A" w:rsidP="0024670A">
      <w:pPr>
        <w:rPr>
          <w:noProof/>
          <w:sz w:val="22"/>
          <w:szCs w:val="22"/>
        </w:rPr>
      </w:pPr>
      <w:r w:rsidRPr="002F3E0C">
        <w:rPr>
          <w:noProof/>
          <w:sz w:val="22"/>
          <w:szCs w:val="22"/>
        </w:rPr>
        <w:t xml:space="preserve">Tinka iki </w:t>
      </w:r>
      <w:r w:rsidRPr="002F3E0C">
        <w:rPr>
          <w:sz w:val="22"/>
          <w:szCs w:val="22"/>
        </w:rPr>
        <w:t>{mm/MMMM}:</w:t>
      </w:r>
    </w:p>
    <w:p w14:paraId="2CB6CDA0" w14:textId="77777777" w:rsidR="0024670A" w:rsidRPr="002F3E0C" w:rsidRDefault="0024670A" w:rsidP="0024670A">
      <w:pPr>
        <w:pStyle w:val="BTEMEASMCA"/>
        <w:tabs>
          <w:tab w:val="left" w:pos="567"/>
        </w:tabs>
        <w:rPr>
          <w:noProof w:val="0"/>
        </w:rPr>
      </w:pPr>
    </w:p>
    <w:p w14:paraId="7BFB501C" w14:textId="77777777" w:rsidR="0024670A" w:rsidRPr="002F3E0C" w:rsidRDefault="0024670A" w:rsidP="0024670A">
      <w:pPr>
        <w:pStyle w:val="BTEMEASMCA"/>
        <w:tabs>
          <w:tab w:val="left" w:pos="567"/>
        </w:tabs>
        <w:rPr>
          <w:noProof w:val="0"/>
        </w:rPr>
      </w:pPr>
    </w:p>
    <w:p w14:paraId="733D2BF8" w14:textId="77777777" w:rsidR="0024670A" w:rsidRPr="002F3E0C" w:rsidRDefault="0024670A" w:rsidP="0024670A">
      <w:pPr>
        <w:pStyle w:val="PI-1labEMEASMCA"/>
        <w:tabs>
          <w:tab w:val="left" w:pos="567"/>
        </w:tabs>
        <w:rPr>
          <w:noProof w:val="0"/>
        </w:rPr>
      </w:pPr>
      <w:r w:rsidRPr="002F3E0C">
        <w:rPr>
          <w:noProof w:val="0"/>
        </w:rPr>
        <w:t>9.</w:t>
      </w:r>
      <w:r w:rsidRPr="002F3E0C">
        <w:rPr>
          <w:noProof w:val="0"/>
        </w:rPr>
        <w:tab/>
        <w:t>SPECIALIOS LAIKYMO SĄLYGOS</w:t>
      </w:r>
    </w:p>
    <w:p w14:paraId="0CCCB538" w14:textId="77777777" w:rsidR="0024670A" w:rsidRPr="002F3E0C" w:rsidRDefault="0024670A" w:rsidP="0024670A">
      <w:pPr>
        <w:pStyle w:val="BTEMEASMCA"/>
        <w:tabs>
          <w:tab w:val="left" w:pos="567"/>
        </w:tabs>
        <w:rPr>
          <w:noProof w:val="0"/>
        </w:rPr>
      </w:pPr>
    </w:p>
    <w:p w14:paraId="2450DD04" w14:textId="77777777" w:rsidR="0024670A" w:rsidRPr="002F3E0C" w:rsidRDefault="0024670A" w:rsidP="0024670A">
      <w:pPr>
        <w:tabs>
          <w:tab w:val="left" w:pos="567"/>
        </w:tabs>
        <w:rPr>
          <w:sz w:val="22"/>
          <w:szCs w:val="22"/>
        </w:rPr>
      </w:pPr>
      <w:r w:rsidRPr="002F3E0C">
        <w:rPr>
          <w:sz w:val="22"/>
          <w:szCs w:val="22"/>
        </w:rPr>
        <w:t xml:space="preserve">Laikyti žemesnėje kaip 25 </w:t>
      </w:r>
      <w:r w:rsidRPr="002F3E0C">
        <w:rPr>
          <w:sz w:val="22"/>
          <w:szCs w:val="22"/>
        </w:rPr>
        <w:sym w:font="Symbol" w:char="F0B0"/>
      </w:r>
      <w:r w:rsidRPr="002F3E0C">
        <w:rPr>
          <w:sz w:val="22"/>
          <w:szCs w:val="22"/>
        </w:rPr>
        <w:t>C temperatūroje.</w:t>
      </w:r>
    </w:p>
    <w:p w14:paraId="4D3BBAB8" w14:textId="77777777" w:rsidR="0024670A" w:rsidRPr="002F3E0C" w:rsidRDefault="0024670A" w:rsidP="0024670A">
      <w:pPr>
        <w:tabs>
          <w:tab w:val="left" w:pos="567"/>
        </w:tabs>
        <w:ind w:left="567" w:hanging="567"/>
        <w:rPr>
          <w:sz w:val="22"/>
          <w:szCs w:val="22"/>
        </w:rPr>
      </w:pPr>
      <w:r w:rsidRPr="002F3E0C">
        <w:rPr>
          <w:sz w:val="22"/>
          <w:szCs w:val="22"/>
        </w:rPr>
        <w:t>Laikyti gamintojo pakuotėje, kad preparatas būtų apsaugotas nuo drėgmės.</w:t>
      </w:r>
    </w:p>
    <w:p w14:paraId="0776FDA3" w14:textId="77777777" w:rsidR="0024670A" w:rsidRPr="002F3E0C" w:rsidRDefault="0024670A" w:rsidP="0024670A">
      <w:pPr>
        <w:pStyle w:val="BTEMEASMCA"/>
        <w:tabs>
          <w:tab w:val="left" w:pos="567"/>
        </w:tabs>
        <w:rPr>
          <w:noProof w:val="0"/>
        </w:rPr>
      </w:pPr>
      <w:r w:rsidRPr="002F3E0C">
        <w:rPr>
          <w:noProof w:val="0"/>
        </w:rPr>
        <w:t>DTPE buteliuką laikyti sandarų, kad preparatas būtų apsaugotas nuo drėgmės.</w:t>
      </w:r>
    </w:p>
    <w:p w14:paraId="7AED130E" w14:textId="77777777" w:rsidR="0024670A" w:rsidRPr="002F3E0C" w:rsidRDefault="0024670A" w:rsidP="0024670A">
      <w:pPr>
        <w:pStyle w:val="BTEMEASMCA"/>
        <w:tabs>
          <w:tab w:val="left" w:pos="567"/>
        </w:tabs>
        <w:rPr>
          <w:noProof w:val="0"/>
        </w:rPr>
      </w:pPr>
    </w:p>
    <w:p w14:paraId="7400ECCE" w14:textId="77777777" w:rsidR="0024670A" w:rsidRPr="002F3E0C" w:rsidRDefault="0024670A" w:rsidP="0024670A">
      <w:pPr>
        <w:pStyle w:val="BTEMEASMCA"/>
        <w:tabs>
          <w:tab w:val="left" w:pos="567"/>
        </w:tabs>
        <w:rPr>
          <w:noProof w:val="0"/>
        </w:rPr>
      </w:pPr>
    </w:p>
    <w:p w14:paraId="62898A41" w14:textId="77777777" w:rsidR="0024670A" w:rsidRPr="002F3E0C" w:rsidRDefault="0024670A" w:rsidP="0024670A">
      <w:pPr>
        <w:pStyle w:val="PI-1labEMEASMCA"/>
        <w:tabs>
          <w:tab w:val="left" w:pos="567"/>
        </w:tabs>
        <w:rPr>
          <w:noProof w:val="0"/>
        </w:rPr>
      </w:pPr>
      <w:r w:rsidRPr="002F3E0C">
        <w:rPr>
          <w:noProof w:val="0"/>
        </w:rPr>
        <w:t>10.</w:t>
      </w:r>
      <w:r w:rsidRPr="002F3E0C">
        <w:rPr>
          <w:noProof w:val="0"/>
        </w:rPr>
        <w:tab/>
        <w:t>SPECIALIOS ATSARGUMO PRIEMONĖS DĖL NESUVARTOTO VAISTINIO PREPARATO AR JO ATLIEKŲ TVARKYMO (JEI REIKIA)</w:t>
      </w:r>
    </w:p>
    <w:p w14:paraId="5189BD59" w14:textId="77777777" w:rsidR="0024670A" w:rsidRPr="002F3E0C" w:rsidRDefault="0024670A" w:rsidP="0024670A">
      <w:pPr>
        <w:pStyle w:val="BTEMEASMCA"/>
        <w:tabs>
          <w:tab w:val="left" w:pos="567"/>
        </w:tabs>
        <w:rPr>
          <w:noProof w:val="0"/>
        </w:rPr>
      </w:pPr>
    </w:p>
    <w:p w14:paraId="2C31E217" w14:textId="77777777" w:rsidR="0024670A" w:rsidRPr="002F3E0C" w:rsidRDefault="0024670A" w:rsidP="0024670A">
      <w:pPr>
        <w:pStyle w:val="BTEMEASMCA"/>
        <w:tabs>
          <w:tab w:val="left" w:pos="567"/>
        </w:tabs>
        <w:rPr>
          <w:noProof w:val="0"/>
        </w:rPr>
      </w:pPr>
    </w:p>
    <w:p w14:paraId="10BB4F45" w14:textId="77777777" w:rsidR="0024670A" w:rsidRPr="002F3E0C" w:rsidRDefault="0024670A" w:rsidP="0024670A">
      <w:pPr>
        <w:pStyle w:val="PI-1labEMEASMCA"/>
        <w:tabs>
          <w:tab w:val="left" w:pos="567"/>
        </w:tabs>
        <w:rPr>
          <w:noProof w:val="0"/>
        </w:rPr>
      </w:pPr>
      <w:r w:rsidRPr="002F3E0C">
        <w:rPr>
          <w:noProof w:val="0"/>
        </w:rPr>
        <w:t>11.</w:t>
      </w:r>
      <w:r w:rsidRPr="002F3E0C">
        <w:rPr>
          <w:noProof w:val="0"/>
        </w:rPr>
        <w:tab/>
      </w:r>
      <w:r>
        <w:t>REGISTRUOTOJO PAVADINIMAS IR ADRESAS</w:t>
      </w:r>
      <w:r w:rsidRPr="002F3E0C">
        <w:rPr>
          <w:noProof w:val="0"/>
        </w:rPr>
        <w:t xml:space="preserve"> </w:t>
      </w:r>
    </w:p>
    <w:p w14:paraId="7CDCC568" w14:textId="77777777" w:rsidR="0024670A" w:rsidRPr="002F3E0C" w:rsidRDefault="0024670A" w:rsidP="0024670A">
      <w:pPr>
        <w:pStyle w:val="BTEMEASMCA"/>
        <w:tabs>
          <w:tab w:val="left" w:pos="567"/>
        </w:tabs>
        <w:rPr>
          <w:noProof w:val="0"/>
        </w:rPr>
      </w:pPr>
    </w:p>
    <w:p w14:paraId="3C8E2197" w14:textId="77777777" w:rsidR="0024670A" w:rsidRPr="002F3E0C" w:rsidRDefault="0024670A" w:rsidP="0024670A">
      <w:pPr>
        <w:tabs>
          <w:tab w:val="left" w:pos="567"/>
        </w:tabs>
        <w:rPr>
          <w:sz w:val="22"/>
          <w:szCs w:val="22"/>
        </w:rPr>
      </w:pPr>
      <w:proofErr w:type="spellStart"/>
      <w:r w:rsidRPr="002F3E0C">
        <w:rPr>
          <w:sz w:val="22"/>
          <w:szCs w:val="22"/>
        </w:rPr>
        <w:t>Aurobindo</w:t>
      </w:r>
      <w:proofErr w:type="spellEnd"/>
      <w:r w:rsidRPr="002F3E0C">
        <w:rPr>
          <w:sz w:val="22"/>
          <w:szCs w:val="22"/>
        </w:rPr>
        <w:t xml:space="preserve"> </w:t>
      </w:r>
      <w:proofErr w:type="spellStart"/>
      <w:r w:rsidRPr="002F3E0C">
        <w:rPr>
          <w:sz w:val="22"/>
          <w:szCs w:val="22"/>
        </w:rPr>
        <w:t>Pharma</w:t>
      </w:r>
      <w:proofErr w:type="spellEnd"/>
      <w:r w:rsidRPr="002F3E0C">
        <w:rPr>
          <w:sz w:val="22"/>
          <w:szCs w:val="22"/>
        </w:rPr>
        <w:t xml:space="preserve"> (Malta) </w:t>
      </w:r>
      <w:proofErr w:type="spellStart"/>
      <w:r w:rsidRPr="002F3E0C">
        <w:rPr>
          <w:sz w:val="22"/>
          <w:szCs w:val="22"/>
        </w:rPr>
        <w:t>Limited</w:t>
      </w:r>
      <w:proofErr w:type="spellEnd"/>
    </w:p>
    <w:p w14:paraId="33AB6C9B" w14:textId="77777777" w:rsidR="0024670A" w:rsidRPr="002F3E0C" w:rsidRDefault="0024670A" w:rsidP="0024670A">
      <w:pPr>
        <w:tabs>
          <w:tab w:val="left" w:pos="567"/>
        </w:tabs>
        <w:rPr>
          <w:sz w:val="22"/>
          <w:szCs w:val="22"/>
        </w:rPr>
      </w:pPr>
      <w:proofErr w:type="spellStart"/>
      <w:r w:rsidRPr="002F3E0C">
        <w:rPr>
          <w:sz w:val="22"/>
          <w:szCs w:val="22"/>
        </w:rPr>
        <w:t>Vault</w:t>
      </w:r>
      <w:proofErr w:type="spellEnd"/>
      <w:r w:rsidRPr="002F3E0C">
        <w:rPr>
          <w:sz w:val="22"/>
          <w:szCs w:val="22"/>
        </w:rPr>
        <w:t xml:space="preserve"> 14, </w:t>
      </w:r>
      <w:proofErr w:type="spellStart"/>
      <w:r w:rsidRPr="002F3E0C">
        <w:rPr>
          <w:sz w:val="22"/>
          <w:szCs w:val="22"/>
        </w:rPr>
        <w:t>Level</w:t>
      </w:r>
      <w:proofErr w:type="spellEnd"/>
      <w:r w:rsidRPr="002F3E0C">
        <w:rPr>
          <w:sz w:val="22"/>
          <w:szCs w:val="22"/>
        </w:rPr>
        <w:t xml:space="preserve"> 2, </w:t>
      </w:r>
      <w:proofErr w:type="spellStart"/>
      <w:r w:rsidRPr="002F3E0C">
        <w:rPr>
          <w:sz w:val="22"/>
          <w:szCs w:val="22"/>
        </w:rPr>
        <w:t>Valletta</w:t>
      </w:r>
      <w:proofErr w:type="spellEnd"/>
      <w:r w:rsidRPr="002F3E0C">
        <w:rPr>
          <w:sz w:val="22"/>
          <w:szCs w:val="22"/>
        </w:rPr>
        <w:t xml:space="preserve"> </w:t>
      </w:r>
      <w:proofErr w:type="spellStart"/>
      <w:r w:rsidRPr="002F3E0C">
        <w:rPr>
          <w:sz w:val="22"/>
          <w:szCs w:val="22"/>
        </w:rPr>
        <w:t>Waterfront</w:t>
      </w:r>
      <w:proofErr w:type="spellEnd"/>
      <w:r w:rsidRPr="002F3E0C">
        <w:rPr>
          <w:sz w:val="22"/>
          <w:szCs w:val="22"/>
        </w:rPr>
        <w:t xml:space="preserve">, </w:t>
      </w:r>
      <w:proofErr w:type="spellStart"/>
      <w:r w:rsidRPr="002F3E0C">
        <w:rPr>
          <w:sz w:val="22"/>
          <w:szCs w:val="22"/>
        </w:rPr>
        <w:t>Floriana</w:t>
      </w:r>
      <w:proofErr w:type="spellEnd"/>
      <w:r w:rsidRPr="002F3E0C">
        <w:rPr>
          <w:sz w:val="22"/>
          <w:szCs w:val="22"/>
        </w:rPr>
        <w:t xml:space="preserve"> FRN 1913</w:t>
      </w:r>
    </w:p>
    <w:p w14:paraId="52724C7A" w14:textId="77777777" w:rsidR="0024670A" w:rsidRPr="002F3E0C" w:rsidRDefault="0024670A" w:rsidP="0024670A">
      <w:pPr>
        <w:tabs>
          <w:tab w:val="left" w:pos="567"/>
        </w:tabs>
        <w:rPr>
          <w:sz w:val="22"/>
          <w:szCs w:val="22"/>
        </w:rPr>
      </w:pPr>
      <w:r w:rsidRPr="002F3E0C">
        <w:rPr>
          <w:sz w:val="22"/>
          <w:szCs w:val="22"/>
        </w:rPr>
        <w:t>Malta</w:t>
      </w:r>
    </w:p>
    <w:p w14:paraId="05ECB9D1" w14:textId="77777777" w:rsidR="0024670A" w:rsidRPr="002F3E0C" w:rsidRDefault="0024670A" w:rsidP="0024670A">
      <w:pPr>
        <w:pStyle w:val="BTEMEASMCA"/>
        <w:tabs>
          <w:tab w:val="left" w:pos="567"/>
        </w:tabs>
        <w:rPr>
          <w:noProof w:val="0"/>
        </w:rPr>
      </w:pPr>
    </w:p>
    <w:p w14:paraId="65A14411" w14:textId="77777777" w:rsidR="0024670A" w:rsidRPr="002F3E0C" w:rsidRDefault="0024670A" w:rsidP="0024670A">
      <w:pPr>
        <w:pStyle w:val="BTEMEASMCA"/>
        <w:tabs>
          <w:tab w:val="left" w:pos="567"/>
        </w:tabs>
        <w:rPr>
          <w:noProof w:val="0"/>
        </w:rPr>
      </w:pPr>
    </w:p>
    <w:p w14:paraId="76BD2267" w14:textId="77777777" w:rsidR="0024670A" w:rsidRPr="002F3E0C" w:rsidRDefault="0024670A" w:rsidP="0024670A">
      <w:pPr>
        <w:pStyle w:val="PI-1labEMEASMCA"/>
        <w:tabs>
          <w:tab w:val="left" w:pos="567"/>
        </w:tabs>
        <w:rPr>
          <w:noProof w:val="0"/>
        </w:rPr>
      </w:pPr>
      <w:r w:rsidRPr="002F3E0C">
        <w:rPr>
          <w:noProof w:val="0"/>
        </w:rPr>
        <w:t>12.</w:t>
      </w:r>
      <w:r w:rsidRPr="002F3E0C">
        <w:rPr>
          <w:noProof w:val="0"/>
        </w:rPr>
        <w:tab/>
      </w:r>
      <w:r>
        <w:t>REGISTRACIJOS PAŽYMĖJIMO NUMERIS (-IAI)</w:t>
      </w:r>
      <w:r w:rsidRPr="002F3E0C">
        <w:rPr>
          <w:noProof w:val="0"/>
        </w:rPr>
        <w:t xml:space="preserve"> </w:t>
      </w:r>
    </w:p>
    <w:p w14:paraId="50DDCEA4" w14:textId="77777777" w:rsidR="0024670A" w:rsidRPr="002F3E0C" w:rsidRDefault="0024670A" w:rsidP="0024670A">
      <w:pPr>
        <w:pStyle w:val="BTEMEASMCA"/>
        <w:tabs>
          <w:tab w:val="left" w:pos="567"/>
        </w:tabs>
        <w:rPr>
          <w:noProof w:val="0"/>
        </w:rPr>
      </w:pPr>
    </w:p>
    <w:p w14:paraId="684D41EB" w14:textId="77777777" w:rsidR="0024670A" w:rsidRPr="002F3E0C" w:rsidRDefault="0024670A" w:rsidP="0024670A">
      <w:pPr>
        <w:pStyle w:val="Default"/>
        <w:tabs>
          <w:tab w:val="left" w:pos="567"/>
        </w:tabs>
        <w:rPr>
          <w:sz w:val="22"/>
          <w:szCs w:val="22"/>
          <w:lang w:val="lt-LT"/>
        </w:rPr>
      </w:pPr>
      <w:proofErr w:type="spellStart"/>
      <w:r w:rsidRPr="002F3E0C">
        <w:rPr>
          <w:sz w:val="22"/>
          <w:szCs w:val="22"/>
          <w:lang w:val="lt-LT"/>
        </w:rPr>
        <w:t>Ramipril</w:t>
      </w:r>
      <w:proofErr w:type="spellEnd"/>
      <w:r w:rsidRPr="002F3E0C">
        <w:rPr>
          <w:sz w:val="22"/>
          <w:szCs w:val="22"/>
          <w:lang w:val="lt-LT"/>
        </w:rPr>
        <w:t xml:space="preserve"> </w:t>
      </w:r>
      <w:proofErr w:type="spellStart"/>
      <w:r w:rsidRPr="002F3E0C">
        <w:rPr>
          <w:sz w:val="22"/>
          <w:szCs w:val="22"/>
          <w:lang w:val="lt-LT"/>
        </w:rPr>
        <w:t>Aurobindo</w:t>
      </w:r>
      <w:proofErr w:type="spellEnd"/>
      <w:r w:rsidRPr="002F3E0C">
        <w:rPr>
          <w:sz w:val="22"/>
          <w:szCs w:val="22"/>
          <w:lang w:val="lt-LT"/>
        </w:rPr>
        <w:t xml:space="preserve"> 5 mg </w:t>
      </w:r>
    </w:p>
    <w:p w14:paraId="76E6B420" w14:textId="77777777" w:rsidR="0024670A" w:rsidRPr="002F3E0C" w:rsidRDefault="0024670A" w:rsidP="0024670A">
      <w:pPr>
        <w:pStyle w:val="Default"/>
        <w:tabs>
          <w:tab w:val="left" w:pos="567"/>
        </w:tabs>
        <w:rPr>
          <w:sz w:val="22"/>
          <w:szCs w:val="22"/>
          <w:u w:val="single"/>
          <w:lang w:val="lt-LT"/>
        </w:rPr>
      </w:pPr>
      <w:r w:rsidRPr="002F3E0C">
        <w:rPr>
          <w:bCs/>
          <w:sz w:val="22"/>
          <w:szCs w:val="22"/>
          <w:u w:val="single"/>
          <w:lang w:val="lt-LT"/>
        </w:rPr>
        <w:t>Lizdinė plokštelė:</w:t>
      </w:r>
    </w:p>
    <w:p w14:paraId="0B993513" w14:textId="77777777" w:rsidR="0024670A" w:rsidRPr="002F3E0C" w:rsidRDefault="0024670A" w:rsidP="0024670A">
      <w:pPr>
        <w:rPr>
          <w:bCs/>
          <w:sz w:val="22"/>
          <w:szCs w:val="22"/>
        </w:rPr>
      </w:pPr>
      <w:r w:rsidRPr="002F3E0C">
        <w:rPr>
          <w:bCs/>
          <w:sz w:val="22"/>
          <w:szCs w:val="22"/>
        </w:rPr>
        <w:lastRenderedPageBreak/>
        <w:t xml:space="preserve">N7 - LT/1/10/1906/001 </w:t>
      </w:r>
    </w:p>
    <w:p w14:paraId="0F95E0B6" w14:textId="77777777" w:rsidR="0024670A" w:rsidRPr="002F3E0C" w:rsidRDefault="0024670A" w:rsidP="0024670A">
      <w:pPr>
        <w:rPr>
          <w:bCs/>
          <w:sz w:val="22"/>
          <w:szCs w:val="22"/>
        </w:rPr>
      </w:pPr>
      <w:r w:rsidRPr="002F3E0C">
        <w:rPr>
          <w:bCs/>
          <w:sz w:val="22"/>
          <w:szCs w:val="22"/>
        </w:rPr>
        <w:t xml:space="preserve">N10 - LT/1/10/1906/002 </w:t>
      </w:r>
    </w:p>
    <w:p w14:paraId="03DA728C" w14:textId="77777777" w:rsidR="0024670A" w:rsidRPr="002F3E0C" w:rsidRDefault="0024670A" w:rsidP="0024670A">
      <w:pPr>
        <w:rPr>
          <w:bCs/>
          <w:sz w:val="22"/>
          <w:szCs w:val="22"/>
        </w:rPr>
      </w:pPr>
      <w:r w:rsidRPr="002F3E0C">
        <w:rPr>
          <w:bCs/>
          <w:sz w:val="22"/>
          <w:szCs w:val="22"/>
        </w:rPr>
        <w:t xml:space="preserve">N14 - LT/1/10/1906/003 </w:t>
      </w:r>
    </w:p>
    <w:p w14:paraId="6E6922D3" w14:textId="77777777" w:rsidR="0024670A" w:rsidRPr="002F3E0C" w:rsidRDefault="0024670A" w:rsidP="0024670A">
      <w:pPr>
        <w:rPr>
          <w:bCs/>
          <w:sz w:val="22"/>
          <w:szCs w:val="22"/>
        </w:rPr>
      </w:pPr>
      <w:r w:rsidRPr="002F3E0C">
        <w:rPr>
          <w:bCs/>
          <w:sz w:val="22"/>
          <w:szCs w:val="22"/>
        </w:rPr>
        <w:t xml:space="preserve">N20 - LT/1/10/1906/004 </w:t>
      </w:r>
    </w:p>
    <w:p w14:paraId="5269DACF" w14:textId="77777777" w:rsidR="0024670A" w:rsidRPr="002F3E0C" w:rsidRDefault="0024670A" w:rsidP="0024670A">
      <w:pPr>
        <w:rPr>
          <w:bCs/>
          <w:sz w:val="22"/>
          <w:szCs w:val="22"/>
        </w:rPr>
      </w:pPr>
      <w:r w:rsidRPr="002F3E0C">
        <w:rPr>
          <w:bCs/>
          <w:sz w:val="22"/>
          <w:szCs w:val="22"/>
        </w:rPr>
        <w:t xml:space="preserve">N28 - LT/1/10/1906/005 </w:t>
      </w:r>
    </w:p>
    <w:p w14:paraId="41FC0F3D" w14:textId="77777777" w:rsidR="0024670A" w:rsidRPr="002F3E0C" w:rsidRDefault="0024670A" w:rsidP="0024670A">
      <w:pPr>
        <w:rPr>
          <w:bCs/>
          <w:sz w:val="22"/>
          <w:szCs w:val="22"/>
        </w:rPr>
      </w:pPr>
      <w:r w:rsidRPr="002F3E0C">
        <w:rPr>
          <w:bCs/>
          <w:sz w:val="22"/>
          <w:szCs w:val="22"/>
        </w:rPr>
        <w:t xml:space="preserve">N30 - LT/1/10/1906/006 </w:t>
      </w:r>
    </w:p>
    <w:p w14:paraId="7DE18168" w14:textId="77777777" w:rsidR="0024670A" w:rsidRPr="002F3E0C" w:rsidRDefault="0024670A" w:rsidP="0024670A">
      <w:pPr>
        <w:rPr>
          <w:bCs/>
          <w:sz w:val="22"/>
          <w:szCs w:val="22"/>
        </w:rPr>
      </w:pPr>
      <w:r w:rsidRPr="002F3E0C">
        <w:rPr>
          <w:bCs/>
          <w:sz w:val="22"/>
          <w:szCs w:val="22"/>
        </w:rPr>
        <w:t xml:space="preserve">N42 - LT/1/10/1906/007 </w:t>
      </w:r>
    </w:p>
    <w:p w14:paraId="4F2E6259" w14:textId="77777777" w:rsidR="0024670A" w:rsidRPr="002F3E0C" w:rsidRDefault="0024670A" w:rsidP="0024670A">
      <w:pPr>
        <w:rPr>
          <w:bCs/>
          <w:sz w:val="22"/>
          <w:szCs w:val="22"/>
        </w:rPr>
      </w:pPr>
      <w:r w:rsidRPr="002F3E0C">
        <w:rPr>
          <w:bCs/>
          <w:sz w:val="22"/>
          <w:szCs w:val="22"/>
        </w:rPr>
        <w:t xml:space="preserve">N50 - LT/1/10/1906/008 </w:t>
      </w:r>
    </w:p>
    <w:p w14:paraId="417FDC01" w14:textId="77777777" w:rsidR="0024670A" w:rsidRPr="002F3E0C" w:rsidRDefault="0024670A" w:rsidP="0024670A">
      <w:pPr>
        <w:rPr>
          <w:bCs/>
          <w:sz w:val="22"/>
          <w:szCs w:val="22"/>
        </w:rPr>
      </w:pPr>
      <w:r w:rsidRPr="002F3E0C">
        <w:rPr>
          <w:bCs/>
          <w:sz w:val="22"/>
          <w:szCs w:val="22"/>
        </w:rPr>
        <w:t xml:space="preserve">N56 - LT/1/10/1906/009 </w:t>
      </w:r>
    </w:p>
    <w:p w14:paraId="6127ECE0" w14:textId="77777777" w:rsidR="0024670A" w:rsidRPr="002F3E0C" w:rsidRDefault="0024670A" w:rsidP="0024670A">
      <w:pPr>
        <w:rPr>
          <w:bCs/>
          <w:sz w:val="22"/>
          <w:szCs w:val="22"/>
        </w:rPr>
      </w:pPr>
      <w:r w:rsidRPr="002F3E0C">
        <w:rPr>
          <w:bCs/>
          <w:sz w:val="22"/>
          <w:szCs w:val="22"/>
        </w:rPr>
        <w:t xml:space="preserve">N60 - LT/1/10/1906/010 </w:t>
      </w:r>
    </w:p>
    <w:p w14:paraId="4381D245" w14:textId="77777777" w:rsidR="00A100B0" w:rsidRPr="002F3E0C" w:rsidRDefault="00A100B0" w:rsidP="00A100B0">
      <w:pPr>
        <w:rPr>
          <w:bCs/>
          <w:sz w:val="22"/>
          <w:szCs w:val="22"/>
        </w:rPr>
      </w:pPr>
      <w:r>
        <w:rPr>
          <w:bCs/>
          <w:sz w:val="22"/>
          <w:szCs w:val="22"/>
        </w:rPr>
        <w:t>N90 - LT/1/10/1906/027</w:t>
      </w:r>
    </w:p>
    <w:p w14:paraId="53B73766" w14:textId="77777777" w:rsidR="0024670A" w:rsidRPr="002F3E0C" w:rsidRDefault="0024670A" w:rsidP="0024670A">
      <w:pPr>
        <w:rPr>
          <w:bCs/>
          <w:sz w:val="22"/>
          <w:szCs w:val="22"/>
        </w:rPr>
      </w:pPr>
      <w:r w:rsidRPr="002F3E0C">
        <w:rPr>
          <w:bCs/>
          <w:sz w:val="22"/>
          <w:szCs w:val="22"/>
        </w:rPr>
        <w:t xml:space="preserve">N98 - LT/1/10/1906/011 </w:t>
      </w:r>
    </w:p>
    <w:p w14:paraId="36D51EB8" w14:textId="77777777" w:rsidR="0024670A" w:rsidRPr="002F3E0C" w:rsidRDefault="0024670A" w:rsidP="0024670A">
      <w:pPr>
        <w:rPr>
          <w:bCs/>
          <w:sz w:val="22"/>
          <w:szCs w:val="22"/>
        </w:rPr>
      </w:pPr>
      <w:r w:rsidRPr="002F3E0C">
        <w:rPr>
          <w:bCs/>
          <w:sz w:val="22"/>
          <w:szCs w:val="22"/>
        </w:rPr>
        <w:t xml:space="preserve">N100 - LT/1/10/1906/012 </w:t>
      </w:r>
    </w:p>
    <w:p w14:paraId="29084A71" w14:textId="77777777" w:rsidR="0024670A" w:rsidRPr="002F3E0C" w:rsidRDefault="0024670A" w:rsidP="0024670A">
      <w:pPr>
        <w:rPr>
          <w:bCs/>
          <w:sz w:val="22"/>
          <w:szCs w:val="22"/>
        </w:rPr>
      </w:pPr>
      <w:r w:rsidRPr="002F3E0C">
        <w:rPr>
          <w:bCs/>
          <w:sz w:val="22"/>
          <w:szCs w:val="22"/>
        </w:rPr>
        <w:t xml:space="preserve">N500 - LT/1/10/1906/013 </w:t>
      </w:r>
    </w:p>
    <w:p w14:paraId="3E1CA379" w14:textId="77777777" w:rsidR="0024670A" w:rsidRPr="002F3E0C" w:rsidRDefault="0024670A" w:rsidP="0024670A">
      <w:pPr>
        <w:rPr>
          <w:bCs/>
          <w:sz w:val="22"/>
          <w:szCs w:val="22"/>
          <w:u w:val="single"/>
        </w:rPr>
      </w:pPr>
      <w:r w:rsidRPr="002F3E0C">
        <w:rPr>
          <w:bCs/>
          <w:sz w:val="22"/>
          <w:szCs w:val="22"/>
          <w:u w:val="single"/>
        </w:rPr>
        <w:t>Buteliukas:</w:t>
      </w:r>
    </w:p>
    <w:p w14:paraId="6BB82B4D" w14:textId="77777777" w:rsidR="0024670A" w:rsidRPr="002F3E0C" w:rsidRDefault="0024670A" w:rsidP="0024670A">
      <w:pPr>
        <w:rPr>
          <w:bCs/>
          <w:sz w:val="22"/>
          <w:szCs w:val="22"/>
        </w:rPr>
      </w:pPr>
      <w:r w:rsidRPr="002F3E0C">
        <w:rPr>
          <w:bCs/>
          <w:sz w:val="22"/>
          <w:szCs w:val="22"/>
        </w:rPr>
        <w:t xml:space="preserve">N30 - LT/1/10/1906/014 </w:t>
      </w:r>
    </w:p>
    <w:p w14:paraId="13621AB8" w14:textId="77777777" w:rsidR="0024670A" w:rsidRPr="002F3E0C" w:rsidRDefault="0024670A" w:rsidP="0024670A">
      <w:pPr>
        <w:rPr>
          <w:bCs/>
          <w:sz w:val="22"/>
          <w:szCs w:val="22"/>
        </w:rPr>
      </w:pPr>
      <w:r w:rsidRPr="002F3E0C">
        <w:rPr>
          <w:bCs/>
          <w:sz w:val="22"/>
          <w:szCs w:val="22"/>
        </w:rPr>
        <w:t xml:space="preserve">N1000 - LT/1/10/1906/015 </w:t>
      </w:r>
    </w:p>
    <w:p w14:paraId="35A7AE21" w14:textId="77777777" w:rsidR="0024670A" w:rsidRPr="002F3E0C" w:rsidRDefault="0024670A" w:rsidP="0024670A">
      <w:pPr>
        <w:pStyle w:val="Default"/>
        <w:tabs>
          <w:tab w:val="left" w:pos="567"/>
        </w:tabs>
        <w:rPr>
          <w:bCs/>
          <w:sz w:val="22"/>
          <w:szCs w:val="22"/>
          <w:lang w:val="lt-LT"/>
        </w:rPr>
      </w:pPr>
    </w:p>
    <w:p w14:paraId="7CD0050C" w14:textId="77777777" w:rsidR="0024670A" w:rsidRPr="002F3E0C" w:rsidRDefault="0024670A" w:rsidP="0024670A">
      <w:pPr>
        <w:pStyle w:val="Default"/>
        <w:tabs>
          <w:tab w:val="left" w:pos="567"/>
        </w:tabs>
        <w:rPr>
          <w:sz w:val="22"/>
          <w:szCs w:val="22"/>
          <w:lang w:val="lt-LT"/>
        </w:rPr>
      </w:pPr>
      <w:proofErr w:type="spellStart"/>
      <w:r w:rsidRPr="002F3E0C">
        <w:rPr>
          <w:sz w:val="22"/>
          <w:szCs w:val="22"/>
          <w:lang w:val="lt-LT"/>
        </w:rPr>
        <w:t>Ramipril</w:t>
      </w:r>
      <w:proofErr w:type="spellEnd"/>
      <w:r w:rsidRPr="002F3E0C">
        <w:rPr>
          <w:sz w:val="22"/>
          <w:szCs w:val="22"/>
          <w:lang w:val="lt-LT"/>
        </w:rPr>
        <w:t xml:space="preserve"> </w:t>
      </w:r>
      <w:proofErr w:type="spellStart"/>
      <w:r w:rsidRPr="002F3E0C">
        <w:rPr>
          <w:sz w:val="22"/>
          <w:szCs w:val="22"/>
          <w:lang w:val="lt-LT"/>
        </w:rPr>
        <w:t>Aurobindo</w:t>
      </w:r>
      <w:proofErr w:type="spellEnd"/>
      <w:r w:rsidRPr="002F3E0C">
        <w:rPr>
          <w:sz w:val="22"/>
          <w:szCs w:val="22"/>
          <w:lang w:val="lt-LT"/>
        </w:rPr>
        <w:t xml:space="preserve"> 10 mg </w:t>
      </w:r>
    </w:p>
    <w:p w14:paraId="535E8E20" w14:textId="77777777" w:rsidR="0024670A" w:rsidRPr="002F3E0C" w:rsidRDefault="0024670A" w:rsidP="0024670A">
      <w:pPr>
        <w:pStyle w:val="Default"/>
        <w:tabs>
          <w:tab w:val="left" w:pos="567"/>
        </w:tabs>
        <w:rPr>
          <w:sz w:val="22"/>
          <w:szCs w:val="22"/>
          <w:u w:val="single"/>
          <w:lang w:val="lt-LT"/>
        </w:rPr>
      </w:pPr>
      <w:r w:rsidRPr="002F3E0C">
        <w:rPr>
          <w:bCs/>
          <w:sz w:val="22"/>
          <w:szCs w:val="22"/>
          <w:u w:val="single"/>
          <w:lang w:val="lt-LT"/>
        </w:rPr>
        <w:t>Lizdinė plokštelė:</w:t>
      </w:r>
    </w:p>
    <w:p w14:paraId="6D7F49B3" w14:textId="77777777" w:rsidR="0024670A" w:rsidRPr="002F3E0C" w:rsidRDefault="0024670A" w:rsidP="0024670A">
      <w:pPr>
        <w:rPr>
          <w:bCs/>
          <w:sz w:val="22"/>
          <w:szCs w:val="22"/>
        </w:rPr>
      </w:pPr>
      <w:r w:rsidRPr="002F3E0C">
        <w:rPr>
          <w:bCs/>
          <w:sz w:val="22"/>
          <w:szCs w:val="22"/>
        </w:rPr>
        <w:t>N20 - LT/1/10/1906/016</w:t>
      </w:r>
    </w:p>
    <w:p w14:paraId="473B3D55" w14:textId="77777777" w:rsidR="0024670A" w:rsidRPr="002F3E0C" w:rsidRDefault="0024670A" w:rsidP="0024670A">
      <w:pPr>
        <w:rPr>
          <w:bCs/>
          <w:sz w:val="22"/>
          <w:szCs w:val="22"/>
        </w:rPr>
      </w:pPr>
      <w:r w:rsidRPr="002F3E0C">
        <w:rPr>
          <w:bCs/>
          <w:sz w:val="22"/>
          <w:szCs w:val="22"/>
        </w:rPr>
        <w:t xml:space="preserve">N28 - LT/1/10/1906/017 </w:t>
      </w:r>
    </w:p>
    <w:p w14:paraId="46ACAF89" w14:textId="77777777" w:rsidR="0024670A" w:rsidRPr="002F3E0C" w:rsidRDefault="0024670A" w:rsidP="0024670A">
      <w:pPr>
        <w:rPr>
          <w:bCs/>
          <w:sz w:val="22"/>
          <w:szCs w:val="22"/>
        </w:rPr>
      </w:pPr>
      <w:r w:rsidRPr="002F3E0C">
        <w:rPr>
          <w:bCs/>
          <w:sz w:val="22"/>
          <w:szCs w:val="22"/>
        </w:rPr>
        <w:t xml:space="preserve">N30 - LT/1/10/1906/018 </w:t>
      </w:r>
    </w:p>
    <w:p w14:paraId="69D6E373" w14:textId="77777777" w:rsidR="0024670A" w:rsidRPr="002F3E0C" w:rsidRDefault="0024670A" w:rsidP="0024670A">
      <w:pPr>
        <w:rPr>
          <w:bCs/>
          <w:sz w:val="22"/>
          <w:szCs w:val="22"/>
        </w:rPr>
      </w:pPr>
      <w:r w:rsidRPr="002F3E0C">
        <w:rPr>
          <w:bCs/>
          <w:sz w:val="22"/>
          <w:szCs w:val="22"/>
        </w:rPr>
        <w:t xml:space="preserve">N50 - LT/1/10/1906/019 </w:t>
      </w:r>
    </w:p>
    <w:p w14:paraId="73E093F5" w14:textId="77777777" w:rsidR="0024670A" w:rsidRPr="002F3E0C" w:rsidRDefault="0024670A" w:rsidP="0024670A">
      <w:pPr>
        <w:rPr>
          <w:bCs/>
          <w:sz w:val="22"/>
          <w:szCs w:val="22"/>
        </w:rPr>
      </w:pPr>
      <w:r w:rsidRPr="002F3E0C">
        <w:rPr>
          <w:bCs/>
          <w:sz w:val="22"/>
          <w:szCs w:val="22"/>
        </w:rPr>
        <w:t xml:space="preserve">N56 - LT/1/10/1906/020 </w:t>
      </w:r>
    </w:p>
    <w:p w14:paraId="09990E66" w14:textId="26F450EF" w:rsidR="0024670A" w:rsidRPr="002F3E0C" w:rsidRDefault="0024670A" w:rsidP="0024670A">
      <w:pPr>
        <w:rPr>
          <w:bCs/>
          <w:sz w:val="22"/>
          <w:szCs w:val="22"/>
        </w:rPr>
      </w:pPr>
      <w:r w:rsidRPr="002F3E0C">
        <w:rPr>
          <w:bCs/>
          <w:sz w:val="22"/>
          <w:szCs w:val="22"/>
        </w:rPr>
        <w:t>N60 - LT/1/10/1906/021</w:t>
      </w:r>
    </w:p>
    <w:p w14:paraId="666C73C9" w14:textId="77777777" w:rsidR="00A100B0" w:rsidRPr="002F3E0C" w:rsidRDefault="00A100B0" w:rsidP="00A100B0">
      <w:pPr>
        <w:rPr>
          <w:bCs/>
          <w:sz w:val="22"/>
          <w:szCs w:val="22"/>
        </w:rPr>
      </w:pPr>
      <w:r>
        <w:rPr>
          <w:bCs/>
          <w:sz w:val="22"/>
          <w:szCs w:val="22"/>
        </w:rPr>
        <w:t>N90 -</w:t>
      </w:r>
      <w:r w:rsidRPr="002F3E0C">
        <w:rPr>
          <w:bCs/>
          <w:sz w:val="22"/>
          <w:szCs w:val="22"/>
        </w:rPr>
        <w:t xml:space="preserve"> </w:t>
      </w:r>
      <w:r>
        <w:rPr>
          <w:bCs/>
          <w:sz w:val="22"/>
          <w:szCs w:val="22"/>
        </w:rPr>
        <w:t>LT/1/10/1906/028</w:t>
      </w:r>
    </w:p>
    <w:p w14:paraId="4FCA2436" w14:textId="77777777" w:rsidR="0024670A" w:rsidRPr="002F3E0C" w:rsidRDefault="0024670A" w:rsidP="0024670A">
      <w:pPr>
        <w:rPr>
          <w:bCs/>
          <w:sz w:val="22"/>
          <w:szCs w:val="22"/>
        </w:rPr>
      </w:pPr>
      <w:r w:rsidRPr="002F3E0C">
        <w:rPr>
          <w:bCs/>
          <w:sz w:val="22"/>
          <w:szCs w:val="22"/>
        </w:rPr>
        <w:t xml:space="preserve">N98 - LT/1/10/1906/022 </w:t>
      </w:r>
    </w:p>
    <w:p w14:paraId="18DC1E8F" w14:textId="77777777" w:rsidR="0024670A" w:rsidRPr="002F3E0C" w:rsidRDefault="0024670A" w:rsidP="0024670A">
      <w:pPr>
        <w:rPr>
          <w:bCs/>
          <w:sz w:val="22"/>
          <w:szCs w:val="22"/>
        </w:rPr>
      </w:pPr>
      <w:r w:rsidRPr="002F3E0C">
        <w:rPr>
          <w:bCs/>
          <w:sz w:val="22"/>
          <w:szCs w:val="22"/>
        </w:rPr>
        <w:t xml:space="preserve">N100 - LT/1/10/1906/023 </w:t>
      </w:r>
    </w:p>
    <w:p w14:paraId="4F8D1FDA" w14:textId="77777777" w:rsidR="0024670A" w:rsidRPr="002F3E0C" w:rsidRDefault="0024670A" w:rsidP="0024670A">
      <w:pPr>
        <w:rPr>
          <w:bCs/>
          <w:sz w:val="22"/>
          <w:szCs w:val="22"/>
        </w:rPr>
      </w:pPr>
      <w:r w:rsidRPr="002F3E0C">
        <w:rPr>
          <w:bCs/>
          <w:sz w:val="22"/>
          <w:szCs w:val="22"/>
        </w:rPr>
        <w:t xml:space="preserve">N500 - LT/1/10/1906/024 </w:t>
      </w:r>
    </w:p>
    <w:p w14:paraId="740BC81B" w14:textId="77777777" w:rsidR="0024670A" w:rsidRPr="002F3E0C" w:rsidRDefault="0024670A" w:rsidP="0024670A">
      <w:pPr>
        <w:rPr>
          <w:bCs/>
          <w:sz w:val="22"/>
          <w:szCs w:val="22"/>
          <w:u w:val="single"/>
        </w:rPr>
      </w:pPr>
      <w:r w:rsidRPr="002F3E0C">
        <w:rPr>
          <w:bCs/>
          <w:sz w:val="22"/>
          <w:szCs w:val="22"/>
          <w:u w:val="single"/>
        </w:rPr>
        <w:t>Buteliukas:</w:t>
      </w:r>
    </w:p>
    <w:p w14:paraId="0308B2D1" w14:textId="77777777" w:rsidR="0024670A" w:rsidRPr="002F3E0C" w:rsidRDefault="0024670A" w:rsidP="0024670A">
      <w:pPr>
        <w:rPr>
          <w:bCs/>
          <w:sz w:val="22"/>
          <w:szCs w:val="22"/>
        </w:rPr>
      </w:pPr>
      <w:r w:rsidRPr="002F3E0C">
        <w:rPr>
          <w:bCs/>
          <w:sz w:val="22"/>
          <w:szCs w:val="22"/>
        </w:rPr>
        <w:t>N30 - LT/1/10/1906/025</w:t>
      </w:r>
    </w:p>
    <w:p w14:paraId="7FC0AAE7" w14:textId="77777777" w:rsidR="0024670A" w:rsidRPr="002F3E0C" w:rsidRDefault="0024670A" w:rsidP="0024670A">
      <w:pPr>
        <w:pStyle w:val="BTEMEASMCA"/>
        <w:tabs>
          <w:tab w:val="left" w:pos="567"/>
        </w:tabs>
        <w:rPr>
          <w:noProof w:val="0"/>
        </w:rPr>
      </w:pPr>
      <w:r w:rsidRPr="002F3E0C">
        <w:rPr>
          <w:bCs/>
        </w:rPr>
        <w:t>N1000 - LT/1/10/1906/026</w:t>
      </w:r>
    </w:p>
    <w:p w14:paraId="1D695BDB" w14:textId="77777777" w:rsidR="0024670A" w:rsidRPr="002F3E0C" w:rsidRDefault="0024670A" w:rsidP="0024670A">
      <w:pPr>
        <w:pStyle w:val="BTEMEASMCA"/>
        <w:tabs>
          <w:tab w:val="left" w:pos="567"/>
        </w:tabs>
        <w:rPr>
          <w:noProof w:val="0"/>
        </w:rPr>
      </w:pPr>
    </w:p>
    <w:p w14:paraId="6DF59561" w14:textId="77777777" w:rsidR="0024670A" w:rsidRPr="002F3E0C" w:rsidRDefault="0024670A" w:rsidP="0024670A">
      <w:pPr>
        <w:pStyle w:val="BTEMEASMCA"/>
        <w:tabs>
          <w:tab w:val="left" w:pos="567"/>
        </w:tabs>
        <w:rPr>
          <w:noProof w:val="0"/>
        </w:rPr>
      </w:pPr>
    </w:p>
    <w:p w14:paraId="0170AC9E" w14:textId="77777777" w:rsidR="0024670A" w:rsidRPr="002F3E0C" w:rsidRDefault="0024670A" w:rsidP="0024670A">
      <w:pPr>
        <w:pStyle w:val="PI-1labEMEASMCA"/>
        <w:tabs>
          <w:tab w:val="left" w:pos="567"/>
        </w:tabs>
        <w:rPr>
          <w:noProof w:val="0"/>
        </w:rPr>
      </w:pPr>
      <w:r w:rsidRPr="002F3E0C">
        <w:rPr>
          <w:noProof w:val="0"/>
        </w:rPr>
        <w:t>13.</w:t>
      </w:r>
      <w:r w:rsidRPr="002F3E0C">
        <w:rPr>
          <w:noProof w:val="0"/>
        </w:rPr>
        <w:tab/>
        <w:t>SERIJOS NUMERIS</w:t>
      </w:r>
    </w:p>
    <w:p w14:paraId="5A9ADEF9" w14:textId="77777777" w:rsidR="0024670A" w:rsidRPr="002F3E0C" w:rsidRDefault="0024670A" w:rsidP="0024670A">
      <w:pPr>
        <w:pStyle w:val="BTEMEASMCA"/>
        <w:tabs>
          <w:tab w:val="left" w:pos="567"/>
        </w:tabs>
        <w:rPr>
          <w:noProof w:val="0"/>
        </w:rPr>
      </w:pPr>
    </w:p>
    <w:p w14:paraId="0268CB6E" w14:textId="77777777" w:rsidR="0024670A" w:rsidRPr="002F3E0C" w:rsidRDefault="0024670A" w:rsidP="0024670A">
      <w:pPr>
        <w:tabs>
          <w:tab w:val="left" w:pos="567"/>
        </w:tabs>
        <w:rPr>
          <w:sz w:val="22"/>
          <w:szCs w:val="22"/>
        </w:rPr>
      </w:pPr>
      <w:r w:rsidRPr="002F3E0C">
        <w:rPr>
          <w:sz w:val="22"/>
          <w:szCs w:val="22"/>
        </w:rPr>
        <w:t>Serija:</w:t>
      </w:r>
    </w:p>
    <w:p w14:paraId="0950F928" w14:textId="77777777" w:rsidR="0024670A" w:rsidRPr="002F3E0C" w:rsidRDefault="0024670A" w:rsidP="0024670A">
      <w:pPr>
        <w:pStyle w:val="BTEMEASMCA"/>
        <w:tabs>
          <w:tab w:val="left" w:pos="567"/>
        </w:tabs>
        <w:rPr>
          <w:noProof w:val="0"/>
        </w:rPr>
      </w:pPr>
    </w:p>
    <w:p w14:paraId="02731DDF" w14:textId="77777777" w:rsidR="0024670A" w:rsidRPr="002F3E0C" w:rsidRDefault="0024670A" w:rsidP="0024670A">
      <w:pPr>
        <w:pStyle w:val="BTEMEASMCA"/>
        <w:tabs>
          <w:tab w:val="left" w:pos="567"/>
        </w:tabs>
        <w:rPr>
          <w:noProof w:val="0"/>
        </w:rPr>
      </w:pPr>
    </w:p>
    <w:p w14:paraId="154DB02C" w14:textId="77777777" w:rsidR="0024670A" w:rsidRPr="002F3E0C" w:rsidRDefault="0024670A" w:rsidP="0024670A">
      <w:pPr>
        <w:pStyle w:val="PI-1labEMEASMCA"/>
        <w:tabs>
          <w:tab w:val="left" w:pos="567"/>
        </w:tabs>
        <w:rPr>
          <w:noProof w:val="0"/>
        </w:rPr>
      </w:pPr>
      <w:r w:rsidRPr="002F3E0C">
        <w:rPr>
          <w:noProof w:val="0"/>
        </w:rPr>
        <w:t>14.</w:t>
      </w:r>
      <w:r w:rsidRPr="002F3E0C">
        <w:rPr>
          <w:noProof w:val="0"/>
        </w:rPr>
        <w:tab/>
        <w:t>PARDAVIMO (IŠDAVIMO) TVARKA</w:t>
      </w:r>
    </w:p>
    <w:p w14:paraId="606C4D19" w14:textId="77777777" w:rsidR="0024670A" w:rsidRPr="002F3E0C" w:rsidRDefault="0024670A" w:rsidP="0024670A">
      <w:pPr>
        <w:pStyle w:val="BTEMEASMCA"/>
        <w:tabs>
          <w:tab w:val="left" w:pos="567"/>
        </w:tabs>
        <w:rPr>
          <w:noProof w:val="0"/>
        </w:rPr>
      </w:pPr>
    </w:p>
    <w:p w14:paraId="35D69C18" w14:textId="77777777" w:rsidR="0024670A" w:rsidRPr="002F3E0C" w:rsidRDefault="0024670A" w:rsidP="0024670A">
      <w:pPr>
        <w:pStyle w:val="BTEMEASMCA"/>
        <w:tabs>
          <w:tab w:val="left" w:pos="567"/>
        </w:tabs>
        <w:rPr>
          <w:noProof w:val="0"/>
        </w:rPr>
      </w:pPr>
      <w:r w:rsidRPr="002F3E0C">
        <w:rPr>
          <w:noProof w:val="0"/>
        </w:rPr>
        <w:t>Receptinis vaistinis preparatas.</w:t>
      </w:r>
    </w:p>
    <w:p w14:paraId="052F12DF" w14:textId="77777777" w:rsidR="0024670A" w:rsidRPr="002F3E0C" w:rsidRDefault="0024670A" w:rsidP="0024670A">
      <w:pPr>
        <w:pStyle w:val="BTEMEASMCA"/>
        <w:tabs>
          <w:tab w:val="left" w:pos="567"/>
        </w:tabs>
        <w:rPr>
          <w:noProof w:val="0"/>
        </w:rPr>
      </w:pPr>
    </w:p>
    <w:p w14:paraId="79F3B9CB" w14:textId="77777777" w:rsidR="0024670A" w:rsidRPr="002F3E0C" w:rsidRDefault="0024670A" w:rsidP="0024670A">
      <w:pPr>
        <w:pStyle w:val="BTEMEASMCA"/>
        <w:tabs>
          <w:tab w:val="left" w:pos="567"/>
        </w:tabs>
        <w:rPr>
          <w:noProof w:val="0"/>
        </w:rPr>
      </w:pPr>
    </w:p>
    <w:p w14:paraId="162B9736" w14:textId="77777777" w:rsidR="0024670A" w:rsidRPr="002F3E0C" w:rsidRDefault="0024670A" w:rsidP="0024670A">
      <w:pPr>
        <w:pStyle w:val="PI-1labEMEASMCA"/>
        <w:tabs>
          <w:tab w:val="left" w:pos="567"/>
        </w:tabs>
        <w:rPr>
          <w:noProof w:val="0"/>
        </w:rPr>
      </w:pPr>
      <w:r w:rsidRPr="002F3E0C">
        <w:rPr>
          <w:noProof w:val="0"/>
        </w:rPr>
        <w:t>15.</w:t>
      </w:r>
      <w:r w:rsidRPr="002F3E0C">
        <w:rPr>
          <w:noProof w:val="0"/>
        </w:rPr>
        <w:tab/>
        <w:t>VARTOJIMO INSTRUKCIJA</w:t>
      </w:r>
    </w:p>
    <w:p w14:paraId="2154ACD7" w14:textId="77777777" w:rsidR="0024670A" w:rsidRPr="002F3E0C" w:rsidRDefault="0024670A" w:rsidP="0024670A">
      <w:pPr>
        <w:pStyle w:val="BTEMEASMCA"/>
        <w:tabs>
          <w:tab w:val="left" w:pos="567"/>
        </w:tabs>
        <w:rPr>
          <w:noProof w:val="0"/>
        </w:rPr>
      </w:pPr>
    </w:p>
    <w:p w14:paraId="48776CC0" w14:textId="77777777" w:rsidR="0024670A" w:rsidRPr="002F3E0C" w:rsidRDefault="0024670A" w:rsidP="0024670A">
      <w:pPr>
        <w:pStyle w:val="BTEMEASMCA"/>
        <w:tabs>
          <w:tab w:val="left" w:pos="567"/>
        </w:tabs>
        <w:rPr>
          <w:noProof w:val="0"/>
        </w:rPr>
      </w:pPr>
    </w:p>
    <w:p w14:paraId="2893E7E1" w14:textId="77777777" w:rsidR="0024670A" w:rsidRPr="002F3E0C" w:rsidRDefault="0024670A" w:rsidP="0024670A">
      <w:pPr>
        <w:pStyle w:val="PI-1labEMEASMCA"/>
        <w:tabs>
          <w:tab w:val="left" w:pos="567"/>
        </w:tabs>
        <w:rPr>
          <w:noProof w:val="0"/>
        </w:rPr>
      </w:pPr>
      <w:r w:rsidRPr="002F3E0C">
        <w:rPr>
          <w:noProof w:val="0"/>
        </w:rPr>
        <w:t>16.</w:t>
      </w:r>
      <w:r w:rsidRPr="002F3E0C">
        <w:rPr>
          <w:noProof w:val="0"/>
        </w:rPr>
        <w:tab/>
        <w:t>INFORMACIJA BRAILIO RAŠTU</w:t>
      </w:r>
    </w:p>
    <w:p w14:paraId="4D336C51" w14:textId="77777777" w:rsidR="0024670A" w:rsidRPr="002F3E0C" w:rsidRDefault="0024670A" w:rsidP="0024670A">
      <w:pPr>
        <w:pStyle w:val="BTEMEASMCA"/>
        <w:tabs>
          <w:tab w:val="left" w:pos="567"/>
        </w:tabs>
        <w:rPr>
          <w:noProof w:val="0"/>
        </w:rPr>
      </w:pPr>
    </w:p>
    <w:p w14:paraId="48CF4780" w14:textId="77777777" w:rsidR="0024670A" w:rsidRPr="002F3E0C" w:rsidRDefault="0024670A" w:rsidP="0024670A">
      <w:pPr>
        <w:tabs>
          <w:tab w:val="left" w:pos="567"/>
        </w:tabs>
        <w:rPr>
          <w:sz w:val="22"/>
          <w:szCs w:val="22"/>
        </w:rPr>
      </w:pP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w:t>
      </w:r>
    </w:p>
    <w:p w14:paraId="52F6DECD" w14:textId="77777777" w:rsidR="0024670A" w:rsidRPr="002F3E0C" w:rsidRDefault="0024670A" w:rsidP="0024670A">
      <w:pPr>
        <w:tabs>
          <w:tab w:val="left" w:pos="567"/>
        </w:tabs>
        <w:rPr>
          <w:sz w:val="22"/>
          <w:szCs w:val="22"/>
        </w:rPr>
      </w:pPr>
      <w:proofErr w:type="spellStart"/>
      <w:r w:rsidRPr="002F3E0C">
        <w:rPr>
          <w:sz w:val="22"/>
          <w:szCs w:val="22"/>
          <w:highlight w:val="lightGray"/>
        </w:rPr>
        <w:t>Ramipril</w:t>
      </w:r>
      <w:proofErr w:type="spellEnd"/>
      <w:r w:rsidRPr="002F3E0C">
        <w:rPr>
          <w:sz w:val="22"/>
          <w:szCs w:val="22"/>
          <w:highlight w:val="lightGray"/>
        </w:rPr>
        <w:t xml:space="preserve"> </w:t>
      </w:r>
      <w:proofErr w:type="spellStart"/>
      <w:r w:rsidRPr="002F3E0C">
        <w:rPr>
          <w:sz w:val="22"/>
          <w:szCs w:val="22"/>
          <w:highlight w:val="lightGray"/>
        </w:rPr>
        <w:t>Aurobindo</w:t>
      </w:r>
      <w:proofErr w:type="spellEnd"/>
      <w:r w:rsidRPr="002F3E0C">
        <w:rPr>
          <w:sz w:val="22"/>
          <w:szCs w:val="22"/>
          <w:highlight w:val="lightGray"/>
        </w:rPr>
        <w:t xml:space="preserve"> 10 mg </w:t>
      </w:r>
    </w:p>
    <w:p w14:paraId="63CE4E7D" w14:textId="77777777" w:rsidR="00D12A3F" w:rsidRPr="00C937E7" w:rsidRDefault="00D12A3F" w:rsidP="00D12A3F">
      <w:pPr>
        <w:keepNext/>
        <w:pBdr>
          <w:top w:val="single" w:sz="4" w:space="1" w:color="auto"/>
          <w:left w:val="single" w:sz="4" w:space="4" w:color="auto"/>
          <w:bottom w:val="single" w:sz="4" w:space="1" w:color="auto"/>
          <w:right w:val="single" w:sz="4" w:space="4" w:color="auto"/>
        </w:pBdr>
        <w:tabs>
          <w:tab w:val="left" w:pos="0"/>
        </w:tabs>
        <w:ind w:left="540" w:hanging="540"/>
        <w:outlineLvl w:val="0"/>
        <w:rPr>
          <w:i/>
          <w:noProof/>
        </w:rPr>
      </w:pPr>
      <w:r>
        <w:rPr>
          <w:b/>
          <w:noProof/>
        </w:rPr>
        <w:lastRenderedPageBreak/>
        <w:t>17.</w:t>
      </w:r>
      <w:r>
        <w:rPr>
          <w:b/>
          <w:noProof/>
        </w:rPr>
        <w:tab/>
        <w:t>UNIKALUS IDENTIFIKATORIUS – 2D BRŪKŠNINIS KODAS</w:t>
      </w:r>
    </w:p>
    <w:p w14:paraId="7CA60073" w14:textId="77777777" w:rsidR="00D12A3F" w:rsidRPr="00C937E7" w:rsidRDefault="00D12A3F" w:rsidP="00D12A3F">
      <w:pPr>
        <w:rPr>
          <w:noProof/>
        </w:rPr>
      </w:pPr>
    </w:p>
    <w:p w14:paraId="076C4354" w14:textId="77777777" w:rsidR="00D12A3F" w:rsidRPr="00C937E7" w:rsidRDefault="00D12A3F" w:rsidP="00D12A3F">
      <w:pPr>
        <w:rPr>
          <w:noProof/>
          <w:vanish/>
          <w:szCs w:val="22"/>
        </w:rPr>
      </w:pPr>
      <w:r>
        <w:rPr>
          <w:noProof/>
          <w:highlight w:val="lightGray"/>
        </w:rPr>
        <w:t>&lt;2D brūkšninis kodas su nurodytu unikaliu identifikatoriumi.&gt;</w:t>
      </w:r>
    </w:p>
    <w:p w14:paraId="5F5F9141" w14:textId="77777777" w:rsidR="00D12A3F" w:rsidRPr="00C937E7" w:rsidRDefault="00D12A3F" w:rsidP="00D12A3F">
      <w:pPr>
        <w:rPr>
          <w:noProof/>
          <w:vanish/>
          <w:szCs w:val="22"/>
        </w:rPr>
      </w:pPr>
    </w:p>
    <w:p w14:paraId="70545D1A" w14:textId="77777777" w:rsidR="00D12A3F" w:rsidRPr="009A51BE" w:rsidRDefault="00D12A3F" w:rsidP="00D12A3F">
      <w:pPr>
        <w:rPr>
          <w:noProof/>
          <w:highlight w:val="lightGray"/>
        </w:rPr>
      </w:pPr>
    </w:p>
    <w:p w14:paraId="6F849D43" w14:textId="77777777" w:rsidR="00D12A3F" w:rsidRPr="00C937E7" w:rsidRDefault="00D12A3F" w:rsidP="00D12A3F">
      <w:pPr>
        <w:rPr>
          <w:noProof/>
        </w:rPr>
      </w:pPr>
    </w:p>
    <w:p w14:paraId="4D92060E" w14:textId="77777777" w:rsidR="00D12A3F" w:rsidRPr="00D12A3F" w:rsidRDefault="00D12A3F" w:rsidP="00D12A3F">
      <w:pPr>
        <w:pStyle w:val="Sraopastraipa"/>
        <w:keepNext/>
        <w:numPr>
          <w:ilvl w:val="0"/>
          <w:numId w:val="34"/>
        </w:numPr>
        <w:pBdr>
          <w:top w:val="single" w:sz="4" w:space="1" w:color="auto"/>
          <w:left w:val="single" w:sz="4" w:space="4" w:color="auto"/>
          <w:bottom w:val="single" w:sz="4" w:space="1" w:color="auto"/>
          <w:right w:val="single" w:sz="4" w:space="4" w:color="auto"/>
        </w:pBdr>
        <w:tabs>
          <w:tab w:val="left" w:pos="0"/>
        </w:tabs>
        <w:ind w:left="540" w:hanging="540"/>
        <w:outlineLvl w:val="0"/>
        <w:rPr>
          <w:i/>
          <w:noProof/>
        </w:rPr>
      </w:pPr>
      <w:r w:rsidRPr="00D12A3F">
        <w:rPr>
          <w:b/>
          <w:noProof/>
        </w:rPr>
        <w:t>UNIKALUS IDENTIFIKATORIUS – ŽMONĖMS SUPRANTAMI DUOMENYS</w:t>
      </w:r>
    </w:p>
    <w:p w14:paraId="75FF2485" w14:textId="77777777" w:rsidR="00D12A3F" w:rsidRPr="00C937E7" w:rsidRDefault="00D12A3F" w:rsidP="00D12A3F">
      <w:pPr>
        <w:rPr>
          <w:noProof/>
        </w:rPr>
      </w:pPr>
    </w:p>
    <w:p w14:paraId="5828EF90" w14:textId="77777777" w:rsidR="00D12A3F" w:rsidRPr="00345F79" w:rsidRDefault="00D12A3F" w:rsidP="00D12A3F">
      <w:pPr>
        <w:rPr>
          <w:color w:val="008000"/>
          <w:szCs w:val="22"/>
        </w:rPr>
      </w:pPr>
      <w:r>
        <w:t xml:space="preserve">PC: {numeris} </w:t>
      </w:r>
    </w:p>
    <w:p w14:paraId="357B3ADC" w14:textId="77777777" w:rsidR="00D12A3F" w:rsidRPr="00C937E7" w:rsidRDefault="00D12A3F" w:rsidP="00D12A3F">
      <w:pPr>
        <w:rPr>
          <w:szCs w:val="22"/>
        </w:rPr>
      </w:pPr>
      <w:r>
        <w:t xml:space="preserve">SN: {numeris} </w:t>
      </w:r>
    </w:p>
    <w:p w14:paraId="538DD1B4" w14:textId="77777777" w:rsidR="0024670A" w:rsidRPr="002F3E0C" w:rsidRDefault="00D12A3F" w:rsidP="00D12A3F">
      <w:pPr>
        <w:pStyle w:val="BTEMEASMCA"/>
        <w:tabs>
          <w:tab w:val="left" w:pos="567"/>
        </w:tabs>
        <w:rPr>
          <w:noProof w:val="0"/>
        </w:rPr>
      </w:pPr>
      <w:r>
        <w:t xml:space="preserve">NN: {numeris} </w:t>
      </w:r>
      <w:r w:rsidR="0024670A" w:rsidRPr="002F3E0C">
        <w:rPr>
          <w:noProof w:val="0"/>
        </w:rPr>
        <w:br w:type="page"/>
      </w:r>
    </w:p>
    <w:p w14:paraId="02B2C0AF" w14:textId="77777777" w:rsidR="0024670A" w:rsidRPr="002F3E0C" w:rsidRDefault="0024670A" w:rsidP="0024670A">
      <w:pPr>
        <w:pStyle w:val="PI-1labEMEASMCA"/>
        <w:tabs>
          <w:tab w:val="left" w:pos="567"/>
        </w:tabs>
        <w:rPr>
          <w:noProof w:val="0"/>
        </w:rPr>
      </w:pPr>
      <w:r w:rsidRPr="002F3E0C">
        <w:rPr>
          <w:noProof w:val="0"/>
        </w:rPr>
        <w:lastRenderedPageBreak/>
        <w:t xml:space="preserve">MINIMALI </w:t>
      </w:r>
      <w:r w:rsidRPr="002F3E0C">
        <w:rPr>
          <w:caps/>
          <w:noProof w:val="0"/>
        </w:rPr>
        <w:t xml:space="preserve">informacija ant </w:t>
      </w:r>
      <w:r w:rsidRPr="002F3E0C">
        <w:rPr>
          <w:noProof w:val="0"/>
        </w:rPr>
        <w:t>LIZDINIŲ PLOKŠTELIŲ ARBA DVISLUOKSNIŲ JUOSTELIŲ</w:t>
      </w:r>
    </w:p>
    <w:p w14:paraId="1E96A855" w14:textId="77777777" w:rsidR="0024670A" w:rsidRPr="002F3E0C" w:rsidRDefault="0024670A" w:rsidP="0024670A">
      <w:pPr>
        <w:pStyle w:val="PI-1labEMEASMCA"/>
        <w:tabs>
          <w:tab w:val="left" w:pos="567"/>
        </w:tabs>
        <w:rPr>
          <w:noProof w:val="0"/>
        </w:rPr>
      </w:pPr>
    </w:p>
    <w:p w14:paraId="14C4858C" w14:textId="77777777" w:rsidR="0024670A" w:rsidRPr="002F3E0C" w:rsidRDefault="0024670A" w:rsidP="0024670A">
      <w:pPr>
        <w:pStyle w:val="PI-1labEMEASMCA"/>
        <w:tabs>
          <w:tab w:val="left" w:pos="567"/>
        </w:tabs>
        <w:rPr>
          <w:noProof w:val="0"/>
        </w:rPr>
      </w:pPr>
      <w:r w:rsidRPr="002F3E0C">
        <w:rPr>
          <w:noProof w:val="0"/>
        </w:rPr>
        <w:t>LIZDINĖ PLOKŠTELĖ</w:t>
      </w:r>
    </w:p>
    <w:p w14:paraId="52440CF9" w14:textId="77777777" w:rsidR="0024670A" w:rsidRPr="002F3E0C" w:rsidRDefault="0024670A" w:rsidP="0024670A">
      <w:pPr>
        <w:pStyle w:val="BTEMEASMCA"/>
        <w:tabs>
          <w:tab w:val="left" w:pos="567"/>
        </w:tabs>
        <w:rPr>
          <w:noProof w:val="0"/>
        </w:rPr>
      </w:pPr>
    </w:p>
    <w:p w14:paraId="17B28061" w14:textId="77777777" w:rsidR="0024670A" w:rsidRPr="002F3E0C" w:rsidRDefault="0024670A" w:rsidP="0024670A">
      <w:pPr>
        <w:pStyle w:val="BTEMEASMCA"/>
        <w:tabs>
          <w:tab w:val="left" w:pos="567"/>
        </w:tabs>
        <w:rPr>
          <w:noProof w:val="0"/>
        </w:rPr>
      </w:pPr>
    </w:p>
    <w:p w14:paraId="35F3CD80" w14:textId="77777777" w:rsidR="0024670A" w:rsidRPr="002F3E0C" w:rsidRDefault="0024670A" w:rsidP="0024670A">
      <w:pPr>
        <w:pStyle w:val="PI-1labEMEASMCA"/>
        <w:tabs>
          <w:tab w:val="left" w:pos="567"/>
        </w:tabs>
        <w:rPr>
          <w:noProof w:val="0"/>
        </w:rPr>
      </w:pPr>
      <w:r w:rsidRPr="002F3E0C">
        <w:rPr>
          <w:noProof w:val="0"/>
        </w:rPr>
        <w:t>1.</w:t>
      </w:r>
      <w:r w:rsidRPr="002F3E0C">
        <w:rPr>
          <w:noProof w:val="0"/>
        </w:rPr>
        <w:tab/>
        <w:t>VAISTINIO PREPARATO PAVADINIMAS</w:t>
      </w:r>
    </w:p>
    <w:p w14:paraId="651F6D2E" w14:textId="77777777" w:rsidR="0024670A" w:rsidRPr="002F3E0C" w:rsidRDefault="0024670A" w:rsidP="0024670A">
      <w:pPr>
        <w:pStyle w:val="BTEMEASMCA"/>
        <w:tabs>
          <w:tab w:val="left" w:pos="567"/>
        </w:tabs>
        <w:rPr>
          <w:noProof w:val="0"/>
        </w:rPr>
      </w:pPr>
    </w:p>
    <w:p w14:paraId="01AC7B12" w14:textId="77777777" w:rsidR="0024670A" w:rsidRPr="002F3E0C" w:rsidRDefault="0024670A" w:rsidP="0024670A">
      <w:pPr>
        <w:tabs>
          <w:tab w:val="left" w:pos="567"/>
        </w:tabs>
        <w:rPr>
          <w:sz w:val="22"/>
          <w:szCs w:val="22"/>
        </w:rPr>
      </w:pP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tabletės</w:t>
      </w:r>
    </w:p>
    <w:p w14:paraId="50FA1098" w14:textId="77777777" w:rsidR="0024670A" w:rsidRPr="002F3E0C" w:rsidRDefault="0024670A" w:rsidP="0024670A">
      <w:pPr>
        <w:tabs>
          <w:tab w:val="left" w:pos="567"/>
        </w:tabs>
        <w:rPr>
          <w:sz w:val="22"/>
          <w:szCs w:val="22"/>
        </w:rPr>
      </w:pPr>
      <w:proofErr w:type="spellStart"/>
      <w:r w:rsidRPr="002F3E0C">
        <w:rPr>
          <w:sz w:val="22"/>
          <w:szCs w:val="22"/>
          <w:highlight w:val="lightGray"/>
        </w:rPr>
        <w:t>Ramipril</w:t>
      </w:r>
      <w:proofErr w:type="spellEnd"/>
      <w:r w:rsidRPr="002F3E0C">
        <w:rPr>
          <w:sz w:val="22"/>
          <w:szCs w:val="22"/>
          <w:highlight w:val="lightGray"/>
        </w:rPr>
        <w:t xml:space="preserve"> </w:t>
      </w:r>
      <w:proofErr w:type="spellStart"/>
      <w:r w:rsidRPr="002F3E0C">
        <w:rPr>
          <w:sz w:val="22"/>
          <w:szCs w:val="22"/>
          <w:highlight w:val="lightGray"/>
        </w:rPr>
        <w:t>Aurobindo</w:t>
      </w:r>
      <w:proofErr w:type="spellEnd"/>
      <w:r w:rsidRPr="002F3E0C">
        <w:rPr>
          <w:sz w:val="22"/>
          <w:szCs w:val="22"/>
          <w:highlight w:val="lightGray"/>
        </w:rPr>
        <w:t xml:space="preserve"> 10 mg tabletės</w:t>
      </w:r>
    </w:p>
    <w:p w14:paraId="245B73C2" w14:textId="77777777" w:rsidR="0024670A" w:rsidRPr="002F3E0C" w:rsidRDefault="0024670A" w:rsidP="0024670A">
      <w:pPr>
        <w:tabs>
          <w:tab w:val="left" w:pos="567"/>
        </w:tabs>
        <w:rPr>
          <w:sz w:val="22"/>
          <w:szCs w:val="22"/>
        </w:rPr>
      </w:pPr>
    </w:p>
    <w:p w14:paraId="6374B077" w14:textId="77777777" w:rsidR="0024670A" w:rsidRPr="002F3E0C" w:rsidRDefault="0024670A" w:rsidP="0024670A">
      <w:pPr>
        <w:tabs>
          <w:tab w:val="left" w:pos="567"/>
        </w:tabs>
        <w:spacing w:line="260" w:lineRule="exact"/>
        <w:rPr>
          <w:sz w:val="22"/>
          <w:szCs w:val="22"/>
        </w:rPr>
      </w:pPr>
      <w:proofErr w:type="spellStart"/>
      <w:r w:rsidRPr="002F3E0C">
        <w:rPr>
          <w:sz w:val="22"/>
          <w:szCs w:val="22"/>
        </w:rPr>
        <w:t>Ramiprilum</w:t>
      </w:r>
      <w:proofErr w:type="spellEnd"/>
    </w:p>
    <w:p w14:paraId="0EA2C104" w14:textId="77777777" w:rsidR="0024670A" w:rsidRPr="002F3E0C" w:rsidRDefault="0024670A" w:rsidP="0024670A">
      <w:pPr>
        <w:pStyle w:val="BTEMEASMCA"/>
        <w:tabs>
          <w:tab w:val="left" w:pos="567"/>
        </w:tabs>
        <w:rPr>
          <w:noProof w:val="0"/>
        </w:rPr>
      </w:pPr>
    </w:p>
    <w:p w14:paraId="14D36CA1" w14:textId="77777777" w:rsidR="0024670A" w:rsidRPr="002F3E0C" w:rsidRDefault="0024670A" w:rsidP="0024670A">
      <w:pPr>
        <w:pStyle w:val="BTEMEASMCA"/>
        <w:tabs>
          <w:tab w:val="left" w:pos="567"/>
        </w:tabs>
        <w:rPr>
          <w:noProof w:val="0"/>
        </w:rPr>
      </w:pPr>
    </w:p>
    <w:p w14:paraId="0DFB1C7B" w14:textId="77777777" w:rsidR="0024670A" w:rsidRPr="002F3E0C" w:rsidRDefault="0024670A" w:rsidP="0024670A">
      <w:pPr>
        <w:pBdr>
          <w:top w:val="single" w:sz="4" w:space="1" w:color="auto"/>
          <w:left w:val="single" w:sz="4" w:space="4" w:color="auto"/>
          <w:bottom w:val="single" w:sz="4" w:space="1" w:color="auto"/>
          <w:right w:val="single" w:sz="4" w:space="4" w:color="auto"/>
        </w:pBdr>
        <w:tabs>
          <w:tab w:val="left" w:pos="0"/>
        </w:tabs>
        <w:spacing w:line="260" w:lineRule="exact"/>
        <w:ind w:left="540" w:hanging="540"/>
        <w:outlineLvl w:val="0"/>
      </w:pPr>
      <w:r w:rsidRPr="002F3E0C">
        <w:t>2.</w:t>
      </w:r>
      <w:r w:rsidRPr="002F3E0C">
        <w:tab/>
      </w:r>
      <w:r>
        <w:rPr>
          <w:b/>
        </w:rPr>
        <w:t>REGISTRUOTOJO PAVADINIMAS</w:t>
      </w:r>
    </w:p>
    <w:p w14:paraId="758052CD" w14:textId="77777777" w:rsidR="0024670A" w:rsidRDefault="0024670A" w:rsidP="0024670A">
      <w:pPr>
        <w:tabs>
          <w:tab w:val="left" w:pos="567"/>
        </w:tabs>
        <w:rPr>
          <w:sz w:val="22"/>
          <w:szCs w:val="22"/>
        </w:rPr>
      </w:pPr>
    </w:p>
    <w:p w14:paraId="56F5848C" w14:textId="77777777" w:rsidR="0024670A" w:rsidRPr="002F3E0C" w:rsidRDefault="0024670A" w:rsidP="0024670A">
      <w:pPr>
        <w:tabs>
          <w:tab w:val="left" w:pos="567"/>
        </w:tabs>
        <w:rPr>
          <w:sz w:val="22"/>
          <w:szCs w:val="22"/>
        </w:rPr>
      </w:pPr>
      <w:proofErr w:type="spellStart"/>
      <w:r w:rsidRPr="002F3E0C">
        <w:rPr>
          <w:sz w:val="22"/>
          <w:szCs w:val="22"/>
        </w:rPr>
        <w:t>Aurobindo</w:t>
      </w:r>
      <w:proofErr w:type="spellEnd"/>
      <w:r w:rsidRPr="002F3E0C">
        <w:rPr>
          <w:sz w:val="22"/>
          <w:szCs w:val="22"/>
        </w:rPr>
        <w:t xml:space="preserve"> </w:t>
      </w:r>
      <w:proofErr w:type="spellStart"/>
      <w:r w:rsidRPr="002F3E0C">
        <w:rPr>
          <w:sz w:val="22"/>
          <w:szCs w:val="22"/>
        </w:rPr>
        <w:t>Pharma</w:t>
      </w:r>
      <w:proofErr w:type="spellEnd"/>
      <w:r w:rsidRPr="002F3E0C">
        <w:rPr>
          <w:sz w:val="22"/>
          <w:szCs w:val="22"/>
        </w:rPr>
        <w:t xml:space="preserve"> (Malta) </w:t>
      </w:r>
      <w:proofErr w:type="spellStart"/>
      <w:r w:rsidRPr="002F3E0C">
        <w:rPr>
          <w:sz w:val="22"/>
          <w:szCs w:val="22"/>
        </w:rPr>
        <w:t>Limited</w:t>
      </w:r>
      <w:proofErr w:type="spellEnd"/>
    </w:p>
    <w:p w14:paraId="23EAD54A" w14:textId="77777777" w:rsidR="0024670A" w:rsidRPr="002F3E0C" w:rsidRDefault="0024670A" w:rsidP="0024670A">
      <w:pPr>
        <w:pStyle w:val="BTEMEASMCA"/>
        <w:tabs>
          <w:tab w:val="left" w:pos="567"/>
        </w:tabs>
        <w:rPr>
          <w:noProof w:val="0"/>
        </w:rPr>
      </w:pPr>
    </w:p>
    <w:p w14:paraId="030536FA" w14:textId="77777777" w:rsidR="0024670A" w:rsidRPr="002F3E0C" w:rsidRDefault="0024670A" w:rsidP="0024670A">
      <w:pPr>
        <w:pStyle w:val="BTEMEASMCA"/>
        <w:tabs>
          <w:tab w:val="left" w:pos="567"/>
        </w:tabs>
        <w:rPr>
          <w:noProof w:val="0"/>
        </w:rPr>
      </w:pPr>
    </w:p>
    <w:p w14:paraId="7A1AC60C" w14:textId="77777777" w:rsidR="0024670A" w:rsidRPr="002F3E0C" w:rsidRDefault="0024670A" w:rsidP="0024670A">
      <w:pPr>
        <w:pStyle w:val="PI-1labEMEASMCA"/>
        <w:tabs>
          <w:tab w:val="left" w:pos="567"/>
        </w:tabs>
        <w:rPr>
          <w:noProof w:val="0"/>
        </w:rPr>
      </w:pPr>
      <w:r w:rsidRPr="002F3E0C">
        <w:rPr>
          <w:noProof w:val="0"/>
        </w:rPr>
        <w:t>3.</w:t>
      </w:r>
      <w:r w:rsidRPr="002F3E0C">
        <w:rPr>
          <w:noProof w:val="0"/>
        </w:rPr>
        <w:tab/>
        <w:t>TINKAMUMO LAIKAS</w:t>
      </w:r>
    </w:p>
    <w:p w14:paraId="702CA129" w14:textId="77777777" w:rsidR="0024670A" w:rsidRPr="002F3E0C" w:rsidRDefault="0024670A" w:rsidP="0024670A">
      <w:pPr>
        <w:pStyle w:val="BTEMEASMCA"/>
        <w:tabs>
          <w:tab w:val="left" w:pos="567"/>
        </w:tabs>
        <w:rPr>
          <w:noProof w:val="0"/>
        </w:rPr>
      </w:pPr>
    </w:p>
    <w:p w14:paraId="7B2F9AE7" w14:textId="77777777" w:rsidR="0024670A" w:rsidRPr="002F3E0C" w:rsidRDefault="0024670A" w:rsidP="0024670A">
      <w:pPr>
        <w:rPr>
          <w:noProof/>
          <w:sz w:val="22"/>
          <w:szCs w:val="22"/>
        </w:rPr>
      </w:pPr>
      <w:r w:rsidRPr="002F3E0C">
        <w:rPr>
          <w:noProof/>
          <w:sz w:val="22"/>
          <w:szCs w:val="22"/>
        </w:rPr>
        <w:t xml:space="preserve">Tinka iki </w:t>
      </w:r>
      <w:r w:rsidRPr="002F3E0C">
        <w:rPr>
          <w:sz w:val="22"/>
          <w:szCs w:val="22"/>
        </w:rPr>
        <w:t>{mm/MMMM}:</w:t>
      </w:r>
    </w:p>
    <w:p w14:paraId="6C56773E" w14:textId="77777777" w:rsidR="0024670A" w:rsidRPr="002F3E0C" w:rsidRDefault="0024670A" w:rsidP="0024670A">
      <w:pPr>
        <w:pStyle w:val="BTEMEASMCA"/>
        <w:tabs>
          <w:tab w:val="left" w:pos="567"/>
        </w:tabs>
        <w:rPr>
          <w:noProof w:val="0"/>
        </w:rPr>
      </w:pPr>
    </w:p>
    <w:p w14:paraId="4C2971F2" w14:textId="77777777" w:rsidR="0024670A" w:rsidRPr="002F3E0C" w:rsidRDefault="0024670A" w:rsidP="0024670A">
      <w:pPr>
        <w:pStyle w:val="BTEMEASMCA"/>
        <w:tabs>
          <w:tab w:val="left" w:pos="567"/>
        </w:tabs>
        <w:rPr>
          <w:noProof w:val="0"/>
        </w:rPr>
      </w:pPr>
    </w:p>
    <w:p w14:paraId="6D052475" w14:textId="77777777" w:rsidR="0024670A" w:rsidRPr="002F3E0C" w:rsidRDefault="0024670A" w:rsidP="0024670A">
      <w:pPr>
        <w:pStyle w:val="PI-1labEMEASMCA"/>
        <w:tabs>
          <w:tab w:val="left" w:pos="567"/>
        </w:tabs>
        <w:rPr>
          <w:noProof w:val="0"/>
        </w:rPr>
      </w:pPr>
      <w:r w:rsidRPr="002F3E0C">
        <w:rPr>
          <w:noProof w:val="0"/>
        </w:rPr>
        <w:t>4.</w:t>
      </w:r>
      <w:r w:rsidRPr="002F3E0C">
        <w:rPr>
          <w:noProof w:val="0"/>
        </w:rPr>
        <w:tab/>
        <w:t>SERIJOS NUMERIS</w:t>
      </w:r>
    </w:p>
    <w:p w14:paraId="79548AA5" w14:textId="77777777" w:rsidR="0024670A" w:rsidRPr="002F3E0C" w:rsidRDefault="0024670A" w:rsidP="0024670A">
      <w:pPr>
        <w:pStyle w:val="BTEMEASMCA"/>
        <w:tabs>
          <w:tab w:val="left" w:pos="567"/>
        </w:tabs>
        <w:rPr>
          <w:noProof w:val="0"/>
        </w:rPr>
      </w:pPr>
    </w:p>
    <w:p w14:paraId="3B57DCBE" w14:textId="77777777" w:rsidR="0024670A" w:rsidRPr="002F3E0C" w:rsidRDefault="0024670A" w:rsidP="0024670A">
      <w:pPr>
        <w:tabs>
          <w:tab w:val="left" w:pos="567"/>
        </w:tabs>
        <w:ind w:right="113"/>
        <w:rPr>
          <w:sz w:val="22"/>
          <w:szCs w:val="22"/>
        </w:rPr>
      </w:pPr>
      <w:r w:rsidRPr="002F3E0C">
        <w:rPr>
          <w:sz w:val="22"/>
          <w:szCs w:val="22"/>
        </w:rPr>
        <w:t>Serija:</w:t>
      </w:r>
    </w:p>
    <w:p w14:paraId="34BC4828" w14:textId="77777777" w:rsidR="0024670A" w:rsidRPr="002F3E0C" w:rsidRDefault="0024670A" w:rsidP="0024670A">
      <w:pPr>
        <w:pStyle w:val="BTEMEASMCA"/>
        <w:tabs>
          <w:tab w:val="left" w:pos="567"/>
        </w:tabs>
        <w:rPr>
          <w:noProof w:val="0"/>
        </w:rPr>
      </w:pPr>
    </w:p>
    <w:p w14:paraId="3628E5EC" w14:textId="77777777" w:rsidR="0024670A" w:rsidRPr="002F3E0C" w:rsidRDefault="0024670A" w:rsidP="0024670A">
      <w:pPr>
        <w:pStyle w:val="BTEMEASMCA"/>
        <w:tabs>
          <w:tab w:val="left" w:pos="567"/>
        </w:tabs>
        <w:rPr>
          <w:noProof w:val="0"/>
        </w:rPr>
      </w:pPr>
    </w:p>
    <w:p w14:paraId="5A095BD6" w14:textId="77777777" w:rsidR="0024670A" w:rsidRPr="002F3E0C" w:rsidRDefault="0024670A" w:rsidP="0024670A">
      <w:pPr>
        <w:pStyle w:val="PI-1labEMEASMCA"/>
        <w:tabs>
          <w:tab w:val="left" w:pos="567"/>
        </w:tabs>
        <w:rPr>
          <w:noProof w:val="0"/>
        </w:rPr>
      </w:pPr>
      <w:r w:rsidRPr="002F3E0C">
        <w:rPr>
          <w:noProof w:val="0"/>
        </w:rPr>
        <w:t>5.</w:t>
      </w:r>
      <w:r w:rsidRPr="002F3E0C">
        <w:rPr>
          <w:noProof w:val="0"/>
        </w:rPr>
        <w:tab/>
        <w:t>KITA</w:t>
      </w:r>
    </w:p>
    <w:p w14:paraId="3414F710" w14:textId="77777777" w:rsidR="0024670A" w:rsidRPr="002F3E0C" w:rsidRDefault="0024670A" w:rsidP="0024670A">
      <w:pPr>
        <w:pStyle w:val="BTEMEASMCA"/>
        <w:tabs>
          <w:tab w:val="left" w:pos="567"/>
        </w:tabs>
        <w:rPr>
          <w:noProof w:val="0"/>
        </w:rPr>
      </w:pPr>
    </w:p>
    <w:p w14:paraId="2356DDE2" w14:textId="77777777" w:rsidR="0024670A" w:rsidRPr="002F3E0C" w:rsidRDefault="0024670A" w:rsidP="0024670A">
      <w:pPr>
        <w:pStyle w:val="BTEMEASMCA"/>
        <w:tabs>
          <w:tab w:val="left" w:pos="567"/>
        </w:tabs>
        <w:rPr>
          <w:noProof w:val="0"/>
        </w:rPr>
      </w:pPr>
    </w:p>
    <w:p w14:paraId="568ADC00" w14:textId="77777777" w:rsidR="0024670A" w:rsidRPr="002F3E0C" w:rsidRDefault="0024670A" w:rsidP="0024670A">
      <w:pPr>
        <w:pStyle w:val="BTEMEASMCA"/>
        <w:tabs>
          <w:tab w:val="left" w:pos="567"/>
        </w:tabs>
        <w:rPr>
          <w:noProof w:val="0"/>
        </w:rPr>
      </w:pPr>
    </w:p>
    <w:p w14:paraId="2826CEFB" w14:textId="77777777" w:rsidR="0024670A" w:rsidRPr="002F3E0C" w:rsidRDefault="0024670A" w:rsidP="0024670A">
      <w:pPr>
        <w:pStyle w:val="BTEMEASMCA"/>
        <w:tabs>
          <w:tab w:val="left" w:pos="567"/>
        </w:tabs>
        <w:rPr>
          <w:noProof w:val="0"/>
        </w:rPr>
      </w:pPr>
      <w:r w:rsidRPr="002F3E0C">
        <w:rPr>
          <w:noProof w:val="0"/>
        </w:rPr>
        <w:br w:type="page"/>
      </w:r>
    </w:p>
    <w:p w14:paraId="73DF4AFF" w14:textId="77777777" w:rsidR="0024670A" w:rsidRPr="002F3E0C" w:rsidRDefault="0024670A" w:rsidP="0024670A">
      <w:pPr>
        <w:pStyle w:val="PI-1labEMEASMCA"/>
        <w:tabs>
          <w:tab w:val="left" w:pos="567"/>
        </w:tabs>
        <w:rPr>
          <w:noProof w:val="0"/>
        </w:rPr>
      </w:pPr>
      <w:r w:rsidRPr="002F3E0C">
        <w:rPr>
          <w:noProof w:val="0"/>
        </w:rPr>
        <w:lastRenderedPageBreak/>
        <w:t>INFORMACIJA ANT VIDINĖS</w:t>
      </w:r>
      <w:r w:rsidRPr="002F3E0C">
        <w:rPr>
          <w:b w:val="0"/>
          <w:noProof w:val="0"/>
        </w:rPr>
        <w:t xml:space="preserve"> </w:t>
      </w:r>
      <w:r w:rsidRPr="002F3E0C">
        <w:rPr>
          <w:noProof w:val="0"/>
        </w:rPr>
        <w:t>PAKUOTĖS</w:t>
      </w:r>
    </w:p>
    <w:p w14:paraId="584D1458" w14:textId="77777777" w:rsidR="0024670A" w:rsidRPr="002F3E0C" w:rsidRDefault="0024670A" w:rsidP="0024670A">
      <w:pPr>
        <w:pStyle w:val="PI-1labEMEASMCA"/>
        <w:tabs>
          <w:tab w:val="left" w:pos="567"/>
        </w:tabs>
        <w:rPr>
          <w:noProof w:val="0"/>
        </w:rPr>
      </w:pPr>
    </w:p>
    <w:p w14:paraId="2012499D" w14:textId="77777777" w:rsidR="0024670A" w:rsidRPr="002F3E0C" w:rsidRDefault="0024670A" w:rsidP="0024670A">
      <w:pPr>
        <w:pBdr>
          <w:top w:val="single" w:sz="4" w:space="1" w:color="auto"/>
          <w:left w:val="single" w:sz="4" w:space="4" w:color="auto"/>
          <w:bottom w:val="single" w:sz="4" w:space="1" w:color="auto"/>
          <w:right w:val="single" w:sz="4" w:space="4" w:color="auto"/>
        </w:pBdr>
        <w:tabs>
          <w:tab w:val="left" w:pos="567"/>
        </w:tabs>
        <w:rPr>
          <w:b/>
          <w:sz w:val="22"/>
          <w:szCs w:val="22"/>
        </w:rPr>
      </w:pPr>
      <w:r w:rsidRPr="002F3E0C">
        <w:rPr>
          <w:b/>
          <w:sz w:val="22"/>
          <w:szCs w:val="22"/>
        </w:rPr>
        <w:t>BUTELIUKO ETIKETĖ</w:t>
      </w:r>
    </w:p>
    <w:p w14:paraId="789ED71C" w14:textId="77777777" w:rsidR="0024670A" w:rsidRPr="002F3E0C" w:rsidRDefault="0024670A" w:rsidP="0024670A">
      <w:pPr>
        <w:pStyle w:val="BTEMEASMCA"/>
        <w:tabs>
          <w:tab w:val="left" w:pos="567"/>
        </w:tabs>
        <w:rPr>
          <w:noProof w:val="0"/>
        </w:rPr>
      </w:pPr>
    </w:p>
    <w:p w14:paraId="00AF4D87" w14:textId="77777777" w:rsidR="0024670A" w:rsidRPr="002F3E0C" w:rsidRDefault="0024670A" w:rsidP="0024670A">
      <w:pPr>
        <w:pStyle w:val="PI-1labEMEASMCA"/>
        <w:tabs>
          <w:tab w:val="left" w:pos="567"/>
        </w:tabs>
        <w:rPr>
          <w:noProof w:val="0"/>
        </w:rPr>
      </w:pPr>
      <w:r w:rsidRPr="002F3E0C">
        <w:rPr>
          <w:noProof w:val="0"/>
        </w:rPr>
        <w:t>1.</w:t>
      </w:r>
      <w:r w:rsidRPr="002F3E0C">
        <w:rPr>
          <w:noProof w:val="0"/>
        </w:rPr>
        <w:tab/>
        <w:t>VAISTINIO PREPARATO PAVADINIMAS</w:t>
      </w:r>
    </w:p>
    <w:p w14:paraId="603DED5D" w14:textId="77777777" w:rsidR="0024670A" w:rsidRPr="002F3E0C" w:rsidRDefault="0024670A" w:rsidP="0024670A">
      <w:pPr>
        <w:pStyle w:val="BTEMEASMCA"/>
        <w:tabs>
          <w:tab w:val="left" w:pos="567"/>
        </w:tabs>
        <w:rPr>
          <w:noProof w:val="0"/>
        </w:rPr>
      </w:pPr>
    </w:p>
    <w:p w14:paraId="42C7E0E7" w14:textId="77777777" w:rsidR="0024670A" w:rsidRPr="002F3E0C" w:rsidRDefault="0024670A" w:rsidP="0024670A">
      <w:pPr>
        <w:tabs>
          <w:tab w:val="left" w:pos="567"/>
        </w:tabs>
        <w:rPr>
          <w:sz w:val="22"/>
          <w:szCs w:val="22"/>
        </w:rPr>
      </w:pP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tabletės</w:t>
      </w:r>
    </w:p>
    <w:p w14:paraId="090BD43D" w14:textId="77777777" w:rsidR="0024670A" w:rsidRPr="002F3E0C" w:rsidRDefault="0024670A" w:rsidP="0024670A">
      <w:pPr>
        <w:tabs>
          <w:tab w:val="left" w:pos="567"/>
        </w:tabs>
        <w:rPr>
          <w:sz w:val="22"/>
          <w:szCs w:val="22"/>
        </w:rPr>
      </w:pPr>
      <w:proofErr w:type="spellStart"/>
      <w:r w:rsidRPr="002F3E0C">
        <w:rPr>
          <w:sz w:val="22"/>
          <w:szCs w:val="22"/>
          <w:highlight w:val="lightGray"/>
        </w:rPr>
        <w:t>Ramipril</w:t>
      </w:r>
      <w:proofErr w:type="spellEnd"/>
      <w:r w:rsidRPr="002F3E0C">
        <w:rPr>
          <w:sz w:val="22"/>
          <w:szCs w:val="22"/>
          <w:highlight w:val="lightGray"/>
        </w:rPr>
        <w:t xml:space="preserve"> </w:t>
      </w:r>
      <w:proofErr w:type="spellStart"/>
      <w:r w:rsidRPr="002F3E0C">
        <w:rPr>
          <w:sz w:val="22"/>
          <w:szCs w:val="22"/>
          <w:highlight w:val="lightGray"/>
        </w:rPr>
        <w:t>Aurobindo</w:t>
      </w:r>
      <w:proofErr w:type="spellEnd"/>
      <w:r w:rsidRPr="002F3E0C">
        <w:rPr>
          <w:sz w:val="22"/>
          <w:szCs w:val="22"/>
          <w:highlight w:val="lightGray"/>
        </w:rPr>
        <w:t xml:space="preserve"> 10 mg tabletės</w:t>
      </w:r>
    </w:p>
    <w:p w14:paraId="25D9E53B" w14:textId="77777777" w:rsidR="0024670A" w:rsidRPr="002F3E0C" w:rsidRDefault="0024670A" w:rsidP="0024670A">
      <w:pPr>
        <w:tabs>
          <w:tab w:val="left" w:pos="567"/>
        </w:tabs>
        <w:rPr>
          <w:sz w:val="22"/>
          <w:szCs w:val="22"/>
        </w:rPr>
      </w:pPr>
    </w:p>
    <w:p w14:paraId="333BBD56" w14:textId="77777777" w:rsidR="0024670A" w:rsidRPr="002F3E0C" w:rsidRDefault="0024670A" w:rsidP="0024670A">
      <w:pPr>
        <w:tabs>
          <w:tab w:val="left" w:pos="567"/>
        </w:tabs>
        <w:spacing w:line="260" w:lineRule="exact"/>
        <w:rPr>
          <w:sz w:val="22"/>
          <w:szCs w:val="22"/>
        </w:rPr>
      </w:pPr>
      <w:proofErr w:type="spellStart"/>
      <w:r w:rsidRPr="002F3E0C">
        <w:rPr>
          <w:sz w:val="22"/>
          <w:szCs w:val="22"/>
        </w:rPr>
        <w:t>Ramiprilum</w:t>
      </w:r>
      <w:proofErr w:type="spellEnd"/>
    </w:p>
    <w:p w14:paraId="15DB48DD" w14:textId="77777777" w:rsidR="0024670A" w:rsidRPr="002F3E0C" w:rsidRDefault="0024670A" w:rsidP="0024670A">
      <w:pPr>
        <w:pStyle w:val="BTEMEASMCA"/>
        <w:tabs>
          <w:tab w:val="left" w:pos="567"/>
        </w:tabs>
        <w:rPr>
          <w:noProof w:val="0"/>
        </w:rPr>
      </w:pPr>
    </w:p>
    <w:p w14:paraId="1886F7BE" w14:textId="77777777" w:rsidR="0024670A" w:rsidRPr="002F3E0C" w:rsidRDefault="0024670A" w:rsidP="0024670A">
      <w:pPr>
        <w:pStyle w:val="BTEMEASMCA"/>
        <w:tabs>
          <w:tab w:val="left" w:pos="567"/>
        </w:tabs>
        <w:rPr>
          <w:noProof w:val="0"/>
        </w:rPr>
      </w:pPr>
    </w:p>
    <w:p w14:paraId="0CDAE302" w14:textId="77777777" w:rsidR="0024670A" w:rsidRPr="002F3E0C" w:rsidRDefault="0024670A" w:rsidP="0024670A">
      <w:pPr>
        <w:pStyle w:val="PI-1labEMEASMCA"/>
        <w:tabs>
          <w:tab w:val="left" w:pos="567"/>
        </w:tabs>
        <w:rPr>
          <w:noProof w:val="0"/>
        </w:rPr>
      </w:pPr>
      <w:r w:rsidRPr="002F3E0C">
        <w:rPr>
          <w:noProof w:val="0"/>
        </w:rPr>
        <w:t>2.</w:t>
      </w:r>
      <w:r w:rsidRPr="002F3E0C">
        <w:rPr>
          <w:noProof w:val="0"/>
        </w:rPr>
        <w:tab/>
        <w:t>VEIKLIOJI MEDŽIAGA IR JOS KIEKIS</w:t>
      </w:r>
    </w:p>
    <w:p w14:paraId="444372EE" w14:textId="77777777" w:rsidR="0024670A" w:rsidRPr="002F3E0C" w:rsidRDefault="0024670A" w:rsidP="0024670A">
      <w:pPr>
        <w:pStyle w:val="BTEMEASMCA"/>
        <w:tabs>
          <w:tab w:val="left" w:pos="567"/>
        </w:tabs>
        <w:rPr>
          <w:noProof w:val="0"/>
        </w:rPr>
      </w:pPr>
    </w:p>
    <w:p w14:paraId="6A9CFEEF" w14:textId="77777777" w:rsidR="0024670A" w:rsidRPr="002F3E0C" w:rsidRDefault="0024670A" w:rsidP="0024670A">
      <w:pPr>
        <w:tabs>
          <w:tab w:val="left" w:pos="567"/>
        </w:tabs>
        <w:rPr>
          <w:sz w:val="22"/>
          <w:szCs w:val="22"/>
        </w:rPr>
      </w:pPr>
      <w:r w:rsidRPr="002F3E0C">
        <w:rPr>
          <w:sz w:val="22"/>
          <w:szCs w:val="22"/>
        </w:rPr>
        <w:t xml:space="preserve">Kiekvienoje tabletėje yra 5 mg </w:t>
      </w:r>
      <w:proofErr w:type="spellStart"/>
      <w:r w:rsidRPr="002F3E0C">
        <w:rPr>
          <w:sz w:val="22"/>
          <w:szCs w:val="22"/>
        </w:rPr>
        <w:t>ramiprilio</w:t>
      </w:r>
      <w:proofErr w:type="spellEnd"/>
      <w:r w:rsidRPr="002F3E0C">
        <w:rPr>
          <w:sz w:val="22"/>
          <w:szCs w:val="22"/>
        </w:rPr>
        <w:t>.</w:t>
      </w:r>
    </w:p>
    <w:p w14:paraId="23ECF4F0" w14:textId="77777777" w:rsidR="0024670A" w:rsidRPr="002F3E0C" w:rsidRDefault="0024670A" w:rsidP="0024670A">
      <w:pPr>
        <w:tabs>
          <w:tab w:val="left" w:pos="567"/>
        </w:tabs>
        <w:rPr>
          <w:sz w:val="22"/>
          <w:szCs w:val="22"/>
          <w:highlight w:val="lightGray"/>
        </w:rPr>
      </w:pPr>
      <w:r w:rsidRPr="002F3E0C">
        <w:rPr>
          <w:sz w:val="22"/>
          <w:szCs w:val="22"/>
          <w:highlight w:val="lightGray"/>
        </w:rPr>
        <w:t xml:space="preserve">Kiekvienoje tabletėje yra 10 mg </w:t>
      </w:r>
      <w:proofErr w:type="spellStart"/>
      <w:r w:rsidRPr="002F3E0C">
        <w:rPr>
          <w:sz w:val="22"/>
          <w:szCs w:val="22"/>
          <w:highlight w:val="lightGray"/>
        </w:rPr>
        <w:t>ramiprilio</w:t>
      </w:r>
      <w:proofErr w:type="spellEnd"/>
      <w:r w:rsidRPr="002F3E0C">
        <w:rPr>
          <w:sz w:val="22"/>
          <w:szCs w:val="22"/>
          <w:highlight w:val="lightGray"/>
        </w:rPr>
        <w:t>.</w:t>
      </w:r>
    </w:p>
    <w:p w14:paraId="547D540F" w14:textId="77777777" w:rsidR="0024670A" w:rsidRPr="002F3E0C" w:rsidRDefault="0024670A" w:rsidP="0024670A">
      <w:pPr>
        <w:pStyle w:val="BTEMEASMCA"/>
        <w:tabs>
          <w:tab w:val="left" w:pos="567"/>
        </w:tabs>
        <w:rPr>
          <w:noProof w:val="0"/>
        </w:rPr>
      </w:pPr>
    </w:p>
    <w:p w14:paraId="670E981E" w14:textId="77777777" w:rsidR="0024670A" w:rsidRPr="002F3E0C" w:rsidRDefault="0024670A" w:rsidP="0024670A">
      <w:pPr>
        <w:pStyle w:val="BTEMEASMCA"/>
        <w:tabs>
          <w:tab w:val="left" w:pos="567"/>
        </w:tabs>
        <w:rPr>
          <w:noProof w:val="0"/>
        </w:rPr>
      </w:pPr>
    </w:p>
    <w:p w14:paraId="35EE9A7B" w14:textId="77777777" w:rsidR="0024670A" w:rsidRPr="002F3E0C" w:rsidRDefault="0024670A" w:rsidP="0024670A">
      <w:pPr>
        <w:pStyle w:val="PI-1labEMEASMCA"/>
        <w:tabs>
          <w:tab w:val="left" w:pos="567"/>
        </w:tabs>
        <w:rPr>
          <w:noProof w:val="0"/>
          <w:highlight w:val="lightGray"/>
        </w:rPr>
      </w:pPr>
      <w:r w:rsidRPr="002F3E0C">
        <w:rPr>
          <w:noProof w:val="0"/>
        </w:rPr>
        <w:t>3.</w:t>
      </w:r>
      <w:r w:rsidRPr="002F3E0C">
        <w:rPr>
          <w:noProof w:val="0"/>
        </w:rPr>
        <w:tab/>
        <w:t>PAGALBINIŲ MEDŽIAGŲ SĄRAŠAS</w:t>
      </w:r>
    </w:p>
    <w:p w14:paraId="1DA92386" w14:textId="77777777" w:rsidR="0024670A" w:rsidRPr="002F3E0C" w:rsidRDefault="0024670A" w:rsidP="0024670A">
      <w:pPr>
        <w:pStyle w:val="BTEMEASMCA"/>
        <w:tabs>
          <w:tab w:val="left" w:pos="567"/>
        </w:tabs>
        <w:rPr>
          <w:noProof w:val="0"/>
        </w:rPr>
      </w:pPr>
    </w:p>
    <w:p w14:paraId="7CC4800D" w14:textId="77777777" w:rsidR="0024670A" w:rsidRPr="002F3E0C" w:rsidRDefault="0024670A" w:rsidP="0024670A">
      <w:pPr>
        <w:tabs>
          <w:tab w:val="left" w:pos="567"/>
        </w:tabs>
        <w:rPr>
          <w:sz w:val="22"/>
          <w:szCs w:val="22"/>
        </w:rPr>
      </w:pPr>
      <w:r w:rsidRPr="002F3E0C">
        <w:rPr>
          <w:sz w:val="22"/>
          <w:szCs w:val="22"/>
        </w:rPr>
        <w:t xml:space="preserve">Sudėtyje yra laktozės </w:t>
      </w:r>
      <w:proofErr w:type="spellStart"/>
      <w:r w:rsidRPr="002F3E0C">
        <w:rPr>
          <w:sz w:val="22"/>
          <w:szCs w:val="22"/>
        </w:rPr>
        <w:t>monohidrato</w:t>
      </w:r>
      <w:proofErr w:type="spellEnd"/>
      <w:r w:rsidRPr="002F3E0C">
        <w:rPr>
          <w:sz w:val="22"/>
          <w:szCs w:val="22"/>
        </w:rPr>
        <w:t>. Daugiau informacijos pateikta pakuotės lapelyje.</w:t>
      </w:r>
    </w:p>
    <w:p w14:paraId="197171A7" w14:textId="77777777" w:rsidR="0024670A" w:rsidRPr="002F3E0C" w:rsidRDefault="0024670A" w:rsidP="0024670A">
      <w:pPr>
        <w:pStyle w:val="BTEMEASMCA"/>
        <w:tabs>
          <w:tab w:val="left" w:pos="567"/>
        </w:tabs>
        <w:rPr>
          <w:noProof w:val="0"/>
        </w:rPr>
      </w:pPr>
    </w:p>
    <w:p w14:paraId="3021E21F" w14:textId="77777777" w:rsidR="0024670A" w:rsidRPr="002F3E0C" w:rsidRDefault="0024670A" w:rsidP="0024670A">
      <w:pPr>
        <w:pStyle w:val="BTEMEASMCA"/>
        <w:tabs>
          <w:tab w:val="left" w:pos="567"/>
        </w:tabs>
        <w:rPr>
          <w:noProof w:val="0"/>
        </w:rPr>
      </w:pPr>
    </w:p>
    <w:p w14:paraId="1EEC798F" w14:textId="77777777" w:rsidR="0024670A" w:rsidRPr="002F3E0C" w:rsidRDefault="0024670A" w:rsidP="0024670A">
      <w:pPr>
        <w:pStyle w:val="PI-1labEMEASMCA"/>
        <w:tabs>
          <w:tab w:val="left" w:pos="567"/>
        </w:tabs>
        <w:rPr>
          <w:noProof w:val="0"/>
        </w:rPr>
      </w:pPr>
      <w:r w:rsidRPr="002F3E0C">
        <w:rPr>
          <w:noProof w:val="0"/>
        </w:rPr>
        <w:t>4.</w:t>
      </w:r>
      <w:r w:rsidRPr="002F3E0C">
        <w:rPr>
          <w:noProof w:val="0"/>
        </w:rPr>
        <w:tab/>
        <w:t>FARMACINĖ FORMA IR KIEKIS PAKUOTĖJE</w:t>
      </w:r>
    </w:p>
    <w:p w14:paraId="71002290" w14:textId="77777777" w:rsidR="0024670A" w:rsidRPr="002F3E0C" w:rsidRDefault="0024670A" w:rsidP="0024670A">
      <w:pPr>
        <w:pStyle w:val="BTEMEASMCA"/>
        <w:tabs>
          <w:tab w:val="left" w:pos="567"/>
        </w:tabs>
        <w:rPr>
          <w:noProof w:val="0"/>
        </w:rPr>
      </w:pPr>
    </w:p>
    <w:p w14:paraId="2D3AD052" w14:textId="77777777" w:rsidR="0024670A" w:rsidRPr="002F3E0C" w:rsidRDefault="0024670A" w:rsidP="0024670A">
      <w:pPr>
        <w:tabs>
          <w:tab w:val="left" w:pos="567"/>
        </w:tabs>
        <w:rPr>
          <w:sz w:val="22"/>
          <w:szCs w:val="22"/>
        </w:rPr>
      </w:pPr>
      <w:r w:rsidRPr="002F3E0C">
        <w:rPr>
          <w:sz w:val="22"/>
          <w:szCs w:val="22"/>
        </w:rPr>
        <w:t>Tabletė</w:t>
      </w:r>
    </w:p>
    <w:p w14:paraId="4456A3BE" w14:textId="77777777" w:rsidR="0024670A" w:rsidRPr="002F3E0C" w:rsidRDefault="0024670A" w:rsidP="0024670A">
      <w:pPr>
        <w:tabs>
          <w:tab w:val="left" w:pos="567"/>
        </w:tabs>
        <w:rPr>
          <w:sz w:val="22"/>
          <w:szCs w:val="22"/>
        </w:rPr>
      </w:pPr>
    </w:p>
    <w:p w14:paraId="4AD49494" w14:textId="77777777" w:rsidR="0024670A" w:rsidRPr="002F3E0C" w:rsidRDefault="0024670A" w:rsidP="0024670A">
      <w:pPr>
        <w:tabs>
          <w:tab w:val="left" w:pos="567"/>
        </w:tabs>
        <w:rPr>
          <w:sz w:val="22"/>
          <w:szCs w:val="22"/>
        </w:rPr>
      </w:pPr>
      <w:r w:rsidRPr="002F3E0C">
        <w:rPr>
          <w:sz w:val="22"/>
          <w:szCs w:val="22"/>
        </w:rPr>
        <w:t>30 tablečių</w:t>
      </w:r>
    </w:p>
    <w:p w14:paraId="5854C276" w14:textId="77777777" w:rsidR="0024670A" w:rsidRPr="002F3E0C" w:rsidRDefault="0024670A" w:rsidP="0024670A">
      <w:pPr>
        <w:tabs>
          <w:tab w:val="left" w:pos="567"/>
        </w:tabs>
        <w:rPr>
          <w:i/>
          <w:sz w:val="22"/>
          <w:szCs w:val="22"/>
        </w:rPr>
      </w:pPr>
      <w:r w:rsidRPr="002F3E0C">
        <w:rPr>
          <w:sz w:val="22"/>
          <w:szCs w:val="22"/>
          <w:highlight w:val="lightGray"/>
        </w:rPr>
        <w:t>1000 tablečių</w:t>
      </w:r>
      <w:r w:rsidRPr="002F3E0C">
        <w:rPr>
          <w:i/>
          <w:sz w:val="22"/>
          <w:szCs w:val="22"/>
        </w:rPr>
        <w:t>&lt;pakuotė gydymo įstaigoms</w:t>
      </w:r>
      <w:r w:rsidRPr="002F3E0C">
        <w:rPr>
          <w:sz w:val="22"/>
          <w:szCs w:val="22"/>
        </w:rPr>
        <w:t>&gt;</w:t>
      </w:r>
    </w:p>
    <w:p w14:paraId="46B51AC2" w14:textId="77777777" w:rsidR="0024670A" w:rsidRPr="002F3E0C" w:rsidRDefault="0024670A" w:rsidP="0024670A">
      <w:pPr>
        <w:pStyle w:val="BTEMEASMCA"/>
        <w:tabs>
          <w:tab w:val="left" w:pos="567"/>
        </w:tabs>
        <w:rPr>
          <w:noProof w:val="0"/>
        </w:rPr>
      </w:pPr>
    </w:p>
    <w:p w14:paraId="2CD061EA" w14:textId="77777777" w:rsidR="0024670A" w:rsidRPr="002F3E0C" w:rsidRDefault="0024670A" w:rsidP="0024670A">
      <w:pPr>
        <w:pStyle w:val="BTEMEASMCA"/>
        <w:tabs>
          <w:tab w:val="left" w:pos="567"/>
        </w:tabs>
        <w:rPr>
          <w:noProof w:val="0"/>
        </w:rPr>
      </w:pPr>
    </w:p>
    <w:p w14:paraId="514914E4" w14:textId="77777777" w:rsidR="0024670A" w:rsidRPr="002F3E0C" w:rsidRDefault="0024670A" w:rsidP="0024670A">
      <w:pPr>
        <w:pStyle w:val="PI-1labEMEASMCA"/>
        <w:tabs>
          <w:tab w:val="left" w:pos="567"/>
        </w:tabs>
        <w:rPr>
          <w:noProof w:val="0"/>
          <w:highlight w:val="lightGray"/>
        </w:rPr>
      </w:pPr>
      <w:r w:rsidRPr="002F3E0C">
        <w:rPr>
          <w:noProof w:val="0"/>
        </w:rPr>
        <w:t>5.</w:t>
      </w:r>
      <w:r w:rsidRPr="002F3E0C">
        <w:rPr>
          <w:noProof w:val="0"/>
        </w:rPr>
        <w:tab/>
        <w:t>VARTOJIMO METODAS IR BŪDAS (-AI)</w:t>
      </w:r>
    </w:p>
    <w:p w14:paraId="7BB34238" w14:textId="77777777" w:rsidR="0024670A" w:rsidRPr="002F3E0C" w:rsidRDefault="0024670A" w:rsidP="0024670A">
      <w:pPr>
        <w:pStyle w:val="BTEMEASMCA"/>
        <w:tabs>
          <w:tab w:val="left" w:pos="567"/>
        </w:tabs>
        <w:rPr>
          <w:noProof w:val="0"/>
        </w:rPr>
      </w:pPr>
    </w:p>
    <w:p w14:paraId="270064EB" w14:textId="77777777" w:rsidR="0024670A" w:rsidRPr="002F3E0C" w:rsidRDefault="0024670A" w:rsidP="0024670A">
      <w:pPr>
        <w:tabs>
          <w:tab w:val="left" w:pos="567"/>
        </w:tabs>
        <w:rPr>
          <w:sz w:val="22"/>
          <w:szCs w:val="22"/>
        </w:rPr>
      </w:pPr>
      <w:r w:rsidRPr="002F3E0C">
        <w:rPr>
          <w:sz w:val="22"/>
          <w:szCs w:val="22"/>
        </w:rPr>
        <w:t>Vartoti per burną.</w:t>
      </w:r>
    </w:p>
    <w:p w14:paraId="552C478A" w14:textId="77777777" w:rsidR="0024670A" w:rsidRPr="002F3E0C" w:rsidRDefault="0024670A" w:rsidP="0024670A">
      <w:pPr>
        <w:tabs>
          <w:tab w:val="left" w:pos="567"/>
        </w:tabs>
        <w:rPr>
          <w:sz w:val="22"/>
          <w:szCs w:val="22"/>
        </w:rPr>
      </w:pPr>
      <w:r w:rsidRPr="002F3E0C">
        <w:rPr>
          <w:sz w:val="22"/>
          <w:szCs w:val="22"/>
        </w:rPr>
        <w:t>Prieš vartojimą perskaitykite pakuotės lapelį.</w:t>
      </w:r>
    </w:p>
    <w:p w14:paraId="1EC14D81" w14:textId="77777777" w:rsidR="0024670A" w:rsidRPr="002F3E0C" w:rsidRDefault="0024670A" w:rsidP="0024670A">
      <w:pPr>
        <w:pStyle w:val="BTEMEASMCA"/>
        <w:tabs>
          <w:tab w:val="left" w:pos="567"/>
        </w:tabs>
        <w:rPr>
          <w:noProof w:val="0"/>
        </w:rPr>
      </w:pPr>
    </w:p>
    <w:p w14:paraId="78C71591" w14:textId="77777777" w:rsidR="0024670A" w:rsidRPr="002F3E0C" w:rsidRDefault="0024670A" w:rsidP="0024670A">
      <w:pPr>
        <w:pStyle w:val="BTEMEASMCA"/>
        <w:tabs>
          <w:tab w:val="left" w:pos="567"/>
        </w:tabs>
        <w:rPr>
          <w:noProof w:val="0"/>
        </w:rPr>
      </w:pPr>
    </w:p>
    <w:p w14:paraId="0893555D" w14:textId="77777777" w:rsidR="0024670A" w:rsidRPr="002F3E0C" w:rsidRDefault="0024670A" w:rsidP="0024670A">
      <w:pPr>
        <w:pStyle w:val="PI-1labEMEASMCA"/>
        <w:tabs>
          <w:tab w:val="left" w:pos="567"/>
        </w:tabs>
        <w:rPr>
          <w:noProof w:val="0"/>
        </w:rPr>
      </w:pPr>
      <w:r w:rsidRPr="002F3E0C">
        <w:rPr>
          <w:noProof w:val="0"/>
        </w:rPr>
        <w:t>6.</w:t>
      </w:r>
      <w:r w:rsidRPr="002F3E0C">
        <w:rPr>
          <w:noProof w:val="0"/>
        </w:rPr>
        <w:tab/>
        <w:t>SPECIALUS ĮSPĖJIMAS, KAD VAISTINĮ PREPARATĄ BŪTINA LAIKYTI VAIKAMS NEPASTEBIMOJE IR NEPASIEKIAMOJE VIETOJE</w:t>
      </w:r>
    </w:p>
    <w:p w14:paraId="173E83AA" w14:textId="77777777" w:rsidR="0024670A" w:rsidRPr="002F3E0C" w:rsidRDefault="0024670A" w:rsidP="0024670A">
      <w:pPr>
        <w:pStyle w:val="BTEMEASMCA"/>
        <w:tabs>
          <w:tab w:val="left" w:pos="567"/>
        </w:tabs>
        <w:rPr>
          <w:noProof w:val="0"/>
        </w:rPr>
      </w:pPr>
    </w:p>
    <w:p w14:paraId="544DD10C" w14:textId="77777777" w:rsidR="0024670A" w:rsidRPr="002F3E0C" w:rsidRDefault="0024670A" w:rsidP="0024670A">
      <w:pPr>
        <w:pStyle w:val="BTEMEASMCA"/>
        <w:tabs>
          <w:tab w:val="left" w:pos="567"/>
        </w:tabs>
        <w:rPr>
          <w:noProof w:val="0"/>
        </w:rPr>
      </w:pPr>
      <w:r w:rsidRPr="002F3E0C">
        <w:rPr>
          <w:noProof w:val="0"/>
        </w:rPr>
        <w:t>Laikyti vaikams nepastebimoje ir nepasiekiamoje vietoje.</w:t>
      </w:r>
    </w:p>
    <w:p w14:paraId="48598D5B" w14:textId="77777777" w:rsidR="0024670A" w:rsidRPr="002F3E0C" w:rsidRDefault="0024670A" w:rsidP="0024670A">
      <w:pPr>
        <w:pStyle w:val="BTEMEASMCA"/>
        <w:tabs>
          <w:tab w:val="left" w:pos="567"/>
        </w:tabs>
        <w:rPr>
          <w:noProof w:val="0"/>
        </w:rPr>
      </w:pPr>
    </w:p>
    <w:p w14:paraId="2E90A74A" w14:textId="77777777" w:rsidR="0024670A" w:rsidRPr="002F3E0C" w:rsidRDefault="0024670A" w:rsidP="0024670A">
      <w:pPr>
        <w:pStyle w:val="BTEMEASMCA"/>
        <w:tabs>
          <w:tab w:val="left" w:pos="567"/>
        </w:tabs>
        <w:rPr>
          <w:noProof w:val="0"/>
        </w:rPr>
      </w:pPr>
    </w:p>
    <w:p w14:paraId="7E6E8371" w14:textId="77777777" w:rsidR="0024670A" w:rsidRPr="002F3E0C" w:rsidRDefault="0024670A" w:rsidP="0024670A">
      <w:pPr>
        <w:pStyle w:val="PI-1labEMEASMCA"/>
        <w:tabs>
          <w:tab w:val="left" w:pos="567"/>
        </w:tabs>
        <w:rPr>
          <w:noProof w:val="0"/>
          <w:highlight w:val="lightGray"/>
        </w:rPr>
      </w:pPr>
      <w:r w:rsidRPr="002F3E0C">
        <w:rPr>
          <w:noProof w:val="0"/>
        </w:rPr>
        <w:t>7.</w:t>
      </w:r>
      <w:r w:rsidRPr="002F3E0C">
        <w:rPr>
          <w:noProof w:val="0"/>
        </w:rPr>
        <w:tab/>
        <w:t>KITAS (-I) SPECIALUS (-ŪS) ĮSPĖJIMAS (-AI) (JEI REIKIA)</w:t>
      </w:r>
    </w:p>
    <w:p w14:paraId="70B583C7" w14:textId="77777777" w:rsidR="0024670A" w:rsidRPr="002F3E0C" w:rsidRDefault="0024670A" w:rsidP="0024670A">
      <w:pPr>
        <w:pStyle w:val="BTEMEASMCA"/>
        <w:tabs>
          <w:tab w:val="left" w:pos="567"/>
        </w:tabs>
        <w:rPr>
          <w:noProof w:val="0"/>
        </w:rPr>
      </w:pPr>
    </w:p>
    <w:p w14:paraId="7E8D61B3" w14:textId="77777777" w:rsidR="0024670A" w:rsidRPr="002F3E0C" w:rsidRDefault="0024670A" w:rsidP="0024670A">
      <w:pPr>
        <w:pStyle w:val="BTEMEASMCA"/>
        <w:tabs>
          <w:tab w:val="left" w:pos="567"/>
        </w:tabs>
        <w:rPr>
          <w:noProof w:val="0"/>
        </w:rPr>
      </w:pPr>
    </w:p>
    <w:p w14:paraId="10EA0C56" w14:textId="77777777" w:rsidR="0024670A" w:rsidRPr="002F3E0C" w:rsidRDefault="0024670A" w:rsidP="0024670A">
      <w:pPr>
        <w:pStyle w:val="PI-1labEMEASMCA"/>
        <w:tabs>
          <w:tab w:val="left" w:pos="567"/>
        </w:tabs>
        <w:rPr>
          <w:noProof w:val="0"/>
          <w:highlight w:val="lightGray"/>
        </w:rPr>
      </w:pPr>
      <w:r w:rsidRPr="002F3E0C">
        <w:rPr>
          <w:noProof w:val="0"/>
        </w:rPr>
        <w:t>8.</w:t>
      </w:r>
      <w:r w:rsidRPr="002F3E0C">
        <w:rPr>
          <w:noProof w:val="0"/>
        </w:rPr>
        <w:tab/>
        <w:t>TINKAMUMO LAIKAS</w:t>
      </w:r>
    </w:p>
    <w:p w14:paraId="7DE7FFE7" w14:textId="77777777" w:rsidR="0024670A" w:rsidRPr="002F3E0C" w:rsidRDefault="0024670A" w:rsidP="0024670A">
      <w:pPr>
        <w:pStyle w:val="BTEMEASMCA"/>
        <w:tabs>
          <w:tab w:val="left" w:pos="567"/>
        </w:tabs>
        <w:rPr>
          <w:noProof w:val="0"/>
        </w:rPr>
      </w:pPr>
    </w:p>
    <w:p w14:paraId="485137C1" w14:textId="77777777" w:rsidR="0024670A" w:rsidRPr="002F3E0C" w:rsidRDefault="0024670A" w:rsidP="0024670A">
      <w:pPr>
        <w:rPr>
          <w:noProof/>
          <w:sz w:val="22"/>
          <w:szCs w:val="22"/>
        </w:rPr>
      </w:pPr>
      <w:r w:rsidRPr="002F3E0C">
        <w:rPr>
          <w:noProof/>
          <w:sz w:val="22"/>
          <w:szCs w:val="22"/>
        </w:rPr>
        <w:t xml:space="preserve">Tinka iki </w:t>
      </w:r>
      <w:r w:rsidRPr="002F3E0C">
        <w:rPr>
          <w:sz w:val="22"/>
          <w:szCs w:val="22"/>
        </w:rPr>
        <w:t>{mm/MMMM}:</w:t>
      </w:r>
    </w:p>
    <w:p w14:paraId="6ED4C43F" w14:textId="77777777" w:rsidR="0024670A" w:rsidRPr="002F3E0C" w:rsidRDefault="0024670A" w:rsidP="0024670A">
      <w:pPr>
        <w:pStyle w:val="BTEMEASMCA"/>
        <w:tabs>
          <w:tab w:val="left" w:pos="567"/>
        </w:tabs>
        <w:rPr>
          <w:noProof w:val="0"/>
        </w:rPr>
      </w:pPr>
    </w:p>
    <w:p w14:paraId="73799C9F" w14:textId="77777777" w:rsidR="0024670A" w:rsidRPr="002F3E0C" w:rsidRDefault="0024670A" w:rsidP="0024670A">
      <w:pPr>
        <w:pStyle w:val="BTEMEASMCA"/>
        <w:tabs>
          <w:tab w:val="left" w:pos="567"/>
        </w:tabs>
        <w:rPr>
          <w:noProof w:val="0"/>
        </w:rPr>
      </w:pPr>
    </w:p>
    <w:p w14:paraId="1B7A63CB" w14:textId="77777777" w:rsidR="0024670A" w:rsidRPr="002F3E0C" w:rsidRDefault="0024670A" w:rsidP="0024670A">
      <w:pPr>
        <w:pStyle w:val="PI-1labEMEASMCA"/>
        <w:tabs>
          <w:tab w:val="left" w:pos="567"/>
        </w:tabs>
        <w:rPr>
          <w:noProof w:val="0"/>
        </w:rPr>
      </w:pPr>
      <w:r w:rsidRPr="002F3E0C">
        <w:rPr>
          <w:noProof w:val="0"/>
        </w:rPr>
        <w:lastRenderedPageBreak/>
        <w:t>9.</w:t>
      </w:r>
      <w:r w:rsidRPr="002F3E0C">
        <w:rPr>
          <w:noProof w:val="0"/>
        </w:rPr>
        <w:tab/>
        <w:t>SPECIALIOS LAIKYMO SĄLYGOS</w:t>
      </w:r>
    </w:p>
    <w:p w14:paraId="4153291B" w14:textId="77777777" w:rsidR="0024670A" w:rsidRPr="002F3E0C" w:rsidRDefault="0024670A" w:rsidP="0024670A">
      <w:pPr>
        <w:pStyle w:val="BTEMEASMCA"/>
        <w:tabs>
          <w:tab w:val="left" w:pos="567"/>
        </w:tabs>
        <w:rPr>
          <w:noProof w:val="0"/>
        </w:rPr>
      </w:pPr>
    </w:p>
    <w:p w14:paraId="2E5CB9CA" w14:textId="77777777" w:rsidR="0024670A" w:rsidRPr="002F3E0C" w:rsidRDefault="0024670A" w:rsidP="0024670A">
      <w:pPr>
        <w:tabs>
          <w:tab w:val="left" w:pos="567"/>
        </w:tabs>
        <w:rPr>
          <w:sz w:val="22"/>
          <w:szCs w:val="22"/>
        </w:rPr>
      </w:pPr>
      <w:r w:rsidRPr="002F3E0C">
        <w:rPr>
          <w:sz w:val="22"/>
          <w:szCs w:val="22"/>
        </w:rPr>
        <w:t xml:space="preserve">Laikyti žemesnėje kaip 25 </w:t>
      </w:r>
      <w:r w:rsidRPr="002F3E0C">
        <w:rPr>
          <w:sz w:val="22"/>
          <w:szCs w:val="22"/>
        </w:rPr>
        <w:sym w:font="Symbol" w:char="F0B0"/>
      </w:r>
      <w:r w:rsidRPr="002F3E0C">
        <w:rPr>
          <w:sz w:val="22"/>
          <w:szCs w:val="22"/>
        </w:rPr>
        <w:t>C temperatūroje.</w:t>
      </w:r>
    </w:p>
    <w:p w14:paraId="36505113" w14:textId="77777777" w:rsidR="0024670A" w:rsidRPr="002F3E0C" w:rsidRDefault="0024670A" w:rsidP="0024670A">
      <w:pPr>
        <w:tabs>
          <w:tab w:val="left" w:pos="567"/>
        </w:tabs>
        <w:ind w:left="567" w:hanging="567"/>
        <w:rPr>
          <w:sz w:val="22"/>
          <w:szCs w:val="22"/>
        </w:rPr>
      </w:pPr>
      <w:r w:rsidRPr="002F3E0C">
        <w:rPr>
          <w:sz w:val="22"/>
          <w:szCs w:val="22"/>
        </w:rPr>
        <w:t>Laikyti gamintojo pakuotėje, kad preparatas būtų apsaugotas nuo drėgmės.</w:t>
      </w:r>
    </w:p>
    <w:p w14:paraId="424325D0" w14:textId="77777777" w:rsidR="0024670A" w:rsidRPr="002F3E0C" w:rsidRDefault="0024670A" w:rsidP="0024670A">
      <w:pPr>
        <w:pStyle w:val="BTEMEASMCA"/>
        <w:tabs>
          <w:tab w:val="left" w:pos="567"/>
        </w:tabs>
        <w:rPr>
          <w:noProof w:val="0"/>
        </w:rPr>
      </w:pPr>
      <w:r w:rsidRPr="002F3E0C">
        <w:rPr>
          <w:noProof w:val="0"/>
        </w:rPr>
        <w:t>DTPE buteliuką laikyti sandarų, kad preparatas būtų apsaugotas nuo drėgmės.</w:t>
      </w:r>
    </w:p>
    <w:p w14:paraId="250E6339" w14:textId="77777777" w:rsidR="0024670A" w:rsidRPr="002F3E0C" w:rsidRDefault="0024670A" w:rsidP="0024670A">
      <w:pPr>
        <w:pStyle w:val="BTEMEASMCA"/>
        <w:tabs>
          <w:tab w:val="left" w:pos="567"/>
        </w:tabs>
        <w:rPr>
          <w:noProof w:val="0"/>
        </w:rPr>
      </w:pPr>
    </w:p>
    <w:p w14:paraId="34014033" w14:textId="77777777" w:rsidR="0024670A" w:rsidRPr="002F3E0C" w:rsidRDefault="0024670A" w:rsidP="0024670A">
      <w:pPr>
        <w:pStyle w:val="BTEMEASMCA"/>
        <w:tabs>
          <w:tab w:val="left" w:pos="567"/>
        </w:tabs>
        <w:rPr>
          <w:noProof w:val="0"/>
        </w:rPr>
      </w:pPr>
    </w:p>
    <w:p w14:paraId="2F08AABD" w14:textId="77777777" w:rsidR="0024670A" w:rsidRPr="002F3E0C" w:rsidRDefault="0024670A" w:rsidP="0024670A">
      <w:pPr>
        <w:pStyle w:val="PI-1labEMEASMCA"/>
        <w:tabs>
          <w:tab w:val="left" w:pos="567"/>
        </w:tabs>
        <w:rPr>
          <w:noProof w:val="0"/>
        </w:rPr>
      </w:pPr>
      <w:r w:rsidRPr="002F3E0C">
        <w:rPr>
          <w:noProof w:val="0"/>
        </w:rPr>
        <w:t>10.</w:t>
      </w:r>
      <w:r w:rsidRPr="002F3E0C">
        <w:rPr>
          <w:noProof w:val="0"/>
        </w:rPr>
        <w:tab/>
        <w:t>SPECIALIOS ATSARGUMO PRIEMONĖS DĖL NESUVARTOTO VAISTINIO PREPARATO AR JO ATLIEKŲ TVARKYMO (JEI REIKIA)</w:t>
      </w:r>
    </w:p>
    <w:p w14:paraId="7A8ACFB3" w14:textId="77777777" w:rsidR="0024670A" w:rsidRPr="002F3E0C" w:rsidRDefault="0024670A" w:rsidP="0024670A">
      <w:pPr>
        <w:pStyle w:val="BTEMEASMCA"/>
        <w:tabs>
          <w:tab w:val="left" w:pos="567"/>
        </w:tabs>
        <w:rPr>
          <w:noProof w:val="0"/>
        </w:rPr>
      </w:pPr>
    </w:p>
    <w:p w14:paraId="3A4F0B53" w14:textId="77777777" w:rsidR="0024670A" w:rsidRPr="002F3E0C" w:rsidRDefault="0024670A" w:rsidP="0024670A">
      <w:pPr>
        <w:pStyle w:val="BTEMEASMCA"/>
        <w:tabs>
          <w:tab w:val="left" w:pos="567"/>
        </w:tabs>
        <w:rPr>
          <w:noProof w:val="0"/>
        </w:rPr>
      </w:pPr>
    </w:p>
    <w:p w14:paraId="05724E64" w14:textId="77777777" w:rsidR="0024670A" w:rsidRPr="002F3E0C" w:rsidRDefault="0024670A" w:rsidP="0024670A">
      <w:pPr>
        <w:pStyle w:val="PI-1labEMEASMCA"/>
        <w:tabs>
          <w:tab w:val="left" w:pos="567"/>
        </w:tabs>
        <w:rPr>
          <w:noProof w:val="0"/>
        </w:rPr>
      </w:pPr>
      <w:r w:rsidRPr="002F3E0C">
        <w:rPr>
          <w:noProof w:val="0"/>
        </w:rPr>
        <w:t>11.</w:t>
      </w:r>
      <w:r w:rsidRPr="002F3E0C">
        <w:rPr>
          <w:noProof w:val="0"/>
        </w:rPr>
        <w:tab/>
      </w:r>
      <w:r>
        <w:t>REGISTRUOTOJO PAVADINIMAS IR ADRESAS</w:t>
      </w:r>
    </w:p>
    <w:p w14:paraId="0D3600A3" w14:textId="77777777" w:rsidR="0024670A" w:rsidRPr="002F3E0C" w:rsidRDefault="0024670A" w:rsidP="0024670A">
      <w:pPr>
        <w:pStyle w:val="BTEMEASMCA"/>
        <w:tabs>
          <w:tab w:val="left" w:pos="567"/>
        </w:tabs>
        <w:rPr>
          <w:noProof w:val="0"/>
        </w:rPr>
      </w:pPr>
    </w:p>
    <w:p w14:paraId="6BC32A6E" w14:textId="77777777" w:rsidR="0024670A" w:rsidRPr="002F3E0C" w:rsidRDefault="0024670A" w:rsidP="0024670A">
      <w:pPr>
        <w:tabs>
          <w:tab w:val="left" w:pos="567"/>
        </w:tabs>
        <w:rPr>
          <w:sz w:val="22"/>
          <w:szCs w:val="22"/>
        </w:rPr>
      </w:pPr>
      <w:proofErr w:type="spellStart"/>
      <w:r w:rsidRPr="002F3E0C">
        <w:rPr>
          <w:sz w:val="22"/>
          <w:szCs w:val="22"/>
        </w:rPr>
        <w:t>Aurobindo</w:t>
      </w:r>
      <w:proofErr w:type="spellEnd"/>
      <w:r w:rsidRPr="002F3E0C">
        <w:rPr>
          <w:sz w:val="22"/>
          <w:szCs w:val="22"/>
        </w:rPr>
        <w:t xml:space="preserve"> </w:t>
      </w:r>
      <w:proofErr w:type="spellStart"/>
      <w:r w:rsidRPr="002F3E0C">
        <w:rPr>
          <w:sz w:val="22"/>
          <w:szCs w:val="22"/>
        </w:rPr>
        <w:t>Pharma</w:t>
      </w:r>
      <w:proofErr w:type="spellEnd"/>
      <w:r w:rsidRPr="002F3E0C">
        <w:rPr>
          <w:sz w:val="22"/>
          <w:szCs w:val="22"/>
        </w:rPr>
        <w:t xml:space="preserve"> (Malta) </w:t>
      </w:r>
      <w:proofErr w:type="spellStart"/>
      <w:r w:rsidRPr="002F3E0C">
        <w:rPr>
          <w:sz w:val="22"/>
          <w:szCs w:val="22"/>
        </w:rPr>
        <w:t>Limited</w:t>
      </w:r>
      <w:proofErr w:type="spellEnd"/>
    </w:p>
    <w:p w14:paraId="393FA729" w14:textId="77777777" w:rsidR="0024670A" w:rsidRPr="002F3E0C" w:rsidRDefault="0024670A" w:rsidP="0024670A">
      <w:pPr>
        <w:tabs>
          <w:tab w:val="left" w:pos="567"/>
        </w:tabs>
        <w:rPr>
          <w:sz w:val="22"/>
          <w:szCs w:val="22"/>
        </w:rPr>
      </w:pPr>
      <w:proofErr w:type="spellStart"/>
      <w:r w:rsidRPr="002F3E0C">
        <w:rPr>
          <w:sz w:val="22"/>
          <w:szCs w:val="22"/>
        </w:rPr>
        <w:t>Vault</w:t>
      </w:r>
      <w:proofErr w:type="spellEnd"/>
      <w:r w:rsidRPr="002F3E0C">
        <w:rPr>
          <w:sz w:val="22"/>
          <w:szCs w:val="22"/>
        </w:rPr>
        <w:t xml:space="preserve"> 14, </w:t>
      </w:r>
      <w:proofErr w:type="spellStart"/>
      <w:r w:rsidRPr="002F3E0C">
        <w:rPr>
          <w:sz w:val="22"/>
          <w:szCs w:val="22"/>
        </w:rPr>
        <w:t>Level</w:t>
      </w:r>
      <w:proofErr w:type="spellEnd"/>
      <w:r w:rsidRPr="002F3E0C">
        <w:rPr>
          <w:sz w:val="22"/>
          <w:szCs w:val="22"/>
        </w:rPr>
        <w:t xml:space="preserve"> 2, </w:t>
      </w:r>
      <w:proofErr w:type="spellStart"/>
      <w:r w:rsidRPr="002F3E0C">
        <w:rPr>
          <w:sz w:val="22"/>
          <w:szCs w:val="22"/>
        </w:rPr>
        <w:t>Valletta</w:t>
      </w:r>
      <w:proofErr w:type="spellEnd"/>
      <w:r w:rsidRPr="002F3E0C">
        <w:rPr>
          <w:sz w:val="22"/>
          <w:szCs w:val="22"/>
        </w:rPr>
        <w:t xml:space="preserve"> </w:t>
      </w:r>
      <w:proofErr w:type="spellStart"/>
      <w:r w:rsidRPr="002F3E0C">
        <w:rPr>
          <w:sz w:val="22"/>
          <w:szCs w:val="22"/>
        </w:rPr>
        <w:t>Waterfront</w:t>
      </w:r>
      <w:proofErr w:type="spellEnd"/>
      <w:r w:rsidRPr="002F3E0C">
        <w:rPr>
          <w:sz w:val="22"/>
          <w:szCs w:val="22"/>
        </w:rPr>
        <w:t xml:space="preserve">, </w:t>
      </w:r>
      <w:proofErr w:type="spellStart"/>
      <w:r w:rsidRPr="002F3E0C">
        <w:rPr>
          <w:sz w:val="22"/>
          <w:szCs w:val="22"/>
        </w:rPr>
        <w:t>Floriana</w:t>
      </w:r>
      <w:proofErr w:type="spellEnd"/>
      <w:r w:rsidRPr="002F3E0C">
        <w:rPr>
          <w:sz w:val="22"/>
          <w:szCs w:val="22"/>
        </w:rPr>
        <w:t xml:space="preserve"> FRN 1913</w:t>
      </w:r>
    </w:p>
    <w:p w14:paraId="59FCAAA2" w14:textId="77777777" w:rsidR="0024670A" w:rsidRPr="002F3E0C" w:rsidRDefault="0024670A" w:rsidP="0024670A">
      <w:pPr>
        <w:tabs>
          <w:tab w:val="left" w:pos="567"/>
        </w:tabs>
        <w:rPr>
          <w:sz w:val="22"/>
          <w:szCs w:val="22"/>
        </w:rPr>
      </w:pPr>
      <w:r w:rsidRPr="002F3E0C">
        <w:rPr>
          <w:sz w:val="22"/>
          <w:szCs w:val="22"/>
        </w:rPr>
        <w:t>Malta</w:t>
      </w:r>
    </w:p>
    <w:p w14:paraId="4D2AE16B" w14:textId="77777777" w:rsidR="0024670A" w:rsidRPr="002F3E0C" w:rsidRDefault="0024670A" w:rsidP="0024670A">
      <w:pPr>
        <w:pStyle w:val="BTEMEASMCA"/>
        <w:tabs>
          <w:tab w:val="left" w:pos="567"/>
        </w:tabs>
        <w:rPr>
          <w:noProof w:val="0"/>
        </w:rPr>
      </w:pPr>
    </w:p>
    <w:p w14:paraId="0116942D" w14:textId="77777777" w:rsidR="0024670A" w:rsidRPr="002F3E0C" w:rsidRDefault="0024670A" w:rsidP="0024670A">
      <w:pPr>
        <w:pStyle w:val="BTEMEASMCA"/>
        <w:tabs>
          <w:tab w:val="left" w:pos="567"/>
        </w:tabs>
        <w:rPr>
          <w:noProof w:val="0"/>
        </w:rPr>
      </w:pPr>
    </w:p>
    <w:p w14:paraId="5A3F2EB4" w14:textId="77777777" w:rsidR="0024670A" w:rsidRPr="002F3E0C" w:rsidRDefault="0024670A" w:rsidP="0024670A">
      <w:pPr>
        <w:keepNext/>
        <w:pBdr>
          <w:top w:val="single" w:sz="4" w:space="1" w:color="auto"/>
          <w:left w:val="single" w:sz="4" w:space="4" w:color="auto"/>
          <w:bottom w:val="single" w:sz="4" w:space="1" w:color="auto"/>
          <w:right w:val="single" w:sz="4" w:space="4" w:color="auto"/>
        </w:pBdr>
        <w:tabs>
          <w:tab w:val="left" w:pos="0"/>
        </w:tabs>
        <w:outlineLvl w:val="0"/>
      </w:pPr>
      <w:r w:rsidRPr="002F3E0C">
        <w:t>12.</w:t>
      </w:r>
      <w:r w:rsidRPr="002F3E0C">
        <w:tab/>
      </w:r>
      <w:r>
        <w:rPr>
          <w:b/>
          <w:noProof/>
        </w:rPr>
        <w:t xml:space="preserve">REGISTRACIJOS PAŽYMĖJIMO NUMERIS (-IAI) </w:t>
      </w:r>
      <w:r w:rsidRPr="002F3E0C">
        <w:t xml:space="preserve"> </w:t>
      </w:r>
    </w:p>
    <w:p w14:paraId="44EF9D9D" w14:textId="77777777" w:rsidR="0024670A" w:rsidRPr="002F3E0C" w:rsidRDefault="0024670A" w:rsidP="0024670A">
      <w:pPr>
        <w:pStyle w:val="BTEMEASMCA"/>
        <w:tabs>
          <w:tab w:val="left" w:pos="567"/>
        </w:tabs>
        <w:rPr>
          <w:noProof w:val="0"/>
        </w:rPr>
      </w:pPr>
    </w:p>
    <w:p w14:paraId="377E5665" w14:textId="77777777" w:rsidR="0024670A" w:rsidRPr="002F3E0C" w:rsidRDefault="0024670A" w:rsidP="0024670A">
      <w:pPr>
        <w:pStyle w:val="Default"/>
        <w:tabs>
          <w:tab w:val="left" w:pos="567"/>
        </w:tabs>
        <w:rPr>
          <w:sz w:val="22"/>
          <w:szCs w:val="22"/>
          <w:lang w:val="lt-LT"/>
        </w:rPr>
      </w:pPr>
      <w:proofErr w:type="spellStart"/>
      <w:r w:rsidRPr="002F3E0C">
        <w:rPr>
          <w:sz w:val="22"/>
          <w:szCs w:val="22"/>
          <w:lang w:val="lt-LT"/>
        </w:rPr>
        <w:t>Ramipril</w:t>
      </w:r>
      <w:proofErr w:type="spellEnd"/>
      <w:r w:rsidRPr="002F3E0C">
        <w:rPr>
          <w:sz w:val="22"/>
          <w:szCs w:val="22"/>
          <w:lang w:val="lt-LT"/>
        </w:rPr>
        <w:t xml:space="preserve"> </w:t>
      </w:r>
      <w:proofErr w:type="spellStart"/>
      <w:r w:rsidRPr="002F3E0C">
        <w:rPr>
          <w:sz w:val="22"/>
          <w:szCs w:val="22"/>
          <w:lang w:val="lt-LT"/>
        </w:rPr>
        <w:t>Aurobindo</w:t>
      </w:r>
      <w:proofErr w:type="spellEnd"/>
      <w:r w:rsidRPr="002F3E0C">
        <w:rPr>
          <w:sz w:val="22"/>
          <w:szCs w:val="22"/>
          <w:lang w:val="lt-LT"/>
        </w:rPr>
        <w:t xml:space="preserve"> 5 mg </w:t>
      </w:r>
    </w:p>
    <w:p w14:paraId="04C529AD" w14:textId="77777777" w:rsidR="0024670A" w:rsidRPr="002F3E0C" w:rsidRDefault="0024670A" w:rsidP="0024670A">
      <w:pPr>
        <w:rPr>
          <w:bCs/>
          <w:sz w:val="22"/>
          <w:szCs w:val="22"/>
        </w:rPr>
      </w:pPr>
      <w:r w:rsidRPr="002F3E0C">
        <w:rPr>
          <w:bCs/>
          <w:sz w:val="22"/>
          <w:szCs w:val="22"/>
        </w:rPr>
        <w:t xml:space="preserve">N30 - LT/1/10/1906/014 </w:t>
      </w:r>
    </w:p>
    <w:p w14:paraId="1ADC822E" w14:textId="77777777" w:rsidR="0024670A" w:rsidRPr="002F3E0C" w:rsidRDefault="0024670A" w:rsidP="0024670A">
      <w:pPr>
        <w:rPr>
          <w:bCs/>
          <w:sz w:val="22"/>
          <w:szCs w:val="22"/>
        </w:rPr>
      </w:pPr>
      <w:r w:rsidRPr="002F3E0C">
        <w:rPr>
          <w:bCs/>
          <w:sz w:val="22"/>
          <w:szCs w:val="22"/>
        </w:rPr>
        <w:t xml:space="preserve">N1000 - LT/1/10/1906/015 </w:t>
      </w:r>
    </w:p>
    <w:p w14:paraId="187AD842" w14:textId="77777777" w:rsidR="0024670A" w:rsidRPr="002F3E0C" w:rsidRDefault="0024670A" w:rsidP="0024670A">
      <w:pPr>
        <w:pStyle w:val="Default"/>
        <w:tabs>
          <w:tab w:val="left" w:pos="567"/>
        </w:tabs>
        <w:rPr>
          <w:bCs/>
          <w:sz w:val="22"/>
          <w:szCs w:val="22"/>
          <w:lang w:val="lt-LT"/>
        </w:rPr>
      </w:pPr>
    </w:p>
    <w:p w14:paraId="3BC722A2" w14:textId="77777777" w:rsidR="0024670A" w:rsidRPr="002F3E0C" w:rsidRDefault="0024670A" w:rsidP="0024670A">
      <w:pPr>
        <w:pStyle w:val="Default"/>
        <w:tabs>
          <w:tab w:val="left" w:pos="567"/>
        </w:tabs>
        <w:rPr>
          <w:sz w:val="22"/>
          <w:szCs w:val="22"/>
          <w:lang w:val="lt-LT"/>
        </w:rPr>
      </w:pPr>
      <w:proofErr w:type="spellStart"/>
      <w:r w:rsidRPr="002F3E0C">
        <w:rPr>
          <w:sz w:val="22"/>
          <w:szCs w:val="22"/>
          <w:lang w:val="lt-LT"/>
        </w:rPr>
        <w:t>Ramipril</w:t>
      </w:r>
      <w:proofErr w:type="spellEnd"/>
      <w:r w:rsidRPr="002F3E0C">
        <w:rPr>
          <w:sz w:val="22"/>
          <w:szCs w:val="22"/>
          <w:lang w:val="lt-LT"/>
        </w:rPr>
        <w:t xml:space="preserve"> </w:t>
      </w:r>
      <w:proofErr w:type="spellStart"/>
      <w:r w:rsidRPr="002F3E0C">
        <w:rPr>
          <w:sz w:val="22"/>
          <w:szCs w:val="22"/>
          <w:lang w:val="lt-LT"/>
        </w:rPr>
        <w:t>Aurobindo</w:t>
      </w:r>
      <w:proofErr w:type="spellEnd"/>
      <w:r w:rsidRPr="002F3E0C">
        <w:rPr>
          <w:sz w:val="22"/>
          <w:szCs w:val="22"/>
          <w:lang w:val="lt-LT"/>
        </w:rPr>
        <w:t xml:space="preserve"> 10 mg </w:t>
      </w:r>
    </w:p>
    <w:p w14:paraId="618885B4" w14:textId="77777777" w:rsidR="0024670A" w:rsidRPr="002F3E0C" w:rsidRDefault="0024670A" w:rsidP="0024670A">
      <w:pPr>
        <w:rPr>
          <w:bCs/>
          <w:sz w:val="22"/>
          <w:szCs w:val="22"/>
        </w:rPr>
      </w:pPr>
      <w:r w:rsidRPr="002F3E0C">
        <w:rPr>
          <w:bCs/>
          <w:sz w:val="22"/>
          <w:szCs w:val="22"/>
        </w:rPr>
        <w:t>N30 - LT/1/10/1906/025</w:t>
      </w:r>
    </w:p>
    <w:p w14:paraId="4D7E36F6" w14:textId="77777777" w:rsidR="0024670A" w:rsidRPr="002F3E0C" w:rsidRDefault="0024670A" w:rsidP="0024670A">
      <w:pPr>
        <w:pStyle w:val="BTEMEASMCA"/>
        <w:tabs>
          <w:tab w:val="left" w:pos="567"/>
        </w:tabs>
        <w:rPr>
          <w:noProof w:val="0"/>
        </w:rPr>
      </w:pPr>
      <w:r w:rsidRPr="002F3E0C">
        <w:rPr>
          <w:bCs/>
        </w:rPr>
        <w:t>N1000 - LT/1/10/1906/026</w:t>
      </w:r>
    </w:p>
    <w:p w14:paraId="7E0F5CC5" w14:textId="77777777" w:rsidR="0024670A" w:rsidRPr="002F3E0C" w:rsidRDefault="0024670A" w:rsidP="0024670A">
      <w:pPr>
        <w:pStyle w:val="BTEMEASMCA"/>
        <w:tabs>
          <w:tab w:val="left" w:pos="567"/>
        </w:tabs>
        <w:rPr>
          <w:noProof w:val="0"/>
        </w:rPr>
      </w:pPr>
    </w:p>
    <w:p w14:paraId="2E66F6DE" w14:textId="77777777" w:rsidR="0024670A" w:rsidRPr="002F3E0C" w:rsidRDefault="0024670A" w:rsidP="0024670A">
      <w:pPr>
        <w:pStyle w:val="BTEMEASMCA"/>
        <w:tabs>
          <w:tab w:val="left" w:pos="567"/>
        </w:tabs>
        <w:rPr>
          <w:noProof w:val="0"/>
        </w:rPr>
      </w:pPr>
    </w:p>
    <w:p w14:paraId="3F195B85" w14:textId="77777777" w:rsidR="0024670A" w:rsidRPr="002F3E0C" w:rsidRDefault="0024670A" w:rsidP="0024670A">
      <w:pPr>
        <w:pStyle w:val="PI-1labEMEASMCA"/>
        <w:tabs>
          <w:tab w:val="left" w:pos="567"/>
        </w:tabs>
        <w:rPr>
          <w:noProof w:val="0"/>
        </w:rPr>
      </w:pPr>
      <w:r w:rsidRPr="002F3E0C">
        <w:rPr>
          <w:noProof w:val="0"/>
        </w:rPr>
        <w:t>13.</w:t>
      </w:r>
      <w:r w:rsidRPr="002F3E0C">
        <w:rPr>
          <w:noProof w:val="0"/>
        </w:rPr>
        <w:tab/>
        <w:t>SERIJOS NUMERIS</w:t>
      </w:r>
    </w:p>
    <w:p w14:paraId="4AD8D1FC" w14:textId="77777777" w:rsidR="0024670A" w:rsidRPr="002F3E0C" w:rsidRDefault="0024670A" w:rsidP="0024670A">
      <w:pPr>
        <w:pStyle w:val="BTEMEASMCA"/>
        <w:tabs>
          <w:tab w:val="left" w:pos="567"/>
        </w:tabs>
        <w:rPr>
          <w:noProof w:val="0"/>
        </w:rPr>
      </w:pPr>
    </w:p>
    <w:p w14:paraId="7AFC9420" w14:textId="77777777" w:rsidR="0024670A" w:rsidRPr="002F3E0C" w:rsidRDefault="0024670A" w:rsidP="0024670A">
      <w:pPr>
        <w:tabs>
          <w:tab w:val="left" w:pos="567"/>
        </w:tabs>
        <w:rPr>
          <w:sz w:val="22"/>
          <w:szCs w:val="22"/>
        </w:rPr>
      </w:pPr>
      <w:r w:rsidRPr="002F3E0C">
        <w:rPr>
          <w:sz w:val="22"/>
          <w:szCs w:val="22"/>
        </w:rPr>
        <w:t>Serija:</w:t>
      </w:r>
    </w:p>
    <w:p w14:paraId="46CB78D3" w14:textId="77777777" w:rsidR="0024670A" w:rsidRPr="002F3E0C" w:rsidRDefault="0024670A" w:rsidP="0024670A">
      <w:pPr>
        <w:pStyle w:val="BTEMEASMCA"/>
        <w:tabs>
          <w:tab w:val="left" w:pos="567"/>
        </w:tabs>
        <w:rPr>
          <w:noProof w:val="0"/>
        </w:rPr>
      </w:pPr>
    </w:p>
    <w:p w14:paraId="06E71165" w14:textId="77777777" w:rsidR="0024670A" w:rsidRPr="002F3E0C" w:rsidRDefault="0024670A" w:rsidP="0024670A">
      <w:pPr>
        <w:pStyle w:val="BTEMEASMCA"/>
        <w:tabs>
          <w:tab w:val="left" w:pos="567"/>
        </w:tabs>
        <w:rPr>
          <w:noProof w:val="0"/>
        </w:rPr>
      </w:pPr>
    </w:p>
    <w:p w14:paraId="699301E4" w14:textId="77777777" w:rsidR="0024670A" w:rsidRPr="002F3E0C" w:rsidRDefault="0024670A" w:rsidP="0024670A">
      <w:pPr>
        <w:pStyle w:val="PI-1labEMEASMCA"/>
        <w:tabs>
          <w:tab w:val="left" w:pos="567"/>
        </w:tabs>
        <w:rPr>
          <w:noProof w:val="0"/>
        </w:rPr>
      </w:pPr>
      <w:r w:rsidRPr="002F3E0C">
        <w:rPr>
          <w:noProof w:val="0"/>
        </w:rPr>
        <w:t>14.</w:t>
      </w:r>
      <w:r w:rsidRPr="002F3E0C">
        <w:rPr>
          <w:noProof w:val="0"/>
        </w:rPr>
        <w:tab/>
        <w:t>PARDAVIMO (IŠDAVIMO) TVARKA</w:t>
      </w:r>
    </w:p>
    <w:p w14:paraId="47BC7C7E" w14:textId="77777777" w:rsidR="0024670A" w:rsidRPr="002F3E0C" w:rsidRDefault="0024670A" w:rsidP="0024670A">
      <w:pPr>
        <w:pStyle w:val="BTEMEASMCA"/>
        <w:tabs>
          <w:tab w:val="left" w:pos="567"/>
        </w:tabs>
        <w:rPr>
          <w:noProof w:val="0"/>
        </w:rPr>
      </w:pPr>
    </w:p>
    <w:p w14:paraId="2500C07F" w14:textId="77777777" w:rsidR="0024670A" w:rsidRPr="002F3E0C" w:rsidRDefault="0024670A" w:rsidP="0024670A">
      <w:pPr>
        <w:pStyle w:val="BTEMEASMCA"/>
        <w:tabs>
          <w:tab w:val="left" w:pos="567"/>
        </w:tabs>
        <w:rPr>
          <w:noProof w:val="0"/>
        </w:rPr>
      </w:pPr>
      <w:r w:rsidRPr="002F3E0C">
        <w:rPr>
          <w:noProof w:val="0"/>
        </w:rPr>
        <w:t>Receptinis vaistinis preparatas.</w:t>
      </w:r>
    </w:p>
    <w:p w14:paraId="28E58FFF" w14:textId="77777777" w:rsidR="0024670A" w:rsidRPr="002F3E0C" w:rsidRDefault="0024670A" w:rsidP="0024670A">
      <w:pPr>
        <w:pStyle w:val="BTEMEASMCA"/>
        <w:tabs>
          <w:tab w:val="left" w:pos="567"/>
        </w:tabs>
        <w:rPr>
          <w:noProof w:val="0"/>
        </w:rPr>
      </w:pPr>
    </w:p>
    <w:p w14:paraId="09D1E489" w14:textId="77777777" w:rsidR="0024670A" w:rsidRPr="002F3E0C" w:rsidRDefault="0024670A" w:rsidP="0024670A">
      <w:pPr>
        <w:pStyle w:val="BTEMEASMCA"/>
        <w:tabs>
          <w:tab w:val="left" w:pos="567"/>
        </w:tabs>
        <w:rPr>
          <w:noProof w:val="0"/>
        </w:rPr>
      </w:pPr>
    </w:p>
    <w:p w14:paraId="54390667" w14:textId="77777777" w:rsidR="0024670A" w:rsidRPr="002F3E0C" w:rsidRDefault="0024670A" w:rsidP="0024670A">
      <w:pPr>
        <w:pStyle w:val="PI-1labEMEASMCA"/>
        <w:tabs>
          <w:tab w:val="left" w:pos="567"/>
        </w:tabs>
        <w:rPr>
          <w:noProof w:val="0"/>
        </w:rPr>
      </w:pPr>
      <w:r w:rsidRPr="002F3E0C">
        <w:rPr>
          <w:noProof w:val="0"/>
        </w:rPr>
        <w:t>15.</w:t>
      </w:r>
      <w:r w:rsidRPr="002F3E0C">
        <w:rPr>
          <w:noProof w:val="0"/>
        </w:rPr>
        <w:tab/>
        <w:t>VARTOJIMO INSTRUKCIJA</w:t>
      </w:r>
    </w:p>
    <w:p w14:paraId="2AB784D2" w14:textId="77777777" w:rsidR="0024670A" w:rsidRPr="002F3E0C" w:rsidRDefault="0024670A" w:rsidP="0024670A">
      <w:pPr>
        <w:pStyle w:val="BTEMEASMCA"/>
        <w:tabs>
          <w:tab w:val="left" w:pos="567"/>
        </w:tabs>
        <w:rPr>
          <w:noProof w:val="0"/>
        </w:rPr>
      </w:pPr>
    </w:p>
    <w:p w14:paraId="5D6F393D" w14:textId="77777777" w:rsidR="0024670A" w:rsidRPr="002F3E0C" w:rsidRDefault="0024670A" w:rsidP="0024670A">
      <w:pPr>
        <w:pStyle w:val="BTEMEASMCA"/>
        <w:tabs>
          <w:tab w:val="left" w:pos="567"/>
        </w:tabs>
        <w:rPr>
          <w:noProof w:val="0"/>
        </w:rPr>
      </w:pPr>
    </w:p>
    <w:p w14:paraId="0EF3C7E8" w14:textId="77777777" w:rsidR="0024670A" w:rsidRPr="002F3E0C" w:rsidRDefault="0024670A" w:rsidP="0024670A">
      <w:pPr>
        <w:pBdr>
          <w:top w:val="single" w:sz="4" w:space="1" w:color="auto"/>
          <w:left w:val="single" w:sz="4" w:space="4" w:color="auto"/>
          <w:bottom w:val="single" w:sz="4" w:space="0" w:color="auto"/>
          <w:right w:val="single" w:sz="4" w:space="4" w:color="auto"/>
        </w:pBdr>
        <w:tabs>
          <w:tab w:val="left" w:pos="567"/>
        </w:tabs>
        <w:rPr>
          <w:sz w:val="22"/>
          <w:szCs w:val="22"/>
        </w:rPr>
      </w:pPr>
      <w:r w:rsidRPr="002F3E0C">
        <w:rPr>
          <w:b/>
          <w:snapToGrid w:val="0"/>
          <w:sz w:val="22"/>
          <w:szCs w:val="22"/>
        </w:rPr>
        <w:t>16.</w:t>
      </w:r>
      <w:r w:rsidRPr="002F3E0C">
        <w:rPr>
          <w:b/>
          <w:snapToGrid w:val="0"/>
          <w:sz w:val="22"/>
          <w:szCs w:val="22"/>
        </w:rPr>
        <w:tab/>
      </w:r>
      <w:r w:rsidRPr="002F3E0C">
        <w:rPr>
          <w:b/>
          <w:noProof/>
          <w:snapToGrid w:val="0"/>
          <w:sz w:val="22"/>
          <w:szCs w:val="22"/>
        </w:rPr>
        <w:t>INFORMACIJA BRAILIO RAŠTU</w:t>
      </w:r>
    </w:p>
    <w:p w14:paraId="3948D497" w14:textId="77777777" w:rsidR="0024670A" w:rsidRPr="002F3E0C" w:rsidRDefault="0024670A" w:rsidP="0024670A">
      <w:pPr>
        <w:tabs>
          <w:tab w:val="left" w:pos="567"/>
        </w:tabs>
        <w:spacing w:line="260" w:lineRule="exact"/>
        <w:rPr>
          <w:snapToGrid w:val="0"/>
          <w:sz w:val="22"/>
          <w:szCs w:val="22"/>
        </w:rPr>
      </w:pPr>
    </w:p>
    <w:p w14:paraId="3A107F5F" w14:textId="77777777" w:rsidR="0024670A" w:rsidRPr="002F3E0C" w:rsidRDefault="0024670A" w:rsidP="0024670A">
      <w:pPr>
        <w:pStyle w:val="BTEMEASMCA"/>
        <w:tabs>
          <w:tab w:val="left" w:pos="567"/>
        </w:tabs>
        <w:rPr>
          <w:noProof w:val="0"/>
        </w:rPr>
      </w:pPr>
      <w:r w:rsidRPr="002F3E0C">
        <w:rPr>
          <w:noProof w:val="0"/>
        </w:rPr>
        <w:br w:type="page"/>
      </w:r>
    </w:p>
    <w:p w14:paraId="25F3232D" w14:textId="77777777" w:rsidR="0024670A" w:rsidRPr="002F3E0C" w:rsidRDefault="0024670A" w:rsidP="0024670A">
      <w:pPr>
        <w:pStyle w:val="BTEMEASMCA"/>
        <w:tabs>
          <w:tab w:val="left" w:pos="567"/>
        </w:tabs>
        <w:rPr>
          <w:noProof w:val="0"/>
        </w:rPr>
      </w:pPr>
    </w:p>
    <w:p w14:paraId="7B9929A5" w14:textId="77777777" w:rsidR="0024670A" w:rsidRPr="002F3E0C" w:rsidRDefault="0024670A" w:rsidP="0024670A">
      <w:pPr>
        <w:pStyle w:val="BTEMEASMCA"/>
        <w:tabs>
          <w:tab w:val="left" w:pos="567"/>
        </w:tabs>
        <w:rPr>
          <w:noProof w:val="0"/>
        </w:rPr>
      </w:pPr>
    </w:p>
    <w:p w14:paraId="3DDF96E7" w14:textId="77777777" w:rsidR="0024670A" w:rsidRPr="002F3E0C" w:rsidRDefault="0024670A" w:rsidP="0024670A">
      <w:pPr>
        <w:pStyle w:val="BTEMEASMCA"/>
        <w:tabs>
          <w:tab w:val="left" w:pos="567"/>
        </w:tabs>
        <w:rPr>
          <w:noProof w:val="0"/>
        </w:rPr>
      </w:pPr>
    </w:p>
    <w:p w14:paraId="45ACEE6A" w14:textId="77777777" w:rsidR="0024670A" w:rsidRPr="002F3E0C" w:rsidRDefault="0024670A" w:rsidP="0024670A">
      <w:pPr>
        <w:pStyle w:val="BTEMEASMCA"/>
        <w:tabs>
          <w:tab w:val="left" w:pos="567"/>
        </w:tabs>
        <w:rPr>
          <w:noProof w:val="0"/>
        </w:rPr>
      </w:pPr>
    </w:p>
    <w:p w14:paraId="164331D3" w14:textId="77777777" w:rsidR="0024670A" w:rsidRPr="002F3E0C" w:rsidRDefault="0024670A" w:rsidP="0024670A">
      <w:pPr>
        <w:pStyle w:val="BTEMEASMCA"/>
        <w:tabs>
          <w:tab w:val="left" w:pos="567"/>
        </w:tabs>
        <w:rPr>
          <w:noProof w:val="0"/>
        </w:rPr>
      </w:pPr>
    </w:p>
    <w:p w14:paraId="2ADB32E9" w14:textId="77777777" w:rsidR="0024670A" w:rsidRPr="002F3E0C" w:rsidRDefault="0024670A" w:rsidP="0024670A">
      <w:pPr>
        <w:pStyle w:val="BTEMEASMCA"/>
        <w:tabs>
          <w:tab w:val="left" w:pos="567"/>
        </w:tabs>
        <w:rPr>
          <w:noProof w:val="0"/>
        </w:rPr>
      </w:pPr>
    </w:p>
    <w:p w14:paraId="363CE485" w14:textId="77777777" w:rsidR="0024670A" w:rsidRPr="002F3E0C" w:rsidRDefault="0024670A" w:rsidP="0024670A">
      <w:pPr>
        <w:pStyle w:val="BTEMEASMCA"/>
        <w:tabs>
          <w:tab w:val="left" w:pos="567"/>
        </w:tabs>
        <w:rPr>
          <w:noProof w:val="0"/>
        </w:rPr>
      </w:pPr>
    </w:p>
    <w:p w14:paraId="59178DEB" w14:textId="77777777" w:rsidR="0024670A" w:rsidRPr="002F3E0C" w:rsidRDefault="0024670A" w:rsidP="0024670A">
      <w:pPr>
        <w:pStyle w:val="BTEMEASMCA"/>
        <w:tabs>
          <w:tab w:val="left" w:pos="567"/>
        </w:tabs>
        <w:rPr>
          <w:noProof w:val="0"/>
        </w:rPr>
      </w:pPr>
    </w:p>
    <w:p w14:paraId="77AC54C6" w14:textId="77777777" w:rsidR="0024670A" w:rsidRPr="002F3E0C" w:rsidRDefault="0024670A" w:rsidP="0024670A">
      <w:pPr>
        <w:pStyle w:val="BTEMEASMCA"/>
        <w:tabs>
          <w:tab w:val="left" w:pos="567"/>
        </w:tabs>
        <w:rPr>
          <w:noProof w:val="0"/>
        </w:rPr>
      </w:pPr>
    </w:p>
    <w:p w14:paraId="293D190E" w14:textId="77777777" w:rsidR="0024670A" w:rsidRPr="002F3E0C" w:rsidRDefault="0024670A" w:rsidP="0024670A">
      <w:pPr>
        <w:pStyle w:val="BTEMEASMCA"/>
        <w:tabs>
          <w:tab w:val="left" w:pos="567"/>
        </w:tabs>
        <w:rPr>
          <w:noProof w:val="0"/>
        </w:rPr>
      </w:pPr>
    </w:p>
    <w:p w14:paraId="27F701EF" w14:textId="77777777" w:rsidR="0024670A" w:rsidRPr="002F3E0C" w:rsidRDefault="0024670A" w:rsidP="0024670A">
      <w:pPr>
        <w:pStyle w:val="BTEMEASMCA"/>
        <w:tabs>
          <w:tab w:val="left" w:pos="567"/>
        </w:tabs>
        <w:rPr>
          <w:noProof w:val="0"/>
        </w:rPr>
      </w:pPr>
    </w:p>
    <w:p w14:paraId="4A11EB1E" w14:textId="77777777" w:rsidR="0024670A" w:rsidRPr="002F3E0C" w:rsidRDefault="0024670A" w:rsidP="0024670A">
      <w:pPr>
        <w:pStyle w:val="BTEMEASMCA"/>
        <w:tabs>
          <w:tab w:val="left" w:pos="567"/>
        </w:tabs>
        <w:rPr>
          <w:noProof w:val="0"/>
        </w:rPr>
      </w:pPr>
    </w:p>
    <w:p w14:paraId="2C75A7B4" w14:textId="77777777" w:rsidR="0024670A" w:rsidRPr="002F3E0C" w:rsidRDefault="0024670A" w:rsidP="0024670A">
      <w:pPr>
        <w:pStyle w:val="BTEMEASMCA"/>
        <w:tabs>
          <w:tab w:val="left" w:pos="567"/>
        </w:tabs>
        <w:rPr>
          <w:noProof w:val="0"/>
        </w:rPr>
      </w:pPr>
    </w:p>
    <w:p w14:paraId="38AF7B02" w14:textId="77777777" w:rsidR="0024670A" w:rsidRPr="002F3E0C" w:rsidRDefault="0024670A" w:rsidP="0024670A">
      <w:pPr>
        <w:pStyle w:val="BTEMEASMCA"/>
        <w:tabs>
          <w:tab w:val="left" w:pos="567"/>
        </w:tabs>
        <w:rPr>
          <w:noProof w:val="0"/>
        </w:rPr>
      </w:pPr>
    </w:p>
    <w:p w14:paraId="3F0ED4AB" w14:textId="77777777" w:rsidR="0024670A" w:rsidRPr="002F3E0C" w:rsidRDefault="0024670A" w:rsidP="0024670A">
      <w:pPr>
        <w:pStyle w:val="BTEMEASMCA"/>
        <w:tabs>
          <w:tab w:val="left" w:pos="567"/>
        </w:tabs>
        <w:rPr>
          <w:noProof w:val="0"/>
        </w:rPr>
      </w:pPr>
    </w:p>
    <w:p w14:paraId="37016EE7" w14:textId="77777777" w:rsidR="0024670A" w:rsidRPr="002F3E0C" w:rsidRDefault="0024670A" w:rsidP="0024670A">
      <w:pPr>
        <w:pStyle w:val="BTEMEASMCA"/>
        <w:tabs>
          <w:tab w:val="left" w:pos="567"/>
        </w:tabs>
        <w:rPr>
          <w:noProof w:val="0"/>
        </w:rPr>
      </w:pPr>
    </w:p>
    <w:p w14:paraId="4D085208" w14:textId="77777777" w:rsidR="0024670A" w:rsidRPr="002F3E0C" w:rsidRDefault="0024670A" w:rsidP="0024670A">
      <w:pPr>
        <w:pStyle w:val="BTEMEASMCA"/>
        <w:tabs>
          <w:tab w:val="left" w:pos="567"/>
        </w:tabs>
        <w:rPr>
          <w:noProof w:val="0"/>
        </w:rPr>
      </w:pPr>
    </w:p>
    <w:p w14:paraId="533FED00" w14:textId="77777777" w:rsidR="0024670A" w:rsidRPr="002F3E0C" w:rsidRDefault="0024670A" w:rsidP="0024670A">
      <w:pPr>
        <w:pStyle w:val="BTEMEASMCA"/>
        <w:tabs>
          <w:tab w:val="left" w:pos="567"/>
        </w:tabs>
        <w:rPr>
          <w:noProof w:val="0"/>
        </w:rPr>
      </w:pPr>
    </w:p>
    <w:p w14:paraId="5673E8A6" w14:textId="77777777" w:rsidR="0024670A" w:rsidRPr="002F3E0C" w:rsidRDefault="0024670A" w:rsidP="0024670A">
      <w:pPr>
        <w:pStyle w:val="BTEMEASMCA"/>
        <w:tabs>
          <w:tab w:val="left" w:pos="567"/>
        </w:tabs>
        <w:rPr>
          <w:noProof w:val="0"/>
        </w:rPr>
      </w:pPr>
    </w:p>
    <w:p w14:paraId="37B1055E" w14:textId="77777777" w:rsidR="0024670A" w:rsidRPr="002F3E0C" w:rsidRDefault="0024670A" w:rsidP="0024670A">
      <w:pPr>
        <w:pStyle w:val="BTEMEASMCA"/>
        <w:tabs>
          <w:tab w:val="left" w:pos="567"/>
        </w:tabs>
        <w:rPr>
          <w:noProof w:val="0"/>
        </w:rPr>
      </w:pPr>
    </w:p>
    <w:p w14:paraId="1D27B18E" w14:textId="77777777" w:rsidR="0024670A" w:rsidRPr="002F3E0C" w:rsidRDefault="0024670A" w:rsidP="0024670A">
      <w:pPr>
        <w:pStyle w:val="BTEMEASMCA"/>
        <w:tabs>
          <w:tab w:val="left" w:pos="567"/>
        </w:tabs>
        <w:rPr>
          <w:noProof w:val="0"/>
        </w:rPr>
      </w:pPr>
    </w:p>
    <w:p w14:paraId="16D3563A" w14:textId="77777777" w:rsidR="0024670A" w:rsidRPr="002F3E0C" w:rsidRDefault="0024670A" w:rsidP="0024670A">
      <w:pPr>
        <w:pStyle w:val="BTEMEASMCA"/>
        <w:tabs>
          <w:tab w:val="left" w:pos="567"/>
        </w:tabs>
        <w:rPr>
          <w:noProof w:val="0"/>
        </w:rPr>
      </w:pPr>
    </w:p>
    <w:p w14:paraId="449FA70B" w14:textId="77777777" w:rsidR="0024670A" w:rsidRDefault="0024670A" w:rsidP="0024670A">
      <w:pPr>
        <w:pStyle w:val="TTEMEASMCA"/>
      </w:pPr>
      <w:bookmarkStart w:id="70" w:name="_Toc129243137"/>
      <w:bookmarkStart w:id="71" w:name="_Toc129243262"/>
    </w:p>
    <w:p w14:paraId="3BD81EC6" w14:textId="77777777" w:rsidR="0024670A" w:rsidRPr="002F3E0C" w:rsidRDefault="0024670A" w:rsidP="0024670A">
      <w:pPr>
        <w:pStyle w:val="TTEMEASMCA"/>
      </w:pPr>
      <w:r w:rsidRPr="002F3E0C">
        <w:t>B. PAKUOTĖS LAPELIS</w:t>
      </w:r>
      <w:bookmarkEnd w:id="70"/>
      <w:bookmarkEnd w:id="71"/>
    </w:p>
    <w:p w14:paraId="6D215A3C" w14:textId="77777777" w:rsidR="0024670A" w:rsidRPr="002F3E0C" w:rsidRDefault="0024670A" w:rsidP="0024670A">
      <w:pPr>
        <w:pStyle w:val="TTEMEASMCA"/>
      </w:pPr>
      <w:r w:rsidRPr="002F3E0C">
        <w:br w:type="page"/>
      </w:r>
      <w:bookmarkStart w:id="72" w:name="_Toc129243138"/>
      <w:bookmarkStart w:id="73" w:name="_Toc129243263"/>
      <w:r w:rsidRPr="002F3E0C">
        <w:lastRenderedPageBreak/>
        <w:t>P</w:t>
      </w:r>
      <w:proofErr w:type="spellStart"/>
      <w:r w:rsidRPr="002F3E0C">
        <w:rPr>
          <w:caps w:val="0"/>
          <w:lang w:val="es-ES_tradnl"/>
        </w:rPr>
        <w:t>akuotės</w:t>
      </w:r>
      <w:proofErr w:type="spellEnd"/>
      <w:r w:rsidRPr="002F3E0C">
        <w:rPr>
          <w:caps w:val="0"/>
          <w:lang w:val="es-ES_tradnl"/>
        </w:rPr>
        <w:t xml:space="preserve"> </w:t>
      </w:r>
      <w:proofErr w:type="spellStart"/>
      <w:r w:rsidRPr="002F3E0C">
        <w:rPr>
          <w:caps w:val="0"/>
          <w:lang w:val="es-ES_tradnl"/>
        </w:rPr>
        <w:t>lapelis</w:t>
      </w:r>
      <w:proofErr w:type="spellEnd"/>
      <w:r w:rsidRPr="002F3E0C">
        <w:rPr>
          <w:caps w:val="0"/>
          <w:lang w:val="es-ES_tradnl"/>
        </w:rPr>
        <w:t>:</w:t>
      </w:r>
      <w:r w:rsidRPr="002F3E0C">
        <w:rPr>
          <w:caps w:val="0"/>
        </w:rPr>
        <w:t xml:space="preserve"> </w:t>
      </w:r>
      <w:proofErr w:type="spellStart"/>
      <w:r w:rsidRPr="002F3E0C">
        <w:rPr>
          <w:caps w:val="0"/>
          <w:lang w:val="es-ES_tradnl"/>
        </w:rPr>
        <w:t>informacija</w:t>
      </w:r>
      <w:proofErr w:type="spellEnd"/>
      <w:r w:rsidRPr="002F3E0C">
        <w:rPr>
          <w:caps w:val="0"/>
          <w:lang w:val="es-ES_tradnl"/>
        </w:rPr>
        <w:t xml:space="preserve"> </w:t>
      </w:r>
      <w:proofErr w:type="spellStart"/>
      <w:r w:rsidRPr="002F3E0C">
        <w:rPr>
          <w:caps w:val="0"/>
          <w:lang w:val="es-ES_tradnl"/>
        </w:rPr>
        <w:t>vartotojui</w:t>
      </w:r>
      <w:proofErr w:type="spellEnd"/>
      <w:r w:rsidRPr="002F3E0C" w:rsidDel="007F63D8">
        <w:rPr>
          <w:caps w:val="0"/>
        </w:rPr>
        <w:t xml:space="preserve"> </w:t>
      </w:r>
    </w:p>
    <w:bookmarkEnd w:id="72"/>
    <w:bookmarkEnd w:id="73"/>
    <w:p w14:paraId="338F9480" w14:textId="77777777" w:rsidR="0024670A" w:rsidRPr="002F3E0C" w:rsidRDefault="0024670A" w:rsidP="0024670A">
      <w:pPr>
        <w:pStyle w:val="TTEMEASMCA"/>
      </w:pPr>
    </w:p>
    <w:p w14:paraId="2640D123" w14:textId="77777777" w:rsidR="0024670A" w:rsidRPr="002F3E0C" w:rsidRDefault="0024670A" w:rsidP="0024670A">
      <w:pPr>
        <w:tabs>
          <w:tab w:val="left" w:pos="567"/>
        </w:tabs>
        <w:autoSpaceDE w:val="0"/>
        <w:autoSpaceDN w:val="0"/>
        <w:adjustRightInd w:val="0"/>
        <w:jc w:val="center"/>
        <w:rPr>
          <w:b/>
          <w:sz w:val="22"/>
          <w:szCs w:val="22"/>
        </w:rPr>
      </w:pP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5 mg tabletės</w:t>
      </w:r>
    </w:p>
    <w:p w14:paraId="1FA3EF01" w14:textId="77777777" w:rsidR="0024670A" w:rsidRPr="002F3E0C" w:rsidRDefault="0024670A" w:rsidP="0024670A">
      <w:pPr>
        <w:tabs>
          <w:tab w:val="left" w:pos="567"/>
        </w:tabs>
        <w:autoSpaceDE w:val="0"/>
        <w:autoSpaceDN w:val="0"/>
        <w:adjustRightInd w:val="0"/>
        <w:jc w:val="center"/>
        <w:rPr>
          <w:b/>
          <w:sz w:val="22"/>
          <w:szCs w:val="22"/>
        </w:rPr>
      </w:pPr>
      <w:proofErr w:type="spellStart"/>
      <w:r w:rsidRPr="002F3E0C">
        <w:rPr>
          <w:b/>
          <w:bCs/>
          <w:sz w:val="22"/>
          <w:szCs w:val="22"/>
          <w:highlight w:val="lightGray"/>
        </w:rPr>
        <w:t>Ramipril</w:t>
      </w:r>
      <w:proofErr w:type="spellEnd"/>
      <w:r w:rsidRPr="002F3E0C">
        <w:rPr>
          <w:b/>
          <w:bCs/>
          <w:sz w:val="22"/>
          <w:szCs w:val="22"/>
          <w:highlight w:val="lightGray"/>
        </w:rPr>
        <w:t xml:space="preserve"> </w:t>
      </w:r>
      <w:proofErr w:type="spellStart"/>
      <w:r w:rsidRPr="002F3E0C">
        <w:rPr>
          <w:b/>
          <w:bCs/>
          <w:sz w:val="22"/>
          <w:szCs w:val="22"/>
          <w:highlight w:val="lightGray"/>
        </w:rPr>
        <w:t>Aurobindo</w:t>
      </w:r>
      <w:proofErr w:type="spellEnd"/>
      <w:r w:rsidRPr="002F3E0C">
        <w:rPr>
          <w:b/>
          <w:bCs/>
          <w:sz w:val="22"/>
          <w:szCs w:val="22"/>
          <w:highlight w:val="lightGray"/>
        </w:rPr>
        <w:t xml:space="preserve"> 10 mg tabletės</w:t>
      </w:r>
    </w:p>
    <w:p w14:paraId="6F14B12F" w14:textId="77777777" w:rsidR="0024670A" w:rsidRPr="002F3E0C" w:rsidRDefault="0024670A" w:rsidP="0024670A">
      <w:pPr>
        <w:tabs>
          <w:tab w:val="left" w:pos="567"/>
        </w:tabs>
        <w:spacing w:line="260" w:lineRule="exact"/>
        <w:jc w:val="center"/>
        <w:rPr>
          <w:sz w:val="22"/>
          <w:szCs w:val="22"/>
        </w:rPr>
      </w:pPr>
      <w:proofErr w:type="spellStart"/>
      <w:r w:rsidRPr="002F3E0C">
        <w:rPr>
          <w:sz w:val="22"/>
          <w:szCs w:val="22"/>
        </w:rPr>
        <w:t>Ramiprilis</w:t>
      </w:r>
      <w:proofErr w:type="spellEnd"/>
    </w:p>
    <w:p w14:paraId="07DE3E48" w14:textId="77777777" w:rsidR="0024670A" w:rsidRPr="002F3E0C" w:rsidRDefault="0024670A" w:rsidP="0024670A">
      <w:pPr>
        <w:tabs>
          <w:tab w:val="left" w:pos="567"/>
        </w:tabs>
        <w:autoSpaceDE w:val="0"/>
        <w:autoSpaceDN w:val="0"/>
        <w:adjustRightInd w:val="0"/>
        <w:rPr>
          <w:b/>
          <w:sz w:val="22"/>
          <w:szCs w:val="22"/>
        </w:rPr>
      </w:pPr>
    </w:p>
    <w:p w14:paraId="7407FA57" w14:textId="77777777" w:rsidR="0024670A" w:rsidRPr="002F3E0C" w:rsidRDefault="0024670A" w:rsidP="0024670A">
      <w:pPr>
        <w:tabs>
          <w:tab w:val="left" w:pos="567"/>
        </w:tabs>
        <w:autoSpaceDE w:val="0"/>
        <w:autoSpaceDN w:val="0"/>
        <w:adjustRightInd w:val="0"/>
        <w:rPr>
          <w:sz w:val="22"/>
          <w:szCs w:val="22"/>
        </w:rPr>
      </w:pPr>
      <w:r w:rsidRPr="002F3E0C">
        <w:rPr>
          <w:b/>
          <w:sz w:val="22"/>
          <w:szCs w:val="22"/>
        </w:rPr>
        <w:t xml:space="preserve">Atidžiai perskaitykite visą šį lapelį, prieš pradėdami vartoti vaistą, nes jame pateikiama Jums svarbi informacija. </w:t>
      </w:r>
    </w:p>
    <w:p w14:paraId="711BBF8F" w14:textId="77777777" w:rsidR="0024670A" w:rsidRPr="002F3E0C" w:rsidRDefault="0024670A" w:rsidP="0024670A">
      <w:pPr>
        <w:numPr>
          <w:ilvl w:val="0"/>
          <w:numId w:val="20"/>
        </w:numPr>
        <w:tabs>
          <w:tab w:val="clear" w:pos="720"/>
          <w:tab w:val="left" w:pos="567"/>
        </w:tabs>
        <w:autoSpaceDE w:val="0"/>
        <w:autoSpaceDN w:val="0"/>
        <w:adjustRightInd w:val="0"/>
        <w:ind w:left="336"/>
        <w:rPr>
          <w:sz w:val="22"/>
          <w:szCs w:val="22"/>
        </w:rPr>
      </w:pPr>
      <w:r w:rsidRPr="002F3E0C">
        <w:rPr>
          <w:sz w:val="22"/>
          <w:szCs w:val="22"/>
        </w:rPr>
        <w:t xml:space="preserve">Neišmeskite šio lapelio, nes vėl gali prireikti jį perskaityti. </w:t>
      </w:r>
    </w:p>
    <w:p w14:paraId="5090B6C7" w14:textId="77777777" w:rsidR="0024670A" w:rsidRPr="002F3E0C" w:rsidRDefault="0024670A" w:rsidP="0024670A">
      <w:pPr>
        <w:numPr>
          <w:ilvl w:val="0"/>
          <w:numId w:val="20"/>
        </w:numPr>
        <w:tabs>
          <w:tab w:val="clear" w:pos="720"/>
          <w:tab w:val="left" w:pos="567"/>
        </w:tabs>
        <w:autoSpaceDE w:val="0"/>
        <w:autoSpaceDN w:val="0"/>
        <w:adjustRightInd w:val="0"/>
        <w:ind w:left="336"/>
        <w:rPr>
          <w:sz w:val="22"/>
          <w:szCs w:val="22"/>
        </w:rPr>
      </w:pPr>
      <w:r w:rsidRPr="002F3E0C">
        <w:rPr>
          <w:sz w:val="22"/>
          <w:szCs w:val="22"/>
        </w:rPr>
        <w:t xml:space="preserve">Jeigu kiltų daugiau klausimų, kreipkitės į gydytoją arba vaistininką. </w:t>
      </w:r>
    </w:p>
    <w:p w14:paraId="5AC0C470" w14:textId="77777777" w:rsidR="0024670A" w:rsidRPr="002F3E0C" w:rsidRDefault="0024670A" w:rsidP="0024670A">
      <w:pPr>
        <w:numPr>
          <w:ilvl w:val="0"/>
          <w:numId w:val="20"/>
        </w:numPr>
        <w:tabs>
          <w:tab w:val="clear" w:pos="720"/>
          <w:tab w:val="left" w:pos="567"/>
        </w:tabs>
        <w:autoSpaceDE w:val="0"/>
        <w:autoSpaceDN w:val="0"/>
        <w:adjustRightInd w:val="0"/>
        <w:ind w:left="336"/>
        <w:rPr>
          <w:sz w:val="22"/>
          <w:szCs w:val="22"/>
        </w:rPr>
      </w:pPr>
      <w:r w:rsidRPr="002F3E0C">
        <w:rPr>
          <w:sz w:val="22"/>
          <w:szCs w:val="22"/>
        </w:rPr>
        <w:t>Šis vaistas skirtas tik Jums, todėl kitiems žmonėms jo duoti negalima. Vaistas gali jiems pakenkti (net tiems, kurių ligos požymiai yra tokie patys kaip Jūsų).</w:t>
      </w:r>
    </w:p>
    <w:p w14:paraId="303CD5DA" w14:textId="77777777" w:rsidR="0024670A" w:rsidRPr="002F3E0C" w:rsidRDefault="0024670A" w:rsidP="0024670A">
      <w:pPr>
        <w:numPr>
          <w:ilvl w:val="0"/>
          <w:numId w:val="20"/>
        </w:numPr>
        <w:tabs>
          <w:tab w:val="clear" w:pos="720"/>
          <w:tab w:val="left" w:pos="567"/>
        </w:tabs>
        <w:autoSpaceDE w:val="0"/>
        <w:autoSpaceDN w:val="0"/>
        <w:adjustRightInd w:val="0"/>
        <w:ind w:left="336"/>
        <w:rPr>
          <w:sz w:val="22"/>
          <w:szCs w:val="22"/>
        </w:rPr>
      </w:pPr>
      <w:r w:rsidRPr="002F3E0C">
        <w:rPr>
          <w:sz w:val="22"/>
          <w:szCs w:val="22"/>
        </w:rPr>
        <w:t xml:space="preserve">Jeigu pasireiškė šalutinis poveikis (net jeigu jis šiame lapelyje nenurodytas), kreipkitės į </w:t>
      </w:r>
    </w:p>
    <w:p w14:paraId="28E4EBE1"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          gydytoją arba vaistininką. Žr. 4 skyrių.</w:t>
      </w:r>
    </w:p>
    <w:p w14:paraId="7139EEDA" w14:textId="77777777" w:rsidR="0024670A" w:rsidRPr="002F3E0C" w:rsidRDefault="0024670A" w:rsidP="0024670A">
      <w:pPr>
        <w:tabs>
          <w:tab w:val="left" w:pos="567"/>
        </w:tabs>
        <w:autoSpaceDE w:val="0"/>
        <w:autoSpaceDN w:val="0"/>
        <w:adjustRightInd w:val="0"/>
        <w:rPr>
          <w:b/>
          <w:sz w:val="22"/>
          <w:szCs w:val="22"/>
        </w:rPr>
      </w:pPr>
    </w:p>
    <w:p w14:paraId="568D1269" w14:textId="77777777" w:rsidR="0024670A" w:rsidRPr="002F3E0C" w:rsidRDefault="0024670A" w:rsidP="0024670A">
      <w:pPr>
        <w:tabs>
          <w:tab w:val="left" w:pos="567"/>
        </w:tabs>
        <w:autoSpaceDE w:val="0"/>
        <w:autoSpaceDN w:val="0"/>
        <w:adjustRightInd w:val="0"/>
        <w:rPr>
          <w:sz w:val="22"/>
          <w:szCs w:val="22"/>
        </w:rPr>
      </w:pPr>
      <w:r w:rsidRPr="002F3E0C">
        <w:rPr>
          <w:b/>
          <w:sz w:val="22"/>
          <w:szCs w:val="22"/>
        </w:rPr>
        <w:t>Apie ką rašoma šiame lapelyje?</w:t>
      </w:r>
    </w:p>
    <w:p w14:paraId="7D0831AA" w14:textId="77777777" w:rsidR="0024670A" w:rsidRPr="002F3E0C" w:rsidRDefault="0024670A" w:rsidP="0024670A">
      <w:pPr>
        <w:numPr>
          <w:ilvl w:val="2"/>
          <w:numId w:val="20"/>
        </w:numPr>
        <w:tabs>
          <w:tab w:val="clear" w:pos="2160"/>
          <w:tab w:val="left" w:pos="567"/>
        </w:tabs>
        <w:autoSpaceDE w:val="0"/>
        <w:autoSpaceDN w:val="0"/>
        <w:adjustRightInd w:val="0"/>
        <w:ind w:left="792" w:hanging="792"/>
        <w:rPr>
          <w:sz w:val="22"/>
          <w:szCs w:val="22"/>
        </w:rPr>
      </w:pPr>
      <w:r w:rsidRPr="002F3E0C">
        <w:rPr>
          <w:sz w:val="22"/>
          <w:szCs w:val="22"/>
        </w:rPr>
        <w:t xml:space="preserve">Kas yra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ir kam jis vartojamas </w:t>
      </w:r>
    </w:p>
    <w:p w14:paraId="3E6639B3" w14:textId="77777777" w:rsidR="0024670A" w:rsidRPr="002F3E0C" w:rsidRDefault="0024670A" w:rsidP="0024670A">
      <w:pPr>
        <w:numPr>
          <w:ilvl w:val="2"/>
          <w:numId w:val="20"/>
        </w:numPr>
        <w:tabs>
          <w:tab w:val="clear" w:pos="2160"/>
          <w:tab w:val="left" w:pos="567"/>
        </w:tabs>
        <w:autoSpaceDE w:val="0"/>
        <w:autoSpaceDN w:val="0"/>
        <w:adjustRightInd w:val="0"/>
        <w:ind w:left="792" w:hanging="792"/>
        <w:rPr>
          <w:sz w:val="22"/>
          <w:szCs w:val="22"/>
        </w:rPr>
      </w:pPr>
      <w:r w:rsidRPr="002F3E0C">
        <w:rPr>
          <w:sz w:val="22"/>
          <w:szCs w:val="22"/>
        </w:rPr>
        <w:t xml:space="preserve">Kas žinotina prieš vartojant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w:t>
      </w:r>
    </w:p>
    <w:p w14:paraId="72C05414" w14:textId="77777777" w:rsidR="0024670A" w:rsidRPr="002F3E0C" w:rsidRDefault="0024670A" w:rsidP="0024670A">
      <w:pPr>
        <w:numPr>
          <w:ilvl w:val="2"/>
          <w:numId w:val="20"/>
        </w:numPr>
        <w:tabs>
          <w:tab w:val="clear" w:pos="2160"/>
          <w:tab w:val="left" w:pos="567"/>
        </w:tabs>
        <w:autoSpaceDE w:val="0"/>
        <w:autoSpaceDN w:val="0"/>
        <w:adjustRightInd w:val="0"/>
        <w:ind w:left="792" w:hanging="792"/>
        <w:rPr>
          <w:sz w:val="22"/>
          <w:szCs w:val="22"/>
        </w:rPr>
      </w:pPr>
      <w:r w:rsidRPr="002F3E0C">
        <w:rPr>
          <w:sz w:val="22"/>
          <w:szCs w:val="22"/>
        </w:rPr>
        <w:t xml:space="preserve">Kaip vartoti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w:t>
      </w:r>
    </w:p>
    <w:p w14:paraId="57666B1D" w14:textId="77777777" w:rsidR="0024670A" w:rsidRPr="002F3E0C" w:rsidRDefault="0024670A" w:rsidP="0024670A">
      <w:pPr>
        <w:numPr>
          <w:ilvl w:val="2"/>
          <w:numId w:val="20"/>
        </w:numPr>
        <w:tabs>
          <w:tab w:val="clear" w:pos="2160"/>
          <w:tab w:val="left" w:pos="567"/>
        </w:tabs>
        <w:autoSpaceDE w:val="0"/>
        <w:autoSpaceDN w:val="0"/>
        <w:adjustRightInd w:val="0"/>
        <w:ind w:left="792" w:hanging="792"/>
        <w:rPr>
          <w:sz w:val="22"/>
          <w:szCs w:val="22"/>
        </w:rPr>
      </w:pPr>
      <w:r w:rsidRPr="002F3E0C">
        <w:rPr>
          <w:sz w:val="22"/>
          <w:szCs w:val="22"/>
        </w:rPr>
        <w:t xml:space="preserve">Galimas šalutinis poveikis </w:t>
      </w:r>
    </w:p>
    <w:p w14:paraId="0F282E73" w14:textId="77777777" w:rsidR="0024670A" w:rsidRPr="002F3E0C" w:rsidRDefault="0024670A" w:rsidP="0024670A">
      <w:pPr>
        <w:numPr>
          <w:ilvl w:val="2"/>
          <w:numId w:val="20"/>
        </w:numPr>
        <w:tabs>
          <w:tab w:val="clear" w:pos="2160"/>
          <w:tab w:val="left" w:pos="567"/>
        </w:tabs>
        <w:autoSpaceDE w:val="0"/>
        <w:autoSpaceDN w:val="0"/>
        <w:adjustRightInd w:val="0"/>
        <w:ind w:left="792" w:hanging="792"/>
        <w:rPr>
          <w:sz w:val="22"/>
          <w:szCs w:val="22"/>
        </w:rPr>
      </w:pPr>
      <w:r w:rsidRPr="002F3E0C">
        <w:rPr>
          <w:sz w:val="22"/>
          <w:szCs w:val="22"/>
        </w:rPr>
        <w:t xml:space="preserve">Kaip laikyti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w:t>
      </w:r>
    </w:p>
    <w:p w14:paraId="138AAF5F" w14:textId="77777777" w:rsidR="0024670A" w:rsidRPr="002F3E0C" w:rsidRDefault="0024670A" w:rsidP="0024670A">
      <w:pPr>
        <w:numPr>
          <w:ilvl w:val="2"/>
          <w:numId w:val="20"/>
        </w:numPr>
        <w:tabs>
          <w:tab w:val="clear" w:pos="2160"/>
          <w:tab w:val="left" w:pos="567"/>
        </w:tabs>
        <w:autoSpaceDE w:val="0"/>
        <w:autoSpaceDN w:val="0"/>
        <w:adjustRightInd w:val="0"/>
        <w:ind w:left="792" w:hanging="792"/>
        <w:rPr>
          <w:sz w:val="22"/>
          <w:szCs w:val="22"/>
        </w:rPr>
      </w:pPr>
      <w:r w:rsidRPr="002F3E0C">
        <w:rPr>
          <w:sz w:val="22"/>
          <w:szCs w:val="22"/>
        </w:rPr>
        <w:t xml:space="preserve">Pakuotės turinys ir kita informacija </w:t>
      </w:r>
    </w:p>
    <w:p w14:paraId="4A768ED3" w14:textId="77777777" w:rsidR="0024670A" w:rsidRPr="002F3E0C" w:rsidRDefault="0024670A" w:rsidP="0024670A">
      <w:pPr>
        <w:numPr>
          <w:ilvl w:val="0"/>
          <w:numId w:val="11"/>
        </w:numPr>
        <w:tabs>
          <w:tab w:val="left" w:pos="567"/>
        </w:tabs>
        <w:autoSpaceDE w:val="0"/>
        <w:autoSpaceDN w:val="0"/>
        <w:adjustRightInd w:val="0"/>
        <w:rPr>
          <w:sz w:val="22"/>
          <w:szCs w:val="22"/>
        </w:rPr>
      </w:pPr>
    </w:p>
    <w:p w14:paraId="41522126" w14:textId="77777777" w:rsidR="0024670A" w:rsidRPr="002F3E0C" w:rsidRDefault="0024670A" w:rsidP="0024670A">
      <w:pPr>
        <w:numPr>
          <w:ilvl w:val="0"/>
          <w:numId w:val="11"/>
        </w:numPr>
        <w:tabs>
          <w:tab w:val="left" w:pos="567"/>
        </w:tabs>
        <w:autoSpaceDE w:val="0"/>
        <w:autoSpaceDN w:val="0"/>
        <w:adjustRightInd w:val="0"/>
        <w:rPr>
          <w:sz w:val="22"/>
          <w:szCs w:val="22"/>
        </w:rPr>
      </w:pPr>
    </w:p>
    <w:p w14:paraId="06CE893F" w14:textId="77777777" w:rsidR="0024670A" w:rsidRPr="002F3E0C" w:rsidRDefault="0024670A" w:rsidP="0024670A">
      <w:pPr>
        <w:tabs>
          <w:tab w:val="left" w:pos="567"/>
          <w:tab w:val="left" w:pos="744"/>
        </w:tabs>
        <w:autoSpaceDE w:val="0"/>
        <w:autoSpaceDN w:val="0"/>
        <w:adjustRightInd w:val="0"/>
        <w:rPr>
          <w:sz w:val="22"/>
          <w:szCs w:val="22"/>
        </w:rPr>
      </w:pPr>
      <w:r w:rsidRPr="002F3E0C">
        <w:rPr>
          <w:b/>
          <w:sz w:val="22"/>
          <w:szCs w:val="22"/>
        </w:rPr>
        <w:t xml:space="preserve">1. </w:t>
      </w:r>
      <w:r w:rsidRPr="002F3E0C">
        <w:rPr>
          <w:b/>
          <w:sz w:val="22"/>
          <w:szCs w:val="22"/>
        </w:rPr>
        <w:tab/>
      </w:r>
      <w:r w:rsidRPr="002F3E0C">
        <w:rPr>
          <w:b/>
          <w:noProof/>
          <w:sz w:val="22"/>
          <w:szCs w:val="22"/>
        </w:rPr>
        <w:t>Kas yra Ramipril Aurobindo ir kam jis vartojamas</w:t>
      </w:r>
      <w:r w:rsidRPr="002F3E0C">
        <w:rPr>
          <w:b/>
          <w:sz w:val="22"/>
          <w:szCs w:val="22"/>
        </w:rPr>
        <w:t xml:space="preserve"> </w:t>
      </w:r>
    </w:p>
    <w:p w14:paraId="3C73F294" w14:textId="77777777" w:rsidR="0024670A" w:rsidRPr="002F3E0C" w:rsidRDefault="0024670A" w:rsidP="0024670A">
      <w:pPr>
        <w:tabs>
          <w:tab w:val="left" w:pos="567"/>
        </w:tabs>
        <w:autoSpaceDE w:val="0"/>
        <w:autoSpaceDN w:val="0"/>
        <w:adjustRightInd w:val="0"/>
        <w:rPr>
          <w:sz w:val="22"/>
          <w:szCs w:val="22"/>
        </w:rPr>
      </w:pPr>
    </w:p>
    <w:p w14:paraId="472DF68D"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sudėtyje yra vaistinio preparato, vadinamo </w:t>
      </w:r>
      <w:proofErr w:type="spellStart"/>
      <w:r w:rsidRPr="002F3E0C">
        <w:rPr>
          <w:sz w:val="22"/>
          <w:szCs w:val="22"/>
        </w:rPr>
        <w:t>ramipriliu</w:t>
      </w:r>
      <w:proofErr w:type="spellEnd"/>
      <w:r w:rsidRPr="002F3E0C">
        <w:rPr>
          <w:sz w:val="22"/>
          <w:szCs w:val="22"/>
        </w:rPr>
        <w:t>. Jis priklauso vaistinių preparatų grupei, kuri vadinama AKF inhibitoriais (</w:t>
      </w:r>
      <w:proofErr w:type="spellStart"/>
      <w:r w:rsidRPr="002F3E0C">
        <w:rPr>
          <w:sz w:val="22"/>
          <w:szCs w:val="22"/>
        </w:rPr>
        <w:t>angiotenziną</w:t>
      </w:r>
      <w:proofErr w:type="spellEnd"/>
      <w:r w:rsidRPr="002F3E0C">
        <w:rPr>
          <w:sz w:val="22"/>
          <w:szCs w:val="22"/>
        </w:rPr>
        <w:t xml:space="preserve"> konvertuojančio fermento inhibitoriais). </w:t>
      </w:r>
    </w:p>
    <w:p w14:paraId="49585072" w14:textId="77777777" w:rsidR="0024670A" w:rsidRPr="002F3E0C" w:rsidRDefault="0024670A" w:rsidP="0024670A">
      <w:pPr>
        <w:numPr>
          <w:ilvl w:val="0"/>
          <w:numId w:val="12"/>
        </w:numPr>
        <w:tabs>
          <w:tab w:val="left" w:pos="567"/>
        </w:tabs>
        <w:autoSpaceDE w:val="0"/>
        <w:autoSpaceDN w:val="0"/>
        <w:adjustRightInd w:val="0"/>
        <w:rPr>
          <w:sz w:val="22"/>
          <w:szCs w:val="22"/>
        </w:rPr>
      </w:pPr>
    </w:p>
    <w:p w14:paraId="5C12FB5B"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veikimas: </w:t>
      </w:r>
    </w:p>
    <w:p w14:paraId="5F41B902"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mažina medžiagų, kurios gali padidinti jūsų kraujospūdį, gamybą organizme; </w:t>
      </w:r>
    </w:p>
    <w:p w14:paraId="77637197"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atpalaiduoja ir praplatina kraujagysles; </w:t>
      </w:r>
    </w:p>
    <w:p w14:paraId="3D09B554"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padeda širdžiai varinėti kraują po organizmą. </w:t>
      </w:r>
    </w:p>
    <w:p w14:paraId="387E1A94" w14:textId="77777777" w:rsidR="0024670A" w:rsidRPr="002F3E0C" w:rsidRDefault="0024670A" w:rsidP="0024670A">
      <w:pPr>
        <w:tabs>
          <w:tab w:val="left" w:pos="567"/>
          <w:tab w:val="left" w:pos="720"/>
        </w:tabs>
        <w:autoSpaceDE w:val="0"/>
        <w:autoSpaceDN w:val="0"/>
        <w:adjustRightInd w:val="0"/>
        <w:rPr>
          <w:sz w:val="22"/>
          <w:szCs w:val="22"/>
        </w:rPr>
      </w:pPr>
    </w:p>
    <w:p w14:paraId="58CE690B"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gali būti vartojamas: </w:t>
      </w:r>
    </w:p>
    <w:p w14:paraId="01A0BD91"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aukšto kraujospūdžio (hipertenzijos) gydymui</w:t>
      </w:r>
    </w:p>
    <w:p w14:paraId="0E950CBD"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sumažinti širdies smūgio arba insulto riziką</w:t>
      </w:r>
    </w:p>
    <w:p w14:paraId="071676D2"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sumažinti inkstų sutrikimų riziką arba pristabdyti šių sutrikimų pablogėjimą (nesvarbu, sergate cukriniu diabetu, ar ne)</w:t>
      </w:r>
    </w:p>
    <w:p w14:paraId="03D91233"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širdies gydymui, kai ji nepakankamai aprūpina organizmą krauju (širdies nepakankamumas) </w:t>
      </w:r>
    </w:p>
    <w:p w14:paraId="399BD754"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širdies nepakankamumui, kuris atsirado po širdies smūgio (miokardo infarkto) gydyti. </w:t>
      </w:r>
    </w:p>
    <w:p w14:paraId="2AA07477" w14:textId="77777777" w:rsidR="0024670A" w:rsidRPr="002F3E0C" w:rsidRDefault="0024670A" w:rsidP="0024670A">
      <w:pPr>
        <w:numPr>
          <w:ilvl w:val="0"/>
          <w:numId w:val="13"/>
        </w:numPr>
        <w:tabs>
          <w:tab w:val="left" w:pos="567"/>
        </w:tabs>
        <w:autoSpaceDE w:val="0"/>
        <w:autoSpaceDN w:val="0"/>
        <w:adjustRightInd w:val="0"/>
        <w:rPr>
          <w:sz w:val="22"/>
          <w:szCs w:val="22"/>
        </w:rPr>
      </w:pPr>
    </w:p>
    <w:p w14:paraId="68A0CB33" w14:textId="77777777" w:rsidR="0024670A" w:rsidRPr="002F3E0C" w:rsidRDefault="0024670A" w:rsidP="0024670A">
      <w:pPr>
        <w:numPr>
          <w:ilvl w:val="0"/>
          <w:numId w:val="13"/>
        </w:numPr>
        <w:tabs>
          <w:tab w:val="left" w:pos="567"/>
        </w:tabs>
        <w:autoSpaceDE w:val="0"/>
        <w:autoSpaceDN w:val="0"/>
        <w:adjustRightInd w:val="0"/>
        <w:rPr>
          <w:sz w:val="22"/>
          <w:szCs w:val="22"/>
        </w:rPr>
      </w:pPr>
    </w:p>
    <w:p w14:paraId="7BA058C9" w14:textId="77777777" w:rsidR="0024670A" w:rsidRPr="002F3E0C" w:rsidRDefault="0024670A" w:rsidP="0024670A">
      <w:pPr>
        <w:tabs>
          <w:tab w:val="left" w:pos="567"/>
          <w:tab w:val="left" w:pos="744"/>
        </w:tabs>
        <w:autoSpaceDE w:val="0"/>
        <w:autoSpaceDN w:val="0"/>
        <w:adjustRightInd w:val="0"/>
        <w:rPr>
          <w:sz w:val="22"/>
          <w:szCs w:val="22"/>
        </w:rPr>
      </w:pPr>
      <w:r w:rsidRPr="002F3E0C">
        <w:rPr>
          <w:b/>
          <w:sz w:val="22"/>
          <w:szCs w:val="22"/>
        </w:rPr>
        <w:t xml:space="preserve">2. </w:t>
      </w:r>
      <w:r w:rsidRPr="002F3E0C">
        <w:rPr>
          <w:b/>
          <w:sz w:val="22"/>
          <w:szCs w:val="22"/>
        </w:rPr>
        <w:tab/>
      </w:r>
      <w:r w:rsidRPr="002F3E0C">
        <w:rPr>
          <w:b/>
          <w:noProof/>
          <w:sz w:val="22"/>
          <w:szCs w:val="22"/>
        </w:rPr>
        <w:t>Kas žinotina prieš vartojant Ramipril Aurobindo</w:t>
      </w:r>
      <w:r w:rsidRPr="002F3E0C">
        <w:rPr>
          <w:sz w:val="22"/>
          <w:szCs w:val="22"/>
        </w:rPr>
        <w:t xml:space="preserve">  </w:t>
      </w:r>
    </w:p>
    <w:p w14:paraId="517B217C" w14:textId="77777777" w:rsidR="0024670A" w:rsidRPr="002F3E0C" w:rsidRDefault="0024670A" w:rsidP="0024670A">
      <w:pPr>
        <w:numPr>
          <w:ilvl w:val="0"/>
          <w:numId w:val="13"/>
        </w:numPr>
        <w:tabs>
          <w:tab w:val="left" w:pos="567"/>
        </w:tabs>
        <w:autoSpaceDE w:val="0"/>
        <w:autoSpaceDN w:val="0"/>
        <w:adjustRightInd w:val="0"/>
        <w:rPr>
          <w:sz w:val="22"/>
          <w:szCs w:val="22"/>
        </w:rPr>
      </w:pPr>
    </w:p>
    <w:p w14:paraId="7BC085A8" w14:textId="77777777" w:rsidR="0024670A" w:rsidRPr="002F3E0C" w:rsidRDefault="0024670A" w:rsidP="0024670A">
      <w:pPr>
        <w:tabs>
          <w:tab w:val="left" w:pos="567"/>
        </w:tabs>
        <w:autoSpaceDE w:val="0"/>
        <w:autoSpaceDN w:val="0"/>
        <w:adjustRightInd w:val="0"/>
        <w:rPr>
          <w:b/>
          <w:sz w:val="22"/>
          <w:szCs w:val="22"/>
        </w:rPr>
      </w:pPr>
      <w:proofErr w:type="spellStart"/>
      <w:r w:rsidRPr="002F3E0C">
        <w:rPr>
          <w:b/>
          <w:sz w:val="22"/>
          <w:szCs w:val="22"/>
        </w:rPr>
        <w:t>Ramipril</w:t>
      </w:r>
      <w:proofErr w:type="spellEnd"/>
      <w:r w:rsidRPr="002F3E0C">
        <w:rPr>
          <w:b/>
          <w:sz w:val="22"/>
          <w:szCs w:val="22"/>
        </w:rPr>
        <w:t xml:space="preserve"> </w:t>
      </w:r>
      <w:proofErr w:type="spellStart"/>
      <w:r w:rsidRPr="002F3E0C">
        <w:rPr>
          <w:b/>
          <w:sz w:val="22"/>
          <w:szCs w:val="22"/>
        </w:rPr>
        <w:t>Aurobindo</w:t>
      </w:r>
      <w:proofErr w:type="spellEnd"/>
      <w:r w:rsidRPr="002F3E0C">
        <w:rPr>
          <w:b/>
          <w:sz w:val="22"/>
          <w:szCs w:val="22"/>
        </w:rPr>
        <w:t xml:space="preserve"> vartoti negalima: </w:t>
      </w:r>
    </w:p>
    <w:p w14:paraId="23D488A7" w14:textId="77777777" w:rsidR="0024670A" w:rsidRPr="002F3E0C" w:rsidRDefault="0024670A" w:rsidP="0024670A">
      <w:pPr>
        <w:tabs>
          <w:tab w:val="left" w:pos="567"/>
        </w:tabs>
        <w:autoSpaceDE w:val="0"/>
        <w:autoSpaceDN w:val="0"/>
        <w:adjustRightInd w:val="0"/>
        <w:rPr>
          <w:b/>
          <w:sz w:val="22"/>
          <w:szCs w:val="22"/>
        </w:rPr>
      </w:pPr>
    </w:p>
    <w:p w14:paraId="2B8B23A5" w14:textId="77777777" w:rsidR="0024670A" w:rsidRPr="002F3E0C" w:rsidRDefault="0024670A" w:rsidP="0024670A">
      <w:pPr>
        <w:numPr>
          <w:ilvl w:val="0"/>
          <w:numId w:val="22"/>
        </w:numPr>
        <w:tabs>
          <w:tab w:val="clear" w:pos="720"/>
          <w:tab w:val="left" w:pos="360"/>
          <w:tab w:val="left" w:pos="567"/>
        </w:tabs>
        <w:autoSpaceDE w:val="0"/>
        <w:autoSpaceDN w:val="0"/>
        <w:adjustRightInd w:val="0"/>
        <w:ind w:left="360"/>
        <w:rPr>
          <w:sz w:val="22"/>
          <w:szCs w:val="22"/>
        </w:rPr>
      </w:pPr>
      <w:r w:rsidRPr="002F3E0C">
        <w:rPr>
          <w:sz w:val="22"/>
          <w:szCs w:val="22"/>
        </w:rPr>
        <w:lastRenderedPageBreak/>
        <w:t xml:space="preserve">jeigu yra alergija (padidėjęs jautrumas) </w:t>
      </w:r>
      <w:proofErr w:type="spellStart"/>
      <w:r w:rsidRPr="002F3E0C">
        <w:rPr>
          <w:sz w:val="22"/>
          <w:szCs w:val="22"/>
        </w:rPr>
        <w:t>ramipriliui</w:t>
      </w:r>
      <w:proofErr w:type="spellEnd"/>
      <w:r w:rsidRPr="002F3E0C">
        <w:rPr>
          <w:sz w:val="22"/>
          <w:szCs w:val="22"/>
        </w:rPr>
        <w:t xml:space="preserve"> arba bet kuriam kitam AKF inhibitoriui arba bet kuriai pagalbinei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medžiagai, kurios išvardintos 6 skyriuje. </w:t>
      </w:r>
    </w:p>
    <w:p w14:paraId="13E33488"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Alergijos požymiai gali būti bėrimas, pasunkėjęs rijimas arba kvėpavimas, lūpų, veido, gerklės arba liežuvio tinimas.</w:t>
      </w:r>
    </w:p>
    <w:p w14:paraId="0E62F2BE"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jeigu anksčiau Jums yra pasireiškusi sunki alerginė reakcija vadinama „</w:t>
      </w:r>
      <w:proofErr w:type="spellStart"/>
      <w:r w:rsidRPr="002F3E0C">
        <w:rPr>
          <w:sz w:val="22"/>
          <w:szCs w:val="22"/>
        </w:rPr>
        <w:t>angioneurozine</w:t>
      </w:r>
      <w:proofErr w:type="spellEnd"/>
      <w:r w:rsidRPr="002F3E0C">
        <w:rPr>
          <w:sz w:val="22"/>
          <w:szCs w:val="22"/>
        </w:rPr>
        <w:t xml:space="preserve"> edema“. Jos požymiai yra niežėjimas, dilgėlinė (</w:t>
      </w:r>
      <w:proofErr w:type="spellStart"/>
      <w:r w:rsidRPr="002F3E0C">
        <w:rPr>
          <w:sz w:val="22"/>
          <w:szCs w:val="22"/>
        </w:rPr>
        <w:t>urtikarija</w:t>
      </w:r>
      <w:proofErr w:type="spellEnd"/>
      <w:r w:rsidRPr="002F3E0C">
        <w:rPr>
          <w:sz w:val="22"/>
          <w:szCs w:val="22"/>
        </w:rPr>
        <w:t xml:space="preserve">), raudonos žymės ant rankų, pėdų ir gerklės, ištinusi gerklė ir liežuvis, patinimas aplink akis ir lūpas, pasunkėjęs kvėpavimas ir rijimas. </w:t>
      </w:r>
    </w:p>
    <w:p w14:paraId="05071262"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Jums atliekama dializė arba bet kuri kita kraujo filtravimo procedūra.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gali būti Jums netinkamas, priklausomai nuo to, koks aparatas yra naudojamas. </w:t>
      </w:r>
    </w:p>
    <w:p w14:paraId="7B58E548"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jeigu turite inkstų problemų, kuomet yra sumažėjęs inkstų aprūpinimas krauju (inksto arterijos stenozė).</w:t>
      </w:r>
    </w:p>
    <w:p w14:paraId="1C60F764"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Paskutinius 6 nėštumo mėnesius (žr. poskyrį toliau „Nėštumas ir žindymo laikotarpis“).</w:t>
      </w:r>
    </w:p>
    <w:p w14:paraId="4EFF711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Jūsų kraujospūdis yra nenormaliai žemas arba nestabilus. Jūsų gydytojas tai nustatys. </w:t>
      </w:r>
    </w:p>
    <w:p w14:paraId="38A2A7A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Jūs sergate cukriniu diabetu arba Jūsų inkstų veikla sutrikusi ir Jums skirtas kraujospūdį mažinantis vaistas, kurio sudėtyje yra </w:t>
      </w:r>
      <w:proofErr w:type="spellStart"/>
      <w:r w:rsidRPr="002F3E0C">
        <w:rPr>
          <w:sz w:val="22"/>
          <w:szCs w:val="22"/>
        </w:rPr>
        <w:t>aliskireno</w:t>
      </w:r>
      <w:proofErr w:type="spellEnd"/>
    </w:p>
    <w:p w14:paraId="53063D6E" w14:textId="77777777" w:rsidR="0024670A" w:rsidRPr="002F3E0C" w:rsidRDefault="0024670A" w:rsidP="0024670A">
      <w:pPr>
        <w:tabs>
          <w:tab w:val="left" w:pos="567"/>
        </w:tabs>
        <w:autoSpaceDE w:val="0"/>
        <w:autoSpaceDN w:val="0"/>
        <w:adjustRightInd w:val="0"/>
        <w:rPr>
          <w:sz w:val="22"/>
          <w:szCs w:val="22"/>
        </w:rPr>
      </w:pPr>
    </w:p>
    <w:p w14:paraId="316F92A8"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Nevartokite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jeigu bent vienas iš aukščiau išvardintų požymių Jums tinka. Jeigu abejojate, pasitarkite su gydytoju prieš pradėdami vartoti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w:t>
      </w:r>
    </w:p>
    <w:p w14:paraId="205A0DE0" w14:textId="77777777" w:rsidR="0024670A" w:rsidRPr="002F3E0C" w:rsidRDefault="0024670A" w:rsidP="0024670A">
      <w:pPr>
        <w:numPr>
          <w:ilvl w:val="0"/>
          <w:numId w:val="14"/>
        </w:numPr>
        <w:tabs>
          <w:tab w:val="left" w:pos="567"/>
        </w:tabs>
        <w:autoSpaceDE w:val="0"/>
        <w:autoSpaceDN w:val="0"/>
        <w:adjustRightInd w:val="0"/>
        <w:rPr>
          <w:sz w:val="22"/>
          <w:szCs w:val="22"/>
        </w:rPr>
      </w:pPr>
    </w:p>
    <w:p w14:paraId="39D311DB" w14:textId="77777777" w:rsidR="0024670A" w:rsidRPr="002F3E0C" w:rsidRDefault="0024670A" w:rsidP="0024670A">
      <w:pPr>
        <w:tabs>
          <w:tab w:val="left" w:pos="567"/>
        </w:tabs>
        <w:autoSpaceDE w:val="0"/>
        <w:autoSpaceDN w:val="0"/>
        <w:adjustRightInd w:val="0"/>
        <w:rPr>
          <w:b/>
          <w:bCs/>
          <w:sz w:val="22"/>
          <w:szCs w:val="22"/>
        </w:rPr>
      </w:pPr>
    </w:p>
    <w:p w14:paraId="7160E356" w14:textId="77777777" w:rsidR="0024670A" w:rsidRPr="002F3E0C" w:rsidRDefault="0024670A" w:rsidP="0024670A">
      <w:pPr>
        <w:tabs>
          <w:tab w:val="left" w:pos="567"/>
        </w:tabs>
        <w:autoSpaceDE w:val="0"/>
        <w:autoSpaceDN w:val="0"/>
        <w:adjustRightInd w:val="0"/>
        <w:rPr>
          <w:b/>
          <w:bCs/>
          <w:sz w:val="22"/>
          <w:szCs w:val="22"/>
        </w:rPr>
      </w:pPr>
      <w:r w:rsidRPr="002F3E0C">
        <w:rPr>
          <w:b/>
          <w:noProof/>
          <w:sz w:val="22"/>
          <w:szCs w:val="22"/>
        </w:rPr>
        <w:t>Įspėjimai ir atsargumo priemonės</w:t>
      </w:r>
      <w:r w:rsidRPr="002F3E0C">
        <w:rPr>
          <w:b/>
          <w:sz w:val="22"/>
          <w:szCs w:val="22"/>
        </w:rPr>
        <w:t xml:space="preserve"> </w:t>
      </w:r>
    </w:p>
    <w:p w14:paraId="2CFE3FD9" w14:textId="77777777" w:rsidR="0024670A" w:rsidRPr="002F3E0C" w:rsidRDefault="0024670A" w:rsidP="0024670A">
      <w:pPr>
        <w:numPr>
          <w:ilvl w:val="12"/>
          <w:numId w:val="0"/>
        </w:numPr>
        <w:ind w:right="-2"/>
        <w:rPr>
          <w:sz w:val="22"/>
          <w:szCs w:val="22"/>
        </w:rPr>
      </w:pPr>
      <w:r w:rsidRPr="002F3E0C">
        <w:rPr>
          <w:sz w:val="22"/>
          <w:szCs w:val="22"/>
        </w:rPr>
        <w:t xml:space="preserve">Pasitarkite su gydytoju arba vaistininku, </w:t>
      </w:r>
      <w:r w:rsidRPr="002F3E0C">
        <w:rPr>
          <w:noProof/>
          <w:sz w:val="22"/>
          <w:szCs w:val="22"/>
        </w:rPr>
        <w:t>prieš pradėdami vartoti Ramipril Aurobindo</w:t>
      </w:r>
      <w:r w:rsidRPr="002F3E0C">
        <w:rPr>
          <w:sz w:val="22"/>
          <w:szCs w:val="22"/>
        </w:rPr>
        <w:t xml:space="preserve">: </w:t>
      </w:r>
    </w:p>
    <w:p w14:paraId="30E426FF"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Jūs turite širdies, kepenų arba inkstų problemų; </w:t>
      </w:r>
    </w:p>
    <w:p w14:paraId="3BB8E332"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Jūs netekote didelio kiekio organizmo druskų arba skysčių (jei vėmėte, viduriavote, prakaitavote gausiau nei paprastai, jei laikotės mažo druskos kiekio dietos, ilgai vartojate diuretikų (šlapimą varančių vaistų) arba jeigu Jums buvo atlikta dializė); </w:t>
      </w:r>
    </w:p>
    <w:p w14:paraId="3EF0D7D8"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jeigu Jums bus taikomas alergijos nuo bičių ir vapsvų įkandimų mažinimo gydymas (</w:t>
      </w:r>
      <w:proofErr w:type="spellStart"/>
      <w:r w:rsidRPr="002F3E0C">
        <w:rPr>
          <w:sz w:val="22"/>
          <w:szCs w:val="22"/>
        </w:rPr>
        <w:t>desensibilizacija</w:t>
      </w:r>
      <w:proofErr w:type="spellEnd"/>
      <w:r w:rsidRPr="002F3E0C">
        <w:rPr>
          <w:sz w:val="22"/>
          <w:szCs w:val="22"/>
        </w:rPr>
        <w:t xml:space="preserve">); </w:t>
      </w:r>
    </w:p>
    <w:p w14:paraId="38955BC7"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jums bus skiriama anestetikų. Jie gali būti vartojami operacijos arba bet kurios dantų taisymo procedūros metu. Vieną parą prieš gydymą,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vartojimą gali tekti nutraukti, kreipkitės į savo gydytoją patarimo. </w:t>
      </w:r>
    </w:p>
    <w:p w14:paraId="54EEA0C2" w14:textId="77777777" w:rsidR="0024670A"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kalio koncentracija Jūsų kraujyje didelė (nustatoma kraujo tyrimų pagalba); </w:t>
      </w:r>
    </w:p>
    <w:p w14:paraId="619A068B" w14:textId="645F1C08" w:rsidR="00A050AE" w:rsidRPr="00B308ED" w:rsidRDefault="00A050AE" w:rsidP="00A050AE">
      <w:pPr>
        <w:numPr>
          <w:ilvl w:val="0"/>
          <w:numId w:val="21"/>
        </w:numPr>
        <w:suppressAutoHyphens/>
      </w:pPr>
      <w:r w:rsidRPr="00B308ED">
        <w:t>jeigu vartojate vaistų, kurie gali mažinti natrio kiekį kraujyje, arba yra tokį poveikį</w:t>
      </w:r>
      <w:r w:rsidR="00E36316">
        <w:t xml:space="preserve"> gali </w:t>
      </w:r>
      <w:r w:rsidRPr="00B308ED">
        <w:t xml:space="preserve"> sukelti </w:t>
      </w:r>
      <w:r w:rsidR="00E36316">
        <w:t>jūsų</w:t>
      </w:r>
      <w:r w:rsidRPr="00B308ED">
        <w:t xml:space="preserve"> būklė. Gydytojas Jums gali nurodyti reguliariai atlikinėti kraujo tyrimus (tikrinti natrio kiekį kraujyje), ypač jeigu esate senyvo amžiaus; </w:t>
      </w:r>
    </w:p>
    <w:p w14:paraId="6CF9FB0E" w14:textId="77777777" w:rsidR="00A050AE" w:rsidRPr="00A050AE" w:rsidRDefault="00A050AE" w:rsidP="00A050AE">
      <w:pPr>
        <w:numPr>
          <w:ilvl w:val="0"/>
          <w:numId w:val="21"/>
        </w:numPr>
        <w:tabs>
          <w:tab w:val="left" w:pos="567"/>
        </w:tabs>
        <w:suppressAutoHyphens/>
        <w:autoSpaceDE w:val="0"/>
        <w:autoSpaceDN w:val="0"/>
        <w:adjustRightInd w:val="0"/>
        <w:rPr>
          <w:sz w:val="22"/>
          <w:szCs w:val="22"/>
        </w:rPr>
      </w:pPr>
      <w:r w:rsidRPr="00B308ED">
        <w:t xml:space="preserve">jeigu vartojate vaistų, vadinamų </w:t>
      </w:r>
      <w:proofErr w:type="spellStart"/>
      <w:r w:rsidRPr="00B308ED">
        <w:t>mTOR</w:t>
      </w:r>
      <w:proofErr w:type="spellEnd"/>
      <w:r w:rsidRPr="00B308ED">
        <w:t xml:space="preserve"> inhibitoriais (pvz., </w:t>
      </w:r>
      <w:proofErr w:type="spellStart"/>
      <w:r w:rsidRPr="00B308ED">
        <w:t>temsirolimuzo</w:t>
      </w:r>
      <w:proofErr w:type="spellEnd"/>
      <w:r w:rsidRPr="00B308ED">
        <w:t xml:space="preserve">, </w:t>
      </w:r>
      <w:proofErr w:type="spellStart"/>
      <w:r w:rsidRPr="00B308ED">
        <w:t>everolimuzo</w:t>
      </w:r>
      <w:proofErr w:type="spellEnd"/>
      <w:r w:rsidRPr="00B308ED">
        <w:t xml:space="preserve">, </w:t>
      </w:r>
      <w:proofErr w:type="spellStart"/>
      <w:r w:rsidRPr="00B308ED">
        <w:t>sirolimuzo</w:t>
      </w:r>
      <w:proofErr w:type="spellEnd"/>
      <w:r w:rsidRPr="00B308ED">
        <w:t>)</w:t>
      </w:r>
      <w:r>
        <w:t>,</w:t>
      </w:r>
      <w:r w:rsidRPr="00B308ED">
        <w:t xml:space="preserve"> </w:t>
      </w:r>
      <w:proofErr w:type="spellStart"/>
      <w:r w:rsidRPr="00B308ED">
        <w:t>vildagliptino</w:t>
      </w:r>
      <w:proofErr w:type="spellEnd"/>
      <w:r w:rsidRPr="001C39AF">
        <w:t xml:space="preserve"> </w:t>
      </w:r>
      <w:r w:rsidRPr="00767209">
        <w:t xml:space="preserve">arba </w:t>
      </w:r>
      <w:proofErr w:type="spellStart"/>
      <w:r w:rsidRPr="00767209">
        <w:t>racekadotrilio</w:t>
      </w:r>
      <w:proofErr w:type="spellEnd"/>
      <w:r w:rsidRPr="00B308ED">
        <w:t xml:space="preserve">, kadangi gali padidėti </w:t>
      </w:r>
      <w:proofErr w:type="spellStart"/>
      <w:r w:rsidRPr="00B308ED">
        <w:t>angioneurozinės</w:t>
      </w:r>
      <w:proofErr w:type="spellEnd"/>
      <w:r w:rsidRPr="00B308ED">
        <w:t xml:space="preserve"> edemos (sunkios alerginės reakcijos) pasireiškimo rizika;</w:t>
      </w:r>
    </w:p>
    <w:p w14:paraId="4D212BE4"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sergate sistemine jungiamojo audinio liga, pavyzdžiui, </w:t>
      </w:r>
      <w:proofErr w:type="spellStart"/>
      <w:r w:rsidRPr="002F3E0C">
        <w:rPr>
          <w:sz w:val="22"/>
          <w:szCs w:val="22"/>
        </w:rPr>
        <w:t>sklerodermija</w:t>
      </w:r>
      <w:proofErr w:type="spellEnd"/>
      <w:r w:rsidRPr="002F3E0C">
        <w:rPr>
          <w:sz w:val="22"/>
          <w:szCs w:val="22"/>
        </w:rPr>
        <w:t xml:space="preserve"> arba raudonąja vilklige; </w:t>
      </w:r>
    </w:p>
    <w:p w14:paraId="0C9DA193"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Jūs turite pasakyti savo gydytojui jei manote, kad esate (arba galite tapti) nėščia. Pirmaisiais 3 nėštumo mėnesiais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vartoti nerekomenduojama. </w:t>
      </w:r>
      <w:r w:rsidRPr="002F3E0C">
        <w:rPr>
          <w:sz w:val="22"/>
          <w:szCs w:val="22"/>
        </w:rPr>
        <w:lastRenderedPageBreak/>
        <w:t>Vartojamas po trečio nėštumo mėnesio šis vaistas gali padaryti didžiulės žalos Jūsų kūdikiui, žr. Poskyrį (Nėštumas ir žindymo laikotarpis“).</w:t>
      </w:r>
    </w:p>
    <w:p w14:paraId="164C2C6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jeigu vartojate kurį nors iš šių vaistų padidėjusiam kraujospūdžiui gydyti:</w:t>
      </w:r>
    </w:p>
    <w:p w14:paraId="0350B833" w14:textId="77777777" w:rsidR="0024670A" w:rsidRPr="002F3E0C" w:rsidRDefault="0024670A" w:rsidP="00964536">
      <w:pPr>
        <w:ind w:left="720" w:hanging="360"/>
        <w:rPr>
          <w:rFonts w:eastAsia="Batang"/>
          <w:sz w:val="22"/>
          <w:szCs w:val="22"/>
        </w:rPr>
      </w:pPr>
      <w:r w:rsidRPr="002F3E0C">
        <w:rPr>
          <w:rFonts w:eastAsia="Batang"/>
          <w:sz w:val="22"/>
          <w:szCs w:val="22"/>
        </w:rPr>
        <w:t xml:space="preserve">- </w:t>
      </w:r>
      <w:r w:rsidR="009A4731">
        <w:rPr>
          <w:rFonts w:eastAsia="Batang"/>
          <w:sz w:val="22"/>
          <w:szCs w:val="22"/>
        </w:rPr>
        <w:tab/>
      </w:r>
      <w:proofErr w:type="spellStart"/>
      <w:r w:rsidRPr="002F3E0C">
        <w:rPr>
          <w:rFonts w:eastAsia="Batang"/>
          <w:sz w:val="22"/>
          <w:szCs w:val="22"/>
        </w:rPr>
        <w:t>angiotenzino</w:t>
      </w:r>
      <w:proofErr w:type="spellEnd"/>
      <w:r w:rsidRPr="002F3E0C">
        <w:rPr>
          <w:rFonts w:eastAsia="Batang"/>
          <w:sz w:val="22"/>
          <w:szCs w:val="22"/>
        </w:rPr>
        <w:t xml:space="preserve"> II receptorių blokatorių (ARB) (vadinamąjį </w:t>
      </w:r>
      <w:proofErr w:type="spellStart"/>
      <w:r w:rsidRPr="002F3E0C">
        <w:rPr>
          <w:rFonts w:eastAsia="Batang"/>
          <w:sz w:val="22"/>
          <w:szCs w:val="22"/>
        </w:rPr>
        <w:t>sartaną</w:t>
      </w:r>
      <w:proofErr w:type="spellEnd"/>
      <w:r w:rsidRPr="002F3E0C">
        <w:rPr>
          <w:rFonts w:eastAsia="Batang"/>
          <w:sz w:val="22"/>
          <w:szCs w:val="22"/>
        </w:rPr>
        <w:t xml:space="preserve">, pavyzdžiui, </w:t>
      </w:r>
      <w:proofErr w:type="spellStart"/>
      <w:r w:rsidRPr="002F3E0C">
        <w:rPr>
          <w:rFonts w:eastAsia="Batang"/>
          <w:sz w:val="22"/>
          <w:szCs w:val="22"/>
        </w:rPr>
        <w:t>valsartaną</w:t>
      </w:r>
      <w:proofErr w:type="spellEnd"/>
      <w:r w:rsidRPr="002F3E0C">
        <w:rPr>
          <w:rFonts w:eastAsia="Batang"/>
          <w:sz w:val="22"/>
          <w:szCs w:val="22"/>
        </w:rPr>
        <w:t xml:space="preserve">, </w:t>
      </w:r>
      <w:proofErr w:type="spellStart"/>
      <w:r w:rsidRPr="002F3E0C">
        <w:rPr>
          <w:rFonts w:eastAsia="Batang"/>
          <w:sz w:val="22"/>
          <w:szCs w:val="22"/>
        </w:rPr>
        <w:t>telmisartaną</w:t>
      </w:r>
      <w:proofErr w:type="spellEnd"/>
      <w:r w:rsidRPr="002F3E0C">
        <w:rPr>
          <w:rFonts w:eastAsia="Batang"/>
          <w:sz w:val="22"/>
          <w:szCs w:val="22"/>
        </w:rPr>
        <w:t xml:space="preserve">, </w:t>
      </w:r>
      <w:proofErr w:type="spellStart"/>
      <w:r w:rsidRPr="002F3E0C">
        <w:rPr>
          <w:rFonts w:eastAsia="Batang"/>
          <w:sz w:val="22"/>
          <w:szCs w:val="22"/>
        </w:rPr>
        <w:t>irbesartaną</w:t>
      </w:r>
      <w:proofErr w:type="spellEnd"/>
      <w:r w:rsidRPr="002F3E0C">
        <w:rPr>
          <w:rFonts w:eastAsia="Batang"/>
          <w:sz w:val="22"/>
          <w:szCs w:val="22"/>
        </w:rPr>
        <w:t>), ypač jei turite su diabetu susijusių inkstų sutrikimų.</w:t>
      </w:r>
    </w:p>
    <w:p w14:paraId="4AB74043" w14:textId="77777777" w:rsidR="0024670A" w:rsidRPr="002F3E0C" w:rsidRDefault="0024670A" w:rsidP="00964536">
      <w:pPr>
        <w:ind w:left="720" w:hanging="360"/>
        <w:rPr>
          <w:rFonts w:eastAsia="Batang"/>
          <w:sz w:val="22"/>
          <w:szCs w:val="22"/>
        </w:rPr>
      </w:pPr>
      <w:r w:rsidRPr="002F3E0C">
        <w:rPr>
          <w:rFonts w:eastAsia="Batang"/>
          <w:sz w:val="22"/>
          <w:szCs w:val="22"/>
        </w:rPr>
        <w:t xml:space="preserve">- </w:t>
      </w:r>
      <w:r w:rsidR="009A4731">
        <w:rPr>
          <w:rFonts w:eastAsia="Batang"/>
          <w:sz w:val="22"/>
          <w:szCs w:val="22"/>
        </w:rPr>
        <w:tab/>
      </w:r>
      <w:proofErr w:type="spellStart"/>
      <w:r w:rsidRPr="002F3E0C">
        <w:rPr>
          <w:rFonts w:eastAsia="Batang"/>
          <w:sz w:val="22"/>
          <w:szCs w:val="22"/>
        </w:rPr>
        <w:t>aliskireną</w:t>
      </w:r>
      <w:proofErr w:type="spellEnd"/>
      <w:r w:rsidRPr="002F3E0C">
        <w:rPr>
          <w:rFonts w:eastAsia="Batang"/>
          <w:sz w:val="22"/>
          <w:szCs w:val="22"/>
        </w:rPr>
        <w:t>.</w:t>
      </w:r>
    </w:p>
    <w:p w14:paraId="73292BF9" w14:textId="77777777" w:rsidR="0024670A" w:rsidRPr="002F3E0C" w:rsidRDefault="0024670A" w:rsidP="0024670A">
      <w:pPr>
        <w:rPr>
          <w:sz w:val="22"/>
          <w:szCs w:val="22"/>
        </w:rPr>
      </w:pPr>
    </w:p>
    <w:p w14:paraId="0D88D3F0" w14:textId="77777777" w:rsidR="0024670A" w:rsidRPr="002F3E0C" w:rsidRDefault="0024670A" w:rsidP="0024670A">
      <w:pPr>
        <w:rPr>
          <w:rFonts w:eastAsia="Batang"/>
          <w:sz w:val="22"/>
          <w:szCs w:val="22"/>
        </w:rPr>
      </w:pPr>
      <w:r w:rsidRPr="002F3E0C">
        <w:rPr>
          <w:rFonts w:eastAsia="Batang"/>
          <w:sz w:val="22"/>
          <w:szCs w:val="22"/>
        </w:rPr>
        <w:t>Jūsų gydytojas gali reguliariai ištirti Jūsų inkstų funkciją, kraujospūdį ir elektrolitų kiekį (pvz., kalio) kraujyje.</w:t>
      </w:r>
    </w:p>
    <w:p w14:paraId="553767FE" w14:textId="77777777" w:rsidR="0024670A" w:rsidRPr="002F3E0C" w:rsidRDefault="0024670A" w:rsidP="0024670A">
      <w:pPr>
        <w:rPr>
          <w:sz w:val="22"/>
          <w:szCs w:val="22"/>
        </w:rPr>
      </w:pPr>
    </w:p>
    <w:p w14:paraId="499D51E4" w14:textId="77777777" w:rsidR="0024670A" w:rsidRPr="002F3E0C" w:rsidRDefault="0024670A" w:rsidP="0024670A">
      <w:pPr>
        <w:tabs>
          <w:tab w:val="left" w:pos="567"/>
        </w:tabs>
        <w:autoSpaceDE w:val="0"/>
        <w:autoSpaceDN w:val="0"/>
        <w:adjustRightInd w:val="0"/>
        <w:rPr>
          <w:sz w:val="22"/>
          <w:szCs w:val="22"/>
        </w:rPr>
      </w:pPr>
      <w:r w:rsidRPr="002F3E0C">
        <w:rPr>
          <w:rFonts w:eastAsia="Batang"/>
          <w:sz w:val="22"/>
          <w:szCs w:val="22"/>
        </w:rPr>
        <w:t>Taip pat žiūrėkite informaciją, pateiktą poskyryje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rFonts w:eastAsia="Batang"/>
          <w:sz w:val="22"/>
          <w:szCs w:val="22"/>
        </w:rPr>
        <w:t xml:space="preserve"> vartoti negalima“.</w:t>
      </w:r>
    </w:p>
    <w:p w14:paraId="335B70C5" w14:textId="77777777" w:rsidR="0024670A" w:rsidRPr="002F3E0C" w:rsidRDefault="0024670A" w:rsidP="0024670A">
      <w:pPr>
        <w:tabs>
          <w:tab w:val="left" w:pos="567"/>
        </w:tabs>
        <w:autoSpaceDE w:val="0"/>
        <w:autoSpaceDN w:val="0"/>
        <w:adjustRightInd w:val="0"/>
        <w:ind w:left="720"/>
        <w:rPr>
          <w:sz w:val="22"/>
          <w:szCs w:val="22"/>
        </w:rPr>
      </w:pPr>
    </w:p>
    <w:p w14:paraId="3EBBF87C" w14:textId="446FD41E" w:rsidR="00E36316" w:rsidRDefault="00056F4A" w:rsidP="0024670A">
      <w:pPr>
        <w:pStyle w:val="BTEMEASMCA"/>
        <w:rPr>
          <w:i/>
          <w:iCs/>
        </w:rPr>
      </w:pPr>
      <w:r w:rsidRPr="00056F4A">
        <w:rPr>
          <w:i/>
          <w:iCs/>
        </w:rPr>
        <w:t>Vaikams ir paaugliams</w:t>
      </w:r>
    </w:p>
    <w:p w14:paraId="56020058" w14:textId="4C38725B" w:rsidR="0024670A" w:rsidRPr="002F3E0C" w:rsidRDefault="0024670A" w:rsidP="0024670A">
      <w:pPr>
        <w:pStyle w:val="BTEMEASMCA"/>
      </w:pPr>
      <w:r w:rsidRPr="002F3E0C">
        <w:t>Ramipril Aurobindo nerekomenduojama vartoti jaunesniems kaip 18 metų vaikams ir paaugliams, nes Ramipriliu saugumas ir efektyvumas vaikams dar nenustatytas.</w:t>
      </w:r>
    </w:p>
    <w:p w14:paraId="25D41473" w14:textId="77777777" w:rsidR="0024670A" w:rsidRPr="002F3E0C" w:rsidRDefault="0024670A" w:rsidP="0024670A">
      <w:pPr>
        <w:tabs>
          <w:tab w:val="left" w:pos="567"/>
        </w:tabs>
        <w:autoSpaceDE w:val="0"/>
        <w:autoSpaceDN w:val="0"/>
        <w:adjustRightInd w:val="0"/>
        <w:rPr>
          <w:sz w:val="22"/>
          <w:szCs w:val="22"/>
        </w:rPr>
      </w:pPr>
    </w:p>
    <w:p w14:paraId="54214982"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Jeigu bent vienas iš aukščiau išvardintų požymių Jums tinka, prieš pradėdami vartoti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pasitarkite su gydytoju. </w:t>
      </w:r>
    </w:p>
    <w:p w14:paraId="1C0DCFE1" w14:textId="77777777" w:rsidR="0024670A" w:rsidRPr="002F3E0C" w:rsidRDefault="0024670A" w:rsidP="0024670A">
      <w:pPr>
        <w:tabs>
          <w:tab w:val="left" w:pos="567"/>
        </w:tabs>
        <w:autoSpaceDE w:val="0"/>
        <w:autoSpaceDN w:val="0"/>
        <w:adjustRightInd w:val="0"/>
        <w:rPr>
          <w:sz w:val="22"/>
          <w:szCs w:val="22"/>
        </w:rPr>
      </w:pPr>
    </w:p>
    <w:p w14:paraId="58ECA16F" w14:textId="77777777" w:rsidR="0024670A" w:rsidRPr="002F3E0C" w:rsidRDefault="0024670A" w:rsidP="0024670A">
      <w:pPr>
        <w:tabs>
          <w:tab w:val="left" w:pos="567"/>
        </w:tabs>
        <w:autoSpaceDE w:val="0"/>
        <w:autoSpaceDN w:val="0"/>
        <w:adjustRightInd w:val="0"/>
        <w:rPr>
          <w:b/>
          <w:bCs/>
          <w:sz w:val="22"/>
          <w:szCs w:val="22"/>
        </w:rPr>
      </w:pPr>
      <w:r w:rsidRPr="002F3E0C">
        <w:rPr>
          <w:b/>
          <w:bCs/>
          <w:sz w:val="22"/>
          <w:szCs w:val="22"/>
        </w:rPr>
        <w:t xml:space="preserve">Kitų vaistų ir </w:t>
      </w: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w:t>
      </w:r>
    </w:p>
    <w:p w14:paraId="08FA1018" w14:textId="77777777" w:rsidR="0024670A" w:rsidRPr="002F3E0C" w:rsidRDefault="0024670A" w:rsidP="0024670A">
      <w:pPr>
        <w:tabs>
          <w:tab w:val="left" w:pos="567"/>
        </w:tabs>
        <w:autoSpaceDE w:val="0"/>
        <w:autoSpaceDN w:val="0"/>
        <w:adjustRightInd w:val="0"/>
        <w:rPr>
          <w:sz w:val="22"/>
          <w:szCs w:val="22"/>
        </w:rPr>
      </w:pPr>
    </w:p>
    <w:p w14:paraId="7C482A5A"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Jeigu vartojate arba neseniai vartojote kitų vaistų, įskaitant įsigytus be recepto (taip pat augalinius vaistinius preparatus), pasakykite gydytojui arba vaistininkui. Tai svarbu, nes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gali įtakoti kai kurių vaistų veikimą. Taip pat kai kurie vaistai įtakoja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veikimą. </w:t>
      </w:r>
    </w:p>
    <w:p w14:paraId="778DC364" w14:textId="77777777" w:rsidR="0024670A" w:rsidRPr="002F3E0C" w:rsidRDefault="0024670A" w:rsidP="0024670A">
      <w:pPr>
        <w:numPr>
          <w:ilvl w:val="0"/>
          <w:numId w:val="15"/>
        </w:numPr>
        <w:tabs>
          <w:tab w:val="left" w:pos="567"/>
        </w:tabs>
        <w:autoSpaceDE w:val="0"/>
        <w:autoSpaceDN w:val="0"/>
        <w:adjustRightInd w:val="0"/>
        <w:rPr>
          <w:sz w:val="22"/>
          <w:szCs w:val="22"/>
        </w:rPr>
      </w:pPr>
    </w:p>
    <w:p w14:paraId="148DC78B"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Pasakykite gydytojui, jeigu vartojate bet kurį iš išvardintų vaistinių preparatų, kadangi jie gali silpninti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poveikį. </w:t>
      </w:r>
    </w:p>
    <w:p w14:paraId="1E2CEED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Vaistai skausmo ir uždegimo malšinimui (pvz. nesteroidiniai vaistai nuo uždegimo (NVNU) tokie kaip </w:t>
      </w:r>
      <w:proofErr w:type="spellStart"/>
      <w:r w:rsidRPr="002F3E0C">
        <w:rPr>
          <w:sz w:val="22"/>
          <w:szCs w:val="22"/>
        </w:rPr>
        <w:t>ibuprofenas</w:t>
      </w:r>
      <w:proofErr w:type="spellEnd"/>
      <w:r w:rsidRPr="002F3E0C">
        <w:rPr>
          <w:sz w:val="22"/>
          <w:szCs w:val="22"/>
        </w:rPr>
        <w:t xml:space="preserve"> arba </w:t>
      </w:r>
      <w:proofErr w:type="spellStart"/>
      <w:r w:rsidRPr="002F3E0C">
        <w:rPr>
          <w:sz w:val="22"/>
          <w:szCs w:val="22"/>
        </w:rPr>
        <w:t>indometacinas</w:t>
      </w:r>
      <w:proofErr w:type="spellEnd"/>
      <w:r w:rsidRPr="002F3E0C">
        <w:rPr>
          <w:sz w:val="22"/>
          <w:szCs w:val="22"/>
        </w:rPr>
        <w:t xml:space="preserve"> ir aspirinas) </w:t>
      </w:r>
    </w:p>
    <w:p w14:paraId="3CD3BC0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Vaistai žemo kraujospūdžio, šoko, širdies nepakankamumo, astmos arba alergijos gydymui, tokie kaip efedrinas, </w:t>
      </w:r>
      <w:proofErr w:type="spellStart"/>
      <w:r w:rsidRPr="002F3E0C">
        <w:rPr>
          <w:sz w:val="22"/>
          <w:szCs w:val="22"/>
        </w:rPr>
        <w:t>noradrenalinas</w:t>
      </w:r>
      <w:proofErr w:type="spellEnd"/>
      <w:r w:rsidRPr="002F3E0C">
        <w:rPr>
          <w:sz w:val="22"/>
          <w:szCs w:val="22"/>
        </w:rPr>
        <w:t xml:space="preserve">, adrenalinas. Gydytojas nustatys Jūsų kraujospūdį. </w:t>
      </w:r>
    </w:p>
    <w:p w14:paraId="21E0E6B5"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 </w:t>
      </w:r>
    </w:p>
    <w:p w14:paraId="4BFF6DE4"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Pasakykite gydytojui, jeigu vartojate bet kurį iš išvardintų vaistų. Vartojant jų kartu su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gali padidėti nepageidaujamų reiškinių rizika. </w:t>
      </w:r>
    </w:p>
    <w:p w14:paraId="2127B040"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Vaistai skausmo ir uždegimo malšinimui (pvz. nesteroidiniai vaistai nuo uždegimo (NVNU) tokie kaip </w:t>
      </w:r>
      <w:proofErr w:type="spellStart"/>
      <w:r w:rsidRPr="002F3E0C">
        <w:rPr>
          <w:sz w:val="22"/>
          <w:szCs w:val="22"/>
        </w:rPr>
        <w:t>ibuprofenas</w:t>
      </w:r>
      <w:proofErr w:type="spellEnd"/>
      <w:r w:rsidRPr="002F3E0C">
        <w:rPr>
          <w:sz w:val="22"/>
          <w:szCs w:val="22"/>
        </w:rPr>
        <w:t xml:space="preserve"> arba </w:t>
      </w:r>
      <w:proofErr w:type="spellStart"/>
      <w:r w:rsidRPr="002F3E0C">
        <w:rPr>
          <w:sz w:val="22"/>
          <w:szCs w:val="22"/>
        </w:rPr>
        <w:t>indometacinas</w:t>
      </w:r>
      <w:proofErr w:type="spellEnd"/>
      <w:r w:rsidRPr="002F3E0C">
        <w:rPr>
          <w:sz w:val="22"/>
          <w:szCs w:val="22"/>
        </w:rPr>
        <w:t xml:space="preserve"> ir aspirinas). </w:t>
      </w:r>
    </w:p>
    <w:p w14:paraId="0AA15AB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Vaistai vėžio gydymui (chemoterapija). </w:t>
      </w:r>
    </w:p>
    <w:p w14:paraId="6B222C0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Vaistai, tokie kaip </w:t>
      </w:r>
      <w:proofErr w:type="spellStart"/>
      <w:r w:rsidRPr="002F3E0C">
        <w:rPr>
          <w:sz w:val="22"/>
          <w:szCs w:val="22"/>
        </w:rPr>
        <w:t>ciklosporinas</w:t>
      </w:r>
      <w:proofErr w:type="spellEnd"/>
      <w:r w:rsidRPr="002F3E0C">
        <w:rPr>
          <w:sz w:val="22"/>
          <w:szCs w:val="22"/>
        </w:rPr>
        <w:t xml:space="preserve">, vartojami organų atmetimo reakcijos stabdymui po transplantacijos. </w:t>
      </w:r>
    </w:p>
    <w:p w14:paraId="18FF9A3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Diuretikai ( šlapimą varantys vaistai), pavyzdžiui, </w:t>
      </w:r>
      <w:proofErr w:type="spellStart"/>
      <w:r w:rsidRPr="002F3E0C">
        <w:rPr>
          <w:sz w:val="22"/>
          <w:szCs w:val="22"/>
        </w:rPr>
        <w:t>furozemidas</w:t>
      </w:r>
      <w:proofErr w:type="spellEnd"/>
      <w:r w:rsidRPr="002F3E0C">
        <w:rPr>
          <w:sz w:val="22"/>
          <w:szCs w:val="22"/>
        </w:rPr>
        <w:t xml:space="preserve">. </w:t>
      </w:r>
    </w:p>
    <w:p w14:paraId="20CC77D1"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Vaistai, kurie gali padidinti kalio koncentraciją kraujyje, tokie kaip </w:t>
      </w:r>
      <w:proofErr w:type="spellStart"/>
      <w:r w:rsidRPr="002F3E0C">
        <w:rPr>
          <w:sz w:val="22"/>
          <w:szCs w:val="22"/>
        </w:rPr>
        <w:t>spironolaktonas</w:t>
      </w:r>
      <w:proofErr w:type="spellEnd"/>
      <w:r w:rsidRPr="002F3E0C">
        <w:rPr>
          <w:sz w:val="22"/>
          <w:szCs w:val="22"/>
        </w:rPr>
        <w:t xml:space="preserve">, </w:t>
      </w:r>
      <w:proofErr w:type="spellStart"/>
      <w:r w:rsidRPr="002F3E0C">
        <w:rPr>
          <w:sz w:val="22"/>
          <w:szCs w:val="22"/>
        </w:rPr>
        <w:t>triamterenas</w:t>
      </w:r>
      <w:proofErr w:type="spellEnd"/>
      <w:r w:rsidRPr="002F3E0C">
        <w:rPr>
          <w:sz w:val="22"/>
          <w:szCs w:val="22"/>
        </w:rPr>
        <w:t xml:space="preserve">, </w:t>
      </w:r>
      <w:proofErr w:type="spellStart"/>
      <w:r w:rsidRPr="002F3E0C">
        <w:rPr>
          <w:sz w:val="22"/>
          <w:szCs w:val="22"/>
        </w:rPr>
        <w:t>amiloridas</w:t>
      </w:r>
      <w:proofErr w:type="spellEnd"/>
      <w:r w:rsidRPr="002F3E0C">
        <w:rPr>
          <w:sz w:val="22"/>
          <w:szCs w:val="22"/>
        </w:rPr>
        <w:t>, kalio druskos</w:t>
      </w:r>
      <w:r w:rsidR="005601FB">
        <w:rPr>
          <w:sz w:val="22"/>
          <w:szCs w:val="22"/>
        </w:rPr>
        <w:t xml:space="preserve">, </w:t>
      </w:r>
      <w:proofErr w:type="spellStart"/>
      <w:r w:rsidR="005601FB" w:rsidRPr="00FD156A">
        <w:t>trimetoprimas</w:t>
      </w:r>
      <w:proofErr w:type="spellEnd"/>
      <w:r w:rsidR="005601FB" w:rsidRPr="00FD156A">
        <w:t xml:space="preserve"> vienas arba derinyje su </w:t>
      </w:r>
      <w:proofErr w:type="spellStart"/>
      <w:r w:rsidR="005601FB" w:rsidRPr="00FD156A">
        <w:t>sulfametoksazolu</w:t>
      </w:r>
      <w:proofErr w:type="spellEnd"/>
      <w:r w:rsidR="005601FB" w:rsidRPr="00FD156A">
        <w:t xml:space="preserve"> (infekcijoms gydyti)</w:t>
      </w:r>
      <w:r w:rsidRPr="002F3E0C">
        <w:rPr>
          <w:sz w:val="22"/>
          <w:szCs w:val="22"/>
        </w:rPr>
        <w:t xml:space="preserve"> ir heparinas (kraujo ,,skystinimui“) </w:t>
      </w:r>
    </w:p>
    <w:p w14:paraId="5F1D511C"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Steroidiniai vaistai uždegimo gydymui, tokių kaip prednizolonas. </w:t>
      </w:r>
    </w:p>
    <w:p w14:paraId="02BD8441" w14:textId="77777777" w:rsidR="0024670A" w:rsidRPr="002F3E0C" w:rsidRDefault="0024670A" w:rsidP="0024670A">
      <w:pPr>
        <w:numPr>
          <w:ilvl w:val="0"/>
          <w:numId w:val="21"/>
        </w:numPr>
        <w:tabs>
          <w:tab w:val="left" w:pos="567"/>
        </w:tabs>
        <w:autoSpaceDE w:val="0"/>
        <w:autoSpaceDN w:val="0"/>
        <w:adjustRightInd w:val="0"/>
        <w:rPr>
          <w:sz w:val="22"/>
          <w:szCs w:val="22"/>
        </w:rPr>
      </w:pPr>
      <w:proofErr w:type="spellStart"/>
      <w:r w:rsidRPr="002F3E0C">
        <w:rPr>
          <w:sz w:val="22"/>
          <w:szCs w:val="22"/>
        </w:rPr>
        <w:t>Alopurinolis</w:t>
      </w:r>
      <w:proofErr w:type="spellEnd"/>
      <w:r w:rsidRPr="002F3E0C">
        <w:rPr>
          <w:sz w:val="22"/>
          <w:szCs w:val="22"/>
        </w:rPr>
        <w:t xml:space="preserve"> (vartojamo šlapimo rūgšties kiekio kraujyje mažinimui). </w:t>
      </w:r>
    </w:p>
    <w:p w14:paraId="3B87665D" w14:textId="77777777" w:rsidR="0024670A" w:rsidRDefault="0024670A" w:rsidP="0024670A">
      <w:pPr>
        <w:numPr>
          <w:ilvl w:val="0"/>
          <w:numId w:val="21"/>
        </w:numPr>
        <w:tabs>
          <w:tab w:val="left" w:pos="567"/>
        </w:tabs>
        <w:autoSpaceDE w:val="0"/>
        <w:autoSpaceDN w:val="0"/>
        <w:adjustRightInd w:val="0"/>
        <w:rPr>
          <w:sz w:val="22"/>
          <w:szCs w:val="22"/>
        </w:rPr>
      </w:pPr>
      <w:proofErr w:type="spellStart"/>
      <w:r w:rsidRPr="002F3E0C">
        <w:rPr>
          <w:sz w:val="22"/>
          <w:szCs w:val="22"/>
        </w:rPr>
        <w:t>Prokainamidas</w:t>
      </w:r>
      <w:proofErr w:type="spellEnd"/>
      <w:r w:rsidRPr="002F3E0C">
        <w:rPr>
          <w:sz w:val="22"/>
          <w:szCs w:val="22"/>
        </w:rPr>
        <w:t xml:space="preserve"> (širdies ritmo sutrikimų gydymui). </w:t>
      </w:r>
    </w:p>
    <w:p w14:paraId="546ED2D5" w14:textId="77777777" w:rsidR="0024670A" w:rsidRPr="00ED5E65" w:rsidRDefault="0024670A" w:rsidP="0024670A">
      <w:pPr>
        <w:numPr>
          <w:ilvl w:val="0"/>
          <w:numId w:val="21"/>
        </w:numPr>
        <w:tabs>
          <w:tab w:val="left" w:pos="567"/>
        </w:tabs>
        <w:autoSpaceDE w:val="0"/>
        <w:autoSpaceDN w:val="0"/>
        <w:adjustRightInd w:val="0"/>
        <w:rPr>
          <w:sz w:val="22"/>
          <w:szCs w:val="22"/>
        </w:rPr>
      </w:pPr>
      <w:proofErr w:type="spellStart"/>
      <w:r w:rsidRPr="00ED5E65">
        <w:rPr>
          <w:sz w:val="22"/>
          <w:szCs w:val="22"/>
        </w:rPr>
        <w:t>Temsirolimuzas</w:t>
      </w:r>
      <w:proofErr w:type="spellEnd"/>
      <w:r w:rsidRPr="00ED5E65">
        <w:rPr>
          <w:sz w:val="22"/>
          <w:szCs w:val="22"/>
        </w:rPr>
        <w:t xml:space="preserve"> (skirtas vėžiui gydyti)</w:t>
      </w:r>
      <w:r>
        <w:rPr>
          <w:sz w:val="22"/>
          <w:szCs w:val="22"/>
        </w:rPr>
        <w:t>.</w:t>
      </w:r>
    </w:p>
    <w:p w14:paraId="3A9B0614" w14:textId="0188768F" w:rsidR="0024670A" w:rsidRDefault="006209F2" w:rsidP="006209F2">
      <w:pPr>
        <w:numPr>
          <w:ilvl w:val="0"/>
          <w:numId w:val="21"/>
        </w:numPr>
        <w:tabs>
          <w:tab w:val="left" w:pos="567"/>
        </w:tabs>
        <w:autoSpaceDE w:val="0"/>
        <w:autoSpaceDN w:val="0"/>
        <w:adjustRightInd w:val="0"/>
        <w:rPr>
          <w:sz w:val="22"/>
          <w:szCs w:val="22"/>
        </w:rPr>
      </w:pPr>
      <w:proofErr w:type="spellStart"/>
      <w:r w:rsidRPr="00B308ED">
        <w:lastRenderedPageBreak/>
        <w:t>Sirolimuzas,</w:t>
      </w:r>
      <w:r>
        <w:rPr>
          <w:sz w:val="22"/>
          <w:szCs w:val="22"/>
        </w:rPr>
        <w:t>e</w:t>
      </w:r>
      <w:r w:rsidR="0024670A" w:rsidRPr="00ED5E65">
        <w:rPr>
          <w:sz w:val="22"/>
          <w:szCs w:val="22"/>
        </w:rPr>
        <w:t>verolimuzas</w:t>
      </w:r>
      <w:proofErr w:type="spellEnd"/>
      <w:r w:rsidR="0024670A" w:rsidRPr="00ED5E65">
        <w:rPr>
          <w:sz w:val="22"/>
          <w:szCs w:val="22"/>
        </w:rPr>
        <w:t xml:space="preserve"> (vartojamas  persodinto organo atmetimo</w:t>
      </w:r>
      <w:r w:rsidRPr="006209F2">
        <w:t xml:space="preserve"> </w:t>
      </w:r>
      <w:r w:rsidRPr="006209F2">
        <w:rPr>
          <w:sz w:val="22"/>
          <w:szCs w:val="22"/>
        </w:rPr>
        <w:t>profilaktikai</w:t>
      </w:r>
      <w:r w:rsidR="0024670A" w:rsidRPr="00ED5E65">
        <w:rPr>
          <w:sz w:val="22"/>
          <w:szCs w:val="22"/>
        </w:rPr>
        <w:t>)</w:t>
      </w:r>
      <w:r w:rsidR="0024670A">
        <w:rPr>
          <w:sz w:val="22"/>
          <w:szCs w:val="22"/>
        </w:rPr>
        <w:t>.</w:t>
      </w:r>
    </w:p>
    <w:p w14:paraId="6844F8CB" w14:textId="77777777" w:rsidR="006209F2" w:rsidRDefault="006209F2" w:rsidP="006209F2">
      <w:pPr>
        <w:numPr>
          <w:ilvl w:val="0"/>
          <w:numId w:val="21"/>
        </w:numPr>
        <w:suppressAutoHyphens/>
      </w:pPr>
      <w:proofErr w:type="spellStart"/>
      <w:r w:rsidRPr="00B308ED">
        <w:t>Vildagliptinas</w:t>
      </w:r>
      <w:proofErr w:type="spellEnd"/>
      <w:r w:rsidRPr="00B308ED">
        <w:t xml:space="preserve"> (vartojamas 2 tipo cukriniam diabetui gydyti).</w:t>
      </w:r>
    </w:p>
    <w:p w14:paraId="3909612F" w14:textId="77777777" w:rsidR="006209F2" w:rsidRPr="00B308ED" w:rsidRDefault="006209F2" w:rsidP="006209F2">
      <w:pPr>
        <w:numPr>
          <w:ilvl w:val="0"/>
          <w:numId w:val="21"/>
        </w:numPr>
        <w:suppressAutoHyphens/>
      </w:pPr>
      <w:proofErr w:type="spellStart"/>
      <w:r w:rsidRPr="00767209">
        <w:t>Racekadotrilis</w:t>
      </w:r>
      <w:proofErr w:type="spellEnd"/>
      <w:r w:rsidRPr="00767209">
        <w:t xml:space="preserve"> (vartojamas nuo viduriavimo)</w:t>
      </w:r>
      <w:r>
        <w:t>.</w:t>
      </w:r>
    </w:p>
    <w:p w14:paraId="37E20EF5" w14:textId="77777777" w:rsidR="006209F2" w:rsidRPr="006209F2" w:rsidRDefault="006209F2" w:rsidP="006209F2">
      <w:pPr>
        <w:numPr>
          <w:ilvl w:val="0"/>
          <w:numId w:val="21"/>
        </w:numPr>
        <w:tabs>
          <w:tab w:val="left" w:pos="567"/>
        </w:tabs>
        <w:suppressAutoHyphens/>
        <w:autoSpaceDE w:val="0"/>
        <w:autoSpaceDN w:val="0"/>
        <w:adjustRightInd w:val="0"/>
        <w:rPr>
          <w:sz w:val="22"/>
          <w:szCs w:val="22"/>
        </w:rPr>
      </w:pPr>
      <w:r w:rsidRPr="00B308ED">
        <w:t xml:space="preserve">Jūsų gydytojui gali tekti pakeisti vaisto dozę ir (arba) imtis kitų atsargumo priemonių, jeigu vartojate </w:t>
      </w:r>
      <w:proofErr w:type="spellStart"/>
      <w:r w:rsidRPr="00B308ED">
        <w:t>angiotenzino</w:t>
      </w:r>
      <w:proofErr w:type="spellEnd"/>
      <w:r w:rsidRPr="00B308ED">
        <w:t xml:space="preserve"> II receptorių blokatorių (ARB) arba </w:t>
      </w:r>
      <w:proofErr w:type="spellStart"/>
      <w:r w:rsidRPr="00B308ED">
        <w:t>aliskireną</w:t>
      </w:r>
      <w:proofErr w:type="spellEnd"/>
      <w:r w:rsidRPr="00B308ED">
        <w:t xml:space="preserve"> (taip pat žiūrėkite informaciją, pateiktą poskyriuose „</w:t>
      </w:r>
      <w:proofErr w:type="spellStart"/>
      <w:r w:rsidR="00150E9D" w:rsidRPr="002F3E0C">
        <w:rPr>
          <w:sz w:val="22"/>
          <w:szCs w:val="22"/>
        </w:rPr>
        <w:t>Ramipril</w:t>
      </w:r>
      <w:proofErr w:type="spellEnd"/>
      <w:r w:rsidR="00150E9D" w:rsidRPr="002F3E0C">
        <w:rPr>
          <w:sz w:val="22"/>
          <w:szCs w:val="22"/>
        </w:rPr>
        <w:t xml:space="preserve"> </w:t>
      </w:r>
      <w:proofErr w:type="spellStart"/>
      <w:r w:rsidR="00150E9D" w:rsidRPr="002F3E0C">
        <w:rPr>
          <w:sz w:val="22"/>
          <w:szCs w:val="22"/>
        </w:rPr>
        <w:t>Aurobindo</w:t>
      </w:r>
      <w:proofErr w:type="spellEnd"/>
      <w:r w:rsidR="00150E9D" w:rsidRPr="00B308ED">
        <w:t xml:space="preserve"> </w:t>
      </w:r>
      <w:r w:rsidRPr="00B308ED">
        <w:t>vartoti negalima“ ir „Įspėjimai ir atsargumo priemonės“).</w:t>
      </w:r>
      <w:r w:rsidR="00150E9D">
        <w:t xml:space="preserve"> </w:t>
      </w:r>
    </w:p>
    <w:p w14:paraId="7664A065" w14:textId="77777777" w:rsidR="0024670A" w:rsidRPr="002F3E0C" w:rsidRDefault="0024670A" w:rsidP="0024670A">
      <w:pPr>
        <w:tabs>
          <w:tab w:val="left" w:pos="567"/>
        </w:tabs>
        <w:autoSpaceDE w:val="0"/>
        <w:autoSpaceDN w:val="0"/>
        <w:adjustRightInd w:val="0"/>
        <w:rPr>
          <w:sz w:val="22"/>
          <w:szCs w:val="22"/>
        </w:rPr>
      </w:pPr>
    </w:p>
    <w:p w14:paraId="0D6A4944"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Pasakykite gydytojui, jeigu vartojate bet kurį iš išvardintų vaistinių preparatų. Jų veikimą gali įtakoti kartu vartojamas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w:t>
      </w:r>
    </w:p>
    <w:p w14:paraId="418971DF"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Vaistai cukrinio diabeto gydymui, tokie kaip geriami vaistai gliukozės kiekio mažinimui ir insulinas.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gali sumažinti cukraus kiekį kraujyje. Vartodami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atidžiai sekite gliukozės lygį kraujyje. </w:t>
      </w:r>
    </w:p>
    <w:p w14:paraId="50E24C61"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Litis (psichikos problemų gydymui).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gali padidinti ličio kiekį kraujyje. Jūsų gydytojas turės atidžiai stebėti ličio kiekį kraujyje. </w:t>
      </w:r>
    </w:p>
    <w:p w14:paraId="14991350"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Jeigu bent vienas iš aukščiau išvardintų požymių Jums tinka (arba abejojate), prieš pradėdami vartoti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pasitarkite su gydytoju. </w:t>
      </w:r>
    </w:p>
    <w:p w14:paraId="4F869105" w14:textId="77777777" w:rsidR="0024670A" w:rsidRPr="002F3E0C" w:rsidRDefault="0024670A" w:rsidP="0024670A">
      <w:pPr>
        <w:tabs>
          <w:tab w:val="left" w:pos="567"/>
        </w:tabs>
        <w:autoSpaceDE w:val="0"/>
        <w:autoSpaceDN w:val="0"/>
        <w:adjustRightInd w:val="0"/>
        <w:rPr>
          <w:sz w:val="22"/>
          <w:szCs w:val="22"/>
        </w:rPr>
      </w:pPr>
    </w:p>
    <w:p w14:paraId="7876460E" w14:textId="77777777" w:rsidR="0024670A" w:rsidRPr="002F3E0C" w:rsidRDefault="0024670A" w:rsidP="0024670A">
      <w:pPr>
        <w:tabs>
          <w:tab w:val="left" w:pos="567"/>
        </w:tabs>
        <w:autoSpaceDE w:val="0"/>
        <w:autoSpaceDN w:val="0"/>
        <w:adjustRightInd w:val="0"/>
        <w:rPr>
          <w:sz w:val="22"/>
          <w:szCs w:val="22"/>
        </w:rPr>
      </w:pPr>
    </w:p>
    <w:p w14:paraId="6C6A6DBC" w14:textId="0601D390" w:rsidR="0024670A" w:rsidRPr="002F3E0C" w:rsidRDefault="0024670A" w:rsidP="0024670A">
      <w:pPr>
        <w:tabs>
          <w:tab w:val="left" w:pos="567"/>
        </w:tabs>
        <w:autoSpaceDE w:val="0"/>
        <w:autoSpaceDN w:val="0"/>
        <w:adjustRightInd w:val="0"/>
        <w:rPr>
          <w:b/>
          <w:bCs/>
          <w:sz w:val="22"/>
          <w:szCs w:val="22"/>
        </w:rPr>
      </w:pP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vartojimas su maistu ir </w:t>
      </w:r>
      <w:r w:rsidR="007F11CE" w:rsidRPr="007F11CE">
        <w:rPr>
          <w:b/>
          <w:bCs/>
          <w:sz w:val="22"/>
          <w:szCs w:val="22"/>
        </w:rPr>
        <w:t>alkoholiu</w:t>
      </w:r>
      <w:r w:rsidR="007F11CE">
        <w:rPr>
          <w:b/>
          <w:bCs/>
          <w:sz w:val="22"/>
          <w:szCs w:val="22"/>
        </w:rPr>
        <w:t xml:space="preserve"> </w:t>
      </w:r>
    </w:p>
    <w:p w14:paraId="4A00BFCE" w14:textId="77777777" w:rsidR="0024670A" w:rsidRPr="002F3E0C" w:rsidRDefault="0024670A" w:rsidP="0024670A">
      <w:pPr>
        <w:tabs>
          <w:tab w:val="left" w:pos="567"/>
        </w:tabs>
        <w:autoSpaceDE w:val="0"/>
        <w:autoSpaceDN w:val="0"/>
        <w:adjustRightInd w:val="0"/>
        <w:rPr>
          <w:sz w:val="22"/>
          <w:szCs w:val="22"/>
        </w:rPr>
      </w:pPr>
    </w:p>
    <w:p w14:paraId="19CB1B14" w14:textId="77777777" w:rsidR="0024670A" w:rsidRPr="002F3E0C" w:rsidRDefault="0024670A" w:rsidP="0024670A">
      <w:pPr>
        <w:numPr>
          <w:ilvl w:val="0"/>
          <w:numId w:val="23"/>
        </w:numPr>
        <w:tabs>
          <w:tab w:val="clear" w:pos="1440"/>
          <w:tab w:val="left" w:pos="360"/>
        </w:tabs>
        <w:autoSpaceDE w:val="0"/>
        <w:autoSpaceDN w:val="0"/>
        <w:adjustRightInd w:val="0"/>
        <w:ind w:left="360" w:hanging="384"/>
        <w:rPr>
          <w:sz w:val="22"/>
          <w:szCs w:val="22"/>
        </w:rPr>
      </w:pPr>
      <w:r w:rsidRPr="002F3E0C">
        <w:rPr>
          <w:sz w:val="22"/>
          <w:szCs w:val="22"/>
        </w:rPr>
        <w:t xml:space="preserve">Jei vartodami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gersite alkoholio, jums gali suktis galva, galite jaustis apsvaigęs. Jeigu abejojate, kiek alkoholio galima gerti vartojant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pasitarkite su gydytoju, kadangi kraujospūdį mažinančių vaistų vartojimas gali stiprinti alkoholio poveikį. </w:t>
      </w:r>
    </w:p>
    <w:p w14:paraId="1FDA8E8E" w14:textId="77777777" w:rsidR="0024670A" w:rsidRPr="002F3E0C" w:rsidRDefault="0024670A" w:rsidP="0024670A">
      <w:pPr>
        <w:numPr>
          <w:ilvl w:val="0"/>
          <w:numId w:val="21"/>
        </w:numPr>
        <w:tabs>
          <w:tab w:val="left" w:pos="567"/>
        </w:tabs>
        <w:autoSpaceDE w:val="0"/>
        <w:autoSpaceDN w:val="0"/>
        <w:adjustRightInd w:val="0"/>
        <w:rPr>
          <w:sz w:val="22"/>
          <w:szCs w:val="22"/>
        </w:rPr>
      </w:pP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gali būti vartojamas su maistu arba be jo. </w:t>
      </w:r>
    </w:p>
    <w:p w14:paraId="1E9BB195" w14:textId="77777777" w:rsidR="0024670A" w:rsidRPr="002F3E0C" w:rsidRDefault="0024670A" w:rsidP="0024670A">
      <w:pPr>
        <w:tabs>
          <w:tab w:val="left" w:pos="567"/>
        </w:tabs>
        <w:autoSpaceDE w:val="0"/>
        <w:autoSpaceDN w:val="0"/>
        <w:adjustRightInd w:val="0"/>
        <w:rPr>
          <w:b/>
          <w:bCs/>
          <w:sz w:val="22"/>
          <w:szCs w:val="22"/>
        </w:rPr>
      </w:pPr>
    </w:p>
    <w:p w14:paraId="55F86C5B" w14:textId="77777777" w:rsidR="0024670A" w:rsidRPr="002F3E0C" w:rsidRDefault="0024670A" w:rsidP="0024670A">
      <w:pPr>
        <w:tabs>
          <w:tab w:val="left" w:pos="567"/>
        </w:tabs>
        <w:autoSpaceDE w:val="0"/>
        <w:autoSpaceDN w:val="0"/>
        <w:adjustRightInd w:val="0"/>
        <w:rPr>
          <w:b/>
          <w:sz w:val="22"/>
          <w:szCs w:val="22"/>
        </w:rPr>
      </w:pPr>
      <w:r w:rsidRPr="002F3E0C">
        <w:rPr>
          <w:b/>
          <w:bCs/>
          <w:sz w:val="22"/>
          <w:szCs w:val="22"/>
        </w:rPr>
        <w:t xml:space="preserve">Nėštumas, žindymo laikotarpis ir </w:t>
      </w:r>
      <w:r w:rsidRPr="002F3E0C">
        <w:rPr>
          <w:b/>
          <w:noProof/>
          <w:sz w:val="22"/>
          <w:szCs w:val="22"/>
        </w:rPr>
        <w:t>vaisingumas</w:t>
      </w:r>
      <w:r w:rsidRPr="002F3E0C">
        <w:rPr>
          <w:b/>
          <w:bCs/>
          <w:sz w:val="22"/>
          <w:szCs w:val="22"/>
        </w:rPr>
        <w:t xml:space="preserve"> </w:t>
      </w:r>
    </w:p>
    <w:p w14:paraId="3661C6FC" w14:textId="77777777" w:rsidR="0024670A" w:rsidRPr="002F3E0C" w:rsidRDefault="0024670A" w:rsidP="0024670A">
      <w:pPr>
        <w:numPr>
          <w:ilvl w:val="12"/>
          <w:numId w:val="0"/>
        </w:numPr>
        <w:tabs>
          <w:tab w:val="left" w:pos="567"/>
        </w:tabs>
        <w:ind w:right="-2"/>
        <w:outlineLvl w:val="0"/>
        <w:rPr>
          <w:b/>
          <w:sz w:val="22"/>
          <w:szCs w:val="22"/>
          <w:highlight w:val="yellow"/>
        </w:rPr>
      </w:pPr>
    </w:p>
    <w:p w14:paraId="601B88E9" w14:textId="77777777" w:rsidR="0024670A" w:rsidRPr="002F3E0C" w:rsidRDefault="0024670A" w:rsidP="0024670A">
      <w:pPr>
        <w:numPr>
          <w:ilvl w:val="12"/>
          <w:numId w:val="0"/>
        </w:numPr>
        <w:tabs>
          <w:tab w:val="left" w:pos="567"/>
        </w:tabs>
        <w:ind w:right="-2"/>
        <w:outlineLvl w:val="0"/>
        <w:rPr>
          <w:sz w:val="22"/>
          <w:szCs w:val="22"/>
        </w:rPr>
      </w:pPr>
      <w:r w:rsidRPr="002F3E0C">
        <w:rPr>
          <w:sz w:val="22"/>
          <w:szCs w:val="22"/>
        </w:rPr>
        <w:t xml:space="preserve">Jūs turite pasakyti savo gydytojui jei manote, kad esate (arba galite tapti) nėščia. Jūs neturėtumėte vartoti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pirmas 12 nėštumo savaičių, o po tryliktos nėštumo savaitės vaistą vartoti draudžiama, nes jis gali pakenkti jūsų kūdikiui. Nedelsdama pasakykite gydytojui, jeigu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vartojimo metu pastojote. Prieš planuojant pastojimą, rekomenduojama paskirti kitą vaistą. Jei maitinate krūtimi,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vartoti neturėtumėte. Prieš vartojant bet kokį vaistą, būtina pasitarti su gydytoju arba vaistininku.</w:t>
      </w:r>
    </w:p>
    <w:p w14:paraId="1B604AE8" w14:textId="77777777" w:rsidR="0024670A" w:rsidRPr="002F3E0C" w:rsidRDefault="0024670A" w:rsidP="0024670A">
      <w:pPr>
        <w:numPr>
          <w:ilvl w:val="12"/>
          <w:numId w:val="0"/>
        </w:numPr>
        <w:tabs>
          <w:tab w:val="left" w:pos="567"/>
        </w:tabs>
        <w:ind w:right="-2"/>
        <w:outlineLvl w:val="0"/>
        <w:rPr>
          <w:sz w:val="22"/>
          <w:szCs w:val="22"/>
        </w:rPr>
      </w:pPr>
    </w:p>
    <w:p w14:paraId="58266E36" w14:textId="77777777" w:rsidR="0024670A" w:rsidRPr="002F3E0C" w:rsidRDefault="0024670A" w:rsidP="0024670A">
      <w:pPr>
        <w:numPr>
          <w:ilvl w:val="12"/>
          <w:numId w:val="0"/>
        </w:numPr>
        <w:tabs>
          <w:tab w:val="left" w:pos="567"/>
        </w:tabs>
        <w:ind w:right="-2"/>
        <w:outlineLvl w:val="0"/>
        <w:rPr>
          <w:sz w:val="22"/>
          <w:szCs w:val="22"/>
          <w:highlight w:val="yellow"/>
        </w:rPr>
      </w:pPr>
      <w:r w:rsidRPr="002F3E0C">
        <w:rPr>
          <w:sz w:val="22"/>
          <w:szCs w:val="22"/>
        </w:rPr>
        <w:t>Jeigu esate nėščia, žindote kūdikį, manote, kad galbūt esate nėščia arba planuojate pastoti, tai prieš vartodama šį vaistą pasitarkite su gydytoju arba vaistininku.</w:t>
      </w:r>
    </w:p>
    <w:p w14:paraId="555EF5D7" w14:textId="77777777" w:rsidR="0024670A" w:rsidRPr="002F3E0C" w:rsidRDefault="0024670A" w:rsidP="0024670A">
      <w:pPr>
        <w:tabs>
          <w:tab w:val="left" w:pos="567"/>
        </w:tabs>
        <w:autoSpaceDE w:val="0"/>
        <w:autoSpaceDN w:val="0"/>
        <w:adjustRightInd w:val="0"/>
        <w:rPr>
          <w:b/>
          <w:bCs/>
          <w:sz w:val="22"/>
          <w:szCs w:val="22"/>
        </w:rPr>
      </w:pPr>
    </w:p>
    <w:p w14:paraId="370A2C59" w14:textId="77777777" w:rsidR="0024670A" w:rsidRPr="002F3E0C" w:rsidRDefault="0024670A" w:rsidP="0024670A">
      <w:pPr>
        <w:tabs>
          <w:tab w:val="left" w:pos="567"/>
        </w:tabs>
        <w:autoSpaceDE w:val="0"/>
        <w:autoSpaceDN w:val="0"/>
        <w:adjustRightInd w:val="0"/>
        <w:rPr>
          <w:b/>
          <w:bCs/>
          <w:sz w:val="22"/>
          <w:szCs w:val="22"/>
        </w:rPr>
      </w:pPr>
      <w:r w:rsidRPr="002F3E0C">
        <w:rPr>
          <w:b/>
          <w:bCs/>
          <w:sz w:val="22"/>
          <w:szCs w:val="22"/>
        </w:rPr>
        <w:t xml:space="preserve">Vairavimas ir mechanizmų valdymas </w:t>
      </w:r>
    </w:p>
    <w:p w14:paraId="1C5413BF" w14:textId="77777777" w:rsidR="0024670A" w:rsidRPr="002F3E0C" w:rsidRDefault="0024670A" w:rsidP="0024670A">
      <w:pPr>
        <w:tabs>
          <w:tab w:val="left" w:pos="567"/>
        </w:tabs>
        <w:autoSpaceDE w:val="0"/>
        <w:autoSpaceDN w:val="0"/>
        <w:adjustRightInd w:val="0"/>
        <w:rPr>
          <w:sz w:val="22"/>
          <w:szCs w:val="22"/>
        </w:rPr>
      </w:pPr>
    </w:p>
    <w:p w14:paraId="60864FD1"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Vartodami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galite jaustis apsvaigę. Tai labiau tikėtina tik pradėjus gerti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arba pradėjus gerti didesnę dozę. Jei taip nutiktų, nevairuokite ir nevaldykite mechanizmų. </w:t>
      </w:r>
    </w:p>
    <w:p w14:paraId="1BB0DF11" w14:textId="77777777" w:rsidR="0024670A" w:rsidRPr="002F3E0C" w:rsidRDefault="0024670A" w:rsidP="0024670A">
      <w:pPr>
        <w:numPr>
          <w:ilvl w:val="12"/>
          <w:numId w:val="0"/>
        </w:numPr>
        <w:tabs>
          <w:tab w:val="left" w:pos="567"/>
        </w:tabs>
        <w:ind w:right="-2"/>
        <w:outlineLvl w:val="0"/>
        <w:rPr>
          <w:b/>
          <w:sz w:val="22"/>
          <w:szCs w:val="22"/>
        </w:rPr>
      </w:pPr>
    </w:p>
    <w:p w14:paraId="6B6A565B" w14:textId="77777777" w:rsidR="0024670A" w:rsidRPr="002F3E0C" w:rsidRDefault="0024670A" w:rsidP="0024670A">
      <w:pPr>
        <w:tabs>
          <w:tab w:val="left" w:pos="567"/>
        </w:tabs>
        <w:autoSpaceDE w:val="0"/>
        <w:autoSpaceDN w:val="0"/>
        <w:adjustRightInd w:val="0"/>
        <w:rPr>
          <w:bCs/>
          <w:sz w:val="22"/>
          <w:szCs w:val="22"/>
        </w:rPr>
      </w:pP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sudėtyje yra laktozės </w:t>
      </w:r>
      <w:proofErr w:type="spellStart"/>
      <w:r w:rsidRPr="002F3E0C">
        <w:rPr>
          <w:b/>
          <w:bCs/>
          <w:sz w:val="22"/>
          <w:szCs w:val="22"/>
        </w:rPr>
        <w:t>monohidrato</w:t>
      </w:r>
      <w:proofErr w:type="spellEnd"/>
      <w:r w:rsidRPr="002F3E0C">
        <w:rPr>
          <w:b/>
          <w:bCs/>
          <w:sz w:val="22"/>
          <w:szCs w:val="22"/>
        </w:rPr>
        <w:t>.</w:t>
      </w:r>
      <w:r w:rsidRPr="002F3E0C">
        <w:rPr>
          <w:bCs/>
          <w:sz w:val="22"/>
          <w:szCs w:val="22"/>
        </w:rPr>
        <w:t xml:space="preserve"> Jeigu Jūs jau esate gydytojas pasakė, kad Jūs netoleruojate kokių nors angliavandenių, kreipkitės į savo gydytoją prieš pradėdami vartoti šį vaistą.</w:t>
      </w:r>
    </w:p>
    <w:p w14:paraId="697FD053" w14:textId="77777777" w:rsidR="0024670A" w:rsidRPr="002F3E0C" w:rsidRDefault="0024670A" w:rsidP="0024670A">
      <w:pPr>
        <w:numPr>
          <w:ilvl w:val="1"/>
          <w:numId w:val="16"/>
        </w:numPr>
        <w:tabs>
          <w:tab w:val="left" w:pos="567"/>
        </w:tabs>
        <w:autoSpaceDE w:val="0"/>
        <w:autoSpaceDN w:val="0"/>
        <w:adjustRightInd w:val="0"/>
        <w:rPr>
          <w:sz w:val="22"/>
          <w:szCs w:val="22"/>
        </w:rPr>
      </w:pPr>
    </w:p>
    <w:p w14:paraId="6767F650" w14:textId="77777777" w:rsidR="0024670A" w:rsidRPr="002F3E0C" w:rsidRDefault="0024670A" w:rsidP="0024670A">
      <w:pPr>
        <w:numPr>
          <w:ilvl w:val="1"/>
          <w:numId w:val="16"/>
        </w:numPr>
        <w:tabs>
          <w:tab w:val="left" w:pos="567"/>
        </w:tabs>
        <w:autoSpaceDE w:val="0"/>
        <w:autoSpaceDN w:val="0"/>
        <w:adjustRightInd w:val="0"/>
        <w:rPr>
          <w:sz w:val="22"/>
          <w:szCs w:val="22"/>
        </w:rPr>
      </w:pPr>
    </w:p>
    <w:p w14:paraId="1A614610" w14:textId="77777777" w:rsidR="0024670A" w:rsidRPr="002F3E0C" w:rsidRDefault="0024670A" w:rsidP="0024670A">
      <w:pPr>
        <w:tabs>
          <w:tab w:val="left" w:pos="567"/>
          <w:tab w:val="left" w:pos="744"/>
        </w:tabs>
        <w:autoSpaceDE w:val="0"/>
        <w:autoSpaceDN w:val="0"/>
        <w:adjustRightInd w:val="0"/>
        <w:rPr>
          <w:b/>
          <w:sz w:val="22"/>
          <w:szCs w:val="22"/>
        </w:rPr>
      </w:pPr>
      <w:r w:rsidRPr="002F3E0C">
        <w:rPr>
          <w:b/>
          <w:bCs/>
          <w:sz w:val="22"/>
          <w:szCs w:val="22"/>
        </w:rPr>
        <w:t xml:space="preserve">3. </w:t>
      </w:r>
      <w:r w:rsidRPr="002F3E0C">
        <w:rPr>
          <w:b/>
          <w:bCs/>
          <w:sz w:val="22"/>
          <w:szCs w:val="22"/>
        </w:rPr>
        <w:tab/>
      </w:r>
      <w:r w:rsidRPr="002F3E0C">
        <w:rPr>
          <w:b/>
          <w:noProof/>
          <w:sz w:val="22"/>
          <w:szCs w:val="22"/>
        </w:rPr>
        <w:t>Kaip vartoti Ramipril Aurobindo</w:t>
      </w:r>
    </w:p>
    <w:p w14:paraId="20C995FA" w14:textId="77777777" w:rsidR="0024670A" w:rsidRPr="002F3E0C" w:rsidRDefault="0024670A" w:rsidP="0024670A">
      <w:pPr>
        <w:numPr>
          <w:ilvl w:val="1"/>
          <w:numId w:val="16"/>
        </w:numPr>
        <w:tabs>
          <w:tab w:val="left" w:pos="567"/>
        </w:tabs>
        <w:autoSpaceDE w:val="0"/>
        <w:autoSpaceDN w:val="0"/>
        <w:adjustRightInd w:val="0"/>
        <w:rPr>
          <w:sz w:val="22"/>
          <w:szCs w:val="22"/>
        </w:rPr>
      </w:pPr>
    </w:p>
    <w:p w14:paraId="708B5A34"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Visada vartokite šį </w:t>
      </w:r>
      <w:r w:rsidRPr="002F3E0C">
        <w:rPr>
          <w:noProof/>
          <w:sz w:val="22"/>
          <w:szCs w:val="22"/>
        </w:rPr>
        <w:t>vaistą</w:t>
      </w:r>
      <w:r w:rsidRPr="002F3E0C">
        <w:rPr>
          <w:sz w:val="22"/>
          <w:szCs w:val="22"/>
        </w:rPr>
        <w:t xml:space="preserve"> tiksliai, kaip nurodė gydytojas. Jeigu abejojate, kreipkitės į gydytoją arba vaistininką. </w:t>
      </w:r>
    </w:p>
    <w:p w14:paraId="2D107A8C" w14:textId="77777777" w:rsidR="0024670A" w:rsidRPr="002F3E0C" w:rsidRDefault="0024670A" w:rsidP="0024670A">
      <w:pPr>
        <w:pStyle w:val="Default"/>
        <w:tabs>
          <w:tab w:val="left" w:pos="567"/>
        </w:tabs>
        <w:rPr>
          <w:b/>
          <w:i/>
          <w:color w:val="auto"/>
          <w:sz w:val="22"/>
          <w:szCs w:val="22"/>
          <w:lang w:val="lt-LT"/>
        </w:rPr>
      </w:pPr>
      <w:proofErr w:type="spellStart"/>
      <w:r w:rsidRPr="002F3E0C">
        <w:rPr>
          <w:i/>
          <w:color w:val="auto"/>
          <w:sz w:val="22"/>
          <w:szCs w:val="22"/>
          <w:lang w:val="lt-LT"/>
        </w:rPr>
        <w:t>Ramipril</w:t>
      </w:r>
      <w:proofErr w:type="spellEnd"/>
      <w:r w:rsidRPr="002F3E0C">
        <w:rPr>
          <w:i/>
          <w:color w:val="auto"/>
          <w:sz w:val="22"/>
          <w:szCs w:val="22"/>
          <w:lang w:val="lt-LT"/>
        </w:rPr>
        <w:t xml:space="preserve"> </w:t>
      </w:r>
      <w:proofErr w:type="spellStart"/>
      <w:r w:rsidRPr="002F3E0C">
        <w:rPr>
          <w:i/>
          <w:color w:val="auto"/>
          <w:sz w:val="22"/>
          <w:szCs w:val="22"/>
          <w:lang w:val="lt-LT"/>
        </w:rPr>
        <w:t>Aurobindo</w:t>
      </w:r>
      <w:proofErr w:type="spellEnd"/>
      <w:r w:rsidRPr="002F3E0C">
        <w:rPr>
          <w:i/>
          <w:color w:val="auto"/>
          <w:sz w:val="22"/>
          <w:szCs w:val="22"/>
          <w:lang w:val="lt-LT"/>
        </w:rPr>
        <w:t xml:space="preserve"> 5 mg tabletės:</w:t>
      </w:r>
    </w:p>
    <w:p w14:paraId="6C3A17DC" w14:textId="77777777" w:rsidR="0024670A" w:rsidRPr="002F3E0C" w:rsidRDefault="0024670A" w:rsidP="0024670A">
      <w:pPr>
        <w:pStyle w:val="Default"/>
        <w:tabs>
          <w:tab w:val="left" w:pos="567"/>
        </w:tabs>
        <w:rPr>
          <w:color w:val="auto"/>
          <w:sz w:val="22"/>
          <w:szCs w:val="22"/>
          <w:lang w:val="en-GB"/>
        </w:rPr>
      </w:pPr>
      <w:proofErr w:type="spellStart"/>
      <w:r w:rsidRPr="002F3E0C">
        <w:rPr>
          <w:color w:val="auto"/>
          <w:sz w:val="22"/>
          <w:szCs w:val="22"/>
        </w:rPr>
        <w:t>Šio</w:t>
      </w:r>
      <w:proofErr w:type="spellEnd"/>
      <w:r w:rsidRPr="002F3E0C">
        <w:rPr>
          <w:color w:val="auto"/>
          <w:sz w:val="22"/>
          <w:szCs w:val="22"/>
        </w:rPr>
        <w:t xml:space="preserve"> </w:t>
      </w:r>
      <w:proofErr w:type="spellStart"/>
      <w:r w:rsidRPr="002F3E0C">
        <w:rPr>
          <w:color w:val="auto"/>
          <w:sz w:val="22"/>
          <w:szCs w:val="22"/>
        </w:rPr>
        <w:t>stiprumo</w:t>
      </w:r>
      <w:proofErr w:type="spellEnd"/>
      <w:r w:rsidRPr="002F3E0C">
        <w:rPr>
          <w:color w:val="auto"/>
          <w:sz w:val="22"/>
          <w:szCs w:val="22"/>
        </w:rPr>
        <w:t xml:space="preserve"> </w:t>
      </w:r>
      <w:proofErr w:type="spellStart"/>
      <w:r w:rsidRPr="002F3E0C">
        <w:rPr>
          <w:color w:val="auto"/>
          <w:sz w:val="22"/>
          <w:szCs w:val="22"/>
        </w:rPr>
        <w:t>tabletės</w:t>
      </w:r>
      <w:proofErr w:type="spellEnd"/>
      <w:r w:rsidRPr="002F3E0C">
        <w:rPr>
          <w:color w:val="auto"/>
          <w:sz w:val="22"/>
          <w:szCs w:val="22"/>
        </w:rPr>
        <w:t xml:space="preserve"> </w:t>
      </w:r>
      <w:proofErr w:type="spellStart"/>
      <w:r w:rsidRPr="002F3E0C">
        <w:rPr>
          <w:color w:val="auto"/>
          <w:sz w:val="22"/>
          <w:szCs w:val="22"/>
        </w:rPr>
        <w:t>netinkamos</w:t>
      </w:r>
      <w:proofErr w:type="spellEnd"/>
      <w:r w:rsidRPr="002F3E0C">
        <w:rPr>
          <w:color w:val="auto"/>
          <w:sz w:val="22"/>
          <w:szCs w:val="22"/>
        </w:rPr>
        <w:t xml:space="preserve"> </w:t>
      </w:r>
      <w:proofErr w:type="spellStart"/>
      <w:r w:rsidRPr="002F3E0C">
        <w:rPr>
          <w:color w:val="auto"/>
          <w:sz w:val="22"/>
          <w:szCs w:val="22"/>
        </w:rPr>
        <w:t>dozuojant</w:t>
      </w:r>
      <w:proofErr w:type="spellEnd"/>
      <w:r w:rsidRPr="002F3E0C">
        <w:rPr>
          <w:color w:val="auto"/>
          <w:sz w:val="22"/>
          <w:szCs w:val="22"/>
        </w:rPr>
        <w:t xml:space="preserve"> </w:t>
      </w:r>
      <w:proofErr w:type="spellStart"/>
      <w:r w:rsidRPr="002F3E0C">
        <w:rPr>
          <w:color w:val="auto"/>
          <w:sz w:val="22"/>
          <w:szCs w:val="22"/>
        </w:rPr>
        <w:t>mažiau</w:t>
      </w:r>
      <w:proofErr w:type="spellEnd"/>
      <w:r w:rsidRPr="002F3E0C">
        <w:rPr>
          <w:color w:val="auto"/>
          <w:sz w:val="22"/>
          <w:szCs w:val="22"/>
        </w:rPr>
        <w:t xml:space="preserve"> </w:t>
      </w:r>
      <w:proofErr w:type="spellStart"/>
      <w:r w:rsidRPr="002F3E0C">
        <w:rPr>
          <w:color w:val="auto"/>
          <w:sz w:val="22"/>
          <w:szCs w:val="22"/>
        </w:rPr>
        <w:t>nei</w:t>
      </w:r>
      <w:proofErr w:type="spellEnd"/>
      <w:r w:rsidRPr="002F3E0C">
        <w:rPr>
          <w:color w:val="auto"/>
          <w:sz w:val="22"/>
          <w:szCs w:val="22"/>
        </w:rPr>
        <w:t xml:space="preserve"> </w:t>
      </w:r>
      <w:r w:rsidRPr="002F3E0C">
        <w:rPr>
          <w:color w:val="auto"/>
          <w:sz w:val="22"/>
          <w:szCs w:val="22"/>
          <w:lang w:val="en-GB"/>
        </w:rPr>
        <w:t>2</w:t>
      </w:r>
      <w:proofErr w:type="gramStart"/>
      <w:r w:rsidRPr="002F3E0C">
        <w:rPr>
          <w:color w:val="auto"/>
          <w:sz w:val="22"/>
          <w:szCs w:val="22"/>
          <w:lang w:val="en-GB"/>
        </w:rPr>
        <w:t>,5</w:t>
      </w:r>
      <w:proofErr w:type="gramEnd"/>
      <w:r w:rsidRPr="002F3E0C">
        <w:rPr>
          <w:color w:val="auto"/>
          <w:sz w:val="22"/>
          <w:szCs w:val="22"/>
          <w:lang w:val="en-GB"/>
        </w:rPr>
        <w:t xml:space="preserve"> mg</w:t>
      </w:r>
    </w:p>
    <w:p w14:paraId="0BB24C4F" w14:textId="77777777" w:rsidR="0024670A" w:rsidRPr="002F3E0C" w:rsidRDefault="0024670A" w:rsidP="0024670A">
      <w:pPr>
        <w:pStyle w:val="Default"/>
        <w:tabs>
          <w:tab w:val="left" w:pos="567"/>
        </w:tabs>
        <w:rPr>
          <w:i/>
          <w:color w:val="auto"/>
          <w:sz w:val="22"/>
          <w:szCs w:val="22"/>
          <w:highlight w:val="lightGray"/>
          <w:lang w:val="lt-LT"/>
        </w:rPr>
      </w:pPr>
    </w:p>
    <w:p w14:paraId="52263011" w14:textId="77777777" w:rsidR="0024670A" w:rsidRPr="002F3E0C" w:rsidRDefault="0024670A" w:rsidP="0024670A">
      <w:pPr>
        <w:pStyle w:val="Default"/>
        <w:tabs>
          <w:tab w:val="left" w:pos="567"/>
        </w:tabs>
        <w:rPr>
          <w:i/>
          <w:color w:val="auto"/>
          <w:sz w:val="22"/>
          <w:szCs w:val="22"/>
          <w:highlight w:val="lightGray"/>
          <w:lang w:val="lt-LT"/>
        </w:rPr>
      </w:pPr>
      <w:proofErr w:type="spellStart"/>
      <w:r w:rsidRPr="002F3E0C">
        <w:rPr>
          <w:i/>
          <w:color w:val="auto"/>
          <w:sz w:val="22"/>
          <w:szCs w:val="22"/>
          <w:highlight w:val="lightGray"/>
          <w:lang w:val="lt-LT"/>
        </w:rPr>
        <w:t>Ramipril</w:t>
      </w:r>
      <w:proofErr w:type="spellEnd"/>
      <w:r w:rsidRPr="002F3E0C">
        <w:rPr>
          <w:i/>
          <w:color w:val="auto"/>
          <w:sz w:val="22"/>
          <w:szCs w:val="22"/>
          <w:highlight w:val="lightGray"/>
          <w:lang w:val="lt-LT"/>
        </w:rPr>
        <w:t xml:space="preserve"> </w:t>
      </w:r>
      <w:proofErr w:type="spellStart"/>
      <w:r w:rsidRPr="002F3E0C">
        <w:rPr>
          <w:i/>
          <w:color w:val="auto"/>
          <w:sz w:val="22"/>
          <w:szCs w:val="22"/>
          <w:highlight w:val="lightGray"/>
          <w:lang w:val="lt-LT"/>
        </w:rPr>
        <w:t>Aurobindo</w:t>
      </w:r>
      <w:proofErr w:type="spellEnd"/>
      <w:r w:rsidRPr="002F3E0C">
        <w:rPr>
          <w:i/>
          <w:color w:val="auto"/>
          <w:sz w:val="22"/>
          <w:szCs w:val="22"/>
          <w:highlight w:val="lightGray"/>
          <w:lang w:val="lt-LT"/>
        </w:rPr>
        <w:t xml:space="preserve"> 10 mg tabletės:</w:t>
      </w:r>
    </w:p>
    <w:p w14:paraId="1E0ECCF3" w14:textId="77777777" w:rsidR="0024670A" w:rsidRPr="002F3E0C" w:rsidRDefault="0024670A" w:rsidP="0024670A">
      <w:pPr>
        <w:pStyle w:val="Default"/>
        <w:tabs>
          <w:tab w:val="left" w:pos="567"/>
        </w:tabs>
        <w:rPr>
          <w:color w:val="auto"/>
          <w:sz w:val="22"/>
          <w:szCs w:val="22"/>
          <w:lang w:val="en-GB"/>
        </w:rPr>
      </w:pPr>
      <w:proofErr w:type="spellStart"/>
      <w:r w:rsidRPr="002F3E0C">
        <w:rPr>
          <w:color w:val="auto"/>
          <w:sz w:val="22"/>
          <w:szCs w:val="22"/>
          <w:highlight w:val="lightGray"/>
        </w:rPr>
        <w:t>Šio</w:t>
      </w:r>
      <w:proofErr w:type="spellEnd"/>
      <w:r w:rsidRPr="002F3E0C">
        <w:rPr>
          <w:color w:val="auto"/>
          <w:sz w:val="22"/>
          <w:szCs w:val="22"/>
          <w:highlight w:val="lightGray"/>
        </w:rPr>
        <w:t xml:space="preserve"> </w:t>
      </w:r>
      <w:proofErr w:type="spellStart"/>
      <w:r w:rsidRPr="002F3E0C">
        <w:rPr>
          <w:color w:val="auto"/>
          <w:sz w:val="22"/>
          <w:szCs w:val="22"/>
          <w:highlight w:val="lightGray"/>
        </w:rPr>
        <w:t>stiprumo</w:t>
      </w:r>
      <w:proofErr w:type="spellEnd"/>
      <w:r w:rsidRPr="002F3E0C">
        <w:rPr>
          <w:color w:val="auto"/>
          <w:sz w:val="22"/>
          <w:szCs w:val="22"/>
          <w:highlight w:val="lightGray"/>
        </w:rPr>
        <w:t xml:space="preserve"> </w:t>
      </w:r>
      <w:proofErr w:type="spellStart"/>
      <w:r w:rsidRPr="002F3E0C">
        <w:rPr>
          <w:color w:val="auto"/>
          <w:sz w:val="22"/>
          <w:szCs w:val="22"/>
          <w:highlight w:val="lightGray"/>
        </w:rPr>
        <w:t>tabletės</w:t>
      </w:r>
      <w:proofErr w:type="spellEnd"/>
      <w:r w:rsidRPr="002F3E0C">
        <w:rPr>
          <w:color w:val="auto"/>
          <w:sz w:val="22"/>
          <w:szCs w:val="22"/>
          <w:highlight w:val="lightGray"/>
        </w:rPr>
        <w:t xml:space="preserve"> </w:t>
      </w:r>
      <w:proofErr w:type="spellStart"/>
      <w:r w:rsidRPr="002F3E0C">
        <w:rPr>
          <w:color w:val="auto"/>
          <w:sz w:val="22"/>
          <w:szCs w:val="22"/>
          <w:highlight w:val="lightGray"/>
        </w:rPr>
        <w:t>netinkamos</w:t>
      </w:r>
      <w:proofErr w:type="spellEnd"/>
      <w:r w:rsidRPr="002F3E0C">
        <w:rPr>
          <w:color w:val="auto"/>
          <w:sz w:val="22"/>
          <w:szCs w:val="22"/>
          <w:highlight w:val="lightGray"/>
        </w:rPr>
        <w:t xml:space="preserve"> </w:t>
      </w:r>
      <w:proofErr w:type="spellStart"/>
      <w:r w:rsidRPr="002F3E0C">
        <w:rPr>
          <w:color w:val="auto"/>
          <w:sz w:val="22"/>
          <w:szCs w:val="22"/>
          <w:highlight w:val="lightGray"/>
        </w:rPr>
        <w:t>dozuojant</w:t>
      </w:r>
      <w:proofErr w:type="spellEnd"/>
      <w:r w:rsidRPr="002F3E0C">
        <w:rPr>
          <w:color w:val="auto"/>
          <w:sz w:val="22"/>
          <w:szCs w:val="22"/>
          <w:highlight w:val="lightGray"/>
        </w:rPr>
        <w:t xml:space="preserve"> </w:t>
      </w:r>
      <w:proofErr w:type="spellStart"/>
      <w:r w:rsidRPr="002F3E0C">
        <w:rPr>
          <w:color w:val="auto"/>
          <w:sz w:val="22"/>
          <w:szCs w:val="22"/>
          <w:highlight w:val="lightGray"/>
        </w:rPr>
        <w:t>mažiau</w:t>
      </w:r>
      <w:proofErr w:type="spellEnd"/>
      <w:r w:rsidRPr="002F3E0C">
        <w:rPr>
          <w:color w:val="auto"/>
          <w:sz w:val="22"/>
          <w:szCs w:val="22"/>
          <w:highlight w:val="lightGray"/>
        </w:rPr>
        <w:t xml:space="preserve"> </w:t>
      </w:r>
      <w:proofErr w:type="spellStart"/>
      <w:r w:rsidRPr="002F3E0C">
        <w:rPr>
          <w:color w:val="auto"/>
          <w:sz w:val="22"/>
          <w:szCs w:val="22"/>
          <w:highlight w:val="lightGray"/>
        </w:rPr>
        <w:t>nei</w:t>
      </w:r>
      <w:proofErr w:type="spellEnd"/>
      <w:r w:rsidRPr="002F3E0C">
        <w:rPr>
          <w:color w:val="auto"/>
          <w:sz w:val="22"/>
          <w:szCs w:val="22"/>
          <w:highlight w:val="lightGray"/>
        </w:rPr>
        <w:t xml:space="preserve"> </w:t>
      </w:r>
      <w:r w:rsidRPr="002F3E0C">
        <w:rPr>
          <w:color w:val="auto"/>
          <w:sz w:val="22"/>
          <w:szCs w:val="22"/>
          <w:highlight w:val="lightGray"/>
          <w:lang w:val="en-GB"/>
        </w:rPr>
        <w:t>5 mg</w:t>
      </w:r>
    </w:p>
    <w:p w14:paraId="38D958C6" w14:textId="77777777" w:rsidR="0024670A" w:rsidRPr="002F3E0C" w:rsidRDefault="0024670A" w:rsidP="0024670A">
      <w:pPr>
        <w:pStyle w:val="Default"/>
        <w:tabs>
          <w:tab w:val="left" w:pos="567"/>
        </w:tabs>
        <w:rPr>
          <w:color w:val="auto"/>
          <w:sz w:val="22"/>
          <w:szCs w:val="22"/>
          <w:lang w:val="lt-LT"/>
        </w:rPr>
      </w:pPr>
    </w:p>
    <w:p w14:paraId="052F7D40" w14:textId="77777777" w:rsidR="0024670A" w:rsidRPr="002F3E0C" w:rsidRDefault="0024670A" w:rsidP="0024670A">
      <w:pPr>
        <w:pStyle w:val="Default"/>
        <w:tabs>
          <w:tab w:val="left" w:pos="567"/>
        </w:tabs>
        <w:rPr>
          <w:color w:val="auto"/>
          <w:sz w:val="22"/>
          <w:szCs w:val="22"/>
          <w:lang w:val="lt-LT"/>
        </w:rPr>
      </w:pPr>
      <w:proofErr w:type="spellStart"/>
      <w:r w:rsidRPr="002F3E0C">
        <w:rPr>
          <w:color w:val="auto"/>
          <w:sz w:val="22"/>
          <w:szCs w:val="22"/>
          <w:lang w:val="lt-LT"/>
        </w:rPr>
        <w:t>Ramipril</w:t>
      </w:r>
      <w:proofErr w:type="spellEnd"/>
      <w:r w:rsidRPr="002F3E0C">
        <w:rPr>
          <w:color w:val="auto"/>
          <w:sz w:val="22"/>
          <w:szCs w:val="22"/>
          <w:lang w:val="lt-LT"/>
        </w:rPr>
        <w:t xml:space="preserve"> </w:t>
      </w:r>
      <w:proofErr w:type="spellStart"/>
      <w:r w:rsidRPr="002F3E0C">
        <w:rPr>
          <w:color w:val="auto"/>
          <w:sz w:val="22"/>
          <w:szCs w:val="22"/>
          <w:lang w:val="lt-LT"/>
        </w:rPr>
        <w:t>Aurobindo</w:t>
      </w:r>
      <w:proofErr w:type="spellEnd"/>
      <w:r w:rsidRPr="002F3E0C">
        <w:rPr>
          <w:color w:val="auto"/>
          <w:sz w:val="22"/>
          <w:szCs w:val="22"/>
          <w:lang w:val="lt-LT"/>
        </w:rPr>
        <w:t xml:space="preserve"> netinka jei reikia vartoti mažiau nei 2,5 mg per parą. Tokiais atvejais reikia vartoti kitų vaistinių preparatų, kurių sudėtyje yra tinkamo stiprumo </w:t>
      </w:r>
      <w:proofErr w:type="spellStart"/>
      <w:r w:rsidRPr="002F3E0C">
        <w:rPr>
          <w:color w:val="auto"/>
          <w:sz w:val="22"/>
          <w:szCs w:val="22"/>
          <w:lang w:val="lt-LT"/>
        </w:rPr>
        <w:t>ramiprilio</w:t>
      </w:r>
      <w:proofErr w:type="spellEnd"/>
      <w:r w:rsidRPr="002F3E0C">
        <w:rPr>
          <w:color w:val="auto"/>
          <w:sz w:val="22"/>
          <w:szCs w:val="22"/>
          <w:lang w:val="lt-LT"/>
        </w:rPr>
        <w:t>.</w:t>
      </w:r>
    </w:p>
    <w:p w14:paraId="09E4A126" w14:textId="77777777" w:rsidR="0024670A" w:rsidRPr="002F3E0C" w:rsidRDefault="0024670A" w:rsidP="0024670A">
      <w:pPr>
        <w:tabs>
          <w:tab w:val="left" w:pos="567"/>
        </w:tabs>
        <w:autoSpaceDE w:val="0"/>
        <w:autoSpaceDN w:val="0"/>
        <w:adjustRightInd w:val="0"/>
        <w:rPr>
          <w:b/>
          <w:bCs/>
          <w:sz w:val="22"/>
          <w:szCs w:val="22"/>
        </w:rPr>
      </w:pPr>
    </w:p>
    <w:p w14:paraId="2306D851" w14:textId="2770CBB9" w:rsidR="0024670A" w:rsidRPr="002F3E0C" w:rsidRDefault="0024670A" w:rsidP="0024670A">
      <w:pPr>
        <w:tabs>
          <w:tab w:val="left" w:pos="567"/>
        </w:tabs>
        <w:autoSpaceDE w:val="0"/>
        <w:autoSpaceDN w:val="0"/>
        <w:adjustRightInd w:val="0"/>
        <w:rPr>
          <w:sz w:val="22"/>
          <w:szCs w:val="22"/>
        </w:rPr>
      </w:pPr>
    </w:p>
    <w:p w14:paraId="58A56707" w14:textId="77777777" w:rsidR="0024670A" w:rsidRPr="002F3E0C" w:rsidRDefault="0024670A" w:rsidP="0024670A">
      <w:pPr>
        <w:tabs>
          <w:tab w:val="left" w:pos="567"/>
        </w:tabs>
        <w:autoSpaceDE w:val="0"/>
        <w:autoSpaceDN w:val="0"/>
        <w:adjustRightInd w:val="0"/>
        <w:rPr>
          <w:b/>
          <w:bCs/>
          <w:sz w:val="22"/>
          <w:szCs w:val="22"/>
        </w:rPr>
      </w:pPr>
      <w:r w:rsidRPr="002F3E0C">
        <w:rPr>
          <w:b/>
          <w:sz w:val="22"/>
          <w:szCs w:val="22"/>
        </w:rPr>
        <w:t>K</w:t>
      </w:r>
      <w:r w:rsidRPr="002F3E0C">
        <w:rPr>
          <w:b/>
          <w:bCs/>
          <w:sz w:val="22"/>
          <w:szCs w:val="22"/>
        </w:rPr>
        <w:t xml:space="preserve">iek vartoti </w:t>
      </w:r>
    </w:p>
    <w:p w14:paraId="5C6E5BF2" w14:textId="77777777" w:rsidR="0024670A" w:rsidRPr="002F3E0C" w:rsidRDefault="0024670A" w:rsidP="0024670A">
      <w:pPr>
        <w:tabs>
          <w:tab w:val="left" w:pos="567"/>
        </w:tabs>
        <w:autoSpaceDE w:val="0"/>
        <w:autoSpaceDN w:val="0"/>
        <w:adjustRightInd w:val="0"/>
        <w:rPr>
          <w:b/>
          <w:bCs/>
          <w:sz w:val="22"/>
          <w:szCs w:val="22"/>
        </w:rPr>
      </w:pPr>
    </w:p>
    <w:p w14:paraId="10CA3C0B" w14:textId="77777777" w:rsidR="0024670A" w:rsidRPr="002F3E0C" w:rsidRDefault="0024670A" w:rsidP="0024670A">
      <w:pPr>
        <w:tabs>
          <w:tab w:val="left" w:pos="567"/>
        </w:tabs>
        <w:autoSpaceDE w:val="0"/>
        <w:autoSpaceDN w:val="0"/>
        <w:adjustRightInd w:val="0"/>
        <w:rPr>
          <w:i/>
          <w:iCs/>
          <w:sz w:val="22"/>
          <w:szCs w:val="22"/>
        </w:rPr>
      </w:pPr>
      <w:r w:rsidRPr="002F3E0C">
        <w:rPr>
          <w:bCs/>
          <w:i/>
          <w:sz w:val="22"/>
          <w:szCs w:val="22"/>
        </w:rPr>
        <w:t>D</w:t>
      </w:r>
      <w:r w:rsidRPr="002F3E0C">
        <w:rPr>
          <w:i/>
          <w:iCs/>
          <w:sz w:val="22"/>
          <w:szCs w:val="22"/>
        </w:rPr>
        <w:t>idelio kraujospūdžio gydymas:</w:t>
      </w:r>
    </w:p>
    <w:p w14:paraId="396E1F67"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Įprasta pradinė dozė yra 1,25 mg arba 2,5 mg vieną kartą per parą. </w:t>
      </w:r>
    </w:p>
    <w:p w14:paraId="50B78F1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Jūsų gydytojas vaisto dozę koreguos iki kol jūsų kraujospūdis bus kontroliuojamas. </w:t>
      </w:r>
    </w:p>
    <w:p w14:paraId="2CF9CCBC"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Didžiausia leistina dozė yra 10 mg vieną kartą per parą. </w:t>
      </w:r>
    </w:p>
    <w:p w14:paraId="06301E8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vartojate diuretikų (šlapimą varančių tablečių), jūsų gydytojas gydymą jais gali nutraukti arba sumažinti vartojamas dozes, prieš gydymo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pradžią. </w:t>
      </w:r>
    </w:p>
    <w:p w14:paraId="7F107097" w14:textId="77777777" w:rsidR="0024670A" w:rsidRPr="002F3E0C" w:rsidRDefault="0024670A" w:rsidP="0024670A">
      <w:pPr>
        <w:tabs>
          <w:tab w:val="left" w:pos="567"/>
        </w:tabs>
        <w:autoSpaceDE w:val="0"/>
        <w:autoSpaceDN w:val="0"/>
        <w:adjustRightInd w:val="0"/>
        <w:ind w:firstLine="720"/>
        <w:rPr>
          <w:i/>
          <w:iCs/>
          <w:sz w:val="22"/>
          <w:szCs w:val="22"/>
        </w:rPr>
      </w:pPr>
    </w:p>
    <w:p w14:paraId="34BC569A" w14:textId="77777777" w:rsidR="0024670A" w:rsidRPr="002F3E0C" w:rsidRDefault="0024670A" w:rsidP="0024670A">
      <w:pPr>
        <w:tabs>
          <w:tab w:val="left" w:pos="567"/>
        </w:tabs>
        <w:autoSpaceDE w:val="0"/>
        <w:autoSpaceDN w:val="0"/>
        <w:adjustRightInd w:val="0"/>
        <w:rPr>
          <w:i/>
          <w:sz w:val="22"/>
          <w:szCs w:val="22"/>
        </w:rPr>
      </w:pPr>
      <w:r w:rsidRPr="002F3E0C">
        <w:rPr>
          <w:i/>
          <w:iCs/>
          <w:sz w:val="22"/>
          <w:szCs w:val="22"/>
        </w:rPr>
        <w:t>Š</w:t>
      </w:r>
      <w:r w:rsidRPr="002F3E0C">
        <w:rPr>
          <w:i/>
          <w:sz w:val="22"/>
          <w:szCs w:val="22"/>
        </w:rPr>
        <w:t xml:space="preserve">irdies smūgio arba insulto rizikos mažinimas </w:t>
      </w:r>
    </w:p>
    <w:p w14:paraId="385334A0"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Įprasta pradinė dozė yra 2,5 mg vieną kartą per parą. </w:t>
      </w:r>
    </w:p>
    <w:p w14:paraId="6B16C06E"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Vėliau Jūsų gydytojas vartojamą dozę gali padidinti. </w:t>
      </w:r>
    </w:p>
    <w:p w14:paraId="62E121C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Įprasta dozė yra 10 mg vieną kartą per parą. </w:t>
      </w:r>
    </w:p>
    <w:p w14:paraId="71DA1686" w14:textId="77777777" w:rsidR="0024670A" w:rsidRPr="002F3E0C" w:rsidRDefault="0024670A" w:rsidP="0024670A">
      <w:pPr>
        <w:tabs>
          <w:tab w:val="left" w:pos="567"/>
        </w:tabs>
        <w:autoSpaceDE w:val="0"/>
        <w:autoSpaceDN w:val="0"/>
        <w:adjustRightInd w:val="0"/>
        <w:ind w:firstLine="720"/>
        <w:rPr>
          <w:i/>
          <w:sz w:val="22"/>
          <w:szCs w:val="22"/>
        </w:rPr>
      </w:pPr>
    </w:p>
    <w:p w14:paraId="569F1235" w14:textId="77777777" w:rsidR="0024670A" w:rsidRPr="002F3E0C" w:rsidRDefault="0024670A" w:rsidP="0024670A">
      <w:pPr>
        <w:tabs>
          <w:tab w:val="left" w:pos="567"/>
        </w:tabs>
        <w:autoSpaceDE w:val="0"/>
        <w:autoSpaceDN w:val="0"/>
        <w:adjustRightInd w:val="0"/>
        <w:rPr>
          <w:i/>
          <w:sz w:val="22"/>
          <w:szCs w:val="22"/>
        </w:rPr>
      </w:pPr>
      <w:r w:rsidRPr="002F3E0C">
        <w:rPr>
          <w:i/>
          <w:sz w:val="22"/>
          <w:szCs w:val="22"/>
        </w:rPr>
        <w:t xml:space="preserve">Gydymas inkstų sutrikimų rizikos sumažinimui arba šių sutrikimų pablogėjimo pristabdymui </w:t>
      </w:r>
    </w:p>
    <w:p w14:paraId="2F8A5B17"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Pradinė Jums skirta dozė gali būti 1,25 mg arba 2,5 mg vieną kartą per parą. </w:t>
      </w:r>
    </w:p>
    <w:p w14:paraId="69D5410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Jūsų gydytojas vaisto dozę koreguos. </w:t>
      </w:r>
    </w:p>
    <w:p w14:paraId="352D2BF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Įprasta dozė yra 5 mg arba 10 mg vieną kartą per parą. </w:t>
      </w:r>
    </w:p>
    <w:p w14:paraId="20FCB54B" w14:textId="77777777" w:rsidR="0024670A" w:rsidRPr="002F3E0C" w:rsidRDefault="0024670A" w:rsidP="0024670A">
      <w:pPr>
        <w:tabs>
          <w:tab w:val="left" w:pos="567"/>
        </w:tabs>
        <w:autoSpaceDE w:val="0"/>
        <w:autoSpaceDN w:val="0"/>
        <w:adjustRightInd w:val="0"/>
        <w:ind w:firstLine="720"/>
        <w:rPr>
          <w:i/>
          <w:iCs/>
          <w:sz w:val="22"/>
          <w:szCs w:val="22"/>
        </w:rPr>
      </w:pPr>
    </w:p>
    <w:p w14:paraId="19C3BCD0" w14:textId="77777777" w:rsidR="0024670A" w:rsidRPr="002F3E0C" w:rsidRDefault="0024670A" w:rsidP="0024670A">
      <w:pPr>
        <w:tabs>
          <w:tab w:val="left" w:pos="567"/>
        </w:tabs>
        <w:autoSpaceDE w:val="0"/>
        <w:autoSpaceDN w:val="0"/>
        <w:adjustRightInd w:val="0"/>
        <w:rPr>
          <w:i/>
          <w:sz w:val="22"/>
          <w:szCs w:val="22"/>
        </w:rPr>
      </w:pPr>
      <w:r w:rsidRPr="002F3E0C">
        <w:rPr>
          <w:i/>
          <w:iCs/>
          <w:sz w:val="22"/>
          <w:szCs w:val="22"/>
        </w:rPr>
        <w:t>Š</w:t>
      </w:r>
      <w:r w:rsidRPr="002F3E0C">
        <w:rPr>
          <w:i/>
          <w:sz w:val="22"/>
          <w:szCs w:val="22"/>
        </w:rPr>
        <w:t xml:space="preserve">irdies nepakankamumo gydymas </w:t>
      </w:r>
    </w:p>
    <w:p w14:paraId="052F44BE"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Įprasta pradinė dozė yra 1,25 mg vieną kartą per parą. </w:t>
      </w:r>
    </w:p>
    <w:p w14:paraId="016CE3F3"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Jūsų gydytojas vaisto dozę koreguos. </w:t>
      </w:r>
    </w:p>
    <w:p w14:paraId="49719A3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Didžiausia leistina paros dozė yra 10 mg. Ją suvartoti rekomenduojama per du kartus. </w:t>
      </w:r>
    </w:p>
    <w:p w14:paraId="26365859" w14:textId="77777777" w:rsidR="0024670A" w:rsidRPr="002F3E0C" w:rsidRDefault="0024670A" w:rsidP="0024670A">
      <w:pPr>
        <w:tabs>
          <w:tab w:val="left" w:pos="567"/>
        </w:tabs>
        <w:autoSpaceDE w:val="0"/>
        <w:autoSpaceDN w:val="0"/>
        <w:adjustRightInd w:val="0"/>
        <w:ind w:firstLine="720"/>
        <w:rPr>
          <w:i/>
          <w:sz w:val="22"/>
          <w:szCs w:val="22"/>
        </w:rPr>
      </w:pPr>
    </w:p>
    <w:p w14:paraId="0DE812E5" w14:textId="77777777" w:rsidR="0024670A" w:rsidRPr="002F3E0C" w:rsidRDefault="0024670A" w:rsidP="0024670A">
      <w:pPr>
        <w:tabs>
          <w:tab w:val="left" w:pos="567"/>
        </w:tabs>
        <w:autoSpaceDE w:val="0"/>
        <w:autoSpaceDN w:val="0"/>
        <w:adjustRightInd w:val="0"/>
        <w:rPr>
          <w:i/>
          <w:sz w:val="22"/>
          <w:szCs w:val="22"/>
        </w:rPr>
      </w:pPr>
      <w:r w:rsidRPr="002F3E0C">
        <w:rPr>
          <w:i/>
          <w:sz w:val="22"/>
          <w:szCs w:val="22"/>
        </w:rPr>
        <w:t xml:space="preserve">Gydymas po širdies smūgio </w:t>
      </w:r>
    </w:p>
    <w:p w14:paraId="1B299663"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Įprasta dozė yra nuo 1,25 mg vieną kartą per parą iki 2,5 mg du kartus per parą. </w:t>
      </w:r>
    </w:p>
    <w:p w14:paraId="257B1A7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Jūsų gydytojas vaisto dozę koreguos. </w:t>
      </w:r>
    </w:p>
    <w:p w14:paraId="7EB36ADF"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Įprasta dozė yra 10 mg vieną kartą per parą. Ją suvartoti rekomenduojama per du kartus. </w:t>
      </w:r>
    </w:p>
    <w:p w14:paraId="4417E1D3" w14:textId="77777777" w:rsidR="0024670A" w:rsidRPr="002F3E0C" w:rsidRDefault="0024670A" w:rsidP="0024670A">
      <w:pPr>
        <w:tabs>
          <w:tab w:val="left" w:pos="567"/>
        </w:tabs>
        <w:autoSpaceDE w:val="0"/>
        <w:autoSpaceDN w:val="0"/>
        <w:adjustRightInd w:val="0"/>
        <w:ind w:firstLine="720"/>
        <w:rPr>
          <w:i/>
          <w:sz w:val="22"/>
          <w:szCs w:val="22"/>
        </w:rPr>
      </w:pPr>
    </w:p>
    <w:p w14:paraId="633F3C62" w14:textId="77777777" w:rsidR="0024670A" w:rsidRPr="002F3E0C" w:rsidRDefault="0024670A" w:rsidP="0024670A">
      <w:pPr>
        <w:tabs>
          <w:tab w:val="left" w:pos="567"/>
        </w:tabs>
        <w:autoSpaceDE w:val="0"/>
        <w:autoSpaceDN w:val="0"/>
        <w:adjustRightInd w:val="0"/>
        <w:rPr>
          <w:i/>
          <w:sz w:val="22"/>
          <w:szCs w:val="22"/>
        </w:rPr>
      </w:pPr>
      <w:r w:rsidRPr="002F3E0C">
        <w:rPr>
          <w:i/>
          <w:sz w:val="22"/>
          <w:szCs w:val="22"/>
        </w:rPr>
        <w:t xml:space="preserve">Senyvi pacientai </w:t>
      </w:r>
    </w:p>
    <w:p w14:paraId="0BFC688D" w14:textId="77777777" w:rsidR="0024670A" w:rsidRDefault="0024670A" w:rsidP="0024670A">
      <w:pPr>
        <w:tabs>
          <w:tab w:val="left" w:pos="567"/>
        </w:tabs>
        <w:autoSpaceDE w:val="0"/>
        <w:autoSpaceDN w:val="0"/>
        <w:adjustRightInd w:val="0"/>
        <w:rPr>
          <w:sz w:val="22"/>
          <w:szCs w:val="22"/>
        </w:rPr>
      </w:pPr>
      <w:r w:rsidRPr="002F3E0C">
        <w:rPr>
          <w:sz w:val="22"/>
          <w:szCs w:val="22"/>
        </w:rPr>
        <w:t xml:space="preserve">Jūsų gydytojas pradinę dozę sumažins, tolimesnis dozės koregavimas bus lėtesnis. </w:t>
      </w:r>
    </w:p>
    <w:p w14:paraId="6D43A0BE" w14:textId="77777777" w:rsidR="009463C7" w:rsidRPr="00964536" w:rsidRDefault="009463C7" w:rsidP="0024670A">
      <w:pPr>
        <w:tabs>
          <w:tab w:val="left" w:pos="567"/>
        </w:tabs>
        <w:autoSpaceDE w:val="0"/>
        <w:autoSpaceDN w:val="0"/>
        <w:adjustRightInd w:val="0"/>
        <w:rPr>
          <w:sz w:val="22"/>
        </w:rPr>
      </w:pPr>
    </w:p>
    <w:p w14:paraId="567A89B7" w14:textId="77777777" w:rsidR="009463C7" w:rsidRPr="002F3E0C" w:rsidRDefault="009463C7" w:rsidP="009463C7">
      <w:pPr>
        <w:tabs>
          <w:tab w:val="left" w:pos="567"/>
        </w:tabs>
        <w:autoSpaceDE w:val="0"/>
        <w:autoSpaceDN w:val="0"/>
        <w:adjustRightInd w:val="0"/>
        <w:rPr>
          <w:sz w:val="22"/>
          <w:szCs w:val="22"/>
        </w:rPr>
      </w:pPr>
      <w:r w:rsidRPr="002F3E0C">
        <w:rPr>
          <w:b/>
          <w:bCs/>
          <w:sz w:val="22"/>
          <w:szCs w:val="22"/>
        </w:rPr>
        <w:lastRenderedPageBreak/>
        <w:t xml:space="preserve">Vartojimo būdas: </w:t>
      </w:r>
    </w:p>
    <w:p w14:paraId="36021283" w14:textId="77777777" w:rsidR="009463C7" w:rsidRDefault="009463C7" w:rsidP="009463C7">
      <w:pPr>
        <w:numPr>
          <w:ilvl w:val="0"/>
          <w:numId w:val="21"/>
        </w:numPr>
        <w:tabs>
          <w:tab w:val="left" w:pos="567"/>
        </w:tabs>
        <w:autoSpaceDE w:val="0"/>
        <w:autoSpaceDN w:val="0"/>
        <w:adjustRightInd w:val="0"/>
        <w:rPr>
          <w:sz w:val="22"/>
          <w:szCs w:val="22"/>
        </w:rPr>
      </w:pPr>
      <w:r w:rsidRPr="002F3E0C">
        <w:rPr>
          <w:sz w:val="22"/>
          <w:szCs w:val="22"/>
        </w:rPr>
        <w:t xml:space="preserve">Šį vaistą vartokite per burną, kiekvieną dieną tuo pačiu metu. </w:t>
      </w:r>
    </w:p>
    <w:p w14:paraId="088D0E0D" w14:textId="77777777" w:rsidR="009463C7" w:rsidRPr="002F3E0C" w:rsidRDefault="009463C7" w:rsidP="009463C7">
      <w:pPr>
        <w:numPr>
          <w:ilvl w:val="0"/>
          <w:numId w:val="21"/>
        </w:numPr>
        <w:tabs>
          <w:tab w:val="left" w:pos="567"/>
        </w:tabs>
        <w:autoSpaceDE w:val="0"/>
        <w:autoSpaceDN w:val="0"/>
        <w:adjustRightInd w:val="0"/>
        <w:rPr>
          <w:sz w:val="22"/>
          <w:szCs w:val="22"/>
        </w:rPr>
      </w:pPr>
      <w:r w:rsidRPr="002F3E0C">
        <w:rPr>
          <w:sz w:val="22"/>
          <w:szCs w:val="22"/>
        </w:rPr>
        <w:t xml:space="preserve">Nurykite visą tabletę užgerdami skysčiu. </w:t>
      </w:r>
    </w:p>
    <w:p w14:paraId="2660AFC3" w14:textId="77777777" w:rsidR="009463C7" w:rsidRPr="002F3E0C" w:rsidRDefault="009463C7" w:rsidP="009463C7">
      <w:pPr>
        <w:numPr>
          <w:ilvl w:val="0"/>
          <w:numId w:val="21"/>
        </w:numPr>
        <w:tabs>
          <w:tab w:val="left" w:pos="567"/>
        </w:tabs>
        <w:autoSpaceDE w:val="0"/>
        <w:autoSpaceDN w:val="0"/>
        <w:adjustRightInd w:val="0"/>
        <w:rPr>
          <w:sz w:val="22"/>
          <w:szCs w:val="22"/>
        </w:rPr>
      </w:pPr>
      <w:r w:rsidRPr="002F3E0C">
        <w:rPr>
          <w:sz w:val="22"/>
          <w:szCs w:val="22"/>
        </w:rPr>
        <w:t xml:space="preserve">Tabletės negalima kramtyti ar laužyti. </w:t>
      </w:r>
    </w:p>
    <w:p w14:paraId="664397AA" w14:textId="77777777" w:rsidR="009463C7" w:rsidRPr="002F3E0C" w:rsidRDefault="009463C7" w:rsidP="0024670A">
      <w:pPr>
        <w:tabs>
          <w:tab w:val="left" w:pos="567"/>
        </w:tabs>
        <w:autoSpaceDE w:val="0"/>
        <w:autoSpaceDN w:val="0"/>
        <w:adjustRightInd w:val="0"/>
        <w:rPr>
          <w:sz w:val="22"/>
          <w:szCs w:val="22"/>
        </w:rPr>
      </w:pPr>
    </w:p>
    <w:p w14:paraId="4A1E4E11" w14:textId="77777777" w:rsidR="0024670A" w:rsidRPr="002F3E0C" w:rsidRDefault="0024670A" w:rsidP="0024670A">
      <w:pPr>
        <w:tabs>
          <w:tab w:val="left" w:pos="567"/>
        </w:tabs>
        <w:autoSpaceDE w:val="0"/>
        <w:autoSpaceDN w:val="0"/>
        <w:adjustRightInd w:val="0"/>
        <w:rPr>
          <w:b/>
          <w:bCs/>
          <w:sz w:val="22"/>
          <w:szCs w:val="22"/>
        </w:rPr>
      </w:pPr>
      <w:r w:rsidRPr="002F3E0C">
        <w:rPr>
          <w:b/>
          <w:bCs/>
          <w:sz w:val="22"/>
          <w:szCs w:val="22"/>
        </w:rPr>
        <w:t xml:space="preserve">Pavartojus per didelę </w:t>
      </w: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dozę </w:t>
      </w:r>
    </w:p>
    <w:p w14:paraId="07A5BEF1" w14:textId="77777777" w:rsidR="0024670A" w:rsidRPr="002F3E0C" w:rsidRDefault="0024670A" w:rsidP="0024670A">
      <w:pPr>
        <w:tabs>
          <w:tab w:val="left" w:pos="567"/>
        </w:tabs>
        <w:autoSpaceDE w:val="0"/>
        <w:autoSpaceDN w:val="0"/>
        <w:adjustRightInd w:val="0"/>
        <w:rPr>
          <w:sz w:val="22"/>
          <w:szCs w:val="22"/>
        </w:rPr>
      </w:pPr>
    </w:p>
    <w:p w14:paraId="7C9AD214"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Tuoj pat pasakykite gydytojui arba kreipkitės į artimiausios ligoninės skubios pagalbos skyrių. Nevairuokite, paprašykite, kad kas nors kitas jus nuvežtų į ligoninę arba kvieskite greitąją pagalbą. Pasiimkite su savimi vaisto pakuotę, kad gydytojas žinotų, ką Jūs išgėrėte. </w:t>
      </w:r>
    </w:p>
    <w:p w14:paraId="5A7A41C0" w14:textId="77777777" w:rsidR="0024670A" w:rsidRPr="002F3E0C" w:rsidRDefault="0024670A" w:rsidP="0024670A">
      <w:pPr>
        <w:tabs>
          <w:tab w:val="left" w:pos="567"/>
        </w:tabs>
        <w:autoSpaceDE w:val="0"/>
        <w:autoSpaceDN w:val="0"/>
        <w:adjustRightInd w:val="0"/>
        <w:rPr>
          <w:b/>
          <w:bCs/>
          <w:sz w:val="22"/>
          <w:szCs w:val="22"/>
        </w:rPr>
      </w:pPr>
    </w:p>
    <w:p w14:paraId="1F393F97" w14:textId="77777777" w:rsidR="0024670A" w:rsidRPr="002F3E0C" w:rsidRDefault="0024670A" w:rsidP="0024670A">
      <w:pPr>
        <w:tabs>
          <w:tab w:val="left" w:pos="567"/>
        </w:tabs>
        <w:autoSpaceDE w:val="0"/>
        <w:autoSpaceDN w:val="0"/>
        <w:adjustRightInd w:val="0"/>
        <w:rPr>
          <w:b/>
          <w:bCs/>
          <w:sz w:val="22"/>
          <w:szCs w:val="22"/>
        </w:rPr>
      </w:pPr>
      <w:r w:rsidRPr="002F3E0C">
        <w:rPr>
          <w:b/>
          <w:bCs/>
          <w:sz w:val="22"/>
          <w:szCs w:val="22"/>
        </w:rPr>
        <w:t xml:space="preserve">Pamiršus pavartoti </w:t>
      </w: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w:t>
      </w:r>
    </w:p>
    <w:p w14:paraId="7249395A" w14:textId="77777777" w:rsidR="0024670A" w:rsidRPr="002F3E0C" w:rsidRDefault="0024670A" w:rsidP="0024670A">
      <w:pPr>
        <w:tabs>
          <w:tab w:val="left" w:pos="567"/>
        </w:tabs>
        <w:autoSpaceDE w:val="0"/>
        <w:autoSpaceDN w:val="0"/>
        <w:adjustRightInd w:val="0"/>
        <w:rPr>
          <w:sz w:val="22"/>
          <w:szCs w:val="22"/>
        </w:rPr>
      </w:pPr>
    </w:p>
    <w:p w14:paraId="7E2A260E"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Jeigu pamiršote išgerti vaisto dozę, kitą dozę vartokite įprastu metu. </w:t>
      </w:r>
    </w:p>
    <w:p w14:paraId="3202EABC"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Negalima vartoti dvigubos dozės norint kompensuoti praleistą tabletę. </w:t>
      </w:r>
    </w:p>
    <w:p w14:paraId="34F40DAE" w14:textId="77777777" w:rsidR="0024670A" w:rsidRPr="002F3E0C" w:rsidRDefault="0024670A" w:rsidP="0024670A">
      <w:pPr>
        <w:tabs>
          <w:tab w:val="left" w:pos="567"/>
        </w:tabs>
        <w:autoSpaceDE w:val="0"/>
        <w:autoSpaceDN w:val="0"/>
        <w:adjustRightInd w:val="0"/>
        <w:rPr>
          <w:sz w:val="22"/>
          <w:szCs w:val="22"/>
        </w:rPr>
      </w:pPr>
    </w:p>
    <w:p w14:paraId="11BDAED2"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Jeigu kiltų daugiau klausimų dėl šio vaisto vartojimo, kreipkitės į gydytoją arba vaistininką. </w:t>
      </w:r>
    </w:p>
    <w:p w14:paraId="34E86344" w14:textId="77777777" w:rsidR="0024670A" w:rsidRPr="002F3E0C" w:rsidRDefault="0024670A" w:rsidP="0024670A">
      <w:pPr>
        <w:tabs>
          <w:tab w:val="left" w:pos="567"/>
        </w:tabs>
        <w:autoSpaceDE w:val="0"/>
        <w:autoSpaceDN w:val="0"/>
        <w:adjustRightInd w:val="0"/>
        <w:rPr>
          <w:sz w:val="22"/>
          <w:szCs w:val="22"/>
        </w:rPr>
      </w:pPr>
    </w:p>
    <w:p w14:paraId="5234EB4A" w14:textId="77777777" w:rsidR="0024670A" w:rsidRPr="002F3E0C" w:rsidRDefault="0024670A" w:rsidP="0024670A">
      <w:pPr>
        <w:tabs>
          <w:tab w:val="left" w:pos="567"/>
        </w:tabs>
        <w:autoSpaceDE w:val="0"/>
        <w:autoSpaceDN w:val="0"/>
        <w:adjustRightInd w:val="0"/>
        <w:rPr>
          <w:b/>
          <w:bCs/>
          <w:sz w:val="22"/>
          <w:szCs w:val="22"/>
        </w:rPr>
      </w:pPr>
    </w:p>
    <w:p w14:paraId="53334994" w14:textId="77777777" w:rsidR="0024670A" w:rsidRPr="002F3E0C" w:rsidRDefault="0024670A" w:rsidP="0024670A">
      <w:pPr>
        <w:tabs>
          <w:tab w:val="left" w:pos="567"/>
          <w:tab w:val="left" w:pos="744"/>
        </w:tabs>
        <w:autoSpaceDE w:val="0"/>
        <w:autoSpaceDN w:val="0"/>
        <w:adjustRightInd w:val="0"/>
        <w:rPr>
          <w:sz w:val="22"/>
          <w:szCs w:val="22"/>
        </w:rPr>
      </w:pPr>
      <w:r w:rsidRPr="002F3E0C">
        <w:rPr>
          <w:b/>
          <w:bCs/>
          <w:sz w:val="22"/>
          <w:szCs w:val="22"/>
        </w:rPr>
        <w:t xml:space="preserve">4. </w:t>
      </w:r>
      <w:r w:rsidRPr="002F3E0C">
        <w:rPr>
          <w:b/>
          <w:bCs/>
          <w:sz w:val="22"/>
          <w:szCs w:val="22"/>
        </w:rPr>
        <w:tab/>
      </w:r>
      <w:r w:rsidRPr="002F3E0C">
        <w:rPr>
          <w:b/>
          <w:noProof/>
          <w:sz w:val="22"/>
          <w:szCs w:val="22"/>
        </w:rPr>
        <w:t>Galimas šalutinis poveikis</w:t>
      </w:r>
      <w:r w:rsidRPr="002F3E0C">
        <w:rPr>
          <w:b/>
          <w:bCs/>
          <w:sz w:val="22"/>
          <w:szCs w:val="22"/>
        </w:rPr>
        <w:t xml:space="preserve">  </w:t>
      </w:r>
    </w:p>
    <w:p w14:paraId="719A887B" w14:textId="77777777" w:rsidR="0024670A" w:rsidRPr="002F3E0C" w:rsidRDefault="0024670A" w:rsidP="0024670A">
      <w:pPr>
        <w:numPr>
          <w:ilvl w:val="1"/>
          <w:numId w:val="17"/>
        </w:numPr>
        <w:tabs>
          <w:tab w:val="left" w:pos="567"/>
        </w:tabs>
        <w:autoSpaceDE w:val="0"/>
        <w:autoSpaceDN w:val="0"/>
        <w:adjustRightInd w:val="0"/>
        <w:rPr>
          <w:sz w:val="22"/>
          <w:szCs w:val="22"/>
        </w:rPr>
      </w:pPr>
    </w:p>
    <w:p w14:paraId="5072CF18"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Šis </w:t>
      </w:r>
      <w:r w:rsidRPr="002F3E0C">
        <w:rPr>
          <w:noProof/>
          <w:sz w:val="22"/>
          <w:szCs w:val="22"/>
        </w:rPr>
        <w:t>vaistas</w:t>
      </w:r>
      <w:r w:rsidRPr="002F3E0C">
        <w:rPr>
          <w:sz w:val="22"/>
          <w:szCs w:val="22"/>
        </w:rPr>
        <w:t xml:space="preserve">, kaip ir visi kiti, gali sukelti šalutinį poveikį, nors jis pasireiškia ne visiems žmonėms. </w:t>
      </w:r>
    </w:p>
    <w:p w14:paraId="5F7FA1A9" w14:textId="77777777" w:rsidR="0024670A" w:rsidRPr="002F3E0C" w:rsidRDefault="0024670A" w:rsidP="0024670A">
      <w:pPr>
        <w:tabs>
          <w:tab w:val="left" w:pos="567"/>
        </w:tabs>
        <w:autoSpaceDE w:val="0"/>
        <w:autoSpaceDN w:val="0"/>
        <w:adjustRightInd w:val="0"/>
        <w:rPr>
          <w:b/>
          <w:bCs/>
          <w:sz w:val="22"/>
          <w:szCs w:val="22"/>
        </w:rPr>
      </w:pPr>
    </w:p>
    <w:p w14:paraId="3E69B759" w14:textId="77777777" w:rsidR="0024670A" w:rsidRPr="002F3E0C" w:rsidRDefault="0024670A" w:rsidP="0024670A">
      <w:pPr>
        <w:tabs>
          <w:tab w:val="left" w:pos="567"/>
        </w:tabs>
        <w:autoSpaceDE w:val="0"/>
        <w:autoSpaceDN w:val="0"/>
        <w:adjustRightInd w:val="0"/>
        <w:rPr>
          <w:sz w:val="22"/>
          <w:szCs w:val="22"/>
        </w:rPr>
      </w:pPr>
      <w:r w:rsidRPr="002F3E0C">
        <w:rPr>
          <w:b/>
          <w:bCs/>
          <w:sz w:val="22"/>
          <w:szCs w:val="22"/>
        </w:rPr>
        <w:t xml:space="preserve">Nebevartokite </w:t>
      </w: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ir tuojau pat susisiekite su gydytoju, jeigu pastebėsite bet kurį toliau išvardintą šalutinį poveikį – jums gali būti reikalingas skubus gydymas. </w:t>
      </w:r>
    </w:p>
    <w:p w14:paraId="78AB9AD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Veido, lūpų arba gerklės ištinimas, dėl kurio pasidaro sunku ryti arba kvėpuoti, taip pat niežėjimas ir bėrimas. Tai gali būti sunkios alerginės reakcijos į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požymiai. </w:t>
      </w:r>
    </w:p>
    <w:p w14:paraId="6A5FE4D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Sunkios odos reakcijos, tokios kaip bėrimas, opos burnoje, esančių odos ligų pablogėjimas, paraudimai, odos pūslės arba lupimasis (kaip </w:t>
      </w:r>
      <w:proofErr w:type="spellStart"/>
      <w:r w:rsidRPr="002F3E0C">
        <w:rPr>
          <w:sz w:val="22"/>
          <w:szCs w:val="22"/>
        </w:rPr>
        <w:t>Stivenso</w:t>
      </w:r>
      <w:proofErr w:type="spellEnd"/>
      <w:r w:rsidRPr="002F3E0C">
        <w:rPr>
          <w:sz w:val="22"/>
          <w:szCs w:val="22"/>
        </w:rPr>
        <w:t>-Džonsono (</w:t>
      </w:r>
      <w:proofErr w:type="spellStart"/>
      <w:r w:rsidRPr="002F3E0C">
        <w:rPr>
          <w:i/>
          <w:iCs/>
          <w:sz w:val="22"/>
          <w:szCs w:val="22"/>
        </w:rPr>
        <w:t>Stevens-Johnson</w:t>
      </w:r>
      <w:proofErr w:type="spellEnd"/>
      <w:r w:rsidRPr="002F3E0C">
        <w:rPr>
          <w:sz w:val="22"/>
          <w:szCs w:val="22"/>
        </w:rPr>
        <w:t xml:space="preserve">) sindromas, toksinė epidermio </w:t>
      </w:r>
      <w:proofErr w:type="spellStart"/>
      <w:r w:rsidRPr="002F3E0C">
        <w:rPr>
          <w:sz w:val="22"/>
          <w:szCs w:val="22"/>
        </w:rPr>
        <w:t>nekrolizė</w:t>
      </w:r>
      <w:proofErr w:type="spellEnd"/>
      <w:r w:rsidRPr="002F3E0C">
        <w:rPr>
          <w:sz w:val="22"/>
          <w:szCs w:val="22"/>
        </w:rPr>
        <w:t xml:space="preserve"> arba daugiaformė raudonė (</w:t>
      </w:r>
      <w:proofErr w:type="spellStart"/>
      <w:r w:rsidRPr="002F3E0C">
        <w:rPr>
          <w:sz w:val="22"/>
          <w:szCs w:val="22"/>
        </w:rPr>
        <w:t>eritema</w:t>
      </w:r>
      <w:proofErr w:type="spellEnd"/>
      <w:r w:rsidRPr="002F3E0C">
        <w:rPr>
          <w:sz w:val="22"/>
          <w:szCs w:val="22"/>
        </w:rPr>
        <w:t xml:space="preserve">)). </w:t>
      </w:r>
    </w:p>
    <w:p w14:paraId="7BDB4241" w14:textId="77777777" w:rsidR="0024670A" w:rsidRPr="002F3E0C" w:rsidRDefault="0024670A" w:rsidP="0024670A">
      <w:pPr>
        <w:numPr>
          <w:ilvl w:val="1"/>
          <w:numId w:val="17"/>
        </w:numPr>
        <w:tabs>
          <w:tab w:val="left" w:pos="567"/>
        </w:tabs>
        <w:autoSpaceDE w:val="0"/>
        <w:autoSpaceDN w:val="0"/>
        <w:adjustRightInd w:val="0"/>
        <w:rPr>
          <w:sz w:val="22"/>
          <w:szCs w:val="22"/>
        </w:rPr>
      </w:pPr>
    </w:p>
    <w:p w14:paraId="2589A742" w14:textId="77777777" w:rsidR="0024670A" w:rsidRPr="002F3E0C" w:rsidRDefault="0024670A" w:rsidP="0024670A">
      <w:pPr>
        <w:tabs>
          <w:tab w:val="left" w:pos="567"/>
        </w:tabs>
        <w:autoSpaceDE w:val="0"/>
        <w:autoSpaceDN w:val="0"/>
        <w:adjustRightInd w:val="0"/>
        <w:rPr>
          <w:sz w:val="22"/>
          <w:szCs w:val="22"/>
        </w:rPr>
      </w:pPr>
      <w:r w:rsidRPr="002F3E0C">
        <w:rPr>
          <w:b/>
          <w:bCs/>
          <w:sz w:val="22"/>
          <w:szCs w:val="22"/>
        </w:rPr>
        <w:t xml:space="preserve">Nedelsdami praneškite gydytojui, jeigu Jums pasireiškė: </w:t>
      </w:r>
    </w:p>
    <w:p w14:paraId="2CE25B54"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Spartesnis širdies ritmas, nelygus arba stiprus širdies plakimas (</w:t>
      </w:r>
      <w:proofErr w:type="spellStart"/>
      <w:r w:rsidRPr="002F3E0C">
        <w:rPr>
          <w:sz w:val="22"/>
          <w:szCs w:val="22"/>
        </w:rPr>
        <w:t>palpitacijos</w:t>
      </w:r>
      <w:proofErr w:type="spellEnd"/>
      <w:r w:rsidRPr="002F3E0C">
        <w:rPr>
          <w:sz w:val="22"/>
          <w:szCs w:val="22"/>
        </w:rPr>
        <w:t xml:space="preserve">), skausmas krūtinėje, spaudimo jausmas krūtinėje arba rimtesnės problemos tokios kaip širdies smūgis ir insultas. </w:t>
      </w:r>
    </w:p>
    <w:p w14:paraId="02D682E1"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Pasunkėjęs kvėpavimas arba kosulys. Tai gali būti plaučių sutrikimo požymiai. </w:t>
      </w:r>
    </w:p>
    <w:p w14:paraId="7A67B1A6"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Lengviau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kraujo arba kaulų čiulpų problemų požymiai. </w:t>
      </w:r>
    </w:p>
    <w:p w14:paraId="77172B2F"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Stiprus pilvo viršutinės srities skausmas, galintis pereiti ir į nugarą. Tai gali būti pankreatito (kasos uždegimo) požymis. </w:t>
      </w:r>
    </w:p>
    <w:p w14:paraId="4EE0A0FC"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Karščiavimas, </w:t>
      </w:r>
      <w:proofErr w:type="spellStart"/>
      <w:r w:rsidRPr="002F3E0C">
        <w:rPr>
          <w:sz w:val="22"/>
          <w:szCs w:val="22"/>
        </w:rPr>
        <w:t>šaltkrėtis</w:t>
      </w:r>
      <w:proofErr w:type="spellEnd"/>
      <w:r w:rsidRPr="002F3E0C">
        <w:rPr>
          <w:sz w:val="22"/>
          <w:szCs w:val="22"/>
        </w:rPr>
        <w:t xml:space="preserve">, nuovargis, apetito netekimas, pilvo viršutinės srities skausmas, pykinimas, odos arba akių pageltimas (gelta). Tai gali būti kepenų problemų, tokių kaip hepatitas (kepenų uždegimas) arba kepenų pažeidimo požymiai. </w:t>
      </w:r>
    </w:p>
    <w:p w14:paraId="1A8CC794" w14:textId="77777777" w:rsidR="0024670A" w:rsidRPr="002F3E0C" w:rsidRDefault="0024670A" w:rsidP="0024670A">
      <w:pPr>
        <w:numPr>
          <w:ilvl w:val="1"/>
          <w:numId w:val="18"/>
        </w:numPr>
        <w:tabs>
          <w:tab w:val="left" w:pos="567"/>
        </w:tabs>
        <w:autoSpaceDE w:val="0"/>
        <w:autoSpaceDN w:val="0"/>
        <w:adjustRightInd w:val="0"/>
        <w:rPr>
          <w:sz w:val="22"/>
          <w:szCs w:val="22"/>
        </w:rPr>
      </w:pPr>
    </w:p>
    <w:p w14:paraId="25D13F0D" w14:textId="77777777" w:rsidR="0024670A" w:rsidRPr="002F3E0C" w:rsidRDefault="0024670A" w:rsidP="0024670A">
      <w:pPr>
        <w:tabs>
          <w:tab w:val="left" w:pos="567"/>
        </w:tabs>
        <w:autoSpaceDE w:val="0"/>
        <w:autoSpaceDN w:val="0"/>
        <w:adjustRightInd w:val="0"/>
        <w:rPr>
          <w:sz w:val="22"/>
          <w:szCs w:val="22"/>
        </w:rPr>
      </w:pPr>
      <w:r w:rsidRPr="002F3E0C">
        <w:rPr>
          <w:b/>
          <w:bCs/>
          <w:sz w:val="22"/>
          <w:szCs w:val="22"/>
        </w:rPr>
        <w:t xml:space="preserve">Kitas šalutinis poveikis </w:t>
      </w:r>
    </w:p>
    <w:p w14:paraId="676C97BB"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Pasakykite gydytojui, jeigu bet kuris iš toliau išvardintų reiškinių pasunkėja arba tęsiasi ilgiau nei keletą dienų. </w:t>
      </w:r>
    </w:p>
    <w:p w14:paraId="4C05E21C" w14:textId="77777777" w:rsidR="0024670A" w:rsidRPr="002F3E0C" w:rsidRDefault="0024670A" w:rsidP="0024670A">
      <w:pPr>
        <w:tabs>
          <w:tab w:val="left" w:pos="567"/>
        </w:tabs>
        <w:autoSpaceDE w:val="0"/>
        <w:autoSpaceDN w:val="0"/>
        <w:adjustRightInd w:val="0"/>
        <w:rPr>
          <w:b/>
          <w:bCs/>
          <w:sz w:val="22"/>
          <w:szCs w:val="22"/>
        </w:rPr>
      </w:pPr>
    </w:p>
    <w:p w14:paraId="18C02BB5" w14:textId="61583D55" w:rsidR="0024670A" w:rsidRPr="002F3E0C" w:rsidRDefault="0024670A" w:rsidP="0024670A">
      <w:pPr>
        <w:tabs>
          <w:tab w:val="left" w:pos="567"/>
        </w:tabs>
        <w:autoSpaceDE w:val="0"/>
        <w:autoSpaceDN w:val="0"/>
        <w:adjustRightInd w:val="0"/>
        <w:rPr>
          <w:sz w:val="22"/>
          <w:szCs w:val="22"/>
        </w:rPr>
      </w:pPr>
      <w:r w:rsidRPr="002F3E0C">
        <w:rPr>
          <w:b/>
          <w:bCs/>
          <w:sz w:val="22"/>
          <w:szCs w:val="22"/>
        </w:rPr>
        <w:t xml:space="preserve">Dažnai </w:t>
      </w:r>
      <w:r w:rsidRPr="002F3E0C">
        <w:rPr>
          <w:sz w:val="22"/>
          <w:szCs w:val="22"/>
        </w:rPr>
        <w:t>(</w:t>
      </w:r>
      <w:r w:rsidR="00434692" w:rsidRPr="00434692">
        <w:t xml:space="preserve"> </w:t>
      </w:r>
      <w:r w:rsidR="00434692" w:rsidRPr="00434692">
        <w:rPr>
          <w:sz w:val="22"/>
          <w:szCs w:val="22"/>
        </w:rPr>
        <w:t>gali pasireikšti mažiau kaip 1 žmogui iš 10</w:t>
      </w:r>
      <w:r w:rsidRPr="002F3E0C">
        <w:rPr>
          <w:sz w:val="22"/>
          <w:szCs w:val="22"/>
        </w:rPr>
        <w:t xml:space="preserve">) </w:t>
      </w:r>
    </w:p>
    <w:p w14:paraId="1F5988EF"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Galvos skausmas arba nuovargio jausmas. </w:t>
      </w:r>
    </w:p>
    <w:p w14:paraId="48E70BE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Svaigulys. Tai labiau tikėtina išgėrus pirmąją </w:t>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dozę arba ją padidinus. </w:t>
      </w:r>
    </w:p>
    <w:p w14:paraId="62C12111"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Alpulys, </w:t>
      </w:r>
      <w:proofErr w:type="spellStart"/>
      <w:r w:rsidRPr="002F3E0C">
        <w:rPr>
          <w:sz w:val="22"/>
          <w:szCs w:val="22"/>
        </w:rPr>
        <w:t>hipotenzija</w:t>
      </w:r>
      <w:proofErr w:type="spellEnd"/>
      <w:r w:rsidRPr="002F3E0C">
        <w:rPr>
          <w:sz w:val="22"/>
          <w:szCs w:val="22"/>
        </w:rPr>
        <w:t xml:space="preserve"> (nenormaliai žemas kraujospūdis), ypač greitai stojantis arba sėdantis. </w:t>
      </w:r>
    </w:p>
    <w:p w14:paraId="261E7C31"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Sausas erzinantis kosulys, sinusų uždegimas (sinusitas) arba bronchitas, oro trūkumas. </w:t>
      </w:r>
    </w:p>
    <w:p w14:paraId="7A8F36A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Pilvo srities skausmas, viduriavimas, virškinimo sutrikimas, pykinimo jausmas, vėmimas. </w:t>
      </w:r>
    </w:p>
    <w:p w14:paraId="63313A47"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Odos bėrimas su </w:t>
      </w:r>
      <w:proofErr w:type="spellStart"/>
      <w:r w:rsidRPr="002F3E0C">
        <w:rPr>
          <w:sz w:val="22"/>
          <w:szCs w:val="22"/>
        </w:rPr>
        <w:t>iškilimais</w:t>
      </w:r>
      <w:proofErr w:type="spellEnd"/>
      <w:r w:rsidRPr="002F3E0C">
        <w:rPr>
          <w:sz w:val="22"/>
          <w:szCs w:val="22"/>
        </w:rPr>
        <w:t xml:space="preserve"> arba be jų. </w:t>
      </w:r>
    </w:p>
    <w:p w14:paraId="72958EE1"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Skausmas krūtinėje. </w:t>
      </w:r>
    </w:p>
    <w:p w14:paraId="6E974CD0"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Mėšlungis arba raumenų skausmas. </w:t>
      </w:r>
    </w:p>
    <w:p w14:paraId="3D6ACA2A"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Kraujo tyrimais nustatytas didesnis nei įprastai kalio kiekis jūsų kraujyje. </w:t>
      </w:r>
    </w:p>
    <w:p w14:paraId="44DA77D0" w14:textId="77777777" w:rsidR="0024670A" w:rsidRPr="002F3E0C" w:rsidRDefault="0024670A" w:rsidP="0024670A">
      <w:pPr>
        <w:numPr>
          <w:ilvl w:val="1"/>
          <w:numId w:val="18"/>
        </w:numPr>
        <w:tabs>
          <w:tab w:val="left" w:pos="567"/>
        </w:tabs>
        <w:autoSpaceDE w:val="0"/>
        <w:autoSpaceDN w:val="0"/>
        <w:adjustRightInd w:val="0"/>
        <w:rPr>
          <w:sz w:val="22"/>
          <w:szCs w:val="22"/>
        </w:rPr>
      </w:pPr>
    </w:p>
    <w:p w14:paraId="0C333624" w14:textId="50FCC395" w:rsidR="0024670A" w:rsidRPr="002F3E0C" w:rsidRDefault="0024670A" w:rsidP="0024670A">
      <w:pPr>
        <w:tabs>
          <w:tab w:val="left" w:pos="567"/>
        </w:tabs>
        <w:autoSpaceDE w:val="0"/>
        <w:autoSpaceDN w:val="0"/>
        <w:adjustRightInd w:val="0"/>
        <w:rPr>
          <w:sz w:val="22"/>
          <w:szCs w:val="22"/>
        </w:rPr>
      </w:pPr>
      <w:r w:rsidRPr="002F3E0C">
        <w:rPr>
          <w:b/>
          <w:bCs/>
          <w:sz w:val="22"/>
          <w:szCs w:val="22"/>
        </w:rPr>
        <w:t xml:space="preserve">Nedažnai </w:t>
      </w:r>
      <w:r w:rsidRPr="002F3E0C">
        <w:rPr>
          <w:sz w:val="22"/>
          <w:szCs w:val="22"/>
        </w:rPr>
        <w:t>(</w:t>
      </w:r>
      <w:r w:rsidR="00434692" w:rsidRPr="00434692">
        <w:t xml:space="preserve"> </w:t>
      </w:r>
      <w:r w:rsidR="00434692" w:rsidRPr="005411A4">
        <w:rPr>
          <w:sz w:val="22"/>
          <w:szCs w:val="22"/>
        </w:rPr>
        <w:t>gali pasireikšti mažiau kaip 1 žmogui iš 100</w:t>
      </w:r>
      <w:r w:rsidRPr="005411A4">
        <w:rPr>
          <w:sz w:val="22"/>
          <w:szCs w:val="22"/>
        </w:rPr>
        <w:t>)</w:t>
      </w:r>
      <w:r w:rsidRPr="002F3E0C">
        <w:rPr>
          <w:sz w:val="22"/>
          <w:szCs w:val="22"/>
        </w:rPr>
        <w:t xml:space="preserve"> </w:t>
      </w:r>
    </w:p>
    <w:p w14:paraId="23B0B2CF"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Pusiausvyros sutrikimas. </w:t>
      </w:r>
    </w:p>
    <w:p w14:paraId="4CC87DB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Niežėjimas ir neįprasti pojūčiai odoje, tokie kaip tirpimas, dilgčiojimas, badymas, perštėjimas, deginimas arba odos pašiurpimas (</w:t>
      </w:r>
      <w:proofErr w:type="spellStart"/>
      <w:r w:rsidRPr="002F3E0C">
        <w:rPr>
          <w:sz w:val="22"/>
          <w:szCs w:val="22"/>
        </w:rPr>
        <w:t>parestezija</w:t>
      </w:r>
      <w:proofErr w:type="spellEnd"/>
      <w:r w:rsidRPr="002F3E0C">
        <w:rPr>
          <w:sz w:val="22"/>
          <w:szCs w:val="22"/>
        </w:rPr>
        <w:t xml:space="preserve">). </w:t>
      </w:r>
    </w:p>
    <w:p w14:paraId="428C09D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Skonio pojūčio dingimas arba sutrikimas. </w:t>
      </w:r>
    </w:p>
    <w:p w14:paraId="1162123D"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Miego sutrikimai. </w:t>
      </w:r>
    </w:p>
    <w:p w14:paraId="7A626A2D"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Depresinė nuotaika, neramumas, didesnis nei įprastai nervingumas arba </w:t>
      </w:r>
      <w:proofErr w:type="spellStart"/>
      <w:r w:rsidRPr="002F3E0C">
        <w:rPr>
          <w:sz w:val="22"/>
          <w:szCs w:val="22"/>
        </w:rPr>
        <w:t>nenustygstamumas</w:t>
      </w:r>
      <w:proofErr w:type="spellEnd"/>
      <w:r w:rsidRPr="002F3E0C">
        <w:rPr>
          <w:sz w:val="22"/>
          <w:szCs w:val="22"/>
        </w:rPr>
        <w:t xml:space="preserve">. </w:t>
      </w:r>
    </w:p>
    <w:p w14:paraId="2C902D2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Užgulusi nosis, pasunkėjęs kvėpavimas arba astmos pablogėjimas. </w:t>
      </w:r>
    </w:p>
    <w:p w14:paraId="3220B464"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Žarnyno ištinimas, vadinamas ,,žarnyno </w:t>
      </w:r>
      <w:proofErr w:type="spellStart"/>
      <w:r w:rsidRPr="002F3E0C">
        <w:rPr>
          <w:sz w:val="22"/>
          <w:szCs w:val="22"/>
        </w:rPr>
        <w:t>angioneurozine</w:t>
      </w:r>
      <w:proofErr w:type="spellEnd"/>
      <w:r w:rsidRPr="002F3E0C">
        <w:rPr>
          <w:sz w:val="22"/>
          <w:szCs w:val="22"/>
        </w:rPr>
        <w:t xml:space="preserve"> edema”, kuris pasireiškia tokiais simptomais kaip skausmas pilvo srityje, vėmimas ir viduriavimas. </w:t>
      </w:r>
    </w:p>
    <w:p w14:paraId="2BB532E7"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Rėmuo, vidurių užkietėjimas arba burnos džiūvimas. </w:t>
      </w:r>
    </w:p>
    <w:p w14:paraId="616E81D6"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Gausesnis nei įprastai </w:t>
      </w:r>
      <w:proofErr w:type="spellStart"/>
      <w:r w:rsidRPr="002F3E0C">
        <w:rPr>
          <w:sz w:val="22"/>
          <w:szCs w:val="22"/>
        </w:rPr>
        <w:t>šlapinimasis</w:t>
      </w:r>
      <w:proofErr w:type="spellEnd"/>
      <w:r w:rsidRPr="002F3E0C">
        <w:rPr>
          <w:sz w:val="22"/>
          <w:szCs w:val="22"/>
        </w:rPr>
        <w:t xml:space="preserve">, per dieną. </w:t>
      </w:r>
    </w:p>
    <w:p w14:paraId="6777D83D"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Gausesnis nei įprastai prakaitavimas. </w:t>
      </w:r>
    </w:p>
    <w:p w14:paraId="7BAF92C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Apetito sumažėjimas arba netekimas (anoreksija). </w:t>
      </w:r>
    </w:p>
    <w:p w14:paraId="199E7E03" w14:textId="0BE80592" w:rsidR="00F122AA" w:rsidRDefault="0024670A" w:rsidP="0024670A">
      <w:pPr>
        <w:numPr>
          <w:ilvl w:val="0"/>
          <w:numId w:val="21"/>
        </w:numPr>
        <w:tabs>
          <w:tab w:val="left" w:pos="567"/>
        </w:tabs>
        <w:autoSpaceDE w:val="0"/>
        <w:autoSpaceDN w:val="0"/>
        <w:adjustRightInd w:val="0"/>
        <w:rPr>
          <w:sz w:val="22"/>
          <w:szCs w:val="22"/>
        </w:rPr>
      </w:pPr>
      <w:r w:rsidRPr="002F3E0C">
        <w:rPr>
          <w:sz w:val="22"/>
          <w:szCs w:val="22"/>
        </w:rPr>
        <w:t>Padažnėjęs arba nereguliarus širdies ritmas</w:t>
      </w:r>
      <w:r w:rsidR="00434692">
        <w:rPr>
          <w:sz w:val="22"/>
          <w:szCs w:val="22"/>
        </w:rPr>
        <w:t>.</w:t>
      </w:r>
    </w:p>
    <w:p w14:paraId="70550909" w14:textId="77777777" w:rsidR="0024670A" w:rsidRPr="002F3E0C" w:rsidRDefault="00F122AA" w:rsidP="0024670A">
      <w:pPr>
        <w:numPr>
          <w:ilvl w:val="0"/>
          <w:numId w:val="21"/>
        </w:numPr>
        <w:tabs>
          <w:tab w:val="left" w:pos="567"/>
        </w:tabs>
        <w:autoSpaceDE w:val="0"/>
        <w:autoSpaceDN w:val="0"/>
        <w:adjustRightInd w:val="0"/>
        <w:rPr>
          <w:sz w:val="22"/>
          <w:szCs w:val="22"/>
        </w:rPr>
      </w:pPr>
      <w:r>
        <w:rPr>
          <w:sz w:val="22"/>
          <w:szCs w:val="22"/>
        </w:rPr>
        <w:t>R</w:t>
      </w:r>
      <w:r w:rsidR="0024670A" w:rsidRPr="002F3E0C">
        <w:rPr>
          <w:sz w:val="22"/>
          <w:szCs w:val="22"/>
        </w:rPr>
        <w:t xml:space="preserve">ankų ir kojų patinimas. Tai gali rodyti, kad organizme sulaikoma daugiau nei įprastai skysčių. </w:t>
      </w:r>
    </w:p>
    <w:p w14:paraId="0948973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Veido ir kaklo paraudimas. </w:t>
      </w:r>
    </w:p>
    <w:p w14:paraId="40DD8653"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Neaiškus matymas. </w:t>
      </w:r>
    </w:p>
    <w:p w14:paraId="0D76EF3A"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Sąnarių skausmas. </w:t>
      </w:r>
    </w:p>
    <w:p w14:paraId="26C44C14"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Karščiavimas. </w:t>
      </w:r>
    </w:p>
    <w:p w14:paraId="53A76418"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Vyrų potencijos sumažėjimas, lytinio vyrų ir moterų potraukio sumažėjimas. </w:t>
      </w:r>
    </w:p>
    <w:p w14:paraId="57B7DBD6"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Kraujo tyrimais nustatytas padidėjęs tam tikrų baltųjų kraujo ląstelių kiekis (</w:t>
      </w:r>
      <w:proofErr w:type="spellStart"/>
      <w:r w:rsidRPr="002F3E0C">
        <w:rPr>
          <w:sz w:val="22"/>
          <w:szCs w:val="22"/>
        </w:rPr>
        <w:t>eozinofilija</w:t>
      </w:r>
      <w:proofErr w:type="spellEnd"/>
      <w:r w:rsidRPr="002F3E0C">
        <w:rPr>
          <w:sz w:val="22"/>
          <w:szCs w:val="22"/>
        </w:rPr>
        <w:t xml:space="preserve">). </w:t>
      </w:r>
    </w:p>
    <w:p w14:paraId="437988E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Kraujo tyrimais nustatyti kepenų, kasos arba inkstų veiklos pakitimai.. </w:t>
      </w:r>
    </w:p>
    <w:p w14:paraId="28857F1A" w14:textId="77777777" w:rsidR="0024670A" w:rsidRPr="002F3E0C" w:rsidRDefault="0024670A" w:rsidP="0024670A">
      <w:pPr>
        <w:numPr>
          <w:ilvl w:val="1"/>
          <w:numId w:val="18"/>
        </w:numPr>
        <w:tabs>
          <w:tab w:val="left" w:pos="567"/>
        </w:tabs>
        <w:autoSpaceDE w:val="0"/>
        <w:autoSpaceDN w:val="0"/>
        <w:adjustRightInd w:val="0"/>
        <w:rPr>
          <w:sz w:val="22"/>
          <w:szCs w:val="22"/>
        </w:rPr>
      </w:pPr>
    </w:p>
    <w:p w14:paraId="2469CDFB" w14:textId="28619611" w:rsidR="0024670A" w:rsidRPr="002F3E0C" w:rsidRDefault="0024670A" w:rsidP="0024670A">
      <w:pPr>
        <w:tabs>
          <w:tab w:val="left" w:pos="567"/>
        </w:tabs>
        <w:autoSpaceDE w:val="0"/>
        <w:autoSpaceDN w:val="0"/>
        <w:adjustRightInd w:val="0"/>
        <w:rPr>
          <w:sz w:val="22"/>
          <w:szCs w:val="22"/>
        </w:rPr>
      </w:pPr>
      <w:r w:rsidRPr="002F3E0C">
        <w:rPr>
          <w:b/>
          <w:bCs/>
          <w:sz w:val="22"/>
          <w:szCs w:val="22"/>
        </w:rPr>
        <w:t xml:space="preserve">Retai </w:t>
      </w:r>
      <w:r w:rsidRPr="002F3E0C">
        <w:rPr>
          <w:sz w:val="22"/>
          <w:szCs w:val="22"/>
        </w:rPr>
        <w:t>(</w:t>
      </w:r>
      <w:r w:rsidR="00434692" w:rsidRPr="00434692">
        <w:t xml:space="preserve"> </w:t>
      </w:r>
      <w:r w:rsidR="00434692" w:rsidRPr="00434692">
        <w:rPr>
          <w:sz w:val="22"/>
          <w:szCs w:val="22"/>
        </w:rPr>
        <w:t>gali pasireikšti mažiau kaip 1 žmogui iš 1000</w:t>
      </w:r>
      <w:r w:rsidRPr="002F3E0C">
        <w:rPr>
          <w:sz w:val="22"/>
          <w:szCs w:val="22"/>
        </w:rPr>
        <w:t xml:space="preserve">) </w:t>
      </w:r>
    </w:p>
    <w:p w14:paraId="0A0FDF3E"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Netikrumo, pasimetimo jausmas. </w:t>
      </w:r>
    </w:p>
    <w:p w14:paraId="1DF404D3"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lastRenderedPageBreak/>
        <w:t xml:space="preserve">Raudonas ištinęs liežuvis. </w:t>
      </w:r>
    </w:p>
    <w:p w14:paraId="3569C814"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Stiprus odos sluoksniavimasis arba lupimasis, bėrimas su niežuliu ir </w:t>
      </w:r>
      <w:proofErr w:type="spellStart"/>
      <w:r w:rsidRPr="002F3E0C">
        <w:rPr>
          <w:sz w:val="22"/>
          <w:szCs w:val="22"/>
        </w:rPr>
        <w:t>iškilimais</w:t>
      </w:r>
      <w:proofErr w:type="spellEnd"/>
      <w:r w:rsidRPr="002F3E0C">
        <w:rPr>
          <w:sz w:val="22"/>
          <w:szCs w:val="22"/>
        </w:rPr>
        <w:t xml:space="preserve">. </w:t>
      </w:r>
    </w:p>
    <w:p w14:paraId="362D6E4C"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Nagų problemos (pvz., nagų iškritimas arba atsiskyrimas nuo nago guolio). </w:t>
      </w:r>
    </w:p>
    <w:p w14:paraId="07ED3AF2"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Odos bėrimas arba kraujosruvos. </w:t>
      </w:r>
    </w:p>
    <w:p w14:paraId="32FB0785"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Odos dėmės ir galūnių šalimas. </w:t>
      </w:r>
    </w:p>
    <w:p w14:paraId="635C363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Raudonos, niežtinčios, ištinusios arba ašarojančios akys. </w:t>
      </w:r>
    </w:p>
    <w:p w14:paraId="6399691F"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Sutrikusi klausa ir spengimas ausyse. </w:t>
      </w:r>
    </w:p>
    <w:p w14:paraId="0F62B57D"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Silpnumo jausmas. </w:t>
      </w:r>
    </w:p>
    <w:p w14:paraId="58D92D1D"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Kraujo tyrimais nustatytas raudonųjų, baltųjų kraujo ląstelių arba kraujo plokštelių (trombocitų) arba hemoglobino kiekio sumažėjimas. </w:t>
      </w:r>
    </w:p>
    <w:p w14:paraId="1EA48DED" w14:textId="77777777" w:rsidR="0024670A" w:rsidRPr="002F3E0C" w:rsidRDefault="0024670A" w:rsidP="0024670A">
      <w:pPr>
        <w:tabs>
          <w:tab w:val="left" w:pos="567"/>
        </w:tabs>
        <w:autoSpaceDE w:val="0"/>
        <w:autoSpaceDN w:val="0"/>
        <w:adjustRightInd w:val="0"/>
        <w:rPr>
          <w:b/>
          <w:bCs/>
          <w:sz w:val="22"/>
          <w:szCs w:val="22"/>
        </w:rPr>
      </w:pPr>
    </w:p>
    <w:p w14:paraId="29E56F27" w14:textId="670305B3" w:rsidR="0024670A" w:rsidRPr="002F3E0C" w:rsidRDefault="0024670A" w:rsidP="0024670A">
      <w:pPr>
        <w:tabs>
          <w:tab w:val="left" w:pos="567"/>
        </w:tabs>
        <w:autoSpaceDE w:val="0"/>
        <w:autoSpaceDN w:val="0"/>
        <w:adjustRightInd w:val="0"/>
        <w:rPr>
          <w:sz w:val="22"/>
          <w:szCs w:val="22"/>
        </w:rPr>
      </w:pPr>
      <w:r w:rsidRPr="002F3E0C">
        <w:rPr>
          <w:b/>
          <w:bCs/>
          <w:sz w:val="22"/>
          <w:szCs w:val="22"/>
        </w:rPr>
        <w:t>Labai retai (</w:t>
      </w:r>
      <w:r w:rsidR="005411A4" w:rsidRPr="005411A4">
        <w:t xml:space="preserve"> </w:t>
      </w:r>
      <w:r w:rsidR="005411A4" w:rsidRPr="005411A4">
        <w:rPr>
          <w:sz w:val="22"/>
          <w:szCs w:val="22"/>
        </w:rPr>
        <w:t>gali pasireikšti mažiau kaip 1 žmogui iš 10000</w:t>
      </w:r>
      <w:r w:rsidRPr="002F3E0C">
        <w:rPr>
          <w:b/>
          <w:bCs/>
          <w:sz w:val="22"/>
          <w:szCs w:val="22"/>
        </w:rPr>
        <w:t xml:space="preserve">) </w:t>
      </w:r>
    </w:p>
    <w:p w14:paraId="61E5EB88"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Didesnis nei įprastai jautrumas šviesai. </w:t>
      </w:r>
    </w:p>
    <w:p w14:paraId="4C899B5E" w14:textId="77777777" w:rsidR="0024670A" w:rsidRDefault="0024670A" w:rsidP="0024670A">
      <w:pPr>
        <w:tabs>
          <w:tab w:val="left" w:pos="567"/>
        </w:tabs>
        <w:autoSpaceDE w:val="0"/>
        <w:autoSpaceDN w:val="0"/>
        <w:adjustRightInd w:val="0"/>
        <w:rPr>
          <w:sz w:val="22"/>
          <w:szCs w:val="22"/>
        </w:rPr>
      </w:pPr>
    </w:p>
    <w:p w14:paraId="561A529E" w14:textId="77777777" w:rsidR="0024670A" w:rsidRPr="006E3866" w:rsidRDefault="0024670A" w:rsidP="0024670A">
      <w:pPr>
        <w:tabs>
          <w:tab w:val="left" w:pos="567"/>
        </w:tabs>
        <w:autoSpaceDE w:val="0"/>
        <w:autoSpaceDN w:val="0"/>
        <w:adjustRightInd w:val="0"/>
        <w:rPr>
          <w:b/>
          <w:sz w:val="22"/>
          <w:szCs w:val="22"/>
        </w:rPr>
      </w:pPr>
      <w:r w:rsidRPr="006E3866">
        <w:rPr>
          <w:b/>
          <w:sz w:val="22"/>
          <w:szCs w:val="22"/>
        </w:rPr>
        <w:t>Dažnis nežinomas</w:t>
      </w:r>
      <w:r>
        <w:rPr>
          <w:b/>
          <w:sz w:val="22"/>
          <w:szCs w:val="22"/>
        </w:rPr>
        <w:t xml:space="preserve"> </w:t>
      </w:r>
      <w:r w:rsidRPr="006E3866">
        <w:rPr>
          <w:sz w:val="22"/>
          <w:szCs w:val="22"/>
        </w:rPr>
        <w:t>(</w:t>
      </w:r>
      <w:r w:rsidRPr="006E3866">
        <w:rPr>
          <w:noProof/>
          <w:lang w:val="it-IT"/>
        </w:rPr>
        <w:t>negali būti įvertintas pagal turimus duomenis)</w:t>
      </w:r>
    </w:p>
    <w:p w14:paraId="4AE05FB3" w14:textId="23297C7F" w:rsidR="0024670A" w:rsidRPr="002F3E0C" w:rsidRDefault="0024670A" w:rsidP="0024670A">
      <w:pPr>
        <w:tabs>
          <w:tab w:val="left" w:pos="567"/>
        </w:tabs>
        <w:autoSpaceDE w:val="0"/>
        <w:autoSpaceDN w:val="0"/>
        <w:adjustRightInd w:val="0"/>
        <w:rPr>
          <w:sz w:val="22"/>
          <w:szCs w:val="22"/>
        </w:rPr>
      </w:pPr>
    </w:p>
    <w:p w14:paraId="1CC429E0" w14:textId="77777777" w:rsidR="0024670A" w:rsidRPr="002F3E0C" w:rsidRDefault="0024670A" w:rsidP="0024670A">
      <w:pPr>
        <w:tabs>
          <w:tab w:val="left" w:pos="567"/>
        </w:tabs>
        <w:autoSpaceDE w:val="0"/>
        <w:autoSpaceDN w:val="0"/>
        <w:adjustRightInd w:val="0"/>
        <w:rPr>
          <w:sz w:val="22"/>
          <w:szCs w:val="22"/>
        </w:rPr>
      </w:pPr>
      <w:r w:rsidRPr="002F3E0C">
        <w:rPr>
          <w:b/>
          <w:bCs/>
          <w:sz w:val="22"/>
          <w:szCs w:val="22"/>
        </w:rPr>
        <w:t xml:space="preserve">Kitoks pastebėtas šalutinis poveikis </w:t>
      </w:r>
    </w:p>
    <w:p w14:paraId="2C8733AB"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Pasakykite gydytojui, jeigu bet kuris iš toliau išvardintų reiškinių pasunkėja arba tęsiasi ilgiau nei keletą dienų. </w:t>
      </w:r>
    </w:p>
    <w:p w14:paraId="59D5F0ED"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Sunku sutelkti dėmesį. </w:t>
      </w:r>
    </w:p>
    <w:p w14:paraId="7F888AB6"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Ištinusi burna. </w:t>
      </w:r>
    </w:p>
    <w:p w14:paraId="343E676C"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Kraujo tyrimais nustatytas per mažas kraujo ląstelių kiekis kraujyje. </w:t>
      </w:r>
    </w:p>
    <w:p w14:paraId="59126516" w14:textId="77777777" w:rsidR="00BA6D1D" w:rsidRDefault="0024670A" w:rsidP="0024670A">
      <w:pPr>
        <w:numPr>
          <w:ilvl w:val="0"/>
          <w:numId w:val="21"/>
        </w:numPr>
        <w:tabs>
          <w:tab w:val="left" w:pos="567"/>
        </w:tabs>
        <w:autoSpaceDE w:val="0"/>
        <w:autoSpaceDN w:val="0"/>
        <w:adjustRightInd w:val="0"/>
        <w:rPr>
          <w:sz w:val="22"/>
          <w:szCs w:val="22"/>
        </w:rPr>
      </w:pPr>
      <w:r w:rsidRPr="002F3E0C">
        <w:rPr>
          <w:sz w:val="22"/>
          <w:szCs w:val="22"/>
        </w:rPr>
        <w:t>Kraujo tyrimais nustatytas mažesnis nei įprastai natrio kiekis kraujyje.</w:t>
      </w:r>
    </w:p>
    <w:p w14:paraId="31BCE871" w14:textId="77777777" w:rsidR="0024670A" w:rsidRPr="00BA6D1D" w:rsidRDefault="00BA6D1D" w:rsidP="00964536">
      <w:pPr>
        <w:pStyle w:val="Sraopastraipa"/>
        <w:numPr>
          <w:ilvl w:val="0"/>
          <w:numId w:val="21"/>
        </w:numPr>
        <w:tabs>
          <w:tab w:val="left" w:pos="567"/>
        </w:tabs>
        <w:autoSpaceDE w:val="0"/>
        <w:autoSpaceDN w:val="0"/>
        <w:adjustRightInd w:val="0"/>
        <w:rPr>
          <w:sz w:val="22"/>
          <w:szCs w:val="22"/>
        </w:rPr>
      </w:pPr>
      <w:r w:rsidRPr="00BA6D1D">
        <w:rPr>
          <w:sz w:val="22"/>
          <w:szCs w:val="22"/>
        </w:rPr>
        <w:t>Koncentruotas šlapimas (tamsios spalvos), bloga savijauta, raumenų mėšlungis, orientacijos praradimas ir priepuoliai, kuriuos gali sukelti sutrikęs ADH (</w:t>
      </w:r>
      <w:proofErr w:type="spellStart"/>
      <w:r w:rsidRPr="00BA6D1D">
        <w:rPr>
          <w:sz w:val="22"/>
          <w:szCs w:val="22"/>
        </w:rPr>
        <w:t>antidiurezinio</w:t>
      </w:r>
      <w:proofErr w:type="spellEnd"/>
      <w:r w:rsidRPr="00BA6D1D">
        <w:rPr>
          <w:sz w:val="22"/>
          <w:szCs w:val="22"/>
        </w:rPr>
        <w:t xml:space="preserve"> hormono) išsiskyrimas. Jei Jums pasireiškia kuris nors iš šių simptomų, nedelsiant kreipkitės į gydytoją. </w:t>
      </w:r>
      <w:r w:rsidR="0024670A" w:rsidRPr="00BA6D1D">
        <w:rPr>
          <w:sz w:val="22"/>
          <w:szCs w:val="22"/>
        </w:rPr>
        <w:t xml:space="preserve"> </w:t>
      </w:r>
    </w:p>
    <w:p w14:paraId="372DFCA9"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Kai sušąlate, pasikeičia jūsų rankų ir kojų pirštų spalva, šylant atsiranda dilgčiojimo, skausmo pojūtis (Reino (</w:t>
      </w:r>
      <w:proofErr w:type="spellStart"/>
      <w:r w:rsidRPr="002F3E0C">
        <w:rPr>
          <w:i/>
          <w:iCs/>
          <w:sz w:val="22"/>
          <w:szCs w:val="22"/>
        </w:rPr>
        <w:t>Raynaud</w:t>
      </w:r>
      <w:proofErr w:type="spellEnd"/>
      <w:r w:rsidRPr="002F3E0C">
        <w:rPr>
          <w:sz w:val="22"/>
          <w:szCs w:val="22"/>
        </w:rPr>
        <w:t xml:space="preserve">) fenomenas). </w:t>
      </w:r>
    </w:p>
    <w:p w14:paraId="7A42AF6A"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Krūtų padidėjimas vyrams. </w:t>
      </w:r>
    </w:p>
    <w:p w14:paraId="6B507568"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Sulėtėjusi arba sutrikusi reakcija.</w:t>
      </w:r>
    </w:p>
    <w:p w14:paraId="08B51963"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Deginimo jausmas. </w:t>
      </w:r>
    </w:p>
    <w:p w14:paraId="269B8F28"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Uoslės pokyčiai. </w:t>
      </w:r>
    </w:p>
    <w:p w14:paraId="38CFC11B" w14:textId="77777777" w:rsidR="0024670A" w:rsidRPr="002F3E0C" w:rsidRDefault="0024670A" w:rsidP="0024670A">
      <w:pPr>
        <w:numPr>
          <w:ilvl w:val="0"/>
          <w:numId w:val="21"/>
        </w:numPr>
        <w:tabs>
          <w:tab w:val="left" w:pos="567"/>
        </w:tabs>
        <w:autoSpaceDE w:val="0"/>
        <w:autoSpaceDN w:val="0"/>
        <w:adjustRightInd w:val="0"/>
        <w:rPr>
          <w:sz w:val="22"/>
          <w:szCs w:val="22"/>
        </w:rPr>
      </w:pPr>
      <w:r w:rsidRPr="002F3E0C">
        <w:rPr>
          <w:sz w:val="22"/>
          <w:szCs w:val="22"/>
        </w:rPr>
        <w:t xml:space="preserve">Plaukų slinkimas. </w:t>
      </w:r>
    </w:p>
    <w:p w14:paraId="152FFEE7" w14:textId="77777777" w:rsidR="0024670A" w:rsidRPr="002F3E0C" w:rsidRDefault="0024670A" w:rsidP="0024670A">
      <w:pPr>
        <w:rPr>
          <w:b/>
          <w:sz w:val="22"/>
          <w:szCs w:val="22"/>
        </w:rPr>
      </w:pPr>
    </w:p>
    <w:p w14:paraId="6D52B271" w14:textId="77777777" w:rsidR="0024670A" w:rsidRPr="002F3E0C" w:rsidRDefault="0024670A" w:rsidP="0024670A">
      <w:pPr>
        <w:tabs>
          <w:tab w:val="left" w:pos="0"/>
        </w:tabs>
        <w:rPr>
          <w:b/>
          <w:sz w:val="22"/>
          <w:szCs w:val="22"/>
        </w:rPr>
      </w:pPr>
      <w:r w:rsidRPr="002F3E0C">
        <w:rPr>
          <w:b/>
          <w:noProof/>
          <w:sz w:val="22"/>
          <w:szCs w:val="22"/>
        </w:rPr>
        <w:t>Pranešimas apie šalutinį poveikį</w:t>
      </w:r>
    </w:p>
    <w:p w14:paraId="189480AE" w14:textId="77777777" w:rsidR="0024670A" w:rsidRPr="002F3E0C" w:rsidRDefault="0024670A" w:rsidP="0024670A">
      <w:pPr>
        <w:tabs>
          <w:tab w:val="left" w:pos="567"/>
        </w:tabs>
        <w:autoSpaceDE w:val="0"/>
        <w:autoSpaceDN w:val="0"/>
        <w:adjustRightInd w:val="0"/>
        <w:rPr>
          <w:sz w:val="22"/>
          <w:szCs w:val="22"/>
        </w:rPr>
      </w:pPr>
    </w:p>
    <w:p w14:paraId="14194EC8" w14:textId="77777777" w:rsidR="0024670A" w:rsidRPr="00057ED5" w:rsidRDefault="0024670A" w:rsidP="0024670A">
      <w:pPr>
        <w:ind w:right="-449"/>
        <w:rPr>
          <w:noProof/>
          <w:snapToGrid w:val="0"/>
          <w:sz w:val="22"/>
        </w:rPr>
      </w:pPr>
      <w:r w:rsidRPr="002F3E0C">
        <w:rPr>
          <w:sz w:val="22"/>
          <w:szCs w:val="22"/>
        </w:rPr>
        <w:t xml:space="preserve">Jeigu pasireiškė šalutinis poveikis, įskaitant šiame lapelyje nenurodytą, pasakykite gydytojui arba vaistininkui. </w:t>
      </w:r>
      <w:r w:rsidRPr="00057ED5">
        <w:rPr>
          <w:snapToGrid w:val="0"/>
          <w:sz w:val="22"/>
          <w:szCs w:val="20"/>
        </w:rPr>
        <w:t>Apie šalutinį poveikį taip pat galite pranešti Valstybinei vaistų kontrolės tarnybai prie Lietuvos Respublikos sveikatos apsaugos ministerijos nemokamu t</w:t>
      </w:r>
      <w:r w:rsidRPr="00057ED5">
        <w:rPr>
          <w:snapToGrid w:val="0"/>
          <w:sz w:val="22"/>
          <w:szCs w:val="20"/>
          <w:lang w:eastAsia="zh-CN"/>
        </w:rPr>
        <w:t>elefonu 8 800 73568</w:t>
      </w:r>
      <w:r w:rsidRPr="00057ED5">
        <w:rPr>
          <w:snapToGrid w:val="0"/>
          <w:sz w:val="22"/>
          <w:szCs w:val="20"/>
        </w:rPr>
        <w:t xml:space="preserve"> arba užpildyti interneto svetainėje </w:t>
      </w:r>
      <w:hyperlink r:id="rId11" w:history="1">
        <w:r w:rsidRPr="00057ED5">
          <w:rPr>
            <w:rFonts w:eastAsia="SimSun"/>
            <w:snapToGrid w:val="0"/>
            <w:color w:val="0000FF"/>
            <w:sz w:val="22"/>
            <w:szCs w:val="20"/>
            <w:u w:val="single"/>
          </w:rPr>
          <w:t>www.vvkt.lt</w:t>
        </w:r>
      </w:hyperlink>
      <w:r w:rsidRPr="00057ED5">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057ED5">
        <w:rPr>
          <w:snapToGrid w:val="0"/>
          <w:sz w:val="22"/>
          <w:szCs w:val="20"/>
          <w:lang w:eastAsia="zh-CN"/>
        </w:rPr>
        <w:t xml:space="preserve">nemokamu </w:t>
      </w:r>
      <w:r w:rsidRPr="00057ED5">
        <w:rPr>
          <w:snapToGrid w:val="0"/>
          <w:sz w:val="22"/>
          <w:szCs w:val="20"/>
        </w:rPr>
        <w:t>fakso numeriu 8 800 20131</w:t>
      </w:r>
      <w:r w:rsidRPr="00057ED5">
        <w:rPr>
          <w:snapToGrid w:val="0"/>
          <w:sz w:val="22"/>
          <w:szCs w:val="20"/>
          <w:lang w:eastAsia="zh-CN"/>
        </w:rPr>
        <w:t xml:space="preserve">, </w:t>
      </w:r>
      <w:r w:rsidRPr="00057ED5">
        <w:rPr>
          <w:snapToGrid w:val="0"/>
          <w:sz w:val="22"/>
          <w:szCs w:val="20"/>
        </w:rPr>
        <w:t xml:space="preserve">el. paštu </w:t>
      </w:r>
      <w:hyperlink r:id="rId12" w:history="1">
        <w:r w:rsidRPr="00057ED5">
          <w:rPr>
            <w:rFonts w:eastAsia="SimSun"/>
            <w:snapToGrid w:val="0"/>
            <w:color w:val="0000FF"/>
            <w:sz w:val="22"/>
            <w:szCs w:val="20"/>
            <w:u w:val="single"/>
          </w:rPr>
          <w:t>NepageidaujamaR@vvkt.lt</w:t>
        </w:r>
      </w:hyperlink>
      <w:r w:rsidRPr="00057ED5">
        <w:rPr>
          <w:snapToGrid w:val="0"/>
          <w:sz w:val="22"/>
          <w:szCs w:val="20"/>
        </w:rPr>
        <w:t xml:space="preserve">, taip pat per Valstybinės vaistų kontrolės tarnybos prie Lietuvos Respublikos sveikatos apsaugos ministerijos interneto svetainę (adresu </w:t>
      </w:r>
      <w:hyperlink r:id="rId13" w:history="1">
        <w:r w:rsidRPr="00057ED5">
          <w:rPr>
            <w:rFonts w:eastAsia="SimSun"/>
            <w:snapToGrid w:val="0"/>
            <w:color w:val="0000FF"/>
            <w:sz w:val="22"/>
            <w:szCs w:val="20"/>
            <w:u w:val="single"/>
          </w:rPr>
          <w:t>http://www.vvkt.lt</w:t>
        </w:r>
      </w:hyperlink>
      <w:r w:rsidRPr="00057ED5">
        <w:rPr>
          <w:snapToGrid w:val="0"/>
          <w:sz w:val="22"/>
          <w:szCs w:val="20"/>
        </w:rPr>
        <w:t>). Pranešdami apie šalutinį poveikį galite mums padėti gauti daugiau informacijos apie šio vaisto saugumą.</w:t>
      </w:r>
    </w:p>
    <w:p w14:paraId="29F011A5" w14:textId="77777777" w:rsidR="0024670A" w:rsidRPr="002F3E0C" w:rsidRDefault="0024670A" w:rsidP="0024670A">
      <w:pPr>
        <w:tabs>
          <w:tab w:val="left" w:pos="567"/>
        </w:tabs>
        <w:autoSpaceDE w:val="0"/>
        <w:autoSpaceDN w:val="0"/>
        <w:adjustRightInd w:val="0"/>
        <w:rPr>
          <w:b/>
          <w:bCs/>
          <w:sz w:val="22"/>
          <w:szCs w:val="22"/>
        </w:rPr>
      </w:pPr>
    </w:p>
    <w:p w14:paraId="79E1A940" w14:textId="77777777" w:rsidR="0024670A" w:rsidRPr="002F3E0C" w:rsidRDefault="0024670A" w:rsidP="0024670A">
      <w:pPr>
        <w:tabs>
          <w:tab w:val="left" w:pos="567"/>
        </w:tabs>
        <w:autoSpaceDE w:val="0"/>
        <w:autoSpaceDN w:val="0"/>
        <w:adjustRightInd w:val="0"/>
        <w:rPr>
          <w:b/>
          <w:bCs/>
          <w:sz w:val="22"/>
          <w:szCs w:val="22"/>
        </w:rPr>
      </w:pPr>
    </w:p>
    <w:p w14:paraId="6126F2EF" w14:textId="77777777" w:rsidR="0024670A" w:rsidRPr="002F3E0C" w:rsidRDefault="0024670A" w:rsidP="0024670A">
      <w:pPr>
        <w:tabs>
          <w:tab w:val="left" w:pos="567"/>
          <w:tab w:val="left" w:pos="744"/>
        </w:tabs>
        <w:autoSpaceDE w:val="0"/>
        <w:autoSpaceDN w:val="0"/>
        <w:adjustRightInd w:val="0"/>
        <w:rPr>
          <w:b/>
          <w:sz w:val="22"/>
          <w:szCs w:val="22"/>
        </w:rPr>
      </w:pPr>
      <w:r w:rsidRPr="002F3E0C">
        <w:rPr>
          <w:b/>
          <w:bCs/>
          <w:sz w:val="22"/>
          <w:szCs w:val="22"/>
        </w:rPr>
        <w:t xml:space="preserve">5. </w:t>
      </w:r>
      <w:r w:rsidRPr="002F3E0C">
        <w:rPr>
          <w:b/>
          <w:bCs/>
          <w:sz w:val="22"/>
          <w:szCs w:val="22"/>
        </w:rPr>
        <w:tab/>
      </w:r>
      <w:r w:rsidRPr="002F3E0C">
        <w:rPr>
          <w:b/>
          <w:noProof/>
          <w:sz w:val="22"/>
          <w:szCs w:val="22"/>
        </w:rPr>
        <w:t>Kaip laikyti Ramipril Aurobindo</w:t>
      </w:r>
    </w:p>
    <w:p w14:paraId="2E42B03D" w14:textId="77777777" w:rsidR="0024670A" w:rsidRPr="002F3E0C" w:rsidRDefault="0024670A" w:rsidP="0024670A">
      <w:pPr>
        <w:tabs>
          <w:tab w:val="left" w:pos="567"/>
          <w:tab w:val="left" w:pos="744"/>
        </w:tabs>
        <w:autoSpaceDE w:val="0"/>
        <w:autoSpaceDN w:val="0"/>
        <w:adjustRightInd w:val="0"/>
        <w:rPr>
          <w:sz w:val="22"/>
          <w:szCs w:val="22"/>
        </w:rPr>
      </w:pPr>
    </w:p>
    <w:p w14:paraId="4F6FDFD6" w14:textId="77777777" w:rsidR="0024670A" w:rsidRPr="002F3E0C" w:rsidRDefault="0024670A" w:rsidP="0024670A">
      <w:pPr>
        <w:numPr>
          <w:ilvl w:val="12"/>
          <w:numId w:val="0"/>
        </w:numPr>
        <w:tabs>
          <w:tab w:val="left" w:pos="567"/>
        </w:tabs>
        <w:ind w:right="-2"/>
        <w:rPr>
          <w:sz w:val="22"/>
          <w:szCs w:val="22"/>
        </w:rPr>
      </w:pPr>
      <w:r w:rsidRPr="002F3E0C">
        <w:rPr>
          <w:noProof/>
          <w:sz w:val="22"/>
          <w:szCs w:val="22"/>
        </w:rPr>
        <w:t xml:space="preserve">Šį vaistą laikykite vaikams nepastebimoje ir nepasiekiamoje </w:t>
      </w:r>
      <w:r w:rsidRPr="002F3E0C">
        <w:rPr>
          <w:sz w:val="22"/>
          <w:szCs w:val="22"/>
        </w:rPr>
        <w:t>vietoje.</w:t>
      </w:r>
    </w:p>
    <w:p w14:paraId="11EB001E" w14:textId="77777777" w:rsidR="0024670A" w:rsidRPr="002F3E0C" w:rsidRDefault="0024670A" w:rsidP="0024670A">
      <w:pPr>
        <w:numPr>
          <w:ilvl w:val="12"/>
          <w:numId w:val="0"/>
        </w:numPr>
        <w:tabs>
          <w:tab w:val="left" w:pos="567"/>
        </w:tabs>
        <w:ind w:right="-2"/>
        <w:rPr>
          <w:sz w:val="22"/>
          <w:szCs w:val="22"/>
          <w:highlight w:val="yellow"/>
        </w:rPr>
      </w:pPr>
    </w:p>
    <w:p w14:paraId="7F703D89" w14:textId="77777777" w:rsidR="0024670A" w:rsidRPr="002F3E0C" w:rsidRDefault="0024670A" w:rsidP="0024670A">
      <w:pPr>
        <w:tabs>
          <w:tab w:val="left" w:pos="567"/>
        </w:tabs>
        <w:rPr>
          <w:sz w:val="22"/>
          <w:szCs w:val="22"/>
        </w:rPr>
      </w:pPr>
      <w:r w:rsidRPr="002F3E0C">
        <w:rPr>
          <w:sz w:val="22"/>
          <w:szCs w:val="22"/>
        </w:rPr>
        <w:t xml:space="preserve">Laikyti žemesnėje kaip 25 </w:t>
      </w:r>
      <w:r w:rsidRPr="002F3E0C">
        <w:rPr>
          <w:sz w:val="22"/>
          <w:szCs w:val="22"/>
        </w:rPr>
        <w:sym w:font="Symbol" w:char="F0B0"/>
      </w:r>
      <w:r w:rsidRPr="002F3E0C">
        <w:rPr>
          <w:sz w:val="22"/>
          <w:szCs w:val="22"/>
        </w:rPr>
        <w:t>C temperatūroje.</w:t>
      </w:r>
    </w:p>
    <w:p w14:paraId="0FF5AB48" w14:textId="77777777" w:rsidR="0024670A" w:rsidRPr="002F3E0C" w:rsidRDefault="0024670A" w:rsidP="0024670A">
      <w:pPr>
        <w:tabs>
          <w:tab w:val="left" w:pos="567"/>
        </w:tabs>
        <w:rPr>
          <w:sz w:val="22"/>
          <w:szCs w:val="22"/>
        </w:rPr>
      </w:pPr>
      <w:r w:rsidRPr="002F3E0C">
        <w:rPr>
          <w:sz w:val="22"/>
          <w:szCs w:val="22"/>
        </w:rPr>
        <w:t>Laikyti gamintojo pakuotėje, kad preparatas būtų apsaugotas nuo drėgmės.</w:t>
      </w:r>
    </w:p>
    <w:p w14:paraId="5EB89C08" w14:textId="77777777" w:rsidR="0024670A" w:rsidRPr="002F3E0C" w:rsidRDefault="0024670A" w:rsidP="0024670A">
      <w:pPr>
        <w:tabs>
          <w:tab w:val="left" w:pos="567"/>
        </w:tabs>
        <w:rPr>
          <w:sz w:val="22"/>
          <w:szCs w:val="22"/>
        </w:rPr>
      </w:pPr>
      <w:r w:rsidRPr="002F3E0C">
        <w:rPr>
          <w:sz w:val="22"/>
          <w:szCs w:val="22"/>
        </w:rPr>
        <w:t>DTPE buteliuką laikyti sandarų, kad preparatas būtų apsaugotas nuo drėgmės.</w:t>
      </w:r>
    </w:p>
    <w:p w14:paraId="6B46C58E" w14:textId="77777777" w:rsidR="0024670A" w:rsidRPr="002F3E0C" w:rsidRDefault="0024670A" w:rsidP="0024670A">
      <w:pPr>
        <w:tabs>
          <w:tab w:val="left" w:pos="567"/>
        </w:tabs>
        <w:autoSpaceDE w:val="0"/>
        <w:autoSpaceDN w:val="0"/>
        <w:adjustRightInd w:val="0"/>
        <w:rPr>
          <w:sz w:val="22"/>
          <w:szCs w:val="22"/>
          <w:highlight w:val="yellow"/>
        </w:rPr>
      </w:pPr>
    </w:p>
    <w:p w14:paraId="1515D2F2" w14:textId="77777777" w:rsidR="0024670A" w:rsidRPr="002F3E0C" w:rsidRDefault="0024670A" w:rsidP="0024670A">
      <w:pPr>
        <w:pStyle w:val="Pagrindinistekstas"/>
        <w:tabs>
          <w:tab w:val="left" w:pos="567"/>
        </w:tabs>
        <w:jc w:val="left"/>
        <w:rPr>
          <w:szCs w:val="22"/>
          <w:lang w:val="lt-LT"/>
        </w:rPr>
      </w:pPr>
      <w:r w:rsidRPr="002F3E0C">
        <w:rPr>
          <w:szCs w:val="22"/>
          <w:lang w:val="lt-LT"/>
        </w:rPr>
        <w:t>Ant dėžutės, lizdinės plokštelės ir buteliuko etiketės po „Tinka iki“ nurodytam tinkamumo laikui pasibaigus, šio vaisto vartoti negalima. Vaistas tinkamas vartoti iki paskutinės nurodyto mėnesio dienos.</w:t>
      </w:r>
    </w:p>
    <w:p w14:paraId="014A5939" w14:textId="77777777" w:rsidR="0024670A" w:rsidRPr="002F3E0C" w:rsidRDefault="0024670A" w:rsidP="0024670A">
      <w:pPr>
        <w:tabs>
          <w:tab w:val="left" w:pos="567"/>
        </w:tabs>
        <w:autoSpaceDE w:val="0"/>
        <w:autoSpaceDN w:val="0"/>
        <w:adjustRightInd w:val="0"/>
        <w:rPr>
          <w:sz w:val="22"/>
          <w:szCs w:val="22"/>
        </w:rPr>
      </w:pPr>
    </w:p>
    <w:p w14:paraId="1C4D81E0" w14:textId="77777777" w:rsidR="0024670A" w:rsidRPr="002F3E0C" w:rsidRDefault="0024670A" w:rsidP="0024670A">
      <w:pPr>
        <w:tabs>
          <w:tab w:val="left" w:pos="567"/>
        </w:tabs>
        <w:autoSpaceDE w:val="0"/>
        <w:autoSpaceDN w:val="0"/>
        <w:adjustRightInd w:val="0"/>
        <w:rPr>
          <w:b/>
          <w:bCs/>
          <w:sz w:val="22"/>
          <w:szCs w:val="22"/>
        </w:rPr>
      </w:pPr>
      <w:r w:rsidRPr="002F3E0C">
        <w:rPr>
          <w:sz w:val="22"/>
          <w:szCs w:val="22"/>
        </w:rPr>
        <w:t>Vaistų negalima išmesti į kanalizaciją arba su buitinėmis atliekomis. Kaip išmesti nereikalingus vaistus, klauskite vaistininko. Šios priemonės padės apsaugoti aplinką.</w:t>
      </w:r>
    </w:p>
    <w:p w14:paraId="647C419F" w14:textId="77777777" w:rsidR="0024670A" w:rsidRPr="002F3E0C" w:rsidRDefault="0024670A" w:rsidP="0024670A">
      <w:pPr>
        <w:tabs>
          <w:tab w:val="left" w:pos="567"/>
        </w:tabs>
        <w:autoSpaceDE w:val="0"/>
        <w:autoSpaceDN w:val="0"/>
        <w:adjustRightInd w:val="0"/>
        <w:rPr>
          <w:b/>
          <w:bCs/>
          <w:sz w:val="22"/>
          <w:szCs w:val="22"/>
        </w:rPr>
      </w:pPr>
    </w:p>
    <w:p w14:paraId="0DEE4E8A" w14:textId="77777777" w:rsidR="0024670A" w:rsidRPr="002F3E0C" w:rsidRDefault="0024670A" w:rsidP="0024670A">
      <w:pPr>
        <w:tabs>
          <w:tab w:val="left" w:pos="567"/>
        </w:tabs>
        <w:autoSpaceDE w:val="0"/>
        <w:autoSpaceDN w:val="0"/>
        <w:adjustRightInd w:val="0"/>
        <w:rPr>
          <w:b/>
          <w:bCs/>
          <w:sz w:val="22"/>
          <w:szCs w:val="22"/>
        </w:rPr>
      </w:pPr>
    </w:p>
    <w:p w14:paraId="0A47B0CB" w14:textId="77777777" w:rsidR="0024670A" w:rsidRPr="002F3E0C" w:rsidRDefault="0024670A" w:rsidP="0024670A">
      <w:pPr>
        <w:tabs>
          <w:tab w:val="left" w:pos="567"/>
          <w:tab w:val="left" w:pos="744"/>
        </w:tabs>
        <w:autoSpaceDE w:val="0"/>
        <w:autoSpaceDN w:val="0"/>
        <w:adjustRightInd w:val="0"/>
        <w:rPr>
          <w:sz w:val="22"/>
          <w:szCs w:val="22"/>
        </w:rPr>
      </w:pPr>
      <w:r w:rsidRPr="002F3E0C">
        <w:rPr>
          <w:b/>
          <w:bCs/>
          <w:sz w:val="22"/>
          <w:szCs w:val="22"/>
        </w:rPr>
        <w:t xml:space="preserve">6. </w:t>
      </w:r>
      <w:r w:rsidRPr="002F3E0C">
        <w:rPr>
          <w:b/>
          <w:bCs/>
          <w:sz w:val="22"/>
          <w:szCs w:val="22"/>
        </w:rPr>
        <w:tab/>
      </w:r>
      <w:r w:rsidRPr="002F3E0C">
        <w:rPr>
          <w:b/>
          <w:sz w:val="22"/>
          <w:szCs w:val="22"/>
        </w:rPr>
        <w:t>Pakuotės turinys ir kita informacija</w:t>
      </w:r>
    </w:p>
    <w:p w14:paraId="7B56191C" w14:textId="77777777" w:rsidR="0024670A" w:rsidRPr="002F3E0C" w:rsidRDefault="0024670A" w:rsidP="0024670A">
      <w:pPr>
        <w:tabs>
          <w:tab w:val="left" w:pos="567"/>
        </w:tabs>
        <w:autoSpaceDE w:val="0"/>
        <w:autoSpaceDN w:val="0"/>
        <w:adjustRightInd w:val="0"/>
        <w:rPr>
          <w:b/>
          <w:bCs/>
          <w:sz w:val="22"/>
          <w:szCs w:val="22"/>
        </w:rPr>
      </w:pPr>
    </w:p>
    <w:p w14:paraId="310E3E4F" w14:textId="77777777" w:rsidR="0024670A" w:rsidRPr="002F3E0C" w:rsidRDefault="0024670A" w:rsidP="0024670A">
      <w:pPr>
        <w:tabs>
          <w:tab w:val="left" w:pos="567"/>
        </w:tabs>
        <w:autoSpaceDE w:val="0"/>
        <w:autoSpaceDN w:val="0"/>
        <w:adjustRightInd w:val="0"/>
        <w:rPr>
          <w:b/>
          <w:bCs/>
          <w:sz w:val="22"/>
          <w:szCs w:val="22"/>
        </w:rPr>
      </w:pP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sudėtis </w:t>
      </w:r>
    </w:p>
    <w:p w14:paraId="0A792F59" w14:textId="77777777" w:rsidR="0024670A" w:rsidRPr="002F3E0C" w:rsidRDefault="0024670A" w:rsidP="0024670A">
      <w:pPr>
        <w:tabs>
          <w:tab w:val="left" w:pos="567"/>
        </w:tabs>
        <w:autoSpaceDE w:val="0"/>
        <w:autoSpaceDN w:val="0"/>
        <w:adjustRightInd w:val="0"/>
        <w:rPr>
          <w:sz w:val="22"/>
          <w:szCs w:val="22"/>
        </w:rPr>
      </w:pPr>
    </w:p>
    <w:p w14:paraId="661A2A38" w14:textId="77777777" w:rsidR="0024670A" w:rsidRPr="002F3E0C" w:rsidRDefault="0024670A" w:rsidP="0024670A">
      <w:pPr>
        <w:tabs>
          <w:tab w:val="left" w:pos="360"/>
          <w:tab w:val="left" w:pos="567"/>
        </w:tabs>
        <w:autoSpaceDE w:val="0"/>
        <w:autoSpaceDN w:val="0"/>
        <w:adjustRightInd w:val="0"/>
        <w:ind w:left="360" w:hanging="360"/>
        <w:rPr>
          <w:sz w:val="22"/>
          <w:szCs w:val="22"/>
        </w:rPr>
      </w:pPr>
      <w:r w:rsidRPr="002F3E0C">
        <w:rPr>
          <w:sz w:val="22"/>
          <w:szCs w:val="22"/>
        </w:rPr>
        <w:t xml:space="preserve">- </w:t>
      </w:r>
      <w:r w:rsidRPr="002F3E0C">
        <w:rPr>
          <w:sz w:val="22"/>
          <w:szCs w:val="22"/>
        </w:rPr>
        <w:tab/>
        <w:t xml:space="preserve">Veiklioji medžiaga yra </w:t>
      </w:r>
      <w:proofErr w:type="spellStart"/>
      <w:r w:rsidRPr="002F3E0C">
        <w:rPr>
          <w:sz w:val="22"/>
          <w:szCs w:val="22"/>
        </w:rPr>
        <w:t>ramiprilis</w:t>
      </w:r>
      <w:proofErr w:type="spellEnd"/>
      <w:r w:rsidRPr="002F3E0C">
        <w:rPr>
          <w:sz w:val="22"/>
          <w:szCs w:val="22"/>
        </w:rPr>
        <w:t xml:space="preserve">. Kiekvienoje tabletėje yra 5 mg arba 10 mg </w:t>
      </w:r>
      <w:proofErr w:type="spellStart"/>
      <w:r w:rsidRPr="002F3E0C">
        <w:rPr>
          <w:sz w:val="22"/>
          <w:szCs w:val="22"/>
        </w:rPr>
        <w:t>ramiprilio</w:t>
      </w:r>
      <w:proofErr w:type="spellEnd"/>
      <w:r w:rsidRPr="002F3E0C">
        <w:rPr>
          <w:sz w:val="22"/>
          <w:szCs w:val="22"/>
        </w:rPr>
        <w:t xml:space="preserve">. </w:t>
      </w:r>
    </w:p>
    <w:p w14:paraId="14D28BBA" w14:textId="77777777" w:rsidR="0024670A" w:rsidRPr="002F3E0C" w:rsidRDefault="0024670A" w:rsidP="0024670A">
      <w:pPr>
        <w:tabs>
          <w:tab w:val="left" w:pos="360"/>
          <w:tab w:val="left" w:pos="567"/>
        </w:tabs>
        <w:autoSpaceDE w:val="0"/>
        <w:autoSpaceDN w:val="0"/>
        <w:adjustRightInd w:val="0"/>
        <w:ind w:left="360" w:hanging="360"/>
        <w:rPr>
          <w:b/>
          <w:bCs/>
          <w:sz w:val="22"/>
          <w:szCs w:val="22"/>
        </w:rPr>
      </w:pPr>
      <w:r w:rsidRPr="002F3E0C">
        <w:rPr>
          <w:sz w:val="22"/>
          <w:szCs w:val="22"/>
        </w:rPr>
        <w:t xml:space="preserve">- </w:t>
      </w:r>
      <w:r w:rsidRPr="002F3E0C">
        <w:rPr>
          <w:sz w:val="22"/>
          <w:szCs w:val="22"/>
        </w:rPr>
        <w:tab/>
        <w:t xml:space="preserve">Pagalbinės medžiagos yra </w:t>
      </w:r>
      <w:proofErr w:type="spellStart"/>
      <w:r w:rsidRPr="002F3E0C">
        <w:rPr>
          <w:sz w:val="22"/>
          <w:szCs w:val="22"/>
        </w:rPr>
        <w:t>pregelifikuotas</w:t>
      </w:r>
      <w:proofErr w:type="spellEnd"/>
      <w:r w:rsidRPr="002F3E0C">
        <w:rPr>
          <w:sz w:val="22"/>
          <w:szCs w:val="22"/>
        </w:rPr>
        <w:t xml:space="preserve"> kukurūzų krakmolas, laktozė </w:t>
      </w:r>
      <w:proofErr w:type="spellStart"/>
      <w:r w:rsidRPr="002F3E0C">
        <w:rPr>
          <w:sz w:val="22"/>
          <w:szCs w:val="22"/>
        </w:rPr>
        <w:t>monohidratas</w:t>
      </w:r>
      <w:proofErr w:type="spellEnd"/>
      <w:r w:rsidRPr="002F3E0C">
        <w:rPr>
          <w:sz w:val="22"/>
          <w:szCs w:val="22"/>
        </w:rPr>
        <w:t xml:space="preserve">, natrio-vandenilio karbonatas (E500), </w:t>
      </w:r>
      <w:proofErr w:type="spellStart"/>
      <w:r w:rsidRPr="002F3E0C">
        <w:rPr>
          <w:sz w:val="22"/>
          <w:szCs w:val="22"/>
        </w:rPr>
        <w:t>kroskarmeliozės</w:t>
      </w:r>
      <w:proofErr w:type="spellEnd"/>
      <w:r w:rsidRPr="002F3E0C">
        <w:rPr>
          <w:sz w:val="22"/>
          <w:szCs w:val="22"/>
        </w:rPr>
        <w:t xml:space="preserve"> natrio druska (E468), raudonasis geležies oksidas (tik 5mg tabletėse) (E172) ir natrio </w:t>
      </w:r>
      <w:proofErr w:type="spellStart"/>
      <w:r w:rsidRPr="002F3E0C">
        <w:rPr>
          <w:sz w:val="22"/>
          <w:szCs w:val="22"/>
        </w:rPr>
        <w:t>stearilfumaratas</w:t>
      </w:r>
      <w:proofErr w:type="spellEnd"/>
      <w:r w:rsidRPr="002F3E0C">
        <w:rPr>
          <w:sz w:val="22"/>
          <w:szCs w:val="22"/>
        </w:rPr>
        <w:t>.</w:t>
      </w:r>
    </w:p>
    <w:p w14:paraId="6C4708D4" w14:textId="77777777" w:rsidR="0024670A" w:rsidRPr="002F3E0C" w:rsidRDefault="0024670A" w:rsidP="0024670A">
      <w:pPr>
        <w:tabs>
          <w:tab w:val="left" w:pos="567"/>
        </w:tabs>
        <w:autoSpaceDE w:val="0"/>
        <w:autoSpaceDN w:val="0"/>
        <w:adjustRightInd w:val="0"/>
        <w:rPr>
          <w:b/>
          <w:bCs/>
          <w:sz w:val="22"/>
          <w:szCs w:val="22"/>
        </w:rPr>
      </w:pPr>
    </w:p>
    <w:p w14:paraId="7C2A97EF" w14:textId="77777777" w:rsidR="0024670A" w:rsidRPr="002F3E0C" w:rsidRDefault="0024670A" w:rsidP="0024670A">
      <w:pPr>
        <w:tabs>
          <w:tab w:val="left" w:pos="567"/>
        </w:tabs>
        <w:autoSpaceDE w:val="0"/>
        <w:autoSpaceDN w:val="0"/>
        <w:adjustRightInd w:val="0"/>
        <w:rPr>
          <w:sz w:val="22"/>
          <w:szCs w:val="22"/>
        </w:rPr>
      </w:pPr>
      <w:proofErr w:type="spellStart"/>
      <w:r w:rsidRPr="002F3E0C">
        <w:rPr>
          <w:b/>
          <w:bCs/>
          <w:sz w:val="22"/>
          <w:szCs w:val="22"/>
        </w:rPr>
        <w:t>Ramipril</w:t>
      </w:r>
      <w:proofErr w:type="spellEnd"/>
      <w:r w:rsidRPr="002F3E0C">
        <w:rPr>
          <w:b/>
          <w:bCs/>
          <w:sz w:val="22"/>
          <w:szCs w:val="22"/>
        </w:rPr>
        <w:t xml:space="preserve"> </w:t>
      </w:r>
      <w:proofErr w:type="spellStart"/>
      <w:r w:rsidRPr="002F3E0C">
        <w:rPr>
          <w:b/>
          <w:bCs/>
          <w:sz w:val="22"/>
          <w:szCs w:val="22"/>
        </w:rPr>
        <w:t>Aurobindo</w:t>
      </w:r>
      <w:proofErr w:type="spellEnd"/>
      <w:r w:rsidRPr="002F3E0C">
        <w:rPr>
          <w:b/>
          <w:bCs/>
          <w:sz w:val="22"/>
          <w:szCs w:val="22"/>
        </w:rPr>
        <w:t xml:space="preserve"> išvaizda ir kiekis pakuotėje </w:t>
      </w:r>
    </w:p>
    <w:p w14:paraId="0913B3D3" w14:textId="77777777" w:rsidR="0024670A" w:rsidRPr="002F3E0C" w:rsidRDefault="0024670A" w:rsidP="0024670A">
      <w:pPr>
        <w:tabs>
          <w:tab w:val="left" w:pos="567"/>
        </w:tabs>
        <w:rPr>
          <w:b/>
          <w:bCs/>
          <w:sz w:val="22"/>
          <w:szCs w:val="22"/>
        </w:rPr>
      </w:pPr>
    </w:p>
    <w:p w14:paraId="53E64CD7" w14:textId="77777777" w:rsidR="0024670A" w:rsidRPr="002F3E0C" w:rsidRDefault="0024670A" w:rsidP="0024670A">
      <w:pPr>
        <w:tabs>
          <w:tab w:val="left" w:pos="567"/>
        </w:tabs>
        <w:rPr>
          <w:i/>
          <w:sz w:val="22"/>
          <w:szCs w:val="22"/>
          <w:highlight w:val="yellow"/>
        </w:rPr>
      </w:pPr>
      <w:proofErr w:type="spellStart"/>
      <w:r w:rsidRPr="002F3E0C">
        <w:rPr>
          <w:i/>
          <w:sz w:val="22"/>
          <w:szCs w:val="22"/>
        </w:rPr>
        <w:t>Ramipril</w:t>
      </w:r>
      <w:proofErr w:type="spellEnd"/>
      <w:r w:rsidRPr="002F3E0C">
        <w:rPr>
          <w:i/>
          <w:sz w:val="22"/>
          <w:szCs w:val="22"/>
        </w:rPr>
        <w:t xml:space="preserve"> </w:t>
      </w:r>
      <w:proofErr w:type="spellStart"/>
      <w:r w:rsidRPr="002F3E0C">
        <w:rPr>
          <w:i/>
          <w:sz w:val="22"/>
          <w:szCs w:val="22"/>
        </w:rPr>
        <w:t>Aurobindo</w:t>
      </w:r>
      <w:proofErr w:type="spellEnd"/>
      <w:r w:rsidRPr="002F3E0C">
        <w:rPr>
          <w:i/>
          <w:sz w:val="22"/>
          <w:szCs w:val="22"/>
        </w:rPr>
        <w:t xml:space="preserve"> 5 mg tabletės:</w:t>
      </w:r>
    </w:p>
    <w:p w14:paraId="451EADDF" w14:textId="77777777" w:rsidR="0024670A" w:rsidRPr="002F3E0C" w:rsidRDefault="0024670A" w:rsidP="0024670A">
      <w:pPr>
        <w:autoSpaceDE w:val="0"/>
        <w:autoSpaceDN w:val="0"/>
        <w:adjustRightInd w:val="0"/>
        <w:rPr>
          <w:sz w:val="22"/>
          <w:szCs w:val="22"/>
        </w:rPr>
      </w:pPr>
      <w:r w:rsidRPr="002F3E0C">
        <w:rPr>
          <w:sz w:val="22"/>
          <w:szCs w:val="22"/>
        </w:rPr>
        <w:t>Šviesiai rausvos spalvos, margos, apvalios (6,0 mm skersmens), plokš</w:t>
      </w:r>
      <w:r w:rsidRPr="002F3E0C">
        <w:rPr>
          <w:rFonts w:eastAsia="TimesNewRomanPSMT"/>
          <w:sz w:val="22"/>
          <w:szCs w:val="22"/>
        </w:rPr>
        <w:t>č</w:t>
      </w:r>
      <w:r w:rsidRPr="002F3E0C">
        <w:rPr>
          <w:sz w:val="22"/>
          <w:szCs w:val="22"/>
        </w:rPr>
        <w:t>ios, nuožulniais kraštais, nedengtos tabletės. Vienoje tabletės pusėje yra vagelė, abipus jos įspausti ženklai "H" ir "19“, kita pusė lygi. Tablet</w:t>
      </w:r>
      <w:r w:rsidRPr="002F3E0C">
        <w:rPr>
          <w:rFonts w:eastAsia="TimesNewRomanPSMT"/>
          <w:sz w:val="22"/>
          <w:szCs w:val="22"/>
        </w:rPr>
        <w:t xml:space="preserve">ę </w:t>
      </w:r>
      <w:r w:rsidRPr="002F3E0C">
        <w:rPr>
          <w:sz w:val="22"/>
          <w:szCs w:val="22"/>
        </w:rPr>
        <w:t xml:space="preserve">galima padalyti </w:t>
      </w:r>
      <w:r w:rsidRPr="002F3E0C">
        <w:rPr>
          <w:rFonts w:eastAsia="TimesNewRomanPSMT"/>
          <w:sz w:val="22"/>
          <w:szCs w:val="22"/>
        </w:rPr>
        <w:t>į</w:t>
      </w:r>
      <w:r w:rsidRPr="002F3E0C">
        <w:rPr>
          <w:sz w:val="22"/>
          <w:szCs w:val="22"/>
        </w:rPr>
        <w:t xml:space="preserve"> lygias dozes.</w:t>
      </w:r>
    </w:p>
    <w:p w14:paraId="45010EB7" w14:textId="77777777" w:rsidR="0024670A" w:rsidRPr="002F3E0C" w:rsidRDefault="0024670A" w:rsidP="0024670A">
      <w:pPr>
        <w:tabs>
          <w:tab w:val="left" w:pos="567"/>
        </w:tabs>
        <w:rPr>
          <w:b/>
          <w:sz w:val="22"/>
          <w:szCs w:val="22"/>
          <w:highlight w:val="yellow"/>
        </w:rPr>
      </w:pPr>
    </w:p>
    <w:p w14:paraId="549E5FFD" w14:textId="77777777" w:rsidR="0024670A" w:rsidRPr="002F3E0C" w:rsidRDefault="0024670A" w:rsidP="0024670A">
      <w:pPr>
        <w:tabs>
          <w:tab w:val="left" w:pos="567"/>
        </w:tabs>
        <w:rPr>
          <w:sz w:val="22"/>
          <w:szCs w:val="22"/>
          <w:highlight w:val="lightGray"/>
        </w:rPr>
      </w:pPr>
      <w:proofErr w:type="spellStart"/>
      <w:r w:rsidRPr="002F3E0C">
        <w:rPr>
          <w:i/>
          <w:sz w:val="22"/>
          <w:szCs w:val="22"/>
          <w:highlight w:val="lightGray"/>
        </w:rPr>
        <w:t>Ramipril</w:t>
      </w:r>
      <w:proofErr w:type="spellEnd"/>
      <w:r w:rsidRPr="002F3E0C">
        <w:rPr>
          <w:i/>
          <w:sz w:val="22"/>
          <w:szCs w:val="22"/>
          <w:highlight w:val="lightGray"/>
        </w:rPr>
        <w:t xml:space="preserve"> </w:t>
      </w:r>
      <w:proofErr w:type="spellStart"/>
      <w:r w:rsidRPr="002F3E0C">
        <w:rPr>
          <w:i/>
          <w:sz w:val="22"/>
          <w:szCs w:val="22"/>
          <w:highlight w:val="lightGray"/>
        </w:rPr>
        <w:t>Aurobindo</w:t>
      </w:r>
      <w:proofErr w:type="spellEnd"/>
      <w:r w:rsidRPr="002F3E0C">
        <w:rPr>
          <w:i/>
          <w:sz w:val="22"/>
          <w:szCs w:val="22"/>
          <w:highlight w:val="lightGray"/>
        </w:rPr>
        <w:t xml:space="preserve"> 10 mg </w:t>
      </w:r>
      <w:r w:rsidRPr="002F3E0C">
        <w:rPr>
          <w:sz w:val="22"/>
          <w:szCs w:val="22"/>
          <w:highlight w:val="lightGray"/>
        </w:rPr>
        <w:t>tabletės:</w:t>
      </w:r>
    </w:p>
    <w:p w14:paraId="5AD5611F" w14:textId="77777777" w:rsidR="0024670A" w:rsidRPr="002F3E0C" w:rsidRDefault="0024670A" w:rsidP="0024670A">
      <w:pPr>
        <w:autoSpaceDE w:val="0"/>
        <w:autoSpaceDN w:val="0"/>
        <w:adjustRightInd w:val="0"/>
        <w:rPr>
          <w:sz w:val="22"/>
          <w:szCs w:val="22"/>
        </w:rPr>
      </w:pPr>
      <w:r w:rsidRPr="002F3E0C">
        <w:rPr>
          <w:sz w:val="22"/>
          <w:szCs w:val="22"/>
          <w:highlight w:val="lightGray"/>
        </w:rPr>
        <w:t>Baltos arba beveik baltos spalvos, apvalios (8,0 mm skersmens), plokščios, nuožulniais kraštais, nedengtos tabletės. Vienoje tabletės pusėje yra vagelė, abipus jos įspausti ženklai "H" ir "20“, kita pusė lygi. Tablet</w:t>
      </w:r>
      <w:r w:rsidRPr="002F3E0C">
        <w:rPr>
          <w:rFonts w:eastAsia="TimesNewRomanPSMT"/>
          <w:sz w:val="22"/>
          <w:szCs w:val="22"/>
          <w:highlight w:val="lightGray"/>
        </w:rPr>
        <w:t xml:space="preserve">ę </w:t>
      </w:r>
      <w:r w:rsidRPr="002F3E0C">
        <w:rPr>
          <w:sz w:val="22"/>
          <w:szCs w:val="22"/>
          <w:highlight w:val="lightGray"/>
        </w:rPr>
        <w:t xml:space="preserve">galima padalyti </w:t>
      </w:r>
      <w:r w:rsidRPr="002F3E0C">
        <w:rPr>
          <w:rFonts w:eastAsia="TimesNewRomanPSMT"/>
          <w:sz w:val="22"/>
          <w:szCs w:val="22"/>
          <w:highlight w:val="lightGray"/>
        </w:rPr>
        <w:t xml:space="preserve">į </w:t>
      </w:r>
      <w:r w:rsidRPr="002F3E0C">
        <w:rPr>
          <w:sz w:val="22"/>
          <w:szCs w:val="22"/>
          <w:highlight w:val="lightGray"/>
        </w:rPr>
        <w:t>lygias dozes.</w:t>
      </w:r>
    </w:p>
    <w:p w14:paraId="46FBD7E6" w14:textId="77777777" w:rsidR="0024670A" w:rsidRPr="002F3E0C" w:rsidRDefault="0024670A" w:rsidP="0024670A">
      <w:pPr>
        <w:tabs>
          <w:tab w:val="left" w:pos="567"/>
        </w:tabs>
        <w:rPr>
          <w:sz w:val="22"/>
          <w:szCs w:val="22"/>
          <w:highlight w:val="yellow"/>
        </w:rPr>
      </w:pPr>
    </w:p>
    <w:p w14:paraId="46967323" w14:textId="77777777" w:rsidR="0024670A" w:rsidRPr="002F3E0C" w:rsidRDefault="0024670A" w:rsidP="0024670A">
      <w:pPr>
        <w:tabs>
          <w:tab w:val="left" w:pos="567"/>
        </w:tabs>
        <w:autoSpaceDE w:val="0"/>
        <w:autoSpaceDN w:val="0"/>
        <w:adjustRightInd w:val="0"/>
        <w:rPr>
          <w:bCs/>
          <w:sz w:val="22"/>
          <w:szCs w:val="22"/>
        </w:rPr>
      </w:pPr>
      <w:proofErr w:type="spellStart"/>
      <w:r w:rsidRPr="002F3E0C">
        <w:rPr>
          <w:bCs/>
          <w:sz w:val="22"/>
          <w:szCs w:val="22"/>
        </w:rPr>
        <w:t>Ramipril</w:t>
      </w:r>
      <w:proofErr w:type="spellEnd"/>
      <w:r w:rsidRPr="002F3E0C">
        <w:rPr>
          <w:bCs/>
          <w:sz w:val="22"/>
          <w:szCs w:val="22"/>
        </w:rPr>
        <w:t xml:space="preserve"> </w:t>
      </w:r>
      <w:proofErr w:type="spellStart"/>
      <w:r w:rsidRPr="002F3E0C">
        <w:rPr>
          <w:bCs/>
          <w:sz w:val="22"/>
          <w:szCs w:val="22"/>
        </w:rPr>
        <w:t>Aurobindo</w:t>
      </w:r>
      <w:proofErr w:type="spellEnd"/>
      <w:r w:rsidRPr="002F3E0C">
        <w:rPr>
          <w:bCs/>
          <w:sz w:val="22"/>
          <w:szCs w:val="22"/>
        </w:rPr>
        <w:t xml:space="preserve"> tabletės tiekiamos: </w:t>
      </w:r>
    </w:p>
    <w:p w14:paraId="14CBE4BA" w14:textId="77777777" w:rsidR="0024670A" w:rsidRPr="0066477D" w:rsidRDefault="0024670A" w:rsidP="0024670A">
      <w:pPr>
        <w:tabs>
          <w:tab w:val="left" w:pos="567"/>
        </w:tabs>
        <w:autoSpaceDE w:val="0"/>
        <w:autoSpaceDN w:val="0"/>
        <w:adjustRightInd w:val="0"/>
        <w:rPr>
          <w:bCs/>
          <w:sz w:val="22"/>
          <w:szCs w:val="22"/>
        </w:rPr>
      </w:pPr>
      <w:r w:rsidRPr="0066477D">
        <w:rPr>
          <w:bCs/>
          <w:sz w:val="22"/>
          <w:szCs w:val="22"/>
        </w:rPr>
        <w:t>Skaidriomis PVC/aliuminio lizdin</w:t>
      </w:r>
      <w:r w:rsidRPr="0066477D">
        <w:rPr>
          <w:rFonts w:hint="eastAsia"/>
          <w:bCs/>
          <w:sz w:val="22"/>
          <w:szCs w:val="22"/>
        </w:rPr>
        <w:t>ė</w:t>
      </w:r>
      <w:r w:rsidRPr="0066477D">
        <w:rPr>
          <w:bCs/>
          <w:sz w:val="22"/>
          <w:szCs w:val="22"/>
        </w:rPr>
        <w:t>mis plokštel</w:t>
      </w:r>
      <w:r w:rsidRPr="0066477D">
        <w:rPr>
          <w:rFonts w:hint="eastAsia"/>
          <w:bCs/>
          <w:sz w:val="22"/>
          <w:szCs w:val="22"/>
        </w:rPr>
        <w:t>ė</w:t>
      </w:r>
      <w:r w:rsidRPr="0066477D">
        <w:rPr>
          <w:bCs/>
          <w:sz w:val="22"/>
          <w:szCs w:val="22"/>
        </w:rPr>
        <w:t xml:space="preserve">mis. </w:t>
      </w:r>
    </w:p>
    <w:p w14:paraId="6D127355" w14:textId="77777777" w:rsidR="0024670A" w:rsidRPr="002F3E0C" w:rsidRDefault="0024670A" w:rsidP="0024670A">
      <w:pPr>
        <w:tabs>
          <w:tab w:val="left" w:pos="567"/>
        </w:tabs>
        <w:autoSpaceDE w:val="0"/>
        <w:autoSpaceDN w:val="0"/>
        <w:adjustRightInd w:val="0"/>
        <w:rPr>
          <w:bCs/>
          <w:sz w:val="22"/>
          <w:szCs w:val="22"/>
        </w:rPr>
      </w:pPr>
      <w:r w:rsidRPr="002F3E0C">
        <w:rPr>
          <w:bCs/>
          <w:sz w:val="22"/>
          <w:szCs w:val="22"/>
        </w:rPr>
        <w:t>Baltais DTPE buteliukais su užsukamuoju PP dangteliu.</w:t>
      </w:r>
    </w:p>
    <w:p w14:paraId="77DF73D2" w14:textId="77777777" w:rsidR="0024670A" w:rsidRPr="002F3E0C" w:rsidRDefault="0024670A" w:rsidP="0024670A">
      <w:pPr>
        <w:tabs>
          <w:tab w:val="left" w:pos="567"/>
        </w:tabs>
        <w:autoSpaceDE w:val="0"/>
        <w:autoSpaceDN w:val="0"/>
        <w:adjustRightInd w:val="0"/>
        <w:rPr>
          <w:sz w:val="22"/>
          <w:szCs w:val="22"/>
          <w:highlight w:val="yellow"/>
        </w:rPr>
      </w:pPr>
    </w:p>
    <w:p w14:paraId="526B2783" w14:textId="77777777" w:rsidR="0024670A" w:rsidRPr="002F3E0C" w:rsidRDefault="0024670A" w:rsidP="0024670A">
      <w:pPr>
        <w:pStyle w:val="Pagrindinistekstas"/>
        <w:tabs>
          <w:tab w:val="left" w:pos="567"/>
        </w:tabs>
        <w:rPr>
          <w:i/>
          <w:szCs w:val="22"/>
          <w:lang w:val="lt-LT"/>
        </w:rPr>
      </w:pPr>
      <w:r w:rsidRPr="002F3E0C">
        <w:rPr>
          <w:i/>
          <w:szCs w:val="22"/>
          <w:lang w:val="lt-LT"/>
        </w:rPr>
        <w:t>Pakuočių dydžiai:</w:t>
      </w:r>
    </w:p>
    <w:p w14:paraId="73D7BFE7" w14:textId="77777777" w:rsidR="0024670A" w:rsidRPr="002F3E0C" w:rsidRDefault="0024670A" w:rsidP="0024670A">
      <w:pPr>
        <w:pStyle w:val="Pagrindinistekstas"/>
        <w:tabs>
          <w:tab w:val="left" w:pos="567"/>
        </w:tabs>
        <w:rPr>
          <w:i/>
          <w:iCs/>
          <w:szCs w:val="22"/>
          <w:highlight w:val="yellow"/>
          <w:lang w:val="lt-LT"/>
        </w:rPr>
      </w:pPr>
      <w:proofErr w:type="spellStart"/>
      <w:r w:rsidRPr="002F3E0C">
        <w:rPr>
          <w:i/>
          <w:szCs w:val="22"/>
          <w:lang w:val="lt-LT"/>
        </w:rPr>
        <w:t>Ramipril</w:t>
      </w:r>
      <w:proofErr w:type="spellEnd"/>
      <w:r w:rsidRPr="002F3E0C">
        <w:rPr>
          <w:i/>
          <w:szCs w:val="22"/>
          <w:lang w:val="lt-LT"/>
        </w:rPr>
        <w:t xml:space="preserve"> </w:t>
      </w:r>
      <w:proofErr w:type="spellStart"/>
      <w:r w:rsidRPr="002F3E0C">
        <w:rPr>
          <w:i/>
          <w:szCs w:val="22"/>
          <w:lang w:val="lt-LT"/>
        </w:rPr>
        <w:t>Aurobindo</w:t>
      </w:r>
      <w:proofErr w:type="spellEnd"/>
      <w:r w:rsidRPr="002F3E0C">
        <w:rPr>
          <w:i/>
          <w:szCs w:val="22"/>
          <w:lang w:val="lt-LT"/>
        </w:rPr>
        <w:t xml:space="preserve"> 5 mg tabletės</w:t>
      </w:r>
    </w:p>
    <w:p w14:paraId="36E9EFAA"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Lizdinė plokštelė: 7, 10, 14, 20, 28, 30, 42, 50, 56, 60, </w:t>
      </w:r>
      <w:r w:rsidR="00B91C95">
        <w:rPr>
          <w:sz w:val="22"/>
          <w:szCs w:val="22"/>
        </w:rPr>
        <w:t xml:space="preserve">90, </w:t>
      </w:r>
      <w:r w:rsidRPr="002F3E0C">
        <w:rPr>
          <w:sz w:val="22"/>
          <w:szCs w:val="22"/>
        </w:rPr>
        <w:t xml:space="preserve">98, 100 arba 500 tablečių. </w:t>
      </w:r>
      <w:r w:rsidR="003B18E5">
        <w:rPr>
          <w:sz w:val="22"/>
          <w:szCs w:val="22"/>
        </w:rPr>
        <w:t xml:space="preserve"> </w:t>
      </w:r>
    </w:p>
    <w:p w14:paraId="479C1237" w14:textId="77777777" w:rsidR="0024670A" w:rsidRPr="002F3E0C" w:rsidRDefault="0024670A" w:rsidP="0024670A">
      <w:pPr>
        <w:tabs>
          <w:tab w:val="left" w:pos="567"/>
        </w:tabs>
        <w:autoSpaceDE w:val="0"/>
        <w:autoSpaceDN w:val="0"/>
        <w:adjustRightInd w:val="0"/>
        <w:rPr>
          <w:sz w:val="22"/>
          <w:szCs w:val="22"/>
          <w:highlight w:val="yellow"/>
        </w:rPr>
      </w:pPr>
      <w:r w:rsidRPr="002F3E0C">
        <w:rPr>
          <w:sz w:val="22"/>
          <w:szCs w:val="22"/>
        </w:rPr>
        <w:t>DTPE buteliukas: 30 ir 1000 (pakuotė gydymo įstaigoms) tablečių.</w:t>
      </w:r>
    </w:p>
    <w:p w14:paraId="4973B06E" w14:textId="77777777" w:rsidR="0024670A" w:rsidRPr="002F3E0C" w:rsidRDefault="0024670A" w:rsidP="0024670A">
      <w:pPr>
        <w:tabs>
          <w:tab w:val="left" w:pos="567"/>
        </w:tabs>
        <w:autoSpaceDE w:val="0"/>
        <w:autoSpaceDN w:val="0"/>
        <w:adjustRightInd w:val="0"/>
        <w:rPr>
          <w:sz w:val="22"/>
          <w:szCs w:val="22"/>
          <w:highlight w:val="yellow"/>
        </w:rPr>
      </w:pPr>
    </w:p>
    <w:p w14:paraId="76444DBD" w14:textId="77777777" w:rsidR="0024670A" w:rsidRPr="002F3E0C" w:rsidRDefault="0024670A" w:rsidP="0024670A">
      <w:pPr>
        <w:tabs>
          <w:tab w:val="left" w:pos="567"/>
        </w:tabs>
        <w:autoSpaceDE w:val="0"/>
        <w:autoSpaceDN w:val="0"/>
        <w:adjustRightInd w:val="0"/>
        <w:rPr>
          <w:sz w:val="22"/>
          <w:szCs w:val="22"/>
          <w:highlight w:val="lightGray"/>
        </w:rPr>
      </w:pPr>
      <w:proofErr w:type="spellStart"/>
      <w:r w:rsidRPr="002F3E0C">
        <w:rPr>
          <w:i/>
          <w:sz w:val="22"/>
          <w:szCs w:val="22"/>
          <w:highlight w:val="lightGray"/>
        </w:rPr>
        <w:t>Ramipril</w:t>
      </w:r>
      <w:proofErr w:type="spellEnd"/>
      <w:r w:rsidRPr="002F3E0C">
        <w:rPr>
          <w:i/>
          <w:sz w:val="22"/>
          <w:szCs w:val="22"/>
          <w:highlight w:val="lightGray"/>
        </w:rPr>
        <w:t xml:space="preserve"> </w:t>
      </w:r>
      <w:proofErr w:type="spellStart"/>
      <w:r w:rsidRPr="002F3E0C">
        <w:rPr>
          <w:i/>
          <w:sz w:val="22"/>
          <w:szCs w:val="22"/>
          <w:highlight w:val="lightGray"/>
        </w:rPr>
        <w:t>Aurobindo</w:t>
      </w:r>
      <w:proofErr w:type="spellEnd"/>
      <w:r w:rsidRPr="002F3E0C">
        <w:rPr>
          <w:i/>
          <w:sz w:val="22"/>
          <w:szCs w:val="22"/>
          <w:highlight w:val="lightGray"/>
        </w:rPr>
        <w:t xml:space="preserve"> 10 mg tabletės</w:t>
      </w:r>
      <w:r w:rsidRPr="002F3E0C">
        <w:rPr>
          <w:sz w:val="22"/>
          <w:szCs w:val="22"/>
          <w:highlight w:val="lightGray"/>
        </w:rPr>
        <w:t xml:space="preserve"> </w:t>
      </w:r>
    </w:p>
    <w:p w14:paraId="35674D70" w14:textId="77777777" w:rsidR="0024670A" w:rsidRPr="002F3E0C" w:rsidRDefault="0024670A" w:rsidP="0024670A">
      <w:pPr>
        <w:tabs>
          <w:tab w:val="left" w:pos="567"/>
        </w:tabs>
        <w:autoSpaceDE w:val="0"/>
        <w:autoSpaceDN w:val="0"/>
        <w:adjustRightInd w:val="0"/>
        <w:rPr>
          <w:sz w:val="22"/>
          <w:szCs w:val="22"/>
          <w:highlight w:val="lightGray"/>
        </w:rPr>
      </w:pPr>
      <w:r w:rsidRPr="002F3E0C">
        <w:rPr>
          <w:sz w:val="22"/>
          <w:szCs w:val="22"/>
          <w:highlight w:val="lightGray"/>
        </w:rPr>
        <w:t xml:space="preserve">Lizdinė plokštelė: 20, 28, 30, 50, 56, 60, </w:t>
      </w:r>
      <w:r w:rsidR="00B91C95">
        <w:rPr>
          <w:sz w:val="22"/>
          <w:szCs w:val="22"/>
          <w:highlight w:val="lightGray"/>
        </w:rPr>
        <w:t xml:space="preserve">90, </w:t>
      </w:r>
      <w:r w:rsidRPr="002F3E0C">
        <w:rPr>
          <w:sz w:val="22"/>
          <w:szCs w:val="22"/>
          <w:highlight w:val="lightGray"/>
        </w:rPr>
        <w:t xml:space="preserve">98, 100 arba 500 tablečių. </w:t>
      </w:r>
    </w:p>
    <w:p w14:paraId="57128C3D" w14:textId="77777777" w:rsidR="0024670A" w:rsidRPr="002F3E0C" w:rsidRDefault="0024670A" w:rsidP="0024670A">
      <w:pPr>
        <w:tabs>
          <w:tab w:val="left" w:pos="567"/>
        </w:tabs>
        <w:autoSpaceDE w:val="0"/>
        <w:autoSpaceDN w:val="0"/>
        <w:adjustRightInd w:val="0"/>
        <w:rPr>
          <w:sz w:val="22"/>
          <w:szCs w:val="22"/>
          <w:highlight w:val="lightGray"/>
        </w:rPr>
      </w:pPr>
      <w:r w:rsidRPr="002F3E0C">
        <w:rPr>
          <w:sz w:val="22"/>
          <w:szCs w:val="22"/>
          <w:highlight w:val="lightGray"/>
        </w:rPr>
        <w:t>DTPE buteliukas: 30 arba 1000 (pakuotė gydymo įstaigoms) tablečių.</w:t>
      </w:r>
    </w:p>
    <w:p w14:paraId="7D9AF618" w14:textId="77777777" w:rsidR="0024670A" w:rsidRPr="002F3E0C" w:rsidRDefault="0024670A" w:rsidP="0024670A">
      <w:pPr>
        <w:pStyle w:val="Default"/>
        <w:tabs>
          <w:tab w:val="left" w:pos="567"/>
        </w:tabs>
        <w:rPr>
          <w:color w:val="auto"/>
          <w:sz w:val="22"/>
          <w:szCs w:val="22"/>
          <w:highlight w:val="yellow"/>
          <w:lang w:val="lt-LT"/>
        </w:rPr>
      </w:pPr>
    </w:p>
    <w:p w14:paraId="3CDFF32D" w14:textId="77777777" w:rsidR="0024670A" w:rsidRPr="002F3E0C" w:rsidRDefault="0024670A" w:rsidP="0024670A">
      <w:pPr>
        <w:tabs>
          <w:tab w:val="left" w:pos="567"/>
        </w:tabs>
        <w:autoSpaceDE w:val="0"/>
        <w:autoSpaceDN w:val="0"/>
        <w:adjustRightInd w:val="0"/>
        <w:rPr>
          <w:b/>
          <w:bCs/>
          <w:sz w:val="22"/>
          <w:szCs w:val="22"/>
        </w:rPr>
      </w:pPr>
      <w:r w:rsidRPr="002F3E0C">
        <w:rPr>
          <w:sz w:val="22"/>
          <w:szCs w:val="22"/>
        </w:rPr>
        <w:t>Gali būti tiekiamos ne visų dydžių pakuotės</w:t>
      </w:r>
    </w:p>
    <w:p w14:paraId="7680D3F2" w14:textId="77777777" w:rsidR="0024670A" w:rsidRPr="002F3E0C" w:rsidRDefault="0024670A" w:rsidP="0024670A">
      <w:pPr>
        <w:tabs>
          <w:tab w:val="left" w:pos="567"/>
        </w:tabs>
        <w:autoSpaceDE w:val="0"/>
        <w:autoSpaceDN w:val="0"/>
        <w:adjustRightInd w:val="0"/>
        <w:rPr>
          <w:b/>
          <w:bCs/>
          <w:sz w:val="22"/>
          <w:szCs w:val="22"/>
        </w:rPr>
      </w:pPr>
    </w:p>
    <w:p w14:paraId="474FD982" w14:textId="77777777" w:rsidR="0024670A" w:rsidRDefault="0024670A" w:rsidP="0024670A">
      <w:pPr>
        <w:tabs>
          <w:tab w:val="left" w:pos="567"/>
        </w:tabs>
        <w:autoSpaceDE w:val="0"/>
        <w:autoSpaceDN w:val="0"/>
        <w:adjustRightInd w:val="0"/>
        <w:rPr>
          <w:b/>
        </w:rPr>
      </w:pPr>
      <w:r>
        <w:rPr>
          <w:b/>
        </w:rPr>
        <w:t>Registruotojas ir gamintojas</w:t>
      </w:r>
    </w:p>
    <w:p w14:paraId="5D582DF6" w14:textId="77777777" w:rsidR="0024670A" w:rsidRPr="002F3E0C" w:rsidRDefault="0024670A" w:rsidP="0024670A">
      <w:pPr>
        <w:tabs>
          <w:tab w:val="left" w:pos="567"/>
        </w:tabs>
        <w:autoSpaceDE w:val="0"/>
        <w:autoSpaceDN w:val="0"/>
        <w:adjustRightInd w:val="0"/>
        <w:rPr>
          <w:sz w:val="22"/>
          <w:szCs w:val="22"/>
        </w:rPr>
      </w:pPr>
    </w:p>
    <w:p w14:paraId="1AE81920" w14:textId="77777777" w:rsidR="0024670A" w:rsidRPr="002F3E0C" w:rsidRDefault="0024670A" w:rsidP="0024670A">
      <w:pPr>
        <w:tabs>
          <w:tab w:val="left" w:pos="567"/>
        </w:tabs>
        <w:autoSpaceDE w:val="0"/>
        <w:autoSpaceDN w:val="0"/>
        <w:adjustRightInd w:val="0"/>
        <w:rPr>
          <w:i/>
          <w:sz w:val="22"/>
          <w:szCs w:val="22"/>
        </w:rPr>
      </w:pPr>
      <w:r w:rsidRPr="00856601">
        <w:t xml:space="preserve"> </w:t>
      </w:r>
      <w:r w:rsidRPr="00856601">
        <w:rPr>
          <w:i/>
          <w:sz w:val="22"/>
          <w:szCs w:val="22"/>
        </w:rPr>
        <w:t>Registruotojas</w:t>
      </w:r>
    </w:p>
    <w:p w14:paraId="5518A389"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Aurobindo</w:t>
      </w:r>
      <w:proofErr w:type="spellEnd"/>
      <w:r w:rsidRPr="002F3E0C">
        <w:rPr>
          <w:sz w:val="22"/>
          <w:szCs w:val="22"/>
        </w:rPr>
        <w:t xml:space="preserve"> </w:t>
      </w:r>
      <w:proofErr w:type="spellStart"/>
      <w:r w:rsidRPr="002F3E0C">
        <w:rPr>
          <w:sz w:val="22"/>
          <w:szCs w:val="22"/>
        </w:rPr>
        <w:t>Pharma</w:t>
      </w:r>
      <w:proofErr w:type="spellEnd"/>
      <w:r w:rsidRPr="002F3E0C">
        <w:rPr>
          <w:sz w:val="22"/>
          <w:szCs w:val="22"/>
        </w:rPr>
        <w:t xml:space="preserve"> (Malta) </w:t>
      </w:r>
      <w:proofErr w:type="spellStart"/>
      <w:r w:rsidRPr="002F3E0C">
        <w:rPr>
          <w:sz w:val="22"/>
          <w:szCs w:val="22"/>
        </w:rPr>
        <w:t>Limited</w:t>
      </w:r>
      <w:proofErr w:type="spellEnd"/>
    </w:p>
    <w:p w14:paraId="2D46A07A" w14:textId="77777777" w:rsidR="0024670A" w:rsidRPr="002F3E0C" w:rsidRDefault="0024670A" w:rsidP="0024670A">
      <w:pPr>
        <w:tabs>
          <w:tab w:val="left" w:pos="567"/>
        </w:tabs>
        <w:rPr>
          <w:sz w:val="22"/>
          <w:szCs w:val="22"/>
        </w:rPr>
      </w:pPr>
      <w:proofErr w:type="spellStart"/>
      <w:r w:rsidRPr="002F3E0C">
        <w:rPr>
          <w:sz w:val="22"/>
          <w:szCs w:val="22"/>
        </w:rPr>
        <w:t>Vault</w:t>
      </w:r>
      <w:proofErr w:type="spellEnd"/>
      <w:r w:rsidRPr="002F3E0C">
        <w:rPr>
          <w:sz w:val="22"/>
          <w:szCs w:val="22"/>
        </w:rPr>
        <w:t xml:space="preserve"> 14, </w:t>
      </w:r>
      <w:proofErr w:type="spellStart"/>
      <w:r w:rsidRPr="002F3E0C">
        <w:rPr>
          <w:sz w:val="22"/>
          <w:szCs w:val="22"/>
        </w:rPr>
        <w:t>Level</w:t>
      </w:r>
      <w:proofErr w:type="spellEnd"/>
      <w:r w:rsidRPr="002F3E0C">
        <w:rPr>
          <w:sz w:val="22"/>
          <w:szCs w:val="22"/>
        </w:rPr>
        <w:t xml:space="preserve"> 2, </w:t>
      </w:r>
      <w:proofErr w:type="spellStart"/>
      <w:r w:rsidRPr="002F3E0C">
        <w:rPr>
          <w:sz w:val="22"/>
          <w:szCs w:val="22"/>
        </w:rPr>
        <w:t>Valletta</w:t>
      </w:r>
      <w:proofErr w:type="spellEnd"/>
      <w:r w:rsidRPr="002F3E0C">
        <w:rPr>
          <w:sz w:val="22"/>
          <w:szCs w:val="22"/>
        </w:rPr>
        <w:t xml:space="preserve"> </w:t>
      </w:r>
      <w:proofErr w:type="spellStart"/>
      <w:r w:rsidRPr="002F3E0C">
        <w:rPr>
          <w:sz w:val="22"/>
          <w:szCs w:val="22"/>
        </w:rPr>
        <w:t>Waterfront</w:t>
      </w:r>
      <w:proofErr w:type="spellEnd"/>
      <w:r w:rsidRPr="002F3E0C">
        <w:rPr>
          <w:sz w:val="22"/>
          <w:szCs w:val="22"/>
        </w:rPr>
        <w:t xml:space="preserve">, </w:t>
      </w:r>
      <w:proofErr w:type="spellStart"/>
      <w:r w:rsidRPr="002F3E0C">
        <w:rPr>
          <w:sz w:val="22"/>
          <w:szCs w:val="22"/>
        </w:rPr>
        <w:t>Floriana</w:t>
      </w:r>
      <w:proofErr w:type="spellEnd"/>
      <w:r w:rsidRPr="002F3E0C">
        <w:rPr>
          <w:sz w:val="22"/>
          <w:szCs w:val="22"/>
        </w:rPr>
        <w:t xml:space="preserve"> FRN 1913</w:t>
      </w:r>
    </w:p>
    <w:p w14:paraId="09873CC5" w14:textId="77777777" w:rsidR="0024670A" w:rsidRPr="002F3E0C" w:rsidRDefault="0024670A" w:rsidP="0024670A">
      <w:pPr>
        <w:tabs>
          <w:tab w:val="left" w:pos="567"/>
        </w:tabs>
        <w:rPr>
          <w:sz w:val="22"/>
          <w:szCs w:val="22"/>
        </w:rPr>
      </w:pPr>
      <w:r w:rsidRPr="002F3E0C">
        <w:rPr>
          <w:sz w:val="22"/>
          <w:szCs w:val="22"/>
        </w:rPr>
        <w:t>Malta</w:t>
      </w:r>
    </w:p>
    <w:p w14:paraId="2432F9E1" w14:textId="77777777" w:rsidR="0024670A" w:rsidRPr="002F3E0C" w:rsidRDefault="0024670A" w:rsidP="0024670A">
      <w:pPr>
        <w:tabs>
          <w:tab w:val="left" w:pos="567"/>
        </w:tabs>
        <w:autoSpaceDE w:val="0"/>
        <w:autoSpaceDN w:val="0"/>
        <w:adjustRightInd w:val="0"/>
        <w:rPr>
          <w:b/>
          <w:bCs/>
          <w:sz w:val="22"/>
          <w:szCs w:val="22"/>
        </w:rPr>
      </w:pPr>
      <w:r w:rsidRPr="002F3E0C">
        <w:rPr>
          <w:b/>
          <w:bCs/>
          <w:sz w:val="22"/>
          <w:szCs w:val="22"/>
        </w:rPr>
        <w:tab/>
      </w:r>
    </w:p>
    <w:p w14:paraId="52A8FBF0" w14:textId="77777777" w:rsidR="0024670A" w:rsidRPr="002F3E0C" w:rsidRDefault="0024670A" w:rsidP="0024670A">
      <w:pPr>
        <w:tabs>
          <w:tab w:val="left" w:pos="567"/>
        </w:tabs>
        <w:autoSpaceDE w:val="0"/>
        <w:autoSpaceDN w:val="0"/>
        <w:adjustRightInd w:val="0"/>
        <w:rPr>
          <w:bCs/>
          <w:i/>
          <w:sz w:val="22"/>
          <w:szCs w:val="22"/>
        </w:rPr>
      </w:pPr>
      <w:r w:rsidRPr="002F3E0C">
        <w:rPr>
          <w:bCs/>
          <w:i/>
          <w:sz w:val="22"/>
          <w:szCs w:val="22"/>
        </w:rPr>
        <w:t>Gamintojas</w:t>
      </w:r>
    </w:p>
    <w:p w14:paraId="37D5FFCD"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Milpharm</w:t>
      </w:r>
      <w:proofErr w:type="spellEnd"/>
      <w:r w:rsidRPr="002F3E0C">
        <w:rPr>
          <w:sz w:val="22"/>
          <w:szCs w:val="22"/>
        </w:rPr>
        <w:t xml:space="preserve"> </w:t>
      </w:r>
      <w:proofErr w:type="spellStart"/>
      <w:r w:rsidRPr="002F3E0C">
        <w:rPr>
          <w:sz w:val="22"/>
          <w:szCs w:val="22"/>
        </w:rPr>
        <w:t>Limited</w:t>
      </w:r>
      <w:proofErr w:type="spellEnd"/>
    </w:p>
    <w:p w14:paraId="27C33E9B"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Ares</w:t>
      </w:r>
      <w:proofErr w:type="spellEnd"/>
      <w:r w:rsidRPr="002F3E0C">
        <w:rPr>
          <w:sz w:val="22"/>
          <w:szCs w:val="22"/>
        </w:rPr>
        <w:t xml:space="preserve">, </w:t>
      </w:r>
      <w:proofErr w:type="spellStart"/>
      <w:r w:rsidRPr="002F3E0C">
        <w:rPr>
          <w:sz w:val="22"/>
          <w:szCs w:val="22"/>
        </w:rPr>
        <w:t>Odyssey</w:t>
      </w:r>
      <w:proofErr w:type="spellEnd"/>
      <w:r w:rsidRPr="002F3E0C">
        <w:rPr>
          <w:sz w:val="22"/>
          <w:szCs w:val="22"/>
        </w:rPr>
        <w:t xml:space="preserve"> </w:t>
      </w:r>
      <w:proofErr w:type="spellStart"/>
      <w:r w:rsidRPr="002F3E0C">
        <w:rPr>
          <w:sz w:val="22"/>
          <w:szCs w:val="22"/>
        </w:rPr>
        <w:t>Business</w:t>
      </w:r>
      <w:proofErr w:type="spellEnd"/>
      <w:r w:rsidRPr="002F3E0C">
        <w:rPr>
          <w:sz w:val="22"/>
          <w:szCs w:val="22"/>
        </w:rPr>
        <w:t xml:space="preserve"> </w:t>
      </w:r>
      <w:proofErr w:type="spellStart"/>
      <w:r w:rsidRPr="002F3E0C">
        <w:rPr>
          <w:sz w:val="22"/>
          <w:szCs w:val="22"/>
        </w:rPr>
        <w:t>Park</w:t>
      </w:r>
      <w:proofErr w:type="spellEnd"/>
      <w:r w:rsidRPr="002F3E0C">
        <w:rPr>
          <w:sz w:val="22"/>
          <w:szCs w:val="22"/>
        </w:rPr>
        <w:t xml:space="preserve">, </w:t>
      </w:r>
      <w:proofErr w:type="spellStart"/>
      <w:r w:rsidRPr="002F3E0C">
        <w:rPr>
          <w:sz w:val="22"/>
          <w:szCs w:val="22"/>
        </w:rPr>
        <w:t>West</w:t>
      </w:r>
      <w:proofErr w:type="spellEnd"/>
      <w:r w:rsidRPr="002F3E0C">
        <w:rPr>
          <w:sz w:val="22"/>
          <w:szCs w:val="22"/>
        </w:rPr>
        <w:t xml:space="preserve"> </w:t>
      </w:r>
      <w:proofErr w:type="spellStart"/>
      <w:r w:rsidRPr="002F3E0C">
        <w:rPr>
          <w:sz w:val="22"/>
          <w:szCs w:val="22"/>
        </w:rPr>
        <w:t>End</w:t>
      </w:r>
      <w:proofErr w:type="spellEnd"/>
      <w:r w:rsidRPr="002F3E0C">
        <w:rPr>
          <w:sz w:val="22"/>
          <w:szCs w:val="22"/>
        </w:rPr>
        <w:t xml:space="preserve"> </w:t>
      </w:r>
      <w:proofErr w:type="spellStart"/>
      <w:r w:rsidRPr="002F3E0C">
        <w:rPr>
          <w:sz w:val="22"/>
          <w:szCs w:val="22"/>
        </w:rPr>
        <w:t>Road</w:t>
      </w:r>
      <w:proofErr w:type="spellEnd"/>
    </w:p>
    <w:p w14:paraId="08457FB4"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South</w:t>
      </w:r>
      <w:proofErr w:type="spellEnd"/>
      <w:r w:rsidRPr="002F3E0C">
        <w:rPr>
          <w:sz w:val="22"/>
          <w:szCs w:val="22"/>
        </w:rPr>
        <w:t xml:space="preserve"> </w:t>
      </w:r>
      <w:proofErr w:type="spellStart"/>
      <w:r w:rsidRPr="002F3E0C">
        <w:rPr>
          <w:sz w:val="22"/>
          <w:szCs w:val="22"/>
        </w:rPr>
        <w:t>Ruislip</w:t>
      </w:r>
      <w:proofErr w:type="spellEnd"/>
      <w:r w:rsidRPr="002F3E0C">
        <w:rPr>
          <w:sz w:val="22"/>
          <w:szCs w:val="22"/>
        </w:rPr>
        <w:t xml:space="preserve"> HA4 6QD.</w:t>
      </w:r>
    </w:p>
    <w:p w14:paraId="6D40C320" w14:textId="77777777" w:rsidR="0024670A" w:rsidRPr="002F3E0C" w:rsidRDefault="0024670A" w:rsidP="0024670A">
      <w:pPr>
        <w:tabs>
          <w:tab w:val="left" w:pos="567"/>
        </w:tabs>
        <w:autoSpaceDE w:val="0"/>
        <w:autoSpaceDN w:val="0"/>
        <w:adjustRightInd w:val="0"/>
        <w:rPr>
          <w:sz w:val="22"/>
          <w:szCs w:val="22"/>
        </w:rPr>
      </w:pPr>
      <w:r w:rsidRPr="002F3E0C">
        <w:rPr>
          <w:iCs/>
          <w:sz w:val="22"/>
          <w:szCs w:val="22"/>
        </w:rPr>
        <w:t>Jungtinė Karalystė</w:t>
      </w:r>
    </w:p>
    <w:p w14:paraId="688A9F4E" w14:textId="77777777" w:rsidR="0024670A" w:rsidRPr="002F3E0C" w:rsidRDefault="0024670A" w:rsidP="0024670A">
      <w:pPr>
        <w:tabs>
          <w:tab w:val="left" w:pos="567"/>
        </w:tabs>
        <w:rPr>
          <w:sz w:val="22"/>
          <w:szCs w:val="22"/>
        </w:rPr>
      </w:pPr>
    </w:p>
    <w:p w14:paraId="290E56C4" w14:textId="77777777" w:rsidR="0024670A" w:rsidRPr="002F3E0C" w:rsidRDefault="0024670A" w:rsidP="0024670A">
      <w:pPr>
        <w:tabs>
          <w:tab w:val="left" w:pos="567"/>
        </w:tabs>
        <w:rPr>
          <w:sz w:val="22"/>
          <w:szCs w:val="22"/>
        </w:rPr>
      </w:pPr>
      <w:r w:rsidRPr="002F3E0C">
        <w:rPr>
          <w:sz w:val="22"/>
          <w:szCs w:val="22"/>
        </w:rPr>
        <w:t>arba</w:t>
      </w:r>
    </w:p>
    <w:p w14:paraId="26237878" w14:textId="77777777" w:rsidR="0024670A" w:rsidRPr="002F3E0C" w:rsidRDefault="0024670A" w:rsidP="0024670A">
      <w:pPr>
        <w:tabs>
          <w:tab w:val="left" w:pos="567"/>
        </w:tabs>
        <w:autoSpaceDE w:val="0"/>
        <w:autoSpaceDN w:val="0"/>
        <w:adjustRightInd w:val="0"/>
        <w:rPr>
          <w:sz w:val="22"/>
          <w:szCs w:val="22"/>
        </w:rPr>
      </w:pPr>
    </w:p>
    <w:p w14:paraId="39D15036"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APL </w:t>
      </w:r>
      <w:proofErr w:type="spellStart"/>
      <w:r w:rsidRPr="002F3E0C">
        <w:rPr>
          <w:sz w:val="22"/>
          <w:szCs w:val="22"/>
        </w:rPr>
        <w:t>Swift</w:t>
      </w:r>
      <w:proofErr w:type="spellEnd"/>
      <w:r w:rsidRPr="002F3E0C">
        <w:rPr>
          <w:sz w:val="22"/>
          <w:szCs w:val="22"/>
        </w:rPr>
        <w:t xml:space="preserve"> </w:t>
      </w:r>
      <w:proofErr w:type="spellStart"/>
      <w:r w:rsidRPr="002F3E0C">
        <w:rPr>
          <w:sz w:val="22"/>
          <w:szCs w:val="22"/>
        </w:rPr>
        <w:t>Services</w:t>
      </w:r>
      <w:proofErr w:type="spellEnd"/>
      <w:r w:rsidRPr="002F3E0C">
        <w:rPr>
          <w:sz w:val="22"/>
          <w:szCs w:val="22"/>
        </w:rPr>
        <w:t xml:space="preserve"> (Malta) </w:t>
      </w:r>
      <w:proofErr w:type="spellStart"/>
      <w:r w:rsidRPr="002F3E0C">
        <w:rPr>
          <w:sz w:val="22"/>
          <w:szCs w:val="22"/>
        </w:rPr>
        <w:t>Limited</w:t>
      </w:r>
      <w:proofErr w:type="spellEnd"/>
    </w:p>
    <w:p w14:paraId="2DFEFF6F"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 xml:space="preserve">HF26, </w:t>
      </w:r>
      <w:proofErr w:type="spellStart"/>
      <w:r w:rsidRPr="002F3E0C">
        <w:rPr>
          <w:sz w:val="22"/>
          <w:szCs w:val="22"/>
        </w:rPr>
        <w:t>Hal</w:t>
      </w:r>
      <w:proofErr w:type="spellEnd"/>
      <w:r w:rsidRPr="002F3E0C">
        <w:rPr>
          <w:sz w:val="22"/>
          <w:szCs w:val="22"/>
        </w:rPr>
        <w:t xml:space="preserve"> </w:t>
      </w:r>
      <w:proofErr w:type="spellStart"/>
      <w:r w:rsidRPr="002F3E0C">
        <w:rPr>
          <w:sz w:val="22"/>
          <w:szCs w:val="22"/>
        </w:rPr>
        <w:t>Far</w:t>
      </w:r>
      <w:proofErr w:type="spellEnd"/>
      <w:r w:rsidRPr="002F3E0C">
        <w:rPr>
          <w:sz w:val="22"/>
          <w:szCs w:val="22"/>
        </w:rPr>
        <w:t xml:space="preserve"> </w:t>
      </w:r>
      <w:proofErr w:type="spellStart"/>
      <w:r w:rsidRPr="002F3E0C">
        <w:rPr>
          <w:sz w:val="22"/>
          <w:szCs w:val="22"/>
        </w:rPr>
        <w:t>Industrial</w:t>
      </w:r>
      <w:proofErr w:type="spellEnd"/>
      <w:r w:rsidRPr="002F3E0C">
        <w:rPr>
          <w:sz w:val="22"/>
          <w:szCs w:val="22"/>
        </w:rPr>
        <w:t xml:space="preserve"> </w:t>
      </w:r>
      <w:proofErr w:type="spellStart"/>
      <w:r w:rsidRPr="002F3E0C">
        <w:rPr>
          <w:sz w:val="22"/>
          <w:szCs w:val="22"/>
        </w:rPr>
        <w:t>Estate</w:t>
      </w:r>
      <w:proofErr w:type="spellEnd"/>
    </w:p>
    <w:p w14:paraId="2A9A1AAB" w14:textId="77777777" w:rsidR="0024670A" w:rsidRPr="002F3E0C" w:rsidRDefault="0024670A" w:rsidP="0024670A">
      <w:pPr>
        <w:tabs>
          <w:tab w:val="left" w:pos="567"/>
        </w:tabs>
        <w:autoSpaceDE w:val="0"/>
        <w:autoSpaceDN w:val="0"/>
        <w:adjustRightInd w:val="0"/>
        <w:rPr>
          <w:sz w:val="22"/>
          <w:szCs w:val="22"/>
        </w:rPr>
      </w:pPr>
      <w:proofErr w:type="spellStart"/>
      <w:r w:rsidRPr="002F3E0C">
        <w:rPr>
          <w:sz w:val="22"/>
          <w:szCs w:val="22"/>
        </w:rPr>
        <w:t>Hal</w:t>
      </w:r>
      <w:proofErr w:type="spellEnd"/>
      <w:r w:rsidRPr="002F3E0C">
        <w:rPr>
          <w:sz w:val="22"/>
          <w:szCs w:val="22"/>
        </w:rPr>
        <w:t xml:space="preserve"> </w:t>
      </w:r>
      <w:proofErr w:type="spellStart"/>
      <w:r w:rsidRPr="002F3E0C">
        <w:rPr>
          <w:sz w:val="22"/>
          <w:szCs w:val="22"/>
        </w:rPr>
        <w:t>Far</w:t>
      </w:r>
      <w:proofErr w:type="spellEnd"/>
      <w:r w:rsidRPr="002F3E0C">
        <w:rPr>
          <w:sz w:val="22"/>
          <w:szCs w:val="22"/>
        </w:rPr>
        <w:t xml:space="preserve">, </w:t>
      </w:r>
      <w:proofErr w:type="spellStart"/>
      <w:r w:rsidRPr="002F3E0C">
        <w:rPr>
          <w:sz w:val="22"/>
          <w:szCs w:val="22"/>
        </w:rPr>
        <w:t>Birzebbugia</w:t>
      </w:r>
      <w:proofErr w:type="spellEnd"/>
      <w:r w:rsidRPr="002F3E0C">
        <w:rPr>
          <w:sz w:val="22"/>
          <w:szCs w:val="22"/>
        </w:rPr>
        <w:t>, BBG 3000</w:t>
      </w:r>
    </w:p>
    <w:p w14:paraId="74FDE7B0" w14:textId="77777777" w:rsidR="0024670A" w:rsidRPr="002F3E0C" w:rsidRDefault="0024670A" w:rsidP="0024670A">
      <w:pPr>
        <w:tabs>
          <w:tab w:val="left" w:pos="567"/>
        </w:tabs>
        <w:autoSpaceDE w:val="0"/>
        <w:autoSpaceDN w:val="0"/>
        <w:adjustRightInd w:val="0"/>
        <w:rPr>
          <w:sz w:val="22"/>
          <w:szCs w:val="22"/>
        </w:rPr>
      </w:pPr>
      <w:r w:rsidRPr="002F3E0C">
        <w:rPr>
          <w:sz w:val="22"/>
          <w:szCs w:val="22"/>
        </w:rPr>
        <w:t>Malta</w:t>
      </w:r>
    </w:p>
    <w:p w14:paraId="4BAE3569" w14:textId="77777777" w:rsidR="0024670A" w:rsidRPr="002F3E0C" w:rsidRDefault="0024670A" w:rsidP="0024670A">
      <w:pPr>
        <w:tabs>
          <w:tab w:val="left" w:pos="567"/>
        </w:tabs>
        <w:rPr>
          <w:sz w:val="22"/>
          <w:szCs w:val="22"/>
        </w:rPr>
      </w:pPr>
    </w:p>
    <w:p w14:paraId="7543DB54" w14:textId="77777777" w:rsidR="0024670A" w:rsidRPr="002F3E0C" w:rsidRDefault="0024670A" w:rsidP="0024670A">
      <w:pPr>
        <w:tabs>
          <w:tab w:val="left" w:pos="567"/>
        </w:tabs>
        <w:rPr>
          <w:sz w:val="22"/>
          <w:szCs w:val="22"/>
        </w:rPr>
      </w:pPr>
      <w:r w:rsidRPr="002F3E0C">
        <w:rPr>
          <w:sz w:val="22"/>
          <w:szCs w:val="22"/>
        </w:rPr>
        <w:t>arba</w:t>
      </w:r>
    </w:p>
    <w:p w14:paraId="47420BB8" w14:textId="77777777" w:rsidR="0024670A" w:rsidRPr="002F3E0C" w:rsidRDefault="0024670A" w:rsidP="0024670A">
      <w:pPr>
        <w:tabs>
          <w:tab w:val="left" w:pos="567"/>
        </w:tabs>
        <w:rPr>
          <w:sz w:val="22"/>
          <w:szCs w:val="22"/>
        </w:rPr>
      </w:pPr>
    </w:p>
    <w:p w14:paraId="4BC86264" w14:textId="77777777" w:rsidR="0024670A" w:rsidRPr="002F3E0C" w:rsidRDefault="0024670A" w:rsidP="0024670A">
      <w:pPr>
        <w:ind w:left="2052" w:hanging="2052"/>
        <w:jc w:val="both"/>
        <w:rPr>
          <w:bCs/>
          <w:sz w:val="22"/>
          <w:szCs w:val="22"/>
        </w:rPr>
      </w:pPr>
      <w:proofErr w:type="spellStart"/>
      <w:r w:rsidRPr="002F3E0C">
        <w:rPr>
          <w:bCs/>
          <w:sz w:val="22"/>
          <w:szCs w:val="22"/>
        </w:rPr>
        <w:t>Galenicum</w:t>
      </w:r>
      <w:proofErr w:type="spellEnd"/>
      <w:r w:rsidRPr="002F3E0C">
        <w:rPr>
          <w:bCs/>
          <w:sz w:val="22"/>
          <w:szCs w:val="22"/>
        </w:rPr>
        <w:t xml:space="preserve"> </w:t>
      </w:r>
      <w:proofErr w:type="spellStart"/>
      <w:r w:rsidRPr="002F3E0C">
        <w:rPr>
          <w:bCs/>
          <w:sz w:val="22"/>
          <w:szCs w:val="22"/>
        </w:rPr>
        <w:t>Health</w:t>
      </w:r>
      <w:proofErr w:type="spellEnd"/>
      <w:r w:rsidRPr="002F3E0C">
        <w:rPr>
          <w:bCs/>
          <w:sz w:val="22"/>
          <w:szCs w:val="22"/>
        </w:rPr>
        <w:t>, S.L.</w:t>
      </w:r>
    </w:p>
    <w:p w14:paraId="61737A48" w14:textId="77777777" w:rsidR="0024670A" w:rsidRPr="002F3E0C" w:rsidRDefault="0024670A" w:rsidP="0024670A">
      <w:pPr>
        <w:rPr>
          <w:sz w:val="22"/>
          <w:szCs w:val="22"/>
        </w:rPr>
      </w:pPr>
      <w:proofErr w:type="spellStart"/>
      <w:r w:rsidRPr="002F3E0C">
        <w:rPr>
          <w:sz w:val="22"/>
          <w:szCs w:val="22"/>
        </w:rPr>
        <w:t>Avda</w:t>
      </w:r>
      <w:proofErr w:type="spellEnd"/>
      <w:r w:rsidRPr="002F3E0C">
        <w:rPr>
          <w:sz w:val="22"/>
          <w:szCs w:val="22"/>
        </w:rPr>
        <w:t xml:space="preserve">. </w:t>
      </w:r>
      <w:proofErr w:type="spellStart"/>
      <w:r w:rsidRPr="002F3E0C">
        <w:rPr>
          <w:sz w:val="22"/>
          <w:szCs w:val="22"/>
        </w:rPr>
        <w:t>Cornellá</w:t>
      </w:r>
      <w:proofErr w:type="spellEnd"/>
      <w:r w:rsidRPr="002F3E0C">
        <w:rPr>
          <w:sz w:val="22"/>
          <w:szCs w:val="22"/>
        </w:rPr>
        <w:t xml:space="preserve"> 144, 7º-1ª </w:t>
      </w:r>
      <w:proofErr w:type="spellStart"/>
      <w:r w:rsidRPr="002F3E0C">
        <w:rPr>
          <w:sz w:val="22"/>
          <w:szCs w:val="22"/>
        </w:rPr>
        <w:t>Edificio</w:t>
      </w:r>
      <w:proofErr w:type="spellEnd"/>
      <w:r w:rsidRPr="002F3E0C">
        <w:rPr>
          <w:sz w:val="22"/>
          <w:szCs w:val="22"/>
        </w:rPr>
        <w:t xml:space="preserve"> LEKLA</w:t>
      </w:r>
    </w:p>
    <w:p w14:paraId="262701D6" w14:textId="77777777" w:rsidR="0024670A" w:rsidRPr="002F3E0C" w:rsidRDefault="0024670A" w:rsidP="0024670A">
      <w:pPr>
        <w:rPr>
          <w:sz w:val="22"/>
          <w:szCs w:val="22"/>
        </w:rPr>
      </w:pPr>
      <w:proofErr w:type="spellStart"/>
      <w:r w:rsidRPr="002F3E0C">
        <w:rPr>
          <w:sz w:val="22"/>
          <w:szCs w:val="22"/>
        </w:rPr>
        <w:t>Esplugues</w:t>
      </w:r>
      <w:proofErr w:type="spellEnd"/>
      <w:r w:rsidRPr="002F3E0C">
        <w:rPr>
          <w:sz w:val="22"/>
          <w:szCs w:val="22"/>
        </w:rPr>
        <w:t xml:space="preserve"> de </w:t>
      </w:r>
      <w:proofErr w:type="spellStart"/>
      <w:r w:rsidRPr="002F3E0C">
        <w:rPr>
          <w:sz w:val="22"/>
          <w:szCs w:val="22"/>
        </w:rPr>
        <w:t>Llobregat</w:t>
      </w:r>
      <w:proofErr w:type="spellEnd"/>
      <w:r w:rsidRPr="002F3E0C">
        <w:rPr>
          <w:sz w:val="22"/>
          <w:szCs w:val="22"/>
        </w:rPr>
        <w:t xml:space="preserve"> 08950, </w:t>
      </w:r>
      <w:proofErr w:type="spellStart"/>
      <w:r w:rsidRPr="002F3E0C">
        <w:rPr>
          <w:sz w:val="22"/>
          <w:szCs w:val="22"/>
        </w:rPr>
        <w:t>Barcelona</w:t>
      </w:r>
      <w:proofErr w:type="spellEnd"/>
    </w:p>
    <w:p w14:paraId="417E34E0" w14:textId="77777777" w:rsidR="0024670A" w:rsidRPr="002F3E0C" w:rsidRDefault="0024670A" w:rsidP="0024670A">
      <w:pPr>
        <w:ind w:left="2052" w:hanging="2052"/>
        <w:jc w:val="both"/>
        <w:rPr>
          <w:sz w:val="22"/>
          <w:szCs w:val="22"/>
        </w:rPr>
      </w:pPr>
      <w:r w:rsidRPr="002F3E0C">
        <w:rPr>
          <w:bCs/>
          <w:sz w:val="22"/>
          <w:szCs w:val="22"/>
        </w:rPr>
        <w:t>Ispanija</w:t>
      </w:r>
    </w:p>
    <w:p w14:paraId="21BF4FD1" w14:textId="77777777" w:rsidR="0024670A" w:rsidRPr="002F3E0C" w:rsidRDefault="0024670A" w:rsidP="0024670A">
      <w:pPr>
        <w:tabs>
          <w:tab w:val="left" w:pos="567"/>
        </w:tabs>
        <w:autoSpaceDE w:val="0"/>
        <w:autoSpaceDN w:val="0"/>
        <w:adjustRightInd w:val="0"/>
        <w:rPr>
          <w:b/>
          <w:bCs/>
          <w:sz w:val="22"/>
          <w:szCs w:val="22"/>
        </w:rPr>
      </w:pPr>
    </w:p>
    <w:p w14:paraId="4365C19E" w14:textId="77777777" w:rsidR="0024670A" w:rsidRPr="009B35F9" w:rsidRDefault="0024670A" w:rsidP="0024670A">
      <w:pPr>
        <w:tabs>
          <w:tab w:val="left" w:pos="567"/>
        </w:tabs>
        <w:autoSpaceDE w:val="0"/>
        <w:autoSpaceDN w:val="0"/>
        <w:adjustRightInd w:val="0"/>
        <w:rPr>
          <w:b/>
          <w:sz w:val="22"/>
          <w:szCs w:val="22"/>
        </w:rPr>
      </w:pPr>
      <w:r w:rsidRPr="009B35F9">
        <w:rPr>
          <w:b/>
          <w:sz w:val="22"/>
          <w:szCs w:val="22"/>
        </w:rPr>
        <w:t>Šis vaistas EEE valstybėse narėse registruotas tokiais pavadinimais:</w:t>
      </w:r>
    </w:p>
    <w:p w14:paraId="31C1A92F" w14:textId="77777777" w:rsidR="0024670A" w:rsidRPr="002F3E0C" w:rsidRDefault="0024670A" w:rsidP="0024670A">
      <w:pPr>
        <w:tabs>
          <w:tab w:val="left" w:pos="567"/>
        </w:tabs>
        <w:ind w:left="1800" w:hanging="1800"/>
        <w:rPr>
          <w:sz w:val="22"/>
          <w:szCs w:val="22"/>
        </w:rPr>
      </w:pPr>
      <w:r w:rsidRPr="002F3E0C">
        <w:rPr>
          <w:sz w:val="22"/>
          <w:szCs w:val="22"/>
        </w:rPr>
        <w:t>Danija</w:t>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p>
    <w:p w14:paraId="6D84414B" w14:textId="77777777" w:rsidR="0024670A" w:rsidRPr="002F3E0C" w:rsidRDefault="0024670A" w:rsidP="0024670A">
      <w:pPr>
        <w:tabs>
          <w:tab w:val="left" w:pos="567"/>
        </w:tabs>
        <w:ind w:left="1800" w:hanging="1800"/>
        <w:rPr>
          <w:sz w:val="22"/>
          <w:szCs w:val="22"/>
        </w:rPr>
      </w:pPr>
      <w:r w:rsidRPr="002F3E0C">
        <w:rPr>
          <w:sz w:val="22"/>
          <w:szCs w:val="22"/>
        </w:rPr>
        <w:t>Estija</w:t>
      </w:r>
      <w:r w:rsidRPr="002F3E0C">
        <w:rPr>
          <w:sz w:val="22"/>
          <w:szCs w:val="22"/>
        </w:rPr>
        <w:tab/>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p>
    <w:p w14:paraId="05C9D68E" w14:textId="77777777" w:rsidR="0024670A" w:rsidRPr="002F3E0C" w:rsidRDefault="0024670A" w:rsidP="0024670A">
      <w:pPr>
        <w:tabs>
          <w:tab w:val="left" w:pos="567"/>
        </w:tabs>
        <w:ind w:left="1800" w:hanging="1800"/>
        <w:rPr>
          <w:sz w:val="22"/>
          <w:szCs w:val="22"/>
        </w:rPr>
      </w:pPr>
      <w:r w:rsidRPr="002F3E0C">
        <w:rPr>
          <w:sz w:val="22"/>
          <w:szCs w:val="22"/>
        </w:rPr>
        <w:t>Suomija</w:t>
      </w:r>
      <w:r w:rsidRPr="002F3E0C">
        <w:rPr>
          <w:sz w:val="22"/>
          <w:szCs w:val="22"/>
        </w:rPr>
        <w:tab/>
      </w:r>
      <w:r w:rsidRPr="002F3E0C">
        <w:rPr>
          <w:sz w:val="22"/>
          <w:szCs w:val="22"/>
          <w:lang w:val="sv-SE"/>
        </w:rPr>
        <w:t>Ramipril Orion</w:t>
      </w:r>
      <w:r w:rsidRPr="002F3E0C">
        <w:rPr>
          <w:sz w:val="22"/>
          <w:szCs w:val="22"/>
        </w:rPr>
        <w:t xml:space="preserve"> 5 mg / 10 mg </w:t>
      </w:r>
      <w:proofErr w:type="spellStart"/>
      <w:r w:rsidRPr="002F3E0C">
        <w:rPr>
          <w:sz w:val="22"/>
          <w:szCs w:val="22"/>
        </w:rPr>
        <w:t>tabletti</w:t>
      </w:r>
      <w:proofErr w:type="spellEnd"/>
    </w:p>
    <w:p w14:paraId="2B38C640" w14:textId="77777777" w:rsidR="0024670A" w:rsidRPr="002F3E0C" w:rsidRDefault="0024670A" w:rsidP="0024670A">
      <w:pPr>
        <w:tabs>
          <w:tab w:val="left" w:pos="567"/>
        </w:tabs>
        <w:ind w:left="1800" w:hanging="1800"/>
        <w:rPr>
          <w:sz w:val="22"/>
          <w:szCs w:val="22"/>
        </w:rPr>
      </w:pPr>
      <w:r w:rsidRPr="002F3E0C">
        <w:rPr>
          <w:sz w:val="22"/>
          <w:szCs w:val="22"/>
        </w:rPr>
        <w:t>Prancūzija</w:t>
      </w:r>
      <w:r w:rsidRPr="002F3E0C">
        <w:rPr>
          <w:sz w:val="22"/>
          <w:szCs w:val="22"/>
        </w:rPr>
        <w:tab/>
        <w:t xml:space="preserve">RAMIPRIL AUROBINDO 5 mg / 10 mg, </w:t>
      </w:r>
      <w:proofErr w:type="spellStart"/>
      <w:r w:rsidRPr="002F3E0C">
        <w:rPr>
          <w:sz w:val="22"/>
          <w:szCs w:val="22"/>
        </w:rPr>
        <w:t>comprimé</w:t>
      </w:r>
      <w:proofErr w:type="spellEnd"/>
      <w:r w:rsidRPr="002F3E0C">
        <w:rPr>
          <w:sz w:val="22"/>
          <w:szCs w:val="22"/>
        </w:rPr>
        <w:t xml:space="preserve"> </w:t>
      </w:r>
      <w:proofErr w:type="spellStart"/>
      <w:r w:rsidRPr="002F3E0C">
        <w:rPr>
          <w:sz w:val="22"/>
          <w:szCs w:val="22"/>
        </w:rPr>
        <w:t>sécable</w:t>
      </w:r>
      <w:proofErr w:type="spellEnd"/>
    </w:p>
    <w:p w14:paraId="3C1A55B9" w14:textId="77777777" w:rsidR="0024670A" w:rsidRPr="002F3E0C" w:rsidRDefault="0024670A" w:rsidP="0024670A">
      <w:pPr>
        <w:tabs>
          <w:tab w:val="left" w:pos="567"/>
        </w:tabs>
        <w:ind w:left="1800" w:hanging="1800"/>
        <w:rPr>
          <w:sz w:val="22"/>
          <w:szCs w:val="22"/>
        </w:rPr>
      </w:pPr>
      <w:r w:rsidRPr="002F3E0C">
        <w:rPr>
          <w:sz w:val="22"/>
          <w:szCs w:val="22"/>
        </w:rPr>
        <w:t>Vokietija</w:t>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 10 mg </w:t>
      </w:r>
      <w:proofErr w:type="spellStart"/>
      <w:r w:rsidRPr="002F3E0C">
        <w:rPr>
          <w:sz w:val="22"/>
          <w:szCs w:val="22"/>
        </w:rPr>
        <w:t>Tabletten</w:t>
      </w:r>
      <w:proofErr w:type="spellEnd"/>
    </w:p>
    <w:p w14:paraId="59577731" w14:textId="77777777" w:rsidR="0024670A" w:rsidRPr="002F3E0C" w:rsidRDefault="0024670A" w:rsidP="0024670A">
      <w:pPr>
        <w:tabs>
          <w:tab w:val="left" w:pos="567"/>
        </w:tabs>
        <w:ind w:left="1800" w:hanging="1800"/>
        <w:rPr>
          <w:sz w:val="22"/>
          <w:szCs w:val="22"/>
        </w:rPr>
      </w:pPr>
      <w:r w:rsidRPr="002F3E0C">
        <w:rPr>
          <w:sz w:val="22"/>
          <w:szCs w:val="22"/>
        </w:rPr>
        <w:t>Graikija</w:t>
      </w:r>
      <w:r w:rsidRPr="002F3E0C">
        <w:rPr>
          <w:sz w:val="22"/>
          <w:szCs w:val="22"/>
        </w:rPr>
        <w:tab/>
        <w:t xml:space="preserve">RAMISYN5 mg / 10 mg </w:t>
      </w:r>
      <w:proofErr w:type="spellStart"/>
      <w:r w:rsidRPr="002F3E0C">
        <w:rPr>
          <w:sz w:val="22"/>
          <w:szCs w:val="22"/>
        </w:rPr>
        <w:t>δισκί</w:t>
      </w:r>
      <w:proofErr w:type="spellEnd"/>
      <w:r w:rsidRPr="002F3E0C">
        <w:rPr>
          <w:sz w:val="22"/>
          <w:szCs w:val="22"/>
        </w:rPr>
        <w:t>α</w:t>
      </w:r>
    </w:p>
    <w:p w14:paraId="0B847C9A" w14:textId="77777777" w:rsidR="0024670A" w:rsidRPr="002F3E0C" w:rsidRDefault="0024670A" w:rsidP="0024670A">
      <w:pPr>
        <w:tabs>
          <w:tab w:val="left" w:pos="567"/>
        </w:tabs>
        <w:ind w:left="1800" w:hanging="1800"/>
        <w:rPr>
          <w:sz w:val="22"/>
          <w:szCs w:val="22"/>
        </w:rPr>
      </w:pPr>
      <w:r w:rsidRPr="002F3E0C">
        <w:rPr>
          <w:sz w:val="22"/>
          <w:szCs w:val="22"/>
        </w:rPr>
        <w:t>Airija</w:t>
      </w:r>
      <w:r w:rsidRPr="002F3E0C">
        <w:rPr>
          <w:sz w:val="22"/>
          <w:szCs w:val="22"/>
        </w:rPr>
        <w:tab/>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 10 mg </w:t>
      </w:r>
      <w:proofErr w:type="spellStart"/>
      <w:r w:rsidRPr="002F3E0C">
        <w:rPr>
          <w:sz w:val="22"/>
          <w:szCs w:val="22"/>
        </w:rPr>
        <w:t>tablets</w:t>
      </w:r>
      <w:proofErr w:type="spellEnd"/>
    </w:p>
    <w:p w14:paraId="74ACE5B3" w14:textId="77777777" w:rsidR="0024670A" w:rsidRPr="002F3E0C" w:rsidRDefault="0024670A" w:rsidP="0024670A">
      <w:pPr>
        <w:tabs>
          <w:tab w:val="left" w:pos="567"/>
        </w:tabs>
        <w:ind w:left="1800" w:hanging="1800"/>
        <w:rPr>
          <w:sz w:val="22"/>
          <w:szCs w:val="22"/>
        </w:rPr>
      </w:pPr>
      <w:r w:rsidRPr="002F3E0C">
        <w:rPr>
          <w:sz w:val="22"/>
          <w:szCs w:val="22"/>
        </w:rPr>
        <w:t>Italija</w:t>
      </w:r>
      <w:r w:rsidRPr="002F3E0C">
        <w:rPr>
          <w:sz w:val="22"/>
          <w:szCs w:val="22"/>
        </w:rPr>
        <w:tab/>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w:t>
      </w:r>
      <w:proofErr w:type="spellStart"/>
      <w:r w:rsidRPr="002F3E0C">
        <w:rPr>
          <w:sz w:val="22"/>
          <w:szCs w:val="22"/>
        </w:rPr>
        <w:t>Pharma</w:t>
      </w:r>
      <w:proofErr w:type="spellEnd"/>
      <w:r w:rsidRPr="002F3E0C">
        <w:rPr>
          <w:sz w:val="22"/>
          <w:szCs w:val="22"/>
        </w:rPr>
        <w:t xml:space="preserve"> </w:t>
      </w:r>
      <w:proofErr w:type="spellStart"/>
      <w:r w:rsidRPr="002F3E0C">
        <w:rPr>
          <w:sz w:val="22"/>
          <w:szCs w:val="22"/>
        </w:rPr>
        <w:t>Limited</w:t>
      </w:r>
      <w:proofErr w:type="spellEnd"/>
      <w:r w:rsidRPr="002F3E0C">
        <w:rPr>
          <w:sz w:val="22"/>
          <w:szCs w:val="22"/>
        </w:rPr>
        <w:t xml:space="preserve"> 5 mg / 10 mg </w:t>
      </w:r>
      <w:proofErr w:type="spellStart"/>
      <w:r w:rsidRPr="002F3E0C">
        <w:rPr>
          <w:sz w:val="22"/>
          <w:szCs w:val="22"/>
        </w:rPr>
        <w:t>compresse</w:t>
      </w:r>
      <w:proofErr w:type="spellEnd"/>
    </w:p>
    <w:p w14:paraId="27F5085A" w14:textId="77777777" w:rsidR="0024670A" w:rsidRPr="002F3E0C" w:rsidRDefault="0024670A" w:rsidP="0024670A">
      <w:pPr>
        <w:tabs>
          <w:tab w:val="left" w:pos="567"/>
        </w:tabs>
        <w:ind w:left="1800" w:hanging="1800"/>
        <w:rPr>
          <w:sz w:val="22"/>
          <w:szCs w:val="22"/>
        </w:rPr>
      </w:pPr>
      <w:r w:rsidRPr="002F3E0C">
        <w:rPr>
          <w:sz w:val="22"/>
          <w:szCs w:val="22"/>
        </w:rPr>
        <w:t>Lietuva</w:t>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 10 mg tabletės</w:t>
      </w:r>
    </w:p>
    <w:p w14:paraId="7E4E3624" w14:textId="77777777" w:rsidR="0024670A" w:rsidRPr="002F3E0C" w:rsidRDefault="0024670A" w:rsidP="0024670A">
      <w:pPr>
        <w:tabs>
          <w:tab w:val="left" w:pos="567"/>
        </w:tabs>
        <w:ind w:left="1800" w:hanging="1800"/>
        <w:rPr>
          <w:sz w:val="22"/>
          <w:szCs w:val="22"/>
        </w:rPr>
      </w:pPr>
      <w:r w:rsidRPr="002F3E0C">
        <w:rPr>
          <w:sz w:val="22"/>
          <w:szCs w:val="22"/>
        </w:rPr>
        <w:t>Malta</w:t>
      </w:r>
      <w:r w:rsidRPr="002F3E0C">
        <w:rPr>
          <w:sz w:val="22"/>
          <w:szCs w:val="22"/>
        </w:rPr>
        <w:tab/>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 10 mg </w:t>
      </w:r>
      <w:proofErr w:type="spellStart"/>
      <w:r w:rsidRPr="002F3E0C">
        <w:rPr>
          <w:sz w:val="22"/>
          <w:szCs w:val="22"/>
        </w:rPr>
        <w:t>tablets</w:t>
      </w:r>
      <w:proofErr w:type="spellEnd"/>
    </w:p>
    <w:p w14:paraId="197FEDEE" w14:textId="77777777" w:rsidR="0024670A" w:rsidRPr="002F3E0C" w:rsidRDefault="0024670A" w:rsidP="0024670A">
      <w:pPr>
        <w:tabs>
          <w:tab w:val="left" w:pos="567"/>
        </w:tabs>
        <w:ind w:left="1800" w:hanging="1800"/>
        <w:rPr>
          <w:sz w:val="22"/>
          <w:szCs w:val="22"/>
        </w:rPr>
      </w:pPr>
      <w:r w:rsidRPr="002F3E0C">
        <w:rPr>
          <w:sz w:val="22"/>
          <w:szCs w:val="22"/>
        </w:rPr>
        <w:t>Olandija</w:t>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 10 mg, </w:t>
      </w:r>
      <w:proofErr w:type="spellStart"/>
      <w:r w:rsidRPr="002F3E0C">
        <w:rPr>
          <w:sz w:val="22"/>
          <w:szCs w:val="22"/>
        </w:rPr>
        <w:t>tabletten</w:t>
      </w:r>
      <w:proofErr w:type="spellEnd"/>
    </w:p>
    <w:p w14:paraId="5BD777D6" w14:textId="77777777" w:rsidR="0024670A" w:rsidRPr="002F3E0C" w:rsidRDefault="0024670A" w:rsidP="0024670A">
      <w:pPr>
        <w:tabs>
          <w:tab w:val="left" w:pos="567"/>
        </w:tabs>
        <w:ind w:left="1800" w:hanging="1800"/>
        <w:rPr>
          <w:sz w:val="22"/>
          <w:szCs w:val="22"/>
        </w:rPr>
      </w:pPr>
      <w:r w:rsidRPr="002F3E0C">
        <w:rPr>
          <w:sz w:val="22"/>
          <w:szCs w:val="22"/>
        </w:rPr>
        <w:t>Norvegija</w:t>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 10 mg </w:t>
      </w:r>
      <w:proofErr w:type="spellStart"/>
      <w:r w:rsidRPr="002F3E0C">
        <w:rPr>
          <w:sz w:val="22"/>
          <w:szCs w:val="22"/>
        </w:rPr>
        <w:t>tabletter</w:t>
      </w:r>
      <w:proofErr w:type="spellEnd"/>
    </w:p>
    <w:p w14:paraId="741D254E" w14:textId="77777777" w:rsidR="0024670A" w:rsidRPr="002F3E0C" w:rsidRDefault="0024670A" w:rsidP="0024670A">
      <w:pPr>
        <w:tabs>
          <w:tab w:val="left" w:pos="567"/>
        </w:tabs>
        <w:ind w:left="1800" w:hanging="1800"/>
        <w:rPr>
          <w:sz w:val="22"/>
          <w:szCs w:val="22"/>
        </w:rPr>
      </w:pPr>
      <w:r w:rsidRPr="002F3E0C">
        <w:rPr>
          <w:sz w:val="22"/>
          <w:szCs w:val="22"/>
        </w:rPr>
        <w:t>Lenkija</w:t>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w:t>
      </w:r>
    </w:p>
    <w:p w14:paraId="1D2D1600" w14:textId="77777777" w:rsidR="0024670A" w:rsidRPr="002F3E0C" w:rsidRDefault="0024670A" w:rsidP="0024670A">
      <w:pPr>
        <w:tabs>
          <w:tab w:val="left" w:pos="567"/>
        </w:tabs>
        <w:ind w:left="1800" w:hanging="1800"/>
        <w:rPr>
          <w:sz w:val="22"/>
          <w:szCs w:val="22"/>
        </w:rPr>
      </w:pPr>
      <w:r w:rsidRPr="002F3E0C">
        <w:rPr>
          <w:sz w:val="22"/>
          <w:szCs w:val="22"/>
        </w:rPr>
        <w:t>Rumunija</w:t>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 10 mg </w:t>
      </w:r>
      <w:proofErr w:type="spellStart"/>
      <w:r w:rsidRPr="002F3E0C">
        <w:rPr>
          <w:sz w:val="22"/>
          <w:szCs w:val="22"/>
        </w:rPr>
        <w:t>comprimate</w:t>
      </w:r>
      <w:proofErr w:type="spellEnd"/>
    </w:p>
    <w:p w14:paraId="65B1D0CB" w14:textId="77777777" w:rsidR="0024670A" w:rsidRPr="002F3E0C" w:rsidRDefault="0024670A" w:rsidP="0024670A">
      <w:pPr>
        <w:tabs>
          <w:tab w:val="left" w:pos="567"/>
        </w:tabs>
        <w:ind w:left="1800" w:hanging="1800"/>
        <w:rPr>
          <w:sz w:val="22"/>
          <w:szCs w:val="22"/>
        </w:rPr>
      </w:pPr>
      <w:r w:rsidRPr="002F3E0C">
        <w:rPr>
          <w:sz w:val="22"/>
          <w:szCs w:val="22"/>
        </w:rPr>
        <w:t>Ispanija</w:t>
      </w:r>
      <w:r w:rsidRPr="002F3E0C">
        <w:rPr>
          <w:sz w:val="22"/>
          <w:szCs w:val="22"/>
        </w:rPr>
        <w:tab/>
      </w:r>
      <w:proofErr w:type="spellStart"/>
      <w:r w:rsidRPr="002F3E0C">
        <w:rPr>
          <w:sz w:val="22"/>
          <w:szCs w:val="22"/>
          <w:lang w:val="es-ES_tradnl"/>
        </w:rPr>
        <w:t>ramipril</w:t>
      </w:r>
      <w:proofErr w:type="spellEnd"/>
      <w:r w:rsidRPr="002F3E0C">
        <w:rPr>
          <w:sz w:val="22"/>
          <w:szCs w:val="22"/>
          <w:lang w:val="es-ES_tradnl"/>
        </w:rPr>
        <w:t xml:space="preserve"> </w:t>
      </w:r>
      <w:proofErr w:type="spellStart"/>
      <w:r w:rsidRPr="002F3E0C">
        <w:rPr>
          <w:sz w:val="22"/>
          <w:szCs w:val="22"/>
          <w:lang w:val="es-ES_tradnl"/>
        </w:rPr>
        <w:t>cinfa</w:t>
      </w:r>
      <w:proofErr w:type="spellEnd"/>
      <w:r w:rsidRPr="002F3E0C">
        <w:rPr>
          <w:sz w:val="22"/>
          <w:szCs w:val="22"/>
          <w:lang w:val="es-ES_tradnl"/>
        </w:rPr>
        <w:t xml:space="preserve"> </w:t>
      </w:r>
      <w:r w:rsidRPr="002F3E0C">
        <w:rPr>
          <w:sz w:val="22"/>
          <w:szCs w:val="22"/>
        </w:rPr>
        <w:t xml:space="preserve">5 mg / 10 mg </w:t>
      </w:r>
      <w:proofErr w:type="spellStart"/>
      <w:r w:rsidRPr="002F3E0C">
        <w:rPr>
          <w:sz w:val="22"/>
          <w:szCs w:val="22"/>
        </w:rPr>
        <w:t>comprimidos</w:t>
      </w:r>
      <w:proofErr w:type="spellEnd"/>
      <w:r w:rsidRPr="002F3E0C">
        <w:rPr>
          <w:sz w:val="22"/>
          <w:szCs w:val="22"/>
        </w:rPr>
        <w:t xml:space="preserve"> EFG</w:t>
      </w:r>
    </w:p>
    <w:p w14:paraId="71A3F0EE" w14:textId="77777777" w:rsidR="0024670A" w:rsidRPr="002F3E0C" w:rsidRDefault="0024670A" w:rsidP="0024670A">
      <w:pPr>
        <w:tabs>
          <w:tab w:val="left" w:pos="567"/>
        </w:tabs>
        <w:ind w:left="1800" w:hanging="1800"/>
        <w:rPr>
          <w:sz w:val="22"/>
          <w:szCs w:val="22"/>
        </w:rPr>
      </w:pPr>
      <w:r w:rsidRPr="002F3E0C">
        <w:rPr>
          <w:sz w:val="22"/>
          <w:szCs w:val="22"/>
        </w:rPr>
        <w:t>Švedija</w:t>
      </w:r>
      <w:r w:rsidRPr="002F3E0C">
        <w:rPr>
          <w:sz w:val="22"/>
          <w:szCs w:val="22"/>
        </w:rPr>
        <w:tab/>
      </w:r>
      <w:proofErr w:type="spellStart"/>
      <w:r w:rsidRPr="002F3E0C">
        <w:rPr>
          <w:sz w:val="22"/>
          <w:szCs w:val="22"/>
        </w:rPr>
        <w:t>Ramipril</w:t>
      </w:r>
      <w:proofErr w:type="spellEnd"/>
      <w:r w:rsidRPr="002F3E0C">
        <w:rPr>
          <w:sz w:val="22"/>
          <w:szCs w:val="22"/>
        </w:rPr>
        <w:t xml:space="preserve"> </w:t>
      </w:r>
      <w:proofErr w:type="spellStart"/>
      <w:r w:rsidRPr="002F3E0C">
        <w:rPr>
          <w:sz w:val="22"/>
          <w:szCs w:val="22"/>
        </w:rPr>
        <w:t>Aurobindo</w:t>
      </w:r>
      <w:proofErr w:type="spellEnd"/>
      <w:r w:rsidRPr="002F3E0C">
        <w:rPr>
          <w:sz w:val="22"/>
          <w:szCs w:val="22"/>
        </w:rPr>
        <w:t xml:space="preserve"> 5 mg / 10 mg </w:t>
      </w:r>
      <w:proofErr w:type="spellStart"/>
      <w:r w:rsidRPr="002F3E0C">
        <w:rPr>
          <w:sz w:val="22"/>
          <w:szCs w:val="22"/>
        </w:rPr>
        <w:t>tabletter</w:t>
      </w:r>
      <w:proofErr w:type="spellEnd"/>
    </w:p>
    <w:p w14:paraId="395EDDF6" w14:textId="77777777" w:rsidR="0024670A" w:rsidRPr="002F3E0C" w:rsidRDefault="0024670A" w:rsidP="0024670A">
      <w:pPr>
        <w:tabs>
          <w:tab w:val="left" w:pos="567"/>
        </w:tabs>
        <w:ind w:left="1800" w:hanging="1800"/>
        <w:rPr>
          <w:sz w:val="22"/>
          <w:szCs w:val="22"/>
        </w:rPr>
      </w:pPr>
      <w:r w:rsidRPr="002F3E0C">
        <w:rPr>
          <w:iCs/>
          <w:sz w:val="22"/>
          <w:szCs w:val="22"/>
        </w:rPr>
        <w:t>Jungtinė Karalystė</w:t>
      </w:r>
      <w:r w:rsidRPr="002F3E0C">
        <w:rPr>
          <w:sz w:val="22"/>
          <w:szCs w:val="22"/>
        </w:rPr>
        <w:tab/>
      </w:r>
      <w:proofErr w:type="spellStart"/>
      <w:r w:rsidRPr="002F3E0C">
        <w:rPr>
          <w:sz w:val="22"/>
          <w:szCs w:val="22"/>
        </w:rPr>
        <w:t>Ramipril</w:t>
      </w:r>
      <w:proofErr w:type="spellEnd"/>
      <w:r w:rsidRPr="002F3E0C">
        <w:rPr>
          <w:sz w:val="22"/>
          <w:szCs w:val="22"/>
        </w:rPr>
        <w:t xml:space="preserve"> 5 mg / 10 mg </w:t>
      </w:r>
      <w:proofErr w:type="spellStart"/>
      <w:r w:rsidRPr="002F3E0C">
        <w:rPr>
          <w:sz w:val="22"/>
          <w:szCs w:val="22"/>
        </w:rPr>
        <w:t>tablets</w:t>
      </w:r>
      <w:proofErr w:type="spellEnd"/>
    </w:p>
    <w:p w14:paraId="0775F7D1" w14:textId="77777777" w:rsidR="0024670A" w:rsidRPr="002F3E0C" w:rsidRDefault="0024670A" w:rsidP="0024670A">
      <w:pPr>
        <w:tabs>
          <w:tab w:val="left" w:pos="567"/>
        </w:tabs>
        <w:autoSpaceDE w:val="0"/>
        <w:autoSpaceDN w:val="0"/>
        <w:adjustRightInd w:val="0"/>
        <w:rPr>
          <w:b/>
          <w:bCs/>
          <w:sz w:val="22"/>
          <w:szCs w:val="22"/>
        </w:rPr>
      </w:pPr>
      <w:r w:rsidRPr="002F3E0C">
        <w:rPr>
          <w:sz w:val="22"/>
          <w:szCs w:val="22"/>
        </w:rPr>
        <w:tab/>
      </w:r>
      <w:r w:rsidRPr="002F3E0C">
        <w:rPr>
          <w:b/>
          <w:bCs/>
          <w:sz w:val="22"/>
          <w:szCs w:val="22"/>
        </w:rPr>
        <w:tab/>
      </w:r>
    </w:p>
    <w:p w14:paraId="53B0D169" w14:textId="64D0323B" w:rsidR="0024670A" w:rsidRPr="00964536" w:rsidRDefault="0024670A" w:rsidP="0024670A">
      <w:pPr>
        <w:tabs>
          <w:tab w:val="left" w:pos="567"/>
        </w:tabs>
        <w:autoSpaceDE w:val="0"/>
        <w:autoSpaceDN w:val="0"/>
        <w:adjustRightInd w:val="0"/>
        <w:rPr>
          <w:sz w:val="22"/>
        </w:rPr>
      </w:pPr>
      <w:r w:rsidRPr="002F3E0C">
        <w:rPr>
          <w:b/>
          <w:bCs/>
          <w:sz w:val="22"/>
          <w:szCs w:val="22"/>
        </w:rPr>
        <w:t xml:space="preserve">Šis pakuotės lapelis paskutinį kartą </w:t>
      </w:r>
      <w:proofErr w:type="spellStart"/>
      <w:r w:rsidRPr="002F3E0C">
        <w:rPr>
          <w:b/>
          <w:sz w:val="22"/>
          <w:szCs w:val="22"/>
          <w:lang w:val="es-ES_tradnl"/>
        </w:rPr>
        <w:t>peržiūrėtas</w:t>
      </w:r>
      <w:proofErr w:type="spellEnd"/>
      <w:r>
        <w:rPr>
          <w:b/>
          <w:sz w:val="22"/>
          <w:szCs w:val="22"/>
          <w:lang w:val="es-ES_tradnl"/>
        </w:rPr>
        <w:t xml:space="preserve"> </w:t>
      </w:r>
      <w:r w:rsidR="0078600B">
        <w:rPr>
          <w:b/>
          <w:sz w:val="22"/>
          <w:szCs w:val="22"/>
          <w:lang w:val="es-ES_tradnl"/>
        </w:rPr>
        <w:t>2017-08-25.</w:t>
      </w:r>
    </w:p>
    <w:p w14:paraId="415E83BC" w14:textId="77777777" w:rsidR="0024670A" w:rsidRPr="002F3E0C" w:rsidRDefault="0024670A" w:rsidP="0024670A">
      <w:pPr>
        <w:pStyle w:val="BTEMEASMCA"/>
        <w:tabs>
          <w:tab w:val="left" w:pos="567"/>
        </w:tabs>
        <w:rPr>
          <w:noProof w:val="0"/>
        </w:rPr>
      </w:pPr>
    </w:p>
    <w:p w14:paraId="61F08DEC" w14:textId="77777777" w:rsidR="0024670A" w:rsidRPr="002F3E0C" w:rsidRDefault="0024670A" w:rsidP="0024670A">
      <w:pPr>
        <w:numPr>
          <w:ilvl w:val="12"/>
          <w:numId w:val="0"/>
        </w:numPr>
        <w:tabs>
          <w:tab w:val="left" w:pos="567"/>
        </w:tabs>
        <w:ind w:right="-2"/>
        <w:rPr>
          <w:snapToGrid w:val="0"/>
          <w:sz w:val="22"/>
          <w:szCs w:val="22"/>
        </w:rPr>
      </w:pPr>
      <w:r w:rsidRPr="002F3E0C">
        <w:rPr>
          <w:snapToGrid w:val="0"/>
          <w:sz w:val="22"/>
          <w:szCs w:val="22"/>
        </w:rPr>
        <w:t>Išsami informacija apie šį vaistą pateikiama Valstybinės vaistų kontrolės tarnybos prie Lietuvos Respublikos sveikatos apsaugos ministerijos tinklalapyje</w:t>
      </w:r>
      <w:r w:rsidRPr="002F3E0C">
        <w:rPr>
          <w:i/>
          <w:snapToGrid w:val="0"/>
          <w:sz w:val="22"/>
          <w:szCs w:val="22"/>
        </w:rPr>
        <w:t xml:space="preserve"> </w:t>
      </w:r>
      <w:hyperlink r:id="rId14" w:history="1">
        <w:r w:rsidRPr="002F3E0C">
          <w:rPr>
            <w:rFonts w:eastAsia="SimSun"/>
            <w:sz w:val="22"/>
            <w:szCs w:val="22"/>
            <w:u w:val="single"/>
          </w:rPr>
          <w:t>http://www.vvkt.lt/</w:t>
        </w:r>
      </w:hyperlink>
      <w:r w:rsidRPr="002F3E0C">
        <w:rPr>
          <w:snapToGrid w:val="0"/>
          <w:sz w:val="22"/>
          <w:szCs w:val="22"/>
        </w:rPr>
        <w:t>.</w:t>
      </w:r>
      <w:r>
        <w:rPr>
          <w:snapToGrid w:val="0"/>
          <w:sz w:val="22"/>
          <w:szCs w:val="22"/>
        </w:rPr>
        <w:t xml:space="preserve">       </w:t>
      </w:r>
    </w:p>
    <w:p w14:paraId="648193A3" w14:textId="77777777" w:rsidR="0024670A" w:rsidRPr="00057ED5" w:rsidRDefault="0024670A" w:rsidP="0024670A"/>
    <w:p w14:paraId="5A09CC8C" w14:textId="77777777" w:rsidR="009E45E2" w:rsidRDefault="009E45E2">
      <w:bookmarkStart w:id="74" w:name="_GoBack"/>
      <w:bookmarkEnd w:id="74"/>
      <w:permStart w:id="1919245901" w:edGrp="everyone"/>
      <w:permEnd w:id="1919245901"/>
    </w:p>
    <w:sectPr w:rsidR="009E45E2" w:rsidSect="00474AB7">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1B5F5" w14:textId="77777777" w:rsidR="008B1B88" w:rsidRDefault="008B1B88">
      <w:r>
        <w:separator/>
      </w:r>
    </w:p>
  </w:endnote>
  <w:endnote w:type="continuationSeparator" w:id="0">
    <w:p w14:paraId="749BEF4E" w14:textId="77777777" w:rsidR="008B1B88" w:rsidRDefault="008B1B88">
      <w:r>
        <w:continuationSeparator/>
      </w:r>
    </w:p>
  </w:endnote>
  <w:endnote w:type="continuationNotice" w:id="1">
    <w:p w14:paraId="19AB5305" w14:textId="77777777" w:rsidR="008B1B88" w:rsidRDefault="008B1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0C1F" w14:textId="77777777" w:rsidR="00EB6329" w:rsidRDefault="0024670A" w:rsidP="00377BC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152E55E" w14:textId="77777777" w:rsidR="00EB6329" w:rsidRDefault="00722C09" w:rsidP="0034112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9714F" w14:textId="06C80C67" w:rsidR="00EB6329" w:rsidRDefault="0024670A" w:rsidP="00377BC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2C09">
      <w:rPr>
        <w:rStyle w:val="Puslapionumeris"/>
        <w:noProof/>
      </w:rPr>
      <w:t>37</w:t>
    </w:r>
    <w:r>
      <w:rPr>
        <w:rStyle w:val="Puslapionumeris"/>
      </w:rPr>
      <w:fldChar w:fldCharType="end"/>
    </w:r>
  </w:p>
  <w:p w14:paraId="4A3CBEE3" w14:textId="77777777" w:rsidR="00EB6329" w:rsidRDefault="00722C09" w:rsidP="0034112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AC5B8" w14:textId="77777777" w:rsidR="008B1B88" w:rsidRDefault="008B1B88">
      <w:r>
        <w:separator/>
      </w:r>
    </w:p>
  </w:footnote>
  <w:footnote w:type="continuationSeparator" w:id="0">
    <w:p w14:paraId="4D01C097" w14:textId="77777777" w:rsidR="008B1B88" w:rsidRDefault="008B1B88">
      <w:r>
        <w:continuationSeparator/>
      </w:r>
    </w:p>
  </w:footnote>
  <w:footnote w:type="continuationNotice" w:id="1">
    <w:p w14:paraId="3D6EA304" w14:textId="77777777" w:rsidR="008B1B88" w:rsidRDefault="008B1B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E3E50A"/>
    <w:multiLevelType w:val="hybridMultilevel"/>
    <w:tmpl w:val="EB5DB7D6"/>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0EA5C3"/>
    <w:multiLevelType w:val="hybridMultilevel"/>
    <w:tmpl w:val="3F29E9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00ED1E"/>
    <w:multiLevelType w:val="hybridMultilevel"/>
    <w:tmpl w:val="31B35A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59BB71"/>
    <w:multiLevelType w:val="hybridMultilevel"/>
    <w:tmpl w:val="AECA13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20428D"/>
    <w:multiLevelType w:val="hybridMultilevel"/>
    <w:tmpl w:val="BDF9DCE1"/>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B96C89E"/>
    <w:multiLevelType w:val="hybridMultilevel"/>
    <w:tmpl w:val="485C75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49BA3D1"/>
    <w:multiLevelType w:val="hybridMultilevel"/>
    <w:tmpl w:val="C03B1E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FE"/>
    <w:multiLevelType w:val="singleLevel"/>
    <w:tmpl w:val="FFFFFFFF"/>
    <w:lvl w:ilvl="0">
      <w:numFmt w:val="decimal"/>
      <w:lvlText w:val="*"/>
      <w:lvlJc w:val="left"/>
      <w:rPr>
        <w:rFonts w:cs="Times New Roman"/>
      </w:rPr>
    </w:lvl>
  </w:abstractNum>
  <w:abstractNum w:abstractNumId="8"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9" w15:restartNumberingAfterBreak="0">
    <w:nsid w:val="086F4881"/>
    <w:multiLevelType w:val="hybridMultilevel"/>
    <w:tmpl w:val="633EA65E"/>
    <w:lvl w:ilvl="0" w:tplc="0B38E1AC">
      <w:start w:val="1"/>
      <w:numFmt w:val="bullet"/>
      <w:pStyle w:val="BT-EMEASMC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F48286B"/>
    <w:multiLevelType w:val="hybridMultilevel"/>
    <w:tmpl w:val="3EF842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3CB183"/>
    <w:multiLevelType w:val="hybridMultilevel"/>
    <w:tmpl w:val="45B34D43"/>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39028B"/>
    <w:multiLevelType w:val="hybridMultilevel"/>
    <w:tmpl w:val="D80E389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E836FC"/>
    <w:multiLevelType w:val="hybridMultilevel"/>
    <w:tmpl w:val="4D46E9DE"/>
    <w:lvl w:ilvl="0" w:tplc="49F0DD9C">
      <w:start w:val="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F523FF"/>
    <w:multiLevelType w:val="hybridMultilevel"/>
    <w:tmpl w:val="4D482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C5155"/>
    <w:multiLevelType w:val="hybridMultilevel"/>
    <w:tmpl w:val="82A0A56E"/>
    <w:lvl w:ilvl="0" w:tplc="DA580274">
      <w:start w:val="18"/>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D4FD8"/>
    <w:multiLevelType w:val="hybridMultilevel"/>
    <w:tmpl w:val="466AE298"/>
    <w:lvl w:ilvl="0" w:tplc="49F0DD9C">
      <w:start w:val="6"/>
      <w:numFmt w:val="bullet"/>
      <w:lvlText w:val="-"/>
      <w:lvlJc w:val="left"/>
      <w:pPr>
        <w:tabs>
          <w:tab w:val="num" w:pos="1440"/>
        </w:tabs>
        <w:ind w:left="144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9F3F67"/>
    <w:multiLevelType w:val="hybridMultilevel"/>
    <w:tmpl w:val="B3C21C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9F75290"/>
    <w:multiLevelType w:val="hybridMultilevel"/>
    <w:tmpl w:val="2EC47F0E"/>
    <w:lvl w:ilvl="0" w:tplc="AF942F8C">
      <w:start w:val="6"/>
      <w:numFmt w:val="bullet"/>
      <w:lvlText w:val="-"/>
      <w:lvlJc w:val="left"/>
      <w:pPr>
        <w:tabs>
          <w:tab w:val="num" w:pos="1704"/>
        </w:tabs>
        <w:ind w:left="1704" w:hanging="360"/>
      </w:pPr>
      <w:rPr>
        <w:rFonts w:ascii="Times New Roman" w:eastAsia="Times New Roman" w:hAnsi="Times New Roman" w:cs="Times New Roman" w:hint="default"/>
      </w:rPr>
    </w:lvl>
    <w:lvl w:ilvl="1" w:tplc="04090003" w:tentative="1">
      <w:start w:val="1"/>
      <w:numFmt w:val="bullet"/>
      <w:lvlText w:val="o"/>
      <w:lvlJc w:val="left"/>
      <w:pPr>
        <w:tabs>
          <w:tab w:val="num" w:pos="2064"/>
        </w:tabs>
        <w:ind w:left="2064" w:hanging="360"/>
      </w:pPr>
      <w:rPr>
        <w:rFonts w:ascii="Courier New" w:hAnsi="Courier New" w:cs="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cs="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cs="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22" w15:restartNumberingAfterBreak="0">
    <w:nsid w:val="4E124A23"/>
    <w:multiLevelType w:val="hybridMultilevel"/>
    <w:tmpl w:val="D00E5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13BAE"/>
    <w:multiLevelType w:val="hybridMultilevel"/>
    <w:tmpl w:val="A74A2E5C"/>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4" w15:restartNumberingAfterBreak="0">
    <w:nsid w:val="507971B4"/>
    <w:multiLevelType w:val="multilevel"/>
    <w:tmpl w:val="A02E932A"/>
    <w:numStyleLink w:val="BulletsAgency"/>
  </w:abstractNum>
  <w:abstractNum w:abstractNumId="25" w15:restartNumberingAfterBreak="0">
    <w:nsid w:val="51880F38"/>
    <w:multiLevelType w:val="hybridMultilevel"/>
    <w:tmpl w:val="117C42EC"/>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7" w15:restartNumberingAfterBreak="0">
    <w:nsid w:val="589C0F5E"/>
    <w:multiLevelType w:val="hybridMultilevel"/>
    <w:tmpl w:val="8604AC2E"/>
    <w:lvl w:ilvl="0" w:tplc="49F0DD9C">
      <w:start w:val="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28" w15:restartNumberingAfterBreak="0">
    <w:nsid w:val="59E26F1A"/>
    <w:multiLevelType w:val="hybridMultilevel"/>
    <w:tmpl w:val="DDFC8E6E"/>
    <w:lvl w:ilvl="0" w:tplc="49F0DD9C">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
      <w:lvlJc w:val="left"/>
      <w:rPr>
        <w:rFonts w:hint="default"/>
      </w:rPr>
    </w:lvl>
    <w:lvl w:ilvl="2" w:tplc="897AA250">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E340E24"/>
    <w:multiLevelType w:val="hybridMultilevel"/>
    <w:tmpl w:val="73ECB996"/>
    <w:lvl w:ilvl="0" w:tplc="49F0DD9C">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3"/>
  </w:num>
  <w:num w:numId="2">
    <w:abstractNumId w:val="21"/>
  </w:num>
  <w:num w:numId="3">
    <w:abstractNumId w:val="23"/>
  </w:num>
  <w:num w:numId="4">
    <w:abstractNumId w:val="27"/>
  </w:num>
  <w:num w:numId="5">
    <w:abstractNumId w:val="25"/>
  </w:num>
  <w:num w:numId="6">
    <w:abstractNumId w:val="19"/>
  </w:num>
  <w:num w:numId="7">
    <w:abstractNumId w:val="32"/>
  </w:num>
  <w:num w:numId="8">
    <w:abstractNumId w:val="14"/>
  </w:num>
  <w:num w:numId="9">
    <w:abstractNumId w:val="9"/>
  </w:num>
  <w:num w:numId="10">
    <w:abstractNumId w:val="10"/>
  </w:num>
  <w:num w:numId="11">
    <w:abstractNumId w:val="20"/>
  </w:num>
  <w:num w:numId="12">
    <w:abstractNumId w:val="3"/>
  </w:num>
  <w:num w:numId="13">
    <w:abstractNumId w:val="5"/>
  </w:num>
  <w:num w:numId="14">
    <w:abstractNumId w:val="6"/>
  </w:num>
  <w:num w:numId="15">
    <w:abstractNumId w:val="2"/>
  </w:num>
  <w:num w:numId="16">
    <w:abstractNumId w:val="0"/>
  </w:num>
  <w:num w:numId="17">
    <w:abstractNumId w:val="1"/>
  </w:num>
  <w:num w:numId="18">
    <w:abstractNumId w:val="4"/>
  </w:num>
  <w:num w:numId="19">
    <w:abstractNumId w:val="11"/>
  </w:num>
  <w:num w:numId="20">
    <w:abstractNumId w:val="28"/>
  </w:num>
  <w:num w:numId="21">
    <w:abstractNumId w:val="12"/>
  </w:num>
  <w:num w:numId="22">
    <w:abstractNumId w:val="22"/>
  </w:num>
  <w:num w:numId="23">
    <w:abstractNumId w:val="15"/>
  </w:num>
  <w:num w:numId="24">
    <w:abstractNumId w:val="18"/>
  </w:num>
  <w:num w:numId="25">
    <w:abstractNumId w:val="7"/>
    <w:lvlOverride w:ilvl="0">
      <w:lvl w:ilvl="0">
        <w:start w:val="1"/>
        <w:numFmt w:val="bullet"/>
        <w:lvlText w:val="-"/>
        <w:lvlJc w:val="left"/>
        <w:pPr>
          <w:ind w:left="360" w:hanging="360"/>
        </w:pPr>
      </w:lvl>
    </w:lvlOverride>
  </w:num>
  <w:num w:numId="26">
    <w:abstractNumId w:val="8"/>
  </w:num>
  <w:num w:numId="27">
    <w:abstractNumId w:val="24"/>
  </w:num>
  <w:num w:numId="28">
    <w:abstractNumId w:val="16"/>
  </w:num>
  <w:num w:numId="29">
    <w:abstractNumId w:val="31"/>
  </w:num>
  <w:num w:numId="30">
    <w:abstractNumId w:val="26"/>
  </w:num>
  <w:num w:numId="31">
    <w:abstractNumId w:val="33"/>
  </w:num>
  <w:num w:numId="32">
    <w:abstractNumId w:val="30"/>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81VOzNujR7upUwzUjdAI+CuZ9o75PyiwDQlTnKGstFXrlXgeYThtwsSi/hUomcV3vQEerkE+tpG9FFLf/QVQ==" w:salt="a+MC893thrfpqFNFujBQR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0A"/>
    <w:rsid w:val="00056F4A"/>
    <w:rsid w:val="001424B9"/>
    <w:rsid w:val="00150E9D"/>
    <w:rsid w:val="00184FBD"/>
    <w:rsid w:val="001949BE"/>
    <w:rsid w:val="00205C14"/>
    <w:rsid w:val="002333F7"/>
    <w:rsid w:val="0024670A"/>
    <w:rsid w:val="00247345"/>
    <w:rsid w:val="002A5454"/>
    <w:rsid w:val="002C1895"/>
    <w:rsid w:val="00363543"/>
    <w:rsid w:val="003744B5"/>
    <w:rsid w:val="003A0373"/>
    <w:rsid w:val="003B18E5"/>
    <w:rsid w:val="003F019E"/>
    <w:rsid w:val="00434692"/>
    <w:rsid w:val="00472549"/>
    <w:rsid w:val="004C5B37"/>
    <w:rsid w:val="004D4A21"/>
    <w:rsid w:val="005411A4"/>
    <w:rsid w:val="005601FB"/>
    <w:rsid w:val="00603E78"/>
    <w:rsid w:val="006209F2"/>
    <w:rsid w:val="00722C09"/>
    <w:rsid w:val="007471CA"/>
    <w:rsid w:val="0078600B"/>
    <w:rsid w:val="007B30B8"/>
    <w:rsid w:val="007D6B87"/>
    <w:rsid w:val="007E0F5F"/>
    <w:rsid w:val="007F11CE"/>
    <w:rsid w:val="00846B25"/>
    <w:rsid w:val="008B1B88"/>
    <w:rsid w:val="008E1E07"/>
    <w:rsid w:val="009463C7"/>
    <w:rsid w:val="00964536"/>
    <w:rsid w:val="009A4731"/>
    <w:rsid w:val="009E0E85"/>
    <w:rsid w:val="009E45E2"/>
    <w:rsid w:val="00A050AE"/>
    <w:rsid w:val="00A100B0"/>
    <w:rsid w:val="00B045B5"/>
    <w:rsid w:val="00B3712E"/>
    <w:rsid w:val="00B82F0B"/>
    <w:rsid w:val="00B91C95"/>
    <w:rsid w:val="00BA6D1D"/>
    <w:rsid w:val="00BF42CC"/>
    <w:rsid w:val="00C923E7"/>
    <w:rsid w:val="00CC5A51"/>
    <w:rsid w:val="00CF3E29"/>
    <w:rsid w:val="00D065E2"/>
    <w:rsid w:val="00D12A3F"/>
    <w:rsid w:val="00D5696B"/>
    <w:rsid w:val="00D63D19"/>
    <w:rsid w:val="00D6761B"/>
    <w:rsid w:val="00D818CC"/>
    <w:rsid w:val="00DA1A97"/>
    <w:rsid w:val="00DA3205"/>
    <w:rsid w:val="00E0649B"/>
    <w:rsid w:val="00E36316"/>
    <w:rsid w:val="00E55436"/>
    <w:rsid w:val="00E85582"/>
    <w:rsid w:val="00EA70BD"/>
    <w:rsid w:val="00ED4E0E"/>
    <w:rsid w:val="00EF64AC"/>
    <w:rsid w:val="00F122AA"/>
    <w:rsid w:val="00FF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95B9"/>
  <w15:docId w15:val="{254ECF8E-00E0-4A74-B93C-FEF14CEE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670A"/>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24670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24670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24670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24670A"/>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70A"/>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24670A"/>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24670A"/>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24670A"/>
    <w:rPr>
      <w:rFonts w:ascii="Calibri" w:eastAsia="Times New Roman" w:hAnsi="Calibri" w:cs="Times New Roman"/>
      <w:b/>
      <w:bCs/>
      <w:sz w:val="28"/>
      <w:szCs w:val="28"/>
      <w:lang w:val="lt-LT" w:eastAsia="x-none"/>
    </w:rPr>
  </w:style>
  <w:style w:type="character" w:styleId="Hipersaitas">
    <w:name w:val="Hyperlink"/>
    <w:uiPriority w:val="99"/>
    <w:rsid w:val="0024670A"/>
    <w:rPr>
      <w:color w:val="0000FF"/>
      <w:u w:val="single"/>
    </w:rPr>
  </w:style>
  <w:style w:type="paragraph" w:customStyle="1" w:styleId="PI-1EMEASMCA">
    <w:name w:val="PI-1 EMEA_SMCA"/>
    <w:basedOn w:val="Antrat2"/>
    <w:autoRedefine/>
    <w:rsid w:val="0024670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4670A"/>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link w:val="PI-1labEMEASMCA"/>
    <w:rsid w:val="0024670A"/>
    <w:rPr>
      <w:rFonts w:ascii="Times New Roman" w:eastAsia="Times New Roman" w:hAnsi="Times New Roman" w:cs="Times New Roman"/>
      <w:b/>
      <w:bCs/>
      <w:noProof/>
      <w:lang w:val="lt-LT"/>
    </w:rPr>
  </w:style>
  <w:style w:type="paragraph" w:customStyle="1" w:styleId="PI-2EMEASMCA">
    <w:name w:val="PI-2 EMEA_SMCA"/>
    <w:basedOn w:val="Antrat3"/>
    <w:autoRedefine/>
    <w:rsid w:val="0024670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24670A"/>
    <w:rPr>
      <w:noProof/>
      <w:sz w:val="22"/>
      <w:szCs w:val="22"/>
    </w:rPr>
  </w:style>
  <w:style w:type="paragraph" w:customStyle="1" w:styleId="TTEMEASMCA">
    <w:name w:val="TT EMEA_SMCA"/>
    <w:basedOn w:val="Antrat1"/>
    <w:link w:val="TTEMEASMCAChar"/>
    <w:autoRedefine/>
    <w:rsid w:val="0024670A"/>
    <w:pPr>
      <w:keepNext w:val="0"/>
      <w:tabs>
        <w:tab w:val="left" w:pos="567"/>
      </w:tabs>
      <w:spacing w:before="0" w:after="0"/>
      <w:jc w:val="center"/>
    </w:pPr>
    <w:rPr>
      <w:rFonts w:ascii="Times New Roman" w:hAnsi="Times New Roman" w:cs="Times New Roman"/>
      <w:bCs w:val="0"/>
      <w:caps/>
      <w:kern w:val="0"/>
      <w:sz w:val="22"/>
      <w:szCs w:val="22"/>
      <w:lang w:eastAsia="x-none"/>
    </w:rPr>
  </w:style>
  <w:style w:type="character" w:customStyle="1" w:styleId="TTEMEASMCAChar">
    <w:name w:val="TT EMEA_SMCA Char"/>
    <w:link w:val="TTEMEASMCA"/>
    <w:rsid w:val="0024670A"/>
    <w:rPr>
      <w:rFonts w:ascii="Times New Roman" w:eastAsia="Times New Roman" w:hAnsi="Times New Roman" w:cs="Times New Roman"/>
      <w:b/>
      <w:caps/>
      <w:lang w:val="lt-LT" w:eastAsia="x-none"/>
    </w:rPr>
  </w:style>
  <w:style w:type="paragraph" w:customStyle="1" w:styleId="BTAnIIEMEASMCA">
    <w:name w:val="BT(AnII) EMEA_SMCA"/>
    <w:basedOn w:val="Debesliotekstas"/>
    <w:autoRedefine/>
    <w:rsid w:val="0024670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4670A"/>
    <w:pPr>
      <w:numPr>
        <w:numId w:val="9"/>
      </w:numPr>
      <w:tabs>
        <w:tab w:val="clear" w:pos="720"/>
      </w:tabs>
      <w:autoSpaceDE w:val="0"/>
      <w:autoSpaceDN w:val="0"/>
      <w:adjustRightInd w:val="0"/>
      <w:ind w:left="360"/>
    </w:pPr>
  </w:style>
  <w:style w:type="paragraph" w:customStyle="1" w:styleId="PI-3EMEASMCA">
    <w:name w:val="PI-3 EMEA_SMCA"/>
    <w:basedOn w:val="prastasis"/>
    <w:autoRedefine/>
    <w:rsid w:val="0024670A"/>
    <w:pPr>
      <w:spacing w:line="220" w:lineRule="exact"/>
    </w:pPr>
    <w:rPr>
      <w:b/>
      <w:bCs/>
      <w:sz w:val="22"/>
      <w:szCs w:val="22"/>
    </w:rPr>
  </w:style>
  <w:style w:type="paragraph" w:customStyle="1" w:styleId="BTbEMEASMCA">
    <w:name w:val="BT(b) EMEA_SMCA"/>
    <w:basedOn w:val="BTEMEASMCA"/>
    <w:autoRedefine/>
    <w:rsid w:val="0024670A"/>
    <w:rPr>
      <w:b/>
    </w:rPr>
  </w:style>
  <w:style w:type="paragraph" w:customStyle="1" w:styleId="BTbeEMEASMCA">
    <w:name w:val="BT(be) EMEA_SMCA"/>
    <w:basedOn w:val="BTEMEASMCA"/>
    <w:autoRedefine/>
    <w:rsid w:val="0024670A"/>
    <w:pPr>
      <w:jc w:val="center"/>
    </w:pPr>
    <w:rPr>
      <w:b/>
    </w:rPr>
  </w:style>
  <w:style w:type="paragraph" w:customStyle="1" w:styleId="BTeEMEASMCA">
    <w:name w:val="BT(e) EMEA_SMCA"/>
    <w:basedOn w:val="BTEMEASMCA"/>
    <w:autoRedefine/>
    <w:rsid w:val="0024670A"/>
    <w:pPr>
      <w:jc w:val="center"/>
    </w:pPr>
  </w:style>
  <w:style w:type="paragraph" w:customStyle="1" w:styleId="BTgEMEASMCA">
    <w:name w:val="BT(g) EMEA_SMCA"/>
    <w:basedOn w:val="BTEMEASMCA"/>
    <w:link w:val="BTgEMEASMCAChar"/>
    <w:autoRedefine/>
    <w:rsid w:val="0024670A"/>
    <w:rPr>
      <w:i/>
      <w:color w:val="008000"/>
    </w:rPr>
  </w:style>
  <w:style w:type="character" w:customStyle="1" w:styleId="BTEMEASMCAChar">
    <w:name w:val="BT EMEA_SMCA Char"/>
    <w:link w:val="BTEMEASMCA"/>
    <w:rsid w:val="0024670A"/>
    <w:rPr>
      <w:rFonts w:ascii="Times New Roman" w:eastAsia="Times New Roman" w:hAnsi="Times New Roman" w:cs="Times New Roman"/>
      <w:noProof/>
      <w:lang w:val="lt-LT"/>
    </w:rPr>
  </w:style>
  <w:style w:type="character" w:customStyle="1" w:styleId="BTgEMEASMCAChar">
    <w:name w:val="BT(g) EMEA_SMCA Char"/>
    <w:link w:val="BTgEMEASMCA"/>
    <w:rsid w:val="0024670A"/>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24670A"/>
    <w:rPr>
      <w:u w:val="single"/>
    </w:rPr>
  </w:style>
  <w:style w:type="paragraph" w:styleId="Debesliotekstas">
    <w:name w:val="Balloon Text"/>
    <w:basedOn w:val="prastasis"/>
    <w:link w:val="DebesliotekstasDiagrama"/>
    <w:semiHidden/>
    <w:rsid w:val="0024670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4670A"/>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24670A"/>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24670A"/>
    <w:rPr>
      <w:rFonts w:ascii="Tahoma" w:eastAsia="Times New Roman" w:hAnsi="Tahoma" w:cs="Tahoma"/>
      <w:sz w:val="20"/>
      <w:szCs w:val="20"/>
      <w:shd w:val="clear" w:color="auto" w:fill="000080"/>
      <w:lang w:val="lt-LT"/>
    </w:rPr>
  </w:style>
  <w:style w:type="paragraph" w:customStyle="1" w:styleId="Default">
    <w:name w:val="Default"/>
    <w:rsid w:val="002467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okumentoinaostekstas">
    <w:name w:val="endnote text"/>
    <w:basedOn w:val="prastasis"/>
    <w:link w:val="DokumentoinaostekstasDiagrama"/>
    <w:semiHidden/>
    <w:rsid w:val="0024670A"/>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24670A"/>
    <w:rPr>
      <w:rFonts w:ascii="Times New Roman" w:eastAsia="Times New Roman" w:hAnsi="Times New Roman" w:cs="Times New Roman"/>
      <w:szCs w:val="20"/>
      <w:lang w:val="en-GB"/>
    </w:rPr>
  </w:style>
  <w:style w:type="table" w:styleId="Lentelstinklelis">
    <w:name w:val="Table Grid"/>
    <w:basedOn w:val="prastojilentel"/>
    <w:rsid w:val="0024670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4670A"/>
    <w:pPr>
      <w:jc w:val="both"/>
    </w:pPr>
    <w:rPr>
      <w:sz w:val="22"/>
      <w:lang w:val="en-US"/>
    </w:rPr>
  </w:style>
  <w:style w:type="character" w:customStyle="1" w:styleId="PagrindinistekstasDiagrama">
    <w:name w:val="Pagrindinis tekstas Diagrama"/>
    <w:basedOn w:val="Numatytasispastraiposriftas"/>
    <w:link w:val="Pagrindinistekstas"/>
    <w:rsid w:val="0024670A"/>
    <w:rPr>
      <w:rFonts w:ascii="Times New Roman" w:eastAsia="Times New Roman" w:hAnsi="Times New Roman" w:cs="Times New Roman"/>
      <w:szCs w:val="24"/>
    </w:rPr>
  </w:style>
  <w:style w:type="character" w:styleId="Komentaronuoroda">
    <w:name w:val="annotation reference"/>
    <w:semiHidden/>
    <w:rsid w:val="0024670A"/>
    <w:rPr>
      <w:sz w:val="16"/>
      <w:szCs w:val="16"/>
    </w:rPr>
  </w:style>
  <w:style w:type="paragraph" w:styleId="Komentarotekstas">
    <w:name w:val="annotation text"/>
    <w:basedOn w:val="prastasis"/>
    <w:link w:val="KomentarotekstasDiagrama"/>
    <w:semiHidden/>
    <w:rsid w:val="0024670A"/>
    <w:rPr>
      <w:sz w:val="20"/>
      <w:szCs w:val="20"/>
    </w:rPr>
  </w:style>
  <w:style w:type="character" w:customStyle="1" w:styleId="KomentarotekstasDiagrama">
    <w:name w:val="Komentaro tekstas Diagrama"/>
    <w:basedOn w:val="Numatytasispastraiposriftas"/>
    <w:link w:val="Komentarotekstas"/>
    <w:semiHidden/>
    <w:rsid w:val="0024670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24670A"/>
    <w:rPr>
      <w:b/>
      <w:bCs/>
    </w:rPr>
  </w:style>
  <w:style w:type="character" w:customStyle="1" w:styleId="KomentarotemaDiagrama">
    <w:name w:val="Komentaro tema Diagrama"/>
    <w:basedOn w:val="KomentarotekstasDiagrama"/>
    <w:link w:val="Komentarotema"/>
    <w:semiHidden/>
    <w:rsid w:val="0024670A"/>
    <w:rPr>
      <w:rFonts w:ascii="Times New Roman" w:eastAsia="Times New Roman" w:hAnsi="Times New Roman" w:cs="Times New Roman"/>
      <w:b/>
      <w:bCs/>
      <w:sz w:val="20"/>
      <w:szCs w:val="20"/>
      <w:lang w:val="lt-LT"/>
    </w:rPr>
  </w:style>
  <w:style w:type="paragraph" w:styleId="Porat">
    <w:name w:val="footer"/>
    <w:basedOn w:val="prastasis"/>
    <w:link w:val="PoratDiagrama"/>
    <w:rsid w:val="0024670A"/>
    <w:pPr>
      <w:tabs>
        <w:tab w:val="center" w:pos="4819"/>
        <w:tab w:val="right" w:pos="9638"/>
      </w:tabs>
    </w:pPr>
  </w:style>
  <w:style w:type="character" w:customStyle="1" w:styleId="PoratDiagrama">
    <w:name w:val="Poraštė Diagrama"/>
    <w:basedOn w:val="Numatytasispastraiposriftas"/>
    <w:link w:val="Porat"/>
    <w:rsid w:val="0024670A"/>
    <w:rPr>
      <w:rFonts w:ascii="Times New Roman" w:eastAsia="Times New Roman" w:hAnsi="Times New Roman" w:cs="Times New Roman"/>
      <w:sz w:val="24"/>
      <w:szCs w:val="24"/>
      <w:lang w:val="lt-LT"/>
    </w:rPr>
  </w:style>
  <w:style w:type="character" w:styleId="Puslapionumeris">
    <w:name w:val="page number"/>
    <w:basedOn w:val="Numatytasispastraiposriftas"/>
    <w:rsid w:val="0024670A"/>
  </w:style>
  <w:style w:type="character" w:customStyle="1" w:styleId="WW8Num4z0">
    <w:name w:val="WW8Num4z0"/>
    <w:rsid w:val="0024670A"/>
    <w:rPr>
      <w:rFonts w:ascii="Symbol" w:hAnsi="Symbol"/>
    </w:rPr>
  </w:style>
  <w:style w:type="paragraph" w:styleId="Pataisymai">
    <w:name w:val="Revision"/>
    <w:hidden/>
    <w:uiPriority w:val="99"/>
    <w:semiHidden/>
    <w:rsid w:val="0024670A"/>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rsid w:val="0024670A"/>
    <w:pPr>
      <w:tabs>
        <w:tab w:val="center" w:pos="4819"/>
        <w:tab w:val="right" w:pos="9638"/>
      </w:tabs>
    </w:pPr>
    <w:rPr>
      <w:lang w:val="x-none"/>
    </w:rPr>
  </w:style>
  <w:style w:type="character" w:customStyle="1" w:styleId="AntratsDiagrama">
    <w:name w:val="Antraštės Diagrama"/>
    <w:basedOn w:val="Numatytasispastraiposriftas"/>
    <w:link w:val="Antrats"/>
    <w:rsid w:val="0024670A"/>
    <w:rPr>
      <w:rFonts w:ascii="Times New Roman" w:eastAsia="Times New Roman" w:hAnsi="Times New Roman" w:cs="Times New Roman"/>
      <w:sz w:val="24"/>
      <w:szCs w:val="24"/>
      <w:lang w:val="x-none"/>
    </w:rPr>
  </w:style>
  <w:style w:type="character" w:customStyle="1" w:styleId="EndnotereferenceAgency">
    <w:name w:val="Endnote reference (Agency)"/>
    <w:rsid w:val="0024670A"/>
    <w:rPr>
      <w:rFonts w:ascii="Verdana" w:hAnsi="Verdana"/>
      <w:vertAlign w:val="superscript"/>
    </w:rPr>
  </w:style>
  <w:style w:type="paragraph" w:customStyle="1" w:styleId="FooterblueAgency">
    <w:name w:val="Footer blue (Agency)"/>
    <w:basedOn w:val="prastasis"/>
    <w:link w:val="FooterblueAgencyCharChar"/>
    <w:rsid w:val="0024670A"/>
    <w:rPr>
      <w:rFonts w:ascii="Verdana" w:hAnsi="Verdana"/>
      <w:b/>
      <w:color w:val="003399"/>
      <w:sz w:val="13"/>
      <w:szCs w:val="20"/>
      <w:lang w:val="x-none" w:eastAsia="x-none"/>
    </w:rPr>
  </w:style>
  <w:style w:type="character" w:customStyle="1" w:styleId="FooterblueAgencyCharChar">
    <w:name w:val="Footer blue (Agency) Char Char"/>
    <w:link w:val="FooterblueAgency"/>
    <w:rsid w:val="0024670A"/>
    <w:rPr>
      <w:rFonts w:ascii="Verdana" w:eastAsia="Times New Roman" w:hAnsi="Verdana" w:cs="Times New Roman"/>
      <w:b/>
      <w:color w:val="003399"/>
      <w:sz w:val="13"/>
      <w:szCs w:val="20"/>
      <w:lang w:val="x-none" w:eastAsia="x-none"/>
    </w:rPr>
  </w:style>
  <w:style w:type="numbering" w:customStyle="1" w:styleId="BulletsAgency">
    <w:name w:val="Bullets (Agency)"/>
    <w:basedOn w:val="Sraonra"/>
    <w:rsid w:val="0024670A"/>
    <w:pPr>
      <w:numPr>
        <w:numId w:val="26"/>
      </w:numPr>
    </w:pPr>
  </w:style>
  <w:style w:type="paragraph" w:styleId="Sraopastraipa">
    <w:name w:val="List Paragraph"/>
    <w:basedOn w:val="prastasis"/>
    <w:uiPriority w:val="34"/>
    <w:qFormat/>
    <w:rsid w:val="0024670A"/>
    <w:pPr>
      <w:ind w:left="720"/>
      <w:contextualSpacing/>
    </w:pPr>
  </w:style>
  <w:style w:type="character" w:customStyle="1" w:styleId="WW-Absatz-Standardschriftart1111">
    <w:name w:val="WW-Absatz-Standardschriftart1111"/>
    <w:rsid w:val="00205C14"/>
  </w:style>
  <w:style w:type="paragraph" w:customStyle="1" w:styleId="BodytextAgency">
    <w:name w:val="Body text (Agency)"/>
    <w:basedOn w:val="prastasis"/>
    <w:link w:val="BodytextAgencyChar"/>
    <w:rsid w:val="00D12A3F"/>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D12A3F"/>
    <w:rPr>
      <w:rFonts w:ascii="Verdana" w:eastAsia="Verdana" w:hAnsi="Verdana" w:cs="Verdana"/>
      <w:sz w:val="18"/>
      <w:szCs w:val="18"/>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635C-EE03-4167-AB2A-9365959F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49725</Words>
  <Characters>28344</Characters>
  <Application>Microsoft Office Word</Application>
  <DocSecurity>8</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Harischandra Prasad Hamsa</dc:creator>
  <cp:lastModifiedBy>Albina Burkauskaitė</cp:lastModifiedBy>
  <cp:revision>3</cp:revision>
  <dcterms:created xsi:type="dcterms:W3CDTF">2017-08-28T11:42:00Z</dcterms:created>
  <dcterms:modified xsi:type="dcterms:W3CDTF">2017-08-28T11:42:00Z</dcterms:modified>
</cp:coreProperties>
</file>