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285FF" w14:textId="77777777" w:rsidR="0097575E" w:rsidRPr="003C0FE0" w:rsidRDefault="0097575E" w:rsidP="0097575E">
      <w:pPr>
        <w:tabs>
          <w:tab w:val="left" w:pos="567"/>
        </w:tabs>
        <w:rPr>
          <w:sz w:val="22"/>
          <w:szCs w:val="22"/>
        </w:rPr>
      </w:pPr>
      <w:bookmarkStart w:id="0" w:name="_GoBack"/>
      <w:bookmarkEnd w:id="0"/>
    </w:p>
    <w:p w14:paraId="6F8B3EA2" w14:textId="77777777" w:rsidR="0097575E" w:rsidRPr="003C0FE0" w:rsidRDefault="0097575E" w:rsidP="0097575E">
      <w:pPr>
        <w:tabs>
          <w:tab w:val="left" w:pos="567"/>
        </w:tabs>
        <w:rPr>
          <w:sz w:val="22"/>
          <w:szCs w:val="22"/>
        </w:rPr>
      </w:pPr>
    </w:p>
    <w:p w14:paraId="4BEEB321" w14:textId="77777777" w:rsidR="0097575E" w:rsidRPr="003C0FE0" w:rsidRDefault="0097575E" w:rsidP="0097575E">
      <w:pPr>
        <w:tabs>
          <w:tab w:val="left" w:pos="567"/>
        </w:tabs>
        <w:rPr>
          <w:sz w:val="22"/>
          <w:szCs w:val="22"/>
        </w:rPr>
      </w:pPr>
    </w:p>
    <w:p w14:paraId="1F5AD095" w14:textId="77777777" w:rsidR="0097575E" w:rsidRPr="003C0FE0" w:rsidRDefault="0097575E" w:rsidP="0097575E">
      <w:pPr>
        <w:tabs>
          <w:tab w:val="left" w:pos="567"/>
        </w:tabs>
        <w:rPr>
          <w:sz w:val="22"/>
          <w:szCs w:val="22"/>
        </w:rPr>
      </w:pPr>
    </w:p>
    <w:p w14:paraId="7A00A490" w14:textId="77777777" w:rsidR="0097575E" w:rsidRPr="003C0FE0" w:rsidRDefault="0097575E" w:rsidP="0097575E">
      <w:pPr>
        <w:tabs>
          <w:tab w:val="left" w:pos="567"/>
        </w:tabs>
        <w:rPr>
          <w:sz w:val="22"/>
          <w:szCs w:val="22"/>
        </w:rPr>
      </w:pPr>
    </w:p>
    <w:p w14:paraId="05B6309C" w14:textId="77777777" w:rsidR="0097575E" w:rsidRPr="003C0FE0" w:rsidRDefault="0097575E" w:rsidP="0097575E">
      <w:pPr>
        <w:tabs>
          <w:tab w:val="left" w:pos="567"/>
        </w:tabs>
        <w:rPr>
          <w:sz w:val="22"/>
          <w:szCs w:val="22"/>
        </w:rPr>
      </w:pPr>
    </w:p>
    <w:p w14:paraId="397393BC" w14:textId="77777777" w:rsidR="0097575E" w:rsidRPr="003C0FE0" w:rsidRDefault="0097575E" w:rsidP="0097575E">
      <w:pPr>
        <w:tabs>
          <w:tab w:val="left" w:pos="567"/>
        </w:tabs>
        <w:rPr>
          <w:sz w:val="22"/>
          <w:szCs w:val="22"/>
        </w:rPr>
      </w:pPr>
    </w:p>
    <w:p w14:paraId="21F75C94" w14:textId="77777777" w:rsidR="0097575E" w:rsidRPr="003C0FE0" w:rsidRDefault="0097575E" w:rsidP="0097575E">
      <w:pPr>
        <w:tabs>
          <w:tab w:val="left" w:pos="567"/>
        </w:tabs>
        <w:rPr>
          <w:sz w:val="22"/>
          <w:szCs w:val="22"/>
        </w:rPr>
      </w:pPr>
    </w:p>
    <w:p w14:paraId="29A765F8" w14:textId="77777777" w:rsidR="0097575E" w:rsidRPr="003C0FE0" w:rsidRDefault="0097575E" w:rsidP="0097575E">
      <w:pPr>
        <w:tabs>
          <w:tab w:val="left" w:pos="567"/>
        </w:tabs>
        <w:rPr>
          <w:sz w:val="22"/>
          <w:szCs w:val="22"/>
        </w:rPr>
      </w:pPr>
    </w:p>
    <w:p w14:paraId="15FFAA85" w14:textId="77777777" w:rsidR="0097575E" w:rsidRPr="003C0FE0" w:rsidRDefault="0097575E" w:rsidP="0097575E">
      <w:pPr>
        <w:tabs>
          <w:tab w:val="left" w:pos="567"/>
        </w:tabs>
        <w:rPr>
          <w:sz w:val="22"/>
          <w:szCs w:val="22"/>
        </w:rPr>
      </w:pPr>
    </w:p>
    <w:p w14:paraId="0C3D787A" w14:textId="77777777" w:rsidR="0097575E" w:rsidRPr="003C0FE0" w:rsidRDefault="0097575E" w:rsidP="00DF37F0">
      <w:pPr>
        <w:pStyle w:val="BTEMEASMCA"/>
      </w:pPr>
    </w:p>
    <w:p w14:paraId="2D4390BA" w14:textId="77777777" w:rsidR="0097575E" w:rsidRPr="003C0FE0" w:rsidRDefault="0097575E" w:rsidP="00DF37F0">
      <w:pPr>
        <w:pStyle w:val="BTEMEASMCA"/>
      </w:pPr>
    </w:p>
    <w:p w14:paraId="1413F016" w14:textId="77777777" w:rsidR="0097575E" w:rsidRPr="003C0FE0" w:rsidRDefault="0097575E" w:rsidP="00DF37F0">
      <w:pPr>
        <w:pStyle w:val="BTEMEASMCA"/>
      </w:pPr>
    </w:p>
    <w:p w14:paraId="5BEE3E87" w14:textId="77777777" w:rsidR="0097575E" w:rsidRPr="003C0FE0" w:rsidRDefault="0097575E" w:rsidP="00DF37F0">
      <w:pPr>
        <w:pStyle w:val="BTEMEASMCA"/>
      </w:pPr>
    </w:p>
    <w:p w14:paraId="5DE1A645" w14:textId="77777777" w:rsidR="0097575E" w:rsidRPr="003C0FE0" w:rsidRDefault="0097575E" w:rsidP="00DF37F0">
      <w:pPr>
        <w:pStyle w:val="BTEMEASMCA"/>
      </w:pPr>
    </w:p>
    <w:p w14:paraId="34B48E1E" w14:textId="77777777" w:rsidR="0097575E" w:rsidRPr="003C0FE0" w:rsidRDefault="0097575E" w:rsidP="00DF37F0">
      <w:pPr>
        <w:pStyle w:val="BTEMEASMCA"/>
      </w:pPr>
    </w:p>
    <w:p w14:paraId="0DBCE1B4" w14:textId="77777777" w:rsidR="0097575E" w:rsidRPr="003C0FE0" w:rsidRDefault="0097575E" w:rsidP="00DF37F0">
      <w:pPr>
        <w:pStyle w:val="BTEMEASMCA"/>
      </w:pPr>
    </w:p>
    <w:p w14:paraId="222B70D6" w14:textId="77777777" w:rsidR="0097575E" w:rsidRPr="003C0FE0" w:rsidRDefault="0097575E" w:rsidP="00DF37F0">
      <w:pPr>
        <w:pStyle w:val="BTEMEASMCA"/>
      </w:pPr>
    </w:p>
    <w:p w14:paraId="77948F4A" w14:textId="77777777" w:rsidR="0097575E" w:rsidRPr="003C0FE0" w:rsidRDefault="0097575E" w:rsidP="00DF37F0">
      <w:pPr>
        <w:pStyle w:val="BTEMEASMCA"/>
      </w:pPr>
    </w:p>
    <w:p w14:paraId="194A0A03" w14:textId="77777777" w:rsidR="0097575E" w:rsidRPr="003C0FE0" w:rsidRDefault="0097575E" w:rsidP="00DF37F0">
      <w:pPr>
        <w:pStyle w:val="BTEMEASMCA"/>
      </w:pPr>
    </w:p>
    <w:p w14:paraId="486EDFF1" w14:textId="77777777" w:rsidR="0097575E" w:rsidRPr="003C0FE0" w:rsidRDefault="0097575E" w:rsidP="00DF37F0">
      <w:pPr>
        <w:pStyle w:val="BTEMEASMCA"/>
      </w:pPr>
    </w:p>
    <w:p w14:paraId="60920BFF" w14:textId="77777777" w:rsidR="0097575E" w:rsidRPr="003C0FE0" w:rsidRDefault="0097575E" w:rsidP="00DF37F0">
      <w:pPr>
        <w:pStyle w:val="BTEMEASMCA"/>
      </w:pPr>
    </w:p>
    <w:p w14:paraId="5DE3219B" w14:textId="77777777" w:rsidR="0097575E" w:rsidRPr="003C0FE0" w:rsidRDefault="0097575E" w:rsidP="00DF37F0">
      <w:pPr>
        <w:pStyle w:val="BTEMEASMCA"/>
      </w:pPr>
    </w:p>
    <w:p w14:paraId="6D8D2DB1" w14:textId="42A850CB" w:rsidR="0097575E" w:rsidRPr="003C0FE0" w:rsidRDefault="0097575E" w:rsidP="0097575E">
      <w:pPr>
        <w:pStyle w:val="TTEMEASMCA"/>
        <w:rPr>
          <w:lang w:val="lt-LT"/>
        </w:rPr>
      </w:pPr>
      <w:bookmarkStart w:id="1" w:name="_Toc129243096"/>
      <w:bookmarkStart w:id="2" w:name="_Toc129243221"/>
      <w:r w:rsidRPr="003C0FE0">
        <w:rPr>
          <w:lang w:val="lt-LT"/>
        </w:rPr>
        <w:t>I PRIEDAS</w:t>
      </w:r>
      <w:bookmarkEnd w:id="1"/>
      <w:bookmarkEnd w:id="2"/>
    </w:p>
    <w:p w14:paraId="5C1EDF34" w14:textId="77777777" w:rsidR="0097575E" w:rsidRPr="003C0FE0" w:rsidRDefault="0097575E" w:rsidP="00DF37F0">
      <w:pPr>
        <w:pStyle w:val="BTEMEASMCA"/>
      </w:pPr>
    </w:p>
    <w:p w14:paraId="2765AA21" w14:textId="7FB9BC01" w:rsidR="0097575E" w:rsidRPr="003C0FE0" w:rsidRDefault="0097575E" w:rsidP="0097575E">
      <w:pPr>
        <w:pStyle w:val="TTEMEASMCA"/>
        <w:rPr>
          <w:lang w:val="lt-LT"/>
        </w:rPr>
      </w:pPr>
      <w:bookmarkStart w:id="3" w:name="_Toc129243097"/>
      <w:bookmarkStart w:id="4" w:name="_Toc129243222"/>
      <w:r w:rsidRPr="003C0FE0">
        <w:rPr>
          <w:lang w:val="lt-LT"/>
        </w:rPr>
        <w:t>PREPARATO CHARAKTERISTIKŲ SANTRAUKA</w:t>
      </w:r>
      <w:bookmarkEnd w:id="3"/>
      <w:bookmarkEnd w:id="4"/>
    </w:p>
    <w:p w14:paraId="023C7E79" w14:textId="77777777" w:rsidR="0097575E" w:rsidRPr="003C0FE0" w:rsidRDefault="0097575E" w:rsidP="0097575E">
      <w:pPr>
        <w:pStyle w:val="PI-1EMEASMCA"/>
      </w:pPr>
      <w:r w:rsidRPr="003C0FE0">
        <w:rPr>
          <w:bCs/>
          <w:iCs/>
        </w:rPr>
        <w:br w:type="page"/>
      </w:r>
      <w:bookmarkStart w:id="5" w:name="_Toc129243098"/>
      <w:bookmarkStart w:id="6" w:name="_Toc129243223"/>
      <w:r w:rsidRPr="003C0FE0">
        <w:lastRenderedPageBreak/>
        <w:t>1.</w:t>
      </w:r>
      <w:r w:rsidRPr="003C0FE0">
        <w:tab/>
        <w:t>VAISTINIO PREPARATO PAVADINIMAS</w:t>
      </w:r>
      <w:bookmarkEnd w:id="5"/>
      <w:bookmarkEnd w:id="6"/>
    </w:p>
    <w:p w14:paraId="65CC8A33" w14:textId="77777777" w:rsidR="0097575E" w:rsidRPr="003C0FE0" w:rsidRDefault="0097575E" w:rsidP="00DF37F0">
      <w:pPr>
        <w:pStyle w:val="BTEMEASMCA"/>
      </w:pPr>
    </w:p>
    <w:p w14:paraId="72DEA0BE" w14:textId="0880DA8A" w:rsidR="0097575E" w:rsidRPr="003C0FE0" w:rsidRDefault="0097575E" w:rsidP="00DF37F0">
      <w:pPr>
        <w:pStyle w:val="BTEMEASMCA"/>
      </w:pPr>
      <w:r w:rsidRPr="003C0FE0">
        <w:t>Prospan</w:t>
      </w:r>
      <w:r w:rsidR="000445C6" w:rsidRPr="003C0FE0">
        <w:t xml:space="preserve"> </w:t>
      </w:r>
      <w:r w:rsidRPr="003C0FE0">
        <w:t xml:space="preserve">35 mg/5 ml geriamasis tirpalas </w:t>
      </w:r>
    </w:p>
    <w:p w14:paraId="61C97E2D" w14:textId="77777777" w:rsidR="0097575E" w:rsidRPr="003C0FE0" w:rsidRDefault="0097575E" w:rsidP="00DF37F0">
      <w:pPr>
        <w:pStyle w:val="BTEMEASMCA"/>
      </w:pPr>
    </w:p>
    <w:p w14:paraId="09FA6695" w14:textId="77777777" w:rsidR="0097575E" w:rsidRPr="003C0FE0" w:rsidRDefault="0097575E" w:rsidP="00DF37F0">
      <w:pPr>
        <w:pStyle w:val="BTEMEASMCA"/>
      </w:pPr>
    </w:p>
    <w:p w14:paraId="663E1A9F" w14:textId="1C7FB5F2" w:rsidR="0097575E" w:rsidRPr="003C0FE0" w:rsidRDefault="0097575E" w:rsidP="0097575E">
      <w:pPr>
        <w:pStyle w:val="PI-1EMEASMCA"/>
      </w:pPr>
      <w:bookmarkStart w:id="7" w:name="_Toc129243099"/>
      <w:bookmarkStart w:id="8" w:name="_Toc129243224"/>
      <w:r w:rsidRPr="003C0FE0">
        <w:t>2.</w:t>
      </w:r>
      <w:r w:rsidRPr="003C0FE0">
        <w:tab/>
        <w:t>KOKYBINĖ IR KIEKYBINĖ SUDĖTIS</w:t>
      </w:r>
      <w:bookmarkEnd w:id="7"/>
      <w:bookmarkEnd w:id="8"/>
    </w:p>
    <w:p w14:paraId="77904450" w14:textId="77777777" w:rsidR="0097575E" w:rsidRPr="003C0FE0" w:rsidRDefault="0097575E" w:rsidP="00DF37F0">
      <w:pPr>
        <w:pStyle w:val="BTEMEASMCA"/>
      </w:pPr>
    </w:p>
    <w:p w14:paraId="7499A93F" w14:textId="6CAD0168" w:rsidR="0097575E" w:rsidRPr="003C0FE0" w:rsidRDefault="0097575E" w:rsidP="00DF37F0">
      <w:pPr>
        <w:pStyle w:val="BTEMEASMCA"/>
      </w:pPr>
      <w:r w:rsidRPr="003C0FE0">
        <w:t>5</w:t>
      </w:r>
      <w:r w:rsidR="00EF1767" w:rsidRPr="003C0FE0">
        <w:t> </w:t>
      </w:r>
      <w:r w:rsidRPr="003C0FE0">
        <w:t>ml</w:t>
      </w:r>
      <w:r w:rsidR="008763C4" w:rsidRPr="003C0FE0">
        <w:t xml:space="preserve"> geriamojo</w:t>
      </w:r>
      <w:r w:rsidRPr="003C0FE0">
        <w:t xml:space="preserve"> tirpalo (viename paketėlyje) yra 35</w:t>
      </w:r>
      <w:r w:rsidR="00EF1767" w:rsidRPr="003C0FE0">
        <w:t> </w:t>
      </w:r>
      <w:r w:rsidRPr="003C0FE0">
        <w:t xml:space="preserve">mg </w:t>
      </w:r>
      <w:r w:rsidRPr="003C0FE0">
        <w:rPr>
          <w:i/>
        </w:rPr>
        <w:t>Hederae helicis</w:t>
      </w:r>
      <w:r w:rsidRPr="003C0FE0">
        <w:t xml:space="preserve"> L.</w:t>
      </w:r>
      <w:r w:rsidR="006A5FE8" w:rsidRPr="003C0FE0">
        <w:t>,</w:t>
      </w:r>
      <w:r w:rsidRPr="003C0FE0">
        <w:t xml:space="preserve"> folium (gebenių lapų) sausojo ekstrakto (5</w:t>
      </w:r>
      <w:r w:rsidR="00CE5CA4">
        <w:t>–</w:t>
      </w:r>
      <w:r w:rsidRPr="003C0FE0">
        <w:t>7,5 : 1).</w:t>
      </w:r>
    </w:p>
    <w:p w14:paraId="45FEBD36" w14:textId="28F9E9A4" w:rsidR="0097575E" w:rsidRPr="003C0FE0" w:rsidRDefault="0097575E" w:rsidP="00DF37F0">
      <w:pPr>
        <w:pStyle w:val="BTEMEASMCA"/>
      </w:pPr>
      <w:r w:rsidRPr="003C0FE0">
        <w:t>Ekstrahuojanti medžiaga: 30</w:t>
      </w:r>
      <w:r w:rsidR="00EF1767" w:rsidRPr="003C0FE0">
        <w:t> </w:t>
      </w:r>
      <w:r w:rsidRPr="003C0FE0">
        <w:sym w:font="Times New Roman" w:char="0025"/>
      </w:r>
      <w:r w:rsidRPr="003C0FE0">
        <w:t xml:space="preserve"> etanolis (m/m).</w:t>
      </w:r>
    </w:p>
    <w:p w14:paraId="58ADAD0A" w14:textId="77777777" w:rsidR="0097575E" w:rsidRPr="003C0FE0" w:rsidRDefault="0097575E" w:rsidP="00DF37F0">
      <w:pPr>
        <w:pStyle w:val="BTEMEASMCA"/>
      </w:pPr>
    </w:p>
    <w:p w14:paraId="19D42C1B" w14:textId="38B7BE8B" w:rsidR="0097575E" w:rsidRPr="003C0FE0" w:rsidRDefault="0097575E" w:rsidP="00DF37F0">
      <w:pPr>
        <w:pStyle w:val="BTEMEASMCA"/>
      </w:pPr>
      <w:r w:rsidRPr="003C0FE0">
        <w:rPr>
          <w:u w:val="single"/>
        </w:rPr>
        <w:t>Pagalbinė medžiaga</w:t>
      </w:r>
      <w:r w:rsidR="003803AE" w:rsidRPr="003C0FE0">
        <w:rPr>
          <w:u w:val="single"/>
        </w:rPr>
        <w:t>, kurios poveikis žinomas</w:t>
      </w:r>
      <w:r w:rsidRPr="003C0FE0">
        <w:rPr>
          <w:u w:val="single"/>
        </w:rPr>
        <w:t>:</w:t>
      </w:r>
      <w:r w:rsidRPr="003C0FE0">
        <w:t xml:space="preserve"> </w:t>
      </w:r>
      <w:r w:rsidR="008763C4" w:rsidRPr="003C0FE0">
        <w:t>5</w:t>
      </w:r>
      <w:r w:rsidR="00EF1767" w:rsidRPr="003C0FE0">
        <w:t> </w:t>
      </w:r>
      <w:r w:rsidR="008763C4" w:rsidRPr="003C0FE0">
        <w:t>ml tirpalo yra 2</w:t>
      </w:r>
      <w:r w:rsidR="00EF1767" w:rsidRPr="003C0FE0">
        <w:t> </w:t>
      </w:r>
      <w:r w:rsidR="008763C4" w:rsidRPr="003C0FE0">
        <w:t>750</w:t>
      </w:r>
      <w:r w:rsidR="00EF1767" w:rsidRPr="003C0FE0">
        <w:t> </w:t>
      </w:r>
      <w:r w:rsidR="008763C4" w:rsidRPr="003C0FE0">
        <w:t xml:space="preserve">mg </w:t>
      </w:r>
      <w:r w:rsidRPr="003C0FE0">
        <w:t>skyst</w:t>
      </w:r>
      <w:r w:rsidR="008763C4" w:rsidRPr="003C0FE0">
        <w:t>ojo</w:t>
      </w:r>
      <w:r w:rsidRPr="003C0FE0">
        <w:t xml:space="preserve"> sorbitoli</w:t>
      </w:r>
      <w:r w:rsidR="008763C4" w:rsidRPr="003C0FE0">
        <w:t>o</w:t>
      </w:r>
      <w:r w:rsidRPr="003C0FE0">
        <w:t xml:space="preserve"> (galin</w:t>
      </w:r>
      <w:r w:rsidR="008763C4" w:rsidRPr="003C0FE0">
        <w:t>čio</w:t>
      </w:r>
      <w:r w:rsidRPr="003C0FE0">
        <w:t xml:space="preserve"> kristalizuotis), atitinka 1</w:t>
      </w:r>
      <w:r w:rsidR="00EF1767" w:rsidRPr="003C0FE0">
        <w:t> </w:t>
      </w:r>
      <w:r w:rsidRPr="003C0FE0">
        <w:t>925</w:t>
      </w:r>
      <w:r w:rsidR="00EF1767" w:rsidRPr="003C0FE0">
        <w:t> </w:t>
      </w:r>
      <w:r w:rsidRPr="003C0FE0">
        <w:t>mg sorbitolio (E</w:t>
      </w:r>
      <w:r w:rsidR="00EF1767" w:rsidRPr="003C0FE0">
        <w:t> </w:t>
      </w:r>
      <w:r w:rsidRPr="003C0FE0">
        <w:t>420).</w:t>
      </w:r>
    </w:p>
    <w:p w14:paraId="7BACC89E" w14:textId="77777777" w:rsidR="0097575E" w:rsidRPr="003C0FE0" w:rsidRDefault="0097575E" w:rsidP="00DF37F0">
      <w:pPr>
        <w:pStyle w:val="BTEMEASMCA"/>
      </w:pPr>
    </w:p>
    <w:p w14:paraId="2E995A2C" w14:textId="7A491105" w:rsidR="0097575E" w:rsidRPr="003C0FE0" w:rsidRDefault="0097575E" w:rsidP="00DF37F0">
      <w:pPr>
        <w:pStyle w:val="BTEMEASMCA"/>
      </w:pPr>
      <w:r w:rsidRPr="003C0FE0">
        <w:t>Visos pagalbinės medžiagos išvardytos 6.1</w:t>
      </w:r>
      <w:r w:rsidR="00CE5CA4">
        <w:t> </w:t>
      </w:r>
      <w:r w:rsidRPr="003C0FE0">
        <w:t>skyriuje.</w:t>
      </w:r>
    </w:p>
    <w:p w14:paraId="4C251EBA" w14:textId="77777777" w:rsidR="0097575E" w:rsidRPr="003C0FE0" w:rsidRDefault="0097575E" w:rsidP="00DF37F0">
      <w:pPr>
        <w:pStyle w:val="BTEMEASMCA"/>
      </w:pPr>
    </w:p>
    <w:p w14:paraId="4718B01E" w14:textId="77777777" w:rsidR="0097575E" w:rsidRPr="003C0FE0" w:rsidRDefault="0097575E" w:rsidP="00DF37F0">
      <w:pPr>
        <w:pStyle w:val="BTEMEASMCA"/>
      </w:pPr>
    </w:p>
    <w:p w14:paraId="192953FB" w14:textId="472E4939" w:rsidR="0097575E" w:rsidRPr="003C0FE0" w:rsidRDefault="0097575E" w:rsidP="0097575E">
      <w:pPr>
        <w:pStyle w:val="PI-1EMEASMCA"/>
      </w:pPr>
      <w:bookmarkStart w:id="9" w:name="_Toc129243100"/>
      <w:bookmarkStart w:id="10" w:name="_Toc129243225"/>
      <w:r w:rsidRPr="003C0FE0">
        <w:t>3.</w:t>
      </w:r>
      <w:r w:rsidRPr="003C0FE0">
        <w:tab/>
        <w:t>FARMACINĖ FORMA</w:t>
      </w:r>
      <w:bookmarkEnd w:id="9"/>
      <w:bookmarkEnd w:id="10"/>
    </w:p>
    <w:p w14:paraId="618778EE" w14:textId="77777777" w:rsidR="0097575E" w:rsidRPr="003C0FE0" w:rsidRDefault="0097575E" w:rsidP="00DF37F0">
      <w:pPr>
        <w:pStyle w:val="BTEMEASMCA"/>
      </w:pPr>
    </w:p>
    <w:p w14:paraId="25373DDF" w14:textId="77777777" w:rsidR="0097575E" w:rsidRPr="003C0FE0" w:rsidRDefault="0097575E" w:rsidP="00DF37F0">
      <w:pPr>
        <w:pStyle w:val="BTEMEASMCA"/>
      </w:pPr>
      <w:r w:rsidRPr="003C0FE0">
        <w:t>Geriamasis tirpalas.</w:t>
      </w:r>
    </w:p>
    <w:p w14:paraId="534D4DB5" w14:textId="77777777" w:rsidR="0097575E" w:rsidRPr="003C0FE0" w:rsidRDefault="0097575E" w:rsidP="00DF37F0">
      <w:pPr>
        <w:pStyle w:val="BTEMEASMCA"/>
      </w:pPr>
      <w:r w:rsidRPr="003C0FE0">
        <w:t>Tirpalas yra šviesiai rudas, truputį drumstas, vaisių kvapo ir mentolio skonio.</w:t>
      </w:r>
    </w:p>
    <w:p w14:paraId="57AAED59" w14:textId="77777777" w:rsidR="0097575E" w:rsidRPr="003C0FE0" w:rsidRDefault="0097575E" w:rsidP="00DF37F0">
      <w:pPr>
        <w:pStyle w:val="BTEMEASMCA"/>
      </w:pPr>
    </w:p>
    <w:p w14:paraId="53604BF1" w14:textId="77777777" w:rsidR="0097575E" w:rsidRPr="003C0FE0" w:rsidRDefault="0097575E" w:rsidP="00DF37F0">
      <w:pPr>
        <w:pStyle w:val="BTEMEASMCA"/>
      </w:pPr>
    </w:p>
    <w:p w14:paraId="304E49DF" w14:textId="31FAC7BE" w:rsidR="0097575E" w:rsidRPr="003C0FE0" w:rsidRDefault="0097575E" w:rsidP="0097575E">
      <w:pPr>
        <w:pStyle w:val="PI-1EMEASMCA"/>
      </w:pPr>
      <w:bookmarkStart w:id="11" w:name="_Toc129243101"/>
      <w:bookmarkStart w:id="12" w:name="_Toc129243226"/>
      <w:r w:rsidRPr="003C0FE0">
        <w:t>4.</w:t>
      </w:r>
      <w:r w:rsidRPr="003C0FE0">
        <w:tab/>
        <w:t>KLINIKINĖ INFORMACIJA</w:t>
      </w:r>
      <w:bookmarkEnd w:id="11"/>
      <w:bookmarkEnd w:id="12"/>
    </w:p>
    <w:p w14:paraId="4674CA60" w14:textId="77777777" w:rsidR="0097575E" w:rsidRPr="003C0FE0" w:rsidRDefault="0097575E" w:rsidP="00DF37F0">
      <w:pPr>
        <w:pStyle w:val="BTEMEASMCA"/>
      </w:pPr>
    </w:p>
    <w:p w14:paraId="0984A0F7" w14:textId="47D857FF" w:rsidR="0097575E" w:rsidRPr="003C0FE0" w:rsidRDefault="0097575E" w:rsidP="00143B82">
      <w:pPr>
        <w:pStyle w:val="PI-2EMEASMCA"/>
      </w:pPr>
      <w:bookmarkStart w:id="13" w:name="_Toc129243102"/>
      <w:bookmarkStart w:id="14" w:name="_Toc129243227"/>
      <w:r w:rsidRPr="003C0FE0">
        <w:t>4.1</w:t>
      </w:r>
      <w:r w:rsidRPr="003C0FE0">
        <w:tab/>
        <w:t>Terapinės indikacijos</w:t>
      </w:r>
      <w:bookmarkEnd w:id="13"/>
      <w:bookmarkEnd w:id="14"/>
    </w:p>
    <w:p w14:paraId="401FE046" w14:textId="77777777" w:rsidR="0097575E" w:rsidRPr="003C0FE0" w:rsidRDefault="0097575E" w:rsidP="00DF37F0">
      <w:pPr>
        <w:pStyle w:val="BTEMEASMCA"/>
      </w:pPr>
    </w:p>
    <w:p w14:paraId="21EBAE48" w14:textId="77777777" w:rsidR="0097575E" w:rsidRPr="003C0FE0" w:rsidRDefault="0097575E" w:rsidP="00DF37F0">
      <w:pPr>
        <w:pStyle w:val="BTEMEASMCA"/>
      </w:pPr>
      <w:r w:rsidRPr="003C0FE0">
        <w:t>Ūminio bronchito sukelto kosulio lengvinimas, atsikosėjimo gerinimas.</w:t>
      </w:r>
    </w:p>
    <w:p w14:paraId="6989B341" w14:textId="77777777" w:rsidR="0097575E" w:rsidRPr="003C0FE0" w:rsidRDefault="0097575E" w:rsidP="00DF37F0">
      <w:pPr>
        <w:pStyle w:val="BTEMEASMCA"/>
      </w:pPr>
    </w:p>
    <w:p w14:paraId="62AEC02B" w14:textId="034AA359" w:rsidR="0097575E" w:rsidRPr="003C0FE0" w:rsidRDefault="0097575E" w:rsidP="00143B82">
      <w:pPr>
        <w:pStyle w:val="PI-2EMEASMCA"/>
      </w:pPr>
      <w:bookmarkStart w:id="15" w:name="_Toc129243103"/>
      <w:bookmarkStart w:id="16" w:name="_Toc129243228"/>
      <w:r w:rsidRPr="003C0FE0">
        <w:t>4.2</w:t>
      </w:r>
      <w:r w:rsidRPr="003C0FE0">
        <w:tab/>
        <w:t>Dozavimas ir vartojimo metodas</w:t>
      </w:r>
      <w:bookmarkEnd w:id="15"/>
      <w:bookmarkEnd w:id="16"/>
    </w:p>
    <w:p w14:paraId="650F1F9D" w14:textId="77777777" w:rsidR="0097575E" w:rsidRPr="003C0FE0" w:rsidRDefault="0097575E" w:rsidP="00DF37F0">
      <w:pPr>
        <w:pStyle w:val="BTEMEASMCA"/>
      </w:pPr>
    </w:p>
    <w:p w14:paraId="103CBCC1" w14:textId="77777777" w:rsidR="00930244" w:rsidRPr="006E1AD7" w:rsidRDefault="00930244" w:rsidP="00DF37F0">
      <w:pPr>
        <w:rPr>
          <w:u w:val="single"/>
        </w:rPr>
      </w:pPr>
      <w:r w:rsidRPr="00DF37F0">
        <w:rPr>
          <w:sz w:val="22"/>
          <w:u w:val="single"/>
        </w:rPr>
        <w:t>Dozavimas</w:t>
      </w:r>
    </w:p>
    <w:p w14:paraId="0521EF1D" w14:textId="7EDC6BC6" w:rsidR="0097575E" w:rsidRPr="003C0FE0" w:rsidRDefault="0097575E" w:rsidP="00DF37F0">
      <w:pPr>
        <w:pStyle w:val="BTEMEASMCA"/>
      </w:pPr>
      <w:r w:rsidRPr="003C0FE0">
        <w:t>Suaugusiesiems ir vyresniems nei 12</w:t>
      </w:r>
      <w:r w:rsidR="00EF1767" w:rsidRPr="003C0FE0">
        <w:t> </w:t>
      </w:r>
      <w:r w:rsidRPr="003C0FE0">
        <w:t xml:space="preserve">metų paaugliams </w:t>
      </w:r>
      <w:r w:rsidR="00F81041" w:rsidRPr="003C0FE0">
        <w:t>vartoti</w:t>
      </w:r>
      <w:r w:rsidRPr="003C0FE0">
        <w:t xml:space="preserve"> po 1</w:t>
      </w:r>
      <w:r w:rsidR="00EF1767" w:rsidRPr="003C0FE0">
        <w:t> </w:t>
      </w:r>
      <w:r w:rsidRPr="003C0FE0">
        <w:t>paketėlį tirpalo (5</w:t>
      </w:r>
      <w:r w:rsidR="00EF1767" w:rsidRPr="003C0FE0">
        <w:t> </w:t>
      </w:r>
      <w:r w:rsidRPr="003C0FE0">
        <w:t>ml) tris kartus per parą; tai atitinka 105</w:t>
      </w:r>
      <w:r w:rsidR="00EF1767" w:rsidRPr="003C0FE0">
        <w:t> </w:t>
      </w:r>
      <w:r w:rsidRPr="003C0FE0">
        <w:t>mg sauso</w:t>
      </w:r>
      <w:r w:rsidR="006A6B89" w:rsidRPr="003C0FE0">
        <w:t>jo</w:t>
      </w:r>
      <w:r w:rsidRPr="003C0FE0">
        <w:t xml:space="preserve"> gebenių lapų ekstrakto. 6</w:t>
      </w:r>
      <w:r w:rsidR="00EF1767" w:rsidRPr="003C0FE0">
        <w:t>–</w:t>
      </w:r>
      <w:r w:rsidRPr="003C0FE0">
        <w:t>11</w:t>
      </w:r>
      <w:r w:rsidR="00F81041" w:rsidRPr="003C0FE0">
        <w:t> </w:t>
      </w:r>
      <w:r w:rsidRPr="003C0FE0">
        <w:t xml:space="preserve">metų vaikams </w:t>
      </w:r>
      <w:r w:rsidR="00F81041" w:rsidRPr="003C0FE0">
        <w:t>vartoti</w:t>
      </w:r>
      <w:r w:rsidRPr="003C0FE0">
        <w:t xml:space="preserve"> po 1</w:t>
      </w:r>
      <w:r w:rsidR="00F81041" w:rsidRPr="003C0FE0">
        <w:t> </w:t>
      </w:r>
      <w:r w:rsidRPr="003C0FE0">
        <w:t>pake</w:t>
      </w:r>
      <w:r w:rsidR="00C509D9" w:rsidRPr="003C0FE0">
        <w:t>tė</w:t>
      </w:r>
      <w:r w:rsidRPr="003C0FE0">
        <w:t>lį tirpalo (5 ml) du kartus per parą; tai atitinka 70</w:t>
      </w:r>
      <w:r w:rsidR="00EF1767" w:rsidRPr="003C0FE0">
        <w:t> </w:t>
      </w:r>
      <w:r w:rsidRPr="003C0FE0">
        <w:t>mg sauso</w:t>
      </w:r>
      <w:r w:rsidR="006A6B89" w:rsidRPr="003C0FE0">
        <w:t>jo</w:t>
      </w:r>
      <w:r w:rsidRPr="003C0FE0">
        <w:t xml:space="preserve"> gebenių lapų ekstrakto.</w:t>
      </w:r>
    </w:p>
    <w:p w14:paraId="01DEEB74" w14:textId="77777777" w:rsidR="0097575E" w:rsidRPr="003C0FE0" w:rsidRDefault="0097575E" w:rsidP="00DF37F0">
      <w:pPr>
        <w:pStyle w:val="BTEMEASMCA"/>
      </w:pPr>
    </w:p>
    <w:p w14:paraId="5FFB724B" w14:textId="7B74C686" w:rsidR="0097575E" w:rsidRPr="003C0FE0" w:rsidRDefault="0097575E" w:rsidP="00DF37F0">
      <w:pPr>
        <w:pStyle w:val="BTEMEASMCA"/>
      </w:pPr>
      <w:r w:rsidRPr="003C0FE0">
        <w:t>Prieš vartojant paketėlį lengvai pamaigyti!</w:t>
      </w:r>
    </w:p>
    <w:p w14:paraId="4C5C8715" w14:textId="77777777" w:rsidR="00F53B99" w:rsidRPr="003C0FE0" w:rsidRDefault="00F53B99" w:rsidP="00DF37F0">
      <w:pPr>
        <w:pStyle w:val="BTEMEASMCA"/>
      </w:pPr>
    </w:p>
    <w:p w14:paraId="14B70753" w14:textId="77777777" w:rsidR="0097575E" w:rsidRPr="006E1AD7" w:rsidRDefault="00930244" w:rsidP="00DF37F0">
      <w:pPr>
        <w:rPr>
          <w:u w:val="single"/>
        </w:rPr>
      </w:pPr>
      <w:r w:rsidRPr="00DF37F0">
        <w:rPr>
          <w:sz w:val="22"/>
          <w:u w:val="single"/>
        </w:rPr>
        <w:t>Vartojimo metodas</w:t>
      </w:r>
    </w:p>
    <w:p w14:paraId="4CA0B4B2" w14:textId="77777777" w:rsidR="007E09E3" w:rsidRPr="003C0FE0" w:rsidRDefault="007E09E3" w:rsidP="00DF37F0">
      <w:pPr>
        <w:pStyle w:val="BTEMEASMCA"/>
      </w:pPr>
      <w:r w:rsidRPr="003C0FE0">
        <w:t>Vartoti per burną.</w:t>
      </w:r>
    </w:p>
    <w:p w14:paraId="4C40FDAF" w14:textId="7073CE17" w:rsidR="0097575E" w:rsidRPr="003C0FE0" w:rsidRDefault="00A37A93" w:rsidP="00DF37F0">
      <w:pPr>
        <w:pStyle w:val="BTEMEASMCA"/>
      </w:pPr>
      <w:r w:rsidRPr="003C0FE0">
        <w:t>Ger</w:t>
      </w:r>
      <w:r w:rsidR="00C509D9" w:rsidRPr="003C0FE0">
        <w:t>i</w:t>
      </w:r>
      <w:r w:rsidRPr="003C0FE0">
        <w:t>amąjį t</w:t>
      </w:r>
      <w:r w:rsidR="0097575E" w:rsidRPr="003C0FE0">
        <w:t>irpalą reikia išgerti neatskiestą ryte (arba priešpiečių metu) ir vakare.</w:t>
      </w:r>
    </w:p>
    <w:p w14:paraId="7451076D" w14:textId="77777777" w:rsidR="0097575E" w:rsidRPr="003C0FE0" w:rsidRDefault="0097575E" w:rsidP="00DF37F0">
      <w:pPr>
        <w:pStyle w:val="BTEMEASMCA"/>
      </w:pPr>
    </w:p>
    <w:p w14:paraId="6396CD2B" w14:textId="77777777" w:rsidR="0097575E" w:rsidRPr="003C0FE0" w:rsidRDefault="0097575E" w:rsidP="00DF37F0">
      <w:pPr>
        <w:pStyle w:val="BTEMEASMCA"/>
      </w:pPr>
      <w:r w:rsidRPr="003C0FE0">
        <w:t>Gydymo trukmė priklauso nuo simptomų pobūdžio ir sunkumo, bet ji turi būti ne trumpesnė kaip viena savaitė net ir sergant lengvu kvėpavimo organų uždegimu.</w:t>
      </w:r>
    </w:p>
    <w:p w14:paraId="2B49CC1B" w14:textId="624967B7" w:rsidR="0097575E" w:rsidRPr="003C0FE0" w:rsidRDefault="0097575E" w:rsidP="00DF37F0">
      <w:pPr>
        <w:pStyle w:val="BTEMEASMCA"/>
      </w:pPr>
      <w:r w:rsidRPr="003C0FE0">
        <w:t>Norint užtikrinti gydymo sėkmę, gydymą reikia tęsti dar 2</w:t>
      </w:r>
      <w:r w:rsidR="00EF1767" w:rsidRPr="003C0FE0">
        <w:t>–</w:t>
      </w:r>
      <w:r w:rsidRPr="003C0FE0">
        <w:t>3 dienas po to, kai simptomai susilpnėja.</w:t>
      </w:r>
    </w:p>
    <w:p w14:paraId="4927E759" w14:textId="77777777" w:rsidR="0097575E" w:rsidRPr="003C0FE0" w:rsidRDefault="0097575E" w:rsidP="00DF37F0">
      <w:pPr>
        <w:pStyle w:val="BTEMEASMCA"/>
      </w:pPr>
    </w:p>
    <w:p w14:paraId="1AE31C5F" w14:textId="16CB9867" w:rsidR="0097575E" w:rsidRPr="003C0FE0" w:rsidRDefault="0097575E" w:rsidP="00143B82">
      <w:pPr>
        <w:pStyle w:val="PI-2EMEASMCA"/>
      </w:pPr>
      <w:bookmarkStart w:id="17" w:name="_Toc129243104"/>
      <w:bookmarkStart w:id="18" w:name="_Toc129243229"/>
      <w:r w:rsidRPr="003C0FE0">
        <w:t>4.3</w:t>
      </w:r>
      <w:r w:rsidRPr="003C0FE0">
        <w:tab/>
        <w:t>Kontraindikacijos</w:t>
      </w:r>
      <w:bookmarkEnd w:id="17"/>
      <w:bookmarkEnd w:id="18"/>
    </w:p>
    <w:p w14:paraId="15C43697" w14:textId="77777777" w:rsidR="0097575E" w:rsidRPr="003C0FE0" w:rsidRDefault="0097575E" w:rsidP="00DF37F0">
      <w:pPr>
        <w:pStyle w:val="BTEMEASMCA"/>
      </w:pPr>
    </w:p>
    <w:p w14:paraId="236EFCAC" w14:textId="3A37E1A7" w:rsidR="0097575E" w:rsidRPr="003C0FE0" w:rsidRDefault="0097575E" w:rsidP="00DF37F0">
      <w:pPr>
        <w:pStyle w:val="BTEMEASMCA"/>
      </w:pPr>
      <w:r w:rsidRPr="003C0FE0">
        <w:t>Padidėjęs jautrumas veikliajai arba bet kuriai</w:t>
      </w:r>
      <w:r w:rsidR="00930244" w:rsidRPr="003C0FE0">
        <w:t xml:space="preserve"> 6.1</w:t>
      </w:r>
      <w:r w:rsidR="00EF1767" w:rsidRPr="003C0FE0">
        <w:t> </w:t>
      </w:r>
      <w:r w:rsidR="00930244" w:rsidRPr="003C0FE0">
        <w:t>skyriuje nurodytai</w:t>
      </w:r>
      <w:r w:rsidRPr="003C0FE0">
        <w:t xml:space="preserve"> pagalbinei</w:t>
      </w:r>
      <w:r w:rsidRPr="00DF37F0">
        <w:t xml:space="preserve"> </w:t>
      </w:r>
      <w:r w:rsidRPr="003C0FE0">
        <w:t>medžiagai.</w:t>
      </w:r>
    </w:p>
    <w:p w14:paraId="73E026B3" w14:textId="77777777" w:rsidR="0097575E" w:rsidRPr="003C0FE0" w:rsidRDefault="0097575E" w:rsidP="00DF37F0">
      <w:pPr>
        <w:pStyle w:val="BTEMEASMCA"/>
      </w:pPr>
    </w:p>
    <w:p w14:paraId="7939A785" w14:textId="06C3E3AA" w:rsidR="0097575E" w:rsidRPr="003C0FE0" w:rsidRDefault="0097575E" w:rsidP="00143B82">
      <w:pPr>
        <w:pStyle w:val="PI-2EMEASMCA"/>
      </w:pPr>
      <w:bookmarkStart w:id="19" w:name="_Toc129243105"/>
      <w:bookmarkStart w:id="20" w:name="_Toc129243230"/>
      <w:r w:rsidRPr="003C0FE0">
        <w:t>4.4</w:t>
      </w:r>
      <w:r w:rsidRPr="003C0FE0">
        <w:tab/>
        <w:t>Specialūs įspėjimai ir atsargumo priemonės</w:t>
      </w:r>
      <w:bookmarkEnd w:id="19"/>
      <w:bookmarkEnd w:id="20"/>
    </w:p>
    <w:p w14:paraId="33DC9B51" w14:textId="5D277B89" w:rsidR="0097575E" w:rsidRPr="00CE5CA4" w:rsidRDefault="0097575E" w:rsidP="00DF37F0">
      <w:pPr>
        <w:rPr>
          <w:bCs/>
        </w:rPr>
      </w:pPr>
    </w:p>
    <w:p w14:paraId="6198B32E" w14:textId="0B7B27F7" w:rsidR="00DF008A" w:rsidRPr="00CE5CA4" w:rsidRDefault="00DF008A" w:rsidP="006E1AD7">
      <w:pPr>
        <w:rPr>
          <w:bCs/>
        </w:rPr>
      </w:pPr>
      <w:bookmarkStart w:id="21" w:name="_Hlk113611289"/>
      <w:r w:rsidRPr="006E1AD7">
        <w:rPr>
          <w:bCs/>
          <w:sz w:val="22"/>
          <w:szCs w:val="22"/>
        </w:rPr>
        <w:t xml:space="preserve">Kiekviename šio vaistinio preparato mililitre yra 0,51 mg alkoholio (etanolio), tai atitinka </w:t>
      </w:r>
      <w:r>
        <w:rPr>
          <w:bCs/>
          <w:sz w:val="22"/>
          <w:szCs w:val="22"/>
        </w:rPr>
        <w:t>0,05 </w:t>
      </w:r>
      <w:r w:rsidRPr="006E1AD7">
        <w:rPr>
          <w:bCs/>
          <w:sz w:val="22"/>
          <w:szCs w:val="22"/>
        </w:rPr>
        <w:t xml:space="preserve">% </w:t>
      </w:r>
      <w:r>
        <w:rPr>
          <w:bCs/>
          <w:sz w:val="22"/>
          <w:szCs w:val="22"/>
        </w:rPr>
        <w:t>(</w:t>
      </w:r>
      <w:r w:rsidRPr="006E1AD7">
        <w:rPr>
          <w:bCs/>
          <w:sz w:val="22"/>
          <w:szCs w:val="22"/>
        </w:rPr>
        <w:t>m/V</w:t>
      </w:r>
      <w:r>
        <w:rPr>
          <w:bCs/>
          <w:sz w:val="22"/>
          <w:szCs w:val="22"/>
        </w:rPr>
        <w:t xml:space="preserve">). </w:t>
      </w:r>
      <w:r w:rsidR="00565F27">
        <w:rPr>
          <w:bCs/>
          <w:sz w:val="22"/>
          <w:szCs w:val="22"/>
        </w:rPr>
        <w:t xml:space="preserve">Vienoje 5 ml dozėje yra 2,55 mg alkoholio (etanolio). </w:t>
      </w:r>
      <w:r w:rsidRPr="006E1AD7">
        <w:rPr>
          <w:bCs/>
          <w:sz w:val="22"/>
          <w:szCs w:val="22"/>
        </w:rPr>
        <w:t xml:space="preserve">Toks </w:t>
      </w:r>
      <w:r>
        <w:rPr>
          <w:bCs/>
          <w:sz w:val="22"/>
          <w:szCs w:val="22"/>
        </w:rPr>
        <w:t xml:space="preserve">1 ml tūryje ir didžiausioje 5 ml </w:t>
      </w:r>
      <w:r w:rsidRPr="006E1AD7">
        <w:rPr>
          <w:bCs/>
          <w:sz w:val="22"/>
          <w:szCs w:val="22"/>
        </w:rPr>
        <w:t>dozėje</w:t>
      </w:r>
      <w:r>
        <w:rPr>
          <w:bCs/>
          <w:sz w:val="22"/>
          <w:szCs w:val="22"/>
        </w:rPr>
        <w:t xml:space="preserve"> </w:t>
      </w:r>
      <w:r w:rsidRPr="006E1AD7">
        <w:rPr>
          <w:bCs/>
          <w:sz w:val="22"/>
          <w:szCs w:val="22"/>
        </w:rPr>
        <w:t>esantis alkoholio kiekis</w:t>
      </w:r>
      <w:r>
        <w:rPr>
          <w:bCs/>
          <w:sz w:val="22"/>
          <w:szCs w:val="22"/>
        </w:rPr>
        <w:t xml:space="preserve"> </w:t>
      </w:r>
      <w:r w:rsidRPr="006E1AD7">
        <w:rPr>
          <w:bCs/>
          <w:sz w:val="22"/>
          <w:szCs w:val="22"/>
        </w:rPr>
        <w:t xml:space="preserve">atitinka mažiau kaip </w:t>
      </w:r>
      <w:r>
        <w:rPr>
          <w:bCs/>
          <w:sz w:val="22"/>
          <w:szCs w:val="22"/>
        </w:rPr>
        <w:t>1 </w:t>
      </w:r>
      <w:r w:rsidRPr="006E1AD7">
        <w:rPr>
          <w:bCs/>
          <w:sz w:val="22"/>
          <w:szCs w:val="22"/>
        </w:rPr>
        <w:t xml:space="preserve">ml alaus ar </w:t>
      </w:r>
      <w:r>
        <w:rPr>
          <w:bCs/>
          <w:sz w:val="22"/>
          <w:szCs w:val="22"/>
        </w:rPr>
        <w:t>1 </w:t>
      </w:r>
      <w:r w:rsidRPr="006E1AD7">
        <w:rPr>
          <w:bCs/>
          <w:sz w:val="22"/>
          <w:szCs w:val="22"/>
        </w:rPr>
        <w:t>ml vyno.</w:t>
      </w:r>
    </w:p>
    <w:p w14:paraId="4EBB1DF2" w14:textId="5A437200" w:rsidR="00DF008A" w:rsidRPr="007D5569" w:rsidRDefault="00DF008A" w:rsidP="00DF008A">
      <w:pPr>
        <w:rPr>
          <w:bCs/>
          <w:sz w:val="22"/>
          <w:szCs w:val="22"/>
          <w:lang w:val="en-US"/>
        </w:rPr>
      </w:pPr>
      <w:r w:rsidRPr="006E1AD7">
        <w:rPr>
          <w:bCs/>
          <w:sz w:val="22"/>
          <w:szCs w:val="22"/>
        </w:rPr>
        <w:t>Mažas alkoholio kiekis, esantis šio vaisto sudėtyje,</w:t>
      </w:r>
      <w:r>
        <w:rPr>
          <w:bCs/>
          <w:sz w:val="22"/>
          <w:szCs w:val="22"/>
        </w:rPr>
        <w:t xml:space="preserve"> </w:t>
      </w:r>
      <w:r w:rsidRPr="006E1AD7">
        <w:rPr>
          <w:bCs/>
          <w:sz w:val="22"/>
          <w:szCs w:val="22"/>
        </w:rPr>
        <w:t>nesukelia pastebimo poveikio.</w:t>
      </w:r>
    </w:p>
    <w:p w14:paraId="687953A6" w14:textId="77777777" w:rsidR="00143B82" w:rsidRPr="00CE5CA4" w:rsidRDefault="00143B82" w:rsidP="006E1AD7">
      <w:pPr>
        <w:rPr>
          <w:bCs/>
        </w:rPr>
      </w:pPr>
    </w:p>
    <w:p w14:paraId="538AFCCF" w14:textId="65A6C3BF" w:rsidR="00C82D89" w:rsidRDefault="00143B82" w:rsidP="00C82D89">
      <w:pPr>
        <w:rPr>
          <w:sz w:val="22"/>
          <w:szCs w:val="22"/>
        </w:rPr>
      </w:pPr>
      <w:r w:rsidRPr="006E1AD7">
        <w:rPr>
          <w:sz w:val="22"/>
          <w:szCs w:val="22"/>
        </w:rPr>
        <w:lastRenderedPageBreak/>
        <w:t>Kiekvienoje šio vaist</w:t>
      </w:r>
      <w:r>
        <w:rPr>
          <w:sz w:val="22"/>
          <w:szCs w:val="22"/>
        </w:rPr>
        <w:t>inio preparat</w:t>
      </w:r>
      <w:r w:rsidRPr="006E1AD7">
        <w:rPr>
          <w:sz w:val="22"/>
          <w:szCs w:val="22"/>
        </w:rPr>
        <w:t>o</w:t>
      </w:r>
      <w:r>
        <w:rPr>
          <w:sz w:val="22"/>
          <w:szCs w:val="22"/>
        </w:rPr>
        <w:t xml:space="preserve"> dozėje (5 ml) yra 1,9 g sorbitolio.</w:t>
      </w:r>
    </w:p>
    <w:p w14:paraId="11BE740B" w14:textId="0C7B0008" w:rsidR="00C82D89" w:rsidRDefault="00C82D89" w:rsidP="00C82D89">
      <w:pPr>
        <w:autoSpaceDE w:val="0"/>
        <w:autoSpaceDN w:val="0"/>
        <w:adjustRightInd w:val="0"/>
        <w:rPr>
          <w:rFonts w:eastAsiaTheme="minorHAnsi"/>
          <w:sz w:val="22"/>
          <w:szCs w:val="16"/>
        </w:rPr>
      </w:pPr>
      <w:r w:rsidRPr="00C82D89">
        <w:rPr>
          <w:rFonts w:eastAsiaTheme="minorHAnsi"/>
          <w:sz w:val="22"/>
          <w:szCs w:val="16"/>
        </w:rPr>
        <w:t>Šio vaistinio preparato negalima vartoti ar duoti pacientams, kuriems nustatytas įgimtas fruktozės netoleravimas (ĮFN).</w:t>
      </w:r>
    </w:p>
    <w:p w14:paraId="65BCDB11" w14:textId="77777777" w:rsidR="00565F27" w:rsidRDefault="00565F27" w:rsidP="00C82D89">
      <w:pPr>
        <w:autoSpaceDE w:val="0"/>
        <w:autoSpaceDN w:val="0"/>
        <w:adjustRightInd w:val="0"/>
        <w:rPr>
          <w:rFonts w:eastAsiaTheme="minorHAnsi"/>
          <w:sz w:val="22"/>
          <w:szCs w:val="16"/>
        </w:rPr>
      </w:pPr>
    </w:p>
    <w:p w14:paraId="4A39D24F" w14:textId="460B3D7B" w:rsidR="00C82D89" w:rsidRPr="00DF37F0" w:rsidRDefault="00C82D89" w:rsidP="00C82D89">
      <w:pPr>
        <w:autoSpaceDE w:val="0"/>
        <w:autoSpaceDN w:val="0"/>
        <w:adjustRightInd w:val="0"/>
        <w:rPr>
          <w:rFonts w:eastAsiaTheme="minorHAnsi"/>
          <w:sz w:val="22"/>
          <w:szCs w:val="22"/>
        </w:rPr>
      </w:pPr>
      <w:r w:rsidRPr="00DF37F0">
        <w:rPr>
          <w:rFonts w:eastAsiaTheme="minorHAnsi"/>
          <w:sz w:val="22"/>
          <w:szCs w:val="22"/>
        </w:rPr>
        <w:t xml:space="preserve">Reikia atsižvelgti į adityvų kartu vartojamų vaistinių preparatų, kurių sudėtyje yra sorbitolio (ar fruktozės), ir su maistu vartojamo sorbitolio (ar fruktozės) poveikį. </w:t>
      </w:r>
    </w:p>
    <w:p w14:paraId="3297F526" w14:textId="5018CDB8" w:rsidR="00C82D89" w:rsidRPr="00DF37F0" w:rsidRDefault="00C82D89" w:rsidP="00C82D89">
      <w:pPr>
        <w:autoSpaceDE w:val="0"/>
        <w:autoSpaceDN w:val="0"/>
        <w:adjustRightInd w:val="0"/>
        <w:rPr>
          <w:sz w:val="22"/>
          <w:szCs w:val="22"/>
        </w:rPr>
      </w:pPr>
      <w:r w:rsidRPr="00DF37F0">
        <w:rPr>
          <w:rFonts w:eastAsiaTheme="minorHAnsi"/>
          <w:sz w:val="22"/>
          <w:szCs w:val="22"/>
        </w:rPr>
        <w:t>Geriamojo vaistinio preparato sudėtyje esantis sorbitolis gali paveikti kitų kartu vartojamų geriamųjų vaistinių preparatų biologinį prieinamumą.</w:t>
      </w:r>
    </w:p>
    <w:p w14:paraId="49B06C53" w14:textId="77777777" w:rsidR="00C82D89" w:rsidRPr="00C82D89" w:rsidRDefault="00C82D89" w:rsidP="00C82D89">
      <w:pPr>
        <w:rPr>
          <w:sz w:val="22"/>
          <w:szCs w:val="22"/>
        </w:rPr>
      </w:pPr>
    </w:p>
    <w:p w14:paraId="337911F5" w14:textId="77777777" w:rsidR="00827F0C" w:rsidRPr="003C0FE0" w:rsidRDefault="00827F0C" w:rsidP="00DF37F0">
      <w:pPr>
        <w:pStyle w:val="BTEMEASMCA"/>
      </w:pPr>
    </w:p>
    <w:bookmarkEnd w:id="21"/>
    <w:p w14:paraId="46B2A857" w14:textId="77777777" w:rsidR="00930244" w:rsidRPr="006E1AD7" w:rsidRDefault="00930244" w:rsidP="00DF37F0">
      <w:pPr>
        <w:rPr>
          <w:u w:val="single"/>
        </w:rPr>
      </w:pPr>
      <w:r w:rsidRPr="00DF37F0">
        <w:rPr>
          <w:sz w:val="22"/>
          <w:u w:val="single"/>
        </w:rPr>
        <w:t>Vaikų populiacija</w:t>
      </w:r>
    </w:p>
    <w:p w14:paraId="4EF0DE42" w14:textId="62E354D4" w:rsidR="0097575E" w:rsidRPr="003C0FE0" w:rsidRDefault="0097575E" w:rsidP="00DF37F0">
      <w:pPr>
        <w:pStyle w:val="BTEMEASMCA"/>
      </w:pPr>
      <w:r w:rsidRPr="003C0FE0">
        <w:t xml:space="preserve">Šio </w:t>
      </w:r>
      <w:r w:rsidR="003C0FE0">
        <w:t xml:space="preserve">vaistinio </w:t>
      </w:r>
      <w:r w:rsidRPr="003C0FE0">
        <w:t>preparato nerekomenduojama vartoti jaunesniems nei 6</w:t>
      </w:r>
      <w:r w:rsidR="00F81041" w:rsidRPr="003C0FE0">
        <w:t> </w:t>
      </w:r>
      <w:r w:rsidRPr="003C0FE0">
        <w:t>metų vaikams.</w:t>
      </w:r>
    </w:p>
    <w:p w14:paraId="098B5CDA" w14:textId="77777777" w:rsidR="0097575E" w:rsidRPr="003C0FE0" w:rsidRDefault="0097575E" w:rsidP="00DF37F0">
      <w:pPr>
        <w:pStyle w:val="BTEMEASMCA"/>
      </w:pPr>
    </w:p>
    <w:p w14:paraId="4275C6A0" w14:textId="79BCFFB5" w:rsidR="0097575E" w:rsidRPr="003C0FE0" w:rsidRDefault="0097575E" w:rsidP="00143B82">
      <w:pPr>
        <w:pStyle w:val="PI-2EMEASMCA"/>
      </w:pPr>
      <w:bookmarkStart w:id="22" w:name="_Toc129243106"/>
      <w:bookmarkStart w:id="23" w:name="_Toc129243231"/>
      <w:r w:rsidRPr="003C0FE0">
        <w:t>4.5</w:t>
      </w:r>
      <w:r w:rsidRPr="003C0FE0">
        <w:tab/>
        <w:t>Sąveika su kitais vaistiniais preparatais ir kitokia sąveika</w:t>
      </w:r>
      <w:bookmarkEnd w:id="22"/>
      <w:bookmarkEnd w:id="23"/>
    </w:p>
    <w:p w14:paraId="3B51C124" w14:textId="77777777" w:rsidR="0097575E" w:rsidRPr="003C0FE0" w:rsidRDefault="0097575E" w:rsidP="00DF37F0">
      <w:pPr>
        <w:pStyle w:val="BTEMEASMCA"/>
      </w:pPr>
    </w:p>
    <w:p w14:paraId="4A6B53D3" w14:textId="77777777" w:rsidR="0097575E" w:rsidRPr="003C0FE0" w:rsidRDefault="0097575E" w:rsidP="00DF37F0">
      <w:pPr>
        <w:pStyle w:val="BTEMEASMCA"/>
      </w:pPr>
      <w:r w:rsidRPr="003C0FE0">
        <w:t xml:space="preserve">Sąveikos tyrimų neatlikta. </w:t>
      </w:r>
      <w:bookmarkStart w:id="24" w:name="_Toc129243107"/>
      <w:bookmarkStart w:id="25" w:name="_Toc129243232"/>
      <w:r w:rsidRPr="003C0FE0">
        <w:t>Iki šiol apie sąveikos atvejus duomenų negauta.</w:t>
      </w:r>
    </w:p>
    <w:p w14:paraId="127BA603" w14:textId="77777777" w:rsidR="0097575E" w:rsidRPr="003C0FE0" w:rsidRDefault="0097575E" w:rsidP="00DF37F0">
      <w:pPr>
        <w:pStyle w:val="BTEMEASMCA"/>
      </w:pPr>
    </w:p>
    <w:p w14:paraId="2C9C8B32" w14:textId="043CD0E3" w:rsidR="0097575E" w:rsidRPr="003C0FE0" w:rsidRDefault="0097575E" w:rsidP="00143B82">
      <w:pPr>
        <w:pStyle w:val="PI-2EMEASMCA"/>
      </w:pPr>
      <w:r w:rsidRPr="003C0FE0">
        <w:t>4.6</w:t>
      </w:r>
      <w:r w:rsidRPr="003C0FE0">
        <w:tab/>
      </w:r>
      <w:r w:rsidR="00930244" w:rsidRPr="003C0FE0">
        <w:t>Vaisingumas, n</w:t>
      </w:r>
      <w:r w:rsidRPr="003C0FE0">
        <w:t>ėštumo ir žindymo laikotarpis</w:t>
      </w:r>
      <w:bookmarkEnd w:id="24"/>
      <w:bookmarkEnd w:id="25"/>
    </w:p>
    <w:p w14:paraId="0C94C94B" w14:textId="77777777" w:rsidR="0097575E" w:rsidRPr="003C0FE0" w:rsidRDefault="0097575E" w:rsidP="00DF37F0">
      <w:pPr>
        <w:pStyle w:val="BTEMEASMCA"/>
      </w:pPr>
    </w:p>
    <w:p w14:paraId="42FB0AB4" w14:textId="2CA0FF60" w:rsidR="0097575E" w:rsidRPr="003C0FE0" w:rsidRDefault="00A37A93" w:rsidP="00DF37F0">
      <w:pPr>
        <w:pStyle w:val="BTEMEASMCA"/>
      </w:pPr>
      <w:r w:rsidRPr="003C0FE0">
        <w:t>Duomenų apie vaist</w:t>
      </w:r>
      <w:r w:rsidR="00F81041" w:rsidRPr="003C0FE0">
        <w:t>inio preparat</w:t>
      </w:r>
      <w:r w:rsidRPr="003C0FE0">
        <w:t>o saugumą nėštumo ir žindymo laikotarpiu nėra, t</w:t>
      </w:r>
      <w:r w:rsidR="0097575E" w:rsidRPr="003C0FE0">
        <w:t xml:space="preserve">odėl </w:t>
      </w:r>
      <w:r w:rsidRPr="003C0FE0">
        <w:t xml:space="preserve">šio vaistinio </w:t>
      </w:r>
      <w:r w:rsidR="0097575E" w:rsidRPr="003C0FE0">
        <w:t>preparato nėštumo ir žindymo laikotarpiu vartoti nerekomenduojama.</w:t>
      </w:r>
    </w:p>
    <w:p w14:paraId="33D667AB" w14:textId="77777777" w:rsidR="0097575E" w:rsidRPr="003C0FE0" w:rsidRDefault="0097575E" w:rsidP="00DF37F0">
      <w:pPr>
        <w:pStyle w:val="BTEMEASMCA"/>
      </w:pPr>
    </w:p>
    <w:p w14:paraId="4353E183" w14:textId="1AE24952" w:rsidR="0097575E" w:rsidRPr="003C0FE0" w:rsidRDefault="0097575E" w:rsidP="00143B82">
      <w:pPr>
        <w:pStyle w:val="PI-2EMEASMCA"/>
      </w:pPr>
      <w:bookmarkStart w:id="26" w:name="_Toc129243108"/>
      <w:bookmarkStart w:id="27" w:name="_Toc129243233"/>
      <w:r w:rsidRPr="003C0FE0">
        <w:t>4.7</w:t>
      </w:r>
      <w:r w:rsidRPr="003C0FE0">
        <w:tab/>
        <w:t>Poveikis gebėjimui vairuoti ir valdyti mechanizmus</w:t>
      </w:r>
      <w:bookmarkEnd w:id="26"/>
      <w:bookmarkEnd w:id="27"/>
    </w:p>
    <w:p w14:paraId="03FF48FE" w14:textId="77777777" w:rsidR="0097575E" w:rsidRPr="003C0FE0" w:rsidRDefault="0097575E" w:rsidP="00DF37F0">
      <w:pPr>
        <w:pStyle w:val="BTEMEASMCA"/>
      </w:pPr>
    </w:p>
    <w:p w14:paraId="739FE90D" w14:textId="5942498B" w:rsidR="0097575E" w:rsidRPr="003C0FE0" w:rsidRDefault="00105C52" w:rsidP="00DF37F0">
      <w:pPr>
        <w:pStyle w:val="BTEMEASMCA"/>
      </w:pPr>
      <w:r w:rsidRPr="003C0FE0">
        <w:t>J</w:t>
      </w:r>
      <w:r w:rsidR="0097575E" w:rsidRPr="003C0FE0">
        <w:t>okių specialių atsargumo priemonių nereikia</w:t>
      </w:r>
      <w:r w:rsidR="003C0FE0">
        <w:t>.</w:t>
      </w:r>
    </w:p>
    <w:p w14:paraId="58BC7B14" w14:textId="77777777" w:rsidR="0097575E" w:rsidRPr="003C0FE0" w:rsidRDefault="0097575E" w:rsidP="00143B82">
      <w:pPr>
        <w:pStyle w:val="PI-2EMEASMCA"/>
      </w:pPr>
      <w:bookmarkStart w:id="28" w:name="_Toc129243109"/>
      <w:bookmarkStart w:id="29" w:name="_Toc129243234"/>
    </w:p>
    <w:p w14:paraId="51CA82B6" w14:textId="3FDD2B89" w:rsidR="0097575E" w:rsidRPr="003C0FE0" w:rsidRDefault="0097575E" w:rsidP="00143B82">
      <w:pPr>
        <w:pStyle w:val="PI-2EMEASMCA"/>
      </w:pPr>
      <w:r w:rsidRPr="003C0FE0">
        <w:t>4.8</w:t>
      </w:r>
      <w:r w:rsidRPr="003C0FE0">
        <w:tab/>
        <w:t>Nepageidaujamas poveikis</w:t>
      </w:r>
      <w:bookmarkEnd w:id="28"/>
      <w:bookmarkEnd w:id="29"/>
    </w:p>
    <w:p w14:paraId="61054ECA" w14:textId="77777777" w:rsidR="0097575E" w:rsidRPr="003C0FE0" w:rsidRDefault="0097575E" w:rsidP="00DF37F0">
      <w:pPr>
        <w:pStyle w:val="BTEMEASMCA"/>
      </w:pPr>
    </w:p>
    <w:p w14:paraId="23AC90F3" w14:textId="168C733B" w:rsidR="00C257ED" w:rsidRPr="003C0FE0" w:rsidRDefault="00C257ED" w:rsidP="00DF37F0">
      <w:pPr>
        <w:pStyle w:val="BTEMEASMCA"/>
      </w:pPr>
      <w:r w:rsidRPr="003C0FE0">
        <w:t>Nepageidaujamo poveikio dažnis apibūdinamas taip: labai dažnas (≥ 1/10), dažnas (nuo ≥ 1/100 iki &lt; 1/10), nedažnas (nuo ≥ 1/1</w:t>
      </w:r>
      <w:r w:rsidR="00EF1767" w:rsidRPr="003C0FE0">
        <w:t> </w:t>
      </w:r>
      <w:r w:rsidRPr="003C0FE0">
        <w:t>000 iki &lt; 1/100), retas (nuo ≥ 1/10</w:t>
      </w:r>
      <w:r w:rsidR="00EF1767" w:rsidRPr="003C0FE0">
        <w:t> </w:t>
      </w:r>
      <w:r w:rsidRPr="003C0FE0">
        <w:t>000 iki &lt; 1/1</w:t>
      </w:r>
      <w:r w:rsidR="00EF1767" w:rsidRPr="003C0FE0">
        <w:t> </w:t>
      </w:r>
      <w:r w:rsidRPr="003C0FE0">
        <w:t>000), labai retas (&lt; 1/10</w:t>
      </w:r>
      <w:r w:rsidR="00EF1767" w:rsidRPr="003C0FE0">
        <w:t> </w:t>
      </w:r>
      <w:r w:rsidRPr="003C0FE0">
        <w:t>000) ir nežinomas (negali būti apskaičiuotas pagal turimus duomenis).</w:t>
      </w:r>
    </w:p>
    <w:p w14:paraId="2E416D88" w14:textId="77777777" w:rsidR="007E09E3" w:rsidRPr="003C0FE0" w:rsidRDefault="007E09E3" w:rsidP="00DF37F0">
      <w:pPr>
        <w:pStyle w:val="BTEMEASMCA"/>
      </w:pPr>
    </w:p>
    <w:p w14:paraId="1F13B72D" w14:textId="77777777" w:rsidR="0097575E" w:rsidRPr="00DF37F0" w:rsidRDefault="007E09E3" w:rsidP="00DF37F0">
      <w:pPr>
        <w:rPr>
          <w:u w:val="single"/>
        </w:rPr>
      </w:pPr>
      <w:r w:rsidRPr="00DF37F0">
        <w:rPr>
          <w:sz w:val="22"/>
          <w:u w:val="single"/>
        </w:rPr>
        <w:t>Imuninės sistemos sutrikimai</w:t>
      </w:r>
    </w:p>
    <w:p w14:paraId="5266F8BC" w14:textId="77777777" w:rsidR="0097575E" w:rsidRPr="003C0FE0" w:rsidRDefault="0097575E" w:rsidP="00DF37F0">
      <w:pPr>
        <w:pStyle w:val="BTEMEASMCA"/>
      </w:pPr>
      <w:r w:rsidRPr="003C0FE0">
        <w:t>Labai reti</w:t>
      </w:r>
      <w:r w:rsidR="00F53B99" w:rsidRPr="003C0FE0">
        <w:t>.</w:t>
      </w:r>
      <w:r w:rsidR="007E09E3" w:rsidRPr="003C0FE0">
        <w:t xml:space="preserve"> </w:t>
      </w:r>
      <w:r w:rsidR="00F53B99" w:rsidRPr="003C0FE0">
        <w:t>A</w:t>
      </w:r>
      <w:r w:rsidRPr="003C0FE0">
        <w:t>lergin</w:t>
      </w:r>
      <w:r w:rsidR="00F53B99" w:rsidRPr="003C0FE0">
        <w:t>ės</w:t>
      </w:r>
      <w:r w:rsidRPr="003C0FE0">
        <w:t xml:space="preserve"> reakcij</w:t>
      </w:r>
      <w:r w:rsidR="00F53B99" w:rsidRPr="003C0FE0">
        <w:t>os (</w:t>
      </w:r>
      <w:r w:rsidRPr="003C0FE0">
        <w:t xml:space="preserve">dusulys, Kvinkės edema, </w:t>
      </w:r>
      <w:r w:rsidR="00F53B99" w:rsidRPr="003C0FE0">
        <w:t>iš</w:t>
      </w:r>
      <w:r w:rsidRPr="003C0FE0">
        <w:t>bėrimas, dilgėlinė</w:t>
      </w:r>
      <w:r w:rsidR="00F53B99" w:rsidRPr="003C0FE0">
        <w:t>)</w:t>
      </w:r>
      <w:r w:rsidRPr="003C0FE0">
        <w:t>.</w:t>
      </w:r>
    </w:p>
    <w:p w14:paraId="536137C3" w14:textId="77777777" w:rsidR="00F53B99" w:rsidRPr="003C0FE0" w:rsidRDefault="00F53B99" w:rsidP="00DF37F0">
      <w:pPr>
        <w:pStyle w:val="BTEMEASMCA"/>
      </w:pPr>
    </w:p>
    <w:p w14:paraId="53A50A28" w14:textId="77777777" w:rsidR="00F53B99" w:rsidRPr="00DF37F0" w:rsidRDefault="007E09E3" w:rsidP="00DF37F0">
      <w:pPr>
        <w:rPr>
          <w:u w:val="single"/>
        </w:rPr>
      </w:pPr>
      <w:r w:rsidRPr="00DF37F0">
        <w:rPr>
          <w:sz w:val="22"/>
          <w:u w:val="single"/>
        </w:rPr>
        <w:t>Virškinimo trakto sutrikimai</w:t>
      </w:r>
    </w:p>
    <w:p w14:paraId="7D8383F5" w14:textId="77777777" w:rsidR="0097575E" w:rsidRPr="003C0FE0" w:rsidRDefault="003F697E" w:rsidP="00DF37F0">
      <w:pPr>
        <w:pStyle w:val="BTEMEASMCA"/>
      </w:pPr>
      <w:r w:rsidRPr="003C0FE0">
        <w:t>Dažnis nežinomas.</w:t>
      </w:r>
      <w:r w:rsidR="00F53B99" w:rsidRPr="003C0FE0">
        <w:t xml:space="preserve"> </w:t>
      </w:r>
      <w:r w:rsidR="007E09E3" w:rsidRPr="003C0FE0">
        <w:t>P</w:t>
      </w:r>
      <w:r w:rsidR="0097575E" w:rsidRPr="003C0FE0">
        <w:t>ykinimas, vėmimas, viduri</w:t>
      </w:r>
      <w:r w:rsidR="001A0BF0" w:rsidRPr="003C0FE0">
        <w:t>avima</w:t>
      </w:r>
      <w:r w:rsidR="0097575E" w:rsidRPr="003C0FE0">
        <w:t>s.</w:t>
      </w:r>
    </w:p>
    <w:p w14:paraId="396A4FA1" w14:textId="77777777" w:rsidR="00930244" w:rsidRPr="003C0FE0" w:rsidRDefault="00930244" w:rsidP="00930244">
      <w:pPr>
        <w:autoSpaceDE w:val="0"/>
        <w:autoSpaceDN w:val="0"/>
        <w:adjustRightInd w:val="0"/>
        <w:rPr>
          <w:sz w:val="22"/>
          <w:szCs w:val="22"/>
          <w:u w:val="single"/>
        </w:rPr>
      </w:pPr>
    </w:p>
    <w:p w14:paraId="66942ECD" w14:textId="77777777" w:rsidR="003C0FE0" w:rsidRPr="003C0FE0" w:rsidRDefault="003C0FE0" w:rsidP="00DF37F0">
      <w:pPr>
        <w:tabs>
          <w:tab w:val="left" w:pos="567"/>
        </w:tabs>
        <w:autoSpaceDE w:val="0"/>
        <w:autoSpaceDN w:val="0"/>
        <w:adjustRightInd w:val="0"/>
        <w:spacing w:line="260" w:lineRule="exact"/>
        <w:jc w:val="both"/>
        <w:rPr>
          <w:snapToGrid w:val="0"/>
          <w:sz w:val="22"/>
          <w:u w:val="single"/>
        </w:rPr>
      </w:pPr>
      <w:r w:rsidRPr="003C0FE0">
        <w:rPr>
          <w:noProof/>
          <w:snapToGrid w:val="0"/>
          <w:sz w:val="22"/>
          <w:u w:val="single"/>
        </w:rPr>
        <w:t>Pranešimas apie įtariamas nepageidaujamas reakcijas</w:t>
      </w:r>
    </w:p>
    <w:p w14:paraId="5DD45533" w14:textId="3B3AEB90" w:rsidR="003C0FE0" w:rsidRPr="003C0FE0" w:rsidRDefault="003C0FE0" w:rsidP="00DF37F0">
      <w:pPr>
        <w:tabs>
          <w:tab w:val="left" w:pos="567"/>
        </w:tabs>
        <w:autoSpaceDE w:val="0"/>
        <w:autoSpaceDN w:val="0"/>
        <w:adjustRightInd w:val="0"/>
        <w:spacing w:line="260" w:lineRule="exact"/>
        <w:jc w:val="both"/>
        <w:rPr>
          <w:noProof/>
          <w:snapToGrid w:val="0"/>
          <w:sz w:val="22"/>
        </w:rPr>
      </w:pPr>
      <w:r w:rsidRPr="003C0FE0">
        <w:rPr>
          <w:noProof/>
          <w:snapToGrid w:val="0"/>
          <w:sz w:val="22"/>
        </w:rPr>
        <w:t>Svarbu pranešti apie įtariamas nepageidaujamas reakcijas, pastebėtas po vaistinio preparato registracijos, nes tai leidžia nuolat stebėti vaistinio preparato naudos ir rizikos santykį.</w:t>
      </w:r>
      <w:r w:rsidRPr="003C0FE0">
        <w:rPr>
          <w:snapToGrid w:val="0"/>
          <w:sz w:val="22"/>
        </w:rPr>
        <w:t xml:space="preserve"> </w:t>
      </w:r>
      <w:r w:rsidRPr="003C0FE0">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3C0FE0">
          <w:rPr>
            <w:noProof/>
            <w:snapToGrid w:val="0"/>
            <w:color w:val="0000FF"/>
            <w:sz w:val="22"/>
            <w:u w:val="single"/>
          </w:rPr>
          <w:t>https://vapris.vvkt.lt/vvkt-web/public/nrvSpecialist</w:t>
        </w:r>
      </w:hyperlink>
      <w:r w:rsidRPr="003C0FE0">
        <w:rPr>
          <w:noProof/>
          <w:snapToGrid w:val="0"/>
          <w:sz w:val="22"/>
        </w:rPr>
        <w:t xml:space="preserve"> arba užpildę Sveikatos priežiūros ar farmacijos specialisto pranešimo apie įtariamą nepageidaujamą reakciją (ĮNR) formą, kuri skelbiama </w:t>
      </w:r>
      <w:hyperlink r:id="rId12" w:history="1">
        <w:r w:rsidRPr="003C0FE0">
          <w:rPr>
            <w:noProof/>
            <w:snapToGrid w:val="0"/>
            <w:color w:val="0000FF"/>
            <w:sz w:val="22"/>
            <w:u w:val="single"/>
          </w:rPr>
          <w:t>https://www.vvkt.lt/index.php?1399030386</w:t>
        </w:r>
      </w:hyperlink>
      <w:r w:rsidRPr="003C0FE0">
        <w:rPr>
          <w:noProof/>
          <w:snapToGrid w:val="0"/>
          <w:sz w:val="22"/>
        </w:rPr>
        <w:t>, ir atsiųsti elektroniniu paštu (adresu NepageidaujamaR@vvkt.lt).</w:t>
      </w:r>
    </w:p>
    <w:p w14:paraId="0F3FF246" w14:textId="77777777" w:rsidR="00F53B99" w:rsidRPr="003C0FE0" w:rsidRDefault="00F53B99" w:rsidP="00C257ED">
      <w:pPr>
        <w:autoSpaceDE w:val="0"/>
        <w:autoSpaceDN w:val="0"/>
        <w:adjustRightInd w:val="0"/>
        <w:rPr>
          <w:sz w:val="22"/>
          <w:szCs w:val="22"/>
        </w:rPr>
      </w:pPr>
    </w:p>
    <w:p w14:paraId="233E1776" w14:textId="77777777" w:rsidR="0097575E" w:rsidRPr="003C0FE0" w:rsidRDefault="0097575E" w:rsidP="00143B82">
      <w:pPr>
        <w:pStyle w:val="PI-2EMEASMCA"/>
      </w:pPr>
      <w:bookmarkStart w:id="30" w:name="_Toc129243110"/>
      <w:bookmarkStart w:id="31" w:name="_Toc129243235"/>
      <w:r w:rsidRPr="003C0FE0">
        <w:t>4.9</w:t>
      </w:r>
      <w:r w:rsidRPr="003C0FE0">
        <w:tab/>
        <w:t>Perdozavimas</w:t>
      </w:r>
      <w:bookmarkEnd w:id="30"/>
      <w:bookmarkEnd w:id="31"/>
    </w:p>
    <w:p w14:paraId="2016CDE8" w14:textId="77777777" w:rsidR="0097575E" w:rsidRPr="003C0FE0" w:rsidRDefault="0097575E" w:rsidP="00DF37F0">
      <w:pPr>
        <w:pStyle w:val="BTEMEASMCA"/>
      </w:pPr>
    </w:p>
    <w:p w14:paraId="25E5EE10" w14:textId="77777777" w:rsidR="0097575E" w:rsidRPr="003C0FE0" w:rsidRDefault="0097575E" w:rsidP="00DF37F0">
      <w:pPr>
        <w:pStyle w:val="BTEMEASMCA"/>
      </w:pPr>
      <w:r w:rsidRPr="003C0FE0">
        <w:t>Negalima viršyti rekomenduojamos paros dozės. Išgėrus daug didesnį kiekį (daugiau nei trigubą paros dozę) gali atsirasti pykinimas, vėmimas ir viduriavimas.</w:t>
      </w:r>
    </w:p>
    <w:p w14:paraId="00EA98CF" w14:textId="77777777" w:rsidR="0097575E" w:rsidRPr="003C0FE0" w:rsidRDefault="0097575E" w:rsidP="00DF37F0">
      <w:pPr>
        <w:pStyle w:val="BTEMEASMCA"/>
      </w:pPr>
      <w:r w:rsidRPr="003C0FE0">
        <w:t>Perdozavimo gydymas simptominis.</w:t>
      </w:r>
    </w:p>
    <w:p w14:paraId="42F4EB21" w14:textId="77777777" w:rsidR="0097575E" w:rsidRPr="003C0FE0" w:rsidRDefault="0097575E" w:rsidP="00DF37F0">
      <w:pPr>
        <w:pStyle w:val="BTEMEASMCA"/>
      </w:pPr>
    </w:p>
    <w:p w14:paraId="48ED3817" w14:textId="77777777" w:rsidR="0097575E" w:rsidRPr="003C0FE0" w:rsidRDefault="0097575E" w:rsidP="00DF37F0">
      <w:pPr>
        <w:pStyle w:val="BTEMEASMCA"/>
      </w:pPr>
    </w:p>
    <w:p w14:paraId="4F8DAD43" w14:textId="20519507" w:rsidR="0097575E" w:rsidRPr="003C0FE0" w:rsidRDefault="0097575E" w:rsidP="0097575E">
      <w:pPr>
        <w:pStyle w:val="PI-1EMEASMCA"/>
      </w:pPr>
      <w:bookmarkStart w:id="32" w:name="_Toc129243111"/>
      <w:bookmarkStart w:id="33" w:name="_Toc129243236"/>
      <w:r w:rsidRPr="003C0FE0">
        <w:t>5.</w:t>
      </w:r>
      <w:r w:rsidRPr="003C0FE0">
        <w:tab/>
        <w:t>FARMAKOLOGINĖS SAVYBĖS</w:t>
      </w:r>
      <w:bookmarkEnd w:id="32"/>
      <w:bookmarkEnd w:id="33"/>
    </w:p>
    <w:p w14:paraId="093CB431" w14:textId="77777777" w:rsidR="0097575E" w:rsidRPr="003C0FE0" w:rsidRDefault="0097575E" w:rsidP="00DF37F0">
      <w:pPr>
        <w:pStyle w:val="BTEMEASMCA"/>
      </w:pPr>
    </w:p>
    <w:p w14:paraId="78D96EE6" w14:textId="2B8C62FC" w:rsidR="0097575E" w:rsidRPr="003C0FE0" w:rsidRDefault="0097575E" w:rsidP="00143B82">
      <w:pPr>
        <w:pStyle w:val="PI-2EMEASMCA"/>
      </w:pPr>
      <w:bookmarkStart w:id="34" w:name="_Toc129243112"/>
      <w:bookmarkStart w:id="35" w:name="_Toc129243237"/>
      <w:r w:rsidRPr="003C0FE0">
        <w:lastRenderedPageBreak/>
        <w:t>5.1</w:t>
      </w:r>
      <w:r w:rsidRPr="003C0FE0">
        <w:tab/>
        <w:t>Farmakodinaminės savybės</w:t>
      </w:r>
      <w:bookmarkEnd w:id="34"/>
      <w:bookmarkEnd w:id="35"/>
    </w:p>
    <w:p w14:paraId="4880691C" w14:textId="77777777" w:rsidR="0097575E" w:rsidRPr="003C0FE0" w:rsidRDefault="0097575E" w:rsidP="00DF37F0">
      <w:pPr>
        <w:pStyle w:val="BTEMEASMCA"/>
      </w:pPr>
    </w:p>
    <w:p w14:paraId="014D453F" w14:textId="12D37E10" w:rsidR="0097575E" w:rsidRPr="003C0FE0" w:rsidRDefault="0097575E" w:rsidP="00DF37F0">
      <w:pPr>
        <w:pStyle w:val="BTEMEASMCA"/>
      </w:pPr>
      <w:r w:rsidRPr="003C0FE0">
        <w:t xml:space="preserve">Farmakoterapinė grupė – </w:t>
      </w:r>
      <w:r w:rsidR="007E09E3" w:rsidRPr="003C0FE0">
        <w:t>atsikosėjimą gerinantys vaist</w:t>
      </w:r>
      <w:r w:rsidR="00F81041" w:rsidRPr="003C0FE0">
        <w:t>iniai preparat</w:t>
      </w:r>
      <w:r w:rsidR="007E09E3" w:rsidRPr="003C0FE0">
        <w:t>ai</w:t>
      </w:r>
      <w:r w:rsidRPr="003C0FE0">
        <w:t>. ATC kodas</w:t>
      </w:r>
      <w:r w:rsidR="007E09E3" w:rsidRPr="003C0FE0">
        <w:t xml:space="preserve"> </w:t>
      </w:r>
      <w:r w:rsidR="00B30D1E" w:rsidRPr="003C0FE0">
        <w:t>–</w:t>
      </w:r>
      <w:r w:rsidRPr="003C0FE0">
        <w:t xml:space="preserve"> R</w:t>
      </w:r>
      <w:r w:rsidR="00B30D1E" w:rsidRPr="003C0FE0">
        <w:t>0</w:t>
      </w:r>
      <w:r w:rsidRPr="003C0FE0">
        <w:t>5CA</w:t>
      </w:r>
      <w:r w:rsidR="007E09E3" w:rsidRPr="003C0FE0">
        <w:t>.</w:t>
      </w:r>
    </w:p>
    <w:p w14:paraId="346F8BD8" w14:textId="77777777" w:rsidR="003C0FE0" w:rsidRDefault="003C0FE0" w:rsidP="00DF37F0">
      <w:pPr>
        <w:pStyle w:val="BTEMEASMCA"/>
      </w:pPr>
    </w:p>
    <w:p w14:paraId="0C662ED9" w14:textId="3E3AE2AF" w:rsidR="0097575E" w:rsidRPr="003C0FE0" w:rsidRDefault="0097575E" w:rsidP="00DF37F0">
      <w:pPr>
        <w:pStyle w:val="BTEMEASMCA"/>
      </w:pPr>
      <w:r w:rsidRPr="003C0FE0">
        <w:t>Klinikinio tyrimo metu buvo pastebėtas vaist</w:t>
      </w:r>
      <w:r w:rsidR="00F81041" w:rsidRPr="003C0FE0">
        <w:t>inio preparat</w:t>
      </w:r>
      <w:r w:rsidRPr="003C0FE0">
        <w:t xml:space="preserve">o broncholitinis poveikis. Tyrimais su gyvūnais nustatyta, kad </w:t>
      </w:r>
      <w:r w:rsidR="00F81041" w:rsidRPr="003C0FE0">
        <w:t xml:space="preserve">vaistinis </w:t>
      </w:r>
      <w:r w:rsidRPr="003C0FE0">
        <w:t>preparatas pasižymi spazmolitiniu poveikiu.</w:t>
      </w:r>
    </w:p>
    <w:p w14:paraId="471FEDB6" w14:textId="77777777" w:rsidR="0097575E" w:rsidRPr="003C0FE0" w:rsidRDefault="0097575E" w:rsidP="00DF37F0">
      <w:pPr>
        <w:pStyle w:val="BTEMEASMCA"/>
      </w:pPr>
    </w:p>
    <w:p w14:paraId="2EEF2AE9" w14:textId="77777777" w:rsidR="0097575E" w:rsidRPr="003C0FE0" w:rsidRDefault="0097575E" w:rsidP="00DF37F0">
      <w:pPr>
        <w:pStyle w:val="BTEMEASMCA"/>
      </w:pPr>
      <w:r w:rsidRPr="003C0FE0">
        <w:t>Manoma, kad sekretolitinis ekstrakto poveikis prasideda dėl skrandžio gleivinės dirginimo ir, veikiant parasimpatiniams nervams, refleksinio bronchų gleivinių liaukų stimuliacijos.</w:t>
      </w:r>
    </w:p>
    <w:p w14:paraId="284DE8E3" w14:textId="77777777" w:rsidR="0097575E" w:rsidRPr="003C0FE0" w:rsidRDefault="0097575E" w:rsidP="00DF37F0">
      <w:pPr>
        <w:pStyle w:val="BTEMEASMCA"/>
      </w:pPr>
    </w:p>
    <w:p w14:paraId="4FEC27CD" w14:textId="62D04FB9" w:rsidR="0097575E" w:rsidRPr="003C0FE0" w:rsidRDefault="0097575E" w:rsidP="00DF37F0">
      <w:pPr>
        <w:pStyle w:val="BTEMEASMCA"/>
      </w:pPr>
      <w:r w:rsidRPr="003C0FE0">
        <w:t xml:space="preserve">Imunohistocheminiais tyrimais </w:t>
      </w:r>
      <w:r w:rsidRPr="003C0FE0">
        <w:rPr>
          <w:i/>
        </w:rPr>
        <w:t>in vitro</w:t>
      </w:r>
      <w:r w:rsidRPr="003C0FE0">
        <w:t xml:space="preserve"> ir biofizinėmis procedūromis galima nustatyti, kad α-hederinas slopina β</w:t>
      </w:r>
      <w:r w:rsidRPr="003C0FE0">
        <w:rPr>
          <w:vertAlign w:val="subscript"/>
        </w:rPr>
        <w:t>2</w:t>
      </w:r>
      <w:r w:rsidRPr="003C0FE0">
        <w:t xml:space="preserve"> receptorių internalizaciją ir, esant stiprioms stimuliacijos sąlygoms, </w:t>
      </w:r>
      <w:r w:rsidR="00534F2C">
        <w:t>–</w:t>
      </w:r>
      <w:r w:rsidRPr="003C0FE0">
        <w:t xml:space="preserve"> II tipo alveolių ląsteles. </w:t>
      </w:r>
    </w:p>
    <w:p w14:paraId="31BFCD6C" w14:textId="77777777" w:rsidR="0097575E" w:rsidRPr="003C0FE0" w:rsidRDefault="0097575E" w:rsidP="00DF37F0">
      <w:pPr>
        <w:pStyle w:val="BTEMEASMCA"/>
      </w:pPr>
    </w:p>
    <w:p w14:paraId="26387BEE" w14:textId="79B85793" w:rsidR="0097575E" w:rsidRPr="003C0FE0" w:rsidRDefault="0097575E" w:rsidP="00143B82">
      <w:pPr>
        <w:pStyle w:val="PI-2EMEASMCA"/>
      </w:pPr>
      <w:bookmarkStart w:id="36" w:name="_Toc129243113"/>
      <w:bookmarkStart w:id="37" w:name="_Toc129243238"/>
      <w:r w:rsidRPr="003C0FE0">
        <w:t>5.2</w:t>
      </w:r>
      <w:r w:rsidRPr="003C0FE0">
        <w:tab/>
        <w:t>Farmakokinetinės savybės</w:t>
      </w:r>
      <w:bookmarkEnd w:id="36"/>
      <w:bookmarkEnd w:id="37"/>
    </w:p>
    <w:p w14:paraId="5FF72F2D" w14:textId="77777777" w:rsidR="0097575E" w:rsidRPr="003C0FE0" w:rsidRDefault="0097575E" w:rsidP="00DF37F0">
      <w:pPr>
        <w:pStyle w:val="BTEMEASMCA"/>
      </w:pPr>
    </w:p>
    <w:p w14:paraId="28D9C9C2" w14:textId="77777777" w:rsidR="00A37A93" w:rsidRPr="00F54D50" w:rsidRDefault="00A37A93" w:rsidP="00A37A93">
      <w:pPr>
        <w:jc w:val="both"/>
        <w:rPr>
          <w:sz w:val="22"/>
        </w:rPr>
      </w:pPr>
      <w:r w:rsidRPr="00F54D50">
        <w:rPr>
          <w:sz w:val="22"/>
        </w:rPr>
        <w:t>Farmakokinetikos tyrimų neatlikta.</w:t>
      </w:r>
    </w:p>
    <w:p w14:paraId="461DED58" w14:textId="77777777" w:rsidR="0097575E" w:rsidRPr="003C0FE0" w:rsidRDefault="0097575E" w:rsidP="00DF37F0">
      <w:pPr>
        <w:pStyle w:val="BTEMEASMCA"/>
      </w:pPr>
    </w:p>
    <w:p w14:paraId="052728F5" w14:textId="0D9E5F5C" w:rsidR="0097575E" w:rsidRPr="003C0FE0" w:rsidRDefault="0097575E" w:rsidP="00143B82">
      <w:pPr>
        <w:pStyle w:val="PI-2EMEASMCA"/>
      </w:pPr>
      <w:bookmarkStart w:id="38" w:name="_Toc129243114"/>
      <w:bookmarkStart w:id="39" w:name="_Toc129243239"/>
      <w:r w:rsidRPr="003C0FE0">
        <w:t>5.3</w:t>
      </w:r>
      <w:r w:rsidRPr="003C0FE0">
        <w:tab/>
        <w:t>Ikiklinikinių saugumo tyrimų duomenys</w:t>
      </w:r>
      <w:bookmarkEnd w:id="38"/>
      <w:bookmarkEnd w:id="39"/>
    </w:p>
    <w:p w14:paraId="4A5AE644" w14:textId="77777777" w:rsidR="0097575E" w:rsidRPr="003C0FE0" w:rsidRDefault="0097575E" w:rsidP="00DF37F0">
      <w:pPr>
        <w:pStyle w:val="BTEMEASMCA"/>
      </w:pPr>
    </w:p>
    <w:p w14:paraId="1C409F70" w14:textId="329B843F" w:rsidR="0097575E" w:rsidRPr="003C0FE0" w:rsidRDefault="0097575E" w:rsidP="00DF37F0">
      <w:pPr>
        <w:pStyle w:val="BTEMEASMCA"/>
      </w:pPr>
      <w:r w:rsidRPr="003C0FE0">
        <w:t>Ūminio toksinio poveikio tyrimai, atlikti su įvairiomis gyvūnų rūšimis, parodė, kad sausas gebenių lapų ekstraktas nesukelia toksinio poveikio, kai skiriamas gerti iki 3</w:t>
      </w:r>
      <w:r w:rsidR="00EF1767" w:rsidRPr="003C0FE0">
        <w:t> </w:t>
      </w:r>
      <w:r w:rsidRPr="003C0FE0">
        <w:t>g/kg kūno svorio arba švirkščiant po oda iki 0,5</w:t>
      </w:r>
      <w:r w:rsidR="00EF1767" w:rsidRPr="003C0FE0">
        <w:t> </w:t>
      </w:r>
      <w:r w:rsidRPr="003C0FE0">
        <w:t>g/kg kūno svorio.</w:t>
      </w:r>
    </w:p>
    <w:p w14:paraId="76315244" w14:textId="19689F11" w:rsidR="0097575E" w:rsidRPr="003C0FE0" w:rsidRDefault="0097575E" w:rsidP="00DF37F0">
      <w:pPr>
        <w:pStyle w:val="BTEMEASMCA"/>
      </w:pPr>
      <w:r w:rsidRPr="003C0FE0">
        <w:t xml:space="preserve">Kartotinių dozių toksiškumo tyrimų metu sausas gebenių lapų ekstraktas buvo skiriamas </w:t>
      </w:r>
      <w:r w:rsidRPr="003C0FE0">
        <w:rPr>
          <w:i/>
        </w:rPr>
        <w:t>Wistar</w:t>
      </w:r>
      <w:r w:rsidRPr="003C0FE0">
        <w:t xml:space="preserve"> žiurkėms 3</w:t>
      </w:r>
      <w:r w:rsidR="00EF1767" w:rsidRPr="003C0FE0">
        <w:t> </w:t>
      </w:r>
      <w:r w:rsidRPr="003C0FE0">
        <w:t>mėnesius. Vidutinė geriamoji dozė buvo 30</w:t>
      </w:r>
      <w:r w:rsidR="00EF1767" w:rsidRPr="003C0FE0">
        <w:t>–</w:t>
      </w:r>
      <w:r w:rsidRPr="003C0FE0">
        <w:t>750</w:t>
      </w:r>
      <w:r w:rsidR="00EF1767" w:rsidRPr="003C0FE0">
        <w:t> </w:t>
      </w:r>
      <w:r w:rsidRPr="003C0FE0">
        <w:t>mg/kg kūno svorio. Tyrimas parodė, kad net maksimalią dozę žiurkės toleravo gerai, neatsirado jokių organų pažeidimo požymių ar kitokių patologinių pakitimų. Vienintelis skirtumas, lyginant su kontroline grupe, buvo grįžtamasis hematokrito padidėjimas, ir tik didesnių dozių atveju – intersticinio ląsteles stimuliuojančio hormono (ICSH) sekrecijos sumažėjimas.</w:t>
      </w:r>
    </w:p>
    <w:p w14:paraId="5D2DFEF3" w14:textId="77777777" w:rsidR="0097575E" w:rsidRPr="003C0FE0" w:rsidRDefault="0097575E" w:rsidP="00DF37F0">
      <w:pPr>
        <w:pStyle w:val="BTEMEASMCA"/>
      </w:pPr>
    </w:p>
    <w:p w14:paraId="489AA10B" w14:textId="77777777" w:rsidR="0097575E" w:rsidRPr="003C0FE0" w:rsidRDefault="0097575E" w:rsidP="00DF37F0">
      <w:pPr>
        <w:pStyle w:val="BTEMEASMCA"/>
      </w:pPr>
    </w:p>
    <w:p w14:paraId="6F210AFE" w14:textId="191E34CF" w:rsidR="0097575E" w:rsidRPr="003C0FE0" w:rsidRDefault="0097575E" w:rsidP="0097575E">
      <w:pPr>
        <w:pStyle w:val="PI-1EMEASMCA"/>
      </w:pPr>
      <w:bookmarkStart w:id="40" w:name="_Toc129243115"/>
      <w:bookmarkStart w:id="41" w:name="_Toc129243240"/>
      <w:r w:rsidRPr="003C0FE0">
        <w:t>6.</w:t>
      </w:r>
      <w:r w:rsidRPr="003C0FE0">
        <w:tab/>
        <w:t>FARMACINĖ INFORMACIJA</w:t>
      </w:r>
      <w:bookmarkEnd w:id="40"/>
      <w:bookmarkEnd w:id="41"/>
    </w:p>
    <w:p w14:paraId="61AFB6F8" w14:textId="77777777" w:rsidR="0097575E" w:rsidRPr="003C0FE0" w:rsidRDefault="0097575E" w:rsidP="00DF37F0">
      <w:pPr>
        <w:pStyle w:val="BTEMEASMCA"/>
      </w:pPr>
    </w:p>
    <w:p w14:paraId="2D0B3C4F" w14:textId="298334A9" w:rsidR="0097575E" w:rsidRPr="003C0FE0" w:rsidRDefault="0097575E" w:rsidP="00143B82">
      <w:pPr>
        <w:pStyle w:val="PI-2EMEASMCA"/>
      </w:pPr>
      <w:bookmarkStart w:id="42" w:name="_Toc129243116"/>
      <w:bookmarkStart w:id="43" w:name="_Toc129243241"/>
      <w:r w:rsidRPr="003C0FE0">
        <w:t>6.1</w:t>
      </w:r>
      <w:r w:rsidRPr="003C0FE0">
        <w:tab/>
        <w:t>Pagalbinių medžiagų sąrašas</w:t>
      </w:r>
      <w:bookmarkEnd w:id="42"/>
      <w:bookmarkEnd w:id="43"/>
    </w:p>
    <w:p w14:paraId="231571FA" w14:textId="77777777" w:rsidR="0097575E" w:rsidRPr="003C0FE0" w:rsidRDefault="0097575E" w:rsidP="00DF37F0">
      <w:pPr>
        <w:pStyle w:val="BTEMEASMCA"/>
      </w:pPr>
    </w:p>
    <w:p w14:paraId="08C23E0B" w14:textId="77777777" w:rsidR="0097575E" w:rsidRPr="003C0FE0" w:rsidRDefault="0097575E" w:rsidP="00DF37F0">
      <w:pPr>
        <w:pStyle w:val="BTEMEASMCA"/>
      </w:pPr>
      <w:r w:rsidRPr="003C0FE0">
        <w:t>Kalio sorbatas</w:t>
      </w:r>
    </w:p>
    <w:p w14:paraId="1ED2E4A5" w14:textId="77777777" w:rsidR="0097575E" w:rsidRPr="003C0FE0" w:rsidRDefault="0097575E" w:rsidP="00DF37F0">
      <w:pPr>
        <w:pStyle w:val="BTEMEASMCA"/>
      </w:pPr>
      <w:r w:rsidRPr="003C0FE0">
        <w:t>Bevandenė citrinų rūgštis</w:t>
      </w:r>
    </w:p>
    <w:p w14:paraId="1B9A4DB5" w14:textId="1A366F1E" w:rsidR="0097575E" w:rsidRPr="003C0FE0" w:rsidRDefault="0097575E" w:rsidP="0097575E">
      <w:pPr>
        <w:jc w:val="both"/>
        <w:rPr>
          <w:sz w:val="22"/>
          <w:szCs w:val="22"/>
        </w:rPr>
      </w:pPr>
      <w:r w:rsidRPr="003C0FE0">
        <w:rPr>
          <w:sz w:val="22"/>
          <w:szCs w:val="22"/>
        </w:rPr>
        <w:t>Skystasis sorbitolis (galintis kristalizuotis)</w:t>
      </w:r>
      <w:r w:rsidR="008763C4" w:rsidRPr="003C0FE0">
        <w:rPr>
          <w:sz w:val="22"/>
          <w:szCs w:val="22"/>
        </w:rPr>
        <w:t xml:space="preserve"> (</w:t>
      </w:r>
      <w:r w:rsidRPr="003C0FE0">
        <w:rPr>
          <w:sz w:val="22"/>
          <w:szCs w:val="22"/>
        </w:rPr>
        <w:t>E</w:t>
      </w:r>
      <w:r w:rsidR="00EF1767" w:rsidRPr="003C0FE0">
        <w:rPr>
          <w:sz w:val="22"/>
          <w:szCs w:val="22"/>
        </w:rPr>
        <w:t> </w:t>
      </w:r>
      <w:r w:rsidRPr="003C0FE0">
        <w:rPr>
          <w:sz w:val="22"/>
          <w:szCs w:val="22"/>
        </w:rPr>
        <w:t>420</w:t>
      </w:r>
      <w:r w:rsidR="008763C4" w:rsidRPr="003C0FE0">
        <w:rPr>
          <w:sz w:val="22"/>
          <w:szCs w:val="22"/>
        </w:rPr>
        <w:t>)</w:t>
      </w:r>
      <w:r w:rsidRPr="003C0FE0">
        <w:rPr>
          <w:sz w:val="22"/>
          <w:szCs w:val="22"/>
        </w:rPr>
        <w:t xml:space="preserve"> </w:t>
      </w:r>
    </w:p>
    <w:p w14:paraId="09A3E256" w14:textId="77777777" w:rsidR="0097575E" w:rsidRPr="003C0FE0" w:rsidRDefault="0097575E" w:rsidP="00DF37F0">
      <w:pPr>
        <w:pStyle w:val="BTEMEASMCA"/>
      </w:pPr>
      <w:r w:rsidRPr="003C0FE0">
        <w:t>Ksantano lipai</w:t>
      </w:r>
    </w:p>
    <w:p w14:paraId="6F2EBEF4" w14:textId="44E9D8DF" w:rsidR="0097575E" w:rsidRPr="003C0FE0" w:rsidRDefault="00D200BA" w:rsidP="00DF37F0">
      <w:pPr>
        <w:pStyle w:val="BTEMEASMCA"/>
      </w:pPr>
      <w:r w:rsidRPr="003C0FE0">
        <w:t xml:space="preserve">Mentolio </w:t>
      </w:r>
      <w:r w:rsidR="0097575E" w:rsidRPr="003C0FE0">
        <w:t xml:space="preserve">kvapioji medžiaga </w:t>
      </w:r>
    </w:p>
    <w:p w14:paraId="6F607BF1" w14:textId="77777777" w:rsidR="0097575E" w:rsidRPr="003C0FE0" w:rsidRDefault="0097575E" w:rsidP="00DF37F0">
      <w:pPr>
        <w:pStyle w:val="BTEMEASMCA"/>
      </w:pPr>
      <w:r w:rsidRPr="003C0FE0">
        <w:t>Apelsinų natūrali kvapioji medžiaga</w:t>
      </w:r>
    </w:p>
    <w:p w14:paraId="4297FA58" w14:textId="77777777" w:rsidR="00D333A8" w:rsidRPr="003C0FE0" w:rsidRDefault="00D200BA" w:rsidP="00DF37F0">
      <w:pPr>
        <w:pStyle w:val="BTEMEASMCA"/>
      </w:pPr>
      <w:r w:rsidRPr="003C0FE0">
        <w:t>Levomentolis</w:t>
      </w:r>
    </w:p>
    <w:p w14:paraId="3671F5CC" w14:textId="5B6BDB82" w:rsidR="0097575E" w:rsidRPr="003C0FE0" w:rsidRDefault="0097575E" w:rsidP="00DF37F0">
      <w:pPr>
        <w:pStyle w:val="BTEMEASMCA"/>
      </w:pPr>
      <w:r w:rsidRPr="003C0FE0">
        <w:t>Išgrynintas vanduo</w:t>
      </w:r>
    </w:p>
    <w:p w14:paraId="4CEF54E5" w14:textId="77777777" w:rsidR="0097575E" w:rsidRPr="003C0FE0" w:rsidRDefault="0097575E" w:rsidP="00DF37F0">
      <w:pPr>
        <w:pStyle w:val="BTEMEASMCA"/>
      </w:pPr>
    </w:p>
    <w:p w14:paraId="1498C177" w14:textId="4FE2E8C2" w:rsidR="0097575E" w:rsidRPr="003C0FE0" w:rsidRDefault="0097575E" w:rsidP="00143B82">
      <w:pPr>
        <w:pStyle w:val="PI-2EMEASMCA"/>
      </w:pPr>
      <w:bookmarkStart w:id="44" w:name="_Toc129243117"/>
      <w:bookmarkStart w:id="45" w:name="_Toc129243242"/>
      <w:r w:rsidRPr="003C0FE0">
        <w:t>6.2</w:t>
      </w:r>
      <w:r w:rsidRPr="003C0FE0">
        <w:tab/>
        <w:t>Nesuderinamumas</w:t>
      </w:r>
      <w:bookmarkEnd w:id="44"/>
      <w:bookmarkEnd w:id="45"/>
    </w:p>
    <w:p w14:paraId="4342B7C4" w14:textId="77777777" w:rsidR="0097575E" w:rsidRPr="003C0FE0" w:rsidRDefault="0097575E" w:rsidP="00DF37F0">
      <w:pPr>
        <w:pStyle w:val="BTEMEASMCA"/>
      </w:pPr>
    </w:p>
    <w:p w14:paraId="7190A341" w14:textId="77777777" w:rsidR="0097575E" w:rsidRPr="003C0FE0" w:rsidRDefault="0097575E" w:rsidP="00DF37F0">
      <w:pPr>
        <w:pStyle w:val="BTEMEASMCA"/>
      </w:pPr>
      <w:r w:rsidRPr="003C0FE0">
        <w:t>Duomenys nebūtini.</w:t>
      </w:r>
    </w:p>
    <w:p w14:paraId="54D3F8A3" w14:textId="77777777" w:rsidR="0097575E" w:rsidRPr="003C0FE0" w:rsidRDefault="0097575E" w:rsidP="00DF37F0">
      <w:pPr>
        <w:pStyle w:val="BTEMEASMCA"/>
      </w:pPr>
    </w:p>
    <w:p w14:paraId="62F66126" w14:textId="41899216" w:rsidR="0097575E" w:rsidRPr="003C0FE0" w:rsidRDefault="0097575E" w:rsidP="00143B82">
      <w:pPr>
        <w:pStyle w:val="PI-2EMEASMCA"/>
      </w:pPr>
      <w:bookmarkStart w:id="46" w:name="_Toc129243118"/>
      <w:bookmarkStart w:id="47" w:name="_Toc129243243"/>
      <w:r w:rsidRPr="003C0FE0">
        <w:t>6.3</w:t>
      </w:r>
      <w:r w:rsidRPr="003C0FE0">
        <w:tab/>
        <w:t>Tinkamumo laikas</w:t>
      </w:r>
      <w:bookmarkEnd w:id="46"/>
      <w:bookmarkEnd w:id="47"/>
    </w:p>
    <w:p w14:paraId="20F9EA24" w14:textId="77777777" w:rsidR="0097575E" w:rsidRPr="003C0FE0" w:rsidRDefault="0097575E" w:rsidP="00DF37F0">
      <w:pPr>
        <w:pStyle w:val="BTEMEASMCA"/>
      </w:pPr>
    </w:p>
    <w:p w14:paraId="2E9819CE" w14:textId="57A47ECD" w:rsidR="0097575E" w:rsidRPr="003C0FE0" w:rsidRDefault="0097575E" w:rsidP="00DF37F0">
      <w:pPr>
        <w:pStyle w:val="BTEMEASMCA"/>
      </w:pPr>
      <w:r w:rsidRPr="003C0FE0">
        <w:t>3</w:t>
      </w:r>
      <w:r w:rsidR="00EF1767" w:rsidRPr="003C0FE0">
        <w:t> </w:t>
      </w:r>
      <w:r w:rsidRPr="003C0FE0">
        <w:t>metai.</w:t>
      </w:r>
    </w:p>
    <w:p w14:paraId="1C22CC8E" w14:textId="77777777" w:rsidR="0097575E" w:rsidRPr="003C0FE0" w:rsidRDefault="0097575E" w:rsidP="00DF37F0">
      <w:pPr>
        <w:pStyle w:val="BTEMEASMCA"/>
      </w:pPr>
    </w:p>
    <w:p w14:paraId="7E0E1975" w14:textId="3F6922F2" w:rsidR="0097575E" w:rsidRPr="003C0FE0" w:rsidRDefault="0097575E" w:rsidP="00143B82">
      <w:pPr>
        <w:pStyle w:val="PI-2EMEASMCA"/>
      </w:pPr>
      <w:bookmarkStart w:id="48" w:name="_Toc129243119"/>
      <w:bookmarkStart w:id="49" w:name="_Toc129243244"/>
      <w:r w:rsidRPr="003C0FE0">
        <w:t>6.4</w:t>
      </w:r>
      <w:r w:rsidRPr="003C0FE0">
        <w:tab/>
        <w:t>Specialios laikymo sąlygos</w:t>
      </w:r>
      <w:bookmarkEnd w:id="48"/>
      <w:bookmarkEnd w:id="49"/>
    </w:p>
    <w:p w14:paraId="7DF38E58" w14:textId="77777777" w:rsidR="0097575E" w:rsidRPr="003C0FE0" w:rsidRDefault="0097575E" w:rsidP="00DF37F0">
      <w:pPr>
        <w:pStyle w:val="BTEMEASMCA"/>
      </w:pPr>
    </w:p>
    <w:p w14:paraId="03A8B517" w14:textId="77777777" w:rsidR="0097575E" w:rsidRPr="003C0FE0" w:rsidRDefault="0097575E" w:rsidP="00DF37F0">
      <w:pPr>
        <w:pStyle w:val="BTEMEASMCA"/>
      </w:pPr>
      <w:r w:rsidRPr="003C0FE0">
        <w:t>Šiam vaistiniam preparatui specialių laikymo sąlygų nereikia.</w:t>
      </w:r>
    </w:p>
    <w:p w14:paraId="7A37F537" w14:textId="77777777" w:rsidR="0097575E" w:rsidRPr="003C0FE0" w:rsidRDefault="0097575E" w:rsidP="00DF37F0">
      <w:pPr>
        <w:pStyle w:val="BTEMEASMCA"/>
      </w:pPr>
    </w:p>
    <w:p w14:paraId="4FC73238" w14:textId="435E24E0" w:rsidR="0097575E" w:rsidRPr="003C0FE0" w:rsidRDefault="0097575E" w:rsidP="00143B82">
      <w:pPr>
        <w:pStyle w:val="PI-2EMEASMCA"/>
      </w:pPr>
      <w:bookmarkStart w:id="50" w:name="_Toc129243120"/>
      <w:bookmarkStart w:id="51" w:name="_Toc129243245"/>
      <w:r w:rsidRPr="003C0FE0">
        <w:lastRenderedPageBreak/>
        <w:t>6.5</w:t>
      </w:r>
      <w:r w:rsidRPr="003C0FE0">
        <w:tab/>
      </w:r>
      <w:r w:rsidR="00930244" w:rsidRPr="003C0FE0">
        <w:t>Talpyklės pobūdis</w:t>
      </w:r>
      <w:r w:rsidRPr="003C0FE0">
        <w:t xml:space="preserve"> ir jos turinys</w:t>
      </w:r>
      <w:bookmarkEnd w:id="50"/>
      <w:bookmarkEnd w:id="51"/>
    </w:p>
    <w:p w14:paraId="27DE7645" w14:textId="77777777" w:rsidR="0097575E" w:rsidRPr="003C0FE0" w:rsidRDefault="0097575E" w:rsidP="00DF37F0">
      <w:pPr>
        <w:pStyle w:val="BTEMEASMCA"/>
      </w:pPr>
    </w:p>
    <w:p w14:paraId="1C6C0C6F" w14:textId="51047307" w:rsidR="0097575E" w:rsidRPr="003C0FE0" w:rsidRDefault="0097575E" w:rsidP="00DF37F0">
      <w:pPr>
        <w:pStyle w:val="BTEMEASMCA"/>
      </w:pPr>
      <w:r w:rsidRPr="003C0FE0">
        <w:t>PE/PETP laminuotas aliuminio folijos paketėlis, kuriame yra 5</w:t>
      </w:r>
      <w:r w:rsidR="004530CB" w:rsidRPr="003C0FE0">
        <w:t> </w:t>
      </w:r>
      <w:r w:rsidRPr="003C0FE0">
        <w:t>ml geriamojo tirpalo.</w:t>
      </w:r>
    </w:p>
    <w:p w14:paraId="7825D038" w14:textId="18B2D5FE" w:rsidR="0097575E" w:rsidRPr="003C0FE0" w:rsidRDefault="0097575E" w:rsidP="00DF37F0">
      <w:pPr>
        <w:pStyle w:val="BTEMEASMCA"/>
      </w:pPr>
      <w:r w:rsidRPr="003C0FE0">
        <w:t>Kartono dėžutėje yra 21</w:t>
      </w:r>
      <w:r w:rsidR="00EF1767" w:rsidRPr="003C0FE0">
        <w:t> </w:t>
      </w:r>
      <w:r w:rsidRPr="003C0FE0">
        <w:t>paketėlis.</w:t>
      </w:r>
    </w:p>
    <w:p w14:paraId="5DB1E2A3" w14:textId="77777777" w:rsidR="0097575E" w:rsidRPr="003C0FE0" w:rsidRDefault="0097575E" w:rsidP="00DF37F0">
      <w:pPr>
        <w:pStyle w:val="BTEMEASMCA"/>
      </w:pPr>
    </w:p>
    <w:p w14:paraId="0C506F72" w14:textId="59F6F563" w:rsidR="0097575E" w:rsidRPr="003C0FE0" w:rsidRDefault="0097575E" w:rsidP="00143B82">
      <w:pPr>
        <w:pStyle w:val="PI-2EMEASMCA"/>
      </w:pPr>
      <w:bookmarkStart w:id="52" w:name="_Toc129243121"/>
      <w:bookmarkStart w:id="53" w:name="_Toc129243246"/>
      <w:r w:rsidRPr="003C0FE0">
        <w:t>6.6</w:t>
      </w:r>
      <w:r w:rsidRPr="003C0FE0">
        <w:tab/>
        <w:t xml:space="preserve">Specialūs reikalavimai atliekoms tvarkyti </w:t>
      </w:r>
      <w:bookmarkEnd w:id="52"/>
      <w:bookmarkEnd w:id="53"/>
    </w:p>
    <w:p w14:paraId="04D00EEE" w14:textId="77777777" w:rsidR="0097575E" w:rsidRPr="003C0FE0" w:rsidRDefault="0097575E" w:rsidP="00DF37F0">
      <w:pPr>
        <w:pStyle w:val="BTEMEASMCA"/>
      </w:pPr>
    </w:p>
    <w:p w14:paraId="3CD981E0" w14:textId="77777777" w:rsidR="0097575E" w:rsidRPr="003C0FE0" w:rsidRDefault="0097575E" w:rsidP="00DF37F0">
      <w:pPr>
        <w:pStyle w:val="BTEMEASMCA"/>
      </w:pPr>
      <w:r w:rsidRPr="003C0FE0">
        <w:t>Specialių reikalavimų nėra.</w:t>
      </w:r>
    </w:p>
    <w:p w14:paraId="7F5837CD" w14:textId="77777777" w:rsidR="0097575E" w:rsidRPr="003C0FE0" w:rsidRDefault="0097575E" w:rsidP="00DF37F0">
      <w:pPr>
        <w:pStyle w:val="BTEMEASMCA"/>
      </w:pPr>
    </w:p>
    <w:p w14:paraId="7661B3F9" w14:textId="77777777" w:rsidR="0097575E" w:rsidRPr="003C0FE0" w:rsidRDefault="0097575E" w:rsidP="00DF37F0">
      <w:pPr>
        <w:pStyle w:val="BTEMEASMCA"/>
      </w:pPr>
    </w:p>
    <w:p w14:paraId="1D424514" w14:textId="2C4D399E" w:rsidR="0097575E" w:rsidRPr="003C0FE0" w:rsidRDefault="0097575E" w:rsidP="0097575E">
      <w:pPr>
        <w:pStyle w:val="PI-1EMEASMCA"/>
      </w:pPr>
      <w:bookmarkStart w:id="54" w:name="_Toc129243122"/>
      <w:bookmarkStart w:id="55" w:name="_Toc129243247"/>
      <w:r w:rsidRPr="003C0FE0">
        <w:t>7.</w:t>
      </w:r>
      <w:r w:rsidRPr="003C0FE0">
        <w:tab/>
      </w:r>
      <w:bookmarkEnd w:id="54"/>
      <w:bookmarkEnd w:id="55"/>
      <w:r w:rsidR="00C257ED" w:rsidRPr="003C0FE0">
        <w:t>REGISTRUOTOJAS</w:t>
      </w:r>
    </w:p>
    <w:p w14:paraId="1260E038" w14:textId="77777777" w:rsidR="0097575E" w:rsidRPr="003C0FE0" w:rsidRDefault="0097575E" w:rsidP="00DF37F0">
      <w:pPr>
        <w:pStyle w:val="BTEMEASMCA"/>
      </w:pPr>
    </w:p>
    <w:p w14:paraId="2986708E" w14:textId="77777777" w:rsidR="0097575E" w:rsidRPr="003C0FE0" w:rsidRDefault="0097575E" w:rsidP="00DF37F0">
      <w:pPr>
        <w:pStyle w:val="BTEMEASMCA"/>
      </w:pPr>
      <w:r w:rsidRPr="003C0FE0">
        <w:t>Engelhard Arzneimittel GmbH &amp; Co. KG</w:t>
      </w:r>
    </w:p>
    <w:p w14:paraId="2598B182" w14:textId="77777777" w:rsidR="0097575E" w:rsidRPr="003C0FE0" w:rsidRDefault="0097575E" w:rsidP="00DF37F0">
      <w:pPr>
        <w:pStyle w:val="BTEMEASMCA"/>
      </w:pPr>
      <w:r w:rsidRPr="003C0FE0">
        <w:t>Herzbergstr. 3</w:t>
      </w:r>
    </w:p>
    <w:p w14:paraId="6DDE8B5C" w14:textId="77777777" w:rsidR="0097575E" w:rsidRPr="003C0FE0" w:rsidRDefault="0097575E" w:rsidP="00DF37F0">
      <w:pPr>
        <w:pStyle w:val="BTEMEASMCA"/>
      </w:pPr>
      <w:r w:rsidRPr="003C0FE0">
        <w:t>61138 Niederdorfelden</w:t>
      </w:r>
    </w:p>
    <w:p w14:paraId="0D953F09" w14:textId="77777777" w:rsidR="0097575E" w:rsidRPr="003C0FE0" w:rsidRDefault="0097575E" w:rsidP="00DF37F0">
      <w:pPr>
        <w:pStyle w:val="BTEMEASMCA"/>
      </w:pPr>
      <w:r w:rsidRPr="003C0FE0">
        <w:t>Vokietija</w:t>
      </w:r>
    </w:p>
    <w:p w14:paraId="31A0046D" w14:textId="1BB35D03" w:rsidR="0097575E" w:rsidRPr="003C0FE0" w:rsidRDefault="0097575E" w:rsidP="00DF37F0">
      <w:pPr>
        <w:pStyle w:val="BTEMEASMCA"/>
      </w:pPr>
      <w:r w:rsidRPr="003C0FE0">
        <w:t>Telefonas:</w:t>
      </w:r>
      <w:r w:rsidRPr="003C0FE0">
        <w:tab/>
        <w:t>+49 6101 539 300</w:t>
      </w:r>
    </w:p>
    <w:p w14:paraId="62D6A05D" w14:textId="6D304A4E" w:rsidR="0097575E" w:rsidRPr="003C0FE0" w:rsidRDefault="0097575E" w:rsidP="00DF37F0">
      <w:pPr>
        <w:pStyle w:val="BTEMEASMCA"/>
      </w:pPr>
      <w:r w:rsidRPr="003C0FE0">
        <w:t>Faksas:</w:t>
      </w:r>
      <w:r w:rsidRPr="003C0FE0">
        <w:tab/>
        <w:t>+49 6101 539 315</w:t>
      </w:r>
    </w:p>
    <w:p w14:paraId="5ED2F6A9" w14:textId="1311196E" w:rsidR="0097575E" w:rsidRPr="003C0FE0" w:rsidRDefault="0097575E" w:rsidP="00DF37F0">
      <w:pPr>
        <w:pStyle w:val="BTEMEASMCA"/>
      </w:pPr>
      <w:r w:rsidRPr="003C0FE0">
        <w:t>El.</w:t>
      </w:r>
      <w:r w:rsidR="00EF1767" w:rsidRPr="003C0FE0">
        <w:t xml:space="preserve"> </w:t>
      </w:r>
      <w:r w:rsidRPr="003C0FE0">
        <w:t>paštas:</w:t>
      </w:r>
      <w:r w:rsidRPr="003C0FE0">
        <w:tab/>
      </w:r>
      <w:r w:rsidR="00CD5499">
        <w:t>i</w:t>
      </w:r>
      <w:r w:rsidR="00C03DEE" w:rsidRPr="00C03DEE">
        <w:t>nfo@engelhard.de</w:t>
      </w:r>
    </w:p>
    <w:p w14:paraId="5E4D9A4B" w14:textId="77777777" w:rsidR="0097575E" w:rsidRPr="003C0FE0" w:rsidRDefault="0097575E" w:rsidP="00DF37F0">
      <w:pPr>
        <w:pStyle w:val="BTEMEASMCA"/>
      </w:pPr>
    </w:p>
    <w:p w14:paraId="62251479" w14:textId="77777777" w:rsidR="0097575E" w:rsidRPr="003C0FE0" w:rsidRDefault="0097575E" w:rsidP="00DF37F0">
      <w:pPr>
        <w:pStyle w:val="BTEMEASMCA"/>
      </w:pPr>
    </w:p>
    <w:p w14:paraId="438F4F02" w14:textId="7F01704F" w:rsidR="0097575E" w:rsidRPr="003C0FE0" w:rsidRDefault="0097575E" w:rsidP="0097575E">
      <w:pPr>
        <w:pStyle w:val="PI-1EMEASMCA"/>
      </w:pPr>
      <w:bookmarkStart w:id="56" w:name="_Toc129243123"/>
      <w:bookmarkStart w:id="57" w:name="_Toc129243248"/>
      <w:r w:rsidRPr="003C0FE0">
        <w:t>8.</w:t>
      </w:r>
      <w:r w:rsidRPr="003C0FE0">
        <w:tab/>
      </w:r>
      <w:r w:rsidR="00C257ED" w:rsidRPr="003C0FE0">
        <w:t xml:space="preserve">REGISTRACIJOS </w:t>
      </w:r>
      <w:r w:rsidR="001B61B3" w:rsidRPr="003C0FE0">
        <w:t xml:space="preserve">PAŽYMĖJIMO </w:t>
      </w:r>
      <w:r w:rsidRPr="003C0FE0">
        <w:t>NUMERIS</w:t>
      </w:r>
      <w:bookmarkEnd w:id="56"/>
      <w:bookmarkEnd w:id="57"/>
      <w:r w:rsidRPr="003C0FE0">
        <w:t xml:space="preserve"> (-IAI)</w:t>
      </w:r>
    </w:p>
    <w:p w14:paraId="6BD6CC87" w14:textId="77777777" w:rsidR="0097575E" w:rsidRPr="003C0FE0" w:rsidRDefault="0097575E" w:rsidP="00DF37F0">
      <w:pPr>
        <w:pStyle w:val="BTEMEASMCA"/>
      </w:pPr>
    </w:p>
    <w:p w14:paraId="2A7137DA" w14:textId="77777777" w:rsidR="0097575E" w:rsidRPr="003C0FE0" w:rsidRDefault="0097575E" w:rsidP="00DF37F0">
      <w:pPr>
        <w:pStyle w:val="BTEMEASMCA"/>
      </w:pPr>
      <w:r w:rsidRPr="003C0FE0">
        <w:t>LT/1/95/1803/004</w:t>
      </w:r>
    </w:p>
    <w:p w14:paraId="547873BF" w14:textId="77777777" w:rsidR="0097575E" w:rsidRPr="003C0FE0" w:rsidRDefault="0097575E" w:rsidP="00DF37F0">
      <w:pPr>
        <w:pStyle w:val="BTEMEASMCA"/>
      </w:pPr>
    </w:p>
    <w:p w14:paraId="2BFD4027" w14:textId="77777777" w:rsidR="0097575E" w:rsidRPr="003C0FE0" w:rsidRDefault="0097575E" w:rsidP="00DF37F0">
      <w:pPr>
        <w:pStyle w:val="BTEMEASMCA"/>
      </w:pPr>
    </w:p>
    <w:p w14:paraId="2D92E2DF" w14:textId="43A46DB3" w:rsidR="0097575E" w:rsidRPr="003C0FE0" w:rsidRDefault="0097575E" w:rsidP="0097575E">
      <w:pPr>
        <w:pStyle w:val="PI-1EMEASMCA"/>
      </w:pPr>
      <w:bookmarkStart w:id="58" w:name="_Toc129243124"/>
      <w:bookmarkStart w:id="59" w:name="_Toc129243249"/>
      <w:r w:rsidRPr="003C0FE0">
        <w:t>9.</w:t>
      </w:r>
      <w:r w:rsidRPr="003C0FE0">
        <w:tab/>
      </w:r>
      <w:r w:rsidR="00C257ED" w:rsidRPr="003C0FE0">
        <w:t xml:space="preserve">REGISTRAVIMO / PERREGISTRAVIMO </w:t>
      </w:r>
      <w:r w:rsidRPr="003C0FE0">
        <w:t>DATA</w:t>
      </w:r>
      <w:bookmarkEnd w:id="58"/>
      <w:bookmarkEnd w:id="59"/>
    </w:p>
    <w:p w14:paraId="77166285" w14:textId="77777777" w:rsidR="0097575E" w:rsidRPr="003C0FE0" w:rsidRDefault="0097575E" w:rsidP="00DF37F0">
      <w:pPr>
        <w:pStyle w:val="BTEMEASMCA"/>
      </w:pPr>
    </w:p>
    <w:p w14:paraId="30CE7C88" w14:textId="7EBB2475" w:rsidR="0097575E" w:rsidRPr="003C0FE0" w:rsidRDefault="00C257ED" w:rsidP="00DF37F0">
      <w:pPr>
        <w:pStyle w:val="BTEMEASMCA"/>
      </w:pPr>
      <w:r w:rsidRPr="003C0FE0">
        <w:t>Registravimo data 2010</w:t>
      </w:r>
      <w:r w:rsidR="00EF1767" w:rsidRPr="003C0FE0">
        <w:t> </w:t>
      </w:r>
      <w:r w:rsidRPr="003C0FE0">
        <w:t>m. liepos 2</w:t>
      </w:r>
      <w:r w:rsidR="00EF1767" w:rsidRPr="003C0FE0">
        <w:t> </w:t>
      </w:r>
      <w:r w:rsidRPr="003C0FE0">
        <w:t>d.</w:t>
      </w:r>
    </w:p>
    <w:p w14:paraId="55C788DB" w14:textId="012AA282" w:rsidR="000445C6" w:rsidRPr="003C0FE0" w:rsidRDefault="000445C6" w:rsidP="000445C6">
      <w:pPr>
        <w:rPr>
          <w:sz w:val="22"/>
          <w:szCs w:val="22"/>
        </w:rPr>
      </w:pPr>
      <w:r w:rsidRPr="003C0FE0">
        <w:rPr>
          <w:sz w:val="22"/>
          <w:szCs w:val="22"/>
        </w:rPr>
        <w:t>Paskutinio perregistravimo data 2015</w:t>
      </w:r>
      <w:r w:rsidR="00EF1767" w:rsidRPr="003C0FE0">
        <w:rPr>
          <w:sz w:val="22"/>
          <w:szCs w:val="22"/>
        </w:rPr>
        <w:t> </w:t>
      </w:r>
      <w:r w:rsidRPr="003C0FE0">
        <w:rPr>
          <w:sz w:val="22"/>
          <w:szCs w:val="22"/>
        </w:rPr>
        <w:t>m. lapkričio 9</w:t>
      </w:r>
      <w:r w:rsidR="00EF1767" w:rsidRPr="003C0FE0">
        <w:rPr>
          <w:sz w:val="22"/>
          <w:szCs w:val="22"/>
        </w:rPr>
        <w:t> </w:t>
      </w:r>
      <w:r w:rsidRPr="003C0FE0">
        <w:rPr>
          <w:sz w:val="22"/>
          <w:szCs w:val="22"/>
        </w:rPr>
        <w:t>d.</w:t>
      </w:r>
    </w:p>
    <w:p w14:paraId="7C8C3CC0" w14:textId="77777777" w:rsidR="0097575E" w:rsidRPr="003C0FE0" w:rsidRDefault="0097575E" w:rsidP="00DF37F0">
      <w:pPr>
        <w:pStyle w:val="BTEMEASMCA"/>
      </w:pPr>
    </w:p>
    <w:p w14:paraId="2B039FAA" w14:textId="77777777" w:rsidR="0097575E" w:rsidRPr="003C0FE0" w:rsidRDefault="0097575E" w:rsidP="00DF37F0">
      <w:pPr>
        <w:pStyle w:val="BTEMEASMCA"/>
      </w:pPr>
    </w:p>
    <w:p w14:paraId="451117CC" w14:textId="2017E6E9" w:rsidR="0097575E" w:rsidRPr="003C0FE0" w:rsidRDefault="0097575E" w:rsidP="0097575E">
      <w:pPr>
        <w:pStyle w:val="PI-1EMEASMCA"/>
      </w:pPr>
      <w:bookmarkStart w:id="60" w:name="_Toc129243125"/>
      <w:bookmarkStart w:id="61" w:name="_Toc129243250"/>
      <w:r w:rsidRPr="003C0FE0">
        <w:t>10.</w:t>
      </w:r>
      <w:r w:rsidRPr="003C0FE0">
        <w:tab/>
        <w:t>TEKSTO PERŽIŪROS DATA</w:t>
      </w:r>
      <w:bookmarkEnd w:id="60"/>
      <w:bookmarkEnd w:id="61"/>
    </w:p>
    <w:p w14:paraId="3BCABB2F" w14:textId="77777777" w:rsidR="0097575E" w:rsidRPr="003C0FE0" w:rsidRDefault="0097575E" w:rsidP="00DF37F0">
      <w:pPr>
        <w:pStyle w:val="BTEMEASMCA"/>
      </w:pPr>
    </w:p>
    <w:p w14:paraId="62DA0ED3" w14:textId="12D643F7" w:rsidR="000445C6" w:rsidRPr="003C0FE0" w:rsidRDefault="00F54D50" w:rsidP="00DF37F0">
      <w:pPr>
        <w:pStyle w:val="BTEMEASMCA"/>
      </w:pPr>
      <w:r>
        <w:rPr>
          <w:bCs w:val="0"/>
          <w:iCs w:val="0"/>
          <w:noProof w:val="0"/>
        </w:rPr>
        <w:t>2022 m. gruodžio 27 d.</w:t>
      </w:r>
    </w:p>
    <w:p w14:paraId="6B7BDE40" w14:textId="77777777" w:rsidR="007C068D" w:rsidRPr="003C0FE0" w:rsidRDefault="007C068D" w:rsidP="00DF37F0">
      <w:pPr>
        <w:pStyle w:val="BTEMEASMCA"/>
      </w:pPr>
    </w:p>
    <w:p w14:paraId="0A0A37D6" w14:textId="43945F6B" w:rsidR="001B61B3" w:rsidRPr="003C0FE0" w:rsidRDefault="001B61B3" w:rsidP="001B61B3">
      <w:pPr>
        <w:pStyle w:val="Paprastasistekstas"/>
        <w:tabs>
          <w:tab w:val="left" w:pos="5954"/>
          <w:tab w:val="left" w:pos="6237"/>
          <w:tab w:val="left" w:pos="6663"/>
          <w:tab w:val="left" w:pos="6946"/>
        </w:tabs>
        <w:rPr>
          <w:rFonts w:ascii="Times New Roman" w:hAnsi="Times New Roman"/>
          <w:sz w:val="22"/>
          <w:szCs w:val="22"/>
          <w:lang w:val="lt-LT"/>
        </w:rPr>
      </w:pPr>
      <w:r w:rsidRPr="003C0FE0">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3C0FE0">
        <w:rPr>
          <w:rFonts w:ascii="Times New Roman" w:hAnsi="Times New Roman"/>
          <w:i/>
          <w:iCs/>
          <w:sz w:val="22"/>
          <w:szCs w:val="22"/>
          <w:lang w:val="lt-LT"/>
        </w:rPr>
        <w:t xml:space="preserve"> </w:t>
      </w:r>
      <w:r w:rsidRPr="003C0FE0">
        <w:rPr>
          <w:rFonts w:ascii="Times New Roman" w:hAnsi="Times New Roman"/>
          <w:sz w:val="22"/>
          <w:szCs w:val="22"/>
          <w:lang w:val="lt-LT"/>
        </w:rPr>
        <w:t>http://www.vvkt.lt</w:t>
      </w:r>
    </w:p>
    <w:p w14:paraId="450CC683" w14:textId="77777777" w:rsidR="0097575E" w:rsidRPr="003C0FE0" w:rsidRDefault="0097575E" w:rsidP="00DF37F0">
      <w:pPr>
        <w:pStyle w:val="BTEMEASMCA"/>
      </w:pPr>
      <w:r w:rsidRPr="003C0FE0">
        <w:br w:type="page"/>
      </w:r>
    </w:p>
    <w:p w14:paraId="16286B28" w14:textId="77777777" w:rsidR="0097575E" w:rsidRPr="003C0FE0" w:rsidRDefault="0097575E" w:rsidP="00DF37F0">
      <w:pPr>
        <w:pStyle w:val="BTEMEASMCA"/>
      </w:pPr>
    </w:p>
    <w:p w14:paraId="27A38FA9" w14:textId="77777777" w:rsidR="0097575E" w:rsidRPr="003C0FE0" w:rsidRDefault="0097575E" w:rsidP="00DF37F0">
      <w:pPr>
        <w:pStyle w:val="BTEMEASMCA"/>
      </w:pPr>
    </w:p>
    <w:p w14:paraId="48CB0DBA" w14:textId="77777777" w:rsidR="0097575E" w:rsidRPr="003C0FE0" w:rsidRDefault="0097575E" w:rsidP="00DF37F0">
      <w:pPr>
        <w:pStyle w:val="BTEMEASMCA"/>
      </w:pPr>
    </w:p>
    <w:p w14:paraId="30DA6F6A" w14:textId="77777777" w:rsidR="0097575E" w:rsidRPr="003C0FE0" w:rsidRDefault="0097575E" w:rsidP="00DF37F0">
      <w:pPr>
        <w:pStyle w:val="BTEMEASMCA"/>
      </w:pPr>
    </w:p>
    <w:p w14:paraId="46F0FCFD" w14:textId="77777777" w:rsidR="0097575E" w:rsidRPr="003C0FE0" w:rsidRDefault="0097575E" w:rsidP="00DF37F0">
      <w:pPr>
        <w:pStyle w:val="BTEMEASMCA"/>
      </w:pPr>
    </w:p>
    <w:p w14:paraId="26265AB1" w14:textId="77777777" w:rsidR="0097575E" w:rsidRPr="003C0FE0" w:rsidRDefault="0097575E" w:rsidP="00DF37F0">
      <w:pPr>
        <w:pStyle w:val="BTEMEASMCA"/>
      </w:pPr>
    </w:p>
    <w:p w14:paraId="2871F78B" w14:textId="77777777" w:rsidR="0097575E" w:rsidRPr="003C0FE0" w:rsidRDefault="0097575E" w:rsidP="00DF37F0">
      <w:pPr>
        <w:pStyle w:val="BTEMEASMCA"/>
      </w:pPr>
    </w:p>
    <w:p w14:paraId="37324EA9" w14:textId="77777777" w:rsidR="0097575E" w:rsidRPr="003C0FE0" w:rsidRDefault="0097575E" w:rsidP="00DF37F0">
      <w:pPr>
        <w:pStyle w:val="BTEMEASMCA"/>
      </w:pPr>
    </w:p>
    <w:p w14:paraId="200087F5" w14:textId="77777777" w:rsidR="0097575E" w:rsidRPr="003C0FE0" w:rsidRDefault="0097575E" w:rsidP="00DF37F0">
      <w:pPr>
        <w:pStyle w:val="BTEMEASMCA"/>
      </w:pPr>
    </w:p>
    <w:p w14:paraId="4F6C7E52" w14:textId="77777777" w:rsidR="0097575E" w:rsidRPr="003C0FE0" w:rsidRDefault="0097575E" w:rsidP="00DF37F0">
      <w:pPr>
        <w:pStyle w:val="BTEMEASMCA"/>
      </w:pPr>
    </w:p>
    <w:p w14:paraId="1036F219" w14:textId="77777777" w:rsidR="0097575E" w:rsidRPr="003C0FE0" w:rsidRDefault="0097575E" w:rsidP="00DF37F0">
      <w:pPr>
        <w:pStyle w:val="BTEMEASMCA"/>
      </w:pPr>
    </w:p>
    <w:p w14:paraId="26F2688C" w14:textId="77777777" w:rsidR="0097575E" w:rsidRPr="003C0FE0" w:rsidRDefault="0097575E" w:rsidP="00DF37F0">
      <w:pPr>
        <w:pStyle w:val="BTEMEASMCA"/>
      </w:pPr>
    </w:p>
    <w:p w14:paraId="3CA196EE" w14:textId="77777777" w:rsidR="0097575E" w:rsidRPr="003C0FE0" w:rsidRDefault="0097575E" w:rsidP="00DF37F0">
      <w:pPr>
        <w:pStyle w:val="BTEMEASMCA"/>
      </w:pPr>
    </w:p>
    <w:p w14:paraId="1E27FAA9" w14:textId="77777777" w:rsidR="0097575E" w:rsidRPr="003C0FE0" w:rsidRDefault="0097575E" w:rsidP="00DF37F0">
      <w:pPr>
        <w:pStyle w:val="BTEMEASMCA"/>
      </w:pPr>
    </w:p>
    <w:p w14:paraId="7EC7E2D5" w14:textId="77777777" w:rsidR="0097575E" w:rsidRPr="003C0FE0" w:rsidRDefault="0097575E" w:rsidP="00DF37F0">
      <w:pPr>
        <w:pStyle w:val="BTEMEASMCA"/>
      </w:pPr>
    </w:p>
    <w:p w14:paraId="5556037B" w14:textId="77777777" w:rsidR="0097575E" w:rsidRPr="003C0FE0" w:rsidRDefault="0097575E" w:rsidP="00DF37F0">
      <w:pPr>
        <w:pStyle w:val="BTEMEASMCA"/>
      </w:pPr>
    </w:p>
    <w:p w14:paraId="5FD07A7F" w14:textId="77777777" w:rsidR="0097575E" w:rsidRPr="003C0FE0" w:rsidRDefault="0097575E" w:rsidP="00DF37F0">
      <w:pPr>
        <w:pStyle w:val="BTEMEASMCA"/>
      </w:pPr>
    </w:p>
    <w:p w14:paraId="5BF83ACB" w14:textId="77777777" w:rsidR="0097575E" w:rsidRPr="003C0FE0" w:rsidRDefault="0097575E" w:rsidP="00DF37F0">
      <w:pPr>
        <w:pStyle w:val="BTEMEASMCA"/>
      </w:pPr>
    </w:p>
    <w:p w14:paraId="5CF463B9" w14:textId="77777777" w:rsidR="0097575E" w:rsidRPr="003C0FE0" w:rsidRDefault="0097575E" w:rsidP="00DF37F0">
      <w:pPr>
        <w:pStyle w:val="BTEMEASMCA"/>
      </w:pPr>
    </w:p>
    <w:p w14:paraId="26A29237" w14:textId="77777777" w:rsidR="0097575E" w:rsidRPr="003C0FE0" w:rsidRDefault="0097575E" w:rsidP="00DF37F0">
      <w:pPr>
        <w:pStyle w:val="BTEMEASMCA"/>
      </w:pPr>
    </w:p>
    <w:p w14:paraId="45D011EF" w14:textId="77777777" w:rsidR="0097575E" w:rsidRPr="003C0FE0" w:rsidRDefault="0097575E" w:rsidP="00DF37F0">
      <w:pPr>
        <w:pStyle w:val="BTEMEASMCA"/>
      </w:pPr>
    </w:p>
    <w:p w14:paraId="5A4CE260" w14:textId="77777777" w:rsidR="0097575E" w:rsidRPr="003C0FE0" w:rsidRDefault="0097575E" w:rsidP="00DF37F0">
      <w:pPr>
        <w:pStyle w:val="BTEMEASMCA"/>
      </w:pPr>
    </w:p>
    <w:p w14:paraId="529573EF" w14:textId="77777777" w:rsidR="00B67BB3" w:rsidRPr="003C0FE0" w:rsidRDefault="00B67BB3" w:rsidP="0097575E">
      <w:pPr>
        <w:pStyle w:val="TTEMEASMCA"/>
        <w:rPr>
          <w:lang w:val="lt-LT"/>
        </w:rPr>
      </w:pPr>
      <w:bookmarkStart w:id="62" w:name="_Toc129243128"/>
      <w:bookmarkStart w:id="63" w:name="_Toc129243253"/>
    </w:p>
    <w:p w14:paraId="4A8D89B7" w14:textId="0C4DA964" w:rsidR="0097575E" w:rsidRPr="003C0FE0" w:rsidRDefault="0097575E" w:rsidP="0097575E">
      <w:pPr>
        <w:pStyle w:val="TTEMEASMCA"/>
        <w:rPr>
          <w:lang w:val="lt-LT"/>
        </w:rPr>
      </w:pPr>
      <w:r w:rsidRPr="003C0FE0">
        <w:rPr>
          <w:lang w:val="lt-LT"/>
        </w:rPr>
        <w:t>II PRIEDAS</w:t>
      </w:r>
      <w:bookmarkEnd w:id="62"/>
      <w:bookmarkEnd w:id="63"/>
    </w:p>
    <w:p w14:paraId="32E90EEB" w14:textId="77777777" w:rsidR="0097575E" w:rsidRPr="003C0FE0" w:rsidRDefault="0097575E" w:rsidP="0097575E">
      <w:pPr>
        <w:pStyle w:val="TTEMEASMCA"/>
        <w:rPr>
          <w:lang w:val="lt-LT"/>
        </w:rPr>
      </w:pPr>
    </w:p>
    <w:p w14:paraId="31EE1441" w14:textId="77777777" w:rsidR="0097575E" w:rsidRPr="003C0FE0" w:rsidRDefault="00C257ED" w:rsidP="0097575E">
      <w:pPr>
        <w:pStyle w:val="TTEMEASMCA"/>
        <w:rPr>
          <w:lang w:val="lt-LT"/>
        </w:rPr>
      </w:pPr>
      <w:r w:rsidRPr="003C0FE0">
        <w:rPr>
          <w:lang w:val="lt-LT"/>
        </w:rPr>
        <w:t xml:space="preserve">Registracijos </w:t>
      </w:r>
      <w:r w:rsidR="0097575E" w:rsidRPr="003C0FE0">
        <w:rPr>
          <w:lang w:val="lt-LT"/>
        </w:rPr>
        <w:t>SĄLYGOS</w:t>
      </w:r>
    </w:p>
    <w:p w14:paraId="158BD503" w14:textId="77777777" w:rsidR="0097575E" w:rsidRPr="003C0FE0" w:rsidRDefault="0097575E" w:rsidP="00DF37F0">
      <w:pPr>
        <w:pStyle w:val="BTEMEASMCA"/>
      </w:pPr>
    </w:p>
    <w:p w14:paraId="30778DF0" w14:textId="77777777" w:rsidR="0097575E" w:rsidRPr="003C0FE0" w:rsidRDefault="0097575E" w:rsidP="00B67BB3">
      <w:pPr>
        <w:pStyle w:val="BTAnIIEMEASMCA"/>
        <w:tabs>
          <w:tab w:val="left" w:pos="567"/>
        </w:tabs>
        <w:jc w:val="center"/>
        <w:rPr>
          <w:b/>
          <w:sz w:val="22"/>
          <w:szCs w:val="22"/>
        </w:rPr>
      </w:pPr>
      <w:r w:rsidRPr="003C0FE0">
        <w:rPr>
          <w:b/>
          <w:sz w:val="22"/>
          <w:szCs w:val="22"/>
        </w:rPr>
        <w:t>A.</w:t>
      </w:r>
      <w:r w:rsidRPr="003C0FE0">
        <w:rPr>
          <w:b/>
          <w:sz w:val="22"/>
          <w:szCs w:val="22"/>
        </w:rPr>
        <w:tab/>
        <w:t>GAM</w:t>
      </w:r>
      <w:r w:rsidR="001B61B3" w:rsidRPr="003C0FE0">
        <w:rPr>
          <w:b/>
          <w:sz w:val="22"/>
          <w:szCs w:val="22"/>
        </w:rPr>
        <w:t>INTOJAS</w:t>
      </w:r>
      <w:r w:rsidRPr="003C0FE0">
        <w:rPr>
          <w:b/>
          <w:sz w:val="22"/>
          <w:szCs w:val="22"/>
        </w:rPr>
        <w:t>, ATSAKINGAS UŽ SERIJŲ IŠLEIDIMĄ</w:t>
      </w:r>
    </w:p>
    <w:p w14:paraId="758CEC5A" w14:textId="77777777" w:rsidR="0097575E" w:rsidRPr="003C0FE0" w:rsidRDefault="0097575E" w:rsidP="00DF37F0">
      <w:pPr>
        <w:pStyle w:val="BTEMEASMCA"/>
      </w:pPr>
    </w:p>
    <w:p w14:paraId="3A54336E" w14:textId="77777777" w:rsidR="0097575E" w:rsidRPr="003C0FE0" w:rsidRDefault="0097575E" w:rsidP="00B67BB3">
      <w:pPr>
        <w:pStyle w:val="BTAnIIEMEASMCA"/>
        <w:tabs>
          <w:tab w:val="left" w:pos="567"/>
        </w:tabs>
        <w:jc w:val="center"/>
        <w:rPr>
          <w:sz w:val="22"/>
          <w:szCs w:val="22"/>
        </w:rPr>
      </w:pPr>
      <w:r w:rsidRPr="003C0FE0">
        <w:rPr>
          <w:b/>
          <w:sz w:val="22"/>
          <w:szCs w:val="22"/>
        </w:rPr>
        <w:t>B.</w:t>
      </w:r>
      <w:r w:rsidRPr="003C0FE0">
        <w:rPr>
          <w:b/>
          <w:sz w:val="22"/>
          <w:szCs w:val="22"/>
        </w:rPr>
        <w:tab/>
      </w:r>
      <w:r w:rsidR="001B61B3" w:rsidRPr="003C0FE0">
        <w:rPr>
          <w:b/>
          <w:bCs/>
          <w:sz w:val="22"/>
          <w:szCs w:val="22"/>
        </w:rPr>
        <w:t>TIEKIMO IR VARTOJIMO SĄLYGOS AR APRIBOJIMAI</w:t>
      </w:r>
    </w:p>
    <w:p w14:paraId="4B45CAD1" w14:textId="77777777" w:rsidR="0097575E" w:rsidRPr="003C0FE0" w:rsidRDefault="0097575E" w:rsidP="00DF37F0">
      <w:pPr>
        <w:pStyle w:val="BTEMEASMCA"/>
      </w:pPr>
    </w:p>
    <w:p w14:paraId="4F82952F" w14:textId="77777777" w:rsidR="0097575E" w:rsidRPr="003C0FE0" w:rsidRDefault="0097575E" w:rsidP="0097575E">
      <w:pPr>
        <w:pStyle w:val="BTAnIIEMEASMCA"/>
        <w:tabs>
          <w:tab w:val="left" w:pos="567"/>
        </w:tabs>
        <w:rPr>
          <w:sz w:val="22"/>
          <w:szCs w:val="22"/>
        </w:rPr>
      </w:pPr>
    </w:p>
    <w:p w14:paraId="5FA1FD12" w14:textId="77777777" w:rsidR="0097575E" w:rsidRPr="003C0FE0" w:rsidRDefault="0097575E" w:rsidP="0097575E">
      <w:pPr>
        <w:pStyle w:val="PI-1EMEASMCA"/>
      </w:pPr>
      <w:r w:rsidRPr="003C0FE0">
        <w:br w:type="page"/>
      </w:r>
      <w:r w:rsidRPr="003C0FE0">
        <w:lastRenderedPageBreak/>
        <w:t>A.</w:t>
      </w:r>
      <w:r w:rsidRPr="003C0FE0">
        <w:tab/>
        <w:t>GAM</w:t>
      </w:r>
      <w:r w:rsidR="001B61B3" w:rsidRPr="003C0FE0">
        <w:t>INTOJAS</w:t>
      </w:r>
      <w:r w:rsidRPr="003C0FE0">
        <w:t>, ATSAKINGAS UŽ SERIJŲ IŠLEIDIMĄ</w:t>
      </w:r>
    </w:p>
    <w:p w14:paraId="647682F0" w14:textId="77777777" w:rsidR="0097575E" w:rsidRPr="003C0FE0" w:rsidRDefault="0097575E" w:rsidP="00DF37F0">
      <w:pPr>
        <w:pStyle w:val="BTEMEASMCA"/>
      </w:pPr>
    </w:p>
    <w:p w14:paraId="318A2481" w14:textId="77777777" w:rsidR="0097575E" w:rsidRPr="003C0FE0" w:rsidRDefault="0097575E" w:rsidP="00DF37F0">
      <w:pPr>
        <w:pStyle w:val="BTuEMEASMCA"/>
      </w:pPr>
      <w:r w:rsidRPr="003C0FE0">
        <w:t xml:space="preserve">Gamintojo, atsakingo už serijų išleidimą, pavadinimas ir adresas </w:t>
      </w:r>
    </w:p>
    <w:p w14:paraId="1BA7313F" w14:textId="77777777" w:rsidR="0097575E" w:rsidRPr="003C0FE0" w:rsidRDefault="0097575E" w:rsidP="00DF37F0">
      <w:pPr>
        <w:pStyle w:val="BTEMEASMCA"/>
      </w:pPr>
    </w:p>
    <w:p w14:paraId="78190331" w14:textId="77777777" w:rsidR="0097575E" w:rsidRPr="003C0FE0" w:rsidRDefault="0097575E" w:rsidP="00DF37F0">
      <w:pPr>
        <w:pStyle w:val="BTEMEASMCA"/>
      </w:pPr>
      <w:r w:rsidRPr="003C0FE0">
        <w:t>Engelhard Arzneimittel GmbH &amp; Co. KG</w:t>
      </w:r>
    </w:p>
    <w:p w14:paraId="729C6FAD" w14:textId="77777777" w:rsidR="0097575E" w:rsidRPr="003C0FE0" w:rsidRDefault="0097575E" w:rsidP="00DF37F0">
      <w:pPr>
        <w:pStyle w:val="BTEMEASMCA"/>
      </w:pPr>
      <w:r w:rsidRPr="003C0FE0">
        <w:t>Herzbergstr. 3</w:t>
      </w:r>
    </w:p>
    <w:p w14:paraId="767529DE" w14:textId="77777777" w:rsidR="0097575E" w:rsidRPr="003C0FE0" w:rsidRDefault="0097575E" w:rsidP="00DF37F0">
      <w:pPr>
        <w:pStyle w:val="BTEMEASMCA"/>
      </w:pPr>
      <w:r w:rsidRPr="003C0FE0">
        <w:t>61138 Niederdorfelden</w:t>
      </w:r>
    </w:p>
    <w:p w14:paraId="07D42AC1" w14:textId="77777777" w:rsidR="0097575E" w:rsidRPr="003C0FE0" w:rsidRDefault="0097575E" w:rsidP="00DF37F0">
      <w:pPr>
        <w:pStyle w:val="BTEMEASMCA"/>
      </w:pPr>
      <w:r w:rsidRPr="003C0FE0">
        <w:t>Vokietija</w:t>
      </w:r>
    </w:p>
    <w:p w14:paraId="7178E063" w14:textId="77777777" w:rsidR="0097575E" w:rsidRPr="003C0FE0" w:rsidRDefault="0097575E" w:rsidP="00DF37F0">
      <w:pPr>
        <w:pStyle w:val="BTEMEASMCA"/>
      </w:pPr>
    </w:p>
    <w:p w14:paraId="45453199" w14:textId="77777777" w:rsidR="0097575E" w:rsidRPr="003C0FE0" w:rsidRDefault="0097575E" w:rsidP="00DF37F0">
      <w:pPr>
        <w:pStyle w:val="BTEMEASMCA"/>
      </w:pPr>
    </w:p>
    <w:p w14:paraId="0A8C8956" w14:textId="441BC84A" w:rsidR="001B61B3" w:rsidRPr="003C0FE0" w:rsidRDefault="0097575E" w:rsidP="001B61B3">
      <w:pPr>
        <w:pStyle w:val="BTAnIIEMEASMCA"/>
        <w:tabs>
          <w:tab w:val="left" w:pos="567"/>
        </w:tabs>
        <w:rPr>
          <w:sz w:val="22"/>
          <w:szCs w:val="22"/>
        </w:rPr>
      </w:pPr>
      <w:bookmarkStart w:id="64" w:name="_Toc129243129"/>
      <w:bookmarkStart w:id="65" w:name="_Toc129243254"/>
      <w:r w:rsidRPr="003C0FE0">
        <w:rPr>
          <w:b/>
          <w:sz w:val="22"/>
          <w:szCs w:val="22"/>
        </w:rPr>
        <w:t>B.</w:t>
      </w:r>
      <w:r w:rsidRPr="003C0FE0">
        <w:rPr>
          <w:b/>
          <w:sz w:val="22"/>
          <w:szCs w:val="22"/>
        </w:rPr>
        <w:tab/>
      </w:r>
      <w:bookmarkEnd w:id="64"/>
      <w:bookmarkEnd w:id="65"/>
      <w:r w:rsidR="001B61B3" w:rsidRPr="003C0FE0">
        <w:rPr>
          <w:b/>
          <w:bCs/>
          <w:sz w:val="22"/>
          <w:szCs w:val="22"/>
        </w:rPr>
        <w:t>TIEKIMO IR VARTOJIMO SĄLYGOS AR APRIBOJIMAI</w:t>
      </w:r>
    </w:p>
    <w:p w14:paraId="7FA799D9" w14:textId="77777777" w:rsidR="0097575E" w:rsidRPr="003C0FE0" w:rsidRDefault="0097575E" w:rsidP="00F54D50">
      <w:pPr>
        <w:pStyle w:val="BTEMEASMCA"/>
      </w:pPr>
    </w:p>
    <w:p w14:paraId="5BC623B3" w14:textId="6E5ECD56" w:rsidR="0097575E" w:rsidRPr="003C0FE0" w:rsidRDefault="0097575E" w:rsidP="00DF37F0">
      <w:pPr>
        <w:pStyle w:val="BTEMEASMCA"/>
      </w:pPr>
      <w:r w:rsidRPr="003C0FE0">
        <w:t>Nereceptinis vaistinis preparatas</w:t>
      </w:r>
      <w:r w:rsidR="003C0FE0">
        <w:t>.</w:t>
      </w:r>
    </w:p>
    <w:p w14:paraId="5B546C42" w14:textId="77777777" w:rsidR="0097575E" w:rsidRPr="003C0FE0" w:rsidRDefault="0097575E" w:rsidP="00DF37F0">
      <w:pPr>
        <w:pStyle w:val="BTEMEASMCA"/>
      </w:pPr>
    </w:p>
    <w:p w14:paraId="50C9FED6" w14:textId="77777777" w:rsidR="0097575E" w:rsidRPr="003C0FE0" w:rsidRDefault="0097575E" w:rsidP="00DF37F0">
      <w:pPr>
        <w:pStyle w:val="BTEMEASMCA"/>
      </w:pPr>
    </w:p>
    <w:p w14:paraId="70422FEE" w14:textId="77777777" w:rsidR="0097575E" w:rsidRPr="003C0FE0" w:rsidRDefault="0097575E" w:rsidP="00DF37F0">
      <w:pPr>
        <w:pStyle w:val="BTEMEASMCA"/>
      </w:pPr>
    </w:p>
    <w:p w14:paraId="3635B5A6" w14:textId="77777777" w:rsidR="0097575E" w:rsidRPr="003C0FE0" w:rsidRDefault="0097575E" w:rsidP="00DF37F0">
      <w:pPr>
        <w:pStyle w:val="BTEMEASMCA"/>
      </w:pPr>
      <w:r w:rsidRPr="003C0FE0">
        <w:br w:type="page"/>
      </w:r>
    </w:p>
    <w:p w14:paraId="45866244" w14:textId="77777777" w:rsidR="0097575E" w:rsidRPr="003C0FE0" w:rsidRDefault="0097575E" w:rsidP="00DF37F0">
      <w:pPr>
        <w:pStyle w:val="BTEMEASMCA"/>
      </w:pPr>
    </w:p>
    <w:p w14:paraId="4F74B70C" w14:textId="77777777" w:rsidR="0097575E" w:rsidRPr="003C0FE0" w:rsidRDefault="0097575E" w:rsidP="00DF37F0">
      <w:pPr>
        <w:pStyle w:val="BTEMEASMCA"/>
      </w:pPr>
    </w:p>
    <w:p w14:paraId="4B9F3A39" w14:textId="77777777" w:rsidR="0097575E" w:rsidRPr="003C0FE0" w:rsidRDefault="0097575E" w:rsidP="00DF37F0">
      <w:pPr>
        <w:pStyle w:val="BTEMEASMCA"/>
      </w:pPr>
    </w:p>
    <w:p w14:paraId="36898801" w14:textId="77777777" w:rsidR="0097575E" w:rsidRPr="003C0FE0" w:rsidRDefault="0097575E" w:rsidP="00DF37F0">
      <w:pPr>
        <w:pStyle w:val="BTEMEASMCA"/>
      </w:pPr>
    </w:p>
    <w:p w14:paraId="55336C66" w14:textId="77777777" w:rsidR="0097575E" w:rsidRPr="003C0FE0" w:rsidRDefault="0097575E" w:rsidP="00DF37F0">
      <w:pPr>
        <w:pStyle w:val="BTEMEASMCA"/>
      </w:pPr>
    </w:p>
    <w:p w14:paraId="30D25D52" w14:textId="77777777" w:rsidR="0097575E" w:rsidRPr="003C0FE0" w:rsidRDefault="0097575E" w:rsidP="00DF37F0">
      <w:pPr>
        <w:pStyle w:val="BTEMEASMCA"/>
      </w:pPr>
    </w:p>
    <w:p w14:paraId="1152EB95" w14:textId="77777777" w:rsidR="0097575E" w:rsidRPr="003C0FE0" w:rsidRDefault="0097575E" w:rsidP="00DF37F0">
      <w:pPr>
        <w:pStyle w:val="BTEMEASMCA"/>
      </w:pPr>
    </w:p>
    <w:p w14:paraId="35246FF9" w14:textId="77777777" w:rsidR="0097575E" w:rsidRPr="003C0FE0" w:rsidRDefault="0097575E" w:rsidP="00DF37F0">
      <w:pPr>
        <w:pStyle w:val="BTEMEASMCA"/>
      </w:pPr>
    </w:p>
    <w:p w14:paraId="51E869D0" w14:textId="77777777" w:rsidR="0097575E" w:rsidRPr="003C0FE0" w:rsidRDefault="0097575E" w:rsidP="00DF37F0">
      <w:pPr>
        <w:pStyle w:val="BTEMEASMCA"/>
      </w:pPr>
    </w:p>
    <w:p w14:paraId="5C303FE8" w14:textId="77777777" w:rsidR="0097575E" w:rsidRPr="003C0FE0" w:rsidRDefault="0097575E" w:rsidP="00DF37F0">
      <w:pPr>
        <w:pStyle w:val="BTEMEASMCA"/>
      </w:pPr>
    </w:p>
    <w:p w14:paraId="42107DF9" w14:textId="77777777" w:rsidR="0097575E" w:rsidRPr="003C0FE0" w:rsidRDefault="0097575E" w:rsidP="00DF37F0">
      <w:pPr>
        <w:pStyle w:val="BTEMEASMCA"/>
      </w:pPr>
    </w:p>
    <w:p w14:paraId="0DBD995E" w14:textId="77777777" w:rsidR="0097575E" w:rsidRPr="003C0FE0" w:rsidRDefault="0097575E" w:rsidP="00DF37F0">
      <w:pPr>
        <w:pStyle w:val="BTEMEASMCA"/>
      </w:pPr>
    </w:p>
    <w:p w14:paraId="3DB171CE" w14:textId="77777777" w:rsidR="0097575E" w:rsidRPr="003C0FE0" w:rsidRDefault="0097575E" w:rsidP="00DF37F0">
      <w:pPr>
        <w:pStyle w:val="BTEMEASMCA"/>
      </w:pPr>
    </w:p>
    <w:p w14:paraId="5B67D0B0" w14:textId="77777777" w:rsidR="0097575E" w:rsidRPr="003C0FE0" w:rsidRDefault="0097575E" w:rsidP="00DF37F0">
      <w:pPr>
        <w:pStyle w:val="BTEMEASMCA"/>
      </w:pPr>
    </w:p>
    <w:p w14:paraId="38BDDC82" w14:textId="77777777" w:rsidR="0097575E" w:rsidRPr="003C0FE0" w:rsidRDefault="0097575E" w:rsidP="00DF37F0">
      <w:pPr>
        <w:pStyle w:val="BTEMEASMCA"/>
      </w:pPr>
    </w:p>
    <w:p w14:paraId="66C148A2" w14:textId="77777777" w:rsidR="0097575E" w:rsidRPr="003C0FE0" w:rsidRDefault="0097575E" w:rsidP="00DF37F0">
      <w:pPr>
        <w:pStyle w:val="BTEMEASMCA"/>
      </w:pPr>
    </w:p>
    <w:p w14:paraId="200C4DCA" w14:textId="77777777" w:rsidR="0097575E" w:rsidRPr="003C0FE0" w:rsidRDefault="0097575E" w:rsidP="00DF37F0">
      <w:pPr>
        <w:pStyle w:val="BTEMEASMCA"/>
      </w:pPr>
    </w:p>
    <w:p w14:paraId="1310F72E" w14:textId="77777777" w:rsidR="0097575E" w:rsidRPr="003C0FE0" w:rsidRDefault="0097575E" w:rsidP="0097575E">
      <w:pPr>
        <w:pStyle w:val="TTEMEASMCA"/>
        <w:rPr>
          <w:lang w:val="lt-LT"/>
        </w:rPr>
      </w:pPr>
      <w:bookmarkStart w:id="66" w:name="_Toc129243134"/>
      <w:bookmarkStart w:id="67" w:name="_Toc129243259"/>
    </w:p>
    <w:p w14:paraId="0CE76D6A" w14:textId="77777777" w:rsidR="0097575E" w:rsidRPr="003C0FE0" w:rsidRDefault="0097575E" w:rsidP="0097575E">
      <w:pPr>
        <w:pStyle w:val="TTEMEASMCA"/>
        <w:rPr>
          <w:lang w:val="lt-LT"/>
        </w:rPr>
      </w:pPr>
    </w:p>
    <w:p w14:paraId="255D3CD9" w14:textId="77777777" w:rsidR="0097575E" w:rsidRPr="003C0FE0" w:rsidRDefault="0097575E" w:rsidP="0097575E">
      <w:pPr>
        <w:pStyle w:val="TTEMEASMCA"/>
        <w:rPr>
          <w:lang w:val="lt-LT"/>
        </w:rPr>
      </w:pPr>
    </w:p>
    <w:p w14:paraId="04F4134C" w14:textId="77777777" w:rsidR="0097575E" w:rsidRPr="003C0FE0" w:rsidRDefault="0097575E" w:rsidP="0097575E">
      <w:pPr>
        <w:pStyle w:val="TTEMEASMCA"/>
        <w:rPr>
          <w:lang w:val="lt-LT"/>
        </w:rPr>
      </w:pPr>
    </w:p>
    <w:p w14:paraId="22950282" w14:textId="77777777" w:rsidR="0097575E" w:rsidRPr="003C0FE0" w:rsidRDefault="0097575E" w:rsidP="0097575E">
      <w:pPr>
        <w:pStyle w:val="TTEMEASMCA"/>
        <w:rPr>
          <w:lang w:val="lt-LT"/>
        </w:rPr>
      </w:pPr>
    </w:p>
    <w:p w14:paraId="498DFC09" w14:textId="77777777" w:rsidR="00B67BB3" w:rsidRPr="003C0FE0" w:rsidRDefault="00B67BB3" w:rsidP="0097575E">
      <w:pPr>
        <w:pStyle w:val="TTEMEASMCA"/>
        <w:rPr>
          <w:lang w:val="lt-LT"/>
        </w:rPr>
      </w:pPr>
    </w:p>
    <w:p w14:paraId="670AB1B2" w14:textId="4650DD68" w:rsidR="0097575E" w:rsidRPr="003C0FE0" w:rsidRDefault="0097575E" w:rsidP="0097575E">
      <w:pPr>
        <w:pStyle w:val="TTEMEASMCA"/>
        <w:rPr>
          <w:lang w:val="lt-LT"/>
        </w:rPr>
      </w:pPr>
      <w:r w:rsidRPr="003C0FE0">
        <w:rPr>
          <w:lang w:val="lt-LT"/>
        </w:rPr>
        <w:t>III PRIEDAS</w:t>
      </w:r>
      <w:bookmarkEnd w:id="66"/>
      <w:bookmarkEnd w:id="67"/>
    </w:p>
    <w:p w14:paraId="204FDDFF" w14:textId="77777777" w:rsidR="0097575E" w:rsidRPr="003C0FE0" w:rsidRDefault="0097575E" w:rsidP="00DF37F0">
      <w:pPr>
        <w:pStyle w:val="BTEMEASMCA"/>
      </w:pPr>
    </w:p>
    <w:p w14:paraId="33043B6E" w14:textId="344E9067" w:rsidR="0097575E" w:rsidRPr="003C0FE0" w:rsidRDefault="0097575E" w:rsidP="0097575E">
      <w:pPr>
        <w:pStyle w:val="TTEMEASMCA"/>
        <w:rPr>
          <w:lang w:val="lt-LT"/>
        </w:rPr>
      </w:pPr>
      <w:bookmarkStart w:id="68" w:name="_Toc129243135"/>
      <w:bookmarkStart w:id="69" w:name="_Toc129243260"/>
      <w:r w:rsidRPr="003C0FE0">
        <w:rPr>
          <w:lang w:val="lt-LT"/>
        </w:rPr>
        <w:t>ŽENKLINIMAS IR PAKUOTĖS LAPELIS</w:t>
      </w:r>
      <w:bookmarkEnd w:id="68"/>
      <w:bookmarkEnd w:id="69"/>
    </w:p>
    <w:p w14:paraId="4468C2DA" w14:textId="77777777" w:rsidR="0097575E" w:rsidRPr="003C0FE0" w:rsidRDefault="0097575E" w:rsidP="00DF37F0">
      <w:pPr>
        <w:pStyle w:val="BTEMEASMCA"/>
      </w:pPr>
      <w:r w:rsidRPr="003C0FE0">
        <w:br w:type="page"/>
      </w:r>
    </w:p>
    <w:p w14:paraId="02080183" w14:textId="77777777" w:rsidR="0097575E" w:rsidRPr="003C0FE0" w:rsidRDefault="0097575E" w:rsidP="00DF37F0">
      <w:pPr>
        <w:pStyle w:val="BTEMEASMCA"/>
      </w:pPr>
    </w:p>
    <w:p w14:paraId="082EA9AD" w14:textId="77777777" w:rsidR="0097575E" w:rsidRPr="003C0FE0" w:rsidRDefault="0097575E" w:rsidP="00DF37F0">
      <w:pPr>
        <w:pStyle w:val="BTEMEASMCA"/>
      </w:pPr>
    </w:p>
    <w:p w14:paraId="01301657" w14:textId="77777777" w:rsidR="0097575E" w:rsidRPr="003C0FE0" w:rsidRDefault="0097575E" w:rsidP="00DF37F0">
      <w:pPr>
        <w:pStyle w:val="BTEMEASMCA"/>
      </w:pPr>
    </w:p>
    <w:p w14:paraId="2CD5AC76" w14:textId="77777777" w:rsidR="0097575E" w:rsidRPr="003C0FE0" w:rsidRDefault="0097575E" w:rsidP="00DF37F0">
      <w:pPr>
        <w:pStyle w:val="BTEMEASMCA"/>
      </w:pPr>
    </w:p>
    <w:p w14:paraId="1C46038A" w14:textId="77777777" w:rsidR="0097575E" w:rsidRPr="003C0FE0" w:rsidRDefault="0097575E" w:rsidP="00DF37F0">
      <w:pPr>
        <w:pStyle w:val="BTEMEASMCA"/>
      </w:pPr>
    </w:p>
    <w:p w14:paraId="450286F5" w14:textId="77777777" w:rsidR="0097575E" w:rsidRPr="003C0FE0" w:rsidRDefault="0097575E" w:rsidP="00DF37F0">
      <w:pPr>
        <w:pStyle w:val="BTEMEASMCA"/>
      </w:pPr>
    </w:p>
    <w:p w14:paraId="0D004195" w14:textId="77777777" w:rsidR="0097575E" w:rsidRPr="003C0FE0" w:rsidRDefault="0097575E" w:rsidP="00DF37F0">
      <w:pPr>
        <w:pStyle w:val="BTEMEASMCA"/>
      </w:pPr>
    </w:p>
    <w:p w14:paraId="5DE0A162" w14:textId="77777777" w:rsidR="0097575E" w:rsidRPr="003C0FE0" w:rsidRDefault="0097575E" w:rsidP="00DF37F0">
      <w:pPr>
        <w:pStyle w:val="BTEMEASMCA"/>
      </w:pPr>
    </w:p>
    <w:p w14:paraId="0D9C058B" w14:textId="77777777" w:rsidR="0097575E" w:rsidRPr="003C0FE0" w:rsidRDefault="0097575E" w:rsidP="00DF37F0">
      <w:pPr>
        <w:pStyle w:val="BTEMEASMCA"/>
      </w:pPr>
    </w:p>
    <w:p w14:paraId="358D7047" w14:textId="77777777" w:rsidR="0097575E" w:rsidRPr="003C0FE0" w:rsidRDefault="0097575E" w:rsidP="00DF37F0">
      <w:pPr>
        <w:pStyle w:val="BTEMEASMCA"/>
      </w:pPr>
    </w:p>
    <w:p w14:paraId="0E1911E9" w14:textId="77777777" w:rsidR="0097575E" w:rsidRPr="003C0FE0" w:rsidRDefault="0097575E" w:rsidP="00DF37F0">
      <w:pPr>
        <w:pStyle w:val="BTEMEASMCA"/>
      </w:pPr>
    </w:p>
    <w:p w14:paraId="72D0E15F" w14:textId="77777777" w:rsidR="0097575E" w:rsidRPr="003C0FE0" w:rsidRDefault="0097575E" w:rsidP="00DF37F0">
      <w:pPr>
        <w:pStyle w:val="BTEMEASMCA"/>
      </w:pPr>
    </w:p>
    <w:p w14:paraId="5262EF86" w14:textId="77777777" w:rsidR="0097575E" w:rsidRPr="003C0FE0" w:rsidRDefault="0097575E" w:rsidP="00DF37F0">
      <w:pPr>
        <w:pStyle w:val="BTEMEASMCA"/>
      </w:pPr>
    </w:p>
    <w:p w14:paraId="388BC4D1" w14:textId="77777777" w:rsidR="0097575E" w:rsidRPr="003C0FE0" w:rsidRDefault="0097575E" w:rsidP="00DF37F0">
      <w:pPr>
        <w:pStyle w:val="BTEMEASMCA"/>
      </w:pPr>
    </w:p>
    <w:p w14:paraId="650A574C" w14:textId="77777777" w:rsidR="0097575E" w:rsidRPr="003C0FE0" w:rsidRDefault="0097575E" w:rsidP="00DF37F0">
      <w:pPr>
        <w:pStyle w:val="BTEMEASMCA"/>
      </w:pPr>
    </w:p>
    <w:p w14:paraId="58C3E27D" w14:textId="77777777" w:rsidR="0097575E" w:rsidRPr="003C0FE0" w:rsidRDefault="0097575E" w:rsidP="00DF37F0">
      <w:pPr>
        <w:pStyle w:val="BTEMEASMCA"/>
      </w:pPr>
    </w:p>
    <w:p w14:paraId="6DD4B41E" w14:textId="77777777" w:rsidR="0097575E" w:rsidRPr="003C0FE0" w:rsidRDefault="0097575E" w:rsidP="00DF37F0">
      <w:pPr>
        <w:pStyle w:val="BTEMEASMCA"/>
      </w:pPr>
    </w:p>
    <w:p w14:paraId="140ED385" w14:textId="77777777" w:rsidR="0097575E" w:rsidRPr="003C0FE0" w:rsidRDefault="0097575E" w:rsidP="00DF37F0">
      <w:pPr>
        <w:pStyle w:val="BTEMEASMCA"/>
      </w:pPr>
    </w:p>
    <w:p w14:paraId="17D54918" w14:textId="77777777" w:rsidR="0097575E" w:rsidRPr="003C0FE0" w:rsidRDefault="0097575E" w:rsidP="00DF37F0">
      <w:pPr>
        <w:pStyle w:val="BTEMEASMCA"/>
      </w:pPr>
    </w:p>
    <w:p w14:paraId="6C61E4E6" w14:textId="77777777" w:rsidR="0097575E" w:rsidRPr="003C0FE0" w:rsidRDefault="0097575E" w:rsidP="00DF37F0">
      <w:pPr>
        <w:pStyle w:val="BTEMEASMCA"/>
      </w:pPr>
    </w:p>
    <w:p w14:paraId="02973AD4" w14:textId="77777777" w:rsidR="0097575E" w:rsidRPr="003C0FE0" w:rsidRDefault="0097575E" w:rsidP="00DF37F0">
      <w:pPr>
        <w:pStyle w:val="BTEMEASMCA"/>
      </w:pPr>
    </w:p>
    <w:p w14:paraId="7EB88073" w14:textId="77777777" w:rsidR="0097575E" w:rsidRPr="003C0FE0" w:rsidRDefault="0097575E" w:rsidP="00DF37F0">
      <w:pPr>
        <w:pStyle w:val="BTEMEASMCA"/>
      </w:pPr>
    </w:p>
    <w:p w14:paraId="0724A6C8" w14:textId="77777777" w:rsidR="00B67BB3" w:rsidRPr="003C0FE0" w:rsidRDefault="00B67BB3" w:rsidP="0097575E">
      <w:pPr>
        <w:pStyle w:val="TTEMEASMCA"/>
        <w:rPr>
          <w:lang w:val="lt-LT"/>
        </w:rPr>
      </w:pPr>
      <w:bookmarkStart w:id="70" w:name="_Toc129243136"/>
      <w:bookmarkStart w:id="71" w:name="_Toc129243261"/>
    </w:p>
    <w:p w14:paraId="241EF989" w14:textId="47A8A234" w:rsidR="0097575E" w:rsidRPr="003C0FE0" w:rsidRDefault="0097575E" w:rsidP="0097575E">
      <w:pPr>
        <w:pStyle w:val="TTEMEASMCA"/>
        <w:rPr>
          <w:lang w:val="lt-LT"/>
        </w:rPr>
      </w:pPr>
      <w:r w:rsidRPr="003C0FE0">
        <w:rPr>
          <w:lang w:val="lt-LT"/>
        </w:rPr>
        <w:t>A. ŽENKLINIMAS</w:t>
      </w:r>
      <w:bookmarkEnd w:id="70"/>
      <w:bookmarkEnd w:id="71"/>
    </w:p>
    <w:p w14:paraId="5357BD0F" w14:textId="77777777" w:rsidR="0097575E" w:rsidRPr="003C0FE0" w:rsidRDefault="0097575E" w:rsidP="00DF37F0">
      <w:pPr>
        <w:pStyle w:val="BTEMEASMCA"/>
      </w:pPr>
      <w:r w:rsidRPr="003C0FE0">
        <w:br w:type="page"/>
      </w:r>
    </w:p>
    <w:p w14:paraId="67FCBC71" w14:textId="77777777" w:rsidR="0097575E" w:rsidRPr="003C0FE0" w:rsidRDefault="0097575E">
      <w:pPr>
        <w:pStyle w:val="PI-1labEMEASMCA"/>
      </w:pPr>
      <w:r w:rsidRPr="003C0FE0">
        <w:lastRenderedPageBreak/>
        <w:t>INFORMACIJA ANT IŠORINĖS PAKUOTĖS</w:t>
      </w:r>
    </w:p>
    <w:p w14:paraId="65D62CA4" w14:textId="77777777" w:rsidR="0097575E" w:rsidRPr="003C0FE0" w:rsidRDefault="0097575E">
      <w:pPr>
        <w:pStyle w:val="PI-1labEMEASMCA"/>
      </w:pPr>
    </w:p>
    <w:p w14:paraId="647B7780" w14:textId="77777777" w:rsidR="0097575E" w:rsidRPr="003C0FE0" w:rsidRDefault="0097575E">
      <w:pPr>
        <w:pStyle w:val="PI-1labEMEASMCA"/>
        <w:rPr>
          <w:bCs/>
        </w:rPr>
      </w:pPr>
      <w:r w:rsidRPr="003C0FE0">
        <w:t>KARTONO DĖŽUTĖ</w:t>
      </w:r>
    </w:p>
    <w:p w14:paraId="6FA4673A" w14:textId="77777777" w:rsidR="0097575E" w:rsidRPr="003C0FE0" w:rsidRDefault="0097575E" w:rsidP="00DF37F0">
      <w:pPr>
        <w:pStyle w:val="BTEMEASMCA"/>
      </w:pPr>
    </w:p>
    <w:p w14:paraId="11191455" w14:textId="77777777" w:rsidR="0097575E" w:rsidRPr="003C0FE0" w:rsidRDefault="0097575E" w:rsidP="00DF37F0">
      <w:pPr>
        <w:pStyle w:val="BTEMEASMCA"/>
      </w:pPr>
    </w:p>
    <w:p w14:paraId="0A2DC8E3" w14:textId="77777777" w:rsidR="0097575E" w:rsidRPr="003C0FE0" w:rsidRDefault="0097575E">
      <w:pPr>
        <w:pStyle w:val="PI-1labEMEASMCA"/>
      </w:pPr>
      <w:r w:rsidRPr="003C0FE0">
        <w:t>1.</w:t>
      </w:r>
      <w:r w:rsidRPr="003C0FE0">
        <w:tab/>
        <w:t>VAISTINIO PREPARATO PAVADINIMAS</w:t>
      </w:r>
    </w:p>
    <w:p w14:paraId="1980754C" w14:textId="77777777" w:rsidR="0097575E" w:rsidRPr="003C0FE0" w:rsidRDefault="0097575E" w:rsidP="00DF37F0">
      <w:pPr>
        <w:pStyle w:val="BTEMEASMCA"/>
      </w:pPr>
    </w:p>
    <w:p w14:paraId="7020AD5D" w14:textId="2D98DD77" w:rsidR="0097575E" w:rsidRPr="003C0FE0" w:rsidRDefault="0097575E" w:rsidP="00DF37F0">
      <w:pPr>
        <w:pStyle w:val="BTEMEASMCA"/>
      </w:pPr>
      <w:r w:rsidRPr="003C0FE0">
        <w:t>Prospan</w:t>
      </w:r>
      <w:r w:rsidR="000445C6" w:rsidRPr="003C0FE0">
        <w:t xml:space="preserve"> </w:t>
      </w:r>
      <w:r w:rsidRPr="003C0FE0">
        <w:t xml:space="preserve">35 mg/5 ml geriamasis tirpalas </w:t>
      </w:r>
    </w:p>
    <w:p w14:paraId="30A7B0F0" w14:textId="4AC25408" w:rsidR="0097575E" w:rsidRPr="00F54D50" w:rsidRDefault="00EF1767" w:rsidP="00F54D50">
      <w:pPr>
        <w:rPr>
          <w:i/>
        </w:rPr>
      </w:pPr>
      <w:r w:rsidRPr="006E1AD7">
        <w:rPr>
          <w:i/>
          <w:iCs/>
          <w:sz w:val="22"/>
          <w:szCs w:val="22"/>
        </w:rPr>
        <w:t>h</w:t>
      </w:r>
      <w:r w:rsidR="0097575E" w:rsidRPr="006E1AD7">
        <w:rPr>
          <w:i/>
          <w:iCs/>
          <w:sz w:val="22"/>
          <w:szCs w:val="22"/>
        </w:rPr>
        <w:t>ederae</w:t>
      </w:r>
      <w:r w:rsidR="0097575E" w:rsidRPr="00F54D50">
        <w:rPr>
          <w:i/>
          <w:sz w:val="22"/>
        </w:rPr>
        <w:t xml:space="preserve"> helicis folii extractum siccum</w:t>
      </w:r>
    </w:p>
    <w:p w14:paraId="2C3BAD3F" w14:textId="77777777" w:rsidR="0097575E" w:rsidRPr="003C0FE0" w:rsidRDefault="0097575E" w:rsidP="00DF37F0">
      <w:pPr>
        <w:pStyle w:val="BTEMEASMCA"/>
      </w:pPr>
    </w:p>
    <w:p w14:paraId="08721D5C" w14:textId="77777777" w:rsidR="0097575E" w:rsidRPr="003C0FE0" w:rsidRDefault="0097575E" w:rsidP="00DF37F0">
      <w:pPr>
        <w:pStyle w:val="BTEMEASMCA"/>
      </w:pPr>
    </w:p>
    <w:p w14:paraId="1CDD133D" w14:textId="77777777" w:rsidR="0097575E" w:rsidRPr="003C0FE0" w:rsidRDefault="0097575E">
      <w:pPr>
        <w:pStyle w:val="PI-1labEMEASMCA"/>
      </w:pPr>
      <w:r w:rsidRPr="003C0FE0">
        <w:t>2.</w:t>
      </w:r>
      <w:r w:rsidRPr="003C0FE0">
        <w:tab/>
        <w:t>VEIKLIOJI MEDŽIAGA IR JOS KIEKIS</w:t>
      </w:r>
    </w:p>
    <w:p w14:paraId="6837C334" w14:textId="77777777" w:rsidR="0097575E" w:rsidRPr="003C0FE0" w:rsidRDefault="0097575E" w:rsidP="00DF37F0">
      <w:pPr>
        <w:pStyle w:val="BTEMEASMCA"/>
      </w:pPr>
    </w:p>
    <w:p w14:paraId="3E489D00" w14:textId="5A4FD3A9" w:rsidR="0097575E" w:rsidRPr="003C0FE0" w:rsidRDefault="0097575E" w:rsidP="00DF37F0">
      <w:pPr>
        <w:pStyle w:val="BTEMEASMCA"/>
      </w:pPr>
      <w:r w:rsidRPr="003C0FE0">
        <w:t>5</w:t>
      </w:r>
      <w:r w:rsidR="00EF1767" w:rsidRPr="003C0FE0">
        <w:t> </w:t>
      </w:r>
      <w:r w:rsidRPr="003C0FE0">
        <w:t xml:space="preserve">ml </w:t>
      </w:r>
      <w:r w:rsidR="008763C4" w:rsidRPr="003C0FE0">
        <w:t xml:space="preserve">geriamojo </w:t>
      </w:r>
      <w:r w:rsidRPr="003C0FE0">
        <w:t>tirpalo (viename paketėlyje) yra 35</w:t>
      </w:r>
      <w:r w:rsidR="00EF1767" w:rsidRPr="003C0FE0">
        <w:t> </w:t>
      </w:r>
      <w:r w:rsidRPr="003C0FE0">
        <w:t>mg gebenių lapų sausojo ekstrakto (5</w:t>
      </w:r>
      <w:r w:rsidR="00534F2C">
        <w:t>–</w:t>
      </w:r>
      <w:r w:rsidRPr="003C0FE0">
        <w:t>7,5 : 1).</w:t>
      </w:r>
    </w:p>
    <w:p w14:paraId="02BBCD30" w14:textId="33F8C676" w:rsidR="0097575E" w:rsidRPr="003C0FE0" w:rsidRDefault="0097575E" w:rsidP="00DF37F0">
      <w:pPr>
        <w:pStyle w:val="BTEMEASMCA"/>
      </w:pPr>
      <w:r w:rsidRPr="003C0FE0">
        <w:t>Ekstrahuojanti medžiaga: 30</w:t>
      </w:r>
      <w:r w:rsidR="00EF1767" w:rsidRPr="003C0FE0">
        <w:t> </w:t>
      </w:r>
      <w:r w:rsidRPr="003C0FE0">
        <w:sym w:font="Times New Roman" w:char="0025"/>
      </w:r>
      <w:r w:rsidRPr="003C0FE0">
        <w:t xml:space="preserve"> etanolis (m/m).</w:t>
      </w:r>
    </w:p>
    <w:p w14:paraId="79BB6926" w14:textId="77777777" w:rsidR="0097575E" w:rsidRPr="003C0FE0" w:rsidRDefault="0097575E" w:rsidP="00DF37F0">
      <w:pPr>
        <w:pStyle w:val="BTEMEASMCA"/>
      </w:pPr>
    </w:p>
    <w:p w14:paraId="25BDD849" w14:textId="77777777" w:rsidR="0097575E" w:rsidRPr="003C0FE0" w:rsidRDefault="0097575E" w:rsidP="00DF37F0">
      <w:pPr>
        <w:pStyle w:val="BTEMEASMCA"/>
      </w:pPr>
    </w:p>
    <w:p w14:paraId="7F1F2E46" w14:textId="77777777" w:rsidR="0097575E" w:rsidRPr="003C0FE0" w:rsidRDefault="0097575E">
      <w:pPr>
        <w:pStyle w:val="PI-1labEMEASMCA"/>
      </w:pPr>
      <w:r w:rsidRPr="003C0FE0">
        <w:t>3.</w:t>
      </w:r>
      <w:r w:rsidRPr="003C0FE0">
        <w:tab/>
        <w:t>PAGALBINIŲ MEDŽIAGŲ SĄRAŠAS</w:t>
      </w:r>
    </w:p>
    <w:p w14:paraId="6A3F37C0" w14:textId="77777777" w:rsidR="0097575E" w:rsidRPr="003C0FE0" w:rsidRDefault="0097575E" w:rsidP="00DF37F0">
      <w:pPr>
        <w:pStyle w:val="BTEMEASMCA"/>
      </w:pPr>
    </w:p>
    <w:p w14:paraId="164AB890" w14:textId="599C4972" w:rsidR="0097575E" w:rsidRPr="003C0FE0" w:rsidRDefault="0097575E" w:rsidP="008D4B70">
      <w:pPr>
        <w:pStyle w:val="BT-EMEASMCA"/>
      </w:pPr>
      <w:r w:rsidRPr="003C0FE0">
        <w:t>Sudėtyje yra sorbitolio (E</w:t>
      </w:r>
      <w:r w:rsidR="00EF1767" w:rsidRPr="003C0FE0">
        <w:t> </w:t>
      </w:r>
      <w:r w:rsidRPr="003C0FE0">
        <w:t>420).</w:t>
      </w:r>
    </w:p>
    <w:p w14:paraId="4B9730CC" w14:textId="77777777" w:rsidR="0097575E" w:rsidRPr="003C0FE0" w:rsidRDefault="0097575E" w:rsidP="00DF37F0">
      <w:pPr>
        <w:pStyle w:val="BTEMEASMCA"/>
      </w:pPr>
    </w:p>
    <w:p w14:paraId="0237DCB4" w14:textId="77777777" w:rsidR="0097575E" w:rsidRPr="003C0FE0" w:rsidRDefault="0097575E" w:rsidP="00DF37F0">
      <w:pPr>
        <w:pStyle w:val="BTEMEASMCA"/>
      </w:pPr>
    </w:p>
    <w:p w14:paraId="341A89A8" w14:textId="77777777" w:rsidR="0097575E" w:rsidRPr="003C0FE0" w:rsidRDefault="0097575E">
      <w:pPr>
        <w:pStyle w:val="PI-1labEMEASMCA"/>
      </w:pPr>
      <w:r w:rsidRPr="003C0FE0">
        <w:t>4.</w:t>
      </w:r>
      <w:r w:rsidRPr="003C0FE0">
        <w:tab/>
        <w:t>FARMACINĖ FORMA IR KIEKIS PAKUOTĖJE</w:t>
      </w:r>
    </w:p>
    <w:p w14:paraId="791FC893" w14:textId="77777777" w:rsidR="0097575E" w:rsidRPr="003C0FE0" w:rsidRDefault="0097575E" w:rsidP="00DF37F0">
      <w:pPr>
        <w:pStyle w:val="BTEMEASMCA"/>
      </w:pPr>
    </w:p>
    <w:p w14:paraId="6509BA6F" w14:textId="7883EA6D" w:rsidR="00EF1767" w:rsidRPr="003C0FE0" w:rsidRDefault="0097575E" w:rsidP="00DF37F0">
      <w:pPr>
        <w:pStyle w:val="BTEMEASMCA"/>
      </w:pPr>
      <w:r w:rsidRPr="00F54D50">
        <w:rPr>
          <w:highlight w:val="lightGray"/>
        </w:rPr>
        <w:t>Geriamasis tirpalas</w:t>
      </w:r>
    </w:p>
    <w:p w14:paraId="03CE10BF" w14:textId="77777777" w:rsidR="00EF1767" w:rsidRPr="003C0FE0" w:rsidRDefault="00EF1767" w:rsidP="00DF37F0">
      <w:pPr>
        <w:pStyle w:val="BTEMEASMCA"/>
      </w:pPr>
    </w:p>
    <w:p w14:paraId="535E9860" w14:textId="044990E2" w:rsidR="0097575E" w:rsidRPr="003C0FE0" w:rsidRDefault="0097575E" w:rsidP="00DF37F0">
      <w:pPr>
        <w:pStyle w:val="BTEMEASMCA"/>
      </w:pPr>
      <w:r w:rsidRPr="003C0FE0">
        <w:t>21</w:t>
      </w:r>
      <w:r w:rsidR="00EF1767" w:rsidRPr="003C0FE0">
        <w:t> </w:t>
      </w:r>
      <w:r w:rsidRPr="003C0FE0">
        <w:t>paketėlis po 5</w:t>
      </w:r>
      <w:r w:rsidR="00EF1767" w:rsidRPr="003C0FE0">
        <w:t> </w:t>
      </w:r>
      <w:r w:rsidRPr="003C0FE0">
        <w:t>ml</w:t>
      </w:r>
    </w:p>
    <w:p w14:paraId="6F088725" w14:textId="77777777" w:rsidR="0097575E" w:rsidRPr="003C0FE0" w:rsidRDefault="0097575E" w:rsidP="00DF37F0">
      <w:pPr>
        <w:pStyle w:val="BTEMEASMCA"/>
      </w:pPr>
    </w:p>
    <w:p w14:paraId="35358257" w14:textId="77777777" w:rsidR="0097575E" w:rsidRPr="003C0FE0" w:rsidRDefault="0097575E" w:rsidP="00DF37F0">
      <w:pPr>
        <w:pStyle w:val="BTEMEASMCA"/>
      </w:pPr>
    </w:p>
    <w:p w14:paraId="60D60CA9" w14:textId="77777777" w:rsidR="0097575E" w:rsidRPr="003C0FE0" w:rsidRDefault="0097575E">
      <w:pPr>
        <w:pStyle w:val="PI-1labEMEASMCA"/>
      </w:pPr>
      <w:r w:rsidRPr="003C0FE0">
        <w:t>5.</w:t>
      </w:r>
      <w:r w:rsidRPr="003C0FE0">
        <w:tab/>
        <w:t>VARTOJIMO METODAS IR BŪDAS (-AI)</w:t>
      </w:r>
    </w:p>
    <w:p w14:paraId="0EB08D0F" w14:textId="77777777" w:rsidR="0097575E" w:rsidRPr="003C0FE0" w:rsidRDefault="0097575E" w:rsidP="00DF37F0">
      <w:pPr>
        <w:pStyle w:val="BTEMEASMCA"/>
      </w:pPr>
    </w:p>
    <w:p w14:paraId="26202DE0" w14:textId="77777777" w:rsidR="0097575E" w:rsidRPr="003C0FE0" w:rsidRDefault="0097575E" w:rsidP="00DF37F0">
      <w:pPr>
        <w:pStyle w:val="BTEMEASMCA"/>
      </w:pPr>
      <w:r w:rsidRPr="003C0FE0">
        <w:t>Vartoti per burną.</w:t>
      </w:r>
    </w:p>
    <w:p w14:paraId="3B8CB168" w14:textId="77777777" w:rsidR="0097575E" w:rsidRPr="003C0FE0" w:rsidRDefault="0097575E" w:rsidP="00DF37F0">
      <w:pPr>
        <w:pStyle w:val="BTEMEASMCA"/>
      </w:pPr>
      <w:r w:rsidRPr="003C0FE0">
        <w:t>Prieš vartojimą perskaitykite pakuotės lapelį.</w:t>
      </w:r>
    </w:p>
    <w:p w14:paraId="1F7EC41E" w14:textId="77777777" w:rsidR="0097575E" w:rsidRPr="003C0FE0" w:rsidRDefault="0097575E" w:rsidP="00DF37F0">
      <w:pPr>
        <w:pStyle w:val="BTEMEASMCA"/>
      </w:pPr>
    </w:p>
    <w:p w14:paraId="5D366480" w14:textId="77777777" w:rsidR="0097575E" w:rsidRPr="003C0FE0" w:rsidRDefault="0097575E" w:rsidP="00DF37F0">
      <w:pPr>
        <w:pStyle w:val="BTEMEASMCA"/>
      </w:pPr>
    </w:p>
    <w:p w14:paraId="0ABA65C9" w14:textId="77777777" w:rsidR="0097575E" w:rsidRPr="003C0FE0" w:rsidRDefault="0097575E">
      <w:pPr>
        <w:pStyle w:val="PI-1labEMEASMCA"/>
      </w:pPr>
      <w:r w:rsidRPr="003C0FE0">
        <w:t>6.</w:t>
      </w:r>
      <w:r w:rsidRPr="003C0FE0">
        <w:tab/>
        <w:t xml:space="preserve">SPECIALUS ĮSPĖJIMAS, KAD VAISTINĮ PREPARATĄ BŪTINA LAIKYTI VAIKAMS </w:t>
      </w:r>
      <w:r w:rsidR="001B61B3" w:rsidRPr="003C0FE0">
        <w:t xml:space="preserve">NEPASTEBIMOJE IR </w:t>
      </w:r>
      <w:r w:rsidRPr="003C0FE0">
        <w:t>NEPASIEKIAMOJE VIETOJE</w:t>
      </w:r>
    </w:p>
    <w:p w14:paraId="2BDF76FC" w14:textId="77777777" w:rsidR="0097575E" w:rsidRPr="003C0FE0" w:rsidRDefault="0097575E" w:rsidP="00DF37F0">
      <w:pPr>
        <w:pStyle w:val="BTEMEASMCA"/>
      </w:pPr>
    </w:p>
    <w:p w14:paraId="36E46668" w14:textId="77777777" w:rsidR="0097575E" w:rsidRPr="003C0FE0" w:rsidRDefault="0097575E" w:rsidP="00DF37F0">
      <w:pPr>
        <w:pStyle w:val="BTEMEASMCA"/>
      </w:pPr>
      <w:r w:rsidRPr="003C0FE0">
        <w:t xml:space="preserve">Laikyti vaikams </w:t>
      </w:r>
      <w:r w:rsidR="001B61B3" w:rsidRPr="003C0FE0">
        <w:t xml:space="preserve">nepastebimoje ir </w:t>
      </w:r>
      <w:r w:rsidRPr="003C0FE0">
        <w:t>nepasiekiamoje vietoje.</w:t>
      </w:r>
    </w:p>
    <w:p w14:paraId="73397AD8" w14:textId="77777777" w:rsidR="0097575E" w:rsidRPr="003C0FE0" w:rsidRDefault="0097575E" w:rsidP="00DF37F0">
      <w:pPr>
        <w:pStyle w:val="BTEMEASMCA"/>
      </w:pPr>
    </w:p>
    <w:p w14:paraId="7F2AB337" w14:textId="77777777" w:rsidR="0097575E" w:rsidRPr="003C0FE0" w:rsidRDefault="0097575E" w:rsidP="00DF37F0">
      <w:pPr>
        <w:pStyle w:val="BTEMEASMCA"/>
      </w:pPr>
    </w:p>
    <w:p w14:paraId="242A43D6" w14:textId="77777777" w:rsidR="0097575E" w:rsidRPr="003C0FE0" w:rsidRDefault="0097575E">
      <w:pPr>
        <w:pStyle w:val="PI-1labEMEASMCA"/>
      </w:pPr>
      <w:r w:rsidRPr="003C0FE0">
        <w:t>7.</w:t>
      </w:r>
      <w:r w:rsidRPr="003C0FE0">
        <w:tab/>
        <w:t>KITAS (-I) SPECIALUS (-ŪS) ĮSPĖJIMAS (-AI) (JEI REIKIA)</w:t>
      </w:r>
    </w:p>
    <w:p w14:paraId="04793027" w14:textId="77777777" w:rsidR="0097575E" w:rsidRPr="003C0FE0" w:rsidRDefault="0097575E" w:rsidP="00DF37F0">
      <w:pPr>
        <w:pStyle w:val="BTEMEASMCA"/>
      </w:pPr>
    </w:p>
    <w:p w14:paraId="3838FF9E" w14:textId="77777777" w:rsidR="0097575E" w:rsidRPr="003C0FE0" w:rsidRDefault="0097575E" w:rsidP="00DF37F0">
      <w:pPr>
        <w:pStyle w:val="BTEMEASMCA"/>
      </w:pPr>
      <w:r w:rsidRPr="003C0FE0">
        <w:t>Prieš vartojant, paketėlį</w:t>
      </w:r>
      <w:r w:rsidRPr="003C0FE0">
        <w:rPr>
          <w:color w:val="800000"/>
        </w:rPr>
        <w:t xml:space="preserve"> </w:t>
      </w:r>
      <w:r w:rsidRPr="003C0FE0">
        <w:t>lengvai pamaigykite!</w:t>
      </w:r>
    </w:p>
    <w:p w14:paraId="7DB313C1" w14:textId="77777777" w:rsidR="0097575E" w:rsidRPr="003C0FE0" w:rsidRDefault="0097575E" w:rsidP="00DF37F0">
      <w:pPr>
        <w:pStyle w:val="BTEMEASMCA"/>
      </w:pPr>
    </w:p>
    <w:p w14:paraId="5A09DEA1" w14:textId="77777777" w:rsidR="0097575E" w:rsidRPr="003C0FE0" w:rsidRDefault="0097575E" w:rsidP="00DF37F0">
      <w:pPr>
        <w:pStyle w:val="BTEMEASMCA"/>
      </w:pPr>
    </w:p>
    <w:p w14:paraId="47AEA8B8" w14:textId="77777777" w:rsidR="0097575E" w:rsidRPr="003C0FE0" w:rsidRDefault="0097575E">
      <w:pPr>
        <w:pStyle w:val="PI-1labEMEASMCA"/>
      </w:pPr>
      <w:r w:rsidRPr="003C0FE0">
        <w:t>8.</w:t>
      </w:r>
      <w:r w:rsidRPr="003C0FE0">
        <w:tab/>
        <w:t>TINKAMUMO LAIKAS</w:t>
      </w:r>
    </w:p>
    <w:p w14:paraId="128B79B5" w14:textId="77777777" w:rsidR="0097575E" w:rsidRPr="003C0FE0" w:rsidRDefault="0097575E" w:rsidP="00DF37F0">
      <w:pPr>
        <w:pStyle w:val="BTEMEASMCA"/>
      </w:pPr>
    </w:p>
    <w:p w14:paraId="0BC8C696" w14:textId="4EA587C5" w:rsidR="0097575E" w:rsidRPr="003C0FE0" w:rsidRDefault="00754D95" w:rsidP="0097575E">
      <w:pPr>
        <w:ind w:left="567" w:hanging="567"/>
        <w:outlineLvl w:val="0"/>
        <w:rPr>
          <w:sz w:val="22"/>
          <w:szCs w:val="22"/>
        </w:rPr>
      </w:pPr>
      <w:r w:rsidRPr="003C0FE0">
        <w:rPr>
          <w:sz w:val="22"/>
          <w:szCs w:val="22"/>
        </w:rPr>
        <w:t>EXP</w:t>
      </w:r>
      <w:r w:rsidR="0097575E" w:rsidRPr="003C0FE0">
        <w:rPr>
          <w:sz w:val="22"/>
          <w:szCs w:val="22"/>
        </w:rPr>
        <w:t xml:space="preserve"> {mm/MMMM} </w:t>
      </w:r>
    </w:p>
    <w:p w14:paraId="307713F4" w14:textId="77777777" w:rsidR="0097575E" w:rsidRPr="003C0FE0" w:rsidRDefault="0097575E" w:rsidP="00DF37F0">
      <w:pPr>
        <w:pStyle w:val="BTEMEASMCA"/>
      </w:pPr>
    </w:p>
    <w:p w14:paraId="6345389A" w14:textId="77777777" w:rsidR="0097575E" w:rsidRPr="003C0FE0" w:rsidRDefault="0097575E" w:rsidP="00DF37F0">
      <w:pPr>
        <w:pStyle w:val="BTEMEASMCA"/>
      </w:pPr>
    </w:p>
    <w:p w14:paraId="7199584A" w14:textId="77777777" w:rsidR="0097575E" w:rsidRPr="003C0FE0" w:rsidRDefault="0097575E">
      <w:pPr>
        <w:pStyle w:val="PI-1labEMEASMCA"/>
      </w:pPr>
      <w:r w:rsidRPr="003C0FE0">
        <w:t>9.</w:t>
      </w:r>
      <w:r w:rsidRPr="003C0FE0">
        <w:tab/>
        <w:t>SPECIALIOS LAIKYMO SĄLYGOS</w:t>
      </w:r>
    </w:p>
    <w:p w14:paraId="22DD01C0" w14:textId="77777777" w:rsidR="0097575E" w:rsidRPr="003C0FE0" w:rsidRDefault="0097575E" w:rsidP="00DF37F0">
      <w:pPr>
        <w:pStyle w:val="BTEMEASMCA"/>
      </w:pPr>
    </w:p>
    <w:p w14:paraId="52A05CD4" w14:textId="77777777" w:rsidR="0097575E" w:rsidRPr="003C0FE0" w:rsidRDefault="0097575E" w:rsidP="00DF37F0">
      <w:pPr>
        <w:pStyle w:val="BTEMEASMCA"/>
      </w:pPr>
    </w:p>
    <w:p w14:paraId="6D160A41" w14:textId="77777777" w:rsidR="0097575E" w:rsidRPr="003C0FE0" w:rsidRDefault="0097575E">
      <w:pPr>
        <w:pStyle w:val="PI-1labEMEASMCA"/>
      </w:pPr>
      <w:r w:rsidRPr="003C0FE0">
        <w:lastRenderedPageBreak/>
        <w:t>10.</w:t>
      </w:r>
      <w:r w:rsidRPr="003C0FE0">
        <w:tab/>
        <w:t xml:space="preserve">SPECIALIOS ATSARGUMO PRIEMONĖS DĖL NESUVARTOTO </w:t>
      </w:r>
      <w:r w:rsidRPr="003C0FE0">
        <w:rPr>
          <w:bCs/>
        </w:rPr>
        <w:t xml:space="preserve">VAISTINIO PREPARATO AR JO ATLIEKŲ </w:t>
      </w:r>
      <w:r w:rsidRPr="003C0FE0">
        <w:t>TVARKYMO (JEI REIKIA)</w:t>
      </w:r>
    </w:p>
    <w:p w14:paraId="01944645" w14:textId="77777777" w:rsidR="0097575E" w:rsidRPr="003C0FE0" w:rsidRDefault="0097575E" w:rsidP="00DF37F0">
      <w:pPr>
        <w:pStyle w:val="BTEMEASMCA"/>
      </w:pPr>
    </w:p>
    <w:p w14:paraId="305872D9" w14:textId="77777777" w:rsidR="0097575E" w:rsidRPr="003C0FE0" w:rsidRDefault="0097575E" w:rsidP="00DF37F0">
      <w:pPr>
        <w:pStyle w:val="BTEMEASMCA"/>
      </w:pPr>
    </w:p>
    <w:p w14:paraId="4C3AC7FF" w14:textId="77777777" w:rsidR="0097575E" w:rsidRPr="003C0FE0" w:rsidRDefault="0097575E">
      <w:pPr>
        <w:pStyle w:val="PI-1labEMEASMCA"/>
      </w:pPr>
      <w:r w:rsidRPr="003C0FE0">
        <w:t>11.</w:t>
      </w:r>
      <w:r w:rsidRPr="003C0FE0">
        <w:tab/>
      </w:r>
      <w:r w:rsidR="00C257ED" w:rsidRPr="003C0FE0">
        <w:t>REGISTRUOTOJO</w:t>
      </w:r>
      <w:r w:rsidRPr="003C0FE0">
        <w:t xml:space="preserve"> PAVADINIMAS IR ADRESAS</w:t>
      </w:r>
    </w:p>
    <w:p w14:paraId="06176CD3" w14:textId="77777777" w:rsidR="0097575E" w:rsidRPr="003C0FE0" w:rsidRDefault="0097575E" w:rsidP="00DF37F0">
      <w:pPr>
        <w:pStyle w:val="BTEMEASMCA"/>
      </w:pPr>
    </w:p>
    <w:p w14:paraId="4BB69B17" w14:textId="77777777" w:rsidR="0097575E" w:rsidRPr="003C0FE0" w:rsidRDefault="0097575E" w:rsidP="00DF37F0">
      <w:pPr>
        <w:pStyle w:val="BTEMEASMCA"/>
      </w:pPr>
      <w:r w:rsidRPr="003C0FE0">
        <w:t>Engelhard Arzneimittel GmbH &amp; Co. KG</w:t>
      </w:r>
    </w:p>
    <w:p w14:paraId="3768A34A" w14:textId="77777777" w:rsidR="0097575E" w:rsidRPr="003C0FE0" w:rsidRDefault="0097575E" w:rsidP="00DF37F0">
      <w:pPr>
        <w:pStyle w:val="BTEMEASMCA"/>
      </w:pPr>
      <w:r w:rsidRPr="003C0FE0">
        <w:t>Herzbergstr. 3</w:t>
      </w:r>
    </w:p>
    <w:p w14:paraId="444D10DE" w14:textId="77777777" w:rsidR="0097575E" w:rsidRPr="003C0FE0" w:rsidRDefault="0097575E" w:rsidP="00DF37F0">
      <w:pPr>
        <w:pStyle w:val="BTEMEASMCA"/>
      </w:pPr>
      <w:r w:rsidRPr="003C0FE0">
        <w:t>61138 Niederdorfelden</w:t>
      </w:r>
    </w:p>
    <w:p w14:paraId="5B8CFD52" w14:textId="77777777" w:rsidR="0097575E" w:rsidRPr="003C0FE0" w:rsidRDefault="0097575E" w:rsidP="00DF37F0">
      <w:pPr>
        <w:pStyle w:val="BTEMEASMCA"/>
      </w:pPr>
      <w:r w:rsidRPr="003C0FE0">
        <w:t>Vokietija</w:t>
      </w:r>
    </w:p>
    <w:p w14:paraId="4ADF297A" w14:textId="77777777" w:rsidR="0097575E" w:rsidRPr="003C0FE0" w:rsidRDefault="0097575E" w:rsidP="00DF37F0">
      <w:pPr>
        <w:pStyle w:val="BTEMEASMCA"/>
      </w:pPr>
    </w:p>
    <w:p w14:paraId="6E46FC5E" w14:textId="77777777" w:rsidR="0097575E" w:rsidRPr="003C0FE0" w:rsidRDefault="0097575E" w:rsidP="00DF37F0">
      <w:pPr>
        <w:pStyle w:val="BTEMEASMCA"/>
      </w:pPr>
    </w:p>
    <w:p w14:paraId="344C9431" w14:textId="77777777" w:rsidR="0097575E" w:rsidRPr="003C0FE0" w:rsidRDefault="0097575E">
      <w:pPr>
        <w:pStyle w:val="PI-1labEMEASMCA"/>
      </w:pPr>
      <w:r w:rsidRPr="003C0FE0">
        <w:t>12.</w:t>
      </w:r>
      <w:r w:rsidRPr="003C0FE0">
        <w:tab/>
      </w:r>
      <w:r w:rsidR="00C257ED" w:rsidRPr="003C0FE0">
        <w:t xml:space="preserve">REGISTRACIJOS </w:t>
      </w:r>
      <w:r w:rsidR="001B61B3" w:rsidRPr="003C0FE0">
        <w:t xml:space="preserve">PAŽYMĖJIMO </w:t>
      </w:r>
      <w:r w:rsidRPr="003C0FE0">
        <w:t xml:space="preserve">NUMERIS </w:t>
      </w:r>
    </w:p>
    <w:p w14:paraId="78DDE0F5" w14:textId="77777777" w:rsidR="0097575E" w:rsidRPr="003C0FE0" w:rsidRDefault="0097575E" w:rsidP="00DF37F0">
      <w:pPr>
        <w:pStyle w:val="BTEMEASMCA"/>
      </w:pPr>
    </w:p>
    <w:p w14:paraId="730C09F1" w14:textId="77777777" w:rsidR="0097575E" w:rsidRPr="003C0FE0" w:rsidRDefault="0097575E" w:rsidP="00DF37F0">
      <w:pPr>
        <w:pStyle w:val="BTEMEASMCA"/>
      </w:pPr>
      <w:r w:rsidRPr="003C0FE0">
        <w:t>LT/1/95/1803/004</w:t>
      </w:r>
    </w:p>
    <w:p w14:paraId="2FE654F8" w14:textId="77777777" w:rsidR="0097575E" w:rsidRPr="003C0FE0" w:rsidRDefault="0097575E" w:rsidP="00DF37F0">
      <w:pPr>
        <w:pStyle w:val="BTEMEASMCA"/>
      </w:pPr>
    </w:p>
    <w:p w14:paraId="32566FA8" w14:textId="77777777" w:rsidR="0097575E" w:rsidRPr="003C0FE0" w:rsidRDefault="0097575E" w:rsidP="00DF37F0">
      <w:pPr>
        <w:pStyle w:val="BTEMEASMCA"/>
      </w:pPr>
    </w:p>
    <w:p w14:paraId="39065766" w14:textId="77777777" w:rsidR="0097575E" w:rsidRPr="003C0FE0" w:rsidRDefault="0097575E">
      <w:pPr>
        <w:pStyle w:val="PI-1labEMEASMCA"/>
      </w:pPr>
      <w:r w:rsidRPr="003C0FE0">
        <w:t>13.</w:t>
      </w:r>
      <w:r w:rsidRPr="003C0FE0">
        <w:tab/>
        <w:t>SERIJOS NUMERIS</w:t>
      </w:r>
    </w:p>
    <w:p w14:paraId="4353B5F4" w14:textId="77777777" w:rsidR="0097575E" w:rsidRPr="003C0FE0" w:rsidRDefault="0097575E" w:rsidP="00DF37F0">
      <w:pPr>
        <w:pStyle w:val="BTEMEASMCA"/>
      </w:pPr>
    </w:p>
    <w:p w14:paraId="7D781992" w14:textId="1B025C2B" w:rsidR="0097575E" w:rsidRPr="003C0FE0" w:rsidRDefault="00754D95" w:rsidP="00DF37F0">
      <w:pPr>
        <w:pStyle w:val="BTEMEASMCA"/>
      </w:pPr>
      <w:r w:rsidRPr="003C0FE0">
        <w:t>Lot</w:t>
      </w:r>
    </w:p>
    <w:p w14:paraId="0379DE45" w14:textId="77777777" w:rsidR="0097575E" w:rsidRPr="003C0FE0" w:rsidRDefault="0097575E" w:rsidP="00DF37F0">
      <w:pPr>
        <w:pStyle w:val="BTEMEASMCA"/>
      </w:pPr>
    </w:p>
    <w:p w14:paraId="7550A3A7" w14:textId="77777777" w:rsidR="0097575E" w:rsidRPr="003C0FE0" w:rsidRDefault="0097575E" w:rsidP="00DF37F0">
      <w:pPr>
        <w:pStyle w:val="BTEMEASMCA"/>
      </w:pPr>
    </w:p>
    <w:p w14:paraId="31A32C6A" w14:textId="77777777" w:rsidR="0097575E" w:rsidRPr="003C0FE0" w:rsidRDefault="0097575E">
      <w:pPr>
        <w:pStyle w:val="PI-1labEMEASMCA"/>
      </w:pPr>
      <w:r w:rsidRPr="003C0FE0">
        <w:t>14.</w:t>
      </w:r>
      <w:r w:rsidRPr="003C0FE0">
        <w:tab/>
        <w:t>PARDAVIMO (IŠDAVIMO) TVARKA</w:t>
      </w:r>
    </w:p>
    <w:p w14:paraId="5BEBA3F7" w14:textId="77777777" w:rsidR="0097575E" w:rsidRPr="003C0FE0" w:rsidRDefault="0097575E" w:rsidP="00DF37F0">
      <w:pPr>
        <w:pStyle w:val="BTEMEASMCA"/>
      </w:pPr>
    </w:p>
    <w:p w14:paraId="79FE232D" w14:textId="09BB6C05" w:rsidR="0097575E" w:rsidRPr="003C0FE0" w:rsidRDefault="0097575E" w:rsidP="00DF37F0">
      <w:pPr>
        <w:pStyle w:val="BTEMEASMCA"/>
      </w:pPr>
      <w:r w:rsidRPr="003C0FE0">
        <w:t xml:space="preserve">Nereceptinis </w:t>
      </w:r>
      <w:r w:rsidR="004E38CA" w:rsidRPr="003C0FE0">
        <w:t>vaistas</w:t>
      </w:r>
      <w:r w:rsidRPr="003C0FE0">
        <w:t>.</w:t>
      </w:r>
    </w:p>
    <w:p w14:paraId="25987D7F" w14:textId="77777777" w:rsidR="0097575E" w:rsidRPr="003C0FE0" w:rsidRDefault="0097575E" w:rsidP="00DF37F0">
      <w:pPr>
        <w:pStyle w:val="BTEMEASMCA"/>
      </w:pPr>
    </w:p>
    <w:p w14:paraId="66132642" w14:textId="77777777" w:rsidR="0097575E" w:rsidRPr="003C0FE0" w:rsidRDefault="0097575E" w:rsidP="00DF37F0">
      <w:pPr>
        <w:pStyle w:val="BTEMEASMCA"/>
      </w:pPr>
    </w:p>
    <w:p w14:paraId="07AFA9DE" w14:textId="77777777" w:rsidR="0097575E" w:rsidRPr="003C0FE0" w:rsidRDefault="0097575E">
      <w:pPr>
        <w:pStyle w:val="PI-1labEMEASMCA"/>
      </w:pPr>
      <w:r w:rsidRPr="003C0FE0">
        <w:t>15.</w:t>
      </w:r>
      <w:r w:rsidRPr="003C0FE0">
        <w:tab/>
        <w:t>VARTOJIMO INSTRUKCIJA</w:t>
      </w:r>
    </w:p>
    <w:p w14:paraId="79144EBC" w14:textId="77777777" w:rsidR="0097575E" w:rsidRPr="003C0FE0" w:rsidRDefault="0097575E" w:rsidP="00DF37F0">
      <w:pPr>
        <w:pStyle w:val="BTEMEASMCA"/>
      </w:pPr>
    </w:p>
    <w:p w14:paraId="1B1D7F21" w14:textId="77777777" w:rsidR="0097575E" w:rsidRPr="003C0FE0" w:rsidRDefault="0097575E" w:rsidP="00DF37F0">
      <w:pPr>
        <w:pStyle w:val="BTEMEASMCA"/>
      </w:pPr>
      <w:r w:rsidRPr="003C0FE0">
        <w:t>Atsikosėjimą lengvinantis vaistas.</w:t>
      </w:r>
    </w:p>
    <w:p w14:paraId="55A2E024" w14:textId="77777777" w:rsidR="0097575E" w:rsidRPr="003C0FE0" w:rsidRDefault="0097575E" w:rsidP="00DF37F0">
      <w:pPr>
        <w:pStyle w:val="BTEMEASMCA"/>
      </w:pPr>
    </w:p>
    <w:p w14:paraId="647DA609" w14:textId="33DB51DC" w:rsidR="0097575E" w:rsidRPr="003C0FE0" w:rsidRDefault="00F53B99" w:rsidP="00DF37F0">
      <w:pPr>
        <w:pStyle w:val="BTEMEASMCA"/>
      </w:pPr>
      <w:r w:rsidRPr="003C0FE0">
        <w:rPr>
          <w:b/>
        </w:rPr>
        <w:t>Dozavimas</w:t>
      </w:r>
      <w:r w:rsidR="0097575E" w:rsidRPr="003C0FE0">
        <w:rPr>
          <w:b/>
        </w:rPr>
        <w:t>:</w:t>
      </w:r>
      <w:r w:rsidR="0097575E" w:rsidRPr="003C0FE0">
        <w:t xml:space="preserve"> suaugusiesiems ir vyresniems nei 12</w:t>
      </w:r>
      <w:r w:rsidR="00754D95" w:rsidRPr="003C0FE0">
        <w:t> </w:t>
      </w:r>
      <w:r w:rsidR="0097575E" w:rsidRPr="003C0FE0">
        <w:t xml:space="preserve">metų paaugliams </w:t>
      </w:r>
      <w:r w:rsidR="00F81041" w:rsidRPr="003C0FE0">
        <w:t>vartoti</w:t>
      </w:r>
      <w:r w:rsidR="0097575E" w:rsidRPr="003C0FE0">
        <w:t xml:space="preserve"> po 1</w:t>
      </w:r>
      <w:r w:rsidR="00754D95" w:rsidRPr="003C0FE0">
        <w:t> </w:t>
      </w:r>
      <w:r w:rsidR="0097575E" w:rsidRPr="003C0FE0">
        <w:t>paketėlį (5</w:t>
      </w:r>
      <w:r w:rsidR="00754D95" w:rsidRPr="003C0FE0">
        <w:t> </w:t>
      </w:r>
      <w:r w:rsidR="0097575E" w:rsidRPr="003C0FE0">
        <w:t>ml) tirpalo tris kartus per parą; 6</w:t>
      </w:r>
      <w:r w:rsidR="00754D95" w:rsidRPr="003C0FE0">
        <w:t>–</w:t>
      </w:r>
      <w:r w:rsidR="0097575E" w:rsidRPr="003C0FE0">
        <w:t>11</w:t>
      </w:r>
      <w:r w:rsidR="00F81041" w:rsidRPr="003C0FE0">
        <w:t> </w:t>
      </w:r>
      <w:r w:rsidR="0097575E" w:rsidRPr="003C0FE0">
        <w:t>metų vaikams</w:t>
      </w:r>
      <w:r w:rsidR="00F81041" w:rsidRPr="003C0FE0">
        <w:t xml:space="preserve"> vartoti </w:t>
      </w:r>
      <w:r w:rsidR="0097575E" w:rsidRPr="003C0FE0">
        <w:t>po 1</w:t>
      </w:r>
      <w:r w:rsidR="00754D95" w:rsidRPr="003C0FE0">
        <w:t> </w:t>
      </w:r>
      <w:r w:rsidR="0097575E" w:rsidRPr="003C0FE0">
        <w:t>pake</w:t>
      </w:r>
      <w:r w:rsidRPr="003C0FE0">
        <w:t>tė</w:t>
      </w:r>
      <w:r w:rsidR="0097575E" w:rsidRPr="003C0FE0">
        <w:t>lį (5</w:t>
      </w:r>
      <w:r w:rsidR="00754D95" w:rsidRPr="003C0FE0">
        <w:t> </w:t>
      </w:r>
      <w:r w:rsidR="0097575E" w:rsidRPr="003C0FE0">
        <w:t>ml) tirpalo du kartus per parą.</w:t>
      </w:r>
    </w:p>
    <w:p w14:paraId="435782C2" w14:textId="77777777" w:rsidR="0097575E" w:rsidRPr="003C0FE0" w:rsidRDefault="0097575E" w:rsidP="00DF37F0">
      <w:pPr>
        <w:pStyle w:val="BTEMEASMCA"/>
      </w:pPr>
    </w:p>
    <w:p w14:paraId="0F401E00" w14:textId="77777777" w:rsidR="0097575E" w:rsidRPr="003C0FE0" w:rsidRDefault="0097575E" w:rsidP="00DF37F0">
      <w:pPr>
        <w:pStyle w:val="BTEMEASMCA"/>
      </w:pPr>
    </w:p>
    <w:p w14:paraId="29CBB174" w14:textId="77777777" w:rsidR="0097575E" w:rsidRPr="003C0FE0" w:rsidRDefault="0097575E">
      <w:pPr>
        <w:pStyle w:val="PI-1labEMEASMCA"/>
      </w:pPr>
      <w:r w:rsidRPr="003C0FE0">
        <w:t>16.</w:t>
      </w:r>
      <w:r w:rsidRPr="003C0FE0">
        <w:tab/>
        <w:t>INFORMACIJA BRAILIO RAŠTU</w:t>
      </w:r>
    </w:p>
    <w:p w14:paraId="0663859D" w14:textId="77777777" w:rsidR="0097575E" w:rsidRPr="003C0FE0" w:rsidRDefault="0097575E" w:rsidP="00DF37F0">
      <w:pPr>
        <w:pStyle w:val="BTEMEASMCA"/>
      </w:pPr>
    </w:p>
    <w:p w14:paraId="33097CAD" w14:textId="336484A3" w:rsidR="0097575E" w:rsidRPr="003C0FE0" w:rsidRDefault="00000115" w:rsidP="00DF37F0">
      <w:pPr>
        <w:pStyle w:val="BTEMEASMCA"/>
      </w:pPr>
      <w:r w:rsidRPr="003C0FE0">
        <w:t>p</w:t>
      </w:r>
      <w:r w:rsidR="0097575E" w:rsidRPr="003C0FE0">
        <w:t>rospan 35</w:t>
      </w:r>
      <w:r w:rsidR="00754D95" w:rsidRPr="003C0FE0">
        <w:t> </w:t>
      </w:r>
      <w:r w:rsidR="0097575E" w:rsidRPr="003C0FE0">
        <w:t>mg/5</w:t>
      </w:r>
      <w:r w:rsidR="00754D95" w:rsidRPr="003C0FE0">
        <w:t> </w:t>
      </w:r>
      <w:r w:rsidR="0097575E" w:rsidRPr="003C0FE0">
        <w:t>ml</w:t>
      </w:r>
    </w:p>
    <w:p w14:paraId="0E00CBDF" w14:textId="77777777" w:rsidR="0097575E" w:rsidRPr="003C0FE0" w:rsidRDefault="0097575E" w:rsidP="00DF37F0">
      <w:pPr>
        <w:pStyle w:val="BTEMEASMCA"/>
      </w:pPr>
    </w:p>
    <w:p w14:paraId="079045A4" w14:textId="77777777" w:rsidR="00F34A5C" w:rsidRPr="00F34A5C" w:rsidRDefault="00F34A5C" w:rsidP="00F34A5C">
      <w:pPr>
        <w:tabs>
          <w:tab w:val="left" w:pos="567"/>
        </w:tabs>
        <w:spacing w:line="260" w:lineRule="exact"/>
        <w:rPr>
          <w:noProof/>
          <w:sz w:val="22"/>
          <w:szCs w:val="22"/>
          <w:shd w:val="clear" w:color="auto" w:fill="CCCCCC"/>
        </w:rPr>
      </w:pPr>
    </w:p>
    <w:p w14:paraId="44CC5B93" w14:textId="77777777" w:rsidR="00F34A5C" w:rsidRPr="006E1AD7" w:rsidRDefault="00F34A5C" w:rsidP="00F34A5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6E1AD7">
        <w:rPr>
          <w:b/>
          <w:noProof/>
          <w:snapToGrid w:val="0"/>
          <w:sz w:val="22"/>
          <w:szCs w:val="20"/>
        </w:rPr>
        <w:t>17.</w:t>
      </w:r>
      <w:r w:rsidRPr="006E1AD7">
        <w:rPr>
          <w:b/>
          <w:noProof/>
          <w:snapToGrid w:val="0"/>
          <w:sz w:val="22"/>
          <w:szCs w:val="20"/>
        </w:rPr>
        <w:tab/>
        <w:t>UNIKALUS IDENTIFIKATORIUS – 2D BRŪKŠNINIS KODAS</w:t>
      </w:r>
    </w:p>
    <w:p w14:paraId="29829D68" w14:textId="77777777" w:rsidR="00F34A5C" w:rsidRPr="006E1AD7" w:rsidRDefault="00F34A5C" w:rsidP="00F34A5C">
      <w:pPr>
        <w:tabs>
          <w:tab w:val="left" w:pos="567"/>
        </w:tabs>
        <w:spacing w:line="260" w:lineRule="exact"/>
        <w:rPr>
          <w:noProof/>
          <w:snapToGrid w:val="0"/>
          <w:sz w:val="22"/>
          <w:szCs w:val="22"/>
          <w:shd w:val="clear" w:color="auto" w:fill="CCCCCC"/>
        </w:rPr>
      </w:pPr>
    </w:p>
    <w:p w14:paraId="12DD5E8C" w14:textId="73A105BF" w:rsidR="00F34A5C" w:rsidRPr="006E1AD7" w:rsidRDefault="00F34A5C" w:rsidP="00F34A5C">
      <w:pPr>
        <w:tabs>
          <w:tab w:val="left" w:pos="567"/>
        </w:tabs>
        <w:spacing w:line="260" w:lineRule="exact"/>
        <w:rPr>
          <w:snapToGrid w:val="0"/>
          <w:sz w:val="22"/>
          <w:szCs w:val="20"/>
          <w:highlight w:val="lightGray"/>
        </w:rPr>
      </w:pPr>
      <w:r w:rsidRPr="006E1AD7">
        <w:rPr>
          <w:snapToGrid w:val="0"/>
          <w:sz w:val="22"/>
          <w:szCs w:val="20"/>
          <w:highlight w:val="lightGray"/>
        </w:rPr>
        <w:t>Duomenys nebūtini.</w:t>
      </w:r>
    </w:p>
    <w:p w14:paraId="5180EA70" w14:textId="77777777" w:rsidR="00F34A5C" w:rsidRPr="006E1AD7" w:rsidRDefault="00F34A5C" w:rsidP="00F34A5C">
      <w:pPr>
        <w:tabs>
          <w:tab w:val="left" w:pos="567"/>
        </w:tabs>
        <w:spacing w:line="260" w:lineRule="exact"/>
        <w:rPr>
          <w:noProof/>
          <w:snapToGrid w:val="0"/>
          <w:sz w:val="22"/>
          <w:szCs w:val="20"/>
        </w:rPr>
      </w:pPr>
    </w:p>
    <w:p w14:paraId="59AEB2C3" w14:textId="77777777" w:rsidR="00F34A5C" w:rsidRPr="006E1AD7" w:rsidRDefault="00F34A5C" w:rsidP="00F34A5C">
      <w:pPr>
        <w:tabs>
          <w:tab w:val="left" w:pos="567"/>
        </w:tabs>
        <w:spacing w:line="260" w:lineRule="exact"/>
        <w:rPr>
          <w:noProof/>
          <w:snapToGrid w:val="0"/>
          <w:sz w:val="22"/>
          <w:szCs w:val="20"/>
        </w:rPr>
      </w:pPr>
    </w:p>
    <w:p w14:paraId="1E0CC825" w14:textId="77777777" w:rsidR="00F34A5C" w:rsidRPr="006E1AD7" w:rsidRDefault="00F34A5C" w:rsidP="00F34A5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rPr>
      </w:pPr>
      <w:r w:rsidRPr="006E1AD7">
        <w:rPr>
          <w:b/>
          <w:noProof/>
          <w:snapToGrid w:val="0"/>
          <w:sz w:val="22"/>
          <w:szCs w:val="20"/>
        </w:rPr>
        <w:t>18.</w:t>
      </w:r>
      <w:r w:rsidRPr="006E1AD7">
        <w:rPr>
          <w:b/>
          <w:noProof/>
          <w:snapToGrid w:val="0"/>
          <w:sz w:val="22"/>
          <w:szCs w:val="20"/>
        </w:rPr>
        <w:tab/>
        <w:t>UNIKALUS IDENTIFIKATORIUS – ŽMONĖMS SUPRANTAMI DUOMENYS</w:t>
      </w:r>
    </w:p>
    <w:p w14:paraId="17A53A8F" w14:textId="77777777" w:rsidR="00F34A5C" w:rsidRPr="006E1AD7" w:rsidRDefault="00F34A5C" w:rsidP="00F34A5C">
      <w:pPr>
        <w:tabs>
          <w:tab w:val="left" w:pos="567"/>
        </w:tabs>
        <w:spacing w:line="260" w:lineRule="exact"/>
        <w:rPr>
          <w:noProof/>
          <w:snapToGrid w:val="0"/>
          <w:vanish/>
          <w:sz w:val="22"/>
          <w:szCs w:val="22"/>
        </w:rPr>
      </w:pPr>
    </w:p>
    <w:p w14:paraId="38C44D5A" w14:textId="5CB369C0" w:rsidR="00F34A5C" w:rsidRPr="006E1AD7" w:rsidRDefault="00F34A5C" w:rsidP="00F34A5C">
      <w:pPr>
        <w:tabs>
          <w:tab w:val="left" w:pos="567"/>
        </w:tabs>
        <w:spacing w:line="260" w:lineRule="exact"/>
        <w:rPr>
          <w:noProof/>
          <w:snapToGrid w:val="0"/>
          <w:vanish/>
          <w:sz w:val="22"/>
          <w:szCs w:val="22"/>
        </w:rPr>
      </w:pPr>
      <w:r w:rsidRPr="006E1AD7">
        <w:rPr>
          <w:snapToGrid w:val="0"/>
          <w:sz w:val="22"/>
          <w:szCs w:val="20"/>
          <w:highlight w:val="lightGray"/>
          <w:shd w:val="clear" w:color="auto" w:fill="CCCCCC"/>
        </w:rPr>
        <w:t>Duomenys nebūtini.</w:t>
      </w:r>
    </w:p>
    <w:p w14:paraId="5DD84185" w14:textId="77777777" w:rsidR="00F34A5C" w:rsidRPr="00F54D50" w:rsidRDefault="00F34A5C" w:rsidP="00C23C6E">
      <w:pPr>
        <w:tabs>
          <w:tab w:val="left" w:pos="567"/>
        </w:tabs>
        <w:spacing w:line="260" w:lineRule="exact"/>
        <w:rPr>
          <w:vanish/>
        </w:rPr>
      </w:pPr>
    </w:p>
    <w:p w14:paraId="5E4E4502" w14:textId="77777777" w:rsidR="0097575E" w:rsidRPr="00F34A5C" w:rsidRDefault="0097575E" w:rsidP="00DF37F0">
      <w:pPr>
        <w:pStyle w:val="BTEMEASMCA"/>
      </w:pPr>
    </w:p>
    <w:p w14:paraId="7BBA5695" w14:textId="77777777" w:rsidR="0097575E" w:rsidRPr="003C0FE0" w:rsidRDefault="0097575E" w:rsidP="00DF37F0">
      <w:pPr>
        <w:pStyle w:val="BTEMEASMCA"/>
      </w:pPr>
    </w:p>
    <w:p w14:paraId="369891CF" w14:textId="77777777" w:rsidR="0097575E" w:rsidRPr="003C0FE0" w:rsidRDefault="0097575E" w:rsidP="00DF37F0">
      <w:pPr>
        <w:pStyle w:val="BTEMEASMCA"/>
      </w:pPr>
    </w:p>
    <w:p w14:paraId="161E7975" w14:textId="77777777" w:rsidR="0097575E" w:rsidRPr="003C0FE0" w:rsidRDefault="0097575E" w:rsidP="00DF37F0">
      <w:pPr>
        <w:pStyle w:val="BTEMEASMCA"/>
      </w:pPr>
    </w:p>
    <w:p w14:paraId="2A264D61" w14:textId="77777777" w:rsidR="0097575E" w:rsidRPr="003C0FE0" w:rsidRDefault="0097575E" w:rsidP="00DF37F0">
      <w:pPr>
        <w:pStyle w:val="BTEMEASMCA"/>
      </w:pPr>
      <w:r w:rsidRPr="003C0FE0">
        <w:br w:type="page"/>
      </w:r>
    </w:p>
    <w:p w14:paraId="1A734DD8" w14:textId="77777777" w:rsidR="0097575E" w:rsidRPr="003C0FE0" w:rsidRDefault="0097575E">
      <w:pPr>
        <w:pStyle w:val="PI-1labEMEASMCA"/>
      </w:pPr>
      <w:r w:rsidRPr="003C0FE0">
        <w:lastRenderedPageBreak/>
        <w:t>MINIMALI INFORMACIJA ANT MAŽŲ VIDINIŲ</w:t>
      </w:r>
      <w:r w:rsidRPr="003C0FE0">
        <w:rPr>
          <w:bCs/>
        </w:rPr>
        <w:t xml:space="preserve"> </w:t>
      </w:r>
      <w:r w:rsidRPr="003C0FE0">
        <w:t>PAKUOČIŲ</w:t>
      </w:r>
    </w:p>
    <w:p w14:paraId="547E1582" w14:textId="77777777" w:rsidR="0097575E" w:rsidRPr="003C0FE0" w:rsidRDefault="0097575E">
      <w:pPr>
        <w:pStyle w:val="PI-1labEMEASMCA"/>
      </w:pPr>
    </w:p>
    <w:p w14:paraId="040C055B" w14:textId="77777777" w:rsidR="0097575E" w:rsidRPr="003C0FE0" w:rsidRDefault="0097575E">
      <w:pPr>
        <w:pStyle w:val="PI-1labEMEASMCA"/>
      </w:pPr>
      <w:r w:rsidRPr="003C0FE0">
        <w:t>PAKETĖLIS</w:t>
      </w:r>
    </w:p>
    <w:p w14:paraId="5C362177" w14:textId="77777777" w:rsidR="0097575E" w:rsidRPr="003C0FE0" w:rsidRDefault="0097575E" w:rsidP="00DF37F0">
      <w:pPr>
        <w:pStyle w:val="BTEMEASMCA"/>
      </w:pPr>
    </w:p>
    <w:p w14:paraId="23AEAEEB" w14:textId="77777777" w:rsidR="0097575E" w:rsidRPr="003C0FE0" w:rsidRDefault="0097575E" w:rsidP="00DF37F0">
      <w:pPr>
        <w:pStyle w:val="BTEMEASMCA"/>
      </w:pPr>
    </w:p>
    <w:p w14:paraId="7F793B4B" w14:textId="77777777" w:rsidR="0097575E" w:rsidRPr="003C0FE0" w:rsidRDefault="0097575E">
      <w:pPr>
        <w:pStyle w:val="PI-1labEMEASMCA"/>
      </w:pPr>
      <w:r w:rsidRPr="003C0FE0">
        <w:t>1.</w:t>
      </w:r>
      <w:r w:rsidRPr="003C0FE0">
        <w:tab/>
        <w:t>VAISTINIO PREPARATO PAVADINIMAS IR VARTOJIMO BŪDAS (-AI)</w:t>
      </w:r>
    </w:p>
    <w:p w14:paraId="68E4A8DA" w14:textId="77777777" w:rsidR="0097575E" w:rsidRPr="003C0FE0" w:rsidRDefault="0097575E" w:rsidP="00DF37F0">
      <w:pPr>
        <w:pStyle w:val="BTEMEASMCA"/>
      </w:pPr>
    </w:p>
    <w:p w14:paraId="272E8FBC" w14:textId="20B20C8C" w:rsidR="0097575E" w:rsidRPr="003C0FE0" w:rsidRDefault="0097575E" w:rsidP="00DF37F0">
      <w:pPr>
        <w:pStyle w:val="BTEMEASMCA"/>
      </w:pPr>
      <w:r w:rsidRPr="003C0FE0">
        <w:t>Prospan</w:t>
      </w:r>
      <w:r w:rsidR="000445C6" w:rsidRPr="003C0FE0">
        <w:t xml:space="preserve"> </w:t>
      </w:r>
      <w:r w:rsidRPr="003C0FE0">
        <w:t xml:space="preserve">35 mg/5 ml geriamasis tirpalas </w:t>
      </w:r>
    </w:p>
    <w:p w14:paraId="404CDF49" w14:textId="071E5360" w:rsidR="0097575E" w:rsidRPr="00F54D50" w:rsidRDefault="00754D95" w:rsidP="00F54D50">
      <w:pPr>
        <w:rPr>
          <w:i/>
        </w:rPr>
      </w:pPr>
      <w:r w:rsidRPr="006E1AD7">
        <w:rPr>
          <w:i/>
          <w:iCs/>
          <w:sz w:val="22"/>
          <w:szCs w:val="22"/>
        </w:rPr>
        <w:t>h</w:t>
      </w:r>
      <w:r w:rsidR="0097575E" w:rsidRPr="006E1AD7">
        <w:rPr>
          <w:i/>
          <w:iCs/>
          <w:sz w:val="22"/>
          <w:szCs w:val="22"/>
        </w:rPr>
        <w:t>ederae</w:t>
      </w:r>
      <w:r w:rsidR="0097575E" w:rsidRPr="00F54D50">
        <w:rPr>
          <w:i/>
          <w:sz w:val="22"/>
        </w:rPr>
        <w:t xml:space="preserve"> helicis folii extractum siccum</w:t>
      </w:r>
    </w:p>
    <w:p w14:paraId="601ED201" w14:textId="77777777" w:rsidR="0097575E" w:rsidRPr="003C0FE0" w:rsidRDefault="0097575E" w:rsidP="00DF37F0">
      <w:pPr>
        <w:pStyle w:val="BTEMEASMCA"/>
      </w:pPr>
      <w:r w:rsidRPr="003C0FE0">
        <w:t>Vartoti per burną.</w:t>
      </w:r>
    </w:p>
    <w:p w14:paraId="196B4C14" w14:textId="77777777" w:rsidR="0097575E" w:rsidRPr="003C0FE0" w:rsidRDefault="0097575E" w:rsidP="00DF37F0">
      <w:pPr>
        <w:pStyle w:val="BTEMEASMCA"/>
      </w:pPr>
    </w:p>
    <w:p w14:paraId="44525B54" w14:textId="77777777" w:rsidR="0097575E" w:rsidRPr="003C0FE0" w:rsidRDefault="0097575E" w:rsidP="00DF37F0">
      <w:pPr>
        <w:pStyle w:val="BTEMEASMCA"/>
      </w:pPr>
    </w:p>
    <w:p w14:paraId="26868AF8" w14:textId="77777777" w:rsidR="0097575E" w:rsidRPr="003C0FE0" w:rsidRDefault="0097575E">
      <w:pPr>
        <w:pStyle w:val="PI-1labEMEASMCA"/>
      </w:pPr>
      <w:r w:rsidRPr="003C0FE0">
        <w:t>2.</w:t>
      </w:r>
      <w:r w:rsidRPr="003C0FE0">
        <w:tab/>
        <w:t>VARTOJIMO METODAS</w:t>
      </w:r>
    </w:p>
    <w:p w14:paraId="128E23B0" w14:textId="77777777" w:rsidR="0097575E" w:rsidRPr="003C0FE0" w:rsidRDefault="0097575E" w:rsidP="00DF37F0">
      <w:pPr>
        <w:pStyle w:val="BTEMEASMCA"/>
      </w:pPr>
    </w:p>
    <w:p w14:paraId="71FBD760" w14:textId="77777777" w:rsidR="0097575E" w:rsidRPr="003C0FE0" w:rsidRDefault="0097575E" w:rsidP="00DF37F0">
      <w:pPr>
        <w:pStyle w:val="BTEMEASMCA"/>
      </w:pPr>
      <w:r w:rsidRPr="003C0FE0">
        <w:t>Prieš vartojant, paketėlį lengvai pamaigykite!</w:t>
      </w:r>
    </w:p>
    <w:p w14:paraId="65825FCE" w14:textId="77777777" w:rsidR="0097575E" w:rsidRPr="003C0FE0" w:rsidRDefault="0097575E" w:rsidP="00DF37F0">
      <w:pPr>
        <w:pStyle w:val="BTEMEASMCA"/>
      </w:pPr>
    </w:p>
    <w:p w14:paraId="55A24B42" w14:textId="77777777" w:rsidR="0097575E" w:rsidRPr="003C0FE0" w:rsidRDefault="0097575E" w:rsidP="00DF37F0">
      <w:pPr>
        <w:pStyle w:val="BTEMEASMCA"/>
      </w:pPr>
    </w:p>
    <w:p w14:paraId="4E2E129F" w14:textId="77777777" w:rsidR="0097575E" w:rsidRPr="003C0FE0" w:rsidRDefault="0097575E">
      <w:pPr>
        <w:pStyle w:val="PI-1labEMEASMCA"/>
      </w:pPr>
      <w:r w:rsidRPr="003C0FE0">
        <w:t>3.</w:t>
      </w:r>
      <w:r w:rsidRPr="003C0FE0">
        <w:tab/>
        <w:t>TINKAMUMO LAIKAS</w:t>
      </w:r>
    </w:p>
    <w:p w14:paraId="588D29F6" w14:textId="77777777" w:rsidR="0097575E" w:rsidRPr="003C0FE0" w:rsidRDefault="0097575E" w:rsidP="00DF37F0">
      <w:pPr>
        <w:pStyle w:val="BTEMEASMCA"/>
      </w:pPr>
    </w:p>
    <w:p w14:paraId="3A8FB828" w14:textId="77777777" w:rsidR="0097575E" w:rsidRPr="003C0FE0" w:rsidRDefault="0097575E" w:rsidP="0097575E">
      <w:pPr>
        <w:ind w:left="567" w:hanging="567"/>
        <w:outlineLvl w:val="0"/>
        <w:rPr>
          <w:sz w:val="22"/>
          <w:szCs w:val="22"/>
        </w:rPr>
      </w:pPr>
      <w:r w:rsidRPr="003C0FE0">
        <w:rPr>
          <w:sz w:val="22"/>
          <w:szCs w:val="22"/>
        </w:rPr>
        <w:t xml:space="preserve">EXP </w:t>
      </w:r>
      <w:r w:rsidRPr="00F54D50">
        <w:rPr>
          <w:sz w:val="22"/>
          <w:highlight w:val="lightGray"/>
        </w:rPr>
        <w:t>{mm/MMMM}</w:t>
      </w:r>
      <w:r w:rsidRPr="003C0FE0">
        <w:rPr>
          <w:sz w:val="22"/>
          <w:szCs w:val="22"/>
        </w:rPr>
        <w:t xml:space="preserve"> </w:t>
      </w:r>
    </w:p>
    <w:p w14:paraId="36989EB0" w14:textId="77777777" w:rsidR="0097575E" w:rsidRPr="003C0FE0" w:rsidRDefault="0097575E" w:rsidP="00DF37F0">
      <w:pPr>
        <w:pStyle w:val="BTEMEASMCA"/>
      </w:pPr>
    </w:p>
    <w:p w14:paraId="180C9CB5" w14:textId="77777777" w:rsidR="0097575E" w:rsidRPr="003C0FE0" w:rsidRDefault="0097575E" w:rsidP="00DF37F0">
      <w:pPr>
        <w:pStyle w:val="BTEMEASMCA"/>
      </w:pPr>
    </w:p>
    <w:p w14:paraId="36E48C45" w14:textId="77777777" w:rsidR="0097575E" w:rsidRPr="003C0FE0" w:rsidRDefault="0097575E">
      <w:pPr>
        <w:pStyle w:val="PI-1labEMEASMCA"/>
      </w:pPr>
      <w:r w:rsidRPr="003C0FE0">
        <w:t>4.</w:t>
      </w:r>
      <w:r w:rsidRPr="003C0FE0">
        <w:tab/>
        <w:t>SERIJOS NUMERIS</w:t>
      </w:r>
    </w:p>
    <w:p w14:paraId="78E5F599" w14:textId="77777777" w:rsidR="0097575E" w:rsidRPr="003C0FE0" w:rsidRDefault="0097575E" w:rsidP="00DF37F0">
      <w:pPr>
        <w:pStyle w:val="BTEMEASMCA"/>
      </w:pPr>
    </w:p>
    <w:p w14:paraId="290BFA2D" w14:textId="77777777" w:rsidR="0097575E" w:rsidRPr="003C0FE0" w:rsidRDefault="0097575E" w:rsidP="00DF37F0">
      <w:pPr>
        <w:pStyle w:val="BTEMEASMCA"/>
      </w:pPr>
      <w:r w:rsidRPr="003C0FE0">
        <w:t>Lot</w:t>
      </w:r>
    </w:p>
    <w:p w14:paraId="4B89531C" w14:textId="77777777" w:rsidR="0097575E" w:rsidRPr="003C0FE0" w:rsidRDefault="0097575E" w:rsidP="00DF37F0">
      <w:pPr>
        <w:pStyle w:val="BTEMEASMCA"/>
      </w:pPr>
    </w:p>
    <w:p w14:paraId="6E462CF0" w14:textId="77777777" w:rsidR="008763C4" w:rsidRPr="003C0FE0" w:rsidRDefault="008763C4" w:rsidP="00DF37F0">
      <w:pPr>
        <w:pStyle w:val="BTEMEASMCA"/>
      </w:pPr>
    </w:p>
    <w:p w14:paraId="1536F63D" w14:textId="77777777" w:rsidR="0097575E" w:rsidRPr="003C0FE0" w:rsidRDefault="0097575E">
      <w:pPr>
        <w:pStyle w:val="PI-1labEMEASMCA"/>
      </w:pPr>
      <w:r w:rsidRPr="003C0FE0">
        <w:t>5.</w:t>
      </w:r>
      <w:r w:rsidRPr="003C0FE0">
        <w:tab/>
        <w:t>KIEKIS (MASĖ, TŪRIS ARBA VIENETAI)</w:t>
      </w:r>
    </w:p>
    <w:p w14:paraId="78915028" w14:textId="77777777" w:rsidR="0097575E" w:rsidRPr="003C0FE0" w:rsidRDefault="0097575E" w:rsidP="00DF37F0">
      <w:pPr>
        <w:pStyle w:val="BTEMEASMCA"/>
      </w:pPr>
    </w:p>
    <w:p w14:paraId="79BD121A" w14:textId="3FEFC166" w:rsidR="0097575E" w:rsidRPr="003C0FE0" w:rsidRDefault="0097575E" w:rsidP="00DF37F0">
      <w:pPr>
        <w:pStyle w:val="BTEMEASMCA"/>
      </w:pPr>
      <w:r w:rsidRPr="003C0FE0">
        <w:t>5</w:t>
      </w:r>
      <w:r w:rsidR="004530CB" w:rsidRPr="003C0FE0">
        <w:t> </w:t>
      </w:r>
      <w:r w:rsidRPr="003C0FE0">
        <w:t>ml</w:t>
      </w:r>
    </w:p>
    <w:p w14:paraId="656C6E26" w14:textId="77777777" w:rsidR="0097575E" w:rsidRPr="003C0FE0" w:rsidRDefault="0097575E" w:rsidP="00DF37F0">
      <w:pPr>
        <w:pStyle w:val="BTEMEASMCA"/>
      </w:pPr>
    </w:p>
    <w:p w14:paraId="0BCA87A4" w14:textId="77777777" w:rsidR="0097575E" w:rsidRPr="003C0FE0" w:rsidRDefault="0097575E" w:rsidP="00DF37F0">
      <w:pPr>
        <w:pStyle w:val="BTEMEASMCA"/>
      </w:pPr>
    </w:p>
    <w:p w14:paraId="73C25E44" w14:textId="77777777" w:rsidR="0097575E" w:rsidRPr="003C0FE0" w:rsidRDefault="0097575E">
      <w:pPr>
        <w:pStyle w:val="PI-1labEMEASMCA"/>
      </w:pPr>
      <w:r w:rsidRPr="003C0FE0">
        <w:t>6.</w:t>
      </w:r>
      <w:r w:rsidRPr="003C0FE0">
        <w:tab/>
        <w:t>KITA</w:t>
      </w:r>
    </w:p>
    <w:p w14:paraId="02A73FAF" w14:textId="77777777" w:rsidR="0097575E" w:rsidRPr="003C0FE0" w:rsidRDefault="0097575E" w:rsidP="00DF37F0">
      <w:pPr>
        <w:pStyle w:val="BTEMEASMCA"/>
      </w:pPr>
    </w:p>
    <w:p w14:paraId="6542BC1E" w14:textId="77777777" w:rsidR="0097575E" w:rsidRPr="003C0FE0" w:rsidRDefault="0097575E" w:rsidP="00DF37F0">
      <w:pPr>
        <w:pStyle w:val="BTEMEASMCA"/>
      </w:pPr>
      <w:r w:rsidRPr="003C0FE0">
        <w:t>ENGELHARD ARZNEIMITTEL</w:t>
      </w:r>
    </w:p>
    <w:p w14:paraId="4C37B6CC" w14:textId="77777777" w:rsidR="0097575E" w:rsidRPr="003C0FE0" w:rsidRDefault="0097575E" w:rsidP="00DF37F0">
      <w:pPr>
        <w:pStyle w:val="BTEMEASMCA"/>
      </w:pPr>
    </w:p>
    <w:p w14:paraId="106C902C" w14:textId="70A58174" w:rsidR="00754D95" w:rsidRPr="003C0FE0" w:rsidRDefault="00754D95">
      <w:pPr>
        <w:spacing w:after="200" w:line="276" w:lineRule="auto"/>
        <w:rPr>
          <w:bCs/>
          <w:iCs/>
          <w:noProof/>
          <w:sz w:val="22"/>
          <w:szCs w:val="22"/>
        </w:rPr>
      </w:pPr>
      <w:r w:rsidRPr="003C0FE0">
        <w:rPr>
          <w:sz w:val="22"/>
          <w:szCs w:val="22"/>
        </w:rPr>
        <w:br w:type="page"/>
      </w:r>
    </w:p>
    <w:p w14:paraId="1864371B" w14:textId="77777777" w:rsidR="0097575E" w:rsidRPr="003C0FE0" w:rsidRDefault="0097575E" w:rsidP="00DF37F0">
      <w:pPr>
        <w:pStyle w:val="BTEMEASMCA"/>
      </w:pPr>
    </w:p>
    <w:p w14:paraId="2FE39637" w14:textId="77777777" w:rsidR="0097575E" w:rsidRPr="003C0FE0" w:rsidRDefault="0097575E" w:rsidP="00DF37F0">
      <w:pPr>
        <w:pStyle w:val="BTEMEASMCA"/>
      </w:pPr>
    </w:p>
    <w:p w14:paraId="49069897" w14:textId="77777777" w:rsidR="0097575E" w:rsidRPr="003C0FE0" w:rsidRDefault="0097575E" w:rsidP="00DF37F0">
      <w:pPr>
        <w:pStyle w:val="BTEMEASMCA"/>
      </w:pPr>
    </w:p>
    <w:p w14:paraId="1D18C62E" w14:textId="77777777" w:rsidR="0097575E" w:rsidRPr="003C0FE0" w:rsidRDefault="0097575E" w:rsidP="00DF37F0">
      <w:pPr>
        <w:pStyle w:val="BTEMEASMCA"/>
      </w:pPr>
    </w:p>
    <w:p w14:paraId="5A7786B6" w14:textId="77777777" w:rsidR="0097575E" w:rsidRPr="003C0FE0" w:rsidRDefault="0097575E" w:rsidP="00DF37F0">
      <w:pPr>
        <w:pStyle w:val="BTEMEASMCA"/>
      </w:pPr>
    </w:p>
    <w:p w14:paraId="3677D034" w14:textId="77777777" w:rsidR="0097575E" w:rsidRPr="003C0FE0" w:rsidRDefault="0097575E" w:rsidP="00DF37F0">
      <w:pPr>
        <w:pStyle w:val="BTEMEASMCA"/>
      </w:pPr>
    </w:p>
    <w:p w14:paraId="2D7B3DCC" w14:textId="77777777" w:rsidR="0097575E" w:rsidRPr="003C0FE0" w:rsidRDefault="0097575E" w:rsidP="00DF37F0">
      <w:pPr>
        <w:pStyle w:val="BTEMEASMCA"/>
      </w:pPr>
    </w:p>
    <w:p w14:paraId="6BFE8BF4" w14:textId="77777777" w:rsidR="0097575E" w:rsidRPr="003C0FE0" w:rsidRDefault="0097575E" w:rsidP="00DF37F0">
      <w:pPr>
        <w:pStyle w:val="BTEMEASMCA"/>
      </w:pPr>
    </w:p>
    <w:p w14:paraId="1F4C0F78" w14:textId="77777777" w:rsidR="0097575E" w:rsidRPr="003C0FE0" w:rsidRDefault="0097575E" w:rsidP="00DF37F0">
      <w:pPr>
        <w:pStyle w:val="BTEMEASMCA"/>
      </w:pPr>
    </w:p>
    <w:p w14:paraId="43FA43F0" w14:textId="77777777" w:rsidR="0097575E" w:rsidRPr="003C0FE0" w:rsidRDefault="0097575E" w:rsidP="00DF37F0">
      <w:pPr>
        <w:pStyle w:val="BTEMEASMCA"/>
      </w:pPr>
    </w:p>
    <w:p w14:paraId="730D23C1" w14:textId="77777777" w:rsidR="0097575E" w:rsidRPr="003C0FE0" w:rsidRDefault="0097575E" w:rsidP="00DF37F0">
      <w:pPr>
        <w:pStyle w:val="BTEMEASMCA"/>
      </w:pPr>
    </w:p>
    <w:p w14:paraId="5A218D96" w14:textId="77777777" w:rsidR="0097575E" w:rsidRPr="003C0FE0" w:rsidRDefault="0097575E" w:rsidP="00DF37F0">
      <w:pPr>
        <w:pStyle w:val="BTEMEASMCA"/>
      </w:pPr>
    </w:p>
    <w:p w14:paraId="544191AD" w14:textId="77777777" w:rsidR="0097575E" w:rsidRPr="003C0FE0" w:rsidRDefault="0097575E" w:rsidP="00DF37F0">
      <w:pPr>
        <w:pStyle w:val="BTEMEASMCA"/>
      </w:pPr>
    </w:p>
    <w:p w14:paraId="727E800C" w14:textId="77777777" w:rsidR="0097575E" w:rsidRPr="003C0FE0" w:rsidRDefault="0097575E" w:rsidP="00DF37F0">
      <w:pPr>
        <w:pStyle w:val="BTEMEASMCA"/>
      </w:pPr>
    </w:p>
    <w:p w14:paraId="7A034344" w14:textId="77777777" w:rsidR="0097575E" w:rsidRPr="003C0FE0" w:rsidRDefault="0097575E" w:rsidP="00DF37F0">
      <w:pPr>
        <w:pStyle w:val="BTEMEASMCA"/>
      </w:pPr>
    </w:p>
    <w:p w14:paraId="6A389218" w14:textId="77777777" w:rsidR="0097575E" w:rsidRPr="003C0FE0" w:rsidRDefault="0097575E" w:rsidP="00DF37F0">
      <w:pPr>
        <w:pStyle w:val="BTEMEASMCA"/>
      </w:pPr>
    </w:p>
    <w:p w14:paraId="17498F71" w14:textId="77777777" w:rsidR="0097575E" w:rsidRPr="003C0FE0" w:rsidRDefault="0097575E" w:rsidP="00DF37F0">
      <w:pPr>
        <w:pStyle w:val="BTEMEASMCA"/>
      </w:pPr>
    </w:p>
    <w:p w14:paraId="7C10AB07" w14:textId="77777777" w:rsidR="0097575E" w:rsidRPr="003C0FE0" w:rsidRDefault="0097575E" w:rsidP="00DF37F0">
      <w:pPr>
        <w:pStyle w:val="BTEMEASMCA"/>
      </w:pPr>
    </w:p>
    <w:p w14:paraId="267E289A" w14:textId="77777777" w:rsidR="0097575E" w:rsidRPr="003C0FE0" w:rsidRDefault="0097575E" w:rsidP="00DF37F0">
      <w:pPr>
        <w:pStyle w:val="BTEMEASMCA"/>
      </w:pPr>
    </w:p>
    <w:p w14:paraId="50E85591" w14:textId="77777777" w:rsidR="0097575E" w:rsidRPr="009E1570" w:rsidRDefault="0097575E" w:rsidP="00F54D50">
      <w:pPr>
        <w:pStyle w:val="BTEMEASMCA"/>
      </w:pPr>
    </w:p>
    <w:p w14:paraId="7C27694C" w14:textId="77777777" w:rsidR="0097575E" w:rsidRPr="007D5569" w:rsidRDefault="0097575E" w:rsidP="00F54D50">
      <w:pPr>
        <w:pStyle w:val="BTEMEASMCA"/>
      </w:pPr>
    </w:p>
    <w:p w14:paraId="0EFF8FB5" w14:textId="77777777" w:rsidR="0097575E" w:rsidRPr="007D5569" w:rsidRDefault="0097575E" w:rsidP="00F54D50">
      <w:pPr>
        <w:pStyle w:val="BTEMEASMCA"/>
      </w:pPr>
    </w:p>
    <w:p w14:paraId="7D38D968" w14:textId="77777777" w:rsidR="0097575E" w:rsidRPr="00C82D89" w:rsidRDefault="0097575E" w:rsidP="00F54D50">
      <w:pPr>
        <w:pStyle w:val="BTEMEASMCA"/>
      </w:pPr>
    </w:p>
    <w:p w14:paraId="08F97600" w14:textId="77777777" w:rsidR="0097575E" w:rsidRPr="00C82D89" w:rsidRDefault="0097575E" w:rsidP="00F54D50">
      <w:pPr>
        <w:pStyle w:val="BTEMEASMCA"/>
      </w:pPr>
    </w:p>
    <w:p w14:paraId="4848C0BD" w14:textId="4E462BF9" w:rsidR="0097575E" w:rsidRPr="003C0FE0" w:rsidRDefault="0097575E" w:rsidP="0097575E">
      <w:pPr>
        <w:pStyle w:val="TTEMEASMCA"/>
        <w:rPr>
          <w:lang w:val="lt-LT"/>
        </w:rPr>
      </w:pPr>
      <w:bookmarkStart w:id="72" w:name="_Toc129243137"/>
      <w:bookmarkStart w:id="73" w:name="_Toc129243262"/>
      <w:r w:rsidRPr="003C0FE0">
        <w:rPr>
          <w:lang w:val="lt-LT"/>
        </w:rPr>
        <w:t>B. PAKUOTĖS LAPELIS</w:t>
      </w:r>
      <w:bookmarkEnd w:id="72"/>
      <w:bookmarkEnd w:id="73"/>
    </w:p>
    <w:p w14:paraId="2A16EEF9" w14:textId="77777777" w:rsidR="0097575E" w:rsidRPr="003C0FE0" w:rsidRDefault="0097575E" w:rsidP="0097575E">
      <w:pPr>
        <w:pStyle w:val="TTEMEASMCA"/>
        <w:rPr>
          <w:lang w:val="lt-LT"/>
        </w:rPr>
      </w:pPr>
      <w:r w:rsidRPr="003C0FE0">
        <w:rPr>
          <w:lang w:val="lt-LT"/>
        </w:rPr>
        <w:br w:type="page"/>
      </w:r>
      <w:bookmarkStart w:id="74" w:name="_Toc129243138"/>
      <w:bookmarkStart w:id="75" w:name="_Toc129243263"/>
      <w:r w:rsidR="00B67BB3" w:rsidRPr="003C0FE0">
        <w:rPr>
          <w:caps w:val="0"/>
          <w:lang w:val="lt-LT"/>
        </w:rPr>
        <w:lastRenderedPageBreak/>
        <w:t>Pakuotės lapelis: informacija vartotojui</w:t>
      </w:r>
      <w:bookmarkEnd w:id="74"/>
      <w:bookmarkEnd w:id="75"/>
    </w:p>
    <w:p w14:paraId="4CDA97E7" w14:textId="77777777" w:rsidR="0097575E" w:rsidRPr="003C0FE0" w:rsidRDefault="0097575E" w:rsidP="00DF37F0">
      <w:pPr>
        <w:pStyle w:val="BTEMEASMCA"/>
      </w:pPr>
    </w:p>
    <w:p w14:paraId="790263C3" w14:textId="18277E56" w:rsidR="0097575E" w:rsidRPr="003C0FE0" w:rsidRDefault="0097575E" w:rsidP="00DF37F0">
      <w:pPr>
        <w:pStyle w:val="BTbeEMEASMCA"/>
      </w:pPr>
      <w:r w:rsidRPr="003C0FE0">
        <w:t>Prospan</w:t>
      </w:r>
      <w:r w:rsidR="000445C6" w:rsidRPr="003C0FE0">
        <w:t xml:space="preserve"> </w:t>
      </w:r>
      <w:r w:rsidRPr="003C0FE0">
        <w:t>35 mg/5 ml geriamasis tirpalas</w:t>
      </w:r>
    </w:p>
    <w:p w14:paraId="6BBA30CA" w14:textId="077D69D9" w:rsidR="0097575E" w:rsidRPr="003C0FE0" w:rsidRDefault="00754D95" w:rsidP="00DF37F0">
      <w:pPr>
        <w:pStyle w:val="BTeEMEASMCA"/>
      </w:pPr>
      <w:r w:rsidRPr="003C0FE0">
        <w:t>g</w:t>
      </w:r>
      <w:r w:rsidR="0097575E" w:rsidRPr="003C0FE0">
        <w:t>ebenių lapų</w:t>
      </w:r>
      <w:r w:rsidR="0097575E" w:rsidRPr="003C0FE0">
        <w:rPr>
          <w:color w:val="FF6600"/>
        </w:rPr>
        <w:t xml:space="preserve"> </w:t>
      </w:r>
      <w:r w:rsidR="0097575E" w:rsidRPr="003C0FE0">
        <w:t>sausasis ekstraktas</w:t>
      </w:r>
    </w:p>
    <w:p w14:paraId="60EEA673" w14:textId="77777777" w:rsidR="0097575E" w:rsidRPr="003C0FE0" w:rsidRDefault="0097575E" w:rsidP="00DF37F0">
      <w:pPr>
        <w:pStyle w:val="BTEMEASMCA"/>
      </w:pPr>
    </w:p>
    <w:p w14:paraId="3E74675D" w14:textId="77777777" w:rsidR="0097575E" w:rsidRPr="003C0FE0" w:rsidRDefault="0097575E" w:rsidP="00DF37F0">
      <w:pPr>
        <w:pStyle w:val="BTbEMEASMCA"/>
      </w:pPr>
      <w:r w:rsidRPr="003C0FE0">
        <w:t xml:space="preserve">Atidžiai perskaitykite visą šį lapelį, </w:t>
      </w:r>
      <w:r w:rsidR="000E6271" w:rsidRPr="003C0FE0">
        <w:t xml:space="preserve">prieš pradėdami vartoti šį vaistą, </w:t>
      </w:r>
      <w:r w:rsidRPr="003C0FE0">
        <w:t>nes jame pateikiama Jums svarbi informacija.</w:t>
      </w:r>
    </w:p>
    <w:p w14:paraId="12AE2F9B" w14:textId="77777777" w:rsidR="0097575E" w:rsidRPr="003C0FE0" w:rsidRDefault="000E6271" w:rsidP="00DF37F0">
      <w:pPr>
        <w:pStyle w:val="BTEMEASMCA"/>
      </w:pPr>
      <w:r w:rsidRPr="003C0FE0">
        <w:t>Visada vartokite šį vaistą tiksliai kaip aprašyta šiame lapelyje arba kaip nurodė gydytojas arba vaistininkas.</w:t>
      </w:r>
    </w:p>
    <w:p w14:paraId="3F651876" w14:textId="77777777" w:rsidR="0097575E" w:rsidRPr="003C0FE0" w:rsidRDefault="0097575E" w:rsidP="00F54D50">
      <w:pPr>
        <w:pStyle w:val="Sraopastraipa"/>
        <w:numPr>
          <w:ilvl w:val="0"/>
          <w:numId w:val="9"/>
        </w:numPr>
        <w:ind w:left="567" w:hanging="567"/>
      </w:pPr>
      <w:r w:rsidRPr="00F54D50">
        <w:rPr>
          <w:sz w:val="22"/>
        </w:rPr>
        <w:t>Neišmeskite šio lapelio, nes vėl gali prireikti jį perskaityti.</w:t>
      </w:r>
    </w:p>
    <w:p w14:paraId="246847D4" w14:textId="77777777" w:rsidR="0097575E" w:rsidRPr="003C0FE0" w:rsidRDefault="0097575E" w:rsidP="00F54D50">
      <w:pPr>
        <w:pStyle w:val="Sraopastraipa"/>
        <w:numPr>
          <w:ilvl w:val="0"/>
          <w:numId w:val="9"/>
        </w:numPr>
        <w:ind w:left="567" w:hanging="567"/>
      </w:pPr>
      <w:r w:rsidRPr="00F54D50">
        <w:rPr>
          <w:sz w:val="22"/>
        </w:rPr>
        <w:t>Jeigu norite sužinoti daugiau arba pasitarti, kreipkitės į vaistininką.</w:t>
      </w:r>
    </w:p>
    <w:p w14:paraId="4F984524" w14:textId="316F16FA" w:rsidR="0097575E" w:rsidRPr="003C0FE0" w:rsidRDefault="0097575E" w:rsidP="00F54D50">
      <w:pPr>
        <w:pStyle w:val="Sraopastraipa"/>
        <w:numPr>
          <w:ilvl w:val="0"/>
          <w:numId w:val="9"/>
        </w:numPr>
        <w:ind w:left="567" w:hanging="567"/>
      </w:pPr>
      <w:r w:rsidRPr="00F54D50">
        <w:rPr>
          <w:sz w:val="22"/>
        </w:rPr>
        <w:t>Jeigu pasireiškė šalutinis poveikis</w:t>
      </w:r>
      <w:r w:rsidR="00B67BB3" w:rsidRPr="00F54D50">
        <w:rPr>
          <w:sz w:val="22"/>
        </w:rPr>
        <w:t xml:space="preserve"> </w:t>
      </w:r>
      <w:r w:rsidR="000E6271" w:rsidRPr="00F54D50">
        <w:rPr>
          <w:sz w:val="22"/>
        </w:rPr>
        <w:t>(net jeigu jis šiame lapelyje nenurodytas), kreipkitės į gydytoją arba vaistininką. Žr. 4</w:t>
      </w:r>
      <w:r w:rsidR="00754D95" w:rsidRPr="006E1AD7">
        <w:rPr>
          <w:sz w:val="22"/>
          <w:szCs w:val="22"/>
        </w:rPr>
        <w:t> </w:t>
      </w:r>
      <w:r w:rsidR="000E6271" w:rsidRPr="00F54D50">
        <w:rPr>
          <w:sz w:val="22"/>
        </w:rPr>
        <w:t>skyrių</w:t>
      </w:r>
      <w:r w:rsidRPr="00F54D50">
        <w:rPr>
          <w:sz w:val="22"/>
        </w:rPr>
        <w:t>.</w:t>
      </w:r>
    </w:p>
    <w:p w14:paraId="1FA1479A" w14:textId="0A58358A" w:rsidR="000E6271" w:rsidRPr="003C0FE0" w:rsidRDefault="000E6271" w:rsidP="00F54D50">
      <w:pPr>
        <w:pStyle w:val="Sraopastraipa"/>
        <w:numPr>
          <w:ilvl w:val="0"/>
          <w:numId w:val="9"/>
        </w:numPr>
        <w:ind w:left="567" w:hanging="567"/>
      </w:pPr>
      <w:r w:rsidRPr="00F54D50">
        <w:rPr>
          <w:sz w:val="22"/>
        </w:rPr>
        <w:t>Jeigu per 7</w:t>
      </w:r>
      <w:r w:rsidR="00754D95" w:rsidRPr="006E1AD7">
        <w:rPr>
          <w:sz w:val="22"/>
          <w:szCs w:val="22"/>
        </w:rPr>
        <w:t> </w:t>
      </w:r>
      <w:r w:rsidRPr="00F54D50">
        <w:rPr>
          <w:sz w:val="22"/>
        </w:rPr>
        <w:t>dienas Jūsų savijauta nepagerėjo arba net pablogėjo, kreipkitės į gydytoją.</w:t>
      </w:r>
    </w:p>
    <w:p w14:paraId="0944AA67" w14:textId="77777777" w:rsidR="0097575E" w:rsidRPr="003C0FE0" w:rsidRDefault="0097575E" w:rsidP="00DF37F0">
      <w:pPr>
        <w:pStyle w:val="BTEMEASMCA"/>
      </w:pPr>
    </w:p>
    <w:p w14:paraId="2A49E186" w14:textId="77777777" w:rsidR="000E6271" w:rsidRPr="003C0FE0" w:rsidRDefault="000E6271" w:rsidP="000E6271">
      <w:pPr>
        <w:pStyle w:val="Antrat4"/>
        <w:rPr>
          <w:rFonts w:ascii="Times New Roman" w:hAnsi="Times New Roman" w:cs="Times New Roman"/>
          <w:i w:val="0"/>
          <w:color w:val="auto"/>
          <w:sz w:val="22"/>
          <w:szCs w:val="22"/>
        </w:rPr>
      </w:pPr>
      <w:r w:rsidRPr="003C0FE0">
        <w:rPr>
          <w:rFonts w:ascii="Times New Roman" w:hAnsi="Times New Roman" w:cs="Times New Roman"/>
          <w:i w:val="0"/>
          <w:color w:val="auto"/>
          <w:sz w:val="22"/>
          <w:szCs w:val="22"/>
        </w:rPr>
        <w:t>Apie ką rašoma šiame lapelyje?</w:t>
      </w:r>
    </w:p>
    <w:p w14:paraId="6F5D9CAE" w14:textId="77777777" w:rsidR="00AA5341" w:rsidRPr="00F54D50" w:rsidRDefault="00AA5341" w:rsidP="00977C66">
      <w:pPr>
        <w:rPr>
          <w:sz w:val="22"/>
        </w:rPr>
      </w:pPr>
    </w:p>
    <w:p w14:paraId="7550B898" w14:textId="77777777" w:rsidR="0097575E" w:rsidRPr="003C0FE0" w:rsidRDefault="0097575E" w:rsidP="00DF37F0">
      <w:pPr>
        <w:pStyle w:val="BTEMEASMCA"/>
      </w:pPr>
      <w:r w:rsidRPr="003C0FE0">
        <w:t>1.</w:t>
      </w:r>
      <w:r w:rsidRPr="003C0FE0">
        <w:tab/>
        <w:t>Kas yra Prospan ir kam jis vartojamas</w:t>
      </w:r>
    </w:p>
    <w:p w14:paraId="34C682F3" w14:textId="77777777" w:rsidR="0097575E" w:rsidRPr="003C0FE0" w:rsidRDefault="0097575E" w:rsidP="00DF37F0">
      <w:pPr>
        <w:pStyle w:val="BTEMEASMCA"/>
      </w:pPr>
      <w:r w:rsidRPr="003C0FE0">
        <w:t>2.</w:t>
      </w:r>
      <w:r w:rsidRPr="003C0FE0">
        <w:tab/>
        <w:t xml:space="preserve">Kas žinotina prieš vartojant Prospan </w:t>
      </w:r>
    </w:p>
    <w:p w14:paraId="3E9A7520" w14:textId="77777777" w:rsidR="0097575E" w:rsidRPr="003C0FE0" w:rsidRDefault="0097575E" w:rsidP="00DF37F0">
      <w:pPr>
        <w:pStyle w:val="BTEMEASMCA"/>
      </w:pPr>
      <w:r w:rsidRPr="003C0FE0">
        <w:t>3.</w:t>
      </w:r>
      <w:r w:rsidRPr="003C0FE0">
        <w:tab/>
        <w:t xml:space="preserve">Kaip vartoti Prospan </w:t>
      </w:r>
    </w:p>
    <w:p w14:paraId="468C2617" w14:textId="77777777" w:rsidR="0097575E" w:rsidRPr="003C0FE0" w:rsidRDefault="0097575E" w:rsidP="00DF37F0">
      <w:pPr>
        <w:pStyle w:val="BTEMEASMCA"/>
      </w:pPr>
      <w:r w:rsidRPr="003C0FE0">
        <w:t>4.</w:t>
      </w:r>
      <w:r w:rsidRPr="003C0FE0">
        <w:tab/>
        <w:t>Galimas šalutinis poveikis</w:t>
      </w:r>
    </w:p>
    <w:p w14:paraId="099E158D" w14:textId="77777777" w:rsidR="0097575E" w:rsidRPr="003C0FE0" w:rsidRDefault="0097575E" w:rsidP="00DF37F0">
      <w:pPr>
        <w:pStyle w:val="BTEMEASMCA"/>
      </w:pPr>
      <w:r w:rsidRPr="003C0FE0">
        <w:t>5.</w:t>
      </w:r>
      <w:r w:rsidRPr="003C0FE0">
        <w:tab/>
        <w:t xml:space="preserve">Kaip laikyti Prospan </w:t>
      </w:r>
    </w:p>
    <w:p w14:paraId="10AD89DB" w14:textId="77777777" w:rsidR="0097575E" w:rsidRPr="003C0FE0" w:rsidRDefault="0097575E" w:rsidP="00DF37F0">
      <w:pPr>
        <w:pStyle w:val="BTEMEASMCA"/>
      </w:pPr>
      <w:r w:rsidRPr="003C0FE0">
        <w:t>6.</w:t>
      </w:r>
      <w:r w:rsidRPr="003C0FE0">
        <w:tab/>
      </w:r>
      <w:r w:rsidR="000E6271" w:rsidRPr="003C0FE0">
        <w:t>Pakuotės turinys ir k</w:t>
      </w:r>
      <w:r w:rsidRPr="003C0FE0">
        <w:t>ita informacija</w:t>
      </w:r>
    </w:p>
    <w:p w14:paraId="6C8E62E8" w14:textId="77777777" w:rsidR="0097575E" w:rsidRPr="003C0FE0" w:rsidRDefault="0097575E" w:rsidP="00DF37F0">
      <w:pPr>
        <w:pStyle w:val="BTEMEASMCA"/>
      </w:pPr>
    </w:p>
    <w:p w14:paraId="2D756202" w14:textId="77777777" w:rsidR="0097575E" w:rsidRPr="003C0FE0" w:rsidRDefault="0097575E" w:rsidP="00DF37F0">
      <w:pPr>
        <w:pStyle w:val="BTEMEASMCA"/>
      </w:pPr>
    </w:p>
    <w:p w14:paraId="0B3DA6CB" w14:textId="4548CFAB" w:rsidR="0097575E" w:rsidRPr="003C0FE0" w:rsidRDefault="0097575E" w:rsidP="0097575E">
      <w:pPr>
        <w:pStyle w:val="PI-1EMEASMCA"/>
      </w:pPr>
      <w:bookmarkStart w:id="76" w:name="_Toc129243139"/>
      <w:bookmarkStart w:id="77" w:name="_Toc129243264"/>
      <w:r w:rsidRPr="003C0FE0">
        <w:t>1.</w:t>
      </w:r>
      <w:r w:rsidRPr="003C0FE0">
        <w:tab/>
      </w:r>
      <w:r w:rsidR="000E6271" w:rsidRPr="003C0FE0">
        <w:t>Kas yra Prospan ir kam jis vartojamas</w:t>
      </w:r>
      <w:bookmarkEnd w:id="76"/>
      <w:bookmarkEnd w:id="77"/>
    </w:p>
    <w:p w14:paraId="573478D6" w14:textId="77777777" w:rsidR="0097575E" w:rsidRPr="003C0FE0" w:rsidRDefault="0097575E" w:rsidP="00DF37F0">
      <w:pPr>
        <w:pStyle w:val="BTEMEASMCA"/>
      </w:pPr>
    </w:p>
    <w:p w14:paraId="130C8156" w14:textId="6A2D74A4" w:rsidR="0097575E" w:rsidRPr="003C0FE0" w:rsidRDefault="0097575E" w:rsidP="00DF37F0">
      <w:pPr>
        <w:pStyle w:val="BTEMEASMCA"/>
      </w:pPr>
      <w:r w:rsidRPr="003C0FE0">
        <w:t>Prospan yra augalinis vaistas, skystinantis bronchų sekretą, atpalaiduojantis bronchų spazmus, atsikosėjimą gerinantis vaistas.</w:t>
      </w:r>
    </w:p>
    <w:p w14:paraId="61CA80AE" w14:textId="77777777" w:rsidR="0097575E" w:rsidRPr="00F54D50" w:rsidRDefault="0097575E" w:rsidP="0097575E">
      <w:pPr>
        <w:jc w:val="both"/>
        <w:rPr>
          <w:sz w:val="22"/>
        </w:rPr>
      </w:pPr>
    </w:p>
    <w:p w14:paraId="30B77525" w14:textId="072D5AC8" w:rsidR="0097575E" w:rsidRPr="003C0FE0" w:rsidRDefault="0097575E" w:rsidP="008D4B70">
      <w:pPr>
        <w:pStyle w:val="BT-EMEASMCA"/>
      </w:pPr>
      <w:r w:rsidRPr="003C0FE0">
        <w:t>Prospan vartojamas kosuliui palengvinti ir atsikosėjimui pagerinti sergant ūminiu bronchitu bei kitomis</w:t>
      </w:r>
      <w:r w:rsidR="00F34A5C">
        <w:t xml:space="preserve"> </w:t>
      </w:r>
      <w:r w:rsidRPr="003C0FE0">
        <w:t>ūminėmis kvėpavimo organų ligomis (pvz., gripu ar peršalimu).</w:t>
      </w:r>
    </w:p>
    <w:p w14:paraId="5EEF6D29" w14:textId="5F65E92E" w:rsidR="0097575E" w:rsidRPr="003C0FE0" w:rsidRDefault="0097575E" w:rsidP="00DF37F0">
      <w:pPr>
        <w:pStyle w:val="BTEMEASMCA"/>
      </w:pPr>
    </w:p>
    <w:p w14:paraId="223BB003" w14:textId="77777777" w:rsidR="0097575E" w:rsidRPr="003C0FE0" w:rsidRDefault="0097575E" w:rsidP="00DF37F0">
      <w:pPr>
        <w:pStyle w:val="BTEMEASMCA"/>
      </w:pPr>
    </w:p>
    <w:p w14:paraId="66DC2F11" w14:textId="489B05E6" w:rsidR="0097575E" w:rsidRPr="003C0FE0" w:rsidRDefault="0097575E" w:rsidP="0097575E">
      <w:pPr>
        <w:pStyle w:val="PI-1EMEASMCA"/>
        <w:rPr>
          <w:caps/>
        </w:rPr>
      </w:pPr>
      <w:bookmarkStart w:id="78" w:name="_Toc129243140"/>
      <w:bookmarkStart w:id="79" w:name="_Toc129243265"/>
      <w:r w:rsidRPr="003C0FE0">
        <w:t>2.</w:t>
      </w:r>
      <w:r w:rsidRPr="003C0FE0">
        <w:tab/>
      </w:r>
      <w:r w:rsidR="00C257ED" w:rsidRPr="003C0FE0">
        <w:t xml:space="preserve">Kas žinotina prieš vartojant </w:t>
      </w:r>
      <w:bookmarkEnd w:id="78"/>
      <w:bookmarkEnd w:id="79"/>
      <w:r w:rsidR="00C257ED" w:rsidRPr="003C0FE0">
        <w:t xml:space="preserve">Prospan </w:t>
      </w:r>
    </w:p>
    <w:p w14:paraId="2806800F" w14:textId="77777777" w:rsidR="0097575E" w:rsidRPr="003C0FE0" w:rsidRDefault="0097575E" w:rsidP="0097575E">
      <w:pPr>
        <w:pStyle w:val="PI-1EMEASMCA"/>
      </w:pPr>
    </w:p>
    <w:p w14:paraId="1C6B93F9" w14:textId="4DF8A20A" w:rsidR="0097575E" w:rsidRPr="003C0FE0" w:rsidRDefault="0097575E" w:rsidP="00F54D50">
      <w:pPr>
        <w:pStyle w:val="PI-3EMEASMCA"/>
      </w:pPr>
      <w:r w:rsidRPr="003C0FE0">
        <w:t xml:space="preserve">Prospan vartoti </w:t>
      </w:r>
      <w:r w:rsidR="00290C20" w:rsidRPr="003C0FE0">
        <w:t>draudžiama</w:t>
      </w:r>
      <w:r w:rsidRPr="003C0FE0">
        <w:t>:</w:t>
      </w:r>
    </w:p>
    <w:p w14:paraId="661866BC" w14:textId="621CCB2C" w:rsidR="0097575E" w:rsidRPr="003C0FE0" w:rsidRDefault="0097575E" w:rsidP="00F54D50">
      <w:pPr>
        <w:pStyle w:val="Sraopastraipa"/>
        <w:numPr>
          <w:ilvl w:val="0"/>
          <w:numId w:val="9"/>
        </w:numPr>
        <w:ind w:left="567" w:hanging="567"/>
      </w:pPr>
      <w:r w:rsidRPr="00F54D50">
        <w:rPr>
          <w:sz w:val="22"/>
        </w:rPr>
        <w:t xml:space="preserve">jeigu yra alergija gebenės lapų ekstraktui arba bet kuriai pagalbinei </w:t>
      </w:r>
      <w:r w:rsidR="000E6271" w:rsidRPr="00F54D50">
        <w:rPr>
          <w:sz w:val="22"/>
        </w:rPr>
        <w:t xml:space="preserve">šio vaisto </w:t>
      </w:r>
      <w:r w:rsidRPr="00F54D50">
        <w:rPr>
          <w:sz w:val="22"/>
        </w:rPr>
        <w:t>medžiagai</w:t>
      </w:r>
      <w:r w:rsidR="000E6271" w:rsidRPr="00F54D50">
        <w:rPr>
          <w:sz w:val="22"/>
        </w:rPr>
        <w:t xml:space="preserve"> (jos išvardytos 6</w:t>
      </w:r>
      <w:r w:rsidR="00754D95" w:rsidRPr="006E1AD7">
        <w:rPr>
          <w:sz w:val="22"/>
          <w:szCs w:val="22"/>
        </w:rPr>
        <w:t> </w:t>
      </w:r>
      <w:r w:rsidR="000E6271" w:rsidRPr="00F54D50">
        <w:rPr>
          <w:sz w:val="22"/>
        </w:rPr>
        <w:t>skyriuje).</w:t>
      </w:r>
    </w:p>
    <w:p w14:paraId="59DCCBA6" w14:textId="6E458E1B" w:rsidR="000E6271" w:rsidRPr="003C0FE0" w:rsidRDefault="000E6271" w:rsidP="000E6271">
      <w:pPr>
        <w:pStyle w:val="Antrat4"/>
        <w:rPr>
          <w:rFonts w:ascii="Times New Roman" w:hAnsi="Times New Roman" w:cs="Times New Roman"/>
          <w:i w:val="0"/>
          <w:color w:val="auto"/>
          <w:sz w:val="22"/>
          <w:szCs w:val="22"/>
        </w:rPr>
      </w:pPr>
      <w:r w:rsidRPr="003C0FE0">
        <w:rPr>
          <w:rFonts w:ascii="Times New Roman" w:hAnsi="Times New Roman" w:cs="Times New Roman"/>
          <w:i w:val="0"/>
          <w:color w:val="auto"/>
          <w:sz w:val="22"/>
          <w:szCs w:val="22"/>
        </w:rPr>
        <w:t>Įspėjimai ir atsargumo priemonės</w:t>
      </w:r>
    </w:p>
    <w:p w14:paraId="067D7EEB" w14:textId="77777777" w:rsidR="006F754B" w:rsidRPr="003C0FE0" w:rsidRDefault="006F754B" w:rsidP="006F754B">
      <w:pPr>
        <w:numPr>
          <w:ilvl w:val="12"/>
          <w:numId w:val="0"/>
        </w:numPr>
        <w:tabs>
          <w:tab w:val="left" w:pos="720"/>
        </w:tabs>
        <w:ind w:right="-2"/>
        <w:rPr>
          <w:sz w:val="22"/>
          <w:szCs w:val="22"/>
        </w:rPr>
      </w:pPr>
      <w:r w:rsidRPr="003C0FE0">
        <w:rPr>
          <w:sz w:val="22"/>
          <w:szCs w:val="22"/>
        </w:rPr>
        <w:t>Pasitarkite su gydytoju arba vaistininku, prieš pradėdami vartoti Prospan.</w:t>
      </w:r>
    </w:p>
    <w:p w14:paraId="177AA828" w14:textId="444F7DB4" w:rsidR="00C509D9" w:rsidRPr="00F54D50" w:rsidRDefault="00C509D9" w:rsidP="00C509D9">
      <w:pPr>
        <w:pStyle w:val="Antrat4"/>
        <w:rPr>
          <w:rFonts w:ascii="Times New Roman" w:hAnsi="Times New Roman"/>
          <w:i w:val="0"/>
          <w:color w:val="auto"/>
          <w:sz w:val="22"/>
        </w:rPr>
      </w:pPr>
      <w:r w:rsidRPr="00F54D50">
        <w:rPr>
          <w:rFonts w:ascii="Times New Roman" w:hAnsi="Times New Roman"/>
          <w:i w:val="0"/>
          <w:color w:val="auto"/>
          <w:sz w:val="22"/>
        </w:rPr>
        <w:t>Vaikams</w:t>
      </w:r>
    </w:p>
    <w:p w14:paraId="5791D581" w14:textId="5D457EA2" w:rsidR="00C509D9" w:rsidRPr="003C0FE0" w:rsidRDefault="00C509D9" w:rsidP="008D4B70">
      <w:pPr>
        <w:pStyle w:val="BT-EMEASMCA"/>
      </w:pPr>
      <w:r w:rsidRPr="003C0FE0">
        <w:t>Jaunesniems kaip 6</w:t>
      </w:r>
      <w:r w:rsidR="00754D95" w:rsidRPr="003C0FE0">
        <w:t> </w:t>
      </w:r>
      <w:r w:rsidRPr="003C0FE0">
        <w:t xml:space="preserve">metų vaikams Prospan geriamojo tirpalo vartoti nerekomenduojama. </w:t>
      </w:r>
    </w:p>
    <w:p w14:paraId="10B8A0F0" w14:textId="77777777" w:rsidR="0097575E" w:rsidRPr="003C0FE0" w:rsidRDefault="0097575E" w:rsidP="008D4B70">
      <w:pPr>
        <w:pStyle w:val="BT-EMEASMCA"/>
      </w:pPr>
    </w:p>
    <w:p w14:paraId="1602E052" w14:textId="77777777" w:rsidR="0097575E" w:rsidRPr="003C0FE0" w:rsidRDefault="000E6271" w:rsidP="00F54D50">
      <w:pPr>
        <w:pStyle w:val="PI-3EMEASMCA"/>
      </w:pPr>
      <w:r w:rsidRPr="003C0FE0">
        <w:t>Kiti vaistai ir Prospan</w:t>
      </w:r>
    </w:p>
    <w:p w14:paraId="0764680F" w14:textId="77777777" w:rsidR="0097575E" w:rsidRPr="003C0FE0" w:rsidRDefault="0097575E" w:rsidP="00DF37F0">
      <w:pPr>
        <w:pStyle w:val="BTEMEASMCA"/>
      </w:pPr>
      <w:r w:rsidRPr="003C0FE0">
        <w:t>Šalutinių</w:t>
      </w:r>
      <w:r w:rsidRPr="003C0FE0">
        <w:rPr>
          <w:b/>
        </w:rPr>
        <w:t xml:space="preserve"> </w:t>
      </w:r>
      <w:r w:rsidRPr="003C0FE0">
        <w:t>reiškinių, atsirandančių dėl kitų vaistų vartojimo kartu su Prospan iki šiol</w:t>
      </w:r>
      <w:r w:rsidRPr="003C0FE0">
        <w:rPr>
          <w:b/>
        </w:rPr>
        <w:t xml:space="preserve"> </w:t>
      </w:r>
      <w:r w:rsidRPr="003C0FE0">
        <w:t>nežinoma.</w:t>
      </w:r>
    </w:p>
    <w:p w14:paraId="31F8B8C1" w14:textId="77777777" w:rsidR="0097575E" w:rsidRPr="003C0FE0" w:rsidRDefault="0097575E" w:rsidP="00DF37F0">
      <w:pPr>
        <w:pStyle w:val="BTEMEASMCA"/>
      </w:pPr>
    </w:p>
    <w:p w14:paraId="2DD48B85" w14:textId="2C6A87EF" w:rsidR="00C509D9" w:rsidRPr="003C0FE0" w:rsidRDefault="00C509D9" w:rsidP="00DF37F0">
      <w:pPr>
        <w:pStyle w:val="BTEMEASMCA"/>
      </w:pPr>
      <w:r w:rsidRPr="003C0FE0">
        <w:t>Jeigu vartojate ar</w:t>
      </w:r>
      <w:r w:rsidR="00F34A5C">
        <w:t xml:space="preserve"> </w:t>
      </w:r>
      <w:r w:rsidRPr="003C0FE0">
        <w:t>neseniai vartojote kitų vaistų arba dėl to nesate tikri, apie tai pasakykite gydytojui arba vaistininkui.</w:t>
      </w:r>
    </w:p>
    <w:p w14:paraId="4DF94B20" w14:textId="77777777" w:rsidR="0097575E" w:rsidRPr="003C0FE0" w:rsidRDefault="0097575E" w:rsidP="00DF37F0">
      <w:pPr>
        <w:pStyle w:val="BTEMEASMCA"/>
      </w:pPr>
    </w:p>
    <w:p w14:paraId="6FC3F459" w14:textId="77777777" w:rsidR="0097575E" w:rsidRPr="003C0FE0" w:rsidRDefault="0097575E" w:rsidP="00F54D50">
      <w:pPr>
        <w:pStyle w:val="PI-3EMEASMCA"/>
      </w:pPr>
      <w:r w:rsidRPr="003C0FE0">
        <w:t>Nėštumas ir žindymo laikotarpis</w:t>
      </w:r>
    </w:p>
    <w:p w14:paraId="4B81DF7C" w14:textId="77777777" w:rsidR="0097575E" w:rsidRPr="003C0FE0" w:rsidRDefault="0097575E" w:rsidP="00DF37F0">
      <w:pPr>
        <w:pStyle w:val="BTEMEASMCA"/>
      </w:pPr>
      <w:r w:rsidRPr="003C0FE0">
        <w:t xml:space="preserve">Duomenų apie vaisto saugumą nėštumo ir žindymo laikotarpiu nėra, todėl šio </w:t>
      </w:r>
      <w:r w:rsidR="004C6474" w:rsidRPr="003C0FE0">
        <w:t xml:space="preserve">vaisto </w:t>
      </w:r>
      <w:r w:rsidRPr="003C0FE0">
        <w:t>nėštumo ir žindymo laikotarpiu vartoti nerekomenduojama.</w:t>
      </w:r>
    </w:p>
    <w:p w14:paraId="50677A47" w14:textId="77777777" w:rsidR="0097575E" w:rsidRPr="003C0FE0" w:rsidRDefault="0097575E" w:rsidP="00DF37F0">
      <w:pPr>
        <w:pStyle w:val="BTEMEASMCA"/>
      </w:pPr>
    </w:p>
    <w:p w14:paraId="2CCAD4A7" w14:textId="77777777" w:rsidR="00C509D9" w:rsidRPr="003C0FE0" w:rsidRDefault="00C509D9" w:rsidP="00DF37F0">
      <w:pPr>
        <w:pStyle w:val="BTEMEASMCA"/>
      </w:pPr>
      <w:r w:rsidRPr="003C0FE0">
        <w:lastRenderedPageBreak/>
        <w:t>Jeigu esate nėščia, žindote kūdikį, manote, kad galbūt esate nėščia, arba planuojate pastoti, tai prieš vartodama šį vaistą, pasitarkite su gydytoju arba vaistininku.</w:t>
      </w:r>
      <w:r w:rsidRPr="003C0FE0" w:rsidDel="00E4339E">
        <w:t xml:space="preserve"> </w:t>
      </w:r>
    </w:p>
    <w:p w14:paraId="7C4CE2DB" w14:textId="77777777" w:rsidR="0097575E" w:rsidRPr="003C0FE0" w:rsidRDefault="0097575E" w:rsidP="00DF37F0">
      <w:pPr>
        <w:pStyle w:val="BTEMEASMCA"/>
      </w:pPr>
    </w:p>
    <w:p w14:paraId="2CA7E3BF" w14:textId="77777777" w:rsidR="0097575E" w:rsidRPr="003C0FE0" w:rsidRDefault="0097575E" w:rsidP="00F54D50">
      <w:pPr>
        <w:pStyle w:val="PI-3EMEASMCA"/>
      </w:pPr>
      <w:r w:rsidRPr="003C0FE0">
        <w:t>Vairavimas ir mechanizmų valdymas</w:t>
      </w:r>
    </w:p>
    <w:p w14:paraId="3FD8D75A" w14:textId="77777777" w:rsidR="00C509D9" w:rsidRPr="003C0FE0" w:rsidRDefault="00C509D9" w:rsidP="00C509D9">
      <w:pPr>
        <w:jc w:val="both"/>
        <w:rPr>
          <w:bCs/>
          <w:sz w:val="22"/>
          <w:szCs w:val="22"/>
        </w:rPr>
      </w:pPr>
      <w:r w:rsidRPr="003C0FE0">
        <w:rPr>
          <w:bCs/>
          <w:iCs/>
          <w:sz w:val="22"/>
          <w:szCs w:val="22"/>
        </w:rPr>
        <w:t>Prospan</w:t>
      </w:r>
      <w:r w:rsidRPr="003C0FE0">
        <w:rPr>
          <w:bCs/>
          <w:i/>
          <w:iCs/>
          <w:sz w:val="22"/>
          <w:szCs w:val="22"/>
        </w:rPr>
        <w:t xml:space="preserve"> </w:t>
      </w:r>
      <w:r w:rsidRPr="003C0FE0">
        <w:rPr>
          <w:bCs/>
          <w:iCs/>
          <w:sz w:val="22"/>
          <w:szCs w:val="22"/>
        </w:rPr>
        <w:t xml:space="preserve">gebėjimo </w:t>
      </w:r>
      <w:r w:rsidRPr="003C0FE0">
        <w:rPr>
          <w:bCs/>
          <w:sz w:val="22"/>
          <w:szCs w:val="22"/>
        </w:rPr>
        <w:t>vairuoti ir valdyti mechanizmus neveikia.</w:t>
      </w:r>
    </w:p>
    <w:p w14:paraId="7CCA5DAD" w14:textId="77777777" w:rsidR="0097575E" w:rsidRPr="003C0FE0" w:rsidRDefault="0097575E" w:rsidP="00DF37F0">
      <w:pPr>
        <w:pStyle w:val="BTEMEASMCA"/>
      </w:pPr>
    </w:p>
    <w:p w14:paraId="7A78A8B6" w14:textId="7E5B718A" w:rsidR="008763C4" w:rsidRPr="003C0FE0" w:rsidRDefault="006F754B" w:rsidP="00C54959">
      <w:pPr>
        <w:pStyle w:val="Pagrindinistekstas"/>
        <w:spacing w:after="0"/>
        <w:rPr>
          <w:szCs w:val="22"/>
        </w:rPr>
      </w:pPr>
      <w:r w:rsidRPr="003C0FE0">
        <w:rPr>
          <w:b/>
          <w:szCs w:val="22"/>
        </w:rPr>
        <w:t>Prospan s</w:t>
      </w:r>
      <w:r w:rsidR="0097575E" w:rsidRPr="003C0FE0">
        <w:rPr>
          <w:b/>
          <w:szCs w:val="22"/>
        </w:rPr>
        <w:t xml:space="preserve">udėtyje yra </w:t>
      </w:r>
      <w:r w:rsidR="00F46573">
        <w:rPr>
          <w:b/>
          <w:szCs w:val="22"/>
        </w:rPr>
        <w:t xml:space="preserve">etanolio ir </w:t>
      </w:r>
      <w:r w:rsidR="0097575E" w:rsidRPr="003C0FE0">
        <w:rPr>
          <w:b/>
          <w:szCs w:val="22"/>
        </w:rPr>
        <w:t>sorbitolio</w:t>
      </w:r>
    </w:p>
    <w:p w14:paraId="539327A8" w14:textId="1A8AAAF8" w:rsidR="00F46573" w:rsidRPr="00BD12DF" w:rsidRDefault="00F46573" w:rsidP="00F46573">
      <w:pPr>
        <w:rPr>
          <w:bCs/>
          <w:sz w:val="22"/>
          <w:szCs w:val="22"/>
        </w:rPr>
      </w:pPr>
      <w:r w:rsidRPr="00BD12DF">
        <w:rPr>
          <w:bCs/>
          <w:sz w:val="22"/>
          <w:szCs w:val="22"/>
        </w:rPr>
        <w:t xml:space="preserve">Kiekviename šio vaisto mililitre yra 0,51 mg alkoholio (etanolio), tai atitinka </w:t>
      </w:r>
      <w:r>
        <w:rPr>
          <w:bCs/>
          <w:sz w:val="22"/>
          <w:szCs w:val="22"/>
        </w:rPr>
        <w:t>0,05 </w:t>
      </w:r>
      <w:r w:rsidRPr="00BD12DF">
        <w:rPr>
          <w:bCs/>
          <w:sz w:val="22"/>
          <w:szCs w:val="22"/>
        </w:rPr>
        <w:t xml:space="preserve">% </w:t>
      </w:r>
      <w:r>
        <w:rPr>
          <w:bCs/>
          <w:sz w:val="22"/>
          <w:szCs w:val="22"/>
        </w:rPr>
        <w:t>(</w:t>
      </w:r>
      <w:r w:rsidRPr="00BD12DF">
        <w:rPr>
          <w:bCs/>
          <w:sz w:val="22"/>
          <w:szCs w:val="22"/>
        </w:rPr>
        <w:t>m/V</w:t>
      </w:r>
      <w:r>
        <w:rPr>
          <w:bCs/>
          <w:sz w:val="22"/>
          <w:szCs w:val="22"/>
        </w:rPr>
        <w:t xml:space="preserve">). </w:t>
      </w:r>
      <w:r w:rsidR="00446F1A" w:rsidRPr="00446F1A">
        <w:rPr>
          <w:bCs/>
          <w:sz w:val="22"/>
          <w:szCs w:val="22"/>
        </w:rPr>
        <w:t>Vienoje 5</w:t>
      </w:r>
      <w:r w:rsidR="00446F1A">
        <w:rPr>
          <w:bCs/>
          <w:sz w:val="22"/>
          <w:szCs w:val="22"/>
        </w:rPr>
        <w:t> </w:t>
      </w:r>
      <w:r w:rsidR="00446F1A" w:rsidRPr="00446F1A">
        <w:rPr>
          <w:bCs/>
          <w:sz w:val="22"/>
          <w:szCs w:val="22"/>
        </w:rPr>
        <w:t>ml dozėje yra 2,55</w:t>
      </w:r>
      <w:r w:rsidR="00446F1A">
        <w:rPr>
          <w:bCs/>
          <w:sz w:val="22"/>
          <w:szCs w:val="22"/>
        </w:rPr>
        <w:t> </w:t>
      </w:r>
      <w:r w:rsidR="00446F1A" w:rsidRPr="00446F1A">
        <w:rPr>
          <w:bCs/>
          <w:sz w:val="22"/>
          <w:szCs w:val="22"/>
        </w:rPr>
        <w:t>mg alkoholio (etanolio).</w:t>
      </w:r>
      <w:r w:rsidR="00446F1A">
        <w:rPr>
          <w:bCs/>
          <w:sz w:val="22"/>
          <w:szCs w:val="22"/>
        </w:rPr>
        <w:t xml:space="preserve"> </w:t>
      </w:r>
      <w:r w:rsidRPr="00BD12DF">
        <w:rPr>
          <w:bCs/>
          <w:sz w:val="22"/>
          <w:szCs w:val="22"/>
        </w:rPr>
        <w:t xml:space="preserve">Toks </w:t>
      </w:r>
      <w:r>
        <w:rPr>
          <w:bCs/>
          <w:sz w:val="22"/>
          <w:szCs w:val="22"/>
        </w:rPr>
        <w:t xml:space="preserve">1 ml tūryje ir didžiausioje 5 ml </w:t>
      </w:r>
      <w:r w:rsidRPr="00BD12DF">
        <w:rPr>
          <w:bCs/>
          <w:sz w:val="22"/>
          <w:szCs w:val="22"/>
        </w:rPr>
        <w:t>dozėje</w:t>
      </w:r>
      <w:r>
        <w:rPr>
          <w:bCs/>
          <w:sz w:val="22"/>
          <w:szCs w:val="22"/>
        </w:rPr>
        <w:t xml:space="preserve"> </w:t>
      </w:r>
      <w:r w:rsidRPr="00BD12DF">
        <w:rPr>
          <w:bCs/>
          <w:sz w:val="22"/>
          <w:szCs w:val="22"/>
        </w:rPr>
        <w:t>esantis alkoholio kiekis</w:t>
      </w:r>
      <w:r>
        <w:rPr>
          <w:bCs/>
          <w:sz w:val="22"/>
          <w:szCs w:val="22"/>
        </w:rPr>
        <w:t xml:space="preserve"> </w:t>
      </w:r>
      <w:r w:rsidRPr="00BD12DF">
        <w:rPr>
          <w:bCs/>
          <w:sz w:val="22"/>
          <w:szCs w:val="22"/>
        </w:rPr>
        <w:t xml:space="preserve">atitinka mažiau kaip </w:t>
      </w:r>
      <w:r>
        <w:rPr>
          <w:bCs/>
          <w:sz w:val="22"/>
          <w:szCs w:val="22"/>
        </w:rPr>
        <w:t>1 </w:t>
      </w:r>
      <w:r w:rsidRPr="00BD12DF">
        <w:rPr>
          <w:bCs/>
          <w:sz w:val="22"/>
          <w:szCs w:val="22"/>
        </w:rPr>
        <w:t xml:space="preserve">ml alaus ar </w:t>
      </w:r>
      <w:r>
        <w:rPr>
          <w:bCs/>
          <w:sz w:val="22"/>
          <w:szCs w:val="22"/>
        </w:rPr>
        <w:t>1 </w:t>
      </w:r>
      <w:r w:rsidRPr="00BD12DF">
        <w:rPr>
          <w:bCs/>
          <w:sz w:val="22"/>
          <w:szCs w:val="22"/>
        </w:rPr>
        <w:t>ml vyno.</w:t>
      </w:r>
    </w:p>
    <w:p w14:paraId="4F65305F" w14:textId="77777777" w:rsidR="00F46573" w:rsidRDefault="00F46573" w:rsidP="00F46573">
      <w:pPr>
        <w:rPr>
          <w:bCs/>
          <w:sz w:val="22"/>
          <w:szCs w:val="22"/>
        </w:rPr>
      </w:pPr>
      <w:r w:rsidRPr="00BD12DF">
        <w:rPr>
          <w:bCs/>
          <w:sz w:val="22"/>
          <w:szCs w:val="22"/>
        </w:rPr>
        <w:t>Mažas alkoholio kiekis, esantis šio vaisto sudėtyje,</w:t>
      </w:r>
      <w:r>
        <w:rPr>
          <w:bCs/>
          <w:sz w:val="22"/>
          <w:szCs w:val="22"/>
        </w:rPr>
        <w:t xml:space="preserve"> </w:t>
      </w:r>
      <w:r w:rsidRPr="00BD12DF">
        <w:rPr>
          <w:bCs/>
          <w:sz w:val="22"/>
          <w:szCs w:val="22"/>
        </w:rPr>
        <w:t>nesukelia pastebimo poveikio.</w:t>
      </w:r>
    </w:p>
    <w:p w14:paraId="77FD8C44" w14:textId="77777777" w:rsidR="00F46573" w:rsidRPr="00BD12DF" w:rsidRDefault="00F46573" w:rsidP="00F46573">
      <w:pPr>
        <w:rPr>
          <w:bCs/>
          <w:sz w:val="22"/>
          <w:szCs w:val="22"/>
        </w:rPr>
      </w:pPr>
    </w:p>
    <w:p w14:paraId="54FB1226" w14:textId="3E00321B" w:rsidR="00F46573" w:rsidRDefault="00F46573" w:rsidP="00F46573">
      <w:pPr>
        <w:rPr>
          <w:sz w:val="22"/>
          <w:szCs w:val="22"/>
        </w:rPr>
      </w:pPr>
      <w:r w:rsidRPr="00BD12DF">
        <w:rPr>
          <w:sz w:val="22"/>
          <w:szCs w:val="22"/>
        </w:rPr>
        <w:t>Kiekvienoje šio vaisto</w:t>
      </w:r>
      <w:r>
        <w:rPr>
          <w:sz w:val="22"/>
          <w:szCs w:val="22"/>
        </w:rPr>
        <w:t xml:space="preserve"> dozėje (5 ml) yra 1,9 g sorbitolio.</w:t>
      </w:r>
    </w:p>
    <w:p w14:paraId="3EF428FA" w14:textId="390C5738" w:rsidR="00F46573" w:rsidRPr="007D5569" w:rsidRDefault="00F46573" w:rsidP="008D4B70">
      <w:r w:rsidRPr="00143B82">
        <w:rPr>
          <w:sz w:val="22"/>
          <w:szCs w:val="22"/>
        </w:rPr>
        <w:t xml:space="preserve">Sorbitolis yra fruktozės šaltinis. </w:t>
      </w:r>
      <w:r w:rsidRPr="008D4B70">
        <w:rPr>
          <w:sz w:val="22"/>
        </w:rPr>
        <w:t xml:space="preserve">Jeigu gydytojas yra sakęs, kad </w:t>
      </w:r>
      <w:r w:rsidRPr="00143B82">
        <w:rPr>
          <w:sz w:val="22"/>
          <w:szCs w:val="22"/>
        </w:rPr>
        <w:t xml:space="preserve">Jūs (ar Jūsų vaikas) </w:t>
      </w:r>
      <w:r w:rsidRPr="008D4B70">
        <w:rPr>
          <w:sz w:val="22"/>
        </w:rPr>
        <w:t xml:space="preserve">netoleruojate kokių nors angliavandenių, </w:t>
      </w:r>
      <w:r w:rsidRPr="00143B82">
        <w:rPr>
          <w:sz w:val="22"/>
          <w:szCs w:val="22"/>
        </w:rPr>
        <w:t>ar Jums nustatytas retas</w:t>
      </w:r>
      <w:r>
        <w:rPr>
          <w:sz w:val="22"/>
          <w:szCs w:val="22"/>
        </w:rPr>
        <w:t xml:space="preserve"> </w:t>
      </w:r>
      <w:r w:rsidRPr="00143B82">
        <w:rPr>
          <w:sz w:val="22"/>
          <w:szCs w:val="22"/>
        </w:rPr>
        <w:t>genetinis sutrikimas įgimtas fruktozės</w:t>
      </w:r>
      <w:r>
        <w:rPr>
          <w:sz w:val="22"/>
          <w:szCs w:val="22"/>
        </w:rPr>
        <w:t xml:space="preserve"> </w:t>
      </w:r>
      <w:r w:rsidRPr="00143B82">
        <w:rPr>
          <w:sz w:val="22"/>
          <w:szCs w:val="22"/>
        </w:rPr>
        <w:t>netoleravimas (ĮFN), kurio atveju organizmas</w:t>
      </w:r>
      <w:r>
        <w:rPr>
          <w:sz w:val="22"/>
          <w:szCs w:val="22"/>
        </w:rPr>
        <w:t xml:space="preserve"> </w:t>
      </w:r>
      <w:r w:rsidRPr="00143B82">
        <w:rPr>
          <w:sz w:val="22"/>
          <w:szCs w:val="22"/>
        </w:rPr>
        <w:t>negali suskaidyti fruktozės,</w:t>
      </w:r>
      <w:r w:rsidRPr="008D4B70">
        <w:rPr>
          <w:sz w:val="22"/>
        </w:rPr>
        <w:t xml:space="preserve"> prieš </w:t>
      </w:r>
      <w:r w:rsidRPr="00143B82">
        <w:rPr>
          <w:sz w:val="22"/>
          <w:szCs w:val="22"/>
        </w:rPr>
        <w:t>vartodami šio</w:t>
      </w:r>
      <w:r>
        <w:rPr>
          <w:sz w:val="22"/>
          <w:szCs w:val="22"/>
        </w:rPr>
        <w:t xml:space="preserve"> </w:t>
      </w:r>
      <w:r w:rsidRPr="00143B82">
        <w:rPr>
          <w:sz w:val="22"/>
          <w:szCs w:val="22"/>
        </w:rPr>
        <w:t>vaisto (ar prieš duodami jo Jūsų vaikui), pasakykite</w:t>
      </w:r>
      <w:r>
        <w:rPr>
          <w:sz w:val="22"/>
          <w:szCs w:val="22"/>
        </w:rPr>
        <w:t xml:space="preserve"> </w:t>
      </w:r>
      <w:r w:rsidRPr="00143B82">
        <w:rPr>
          <w:sz w:val="22"/>
          <w:szCs w:val="22"/>
        </w:rPr>
        <w:t>gydytojui</w:t>
      </w:r>
      <w:r w:rsidRPr="008D4B70">
        <w:rPr>
          <w:sz w:val="22"/>
        </w:rPr>
        <w:t>.</w:t>
      </w:r>
    </w:p>
    <w:p w14:paraId="37D4CB3F" w14:textId="77777777" w:rsidR="00F46573" w:rsidRPr="003C0FE0" w:rsidRDefault="00F46573" w:rsidP="00DF37F0">
      <w:pPr>
        <w:pStyle w:val="BTEMEASMCA"/>
      </w:pPr>
    </w:p>
    <w:p w14:paraId="54B37786" w14:textId="77777777" w:rsidR="0097575E" w:rsidRPr="003C0FE0" w:rsidRDefault="0097575E" w:rsidP="00DF37F0">
      <w:pPr>
        <w:pStyle w:val="BTEMEASMCA"/>
      </w:pPr>
    </w:p>
    <w:p w14:paraId="03FD3BB9" w14:textId="41642CFE" w:rsidR="0097575E" w:rsidRPr="003C0FE0" w:rsidRDefault="0097575E" w:rsidP="0097575E">
      <w:pPr>
        <w:pStyle w:val="PI-1EMEASMCA"/>
        <w:ind w:left="0" w:firstLine="0"/>
      </w:pPr>
      <w:bookmarkStart w:id="80" w:name="_Toc129243141"/>
      <w:bookmarkStart w:id="81" w:name="_Toc129243266"/>
      <w:r w:rsidRPr="003C0FE0">
        <w:t>3.</w:t>
      </w:r>
      <w:r w:rsidRPr="003C0FE0">
        <w:tab/>
      </w:r>
      <w:r w:rsidR="006F754B" w:rsidRPr="003C0FE0">
        <w:t xml:space="preserve">Kaip vartoti </w:t>
      </w:r>
      <w:bookmarkEnd w:id="80"/>
      <w:bookmarkEnd w:id="81"/>
      <w:r w:rsidR="006F754B" w:rsidRPr="003C0FE0">
        <w:t>Prospan</w:t>
      </w:r>
    </w:p>
    <w:p w14:paraId="24E8C98D" w14:textId="77777777" w:rsidR="0097575E" w:rsidRPr="003C0FE0" w:rsidRDefault="0097575E" w:rsidP="00DF37F0">
      <w:pPr>
        <w:pStyle w:val="BTEMEASMCA"/>
      </w:pPr>
    </w:p>
    <w:p w14:paraId="1188F98C" w14:textId="3EAB86F7" w:rsidR="0097575E" w:rsidRPr="003C0FE0" w:rsidRDefault="006F754B" w:rsidP="00DF37F0">
      <w:pPr>
        <w:pStyle w:val="BTEMEASMCA"/>
      </w:pPr>
      <w:r w:rsidRPr="003C0FE0">
        <w:t>Visada vartokite šį vaistą tiksliai</w:t>
      </w:r>
      <w:r w:rsidR="00F34A5C">
        <w:t>,</w:t>
      </w:r>
      <w:r w:rsidRPr="003C0FE0">
        <w:t xml:space="preserve"> kaip aprašyta šiame lapelyje arba kaip nurodė gydytojas arba vaistininkas. </w:t>
      </w:r>
      <w:r w:rsidR="0097575E" w:rsidRPr="003C0FE0">
        <w:t>Jeigu abejojate, kreipkitės į gydytoją arba vaistininką</w:t>
      </w:r>
      <w:r w:rsidRPr="003C0FE0">
        <w:t>.</w:t>
      </w:r>
    </w:p>
    <w:p w14:paraId="4EDA22BC" w14:textId="77777777" w:rsidR="001A0BF0" w:rsidRPr="003C0FE0" w:rsidRDefault="001A0BF0" w:rsidP="00DF37F0">
      <w:pPr>
        <w:pStyle w:val="BTEMEASMCA"/>
      </w:pPr>
    </w:p>
    <w:p w14:paraId="21736CF3" w14:textId="6F7F11B9" w:rsidR="0097575E" w:rsidRPr="003C0FE0" w:rsidRDefault="006F754B" w:rsidP="00DF37F0">
      <w:pPr>
        <w:pStyle w:val="BTEMEASMCA"/>
      </w:pPr>
      <w:r w:rsidRPr="003C0FE0">
        <w:t>Rekomenduojam</w:t>
      </w:r>
      <w:r w:rsidR="001A0BF0" w:rsidRPr="003C0FE0">
        <w:t xml:space="preserve">os </w:t>
      </w:r>
      <w:r w:rsidR="0097575E" w:rsidRPr="003C0FE0">
        <w:t>dozė</w:t>
      </w:r>
      <w:r w:rsidR="001A0BF0" w:rsidRPr="003C0FE0">
        <w:t>s</w:t>
      </w:r>
      <w:r w:rsidR="0097575E" w:rsidRPr="003C0FE0">
        <w:t xml:space="preserve"> </w:t>
      </w:r>
      <w:r w:rsidR="001A0BF0" w:rsidRPr="003C0FE0">
        <w:t xml:space="preserve">nurodytos lentelėje </w:t>
      </w:r>
      <w:r w:rsidR="00F34A5C">
        <w:t>toliau</w:t>
      </w:r>
      <w:r w:rsidR="001A0BF0" w:rsidRPr="003C0FE0">
        <w:t>.</w:t>
      </w:r>
    </w:p>
    <w:p w14:paraId="64277A45" w14:textId="77777777" w:rsidR="0097575E" w:rsidRPr="003C0FE0" w:rsidRDefault="0097575E" w:rsidP="00DF37F0">
      <w:pPr>
        <w:pStyle w:val="BTEMEASMCA"/>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0"/>
        <w:gridCol w:w="3021"/>
        <w:gridCol w:w="3019"/>
      </w:tblGrid>
      <w:tr w:rsidR="0097575E" w:rsidRPr="003C0FE0" w14:paraId="26DE5A69" w14:textId="77777777" w:rsidTr="006A5FE8">
        <w:tc>
          <w:tcPr>
            <w:tcW w:w="3095" w:type="dxa"/>
          </w:tcPr>
          <w:p w14:paraId="598A9AA8" w14:textId="77777777" w:rsidR="0097575E" w:rsidRPr="003C0FE0" w:rsidRDefault="0097575E" w:rsidP="00DF37F0">
            <w:pPr>
              <w:pStyle w:val="BTEMEASMCA"/>
            </w:pPr>
            <w:r w:rsidRPr="003C0FE0">
              <w:t>Amžius</w:t>
            </w:r>
          </w:p>
        </w:tc>
        <w:tc>
          <w:tcPr>
            <w:tcW w:w="3095" w:type="dxa"/>
          </w:tcPr>
          <w:p w14:paraId="355C06F5" w14:textId="77777777" w:rsidR="0097575E" w:rsidRPr="003C0FE0" w:rsidRDefault="0097575E" w:rsidP="00DF37F0">
            <w:pPr>
              <w:pStyle w:val="BTEMEASMCA"/>
            </w:pPr>
            <w:r w:rsidRPr="003C0FE0">
              <w:t>Vienkartinė dozė</w:t>
            </w:r>
          </w:p>
        </w:tc>
        <w:tc>
          <w:tcPr>
            <w:tcW w:w="3096" w:type="dxa"/>
          </w:tcPr>
          <w:p w14:paraId="2683BC5F" w14:textId="77777777" w:rsidR="0097575E" w:rsidRPr="003C0FE0" w:rsidRDefault="0097575E" w:rsidP="00DF37F0">
            <w:pPr>
              <w:pStyle w:val="BTEMEASMCA"/>
            </w:pPr>
            <w:r w:rsidRPr="003C0FE0">
              <w:t>Paros dozė</w:t>
            </w:r>
          </w:p>
        </w:tc>
      </w:tr>
      <w:tr w:rsidR="0097575E" w:rsidRPr="003C0FE0" w14:paraId="7F1BA30F" w14:textId="77777777" w:rsidTr="006A5FE8">
        <w:tc>
          <w:tcPr>
            <w:tcW w:w="3095" w:type="dxa"/>
          </w:tcPr>
          <w:p w14:paraId="3B3F3614" w14:textId="0E9D99D3" w:rsidR="0097575E" w:rsidRPr="003C0FE0" w:rsidRDefault="0097575E" w:rsidP="00DF37F0">
            <w:pPr>
              <w:pStyle w:val="BTEMEASMCA"/>
            </w:pPr>
            <w:r w:rsidRPr="003C0FE0">
              <w:t>Suaugusieji ir vyresni kaip 12</w:t>
            </w:r>
            <w:r w:rsidR="00754D95" w:rsidRPr="003C0FE0">
              <w:t> </w:t>
            </w:r>
            <w:r w:rsidRPr="003C0FE0">
              <w:t>metų vaikai</w:t>
            </w:r>
          </w:p>
        </w:tc>
        <w:tc>
          <w:tcPr>
            <w:tcW w:w="3095" w:type="dxa"/>
          </w:tcPr>
          <w:p w14:paraId="030A5F22" w14:textId="1E5F740E" w:rsidR="0097575E" w:rsidRPr="003C0FE0" w:rsidRDefault="0097575E" w:rsidP="00DF37F0">
            <w:pPr>
              <w:pStyle w:val="BTEMEASMCA"/>
            </w:pPr>
            <w:r w:rsidRPr="003C0FE0">
              <w:t>5</w:t>
            </w:r>
            <w:r w:rsidR="00754D95" w:rsidRPr="003C0FE0">
              <w:t> </w:t>
            </w:r>
            <w:r w:rsidRPr="003C0FE0">
              <w:t>ml (vienas paketėlis), atitinkantis 35</w:t>
            </w:r>
            <w:r w:rsidR="00754D95" w:rsidRPr="003C0FE0">
              <w:t> </w:t>
            </w:r>
            <w:r w:rsidRPr="003C0FE0">
              <w:t>mg sauso</w:t>
            </w:r>
            <w:r w:rsidR="00827F0C" w:rsidRPr="003C0FE0">
              <w:t>jo</w:t>
            </w:r>
            <w:r w:rsidRPr="003C0FE0">
              <w:t xml:space="preserve"> gebenių lapų ekstrakto</w:t>
            </w:r>
          </w:p>
        </w:tc>
        <w:tc>
          <w:tcPr>
            <w:tcW w:w="3096" w:type="dxa"/>
          </w:tcPr>
          <w:p w14:paraId="3FF041DD" w14:textId="11598CA2" w:rsidR="0097575E" w:rsidRPr="003C0FE0" w:rsidRDefault="0097575E" w:rsidP="00DF37F0">
            <w:pPr>
              <w:pStyle w:val="BTEMEASMCA"/>
            </w:pPr>
            <w:r w:rsidRPr="003C0FE0">
              <w:t>15</w:t>
            </w:r>
            <w:r w:rsidR="00754D95" w:rsidRPr="003C0FE0">
              <w:t> </w:t>
            </w:r>
            <w:r w:rsidRPr="003C0FE0">
              <w:t>ml (vienas paketėlis 3</w:t>
            </w:r>
            <w:r w:rsidR="00754D95" w:rsidRPr="003C0FE0">
              <w:t> </w:t>
            </w:r>
            <w:r w:rsidRPr="003C0FE0">
              <w:t>kartus per parą), atitinkantis 105</w:t>
            </w:r>
            <w:r w:rsidR="00754D95" w:rsidRPr="003C0FE0">
              <w:t> </w:t>
            </w:r>
            <w:r w:rsidRPr="003C0FE0">
              <w:t>mg sauso</w:t>
            </w:r>
            <w:r w:rsidR="00827F0C" w:rsidRPr="003C0FE0">
              <w:t>jo</w:t>
            </w:r>
            <w:r w:rsidRPr="003C0FE0">
              <w:t xml:space="preserve"> gebenių lapų ekstrakto</w:t>
            </w:r>
          </w:p>
        </w:tc>
      </w:tr>
      <w:tr w:rsidR="0097575E" w:rsidRPr="003C0FE0" w14:paraId="66800098" w14:textId="77777777" w:rsidTr="006A5FE8">
        <w:tc>
          <w:tcPr>
            <w:tcW w:w="3095" w:type="dxa"/>
          </w:tcPr>
          <w:p w14:paraId="624B7D3E" w14:textId="7C2B90BE" w:rsidR="0097575E" w:rsidRPr="003C0FE0" w:rsidRDefault="0097575E" w:rsidP="00DF37F0">
            <w:pPr>
              <w:pStyle w:val="BTEMEASMCA"/>
            </w:pPr>
            <w:r w:rsidRPr="003C0FE0">
              <w:t>6</w:t>
            </w:r>
            <w:r w:rsidR="00754D95" w:rsidRPr="003C0FE0">
              <w:t>–</w:t>
            </w:r>
            <w:r w:rsidRPr="003C0FE0">
              <w:t>11</w:t>
            </w:r>
            <w:r w:rsidR="00F81041" w:rsidRPr="003C0FE0">
              <w:t> </w:t>
            </w:r>
            <w:r w:rsidRPr="003C0FE0">
              <w:t>metų vaikai</w:t>
            </w:r>
          </w:p>
        </w:tc>
        <w:tc>
          <w:tcPr>
            <w:tcW w:w="3095" w:type="dxa"/>
          </w:tcPr>
          <w:p w14:paraId="0510AB0A" w14:textId="1D835308" w:rsidR="0097575E" w:rsidRPr="003C0FE0" w:rsidRDefault="0097575E" w:rsidP="00DF37F0">
            <w:pPr>
              <w:pStyle w:val="BTEMEASMCA"/>
            </w:pPr>
            <w:r w:rsidRPr="003C0FE0">
              <w:t>5</w:t>
            </w:r>
            <w:r w:rsidR="00754D95" w:rsidRPr="003C0FE0">
              <w:t> </w:t>
            </w:r>
            <w:r w:rsidRPr="003C0FE0">
              <w:t>ml (vienas paketėlis), atitinkantis 35</w:t>
            </w:r>
            <w:r w:rsidR="00754D95" w:rsidRPr="003C0FE0">
              <w:t> </w:t>
            </w:r>
            <w:r w:rsidRPr="003C0FE0">
              <w:t>mg sauso</w:t>
            </w:r>
            <w:r w:rsidR="00827F0C" w:rsidRPr="003C0FE0">
              <w:t>jo</w:t>
            </w:r>
            <w:r w:rsidRPr="003C0FE0">
              <w:t xml:space="preserve"> gebenių lapų ekstrakto</w:t>
            </w:r>
          </w:p>
        </w:tc>
        <w:tc>
          <w:tcPr>
            <w:tcW w:w="3096" w:type="dxa"/>
          </w:tcPr>
          <w:p w14:paraId="6B7E473E" w14:textId="1E0AEAB6" w:rsidR="0097575E" w:rsidRPr="003C0FE0" w:rsidRDefault="0097575E" w:rsidP="00DF37F0">
            <w:pPr>
              <w:pStyle w:val="BTEMEASMCA"/>
            </w:pPr>
            <w:r w:rsidRPr="003C0FE0">
              <w:t>10</w:t>
            </w:r>
            <w:r w:rsidR="00754D95" w:rsidRPr="003C0FE0">
              <w:t> </w:t>
            </w:r>
            <w:r w:rsidRPr="003C0FE0">
              <w:t>ml (vienas paketėlis 2</w:t>
            </w:r>
            <w:r w:rsidR="00754D95" w:rsidRPr="003C0FE0">
              <w:t> </w:t>
            </w:r>
            <w:r w:rsidRPr="003C0FE0">
              <w:t>kartus per parą), atitinkantis 70</w:t>
            </w:r>
            <w:r w:rsidR="00754D95" w:rsidRPr="003C0FE0">
              <w:t> </w:t>
            </w:r>
            <w:r w:rsidRPr="003C0FE0">
              <w:t>mg sauso</w:t>
            </w:r>
            <w:r w:rsidR="00827F0C" w:rsidRPr="003C0FE0">
              <w:t>jo</w:t>
            </w:r>
            <w:r w:rsidRPr="003C0FE0">
              <w:t xml:space="preserve"> gebenių lapų ekstrakto</w:t>
            </w:r>
          </w:p>
        </w:tc>
      </w:tr>
    </w:tbl>
    <w:p w14:paraId="57A3B6C9" w14:textId="77777777" w:rsidR="0097575E" w:rsidRPr="003C0FE0" w:rsidRDefault="0097575E" w:rsidP="00DF37F0">
      <w:pPr>
        <w:pStyle w:val="BTEMEASMCA"/>
      </w:pPr>
    </w:p>
    <w:p w14:paraId="3EA8289E" w14:textId="77777777" w:rsidR="0097575E" w:rsidRPr="008D4B70" w:rsidRDefault="0097575E" w:rsidP="00F54D50">
      <w:pPr>
        <w:pStyle w:val="PI-3EMEASMCA"/>
      </w:pPr>
      <w:r w:rsidRPr="008D4B70">
        <w:t>Vartojimo būdas</w:t>
      </w:r>
    </w:p>
    <w:p w14:paraId="542B08F1" w14:textId="77777777" w:rsidR="0097575E" w:rsidRPr="003C0FE0" w:rsidRDefault="0097575E" w:rsidP="00DF37F0">
      <w:pPr>
        <w:pStyle w:val="BTEMEASMCA"/>
      </w:pPr>
      <w:r w:rsidRPr="003C0FE0">
        <w:t>Tirpalą reikia išgerti neatskiestą iš ryto ( arba priešpiečių metu) ir vakare.</w:t>
      </w:r>
    </w:p>
    <w:p w14:paraId="1202F3B3" w14:textId="77777777" w:rsidR="0097575E" w:rsidRPr="003C0FE0" w:rsidRDefault="0097575E" w:rsidP="00DF37F0">
      <w:pPr>
        <w:pStyle w:val="BTEMEASMCA"/>
      </w:pPr>
      <w:r w:rsidRPr="003C0FE0">
        <w:t>Prospan vartojimui pasirinktas pailgas paketėlis, kurį lengva atidaryti. Jo turinį lengva vartoti. Detaliau kaip vartoti vaistą iš paketėlio parodyta paveikslėliuose.</w:t>
      </w:r>
    </w:p>
    <w:p w14:paraId="164BCDF5" w14:textId="77777777" w:rsidR="0097575E" w:rsidRPr="003C0FE0" w:rsidRDefault="0097575E" w:rsidP="00F54D50">
      <w:pPr>
        <w:pStyle w:val="PI-3EMEASMCA"/>
      </w:pPr>
    </w:p>
    <w:p w14:paraId="7528DEC2" w14:textId="77777777" w:rsidR="0097575E" w:rsidRPr="003C0FE0" w:rsidRDefault="0097575E" w:rsidP="00F54D50">
      <w:pPr>
        <w:pStyle w:val="PI-3EMEASMCA"/>
      </w:pPr>
    </w:p>
    <w:p w14:paraId="3BF69F81" w14:textId="77777777" w:rsidR="0097575E" w:rsidRPr="003C0FE0" w:rsidRDefault="0097575E" w:rsidP="00F54D50">
      <w:pPr>
        <w:pStyle w:val="PI-3EMEASMCA"/>
      </w:pPr>
      <w:r w:rsidRPr="003C0FE0">
        <w:rPr>
          <w:noProof/>
          <w:lang w:eastAsia="lt-LT"/>
        </w:rPr>
        <w:drawing>
          <wp:anchor distT="0" distB="0" distL="114300" distR="114300" simplePos="0" relativeHeight="251659264" behindDoc="0" locked="0" layoutInCell="1" allowOverlap="1" wp14:anchorId="7AD6217C" wp14:editId="03CF96E6">
            <wp:simplePos x="0" y="0"/>
            <wp:positionH relativeFrom="column">
              <wp:posOffset>242570</wp:posOffset>
            </wp:positionH>
            <wp:positionV relativeFrom="paragraph">
              <wp:posOffset>5715</wp:posOffset>
            </wp:positionV>
            <wp:extent cx="5276850" cy="10807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1E868" w14:textId="77777777" w:rsidR="0097575E" w:rsidRPr="003C0FE0" w:rsidRDefault="0097575E" w:rsidP="00F54D50">
      <w:pPr>
        <w:pStyle w:val="PI-3EMEASMCA"/>
      </w:pPr>
    </w:p>
    <w:p w14:paraId="044DE81A" w14:textId="77777777" w:rsidR="0097575E" w:rsidRPr="003C0FE0" w:rsidRDefault="0097575E" w:rsidP="00F54D50">
      <w:pPr>
        <w:pStyle w:val="PI-3EMEASMCA"/>
      </w:pPr>
    </w:p>
    <w:p w14:paraId="3BCDECE9" w14:textId="77777777" w:rsidR="0097575E" w:rsidRPr="003C0FE0" w:rsidRDefault="0097575E" w:rsidP="00F54D50">
      <w:pPr>
        <w:pStyle w:val="PI-3EMEASMCA"/>
      </w:pPr>
    </w:p>
    <w:p w14:paraId="66067AB6" w14:textId="77777777" w:rsidR="0097575E" w:rsidRPr="003C0FE0" w:rsidRDefault="0097575E" w:rsidP="00F54D50">
      <w:pPr>
        <w:pStyle w:val="PI-3EMEASMCA"/>
      </w:pPr>
    </w:p>
    <w:p w14:paraId="219E90AE" w14:textId="77777777" w:rsidR="0097575E" w:rsidRPr="003C0FE0" w:rsidRDefault="0097575E" w:rsidP="00F54D50">
      <w:pPr>
        <w:pStyle w:val="PI-3EMEASMCA"/>
      </w:pPr>
    </w:p>
    <w:p w14:paraId="5B2120A7" w14:textId="77777777" w:rsidR="0097575E" w:rsidRPr="003C0FE0" w:rsidRDefault="0097575E" w:rsidP="00F54D50">
      <w:pPr>
        <w:pStyle w:val="PI-3EMEASMCA"/>
      </w:pPr>
    </w:p>
    <w:p w14:paraId="20EE7E69" w14:textId="77777777" w:rsidR="0097575E" w:rsidRPr="003C0FE0" w:rsidRDefault="0097575E" w:rsidP="00F54D50">
      <w:pPr>
        <w:pStyle w:val="PI-3EMEASMCA"/>
      </w:pPr>
    </w:p>
    <w:p w14:paraId="78745084" w14:textId="77777777" w:rsidR="0097575E" w:rsidRPr="003C0FE0" w:rsidRDefault="0097575E" w:rsidP="00F54D50">
      <w:pPr>
        <w:pStyle w:val="PI-3EMEASMCA"/>
      </w:pPr>
    </w:p>
    <w:p w14:paraId="2141D802" w14:textId="0A119237" w:rsidR="0097575E" w:rsidRPr="003C0FE0" w:rsidRDefault="0097575E" w:rsidP="00DF37F0">
      <w:pPr>
        <w:pStyle w:val="BTEMEASMCA"/>
      </w:pPr>
      <w:r w:rsidRPr="003C0FE0">
        <w:t xml:space="preserve">Prieš vartodami švelniai </w:t>
      </w:r>
      <w:r w:rsidR="004530CB" w:rsidRPr="003C0FE0">
        <w:tab/>
      </w:r>
      <w:r w:rsidR="004530CB" w:rsidRPr="003C0FE0">
        <w:tab/>
      </w:r>
      <w:r w:rsidRPr="003C0FE0">
        <w:t xml:space="preserve">Tvirtai laikykite paketėlį ir </w:t>
      </w:r>
      <w:r w:rsidR="004530CB" w:rsidRPr="003C0FE0">
        <w:tab/>
      </w:r>
      <w:r w:rsidRPr="003C0FE0">
        <w:t xml:space="preserve">Rykite vaistą spausdami </w:t>
      </w:r>
    </w:p>
    <w:p w14:paraId="76088889" w14:textId="76036A81" w:rsidR="0097575E" w:rsidRPr="003C0FE0" w:rsidRDefault="0097575E" w:rsidP="00DF37F0">
      <w:pPr>
        <w:pStyle w:val="BTEMEASMCA"/>
      </w:pPr>
      <w:r w:rsidRPr="003C0FE0">
        <w:t>pamaigykite paketėlį kaip</w:t>
      </w:r>
      <w:r w:rsidR="004530CB" w:rsidRPr="003C0FE0">
        <w:tab/>
      </w:r>
      <w:r w:rsidR="004530CB" w:rsidRPr="003C0FE0">
        <w:tab/>
      </w:r>
      <w:r w:rsidRPr="003C0FE0">
        <w:t>nuplėškite viršūnę</w:t>
      </w:r>
      <w:r w:rsidR="004530CB" w:rsidRPr="003C0FE0">
        <w:tab/>
      </w:r>
      <w:r w:rsidR="004530CB" w:rsidRPr="003C0FE0">
        <w:tab/>
      </w:r>
      <w:r w:rsidRPr="003C0FE0">
        <w:t>pake</w:t>
      </w:r>
      <w:r w:rsidR="00C509D9" w:rsidRPr="003C0FE0">
        <w:t>tė</w:t>
      </w:r>
      <w:r w:rsidRPr="003C0FE0">
        <w:t>lį tol, kol šis ištuštės</w:t>
      </w:r>
    </w:p>
    <w:p w14:paraId="406AD85F" w14:textId="2F831D8A" w:rsidR="0097575E" w:rsidRPr="003C0FE0" w:rsidRDefault="0097575E" w:rsidP="00DF37F0">
      <w:pPr>
        <w:pStyle w:val="BTEMEASMCA"/>
      </w:pPr>
      <w:r w:rsidRPr="003C0FE0">
        <w:t>parodyta paveiksle</w:t>
      </w:r>
    </w:p>
    <w:p w14:paraId="5DFB7DDD" w14:textId="77777777" w:rsidR="0097575E" w:rsidRPr="003C0FE0" w:rsidRDefault="0097575E" w:rsidP="00F54D50">
      <w:pPr>
        <w:pStyle w:val="PI-3EMEASMCA"/>
      </w:pPr>
    </w:p>
    <w:p w14:paraId="141880D2" w14:textId="77777777" w:rsidR="0097575E" w:rsidRPr="008D4B70" w:rsidRDefault="0097575E" w:rsidP="00F54D50">
      <w:pPr>
        <w:pStyle w:val="PI-3EMEASMCA"/>
      </w:pPr>
      <w:r w:rsidRPr="008D4B70">
        <w:t xml:space="preserve">Kiek laiko reikia vartoti Prospan </w:t>
      </w:r>
    </w:p>
    <w:p w14:paraId="0B12C398" w14:textId="50BBB101" w:rsidR="0097575E" w:rsidRPr="003C0FE0" w:rsidRDefault="0097575E" w:rsidP="00DF37F0">
      <w:pPr>
        <w:pStyle w:val="BTEMEASMCA"/>
      </w:pPr>
      <w:r w:rsidRPr="003C0FE0">
        <w:t>Vartojimo trukmė priklauso nuo ligos pobūdžio ir simptomų stiprumo. Tačiau gydymas, kai esti ir nedidelių kvėpavimo takų uždegimo požymių, turėtų trukti bent vieną savaitę. Norint užtikrinti, kad gydymas būtų sėkmingas ir pacientas visiškai pasveiktų, Prospan reikia vartoti dar bent 2</w:t>
      </w:r>
      <w:r w:rsidR="00615920">
        <w:t>–</w:t>
      </w:r>
      <w:r w:rsidRPr="003C0FE0">
        <w:t xml:space="preserve">3 dienas išnykus ligos </w:t>
      </w:r>
      <w:r w:rsidR="00442D66" w:rsidRPr="003C0FE0">
        <w:t>požymiams</w:t>
      </w:r>
      <w:r w:rsidRPr="003C0FE0">
        <w:t xml:space="preserve">. </w:t>
      </w:r>
    </w:p>
    <w:p w14:paraId="69E666BF" w14:textId="52B5202C" w:rsidR="0097575E" w:rsidRPr="003C0FE0" w:rsidRDefault="0097575E" w:rsidP="00DF37F0">
      <w:pPr>
        <w:pStyle w:val="BTEMEASMCA"/>
        <w:rPr>
          <w:i/>
        </w:rPr>
      </w:pPr>
      <w:r w:rsidRPr="003C0FE0">
        <w:lastRenderedPageBreak/>
        <w:t xml:space="preserve">Jei </w:t>
      </w:r>
      <w:r w:rsidR="00615920">
        <w:t>J</w:t>
      </w:r>
      <w:r w:rsidRPr="003C0FE0">
        <w:t>ums atrodo, kad Prospan poveikis pernelyg stiprus ar silpnas, pasitarkite su gydytoju arba vaistininku.</w:t>
      </w:r>
    </w:p>
    <w:p w14:paraId="4700A6FF" w14:textId="77777777" w:rsidR="0097575E" w:rsidRPr="003C0FE0" w:rsidRDefault="0097575E" w:rsidP="00F54D50">
      <w:pPr>
        <w:pStyle w:val="PI-3EMEASMCA"/>
      </w:pPr>
    </w:p>
    <w:p w14:paraId="7F1356E8" w14:textId="77777777" w:rsidR="001A0BF0" w:rsidRPr="003C0FE0" w:rsidRDefault="001A0BF0" w:rsidP="001A0BF0">
      <w:pPr>
        <w:rPr>
          <w:i/>
          <w:iCs/>
          <w:sz w:val="22"/>
          <w:szCs w:val="22"/>
        </w:rPr>
      </w:pPr>
      <w:r w:rsidRPr="003C0FE0">
        <w:rPr>
          <w:i/>
          <w:iCs/>
          <w:sz w:val="22"/>
          <w:szCs w:val="22"/>
        </w:rPr>
        <w:t>Pastaba</w:t>
      </w:r>
    </w:p>
    <w:p w14:paraId="23F9ED0E" w14:textId="70E45D35" w:rsidR="001A0BF0" w:rsidRPr="003C0FE0" w:rsidRDefault="001A0BF0" w:rsidP="001A0BF0">
      <w:pPr>
        <w:rPr>
          <w:sz w:val="22"/>
          <w:szCs w:val="22"/>
        </w:rPr>
      </w:pPr>
      <w:r w:rsidRPr="003C0FE0">
        <w:rPr>
          <w:sz w:val="22"/>
          <w:szCs w:val="22"/>
        </w:rPr>
        <w:t>Jei ligos požymiai laiko</w:t>
      </w:r>
      <w:r w:rsidR="0049257D" w:rsidRPr="003C0FE0">
        <w:rPr>
          <w:sz w:val="22"/>
          <w:szCs w:val="22"/>
        </w:rPr>
        <w:t>si</w:t>
      </w:r>
      <w:r w:rsidRPr="003C0FE0">
        <w:rPr>
          <w:sz w:val="22"/>
          <w:szCs w:val="22"/>
        </w:rPr>
        <w:t xml:space="preserve"> arba </w:t>
      </w:r>
      <w:r w:rsidR="0049257D" w:rsidRPr="003C0FE0">
        <w:rPr>
          <w:sz w:val="22"/>
          <w:szCs w:val="22"/>
        </w:rPr>
        <w:t>pasunkėja</w:t>
      </w:r>
      <w:r w:rsidRPr="003C0FE0">
        <w:rPr>
          <w:sz w:val="22"/>
          <w:szCs w:val="22"/>
        </w:rPr>
        <w:t xml:space="preserve"> kvėpavimas, karščiuojate, atkosite pūlingų ar su kraujo priemaiša skreplių, reikia nedelsiant kreiptis į gydytoją.</w:t>
      </w:r>
    </w:p>
    <w:p w14:paraId="460805C8" w14:textId="77777777" w:rsidR="001A0BF0" w:rsidRPr="003C0FE0" w:rsidRDefault="001A0BF0" w:rsidP="00F54D50">
      <w:pPr>
        <w:pStyle w:val="PI-3EMEASMCA"/>
      </w:pPr>
    </w:p>
    <w:p w14:paraId="3CD29F60" w14:textId="77777777" w:rsidR="0097575E" w:rsidRPr="003C0FE0" w:rsidRDefault="006F754B" w:rsidP="00F54D50">
      <w:pPr>
        <w:pStyle w:val="PI-3EMEASMCA"/>
      </w:pPr>
      <w:r w:rsidRPr="003C0FE0">
        <w:t>Ką daryti p</w:t>
      </w:r>
      <w:r w:rsidR="0097575E" w:rsidRPr="003C0FE0">
        <w:t>avartojus per didelę Prospan dozę</w:t>
      </w:r>
    </w:p>
    <w:p w14:paraId="7738F7EB" w14:textId="3C2811B8" w:rsidR="0097575E" w:rsidRPr="003C0FE0" w:rsidRDefault="0097575E" w:rsidP="00DF37F0">
      <w:pPr>
        <w:pStyle w:val="BTEMEASMCA"/>
      </w:pPr>
      <w:r w:rsidRPr="003C0FE0">
        <w:t>Rekomenduojamos paros dozės viršyti negalima. Išgėrus didelį vaisto kiekį (tris kartus didesnį negu paros dozė) gali</w:t>
      </w:r>
      <w:r w:rsidR="00615920">
        <w:t xml:space="preserve"> pasireikšti</w:t>
      </w:r>
      <w:r w:rsidRPr="003C0FE0">
        <w:t xml:space="preserve"> pykinimas, vėmimas ir viduriavimas. Tokiais atvejais pasitarkite su gydytoju.</w:t>
      </w:r>
    </w:p>
    <w:p w14:paraId="5F8BEE9A" w14:textId="77777777" w:rsidR="0097575E" w:rsidRPr="003C0FE0" w:rsidRDefault="0097575E" w:rsidP="00DF37F0">
      <w:pPr>
        <w:pStyle w:val="BTEMEASMCA"/>
      </w:pPr>
    </w:p>
    <w:p w14:paraId="164D6A15" w14:textId="77777777" w:rsidR="0097575E" w:rsidRPr="003C0FE0" w:rsidRDefault="0097575E" w:rsidP="00F54D50">
      <w:pPr>
        <w:pStyle w:val="PI-3EMEASMCA"/>
      </w:pPr>
      <w:r w:rsidRPr="003C0FE0">
        <w:t xml:space="preserve">Pamiršus pavartoti Prospan </w:t>
      </w:r>
    </w:p>
    <w:p w14:paraId="32EB5CD4" w14:textId="77777777" w:rsidR="0097575E" w:rsidRPr="003C0FE0" w:rsidRDefault="0097575E" w:rsidP="00DF37F0">
      <w:pPr>
        <w:pStyle w:val="BTEMEASMCA"/>
      </w:pPr>
      <w:r w:rsidRPr="003C0FE0">
        <w:t>Negalima vartoti dvigubos dozės norint kompensuoti praleistą dozę. Tęskite Prospan vartojimą pagal gydytojo nurodymus arba šiame lapelyje esančias nuorodas.</w:t>
      </w:r>
    </w:p>
    <w:p w14:paraId="0A550982" w14:textId="77777777" w:rsidR="0097575E" w:rsidRPr="003C0FE0" w:rsidRDefault="0097575E" w:rsidP="00DF37F0">
      <w:pPr>
        <w:pStyle w:val="BTEMEASMCA"/>
      </w:pPr>
    </w:p>
    <w:p w14:paraId="7B5A878E" w14:textId="77777777" w:rsidR="0097575E" w:rsidRPr="003C0FE0" w:rsidRDefault="0097575E" w:rsidP="00F54D50">
      <w:pPr>
        <w:pStyle w:val="PI-3EMEASMCA"/>
      </w:pPr>
      <w:r w:rsidRPr="003C0FE0">
        <w:t xml:space="preserve">Nustojus vartoti Prospan </w:t>
      </w:r>
    </w:p>
    <w:p w14:paraId="5B0F4FCA" w14:textId="77777777" w:rsidR="0097575E" w:rsidRPr="003C0FE0" w:rsidRDefault="0097575E" w:rsidP="00DF37F0">
      <w:pPr>
        <w:pStyle w:val="BTEMEASMCA"/>
      </w:pPr>
      <w:r w:rsidRPr="003C0FE0">
        <w:t>Jeigu kiltų daugiau klausimų dėl šio vaisto vartojimo, kreipkitės į gydytoją arba vaistininką.</w:t>
      </w:r>
    </w:p>
    <w:p w14:paraId="7574E64D" w14:textId="77777777" w:rsidR="0097575E" w:rsidRPr="003C0FE0" w:rsidRDefault="0097575E" w:rsidP="00DF37F0">
      <w:pPr>
        <w:pStyle w:val="BTEMEASMCA"/>
      </w:pPr>
    </w:p>
    <w:p w14:paraId="20B403B9" w14:textId="77777777" w:rsidR="0097575E" w:rsidRPr="003C0FE0" w:rsidRDefault="0097575E" w:rsidP="00DF37F0">
      <w:pPr>
        <w:pStyle w:val="BTEMEASMCA"/>
      </w:pPr>
    </w:p>
    <w:p w14:paraId="34FF8B7A" w14:textId="5AF9F598" w:rsidR="0097575E" w:rsidRPr="003C0FE0" w:rsidRDefault="0097575E" w:rsidP="0097575E">
      <w:pPr>
        <w:pStyle w:val="PI-1EMEASMCA"/>
      </w:pPr>
      <w:bookmarkStart w:id="82" w:name="_Toc129243142"/>
      <w:bookmarkStart w:id="83" w:name="_Toc129243267"/>
      <w:r w:rsidRPr="003C0FE0">
        <w:t>4.</w:t>
      </w:r>
      <w:r w:rsidRPr="003C0FE0">
        <w:tab/>
      </w:r>
      <w:r w:rsidR="00C257ED" w:rsidRPr="003C0FE0">
        <w:t>Galimas šalutinis poveikis</w:t>
      </w:r>
      <w:bookmarkEnd w:id="82"/>
      <w:bookmarkEnd w:id="83"/>
    </w:p>
    <w:p w14:paraId="4A9694CC" w14:textId="77777777" w:rsidR="0097575E" w:rsidRPr="003C0FE0" w:rsidRDefault="0097575E" w:rsidP="00DF37F0">
      <w:pPr>
        <w:pStyle w:val="BTEMEASMCA"/>
      </w:pPr>
    </w:p>
    <w:p w14:paraId="0DD728E9" w14:textId="77777777" w:rsidR="0097575E" w:rsidRPr="003C0FE0" w:rsidRDefault="006F754B" w:rsidP="00DF37F0">
      <w:pPr>
        <w:pStyle w:val="BTEMEASMCA"/>
      </w:pPr>
      <w:r w:rsidRPr="003C0FE0">
        <w:t>Šis vaistas</w:t>
      </w:r>
      <w:r w:rsidR="0097575E" w:rsidRPr="003C0FE0">
        <w:t xml:space="preserve">, kaip ir visi kiti, gali sukelti šalutinį poveikį, nors jis pasireiškia ne visiems žmonėms. </w:t>
      </w:r>
    </w:p>
    <w:p w14:paraId="12491B1C" w14:textId="4EDD9746" w:rsidR="0097575E" w:rsidRDefault="0097575E" w:rsidP="00DF37F0">
      <w:pPr>
        <w:pStyle w:val="BTEMEASMCA"/>
      </w:pPr>
    </w:p>
    <w:p w14:paraId="26012947" w14:textId="7281494C" w:rsidR="00615920" w:rsidRPr="007D5569" w:rsidRDefault="00615920" w:rsidP="008D4B70">
      <w:pPr>
        <w:rPr>
          <w:i/>
        </w:rPr>
      </w:pPr>
      <w:r w:rsidRPr="008D4B70">
        <w:rPr>
          <w:i/>
          <w:sz w:val="22"/>
        </w:rPr>
        <w:t xml:space="preserve">Labai reti </w:t>
      </w:r>
      <w:r w:rsidRPr="00FB0CCD">
        <w:rPr>
          <w:i/>
          <w:iCs/>
          <w:sz w:val="22"/>
          <w:szCs w:val="22"/>
        </w:rPr>
        <w:t>šalutinio poveikio reiškiniai (gali pasireikšti rečiau</w:t>
      </w:r>
      <w:r w:rsidRPr="008D4B70">
        <w:rPr>
          <w:i/>
          <w:sz w:val="22"/>
        </w:rPr>
        <w:t xml:space="preserve"> kaip 1 iš </w:t>
      </w:r>
      <w:r w:rsidRPr="00FB0CCD">
        <w:rPr>
          <w:i/>
          <w:iCs/>
          <w:sz w:val="22"/>
          <w:szCs w:val="22"/>
        </w:rPr>
        <w:t>10 000 asmenų</w:t>
      </w:r>
      <w:r w:rsidRPr="008D4B70">
        <w:rPr>
          <w:i/>
          <w:sz w:val="22"/>
        </w:rPr>
        <w:t>)</w:t>
      </w:r>
    </w:p>
    <w:p w14:paraId="6C1A9049" w14:textId="77777777" w:rsidR="0097575E" w:rsidRPr="003C0FE0" w:rsidRDefault="00F53B99" w:rsidP="00DF37F0">
      <w:pPr>
        <w:pStyle w:val="BTEMEASMCA"/>
      </w:pPr>
      <w:r w:rsidRPr="003C0FE0">
        <w:t>A</w:t>
      </w:r>
      <w:r w:rsidR="0097575E" w:rsidRPr="003C0FE0">
        <w:t>lerginės reakcijos (dusulys, patinimas, odos paraudimas, niežulys)</w:t>
      </w:r>
      <w:r w:rsidR="001A0BF0" w:rsidRPr="003C0FE0">
        <w:t>.</w:t>
      </w:r>
      <w:r w:rsidR="0097575E" w:rsidRPr="003C0FE0">
        <w:t xml:space="preserve"> </w:t>
      </w:r>
    </w:p>
    <w:p w14:paraId="521E2466" w14:textId="5409A05D" w:rsidR="003F697E" w:rsidRPr="008D4B70" w:rsidRDefault="003F697E" w:rsidP="00DF37F0">
      <w:pPr>
        <w:pStyle w:val="BTEMEASMCA"/>
      </w:pPr>
    </w:p>
    <w:p w14:paraId="1059FCCF" w14:textId="552B996D" w:rsidR="00615920" w:rsidRPr="007D5569" w:rsidRDefault="00615920" w:rsidP="008D4B70">
      <w:pPr>
        <w:rPr>
          <w:i/>
        </w:rPr>
      </w:pPr>
      <w:r w:rsidRPr="00FB0CCD">
        <w:rPr>
          <w:i/>
          <w:iCs/>
          <w:sz w:val="22"/>
          <w:szCs w:val="22"/>
        </w:rPr>
        <w:t>Šalutinio poveikio reiškiniai, kurių dažnis</w:t>
      </w:r>
      <w:r w:rsidRPr="008D4B70">
        <w:rPr>
          <w:i/>
          <w:sz w:val="22"/>
        </w:rPr>
        <w:t xml:space="preserve"> nežinomas (negali būti </w:t>
      </w:r>
      <w:r w:rsidRPr="00FB0CCD">
        <w:rPr>
          <w:i/>
          <w:iCs/>
          <w:sz w:val="22"/>
          <w:szCs w:val="22"/>
        </w:rPr>
        <w:t>apskaičiuotas</w:t>
      </w:r>
      <w:r w:rsidRPr="008D4B70">
        <w:rPr>
          <w:i/>
          <w:sz w:val="22"/>
        </w:rPr>
        <w:t xml:space="preserve"> pagal turimus duomenis)</w:t>
      </w:r>
    </w:p>
    <w:p w14:paraId="386F7854" w14:textId="737BAE64" w:rsidR="0097575E" w:rsidRPr="003C0FE0" w:rsidRDefault="00F53B99" w:rsidP="00DF37F0">
      <w:pPr>
        <w:pStyle w:val="BTEMEASMCA"/>
      </w:pPr>
      <w:r w:rsidRPr="003C0FE0">
        <w:t>J</w:t>
      </w:r>
      <w:r w:rsidR="0097575E" w:rsidRPr="003C0FE0">
        <w:t xml:space="preserve">autriems pacientams gali </w:t>
      </w:r>
      <w:r w:rsidR="00615920">
        <w:t xml:space="preserve">pasireikšti </w:t>
      </w:r>
      <w:r w:rsidR="0097575E" w:rsidRPr="003C0FE0">
        <w:t>virškinimo sutrikimų (pykinimas, vėmimas, viduri</w:t>
      </w:r>
      <w:r w:rsidR="001A0BF0" w:rsidRPr="003C0FE0">
        <w:t>avima</w:t>
      </w:r>
      <w:r w:rsidR="0097575E" w:rsidRPr="003C0FE0">
        <w:t>s).</w:t>
      </w:r>
    </w:p>
    <w:p w14:paraId="27680476" w14:textId="77777777" w:rsidR="0097575E" w:rsidRPr="003C0FE0" w:rsidRDefault="0097575E" w:rsidP="00DF37F0">
      <w:pPr>
        <w:pStyle w:val="BTEMEASMCA"/>
      </w:pPr>
    </w:p>
    <w:p w14:paraId="5C7FE374" w14:textId="43F4A5CB" w:rsidR="006F754B" w:rsidRDefault="006F754B" w:rsidP="006F754B">
      <w:pPr>
        <w:rPr>
          <w:b/>
          <w:bCs/>
          <w:sz w:val="22"/>
          <w:szCs w:val="22"/>
        </w:rPr>
      </w:pPr>
      <w:r w:rsidRPr="003C0FE0">
        <w:rPr>
          <w:b/>
          <w:bCs/>
          <w:sz w:val="22"/>
          <w:szCs w:val="22"/>
        </w:rPr>
        <w:t>Pranešimas apie šalutinį poveikį</w:t>
      </w:r>
    </w:p>
    <w:p w14:paraId="1B89377D" w14:textId="2C37171D" w:rsidR="00615920" w:rsidRPr="006E1AD7" w:rsidRDefault="00615920" w:rsidP="008D4B70">
      <w:pPr>
        <w:rPr>
          <w:sz w:val="22"/>
          <w:szCs w:val="22"/>
        </w:rPr>
      </w:pPr>
      <w:r w:rsidRPr="006E1AD7">
        <w:rPr>
          <w:sz w:val="22"/>
          <w:szCs w:val="22"/>
        </w:rPr>
        <w:t>Jeigu pasireiškė šalutinis poveikis, įskaitant šiame lapelyje nenurodytą, pasakykite gydytojui</w:t>
      </w:r>
      <w:r>
        <w:rPr>
          <w:sz w:val="22"/>
          <w:szCs w:val="22"/>
        </w:rPr>
        <w:t xml:space="preserve"> </w:t>
      </w:r>
      <w:r w:rsidRPr="006E1AD7">
        <w:rPr>
          <w:sz w:val="22"/>
          <w:szCs w:val="22"/>
        </w:rPr>
        <w:t>arba</w:t>
      </w:r>
      <w:r>
        <w:rPr>
          <w:sz w:val="22"/>
          <w:szCs w:val="22"/>
        </w:rPr>
        <w:t xml:space="preserve"> </w:t>
      </w:r>
      <w:r w:rsidRPr="006E1AD7">
        <w:rPr>
          <w:sz w:val="22"/>
          <w:szCs w:val="22"/>
        </w:rPr>
        <w:t>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5D3D32D5" w14:textId="77777777" w:rsidR="0097575E" w:rsidRPr="003C0FE0" w:rsidRDefault="0097575E" w:rsidP="00DF37F0">
      <w:pPr>
        <w:pStyle w:val="BTEMEASMCA"/>
      </w:pPr>
    </w:p>
    <w:p w14:paraId="0FD3FECE" w14:textId="77777777" w:rsidR="0097575E" w:rsidRPr="003C0FE0" w:rsidRDefault="0097575E" w:rsidP="00DF37F0">
      <w:pPr>
        <w:pStyle w:val="BTEMEASMCA"/>
      </w:pPr>
    </w:p>
    <w:p w14:paraId="52E2EE1D" w14:textId="42301F8D" w:rsidR="0097575E" w:rsidRPr="003C0FE0" w:rsidRDefault="0097575E" w:rsidP="0097575E">
      <w:pPr>
        <w:pStyle w:val="PI-1EMEASMCA"/>
      </w:pPr>
      <w:bookmarkStart w:id="84" w:name="_Toc129243143"/>
      <w:bookmarkStart w:id="85" w:name="_Toc129243268"/>
      <w:r w:rsidRPr="003C0FE0">
        <w:t>5.</w:t>
      </w:r>
      <w:r w:rsidRPr="003C0FE0">
        <w:tab/>
      </w:r>
      <w:r w:rsidR="006F754B" w:rsidRPr="003C0FE0">
        <w:t xml:space="preserve">Kaip laikyti </w:t>
      </w:r>
      <w:bookmarkEnd w:id="84"/>
      <w:bookmarkEnd w:id="85"/>
      <w:r w:rsidR="006F754B" w:rsidRPr="003C0FE0">
        <w:t xml:space="preserve">Prospan </w:t>
      </w:r>
    </w:p>
    <w:p w14:paraId="66D5C119" w14:textId="77777777" w:rsidR="0097575E" w:rsidRPr="003C0FE0" w:rsidRDefault="0097575E" w:rsidP="00DF37F0">
      <w:pPr>
        <w:pStyle w:val="BTEMEASMCA"/>
      </w:pPr>
    </w:p>
    <w:p w14:paraId="315DD1DF" w14:textId="7012AF0A" w:rsidR="0097575E" w:rsidRPr="003C0FE0" w:rsidRDefault="0047379F" w:rsidP="00DF37F0">
      <w:pPr>
        <w:pStyle w:val="BTEMEASMCA"/>
      </w:pPr>
      <w:r w:rsidRPr="003C0FE0">
        <w:t>Šį vaistą laikykite</w:t>
      </w:r>
      <w:r w:rsidR="0097575E" w:rsidRPr="003C0FE0">
        <w:t xml:space="preserve"> vaikams </w:t>
      </w:r>
      <w:r w:rsidRPr="003C0FE0">
        <w:t xml:space="preserve">nepastebimoje ir </w:t>
      </w:r>
      <w:r w:rsidR="0097575E" w:rsidRPr="003C0FE0">
        <w:t>nepasiekiamoje vietoje.</w:t>
      </w:r>
    </w:p>
    <w:p w14:paraId="7749202A" w14:textId="77777777" w:rsidR="0097575E" w:rsidRPr="003C0FE0" w:rsidRDefault="0097575E" w:rsidP="00DF37F0">
      <w:pPr>
        <w:pStyle w:val="BTEMEASMCA"/>
      </w:pPr>
      <w:r w:rsidRPr="003C0FE0">
        <w:t xml:space="preserve">Šiam </w:t>
      </w:r>
      <w:r w:rsidR="00442D66" w:rsidRPr="003C0FE0">
        <w:t>vaistui</w:t>
      </w:r>
      <w:r w:rsidRPr="003C0FE0">
        <w:t xml:space="preserve"> specialių laikymo sąlygų nereikia.</w:t>
      </w:r>
    </w:p>
    <w:p w14:paraId="4B63E863" w14:textId="77777777" w:rsidR="0097575E" w:rsidRPr="003C0FE0" w:rsidRDefault="0097575E" w:rsidP="00DF37F0">
      <w:pPr>
        <w:pStyle w:val="BTEMEASMCA"/>
      </w:pPr>
    </w:p>
    <w:p w14:paraId="52D704FE" w14:textId="3A901C04" w:rsidR="0097575E" w:rsidRPr="003C0FE0" w:rsidRDefault="0097575E" w:rsidP="00DF37F0">
      <w:pPr>
        <w:pStyle w:val="BTEMEASMCA"/>
      </w:pPr>
      <w:r w:rsidRPr="003C0FE0">
        <w:t xml:space="preserve">Ant dėžutės ir paketėlio </w:t>
      </w:r>
      <w:r w:rsidR="00BB330A" w:rsidRPr="003C0FE0">
        <w:t xml:space="preserve">po „EXP“ </w:t>
      </w:r>
      <w:r w:rsidRPr="003C0FE0">
        <w:t xml:space="preserve">nurodytam tinkamumo laikui pasibaigus, </w:t>
      </w:r>
      <w:r w:rsidR="0047379F" w:rsidRPr="003C0FE0">
        <w:t xml:space="preserve">šio vaisto </w:t>
      </w:r>
      <w:r w:rsidRPr="003C0FE0">
        <w:t>vartoti negalima. Vaistas tinka</w:t>
      </w:r>
      <w:r w:rsidR="00C257ED" w:rsidRPr="003C0FE0">
        <w:t>mas</w:t>
      </w:r>
      <w:r w:rsidRPr="003C0FE0">
        <w:t xml:space="preserve"> vartoti iki paskutinės nurodyto mėnesio dienos.</w:t>
      </w:r>
    </w:p>
    <w:p w14:paraId="1DE754C0" w14:textId="77777777" w:rsidR="0097575E" w:rsidRPr="003C0FE0" w:rsidRDefault="0097575E" w:rsidP="0097575E">
      <w:pPr>
        <w:pStyle w:val="PI-1EMEASMCA"/>
      </w:pPr>
      <w:bookmarkStart w:id="86" w:name="_Toc129243144"/>
      <w:bookmarkStart w:id="87" w:name="_Toc129243269"/>
    </w:p>
    <w:p w14:paraId="4EAB005F" w14:textId="77777777" w:rsidR="0097575E" w:rsidRPr="003C0FE0" w:rsidRDefault="0097575E" w:rsidP="00DF37F0">
      <w:pPr>
        <w:pStyle w:val="BTEMEASMCA"/>
      </w:pPr>
      <w:r w:rsidRPr="003C0FE0">
        <w:t xml:space="preserve">Vaistų negalima </w:t>
      </w:r>
      <w:r w:rsidR="00C257ED" w:rsidRPr="003C0FE0">
        <w:t xml:space="preserve">išmesti </w:t>
      </w:r>
      <w:r w:rsidRPr="003C0FE0">
        <w:t xml:space="preserve">į kanalizaciją arba su buitinėmis atliekomis. Kaip </w:t>
      </w:r>
      <w:r w:rsidR="00C257ED" w:rsidRPr="003C0FE0">
        <w:t xml:space="preserve">išmesti </w:t>
      </w:r>
      <w:r w:rsidRPr="003C0FE0">
        <w:t>nereikalingus vaistus, klauskite vaistininko. Šios priemonės padės apsaugoti aplinką.</w:t>
      </w:r>
    </w:p>
    <w:p w14:paraId="113A2650" w14:textId="77777777" w:rsidR="0097575E" w:rsidRPr="003C0FE0" w:rsidRDefault="0097575E" w:rsidP="00DF37F0">
      <w:pPr>
        <w:pStyle w:val="BTEMEASMCA"/>
      </w:pPr>
    </w:p>
    <w:p w14:paraId="7EDC90D1" w14:textId="77777777" w:rsidR="0097575E" w:rsidRPr="003C0FE0" w:rsidRDefault="0097575E" w:rsidP="00DF37F0">
      <w:pPr>
        <w:pStyle w:val="BTEMEASMCA"/>
      </w:pPr>
    </w:p>
    <w:p w14:paraId="6EACA63F" w14:textId="78253ADE" w:rsidR="0097575E" w:rsidRPr="003C0FE0" w:rsidRDefault="0097575E" w:rsidP="0097575E">
      <w:pPr>
        <w:pStyle w:val="PI-1EMEASMCA"/>
      </w:pPr>
      <w:r w:rsidRPr="003C0FE0">
        <w:t>6.</w:t>
      </w:r>
      <w:r w:rsidRPr="003C0FE0">
        <w:tab/>
      </w:r>
      <w:r w:rsidR="0047379F" w:rsidRPr="003C0FE0">
        <w:t>Pakuotės turinys ir kita informacija</w:t>
      </w:r>
      <w:bookmarkEnd w:id="86"/>
      <w:bookmarkEnd w:id="87"/>
    </w:p>
    <w:p w14:paraId="7072B6B2" w14:textId="77777777" w:rsidR="0097575E" w:rsidRPr="003C0FE0" w:rsidRDefault="0097575E" w:rsidP="00DF37F0">
      <w:pPr>
        <w:pStyle w:val="BTEMEASMCA"/>
      </w:pPr>
    </w:p>
    <w:p w14:paraId="7BD7B595" w14:textId="77777777" w:rsidR="0097575E" w:rsidRPr="003C0FE0" w:rsidRDefault="0097575E" w:rsidP="00F54D50">
      <w:pPr>
        <w:pStyle w:val="PI-3EMEASMCA"/>
      </w:pPr>
      <w:r w:rsidRPr="003C0FE0">
        <w:t>Prospan sudėtis</w:t>
      </w:r>
    </w:p>
    <w:p w14:paraId="1D5E1D20" w14:textId="2C77960F" w:rsidR="0097575E" w:rsidRPr="003C0FE0" w:rsidRDefault="0097575E" w:rsidP="008D4B70">
      <w:pPr>
        <w:pStyle w:val="BT-EMEASMCA"/>
      </w:pPr>
      <w:r w:rsidRPr="003C0FE0">
        <w:lastRenderedPageBreak/>
        <w:t>Veiklioji medžiaga yra gebenių lapų sausasis ekstraktas. 5</w:t>
      </w:r>
      <w:r w:rsidR="004530CB" w:rsidRPr="003C0FE0">
        <w:t> </w:t>
      </w:r>
      <w:r w:rsidRPr="003C0FE0">
        <w:t xml:space="preserve">ml </w:t>
      </w:r>
      <w:r w:rsidR="00BB330A" w:rsidRPr="003C0FE0">
        <w:t xml:space="preserve">geriamojo tirpalo </w:t>
      </w:r>
      <w:r w:rsidRPr="003C0FE0">
        <w:t>(viename paketėlyje) yra 35</w:t>
      </w:r>
      <w:r w:rsidR="004530CB" w:rsidRPr="003C0FE0">
        <w:t> </w:t>
      </w:r>
      <w:r w:rsidRPr="003C0FE0">
        <w:t xml:space="preserve">mg </w:t>
      </w:r>
      <w:r w:rsidRPr="003C0FE0">
        <w:rPr>
          <w:i/>
        </w:rPr>
        <w:t>Hederae helicis</w:t>
      </w:r>
      <w:r w:rsidRPr="003C0FE0">
        <w:t xml:space="preserve"> L.</w:t>
      </w:r>
      <w:r w:rsidR="008763C4" w:rsidRPr="003C0FE0">
        <w:t xml:space="preserve">, </w:t>
      </w:r>
      <w:r w:rsidRPr="003C0FE0">
        <w:t>folium (gebenių lapų) sausojo ekstrakto (5</w:t>
      </w:r>
      <w:r w:rsidR="00CE5CA4">
        <w:t>–</w:t>
      </w:r>
      <w:r w:rsidRPr="003C0FE0">
        <w:t xml:space="preserve">7,5 : 1). Ekstrahuojanti medžiaga </w:t>
      </w:r>
      <w:r w:rsidR="008763C4" w:rsidRPr="003C0FE0">
        <w:t>–</w:t>
      </w:r>
      <w:r w:rsidRPr="003C0FE0">
        <w:t xml:space="preserve"> 30</w:t>
      </w:r>
      <w:r w:rsidR="004530CB" w:rsidRPr="003C0FE0">
        <w:t> </w:t>
      </w:r>
      <w:r w:rsidRPr="003C0FE0">
        <w:t>% etanolis (m/m).</w:t>
      </w:r>
    </w:p>
    <w:p w14:paraId="3E90222D" w14:textId="04DF62B3" w:rsidR="0097575E" w:rsidRPr="003C0FE0" w:rsidRDefault="0097575E" w:rsidP="008D4B70">
      <w:pPr>
        <w:pStyle w:val="BT-EMEASMCA"/>
        <w:numPr>
          <w:ilvl w:val="0"/>
          <w:numId w:val="8"/>
        </w:numPr>
      </w:pPr>
      <w:r w:rsidRPr="003C0FE0">
        <w:t xml:space="preserve">Pagalbinės medžiagos yra kalio sorbatas, bevandenė citrinų rūgštis, skystasis sorbitolis (galintis kristalizuotis), ksantano lipai, </w:t>
      </w:r>
      <w:r w:rsidR="00D200BA" w:rsidRPr="003C0FE0">
        <w:t xml:space="preserve">mentolio </w:t>
      </w:r>
      <w:r w:rsidRPr="003C0FE0">
        <w:t>kvapioji medžiaga</w:t>
      </w:r>
      <w:r w:rsidR="00AA5341" w:rsidRPr="003C0FE0">
        <w:t>,</w:t>
      </w:r>
      <w:r w:rsidRPr="003C0FE0">
        <w:t xml:space="preserve"> natūrali apelsinų kvapioji medžiaga, </w:t>
      </w:r>
      <w:r w:rsidR="00D200BA" w:rsidRPr="003C0FE0">
        <w:t>levomentolis</w:t>
      </w:r>
      <w:r w:rsidRPr="003C0FE0">
        <w:t>, išgrynintas vanduo.</w:t>
      </w:r>
    </w:p>
    <w:p w14:paraId="3A7BF21D" w14:textId="77777777" w:rsidR="0097575E" w:rsidRPr="003C0FE0" w:rsidRDefault="0097575E" w:rsidP="00DF37F0">
      <w:pPr>
        <w:pStyle w:val="BTEMEASMCA"/>
      </w:pPr>
    </w:p>
    <w:p w14:paraId="40040D3D" w14:textId="77777777" w:rsidR="0097575E" w:rsidRPr="003C0FE0" w:rsidRDefault="0097575E" w:rsidP="00F54D50">
      <w:pPr>
        <w:pStyle w:val="PI-3EMEASMCA"/>
      </w:pPr>
      <w:r w:rsidRPr="003C0FE0">
        <w:t>Prospan išvaizda ir kiekis pakuotėje</w:t>
      </w:r>
    </w:p>
    <w:p w14:paraId="767CBAAB" w14:textId="77777777" w:rsidR="0097575E" w:rsidRPr="003C0FE0" w:rsidRDefault="0097575E" w:rsidP="00DF37F0">
      <w:pPr>
        <w:pStyle w:val="BTEMEASMCA"/>
      </w:pPr>
      <w:r w:rsidRPr="003C0FE0">
        <w:t>Prospan yra šviesiai rudas, truputį drumstas tirpalas, vaisių kvapo ir mentolio skon</w:t>
      </w:r>
      <w:r w:rsidR="00590187" w:rsidRPr="003C0FE0">
        <w:t>i</w:t>
      </w:r>
      <w:r w:rsidRPr="003C0FE0">
        <w:t>o.</w:t>
      </w:r>
    </w:p>
    <w:p w14:paraId="2A122656" w14:textId="4AC8A9F9" w:rsidR="0097575E" w:rsidRPr="003C0FE0" w:rsidRDefault="0097575E" w:rsidP="00DF37F0">
      <w:pPr>
        <w:pStyle w:val="BTEMEASMCA"/>
      </w:pPr>
      <w:r w:rsidRPr="003C0FE0">
        <w:t>Prospan tiekiamas PE/PETP laminuotais aliuminio folijos paketėliais, kuriuose yra 5</w:t>
      </w:r>
      <w:r w:rsidR="004530CB" w:rsidRPr="003C0FE0">
        <w:t> </w:t>
      </w:r>
      <w:r w:rsidRPr="003C0FE0">
        <w:t>ml geriamojo tirpalo.</w:t>
      </w:r>
    </w:p>
    <w:p w14:paraId="15558098" w14:textId="1D30380E" w:rsidR="0097575E" w:rsidRPr="003C0FE0" w:rsidRDefault="0097575E" w:rsidP="00DF37F0">
      <w:pPr>
        <w:pStyle w:val="BTEMEASMCA"/>
      </w:pPr>
      <w:r w:rsidRPr="003C0FE0">
        <w:t>Kartono dėžutėje yra 21</w:t>
      </w:r>
      <w:r w:rsidR="004530CB" w:rsidRPr="003C0FE0">
        <w:t> </w:t>
      </w:r>
      <w:r w:rsidRPr="003C0FE0">
        <w:t>paketėlis.</w:t>
      </w:r>
    </w:p>
    <w:p w14:paraId="0C330869" w14:textId="77777777" w:rsidR="0097575E" w:rsidRPr="003C0FE0" w:rsidRDefault="0097575E" w:rsidP="00F54D50">
      <w:pPr>
        <w:pStyle w:val="PI-3EMEASMCA"/>
      </w:pPr>
    </w:p>
    <w:p w14:paraId="66147E9F" w14:textId="77777777" w:rsidR="0097575E" w:rsidRPr="003C0FE0" w:rsidRDefault="00C257ED" w:rsidP="00F54D50">
      <w:pPr>
        <w:pStyle w:val="PI-3EMEASMCA"/>
      </w:pPr>
      <w:r w:rsidRPr="003C0FE0">
        <w:t>Registruotojas</w:t>
      </w:r>
      <w:r w:rsidR="0097575E" w:rsidRPr="003C0FE0">
        <w:t xml:space="preserve"> ir gamintojas</w:t>
      </w:r>
    </w:p>
    <w:p w14:paraId="3B4A862F" w14:textId="77777777" w:rsidR="0097575E" w:rsidRPr="003C0FE0" w:rsidRDefault="0097575E" w:rsidP="00DF37F0">
      <w:pPr>
        <w:pStyle w:val="BTEMEASMCA"/>
      </w:pPr>
      <w:r w:rsidRPr="003C0FE0">
        <w:t>Engelhard Arzneimittel GmbH &amp; Co. KG</w:t>
      </w:r>
    </w:p>
    <w:p w14:paraId="350A8C8C" w14:textId="0B8EB847" w:rsidR="0097575E" w:rsidRPr="003C0FE0" w:rsidRDefault="0097575E" w:rsidP="00DF37F0">
      <w:pPr>
        <w:pStyle w:val="BTEMEASMCA"/>
      </w:pPr>
      <w:r w:rsidRPr="003C0FE0">
        <w:t>Herzbergstr. 3</w:t>
      </w:r>
    </w:p>
    <w:p w14:paraId="70BE97AB" w14:textId="119D4001" w:rsidR="0097575E" w:rsidRPr="003C0FE0" w:rsidRDefault="0097575E" w:rsidP="00DF37F0">
      <w:pPr>
        <w:pStyle w:val="BTEMEASMCA"/>
      </w:pPr>
      <w:r w:rsidRPr="003C0FE0">
        <w:t>61138 Niederdorfelden</w:t>
      </w:r>
    </w:p>
    <w:p w14:paraId="5ACD7FE5" w14:textId="77777777" w:rsidR="0097575E" w:rsidRPr="003C0FE0" w:rsidRDefault="0097575E" w:rsidP="00DF37F0">
      <w:pPr>
        <w:pStyle w:val="BTEMEASMCA"/>
      </w:pPr>
      <w:r w:rsidRPr="003C0FE0">
        <w:t>Vokietija</w:t>
      </w:r>
    </w:p>
    <w:p w14:paraId="18B048F0" w14:textId="72A0876D" w:rsidR="0097575E" w:rsidRPr="003C0FE0" w:rsidRDefault="0097575E" w:rsidP="00DF37F0">
      <w:pPr>
        <w:pStyle w:val="BTEMEASMCA"/>
      </w:pPr>
      <w:r w:rsidRPr="003C0FE0">
        <w:t>Telefonas:</w:t>
      </w:r>
      <w:r w:rsidRPr="003C0FE0">
        <w:tab/>
        <w:t>+49 6101 539 300</w:t>
      </w:r>
    </w:p>
    <w:p w14:paraId="3DEAE35F" w14:textId="42C8DBBB" w:rsidR="0097575E" w:rsidRPr="003C0FE0" w:rsidRDefault="0097575E" w:rsidP="00DF37F0">
      <w:pPr>
        <w:pStyle w:val="BTEMEASMCA"/>
      </w:pPr>
      <w:r w:rsidRPr="003C0FE0">
        <w:t>Faksas:</w:t>
      </w:r>
      <w:r w:rsidRPr="003C0FE0">
        <w:tab/>
        <w:t>+49 6101 539 315</w:t>
      </w:r>
    </w:p>
    <w:p w14:paraId="001B259A" w14:textId="77777777" w:rsidR="00BF1AB9" w:rsidRPr="003C0FE0" w:rsidRDefault="00BF1AB9" w:rsidP="00DF37F0">
      <w:pPr>
        <w:pStyle w:val="BTEMEASMCA"/>
      </w:pPr>
    </w:p>
    <w:p w14:paraId="1204F90F" w14:textId="3F7DFD47" w:rsidR="00361AB4" w:rsidRPr="003C0FE0" w:rsidRDefault="00361AB4" w:rsidP="00361AB4">
      <w:pPr>
        <w:numPr>
          <w:ilvl w:val="12"/>
          <w:numId w:val="0"/>
        </w:numPr>
        <w:ind w:right="-2"/>
        <w:rPr>
          <w:sz w:val="22"/>
          <w:szCs w:val="22"/>
        </w:rPr>
      </w:pPr>
      <w:r w:rsidRPr="003C0FE0">
        <w:rPr>
          <w:sz w:val="22"/>
          <w:szCs w:val="22"/>
        </w:rPr>
        <w:t>Jeigu apie šį vaistą norite sužinoti daugiau, kreipkitės į vietinį registruotojo atstovą</w:t>
      </w:r>
      <w:r w:rsidR="00BF1AB9">
        <w:rPr>
          <w:sz w:val="22"/>
          <w:szCs w:val="22"/>
        </w:rPr>
        <w:t>.</w:t>
      </w:r>
    </w:p>
    <w:p w14:paraId="63D37A21" w14:textId="77777777" w:rsidR="00361AB4" w:rsidRPr="003C0FE0" w:rsidRDefault="00361AB4" w:rsidP="00361AB4">
      <w:pPr>
        <w:pStyle w:val="Default"/>
        <w:rPr>
          <w:rFonts w:ascii="Times New Roman" w:hAnsi="Times New Roman" w:cs="Times New Roman"/>
          <w:color w:val="auto"/>
          <w:sz w:val="22"/>
          <w:szCs w:val="22"/>
        </w:rPr>
      </w:pPr>
    </w:p>
    <w:p w14:paraId="43014158" w14:textId="77777777" w:rsidR="00361AB4" w:rsidRPr="003C0FE0" w:rsidRDefault="00361AB4" w:rsidP="00361AB4">
      <w:pPr>
        <w:pStyle w:val="Default"/>
        <w:rPr>
          <w:rFonts w:ascii="Times New Roman" w:hAnsi="Times New Roman" w:cs="Times New Roman"/>
          <w:color w:val="auto"/>
          <w:sz w:val="22"/>
          <w:szCs w:val="22"/>
        </w:rPr>
      </w:pPr>
      <w:r w:rsidRPr="003C0FE0">
        <w:rPr>
          <w:rFonts w:ascii="Times New Roman" w:hAnsi="Times New Roman" w:cs="Times New Roman"/>
          <w:color w:val="auto"/>
          <w:sz w:val="22"/>
          <w:szCs w:val="22"/>
        </w:rPr>
        <w:t xml:space="preserve">UAB „Swixx Biopharma“ </w:t>
      </w:r>
    </w:p>
    <w:p w14:paraId="2234A264" w14:textId="77777777" w:rsidR="00361AB4" w:rsidRPr="003C0FE0" w:rsidRDefault="00361AB4" w:rsidP="00361AB4">
      <w:pPr>
        <w:pStyle w:val="Default"/>
        <w:rPr>
          <w:rFonts w:ascii="Times New Roman" w:hAnsi="Times New Roman" w:cs="Times New Roman"/>
          <w:color w:val="auto"/>
          <w:sz w:val="22"/>
          <w:szCs w:val="22"/>
        </w:rPr>
      </w:pPr>
      <w:r w:rsidRPr="003C0FE0">
        <w:rPr>
          <w:rFonts w:ascii="Times New Roman" w:hAnsi="Times New Roman" w:cs="Times New Roman"/>
          <w:color w:val="auto"/>
          <w:sz w:val="22"/>
          <w:szCs w:val="22"/>
        </w:rPr>
        <w:t xml:space="preserve">Bokšto g. 1-3, Vilnius, LT-01126, Lietuva </w:t>
      </w:r>
    </w:p>
    <w:p w14:paraId="58468C80" w14:textId="77777777" w:rsidR="00361AB4" w:rsidRPr="003C0FE0" w:rsidRDefault="00361AB4" w:rsidP="00361AB4">
      <w:pPr>
        <w:rPr>
          <w:sz w:val="22"/>
          <w:szCs w:val="22"/>
        </w:rPr>
      </w:pPr>
      <w:r w:rsidRPr="003C0FE0">
        <w:rPr>
          <w:sz w:val="22"/>
          <w:szCs w:val="22"/>
        </w:rPr>
        <w:t>Tel.: +370 5 236 9140</w:t>
      </w:r>
    </w:p>
    <w:p w14:paraId="2588F0DB" w14:textId="77777777" w:rsidR="00361AB4" w:rsidRPr="003C0FE0" w:rsidRDefault="00361AB4" w:rsidP="00361AB4">
      <w:pPr>
        <w:numPr>
          <w:ilvl w:val="12"/>
          <w:numId w:val="0"/>
        </w:numPr>
        <w:ind w:right="-2"/>
        <w:rPr>
          <w:sz w:val="22"/>
          <w:szCs w:val="22"/>
        </w:rPr>
      </w:pPr>
    </w:p>
    <w:p w14:paraId="118CB9AF" w14:textId="77777777" w:rsidR="00361AB4" w:rsidRPr="003C0FE0" w:rsidRDefault="00361AB4" w:rsidP="00361AB4">
      <w:pPr>
        <w:numPr>
          <w:ilvl w:val="12"/>
          <w:numId w:val="0"/>
        </w:numPr>
        <w:ind w:right="-2"/>
        <w:rPr>
          <w:sz w:val="22"/>
          <w:szCs w:val="22"/>
        </w:rPr>
      </w:pPr>
    </w:p>
    <w:p w14:paraId="5EBC23EC" w14:textId="1C393D79" w:rsidR="00361AB4" w:rsidRPr="003C0FE0" w:rsidRDefault="00361AB4" w:rsidP="00361AB4">
      <w:pPr>
        <w:numPr>
          <w:ilvl w:val="12"/>
          <w:numId w:val="0"/>
        </w:numPr>
        <w:tabs>
          <w:tab w:val="left" w:pos="720"/>
        </w:tabs>
        <w:ind w:right="-2"/>
        <w:rPr>
          <w:b/>
          <w:bCs/>
          <w:sz w:val="22"/>
          <w:szCs w:val="22"/>
        </w:rPr>
      </w:pPr>
      <w:r w:rsidRPr="003C0FE0">
        <w:rPr>
          <w:b/>
          <w:bCs/>
          <w:sz w:val="22"/>
          <w:szCs w:val="22"/>
        </w:rPr>
        <w:t xml:space="preserve">Šis pakuotės lapelis paskutinį kartą peržiūrėtas </w:t>
      </w:r>
      <w:r w:rsidR="008D4B70">
        <w:rPr>
          <w:b/>
          <w:bCs/>
          <w:sz w:val="22"/>
          <w:szCs w:val="22"/>
        </w:rPr>
        <w:t>2022-12-27.</w:t>
      </w:r>
    </w:p>
    <w:p w14:paraId="72BAFB29" w14:textId="77777777" w:rsidR="00361AB4" w:rsidRPr="008D4B70" w:rsidRDefault="00361AB4" w:rsidP="00361AB4">
      <w:pPr>
        <w:numPr>
          <w:ilvl w:val="12"/>
          <w:numId w:val="0"/>
        </w:numPr>
        <w:ind w:right="-2"/>
        <w:rPr>
          <w:i/>
          <w:sz w:val="22"/>
        </w:rPr>
      </w:pPr>
    </w:p>
    <w:p w14:paraId="0A42395A" w14:textId="77777777" w:rsidR="00361AB4" w:rsidRPr="003C0FE0" w:rsidRDefault="00361AB4" w:rsidP="00361AB4">
      <w:pPr>
        <w:numPr>
          <w:ilvl w:val="12"/>
          <w:numId w:val="0"/>
        </w:numPr>
        <w:ind w:right="-2"/>
        <w:rPr>
          <w:iCs/>
          <w:sz w:val="22"/>
          <w:szCs w:val="22"/>
        </w:rPr>
      </w:pPr>
    </w:p>
    <w:p w14:paraId="4214E36E" w14:textId="731BB0EE" w:rsidR="0047379F" w:rsidRPr="003C0FE0" w:rsidRDefault="0047379F" w:rsidP="0047379F">
      <w:pPr>
        <w:numPr>
          <w:ilvl w:val="12"/>
          <w:numId w:val="0"/>
        </w:numPr>
        <w:ind w:right="-2"/>
        <w:rPr>
          <w:sz w:val="22"/>
          <w:szCs w:val="22"/>
        </w:rPr>
      </w:pPr>
      <w:r w:rsidRPr="003C0FE0">
        <w:rPr>
          <w:sz w:val="22"/>
          <w:szCs w:val="22"/>
        </w:rPr>
        <w:t>Išsami informacija apie šį vaistą pateikiama Valstybinės vaistų kontrolės tarnybos prie Lietuvos Respublikos sveikatos apsaugos ministerijos tinklalapyje</w:t>
      </w:r>
      <w:r w:rsidRPr="003C0FE0">
        <w:rPr>
          <w:i/>
          <w:iCs/>
          <w:sz w:val="22"/>
          <w:szCs w:val="22"/>
        </w:rPr>
        <w:t xml:space="preserve"> </w:t>
      </w:r>
      <w:hyperlink r:id="rId14" w:history="1">
        <w:r w:rsidR="00361AB4" w:rsidRPr="008D4B70">
          <w:rPr>
            <w:rStyle w:val="Hipersaitas"/>
            <w:color w:val="auto"/>
            <w:sz w:val="22"/>
          </w:rPr>
          <w:t>http://www.vvkt.lt/</w:t>
        </w:r>
      </w:hyperlink>
      <w:r w:rsidRPr="003C0FE0">
        <w:rPr>
          <w:sz w:val="22"/>
          <w:szCs w:val="22"/>
        </w:rPr>
        <w:t>.</w:t>
      </w:r>
    </w:p>
    <w:p w14:paraId="72BC7B2D" w14:textId="113460A4" w:rsidR="00361AB4" w:rsidRPr="003C0FE0" w:rsidRDefault="00361AB4" w:rsidP="0047379F">
      <w:pPr>
        <w:numPr>
          <w:ilvl w:val="12"/>
          <w:numId w:val="0"/>
        </w:numPr>
        <w:ind w:right="-2"/>
        <w:rPr>
          <w:sz w:val="22"/>
          <w:szCs w:val="22"/>
        </w:rPr>
      </w:pPr>
    </w:p>
    <w:p w14:paraId="216C2C00" w14:textId="77777777" w:rsidR="00361AB4" w:rsidRPr="003C0FE0" w:rsidRDefault="00361AB4" w:rsidP="0047379F">
      <w:pPr>
        <w:numPr>
          <w:ilvl w:val="12"/>
          <w:numId w:val="0"/>
        </w:numPr>
        <w:ind w:right="-2"/>
        <w:rPr>
          <w:sz w:val="22"/>
          <w:szCs w:val="22"/>
        </w:rPr>
      </w:pPr>
    </w:p>
    <w:sectPr w:rsidR="00361AB4" w:rsidRPr="003C0FE0" w:rsidSect="006A5FE8">
      <w:headerReference w:type="default" r:id="rId15"/>
      <w:footerReference w:type="even" r:id="rId16"/>
      <w:footerReference w:type="default" r:id="rId17"/>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5EE8" w16cex:dateUtc="2022-12-20T14:18:00Z"/>
  <w16cex:commentExtensible w16cex:durableId="27555BDD" w16cex:dateUtc="2022-12-27T09:56:00Z"/>
  <w16cex:commentExtensible w16cex:durableId="274C6084" w16cex:dateUtc="2022-12-20T14:25:00Z"/>
  <w16cex:commentExtensible w16cex:durableId="274C6003" w16cex:dateUtc="2022-12-20T14:23:00Z"/>
  <w16cex:commentExtensible w16cex:durableId="274C6109" w16cex:dateUtc="2022-12-20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2933FC" w16cid:durableId="274C5E02"/>
  <w16cid:commentId w16cid:paraId="51A13457" w16cid:durableId="274C5EE8"/>
  <w16cid:commentId w16cid:paraId="2F12648C" w16cid:durableId="27555BC5"/>
  <w16cid:commentId w16cid:paraId="40BB8579" w16cid:durableId="27555BDD"/>
  <w16cid:commentId w16cid:paraId="05553960" w16cid:durableId="274C5E03"/>
  <w16cid:commentId w16cid:paraId="0A412878" w16cid:durableId="274C6084"/>
  <w16cid:commentId w16cid:paraId="77914C0C" w16cid:durableId="274C5E04"/>
  <w16cid:commentId w16cid:paraId="1BEA4B57" w16cid:durableId="274C6003"/>
  <w16cid:commentId w16cid:paraId="735F6B9B" w16cid:durableId="274C5E05"/>
  <w16cid:commentId w16cid:paraId="3DD1DAAE" w16cid:durableId="274C61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9ABB8" w14:textId="77777777" w:rsidR="004C0D44" w:rsidRDefault="004C0D44">
      <w:r>
        <w:separator/>
      </w:r>
    </w:p>
  </w:endnote>
  <w:endnote w:type="continuationSeparator" w:id="0">
    <w:p w14:paraId="68B41C85" w14:textId="77777777" w:rsidR="004C0D44" w:rsidRDefault="004C0D44">
      <w:r>
        <w:continuationSeparator/>
      </w:r>
    </w:p>
  </w:endnote>
  <w:endnote w:type="continuationNotice" w:id="1">
    <w:p w14:paraId="6836F7E1" w14:textId="77777777" w:rsidR="004C0D44" w:rsidRDefault="004C0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E4147" w14:textId="77777777" w:rsidR="00DF37F0" w:rsidRDefault="00DF37F0" w:rsidP="006A5F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6B1BC1" w14:textId="77777777" w:rsidR="00DF37F0" w:rsidRDefault="00DF37F0" w:rsidP="006A5FE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44482" w14:textId="6552B5DB" w:rsidR="00DF37F0" w:rsidRPr="00E545D1" w:rsidRDefault="00DF37F0" w:rsidP="006A5FE8">
    <w:pPr>
      <w:pStyle w:val="Porat"/>
      <w:framePr w:wrap="around" w:vAnchor="text" w:hAnchor="margin" w:xAlign="right" w:y="1"/>
      <w:rPr>
        <w:rStyle w:val="Puslapionumeris"/>
        <w:sz w:val="22"/>
        <w:szCs w:val="22"/>
      </w:rPr>
    </w:pPr>
    <w:r w:rsidRPr="00E545D1">
      <w:rPr>
        <w:rStyle w:val="Puslapionumeris"/>
        <w:sz w:val="22"/>
        <w:szCs w:val="22"/>
      </w:rPr>
      <w:fldChar w:fldCharType="begin"/>
    </w:r>
    <w:r w:rsidRPr="00E545D1">
      <w:rPr>
        <w:rStyle w:val="Puslapionumeris"/>
        <w:sz w:val="22"/>
        <w:szCs w:val="22"/>
      </w:rPr>
      <w:instrText xml:space="preserve">PAGE  </w:instrText>
    </w:r>
    <w:r w:rsidRPr="00E545D1">
      <w:rPr>
        <w:rStyle w:val="Puslapionumeris"/>
        <w:sz w:val="22"/>
        <w:szCs w:val="22"/>
      </w:rPr>
      <w:fldChar w:fldCharType="separate"/>
    </w:r>
    <w:r w:rsidR="00C23C6E">
      <w:rPr>
        <w:rStyle w:val="Puslapionumeris"/>
        <w:noProof/>
        <w:sz w:val="22"/>
        <w:szCs w:val="22"/>
      </w:rPr>
      <w:t>5</w:t>
    </w:r>
    <w:r w:rsidRPr="00E545D1">
      <w:rPr>
        <w:rStyle w:val="Puslapionumeris"/>
        <w:sz w:val="22"/>
        <w:szCs w:val="22"/>
      </w:rPr>
      <w:fldChar w:fldCharType="end"/>
    </w:r>
  </w:p>
  <w:p w14:paraId="2E14E3AE" w14:textId="77777777" w:rsidR="00DF37F0" w:rsidRDefault="00DF37F0" w:rsidP="006A5FE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E5257" w14:textId="77777777" w:rsidR="004C0D44" w:rsidRDefault="004C0D44">
      <w:r>
        <w:separator/>
      </w:r>
    </w:p>
  </w:footnote>
  <w:footnote w:type="continuationSeparator" w:id="0">
    <w:p w14:paraId="0E027A9A" w14:textId="77777777" w:rsidR="004C0D44" w:rsidRDefault="004C0D44">
      <w:r>
        <w:continuationSeparator/>
      </w:r>
    </w:p>
  </w:footnote>
  <w:footnote w:type="continuationNotice" w:id="1">
    <w:p w14:paraId="20B87543" w14:textId="77777777" w:rsidR="004C0D44" w:rsidRDefault="004C0D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A4C07" w14:textId="77777777" w:rsidR="00DF37F0" w:rsidRDefault="00DF37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534E"/>
    <w:multiLevelType w:val="hybridMultilevel"/>
    <w:tmpl w:val="EDD21176"/>
    <w:lvl w:ilvl="0" w:tplc="4830EE08">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ED7400"/>
    <w:multiLevelType w:val="hybridMultilevel"/>
    <w:tmpl w:val="07ACAC92"/>
    <w:lvl w:ilvl="0" w:tplc="B8E496B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9E2338C"/>
    <w:lvl w:ilvl="0" w:tplc="F5CE7242">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114750"/>
    <w:multiLevelType w:val="hybridMultilevel"/>
    <w:tmpl w:val="065C4FB4"/>
    <w:lvl w:ilvl="0" w:tplc="B8E496B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5650D5"/>
    <w:multiLevelType w:val="hybridMultilevel"/>
    <w:tmpl w:val="6D48BAC8"/>
    <w:lvl w:ilvl="0" w:tplc="B8E496B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2CB4B27"/>
    <w:multiLevelType w:val="hybridMultilevel"/>
    <w:tmpl w:val="DA6E4FCA"/>
    <w:lvl w:ilvl="0" w:tplc="864C78AE">
      <w:start w:val="5"/>
      <w:numFmt w:val="bullet"/>
      <w:lvlText w:val="-"/>
      <w:lvlJc w:val="left"/>
      <w:pPr>
        <w:ind w:left="2022" w:hanging="360"/>
      </w:pPr>
      <w:rPr>
        <w:rFonts w:ascii="Times New Roman" w:eastAsia="Times New Roman" w:hAnsi="Times New Roman" w:cs="Times New Roman" w:hint="default"/>
      </w:rPr>
    </w:lvl>
    <w:lvl w:ilvl="1" w:tplc="04270003" w:tentative="1">
      <w:start w:val="1"/>
      <w:numFmt w:val="bullet"/>
      <w:lvlText w:val="o"/>
      <w:lvlJc w:val="left"/>
      <w:pPr>
        <w:ind w:left="2742" w:hanging="360"/>
      </w:pPr>
      <w:rPr>
        <w:rFonts w:ascii="Courier New" w:hAnsi="Courier New" w:cs="Courier New" w:hint="default"/>
      </w:rPr>
    </w:lvl>
    <w:lvl w:ilvl="2" w:tplc="04270005" w:tentative="1">
      <w:start w:val="1"/>
      <w:numFmt w:val="bullet"/>
      <w:lvlText w:val=""/>
      <w:lvlJc w:val="left"/>
      <w:pPr>
        <w:ind w:left="3462" w:hanging="360"/>
      </w:pPr>
      <w:rPr>
        <w:rFonts w:ascii="Wingdings" w:hAnsi="Wingdings" w:hint="default"/>
      </w:rPr>
    </w:lvl>
    <w:lvl w:ilvl="3" w:tplc="04270001" w:tentative="1">
      <w:start w:val="1"/>
      <w:numFmt w:val="bullet"/>
      <w:lvlText w:val=""/>
      <w:lvlJc w:val="left"/>
      <w:pPr>
        <w:ind w:left="4182" w:hanging="360"/>
      </w:pPr>
      <w:rPr>
        <w:rFonts w:ascii="Symbol" w:hAnsi="Symbol" w:hint="default"/>
      </w:rPr>
    </w:lvl>
    <w:lvl w:ilvl="4" w:tplc="04270003" w:tentative="1">
      <w:start w:val="1"/>
      <w:numFmt w:val="bullet"/>
      <w:lvlText w:val="o"/>
      <w:lvlJc w:val="left"/>
      <w:pPr>
        <w:ind w:left="4902" w:hanging="360"/>
      </w:pPr>
      <w:rPr>
        <w:rFonts w:ascii="Courier New" w:hAnsi="Courier New" w:cs="Courier New" w:hint="default"/>
      </w:rPr>
    </w:lvl>
    <w:lvl w:ilvl="5" w:tplc="04270005" w:tentative="1">
      <w:start w:val="1"/>
      <w:numFmt w:val="bullet"/>
      <w:lvlText w:val=""/>
      <w:lvlJc w:val="left"/>
      <w:pPr>
        <w:ind w:left="5622" w:hanging="360"/>
      </w:pPr>
      <w:rPr>
        <w:rFonts w:ascii="Wingdings" w:hAnsi="Wingdings" w:hint="default"/>
      </w:rPr>
    </w:lvl>
    <w:lvl w:ilvl="6" w:tplc="04270001" w:tentative="1">
      <w:start w:val="1"/>
      <w:numFmt w:val="bullet"/>
      <w:lvlText w:val=""/>
      <w:lvlJc w:val="left"/>
      <w:pPr>
        <w:ind w:left="6342" w:hanging="360"/>
      </w:pPr>
      <w:rPr>
        <w:rFonts w:ascii="Symbol" w:hAnsi="Symbol" w:hint="default"/>
      </w:rPr>
    </w:lvl>
    <w:lvl w:ilvl="7" w:tplc="04270003" w:tentative="1">
      <w:start w:val="1"/>
      <w:numFmt w:val="bullet"/>
      <w:lvlText w:val="o"/>
      <w:lvlJc w:val="left"/>
      <w:pPr>
        <w:ind w:left="7062" w:hanging="360"/>
      </w:pPr>
      <w:rPr>
        <w:rFonts w:ascii="Courier New" w:hAnsi="Courier New" w:cs="Courier New" w:hint="default"/>
      </w:rPr>
    </w:lvl>
    <w:lvl w:ilvl="8" w:tplc="04270005" w:tentative="1">
      <w:start w:val="1"/>
      <w:numFmt w:val="bullet"/>
      <w:lvlText w:val=""/>
      <w:lvlJc w:val="left"/>
      <w:pPr>
        <w:ind w:left="7782" w:hanging="360"/>
      </w:pPr>
      <w:rPr>
        <w:rFonts w:ascii="Wingdings" w:hAnsi="Wingdings" w:hint="default"/>
      </w:rPr>
    </w:lvl>
  </w:abstractNum>
  <w:abstractNum w:abstractNumId="6" w15:restartNumberingAfterBreak="0">
    <w:nsid w:val="6AE11312"/>
    <w:multiLevelType w:val="hybridMultilevel"/>
    <w:tmpl w:val="47DE7F44"/>
    <w:lvl w:ilvl="0" w:tplc="FC02798E">
      <w:start w:val="5"/>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D505DD"/>
    <w:multiLevelType w:val="hybridMultilevel"/>
    <w:tmpl w:val="74008C00"/>
    <w:lvl w:ilvl="0" w:tplc="B8E496B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5F50210"/>
    <w:multiLevelType w:val="hybridMultilevel"/>
    <w:tmpl w:val="879858BC"/>
    <w:lvl w:ilvl="0" w:tplc="BC1CED6C">
      <w:start w:val="5"/>
      <w:numFmt w:val="bullet"/>
      <w:lvlText w:val="-"/>
      <w:lvlJc w:val="left"/>
      <w:pPr>
        <w:ind w:left="2022" w:hanging="360"/>
      </w:pPr>
      <w:rPr>
        <w:rFonts w:ascii="Times New Roman" w:eastAsia="Times New Roman" w:hAnsi="Times New Roman" w:cs="Times New Roman" w:hint="default"/>
      </w:rPr>
    </w:lvl>
    <w:lvl w:ilvl="1" w:tplc="04270003" w:tentative="1">
      <w:start w:val="1"/>
      <w:numFmt w:val="bullet"/>
      <w:lvlText w:val="o"/>
      <w:lvlJc w:val="left"/>
      <w:pPr>
        <w:ind w:left="2742" w:hanging="360"/>
      </w:pPr>
      <w:rPr>
        <w:rFonts w:ascii="Courier New" w:hAnsi="Courier New" w:cs="Courier New" w:hint="default"/>
      </w:rPr>
    </w:lvl>
    <w:lvl w:ilvl="2" w:tplc="04270005" w:tentative="1">
      <w:start w:val="1"/>
      <w:numFmt w:val="bullet"/>
      <w:lvlText w:val=""/>
      <w:lvlJc w:val="left"/>
      <w:pPr>
        <w:ind w:left="3462" w:hanging="360"/>
      </w:pPr>
      <w:rPr>
        <w:rFonts w:ascii="Wingdings" w:hAnsi="Wingdings" w:hint="default"/>
      </w:rPr>
    </w:lvl>
    <w:lvl w:ilvl="3" w:tplc="04270001" w:tentative="1">
      <w:start w:val="1"/>
      <w:numFmt w:val="bullet"/>
      <w:lvlText w:val=""/>
      <w:lvlJc w:val="left"/>
      <w:pPr>
        <w:ind w:left="4182" w:hanging="360"/>
      </w:pPr>
      <w:rPr>
        <w:rFonts w:ascii="Symbol" w:hAnsi="Symbol" w:hint="default"/>
      </w:rPr>
    </w:lvl>
    <w:lvl w:ilvl="4" w:tplc="04270003" w:tentative="1">
      <w:start w:val="1"/>
      <w:numFmt w:val="bullet"/>
      <w:lvlText w:val="o"/>
      <w:lvlJc w:val="left"/>
      <w:pPr>
        <w:ind w:left="4902" w:hanging="360"/>
      </w:pPr>
      <w:rPr>
        <w:rFonts w:ascii="Courier New" w:hAnsi="Courier New" w:cs="Courier New" w:hint="default"/>
      </w:rPr>
    </w:lvl>
    <w:lvl w:ilvl="5" w:tplc="04270005" w:tentative="1">
      <w:start w:val="1"/>
      <w:numFmt w:val="bullet"/>
      <w:lvlText w:val=""/>
      <w:lvlJc w:val="left"/>
      <w:pPr>
        <w:ind w:left="5622" w:hanging="360"/>
      </w:pPr>
      <w:rPr>
        <w:rFonts w:ascii="Wingdings" w:hAnsi="Wingdings" w:hint="default"/>
      </w:rPr>
    </w:lvl>
    <w:lvl w:ilvl="6" w:tplc="04270001" w:tentative="1">
      <w:start w:val="1"/>
      <w:numFmt w:val="bullet"/>
      <w:lvlText w:val=""/>
      <w:lvlJc w:val="left"/>
      <w:pPr>
        <w:ind w:left="6342" w:hanging="360"/>
      </w:pPr>
      <w:rPr>
        <w:rFonts w:ascii="Symbol" w:hAnsi="Symbol" w:hint="default"/>
      </w:rPr>
    </w:lvl>
    <w:lvl w:ilvl="7" w:tplc="04270003" w:tentative="1">
      <w:start w:val="1"/>
      <w:numFmt w:val="bullet"/>
      <w:lvlText w:val="o"/>
      <w:lvlJc w:val="left"/>
      <w:pPr>
        <w:ind w:left="7062" w:hanging="360"/>
      </w:pPr>
      <w:rPr>
        <w:rFonts w:ascii="Courier New" w:hAnsi="Courier New" w:cs="Courier New" w:hint="default"/>
      </w:rPr>
    </w:lvl>
    <w:lvl w:ilvl="8" w:tplc="04270005" w:tentative="1">
      <w:start w:val="1"/>
      <w:numFmt w:val="bullet"/>
      <w:lvlText w:val=""/>
      <w:lvlJc w:val="left"/>
      <w:pPr>
        <w:ind w:left="7782" w:hanging="360"/>
      </w:pPr>
      <w:rPr>
        <w:rFonts w:ascii="Wingdings" w:hAnsi="Wingdings" w:hint="default"/>
      </w:rPr>
    </w:lvl>
  </w:abstractNum>
  <w:num w:numId="1">
    <w:abstractNumId w:val="2"/>
  </w:num>
  <w:num w:numId="2">
    <w:abstractNumId w:val="7"/>
  </w:num>
  <w:num w:numId="3">
    <w:abstractNumId w:val="0"/>
  </w:num>
  <w:num w:numId="4">
    <w:abstractNumId w:val="1"/>
  </w:num>
  <w:num w:numId="5">
    <w:abstractNumId w:val="8"/>
  </w:num>
  <w:num w:numId="6">
    <w:abstractNumId w:val="5"/>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75E"/>
    <w:rsid w:val="00000115"/>
    <w:rsid w:val="000445C6"/>
    <w:rsid w:val="00084D64"/>
    <w:rsid w:val="00086610"/>
    <w:rsid w:val="000C35F0"/>
    <w:rsid w:val="000C46A1"/>
    <w:rsid w:val="000C4759"/>
    <w:rsid w:val="000E6271"/>
    <w:rsid w:val="00105C52"/>
    <w:rsid w:val="001202EC"/>
    <w:rsid w:val="00143B82"/>
    <w:rsid w:val="001A0BF0"/>
    <w:rsid w:val="001B61B3"/>
    <w:rsid w:val="001C4811"/>
    <w:rsid w:val="001D71F0"/>
    <w:rsid w:val="002107F9"/>
    <w:rsid w:val="00237643"/>
    <w:rsid w:val="00260E22"/>
    <w:rsid w:val="00274795"/>
    <w:rsid w:val="00284B91"/>
    <w:rsid w:val="00290C20"/>
    <w:rsid w:val="002F067E"/>
    <w:rsid w:val="002F15E9"/>
    <w:rsid w:val="00336874"/>
    <w:rsid w:val="003568A2"/>
    <w:rsid w:val="00361AB4"/>
    <w:rsid w:val="0037142C"/>
    <w:rsid w:val="00374BD2"/>
    <w:rsid w:val="003803AE"/>
    <w:rsid w:val="003B7324"/>
    <w:rsid w:val="003C0FE0"/>
    <w:rsid w:val="003F697E"/>
    <w:rsid w:val="00400175"/>
    <w:rsid w:val="00442D66"/>
    <w:rsid w:val="00446F1A"/>
    <w:rsid w:val="004530CB"/>
    <w:rsid w:val="0047379F"/>
    <w:rsid w:val="0049257D"/>
    <w:rsid w:val="004C0D44"/>
    <w:rsid w:val="004C6474"/>
    <w:rsid w:val="004E38CA"/>
    <w:rsid w:val="00502DD9"/>
    <w:rsid w:val="005115CA"/>
    <w:rsid w:val="00534F2C"/>
    <w:rsid w:val="00565F27"/>
    <w:rsid w:val="00590187"/>
    <w:rsid w:val="005C3FAD"/>
    <w:rsid w:val="005F107F"/>
    <w:rsid w:val="00615920"/>
    <w:rsid w:val="00650CFD"/>
    <w:rsid w:val="0065687B"/>
    <w:rsid w:val="006A5FE8"/>
    <w:rsid w:val="006A6B89"/>
    <w:rsid w:val="006D063D"/>
    <w:rsid w:val="006E1AD7"/>
    <w:rsid w:val="006F1925"/>
    <w:rsid w:val="006F754B"/>
    <w:rsid w:val="00754D95"/>
    <w:rsid w:val="007929E2"/>
    <w:rsid w:val="007C068D"/>
    <w:rsid w:val="007D5569"/>
    <w:rsid w:val="007E09E3"/>
    <w:rsid w:val="007E353C"/>
    <w:rsid w:val="008102AA"/>
    <w:rsid w:val="00812D75"/>
    <w:rsid w:val="00827F0C"/>
    <w:rsid w:val="008555AE"/>
    <w:rsid w:val="00856F2A"/>
    <w:rsid w:val="008763C4"/>
    <w:rsid w:val="008D4B70"/>
    <w:rsid w:val="00930244"/>
    <w:rsid w:val="0097575E"/>
    <w:rsid w:val="00977C66"/>
    <w:rsid w:val="009B1F09"/>
    <w:rsid w:val="009E1570"/>
    <w:rsid w:val="009E5CF8"/>
    <w:rsid w:val="00A24EE7"/>
    <w:rsid w:val="00A37A93"/>
    <w:rsid w:val="00A80184"/>
    <w:rsid w:val="00AA5341"/>
    <w:rsid w:val="00B05197"/>
    <w:rsid w:val="00B06266"/>
    <w:rsid w:val="00B30D1E"/>
    <w:rsid w:val="00B40ACC"/>
    <w:rsid w:val="00B67BB3"/>
    <w:rsid w:val="00BB330A"/>
    <w:rsid w:val="00BC4A04"/>
    <w:rsid w:val="00BC50A2"/>
    <w:rsid w:val="00BC5234"/>
    <w:rsid w:val="00BF1AB9"/>
    <w:rsid w:val="00C03DEE"/>
    <w:rsid w:val="00C23C6E"/>
    <w:rsid w:val="00C257ED"/>
    <w:rsid w:val="00C46EA8"/>
    <w:rsid w:val="00C509D9"/>
    <w:rsid w:val="00C54959"/>
    <w:rsid w:val="00C82D89"/>
    <w:rsid w:val="00C979D6"/>
    <w:rsid w:val="00CD5499"/>
    <w:rsid w:val="00CE5CA4"/>
    <w:rsid w:val="00CF3E07"/>
    <w:rsid w:val="00D0426D"/>
    <w:rsid w:val="00D20077"/>
    <w:rsid w:val="00D200BA"/>
    <w:rsid w:val="00D333A8"/>
    <w:rsid w:val="00DA6D12"/>
    <w:rsid w:val="00DC4498"/>
    <w:rsid w:val="00DF008A"/>
    <w:rsid w:val="00DF37F0"/>
    <w:rsid w:val="00E021B6"/>
    <w:rsid w:val="00E20301"/>
    <w:rsid w:val="00E2544A"/>
    <w:rsid w:val="00E6042B"/>
    <w:rsid w:val="00E73BF4"/>
    <w:rsid w:val="00E8395E"/>
    <w:rsid w:val="00EB03C1"/>
    <w:rsid w:val="00EF1767"/>
    <w:rsid w:val="00F01795"/>
    <w:rsid w:val="00F34A5C"/>
    <w:rsid w:val="00F460E0"/>
    <w:rsid w:val="00F46573"/>
    <w:rsid w:val="00F53B99"/>
    <w:rsid w:val="00F545C8"/>
    <w:rsid w:val="00F54D50"/>
    <w:rsid w:val="00F81041"/>
    <w:rsid w:val="00FB0CCD"/>
    <w:rsid w:val="00FC4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7F31"/>
  <w15:docId w15:val="{C727A237-0E2F-4EF5-80B8-36F91806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657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9757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9757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97575E"/>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0E6271"/>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97575E"/>
    <w:rPr>
      <w:color w:val="0000FF"/>
      <w:u w:val="single"/>
    </w:rPr>
  </w:style>
  <w:style w:type="paragraph" w:customStyle="1" w:styleId="PI-1EMEASMCA">
    <w:name w:val="PI-1 EMEA_SMCA"/>
    <w:basedOn w:val="Antrat2"/>
    <w:autoRedefine/>
    <w:rsid w:val="0097575E"/>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9E1570"/>
    <w:pPr>
      <w:pBdr>
        <w:top w:val="single" w:sz="4" w:space="1" w:color="auto"/>
        <w:left w:val="single" w:sz="4" w:space="4" w:color="auto"/>
        <w:bottom w:val="single" w:sz="4" w:space="1" w:color="auto"/>
        <w:right w:val="single" w:sz="4" w:space="4" w:color="auto"/>
      </w:pBdr>
      <w:tabs>
        <w:tab w:val="left" w:pos="540"/>
        <w:tab w:val="left" w:pos="567"/>
      </w:tabs>
      <w:ind w:left="567" w:hanging="425"/>
    </w:pPr>
    <w:rPr>
      <w:b/>
      <w:noProof/>
      <w:sz w:val="22"/>
      <w:szCs w:val="22"/>
    </w:rPr>
  </w:style>
  <w:style w:type="character" w:customStyle="1" w:styleId="PI-1labEMEASMCAChar">
    <w:name w:val="PI-1_lab EMEA_SMCA Char"/>
    <w:basedOn w:val="Numatytasispastraiposriftas"/>
    <w:link w:val="PI-1labEMEASMCA"/>
    <w:rsid w:val="00534F2C"/>
    <w:rPr>
      <w:rFonts w:ascii="Times New Roman" w:eastAsia="Times New Roman" w:hAnsi="Times New Roman" w:cs="Times New Roman"/>
      <w:b/>
      <w:noProof/>
    </w:rPr>
  </w:style>
  <w:style w:type="paragraph" w:customStyle="1" w:styleId="PI-2EMEASMCA">
    <w:name w:val="PI-2 EMEA_SMCA"/>
    <w:basedOn w:val="Antrat3"/>
    <w:autoRedefine/>
    <w:rsid w:val="009E1570"/>
    <w:pPr>
      <w:tabs>
        <w:tab w:val="left" w:pos="567"/>
      </w:tabs>
      <w:spacing w:before="0"/>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DF37F0"/>
    <w:pPr>
      <w:tabs>
        <w:tab w:val="left" w:pos="567"/>
        <w:tab w:val="left" w:pos="2977"/>
        <w:tab w:val="left" w:pos="3402"/>
      </w:tabs>
    </w:pPr>
    <w:rPr>
      <w:bCs/>
      <w:iCs/>
      <w:noProof/>
      <w:sz w:val="22"/>
      <w:szCs w:val="22"/>
    </w:rPr>
  </w:style>
  <w:style w:type="paragraph" w:customStyle="1" w:styleId="TTEMEASMCA">
    <w:name w:val="TT EMEA_SMCA"/>
    <w:basedOn w:val="Antrat1"/>
    <w:link w:val="TTEMEASMCAChar"/>
    <w:autoRedefine/>
    <w:rsid w:val="0097575E"/>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basedOn w:val="Numatytasispastraiposriftas"/>
    <w:link w:val="TTEMEASMCA"/>
    <w:rsid w:val="0097575E"/>
    <w:rPr>
      <w:rFonts w:ascii="Times New Roman" w:eastAsia="Times New Roman" w:hAnsi="Times New Roman" w:cs="Times New Roman"/>
      <w:b/>
      <w:caps/>
      <w:lang w:val="en-US"/>
    </w:rPr>
  </w:style>
  <w:style w:type="paragraph" w:customStyle="1" w:styleId="BTAnIIEMEASMCA">
    <w:name w:val="BT(AnII) EMEA_SMCA"/>
    <w:basedOn w:val="prastasis"/>
    <w:next w:val="prastasis"/>
    <w:autoRedefine/>
    <w:rsid w:val="0097575E"/>
    <w:pPr>
      <w:ind w:left="540" w:hanging="540"/>
    </w:pPr>
  </w:style>
  <w:style w:type="paragraph" w:customStyle="1" w:styleId="BT-EMEASMCA">
    <w:name w:val="BT- EMEA_SMCA"/>
    <w:basedOn w:val="BTEMEASMCA"/>
    <w:autoRedefine/>
    <w:rsid w:val="008D4B70"/>
    <w:pPr>
      <w:numPr>
        <w:numId w:val="7"/>
      </w:numPr>
      <w:tabs>
        <w:tab w:val="clear" w:pos="567"/>
        <w:tab w:val="left" w:pos="0"/>
      </w:tabs>
    </w:pPr>
  </w:style>
  <w:style w:type="paragraph" w:customStyle="1" w:styleId="PI-3EMEASMCA">
    <w:name w:val="PI-3 EMEA_SMCA"/>
    <w:basedOn w:val="prastasis"/>
    <w:autoRedefine/>
    <w:rsid w:val="00F54D50"/>
    <w:pPr>
      <w:tabs>
        <w:tab w:val="left" w:pos="567"/>
      </w:tabs>
      <w:spacing w:line="220" w:lineRule="exact"/>
    </w:pPr>
    <w:rPr>
      <w:b/>
      <w:bCs/>
      <w:sz w:val="22"/>
      <w:szCs w:val="22"/>
    </w:rPr>
  </w:style>
  <w:style w:type="paragraph" w:customStyle="1" w:styleId="BTbEMEASMCA">
    <w:name w:val="BT(b) EMEA_SMCA"/>
    <w:basedOn w:val="BTEMEASMCA"/>
    <w:autoRedefine/>
    <w:rsid w:val="0097575E"/>
    <w:rPr>
      <w:b/>
    </w:rPr>
  </w:style>
  <w:style w:type="paragraph" w:customStyle="1" w:styleId="BTbeEMEASMCA">
    <w:name w:val="BT(be) EMEA_SMCA"/>
    <w:basedOn w:val="BTEMEASMCA"/>
    <w:autoRedefine/>
    <w:rsid w:val="0097575E"/>
    <w:pPr>
      <w:jc w:val="center"/>
    </w:pPr>
    <w:rPr>
      <w:b/>
    </w:rPr>
  </w:style>
  <w:style w:type="paragraph" w:customStyle="1" w:styleId="BTeEMEASMCA">
    <w:name w:val="BT(e) EMEA_SMCA"/>
    <w:basedOn w:val="BTEMEASMCA"/>
    <w:autoRedefine/>
    <w:rsid w:val="0097575E"/>
    <w:pPr>
      <w:jc w:val="center"/>
    </w:pPr>
  </w:style>
  <w:style w:type="character" w:customStyle="1" w:styleId="BTEMEASMCAChar">
    <w:name w:val="BT EMEA_SMCA Char"/>
    <w:basedOn w:val="Numatytasispastraiposriftas"/>
    <w:link w:val="BTEMEASMCA"/>
    <w:rsid w:val="00DF37F0"/>
    <w:rPr>
      <w:rFonts w:ascii="Times New Roman" w:eastAsia="Times New Roman" w:hAnsi="Times New Roman" w:cs="Times New Roman"/>
      <w:bCs/>
      <w:iCs/>
      <w:noProof/>
    </w:rPr>
  </w:style>
  <w:style w:type="paragraph" w:customStyle="1" w:styleId="BTuEMEASMCA">
    <w:name w:val="BT(u) EMEA_SMCA"/>
    <w:basedOn w:val="BTEMEASMCA"/>
    <w:autoRedefine/>
    <w:rsid w:val="0097575E"/>
    <w:rPr>
      <w:u w:val="single"/>
    </w:rPr>
  </w:style>
  <w:style w:type="paragraph" w:styleId="Pagrindinistekstas">
    <w:name w:val="Body Text"/>
    <w:basedOn w:val="prastasis"/>
    <w:link w:val="PagrindinistekstasDiagrama"/>
    <w:rsid w:val="0097575E"/>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97575E"/>
    <w:rPr>
      <w:rFonts w:ascii="Times New Roman" w:eastAsia="Times New Roman" w:hAnsi="Times New Roman" w:cs="Times New Roman"/>
      <w:szCs w:val="20"/>
      <w:lang w:eastAsia="lt-LT"/>
    </w:rPr>
  </w:style>
  <w:style w:type="paragraph" w:styleId="Porat">
    <w:name w:val="footer"/>
    <w:basedOn w:val="prastasis"/>
    <w:link w:val="PoratDiagrama"/>
    <w:rsid w:val="0097575E"/>
    <w:pPr>
      <w:tabs>
        <w:tab w:val="center" w:pos="4819"/>
        <w:tab w:val="right" w:pos="9638"/>
      </w:tabs>
    </w:pPr>
  </w:style>
  <w:style w:type="character" w:customStyle="1" w:styleId="PoratDiagrama">
    <w:name w:val="Poraštė Diagrama"/>
    <w:basedOn w:val="Numatytasispastraiposriftas"/>
    <w:link w:val="Porat"/>
    <w:rsid w:val="0097575E"/>
    <w:rPr>
      <w:rFonts w:ascii="Times New Roman" w:eastAsia="Times New Roman" w:hAnsi="Times New Roman" w:cs="Times New Roman"/>
      <w:sz w:val="24"/>
      <w:szCs w:val="24"/>
    </w:rPr>
  </w:style>
  <w:style w:type="character" w:styleId="Puslapionumeris">
    <w:name w:val="page number"/>
    <w:basedOn w:val="Numatytasispastraiposriftas"/>
    <w:rsid w:val="0097575E"/>
  </w:style>
  <w:style w:type="character" w:customStyle="1" w:styleId="Antrat2Diagrama">
    <w:name w:val="Antraštė 2 Diagrama"/>
    <w:basedOn w:val="Numatytasispastraiposriftas"/>
    <w:link w:val="Antrat2"/>
    <w:uiPriority w:val="9"/>
    <w:semiHidden/>
    <w:rsid w:val="0097575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97575E"/>
    <w:rPr>
      <w:rFonts w:asciiTheme="majorHAnsi" w:eastAsiaTheme="majorEastAsia" w:hAnsiTheme="majorHAnsi" w:cstheme="majorBidi"/>
      <w:b/>
      <w:bCs/>
      <w:color w:val="4F81BD" w:themeColor="accent1"/>
      <w:sz w:val="24"/>
      <w:szCs w:val="24"/>
    </w:rPr>
  </w:style>
  <w:style w:type="character" w:customStyle="1" w:styleId="Antrat1Diagrama">
    <w:name w:val="Antraštė 1 Diagrama"/>
    <w:basedOn w:val="Numatytasispastraiposriftas"/>
    <w:link w:val="Antrat1"/>
    <w:uiPriority w:val="9"/>
    <w:rsid w:val="0097575E"/>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3803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803AE"/>
    <w:rPr>
      <w:rFonts w:ascii="Tahoma" w:eastAsia="Times New Roman" w:hAnsi="Tahoma" w:cs="Tahoma"/>
      <w:sz w:val="16"/>
      <w:szCs w:val="16"/>
    </w:rPr>
  </w:style>
  <w:style w:type="paragraph" w:styleId="Paprastasistekstas">
    <w:name w:val="Plain Text"/>
    <w:basedOn w:val="prastasis"/>
    <w:link w:val="PaprastasistekstasDiagrama"/>
    <w:uiPriority w:val="99"/>
    <w:semiHidden/>
    <w:unhideWhenUsed/>
    <w:rsid w:val="001B61B3"/>
    <w:rPr>
      <w:rFonts w:ascii="Courier New" w:eastAsia="SimSun" w:hAnsi="Courier New"/>
      <w:sz w:val="20"/>
      <w:szCs w:val="20"/>
      <w:lang w:val="en-US"/>
    </w:rPr>
  </w:style>
  <w:style w:type="character" w:customStyle="1" w:styleId="PlainTextChar">
    <w:name w:val="Plain Text Char"/>
    <w:basedOn w:val="Numatytasispastraiposriftas"/>
    <w:uiPriority w:val="99"/>
    <w:semiHidden/>
    <w:rsid w:val="001B61B3"/>
    <w:rPr>
      <w:rFonts w:ascii="Consolas" w:eastAsia="Times New Roman" w:hAnsi="Consolas" w:cs="Consolas"/>
      <w:sz w:val="21"/>
      <w:szCs w:val="21"/>
    </w:rPr>
  </w:style>
  <w:style w:type="character" w:customStyle="1" w:styleId="PaprastasistekstasDiagrama">
    <w:name w:val="Paprastasis tekstas Diagrama"/>
    <w:link w:val="Paprastasistekstas"/>
    <w:uiPriority w:val="99"/>
    <w:semiHidden/>
    <w:locked/>
    <w:rsid w:val="001B61B3"/>
    <w:rPr>
      <w:rFonts w:ascii="Courier New" w:eastAsia="SimSun" w:hAnsi="Courier New" w:cs="Times New Roman"/>
      <w:sz w:val="20"/>
      <w:szCs w:val="20"/>
      <w:lang w:val="en-US"/>
    </w:rPr>
  </w:style>
  <w:style w:type="paragraph" w:styleId="Sraopastraipa">
    <w:name w:val="List Paragraph"/>
    <w:basedOn w:val="prastasis"/>
    <w:uiPriority w:val="34"/>
    <w:qFormat/>
    <w:rsid w:val="000E6271"/>
    <w:pPr>
      <w:ind w:left="720"/>
      <w:contextualSpacing/>
    </w:pPr>
  </w:style>
  <w:style w:type="character" w:customStyle="1" w:styleId="Antrat4Diagrama">
    <w:name w:val="Antraštė 4 Diagrama"/>
    <w:basedOn w:val="Numatytasispastraiposriftas"/>
    <w:link w:val="Antrat4"/>
    <w:uiPriority w:val="9"/>
    <w:semiHidden/>
    <w:rsid w:val="000E6271"/>
    <w:rPr>
      <w:rFonts w:asciiTheme="majorHAnsi" w:eastAsiaTheme="majorEastAsia" w:hAnsiTheme="majorHAnsi" w:cstheme="majorBidi"/>
      <w:b/>
      <w:bCs/>
      <w:i/>
      <w:iCs/>
      <w:color w:val="4F81BD" w:themeColor="accent1"/>
      <w:sz w:val="24"/>
      <w:szCs w:val="24"/>
    </w:rPr>
  </w:style>
  <w:style w:type="character" w:styleId="Komentaronuoroda">
    <w:name w:val="annotation reference"/>
    <w:basedOn w:val="Numatytasispastraiposriftas"/>
    <w:uiPriority w:val="99"/>
    <w:semiHidden/>
    <w:unhideWhenUsed/>
    <w:rsid w:val="00A37A93"/>
    <w:rPr>
      <w:sz w:val="16"/>
      <w:szCs w:val="16"/>
    </w:rPr>
  </w:style>
  <w:style w:type="paragraph" w:styleId="Komentarotekstas">
    <w:name w:val="annotation text"/>
    <w:basedOn w:val="prastasis"/>
    <w:link w:val="KomentarotekstasDiagrama"/>
    <w:uiPriority w:val="99"/>
    <w:unhideWhenUsed/>
    <w:rsid w:val="00A37A93"/>
    <w:rPr>
      <w:sz w:val="20"/>
      <w:szCs w:val="20"/>
    </w:rPr>
  </w:style>
  <w:style w:type="character" w:customStyle="1" w:styleId="KomentarotekstasDiagrama">
    <w:name w:val="Komentaro tekstas Diagrama"/>
    <w:basedOn w:val="Numatytasispastraiposriftas"/>
    <w:link w:val="Komentarotekstas"/>
    <w:uiPriority w:val="99"/>
    <w:rsid w:val="00A37A9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37A93"/>
    <w:rPr>
      <w:b/>
      <w:bCs/>
    </w:rPr>
  </w:style>
  <w:style w:type="character" w:customStyle="1" w:styleId="KomentarotemaDiagrama">
    <w:name w:val="Komentaro tema Diagrama"/>
    <w:basedOn w:val="KomentarotekstasDiagrama"/>
    <w:link w:val="Komentarotema"/>
    <w:uiPriority w:val="99"/>
    <w:semiHidden/>
    <w:rsid w:val="00A37A93"/>
    <w:rPr>
      <w:rFonts w:ascii="Times New Roman" w:eastAsia="Times New Roman" w:hAnsi="Times New Roman" w:cs="Times New Roman"/>
      <w:b/>
      <w:bCs/>
      <w:sz w:val="20"/>
      <w:szCs w:val="20"/>
    </w:rPr>
  </w:style>
  <w:style w:type="paragraph" w:customStyle="1" w:styleId="Default">
    <w:name w:val="Default"/>
    <w:rsid w:val="00361AB4"/>
    <w:pPr>
      <w:autoSpaceDE w:val="0"/>
      <w:autoSpaceDN w:val="0"/>
      <w:adjustRightInd w:val="0"/>
      <w:spacing w:after="0" w:line="240" w:lineRule="auto"/>
    </w:pPr>
    <w:rPr>
      <w:rFonts w:ascii="Verdana" w:eastAsia="Calibri" w:hAnsi="Verdana" w:cs="Verdana"/>
      <w:color w:val="000000"/>
      <w:sz w:val="24"/>
      <w:szCs w:val="24"/>
    </w:rPr>
  </w:style>
  <w:style w:type="paragraph" w:styleId="Pataisymai">
    <w:name w:val="Revision"/>
    <w:hidden/>
    <w:uiPriority w:val="99"/>
    <w:semiHidden/>
    <w:rsid w:val="00EF1767"/>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Numatytasispastraiposriftas"/>
    <w:uiPriority w:val="99"/>
    <w:semiHidden/>
    <w:unhideWhenUsed/>
    <w:rsid w:val="00BF1AB9"/>
    <w:rPr>
      <w:color w:val="605E5C"/>
      <w:shd w:val="clear" w:color="auto" w:fill="E1DFDD"/>
    </w:rPr>
  </w:style>
  <w:style w:type="paragraph" w:styleId="Antrats">
    <w:name w:val="header"/>
    <w:basedOn w:val="prastasis"/>
    <w:link w:val="AntratsDiagrama"/>
    <w:uiPriority w:val="99"/>
    <w:unhideWhenUsed/>
    <w:rsid w:val="009E1570"/>
    <w:pPr>
      <w:tabs>
        <w:tab w:val="center" w:pos="4819"/>
        <w:tab w:val="right" w:pos="9638"/>
      </w:tabs>
    </w:pPr>
  </w:style>
  <w:style w:type="character" w:customStyle="1" w:styleId="AntratsDiagrama">
    <w:name w:val="Antraštės Diagrama"/>
    <w:basedOn w:val="Numatytasispastraiposriftas"/>
    <w:link w:val="Antrats"/>
    <w:uiPriority w:val="99"/>
    <w:rsid w:val="009E15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4E6FE-6679-4168-AAFD-3613101E7786}">
  <ds:schemaRefs>
    <ds:schemaRef ds:uri="http://schemas.microsoft.com/sharepoint/v3/contenttype/forms"/>
  </ds:schemaRefs>
</ds:datastoreItem>
</file>

<file path=customXml/itemProps2.xml><?xml version="1.0" encoding="utf-8"?>
<ds:datastoreItem xmlns:ds="http://schemas.openxmlformats.org/officeDocument/2006/customXml" ds:itemID="{2C825493-F961-45AF-A64B-06687F55CC88}">
  <ds:schemaRefs>
    <ds:schemaRef ds:uri="http://schemas.openxmlformats.org/package/2006/metadata/core-propertie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24E5775-9389-401B-A012-091B221B7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4C16B5F-6203-4DB1-A682-C24BA457F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12189</Words>
  <Characters>6949</Characters>
  <Application>Microsoft Office Word</Application>
  <DocSecurity>4</DocSecurity>
  <Lines>57</Lines>
  <Paragraphs>38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Mateliene</dc:creator>
  <cp:lastModifiedBy>Albina Burkauskaitė</cp:lastModifiedBy>
  <cp:revision>2</cp:revision>
  <cp:lastPrinted>2015-10-15T13:32:00Z</cp:lastPrinted>
  <dcterms:created xsi:type="dcterms:W3CDTF">2023-01-03T09:03:00Z</dcterms:created>
  <dcterms:modified xsi:type="dcterms:W3CDTF">2023-01-03T09:03:00Z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0x0101000D9AC86609D5A446A920D1FC195FF073</vt:lpwstr>
  </property>
</Properties>
</file>