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7399" w14:textId="77777777" w:rsidR="00CF5848" w:rsidRDefault="00CF5848" w:rsidP="00CF5848">
      <w:pPr>
        <w:spacing w:after="0" w:line="240" w:lineRule="auto"/>
        <w:rPr>
          <w:rFonts w:ascii="Times New Roman" w:eastAsia="Times New Roman" w:hAnsi="Times New Roman" w:cs="Times New Roman"/>
        </w:rPr>
      </w:pPr>
      <w:bookmarkStart w:id="0" w:name="_GoBack"/>
      <w:bookmarkEnd w:id="0"/>
    </w:p>
    <w:p w14:paraId="6BC58906" w14:textId="77777777" w:rsidR="00CF5848" w:rsidRDefault="00CF5848" w:rsidP="00CF5848">
      <w:pPr>
        <w:spacing w:after="0" w:line="240" w:lineRule="auto"/>
        <w:rPr>
          <w:rFonts w:ascii="Times New Roman" w:eastAsia="Times New Roman" w:hAnsi="Times New Roman" w:cs="Times New Roman"/>
        </w:rPr>
      </w:pPr>
    </w:p>
    <w:p w14:paraId="1426A038" w14:textId="77777777" w:rsidR="00CF5848" w:rsidRDefault="00CF5848" w:rsidP="00CF5848">
      <w:pPr>
        <w:spacing w:after="0" w:line="240" w:lineRule="auto"/>
        <w:rPr>
          <w:rFonts w:ascii="Times New Roman" w:eastAsia="Times New Roman" w:hAnsi="Times New Roman" w:cs="Times New Roman"/>
        </w:rPr>
      </w:pPr>
    </w:p>
    <w:p w14:paraId="28DD53B2" w14:textId="77777777" w:rsidR="00CF5848" w:rsidRDefault="00CF5848" w:rsidP="00CF5848">
      <w:pPr>
        <w:spacing w:after="0" w:line="240" w:lineRule="auto"/>
        <w:rPr>
          <w:rFonts w:ascii="Times New Roman" w:eastAsia="Times New Roman" w:hAnsi="Times New Roman" w:cs="Times New Roman"/>
        </w:rPr>
      </w:pPr>
    </w:p>
    <w:p w14:paraId="4DE094DA" w14:textId="77777777" w:rsidR="00CF5848" w:rsidRDefault="00CF5848" w:rsidP="00CF5848">
      <w:pPr>
        <w:spacing w:after="0" w:line="240" w:lineRule="auto"/>
        <w:rPr>
          <w:rFonts w:ascii="Times New Roman" w:eastAsia="Times New Roman" w:hAnsi="Times New Roman" w:cs="Times New Roman"/>
        </w:rPr>
      </w:pPr>
    </w:p>
    <w:p w14:paraId="3BBB4A15" w14:textId="77777777" w:rsidR="00CF5848" w:rsidRDefault="00CF5848" w:rsidP="00CF5848">
      <w:pPr>
        <w:spacing w:after="0" w:line="240" w:lineRule="auto"/>
        <w:rPr>
          <w:rFonts w:ascii="Times New Roman" w:eastAsia="Times New Roman" w:hAnsi="Times New Roman" w:cs="Times New Roman"/>
        </w:rPr>
      </w:pPr>
    </w:p>
    <w:p w14:paraId="1B15EE22" w14:textId="77777777" w:rsidR="00CF5848" w:rsidRDefault="00CF5848" w:rsidP="00CF5848">
      <w:pPr>
        <w:spacing w:after="0" w:line="240" w:lineRule="auto"/>
        <w:rPr>
          <w:rFonts w:ascii="Times New Roman" w:eastAsia="Times New Roman" w:hAnsi="Times New Roman" w:cs="Times New Roman"/>
        </w:rPr>
      </w:pPr>
    </w:p>
    <w:p w14:paraId="335D5469" w14:textId="77777777" w:rsidR="00CF5848" w:rsidRDefault="00CF5848" w:rsidP="00CF5848">
      <w:pPr>
        <w:spacing w:after="0" w:line="240" w:lineRule="auto"/>
        <w:rPr>
          <w:rFonts w:ascii="Times New Roman" w:eastAsia="Times New Roman" w:hAnsi="Times New Roman" w:cs="Times New Roman"/>
        </w:rPr>
      </w:pPr>
    </w:p>
    <w:p w14:paraId="1E7C139E" w14:textId="77777777" w:rsidR="00CF5848" w:rsidRDefault="00CF5848" w:rsidP="00CF5848">
      <w:pPr>
        <w:spacing w:after="0" w:line="240" w:lineRule="auto"/>
        <w:rPr>
          <w:rFonts w:ascii="Times New Roman" w:eastAsia="Times New Roman" w:hAnsi="Times New Roman" w:cs="Times New Roman"/>
        </w:rPr>
      </w:pPr>
    </w:p>
    <w:p w14:paraId="19095537" w14:textId="77777777" w:rsidR="00CF5848" w:rsidRDefault="00CF5848" w:rsidP="00CF5848">
      <w:pPr>
        <w:spacing w:after="0" w:line="240" w:lineRule="auto"/>
        <w:rPr>
          <w:rFonts w:ascii="Times New Roman" w:eastAsia="Times New Roman" w:hAnsi="Times New Roman" w:cs="Times New Roman"/>
        </w:rPr>
      </w:pPr>
    </w:p>
    <w:p w14:paraId="1616D708" w14:textId="77777777" w:rsidR="00CF5848" w:rsidRDefault="00CF5848" w:rsidP="00CF5848">
      <w:pPr>
        <w:spacing w:after="0" w:line="240" w:lineRule="auto"/>
        <w:rPr>
          <w:rFonts w:ascii="Times New Roman" w:eastAsia="Times New Roman" w:hAnsi="Times New Roman" w:cs="Times New Roman"/>
        </w:rPr>
      </w:pPr>
    </w:p>
    <w:p w14:paraId="0543FC4A" w14:textId="77777777" w:rsidR="00CF5848" w:rsidRDefault="00CF5848" w:rsidP="00CF5848">
      <w:pPr>
        <w:spacing w:after="0" w:line="240" w:lineRule="auto"/>
        <w:rPr>
          <w:rFonts w:ascii="Times New Roman" w:eastAsia="Times New Roman" w:hAnsi="Times New Roman" w:cs="Times New Roman"/>
        </w:rPr>
      </w:pPr>
    </w:p>
    <w:p w14:paraId="1C326712" w14:textId="77777777" w:rsidR="00CF5848" w:rsidRDefault="00CF5848" w:rsidP="00CF5848">
      <w:pPr>
        <w:spacing w:after="0" w:line="240" w:lineRule="auto"/>
        <w:rPr>
          <w:rFonts w:ascii="Times New Roman" w:eastAsia="Times New Roman" w:hAnsi="Times New Roman" w:cs="Times New Roman"/>
        </w:rPr>
      </w:pPr>
    </w:p>
    <w:p w14:paraId="54A8DC41" w14:textId="77777777" w:rsidR="00CF5848" w:rsidRDefault="00CF5848" w:rsidP="00CF5848">
      <w:pPr>
        <w:spacing w:after="0" w:line="240" w:lineRule="auto"/>
        <w:rPr>
          <w:rFonts w:ascii="Times New Roman" w:eastAsia="Times New Roman" w:hAnsi="Times New Roman" w:cs="Times New Roman"/>
        </w:rPr>
      </w:pPr>
    </w:p>
    <w:p w14:paraId="6D1684B9" w14:textId="77777777" w:rsidR="00CF5848" w:rsidRDefault="00CF5848" w:rsidP="00CF5848">
      <w:pPr>
        <w:spacing w:after="0" w:line="240" w:lineRule="auto"/>
        <w:rPr>
          <w:rFonts w:ascii="Times New Roman" w:eastAsia="Times New Roman" w:hAnsi="Times New Roman" w:cs="Times New Roman"/>
        </w:rPr>
      </w:pPr>
    </w:p>
    <w:p w14:paraId="13EEA89E" w14:textId="77777777" w:rsidR="00CF5848" w:rsidRDefault="00CF5848" w:rsidP="00CF5848">
      <w:pPr>
        <w:spacing w:after="0" w:line="240" w:lineRule="auto"/>
        <w:rPr>
          <w:rFonts w:ascii="Times New Roman" w:eastAsia="Times New Roman" w:hAnsi="Times New Roman" w:cs="Times New Roman"/>
        </w:rPr>
      </w:pPr>
    </w:p>
    <w:p w14:paraId="45C76F2B" w14:textId="77777777" w:rsidR="00CF5848" w:rsidRDefault="00CF5848" w:rsidP="00CF5848">
      <w:pPr>
        <w:spacing w:after="0" w:line="240" w:lineRule="auto"/>
        <w:rPr>
          <w:rFonts w:ascii="Times New Roman" w:eastAsia="Times New Roman" w:hAnsi="Times New Roman" w:cs="Times New Roman"/>
        </w:rPr>
      </w:pPr>
    </w:p>
    <w:p w14:paraId="0F00A030" w14:textId="77777777" w:rsidR="00CF5848" w:rsidRDefault="00CF5848" w:rsidP="00CF5848">
      <w:pPr>
        <w:spacing w:after="0" w:line="240" w:lineRule="auto"/>
        <w:rPr>
          <w:rFonts w:ascii="Times New Roman" w:eastAsia="Times New Roman" w:hAnsi="Times New Roman" w:cs="Times New Roman"/>
        </w:rPr>
      </w:pPr>
    </w:p>
    <w:p w14:paraId="260E0391" w14:textId="77777777" w:rsidR="00CF5848" w:rsidRDefault="00CF5848" w:rsidP="00CF5848">
      <w:pPr>
        <w:spacing w:after="0" w:line="240" w:lineRule="auto"/>
        <w:rPr>
          <w:rFonts w:ascii="Times New Roman" w:eastAsia="Times New Roman" w:hAnsi="Times New Roman" w:cs="Times New Roman"/>
        </w:rPr>
      </w:pPr>
    </w:p>
    <w:p w14:paraId="02AB9903" w14:textId="77777777" w:rsidR="00CF5848" w:rsidRDefault="00CF5848" w:rsidP="00CF5848">
      <w:pPr>
        <w:spacing w:after="0" w:line="240" w:lineRule="auto"/>
        <w:rPr>
          <w:rFonts w:ascii="Times New Roman" w:eastAsia="Times New Roman" w:hAnsi="Times New Roman" w:cs="Times New Roman"/>
        </w:rPr>
      </w:pPr>
    </w:p>
    <w:p w14:paraId="0C19B892" w14:textId="77777777" w:rsidR="00CF5848" w:rsidRDefault="00CF5848" w:rsidP="00CF5848">
      <w:pPr>
        <w:spacing w:after="0" w:line="240" w:lineRule="auto"/>
        <w:rPr>
          <w:rFonts w:ascii="Times New Roman" w:eastAsia="Times New Roman" w:hAnsi="Times New Roman" w:cs="Times New Roman"/>
        </w:rPr>
      </w:pPr>
    </w:p>
    <w:p w14:paraId="51CA8086" w14:textId="77777777" w:rsidR="00CF5848" w:rsidRDefault="00CF5848" w:rsidP="00CF5848">
      <w:pPr>
        <w:spacing w:after="0" w:line="240" w:lineRule="auto"/>
        <w:rPr>
          <w:rFonts w:ascii="Times New Roman" w:eastAsia="Times New Roman" w:hAnsi="Times New Roman" w:cs="Times New Roman"/>
        </w:rPr>
      </w:pPr>
    </w:p>
    <w:p w14:paraId="60B16A16" w14:textId="77777777" w:rsidR="00CF5848" w:rsidRDefault="00CF5848" w:rsidP="00CF5848">
      <w:pPr>
        <w:spacing w:after="0" w:line="240" w:lineRule="auto"/>
        <w:rPr>
          <w:rFonts w:ascii="Times New Roman" w:eastAsia="Times New Roman" w:hAnsi="Times New Roman" w:cs="Times New Roman"/>
        </w:rPr>
      </w:pPr>
    </w:p>
    <w:p w14:paraId="113FC19C"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221"/>
      <w:bookmarkStart w:id="2" w:name="_Toc129243096"/>
      <w:r>
        <w:rPr>
          <w:rFonts w:ascii="Times New Roman" w:eastAsia="Times New Roman" w:hAnsi="Times New Roman" w:cs="Times New Roman"/>
          <w:b/>
          <w:caps/>
        </w:rPr>
        <w:t>I PRIEDAS</w:t>
      </w:r>
      <w:bookmarkEnd w:id="1"/>
      <w:bookmarkEnd w:id="2"/>
    </w:p>
    <w:p w14:paraId="55F33B90" w14:textId="77777777" w:rsidR="00CF5848" w:rsidRDefault="00CF5848" w:rsidP="00CF5848">
      <w:pPr>
        <w:spacing w:after="0" w:line="240" w:lineRule="auto"/>
        <w:rPr>
          <w:rFonts w:ascii="Times New Roman" w:eastAsia="Times New Roman" w:hAnsi="Times New Roman" w:cs="Times New Roman"/>
        </w:rPr>
      </w:pPr>
    </w:p>
    <w:p w14:paraId="6F40DE7F"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222"/>
      <w:bookmarkStart w:id="4" w:name="_Toc129243097"/>
      <w:r>
        <w:rPr>
          <w:rFonts w:ascii="Times New Roman" w:eastAsia="Times New Roman" w:hAnsi="Times New Roman" w:cs="Times New Roman"/>
          <w:b/>
          <w:caps/>
        </w:rPr>
        <w:t>PREPARATO CHARAKTERISTIKŲ SANTRAUKA</w:t>
      </w:r>
      <w:bookmarkEnd w:id="3"/>
      <w:bookmarkEnd w:id="4"/>
    </w:p>
    <w:p w14:paraId="26A4B084" w14:textId="77777777" w:rsidR="00CF5848" w:rsidRDefault="00CF5848" w:rsidP="00CF5848">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Cs/>
          <w:iCs/>
        </w:rPr>
        <w:br w:type="page"/>
      </w:r>
      <w:bookmarkStart w:id="5" w:name="_Toc129243223"/>
      <w:bookmarkStart w:id="6" w:name="_Toc129243098"/>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bookmarkEnd w:id="5"/>
      <w:bookmarkEnd w:id="6"/>
    </w:p>
    <w:p w14:paraId="17146D88" w14:textId="77777777" w:rsidR="00CF5848" w:rsidRDefault="00CF5848" w:rsidP="00CF5848">
      <w:pPr>
        <w:spacing w:after="0" w:line="240" w:lineRule="auto"/>
        <w:rPr>
          <w:rFonts w:ascii="Times New Roman" w:eastAsia="Times New Roman" w:hAnsi="Times New Roman" w:cs="Times New Roman"/>
        </w:rPr>
      </w:pPr>
    </w:p>
    <w:p w14:paraId="05BAA904" w14:textId="77777777" w:rsidR="00CF5848" w:rsidRDefault="00CF5848" w:rsidP="00CF5848">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bCs/>
        </w:rPr>
        <w:t xml:space="preserve"> 0,5 mg/g kremas</w:t>
      </w:r>
    </w:p>
    <w:p w14:paraId="64F2B12D" w14:textId="77777777" w:rsidR="00CF5848" w:rsidRDefault="00CF5848" w:rsidP="00CF5848">
      <w:pPr>
        <w:spacing w:after="0" w:line="240" w:lineRule="auto"/>
        <w:rPr>
          <w:rFonts w:ascii="Times New Roman" w:eastAsia="Times New Roman" w:hAnsi="Times New Roman" w:cs="Times New Roman"/>
          <w:bCs/>
        </w:rPr>
      </w:pPr>
    </w:p>
    <w:p w14:paraId="4D840A6D" w14:textId="77777777" w:rsidR="00CF5848" w:rsidRDefault="00CF5848" w:rsidP="00CF5848">
      <w:pPr>
        <w:spacing w:after="0" w:line="240" w:lineRule="auto"/>
        <w:rPr>
          <w:rFonts w:ascii="Times New Roman" w:eastAsia="Times New Roman" w:hAnsi="Times New Roman" w:cs="Times New Roman"/>
        </w:rPr>
      </w:pPr>
    </w:p>
    <w:p w14:paraId="5D90D3D5" w14:textId="77777777" w:rsidR="00CF5848" w:rsidRDefault="00CF5848" w:rsidP="00CF5848">
      <w:pPr>
        <w:spacing w:after="0" w:line="240" w:lineRule="auto"/>
        <w:ind w:left="540" w:hanging="540"/>
        <w:rPr>
          <w:rFonts w:ascii="Times New Roman" w:eastAsia="Times New Roman" w:hAnsi="Times New Roman" w:cs="Times New Roman"/>
          <w:b/>
        </w:rPr>
      </w:pPr>
      <w:bookmarkStart w:id="7" w:name="_Toc129243224"/>
      <w:bookmarkStart w:id="8" w:name="_Toc129243099"/>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7"/>
      <w:bookmarkEnd w:id="8"/>
    </w:p>
    <w:p w14:paraId="181B8339" w14:textId="77777777" w:rsidR="00CF5848" w:rsidRDefault="00CF5848" w:rsidP="00CF5848">
      <w:pPr>
        <w:spacing w:after="0" w:line="240" w:lineRule="auto"/>
        <w:rPr>
          <w:rFonts w:ascii="Times New Roman" w:eastAsia="Times New Roman" w:hAnsi="Times New Roman" w:cs="Times New Roman"/>
        </w:rPr>
      </w:pPr>
    </w:p>
    <w:p w14:paraId="7285EA4F"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g kremo yra 0,5 mg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w:t>
      </w:r>
    </w:p>
    <w:p w14:paraId="167AD947" w14:textId="77777777" w:rsidR="00CF5848" w:rsidRDefault="00CF5848" w:rsidP="00CF5848">
      <w:pPr>
        <w:spacing w:after="0" w:line="240" w:lineRule="auto"/>
        <w:rPr>
          <w:rFonts w:ascii="Times New Roman" w:eastAsia="Times New Roman" w:hAnsi="Times New Roman" w:cs="Times New Roman"/>
          <w:b/>
          <w:bCs/>
        </w:rPr>
      </w:pPr>
    </w:p>
    <w:p w14:paraId="01EE46F3" w14:textId="77777777" w:rsidR="00CF5848" w:rsidRDefault="00CF5848" w:rsidP="00CF5848">
      <w:pPr>
        <w:spacing w:after="0" w:line="240" w:lineRule="auto"/>
        <w:rPr>
          <w:rFonts w:ascii="Times New Roman" w:eastAsia="Times New Roman" w:hAnsi="Times New Roman" w:cs="Times New Roman"/>
          <w:bCs/>
        </w:rPr>
      </w:pPr>
      <w:r>
        <w:rPr>
          <w:rFonts w:ascii="Times New Roman" w:eastAsia="Times New Roman" w:hAnsi="Times New Roman" w:cs="Times New Roman"/>
          <w:u w:val="single"/>
        </w:rPr>
        <w:t>Pagalbinės medžiagos, kurių poveikis žinomas</w:t>
      </w:r>
      <w:r>
        <w:rPr>
          <w:rFonts w:ascii="Times New Roman" w:eastAsia="Times New Roman" w:hAnsi="Times New Roman" w:cs="Times New Roman"/>
          <w:bCs/>
          <w:u w:val="single"/>
        </w:rPr>
        <w:t>:</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propilenglikolis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chlorokrezolis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cetostearilo</w:t>
      </w:r>
      <w:proofErr w:type="spellEnd"/>
      <w:r>
        <w:rPr>
          <w:rFonts w:ascii="Times New Roman" w:eastAsia="Times New Roman" w:hAnsi="Times New Roman" w:cs="Times New Roman"/>
          <w:color w:val="000000"/>
        </w:rPr>
        <w:t xml:space="preserve"> alkoholis.</w:t>
      </w:r>
    </w:p>
    <w:p w14:paraId="2D2476B3" w14:textId="77777777" w:rsidR="00CF5848" w:rsidRDefault="00CF5848" w:rsidP="00CF5848">
      <w:pPr>
        <w:spacing w:after="0" w:line="240" w:lineRule="auto"/>
        <w:rPr>
          <w:rFonts w:ascii="Times New Roman" w:eastAsia="Times New Roman" w:hAnsi="Times New Roman" w:cs="Times New Roman"/>
          <w:bCs/>
        </w:rPr>
      </w:pPr>
    </w:p>
    <w:p w14:paraId="6AEA8120"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4168A023" w14:textId="77777777" w:rsidR="00CF5848" w:rsidRDefault="00CF5848" w:rsidP="00CF5848">
      <w:pPr>
        <w:spacing w:after="0" w:line="240" w:lineRule="auto"/>
        <w:rPr>
          <w:rFonts w:ascii="Times New Roman" w:eastAsia="Times New Roman" w:hAnsi="Times New Roman" w:cs="Times New Roman"/>
        </w:rPr>
      </w:pPr>
    </w:p>
    <w:p w14:paraId="65D42DC3" w14:textId="77777777" w:rsidR="00CF5848" w:rsidRDefault="00CF5848" w:rsidP="00CF5848">
      <w:pPr>
        <w:spacing w:after="0" w:line="240" w:lineRule="auto"/>
        <w:rPr>
          <w:rFonts w:ascii="Times New Roman" w:eastAsia="Times New Roman" w:hAnsi="Times New Roman" w:cs="Times New Roman"/>
        </w:rPr>
      </w:pPr>
    </w:p>
    <w:p w14:paraId="17EC83E2" w14:textId="77777777" w:rsidR="00CF5848" w:rsidRDefault="00CF5848" w:rsidP="00CF5848">
      <w:pPr>
        <w:spacing w:after="0" w:line="240" w:lineRule="auto"/>
        <w:ind w:left="540" w:hanging="540"/>
        <w:rPr>
          <w:rFonts w:ascii="Times New Roman" w:eastAsia="Times New Roman" w:hAnsi="Times New Roman" w:cs="Times New Roman"/>
          <w:b/>
        </w:rPr>
      </w:pPr>
      <w:bookmarkStart w:id="9" w:name="_Toc129243225"/>
      <w:bookmarkStart w:id="10" w:name="_Toc129243100"/>
      <w:r>
        <w:rPr>
          <w:rFonts w:ascii="Times New Roman" w:eastAsia="Times New Roman" w:hAnsi="Times New Roman" w:cs="Times New Roman"/>
          <w:b/>
        </w:rPr>
        <w:t>3.</w:t>
      </w:r>
      <w:r>
        <w:rPr>
          <w:rFonts w:ascii="Times New Roman" w:eastAsia="Times New Roman" w:hAnsi="Times New Roman" w:cs="Times New Roman"/>
          <w:b/>
        </w:rPr>
        <w:tab/>
        <w:t>FARMACINĖ FORMA</w:t>
      </w:r>
      <w:bookmarkEnd w:id="9"/>
      <w:bookmarkEnd w:id="10"/>
    </w:p>
    <w:p w14:paraId="678C3A1C" w14:textId="77777777" w:rsidR="00CF5848" w:rsidRDefault="00CF5848" w:rsidP="00CF5848">
      <w:pPr>
        <w:spacing w:after="0" w:line="240" w:lineRule="auto"/>
        <w:rPr>
          <w:rFonts w:ascii="Times New Roman" w:eastAsia="Times New Roman" w:hAnsi="Times New Roman" w:cs="Times New Roman"/>
        </w:rPr>
      </w:pPr>
    </w:p>
    <w:p w14:paraId="099E292E"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Kremas.</w:t>
      </w:r>
    </w:p>
    <w:p w14:paraId="139E777F"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Baltas homogeniškas būdingo kvapo kremas.</w:t>
      </w:r>
    </w:p>
    <w:p w14:paraId="415AF5F0" w14:textId="77777777" w:rsidR="00CF5848" w:rsidRDefault="00CF5848" w:rsidP="00CF5848">
      <w:pPr>
        <w:spacing w:after="0" w:line="240" w:lineRule="auto"/>
        <w:rPr>
          <w:rFonts w:ascii="Times New Roman" w:eastAsia="Times New Roman" w:hAnsi="Times New Roman" w:cs="Times New Roman"/>
        </w:rPr>
      </w:pPr>
    </w:p>
    <w:p w14:paraId="5999D7DF" w14:textId="77777777" w:rsidR="00CF5848" w:rsidRDefault="00CF5848" w:rsidP="00CF5848">
      <w:pPr>
        <w:spacing w:after="0" w:line="240" w:lineRule="auto"/>
        <w:rPr>
          <w:rFonts w:ascii="Times New Roman" w:eastAsia="Times New Roman" w:hAnsi="Times New Roman" w:cs="Times New Roman"/>
        </w:rPr>
      </w:pPr>
    </w:p>
    <w:p w14:paraId="7DFB5E20" w14:textId="77777777" w:rsidR="00CF5848" w:rsidRDefault="00CF5848" w:rsidP="00CF5848">
      <w:pPr>
        <w:spacing w:after="0" w:line="240" w:lineRule="auto"/>
        <w:ind w:left="540" w:hanging="540"/>
        <w:rPr>
          <w:rFonts w:ascii="Times New Roman" w:eastAsia="Times New Roman" w:hAnsi="Times New Roman" w:cs="Times New Roman"/>
          <w:b/>
        </w:rPr>
      </w:pPr>
      <w:bookmarkStart w:id="11" w:name="_Toc129243226"/>
      <w:bookmarkStart w:id="12" w:name="_Toc129243101"/>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1"/>
      <w:bookmarkEnd w:id="12"/>
    </w:p>
    <w:p w14:paraId="2F56E2D8" w14:textId="77777777" w:rsidR="00CF5848" w:rsidRDefault="00CF5848" w:rsidP="00CF5848">
      <w:pPr>
        <w:spacing w:after="0" w:line="240" w:lineRule="auto"/>
        <w:rPr>
          <w:rFonts w:ascii="Times New Roman" w:eastAsia="Times New Roman" w:hAnsi="Times New Roman" w:cs="Times New Roman"/>
        </w:rPr>
      </w:pPr>
    </w:p>
    <w:p w14:paraId="33493DA1" w14:textId="77777777" w:rsidR="00CF5848" w:rsidRDefault="00CF5848" w:rsidP="00CF5848">
      <w:pPr>
        <w:spacing w:after="0" w:line="240" w:lineRule="auto"/>
        <w:ind w:left="540" w:hanging="540"/>
        <w:rPr>
          <w:rFonts w:ascii="Times New Roman" w:eastAsia="Times New Roman" w:hAnsi="Times New Roman" w:cs="Times New Roman"/>
          <w:b/>
        </w:rPr>
      </w:pPr>
      <w:bookmarkStart w:id="13" w:name="_Toc129243227"/>
      <w:bookmarkStart w:id="14" w:name="_Toc129243102"/>
      <w:r>
        <w:rPr>
          <w:rFonts w:ascii="Times New Roman" w:eastAsia="Times New Roman" w:hAnsi="Times New Roman" w:cs="Times New Roman"/>
          <w:b/>
        </w:rPr>
        <w:t>4.1</w:t>
      </w:r>
      <w:r>
        <w:rPr>
          <w:rFonts w:ascii="Times New Roman" w:eastAsia="Times New Roman" w:hAnsi="Times New Roman" w:cs="Times New Roman"/>
          <w:b/>
        </w:rPr>
        <w:tab/>
        <w:t>Terapinės indikacijos</w:t>
      </w:r>
      <w:bookmarkEnd w:id="13"/>
      <w:bookmarkEnd w:id="14"/>
    </w:p>
    <w:p w14:paraId="1BCE1611" w14:textId="77777777" w:rsidR="00CF5848" w:rsidRDefault="00CF5848" w:rsidP="00CF5848">
      <w:pPr>
        <w:spacing w:after="0" w:line="240" w:lineRule="auto"/>
        <w:rPr>
          <w:rFonts w:ascii="Times New Roman" w:eastAsia="Times New Roman" w:hAnsi="Times New Roman" w:cs="Times New Roman"/>
        </w:rPr>
      </w:pPr>
    </w:p>
    <w:p w14:paraId="4C315614"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Trumpalaikis lokalus sunkių neinfekuotų uždegiminių odos ligų pvz., žvynelinės (išskyrus išplitusią plokštelinę žvynelinę), egzemos ar plokščiosios </w:t>
      </w:r>
      <w:proofErr w:type="spellStart"/>
      <w:r>
        <w:rPr>
          <w:rFonts w:ascii="Times New Roman" w:eastAsia="Times New Roman" w:hAnsi="Times New Roman" w:cs="Times New Roman"/>
        </w:rPr>
        <w:t>kerpligės</w:t>
      </w:r>
      <w:proofErr w:type="spellEnd"/>
      <w:r>
        <w:rPr>
          <w:rFonts w:ascii="Times New Roman" w:eastAsia="Times New Roman" w:hAnsi="Times New Roman" w:cs="Times New Roman"/>
        </w:rPr>
        <w:t xml:space="preserve">, gydymas, jeigu silpnesnio poveikio kortikosteroidai neveiksmingi. </w:t>
      </w:r>
    </w:p>
    <w:p w14:paraId="1BC0172F" w14:textId="77777777" w:rsidR="00CF5848" w:rsidRDefault="00CF5848" w:rsidP="00CF5848">
      <w:pPr>
        <w:spacing w:after="0" w:line="240" w:lineRule="auto"/>
        <w:rPr>
          <w:rFonts w:ascii="Times New Roman" w:eastAsia="Times New Roman" w:hAnsi="Times New Roman" w:cs="Times New Roman"/>
        </w:rPr>
      </w:pPr>
    </w:p>
    <w:p w14:paraId="3346185A" w14:textId="77777777" w:rsidR="00CF5848" w:rsidRDefault="00CF5848" w:rsidP="00CF5848">
      <w:pPr>
        <w:spacing w:after="0" w:line="240" w:lineRule="auto"/>
        <w:ind w:left="540" w:hanging="540"/>
        <w:rPr>
          <w:rFonts w:ascii="Times New Roman" w:eastAsia="Times New Roman" w:hAnsi="Times New Roman" w:cs="Times New Roman"/>
          <w:b/>
        </w:rPr>
      </w:pPr>
      <w:bookmarkStart w:id="15" w:name="_Toc129243228"/>
      <w:bookmarkStart w:id="16" w:name="_Toc129243103"/>
      <w:r>
        <w:rPr>
          <w:rFonts w:ascii="Times New Roman" w:eastAsia="Times New Roman" w:hAnsi="Times New Roman" w:cs="Times New Roman"/>
          <w:b/>
        </w:rPr>
        <w:t>4.2</w:t>
      </w:r>
      <w:r>
        <w:rPr>
          <w:rFonts w:ascii="Times New Roman" w:eastAsia="Times New Roman" w:hAnsi="Times New Roman" w:cs="Times New Roman"/>
          <w:b/>
        </w:rPr>
        <w:tab/>
        <w:t>Dozavimas ir vartojimo metodas</w:t>
      </w:r>
      <w:bookmarkEnd w:id="15"/>
      <w:bookmarkEnd w:id="16"/>
    </w:p>
    <w:p w14:paraId="07E3E93F" w14:textId="435F8417" w:rsidR="00010766" w:rsidRDefault="00010766" w:rsidP="00CF5848">
      <w:pPr>
        <w:spacing w:after="0" w:line="240" w:lineRule="auto"/>
        <w:rPr>
          <w:rFonts w:ascii="Times New Roman" w:eastAsia="Times New Roman" w:hAnsi="Times New Roman" w:cs="Times New Roman"/>
          <w:u w:val="single"/>
        </w:rPr>
      </w:pPr>
      <w:r w:rsidRPr="00010766">
        <w:rPr>
          <w:rFonts w:ascii="Times New Roman" w:eastAsia="Times New Roman" w:hAnsi="Times New Roman" w:cs="Times New Roman"/>
          <w:noProof/>
          <w:u w:val="single"/>
          <w:lang w:eastAsia="lt-LT"/>
        </w:rPr>
        <mc:AlternateContent>
          <mc:Choice Requires="wps">
            <w:drawing>
              <wp:anchor distT="45720" distB="45720" distL="114300" distR="114300" simplePos="0" relativeHeight="251659264" behindDoc="0" locked="0" layoutInCell="1" allowOverlap="1" wp14:anchorId="717E9CD2" wp14:editId="1D0C68F0">
                <wp:simplePos x="0" y="0"/>
                <wp:positionH relativeFrom="column">
                  <wp:posOffset>50165</wp:posOffset>
                </wp:positionH>
                <wp:positionV relativeFrom="paragraph">
                  <wp:posOffset>230505</wp:posOffset>
                </wp:positionV>
                <wp:extent cx="5759450" cy="12128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212850"/>
                        </a:xfrm>
                        <a:prstGeom prst="rect">
                          <a:avLst/>
                        </a:prstGeom>
                        <a:solidFill>
                          <a:srgbClr val="FFFFFF"/>
                        </a:solidFill>
                        <a:ln w="9525">
                          <a:solidFill>
                            <a:srgbClr val="000000"/>
                          </a:solidFill>
                          <a:miter lim="800000"/>
                          <a:headEnd/>
                          <a:tailEnd/>
                        </a:ln>
                      </wps:spPr>
                      <wps:txbx>
                        <w:txbxContent>
                          <w:p w14:paraId="5547AE13" w14:textId="6651BE81" w:rsidR="00922DAB" w:rsidRPr="003241B1" w:rsidRDefault="00922DAB">
                            <w:pPr>
                              <w:rPr>
                                <w:rFonts w:ascii="Times New Roman" w:hAnsi="Times New Roman" w:cs="Times New Roman"/>
                              </w:rPr>
                            </w:pPr>
                            <w:r w:rsidRPr="003241B1">
                              <w:rPr>
                                <w:rFonts w:ascii="Times New Roman" w:hAnsi="Times New Roman" w:cs="Times New Roman"/>
                              </w:rPr>
                              <w:t xml:space="preserve">Klobetazolio propionatas priklauso stipriausiai veikiančių lokalaus poveikio kortikosteroidų grupei (IV grupei) ir ilgalaikis jo vartojimas gali sukelti sunkų nepageidaujamą poveikį (žr. 4.4 skyrių). Jeigu ilgesnis kaip </w:t>
                            </w:r>
                            <w:r>
                              <w:rPr>
                                <w:rFonts w:ascii="Times New Roman" w:hAnsi="Times New Roman" w:cs="Times New Roman"/>
                              </w:rPr>
                              <w:t>2</w:t>
                            </w:r>
                            <w:r w:rsidRPr="003241B1">
                              <w:rPr>
                                <w:rFonts w:ascii="Times New Roman" w:hAnsi="Times New Roman" w:cs="Times New Roman"/>
                              </w:rPr>
                              <w:t xml:space="preserve"> savaičių gydymas lokalaus poveikio kortikosteroidu yra pagrįstas kliniškai, reikia apsvarstyti mažesnio stiprumo kortikosteroido vaistinio preparato vartojimo galimybę. Ligos paūmėjimams suvaldyti galima skirti kartotinius, bet trumpus klobetazolio propionato kursus (išsamią informaciją žr. toliau).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7E9CD2" id="_x0000_t202" coordsize="21600,21600" o:spt="202" path="m,l,21600r21600,l21600,xe">
                <v:stroke joinstyle="miter"/>
                <v:path gradientshapeok="t" o:connecttype="rect"/>
              </v:shapetype>
              <v:shape id="Text Box 2" o:spid="_x0000_s1026" type="#_x0000_t202" style="position:absolute;margin-left:3.95pt;margin-top:18.15pt;width:453.5pt;height:9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nIgIAAEcEAAAOAAAAZHJzL2Uyb0RvYy54bWysU9uO2yAQfa/Uf0C8N46tpEmsOKtttqkq&#10;bS/Sbj8AYxyjAkOBxE6/vgPOZtPbS1UeEMMMhzNnZtY3g1bkKJyXYCqaT6aUCMOhkWZf0S+Pu1dL&#10;SnxgpmEKjKjoSXh6s3n5Yt3bUhTQgWqEIwhifNnbinYh2DLLPO+EZn4CVhh0tuA0C2i6fdY41iO6&#10;Vlkxnb7OenCNdcCF93h7NzrpJuG3reDhU9t6EYiqKHILaXdpr+Oebdas3DtmO8nPNNg/sNBMGvz0&#10;AnXHAiMHJ3+D0pI78NCGCQedQdtKLlIOmE0+/SWbh45ZkXJBcby9yOT/Hyz/ePzsiGwqWuQLSgzT&#10;WKRHMQTyBgZSRH1660sMe7AYGAa8xjqnXL29B/7VEwPbjpm9uHUO+k6wBvnl8WV29XTE8RGk7j9A&#10;g9+wQ4AENLROR/FQDoLoWKfTpTaRCsfL+WK+ms3RxdGXF3mxRCP+wcqn59b58E6AJvFQUYfFT/Ds&#10;eO/DGPoUEn/zoGSzk0olw+3rrXLkyLBRdmmd0X8KU4b0FV3Ni/mowF8hpmn9CULLgB2vpK7o8hLE&#10;yqjbW9MgTVYGJtV4xuyUOQsZtRtVDEM9YGBUt4bmhJI6GDsbJxEPHbjvlPTY1RX13w7MCUrUe4Nl&#10;WeWzWRyDZMzmiwINd+2prz3McISqaKBkPG5DGp3I0cAtlq+VSdhnJmeu2K2pNOfJiuNwbaeo5/nf&#10;/AAAAP//AwBQSwMEFAAGAAgAAAAhAOrewMnfAAAACAEAAA8AAABkcnMvZG93bnJldi54bWxMj81O&#10;wzAQhO9IvIO1SFwQdZpUSROyqRASCG5QUHt1420S4Z9gu2l4e8wJjrMzmvm23sxasYmcH6xBWC4S&#10;YGRaKwfTIXy8P96ugfkgjBTKGkL4Jg+b5vKiFpW0Z/NG0zZ0LJYYXwmEPoSx4ty3PWnhF3YkE72j&#10;dVqEKF3HpRPnWK4VT5Mk51oMJi70YqSHntrP7UkjrFfP096/ZK+7Nj+qMtwU09OXQ7y+mu/vgAWa&#10;w18YfvEjOjSR6WBPRnqmEIoyBhGyPAMW7XK5iocDQpoWGfCm5v8faH4AAAD//wMAUEsBAi0AFAAG&#10;AAgAAAAhALaDOJL+AAAA4QEAABMAAAAAAAAAAAAAAAAAAAAAAFtDb250ZW50X1R5cGVzXS54bWxQ&#10;SwECLQAUAAYACAAAACEAOP0h/9YAAACUAQAACwAAAAAAAAAAAAAAAAAvAQAAX3JlbHMvLnJlbHNQ&#10;SwECLQAUAAYACAAAACEAP6zN5yICAABHBAAADgAAAAAAAAAAAAAAAAAuAgAAZHJzL2Uyb0RvYy54&#10;bWxQSwECLQAUAAYACAAAACEA6t7Ayd8AAAAIAQAADwAAAAAAAAAAAAAAAAB8BAAAZHJzL2Rvd25y&#10;ZXYueG1sUEsFBgAAAAAEAAQA8wAAAIgFAAAAAA==&#10;">
                <v:textbox>
                  <w:txbxContent>
                    <w:p w14:paraId="5547AE13" w14:textId="6651BE81" w:rsidR="00922DAB" w:rsidRPr="003241B1" w:rsidRDefault="00922DAB">
                      <w:pPr>
                        <w:rPr>
                          <w:rFonts w:ascii="Times New Roman" w:hAnsi="Times New Roman" w:cs="Times New Roman"/>
                        </w:rPr>
                      </w:pPr>
                      <w:r w:rsidRPr="003241B1">
                        <w:rPr>
                          <w:rFonts w:ascii="Times New Roman" w:hAnsi="Times New Roman" w:cs="Times New Roman"/>
                        </w:rPr>
                        <w:t xml:space="preserve">Klobetazolio propionatas priklauso stipriausiai veikiančių lokalaus poveikio kortikosteroidų grupei (IV grupei) ir ilgalaikis jo vartojimas gali sukelti sunkų nepageidaujamą poveikį (žr. 4.4 skyrių). Jeigu ilgesnis kaip </w:t>
                      </w:r>
                      <w:r>
                        <w:rPr>
                          <w:rFonts w:ascii="Times New Roman" w:hAnsi="Times New Roman" w:cs="Times New Roman"/>
                        </w:rPr>
                        <w:t>2</w:t>
                      </w:r>
                      <w:r w:rsidRPr="003241B1">
                        <w:rPr>
                          <w:rFonts w:ascii="Times New Roman" w:hAnsi="Times New Roman" w:cs="Times New Roman"/>
                        </w:rPr>
                        <w:t xml:space="preserve"> savaičių gydymas lokalaus poveikio kortikosteroidu yra pagrįstas kliniškai, reikia apsvarstyti mažesnio stiprumo kortikosteroido vaistinio preparato vartojimo galimybę. Ligos paūmėjimams suvaldyti galima skirti kartotinius, bet trumpus klobetazolio propionato kursus (išsamią informaciją žr. toliau).</w:t>
                      </w:r>
                    </w:p>
                  </w:txbxContent>
                </v:textbox>
                <w10:wrap type="square"/>
              </v:shape>
            </w:pict>
          </mc:Fallback>
        </mc:AlternateContent>
      </w:r>
    </w:p>
    <w:p w14:paraId="04265FDC" w14:textId="77777777" w:rsidR="00010766" w:rsidRPr="007E480C" w:rsidRDefault="00010766" w:rsidP="00CF5848">
      <w:pPr>
        <w:spacing w:after="0" w:line="240" w:lineRule="auto"/>
        <w:rPr>
          <w:rFonts w:ascii="Times New Roman" w:hAnsi="Times New Roman"/>
          <w:u w:val="single"/>
        </w:rPr>
      </w:pPr>
    </w:p>
    <w:p w14:paraId="45881755" w14:textId="32732F22" w:rsidR="00CF5848" w:rsidRDefault="00CF5848" w:rsidP="00CF584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10F3E01D" w14:textId="77777777" w:rsidR="00CF5848" w:rsidRDefault="00CF5848" w:rsidP="00CF5848">
      <w:pPr>
        <w:spacing w:after="0" w:line="240" w:lineRule="auto"/>
        <w:rPr>
          <w:rFonts w:ascii="Times New Roman" w:eastAsia="Times New Roman" w:hAnsi="Times New Roman" w:cs="Times New Roman"/>
        </w:rPr>
      </w:pPr>
    </w:p>
    <w:p w14:paraId="76E96FE7"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Suaugusieji, įskaitant senyvus</w:t>
      </w:r>
    </w:p>
    <w:p w14:paraId="7476FA09"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Nedidelį kiekį kremo 1</w:t>
      </w:r>
      <w:r>
        <w:rPr>
          <w:rFonts w:ascii="Times New Roman" w:eastAsia="Times New Roman" w:hAnsi="Times New Roman" w:cs="Times New Roman"/>
        </w:rPr>
        <w:noBreakHyphen/>
        <w:t xml:space="preserve">2 kartus per parą lengvai užtepti ant pažeistos odos. </w:t>
      </w:r>
      <w:proofErr w:type="spellStart"/>
      <w:r>
        <w:rPr>
          <w:rFonts w:ascii="Times New Roman" w:eastAsia="Times New Roman" w:hAnsi="Times New Roman" w:cs="Times New Roman"/>
          <w:bCs/>
        </w:rPr>
        <w:t>Klobetazolio</w:t>
      </w:r>
      <w:proofErr w:type="spellEnd"/>
      <w:r>
        <w:rPr>
          <w:rFonts w:ascii="Times New Roman" w:eastAsia="Times New Roman" w:hAnsi="Times New Roman" w:cs="Times New Roman"/>
          <w:bCs/>
        </w:rPr>
        <w:t xml:space="preserve">, kaip ir kitų ant odos vartojamų vaistinių preparatų, kuriuose yra kortikosteroidų, negalima tepti ant didelio odos ploto. </w:t>
      </w:r>
      <w:r>
        <w:rPr>
          <w:rFonts w:ascii="Times New Roman" w:eastAsia="Times New Roman" w:hAnsi="Times New Roman" w:cs="Times New Roman"/>
        </w:rPr>
        <w:t>Pateptos kremu odos negalima tvarstyti oro nepraleidžiančiais tvarsčiais.</w:t>
      </w:r>
    </w:p>
    <w:p w14:paraId="136314B2" w14:textId="77777777" w:rsidR="00CF5848" w:rsidRDefault="00CF5848" w:rsidP="00CF5848">
      <w:pPr>
        <w:spacing w:after="0" w:line="240" w:lineRule="auto"/>
        <w:rPr>
          <w:rFonts w:ascii="Times New Roman" w:eastAsia="Times New Roman" w:hAnsi="Times New Roman" w:cs="Times New Roman"/>
        </w:rPr>
      </w:pPr>
    </w:p>
    <w:p w14:paraId="5B1DBA04"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Pavartojus kremo, reikia nusiplauti rankas.</w:t>
      </w:r>
    </w:p>
    <w:p w14:paraId="1E7624FD" w14:textId="77777777" w:rsidR="00CF5848" w:rsidRDefault="00CF5848" w:rsidP="00CF5848">
      <w:pPr>
        <w:spacing w:after="0" w:line="240" w:lineRule="auto"/>
        <w:rPr>
          <w:rFonts w:ascii="Times New Roman" w:eastAsia="Times New Roman" w:hAnsi="Times New Roman" w:cs="Times New Roman"/>
        </w:rPr>
      </w:pPr>
    </w:p>
    <w:p w14:paraId="3575C937"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Gydyti be pertraukų negalima ilgiau kaip 2 savaites.</w:t>
      </w:r>
    </w:p>
    <w:p w14:paraId="02B50B84" w14:textId="77777777" w:rsidR="00CF5848" w:rsidRDefault="00CF5848" w:rsidP="00CF5848">
      <w:pPr>
        <w:spacing w:after="0" w:line="240" w:lineRule="auto"/>
        <w:rPr>
          <w:rFonts w:ascii="Times New Roman" w:eastAsia="Times New Roman" w:hAnsi="Times New Roman" w:cs="Times New Roman"/>
        </w:rPr>
      </w:pPr>
    </w:p>
    <w:p w14:paraId="768773D5"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Būklei pagerėjus, gydymą reikia nutraukti. Jeigu nusprendžiama, kad reikia toliau gydyti kortikosteroidais, reikia vartoti vaistinius preparatus, kurių sudėtyje yra silpnesnių kortikosteroidų, kad būtų užtikrinta ligos simptomų kontrolė.</w:t>
      </w:r>
    </w:p>
    <w:p w14:paraId="4573AB04" w14:textId="77777777" w:rsidR="00CF5848" w:rsidRDefault="00CF5848" w:rsidP="00CF5848">
      <w:pPr>
        <w:spacing w:after="0" w:line="240" w:lineRule="auto"/>
        <w:rPr>
          <w:rFonts w:ascii="Times New Roman" w:eastAsia="Times New Roman" w:hAnsi="Times New Roman" w:cs="Times New Roman"/>
        </w:rPr>
      </w:pPr>
    </w:p>
    <w:p w14:paraId="017493F2"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Vaikų populiacija</w:t>
      </w:r>
    </w:p>
    <w:p w14:paraId="705C5612"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Saugumas ir veiksmingumas vaikams neištirtas, todėl šio vaistinio preparato vaikams vartoti nerekomenduojama.</w:t>
      </w:r>
    </w:p>
    <w:p w14:paraId="215EE25C" w14:textId="77777777" w:rsidR="00CF5848" w:rsidRDefault="00CF5848" w:rsidP="00CF5848">
      <w:pPr>
        <w:spacing w:after="0" w:line="240" w:lineRule="auto"/>
        <w:ind w:left="540" w:hanging="540"/>
        <w:rPr>
          <w:rFonts w:ascii="Times New Roman" w:eastAsia="Times New Roman" w:hAnsi="Times New Roman" w:cs="Times New Roman"/>
        </w:rPr>
      </w:pPr>
      <w:bookmarkStart w:id="17" w:name="_Toc129243229"/>
      <w:bookmarkStart w:id="18" w:name="_Toc129243104"/>
    </w:p>
    <w:p w14:paraId="501E9F24"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Pacientai, kurių inkstų ar kepenų funkcija sutrikusi</w:t>
      </w:r>
    </w:p>
    <w:p w14:paraId="41CBF900"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Į sisteminę kraujotaką patenka labai nedidelis vaistinio preparato kiekis, todėl inkstų ar kepenų sutrikimo poveikio rizika yra labai maža. Pacientus, kurių kepenų ar inkstų funkcija yra sutrikusi, reikia atidžiai stebėti, ypač ilgalaikio gydymo atveju.</w:t>
      </w:r>
    </w:p>
    <w:p w14:paraId="491C556F" w14:textId="77777777" w:rsidR="00CF5848" w:rsidRDefault="00CF5848" w:rsidP="00CF5848">
      <w:pPr>
        <w:spacing w:after="0" w:line="240" w:lineRule="auto"/>
        <w:ind w:left="540" w:hanging="540"/>
        <w:rPr>
          <w:rFonts w:ascii="Times New Roman" w:eastAsia="Times New Roman" w:hAnsi="Times New Roman" w:cs="Times New Roman"/>
          <w:b/>
        </w:rPr>
      </w:pPr>
    </w:p>
    <w:p w14:paraId="5F065465" w14:textId="77777777" w:rsidR="00CF5848" w:rsidRDefault="00CF5848" w:rsidP="00CF5848">
      <w:pPr>
        <w:spacing w:after="0" w:line="240" w:lineRule="auto"/>
        <w:ind w:left="540" w:hanging="540"/>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10E09510"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Vartoti ant odos.</w:t>
      </w:r>
    </w:p>
    <w:p w14:paraId="12C34FA5"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bCs/>
        </w:rPr>
        <w:t xml:space="preserve"> kremas </w:t>
      </w:r>
      <w:r>
        <w:rPr>
          <w:rFonts w:ascii="Times New Roman" w:eastAsia="Times New Roman" w:hAnsi="Times New Roman" w:cs="Times New Roman"/>
        </w:rPr>
        <w:t xml:space="preserve">labiau tinka esant šlapiuojančiam odos pažeidimui. </w:t>
      </w:r>
    </w:p>
    <w:p w14:paraId="69D335B2" w14:textId="77777777" w:rsidR="00CF5848" w:rsidRDefault="00CF5848" w:rsidP="00CF5848">
      <w:pPr>
        <w:spacing w:after="0" w:line="240" w:lineRule="auto"/>
        <w:ind w:left="540" w:hanging="540"/>
        <w:rPr>
          <w:rFonts w:ascii="Times New Roman" w:eastAsia="Times New Roman" w:hAnsi="Times New Roman" w:cs="Times New Roman"/>
          <w:b/>
        </w:rPr>
      </w:pPr>
    </w:p>
    <w:p w14:paraId="66BFD5D0" w14:textId="77777777" w:rsidR="00CF5848" w:rsidRDefault="00CF5848" w:rsidP="00CF5848">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4.3</w:t>
      </w:r>
      <w:r>
        <w:rPr>
          <w:rFonts w:ascii="Times New Roman" w:eastAsia="Times New Roman" w:hAnsi="Times New Roman" w:cs="Times New Roman"/>
          <w:b/>
        </w:rPr>
        <w:tab/>
        <w:t>Kontraindikacijos</w:t>
      </w:r>
      <w:bookmarkEnd w:id="17"/>
      <w:bookmarkEnd w:id="18"/>
    </w:p>
    <w:p w14:paraId="687A78D5" w14:textId="77777777" w:rsidR="00CF5848" w:rsidRDefault="00CF5848" w:rsidP="00CF5848">
      <w:pPr>
        <w:spacing w:after="0" w:line="240" w:lineRule="auto"/>
        <w:rPr>
          <w:rFonts w:ascii="Times New Roman" w:eastAsia="Times New Roman" w:hAnsi="Times New Roman" w:cs="Times New Roman"/>
        </w:rPr>
      </w:pPr>
    </w:p>
    <w:p w14:paraId="3D7A6F47" w14:textId="77777777" w:rsidR="00CF5848" w:rsidRDefault="00CF5848" w:rsidP="00CF5848">
      <w:p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hAnsi="Times New Roman" w:cs="Times New Roman"/>
          <w:noProof/>
          <w:szCs w:val="24"/>
        </w:rPr>
        <w:t>Padidėjęs jautrumas veikliajai arba bet kuriai 6.1 skyriuje nurodytai pagalbinei medžiagai.</w:t>
      </w:r>
      <w:r>
        <w:rPr>
          <w:noProof/>
          <w:szCs w:val="24"/>
        </w:rPr>
        <w:t xml:space="preserve"> </w:t>
      </w:r>
    </w:p>
    <w:p w14:paraId="1D0BBFDA"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Bakterijų, virusų ar grybelių sukelta odos infekcinė liga.</w:t>
      </w:r>
    </w:p>
    <w:p w14:paraId="66CBC57E"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Paprastieji spuogai.</w:t>
      </w:r>
    </w:p>
    <w:p w14:paraId="32644E90"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Rožiniai spuogai.</w:t>
      </w:r>
    </w:p>
    <w:p w14:paraId="4D26B158"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Apyburnio dermatitas (</w:t>
      </w:r>
      <w:proofErr w:type="spellStart"/>
      <w:r>
        <w:rPr>
          <w:rFonts w:ascii="Times New Roman" w:eastAsia="Times New Roman" w:hAnsi="Times New Roman" w:cs="Times New Roman"/>
          <w:i/>
        </w:rPr>
        <w:t>dermatitis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perioralis</w:t>
      </w:r>
      <w:proofErr w:type="spellEnd"/>
      <w:r>
        <w:rPr>
          <w:rFonts w:ascii="Times New Roman" w:eastAsia="Times New Roman" w:hAnsi="Times New Roman" w:cs="Times New Roman"/>
        </w:rPr>
        <w:t>).</w:t>
      </w:r>
    </w:p>
    <w:p w14:paraId="606E5E4D"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Išangės ir lyties organų niežulys.</w:t>
      </w:r>
    </w:p>
    <w:p w14:paraId="052487F1" w14:textId="77777777" w:rsidR="00CF5848" w:rsidRDefault="00CF5848" w:rsidP="00CF5848">
      <w:pPr>
        <w:spacing w:after="0" w:line="240" w:lineRule="auto"/>
        <w:ind w:left="540" w:hanging="540"/>
        <w:rPr>
          <w:rFonts w:ascii="Times New Roman" w:eastAsia="Times New Roman" w:hAnsi="Times New Roman" w:cs="Times New Roman"/>
        </w:rPr>
      </w:pPr>
    </w:p>
    <w:p w14:paraId="657FE577" w14:textId="77777777" w:rsidR="00CF5848" w:rsidRDefault="00CF5848" w:rsidP="00CF5848">
      <w:pPr>
        <w:spacing w:after="0" w:line="240" w:lineRule="auto"/>
        <w:ind w:left="540" w:hanging="540"/>
        <w:rPr>
          <w:rFonts w:ascii="Times New Roman" w:eastAsia="Times New Roman" w:hAnsi="Times New Roman" w:cs="Times New Roman"/>
          <w:b/>
        </w:rPr>
      </w:pPr>
      <w:bookmarkStart w:id="19" w:name="_Toc129243230"/>
      <w:bookmarkStart w:id="20" w:name="_Toc129243105"/>
      <w:r>
        <w:rPr>
          <w:rFonts w:ascii="Times New Roman" w:eastAsia="Times New Roman" w:hAnsi="Times New Roman" w:cs="Times New Roman"/>
          <w:b/>
        </w:rPr>
        <w:t>4.4</w:t>
      </w:r>
      <w:r>
        <w:rPr>
          <w:rFonts w:ascii="Times New Roman" w:eastAsia="Times New Roman" w:hAnsi="Times New Roman" w:cs="Times New Roman"/>
          <w:b/>
        </w:rPr>
        <w:tab/>
        <w:t>Specialūs įspėjimai ir atsargumo priemonės</w:t>
      </w:r>
      <w:bookmarkEnd w:id="19"/>
      <w:bookmarkEnd w:id="20"/>
    </w:p>
    <w:p w14:paraId="7692F9EB" w14:textId="77777777" w:rsidR="00CF5848" w:rsidRDefault="00CF5848" w:rsidP="00CF5848">
      <w:pPr>
        <w:spacing w:after="0" w:line="240" w:lineRule="auto"/>
        <w:rPr>
          <w:rFonts w:ascii="Times New Roman" w:eastAsia="Times New Roman" w:hAnsi="Times New Roman" w:cs="Times New Roman"/>
        </w:rPr>
      </w:pPr>
    </w:p>
    <w:p w14:paraId="7F8A9797"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Vartoti ilgiau kaip 2 savaites negalima.</w:t>
      </w:r>
    </w:p>
    <w:p w14:paraId="02E6795D" w14:textId="77777777" w:rsidR="00CF5848" w:rsidRDefault="00CF5848" w:rsidP="00CF5848">
      <w:pPr>
        <w:spacing w:after="0" w:line="240" w:lineRule="auto"/>
        <w:rPr>
          <w:rFonts w:ascii="Times New Roman" w:eastAsia="Times New Roman" w:hAnsi="Times New Roman" w:cs="Times New Roman"/>
        </w:rPr>
      </w:pPr>
    </w:p>
    <w:p w14:paraId="5ECAA1D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Jeigu užtepus vaistinio preparato atsiranda dirginimo simptomų ar alerginė odos reakcija, vaistinio preparato vartojimą reikia nedelsiant nutraukti.</w:t>
      </w:r>
    </w:p>
    <w:p w14:paraId="1EB00376" w14:textId="77777777" w:rsidR="00CF5848" w:rsidRDefault="00CF5848" w:rsidP="00CF5848">
      <w:pPr>
        <w:spacing w:after="0" w:line="240" w:lineRule="auto"/>
        <w:rPr>
          <w:rFonts w:ascii="Times New Roman" w:eastAsia="Times New Roman" w:hAnsi="Times New Roman" w:cs="Times New Roman"/>
        </w:rPr>
      </w:pPr>
    </w:p>
    <w:p w14:paraId="6181997C"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Kortikosteroidai absorbuojami per odą, taigi vaistinio preparato vartojimas susijęs su sisteminio šalutinio </w:t>
      </w:r>
      <w:proofErr w:type="spellStart"/>
      <w:r>
        <w:rPr>
          <w:rFonts w:ascii="Times New Roman" w:eastAsia="Times New Roman" w:hAnsi="Times New Roman" w:cs="Times New Roman"/>
        </w:rPr>
        <w:t>gliukokortikoidų</w:t>
      </w:r>
      <w:proofErr w:type="spellEnd"/>
      <w:r>
        <w:rPr>
          <w:rFonts w:ascii="Times New Roman" w:eastAsia="Times New Roman" w:hAnsi="Times New Roman" w:cs="Times New Roman"/>
        </w:rPr>
        <w:t xml:space="preserve"> poveikio, įskaitant pogumburio </w:t>
      </w:r>
      <w:proofErr w:type="spellStart"/>
      <w:r>
        <w:rPr>
          <w:rFonts w:ascii="Times New Roman" w:eastAsia="Times New Roman" w:hAnsi="Times New Roman" w:cs="Times New Roman"/>
        </w:rPr>
        <w:t>hipofizės</w:t>
      </w:r>
      <w:proofErr w:type="spellEnd"/>
      <w:r>
        <w:rPr>
          <w:rFonts w:ascii="Times New Roman" w:eastAsia="Times New Roman" w:hAnsi="Times New Roman" w:cs="Times New Roman"/>
        </w:rPr>
        <w:t xml:space="preserve"> antinksčių sistemos slopinimo (įskaitant </w:t>
      </w:r>
      <w:proofErr w:type="spellStart"/>
      <w:r>
        <w:rPr>
          <w:rFonts w:ascii="Times New Roman" w:eastAsia="Times New Roman" w:hAnsi="Times New Roman" w:cs="Times New Roman"/>
        </w:rPr>
        <w:t>Kušingo</w:t>
      </w:r>
      <w:proofErr w:type="spellEnd"/>
      <w:r>
        <w:rPr>
          <w:rFonts w:ascii="Times New Roman" w:eastAsia="Times New Roman" w:hAnsi="Times New Roman" w:cs="Times New Roman"/>
        </w:rPr>
        <w:t xml:space="preserve"> sindromą, </w:t>
      </w:r>
      <w:proofErr w:type="spellStart"/>
      <w:r>
        <w:rPr>
          <w:rFonts w:ascii="Times New Roman" w:eastAsia="Times New Roman" w:hAnsi="Times New Roman" w:cs="Times New Roman"/>
        </w:rPr>
        <w:t>gliukozuriją</w:t>
      </w:r>
      <w:proofErr w:type="spellEnd"/>
      <w:r>
        <w:rPr>
          <w:rFonts w:ascii="Times New Roman" w:eastAsia="Times New Roman" w:hAnsi="Times New Roman" w:cs="Times New Roman"/>
        </w:rPr>
        <w:t xml:space="preserve">, hiperglikemiją, edemą, hipertenziją, imuninės sistemos susilpnėjimą), rizika. Dėl to reikia vengti vaistiniu preparatu tepti didelius odos plotus. </w:t>
      </w:r>
    </w:p>
    <w:p w14:paraId="43EA1F29" w14:textId="77777777" w:rsidR="00CF5848" w:rsidRDefault="00CF5848" w:rsidP="00CF5848">
      <w:pPr>
        <w:spacing w:after="0" w:line="240" w:lineRule="auto"/>
        <w:rPr>
          <w:rFonts w:ascii="Times New Roman" w:eastAsia="Times New Roman" w:hAnsi="Times New Roman" w:cs="Times New Roman"/>
        </w:rPr>
      </w:pPr>
    </w:p>
    <w:p w14:paraId="07BA3E11"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Gali būti naudinga reguliariai tirti antinksčių žievės funkciją (po antinksčių stimuliacijos AKTH matuoti kortizolio koncentraciją kraujyje ir šlapime).</w:t>
      </w:r>
    </w:p>
    <w:p w14:paraId="0EEBC14F" w14:textId="77777777" w:rsidR="00CF5848" w:rsidRDefault="00CF5848" w:rsidP="00CF5848">
      <w:pPr>
        <w:spacing w:after="0" w:line="240" w:lineRule="auto"/>
        <w:rPr>
          <w:rFonts w:ascii="Times New Roman" w:eastAsia="Times New Roman" w:hAnsi="Times New Roman" w:cs="Times New Roman"/>
        </w:rPr>
      </w:pPr>
    </w:p>
    <w:p w14:paraId="0563B0D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Jeigu kremo vartojimo vietoje atsiranda infekcijos požymių, reikia pradėti tinkamą antibakterinį ar priešgrybelinį gydymą. Jeigu infekcijos simptomai nesilpnėja, kremo vartoti negalima tol, kol gydoma infekcija.</w:t>
      </w:r>
    </w:p>
    <w:p w14:paraId="5C840A56" w14:textId="77777777" w:rsidR="00CF5848" w:rsidRDefault="00CF5848" w:rsidP="00CF5848">
      <w:pPr>
        <w:spacing w:after="0" w:line="240" w:lineRule="auto"/>
        <w:rPr>
          <w:rFonts w:ascii="Times New Roman" w:eastAsia="Times New Roman" w:hAnsi="Times New Roman" w:cs="Times New Roman"/>
        </w:rPr>
      </w:pPr>
    </w:p>
    <w:p w14:paraId="508D641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Vaistinį preparatą vartoti reikia atsargiai, kad jo nepatektų į akis, ant gleivinių ar žaizdų.</w:t>
      </w:r>
    </w:p>
    <w:p w14:paraId="5B4611A2" w14:textId="77777777" w:rsidR="00CF5848" w:rsidRDefault="00CF5848" w:rsidP="00CF5848">
      <w:pPr>
        <w:spacing w:after="0" w:line="240" w:lineRule="auto"/>
        <w:rPr>
          <w:rFonts w:ascii="Times New Roman" w:eastAsia="Times New Roman" w:hAnsi="Times New Roman" w:cs="Times New Roman"/>
        </w:rPr>
      </w:pPr>
    </w:p>
    <w:p w14:paraId="2A1F6C0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Regėjimo sutrikimai</w:t>
      </w:r>
    </w:p>
    <w:p w14:paraId="12807C99"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Pr>
          <w:rFonts w:ascii="Times New Roman" w:eastAsia="Times New Roman" w:hAnsi="Times New Roman" w:cs="Times New Roman"/>
        </w:rPr>
        <w:t>serozinė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chorioretinopatija</w:t>
      </w:r>
      <w:proofErr w:type="spellEnd"/>
      <w:r>
        <w:rPr>
          <w:rFonts w:ascii="Times New Roman" w:eastAsia="Times New Roman" w:hAnsi="Times New Roman" w:cs="Times New Roman"/>
        </w:rPr>
        <w:t xml:space="preserve"> (CSC), kurių atvejų buvo užregistruota pavartojus sisteminio ir lokalaus poveikio kortikosteroidų.</w:t>
      </w:r>
    </w:p>
    <w:p w14:paraId="6638BF90" w14:textId="77777777" w:rsidR="00CF5848" w:rsidRDefault="00CF5848" w:rsidP="00CF5848">
      <w:pPr>
        <w:spacing w:after="0" w:line="240" w:lineRule="auto"/>
        <w:rPr>
          <w:rFonts w:ascii="Times New Roman" w:eastAsia="Times New Roman" w:hAnsi="Times New Roman" w:cs="Times New Roman"/>
        </w:rPr>
      </w:pPr>
    </w:p>
    <w:p w14:paraId="2A19EA2E"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Reikia vengti vaistinį preparatą tepti ant akių vokų ar odos aplink akių vokus pacientams, kurie serga uždaro ar atviro kampo glaukoma, ir pacientams, kurie serga katarakta, nes gali sustiprėti šių ligų simptomai.</w:t>
      </w:r>
    </w:p>
    <w:p w14:paraId="3F39ABA5" w14:textId="77777777" w:rsidR="00CF5848" w:rsidRDefault="00CF5848" w:rsidP="00CF5848">
      <w:pPr>
        <w:spacing w:after="0" w:line="240" w:lineRule="auto"/>
        <w:rPr>
          <w:rFonts w:ascii="Times New Roman" w:eastAsia="Times New Roman" w:hAnsi="Times New Roman" w:cs="Times New Roman"/>
        </w:rPr>
      </w:pPr>
    </w:p>
    <w:p w14:paraId="227AB6FB"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Labai atsargiai reikia gydyti pacientus, kurie serga žvyneline. Lokaliai vartojami </w:t>
      </w:r>
      <w:proofErr w:type="spellStart"/>
      <w:r>
        <w:rPr>
          <w:rFonts w:ascii="Times New Roman" w:eastAsia="Times New Roman" w:hAnsi="Times New Roman" w:cs="Times New Roman"/>
        </w:rPr>
        <w:t>gliukokortikoidai</w:t>
      </w:r>
      <w:proofErr w:type="spellEnd"/>
      <w:r>
        <w:rPr>
          <w:rFonts w:ascii="Times New Roman" w:eastAsia="Times New Roman" w:hAnsi="Times New Roman" w:cs="Times New Roman"/>
        </w:rPr>
        <w:t xml:space="preserve"> gali būti pavojingi žvyneline sergantiems pacientams, nes dėl toleravimo pasireiškimo liga gali atsinaujinti, kyla išplitusios </w:t>
      </w:r>
      <w:proofErr w:type="spellStart"/>
      <w:r>
        <w:rPr>
          <w:rFonts w:ascii="Times New Roman" w:eastAsia="Times New Roman" w:hAnsi="Times New Roman" w:cs="Times New Roman"/>
        </w:rPr>
        <w:t>pustulinės</w:t>
      </w:r>
      <w:proofErr w:type="spellEnd"/>
      <w:r>
        <w:rPr>
          <w:rFonts w:ascii="Times New Roman" w:eastAsia="Times New Roman" w:hAnsi="Times New Roman" w:cs="Times New Roman"/>
        </w:rPr>
        <w:t xml:space="preserve"> žvynelinės ir sisteminio toksinio poveikio dėl odos funkcijos sutrikimo rizika.</w:t>
      </w:r>
    </w:p>
    <w:p w14:paraId="58CA6D16" w14:textId="77777777" w:rsidR="00CF5848" w:rsidRDefault="00CF5848" w:rsidP="00CF5848">
      <w:pPr>
        <w:spacing w:after="0" w:line="240" w:lineRule="auto"/>
        <w:rPr>
          <w:rFonts w:ascii="Times New Roman" w:eastAsia="Times New Roman" w:hAnsi="Times New Roman" w:cs="Times New Roman"/>
        </w:rPr>
      </w:pPr>
    </w:p>
    <w:p w14:paraId="68C7BDC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Veido odos šiuo vaistiniu preparatu tepti nerekomenduojama, kadangi net po trumpalaikio gydymo gali atsirasti </w:t>
      </w:r>
      <w:proofErr w:type="spellStart"/>
      <w:r>
        <w:rPr>
          <w:rFonts w:ascii="Times New Roman" w:eastAsia="Times New Roman" w:hAnsi="Times New Roman" w:cs="Times New Roman"/>
        </w:rPr>
        <w:t>telangiektazija</w:t>
      </w:r>
      <w:proofErr w:type="spellEnd"/>
      <w:r>
        <w:rPr>
          <w:rFonts w:ascii="Times New Roman" w:eastAsia="Times New Roman" w:hAnsi="Times New Roman" w:cs="Times New Roman"/>
        </w:rPr>
        <w:t xml:space="preserve"> ar apyburnio dermatitas. Pažastų ir kirkšnių odą galima tepti tik neabejotinai būtinu atveju, kadangi iš šių sričių vaistinio preparato absorbuojama daugiau. </w:t>
      </w:r>
    </w:p>
    <w:p w14:paraId="51C884DC" w14:textId="77777777" w:rsidR="00CF5848" w:rsidRDefault="00CF5848" w:rsidP="00CF5848">
      <w:pPr>
        <w:spacing w:after="0" w:line="240" w:lineRule="auto"/>
        <w:rPr>
          <w:rFonts w:ascii="Times New Roman" w:eastAsia="Times New Roman" w:hAnsi="Times New Roman" w:cs="Times New Roman"/>
        </w:rPr>
      </w:pPr>
    </w:p>
    <w:p w14:paraId="149DD8A5"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Jeigu jau yra poodinio audinio atrofija, vaistinį preparatą reikia vartoti atsargiai, ypač senyviems pacientams.</w:t>
      </w:r>
    </w:p>
    <w:p w14:paraId="7DD42558" w14:textId="77777777" w:rsidR="001B1820" w:rsidRPr="007E480C" w:rsidRDefault="001B1820" w:rsidP="001B1820">
      <w:pPr>
        <w:spacing w:after="0" w:line="240" w:lineRule="auto"/>
        <w:rPr>
          <w:rFonts w:ascii="Times New Roman" w:hAnsi="Times New Roman"/>
          <w:color w:val="000000"/>
        </w:rPr>
      </w:pPr>
    </w:p>
    <w:p w14:paraId="2E48F854" w14:textId="24EB9C33" w:rsidR="001B1820" w:rsidRDefault="001B1820" w:rsidP="001B1820">
      <w:pPr>
        <w:spacing w:after="0" w:line="240" w:lineRule="auto"/>
        <w:rPr>
          <w:rFonts w:ascii="Times New Roman" w:eastAsia="Times New Roman" w:hAnsi="Times New Roman" w:cs="Times New Roman"/>
          <w:color w:val="000000"/>
        </w:rPr>
      </w:pPr>
      <w:r w:rsidRPr="00922DAB">
        <w:rPr>
          <w:rFonts w:ascii="Times New Roman" w:eastAsia="Times New Roman" w:hAnsi="Times New Roman" w:cs="Times New Roman"/>
          <w:color w:val="000000"/>
        </w:rPr>
        <w:t xml:space="preserve">Gauta pranešimų apie </w:t>
      </w:r>
      <w:proofErr w:type="spellStart"/>
      <w:r w:rsidRPr="00922DAB">
        <w:rPr>
          <w:rFonts w:ascii="Times New Roman" w:eastAsia="Times New Roman" w:hAnsi="Times New Roman" w:cs="Times New Roman"/>
          <w:color w:val="000000"/>
        </w:rPr>
        <w:t>osteonekrozės</w:t>
      </w:r>
      <w:proofErr w:type="spellEnd"/>
      <w:r w:rsidRPr="00922DAB">
        <w:rPr>
          <w:rFonts w:ascii="Times New Roman" w:eastAsia="Times New Roman" w:hAnsi="Times New Roman" w:cs="Times New Roman"/>
          <w:color w:val="000000"/>
        </w:rPr>
        <w:t xml:space="preserve">, sunkių infekcinių ligų (įskaitant </w:t>
      </w:r>
      <w:proofErr w:type="spellStart"/>
      <w:r w:rsidRPr="00922DAB">
        <w:rPr>
          <w:rFonts w:ascii="Times New Roman" w:eastAsia="Times New Roman" w:hAnsi="Times New Roman" w:cs="Times New Roman"/>
          <w:color w:val="000000"/>
        </w:rPr>
        <w:t>nekrotizuojantįjį</w:t>
      </w:r>
      <w:proofErr w:type="spellEnd"/>
      <w:r w:rsidRPr="00922DAB">
        <w:rPr>
          <w:rFonts w:ascii="Times New Roman" w:eastAsia="Times New Roman" w:hAnsi="Times New Roman" w:cs="Times New Roman"/>
          <w:color w:val="000000"/>
        </w:rPr>
        <w:t xml:space="preserve"> </w:t>
      </w:r>
      <w:proofErr w:type="spellStart"/>
      <w:r w:rsidRPr="00922DAB">
        <w:rPr>
          <w:rFonts w:ascii="Times New Roman" w:eastAsia="Times New Roman" w:hAnsi="Times New Roman" w:cs="Times New Roman"/>
          <w:color w:val="000000"/>
        </w:rPr>
        <w:t>fascitą</w:t>
      </w:r>
      <w:proofErr w:type="spellEnd"/>
      <w:r w:rsidRPr="00922DAB">
        <w:rPr>
          <w:rFonts w:ascii="Times New Roman" w:eastAsia="Times New Roman" w:hAnsi="Times New Roman" w:cs="Times New Roman"/>
          <w:color w:val="000000"/>
        </w:rPr>
        <w:t xml:space="preserve">) ir sisteminės </w:t>
      </w:r>
      <w:proofErr w:type="spellStart"/>
      <w:r w:rsidRPr="00922DAB">
        <w:rPr>
          <w:rFonts w:ascii="Times New Roman" w:eastAsia="Times New Roman" w:hAnsi="Times New Roman" w:cs="Times New Roman"/>
          <w:color w:val="000000"/>
        </w:rPr>
        <w:t>imunosupresijos</w:t>
      </w:r>
      <w:proofErr w:type="spellEnd"/>
      <w:r w:rsidRPr="00922DAB">
        <w:rPr>
          <w:rFonts w:ascii="Times New Roman" w:eastAsia="Times New Roman" w:hAnsi="Times New Roman" w:cs="Times New Roman"/>
          <w:color w:val="000000"/>
        </w:rPr>
        <w:t xml:space="preserve"> (kartais sukeliančios laikiną </w:t>
      </w:r>
      <w:proofErr w:type="spellStart"/>
      <w:r w:rsidRPr="00922DAB">
        <w:rPr>
          <w:rFonts w:ascii="Times New Roman" w:eastAsia="Times New Roman" w:hAnsi="Times New Roman" w:cs="Times New Roman"/>
          <w:color w:val="000000"/>
        </w:rPr>
        <w:t>Kapoši</w:t>
      </w:r>
      <w:proofErr w:type="spellEnd"/>
      <w:r w:rsidRPr="00922DAB">
        <w:rPr>
          <w:rFonts w:ascii="Times New Roman" w:eastAsia="Times New Roman" w:hAnsi="Times New Roman" w:cs="Times New Roman"/>
          <w:color w:val="000000"/>
        </w:rPr>
        <w:t xml:space="preserve"> sarkomos pažaidą) atvejus ilgą laiką vartojant </w:t>
      </w:r>
      <w:proofErr w:type="spellStart"/>
      <w:r w:rsidRPr="00922DAB">
        <w:rPr>
          <w:rFonts w:ascii="Times New Roman" w:eastAsia="Times New Roman" w:hAnsi="Times New Roman" w:cs="Times New Roman"/>
          <w:color w:val="000000"/>
        </w:rPr>
        <w:t>klobetazolio</w:t>
      </w:r>
      <w:proofErr w:type="spellEnd"/>
      <w:r w:rsidRPr="00922DAB">
        <w:rPr>
          <w:rFonts w:ascii="Times New Roman" w:eastAsia="Times New Roman" w:hAnsi="Times New Roman" w:cs="Times New Roman"/>
          <w:color w:val="000000"/>
        </w:rPr>
        <w:t xml:space="preserve"> </w:t>
      </w:r>
      <w:proofErr w:type="spellStart"/>
      <w:r w:rsidRPr="00922DAB">
        <w:rPr>
          <w:rFonts w:ascii="Times New Roman" w:eastAsia="Times New Roman" w:hAnsi="Times New Roman" w:cs="Times New Roman"/>
          <w:color w:val="000000"/>
        </w:rPr>
        <w:t>propionatą</w:t>
      </w:r>
      <w:proofErr w:type="spellEnd"/>
      <w:r w:rsidRPr="00922DAB">
        <w:rPr>
          <w:rFonts w:ascii="Times New Roman" w:eastAsia="Times New Roman" w:hAnsi="Times New Roman" w:cs="Times New Roman"/>
          <w:color w:val="000000"/>
        </w:rPr>
        <w:t xml:space="preserve"> didesnėmis nei rekomenduojamomis dozėmis (žr. 4.2 skyrių). Kai kuriais atvejais pacientai kartu vartojo kitų stipraus poveikio geriamųjų ar lokalaus poveikio kortikosteroidų ar </w:t>
      </w:r>
      <w:proofErr w:type="spellStart"/>
      <w:r w:rsidRPr="00922DAB">
        <w:rPr>
          <w:rFonts w:ascii="Times New Roman" w:eastAsia="Times New Roman" w:hAnsi="Times New Roman" w:cs="Times New Roman"/>
          <w:color w:val="000000"/>
        </w:rPr>
        <w:t>imunosupresantų</w:t>
      </w:r>
      <w:proofErr w:type="spellEnd"/>
      <w:r w:rsidRPr="00922DAB">
        <w:rPr>
          <w:rFonts w:ascii="Times New Roman" w:eastAsia="Times New Roman" w:hAnsi="Times New Roman" w:cs="Times New Roman"/>
          <w:color w:val="000000"/>
        </w:rPr>
        <w:t xml:space="preserve"> (pvz.: </w:t>
      </w:r>
      <w:proofErr w:type="spellStart"/>
      <w:r w:rsidRPr="00922DAB">
        <w:rPr>
          <w:rFonts w:ascii="Times New Roman" w:eastAsia="Times New Roman" w:hAnsi="Times New Roman" w:cs="Times New Roman"/>
          <w:color w:val="000000"/>
        </w:rPr>
        <w:t>metotreksato</w:t>
      </w:r>
      <w:proofErr w:type="spellEnd"/>
      <w:r w:rsidRPr="00922DAB">
        <w:rPr>
          <w:rFonts w:ascii="Times New Roman" w:eastAsia="Times New Roman" w:hAnsi="Times New Roman" w:cs="Times New Roman"/>
          <w:color w:val="000000"/>
        </w:rPr>
        <w:t xml:space="preserve">, </w:t>
      </w:r>
      <w:proofErr w:type="spellStart"/>
      <w:r w:rsidRPr="00922DAB">
        <w:rPr>
          <w:rFonts w:ascii="Times New Roman" w:eastAsia="Times New Roman" w:hAnsi="Times New Roman" w:cs="Times New Roman"/>
          <w:color w:val="000000"/>
        </w:rPr>
        <w:t>mikofenolato</w:t>
      </w:r>
      <w:proofErr w:type="spellEnd"/>
      <w:r w:rsidRPr="00922DAB">
        <w:rPr>
          <w:rFonts w:ascii="Times New Roman" w:eastAsia="Times New Roman" w:hAnsi="Times New Roman" w:cs="Times New Roman"/>
          <w:color w:val="000000"/>
        </w:rPr>
        <w:t xml:space="preserve"> </w:t>
      </w:r>
      <w:proofErr w:type="spellStart"/>
      <w:r w:rsidRPr="00922DAB">
        <w:rPr>
          <w:rFonts w:ascii="Times New Roman" w:eastAsia="Times New Roman" w:hAnsi="Times New Roman" w:cs="Times New Roman"/>
          <w:color w:val="000000"/>
        </w:rPr>
        <w:t>mofetilio</w:t>
      </w:r>
      <w:proofErr w:type="spellEnd"/>
      <w:r w:rsidRPr="00922DAB">
        <w:rPr>
          <w:rFonts w:ascii="Times New Roman" w:eastAsia="Times New Roman" w:hAnsi="Times New Roman" w:cs="Times New Roman"/>
          <w:color w:val="000000"/>
        </w:rPr>
        <w:t xml:space="preserve">). Jeigu ilgesnis kaip </w:t>
      </w:r>
      <w:r>
        <w:rPr>
          <w:rFonts w:ascii="Times New Roman" w:eastAsia="Times New Roman" w:hAnsi="Times New Roman" w:cs="Times New Roman"/>
          <w:color w:val="000000"/>
        </w:rPr>
        <w:t>2</w:t>
      </w:r>
      <w:r w:rsidRPr="00922DAB">
        <w:rPr>
          <w:rFonts w:ascii="Times New Roman" w:eastAsia="Times New Roman" w:hAnsi="Times New Roman" w:cs="Times New Roman"/>
          <w:color w:val="000000"/>
        </w:rPr>
        <w:t xml:space="preserve"> savaičių gydymas lokalaus poveikio kortikosteroidu yra pagrįstas kliniškai, reikia apsvarstyti mažesnio stiprumo kortikosteroido preparato vartojimo galimybę.</w:t>
      </w:r>
    </w:p>
    <w:p w14:paraId="068CFAED" w14:textId="77777777" w:rsidR="00CF5848" w:rsidRDefault="00CF5848" w:rsidP="00CF5848">
      <w:pPr>
        <w:spacing w:after="0" w:line="240" w:lineRule="auto"/>
        <w:rPr>
          <w:rFonts w:ascii="Times New Roman" w:eastAsia="Times New Roman" w:hAnsi="Times New Roman" w:cs="Times New Roman"/>
        </w:rPr>
      </w:pPr>
    </w:p>
    <w:p w14:paraId="6983066D"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Sudėtyje yra </w:t>
      </w:r>
      <w:proofErr w:type="spellStart"/>
      <w:r>
        <w:rPr>
          <w:rFonts w:ascii="Times New Roman" w:eastAsia="Times New Roman" w:hAnsi="Times New Roman" w:cs="Times New Roman"/>
          <w:color w:val="000000"/>
        </w:rPr>
        <w:t>propilenglikolio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chlorokrezolio</w:t>
      </w:r>
      <w:proofErr w:type="spellEnd"/>
      <w:r>
        <w:rPr>
          <w:rFonts w:ascii="Times New Roman" w:eastAsia="Times New Roman" w:hAnsi="Times New Roman" w:cs="Times New Roman"/>
          <w:color w:val="000000"/>
        </w:rPr>
        <w:t xml:space="preserve"> ir </w:t>
      </w:r>
      <w:proofErr w:type="spellStart"/>
      <w:r>
        <w:rPr>
          <w:rFonts w:ascii="Times New Roman" w:eastAsia="Times New Roman" w:hAnsi="Times New Roman" w:cs="Times New Roman"/>
          <w:color w:val="000000"/>
        </w:rPr>
        <w:t>cetostearilo</w:t>
      </w:r>
      <w:proofErr w:type="spellEnd"/>
      <w:r>
        <w:rPr>
          <w:rFonts w:ascii="Times New Roman" w:eastAsia="Times New Roman" w:hAnsi="Times New Roman" w:cs="Times New Roman"/>
          <w:color w:val="000000"/>
        </w:rPr>
        <w:t xml:space="preserve"> alkoholio. Gali sukelti odos dirginimą, alerginių reakcijų, lokalių odos reakcijų (pvz., kontaktinį dermatitą).</w:t>
      </w:r>
    </w:p>
    <w:p w14:paraId="576FB88F" w14:textId="77777777" w:rsidR="00922DAB" w:rsidRDefault="00922DAB" w:rsidP="00CF5848">
      <w:pPr>
        <w:spacing w:after="0" w:line="240" w:lineRule="auto"/>
        <w:rPr>
          <w:rFonts w:ascii="Times New Roman" w:eastAsia="Times New Roman" w:hAnsi="Times New Roman" w:cs="Times New Roman"/>
          <w:color w:val="000000"/>
        </w:rPr>
      </w:pPr>
    </w:p>
    <w:p w14:paraId="57E838E2"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Vaikų populiacija </w:t>
      </w:r>
    </w:p>
    <w:p w14:paraId="02DB1AF6"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Dėl didesnio nei suaugusiųjų kūno paviršiaus ir kūno svorio santykio, vaikams kyla didesnė sisteminio nepageidaujamo </w:t>
      </w:r>
      <w:proofErr w:type="spellStart"/>
      <w:r>
        <w:rPr>
          <w:rFonts w:ascii="Times New Roman" w:eastAsia="Times New Roman" w:hAnsi="Times New Roman" w:cs="Times New Roman"/>
        </w:rPr>
        <w:t>gliukokortikoidų</w:t>
      </w:r>
      <w:proofErr w:type="spellEnd"/>
      <w:r>
        <w:rPr>
          <w:rFonts w:ascii="Times New Roman" w:eastAsia="Times New Roman" w:hAnsi="Times New Roman" w:cs="Times New Roman"/>
        </w:rPr>
        <w:t xml:space="preserve"> poveikio rizika, įskaitant pogumburio </w:t>
      </w:r>
      <w:proofErr w:type="spellStart"/>
      <w:r>
        <w:rPr>
          <w:rFonts w:ascii="Times New Roman" w:eastAsia="Times New Roman" w:hAnsi="Times New Roman" w:cs="Times New Roman"/>
        </w:rPr>
        <w:t>hipofizės</w:t>
      </w:r>
      <w:proofErr w:type="spellEnd"/>
      <w:r>
        <w:rPr>
          <w:rFonts w:ascii="Times New Roman" w:eastAsia="Times New Roman" w:hAnsi="Times New Roman" w:cs="Times New Roman"/>
        </w:rPr>
        <w:t xml:space="preserve">, antinksčių sistemos funkcijos sutrikimus ir </w:t>
      </w:r>
      <w:proofErr w:type="spellStart"/>
      <w:r>
        <w:rPr>
          <w:rFonts w:ascii="Times New Roman" w:eastAsia="Times New Roman" w:hAnsi="Times New Roman" w:cs="Times New Roman"/>
        </w:rPr>
        <w:t>Kušingo</w:t>
      </w:r>
      <w:proofErr w:type="spellEnd"/>
      <w:r>
        <w:rPr>
          <w:rFonts w:ascii="Times New Roman" w:eastAsia="Times New Roman" w:hAnsi="Times New Roman" w:cs="Times New Roman"/>
        </w:rPr>
        <w:t xml:space="preserve"> sindromą. Gydymas kortikosteroidais gali nepalankiai veikti vaiko augimą ir vystymąsi.</w:t>
      </w:r>
    </w:p>
    <w:p w14:paraId="2AA5EF37" w14:textId="77777777" w:rsidR="00CF5848" w:rsidRDefault="00CF5848" w:rsidP="00CF5848">
      <w:pPr>
        <w:spacing w:after="0" w:line="240" w:lineRule="auto"/>
        <w:rPr>
          <w:rFonts w:ascii="Times New Roman" w:eastAsia="Times New Roman" w:hAnsi="Times New Roman" w:cs="Times New Roman"/>
        </w:rPr>
      </w:pPr>
    </w:p>
    <w:p w14:paraId="3AD6CC07" w14:textId="77777777" w:rsidR="00CF5848" w:rsidRDefault="00CF5848" w:rsidP="00CF5848">
      <w:pPr>
        <w:keepNext/>
        <w:tabs>
          <w:tab w:val="left" w:pos="567"/>
        </w:tabs>
        <w:spacing w:after="0" w:line="240" w:lineRule="auto"/>
        <w:rPr>
          <w:rFonts w:ascii="Times New Roman" w:eastAsia="Times New Roman" w:hAnsi="Times New Roman" w:cs="Times New Roman"/>
          <w:b/>
        </w:rPr>
      </w:pPr>
      <w:bookmarkStart w:id="21" w:name="_Toc129243231"/>
      <w:bookmarkStart w:id="22" w:name="_Toc129243106"/>
      <w:r>
        <w:rPr>
          <w:rFonts w:ascii="Times New Roman" w:eastAsia="Times New Roman" w:hAnsi="Times New Roman" w:cs="Times New Roman"/>
          <w:b/>
        </w:rPr>
        <w:t>4.5</w:t>
      </w:r>
      <w:r>
        <w:rPr>
          <w:rFonts w:ascii="Times New Roman" w:eastAsia="Times New Roman" w:hAnsi="Times New Roman" w:cs="Times New Roman"/>
          <w:b/>
        </w:rPr>
        <w:tab/>
        <w:t>Sąveika su kitais vaistiniais preparatais ir kitokia sąveika</w:t>
      </w:r>
      <w:bookmarkEnd w:id="21"/>
      <w:bookmarkEnd w:id="22"/>
    </w:p>
    <w:p w14:paraId="5D5DF81E" w14:textId="77777777" w:rsidR="00CF5848" w:rsidRDefault="00CF5848" w:rsidP="00CF5848">
      <w:pPr>
        <w:widowControl w:val="0"/>
        <w:tabs>
          <w:tab w:val="left" w:pos="567"/>
        </w:tabs>
        <w:spacing w:after="0" w:line="240" w:lineRule="auto"/>
        <w:rPr>
          <w:rFonts w:ascii="Times New Roman" w:eastAsia="Times New Roman" w:hAnsi="Times New Roman" w:cs="Times New Roman"/>
        </w:rPr>
      </w:pPr>
    </w:p>
    <w:p w14:paraId="79046CFD" w14:textId="77777777" w:rsidR="00CF5848" w:rsidRDefault="00CF5848" w:rsidP="00CF5848">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Lokaliai vartojamų kortikosteroidų sąveika su kitais vaistiniais preparatais nežinoma.</w:t>
      </w:r>
    </w:p>
    <w:p w14:paraId="39D61ACD" w14:textId="77777777" w:rsidR="00CF5848" w:rsidRDefault="00CF5848" w:rsidP="00CF5848">
      <w:pPr>
        <w:widowControl w:val="0"/>
        <w:spacing w:after="0" w:line="240" w:lineRule="auto"/>
        <w:rPr>
          <w:rFonts w:ascii="Times New Roman" w:eastAsia="Times New Roman" w:hAnsi="Times New Roman" w:cs="Times New Roman"/>
        </w:rPr>
      </w:pPr>
    </w:p>
    <w:p w14:paraId="65CEEBBC" w14:textId="77777777" w:rsidR="00CF5848" w:rsidRDefault="00CF5848" w:rsidP="00CF5848">
      <w:pPr>
        <w:spacing w:after="0" w:line="240" w:lineRule="auto"/>
        <w:ind w:left="540" w:hanging="540"/>
        <w:rPr>
          <w:rFonts w:ascii="Times New Roman" w:eastAsia="Times New Roman" w:hAnsi="Times New Roman" w:cs="Times New Roman"/>
          <w:b/>
        </w:rPr>
      </w:pPr>
      <w:bookmarkStart w:id="23" w:name="_Toc129243232"/>
      <w:bookmarkStart w:id="24" w:name="_Toc129243107"/>
      <w:r>
        <w:rPr>
          <w:rFonts w:ascii="Times New Roman" w:eastAsia="Times New Roman" w:hAnsi="Times New Roman" w:cs="Times New Roman"/>
          <w:b/>
        </w:rPr>
        <w:t>4.6</w:t>
      </w:r>
      <w:r>
        <w:rPr>
          <w:rFonts w:ascii="Times New Roman" w:eastAsia="Times New Roman" w:hAnsi="Times New Roman" w:cs="Times New Roman"/>
          <w:b/>
        </w:rPr>
        <w:tab/>
      </w:r>
      <w:r>
        <w:rPr>
          <w:rFonts w:ascii="Times New Roman" w:hAnsi="Times New Roman"/>
          <w:b/>
        </w:rPr>
        <w:t>Vaisingumas,</w:t>
      </w:r>
      <w:r>
        <w:rPr>
          <w:rFonts w:ascii="Times New Roman" w:hAnsi="Times New Roman"/>
        </w:rPr>
        <w:t xml:space="preserve"> </w:t>
      </w:r>
      <w:r>
        <w:rPr>
          <w:rFonts w:ascii="Times New Roman" w:eastAsia="Times New Roman" w:hAnsi="Times New Roman" w:cs="Times New Roman"/>
          <w:b/>
        </w:rPr>
        <w:t>nėštumo ir žindymo laikotarpis</w:t>
      </w:r>
      <w:bookmarkEnd w:id="23"/>
      <w:bookmarkEnd w:id="24"/>
    </w:p>
    <w:p w14:paraId="4E366D27" w14:textId="77777777" w:rsidR="00CF5848" w:rsidRDefault="00CF5848" w:rsidP="00CF5848">
      <w:pPr>
        <w:spacing w:after="0" w:line="240" w:lineRule="auto"/>
        <w:rPr>
          <w:rFonts w:ascii="Times New Roman" w:eastAsia="Times New Roman" w:hAnsi="Times New Roman" w:cs="Times New Roman"/>
        </w:rPr>
      </w:pPr>
    </w:p>
    <w:p w14:paraId="1906538D" w14:textId="77777777" w:rsidR="00CF5848" w:rsidRDefault="00CF5848" w:rsidP="00CF5848">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Nėštumas</w:t>
      </w:r>
    </w:p>
    <w:p w14:paraId="22C00EA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 gyvūnais atlikti tyrimai rodo, kad net mažos išgertos </w:t>
      </w:r>
      <w:proofErr w:type="spellStart"/>
      <w:r>
        <w:rPr>
          <w:rFonts w:ascii="Times New Roman" w:eastAsia="Times New Roman" w:hAnsi="Times New Roman" w:cs="Times New Roman"/>
        </w:rPr>
        <w:t>gliukokortikoidų</w:t>
      </w:r>
      <w:proofErr w:type="spellEnd"/>
      <w:r>
        <w:rPr>
          <w:rFonts w:ascii="Times New Roman" w:eastAsia="Times New Roman" w:hAnsi="Times New Roman" w:cs="Times New Roman"/>
        </w:rPr>
        <w:t xml:space="preserve"> dozės sukelia </w:t>
      </w:r>
      <w:proofErr w:type="spellStart"/>
      <w:r>
        <w:rPr>
          <w:rFonts w:ascii="Times New Roman" w:eastAsia="Times New Roman" w:hAnsi="Times New Roman" w:cs="Times New Roman"/>
        </w:rPr>
        <w:t>teratogeninį</w:t>
      </w:r>
      <w:proofErr w:type="spellEnd"/>
      <w:r>
        <w:rPr>
          <w:rFonts w:ascii="Times New Roman" w:eastAsia="Times New Roman" w:hAnsi="Times New Roman" w:cs="Times New Roman"/>
        </w:rPr>
        <w:t xml:space="preserve"> poveikį. </w:t>
      </w:r>
      <w:proofErr w:type="spellStart"/>
      <w:r>
        <w:rPr>
          <w:rFonts w:ascii="Times New Roman" w:eastAsia="Times New Roman" w:hAnsi="Times New Roman" w:cs="Times New Roman"/>
        </w:rPr>
        <w:t>Teratogeninis</w:t>
      </w:r>
      <w:proofErr w:type="spellEnd"/>
      <w:r>
        <w:rPr>
          <w:rFonts w:ascii="Times New Roman" w:eastAsia="Times New Roman" w:hAnsi="Times New Roman" w:cs="Times New Roman"/>
        </w:rPr>
        <w:t xml:space="preserve"> poveikis pasireiškė ir gyvūnams, kuriems stipraus poveikio </w:t>
      </w:r>
      <w:proofErr w:type="spellStart"/>
      <w:r>
        <w:rPr>
          <w:rFonts w:ascii="Times New Roman" w:eastAsia="Times New Roman" w:hAnsi="Times New Roman" w:cs="Times New Roman"/>
        </w:rPr>
        <w:t>gliukokortikoidų</w:t>
      </w:r>
      <w:proofErr w:type="spellEnd"/>
      <w:r>
        <w:rPr>
          <w:rFonts w:ascii="Times New Roman" w:eastAsia="Times New Roman" w:hAnsi="Times New Roman" w:cs="Times New Roman"/>
        </w:rPr>
        <w:t xml:space="preserve"> buvo tepama ant odos. Lokaliai ant odos vartojamo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galimo </w:t>
      </w:r>
      <w:proofErr w:type="spellStart"/>
      <w:r>
        <w:rPr>
          <w:rFonts w:ascii="Times New Roman" w:eastAsia="Times New Roman" w:hAnsi="Times New Roman" w:cs="Times New Roman"/>
        </w:rPr>
        <w:t>teratogeninio</w:t>
      </w:r>
      <w:proofErr w:type="spellEnd"/>
      <w:r>
        <w:rPr>
          <w:rFonts w:ascii="Times New Roman" w:eastAsia="Times New Roman" w:hAnsi="Times New Roman" w:cs="Times New Roman"/>
        </w:rPr>
        <w:t xml:space="preserve"> poveikio kontroliuojamųjų tyrimų su nėščiosiomis neatlikta.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r>
        <w:rPr>
          <w:rFonts w:ascii="Times New Roman" w:eastAsia="Times New Roman" w:hAnsi="Times New Roman" w:cs="Times New Roman"/>
        </w:rPr>
        <w:t xml:space="preserve"> yra stiprus </w:t>
      </w:r>
      <w:proofErr w:type="spellStart"/>
      <w:r>
        <w:rPr>
          <w:rFonts w:ascii="Times New Roman" w:eastAsia="Times New Roman" w:hAnsi="Times New Roman" w:cs="Times New Roman"/>
        </w:rPr>
        <w:t>gliukokortikoidas</w:t>
      </w:r>
      <w:proofErr w:type="spellEnd"/>
      <w:r>
        <w:rPr>
          <w:rFonts w:ascii="Times New Roman" w:eastAsia="Times New Roman" w:hAnsi="Times New Roman" w:cs="Times New Roman"/>
        </w:rPr>
        <w:t xml:space="preserve">, taigi </w:t>
      </w: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kremo nėštumo metu vartoti nerekomenduojama.</w:t>
      </w:r>
    </w:p>
    <w:p w14:paraId="3CFF12FB" w14:textId="77777777" w:rsidR="00CF5848" w:rsidRDefault="00CF5848" w:rsidP="00CF5848">
      <w:pPr>
        <w:spacing w:after="0" w:line="240" w:lineRule="auto"/>
        <w:rPr>
          <w:rFonts w:ascii="Times New Roman" w:eastAsia="Times New Roman" w:hAnsi="Times New Roman" w:cs="Times New Roman"/>
        </w:rPr>
      </w:pPr>
    </w:p>
    <w:p w14:paraId="2087F9C2" w14:textId="77777777" w:rsidR="00CF5848" w:rsidRDefault="00CF5848" w:rsidP="00CF5848">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i/>
          <w:iCs/>
        </w:rPr>
        <w:t>Žindymas</w:t>
      </w:r>
    </w:p>
    <w:p w14:paraId="1B854166" w14:textId="77777777" w:rsidR="00CF5848" w:rsidRDefault="00CF5848" w:rsidP="00CF5848">
      <w:pPr>
        <w:spacing w:after="0" w:line="240" w:lineRule="auto"/>
        <w:rPr>
          <w:rFonts w:ascii="Times New Roman" w:eastAsia="Times New Roman" w:hAnsi="Times New Roman" w:cs="Times New Roman"/>
          <w:highlight w:val="green"/>
        </w:rPr>
      </w:pPr>
      <w:r>
        <w:rPr>
          <w:rFonts w:ascii="Times New Roman" w:eastAsia="Times New Roman" w:hAnsi="Times New Roman" w:cs="Times New Roman"/>
        </w:rPr>
        <w:t xml:space="preserve">Kiek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gali prasiskverbti į lokaliai vaistinį preparatą vartojančios motinos pieną, nežinoma.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r>
        <w:rPr>
          <w:rFonts w:ascii="Times New Roman" w:eastAsia="Times New Roman" w:hAnsi="Times New Roman" w:cs="Times New Roman"/>
        </w:rPr>
        <w:t xml:space="preserve"> yra stiprus </w:t>
      </w:r>
      <w:proofErr w:type="spellStart"/>
      <w:r>
        <w:rPr>
          <w:rFonts w:ascii="Times New Roman" w:eastAsia="Times New Roman" w:hAnsi="Times New Roman" w:cs="Times New Roman"/>
        </w:rPr>
        <w:t>gliukokortikoidas</w:t>
      </w:r>
      <w:proofErr w:type="spellEnd"/>
      <w:r>
        <w:rPr>
          <w:rFonts w:ascii="Times New Roman" w:eastAsia="Times New Roman" w:hAnsi="Times New Roman" w:cs="Times New Roman"/>
        </w:rPr>
        <w:t xml:space="preserve">, taigi </w:t>
      </w: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kremo žindymo laikotarpiu vartoti nerekomenduojama.</w:t>
      </w:r>
    </w:p>
    <w:p w14:paraId="622AA930" w14:textId="77777777" w:rsidR="00CF5848" w:rsidRDefault="00CF5848" w:rsidP="00CF5848">
      <w:pPr>
        <w:spacing w:after="0" w:line="240" w:lineRule="auto"/>
        <w:rPr>
          <w:rFonts w:ascii="Times New Roman" w:eastAsia="Times New Roman" w:hAnsi="Times New Roman" w:cs="Times New Roman"/>
        </w:rPr>
      </w:pPr>
    </w:p>
    <w:p w14:paraId="19A98D0D" w14:textId="77777777" w:rsidR="00CF5848" w:rsidRDefault="00CF5848" w:rsidP="00CF5848">
      <w:pPr>
        <w:spacing w:after="0" w:line="240" w:lineRule="auto"/>
        <w:ind w:left="540" w:hanging="540"/>
        <w:rPr>
          <w:rFonts w:ascii="Times New Roman" w:eastAsia="Times New Roman" w:hAnsi="Times New Roman" w:cs="Times New Roman"/>
          <w:b/>
        </w:rPr>
      </w:pPr>
      <w:bookmarkStart w:id="25" w:name="_Toc129243233"/>
      <w:bookmarkStart w:id="26" w:name="_Toc129243108"/>
      <w:r>
        <w:rPr>
          <w:rFonts w:ascii="Times New Roman" w:eastAsia="Times New Roman" w:hAnsi="Times New Roman" w:cs="Times New Roman"/>
          <w:b/>
        </w:rPr>
        <w:t>4.7</w:t>
      </w:r>
      <w:r>
        <w:rPr>
          <w:rFonts w:ascii="Times New Roman" w:eastAsia="Times New Roman" w:hAnsi="Times New Roman" w:cs="Times New Roman"/>
          <w:b/>
        </w:rPr>
        <w:tab/>
        <w:t>Poveikis gebėjimui vairuoti ir valdyti mechanizmus</w:t>
      </w:r>
      <w:bookmarkEnd w:id="25"/>
      <w:bookmarkEnd w:id="26"/>
    </w:p>
    <w:p w14:paraId="1894F3CE" w14:textId="77777777" w:rsidR="00CF5848" w:rsidRDefault="00CF5848" w:rsidP="00CF5848">
      <w:pPr>
        <w:spacing w:after="0" w:line="240" w:lineRule="auto"/>
        <w:rPr>
          <w:rFonts w:ascii="Times New Roman" w:eastAsia="Times New Roman" w:hAnsi="Times New Roman" w:cs="Times New Roman"/>
        </w:rPr>
      </w:pPr>
    </w:p>
    <w:p w14:paraId="2559F5A3"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bCs/>
        </w:rPr>
        <w:t xml:space="preserve"> </w:t>
      </w:r>
      <w:r>
        <w:rPr>
          <w:rFonts w:ascii="Times New Roman" w:eastAsia="Times New Roman" w:hAnsi="Times New Roman" w:cs="Times New Roman"/>
        </w:rPr>
        <w:t>gebėjimo vairuoti ar valdyti mechanizmus neveikia arba veikia nereikšmingai.</w:t>
      </w:r>
    </w:p>
    <w:p w14:paraId="073132DA" w14:textId="77777777" w:rsidR="00CF5848" w:rsidRDefault="00CF5848" w:rsidP="00CF5848">
      <w:pPr>
        <w:spacing w:after="0" w:line="240" w:lineRule="auto"/>
        <w:rPr>
          <w:rFonts w:ascii="Times New Roman" w:eastAsia="Times New Roman" w:hAnsi="Times New Roman" w:cs="Times New Roman"/>
        </w:rPr>
      </w:pPr>
    </w:p>
    <w:p w14:paraId="0578975C" w14:textId="77777777" w:rsidR="00CF5848" w:rsidRDefault="00CF5848" w:rsidP="00CF5848">
      <w:pPr>
        <w:spacing w:after="0" w:line="240" w:lineRule="auto"/>
        <w:ind w:left="540" w:hanging="540"/>
        <w:rPr>
          <w:rFonts w:ascii="Times New Roman" w:eastAsia="Times New Roman" w:hAnsi="Times New Roman" w:cs="Times New Roman"/>
          <w:b/>
        </w:rPr>
      </w:pPr>
      <w:bookmarkStart w:id="27" w:name="_Toc129243234"/>
      <w:bookmarkStart w:id="28" w:name="_Toc129243109"/>
      <w:r>
        <w:rPr>
          <w:rFonts w:ascii="Times New Roman" w:eastAsia="Times New Roman" w:hAnsi="Times New Roman" w:cs="Times New Roman"/>
          <w:b/>
        </w:rPr>
        <w:t>4.8</w:t>
      </w:r>
      <w:r>
        <w:rPr>
          <w:rFonts w:ascii="Times New Roman" w:eastAsia="Times New Roman" w:hAnsi="Times New Roman" w:cs="Times New Roman"/>
          <w:b/>
        </w:rPr>
        <w:tab/>
        <w:t>Nepageidaujamas poveikis</w:t>
      </w:r>
      <w:bookmarkEnd w:id="27"/>
      <w:bookmarkEnd w:id="28"/>
    </w:p>
    <w:p w14:paraId="7E5366CE" w14:textId="77777777" w:rsidR="00CF5848" w:rsidRDefault="00CF5848" w:rsidP="00CF5848">
      <w:pPr>
        <w:spacing w:after="0" w:line="240" w:lineRule="auto"/>
        <w:rPr>
          <w:rFonts w:ascii="Times New Roman" w:eastAsia="Times New Roman" w:hAnsi="Times New Roman" w:cs="Times New Roman"/>
          <w:i/>
        </w:rPr>
      </w:pPr>
    </w:p>
    <w:p w14:paraId="609BEA7D" w14:textId="77777777" w:rsidR="00CF5848" w:rsidRDefault="00CF5848" w:rsidP="00CF5848">
      <w:pPr>
        <w:spacing w:after="0" w:line="240" w:lineRule="auto"/>
        <w:rPr>
          <w:rFonts w:ascii="Times New Roman" w:hAnsi="Times New Roman" w:cs="Times New Roman"/>
        </w:rPr>
      </w:pPr>
      <w:r>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87FAEC7" w14:textId="77777777" w:rsidR="00CF5848" w:rsidRDefault="00CF5848" w:rsidP="00CF5848">
      <w:pPr>
        <w:spacing w:after="0" w:line="240" w:lineRule="auto"/>
        <w:rPr>
          <w:rFonts w:ascii="Times New Roman" w:eastAsia="Times New Roman" w:hAnsi="Times New Roman" w:cs="Times New Roman"/>
          <w:i/>
        </w:rPr>
      </w:pPr>
    </w:p>
    <w:p w14:paraId="3560DB51"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Odos ir poodinio audinio sutrikimai</w:t>
      </w:r>
    </w:p>
    <w:p w14:paraId="5FCA6FC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 xml:space="preserve">Spuogai, steroidų sukelta purpura, epidermio augimo slopinimas, deginimo pojūtis, niežulys, dirginimas, išbėrimas, poodinio audinio atrofija, odos džiūvimas, plaukuotumo padidėjimas ar plaukų slinkimas, odos pigmentacijos išnykimas ar spalvos pokytis, </w:t>
      </w:r>
      <w:proofErr w:type="spellStart"/>
      <w:r>
        <w:rPr>
          <w:rFonts w:ascii="Times New Roman" w:eastAsia="Times New Roman" w:hAnsi="Times New Roman" w:cs="Times New Roman"/>
        </w:rPr>
        <w:t>telangiektazijos</w:t>
      </w:r>
      <w:proofErr w:type="spellEnd"/>
      <w:r>
        <w:rPr>
          <w:rFonts w:ascii="Times New Roman" w:eastAsia="Times New Roman" w:hAnsi="Times New Roman" w:cs="Times New Roman"/>
        </w:rPr>
        <w:t xml:space="preserve">, apyburnio dermatitas, </w:t>
      </w:r>
      <w:proofErr w:type="spellStart"/>
      <w:r>
        <w:rPr>
          <w:rFonts w:ascii="Times New Roman" w:eastAsia="Times New Roman" w:hAnsi="Times New Roman" w:cs="Times New Roman"/>
        </w:rPr>
        <w:t>folikulitas</w:t>
      </w:r>
      <w:proofErr w:type="spellEnd"/>
      <w:r>
        <w:rPr>
          <w:rFonts w:ascii="Times New Roman" w:eastAsia="Times New Roman" w:hAnsi="Times New Roman" w:cs="Times New Roman"/>
        </w:rPr>
        <w:t xml:space="preserve">, odos </w:t>
      </w:r>
      <w:proofErr w:type="spellStart"/>
      <w:r>
        <w:rPr>
          <w:rFonts w:ascii="Times New Roman" w:eastAsia="Times New Roman" w:hAnsi="Times New Roman" w:cs="Times New Roman"/>
        </w:rPr>
        <w:t>strijos</w:t>
      </w:r>
      <w:proofErr w:type="spellEnd"/>
      <w:r>
        <w:rPr>
          <w:rFonts w:ascii="Times New Roman" w:eastAsia="Times New Roman" w:hAnsi="Times New Roman" w:cs="Times New Roman"/>
        </w:rPr>
        <w:t xml:space="preserve">, antrinė infekcija, išplitusi </w:t>
      </w:r>
      <w:proofErr w:type="spellStart"/>
      <w:r>
        <w:rPr>
          <w:rFonts w:ascii="Times New Roman" w:eastAsia="Times New Roman" w:hAnsi="Times New Roman" w:cs="Times New Roman"/>
        </w:rPr>
        <w:t>pustulinė</w:t>
      </w:r>
      <w:proofErr w:type="spellEnd"/>
      <w:r>
        <w:rPr>
          <w:rFonts w:ascii="Times New Roman" w:eastAsia="Times New Roman" w:hAnsi="Times New Roman" w:cs="Times New Roman"/>
        </w:rPr>
        <w:t xml:space="preserve"> žvynelinė. </w:t>
      </w:r>
    </w:p>
    <w:p w14:paraId="742F8F84" w14:textId="77777777" w:rsidR="00CF5848" w:rsidRDefault="00CF5848" w:rsidP="00CF5848">
      <w:pPr>
        <w:spacing w:after="0" w:line="240" w:lineRule="auto"/>
        <w:rPr>
          <w:rFonts w:ascii="Times New Roman" w:eastAsia="Times New Roman" w:hAnsi="Times New Roman" w:cs="Times New Roman"/>
        </w:rPr>
      </w:pPr>
    </w:p>
    <w:p w14:paraId="5FA1B3D0"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Akių sutrikimai</w:t>
      </w:r>
    </w:p>
    <w:p w14:paraId="597C0BF3"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i/>
        </w:rPr>
        <w:t>Dažnis nežinomas.</w:t>
      </w:r>
      <w:r>
        <w:rPr>
          <w:rFonts w:ascii="Times New Roman" w:eastAsia="Times New Roman" w:hAnsi="Times New Roman" w:cs="Times New Roman"/>
        </w:rPr>
        <w:t xml:space="preserve"> Užtepus ant akių vokų odos, kartais gali pasireikšti glaukoma ar katarakta. Miglotas matymas (taip pat žr. 4.4 skyrių).</w:t>
      </w:r>
    </w:p>
    <w:p w14:paraId="06E35DDF" w14:textId="77777777" w:rsidR="00CF5848" w:rsidRDefault="00CF5848" w:rsidP="00CF5848">
      <w:pPr>
        <w:spacing w:after="0" w:line="240" w:lineRule="auto"/>
        <w:rPr>
          <w:rFonts w:ascii="Times New Roman" w:eastAsia="Times New Roman" w:hAnsi="Times New Roman" w:cs="Times New Roman"/>
        </w:rPr>
      </w:pPr>
    </w:p>
    <w:p w14:paraId="5B94D966"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Endokrininiai sutrikimai</w:t>
      </w:r>
    </w:p>
    <w:p w14:paraId="78651064"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 xml:space="preserve">Pogumburio </w:t>
      </w:r>
      <w:proofErr w:type="spellStart"/>
      <w:r>
        <w:rPr>
          <w:rFonts w:ascii="Times New Roman" w:eastAsia="Times New Roman" w:hAnsi="Times New Roman" w:cs="Times New Roman"/>
        </w:rPr>
        <w:t>hipofizės</w:t>
      </w:r>
      <w:proofErr w:type="spellEnd"/>
      <w:r>
        <w:rPr>
          <w:rFonts w:ascii="Times New Roman" w:eastAsia="Times New Roman" w:hAnsi="Times New Roman" w:cs="Times New Roman"/>
        </w:rPr>
        <w:t xml:space="preserve"> antinksčių sistemos funkcijos sutrikimas, </w:t>
      </w:r>
      <w:proofErr w:type="spellStart"/>
      <w:r>
        <w:rPr>
          <w:rFonts w:ascii="Times New Roman" w:eastAsia="Times New Roman" w:hAnsi="Times New Roman" w:cs="Times New Roman"/>
        </w:rPr>
        <w:t>Kušingo</w:t>
      </w:r>
      <w:proofErr w:type="spellEnd"/>
      <w:r>
        <w:rPr>
          <w:rFonts w:ascii="Times New Roman" w:eastAsia="Times New Roman" w:hAnsi="Times New Roman" w:cs="Times New Roman"/>
        </w:rPr>
        <w:t xml:space="preserve"> sindromas, vaiko augimo ir vystymosi slopinimas, hiperglikemija, </w:t>
      </w:r>
      <w:proofErr w:type="spellStart"/>
      <w:r>
        <w:rPr>
          <w:rFonts w:ascii="Times New Roman" w:eastAsia="Times New Roman" w:hAnsi="Times New Roman" w:cs="Times New Roman"/>
        </w:rPr>
        <w:t>gliukozurija</w:t>
      </w:r>
      <w:proofErr w:type="spellEnd"/>
      <w:r>
        <w:rPr>
          <w:rFonts w:ascii="Times New Roman" w:eastAsia="Times New Roman" w:hAnsi="Times New Roman" w:cs="Times New Roman"/>
        </w:rPr>
        <w:t>. Tokių sutrikimų dažniausiai pasireiškia gydant ilgą laiką, tepant vaistinį preparatą ant didelių odos plotų, naudojant oro nepraleidžiančius tvarsčius ar gydant vaikus.</w:t>
      </w:r>
    </w:p>
    <w:p w14:paraId="5832D393" w14:textId="77777777" w:rsidR="00CF5848" w:rsidRDefault="00CF5848" w:rsidP="00CF5848">
      <w:pPr>
        <w:spacing w:after="0" w:line="240" w:lineRule="auto"/>
        <w:rPr>
          <w:rFonts w:ascii="Times New Roman" w:eastAsia="Times New Roman" w:hAnsi="Times New Roman" w:cs="Times New Roman"/>
        </w:rPr>
      </w:pPr>
    </w:p>
    <w:p w14:paraId="30EB82FF"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560D4D3F"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 xml:space="preserve">Padidėjusio jautrumo reakcijos – paraudimas, bėrimas, niežulys. Kartais gali atsirasti dilgėlinė ar </w:t>
      </w:r>
      <w:proofErr w:type="spellStart"/>
      <w:r>
        <w:rPr>
          <w:rFonts w:ascii="Times New Roman" w:eastAsia="Times New Roman" w:hAnsi="Times New Roman" w:cs="Times New Roman"/>
        </w:rPr>
        <w:t>makulopapulinis</w:t>
      </w:r>
      <w:proofErr w:type="spellEnd"/>
      <w:r>
        <w:rPr>
          <w:rFonts w:ascii="Times New Roman" w:eastAsia="Times New Roman" w:hAnsi="Times New Roman" w:cs="Times New Roman"/>
        </w:rPr>
        <w:t xml:space="preserve"> išbėrimas, pasunkėti jau esantys pažeidimai. Imuninės sistemos slopinimas.</w:t>
      </w:r>
    </w:p>
    <w:p w14:paraId="57595735" w14:textId="77777777" w:rsidR="00CF5848" w:rsidRDefault="00CF5848" w:rsidP="00CF5848">
      <w:pPr>
        <w:spacing w:after="0" w:line="240" w:lineRule="auto"/>
        <w:rPr>
          <w:rFonts w:ascii="Times New Roman" w:eastAsia="Times New Roman" w:hAnsi="Times New Roman" w:cs="Times New Roman"/>
        </w:rPr>
      </w:pPr>
    </w:p>
    <w:p w14:paraId="1973669F" w14:textId="77777777" w:rsidR="00CF5848" w:rsidRDefault="00CF5848" w:rsidP="00CF5848">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Pranešimas apie įtariamas nepageidaujamas reakcijas</w:t>
      </w:r>
    </w:p>
    <w:p w14:paraId="2F9EFEBC" w14:textId="09A927EB" w:rsidR="00F81254" w:rsidRDefault="00CF5848" w:rsidP="00F81254">
      <w:pPr>
        <w:spacing w:after="0" w:line="240" w:lineRule="auto"/>
        <w:rPr>
          <w:rFonts w:ascii="Times New Roman" w:hAnsi="Times New Roman" w:cs="Times New Roman"/>
          <w:noProof/>
          <w:snapToGrid w:val="0"/>
          <w:szCs w:val="24"/>
        </w:rPr>
      </w:pPr>
      <w:r>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Sveikatos priežiūros</w:t>
      </w:r>
      <w:r w:rsidR="00B420C8">
        <w:rPr>
          <w:rFonts w:ascii="Times New Roman" w:eastAsia="Times New Roman" w:hAnsi="Times New Roman" w:cs="Times New Roman"/>
          <w:noProof/>
          <w:snapToGrid w:val="0"/>
          <w:szCs w:val="24"/>
        </w:rPr>
        <w:t xml:space="preserve"> ar farmacijos</w:t>
      </w:r>
      <w:r>
        <w:rPr>
          <w:rFonts w:ascii="Times New Roman" w:eastAsia="Times New Roman" w:hAnsi="Times New Roman" w:cs="Times New Roman"/>
          <w:noProof/>
          <w:snapToGrid w:val="0"/>
          <w:szCs w:val="24"/>
        </w:rPr>
        <w:t xml:space="preserve"> specialistai turi pranešti apie bet kokias įtariamas nepageidaujamas reakcijas, </w:t>
      </w:r>
      <w:r w:rsidR="00B420C8" w:rsidRPr="00B420C8">
        <w:rPr>
          <w:rFonts w:ascii="Times New Roman" w:hAnsi="Times New Roman" w:cs="Times New Roman"/>
          <w:noProof/>
          <w:snapToGrid w:val="0"/>
          <w:szCs w:val="24"/>
        </w:rPr>
        <w:t xml:space="preserve">tiesiogiai užpildę pranešimo formą internetu Tarnybos Vaistinių preparatų informacinėje sistemoje </w:t>
      </w:r>
      <w:hyperlink r:id="rId5" w:history="1">
        <w:r w:rsidR="00B420C8" w:rsidRPr="00B420C8">
          <w:rPr>
            <w:rFonts w:ascii="Times New Roman" w:hAnsi="Times New Roman" w:cs="Times New Roman"/>
            <w:noProof/>
            <w:snapToGrid w:val="0"/>
            <w:color w:val="0000FF"/>
            <w:szCs w:val="24"/>
            <w:u w:val="single"/>
          </w:rPr>
          <w:t>https://vapris.vvkt.lt/vvkt-web/public/nrvSpecialist</w:t>
        </w:r>
      </w:hyperlink>
      <w:r w:rsidR="00B420C8" w:rsidRPr="00B420C8">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6" w:history="1">
        <w:r w:rsidR="00B420C8" w:rsidRPr="00B420C8">
          <w:rPr>
            <w:rFonts w:ascii="Times New Roman" w:hAnsi="Times New Roman" w:cs="Times New Roman"/>
            <w:noProof/>
            <w:snapToGrid w:val="0"/>
            <w:color w:val="0000FF"/>
            <w:szCs w:val="24"/>
            <w:u w:val="single"/>
          </w:rPr>
          <w:t>https://www.vvkt.lt/index.php?1399030386</w:t>
        </w:r>
      </w:hyperlink>
      <w:r w:rsidR="00B420C8" w:rsidRPr="00B420C8">
        <w:rPr>
          <w:rFonts w:ascii="Times New Roman" w:hAnsi="Times New Roman" w:cs="Times New Roman"/>
          <w:noProof/>
          <w:snapToGrid w:val="0"/>
          <w:szCs w:val="24"/>
        </w:rPr>
        <w:t xml:space="preserve">, ir atsiųsti elektroniniu paštu (adresu </w:t>
      </w:r>
      <w:hyperlink r:id="rId7" w:history="1">
        <w:r w:rsidR="00B420C8" w:rsidRPr="00B420C8">
          <w:rPr>
            <w:rStyle w:val="Hipersaitas"/>
            <w:rFonts w:ascii="Times New Roman" w:hAnsi="Times New Roman" w:cs="Times New Roman"/>
            <w:noProof/>
            <w:snapToGrid w:val="0"/>
            <w:szCs w:val="24"/>
          </w:rPr>
          <w:t>NepageidaujamaR@vvkt.lt</w:t>
        </w:r>
      </w:hyperlink>
      <w:r w:rsidR="00F81254">
        <w:rPr>
          <w:rFonts w:ascii="Times New Roman" w:hAnsi="Times New Roman" w:cs="Times New Roman"/>
          <w:noProof/>
          <w:snapToGrid w:val="0"/>
          <w:szCs w:val="24"/>
        </w:rPr>
        <w:t>)</w:t>
      </w:r>
      <w:r w:rsidR="00B420C8">
        <w:rPr>
          <w:rFonts w:ascii="Times New Roman" w:hAnsi="Times New Roman" w:cs="Times New Roman"/>
          <w:noProof/>
          <w:snapToGrid w:val="0"/>
          <w:szCs w:val="24"/>
        </w:rPr>
        <w:t>.</w:t>
      </w:r>
      <w:bookmarkStart w:id="29" w:name="_Toc129243235"/>
      <w:bookmarkStart w:id="30" w:name="_Toc129243110"/>
      <w:bookmarkStart w:id="31" w:name="OLE_LINK1"/>
    </w:p>
    <w:p w14:paraId="5386F6EF" w14:textId="77777777" w:rsidR="00F81254" w:rsidRDefault="00F81254" w:rsidP="00CF5848">
      <w:pPr>
        <w:spacing w:after="0" w:line="240" w:lineRule="auto"/>
        <w:ind w:left="540" w:hanging="540"/>
        <w:rPr>
          <w:rFonts w:ascii="Times New Roman" w:hAnsi="Times New Roman" w:cs="Times New Roman"/>
          <w:noProof/>
          <w:snapToGrid w:val="0"/>
          <w:szCs w:val="24"/>
        </w:rPr>
      </w:pPr>
    </w:p>
    <w:p w14:paraId="5A0F2B7D" w14:textId="019F337D" w:rsidR="00CF5848" w:rsidRDefault="00CF5848" w:rsidP="00CF5848">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4.9</w:t>
      </w:r>
      <w:r>
        <w:rPr>
          <w:rFonts w:ascii="Times New Roman" w:eastAsia="Times New Roman" w:hAnsi="Times New Roman" w:cs="Times New Roman"/>
          <w:b/>
        </w:rPr>
        <w:tab/>
        <w:t>Perdozavimas</w:t>
      </w:r>
      <w:bookmarkEnd w:id="29"/>
      <w:bookmarkEnd w:id="30"/>
    </w:p>
    <w:bookmarkEnd w:id="31"/>
    <w:p w14:paraId="130433E1" w14:textId="77777777" w:rsidR="00CF5848" w:rsidRDefault="00CF5848" w:rsidP="00CF5848">
      <w:pPr>
        <w:spacing w:after="0" w:line="240" w:lineRule="auto"/>
        <w:rPr>
          <w:rFonts w:ascii="Times New Roman" w:eastAsia="Times New Roman" w:hAnsi="Times New Roman" w:cs="Times New Roman"/>
        </w:rPr>
      </w:pPr>
    </w:p>
    <w:p w14:paraId="2346ED92"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Ilgą laiką tepant vaistinį preparatą ant didelių odos plotų, gali pasireikšti perdozavimo simptomų, pavyzdžiui, edema, hipertenzija, hiperglikemija, imuninės sistemos susilpnėjimas, </w:t>
      </w:r>
      <w:proofErr w:type="spellStart"/>
      <w:r>
        <w:rPr>
          <w:rFonts w:ascii="Times New Roman" w:eastAsia="Times New Roman" w:hAnsi="Times New Roman" w:cs="Times New Roman"/>
        </w:rPr>
        <w:t>Kušingo</w:t>
      </w:r>
      <w:proofErr w:type="spellEnd"/>
      <w:r>
        <w:rPr>
          <w:rFonts w:ascii="Times New Roman" w:eastAsia="Times New Roman" w:hAnsi="Times New Roman" w:cs="Times New Roman"/>
        </w:rPr>
        <w:t xml:space="preserve"> ligos simptomai. Tokiais atvejais vaistinio preparato vartojimą reikia palaipsniui nutraukti prižiūrint gydytojui. </w:t>
      </w:r>
    </w:p>
    <w:p w14:paraId="7314C1AB" w14:textId="77777777" w:rsidR="00CF5848" w:rsidRDefault="00CF5848" w:rsidP="00CF5848">
      <w:pPr>
        <w:spacing w:after="0" w:line="240" w:lineRule="auto"/>
        <w:rPr>
          <w:rFonts w:ascii="Times New Roman" w:eastAsia="Times New Roman" w:hAnsi="Times New Roman" w:cs="Times New Roman"/>
        </w:rPr>
      </w:pPr>
    </w:p>
    <w:p w14:paraId="7E56AFD5" w14:textId="77777777" w:rsidR="00CF5848" w:rsidRDefault="00CF5848" w:rsidP="00CF5848">
      <w:pPr>
        <w:spacing w:after="0" w:line="240" w:lineRule="auto"/>
        <w:rPr>
          <w:rFonts w:ascii="Times New Roman" w:eastAsia="Times New Roman" w:hAnsi="Times New Roman" w:cs="Times New Roman"/>
        </w:rPr>
      </w:pPr>
    </w:p>
    <w:p w14:paraId="5EA4822D" w14:textId="77777777" w:rsidR="00CF5848" w:rsidRDefault="00CF5848" w:rsidP="00CF5848">
      <w:pPr>
        <w:spacing w:after="0" w:line="240" w:lineRule="auto"/>
        <w:ind w:left="540" w:hanging="540"/>
        <w:rPr>
          <w:rFonts w:ascii="Times New Roman" w:eastAsia="Times New Roman" w:hAnsi="Times New Roman" w:cs="Times New Roman"/>
          <w:b/>
        </w:rPr>
      </w:pPr>
      <w:bookmarkStart w:id="32" w:name="_Toc129243236"/>
      <w:bookmarkStart w:id="33" w:name="_Toc129243111"/>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2"/>
      <w:bookmarkEnd w:id="33"/>
    </w:p>
    <w:p w14:paraId="6822E5AA" w14:textId="77777777" w:rsidR="00CF5848" w:rsidRDefault="00CF5848" w:rsidP="00CF5848">
      <w:pPr>
        <w:spacing w:after="0" w:line="240" w:lineRule="auto"/>
        <w:rPr>
          <w:rFonts w:ascii="Times New Roman" w:eastAsia="Times New Roman" w:hAnsi="Times New Roman" w:cs="Times New Roman"/>
        </w:rPr>
      </w:pPr>
    </w:p>
    <w:p w14:paraId="1DD1AB7D" w14:textId="77777777" w:rsidR="00CF5848" w:rsidRDefault="00CF5848" w:rsidP="00CF5848">
      <w:pPr>
        <w:spacing w:after="0" w:line="240" w:lineRule="auto"/>
        <w:ind w:left="540" w:hanging="540"/>
        <w:rPr>
          <w:rFonts w:ascii="Times New Roman" w:eastAsia="Times New Roman" w:hAnsi="Times New Roman" w:cs="Times New Roman"/>
          <w:b/>
        </w:rPr>
      </w:pPr>
      <w:bookmarkStart w:id="34" w:name="_Toc129243237"/>
      <w:bookmarkStart w:id="35" w:name="_Toc129243112"/>
      <w:r>
        <w:rPr>
          <w:rFonts w:ascii="Times New Roman" w:eastAsia="Times New Roman" w:hAnsi="Times New Roman" w:cs="Times New Roman"/>
          <w:b/>
        </w:rPr>
        <w:t>5.1</w:t>
      </w:r>
      <w:r>
        <w:rPr>
          <w:rFonts w:ascii="Times New Roman" w:eastAsia="Times New Roman" w:hAnsi="Times New Roman" w:cs="Times New Roman"/>
          <w:b/>
        </w:rPr>
        <w:tab/>
      </w:r>
      <w:proofErr w:type="spellStart"/>
      <w:r>
        <w:rPr>
          <w:rFonts w:ascii="Times New Roman" w:eastAsia="Times New Roman" w:hAnsi="Times New Roman" w:cs="Times New Roman"/>
          <w:b/>
        </w:rPr>
        <w:t>Farmakodinaminės</w:t>
      </w:r>
      <w:proofErr w:type="spellEnd"/>
      <w:r>
        <w:rPr>
          <w:rFonts w:ascii="Times New Roman" w:eastAsia="Times New Roman" w:hAnsi="Times New Roman" w:cs="Times New Roman"/>
          <w:b/>
        </w:rPr>
        <w:t xml:space="preserve"> savybės</w:t>
      </w:r>
      <w:bookmarkEnd w:id="34"/>
      <w:bookmarkEnd w:id="35"/>
    </w:p>
    <w:p w14:paraId="0FAC9023" w14:textId="77777777" w:rsidR="00CF5848" w:rsidRDefault="00CF5848" w:rsidP="00CF5848">
      <w:pPr>
        <w:spacing w:after="0" w:line="240" w:lineRule="auto"/>
        <w:rPr>
          <w:rFonts w:ascii="Times New Roman" w:eastAsia="Times New Roman" w:hAnsi="Times New Roman" w:cs="Times New Roman"/>
        </w:rPr>
      </w:pPr>
    </w:p>
    <w:p w14:paraId="6A224B41"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 kortikosteroidai, labai stiprūs, ATC kodas – </w:t>
      </w:r>
      <w:r>
        <w:rPr>
          <w:rFonts w:ascii="Times New Roman" w:eastAsia="Times New Roman" w:hAnsi="Times New Roman" w:cs="Times New Roman"/>
          <w:bCs/>
        </w:rPr>
        <w:t>D 07AD01.</w:t>
      </w:r>
    </w:p>
    <w:p w14:paraId="40ADF3D3" w14:textId="77777777" w:rsidR="00CF5848" w:rsidRDefault="00CF5848" w:rsidP="00CF5848">
      <w:pPr>
        <w:spacing w:after="0" w:line="240" w:lineRule="auto"/>
        <w:rPr>
          <w:rFonts w:ascii="Times New Roman" w:eastAsia="Times New Roman" w:hAnsi="Times New Roman" w:cs="Times New Roman"/>
        </w:rPr>
      </w:pPr>
    </w:p>
    <w:p w14:paraId="6C6FBF1D"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r>
        <w:rPr>
          <w:rFonts w:ascii="Times New Roman" w:eastAsia="Times New Roman" w:hAnsi="Times New Roman" w:cs="Times New Roman"/>
        </w:rPr>
        <w:t xml:space="preserve"> yra pats stipriausias sintetinis lokaliai ant odos vartojamas </w:t>
      </w:r>
      <w:proofErr w:type="spellStart"/>
      <w:r>
        <w:rPr>
          <w:rFonts w:ascii="Times New Roman" w:eastAsia="Times New Roman" w:hAnsi="Times New Roman" w:cs="Times New Roman"/>
        </w:rPr>
        <w:t>gliukokortikoidas</w:t>
      </w:r>
      <w:proofErr w:type="spellEnd"/>
      <w:r>
        <w:rPr>
          <w:rFonts w:ascii="Times New Roman" w:eastAsia="Times New Roman" w:hAnsi="Times New Roman" w:cs="Times New Roman"/>
        </w:rPr>
        <w:t>. Ant odos lokaliai vartojamas 0,05 % koncentracijos kremas labai stipriai slopina uždegimą, mažina niežulį, alergiją ir sutraukia kraujagysles.</w:t>
      </w:r>
    </w:p>
    <w:p w14:paraId="1603B718" w14:textId="77777777" w:rsidR="00CF5848" w:rsidRDefault="00CF5848" w:rsidP="00CF5848">
      <w:pPr>
        <w:spacing w:after="0" w:line="240" w:lineRule="auto"/>
        <w:rPr>
          <w:rFonts w:ascii="Times New Roman" w:eastAsia="Times New Roman" w:hAnsi="Times New Roman" w:cs="Times New Roman"/>
        </w:rPr>
      </w:pPr>
    </w:p>
    <w:p w14:paraId="2793DB6D"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r>
        <w:rPr>
          <w:rFonts w:ascii="Times New Roman" w:eastAsia="Times New Roman" w:hAnsi="Times New Roman" w:cs="Times New Roman"/>
        </w:rPr>
        <w:t xml:space="preserve">  yra mediatorius, slopinantis įvairių kraujagysles veikiančių cheminių medžiagų, išsiskiriančių vykstant uždegimui (</w:t>
      </w:r>
      <w:proofErr w:type="spellStart"/>
      <w:r>
        <w:rPr>
          <w:rFonts w:ascii="Times New Roman" w:eastAsia="Times New Roman" w:hAnsi="Times New Roman" w:cs="Times New Roman"/>
        </w:rPr>
        <w:t>kininų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histamino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lizosominių</w:t>
      </w:r>
      <w:proofErr w:type="spellEnd"/>
      <w:r>
        <w:rPr>
          <w:rFonts w:ascii="Times New Roman" w:eastAsia="Times New Roman" w:hAnsi="Times New Roman" w:cs="Times New Roman"/>
        </w:rPr>
        <w:t xml:space="preserve"> fermentų, prostaglandinų, </w:t>
      </w:r>
      <w:proofErr w:type="spellStart"/>
      <w:r>
        <w:rPr>
          <w:rFonts w:ascii="Times New Roman" w:eastAsia="Times New Roman" w:hAnsi="Times New Roman" w:cs="Times New Roman"/>
        </w:rPr>
        <w:t>leukotrienų</w:t>
      </w:r>
      <w:proofErr w:type="spellEnd"/>
      <w:r>
        <w:rPr>
          <w:rFonts w:ascii="Times New Roman" w:eastAsia="Times New Roman" w:hAnsi="Times New Roman" w:cs="Times New Roman"/>
        </w:rPr>
        <w:t xml:space="preserve">) atsipalaidavimą ir poveikį. Steroidai mažina membranos laidumą ir jungiasi prie audinių receptorių. Kortikosteroidai slopina leukocitų ir </w:t>
      </w:r>
      <w:proofErr w:type="spellStart"/>
      <w:r>
        <w:rPr>
          <w:rFonts w:ascii="Times New Roman" w:eastAsia="Times New Roman" w:hAnsi="Times New Roman" w:cs="Times New Roman"/>
        </w:rPr>
        <w:t>makrofagų</w:t>
      </w:r>
      <w:proofErr w:type="spellEnd"/>
      <w:r>
        <w:rPr>
          <w:rFonts w:ascii="Times New Roman" w:eastAsia="Times New Roman" w:hAnsi="Times New Roman" w:cs="Times New Roman"/>
        </w:rPr>
        <w:t xml:space="preserve"> kaupimąsi periferijoje ir migraciją, limfinio audinio </w:t>
      </w:r>
      <w:proofErr w:type="spellStart"/>
      <w:r>
        <w:rPr>
          <w:rFonts w:ascii="Times New Roman" w:eastAsia="Times New Roman" w:hAnsi="Times New Roman" w:cs="Times New Roman"/>
        </w:rPr>
        <w:t>proliferaciją</w:t>
      </w:r>
      <w:proofErr w:type="spellEnd"/>
      <w:r>
        <w:rPr>
          <w:rFonts w:ascii="Times New Roman" w:eastAsia="Times New Roman" w:hAnsi="Times New Roman" w:cs="Times New Roman"/>
        </w:rPr>
        <w:t xml:space="preserve"> bei antikūnų susidarymą. Kortikosteroidai sukelia </w:t>
      </w:r>
      <w:proofErr w:type="spellStart"/>
      <w:r>
        <w:rPr>
          <w:rFonts w:ascii="Times New Roman" w:eastAsia="Times New Roman" w:hAnsi="Times New Roman" w:cs="Times New Roman"/>
        </w:rPr>
        <w:t>vazokonstrikciją</w:t>
      </w:r>
      <w:proofErr w:type="spellEnd"/>
      <w:r>
        <w:rPr>
          <w:rFonts w:ascii="Times New Roman" w:eastAsia="Times New Roman" w:hAnsi="Times New Roman" w:cs="Times New Roman"/>
        </w:rPr>
        <w:t>, mažina kraujagyslių laidumą ir neutralizuoja kraujagyslių išsiplėtimą, todėl mažėja serumo išsiskyrimas pro kraujagyslių sieneles ir patinimas. Dėl minėtų priežasčių veiksmingai mažinamas ląstelių skverbimasis į uždegimo apimtą vietą.</w:t>
      </w:r>
    </w:p>
    <w:p w14:paraId="6E55B7E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Be to, kortikosteroidai slopina imuninę sistemą.</w:t>
      </w:r>
    </w:p>
    <w:p w14:paraId="697D8B9C" w14:textId="77777777" w:rsidR="00CF5848" w:rsidRDefault="00CF5848" w:rsidP="00CF5848">
      <w:pPr>
        <w:spacing w:after="0" w:line="240" w:lineRule="auto"/>
        <w:rPr>
          <w:rFonts w:ascii="Times New Roman" w:eastAsia="Times New Roman" w:hAnsi="Times New Roman" w:cs="Times New Roman"/>
        </w:rPr>
      </w:pPr>
    </w:p>
    <w:p w14:paraId="1061C667"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r>
        <w:rPr>
          <w:rFonts w:ascii="Times New Roman" w:eastAsia="Times New Roman" w:hAnsi="Times New Roman" w:cs="Times New Roman"/>
        </w:rPr>
        <w:t xml:space="preserve"> pasižymi </w:t>
      </w:r>
      <w:proofErr w:type="spellStart"/>
      <w:r>
        <w:rPr>
          <w:rFonts w:ascii="Times New Roman" w:eastAsia="Times New Roman" w:hAnsi="Times New Roman" w:cs="Times New Roman"/>
        </w:rPr>
        <w:t>lipofilinėmis</w:t>
      </w:r>
      <w:proofErr w:type="spellEnd"/>
      <w:r>
        <w:rPr>
          <w:rFonts w:ascii="Times New Roman" w:eastAsia="Times New Roman" w:hAnsi="Times New Roman" w:cs="Times New Roman"/>
        </w:rPr>
        <w:t xml:space="preserve"> savybėmis ir greitai prasiskverbia pro odą. Net užtepus 2 g tepalo, dėl </w:t>
      </w:r>
      <w:proofErr w:type="spellStart"/>
      <w:r>
        <w:rPr>
          <w:rFonts w:ascii="Times New Roman" w:eastAsia="Times New Roman" w:hAnsi="Times New Roman" w:cs="Times New Roman"/>
        </w:rPr>
        <w:t>hipofizės</w:t>
      </w:r>
      <w:proofErr w:type="spellEnd"/>
      <w:r>
        <w:rPr>
          <w:rFonts w:ascii="Times New Roman" w:eastAsia="Times New Roman" w:hAnsi="Times New Roman" w:cs="Times New Roman"/>
        </w:rPr>
        <w:t xml:space="preserve"> antinksčių sistemos slopinimo gali sumažėti </w:t>
      </w:r>
      <w:proofErr w:type="spellStart"/>
      <w:r>
        <w:rPr>
          <w:rFonts w:ascii="Times New Roman" w:eastAsia="Times New Roman" w:hAnsi="Times New Roman" w:cs="Times New Roman"/>
        </w:rPr>
        <w:t>adrenokortikotropinio</w:t>
      </w:r>
      <w:proofErr w:type="spellEnd"/>
      <w:r>
        <w:rPr>
          <w:rFonts w:ascii="Times New Roman" w:eastAsia="Times New Roman" w:hAnsi="Times New Roman" w:cs="Times New Roman"/>
        </w:rPr>
        <w:t xml:space="preserve"> hormono (AKTH) sekrecija </w:t>
      </w:r>
      <w:proofErr w:type="spellStart"/>
      <w:r>
        <w:rPr>
          <w:rFonts w:ascii="Times New Roman" w:eastAsia="Times New Roman" w:hAnsi="Times New Roman" w:cs="Times New Roman"/>
        </w:rPr>
        <w:t>hipofizėje</w:t>
      </w:r>
      <w:proofErr w:type="spellEnd"/>
      <w:r>
        <w:rPr>
          <w:rFonts w:ascii="Times New Roman" w:eastAsia="Times New Roman" w:hAnsi="Times New Roman" w:cs="Times New Roman"/>
        </w:rPr>
        <w:t>.</w:t>
      </w:r>
    </w:p>
    <w:p w14:paraId="12051205" w14:textId="77777777" w:rsidR="00CF5848" w:rsidRDefault="00CF5848" w:rsidP="00CF5848">
      <w:pPr>
        <w:spacing w:after="0" w:line="240" w:lineRule="auto"/>
        <w:rPr>
          <w:rFonts w:ascii="Times New Roman" w:eastAsia="Times New Roman" w:hAnsi="Times New Roman" w:cs="Times New Roman"/>
        </w:rPr>
      </w:pPr>
    </w:p>
    <w:p w14:paraId="679110EC" w14:textId="77777777" w:rsidR="00CF5848" w:rsidRDefault="00CF5848" w:rsidP="00CF5848">
      <w:pPr>
        <w:spacing w:after="0" w:line="240" w:lineRule="auto"/>
        <w:ind w:left="540" w:hanging="540"/>
        <w:rPr>
          <w:rFonts w:ascii="Times New Roman" w:eastAsia="Times New Roman" w:hAnsi="Times New Roman" w:cs="Times New Roman"/>
          <w:b/>
        </w:rPr>
      </w:pPr>
      <w:bookmarkStart w:id="36" w:name="_Toc129243238"/>
      <w:bookmarkStart w:id="37" w:name="_Toc129243113"/>
      <w:r>
        <w:rPr>
          <w:rFonts w:ascii="Times New Roman" w:eastAsia="Times New Roman" w:hAnsi="Times New Roman" w:cs="Times New Roman"/>
          <w:b/>
        </w:rPr>
        <w:t>5.2</w:t>
      </w:r>
      <w:r>
        <w:rPr>
          <w:rFonts w:ascii="Times New Roman" w:eastAsia="Times New Roman" w:hAnsi="Times New Roman" w:cs="Times New Roman"/>
          <w:b/>
        </w:rPr>
        <w:tab/>
      </w:r>
      <w:proofErr w:type="spellStart"/>
      <w:r>
        <w:rPr>
          <w:rFonts w:ascii="Times New Roman" w:eastAsia="Times New Roman" w:hAnsi="Times New Roman" w:cs="Times New Roman"/>
          <w:b/>
        </w:rPr>
        <w:t>Farmakokinetinės</w:t>
      </w:r>
      <w:proofErr w:type="spellEnd"/>
      <w:r>
        <w:rPr>
          <w:rFonts w:ascii="Times New Roman" w:eastAsia="Times New Roman" w:hAnsi="Times New Roman" w:cs="Times New Roman"/>
          <w:b/>
        </w:rPr>
        <w:t xml:space="preserve"> savybės</w:t>
      </w:r>
      <w:bookmarkEnd w:id="36"/>
      <w:bookmarkEnd w:id="37"/>
    </w:p>
    <w:p w14:paraId="43431609" w14:textId="77777777" w:rsidR="00CF5848" w:rsidRDefault="00CF5848" w:rsidP="00CF5848">
      <w:pPr>
        <w:spacing w:after="0" w:line="240" w:lineRule="auto"/>
        <w:rPr>
          <w:rFonts w:ascii="Times New Roman" w:eastAsia="Times New Roman" w:hAnsi="Times New Roman" w:cs="Times New Roman"/>
        </w:rPr>
      </w:pPr>
    </w:p>
    <w:p w14:paraId="7FB12B1C" w14:textId="77777777" w:rsidR="00CF5848" w:rsidRDefault="00CF5848" w:rsidP="00CF584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Absorbcija</w:t>
      </w:r>
    </w:p>
    <w:p w14:paraId="4ACFDB31"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absorbcija per odą yra labai individuali. Ji didėja, jei naudojami oro nepraleidžiantys tvarsčiai arba jei tepamas odos plotas yra apimtas uždegimo ar kitaip pažeistas.</w:t>
      </w:r>
    </w:p>
    <w:p w14:paraId="2318B0C2" w14:textId="77777777" w:rsidR="00CF5848" w:rsidRDefault="00CF5848" w:rsidP="00CF5848">
      <w:pPr>
        <w:spacing w:after="0" w:line="240" w:lineRule="auto"/>
        <w:rPr>
          <w:rFonts w:ascii="Times New Roman" w:eastAsia="Times New Roman" w:hAnsi="Times New Roman" w:cs="Times New Roman"/>
        </w:rPr>
      </w:pPr>
    </w:p>
    <w:p w14:paraId="0541C0AC" w14:textId="77777777" w:rsidR="00CF5848" w:rsidRDefault="00CF5848" w:rsidP="00CF584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Pasiskirstymas</w:t>
      </w:r>
    </w:p>
    <w:p w14:paraId="468930D2"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Vidutinė didžiausia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koncentracija sveikų žmonių plazmoje vieno tyrimo metu buvo 0,63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 xml:space="preserve">/ml ir atsirado po 30 g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(0,05% tepalo forma) antros dozės pavartojimo ant sveikos odos praėjus aštuonioms valandoms (13 valandų po pirminio pavartojimo). Po antros 30 g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dozės pavartojimo 0,05% kremo forma vidutinė didžiausia koncentracija plazmoje atsirado po dešimties valandų ir buvo kiek didesnė nei po tepalo pavartojimo. Atskiro tyrimo metu vidutinė didžiausia koncentracija plazmoje (maždaug 2,3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 xml:space="preserve">/ml ir 4,6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 xml:space="preserve">/ml) atitinkamai egzema ir žvyneline sirgusiems pacientams atsirado po vienkartinio 25 g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0,05% tepalo dozės pavartojimo praėjus trims valandoms. </w:t>
      </w:r>
    </w:p>
    <w:p w14:paraId="1822B3D2" w14:textId="77777777" w:rsidR="00CF5848" w:rsidRDefault="00CF5848" w:rsidP="00CF5848">
      <w:pPr>
        <w:spacing w:after="0" w:line="240" w:lineRule="auto"/>
        <w:rPr>
          <w:rFonts w:ascii="Times New Roman" w:eastAsia="Times New Roman" w:hAnsi="Times New Roman" w:cs="Times New Roman"/>
        </w:rPr>
      </w:pPr>
    </w:p>
    <w:p w14:paraId="0659365D" w14:textId="77777777" w:rsidR="00CF5848" w:rsidRDefault="00CF5848" w:rsidP="00CF5848">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Biotransformacija</w:t>
      </w:r>
      <w:proofErr w:type="spellEnd"/>
      <w:r>
        <w:rPr>
          <w:rFonts w:ascii="Times New Roman" w:eastAsia="Times New Roman" w:hAnsi="Times New Roman" w:cs="Times New Roman"/>
          <w:u w:val="single"/>
        </w:rPr>
        <w:t xml:space="preserve"> ir eliminacija</w:t>
      </w:r>
    </w:p>
    <w:p w14:paraId="278754AB"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odą absorbuotas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r>
        <w:rPr>
          <w:rFonts w:ascii="Times New Roman" w:eastAsia="Times New Roman" w:hAnsi="Times New Roman" w:cs="Times New Roman"/>
        </w:rPr>
        <w:t xml:space="preserve"> tikriausiai </w:t>
      </w:r>
      <w:proofErr w:type="spellStart"/>
      <w:r>
        <w:rPr>
          <w:rFonts w:ascii="Times New Roman" w:eastAsia="Times New Roman" w:hAnsi="Times New Roman" w:cs="Times New Roman"/>
        </w:rPr>
        <w:t>biotransformuojamas</w:t>
      </w:r>
      <w:proofErr w:type="spellEnd"/>
      <w:r>
        <w:rPr>
          <w:rFonts w:ascii="Times New Roman" w:eastAsia="Times New Roman" w:hAnsi="Times New Roman" w:cs="Times New Roman"/>
        </w:rPr>
        <w:t xml:space="preserve"> taip pat, kaip ir sisteminio poveikio kortikosteroidai (t. y., daugiausia kepenyse), ir po to išskiriamas per inkstus. Vis dėlto kokybiniu ir kiekybiniu požiūriu sisteminė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biotransformacija</w:t>
      </w:r>
      <w:proofErr w:type="spellEnd"/>
      <w:r>
        <w:rPr>
          <w:rFonts w:ascii="Times New Roman" w:eastAsia="Times New Roman" w:hAnsi="Times New Roman" w:cs="Times New Roman"/>
        </w:rPr>
        <w:t xml:space="preserve"> niekada nebuvo iki galo įvertinta.</w:t>
      </w:r>
    </w:p>
    <w:p w14:paraId="0DC7F785" w14:textId="77777777" w:rsidR="00CF5848" w:rsidRDefault="00CF5848" w:rsidP="00CF5848">
      <w:pPr>
        <w:spacing w:after="0" w:line="240" w:lineRule="auto"/>
        <w:rPr>
          <w:rFonts w:ascii="Times New Roman" w:eastAsia="Times New Roman" w:hAnsi="Times New Roman" w:cs="Times New Roman"/>
        </w:rPr>
      </w:pPr>
    </w:p>
    <w:p w14:paraId="4B6F6329" w14:textId="77777777" w:rsidR="00CF5848" w:rsidRDefault="00CF5848" w:rsidP="00CF5848">
      <w:pPr>
        <w:spacing w:after="0" w:line="240" w:lineRule="auto"/>
        <w:ind w:left="540" w:hanging="540"/>
        <w:rPr>
          <w:rFonts w:ascii="Times New Roman" w:eastAsia="Times New Roman" w:hAnsi="Times New Roman" w:cs="Times New Roman"/>
          <w:b/>
        </w:rPr>
      </w:pPr>
      <w:bookmarkStart w:id="38" w:name="_Toc129243239"/>
      <w:bookmarkStart w:id="39" w:name="_Toc129243114"/>
      <w:r>
        <w:rPr>
          <w:rFonts w:ascii="Times New Roman" w:eastAsia="Times New Roman" w:hAnsi="Times New Roman" w:cs="Times New Roman"/>
          <w:b/>
        </w:rPr>
        <w:t>5.3</w:t>
      </w:r>
      <w:r>
        <w:rPr>
          <w:rFonts w:ascii="Times New Roman" w:eastAsia="Times New Roman" w:hAnsi="Times New Roman" w:cs="Times New Roman"/>
          <w:b/>
        </w:rPr>
        <w:tab/>
      </w:r>
      <w:proofErr w:type="spellStart"/>
      <w:r>
        <w:rPr>
          <w:rFonts w:ascii="Times New Roman" w:eastAsia="Times New Roman" w:hAnsi="Times New Roman" w:cs="Times New Roman"/>
          <w:b/>
        </w:rPr>
        <w:t>Ikiklinikinių</w:t>
      </w:r>
      <w:proofErr w:type="spellEnd"/>
      <w:r>
        <w:rPr>
          <w:rFonts w:ascii="Times New Roman" w:eastAsia="Times New Roman" w:hAnsi="Times New Roman" w:cs="Times New Roman"/>
          <w:b/>
        </w:rPr>
        <w:t xml:space="preserve"> saugumo tyrimų duomenys</w:t>
      </w:r>
      <w:bookmarkEnd w:id="38"/>
      <w:bookmarkEnd w:id="39"/>
    </w:p>
    <w:p w14:paraId="0B3BFE6E" w14:textId="77777777" w:rsidR="00CF5848" w:rsidRDefault="00CF5848" w:rsidP="00CF5848">
      <w:pPr>
        <w:spacing w:after="0" w:line="240" w:lineRule="auto"/>
        <w:rPr>
          <w:rFonts w:ascii="Times New Roman" w:eastAsia="Times New Roman" w:hAnsi="Times New Roman" w:cs="Times New Roman"/>
        </w:rPr>
      </w:pPr>
    </w:p>
    <w:p w14:paraId="179C6FF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Ūminio, </w:t>
      </w:r>
      <w:proofErr w:type="spellStart"/>
      <w:r>
        <w:rPr>
          <w:rFonts w:ascii="Times New Roman" w:eastAsia="Times New Roman" w:hAnsi="Times New Roman" w:cs="Times New Roman"/>
        </w:rPr>
        <w:t>poūmio</w:t>
      </w:r>
      <w:proofErr w:type="spellEnd"/>
      <w:r>
        <w:rPr>
          <w:rFonts w:ascii="Times New Roman" w:eastAsia="Times New Roman" w:hAnsi="Times New Roman" w:cs="Times New Roman"/>
        </w:rPr>
        <w:t xml:space="preserve"> ir lėtinio toksinio poveikio tyrimų su pelėmis, žiurkėmis ir šunimis metu mutageninio ar kancerogeninio poveikio neatsirado.</w:t>
      </w:r>
    </w:p>
    <w:p w14:paraId="678044CC" w14:textId="77777777" w:rsidR="00CF5848" w:rsidRDefault="00CF5848" w:rsidP="00CF5848">
      <w:pPr>
        <w:spacing w:after="0" w:line="240" w:lineRule="auto"/>
        <w:rPr>
          <w:rFonts w:ascii="Times New Roman" w:eastAsia="Times New Roman" w:hAnsi="Times New Roman" w:cs="Times New Roman"/>
        </w:rPr>
      </w:pPr>
    </w:p>
    <w:p w14:paraId="3EDC3FCB"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Lokaliai vartojamo vaistinio preparato toleravimo tyrimų su triušiais metu </w:t>
      </w:r>
      <w:proofErr w:type="spellStart"/>
      <w:r>
        <w:rPr>
          <w:rFonts w:ascii="Times New Roman" w:eastAsia="Times New Roman" w:hAnsi="Times New Roman" w:cs="Times New Roman"/>
        </w:rPr>
        <w:t>Closanasol</w:t>
      </w:r>
      <w:proofErr w:type="spellEnd"/>
      <w:r>
        <w:rPr>
          <w:rFonts w:ascii="Times New Roman" w:eastAsia="Times New Roman" w:hAnsi="Times New Roman" w:cs="Times New Roman"/>
        </w:rPr>
        <w:t xml:space="preserve"> tepalas matomos odos pažaidos nesukėlė.</w:t>
      </w:r>
    </w:p>
    <w:p w14:paraId="228827FD" w14:textId="77777777" w:rsidR="00CF5848" w:rsidRDefault="00CF5848" w:rsidP="00CF5848">
      <w:pPr>
        <w:spacing w:after="0" w:line="240" w:lineRule="auto"/>
        <w:rPr>
          <w:rFonts w:ascii="Times New Roman" w:eastAsia="Times New Roman" w:hAnsi="Times New Roman" w:cs="Times New Roman"/>
        </w:rPr>
      </w:pPr>
    </w:p>
    <w:p w14:paraId="5C72D532"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Toksinio poveikio reprodukcijai tyrimų su žiurkėmis ir triušiais metu neatsirado.</w:t>
      </w:r>
    </w:p>
    <w:p w14:paraId="3C69D986"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Ilgalaikių tyrimų su gyvūnais metu duomenų apie kancerogeninį poveikį negauta.</w:t>
      </w:r>
    </w:p>
    <w:p w14:paraId="43CAB4E8" w14:textId="77777777" w:rsidR="00CF5848" w:rsidRDefault="00CF5848" w:rsidP="00CF5848">
      <w:pPr>
        <w:spacing w:after="0" w:line="240" w:lineRule="auto"/>
        <w:rPr>
          <w:rFonts w:ascii="Times New Roman" w:eastAsia="Times New Roman" w:hAnsi="Times New Roman" w:cs="Times New Roman"/>
        </w:rPr>
      </w:pPr>
    </w:p>
    <w:p w14:paraId="528B1035" w14:textId="77777777" w:rsidR="00CF5848" w:rsidRDefault="00CF5848" w:rsidP="00CF5848">
      <w:pPr>
        <w:spacing w:after="0" w:line="240" w:lineRule="auto"/>
        <w:rPr>
          <w:rFonts w:ascii="Times New Roman" w:eastAsia="Times New Roman" w:hAnsi="Times New Roman" w:cs="Times New Roman"/>
        </w:rPr>
      </w:pPr>
    </w:p>
    <w:p w14:paraId="3BF9989F" w14:textId="77777777" w:rsidR="00CF5848" w:rsidRDefault="00CF5848" w:rsidP="00CF5848">
      <w:pPr>
        <w:spacing w:after="0" w:line="240" w:lineRule="auto"/>
        <w:ind w:left="540" w:hanging="540"/>
        <w:rPr>
          <w:rFonts w:ascii="Times New Roman" w:eastAsia="Times New Roman" w:hAnsi="Times New Roman" w:cs="Times New Roman"/>
          <w:b/>
        </w:rPr>
      </w:pPr>
      <w:bookmarkStart w:id="40" w:name="_Toc129243240"/>
      <w:bookmarkStart w:id="41" w:name="_Toc129243115"/>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40"/>
      <w:bookmarkEnd w:id="41"/>
    </w:p>
    <w:p w14:paraId="7160DDA8" w14:textId="77777777" w:rsidR="00CF5848" w:rsidRDefault="00CF5848" w:rsidP="00CF5848">
      <w:pPr>
        <w:spacing w:after="0" w:line="240" w:lineRule="auto"/>
        <w:rPr>
          <w:rFonts w:ascii="Times New Roman" w:eastAsia="Times New Roman" w:hAnsi="Times New Roman" w:cs="Times New Roman"/>
        </w:rPr>
      </w:pPr>
    </w:p>
    <w:p w14:paraId="2C246454" w14:textId="77777777" w:rsidR="00CF5848" w:rsidRDefault="00CF5848" w:rsidP="00CF5848">
      <w:pPr>
        <w:spacing w:after="0" w:line="240" w:lineRule="auto"/>
        <w:ind w:left="540" w:hanging="540"/>
        <w:rPr>
          <w:rFonts w:ascii="Times New Roman" w:eastAsia="Times New Roman" w:hAnsi="Times New Roman" w:cs="Times New Roman"/>
          <w:b/>
        </w:rPr>
      </w:pPr>
      <w:bookmarkStart w:id="42" w:name="_Toc129243241"/>
      <w:bookmarkStart w:id="43" w:name="_Toc129243116"/>
      <w:r>
        <w:rPr>
          <w:rFonts w:ascii="Times New Roman" w:eastAsia="Times New Roman" w:hAnsi="Times New Roman" w:cs="Times New Roman"/>
          <w:b/>
        </w:rPr>
        <w:t>6.1</w:t>
      </w:r>
      <w:r>
        <w:rPr>
          <w:rFonts w:ascii="Times New Roman" w:eastAsia="Times New Roman" w:hAnsi="Times New Roman" w:cs="Times New Roman"/>
          <w:b/>
        </w:rPr>
        <w:tab/>
        <w:t>Pagalbinių medžiagų sąrašas</w:t>
      </w:r>
      <w:bookmarkEnd w:id="42"/>
      <w:bookmarkEnd w:id="43"/>
    </w:p>
    <w:p w14:paraId="0B29AC62" w14:textId="77777777" w:rsidR="00CF5848" w:rsidRDefault="00CF5848" w:rsidP="00CF5848">
      <w:pPr>
        <w:spacing w:after="0" w:line="240" w:lineRule="auto"/>
        <w:rPr>
          <w:rFonts w:ascii="Times New Roman" w:eastAsia="Times New Roman" w:hAnsi="Times New Roman" w:cs="Times New Roman"/>
        </w:rPr>
      </w:pPr>
    </w:p>
    <w:p w14:paraId="58C6D21D" w14:textId="77777777" w:rsidR="00CF5848" w:rsidRDefault="00CF5848" w:rsidP="00CF584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Dinatrio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edetatas</w:t>
      </w:r>
      <w:proofErr w:type="spellEnd"/>
    </w:p>
    <w:p w14:paraId="5E778A4F" w14:textId="77777777" w:rsidR="00CF5848" w:rsidRDefault="00CF5848" w:rsidP="00CF584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Chlorokrezolis</w:t>
      </w:r>
      <w:proofErr w:type="spellEnd"/>
    </w:p>
    <w:p w14:paraId="2B01E87E"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Skystasis parafinas</w:t>
      </w:r>
    </w:p>
    <w:p w14:paraId="034103EB"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Minkštasis baltas parafinas</w:t>
      </w:r>
    </w:p>
    <w:p w14:paraId="703FEF30" w14:textId="77777777" w:rsidR="00CF5848" w:rsidRDefault="00CF5848" w:rsidP="00CF584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Propilenglikolis</w:t>
      </w:r>
      <w:proofErr w:type="spellEnd"/>
    </w:p>
    <w:p w14:paraId="5FC7F3B5" w14:textId="77777777" w:rsidR="00CF5848" w:rsidRDefault="00CF5848" w:rsidP="00CF584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Glicerolio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monostearatas</w:t>
      </w:r>
      <w:proofErr w:type="spellEnd"/>
    </w:p>
    <w:p w14:paraId="14DD4D7C" w14:textId="77777777" w:rsidR="00CF5848" w:rsidRDefault="00CF5848" w:rsidP="00CF584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Cetostearilo</w:t>
      </w:r>
      <w:proofErr w:type="spellEnd"/>
      <w:r>
        <w:rPr>
          <w:rFonts w:ascii="Times New Roman" w:eastAsia="Times New Roman" w:hAnsi="Times New Roman" w:cs="Times New Roman"/>
          <w:color w:val="000000"/>
        </w:rPr>
        <w:t xml:space="preserve"> alkoholis</w:t>
      </w:r>
    </w:p>
    <w:p w14:paraId="08F242A6" w14:textId="77777777" w:rsidR="00CF5848" w:rsidRDefault="00CF5848" w:rsidP="00CF584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Polisorbatas</w:t>
      </w:r>
      <w:proofErr w:type="spellEnd"/>
      <w:r>
        <w:rPr>
          <w:rFonts w:ascii="Times New Roman" w:eastAsia="Times New Roman" w:hAnsi="Times New Roman" w:cs="Times New Roman"/>
          <w:color w:val="000000"/>
        </w:rPr>
        <w:t xml:space="preserve"> 40</w:t>
      </w:r>
    </w:p>
    <w:p w14:paraId="50F3A169"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Vidutinės grandinės trigliceridai</w:t>
      </w:r>
    </w:p>
    <w:p w14:paraId="2D842172"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Bevandenis koloidinis silicio dioksidas</w:t>
      </w:r>
    </w:p>
    <w:p w14:paraId="4103E642"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Natrio citratas</w:t>
      </w:r>
    </w:p>
    <w:p w14:paraId="4DA555A1"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Citrinų rūgštis </w:t>
      </w:r>
      <w:proofErr w:type="spellStart"/>
      <w:r>
        <w:rPr>
          <w:rFonts w:ascii="Times New Roman" w:eastAsia="Times New Roman" w:hAnsi="Times New Roman" w:cs="Times New Roman"/>
          <w:color w:val="000000"/>
        </w:rPr>
        <w:t>monohidratas</w:t>
      </w:r>
      <w:proofErr w:type="spellEnd"/>
    </w:p>
    <w:p w14:paraId="5AD2F1A8"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Išgrynintas vanduo</w:t>
      </w:r>
    </w:p>
    <w:p w14:paraId="698D90A5" w14:textId="77777777" w:rsidR="00CF5848" w:rsidRDefault="00CF5848" w:rsidP="00CF5848">
      <w:pPr>
        <w:spacing w:after="0" w:line="240" w:lineRule="auto"/>
        <w:rPr>
          <w:rFonts w:ascii="Times New Roman" w:eastAsia="Times New Roman" w:hAnsi="Times New Roman" w:cs="Times New Roman"/>
        </w:rPr>
      </w:pPr>
    </w:p>
    <w:p w14:paraId="76F3093E" w14:textId="77777777" w:rsidR="00CF5848" w:rsidRDefault="00CF5848" w:rsidP="00CF5848">
      <w:pPr>
        <w:spacing w:after="0" w:line="240" w:lineRule="auto"/>
        <w:ind w:left="540" w:hanging="540"/>
        <w:rPr>
          <w:rFonts w:ascii="Times New Roman" w:eastAsia="Times New Roman" w:hAnsi="Times New Roman" w:cs="Times New Roman"/>
          <w:b/>
        </w:rPr>
      </w:pPr>
      <w:bookmarkStart w:id="44" w:name="_Toc129243242"/>
      <w:bookmarkStart w:id="45" w:name="_Toc129243117"/>
      <w:r>
        <w:rPr>
          <w:rFonts w:ascii="Times New Roman" w:eastAsia="Times New Roman" w:hAnsi="Times New Roman" w:cs="Times New Roman"/>
          <w:b/>
        </w:rPr>
        <w:t>6.2</w:t>
      </w:r>
      <w:r>
        <w:rPr>
          <w:rFonts w:ascii="Times New Roman" w:eastAsia="Times New Roman" w:hAnsi="Times New Roman" w:cs="Times New Roman"/>
          <w:b/>
        </w:rPr>
        <w:tab/>
        <w:t>Nesuderinamumas</w:t>
      </w:r>
      <w:bookmarkEnd w:id="44"/>
      <w:bookmarkEnd w:id="45"/>
    </w:p>
    <w:p w14:paraId="64B680AA" w14:textId="77777777" w:rsidR="00CF5848" w:rsidRDefault="00CF5848" w:rsidP="00CF5848">
      <w:pPr>
        <w:spacing w:after="0" w:line="240" w:lineRule="auto"/>
        <w:rPr>
          <w:rFonts w:ascii="Times New Roman" w:eastAsia="Times New Roman" w:hAnsi="Times New Roman" w:cs="Times New Roman"/>
        </w:rPr>
      </w:pPr>
    </w:p>
    <w:p w14:paraId="4872DE63"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Suderinamumo tyrimų neatlikta, todėl šio vaistinio preparato maišyti su kitais negalima.</w:t>
      </w:r>
    </w:p>
    <w:p w14:paraId="79CA53A1" w14:textId="77777777" w:rsidR="00CF5848" w:rsidRDefault="00CF5848" w:rsidP="00CF5848">
      <w:pPr>
        <w:spacing w:after="0" w:line="240" w:lineRule="auto"/>
        <w:rPr>
          <w:rFonts w:ascii="Times New Roman" w:eastAsia="Times New Roman" w:hAnsi="Times New Roman" w:cs="Times New Roman"/>
        </w:rPr>
      </w:pPr>
    </w:p>
    <w:p w14:paraId="61F73542" w14:textId="77777777" w:rsidR="00CF5848" w:rsidRDefault="00CF5848" w:rsidP="00CF5848">
      <w:pPr>
        <w:spacing w:after="0" w:line="240" w:lineRule="auto"/>
        <w:ind w:left="540" w:hanging="540"/>
        <w:rPr>
          <w:rFonts w:ascii="Times New Roman" w:eastAsia="Times New Roman" w:hAnsi="Times New Roman" w:cs="Times New Roman"/>
          <w:b/>
        </w:rPr>
      </w:pPr>
      <w:bookmarkStart w:id="46" w:name="_Toc129243243"/>
      <w:bookmarkStart w:id="47" w:name="_Toc129243118"/>
      <w:r>
        <w:rPr>
          <w:rFonts w:ascii="Times New Roman" w:eastAsia="Times New Roman" w:hAnsi="Times New Roman" w:cs="Times New Roman"/>
          <w:b/>
        </w:rPr>
        <w:lastRenderedPageBreak/>
        <w:t>6.3</w:t>
      </w:r>
      <w:r>
        <w:rPr>
          <w:rFonts w:ascii="Times New Roman" w:eastAsia="Times New Roman" w:hAnsi="Times New Roman" w:cs="Times New Roman"/>
          <w:b/>
        </w:rPr>
        <w:tab/>
        <w:t>Tinkamumo laikas</w:t>
      </w:r>
      <w:bookmarkEnd w:id="46"/>
      <w:bookmarkEnd w:id="47"/>
    </w:p>
    <w:p w14:paraId="63C302DC" w14:textId="77777777" w:rsidR="00CF5848" w:rsidRDefault="00CF5848" w:rsidP="00CF5848">
      <w:pPr>
        <w:spacing w:after="0" w:line="240" w:lineRule="auto"/>
        <w:rPr>
          <w:rFonts w:ascii="Times New Roman" w:eastAsia="Times New Roman" w:hAnsi="Times New Roman" w:cs="Times New Roman"/>
        </w:rPr>
      </w:pPr>
    </w:p>
    <w:p w14:paraId="4B51A29D" w14:textId="396D103A"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3 metai</w:t>
      </w:r>
      <w:r w:rsidR="00F81254">
        <w:rPr>
          <w:rFonts w:ascii="Times New Roman" w:eastAsia="Times New Roman" w:hAnsi="Times New Roman" w:cs="Times New Roman"/>
        </w:rPr>
        <w:t>.</w:t>
      </w:r>
    </w:p>
    <w:p w14:paraId="15D84212" w14:textId="10780CB0"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Pradėto vartoti vaistinio preparato tinkamumo laikas yra </w:t>
      </w:r>
      <w:r w:rsidR="00B420C8">
        <w:rPr>
          <w:rFonts w:ascii="Times New Roman" w:eastAsia="Times New Roman" w:hAnsi="Times New Roman" w:cs="Times New Roman"/>
        </w:rPr>
        <w:t xml:space="preserve">3 </w:t>
      </w:r>
      <w:r>
        <w:rPr>
          <w:rFonts w:ascii="Times New Roman" w:eastAsia="Times New Roman" w:hAnsi="Times New Roman" w:cs="Times New Roman"/>
        </w:rPr>
        <w:t>mėn.</w:t>
      </w:r>
    </w:p>
    <w:p w14:paraId="246B68A2" w14:textId="77777777" w:rsidR="00CF5848" w:rsidRDefault="00CF5848" w:rsidP="00CF5848">
      <w:pPr>
        <w:spacing w:after="0" w:line="240" w:lineRule="auto"/>
        <w:rPr>
          <w:rFonts w:ascii="Times New Roman" w:eastAsia="Times New Roman" w:hAnsi="Times New Roman" w:cs="Times New Roman"/>
        </w:rPr>
      </w:pPr>
    </w:p>
    <w:p w14:paraId="4799DC41" w14:textId="77777777" w:rsidR="00CF5848" w:rsidRDefault="00CF5848" w:rsidP="00CF5848">
      <w:pPr>
        <w:spacing w:after="0" w:line="240" w:lineRule="auto"/>
        <w:ind w:left="540" w:hanging="540"/>
        <w:rPr>
          <w:rFonts w:ascii="Times New Roman" w:eastAsia="Times New Roman" w:hAnsi="Times New Roman" w:cs="Times New Roman"/>
          <w:b/>
        </w:rPr>
      </w:pPr>
      <w:bookmarkStart w:id="48" w:name="_Toc129243244"/>
      <w:bookmarkStart w:id="49" w:name="_Toc129243119"/>
      <w:r>
        <w:rPr>
          <w:rFonts w:ascii="Times New Roman" w:eastAsia="Times New Roman" w:hAnsi="Times New Roman" w:cs="Times New Roman"/>
          <w:b/>
        </w:rPr>
        <w:t>6.4</w:t>
      </w:r>
      <w:r>
        <w:rPr>
          <w:rFonts w:ascii="Times New Roman" w:eastAsia="Times New Roman" w:hAnsi="Times New Roman" w:cs="Times New Roman"/>
          <w:b/>
        </w:rPr>
        <w:tab/>
        <w:t>Specialios laikymo sąlygos</w:t>
      </w:r>
      <w:bookmarkEnd w:id="48"/>
      <w:bookmarkEnd w:id="49"/>
    </w:p>
    <w:p w14:paraId="74A37570" w14:textId="77777777" w:rsidR="00CF5848" w:rsidRDefault="00CF5848" w:rsidP="00CF5848">
      <w:pPr>
        <w:spacing w:after="0" w:line="240" w:lineRule="auto"/>
        <w:rPr>
          <w:rFonts w:ascii="Times New Roman" w:eastAsia="Times New Roman" w:hAnsi="Times New Roman" w:cs="Times New Roman"/>
        </w:rPr>
      </w:pPr>
    </w:p>
    <w:p w14:paraId="3DDD42FF"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Laikyti ne aukštesnėje kaip 25 </w:t>
      </w:r>
      <w:proofErr w:type="spellStart"/>
      <w:r>
        <w:rPr>
          <w:rFonts w:ascii="Times New Roman" w:eastAsia="Times New Roman" w:hAnsi="Times New Roman" w:cs="Times New Roman"/>
          <w:vertAlign w:val="superscript"/>
        </w:rPr>
        <w:t>o</w:t>
      </w:r>
      <w:r>
        <w:rPr>
          <w:rFonts w:ascii="Times New Roman" w:eastAsia="Times New Roman" w:hAnsi="Times New Roman" w:cs="Times New Roman"/>
        </w:rPr>
        <w:t>C</w:t>
      </w:r>
      <w:proofErr w:type="spellEnd"/>
      <w:r>
        <w:rPr>
          <w:rFonts w:ascii="Times New Roman" w:eastAsia="Times New Roman" w:hAnsi="Times New Roman" w:cs="Times New Roman"/>
        </w:rPr>
        <w:t xml:space="preserve"> temperatūroje. </w:t>
      </w:r>
      <w:r>
        <w:rPr>
          <w:rFonts w:ascii="Times New Roman" w:eastAsia="Times New Roman" w:hAnsi="Times New Roman" w:cs="Times New Roman"/>
          <w:color w:val="000000"/>
        </w:rPr>
        <w:t>Negalima užšaldyti.</w:t>
      </w:r>
    </w:p>
    <w:p w14:paraId="30E1E374" w14:textId="77777777" w:rsidR="00F81254" w:rsidRDefault="00F81254" w:rsidP="00CF5848">
      <w:pPr>
        <w:spacing w:after="0" w:line="240" w:lineRule="auto"/>
        <w:rPr>
          <w:rFonts w:ascii="Times New Roman" w:eastAsia="Times New Roman" w:hAnsi="Times New Roman" w:cs="Times New Roman"/>
          <w:color w:val="000000"/>
        </w:rPr>
      </w:pPr>
    </w:p>
    <w:p w14:paraId="6C600D7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Pradėto vartoti vaistinio preparato laikymo sąlygos nurodytos 6.3 sk.</w:t>
      </w:r>
    </w:p>
    <w:p w14:paraId="3BF1B6D2" w14:textId="77777777" w:rsidR="00CF5848" w:rsidRDefault="00CF5848" w:rsidP="00CF5848">
      <w:pPr>
        <w:spacing w:after="0" w:line="240" w:lineRule="auto"/>
        <w:rPr>
          <w:rFonts w:ascii="Times New Roman" w:eastAsia="Times New Roman" w:hAnsi="Times New Roman" w:cs="Times New Roman"/>
        </w:rPr>
      </w:pPr>
    </w:p>
    <w:p w14:paraId="42FF6470" w14:textId="77777777" w:rsidR="00CF5848" w:rsidRDefault="00CF5848" w:rsidP="00CF5848">
      <w:pPr>
        <w:spacing w:after="0" w:line="240" w:lineRule="auto"/>
        <w:ind w:left="540" w:hanging="540"/>
        <w:rPr>
          <w:rFonts w:ascii="Times New Roman" w:eastAsia="Times New Roman" w:hAnsi="Times New Roman" w:cs="Times New Roman"/>
          <w:b/>
        </w:rPr>
      </w:pPr>
      <w:bookmarkStart w:id="50" w:name="_Toc129243245"/>
      <w:bookmarkStart w:id="51" w:name="_Toc129243120"/>
      <w:r>
        <w:rPr>
          <w:rFonts w:ascii="Times New Roman" w:eastAsia="Times New Roman" w:hAnsi="Times New Roman" w:cs="Times New Roman"/>
          <w:b/>
        </w:rPr>
        <w:t>6.5</w:t>
      </w:r>
      <w:r>
        <w:rPr>
          <w:rFonts w:ascii="Times New Roman" w:eastAsia="Times New Roman" w:hAnsi="Times New Roman" w:cs="Times New Roman"/>
          <w:b/>
        </w:rPr>
        <w:tab/>
      </w:r>
      <w:proofErr w:type="spellStart"/>
      <w:r>
        <w:rPr>
          <w:rFonts w:ascii="Times New Roman" w:eastAsia="Times New Roman" w:hAnsi="Times New Roman" w:cs="Times New Roman"/>
          <w:b/>
        </w:rPr>
        <w:t>Talpyklės</w:t>
      </w:r>
      <w:proofErr w:type="spellEnd"/>
      <w:r>
        <w:rPr>
          <w:rFonts w:ascii="Times New Roman" w:eastAsia="Times New Roman" w:hAnsi="Times New Roman" w:cs="Times New Roman"/>
          <w:b/>
        </w:rPr>
        <w:t xml:space="preserve"> pobūdis ir jos turinys</w:t>
      </w:r>
      <w:bookmarkEnd w:id="50"/>
      <w:bookmarkEnd w:id="51"/>
    </w:p>
    <w:p w14:paraId="5ABD07D5" w14:textId="77777777" w:rsidR="00CF5848" w:rsidRDefault="00CF5848" w:rsidP="00CF5848">
      <w:pPr>
        <w:spacing w:after="0" w:line="240" w:lineRule="auto"/>
        <w:rPr>
          <w:rFonts w:ascii="Times New Roman" w:eastAsia="Times New Roman" w:hAnsi="Times New Roman" w:cs="Times New Roman"/>
        </w:rPr>
      </w:pPr>
    </w:p>
    <w:p w14:paraId="20E26CD8" w14:textId="5E5EF33F"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 g kremo aliuminio tūbelėje su membrana ir užsukamu plastiko dangteliu (DTPE)</w:t>
      </w:r>
      <w:r w:rsidR="00856FE6">
        <w:rPr>
          <w:rFonts w:ascii="Times New Roman" w:eastAsia="Times New Roman" w:hAnsi="Times New Roman" w:cs="Times New Roman"/>
          <w:color w:val="000000"/>
        </w:rPr>
        <w:t>.</w:t>
      </w:r>
    </w:p>
    <w:p w14:paraId="2976549D" w14:textId="77777777" w:rsidR="00CF5848" w:rsidRDefault="00CF5848" w:rsidP="00CF5848">
      <w:pPr>
        <w:spacing w:after="0" w:line="240" w:lineRule="auto"/>
        <w:rPr>
          <w:rFonts w:ascii="Times New Roman" w:eastAsia="Times New Roman" w:hAnsi="Times New Roman" w:cs="Times New Roman"/>
        </w:rPr>
      </w:pPr>
    </w:p>
    <w:p w14:paraId="3B98E314" w14:textId="77777777" w:rsidR="00CF5848" w:rsidRDefault="00CF5848" w:rsidP="00CF5848">
      <w:pPr>
        <w:spacing w:after="0" w:line="240" w:lineRule="auto"/>
        <w:ind w:left="540" w:hanging="540"/>
        <w:rPr>
          <w:rFonts w:ascii="Times New Roman" w:eastAsia="Times New Roman" w:hAnsi="Times New Roman" w:cs="Times New Roman"/>
          <w:b/>
        </w:rPr>
      </w:pPr>
      <w:bookmarkStart w:id="52" w:name="_Toc129243246"/>
      <w:bookmarkStart w:id="53" w:name="_Toc129243121"/>
      <w:r>
        <w:rPr>
          <w:rFonts w:ascii="Times New Roman" w:eastAsia="Times New Roman" w:hAnsi="Times New Roman" w:cs="Times New Roman"/>
          <w:b/>
        </w:rPr>
        <w:t>6.6</w:t>
      </w:r>
      <w:r>
        <w:rPr>
          <w:rFonts w:ascii="Times New Roman" w:eastAsia="Times New Roman" w:hAnsi="Times New Roman" w:cs="Times New Roman"/>
          <w:b/>
        </w:rPr>
        <w:tab/>
        <w:t>Specialūs reikalavimai atliekoms tvarkyti</w:t>
      </w:r>
      <w:bookmarkEnd w:id="52"/>
      <w:bookmarkEnd w:id="53"/>
    </w:p>
    <w:p w14:paraId="734C3A26" w14:textId="77777777" w:rsidR="00CF5848" w:rsidRDefault="00CF5848" w:rsidP="00CF5848">
      <w:pPr>
        <w:spacing w:after="0" w:line="240" w:lineRule="auto"/>
        <w:rPr>
          <w:rFonts w:ascii="Times New Roman" w:eastAsia="Times New Roman" w:hAnsi="Times New Roman" w:cs="Times New Roman"/>
        </w:rPr>
      </w:pPr>
    </w:p>
    <w:p w14:paraId="4E5FB35F"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48712F2F" w14:textId="77777777" w:rsidR="00CF5848" w:rsidRDefault="00CF5848" w:rsidP="00CF5848">
      <w:pPr>
        <w:spacing w:after="0" w:line="240" w:lineRule="auto"/>
        <w:rPr>
          <w:rFonts w:ascii="Times New Roman" w:eastAsia="Times New Roman" w:hAnsi="Times New Roman" w:cs="Times New Roman"/>
        </w:rPr>
      </w:pPr>
    </w:p>
    <w:p w14:paraId="392BF897" w14:textId="77777777" w:rsidR="00CF5848" w:rsidRDefault="00CF5848" w:rsidP="00CF5848">
      <w:pPr>
        <w:spacing w:after="0" w:line="240" w:lineRule="auto"/>
        <w:rPr>
          <w:rFonts w:ascii="Times New Roman" w:eastAsia="Times New Roman" w:hAnsi="Times New Roman" w:cs="Times New Roman"/>
        </w:rPr>
      </w:pPr>
    </w:p>
    <w:p w14:paraId="66EC7C83" w14:textId="77777777" w:rsidR="00CF5848" w:rsidRDefault="00CF5848" w:rsidP="00CF5848">
      <w:pPr>
        <w:spacing w:after="0" w:line="240" w:lineRule="auto"/>
        <w:ind w:left="540" w:hanging="540"/>
        <w:rPr>
          <w:rFonts w:ascii="Times New Roman" w:eastAsia="Times New Roman" w:hAnsi="Times New Roman" w:cs="Times New Roman"/>
          <w:b/>
        </w:rPr>
      </w:pPr>
      <w:bookmarkStart w:id="54" w:name="_Toc129243247"/>
      <w:bookmarkStart w:id="55" w:name="_Toc129243122"/>
      <w:r>
        <w:rPr>
          <w:rFonts w:ascii="Times New Roman" w:eastAsia="Times New Roman" w:hAnsi="Times New Roman" w:cs="Times New Roman"/>
          <w:b/>
        </w:rPr>
        <w:t>7.</w:t>
      </w:r>
      <w:r>
        <w:rPr>
          <w:rFonts w:ascii="Times New Roman" w:eastAsia="Times New Roman" w:hAnsi="Times New Roman" w:cs="Times New Roman"/>
          <w:b/>
        </w:rPr>
        <w:tab/>
        <w:t>REGISTRUOTOJAS</w:t>
      </w:r>
      <w:bookmarkEnd w:id="54"/>
      <w:bookmarkEnd w:id="55"/>
    </w:p>
    <w:p w14:paraId="1971AE9E" w14:textId="77777777" w:rsidR="00CF5848" w:rsidRDefault="00CF5848" w:rsidP="00CF5848">
      <w:pPr>
        <w:spacing w:after="0" w:line="240" w:lineRule="auto"/>
        <w:rPr>
          <w:rFonts w:ascii="Times New Roman" w:eastAsia="Times New Roman" w:hAnsi="Times New Roman" w:cs="Times New Roman"/>
        </w:rPr>
      </w:pPr>
    </w:p>
    <w:p w14:paraId="3944B4FF"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1BE06D0F"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0BC4AACD"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12D91F7E"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2E99CDE9" w14:textId="77777777" w:rsidR="00CF5848" w:rsidRDefault="00CF5848" w:rsidP="00CF5848">
      <w:pPr>
        <w:spacing w:after="0" w:line="240" w:lineRule="auto"/>
        <w:rPr>
          <w:rFonts w:ascii="Times New Roman" w:eastAsia="Times New Roman" w:hAnsi="Times New Roman" w:cs="Times New Roman"/>
        </w:rPr>
      </w:pPr>
    </w:p>
    <w:p w14:paraId="5D7D32C4" w14:textId="77777777" w:rsidR="00CF5848" w:rsidRDefault="00CF5848" w:rsidP="00CF5848">
      <w:pPr>
        <w:spacing w:after="0" w:line="240" w:lineRule="auto"/>
        <w:rPr>
          <w:rFonts w:ascii="Times New Roman" w:eastAsia="Times New Roman" w:hAnsi="Times New Roman" w:cs="Times New Roman"/>
        </w:rPr>
      </w:pPr>
    </w:p>
    <w:p w14:paraId="27118237" w14:textId="77777777" w:rsidR="00CF5848" w:rsidRDefault="00CF5848" w:rsidP="00CF5848">
      <w:pPr>
        <w:spacing w:after="0" w:line="240" w:lineRule="auto"/>
        <w:ind w:left="540" w:hanging="540"/>
        <w:rPr>
          <w:rFonts w:ascii="Times New Roman" w:eastAsia="Times New Roman" w:hAnsi="Times New Roman" w:cs="Times New Roman"/>
          <w:b/>
        </w:rPr>
      </w:pPr>
      <w:bookmarkStart w:id="56" w:name="_Toc129243248"/>
      <w:bookmarkStart w:id="57" w:name="_Toc129243123"/>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56"/>
      <w:bookmarkEnd w:id="57"/>
      <w:r>
        <w:rPr>
          <w:rFonts w:ascii="Times New Roman" w:eastAsia="Times New Roman" w:hAnsi="Times New Roman" w:cs="Times New Roman"/>
          <w:b/>
        </w:rPr>
        <w:t xml:space="preserve"> (-IAI)</w:t>
      </w:r>
    </w:p>
    <w:p w14:paraId="65BD38DE" w14:textId="77777777" w:rsidR="00CF5848" w:rsidRDefault="00CF5848" w:rsidP="00CF5848">
      <w:pPr>
        <w:spacing w:after="0" w:line="240" w:lineRule="auto"/>
        <w:rPr>
          <w:rFonts w:ascii="Times New Roman" w:eastAsia="Times New Roman" w:hAnsi="Times New Roman" w:cs="Times New Roman"/>
        </w:rPr>
      </w:pPr>
    </w:p>
    <w:p w14:paraId="273B8207"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LT/1/11/2465/001</w:t>
      </w:r>
    </w:p>
    <w:p w14:paraId="30F8172B" w14:textId="77777777" w:rsidR="00CF5848" w:rsidRDefault="00CF5848" w:rsidP="00CF5848">
      <w:pPr>
        <w:spacing w:after="0" w:line="240" w:lineRule="auto"/>
        <w:rPr>
          <w:rFonts w:ascii="Times New Roman" w:eastAsia="Times New Roman" w:hAnsi="Times New Roman" w:cs="Times New Roman"/>
        </w:rPr>
      </w:pPr>
    </w:p>
    <w:p w14:paraId="389D912E" w14:textId="77777777" w:rsidR="00CF5848" w:rsidRDefault="00CF5848" w:rsidP="00CF5848">
      <w:pPr>
        <w:spacing w:after="0" w:line="240" w:lineRule="auto"/>
        <w:rPr>
          <w:rFonts w:ascii="Times New Roman" w:eastAsia="Times New Roman" w:hAnsi="Times New Roman" w:cs="Times New Roman"/>
        </w:rPr>
      </w:pPr>
    </w:p>
    <w:p w14:paraId="0FD77345" w14:textId="77777777" w:rsidR="00CF5848" w:rsidRDefault="00CF5848" w:rsidP="00CF5848">
      <w:pPr>
        <w:spacing w:after="0" w:line="240" w:lineRule="auto"/>
        <w:ind w:left="540" w:hanging="540"/>
        <w:rPr>
          <w:rFonts w:ascii="Times New Roman" w:eastAsia="Times New Roman" w:hAnsi="Times New Roman" w:cs="Times New Roman"/>
          <w:b/>
        </w:rPr>
      </w:pPr>
      <w:bookmarkStart w:id="58" w:name="_Toc129243249"/>
      <w:bookmarkStart w:id="59" w:name="_Toc129243124"/>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58"/>
      <w:bookmarkEnd w:id="59"/>
    </w:p>
    <w:p w14:paraId="576DE493" w14:textId="77777777" w:rsidR="00CF5848" w:rsidRDefault="00CF5848" w:rsidP="00CF5848">
      <w:pPr>
        <w:spacing w:after="0" w:line="240" w:lineRule="auto"/>
        <w:rPr>
          <w:rFonts w:ascii="Times New Roman" w:eastAsia="Times New Roman" w:hAnsi="Times New Roman" w:cs="Times New Roman"/>
        </w:rPr>
      </w:pPr>
    </w:p>
    <w:p w14:paraId="2DE6B252" w14:textId="7BA6B131"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2011 m. gegužės  23 d.</w:t>
      </w:r>
    </w:p>
    <w:p w14:paraId="0653C23E" w14:textId="44E8A7ED" w:rsidR="00CF5848" w:rsidRDefault="00CF5848" w:rsidP="00CF5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Paskutinio perregistravimo data </w:t>
      </w:r>
      <w:r>
        <w:rPr>
          <w:rFonts w:ascii="Times New Roman" w:eastAsia="Times New Roman" w:hAnsi="Times New Roman" w:cs="Times New Roman"/>
          <w:lang w:eastAsia="lt-LT"/>
        </w:rPr>
        <w:t>2016 m. kovo  10 d.</w:t>
      </w:r>
    </w:p>
    <w:p w14:paraId="564F7ED1" w14:textId="77777777" w:rsidR="00CF5848" w:rsidRDefault="00CF5848" w:rsidP="00CF5848">
      <w:pPr>
        <w:spacing w:after="0" w:line="240" w:lineRule="auto"/>
        <w:rPr>
          <w:rFonts w:ascii="Times New Roman" w:eastAsia="Times New Roman" w:hAnsi="Times New Roman" w:cs="Times New Roman"/>
        </w:rPr>
      </w:pPr>
    </w:p>
    <w:p w14:paraId="42C0FDE7" w14:textId="77777777" w:rsidR="00CF5848" w:rsidRDefault="00CF5848" w:rsidP="00CF5848">
      <w:pPr>
        <w:spacing w:after="0" w:line="240" w:lineRule="auto"/>
        <w:rPr>
          <w:rFonts w:ascii="Times New Roman" w:eastAsia="Times New Roman" w:hAnsi="Times New Roman" w:cs="Times New Roman"/>
        </w:rPr>
      </w:pPr>
    </w:p>
    <w:p w14:paraId="00D968EE" w14:textId="77777777" w:rsidR="00CF5848" w:rsidRDefault="00CF5848" w:rsidP="00CF5848">
      <w:pPr>
        <w:spacing w:after="0" w:line="240" w:lineRule="auto"/>
        <w:ind w:left="540" w:hanging="540"/>
        <w:rPr>
          <w:rFonts w:ascii="Times New Roman" w:eastAsia="Times New Roman" w:hAnsi="Times New Roman" w:cs="Times New Roman"/>
          <w:b/>
        </w:rPr>
      </w:pPr>
      <w:bookmarkStart w:id="60" w:name="_Toc129243250"/>
      <w:bookmarkStart w:id="61" w:name="_Toc129243125"/>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60"/>
      <w:bookmarkEnd w:id="61"/>
    </w:p>
    <w:p w14:paraId="2F9B160E" w14:textId="77777777" w:rsidR="00CF5848" w:rsidRDefault="00CF5848" w:rsidP="00CF5848">
      <w:pPr>
        <w:spacing w:after="0" w:line="240" w:lineRule="auto"/>
        <w:rPr>
          <w:rFonts w:ascii="Times New Roman" w:eastAsia="Times New Roman" w:hAnsi="Times New Roman" w:cs="Times New Roman"/>
        </w:rPr>
      </w:pPr>
    </w:p>
    <w:p w14:paraId="452F4A90" w14:textId="4A4EEF62" w:rsidR="00CF5848" w:rsidRDefault="00490E34"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2023 m. gruodžio 4 d.</w:t>
      </w:r>
    </w:p>
    <w:p w14:paraId="74AE5B2E" w14:textId="77777777" w:rsidR="00F81254" w:rsidRDefault="00F81254" w:rsidP="00CF5848">
      <w:pPr>
        <w:spacing w:after="0" w:line="240" w:lineRule="auto"/>
        <w:rPr>
          <w:rFonts w:ascii="Times New Roman" w:eastAsia="Times New Roman" w:hAnsi="Times New Roman" w:cs="Times New Roman"/>
        </w:rPr>
      </w:pPr>
    </w:p>
    <w:p w14:paraId="424C4B82" w14:textId="77777777" w:rsidR="00CF5848" w:rsidRDefault="00CF5848" w:rsidP="00CF5848">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8" w:history="1">
        <w:r>
          <w:rPr>
            <w:rStyle w:val="Hipersaitas"/>
            <w:rFonts w:ascii="Times New Roman" w:eastAsia="SimSun" w:hAnsi="Times New Roman"/>
            <w:noProof/>
            <w:color w:val="0000FF"/>
          </w:rPr>
          <w:t>http://www.</w:t>
        </w:r>
        <w:proofErr w:type="spellStart"/>
        <w:r>
          <w:rPr>
            <w:rStyle w:val="Hipersaitas"/>
            <w:rFonts w:ascii="Times New Roman" w:eastAsia="SimSun" w:hAnsi="Times New Roman"/>
            <w:color w:val="0000FF"/>
          </w:rPr>
          <w:t>vvkt.lt</w:t>
        </w:r>
        <w:proofErr w:type="spellEnd"/>
      </w:hyperlink>
    </w:p>
    <w:p w14:paraId="03F981DD" w14:textId="77777777" w:rsidR="00CF5848" w:rsidRDefault="00CF5848" w:rsidP="00CF5848">
      <w:pPr>
        <w:spacing w:after="0" w:line="240" w:lineRule="auto"/>
        <w:rPr>
          <w:rFonts w:ascii="Times New Roman" w:eastAsia="Times New Roman" w:hAnsi="Times New Roman" w:cs="Times New Roman"/>
        </w:rPr>
      </w:pPr>
    </w:p>
    <w:p w14:paraId="15F7A147"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7F2D7CA" w14:textId="77777777" w:rsidR="00CF5848" w:rsidRDefault="00CF5848" w:rsidP="00CF5848">
      <w:pPr>
        <w:spacing w:after="0" w:line="240" w:lineRule="auto"/>
        <w:rPr>
          <w:rFonts w:ascii="Times New Roman" w:eastAsia="Times New Roman" w:hAnsi="Times New Roman" w:cs="Times New Roman"/>
        </w:rPr>
      </w:pPr>
    </w:p>
    <w:p w14:paraId="1A4D46AA" w14:textId="77777777" w:rsidR="00CF5848" w:rsidRDefault="00CF5848" w:rsidP="00CF5848">
      <w:pPr>
        <w:spacing w:after="0" w:line="240" w:lineRule="auto"/>
        <w:rPr>
          <w:rFonts w:ascii="Times New Roman" w:eastAsia="Times New Roman" w:hAnsi="Times New Roman" w:cs="Times New Roman"/>
        </w:rPr>
      </w:pPr>
    </w:p>
    <w:p w14:paraId="219C98EA" w14:textId="77777777" w:rsidR="00CF5848" w:rsidRDefault="00CF5848" w:rsidP="00CF5848">
      <w:pPr>
        <w:spacing w:after="0" w:line="240" w:lineRule="auto"/>
        <w:rPr>
          <w:rFonts w:ascii="Times New Roman" w:eastAsia="Times New Roman" w:hAnsi="Times New Roman" w:cs="Times New Roman"/>
        </w:rPr>
      </w:pPr>
    </w:p>
    <w:p w14:paraId="0FA3027B" w14:textId="77777777" w:rsidR="00CF5848" w:rsidRDefault="00CF5848" w:rsidP="00CF5848">
      <w:pPr>
        <w:spacing w:after="0" w:line="240" w:lineRule="auto"/>
        <w:rPr>
          <w:rFonts w:ascii="Times New Roman" w:eastAsia="Times New Roman" w:hAnsi="Times New Roman" w:cs="Times New Roman"/>
        </w:rPr>
      </w:pPr>
    </w:p>
    <w:p w14:paraId="7BA2E85F" w14:textId="77777777" w:rsidR="00CF5848" w:rsidRDefault="00CF5848" w:rsidP="00CF5848">
      <w:pPr>
        <w:spacing w:after="0" w:line="240" w:lineRule="auto"/>
        <w:rPr>
          <w:rFonts w:ascii="Times New Roman" w:eastAsia="Times New Roman" w:hAnsi="Times New Roman" w:cs="Times New Roman"/>
        </w:rPr>
      </w:pPr>
    </w:p>
    <w:p w14:paraId="33B96D7D" w14:textId="77777777" w:rsidR="00CF5848" w:rsidRDefault="00CF5848" w:rsidP="00CF5848">
      <w:pPr>
        <w:spacing w:after="0" w:line="240" w:lineRule="auto"/>
        <w:rPr>
          <w:rFonts w:ascii="Times New Roman" w:eastAsia="Times New Roman" w:hAnsi="Times New Roman" w:cs="Times New Roman"/>
        </w:rPr>
      </w:pPr>
    </w:p>
    <w:p w14:paraId="6BAA1A51" w14:textId="77777777" w:rsidR="00CF5848" w:rsidRDefault="00CF5848" w:rsidP="00CF5848">
      <w:pPr>
        <w:spacing w:after="0" w:line="240" w:lineRule="auto"/>
        <w:rPr>
          <w:rFonts w:ascii="Times New Roman" w:eastAsia="Times New Roman" w:hAnsi="Times New Roman" w:cs="Times New Roman"/>
        </w:rPr>
      </w:pPr>
    </w:p>
    <w:p w14:paraId="77C08152" w14:textId="77777777" w:rsidR="00CF5848" w:rsidRDefault="00CF5848" w:rsidP="00CF5848">
      <w:pPr>
        <w:spacing w:after="0" w:line="240" w:lineRule="auto"/>
        <w:rPr>
          <w:rFonts w:ascii="Times New Roman" w:eastAsia="Times New Roman" w:hAnsi="Times New Roman" w:cs="Times New Roman"/>
        </w:rPr>
      </w:pPr>
    </w:p>
    <w:p w14:paraId="2F2E1635" w14:textId="77777777" w:rsidR="00CF5848" w:rsidRDefault="00CF5848" w:rsidP="00CF5848">
      <w:pPr>
        <w:spacing w:after="0" w:line="240" w:lineRule="auto"/>
        <w:rPr>
          <w:rFonts w:ascii="Times New Roman" w:eastAsia="Times New Roman" w:hAnsi="Times New Roman" w:cs="Times New Roman"/>
        </w:rPr>
      </w:pPr>
    </w:p>
    <w:p w14:paraId="1616CCFE" w14:textId="77777777" w:rsidR="00CF5848" w:rsidRDefault="00CF5848" w:rsidP="00CF5848">
      <w:pPr>
        <w:spacing w:after="0" w:line="240" w:lineRule="auto"/>
        <w:rPr>
          <w:rFonts w:ascii="Times New Roman" w:eastAsia="Times New Roman" w:hAnsi="Times New Roman" w:cs="Times New Roman"/>
        </w:rPr>
      </w:pPr>
    </w:p>
    <w:p w14:paraId="03C2E8AB" w14:textId="77777777" w:rsidR="00CF5848" w:rsidRDefault="00CF5848" w:rsidP="00CF5848">
      <w:pPr>
        <w:spacing w:after="0" w:line="240" w:lineRule="auto"/>
        <w:rPr>
          <w:rFonts w:ascii="Times New Roman" w:eastAsia="Times New Roman" w:hAnsi="Times New Roman" w:cs="Times New Roman"/>
        </w:rPr>
      </w:pPr>
    </w:p>
    <w:p w14:paraId="6764AB08" w14:textId="77777777" w:rsidR="00CF5848" w:rsidRDefault="00CF5848" w:rsidP="00CF5848">
      <w:pPr>
        <w:spacing w:after="0" w:line="240" w:lineRule="auto"/>
        <w:rPr>
          <w:rFonts w:ascii="Times New Roman" w:eastAsia="Times New Roman" w:hAnsi="Times New Roman" w:cs="Times New Roman"/>
        </w:rPr>
      </w:pPr>
    </w:p>
    <w:p w14:paraId="1C02339E" w14:textId="77777777" w:rsidR="00CF5848" w:rsidRDefault="00CF5848" w:rsidP="00CF5848">
      <w:pPr>
        <w:spacing w:after="0" w:line="240" w:lineRule="auto"/>
        <w:rPr>
          <w:rFonts w:ascii="Times New Roman" w:eastAsia="Times New Roman" w:hAnsi="Times New Roman" w:cs="Times New Roman"/>
        </w:rPr>
      </w:pPr>
    </w:p>
    <w:p w14:paraId="1B82E27B" w14:textId="77777777" w:rsidR="00CF5848" w:rsidRDefault="00CF5848" w:rsidP="00CF5848">
      <w:pPr>
        <w:spacing w:after="0" w:line="240" w:lineRule="auto"/>
        <w:rPr>
          <w:rFonts w:ascii="Times New Roman" w:eastAsia="Times New Roman" w:hAnsi="Times New Roman" w:cs="Times New Roman"/>
        </w:rPr>
      </w:pPr>
    </w:p>
    <w:p w14:paraId="0737575D" w14:textId="77777777" w:rsidR="00CF5848" w:rsidRDefault="00CF5848" w:rsidP="00CF5848">
      <w:pPr>
        <w:spacing w:after="0" w:line="240" w:lineRule="auto"/>
        <w:rPr>
          <w:rFonts w:ascii="Times New Roman" w:eastAsia="Times New Roman" w:hAnsi="Times New Roman" w:cs="Times New Roman"/>
        </w:rPr>
      </w:pPr>
    </w:p>
    <w:p w14:paraId="711F339E" w14:textId="77777777" w:rsidR="00CF5848" w:rsidRDefault="00CF5848" w:rsidP="00CF5848">
      <w:pPr>
        <w:spacing w:after="0" w:line="240" w:lineRule="auto"/>
        <w:rPr>
          <w:rFonts w:ascii="Times New Roman" w:eastAsia="Times New Roman" w:hAnsi="Times New Roman" w:cs="Times New Roman"/>
        </w:rPr>
      </w:pPr>
    </w:p>
    <w:p w14:paraId="550C3460" w14:textId="77777777" w:rsidR="00CF5848" w:rsidRDefault="00CF5848" w:rsidP="00CF5848">
      <w:pPr>
        <w:spacing w:after="0" w:line="240" w:lineRule="auto"/>
        <w:rPr>
          <w:rFonts w:ascii="Times New Roman" w:eastAsia="Times New Roman" w:hAnsi="Times New Roman" w:cs="Times New Roman"/>
        </w:rPr>
      </w:pPr>
    </w:p>
    <w:p w14:paraId="50422A01" w14:textId="77777777" w:rsidR="00CF5848" w:rsidRDefault="00CF5848" w:rsidP="00CF5848">
      <w:pPr>
        <w:spacing w:after="0" w:line="240" w:lineRule="auto"/>
        <w:rPr>
          <w:rFonts w:ascii="Times New Roman" w:eastAsia="Times New Roman" w:hAnsi="Times New Roman" w:cs="Times New Roman"/>
        </w:rPr>
      </w:pPr>
    </w:p>
    <w:p w14:paraId="15524E1E" w14:textId="77777777" w:rsidR="00CF5848" w:rsidRDefault="00CF5848" w:rsidP="00CF5848">
      <w:pPr>
        <w:spacing w:after="0" w:line="240" w:lineRule="auto"/>
        <w:rPr>
          <w:rFonts w:ascii="Times New Roman" w:eastAsia="Times New Roman" w:hAnsi="Times New Roman" w:cs="Times New Roman"/>
        </w:rPr>
      </w:pPr>
    </w:p>
    <w:p w14:paraId="118BA201" w14:textId="77777777" w:rsidR="00CF5848" w:rsidRDefault="00CF5848" w:rsidP="00CF5848">
      <w:pPr>
        <w:spacing w:after="0" w:line="240" w:lineRule="auto"/>
        <w:rPr>
          <w:rFonts w:ascii="Times New Roman" w:eastAsia="Times New Roman" w:hAnsi="Times New Roman" w:cs="Times New Roman"/>
        </w:rPr>
      </w:pPr>
    </w:p>
    <w:p w14:paraId="34D2B052" w14:textId="77777777" w:rsidR="00CF5848" w:rsidRDefault="00CF5848" w:rsidP="00CF5848">
      <w:pPr>
        <w:spacing w:after="0" w:line="240" w:lineRule="auto"/>
        <w:rPr>
          <w:rFonts w:ascii="Times New Roman" w:eastAsia="Times New Roman" w:hAnsi="Times New Roman" w:cs="Times New Roman"/>
        </w:rPr>
      </w:pPr>
    </w:p>
    <w:p w14:paraId="11C2F6DC" w14:textId="77777777" w:rsidR="00CF5848" w:rsidRDefault="00CF5848" w:rsidP="00CF5848">
      <w:pPr>
        <w:spacing w:after="0" w:line="240" w:lineRule="auto"/>
        <w:rPr>
          <w:rFonts w:ascii="Times New Roman" w:eastAsia="Times New Roman" w:hAnsi="Times New Roman" w:cs="Times New Roman"/>
        </w:rPr>
      </w:pPr>
    </w:p>
    <w:p w14:paraId="7F850AD1"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62" w:name="_Toc129243253"/>
      <w:bookmarkStart w:id="63" w:name="_Toc129243128"/>
    </w:p>
    <w:p w14:paraId="2DFCFD45"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II PRIEDAS</w:t>
      </w:r>
      <w:bookmarkEnd w:id="62"/>
      <w:bookmarkEnd w:id="63"/>
    </w:p>
    <w:p w14:paraId="5D8D17F5"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p>
    <w:p w14:paraId="08DCEE52"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1EAF6AE0" w14:textId="77777777" w:rsidR="00CF5848" w:rsidRDefault="00CF5848" w:rsidP="00CF5848">
      <w:pPr>
        <w:spacing w:after="0" w:line="240" w:lineRule="auto"/>
        <w:rPr>
          <w:rFonts w:ascii="Times New Roman" w:eastAsia="Times New Roman" w:hAnsi="Times New Roman" w:cs="Times New Roman"/>
        </w:rPr>
      </w:pPr>
    </w:p>
    <w:p w14:paraId="4AA3D7DC" w14:textId="77777777" w:rsidR="00CF5848" w:rsidRDefault="00CF5848" w:rsidP="00CF5848">
      <w:pPr>
        <w:tabs>
          <w:tab w:val="left" w:pos="1701"/>
        </w:tabs>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0A9CED84" w14:textId="77777777" w:rsidR="00CF5848" w:rsidRDefault="00CF5848" w:rsidP="00CF5848">
      <w:pPr>
        <w:spacing w:after="0" w:line="240" w:lineRule="auto"/>
        <w:rPr>
          <w:rFonts w:ascii="Times New Roman" w:eastAsia="Times New Roman" w:hAnsi="Times New Roman" w:cs="Times New Roman"/>
          <w:highlight w:val="yellow"/>
        </w:rPr>
      </w:pPr>
    </w:p>
    <w:p w14:paraId="41508538" w14:textId="77777777" w:rsidR="00CF5848" w:rsidRDefault="00CF5848" w:rsidP="00CF5848">
      <w:pPr>
        <w:tabs>
          <w:tab w:val="left" w:pos="1701"/>
        </w:tabs>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49138BE3" w14:textId="77777777" w:rsidR="00CF5848" w:rsidRDefault="00CF5848" w:rsidP="00CF5848">
      <w:pPr>
        <w:spacing w:after="0" w:line="240" w:lineRule="auto"/>
        <w:rPr>
          <w:rFonts w:ascii="Times New Roman" w:eastAsia="Times New Roman" w:hAnsi="Times New Roman" w:cs="Times New Roman"/>
          <w:highlight w:val="yellow"/>
        </w:rPr>
      </w:pPr>
    </w:p>
    <w:p w14:paraId="0DEA5571" w14:textId="77777777" w:rsidR="00CF5848" w:rsidRDefault="00CF5848" w:rsidP="00CF5848">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71DC7896" w14:textId="77777777" w:rsidR="00CF5848" w:rsidRDefault="00CF5848" w:rsidP="00CF5848">
      <w:pPr>
        <w:spacing w:after="0" w:line="240" w:lineRule="auto"/>
        <w:rPr>
          <w:rFonts w:ascii="Times New Roman" w:eastAsia="Times New Roman" w:hAnsi="Times New Roman" w:cs="Times New Roman"/>
          <w:highlight w:val="yellow"/>
        </w:rPr>
      </w:pPr>
    </w:p>
    <w:p w14:paraId="320AF699" w14:textId="77777777" w:rsidR="00CF5848" w:rsidRDefault="00CF5848" w:rsidP="00CF5848">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69A318D5" w14:textId="77777777" w:rsidR="00CF5848" w:rsidRDefault="00CF5848" w:rsidP="00CF5848">
      <w:pPr>
        <w:spacing w:after="0" w:line="240" w:lineRule="auto"/>
        <w:rPr>
          <w:rFonts w:ascii="Times New Roman" w:eastAsia="Times New Roman" w:hAnsi="Times New Roman" w:cs="Times New Roman"/>
        </w:rPr>
      </w:pPr>
    </w:p>
    <w:p w14:paraId="30FC87A2"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roofErr w:type="spellStart"/>
      <w:r>
        <w:rPr>
          <w:rFonts w:ascii="Times New Roman" w:eastAsia="Times New Roman" w:hAnsi="Times New Roman" w:cs="Times New Roman"/>
        </w:rPr>
        <w:t>Jelfa</w:t>
      </w:r>
      <w:proofErr w:type="spellEnd"/>
      <w:r>
        <w:rPr>
          <w:rFonts w:ascii="Times New Roman" w:eastAsia="Times New Roman" w:hAnsi="Times New Roman" w:cs="Times New Roman"/>
        </w:rPr>
        <w:t xml:space="preserve"> S.A.</w:t>
      </w:r>
    </w:p>
    <w:p w14:paraId="62EC2D0A"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roofErr w:type="spellStart"/>
      <w:r>
        <w:rPr>
          <w:rFonts w:ascii="Times New Roman" w:eastAsia="Times New Roman" w:hAnsi="Times New Roman" w:cs="Times New Roman"/>
        </w:rPr>
        <w:t>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Wincentego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Pola</w:t>
      </w:r>
      <w:proofErr w:type="spellEnd"/>
      <w:r>
        <w:rPr>
          <w:rFonts w:ascii="Times New Roman" w:eastAsia="Times New Roman" w:hAnsi="Times New Roman" w:cs="Times New Roman"/>
        </w:rPr>
        <w:t xml:space="preserve"> 21</w:t>
      </w:r>
    </w:p>
    <w:p w14:paraId="1988B4A6"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 xml:space="preserve">58-500 </w:t>
      </w:r>
      <w:proofErr w:type="spellStart"/>
      <w:r>
        <w:rPr>
          <w:rFonts w:ascii="Times New Roman" w:eastAsia="Times New Roman" w:hAnsi="Times New Roman" w:cs="Times New Roman"/>
        </w:rPr>
        <w:t>Jelenia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Góra</w:t>
      </w:r>
      <w:proofErr w:type="spellEnd"/>
    </w:p>
    <w:p w14:paraId="2C86F9E1"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Lenkija</w:t>
      </w:r>
    </w:p>
    <w:p w14:paraId="512D01B5" w14:textId="77777777" w:rsidR="00CF5848" w:rsidRDefault="00CF5848" w:rsidP="00CF5848">
      <w:pPr>
        <w:spacing w:after="0" w:line="240" w:lineRule="auto"/>
        <w:rPr>
          <w:rFonts w:ascii="Times New Roman" w:eastAsia="Times New Roman" w:hAnsi="Times New Roman" w:cs="Times New Roman"/>
          <w:highlight w:val="yellow"/>
        </w:rPr>
      </w:pPr>
    </w:p>
    <w:p w14:paraId="46A755D8" w14:textId="77777777" w:rsidR="00CF5848" w:rsidRDefault="00CF5848" w:rsidP="00CF5848">
      <w:pPr>
        <w:spacing w:after="0" w:line="240" w:lineRule="auto"/>
        <w:rPr>
          <w:rFonts w:ascii="Times New Roman" w:eastAsia="Times New Roman" w:hAnsi="Times New Roman" w:cs="Times New Roman"/>
          <w:highlight w:val="yellow"/>
        </w:rPr>
      </w:pPr>
    </w:p>
    <w:p w14:paraId="1C951830" w14:textId="77777777" w:rsidR="00CF5848" w:rsidRDefault="00CF5848" w:rsidP="00CF5848">
      <w:pPr>
        <w:keepNext/>
        <w:tabs>
          <w:tab w:val="left" w:pos="567"/>
        </w:tabs>
        <w:spacing w:after="0" w:line="240" w:lineRule="auto"/>
        <w:ind w:left="567" w:hanging="567"/>
        <w:outlineLvl w:val="1"/>
        <w:rPr>
          <w:rFonts w:ascii="Times New Roman" w:eastAsia="Times New Roman" w:hAnsi="Times New Roman" w:cs="Times New Roman"/>
          <w:b/>
        </w:rPr>
      </w:pPr>
      <w:bookmarkStart w:id="64" w:name="_Toc129243254"/>
      <w:bookmarkStart w:id="65" w:name="_Toc129243129"/>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bookmarkEnd w:id="64"/>
    <w:bookmarkEnd w:id="65"/>
    <w:p w14:paraId="1ECD9F50" w14:textId="77777777" w:rsidR="00CF5848" w:rsidRDefault="00CF5848" w:rsidP="00CF5848">
      <w:pPr>
        <w:spacing w:after="0" w:line="240" w:lineRule="auto"/>
        <w:rPr>
          <w:rFonts w:ascii="Times New Roman" w:eastAsia="Times New Roman" w:hAnsi="Times New Roman" w:cs="Times New Roman"/>
        </w:rPr>
      </w:pPr>
    </w:p>
    <w:p w14:paraId="51658A8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3F80BF1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493022A9" w14:textId="77777777" w:rsidR="00CF5848" w:rsidRDefault="00CF5848" w:rsidP="00CF5848">
      <w:pPr>
        <w:spacing w:after="0" w:line="240" w:lineRule="auto"/>
        <w:rPr>
          <w:rFonts w:ascii="Times New Roman" w:eastAsia="Times New Roman" w:hAnsi="Times New Roman" w:cs="Times New Roman"/>
        </w:rPr>
      </w:pPr>
    </w:p>
    <w:p w14:paraId="56AE7B8B" w14:textId="77777777" w:rsidR="00CF5848" w:rsidRDefault="00CF5848" w:rsidP="00CF5848">
      <w:pPr>
        <w:spacing w:after="0" w:line="240" w:lineRule="auto"/>
        <w:rPr>
          <w:rFonts w:ascii="Times New Roman" w:eastAsia="Times New Roman" w:hAnsi="Times New Roman" w:cs="Times New Roman"/>
        </w:rPr>
      </w:pPr>
    </w:p>
    <w:p w14:paraId="7EC66EA4" w14:textId="77777777" w:rsidR="00CF5848" w:rsidRDefault="00CF5848" w:rsidP="00CF5848">
      <w:pPr>
        <w:spacing w:after="0" w:line="240" w:lineRule="auto"/>
        <w:rPr>
          <w:rFonts w:ascii="Times New Roman" w:eastAsia="Times New Roman" w:hAnsi="Times New Roman" w:cs="Times New Roman"/>
        </w:rPr>
      </w:pPr>
    </w:p>
    <w:p w14:paraId="1D8F800B" w14:textId="77777777" w:rsidR="00CF5848" w:rsidRDefault="00CF5848" w:rsidP="00CF5848">
      <w:pPr>
        <w:spacing w:after="0" w:line="240" w:lineRule="auto"/>
        <w:rPr>
          <w:rFonts w:ascii="Times New Roman" w:eastAsia="Times New Roman" w:hAnsi="Times New Roman" w:cs="Times New Roman"/>
        </w:rPr>
      </w:pPr>
    </w:p>
    <w:p w14:paraId="252FE038" w14:textId="77777777" w:rsidR="00CF5848" w:rsidRDefault="00CF5848" w:rsidP="00CF5848">
      <w:pPr>
        <w:spacing w:after="0" w:line="240" w:lineRule="auto"/>
        <w:rPr>
          <w:rFonts w:ascii="Times New Roman" w:eastAsia="Times New Roman" w:hAnsi="Times New Roman" w:cs="Times New Roman"/>
        </w:rPr>
      </w:pPr>
    </w:p>
    <w:p w14:paraId="38B97CFE" w14:textId="77777777" w:rsidR="00CF5848" w:rsidRDefault="00CF5848" w:rsidP="00CF5848">
      <w:pPr>
        <w:spacing w:after="0" w:line="240" w:lineRule="auto"/>
        <w:rPr>
          <w:rFonts w:ascii="Times New Roman" w:eastAsia="Times New Roman" w:hAnsi="Times New Roman" w:cs="Times New Roman"/>
        </w:rPr>
      </w:pPr>
    </w:p>
    <w:p w14:paraId="3EFCDC0A" w14:textId="77777777" w:rsidR="00CF5848" w:rsidRDefault="00CF5848" w:rsidP="00CF5848">
      <w:pPr>
        <w:spacing w:after="0" w:line="240" w:lineRule="auto"/>
        <w:rPr>
          <w:rFonts w:ascii="Times New Roman" w:eastAsia="Times New Roman" w:hAnsi="Times New Roman" w:cs="Times New Roman"/>
        </w:rPr>
      </w:pPr>
    </w:p>
    <w:p w14:paraId="05923537" w14:textId="77777777" w:rsidR="00CF5848" w:rsidRDefault="00CF5848" w:rsidP="00CF5848">
      <w:pPr>
        <w:spacing w:after="0" w:line="240" w:lineRule="auto"/>
        <w:rPr>
          <w:rFonts w:ascii="Times New Roman" w:eastAsia="Times New Roman" w:hAnsi="Times New Roman" w:cs="Times New Roman"/>
        </w:rPr>
      </w:pPr>
    </w:p>
    <w:p w14:paraId="551040B1" w14:textId="77777777" w:rsidR="00CF5848" w:rsidRDefault="00CF5848" w:rsidP="00CF5848">
      <w:pPr>
        <w:spacing w:after="0" w:line="240" w:lineRule="auto"/>
        <w:rPr>
          <w:rFonts w:ascii="Times New Roman" w:eastAsia="Times New Roman" w:hAnsi="Times New Roman" w:cs="Times New Roman"/>
        </w:rPr>
      </w:pPr>
    </w:p>
    <w:p w14:paraId="6B8EAB9A" w14:textId="77777777" w:rsidR="00CF5848" w:rsidRDefault="00CF5848" w:rsidP="00CF5848">
      <w:pPr>
        <w:spacing w:after="0" w:line="240" w:lineRule="auto"/>
        <w:rPr>
          <w:rFonts w:ascii="Times New Roman" w:eastAsia="Times New Roman" w:hAnsi="Times New Roman" w:cs="Times New Roman"/>
        </w:rPr>
      </w:pPr>
    </w:p>
    <w:p w14:paraId="5B5A22F6" w14:textId="77777777" w:rsidR="00CF5848" w:rsidRDefault="00CF5848" w:rsidP="00CF5848">
      <w:pPr>
        <w:spacing w:after="0" w:line="240" w:lineRule="auto"/>
        <w:rPr>
          <w:rFonts w:ascii="Times New Roman" w:eastAsia="Times New Roman" w:hAnsi="Times New Roman" w:cs="Times New Roman"/>
        </w:rPr>
      </w:pPr>
    </w:p>
    <w:p w14:paraId="2BFC267D" w14:textId="77777777" w:rsidR="00CF5848" w:rsidRDefault="00CF5848" w:rsidP="00CF5848">
      <w:pPr>
        <w:spacing w:after="0" w:line="240" w:lineRule="auto"/>
        <w:rPr>
          <w:rFonts w:ascii="Times New Roman" w:eastAsia="Times New Roman" w:hAnsi="Times New Roman" w:cs="Times New Roman"/>
        </w:rPr>
      </w:pPr>
    </w:p>
    <w:p w14:paraId="035D4B34" w14:textId="77777777" w:rsidR="00CF5848" w:rsidRDefault="00CF5848" w:rsidP="00CF5848">
      <w:pPr>
        <w:spacing w:after="0" w:line="240" w:lineRule="auto"/>
        <w:rPr>
          <w:rFonts w:ascii="Times New Roman" w:eastAsia="Times New Roman" w:hAnsi="Times New Roman" w:cs="Times New Roman"/>
        </w:rPr>
      </w:pPr>
    </w:p>
    <w:p w14:paraId="2D1AA970" w14:textId="77777777" w:rsidR="00CF5848" w:rsidRDefault="00CF5848" w:rsidP="00CF5848">
      <w:pPr>
        <w:spacing w:after="0" w:line="240" w:lineRule="auto"/>
        <w:rPr>
          <w:rFonts w:ascii="Times New Roman" w:eastAsia="Times New Roman" w:hAnsi="Times New Roman" w:cs="Times New Roman"/>
        </w:rPr>
      </w:pPr>
    </w:p>
    <w:p w14:paraId="72E2F338" w14:textId="77777777" w:rsidR="00CF5848" w:rsidRDefault="00CF5848" w:rsidP="00CF5848">
      <w:pPr>
        <w:spacing w:after="0" w:line="240" w:lineRule="auto"/>
        <w:rPr>
          <w:rFonts w:ascii="Times New Roman" w:eastAsia="Times New Roman" w:hAnsi="Times New Roman" w:cs="Times New Roman"/>
        </w:rPr>
      </w:pPr>
    </w:p>
    <w:p w14:paraId="07999AC4" w14:textId="77777777" w:rsidR="00CF5848" w:rsidRDefault="00CF5848" w:rsidP="00CF5848">
      <w:pPr>
        <w:spacing w:after="0" w:line="240" w:lineRule="auto"/>
        <w:rPr>
          <w:rFonts w:ascii="Times New Roman" w:eastAsia="Times New Roman" w:hAnsi="Times New Roman" w:cs="Times New Roman"/>
        </w:rPr>
      </w:pPr>
    </w:p>
    <w:p w14:paraId="2AD30894" w14:textId="77777777" w:rsidR="00CF5848" w:rsidRDefault="00CF5848" w:rsidP="00CF5848">
      <w:pPr>
        <w:spacing w:after="0" w:line="240" w:lineRule="auto"/>
        <w:rPr>
          <w:rFonts w:ascii="Times New Roman" w:eastAsia="Times New Roman" w:hAnsi="Times New Roman" w:cs="Times New Roman"/>
        </w:rPr>
      </w:pPr>
    </w:p>
    <w:p w14:paraId="7CFCD228" w14:textId="77777777" w:rsidR="00CF5848" w:rsidRDefault="00CF5848" w:rsidP="00CF5848">
      <w:pPr>
        <w:spacing w:after="0" w:line="240" w:lineRule="auto"/>
        <w:rPr>
          <w:rFonts w:ascii="Times New Roman" w:eastAsia="Times New Roman" w:hAnsi="Times New Roman" w:cs="Times New Roman"/>
        </w:rPr>
      </w:pPr>
    </w:p>
    <w:p w14:paraId="0A1731CF" w14:textId="77777777" w:rsidR="00CF5848" w:rsidRDefault="00CF5848" w:rsidP="00CF5848">
      <w:pPr>
        <w:spacing w:after="0" w:line="240" w:lineRule="auto"/>
        <w:rPr>
          <w:rFonts w:ascii="Times New Roman" w:eastAsia="Times New Roman" w:hAnsi="Times New Roman" w:cs="Times New Roman"/>
        </w:rPr>
      </w:pPr>
    </w:p>
    <w:p w14:paraId="36DE8D9E" w14:textId="77777777" w:rsidR="00CF5848" w:rsidRDefault="00CF5848" w:rsidP="00CF5848">
      <w:pPr>
        <w:spacing w:after="0" w:line="240" w:lineRule="auto"/>
        <w:rPr>
          <w:rFonts w:ascii="Times New Roman" w:eastAsia="Times New Roman" w:hAnsi="Times New Roman" w:cs="Times New Roman"/>
        </w:rPr>
      </w:pPr>
    </w:p>
    <w:p w14:paraId="12EBC1D0" w14:textId="77777777" w:rsidR="00CF5848" w:rsidRDefault="00CF5848" w:rsidP="00CF5848">
      <w:pPr>
        <w:spacing w:after="0" w:line="240" w:lineRule="auto"/>
        <w:rPr>
          <w:rFonts w:ascii="Times New Roman" w:eastAsia="Times New Roman" w:hAnsi="Times New Roman" w:cs="Times New Roman"/>
        </w:rPr>
      </w:pPr>
    </w:p>
    <w:p w14:paraId="7977131D" w14:textId="77777777" w:rsidR="00CF5848" w:rsidRDefault="00CF5848" w:rsidP="00CF5848">
      <w:pPr>
        <w:spacing w:after="0" w:line="240" w:lineRule="auto"/>
        <w:rPr>
          <w:rFonts w:ascii="Times New Roman" w:eastAsia="Times New Roman" w:hAnsi="Times New Roman" w:cs="Times New Roman"/>
        </w:rPr>
      </w:pPr>
    </w:p>
    <w:p w14:paraId="68253578"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259"/>
      <w:bookmarkStart w:id="67" w:name="_Toc129243134"/>
    </w:p>
    <w:p w14:paraId="76813932"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III PRIEDAS</w:t>
      </w:r>
      <w:bookmarkEnd w:id="66"/>
      <w:bookmarkEnd w:id="67"/>
    </w:p>
    <w:p w14:paraId="567C35FD" w14:textId="77777777" w:rsidR="00CF5848" w:rsidRDefault="00CF5848" w:rsidP="00CF5848">
      <w:pPr>
        <w:spacing w:after="0" w:line="240" w:lineRule="auto"/>
        <w:rPr>
          <w:rFonts w:ascii="Times New Roman" w:eastAsia="Times New Roman" w:hAnsi="Times New Roman" w:cs="Times New Roman"/>
        </w:rPr>
      </w:pPr>
    </w:p>
    <w:p w14:paraId="76300A71"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260"/>
      <w:bookmarkStart w:id="69" w:name="_Toc129243135"/>
      <w:r>
        <w:rPr>
          <w:rFonts w:ascii="Times New Roman" w:eastAsia="Times New Roman" w:hAnsi="Times New Roman" w:cs="Times New Roman"/>
          <w:b/>
          <w:caps/>
        </w:rPr>
        <w:t>ŽENKLINIMAS IR PAKUOTĖS LAPELIS</w:t>
      </w:r>
      <w:bookmarkEnd w:id="68"/>
      <w:bookmarkEnd w:id="69"/>
    </w:p>
    <w:p w14:paraId="2C0D819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D317777" w14:textId="77777777" w:rsidR="00CF5848" w:rsidRDefault="00CF5848" w:rsidP="00CF5848">
      <w:pPr>
        <w:spacing w:after="0" w:line="240" w:lineRule="auto"/>
        <w:rPr>
          <w:rFonts w:ascii="Times New Roman" w:eastAsia="Times New Roman" w:hAnsi="Times New Roman" w:cs="Times New Roman"/>
        </w:rPr>
      </w:pPr>
    </w:p>
    <w:p w14:paraId="0DC0E281" w14:textId="77777777" w:rsidR="00CF5848" w:rsidRDefault="00CF5848" w:rsidP="00CF5848">
      <w:pPr>
        <w:spacing w:after="0" w:line="240" w:lineRule="auto"/>
        <w:rPr>
          <w:rFonts w:ascii="Times New Roman" w:eastAsia="Times New Roman" w:hAnsi="Times New Roman" w:cs="Times New Roman"/>
        </w:rPr>
      </w:pPr>
    </w:p>
    <w:p w14:paraId="3BBE3346" w14:textId="77777777" w:rsidR="00CF5848" w:rsidRDefault="00CF5848" w:rsidP="00CF5848">
      <w:pPr>
        <w:spacing w:after="0" w:line="240" w:lineRule="auto"/>
        <w:rPr>
          <w:rFonts w:ascii="Times New Roman" w:eastAsia="Times New Roman" w:hAnsi="Times New Roman" w:cs="Times New Roman"/>
        </w:rPr>
      </w:pPr>
    </w:p>
    <w:p w14:paraId="0AC1D80E" w14:textId="77777777" w:rsidR="00CF5848" w:rsidRDefault="00CF5848" w:rsidP="00CF5848">
      <w:pPr>
        <w:spacing w:after="0" w:line="240" w:lineRule="auto"/>
        <w:rPr>
          <w:rFonts w:ascii="Times New Roman" w:eastAsia="Times New Roman" w:hAnsi="Times New Roman" w:cs="Times New Roman"/>
        </w:rPr>
      </w:pPr>
    </w:p>
    <w:p w14:paraId="498A3979" w14:textId="77777777" w:rsidR="00CF5848" w:rsidRDefault="00CF5848" w:rsidP="00CF5848">
      <w:pPr>
        <w:spacing w:after="0" w:line="240" w:lineRule="auto"/>
        <w:rPr>
          <w:rFonts w:ascii="Times New Roman" w:eastAsia="Times New Roman" w:hAnsi="Times New Roman" w:cs="Times New Roman"/>
        </w:rPr>
      </w:pPr>
    </w:p>
    <w:p w14:paraId="56CBAD20" w14:textId="77777777" w:rsidR="00CF5848" w:rsidRDefault="00CF5848" w:rsidP="00CF5848">
      <w:pPr>
        <w:spacing w:after="0" w:line="240" w:lineRule="auto"/>
        <w:rPr>
          <w:rFonts w:ascii="Times New Roman" w:eastAsia="Times New Roman" w:hAnsi="Times New Roman" w:cs="Times New Roman"/>
        </w:rPr>
      </w:pPr>
    </w:p>
    <w:p w14:paraId="5EBD7A1E" w14:textId="77777777" w:rsidR="00CF5848" w:rsidRDefault="00CF5848" w:rsidP="00CF5848">
      <w:pPr>
        <w:spacing w:after="0" w:line="240" w:lineRule="auto"/>
        <w:rPr>
          <w:rFonts w:ascii="Times New Roman" w:eastAsia="Times New Roman" w:hAnsi="Times New Roman" w:cs="Times New Roman"/>
        </w:rPr>
      </w:pPr>
    </w:p>
    <w:p w14:paraId="2602B468" w14:textId="77777777" w:rsidR="00CF5848" w:rsidRDefault="00CF5848" w:rsidP="00CF5848">
      <w:pPr>
        <w:spacing w:after="0" w:line="240" w:lineRule="auto"/>
        <w:rPr>
          <w:rFonts w:ascii="Times New Roman" w:eastAsia="Times New Roman" w:hAnsi="Times New Roman" w:cs="Times New Roman"/>
        </w:rPr>
      </w:pPr>
    </w:p>
    <w:p w14:paraId="50CFB5A6" w14:textId="77777777" w:rsidR="00CF5848" w:rsidRDefault="00CF5848" w:rsidP="00CF5848">
      <w:pPr>
        <w:spacing w:after="0" w:line="240" w:lineRule="auto"/>
        <w:rPr>
          <w:rFonts w:ascii="Times New Roman" w:eastAsia="Times New Roman" w:hAnsi="Times New Roman" w:cs="Times New Roman"/>
        </w:rPr>
      </w:pPr>
    </w:p>
    <w:p w14:paraId="4B78802A" w14:textId="77777777" w:rsidR="00CF5848" w:rsidRDefault="00CF5848" w:rsidP="00CF5848">
      <w:pPr>
        <w:spacing w:after="0" w:line="240" w:lineRule="auto"/>
        <w:rPr>
          <w:rFonts w:ascii="Times New Roman" w:eastAsia="Times New Roman" w:hAnsi="Times New Roman" w:cs="Times New Roman"/>
        </w:rPr>
      </w:pPr>
    </w:p>
    <w:p w14:paraId="68D9A372" w14:textId="77777777" w:rsidR="00CF5848" w:rsidRDefault="00CF5848" w:rsidP="00CF5848">
      <w:pPr>
        <w:spacing w:after="0" w:line="240" w:lineRule="auto"/>
        <w:rPr>
          <w:rFonts w:ascii="Times New Roman" w:eastAsia="Times New Roman" w:hAnsi="Times New Roman" w:cs="Times New Roman"/>
        </w:rPr>
      </w:pPr>
    </w:p>
    <w:p w14:paraId="0060449A" w14:textId="77777777" w:rsidR="00CF5848" w:rsidRDefault="00CF5848" w:rsidP="00CF5848">
      <w:pPr>
        <w:spacing w:after="0" w:line="240" w:lineRule="auto"/>
        <w:rPr>
          <w:rFonts w:ascii="Times New Roman" w:eastAsia="Times New Roman" w:hAnsi="Times New Roman" w:cs="Times New Roman"/>
        </w:rPr>
      </w:pPr>
    </w:p>
    <w:p w14:paraId="083488E9" w14:textId="77777777" w:rsidR="00CF5848" w:rsidRDefault="00CF5848" w:rsidP="00CF5848">
      <w:pPr>
        <w:spacing w:after="0" w:line="240" w:lineRule="auto"/>
        <w:rPr>
          <w:rFonts w:ascii="Times New Roman" w:eastAsia="Times New Roman" w:hAnsi="Times New Roman" w:cs="Times New Roman"/>
        </w:rPr>
      </w:pPr>
    </w:p>
    <w:p w14:paraId="627518A1" w14:textId="77777777" w:rsidR="00CF5848" w:rsidRDefault="00CF5848" w:rsidP="00CF5848">
      <w:pPr>
        <w:spacing w:after="0" w:line="240" w:lineRule="auto"/>
        <w:rPr>
          <w:rFonts w:ascii="Times New Roman" w:eastAsia="Times New Roman" w:hAnsi="Times New Roman" w:cs="Times New Roman"/>
        </w:rPr>
      </w:pPr>
    </w:p>
    <w:p w14:paraId="413EB35E" w14:textId="77777777" w:rsidR="00CF5848" w:rsidRDefault="00CF5848" w:rsidP="00CF5848">
      <w:pPr>
        <w:spacing w:after="0" w:line="240" w:lineRule="auto"/>
        <w:rPr>
          <w:rFonts w:ascii="Times New Roman" w:eastAsia="Times New Roman" w:hAnsi="Times New Roman" w:cs="Times New Roman"/>
        </w:rPr>
      </w:pPr>
    </w:p>
    <w:p w14:paraId="1D73F45E" w14:textId="77777777" w:rsidR="00CF5848" w:rsidRDefault="00CF5848" w:rsidP="00CF5848">
      <w:pPr>
        <w:spacing w:after="0" w:line="240" w:lineRule="auto"/>
        <w:rPr>
          <w:rFonts w:ascii="Times New Roman" w:eastAsia="Times New Roman" w:hAnsi="Times New Roman" w:cs="Times New Roman"/>
        </w:rPr>
      </w:pPr>
    </w:p>
    <w:p w14:paraId="04727E1D" w14:textId="77777777" w:rsidR="00CF5848" w:rsidRDefault="00CF5848" w:rsidP="00CF5848">
      <w:pPr>
        <w:spacing w:after="0" w:line="240" w:lineRule="auto"/>
        <w:rPr>
          <w:rFonts w:ascii="Times New Roman" w:eastAsia="Times New Roman" w:hAnsi="Times New Roman" w:cs="Times New Roman"/>
        </w:rPr>
      </w:pPr>
    </w:p>
    <w:p w14:paraId="375CC859" w14:textId="77777777" w:rsidR="00CF5848" w:rsidRDefault="00CF5848" w:rsidP="00CF5848">
      <w:pPr>
        <w:spacing w:after="0" w:line="240" w:lineRule="auto"/>
        <w:rPr>
          <w:rFonts w:ascii="Times New Roman" w:eastAsia="Times New Roman" w:hAnsi="Times New Roman" w:cs="Times New Roman"/>
        </w:rPr>
      </w:pPr>
    </w:p>
    <w:p w14:paraId="7D7EBF71" w14:textId="77777777" w:rsidR="00CF5848" w:rsidRDefault="00CF5848" w:rsidP="00CF5848">
      <w:pPr>
        <w:spacing w:after="0" w:line="240" w:lineRule="auto"/>
        <w:rPr>
          <w:rFonts w:ascii="Times New Roman" w:eastAsia="Times New Roman" w:hAnsi="Times New Roman" w:cs="Times New Roman"/>
        </w:rPr>
      </w:pPr>
    </w:p>
    <w:p w14:paraId="02834C56" w14:textId="77777777" w:rsidR="00CF5848" w:rsidRDefault="00CF5848" w:rsidP="00CF5848">
      <w:pPr>
        <w:spacing w:after="0" w:line="240" w:lineRule="auto"/>
        <w:rPr>
          <w:rFonts w:ascii="Times New Roman" w:eastAsia="Times New Roman" w:hAnsi="Times New Roman" w:cs="Times New Roman"/>
        </w:rPr>
      </w:pPr>
    </w:p>
    <w:p w14:paraId="02144382" w14:textId="77777777" w:rsidR="00CF5848" w:rsidRDefault="00CF5848" w:rsidP="00CF5848">
      <w:pPr>
        <w:spacing w:after="0" w:line="240" w:lineRule="auto"/>
        <w:rPr>
          <w:rFonts w:ascii="Times New Roman" w:eastAsia="Times New Roman" w:hAnsi="Times New Roman" w:cs="Times New Roman"/>
        </w:rPr>
      </w:pPr>
    </w:p>
    <w:p w14:paraId="5E6E718C" w14:textId="77777777" w:rsidR="00CF5848" w:rsidRDefault="00CF5848" w:rsidP="00CF5848">
      <w:pPr>
        <w:spacing w:after="0" w:line="240" w:lineRule="auto"/>
        <w:rPr>
          <w:rFonts w:ascii="Times New Roman" w:eastAsia="Times New Roman" w:hAnsi="Times New Roman" w:cs="Times New Roman"/>
        </w:rPr>
      </w:pPr>
    </w:p>
    <w:p w14:paraId="4E06F5D9"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261"/>
      <w:bookmarkStart w:id="71" w:name="_Toc129243136"/>
    </w:p>
    <w:p w14:paraId="7C1270E7"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A. ŽENKLINIMAS</w:t>
      </w:r>
      <w:bookmarkEnd w:id="70"/>
      <w:bookmarkEnd w:id="71"/>
    </w:p>
    <w:p w14:paraId="6A823D69" w14:textId="77777777" w:rsidR="00CF5848" w:rsidRDefault="00CF5848" w:rsidP="00CF5848">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17AC9C7"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7E9B8898"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2FD41CFD"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KARTONO DĖŽUTĖ</w:t>
      </w:r>
    </w:p>
    <w:p w14:paraId="7768F3CB" w14:textId="77777777" w:rsidR="00CF5848" w:rsidRDefault="00CF5848" w:rsidP="00CF5848">
      <w:pPr>
        <w:spacing w:after="0" w:line="240" w:lineRule="auto"/>
        <w:rPr>
          <w:rFonts w:ascii="Times New Roman" w:eastAsia="Times New Roman" w:hAnsi="Times New Roman" w:cs="Times New Roman"/>
        </w:rPr>
      </w:pPr>
    </w:p>
    <w:p w14:paraId="105DA371" w14:textId="77777777" w:rsidR="00CF5848" w:rsidRDefault="00CF5848" w:rsidP="00CF5848">
      <w:pPr>
        <w:spacing w:after="0" w:line="240" w:lineRule="auto"/>
        <w:rPr>
          <w:rFonts w:ascii="Times New Roman" w:eastAsia="Times New Roman" w:hAnsi="Times New Roman" w:cs="Times New Roman"/>
        </w:rPr>
      </w:pPr>
    </w:p>
    <w:p w14:paraId="7353E0B8"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73E0D54C" w14:textId="77777777" w:rsidR="00CF5848" w:rsidRDefault="00CF5848" w:rsidP="00CF5848">
      <w:pPr>
        <w:spacing w:after="0" w:line="240" w:lineRule="auto"/>
        <w:rPr>
          <w:rFonts w:ascii="Times New Roman" w:eastAsia="Times New Roman" w:hAnsi="Times New Roman" w:cs="Times New Roman"/>
        </w:rPr>
      </w:pPr>
    </w:p>
    <w:p w14:paraId="1363B887"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bCs/>
        </w:rPr>
        <w:t xml:space="preserve"> </w:t>
      </w:r>
      <w:r>
        <w:rPr>
          <w:rFonts w:ascii="Times New Roman" w:eastAsia="Times New Roman" w:hAnsi="Times New Roman" w:cs="Times New Roman"/>
        </w:rPr>
        <w:t>0,5 mg/g kremas</w:t>
      </w:r>
    </w:p>
    <w:p w14:paraId="73AAC684" w14:textId="514264FB" w:rsidR="00CF5848" w:rsidRDefault="00B420C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w:t>
      </w:r>
      <w:r w:rsidR="00CF5848">
        <w:rPr>
          <w:rFonts w:ascii="Times New Roman" w:eastAsia="Times New Roman" w:hAnsi="Times New Roman" w:cs="Times New Roman"/>
        </w:rPr>
        <w:t>lobetazolio</w:t>
      </w:r>
      <w:proofErr w:type="spellEnd"/>
      <w:r w:rsidR="00CF5848">
        <w:rPr>
          <w:rFonts w:ascii="Times New Roman" w:eastAsia="Times New Roman" w:hAnsi="Times New Roman" w:cs="Times New Roman"/>
        </w:rPr>
        <w:t xml:space="preserve"> </w:t>
      </w:r>
      <w:proofErr w:type="spellStart"/>
      <w:r w:rsidR="00CF5848">
        <w:rPr>
          <w:rFonts w:ascii="Times New Roman" w:eastAsia="Times New Roman" w:hAnsi="Times New Roman" w:cs="Times New Roman"/>
        </w:rPr>
        <w:t>propionatas</w:t>
      </w:r>
      <w:proofErr w:type="spellEnd"/>
    </w:p>
    <w:p w14:paraId="798EADFC" w14:textId="77777777" w:rsidR="00CF5848" w:rsidRDefault="00CF5848" w:rsidP="00CF5848">
      <w:pPr>
        <w:spacing w:after="0" w:line="240" w:lineRule="auto"/>
        <w:rPr>
          <w:rFonts w:ascii="Times New Roman" w:eastAsia="Times New Roman" w:hAnsi="Times New Roman" w:cs="Times New Roman"/>
        </w:rPr>
      </w:pPr>
    </w:p>
    <w:p w14:paraId="71B59C72" w14:textId="77777777" w:rsidR="00CF5848" w:rsidRDefault="00CF5848" w:rsidP="00CF5848">
      <w:pPr>
        <w:spacing w:after="0" w:line="240" w:lineRule="auto"/>
        <w:rPr>
          <w:rFonts w:ascii="Times New Roman" w:eastAsia="Times New Roman" w:hAnsi="Times New Roman" w:cs="Times New Roman"/>
        </w:rPr>
      </w:pPr>
    </w:p>
    <w:p w14:paraId="5F3FC403"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2C4F9802" w14:textId="77777777" w:rsidR="00CF5848" w:rsidRDefault="00CF5848" w:rsidP="00CF5848">
      <w:pPr>
        <w:spacing w:after="0" w:line="240" w:lineRule="auto"/>
        <w:rPr>
          <w:rFonts w:ascii="Times New Roman" w:eastAsia="Times New Roman" w:hAnsi="Times New Roman" w:cs="Times New Roman"/>
        </w:rPr>
      </w:pPr>
    </w:p>
    <w:p w14:paraId="0487544E"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g kremo yra 0,5 mg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w:t>
      </w:r>
    </w:p>
    <w:p w14:paraId="56B9E410" w14:textId="77777777" w:rsidR="00CF5848" w:rsidRDefault="00CF5848" w:rsidP="00CF5848">
      <w:pPr>
        <w:spacing w:after="0" w:line="240" w:lineRule="auto"/>
        <w:rPr>
          <w:rFonts w:ascii="Times New Roman" w:eastAsia="Times New Roman" w:hAnsi="Times New Roman" w:cs="Times New Roman"/>
        </w:rPr>
      </w:pPr>
    </w:p>
    <w:p w14:paraId="346F2EB4" w14:textId="77777777" w:rsidR="00CF5848" w:rsidRDefault="00CF5848" w:rsidP="00CF5848">
      <w:pPr>
        <w:spacing w:after="0" w:line="240" w:lineRule="auto"/>
        <w:rPr>
          <w:rFonts w:ascii="Times New Roman" w:eastAsia="Times New Roman" w:hAnsi="Times New Roman" w:cs="Times New Roman"/>
        </w:rPr>
      </w:pPr>
    </w:p>
    <w:p w14:paraId="285F70A8"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70719886" w14:textId="77777777" w:rsidR="00CF5848" w:rsidRDefault="00CF5848" w:rsidP="00CF5848">
      <w:pPr>
        <w:spacing w:after="0" w:line="240" w:lineRule="auto"/>
        <w:rPr>
          <w:rFonts w:ascii="Times New Roman" w:eastAsia="Times New Roman" w:hAnsi="Times New Roman" w:cs="Times New Roman"/>
        </w:rPr>
      </w:pPr>
    </w:p>
    <w:p w14:paraId="50F52F0F"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Pagalbinės medžiagos: </w:t>
      </w:r>
      <w:proofErr w:type="spellStart"/>
      <w:r>
        <w:rPr>
          <w:rFonts w:ascii="Times New Roman" w:eastAsia="Times New Roman" w:hAnsi="Times New Roman" w:cs="Times New Roman"/>
          <w:color w:val="000000"/>
        </w:rPr>
        <w:t>dinatrio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edetatas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chlorokrezolis</w:t>
      </w:r>
      <w:proofErr w:type="spellEnd"/>
      <w:r>
        <w:rPr>
          <w:rFonts w:ascii="Times New Roman" w:eastAsia="Times New Roman" w:hAnsi="Times New Roman" w:cs="Times New Roman"/>
          <w:color w:val="000000"/>
        </w:rPr>
        <w:t xml:space="preserve">, skystasis parafinas, minkštasis baltas parafinas, </w:t>
      </w:r>
      <w:proofErr w:type="spellStart"/>
      <w:r>
        <w:rPr>
          <w:rFonts w:ascii="Times New Roman" w:eastAsia="Times New Roman" w:hAnsi="Times New Roman" w:cs="Times New Roman"/>
          <w:color w:val="000000"/>
        </w:rPr>
        <w:t>propilenglikolis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glicerolio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monostearatas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cetostearilo</w:t>
      </w:r>
      <w:proofErr w:type="spellEnd"/>
      <w:r>
        <w:rPr>
          <w:rFonts w:ascii="Times New Roman" w:eastAsia="Times New Roman" w:hAnsi="Times New Roman" w:cs="Times New Roman"/>
          <w:color w:val="000000"/>
        </w:rPr>
        <w:t xml:space="preserve"> alkoholis, </w:t>
      </w:r>
      <w:proofErr w:type="spellStart"/>
      <w:r>
        <w:rPr>
          <w:rFonts w:ascii="Times New Roman" w:eastAsia="Times New Roman" w:hAnsi="Times New Roman" w:cs="Times New Roman"/>
          <w:color w:val="000000"/>
        </w:rPr>
        <w:t>polisorbatas</w:t>
      </w:r>
      <w:proofErr w:type="spellEnd"/>
      <w:r>
        <w:rPr>
          <w:rFonts w:ascii="Times New Roman" w:eastAsia="Times New Roman" w:hAnsi="Times New Roman" w:cs="Times New Roman"/>
          <w:color w:val="000000"/>
        </w:rPr>
        <w:t xml:space="preserve"> 40, vidutinės grandinės trigliceridai, bevandenis koloidinis silicio dioksidas, natrio citratas, citrinų rūgštis </w:t>
      </w:r>
      <w:proofErr w:type="spellStart"/>
      <w:r>
        <w:rPr>
          <w:rFonts w:ascii="Times New Roman" w:eastAsia="Times New Roman" w:hAnsi="Times New Roman" w:cs="Times New Roman"/>
          <w:color w:val="000000"/>
        </w:rPr>
        <w:t>monohidratas</w:t>
      </w:r>
      <w:proofErr w:type="spellEnd"/>
      <w:r>
        <w:rPr>
          <w:rFonts w:ascii="Times New Roman" w:eastAsia="Times New Roman" w:hAnsi="Times New Roman" w:cs="Times New Roman"/>
          <w:color w:val="000000"/>
        </w:rPr>
        <w:t>, išgrynintas vanduo.</w:t>
      </w:r>
    </w:p>
    <w:p w14:paraId="691B3F51" w14:textId="77777777" w:rsidR="00CF5848" w:rsidRDefault="00CF5848" w:rsidP="00CF5848">
      <w:pPr>
        <w:spacing w:after="0" w:line="240" w:lineRule="auto"/>
        <w:rPr>
          <w:rFonts w:ascii="Times New Roman" w:eastAsia="Times New Roman" w:hAnsi="Times New Roman" w:cs="Times New Roman"/>
        </w:rPr>
      </w:pPr>
    </w:p>
    <w:p w14:paraId="555903B4" w14:textId="77777777" w:rsidR="00CF5848" w:rsidRDefault="00CF5848" w:rsidP="00CF5848">
      <w:pPr>
        <w:spacing w:after="0" w:line="240" w:lineRule="auto"/>
        <w:rPr>
          <w:rFonts w:ascii="Times New Roman" w:eastAsia="Times New Roman" w:hAnsi="Times New Roman" w:cs="Times New Roman"/>
        </w:rPr>
      </w:pPr>
    </w:p>
    <w:p w14:paraId="52F00534"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5D047C8C" w14:textId="77777777" w:rsidR="00CF5848" w:rsidRDefault="00CF5848" w:rsidP="00CF5848">
      <w:pPr>
        <w:spacing w:after="0" w:line="240" w:lineRule="auto"/>
        <w:rPr>
          <w:rFonts w:ascii="Times New Roman" w:eastAsia="Times New Roman" w:hAnsi="Times New Roman" w:cs="Times New Roman"/>
        </w:rPr>
      </w:pPr>
    </w:p>
    <w:p w14:paraId="102AECD7"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Kremas</w:t>
      </w:r>
    </w:p>
    <w:p w14:paraId="59CCAFBF"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25 g</w:t>
      </w:r>
    </w:p>
    <w:p w14:paraId="1C7F22B5" w14:textId="77777777" w:rsidR="00CF5848" w:rsidRDefault="00CF5848" w:rsidP="00CF5848">
      <w:pPr>
        <w:spacing w:after="0" w:line="240" w:lineRule="auto"/>
        <w:rPr>
          <w:rFonts w:ascii="Times New Roman" w:eastAsia="Times New Roman" w:hAnsi="Times New Roman" w:cs="Times New Roman"/>
        </w:rPr>
      </w:pPr>
    </w:p>
    <w:p w14:paraId="546337F2" w14:textId="77777777" w:rsidR="00CF5848" w:rsidRDefault="00CF5848" w:rsidP="00CF5848">
      <w:pPr>
        <w:spacing w:after="0" w:line="240" w:lineRule="auto"/>
        <w:rPr>
          <w:rFonts w:ascii="Times New Roman" w:eastAsia="Times New Roman" w:hAnsi="Times New Roman" w:cs="Times New Roman"/>
        </w:rPr>
      </w:pPr>
    </w:p>
    <w:p w14:paraId="7D660F9C"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F71C590" w14:textId="77777777" w:rsidR="00CF5848" w:rsidRDefault="00CF5848" w:rsidP="00CF5848">
      <w:pPr>
        <w:spacing w:after="0" w:line="240" w:lineRule="auto"/>
        <w:rPr>
          <w:rFonts w:ascii="Times New Roman" w:eastAsia="Times New Roman" w:hAnsi="Times New Roman" w:cs="Times New Roman"/>
          <w:i/>
        </w:rPr>
      </w:pPr>
    </w:p>
    <w:p w14:paraId="5AB502BF"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Vartoti ant odos.</w:t>
      </w:r>
    </w:p>
    <w:p w14:paraId="6D3746A1"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7C9D883E" w14:textId="77777777" w:rsidR="00CF5848" w:rsidRDefault="00CF5848" w:rsidP="00CF5848">
      <w:pPr>
        <w:spacing w:after="0" w:line="240" w:lineRule="auto"/>
        <w:rPr>
          <w:rFonts w:ascii="Times New Roman" w:eastAsia="Times New Roman" w:hAnsi="Times New Roman" w:cs="Times New Roman"/>
        </w:rPr>
      </w:pPr>
    </w:p>
    <w:p w14:paraId="4280B92B" w14:textId="77777777" w:rsidR="00CF5848" w:rsidRDefault="00CF5848" w:rsidP="00CF5848">
      <w:pPr>
        <w:spacing w:after="0" w:line="240" w:lineRule="auto"/>
        <w:rPr>
          <w:rFonts w:ascii="Times New Roman" w:eastAsia="Times New Roman" w:hAnsi="Times New Roman" w:cs="Times New Roman"/>
        </w:rPr>
      </w:pPr>
    </w:p>
    <w:p w14:paraId="5F4C9032" w14:textId="77777777" w:rsidR="00CF5848" w:rsidRDefault="00CF5848" w:rsidP="00CF584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bCs/>
        </w:rPr>
        <w:t>SPECIALUS ĮSPĖJIMAS, KAD VAISTINĮ PREPARATĄ BŪTINA LAIKYTI VAIKAMS NEPASTEBIMOJE IR NEPASIEKIAMOJE VIETOJE</w:t>
      </w:r>
    </w:p>
    <w:p w14:paraId="1744A562" w14:textId="77777777" w:rsidR="00CF5848" w:rsidRDefault="00CF5848" w:rsidP="00CF5848">
      <w:pPr>
        <w:spacing w:after="0" w:line="240" w:lineRule="auto"/>
        <w:rPr>
          <w:rFonts w:ascii="Times New Roman" w:eastAsia="Times New Roman" w:hAnsi="Times New Roman" w:cs="Times New Roman"/>
        </w:rPr>
      </w:pPr>
    </w:p>
    <w:p w14:paraId="3F896490" w14:textId="77777777" w:rsidR="00CF5848" w:rsidRDefault="00CF5848" w:rsidP="00CF5848">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14E3B87D" w14:textId="77777777" w:rsidR="00CF5848" w:rsidRDefault="00CF5848" w:rsidP="00CF5848">
      <w:pPr>
        <w:spacing w:after="0" w:line="240" w:lineRule="auto"/>
        <w:rPr>
          <w:rFonts w:ascii="Times New Roman" w:eastAsia="Times New Roman" w:hAnsi="Times New Roman" w:cs="Times New Roman"/>
        </w:rPr>
      </w:pPr>
    </w:p>
    <w:p w14:paraId="7F295485" w14:textId="77777777" w:rsidR="00CF5848" w:rsidRDefault="00CF5848" w:rsidP="00CF5848">
      <w:pPr>
        <w:spacing w:after="0" w:line="240" w:lineRule="auto"/>
        <w:rPr>
          <w:rFonts w:ascii="Times New Roman" w:eastAsia="Times New Roman" w:hAnsi="Times New Roman" w:cs="Times New Roman"/>
        </w:rPr>
      </w:pPr>
    </w:p>
    <w:p w14:paraId="6F9C6C99"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bCs/>
        </w:rPr>
        <w:t>KITAS (-I) SPECIALUS (-ŪS) ĮSPĖJIMAS (-AI) (JEI REIKIA)</w:t>
      </w:r>
    </w:p>
    <w:p w14:paraId="5EFF1434" w14:textId="77777777" w:rsidR="00CF5848" w:rsidRDefault="00CF5848" w:rsidP="00CF5848">
      <w:pPr>
        <w:spacing w:after="0" w:line="240" w:lineRule="auto"/>
        <w:rPr>
          <w:rFonts w:ascii="Times New Roman" w:eastAsia="Times New Roman" w:hAnsi="Times New Roman" w:cs="Times New Roman"/>
        </w:rPr>
      </w:pPr>
    </w:p>
    <w:p w14:paraId="7AB6FB02" w14:textId="77777777" w:rsidR="00CF5848" w:rsidRDefault="00CF5848" w:rsidP="00CF5848">
      <w:pPr>
        <w:spacing w:after="0" w:line="240" w:lineRule="auto"/>
        <w:rPr>
          <w:rFonts w:ascii="Times New Roman" w:eastAsia="Times New Roman" w:hAnsi="Times New Roman" w:cs="Times New Roman"/>
        </w:rPr>
      </w:pPr>
    </w:p>
    <w:p w14:paraId="58C8800C"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bCs/>
        </w:rPr>
        <w:t>TINKAMUMO LAIKAS</w:t>
      </w:r>
    </w:p>
    <w:p w14:paraId="1EE5442C" w14:textId="77777777" w:rsidR="00CF5848" w:rsidRDefault="00CF5848" w:rsidP="00CF5848">
      <w:pPr>
        <w:spacing w:after="0" w:line="240" w:lineRule="auto"/>
        <w:rPr>
          <w:rFonts w:ascii="Times New Roman" w:eastAsia="Times New Roman" w:hAnsi="Times New Roman" w:cs="Times New Roman"/>
        </w:rPr>
      </w:pPr>
    </w:p>
    <w:p w14:paraId="5C751078" w14:textId="58A1484F" w:rsidR="00CF5848" w:rsidRDefault="00A9147E"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CF5848">
        <w:rPr>
          <w:rFonts w:ascii="Times New Roman" w:eastAsia="Times New Roman" w:hAnsi="Times New Roman" w:cs="Times New Roman"/>
        </w:rPr>
        <w:t xml:space="preserve"> (mm MMMM)</w:t>
      </w:r>
    </w:p>
    <w:p w14:paraId="1205A62F" w14:textId="7B28DDFA"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Pradėto vartoti vaisto tinkamumo laikas yra </w:t>
      </w:r>
      <w:r w:rsidR="00B420C8">
        <w:rPr>
          <w:rFonts w:ascii="Times New Roman" w:eastAsia="Times New Roman" w:hAnsi="Times New Roman" w:cs="Times New Roman"/>
        </w:rPr>
        <w:t xml:space="preserve">3 </w:t>
      </w:r>
      <w:r>
        <w:rPr>
          <w:rFonts w:ascii="Times New Roman" w:eastAsia="Times New Roman" w:hAnsi="Times New Roman" w:cs="Times New Roman"/>
        </w:rPr>
        <w:t>mėn.</w:t>
      </w:r>
    </w:p>
    <w:p w14:paraId="7DC523B3" w14:textId="77777777" w:rsidR="00CF5848" w:rsidRDefault="00CF5848" w:rsidP="00CF5848">
      <w:pPr>
        <w:spacing w:after="0" w:line="240" w:lineRule="auto"/>
        <w:rPr>
          <w:rFonts w:ascii="Times New Roman" w:eastAsia="Times New Roman" w:hAnsi="Times New Roman" w:cs="Times New Roman"/>
        </w:rPr>
      </w:pPr>
    </w:p>
    <w:p w14:paraId="0EF786F0" w14:textId="77777777" w:rsidR="00CF5848" w:rsidRDefault="00CF5848" w:rsidP="00CF5848">
      <w:pPr>
        <w:spacing w:after="0" w:line="240" w:lineRule="auto"/>
        <w:rPr>
          <w:rFonts w:ascii="Times New Roman" w:eastAsia="Times New Roman" w:hAnsi="Times New Roman" w:cs="Times New Roman"/>
        </w:rPr>
      </w:pPr>
    </w:p>
    <w:p w14:paraId="490050DF"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r>
      <w:r>
        <w:rPr>
          <w:rFonts w:ascii="Times New Roman" w:eastAsia="Times New Roman" w:hAnsi="Times New Roman" w:cs="Times New Roman"/>
          <w:b/>
          <w:caps/>
        </w:rPr>
        <w:t>SPECIALIOS laikymo sąlygos</w:t>
      </w:r>
    </w:p>
    <w:p w14:paraId="2C2B50E2" w14:textId="77777777" w:rsidR="00CF5848" w:rsidRDefault="00CF5848" w:rsidP="00CF5848">
      <w:pPr>
        <w:spacing w:after="0" w:line="240" w:lineRule="auto"/>
        <w:rPr>
          <w:rFonts w:ascii="Times New Roman" w:eastAsia="Times New Roman" w:hAnsi="Times New Roman" w:cs="Times New Roman"/>
        </w:rPr>
      </w:pPr>
    </w:p>
    <w:p w14:paraId="14CAA7B9"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 Negalima užšaldyti.</w:t>
      </w:r>
    </w:p>
    <w:p w14:paraId="3D9131D5" w14:textId="77777777" w:rsidR="00CF5848" w:rsidRDefault="00CF5848" w:rsidP="00CF5848">
      <w:pPr>
        <w:spacing w:after="0" w:line="240" w:lineRule="auto"/>
        <w:ind w:left="567" w:hanging="567"/>
        <w:rPr>
          <w:rFonts w:ascii="Times New Roman" w:eastAsia="Times New Roman" w:hAnsi="Times New Roman" w:cs="Times New Roman"/>
        </w:rPr>
      </w:pPr>
    </w:p>
    <w:p w14:paraId="0631991D" w14:textId="77777777" w:rsidR="00CF5848" w:rsidRDefault="00CF5848" w:rsidP="00CF5848">
      <w:pPr>
        <w:spacing w:after="0" w:line="240" w:lineRule="auto"/>
        <w:ind w:left="567" w:hanging="567"/>
        <w:rPr>
          <w:rFonts w:ascii="Times New Roman" w:eastAsia="Times New Roman" w:hAnsi="Times New Roman" w:cs="Times New Roman"/>
        </w:rPr>
      </w:pPr>
    </w:p>
    <w:p w14:paraId="37CBB41E"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r>
      <w:r>
        <w:rPr>
          <w:rFonts w:ascii="Times New Roman" w:eastAsia="Times New Roman" w:hAnsi="Times New Roman" w:cs="Times New Roman"/>
          <w:b/>
          <w:caps/>
        </w:rPr>
        <w:t xml:space="preserve">specialios atsargumo priemonės DĖL NESUVARTOTO </w:t>
      </w:r>
      <w:r>
        <w:rPr>
          <w:rFonts w:ascii="Times New Roman" w:eastAsia="Times New Roman" w:hAnsi="Times New Roman" w:cs="Times New Roman"/>
          <w:b/>
          <w:bCs/>
          <w:caps/>
        </w:rPr>
        <w:t>VAISTINIO PREPARATO AR JO ATLIEK</w:t>
      </w:r>
      <w:r>
        <w:rPr>
          <w:rFonts w:ascii="Times New Roman" w:eastAsia="Times New Roman" w:hAnsi="Times New Roman" w:cs="Times New Roman"/>
          <w:b/>
        </w:rPr>
        <w:t>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1CC9C0C9" w14:textId="77777777" w:rsidR="00CF5848" w:rsidRDefault="00CF5848" w:rsidP="00CF5848">
      <w:pPr>
        <w:spacing w:after="0" w:line="240" w:lineRule="auto"/>
        <w:rPr>
          <w:rFonts w:ascii="Times New Roman" w:eastAsia="Times New Roman" w:hAnsi="Times New Roman" w:cs="Times New Roman"/>
        </w:rPr>
      </w:pPr>
    </w:p>
    <w:p w14:paraId="02F5A95A" w14:textId="77777777" w:rsidR="00CF5848" w:rsidRDefault="00CF5848" w:rsidP="00CF5848">
      <w:pPr>
        <w:spacing w:after="0" w:line="240" w:lineRule="auto"/>
        <w:rPr>
          <w:rFonts w:ascii="Times New Roman" w:eastAsia="Times New Roman" w:hAnsi="Times New Roman" w:cs="Times New Roman"/>
        </w:rPr>
      </w:pPr>
    </w:p>
    <w:p w14:paraId="256E9C5E"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14:paraId="1F717E3F" w14:textId="77777777" w:rsidR="00CF5848" w:rsidRDefault="00CF5848" w:rsidP="00CF5848">
      <w:pPr>
        <w:spacing w:after="0" w:line="240" w:lineRule="auto"/>
        <w:rPr>
          <w:rFonts w:ascii="Times New Roman" w:eastAsia="Times New Roman" w:hAnsi="Times New Roman" w:cs="Times New Roman"/>
        </w:rPr>
      </w:pPr>
    </w:p>
    <w:p w14:paraId="6004F4ED"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39351139"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43E28B7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650DA401"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5759AEA7" w14:textId="77777777" w:rsidR="00CF5848" w:rsidRDefault="00CF5848" w:rsidP="00CF5848">
      <w:pPr>
        <w:spacing w:after="0" w:line="240" w:lineRule="auto"/>
        <w:rPr>
          <w:rFonts w:ascii="Times New Roman" w:eastAsia="Times New Roman" w:hAnsi="Times New Roman" w:cs="Times New Roman"/>
        </w:rPr>
      </w:pPr>
    </w:p>
    <w:p w14:paraId="268E12EA" w14:textId="77777777" w:rsidR="00CF5848" w:rsidRDefault="00CF5848" w:rsidP="00CF5848">
      <w:pPr>
        <w:spacing w:after="0" w:line="240" w:lineRule="auto"/>
        <w:rPr>
          <w:rFonts w:ascii="Times New Roman" w:eastAsia="Times New Roman" w:hAnsi="Times New Roman" w:cs="Times New Roman"/>
        </w:rPr>
      </w:pPr>
    </w:p>
    <w:p w14:paraId="3378511B"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caps/>
        </w:rPr>
        <w:t>REGISTRACIJOS pažymėjimo numeris</w:t>
      </w:r>
      <w:r>
        <w:rPr>
          <w:rFonts w:ascii="Times New Roman" w:eastAsia="Times New Roman" w:hAnsi="Times New Roman" w:cs="Times New Roman"/>
          <w:b/>
        </w:rPr>
        <w:t xml:space="preserve"> </w:t>
      </w:r>
    </w:p>
    <w:p w14:paraId="29CC5832" w14:textId="77777777" w:rsidR="00CF5848" w:rsidRDefault="00CF5848" w:rsidP="00CF5848">
      <w:pPr>
        <w:spacing w:after="0" w:line="240" w:lineRule="auto"/>
        <w:rPr>
          <w:rFonts w:ascii="Times New Roman" w:eastAsia="Times New Roman" w:hAnsi="Times New Roman" w:cs="Times New Roman"/>
        </w:rPr>
      </w:pPr>
    </w:p>
    <w:p w14:paraId="1F603269"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LT/1/11/2465/001</w:t>
      </w:r>
    </w:p>
    <w:p w14:paraId="487A9B1E" w14:textId="77777777" w:rsidR="00CF5848" w:rsidRDefault="00CF5848" w:rsidP="00CF5848">
      <w:pPr>
        <w:spacing w:after="0" w:line="240" w:lineRule="auto"/>
        <w:rPr>
          <w:rFonts w:ascii="Times New Roman" w:eastAsia="Times New Roman" w:hAnsi="Times New Roman" w:cs="Times New Roman"/>
        </w:rPr>
      </w:pPr>
    </w:p>
    <w:p w14:paraId="229DB7D9" w14:textId="77777777" w:rsidR="00CF5848" w:rsidRDefault="00CF5848" w:rsidP="00CF5848">
      <w:pPr>
        <w:spacing w:after="0" w:line="240" w:lineRule="auto"/>
        <w:rPr>
          <w:rFonts w:ascii="Times New Roman" w:eastAsia="Times New Roman" w:hAnsi="Times New Roman" w:cs="Times New Roman"/>
        </w:rPr>
      </w:pPr>
    </w:p>
    <w:p w14:paraId="17A2D388"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5C99B7C2" w14:textId="77777777" w:rsidR="00CF5848" w:rsidRDefault="00CF5848" w:rsidP="00CF5848">
      <w:pPr>
        <w:spacing w:after="0" w:line="240" w:lineRule="auto"/>
        <w:rPr>
          <w:rFonts w:ascii="Times New Roman" w:eastAsia="Times New Roman" w:hAnsi="Times New Roman" w:cs="Times New Roman"/>
        </w:rPr>
      </w:pPr>
    </w:p>
    <w:p w14:paraId="102B85E4" w14:textId="7E6D5304" w:rsidR="00CF5848" w:rsidRDefault="00A9147E"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70BC2B54" w14:textId="77777777" w:rsidR="00CF5848" w:rsidRDefault="00CF5848" w:rsidP="00CF5848">
      <w:pPr>
        <w:spacing w:after="0" w:line="240" w:lineRule="auto"/>
        <w:rPr>
          <w:rFonts w:ascii="Times New Roman" w:eastAsia="Times New Roman" w:hAnsi="Times New Roman" w:cs="Times New Roman"/>
        </w:rPr>
      </w:pPr>
    </w:p>
    <w:p w14:paraId="7DD73BDC" w14:textId="77777777" w:rsidR="00CF5848" w:rsidRDefault="00CF5848" w:rsidP="00CF5848">
      <w:pPr>
        <w:spacing w:after="0" w:line="240" w:lineRule="auto"/>
        <w:rPr>
          <w:rFonts w:ascii="Times New Roman" w:eastAsia="Times New Roman" w:hAnsi="Times New Roman" w:cs="Times New Roman"/>
        </w:rPr>
      </w:pPr>
    </w:p>
    <w:p w14:paraId="45205AFC"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w:t>
      </w:r>
      <w:r>
        <w:rPr>
          <w:rFonts w:ascii="Times New Roman" w:eastAsia="Times New Roman" w:hAnsi="Times New Roman" w:cs="Times New Roman"/>
          <w:b/>
          <w:caps/>
        </w:rPr>
        <w:t xml:space="preserve"> tvarka</w:t>
      </w:r>
    </w:p>
    <w:p w14:paraId="054F5D54" w14:textId="77777777" w:rsidR="00CF5848" w:rsidRDefault="00CF5848" w:rsidP="00CF5848">
      <w:pPr>
        <w:spacing w:after="0" w:line="240" w:lineRule="auto"/>
        <w:rPr>
          <w:rFonts w:ascii="Times New Roman" w:eastAsia="Times New Roman" w:hAnsi="Times New Roman" w:cs="Times New Roman"/>
        </w:rPr>
      </w:pPr>
    </w:p>
    <w:p w14:paraId="50BC0295" w14:textId="4316C12E" w:rsidR="00CF5848" w:rsidRDefault="00CF5848" w:rsidP="00CF5848">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Receptinis vaist</w:t>
      </w:r>
      <w:r w:rsidR="00A9147E">
        <w:rPr>
          <w:rFonts w:ascii="Times New Roman" w:eastAsia="Times New Roman" w:hAnsi="Times New Roman" w:cs="Times New Roman"/>
        </w:rPr>
        <w:t>as</w:t>
      </w:r>
    </w:p>
    <w:p w14:paraId="57BBE844" w14:textId="77777777" w:rsidR="00CF5848" w:rsidRDefault="00CF5848" w:rsidP="00CF5848">
      <w:pPr>
        <w:spacing w:after="0" w:line="240" w:lineRule="auto"/>
        <w:rPr>
          <w:rFonts w:ascii="Times New Roman" w:eastAsia="Times New Roman" w:hAnsi="Times New Roman" w:cs="Times New Roman"/>
        </w:rPr>
      </w:pPr>
    </w:p>
    <w:p w14:paraId="5ECA663F" w14:textId="77777777" w:rsidR="00CF5848" w:rsidRDefault="00CF5848" w:rsidP="00CF5848">
      <w:pPr>
        <w:spacing w:after="0" w:line="240" w:lineRule="auto"/>
        <w:rPr>
          <w:rFonts w:ascii="Times New Roman" w:eastAsia="Times New Roman" w:hAnsi="Times New Roman" w:cs="Times New Roman"/>
        </w:rPr>
      </w:pPr>
    </w:p>
    <w:p w14:paraId="15C16E28" w14:textId="77777777" w:rsidR="00CF5848" w:rsidRDefault="00CF5848" w:rsidP="00CF584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r>
      <w:r>
        <w:rPr>
          <w:rFonts w:ascii="Times New Roman" w:eastAsia="Times New Roman" w:hAnsi="Times New Roman" w:cs="Times New Roman"/>
          <w:b/>
          <w:caps/>
        </w:rPr>
        <w:t>vartojimo instrukcijA</w:t>
      </w:r>
    </w:p>
    <w:p w14:paraId="38ABC441" w14:textId="77777777" w:rsidR="00CF5848" w:rsidRDefault="00CF5848" w:rsidP="00CF5848">
      <w:pPr>
        <w:spacing w:after="0" w:line="240" w:lineRule="auto"/>
        <w:rPr>
          <w:rFonts w:ascii="Times New Roman" w:eastAsia="Times New Roman" w:hAnsi="Times New Roman" w:cs="Times New Roman"/>
        </w:rPr>
      </w:pPr>
    </w:p>
    <w:p w14:paraId="3094D5A5" w14:textId="77777777" w:rsidR="00CF5848" w:rsidRDefault="00CF5848" w:rsidP="00CF5848">
      <w:pPr>
        <w:spacing w:after="0" w:line="240" w:lineRule="auto"/>
        <w:rPr>
          <w:rFonts w:ascii="Times New Roman" w:eastAsia="Times New Roman" w:hAnsi="Times New Roman" w:cs="Times New Roman"/>
        </w:rPr>
      </w:pPr>
    </w:p>
    <w:p w14:paraId="58D4E139" w14:textId="77777777" w:rsidR="00CF5848" w:rsidRDefault="00CF5848" w:rsidP="00CF584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79D13014" w14:textId="77777777" w:rsidR="00CF5848" w:rsidRDefault="00CF5848" w:rsidP="00CF5848">
      <w:pPr>
        <w:spacing w:after="0" w:line="240" w:lineRule="auto"/>
        <w:rPr>
          <w:rFonts w:ascii="Times New Roman" w:eastAsia="Times New Roman" w:hAnsi="Times New Roman" w:cs="Times New Roman"/>
        </w:rPr>
      </w:pPr>
    </w:p>
    <w:p w14:paraId="692E7071" w14:textId="5AFDDDF2" w:rsidR="00CF5848" w:rsidRDefault="00856FE6" w:rsidP="00CF5848">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c</w:t>
      </w:r>
      <w:r w:rsidR="00CF5848">
        <w:rPr>
          <w:rFonts w:ascii="Times New Roman" w:eastAsia="Times New Roman" w:hAnsi="Times New Roman" w:cs="Times New Roman"/>
          <w:bCs/>
        </w:rPr>
        <w:t>losanasol</w:t>
      </w:r>
      <w:proofErr w:type="spellEnd"/>
      <w:r w:rsidR="00CF5848">
        <w:rPr>
          <w:rFonts w:ascii="Times New Roman" w:eastAsia="Times New Roman" w:hAnsi="Times New Roman" w:cs="Times New Roman"/>
          <w:bCs/>
        </w:rPr>
        <w:t xml:space="preserve"> kremas</w:t>
      </w:r>
    </w:p>
    <w:p w14:paraId="359C7E96" w14:textId="77777777" w:rsidR="00DA0379" w:rsidRDefault="00DA0379" w:rsidP="00CF5848">
      <w:pPr>
        <w:spacing w:after="0" w:line="240" w:lineRule="auto"/>
        <w:rPr>
          <w:rFonts w:ascii="Times New Roman" w:eastAsia="Times New Roman" w:hAnsi="Times New Roman" w:cs="Times New Roman"/>
          <w:bCs/>
        </w:rPr>
      </w:pPr>
    </w:p>
    <w:p w14:paraId="4FB10AAC" w14:textId="77777777" w:rsidR="00DA0379" w:rsidRPr="00DA0379" w:rsidRDefault="00DA0379" w:rsidP="00CF5848">
      <w:pPr>
        <w:spacing w:after="0" w:line="240" w:lineRule="auto"/>
        <w:rPr>
          <w:rFonts w:ascii="Times New Roman" w:eastAsia="Times New Roman" w:hAnsi="Times New Roman" w:cs="Times New Roman"/>
          <w:bCs/>
        </w:rPr>
      </w:pPr>
    </w:p>
    <w:p w14:paraId="55F33B94" w14:textId="77777777" w:rsidR="00DA0379" w:rsidRPr="0034236F" w:rsidRDefault="00DA0379" w:rsidP="0034236F">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34236F">
        <w:rPr>
          <w:rFonts w:ascii="Times New Roman" w:eastAsia="Times New Roman" w:hAnsi="Times New Roman" w:cs="Times New Roman"/>
          <w:b/>
        </w:rPr>
        <w:t>17.</w:t>
      </w:r>
      <w:r w:rsidRPr="0034236F">
        <w:rPr>
          <w:rFonts w:ascii="Times New Roman" w:eastAsia="Times New Roman" w:hAnsi="Times New Roman" w:cs="Times New Roman"/>
          <w:b/>
        </w:rPr>
        <w:tab/>
        <w:t>UNIKALUS IDENTIFIKATORIUS – 2D BRŪKŠNINIS KODAS</w:t>
      </w:r>
    </w:p>
    <w:p w14:paraId="6F418776" w14:textId="77777777" w:rsidR="00DA0379" w:rsidRPr="0034236F" w:rsidRDefault="00DA0379" w:rsidP="0034236F">
      <w:pPr>
        <w:spacing w:after="0"/>
        <w:rPr>
          <w:rFonts w:ascii="Times New Roman" w:hAnsi="Times New Roman" w:cs="Times New Roman"/>
          <w:noProof/>
          <w:szCs w:val="20"/>
        </w:rPr>
      </w:pPr>
    </w:p>
    <w:p w14:paraId="3FF6ACE2" w14:textId="77777777" w:rsidR="00DA0379" w:rsidRPr="0034236F" w:rsidRDefault="00DA0379" w:rsidP="0034236F">
      <w:pPr>
        <w:spacing w:after="0"/>
        <w:rPr>
          <w:rFonts w:ascii="Times New Roman" w:hAnsi="Times New Roman" w:cs="Times New Roman"/>
          <w:noProof/>
          <w:shd w:val="clear" w:color="auto" w:fill="CCCCCC"/>
        </w:rPr>
      </w:pPr>
      <w:r w:rsidRPr="0034236F">
        <w:rPr>
          <w:rFonts w:ascii="Times New Roman" w:hAnsi="Times New Roman" w:cs="Times New Roman"/>
          <w:noProof/>
          <w:highlight w:val="lightGray"/>
        </w:rPr>
        <w:t>2D brūkšninis kodas su nurod</w:t>
      </w:r>
      <w:r w:rsidRPr="00DA0379">
        <w:rPr>
          <w:rFonts w:ascii="Times New Roman" w:hAnsi="Times New Roman" w:cs="Times New Roman"/>
          <w:noProof/>
          <w:highlight w:val="lightGray"/>
        </w:rPr>
        <w:t>ytu unikaliu identifikatoriumi.</w:t>
      </w:r>
    </w:p>
    <w:p w14:paraId="75532D0B" w14:textId="77777777" w:rsidR="00DA0379" w:rsidRPr="0034236F" w:rsidRDefault="00DA0379" w:rsidP="0034236F">
      <w:pPr>
        <w:spacing w:after="0"/>
        <w:rPr>
          <w:rFonts w:ascii="Times New Roman" w:hAnsi="Times New Roman" w:cs="Times New Roman"/>
          <w:noProof/>
          <w:szCs w:val="20"/>
        </w:rPr>
      </w:pPr>
    </w:p>
    <w:p w14:paraId="12F40220" w14:textId="77777777" w:rsidR="00DA0379" w:rsidRPr="0034236F" w:rsidRDefault="00DA0379" w:rsidP="0034236F">
      <w:pPr>
        <w:spacing w:after="0"/>
        <w:rPr>
          <w:rFonts w:ascii="Times New Roman" w:hAnsi="Times New Roman" w:cs="Times New Roman"/>
          <w:noProof/>
        </w:rPr>
      </w:pPr>
    </w:p>
    <w:p w14:paraId="3602344E" w14:textId="77777777" w:rsidR="00DA0379" w:rsidRPr="0034236F" w:rsidRDefault="00DA0379" w:rsidP="0034236F">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34236F">
        <w:rPr>
          <w:rFonts w:ascii="Times New Roman" w:eastAsia="Times New Roman" w:hAnsi="Times New Roman" w:cs="Times New Roman"/>
          <w:b/>
        </w:rPr>
        <w:t>18.</w:t>
      </w:r>
      <w:r w:rsidRPr="0034236F">
        <w:rPr>
          <w:rFonts w:ascii="Times New Roman" w:eastAsia="Times New Roman" w:hAnsi="Times New Roman" w:cs="Times New Roman"/>
          <w:b/>
        </w:rPr>
        <w:tab/>
        <w:t>UNIKALUS IDENTIFIKATORIUS – ŽMONĖMS SUPRANTAMI DUOMENYS</w:t>
      </w:r>
    </w:p>
    <w:p w14:paraId="0D9D7466" w14:textId="77777777" w:rsidR="00DA0379" w:rsidRPr="0034236F" w:rsidRDefault="00DA0379" w:rsidP="0034236F">
      <w:pPr>
        <w:spacing w:after="0"/>
        <w:rPr>
          <w:rFonts w:ascii="Times New Roman" w:hAnsi="Times New Roman" w:cs="Times New Roman"/>
          <w:noProof/>
        </w:rPr>
      </w:pPr>
    </w:p>
    <w:p w14:paraId="6C871B48" w14:textId="77777777" w:rsidR="00DA0379" w:rsidRPr="0034236F" w:rsidRDefault="00DA0379" w:rsidP="0034236F">
      <w:pPr>
        <w:spacing w:after="0"/>
        <w:rPr>
          <w:rFonts w:ascii="Times New Roman" w:hAnsi="Times New Roman" w:cs="Times New Roman"/>
          <w:color w:val="008000"/>
        </w:rPr>
      </w:pPr>
      <w:r w:rsidRPr="0034236F">
        <w:rPr>
          <w:rFonts w:ascii="Times New Roman" w:hAnsi="Times New Roman" w:cs="Times New Roman"/>
        </w:rPr>
        <w:t>PC: {numeris}</w:t>
      </w:r>
    </w:p>
    <w:p w14:paraId="162E9C22" w14:textId="77777777" w:rsidR="00DA0379" w:rsidRPr="0034236F" w:rsidRDefault="00DA0379" w:rsidP="0034236F">
      <w:pPr>
        <w:spacing w:after="0"/>
        <w:rPr>
          <w:rFonts w:ascii="Times New Roman" w:hAnsi="Times New Roman" w:cs="Times New Roman"/>
        </w:rPr>
      </w:pPr>
      <w:r w:rsidRPr="0034236F">
        <w:rPr>
          <w:rFonts w:ascii="Times New Roman" w:hAnsi="Times New Roman" w:cs="Times New Roman"/>
        </w:rPr>
        <w:t>SN: {numeris}</w:t>
      </w:r>
    </w:p>
    <w:p w14:paraId="15288B50" w14:textId="77777777" w:rsidR="00DA0379" w:rsidRPr="0034236F" w:rsidRDefault="00DA0379" w:rsidP="0034236F">
      <w:pPr>
        <w:spacing w:after="0"/>
        <w:rPr>
          <w:rFonts w:ascii="Times New Roman" w:hAnsi="Times New Roman" w:cs="Times New Roman"/>
        </w:rPr>
      </w:pPr>
      <w:r w:rsidRPr="0034236F">
        <w:rPr>
          <w:rFonts w:ascii="Times New Roman" w:hAnsi="Times New Roman" w:cs="Times New Roman"/>
          <w:highlight w:val="lightGray"/>
        </w:rPr>
        <w:t>NN: {numeris}</w:t>
      </w:r>
    </w:p>
    <w:p w14:paraId="4F753010" w14:textId="77777777" w:rsidR="00DA0379" w:rsidRPr="0034236F" w:rsidRDefault="00DA0379" w:rsidP="0034236F">
      <w:pPr>
        <w:spacing w:after="0"/>
        <w:rPr>
          <w:rFonts w:ascii="Times New Roman" w:hAnsi="Times New Roman" w:cs="Times New Roman"/>
          <w:noProof/>
          <w:vanish/>
        </w:rPr>
      </w:pPr>
    </w:p>
    <w:p w14:paraId="5DC1B1E6" w14:textId="77777777" w:rsidR="00DA0379" w:rsidRDefault="00DA0379" w:rsidP="0034236F">
      <w:pPr>
        <w:spacing w:after="0"/>
        <w:rPr>
          <w:noProof/>
          <w:vanish/>
        </w:rPr>
      </w:pPr>
    </w:p>
    <w:p w14:paraId="2E6F2AB7" w14:textId="77777777" w:rsidR="00CF5848" w:rsidRDefault="00CF5848" w:rsidP="00CF5848">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79C68804"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VIDINĖS PAKUOTĖS</w:t>
      </w:r>
    </w:p>
    <w:p w14:paraId="505D03FA"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1B6E77D9"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TŪBELĖ</w:t>
      </w:r>
    </w:p>
    <w:p w14:paraId="77F87421" w14:textId="77777777" w:rsidR="00CF5848" w:rsidRDefault="00CF5848" w:rsidP="00CF5848">
      <w:pPr>
        <w:spacing w:after="0" w:line="240" w:lineRule="auto"/>
        <w:rPr>
          <w:rFonts w:ascii="Times New Roman" w:eastAsia="Times New Roman" w:hAnsi="Times New Roman" w:cs="Times New Roman"/>
        </w:rPr>
      </w:pPr>
    </w:p>
    <w:p w14:paraId="118C0DF4" w14:textId="77777777" w:rsidR="00CF5848" w:rsidRDefault="00CF5848" w:rsidP="00CF5848">
      <w:pPr>
        <w:spacing w:after="0" w:line="240" w:lineRule="auto"/>
        <w:rPr>
          <w:rFonts w:ascii="Times New Roman" w:eastAsia="Times New Roman" w:hAnsi="Times New Roman" w:cs="Times New Roman"/>
        </w:rPr>
      </w:pPr>
    </w:p>
    <w:p w14:paraId="44FFF5C6"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2A84863F" w14:textId="77777777" w:rsidR="00CF5848" w:rsidRDefault="00CF5848" w:rsidP="00CF5848">
      <w:pPr>
        <w:spacing w:after="0" w:line="240" w:lineRule="auto"/>
        <w:rPr>
          <w:rFonts w:ascii="Times New Roman" w:eastAsia="Times New Roman" w:hAnsi="Times New Roman" w:cs="Times New Roman"/>
        </w:rPr>
      </w:pPr>
    </w:p>
    <w:p w14:paraId="391EE625"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bCs/>
        </w:rPr>
        <w:t xml:space="preserve"> </w:t>
      </w:r>
      <w:r>
        <w:rPr>
          <w:rFonts w:ascii="Times New Roman" w:eastAsia="Times New Roman" w:hAnsi="Times New Roman" w:cs="Times New Roman"/>
        </w:rPr>
        <w:t>0,5 mg/g kremas</w:t>
      </w:r>
    </w:p>
    <w:p w14:paraId="716FE950" w14:textId="69D8B621" w:rsidR="00CF5848" w:rsidRDefault="00B420C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w:t>
      </w:r>
      <w:r w:rsidR="00CF5848">
        <w:rPr>
          <w:rFonts w:ascii="Times New Roman" w:eastAsia="Times New Roman" w:hAnsi="Times New Roman" w:cs="Times New Roman"/>
        </w:rPr>
        <w:t>lobetazolio</w:t>
      </w:r>
      <w:proofErr w:type="spellEnd"/>
      <w:r w:rsidR="00CF5848">
        <w:rPr>
          <w:rFonts w:ascii="Times New Roman" w:eastAsia="Times New Roman" w:hAnsi="Times New Roman" w:cs="Times New Roman"/>
        </w:rPr>
        <w:t xml:space="preserve"> </w:t>
      </w:r>
      <w:proofErr w:type="spellStart"/>
      <w:r w:rsidR="00CF5848">
        <w:rPr>
          <w:rFonts w:ascii="Times New Roman" w:eastAsia="Times New Roman" w:hAnsi="Times New Roman" w:cs="Times New Roman"/>
        </w:rPr>
        <w:t>propionatas</w:t>
      </w:r>
      <w:proofErr w:type="spellEnd"/>
    </w:p>
    <w:p w14:paraId="6D569407" w14:textId="77777777" w:rsidR="00CF5848" w:rsidRDefault="00CF5848" w:rsidP="00CF5848">
      <w:pPr>
        <w:spacing w:after="0" w:line="240" w:lineRule="auto"/>
        <w:rPr>
          <w:rFonts w:ascii="Times New Roman" w:eastAsia="Times New Roman" w:hAnsi="Times New Roman" w:cs="Times New Roman"/>
        </w:rPr>
      </w:pPr>
    </w:p>
    <w:p w14:paraId="2D79B506" w14:textId="77777777" w:rsidR="00CF5848" w:rsidRDefault="00CF5848" w:rsidP="00CF5848">
      <w:pPr>
        <w:spacing w:after="0" w:line="240" w:lineRule="auto"/>
        <w:rPr>
          <w:rFonts w:ascii="Times New Roman" w:eastAsia="Times New Roman" w:hAnsi="Times New Roman" w:cs="Times New Roman"/>
        </w:rPr>
      </w:pPr>
    </w:p>
    <w:p w14:paraId="312270FC"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11554A2B" w14:textId="77777777" w:rsidR="00CF5848" w:rsidRDefault="00CF5848" w:rsidP="00CF5848">
      <w:pPr>
        <w:spacing w:after="0" w:line="240" w:lineRule="auto"/>
        <w:rPr>
          <w:rFonts w:ascii="Times New Roman" w:eastAsia="Times New Roman" w:hAnsi="Times New Roman" w:cs="Times New Roman"/>
        </w:rPr>
      </w:pPr>
    </w:p>
    <w:p w14:paraId="100B0633"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g kremo yra 0,5 mg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w:t>
      </w:r>
    </w:p>
    <w:p w14:paraId="11F99D4F" w14:textId="77777777" w:rsidR="00CF5848" w:rsidRDefault="00CF5848" w:rsidP="00CF5848">
      <w:pPr>
        <w:spacing w:after="0" w:line="240" w:lineRule="auto"/>
        <w:rPr>
          <w:rFonts w:ascii="Times New Roman" w:eastAsia="Times New Roman" w:hAnsi="Times New Roman" w:cs="Times New Roman"/>
        </w:rPr>
      </w:pPr>
    </w:p>
    <w:p w14:paraId="30149DD1" w14:textId="77777777" w:rsidR="00CF5848" w:rsidRDefault="00CF5848" w:rsidP="00CF5848">
      <w:pPr>
        <w:spacing w:after="0" w:line="240" w:lineRule="auto"/>
        <w:rPr>
          <w:rFonts w:ascii="Times New Roman" w:eastAsia="Times New Roman" w:hAnsi="Times New Roman" w:cs="Times New Roman"/>
        </w:rPr>
      </w:pPr>
    </w:p>
    <w:p w14:paraId="21F724A8"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214610AF" w14:textId="77777777" w:rsidR="00CF5848" w:rsidRDefault="00CF5848" w:rsidP="00CF5848">
      <w:pPr>
        <w:spacing w:after="0" w:line="240" w:lineRule="auto"/>
        <w:rPr>
          <w:rFonts w:ascii="Times New Roman" w:eastAsia="Times New Roman" w:hAnsi="Times New Roman" w:cs="Times New Roman"/>
        </w:rPr>
      </w:pPr>
    </w:p>
    <w:p w14:paraId="17FAC046" w14:textId="77777777" w:rsidR="00CF5848" w:rsidRDefault="00CF5848" w:rsidP="00CF5848">
      <w:pPr>
        <w:spacing w:after="0" w:line="240" w:lineRule="auto"/>
        <w:rPr>
          <w:rFonts w:ascii="Times New Roman" w:eastAsia="Times New Roman" w:hAnsi="Times New Roman" w:cs="Times New Roman"/>
          <w:color w:val="000000"/>
        </w:rPr>
      </w:pPr>
      <w:r w:rsidRPr="00B420C8">
        <w:rPr>
          <w:rFonts w:ascii="Times New Roman" w:eastAsia="Times New Roman" w:hAnsi="Times New Roman" w:cs="Times New Roman"/>
          <w:color w:val="000000"/>
          <w:highlight w:val="lightGray"/>
        </w:rPr>
        <w:t xml:space="preserve">Pagalbinės medžiagos: </w:t>
      </w:r>
      <w:proofErr w:type="spellStart"/>
      <w:r w:rsidRPr="00B420C8">
        <w:rPr>
          <w:rFonts w:ascii="Times New Roman" w:eastAsia="Times New Roman" w:hAnsi="Times New Roman" w:cs="Times New Roman"/>
          <w:color w:val="000000"/>
          <w:highlight w:val="lightGray"/>
        </w:rPr>
        <w:t>dinatrio</w:t>
      </w:r>
      <w:proofErr w:type="spellEnd"/>
      <w:r w:rsidRPr="00B420C8">
        <w:rPr>
          <w:rFonts w:ascii="Times New Roman" w:eastAsia="Times New Roman" w:hAnsi="Times New Roman" w:cs="Times New Roman"/>
          <w:color w:val="000000"/>
          <w:highlight w:val="lightGray"/>
        </w:rPr>
        <w:t xml:space="preserve"> </w:t>
      </w:r>
      <w:proofErr w:type="spellStart"/>
      <w:r w:rsidRPr="00B420C8">
        <w:rPr>
          <w:rFonts w:ascii="Times New Roman" w:eastAsia="Times New Roman" w:hAnsi="Times New Roman" w:cs="Times New Roman"/>
          <w:color w:val="000000"/>
          <w:highlight w:val="lightGray"/>
        </w:rPr>
        <w:t>edetatas</w:t>
      </w:r>
      <w:proofErr w:type="spellEnd"/>
      <w:r w:rsidRPr="00B420C8">
        <w:rPr>
          <w:rFonts w:ascii="Times New Roman" w:eastAsia="Times New Roman" w:hAnsi="Times New Roman" w:cs="Times New Roman"/>
          <w:color w:val="000000"/>
          <w:highlight w:val="lightGray"/>
        </w:rPr>
        <w:t xml:space="preserve">, </w:t>
      </w:r>
      <w:proofErr w:type="spellStart"/>
      <w:r w:rsidRPr="00B420C8">
        <w:rPr>
          <w:rFonts w:ascii="Times New Roman" w:eastAsia="Times New Roman" w:hAnsi="Times New Roman" w:cs="Times New Roman"/>
          <w:color w:val="000000"/>
          <w:highlight w:val="lightGray"/>
        </w:rPr>
        <w:t>chlorokrezolis</w:t>
      </w:r>
      <w:proofErr w:type="spellEnd"/>
      <w:r w:rsidRPr="00B420C8">
        <w:rPr>
          <w:rFonts w:ascii="Times New Roman" w:eastAsia="Times New Roman" w:hAnsi="Times New Roman" w:cs="Times New Roman"/>
          <w:color w:val="000000"/>
          <w:highlight w:val="lightGray"/>
        </w:rPr>
        <w:t xml:space="preserve">, skystasis parafinas, minkštasis baltas parafinas, </w:t>
      </w:r>
      <w:proofErr w:type="spellStart"/>
      <w:r w:rsidRPr="00B420C8">
        <w:rPr>
          <w:rFonts w:ascii="Times New Roman" w:eastAsia="Times New Roman" w:hAnsi="Times New Roman" w:cs="Times New Roman"/>
          <w:color w:val="000000"/>
          <w:highlight w:val="lightGray"/>
        </w:rPr>
        <w:t>propilenglikolis</w:t>
      </w:r>
      <w:proofErr w:type="spellEnd"/>
      <w:r w:rsidRPr="00B420C8">
        <w:rPr>
          <w:rFonts w:ascii="Times New Roman" w:eastAsia="Times New Roman" w:hAnsi="Times New Roman" w:cs="Times New Roman"/>
          <w:color w:val="000000"/>
          <w:highlight w:val="lightGray"/>
        </w:rPr>
        <w:t xml:space="preserve">, </w:t>
      </w:r>
      <w:proofErr w:type="spellStart"/>
      <w:r w:rsidRPr="00B420C8">
        <w:rPr>
          <w:rFonts w:ascii="Times New Roman" w:eastAsia="Times New Roman" w:hAnsi="Times New Roman" w:cs="Times New Roman"/>
          <w:color w:val="000000"/>
          <w:highlight w:val="lightGray"/>
        </w:rPr>
        <w:t>glicerolio</w:t>
      </w:r>
      <w:proofErr w:type="spellEnd"/>
      <w:r w:rsidRPr="00B420C8">
        <w:rPr>
          <w:rFonts w:ascii="Times New Roman" w:eastAsia="Times New Roman" w:hAnsi="Times New Roman" w:cs="Times New Roman"/>
          <w:color w:val="000000"/>
          <w:highlight w:val="lightGray"/>
        </w:rPr>
        <w:t xml:space="preserve"> </w:t>
      </w:r>
      <w:proofErr w:type="spellStart"/>
      <w:r w:rsidRPr="00B420C8">
        <w:rPr>
          <w:rFonts w:ascii="Times New Roman" w:eastAsia="Times New Roman" w:hAnsi="Times New Roman" w:cs="Times New Roman"/>
          <w:color w:val="000000"/>
          <w:highlight w:val="lightGray"/>
        </w:rPr>
        <w:t>monostearatas</w:t>
      </w:r>
      <w:proofErr w:type="spellEnd"/>
      <w:r w:rsidRPr="00B420C8">
        <w:rPr>
          <w:rFonts w:ascii="Times New Roman" w:eastAsia="Times New Roman" w:hAnsi="Times New Roman" w:cs="Times New Roman"/>
          <w:color w:val="000000"/>
          <w:highlight w:val="lightGray"/>
        </w:rPr>
        <w:t xml:space="preserve">, </w:t>
      </w:r>
      <w:proofErr w:type="spellStart"/>
      <w:r w:rsidRPr="00B420C8">
        <w:rPr>
          <w:rFonts w:ascii="Times New Roman" w:eastAsia="Times New Roman" w:hAnsi="Times New Roman" w:cs="Times New Roman"/>
          <w:color w:val="000000"/>
          <w:highlight w:val="lightGray"/>
        </w:rPr>
        <w:t>cetostearilo</w:t>
      </w:r>
      <w:proofErr w:type="spellEnd"/>
      <w:r w:rsidRPr="00B420C8">
        <w:rPr>
          <w:rFonts w:ascii="Times New Roman" w:eastAsia="Times New Roman" w:hAnsi="Times New Roman" w:cs="Times New Roman"/>
          <w:color w:val="000000"/>
          <w:highlight w:val="lightGray"/>
        </w:rPr>
        <w:t xml:space="preserve"> alkoholis, </w:t>
      </w:r>
      <w:proofErr w:type="spellStart"/>
      <w:r w:rsidRPr="00B420C8">
        <w:rPr>
          <w:rFonts w:ascii="Times New Roman" w:eastAsia="Times New Roman" w:hAnsi="Times New Roman" w:cs="Times New Roman"/>
          <w:color w:val="000000"/>
          <w:highlight w:val="lightGray"/>
        </w:rPr>
        <w:t>polisorbatas</w:t>
      </w:r>
      <w:proofErr w:type="spellEnd"/>
      <w:r w:rsidRPr="00B420C8">
        <w:rPr>
          <w:rFonts w:ascii="Times New Roman" w:eastAsia="Times New Roman" w:hAnsi="Times New Roman" w:cs="Times New Roman"/>
          <w:color w:val="000000"/>
          <w:highlight w:val="lightGray"/>
        </w:rPr>
        <w:t xml:space="preserve"> 40, vidutinės grandinės trigliceridai, bevandenis koloidinis silicio dioksidas, natrio citratas, citrinų rūgštis </w:t>
      </w:r>
      <w:proofErr w:type="spellStart"/>
      <w:r w:rsidRPr="00B420C8">
        <w:rPr>
          <w:rFonts w:ascii="Times New Roman" w:eastAsia="Times New Roman" w:hAnsi="Times New Roman" w:cs="Times New Roman"/>
          <w:color w:val="000000"/>
          <w:highlight w:val="lightGray"/>
        </w:rPr>
        <w:t>monohidratas</w:t>
      </w:r>
      <w:proofErr w:type="spellEnd"/>
      <w:r w:rsidRPr="00B420C8">
        <w:rPr>
          <w:rFonts w:ascii="Times New Roman" w:eastAsia="Times New Roman" w:hAnsi="Times New Roman" w:cs="Times New Roman"/>
          <w:color w:val="000000"/>
          <w:highlight w:val="lightGray"/>
        </w:rPr>
        <w:t>, išgrynintas vanduo.</w:t>
      </w:r>
    </w:p>
    <w:p w14:paraId="09AF07D6" w14:textId="77777777" w:rsidR="00CF5848" w:rsidRDefault="00CF5848" w:rsidP="00CF5848">
      <w:pPr>
        <w:spacing w:after="0" w:line="240" w:lineRule="auto"/>
        <w:rPr>
          <w:rFonts w:ascii="Times New Roman" w:eastAsia="Times New Roman" w:hAnsi="Times New Roman" w:cs="Times New Roman"/>
        </w:rPr>
      </w:pPr>
    </w:p>
    <w:p w14:paraId="1ACC5E62" w14:textId="77777777" w:rsidR="00CF5848" w:rsidRDefault="00CF5848" w:rsidP="00CF5848">
      <w:pPr>
        <w:spacing w:after="0" w:line="240" w:lineRule="auto"/>
        <w:rPr>
          <w:rFonts w:ascii="Times New Roman" w:eastAsia="Times New Roman" w:hAnsi="Times New Roman" w:cs="Times New Roman"/>
        </w:rPr>
      </w:pPr>
    </w:p>
    <w:p w14:paraId="2D4D8D93"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133D0E2E" w14:textId="77777777" w:rsidR="00CF5848" w:rsidRDefault="00CF5848" w:rsidP="00CF5848">
      <w:pPr>
        <w:spacing w:after="0" w:line="240" w:lineRule="auto"/>
        <w:rPr>
          <w:rFonts w:ascii="Times New Roman" w:eastAsia="Times New Roman" w:hAnsi="Times New Roman" w:cs="Times New Roman"/>
        </w:rPr>
      </w:pPr>
    </w:p>
    <w:p w14:paraId="2855C305"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Kremas</w:t>
      </w:r>
    </w:p>
    <w:p w14:paraId="7D275527"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25 g</w:t>
      </w:r>
    </w:p>
    <w:p w14:paraId="68FABE2A" w14:textId="77777777" w:rsidR="00CF5848" w:rsidRDefault="00CF5848" w:rsidP="00CF5848">
      <w:pPr>
        <w:spacing w:after="0" w:line="240" w:lineRule="auto"/>
        <w:rPr>
          <w:rFonts w:ascii="Times New Roman" w:eastAsia="Times New Roman" w:hAnsi="Times New Roman" w:cs="Times New Roman"/>
        </w:rPr>
      </w:pPr>
    </w:p>
    <w:p w14:paraId="765E3AFB" w14:textId="77777777" w:rsidR="00CF5848" w:rsidRDefault="00CF5848" w:rsidP="00CF5848">
      <w:pPr>
        <w:spacing w:after="0" w:line="240" w:lineRule="auto"/>
        <w:rPr>
          <w:rFonts w:ascii="Times New Roman" w:eastAsia="Times New Roman" w:hAnsi="Times New Roman" w:cs="Times New Roman"/>
        </w:rPr>
      </w:pPr>
    </w:p>
    <w:p w14:paraId="18099457"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28C8979" w14:textId="77777777" w:rsidR="00CF5848" w:rsidRDefault="00CF5848" w:rsidP="00CF5848">
      <w:pPr>
        <w:spacing w:after="0" w:line="240" w:lineRule="auto"/>
        <w:rPr>
          <w:rFonts w:ascii="Times New Roman" w:eastAsia="Times New Roman" w:hAnsi="Times New Roman" w:cs="Times New Roman"/>
          <w:i/>
        </w:rPr>
      </w:pPr>
    </w:p>
    <w:p w14:paraId="2482C5D1"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Vartoti ant odos.</w:t>
      </w:r>
    </w:p>
    <w:p w14:paraId="47EBBB1E"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39763FB9" w14:textId="77777777" w:rsidR="00CF5848" w:rsidRDefault="00CF5848" w:rsidP="00CF5848">
      <w:pPr>
        <w:spacing w:after="0" w:line="240" w:lineRule="auto"/>
        <w:rPr>
          <w:rFonts w:ascii="Times New Roman" w:eastAsia="Times New Roman" w:hAnsi="Times New Roman" w:cs="Times New Roman"/>
        </w:rPr>
      </w:pPr>
    </w:p>
    <w:p w14:paraId="08775D2C" w14:textId="77777777" w:rsidR="00CF5848" w:rsidRDefault="00CF5848" w:rsidP="00CF5848">
      <w:pPr>
        <w:spacing w:after="0" w:line="240" w:lineRule="auto"/>
        <w:rPr>
          <w:rFonts w:ascii="Times New Roman" w:eastAsia="Times New Roman" w:hAnsi="Times New Roman" w:cs="Times New Roman"/>
        </w:rPr>
      </w:pPr>
    </w:p>
    <w:p w14:paraId="663E26F7" w14:textId="77777777" w:rsidR="00CF5848" w:rsidRDefault="00CF5848" w:rsidP="00CF584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bCs/>
        </w:rPr>
        <w:t>SPECIALUS ĮSPĖJIMAS, KAD VAISTINĮ PREPARATĄ BŪTINA LAIKYTI VAIKAMS NEPASTEBIMOJE IR NEPASIEKIAMOJE VIETOJE</w:t>
      </w:r>
    </w:p>
    <w:p w14:paraId="7969C498" w14:textId="77777777" w:rsidR="00CF5848" w:rsidRDefault="00CF5848" w:rsidP="00CF5848">
      <w:pPr>
        <w:spacing w:after="0" w:line="240" w:lineRule="auto"/>
        <w:rPr>
          <w:rFonts w:ascii="Times New Roman" w:eastAsia="Times New Roman" w:hAnsi="Times New Roman" w:cs="Times New Roman"/>
        </w:rPr>
      </w:pPr>
    </w:p>
    <w:p w14:paraId="69A7E684" w14:textId="77777777" w:rsidR="00CF5848" w:rsidRDefault="00CF5848" w:rsidP="00CF5848">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694333FC" w14:textId="77777777" w:rsidR="00CF5848" w:rsidRDefault="00CF5848" w:rsidP="00CF5848">
      <w:pPr>
        <w:spacing w:after="0" w:line="240" w:lineRule="auto"/>
        <w:rPr>
          <w:rFonts w:ascii="Times New Roman" w:eastAsia="Times New Roman" w:hAnsi="Times New Roman" w:cs="Times New Roman"/>
        </w:rPr>
      </w:pPr>
    </w:p>
    <w:p w14:paraId="522E492D" w14:textId="77777777" w:rsidR="00CF5848" w:rsidRDefault="00CF5848" w:rsidP="00CF5848">
      <w:pPr>
        <w:spacing w:after="0" w:line="240" w:lineRule="auto"/>
        <w:rPr>
          <w:rFonts w:ascii="Times New Roman" w:eastAsia="Times New Roman" w:hAnsi="Times New Roman" w:cs="Times New Roman"/>
        </w:rPr>
      </w:pPr>
    </w:p>
    <w:p w14:paraId="54BA1C23"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bCs/>
        </w:rPr>
        <w:t>KITAS (-I) SPECIALUS (-ŪS) ĮSPĖJIMAS (-AI) (JEI REIKIA)</w:t>
      </w:r>
    </w:p>
    <w:p w14:paraId="02D64DED" w14:textId="77777777" w:rsidR="00CF5848" w:rsidRDefault="00CF5848" w:rsidP="00CF5848">
      <w:pPr>
        <w:spacing w:after="0" w:line="240" w:lineRule="auto"/>
        <w:rPr>
          <w:rFonts w:ascii="Times New Roman" w:eastAsia="Times New Roman" w:hAnsi="Times New Roman" w:cs="Times New Roman"/>
        </w:rPr>
      </w:pPr>
    </w:p>
    <w:p w14:paraId="72781D17" w14:textId="77777777" w:rsidR="00CF5848" w:rsidRDefault="00CF5848" w:rsidP="00CF5848">
      <w:pPr>
        <w:spacing w:after="0" w:line="240" w:lineRule="auto"/>
        <w:rPr>
          <w:rFonts w:ascii="Times New Roman" w:eastAsia="Times New Roman" w:hAnsi="Times New Roman" w:cs="Times New Roman"/>
        </w:rPr>
      </w:pPr>
    </w:p>
    <w:p w14:paraId="0500EAB5"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bCs/>
        </w:rPr>
        <w:t>TINKAMUMO LAIKAS</w:t>
      </w:r>
    </w:p>
    <w:p w14:paraId="0F38C2CD" w14:textId="77777777" w:rsidR="00CF5848" w:rsidRDefault="00CF5848" w:rsidP="00CF5848">
      <w:pPr>
        <w:spacing w:after="0" w:line="240" w:lineRule="auto"/>
        <w:rPr>
          <w:rFonts w:ascii="Times New Roman" w:eastAsia="Times New Roman" w:hAnsi="Times New Roman" w:cs="Times New Roman"/>
        </w:rPr>
      </w:pPr>
    </w:p>
    <w:p w14:paraId="0F95E9EC"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053BC619" w14:textId="39D00900"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Pradėto vartoti vaisto tinkamumo laikas yra </w:t>
      </w:r>
      <w:r w:rsidR="00B420C8">
        <w:rPr>
          <w:rFonts w:ascii="Times New Roman" w:eastAsia="Times New Roman" w:hAnsi="Times New Roman" w:cs="Times New Roman"/>
        </w:rPr>
        <w:t>3</w:t>
      </w:r>
      <w:r>
        <w:rPr>
          <w:rFonts w:ascii="Times New Roman" w:eastAsia="Times New Roman" w:hAnsi="Times New Roman" w:cs="Times New Roman"/>
        </w:rPr>
        <w:t xml:space="preserve"> mėn.</w:t>
      </w:r>
    </w:p>
    <w:p w14:paraId="612B6BDF" w14:textId="77777777" w:rsidR="00CF5848" w:rsidRDefault="00CF5848" w:rsidP="00CF5848">
      <w:pPr>
        <w:spacing w:after="0" w:line="240" w:lineRule="auto"/>
        <w:rPr>
          <w:rFonts w:ascii="Times New Roman" w:eastAsia="Times New Roman" w:hAnsi="Times New Roman" w:cs="Times New Roman"/>
        </w:rPr>
      </w:pPr>
    </w:p>
    <w:p w14:paraId="59D62C17" w14:textId="77777777" w:rsidR="00CF5848" w:rsidRDefault="00CF5848" w:rsidP="00CF5848">
      <w:pPr>
        <w:spacing w:after="0" w:line="240" w:lineRule="auto"/>
        <w:rPr>
          <w:rFonts w:ascii="Times New Roman" w:eastAsia="Times New Roman" w:hAnsi="Times New Roman" w:cs="Times New Roman"/>
        </w:rPr>
      </w:pPr>
    </w:p>
    <w:p w14:paraId="086665A5"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r>
      <w:r>
        <w:rPr>
          <w:rFonts w:ascii="Times New Roman" w:eastAsia="Times New Roman" w:hAnsi="Times New Roman" w:cs="Times New Roman"/>
          <w:b/>
          <w:caps/>
        </w:rPr>
        <w:t>SPECIALIOS laikymo sąlygos</w:t>
      </w:r>
    </w:p>
    <w:p w14:paraId="5B562502" w14:textId="77777777" w:rsidR="00CF5848" w:rsidRDefault="00CF5848" w:rsidP="00CF5848">
      <w:pPr>
        <w:spacing w:after="0" w:line="240" w:lineRule="auto"/>
        <w:rPr>
          <w:rFonts w:ascii="Times New Roman" w:eastAsia="Times New Roman" w:hAnsi="Times New Roman" w:cs="Times New Roman"/>
        </w:rPr>
      </w:pPr>
    </w:p>
    <w:p w14:paraId="12D6B52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 Negalima užšaldyti.</w:t>
      </w:r>
    </w:p>
    <w:p w14:paraId="51F0D443" w14:textId="77777777" w:rsidR="00CF5848" w:rsidRDefault="00CF5848" w:rsidP="00CF5848">
      <w:pPr>
        <w:spacing w:after="0" w:line="240" w:lineRule="auto"/>
        <w:ind w:left="567" w:hanging="567"/>
        <w:rPr>
          <w:rFonts w:ascii="Times New Roman" w:eastAsia="Times New Roman" w:hAnsi="Times New Roman" w:cs="Times New Roman"/>
        </w:rPr>
      </w:pPr>
    </w:p>
    <w:p w14:paraId="1F0BFD89" w14:textId="77777777" w:rsidR="00CF5848" w:rsidRDefault="00CF5848" w:rsidP="00CF5848">
      <w:pPr>
        <w:spacing w:after="0" w:line="240" w:lineRule="auto"/>
        <w:ind w:left="567" w:hanging="567"/>
        <w:rPr>
          <w:rFonts w:ascii="Times New Roman" w:eastAsia="Times New Roman" w:hAnsi="Times New Roman" w:cs="Times New Roman"/>
        </w:rPr>
      </w:pPr>
    </w:p>
    <w:p w14:paraId="2A0A3987"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r>
      <w:r>
        <w:rPr>
          <w:rFonts w:ascii="Times New Roman" w:eastAsia="Times New Roman" w:hAnsi="Times New Roman" w:cs="Times New Roman"/>
          <w:b/>
          <w:caps/>
        </w:rPr>
        <w:t xml:space="preserve">specialios atsargumo priemonės DĖL NESUVARTOTO </w:t>
      </w:r>
      <w:r>
        <w:rPr>
          <w:rFonts w:ascii="Times New Roman" w:eastAsia="Times New Roman" w:hAnsi="Times New Roman" w:cs="Times New Roman"/>
          <w:b/>
          <w:bCs/>
          <w:caps/>
        </w:rPr>
        <w:t>VAISTINIO PREPARATO AR JO ATLIEK</w:t>
      </w:r>
      <w:r>
        <w:rPr>
          <w:rFonts w:ascii="Times New Roman" w:eastAsia="Times New Roman" w:hAnsi="Times New Roman" w:cs="Times New Roman"/>
          <w:b/>
        </w:rPr>
        <w:t>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654DB1D4" w14:textId="77777777" w:rsidR="00CF5848" w:rsidRDefault="00CF5848" w:rsidP="00CF5848">
      <w:pPr>
        <w:spacing w:after="0" w:line="240" w:lineRule="auto"/>
        <w:rPr>
          <w:rFonts w:ascii="Times New Roman" w:eastAsia="Times New Roman" w:hAnsi="Times New Roman" w:cs="Times New Roman"/>
        </w:rPr>
      </w:pPr>
    </w:p>
    <w:p w14:paraId="70ABFE49" w14:textId="77777777" w:rsidR="00CF5848" w:rsidRDefault="00CF5848" w:rsidP="00CF5848">
      <w:pPr>
        <w:spacing w:after="0" w:line="240" w:lineRule="auto"/>
        <w:rPr>
          <w:rFonts w:ascii="Times New Roman" w:eastAsia="Times New Roman" w:hAnsi="Times New Roman" w:cs="Times New Roman"/>
        </w:rPr>
      </w:pPr>
    </w:p>
    <w:p w14:paraId="1147226B"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14:paraId="71002BEC" w14:textId="77777777" w:rsidR="00CF5848" w:rsidRDefault="00CF5848" w:rsidP="00CF5848">
      <w:pPr>
        <w:spacing w:after="0" w:line="240" w:lineRule="auto"/>
        <w:rPr>
          <w:rFonts w:ascii="Times New Roman" w:eastAsia="Times New Roman" w:hAnsi="Times New Roman" w:cs="Times New Roman"/>
        </w:rPr>
      </w:pPr>
    </w:p>
    <w:p w14:paraId="2EA200C2"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1803EE6B"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69DE2D79"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0B837A6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4DFBE6DC" w14:textId="77777777" w:rsidR="00CF5848" w:rsidRDefault="00CF5848" w:rsidP="00CF5848">
      <w:pPr>
        <w:spacing w:after="0" w:line="240" w:lineRule="auto"/>
        <w:rPr>
          <w:rFonts w:ascii="Times New Roman" w:eastAsia="Times New Roman" w:hAnsi="Times New Roman" w:cs="Times New Roman"/>
        </w:rPr>
      </w:pPr>
    </w:p>
    <w:p w14:paraId="53D46228" w14:textId="77777777" w:rsidR="00CF5848" w:rsidRDefault="00CF5848" w:rsidP="00CF5848">
      <w:pPr>
        <w:spacing w:after="0" w:line="240" w:lineRule="auto"/>
        <w:rPr>
          <w:rFonts w:ascii="Times New Roman" w:eastAsia="Times New Roman" w:hAnsi="Times New Roman" w:cs="Times New Roman"/>
        </w:rPr>
      </w:pPr>
    </w:p>
    <w:p w14:paraId="15C68960"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caps/>
        </w:rPr>
        <w:t>REGISTRACIJOS pažymėjimo numeris</w:t>
      </w:r>
      <w:r>
        <w:rPr>
          <w:rFonts w:ascii="Times New Roman" w:eastAsia="Times New Roman" w:hAnsi="Times New Roman" w:cs="Times New Roman"/>
          <w:b/>
        </w:rPr>
        <w:t xml:space="preserve"> </w:t>
      </w:r>
    </w:p>
    <w:p w14:paraId="7C90F07A" w14:textId="77777777" w:rsidR="00CF5848" w:rsidRDefault="00CF5848" w:rsidP="00CF5848">
      <w:pPr>
        <w:spacing w:after="0" w:line="240" w:lineRule="auto"/>
        <w:rPr>
          <w:rFonts w:ascii="Times New Roman" w:eastAsia="Times New Roman" w:hAnsi="Times New Roman" w:cs="Times New Roman"/>
        </w:rPr>
      </w:pPr>
    </w:p>
    <w:p w14:paraId="5F6678E5"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LT/1/11/2465/001</w:t>
      </w:r>
    </w:p>
    <w:p w14:paraId="7938DDB4" w14:textId="77777777" w:rsidR="00CF5848" w:rsidRDefault="00CF5848" w:rsidP="00CF5848">
      <w:pPr>
        <w:spacing w:after="0" w:line="240" w:lineRule="auto"/>
        <w:rPr>
          <w:rFonts w:ascii="Times New Roman" w:eastAsia="Times New Roman" w:hAnsi="Times New Roman" w:cs="Times New Roman"/>
        </w:rPr>
      </w:pPr>
    </w:p>
    <w:p w14:paraId="159E2D8A" w14:textId="77777777" w:rsidR="00CF5848" w:rsidRDefault="00CF5848" w:rsidP="00CF5848">
      <w:pPr>
        <w:spacing w:after="0" w:line="240" w:lineRule="auto"/>
        <w:rPr>
          <w:rFonts w:ascii="Times New Roman" w:eastAsia="Times New Roman" w:hAnsi="Times New Roman" w:cs="Times New Roman"/>
        </w:rPr>
      </w:pPr>
    </w:p>
    <w:p w14:paraId="7045D761"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426492AF" w14:textId="77777777" w:rsidR="00CF5848" w:rsidRDefault="00CF5848" w:rsidP="00CF5848">
      <w:pPr>
        <w:spacing w:after="0" w:line="240" w:lineRule="auto"/>
        <w:rPr>
          <w:rFonts w:ascii="Times New Roman" w:eastAsia="Times New Roman" w:hAnsi="Times New Roman" w:cs="Times New Roman"/>
        </w:rPr>
      </w:pPr>
    </w:p>
    <w:p w14:paraId="275C1386"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1265CE41" w14:textId="77777777" w:rsidR="00CF5848" w:rsidRDefault="00CF5848" w:rsidP="00CF5848">
      <w:pPr>
        <w:spacing w:after="0" w:line="240" w:lineRule="auto"/>
        <w:rPr>
          <w:rFonts w:ascii="Times New Roman" w:eastAsia="Times New Roman" w:hAnsi="Times New Roman" w:cs="Times New Roman"/>
        </w:rPr>
      </w:pPr>
    </w:p>
    <w:p w14:paraId="66A64D88" w14:textId="77777777" w:rsidR="00CF5848" w:rsidRDefault="00CF5848" w:rsidP="00CF5848">
      <w:pPr>
        <w:spacing w:after="0" w:line="240" w:lineRule="auto"/>
        <w:rPr>
          <w:rFonts w:ascii="Times New Roman" w:eastAsia="Times New Roman" w:hAnsi="Times New Roman" w:cs="Times New Roman"/>
        </w:rPr>
      </w:pPr>
    </w:p>
    <w:p w14:paraId="14F943E9"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w:t>
      </w:r>
      <w:r>
        <w:rPr>
          <w:rFonts w:ascii="Times New Roman" w:eastAsia="Times New Roman" w:hAnsi="Times New Roman" w:cs="Times New Roman"/>
          <w:b/>
          <w:caps/>
        </w:rPr>
        <w:t xml:space="preserve"> tvarka</w:t>
      </w:r>
    </w:p>
    <w:p w14:paraId="39AEEB88" w14:textId="77777777" w:rsidR="00CF5848" w:rsidRDefault="00CF5848" w:rsidP="00CF5848">
      <w:pPr>
        <w:spacing w:after="0" w:line="240" w:lineRule="auto"/>
        <w:rPr>
          <w:rFonts w:ascii="Times New Roman" w:eastAsia="Times New Roman" w:hAnsi="Times New Roman" w:cs="Times New Roman"/>
        </w:rPr>
      </w:pPr>
    </w:p>
    <w:p w14:paraId="068E887E" w14:textId="7CF605E2" w:rsidR="00CF5848" w:rsidRDefault="00CF5848" w:rsidP="00CF5848">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Receptinis vaist</w:t>
      </w:r>
      <w:r w:rsidR="00490E34">
        <w:rPr>
          <w:rFonts w:ascii="Times New Roman" w:eastAsia="Times New Roman" w:hAnsi="Times New Roman" w:cs="Times New Roman"/>
        </w:rPr>
        <w:t>as</w:t>
      </w:r>
    </w:p>
    <w:p w14:paraId="2516F336" w14:textId="77777777" w:rsidR="00CF5848" w:rsidRDefault="00CF5848" w:rsidP="00CF5848">
      <w:pPr>
        <w:spacing w:after="0" w:line="240" w:lineRule="auto"/>
        <w:rPr>
          <w:rFonts w:ascii="Times New Roman" w:eastAsia="Times New Roman" w:hAnsi="Times New Roman" w:cs="Times New Roman"/>
        </w:rPr>
      </w:pPr>
    </w:p>
    <w:p w14:paraId="7C7D2340" w14:textId="77777777" w:rsidR="00CF5848" w:rsidRDefault="00CF5848" w:rsidP="00CF5848">
      <w:pPr>
        <w:spacing w:after="0" w:line="240" w:lineRule="auto"/>
        <w:rPr>
          <w:rFonts w:ascii="Times New Roman" w:eastAsia="Times New Roman" w:hAnsi="Times New Roman" w:cs="Times New Roman"/>
        </w:rPr>
      </w:pPr>
    </w:p>
    <w:p w14:paraId="67BE36C6"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r>
      <w:r>
        <w:rPr>
          <w:rFonts w:ascii="Times New Roman" w:eastAsia="Times New Roman" w:hAnsi="Times New Roman" w:cs="Times New Roman"/>
          <w:b/>
          <w:caps/>
        </w:rPr>
        <w:t>vartojimo instrukcijA</w:t>
      </w:r>
    </w:p>
    <w:p w14:paraId="074832C2" w14:textId="77777777" w:rsidR="00CF5848" w:rsidRDefault="00CF5848" w:rsidP="00CF5848">
      <w:pPr>
        <w:spacing w:after="0" w:line="240" w:lineRule="auto"/>
        <w:rPr>
          <w:rFonts w:ascii="Times New Roman" w:eastAsia="Times New Roman" w:hAnsi="Times New Roman" w:cs="Times New Roman"/>
        </w:rPr>
      </w:pPr>
    </w:p>
    <w:p w14:paraId="77CFF45F" w14:textId="77777777" w:rsidR="00CF5848" w:rsidRDefault="00CF5848" w:rsidP="00CF5848">
      <w:pPr>
        <w:spacing w:after="0" w:line="240" w:lineRule="auto"/>
        <w:rPr>
          <w:rFonts w:ascii="Times New Roman" w:eastAsia="Times New Roman" w:hAnsi="Times New Roman" w:cs="Times New Roman"/>
        </w:rPr>
      </w:pPr>
    </w:p>
    <w:p w14:paraId="7FDECDAE" w14:textId="77777777" w:rsidR="00CF5848" w:rsidRDefault="00CF5848" w:rsidP="00CF584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21857F14" w14:textId="77777777" w:rsidR="00CF5848" w:rsidRDefault="00CF5848" w:rsidP="00CF5848">
      <w:pPr>
        <w:spacing w:after="0" w:line="240" w:lineRule="auto"/>
        <w:rPr>
          <w:rFonts w:ascii="Times New Roman" w:eastAsia="Times New Roman" w:hAnsi="Times New Roman" w:cs="Times New Roman"/>
        </w:rPr>
      </w:pPr>
    </w:p>
    <w:p w14:paraId="1968E747" w14:textId="77777777" w:rsidR="00CF5848" w:rsidRPr="00DD59A3" w:rsidRDefault="00CF5848" w:rsidP="00CF5848">
      <w:pPr>
        <w:spacing w:after="0" w:line="240" w:lineRule="auto"/>
        <w:rPr>
          <w:rFonts w:ascii="Times New Roman" w:eastAsia="Times New Roman" w:hAnsi="Times New Roman" w:cs="Times New Roman"/>
        </w:rPr>
      </w:pPr>
      <w:r w:rsidRPr="00DD59A3">
        <w:rPr>
          <w:rFonts w:ascii="Times New Roman" w:eastAsia="Times New Roman" w:hAnsi="Times New Roman" w:cs="Times New Roman"/>
        </w:rPr>
        <w:br w:type="page"/>
      </w:r>
    </w:p>
    <w:p w14:paraId="687D4D6E" w14:textId="77777777" w:rsidR="00CF5848" w:rsidRDefault="00CF5848" w:rsidP="00CF5848">
      <w:pPr>
        <w:spacing w:after="0" w:line="240" w:lineRule="auto"/>
        <w:rPr>
          <w:rFonts w:ascii="Times New Roman" w:eastAsia="Times New Roman" w:hAnsi="Times New Roman" w:cs="Times New Roman"/>
        </w:rPr>
      </w:pPr>
    </w:p>
    <w:p w14:paraId="2A106F78" w14:textId="77777777" w:rsidR="00CF5848" w:rsidRDefault="00CF5848" w:rsidP="00CF5848">
      <w:pPr>
        <w:spacing w:after="0" w:line="240" w:lineRule="auto"/>
        <w:rPr>
          <w:rFonts w:ascii="Times New Roman" w:eastAsia="Times New Roman" w:hAnsi="Times New Roman" w:cs="Times New Roman"/>
        </w:rPr>
      </w:pPr>
    </w:p>
    <w:p w14:paraId="539127C2" w14:textId="77777777" w:rsidR="00CF5848" w:rsidRDefault="00CF5848" w:rsidP="00CF5848">
      <w:pPr>
        <w:spacing w:after="0" w:line="240" w:lineRule="auto"/>
        <w:rPr>
          <w:rFonts w:ascii="Times New Roman" w:eastAsia="Times New Roman" w:hAnsi="Times New Roman" w:cs="Times New Roman"/>
        </w:rPr>
      </w:pPr>
    </w:p>
    <w:p w14:paraId="02AF1D2A" w14:textId="77777777" w:rsidR="00CF5848" w:rsidRDefault="00CF5848" w:rsidP="00CF5848">
      <w:pPr>
        <w:spacing w:after="0" w:line="240" w:lineRule="auto"/>
        <w:rPr>
          <w:rFonts w:ascii="Times New Roman" w:eastAsia="Times New Roman" w:hAnsi="Times New Roman" w:cs="Times New Roman"/>
        </w:rPr>
      </w:pPr>
    </w:p>
    <w:p w14:paraId="12FE8603" w14:textId="77777777" w:rsidR="00CF5848" w:rsidRDefault="00CF5848" w:rsidP="00CF5848">
      <w:pPr>
        <w:spacing w:after="0" w:line="240" w:lineRule="auto"/>
        <w:rPr>
          <w:rFonts w:ascii="Times New Roman" w:eastAsia="Times New Roman" w:hAnsi="Times New Roman" w:cs="Times New Roman"/>
        </w:rPr>
      </w:pPr>
    </w:p>
    <w:p w14:paraId="4967EBF2" w14:textId="77777777" w:rsidR="00CF5848" w:rsidRDefault="00CF5848" w:rsidP="00CF5848">
      <w:pPr>
        <w:spacing w:after="0" w:line="240" w:lineRule="auto"/>
        <w:rPr>
          <w:rFonts w:ascii="Times New Roman" w:eastAsia="Times New Roman" w:hAnsi="Times New Roman" w:cs="Times New Roman"/>
        </w:rPr>
      </w:pPr>
    </w:p>
    <w:p w14:paraId="32D37F01" w14:textId="77777777" w:rsidR="00CF5848" w:rsidRDefault="00CF5848" w:rsidP="00CF5848">
      <w:pPr>
        <w:spacing w:after="0" w:line="240" w:lineRule="auto"/>
        <w:rPr>
          <w:rFonts w:ascii="Times New Roman" w:eastAsia="Times New Roman" w:hAnsi="Times New Roman" w:cs="Times New Roman"/>
        </w:rPr>
      </w:pPr>
    </w:p>
    <w:p w14:paraId="76BC05E7" w14:textId="77777777" w:rsidR="00CF5848" w:rsidRDefault="00CF5848" w:rsidP="00CF5848">
      <w:pPr>
        <w:spacing w:after="0" w:line="240" w:lineRule="auto"/>
        <w:rPr>
          <w:rFonts w:ascii="Times New Roman" w:eastAsia="Times New Roman" w:hAnsi="Times New Roman" w:cs="Times New Roman"/>
        </w:rPr>
      </w:pPr>
    </w:p>
    <w:p w14:paraId="263B6621" w14:textId="77777777" w:rsidR="00CF5848" w:rsidRDefault="00CF5848" w:rsidP="00CF5848">
      <w:pPr>
        <w:spacing w:after="0" w:line="240" w:lineRule="auto"/>
        <w:rPr>
          <w:rFonts w:ascii="Times New Roman" w:eastAsia="Times New Roman" w:hAnsi="Times New Roman" w:cs="Times New Roman"/>
        </w:rPr>
      </w:pPr>
    </w:p>
    <w:p w14:paraId="4FC9D987" w14:textId="77777777" w:rsidR="00CF5848" w:rsidRDefault="00CF5848" w:rsidP="00CF5848">
      <w:pPr>
        <w:spacing w:after="0" w:line="240" w:lineRule="auto"/>
        <w:rPr>
          <w:rFonts w:ascii="Times New Roman" w:eastAsia="Times New Roman" w:hAnsi="Times New Roman" w:cs="Times New Roman"/>
        </w:rPr>
      </w:pPr>
    </w:p>
    <w:p w14:paraId="0DAAEC35" w14:textId="77777777" w:rsidR="00CF5848" w:rsidRDefault="00CF5848" w:rsidP="00CF5848">
      <w:pPr>
        <w:spacing w:after="0" w:line="240" w:lineRule="auto"/>
        <w:rPr>
          <w:rFonts w:ascii="Times New Roman" w:eastAsia="Times New Roman" w:hAnsi="Times New Roman" w:cs="Times New Roman"/>
        </w:rPr>
      </w:pPr>
    </w:p>
    <w:p w14:paraId="713470C3" w14:textId="77777777" w:rsidR="00CF5848" w:rsidRDefault="00CF5848" w:rsidP="00CF5848">
      <w:pPr>
        <w:spacing w:after="0" w:line="240" w:lineRule="auto"/>
        <w:rPr>
          <w:rFonts w:ascii="Times New Roman" w:eastAsia="Times New Roman" w:hAnsi="Times New Roman" w:cs="Times New Roman"/>
        </w:rPr>
      </w:pPr>
    </w:p>
    <w:p w14:paraId="03D6DBEF" w14:textId="77777777" w:rsidR="00CF5848" w:rsidRDefault="00CF5848" w:rsidP="00CF5848">
      <w:pPr>
        <w:spacing w:after="0" w:line="240" w:lineRule="auto"/>
        <w:rPr>
          <w:rFonts w:ascii="Times New Roman" w:eastAsia="Times New Roman" w:hAnsi="Times New Roman" w:cs="Times New Roman"/>
        </w:rPr>
      </w:pPr>
    </w:p>
    <w:p w14:paraId="64C0134C" w14:textId="77777777" w:rsidR="00CF5848" w:rsidRDefault="00CF5848" w:rsidP="00CF5848">
      <w:pPr>
        <w:spacing w:after="0" w:line="240" w:lineRule="auto"/>
        <w:rPr>
          <w:rFonts w:ascii="Times New Roman" w:eastAsia="Times New Roman" w:hAnsi="Times New Roman" w:cs="Times New Roman"/>
        </w:rPr>
      </w:pPr>
    </w:p>
    <w:p w14:paraId="37B142A5" w14:textId="77777777" w:rsidR="00CF5848" w:rsidRDefault="00CF5848" w:rsidP="00CF5848">
      <w:pPr>
        <w:spacing w:after="0" w:line="240" w:lineRule="auto"/>
        <w:rPr>
          <w:rFonts w:ascii="Times New Roman" w:eastAsia="Times New Roman" w:hAnsi="Times New Roman" w:cs="Times New Roman"/>
        </w:rPr>
      </w:pPr>
    </w:p>
    <w:p w14:paraId="26568D55" w14:textId="77777777" w:rsidR="00CF5848" w:rsidRDefault="00CF5848" w:rsidP="00CF5848">
      <w:pPr>
        <w:spacing w:after="0" w:line="240" w:lineRule="auto"/>
        <w:rPr>
          <w:rFonts w:ascii="Times New Roman" w:eastAsia="Times New Roman" w:hAnsi="Times New Roman" w:cs="Times New Roman"/>
        </w:rPr>
      </w:pPr>
    </w:p>
    <w:p w14:paraId="6178C41A" w14:textId="77777777" w:rsidR="00CF5848" w:rsidRDefault="00CF5848" w:rsidP="00CF5848">
      <w:pPr>
        <w:spacing w:after="0" w:line="240" w:lineRule="auto"/>
        <w:rPr>
          <w:rFonts w:ascii="Times New Roman" w:eastAsia="Times New Roman" w:hAnsi="Times New Roman" w:cs="Times New Roman"/>
        </w:rPr>
      </w:pPr>
    </w:p>
    <w:p w14:paraId="71080B8F" w14:textId="77777777" w:rsidR="00CF5848" w:rsidRDefault="00CF5848" w:rsidP="00CF5848">
      <w:pPr>
        <w:spacing w:after="0" w:line="240" w:lineRule="auto"/>
        <w:rPr>
          <w:rFonts w:ascii="Times New Roman" w:eastAsia="Times New Roman" w:hAnsi="Times New Roman" w:cs="Times New Roman"/>
        </w:rPr>
      </w:pPr>
    </w:p>
    <w:p w14:paraId="5CB05F4A" w14:textId="77777777" w:rsidR="00CF5848" w:rsidRDefault="00CF5848" w:rsidP="00CF5848">
      <w:pPr>
        <w:spacing w:after="0" w:line="240" w:lineRule="auto"/>
        <w:rPr>
          <w:rFonts w:ascii="Times New Roman" w:eastAsia="Times New Roman" w:hAnsi="Times New Roman" w:cs="Times New Roman"/>
        </w:rPr>
      </w:pPr>
    </w:p>
    <w:p w14:paraId="75447AE9" w14:textId="77777777" w:rsidR="00CF5848" w:rsidRDefault="00CF5848" w:rsidP="00CF5848">
      <w:pPr>
        <w:spacing w:after="0" w:line="240" w:lineRule="auto"/>
        <w:rPr>
          <w:rFonts w:ascii="Times New Roman" w:eastAsia="Times New Roman" w:hAnsi="Times New Roman" w:cs="Times New Roman"/>
        </w:rPr>
      </w:pPr>
    </w:p>
    <w:p w14:paraId="5F2C4576" w14:textId="77777777" w:rsidR="00CF5848" w:rsidRDefault="00CF5848" w:rsidP="00CF5848">
      <w:pPr>
        <w:spacing w:after="0" w:line="240" w:lineRule="auto"/>
        <w:rPr>
          <w:rFonts w:ascii="Times New Roman" w:eastAsia="Times New Roman" w:hAnsi="Times New Roman" w:cs="Times New Roman"/>
        </w:rPr>
      </w:pPr>
    </w:p>
    <w:p w14:paraId="4071B3C8" w14:textId="77777777" w:rsidR="00CF5848" w:rsidRDefault="00CF5848" w:rsidP="00CF5848">
      <w:pPr>
        <w:spacing w:after="0" w:line="240" w:lineRule="auto"/>
        <w:rPr>
          <w:rFonts w:ascii="Times New Roman" w:eastAsia="Times New Roman" w:hAnsi="Times New Roman" w:cs="Times New Roman"/>
        </w:rPr>
      </w:pPr>
    </w:p>
    <w:p w14:paraId="650AD96B"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262"/>
      <w:bookmarkStart w:id="73" w:name="_Toc129243137"/>
    </w:p>
    <w:p w14:paraId="6C43CEEF" w14:textId="77777777" w:rsidR="00CF5848" w:rsidRDefault="00CF5848" w:rsidP="00CF5848">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bookmarkEnd w:id="72"/>
      <w:bookmarkEnd w:id="73"/>
    </w:p>
    <w:p w14:paraId="0066AAB4" w14:textId="77777777" w:rsidR="00CF5848" w:rsidRDefault="00CF5848" w:rsidP="00CF584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bookmarkStart w:id="74" w:name="_Toc129243263"/>
      <w:bookmarkStart w:id="75" w:name="_Toc129243138"/>
      <w:r>
        <w:rPr>
          <w:rFonts w:ascii="Times New Roman" w:eastAsia="Times New Roman" w:hAnsi="Times New Roman" w:cs="Times New Roman"/>
          <w:b/>
        </w:rPr>
        <w:lastRenderedPageBreak/>
        <w:t>Pakuotės lapelis: informacija vartotojui</w:t>
      </w:r>
      <w:bookmarkEnd w:id="74"/>
      <w:bookmarkEnd w:id="75"/>
    </w:p>
    <w:p w14:paraId="7DAF62E0" w14:textId="77777777" w:rsidR="00CF5848" w:rsidRDefault="00CF5848" w:rsidP="00CF5848">
      <w:pPr>
        <w:spacing w:after="0" w:line="240" w:lineRule="auto"/>
        <w:jc w:val="center"/>
        <w:rPr>
          <w:rFonts w:ascii="Times New Roman" w:eastAsia="Times New Roman" w:hAnsi="Times New Roman" w:cs="Times New Roman"/>
          <w:b/>
        </w:rPr>
      </w:pPr>
    </w:p>
    <w:p w14:paraId="4C712103" w14:textId="77777777" w:rsidR="00CF5848" w:rsidRDefault="00CF5848" w:rsidP="00CF5848">
      <w:pPr>
        <w:numPr>
          <w:ilvl w:val="12"/>
          <w:numId w:val="0"/>
        </w:num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Closanasol</w:t>
      </w:r>
      <w:proofErr w:type="spellEnd"/>
      <w:r>
        <w:rPr>
          <w:rFonts w:ascii="Times New Roman" w:eastAsia="Times New Roman" w:hAnsi="Times New Roman" w:cs="Times New Roman"/>
          <w:b/>
          <w:bCs/>
        </w:rPr>
        <w:t xml:space="preserve"> 0,5 mg/g kremas</w:t>
      </w:r>
    </w:p>
    <w:p w14:paraId="2B0C5F0F" w14:textId="054CBAD9" w:rsidR="00CF5848" w:rsidRDefault="00B420C8" w:rsidP="00CF5848">
      <w:pPr>
        <w:numPr>
          <w:ilvl w:val="12"/>
          <w:numId w:val="0"/>
        </w:num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k</w:t>
      </w:r>
      <w:r w:rsidR="00CF5848">
        <w:rPr>
          <w:rFonts w:ascii="Times New Roman" w:eastAsia="Times New Roman" w:hAnsi="Times New Roman" w:cs="Times New Roman"/>
        </w:rPr>
        <w:t>lobetazolio</w:t>
      </w:r>
      <w:proofErr w:type="spellEnd"/>
      <w:r w:rsidR="00CF5848">
        <w:rPr>
          <w:rFonts w:ascii="Times New Roman" w:eastAsia="Times New Roman" w:hAnsi="Times New Roman" w:cs="Times New Roman"/>
        </w:rPr>
        <w:t xml:space="preserve"> </w:t>
      </w:r>
      <w:proofErr w:type="spellStart"/>
      <w:r w:rsidR="00CF5848">
        <w:rPr>
          <w:rFonts w:ascii="Times New Roman" w:eastAsia="Times New Roman" w:hAnsi="Times New Roman" w:cs="Times New Roman"/>
        </w:rPr>
        <w:t>propionatas</w:t>
      </w:r>
      <w:proofErr w:type="spellEnd"/>
    </w:p>
    <w:p w14:paraId="14A79CAA" w14:textId="77777777" w:rsidR="00CF5848" w:rsidRDefault="00CF5848" w:rsidP="00CF5848">
      <w:pPr>
        <w:numPr>
          <w:ilvl w:val="12"/>
          <w:numId w:val="0"/>
        </w:numPr>
        <w:spacing w:after="0" w:line="240" w:lineRule="auto"/>
        <w:jc w:val="center"/>
        <w:rPr>
          <w:rFonts w:ascii="Times New Roman" w:eastAsia="Times New Roman" w:hAnsi="Times New Roman" w:cs="Times New Roman"/>
        </w:rPr>
      </w:pPr>
    </w:p>
    <w:p w14:paraId="7D31F3E8" w14:textId="77777777" w:rsidR="00CF5848" w:rsidRDefault="00CF5848" w:rsidP="00CF5848">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0066F66F" w14:textId="77777777" w:rsidR="00CF5848" w:rsidRDefault="00CF5848" w:rsidP="00CF5848">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0908AA36" w14:textId="77777777" w:rsidR="00CF5848" w:rsidRDefault="00CF5848" w:rsidP="00CF5848">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arba vaistininką.</w:t>
      </w:r>
    </w:p>
    <w:p w14:paraId="2C76A1B4" w14:textId="77777777" w:rsidR="00CF5848" w:rsidRDefault="00CF5848" w:rsidP="00CF5848">
      <w:pPr>
        <w:numPr>
          <w:ilvl w:val="0"/>
          <w:numId w:val="1"/>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5E262E34" w14:textId="77777777" w:rsidR="00CF5848" w:rsidRDefault="00CF5848" w:rsidP="0034236F">
      <w:pPr>
        <w:numPr>
          <w:ilvl w:val="0"/>
          <w:numId w:val="1"/>
        </w:num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14:paraId="79C757D7" w14:textId="77777777" w:rsidR="00CF5848" w:rsidRDefault="00CF5848" w:rsidP="00CF5848">
      <w:pPr>
        <w:tabs>
          <w:tab w:val="left" w:pos="567"/>
        </w:tabs>
        <w:spacing w:after="0" w:line="260" w:lineRule="exact"/>
        <w:ind w:left="360"/>
        <w:rPr>
          <w:rFonts w:ascii="Times New Roman" w:eastAsia="Times New Roman" w:hAnsi="Times New Roman" w:cs="Times New Roman"/>
        </w:rPr>
      </w:pPr>
    </w:p>
    <w:p w14:paraId="6F81DE9F" w14:textId="77777777" w:rsidR="00CF5848" w:rsidRDefault="00CF5848" w:rsidP="00CF5848">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64465BFE" w14:textId="77777777" w:rsidR="00CF5848" w:rsidRDefault="00CF5848" w:rsidP="00CF5848">
      <w:pPr>
        <w:spacing w:after="0" w:line="240" w:lineRule="auto"/>
        <w:rPr>
          <w:rFonts w:ascii="Times New Roman" w:eastAsia="Times New Roman" w:hAnsi="Times New Roman" w:cs="Times New Roman"/>
          <w:b/>
        </w:rPr>
      </w:pPr>
    </w:p>
    <w:p w14:paraId="7A43FE34"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ir kam jis vartojamas</w:t>
      </w:r>
    </w:p>
    <w:p w14:paraId="1D7C166A"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bCs/>
        </w:rPr>
        <w:t>Closanasol</w:t>
      </w:r>
      <w:proofErr w:type="spellEnd"/>
    </w:p>
    <w:p w14:paraId="3C74AE5C"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bCs/>
        </w:rPr>
        <w:t>Closanasol</w:t>
      </w:r>
      <w:proofErr w:type="spellEnd"/>
    </w:p>
    <w:p w14:paraId="6351CEB2"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5473633F"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bCs/>
        </w:rPr>
        <w:t>Closanasol</w:t>
      </w:r>
      <w:proofErr w:type="spellEnd"/>
    </w:p>
    <w:p w14:paraId="69B346E5" w14:textId="77777777" w:rsidR="00CF5848" w:rsidRDefault="00CF5848" w:rsidP="00CF5848">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1DB3A552" w14:textId="77777777" w:rsidR="00CF5848" w:rsidRDefault="00CF5848" w:rsidP="00CF5848">
      <w:pPr>
        <w:spacing w:after="0" w:line="240" w:lineRule="auto"/>
        <w:rPr>
          <w:rFonts w:ascii="Times New Roman" w:eastAsia="Times New Roman" w:hAnsi="Times New Roman" w:cs="Times New Roman"/>
        </w:rPr>
      </w:pPr>
    </w:p>
    <w:p w14:paraId="0FDA045F" w14:textId="77777777" w:rsidR="00CF5848" w:rsidRDefault="00CF5848" w:rsidP="00CF5848">
      <w:pPr>
        <w:spacing w:after="0" w:line="240" w:lineRule="auto"/>
        <w:rPr>
          <w:rFonts w:ascii="Times New Roman" w:eastAsia="Times New Roman" w:hAnsi="Times New Roman" w:cs="Times New Roman"/>
        </w:rPr>
      </w:pPr>
    </w:p>
    <w:p w14:paraId="39E67239" w14:textId="77777777" w:rsidR="00CF5848" w:rsidRDefault="00CF5848" w:rsidP="00CF5848">
      <w:pPr>
        <w:spacing w:after="0" w:line="240" w:lineRule="auto"/>
        <w:ind w:left="540" w:hanging="540"/>
        <w:rPr>
          <w:rFonts w:ascii="Times New Roman" w:eastAsia="Times New Roman" w:hAnsi="Times New Roman" w:cs="Times New Roman"/>
          <w:b/>
        </w:rPr>
      </w:pPr>
      <w:bookmarkStart w:id="76" w:name="_Toc129243264"/>
      <w:bookmarkStart w:id="77"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Closanasol</w:t>
      </w:r>
      <w:proofErr w:type="spellEnd"/>
      <w:r>
        <w:rPr>
          <w:rFonts w:ascii="Times New Roman" w:eastAsia="Times New Roman" w:hAnsi="Times New Roman" w:cs="Times New Roman"/>
          <w:b/>
        </w:rPr>
        <w:t xml:space="preserve"> ir kam jis vartojamas</w:t>
      </w:r>
    </w:p>
    <w:bookmarkEnd w:id="76"/>
    <w:bookmarkEnd w:id="77"/>
    <w:p w14:paraId="58B8DA02" w14:textId="77777777" w:rsidR="00CF5848" w:rsidRDefault="00CF5848" w:rsidP="00CF5848">
      <w:pPr>
        <w:spacing w:after="0" w:line="240" w:lineRule="auto"/>
        <w:rPr>
          <w:rFonts w:ascii="Times New Roman" w:eastAsia="Times New Roman" w:hAnsi="Times New Roman" w:cs="Times New Roman"/>
          <w:b/>
        </w:rPr>
      </w:pPr>
    </w:p>
    <w:p w14:paraId="46906EBF" w14:textId="77777777" w:rsidR="00CF5848" w:rsidRDefault="00CF5848" w:rsidP="00CF5848">
      <w:pPr>
        <w:numPr>
          <w:ilvl w:val="12"/>
          <w:numId w:val="0"/>
        </w:num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yra steroidinis vaistas nuo uždegimo. Jo sudėtyje yra veikliosios medžiagos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Lokaliai vartojamas vaistas slopina uždegimą ir simptomus (paraudimą, patinimą, niežulį ir alerginę odos reakciją).</w:t>
      </w:r>
    </w:p>
    <w:p w14:paraId="2DF55E12"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3926935C" w14:textId="77777777" w:rsidR="00CF5848" w:rsidRDefault="00CF5848" w:rsidP="00CF5848">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gydoma odos pažaida, kuri reaguoja į vietiškai vartojamus kortikosteroidus ir nėra susijusi su bakterijų sukelta infekcija.</w:t>
      </w:r>
    </w:p>
    <w:p w14:paraId="17EFFA74"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6C67F94C"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kremu gali būti gydomi šie sutrikimai:</w:t>
      </w:r>
    </w:p>
    <w:p w14:paraId="6BD3CB8C" w14:textId="77777777" w:rsidR="00CF5848" w:rsidRDefault="00CF5848" w:rsidP="00CF5848">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žvynelinė (išskyrus vadinamąją išplitusią plokštelinę žvynelinę);</w:t>
      </w:r>
    </w:p>
    <w:p w14:paraId="3734AC47" w14:textId="77777777" w:rsidR="00CF5848" w:rsidRDefault="00CF5848" w:rsidP="00CF5848">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egzema;</w:t>
      </w:r>
    </w:p>
    <w:p w14:paraId="7AC1E15A" w14:textId="77777777" w:rsidR="00CF5848" w:rsidRDefault="00CF5848" w:rsidP="00CF5848">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gruoblėta niežtinti oda (plokščioji </w:t>
      </w:r>
      <w:proofErr w:type="spellStart"/>
      <w:r>
        <w:rPr>
          <w:rFonts w:ascii="Times New Roman" w:eastAsia="Times New Roman" w:hAnsi="Times New Roman" w:cs="Times New Roman"/>
        </w:rPr>
        <w:t>kerpligė</w:t>
      </w:r>
      <w:proofErr w:type="spellEnd"/>
      <w:r>
        <w:rPr>
          <w:rFonts w:ascii="Times New Roman" w:eastAsia="Times New Roman" w:hAnsi="Times New Roman" w:cs="Times New Roman"/>
        </w:rPr>
        <w:t>).</w:t>
      </w:r>
    </w:p>
    <w:p w14:paraId="7AEF376C" w14:textId="77777777" w:rsidR="00CF5848" w:rsidRDefault="00CF5848" w:rsidP="00CF5848">
      <w:pPr>
        <w:numPr>
          <w:ilvl w:val="12"/>
          <w:numId w:val="0"/>
        </w:numPr>
        <w:spacing w:after="0" w:line="240" w:lineRule="auto"/>
        <w:rPr>
          <w:rFonts w:ascii="Times New Roman" w:eastAsia="Times New Roman" w:hAnsi="Times New Roman" w:cs="Times New Roman"/>
        </w:rPr>
      </w:pPr>
    </w:p>
    <w:p w14:paraId="462E22A5"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72F3E9E2" w14:textId="77777777" w:rsidR="00CF5848" w:rsidRDefault="00CF5848" w:rsidP="00CF5848">
      <w:pPr>
        <w:spacing w:after="0" w:line="240" w:lineRule="auto"/>
        <w:ind w:left="540" w:hanging="540"/>
        <w:rPr>
          <w:rFonts w:ascii="Times New Roman" w:eastAsia="Times New Roman" w:hAnsi="Times New Roman" w:cs="Times New Roman"/>
          <w:b/>
        </w:rPr>
      </w:pPr>
      <w:bookmarkStart w:id="78" w:name="_Toc129243265"/>
      <w:bookmarkStart w:id="79"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Closanasol</w:t>
      </w:r>
      <w:proofErr w:type="spellEnd"/>
    </w:p>
    <w:bookmarkEnd w:id="78"/>
    <w:bookmarkEnd w:id="79"/>
    <w:p w14:paraId="12606A0E" w14:textId="77777777" w:rsidR="00CF5848" w:rsidRDefault="00CF5848" w:rsidP="00CF5848">
      <w:pPr>
        <w:spacing w:after="0" w:line="240" w:lineRule="auto"/>
        <w:ind w:left="540" w:hanging="540"/>
        <w:rPr>
          <w:rFonts w:ascii="Times New Roman" w:eastAsia="Times New Roman" w:hAnsi="Times New Roman" w:cs="Times New Roman"/>
        </w:rPr>
      </w:pPr>
    </w:p>
    <w:p w14:paraId="17D164BE" w14:textId="6BA8C12A" w:rsidR="00CF5848" w:rsidRDefault="00CF5848" w:rsidP="00CF5848">
      <w:pPr>
        <w:numPr>
          <w:ilvl w:val="12"/>
          <w:numId w:val="0"/>
        </w:numPr>
        <w:spacing w:after="0" w:line="240" w:lineRule="auto"/>
        <w:jc w:val="both"/>
        <w:outlineLvl w:val="0"/>
        <w:rPr>
          <w:rFonts w:ascii="Times New Roman" w:eastAsia="Times New Roman" w:hAnsi="Times New Roman" w:cs="Times New Roman"/>
          <w:b/>
        </w:rPr>
      </w:pPr>
      <w:proofErr w:type="spellStart"/>
      <w:r>
        <w:rPr>
          <w:rFonts w:ascii="Times New Roman" w:eastAsia="Times New Roman" w:hAnsi="Times New Roman" w:cs="Times New Roman"/>
          <w:b/>
          <w:bCs/>
        </w:rPr>
        <w:t>Closanasol</w:t>
      </w:r>
      <w:proofErr w:type="spellEnd"/>
      <w:r>
        <w:rPr>
          <w:rFonts w:ascii="Times New Roman" w:eastAsia="Times New Roman" w:hAnsi="Times New Roman" w:cs="Times New Roman"/>
          <w:b/>
        </w:rPr>
        <w:t xml:space="preserve"> vartoti </w:t>
      </w:r>
      <w:r w:rsidR="00B420C8">
        <w:rPr>
          <w:rFonts w:ascii="Times New Roman" w:eastAsia="Times New Roman" w:hAnsi="Times New Roman" w:cs="Times New Roman"/>
          <w:b/>
        </w:rPr>
        <w:t>draudžiama</w:t>
      </w:r>
      <w:r>
        <w:rPr>
          <w:rFonts w:ascii="Times New Roman" w:eastAsia="Times New Roman" w:hAnsi="Times New Roman" w:cs="Times New Roman"/>
          <w:b/>
        </w:rPr>
        <w:t>:</w:t>
      </w:r>
    </w:p>
    <w:p w14:paraId="571295B4" w14:textId="77777777" w:rsidR="00CF5848" w:rsidRDefault="00CF5848" w:rsidP="00CF5848">
      <w:pPr>
        <w:numPr>
          <w:ilvl w:val="12"/>
          <w:numId w:val="0"/>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klobetazoliui</w:t>
      </w:r>
      <w:proofErr w:type="spellEnd"/>
      <w:r>
        <w:rPr>
          <w:rFonts w:ascii="Times New Roman" w:eastAsia="Times New Roman" w:hAnsi="Times New Roman" w:cs="Times New Roman"/>
        </w:rPr>
        <w:t xml:space="preserve"> ar bet kuriai pagalbinei </w:t>
      </w:r>
      <w:r>
        <w:rPr>
          <w:rFonts w:ascii="Times New Roman" w:eastAsia="Times New Roman" w:hAnsi="Times New Roman" w:cs="Times New Roman"/>
          <w:bCs/>
        </w:rPr>
        <w:t>šio vaisto</w:t>
      </w:r>
      <w:r>
        <w:rPr>
          <w:rFonts w:ascii="Times New Roman" w:eastAsia="Times New Roman" w:hAnsi="Times New Roman" w:cs="Times New Roman"/>
        </w:rPr>
        <w:t xml:space="preserve"> medžiagai (jos išvardytos 6 skyriuje);</w:t>
      </w:r>
    </w:p>
    <w:p w14:paraId="7F05FB92" w14:textId="77777777" w:rsidR="00CF5848" w:rsidRDefault="00CF5848" w:rsidP="00CF5848">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bakterijų ar grybelių sukelta odos liga;</w:t>
      </w:r>
    </w:p>
    <w:p w14:paraId="2391006F" w14:textId="77777777" w:rsidR="00CF5848" w:rsidRDefault="00CF5848" w:rsidP="00CF5848">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virusų sukelta odos liga, pavyzdžiui, vėjaraupiai, paprastoji pūslelinė ir kt.;</w:t>
      </w:r>
    </w:p>
    <w:p w14:paraId="0CCA677D" w14:textId="77777777" w:rsidR="00CF5848" w:rsidRDefault="00CF5848" w:rsidP="00CF5848">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paprastieji spuogai;</w:t>
      </w:r>
    </w:p>
    <w:p w14:paraId="4BF0CCA0" w14:textId="77777777" w:rsidR="00CF5848" w:rsidRDefault="00CF5848" w:rsidP="00CF5848">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odos aplink burną uždegimas (</w:t>
      </w:r>
      <w:proofErr w:type="spellStart"/>
      <w:r>
        <w:rPr>
          <w:rFonts w:ascii="Times New Roman" w:eastAsia="Times New Roman" w:hAnsi="Times New Roman" w:cs="Times New Roman"/>
          <w:iCs/>
        </w:rPr>
        <w:t>perioralinis</w:t>
      </w:r>
      <w:proofErr w:type="spellEnd"/>
      <w:r>
        <w:rPr>
          <w:rFonts w:ascii="Times New Roman" w:eastAsia="Times New Roman" w:hAnsi="Times New Roman" w:cs="Times New Roman"/>
          <w:iCs/>
        </w:rPr>
        <w:t xml:space="preserve"> dermatitas</w:t>
      </w:r>
      <w:r>
        <w:rPr>
          <w:rFonts w:ascii="Times New Roman" w:eastAsia="Times New Roman" w:hAnsi="Times New Roman" w:cs="Times New Roman"/>
        </w:rPr>
        <w:t>);</w:t>
      </w:r>
    </w:p>
    <w:p w14:paraId="6FE6E206" w14:textId="77777777" w:rsidR="00CF5848" w:rsidRDefault="00CF5848" w:rsidP="00CF5848">
      <w:pPr>
        <w:numPr>
          <w:ilvl w:val="12"/>
          <w:numId w:val="0"/>
        </w:numPr>
        <w:spacing w:after="0" w:line="240" w:lineRule="auto"/>
        <w:ind w:left="550" w:right="-2" w:hanging="55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pasireiškia išangės ar lyties organų niežulys.</w:t>
      </w:r>
    </w:p>
    <w:p w14:paraId="077A0076"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
    <w:p w14:paraId="6E706124" w14:textId="77777777" w:rsidR="00CF5848" w:rsidRDefault="00CF5848" w:rsidP="00CF5848">
      <w:pPr>
        <w:keepNext/>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Įspėjimai ir atsargumo priemonės</w:t>
      </w:r>
    </w:p>
    <w:p w14:paraId="684B9DB5" w14:textId="77777777" w:rsidR="00CF5848" w:rsidRDefault="00CF5848" w:rsidP="00CF584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Pasitarkite su gydytoju arba vaistininku, prieš pradėdami vartoti </w:t>
      </w:r>
      <w:proofErr w:type="spellStart"/>
      <w:r>
        <w:rPr>
          <w:rFonts w:ascii="Times New Roman" w:eastAsia="Times New Roman" w:hAnsi="Times New Roman" w:cs="Times New Roman"/>
          <w:lang w:eastAsia="pl-PL"/>
        </w:rPr>
        <w:t>Closanasol</w:t>
      </w:r>
      <w:proofErr w:type="spellEnd"/>
      <w:r>
        <w:rPr>
          <w:rFonts w:ascii="Times New Roman" w:eastAsia="Times New Roman" w:hAnsi="Times New Roman" w:cs="Times New Roman"/>
          <w:lang w:eastAsia="pl-PL"/>
        </w:rPr>
        <w:t>:</w:t>
      </w:r>
    </w:p>
    <w:p w14:paraId="37EE1DDE" w14:textId="77777777" w:rsidR="00CF5848" w:rsidRDefault="00CF5848" w:rsidP="00CF5848">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reikia gydyti ilgai, nes gali dažniau pasireikšti šalutinis poveikis ir sumažėti organizmo atsparumas bakterijoms;</w:t>
      </w:r>
    </w:p>
    <w:p w14:paraId="44FCA3D1" w14:textId="77777777" w:rsidR="00CF5848" w:rsidRDefault="00CF5848" w:rsidP="00CF5848">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 xml:space="preserve">jeigu kremo vartojimo vietoje pasireiškia odos infekcija (reikia papildomai vartoti antibakterinių ar priešgrybelinių vaistų arba </w:t>
      </w: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nevartoti tol, kol gydoma infekcija);</w:t>
      </w:r>
    </w:p>
    <w:p w14:paraId="2B255E6C" w14:textId="77777777" w:rsidR="00CF5848" w:rsidRDefault="00CF5848" w:rsidP="00CF5848">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lastRenderedPageBreak/>
        <w:t>jeigu kremo vartojama ant veido, pažastų ir kirkšnių odos (ten kremą galima tepti tik neabejotinai būtinais atvejais, gali sustiprėti veikliosios medžiagos absorbcija ir pasireikšti šalutinis poveikis);</w:t>
      </w:r>
    </w:p>
    <w:p w14:paraId="53A41260" w14:textId="77777777" w:rsidR="00CF5848" w:rsidRDefault="00CF5848" w:rsidP="00CF5848">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vaisto vartojama ant išplonėjusios odos, ypač senyviems žmonėms;</w:t>
      </w:r>
    </w:p>
    <w:p w14:paraId="5861CF1B" w14:textId="77777777" w:rsidR="00CF5848" w:rsidRDefault="00CF5848" w:rsidP="00CF5848">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sergama žvyneline (tokiu atveju gali reikti dažniau lankytis pas gydytoją);</w:t>
      </w:r>
    </w:p>
    <w:p w14:paraId="3B531DAB" w14:textId="61206119" w:rsidR="00CF5848" w:rsidRDefault="00CF5848" w:rsidP="00CF5848">
      <w:pPr>
        <w:numPr>
          <w:ilvl w:val="0"/>
          <w:numId w:val="1"/>
        </w:numPr>
        <w:spacing w:after="0" w:line="240" w:lineRule="auto"/>
        <w:ind w:left="550" w:hanging="550"/>
        <w:rPr>
          <w:rFonts w:ascii="Times New Roman" w:eastAsia="Times New Roman" w:hAnsi="Times New Roman" w:cs="Times New Roman"/>
        </w:rPr>
      </w:pPr>
      <w:r>
        <w:rPr>
          <w:rFonts w:ascii="Times New Roman" w:eastAsia="Times New Roman" w:hAnsi="Times New Roman" w:cs="Times New Roman"/>
        </w:rPr>
        <w:t>jeigu sergama glaukoma arba katarakta (negalima kremo tepti ant odos aplink akis)</w:t>
      </w:r>
      <w:r w:rsidR="00922DAB">
        <w:rPr>
          <w:rFonts w:ascii="Times New Roman" w:eastAsia="Times New Roman" w:hAnsi="Times New Roman" w:cs="Times New Roman"/>
        </w:rPr>
        <w:t>;</w:t>
      </w:r>
    </w:p>
    <w:p w14:paraId="4F22DD5B" w14:textId="67626B80" w:rsidR="00922DAB" w:rsidRPr="00922DAB" w:rsidRDefault="00922DAB" w:rsidP="003241B1">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w:t>
      </w:r>
      <w:r w:rsidRPr="00922DAB">
        <w:rPr>
          <w:rFonts w:ascii="Times New Roman" w:eastAsia="Times New Roman" w:hAnsi="Times New Roman" w:cs="Times New Roman"/>
        </w:rPr>
        <w:t xml:space="preserve">gydymo </w:t>
      </w:r>
      <w:proofErr w:type="spellStart"/>
      <w:r>
        <w:rPr>
          <w:rFonts w:ascii="Times New Roman" w:eastAsia="Times New Roman" w:hAnsi="Times New Roman" w:cs="Times New Roman"/>
        </w:rPr>
        <w:t>Closanasol</w:t>
      </w:r>
      <w:proofErr w:type="spellEnd"/>
      <w:r w:rsidRPr="00922DAB">
        <w:rPr>
          <w:rFonts w:ascii="Times New Roman" w:eastAsia="Times New Roman" w:hAnsi="Times New Roman" w:cs="Times New Roman"/>
        </w:rPr>
        <w:t xml:space="preserve"> metu Jums pirmą kartą pasireiškia kaulų skausmas arba sunkėja pirmiau buvę kaulų simptomai, ypač vartojant </w:t>
      </w:r>
      <w:proofErr w:type="spellStart"/>
      <w:r>
        <w:rPr>
          <w:rFonts w:ascii="Times New Roman" w:eastAsia="Times New Roman" w:hAnsi="Times New Roman" w:cs="Times New Roman"/>
        </w:rPr>
        <w:t>Closanasol</w:t>
      </w:r>
      <w:proofErr w:type="spellEnd"/>
      <w:r w:rsidRPr="00922DAB">
        <w:rPr>
          <w:rFonts w:ascii="Times New Roman" w:eastAsia="Times New Roman" w:hAnsi="Times New Roman" w:cs="Times New Roman"/>
        </w:rPr>
        <w:t xml:space="preserve"> ilgą laiką arba pakartotinai;</w:t>
      </w:r>
    </w:p>
    <w:p w14:paraId="375F0A13" w14:textId="6CA9A995" w:rsidR="00922DAB" w:rsidRDefault="00922DAB" w:rsidP="003241B1">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w:t>
      </w:r>
      <w:r w:rsidRPr="00922DAB">
        <w:rPr>
          <w:rFonts w:ascii="Times New Roman" w:eastAsia="Times New Roman" w:hAnsi="Times New Roman" w:cs="Times New Roman"/>
        </w:rPr>
        <w:t xml:space="preserve">vartojate kitų geriamųjų ar lokalaus poveikio vaistų, kurių sudėtyje yra kortikosteroidų, ar vaistų, skirtų imuninei sistemai valdyti (pvz., autoimuninei ligai gydyti arba po organų persodinimo). </w:t>
      </w:r>
      <w:proofErr w:type="spellStart"/>
      <w:r>
        <w:rPr>
          <w:rFonts w:ascii="Times New Roman" w:eastAsia="Times New Roman" w:hAnsi="Times New Roman" w:cs="Times New Roman"/>
        </w:rPr>
        <w:t>Closanasol</w:t>
      </w:r>
      <w:proofErr w:type="spellEnd"/>
      <w:r w:rsidRPr="00922DAB">
        <w:rPr>
          <w:rFonts w:ascii="Times New Roman" w:eastAsia="Times New Roman" w:hAnsi="Times New Roman" w:cs="Times New Roman"/>
        </w:rPr>
        <w:t xml:space="preserve"> vartojant kartu su tokiais vaistais, gali pasireikšti sunkių infekcinių ligų.</w:t>
      </w:r>
    </w:p>
    <w:p w14:paraId="7EA6014F" w14:textId="77777777" w:rsidR="00CF5848" w:rsidRDefault="00CF5848" w:rsidP="00CF5848">
      <w:pPr>
        <w:spacing w:after="0" w:line="240" w:lineRule="auto"/>
        <w:rPr>
          <w:rFonts w:ascii="Times New Roman" w:eastAsia="Times New Roman" w:hAnsi="Times New Roman" w:cs="Times New Roman"/>
        </w:rPr>
      </w:pPr>
    </w:p>
    <w:p w14:paraId="418D2BE2" w14:textId="77777777" w:rsidR="00CF5848" w:rsidRDefault="00CF5848" w:rsidP="00CF5848">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Ilgalaikis vaisto vartojimas ant didelio odos ploto didina sisteminio šalutinio </w:t>
      </w:r>
      <w:proofErr w:type="spellStart"/>
      <w:r>
        <w:rPr>
          <w:rFonts w:ascii="Times New Roman" w:eastAsia="Times New Roman" w:hAnsi="Times New Roman" w:cs="Times New Roman"/>
        </w:rPr>
        <w:t>gliukokortikoidų</w:t>
      </w:r>
      <w:proofErr w:type="spellEnd"/>
      <w:r>
        <w:rPr>
          <w:rFonts w:ascii="Times New Roman" w:eastAsia="Times New Roman" w:hAnsi="Times New Roman" w:cs="Times New Roman"/>
        </w:rPr>
        <w:t xml:space="preserve"> poveikio rizika, įskaitant antinksčių sistemos funkcijos slopinimą (vadinamąjį </w:t>
      </w:r>
      <w:proofErr w:type="spellStart"/>
      <w:r>
        <w:rPr>
          <w:rFonts w:ascii="Times New Roman" w:eastAsia="Times New Roman" w:hAnsi="Times New Roman" w:cs="Times New Roman"/>
        </w:rPr>
        <w:t>Kušingo</w:t>
      </w:r>
      <w:proofErr w:type="spellEnd"/>
      <w:r>
        <w:rPr>
          <w:rFonts w:ascii="Times New Roman" w:eastAsia="Times New Roman" w:hAnsi="Times New Roman" w:cs="Times New Roman"/>
        </w:rPr>
        <w:t xml:space="preserve"> sindromą). Gydymas kortikosteroidais gali nepalankiai veikti vaiko augimą ir vystymąsi.</w:t>
      </w:r>
    </w:p>
    <w:p w14:paraId="5FD9646D"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31EE95F2"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Reikia saugotis, kad vaisto nepatektų į akis, ant gleivinių ar pažeistos odos.</w:t>
      </w:r>
    </w:p>
    <w:p w14:paraId="28FB316B" w14:textId="77777777" w:rsidR="00CF5848" w:rsidRDefault="00CF5848" w:rsidP="00CF5848">
      <w:pPr>
        <w:spacing w:after="0" w:line="240" w:lineRule="auto"/>
        <w:rPr>
          <w:rFonts w:ascii="Times New Roman" w:eastAsia="Times New Roman" w:hAnsi="Times New Roman" w:cs="Times New Roman"/>
        </w:rPr>
      </w:pPr>
    </w:p>
    <w:p w14:paraId="47A39ACE" w14:textId="77777777" w:rsidR="00CF5848" w:rsidRDefault="00CF5848" w:rsidP="00CF5848">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Jeigu pradėtumėte matyti lyg per miglą arba jums pasireikštų kiti regėjimo sutrikimai, kreipkitės į savo gydytoją.</w:t>
      </w:r>
    </w:p>
    <w:p w14:paraId="6A76AEDE" w14:textId="77777777" w:rsidR="00CF5848" w:rsidRDefault="00CF5848" w:rsidP="00CF5848">
      <w:pPr>
        <w:spacing w:after="0" w:line="240" w:lineRule="auto"/>
        <w:rPr>
          <w:rFonts w:ascii="Times New Roman" w:eastAsia="Times New Roman" w:hAnsi="Times New Roman" w:cs="Times New Roman"/>
        </w:rPr>
      </w:pPr>
    </w:p>
    <w:p w14:paraId="661F7946" w14:textId="77777777" w:rsidR="00CF5848" w:rsidRDefault="00CF5848" w:rsidP="00CF5848">
      <w:pPr>
        <w:pStyle w:val="Antrat4"/>
        <w:rPr>
          <w:rFonts w:ascii="Times New Roman" w:hAnsi="Times New Roman"/>
          <w:sz w:val="22"/>
          <w:lang w:val="lt-LT"/>
        </w:rPr>
      </w:pPr>
      <w:r>
        <w:rPr>
          <w:rFonts w:ascii="Times New Roman" w:hAnsi="Times New Roman"/>
          <w:sz w:val="22"/>
          <w:lang w:val="lt-LT"/>
        </w:rPr>
        <w:t>Vaikams ir paaugliams</w:t>
      </w:r>
    </w:p>
    <w:p w14:paraId="607C7195"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Saugumas ir veiksmingumas vaikams neištirtas, todėl šio vaisto vaikams vartoti nerekomenduojama.</w:t>
      </w:r>
    </w:p>
    <w:p w14:paraId="211E4456"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21305D9A" w14:textId="77777777" w:rsidR="00CF5848" w:rsidRDefault="00CF5848" w:rsidP="00CF5848">
      <w:pPr>
        <w:numPr>
          <w:ilvl w:val="12"/>
          <w:numId w:val="0"/>
        </w:numPr>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Closanasol</w:t>
      </w:r>
      <w:proofErr w:type="spellEnd"/>
    </w:p>
    <w:p w14:paraId="5783A5ED"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70814BC9"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
    <w:p w14:paraId="2B45644B" w14:textId="77777777" w:rsidR="00CF5848" w:rsidRDefault="00CF5848" w:rsidP="00CF5848">
      <w:p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ir žindymo laikotarpis</w:t>
      </w:r>
    </w:p>
    <w:p w14:paraId="202557E8" w14:textId="77777777" w:rsidR="00CF5848" w:rsidRDefault="00CF5848" w:rsidP="00CF5848">
      <w:pPr>
        <w:numPr>
          <w:ilvl w:val="12"/>
          <w:numId w:val="0"/>
        </w:numPr>
        <w:spacing w:after="0" w:line="240" w:lineRule="auto"/>
        <w:ind w:right="-2"/>
        <w:jc w:val="both"/>
        <w:outlineLvl w:val="0"/>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3AA1DC5"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4044FB23" w14:textId="77777777" w:rsidR="00CF5848" w:rsidRDefault="00CF5848" w:rsidP="00CF5848">
      <w:pPr>
        <w:numPr>
          <w:ilvl w:val="12"/>
          <w:numId w:val="0"/>
        </w:numPr>
        <w:spacing w:after="0" w:line="240" w:lineRule="auto"/>
        <w:ind w:right="-2"/>
        <w:jc w:val="both"/>
        <w:outlineLvl w:val="0"/>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nerekomenduojama vartoti nėštumo metu, kadangi tyrimų su nėščiomis moterimis neatlikta.</w:t>
      </w:r>
    </w:p>
    <w:p w14:paraId="31634F1F" w14:textId="77777777" w:rsidR="00CF5848" w:rsidRDefault="00CF5848" w:rsidP="00CF5848">
      <w:pPr>
        <w:spacing w:after="0" w:line="240" w:lineRule="auto"/>
        <w:rPr>
          <w:rFonts w:ascii="Times New Roman" w:eastAsia="Times New Roman" w:hAnsi="Times New Roman" w:cs="Times New Roman"/>
        </w:rPr>
      </w:pPr>
    </w:p>
    <w:p w14:paraId="49DF3732" w14:textId="77777777" w:rsidR="00CF5848" w:rsidRDefault="00CF5848" w:rsidP="00CF5848">
      <w:pPr>
        <w:spacing w:after="0" w:line="240" w:lineRule="auto"/>
        <w:rPr>
          <w:rFonts w:ascii="Times New Roman" w:eastAsia="Times New Roman" w:hAnsi="Times New Roman" w:cs="Times New Roman"/>
          <w:highlight w:val="green"/>
        </w:rPr>
      </w:pPr>
      <w:r>
        <w:rPr>
          <w:rFonts w:ascii="Times New Roman" w:eastAsia="Times New Roman" w:hAnsi="Times New Roman" w:cs="Times New Roman"/>
        </w:rPr>
        <w:t xml:space="preserve">Kiek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gali prasiskverbti į lokaliai vaistinį preparatą vartojančios moters pieną, nežinoma, todėl </w:t>
      </w: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žindymo laikotarpiu vartoti nerekomenduojama.</w:t>
      </w:r>
    </w:p>
    <w:p w14:paraId="13555853"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4C2A35DA" w14:textId="77777777" w:rsidR="00CF5848" w:rsidRDefault="00CF5848" w:rsidP="00CF5848">
      <w:pPr>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0A60D3E6" w14:textId="77777777" w:rsidR="00CF5848" w:rsidRDefault="00CF5848" w:rsidP="00CF5848">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neveikia gebėjimo vairuoti ir valdyti mechanizmus.</w:t>
      </w:r>
    </w:p>
    <w:p w14:paraId="3FADE104" w14:textId="77777777" w:rsidR="00CF5848" w:rsidRDefault="00CF5848" w:rsidP="00CF5848">
      <w:pPr>
        <w:numPr>
          <w:ilvl w:val="12"/>
          <w:numId w:val="0"/>
        </w:numPr>
        <w:spacing w:after="0" w:line="240" w:lineRule="auto"/>
        <w:jc w:val="both"/>
        <w:rPr>
          <w:rFonts w:ascii="Times New Roman" w:eastAsia="Times New Roman" w:hAnsi="Times New Roman" w:cs="Times New Roman"/>
        </w:rPr>
      </w:pPr>
    </w:p>
    <w:p w14:paraId="0C9E34B7" w14:textId="77777777" w:rsidR="00CF5848" w:rsidRDefault="00CF5848" w:rsidP="00CF5848">
      <w:pPr>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b/>
        </w:rPr>
        <w:t>Closanasol</w:t>
      </w:r>
      <w:proofErr w:type="spellEnd"/>
      <w:r>
        <w:rPr>
          <w:rFonts w:ascii="Times New Roman" w:eastAsia="Times New Roman" w:hAnsi="Times New Roman" w:cs="Times New Roman"/>
          <w:b/>
        </w:rPr>
        <w:t xml:space="preserve"> s</w:t>
      </w:r>
      <w:r>
        <w:rPr>
          <w:rFonts w:ascii="Times New Roman" w:eastAsia="Times New Roman" w:hAnsi="Times New Roman" w:cs="Times New Roman"/>
          <w:b/>
          <w:color w:val="000000"/>
        </w:rPr>
        <w:t xml:space="preserve">udėtyje yra </w:t>
      </w:r>
      <w:proofErr w:type="spellStart"/>
      <w:r>
        <w:rPr>
          <w:rFonts w:ascii="Times New Roman" w:eastAsia="Times New Roman" w:hAnsi="Times New Roman" w:cs="Times New Roman"/>
          <w:b/>
          <w:color w:val="000000"/>
        </w:rPr>
        <w:t>propilenglikolio</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chlorokrezolio</w:t>
      </w:r>
      <w:proofErr w:type="spellEnd"/>
      <w:r>
        <w:rPr>
          <w:rFonts w:ascii="Times New Roman" w:eastAsia="Times New Roman" w:hAnsi="Times New Roman" w:cs="Times New Roman"/>
          <w:b/>
          <w:color w:val="000000"/>
        </w:rPr>
        <w:t xml:space="preserve"> ir </w:t>
      </w:r>
      <w:proofErr w:type="spellStart"/>
      <w:r>
        <w:rPr>
          <w:rFonts w:ascii="Times New Roman" w:eastAsia="Times New Roman" w:hAnsi="Times New Roman" w:cs="Times New Roman"/>
          <w:b/>
          <w:color w:val="000000"/>
        </w:rPr>
        <w:t>cetostearilo</w:t>
      </w:r>
      <w:proofErr w:type="spellEnd"/>
      <w:r>
        <w:rPr>
          <w:rFonts w:ascii="Times New Roman" w:eastAsia="Times New Roman" w:hAnsi="Times New Roman" w:cs="Times New Roman"/>
          <w:b/>
          <w:color w:val="000000"/>
        </w:rPr>
        <w:t xml:space="preserve"> alkoholio.</w:t>
      </w:r>
    </w:p>
    <w:p w14:paraId="2C59174A" w14:textId="77777777" w:rsidR="00CF5848" w:rsidRDefault="00CF5848" w:rsidP="00CF584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Gali sukelti odos dirginimą, alerginių reakcijų, lokalių odos reakcijų (pvz., kontaktinį dermatitą).</w:t>
      </w:r>
    </w:p>
    <w:p w14:paraId="70DF3E4F"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
    <w:p w14:paraId="3F664107"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
    <w:p w14:paraId="50D98BC6" w14:textId="77777777" w:rsidR="00CF5848" w:rsidRDefault="00CF5848" w:rsidP="00CF5848">
      <w:pPr>
        <w:spacing w:after="0" w:line="240" w:lineRule="auto"/>
        <w:ind w:left="540" w:hanging="540"/>
        <w:rPr>
          <w:rFonts w:ascii="Times New Roman" w:eastAsia="Times New Roman" w:hAnsi="Times New Roman" w:cs="Times New Roman"/>
          <w:b/>
        </w:rPr>
      </w:pPr>
      <w:bookmarkStart w:id="80" w:name="_Toc129243266"/>
      <w:bookmarkStart w:id="81"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Closanasol</w:t>
      </w:r>
      <w:bookmarkEnd w:id="80"/>
      <w:bookmarkEnd w:id="81"/>
      <w:proofErr w:type="spellEnd"/>
    </w:p>
    <w:p w14:paraId="44D409CA" w14:textId="77777777" w:rsidR="00CF5848" w:rsidRDefault="00CF5848" w:rsidP="00CF5848">
      <w:pPr>
        <w:spacing w:after="0" w:line="240" w:lineRule="auto"/>
        <w:rPr>
          <w:rFonts w:ascii="Times New Roman" w:eastAsia="Times New Roman" w:hAnsi="Times New Roman" w:cs="Times New Roman"/>
        </w:rPr>
      </w:pPr>
    </w:p>
    <w:p w14:paraId="15886294"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Visada vartokite šį vaistą </w:t>
      </w:r>
      <w:r>
        <w:rPr>
          <w:rFonts w:ascii="Times New Roman" w:eastAsia="Times New Roman" w:hAnsi="Times New Roman" w:cs="Times New Roman"/>
        </w:rPr>
        <w:t>tiksliai, kaip nurodė gydytojas. Jeigu abejojate, kreipkitės į gydytoją arba vaistininką.</w:t>
      </w:r>
    </w:p>
    <w:p w14:paraId="2C3A733A" w14:textId="77777777" w:rsidR="00CF5848" w:rsidRDefault="00CF5848" w:rsidP="00CF5848">
      <w:pPr>
        <w:spacing w:after="0" w:line="240" w:lineRule="auto"/>
        <w:rPr>
          <w:rFonts w:ascii="Times New Roman" w:eastAsia="Times New Roman" w:hAnsi="Times New Roman" w:cs="Times New Roman"/>
        </w:rPr>
      </w:pPr>
    </w:p>
    <w:p w14:paraId="59633908"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bCs/>
        </w:rPr>
        <w:t xml:space="preserve"> kremas </w:t>
      </w:r>
      <w:r>
        <w:rPr>
          <w:rFonts w:ascii="Times New Roman" w:eastAsia="Times New Roman" w:hAnsi="Times New Roman" w:cs="Times New Roman"/>
        </w:rPr>
        <w:t xml:space="preserve">labiau tinka esant šlapiuojančiam odos pažeidimui. </w:t>
      </w:r>
    </w:p>
    <w:p w14:paraId="4E8FD441" w14:textId="77777777" w:rsidR="00CF5848" w:rsidRDefault="00CF5848" w:rsidP="00CF5848">
      <w:pPr>
        <w:spacing w:after="0" w:line="240" w:lineRule="auto"/>
        <w:rPr>
          <w:rFonts w:ascii="Times New Roman" w:eastAsia="Times New Roman" w:hAnsi="Times New Roman" w:cs="Times New Roman"/>
        </w:rPr>
      </w:pPr>
    </w:p>
    <w:p w14:paraId="7ECE8E1D"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Suaugusiesiems, įskaitant senyvus pacientus</w:t>
      </w:r>
    </w:p>
    <w:p w14:paraId="552ED9D5"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Paprastai reikia 1</w:t>
      </w:r>
      <w:r>
        <w:rPr>
          <w:rFonts w:ascii="Times New Roman" w:eastAsia="Times New Roman" w:hAnsi="Times New Roman" w:cs="Times New Roman"/>
        </w:rPr>
        <w:noBreakHyphen/>
        <w:t>2 kartus per parą užtepti ploną kremo sluoksnį ant pažeistos odos ir atsargiai įtrinti. Po kremo pavartojimo reikia nusiplauti rankas. Užtepus kremo, negalima naudoti oro nepraleidžiančių tvarsčių.</w:t>
      </w:r>
    </w:p>
    <w:p w14:paraId="01679E6B"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7F3520C5"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Pacientams, kurių inkstų ar kepenų funkcija sutrikusi</w:t>
      </w:r>
    </w:p>
    <w:p w14:paraId="343724B9"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Pacientus, kurių kepenų ar inkstų funkcija yra sutrikusi, gydytojas atidžiai stebės, ypač ilgalaikio gydymo atveju.</w:t>
      </w:r>
    </w:p>
    <w:p w14:paraId="428895AA" w14:textId="77777777" w:rsidR="00CF5848" w:rsidRDefault="00CF5848" w:rsidP="00CF5848">
      <w:pPr>
        <w:numPr>
          <w:ilvl w:val="12"/>
          <w:numId w:val="0"/>
        </w:numPr>
        <w:spacing w:after="0" w:line="240" w:lineRule="auto"/>
        <w:ind w:right="-2"/>
        <w:rPr>
          <w:rFonts w:ascii="Times New Roman" w:eastAsia="Times New Roman" w:hAnsi="Times New Roman" w:cs="Times New Roman"/>
          <w:b/>
        </w:rPr>
      </w:pPr>
    </w:p>
    <w:p w14:paraId="0CE2670A" w14:textId="77777777" w:rsidR="00CF5848" w:rsidRDefault="00CF5848" w:rsidP="00CF5848">
      <w:pPr>
        <w:numPr>
          <w:ilvl w:val="12"/>
          <w:numId w:val="0"/>
        </w:numPr>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Gydymo trukmė</w:t>
      </w:r>
    </w:p>
    <w:p w14:paraId="64979AA9"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Gydymo tęsti be pertraukų negalima ilgiau kaip 2 savaites. Jeigu kortikosteroidų reikia vartoti ilgiau, gydytojas rekomenduos vartoti kitą vaistą.</w:t>
      </w:r>
    </w:p>
    <w:p w14:paraId="27152FCB"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72D755E3" w14:textId="77777777" w:rsidR="00CF5848" w:rsidRDefault="00CF5848" w:rsidP="00CF5848">
      <w:pPr>
        <w:numPr>
          <w:ilvl w:val="12"/>
          <w:numId w:val="0"/>
        </w:numPr>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bCs/>
        </w:rPr>
        <w:t>Closanasol</w:t>
      </w:r>
      <w:proofErr w:type="spellEnd"/>
      <w:r>
        <w:rPr>
          <w:rFonts w:ascii="Times New Roman" w:eastAsia="Times New Roman" w:hAnsi="Times New Roman" w:cs="Times New Roman"/>
          <w:b/>
        </w:rPr>
        <w:t xml:space="preserve"> dozę?</w:t>
      </w:r>
    </w:p>
    <w:p w14:paraId="4A06C8D2"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atsitiktinai pavartojote daugiau </w:t>
      </w:r>
      <w:proofErr w:type="spellStart"/>
      <w:r>
        <w:rPr>
          <w:rFonts w:ascii="Times New Roman" w:eastAsia="Times New Roman" w:hAnsi="Times New Roman" w:cs="Times New Roman"/>
          <w:bCs/>
        </w:rPr>
        <w:t>Closanasol</w:t>
      </w:r>
      <w:proofErr w:type="spellEnd"/>
      <w:r>
        <w:rPr>
          <w:rFonts w:ascii="Times New Roman" w:eastAsia="Times New Roman" w:hAnsi="Times New Roman" w:cs="Times New Roman"/>
        </w:rPr>
        <w:t xml:space="preserve"> kremo nei rekomenduojama ar atsitiktinai nurijote vaisto, nedelsdami kreipkitės į gydytoją.</w:t>
      </w:r>
    </w:p>
    <w:p w14:paraId="0152F4BD"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66839EF8" w14:textId="77777777" w:rsidR="00CF5848" w:rsidRDefault="00CF5848" w:rsidP="00CF5848">
      <w:pPr>
        <w:numPr>
          <w:ilvl w:val="12"/>
          <w:numId w:val="0"/>
        </w:numPr>
        <w:spacing w:after="0" w:line="240" w:lineRule="auto"/>
        <w:ind w:right="-2"/>
        <w:rPr>
          <w:rFonts w:ascii="Times New Roman" w:eastAsia="Times New Roman" w:hAnsi="Times New Roman" w:cs="Times New Roman"/>
          <w:b/>
        </w:rPr>
      </w:pPr>
      <w:r>
        <w:rPr>
          <w:rFonts w:ascii="Times New Roman" w:hAnsi="Times New Roman"/>
          <w:b/>
        </w:rPr>
        <w:t xml:space="preserve">Pamiršus pavartoti </w:t>
      </w:r>
      <w:proofErr w:type="spellStart"/>
      <w:r>
        <w:rPr>
          <w:rFonts w:ascii="Times New Roman" w:hAnsi="Times New Roman"/>
          <w:b/>
        </w:rPr>
        <w:t>Closanasol</w:t>
      </w:r>
      <w:proofErr w:type="spellEnd"/>
    </w:p>
    <w:p w14:paraId="627685A8" w14:textId="77777777" w:rsidR="00CF5848" w:rsidRDefault="00CF5848" w:rsidP="00CF5848">
      <w:pPr>
        <w:numPr>
          <w:ilvl w:val="12"/>
          <w:numId w:val="0"/>
        </w:numPr>
        <w:spacing w:after="0" w:line="240" w:lineRule="auto"/>
        <w:ind w:right="-2"/>
        <w:rPr>
          <w:rFonts w:ascii="Times New Roman" w:hAnsi="Times New Roman" w:cs="Times New Roman"/>
          <w:noProof/>
          <w:szCs w:val="24"/>
        </w:rPr>
      </w:pPr>
      <w:r>
        <w:rPr>
          <w:rFonts w:ascii="Times New Roman" w:hAnsi="Times New Roman" w:cs="Times New Roman"/>
          <w:noProof/>
          <w:szCs w:val="24"/>
        </w:rPr>
        <w:t xml:space="preserve">Negalima vartoti dvigubos dozės norint kompensuoti praleistą dozę. </w:t>
      </w:r>
    </w:p>
    <w:p w14:paraId="77F2631B"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28D10449"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759E398F" w14:textId="77777777" w:rsidR="00CF5848" w:rsidRDefault="00CF5848" w:rsidP="00CF5848">
      <w:pPr>
        <w:spacing w:after="0" w:line="240" w:lineRule="auto"/>
        <w:rPr>
          <w:rFonts w:ascii="Times New Roman" w:eastAsia="Times New Roman" w:hAnsi="Times New Roman" w:cs="Times New Roman"/>
        </w:rPr>
      </w:pPr>
    </w:p>
    <w:p w14:paraId="5213295F" w14:textId="77777777" w:rsidR="00CF5848" w:rsidRDefault="00CF5848" w:rsidP="00CF5848">
      <w:pPr>
        <w:spacing w:after="0" w:line="240" w:lineRule="auto"/>
        <w:rPr>
          <w:rFonts w:ascii="Times New Roman" w:eastAsia="Times New Roman" w:hAnsi="Times New Roman" w:cs="Times New Roman"/>
        </w:rPr>
      </w:pPr>
    </w:p>
    <w:p w14:paraId="4426F641" w14:textId="77777777" w:rsidR="00CF5848" w:rsidRDefault="00CF5848" w:rsidP="00CF5848">
      <w:pPr>
        <w:spacing w:after="0" w:line="240" w:lineRule="auto"/>
        <w:ind w:left="540" w:hanging="540"/>
        <w:rPr>
          <w:rFonts w:ascii="Times New Roman" w:eastAsia="Times New Roman" w:hAnsi="Times New Roman" w:cs="Times New Roman"/>
          <w:b/>
        </w:rPr>
      </w:pPr>
      <w:bookmarkStart w:id="82" w:name="_Toc129243267"/>
      <w:bookmarkStart w:id="83"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2"/>
      <w:bookmarkEnd w:id="83"/>
    </w:p>
    <w:p w14:paraId="25C2062A" w14:textId="77777777" w:rsidR="00CF5848" w:rsidRDefault="00CF5848" w:rsidP="00CF5848">
      <w:pPr>
        <w:spacing w:after="0" w:line="240" w:lineRule="auto"/>
        <w:rPr>
          <w:rFonts w:ascii="Times New Roman" w:eastAsia="Times New Roman" w:hAnsi="Times New Roman" w:cs="Times New Roman"/>
        </w:rPr>
      </w:pPr>
    </w:p>
    <w:p w14:paraId="1F7337FA"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Pr>
          <w:rFonts w:ascii="Times New Roman" w:eastAsia="Times New Roman" w:hAnsi="Times New Roman" w:cs="Times New Roman"/>
        </w:rPr>
        <w:t>, kaip ir visi kiti, gali sukelti šalutinį poveikį, nors jis pasireiškia ne visiems žmonėms.</w:t>
      </w:r>
    </w:p>
    <w:p w14:paraId="22372692" w14:textId="77777777" w:rsidR="00CF5848" w:rsidRDefault="00CF5848" w:rsidP="00CF5848">
      <w:pPr>
        <w:spacing w:after="0" w:line="240" w:lineRule="auto"/>
        <w:rPr>
          <w:rFonts w:ascii="Times New Roman" w:eastAsia="Times New Roman" w:hAnsi="Times New Roman" w:cs="Times New Roman"/>
        </w:rPr>
      </w:pPr>
    </w:p>
    <w:p w14:paraId="38CF8415"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užtepus kremo pasireiškia odos deginimo pojūtis ar niežulys, reikia nedelsiant nutraukti gydymą ir kreiptis į gydytoją.</w:t>
      </w:r>
    </w:p>
    <w:p w14:paraId="0C0AF9B1"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1C19A989"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Gali atsirasti toliau išvardytų sutrikimų.</w:t>
      </w:r>
    </w:p>
    <w:p w14:paraId="1F89A305"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7E3FBDC5"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Odos ir poodinio audinio sutrikimai.</w:t>
      </w:r>
    </w:p>
    <w:p w14:paraId="6E602F4A"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 xml:space="preserve">Spuogai, taškinės kraujosruvos (purpura), odos ir poodinio audinio suplonėjimas, </w:t>
      </w:r>
      <w:proofErr w:type="spellStart"/>
      <w:r>
        <w:rPr>
          <w:rFonts w:ascii="Times New Roman" w:eastAsia="Times New Roman" w:hAnsi="Times New Roman" w:cs="Times New Roman"/>
        </w:rPr>
        <w:t>strijų</w:t>
      </w:r>
      <w:proofErr w:type="spellEnd"/>
      <w:r>
        <w:rPr>
          <w:rFonts w:ascii="Times New Roman" w:eastAsia="Times New Roman" w:hAnsi="Times New Roman" w:cs="Times New Roman"/>
        </w:rPr>
        <w:t xml:space="preserve"> susiformavimas, odos ar gleivinių kapiliarų ar smulkiųjų arterijų išsiplėtimas, odos sausumas, odos pigmentacijos nebuvimas ar spalvos pokytis, pūlingas plaukų folikulų uždegimas, odos aplink burną uždegimas.</w:t>
      </w:r>
    </w:p>
    <w:p w14:paraId="7B032C7B" w14:textId="77777777" w:rsidR="00CF5848" w:rsidRDefault="00CF5848" w:rsidP="00CF5848">
      <w:pPr>
        <w:numPr>
          <w:ilvl w:val="12"/>
          <w:numId w:val="0"/>
        </w:numPr>
        <w:spacing w:after="0" w:line="240" w:lineRule="auto"/>
        <w:ind w:right="-2"/>
        <w:rPr>
          <w:rFonts w:ascii="Times New Roman" w:eastAsia="Times New Roman" w:hAnsi="Times New Roman" w:cs="Times New Roman"/>
          <w:i/>
        </w:rPr>
      </w:pPr>
    </w:p>
    <w:p w14:paraId="43CE5B9A" w14:textId="77777777" w:rsidR="00CF5848" w:rsidRDefault="00CF5848" w:rsidP="00CF5848">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5E9CF29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Padidėjusio jautrumo reakcijos – paraudimas, bėrimas, niežulys. Kartais gali atsirasti dilgėlinė ar išbėrimas, pasunkėti jau esantys pažeidimai. Imuninės sistemos slopinimas.</w:t>
      </w:r>
    </w:p>
    <w:p w14:paraId="46138E48"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77462A8F" w14:textId="77777777" w:rsidR="00CF5848" w:rsidRDefault="00CF5848" w:rsidP="00CF5848">
      <w:pPr>
        <w:numPr>
          <w:ilvl w:val="12"/>
          <w:numId w:val="0"/>
        </w:numPr>
        <w:spacing w:after="0" w:line="240" w:lineRule="auto"/>
        <w:ind w:right="-2"/>
        <w:rPr>
          <w:rFonts w:ascii="Times New Roman" w:eastAsia="Times New Roman" w:hAnsi="Times New Roman" w:cs="Times New Roman"/>
          <w:i/>
        </w:rPr>
      </w:pPr>
      <w:r>
        <w:rPr>
          <w:rFonts w:ascii="Times New Roman" w:eastAsia="Times New Roman" w:hAnsi="Times New Roman" w:cs="Times New Roman"/>
          <w:i/>
        </w:rPr>
        <w:t>Akių sutrikimai.</w:t>
      </w:r>
    </w:p>
    <w:p w14:paraId="59DB97F3"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 xml:space="preserve">Miglotas matymas. Tepant vaistą vietiškai ant akių vokų odos, gali sustiprėti arba pasireikšti glaukomos ar kataraktos simptomai. </w:t>
      </w:r>
    </w:p>
    <w:p w14:paraId="5861239C" w14:textId="77777777" w:rsidR="00CF5848" w:rsidRDefault="00CF5848" w:rsidP="00CF5848">
      <w:pPr>
        <w:numPr>
          <w:ilvl w:val="12"/>
          <w:numId w:val="0"/>
        </w:numPr>
        <w:spacing w:after="0" w:line="240" w:lineRule="auto"/>
        <w:ind w:right="-2"/>
        <w:rPr>
          <w:rFonts w:ascii="Times New Roman" w:eastAsia="Times New Roman" w:hAnsi="Times New Roman" w:cs="Times New Roman"/>
          <w:i/>
        </w:rPr>
      </w:pPr>
    </w:p>
    <w:p w14:paraId="21A00BD0"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Endokrininiai sutrikimai.</w:t>
      </w:r>
    </w:p>
    <w:p w14:paraId="13F1F2DF"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i/>
        </w:rPr>
        <w:t xml:space="preserve">Dažnis nežinomas. </w:t>
      </w:r>
      <w:r>
        <w:rPr>
          <w:rFonts w:ascii="Times New Roman" w:eastAsia="Times New Roman" w:hAnsi="Times New Roman" w:cs="Times New Roman"/>
        </w:rPr>
        <w:t>Gali pasireikšti ilgą laiką vartojant vaistą ant didelių pažeistos (ir pralaidžios) odos plotų, naudojant oro nepraleidžiančius tvarsčius</w:t>
      </w:r>
      <w:r>
        <w:rPr>
          <w:rFonts w:ascii="Times New Roman" w:eastAsia="Times New Roman" w:hAnsi="Times New Roman" w:cs="Times New Roman"/>
          <w:i/>
        </w:rPr>
        <w:t xml:space="preserve"> </w:t>
      </w:r>
      <w:r>
        <w:rPr>
          <w:rFonts w:ascii="Times New Roman" w:eastAsia="Times New Roman" w:hAnsi="Times New Roman" w:cs="Times New Roman"/>
        </w:rPr>
        <w:t>ar vaikams. Dėl laikino AKTH (hormono, kuris sužadina hormonų išsiskyrimą organizme) išskyrimo sumažėjimo gali pasireikšti nuovargis, negalavimas, nereguliarios mėnesinės ir vaikų augimo sulėtėjimas.</w:t>
      </w:r>
    </w:p>
    <w:p w14:paraId="43FF135A"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2B964255" w14:textId="77777777" w:rsidR="00CF5848" w:rsidRDefault="00CF5848" w:rsidP="00CF5848">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3E7B7A2A" w14:textId="0343EA82" w:rsidR="00CF5848" w:rsidRDefault="00CF5848" w:rsidP="00CF5848">
      <w:pPr>
        <w:tabs>
          <w:tab w:val="left" w:pos="567"/>
        </w:tabs>
        <w:spacing w:after="0" w:line="260" w:lineRule="exact"/>
        <w:ind w:right="-449"/>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B420C8" w:rsidRPr="00F81254">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B420C8" w:rsidRPr="00F81254">
          <w:rPr>
            <w:rFonts w:ascii="Times New Roman" w:hAnsi="Times New Roman" w:cs="Times New Roman"/>
            <w:snapToGrid w:val="0"/>
            <w:color w:val="0000FF"/>
            <w:u w:val="single"/>
          </w:rPr>
          <w:t>https://vapris.vvkt.lt/vvkt-web/public/nrv</w:t>
        </w:r>
      </w:hyperlink>
      <w:r w:rsidR="00B420C8" w:rsidRPr="00F81254">
        <w:rPr>
          <w:rFonts w:ascii="Times New Roman" w:hAnsi="Times New Roman" w:cs="Times New Roman"/>
          <w:snapToGrid w:val="0"/>
        </w:rPr>
        <w:t xml:space="preserve"> arba užpildant Paciento pranešimo apie įtariamą </w:t>
      </w:r>
      <w:r w:rsidR="00B420C8" w:rsidRPr="00490E34">
        <w:rPr>
          <w:rFonts w:ascii="Times New Roman" w:hAnsi="Times New Roman" w:cs="Times New Roman"/>
          <w:snapToGrid w:val="0"/>
        </w:rPr>
        <w:t xml:space="preserve">nepageidaujamą reakciją (ĮNR) formą, kuri skelbiama </w:t>
      </w:r>
      <w:hyperlink r:id="rId10" w:history="1">
        <w:r w:rsidR="00B420C8" w:rsidRPr="00490E34">
          <w:rPr>
            <w:rFonts w:ascii="Times New Roman" w:hAnsi="Times New Roman" w:cs="Times New Roman"/>
            <w:snapToGrid w:val="0"/>
            <w:color w:val="0000FF"/>
            <w:u w:val="single"/>
          </w:rPr>
          <w:t>https://www.vvkt.lt/index.php?4004286486</w:t>
        </w:r>
      </w:hyperlink>
      <w:r w:rsidR="00B420C8" w:rsidRPr="00490E34">
        <w:rPr>
          <w:rFonts w:ascii="Times New Roman" w:hAnsi="Times New Roman" w:cs="Times New Roman"/>
          <w:snapToGrid w:val="0"/>
        </w:rPr>
        <w:t xml:space="preserve">, ir atsiunčiant elektroniniu paštu (adresu </w:t>
      </w:r>
      <w:hyperlink r:id="rId11" w:history="1">
        <w:r w:rsidR="00B420C8" w:rsidRPr="00490E34">
          <w:rPr>
            <w:rFonts w:ascii="Times New Roman" w:hAnsi="Times New Roman" w:cs="Times New Roman"/>
            <w:snapToGrid w:val="0"/>
            <w:color w:val="0000FF"/>
            <w:u w:val="single"/>
          </w:rPr>
          <w:t>NepageidaujamaR@vvkt.lt</w:t>
        </w:r>
      </w:hyperlink>
      <w:r w:rsidR="00B420C8" w:rsidRPr="00490E34">
        <w:rPr>
          <w:rFonts w:ascii="Times New Roman" w:hAnsi="Times New Roman" w:cs="Times New Roman"/>
          <w:snapToGrid w:val="0"/>
        </w:rPr>
        <w:t>) arba nemokamu telefonu 8 800 73 568.</w:t>
      </w:r>
      <w:r w:rsidR="00B420C8">
        <w:rPr>
          <w:rFonts w:ascii="Times New Roman" w:hAnsi="Times New Roman" w:cs="Times New Roman"/>
          <w:snapToGrid w:val="0"/>
        </w:rPr>
        <w:t xml:space="preserve"> </w:t>
      </w:r>
      <w:r>
        <w:rPr>
          <w:rFonts w:ascii="Times New Roman" w:eastAsia="Times New Roman" w:hAnsi="Times New Roman" w:cs="Times New Roman"/>
          <w:snapToGrid w:val="0"/>
          <w:szCs w:val="20"/>
        </w:rPr>
        <w:t>Pranešdami apie šalutinį poveikį galite mums padėti gauti daugiau informacijos apie šio vaisto saugumą.</w:t>
      </w:r>
    </w:p>
    <w:p w14:paraId="220A7B72" w14:textId="77777777" w:rsidR="00CF5848" w:rsidRDefault="00CF5848" w:rsidP="00CF5848">
      <w:pPr>
        <w:numPr>
          <w:ilvl w:val="12"/>
          <w:numId w:val="0"/>
        </w:numPr>
        <w:spacing w:after="0" w:line="240" w:lineRule="auto"/>
        <w:ind w:right="-2"/>
        <w:rPr>
          <w:rFonts w:ascii="Times New Roman" w:eastAsia="Times New Roman" w:hAnsi="Times New Roman" w:cs="Times New Roman"/>
          <w:b/>
        </w:rPr>
      </w:pPr>
    </w:p>
    <w:p w14:paraId="072E8442"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1E94822A" w14:textId="77777777" w:rsidR="00CF5848" w:rsidRDefault="00CF5848" w:rsidP="00CF5848">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Closanasol</w:t>
      </w:r>
      <w:proofErr w:type="spellEnd"/>
    </w:p>
    <w:p w14:paraId="425242D9"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68DB6482"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w:t>
      </w:r>
      <w:r>
        <w:rPr>
          <w:rFonts w:ascii="Times New Roman" w:eastAsia="Times New Roman" w:hAnsi="Times New Roman" w:cs="Times New Roman"/>
          <w:vertAlign w:val="superscript"/>
        </w:rPr>
        <w:t>o</w:t>
      </w:r>
      <w:r>
        <w:rPr>
          <w:rFonts w:ascii="Times New Roman" w:eastAsia="Times New Roman" w:hAnsi="Times New Roman" w:cs="Times New Roman"/>
        </w:rPr>
        <w:t>C temperatūroje. Negalima užšaldyti.</w:t>
      </w:r>
    </w:p>
    <w:p w14:paraId="43ABBBB9" w14:textId="5F881F64"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Pradėto vartoti vaisto tinkamumo laikas yra </w:t>
      </w:r>
      <w:r w:rsidR="00B420C8">
        <w:rPr>
          <w:rFonts w:ascii="Times New Roman" w:eastAsia="Times New Roman" w:hAnsi="Times New Roman" w:cs="Times New Roman"/>
        </w:rPr>
        <w:t>3</w:t>
      </w:r>
      <w:r>
        <w:rPr>
          <w:rFonts w:ascii="Times New Roman" w:eastAsia="Times New Roman" w:hAnsi="Times New Roman" w:cs="Times New Roman"/>
        </w:rPr>
        <w:t xml:space="preserve"> mėn.</w:t>
      </w:r>
    </w:p>
    <w:p w14:paraId="2E4D82A6"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6E99D6FE"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1ED9D36C" w14:textId="77777777" w:rsidR="00CF5848" w:rsidRDefault="00CF5848" w:rsidP="00CF5848">
      <w:pPr>
        <w:spacing w:after="0" w:line="240" w:lineRule="auto"/>
        <w:rPr>
          <w:rFonts w:ascii="Times New Roman" w:eastAsia="Times New Roman" w:hAnsi="Times New Roman" w:cs="Times New Roman"/>
        </w:rPr>
      </w:pPr>
    </w:p>
    <w:p w14:paraId="2590A789"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 kartono dėžutės </w:t>
      </w:r>
      <w:r w:rsidR="00DD59A3">
        <w:rPr>
          <w:rFonts w:ascii="Times New Roman" w:eastAsia="Times New Roman" w:hAnsi="Times New Roman" w:cs="Times New Roman"/>
        </w:rPr>
        <w:t xml:space="preserve">po „EXP“ </w:t>
      </w:r>
      <w:r>
        <w:rPr>
          <w:rFonts w:ascii="Times New Roman" w:eastAsia="Times New Roman" w:hAnsi="Times New Roman" w:cs="Times New Roman"/>
        </w:rPr>
        <w:t xml:space="preserve">ir tūbelės po „Tinka iki“ nurodytam tinkamumo laikui pasibaigus, </w:t>
      </w:r>
      <w:r>
        <w:rPr>
          <w:rFonts w:ascii="Times New Roman" w:eastAsia="Times New Roman" w:hAnsi="Times New Roman" w:cs="Times New Roman"/>
          <w:bCs/>
        </w:rPr>
        <w:t>šio vaisto</w:t>
      </w:r>
      <w:r>
        <w:rPr>
          <w:rFonts w:ascii="Times New Roman" w:eastAsia="Times New Roman" w:hAnsi="Times New Roman" w:cs="Times New Roman"/>
        </w:rPr>
        <w:t xml:space="preserve"> vartoti negalima. Vaistas tinkamas vartoti iki paskutinės nurodyto mėnesio dienos.</w:t>
      </w:r>
    </w:p>
    <w:p w14:paraId="3977E951" w14:textId="77777777" w:rsidR="00CF5848" w:rsidRDefault="00CF5848" w:rsidP="00CF5848">
      <w:pPr>
        <w:spacing w:after="0" w:line="240" w:lineRule="auto"/>
        <w:rPr>
          <w:rFonts w:ascii="Times New Roman" w:eastAsia="Times New Roman" w:hAnsi="Times New Roman" w:cs="Times New Roman"/>
        </w:rPr>
      </w:pPr>
    </w:p>
    <w:p w14:paraId="483EAB42"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73CCCDC" w14:textId="77777777" w:rsidR="00CF5848" w:rsidRDefault="00CF5848" w:rsidP="00CF5848">
      <w:pPr>
        <w:spacing w:after="0" w:line="240" w:lineRule="auto"/>
        <w:rPr>
          <w:rFonts w:ascii="Times New Roman" w:eastAsia="Times New Roman" w:hAnsi="Times New Roman" w:cs="Times New Roman"/>
        </w:rPr>
      </w:pPr>
    </w:p>
    <w:p w14:paraId="628BCB24" w14:textId="77777777" w:rsidR="00CF5848" w:rsidRDefault="00CF5848" w:rsidP="00CF5848">
      <w:pPr>
        <w:numPr>
          <w:ilvl w:val="12"/>
          <w:numId w:val="0"/>
        </w:numPr>
        <w:spacing w:after="0" w:line="240" w:lineRule="auto"/>
        <w:ind w:right="-2"/>
        <w:rPr>
          <w:rFonts w:ascii="Times New Roman" w:eastAsia="Times New Roman" w:hAnsi="Times New Roman" w:cs="Times New Roman"/>
        </w:rPr>
      </w:pPr>
    </w:p>
    <w:p w14:paraId="27FD1F43" w14:textId="77777777" w:rsidR="00CF5848" w:rsidRDefault="00CF5848" w:rsidP="00CF5848">
      <w:pPr>
        <w:spacing w:after="0" w:line="240" w:lineRule="auto"/>
        <w:ind w:left="540" w:hanging="540"/>
        <w:rPr>
          <w:rFonts w:ascii="Times New Roman" w:eastAsia="Times New Roman" w:hAnsi="Times New Roman" w:cs="Times New Roman"/>
          <w:b/>
        </w:rPr>
      </w:pPr>
      <w:bookmarkStart w:id="84" w:name="_Toc129243269"/>
      <w:bookmarkStart w:id="85"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84"/>
      <w:bookmarkEnd w:id="85"/>
    </w:p>
    <w:p w14:paraId="34A5187E" w14:textId="77777777" w:rsidR="00CF5848" w:rsidRDefault="00CF5848" w:rsidP="00CF5848">
      <w:pPr>
        <w:spacing w:after="0" w:line="240" w:lineRule="auto"/>
        <w:rPr>
          <w:rFonts w:ascii="Times New Roman" w:eastAsia="Times New Roman" w:hAnsi="Times New Roman" w:cs="Times New Roman"/>
        </w:rPr>
      </w:pPr>
    </w:p>
    <w:p w14:paraId="4CD6336C" w14:textId="58387DC1" w:rsidR="00CF5848" w:rsidRDefault="00CF5848" w:rsidP="00CF5848">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b/>
          <w:bCs/>
        </w:rPr>
        <w:t>Closanasol</w:t>
      </w:r>
      <w:proofErr w:type="spellEnd"/>
      <w:r>
        <w:rPr>
          <w:rFonts w:ascii="Times New Roman" w:eastAsia="Times New Roman" w:hAnsi="Times New Roman" w:cs="Times New Roman"/>
          <w:b/>
        </w:rPr>
        <w:t xml:space="preserve"> sudėtis</w:t>
      </w:r>
    </w:p>
    <w:p w14:paraId="507F87C1" w14:textId="77777777" w:rsidR="00CF5848" w:rsidRDefault="00CF5848" w:rsidP="00CF5848">
      <w:pPr>
        <w:numPr>
          <w:ilvl w:val="0"/>
          <w:numId w:val="1"/>
        </w:numPr>
        <w:spacing w:after="0" w:line="240" w:lineRule="auto"/>
        <w:ind w:left="550" w:right="-2" w:hanging="550"/>
        <w:rPr>
          <w:rFonts w:ascii="Times New Roman" w:eastAsia="Times New Roman" w:hAnsi="Times New Roman" w:cs="Times New Roman"/>
          <w:i/>
          <w:iCs/>
        </w:rPr>
      </w:pPr>
      <w:r>
        <w:rPr>
          <w:rFonts w:ascii="Times New Roman" w:eastAsia="Times New Roman" w:hAnsi="Times New Roman" w:cs="Times New Roman"/>
        </w:rPr>
        <w:t xml:space="preserve">Veiklioji medžiaga yra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propionatas</w:t>
      </w:r>
      <w:proofErr w:type="spellEnd"/>
      <w:r>
        <w:rPr>
          <w:rFonts w:ascii="Times New Roman" w:eastAsia="Times New Roman" w:hAnsi="Times New Roman" w:cs="Times New Roman"/>
        </w:rPr>
        <w:t>.</w:t>
      </w:r>
    </w:p>
    <w:p w14:paraId="4787E8EE" w14:textId="77777777" w:rsidR="00CF5848" w:rsidRDefault="00CF5848" w:rsidP="00CF5848">
      <w:pPr>
        <w:spacing w:after="0" w:line="240" w:lineRule="auto"/>
        <w:ind w:left="550" w:right="-2"/>
        <w:rPr>
          <w:rFonts w:ascii="Times New Roman" w:eastAsia="Times New Roman" w:hAnsi="Times New Roman" w:cs="Times New Roman"/>
          <w:i/>
          <w:iCs/>
        </w:rPr>
      </w:pPr>
      <w:r>
        <w:rPr>
          <w:rFonts w:ascii="Times New Roman" w:eastAsia="Times New Roman" w:hAnsi="Times New Roman" w:cs="Times New Roman"/>
        </w:rPr>
        <w:t xml:space="preserve">1 g kremo yra 0,5 mg </w:t>
      </w:r>
      <w:proofErr w:type="spellStart"/>
      <w:r>
        <w:rPr>
          <w:rFonts w:ascii="Times New Roman" w:eastAsia="Times New Roman" w:hAnsi="Times New Roman" w:cs="Times New Roman"/>
        </w:rPr>
        <w:t>klobetazolio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w:t>
      </w:r>
    </w:p>
    <w:p w14:paraId="43FFC8EE" w14:textId="77777777" w:rsidR="00CF5848" w:rsidRDefault="00CF5848" w:rsidP="00CF5848">
      <w:pPr>
        <w:numPr>
          <w:ilvl w:val="0"/>
          <w:numId w:val="1"/>
        </w:numPr>
        <w:spacing w:after="0" w:line="240" w:lineRule="auto"/>
        <w:ind w:left="550" w:right="-2" w:hanging="550"/>
        <w:rPr>
          <w:rFonts w:ascii="Times New Roman" w:eastAsia="Times New Roman" w:hAnsi="Times New Roman" w:cs="Times New Roman"/>
        </w:rPr>
      </w:pPr>
      <w:r>
        <w:rPr>
          <w:rFonts w:ascii="Times New Roman" w:eastAsia="Times New Roman" w:hAnsi="Times New Roman" w:cs="Times New Roman"/>
        </w:rPr>
        <w:t xml:space="preserve">Pagalbinės medžiagos yra </w:t>
      </w:r>
      <w:proofErr w:type="spellStart"/>
      <w:r>
        <w:rPr>
          <w:rFonts w:ascii="Times New Roman" w:eastAsia="Times New Roman" w:hAnsi="Times New Roman" w:cs="Times New Roman"/>
        </w:rPr>
        <w:t>dinatrio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edetatas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chlorokrezolis</w:t>
      </w:r>
      <w:proofErr w:type="spellEnd"/>
      <w:r>
        <w:rPr>
          <w:rFonts w:ascii="Times New Roman" w:eastAsia="Times New Roman" w:hAnsi="Times New Roman" w:cs="Times New Roman"/>
        </w:rPr>
        <w:t xml:space="preserve">, skystasis parafinas, minkštasis baltas parafinas, </w:t>
      </w:r>
      <w:proofErr w:type="spellStart"/>
      <w:r>
        <w:rPr>
          <w:rFonts w:ascii="Times New Roman" w:eastAsia="Times New Roman" w:hAnsi="Times New Roman" w:cs="Times New Roman"/>
        </w:rPr>
        <w:t>glicerolio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monostearatas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cetostearilo</w:t>
      </w:r>
      <w:proofErr w:type="spellEnd"/>
      <w:r>
        <w:rPr>
          <w:rFonts w:ascii="Times New Roman" w:eastAsia="Times New Roman" w:hAnsi="Times New Roman" w:cs="Times New Roman"/>
        </w:rPr>
        <w:t xml:space="preserve"> alkoholis, </w:t>
      </w:r>
      <w:proofErr w:type="spellStart"/>
      <w:r>
        <w:rPr>
          <w:rFonts w:ascii="Times New Roman" w:eastAsia="Times New Roman" w:hAnsi="Times New Roman" w:cs="Times New Roman"/>
        </w:rPr>
        <w:t>polisorbatas</w:t>
      </w:r>
      <w:proofErr w:type="spellEnd"/>
      <w:r>
        <w:rPr>
          <w:rFonts w:ascii="Times New Roman" w:eastAsia="Times New Roman" w:hAnsi="Times New Roman" w:cs="Times New Roman"/>
        </w:rPr>
        <w:t xml:space="preserve"> 40, vidutinės grandinės </w:t>
      </w:r>
      <w:proofErr w:type="spellStart"/>
      <w:r>
        <w:rPr>
          <w:rFonts w:ascii="Times New Roman" w:eastAsia="Times New Roman" w:hAnsi="Times New Roman" w:cs="Times New Roman"/>
        </w:rPr>
        <w:t>trigliceridai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propilenglikolis</w:t>
      </w:r>
      <w:proofErr w:type="spellEnd"/>
      <w:r>
        <w:rPr>
          <w:rFonts w:ascii="Times New Roman" w:eastAsia="Times New Roman" w:hAnsi="Times New Roman" w:cs="Times New Roman"/>
        </w:rPr>
        <w:t xml:space="preserve">, bevandenis koloidinis silicio dioksidas, natrio citratas, citrinų rūgštis </w:t>
      </w:r>
      <w:proofErr w:type="spellStart"/>
      <w:r>
        <w:rPr>
          <w:rFonts w:ascii="Times New Roman" w:eastAsia="Times New Roman" w:hAnsi="Times New Roman" w:cs="Times New Roman"/>
        </w:rPr>
        <w:t>monohidratas</w:t>
      </w:r>
      <w:proofErr w:type="spellEnd"/>
      <w:r>
        <w:rPr>
          <w:rFonts w:ascii="Times New Roman" w:eastAsia="Times New Roman" w:hAnsi="Times New Roman" w:cs="Times New Roman"/>
        </w:rPr>
        <w:t>, išgrynintas vanduo.</w:t>
      </w:r>
    </w:p>
    <w:p w14:paraId="46CC1D77" w14:textId="77777777" w:rsidR="00CF5848" w:rsidRDefault="00CF5848" w:rsidP="00CF5848">
      <w:pPr>
        <w:spacing w:after="0" w:line="240" w:lineRule="auto"/>
        <w:ind w:right="-2"/>
        <w:jc w:val="both"/>
        <w:rPr>
          <w:rFonts w:ascii="Times New Roman" w:eastAsia="Times New Roman" w:hAnsi="Times New Roman" w:cs="Times New Roman"/>
        </w:rPr>
      </w:pPr>
    </w:p>
    <w:p w14:paraId="1F933141"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b/>
          <w:bCs/>
        </w:rPr>
      </w:pPr>
      <w:proofErr w:type="spellStart"/>
      <w:r>
        <w:rPr>
          <w:rFonts w:ascii="Times New Roman" w:eastAsia="Times New Roman" w:hAnsi="Times New Roman" w:cs="Times New Roman"/>
          <w:b/>
          <w:bCs/>
        </w:rPr>
        <w:t>Closanasol</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rPr>
        <w:t>išvaizda ir kiekis pakuotėje</w:t>
      </w:r>
    </w:p>
    <w:p w14:paraId="6CD547FA" w14:textId="77777777" w:rsidR="00CF5848" w:rsidRDefault="00CF5848" w:rsidP="00CF5848">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Closanasol</w:t>
      </w:r>
      <w:proofErr w:type="spellEnd"/>
      <w:r>
        <w:rPr>
          <w:rFonts w:ascii="Times New Roman" w:eastAsia="Times New Roman" w:hAnsi="Times New Roman" w:cs="Times New Roman"/>
          <w:color w:val="000000"/>
        </w:rPr>
        <w:t xml:space="preserve"> yra baltas homogeniškas būdingo kvapo kremas.</w:t>
      </w:r>
    </w:p>
    <w:p w14:paraId="4D3738F5"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Tūbelėje yra 25 g kremo.</w:t>
      </w:r>
    </w:p>
    <w:p w14:paraId="5A90E1A6"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
    <w:p w14:paraId="032D848F" w14:textId="77777777" w:rsidR="00CF5848" w:rsidRDefault="00CF5848" w:rsidP="00CF5848">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p>
    <w:p w14:paraId="044320F8"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1E54745C" w14:textId="77777777" w:rsidR="00CF5848" w:rsidRDefault="00CF5848" w:rsidP="00CF5848">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2900A29D"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186B2A48" w14:textId="77777777"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6241C1B1" w14:textId="77777777" w:rsidR="00CF5848" w:rsidRDefault="00CF5848" w:rsidP="00CF5848">
      <w:pPr>
        <w:spacing w:after="0" w:line="240" w:lineRule="auto"/>
        <w:rPr>
          <w:rFonts w:ascii="Times New Roman" w:eastAsia="Times New Roman" w:hAnsi="Times New Roman" w:cs="Times New Roman"/>
          <w:b/>
        </w:rPr>
      </w:pPr>
    </w:p>
    <w:p w14:paraId="0FB087F8" w14:textId="77777777" w:rsidR="00CF5848" w:rsidRDefault="00CF5848" w:rsidP="00CF5848">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14:paraId="025CFD07"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roofErr w:type="spellStart"/>
      <w:r>
        <w:rPr>
          <w:rFonts w:ascii="Times New Roman" w:eastAsia="Times New Roman" w:hAnsi="Times New Roman" w:cs="Times New Roman"/>
        </w:rPr>
        <w:t>Jelfa</w:t>
      </w:r>
      <w:proofErr w:type="spellEnd"/>
      <w:r>
        <w:rPr>
          <w:rFonts w:ascii="Times New Roman" w:eastAsia="Times New Roman" w:hAnsi="Times New Roman" w:cs="Times New Roman"/>
        </w:rPr>
        <w:t xml:space="preserve"> S.A.</w:t>
      </w:r>
    </w:p>
    <w:p w14:paraId="4463B768"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proofErr w:type="spellStart"/>
      <w:r>
        <w:rPr>
          <w:rFonts w:ascii="Times New Roman" w:eastAsia="Times New Roman" w:hAnsi="Times New Roman" w:cs="Times New Roman"/>
        </w:rPr>
        <w:t>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Wincentego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Pola</w:t>
      </w:r>
      <w:proofErr w:type="spellEnd"/>
      <w:r>
        <w:rPr>
          <w:rFonts w:ascii="Times New Roman" w:eastAsia="Times New Roman" w:hAnsi="Times New Roman" w:cs="Times New Roman"/>
        </w:rPr>
        <w:t xml:space="preserve"> 21</w:t>
      </w:r>
    </w:p>
    <w:p w14:paraId="407FDDA9"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 xml:space="preserve">58-500 </w:t>
      </w:r>
      <w:proofErr w:type="spellStart"/>
      <w:r>
        <w:rPr>
          <w:rFonts w:ascii="Times New Roman" w:eastAsia="Times New Roman" w:hAnsi="Times New Roman" w:cs="Times New Roman"/>
        </w:rPr>
        <w:t>Jelenia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Góra</w:t>
      </w:r>
      <w:proofErr w:type="spellEnd"/>
    </w:p>
    <w:p w14:paraId="046774D0" w14:textId="77777777" w:rsidR="00CF5848" w:rsidRDefault="00CF5848" w:rsidP="00CF5848">
      <w:pPr>
        <w:numPr>
          <w:ilvl w:val="12"/>
          <w:numId w:val="0"/>
        </w:num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Lenkija</w:t>
      </w:r>
    </w:p>
    <w:p w14:paraId="0FF90FEE" w14:textId="77777777" w:rsidR="00CF5848" w:rsidRDefault="00CF5848" w:rsidP="00CF5848">
      <w:pPr>
        <w:spacing w:after="0" w:line="240" w:lineRule="auto"/>
        <w:jc w:val="both"/>
        <w:rPr>
          <w:rFonts w:ascii="Times New Roman" w:eastAsia="Times New Roman" w:hAnsi="Times New Roman" w:cs="Times New Roman"/>
        </w:rPr>
      </w:pPr>
    </w:p>
    <w:p w14:paraId="0ED5B201" w14:textId="77777777" w:rsidR="00CF5848" w:rsidRDefault="00CF5848" w:rsidP="00CF5848">
      <w:pPr>
        <w:spacing w:after="0" w:line="240" w:lineRule="auto"/>
        <w:jc w:val="both"/>
        <w:rPr>
          <w:rFonts w:ascii="Times New Roman" w:eastAsia="Times New Roman" w:hAnsi="Times New Roman" w:cs="Times New Roman"/>
        </w:rPr>
      </w:pPr>
    </w:p>
    <w:p w14:paraId="0F1E2255" w14:textId="5FECF0EA" w:rsidR="00CF5848" w:rsidRDefault="00CF5848" w:rsidP="00CF5848">
      <w:pPr>
        <w:spacing w:after="0" w:line="240" w:lineRule="auto"/>
        <w:rPr>
          <w:rFonts w:ascii="Times New Roman" w:eastAsia="Times New Roman" w:hAnsi="Times New Roman" w:cs="Times New Roman"/>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F81254">
        <w:rPr>
          <w:rFonts w:ascii="Times New Roman" w:eastAsia="Times New Roman" w:hAnsi="Times New Roman" w:cs="Times New Roman"/>
          <w:b/>
        </w:rPr>
        <w:t xml:space="preserve"> </w:t>
      </w:r>
      <w:r w:rsidR="00490E34">
        <w:rPr>
          <w:rFonts w:ascii="Times New Roman" w:eastAsia="Times New Roman" w:hAnsi="Times New Roman" w:cs="Times New Roman"/>
          <w:b/>
        </w:rPr>
        <w:t>2023-12-04</w:t>
      </w:r>
      <w:r w:rsidR="007E480C">
        <w:rPr>
          <w:rFonts w:ascii="Times New Roman" w:eastAsia="Times New Roman" w:hAnsi="Times New Roman" w:cs="Times New Roman"/>
          <w:b/>
        </w:rPr>
        <w:t>.</w:t>
      </w:r>
    </w:p>
    <w:p w14:paraId="3753045E" w14:textId="77777777" w:rsidR="00CF5848" w:rsidRDefault="00CF5848" w:rsidP="00CF5848">
      <w:pPr>
        <w:spacing w:after="0" w:line="240" w:lineRule="auto"/>
        <w:rPr>
          <w:rFonts w:ascii="Times New Roman" w:eastAsia="Times New Roman" w:hAnsi="Times New Roman" w:cs="Times New Roman"/>
        </w:rPr>
      </w:pPr>
    </w:p>
    <w:p w14:paraId="2810C42C" w14:textId="27738CE1" w:rsidR="00CF5848" w:rsidRPr="007E480C" w:rsidRDefault="00CF5848" w:rsidP="003241B1">
      <w:pPr>
        <w:numPr>
          <w:ilvl w:val="12"/>
          <w:numId w:val="0"/>
        </w:numPr>
        <w:tabs>
          <w:tab w:val="left" w:pos="567"/>
        </w:tabs>
        <w:spacing w:after="0" w:line="240" w:lineRule="auto"/>
        <w:ind w:right="-2"/>
        <w:rPr>
          <w:rFonts w:ascii="Times New Roman" w:hAnsi="Times New Roman"/>
          <w:highlight w:val="yellow"/>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2" w:history="1">
        <w:r>
          <w:rPr>
            <w:rStyle w:val="Hipersaitas"/>
            <w:rFonts w:ascii="Times New Roman" w:eastAsia="SimSun" w:hAnsi="Times New Roman"/>
            <w:snapToGrid w:val="0"/>
            <w:color w:val="0000FF"/>
            <w:szCs w:val="20"/>
          </w:rPr>
          <w:t>http://www.vvkt.lt/</w:t>
        </w:r>
      </w:hyperlink>
      <w:r>
        <w:rPr>
          <w:rFonts w:ascii="Times New Roman" w:eastAsia="Times New Roman" w:hAnsi="Times New Roman" w:cs="Times New Roman"/>
          <w:snapToGrid w:val="0"/>
          <w:szCs w:val="20"/>
        </w:rPr>
        <w:t>.</w:t>
      </w:r>
    </w:p>
    <w:p w14:paraId="26429664" w14:textId="77777777" w:rsidR="00CF5848" w:rsidRPr="007E480C" w:rsidRDefault="00CF5848" w:rsidP="007E480C">
      <w:pPr>
        <w:numPr>
          <w:ilvl w:val="12"/>
          <w:numId w:val="0"/>
        </w:numPr>
        <w:spacing w:after="0" w:line="240" w:lineRule="auto"/>
        <w:ind w:right="-2"/>
        <w:jc w:val="both"/>
        <w:outlineLvl w:val="0"/>
        <w:rPr>
          <w:rFonts w:ascii="Times New Roman" w:hAnsi="Times New Roman"/>
        </w:rPr>
      </w:pPr>
    </w:p>
    <w:p w14:paraId="63903BF7" w14:textId="77777777" w:rsidR="00F80F17" w:rsidRDefault="00F80F17"/>
    <w:sectPr w:rsidR="00F80F17" w:rsidSect="008F1FE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48"/>
    <w:rsid w:val="00010766"/>
    <w:rsid w:val="001B1820"/>
    <w:rsid w:val="002A1150"/>
    <w:rsid w:val="002E7E94"/>
    <w:rsid w:val="003006A6"/>
    <w:rsid w:val="003241B1"/>
    <w:rsid w:val="0034236F"/>
    <w:rsid w:val="00490E34"/>
    <w:rsid w:val="00534CE4"/>
    <w:rsid w:val="005A0221"/>
    <w:rsid w:val="00616306"/>
    <w:rsid w:val="0064359F"/>
    <w:rsid w:val="00705858"/>
    <w:rsid w:val="007E480C"/>
    <w:rsid w:val="00856FE6"/>
    <w:rsid w:val="008F1FE6"/>
    <w:rsid w:val="00922DAB"/>
    <w:rsid w:val="00A9147E"/>
    <w:rsid w:val="00B420C8"/>
    <w:rsid w:val="00C94542"/>
    <w:rsid w:val="00CF5848"/>
    <w:rsid w:val="00D80DED"/>
    <w:rsid w:val="00DA0379"/>
    <w:rsid w:val="00DD59A3"/>
    <w:rsid w:val="00EC672E"/>
    <w:rsid w:val="00F763F9"/>
    <w:rsid w:val="00F80F17"/>
    <w:rsid w:val="00F81254"/>
    <w:rsid w:val="00FE6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0A08"/>
  <w15:docId w15:val="{CEEF08B9-0FB0-4ACC-AE51-25910007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5848"/>
  </w:style>
  <w:style w:type="paragraph" w:styleId="Antrat4">
    <w:name w:val="heading 4"/>
    <w:basedOn w:val="prastasis"/>
    <w:next w:val="prastasis"/>
    <w:link w:val="Antrat4Diagrama"/>
    <w:uiPriority w:val="99"/>
    <w:semiHidden/>
    <w:unhideWhenUsed/>
    <w:qFormat/>
    <w:rsid w:val="00CF5848"/>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CF5848"/>
    <w:rPr>
      <w:rFonts w:ascii="Calibri" w:eastAsia="Times New Roman" w:hAnsi="Calibri" w:cs="Times New Roman"/>
      <w:b/>
      <w:bCs/>
      <w:sz w:val="28"/>
      <w:szCs w:val="28"/>
      <w:lang w:val="en-GB" w:eastAsia="x-none"/>
    </w:rPr>
  </w:style>
  <w:style w:type="character" w:styleId="Hipersaitas">
    <w:name w:val="Hyperlink"/>
    <w:basedOn w:val="Numatytasispastraiposriftas"/>
    <w:uiPriority w:val="99"/>
    <w:unhideWhenUsed/>
    <w:rsid w:val="00CF5848"/>
    <w:rPr>
      <w:color w:val="0000FF" w:themeColor="hyperlink"/>
      <w:u w:val="single"/>
    </w:rPr>
  </w:style>
  <w:style w:type="paragraph" w:styleId="Debesliotekstas">
    <w:name w:val="Balloon Text"/>
    <w:basedOn w:val="prastasis"/>
    <w:link w:val="DebesliotekstasDiagrama"/>
    <w:uiPriority w:val="99"/>
    <w:semiHidden/>
    <w:unhideWhenUsed/>
    <w:rsid w:val="00A914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147E"/>
    <w:rPr>
      <w:rFonts w:ascii="Tahoma" w:hAnsi="Tahoma" w:cs="Tahoma"/>
      <w:sz w:val="16"/>
      <w:szCs w:val="16"/>
    </w:rPr>
  </w:style>
  <w:style w:type="character" w:styleId="Komentaronuoroda">
    <w:name w:val="annotation reference"/>
    <w:basedOn w:val="Numatytasispastraiposriftas"/>
    <w:uiPriority w:val="99"/>
    <w:semiHidden/>
    <w:unhideWhenUsed/>
    <w:rsid w:val="00DA0379"/>
    <w:rPr>
      <w:sz w:val="16"/>
      <w:szCs w:val="16"/>
    </w:rPr>
  </w:style>
  <w:style w:type="paragraph" w:styleId="Komentarotekstas">
    <w:name w:val="annotation text"/>
    <w:basedOn w:val="prastasis"/>
    <w:link w:val="KomentarotekstasDiagrama"/>
    <w:uiPriority w:val="99"/>
    <w:semiHidden/>
    <w:unhideWhenUsed/>
    <w:rsid w:val="00DA03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0379"/>
    <w:rPr>
      <w:sz w:val="20"/>
      <w:szCs w:val="20"/>
    </w:rPr>
  </w:style>
  <w:style w:type="paragraph" w:styleId="Komentarotema">
    <w:name w:val="annotation subject"/>
    <w:basedOn w:val="Komentarotekstas"/>
    <w:next w:val="Komentarotekstas"/>
    <w:link w:val="KomentarotemaDiagrama"/>
    <w:uiPriority w:val="99"/>
    <w:semiHidden/>
    <w:unhideWhenUsed/>
    <w:rsid w:val="00DA0379"/>
    <w:rPr>
      <w:b/>
      <w:bCs/>
    </w:rPr>
  </w:style>
  <w:style w:type="character" w:customStyle="1" w:styleId="KomentarotemaDiagrama">
    <w:name w:val="Komentaro tema Diagrama"/>
    <w:basedOn w:val="KomentarotekstasDiagrama"/>
    <w:link w:val="Komentarotema"/>
    <w:uiPriority w:val="99"/>
    <w:semiHidden/>
    <w:rsid w:val="00DA0379"/>
    <w:rPr>
      <w:b/>
      <w:bCs/>
      <w:sz w:val="20"/>
      <w:szCs w:val="20"/>
    </w:rPr>
  </w:style>
  <w:style w:type="paragraph" w:styleId="Pataisymai">
    <w:name w:val="Revision"/>
    <w:hidden/>
    <w:uiPriority w:val="99"/>
    <w:semiHidden/>
    <w:rsid w:val="00B420C8"/>
    <w:pPr>
      <w:spacing w:after="0" w:line="240" w:lineRule="auto"/>
    </w:pPr>
  </w:style>
  <w:style w:type="character" w:customStyle="1" w:styleId="UnresolvedMention">
    <w:name w:val="Unresolved Mention"/>
    <w:basedOn w:val="Numatytasispastraiposriftas"/>
    <w:uiPriority w:val="99"/>
    <w:semiHidden/>
    <w:unhideWhenUsed/>
    <w:rsid w:val="00B42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3414">
      <w:bodyDiv w:val="1"/>
      <w:marLeft w:val="0"/>
      <w:marRight w:val="0"/>
      <w:marTop w:val="0"/>
      <w:marBottom w:val="0"/>
      <w:divBdr>
        <w:top w:val="none" w:sz="0" w:space="0" w:color="auto"/>
        <w:left w:val="none" w:sz="0" w:space="0" w:color="auto"/>
        <w:bottom w:val="none" w:sz="0" w:space="0" w:color="auto"/>
        <w:right w:val="none" w:sz="0" w:space="0" w:color="auto"/>
      </w:divBdr>
    </w:div>
    <w:div w:id="12358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18282</Words>
  <Characters>10422</Characters>
  <Application>Microsoft Office Word</Application>
  <DocSecurity>4</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Albina Burkauskaitė</cp:lastModifiedBy>
  <cp:revision>2</cp:revision>
  <dcterms:created xsi:type="dcterms:W3CDTF">2023-12-07T07:44:00Z</dcterms:created>
  <dcterms:modified xsi:type="dcterms:W3CDTF">2023-12-07T07:44:00Z</dcterms:modified>
</cp:coreProperties>
</file>