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328" w:rsidRPr="00DC7BB5" w:rsidRDefault="002E7328" w:rsidP="002E7328">
      <w:pPr>
        <w:widowControl w:val="0"/>
        <w:ind w:right="-2"/>
        <w:jc w:val="center"/>
        <w:rPr>
          <w:b/>
          <w:color w:val="auto"/>
          <w:sz w:val="22"/>
          <w:u w:val="none"/>
        </w:rPr>
      </w:pPr>
      <w:r w:rsidRPr="00DC7BB5">
        <w:rPr>
          <w:b/>
          <w:color w:val="auto"/>
          <w:sz w:val="22"/>
          <w:u w:val="none"/>
        </w:rPr>
        <w:t>Pakuot</w:t>
      </w:r>
      <w:r w:rsidRPr="00DC7BB5">
        <w:rPr>
          <w:rFonts w:hint="eastAsia"/>
          <w:b/>
          <w:color w:val="auto"/>
          <w:sz w:val="22"/>
          <w:u w:val="none"/>
        </w:rPr>
        <w:t>ė</w:t>
      </w:r>
      <w:r w:rsidRPr="00DC7BB5">
        <w:rPr>
          <w:b/>
          <w:color w:val="auto"/>
          <w:sz w:val="22"/>
          <w:u w:val="none"/>
        </w:rPr>
        <w:t>s lapelis: informacija vartotojui</w:t>
      </w:r>
    </w:p>
    <w:p w:rsidR="002E7328" w:rsidRPr="00DC7BB5" w:rsidRDefault="002E7328" w:rsidP="002E7328">
      <w:pPr>
        <w:widowControl w:val="0"/>
        <w:ind w:right="-2"/>
        <w:jc w:val="center"/>
        <w:rPr>
          <w:b/>
          <w:color w:val="auto"/>
          <w:sz w:val="22"/>
          <w:szCs w:val="22"/>
          <w:u w:val="none"/>
        </w:rPr>
      </w:pPr>
    </w:p>
    <w:p w:rsidR="002E7328" w:rsidRPr="00DC7BB5" w:rsidRDefault="002E7328" w:rsidP="002E7328">
      <w:pPr>
        <w:overflowPunct w:val="0"/>
        <w:autoSpaceDE w:val="0"/>
        <w:autoSpaceDN w:val="0"/>
        <w:adjustRightInd w:val="0"/>
        <w:ind w:right="68"/>
        <w:jc w:val="center"/>
        <w:textAlignment w:val="baseline"/>
        <w:rPr>
          <w:b/>
          <w:color w:val="auto"/>
          <w:sz w:val="22"/>
          <w:szCs w:val="22"/>
          <w:u w:val="none"/>
          <w:lang w:eastAsia="sv-SE"/>
        </w:rPr>
      </w:pPr>
      <w:proofErr w:type="spellStart"/>
      <w:r w:rsidRPr="00DC7BB5">
        <w:rPr>
          <w:b/>
          <w:color w:val="auto"/>
          <w:sz w:val="22"/>
          <w:szCs w:val="22"/>
          <w:u w:val="none"/>
          <w:lang w:eastAsia="sv-SE"/>
        </w:rPr>
        <w:t>Prismasol</w:t>
      </w:r>
      <w:proofErr w:type="spellEnd"/>
      <w:r w:rsidRPr="00DC7BB5">
        <w:rPr>
          <w:b/>
          <w:color w:val="auto"/>
          <w:sz w:val="22"/>
          <w:szCs w:val="22"/>
          <w:u w:val="none"/>
          <w:lang w:eastAsia="sv-SE"/>
        </w:rPr>
        <w:t xml:space="preserve"> 4 </w:t>
      </w:r>
      <w:proofErr w:type="spellStart"/>
      <w:r w:rsidRPr="00DC7BB5">
        <w:rPr>
          <w:b/>
          <w:color w:val="auto"/>
          <w:sz w:val="22"/>
          <w:szCs w:val="22"/>
          <w:u w:val="none"/>
          <w:lang w:eastAsia="sv-SE"/>
        </w:rPr>
        <w:t>mmol</w:t>
      </w:r>
      <w:proofErr w:type="spellEnd"/>
      <w:r w:rsidRPr="00DC7BB5">
        <w:rPr>
          <w:b/>
          <w:color w:val="auto"/>
          <w:sz w:val="22"/>
          <w:szCs w:val="22"/>
          <w:u w:val="none"/>
          <w:lang w:eastAsia="sv-SE"/>
        </w:rPr>
        <w:t xml:space="preserve">/l </w:t>
      </w:r>
      <w:r w:rsidRPr="00DC7BB5">
        <w:rPr>
          <w:b/>
          <w:caps/>
          <w:color w:val="auto"/>
          <w:sz w:val="22"/>
          <w:szCs w:val="22"/>
          <w:u w:val="none"/>
        </w:rPr>
        <w:t>k</w:t>
      </w:r>
      <w:r w:rsidRPr="00DC7BB5">
        <w:rPr>
          <w:b/>
          <w:color w:val="auto"/>
          <w:sz w:val="22"/>
          <w:szCs w:val="22"/>
          <w:u w:val="none"/>
          <w:lang w:eastAsia="sv-SE"/>
        </w:rPr>
        <w:t xml:space="preserve">alio hemodializės/ </w:t>
      </w:r>
      <w:proofErr w:type="spellStart"/>
      <w:r w:rsidRPr="00DC7BB5">
        <w:rPr>
          <w:b/>
          <w:color w:val="auto"/>
          <w:sz w:val="22"/>
          <w:szCs w:val="22"/>
          <w:u w:val="none"/>
          <w:lang w:eastAsia="sv-SE"/>
        </w:rPr>
        <w:t>hemofiltracijos</w:t>
      </w:r>
      <w:proofErr w:type="spellEnd"/>
      <w:r w:rsidRPr="00DC7BB5">
        <w:rPr>
          <w:b/>
          <w:color w:val="auto"/>
          <w:sz w:val="22"/>
          <w:szCs w:val="22"/>
          <w:u w:val="none"/>
          <w:lang w:eastAsia="sv-SE"/>
        </w:rPr>
        <w:t xml:space="preserve"> tirpalas</w:t>
      </w:r>
    </w:p>
    <w:p w:rsidR="002E7328" w:rsidRPr="00DC7BB5" w:rsidRDefault="002E7328" w:rsidP="002E7328">
      <w:pPr>
        <w:widowControl w:val="0"/>
        <w:ind w:right="-2"/>
        <w:jc w:val="center"/>
        <w:rPr>
          <w:b/>
          <w:color w:val="auto"/>
          <w:sz w:val="22"/>
          <w:szCs w:val="22"/>
          <w:u w:val="none"/>
        </w:rPr>
      </w:pPr>
    </w:p>
    <w:p w:rsidR="002E7328" w:rsidRPr="00DC7BB5" w:rsidRDefault="002E7328" w:rsidP="002E7328">
      <w:pPr>
        <w:widowControl w:val="0"/>
        <w:ind w:right="-2"/>
        <w:jc w:val="center"/>
        <w:rPr>
          <w:b/>
          <w:color w:val="auto"/>
          <w:sz w:val="22"/>
          <w:szCs w:val="22"/>
          <w:u w:val="none"/>
        </w:rPr>
      </w:pPr>
      <w:r w:rsidRPr="00DC7BB5">
        <w:rPr>
          <w:b/>
          <w:color w:val="auto"/>
          <w:sz w:val="22"/>
          <w:szCs w:val="22"/>
          <w:u w:val="none"/>
        </w:rPr>
        <w:t xml:space="preserve">Kalcio chloridas </w:t>
      </w:r>
      <w:proofErr w:type="spellStart"/>
      <w:r w:rsidRPr="00DC7BB5">
        <w:rPr>
          <w:b/>
          <w:color w:val="auto"/>
          <w:sz w:val="22"/>
          <w:szCs w:val="22"/>
          <w:u w:val="none"/>
        </w:rPr>
        <w:t>dihidratas</w:t>
      </w:r>
      <w:proofErr w:type="spellEnd"/>
      <w:r w:rsidRPr="00DC7BB5">
        <w:rPr>
          <w:b/>
          <w:color w:val="auto"/>
          <w:sz w:val="22"/>
          <w:szCs w:val="22"/>
          <w:u w:val="none"/>
        </w:rPr>
        <w:t xml:space="preserve">/ Magnio chloridas </w:t>
      </w:r>
      <w:proofErr w:type="spellStart"/>
      <w:r w:rsidRPr="00DC7BB5">
        <w:rPr>
          <w:b/>
          <w:color w:val="auto"/>
          <w:sz w:val="22"/>
          <w:szCs w:val="22"/>
          <w:u w:val="none"/>
        </w:rPr>
        <w:t>heksahidratas</w:t>
      </w:r>
      <w:proofErr w:type="spellEnd"/>
      <w:r w:rsidRPr="00DC7BB5">
        <w:rPr>
          <w:b/>
          <w:color w:val="auto"/>
          <w:sz w:val="22"/>
          <w:szCs w:val="22"/>
          <w:u w:val="none"/>
        </w:rPr>
        <w:t xml:space="preserve">/ Gliukozės </w:t>
      </w:r>
      <w:proofErr w:type="spellStart"/>
      <w:r w:rsidRPr="00DC7BB5">
        <w:rPr>
          <w:b/>
          <w:color w:val="auto"/>
          <w:sz w:val="22"/>
          <w:szCs w:val="22"/>
          <w:u w:val="none"/>
        </w:rPr>
        <w:t>monohidratas</w:t>
      </w:r>
      <w:proofErr w:type="spellEnd"/>
      <w:r w:rsidRPr="00DC7BB5">
        <w:rPr>
          <w:b/>
          <w:color w:val="auto"/>
          <w:sz w:val="22"/>
          <w:szCs w:val="22"/>
          <w:u w:val="none"/>
        </w:rPr>
        <w:t>/ Pieno rūgšties 90 %</w:t>
      </w:r>
      <w:r w:rsidRPr="00DC7BB5">
        <w:rPr>
          <w:color w:val="auto"/>
          <w:sz w:val="22"/>
          <w:szCs w:val="22"/>
          <w:u w:val="none"/>
        </w:rPr>
        <w:t xml:space="preserve"> </w:t>
      </w:r>
      <w:r w:rsidRPr="00DC7BB5">
        <w:rPr>
          <w:b/>
          <w:color w:val="auto"/>
          <w:sz w:val="22"/>
          <w:szCs w:val="22"/>
          <w:u w:val="none"/>
        </w:rPr>
        <w:t>m/m</w:t>
      </w:r>
      <w:r w:rsidRPr="00DC7BB5">
        <w:rPr>
          <w:color w:val="auto"/>
          <w:sz w:val="22"/>
          <w:szCs w:val="22"/>
          <w:u w:val="none"/>
        </w:rPr>
        <w:t xml:space="preserve"> </w:t>
      </w:r>
      <w:r w:rsidRPr="00DC7BB5">
        <w:rPr>
          <w:b/>
          <w:color w:val="auto"/>
          <w:sz w:val="22"/>
          <w:szCs w:val="22"/>
          <w:u w:val="none"/>
        </w:rPr>
        <w:t>tirpalas / Natrio chloridas/ Kalio chloridas/ Natrio-vandenilio karbonatas</w:t>
      </w:r>
    </w:p>
    <w:p w:rsidR="002E7328" w:rsidRPr="00DC7BB5" w:rsidRDefault="002E7328" w:rsidP="002E7328">
      <w:pPr>
        <w:widowControl w:val="0"/>
        <w:ind w:right="-2"/>
        <w:rPr>
          <w:b/>
          <w:color w:val="auto"/>
          <w:sz w:val="22"/>
          <w:szCs w:val="22"/>
          <w:u w:val="none"/>
        </w:rPr>
      </w:pPr>
    </w:p>
    <w:p w:rsidR="002E7328" w:rsidRPr="00DC7BB5" w:rsidRDefault="002E7328" w:rsidP="002E7328">
      <w:pPr>
        <w:widowControl w:val="0"/>
        <w:tabs>
          <w:tab w:val="left" w:pos="720"/>
        </w:tabs>
        <w:ind w:left="720" w:right="-2" w:hanging="720"/>
        <w:rPr>
          <w:b/>
          <w:color w:val="auto"/>
          <w:sz w:val="22"/>
          <w:szCs w:val="22"/>
          <w:u w:val="none"/>
        </w:rPr>
      </w:pPr>
      <w:r w:rsidRPr="00DC7BB5">
        <w:rPr>
          <w:b/>
          <w:color w:val="auto"/>
          <w:sz w:val="22"/>
          <w:szCs w:val="22"/>
          <w:u w:val="none"/>
        </w:rPr>
        <w:t>Atidžiai perskaitykite visą šį lapelį, prieš pradėdami vartoti vaistą, nes jame pateikiama Jums svarbi informacija.</w:t>
      </w:r>
    </w:p>
    <w:p w:rsidR="002E7328" w:rsidRPr="00DC7BB5" w:rsidRDefault="002E7328" w:rsidP="002E7328">
      <w:pPr>
        <w:widowControl w:val="0"/>
        <w:numPr>
          <w:ilvl w:val="0"/>
          <w:numId w:val="5"/>
        </w:numPr>
        <w:ind w:right="-2"/>
        <w:rPr>
          <w:color w:val="auto"/>
          <w:sz w:val="22"/>
          <w:szCs w:val="22"/>
          <w:u w:val="none"/>
        </w:rPr>
      </w:pPr>
      <w:r w:rsidRPr="00DC7BB5">
        <w:rPr>
          <w:color w:val="auto"/>
          <w:sz w:val="22"/>
          <w:szCs w:val="22"/>
          <w:u w:val="none"/>
        </w:rPr>
        <w:t>Neišmeskite šio lapelio, nes vėl gali prireikti jį perskaityti.</w:t>
      </w:r>
    </w:p>
    <w:p w:rsidR="002E7328" w:rsidRPr="00DC7BB5" w:rsidRDefault="002E7328" w:rsidP="002E7328">
      <w:pPr>
        <w:widowControl w:val="0"/>
        <w:numPr>
          <w:ilvl w:val="0"/>
          <w:numId w:val="5"/>
        </w:numPr>
        <w:ind w:right="-2"/>
        <w:rPr>
          <w:color w:val="auto"/>
          <w:sz w:val="22"/>
          <w:szCs w:val="22"/>
          <w:u w:val="none"/>
        </w:rPr>
      </w:pPr>
      <w:r w:rsidRPr="00DC7BB5">
        <w:rPr>
          <w:color w:val="auto"/>
          <w:sz w:val="22"/>
          <w:szCs w:val="22"/>
          <w:u w:val="none"/>
        </w:rPr>
        <w:t>Jeigu kiltų daugiau klausimų, kreipkitės į gydytoją, vaistininką arba slaugytoją.</w:t>
      </w:r>
    </w:p>
    <w:p w:rsidR="002E7328" w:rsidRPr="00DC7BB5" w:rsidRDefault="002E7328" w:rsidP="002E7328">
      <w:pPr>
        <w:widowControl w:val="0"/>
        <w:numPr>
          <w:ilvl w:val="0"/>
          <w:numId w:val="6"/>
        </w:numPr>
        <w:ind w:right="-2"/>
        <w:rPr>
          <w:b/>
          <w:color w:val="auto"/>
          <w:sz w:val="22"/>
          <w:szCs w:val="22"/>
          <w:u w:val="none"/>
        </w:rPr>
      </w:pPr>
      <w:r w:rsidRPr="00DC7BB5">
        <w:rPr>
          <w:color w:val="auto"/>
          <w:sz w:val="22"/>
          <w:szCs w:val="22"/>
          <w:u w:val="none"/>
        </w:rPr>
        <w:t xml:space="preserve">Jeigu pasireiškė šalutinis poveikis (net jeigu jis šiame lapelyje nenurodytas), kreipkitės į gydytoją, vaistininką arba slaugytoją. </w:t>
      </w:r>
      <w:r w:rsidRPr="00DC7BB5">
        <w:rPr>
          <w:color w:val="auto"/>
          <w:sz w:val="22"/>
          <w:u w:val="none"/>
        </w:rPr>
        <w:t xml:space="preserve">Žr. </w:t>
      </w:r>
      <w:r w:rsidRPr="00DC7BB5">
        <w:rPr>
          <w:color w:val="auto"/>
          <w:sz w:val="22"/>
          <w:szCs w:val="22"/>
          <w:u w:val="none"/>
        </w:rPr>
        <w:t>4 skyrių.</w:t>
      </w:r>
    </w:p>
    <w:p w:rsidR="002E7328" w:rsidRPr="00DC7BB5" w:rsidRDefault="002E7328" w:rsidP="002E7328">
      <w:pPr>
        <w:widowControl w:val="0"/>
        <w:tabs>
          <w:tab w:val="left" w:pos="720"/>
        </w:tabs>
        <w:ind w:right="-2"/>
        <w:rPr>
          <w:b/>
          <w:color w:val="auto"/>
          <w:sz w:val="22"/>
          <w:szCs w:val="22"/>
          <w:u w:val="none"/>
        </w:rPr>
      </w:pPr>
    </w:p>
    <w:p w:rsidR="002E7328" w:rsidRPr="00DC7BB5" w:rsidRDefault="002E7328" w:rsidP="002E7328">
      <w:pPr>
        <w:widowControl w:val="0"/>
        <w:tabs>
          <w:tab w:val="left" w:pos="720"/>
        </w:tabs>
        <w:ind w:right="-2"/>
        <w:rPr>
          <w:b/>
          <w:color w:val="auto"/>
          <w:sz w:val="22"/>
          <w:szCs w:val="22"/>
          <w:u w:val="none"/>
        </w:rPr>
      </w:pPr>
      <w:r w:rsidRPr="00DC7BB5">
        <w:rPr>
          <w:b/>
          <w:color w:val="auto"/>
          <w:sz w:val="22"/>
          <w:szCs w:val="22"/>
          <w:u w:val="none"/>
        </w:rPr>
        <w:t xml:space="preserve">Apie ką rašoma šiame lapelyje? </w:t>
      </w:r>
    </w:p>
    <w:p w:rsidR="002E7328" w:rsidRPr="00DC7BB5" w:rsidRDefault="002E7328" w:rsidP="002E7328">
      <w:pPr>
        <w:widowControl w:val="0"/>
        <w:tabs>
          <w:tab w:val="left" w:pos="720"/>
        </w:tabs>
        <w:ind w:right="-2"/>
        <w:rPr>
          <w:b/>
          <w:color w:val="auto"/>
          <w:sz w:val="22"/>
          <w:szCs w:val="22"/>
          <w:u w:val="none"/>
        </w:rPr>
      </w:pPr>
    </w:p>
    <w:p w:rsidR="002E7328" w:rsidRPr="00DC7BB5" w:rsidRDefault="002E7328" w:rsidP="002E7328">
      <w:pPr>
        <w:widowControl w:val="0"/>
        <w:tabs>
          <w:tab w:val="left" w:pos="720"/>
        </w:tabs>
        <w:ind w:right="-2"/>
        <w:rPr>
          <w:color w:val="auto"/>
          <w:sz w:val="22"/>
          <w:szCs w:val="22"/>
          <w:u w:val="none"/>
        </w:rPr>
      </w:pPr>
      <w:r w:rsidRPr="00DC7BB5">
        <w:rPr>
          <w:color w:val="auto"/>
          <w:sz w:val="22"/>
          <w:szCs w:val="22"/>
          <w:u w:val="none"/>
        </w:rPr>
        <w:t xml:space="preserve">1. </w:t>
      </w:r>
      <w:r w:rsidRPr="00DC7BB5">
        <w:rPr>
          <w:color w:val="auto"/>
          <w:sz w:val="22"/>
          <w:szCs w:val="22"/>
          <w:u w:val="none"/>
        </w:rPr>
        <w:tab/>
        <w:t xml:space="preserve">Kas yra </w:t>
      </w:r>
      <w:proofErr w:type="spellStart"/>
      <w:r w:rsidRPr="00DC7BB5">
        <w:rPr>
          <w:color w:val="auto"/>
          <w:sz w:val="22"/>
          <w:szCs w:val="22"/>
          <w:u w:val="none"/>
        </w:rPr>
        <w:t>Prismasol</w:t>
      </w:r>
      <w:proofErr w:type="spellEnd"/>
      <w:r w:rsidRPr="00DC7BB5">
        <w:rPr>
          <w:color w:val="auto"/>
          <w:sz w:val="22"/>
          <w:szCs w:val="22"/>
          <w:u w:val="none"/>
        </w:rPr>
        <w:t xml:space="preserve"> ir kam jis vartojamas</w:t>
      </w:r>
    </w:p>
    <w:p w:rsidR="002E7328" w:rsidRPr="00DC7BB5" w:rsidRDefault="002E7328" w:rsidP="002E7328">
      <w:pPr>
        <w:widowControl w:val="0"/>
        <w:tabs>
          <w:tab w:val="left" w:pos="720"/>
        </w:tabs>
        <w:ind w:right="-2"/>
        <w:rPr>
          <w:color w:val="auto"/>
          <w:sz w:val="22"/>
          <w:szCs w:val="22"/>
          <w:u w:val="none"/>
        </w:rPr>
      </w:pPr>
      <w:r w:rsidRPr="00DC7BB5">
        <w:rPr>
          <w:color w:val="auto"/>
          <w:sz w:val="22"/>
          <w:szCs w:val="22"/>
          <w:u w:val="none"/>
        </w:rPr>
        <w:t xml:space="preserve">2. </w:t>
      </w:r>
      <w:r w:rsidRPr="00DC7BB5">
        <w:rPr>
          <w:color w:val="auto"/>
          <w:sz w:val="22"/>
          <w:szCs w:val="22"/>
          <w:u w:val="none"/>
        </w:rPr>
        <w:tab/>
        <w:t xml:space="preserve">Kas žinotina prieš vartojant </w:t>
      </w:r>
      <w:proofErr w:type="spellStart"/>
      <w:r w:rsidRPr="00DC7BB5">
        <w:rPr>
          <w:color w:val="auto"/>
          <w:sz w:val="22"/>
          <w:szCs w:val="22"/>
          <w:u w:val="none"/>
        </w:rPr>
        <w:t>Prismasol</w:t>
      </w:r>
      <w:proofErr w:type="spellEnd"/>
    </w:p>
    <w:p w:rsidR="002E7328" w:rsidRPr="00DC7BB5" w:rsidRDefault="002E7328" w:rsidP="002E7328">
      <w:pPr>
        <w:widowControl w:val="0"/>
        <w:tabs>
          <w:tab w:val="left" w:pos="720"/>
        </w:tabs>
        <w:ind w:right="-2"/>
        <w:rPr>
          <w:color w:val="auto"/>
          <w:sz w:val="22"/>
          <w:szCs w:val="22"/>
          <w:u w:val="none"/>
        </w:rPr>
      </w:pPr>
      <w:r w:rsidRPr="00DC7BB5">
        <w:rPr>
          <w:color w:val="auto"/>
          <w:sz w:val="22"/>
          <w:szCs w:val="22"/>
          <w:u w:val="none"/>
        </w:rPr>
        <w:t xml:space="preserve">3. </w:t>
      </w:r>
      <w:r w:rsidRPr="00DC7BB5">
        <w:rPr>
          <w:color w:val="auto"/>
          <w:sz w:val="22"/>
          <w:szCs w:val="22"/>
          <w:u w:val="none"/>
        </w:rPr>
        <w:tab/>
        <w:t xml:space="preserve">Kaip vartoti </w:t>
      </w:r>
      <w:proofErr w:type="spellStart"/>
      <w:r w:rsidRPr="00DC7BB5">
        <w:rPr>
          <w:color w:val="auto"/>
          <w:sz w:val="22"/>
          <w:szCs w:val="22"/>
          <w:u w:val="none"/>
        </w:rPr>
        <w:t>Prismasol</w:t>
      </w:r>
      <w:proofErr w:type="spellEnd"/>
    </w:p>
    <w:p w:rsidR="002E7328" w:rsidRPr="00DC7BB5" w:rsidRDefault="002E7328" w:rsidP="002E7328">
      <w:pPr>
        <w:widowControl w:val="0"/>
        <w:tabs>
          <w:tab w:val="left" w:pos="720"/>
        </w:tabs>
        <w:ind w:right="-2"/>
        <w:rPr>
          <w:color w:val="auto"/>
          <w:sz w:val="22"/>
          <w:szCs w:val="22"/>
          <w:u w:val="none"/>
        </w:rPr>
      </w:pPr>
      <w:r w:rsidRPr="00DC7BB5">
        <w:rPr>
          <w:color w:val="auto"/>
          <w:sz w:val="22"/>
          <w:szCs w:val="22"/>
          <w:u w:val="none"/>
        </w:rPr>
        <w:t xml:space="preserve">4. </w:t>
      </w:r>
      <w:r w:rsidRPr="00DC7BB5">
        <w:rPr>
          <w:color w:val="auto"/>
          <w:sz w:val="22"/>
          <w:szCs w:val="22"/>
          <w:u w:val="none"/>
        </w:rPr>
        <w:tab/>
        <w:t>Galimas šalutinis poveikis</w:t>
      </w:r>
    </w:p>
    <w:p w:rsidR="002E7328" w:rsidRPr="00DC7BB5" w:rsidRDefault="002E7328" w:rsidP="002E7328">
      <w:pPr>
        <w:widowControl w:val="0"/>
        <w:tabs>
          <w:tab w:val="left" w:pos="720"/>
        </w:tabs>
        <w:ind w:right="-2"/>
        <w:rPr>
          <w:color w:val="auto"/>
          <w:sz w:val="22"/>
          <w:szCs w:val="22"/>
          <w:u w:val="none"/>
        </w:rPr>
      </w:pPr>
      <w:r w:rsidRPr="00DC7BB5">
        <w:rPr>
          <w:color w:val="auto"/>
          <w:sz w:val="22"/>
          <w:szCs w:val="22"/>
          <w:u w:val="none"/>
        </w:rPr>
        <w:t xml:space="preserve">5. </w:t>
      </w:r>
      <w:r w:rsidRPr="00DC7BB5">
        <w:rPr>
          <w:color w:val="auto"/>
          <w:sz w:val="22"/>
          <w:szCs w:val="22"/>
          <w:u w:val="none"/>
        </w:rPr>
        <w:tab/>
        <w:t xml:space="preserve">Kaip laikyti </w:t>
      </w:r>
      <w:proofErr w:type="spellStart"/>
      <w:r w:rsidRPr="00DC7BB5">
        <w:rPr>
          <w:color w:val="auto"/>
          <w:sz w:val="22"/>
          <w:szCs w:val="22"/>
          <w:u w:val="none"/>
        </w:rPr>
        <w:t>Prismasol</w:t>
      </w:r>
      <w:proofErr w:type="spellEnd"/>
    </w:p>
    <w:p w:rsidR="002E7328" w:rsidRPr="00DC7BB5" w:rsidRDefault="002E7328" w:rsidP="002E7328">
      <w:pPr>
        <w:widowControl w:val="0"/>
        <w:tabs>
          <w:tab w:val="left" w:pos="720"/>
        </w:tabs>
        <w:ind w:right="-2"/>
        <w:rPr>
          <w:color w:val="auto"/>
          <w:sz w:val="22"/>
          <w:szCs w:val="22"/>
          <w:u w:val="none"/>
        </w:rPr>
      </w:pPr>
      <w:r w:rsidRPr="00DC7BB5">
        <w:rPr>
          <w:color w:val="auto"/>
          <w:sz w:val="22"/>
          <w:szCs w:val="22"/>
          <w:u w:val="none"/>
        </w:rPr>
        <w:t xml:space="preserve">6. </w:t>
      </w:r>
      <w:r w:rsidRPr="00DC7BB5">
        <w:rPr>
          <w:color w:val="auto"/>
          <w:sz w:val="22"/>
          <w:szCs w:val="22"/>
          <w:u w:val="none"/>
        </w:rPr>
        <w:tab/>
        <w:t>Pakuotės turinys ir kita informacija</w:t>
      </w:r>
    </w:p>
    <w:p w:rsidR="002E7328" w:rsidRPr="00DC7BB5" w:rsidRDefault="002E7328" w:rsidP="002E7328">
      <w:pPr>
        <w:widowControl w:val="0"/>
        <w:ind w:right="-2"/>
        <w:rPr>
          <w:b/>
          <w:color w:val="auto"/>
          <w:sz w:val="22"/>
          <w:szCs w:val="22"/>
          <w:u w:val="none"/>
        </w:rPr>
      </w:pPr>
    </w:p>
    <w:p w:rsidR="002E7328" w:rsidRPr="00DC7BB5" w:rsidRDefault="002E7328" w:rsidP="002E7328">
      <w:pPr>
        <w:widowControl w:val="0"/>
        <w:ind w:right="-2"/>
        <w:rPr>
          <w:b/>
          <w:color w:val="auto"/>
          <w:sz w:val="22"/>
          <w:szCs w:val="22"/>
          <w:u w:val="none"/>
        </w:rPr>
      </w:pPr>
    </w:p>
    <w:p w:rsidR="002E7328" w:rsidRPr="00DC7BB5" w:rsidRDefault="002E7328" w:rsidP="002E7328">
      <w:pPr>
        <w:widowControl w:val="0"/>
        <w:ind w:right="-2"/>
        <w:rPr>
          <w:b/>
          <w:color w:val="auto"/>
          <w:sz w:val="22"/>
          <w:szCs w:val="22"/>
          <w:u w:val="none"/>
        </w:rPr>
      </w:pPr>
      <w:r w:rsidRPr="00DC7BB5">
        <w:rPr>
          <w:b/>
          <w:color w:val="auto"/>
          <w:sz w:val="22"/>
          <w:szCs w:val="22"/>
          <w:u w:val="none"/>
        </w:rPr>
        <w:t xml:space="preserve">1. </w:t>
      </w:r>
      <w:r w:rsidRPr="00DC7BB5">
        <w:rPr>
          <w:b/>
          <w:color w:val="auto"/>
          <w:sz w:val="22"/>
          <w:szCs w:val="22"/>
          <w:u w:val="none"/>
        </w:rPr>
        <w:tab/>
        <w:t xml:space="preserve">Kas yra </w:t>
      </w:r>
      <w:proofErr w:type="spellStart"/>
      <w:r w:rsidRPr="00DC7BB5">
        <w:rPr>
          <w:b/>
          <w:color w:val="auto"/>
          <w:sz w:val="22"/>
          <w:szCs w:val="22"/>
          <w:u w:val="none"/>
        </w:rPr>
        <w:t>Prismasol</w:t>
      </w:r>
      <w:proofErr w:type="spellEnd"/>
      <w:r w:rsidRPr="00DC7BB5">
        <w:rPr>
          <w:b/>
          <w:color w:val="auto"/>
          <w:sz w:val="22"/>
          <w:szCs w:val="22"/>
          <w:u w:val="none"/>
        </w:rPr>
        <w:t xml:space="preserve"> ir kam jis vartojamas</w:t>
      </w:r>
    </w:p>
    <w:p w:rsidR="002E7328" w:rsidRPr="00DC7BB5" w:rsidRDefault="002E7328" w:rsidP="002E7328">
      <w:pPr>
        <w:widowControl w:val="0"/>
        <w:rPr>
          <w:color w:val="auto"/>
          <w:sz w:val="22"/>
          <w:szCs w:val="22"/>
          <w:u w:val="none"/>
        </w:rPr>
      </w:pPr>
    </w:p>
    <w:p w:rsidR="002E7328" w:rsidRPr="00DC7BB5" w:rsidRDefault="002E7328" w:rsidP="002E7328">
      <w:pPr>
        <w:widowControl w:val="0"/>
        <w:rPr>
          <w:color w:val="auto"/>
          <w:sz w:val="22"/>
          <w:szCs w:val="22"/>
          <w:u w:val="none"/>
        </w:rPr>
      </w:pPr>
      <w:proofErr w:type="spellStart"/>
      <w:r w:rsidRPr="00DC7BB5">
        <w:rPr>
          <w:color w:val="auto"/>
          <w:sz w:val="22"/>
          <w:szCs w:val="22"/>
          <w:u w:val="none"/>
        </w:rPr>
        <w:t>Prismasol</w:t>
      </w:r>
      <w:proofErr w:type="spellEnd"/>
      <w:r w:rsidRPr="00DC7BB5">
        <w:rPr>
          <w:color w:val="auto"/>
          <w:sz w:val="22"/>
          <w:szCs w:val="22"/>
          <w:u w:val="none"/>
        </w:rPr>
        <w:t xml:space="preserve"> sudėtyje esančios veikliosios medžiagos yra kalcio chloridas </w:t>
      </w:r>
      <w:proofErr w:type="spellStart"/>
      <w:r w:rsidRPr="00DC7BB5">
        <w:rPr>
          <w:color w:val="auto"/>
          <w:sz w:val="22"/>
          <w:szCs w:val="22"/>
          <w:u w:val="none"/>
        </w:rPr>
        <w:t>dihidratas</w:t>
      </w:r>
      <w:proofErr w:type="spellEnd"/>
      <w:r w:rsidRPr="00DC7BB5">
        <w:rPr>
          <w:color w:val="auto"/>
          <w:sz w:val="22"/>
          <w:szCs w:val="22"/>
          <w:u w:val="none"/>
        </w:rPr>
        <w:t xml:space="preserve">, magnio chloridas </w:t>
      </w:r>
      <w:proofErr w:type="spellStart"/>
      <w:r w:rsidRPr="00DC7BB5">
        <w:rPr>
          <w:color w:val="auto"/>
          <w:sz w:val="22"/>
          <w:szCs w:val="22"/>
          <w:u w:val="none"/>
        </w:rPr>
        <w:t>heksahidratas</w:t>
      </w:r>
      <w:proofErr w:type="spellEnd"/>
      <w:r w:rsidRPr="00DC7BB5">
        <w:rPr>
          <w:color w:val="auto"/>
          <w:sz w:val="22"/>
          <w:szCs w:val="22"/>
          <w:u w:val="none"/>
        </w:rPr>
        <w:t xml:space="preserve">, gliukozės </w:t>
      </w:r>
      <w:proofErr w:type="spellStart"/>
      <w:r w:rsidRPr="00DC7BB5">
        <w:rPr>
          <w:color w:val="auto"/>
          <w:sz w:val="22"/>
          <w:szCs w:val="22"/>
          <w:u w:val="none"/>
        </w:rPr>
        <w:t>monohidratas</w:t>
      </w:r>
      <w:proofErr w:type="spellEnd"/>
      <w:r w:rsidRPr="00DC7BB5">
        <w:rPr>
          <w:color w:val="auto"/>
          <w:sz w:val="22"/>
          <w:szCs w:val="22"/>
          <w:u w:val="none"/>
        </w:rPr>
        <w:t>, pieno rūgšties 90 % m/m tirpalas, natrio chloridas, kalio chloridas ir natrio-vandenilio karbonatas.</w:t>
      </w:r>
    </w:p>
    <w:p w:rsidR="002E7328" w:rsidRPr="00DC7BB5" w:rsidRDefault="002E7328" w:rsidP="002E7328">
      <w:pPr>
        <w:widowControl w:val="0"/>
        <w:rPr>
          <w:color w:val="auto"/>
          <w:sz w:val="22"/>
          <w:szCs w:val="22"/>
          <w:u w:val="none"/>
        </w:rPr>
      </w:pPr>
    </w:p>
    <w:p w:rsidR="002E7328" w:rsidRPr="00DC7BB5" w:rsidRDefault="002E7328" w:rsidP="002E7328">
      <w:pPr>
        <w:widowControl w:val="0"/>
        <w:rPr>
          <w:color w:val="auto"/>
          <w:sz w:val="22"/>
          <w:szCs w:val="22"/>
          <w:u w:val="none"/>
        </w:rPr>
      </w:pPr>
      <w:proofErr w:type="spellStart"/>
      <w:r w:rsidRPr="00DC7BB5">
        <w:rPr>
          <w:color w:val="auto"/>
          <w:sz w:val="22"/>
          <w:szCs w:val="22"/>
          <w:u w:val="none"/>
        </w:rPr>
        <w:t>Prismasol</w:t>
      </w:r>
      <w:proofErr w:type="spellEnd"/>
      <w:r w:rsidRPr="00DC7BB5">
        <w:rPr>
          <w:color w:val="auto"/>
          <w:sz w:val="22"/>
          <w:szCs w:val="22"/>
          <w:u w:val="none"/>
        </w:rPr>
        <w:t xml:space="preserve"> vartojamas gydant inkstų nepakankamumą ir vartojamas kaip nuolatinės </w:t>
      </w:r>
      <w:proofErr w:type="spellStart"/>
      <w:r w:rsidRPr="00DC7BB5">
        <w:rPr>
          <w:color w:val="auto"/>
          <w:sz w:val="22"/>
          <w:szCs w:val="22"/>
          <w:u w:val="none"/>
        </w:rPr>
        <w:t>hemofiltracijos</w:t>
      </w:r>
      <w:proofErr w:type="spellEnd"/>
      <w:r w:rsidRPr="00DC7BB5">
        <w:rPr>
          <w:color w:val="auto"/>
          <w:sz w:val="22"/>
          <w:szCs w:val="22"/>
          <w:u w:val="none"/>
        </w:rPr>
        <w:t xml:space="preserve"> arba </w:t>
      </w:r>
      <w:proofErr w:type="spellStart"/>
      <w:r w:rsidRPr="00DC7BB5">
        <w:rPr>
          <w:color w:val="auto"/>
          <w:sz w:val="22"/>
          <w:szCs w:val="22"/>
          <w:u w:val="none"/>
        </w:rPr>
        <w:t>hemodiafiltracijos</w:t>
      </w:r>
      <w:proofErr w:type="spellEnd"/>
      <w:r w:rsidRPr="00DC7BB5">
        <w:rPr>
          <w:color w:val="auto"/>
          <w:sz w:val="22"/>
          <w:szCs w:val="22"/>
          <w:u w:val="none"/>
        </w:rPr>
        <w:t xml:space="preserve"> tirpalas (kaip pakaitinis tirpalas, kuriuo pakeičiamas iš kraujo prarastas skystis, kai kraujas teka per filtrą) ir nuolatinės hemodializės arba </w:t>
      </w:r>
      <w:proofErr w:type="spellStart"/>
      <w:r w:rsidRPr="00DC7BB5">
        <w:rPr>
          <w:color w:val="auto"/>
          <w:sz w:val="22"/>
          <w:szCs w:val="22"/>
          <w:u w:val="none"/>
        </w:rPr>
        <w:t>hemodiafiltracijos</w:t>
      </w:r>
      <w:proofErr w:type="spellEnd"/>
      <w:r w:rsidRPr="00DC7BB5">
        <w:rPr>
          <w:color w:val="auto"/>
          <w:sz w:val="22"/>
          <w:szCs w:val="22"/>
          <w:u w:val="none"/>
        </w:rPr>
        <w:t xml:space="preserve"> metu (kraujas teka vienoje dializės membranos pusėje, o hemodializės tirpalas teka kitoje membranos pusėje).</w:t>
      </w:r>
    </w:p>
    <w:p w:rsidR="002E7328" w:rsidRPr="00DC7BB5" w:rsidRDefault="002E7328" w:rsidP="002E7328">
      <w:pPr>
        <w:widowControl w:val="0"/>
        <w:numPr>
          <w:ilvl w:val="12"/>
          <w:numId w:val="0"/>
        </w:numPr>
        <w:rPr>
          <w:color w:val="auto"/>
          <w:sz w:val="22"/>
          <w:szCs w:val="22"/>
          <w:u w:val="none"/>
        </w:rPr>
      </w:pPr>
    </w:p>
    <w:p w:rsidR="002E7328" w:rsidRPr="00DC7BB5" w:rsidRDefault="002E7328" w:rsidP="002E7328">
      <w:pPr>
        <w:widowControl w:val="0"/>
        <w:numPr>
          <w:ilvl w:val="12"/>
          <w:numId w:val="0"/>
        </w:numPr>
        <w:rPr>
          <w:color w:val="auto"/>
          <w:sz w:val="22"/>
          <w:szCs w:val="22"/>
          <w:u w:val="none"/>
        </w:rPr>
      </w:pPr>
      <w:proofErr w:type="spellStart"/>
      <w:r w:rsidRPr="00DC7BB5">
        <w:rPr>
          <w:color w:val="auto"/>
          <w:sz w:val="22"/>
          <w:szCs w:val="22"/>
          <w:u w:val="none"/>
        </w:rPr>
        <w:t>Prismasol</w:t>
      </w:r>
      <w:proofErr w:type="spellEnd"/>
      <w:r w:rsidRPr="00DC7BB5">
        <w:rPr>
          <w:color w:val="auto"/>
          <w:sz w:val="22"/>
          <w:szCs w:val="22"/>
          <w:u w:val="none"/>
        </w:rPr>
        <w:t xml:space="preserve"> tirpalas taip pat gali būti vartojamas apsinuodijimo vaistais atvejais, kai medžiagos gali būti pašalinamos  dializės arba filtracijos būdu.</w:t>
      </w:r>
    </w:p>
    <w:p w:rsidR="002E7328" w:rsidRPr="00DC7BB5" w:rsidRDefault="002E7328" w:rsidP="002E7328">
      <w:pPr>
        <w:widowControl w:val="0"/>
        <w:numPr>
          <w:ilvl w:val="12"/>
          <w:numId w:val="0"/>
        </w:numPr>
        <w:rPr>
          <w:color w:val="auto"/>
          <w:sz w:val="22"/>
          <w:szCs w:val="22"/>
          <w:u w:val="none"/>
        </w:rPr>
      </w:pPr>
    </w:p>
    <w:p w:rsidR="002E7328" w:rsidRPr="00DC7BB5" w:rsidRDefault="002E7328" w:rsidP="002E7328">
      <w:pPr>
        <w:widowControl w:val="0"/>
        <w:numPr>
          <w:ilvl w:val="12"/>
          <w:numId w:val="0"/>
        </w:numPr>
        <w:rPr>
          <w:color w:val="auto"/>
          <w:sz w:val="22"/>
          <w:szCs w:val="22"/>
          <w:u w:val="none"/>
        </w:rPr>
      </w:pPr>
      <w:proofErr w:type="spellStart"/>
      <w:r w:rsidRPr="00DC7BB5">
        <w:rPr>
          <w:color w:val="auto"/>
          <w:sz w:val="22"/>
          <w:szCs w:val="22"/>
          <w:u w:val="none"/>
        </w:rPr>
        <w:t>Prismasol</w:t>
      </w:r>
      <w:proofErr w:type="spellEnd"/>
      <w:r w:rsidRPr="00DC7BB5">
        <w:rPr>
          <w:color w:val="auto"/>
          <w:sz w:val="22"/>
          <w:szCs w:val="22"/>
          <w:u w:val="none"/>
        </w:rPr>
        <w:t xml:space="preserve"> 4 </w:t>
      </w:r>
      <w:proofErr w:type="spellStart"/>
      <w:r w:rsidRPr="00DC7BB5">
        <w:rPr>
          <w:color w:val="auto"/>
          <w:sz w:val="22"/>
          <w:szCs w:val="22"/>
          <w:u w:val="none"/>
        </w:rPr>
        <w:t>mmol</w:t>
      </w:r>
      <w:proofErr w:type="spellEnd"/>
      <w:r w:rsidRPr="00DC7BB5">
        <w:rPr>
          <w:color w:val="auto"/>
          <w:sz w:val="22"/>
          <w:szCs w:val="22"/>
          <w:u w:val="none"/>
        </w:rPr>
        <w:t xml:space="preserve">/l kalio tirpalas ypač vartojamas pacientams, kuriems yra normalus kalio kiekis kraujyje. </w:t>
      </w:r>
    </w:p>
    <w:p w:rsidR="002E7328" w:rsidRDefault="002E7328" w:rsidP="002E7328">
      <w:pPr>
        <w:widowControl w:val="0"/>
        <w:numPr>
          <w:ilvl w:val="12"/>
          <w:numId w:val="0"/>
        </w:numPr>
        <w:rPr>
          <w:color w:val="auto"/>
          <w:sz w:val="22"/>
          <w:szCs w:val="22"/>
          <w:u w:val="none"/>
        </w:rPr>
      </w:pPr>
    </w:p>
    <w:p w:rsidR="002E7328" w:rsidRPr="00DC7BB5" w:rsidRDefault="002E7328" w:rsidP="002E7328">
      <w:pPr>
        <w:widowControl w:val="0"/>
        <w:numPr>
          <w:ilvl w:val="12"/>
          <w:numId w:val="0"/>
        </w:numPr>
        <w:rPr>
          <w:color w:val="auto"/>
          <w:sz w:val="22"/>
          <w:szCs w:val="22"/>
          <w:u w:val="none"/>
        </w:rPr>
      </w:pPr>
    </w:p>
    <w:p w:rsidR="002E7328" w:rsidRPr="00DC7BB5" w:rsidRDefault="002E7328" w:rsidP="002E7328">
      <w:pPr>
        <w:widowControl w:val="0"/>
        <w:ind w:right="-2"/>
        <w:rPr>
          <w:b/>
          <w:color w:val="auto"/>
          <w:sz w:val="22"/>
          <w:szCs w:val="22"/>
          <w:u w:val="none"/>
        </w:rPr>
      </w:pPr>
      <w:r w:rsidRPr="00DC7BB5">
        <w:rPr>
          <w:b/>
          <w:color w:val="auto"/>
          <w:sz w:val="22"/>
          <w:szCs w:val="22"/>
          <w:u w:val="none"/>
        </w:rPr>
        <w:t xml:space="preserve">2. </w:t>
      </w:r>
      <w:r w:rsidRPr="00DC7BB5">
        <w:rPr>
          <w:b/>
          <w:color w:val="auto"/>
          <w:sz w:val="22"/>
          <w:szCs w:val="22"/>
          <w:u w:val="none"/>
        </w:rPr>
        <w:tab/>
        <w:t xml:space="preserve">Kas žinotina prieš vartojant </w:t>
      </w:r>
      <w:proofErr w:type="spellStart"/>
      <w:r w:rsidRPr="00DC7BB5">
        <w:rPr>
          <w:b/>
          <w:color w:val="auto"/>
          <w:sz w:val="22"/>
          <w:szCs w:val="22"/>
          <w:u w:val="none"/>
        </w:rPr>
        <w:t>Prismasol</w:t>
      </w:r>
      <w:proofErr w:type="spellEnd"/>
      <w:r w:rsidRPr="00DC7BB5">
        <w:rPr>
          <w:b/>
          <w:color w:val="auto"/>
          <w:sz w:val="22"/>
          <w:szCs w:val="22"/>
          <w:u w:val="none"/>
        </w:rPr>
        <w:t xml:space="preserve"> </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outlineLvl w:val="0"/>
        <w:rPr>
          <w:b/>
          <w:color w:val="auto"/>
          <w:sz w:val="22"/>
          <w:u w:val="none"/>
        </w:rPr>
      </w:pPr>
      <w:proofErr w:type="spellStart"/>
      <w:r w:rsidRPr="00DC7BB5">
        <w:rPr>
          <w:b/>
          <w:color w:val="auto"/>
          <w:sz w:val="22"/>
          <w:szCs w:val="22"/>
          <w:u w:val="none"/>
        </w:rPr>
        <w:t>Prismasol</w:t>
      </w:r>
      <w:proofErr w:type="spellEnd"/>
      <w:r w:rsidRPr="00DC7BB5">
        <w:rPr>
          <w:b/>
          <w:color w:val="auto"/>
          <w:sz w:val="22"/>
          <w:szCs w:val="22"/>
          <w:u w:val="none"/>
        </w:rPr>
        <w:t xml:space="preserve"> 4 </w:t>
      </w:r>
      <w:proofErr w:type="spellStart"/>
      <w:r w:rsidRPr="00DC7BB5">
        <w:rPr>
          <w:b/>
          <w:color w:val="auto"/>
          <w:sz w:val="22"/>
          <w:szCs w:val="22"/>
          <w:u w:val="none"/>
        </w:rPr>
        <w:t>mmol</w:t>
      </w:r>
      <w:proofErr w:type="spellEnd"/>
      <w:r w:rsidRPr="00DC7BB5">
        <w:rPr>
          <w:b/>
          <w:color w:val="auto"/>
          <w:sz w:val="22"/>
          <w:szCs w:val="22"/>
          <w:u w:val="none"/>
        </w:rPr>
        <w:t>/l kalio tirpalo draudžiama vartoti šiais atvejais:</w:t>
      </w:r>
    </w:p>
    <w:p w:rsidR="002E7328" w:rsidRPr="00DC7BB5" w:rsidRDefault="002E7328" w:rsidP="002E7328">
      <w:pPr>
        <w:widowControl w:val="0"/>
        <w:numPr>
          <w:ilvl w:val="0"/>
          <w:numId w:val="6"/>
        </w:numPr>
        <w:tabs>
          <w:tab w:val="left" w:pos="540"/>
        </w:tabs>
        <w:ind w:right="-2"/>
        <w:rPr>
          <w:color w:val="auto"/>
          <w:sz w:val="22"/>
          <w:szCs w:val="22"/>
          <w:u w:val="none"/>
        </w:rPr>
      </w:pPr>
      <w:r w:rsidRPr="00DC7BB5">
        <w:rPr>
          <w:color w:val="auto"/>
          <w:sz w:val="22"/>
          <w:szCs w:val="22"/>
          <w:u w:val="none"/>
        </w:rPr>
        <w:tab/>
        <w:t>alergija vienai veikliajai arba bet kuriai pagalbinei medžiagai (išvardytos 6 skyriuje),</w:t>
      </w:r>
    </w:p>
    <w:p w:rsidR="002E7328" w:rsidRPr="00DC7BB5" w:rsidRDefault="002E7328" w:rsidP="002E7328">
      <w:pPr>
        <w:pStyle w:val="Sraopastraipa"/>
        <w:widowControl w:val="0"/>
        <w:numPr>
          <w:ilvl w:val="0"/>
          <w:numId w:val="6"/>
        </w:numPr>
        <w:tabs>
          <w:tab w:val="left" w:pos="540"/>
        </w:tabs>
        <w:ind w:right="-2"/>
        <w:rPr>
          <w:color w:val="auto"/>
          <w:sz w:val="22"/>
          <w:szCs w:val="22"/>
          <w:u w:val="none"/>
        </w:rPr>
      </w:pPr>
      <w:r w:rsidRPr="00DC7BB5">
        <w:rPr>
          <w:color w:val="auto"/>
          <w:sz w:val="22"/>
          <w:szCs w:val="22"/>
          <w:u w:val="none"/>
        </w:rPr>
        <w:t>didelė kalio koncentracija kraujyje (</w:t>
      </w:r>
      <w:proofErr w:type="spellStart"/>
      <w:r w:rsidRPr="00DC7BB5">
        <w:rPr>
          <w:color w:val="auto"/>
          <w:sz w:val="22"/>
          <w:szCs w:val="22"/>
          <w:u w:val="none"/>
        </w:rPr>
        <w:t>hiperkalemija</w:t>
      </w:r>
      <w:proofErr w:type="spellEnd"/>
      <w:r w:rsidRPr="00DC7BB5">
        <w:rPr>
          <w:color w:val="auto"/>
          <w:sz w:val="22"/>
          <w:szCs w:val="22"/>
          <w:u w:val="none"/>
        </w:rPr>
        <w:t>)</w:t>
      </w:r>
    </w:p>
    <w:p w:rsidR="002E7328" w:rsidRPr="00DC7BB5" w:rsidRDefault="002E7328" w:rsidP="002E7328">
      <w:pPr>
        <w:pStyle w:val="Sraopastraipa"/>
        <w:widowControl w:val="0"/>
        <w:numPr>
          <w:ilvl w:val="0"/>
          <w:numId w:val="6"/>
        </w:numPr>
        <w:tabs>
          <w:tab w:val="left" w:pos="540"/>
        </w:tabs>
        <w:ind w:right="-2"/>
        <w:rPr>
          <w:color w:val="auto"/>
          <w:sz w:val="22"/>
          <w:szCs w:val="22"/>
          <w:u w:val="none"/>
        </w:rPr>
      </w:pPr>
      <w:r w:rsidRPr="00DC7BB5">
        <w:rPr>
          <w:color w:val="auto"/>
          <w:sz w:val="22"/>
          <w:szCs w:val="22"/>
          <w:u w:val="none"/>
        </w:rPr>
        <w:t xml:space="preserve">didelė </w:t>
      </w:r>
      <w:proofErr w:type="spellStart"/>
      <w:r w:rsidRPr="00DC7BB5">
        <w:rPr>
          <w:color w:val="auto"/>
          <w:sz w:val="22"/>
          <w:szCs w:val="22"/>
          <w:u w:val="none"/>
        </w:rPr>
        <w:t>bikarbonato</w:t>
      </w:r>
      <w:proofErr w:type="spellEnd"/>
      <w:r w:rsidRPr="00DC7BB5">
        <w:rPr>
          <w:color w:val="auto"/>
          <w:sz w:val="22"/>
          <w:szCs w:val="22"/>
          <w:u w:val="none"/>
        </w:rPr>
        <w:t xml:space="preserve"> koncentracija kraujyje (</w:t>
      </w:r>
      <w:proofErr w:type="spellStart"/>
      <w:r w:rsidRPr="00DC7BB5">
        <w:rPr>
          <w:color w:val="auto"/>
          <w:sz w:val="22"/>
          <w:szCs w:val="22"/>
          <w:u w:val="none"/>
        </w:rPr>
        <w:t>metabolinė</w:t>
      </w:r>
      <w:proofErr w:type="spellEnd"/>
      <w:r w:rsidRPr="00DC7BB5">
        <w:rPr>
          <w:color w:val="auto"/>
          <w:sz w:val="22"/>
          <w:szCs w:val="22"/>
          <w:u w:val="none"/>
        </w:rPr>
        <w:t xml:space="preserve"> </w:t>
      </w:r>
      <w:proofErr w:type="spellStart"/>
      <w:r w:rsidRPr="00DC7BB5">
        <w:rPr>
          <w:color w:val="auto"/>
          <w:sz w:val="22"/>
          <w:szCs w:val="22"/>
          <w:u w:val="none"/>
        </w:rPr>
        <w:t>alkalozė</w:t>
      </w:r>
      <w:proofErr w:type="spellEnd"/>
      <w:r w:rsidRPr="00DC7BB5">
        <w:rPr>
          <w:color w:val="auto"/>
          <w:sz w:val="22"/>
          <w:szCs w:val="22"/>
          <w:u w:val="none"/>
        </w:rPr>
        <w:t>).</w:t>
      </w:r>
    </w:p>
    <w:p w:rsidR="002E7328" w:rsidRPr="00DC7BB5" w:rsidRDefault="002E7328" w:rsidP="002E7328">
      <w:pPr>
        <w:widowControl w:val="0"/>
        <w:numPr>
          <w:ilvl w:val="12"/>
          <w:numId w:val="0"/>
        </w:numPr>
        <w:tabs>
          <w:tab w:val="left" w:pos="540"/>
        </w:tabs>
        <w:ind w:right="-2"/>
        <w:rPr>
          <w:color w:val="auto"/>
          <w:sz w:val="22"/>
          <w:szCs w:val="22"/>
          <w:u w:val="none"/>
        </w:rPr>
      </w:pPr>
    </w:p>
    <w:p w:rsidR="002E7328" w:rsidRPr="00DC7BB5" w:rsidRDefault="002E7328" w:rsidP="002E7328">
      <w:pPr>
        <w:widowControl w:val="0"/>
        <w:numPr>
          <w:ilvl w:val="12"/>
          <w:numId w:val="0"/>
        </w:numPr>
        <w:tabs>
          <w:tab w:val="left" w:pos="540"/>
        </w:tabs>
        <w:ind w:right="-2"/>
        <w:rPr>
          <w:color w:val="auto"/>
          <w:sz w:val="22"/>
          <w:szCs w:val="22"/>
          <w:u w:val="none"/>
        </w:rPr>
      </w:pPr>
      <w:r w:rsidRPr="00DC7BB5">
        <w:rPr>
          <w:color w:val="auto"/>
          <w:sz w:val="22"/>
          <w:szCs w:val="22"/>
          <w:u w:val="none"/>
        </w:rPr>
        <w:t xml:space="preserve">Negalima atmesti kukurūzų antigeno buvimo </w:t>
      </w:r>
      <w:proofErr w:type="spellStart"/>
      <w:r w:rsidRPr="00DC7BB5">
        <w:rPr>
          <w:color w:val="auto"/>
          <w:sz w:val="22"/>
          <w:szCs w:val="22"/>
          <w:u w:val="none"/>
        </w:rPr>
        <w:t>Prismasol</w:t>
      </w:r>
      <w:proofErr w:type="spellEnd"/>
      <w:r w:rsidRPr="00DC7BB5">
        <w:rPr>
          <w:color w:val="auto"/>
          <w:sz w:val="22"/>
          <w:szCs w:val="22"/>
          <w:u w:val="none"/>
        </w:rPr>
        <w:t xml:space="preserve"> sudėtyje.</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b/>
          <w:color w:val="auto"/>
          <w:sz w:val="22"/>
          <w:szCs w:val="22"/>
          <w:u w:val="none"/>
        </w:rPr>
      </w:pPr>
      <w:r w:rsidRPr="00DC7BB5">
        <w:rPr>
          <w:b/>
          <w:color w:val="auto"/>
          <w:sz w:val="22"/>
          <w:szCs w:val="22"/>
          <w:u w:val="none"/>
        </w:rPr>
        <w:t xml:space="preserve">Draudžiama atlikti </w:t>
      </w:r>
      <w:proofErr w:type="spellStart"/>
      <w:r w:rsidRPr="00DC7BB5">
        <w:rPr>
          <w:b/>
          <w:color w:val="auto"/>
          <w:sz w:val="22"/>
          <w:szCs w:val="22"/>
          <w:u w:val="none"/>
        </w:rPr>
        <w:t>hemofiltraciją</w:t>
      </w:r>
      <w:proofErr w:type="spellEnd"/>
      <w:r w:rsidRPr="00DC7BB5">
        <w:rPr>
          <w:b/>
          <w:color w:val="auto"/>
          <w:sz w:val="22"/>
          <w:szCs w:val="22"/>
          <w:u w:val="none"/>
        </w:rPr>
        <w:t xml:space="preserve"> ar dializę šiais atvejais:</w:t>
      </w:r>
    </w:p>
    <w:p w:rsidR="002E7328" w:rsidRPr="00DC7BB5" w:rsidRDefault="002E7328" w:rsidP="002E7328">
      <w:pPr>
        <w:widowControl w:val="0"/>
        <w:numPr>
          <w:ilvl w:val="12"/>
          <w:numId w:val="0"/>
        </w:numPr>
        <w:tabs>
          <w:tab w:val="left" w:pos="0"/>
        </w:tabs>
        <w:ind w:left="567" w:right="-2" w:hanging="567"/>
        <w:rPr>
          <w:color w:val="auto"/>
          <w:sz w:val="22"/>
          <w:szCs w:val="22"/>
          <w:u w:val="none"/>
        </w:rPr>
      </w:pPr>
      <w:r w:rsidRPr="00DC7BB5">
        <w:rPr>
          <w:color w:val="auto"/>
          <w:sz w:val="22"/>
          <w:szCs w:val="22"/>
          <w:u w:val="none"/>
        </w:rPr>
        <w:t>•</w:t>
      </w:r>
      <w:r w:rsidRPr="00DC7BB5">
        <w:rPr>
          <w:color w:val="auto"/>
          <w:sz w:val="22"/>
          <w:szCs w:val="22"/>
          <w:u w:val="none"/>
        </w:rPr>
        <w:tab/>
        <w:t xml:space="preserve">kai yra inkstų nepakankamumas su pasireiškiančiu </w:t>
      </w:r>
      <w:proofErr w:type="spellStart"/>
      <w:r w:rsidRPr="00DC7BB5">
        <w:rPr>
          <w:color w:val="auto"/>
          <w:sz w:val="22"/>
          <w:szCs w:val="22"/>
          <w:u w:val="none"/>
        </w:rPr>
        <w:t>hiperkatabolizmu</w:t>
      </w:r>
      <w:proofErr w:type="spellEnd"/>
      <w:r w:rsidRPr="00DC7BB5">
        <w:rPr>
          <w:color w:val="auto"/>
          <w:sz w:val="22"/>
          <w:szCs w:val="22"/>
          <w:u w:val="none"/>
        </w:rPr>
        <w:t xml:space="preserve"> (nenormaliai padidėjęs </w:t>
      </w:r>
      <w:proofErr w:type="spellStart"/>
      <w:r w:rsidRPr="00DC7BB5">
        <w:rPr>
          <w:color w:val="auto"/>
          <w:sz w:val="22"/>
          <w:szCs w:val="22"/>
          <w:u w:val="none"/>
        </w:rPr>
        <w:t>katabolizmas</w:t>
      </w:r>
      <w:proofErr w:type="spellEnd"/>
      <w:r w:rsidRPr="00DC7BB5">
        <w:rPr>
          <w:color w:val="auto"/>
          <w:sz w:val="22"/>
          <w:szCs w:val="22"/>
          <w:u w:val="none"/>
        </w:rPr>
        <w:t xml:space="preserve">), kai </w:t>
      </w:r>
      <w:proofErr w:type="spellStart"/>
      <w:r w:rsidRPr="00DC7BB5">
        <w:rPr>
          <w:color w:val="auto"/>
          <w:sz w:val="22"/>
          <w:szCs w:val="22"/>
          <w:u w:val="none"/>
        </w:rPr>
        <w:t>hemofiltracija</w:t>
      </w:r>
      <w:proofErr w:type="spellEnd"/>
      <w:r w:rsidRPr="00DC7BB5">
        <w:rPr>
          <w:color w:val="auto"/>
          <w:sz w:val="22"/>
          <w:szCs w:val="22"/>
          <w:u w:val="none"/>
        </w:rPr>
        <w:t xml:space="preserve"> negalima pašalinti uremijos simptomų (simptomų, kuriuos sukėlė </w:t>
      </w:r>
      <w:r w:rsidRPr="00DC7BB5">
        <w:rPr>
          <w:color w:val="auto"/>
          <w:sz w:val="22"/>
          <w:szCs w:val="22"/>
          <w:u w:val="none"/>
        </w:rPr>
        <w:lastRenderedPageBreak/>
        <w:t>didelė karbamido koncentracija kraujyje),</w:t>
      </w:r>
    </w:p>
    <w:p w:rsidR="002E7328" w:rsidRPr="00DC7BB5" w:rsidRDefault="002E7328" w:rsidP="002E7328">
      <w:pPr>
        <w:widowControl w:val="0"/>
        <w:numPr>
          <w:ilvl w:val="12"/>
          <w:numId w:val="0"/>
        </w:numPr>
        <w:tabs>
          <w:tab w:val="left" w:pos="540"/>
        </w:tabs>
        <w:ind w:left="540" w:right="-2" w:hanging="540"/>
        <w:rPr>
          <w:color w:val="auto"/>
          <w:sz w:val="22"/>
          <w:szCs w:val="22"/>
          <w:u w:val="none"/>
        </w:rPr>
      </w:pPr>
      <w:r w:rsidRPr="00DC7BB5">
        <w:rPr>
          <w:color w:val="auto"/>
          <w:sz w:val="22"/>
          <w:szCs w:val="22"/>
          <w:u w:val="none"/>
        </w:rPr>
        <w:t>•</w:t>
      </w:r>
      <w:r w:rsidRPr="00DC7BB5">
        <w:rPr>
          <w:color w:val="auto"/>
          <w:sz w:val="22"/>
          <w:szCs w:val="22"/>
          <w:u w:val="none"/>
        </w:rPr>
        <w:tab/>
        <w:t>kai yra nepakankamas arterinis kraujospūdis kraujagyslės prieigos vietoje,</w:t>
      </w:r>
    </w:p>
    <w:p w:rsidR="002E7328" w:rsidRPr="00DC7BB5" w:rsidRDefault="002E7328" w:rsidP="002E7328">
      <w:pPr>
        <w:widowControl w:val="0"/>
        <w:numPr>
          <w:ilvl w:val="12"/>
          <w:numId w:val="0"/>
        </w:numPr>
        <w:tabs>
          <w:tab w:val="left" w:pos="540"/>
        </w:tabs>
        <w:ind w:left="567" w:right="-2" w:hanging="567"/>
        <w:rPr>
          <w:color w:val="auto"/>
          <w:sz w:val="22"/>
          <w:szCs w:val="22"/>
          <w:u w:val="none"/>
        </w:rPr>
      </w:pPr>
      <w:r w:rsidRPr="00DC7BB5">
        <w:rPr>
          <w:color w:val="auto"/>
          <w:sz w:val="22"/>
          <w:szCs w:val="22"/>
          <w:u w:val="none"/>
        </w:rPr>
        <w:t>•</w:t>
      </w:r>
      <w:r w:rsidRPr="00DC7BB5">
        <w:rPr>
          <w:color w:val="auto"/>
          <w:sz w:val="22"/>
          <w:szCs w:val="22"/>
          <w:u w:val="none"/>
        </w:rPr>
        <w:tab/>
        <w:t xml:space="preserve">kai yra sisteminė </w:t>
      </w:r>
      <w:proofErr w:type="spellStart"/>
      <w:r w:rsidRPr="00DC7BB5">
        <w:rPr>
          <w:color w:val="auto"/>
          <w:sz w:val="22"/>
          <w:szCs w:val="22"/>
          <w:u w:val="none"/>
        </w:rPr>
        <w:t>antikoaguliacija</w:t>
      </w:r>
      <w:proofErr w:type="spellEnd"/>
      <w:r w:rsidRPr="00DC7BB5">
        <w:rPr>
          <w:color w:val="auto"/>
          <w:sz w:val="22"/>
          <w:szCs w:val="22"/>
          <w:u w:val="none"/>
        </w:rPr>
        <w:t xml:space="preserve"> (sumažėjęs kraujo krešėjimas), jei yra didelė </w:t>
      </w:r>
      <w:proofErr w:type="spellStart"/>
      <w:r w:rsidRPr="00DC7BB5">
        <w:rPr>
          <w:color w:val="auto"/>
          <w:sz w:val="22"/>
          <w:szCs w:val="22"/>
          <w:u w:val="none"/>
        </w:rPr>
        <w:t>hemoragijos</w:t>
      </w:r>
      <w:proofErr w:type="spellEnd"/>
      <w:r w:rsidRPr="00DC7BB5">
        <w:rPr>
          <w:color w:val="auto"/>
          <w:sz w:val="22"/>
          <w:szCs w:val="22"/>
          <w:u w:val="none"/>
        </w:rPr>
        <w:t xml:space="preserve"> (kraujavimo) rizika.</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outlineLvl w:val="0"/>
        <w:rPr>
          <w:b/>
          <w:color w:val="auto"/>
          <w:sz w:val="22"/>
          <w:szCs w:val="22"/>
          <w:u w:val="none"/>
        </w:rPr>
      </w:pPr>
      <w:r w:rsidRPr="00DC7BB5">
        <w:rPr>
          <w:b/>
          <w:color w:val="auto"/>
          <w:sz w:val="22"/>
          <w:szCs w:val="22"/>
          <w:u w:val="none"/>
        </w:rPr>
        <w:t xml:space="preserve">Įspėjimai ir atsargumo priemonės </w:t>
      </w:r>
    </w:p>
    <w:p w:rsidR="002E7328" w:rsidRPr="00DC7BB5" w:rsidRDefault="002E7328" w:rsidP="002E7328">
      <w:pPr>
        <w:widowControl w:val="0"/>
        <w:numPr>
          <w:ilvl w:val="12"/>
          <w:numId w:val="0"/>
        </w:numPr>
        <w:ind w:right="-2"/>
        <w:outlineLvl w:val="0"/>
        <w:rPr>
          <w:b/>
          <w:color w:val="auto"/>
          <w:sz w:val="22"/>
          <w:szCs w:val="22"/>
          <w:u w:val="none"/>
        </w:rPr>
      </w:pPr>
      <w:r w:rsidRPr="00DC7BB5">
        <w:rPr>
          <w:color w:val="auto"/>
          <w:sz w:val="22"/>
          <w:szCs w:val="22"/>
          <w:u w:val="none"/>
        </w:rPr>
        <w:t xml:space="preserve">Pasitarkite su gydytoju, vaistininku arba slaugytoja, prieš pradėdami vartoti </w:t>
      </w:r>
      <w:proofErr w:type="spellStart"/>
      <w:r w:rsidRPr="00DC7BB5">
        <w:rPr>
          <w:color w:val="auto"/>
          <w:sz w:val="22"/>
          <w:szCs w:val="22"/>
          <w:u w:val="none"/>
        </w:rPr>
        <w:t>Prismasol</w:t>
      </w:r>
      <w:proofErr w:type="spellEnd"/>
      <w:r w:rsidRPr="00DC7BB5">
        <w:rPr>
          <w:color w:val="auto"/>
          <w:sz w:val="22"/>
          <w:szCs w:val="22"/>
          <w:u w:val="none"/>
        </w:rPr>
        <w:t>.</w:t>
      </w:r>
    </w:p>
    <w:p w:rsidR="002E7328" w:rsidRPr="00DC7BB5" w:rsidRDefault="002E7328" w:rsidP="002E7328">
      <w:pPr>
        <w:widowControl w:val="0"/>
        <w:numPr>
          <w:ilvl w:val="12"/>
          <w:numId w:val="0"/>
        </w:numPr>
        <w:rPr>
          <w:color w:val="auto"/>
          <w:sz w:val="22"/>
          <w:szCs w:val="22"/>
          <w:u w:val="none"/>
        </w:rPr>
      </w:pPr>
      <w:r w:rsidRPr="00DC7BB5">
        <w:rPr>
          <w:color w:val="auto"/>
          <w:sz w:val="22"/>
          <w:szCs w:val="22"/>
          <w:u w:val="none"/>
          <w:lang w:eastAsia="sv-SE"/>
        </w:rPr>
        <w:t xml:space="preserve">Tirpalas turi būti skiriamas gydytojo, arba jam vadovaujant. Gydytojas turi būti patyręs inkstų nepakankamumo gydymo </w:t>
      </w:r>
      <w:proofErr w:type="spellStart"/>
      <w:r w:rsidRPr="00DC7BB5">
        <w:rPr>
          <w:color w:val="auto"/>
          <w:sz w:val="22"/>
          <w:szCs w:val="22"/>
          <w:u w:val="none"/>
          <w:lang w:eastAsia="sv-SE"/>
        </w:rPr>
        <w:t>hemofiltracijos</w:t>
      </w:r>
      <w:proofErr w:type="spellEnd"/>
      <w:r w:rsidRPr="00DC7BB5">
        <w:rPr>
          <w:color w:val="auto"/>
          <w:sz w:val="22"/>
          <w:szCs w:val="22"/>
          <w:u w:val="none"/>
          <w:lang w:eastAsia="sv-SE"/>
        </w:rPr>
        <w:t xml:space="preserve">, </w:t>
      </w:r>
      <w:proofErr w:type="spellStart"/>
      <w:r w:rsidRPr="00DC7BB5">
        <w:rPr>
          <w:color w:val="auto"/>
          <w:sz w:val="22"/>
          <w:szCs w:val="22"/>
          <w:u w:val="none"/>
          <w:lang w:eastAsia="sv-SE"/>
        </w:rPr>
        <w:t>hemodiafiltracijos</w:t>
      </w:r>
      <w:proofErr w:type="spellEnd"/>
      <w:r w:rsidRPr="00DC7BB5">
        <w:rPr>
          <w:color w:val="auto"/>
          <w:sz w:val="22"/>
          <w:szCs w:val="22"/>
          <w:u w:val="none"/>
          <w:lang w:eastAsia="sv-SE"/>
        </w:rPr>
        <w:t xml:space="preserve"> ir nuolatinės hemodializės srityje.</w:t>
      </w:r>
      <w:r w:rsidRPr="00DC7BB5">
        <w:rPr>
          <w:color w:val="auto"/>
          <w:sz w:val="22"/>
          <w:szCs w:val="22"/>
          <w:u w:val="none"/>
        </w:rPr>
        <w:t xml:space="preserve"> Prieš gydymą ir gydymo metu, turi būti įvertinta kraujo būklė, pvz., bus stebimas rūgščių ir šarmų balansas bei elektrolitų (druskų) koncentracijos kraujyje, įskaitant visus skysčius, kuriuos vartojate (kurie leidžiami į veną) ir kuriuos gaminate (šlapimo išskyrimas), net ir tuos, kurie nėra tiesiogiai susiję su gydymu.</w:t>
      </w:r>
    </w:p>
    <w:p w:rsidR="002E7328" w:rsidRPr="00DC7BB5" w:rsidRDefault="002E7328" w:rsidP="002E7328">
      <w:pPr>
        <w:widowControl w:val="0"/>
        <w:numPr>
          <w:ilvl w:val="12"/>
          <w:numId w:val="0"/>
        </w:numPr>
        <w:rPr>
          <w:color w:val="auto"/>
          <w:sz w:val="22"/>
          <w:szCs w:val="22"/>
          <w:u w:val="none"/>
        </w:rPr>
      </w:pPr>
      <w:r w:rsidRPr="00DC7BB5">
        <w:rPr>
          <w:color w:val="auto"/>
          <w:sz w:val="22"/>
          <w:szCs w:val="22"/>
          <w:u w:val="none"/>
        </w:rPr>
        <w:t>Gliukozės koncentracija kraujyje turi būti atidžiai stebima, ypač jei sergate cukriniu diabetu.</w:t>
      </w:r>
    </w:p>
    <w:p w:rsidR="002E7328" w:rsidRPr="00DC7BB5" w:rsidRDefault="002E7328" w:rsidP="002E7328">
      <w:pPr>
        <w:widowControl w:val="0"/>
        <w:numPr>
          <w:ilvl w:val="12"/>
          <w:numId w:val="0"/>
        </w:numPr>
        <w:rPr>
          <w:color w:val="auto"/>
          <w:sz w:val="22"/>
          <w:szCs w:val="22"/>
          <w:u w:val="none"/>
        </w:rPr>
      </w:pPr>
    </w:p>
    <w:p w:rsidR="002E7328" w:rsidRPr="00DC7BB5" w:rsidRDefault="002E7328" w:rsidP="002E7328">
      <w:pPr>
        <w:widowControl w:val="0"/>
        <w:numPr>
          <w:ilvl w:val="12"/>
          <w:numId w:val="0"/>
        </w:numPr>
        <w:tabs>
          <w:tab w:val="left" w:pos="2745"/>
        </w:tabs>
        <w:ind w:right="-2"/>
        <w:rPr>
          <w:color w:val="auto"/>
          <w:sz w:val="22"/>
          <w:szCs w:val="22"/>
          <w:u w:val="none"/>
        </w:rPr>
      </w:pPr>
      <w:r w:rsidRPr="00DC7BB5">
        <w:rPr>
          <w:b/>
          <w:color w:val="auto"/>
          <w:sz w:val="22"/>
          <w:szCs w:val="22"/>
          <w:u w:val="none"/>
        </w:rPr>
        <w:t xml:space="preserve">Kiti vaistai ir </w:t>
      </w:r>
      <w:proofErr w:type="spellStart"/>
      <w:r w:rsidRPr="00DC7BB5">
        <w:rPr>
          <w:b/>
          <w:color w:val="auto"/>
          <w:sz w:val="22"/>
          <w:szCs w:val="22"/>
          <w:u w:val="none"/>
        </w:rPr>
        <w:t>Prismasol</w:t>
      </w:r>
      <w:proofErr w:type="spellEnd"/>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Jeigu vartojate ar neseniai vartojote kitų vaistų arba dėl to nesate tikri, pasakykite gydytojui arba vaistininkui.</w:t>
      </w: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Gydant gali sumažėti kai kurių kitų vaistų koncentracijos kraujyje. Gydytojas nuspręs, ar reikia pakeisti vaistą.</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Būtinai pasakykite gydytojui, jei vartojate vieną iš šių:</w:t>
      </w:r>
    </w:p>
    <w:p w:rsidR="002E7328" w:rsidRPr="00DC7BB5" w:rsidRDefault="002E7328" w:rsidP="002E7328">
      <w:pPr>
        <w:pStyle w:val="Sraopastraipa"/>
        <w:widowControl w:val="0"/>
        <w:numPr>
          <w:ilvl w:val="0"/>
          <w:numId w:val="17"/>
        </w:numPr>
        <w:ind w:right="-2"/>
        <w:rPr>
          <w:color w:val="auto"/>
          <w:sz w:val="22"/>
          <w:szCs w:val="22"/>
          <w:u w:val="none"/>
        </w:rPr>
      </w:pPr>
      <w:r w:rsidRPr="00DC7BB5">
        <w:rPr>
          <w:color w:val="auto"/>
          <w:sz w:val="22"/>
          <w:szCs w:val="22"/>
          <w:u w:val="none"/>
        </w:rPr>
        <w:t xml:space="preserve">Rusmenės vaistiniai preparatai (vartojami kai kurioms širdies ligoms gydyti), nes padidėja širdies aritmijos (nereguliarus ar padažnėjęs širdies ritmas), kurias sukelia rusmenės glikozidai, rizika esant </w:t>
      </w:r>
      <w:proofErr w:type="spellStart"/>
      <w:r w:rsidRPr="00DC7BB5">
        <w:rPr>
          <w:color w:val="auto"/>
          <w:sz w:val="22"/>
          <w:szCs w:val="22"/>
          <w:u w:val="none"/>
        </w:rPr>
        <w:t>hipokalemijai</w:t>
      </w:r>
      <w:proofErr w:type="spellEnd"/>
      <w:r w:rsidRPr="00DC7BB5">
        <w:rPr>
          <w:color w:val="auto"/>
          <w:sz w:val="22"/>
          <w:szCs w:val="22"/>
          <w:u w:val="none"/>
        </w:rPr>
        <w:t xml:space="preserve"> (mažas kalio kiekis kraujyje).</w:t>
      </w:r>
    </w:p>
    <w:p w:rsidR="002E7328" w:rsidRPr="00DC7BB5" w:rsidRDefault="002E7328" w:rsidP="002E7328">
      <w:pPr>
        <w:widowControl w:val="0"/>
        <w:numPr>
          <w:ilvl w:val="12"/>
          <w:numId w:val="0"/>
        </w:numPr>
        <w:ind w:left="567" w:right="-2" w:hanging="567"/>
        <w:rPr>
          <w:color w:val="auto"/>
          <w:sz w:val="22"/>
          <w:szCs w:val="22"/>
          <w:u w:val="none"/>
        </w:rPr>
      </w:pPr>
    </w:p>
    <w:p w:rsidR="002E7328" w:rsidRPr="00DC7BB5" w:rsidRDefault="002E7328" w:rsidP="002E7328">
      <w:pPr>
        <w:pStyle w:val="Sraopastraipa"/>
        <w:widowControl w:val="0"/>
        <w:numPr>
          <w:ilvl w:val="0"/>
          <w:numId w:val="17"/>
        </w:numPr>
        <w:ind w:right="-2"/>
        <w:rPr>
          <w:color w:val="auto"/>
          <w:sz w:val="22"/>
          <w:szCs w:val="22"/>
          <w:u w:val="none"/>
        </w:rPr>
      </w:pPr>
      <w:r w:rsidRPr="00DC7BB5">
        <w:rPr>
          <w:color w:val="auto"/>
          <w:sz w:val="22"/>
          <w:szCs w:val="22"/>
          <w:u w:val="none"/>
        </w:rPr>
        <w:t xml:space="preserve">Vitaminas D ir vaistiniai preparatai, kuriuose yra kalcio, nes padidėja </w:t>
      </w:r>
      <w:proofErr w:type="spellStart"/>
      <w:r w:rsidRPr="00DC7BB5">
        <w:rPr>
          <w:color w:val="auto"/>
          <w:sz w:val="22"/>
          <w:szCs w:val="22"/>
          <w:u w:val="none"/>
        </w:rPr>
        <w:t>hiperkalcemijos</w:t>
      </w:r>
      <w:proofErr w:type="spellEnd"/>
      <w:r w:rsidRPr="00DC7BB5">
        <w:rPr>
          <w:color w:val="auto"/>
          <w:sz w:val="22"/>
          <w:szCs w:val="22"/>
          <w:u w:val="none"/>
        </w:rPr>
        <w:t xml:space="preserve"> rizika (didelis kalcio kiekis kraujyje).</w:t>
      </w:r>
    </w:p>
    <w:p w:rsidR="002E7328" w:rsidRPr="00DC7BB5" w:rsidRDefault="002E7328" w:rsidP="002E7328">
      <w:pPr>
        <w:pStyle w:val="Sraopastraipa"/>
        <w:widowControl w:val="0"/>
        <w:numPr>
          <w:ilvl w:val="0"/>
          <w:numId w:val="17"/>
        </w:numPr>
        <w:ind w:right="-2"/>
        <w:rPr>
          <w:color w:val="auto"/>
          <w:sz w:val="22"/>
          <w:szCs w:val="22"/>
          <w:u w:val="none"/>
        </w:rPr>
      </w:pPr>
      <w:r w:rsidRPr="00DC7BB5">
        <w:rPr>
          <w:color w:val="auto"/>
          <w:sz w:val="22"/>
          <w:szCs w:val="22"/>
          <w:u w:val="none"/>
        </w:rPr>
        <w:t>Papildomas</w:t>
      </w:r>
    </w:p>
    <w:p w:rsidR="002E7328" w:rsidRPr="00DC7BB5" w:rsidRDefault="002E7328" w:rsidP="002E7328">
      <w:pPr>
        <w:widowControl w:val="0"/>
        <w:numPr>
          <w:ilvl w:val="12"/>
          <w:numId w:val="0"/>
        </w:numPr>
        <w:ind w:left="567" w:right="-2" w:hanging="567"/>
        <w:rPr>
          <w:color w:val="auto"/>
          <w:sz w:val="22"/>
          <w:szCs w:val="22"/>
          <w:u w:val="none"/>
        </w:rPr>
      </w:pPr>
      <w:r w:rsidRPr="00DC7BB5">
        <w:rPr>
          <w:color w:val="auto"/>
          <w:sz w:val="22"/>
          <w:szCs w:val="22"/>
          <w:u w:val="none"/>
        </w:rPr>
        <w:t xml:space="preserve">natrio-vandenilio karbonato kiekis (ar kitas buferinis šaltinis), nes jis gali padidinti </w:t>
      </w:r>
      <w:proofErr w:type="spellStart"/>
      <w:r w:rsidRPr="00DC7BB5">
        <w:rPr>
          <w:color w:val="auto"/>
          <w:sz w:val="22"/>
          <w:szCs w:val="22"/>
          <w:u w:val="none"/>
        </w:rPr>
        <w:t>metabolinės</w:t>
      </w:r>
      <w:proofErr w:type="spellEnd"/>
      <w:r w:rsidRPr="00DC7BB5">
        <w:rPr>
          <w:color w:val="auto"/>
          <w:sz w:val="22"/>
          <w:szCs w:val="22"/>
          <w:u w:val="none"/>
        </w:rPr>
        <w:t xml:space="preserve"> </w:t>
      </w:r>
      <w:proofErr w:type="spellStart"/>
      <w:r w:rsidRPr="00DC7BB5">
        <w:rPr>
          <w:color w:val="auto"/>
          <w:sz w:val="22"/>
          <w:szCs w:val="22"/>
          <w:u w:val="none"/>
        </w:rPr>
        <w:t>alkalozės</w:t>
      </w:r>
      <w:proofErr w:type="spellEnd"/>
      <w:r w:rsidRPr="00DC7BB5">
        <w:rPr>
          <w:color w:val="auto"/>
          <w:sz w:val="22"/>
          <w:szCs w:val="22"/>
          <w:u w:val="none"/>
        </w:rPr>
        <w:t xml:space="preserve"> riziką (vandenilio karbonato perteklius kraujyje).</w:t>
      </w:r>
    </w:p>
    <w:p w:rsidR="002E7328" w:rsidRPr="00DC7BB5" w:rsidRDefault="002E7328" w:rsidP="002E7328">
      <w:pPr>
        <w:pStyle w:val="Sraopastraipa"/>
        <w:widowControl w:val="0"/>
        <w:numPr>
          <w:ilvl w:val="0"/>
          <w:numId w:val="18"/>
        </w:numPr>
        <w:ind w:right="-2"/>
        <w:rPr>
          <w:color w:val="auto"/>
          <w:sz w:val="22"/>
          <w:szCs w:val="22"/>
          <w:u w:val="none"/>
        </w:rPr>
      </w:pPr>
      <w:r w:rsidRPr="00DC7BB5">
        <w:rPr>
          <w:color w:val="auto"/>
          <w:sz w:val="22"/>
          <w:szCs w:val="22"/>
          <w:u w:val="none"/>
        </w:rPr>
        <w:t>Kai citratas yra naudojamas kaip antikoaguliantas (kaip apsauginis priedas dializės įrenginiuose), jis gali sumažinti kalcio koncentraciją plazmoje.</w:t>
      </w:r>
    </w:p>
    <w:p w:rsidR="002E7328" w:rsidRPr="00DC7BB5" w:rsidRDefault="002E7328" w:rsidP="002E7328">
      <w:pPr>
        <w:widowControl w:val="0"/>
        <w:numPr>
          <w:ilvl w:val="12"/>
          <w:numId w:val="0"/>
        </w:numPr>
        <w:ind w:left="567" w:right="-2" w:hanging="567"/>
        <w:rPr>
          <w:color w:val="auto"/>
          <w:sz w:val="22"/>
          <w:szCs w:val="22"/>
          <w:u w:val="none"/>
        </w:rPr>
      </w:pPr>
    </w:p>
    <w:p w:rsidR="002E7328" w:rsidRPr="00DC7BB5" w:rsidRDefault="002E7328" w:rsidP="002E7328">
      <w:pPr>
        <w:widowControl w:val="0"/>
        <w:numPr>
          <w:ilvl w:val="12"/>
          <w:numId w:val="0"/>
        </w:numPr>
        <w:ind w:left="567" w:right="-2" w:hanging="567"/>
        <w:rPr>
          <w:color w:val="auto"/>
          <w:sz w:val="22"/>
          <w:szCs w:val="22"/>
          <w:u w:val="none"/>
        </w:rPr>
      </w:pPr>
    </w:p>
    <w:p w:rsidR="002E7328" w:rsidRPr="00DC7BB5" w:rsidRDefault="002E7328" w:rsidP="002E7328">
      <w:pPr>
        <w:widowControl w:val="0"/>
        <w:numPr>
          <w:ilvl w:val="12"/>
          <w:numId w:val="0"/>
        </w:numPr>
        <w:ind w:right="-2"/>
        <w:outlineLvl w:val="0"/>
        <w:rPr>
          <w:b/>
          <w:color w:val="auto"/>
          <w:sz w:val="22"/>
          <w:szCs w:val="22"/>
          <w:u w:val="none"/>
        </w:rPr>
      </w:pPr>
      <w:r w:rsidRPr="00DC7BB5">
        <w:rPr>
          <w:b/>
          <w:color w:val="auto"/>
          <w:sz w:val="22"/>
          <w:szCs w:val="22"/>
          <w:u w:val="none"/>
        </w:rPr>
        <w:t>Nėštumas ir žindymo laikotarpis</w:t>
      </w:r>
    </w:p>
    <w:p w:rsidR="002E7328" w:rsidRPr="00DC7BB5" w:rsidRDefault="002E7328" w:rsidP="002E7328">
      <w:pPr>
        <w:widowControl w:val="0"/>
        <w:numPr>
          <w:ilvl w:val="12"/>
          <w:numId w:val="0"/>
        </w:numPr>
        <w:rPr>
          <w:color w:val="auto"/>
          <w:sz w:val="22"/>
          <w:u w:val="none"/>
        </w:rPr>
      </w:pPr>
      <w:r w:rsidRPr="00DC7BB5">
        <w:rPr>
          <w:color w:val="auto"/>
          <w:sz w:val="22"/>
          <w:szCs w:val="22"/>
          <w:u w:val="none"/>
        </w:rPr>
        <w:t xml:space="preserve">Jeigu esate nėščia, žindote kūdikį, manote, kad galbūt esate nėščia arba planuojate pastoti, tai prieš vartodama šį vaistą pasakykite gydytojui arba vaistininkui. Jūsų gydytojas nuspręs, ar turi būti skiriamas </w:t>
      </w:r>
      <w:proofErr w:type="spellStart"/>
      <w:r w:rsidRPr="00DC7BB5">
        <w:rPr>
          <w:color w:val="auto"/>
          <w:sz w:val="22"/>
          <w:szCs w:val="22"/>
          <w:u w:val="none"/>
        </w:rPr>
        <w:t>Prismasol</w:t>
      </w:r>
      <w:proofErr w:type="spellEnd"/>
      <w:r w:rsidRPr="00DC7BB5">
        <w:rPr>
          <w:color w:val="auto"/>
          <w:sz w:val="22"/>
          <w:szCs w:val="22"/>
          <w:u w:val="none"/>
        </w:rPr>
        <w:t xml:space="preserve"> nėštumo arba žindymo metu.</w:t>
      </w:r>
    </w:p>
    <w:p w:rsidR="002E7328" w:rsidRPr="00DC7BB5" w:rsidRDefault="002E7328" w:rsidP="002E7328">
      <w:pPr>
        <w:widowControl w:val="0"/>
        <w:numPr>
          <w:ilvl w:val="12"/>
          <w:numId w:val="0"/>
        </w:numPr>
        <w:rPr>
          <w:color w:val="auto"/>
          <w:sz w:val="22"/>
          <w:szCs w:val="22"/>
          <w:u w:val="none"/>
        </w:rPr>
      </w:pPr>
    </w:p>
    <w:p w:rsidR="002E7328" w:rsidRPr="00DC7BB5" w:rsidRDefault="002E7328" w:rsidP="002E7328">
      <w:pPr>
        <w:widowControl w:val="0"/>
        <w:numPr>
          <w:ilvl w:val="12"/>
          <w:numId w:val="0"/>
        </w:numPr>
        <w:rPr>
          <w:b/>
          <w:color w:val="auto"/>
          <w:sz w:val="22"/>
          <w:szCs w:val="22"/>
          <w:u w:val="none"/>
        </w:rPr>
      </w:pPr>
      <w:r w:rsidRPr="00DC7BB5">
        <w:rPr>
          <w:b/>
          <w:color w:val="auto"/>
          <w:sz w:val="22"/>
          <w:szCs w:val="22"/>
          <w:u w:val="none"/>
        </w:rPr>
        <w:t>Vairavimas ir mechanizmų valdymas</w:t>
      </w:r>
    </w:p>
    <w:p w:rsidR="002E7328" w:rsidRPr="00DC7BB5" w:rsidRDefault="002E7328" w:rsidP="002E7328">
      <w:pPr>
        <w:widowControl w:val="0"/>
        <w:numPr>
          <w:ilvl w:val="12"/>
          <w:numId w:val="0"/>
        </w:numPr>
        <w:rPr>
          <w:color w:val="auto"/>
          <w:sz w:val="22"/>
          <w:szCs w:val="22"/>
          <w:u w:val="none"/>
        </w:rPr>
      </w:pPr>
      <w:r w:rsidRPr="00DC7BB5">
        <w:rPr>
          <w:color w:val="auto"/>
          <w:sz w:val="22"/>
          <w:szCs w:val="22"/>
          <w:u w:val="none"/>
        </w:rPr>
        <w:t xml:space="preserve">Nėra žinoma, kad </w:t>
      </w:r>
      <w:proofErr w:type="spellStart"/>
      <w:r w:rsidRPr="00DC7BB5">
        <w:rPr>
          <w:color w:val="auto"/>
          <w:sz w:val="22"/>
          <w:szCs w:val="22"/>
          <w:u w:val="none"/>
        </w:rPr>
        <w:t>Prismasol</w:t>
      </w:r>
      <w:proofErr w:type="spellEnd"/>
      <w:r w:rsidRPr="00DC7BB5">
        <w:rPr>
          <w:color w:val="auto"/>
          <w:sz w:val="22"/>
          <w:szCs w:val="22"/>
          <w:u w:val="none"/>
        </w:rPr>
        <w:t xml:space="preserve"> veikia gebėjimą vairuoti ar valdyti mechanizmus.</w:t>
      </w:r>
    </w:p>
    <w:p w:rsidR="002E7328" w:rsidRDefault="002E7328" w:rsidP="002E7328">
      <w:pPr>
        <w:widowControl w:val="0"/>
        <w:numPr>
          <w:ilvl w:val="12"/>
          <w:numId w:val="0"/>
        </w:numPr>
        <w:rPr>
          <w:color w:val="auto"/>
          <w:sz w:val="22"/>
          <w:szCs w:val="22"/>
          <w:u w:val="none"/>
        </w:rPr>
      </w:pPr>
    </w:p>
    <w:p w:rsidR="002E7328" w:rsidRPr="00DC7BB5" w:rsidRDefault="002E7328" w:rsidP="002E7328">
      <w:pPr>
        <w:widowControl w:val="0"/>
        <w:numPr>
          <w:ilvl w:val="12"/>
          <w:numId w:val="0"/>
        </w:numPr>
        <w:rPr>
          <w:color w:val="auto"/>
          <w:sz w:val="22"/>
          <w:szCs w:val="22"/>
          <w:u w:val="none"/>
        </w:rPr>
      </w:pPr>
    </w:p>
    <w:p w:rsidR="002E7328" w:rsidRPr="00DC7BB5" w:rsidRDefault="002E7328" w:rsidP="002E7328">
      <w:pPr>
        <w:widowControl w:val="0"/>
        <w:rPr>
          <w:b/>
          <w:color w:val="auto"/>
          <w:sz w:val="22"/>
          <w:szCs w:val="22"/>
          <w:u w:val="none"/>
        </w:rPr>
      </w:pPr>
      <w:r w:rsidRPr="00DC7BB5">
        <w:rPr>
          <w:b/>
          <w:color w:val="auto"/>
          <w:sz w:val="22"/>
          <w:szCs w:val="22"/>
          <w:u w:val="none"/>
        </w:rPr>
        <w:t xml:space="preserve">3. </w:t>
      </w:r>
      <w:r w:rsidRPr="00DC7BB5">
        <w:rPr>
          <w:b/>
          <w:color w:val="auto"/>
          <w:sz w:val="22"/>
          <w:szCs w:val="22"/>
          <w:u w:val="none"/>
        </w:rPr>
        <w:tab/>
        <w:t xml:space="preserve">Kaip vartoti </w:t>
      </w:r>
      <w:proofErr w:type="spellStart"/>
      <w:r w:rsidRPr="00DC7BB5">
        <w:rPr>
          <w:b/>
          <w:color w:val="auto"/>
          <w:sz w:val="22"/>
          <w:szCs w:val="22"/>
          <w:u w:val="none"/>
        </w:rPr>
        <w:t>Prismasol</w:t>
      </w:r>
      <w:proofErr w:type="spellEnd"/>
    </w:p>
    <w:p w:rsidR="002E7328" w:rsidRPr="00DC7BB5" w:rsidRDefault="002E7328" w:rsidP="002E7328">
      <w:pPr>
        <w:widowControl w:val="0"/>
        <w:rPr>
          <w:b/>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Visada vartokite šį vaistą tiksliai, kaip nurodė gydytojas arba vaistininkas. Jeigu abejojate, kreipkitės į gydytoją arba vaistininką.</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 xml:space="preserve">Vartojamo </w:t>
      </w:r>
      <w:proofErr w:type="spellStart"/>
      <w:r w:rsidRPr="00DC7BB5">
        <w:rPr>
          <w:color w:val="auto"/>
          <w:sz w:val="22"/>
          <w:szCs w:val="22"/>
          <w:u w:val="none"/>
        </w:rPr>
        <w:t>Prismasol</w:t>
      </w:r>
      <w:proofErr w:type="spellEnd"/>
      <w:r w:rsidRPr="00DC7BB5">
        <w:rPr>
          <w:color w:val="auto"/>
          <w:sz w:val="22"/>
          <w:szCs w:val="22"/>
          <w:u w:val="none"/>
        </w:rPr>
        <w:t xml:space="preserve"> tūris priklausys nuo jūsų klinikinės būklės ir tikslinio skysčių balanso. Todėl tūrio dozė turi būti parenkama atsakingo gydytojo.</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Vartojimo metodas: vartojama į veną ir (arba) hemodializei.</w:t>
      </w:r>
    </w:p>
    <w:p w:rsidR="002E7328" w:rsidRPr="00DC7BB5" w:rsidRDefault="002E7328" w:rsidP="002E7328">
      <w:pPr>
        <w:widowControl w:val="0"/>
        <w:numPr>
          <w:ilvl w:val="12"/>
          <w:numId w:val="0"/>
        </w:numPr>
        <w:ind w:right="-2"/>
        <w:rPr>
          <w:color w:val="auto"/>
          <w:sz w:val="22"/>
          <w:u w:val="none"/>
        </w:rPr>
      </w:pPr>
    </w:p>
    <w:p w:rsidR="002E7328" w:rsidRPr="00DC7BB5" w:rsidRDefault="002E7328" w:rsidP="002E7328">
      <w:pPr>
        <w:widowControl w:val="0"/>
        <w:numPr>
          <w:ilvl w:val="12"/>
          <w:numId w:val="0"/>
        </w:numPr>
        <w:ind w:right="-2"/>
        <w:outlineLvl w:val="0"/>
        <w:rPr>
          <w:color w:val="auto"/>
          <w:sz w:val="22"/>
          <w:u w:val="none"/>
        </w:rPr>
      </w:pPr>
      <w:r w:rsidRPr="00DC7BB5">
        <w:rPr>
          <w:b/>
          <w:color w:val="auto"/>
          <w:sz w:val="22"/>
          <w:u w:val="none"/>
        </w:rPr>
        <w:t xml:space="preserve">Jei manote, kad </w:t>
      </w:r>
      <w:proofErr w:type="spellStart"/>
      <w:r w:rsidRPr="00DC7BB5">
        <w:rPr>
          <w:b/>
          <w:color w:val="auto"/>
          <w:sz w:val="22"/>
          <w:u w:val="none"/>
        </w:rPr>
        <w:t>Prismasol</w:t>
      </w:r>
      <w:proofErr w:type="spellEnd"/>
      <w:r w:rsidRPr="00DC7BB5">
        <w:rPr>
          <w:b/>
          <w:color w:val="auto"/>
          <w:sz w:val="22"/>
          <w:u w:val="none"/>
        </w:rPr>
        <w:t xml:space="preserve"> buvo skirta daugiau nei turėjo būti</w:t>
      </w:r>
    </w:p>
    <w:p w:rsidR="002E7328" w:rsidRPr="00DC7BB5" w:rsidRDefault="002E7328" w:rsidP="002E7328">
      <w:pPr>
        <w:widowControl w:val="0"/>
        <w:numPr>
          <w:ilvl w:val="12"/>
          <w:numId w:val="0"/>
        </w:numPr>
        <w:ind w:right="-2"/>
        <w:rPr>
          <w:color w:val="auto"/>
          <w:sz w:val="22"/>
          <w:u w:val="none"/>
        </w:rPr>
      </w:pPr>
      <w:r w:rsidRPr="00DC7BB5">
        <w:rPr>
          <w:color w:val="auto"/>
          <w:sz w:val="22"/>
          <w:u w:val="none"/>
        </w:rPr>
        <w:t xml:space="preserve">Reikia atidžiai stebėti skysčių balansą, elektrolitų bei rūgščių ir šarmų balansą. </w:t>
      </w: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Mažai tikėtinu</w:t>
      </w:r>
      <w:r w:rsidRPr="00DC7BB5">
        <w:rPr>
          <w:color w:val="auto"/>
          <w:sz w:val="22"/>
          <w:u w:val="none"/>
        </w:rPr>
        <w:t xml:space="preserve"> perdozavimo </w:t>
      </w:r>
      <w:r w:rsidRPr="00DC7BB5">
        <w:rPr>
          <w:color w:val="auto"/>
          <w:sz w:val="22"/>
          <w:szCs w:val="22"/>
          <w:u w:val="none"/>
        </w:rPr>
        <w:t>atveju, Jūsų gydytojas imsis būtinų korekcinių priemonių ir pakoreguos dozę.</w:t>
      </w: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 xml:space="preserve">Perdozavimas </w:t>
      </w:r>
      <w:r w:rsidRPr="00DC7BB5">
        <w:rPr>
          <w:color w:val="auto"/>
          <w:sz w:val="22"/>
          <w:u w:val="none"/>
        </w:rPr>
        <w:t xml:space="preserve">gali </w:t>
      </w:r>
      <w:r w:rsidRPr="00DC7BB5">
        <w:rPr>
          <w:color w:val="auto"/>
          <w:sz w:val="22"/>
          <w:szCs w:val="22"/>
          <w:u w:val="none"/>
        </w:rPr>
        <w:t>sukelti:</w:t>
      </w:r>
    </w:p>
    <w:p w:rsidR="002E7328" w:rsidRPr="00DC7BB5" w:rsidRDefault="002E7328" w:rsidP="002E7328">
      <w:pPr>
        <w:widowControl w:val="0"/>
        <w:numPr>
          <w:ilvl w:val="0"/>
          <w:numId w:val="13"/>
        </w:numPr>
        <w:ind w:right="-2"/>
        <w:contextualSpacing/>
        <w:rPr>
          <w:color w:val="auto"/>
          <w:sz w:val="22"/>
          <w:szCs w:val="22"/>
          <w:u w:val="none"/>
        </w:rPr>
      </w:pPr>
      <w:r w:rsidRPr="00DC7BB5">
        <w:rPr>
          <w:color w:val="auto"/>
          <w:sz w:val="22"/>
          <w:szCs w:val="22"/>
          <w:u w:val="none"/>
        </w:rPr>
        <w:t>skysčio perteklių kraujyje,</w:t>
      </w:r>
    </w:p>
    <w:p w:rsidR="002E7328" w:rsidRPr="00DC7BB5" w:rsidRDefault="002E7328" w:rsidP="002E7328">
      <w:pPr>
        <w:widowControl w:val="0"/>
        <w:numPr>
          <w:ilvl w:val="0"/>
          <w:numId w:val="13"/>
        </w:numPr>
        <w:ind w:right="-2"/>
        <w:contextualSpacing/>
        <w:rPr>
          <w:color w:val="auto"/>
          <w:sz w:val="22"/>
          <w:szCs w:val="22"/>
          <w:u w:val="none"/>
        </w:rPr>
      </w:pPr>
      <w:proofErr w:type="spellStart"/>
      <w:r w:rsidRPr="00DC7BB5">
        <w:rPr>
          <w:color w:val="auto"/>
          <w:sz w:val="22"/>
          <w:szCs w:val="22"/>
          <w:u w:val="none"/>
        </w:rPr>
        <w:t>bikarbonato</w:t>
      </w:r>
      <w:proofErr w:type="spellEnd"/>
      <w:r w:rsidRPr="00DC7BB5">
        <w:rPr>
          <w:color w:val="auto"/>
          <w:sz w:val="22"/>
          <w:szCs w:val="22"/>
          <w:u w:val="none"/>
        </w:rPr>
        <w:t xml:space="preserve"> kiekio padidėjimą kraujyje (</w:t>
      </w:r>
      <w:proofErr w:type="spellStart"/>
      <w:r w:rsidRPr="00DC7BB5">
        <w:rPr>
          <w:color w:val="auto"/>
          <w:sz w:val="22"/>
          <w:szCs w:val="22"/>
          <w:u w:val="none"/>
        </w:rPr>
        <w:t>metabolinę</w:t>
      </w:r>
      <w:proofErr w:type="spellEnd"/>
      <w:r w:rsidRPr="00DC7BB5">
        <w:rPr>
          <w:color w:val="auto"/>
          <w:sz w:val="22"/>
          <w:szCs w:val="22"/>
          <w:u w:val="none"/>
        </w:rPr>
        <w:t xml:space="preserve"> </w:t>
      </w:r>
      <w:proofErr w:type="spellStart"/>
      <w:r w:rsidRPr="00DC7BB5">
        <w:rPr>
          <w:color w:val="auto"/>
          <w:sz w:val="22"/>
          <w:szCs w:val="22"/>
          <w:u w:val="none"/>
        </w:rPr>
        <w:t>alkalozę</w:t>
      </w:r>
      <w:proofErr w:type="spellEnd"/>
      <w:r w:rsidRPr="00DC7BB5">
        <w:rPr>
          <w:color w:val="auto"/>
          <w:sz w:val="22"/>
          <w:szCs w:val="22"/>
          <w:u w:val="none"/>
        </w:rPr>
        <w:t>),</w:t>
      </w:r>
    </w:p>
    <w:p w:rsidR="002E7328" w:rsidRPr="00DC7BB5" w:rsidRDefault="002E7328" w:rsidP="002E7328">
      <w:pPr>
        <w:widowControl w:val="0"/>
        <w:numPr>
          <w:ilvl w:val="0"/>
          <w:numId w:val="13"/>
        </w:numPr>
        <w:ind w:right="-2"/>
        <w:contextualSpacing/>
        <w:rPr>
          <w:color w:val="auto"/>
          <w:sz w:val="22"/>
          <w:u w:val="none"/>
        </w:rPr>
      </w:pPr>
      <w:r w:rsidRPr="00DC7BB5">
        <w:rPr>
          <w:color w:val="auto"/>
          <w:sz w:val="22"/>
          <w:szCs w:val="22"/>
          <w:u w:val="none"/>
        </w:rPr>
        <w:t>ir (</w:t>
      </w:r>
      <w:r w:rsidRPr="00DC7BB5">
        <w:rPr>
          <w:color w:val="auto"/>
          <w:sz w:val="22"/>
          <w:u w:val="none"/>
        </w:rPr>
        <w:t>arba</w:t>
      </w:r>
      <w:r w:rsidRPr="00DC7BB5">
        <w:rPr>
          <w:color w:val="auto"/>
          <w:sz w:val="22"/>
          <w:szCs w:val="22"/>
          <w:u w:val="none"/>
        </w:rPr>
        <w:t>) druskų kiekio kraujyje sumažėjimą (</w:t>
      </w:r>
      <w:proofErr w:type="spellStart"/>
      <w:r w:rsidRPr="00DC7BB5">
        <w:rPr>
          <w:color w:val="auto"/>
          <w:sz w:val="22"/>
          <w:szCs w:val="22"/>
          <w:u w:val="none"/>
        </w:rPr>
        <w:t>hipofosfatemiją</w:t>
      </w:r>
      <w:proofErr w:type="spellEnd"/>
      <w:r w:rsidRPr="00DC7BB5">
        <w:rPr>
          <w:color w:val="auto"/>
          <w:sz w:val="22"/>
          <w:szCs w:val="22"/>
          <w:u w:val="none"/>
        </w:rPr>
        <w:t xml:space="preserve">, </w:t>
      </w:r>
      <w:proofErr w:type="spellStart"/>
      <w:r w:rsidRPr="00DC7BB5">
        <w:rPr>
          <w:color w:val="auto"/>
          <w:sz w:val="22"/>
          <w:szCs w:val="22"/>
          <w:u w:val="none"/>
        </w:rPr>
        <w:t>hipokalemiją</w:t>
      </w:r>
      <w:proofErr w:type="spellEnd"/>
      <w:r w:rsidRPr="00DC7BB5">
        <w:rPr>
          <w:color w:val="auto"/>
          <w:sz w:val="22"/>
          <w:szCs w:val="22"/>
          <w:u w:val="none"/>
        </w:rPr>
        <w:t>).</w:t>
      </w:r>
    </w:p>
    <w:p w:rsidR="002E7328" w:rsidRPr="00DC7BB5" w:rsidRDefault="002E7328" w:rsidP="002E7328">
      <w:pPr>
        <w:widowControl w:val="0"/>
        <w:numPr>
          <w:ilvl w:val="12"/>
          <w:numId w:val="0"/>
        </w:numPr>
        <w:ind w:right="-2"/>
        <w:rPr>
          <w:color w:val="auto"/>
          <w:sz w:val="22"/>
          <w:u w:val="none"/>
        </w:rPr>
      </w:pPr>
    </w:p>
    <w:p w:rsidR="002E7328" w:rsidRPr="00DC7BB5" w:rsidRDefault="002E7328" w:rsidP="002E7328">
      <w:pPr>
        <w:rPr>
          <w:color w:val="auto"/>
          <w:sz w:val="22"/>
          <w:u w:val="none"/>
        </w:rPr>
      </w:pPr>
      <w:r w:rsidRPr="00DC7BB5">
        <w:rPr>
          <w:color w:val="auto"/>
          <w:sz w:val="22"/>
          <w:u w:val="none"/>
        </w:rPr>
        <w:t xml:space="preserve">Dėl perdozavimo gali atsirasti sunkios pasekmės, tokios kaip </w:t>
      </w:r>
      <w:proofErr w:type="spellStart"/>
      <w:r w:rsidRPr="00DC7BB5">
        <w:rPr>
          <w:color w:val="auto"/>
          <w:sz w:val="22"/>
          <w:u w:val="none"/>
        </w:rPr>
        <w:t>stazinis</w:t>
      </w:r>
      <w:proofErr w:type="spellEnd"/>
      <w:r w:rsidRPr="00DC7BB5">
        <w:rPr>
          <w:color w:val="auto"/>
          <w:sz w:val="22"/>
          <w:u w:val="none"/>
        </w:rPr>
        <w:t xml:space="preserve"> širdies nepakankamumas, elektrolitų arba rūgščių ir šarmų disbalansas.</w:t>
      </w:r>
    </w:p>
    <w:p w:rsidR="002E7328" w:rsidRPr="00DC7BB5" w:rsidRDefault="002E7328" w:rsidP="002E7328">
      <w:pPr>
        <w:rPr>
          <w:color w:val="auto"/>
          <w:sz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Vartojimo instrukcijų žr. skyriuje „Toliau pateikta informacija skirta tik sveikatos priežiūros specialistams“.</w:t>
      </w:r>
    </w:p>
    <w:p w:rsidR="002E7328" w:rsidRPr="00DC7BB5" w:rsidRDefault="002E7328" w:rsidP="002E7328">
      <w:pPr>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Jeigu kiltų daugiau klausimų dėl šio vaisto vartojimo, kreipkitės į gydytoją, vaistininką arba slaugytoją.</w:t>
      </w:r>
    </w:p>
    <w:p w:rsidR="002E7328" w:rsidRDefault="002E7328" w:rsidP="002E7328">
      <w:pPr>
        <w:rPr>
          <w:color w:val="auto"/>
          <w:sz w:val="22"/>
          <w:szCs w:val="22"/>
          <w:u w:val="none"/>
        </w:rPr>
      </w:pPr>
    </w:p>
    <w:p w:rsidR="002E7328" w:rsidRPr="00DC7BB5" w:rsidRDefault="002E7328" w:rsidP="002E7328">
      <w:pPr>
        <w:rPr>
          <w:color w:val="auto"/>
          <w:sz w:val="22"/>
          <w:szCs w:val="22"/>
          <w:u w:val="none"/>
        </w:rPr>
      </w:pPr>
    </w:p>
    <w:p w:rsidR="002E7328" w:rsidRPr="00DC7BB5" w:rsidRDefault="002E7328" w:rsidP="002E7328">
      <w:pPr>
        <w:widowControl w:val="0"/>
        <w:numPr>
          <w:ilvl w:val="12"/>
          <w:numId w:val="0"/>
        </w:numPr>
        <w:ind w:left="567" w:right="-2" w:hanging="567"/>
        <w:rPr>
          <w:color w:val="auto"/>
          <w:sz w:val="22"/>
          <w:szCs w:val="22"/>
          <w:u w:val="none"/>
        </w:rPr>
      </w:pPr>
      <w:r w:rsidRPr="00DC7BB5">
        <w:rPr>
          <w:b/>
          <w:color w:val="auto"/>
          <w:sz w:val="22"/>
          <w:szCs w:val="22"/>
          <w:u w:val="none"/>
        </w:rPr>
        <w:t xml:space="preserve">4. </w:t>
      </w:r>
      <w:r w:rsidRPr="00DC7BB5">
        <w:rPr>
          <w:b/>
          <w:color w:val="auto"/>
          <w:sz w:val="22"/>
          <w:szCs w:val="22"/>
          <w:u w:val="none"/>
        </w:rPr>
        <w:tab/>
        <w:t>Galimas šalutinis poveikis</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Šis vaistas, kaip ir visi kiti, gali sukelti šalutinį poveikį, nors jis pasireiškia ne visiems žmonėms.</w:t>
      </w:r>
    </w:p>
    <w:p w:rsidR="002E7328" w:rsidRPr="00DC7BB5" w:rsidRDefault="002E7328" w:rsidP="002E7328">
      <w:pPr>
        <w:widowControl w:val="0"/>
        <w:numPr>
          <w:ilvl w:val="12"/>
          <w:numId w:val="0"/>
        </w:numPr>
        <w:ind w:right="-2"/>
        <w:rPr>
          <w:color w:val="auto"/>
          <w:sz w:val="22"/>
          <w:u w:val="none"/>
        </w:rPr>
      </w:pPr>
      <w:r w:rsidRPr="00DC7BB5">
        <w:rPr>
          <w:color w:val="auto"/>
          <w:sz w:val="22"/>
          <w:szCs w:val="22"/>
          <w:u w:val="none"/>
        </w:rPr>
        <w:t>Pastebėtas toks nepageidaujamas</w:t>
      </w:r>
      <w:r w:rsidRPr="00DC7BB5">
        <w:rPr>
          <w:color w:val="auto"/>
          <w:sz w:val="22"/>
          <w:u w:val="none"/>
        </w:rPr>
        <w:t xml:space="preserve"> poveikis</w:t>
      </w:r>
      <w:r w:rsidRPr="00DC7BB5">
        <w:rPr>
          <w:color w:val="auto"/>
          <w:sz w:val="22"/>
          <w:szCs w:val="22"/>
          <w:u w:val="none"/>
        </w:rPr>
        <w:t>:</w:t>
      </w:r>
    </w:p>
    <w:p w:rsidR="002E7328" w:rsidRPr="00DC7BB5" w:rsidRDefault="002E7328" w:rsidP="002E7328">
      <w:pPr>
        <w:widowControl w:val="0"/>
        <w:numPr>
          <w:ilvl w:val="12"/>
          <w:numId w:val="0"/>
        </w:numPr>
        <w:ind w:right="-2"/>
        <w:rPr>
          <w:color w:val="auto"/>
          <w:sz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Nežinomas: (dažnis negali būti įvertintas pagal turimus duomenis)</w:t>
      </w:r>
    </w:p>
    <w:p w:rsidR="002E7328" w:rsidRPr="00DC7BB5" w:rsidRDefault="002E7328" w:rsidP="002E7328">
      <w:pPr>
        <w:widowControl w:val="0"/>
        <w:numPr>
          <w:ilvl w:val="0"/>
          <w:numId w:val="14"/>
        </w:numPr>
        <w:ind w:right="-2"/>
        <w:contextualSpacing/>
        <w:rPr>
          <w:color w:val="auto"/>
          <w:sz w:val="22"/>
          <w:szCs w:val="22"/>
          <w:u w:val="none"/>
        </w:rPr>
      </w:pPr>
      <w:r w:rsidRPr="00DC7BB5">
        <w:rPr>
          <w:color w:val="auto"/>
          <w:sz w:val="22"/>
          <w:szCs w:val="22"/>
          <w:u w:val="none"/>
        </w:rPr>
        <w:t>Druskų kiekio kraujyje pokyčiai (</w:t>
      </w:r>
      <w:r w:rsidRPr="00DC7BB5">
        <w:rPr>
          <w:color w:val="auto"/>
          <w:sz w:val="22"/>
          <w:u w:val="none"/>
        </w:rPr>
        <w:t xml:space="preserve">elektrolitų </w:t>
      </w:r>
      <w:r w:rsidRPr="00DC7BB5">
        <w:rPr>
          <w:color w:val="auto"/>
          <w:sz w:val="22"/>
          <w:szCs w:val="22"/>
          <w:u w:val="none"/>
        </w:rPr>
        <w:t xml:space="preserve">pusiausvyros sutrikimas, pvz., </w:t>
      </w:r>
      <w:proofErr w:type="spellStart"/>
      <w:r w:rsidRPr="00DC7BB5">
        <w:rPr>
          <w:color w:val="auto"/>
          <w:sz w:val="22"/>
          <w:szCs w:val="22"/>
          <w:u w:val="none"/>
        </w:rPr>
        <w:t>hipofosfatemija</w:t>
      </w:r>
      <w:proofErr w:type="spellEnd"/>
      <w:r w:rsidRPr="00DC7BB5">
        <w:rPr>
          <w:color w:val="auto"/>
          <w:sz w:val="22"/>
          <w:szCs w:val="22"/>
          <w:u w:val="none"/>
        </w:rPr>
        <w:t>)</w:t>
      </w:r>
    </w:p>
    <w:p w:rsidR="002E7328" w:rsidRPr="00DC7BB5" w:rsidRDefault="002E7328" w:rsidP="002E7328">
      <w:pPr>
        <w:widowControl w:val="0"/>
        <w:numPr>
          <w:ilvl w:val="0"/>
          <w:numId w:val="14"/>
        </w:numPr>
        <w:ind w:right="-2"/>
        <w:contextualSpacing/>
        <w:rPr>
          <w:color w:val="auto"/>
          <w:sz w:val="22"/>
          <w:szCs w:val="22"/>
          <w:u w:val="none"/>
        </w:rPr>
      </w:pPr>
      <w:proofErr w:type="spellStart"/>
      <w:r w:rsidRPr="00DC7BB5">
        <w:rPr>
          <w:color w:val="auto"/>
          <w:sz w:val="22"/>
          <w:szCs w:val="22"/>
          <w:u w:val="none"/>
        </w:rPr>
        <w:t>Bikarbonatų</w:t>
      </w:r>
      <w:proofErr w:type="spellEnd"/>
      <w:r w:rsidRPr="00DC7BB5">
        <w:rPr>
          <w:color w:val="auto"/>
          <w:sz w:val="22"/>
          <w:u w:val="none"/>
        </w:rPr>
        <w:t xml:space="preserve"> koncentracijos </w:t>
      </w:r>
      <w:r w:rsidRPr="00DC7BB5">
        <w:rPr>
          <w:color w:val="auto"/>
          <w:sz w:val="22"/>
          <w:szCs w:val="22"/>
          <w:u w:val="none"/>
        </w:rPr>
        <w:t>plazmoje padidėjimas (</w:t>
      </w:r>
      <w:proofErr w:type="spellStart"/>
      <w:r w:rsidRPr="00DC7BB5">
        <w:rPr>
          <w:color w:val="auto"/>
          <w:sz w:val="22"/>
          <w:szCs w:val="22"/>
          <w:u w:val="none"/>
        </w:rPr>
        <w:t>metabolinė</w:t>
      </w:r>
      <w:proofErr w:type="spellEnd"/>
      <w:r w:rsidRPr="00DC7BB5">
        <w:rPr>
          <w:color w:val="auto"/>
          <w:sz w:val="22"/>
          <w:szCs w:val="22"/>
          <w:u w:val="none"/>
        </w:rPr>
        <w:t xml:space="preserve"> </w:t>
      </w:r>
      <w:proofErr w:type="spellStart"/>
      <w:r w:rsidRPr="00DC7BB5">
        <w:rPr>
          <w:color w:val="auto"/>
          <w:sz w:val="22"/>
          <w:szCs w:val="22"/>
          <w:u w:val="none"/>
        </w:rPr>
        <w:t>alkalozė</w:t>
      </w:r>
      <w:proofErr w:type="spellEnd"/>
      <w:r w:rsidRPr="00DC7BB5">
        <w:rPr>
          <w:color w:val="auto"/>
          <w:sz w:val="22"/>
          <w:szCs w:val="22"/>
          <w:u w:val="none"/>
        </w:rPr>
        <w:t xml:space="preserve">) arba </w:t>
      </w:r>
      <w:bookmarkStart w:id="0" w:name="OLE_LINK49"/>
      <w:bookmarkStart w:id="1" w:name="OLE_LINK50"/>
      <w:proofErr w:type="spellStart"/>
      <w:r w:rsidRPr="00DC7BB5">
        <w:rPr>
          <w:color w:val="auto"/>
          <w:sz w:val="22"/>
          <w:szCs w:val="22"/>
          <w:u w:val="none"/>
        </w:rPr>
        <w:t>bikarbonatų</w:t>
      </w:r>
      <w:proofErr w:type="spellEnd"/>
      <w:r w:rsidRPr="00DC7BB5">
        <w:rPr>
          <w:color w:val="auto"/>
          <w:sz w:val="22"/>
          <w:szCs w:val="22"/>
          <w:u w:val="none"/>
        </w:rPr>
        <w:t xml:space="preserve"> koncentracijos plazmoje </w:t>
      </w:r>
      <w:bookmarkEnd w:id="0"/>
      <w:bookmarkEnd w:id="1"/>
      <w:r w:rsidRPr="00DC7BB5">
        <w:rPr>
          <w:color w:val="auto"/>
          <w:sz w:val="22"/>
          <w:szCs w:val="22"/>
          <w:u w:val="none"/>
        </w:rPr>
        <w:t>sumažėjimas (</w:t>
      </w:r>
      <w:proofErr w:type="spellStart"/>
      <w:r w:rsidRPr="00DC7BB5">
        <w:rPr>
          <w:color w:val="auto"/>
          <w:sz w:val="22"/>
          <w:szCs w:val="22"/>
          <w:u w:val="none"/>
        </w:rPr>
        <w:t>metabolinė</w:t>
      </w:r>
      <w:proofErr w:type="spellEnd"/>
      <w:r w:rsidRPr="00DC7BB5">
        <w:rPr>
          <w:color w:val="auto"/>
          <w:sz w:val="22"/>
          <w:szCs w:val="22"/>
          <w:u w:val="none"/>
        </w:rPr>
        <w:t xml:space="preserve"> </w:t>
      </w:r>
      <w:proofErr w:type="spellStart"/>
      <w:r w:rsidRPr="00DC7BB5">
        <w:rPr>
          <w:color w:val="auto"/>
          <w:sz w:val="22"/>
          <w:szCs w:val="22"/>
          <w:u w:val="none"/>
        </w:rPr>
        <w:t>acidozė</w:t>
      </w:r>
      <w:proofErr w:type="spellEnd"/>
      <w:r w:rsidRPr="00DC7BB5">
        <w:rPr>
          <w:color w:val="auto"/>
          <w:sz w:val="22"/>
          <w:szCs w:val="22"/>
          <w:u w:val="none"/>
        </w:rPr>
        <w:t>)</w:t>
      </w:r>
    </w:p>
    <w:p w:rsidR="002E7328" w:rsidRPr="00DC7BB5" w:rsidRDefault="002E7328" w:rsidP="002E7328">
      <w:pPr>
        <w:widowControl w:val="0"/>
        <w:numPr>
          <w:ilvl w:val="0"/>
          <w:numId w:val="14"/>
        </w:numPr>
        <w:ind w:right="-2"/>
        <w:contextualSpacing/>
        <w:rPr>
          <w:color w:val="auto"/>
          <w:sz w:val="22"/>
          <w:szCs w:val="22"/>
          <w:u w:val="none"/>
        </w:rPr>
      </w:pPr>
      <w:r w:rsidRPr="00DC7BB5">
        <w:rPr>
          <w:color w:val="auto"/>
          <w:sz w:val="22"/>
          <w:szCs w:val="22"/>
          <w:u w:val="none"/>
        </w:rPr>
        <w:t>Nenormaliai didelis arba mažas vandens tūris kūne</w:t>
      </w:r>
      <w:r w:rsidRPr="00DC7BB5" w:rsidDel="008A38FC">
        <w:rPr>
          <w:color w:val="auto"/>
          <w:sz w:val="22"/>
          <w:szCs w:val="22"/>
          <w:u w:val="none"/>
        </w:rPr>
        <w:t xml:space="preserve"> </w:t>
      </w:r>
      <w:r w:rsidRPr="00DC7BB5">
        <w:rPr>
          <w:color w:val="auto"/>
          <w:sz w:val="22"/>
          <w:szCs w:val="22"/>
          <w:u w:val="none"/>
        </w:rPr>
        <w:t>(</w:t>
      </w:r>
      <w:proofErr w:type="spellStart"/>
      <w:r w:rsidRPr="00DC7BB5">
        <w:rPr>
          <w:color w:val="auto"/>
          <w:sz w:val="22"/>
          <w:szCs w:val="22"/>
          <w:u w:val="none"/>
        </w:rPr>
        <w:t>hiper</w:t>
      </w:r>
      <w:proofErr w:type="spellEnd"/>
      <w:r w:rsidRPr="00DC7BB5">
        <w:rPr>
          <w:color w:val="auto"/>
          <w:sz w:val="22"/>
          <w:szCs w:val="22"/>
          <w:u w:val="none"/>
        </w:rPr>
        <w:t xml:space="preserve"> arba </w:t>
      </w:r>
      <w:proofErr w:type="spellStart"/>
      <w:r w:rsidRPr="00DC7BB5">
        <w:rPr>
          <w:color w:val="auto"/>
          <w:sz w:val="22"/>
          <w:szCs w:val="22"/>
          <w:u w:val="none"/>
        </w:rPr>
        <w:t>hipovolemija</w:t>
      </w:r>
      <w:proofErr w:type="spellEnd"/>
      <w:r w:rsidRPr="00DC7BB5">
        <w:rPr>
          <w:color w:val="auto"/>
          <w:sz w:val="22"/>
          <w:szCs w:val="22"/>
          <w:u w:val="none"/>
        </w:rPr>
        <w:t>)</w:t>
      </w:r>
    </w:p>
    <w:p w:rsidR="002E7328" w:rsidRPr="00DC7BB5" w:rsidRDefault="002E7328" w:rsidP="002E7328">
      <w:pPr>
        <w:widowControl w:val="0"/>
        <w:numPr>
          <w:ilvl w:val="0"/>
          <w:numId w:val="14"/>
        </w:numPr>
        <w:ind w:right="-2"/>
        <w:contextualSpacing/>
        <w:rPr>
          <w:color w:val="auto"/>
          <w:sz w:val="22"/>
          <w:u w:val="none"/>
        </w:rPr>
      </w:pPr>
      <w:r w:rsidRPr="00DC7BB5">
        <w:rPr>
          <w:color w:val="auto"/>
          <w:sz w:val="22"/>
          <w:szCs w:val="22"/>
          <w:u w:val="none"/>
        </w:rPr>
        <w:t>Nenormaliai</w:t>
      </w:r>
      <w:r w:rsidRPr="00DC7BB5">
        <w:rPr>
          <w:color w:val="auto"/>
          <w:sz w:val="22"/>
          <w:u w:val="none"/>
        </w:rPr>
        <w:t xml:space="preserve"> didelė gliukozės koncentracija kraujyje</w:t>
      </w:r>
      <w:r w:rsidRPr="00DC7BB5">
        <w:rPr>
          <w:color w:val="auto"/>
          <w:sz w:val="22"/>
          <w:szCs w:val="22"/>
          <w:u w:val="none"/>
        </w:rPr>
        <w:t xml:space="preserve"> (hiperglikemija)</w:t>
      </w:r>
    </w:p>
    <w:p w:rsidR="002E7328" w:rsidRPr="00DC7BB5" w:rsidRDefault="002E7328" w:rsidP="002E7328">
      <w:pPr>
        <w:widowControl w:val="0"/>
        <w:numPr>
          <w:ilvl w:val="0"/>
          <w:numId w:val="14"/>
        </w:numPr>
        <w:ind w:right="-2"/>
        <w:contextualSpacing/>
        <w:rPr>
          <w:color w:val="auto"/>
          <w:sz w:val="22"/>
          <w:szCs w:val="22"/>
          <w:u w:val="none"/>
        </w:rPr>
      </w:pPr>
      <w:r w:rsidRPr="00DC7BB5">
        <w:rPr>
          <w:color w:val="auto"/>
          <w:sz w:val="22"/>
          <w:szCs w:val="22"/>
          <w:u w:val="none"/>
        </w:rPr>
        <w:t>Pykinimas</w:t>
      </w:r>
    </w:p>
    <w:p w:rsidR="002E7328" w:rsidRPr="00DC7BB5" w:rsidRDefault="002E7328" w:rsidP="002E7328">
      <w:pPr>
        <w:widowControl w:val="0"/>
        <w:numPr>
          <w:ilvl w:val="0"/>
          <w:numId w:val="14"/>
        </w:numPr>
        <w:ind w:right="-2"/>
        <w:contextualSpacing/>
        <w:rPr>
          <w:color w:val="auto"/>
          <w:sz w:val="22"/>
          <w:szCs w:val="22"/>
          <w:u w:val="none"/>
        </w:rPr>
      </w:pPr>
      <w:r w:rsidRPr="00DC7BB5">
        <w:rPr>
          <w:color w:val="auto"/>
          <w:sz w:val="22"/>
          <w:szCs w:val="22"/>
          <w:u w:val="none"/>
        </w:rPr>
        <w:t>Vėmimas</w:t>
      </w:r>
    </w:p>
    <w:p w:rsidR="002E7328" w:rsidRPr="00DC7BB5" w:rsidRDefault="002E7328" w:rsidP="002E7328">
      <w:pPr>
        <w:widowControl w:val="0"/>
        <w:numPr>
          <w:ilvl w:val="0"/>
          <w:numId w:val="14"/>
        </w:numPr>
        <w:ind w:right="-2"/>
        <w:contextualSpacing/>
        <w:rPr>
          <w:color w:val="auto"/>
          <w:sz w:val="22"/>
          <w:szCs w:val="22"/>
          <w:u w:val="none"/>
        </w:rPr>
      </w:pPr>
      <w:r w:rsidRPr="00DC7BB5">
        <w:rPr>
          <w:color w:val="auto"/>
          <w:sz w:val="22"/>
          <w:szCs w:val="22"/>
          <w:u w:val="none"/>
        </w:rPr>
        <w:t>Raumenų</w:t>
      </w:r>
      <w:r w:rsidRPr="00DC7BB5">
        <w:rPr>
          <w:color w:val="auto"/>
          <w:sz w:val="22"/>
          <w:u w:val="none"/>
        </w:rPr>
        <w:t xml:space="preserve"> mėšlungis</w:t>
      </w:r>
    </w:p>
    <w:p w:rsidR="002E7328" w:rsidRPr="00DC7BB5" w:rsidRDefault="002E7328" w:rsidP="002E7328">
      <w:pPr>
        <w:widowControl w:val="0"/>
        <w:numPr>
          <w:ilvl w:val="0"/>
          <w:numId w:val="14"/>
        </w:numPr>
        <w:ind w:right="-2"/>
        <w:contextualSpacing/>
        <w:rPr>
          <w:color w:val="auto"/>
          <w:sz w:val="22"/>
          <w:u w:val="none"/>
        </w:rPr>
      </w:pPr>
      <w:proofErr w:type="spellStart"/>
      <w:r w:rsidRPr="00DC7BB5">
        <w:rPr>
          <w:color w:val="auto"/>
          <w:sz w:val="22"/>
          <w:szCs w:val="22"/>
          <w:u w:val="none"/>
        </w:rPr>
        <w:t>Hipotenzija</w:t>
      </w:r>
      <w:proofErr w:type="spellEnd"/>
      <w:r w:rsidRPr="00DC7BB5">
        <w:rPr>
          <w:color w:val="auto"/>
          <w:sz w:val="22"/>
          <w:u w:val="none"/>
        </w:rPr>
        <w:t xml:space="preserve"> (žemas kraujospūdis</w:t>
      </w:r>
      <w:r w:rsidRPr="00DC7BB5">
        <w:rPr>
          <w:color w:val="auto"/>
          <w:sz w:val="22"/>
          <w:szCs w:val="22"/>
          <w:u w:val="none"/>
        </w:rPr>
        <w:t>)</w:t>
      </w:r>
    </w:p>
    <w:p w:rsidR="002E7328" w:rsidRPr="00DC7BB5" w:rsidRDefault="002E7328" w:rsidP="002E7328">
      <w:pPr>
        <w:widowControl w:val="0"/>
        <w:numPr>
          <w:ilvl w:val="0"/>
          <w:numId w:val="14"/>
        </w:numPr>
        <w:ind w:right="-2"/>
        <w:contextualSpacing/>
        <w:rPr>
          <w:color w:val="auto"/>
          <w:sz w:val="22"/>
          <w:szCs w:val="22"/>
          <w:u w:val="none"/>
        </w:rPr>
      </w:pPr>
      <w:proofErr w:type="spellStart"/>
      <w:r w:rsidRPr="00DC7BB5">
        <w:rPr>
          <w:color w:val="auto"/>
          <w:sz w:val="22"/>
          <w:szCs w:val="22"/>
          <w:u w:val="none"/>
        </w:rPr>
        <w:t>Hiperkalcemija</w:t>
      </w:r>
      <w:proofErr w:type="spellEnd"/>
      <w:r w:rsidRPr="00DC7BB5">
        <w:rPr>
          <w:color w:val="auto"/>
          <w:sz w:val="22"/>
          <w:szCs w:val="22"/>
          <w:u w:val="none"/>
        </w:rPr>
        <w:t xml:space="preserve"> (didelė kalcio koncentracija kraujyje).</w:t>
      </w:r>
    </w:p>
    <w:p w:rsidR="002E7328" w:rsidRPr="00DC7BB5" w:rsidRDefault="002E7328" w:rsidP="002E7328">
      <w:pPr>
        <w:widowControl w:val="0"/>
        <w:numPr>
          <w:ilvl w:val="12"/>
          <w:numId w:val="0"/>
        </w:numPr>
        <w:ind w:right="-2"/>
        <w:rPr>
          <w:color w:val="auto"/>
          <w:sz w:val="22"/>
          <w:szCs w:val="22"/>
          <w:u w:val="none"/>
        </w:rPr>
      </w:pPr>
    </w:p>
    <w:p w:rsidR="002E7328" w:rsidRPr="003D71C4" w:rsidRDefault="002E7328" w:rsidP="002E7328">
      <w:pPr>
        <w:widowControl w:val="0"/>
        <w:numPr>
          <w:ilvl w:val="12"/>
          <w:numId w:val="0"/>
        </w:numPr>
        <w:ind w:right="-2"/>
        <w:rPr>
          <w:b/>
          <w:color w:val="auto"/>
          <w:sz w:val="22"/>
          <w:szCs w:val="22"/>
          <w:u w:val="none"/>
          <w:lang w:eastAsia="en-US"/>
        </w:rPr>
      </w:pPr>
      <w:r w:rsidRPr="003D71C4">
        <w:rPr>
          <w:b/>
          <w:color w:val="auto"/>
          <w:sz w:val="22"/>
          <w:szCs w:val="22"/>
          <w:u w:val="none"/>
          <w:lang w:eastAsia="en-US"/>
        </w:rPr>
        <w:t>Pranešimas apie šalutinį poveikį</w:t>
      </w:r>
    </w:p>
    <w:p w:rsidR="002E7328" w:rsidRPr="003B1675" w:rsidRDefault="002E7328" w:rsidP="002E7328">
      <w:pPr>
        <w:widowControl w:val="0"/>
        <w:numPr>
          <w:ilvl w:val="12"/>
          <w:numId w:val="0"/>
        </w:numPr>
        <w:ind w:right="-2"/>
        <w:rPr>
          <w:bCs/>
          <w:color w:val="auto"/>
          <w:sz w:val="22"/>
          <w:szCs w:val="22"/>
          <w:u w:val="none"/>
        </w:rPr>
      </w:pPr>
      <w:r w:rsidRPr="003D71C4">
        <w:rPr>
          <w:bCs/>
          <w:color w:val="auto"/>
          <w:sz w:val="22"/>
          <w:szCs w:val="22"/>
          <w:u w:val="none"/>
          <w:lang w:eastAsia="en-US"/>
        </w:rPr>
        <w:t xml:space="preserve">Jeigu pasireiškė šalutinis poveikis, įskaitant šiame lapelyje nenurodytą, pasakykite gydytojui, vaistininkui arba slaugytojui. </w:t>
      </w:r>
      <w:r w:rsidRPr="002E1887">
        <w:rPr>
          <w:bCs/>
          <w:color w:val="auto"/>
          <w:sz w:val="22"/>
          <w:szCs w:val="22"/>
          <w:u w:val="none"/>
          <w:lang w:eastAsia="en-US"/>
        </w:rPr>
        <w:t xml:space="preserve">Pranešimą apie šalutinį poveikį galite užpildyti ir pateikti Valstybinės vaistų kontrolės tarnybos prie Lietuvos Respublikos sveikatos apsaugos ministerijos tinklalapyje </w:t>
      </w:r>
      <w:r w:rsidRPr="002E1887">
        <w:rPr>
          <w:bCs/>
          <w:color w:val="auto"/>
          <w:sz w:val="22"/>
          <w:szCs w:val="22"/>
          <w:u w:val="single"/>
          <w:lang w:eastAsia="en-US"/>
        </w:rPr>
        <w:t>https://vvkt.lrv.lt/lt/</w:t>
      </w:r>
      <w:r w:rsidRPr="002E1887">
        <w:rPr>
          <w:bCs/>
          <w:color w:val="auto"/>
          <w:sz w:val="22"/>
          <w:szCs w:val="22"/>
          <w:u w:val="none"/>
          <w:lang w:eastAsia="en-US"/>
        </w:rPr>
        <w:t xml:space="preserve"> nurodytais būdais arba paskambinti nemokamu telefonu 8 800 73 568. Pranešdami apie šalutinį poveikį galite mums padėti gauti daugiau informacijos apie šio vaisto saugumą.</w:t>
      </w:r>
    </w:p>
    <w:p w:rsidR="002E7328"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left="567" w:right="-2" w:hanging="567"/>
        <w:rPr>
          <w:color w:val="auto"/>
          <w:sz w:val="22"/>
          <w:u w:val="none"/>
        </w:rPr>
      </w:pPr>
      <w:r w:rsidRPr="00DC7BB5">
        <w:rPr>
          <w:b/>
          <w:color w:val="auto"/>
          <w:sz w:val="22"/>
          <w:szCs w:val="22"/>
          <w:u w:val="none"/>
        </w:rPr>
        <w:t xml:space="preserve">5. </w:t>
      </w:r>
      <w:r w:rsidRPr="00DC7BB5">
        <w:rPr>
          <w:b/>
          <w:color w:val="auto"/>
          <w:sz w:val="22"/>
          <w:szCs w:val="22"/>
          <w:u w:val="none"/>
        </w:rPr>
        <w:tab/>
        <w:t xml:space="preserve">Kaip laikyti </w:t>
      </w:r>
      <w:proofErr w:type="spellStart"/>
      <w:r w:rsidRPr="00DC7BB5">
        <w:rPr>
          <w:b/>
          <w:color w:val="auto"/>
          <w:sz w:val="22"/>
          <w:szCs w:val="22"/>
          <w:u w:val="none"/>
        </w:rPr>
        <w:t>Prismasol</w:t>
      </w:r>
      <w:proofErr w:type="spellEnd"/>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Šį vaistą laikykite vaikams nepastebimoje ir nepasiekiamoje vietoje.</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Laikyti ne žemesnėje kaip +4 °C temperatūroje.</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 xml:space="preserve">Ant etiketės ir dėžutės nurodytam tinkamumo laikui pasibaigus, šio vaisto vartoti negalima. </w:t>
      </w:r>
      <w:r w:rsidRPr="00DC7BB5">
        <w:rPr>
          <w:iCs/>
          <w:color w:val="auto"/>
          <w:sz w:val="22"/>
          <w:szCs w:val="22"/>
          <w:u w:val="none"/>
        </w:rPr>
        <w:t>Vaistas tinkamas vartoti iki paskutinės nurodyto mėnesio dienos.</w:t>
      </w: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Cheminis ir fizikinis paruošto tirpalo vartojimo stabilumas įrodytas 24 valandas esant +</w:t>
      </w:r>
      <w:smartTag w:uri="urn:schemas-microsoft-com:office:smarttags" w:element="metricconverter">
        <w:smartTagPr>
          <w:attr w:name="ProductID" w:val="22 °C"/>
        </w:smartTagPr>
        <w:r w:rsidRPr="00DC7BB5">
          <w:rPr>
            <w:color w:val="auto"/>
            <w:sz w:val="22"/>
            <w:szCs w:val="22"/>
            <w:u w:val="none"/>
          </w:rPr>
          <w:t>22 °C</w:t>
        </w:r>
      </w:smartTag>
      <w:r w:rsidRPr="00DC7BB5">
        <w:rPr>
          <w:color w:val="auto"/>
          <w:sz w:val="22"/>
          <w:szCs w:val="22"/>
          <w:u w:val="none"/>
        </w:rPr>
        <w:t xml:space="preserve"> temperatūrai. Jei nesuvartojamas iš karto, laikymo trukmė ir sąlygos prieš vartojimą yra vartotojo atsakomybė ir tirpalas neturi būti laikomas ilgiau nei 24 valandos, įskaitant gydymo trukmę.</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Vaistų negalima išmesti į kanalizaciją arba su buitinėmis atliekomis. Kaip išmesti nereikalingus vaistus, klauskite vaistininko. Šios priemonės padės apsaugoti aplinką.</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rPr>
          <w:color w:val="auto"/>
          <w:sz w:val="22"/>
          <w:szCs w:val="22"/>
          <w:u w:val="none"/>
        </w:rPr>
      </w:pPr>
    </w:p>
    <w:p w:rsidR="002E7328" w:rsidRPr="00DC7BB5" w:rsidRDefault="002E7328" w:rsidP="002E7328">
      <w:pPr>
        <w:widowControl w:val="0"/>
        <w:numPr>
          <w:ilvl w:val="12"/>
          <w:numId w:val="0"/>
        </w:numPr>
        <w:ind w:right="-2"/>
        <w:rPr>
          <w:b/>
          <w:color w:val="auto"/>
          <w:sz w:val="22"/>
          <w:szCs w:val="22"/>
          <w:u w:val="none"/>
        </w:rPr>
      </w:pPr>
      <w:r w:rsidRPr="00DC7BB5">
        <w:rPr>
          <w:b/>
          <w:color w:val="auto"/>
          <w:sz w:val="22"/>
          <w:szCs w:val="22"/>
          <w:u w:val="none"/>
        </w:rPr>
        <w:t xml:space="preserve">6. </w:t>
      </w:r>
      <w:r w:rsidRPr="00DC7BB5">
        <w:rPr>
          <w:b/>
          <w:color w:val="auto"/>
          <w:sz w:val="22"/>
          <w:szCs w:val="22"/>
          <w:u w:val="none"/>
        </w:rPr>
        <w:tab/>
        <w:t>Pakuotės turinys ir kita informacija</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b/>
          <w:bCs/>
          <w:color w:val="auto"/>
          <w:sz w:val="22"/>
          <w:szCs w:val="22"/>
          <w:u w:val="none"/>
        </w:rPr>
      </w:pPr>
      <w:proofErr w:type="spellStart"/>
      <w:r w:rsidRPr="00DC7BB5">
        <w:rPr>
          <w:b/>
          <w:bCs/>
          <w:color w:val="auto"/>
          <w:sz w:val="22"/>
          <w:szCs w:val="22"/>
          <w:u w:val="none"/>
        </w:rPr>
        <w:t>Prismasol</w:t>
      </w:r>
      <w:proofErr w:type="spellEnd"/>
      <w:r w:rsidRPr="00DC7BB5">
        <w:rPr>
          <w:b/>
          <w:bCs/>
          <w:color w:val="auto"/>
          <w:sz w:val="22"/>
          <w:szCs w:val="22"/>
          <w:u w:val="none"/>
        </w:rPr>
        <w:t xml:space="preserve"> sudėtis</w:t>
      </w:r>
    </w:p>
    <w:p w:rsidR="002E7328" w:rsidRPr="00DC7BB5" w:rsidRDefault="002E7328" w:rsidP="002E7328">
      <w:pPr>
        <w:widowControl w:val="0"/>
        <w:numPr>
          <w:ilvl w:val="12"/>
          <w:numId w:val="0"/>
        </w:numPr>
        <w:ind w:right="-2"/>
        <w:rPr>
          <w:color w:val="auto"/>
          <w:sz w:val="22"/>
          <w:szCs w:val="22"/>
          <w:u w:val="singl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 xml:space="preserve">Veikliosios medžiagos yra: </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b/>
          <w:color w:val="auto"/>
          <w:sz w:val="22"/>
          <w:szCs w:val="22"/>
          <w:u w:val="none"/>
        </w:rPr>
      </w:pPr>
      <w:r w:rsidRPr="00DC7BB5">
        <w:rPr>
          <w:b/>
          <w:color w:val="auto"/>
          <w:sz w:val="22"/>
          <w:szCs w:val="22"/>
          <w:u w:val="none"/>
        </w:rPr>
        <w:t>Prieš paruošimą:</w:t>
      </w:r>
    </w:p>
    <w:p w:rsidR="002E7328" w:rsidRPr="00DC7BB5" w:rsidRDefault="002E7328" w:rsidP="002E7328">
      <w:pPr>
        <w:widowControl w:val="0"/>
        <w:numPr>
          <w:ilvl w:val="12"/>
          <w:numId w:val="0"/>
        </w:numPr>
        <w:ind w:right="-2"/>
        <w:rPr>
          <w:b/>
          <w:color w:val="auto"/>
          <w:sz w:val="22"/>
          <w:szCs w:val="22"/>
          <w:u w:val="none"/>
        </w:rPr>
      </w:pPr>
      <w:r w:rsidRPr="00DC7BB5">
        <w:rPr>
          <w:b/>
          <w:color w:val="auto"/>
          <w:sz w:val="22"/>
          <w:szCs w:val="22"/>
          <w:u w:val="none"/>
        </w:rPr>
        <w:t>1000 ml elektrolitų tirpalo (iš mažojo skyriaus (A)) sudėtis:</w:t>
      </w:r>
    </w:p>
    <w:p w:rsidR="002E7328" w:rsidRPr="00DC7BB5" w:rsidRDefault="002E7328" w:rsidP="002E7328">
      <w:pPr>
        <w:widowControl w:val="0"/>
        <w:numPr>
          <w:ilvl w:val="12"/>
          <w:numId w:val="0"/>
        </w:numPr>
        <w:tabs>
          <w:tab w:val="left" w:pos="3960"/>
        </w:tabs>
        <w:ind w:right="-2"/>
        <w:rPr>
          <w:color w:val="auto"/>
          <w:sz w:val="22"/>
          <w:szCs w:val="22"/>
          <w:u w:val="none"/>
        </w:rPr>
      </w:pPr>
      <w:r w:rsidRPr="00DC7BB5">
        <w:rPr>
          <w:color w:val="auto"/>
          <w:sz w:val="22"/>
          <w:szCs w:val="22"/>
          <w:u w:val="none"/>
        </w:rPr>
        <w:t xml:space="preserve">Kalcio chloridas </w:t>
      </w:r>
      <w:proofErr w:type="spellStart"/>
      <w:r w:rsidRPr="00DC7BB5">
        <w:rPr>
          <w:color w:val="auto"/>
          <w:sz w:val="22"/>
          <w:szCs w:val="22"/>
          <w:u w:val="none"/>
        </w:rPr>
        <w:t>dihidratas</w:t>
      </w:r>
      <w:proofErr w:type="spellEnd"/>
      <w:r w:rsidRPr="00DC7BB5">
        <w:rPr>
          <w:color w:val="auto"/>
          <w:sz w:val="22"/>
          <w:szCs w:val="22"/>
          <w:u w:val="none"/>
        </w:rPr>
        <w:tab/>
        <w:t>5,145 g</w:t>
      </w:r>
    </w:p>
    <w:p w:rsidR="002E7328" w:rsidRPr="00DC7BB5" w:rsidRDefault="002E7328" w:rsidP="002E7328">
      <w:pPr>
        <w:widowControl w:val="0"/>
        <w:numPr>
          <w:ilvl w:val="12"/>
          <w:numId w:val="0"/>
        </w:numPr>
        <w:tabs>
          <w:tab w:val="left" w:pos="3960"/>
        </w:tabs>
        <w:ind w:right="-2"/>
        <w:rPr>
          <w:color w:val="auto"/>
          <w:sz w:val="22"/>
          <w:szCs w:val="22"/>
          <w:u w:val="none"/>
        </w:rPr>
      </w:pPr>
      <w:r w:rsidRPr="00DC7BB5">
        <w:rPr>
          <w:color w:val="auto"/>
          <w:sz w:val="22"/>
          <w:szCs w:val="22"/>
          <w:u w:val="none"/>
        </w:rPr>
        <w:t xml:space="preserve">Magnio chloridas </w:t>
      </w:r>
      <w:proofErr w:type="spellStart"/>
      <w:r w:rsidRPr="00DC7BB5">
        <w:rPr>
          <w:color w:val="auto"/>
          <w:sz w:val="22"/>
          <w:szCs w:val="22"/>
          <w:u w:val="none"/>
        </w:rPr>
        <w:t>heksahidratas</w:t>
      </w:r>
      <w:proofErr w:type="spellEnd"/>
      <w:r w:rsidRPr="00DC7BB5">
        <w:rPr>
          <w:color w:val="auto"/>
          <w:sz w:val="22"/>
          <w:szCs w:val="22"/>
          <w:u w:val="none"/>
        </w:rPr>
        <w:tab/>
        <w:t>2,033 g</w:t>
      </w:r>
    </w:p>
    <w:p w:rsidR="002E7328" w:rsidRPr="00DC7BB5" w:rsidRDefault="002E7328" w:rsidP="002E7328">
      <w:pPr>
        <w:widowControl w:val="0"/>
        <w:numPr>
          <w:ilvl w:val="12"/>
          <w:numId w:val="0"/>
        </w:numPr>
        <w:tabs>
          <w:tab w:val="left" w:pos="3960"/>
        </w:tabs>
        <w:ind w:right="-2"/>
        <w:rPr>
          <w:color w:val="auto"/>
          <w:sz w:val="22"/>
          <w:szCs w:val="22"/>
          <w:u w:val="none"/>
        </w:rPr>
      </w:pPr>
      <w:r w:rsidRPr="00DC7BB5">
        <w:rPr>
          <w:color w:val="auto"/>
          <w:sz w:val="22"/>
          <w:szCs w:val="22"/>
          <w:u w:val="none"/>
        </w:rPr>
        <w:t>Gliukozė</w:t>
      </w:r>
      <w:r w:rsidRPr="00DC7BB5">
        <w:rPr>
          <w:color w:val="auto"/>
          <w:sz w:val="22"/>
          <w:szCs w:val="22"/>
          <w:u w:val="none"/>
        </w:rPr>
        <w:tab/>
        <w:t>22,000 g</w:t>
      </w:r>
    </w:p>
    <w:p w:rsidR="002E7328" w:rsidRPr="00DC7BB5" w:rsidRDefault="002E7328" w:rsidP="002E7328">
      <w:pPr>
        <w:widowControl w:val="0"/>
        <w:numPr>
          <w:ilvl w:val="12"/>
          <w:numId w:val="0"/>
        </w:numPr>
        <w:tabs>
          <w:tab w:val="left" w:pos="3960"/>
        </w:tabs>
        <w:ind w:right="-2"/>
        <w:rPr>
          <w:color w:val="auto"/>
          <w:sz w:val="22"/>
          <w:szCs w:val="22"/>
          <w:u w:val="none"/>
        </w:rPr>
      </w:pPr>
      <w:r w:rsidRPr="00DC7BB5">
        <w:rPr>
          <w:color w:val="auto"/>
          <w:sz w:val="22"/>
          <w:szCs w:val="22"/>
          <w:u w:val="none"/>
        </w:rPr>
        <w:t>(S)-Pieno rūgštis</w:t>
      </w:r>
      <w:r w:rsidRPr="00DC7BB5">
        <w:rPr>
          <w:color w:val="auto"/>
          <w:sz w:val="22"/>
          <w:szCs w:val="22"/>
          <w:u w:val="none"/>
        </w:rPr>
        <w:tab/>
        <w:t>5,400 g</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b/>
          <w:color w:val="auto"/>
          <w:sz w:val="22"/>
          <w:szCs w:val="22"/>
          <w:u w:val="none"/>
        </w:rPr>
      </w:pPr>
      <w:r w:rsidRPr="00DC7BB5">
        <w:rPr>
          <w:b/>
          <w:color w:val="auto"/>
          <w:sz w:val="22"/>
          <w:szCs w:val="22"/>
          <w:u w:val="none"/>
        </w:rPr>
        <w:t>1000 ml buferinio tirpalo (iš didžiojo skyriaus (B)) sudėtis:</w:t>
      </w:r>
    </w:p>
    <w:p w:rsidR="002E7328" w:rsidRPr="00DC7BB5" w:rsidRDefault="002E7328" w:rsidP="002E7328">
      <w:pPr>
        <w:widowControl w:val="0"/>
        <w:numPr>
          <w:ilvl w:val="12"/>
          <w:numId w:val="0"/>
        </w:numPr>
        <w:tabs>
          <w:tab w:val="left" w:pos="3960"/>
        </w:tabs>
        <w:ind w:right="-2"/>
        <w:rPr>
          <w:color w:val="auto"/>
          <w:sz w:val="22"/>
          <w:szCs w:val="22"/>
          <w:u w:val="none"/>
        </w:rPr>
      </w:pPr>
      <w:r w:rsidRPr="00DC7BB5">
        <w:rPr>
          <w:color w:val="auto"/>
          <w:sz w:val="22"/>
          <w:szCs w:val="22"/>
          <w:u w:val="none"/>
        </w:rPr>
        <w:t>Natrio chloridas</w:t>
      </w:r>
      <w:r w:rsidRPr="00DC7BB5">
        <w:rPr>
          <w:color w:val="auto"/>
          <w:sz w:val="22"/>
          <w:szCs w:val="22"/>
          <w:u w:val="none"/>
        </w:rPr>
        <w:tab/>
        <w:t>6,450 g</w:t>
      </w:r>
    </w:p>
    <w:p w:rsidR="002E7328" w:rsidRPr="00DC7BB5" w:rsidRDefault="002E7328" w:rsidP="002E7328">
      <w:pPr>
        <w:widowControl w:val="0"/>
        <w:numPr>
          <w:ilvl w:val="12"/>
          <w:numId w:val="0"/>
        </w:numPr>
        <w:tabs>
          <w:tab w:val="left" w:pos="3960"/>
        </w:tabs>
        <w:ind w:right="-2"/>
        <w:rPr>
          <w:color w:val="auto"/>
          <w:sz w:val="22"/>
          <w:szCs w:val="22"/>
          <w:u w:val="none"/>
        </w:rPr>
      </w:pPr>
      <w:r w:rsidRPr="00DC7BB5">
        <w:rPr>
          <w:color w:val="auto"/>
          <w:sz w:val="22"/>
          <w:szCs w:val="22"/>
          <w:u w:val="none"/>
        </w:rPr>
        <w:t>Natrio-vandenilio karbonatas</w:t>
      </w:r>
      <w:r w:rsidRPr="00DC7BB5">
        <w:rPr>
          <w:color w:val="auto"/>
          <w:sz w:val="22"/>
          <w:szCs w:val="22"/>
          <w:u w:val="none"/>
        </w:rPr>
        <w:tab/>
        <w:t>3,090 g</w:t>
      </w:r>
    </w:p>
    <w:p w:rsidR="002E7328" w:rsidRPr="00DC7BB5" w:rsidRDefault="002E7328" w:rsidP="002E7328">
      <w:pPr>
        <w:widowControl w:val="0"/>
        <w:numPr>
          <w:ilvl w:val="12"/>
          <w:numId w:val="0"/>
        </w:numPr>
        <w:tabs>
          <w:tab w:val="left" w:pos="3960"/>
        </w:tabs>
        <w:ind w:right="-2"/>
        <w:rPr>
          <w:color w:val="auto"/>
          <w:sz w:val="22"/>
          <w:szCs w:val="22"/>
          <w:u w:val="none"/>
        </w:rPr>
      </w:pPr>
      <w:r w:rsidRPr="00DC7BB5">
        <w:rPr>
          <w:color w:val="auto"/>
          <w:sz w:val="22"/>
          <w:szCs w:val="22"/>
          <w:u w:val="none"/>
        </w:rPr>
        <w:t>Kalio chloridas</w:t>
      </w:r>
      <w:r w:rsidRPr="00DC7BB5">
        <w:rPr>
          <w:color w:val="auto"/>
          <w:sz w:val="22"/>
          <w:szCs w:val="22"/>
          <w:u w:val="none"/>
        </w:rPr>
        <w:tab/>
        <w:t>0,314 g</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b/>
          <w:color w:val="auto"/>
          <w:sz w:val="22"/>
          <w:szCs w:val="22"/>
          <w:u w:val="none"/>
        </w:rPr>
      </w:pPr>
      <w:r w:rsidRPr="00DC7BB5">
        <w:rPr>
          <w:b/>
          <w:color w:val="auto"/>
          <w:sz w:val="22"/>
          <w:szCs w:val="22"/>
          <w:u w:val="none"/>
        </w:rPr>
        <w:t>Po paruošimo:</w:t>
      </w: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Sumaišius A (250 ml) ir B (4750 ml) skyrių tirpalus, gaunamas vienas paruoštas tirpalas (5000 ml), kurio sudėtis yra:</w:t>
      </w:r>
    </w:p>
    <w:p w:rsidR="002E7328" w:rsidRPr="00DC7BB5" w:rsidRDefault="002E7328" w:rsidP="002E7328">
      <w:pPr>
        <w:widowControl w:val="0"/>
        <w:jc w:val="both"/>
        <w:rPr>
          <w:color w:val="auto"/>
          <w:sz w:val="22"/>
          <w:szCs w:val="22"/>
          <w:u w:val="none"/>
        </w:rPr>
      </w:pPr>
    </w:p>
    <w:tbl>
      <w:tblPr>
        <w:tblW w:w="0" w:type="auto"/>
        <w:tblInd w:w="108" w:type="dxa"/>
        <w:tblLayout w:type="fixed"/>
        <w:tblLook w:val="0000" w:firstRow="0" w:lastRow="0" w:firstColumn="0" w:lastColumn="0" w:noHBand="0" w:noVBand="0"/>
      </w:tblPr>
      <w:tblGrid>
        <w:gridCol w:w="3544"/>
        <w:gridCol w:w="2480"/>
        <w:gridCol w:w="2481"/>
      </w:tblGrid>
      <w:tr w:rsidR="002E7328" w:rsidRPr="00DC7BB5" w:rsidTr="00D6207D">
        <w:trPr>
          <w:cantSplit/>
        </w:trPr>
        <w:tc>
          <w:tcPr>
            <w:tcW w:w="3544" w:type="dxa"/>
            <w:tcBorders>
              <w:top w:val="single" w:sz="6" w:space="0" w:color="auto"/>
              <w:left w:val="single" w:sz="6" w:space="0" w:color="auto"/>
              <w:bottom w:val="nil"/>
              <w:right w:val="single" w:sz="4" w:space="0" w:color="auto"/>
            </w:tcBorders>
          </w:tcPr>
          <w:p w:rsidR="002E7328" w:rsidRPr="00DC7BB5" w:rsidRDefault="002E7328" w:rsidP="00D6207D">
            <w:pPr>
              <w:widowControl w:val="0"/>
              <w:tabs>
                <w:tab w:val="left" w:pos="2268"/>
              </w:tabs>
              <w:jc w:val="both"/>
              <w:rPr>
                <w:color w:val="auto"/>
                <w:sz w:val="22"/>
                <w:szCs w:val="22"/>
                <w:u w:val="none"/>
              </w:rPr>
            </w:pPr>
          </w:p>
        </w:tc>
        <w:tc>
          <w:tcPr>
            <w:tcW w:w="2480" w:type="dxa"/>
            <w:tcBorders>
              <w:top w:val="single" w:sz="6" w:space="0" w:color="auto"/>
              <w:left w:val="nil"/>
              <w:bottom w:val="nil"/>
              <w:right w:val="single" w:sz="4" w:space="0" w:color="auto"/>
            </w:tcBorders>
          </w:tcPr>
          <w:p w:rsidR="002E7328" w:rsidRPr="00DC7BB5" w:rsidRDefault="002E7328" w:rsidP="00D6207D">
            <w:pPr>
              <w:widowControl w:val="0"/>
              <w:ind w:right="246"/>
              <w:jc w:val="right"/>
              <w:rPr>
                <w:b/>
                <w:color w:val="auto"/>
                <w:sz w:val="22"/>
                <w:szCs w:val="22"/>
                <w:u w:val="none"/>
              </w:rPr>
            </w:pPr>
            <w:proofErr w:type="spellStart"/>
            <w:r w:rsidRPr="00DC7BB5">
              <w:rPr>
                <w:b/>
                <w:color w:val="auto"/>
                <w:sz w:val="22"/>
                <w:szCs w:val="22"/>
                <w:u w:val="none"/>
              </w:rPr>
              <w:t>mmol</w:t>
            </w:r>
            <w:proofErr w:type="spellEnd"/>
            <w:r w:rsidRPr="00DC7BB5">
              <w:rPr>
                <w:b/>
                <w:color w:val="auto"/>
                <w:sz w:val="22"/>
                <w:szCs w:val="22"/>
                <w:u w:val="none"/>
              </w:rPr>
              <w:t>/l</w:t>
            </w:r>
          </w:p>
        </w:tc>
        <w:tc>
          <w:tcPr>
            <w:tcW w:w="2481" w:type="dxa"/>
            <w:tcBorders>
              <w:top w:val="single" w:sz="6" w:space="0" w:color="auto"/>
              <w:left w:val="single" w:sz="4" w:space="0" w:color="auto"/>
              <w:bottom w:val="nil"/>
              <w:right w:val="single" w:sz="4" w:space="0" w:color="auto"/>
            </w:tcBorders>
          </w:tcPr>
          <w:p w:rsidR="002E7328" w:rsidRPr="00DC7BB5" w:rsidRDefault="002E7328" w:rsidP="00D6207D">
            <w:pPr>
              <w:widowControl w:val="0"/>
              <w:ind w:right="317"/>
              <w:jc w:val="right"/>
              <w:rPr>
                <w:b/>
                <w:color w:val="auto"/>
                <w:sz w:val="22"/>
                <w:szCs w:val="22"/>
                <w:u w:val="none"/>
              </w:rPr>
            </w:pPr>
            <w:proofErr w:type="spellStart"/>
            <w:r w:rsidRPr="00DC7BB5">
              <w:rPr>
                <w:b/>
                <w:color w:val="auto"/>
                <w:sz w:val="22"/>
                <w:szCs w:val="22"/>
                <w:u w:val="none"/>
              </w:rPr>
              <w:t>mEkv</w:t>
            </w:r>
            <w:proofErr w:type="spellEnd"/>
            <w:r w:rsidRPr="00DC7BB5">
              <w:rPr>
                <w:b/>
                <w:color w:val="auto"/>
                <w:sz w:val="22"/>
                <w:szCs w:val="22"/>
                <w:u w:val="none"/>
              </w:rPr>
              <w:t>./l</w:t>
            </w:r>
          </w:p>
        </w:tc>
      </w:tr>
      <w:tr w:rsidR="002E7328" w:rsidRPr="00DC7BB5" w:rsidTr="00D6207D">
        <w:tc>
          <w:tcPr>
            <w:tcW w:w="3544" w:type="dxa"/>
            <w:tcBorders>
              <w:top w:val="single" w:sz="6" w:space="0" w:color="auto"/>
              <w:left w:val="single" w:sz="6" w:space="0" w:color="auto"/>
              <w:bottom w:val="nil"/>
              <w:right w:val="single" w:sz="4" w:space="0" w:color="auto"/>
            </w:tcBorders>
          </w:tcPr>
          <w:p w:rsidR="002E7328" w:rsidRPr="00DC7BB5" w:rsidRDefault="002E7328" w:rsidP="00D6207D">
            <w:pPr>
              <w:widowControl w:val="0"/>
              <w:tabs>
                <w:tab w:val="left" w:pos="2444"/>
              </w:tabs>
              <w:ind w:right="34"/>
              <w:jc w:val="both"/>
              <w:rPr>
                <w:color w:val="auto"/>
                <w:sz w:val="22"/>
                <w:szCs w:val="22"/>
                <w:u w:val="none"/>
              </w:rPr>
            </w:pPr>
            <w:r w:rsidRPr="00DC7BB5">
              <w:rPr>
                <w:color w:val="auto"/>
                <w:sz w:val="22"/>
                <w:szCs w:val="22"/>
                <w:u w:val="none"/>
              </w:rPr>
              <w:t xml:space="preserve">Kalcis </w:t>
            </w:r>
            <w:r w:rsidRPr="00DC7BB5">
              <w:rPr>
                <w:color w:val="auto"/>
                <w:sz w:val="22"/>
                <w:szCs w:val="22"/>
                <w:u w:val="none"/>
              </w:rPr>
              <w:tab/>
              <w:t>Ca</w:t>
            </w:r>
            <w:r w:rsidRPr="00DC7BB5">
              <w:rPr>
                <w:color w:val="auto"/>
                <w:sz w:val="22"/>
                <w:szCs w:val="22"/>
                <w:u w:val="none"/>
                <w:vertAlign w:val="superscript"/>
              </w:rPr>
              <w:t>2+</w:t>
            </w:r>
          </w:p>
        </w:tc>
        <w:tc>
          <w:tcPr>
            <w:tcW w:w="2480" w:type="dxa"/>
            <w:tcBorders>
              <w:top w:val="single" w:sz="6" w:space="0" w:color="auto"/>
              <w:left w:val="nil"/>
              <w:bottom w:val="nil"/>
              <w:right w:val="single" w:sz="4" w:space="0" w:color="auto"/>
            </w:tcBorders>
          </w:tcPr>
          <w:p w:rsidR="002E7328" w:rsidRPr="00DC7BB5" w:rsidRDefault="002E7328" w:rsidP="00D6207D">
            <w:pPr>
              <w:widowControl w:val="0"/>
              <w:ind w:right="317"/>
              <w:jc w:val="right"/>
              <w:rPr>
                <w:color w:val="auto"/>
                <w:sz w:val="22"/>
                <w:szCs w:val="22"/>
                <w:u w:val="none"/>
              </w:rPr>
            </w:pPr>
            <w:r w:rsidRPr="00DC7BB5">
              <w:rPr>
                <w:color w:val="auto"/>
                <w:sz w:val="22"/>
                <w:szCs w:val="22"/>
                <w:u w:val="none"/>
              </w:rPr>
              <w:t>1,75</w:t>
            </w:r>
          </w:p>
        </w:tc>
        <w:tc>
          <w:tcPr>
            <w:tcW w:w="2481" w:type="dxa"/>
            <w:tcBorders>
              <w:top w:val="single" w:sz="6" w:space="0" w:color="auto"/>
              <w:left w:val="single" w:sz="4" w:space="0" w:color="auto"/>
              <w:bottom w:val="nil"/>
              <w:right w:val="single" w:sz="4" w:space="0" w:color="auto"/>
            </w:tcBorders>
          </w:tcPr>
          <w:p w:rsidR="002E7328" w:rsidRPr="00DC7BB5" w:rsidRDefault="002E7328" w:rsidP="00D6207D">
            <w:pPr>
              <w:widowControl w:val="0"/>
              <w:ind w:right="317"/>
              <w:jc w:val="right"/>
              <w:rPr>
                <w:color w:val="auto"/>
                <w:sz w:val="22"/>
                <w:szCs w:val="22"/>
                <w:u w:val="none"/>
              </w:rPr>
            </w:pPr>
            <w:r w:rsidRPr="00DC7BB5">
              <w:rPr>
                <w:color w:val="auto"/>
                <w:sz w:val="22"/>
                <w:szCs w:val="22"/>
                <w:u w:val="none"/>
              </w:rPr>
              <w:t>3,50</w:t>
            </w:r>
          </w:p>
        </w:tc>
      </w:tr>
      <w:tr w:rsidR="002E7328" w:rsidRPr="00DC7BB5" w:rsidTr="00D6207D">
        <w:tc>
          <w:tcPr>
            <w:tcW w:w="3544" w:type="dxa"/>
            <w:tcBorders>
              <w:top w:val="nil"/>
              <w:left w:val="single" w:sz="6" w:space="0" w:color="auto"/>
              <w:bottom w:val="nil"/>
              <w:right w:val="single" w:sz="4" w:space="0" w:color="auto"/>
            </w:tcBorders>
          </w:tcPr>
          <w:p w:rsidR="002E7328" w:rsidRPr="00DC7BB5" w:rsidRDefault="002E7328" w:rsidP="00D6207D">
            <w:pPr>
              <w:widowControl w:val="0"/>
              <w:tabs>
                <w:tab w:val="left" w:pos="2444"/>
              </w:tabs>
              <w:ind w:right="34"/>
              <w:jc w:val="both"/>
              <w:rPr>
                <w:color w:val="auto"/>
                <w:sz w:val="22"/>
                <w:szCs w:val="22"/>
                <w:u w:val="none"/>
              </w:rPr>
            </w:pPr>
            <w:r w:rsidRPr="00DC7BB5">
              <w:rPr>
                <w:color w:val="auto"/>
                <w:sz w:val="22"/>
                <w:szCs w:val="22"/>
                <w:u w:val="none"/>
              </w:rPr>
              <w:t>Magnis</w:t>
            </w:r>
            <w:r w:rsidRPr="00DC7BB5">
              <w:rPr>
                <w:color w:val="auto"/>
                <w:sz w:val="22"/>
                <w:szCs w:val="22"/>
                <w:u w:val="none"/>
              </w:rPr>
              <w:tab/>
              <w:t>Mg</w:t>
            </w:r>
            <w:r w:rsidRPr="00DC7BB5">
              <w:rPr>
                <w:color w:val="auto"/>
                <w:sz w:val="22"/>
                <w:szCs w:val="22"/>
                <w:u w:val="none"/>
                <w:vertAlign w:val="superscript"/>
              </w:rPr>
              <w:t>2+</w:t>
            </w:r>
          </w:p>
        </w:tc>
        <w:tc>
          <w:tcPr>
            <w:tcW w:w="2480" w:type="dxa"/>
            <w:tcBorders>
              <w:top w:val="nil"/>
              <w:left w:val="nil"/>
              <w:bottom w:val="nil"/>
              <w:right w:val="single" w:sz="4" w:space="0" w:color="auto"/>
            </w:tcBorders>
          </w:tcPr>
          <w:p w:rsidR="002E7328" w:rsidRPr="00DC7BB5" w:rsidRDefault="002E7328" w:rsidP="00D6207D">
            <w:pPr>
              <w:widowControl w:val="0"/>
              <w:ind w:right="317"/>
              <w:jc w:val="right"/>
              <w:rPr>
                <w:color w:val="auto"/>
                <w:sz w:val="22"/>
                <w:szCs w:val="22"/>
                <w:u w:val="none"/>
              </w:rPr>
            </w:pPr>
            <w:r w:rsidRPr="00DC7BB5">
              <w:rPr>
                <w:color w:val="auto"/>
                <w:sz w:val="22"/>
                <w:szCs w:val="22"/>
                <w:u w:val="none"/>
              </w:rPr>
              <w:t>0,50</w:t>
            </w:r>
          </w:p>
        </w:tc>
        <w:tc>
          <w:tcPr>
            <w:tcW w:w="2481" w:type="dxa"/>
            <w:tcBorders>
              <w:top w:val="nil"/>
              <w:left w:val="single" w:sz="4" w:space="0" w:color="auto"/>
              <w:bottom w:val="nil"/>
              <w:right w:val="single" w:sz="4" w:space="0" w:color="auto"/>
            </w:tcBorders>
          </w:tcPr>
          <w:p w:rsidR="002E7328" w:rsidRPr="00DC7BB5" w:rsidRDefault="002E7328" w:rsidP="00D6207D">
            <w:pPr>
              <w:widowControl w:val="0"/>
              <w:ind w:right="317"/>
              <w:jc w:val="right"/>
              <w:rPr>
                <w:color w:val="auto"/>
                <w:sz w:val="22"/>
                <w:szCs w:val="22"/>
                <w:u w:val="none"/>
              </w:rPr>
            </w:pPr>
            <w:r w:rsidRPr="00DC7BB5">
              <w:rPr>
                <w:color w:val="auto"/>
                <w:sz w:val="22"/>
                <w:szCs w:val="22"/>
                <w:u w:val="none"/>
              </w:rPr>
              <w:t>1,00</w:t>
            </w:r>
          </w:p>
        </w:tc>
      </w:tr>
      <w:tr w:rsidR="002E7328" w:rsidRPr="00DC7BB5" w:rsidTr="00D6207D">
        <w:tc>
          <w:tcPr>
            <w:tcW w:w="3544" w:type="dxa"/>
            <w:tcBorders>
              <w:top w:val="nil"/>
              <w:left w:val="single" w:sz="6" w:space="0" w:color="auto"/>
              <w:bottom w:val="nil"/>
              <w:right w:val="single" w:sz="4" w:space="0" w:color="auto"/>
            </w:tcBorders>
          </w:tcPr>
          <w:p w:rsidR="002E7328" w:rsidRPr="00DC7BB5" w:rsidRDefault="002E7328" w:rsidP="00D6207D">
            <w:pPr>
              <w:widowControl w:val="0"/>
              <w:tabs>
                <w:tab w:val="left" w:pos="2444"/>
              </w:tabs>
              <w:ind w:right="34"/>
              <w:jc w:val="both"/>
              <w:rPr>
                <w:color w:val="auto"/>
                <w:sz w:val="22"/>
                <w:szCs w:val="22"/>
                <w:u w:val="none"/>
              </w:rPr>
            </w:pPr>
            <w:r w:rsidRPr="00DC7BB5">
              <w:rPr>
                <w:color w:val="auto"/>
                <w:sz w:val="22"/>
                <w:szCs w:val="22"/>
                <w:u w:val="none"/>
              </w:rPr>
              <w:t>Natris</w:t>
            </w:r>
            <w:r w:rsidRPr="00DC7BB5">
              <w:rPr>
                <w:color w:val="auto"/>
                <w:sz w:val="22"/>
                <w:szCs w:val="22"/>
                <w:u w:val="none"/>
              </w:rPr>
              <w:tab/>
              <w:t>Na</w:t>
            </w:r>
            <w:r w:rsidRPr="00DC7BB5">
              <w:rPr>
                <w:color w:val="auto"/>
                <w:sz w:val="22"/>
                <w:szCs w:val="22"/>
                <w:u w:val="none"/>
                <w:vertAlign w:val="superscript"/>
              </w:rPr>
              <w:t>+</w:t>
            </w:r>
          </w:p>
        </w:tc>
        <w:tc>
          <w:tcPr>
            <w:tcW w:w="2480" w:type="dxa"/>
            <w:tcBorders>
              <w:top w:val="nil"/>
              <w:left w:val="nil"/>
              <w:bottom w:val="nil"/>
              <w:right w:val="single" w:sz="4" w:space="0" w:color="auto"/>
            </w:tcBorders>
          </w:tcPr>
          <w:p w:rsidR="002E7328" w:rsidRPr="00DC7BB5" w:rsidRDefault="002E7328" w:rsidP="00D6207D">
            <w:pPr>
              <w:widowControl w:val="0"/>
              <w:ind w:right="317"/>
              <w:jc w:val="right"/>
              <w:rPr>
                <w:color w:val="auto"/>
                <w:sz w:val="22"/>
                <w:szCs w:val="22"/>
                <w:u w:val="none"/>
              </w:rPr>
            </w:pPr>
            <w:r w:rsidRPr="00DC7BB5">
              <w:rPr>
                <w:color w:val="auto"/>
                <w:sz w:val="22"/>
                <w:szCs w:val="22"/>
                <w:u w:val="none"/>
              </w:rPr>
              <w:t>140,00</w:t>
            </w:r>
          </w:p>
        </w:tc>
        <w:tc>
          <w:tcPr>
            <w:tcW w:w="2481" w:type="dxa"/>
            <w:tcBorders>
              <w:top w:val="nil"/>
              <w:left w:val="single" w:sz="4" w:space="0" w:color="auto"/>
              <w:bottom w:val="nil"/>
              <w:right w:val="single" w:sz="4" w:space="0" w:color="auto"/>
            </w:tcBorders>
          </w:tcPr>
          <w:p w:rsidR="002E7328" w:rsidRPr="00DC7BB5" w:rsidRDefault="002E7328" w:rsidP="00D6207D">
            <w:pPr>
              <w:widowControl w:val="0"/>
              <w:ind w:right="317"/>
              <w:jc w:val="right"/>
              <w:rPr>
                <w:color w:val="auto"/>
                <w:sz w:val="22"/>
                <w:szCs w:val="22"/>
                <w:u w:val="none"/>
              </w:rPr>
            </w:pPr>
            <w:r w:rsidRPr="00DC7BB5">
              <w:rPr>
                <w:color w:val="auto"/>
                <w:sz w:val="22"/>
                <w:szCs w:val="22"/>
                <w:u w:val="none"/>
              </w:rPr>
              <w:t>140,00</w:t>
            </w:r>
          </w:p>
        </w:tc>
      </w:tr>
      <w:tr w:rsidR="002E7328" w:rsidRPr="00DC7BB5" w:rsidTr="00D6207D">
        <w:tc>
          <w:tcPr>
            <w:tcW w:w="3544" w:type="dxa"/>
            <w:tcBorders>
              <w:top w:val="nil"/>
              <w:left w:val="single" w:sz="6" w:space="0" w:color="auto"/>
              <w:bottom w:val="nil"/>
              <w:right w:val="single" w:sz="4" w:space="0" w:color="auto"/>
            </w:tcBorders>
          </w:tcPr>
          <w:p w:rsidR="002E7328" w:rsidRPr="00DC7BB5" w:rsidRDefault="002E7328" w:rsidP="00D6207D">
            <w:pPr>
              <w:widowControl w:val="0"/>
              <w:tabs>
                <w:tab w:val="left" w:pos="2444"/>
              </w:tabs>
              <w:ind w:right="34"/>
              <w:jc w:val="both"/>
              <w:rPr>
                <w:color w:val="auto"/>
                <w:sz w:val="22"/>
                <w:szCs w:val="22"/>
                <w:u w:val="none"/>
              </w:rPr>
            </w:pPr>
            <w:r w:rsidRPr="00DC7BB5">
              <w:rPr>
                <w:color w:val="auto"/>
                <w:sz w:val="22"/>
                <w:szCs w:val="22"/>
                <w:u w:val="none"/>
              </w:rPr>
              <w:t>Chloridas</w:t>
            </w:r>
            <w:r w:rsidRPr="00DC7BB5">
              <w:rPr>
                <w:color w:val="auto"/>
                <w:sz w:val="22"/>
                <w:szCs w:val="22"/>
                <w:u w:val="none"/>
              </w:rPr>
              <w:tab/>
              <w:t>Cl</w:t>
            </w:r>
            <w:r w:rsidRPr="00DC7BB5">
              <w:rPr>
                <w:color w:val="auto"/>
                <w:sz w:val="22"/>
                <w:szCs w:val="22"/>
                <w:u w:val="none"/>
                <w:vertAlign w:val="superscript"/>
              </w:rPr>
              <w:t>-</w:t>
            </w:r>
          </w:p>
        </w:tc>
        <w:tc>
          <w:tcPr>
            <w:tcW w:w="2480" w:type="dxa"/>
            <w:tcBorders>
              <w:top w:val="nil"/>
              <w:left w:val="nil"/>
              <w:bottom w:val="nil"/>
              <w:right w:val="single" w:sz="4" w:space="0" w:color="auto"/>
            </w:tcBorders>
          </w:tcPr>
          <w:p w:rsidR="002E7328" w:rsidRPr="00DC7BB5" w:rsidRDefault="002E7328" w:rsidP="00D6207D">
            <w:pPr>
              <w:widowControl w:val="0"/>
              <w:ind w:right="317"/>
              <w:jc w:val="right"/>
              <w:rPr>
                <w:color w:val="auto"/>
                <w:sz w:val="22"/>
                <w:szCs w:val="22"/>
                <w:u w:val="none"/>
              </w:rPr>
            </w:pPr>
            <w:r w:rsidRPr="00DC7BB5">
              <w:rPr>
                <w:color w:val="auto"/>
                <w:sz w:val="22"/>
                <w:szCs w:val="22"/>
                <w:u w:val="none"/>
              </w:rPr>
              <w:t>113,50</w:t>
            </w:r>
          </w:p>
        </w:tc>
        <w:tc>
          <w:tcPr>
            <w:tcW w:w="2481" w:type="dxa"/>
            <w:tcBorders>
              <w:top w:val="nil"/>
              <w:left w:val="single" w:sz="4" w:space="0" w:color="auto"/>
              <w:bottom w:val="nil"/>
              <w:right w:val="single" w:sz="4" w:space="0" w:color="auto"/>
            </w:tcBorders>
          </w:tcPr>
          <w:p w:rsidR="002E7328" w:rsidRPr="00DC7BB5" w:rsidRDefault="002E7328" w:rsidP="00D6207D">
            <w:pPr>
              <w:widowControl w:val="0"/>
              <w:ind w:right="317"/>
              <w:jc w:val="right"/>
              <w:rPr>
                <w:color w:val="auto"/>
                <w:sz w:val="22"/>
                <w:szCs w:val="22"/>
                <w:u w:val="none"/>
              </w:rPr>
            </w:pPr>
            <w:r w:rsidRPr="00DC7BB5">
              <w:rPr>
                <w:color w:val="auto"/>
                <w:sz w:val="22"/>
                <w:szCs w:val="22"/>
                <w:u w:val="none"/>
              </w:rPr>
              <w:t>113,50</w:t>
            </w:r>
          </w:p>
        </w:tc>
      </w:tr>
      <w:tr w:rsidR="002E7328" w:rsidRPr="00DC7BB5" w:rsidTr="00D6207D">
        <w:tc>
          <w:tcPr>
            <w:tcW w:w="3544" w:type="dxa"/>
            <w:tcBorders>
              <w:top w:val="nil"/>
              <w:left w:val="single" w:sz="6" w:space="0" w:color="auto"/>
              <w:bottom w:val="nil"/>
              <w:right w:val="single" w:sz="4" w:space="0" w:color="auto"/>
            </w:tcBorders>
          </w:tcPr>
          <w:p w:rsidR="002E7328" w:rsidRPr="00DC7BB5" w:rsidRDefault="002E7328" w:rsidP="00D6207D">
            <w:pPr>
              <w:widowControl w:val="0"/>
              <w:tabs>
                <w:tab w:val="left" w:pos="2444"/>
              </w:tabs>
              <w:ind w:right="34"/>
              <w:jc w:val="both"/>
              <w:rPr>
                <w:color w:val="auto"/>
                <w:sz w:val="22"/>
                <w:szCs w:val="22"/>
                <w:u w:val="none"/>
              </w:rPr>
            </w:pPr>
            <w:r w:rsidRPr="00DC7BB5">
              <w:rPr>
                <w:color w:val="auto"/>
                <w:sz w:val="22"/>
                <w:szCs w:val="22"/>
                <w:u w:val="none"/>
              </w:rPr>
              <w:t>Laktatas</w:t>
            </w:r>
          </w:p>
        </w:tc>
        <w:tc>
          <w:tcPr>
            <w:tcW w:w="2480" w:type="dxa"/>
            <w:tcBorders>
              <w:top w:val="nil"/>
              <w:left w:val="nil"/>
              <w:bottom w:val="nil"/>
              <w:right w:val="single" w:sz="4" w:space="0" w:color="auto"/>
            </w:tcBorders>
          </w:tcPr>
          <w:p w:rsidR="002E7328" w:rsidRPr="00DC7BB5" w:rsidRDefault="002E7328" w:rsidP="00D6207D">
            <w:pPr>
              <w:widowControl w:val="0"/>
              <w:ind w:right="317"/>
              <w:jc w:val="right"/>
              <w:rPr>
                <w:color w:val="auto"/>
                <w:sz w:val="22"/>
                <w:szCs w:val="22"/>
                <w:u w:val="none"/>
              </w:rPr>
            </w:pPr>
            <w:r w:rsidRPr="00DC7BB5">
              <w:rPr>
                <w:color w:val="auto"/>
                <w:sz w:val="22"/>
                <w:szCs w:val="22"/>
                <w:u w:val="none"/>
              </w:rPr>
              <w:t>3,00</w:t>
            </w:r>
          </w:p>
        </w:tc>
        <w:tc>
          <w:tcPr>
            <w:tcW w:w="2481" w:type="dxa"/>
            <w:tcBorders>
              <w:top w:val="nil"/>
              <w:left w:val="single" w:sz="4" w:space="0" w:color="auto"/>
              <w:bottom w:val="nil"/>
              <w:right w:val="single" w:sz="4" w:space="0" w:color="auto"/>
            </w:tcBorders>
          </w:tcPr>
          <w:p w:rsidR="002E7328" w:rsidRPr="00DC7BB5" w:rsidRDefault="002E7328" w:rsidP="00D6207D">
            <w:pPr>
              <w:widowControl w:val="0"/>
              <w:ind w:right="317"/>
              <w:jc w:val="right"/>
              <w:rPr>
                <w:color w:val="auto"/>
                <w:sz w:val="22"/>
                <w:szCs w:val="22"/>
                <w:u w:val="none"/>
              </w:rPr>
            </w:pPr>
            <w:r w:rsidRPr="00DC7BB5">
              <w:rPr>
                <w:color w:val="auto"/>
                <w:sz w:val="22"/>
                <w:szCs w:val="22"/>
                <w:u w:val="none"/>
              </w:rPr>
              <w:t>3,00</w:t>
            </w:r>
          </w:p>
        </w:tc>
      </w:tr>
      <w:tr w:rsidR="002E7328" w:rsidRPr="00DC7BB5" w:rsidTr="00D6207D">
        <w:tc>
          <w:tcPr>
            <w:tcW w:w="3544" w:type="dxa"/>
            <w:tcBorders>
              <w:top w:val="nil"/>
              <w:left w:val="single" w:sz="6" w:space="0" w:color="auto"/>
              <w:bottom w:val="nil"/>
              <w:right w:val="single" w:sz="4" w:space="0" w:color="auto"/>
            </w:tcBorders>
          </w:tcPr>
          <w:p w:rsidR="002E7328" w:rsidRPr="00DC7BB5" w:rsidRDefault="002E7328" w:rsidP="00D6207D">
            <w:pPr>
              <w:widowControl w:val="0"/>
              <w:tabs>
                <w:tab w:val="left" w:pos="2444"/>
              </w:tabs>
              <w:ind w:right="34"/>
              <w:jc w:val="both"/>
              <w:rPr>
                <w:color w:val="auto"/>
                <w:sz w:val="22"/>
                <w:szCs w:val="22"/>
                <w:u w:val="none"/>
              </w:rPr>
            </w:pPr>
            <w:r w:rsidRPr="00DC7BB5">
              <w:rPr>
                <w:color w:val="auto"/>
                <w:sz w:val="22"/>
                <w:szCs w:val="22"/>
                <w:u w:val="none"/>
              </w:rPr>
              <w:t>Vandenilio karbonatas</w:t>
            </w:r>
            <w:r w:rsidRPr="00DC7BB5">
              <w:rPr>
                <w:color w:val="auto"/>
                <w:sz w:val="22"/>
                <w:szCs w:val="22"/>
                <w:u w:val="none"/>
              </w:rPr>
              <w:tab/>
              <w:t>HCO</w:t>
            </w:r>
            <w:r w:rsidRPr="00DC7BB5">
              <w:rPr>
                <w:color w:val="auto"/>
                <w:sz w:val="22"/>
                <w:szCs w:val="22"/>
                <w:u w:val="none"/>
                <w:vertAlign w:val="subscript"/>
              </w:rPr>
              <w:t>3</w:t>
            </w:r>
            <w:r w:rsidRPr="00DC7BB5">
              <w:rPr>
                <w:color w:val="auto"/>
                <w:sz w:val="22"/>
                <w:szCs w:val="22"/>
                <w:u w:val="none"/>
                <w:vertAlign w:val="superscript"/>
              </w:rPr>
              <w:t>-</w:t>
            </w:r>
          </w:p>
        </w:tc>
        <w:tc>
          <w:tcPr>
            <w:tcW w:w="2480" w:type="dxa"/>
            <w:tcBorders>
              <w:top w:val="nil"/>
              <w:left w:val="nil"/>
              <w:bottom w:val="nil"/>
              <w:right w:val="single" w:sz="4" w:space="0" w:color="auto"/>
            </w:tcBorders>
          </w:tcPr>
          <w:p w:rsidR="002E7328" w:rsidRPr="00DC7BB5" w:rsidRDefault="002E7328" w:rsidP="00D6207D">
            <w:pPr>
              <w:widowControl w:val="0"/>
              <w:ind w:right="317"/>
              <w:jc w:val="right"/>
              <w:rPr>
                <w:color w:val="auto"/>
                <w:sz w:val="22"/>
                <w:szCs w:val="22"/>
                <w:u w:val="none"/>
              </w:rPr>
            </w:pPr>
            <w:r w:rsidRPr="00DC7BB5">
              <w:rPr>
                <w:color w:val="auto"/>
                <w:sz w:val="22"/>
                <w:szCs w:val="22"/>
                <w:u w:val="none"/>
              </w:rPr>
              <w:t>32,00</w:t>
            </w:r>
          </w:p>
        </w:tc>
        <w:tc>
          <w:tcPr>
            <w:tcW w:w="2481" w:type="dxa"/>
            <w:tcBorders>
              <w:top w:val="nil"/>
              <w:left w:val="single" w:sz="4" w:space="0" w:color="auto"/>
              <w:bottom w:val="nil"/>
              <w:right w:val="single" w:sz="4" w:space="0" w:color="auto"/>
            </w:tcBorders>
          </w:tcPr>
          <w:p w:rsidR="002E7328" w:rsidRPr="00DC7BB5" w:rsidRDefault="002E7328" w:rsidP="00D6207D">
            <w:pPr>
              <w:widowControl w:val="0"/>
              <w:ind w:right="317"/>
              <w:jc w:val="right"/>
              <w:rPr>
                <w:color w:val="auto"/>
                <w:sz w:val="22"/>
                <w:szCs w:val="22"/>
                <w:u w:val="none"/>
              </w:rPr>
            </w:pPr>
            <w:r w:rsidRPr="00DC7BB5">
              <w:rPr>
                <w:color w:val="auto"/>
                <w:sz w:val="22"/>
                <w:szCs w:val="22"/>
                <w:u w:val="none"/>
              </w:rPr>
              <w:t>32,00</w:t>
            </w:r>
          </w:p>
        </w:tc>
      </w:tr>
      <w:tr w:rsidR="002E7328" w:rsidRPr="00DC7BB5" w:rsidTr="00D6207D">
        <w:tc>
          <w:tcPr>
            <w:tcW w:w="3544" w:type="dxa"/>
            <w:tcBorders>
              <w:top w:val="nil"/>
              <w:left w:val="single" w:sz="6" w:space="0" w:color="auto"/>
              <w:bottom w:val="nil"/>
              <w:right w:val="single" w:sz="4" w:space="0" w:color="auto"/>
            </w:tcBorders>
          </w:tcPr>
          <w:p w:rsidR="002E7328" w:rsidRPr="00DC7BB5" w:rsidRDefault="002E7328" w:rsidP="00D6207D">
            <w:pPr>
              <w:widowControl w:val="0"/>
              <w:tabs>
                <w:tab w:val="left" w:pos="2444"/>
              </w:tabs>
              <w:ind w:right="34"/>
              <w:jc w:val="both"/>
              <w:rPr>
                <w:color w:val="auto"/>
                <w:sz w:val="22"/>
                <w:szCs w:val="22"/>
                <w:u w:val="none"/>
              </w:rPr>
            </w:pPr>
            <w:r w:rsidRPr="00DC7BB5">
              <w:rPr>
                <w:color w:val="auto"/>
                <w:sz w:val="22"/>
                <w:szCs w:val="22"/>
                <w:u w:val="none"/>
              </w:rPr>
              <w:t>Kalis</w:t>
            </w:r>
            <w:r w:rsidRPr="00DC7BB5">
              <w:rPr>
                <w:color w:val="auto"/>
                <w:sz w:val="22"/>
                <w:szCs w:val="22"/>
                <w:u w:val="none"/>
              </w:rPr>
              <w:tab/>
              <w:t>K</w:t>
            </w:r>
            <w:r w:rsidRPr="00DC7BB5">
              <w:rPr>
                <w:color w:val="auto"/>
                <w:sz w:val="22"/>
                <w:szCs w:val="22"/>
                <w:u w:val="none"/>
                <w:vertAlign w:val="superscript"/>
              </w:rPr>
              <w:t>+</w:t>
            </w:r>
          </w:p>
        </w:tc>
        <w:tc>
          <w:tcPr>
            <w:tcW w:w="2480" w:type="dxa"/>
            <w:tcBorders>
              <w:top w:val="nil"/>
              <w:left w:val="nil"/>
              <w:bottom w:val="nil"/>
              <w:right w:val="single" w:sz="4" w:space="0" w:color="auto"/>
            </w:tcBorders>
          </w:tcPr>
          <w:p w:rsidR="002E7328" w:rsidRPr="00DC7BB5" w:rsidRDefault="002E7328" w:rsidP="00D6207D">
            <w:pPr>
              <w:widowControl w:val="0"/>
              <w:ind w:right="317"/>
              <w:jc w:val="right"/>
              <w:rPr>
                <w:color w:val="auto"/>
                <w:sz w:val="22"/>
                <w:szCs w:val="22"/>
                <w:u w:val="none"/>
              </w:rPr>
            </w:pPr>
            <w:r w:rsidRPr="00DC7BB5">
              <w:rPr>
                <w:color w:val="auto"/>
                <w:sz w:val="22"/>
                <w:szCs w:val="22"/>
                <w:u w:val="none"/>
              </w:rPr>
              <w:t>4,00</w:t>
            </w:r>
          </w:p>
        </w:tc>
        <w:tc>
          <w:tcPr>
            <w:tcW w:w="2481" w:type="dxa"/>
            <w:tcBorders>
              <w:top w:val="nil"/>
              <w:left w:val="single" w:sz="4" w:space="0" w:color="auto"/>
              <w:bottom w:val="nil"/>
              <w:right w:val="single" w:sz="4" w:space="0" w:color="auto"/>
            </w:tcBorders>
          </w:tcPr>
          <w:p w:rsidR="002E7328" w:rsidRPr="00DC7BB5" w:rsidRDefault="002E7328" w:rsidP="00D6207D">
            <w:pPr>
              <w:widowControl w:val="0"/>
              <w:ind w:right="317"/>
              <w:jc w:val="right"/>
              <w:rPr>
                <w:color w:val="auto"/>
                <w:sz w:val="22"/>
                <w:szCs w:val="22"/>
                <w:u w:val="none"/>
              </w:rPr>
            </w:pPr>
            <w:r w:rsidRPr="00DC7BB5">
              <w:rPr>
                <w:color w:val="auto"/>
                <w:sz w:val="22"/>
                <w:szCs w:val="22"/>
                <w:u w:val="none"/>
              </w:rPr>
              <w:t>4,00</w:t>
            </w:r>
          </w:p>
        </w:tc>
      </w:tr>
      <w:tr w:rsidR="002E7328" w:rsidRPr="00DC7BB5" w:rsidTr="00D6207D">
        <w:tc>
          <w:tcPr>
            <w:tcW w:w="3544" w:type="dxa"/>
            <w:tcBorders>
              <w:top w:val="nil"/>
              <w:left w:val="single" w:sz="6" w:space="0" w:color="auto"/>
              <w:bottom w:val="single" w:sz="4" w:space="0" w:color="auto"/>
              <w:right w:val="single" w:sz="4" w:space="0" w:color="auto"/>
            </w:tcBorders>
          </w:tcPr>
          <w:p w:rsidR="002E7328" w:rsidRPr="00DC7BB5" w:rsidRDefault="002E7328" w:rsidP="00D6207D">
            <w:pPr>
              <w:widowControl w:val="0"/>
              <w:tabs>
                <w:tab w:val="left" w:pos="2444"/>
              </w:tabs>
              <w:ind w:right="34"/>
              <w:jc w:val="both"/>
              <w:rPr>
                <w:color w:val="auto"/>
                <w:sz w:val="22"/>
                <w:szCs w:val="22"/>
                <w:u w:val="none"/>
              </w:rPr>
            </w:pPr>
            <w:r w:rsidRPr="00DC7BB5">
              <w:rPr>
                <w:color w:val="auto"/>
                <w:sz w:val="22"/>
                <w:szCs w:val="22"/>
                <w:u w:val="none"/>
              </w:rPr>
              <w:t>Gliukozė</w:t>
            </w:r>
          </w:p>
        </w:tc>
        <w:tc>
          <w:tcPr>
            <w:tcW w:w="2480" w:type="dxa"/>
            <w:tcBorders>
              <w:top w:val="nil"/>
              <w:left w:val="nil"/>
              <w:bottom w:val="single" w:sz="4" w:space="0" w:color="auto"/>
              <w:right w:val="single" w:sz="4" w:space="0" w:color="auto"/>
            </w:tcBorders>
          </w:tcPr>
          <w:p w:rsidR="002E7328" w:rsidRPr="00DC7BB5" w:rsidRDefault="002E7328" w:rsidP="00D6207D">
            <w:pPr>
              <w:widowControl w:val="0"/>
              <w:ind w:right="317"/>
              <w:jc w:val="right"/>
              <w:rPr>
                <w:color w:val="auto"/>
                <w:sz w:val="22"/>
                <w:szCs w:val="22"/>
                <w:u w:val="none"/>
              </w:rPr>
            </w:pPr>
            <w:r w:rsidRPr="00DC7BB5">
              <w:rPr>
                <w:color w:val="auto"/>
                <w:sz w:val="22"/>
                <w:szCs w:val="22"/>
                <w:u w:val="none"/>
              </w:rPr>
              <w:t>6,10</w:t>
            </w:r>
          </w:p>
        </w:tc>
        <w:tc>
          <w:tcPr>
            <w:tcW w:w="2481" w:type="dxa"/>
            <w:tcBorders>
              <w:top w:val="nil"/>
              <w:left w:val="single" w:sz="4" w:space="0" w:color="auto"/>
              <w:bottom w:val="single" w:sz="4" w:space="0" w:color="auto"/>
              <w:right w:val="single" w:sz="4" w:space="0" w:color="auto"/>
            </w:tcBorders>
          </w:tcPr>
          <w:p w:rsidR="002E7328" w:rsidRPr="00DC7BB5" w:rsidRDefault="002E7328" w:rsidP="00D6207D">
            <w:pPr>
              <w:widowControl w:val="0"/>
              <w:ind w:right="317"/>
              <w:jc w:val="right"/>
              <w:rPr>
                <w:color w:val="auto"/>
                <w:sz w:val="22"/>
                <w:szCs w:val="22"/>
                <w:u w:val="none"/>
              </w:rPr>
            </w:pPr>
          </w:p>
        </w:tc>
      </w:tr>
      <w:tr w:rsidR="002E7328" w:rsidRPr="00DC7BB5" w:rsidTr="00D6207D">
        <w:trPr>
          <w:cantSplit/>
        </w:trPr>
        <w:tc>
          <w:tcPr>
            <w:tcW w:w="3544" w:type="dxa"/>
            <w:tcBorders>
              <w:top w:val="single" w:sz="4" w:space="0" w:color="auto"/>
              <w:left w:val="single" w:sz="6" w:space="0" w:color="auto"/>
              <w:bottom w:val="single" w:sz="6" w:space="0" w:color="auto"/>
              <w:right w:val="single" w:sz="4" w:space="0" w:color="auto"/>
            </w:tcBorders>
          </w:tcPr>
          <w:p w:rsidR="002E7328" w:rsidRPr="00DC7BB5" w:rsidRDefault="002E7328" w:rsidP="00D6207D">
            <w:pPr>
              <w:widowControl w:val="0"/>
              <w:tabs>
                <w:tab w:val="left" w:pos="2444"/>
              </w:tabs>
              <w:ind w:right="34"/>
              <w:jc w:val="both"/>
              <w:rPr>
                <w:color w:val="auto"/>
                <w:sz w:val="22"/>
                <w:szCs w:val="22"/>
                <w:u w:val="none"/>
              </w:rPr>
            </w:pPr>
            <w:r w:rsidRPr="00DC7BB5">
              <w:rPr>
                <w:color w:val="auto"/>
                <w:sz w:val="22"/>
                <w:szCs w:val="22"/>
                <w:u w:val="none"/>
              </w:rPr>
              <w:t xml:space="preserve">Teorinis </w:t>
            </w:r>
            <w:proofErr w:type="spellStart"/>
            <w:r w:rsidRPr="00DC7BB5">
              <w:rPr>
                <w:color w:val="auto"/>
                <w:sz w:val="22"/>
                <w:szCs w:val="22"/>
                <w:u w:val="none"/>
              </w:rPr>
              <w:t>osmoliariškumas</w:t>
            </w:r>
            <w:proofErr w:type="spellEnd"/>
            <w:r w:rsidRPr="00DC7BB5">
              <w:rPr>
                <w:color w:val="auto"/>
                <w:sz w:val="22"/>
                <w:szCs w:val="22"/>
                <w:u w:val="none"/>
              </w:rPr>
              <w:t>:</w:t>
            </w:r>
          </w:p>
        </w:tc>
        <w:tc>
          <w:tcPr>
            <w:tcW w:w="4961" w:type="dxa"/>
            <w:gridSpan w:val="2"/>
            <w:tcBorders>
              <w:top w:val="single" w:sz="4" w:space="0" w:color="auto"/>
              <w:left w:val="nil"/>
              <w:bottom w:val="single" w:sz="6" w:space="0" w:color="auto"/>
              <w:right w:val="single" w:sz="4" w:space="0" w:color="auto"/>
            </w:tcBorders>
          </w:tcPr>
          <w:p w:rsidR="002E7328" w:rsidRPr="00DC7BB5" w:rsidRDefault="002E7328" w:rsidP="00D6207D">
            <w:pPr>
              <w:widowControl w:val="0"/>
              <w:ind w:right="34"/>
              <w:jc w:val="center"/>
              <w:rPr>
                <w:color w:val="auto"/>
                <w:sz w:val="22"/>
                <w:szCs w:val="22"/>
                <w:u w:val="none"/>
              </w:rPr>
            </w:pPr>
            <w:r w:rsidRPr="00DC7BB5">
              <w:rPr>
                <w:color w:val="auto"/>
                <w:sz w:val="22"/>
                <w:szCs w:val="22"/>
                <w:u w:val="none"/>
              </w:rPr>
              <w:t xml:space="preserve">301 </w:t>
            </w:r>
            <w:proofErr w:type="spellStart"/>
            <w:r w:rsidRPr="00DC7BB5">
              <w:rPr>
                <w:color w:val="auto"/>
                <w:sz w:val="22"/>
                <w:szCs w:val="22"/>
                <w:u w:val="none"/>
              </w:rPr>
              <w:t>mOsm</w:t>
            </w:r>
            <w:proofErr w:type="spellEnd"/>
            <w:r w:rsidRPr="00DC7BB5">
              <w:rPr>
                <w:color w:val="auto"/>
                <w:sz w:val="22"/>
                <w:szCs w:val="22"/>
                <w:u w:val="none"/>
              </w:rPr>
              <w:t>/l</w:t>
            </w:r>
          </w:p>
        </w:tc>
      </w:tr>
    </w:tbl>
    <w:p w:rsidR="002E7328" w:rsidRPr="00DC7BB5" w:rsidRDefault="002E7328" w:rsidP="002E7328">
      <w:pPr>
        <w:widowControl w:val="0"/>
        <w:numPr>
          <w:ilvl w:val="12"/>
          <w:numId w:val="0"/>
        </w:numPr>
        <w:ind w:right="-2"/>
        <w:rPr>
          <w:color w:val="auto"/>
          <w:sz w:val="22"/>
          <w:szCs w:val="22"/>
          <w:u w:val="single"/>
        </w:rPr>
      </w:pPr>
    </w:p>
    <w:p w:rsidR="002E7328" w:rsidRPr="00DC7BB5" w:rsidRDefault="002E7328" w:rsidP="002E7328">
      <w:pPr>
        <w:widowControl w:val="0"/>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b/>
          <w:color w:val="auto"/>
          <w:sz w:val="22"/>
          <w:szCs w:val="22"/>
          <w:u w:val="none"/>
        </w:rPr>
        <w:t>Pagalbinės medžiagos yra:</w:t>
      </w:r>
      <w:r w:rsidRPr="00DC7BB5">
        <w:rPr>
          <w:color w:val="auto"/>
          <w:sz w:val="22"/>
          <w:szCs w:val="22"/>
          <w:u w:val="none"/>
        </w:rPr>
        <w:t xml:space="preserve"> anglies dioksidas (E 290), injekcinis vanduo</w:t>
      </w: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Paruošto tirpalo pH: 7,0 - 8,5</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rPr>
          <w:color w:val="auto"/>
          <w:sz w:val="22"/>
          <w:szCs w:val="22"/>
          <w:u w:val="none"/>
        </w:rPr>
      </w:pPr>
      <w:proofErr w:type="spellStart"/>
      <w:r w:rsidRPr="00DC7BB5">
        <w:rPr>
          <w:b/>
          <w:color w:val="auto"/>
          <w:sz w:val="22"/>
          <w:szCs w:val="22"/>
          <w:u w:val="none"/>
        </w:rPr>
        <w:t>Prismasol</w:t>
      </w:r>
      <w:proofErr w:type="spellEnd"/>
      <w:r w:rsidRPr="00DC7BB5">
        <w:rPr>
          <w:b/>
          <w:color w:val="auto"/>
          <w:sz w:val="22"/>
          <w:szCs w:val="22"/>
          <w:u w:val="none"/>
        </w:rPr>
        <w:t xml:space="preserve"> išvaizda ir kiekis pakuotėje</w:t>
      </w:r>
    </w:p>
    <w:p w:rsidR="002E7328" w:rsidRPr="00DC7BB5" w:rsidRDefault="002E7328" w:rsidP="002E7328">
      <w:pPr>
        <w:widowControl w:val="0"/>
        <w:rPr>
          <w:color w:val="auto"/>
          <w:sz w:val="22"/>
          <w:szCs w:val="22"/>
          <w:u w:val="none"/>
        </w:rPr>
      </w:pPr>
    </w:p>
    <w:p w:rsidR="002E7328" w:rsidRPr="00DC7BB5" w:rsidRDefault="002E7328" w:rsidP="002E7328">
      <w:pPr>
        <w:widowControl w:val="0"/>
        <w:rPr>
          <w:color w:val="auto"/>
          <w:sz w:val="22"/>
          <w:szCs w:val="22"/>
          <w:u w:val="none"/>
        </w:rPr>
      </w:pPr>
      <w:proofErr w:type="spellStart"/>
      <w:r w:rsidRPr="00DC7BB5">
        <w:rPr>
          <w:color w:val="auto"/>
          <w:sz w:val="22"/>
          <w:szCs w:val="22"/>
          <w:u w:val="none"/>
        </w:rPr>
        <w:t>Prismasol</w:t>
      </w:r>
      <w:proofErr w:type="spellEnd"/>
      <w:r w:rsidRPr="00DC7BB5">
        <w:rPr>
          <w:color w:val="auto"/>
          <w:sz w:val="22"/>
          <w:szCs w:val="22"/>
          <w:u w:val="none"/>
        </w:rPr>
        <w:t xml:space="preserve"> pateikiamas dviejų skyrių maišelyje, kurio mažajame skyriuje A yra elektrolitų tirpalas, o didžiajame skyriuje B yra buferinis tirpalas. Galutinis paruoštas tirpalas gaunamas sulaužius lūžtantį kaištelį ir sumaišius abu tirpalus. Paruoštas tirpalas yra skaidrus ir truputį gelsvas. Kiekviename maišelyje (A+B) yra 5000 ml </w:t>
      </w:r>
      <w:proofErr w:type="spellStart"/>
      <w:r w:rsidRPr="00DC7BB5">
        <w:rPr>
          <w:color w:val="auto"/>
          <w:sz w:val="22"/>
          <w:szCs w:val="22"/>
          <w:u w:val="none"/>
        </w:rPr>
        <w:t>hemofiltracijos</w:t>
      </w:r>
      <w:proofErr w:type="spellEnd"/>
      <w:r w:rsidRPr="00DC7BB5">
        <w:rPr>
          <w:color w:val="auto"/>
          <w:sz w:val="22"/>
          <w:szCs w:val="22"/>
          <w:u w:val="none"/>
        </w:rPr>
        <w:t xml:space="preserve"> ir hemodializės tirpalo. Maišelis padengtas permatoma plėvele.</w:t>
      </w:r>
    </w:p>
    <w:p w:rsidR="002E7328" w:rsidRPr="00DC7BB5" w:rsidRDefault="002E7328" w:rsidP="002E7328">
      <w:pPr>
        <w:widowControl w:val="0"/>
        <w:rPr>
          <w:color w:val="auto"/>
          <w:sz w:val="22"/>
          <w:szCs w:val="22"/>
          <w:u w:val="none"/>
        </w:rPr>
      </w:pPr>
      <w:r w:rsidRPr="00DC7BB5">
        <w:rPr>
          <w:color w:val="auto"/>
          <w:sz w:val="22"/>
          <w:szCs w:val="22"/>
          <w:u w:val="none"/>
        </w:rPr>
        <w:t>Kiekvienoje dėžutėje yra du maišeliai ir vienas pakuotės lapelis.</w:t>
      </w:r>
    </w:p>
    <w:p w:rsidR="002E7328" w:rsidRPr="00DC7BB5" w:rsidRDefault="002E7328" w:rsidP="002E7328">
      <w:pPr>
        <w:widowControl w:val="0"/>
        <w:numPr>
          <w:ilvl w:val="12"/>
          <w:numId w:val="0"/>
        </w:numPr>
        <w:ind w:right="-2"/>
        <w:rPr>
          <w:color w:val="auto"/>
          <w:sz w:val="22"/>
          <w:szCs w:val="22"/>
          <w:u w:val="single"/>
        </w:rPr>
      </w:pPr>
    </w:p>
    <w:p w:rsidR="002E7328" w:rsidRPr="00DC7BB5" w:rsidRDefault="002E7328" w:rsidP="002E7328">
      <w:pPr>
        <w:widowControl w:val="0"/>
        <w:numPr>
          <w:ilvl w:val="12"/>
          <w:numId w:val="0"/>
        </w:numPr>
        <w:ind w:right="-2"/>
        <w:rPr>
          <w:b/>
          <w:color w:val="auto"/>
          <w:sz w:val="22"/>
          <w:szCs w:val="22"/>
          <w:u w:val="none"/>
        </w:rPr>
      </w:pPr>
      <w:r w:rsidRPr="00DC7BB5">
        <w:rPr>
          <w:b/>
          <w:color w:val="auto"/>
          <w:sz w:val="22"/>
          <w:szCs w:val="22"/>
          <w:u w:val="none"/>
        </w:rPr>
        <w:t>Registruotojas ir gamintojas</w:t>
      </w:r>
    </w:p>
    <w:p w:rsidR="002E7328" w:rsidRPr="00DC7BB5" w:rsidRDefault="002E7328" w:rsidP="002E7328">
      <w:pPr>
        <w:widowControl w:val="0"/>
        <w:ind w:left="567" w:hanging="567"/>
        <w:rPr>
          <w:color w:val="auto"/>
          <w:sz w:val="22"/>
          <w:szCs w:val="22"/>
          <w:u w:val="none"/>
        </w:rPr>
      </w:pPr>
    </w:p>
    <w:p w:rsidR="002E7328" w:rsidRPr="00DC7BB5" w:rsidRDefault="002E7328" w:rsidP="002E7328">
      <w:pPr>
        <w:widowControl w:val="0"/>
        <w:ind w:left="567" w:hanging="567"/>
        <w:rPr>
          <w:i/>
          <w:color w:val="auto"/>
          <w:sz w:val="22"/>
          <w:szCs w:val="22"/>
          <w:u w:val="none"/>
        </w:rPr>
      </w:pPr>
      <w:r w:rsidRPr="00DC7BB5">
        <w:rPr>
          <w:i/>
          <w:color w:val="auto"/>
          <w:sz w:val="22"/>
          <w:szCs w:val="22"/>
          <w:u w:val="none"/>
        </w:rPr>
        <w:t>Registruotojas</w:t>
      </w:r>
    </w:p>
    <w:p w:rsidR="002E7328" w:rsidRPr="00D85E82" w:rsidRDefault="002E7328" w:rsidP="002E7328">
      <w:pPr>
        <w:widowControl w:val="0"/>
        <w:ind w:left="567" w:hanging="567"/>
        <w:rPr>
          <w:color w:val="auto"/>
          <w:sz w:val="22"/>
          <w:szCs w:val="22"/>
        </w:rPr>
      </w:pPr>
      <w:proofErr w:type="spellStart"/>
      <w:r w:rsidRPr="00D85E82">
        <w:rPr>
          <w:color w:val="auto"/>
          <w:sz w:val="22"/>
          <w:szCs w:val="22"/>
        </w:rPr>
        <w:t>Vantive</w:t>
      </w:r>
      <w:proofErr w:type="spellEnd"/>
      <w:r w:rsidRPr="00D85E82">
        <w:rPr>
          <w:color w:val="auto"/>
          <w:sz w:val="22"/>
          <w:szCs w:val="22"/>
        </w:rPr>
        <w:t xml:space="preserve"> </w:t>
      </w:r>
      <w:proofErr w:type="spellStart"/>
      <w:r w:rsidRPr="00D85E82">
        <w:rPr>
          <w:color w:val="auto"/>
          <w:sz w:val="22"/>
          <w:szCs w:val="22"/>
        </w:rPr>
        <w:t>Belgium</w:t>
      </w:r>
      <w:proofErr w:type="spellEnd"/>
      <w:r w:rsidRPr="00D85E82">
        <w:rPr>
          <w:color w:val="auto"/>
          <w:sz w:val="22"/>
          <w:szCs w:val="22"/>
        </w:rPr>
        <w:t xml:space="preserve"> SRL</w:t>
      </w:r>
    </w:p>
    <w:p w:rsidR="002E7328" w:rsidRPr="00D85E82" w:rsidRDefault="002E7328" w:rsidP="002E7328">
      <w:pPr>
        <w:widowControl w:val="0"/>
        <w:ind w:left="567" w:hanging="567"/>
        <w:rPr>
          <w:color w:val="auto"/>
          <w:sz w:val="22"/>
          <w:szCs w:val="22"/>
        </w:rPr>
      </w:pPr>
      <w:proofErr w:type="spellStart"/>
      <w:r w:rsidRPr="00D85E82">
        <w:rPr>
          <w:color w:val="auto"/>
          <w:sz w:val="22"/>
          <w:szCs w:val="22"/>
        </w:rPr>
        <w:t>Boulevard</w:t>
      </w:r>
      <w:proofErr w:type="spellEnd"/>
      <w:r w:rsidRPr="00D85E82">
        <w:rPr>
          <w:color w:val="auto"/>
          <w:sz w:val="22"/>
          <w:szCs w:val="22"/>
        </w:rPr>
        <w:t xml:space="preserve"> </w:t>
      </w:r>
      <w:proofErr w:type="spellStart"/>
      <w:r w:rsidRPr="00D85E82">
        <w:rPr>
          <w:color w:val="auto"/>
          <w:sz w:val="22"/>
          <w:szCs w:val="22"/>
        </w:rPr>
        <w:t>d'Angleterre</w:t>
      </w:r>
      <w:proofErr w:type="spellEnd"/>
      <w:r w:rsidRPr="00D85E82">
        <w:rPr>
          <w:color w:val="auto"/>
          <w:sz w:val="22"/>
          <w:szCs w:val="22"/>
        </w:rPr>
        <w:t xml:space="preserve"> 2</w:t>
      </w:r>
    </w:p>
    <w:p w:rsidR="002E7328" w:rsidRPr="00D85E82" w:rsidRDefault="002E7328" w:rsidP="002E7328">
      <w:pPr>
        <w:widowControl w:val="0"/>
        <w:ind w:left="567" w:hanging="567"/>
        <w:rPr>
          <w:color w:val="auto"/>
          <w:sz w:val="22"/>
          <w:szCs w:val="22"/>
        </w:rPr>
      </w:pPr>
      <w:r w:rsidRPr="00D85E82">
        <w:rPr>
          <w:color w:val="auto"/>
          <w:sz w:val="22"/>
          <w:szCs w:val="22"/>
        </w:rPr>
        <w:t xml:space="preserve">1420 </w:t>
      </w:r>
      <w:proofErr w:type="spellStart"/>
      <w:r w:rsidRPr="00D85E82">
        <w:rPr>
          <w:color w:val="auto"/>
          <w:sz w:val="22"/>
          <w:szCs w:val="22"/>
        </w:rPr>
        <w:t>Braine-l'Alleud</w:t>
      </w:r>
      <w:proofErr w:type="spellEnd"/>
    </w:p>
    <w:p w:rsidR="002E7328" w:rsidRPr="009E3570" w:rsidRDefault="002E7328" w:rsidP="002E7328">
      <w:pPr>
        <w:rPr>
          <w:color w:val="auto"/>
          <w:sz w:val="22"/>
          <w:szCs w:val="22"/>
        </w:rPr>
      </w:pPr>
      <w:r w:rsidRPr="00D85E82">
        <w:rPr>
          <w:color w:val="auto"/>
          <w:sz w:val="22"/>
          <w:szCs w:val="22"/>
        </w:rPr>
        <w:t>Belgija</w:t>
      </w:r>
    </w:p>
    <w:p w:rsidR="002E7328" w:rsidRPr="00DC7BB5" w:rsidRDefault="002E7328" w:rsidP="002E7328">
      <w:pPr>
        <w:tabs>
          <w:tab w:val="left" w:pos="567"/>
        </w:tabs>
        <w:overflowPunct w:val="0"/>
        <w:autoSpaceDE w:val="0"/>
        <w:autoSpaceDN w:val="0"/>
        <w:adjustRightInd w:val="0"/>
        <w:ind w:right="-143"/>
        <w:jc w:val="both"/>
        <w:textAlignment w:val="baseline"/>
        <w:rPr>
          <w:color w:val="auto"/>
          <w:sz w:val="22"/>
          <w:szCs w:val="22"/>
          <w:u w:val="none"/>
          <w:lang w:eastAsia="sv-SE"/>
        </w:rPr>
      </w:pPr>
    </w:p>
    <w:p w:rsidR="002E7328" w:rsidRPr="00DC7BB5" w:rsidRDefault="002E7328" w:rsidP="002E7328">
      <w:pPr>
        <w:widowControl w:val="0"/>
        <w:ind w:left="567" w:hanging="567"/>
        <w:rPr>
          <w:i/>
          <w:color w:val="auto"/>
          <w:sz w:val="22"/>
          <w:szCs w:val="22"/>
          <w:u w:val="none"/>
        </w:rPr>
      </w:pPr>
      <w:r w:rsidRPr="00DC7BB5">
        <w:rPr>
          <w:i/>
          <w:color w:val="auto"/>
          <w:sz w:val="22"/>
          <w:szCs w:val="22"/>
          <w:u w:val="none"/>
        </w:rPr>
        <w:t>Gamintojas</w:t>
      </w:r>
    </w:p>
    <w:p w:rsidR="002E7328" w:rsidRPr="00DC7BB5" w:rsidRDefault="002E7328" w:rsidP="002E7328">
      <w:pPr>
        <w:widowControl w:val="0"/>
        <w:ind w:left="567" w:hanging="567"/>
        <w:rPr>
          <w:color w:val="auto"/>
          <w:sz w:val="22"/>
          <w:szCs w:val="22"/>
          <w:u w:val="none"/>
        </w:rPr>
      </w:pPr>
      <w:proofErr w:type="spellStart"/>
      <w:r w:rsidRPr="00DC7BB5">
        <w:rPr>
          <w:color w:val="auto"/>
          <w:sz w:val="22"/>
          <w:szCs w:val="22"/>
          <w:u w:val="none"/>
        </w:rPr>
        <w:t>Bieffe</w:t>
      </w:r>
      <w:proofErr w:type="spellEnd"/>
      <w:r w:rsidRPr="00DC7BB5">
        <w:rPr>
          <w:color w:val="auto"/>
          <w:sz w:val="22"/>
          <w:szCs w:val="22"/>
          <w:u w:val="none"/>
        </w:rPr>
        <w:t xml:space="preserve"> </w:t>
      </w:r>
      <w:proofErr w:type="spellStart"/>
      <w:r w:rsidRPr="00DC7BB5">
        <w:rPr>
          <w:color w:val="auto"/>
          <w:sz w:val="22"/>
          <w:szCs w:val="22"/>
          <w:u w:val="none"/>
        </w:rPr>
        <w:t>Medital</w:t>
      </w:r>
      <w:proofErr w:type="spellEnd"/>
      <w:r w:rsidRPr="00DC7BB5">
        <w:rPr>
          <w:color w:val="auto"/>
          <w:sz w:val="22"/>
          <w:szCs w:val="22"/>
          <w:u w:val="none"/>
        </w:rPr>
        <w:t xml:space="preserve"> </w:t>
      </w:r>
      <w:proofErr w:type="spellStart"/>
      <w:r w:rsidRPr="00DC7BB5">
        <w:rPr>
          <w:color w:val="auto"/>
          <w:sz w:val="22"/>
          <w:szCs w:val="22"/>
          <w:u w:val="none"/>
        </w:rPr>
        <w:t>S.p.A</w:t>
      </w:r>
      <w:proofErr w:type="spellEnd"/>
      <w:r w:rsidRPr="00DC7BB5">
        <w:rPr>
          <w:color w:val="auto"/>
          <w:sz w:val="22"/>
          <w:szCs w:val="22"/>
          <w:u w:val="none"/>
        </w:rPr>
        <w:t xml:space="preserve">. </w:t>
      </w:r>
    </w:p>
    <w:p w:rsidR="002E7328" w:rsidRPr="00DC7BB5" w:rsidRDefault="002E7328" w:rsidP="002E7328">
      <w:pPr>
        <w:widowControl w:val="0"/>
        <w:ind w:left="567" w:hanging="567"/>
        <w:rPr>
          <w:color w:val="auto"/>
          <w:sz w:val="22"/>
          <w:szCs w:val="22"/>
          <w:u w:val="none"/>
        </w:rPr>
      </w:pPr>
      <w:r w:rsidRPr="00DC7BB5">
        <w:rPr>
          <w:color w:val="auto"/>
          <w:sz w:val="22"/>
          <w:szCs w:val="22"/>
          <w:u w:val="none"/>
        </w:rPr>
        <w:t xml:space="preserve">Via </w:t>
      </w:r>
      <w:proofErr w:type="spellStart"/>
      <w:r w:rsidRPr="00DC7BB5">
        <w:rPr>
          <w:color w:val="auto"/>
          <w:sz w:val="22"/>
          <w:szCs w:val="22"/>
          <w:u w:val="none"/>
        </w:rPr>
        <w:t>Stelvio</w:t>
      </w:r>
      <w:proofErr w:type="spellEnd"/>
      <w:r w:rsidRPr="00DC7BB5">
        <w:rPr>
          <w:color w:val="auto"/>
          <w:sz w:val="22"/>
          <w:szCs w:val="22"/>
          <w:u w:val="none"/>
        </w:rPr>
        <w:t xml:space="preserve"> 94</w:t>
      </w:r>
    </w:p>
    <w:p w:rsidR="002E7328" w:rsidRPr="00DC7BB5" w:rsidRDefault="002E7328" w:rsidP="002E7328">
      <w:pPr>
        <w:widowControl w:val="0"/>
        <w:ind w:left="567" w:hanging="567"/>
        <w:rPr>
          <w:color w:val="auto"/>
          <w:sz w:val="22"/>
          <w:szCs w:val="22"/>
          <w:u w:val="none"/>
        </w:rPr>
      </w:pPr>
      <w:r w:rsidRPr="00DC7BB5">
        <w:rPr>
          <w:color w:val="auto"/>
          <w:sz w:val="22"/>
          <w:szCs w:val="22"/>
          <w:u w:val="none"/>
        </w:rPr>
        <w:t xml:space="preserve">23035 </w:t>
      </w:r>
      <w:proofErr w:type="spellStart"/>
      <w:r w:rsidRPr="00DC7BB5">
        <w:rPr>
          <w:color w:val="auto"/>
          <w:sz w:val="22"/>
          <w:szCs w:val="22"/>
          <w:u w:val="none"/>
        </w:rPr>
        <w:t>Sondalo</w:t>
      </w:r>
      <w:proofErr w:type="spellEnd"/>
      <w:r w:rsidRPr="00DC7BB5">
        <w:rPr>
          <w:color w:val="auto"/>
          <w:sz w:val="22"/>
          <w:szCs w:val="22"/>
          <w:u w:val="none"/>
        </w:rPr>
        <w:t xml:space="preserve"> (SO)</w:t>
      </w:r>
    </w:p>
    <w:p w:rsidR="002E7328" w:rsidRPr="00DC7BB5" w:rsidRDefault="002E7328" w:rsidP="002E7328">
      <w:pPr>
        <w:widowControl w:val="0"/>
        <w:ind w:left="567" w:hanging="567"/>
        <w:rPr>
          <w:color w:val="auto"/>
          <w:sz w:val="22"/>
          <w:szCs w:val="22"/>
          <w:u w:val="none"/>
        </w:rPr>
      </w:pPr>
      <w:r w:rsidRPr="00DC7BB5">
        <w:rPr>
          <w:color w:val="auto"/>
          <w:sz w:val="22"/>
          <w:szCs w:val="22"/>
          <w:u w:val="none"/>
        </w:rPr>
        <w:t>Italija</w:t>
      </w:r>
    </w:p>
    <w:p w:rsidR="002E7328" w:rsidRPr="00DC7BB5" w:rsidRDefault="002E7328" w:rsidP="002E7328">
      <w:pPr>
        <w:widowControl w:val="0"/>
        <w:ind w:left="567" w:hanging="567"/>
        <w:rPr>
          <w:color w:val="auto"/>
          <w:sz w:val="22"/>
          <w:szCs w:val="22"/>
          <w:u w:val="none"/>
        </w:rPr>
      </w:pPr>
    </w:p>
    <w:p w:rsidR="002E7328" w:rsidRDefault="002E7328" w:rsidP="002E7328">
      <w:pPr>
        <w:widowControl w:val="0"/>
        <w:numPr>
          <w:ilvl w:val="12"/>
          <w:numId w:val="0"/>
        </w:numPr>
        <w:ind w:right="-2"/>
        <w:rPr>
          <w:color w:val="auto"/>
          <w:sz w:val="22"/>
          <w:szCs w:val="22"/>
          <w:u w:val="none"/>
        </w:rPr>
      </w:pPr>
      <w:r>
        <w:rPr>
          <w:color w:val="auto"/>
          <w:sz w:val="22"/>
          <w:szCs w:val="22"/>
          <w:u w:val="none"/>
        </w:rPr>
        <w:t>arba</w:t>
      </w:r>
    </w:p>
    <w:p w:rsidR="002E7328" w:rsidRDefault="002E7328" w:rsidP="002E7328">
      <w:pPr>
        <w:widowControl w:val="0"/>
        <w:numPr>
          <w:ilvl w:val="12"/>
          <w:numId w:val="0"/>
        </w:numPr>
        <w:ind w:right="-2"/>
        <w:rPr>
          <w:color w:val="auto"/>
          <w:sz w:val="22"/>
          <w:szCs w:val="22"/>
          <w:u w:val="none"/>
        </w:rPr>
      </w:pPr>
    </w:p>
    <w:p w:rsidR="002E7328" w:rsidRPr="00AA5883" w:rsidRDefault="002E7328" w:rsidP="002E7328">
      <w:pPr>
        <w:widowControl w:val="0"/>
        <w:numPr>
          <w:ilvl w:val="12"/>
          <w:numId w:val="0"/>
        </w:numPr>
        <w:ind w:right="-2"/>
        <w:rPr>
          <w:color w:val="auto"/>
          <w:sz w:val="22"/>
          <w:szCs w:val="22"/>
          <w:u w:val="none"/>
        </w:rPr>
      </w:pPr>
      <w:proofErr w:type="spellStart"/>
      <w:r w:rsidRPr="00AA5883">
        <w:rPr>
          <w:color w:val="auto"/>
          <w:sz w:val="22"/>
          <w:szCs w:val="22"/>
          <w:u w:val="none"/>
        </w:rPr>
        <w:t>Vantive</w:t>
      </w:r>
      <w:proofErr w:type="spellEnd"/>
      <w:r w:rsidRPr="00AA5883">
        <w:rPr>
          <w:color w:val="auto"/>
          <w:sz w:val="22"/>
          <w:szCs w:val="22"/>
          <w:u w:val="none"/>
        </w:rPr>
        <w:t xml:space="preserve"> </w:t>
      </w:r>
      <w:proofErr w:type="spellStart"/>
      <w:r w:rsidRPr="00AA5883">
        <w:rPr>
          <w:color w:val="auto"/>
          <w:sz w:val="22"/>
          <w:szCs w:val="22"/>
          <w:u w:val="none"/>
        </w:rPr>
        <w:t>Manufacturing</w:t>
      </w:r>
      <w:proofErr w:type="spellEnd"/>
      <w:r w:rsidRPr="00AA5883">
        <w:rPr>
          <w:color w:val="auto"/>
          <w:sz w:val="22"/>
          <w:szCs w:val="22"/>
          <w:u w:val="none"/>
        </w:rPr>
        <w:t xml:space="preserve"> </w:t>
      </w:r>
      <w:proofErr w:type="spellStart"/>
      <w:r w:rsidRPr="00AA5883">
        <w:rPr>
          <w:color w:val="auto"/>
          <w:sz w:val="22"/>
          <w:szCs w:val="22"/>
          <w:u w:val="none"/>
        </w:rPr>
        <w:t>Limited</w:t>
      </w:r>
      <w:proofErr w:type="spellEnd"/>
    </w:p>
    <w:p w:rsidR="002E7328" w:rsidRPr="007D154B" w:rsidRDefault="002E7328" w:rsidP="002E7328">
      <w:pPr>
        <w:widowControl w:val="0"/>
        <w:numPr>
          <w:ilvl w:val="12"/>
          <w:numId w:val="0"/>
        </w:numPr>
        <w:ind w:right="-2"/>
        <w:rPr>
          <w:color w:val="auto"/>
          <w:sz w:val="22"/>
          <w:szCs w:val="22"/>
          <w:u w:val="none"/>
        </w:rPr>
      </w:pPr>
      <w:proofErr w:type="spellStart"/>
      <w:r w:rsidRPr="007D154B">
        <w:rPr>
          <w:color w:val="auto"/>
          <w:sz w:val="22"/>
          <w:szCs w:val="22"/>
          <w:u w:val="none"/>
        </w:rPr>
        <w:t>Moneen</w:t>
      </w:r>
      <w:proofErr w:type="spellEnd"/>
      <w:r w:rsidRPr="007D154B">
        <w:rPr>
          <w:color w:val="auto"/>
          <w:sz w:val="22"/>
          <w:szCs w:val="22"/>
          <w:u w:val="none"/>
        </w:rPr>
        <w:t xml:space="preserve"> </w:t>
      </w:r>
      <w:proofErr w:type="spellStart"/>
      <w:r w:rsidRPr="007D154B">
        <w:rPr>
          <w:color w:val="auto"/>
          <w:sz w:val="22"/>
          <w:szCs w:val="22"/>
          <w:u w:val="none"/>
        </w:rPr>
        <w:t>Road</w:t>
      </w:r>
      <w:proofErr w:type="spellEnd"/>
    </w:p>
    <w:p w:rsidR="002E7328" w:rsidRPr="007D154B" w:rsidRDefault="002E7328" w:rsidP="002E7328">
      <w:pPr>
        <w:widowControl w:val="0"/>
        <w:numPr>
          <w:ilvl w:val="12"/>
          <w:numId w:val="0"/>
        </w:numPr>
        <w:ind w:right="-2"/>
        <w:rPr>
          <w:color w:val="auto"/>
          <w:sz w:val="22"/>
          <w:szCs w:val="22"/>
          <w:u w:val="none"/>
        </w:rPr>
      </w:pPr>
      <w:proofErr w:type="spellStart"/>
      <w:r w:rsidRPr="007D154B">
        <w:rPr>
          <w:color w:val="auto"/>
          <w:sz w:val="22"/>
          <w:szCs w:val="22"/>
          <w:u w:val="none"/>
        </w:rPr>
        <w:t>Castlebar</w:t>
      </w:r>
      <w:proofErr w:type="spellEnd"/>
    </w:p>
    <w:p w:rsidR="002E7328" w:rsidRPr="007D154B" w:rsidRDefault="002E7328" w:rsidP="002E7328">
      <w:pPr>
        <w:widowControl w:val="0"/>
        <w:numPr>
          <w:ilvl w:val="12"/>
          <w:numId w:val="0"/>
        </w:numPr>
        <w:ind w:right="-2"/>
        <w:rPr>
          <w:color w:val="auto"/>
          <w:sz w:val="22"/>
          <w:szCs w:val="22"/>
          <w:u w:val="none"/>
        </w:rPr>
      </w:pPr>
      <w:proofErr w:type="spellStart"/>
      <w:r w:rsidRPr="007D154B">
        <w:rPr>
          <w:color w:val="auto"/>
          <w:sz w:val="22"/>
          <w:szCs w:val="22"/>
          <w:u w:val="none"/>
        </w:rPr>
        <w:t>County</w:t>
      </w:r>
      <w:proofErr w:type="spellEnd"/>
      <w:r w:rsidRPr="007D154B">
        <w:rPr>
          <w:color w:val="auto"/>
          <w:sz w:val="22"/>
          <w:szCs w:val="22"/>
          <w:u w:val="none"/>
        </w:rPr>
        <w:t xml:space="preserve"> </w:t>
      </w:r>
      <w:proofErr w:type="spellStart"/>
      <w:r w:rsidRPr="007D154B">
        <w:rPr>
          <w:color w:val="auto"/>
          <w:sz w:val="22"/>
          <w:szCs w:val="22"/>
          <w:u w:val="none"/>
        </w:rPr>
        <w:t>Mayo</w:t>
      </w:r>
      <w:proofErr w:type="spellEnd"/>
    </w:p>
    <w:p w:rsidR="002E7328" w:rsidRPr="007D154B" w:rsidRDefault="002E7328" w:rsidP="002E7328">
      <w:pPr>
        <w:widowControl w:val="0"/>
        <w:numPr>
          <w:ilvl w:val="12"/>
          <w:numId w:val="0"/>
        </w:numPr>
        <w:ind w:right="-2"/>
        <w:rPr>
          <w:color w:val="auto"/>
          <w:sz w:val="22"/>
          <w:szCs w:val="22"/>
          <w:u w:val="none"/>
        </w:rPr>
      </w:pPr>
      <w:r w:rsidRPr="007D154B">
        <w:rPr>
          <w:color w:val="auto"/>
          <w:sz w:val="22"/>
          <w:szCs w:val="22"/>
          <w:u w:val="none"/>
        </w:rPr>
        <w:t>F23 XR63</w:t>
      </w:r>
    </w:p>
    <w:p w:rsidR="002E7328" w:rsidRDefault="002E7328" w:rsidP="002E7328">
      <w:pPr>
        <w:widowControl w:val="0"/>
        <w:numPr>
          <w:ilvl w:val="12"/>
          <w:numId w:val="0"/>
        </w:numPr>
        <w:ind w:right="-2"/>
        <w:rPr>
          <w:color w:val="auto"/>
          <w:sz w:val="22"/>
          <w:szCs w:val="22"/>
          <w:u w:val="none"/>
        </w:rPr>
      </w:pPr>
      <w:r w:rsidRPr="007D154B">
        <w:rPr>
          <w:color w:val="auto"/>
          <w:sz w:val="22"/>
          <w:szCs w:val="22"/>
          <w:u w:val="none"/>
        </w:rPr>
        <w:t>Airija</w:t>
      </w:r>
    </w:p>
    <w:p w:rsidR="002E7328" w:rsidRDefault="002E7328" w:rsidP="002E7328">
      <w:pPr>
        <w:pStyle w:val="BTbEMEASMCA"/>
      </w:pPr>
    </w:p>
    <w:p w:rsidR="002E7328" w:rsidRDefault="002E7328" w:rsidP="002E7328">
      <w:pPr>
        <w:pStyle w:val="BTbEMEASMCA"/>
      </w:pPr>
      <w:r w:rsidRPr="007F6F1B">
        <w:t>Šis vaistas Europos ekonominės erdvės valstybėse narėse ir Jungtinėje Karalystėje (Šiaurės Airijoje) registruotas tokiais pavadinimais:</w:t>
      </w:r>
      <w:r w:rsidRPr="00CA0DF6">
        <w:t xml:space="preserve"> Austrij</w:t>
      </w:r>
      <w:r w:rsidRPr="00E617FF">
        <w:t>a, Belgija, Bulgarija, Kipras, Čekija</w:t>
      </w:r>
      <w:r w:rsidRPr="007F6F1B">
        <w:t xml:space="preserve">, Danija, Estija, Suomija, Prancūzija, Vokietija, Graikija, </w:t>
      </w:r>
      <w:r>
        <w:t>Vengrija, Islandija</w:t>
      </w:r>
      <w:r w:rsidRPr="00CA0DF6">
        <w:t xml:space="preserve">, </w:t>
      </w:r>
      <w:r>
        <w:t>Airija</w:t>
      </w:r>
      <w:r w:rsidRPr="00CA0DF6">
        <w:t>, Ital</w:t>
      </w:r>
      <w:r>
        <w:t>ija</w:t>
      </w:r>
      <w:r w:rsidRPr="00CA0DF6">
        <w:t>, Latvi</w:t>
      </w:r>
      <w:r>
        <w:t>j</w:t>
      </w:r>
      <w:r w:rsidRPr="00CA0DF6">
        <w:t>a, Li</w:t>
      </w:r>
      <w:r>
        <w:t>etuva</w:t>
      </w:r>
      <w:r w:rsidRPr="00CA0DF6">
        <w:t>, L</w:t>
      </w:r>
      <w:r>
        <w:t>i</w:t>
      </w:r>
      <w:r w:rsidRPr="00CA0DF6">
        <w:t>u</w:t>
      </w:r>
      <w:r>
        <w:t>ksemburgas</w:t>
      </w:r>
      <w:r w:rsidRPr="00CA0DF6">
        <w:t>, Malta, N</w:t>
      </w:r>
      <w:r>
        <w:t>yderlandai</w:t>
      </w:r>
      <w:r w:rsidRPr="00CA0DF6">
        <w:t>, Nor</w:t>
      </w:r>
      <w:r>
        <w:t>vegija</w:t>
      </w:r>
      <w:r w:rsidRPr="00CA0DF6">
        <w:t xml:space="preserve">, </w:t>
      </w:r>
      <w:r>
        <w:t>Lenkija,</w:t>
      </w:r>
      <w:r w:rsidRPr="00CA0DF6">
        <w:t xml:space="preserve"> Portugal</w:t>
      </w:r>
      <w:r>
        <w:t>ija</w:t>
      </w:r>
      <w:r w:rsidRPr="00CA0DF6">
        <w:t>, R</w:t>
      </w:r>
      <w:r>
        <w:t>umunija</w:t>
      </w:r>
      <w:r w:rsidRPr="00CA0DF6">
        <w:t>, Slovaki</w:t>
      </w:r>
      <w:r>
        <w:t>j</w:t>
      </w:r>
      <w:r w:rsidRPr="00CA0DF6">
        <w:t>a, Slov</w:t>
      </w:r>
      <w:r>
        <w:t>ė</w:t>
      </w:r>
      <w:r w:rsidRPr="00CA0DF6">
        <w:t>ni</w:t>
      </w:r>
      <w:r>
        <w:t>j</w:t>
      </w:r>
      <w:r w:rsidRPr="00CA0DF6">
        <w:t xml:space="preserve">a, </w:t>
      </w:r>
      <w:r>
        <w:t>Ispanija</w:t>
      </w:r>
      <w:r w:rsidRPr="00CA0DF6">
        <w:t xml:space="preserve">, </w:t>
      </w:r>
      <w:r>
        <w:t>Švedija</w:t>
      </w:r>
      <w:r w:rsidRPr="00CA0DF6">
        <w:t xml:space="preserve">, </w:t>
      </w:r>
      <w:r>
        <w:t>Jungtinė Karalystė (Šiaurės Airija)</w:t>
      </w:r>
      <w:r w:rsidRPr="00CA0DF6">
        <w:t xml:space="preserve">: </w:t>
      </w:r>
      <w:proofErr w:type="spellStart"/>
      <w:r w:rsidRPr="00CA0DF6">
        <w:t>Prismasol</w:t>
      </w:r>
      <w:proofErr w:type="spellEnd"/>
      <w:r w:rsidRPr="00CA0DF6">
        <w:t xml:space="preserve"> 4.</w:t>
      </w:r>
    </w:p>
    <w:p w:rsidR="002E7328" w:rsidRPr="00DC7BB5" w:rsidRDefault="002E7328" w:rsidP="002E7328">
      <w:pPr>
        <w:widowControl w:val="0"/>
        <w:numPr>
          <w:ilvl w:val="12"/>
          <w:numId w:val="0"/>
        </w:numPr>
        <w:ind w:right="-2"/>
        <w:rPr>
          <w:color w:val="auto"/>
          <w:sz w:val="22"/>
          <w:szCs w:val="22"/>
          <w:u w:val="none"/>
        </w:rPr>
      </w:pPr>
    </w:p>
    <w:p w:rsidR="002E7328" w:rsidRPr="00B47C07" w:rsidRDefault="002E7328" w:rsidP="002E7328">
      <w:pPr>
        <w:pStyle w:val="BTbEMEASMCA"/>
        <w:rPr>
          <w:b/>
        </w:rPr>
      </w:pPr>
      <w:r w:rsidRPr="00B47C07">
        <w:rPr>
          <w:b/>
        </w:rPr>
        <w:t>Šis pakuotės lapelis paskutinį kartą peržiūrėtas 202</w:t>
      </w:r>
      <w:r>
        <w:rPr>
          <w:b/>
        </w:rPr>
        <w:t>5</w:t>
      </w:r>
      <w:r w:rsidRPr="00B47C07">
        <w:rPr>
          <w:b/>
        </w:rPr>
        <w:t>-0</w:t>
      </w:r>
      <w:r>
        <w:rPr>
          <w:b/>
        </w:rPr>
        <w:t>2</w:t>
      </w:r>
      <w:r w:rsidRPr="00B47C07">
        <w:rPr>
          <w:b/>
        </w:rPr>
        <w:t>-0</w:t>
      </w:r>
      <w:r>
        <w:rPr>
          <w:b/>
        </w:rPr>
        <w:t>3</w:t>
      </w:r>
      <w:r w:rsidRPr="00B47C07">
        <w:rPr>
          <w:b/>
        </w:rPr>
        <w:t>.</w:t>
      </w:r>
    </w:p>
    <w:p w:rsidR="002E7328" w:rsidRPr="00DC7BB5" w:rsidRDefault="002E7328" w:rsidP="002E7328">
      <w:pPr>
        <w:pStyle w:val="BTbEMEASMCA"/>
      </w:pPr>
    </w:p>
    <w:p w:rsidR="002E7328" w:rsidRPr="00DC7BB5" w:rsidRDefault="002E7328" w:rsidP="002E7328">
      <w:pPr>
        <w:widowControl w:val="0"/>
        <w:numPr>
          <w:ilvl w:val="12"/>
          <w:numId w:val="0"/>
        </w:numPr>
        <w:ind w:right="-2"/>
        <w:outlineLvl w:val="0"/>
        <w:rPr>
          <w:color w:val="auto"/>
          <w:sz w:val="22"/>
          <w:szCs w:val="22"/>
          <w:u w:val="none"/>
        </w:rPr>
      </w:pPr>
    </w:p>
    <w:p w:rsidR="002E7328" w:rsidRPr="00DC7BB5" w:rsidRDefault="002E7328" w:rsidP="002E7328">
      <w:pPr>
        <w:rPr>
          <w:color w:val="auto"/>
          <w:sz w:val="22"/>
          <w:szCs w:val="22"/>
          <w:u w:val="none"/>
        </w:rPr>
      </w:pPr>
      <w:r w:rsidRPr="00DC7BB5">
        <w:rPr>
          <w:color w:val="auto"/>
          <w:sz w:val="22"/>
          <w:szCs w:val="22"/>
          <w:u w:val="none"/>
        </w:rPr>
        <w:t xml:space="preserve">Naujausia pakuotės lapelio redakcija pateikiama Valstybinės vaistų kontrolės tarnybos prie Lietuvos Respublikos sveikatos apsaugos ministerijos interneto svetainėje </w:t>
      </w:r>
      <w:hyperlink r:id="rId5" w:history="1">
        <w:r w:rsidRPr="00DC7BB5">
          <w:rPr>
            <w:rStyle w:val="Hipersaitas"/>
            <w:rFonts w:eastAsia="SimSun"/>
            <w:color w:val="auto"/>
            <w:sz w:val="22"/>
            <w:szCs w:val="22"/>
          </w:rPr>
          <w:t>http://www.vvkt.lt/</w:t>
        </w:r>
      </w:hyperlink>
    </w:p>
    <w:p w:rsidR="002E7328" w:rsidRPr="00DC7BB5" w:rsidRDefault="002E7328" w:rsidP="002E7328">
      <w:pPr>
        <w:rPr>
          <w:color w:val="auto"/>
          <w:sz w:val="22"/>
          <w:szCs w:val="22"/>
          <w:u w:val="none"/>
        </w:rPr>
      </w:pPr>
    </w:p>
    <w:p w:rsidR="002E7328" w:rsidRPr="00DC7BB5" w:rsidRDefault="002E7328" w:rsidP="002E7328">
      <w:pPr>
        <w:widowControl w:val="0"/>
        <w:numPr>
          <w:ilvl w:val="12"/>
          <w:numId w:val="0"/>
        </w:numPr>
        <w:ind w:right="-2"/>
        <w:outlineLvl w:val="0"/>
        <w:rPr>
          <w:color w:val="auto"/>
          <w:sz w:val="22"/>
          <w:szCs w:val="22"/>
          <w:u w:val="none"/>
        </w:rPr>
      </w:pPr>
      <w:r w:rsidRPr="00DC7BB5">
        <w:rPr>
          <w:color w:val="auto"/>
          <w:sz w:val="22"/>
          <w:szCs w:val="22"/>
          <w:u w:val="none"/>
        </w:rPr>
        <w:t>---------------------------------------------------------------------------------------------------------------------------</w:t>
      </w:r>
    </w:p>
    <w:p w:rsidR="002E7328" w:rsidRPr="00DC7BB5" w:rsidRDefault="002E7328" w:rsidP="002E7328">
      <w:pPr>
        <w:widowControl w:val="0"/>
        <w:numPr>
          <w:ilvl w:val="12"/>
          <w:numId w:val="0"/>
        </w:numPr>
        <w:ind w:right="-2"/>
        <w:outlineLvl w:val="0"/>
        <w:rPr>
          <w:color w:val="auto"/>
          <w:sz w:val="22"/>
          <w:szCs w:val="22"/>
          <w:u w:val="none"/>
        </w:rPr>
      </w:pPr>
    </w:p>
    <w:p w:rsidR="002E7328" w:rsidRPr="00DC7BB5" w:rsidRDefault="002E7328" w:rsidP="002E7328">
      <w:pPr>
        <w:widowControl w:val="0"/>
        <w:numPr>
          <w:ilvl w:val="12"/>
          <w:numId w:val="0"/>
        </w:numPr>
        <w:tabs>
          <w:tab w:val="left" w:pos="5340"/>
        </w:tabs>
        <w:ind w:right="-2"/>
        <w:outlineLvl w:val="0"/>
        <w:rPr>
          <w:b/>
          <w:color w:val="auto"/>
          <w:sz w:val="22"/>
          <w:szCs w:val="22"/>
          <w:u w:val="none"/>
        </w:rPr>
      </w:pPr>
      <w:r w:rsidRPr="00DC7BB5">
        <w:rPr>
          <w:b/>
          <w:color w:val="auto"/>
          <w:sz w:val="22"/>
          <w:szCs w:val="22"/>
          <w:u w:val="none"/>
        </w:rPr>
        <w:t>Toliau pateikta informacija skirta tik sveikatos priežiūros specialistams:</w:t>
      </w:r>
    </w:p>
    <w:p w:rsidR="002E7328" w:rsidRPr="00DC7BB5" w:rsidRDefault="002E7328" w:rsidP="002E7328">
      <w:pPr>
        <w:widowControl w:val="0"/>
        <w:numPr>
          <w:ilvl w:val="12"/>
          <w:numId w:val="0"/>
        </w:numPr>
        <w:tabs>
          <w:tab w:val="left" w:pos="5340"/>
        </w:tabs>
        <w:ind w:right="-2"/>
        <w:outlineLvl w:val="0"/>
        <w:rPr>
          <w:b/>
          <w:color w:val="auto"/>
          <w:sz w:val="22"/>
          <w:szCs w:val="22"/>
          <w:u w:val="none"/>
        </w:rPr>
      </w:pPr>
    </w:p>
    <w:p w:rsidR="002E7328" w:rsidRPr="00DC7BB5" w:rsidRDefault="002E7328" w:rsidP="002E7328">
      <w:pPr>
        <w:widowControl w:val="0"/>
        <w:numPr>
          <w:ilvl w:val="12"/>
          <w:numId w:val="0"/>
        </w:numPr>
        <w:tabs>
          <w:tab w:val="left" w:pos="5340"/>
        </w:tabs>
        <w:ind w:right="-2"/>
        <w:outlineLvl w:val="0"/>
        <w:rPr>
          <w:b/>
          <w:color w:val="auto"/>
          <w:sz w:val="22"/>
          <w:szCs w:val="22"/>
          <w:u w:val="none"/>
        </w:rPr>
      </w:pPr>
      <w:proofErr w:type="spellStart"/>
      <w:r w:rsidRPr="00DC7BB5">
        <w:rPr>
          <w:b/>
          <w:color w:val="auto"/>
          <w:sz w:val="22"/>
          <w:szCs w:val="22"/>
          <w:u w:val="none"/>
        </w:rPr>
        <w:t>Prismasol</w:t>
      </w:r>
      <w:proofErr w:type="spellEnd"/>
      <w:r w:rsidRPr="00DC7BB5">
        <w:rPr>
          <w:b/>
          <w:color w:val="auto"/>
          <w:sz w:val="22"/>
          <w:szCs w:val="22"/>
          <w:u w:val="none"/>
        </w:rPr>
        <w:t xml:space="preserve"> 4 </w:t>
      </w:r>
      <w:proofErr w:type="spellStart"/>
      <w:r w:rsidRPr="00DC7BB5">
        <w:rPr>
          <w:b/>
          <w:color w:val="auto"/>
          <w:sz w:val="22"/>
          <w:szCs w:val="22"/>
          <w:u w:val="none"/>
        </w:rPr>
        <w:t>mmol</w:t>
      </w:r>
      <w:proofErr w:type="spellEnd"/>
      <w:r w:rsidRPr="00DC7BB5">
        <w:rPr>
          <w:b/>
          <w:color w:val="auto"/>
          <w:sz w:val="22"/>
          <w:szCs w:val="22"/>
          <w:u w:val="none"/>
        </w:rPr>
        <w:t xml:space="preserve">/l kalio hemodializės / </w:t>
      </w:r>
      <w:proofErr w:type="spellStart"/>
      <w:r w:rsidRPr="00DC7BB5">
        <w:rPr>
          <w:b/>
          <w:color w:val="auto"/>
          <w:sz w:val="22"/>
          <w:szCs w:val="22"/>
          <w:u w:val="none"/>
        </w:rPr>
        <w:t>hemofiltracijos</w:t>
      </w:r>
      <w:proofErr w:type="spellEnd"/>
      <w:r w:rsidRPr="00DC7BB5">
        <w:rPr>
          <w:b/>
          <w:color w:val="auto"/>
          <w:sz w:val="22"/>
          <w:szCs w:val="22"/>
          <w:u w:val="none"/>
        </w:rPr>
        <w:t xml:space="preserve"> tirpalas</w:t>
      </w:r>
    </w:p>
    <w:p w:rsidR="002E7328" w:rsidRPr="00DC7BB5" w:rsidRDefault="002E7328" w:rsidP="002E7328">
      <w:pPr>
        <w:widowControl w:val="0"/>
        <w:numPr>
          <w:ilvl w:val="12"/>
          <w:numId w:val="0"/>
        </w:numPr>
        <w:tabs>
          <w:tab w:val="left" w:pos="5340"/>
        </w:tabs>
        <w:ind w:right="-2"/>
        <w:outlineLvl w:val="0"/>
        <w:rPr>
          <w:color w:val="auto"/>
          <w:sz w:val="22"/>
          <w:szCs w:val="22"/>
          <w:u w:val="none"/>
        </w:rPr>
      </w:pPr>
      <w:r w:rsidRPr="00DC7BB5">
        <w:rPr>
          <w:color w:val="auto"/>
          <w:sz w:val="22"/>
          <w:szCs w:val="22"/>
          <w:u w:val="none"/>
        </w:rPr>
        <w:tab/>
      </w:r>
    </w:p>
    <w:p w:rsidR="002E7328" w:rsidRPr="00DC7BB5" w:rsidRDefault="002E7328" w:rsidP="002E7328">
      <w:pPr>
        <w:widowControl w:val="0"/>
        <w:numPr>
          <w:ilvl w:val="12"/>
          <w:numId w:val="0"/>
        </w:numPr>
        <w:ind w:right="-2"/>
        <w:outlineLvl w:val="0"/>
        <w:rPr>
          <w:b/>
          <w:color w:val="auto"/>
          <w:sz w:val="22"/>
          <w:szCs w:val="22"/>
          <w:u w:val="single"/>
        </w:rPr>
      </w:pPr>
      <w:r w:rsidRPr="00DC7BB5">
        <w:rPr>
          <w:b/>
          <w:color w:val="auto"/>
          <w:sz w:val="22"/>
          <w:szCs w:val="22"/>
          <w:u w:val="single"/>
        </w:rPr>
        <w:t>Atsargumo priemonės</w:t>
      </w:r>
    </w:p>
    <w:p w:rsidR="002E7328" w:rsidRPr="00DC7BB5" w:rsidRDefault="002E7328" w:rsidP="002E7328">
      <w:pPr>
        <w:widowControl w:val="0"/>
        <w:numPr>
          <w:ilvl w:val="12"/>
          <w:numId w:val="0"/>
        </w:numPr>
        <w:ind w:right="-2"/>
        <w:outlineLvl w:val="0"/>
        <w:rPr>
          <w:b/>
          <w:color w:val="auto"/>
          <w:sz w:val="22"/>
          <w:szCs w:val="22"/>
          <w:u w:val="single"/>
        </w:rPr>
      </w:pPr>
    </w:p>
    <w:p w:rsidR="002E7328" w:rsidRPr="00DC7BB5" w:rsidRDefault="002E7328" w:rsidP="002E7328">
      <w:pPr>
        <w:widowControl w:val="0"/>
        <w:numPr>
          <w:ilvl w:val="12"/>
          <w:numId w:val="0"/>
        </w:numPr>
        <w:ind w:right="-2"/>
        <w:outlineLvl w:val="0"/>
        <w:rPr>
          <w:color w:val="auto"/>
          <w:sz w:val="22"/>
          <w:szCs w:val="22"/>
          <w:u w:val="none"/>
        </w:rPr>
      </w:pPr>
      <w:r w:rsidRPr="00DC7BB5">
        <w:rPr>
          <w:color w:val="auto"/>
          <w:sz w:val="22"/>
          <w:szCs w:val="22"/>
          <w:u w:val="none"/>
        </w:rPr>
        <w:t xml:space="preserve">Griežtai vadovaukitės </w:t>
      </w:r>
      <w:proofErr w:type="spellStart"/>
      <w:r w:rsidRPr="00DC7BB5">
        <w:rPr>
          <w:color w:val="auto"/>
          <w:sz w:val="22"/>
          <w:szCs w:val="22"/>
          <w:u w:val="none"/>
        </w:rPr>
        <w:t>Prismasol</w:t>
      </w:r>
      <w:proofErr w:type="spellEnd"/>
      <w:r w:rsidRPr="00DC7BB5">
        <w:rPr>
          <w:color w:val="auto"/>
          <w:sz w:val="22"/>
          <w:szCs w:val="22"/>
          <w:u w:val="none"/>
        </w:rPr>
        <w:t xml:space="preserve"> vartojimo ir paruošimo instrukcijomis.</w:t>
      </w:r>
    </w:p>
    <w:p w:rsidR="002E7328" w:rsidRPr="00DC7BB5" w:rsidRDefault="002E7328" w:rsidP="002E7328">
      <w:pPr>
        <w:widowControl w:val="0"/>
        <w:numPr>
          <w:ilvl w:val="12"/>
          <w:numId w:val="0"/>
        </w:numPr>
        <w:ind w:right="-2"/>
        <w:outlineLvl w:val="0"/>
        <w:rPr>
          <w:color w:val="auto"/>
          <w:sz w:val="22"/>
          <w:szCs w:val="22"/>
          <w:u w:val="none"/>
        </w:rPr>
      </w:pPr>
    </w:p>
    <w:p w:rsidR="002E7328" w:rsidRPr="00DC7BB5" w:rsidRDefault="002E7328" w:rsidP="002E7328">
      <w:pPr>
        <w:widowControl w:val="0"/>
        <w:numPr>
          <w:ilvl w:val="12"/>
          <w:numId w:val="0"/>
        </w:numPr>
        <w:ind w:right="-2"/>
        <w:outlineLvl w:val="0"/>
        <w:rPr>
          <w:color w:val="auto"/>
          <w:sz w:val="22"/>
          <w:szCs w:val="22"/>
          <w:u w:val="none"/>
        </w:rPr>
      </w:pPr>
      <w:r w:rsidRPr="00DC7BB5">
        <w:rPr>
          <w:b/>
          <w:color w:val="auto"/>
          <w:sz w:val="22"/>
          <w:u w:val="none"/>
        </w:rPr>
        <w:t>Prieš vartojant,</w:t>
      </w:r>
      <w:r w:rsidRPr="00DC7BB5">
        <w:rPr>
          <w:color w:val="auto"/>
          <w:sz w:val="22"/>
          <w:szCs w:val="22"/>
          <w:u w:val="none"/>
        </w:rPr>
        <w:t xml:space="preserve"> </w:t>
      </w:r>
      <w:r w:rsidRPr="00DC7BB5">
        <w:rPr>
          <w:b/>
          <w:color w:val="auto"/>
          <w:sz w:val="22"/>
          <w:szCs w:val="22"/>
          <w:u w:val="none"/>
        </w:rPr>
        <w:t>reikia sumaišyti</w:t>
      </w:r>
      <w:r w:rsidRPr="00DC7BB5">
        <w:rPr>
          <w:color w:val="auto"/>
          <w:sz w:val="22"/>
          <w:szCs w:val="22"/>
          <w:u w:val="none"/>
        </w:rPr>
        <w:t xml:space="preserve"> tirpalus dviejuose skyriuose.</w:t>
      </w:r>
    </w:p>
    <w:p w:rsidR="002E7328" w:rsidRPr="00DC7BB5" w:rsidRDefault="002E7328" w:rsidP="002E7328">
      <w:pPr>
        <w:widowControl w:val="0"/>
        <w:numPr>
          <w:ilvl w:val="12"/>
          <w:numId w:val="0"/>
        </w:numPr>
        <w:ind w:right="-2"/>
        <w:outlineLvl w:val="0"/>
        <w:rPr>
          <w:color w:val="auto"/>
          <w:sz w:val="22"/>
          <w:szCs w:val="22"/>
          <w:u w:val="none"/>
        </w:rPr>
      </w:pPr>
      <w:r w:rsidRPr="00DC7BB5">
        <w:rPr>
          <w:color w:val="auto"/>
          <w:sz w:val="22"/>
          <w:u w:val="none"/>
        </w:rPr>
        <w:t xml:space="preserve">Naudojant </w:t>
      </w:r>
      <w:r w:rsidRPr="00DC7BB5">
        <w:rPr>
          <w:color w:val="auto"/>
          <w:sz w:val="22"/>
          <w:szCs w:val="22"/>
          <w:u w:val="none"/>
        </w:rPr>
        <w:t>užterštą</w:t>
      </w:r>
      <w:r w:rsidRPr="00DC7BB5">
        <w:rPr>
          <w:color w:val="auto"/>
          <w:sz w:val="22"/>
          <w:u w:val="none"/>
        </w:rPr>
        <w:t xml:space="preserve"> </w:t>
      </w:r>
      <w:proofErr w:type="spellStart"/>
      <w:r w:rsidRPr="00DC7BB5">
        <w:rPr>
          <w:color w:val="auto"/>
          <w:sz w:val="22"/>
          <w:u w:val="none"/>
        </w:rPr>
        <w:t>hemofiltracijos</w:t>
      </w:r>
      <w:proofErr w:type="spellEnd"/>
      <w:r w:rsidRPr="00DC7BB5">
        <w:rPr>
          <w:color w:val="auto"/>
          <w:sz w:val="22"/>
          <w:u w:val="none"/>
        </w:rPr>
        <w:t xml:space="preserve"> ir hemodializės tirpalą galima sukelti sepsį</w:t>
      </w:r>
      <w:r w:rsidRPr="00DC7BB5">
        <w:rPr>
          <w:color w:val="auto"/>
          <w:sz w:val="22"/>
          <w:szCs w:val="22"/>
          <w:u w:val="none"/>
        </w:rPr>
        <w:t>, šoką</w:t>
      </w:r>
      <w:r w:rsidRPr="00DC7BB5">
        <w:rPr>
          <w:color w:val="auto"/>
          <w:sz w:val="22"/>
          <w:u w:val="none"/>
        </w:rPr>
        <w:t xml:space="preserve"> ir </w:t>
      </w:r>
      <w:r w:rsidRPr="00DC7BB5">
        <w:rPr>
          <w:color w:val="auto"/>
          <w:sz w:val="22"/>
          <w:szCs w:val="22"/>
          <w:u w:val="none"/>
        </w:rPr>
        <w:t>mirtį.</w:t>
      </w:r>
    </w:p>
    <w:p w:rsidR="002E7328" w:rsidRPr="00DC7BB5" w:rsidRDefault="002E7328" w:rsidP="002E7328">
      <w:pPr>
        <w:widowControl w:val="0"/>
        <w:numPr>
          <w:ilvl w:val="12"/>
          <w:numId w:val="0"/>
        </w:numPr>
        <w:ind w:right="-2"/>
        <w:outlineLvl w:val="0"/>
        <w:rPr>
          <w:color w:val="auto"/>
          <w:sz w:val="22"/>
          <w:szCs w:val="22"/>
          <w:u w:val="none"/>
        </w:rPr>
      </w:pPr>
    </w:p>
    <w:p w:rsidR="002E7328" w:rsidRPr="00DC7BB5" w:rsidRDefault="002E7328" w:rsidP="002E7328">
      <w:pPr>
        <w:rPr>
          <w:color w:val="auto"/>
          <w:sz w:val="22"/>
          <w:szCs w:val="22"/>
          <w:u w:val="none"/>
        </w:rPr>
      </w:pPr>
      <w:proofErr w:type="spellStart"/>
      <w:r w:rsidRPr="00DC7BB5">
        <w:rPr>
          <w:color w:val="auto"/>
          <w:sz w:val="22"/>
          <w:szCs w:val="22"/>
          <w:u w:val="none"/>
        </w:rPr>
        <w:t>Prismasol</w:t>
      </w:r>
      <w:proofErr w:type="spellEnd"/>
      <w:r w:rsidRPr="00DC7BB5">
        <w:rPr>
          <w:color w:val="auto"/>
          <w:sz w:val="22"/>
          <w:szCs w:val="22"/>
          <w:u w:val="none"/>
        </w:rPr>
        <w:t xml:space="preserve"> galima sušildyti iki </w:t>
      </w:r>
      <w:smartTag w:uri="urn:schemas-microsoft-com:office:smarttags" w:element="metricconverter">
        <w:smartTagPr>
          <w:attr w:name="ProductID" w:val="37 °C"/>
        </w:smartTagPr>
        <w:r w:rsidRPr="00DC7BB5">
          <w:rPr>
            <w:color w:val="auto"/>
            <w:sz w:val="22"/>
            <w:szCs w:val="22"/>
            <w:u w:val="none"/>
          </w:rPr>
          <w:t>37 °C</w:t>
        </w:r>
      </w:smartTag>
      <w:r w:rsidRPr="00DC7BB5">
        <w:rPr>
          <w:color w:val="auto"/>
          <w:sz w:val="22"/>
          <w:szCs w:val="22"/>
          <w:u w:val="none"/>
        </w:rPr>
        <w:t>, kad padidėtų paciento komfortas. Tirpalo pašildymas prieš vartojimą turėtų būti atliekamas prieš paruošimą naudojant tik sausą šilumą. Tirpalų negalima šildyti vandenyje arba mikrobangų krosnelėje. Prieš vartojimą tirpalą reikia vizualiai patikrinti, ar nėra kietųjų dalelių ir spalvos praradimo, jei tik tai leidžia padaryti tirpalas ir talpykla. Galima vartoti tik su sąlyga, kad tirpalas yra skaidrus ir uždoris yra nepažeistas.</w:t>
      </w:r>
    </w:p>
    <w:p w:rsidR="002E7328" w:rsidRPr="00DC7BB5" w:rsidRDefault="002E7328" w:rsidP="002E7328">
      <w:pPr>
        <w:widowControl w:val="0"/>
        <w:numPr>
          <w:ilvl w:val="12"/>
          <w:numId w:val="0"/>
        </w:numPr>
        <w:ind w:right="-2"/>
        <w:outlineLvl w:val="0"/>
        <w:rPr>
          <w:color w:val="auto"/>
          <w:sz w:val="22"/>
          <w:szCs w:val="22"/>
          <w:u w:val="none"/>
        </w:rPr>
      </w:pP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 xml:space="preserve">Tirpalo sudėtyje yra kalio. Tirpalo negalima vartoti pacientams, kuriems nustatyta </w:t>
      </w:r>
      <w:proofErr w:type="spellStart"/>
      <w:r w:rsidRPr="00DC7BB5">
        <w:rPr>
          <w:color w:val="auto"/>
          <w:sz w:val="22"/>
          <w:szCs w:val="22"/>
          <w:u w:val="none"/>
          <w:lang w:eastAsia="sv-SE"/>
        </w:rPr>
        <w:t>hiperkalemija</w:t>
      </w:r>
      <w:proofErr w:type="spellEnd"/>
      <w:r w:rsidRPr="00DC7BB5">
        <w:rPr>
          <w:color w:val="auto"/>
          <w:sz w:val="22"/>
          <w:szCs w:val="22"/>
          <w:u w:val="none"/>
          <w:lang w:eastAsia="sv-SE"/>
        </w:rPr>
        <w:t xml:space="preserve">. Reikia stebėti kalio koncentraciją serume prieš </w:t>
      </w:r>
      <w:proofErr w:type="spellStart"/>
      <w:r w:rsidRPr="00DC7BB5">
        <w:rPr>
          <w:color w:val="auto"/>
          <w:sz w:val="22"/>
          <w:szCs w:val="22"/>
          <w:u w:val="none"/>
          <w:lang w:eastAsia="sv-SE"/>
        </w:rPr>
        <w:t>hemofiltraciją</w:t>
      </w:r>
      <w:proofErr w:type="spellEnd"/>
      <w:r w:rsidRPr="00DC7BB5">
        <w:rPr>
          <w:color w:val="auto"/>
          <w:sz w:val="22"/>
          <w:szCs w:val="22"/>
          <w:u w:val="none"/>
          <w:lang w:eastAsia="sv-SE"/>
        </w:rPr>
        <w:t xml:space="preserve"> ir (arba) hemodializę.</w:t>
      </w: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 xml:space="preserve">Jei pradėjus gydymą pasireiškia </w:t>
      </w:r>
      <w:proofErr w:type="spellStart"/>
      <w:r w:rsidRPr="00DC7BB5">
        <w:rPr>
          <w:color w:val="auto"/>
          <w:sz w:val="22"/>
          <w:szCs w:val="22"/>
          <w:u w:val="none"/>
          <w:lang w:eastAsia="sv-SE"/>
        </w:rPr>
        <w:t>hiperkalemija</w:t>
      </w:r>
      <w:proofErr w:type="spellEnd"/>
      <w:r w:rsidRPr="00DC7BB5">
        <w:rPr>
          <w:color w:val="auto"/>
          <w:sz w:val="22"/>
          <w:szCs w:val="22"/>
          <w:u w:val="none"/>
          <w:lang w:eastAsia="sv-SE"/>
        </w:rPr>
        <w:t xml:space="preserve">, reikėtų įvertinti papildomus kalio šaltinius, paveikiančius koncentraciją kraujyje. Kai tirpalas naudojamas kaip pakaitinis tirpalas, sumažinkite infuzijos greitį ir įsitikinkite, kad pasiekta pageidaujama kalio koncentracija. Jei </w:t>
      </w:r>
      <w:proofErr w:type="spellStart"/>
      <w:r w:rsidRPr="00DC7BB5">
        <w:rPr>
          <w:color w:val="auto"/>
          <w:sz w:val="22"/>
          <w:szCs w:val="22"/>
          <w:u w:val="none"/>
          <w:lang w:eastAsia="sv-SE"/>
        </w:rPr>
        <w:t>hiperkalemija</w:t>
      </w:r>
      <w:proofErr w:type="spellEnd"/>
      <w:r w:rsidRPr="00DC7BB5">
        <w:rPr>
          <w:color w:val="auto"/>
          <w:sz w:val="22"/>
          <w:szCs w:val="22"/>
          <w:u w:val="none"/>
          <w:lang w:eastAsia="sv-SE"/>
        </w:rPr>
        <w:t xml:space="preserve"> neišnyksta, nedelsdami sustabdykite infuziją.</w:t>
      </w: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 xml:space="preserve">Jei </w:t>
      </w:r>
      <w:proofErr w:type="spellStart"/>
      <w:r w:rsidRPr="00DC7BB5">
        <w:rPr>
          <w:color w:val="auto"/>
          <w:sz w:val="22"/>
          <w:szCs w:val="22"/>
          <w:u w:val="none"/>
          <w:lang w:eastAsia="sv-SE"/>
        </w:rPr>
        <w:t>hiperkalemija</w:t>
      </w:r>
      <w:proofErr w:type="spellEnd"/>
      <w:r w:rsidRPr="00DC7BB5">
        <w:rPr>
          <w:color w:val="auto"/>
          <w:sz w:val="22"/>
          <w:szCs w:val="22"/>
          <w:u w:val="none"/>
          <w:lang w:eastAsia="sv-SE"/>
        </w:rPr>
        <w:t xml:space="preserve"> pasireiškia vartojant tirpalą kaip </w:t>
      </w:r>
      <w:proofErr w:type="spellStart"/>
      <w:r w:rsidRPr="00DC7BB5">
        <w:rPr>
          <w:color w:val="auto"/>
          <w:sz w:val="22"/>
          <w:szCs w:val="22"/>
          <w:u w:val="none"/>
          <w:lang w:eastAsia="sv-SE"/>
        </w:rPr>
        <w:t>dializatą</w:t>
      </w:r>
      <w:proofErr w:type="spellEnd"/>
      <w:r w:rsidRPr="00DC7BB5">
        <w:rPr>
          <w:color w:val="auto"/>
          <w:sz w:val="22"/>
          <w:szCs w:val="22"/>
          <w:u w:val="none"/>
          <w:lang w:eastAsia="sv-SE"/>
        </w:rPr>
        <w:t xml:space="preserve">, kalio pašalinimo greičiui padidinti gali reikėti skirti kalio neturintį </w:t>
      </w:r>
      <w:proofErr w:type="spellStart"/>
      <w:r w:rsidRPr="00DC7BB5">
        <w:rPr>
          <w:color w:val="auto"/>
          <w:sz w:val="22"/>
          <w:szCs w:val="22"/>
          <w:u w:val="none"/>
          <w:lang w:eastAsia="sv-SE"/>
        </w:rPr>
        <w:t>dializatą</w:t>
      </w:r>
      <w:proofErr w:type="spellEnd"/>
      <w:r w:rsidRPr="00DC7BB5">
        <w:rPr>
          <w:color w:val="auto"/>
          <w:sz w:val="22"/>
          <w:szCs w:val="22"/>
          <w:u w:val="none"/>
          <w:lang w:eastAsia="sv-SE"/>
        </w:rPr>
        <w:t>.</w:t>
      </w:r>
    </w:p>
    <w:p w:rsidR="002E7328" w:rsidRPr="00DC7BB5" w:rsidRDefault="002E7328" w:rsidP="002E7328">
      <w:pPr>
        <w:widowControl w:val="0"/>
        <w:numPr>
          <w:ilvl w:val="12"/>
          <w:numId w:val="0"/>
        </w:numPr>
        <w:rPr>
          <w:color w:val="auto"/>
          <w:sz w:val="22"/>
          <w:szCs w:val="22"/>
          <w:u w:val="none"/>
        </w:rPr>
      </w:pPr>
    </w:p>
    <w:p w:rsidR="002E7328" w:rsidRPr="00DC7BB5" w:rsidRDefault="002E7328" w:rsidP="002E7328">
      <w:pPr>
        <w:widowControl w:val="0"/>
        <w:numPr>
          <w:ilvl w:val="12"/>
          <w:numId w:val="0"/>
        </w:numPr>
        <w:rPr>
          <w:color w:val="auto"/>
          <w:sz w:val="22"/>
          <w:szCs w:val="22"/>
          <w:u w:val="none"/>
        </w:rPr>
      </w:pPr>
      <w:r w:rsidRPr="00DC7BB5">
        <w:rPr>
          <w:color w:val="auto"/>
          <w:sz w:val="22"/>
          <w:szCs w:val="22"/>
          <w:u w:val="none"/>
        </w:rPr>
        <w:t>Reikia reguliariai matuoti neorganinio fosfato koncentraciją. Reikia atlikti pakaitinę neorganiniu fosfatu terapiją tais atvejais, kai kraujyje yra maža fosfato koncentracija. Į tirpalą galima įdėti iki 1,2 </w:t>
      </w:r>
      <w:proofErr w:type="spellStart"/>
      <w:r w:rsidRPr="00DC7BB5">
        <w:rPr>
          <w:color w:val="auto"/>
          <w:sz w:val="22"/>
          <w:szCs w:val="22"/>
          <w:u w:val="none"/>
        </w:rPr>
        <w:t>mmol</w:t>
      </w:r>
      <w:proofErr w:type="spellEnd"/>
      <w:r w:rsidRPr="00DC7BB5">
        <w:rPr>
          <w:color w:val="auto"/>
          <w:sz w:val="22"/>
          <w:szCs w:val="22"/>
          <w:u w:val="none"/>
        </w:rPr>
        <w:t>/l fosfato. Pridėdami į maišelį fosfato, naudokite natrio fosfatą.</w:t>
      </w: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 xml:space="preserve">Nepaisant to, kad vartojant </w:t>
      </w:r>
      <w:proofErr w:type="spellStart"/>
      <w:r w:rsidRPr="00DC7BB5">
        <w:rPr>
          <w:color w:val="auto"/>
          <w:sz w:val="22"/>
          <w:szCs w:val="22"/>
          <w:u w:val="none"/>
          <w:lang w:eastAsia="sv-SE"/>
        </w:rPr>
        <w:t>Prismasol</w:t>
      </w:r>
      <w:proofErr w:type="spellEnd"/>
      <w:r w:rsidRPr="00DC7BB5">
        <w:rPr>
          <w:color w:val="auto"/>
          <w:sz w:val="22"/>
          <w:szCs w:val="22"/>
          <w:u w:val="none"/>
          <w:lang w:eastAsia="sv-SE"/>
        </w:rPr>
        <w:t xml:space="preserve"> nebuvo pranešimų apie sunkias padidėjusio jautrumo reakcijas dėl kukurūzų, pacientai, kuriems nustatyta alergija kukurūzų ar kukurūzų produktams, neturėtų vartoti tirpalų, kurių sudėtyje yra gliukozės, gautos iš hidrolizuoto kukurūzų krakmolo.</w:t>
      </w: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Jei pasireiškia įtariamos padidėjusio jautrumo reakcijos požymiai arba simptomai, reikia nedelsiant nutraukti vartojimą. Remiantis klinikiniais požymiais reikia nustatyti tinkamas priešingo veikimo gydymo priemones.</w:t>
      </w: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 xml:space="preserve">Kadangi tirpale yra gliukozės ir laktato, gali išsivystyti hiperglikemija, ypač cukriniu diabetu sergantiems pacientams. Reikia reguliariai stebėti gliukozės kiekį kraujyje. Jei pasireiškia hiperglikemija, gali reikėti skirti pakaitinį tirpalą arba </w:t>
      </w:r>
      <w:proofErr w:type="spellStart"/>
      <w:r w:rsidRPr="00DC7BB5">
        <w:rPr>
          <w:color w:val="auto"/>
          <w:sz w:val="22"/>
          <w:szCs w:val="22"/>
          <w:u w:val="none"/>
          <w:lang w:eastAsia="sv-SE"/>
        </w:rPr>
        <w:t>dializatą</w:t>
      </w:r>
      <w:proofErr w:type="spellEnd"/>
      <w:r w:rsidRPr="00DC7BB5">
        <w:rPr>
          <w:color w:val="auto"/>
          <w:sz w:val="22"/>
          <w:szCs w:val="22"/>
          <w:u w:val="none"/>
          <w:lang w:eastAsia="sv-SE"/>
        </w:rPr>
        <w:t xml:space="preserve"> be gliukozės. Norint palaikyti pageidaujamą </w:t>
      </w:r>
      <w:proofErr w:type="spellStart"/>
      <w:r w:rsidRPr="00DC7BB5">
        <w:rPr>
          <w:color w:val="auto"/>
          <w:sz w:val="22"/>
          <w:szCs w:val="22"/>
          <w:u w:val="none"/>
          <w:lang w:eastAsia="sv-SE"/>
        </w:rPr>
        <w:t>glikemijos</w:t>
      </w:r>
      <w:proofErr w:type="spellEnd"/>
      <w:r w:rsidRPr="00DC7BB5">
        <w:rPr>
          <w:color w:val="auto"/>
          <w:sz w:val="22"/>
          <w:szCs w:val="22"/>
          <w:u w:val="none"/>
          <w:lang w:eastAsia="sv-SE"/>
        </w:rPr>
        <w:t xml:space="preserve"> kontrolę, gali prireikti kitų korekcinių priemonių.</w:t>
      </w: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proofErr w:type="spellStart"/>
      <w:r w:rsidRPr="00DC7BB5">
        <w:rPr>
          <w:color w:val="auto"/>
          <w:sz w:val="22"/>
          <w:szCs w:val="22"/>
          <w:u w:val="none"/>
          <w:lang w:eastAsia="sv-SE"/>
        </w:rPr>
        <w:t>Prismasol</w:t>
      </w:r>
      <w:proofErr w:type="spellEnd"/>
      <w:r w:rsidRPr="00DC7BB5">
        <w:rPr>
          <w:color w:val="auto"/>
          <w:sz w:val="22"/>
          <w:szCs w:val="22"/>
          <w:u w:val="none"/>
          <w:lang w:eastAsia="sv-SE"/>
        </w:rPr>
        <w:t xml:space="preserve"> tirpale yra vandenilio karbonato (</w:t>
      </w:r>
      <w:proofErr w:type="spellStart"/>
      <w:r w:rsidRPr="00DC7BB5">
        <w:rPr>
          <w:color w:val="auto"/>
          <w:sz w:val="22"/>
          <w:szCs w:val="22"/>
          <w:u w:val="none"/>
          <w:lang w:eastAsia="sv-SE"/>
        </w:rPr>
        <w:t>bikarbonato</w:t>
      </w:r>
      <w:proofErr w:type="spellEnd"/>
      <w:r w:rsidRPr="00DC7BB5">
        <w:rPr>
          <w:color w:val="auto"/>
          <w:sz w:val="22"/>
          <w:szCs w:val="22"/>
          <w:u w:val="none"/>
          <w:lang w:eastAsia="sv-SE"/>
        </w:rPr>
        <w:t xml:space="preserve">) ir laktato (vandenilio karbonato pirmtako), kuris gali paveikti paciento rūgščių ir bazių balansą. Jei gydymo tirpalu metu pasireiškia arba pablogėja </w:t>
      </w:r>
      <w:proofErr w:type="spellStart"/>
      <w:r w:rsidRPr="00DC7BB5">
        <w:rPr>
          <w:color w:val="auto"/>
          <w:sz w:val="22"/>
          <w:szCs w:val="22"/>
          <w:u w:val="none"/>
          <w:lang w:eastAsia="sv-SE"/>
        </w:rPr>
        <w:t>metabolinė</w:t>
      </w:r>
      <w:proofErr w:type="spellEnd"/>
      <w:r w:rsidRPr="00DC7BB5">
        <w:rPr>
          <w:color w:val="auto"/>
          <w:sz w:val="22"/>
          <w:szCs w:val="22"/>
          <w:u w:val="none"/>
          <w:lang w:eastAsia="sv-SE"/>
        </w:rPr>
        <w:t xml:space="preserve"> </w:t>
      </w:r>
      <w:proofErr w:type="spellStart"/>
      <w:r w:rsidRPr="00DC7BB5">
        <w:rPr>
          <w:color w:val="auto"/>
          <w:sz w:val="22"/>
          <w:szCs w:val="22"/>
          <w:u w:val="none"/>
          <w:lang w:eastAsia="sv-SE"/>
        </w:rPr>
        <w:t>alkalozė</w:t>
      </w:r>
      <w:proofErr w:type="spellEnd"/>
      <w:r w:rsidRPr="00DC7BB5">
        <w:rPr>
          <w:color w:val="auto"/>
          <w:sz w:val="22"/>
          <w:szCs w:val="22"/>
          <w:u w:val="none"/>
          <w:lang w:eastAsia="sv-SE"/>
        </w:rPr>
        <w:t>, gali reikėti mažinti vartojimo greitį arba nutraukti vartojimą.</w:t>
      </w:r>
      <w:r w:rsidRPr="00DC7BB5" w:rsidDel="00B37E39">
        <w:rPr>
          <w:color w:val="auto"/>
          <w:sz w:val="22"/>
          <w:szCs w:val="22"/>
          <w:u w:val="none"/>
          <w:lang w:eastAsia="sv-SE"/>
        </w:rPr>
        <w:t xml:space="preserve"> </w:t>
      </w: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p>
    <w:p w:rsidR="002E7328" w:rsidRPr="00DC7BB5" w:rsidRDefault="002E7328" w:rsidP="002E7328">
      <w:pPr>
        <w:overflowPunct w:val="0"/>
        <w:autoSpaceDE w:val="0"/>
        <w:autoSpaceDN w:val="0"/>
        <w:adjustRightInd w:val="0"/>
        <w:ind w:right="68"/>
        <w:jc w:val="both"/>
        <w:textAlignment w:val="baseline"/>
        <w:rPr>
          <w:color w:val="auto"/>
          <w:sz w:val="22"/>
          <w:u w:val="none"/>
        </w:rPr>
      </w:pPr>
      <w:r w:rsidRPr="00DC7BB5">
        <w:rPr>
          <w:color w:val="auto"/>
          <w:sz w:val="22"/>
          <w:szCs w:val="22"/>
          <w:u w:val="none"/>
          <w:lang w:eastAsia="sv-SE"/>
        </w:rPr>
        <w:t>Prieš gydymą ir jo metu per visą procedūrą reikia atidžiai stebėti elektrolitų ir rūgščių bei šarmų balansą.</w:t>
      </w:r>
    </w:p>
    <w:p w:rsidR="002E7328" w:rsidRPr="00DC7BB5" w:rsidRDefault="002E7328" w:rsidP="002E7328">
      <w:pPr>
        <w:widowControl w:val="0"/>
        <w:numPr>
          <w:ilvl w:val="12"/>
          <w:numId w:val="0"/>
        </w:numPr>
        <w:rPr>
          <w:color w:val="auto"/>
          <w:sz w:val="22"/>
          <w:szCs w:val="22"/>
          <w:u w:val="none"/>
        </w:rPr>
      </w:pPr>
    </w:p>
    <w:p w:rsidR="002E7328" w:rsidRPr="00DC7BB5" w:rsidRDefault="002E7328" w:rsidP="002E7328">
      <w:pPr>
        <w:widowControl w:val="0"/>
        <w:numPr>
          <w:ilvl w:val="12"/>
          <w:numId w:val="0"/>
        </w:numPr>
        <w:rPr>
          <w:color w:val="auto"/>
          <w:sz w:val="22"/>
          <w:szCs w:val="22"/>
          <w:u w:val="none"/>
        </w:rPr>
      </w:pPr>
      <w:r w:rsidRPr="00DC7BB5">
        <w:rPr>
          <w:color w:val="auto"/>
          <w:sz w:val="22"/>
          <w:szCs w:val="22"/>
          <w:u w:val="none"/>
        </w:rPr>
        <w:t>Skysčių disbalanso atveju reikia atidžiai stebėti klinikinę būseną, ir</w:t>
      </w:r>
      <w:r w:rsidRPr="00DC7BB5">
        <w:rPr>
          <w:color w:val="auto"/>
          <w:sz w:val="22"/>
          <w:u w:val="none"/>
        </w:rPr>
        <w:t xml:space="preserve"> </w:t>
      </w:r>
      <w:r w:rsidRPr="00DC7BB5">
        <w:rPr>
          <w:color w:val="auto"/>
          <w:sz w:val="22"/>
          <w:szCs w:val="22"/>
          <w:u w:val="none"/>
        </w:rPr>
        <w:t>pagal poreikį reikia atstatyti skysčių balansą.</w:t>
      </w:r>
    </w:p>
    <w:p w:rsidR="002E7328" w:rsidRPr="00DC7BB5" w:rsidRDefault="002E7328" w:rsidP="002E7328">
      <w:pPr>
        <w:rPr>
          <w:color w:val="auto"/>
          <w:sz w:val="22"/>
          <w:szCs w:val="22"/>
          <w:u w:val="none"/>
        </w:rPr>
      </w:pPr>
    </w:p>
    <w:p w:rsidR="002E7328" w:rsidRPr="00DC7BB5" w:rsidRDefault="002E7328" w:rsidP="002E7328">
      <w:pPr>
        <w:widowControl w:val="0"/>
        <w:numPr>
          <w:ilvl w:val="12"/>
          <w:numId w:val="0"/>
        </w:numPr>
        <w:ind w:right="-2"/>
        <w:outlineLvl w:val="0"/>
        <w:rPr>
          <w:color w:val="auto"/>
          <w:sz w:val="22"/>
          <w:szCs w:val="22"/>
          <w:u w:val="none"/>
        </w:rPr>
      </w:pPr>
    </w:p>
    <w:p w:rsidR="002E7328" w:rsidRPr="00DC7BB5" w:rsidRDefault="002E7328" w:rsidP="002E7328">
      <w:pPr>
        <w:widowControl w:val="0"/>
        <w:rPr>
          <w:color w:val="auto"/>
          <w:sz w:val="22"/>
          <w:szCs w:val="22"/>
          <w:u w:val="none"/>
        </w:rPr>
      </w:pPr>
      <w:r w:rsidRPr="00DC7BB5">
        <w:rPr>
          <w:b/>
          <w:color w:val="auto"/>
          <w:sz w:val="22"/>
          <w:szCs w:val="22"/>
          <w:u w:val="none"/>
        </w:rPr>
        <w:t>Vartojimo metodas:</w:t>
      </w:r>
      <w:r w:rsidRPr="00DC7BB5">
        <w:rPr>
          <w:color w:val="auto"/>
          <w:sz w:val="22"/>
          <w:szCs w:val="22"/>
          <w:u w:val="none"/>
        </w:rPr>
        <w:t xml:space="preserve"> </w:t>
      </w:r>
    </w:p>
    <w:p w:rsidR="002E7328" w:rsidRPr="00DC7BB5" w:rsidRDefault="002E7328" w:rsidP="002E7328">
      <w:pPr>
        <w:widowControl w:val="0"/>
        <w:rPr>
          <w:color w:val="auto"/>
          <w:sz w:val="22"/>
          <w:szCs w:val="22"/>
          <w:u w:val="none"/>
        </w:rPr>
      </w:pPr>
      <w:r w:rsidRPr="00DC7BB5">
        <w:rPr>
          <w:color w:val="auto"/>
          <w:sz w:val="22"/>
          <w:szCs w:val="22"/>
          <w:u w:val="none"/>
        </w:rPr>
        <w:t xml:space="preserve">Vartojama į veną ir (arba) hemodializei. </w:t>
      </w:r>
      <w:proofErr w:type="spellStart"/>
      <w:r w:rsidRPr="00DC7BB5">
        <w:rPr>
          <w:color w:val="auto"/>
          <w:sz w:val="22"/>
          <w:szCs w:val="22"/>
          <w:u w:val="none"/>
        </w:rPr>
        <w:t>Prismasol</w:t>
      </w:r>
      <w:proofErr w:type="spellEnd"/>
      <w:r w:rsidRPr="00DC7BB5">
        <w:rPr>
          <w:color w:val="auto"/>
          <w:sz w:val="22"/>
          <w:szCs w:val="22"/>
          <w:u w:val="none"/>
        </w:rPr>
        <w:t>, kai vartojamas kaip pakaitinis tirpalas, tiekiamas į grandinę prieš (</w:t>
      </w:r>
      <w:proofErr w:type="spellStart"/>
      <w:r w:rsidRPr="00DC7BB5">
        <w:rPr>
          <w:color w:val="auto"/>
          <w:sz w:val="22"/>
          <w:szCs w:val="22"/>
          <w:u w:val="none"/>
        </w:rPr>
        <w:t>prediliucija</w:t>
      </w:r>
      <w:proofErr w:type="spellEnd"/>
      <w:r w:rsidRPr="00DC7BB5">
        <w:rPr>
          <w:color w:val="auto"/>
          <w:sz w:val="22"/>
          <w:szCs w:val="22"/>
          <w:u w:val="none"/>
        </w:rPr>
        <w:t xml:space="preserve">) arba po </w:t>
      </w:r>
      <w:proofErr w:type="spellStart"/>
      <w:r w:rsidRPr="00DC7BB5">
        <w:rPr>
          <w:color w:val="auto"/>
          <w:sz w:val="22"/>
          <w:szCs w:val="22"/>
          <w:u w:val="none"/>
        </w:rPr>
        <w:t>hemofiltro</w:t>
      </w:r>
      <w:proofErr w:type="spellEnd"/>
      <w:r w:rsidRPr="00DC7BB5">
        <w:rPr>
          <w:color w:val="auto"/>
          <w:sz w:val="22"/>
          <w:szCs w:val="22"/>
          <w:u w:val="none"/>
        </w:rPr>
        <w:t xml:space="preserve"> (</w:t>
      </w:r>
      <w:proofErr w:type="spellStart"/>
      <w:r w:rsidRPr="00DC7BB5">
        <w:rPr>
          <w:color w:val="auto"/>
          <w:sz w:val="22"/>
          <w:szCs w:val="22"/>
          <w:u w:val="none"/>
        </w:rPr>
        <w:t>postdiliucija</w:t>
      </w:r>
      <w:proofErr w:type="spellEnd"/>
      <w:r w:rsidRPr="00DC7BB5">
        <w:rPr>
          <w:color w:val="auto"/>
          <w:sz w:val="22"/>
          <w:szCs w:val="22"/>
          <w:u w:val="none"/>
        </w:rPr>
        <w:t>).</w:t>
      </w:r>
    </w:p>
    <w:p w:rsidR="002E7328" w:rsidRPr="00DC7BB5" w:rsidRDefault="002E7328" w:rsidP="002E7328">
      <w:pPr>
        <w:widowControl w:val="0"/>
        <w:rPr>
          <w:color w:val="auto"/>
          <w:sz w:val="22"/>
          <w:szCs w:val="22"/>
          <w:u w:val="none"/>
        </w:rPr>
      </w:pP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b/>
          <w:color w:val="auto"/>
          <w:sz w:val="22"/>
          <w:szCs w:val="22"/>
          <w:u w:val="none"/>
          <w:lang w:eastAsia="sv-SE"/>
        </w:rPr>
        <w:t xml:space="preserve">Dozavimas: </w:t>
      </w:r>
    </w:p>
    <w:p w:rsidR="002E7328" w:rsidRPr="00DC7BB5" w:rsidRDefault="002E7328" w:rsidP="002E7328">
      <w:pPr>
        <w:overflowPunct w:val="0"/>
        <w:autoSpaceDE w:val="0"/>
        <w:autoSpaceDN w:val="0"/>
        <w:adjustRightInd w:val="0"/>
        <w:ind w:right="68"/>
        <w:jc w:val="both"/>
        <w:textAlignment w:val="baseline"/>
        <w:rPr>
          <w:strike/>
          <w:color w:val="auto"/>
          <w:sz w:val="22"/>
          <w:szCs w:val="22"/>
          <w:u w:val="single"/>
          <w:lang w:eastAsia="sv-SE"/>
        </w:rPr>
      </w:pPr>
      <w:r w:rsidRPr="00DC7BB5">
        <w:rPr>
          <w:color w:val="auto"/>
          <w:sz w:val="22"/>
          <w:szCs w:val="22"/>
          <w:u w:val="none"/>
          <w:lang w:eastAsia="sv-SE"/>
        </w:rPr>
        <w:t xml:space="preserve">Vartojamo </w:t>
      </w:r>
      <w:proofErr w:type="spellStart"/>
      <w:r w:rsidRPr="00DC7BB5">
        <w:rPr>
          <w:color w:val="auto"/>
          <w:sz w:val="22"/>
          <w:szCs w:val="22"/>
          <w:u w:val="none"/>
          <w:lang w:eastAsia="sv-SE"/>
        </w:rPr>
        <w:t>Prismasol</w:t>
      </w:r>
      <w:proofErr w:type="spellEnd"/>
      <w:r w:rsidRPr="00DC7BB5">
        <w:rPr>
          <w:color w:val="auto"/>
          <w:sz w:val="22"/>
          <w:szCs w:val="22"/>
          <w:u w:val="none"/>
          <w:lang w:eastAsia="sv-SE"/>
        </w:rPr>
        <w:t xml:space="preserve"> tūris ir greitis priklausys nuo elektrolitų koncentracijos kraujyje, rūgščių bei bazių balanso ir bendros paciento klinikinės būklės. </w:t>
      </w:r>
      <w:proofErr w:type="spellStart"/>
      <w:r w:rsidRPr="00DC7BB5">
        <w:rPr>
          <w:color w:val="auto"/>
          <w:sz w:val="22"/>
          <w:szCs w:val="22"/>
          <w:u w:val="none"/>
          <w:lang w:eastAsia="sv-SE"/>
        </w:rPr>
        <w:t>Prismasol</w:t>
      </w:r>
      <w:proofErr w:type="spellEnd"/>
      <w:r w:rsidRPr="00DC7BB5">
        <w:rPr>
          <w:color w:val="auto"/>
          <w:sz w:val="22"/>
          <w:szCs w:val="22"/>
          <w:u w:val="none"/>
          <w:lang w:eastAsia="sv-SE"/>
        </w:rPr>
        <w:t xml:space="preserve"> vartojimą (dozę, infuzijos greitį ir kaupiamąjį kiekį) turėtų nustatyti gydytojas.</w:t>
      </w: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 xml:space="preserve">Atliekant </w:t>
      </w:r>
      <w:proofErr w:type="spellStart"/>
      <w:r w:rsidRPr="00DC7BB5">
        <w:rPr>
          <w:color w:val="auto"/>
          <w:sz w:val="22"/>
          <w:szCs w:val="22"/>
          <w:u w:val="none"/>
          <w:lang w:eastAsia="sv-SE"/>
        </w:rPr>
        <w:t>hemofiltraciją</w:t>
      </w:r>
      <w:proofErr w:type="spellEnd"/>
      <w:r w:rsidRPr="00DC7BB5">
        <w:rPr>
          <w:color w:val="auto"/>
          <w:sz w:val="22"/>
          <w:szCs w:val="22"/>
          <w:u w:val="none"/>
          <w:lang w:eastAsia="sv-SE"/>
        </w:rPr>
        <w:t xml:space="preserve"> ir </w:t>
      </w:r>
      <w:proofErr w:type="spellStart"/>
      <w:r w:rsidRPr="00DC7BB5">
        <w:rPr>
          <w:color w:val="auto"/>
          <w:sz w:val="22"/>
          <w:szCs w:val="22"/>
          <w:u w:val="none"/>
          <w:lang w:eastAsia="sv-SE"/>
        </w:rPr>
        <w:t>hemodiafiltraciją</w:t>
      </w:r>
      <w:proofErr w:type="spellEnd"/>
      <w:r w:rsidRPr="00DC7BB5">
        <w:rPr>
          <w:color w:val="auto"/>
          <w:sz w:val="22"/>
          <w:szCs w:val="22"/>
          <w:u w:val="none"/>
          <w:lang w:eastAsia="sv-SE"/>
        </w:rPr>
        <w:t xml:space="preserve"> pakaitinio tirpalo tėkmės greičiai yra:</w:t>
      </w:r>
    </w:p>
    <w:p w:rsidR="002E7328" w:rsidRPr="00DC7BB5" w:rsidRDefault="002E7328" w:rsidP="002E7328">
      <w:pPr>
        <w:tabs>
          <w:tab w:val="left" w:pos="2500"/>
        </w:tabs>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suaugusieji:</w:t>
      </w:r>
      <w:r w:rsidRPr="00DC7BB5">
        <w:rPr>
          <w:color w:val="auto"/>
          <w:sz w:val="22"/>
          <w:szCs w:val="22"/>
          <w:u w:val="none"/>
          <w:lang w:eastAsia="sv-SE"/>
        </w:rPr>
        <w:tab/>
        <w:t>500–3000 ml/val.</w:t>
      </w:r>
    </w:p>
    <w:p w:rsidR="002E7328" w:rsidRPr="00DC7BB5" w:rsidRDefault="002E7328" w:rsidP="002E7328">
      <w:pPr>
        <w:tabs>
          <w:tab w:val="left" w:pos="2500"/>
        </w:tabs>
        <w:overflowPunct w:val="0"/>
        <w:autoSpaceDE w:val="0"/>
        <w:autoSpaceDN w:val="0"/>
        <w:adjustRightInd w:val="0"/>
        <w:ind w:right="68"/>
        <w:jc w:val="both"/>
        <w:textAlignment w:val="baseline"/>
        <w:rPr>
          <w:color w:val="auto"/>
          <w:sz w:val="22"/>
          <w:szCs w:val="22"/>
          <w:u w:val="none"/>
          <w:lang w:eastAsia="sv-SE"/>
        </w:rPr>
      </w:pPr>
    </w:p>
    <w:p w:rsidR="002E7328" w:rsidRPr="00DC7BB5" w:rsidRDefault="002E7328" w:rsidP="002E7328">
      <w:pPr>
        <w:tabs>
          <w:tab w:val="left" w:pos="2500"/>
        </w:tabs>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 xml:space="preserve">Atliekant ilgos trukmės hemodializę ir </w:t>
      </w:r>
      <w:proofErr w:type="spellStart"/>
      <w:r w:rsidRPr="00DC7BB5">
        <w:rPr>
          <w:color w:val="auto"/>
          <w:sz w:val="22"/>
          <w:szCs w:val="22"/>
          <w:u w:val="none"/>
          <w:lang w:eastAsia="sv-SE"/>
        </w:rPr>
        <w:t>hemodiafiltraciją</w:t>
      </w:r>
      <w:proofErr w:type="spellEnd"/>
      <w:r w:rsidRPr="00DC7BB5">
        <w:rPr>
          <w:color w:val="auto"/>
          <w:sz w:val="22"/>
          <w:szCs w:val="22"/>
          <w:u w:val="none"/>
          <w:lang w:eastAsia="sv-SE"/>
        </w:rPr>
        <w:t xml:space="preserve"> dializės tirpalo (</w:t>
      </w:r>
      <w:proofErr w:type="spellStart"/>
      <w:r w:rsidRPr="00DC7BB5">
        <w:rPr>
          <w:color w:val="auto"/>
          <w:sz w:val="22"/>
          <w:szCs w:val="22"/>
          <w:u w:val="none"/>
          <w:lang w:eastAsia="sv-SE"/>
        </w:rPr>
        <w:t>dializato</w:t>
      </w:r>
      <w:proofErr w:type="spellEnd"/>
      <w:r w:rsidRPr="00DC7BB5">
        <w:rPr>
          <w:color w:val="auto"/>
          <w:sz w:val="22"/>
          <w:szCs w:val="22"/>
          <w:u w:val="none"/>
          <w:lang w:eastAsia="sv-SE"/>
        </w:rPr>
        <w:t>) tėkmės greičiai yra:</w:t>
      </w:r>
    </w:p>
    <w:p w:rsidR="002E7328" w:rsidRPr="00DC7BB5" w:rsidRDefault="002E7328" w:rsidP="002E7328">
      <w:pPr>
        <w:tabs>
          <w:tab w:val="left" w:pos="2500"/>
        </w:tabs>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suaugusieji:</w:t>
      </w:r>
      <w:r w:rsidRPr="00DC7BB5">
        <w:rPr>
          <w:color w:val="auto"/>
          <w:sz w:val="22"/>
          <w:szCs w:val="22"/>
          <w:u w:val="none"/>
          <w:lang w:eastAsia="sv-SE"/>
        </w:rPr>
        <w:tab/>
        <w:t>500–2500 ml/val.</w:t>
      </w:r>
    </w:p>
    <w:p w:rsidR="002E7328" w:rsidRPr="00DC7BB5" w:rsidRDefault="002E7328" w:rsidP="002E7328">
      <w:pPr>
        <w:tabs>
          <w:tab w:val="left" w:pos="2500"/>
        </w:tabs>
        <w:overflowPunct w:val="0"/>
        <w:autoSpaceDE w:val="0"/>
        <w:autoSpaceDN w:val="0"/>
        <w:adjustRightInd w:val="0"/>
        <w:ind w:right="68"/>
        <w:jc w:val="both"/>
        <w:textAlignment w:val="baseline"/>
        <w:rPr>
          <w:color w:val="auto"/>
          <w:sz w:val="22"/>
          <w:szCs w:val="22"/>
          <w:u w:val="none"/>
          <w:lang w:eastAsia="sv-SE"/>
        </w:rPr>
      </w:pP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Dažniausiai naudojami tėkmės greičiai suaugusiems pacientams yra apytiksliai 2000–2500 </w:t>
      </w:r>
      <w:r w:rsidRPr="00DC7BB5">
        <w:rPr>
          <w:color w:val="auto"/>
          <w:sz w:val="22"/>
          <w:u w:val="none"/>
        </w:rPr>
        <w:t>ml/</w:t>
      </w:r>
      <w:r w:rsidRPr="00DC7BB5">
        <w:rPr>
          <w:color w:val="auto"/>
          <w:sz w:val="22"/>
          <w:szCs w:val="22"/>
          <w:u w:val="none"/>
          <w:lang w:eastAsia="sv-SE"/>
        </w:rPr>
        <w:t>val.,</w:t>
      </w:r>
      <w:r w:rsidRPr="00DC7BB5">
        <w:rPr>
          <w:color w:val="auto"/>
          <w:sz w:val="22"/>
          <w:u w:val="none"/>
        </w:rPr>
        <w:t xml:space="preserve"> kas </w:t>
      </w:r>
      <w:r w:rsidRPr="00DC7BB5">
        <w:rPr>
          <w:color w:val="auto"/>
          <w:sz w:val="22"/>
          <w:szCs w:val="22"/>
          <w:u w:val="none"/>
          <w:lang w:eastAsia="sv-SE"/>
        </w:rPr>
        <w:t xml:space="preserve">apytiksliai </w:t>
      </w:r>
      <w:r w:rsidRPr="00DC7BB5">
        <w:rPr>
          <w:color w:val="auto"/>
          <w:sz w:val="22"/>
          <w:u w:val="none"/>
        </w:rPr>
        <w:t xml:space="preserve">atitinka </w:t>
      </w:r>
      <w:r w:rsidRPr="00DC7BB5">
        <w:rPr>
          <w:color w:val="auto"/>
          <w:sz w:val="22"/>
          <w:szCs w:val="22"/>
          <w:u w:val="none"/>
          <w:lang w:eastAsia="sv-SE"/>
        </w:rPr>
        <w:t>48–60 </w:t>
      </w:r>
      <w:r w:rsidRPr="00DC7BB5">
        <w:rPr>
          <w:color w:val="auto"/>
          <w:sz w:val="22"/>
          <w:u w:val="none"/>
        </w:rPr>
        <w:t xml:space="preserve">litrų </w:t>
      </w:r>
      <w:r w:rsidRPr="00DC7BB5">
        <w:rPr>
          <w:color w:val="auto"/>
          <w:sz w:val="22"/>
          <w:szCs w:val="22"/>
          <w:u w:val="none"/>
          <w:lang w:eastAsia="sv-SE"/>
        </w:rPr>
        <w:t>skysčio</w:t>
      </w:r>
      <w:r w:rsidRPr="00DC7BB5">
        <w:rPr>
          <w:color w:val="auto"/>
          <w:sz w:val="22"/>
          <w:u w:val="none"/>
        </w:rPr>
        <w:t xml:space="preserve"> tūrį</w:t>
      </w:r>
      <w:r w:rsidRPr="00DC7BB5">
        <w:rPr>
          <w:color w:val="auto"/>
          <w:sz w:val="22"/>
          <w:szCs w:val="22"/>
          <w:u w:val="none"/>
          <w:lang w:eastAsia="sv-SE"/>
        </w:rPr>
        <w:t xml:space="preserve"> per parą.</w:t>
      </w:r>
    </w:p>
    <w:p w:rsidR="002E7328" w:rsidRPr="00DC7BB5" w:rsidRDefault="002E7328" w:rsidP="002E7328">
      <w:pPr>
        <w:widowControl w:val="0"/>
        <w:rPr>
          <w:color w:val="auto"/>
          <w:sz w:val="22"/>
          <w:szCs w:val="22"/>
          <w:u w:val="none"/>
        </w:rPr>
      </w:pPr>
    </w:p>
    <w:p w:rsidR="002E7328" w:rsidRPr="00DC7BB5" w:rsidRDefault="002E7328" w:rsidP="002E7328">
      <w:pPr>
        <w:widowControl w:val="0"/>
        <w:rPr>
          <w:b/>
          <w:color w:val="auto"/>
          <w:sz w:val="22"/>
          <w:szCs w:val="22"/>
          <w:u w:val="none"/>
        </w:rPr>
      </w:pPr>
      <w:r w:rsidRPr="00DC7BB5">
        <w:rPr>
          <w:b/>
          <w:color w:val="auto"/>
          <w:sz w:val="22"/>
          <w:szCs w:val="22"/>
          <w:u w:val="none"/>
        </w:rPr>
        <w:t>Paruošimo instrukcija:</w:t>
      </w: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Elektrolitų tirpalas (mažasis skyrius A) pridedamas į buferinį tirpalą (didysis skyrius B) nedelsiant prieš vartojimą sulaužius lūžtantį kaištelį, kad būtų gautas paruoštas tirpalas.</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u w:val="none"/>
        </w:rPr>
      </w:pPr>
      <w:r w:rsidRPr="00DC7BB5">
        <w:rPr>
          <w:color w:val="auto"/>
          <w:sz w:val="22"/>
          <w:u w:val="none"/>
        </w:rPr>
        <w:t xml:space="preserve">Naudokite tik su atitinkama </w:t>
      </w:r>
      <w:proofErr w:type="spellStart"/>
      <w:r w:rsidRPr="00DC7BB5">
        <w:rPr>
          <w:color w:val="auto"/>
          <w:sz w:val="22"/>
          <w:u w:val="none"/>
        </w:rPr>
        <w:t>ekstrakorporine</w:t>
      </w:r>
      <w:proofErr w:type="spellEnd"/>
      <w:r w:rsidRPr="00DC7BB5">
        <w:rPr>
          <w:color w:val="auto"/>
          <w:sz w:val="22"/>
          <w:u w:val="none"/>
        </w:rPr>
        <w:t xml:space="preserve"> inkstų pakaitinės terapijos įranga.</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 xml:space="preserve">Visos paruošimo </w:t>
      </w:r>
      <w:r w:rsidRPr="00DC7BB5">
        <w:rPr>
          <w:color w:val="auto"/>
          <w:sz w:val="22"/>
          <w:szCs w:val="22"/>
          <w:u w:val="none"/>
          <w:lang w:eastAsia="sv-SE"/>
        </w:rPr>
        <w:t>ir</w:t>
      </w:r>
      <w:r w:rsidRPr="00DC7BB5">
        <w:rPr>
          <w:color w:val="auto"/>
          <w:sz w:val="22"/>
          <w:u w:val="none"/>
        </w:rPr>
        <w:t xml:space="preserve"> </w:t>
      </w:r>
      <w:r w:rsidRPr="00DC7BB5">
        <w:rPr>
          <w:color w:val="auto"/>
          <w:sz w:val="22"/>
          <w:szCs w:val="22"/>
          <w:u w:val="none"/>
        </w:rPr>
        <w:t xml:space="preserve">tiekimo pacientui procedūros metu reikia užtikrinti </w:t>
      </w:r>
      <w:proofErr w:type="spellStart"/>
      <w:r w:rsidRPr="00DC7BB5">
        <w:rPr>
          <w:color w:val="auto"/>
          <w:sz w:val="22"/>
          <w:szCs w:val="22"/>
          <w:u w:val="none"/>
        </w:rPr>
        <w:t>aseptines</w:t>
      </w:r>
      <w:proofErr w:type="spellEnd"/>
      <w:r w:rsidRPr="00DC7BB5">
        <w:rPr>
          <w:color w:val="auto"/>
          <w:sz w:val="22"/>
          <w:szCs w:val="22"/>
          <w:u w:val="none"/>
        </w:rPr>
        <w:t xml:space="preserve"> sąlygas.</w:t>
      </w:r>
    </w:p>
    <w:p w:rsidR="002E7328" w:rsidRPr="00DC7BB5" w:rsidRDefault="002E7328" w:rsidP="002E7328">
      <w:pPr>
        <w:widowControl w:val="0"/>
        <w:rPr>
          <w:color w:val="auto"/>
          <w:sz w:val="22"/>
          <w:szCs w:val="22"/>
          <w:u w:val="none"/>
        </w:rPr>
      </w:pPr>
      <w:r w:rsidRPr="00DC7BB5">
        <w:rPr>
          <w:color w:val="auto"/>
          <w:sz w:val="22"/>
          <w:szCs w:val="22"/>
          <w:u w:val="none"/>
        </w:rPr>
        <w:t>Tirpalą vartokite tik tada</w:t>
      </w:r>
      <w:r w:rsidRPr="00DC7BB5">
        <w:rPr>
          <w:color w:val="auto"/>
          <w:sz w:val="22"/>
          <w:u w:val="none"/>
        </w:rPr>
        <w:t>, jei apsauginė plėvelė</w:t>
      </w:r>
      <w:r w:rsidRPr="00DC7BB5">
        <w:rPr>
          <w:color w:val="auto"/>
          <w:sz w:val="22"/>
          <w:szCs w:val="22"/>
          <w:u w:val="none"/>
        </w:rPr>
        <w:t>, visi</w:t>
      </w:r>
      <w:r w:rsidRPr="00DC7BB5">
        <w:rPr>
          <w:color w:val="auto"/>
          <w:sz w:val="22"/>
          <w:u w:val="none"/>
        </w:rPr>
        <w:t xml:space="preserve"> uždoriai</w:t>
      </w:r>
      <w:r w:rsidRPr="00DC7BB5">
        <w:rPr>
          <w:color w:val="auto"/>
          <w:sz w:val="22"/>
          <w:szCs w:val="22"/>
          <w:u w:val="none"/>
        </w:rPr>
        <w:t xml:space="preserve">, </w:t>
      </w:r>
      <w:r w:rsidRPr="00DC7BB5">
        <w:rPr>
          <w:color w:val="auto"/>
          <w:sz w:val="22"/>
          <w:szCs w:val="22"/>
          <w:u w:val="none"/>
          <w:lang w:eastAsia="sv-SE"/>
        </w:rPr>
        <w:t xml:space="preserve">lūžtantis kaištelis yra </w:t>
      </w:r>
      <w:r w:rsidRPr="00DC7BB5">
        <w:rPr>
          <w:color w:val="auto"/>
          <w:sz w:val="22"/>
          <w:u w:val="none"/>
        </w:rPr>
        <w:t>nepažeisti</w:t>
      </w:r>
      <w:r w:rsidRPr="00DC7BB5">
        <w:rPr>
          <w:color w:val="auto"/>
          <w:sz w:val="22"/>
          <w:szCs w:val="22"/>
          <w:u w:val="none"/>
          <w:lang w:eastAsia="sv-SE"/>
        </w:rPr>
        <w:t xml:space="preserve">, o tirpalas yra skaidrus. Tvirtai paspauskite maišelį, kad nustatytumėte, ar nėra </w:t>
      </w:r>
      <w:proofErr w:type="spellStart"/>
      <w:r w:rsidRPr="00DC7BB5">
        <w:rPr>
          <w:color w:val="auto"/>
          <w:sz w:val="22"/>
          <w:szCs w:val="22"/>
          <w:u w:val="none"/>
          <w:lang w:eastAsia="sv-SE"/>
        </w:rPr>
        <w:t>protėkio</w:t>
      </w:r>
      <w:proofErr w:type="spellEnd"/>
      <w:r w:rsidRPr="00DC7BB5">
        <w:rPr>
          <w:color w:val="auto"/>
          <w:sz w:val="22"/>
          <w:szCs w:val="22"/>
          <w:u w:val="none"/>
        </w:rPr>
        <w:t xml:space="preserve">. Jei aptiksite </w:t>
      </w:r>
      <w:proofErr w:type="spellStart"/>
      <w:r w:rsidRPr="00DC7BB5">
        <w:rPr>
          <w:color w:val="auto"/>
          <w:sz w:val="22"/>
          <w:szCs w:val="22"/>
          <w:u w:val="none"/>
        </w:rPr>
        <w:t>protėkį</w:t>
      </w:r>
      <w:proofErr w:type="spellEnd"/>
      <w:r w:rsidRPr="00DC7BB5">
        <w:rPr>
          <w:color w:val="auto"/>
          <w:sz w:val="22"/>
          <w:szCs w:val="22"/>
          <w:u w:val="none"/>
        </w:rPr>
        <w:t>, nedelsiant išmeskite tirpalą, nes nebėra užtikrinamas sterilumas.</w:t>
      </w:r>
    </w:p>
    <w:p w:rsidR="002E7328" w:rsidRPr="00DC7BB5" w:rsidRDefault="002E7328" w:rsidP="002E7328">
      <w:pPr>
        <w:widowControl w:val="0"/>
        <w:rPr>
          <w:color w:val="auto"/>
          <w:sz w:val="22"/>
          <w:szCs w:val="22"/>
          <w:u w:val="none"/>
        </w:rPr>
      </w:pPr>
    </w:p>
    <w:p w:rsidR="002E7328" w:rsidRPr="00DC7BB5" w:rsidRDefault="002E7328" w:rsidP="002E7328">
      <w:pPr>
        <w:widowControl w:val="0"/>
        <w:rPr>
          <w:color w:val="auto"/>
          <w:sz w:val="22"/>
          <w:szCs w:val="22"/>
          <w:u w:val="none"/>
        </w:rPr>
      </w:pPr>
      <w:r w:rsidRPr="00DC7BB5">
        <w:rPr>
          <w:color w:val="auto"/>
          <w:sz w:val="22"/>
          <w:szCs w:val="22"/>
          <w:u w:val="none"/>
        </w:rPr>
        <w:t xml:space="preserve">Didžiajame skyriuje B yra sumontuota injekcijų anga, per kurią po tirpalo paruošimo galima suleisti kitų būtinų vaistų. Gydytojo atsakomybė yra įvertinti papildomo vaisto suderinamumą su </w:t>
      </w:r>
      <w:proofErr w:type="spellStart"/>
      <w:r w:rsidRPr="00DC7BB5">
        <w:rPr>
          <w:color w:val="auto"/>
          <w:sz w:val="22"/>
          <w:szCs w:val="22"/>
          <w:u w:val="none"/>
        </w:rPr>
        <w:t>Prismasol</w:t>
      </w:r>
      <w:proofErr w:type="spellEnd"/>
      <w:r w:rsidRPr="00DC7BB5">
        <w:rPr>
          <w:color w:val="auto"/>
          <w:sz w:val="22"/>
          <w:szCs w:val="22"/>
          <w:u w:val="none"/>
        </w:rPr>
        <w:t xml:space="preserve"> tirpalu, patikrinant įvykusį spalvos pasikeitimą ir (arba) įvykusį nusėdimą, netirpių kompleksų arba kristalų susidarymą. </w:t>
      </w:r>
    </w:p>
    <w:p w:rsidR="002E7328" w:rsidRPr="00DC7BB5" w:rsidRDefault="002E7328" w:rsidP="002E7328">
      <w:pPr>
        <w:widowControl w:val="0"/>
        <w:rPr>
          <w:color w:val="auto"/>
          <w:sz w:val="22"/>
          <w:szCs w:val="22"/>
          <w:u w:val="none"/>
        </w:rPr>
      </w:pPr>
      <w:r w:rsidRPr="00DC7BB5">
        <w:rPr>
          <w:color w:val="auto"/>
          <w:sz w:val="22"/>
          <w:szCs w:val="22"/>
          <w:u w:val="none"/>
        </w:rPr>
        <w:t xml:space="preserve">Prieš pridėdami vaistą, patikrinkite, ar jis tirpus ir stabilus vandenyje, esant </w:t>
      </w:r>
      <w:proofErr w:type="spellStart"/>
      <w:r w:rsidRPr="00DC7BB5">
        <w:rPr>
          <w:color w:val="auto"/>
          <w:sz w:val="22"/>
          <w:szCs w:val="22"/>
          <w:u w:val="none"/>
        </w:rPr>
        <w:t>Prismasol</w:t>
      </w:r>
      <w:proofErr w:type="spellEnd"/>
      <w:r w:rsidRPr="00DC7BB5">
        <w:rPr>
          <w:color w:val="auto"/>
          <w:sz w:val="22"/>
          <w:szCs w:val="22"/>
          <w:u w:val="none"/>
        </w:rPr>
        <w:t xml:space="preserve"> pH (paruoštų tirpalų pH yra 7,0–8.5). Priedai gali</w:t>
      </w:r>
      <w:r w:rsidRPr="00DC7BB5">
        <w:rPr>
          <w:color w:val="auto"/>
          <w:sz w:val="22"/>
          <w:u w:val="none"/>
        </w:rPr>
        <w:t xml:space="preserve"> būti </w:t>
      </w:r>
      <w:r w:rsidRPr="00DC7BB5">
        <w:rPr>
          <w:color w:val="auto"/>
          <w:sz w:val="22"/>
          <w:szCs w:val="22"/>
          <w:u w:val="none"/>
        </w:rPr>
        <w:t>nesuderinami.</w:t>
      </w:r>
      <w:r w:rsidRPr="00DC7BB5">
        <w:rPr>
          <w:color w:val="auto"/>
          <w:sz w:val="22"/>
          <w:u w:val="none"/>
        </w:rPr>
        <w:t xml:space="preserve"> Reikia vadovautis pridedamų vaistų vartojimo instrukcijomis.</w:t>
      </w:r>
    </w:p>
    <w:p w:rsidR="002E7328" w:rsidRPr="00DC7BB5" w:rsidRDefault="002E7328" w:rsidP="002E7328">
      <w:pPr>
        <w:widowControl w:val="0"/>
        <w:rPr>
          <w:color w:val="auto"/>
          <w:sz w:val="22"/>
          <w:szCs w:val="22"/>
          <w:u w:val="none"/>
        </w:rPr>
      </w:pPr>
      <w:r w:rsidRPr="00DC7BB5">
        <w:rPr>
          <w:color w:val="auto"/>
          <w:sz w:val="22"/>
          <w:szCs w:val="22"/>
          <w:u w:val="none"/>
        </w:rPr>
        <w:t xml:space="preserve">Pašalinkite bet kokį skystį iš injekcijų angos, laikydami apvertę maišelį, per injekcijų angą sušvirkškite vaisto ir kruopščiai išmaišykite. </w:t>
      </w:r>
      <w:r w:rsidRPr="00DC7BB5">
        <w:rPr>
          <w:b/>
          <w:color w:val="auto"/>
          <w:sz w:val="22"/>
          <w:szCs w:val="22"/>
          <w:u w:val="none"/>
        </w:rPr>
        <w:t>Tirpalą reikia vartoti nedelsiant.</w:t>
      </w:r>
      <w:r w:rsidRPr="00DC7BB5">
        <w:rPr>
          <w:color w:val="auto"/>
          <w:sz w:val="22"/>
          <w:szCs w:val="22"/>
          <w:u w:val="none"/>
          <w:lang w:eastAsia="sv-SE"/>
        </w:rPr>
        <w:t xml:space="preserve"> Priedus visada reikia įdėti ir sumaišyti prieš prijungiant tirpalo maišelį prie </w:t>
      </w:r>
      <w:proofErr w:type="spellStart"/>
      <w:r w:rsidRPr="00DC7BB5">
        <w:rPr>
          <w:color w:val="auto"/>
          <w:sz w:val="22"/>
          <w:szCs w:val="22"/>
          <w:u w:val="none"/>
          <w:lang w:eastAsia="sv-SE"/>
        </w:rPr>
        <w:t>ekstrakorporinės</w:t>
      </w:r>
      <w:proofErr w:type="spellEnd"/>
      <w:r w:rsidRPr="00DC7BB5">
        <w:rPr>
          <w:color w:val="auto"/>
          <w:sz w:val="22"/>
          <w:szCs w:val="22"/>
          <w:u w:val="none"/>
          <w:lang w:eastAsia="sv-SE"/>
        </w:rPr>
        <w:t xml:space="preserve"> grandinės.</w:t>
      </w:r>
    </w:p>
    <w:p w:rsidR="002E7328" w:rsidRPr="00DC7BB5" w:rsidRDefault="002E7328" w:rsidP="002E7328">
      <w:pPr>
        <w:widowControl w:val="0"/>
        <w:rPr>
          <w:color w:val="auto"/>
          <w:sz w:val="22"/>
          <w:szCs w:val="22"/>
          <w:u w:val="none"/>
        </w:rPr>
      </w:pPr>
    </w:p>
    <w:p w:rsidR="002E7328" w:rsidRPr="00DC7BB5" w:rsidRDefault="002E7328" w:rsidP="002E7328">
      <w:pPr>
        <w:numPr>
          <w:ilvl w:val="12"/>
          <w:numId w:val="0"/>
        </w:numPr>
        <w:ind w:left="567" w:right="-2" w:hanging="567"/>
        <w:rPr>
          <w:color w:val="auto"/>
          <w:sz w:val="22"/>
          <w:szCs w:val="22"/>
          <w:u w:val="none"/>
        </w:rPr>
      </w:pPr>
      <w:r w:rsidRPr="00DC7BB5">
        <w:rPr>
          <w:b/>
          <w:color w:val="auto"/>
          <w:sz w:val="22"/>
          <w:szCs w:val="22"/>
          <w:u w:val="none"/>
        </w:rPr>
        <w:t>I</w:t>
      </w:r>
      <w:r w:rsidRPr="00DC7BB5">
        <w:rPr>
          <w:color w:val="auto"/>
          <w:sz w:val="22"/>
          <w:szCs w:val="22"/>
          <w:u w:val="none"/>
        </w:rPr>
        <w:tab/>
        <w:t>Nedelsiant prieš vartojimą, nuo maišelio nuimkite apsauginę plėvelę ir išmeskite bet kokias kitas pakavimo medžiagas. Atidarykite uždorį, nulauždami lūžtantį kaištelį tarp dviejų maišelio skyrių. Lūžtantis kaištelis liks maišelyje. (žr. I pav. toliau)</w:t>
      </w:r>
    </w:p>
    <w:p w:rsidR="002E7328" w:rsidRPr="00DC7BB5" w:rsidRDefault="002E7328" w:rsidP="002E7328">
      <w:pPr>
        <w:numPr>
          <w:ilvl w:val="12"/>
          <w:numId w:val="0"/>
        </w:numPr>
        <w:ind w:left="567" w:right="-2" w:hanging="567"/>
        <w:rPr>
          <w:color w:val="auto"/>
          <w:sz w:val="22"/>
          <w:szCs w:val="22"/>
          <w:u w:val="none"/>
        </w:rPr>
      </w:pPr>
      <w:r w:rsidRPr="00DC7BB5">
        <w:rPr>
          <w:b/>
          <w:color w:val="auto"/>
          <w:sz w:val="22"/>
          <w:szCs w:val="22"/>
          <w:u w:val="none"/>
        </w:rPr>
        <w:t>II</w:t>
      </w:r>
      <w:r w:rsidRPr="00DC7BB5">
        <w:rPr>
          <w:b/>
          <w:color w:val="auto"/>
          <w:sz w:val="22"/>
          <w:szCs w:val="22"/>
          <w:u w:val="none"/>
        </w:rPr>
        <w:tab/>
      </w:r>
      <w:r w:rsidRPr="00DC7BB5">
        <w:rPr>
          <w:color w:val="auto"/>
          <w:sz w:val="22"/>
          <w:szCs w:val="22"/>
          <w:u w:val="none"/>
        </w:rPr>
        <w:t>Įsitikinkite, kad visas skystis iš mažojo skyriaus A bus perpiltas į didįjį skyrių B. (Žr. II pav. toliau)</w:t>
      </w:r>
    </w:p>
    <w:p w:rsidR="002E7328" w:rsidRPr="00DC7BB5" w:rsidRDefault="002E7328" w:rsidP="002E7328">
      <w:pPr>
        <w:numPr>
          <w:ilvl w:val="12"/>
          <w:numId w:val="0"/>
        </w:numPr>
        <w:ind w:left="567" w:right="-2" w:hanging="567"/>
        <w:rPr>
          <w:color w:val="auto"/>
          <w:sz w:val="22"/>
          <w:szCs w:val="22"/>
          <w:u w:val="none"/>
        </w:rPr>
      </w:pPr>
      <w:r w:rsidRPr="00DC7BB5">
        <w:rPr>
          <w:b/>
          <w:color w:val="auto"/>
          <w:sz w:val="22"/>
          <w:szCs w:val="22"/>
          <w:u w:val="none"/>
        </w:rPr>
        <w:t>III</w:t>
      </w:r>
      <w:r w:rsidRPr="00DC7BB5">
        <w:rPr>
          <w:b/>
          <w:color w:val="auto"/>
          <w:sz w:val="22"/>
          <w:szCs w:val="22"/>
          <w:u w:val="none"/>
        </w:rPr>
        <w:tab/>
      </w:r>
      <w:r w:rsidRPr="00DC7BB5">
        <w:rPr>
          <w:color w:val="auto"/>
          <w:sz w:val="22"/>
          <w:szCs w:val="22"/>
          <w:u w:val="none"/>
        </w:rPr>
        <w:t xml:space="preserve">Praskalaukite mažąjį skyrių A </w:t>
      </w:r>
      <w:r w:rsidRPr="00DC7BB5">
        <w:rPr>
          <w:b/>
          <w:color w:val="auto"/>
          <w:sz w:val="22"/>
          <w:szCs w:val="22"/>
          <w:u w:val="none"/>
        </w:rPr>
        <w:t>du kartus</w:t>
      </w:r>
      <w:r w:rsidRPr="00DC7BB5">
        <w:rPr>
          <w:color w:val="auto"/>
          <w:sz w:val="22"/>
          <w:szCs w:val="22"/>
          <w:u w:val="none"/>
        </w:rPr>
        <w:t>, spausdami sumaišytą tirpalą atgal į mažąjį skyrių A ir tada atgal į didįjį skyrių B. (Žr. III pav. toliau)</w:t>
      </w:r>
    </w:p>
    <w:p w:rsidR="002E7328" w:rsidRPr="00DC7BB5" w:rsidRDefault="002E7328" w:rsidP="002E7328">
      <w:pPr>
        <w:numPr>
          <w:ilvl w:val="12"/>
          <w:numId w:val="0"/>
        </w:numPr>
        <w:ind w:left="567" w:right="-2" w:hanging="567"/>
        <w:rPr>
          <w:color w:val="auto"/>
          <w:sz w:val="22"/>
          <w:szCs w:val="22"/>
          <w:u w:val="none"/>
        </w:rPr>
      </w:pPr>
      <w:r w:rsidRPr="00DC7BB5">
        <w:rPr>
          <w:b/>
          <w:color w:val="auto"/>
          <w:sz w:val="22"/>
          <w:szCs w:val="22"/>
          <w:u w:val="none"/>
        </w:rPr>
        <w:t>IV</w:t>
      </w:r>
      <w:r w:rsidRPr="00DC7BB5">
        <w:rPr>
          <w:b/>
          <w:color w:val="auto"/>
          <w:sz w:val="22"/>
          <w:szCs w:val="22"/>
          <w:u w:val="none"/>
        </w:rPr>
        <w:tab/>
      </w:r>
      <w:r w:rsidRPr="00DC7BB5">
        <w:rPr>
          <w:color w:val="auto"/>
          <w:sz w:val="22"/>
          <w:szCs w:val="22"/>
          <w:u w:val="none"/>
        </w:rPr>
        <w:t>Kai mažasis skyrius A yra tuščias: supurtykite didįjį skyrių B taip, kad visiškai susimaišytų turinys. Tirpalas dabar paruoštas vartoti ir maišelį galima kabinti ant įrangos. (Žr. IV pav. toliau)</w:t>
      </w:r>
    </w:p>
    <w:p w:rsidR="002E7328" w:rsidRPr="00DC7BB5" w:rsidRDefault="002E7328" w:rsidP="002E7328">
      <w:pPr>
        <w:numPr>
          <w:ilvl w:val="12"/>
          <w:numId w:val="0"/>
        </w:numPr>
        <w:ind w:left="567" w:right="-2" w:hanging="567"/>
        <w:rPr>
          <w:b/>
          <w:color w:val="auto"/>
          <w:sz w:val="22"/>
          <w:szCs w:val="22"/>
          <w:u w:val="none"/>
        </w:rPr>
      </w:pPr>
      <w:r w:rsidRPr="00DC7BB5">
        <w:rPr>
          <w:b/>
          <w:color w:val="auto"/>
          <w:sz w:val="22"/>
          <w:szCs w:val="22"/>
          <w:u w:val="none"/>
        </w:rPr>
        <w:t>V</w:t>
      </w:r>
      <w:r w:rsidRPr="00DC7BB5">
        <w:rPr>
          <w:b/>
          <w:color w:val="auto"/>
          <w:sz w:val="22"/>
          <w:szCs w:val="22"/>
          <w:u w:val="none"/>
        </w:rPr>
        <w:tab/>
      </w:r>
      <w:r w:rsidRPr="00DC7BB5">
        <w:rPr>
          <w:color w:val="auto"/>
          <w:sz w:val="22"/>
          <w:szCs w:val="22"/>
          <w:u w:val="none"/>
        </w:rPr>
        <w:t>Prie bet kurios iš dviejų prieigos angų galima prijungti dializės arba pakaitinę liniją.</w:t>
      </w:r>
    </w:p>
    <w:p w:rsidR="002E7328" w:rsidRPr="00DC7BB5" w:rsidRDefault="002E7328" w:rsidP="002E7328">
      <w:pPr>
        <w:numPr>
          <w:ilvl w:val="12"/>
          <w:numId w:val="0"/>
        </w:numPr>
        <w:ind w:left="567" w:right="-2" w:hanging="567"/>
        <w:rPr>
          <w:color w:val="auto"/>
          <w:sz w:val="22"/>
          <w:szCs w:val="22"/>
          <w:u w:val="none"/>
        </w:rPr>
      </w:pPr>
      <w:proofErr w:type="spellStart"/>
      <w:r w:rsidRPr="00DC7BB5">
        <w:rPr>
          <w:b/>
          <w:color w:val="auto"/>
          <w:sz w:val="22"/>
          <w:szCs w:val="22"/>
          <w:u w:val="none"/>
        </w:rPr>
        <w:t>V.a</w:t>
      </w:r>
      <w:proofErr w:type="spellEnd"/>
      <w:r w:rsidRPr="00DC7BB5">
        <w:rPr>
          <w:color w:val="auto"/>
          <w:sz w:val="22"/>
          <w:szCs w:val="22"/>
          <w:u w:val="none"/>
        </w:rPr>
        <w:tab/>
        <w:t>Jei naudojama „</w:t>
      </w:r>
      <w:proofErr w:type="spellStart"/>
      <w:r w:rsidRPr="00DC7BB5">
        <w:rPr>
          <w:i/>
          <w:color w:val="auto"/>
          <w:sz w:val="22"/>
          <w:szCs w:val="22"/>
          <w:u w:val="none"/>
        </w:rPr>
        <w:t>luer</w:t>
      </w:r>
      <w:proofErr w:type="spellEnd"/>
      <w:r w:rsidRPr="00DC7BB5">
        <w:rPr>
          <w:color w:val="auto"/>
          <w:sz w:val="22"/>
          <w:szCs w:val="22"/>
          <w:u w:val="none"/>
        </w:rPr>
        <w:t xml:space="preserve">“ prieiga, </w:t>
      </w:r>
      <w:proofErr w:type="spellStart"/>
      <w:r w:rsidRPr="00DC7BB5">
        <w:rPr>
          <w:color w:val="auto"/>
          <w:sz w:val="22"/>
          <w:szCs w:val="22"/>
          <w:u w:val="none"/>
        </w:rPr>
        <w:t>aseptinėmis</w:t>
      </w:r>
      <w:proofErr w:type="spellEnd"/>
      <w:r w:rsidRPr="00DC7BB5">
        <w:rPr>
          <w:color w:val="auto"/>
          <w:sz w:val="22"/>
          <w:szCs w:val="22"/>
          <w:u w:val="none"/>
        </w:rPr>
        <w:t xml:space="preserve"> sąlygomis nuimkite dangtelį ir prijunkite kištukinę „</w:t>
      </w:r>
      <w:proofErr w:type="spellStart"/>
      <w:r w:rsidRPr="00DC7BB5">
        <w:rPr>
          <w:i/>
          <w:color w:val="auto"/>
          <w:sz w:val="22"/>
          <w:szCs w:val="22"/>
          <w:u w:val="none"/>
        </w:rPr>
        <w:t>luer</w:t>
      </w:r>
      <w:proofErr w:type="spellEnd"/>
      <w:r w:rsidRPr="00DC7BB5">
        <w:rPr>
          <w:i/>
          <w:color w:val="auto"/>
          <w:sz w:val="22"/>
          <w:szCs w:val="22"/>
          <w:u w:val="none"/>
        </w:rPr>
        <w:t xml:space="preserve"> </w:t>
      </w:r>
      <w:proofErr w:type="spellStart"/>
      <w:r w:rsidRPr="00DC7BB5">
        <w:rPr>
          <w:i/>
          <w:color w:val="auto"/>
          <w:sz w:val="22"/>
          <w:szCs w:val="22"/>
          <w:u w:val="none"/>
        </w:rPr>
        <w:t>lock</w:t>
      </w:r>
      <w:proofErr w:type="spellEnd"/>
      <w:r w:rsidRPr="00DC7BB5">
        <w:rPr>
          <w:color w:val="auto"/>
          <w:sz w:val="22"/>
          <w:szCs w:val="22"/>
          <w:u w:val="none"/>
        </w:rPr>
        <w:t xml:space="preserve">“ jungtį, esančią ant dializės arba pakaitinės linijos, prie lizdinės </w:t>
      </w:r>
      <w:r w:rsidRPr="00DC7BB5">
        <w:rPr>
          <w:i/>
          <w:color w:val="auto"/>
          <w:sz w:val="22"/>
          <w:szCs w:val="22"/>
          <w:u w:val="none"/>
        </w:rPr>
        <w:t>„</w:t>
      </w:r>
      <w:proofErr w:type="spellStart"/>
      <w:r w:rsidRPr="00DC7BB5">
        <w:rPr>
          <w:i/>
          <w:color w:val="auto"/>
          <w:sz w:val="22"/>
          <w:szCs w:val="22"/>
          <w:u w:val="none"/>
        </w:rPr>
        <w:t>luer</w:t>
      </w:r>
      <w:proofErr w:type="spellEnd"/>
      <w:r w:rsidRPr="00DC7BB5">
        <w:rPr>
          <w:color w:val="auto"/>
          <w:sz w:val="22"/>
          <w:szCs w:val="22"/>
          <w:u w:val="none"/>
        </w:rPr>
        <w:t>“ jungties, esančios ant maišelio; priveržkite. Nykščiu ir pirštais sulaužykite mėlyną lūžtantį kaištelį ties jo pagrindu, judindami pirmyn ir atgal. Nenaudokite įrankio. Patikrinkite, ar kaištelis visiškai atskirtas ir ar skystis laisvai teka. Gydomosios procedūros metu kaištelis liks „</w:t>
      </w:r>
      <w:proofErr w:type="spellStart"/>
      <w:r w:rsidRPr="00DC7BB5">
        <w:rPr>
          <w:i/>
          <w:color w:val="auto"/>
          <w:sz w:val="22"/>
          <w:szCs w:val="22"/>
          <w:u w:val="none"/>
        </w:rPr>
        <w:t>luer</w:t>
      </w:r>
      <w:proofErr w:type="spellEnd"/>
      <w:r w:rsidRPr="00DC7BB5">
        <w:rPr>
          <w:i/>
          <w:color w:val="auto"/>
          <w:sz w:val="22"/>
          <w:szCs w:val="22"/>
          <w:u w:val="none"/>
        </w:rPr>
        <w:t>“</w:t>
      </w:r>
      <w:r w:rsidRPr="00DC7BB5">
        <w:rPr>
          <w:color w:val="auto"/>
          <w:sz w:val="22"/>
          <w:szCs w:val="22"/>
          <w:u w:val="none"/>
        </w:rPr>
        <w:t xml:space="preserve"> angoje. (Žr. </w:t>
      </w:r>
      <w:proofErr w:type="spellStart"/>
      <w:r w:rsidRPr="00DC7BB5">
        <w:rPr>
          <w:color w:val="auto"/>
          <w:sz w:val="22"/>
          <w:szCs w:val="22"/>
          <w:u w:val="none"/>
        </w:rPr>
        <w:t>V.a</w:t>
      </w:r>
      <w:proofErr w:type="spellEnd"/>
      <w:r w:rsidRPr="00DC7BB5">
        <w:rPr>
          <w:color w:val="auto"/>
          <w:sz w:val="22"/>
          <w:szCs w:val="22"/>
          <w:u w:val="none"/>
        </w:rPr>
        <w:t xml:space="preserve"> pav. toliau)</w:t>
      </w:r>
    </w:p>
    <w:p w:rsidR="002E7328" w:rsidRPr="00DC7BB5" w:rsidRDefault="002E7328" w:rsidP="002E7328">
      <w:pPr>
        <w:numPr>
          <w:ilvl w:val="12"/>
          <w:numId w:val="0"/>
        </w:numPr>
        <w:ind w:left="567" w:right="-2" w:hanging="567"/>
        <w:rPr>
          <w:b/>
          <w:color w:val="auto"/>
          <w:sz w:val="22"/>
          <w:szCs w:val="22"/>
          <w:u w:val="none"/>
        </w:rPr>
      </w:pPr>
      <w:proofErr w:type="spellStart"/>
      <w:r w:rsidRPr="00DC7BB5">
        <w:rPr>
          <w:b/>
          <w:color w:val="auto"/>
          <w:sz w:val="22"/>
          <w:szCs w:val="22"/>
          <w:u w:val="none"/>
        </w:rPr>
        <w:t>V.b</w:t>
      </w:r>
      <w:proofErr w:type="spellEnd"/>
      <w:r w:rsidRPr="00DC7BB5">
        <w:rPr>
          <w:color w:val="auto"/>
          <w:sz w:val="22"/>
          <w:szCs w:val="22"/>
          <w:u w:val="none"/>
        </w:rPr>
        <w:tab/>
        <w:t xml:space="preserve">Jei naudojama injekcijų anga, pirmiausiai nuimkite nusegamą dangtelį. </w:t>
      </w:r>
      <w:r>
        <w:rPr>
          <w:color w:val="auto"/>
          <w:sz w:val="22"/>
          <w:szCs w:val="22"/>
          <w:u w:val="none"/>
        </w:rPr>
        <w:t>Injekcijų angą</w:t>
      </w:r>
      <w:r w:rsidRPr="00FB2054">
        <w:rPr>
          <w:color w:val="auto"/>
          <w:sz w:val="22"/>
          <w:szCs w:val="22"/>
          <w:u w:val="none"/>
        </w:rPr>
        <w:t xml:space="preserve"> galima valyti </w:t>
      </w:r>
      <w:r>
        <w:rPr>
          <w:color w:val="auto"/>
          <w:sz w:val="22"/>
          <w:szCs w:val="22"/>
          <w:u w:val="none"/>
        </w:rPr>
        <w:t xml:space="preserve">steriliu </w:t>
      </w:r>
      <w:r w:rsidRPr="00FB2054">
        <w:rPr>
          <w:color w:val="auto"/>
          <w:sz w:val="22"/>
          <w:szCs w:val="22"/>
          <w:u w:val="none"/>
        </w:rPr>
        <w:t xml:space="preserve">tamponu. </w:t>
      </w:r>
      <w:r w:rsidRPr="00DC7BB5">
        <w:rPr>
          <w:color w:val="auto"/>
          <w:sz w:val="22"/>
          <w:szCs w:val="22"/>
          <w:u w:val="none"/>
        </w:rPr>
        <w:t xml:space="preserve">Tada per guminę pertvarą įveskite adatą. Patikrinkite, ar laisvai teka skystis. (Žr. </w:t>
      </w:r>
      <w:proofErr w:type="spellStart"/>
      <w:r w:rsidRPr="00DC7BB5">
        <w:rPr>
          <w:color w:val="auto"/>
          <w:sz w:val="22"/>
          <w:szCs w:val="22"/>
          <w:u w:val="none"/>
        </w:rPr>
        <w:t>V.b</w:t>
      </w:r>
      <w:proofErr w:type="spellEnd"/>
      <w:r w:rsidRPr="00DC7BB5">
        <w:rPr>
          <w:color w:val="auto"/>
          <w:sz w:val="22"/>
          <w:szCs w:val="22"/>
          <w:u w:val="none"/>
        </w:rPr>
        <w:t xml:space="preserve"> pav. toliau)</w:t>
      </w:r>
    </w:p>
    <w:p w:rsidR="002E7328" w:rsidRPr="00DC7BB5" w:rsidRDefault="002E7328" w:rsidP="002E7328">
      <w:pPr>
        <w:numPr>
          <w:ilvl w:val="12"/>
          <w:numId w:val="0"/>
        </w:numPr>
        <w:ind w:left="567" w:right="-2"/>
        <w:rPr>
          <w:color w:val="auto"/>
          <w:sz w:val="22"/>
          <w:szCs w:val="22"/>
          <w:u w:val="none"/>
        </w:rPr>
      </w:pPr>
    </w:p>
    <w:p w:rsidR="002E7328" w:rsidRPr="00DC7BB5" w:rsidRDefault="002E7328" w:rsidP="002E7328">
      <w:pPr>
        <w:widowControl w:val="0"/>
        <w:rPr>
          <w:color w:val="auto"/>
          <w:sz w:val="22"/>
          <w:szCs w:val="22"/>
          <w:u w:val="none"/>
        </w:rPr>
      </w:pPr>
      <w:r w:rsidRPr="00DC7BB5">
        <w:rPr>
          <w:color w:val="auto"/>
          <w:sz w:val="22"/>
          <w:szCs w:val="22"/>
          <w:u w:val="none"/>
        </w:rPr>
        <w:t>Tirpalą</w:t>
      </w:r>
      <w:r w:rsidRPr="00DC7BB5">
        <w:rPr>
          <w:color w:val="auto"/>
          <w:sz w:val="22"/>
          <w:u w:val="none"/>
        </w:rPr>
        <w:t xml:space="preserve"> reikia nedelsiant</w:t>
      </w:r>
      <w:r w:rsidRPr="00DC7BB5">
        <w:rPr>
          <w:color w:val="auto"/>
          <w:sz w:val="22"/>
          <w:szCs w:val="22"/>
          <w:u w:val="none"/>
        </w:rPr>
        <w:t xml:space="preserve"> vartoti po apsauginės plėvelės nuėmimo.</w:t>
      </w:r>
      <w:r w:rsidRPr="00DC7BB5">
        <w:rPr>
          <w:color w:val="auto"/>
          <w:sz w:val="22"/>
          <w:u w:val="none"/>
        </w:rPr>
        <w:t xml:space="preserve"> Jei </w:t>
      </w:r>
      <w:r w:rsidRPr="00DC7BB5">
        <w:rPr>
          <w:color w:val="auto"/>
          <w:sz w:val="22"/>
          <w:szCs w:val="22"/>
          <w:u w:val="none"/>
        </w:rPr>
        <w:t>nedelsiant nevartojamas, paruoštas</w:t>
      </w:r>
      <w:r w:rsidRPr="00DC7BB5">
        <w:rPr>
          <w:color w:val="auto"/>
          <w:sz w:val="22"/>
          <w:u w:val="none"/>
        </w:rPr>
        <w:t xml:space="preserve"> tirpalas </w:t>
      </w:r>
      <w:r w:rsidRPr="00DC7BB5">
        <w:rPr>
          <w:color w:val="auto"/>
          <w:sz w:val="22"/>
          <w:szCs w:val="22"/>
          <w:u w:val="none"/>
        </w:rPr>
        <w:t>turi</w:t>
      </w:r>
      <w:r w:rsidRPr="00DC7BB5">
        <w:rPr>
          <w:color w:val="auto"/>
          <w:sz w:val="22"/>
          <w:u w:val="none"/>
        </w:rPr>
        <w:t xml:space="preserve"> būti </w:t>
      </w:r>
      <w:r w:rsidRPr="00DC7BB5">
        <w:rPr>
          <w:color w:val="auto"/>
          <w:sz w:val="22"/>
          <w:szCs w:val="22"/>
          <w:u w:val="none"/>
        </w:rPr>
        <w:t>suvartotas per 24 valandas</w:t>
      </w:r>
      <w:r w:rsidRPr="00DC7BB5">
        <w:rPr>
          <w:color w:val="auto"/>
          <w:sz w:val="22"/>
          <w:u w:val="none"/>
        </w:rPr>
        <w:t>, įskaitant gydymo trukmę</w:t>
      </w:r>
      <w:r w:rsidRPr="00DC7BB5">
        <w:rPr>
          <w:color w:val="auto"/>
          <w:sz w:val="22"/>
          <w:szCs w:val="22"/>
          <w:u w:val="none"/>
        </w:rPr>
        <w:t>, po elektrolitų tirpalo pridėjimo į buferinį tirpalą.</w:t>
      </w:r>
    </w:p>
    <w:p w:rsidR="002E7328" w:rsidRPr="00DC7BB5" w:rsidRDefault="002E7328" w:rsidP="002E7328">
      <w:pPr>
        <w:widowControl w:val="0"/>
        <w:rPr>
          <w:color w:val="auto"/>
          <w:sz w:val="22"/>
          <w:szCs w:val="22"/>
          <w:u w:val="none"/>
        </w:rPr>
      </w:pPr>
    </w:p>
    <w:p w:rsidR="002E7328" w:rsidRPr="00DC7BB5" w:rsidRDefault="002E7328" w:rsidP="002E7328">
      <w:pPr>
        <w:widowControl w:val="0"/>
        <w:rPr>
          <w:color w:val="auto"/>
          <w:sz w:val="22"/>
          <w:szCs w:val="22"/>
          <w:u w:val="none"/>
        </w:rPr>
      </w:pPr>
    </w:p>
    <w:p w:rsidR="002E7328" w:rsidRPr="00DC7BB5" w:rsidRDefault="002E7328" w:rsidP="002E7328">
      <w:pPr>
        <w:widowControl w:val="0"/>
        <w:rPr>
          <w:color w:val="auto"/>
          <w:sz w:val="22"/>
          <w:u w:val="none"/>
        </w:rPr>
      </w:pPr>
      <w:r w:rsidRPr="00DC7BB5">
        <w:rPr>
          <w:color w:val="auto"/>
          <w:sz w:val="22"/>
          <w:szCs w:val="22"/>
          <w:u w:val="none"/>
        </w:rPr>
        <w:t xml:space="preserve">Paruoštas tirpalas skirtas tik vienkartiniam vartojimui. </w:t>
      </w:r>
      <w:r w:rsidRPr="00DC7BB5">
        <w:rPr>
          <w:color w:val="auto"/>
          <w:sz w:val="22"/>
          <w:u w:val="none"/>
        </w:rPr>
        <w:t>Nedelsiant po vartojimo išmeskite bet kokį nesuvartotą tirpalą.</w:t>
      </w:r>
    </w:p>
    <w:p w:rsidR="002E7328" w:rsidRPr="00DC7BB5" w:rsidRDefault="002E7328" w:rsidP="002E7328">
      <w:pPr>
        <w:widowControl w:val="0"/>
        <w:rPr>
          <w:color w:val="auto"/>
          <w:sz w:val="22"/>
          <w:szCs w:val="22"/>
          <w:u w:val="none"/>
        </w:rPr>
      </w:pPr>
      <w:r w:rsidRPr="00DC7BB5">
        <w:rPr>
          <w:color w:val="auto"/>
          <w:sz w:val="22"/>
          <w:szCs w:val="22"/>
          <w:u w:val="none"/>
        </w:rPr>
        <w:t>Nesuvartotą vaistinį preparatą ar atliekas reikia tvarkyti laikantis vietinių reikalavimų.</w:t>
      </w:r>
    </w:p>
    <w:p w:rsidR="002E7328" w:rsidRPr="00DC7BB5" w:rsidRDefault="002E7328" w:rsidP="002E7328">
      <w:pPr>
        <w:widowControl w:val="0"/>
        <w:rPr>
          <w:color w:val="auto"/>
          <w:sz w:val="22"/>
          <w:szCs w:val="22"/>
          <w:u w:val="none"/>
        </w:rPr>
      </w:pPr>
    </w:p>
    <w:p w:rsidR="002E7328" w:rsidRPr="00DC7BB5" w:rsidRDefault="002E7328" w:rsidP="002E7328">
      <w:pPr>
        <w:widowControl w:val="0"/>
        <w:rPr>
          <w:color w:val="auto"/>
          <w:sz w:val="22"/>
          <w:szCs w:val="22"/>
          <w:u w:val="none"/>
        </w:rPr>
      </w:pPr>
      <w:r w:rsidRPr="00DC7BB5">
        <w:rPr>
          <w:noProof/>
          <w:color w:val="auto"/>
          <w:sz w:val="22"/>
          <w:szCs w:val="22"/>
          <w:u w:val="none"/>
          <w:lang w:eastAsia="lt-LT"/>
        </w:rPr>
        <w:drawing>
          <wp:inline distT="0" distB="0" distL="0" distR="0" wp14:anchorId="50A35945" wp14:editId="25A49591">
            <wp:extent cx="4524375" cy="10953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24375" cy="1095375"/>
                    </a:xfrm>
                    <a:prstGeom prst="rect">
                      <a:avLst/>
                    </a:prstGeom>
                    <a:noFill/>
                    <a:ln>
                      <a:noFill/>
                    </a:ln>
                  </pic:spPr>
                </pic:pic>
              </a:graphicData>
            </a:graphic>
          </wp:inline>
        </w:drawing>
      </w:r>
    </w:p>
    <w:p w:rsidR="002E7328" w:rsidRPr="00DC7BB5" w:rsidRDefault="002E7328" w:rsidP="002E7328">
      <w:pPr>
        <w:rPr>
          <w:color w:val="auto"/>
          <w:sz w:val="22"/>
          <w:szCs w:val="22"/>
          <w:u w:val="none"/>
        </w:rPr>
      </w:pPr>
      <w:r w:rsidRPr="00DC7BB5">
        <w:rPr>
          <w:color w:val="auto"/>
          <w:sz w:val="22"/>
          <w:szCs w:val="22"/>
          <w:u w:val="none"/>
        </w:rPr>
        <w:br w:type="page"/>
      </w:r>
    </w:p>
    <w:p w:rsidR="002E7328" w:rsidRPr="00DC7BB5" w:rsidRDefault="002E7328" w:rsidP="002E7328">
      <w:pPr>
        <w:widowControl w:val="0"/>
        <w:ind w:right="-2"/>
        <w:jc w:val="center"/>
        <w:rPr>
          <w:b/>
          <w:color w:val="auto"/>
          <w:sz w:val="22"/>
          <w:u w:val="none"/>
        </w:rPr>
      </w:pPr>
      <w:r w:rsidRPr="00DC7BB5">
        <w:rPr>
          <w:b/>
          <w:color w:val="auto"/>
          <w:sz w:val="22"/>
          <w:u w:val="none"/>
        </w:rPr>
        <w:t>Pakuot</w:t>
      </w:r>
      <w:r w:rsidRPr="00DC7BB5">
        <w:rPr>
          <w:rFonts w:hint="eastAsia"/>
          <w:b/>
          <w:color w:val="auto"/>
          <w:sz w:val="22"/>
          <w:u w:val="none"/>
        </w:rPr>
        <w:t>ė</w:t>
      </w:r>
      <w:r w:rsidRPr="00DC7BB5">
        <w:rPr>
          <w:b/>
          <w:color w:val="auto"/>
          <w:sz w:val="22"/>
          <w:u w:val="none"/>
        </w:rPr>
        <w:t>s lapelis: informacija vartotojui</w:t>
      </w:r>
    </w:p>
    <w:p w:rsidR="002E7328" w:rsidRPr="00DC7BB5" w:rsidRDefault="002E7328" w:rsidP="002E7328">
      <w:pPr>
        <w:widowControl w:val="0"/>
        <w:ind w:right="-2"/>
        <w:jc w:val="center"/>
        <w:rPr>
          <w:b/>
          <w:color w:val="auto"/>
          <w:sz w:val="22"/>
          <w:szCs w:val="22"/>
          <w:u w:val="none"/>
        </w:rPr>
      </w:pPr>
    </w:p>
    <w:p w:rsidR="002E7328" w:rsidRPr="00DC7BB5" w:rsidRDefault="002E7328" w:rsidP="002E7328">
      <w:pPr>
        <w:overflowPunct w:val="0"/>
        <w:autoSpaceDE w:val="0"/>
        <w:autoSpaceDN w:val="0"/>
        <w:adjustRightInd w:val="0"/>
        <w:ind w:right="68"/>
        <w:jc w:val="center"/>
        <w:textAlignment w:val="baseline"/>
        <w:rPr>
          <w:b/>
          <w:color w:val="auto"/>
          <w:sz w:val="22"/>
          <w:szCs w:val="22"/>
          <w:u w:val="none"/>
          <w:lang w:eastAsia="sv-SE"/>
        </w:rPr>
      </w:pPr>
      <w:proofErr w:type="spellStart"/>
      <w:r w:rsidRPr="00DC7BB5">
        <w:rPr>
          <w:b/>
          <w:color w:val="auto"/>
          <w:sz w:val="22"/>
          <w:szCs w:val="22"/>
          <w:u w:val="none"/>
          <w:lang w:eastAsia="sv-SE"/>
        </w:rPr>
        <w:t>Prismasol</w:t>
      </w:r>
      <w:proofErr w:type="spellEnd"/>
      <w:r w:rsidRPr="00DC7BB5">
        <w:rPr>
          <w:b/>
          <w:color w:val="auto"/>
          <w:sz w:val="22"/>
          <w:szCs w:val="22"/>
          <w:u w:val="none"/>
          <w:lang w:eastAsia="sv-SE"/>
        </w:rPr>
        <w:t xml:space="preserve"> 4 </w:t>
      </w:r>
      <w:proofErr w:type="spellStart"/>
      <w:r w:rsidRPr="00DC7BB5">
        <w:rPr>
          <w:b/>
          <w:color w:val="auto"/>
          <w:sz w:val="22"/>
          <w:szCs w:val="22"/>
          <w:u w:val="none"/>
          <w:lang w:eastAsia="sv-SE"/>
        </w:rPr>
        <w:t>mmol</w:t>
      </w:r>
      <w:proofErr w:type="spellEnd"/>
      <w:r w:rsidRPr="00DC7BB5">
        <w:rPr>
          <w:b/>
          <w:color w:val="auto"/>
          <w:sz w:val="22"/>
          <w:szCs w:val="22"/>
          <w:u w:val="none"/>
          <w:lang w:eastAsia="sv-SE"/>
        </w:rPr>
        <w:t xml:space="preserve">/l </w:t>
      </w:r>
      <w:r w:rsidRPr="00DC7BB5">
        <w:rPr>
          <w:b/>
          <w:caps/>
          <w:color w:val="auto"/>
          <w:sz w:val="22"/>
          <w:szCs w:val="22"/>
          <w:u w:val="none"/>
          <w:lang w:eastAsia="sv-SE"/>
        </w:rPr>
        <w:t>k</w:t>
      </w:r>
      <w:r w:rsidRPr="00DC7BB5">
        <w:rPr>
          <w:b/>
          <w:color w:val="auto"/>
          <w:sz w:val="22"/>
          <w:szCs w:val="22"/>
          <w:u w:val="none"/>
          <w:lang w:eastAsia="sv-SE"/>
        </w:rPr>
        <w:t xml:space="preserve">alio hemodializės/ </w:t>
      </w:r>
      <w:proofErr w:type="spellStart"/>
      <w:r w:rsidRPr="00DC7BB5">
        <w:rPr>
          <w:b/>
          <w:color w:val="auto"/>
          <w:sz w:val="22"/>
          <w:szCs w:val="22"/>
          <w:u w:val="none"/>
          <w:lang w:eastAsia="sv-SE"/>
        </w:rPr>
        <w:t>hemofiltracijos</w:t>
      </w:r>
      <w:proofErr w:type="spellEnd"/>
      <w:r w:rsidRPr="00DC7BB5">
        <w:rPr>
          <w:b/>
          <w:color w:val="auto"/>
          <w:sz w:val="22"/>
          <w:szCs w:val="22"/>
          <w:u w:val="none"/>
          <w:lang w:eastAsia="sv-SE"/>
        </w:rPr>
        <w:t xml:space="preserve"> tirpalas</w:t>
      </w:r>
    </w:p>
    <w:p w:rsidR="002E7328" w:rsidRPr="00DC7BB5" w:rsidRDefault="002E7328" w:rsidP="002E7328">
      <w:pPr>
        <w:widowControl w:val="0"/>
        <w:ind w:right="-2"/>
        <w:jc w:val="center"/>
        <w:rPr>
          <w:b/>
          <w:color w:val="auto"/>
          <w:sz w:val="22"/>
          <w:szCs w:val="22"/>
          <w:u w:val="none"/>
        </w:rPr>
      </w:pPr>
    </w:p>
    <w:p w:rsidR="002E7328" w:rsidRPr="00DC7BB5" w:rsidRDefault="002E7328" w:rsidP="002E7328">
      <w:pPr>
        <w:widowControl w:val="0"/>
        <w:ind w:right="-2"/>
        <w:jc w:val="center"/>
        <w:rPr>
          <w:b/>
          <w:color w:val="auto"/>
          <w:sz w:val="22"/>
          <w:szCs w:val="22"/>
          <w:u w:val="none"/>
        </w:rPr>
      </w:pPr>
      <w:r w:rsidRPr="00DC7BB5">
        <w:rPr>
          <w:b/>
          <w:color w:val="auto"/>
          <w:sz w:val="22"/>
          <w:szCs w:val="22"/>
          <w:u w:val="none"/>
        </w:rPr>
        <w:t xml:space="preserve">Kalcio chloridas </w:t>
      </w:r>
      <w:proofErr w:type="spellStart"/>
      <w:r w:rsidRPr="00DC7BB5">
        <w:rPr>
          <w:b/>
          <w:color w:val="auto"/>
          <w:sz w:val="22"/>
          <w:szCs w:val="22"/>
          <w:u w:val="none"/>
        </w:rPr>
        <w:t>dihidratas</w:t>
      </w:r>
      <w:proofErr w:type="spellEnd"/>
      <w:r w:rsidRPr="00DC7BB5">
        <w:rPr>
          <w:b/>
          <w:color w:val="auto"/>
          <w:sz w:val="22"/>
          <w:szCs w:val="22"/>
          <w:u w:val="none"/>
        </w:rPr>
        <w:t xml:space="preserve">/ Magnio chloridas </w:t>
      </w:r>
      <w:proofErr w:type="spellStart"/>
      <w:r w:rsidRPr="00DC7BB5">
        <w:rPr>
          <w:b/>
          <w:color w:val="auto"/>
          <w:sz w:val="22"/>
          <w:szCs w:val="22"/>
          <w:u w:val="none"/>
        </w:rPr>
        <w:t>heksahidratas</w:t>
      </w:r>
      <w:proofErr w:type="spellEnd"/>
      <w:r w:rsidRPr="00DC7BB5">
        <w:rPr>
          <w:b/>
          <w:color w:val="auto"/>
          <w:sz w:val="22"/>
          <w:szCs w:val="22"/>
          <w:u w:val="none"/>
        </w:rPr>
        <w:t xml:space="preserve">/ Gliukozės </w:t>
      </w:r>
      <w:proofErr w:type="spellStart"/>
      <w:r w:rsidRPr="00DC7BB5">
        <w:rPr>
          <w:b/>
          <w:color w:val="auto"/>
          <w:sz w:val="22"/>
          <w:szCs w:val="22"/>
          <w:u w:val="none"/>
        </w:rPr>
        <w:t>monohidratas</w:t>
      </w:r>
      <w:proofErr w:type="spellEnd"/>
      <w:r w:rsidRPr="00DC7BB5">
        <w:rPr>
          <w:b/>
          <w:color w:val="auto"/>
          <w:sz w:val="22"/>
          <w:szCs w:val="22"/>
          <w:u w:val="none"/>
        </w:rPr>
        <w:t>/ Pieno rūgšties 90 % m/m tirpalas / Natrio chloridas/ Kalio chloridas/ Natrio-vandenilio karbonatas</w:t>
      </w:r>
    </w:p>
    <w:p w:rsidR="002E7328" w:rsidRPr="00DC7BB5" w:rsidRDefault="002E7328" w:rsidP="002E7328">
      <w:pPr>
        <w:widowControl w:val="0"/>
        <w:ind w:right="-2"/>
        <w:jc w:val="center"/>
        <w:rPr>
          <w:b/>
          <w:color w:val="auto"/>
          <w:sz w:val="22"/>
          <w:u w:val="none"/>
        </w:rPr>
      </w:pPr>
    </w:p>
    <w:p w:rsidR="002E7328" w:rsidRPr="00DC7BB5" w:rsidRDefault="002E7328" w:rsidP="002E7328">
      <w:pPr>
        <w:widowControl w:val="0"/>
        <w:tabs>
          <w:tab w:val="left" w:pos="720"/>
        </w:tabs>
        <w:ind w:left="720" w:right="-2" w:hanging="720"/>
        <w:rPr>
          <w:b/>
          <w:color w:val="auto"/>
          <w:sz w:val="22"/>
          <w:szCs w:val="22"/>
          <w:u w:val="none"/>
        </w:rPr>
      </w:pPr>
      <w:r w:rsidRPr="00DC7BB5">
        <w:rPr>
          <w:b/>
          <w:color w:val="auto"/>
          <w:sz w:val="22"/>
          <w:szCs w:val="22"/>
          <w:u w:val="none"/>
        </w:rPr>
        <w:t>Atidžiai perskaitykite visą šį lapelį, prieš pradėdami vartoti vaistą, nes jame pateikiama Jums svarbi informacija.</w:t>
      </w:r>
    </w:p>
    <w:p w:rsidR="002E7328" w:rsidRPr="00DC7BB5" w:rsidRDefault="002E7328" w:rsidP="002E7328">
      <w:pPr>
        <w:widowControl w:val="0"/>
        <w:numPr>
          <w:ilvl w:val="0"/>
          <w:numId w:val="6"/>
        </w:numPr>
        <w:ind w:right="-2"/>
        <w:rPr>
          <w:color w:val="auto"/>
          <w:sz w:val="22"/>
          <w:szCs w:val="22"/>
          <w:u w:val="none"/>
        </w:rPr>
      </w:pPr>
      <w:r w:rsidRPr="00DC7BB5">
        <w:rPr>
          <w:color w:val="auto"/>
          <w:sz w:val="22"/>
          <w:szCs w:val="22"/>
          <w:u w:val="none"/>
        </w:rPr>
        <w:t>Neišmeskite šio lapelio, nes vėl gali prireikti jį perskaityti.</w:t>
      </w:r>
    </w:p>
    <w:p w:rsidR="002E7328" w:rsidRPr="00DC7BB5" w:rsidRDefault="002E7328" w:rsidP="002E7328">
      <w:pPr>
        <w:widowControl w:val="0"/>
        <w:numPr>
          <w:ilvl w:val="0"/>
          <w:numId w:val="6"/>
        </w:numPr>
        <w:ind w:right="-2"/>
        <w:rPr>
          <w:color w:val="auto"/>
          <w:sz w:val="22"/>
          <w:szCs w:val="22"/>
          <w:u w:val="none"/>
        </w:rPr>
      </w:pPr>
      <w:r w:rsidRPr="00DC7BB5">
        <w:rPr>
          <w:color w:val="auto"/>
          <w:sz w:val="22"/>
          <w:szCs w:val="22"/>
          <w:u w:val="none"/>
        </w:rPr>
        <w:t>Jeigu kiltų daugiau klausimų, kreipkitės į gydytoją, vaistininką arba slaugytoją.</w:t>
      </w:r>
    </w:p>
    <w:p w:rsidR="002E7328" w:rsidRPr="00DC7BB5" w:rsidRDefault="002E7328" w:rsidP="002E7328">
      <w:pPr>
        <w:widowControl w:val="0"/>
        <w:numPr>
          <w:ilvl w:val="0"/>
          <w:numId w:val="6"/>
        </w:numPr>
        <w:ind w:right="-2"/>
        <w:rPr>
          <w:b/>
          <w:color w:val="auto"/>
          <w:sz w:val="22"/>
          <w:szCs w:val="22"/>
          <w:u w:val="none"/>
        </w:rPr>
      </w:pPr>
      <w:r w:rsidRPr="00DC7BB5">
        <w:rPr>
          <w:color w:val="auto"/>
          <w:sz w:val="22"/>
          <w:szCs w:val="22"/>
          <w:u w:val="none"/>
        </w:rPr>
        <w:t>Jeigu pasireiškė šalutinis poveikis (net jeigu jis šiame lapelyje nenurodytas), kreipkitės į gydytoją, vaistininką arba slaugytoją. Žr. 4 skyrių.</w:t>
      </w:r>
    </w:p>
    <w:p w:rsidR="002E7328" w:rsidRPr="00DC7BB5" w:rsidRDefault="002E7328" w:rsidP="002E7328">
      <w:pPr>
        <w:widowControl w:val="0"/>
        <w:tabs>
          <w:tab w:val="left" w:pos="720"/>
        </w:tabs>
        <w:ind w:right="-2"/>
        <w:rPr>
          <w:b/>
          <w:color w:val="auto"/>
          <w:sz w:val="22"/>
          <w:szCs w:val="22"/>
          <w:u w:val="none"/>
        </w:rPr>
      </w:pPr>
    </w:p>
    <w:p w:rsidR="002E7328" w:rsidRPr="00DC7BB5" w:rsidRDefault="002E7328" w:rsidP="002E7328">
      <w:pPr>
        <w:widowControl w:val="0"/>
        <w:tabs>
          <w:tab w:val="left" w:pos="720"/>
        </w:tabs>
        <w:ind w:right="-2"/>
        <w:rPr>
          <w:b/>
          <w:color w:val="auto"/>
          <w:sz w:val="22"/>
          <w:szCs w:val="22"/>
          <w:u w:val="none"/>
        </w:rPr>
      </w:pPr>
      <w:r w:rsidRPr="00DC7BB5">
        <w:rPr>
          <w:b/>
          <w:color w:val="auto"/>
          <w:sz w:val="22"/>
          <w:szCs w:val="22"/>
          <w:u w:val="none"/>
        </w:rPr>
        <w:t xml:space="preserve">Apie ką rašoma šiame lapelyje? </w:t>
      </w:r>
    </w:p>
    <w:p w:rsidR="002E7328" w:rsidRPr="00DC7BB5" w:rsidRDefault="002E7328" w:rsidP="002E7328">
      <w:pPr>
        <w:widowControl w:val="0"/>
        <w:tabs>
          <w:tab w:val="left" w:pos="720"/>
        </w:tabs>
        <w:ind w:right="-2"/>
        <w:rPr>
          <w:color w:val="auto"/>
          <w:sz w:val="22"/>
          <w:szCs w:val="22"/>
          <w:u w:val="none"/>
        </w:rPr>
      </w:pPr>
      <w:r w:rsidRPr="00DC7BB5">
        <w:rPr>
          <w:color w:val="auto"/>
          <w:sz w:val="22"/>
          <w:szCs w:val="22"/>
          <w:u w:val="none"/>
        </w:rPr>
        <w:t xml:space="preserve">1. </w:t>
      </w:r>
      <w:r w:rsidRPr="00DC7BB5">
        <w:rPr>
          <w:color w:val="auto"/>
          <w:sz w:val="22"/>
          <w:szCs w:val="22"/>
          <w:u w:val="none"/>
        </w:rPr>
        <w:tab/>
        <w:t xml:space="preserve">Kas yra </w:t>
      </w:r>
      <w:proofErr w:type="spellStart"/>
      <w:r w:rsidRPr="00DC7BB5">
        <w:rPr>
          <w:color w:val="auto"/>
          <w:sz w:val="22"/>
          <w:szCs w:val="22"/>
          <w:u w:val="none"/>
        </w:rPr>
        <w:t>Prismasol</w:t>
      </w:r>
      <w:proofErr w:type="spellEnd"/>
      <w:r w:rsidRPr="00DC7BB5">
        <w:rPr>
          <w:color w:val="auto"/>
          <w:sz w:val="22"/>
          <w:szCs w:val="22"/>
          <w:u w:val="none"/>
        </w:rPr>
        <w:t xml:space="preserve"> ir kam jis vartojamas</w:t>
      </w:r>
    </w:p>
    <w:p w:rsidR="002E7328" w:rsidRPr="00DC7BB5" w:rsidRDefault="002E7328" w:rsidP="002E7328">
      <w:pPr>
        <w:widowControl w:val="0"/>
        <w:tabs>
          <w:tab w:val="left" w:pos="720"/>
        </w:tabs>
        <w:ind w:right="-2"/>
        <w:rPr>
          <w:color w:val="auto"/>
          <w:sz w:val="22"/>
          <w:szCs w:val="22"/>
          <w:u w:val="none"/>
        </w:rPr>
      </w:pPr>
      <w:r w:rsidRPr="00DC7BB5">
        <w:rPr>
          <w:color w:val="auto"/>
          <w:sz w:val="22"/>
          <w:szCs w:val="22"/>
          <w:u w:val="none"/>
        </w:rPr>
        <w:t xml:space="preserve">2. </w:t>
      </w:r>
      <w:r w:rsidRPr="00DC7BB5">
        <w:rPr>
          <w:color w:val="auto"/>
          <w:sz w:val="22"/>
          <w:szCs w:val="22"/>
          <w:u w:val="none"/>
        </w:rPr>
        <w:tab/>
        <w:t xml:space="preserve">Kas žinotina prieš vartojant </w:t>
      </w:r>
      <w:proofErr w:type="spellStart"/>
      <w:r w:rsidRPr="00DC7BB5">
        <w:rPr>
          <w:color w:val="auto"/>
          <w:sz w:val="22"/>
          <w:szCs w:val="22"/>
          <w:u w:val="none"/>
        </w:rPr>
        <w:t>Prismasol</w:t>
      </w:r>
      <w:proofErr w:type="spellEnd"/>
    </w:p>
    <w:p w:rsidR="002E7328" w:rsidRPr="00DC7BB5" w:rsidRDefault="002E7328" w:rsidP="002E7328">
      <w:pPr>
        <w:widowControl w:val="0"/>
        <w:tabs>
          <w:tab w:val="left" w:pos="720"/>
        </w:tabs>
        <w:ind w:right="-2"/>
        <w:rPr>
          <w:color w:val="auto"/>
          <w:sz w:val="22"/>
          <w:szCs w:val="22"/>
          <w:u w:val="none"/>
        </w:rPr>
      </w:pPr>
      <w:r w:rsidRPr="00DC7BB5">
        <w:rPr>
          <w:color w:val="auto"/>
          <w:sz w:val="22"/>
          <w:szCs w:val="22"/>
          <w:u w:val="none"/>
        </w:rPr>
        <w:t xml:space="preserve">3. </w:t>
      </w:r>
      <w:r w:rsidRPr="00DC7BB5">
        <w:rPr>
          <w:color w:val="auto"/>
          <w:sz w:val="22"/>
          <w:szCs w:val="22"/>
          <w:u w:val="none"/>
        </w:rPr>
        <w:tab/>
        <w:t xml:space="preserve">Kaip vartoti </w:t>
      </w:r>
      <w:proofErr w:type="spellStart"/>
      <w:r w:rsidRPr="00DC7BB5">
        <w:rPr>
          <w:color w:val="auto"/>
          <w:sz w:val="22"/>
          <w:szCs w:val="22"/>
          <w:u w:val="none"/>
        </w:rPr>
        <w:t>Prismasol</w:t>
      </w:r>
      <w:proofErr w:type="spellEnd"/>
    </w:p>
    <w:p w:rsidR="002E7328" w:rsidRPr="00DC7BB5" w:rsidRDefault="002E7328" w:rsidP="002E7328">
      <w:pPr>
        <w:widowControl w:val="0"/>
        <w:tabs>
          <w:tab w:val="left" w:pos="720"/>
        </w:tabs>
        <w:ind w:right="-2"/>
        <w:rPr>
          <w:color w:val="auto"/>
          <w:sz w:val="22"/>
          <w:szCs w:val="22"/>
          <w:u w:val="none"/>
        </w:rPr>
      </w:pPr>
      <w:r w:rsidRPr="00DC7BB5">
        <w:rPr>
          <w:color w:val="auto"/>
          <w:sz w:val="22"/>
          <w:szCs w:val="22"/>
          <w:u w:val="none"/>
        </w:rPr>
        <w:t xml:space="preserve">4. </w:t>
      </w:r>
      <w:r w:rsidRPr="00DC7BB5">
        <w:rPr>
          <w:color w:val="auto"/>
          <w:sz w:val="22"/>
          <w:szCs w:val="22"/>
          <w:u w:val="none"/>
        </w:rPr>
        <w:tab/>
        <w:t>Galimas šalutinis poveikis</w:t>
      </w:r>
    </w:p>
    <w:p w:rsidR="002E7328" w:rsidRPr="00DC7BB5" w:rsidRDefault="002E7328" w:rsidP="002E7328">
      <w:pPr>
        <w:widowControl w:val="0"/>
        <w:tabs>
          <w:tab w:val="left" w:pos="720"/>
        </w:tabs>
        <w:ind w:right="-2"/>
        <w:rPr>
          <w:color w:val="auto"/>
          <w:sz w:val="22"/>
          <w:szCs w:val="22"/>
          <w:u w:val="none"/>
        </w:rPr>
      </w:pPr>
      <w:r w:rsidRPr="00DC7BB5">
        <w:rPr>
          <w:color w:val="auto"/>
          <w:sz w:val="22"/>
          <w:szCs w:val="22"/>
          <w:u w:val="none"/>
        </w:rPr>
        <w:t xml:space="preserve">5. </w:t>
      </w:r>
      <w:r w:rsidRPr="00DC7BB5">
        <w:rPr>
          <w:color w:val="auto"/>
          <w:sz w:val="22"/>
          <w:szCs w:val="22"/>
          <w:u w:val="none"/>
        </w:rPr>
        <w:tab/>
        <w:t xml:space="preserve">Kaip laikyti </w:t>
      </w:r>
      <w:proofErr w:type="spellStart"/>
      <w:r w:rsidRPr="00DC7BB5">
        <w:rPr>
          <w:color w:val="auto"/>
          <w:sz w:val="22"/>
          <w:szCs w:val="22"/>
          <w:u w:val="none"/>
        </w:rPr>
        <w:t>Prismasol</w:t>
      </w:r>
      <w:proofErr w:type="spellEnd"/>
    </w:p>
    <w:p w:rsidR="002E7328" w:rsidRPr="00DC7BB5" w:rsidRDefault="002E7328" w:rsidP="002E7328">
      <w:pPr>
        <w:widowControl w:val="0"/>
        <w:tabs>
          <w:tab w:val="left" w:pos="720"/>
        </w:tabs>
        <w:ind w:right="-2"/>
        <w:rPr>
          <w:color w:val="auto"/>
          <w:sz w:val="22"/>
          <w:szCs w:val="22"/>
          <w:u w:val="none"/>
        </w:rPr>
      </w:pPr>
      <w:r w:rsidRPr="00DC7BB5">
        <w:rPr>
          <w:color w:val="auto"/>
          <w:sz w:val="22"/>
          <w:szCs w:val="22"/>
          <w:u w:val="none"/>
        </w:rPr>
        <w:t xml:space="preserve">6. </w:t>
      </w:r>
      <w:r w:rsidRPr="00DC7BB5">
        <w:rPr>
          <w:color w:val="auto"/>
          <w:sz w:val="22"/>
          <w:szCs w:val="22"/>
          <w:u w:val="none"/>
        </w:rPr>
        <w:tab/>
        <w:t>Pakuotės turinys ir kita informacija</w:t>
      </w:r>
    </w:p>
    <w:p w:rsidR="002E7328" w:rsidRPr="00DC7BB5" w:rsidRDefault="002E7328" w:rsidP="002E7328">
      <w:pPr>
        <w:widowControl w:val="0"/>
        <w:ind w:right="-2"/>
        <w:rPr>
          <w:b/>
          <w:color w:val="auto"/>
          <w:sz w:val="22"/>
          <w:szCs w:val="22"/>
          <w:u w:val="none"/>
        </w:rPr>
      </w:pPr>
    </w:p>
    <w:p w:rsidR="002E7328" w:rsidRPr="00DC7BB5" w:rsidRDefault="002E7328" w:rsidP="002E7328">
      <w:pPr>
        <w:widowControl w:val="0"/>
        <w:ind w:right="-2"/>
        <w:rPr>
          <w:b/>
          <w:color w:val="auto"/>
          <w:sz w:val="22"/>
          <w:szCs w:val="22"/>
          <w:u w:val="none"/>
        </w:rPr>
      </w:pPr>
    </w:p>
    <w:p w:rsidR="002E7328" w:rsidRPr="00DC7BB5" w:rsidRDefault="002E7328" w:rsidP="002E7328">
      <w:pPr>
        <w:widowControl w:val="0"/>
        <w:ind w:right="-2"/>
        <w:rPr>
          <w:b/>
          <w:color w:val="auto"/>
          <w:sz w:val="22"/>
          <w:szCs w:val="22"/>
          <w:u w:val="none"/>
        </w:rPr>
      </w:pPr>
      <w:r w:rsidRPr="00DC7BB5">
        <w:rPr>
          <w:b/>
          <w:color w:val="auto"/>
          <w:sz w:val="22"/>
          <w:szCs w:val="22"/>
          <w:u w:val="none"/>
        </w:rPr>
        <w:t xml:space="preserve">1. </w:t>
      </w:r>
      <w:r w:rsidRPr="00DC7BB5">
        <w:rPr>
          <w:b/>
          <w:color w:val="auto"/>
          <w:sz w:val="22"/>
          <w:szCs w:val="22"/>
          <w:u w:val="none"/>
        </w:rPr>
        <w:tab/>
        <w:t xml:space="preserve">Kas yra </w:t>
      </w:r>
      <w:proofErr w:type="spellStart"/>
      <w:r w:rsidRPr="00DC7BB5">
        <w:rPr>
          <w:b/>
          <w:color w:val="auto"/>
          <w:sz w:val="22"/>
          <w:szCs w:val="22"/>
          <w:u w:val="none"/>
        </w:rPr>
        <w:t>Prismasol</w:t>
      </w:r>
      <w:proofErr w:type="spellEnd"/>
      <w:r w:rsidRPr="00DC7BB5">
        <w:rPr>
          <w:b/>
          <w:color w:val="auto"/>
          <w:sz w:val="22"/>
          <w:szCs w:val="22"/>
          <w:u w:val="none"/>
        </w:rPr>
        <w:t xml:space="preserve"> ir kam jis vartojamas</w:t>
      </w:r>
    </w:p>
    <w:p w:rsidR="002E7328" w:rsidRPr="00DC7BB5" w:rsidRDefault="002E7328" w:rsidP="002E7328">
      <w:pPr>
        <w:widowControl w:val="0"/>
        <w:ind w:right="-2"/>
        <w:rPr>
          <w:b/>
          <w:color w:val="auto"/>
          <w:sz w:val="22"/>
          <w:u w:val="none"/>
        </w:rPr>
      </w:pPr>
    </w:p>
    <w:p w:rsidR="002E7328" w:rsidRPr="00DC7BB5" w:rsidRDefault="002E7328" w:rsidP="002E7328">
      <w:pPr>
        <w:widowControl w:val="0"/>
        <w:rPr>
          <w:color w:val="auto"/>
          <w:sz w:val="22"/>
          <w:szCs w:val="22"/>
          <w:u w:val="none"/>
        </w:rPr>
      </w:pPr>
      <w:proofErr w:type="spellStart"/>
      <w:r w:rsidRPr="00DC7BB5">
        <w:rPr>
          <w:color w:val="auto"/>
          <w:sz w:val="22"/>
          <w:szCs w:val="22"/>
          <w:u w:val="none"/>
        </w:rPr>
        <w:t>Prismasol</w:t>
      </w:r>
      <w:proofErr w:type="spellEnd"/>
      <w:r w:rsidRPr="00DC7BB5">
        <w:rPr>
          <w:color w:val="auto"/>
          <w:sz w:val="22"/>
          <w:szCs w:val="22"/>
          <w:u w:val="none"/>
        </w:rPr>
        <w:t xml:space="preserve"> sudėtyje esančios veikliosios medžiagos yra kalcio chloridas </w:t>
      </w:r>
      <w:proofErr w:type="spellStart"/>
      <w:r w:rsidRPr="00DC7BB5">
        <w:rPr>
          <w:color w:val="auto"/>
          <w:sz w:val="22"/>
          <w:szCs w:val="22"/>
          <w:u w:val="none"/>
        </w:rPr>
        <w:t>dihidratas</w:t>
      </w:r>
      <w:proofErr w:type="spellEnd"/>
      <w:r w:rsidRPr="00DC7BB5">
        <w:rPr>
          <w:color w:val="auto"/>
          <w:sz w:val="22"/>
          <w:szCs w:val="22"/>
          <w:u w:val="none"/>
        </w:rPr>
        <w:t xml:space="preserve">, magnio chloridas </w:t>
      </w:r>
      <w:proofErr w:type="spellStart"/>
      <w:r w:rsidRPr="00DC7BB5">
        <w:rPr>
          <w:color w:val="auto"/>
          <w:sz w:val="22"/>
          <w:szCs w:val="22"/>
          <w:u w:val="none"/>
        </w:rPr>
        <w:t>heksahidratas</w:t>
      </w:r>
      <w:proofErr w:type="spellEnd"/>
      <w:r w:rsidRPr="00DC7BB5">
        <w:rPr>
          <w:color w:val="auto"/>
          <w:sz w:val="22"/>
          <w:szCs w:val="22"/>
          <w:u w:val="none"/>
        </w:rPr>
        <w:t xml:space="preserve">, gliukozės </w:t>
      </w:r>
      <w:proofErr w:type="spellStart"/>
      <w:r w:rsidRPr="00DC7BB5">
        <w:rPr>
          <w:color w:val="auto"/>
          <w:sz w:val="22"/>
          <w:szCs w:val="22"/>
          <w:u w:val="none"/>
        </w:rPr>
        <w:t>monohidratas</w:t>
      </w:r>
      <w:proofErr w:type="spellEnd"/>
      <w:r w:rsidRPr="00DC7BB5">
        <w:rPr>
          <w:color w:val="auto"/>
          <w:sz w:val="22"/>
          <w:szCs w:val="22"/>
          <w:u w:val="none"/>
        </w:rPr>
        <w:t>, pieno rūgšties 90 % m/m tirpalas, natrio chloridas, kalio chloridas ir natrio-vandenilio karbonatas.</w:t>
      </w:r>
    </w:p>
    <w:p w:rsidR="002E7328" w:rsidRPr="00DC7BB5" w:rsidRDefault="002E7328" w:rsidP="002E7328">
      <w:pPr>
        <w:widowControl w:val="0"/>
        <w:rPr>
          <w:color w:val="auto"/>
          <w:sz w:val="22"/>
          <w:szCs w:val="22"/>
          <w:u w:val="none"/>
        </w:rPr>
      </w:pPr>
    </w:p>
    <w:p w:rsidR="002E7328" w:rsidRPr="00DC7BB5" w:rsidRDefault="002E7328" w:rsidP="002E7328">
      <w:pPr>
        <w:widowControl w:val="0"/>
        <w:rPr>
          <w:color w:val="auto"/>
          <w:sz w:val="22"/>
          <w:szCs w:val="22"/>
          <w:u w:val="none"/>
        </w:rPr>
      </w:pPr>
      <w:proofErr w:type="spellStart"/>
      <w:r w:rsidRPr="00DC7BB5">
        <w:rPr>
          <w:color w:val="auto"/>
          <w:sz w:val="22"/>
          <w:szCs w:val="22"/>
          <w:u w:val="none"/>
        </w:rPr>
        <w:t>Prismasol</w:t>
      </w:r>
      <w:proofErr w:type="spellEnd"/>
      <w:r w:rsidRPr="00DC7BB5">
        <w:rPr>
          <w:color w:val="auto"/>
          <w:sz w:val="22"/>
          <w:szCs w:val="22"/>
          <w:u w:val="none"/>
        </w:rPr>
        <w:t xml:space="preserve"> vartojamas gydant inkstų nepakankamumą ir vartojamas kaip nuolatinės </w:t>
      </w:r>
      <w:proofErr w:type="spellStart"/>
      <w:r w:rsidRPr="00DC7BB5">
        <w:rPr>
          <w:color w:val="auto"/>
          <w:sz w:val="22"/>
          <w:szCs w:val="22"/>
          <w:u w:val="none"/>
        </w:rPr>
        <w:t>hemofiltracijos</w:t>
      </w:r>
      <w:proofErr w:type="spellEnd"/>
      <w:r w:rsidRPr="00DC7BB5">
        <w:rPr>
          <w:color w:val="auto"/>
          <w:sz w:val="22"/>
          <w:szCs w:val="22"/>
          <w:u w:val="none"/>
        </w:rPr>
        <w:t xml:space="preserve"> arba </w:t>
      </w:r>
      <w:proofErr w:type="spellStart"/>
      <w:r w:rsidRPr="00DC7BB5">
        <w:rPr>
          <w:color w:val="auto"/>
          <w:sz w:val="22"/>
          <w:szCs w:val="22"/>
          <w:u w:val="none"/>
        </w:rPr>
        <w:t>hemodiafiltracijos</w:t>
      </w:r>
      <w:proofErr w:type="spellEnd"/>
      <w:r w:rsidRPr="00DC7BB5">
        <w:rPr>
          <w:color w:val="auto"/>
          <w:sz w:val="22"/>
          <w:szCs w:val="22"/>
          <w:u w:val="none"/>
        </w:rPr>
        <w:t xml:space="preserve"> tirpalas (kaip pakaitinis tirpalas, kuriuo pakeičiamas iš kraujo prarastas skystis, kai kraujas teka per filtrą) ir nuolatinės hemodializės arba </w:t>
      </w:r>
      <w:proofErr w:type="spellStart"/>
      <w:r w:rsidRPr="00DC7BB5">
        <w:rPr>
          <w:color w:val="auto"/>
          <w:sz w:val="22"/>
          <w:szCs w:val="22"/>
          <w:u w:val="none"/>
        </w:rPr>
        <w:t>hemodiafiltracijos</w:t>
      </w:r>
      <w:proofErr w:type="spellEnd"/>
      <w:r w:rsidRPr="00DC7BB5">
        <w:rPr>
          <w:color w:val="auto"/>
          <w:sz w:val="22"/>
          <w:szCs w:val="22"/>
          <w:u w:val="none"/>
        </w:rPr>
        <w:t xml:space="preserve"> metu (kraujas teka vienoje dializės membranos pusėje, o hemodializės tirpalas teka kitoje membranos pusėje).</w:t>
      </w:r>
    </w:p>
    <w:p w:rsidR="002E7328" w:rsidRPr="00DC7BB5" w:rsidRDefault="002E7328" w:rsidP="002E7328">
      <w:pPr>
        <w:widowControl w:val="0"/>
        <w:numPr>
          <w:ilvl w:val="12"/>
          <w:numId w:val="0"/>
        </w:numPr>
        <w:rPr>
          <w:color w:val="auto"/>
          <w:sz w:val="22"/>
          <w:szCs w:val="22"/>
          <w:u w:val="none"/>
        </w:rPr>
      </w:pPr>
    </w:p>
    <w:p w:rsidR="002E7328" w:rsidRPr="00DC7BB5" w:rsidRDefault="002E7328" w:rsidP="002E7328">
      <w:pPr>
        <w:widowControl w:val="0"/>
        <w:numPr>
          <w:ilvl w:val="12"/>
          <w:numId w:val="0"/>
        </w:numPr>
        <w:rPr>
          <w:color w:val="auto"/>
          <w:sz w:val="22"/>
          <w:szCs w:val="22"/>
          <w:u w:val="none"/>
        </w:rPr>
      </w:pPr>
      <w:proofErr w:type="spellStart"/>
      <w:r w:rsidRPr="00DC7BB5">
        <w:rPr>
          <w:color w:val="auto"/>
          <w:sz w:val="22"/>
          <w:szCs w:val="22"/>
          <w:u w:val="none"/>
        </w:rPr>
        <w:t>Prismasol</w:t>
      </w:r>
      <w:proofErr w:type="spellEnd"/>
      <w:r w:rsidRPr="00DC7BB5">
        <w:rPr>
          <w:color w:val="auto"/>
          <w:sz w:val="22"/>
          <w:szCs w:val="22"/>
          <w:u w:val="none"/>
        </w:rPr>
        <w:t xml:space="preserve"> tirpalas taip pat gali būti vartojamas apsinuodijimo vaistais atvejais, kai medžiagos gali būti pašalinamos  dializės arba filtracijos būdu.</w:t>
      </w:r>
    </w:p>
    <w:p w:rsidR="002E7328" w:rsidRPr="00DC7BB5" w:rsidRDefault="002E7328" w:rsidP="002E7328">
      <w:pPr>
        <w:widowControl w:val="0"/>
        <w:numPr>
          <w:ilvl w:val="12"/>
          <w:numId w:val="0"/>
        </w:numPr>
        <w:rPr>
          <w:color w:val="auto"/>
          <w:sz w:val="22"/>
          <w:szCs w:val="22"/>
          <w:u w:val="none"/>
        </w:rPr>
      </w:pPr>
    </w:p>
    <w:p w:rsidR="002E7328" w:rsidRPr="00DC7BB5" w:rsidRDefault="002E7328" w:rsidP="002E7328">
      <w:pPr>
        <w:widowControl w:val="0"/>
        <w:numPr>
          <w:ilvl w:val="12"/>
          <w:numId w:val="0"/>
        </w:numPr>
        <w:rPr>
          <w:color w:val="auto"/>
          <w:sz w:val="22"/>
          <w:szCs w:val="22"/>
          <w:u w:val="none"/>
        </w:rPr>
      </w:pPr>
      <w:proofErr w:type="spellStart"/>
      <w:r w:rsidRPr="00DC7BB5">
        <w:rPr>
          <w:color w:val="auto"/>
          <w:sz w:val="22"/>
          <w:szCs w:val="22"/>
          <w:u w:val="none"/>
        </w:rPr>
        <w:t>Prismasol</w:t>
      </w:r>
      <w:proofErr w:type="spellEnd"/>
      <w:r w:rsidRPr="00DC7BB5">
        <w:rPr>
          <w:color w:val="auto"/>
          <w:sz w:val="22"/>
          <w:szCs w:val="22"/>
          <w:u w:val="none"/>
        </w:rPr>
        <w:t xml:space="preserve"> 4 </w:t>
      </w:r>
      <w:proofErr w:type="spellStart"/>
      <w:r w:rsidRPr="00DC7BB5">
        <w:rPr>
          <w:color w:val="auto"/>
          <w:sz w:val="22"/>
          <w:szCs w:val="22"/>
          <w:u w:val="none"/>
        </w:rPr>
        <w:t>mmol</w:t>
      </w:r>
      <w:proofErr w:type="spellEnd"/>
      <w:r w:rsidRPr="00DC7BB5">
        <w:rPr>
          <w:color w:val="auto"/>
          <w:sz w:val="22"/>
          <w:szCs w:val="22"/>
          <w:u w:val="none"/>
        </w:rPr>
        <w:t>/l kalio tirpalas ypač</w:t>
      </w:r>
      <w:r w:rsidRPr="00DC7BB5" w:rsidDel="00066BAA">
        <w:rPr>
          <w:color w:val="auto"/>
          <w:sz w:val="22"/>
          <w:szCs w:val="22"/>
          <w:u w:val="none"/>
        </w:rPr>
        <w:t xml:space="preserve"> </w:t>
      </w:r>
      <w:r w:rsidRPr="00DC7BB5">
        <w:rPr>
          <w:color w:val="auto"/>
          <w:sz w:val="22"/>
          <w:szCs w:val="22"/>
          <w:u w:val="none"/>
        </w:rPr>
        <w:t xml:space="preserve">vartojamas pacientams, kuriems yra normalus kalio kiekis kraujyje. </w:t>
      </w:r>
    </w:p>
    <w:p w:rsidR="002E7328" w:rsidRDefault="002E7328" w:rsidP="002E7328">
      <w:pPr>
        <w:widowControl w:val="0"/>
        <w:numPr>
          <w:ilvl w:val="12"/>
          <w:numId w:val="0"/>
        </w:numPr>
        <w:rPr>
          <w:color w:val="auto"/>
          <w:sz w:val="22"/>
          <w:szCs w:val="22"/>
          <w:u w:val="none"/>
        </w:rPr>
      </w:pPr>
    </w:p>
    <w:p w:rsidR="002E7328" w:rsidRPr="00DC7BB5" w:rsidRDefault="002E7328" w:rsidP="002E7328">
      <w:pPr>
        <w:widowControl w:val="0"/>
        <w:numPr>
          <w:ilvl w:val="12"/>
          <w:numId w:val="0"/>
        </w:numPr>
        <w:rPr>
          <w:color w:val="auto"/>
          <w:sz w:val="22"/>
          <w:szCs w:val="22"/>
          <w:u w:val="none"/>
        </w:rPr>
      </w:pPr>
    </w:p>
    <w:p w:rsidR="002E7328" w:rsidRPr="00DC7BB5" w:rsidRDefault="002E7328" w:rsidP="002E7328">
      <w:pPr>
        <w:widowControl w:val="0"/>
        <w:ind w:right="-2"/>
        <w:rPr>
          <w:b/>
          <w:color w:val="auto"/>
          <w:sz w:val="22"/>
          <w:szCs w:val="22"/>
          <w:u w:val="none"/>
        </w:rPr>
      </w:pPr>
      <w:r w:rsidRPr="00DC7BB5">
        <w:rPr>
          <w:b/>
          <w:color w:val="auto"/>
          <w:sz w:val="22"/>
          <w:szCs w:val="22"/>
          <w:u w:val="none"/>
        </w:rPr>
        <w:t xml:space="preserve">2. </w:t>
      </w:r>
      <w:r w:rsidRPr="00DC7BB5">
        <w:rPr>
          <w:b/>
          <w:color w:val="auto"/>
          <w:sz w:val="22"/>
          <w:szCs w:val="22"/>
          <w:u w:val="none"/>
        </w:rPr>
        <w:tab/>
        <w:t xml:space="preserve">Kas žinotina prieš vartojant </w:t>
      </w:r>
      <w:proofErr w:type="spellStart"/>
      <w:r w:rsidRPr="00DC7BB5">
        <w:rPr>
          <w:b/>
          <w:color w:val="auto"/>
          <w:sz w:val="22"/>
          <w:szCs w:val="22"/>
          <w:u w:val="none"/>
        </w:rPr>
        <w:t>Prismasol</w:t>
      </w:r>
      <w:proofErr w:type="spellEnd"/>
      <w:r w:rsidRPr="00DC7BB5">
        <w:rPr>
          <w:b/>
          <w:color w:val="auto"/>
          <w:sz w:val="22"/>
          <w:szCs w:val="22"/>
          <w:u w:val="none"/>
        </w:rPr>
        <w:t xml:space="preserve"> </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outlineLvl w:val="0"/>
        <w:rPr>
          <w:b/>
          <w:color w:val="auto"/>
          <w:sz w:val="22"/>
          <w:u w:val="none"/>
        </w:rPr>
      </w:pPr>
      <w:proofErr w:type="spellStart"/>
      <w:r w:rsidRPr="00DC7BB5">
        <w:rPr>
          <w:b/>
          <w:color w:val="auto"/>
          <w:sz w:val="22"/>
          <w:szCs w:val="22"/>
          <w:u w:val="none"/>
        </w:rPr>
        <w:t>Prismasol</w:t>
      </w:r>
      <w:proofErr w:type="spellEnd"/>
      <w:r w:rsidRPr="00DC7BB5">
        <w:rPr>
          <w:b/>
          <w:color w:val="auto"/>
          <w:sz w:val="22"/>
          <w:szCs w:val="22"/>
          <w:u w:val="none"/>
        </w:rPr>
        <w:t xml:space="preserve"> 4 </w:t>
      </w:r>
      <w:proofErr w:type="spellStart"/>
      <w:r w:rsidRPr="00DC7BB5">
        <w:rPr>
          <w:b/>
          <w:color w:val="auto"/>
          <w:sz w:val="22"/>
          <w:szCs w:val="22"/>
          <w:u w:val="none"/>
        </w:rPr>
        <w:t>mmol</w:t>
      </w:r>
      <w:proofErr w:type="spellEnd"/>
      <w:r w:rsidRPr="00DC7BB5">
        <w:rPr>
          <w:b/>
          <w:color w:val="auto"/>
          <w:sz w:val="22"/>
          <w:szCs w:val="22"/>
          <w:u w:val="none"/>
        </w:rPr>
        <w:t>/l kalio tirpalo draudžiama vartoti šiais atvejais:</w:t>
      </w:r>
    </w:p>
    <w:p w:rsidR="002E7328" w:rsidRPr="00DC7BB5" w:rsidRDefault="002E7328" w:rsidP="002E7328">
      <w:pPr>
        <w:widowControl w:val="0"/>
        <w:numPr>
          <w:ilvl w:val="0"/>
          <w:numId w:val="11"/>
        </w:numPr>
        <w:tabs>
          <w:tab w:val="left" w:pos="540"/>
        </w:tabs>
        <w:ind w:left="540" w:right="-2"/>
        <w:rPr>
          <w:color w:val="auto"/>
          <w:sz w:val="22"/>
          <w:szCs w:val="22"/>
          <w:u w:val="none"/>
        </w:rPr>
      </w:pPr>
      <w:r w:rsidRPr="00DC7BB5">
        <w:rPr>
          <w:color w:val="auto"/>
          <w:sz w:val="22"/>
          <w:szCs w:val="22"/>
          <w:u w:val="none"/>
        </w:rPr>
        <w:t>alergija vienai veikliajai arba bet kuriai pagalbinei medžiagai (išvardytos 6 skyriuje),</w:t>
      </w:r>
    </w:p>
    <w:p w:rsidR="002E7328" w:rsidRPr="00DC7BB5" w:rsidRDefault="002E7328" w:rsidP="002E7328">
      <w:pPr>
        <w:widowControl w:val="0"/>
        <w:numPr>
          <w:ilvl w:val="12"/>
          <w:numId w:val="0"/>
        </w:numPr>
        <w:tabs>
          <w:tab w:val="left" w:pos="540"/>
        </w:tabs>
        <w:ind w:right="-2"/>
        <w:rPr>
          <w:color w:val="auto"/>
          <w:sz w:val="22"/>
          <w:u w:val="none"/>
        </w:rPr>
      </w:pPr>
      <w:r w:rsidRPr="00DC7BB5">
        <w:rPr>
          <w:color w:val="auto"/>
          <w:sz w:val="22"/>
          <w:szCs w:val="22"/>
          <w:u w:val="none"/>
        </w:rPr>
        <w:t>•</w:t>
      </w:r>
      <w:r w:rsidRPr="00DC7BB5">
        <w:rPr>
          <w:color w:val="auto"/>
          <w:sz w:val="22"/>
          <w:szCs w:val="22"/>
          <w:u w:val="none"/>
        </w:rPr>
        <w:tab/>
        <w:t xml:space="preserve">aukšta </w:t>
      </w:r>
      <w:r w:rsidRPr="00DC7BB5">
        <w:rPr>
          <w:color w:val="auto"/>
          <w:sz w:val="22"/>
          <w:u w:val="none"/>
        </w:rPr>
        <w:t>kalio koncentracija kraujyje</w:t>
      </w:r>
      <w:r w:rsidRPr="00DC7BB5">
        <w:rPr>
          <w:color w:val="auto"/>
          <w:sz w:val="22"/>
          <w:szCs w:val="22"/>
          <w:u w:val="none"/>
        </w:rPr>
        <w:t xml:space="preserve"> (</w:t>
      </w:r>
      <w:proofErr w:type="spellStart"/>
      <w:r w:rsidRPr="00DC7BB5">
        <w:rPr>
          <w:color w:val="auto"/>
          <w:sz w:val="22"/>
          <w:szCs w:val="22"/>
          <w:u w:val="none"/>
        </w:rPr>
        <w:t>hiperkalemija</w:t>
      </w:r>
      <w:proofErr w:type="spellEnd"/>
      <w:r w:rsidRPr="00DC7BB5">
        <w:rPr>
          <w:color w:val="auto"/>
          <w:sz w:val="22"/>
          <w:szCs w:val="22"/>
          <w:u w:val="none"/>
        </w:rPr>
        <w:t>),</w:t>
      </w:r>
    </w:p>
    <w:p w:rsidR="002E7328" w:rsidRPr="00DC7BB5" w:rsidRDefault="002E7328" w:rsidP="002E7328">
      <w:pPr>
        <w:widowControl w:val="0"/>
        <w:numPr>
          <w:ilvl w:val="12"/>
          <w:numId w:val="0"/>
        </w:numPr>
        <w:tabs>
          <w:tab w:val="left" w:pos="540"/>
        </w:tabs>
        <w:ind w:right="-2"/>
        <w:rPr>
          <w:color w:val="auto"/>
          <w:sz w:val="22"/>
          <w:szCs w:val="22"/>
          <w:u w:val="none"/>
        </w:rPr>
      </w:pPr>
      <w:r w:rsidRPr="00DC7BB5">
        <w:rPr>
          <w:color w:val="auto"/>
          <w:sz w:val="22"/>
          <w:szCs w:val="22"/>
          <w:u w:val="none"/>
        </w:rPr>
        <w:t>•</w:t>
      </w:r>
      <w:r w:rsidRPr="00DC7BB5">
        <w:rPr>
          <w:color w:val="auto"/>
          <w:sz w:val="22"/>
          <w:szCs w:val="22"/>
          <w:u w:val="none"/>
        </w:rPr>
        <w:tab/>
        <w:t xml:space="preserve">didelė </w:t>
      </w:r>
      <w:proofErr w:type="spellStart"/>
      <w:r w:rsidRPr="00DC7BB5">
        <w:rPr>
          <w:color w:val="auto"/>
          <w:sz w:val="22"/>
          <w:szCs w:val="22"/>
          <w:u w:val="none"/>
        </w:rPr>
        <w:t>bikarbonato</w:t>
      </w:r>
      <w:proofErr w:type="spellEnd"/>
      <w:r w:rsidRPr="00DC7BB5">
        <w:rPr>
          <w:color w:val="auto"/>
          <w:sz w:val="22"/>
          <w:szCs w:val="22"/>
          <w:u w:val="none"/>
        </w:rPr>
        <w:t xml:space="preserve"> koncentracija kraujyje (</w:t>
      </w:r>
      <w:proofErr w:type="spellStart"/>
      <w:r w:rsidRPr="00DC7BB5">
        <w:rPr>
          <w:color w:val="auto"/>
          <w:sz w:val="22"/>
          <w:szCs w:val="22"/>
          <w:u w:val="none"/>
        </w:rPr>
        <w:t>metabolinė</w:t>
      </w:r>
      <w:proofErr w:type="spellEnd"/>
      <w:r w:rsidRPr="00DC7BB5">
        <w:rPr>
          <w:color w:val="auto"/>
          <w:sz w:val="22"/>
          <w:szCs w:val="22"/>
          <w:u w:val="none"/>
        </w:rPr>
        <w:t xml:space="preserve"> </w:t>
      </w:r>
      <w:proofErr w:type="spellStart"/>
      <w:r w:rsidRPr="00DC7BB5">
        <w:rPr>
          <w:color w:val="auto"/>
          <w:sz w:val="22"/>
          <w:szCs w:val="22"/>
          <w:u w:val="none"/>
        </w:rPr>
        <w:t>alkalozė</w:t>
      </w:r>
      <w:proofErr w:type="spellEnd"/>
      <w:r w:rsidRPr="00DC7BB5">
        <w:rPr>
          <w:color w:val="auto"/>
          <w:sz w:val="22"/>
          <w:szCs w:val="22"/>
          <w:u w:val="none"/>
        </w:rPr>
        <w:t>).</w:t>
      </w:r>
    </w:p>
    <w:p w:rsidR="002E7328" w:rsidRPr="00DC7BB5" w:rsidRDefault="002E7328" w:rsidP="002E7328">
      <w:pPr>
        <w:widowControl w:val="0"/>
        <w:numPr>
          <w:ilvl w:val="12"/>
          <w:numId w:val="0"/>
        </w:numPr>
        <w:tabs>
          <w:tab w:val="left" w:pos="540"/>
        </w:tabs>
        <w:ind w:right="-2"/>
        <w:rPr>
          <w:color w:val="auto"/>
          <w:sz w:val="22"/>
          <w:szCs w:val="22"/>
          <w:u w:val="none"/>
        </w:rPr>
      </w:pPr>
    </w:p>
    <w:p w:rsidR="002E7328" w:rsidRPr="00DC7BB5" w:rsidRDefault="002E7328" w:rsidP="002E7328">
      <w:pPr>
        <w:widowControl w:val="0"/>
        <w:numPr>
          <w:ilvl w:val="12"/>
          <w:numId w:val="0"/>
        </w:numPr>
        <w:outlineLvl w:val="0"/>
        <w:rPr>
          <w:color w:val="auto"/>
          <w:sz w:val="22"/>
          <w:szCs w:val="22"/>
          <w:u w:val="none"/>
        </w:rPr>
      </w:pPr>
      <w:r w:rsidRPr="00DC7BB5">
        <w:rPr>
          <w:color w:val="auto"/>
          <w:sz w:val="22"/>
          <w:szCs w:val="22"/>
          <w:u w:val="none"/>
        </w:rPr>
        <w:t xml:space="preserve">Negalima atmesti kukurūzų antigeno buvimo </w:t>
      </w:r>
      <w:proofErr w:type="spellStart"/>
      <w:r w:rsidRPr="00DC7BB5">
        <w:rPr>
          <w:color w:val="auto"/>
          <w:sz w:val="22"/>
          <w:szCs w:val="22"/>
          <w:u w:val="none"/>
        </w:rPr>
        <w:t>Prismasol</w:t>
      </w:r>
      <w:proofErr w:type="spellEnd"/>
      <w:r w:rsidRPr="00DC7BB5">
        <w:rPr>
          <w:color w:val="auto"/>
          <w:sz w:val="22"/>
          <w:szCs w:val="22"/>
          <w:u w:val="none"/>
        </w:rPr>
        <w:t xml:space="preserve"> sudėtyje.</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b/>
          <w:color w:val="auto"/>
          <w:sz w:val="22"/>
          <w:szCs w:val="22"/>
          <w:u w:val="none"/>
        </w:rPr>
      </w:pPr>
      <w:r w:rsidRPr="00DC7BB5">
        <w:rPr>
          <w:b/>
          <w:color w:val="auto"/>
          <w:sz w:val="22"/>
          <w:szCs w:val="22"/>
          <w:u w:val="none"/>
        </w:rPr>
        <w:t xml:space="preserve">Draudžiama atlikti </w:t>
      </w:r>
      <w:proofErr w:type="spellStart"/>
      <w:r w:rsidRPr="00DC7BB5">
        <w:rPr>
          <w:b/>
          <w:color w:val="auto"/>
          <w:sz w:val="22"/>
          <w:szCs w:val="22"/>
          <w:u w:val="none"/>
        </w:rPr>
        <w:t>hemofiltraciją</w:t>
      </w:r>
      <w:proofErr w:type="spellEnd"/>
      <w:r w:rsidRPr="00DC7BB5">
        <w:rPr>
          <w:b/>
          <w:color w:val="auto"/>
          <w:sz w:val="22"/>
          <w:szCs w:val="22"/>
          <w:u w:val="none"/>
        </w:rPr>
        <w:t xml:space="preserve"> ar dializę šiais atvejais:</w:t>
      </w:r>
    </w:p>
    <w:p w:rsidR="002E7328" w:rsidRPr="00DC7BB5" w:rsidRDefault="002E7328" w:rsidP="002E7328">
      <w:pPr>
        <w:widowControl w:val="0"/>
        <w:numPr>
          <w:ilvl w:val="12"/>
          <w:numId w:val="0"/>
        </w:numPr>
        <w:tabs>
          <w:tab w:val="left" w:pos="540"/>
        </w:tabs>
        <w:ind w:left="567" w:right="-2" w:hanging="567"/>
        <w:rPr>
          <w:color w:val="auto"/>
          <w:sz w:val="22"/>
          <w:szCs w:val="22"/>
          <w:u w:val="none"/>
        </w:rPr>
      </w:pPr>
      <w:r w:rsidRPr="00DC7BB5">
        <w:rPr>
          <w:color w:val="auto"/>
          <w:sz w:val="22"/>
          <w:szCs w:val="22"/>
          <w:u w:val="none"/>
        </w:rPr>
        <w:t>•</w:t>
      </w:r>
      <w:r w:rsidRPr="00DC7BB5">
        <w:rPr>
          <w:color w:val="auto"/>
          <w:sz w:val="22"/>
          <w:szCs w:val="22"/>
          <w:u w:val="none"/>
        </w:rPr>
        <w:tab/>
        <w:t xml:space="preserve">kai yra inkstų nepakankamumas su pasireiškiančiu </w:t>
      </w:r>
      <w:proofErr w:type="spellStart"/>
      <w:r w:rsidRPr="00DC7BB5">
        <w:rPr>
          <w:color w:val="auto"/>
          <w:sz w:val="22"/>
          <w:szCs w:val="22"/>
          <w:u w:val="none"/>
        </w:rPr>
        <w:t>hiperkatabolizmu</w:t>
      </w:r>
      <w:proofErr w:type="spellEnd"/>
      <w:r w:rsidRPr="00DC7BB5">
        <w:rPr>
          <w:color w:val="auto"/>
          <w:sz w:val="22"/>
          <w:szCs w:val="22"/>
          <w:u w:val="none"/>
        </w:rPr>
        <w:t xml:space="preserve"> (nenormaliai padidėjęs </w:t>
      </w:r>
      <w:proofErr w:type="spellStart"/>
      <w:r w:rsidRPr="00DC7BB5">
        <w:rPr>
          <w:color w:val="auto"/>
          <w:sz w:val="22"/>
          <w:szCs w:val="22"/>
          <w:u w:val="none"/>
        </w:rPr>
        <w:t>katabolizmas</w:t>
      </w:r>
      <w:proofErr w:type="spellEnd"/>
      <w:r w:rsidRPr="00DC7BB5">
        <w:rPr>
          <w:color w:val="auto"/>
          <w:sz w:val="22"/>
          <w:szCs w:val="22"/>
          <w:u w:val="none"/>
        </w:rPr>
        <w:t xml:space="preserve">), kai </w:t>
      </w:r>
      <w:proofErr w:type="spellStart"/>
      <w:r w:rsidRPr="00DC7BB5">
        <w:rPr>
          <w:color w:val="auto"/>
          <w:sz w:val="22"/>
          <w:szCs w:val="22"/>
          <w:u w:val="none"/>
        </w:rPr>
        <w:t>hemofiltracija</w:t>
      </w:r>
      <w:proofErr w:type="spellEnd"/>
      <w:r w:rsidRPr="00DC7BB5">
        <w:rPr>
          <w:color w:val="auto"/>
          <w:sz w:val="22"/>
          <w:szCs w:val="22"/>
          <w:u w:val="none"/>
        </w:rPr>
        <w:t xml:space="preserve"> negalima pašalinti uremijos simptomų (simptomų, kuriuos sukėlė didelė karbamido koncentracija kraujyje),</w:t>
      </w:r>
    </w:p>
    <w:p w:rsidR="002E7328" w:rsidRPr="00DC7BB5" w:rsidRDefault="002E7328" w:rsidP="002E7328">
      <w:pPr>
        <w:widowControl w:val="0"/>
        <w:numPr>
          <w:ilvl w:val="12"/>
          <w:numId w:val="0"/>
        </w:numPr>
        <w:tabs>
          <w:tab w:val="left" w:pos="540"/>
        </w:tabs>
        <w:ind w:left="540" w:right="-2" w:hanging="540"/>
        <w:rPr>
          <w:color w:val="auto"/>
          <w:sz w:val="22"/>
          <w:szCs w:val="22"/>
          <w:u w:val="none"/>
        </w:rPr>
      </w:pPr>
      <w:r w:rsidRPr="00DC7BB5">
        <w:rPr>
          <w:color w:val="auto"/>
          <w:sz w:val="22"/>
          <w:szCs w:val="22"/>
          <w:u w:val="none"/>
        </w:rPr>
        <w:t>•</w:t>
      </w:r>
      <w:r w:rsidRPr="00DC7BB5">
        <w:rPr>
          <w:color w:val="auto"/>
          <w:sz w:val="22"/>
          <w:szCs w:val="22"/>
          <w:u w:val="none"/>
        </w:rPr>
        <w:tab/>
        <w:t>kai yra nepakankamas arterinis kraujospūdis kraujagyslės prieigos vietoje,</w:t>
      </w:r>
    </w:p>
    <w:p w:rsidR="002E7328" w:rsidRPr="00DC7BB5" w:rsidRDefault="002E7328" w:rsidP="002E7328">
      <w:pPr>
        <w:widowControl w:val="0"/>
        <w:numPr>
          <w:ilvl w:val="12"/>
          <w:numId w:val="0"/>
        </w:numPr>
        <w:tabs>
          <w:tab w:val="left" w:pos="540"/>
        </w:tabs>
        <w:ind w:left="567" w:right="-2" w:hanging="567"/>
        <w:rPr>
          <w:color w:val="auto"/>
          <w:sz w:val="22"/>
          <w:szCs w:val="22"/>
          <w:u w:val="none"/>
        </w:rPr>
      </w:pPr>
      <w:r w:rsidRPr="00DC7BB5">
        <w:rPr>
          <w:color w:val="auto"/>
          <w:sz w:val="22"/>
          <w:szCs w:val="22"/>
          <w:u w:val="none"/>
        </w:rPr>
        <w:t>•</w:t>
      </w:r>
      <w:r w:rsidRPr="00DC7BB5">
        <w:rPr>
          <w:color w:val="auto"/>
          <w:sz w:val="22"/>
          <w:szCs w:val="22"/>
          <w:u w:val="none"/>
        </w:rPr>
        <w:tab/>
        <w:t xml:space="preserve">kai yra sisteminė </w:t>
      </w:r>
      <w:proofErr w:type="spellStart"/>
      <w:r w:rsidRPr="00DC7BB5">
        <w:rPr>
          <w:color w:val="auto"/>
          <w:sz w:val="22"/>
          <w:szCs w:val="22"/>
          <w:u w:val="none"/>
        </w:rPr>
        <w:t>antikoaguliacija</w:t>
      </w:r>
      <w:proofErr w:type="spellEnd"/>
      <w:r w:rsidRPr="00DC7BB5">
        <w:rPr>
          <w:color w:val="auto"/>
          <w:sz w:val="22"/>
          <w:szCs w:val="22"/>
          <w:u w:val="none"/>
        </w:rPr>
        <w:t xml:space="preserve"> (sumažėjęs kraujo krešėjimas), jei yra didelė </w:t>
      </w:r>
      <w:proofErr w:type="spellStart"/>
      <w:r w:rsidRPr="00DC7BB5">
        <w:rPr>
          <w:color w:val="auto"/>
          <w:sz w:val="22"/>
          <w:szCs w:val="22"/>
          <w:u w:val="none"/>
        </w:rPr>
        <w:t>hemoragijos</w:t>
      </w:r>
      <w:proofErr w:type="spellEnd"/>
      <w:r w:rsidRPr="00DC7BB5">
        <w:rPr>
          <w:color w:val="auto"/>
          <w:sz w:val="22"/>
          <w:szCs w:val="22"/>
          <w:u w:val="none"/>
        </w:rPr>
        <w:t xml:space="preserve"> (kraujavimo) rizika.</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outlineLvl w:val="0"/>
        <w:rPr>
          <w:b/>
          <w:color w:val="auto"/>
          <w:sz w:val="22"/>
          <w:szCs w:val="22"/>
          <w:u w:val="none"/>
        </w:rPr>
      </w:pPr>
      <w:r w:rsidRPr="00DC7BB5">
        <w:rPr>
          <w:b/>
          <w:color w:val="auto"/>
          <w:sz w:val="22"/>
          <w:szCs w:val="22"/>
          <w:u w:val="none"/>
        </w:rPr>
        <w:t xml:space="preserve">Įspėjimai ir atsargumo priemonės </w:t>
      </w:r>
    </w:p>
    <w:p w:rsidR="002E7328" w:rsidRPr="00DC7BB5" w:rsidRDefault="002E7328" w:rsidP="002E7328">
      <w:pPr>
        <w:widowControl w:val="0"/>
        <w:numPr>
          <w:ilvl w:val="12"/>
          <w:numId w:val="0"/>
        </w:numPr>
        <w:ind w:right="-2"/>
        <w:outlineLvl w:val="0"/>
        <w:rPr>
          <w:b/>
          <w:color w:val="auto"/>
          <w:sz w:val="22"/>
          <w:szCs w:val="22"/>
          <w:u w:val="none"/>
        </w:rPr>
      </w:pPr>
      <w:r w:rsidRPr="00DC7BB5">
        <w:rPr>
          <w:color w:val="auto"/>
          <w:sz w:val="22"/>
          <w:szCs w:val="22"/>
          <w:u w:val="none"/>
        </w:rPr>
        <w:t xml:space="preserve">Pasitarkite su gydytoju, vaistininku arba slaugytoja, prieš pradėdami vartoti </w:t>
      </w:r>
      <w:proofErr w:type="spellStart"/>
      <w:r w:rsidRPr="00DC7BB5">
        <w:rPr>
          <w:color w:val="auto"/>
          <w:sz w:val="22"/>
          <w:szCs w:val="22"/>
          <w:u w:val="none"/>
        </w:rPr>
        <w:t>Prismasol</w:t>
      </w:r>
      <w:proofErr w:type="spellEnd"/>
      <w:r w:rsidRPr="00DC7BB5">
        <w:rPr>
          <w:color w:val="auto"/>
          <w:sz w:val="22"/>
          <w:szCs w:val="22"/>
          <w:u w:val="none"/>
        </w:rPr>
        <w:t>.</w:t>
      </w:r>
    </w:p>
    <w:p w:rsidR="002E7328" w:rsidRPr="00DC7BB5" w:rsidRDefault="002E7328" w:rsidP="002E7328">
      <w:pPr>
        <w:widowControl w:val="0"/>
        <w:ind w:right="-2"/>
        <w:rPr>
          <w:color w:val="auto"/>
          <w:sz w:val="22"/>
          <w:szCs w:val="22"/>
          <w:u w:val="none"/>
        </w:rPr>
      </w:pPr>
      <w:r w:rsidRPr="00DC7BB5">
        <w:rPr>
          <w:color w:val="auto"/>
          <w:sz w:val="22"/>
          <w:szCs w:val="22"/>
          <w:u w:val="none"/>
          <w:lang w:eastAsia="sv-SE"/>
        </w:rPr>
        <w:t xml:space="preserve">Tirpalas turi būti skiriamas gydytojo,  arba jam vadovaujant. Gydytojas turi būti patyręs inkstų nepakankamumo gydymo </w:t>
      </w:r>
      <w:proofErr w:type="spellStart"/>
      <w:r w:rsidRPr="00DC7BB5">
        <w:rPr>
          <w:color w:val="auto"/>
          <w:sz w:val="22"/>
          <w:szCs w:val="22"/>
          <w:u w:val="none"/>
          <w:lang w:eastAsia="sv-SE"/>
        </w:rPr>
        <w:t>hemofiltracijos</w:t>
      </w:r>
      <w:proofErr w:type="spellEnd"/>
      <w:r w:rsidRPr="00DC7BB5">
        <w:rPr>
          <w:color w:val="auto"/>
          <w:sz w:val="22"/>
          <w:szCs w:val="22"/>
          <w:u w:val="none"/>
          <w:lang w:eastAsia="sv-SE"/>
        </w:rPr>
        <w:t xml:space="preserve">, </w:t>
      </w:r>
      <w:proofErr w:type="spellStart"/>
      <w:r w:rsidRPr="00DC7BB5">
        <w:rPr>
          <w:color w:val="auto"/>
          <w:sz w:val="22"/>
          <w:szCs w:val="22"/>
          <w:u w:val="none"/>
          <w:lang w:eastAsia="sv-SE"/>
        </w:rPr>
        <w:t>hemodiafiltracijos</w:t>
      </w:r>
      <w:proofErr w:type="spellEnd"/>
      <w:r w:rsidRPr="00DC7BB5">
        <w:rPr>
          <w:color w:val="auto"/>
          <w:sz w:val="22"/>
          <w:szCs w:val="22"/>
          <w:u w:val="none"/>
          <w:lang w:eastAsia="sv-SE"/>
        </w:rPr>
        <w:t xml:space="preserve"> ir nuolatinės hemodializės srityje.</w:t>
      </w:r>
      <w:r w:rsidRPr="00DC7BB5" w:rsidDel="00066BAA">
        <w:rPr>
          <w:color w:val="auto"/>
          <w:sz w:val="22"/>
          <w:szCs w:val="22"/>
          <w:u w:val="none"/>
        </w:rPr>
        <w:t xml:space="preserve"> </w:t>
      </w:r>
      <w:r w:rsidRPr="00DC7BB5">
        <w:rPr>
          <w:color w:val="auto"/>
          <w:sz w:val="22"/>
          <w:szCs w:val="22"/>
          <w:u w:val="none"/>
        </w:rPr>
        <w:t>Prieš gydymą ir gydymo metu, turi būti įvertinta kraujo būklė, pvz.,</w:t>
      </w:r>
      <w:r w:rsidRPr="00DC7BB5">
        <w:rPr>
          <w:color w:val="auto"/>
          <w:sz w:val="22"/>
          <w:u w:val="none"/>
        </w:rPr>
        <w:t xml:space="preserve"> </w:t>
      </w:r>
      <w:r w:rsidRPr="00DC7BB5">
        <w:rPr>
          <w:color w:val="auto"/>
          <w:sz w:val="22"/>
          <w:szCs w:val="22"/>
          <w:u w:val="none"/>
        </w:rPr>
        <w:t>bus stebimas rūgščių ir šarmų balansas bei elektrolitų (druskų) koncentracijos kraujyje, įskaitant visus skysčius, kuriuos vartojate (kurie leidžiami į veną) ir kuriuos gaminate (šlapimo išskyrimas), net ir tuos, kurie nėra tiesiogiai susiję su gydymu.</w:t>
      </w:r>
    </w:p>
    <w:p w:rsidR="002E7328" w:rsidRPr="00DC7BB5" w:rsidRDefault="002E7328" w:rsidP="002E7328">
      <w:pPr>
        <w:widowControl w:val="0"/>
        <w:numPr>
          <w:ilvl w:val="12"/>
          <w:numId w:val="0"/>
        </w:numPr>
        <w:rPr>
          <w:color w:val="auto"/>
          <w:sz w:val="22"/>
          <w:szCs w:val="22"/>
          <w:u w:val="none"/>
        </w:rPr>
      </w:pPr>
      <w:r w:rsidRPr="00DC7BB5">
        <w:rPr>
          <w:color w:val="auto"/>
          <w:sz w:val="22"/>
          <w:szCs w:val="22"/>
          <w:u w:val="none"/>
        </w:rPr>
        <w:t>Gliukozės koncentracija kraujyje turi būti atidžiai stebima, ypač jei sergate cukriniu diabetu.</w:t>
      </w:r>
    </w:p>
    <w:p w:rsidR="002E7328" w:rsidRPr="00DC7BB5" w:rsidRDefault="002E7328" w:rsidP="002E7328">
      <w:pPr>
        <w:widowControl w:val="0"/>
        <w:numPr>
          <w:ilvl w:val="12"/>
          <w:numId w:val="0"/>
        </w:numPr>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b/>
          <w:color w:val="auto"/>
          <w:sz w:val="22"/>
          <w:szCs w:val="22"/>
          <w:u w:val="none"/>
        </w:rPr>
        <w:t xml:space="preserve">Kiti vaistai ir </w:t>
      </w:r>
      <w:proofErr w:type="spellStart"/>
      <w:r w:rsidRPr="00DC7BB5">
        <w:rPr>
          <w:b/>
          <w:color w:val="auto"/>
          <w:sz w:val="22"/>
          <w:szCs w:val="22"/>
          <w:u w:val="none"/>
        </w:rPr>
        <w:t>Prismasol</w:t>
      </w:r>
      <w:proofErr w:type="spellEnd"/>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Jeigu vartojate ar neseniai vartojote kitų vaistų arba dėl to nesate tikri, pasakykite gydytojui arba vaistininkui.</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Gydant gali sumažėti kai kurių kitų vaistų koncentracijos kraujyje. Gydytojas nuspręs, ar reikia pakeisti vaistą.</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Būtinai pasakykite gydytojui, jei vartojate vieną iš šių:</w:t>
      </w:r>
    </w:p>
    <w:p w:rsidR="002E7328" w:rsidRPr="00DC7BB5" w:rsidRDefault="002E7328" w:rsidP="002E7328">
      <w:pPr>
        <w:pStyle w:val="Sraopastraipa"/>
        <w:widowControl w:val="0"/>
        <w:numPr>
          <w:ilvl w:val="0"/>
          <w:numId w:val="11"/>
        </w:numPr>
        <w:ind w:right="-2"/>
        <w:rPr>
          <w:color w:val="auto"/>
          <w:sz w:val="22"/>
          <w:szCs w:val="22"/>
          <w:u w:val="none"/>
        </w:rPr>
      </w:pPr>
      <w:r w:rsidRPr="00DC7BB5">
        <w:rPr>
          <w:color w:val="auto"/>
          <w:sz w:val="22"/>
          <w:szCs w:val="22"/>
          <w:u w:val="none"/>
        </w:rPr>
        <w:t xml:space="preserve">Rusmenės vaistiniai preparatai (vartojami kai kurioms širdies ligoms gydyti), nes padidėja širdies aritmijos (nereguliarus ar padažnėjęs širdies ritmas), kurias sukelia rusmenės glikozidai, rizika esant </w:t>
      </w:r>
      <w:proofErr w:type="spellStart"/>
      <w:r w:rsidRPr="00DC7BB5">
        <w:rPr>
          <w:color w:val="auto"/>
          <w:sz w:val="22"/>
          <w:szCs w:val="22"/>
          <w:u w:val="none"/>
        </w:rPr>
        <w:t>hipokalemijai</w:t>
      </w:r>
      <w:proofErr w:type="spellEnd"/>
      <w:r w:rsidRPr="00DC7BB5">
        <w:rPr>
          <w:color w:val="auto"/>
          <w:sz w:val="22"/>
          <w:szCs w:val="22"/>
          <w:u w:val="none"/>
        </w:rPr>
        <w:t xml:space="preserve"> (mažas kalio kiekis kraujyje).</w:t>
      </w:r>
    </w:p>
    <w:p w:rsidR="002E7328" w:rsidRPr="00DC7BB5" w:rsidRDefault="002E7328" w:rsidP="002E7328">
      <w:pPr>
        <w:widowControl w:val="0"/>
        <w:numPr>
          <w:ilvl w:val="12"/>
          <w:numId w:val="0"/>
        </w:numPr>
        <w:ind w:left="567" w:right="-2" w:hanging="567"/>
        <w:rPr>
          <w:color w:val="auto"/>
          <w:sz w:val="22"/>
          <w:szCs w:val="22"/>
          <w:u w:val="none"/>
        </w:rPr>
      </w:pPr>
    </w:p>
    <w:p w:rsidR="002E7328" w:rsidRPr="00DC7BB5" w:rsidRDefault="002E7328" w:rsidP="002E7328">
      <w:pPr>
        <w:pStyle w:val="Sraopastraipa"/>
        <w:widowControl w:val="0"/>
        <w:numPr>
          <w:ilvl w:val="0"/>
          <w:numId w:val="14"/>
        </w:numPr>
        <w:ind w:right="-2"/>
        <w:rPr>
          <w:color w:val="auto"/>
          <w:sz w:val="22"/>
          <w:szCs w:val="22"/>
          <w:u w:val="none"/>
        </w:rPr>
      </w:pPr>
      <w:r w:rsidRPr="00DC7BB5">
        <w:rPr>
          <w:color w:val="auto"/>
          <w:sz w:val="22"/>
          <w:szCs w:val="22"/>
          <w:u w:val="none"/>
        </w:rPr>
        <w:t xml:space="preserve">Vitaminas D ir vaistiniai preparatai, kuriuose yra kalcio, nes padidėja </w:t>
      </w:r>
      <w:proofErr w:type="spellStart"/>
      <w:r w:rsidRPr="00DC7BB5">
        <w:rPr>
          <w:color w:val="auto"/>
          <w:sz w:val="22"/>
          <w:szCs w:val="22"/>
          <w:u w:val="none"/>
        </w:rPr>
        <w:t>hiperkalcemijos</w:t>
      </w:r>
      <w:proofErr w:type="spellEnd"/>
      <w:r w:rsidRPr="00DC7BB5">
        <w:rPr>
          <w:color w:val="auto"/>
          <w:sz w:val="22"/>
          <w:szCs w:val="22"/>
          <w:u w:val="none"/>
        </w:rPr>
        <w:t xml:space="preserve"> rizika (didelis kalcio kiekis kraujyje).</w:t>
      </w:r>
    </w:p>
    <w:p w:rsidR="002E7328" w:rsidRPr="00DC7BB5" w:rsidRDefault="002E7328" w:rsidP="002E7328">
      <w:pPr>
        <w:widowControl w:val="0"/>
        <w:numPr>
          <w:ilvl w:val="12"/>
          <w:numId w:val="0"/>
        </w:numPr>
        <w:ind w:left="567" w:right="-2" w:hanging="567"/>
        <w:rPr>
          <w:color w:val="auto"/>
          <w:sz w:val="22"/>
          <w:szCs w:val="22"/>
          <w:u w:val="none"/>
        </w:rPr>
      </w:pPr>
    </w:p>
    <w:p w:rsidR="002E7328" w:rsidRPr="00DC7BB5" w:rsidRDefault="002E7328" w:rsidP="002E7328">
      <w:pPr>
        <w:pStyle w:val="Sraopastraipa"/>
        <w:widowControl w:val="0"/>
        <w:numPr>
          <w:ilvl w:val="0"/>
          <w:numId w:val="15"/>
        </w:numPr>
        <w:ind w:right="-2"/>
        <w:rPr>
          <w:color w:val="auto"/>
          <w:sz w:val="22"/>
          <w:szCs w:val="22"/>
          <w:u w:val="none"/>
        </w:rPr>
      </w:pPr>
      <w:r w:rsidRPr="00DC7BB5">
        <w:rPr>
          <w:color w:val="auto"/>
          <w:sz w:val="22"/>
          <w:szCs w:val="22"/>
          <w:u w:val="none"/>
        </w:rPr>
        <w:t xml:space="preserve">Papildomas </w:t>
      </w:r>
      <w:r w:rsidRPr="00DC7BB5">
        <w:rPr>
          <w:color w:val="auto"/>
          <w:sz w:val="22"/>
          <w:u w:val="none"/>
        </w:rPr>
        <w:t>natrio-vandenilio karbonato</w:t>
      </w:r>
      <w:r w:rsidRPr="00DC7BB5">
        <w:rPr>
          <w:color w:val="auto"/>
          <w:sz w:val="22"/>
          <w:szCs w:val="22"/>
          <w:u w:val="none"/>
        </w:rPr>
        <w:t xml:space="preserve"> kiekis (ar kitas buferinis šaltinis), nes jis gali padidinti </w:t>
      </w:r>
      <w:proofErr w:type="spellStart"/>
      <w:r w:rsidRPr="00DC7BB5">
        <w:rPr>
          <w:color w:val="auto"/>
          <w:sz w:val="22"/>
          <w:szCs w:val="22"/>
          <w:u w:val="none"/>
        </w:rPr>
        <w:t>metabolinės</w:t>
      </w:r>
      <w:proofErr w:type="spellEnd"/>
      <w:r w:rsidRPr="00DC7BB5">
        <w:rPr>
          <w:color w:val="auto"/>
          <w:sz w:val="22"/>
          <w:szCs w:val="22"/>
          <w:u w:val="none"/>
        </w:rPr>
        <w:t xml:space="preserve"> </w:t>
      </w:r>
      <w:proofErr w:type="spellStart"/>
      <w:r w:rsidRPr="00DC7BB5">
        <w:rPr>
          <w:color w:val="auto"/>
          <w:sz w:val="22"/>
          <w:szCs w:val="22"/>
          <w:u w:val="none"/>
        </w:rPr>
        <w:t>alkalozės</w:t>
      </w:r>
      <w:proofErr w:type="spellEnd"/>
      <w:r w:rsidRPr="00DC7BB5">
        <w:rPr>
          <w:color w:val="auto"/>
          <w:sz w:val="22"/>
          <w:szCs w:val="22"/>
          <w:u w:val="none"/>
        </w:rPr>
        <w:t xml:space="preserve"> riziką (vandenilio karbonato perteklius kraujyje).</w:t>
      </w:r>
    </w:p>
    <w:p w:rsidR="002E7328" w:rsidRPr="00DC7BB5" w:rsidRDefault="002E7328" w:rsidP="002E7328">
      <w:pPr>
        <w:pStyle w:val="Sraopastraipa"/>
        <w:widowControl w:val="0"/>
        <w:numPr>
          <w:ilvl w:val="0"/>
          <w:numId w:val="11"/>
        </w:numPr>
        <w:ind w:right="-2"/>
        <w:rPr>
          <w:color w:val="auto"/>
          <w:sz w:val="22"/>
          <w:szCs w:val="22"/>
          <w:u w:val="none"/>
        </w:rPr>
      </w:pPr>
      <w:r w:rsidRPr="00DC7BB5">
        <w:rPr>
          <w:color w:val="auto"/>
          <w:sz w:val="22"/>
          <w:szCs w:val="22"/>
          <w:u w:val="none"/>
        </w:rPr>
        <w:t>Kai citratas yra naudojamas kaip antikoaguliantas (kaip apsauginis priedas dializės</w:t>
      </w:r>
    </w:p>
    <w:p w:rsidR="002E7328" w:rsidRPr="00DC7BB5" w:rsidRDefault="002E7328" w:rsidP="002E7328">
      <w:pPr>
        <w:pStyle w:val="Sraopastraipa"/>
        <w:widowControl w:val="0"/>
        <w:ind w:left="900" w:right="-2"/>
        <w:rPr>
          <w:color w:val="auto"/>
          <w:sz w:val="22"/>
          <w:szCs w:val="22"/>
          <w:u w:val="none"/>
        </w:rPr>
      </w:pPr>
      <w:r w:rsidRPr="00DC7BB5">
        <w:rPr>
          <w:color w:val="auto"/>
          <w:sz w:val="22"/>
          <w:szCs w:val="22"/>
          <w:u w:val="none"/>
        </w:rPr>
        <w:t>įrenginiuose), jis gali sumažinti kalcio koncentraciją plazmoje.</w:t>
      </w:r>
    </w:p>
    <w:p w:rsidR="002E7328" w:rsidRPr="00DC7BB5" w:rsidRDefault="002E7328" w:rsidP="002E7328">
      <w:pPr>
        <w:widowControl w:val="0"/>
        <w:numPr>
          <w:ilvl w:val="12"/>
          <w:numId w:val="0"/>
        </w:numPr>
        <w:ind w:left="567" w:right="-2" w:hanging="567"/>
        <w:rPr>
          <w:color w:val="auto"/>
          <w:sz w:val="22"/>
          <w:u w:val="none"/>
        </w:rPr>
      </w:pPr>
    </w:p>
    <w:p w:rsidR="002E7328" w:rsidRPr="00DC7BB5" w:rsidRDefault="002E7328" w:rsidP="002E7328">
      <w:pPr>
        <w:widowControl w:val="0"/>
        <w:numPr>
          <w:ilvl w:val="12"/>
          <w:numId w:val="0"/>
        </w:numPr>
        <w:ind w:left="567" w:right="-2" w:hanging="567"/>
        <w:rPr>
          <w:color w:val="auto"/>
          <w:sz w:val="22"/>
          <w:u w:val="none"/>
        </w:rPr>
      </w:pPr>
    </w:p>
    <w:p w:rsidR="002E7328" w:rsidRPr="00DC7BB5" w:rsidRDefault="002E7328" w:rsidP="002E7328">
      <w:pPr>
        <w:widowControl w:val="0"/>
        <w:numPr>
          <w:ilvl w:val="12"/>
          <w:numId w:val="0"/>
        </w:numPr>
        <w:ind w:right="-2"/>
        <w:outlineLvl w:val="0"/>
        <w:rPr>
          <w:b/>
          <w:color w:val="auto"/>
          <w:sz w:val="22"/>
          <w:u w:val="none"/>
        </w:rPr>
      </w:pPr>
      <w:r w:rsidRPr="00DC7BB5">
        <w:rPr>
          <w:b/>
          <w:color w:val="auto"/>
          <w:sz w:val="22"/>
          <w:u w:val="none"/>
        </w:rPr>
        <w:t>Nėštumas ir žindymo laikotarpis</w:t>
      </w:r>
    </w:p>
    <w:p w:rsidR="002E7328" w:rsidRPr="00DC7BB5" w:rsidRDefault="002E7328" w:rsidP="002E7328">
      <w:pPr>
        <w:widowControl w:val="0"/>
        <w:numPr>
          <w:ilvl w:val="12"/>
          <w:numId w:val="0"/>
        </w:numPr>
        <w:rPr>
          <w:color w:val="auto"/>
          <w:sz w:val="22"/>
          <w:szCs w:val="22"/>
          <w:u w:val="none"/>
        </w:rPr>
      </w:pPr>
      <w:r w:rsidRPr="00DC7BB5">
        <w:rPr>
          <w:color w:val="auto"/>
          <w:sz w:val="22"/>
          <w:u w:val="none"/>
        </w:rPr>
        <w:t>Jeigu esate nėščia, žindote kūdikį, manote, kad galbūt esate nėščia arba planuojate pastoti, tai prieš vartodama šį vaistą pasakykite gydytojui arba vaistininkui</w:t>
      </w:r>
      <w:r w:rsidRPr="00DC7BB5">
        <w:rPr>
          <w:color w:val="auto"/>
          <w:sz w:val="22"/>
          <w:szCs w:val="22"/>
          <w:u w:val="none"/>
        </w:rPr>
        <w:t xml:space="preserve">. Jūsų gydytojas nuspręs, ar turi būti skiriamas </w:t>
      </w:r>
      <w:proofErr w:type="spellStart"/>
      <w:r w:rsidRPr="00DC7BB5">
        <w:rPr>
          <w:color w:val="auto"/>
          <w:sz w:val="22"/>
          <w:szCs w:val="22"/>
          <w:u w:val="none"/>
        </w:rPr>
        <w:t>Prismasol</w:t>
      </w:r>
      <w:proofErr w:type="spellEnd"/>
      <w:r w:rsidRPr="00DC7BB5">
        <w:rPr>
          <w:color w:val="auto"/>
          <w:sz w:val="22"/>
          <w:szCs w:val="22"/>
          <w:u w:val="none"/>
        </w:rPr>
        <w:t xml:space="preserve"> nėštumo arba žindymo metu.</w:t>
      </w:r>
    </w:p>
    <w:p w:rsidR="002E7328" w:rsidRPr="00DC7BB5" w:rsidRDefault="002E7328" w:rsidP="002E7328">
      <w:pPr>
        <w:widowControl w:val="0"/>
        <w:numPr>
          <w:ilvl w:val="12"/>
          <w:numId w:val="0"/>
        </w:numPr>
        <w:rPr>
          <w:color w:val="auto"/>
          <w:sz w:val="22"/>
          <w:szCs w:val="22"/>
          <w:u w:val="none"/>
        </w:rPr>
      </w:pPr>
    </w:p>
    <w:p w:rsidR="002E7328" w:rsidRPr="00DC7BB5" w:rsidRDefault="002E7328" w:rsidP="002E7328">
      <w:pPr>
        <w:widowControl w:val="0"/>
        <w:numPr>
          <w:ilvl w:val="12"/>
          <w:numId w:val="0"/>
        </w:numPr>
        <w:rPr>
          <w:b/>
          <w:color w:val="auto"/>
          <w:sz w:val="22"/>
          <w:u w:val="none"/>
        </w:rPr>
      </w:pPr>
      <w:r w:rsidRPr="00DC7BB5">
        <w:rPr>
          <w:b/>
          <w:color w:val="auto"/>
          <w:sz w:val="22"/>
          <w:u w:val="none"/>
        </w:rPr>
        <w:t>Vairavimas ir mechanizmų valdymas</w:t>
      </w:r>
    </w:p>
    <w:p w:rsidR="002E7328" w:rsidRPr="00DC7BB5" w:rsidRDefault="002E7328" w:rsidP="002E7328">
      <w:pPr>
        <w:widowControl w:val="0"/>
        <w:numPr>
          <w:ilvl w:val="12"/>
          <w:numId w:val="0"/>
        </w:numPr>
        <w:rPr>
          <w:color w:val="auto"/>
          <w:sz w:val="22"/>
          <w:u w:val="none"/>
        </w:rPr>
      </w:pPr>
      <w:r w:rsidRPr="00DC7BB5">
        <w:rPr>
          <w:color w:val="auto"/>
          <w:sz w:val="22"/>
          <w:szCs w:val="22"/>
          <w:u w:val="none"/>
        </w:rPr>
        <w:t xml:space="preserve">Nėra žinoma, kad </w:t>
      </w:r>
      <w:proofErr w:type="spellStart"/>
      <w:r w:rsidRPr="00DC7BB5">
        <w:rPr>
          <w:color w:val="auto"/>
          <w:sz w:val="22"/>
          <w:szCs w:val="22"/>
          <w:u w:val="none"/>
        </w:rPr>
        <w:t>Prismasol</w:t>
      </w:r>
      <w:proofErr w:type="spellEnd"/>
      <w:r w:rsidRPr="00DC7BB5">
        <w:rPr>
          <w:color w:val="auto"/>
          <w:sz w:val="22"/>
          <w:szCs w:val="22"/>
          <w:u w:val="none"/>
        </w:rPr>
        <w:t xml:space="preserve"> veikia gebėjimą vairuoti ar valdyti mechanizmus</w:t>
      </w:r>
      <w:r w:rsidRPr="00DC7BB5">
        <w:rPr>
          <w:color w:val="auto"/>
          <w:sz w:val="22"/>
          <w:u w:val="none"/>
        </w:rPr>
        <w:t>.</w:t>
      </w:r>
    </w:p>
    <w:p w:rsidR="002E7328" w:rsidRDefault="002E7328" w:rsidP="002E7328">
      <w:pPr>
        <w:widowControl w:val="0"/>
        <w:numPr>
          <w:ilvl w:val="12"/>
          <w:numId w:val="0"/>
        </w:numPr>
        <w:rPr>
          <w:color w:val="auto"/>
          <w:sz w:val="22"/>
          <w:u w:val="none"/>
        </w:rPr>
      </w:pPr>
    </w:p>
    <w:p w:rsidR="002E7328" w:rsidRPr="00DC7BB5" w:rsidRDefault="002E7328" w:rsidP="002E7328">
      <w:pPr>
        <w:widowControl w:val="0"/>
        <w:numPr>
          <w:ilvl w:val="12"/>
          <w:numId w:val="0"/>
        </w:numPr>
        <w:rPr>
          <w:color w:val="auto"/>
          <w:sz w:val="22"/>
          <w:u w:val="none"/>
        </w:rPr>
      </w:pPr>
    </w:p>
    <w:p w:rsidR="002E7328" w:rsidRPr="00DC7BB5" w:rsidRDefault="002E7328" w:rsidP="002E7328">
      <w:pPr>
        <w:widowControl w:val="0"/>
        <w:rPr>
          <w:b/>
          <w:color w:val="auto"/>
          <w:sz w:val="22"/>
          <w:szCs w:val="22"/>
          <w:u w:val="none"/>
        </w:rPr>
      </w:pPr>
      <w:r w:rsidRPr="00DC7BB5">
        <w:rPr>
          <w:b/>
          <w:color w:val="auto"/>
          <w:sz w:val="22"/>
          <w:u w:val="none"/>
        </w:rPr>
        <w:t xml:space="preserve">3. </w:t>
      </w:r>
      <w:r w:rsidRPr="00DC7BB5">
        <w:rPr>
          <w:b/>
          <w:color w:val="auto"/>
          <w:sz w:val="22"/>
          <w:szCs w:val="22"/>
          <w:u w:val="none"/>
        </w:rPr>
        <w:tab/>
      </w:r>
      <w:r w:rsidRPr="00DC7BB5">
        <w:rPr>
          <w:b/>
          <w:color w:val="auto"/>
          <w:sz w:val="22"/>
          <w:u w:val="none"/>
        </w:rPr>
        <w:t xml:space="preserve">Kaip </w:t>
      </w:r>
      <w:r w:rsidRPr="00DC7BB5">
        <w:rPr>
          <w:b/>
          <w:color w:val="auto"/>
          <w:sz w:val="22"/>
          <w:szCs w:val="22"/>
          <w:u w:val="none"/>
        </w:rPr>
        <w:t xml:space="preserve">vartoti </w:t>
      </w:r>
      <w:proofErr w:type="spellStart"/>
      <w:r w:rsidRPr="00DC7BB5">
        <w:rPr>
          <w:b/>
          <w:color w:val="auto"/>
          <w:sz w:val="22"/>
          <w:szCs w:val="22"/>
          <w:u w:val="none"/>
        </w:rPr>
        <w:t>Prismasol</w:t>
      </w:r>
      <w:proofErr w:type="spellEnd"/>
    </w:p>
    <w:p w:rsidR="002E7328" w:rsidRPr="00DC7BB5" w:rsidRDefault="002E7328" w:rsidP="002E7328">
      <w:pPr>
        <w:widowControl w:val="0"/>
        <w:rPr>
          <w:b/>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Visada vartokite šį vaistą tiksliai, kaip nurodė gydytojas arba vaistininkas. Jeigu abejojate, kreipkitės į gydytoją arba vaistininką.</w:t>
      </w: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 xml:space="preserve">Vartojamo </w:t>
      </w:r>
      <w:proofErr w:type="spellStart"/>
      <w:r w:rsidRPr="00DC7BB5">
        <w:rPr>
          <w:color w:val="auto"/>
          <w:sz w:val="22"/>
          <w:szCs w:val="22"/>
          <w:u w:val="none"/>
        </w:rPr>
        <w:t>Prismasol</w:t>
      </w:r>
      <w:proofErr w:type="spellEnd"/>
      <w:r w:rsidRPr="00DC7BB5">
        <w:rPr>
          <w:color w:val="auto"/>
          <w:sz w:val="22"/>
          <w:szCs w:val="22"/>
          <w:u w:val="none"/>
        </w:rPr>
        <w:t xml:space="preserve"> tūris priklausys nuo jūsų klinikinės būklės ir tikslinio skysčių balanso. Todėl tūrio dozė turi būti parenkama atsakingo gydytojo.</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Vartojimo metodas: vartojama į veną ir (arba) hemodializei.</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outlineLvl w:val="0"/>
        <w:rPr>
          <w:color w:val="auto"/>
          <w:sz w:val="22"/>
          <w:szCs w:val="22"/>
          <w:u w:val="none"/>
        </w:rPr>
      </w:pPr>
      <w:r w:rsidRPr="00DC7BB5">
        <w:rPr>
          <w:b/>
          <w:color w:val="auto"/>
          <w:sz w:val="22"/>
          <w:szCs w:val="22"/>
          <w:u w:val="none"/>
        </w:rPr>
        <w:t xml:space="preserve">Jei manote, kad </w:t>
      </w:r>
      <w:proofErr w:type="spellStart"/>
      <w:r w:rsidRPr="00DC7BB5">
        <w:rPr>
          <w:b/>
          <w:color w:val="auto"/>
          <w:sz w:val="22"/>
          <w:szCs w:val="22"/>
          <w:u w:val="none"/>
        </w:rPr>
        <w:t>Prismasol</w:t>
      </w:r>
      <w:proofErr w:type="spellEnd"/>
      <w:r w:rsidRPr="00DC7BB5">
        <w:rPr>
          <w:b/>
          <w:color w:val="auto"/>
          <w:sz w:val="22"/>
          <w:szCs w:val="22"/>
          <w:u w:val="none"/>
        </w:rPr>
        <w:t xml:space="preserve"> buvo skirta daugiau nei turėjo būti</w:t>
      </w:r>
    </w:p>
    <w:p w:rsidR="002E7328" w:rsidRPr="00DC7BB5" w:rsidRDefault="002E7328" w:rsidP="002E7328">
      <w:pPr>
        <w:widowControl w:val="0"/>
        <w:numPr>
          <w:ilvl w:val="12"/>
          <w:numId w:val="0"/>
        </w:numPr>
        <w:ind w:right="-2"/>
        <w:rPr>
          <w:color w:val="auto"/>
          <w:sz w:val="22"/>
          <w:u w:val="none"/>
        </w:rPr>
      </w:pPr>
      <w:r w:rsidRPr="00DC7BB5">
        <w:rPr>
          <w:color w:val="auto"/>
          <w:sz w:val="22"/>
          <w:u w:val="none"/>
        </w:rPr>
        <w:t xml:space="preserve">Reikia atidžiai stebėti skysčių balansą, elektrolitų bei rūgščių ir šarmų balansą. </w:t>
      </w: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Mažai tikėtinu perdozavimo atveju, Jūsų gydytojas imsis būtinų korekcinių priemonių ir pakoreguos dozę.</w:t>
      </w: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Perdozavimas gali sukelti:</w:t>
      </w:r>
    </w:p>
    <w:p w:rsidR="002E7328" w:rsidRPr="00DC7BB5" w:rsidRDefault="002E7328" w:rsidP="002E7328">
      <w:pPr>
        <w:widowControl w:val="0"/>
        <w:numPr>
          <w:ilvl w:val="0"/>
          <w:numId w:val="13"/>
        </w:numPr>
        <w:ind w:right="-2"/>
        <w:contextualSpacing/>
        <w:rPr>
          <w:color w:val="auto"/>
          <w:sz w:val="22"/>
          <w:szCs w:val="22"/>
          <w:u w:val="none"/>
        </w:rPr>
      </w:pPr>
      <w:r w:rsidRPr="00DC7BB5">
        <w:rPr>
          <w:color w:val="auto"/>
          <w:sz w:val="22"/>
          <w:szCs w:val="22"/>
          <w:u w:val="none"/>
        </w:rPr>
        <w:t>skysčio perteklių kraujyje,</w:t>
      </w:r>
    </w:p>
    <w:p w:rsidR="002E7328" w:rsidRPr="00DC7BB5" w:rsidRDefault="002E7328" w:rsidP="002E7328">
      <w:pPr>
        <w:widowControl w:val="0"/>
        <w:numPr>
          <w:ilvl w:val="0"/>
          <w:numId w:val="13"/>
        </w:numPr>
        <w:ind w:right="-2"/>
        <w:contextualSpacing/>
        <w:rPr>
          <w:color w:val="auto"/>
          <w:sz w:val="22"/>
          <w:szCs w:val="22"/>
          <w:u w:val="none"/>
        </w:rPr>
      </w:pPr>
      <w:proofErr w:type="spellStart"/>
      <w:r w:rsidRPr="00DC7BB5">
        <w:rPr>
          <w:color w:val="auto"/>
          <w:sz w:val="22"/>
          <w:szCs w:val="22"/>
          <w:u w:val="none"/>
        </w:rPr>
        <w:t>bikarbonato</w:t>
      </w:r>
      <w:proofErr w:type="spellEnd"/>
      <w:r w:rsidRPr="00DC7BB5">
        <w:rPr>
          <w:color w:val="auto"/>
          <w:sz w:val="22"/>
          <w:szCs w:val="22"/>
          <w:u w:val="none"/>
        </w:rPr>
        <w:t xml:space="preserve"> kiekio padidėjimą kraujyje (</w:t>
      </w:r>
      <w:proofErr w:type="spellStart"/>
      <w:r w:rsidRPr="00DC7BB5">
        <w:rPr>
          <w:color w:val="auto"/>
          <w:sz w:val="22"/>
          <w:szCs w:val="22"/>
          <w:u w:val="none"/>
        </w:rPr>
        <w:t>metabolinę</w:t>
      </w:r>
      <w:proofErr w:type="spellEnd"/>
      <w:r w:rsidRPr="00DC7BB5">
        <w:rPr>
          <w:color w:val="auto"/>
          <w:sz w:val="22"/>
          <w:szCs w:val="22"/>
          <w:u w:val="none"/>
        </w:rPr>
        <w:t xml:space="preserve"> </w:t>
      </w:r>
      <w:proofErr w:type="spellStart"/>
      <w:r w:rsidRPr="00DC7BB5">
        <w:rPr>
          <w:color w:val="auto"/>
          <w:sz w:val="22"/>
          <w:szCs w:val="22"/>
          <w:u w:val="none"/>
        </w:rPr>
        <w:t>alkalozę</w:t>
      </w:r>
      <w:proofErr w:type="spellEnd"/>
      <w:r w:rsidRPr="00DC7BB5">
        <w:rPr>
          <w:color w:val="auto"/>
          <w:sz w:val="22"/>
          <w:szCs w:val="22"/>
          <w:u w:val="none"/>
        </w:rPr>
        <w:t>),</w:t>
      </w:r>
    </w:p>
    <w:p w:rsidR="002E7328" w:rsidRPr="00DC7BB5" w:rsidRDefault="002E7328" w:rsidP="002E7328">
      <w:pPr>
        <w:widowControl w:val="0"/>
        <w:numPr>
          <w:ilvl w:val="0"/>
          <w:numId w:val="13"/>
        </w:numPr>
        <w:ind w:right="-2"/>
        <w:contextualSpacing/>
        <w:rPr>
          <w:color w:val="auto"/>
          <w:sz w:val="22"/>
          <w:szCs w:val="22"/>
          <w:u w:val="none"/>
        </w:rPr>
      </w:pPr>
      <w:r w:rsidRPr="00DC7BB5">
        <w:rPr>
          <w:color w:val="auto"/>
          <w:sz w:val="22"/>
          <w:szCs w:val="22"/>
          <w:u w:val="none"/>
        </w:rPr>
        <w:t>ir (arba) druskų kiekio kraujyje sumažėjimą (</w:t>
      </w:r>
      <w:proofErr w:type="spellStart"/>
      <w:r w:rsidRPr="00DC7BB5">
        <w:rPr>
          <w:color w:val="auto"/>
          <w:sz w:val="22"/>
          <w:szCs w:val="22"/>
          <w:u w:val="none"/>
        </w:rPr>
        <w:t>hipofosfatemiją</w:t>
      </w:r>
      <w:proofErr w:type="spellEnd"/>
      <w:r w:rsidRPr="00DC7BB5">
        <w:rPr>
          <w:color w:val="auto"/>
          <w:sz w:val="22"/>
          <w:szCs w:val="22"/>
          <w:u w:val="none"/>
        </w:rPr>
        <w:t xml:space="preserve">, </w:t>
      </w:r>
      <w:proofErr w:type="spellStart"/>
      <w:r w:rsidRPr="00DC7BB5">
        <w:rPr>
          <w:color w:val="auto"/>
          <w:sz w:val="22"/>
          <w:szCs w:val="22"/>
          <w:u w:val="none"/>
        </w:rPr>
        <w:t>hipokalemiją</w:t>
      </w:r>
      <w:proofErr w:type="spellEnd"/>
      <w:r w:rsidRPr="00DC7BB5">
        <w:rPr>
          <w:color w:val="auto"/>
          <w:sz w:val="22"/>
          <w:szCs w:val="22"/>
          <w:u w:val="none"/>
        </w:rPr>
        <w:t>).</w:t>
      </w:r>
    </w:p>
    <w:p w:rsidR="002E7328" w:rsidRPr="00DC7BB5" w:rsidRDefault="002E7328" w:rsidP="002E7328">
      <w:pPr>
        <w:widowControl w:val="0"/>
        <w:ind w:right="-2"/>
        <w:rPr>
          <w:color w:val="auto"/>
          <w:sz w:val="22"/>
          <w:szCs w:val="22"/>
          <w:u w:val="none"/>
        </w:rPr>
      </w:pPr>
      <w:r w:rsidRPr="00DC7BB5">
        <w:rPr>
          <w:color w:val="auto"/>
          <w:sz w:val="22"/>
          <w:u w:val="none"/>
        </w:rPr>
        <w:t xml:space="preserve">Dėl perdozavimo gali atsirasti sunkios pasekmės, tokios kaip </w:t>
      </w:r>
      <w:proofErr w:type="spellStart"/>
      <w:r w:rsidRPr="00DC7BB5">
        <w:rPr>
          <w:color w:val="auto"/>
          <w:sz w:val="22"/>
          <w:u w:val="none"/>
        </w:rPr>
        <w:t>stazinis</w:t>
      </w:r>
      <w:proofErr w:type="spellEnd"/>
      <w:r w:rsidRPr="00DC7BB5">
        <w:rPr>
          <w:color w:val="auto"/>
          <w:sz w:val="22"/>
          <w:u w:val="none"/>
        </w:rPr>
        <w:t xml:space="preserve"> širdies nepakankamumas, elektrolitų arba rūgščių ir šarmų disbalansas.</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Vartojimo instrukcijų žr. skyriuje „Toliau pateikta informacija skirta tik sveikatos priežiūros specialistams“.</w:t>
      </w:r>
    </w:p>
    <w:p w:rsidR="002E7328" w:rsidRPr="00DC7BB5" w:rsidRDefault="002E7328" w:rsidP="002E7328">
      <w:pPr>
        <w:rPr>
          <w:color w:val="auto"/>
          <w:sz w:val="22"/>
          <w:szCs w:val="22"/>
          <w:u w:val="none"/>
        </w:rPr>
      </w:pPr>
    </w:p>
    <w:p w:rsidR="002E7328" w:rsidRPr="00DC7BB5" w:rsidRDefault="002E7328" w:rsidP="002E7328">
      <w:pPr>
        <w:widowControl w:val="0"/>
        <w:numPr>
          <w:ilvl w:val="12"/>
          <w:numId w:val="0"/>
        </w:numPr>
        <w:ind w:right="-2"/>
        <w:rPr>
          <w:color w:val="auto"/>
          <w:sz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u w:val="none"/>
        </w:rPr>
        <w:t>Jeigu kiltų daugiau klausimų dėl šio vaisto vartojimo, kreipkitės į gydytoją, vaistininką</w:t>
      </w:r>
      <w:r w:rsidRPr="00DC7BB5">
        <w:rPr>
          <w:color w:val="auto"/>
          <w:sz w:val="22"/>
          <w:szCs w:val="22"/>
          <w:u w:val="none"/>
        </w:rPr>
        <w:t xml:space="preserve"> arba slaugytoją.</w:t>
      </w:r>
    </w:p>
    <w:p w:rsidR="002E7328" w:rsidRDefault="002E7328" w:rsidP="002E7328">
      <w:pPr>
        <w:rPr>
          <w:color w:val="auto"/>
          <w:sz w:val="22"/>
          <w:szCs w:val="22"/>
          <w:u w:val="none"/>
        </w:rPr>
      </w:pPr>
    </w:p>
    <w:p w:rsidR="002E7328" w:rsidRPr="00DC7BB5" w:rsidRDefault="002E7328" w:rsidP="002E7328">
      <w:pPr>
        <w:rPr>
          <w:color w:val="auto"/>
          <w:sz w:val="22"/>
          <w:szCs w:val="22"/>
          <w:u w:val="none"/>
        </w:rPr>
      </w:pPr>
    </w:p>
    <w:p w:rsidR="002E7328" w:rsidRPr="00DC7BB5" w:rsidRDefault="002E7328" w:rsidP="002E7328">
      <w:pPr>
        <w:widowControl w:val="0"/>
        <w:numPr>
          <w:ilvl w:val="12"/>
          <w:numId w:val="0"/>
        </w:numPr>
        <w:ind w:left="567" w:right="-2" w:hanging="567"/>
        <w:rPr>
          <w:color w:val="auto"/>
          <w:sz w:val="22"/>
          <w:u w:val="none"/>
        </w:rPr>
      </w:pPr>
      <w:r w:rsidRPr="00DC7BB5">
        <w:rPr>
          <w:b/>
          <w:color w:val="auto"/>
          <w:sz w:val="22"/>
          <w:szCs w:val="22"/>
          <w:u w:val="none"/>
        </w:rPr>
        <w:t xml:space="preserve">4. </w:t>
      </w:r>
      <w:r w:rsidRPr="00DC7BB5">
        <w:rPr>
          <w:b/>
          <w:color w:val="auto"/>
          <w:sz w:val="22"/>
          <w:szCs w:val="22"/>
          <w:u w:val="none"/>
        </w:rPr>
        <w:tab/>
      </w:r>
      <w:r w:rsidRPr="00DC7BB5">
        <w:rPr>
          <w:b/>
          <w:color w:val="auto"/>
          <w:sz w:val="22"/>
          <w:u w:val="none"/>
        </w:rPr>
        <w:t>Galimas šalutinis poveikis</w:t>
      </w:r>
    </w:p>
    <w:p w:rsidR="002E7328" w:rsidRPr="00DC7BB5" w:rsidRDefault="002E7328" w:rsidP="002E7328">
      <w:pPr>
        <w:widowControl w:val="0"/>
        <w:numPr>
          <w:ilvl w:val="12"/>
          <w:numId w:val="0"/>
        </w:numPr>
        <w:ind w:right="-2"/>
        <w:rPr>
          <w:color w:val="auto"/>
          <w:sz w:val="22"/>
          <w:u w:val="none"/>
        </w:rPr>
      </w:pPr>
    </w:p>
    <w:p w:rsidR="002E7328" w:rsidRPr="00DC7BB5" w:rsidRDefault="002E7328" w:rsidP="002E7328">
      <w:pPr>
        <w:widowControl w:val="0"/>
        <w:numPr>
          <w:ilvl w:val="12"/>
          <w:numId w:val="0"/>
        </w:numPr>
        <w:ind w:right="-2"/>
        <w:rPr>
          <w:color w:val="auto"/>
          <w:sz w:val="22"/>
          <w:u w:val="none"/>
        </w:rPr>
      </w:pPr>
      <w:r w:rsidRPr="00DC7BB5">
        <w:rPr>
          <w:color w:val="auto"/>
          <w:sz w:val="22"/>
          <w:u w:val="none"/>
        </w:rPr>
        <w:t>Šis vaistas, kaip ir visi kiti, gali sukelti šalutinį poveikį, nors jis pasireiškia ne visiems žmonėms.</w:t>
      </w: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Pastebėtas toks nepageidaujamas poveikis:</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Nežinomas: (dažnis negali būti įvertintas pagal turimus duomenis)</w:t>
      </w:r>
    </w:p>
    <w:p w:rsidR="002E7328" w:rsidRPr="00DC7BB5" w:rsidRDefault="002E7328" w:rsidP="002E7328">
      <w:pPr>
        <w:widowControl w:val="0"/>
        <w:numPr>
          <w:ilvl w:val="0"/>
          <w:numId w:val="14"/>
        </w:numPr>
        <w:ind w:right="-2"/>
        <w:contextualSpacing/>
        <w:rPr>
          <w:color w:val="auto"/>
          <w:sz w:val="22"/>
          <w:szCs w:val="22"/>
          <w:u w:val="none"/>
        </w:rPr>
      </w:pPr>
      <w:r w:rsidRPr="00DC7BB5">
        <w:rPr>
          <w:color w:val="auto"/>
          <w:sz w:val="22"/>
          <w:szCs w:val="22"/>
          <w:u w:val="none"/>
        </w:rPr>
        <w:t xml:space="preserve">Druskų kiekio kraujyje pokyčiai (elektrolitų pusiausvyros sutrikimas, pvz., </w:t>
      </w:r>
      <w:proofErr w:type="spellStart"/>
      <w:r w:rsidRPr="00DC7BB5">
        <w:rPr>
          <w:color w:val="auto"/>
          <w:sz w:val="22"/>
          <w:szCs w:val="22"/>
          <w:u w:val="none"/>
        </w:rPr>
        <w:t>hipofosfatemija</w:t>
      </w:r>
      <w:proofErr w:type="spellEnd"/>
      <w:r w:rsidRPr="00DC7BB5">
        <w:rPr>
          <w:color w:val="auto"/>
          <w:sz w:val="22"/>
          <w:szCs w:val="22"/>
          <w:u w:val="none"/>
        </w:rPr>
        <w:t>)</w:t>
      </w:r>
    </w:p>
    <w:p w:rsidR="002E7328" w:rsidRPr="00DC7BB5" w:rsidRDefault="002E7328" w:rsidP="002E7328">
      <w:pPr>
        <w:widowControl w:val="0"/>
        <w:numPr>
          <w:ilvl w:val="0"/>
          <w:numId w:val="14"/>
        </w:numPr>
        <w:ind w:right="-2"/>
        <w:contextualSpacing/>
        <w:rPr>
          <w:color w:val="auto"/>
          <w:sz w:val="22"/>
          <w:szCs w:val="22"/>
          <w:u w:val="none"/>
        </w:rPr>
      </w:pPr>
      <w:proofErr w:type="spellStart"/>
      <w:r w:rsidRPr="00DC7BB5">
        <w:rPr>
          <w:color w:val="auto"/>
          <w:sz w:val="22"/>
          <w:szCs w:val="22"/>
          <w:u w:val="none"/>
        </w:rPr>
        <w:t>Bikarbonatų</w:t>
      </w:r>
      <w:proofErr w:type="spellEnd"/>
      <w:r w:rsidRPr="00DC7BB5">
        <w:rPr>
          <w:color w:val="auto"/>
          <w:sz w:val="22"/>
          <w:szCs w:val="22"/>
          <w:u w:val="none"/>
        </w:rPr>
        <w:t xml:space="preserve"> koncentracijos plazmoje padidėjimas (</w:t>
      </w:r>
      <w:proofErr w:type="spellStart"/>
      <w:r w:rsidRPr="00DC7BB5">
        <w:rPr>
          <w:color w:val="auto"/>
          <w:sz w:val="22"/>
          <w:szCs w:val="22"/>
          <w:u w:val="none"/>
        </w:rPr>
        <w:t>metabolinė</w:t>
      </w:r>
      <w:proofErr w:type="spellEnd"/>
      <w:r w:rsidRPr="00DC7BB5">
        <w:rPr>
          <w:color w:val="auto"/>
          <w:sz w:val="22"/>
          <w:szCs w:val="22"/>
          <w:u w:val="none"/>
        </w:rPr>
        <w:t xml:space="preserve"> </w:t>
      </w:r>
      <w:proofErr w:type="spellStart"/>
      <w:r w:rsidRPr="00DC7BB5">
        <w:rPr>
          <w:color w:val="auto"/>
          <w:sz w:val="22"/>
          <w:szCs w:val="22"/>
          <w:u w:val="none"/>
        </w:rPr>
        <w:t>alkalozė</w:t>
      </w:r>
      <w:proofErr w:type="spellEnd"/>
      <w:r w:rsidRPr="00DC7BB5">
        <w:rPr>
          <w:color w:val="auto"/>
          <w:sz w:val="22"/>
          <w:szCs w:val="22"/>
          <w:u w:val="none"/>
        </w:rPr>
        <w:t xml:space="preserve">) arba </w:t>
      </w:r>
      <w:proofErr w:type="spellStart"/>
      <w:r w:rsidRPr="00DC7BB5">
        <w:rPr>
          <w:color w:val="auto"/>
          <w:sz w:val="22"/>
          <w:szCs w:val="22"/>
          <w:u w:val="none"/>
        </w:rPr>
        <w:t>bikarbonatų</w:t>
      </w:r>
      <w:proofErr w:type="spellEnd"/>
      <w:r w:rsidRPr="00DC7BB5">
        <w:rPr>
          <w:color w:val="auto"/>
          <w:sz w:val="22"/>
          <w:szCs w:val="22"/>
          <w:u w:val="none"/>
        </w:rPr>
        <w:t xml:space="preserve"> koncentracijos plazmoje sumažėjimas (</w:t>
      </w:r>
      <w:proofErr w:type="spellStart"/>
      <w:r w:rsidRPr="00DC7BB5">
        <w:rPr>
          <w:color w:val="auto"/>
          <w:sz w:val="22"/>
          <w:szCs w:val="22"/>
          <w:u w:val="none"/>
        </w:rPr>
        <w:t>metabolinė</w:t>
      </w:r>
      <w:proofErr w:type="spellEnd"/>
      <w:r w:rsidRPr="00DC7BB5">
        <w:rPr>
          <w:color w:val="auto"/>
          <w:sz w:val="22"/>
          <w:szCs w:val="22"/>
          <w:u w:val="none"/>
        </w:rPr>
        <w:t xml:space="preserve"> </w:t>
      </w:r>
      <w:proofErr w:type="spellStart"/>
      <w:r w:rsidRPr="00DC7BB5">
        <w:rPr>
          <w:color w:val="auto"/>
          <w:sz w:val="22"/>
          <w:szCs w:val="22"/>
          <w:u w:val="none"/>
        </w:rPr>
        <w:t>acidozė</w:t>
      </w:r>
      <w:proofErr w:type="spellEnd"/>
      <w:r w:rsidRPr="00DC7BB5">
        <w:rPr>
          <w:color w:val="auto"/>
          <w:sz w:val="22"/>
          <w:szCs w:val="22"/>
          <w:u w:val="none"/>
        </w:rPr>
        <w:t>)</w:t>
      </w:r>
    </w:p>
    <w:p w:rsidR="002E7328" w:rsidRPr="00DC7BB5" w:rsidRDefault="002E7328" w:rsidP="002E7328">
      <w:pPr>
        <w:widowControl w:val="0"/>
        <w:numPr>
          <w:ilvl w:val="0"/>
          <w:numId w:val="14"/>
        </w:numPr>
        <w:ind w:right="-2"/>
        <w:contextualSpacing/>
        <w:rPr>
          <w:color w:val="auto"/>
          <w:sz w:val="22"/>
          <w:szCs w:val="22"/>
          <w:u w:val="none"/>
        </w:rPr>
      </w:pPr>
      <w:r w:rsidRPr="00DC7BB5">
        <w:rPr>
          <w:color w:val="auto"/>
          <w:sz w:val="22"/>
          <w:szCs w:val="22"/>
          <w:u w:val="none"/>
        </w:rPr>
        <w:t>Nenormaliai</w:t>
      </w:r>
      <w:r w:rsidRPr="00DC7BB5">
        <w:rPr>
          <w:color w:val="auto"/>
          <w:sz w:val="22"/>
          <w:u w:val="none"/>
        </w:rPr>
        <w:t xml:space="preserve"> didelis arba mažas vandens tūris kūne</w:t>
      </w:r>
      <w:r w:rsidRPr="00DC7BB5" w:rsidDel="008A38FC">
        <w:rPr>
          <w:color w:val="auto"/>
          <w:sz w:val="22"/>
          <w:szCs w:val="22"/>
          <w:u w:val="none"/>
        </w:rPr>
        <w:t xml:space="preserve"> </w:t>
      </w:r>
      <w:r w:rsidRPr="00DC7BB5">
        <w:rPr>
          <w:color w:val="auto"/>
          <w:sz w:val="22"/>
          <w:szCs w:val="22"/>
          <w:u w:val="none"/>
        </w:rPr>
        <w:t>(</w:t>
      </w:r>
      <w:proofErr w:type="spellStart"/>
      <w:r w:rsidRPr="00DC7BB5">
        <w:rPr>
          <w:color w:val="auto"/>
          <w:sz w:val="22"/>
          <w:szCs w:val="22"/>
          <w:u w:val="none"/>
        </w:rPr>
        <w:t>hiper</w:t>
      </w:r>
      <w:proofErr w:type="spellEnd"/>
      <w:r w:rsidRPr="00DC7BB5">
        <w:rPr>
          <w:color w:val="auto"/>
          <w:sz w:val="22"/>
          <w:szCs w:val="22"/>
          <w:u w:val="none"/>
        </w:rPr>
        <w:t xml:space="preserve"> arba </w:t>
      </w:r>
      <w:proofErr w:type="spellStart"/>
      <w:r w:rsidRPr="00DC7BB5">
        <w:rPr>
          <w:color w:val="auto"/>
          <w:sz w:val="22"/>
          <w:szCs w:val="22"/>
          <w:u w:val="none"/>
        </w:rPr>
        <w:t>hipovolemija</w:t>
      </w:r>
      <w:proofErr w:type="spellEnd"/>
      <w:r w:rsidRPr="00DC7BB5">
        <w:rPr>
          <w:color w:val="auto"/>
          <w:sz w:val="22"/>
          <w:szCs w:val="22"/>
          <w:u w:val="none"/>
        </w:rPr>
        <w:t>)</w:t>
      </w:r>
    </w:p>
    <w:p w:rsidR="002E7328" w:rsidRPr="00DC7BB5" w:rsidRDefault="002E7328" w:rsidP="002E7328">
      <w:pPr>
        <w:widowControl w:val="0"/>
        <w:numPr>
          <w:ilvl w:val="0"/>
          <w:numId w:val="14"/>
        </w:numPr>
        <w:ind w:right="-2"/>
        <w:contextualSpacing/>
        <w:rPr>
          <w:color w:val="auto"/>
          <w:sz w:val="22"/>
          <w:u w:val="none"/>
        </w:rPr>
      </w:pPr>
      <w:r w:rsidRPr="00DC7BB5">
        <w:rPr>
          <w:color w:val="auto"/>
          <w:sz w:val="22"/>
          <w:szCs w:val="22"/>
          <w:u w:val="none"/>
        </w:rPr>
        <w:t>Nenormaliai</w:t>
      </w:r>
      <w:r w:rsidRPr="00DC7BB5">
        <w:rPr>
          <w:color w:val="auto"/>
          <w:sz w:val="22"/>
          <w:u w:val="none"/>
        </w:rPr>
        <w:t xml:space="preserve"> didelė gliukozės koncentracija kraujyje</w:t>
      </w:r>
      <w:r w:rsidRPr="00DC7BB5">
        <w:rPr>
          <w:color w:val="auto"/>
          <w:sz w:val="22"/>
          <w:szCs w:val="22"/>
          <w:u w:val="none"/>
        </w:rPr>
        <w:t xml:space="preserve"> (hiperglikemija)</w:t>
      </w:r>
    </w:p>
    <w:p w:rsidR="002E7328" w:rsidRPr="00DC7BB5" w:rsidRDefault="002E7328" w:rsidP="002E7328">
      <w:pPr>
        <w:widowControl w:val="0"/>
        <w:numPr>
          <w:ilvl w:val="0"/>
          <w:numId w:val="14"/>
        </w:numPr>
        <w:ind w:right="-2"/>
        <w:contextualSpacing/>
        <w:rPr>
          <w:color w:val="auto"/>
          <w:sz w:val="22"/>
          <w:szCs w:val="22"/>
          <w:u w:val="none"/>
        </w:rPr>
      </w:pPr>
      <w:r w:rsidRPr="00DC7BB5">
        <w:rPr>
          <w:color w:val="auto"/>
          <w:sz w:val="22"/>
          <w:szCs w:val="22"/>
          <w:u w:val="none"/>
        </w:rPr>
        <w:t>Pykinimas</w:t>
      </w:r>
    </w:p>
    <w:p w:rsidR="002E7328" w:rsidRPr="00DC7BB5" w:rsidRDefault="002E7328" w:rsidP="002E7328">
      <w:pPr>
        <w:widowControl w:val="0"/>
        <w:numPr>
          <w:ilvl w:val="0"/>
          <w:numId w:val="14"/>
        </w:numPr>
        <w:ind w:right="-2"/>
        <w:contextualSpacing/>
        <w:rPr>
          <w:color w:val="auto"/>
          <w:sz w:val="22"/>
          <w:szCs w:val="22"/>
          <w:u w:val="none"/>
        </w:rPr>
      </w:pPr>
      <w:r w:rsidRPr="00DC7BB5">
        <w:rPr>
          <w:color w:val="auto"/>
          <w:sz w:val="22"/>
          <w:szCs w:val="22"/>
          <w:u w:val="none"/>
        </w:rPr>
        <w:t>Vėmimas</w:t>
      </w:r>
    </w:p>
    <w:p w:rsidR="002E7328" w:rsidRPr="00DC7BB5" w:rsidRDefault="002E7328" w:rsidP="002E7328">
      <w:pPr>
        <w:widowControl w:val="0"/>
        <w:numPr>
          <w:ilvl w:val="0"/>
          <w:numId w:val="14"/>
        </w:numPr>
        <w:ind w:right="-2"/>
        <w:contextualSpacing/>
        <w:rPr>
          <w:color w:val="auto"/>
          <w:sz w:val="22"/>
          <w:szCs w:val="22"/>
          <w:u w:val="none"/>
        </w:rPr>
      </w:pPr>
      <w:r w:rsidRPr="00DC7BB5">
        <w:rPr>
          <w:color w:val="auto"/>
          <w:sz w:val="22"/>
          <w:szCs w:val="22"/>
          <w:u w:val="none"/>
        </w:rPr>
        <w:t>Raumenų</w:t>
      </w:r>
      <w:r w:rsidRPr="00DC7BB5">
        <w:rPr>
          <w:color w:val="auto"/>
          <w:sz w:val="22"/>
          <w:u w:val="none"/>
        </w:rPr>
        <w:t xml:space="preserve"> mėšlungis</w:t>
      </w:r>
    </w:p>
    <w:p w:rsidR="002E7328" w:rsidRPr="00DC7BB5" w:rsidRDefault="002E7328" w:rsidP="002E7328">
      <w:pPr>
        <w:widowControl w:val="0"/>
        <w:numPr>
          <w:ilvl w:val="0"/>
          <w:numId w:val="14"/>
        </w:numPr>
        <w:ind w:right="-2"/>
        <w:contextualSpacing/>
        <w:rPr>
          <w:color w:val="auto"/>
          <w:sz w:val="22"/>
          <w:u w:val="none"/>
        </w:rPr>
      </w:pPr>
      <w:proofErr w:type="spellStart"/>
      <w:r w:rsidRPr="00DC7BB5">
        <w:rPr>
          <w:color w:val="auto"/>
          <w:sz w:val="22"/>
          <w:szCs w:val="22"/>
          <w:u w:val="none"/>
        </w:rPr>
        <w:t>Hipotenzija</w:t>
      </w:r>
      <w:proofErr w:type="spellEnd"/>
      <w:r w:rsidRPr="00DC7BB5">
        <w:rPr>
          <w:color w:val="auto"/>
          <w:sz w:val="22"/>
          <w:u w:val="none"/>
        </w:rPr>
        <w:t xml:space="preserve"> (žemas kraujospūdis</w:t>
      </w:r>
      <w:r w:rsidRPr="00DC7BB5">
        <w:rPr>
          <w:color w:val="auto"/>
          <w:sz w:val="22"/>
          <w:szCs w:val="22"/>
          <w:u w:val="none"/>
        </w:rPr>
        <w:t>)</w:t>
      </w:r>
    </w:p>
    <w:p w:rsidR="002E7328" w:rsidRPr="00DC7BB5" w:rsidRDefault="002E7328" w:rsidP="002E7328">
      <w:pPr>
        <w:widowControl w:val="0"/>
        <w:numPr>
          <w:ilvl w:val="0"/>
          <w:numId w:val="14"/>
        </w:numPr>
        <w:ind w:right="-2"/>
        <w:contextualSpacing/>
        <w:rPr>
          <w:color w:val="auto"/>
          <w:sz w:val="22"/>
          <w:szCs w:val="22"/>
          <w:u w:val="none"/>
        </w:rPr>
      </w:pPr>
      <w:proofErr w:type="spellStart"/>
      <w:r w:rsidRPr="00DC7BB5">
        <w:rPr>
          <w:color w:val="auto"/>
          <w:sz w:val="22"/>
          <w:szCs w:val="22"/>
          <w:u w:val="none"/>
        </w:rPr>
        <w:t>Hiperkalemija</w:t>
      </w:r>
      <w:proofErr w:type="spellEnd"/>
      <w:r w:rsidRPr="00DC7BB5">
        <w:rPr>
          <w:color w:val="auto"/>
          <w:sz w:val="22"/>
          <w:szCs w:val="22"/>
          <w:u w:val="none"/>
        </w:rPr>
        <w:t xml:space="preserve"> (didelė kalio koncentracija kraujyje).</w:t>
      </w:r>
    </w:p>
    <w:p w:rsidR="002E7328" w:rsidRDefault="002E7328" w:rsidP="002E7328">
      <w:pPr>
        <w:tabs>
          <w:tab w:val="left" w:pos="567"/>
        </w:tabs>
        <w:snapToGrid w:val="0"/>
        <w:rPr>
          <w:b/>
          <w:color w:val="auto"/>
          <w:sz w:val="22"/>
          <w:szCs w:val="22"/>
          <w:u w:val="none"/>
          <w:lang w:eastAsia="en-US"/>
        </w:rPr>
      </w:pPr>
    </w:p>
    <w:p w:rsidR="002E7328" w:rsidRPr="00A862E2" w:rsidRDefault="002E7328" w:rsidP="002E7328">
      <w:pPr>
        <w:tabs>
          <w:tab w:val="left" w:pos="567"/>
        </w:tabs>
        <w:rPr>
          <w:b/>
          <w:snapToGrid w:val="0"/>
          <w:color w:val="auto"/>
          <w:sz w:val="22"/>
          <w:szCs w:val="22"/>
        </w:rPr>
      </w:pPr>
      <w:r w:rsidRPr="00A862E2">
        <w:rPr>
          <w:b/>
          <w:noProof/>
          <w:snapToGrid w:val="0"/>
          <w:color w:val="auto"/>
          <w:sz w:val="22"/>
          <w:szCs w:val="22"/>
        </w:rPr>
        <w:t>Pranešimas apie šalutinį poveikį</w:t>
      </w:r>
    </w:p>
    <w:p w:rsidR="002E7328" w:rsidRPr="00A862E2" w:rsidRDefault="002E7328" w:rsidP="002E7328">
      <w:pPr>
        <w:tabs>
          <w:tab w:val="left" w:pos="567"/>
        </w:tabs>
        <w:spacing w:line="260" w:lineRule="exact"/>
        <w:ind w:right="-1"/>
        <w:rPr>
          <w:snapToGrid w:val="0"/>
          <w:color w:val="auto"/>
          <w:sz w:val="22"/>
          <w:szCs w:val="22"/>
        </w:rPr>
      </w:pPr>
      <w:r w:rsidRPr="00A862E2">
        <w:rPr>
          <w:snapToGrid w:val="0"/>
          <w:color w:val="auto"/>
          <w:sz w:val="22"/>
          <w:szCs w:val="22"/>
        </w:rPr>
        <w:t xml:space="preserve">Jeigu pasireiškė šalutinis poveikis, įskaitant šiame lapelyje nenurodytą, pasakykite gydytojui, vaistininkui arba slaugytojui. </w:t>
      </w:r>
      <w:r w:rsidRPr="002E1887">
        <w:rPr>
          <w:snapToGrid w:val="0"/>
          <w:color w:val="auto"/>
          <w:sz w:val="22"/>
          <w:szCs w:val="22"/>
        </w:rPr>
        <w:t xml:space="preserve">Pranešimą apie šalutinį poveikį galite užpildyti ir pateikti Valstybinės vaistų kontrolės tarnybos prie Lietuvos Respublikos sveikatos apsaugos ministerijos tinklalapyje </w:t>
      </w:r>
      <w:r w:rsidRPr="002E1887">
        <w:rPr>
          <w:snapToGrid w:val="0"/>
          <w:color w:val="auto"/>
          <w:sz w:val="22"/>
          <w:szCs w:val="22"/>
          <w:u w:val="single"/>
        </w:rPr>
        <w:t>https://vvkt.lrv.lt/lt/</w:t>
      </w:r>
      <w:r w:rsidRPr="002E1887">
        <w:rPr>
          <w:snapToGrid w:val="0"/>
          <w:color w:val="auto"/>
          <w:sz w:val="22"/>
          <w:szCs w:val="22"/>
        </w:rPr>
        <w:t xml:space="preserve"> nurodytais būdais arba paskambinti nemokamu telefonu 8 800 73 568. Pranešdami apie šalutinį poveikį galite mums padėti gauti daugiau informacijos apie šio vaisto saugumą.</w:t>
      </w:r>
    </w:p>
    <w:p w:rsidR="002E7328" w:rsidRPr="005D554B" w:rsidRDefault="002E7328" w:rsidP="002E7328">
      <w:pPr>
        <w:tabs>
          <w:tab w:val="left" w:pos="567"/>
        </w:tabs>
        <w:spacing w:line="260" w:lineRule="exact"/>
        <w:ind w:right="-1"/>
        <w:rPr>
          <w:snapToGrid w:val="0"/>
          <w:sz w:val="22"/>
        </w:rPr>
      </w:pPr>
    </w:p>
    <w:p w:rsidR="002E7328" w:rsidRPr="00DC7BB5" w:rsidRDefault="002E7328" w:rsidP="002E7328">
      <w:pPr>
        <w:widowControl w:val="0"/>
        <w:numPr>
          <w:ilvl w:val="12"/>
          <w:numId w:val="0"/>
        </w:numPr>
        <w:ind w:left="567" w:right="-2" w:hanging="567"/>
        <w:rPr>
          <w:b/>
          <w:color w:val="auto"/>
          <w:sz w:val="22"/>
          <w:szCs w:val="22"/>
          <w:u w:val="none"/>
        </w:rPr>
      </w:pPr>
    </w:p>
    <w:p w:rsidR="002E7328" w:rsidRPr="00DC7BB5" w:rsidRDefault="002E7328" w:rsidP="002E7328">
      <w:pPr>
        <w:widowControl w:val="0"/>
        <w:numPr>
          <w:ilvl w:val="12"/>
          <w:numId w:val="0"/>
        </w:numPr>
        <w:ind w:left="567" w:right="-2" w:hanging="567"/>
        <w:rPr>
          <w:b/>
          <w:color w:val="auto"/>
          <w:sz w:val="22"/>
          <w:u w:val="none"/>
        </w:rPr>
      </w:pPr>
      <w:r w:rsidRPr="00DC7BB5">
        <w:rPr>
          <w:b/>
          <w:color w:val="auto"/>
          <w:sz w:val="22"/>
          <w:szCs w:val="22"/>
          <w:u w:val="none"/>
        </w:rPr>
        <w:t xml:space="preserve">5. </w:t>
      </w:r>
      <w:r w:rsidRPr="00DC7BB5">
        <w:rPr>
          <w:b/>
          <w:color w:val="auto"/>
          <w:sz w:val="22"/>
          <w:szCs w:val="22"/>
          <w:u w:val="none"/>
        </w:rPr>
        <w:tab/>
      </w:r>
      <w:r w:rsidRPr="00DC7BB5">
        <w:rPr>
          <w:b/>
          <w:color w:val="auto"/>
          <w:sz w:val="22"/>
          <w:u w:val="none"/>
        </w:rPr>
        <w:t xml:space="preserve">Kaip laikyti </w:t>
      </w:r>
      <w:proofErr w:type="spellStart"/>
      <w:r w:rsidRPr="00DC7BB5">
        <w:rPr>
          <w:b/>
          <w:color w:val="auto"/>
          <w:sz w:val="22"/>
          <w:u w:val="none"/>
        </w:rPr>
        <w:t>Prismasol</w:t>
      </w:r>
      <w:proofErr w:type="spellEnd"/>
    </w:p>
    <w:p w:rsidR="002E7328" w:rsidRPr="00DC7BB5" w:rsidRDefault="002E7328" w:rsidP="002E7328">
      <w:pPr>
        <w:widowControl w:val="0"/>
        <w:numPr>
          <w:ilvl w:val="12"/>
          <w:numId w:val="0"/>
        </w:numPr>
        <w:ind w:left="567" w:right="-2" w:hanging="567"/>
        <w:rPr>
          <w:color w:val="auto"/>
          <w:sz w:val="22"/>
          <w:u w:val="none"/>
        </w:rPr>
      </w:pPr>
    </w:p>
    <w:p w:rsidR="002E7328" w:rsidRPr="00DC7BB5" w:rsidRDefault="002E7328" w:rsidP="002E7328">
      <w:pPr>
        <w:widowControl w:val="0"/>
        <w:numPr>
          <w:ilvl w:val="12"/>
          <w:numId w:val="0"/>
        </w:numPr>
        <w:ind w:right="-2"/>
        <w:rPr>
          <w:color w:val="auto"/>
          <w:sz w:val="22"/>
          <w:u w:val="none"/>
        </w:rPr>
      </w:pPr>
      <w:r w:rsidRPr="00DC7BB5">
        <w:rPr>
          <w:color w:val="auto"/>
          <w:sz w:val="22"/>
          <w:u w:val="none"/>
        </w:rPr>
        <w:t>Šį vaistą laikykite vaikams nepastebimoje ir nepasiekiamoje vietoje.</w:t>
      </w:r>
    </w:p>
    <w:p w:rsidR="002E7328" w:rsidRPr="00DC7BB5" w:rsidRDefault="002E7328" w:rsidP="002E7328">
      <w:pPr>
        <w:widowControl w:val="0"/>
        <w:numPr>
          <w:ilvl w:val="12"/>
          <w:numId w:val="0"/>
        </w:numPr>
        <w:ind w:right="-2"/>
        <w:rPr>
          <w:color w:val="auto"/>
          <w:sz w:val="22"/>
          <w:u w:val="none"/>
        </w:rPr>
      </w:pPr>
    </w:p>
    <w:p w:rsidR="002E7328" w:rsidRPr="00DC7BB5" w:rsidRDefault="002E7328" w:rsidP="002E7328">
      <w:pPr>
        <w:widowControl w:val="0"/>
        <w:numPr>
          <w:ilvl w:val="12"/>
          <w:numId w:val="0"/>
        </w:numPr>
        <w:ind w:right="-2"/>
        <w:rPr>
          <w:color w:val="auto"/>
          <w:sz w:val="22"/>
          <w:u w:val="none"/>
        </w:rPr>
      </w:pPr>
      <w:r w:rsidRPr="00DC7BB5">
        <w:rPr>
          <w:color w:val="auto"/>
          <w:sz w:val="22"/>
          <w:u w:val="none"/>
        </w:rPr>
        <w:t>Laikyti ne žemesnėje kaip +4 °C temperatūroje.</w:t>
      </w:r>
    </w:p>
    <w:p w:rsidR="002E7328" w:rsidRPr="00DC7BB5" w:rsidRDefault="002E7328" w:rsidP="002E7328">
      <w:pPr>
        <w:widowControl w:val="0"/>
        <w:numPr>
          <w:ilvl w:val="12"/>
          <w:numId w:val="0"/>
        </w:numPr>
        <w:ind w:right="-2"/>
        <w:rPr>
          <w:color w:val="auto"/>
          <w:sz w:val="22"/>
          <w:u w:val="none"/>
        </w:rPr>
      </w:pPr>
    </w:p>
    <w:p w:rsidR="002E7328" w:rsidRPr="00DC7BB5" w:rsidRDefault="002E7328" w:rsidP="002E7328">
      <w:pPr>
        <w:widowControl w:val="0"/>
        <w:numPr>
          <w:ilvl w:val="12"/>
          <w:numId w:val="0"/>
        </w:numPr>
        <w:ind w:right="-2"/>
        <w:rPr>
          <w:color w:val="auto"/>
          <w:sz w:val="22"/>
          <w:u w:val="none"/>
        </w:rPr>
      </w:pPr>
      <w:r w:rsidRPr="00DC7BB5">
        <w:rPr>
          <w:color w:val="auto"/>
          <w:sz w:val="22"/>
          <w:u w:val="none"/>
        </w:rPr>
        <w:t xml:space="preserve">Ant etiketės ir dėžutės nurodytam tinkamumo laikui pasibaigus, šio vaisto vartoti negalima. </w:t>
      </w:r>
      <w:r w:rsidRPr="00DC7BB5">
        <w:rPr>
          <w:iCs/>
          <w:color w:val="auto"/>
          <w:sz w:val="22"/>
          <w:szCs w:val="22"/>
          <w:u w:val="none"/>
        </w:rPr>
        <w:t>Vaistas tinkamas vartoti iki paskutinės nurodyto mėnesio dienos.</w:t>
      </w: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Cheminis ir fizikinis paruošto tirpalo vartojimo stabilumas įrodytas 24 valandas esant +</w:t>
      </w:r>
      <w:smartTag w:uri="urn:schemas-microsoft-com:office:smarttags" w:element="metricconverter">
        <w:smartTagPr>
          <w:attr w:name="ProductID" w:val="22 °C"/>
        </w:smartTagPr>
        <w:r w:rsidRPr="00DC7BB5">
          <w:rPr>
            <w:color w:val="auto"/>
            <w:sz w:val="22"/>
            <w:szCs w:val="22"/>
            <w:u w:val="none"/>
          </w:rPr>
          <w:t>22 °C</w:t>
        </w:r>
      </w:smartTag>
      <w:r w:rsidRPr="00DC7BB5">
        <w:rPr>
          <w:color w:val="auto"/>
          <w:sz w:val="22"/>
          <w:szCs w:val="22"/>
          <w:u w:val="none"/>
        </w:rPr>
        <w:t xml:space="preserve"> temperatūrai. Jei nesuvartojamas iš karto, laikymo trukmė ir sąlygos prieš vartojimą yra vartotojo atsakomybė ir tirpalas neturi būti laikomas ilgiau nei 24 valandos, įskaitant gydymo trukmę.</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Vaistų negalima išmesti į kanalizaciją arba su buitinėmis atliekomis. Kaip išmesti nereikalingus vaistus, klauskite vaistininko. Šios priemonės padės apsaugoti aplinką.</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rPr>
          <w:color w:val="auto"/>
          <w:sz w:val="22"/>
          <w:szCs w:val="22"/>
          <w:u w:val="none"/>
        </w:rPr>
      </w:pPr>
    </w:p>
    <w:p w:rsidR="002E7328" w:rsidRPr="00DC7BB5" w:rsidRDefault="002E7328" w:rsidP="002E7328">
      <w:pPr>
        <w:widowControl w:val="0"/>
        <w:numPr>
          <w:ilvl w:val="12"/>
          <w:numId w:val="0"/>
        </w:numPr>
        <w:ind w:right="-2"/>
        <w:rPr>
          <w:b/>
          <w:color w:val="auto"/>
          <w:sz w:val="22"/>
          <w:szCs w:val="22"/>
          <w:u w:val="none"/>
        </w:rPr>
      </w:pPr>
      <w:r w:rsidRPr="00DC7BB5">
        <w:rPr>
          <w:b/>
          <w:color w:val="auto"/>
          <w:sz w:val="22"/>
          <w:szCs w:val="22"/>
          <w:u w:val="none"/>
        </w:rPr>
        <w:t xml:space="preserve">6. </w:t>
      </w:r>
      <w:r w:rsidRPr="00DC7BB5">
        <w:rPr>
          <w:b/>
          <w:color w:val="auto"/>
          <w:sz w:val="22"/>
          <w:szCs w:val="22"/>
          <w:u w:val="none"/>
        </w:rPr>
        <w:tab/>
        <w:t>Pakuotės turinys ir kita informacija</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b/>
          <w:bCs/>
          <w:color w:val="auto"/>
          <w:sz w:val="22"/>
          <w:szCs w:val="22"/>
          <w:u w:val="none"/>
        </w:rPr>
      </w:pPr>
      <w:proofErr w:type="spellStart"/>
      <w:r w:rsidRPr="00DC7BB5">
        <w:rPr>
          <w:b/>
          <w:bCs/>
          <w:color w:val="auto"/>
          <w:sz w:val="22"/>
          <w:szCs w:val="22"/>
          <w:u w:val="none"/>
        </w:rPr>
        <w:t>Prismasol</w:t>
      </w:r>
      <w:proofErr w:type="spellEnd"/>
      <w:r w:rsidRPr="00DC7BB5">
        <w:rPr>
          <w:b/>
          <w:bCs/>
          <w:color w:val="auto"/>
          <w:sz w:val="22"/>
          <w:szCs w:val="22"/>
          <w:u w:val="none"/>
        </w:rPr>
        <w:t xml:space="preserve"> sudėtis</w:t>
      </w:r>
    </w:p>
    <w:p w:rsidR="002E7328" w:rsidRPr="00DC7BB5" w:rsidRDefault="002E7328" w:rsidP="002E7328">
      <w:pPr>
        <w:widowControl w:val="0"/>
        <w:numPr>
          <w:ilvl w:val="12"/>
          <w:numId w:val="0"/>
        </w:numPr>
        <w:ind w:right="-2"/>
        <w:rPr>
          <w:color w:val="auto"/>
          <w:sz w:val="22"/>
          <w:szCs w:val="22"/>
          <w:u w:val="singl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 xml:space="preserve">Veikliosios medžiagos yra: </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b/>
          <w:color w:val="auto"/>
          <w:sz w:val="22"/>
          <w:szCs w:val="22"/>
          <w:u w:val="none"/>
        </w:rPr>
      </w:pPr>
      <w:r w:rsidRPr="00DC7BB5">
        <w:rPr>
          <w:b/>
          <w:color w:val="auto"/>
          <w:sz w:val="22"/>
          <w:szCs w:val="22"/>
          <w:u w:val="none"/>
        </w:rPr>
        <w:t>Prieš paruošimą:</w:t>
      </w:r>
    </w:p>
    <w:p w:rsidR="002E7328" w:rsidRPr="00DC7BB5" w:rsidRDefault="002E7328" w:rsidP="002E7328">
      <w:pPr>
        <w:widowControl w:val="0"/>
        <w:numPr>
          <w:ilvl w:val="12"/>
          <w:numId w:val="0"/>
        </w:numPr>
        <w:ind w:right="-2"/>
        <w:rPr>
          <w:b/>
          <w:color w:val="auto"/>
          <w:sz w:val="22"/>
          <w:szCs w:val="22"/>
          <w:u w:val="none"/>
        </w:rPr>
      </w:pPr>
      <w:r w:rsidRPr="00DC7BB5">
        <w:rPr>
          <w:b/>
          <w:color w:val="auto"/>
          <w:sz w:val="22"/>
          <w:szCs w:val="22"/>
          <w:u w:val="none"/>
        </w:rPr>
        <w:t>1000 ml elektrolitų tirpalo (iš mažojo skyriaus (A)) sudėtis:</w:t>
      </w:r>
    </w:p>
    <w:p w:rsidR="002E7328" w:rsidRPr="00DC7BB5" w:rsidRDefault="002E7328" w:rsidP="002E7328">
      <w:pPr>
        <w:widowControl w:val="0"/>
        <w:numPr>
          <w:ilvl w:val="12"/>
          <w:numId w:val="0"/>
        </w:numPr>
        <w:tabs>
          <w:tab w:val="left" w:pos="3960"/>
        </w:tabs>
        <w:ind w:right="-2"/>
        <w:rPr>
          <w:color w:val="auto"/>
          <w:sz w:val="22"/>
          <w:szCs w:val="22"/>
          <w:u w:val="none"/>
        </w:rPr>
      </w:pPr>
      <w:r w:rsidRPr="00DC7BB5">
        <w:rPr>
          <w:color w:val="auto"/>
          <w:sz w:val="22"/>
          <w:szCs w:val="22"/>
          <w:u w:val="none"/>
        </w:rPr>
        <w:t xml:space="preserve">Kalcio chloridas </w:t>
      </w:r>
      <w:proofErr w:type="spellStart"/>
      <w:r w:rsidRPr="00DC7BB5">
        <w:rPr>
          <w:color w:val="auto"/>
          <w:sz w:val="22"/>
          <w:szCs w:val="22"/>
          <w:u w:val="none"/>
        </w:rPr>
        <w:t>dihidratas</w:t>
      </w:r>
      <w:proofErr w:type="spellEnd"/>
      <w:r w:rsidRPr="00DC7BB5">
        <w:rPr>
          <w:color w:val="auto"/>
          <w:sz w:val="22"/>
          <w:szCs w:val="22"/>
          <w:u w:val="none"/>
        </w:rPr>
        <w:tab/>
        <w:t>5,145 g</w:t>
      </w:r>
    </w:p>
    <w:p w:rsidR="002E7328" w:rsidRPr="00DC7BB5" w:rsidRDefault="002E7328" w:rsidP="002E7328">
      <w:pPr>
        <w:widowControl w:val="0"/>
        <w:numPr>
          <w:ilvl w:val="12"/>
          <w:numId w:val="0"/>
        </w:numPr>
        <w:tabs>
          <w:tab w:val="left" w:pos="3960"/>
        </w:tabs>
        <w:ind w:right="-2"/>
        <w:rPr>
          <w:color w:val="auto"/>
          <w:sz w:val="22"/>
          <w:szCs w:val="22"/>
          <w:u w:val="none"/>
        </w:rPr>
      </w:pPr>
      <w:r w:rsidRPr="00DC7BB5">
        <w:rPr>
          <w:color w:val="auto"/>
          <w:sz w:val="22"/>
          <w:szCs w:val="22"/>
          <w:u w:val="none"/>
        </w:rPr>
        <w:t xml:space="preserve">Magnio chloridas </w:t>
      </w:r>
      <w:proofErr w:type="spellStart"/>
      <w:r w:rsidRPr="00DC7BB5">
        <w:rPr>
          <w:color w:val="auto"/>
          <w:sz w:val="22"/>
          <w:szCs w:val="22"/>
          <w:u w:val="none"/>
        </w:rPr>
        <w:t>heksahidratas</w:t>
      </w:r>
      <w:proofErr w:type="spellEnd"/>
      <w:r w:rsidRPr="00DC7BB5">
        <w:rPr>
          <w:color w:val="auto"/>
          <w:sz w:val="22"/>
          <w:szCs w:val="22"/>
          <w:u w:val="none"/>
        </w:rPr>
        <w:tab/>
        <w:t>2,033 g</w:t>
      </w:r>
    </w:p>
    <w:p w:rsidR="002E7328" w:rsidRPr="00DC7BB5" w:rsidRDefault="002E7328" w:rsidP="002E7328">
      <w:pPr>
        <w:widowControl w:val="0"/>
        <w:numPr>
          <w:ilvl w:val="12"/>
          <w:numId w:val="0"/>
        </w:numPr>
        <w:tabs>
          <w:tab w:val="left" w:pos="3960"/>
        </w:tabs>
        <w:ind w:right="-2"/>
        <w:rPr>
          <w:color w:val="auto"/>
          <w:sz w:val="22"/>
          <w:szCs w:val="22"/>
          <w:u w:val="none"/>
        </w:rPr>
      </w:pPr>
      <w:r w:rsidRPr="00DC7BB5">
        <w:rPr>
          <w:color w:val="auto"/>
          <w:sz w:val="22"/>
          <w:szCs w:val="22"/>
          <w:u w:val="none"/>
        </w:rPr>
        <w:t>Gliukozė</w:t>
      </w:r>
      <w:r w:rsidRPr="00DC7BB5">
        <w:rPr>
          <w:color w:val="auto"/>
          <w:sz w:val="22"/>
          <w:szCs w:val="22"/>
          <w:u w:val="none"/>
        </w:rPr>
        <w:tab/>
        <w:t>22,000 g</w:t>
      </w:r>
    </w:p>
    <w:p w:rsidR="002E7328" w:rsidRPr="00DC7BB5" w:rsidRDefault="002E7328" w:rsidP="002E7328">
      <w:pPr>
        <w:widowControl w:val="0"/>
        <w:numPr>
          <w:ilvl w:val="12"/>
          <w:numId w:val="0"/>
        </w:numPr>
        <w:tabs>
          <w:tab w:val="left" w:pos="3960"/>
        </w:tabs>
        <w:ind w:right="-2"/>
        <w:rPr>
          <w:color w:val="auto"/>
          <w:sz w:val="22"/>
          <w:szCs w:val="22"/>
          <w:u w:val="none"/>
        </w:rPr>
      </w:pPr>
      <w:r w:rsidRPr="00DC7BB5">
        <w:rPr>
          <w:color w:val="auto"/>
          <w:sz w:val="22"/>
          <w:szCs w:val="22"/>
          <w:u w:val="none"/>
        </w:rPr>
        <w:t>(S)-Pieno rūgštis</w:t>
      </w:r>
      <w:r w:rsidRPr="00DC7BB5">
        <w:rPr>
          <w:color w:val="auto"/>
          <w:sz w:val="22"/>
          <w:szCs w:val="22"/>
          <w:u w:val="none"/>
        </w:rPr>
        <w:tab/>
        <w:t>5,400 g</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b/>
          <w:color w:val="auto"/>
          <w:sz w:val="22"/>
          <w:szCs w:val="22"/>
          <w:u w:val="none"/>
        </w:rPr>
      </w:pPr>
      <w:r w:rsidRPr="00DC7BB5">
        <w:rPr>
          <w:b/>
          <w:color w:val="auto"/>
          <w:sz w:val="22"/>
          <w:szCs w:val="22"/>
          <w:u w:val="none"/>
        </w:rPr>
        <w:t>1000 ml buferinio tirpalo (iš didžiojo skyriaus (B)) sudėtis:</w:t>
      </w:r>
    </w:p>
    <w:p w:rsidR="002E7328" w:rsidRPr="00DC7BB5" w:rsidRDefault="002E7328" w:rsidP="002E7328">
      <w:pPr>
        <w:widowControl w:val="0"/>
        <w:numPr>
          <w:ilvl w:val="12"/>
          <w:numId w:val="0"/>
        </w:numPr>
        <w:tabs>
          <w:tab w:val="left" w:pos="3960"/>
        </w:tabs>
        <w:ind w:right="-2"/>
        <w:rPr>
          <w:color w:val="auto"/>
          <w:sz w:val="22"/>
          <w:szCs w:val="22"/>
          <w:u w:val="none"/>
        </w:rPr>
      </w:pPr>
      <w:r w:rsidRPr="00DC7BB5">
        <w:rPr>
          <w:color w:val="auto"/>
          <w:sz w:val="22"/>
          <w:szCs w:val="22"/>
          <w:u w:val="none"/>
        </w:rPr>
        <w:t>Natrio chloridas</w:t>
      </w:r>
      <w:r w:rsidRPr="00DC7BB5">
        <w:rPr>
          <w:color w:val="auto"/>
          <w:sz w:val="22"/>
          <w:szCs w:val="22"/>
          <w:u w:val="none"/>
        </w:rPr>
        <w:tab/>
        <w:t>6,450 g</w:t>
      </w:r>
    </w:p>
    <w:p w:rsidR="002E7328" w:rsidRPr="00DC7BB5" w:rsidRDefault="002E7328" w:rsidP="002E7328">
      <w:pPr>
        <w:widowControl w:val="0"/>
        <w:numPr>
          <w:ilvl w:val="12"/>
          <w:numId w:val="0"/>
        </w:numPr>
        <w:tabs>
          <w:tab w:val="left" w:pos="3960"/>
        </w:tabs>
        <w:ind w:right="-2"/>
        <w:rPr>
          <w:color w:val="auto"/>
          <w:sz w:val="22"/>
          <w:szCs w:val="22"/>
          <w:u w:val="none"/>
        </w:rPr>
      </w:pPr>
      <w:r w:rsidRPr="00DC7BB5">
        <w:rPr>
          <w:color w:val="auto"/>
          <w:sz w:val="22"/>
          <w:szCs w:val="22"/>
          <w:u w:val="none"/>
        </w:rPr>
        <w:t>Natrio-vandenilio karbonatas</w:t>
      </w:r>
      <w:r w:rsidRPr="00DC7BB5">
        <w:rPr>
          <w:color w:val="auto"/>
          <w:sz w:val="22"/>
          <w:szCs w:val="22"/>
          <w:u w:val="none"/>
        </w:rPr>
        <w:tab/>
        <w:t>3,090 g</w:t>
      </w:r>
    </w:p>
    <w:p w:rsidR="002E7328" w:rsidRPr="00DC7BB5" w:rsidRDefault="002E7328" w:rsidP="002E7328">
      <w:pPr>
        <w:widowControl w:val="0"/>
        <w:numPr>
          <w:ilvl w:val="12"/>
          <w:numId w:val="0"/>
        </w:numPr>
        <w:tabs>
          <w:tab w:val="left" w:pos="3960"/>
        </w:tabs>
        <w:ind w:right="-2"/>
        <w:rPr>
          <w:color w:val="auto"/>
          <w:sz w:val="22"/>
          <w:szCs w:val="22"/>
          <w:u w:val="none"/>
        </w:rPr>
      </w:pPr>
      <w:r w:rsidRPr="00DC7BB5">
        <w:rPr>
          <w:color w:val="auto"/>
          <w:sz w:val="22"/>
          <w:szCs w:val="22"/>
          <w:u w:val="none"/>
        </w:rPr>
        <w:t>Kalio chloridas</w:t>
      </w:r>
      <w:r w:rsidRPr="00DC7BB5">
        <w:rPr>
          <w:color w:val="auto"/>
          <w:sz w:val="22"/>
          <w:szCs w:val="22"/>
          <w:u w:val="none"/>
        </w:rPr>
        <w:tab/>
        <w:t>0,314 g</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b/>
          <w:color w:val="auto"/>
          <w:sz w:val="22"/>
          <w:szCs w:val="22"/>
          <w:u w:val="none"/>
        </w:rPr>
      </w:pPr>
      <w:r w:rsidRPr="00DC7BB5">
        <w:rPr>
          <w:b/>
          <w:color w:val="auto"/>
          <w:sz w:val="22"/>
          <w:szCs w:val="22"/>
          <w:u w:val="none"/>
        </w:rPr>
        <w:t>Po paruošimo:</w:t>
      </w: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Sumaišius A (250 ml) ir B (4750 ml) skyrių tirpalus, gaunamas vienas paruoštas tirpalas (5000 ml), kurio sudėtis yra:</w:t>
      </w:r>
    </w:p>
    <w:p w:rsidR="002E7328" w:rsidRPr="00DC7BB5" w:rsidRDefault="002E7328" w:rsidP="002E7328">
      <w:pPr>
        <w:widowControl w:val="0"/>
        <w:jc w:val="both"/>
        <w:rPr>
          <w:color w:val="auto"/>
          <w:sz w:val="22"/>
          <w:szCs w:val="22"/>
          <w:u w:val="none"/>
        </w:rPr>
      </w:pPr>
    </w:p>
    <w:tbl>
      <w:tblPr>
        <w:tblW w:w="0" w:type="auto"/>
        <w:tblInd w:w="108" w:type="dxa"/>
        <w:tblLayout w:type="fixed"/>
        <w:tblLook w:val="0000" w:firstRow="0" w:lastRow="0" w:firstColumn="0" w:lastColumn="0" w:noHBand="0" w:noVBand="0"/>
      </w:tblPr>
      <w:tblGrid>
        <w:gridCol w:w="3544"/>
        <w:gridCol w:w="2480"/>
        <w:gridCol w:w="2481"/>
      </w:tblGrid>
      <w:tr w:rsidR="002E7328" w:rsidRPr="00DC7BB5" w:rsidTr="00D6207D">
        <w:trPr>
          <w:cantSplit/>
        </w:trPr>
        <w:tc>
          <w:tcPr>
            <w:tcW w:w="3544" w:type="dxa"/>
            <w:tcBorders>
              <w:top w:val="single" w:sz="6" w:space="0" w:color="auto"/>
              <w:left w:val="single" w:sz="6" w:space="0" w:color="auto"/>
              <w:bottom w:val="nil"/>
              <w:right w:val="single" w:sz="4" w:space="0" w:color="auto"/>
            </w:tcBorders>
          </w:tcPr>
          <w:p w:rsidR="002E7328" w:rsidRPr="00DC7BB5" w:rsidRDefault="002E7328" w:rsidP="00D6207D">
            <w:pPr>
              <w:widowControl w:val="0"/>
              <w:tabs>
                <w:tab w:val="left" w:pos="2268"/>
              </w:tabs>
              <w:jc w:val="both"/>
              <w:rPr>
                <w:color w:val="auto"/>
                <w:sz w:val="22"/>
                <w:szCs w:val="22"/>
                <w:u w:val="none"/>
              </w:rPr>
            </w:pPr>
          </w:p>
        </w:tc>
        <w:tc>
          <w:tcPr>
            <w:tcW w:w="2480" w:type="dxa"/>
            <w:tcBorders>
              <w:top w:val="single" w:sz="6" w:space="0" w:color="auto"/>
              <w:left w:val="nil"/>
              <w:bottom w:val="nil"/>
              <w:right w:val="single" w:sz="4" w:space="0" w:color="auto"/>
            </w:tcBorders>
          </w:tcPr>
          <w:p w:rsidR="002E7328" w:rsidRPr="00DC7BB5" w:rsidRDefault="002E7328" w:rsidP="00D6207D">
            <w:pPr>
              <w:widowControl w:val="0"/>
              <w:ind w:right="246"/>
              <w:jc w:val="center"/>
              <w:rPr>
                <w:b/>
                <w:color w:val="auto"/>
                <w:sz w:val="22"/>
                <w:szCs w:val="22"/>
                <w:u w:val="none"/>
              </w:rPr>
            </w:pPr>
            <w:proofErr w:type="spellStart"/>
            <w:r w:rsidRPr="00DC7BB5">
              <w:rPr>
                <w:b/>
                <w:color w:val="auto"/>
                <w:sz w:val="22"/>
                <w:szCs w:val="22"/>
                <w:u w:val="none"/>
              </w:rPr>
              <w:t>mmol</w:t>
            </w:r>
            <w:proofErr w:type="spellEnd"/>
            <w:r w:rsidRPr="00DC7BB5">
              <w:rPr>
                <w:b/>
                <w:color w:val="auto"/>
                <w:sz w:val="22"/>
                <w:szCs w:val="22"/>
                <w:u w:val="none"/>
              </w:rPr>
              <w:t>/l</w:t>
            </w:r>
          </w:p>
        </w:tc>
        <w:tc>
          <w:tcPr>
            <w:tcW w:w="2481" w:type="dxa"/>
            <w:tcBorders>
              <w:top w:val="single" w:sz="6" w:space="0" w:color="auto"/>
              <w:left w:val="single" w:sz="4" w:space="0" w:color="auto"/>
              <w:bottom w:val="nil"/>
              <w:right w:val="single" w:sz="4" w:space="0" w:color="auto"/>
            </w:tcBorders>
          </w:tcPr>
          <w:p w:rsidR="002E7328" w:rsidRPr="00DC7BB5" w:rsidRDefault="002E7328" w:rsidP="00D6207D">
            <w:pPr>
              <w:widowControl w:val="0"/>
              <w:ind w:right="317"/>
              <w:jc w:val="center"/>
              <w:rPr>
                <w:b/>
                <w:color w:val="auto"/>
                <w:sz w:val="22"/>
                <w:szCs w:val="22"/>
                <w:u w:val="none"/>
              </w:rPr>
            </w:pPr>
            <w:proofErr w:type="spellStart"/>
            <w:r w:rsidRPr="00DC7BB5">
              <w:rPr>
                <w:b/>
                <w:color w:val="auto"/>
                <w:sz w:val="22"/>
                <w:szCs w:val="22"/>
                <w:u w:val="none"/>
              </w:rPr>
              <w:t>mEkv</w:t>
            </w:r>
            <w:proofErr w:type="spellEnd"/>
            <w:r w:rsidRPr="00DC7BB5">
              <w:rPr>
                <w:b/>
                <w:color w:val="auto"/>
                <w:sz w:val="22"/>
                <w:szCs w:val="22"/>
                <w:u w:val="none"/>
              </w:rPr>
              <w:t>./l</w:t>
            </w:r>
          </w:p>
        </w:tc>
      </w:tr>
      <w:tr w:rsidR="002E7328" w:rsidRPr="00DC7BB5" w:rsidTr="00D6207D">
        <w:tc>
          <w:tcPr>
            <w:tcW w:w="3544" w:type="dxa"/>
            <w:tcBorders>
              <w:top w:val="single" w:sz="6" w:space="0" w:color="auto"/>
              <w:left w:val="single" w:sz="6" w:space="0" w:color="auto"/>
              <w:right w:val="single" w:sz="4" w:space="0" w:color="auto"/>
            </w:tcBorders>
          </w:tcPr>
          <w:p w:rsidR="002E7328" w:rsidRPr="00DC7BB5" w:rsidRDefault="002E7328" w:rsidP="00D6207D">
            <w:pPr>
              <w:widowControl w:val="0"/>
              <w:tabs>
                <w:tab w:val="left" w:pos="2444"/>
              </w:tabs>
              <w:ind w:right="34"/>
              <w:jc w:val="both"/>
              <w:rPr>
                <w:color w:val="auto"/>
                <w:sz w:val="22"/>
                <w:szCs w:val="22"/>
                <w:u w:val="none"/>
              </w:rPr>
            </w:pPr>
            <w:r w:rsidRPr="00DC7BB5">
              <w:rPr>
                <w:color w:val="auto"/>
                <w:sz w:val="22"/>
                <w:szCs w:val="22"/>
                <w:u w:val="none"/>
              </w:rPr>
              <w:t xml:space="preserve">Kalcis </w:t>
            </w:r>
            <w:r w:rsidRPr="00DC7BB5">
              <w:rPr>
                <w:color w:val="auto"/>
                <w:sz w:val="22"/>
                <w:szCs w:val="22"/>
                <w:u w:val="none"/>
              </w:rPr>
              <w:tab/>
              <w:t>Ca</w:t>
            </w:r>
            <w:r w:rsidRPr="00DC7BB5">
              <w:rPr>
                <w:color w:val="auto"/>
                <w:sz w:val="22"/>
                <w:szCs w:val="22"/>
                <w:u w:val="none"/>
                <w:vertAlign w:val="superscript"/>
              </w:rPr>
              <w:t>2+</w:t>
            </w:r>
          </w:p>
        </w:tc>
        <w:tc>
          <w:tcPr>
            <w:tcW w:w="2480" w:type="dxa"/>
            <w:tcBorders>
              <w:top w:val="single" w:sz="6" w:space="0" w:color="auto"/>
              <w:left w:val="nil"/>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szCs w:val="22"/>
                <w:u w:val="none"/>
              </w:rPr>
              <w:t>1,75</w:t>
            </w:r>
          </w:p>
        </w:tc>
        <w:tc>
          <w:tcPr>
            <w:tcW w:w="2481" w:type="dxa"/>
            <w:tcBorders>
              <w:top w:val="single" w:sz="6" w:space="0" w:color="auto"/>
              <w:left w:val="single" w:sz="4" w:space="0" w:color="auto"/>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szCs w:val="22"/>
                <w:u w:val="none"/>
              </w:rPr>
              <w:t>3,50</w:t>
            </w:r>
          </w:p>
        </w:tc>
      </w:tr>
      <w:tr w:rsidR="002E7328" w:rsidRPr="00DC7BB5" w:rsidTr="00D6207D">
        <w:tc>
          <w:tcPr>
            <w:tcW w:w="3544" w:type="dxa"/>
            <w:tcBorders>
              <w:left w:val="single" w:sz="6" w:space="0" w:color="auto"/>
              <w:right w:val="single" w:sz="4" w:space="0" w:color="auto"/>
            </w:tcBorders>
          </w:tcPr>
          <w:p w:rsidR="002E7328" w:rsidRPr="00DC7BB5" w:rsidRDefault="002E7328" w:rsidP="00D6207D">
            <w:pPr>
              <w:widowControl w:val="0"/>
              <w:tabs>
                <w:tab w:val="left" w:pos="2444"/>
              </w:tabs>
              <w:ind w:right="34"/>
              <w:jc w:val="both"/>
              <w:rPr>
                <w:color w:val="auto"/>
                <w:sz w:val="22"/>
                <w:szCs w:val="22"/>
                <w:u w:val="none"/>
              </w:rPr>
            </w:pPr>
            <w:r w:rsidRPr="00DC7BB5">
              <w:rPr>
                <w:color w:val="auto"/>
                <w:sz w:val="22"/>
                <w:szCs w:val="22"/>
                <w:u w:val="none"/>
              </w:rPr>
              <w:t>Magnis</w:t>
            </w:r>
            <w:r w:rsidRPr="00DC7BB5">
              <w:rPr>
                <w:color w:val="auto"/>
                <w:sz w:val="22"/>
                <w:szCs w:val="22"/>
                <w:u w:val="none"/>
              </w:rPr>
              <w:tab/>
              <w:t>Mg</w:t>
            </w:r>
            <w:r w:rsidRPr="00DC7BB5">
              <w:rPr>
                <w:color w:val="auto"/>
                <w:sz w:val="22"/>
                <w:szCs w:val="22"/>
                <w:u w:val="none"/>
                <w:vertAlign w:val="superscript"/>
              </w:rPr>
              <w:t>2+</w:t>
            </w:r>
          </w:p>
        </w:tc>
        <w:tc>
          <w:tcPr>
            <w:tcW w:w="2480" w:type="dxa"/>
            <w:tcBorders>
              <w:left w:val="nil"/>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szCs w:val="22"/>
                <w:u w:val="none"/>
              </w:rPr>
              <w:t>0,50</w:t>
            </w:r>
          </w:p>
        </w:tc>
        <w:tc>
          <w:tcPr>
            <w:tcW w:w="2481" w:type="dxa"/>
            <w:tcBorders>
              <w:left w:val="single" w:sz="4" w:space="0" w:color="auto"/>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szCs w:val="22"/>
                <w:u w:val="none"/>
              </w:rPr>
              <w:t>1,00</w:t>
            </w:r>
          </w:p>
        </w:tc>
      </w:tr>
      <w:tr w:rsidR="002E7328" w:rsidRPr="00DC7BB5" w:rsidTr="00D6207D">
        <w:tc>
          <w:tcPr>
            <w:tcW w:w="3544" w:type="dxa"/>
            <w:tcBorders>
              <w:left w:val="single" w:sz="6" w:space="0" w:color="auto"/>
              <w:right w:val="single" w:sz="4" w:space="0" w:color="auto"/>
            </w:tcBorders>
          </w:tcPr>
          <w:p w:rsidR="002E7328" w:rsidRPr="00DC7BB5" w:rsidRDefault="002E7328" w:rsidP="00D6207D">
            <w:pPr>
              <w:widowControl w:val="0"/>
              <w:tabs>
                <w:tab w:val="left" w:pos="2444"/>
              </w:tabs>
              <w:ind w:right="34"/>
              <w:jc w:val="both"/>
              <w:rPr>
                <w:color w:val="auto"/>
                <w:sz w:val="22"/>
                <w:szCs w:val="22"/>
                <w:u w:val="none"/>
              </w:rPr>
            </w:pPr>
            <w:r w:rsidRPr="00DC7BB5">
              <w:rPr>
                <w:color w:val="auto"/>
                <w:sz w:val="22"/>
                <w:szCs w:val="22"/>
                <w:u w:val="none"/>
              </w:rPr>
              <w:t>Natris</w:t>
            </w:r>
            <w:r w:rsidRPr="00DC7BB5">
              <w:rPr>
                <w:color w:val="auto"/>
                <w:sz w:val="22"/>
                <w:szCs w:val="22"/>
                <w:u w:val="none"/>
              </w:rPr>
              <w:tab/>
              <w:t>Na</w:t>
            </w:r>
            <w:r w:rsidRPr="00DC7BB5">
              <w:rPr>
                <w:color w:val="auto"/>
                <w:sz w:val="22"/>
                <w:szCs w:val="22"/>
                <w:u w:val="none"/>
                <w:vertAlign w:val="superscript"/>
              </w:rPr>
              <w:t>+</w:t>
            </w:r>
          </w:p>
        </w:tc>
        <w:tc>
          <w:tcPr>
            <w:tcW w:w="2480" w:type="dxa"/>
            <w:tcBorders>
              <w:left w:val="nil"/>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szCs w:val="22"/>
                <w:u w:val="none"/>
              </w:rPr>
              <w:t>140,00</w:t>
            </w:r>
          </w:p>
        </w:tc>
        <w:tc>
          <w:tcPr>
            <w:tcW w:w="2481" w:type="dxa"/>
            <w:tcBorders>
              <w:left w:val="single" w:sz="4" w:space="0" w:color="auto"/>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szCs w:val="22"/>
                <w:u w:val="none"/>
              </w:rPr>
              <w:t>140,00</w:t>
            </w:r>
          </w:p>
        </w:tc>
      </w:tr>
      <w:tr w:rsidR="002E7328" w:rsidRPr="00DC7BB5" w:rsidTr="00D6207D">
        <w:tc>
          <w:tcPr>
            <w:tcW w:w="3544" w:type="dxa"/>
            <w:tcBorders>
              <w:left w:val="single" w:sz="6" w:space="0" w:color="auto"/>
              <w:right w:val="single" w:sz="4" w:space="0" w:color="auto"/>
            </w:tcBorders>
          </w:tcPr>
          <w:p w:rsidR="002E7328" w:rsidRPr="00DC7BB5" w:rsidRDefault="002E7328" w:rsidP="00D6207D">
            <w:pPr>
              <w:widowControl w:val="0"/>
              <w:tabs>
                <w:tab w:val="left" w:pos="2444"/>
              </w:tabs>
              <w:ind w:right="34"/>
              <w:jc w:val="both"/>
              <w:rPr>
                <w:color w:val="auto"/>
                <w:sz w:val="22"/>
                <w:szCs w:val="22"/>
                <w:u w:val="none"/>
              </w:rPr>
            </w:pPr>
            <w:r w:rsidRPr="00DC7BB5">
              <w:rPr>
                <w:color w:val="auto"/>
                <w:sz w:val="22"/>
                <w:szCs w:val="22"/>
                <w:u w:val="none"/>
              </w:rPr>
              <w:t>Chloridas</w:t>
            </w:r>
            <w:r w:rsidRPr="00DC7BB5">
              <w:rPr>
                <w:color w:val="auto"/>
                <w:sz w:val="22"/>
                <w:szCs w:val="22"/>
                <w:u w:val="none"/>
              </w:rPr>
              <w:tab/>
              <w:t>Cl</w:t>
            </w:r>
            <w:r w:rsidRPr="00DC7BB5">
              <w:rPr>
                <w:color w:val="auto"/>
                <w:sz w:val="22"/>
                <w:szCs w:val="22"/>
                <w:u w:val="none"/>
                <w:vertAlign w:val="superscript"/>
              </w:rPr>
              <w:t>-</w:t>
            </w:r>
          </w:p>
        </w:tc>
        <w:tc>
          <w:tcPr>
            <w:tcW w:w="2480" w:type="dxa"/>
            <w:tcBorders>
              <w:left w:val="nil"/>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u w:val="none"/>
              </w:rPr>
              <w:t>113,50</w:t>
            </w:r>
          </w:p>
        </w:tc>
        <w:tc>
          <w:tcPr>
            <w:tcW w:w="2481" w:type="dxa"/>
            <w:tcBorders>
              <w:left w:val="single" w:sz="4" w:space="0" w:color="auto"/>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u w:val="none"/>
              </w:rPr>
              <w:t>113,50</w:t>
            </w:r>
          </w:p>
        </w:tc>
      </w:tr>
      <w:tr w:rsidR="002E7328" w:rsidRPr="00DC7BB5" w:rsidTr="00D6207D">
        <w:tc>
          <w:tcPr>
            <w:tcW w:w="3544" w:type="dxa"/>
            <w:tcBorders>
              <w:left w:val="single" w:sz="6" w:space="0" w:color="auto"/>
              <w:right w:val="single" w:sz="4" w:space="0" w:color="auto"/>
            </w:tcBorders>
          </w:tcPr>
          <w:p w:rsidR="002E7328" w:rsidRPr="00DC7BB5" w:rsidRDefault="002E7328" w:rsidP="00D6207D">
            <w:pPr>
              <w:widowControl w:val="0"/>
              <w:tabs>
                <w:tab w:val="left" w:pos="2444"/>
              </w:tabs>
              <w:ind w:right="34"/>
              <w:jc w:val="both"/>
              <w:rPr>
                <w:color w:val="auto"/>
                <w:sz w:val="22"/>
                <w:szCs w:val="22"/>
                <w:u w:val="none"/>
              </w:rPr>
            </w:pPr>
            <w:r w:rsidRPr="00DC7BB5">
              <w:rPr>
                <w:color w:val="auto"/>
                <w:sz w:val="22"/>
                <w:u w:val="none"/>
              </w:rPr>
              <w:t>Laktatas</w:t>
            </w:r>
          </w:p>
        </w:tc>
        <w:tc>
          <w:tcPr>
            <w:tcW w:w="2480" w:type="dxa"/>
            <w:tcBorders>
              <w:left w:val="nil"/>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u w:val="none"/>
              </w:rPr>
              <w:t>3,00</w:t>
            </w:r>
          </w:p>
        </w:tc>
        <w:tc>
          <w:tcPr>
            <w:tcW w:w="2481" w:type="dxa"/>
            <w:tcBorders>
              <w:left w:val="single" w:sz="4" w:space="0" w:color="auto"/>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u w:val="none"/>
              </w:rPr>
              <w:t>3,00</w:t>
            </w:r>
          </w:p>
        </w:tc>
      </w:tr>
      <w:tr w:rsidR="002E7328" w:rsidRPr="00DC7BB5" w:rsidTr="00D6207D">
        <w:tc>
          <w:tcPr>
            <w:tcW w:w="3544" w:type="dxa"/>
            <w:tcBorders>
              <w:left w:val="single" w:sz="6" w:space="0" w:color="auto"/>
              <w:right w:val="single" w:sz="4" w:space="0" w:color="auto"/>
            </w:tcBorders>
          </w:tcPr>
          <w:p w:rsidR="002E7328" w:rsidRPr="00DC7BB5" w:rsidRDefault="002E7328" w:rsidP="00D6207D">
            <w:pPr>
              <w:widowControl w:val="0"/>
              <w:tabs>
                <w:tab w:val="left" w:pos="2444"/>
              </w:tabs>
              <w:ind w:right="34"/>
              <w:jc w:val="both"/>
              <w:rPr>
                <w:color w:val="auto"/>
                <w:sz w:val="22"/>
                <w:szCs w:val="22"/>
                <w:u w:val="none"/>
              </w:rPr>
            </w:pPr>
            <w:r w:rsidRPr="00DC7BB5">
              <w:rPr>
                <w:color w:val="auto"/>
                <w:sz w:val="22"/>
                <w:u w:val="none"/>
              </w:rPr>
              <w:t>Vandenilio karbonatas</w:t>
            </w:r>
            <w:r w:rsidRPr="00DC7BB5">
              <w:rPr>
                <w:color w:val="auto"/>
                <w:sz w:val="22"/>
                <w:u w:val="none"/>
              </w:rPr>
              <w:tab/>
              <w:t>HCO</w:t>
            </w:r>
            <w:r w:rsidRPr="00DC7BB5">
              <w:rPr>
                <w:color w:val="auto"/>
                <w:sz w:val="22"/>
                <w:u w:val="none"/>
                <w:vertAlign w:val="subscript"/>
              </w:rPr>
              <w:t>3</w:t>
            </w:r>
            <w:r w:rsidRPr="00DC7BB5">
              <w:rPr>
                <w:color w:val="auto"/>
                <w:sz w:val="22"/>
                <w:u w:val="none"/>
                <w:vertAlign w:val="superscript"/>
              </w:rPr>
              <w:t>-</w:t>
            </w:r>
          </w:p>
        </w:tc>
        <w:tc>
          <w:tcPr>
            <w:tcW w:w="2480" w:type="dxa"/>
            <w:tcBorders>
              <w:left w:val="nil"/>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u w:val="none"/>
              </w:rPr>
              <w:t>32,00</w:t>
            </w:r>
          </w:p>
        </w:tc>
        <w:tc>
          <w:tcPr>
            <w:tcW w:w="2481" w:type="dxa"/>
            <w:tcBorders>
              <w:left w:val="single" w:sz="4" w:space="0" w:color="auto"/>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u w:val="none"/>
              </w:rPr>
              <w:t>32,00</w:t>
            </w:r>
          </w:p>
        </w:tc>
      </w:tr>
      <w:tr w:rsidR="002E7328" w:rsidRPr="00DC7BB5" w:rsidTr="00D6207D">
        <w:tc>
          <w:tcPr>
            <w:tcW w:w="3544" w:type="dxa"/>
            <w:tcBorders>
              <w:left w:val="single" w:sz="6" w:space="0" w:color="auto"/>
              <w:right w:val="single" w:sz="4" w:space="0" w:color="auto"/>
            </w:tcBorders>
          </w:tcPr>
          <w:p w:rsidR="002E7328" w:rsidRPr="00DC7BB5" w:rsidRDefault="002E7328" w:rsidP="00D6207D">
            <w:pPr>
              <w:widowControl w:val="0"/>
              <w:tabs>
                <w:tab w:val="left" w:pos="2444"/>
              </w:tabs>
              <w:ind w:right="34"/>
              <w:jc w:val="both"/>
              <w:rPr>
                <w:color w:val="auto"/>
                <w:sz w:val="22"/>
                <w:szCs w:val="22"/>
                <w:u w:val="none"/>
              </w:rPr>
            </w:pPr>
            <w:r w:rsidRPr="00DC7BB5">
              <w:rPr>
                <w:color w:val="auto"/>
                <w:sz w:val="22"/>
                <w:u w:val="none"/>
              </w:rPr>
              <w:t>Kalis</w:t>
            </w:r>
            <w:r w:rsidRPr="00DC7BB5">
              <w:rPr>
                <w:color w:val="auto"/>
                <w:sz w:val="22"/>
                <w:u w:val="none"/>
              </w:rPr>
              <w:tab/>
              <w:t>K</w:t>
            </w:r>
            <w:r w:rsidRPr="00DC7BB5">
              <w:rPr>
                <w:color w:val="auto"/>
                <w:sz w:val="22"/>
                <w:u w:val="none"/>
                <w:vertAlign w:val="superscript"/>
              </w:rPr>
              <w:t>+</w:t>
            </w:r>
          </w:p>
        </w:tc>
        <w:tc>
          <w:tcPr>
            <w:tcW w:w="2480" w:type="dxa"/>
            <w:tcBorders>
              <w:left w:val="nil"/>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u w:val="none"/>
              </w:rPr>
              <w:t>4,00</w:t>
            </w:r>
          </w:p>
        </w:tc>
        <w:tc>
          <w:tcPr>
            <w:tcW w:w="2481" w:type="dxa"/>
            <w:tcBorders>
              <w:left w:val="single" w:sz="4" w:space="0" w:color="auto"/>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u w:val="none"/>
              </w:rPr>
              <w:t>4,00</w:t>
            </w:r>
          </w:p>
        </w:tc>
      </w:tr>
      <w:tr w:rsidR="002E7328" w:rsidRPr="00DC7BB5" w:rsidTr="00D6207D">
        <w:tc>
          <w:tcPr>
            <w:tcW w:w="3544" w:type="dxa"/>
            <w:tcBorders>
              <w:left w:val="single" w:sz="6" w:space="0" w:color="auto"/>
              <w:bottom w:val="single" w:sz="4" w:space="0" w:color="auto"/>
              <w:right w:val="single" w:sz="4" w:space="0" w:color="auto"/>
            </w:tcBorders>
          </w:tcPr>
          <w:p w:rsidR="002E7328" w:rsidRPr="00DC7BB5" w:rsidRDefault="002E7328" w:rsidP="00D6207D">
            <w:pPr>
              <w:widowControl w:val="0"/>
              <w:tabs>
                <w:tab w:val="left" w:pos="2444"/>
              </w:tabs>
              <w:ind w:right="34"/>
              <w:jc w:val="both"/>
              <w:rPr>
                <w:color w:val="auto"/>
                <w:sz w:val="22"/>
                <w:szCs w:val="22"/>
                <w:u w:val="none"/>
              </w:rPr>
            </w:pPr>
            <w:r w:rsidRPr="00DC7BB5">
              <w:rPr>
                <w:color w:val="auto"/>
                <w:sz w:val="22"/>
                <w:u w:val="none"/>
              </w:rPr>
              <w:t>Gliukozė</w:t>
            </w:r>
          </w:p>
        </w:tc>
        <w:tc>
          <w:tcPr>
            <w:tcW w:w="2480" w:type="dxa"/>
            <w:tcBorders>
              <w:left w:val="nil"/>
              <w:bottom w:val="single" w:sz="4" w:space="0" w:color="auto"/>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u w:val="none"/>
              </w:rPr>
              <w:t>6,10</w:t>
            </w:r>
          </w:p>
        </w:tc>
        <w:tc>
          <w:tcPr>
            <w:tcW w:w="2481" w:type="dxa"/>
            <w:tcBorders>
              <w:left w:val="single" w:sz="4" w:space="0" w:color="auto"/>
              <w:bottom w:val="single" w:sz="4" w:space="0" w:color="auto"/>
              <w:right w:val="single" w:sz="4" w:space="0" w:color="auto"/>
            </w:tcBorders>
          </w:tcPr>
          <w:p w:rsidR="002E7328" w:rsidRPr="00DC7BB5" w:rsidRDefault="002E7328" w:rsidP="00D6207D">
            <w:pPr>
              <w:widowControl w:val="0"/>
              <w:ind w:right="317"/>
              <w:jc w:val="center"/>
              <w:rPr>
                <w:color w:val="auto"/>
                <w:sz w:val="22"/>
                <w:szCs w:val="22"/>
                <w:u w:val="none"/>
              </w:rPr>
            </w:pPr>
          </w:p>
        </w:tc>
      </w:tr>
      <w:tr w:rsidR="002E7328" w:rsidRPr="00DC7BB5" w:rsidTr="00D6207D">
        <w:trPr>
          <w:cantSplit/>
        </w:trPr>
        <w:tc>
          <w:tcPr>
            <w:tcW w:w="3544" w:type="dxa"/>
            <w:tcBorders>
              <w:top w:val="single" w:sz="4" w:space="0" w:color="auto"/>
              <w:left w:val="single" w:sz="6" w:space="0" w:color="auto"/>
              <w:bottom w:val="single" w:sz="6" w:space="0" w:color="auto"/>
              <w:right w:val="single" w:sz="4" w:space="0" w:color="auto"/>
            </w:tcBorders>
          </w:tcPr>
          <w:p w:rsidR="002E7328" w:rsidRPr="00DC7BB5" w:rsidRDefault="002E7328" w:rsidP="00D6207D">
            <w:pPr>
              <w:widowControl w:val="0"/>
              <w:tabs>
                <w:tab w:val="left" w:pos="2444"/>
              </w:tabs>
              <w:ind w:right="34"/>
              <w:jc w:val="both"/>
              <w:rPr>
                <w:color w:val="auto"/>
                <w:sz w:val="22"/>
                <w:szCs w:val="22"/>
                <w:u w:val="none"/>
              </w:rPr>
            </w:pPr>
            <w:r w:rsidRPr="00DC7BB5">
              <w:rPr>
                <w:color w:val="auto"/>
                <w:sz w:val="22"/>
                <w:u w:val="none"/>
              </w:rPr>
              <w:t xml:space="preserve">Teorinis </w:t>
            </w:r>
            <w:proofErr w:type="spellStart"/>
            <w:r w:rsidRPr="00DC7BB5">
              <w:rPr>
                <w:color w:val="auto"/>
                <w:sz w:val="22"/>
                <w:u w:val="none"/>
              </w:rPr>
              <w:t>osmoliariškuma</w:t>
            </w:r>
            <w:r w:rsidRPr="00DC7BB5">
              <w:rPr>
                <w:color w:val="auto"/>
                <w:sz w:val="22"/>
                <w:szCs w:val="22"/>
                <w:u w:val="none"/>
              </w:rPr>
              <w:t>s</w:t>
            </w:r>
            <w:proofErr w:type="spellEnd"/>
            <w:r w:rsidRPr="00DC7BB5">
              <w:rPr>
                <w:color w:val="auto"/>
                <w:sz w:val="22"/>
                <w:szCs w:val="22"/>
                <w:u w:val="none"/>
              </w:rPr>
              <w:t>:</w:t>
            </w:r>
          </w:p>
        </w:tc>
        <w:tc>
          <w:tcPr>
            <w:tcW w:w="4961" w:type="dxa"/>
            <w:gridSpan w:val="2"/>
            <w:tcBorders>
              <w:top w:val="single" w:sz="4" w:space="0" w:color="auto"/>
              <w:left w:val="nil"/>
              <w:bottom w:val="single" w:sz="6" w:space="0" w:color="auto"/>
              <w:right w:val="single" w:sz="4" w:space="0" w:color="auto"/>
            </w:tcBorders>
          </w:tcPr>
          <w:p w:rsidR="002E7328" w:rsidRPr="00DC7BB5" w:rsidRDefault="002E7328" w:rsidP="00D6207D">
            <w:pPr>
              <w:widowControl w:val="0"/>
              <w:ind w:right="34"/>
              <w:jc w:val="center"/>
              <w:rPr>
                <w:color w:val="auto"/>
                <w:sz w:val="22"/>
                <w:szCs w:val="22"/>
                <w:u w:val="none"/>
              </w:rPr>
            </w:pPr>
            <w:r w:rsidRPr="00DC7BB5">
              <w:rPr>
                <w:color w:val="auto"/>
                <w:sz w:val="22"/>
                <w:szCs w:val="22"/>
                <w:u w:val="none"/>
              </w:rPr>
              <w:t xml:space="preserve">301 </w:t>
            </w:r>
            <w:proofErr w:type="spellStart"/>
            <w:r w:rsidRPr="00DC7BB5">
              <w:rPr>
                <w:color w:val="auto"/>
                <w:sz w:val="22"/>
                <w:szCs w:val="22"/>
                <w:u w:val="none"/>
              </w:rPr>
              <w:t>mOsm</w:t>
            </w:r>
            <w:proofErr w:type="spellEnd"/>
            <w:r w:rsidRPr="00DC7BB5">
              <w:rPr>
                <w:color w:val="auto"/>
                <w:sz w:val="22"/>
                <w:szCs w:val="22"/>
                <w:u w:val="none"/>
              </w:rPr>
              <w:t>/l</w:t>
            </w:r>
          </w:p>
        </w:tc>
      </w:tr>
    </w:tbl>
    <w:p w:rsidR="002E7328" w:rsidRPr="00DC7BB5" w:rsidRDefault="002E7328" w:rsidP="002E7328">
      <w:pPr>
        <w:widowControl w:val="0"/>
        <w:numPr>
          <w:ilvl w:val="12"/>
          <w:numId w:val="0"/>
        </w:numPr>
        <w:ind w:right="-2"/>
        <w:rPr>
          <w:color w:val="auto"/>
          <w:sz w:val="22"/>
          <w:szCs w:val="22"/>
          <w:u w:val="single"/>
        </w:rPr>
      </w:pPr>
    </w:p>
    <w:p w:rsidR="002E7328" w:rsidRPr="00DC7BB5" w:rsidRDefault="002E7328" w:rsidP="002E7328">
      <w:pPr>
        <w:widowControl w:val="0"/>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b/>
          <w:color w:val="auto"/>
          <w:sz w:val="22"/>
          <w:u w:val="none"/>
        </w:rPr>
        <w:t>Pagalbinės medžiagos yra:</w:t>
      </w:r>
      <w:r w:rsidRPr="00DC7BB5">
        <w:rPr>
          <w:color w:val="auto"/>
          <w:sz w:val="22"/>
          <w:u w:val="none"/>
        </w:rPr>
        <w:t xml:space="preserve"> anglies dioksidas</w:t>
      </w:r>
      <w:r w:rsidRPr="00DC7BB5">
        <w:rPr>
          <w:color w:val="auto"/>
          <w:sz w:val="22"/>
          <w:szCs w:val="22"/>
          <w:u w:val="none"/>
        </w:rPr>
        <w:t xml:space="preserve"> (E 290), injekcinis vanduo</w:t>
      </w: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Paruošto tirpalo pH: 7,0 - 8,5</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rPr>
          <w:color w:val="auto"/>
          <w:sz w:val="22"/>
          <w:szCs w:val="22"/>
          <w:u w:val="none"/>
        </w:rPr>
      </w:pPr>
      <w:proofErr w:type="spellStart"/>
      <w:r w:rsidRPr="00DC7BB5">
        <w:rPr>
          <w:b/>
          <w:color w:val="auto"/>
          <w:sz w:val="22"/>
          <w:szCs w:val="22"/>
          <w:u w:val="none"/>
        </w:rPr>
        <w:t>Prismasol</w:t>
      </w:r>
      <w:proofErr w:type="spellEnd"/>
      <w:r w:rsidRPr="00DC7BB5">
        <w:rPr>
          <w:b/>
          <w:color w:val="auto"/>
          <w:sz w:val="22"/>
          <w:szCs w:val="22"/>
          <w:u w:val="none"/>
        </w:rPr>
        <w:t xml:space="preserve"> išvaizda ir kiekis pakuotėje</w:t>
      </w:r>
    </w:p>
    <w:p w:rsidR="002E7328" w:rsidRPr="00DC7BB5" w:rsidRDefault="002E7328" w:rsidP="002E7328">
      <w:pPr>
        <w:widowControl w:val="0"/>
        <w:rPr>
          <w:color w:val="auto"/>
          <w:sz w:val="22"/>
          <w:szCs w:val="22"/>
          <w:u w:val="none"/>
        </w:rPr>
      </w:pPr>
    </w:p>
    <w:p w:rsidR="002E7328" w:rsidRPr="00DC7BB5" w:rsidRDefault="002E7328" w:rsidP="002E7328">
      <w:pPr>
        <w:widowControl w:val="0"/>
        <w:rPr>
          <w:color w:val="auto"/>
          <w:sz w:val="22"/>
          <w:szCs w:val="22"/>
          <w:u w:val="none"/>
        </w:rPr>
      </w:pPr>
      <w:proofErr w:type="spellStart"/>
      <w:r w:rsidRPr="00DC7BB5">
        <w:rPr>
          <w:color w:val="auto"/>
          <w:sz w:val="22"/>
          <w:szCs w:val="22"/>
          <w:u w:val="none"/>
        </w:rPr>
        <w:t>Prismasol</w:t>
      </w:r>
      <w:proofErr w:type="spellEnd"/>
      <w:r w:rsidRPr="00DC7BB5">
        <w:rPr>
          <w:color w:val="auto"/>
          <w:sz w:val="22"/>
          <w:szCs w:val="22"/>
          <w:u w:val="none"/>
        </w:rPr>
        <w:t xml:space="preserve"> pateikiamas dviejų skyrių maišelyje, kurio mažajame skyriuje A yra elektrolitų tirpalas, o didžiajame skyriuje B yra buferinis tirpalas. Galutinis paruoštas tirpalas gaunamas sulaužius lūžtantį kaištelį ir sumaišius abu tirpalus. Paruoštas tirpalas yra skaidrus ir truputį gelsvas. Kiekviename maišelyje (A+B) yra 5000 ml </w:t>
      </w:r>
      <w:proofErr w:type="spellStart"/>
      <w:r w:rsidRPr="00DC7BB5">
        <w:rPr>
          <w:color w:val="auto"/>
          <w:sz w:val="22"/>
          <w:szCs w:val="22"/>
          <w:u w:val="none"/>
        </w:rPr>
        <w:t>hemofiltracijos</w:t>
      </w:r>
      <w:proofErr w:type="spellEnd"/>
      <w:r w:rsidRPr="00DC7BB5">
        <w:rPr>
          <w:color w:val="auto"/>
          <w:sz w:val="22"/>
          <w:szCs w:val="22"/>
          <w:u w:val="none"/>
        </w:rPr>
        <w:t xml:space="preserve"> ir hemodializės tirpalo. Maišelis padengtas permatoma plėvele.</w:t>
      </w:r>
    </w:p>
    <w:p w:rsidR="002E7328" w:rsidRPr="00DC7BB5" w:rsidRDefault="002E7328" w:rsidP="002E7328">
      <w:pPr>
        <w:widowControl w:val="0"/>
        <w:rPr>
          <w:color w:val="auto"/>
          <w:sz w:val="22"/>
          <w:szCs w:val="22"/>
          <w:u w:val="none"/>
        </w:rPr>
      </w:pPr>
      <w:r w:rsidRPr="00DC7BB5">
        <w:rPr>
          <w:color w:val="auto"/>
          <w:sz w:val="22"/>
          <w:szCs w:val="22"/>
          <w:u w:val="none"/>
        </w:rPr>
        <w:t>Kiekvienoje dėžutėje yra du maišeliai ir vienas pakuotės lapelis.</w:t>
      </w:r>
    </w:p>
    <w:p w:rsidR="002E7328" w:rsidRPr="00DC7BB5" w:rsidRDefault="002E7328" w:rsidP="002E7328">
      <w:pPr>
        <w:widowControl w:val="0"/>
        <w:numPr>
          <w:ilvl w:val="12"/>
          <w:numId w:val="0"/>
        </w:numPr>
        <w:ind w:right="-2"/>
        <w:rPr>
          <w:color w:val="auto"/>
          <w:sz w:val="22"/>
          <w:szCs w:val="22"/>
          <w:u w:val="single"/>
        </w:rPr>
      </w:pPr>
    </w:p>
    <w:p w:rsidR="002E7328" w:rsidRPr="00DC7BB5" w:rsidRDefault="002E7328" w:rsidP="002E7328">
      <w:pPr>
        <w:keepNext/>
        <w:tabs>
          <w:tab w:val="left" w:pos="567"/>
        </w:tabs>
        <w:snapToGrid w:val="0"/>
        <w:jc w:val="both"/>
        <w:outlineLvl w:val="3"/>
        <w:rPr>
          <w:b/>
          <w:color w:val="auto"/>
          <w:sz w:val="22"/>
          <w:szCs w:val="22"/>
          <w:u w:val="none"/>
        </w:rPr>
      </w:pPr>
      <w:r w:rsidRPr="00DC7BB5">
        <w:rPr>
          <w:b/>
          <w:bCs/>
          <w:color w:val="auto"/>
          <w:sz w:val="22"/>
          <w:szCs w:val="22"/>
          <w:u w:val="none"/>
          <w:lang w:eastAsia="x-none"/>
        </w:rPr>
        <w:t>Registruotojas</w:t>
      </w:r>
      <w:r w:rsidRPr="00DC7BB5">
        <w:rPr>
          <w:b/>
          <w:color w:val="auto"/>
          <w:sz w:val="22"/>
          <w:szCs w:val="22"/>
          <w:u w:val="none"/>
        </w:rPr>
        <w:t xml:space="preserve"> ir gamintojas</w:t>
      </w:r>
    </w:p>
    <w:p w:rsidR="002E7328" w:rsidRPr="00DC7BB5" w:rsidRDefault="002E7328" w:rsidP="002E7328">
      <w:pPr>
        <w:widowControl w:val="0"/>
        <w:ind w:left="567" w:hanging="567"/>
        <w:rPr>
          <w:color w:val="auto"/>
          <w:sz w:val="22"/>
          <w:szCs w:val="22"/>
          <w:u w:val="none"/>
        </w:rPr>
      </w:pPr>
    </w:p>
    <w:p w:rsidR="002E7328" w:rsidRPr="00DC7BB5" w:rsidRDefault="002E7328" w:rsidP="002E7328">
      <w:pPr>
        <w:widowControl w:val="0"/>
        <w:ind w:left="567" w:hanging="567"/>
        <w:rPr>
          <w:i/>
          <w:color w:val="auto"/>
          <w:sz w:val="22"/>
          <w:szCs w:val="22"/>
          <w:u w:val="none"/>
        </w:rPr>
      </w:pPr>
      <w:r w:rsidRPr="00DC7BB5">
        <w:rPr>
          <w:i/>
          <w:color w:val="auto"/>
          <w:sz w:val="22"/>
          <w:szCs w:val="22"/>
          <w:u w:val="none"/>
        </w:rPr>
        <w:t>Registruotojas</w:t>
      </w:r>
    </w:p>
    <w:p w:rsidR="002E7328" w:rsidRPr="007913A5" w:rsidRDefault="002E7328" w:rsidP="002E7328">
      <w:pPr>
        <w:widowControl w:val="0"/>
        <w:ind w:left="567" w:hanging="567"/>
        <w:rPr>
          <w:color w:val="auto"/>
          <w:sz w:val="22"/>
          <w:szCs w:val="22"/>
        </w:rPr>
      </w:pPr>
      <w:proofErr w:type="spellStart"/>
      <w:r w:rsidRPr="007913A5">
        <w:rPr>
          <w:color w:val="auto"/>
          <w:sz w:val="22"/>
          <w:szCs w:val="22"/>
        </w:rPr>
        <w:t>Vantive</w:t>
      </w:r>
      <w:proofErr w:type="spellEnd"/>
      <w:r w:rsidRPr="007913A5">
        <w:rPr>
          <w:color w:val="auto"/>
          <w:sz w:val="22"/>
          <w:szCs w:val="22"/>
        </w:rPr>
        <w:t xml:space="preserve"> </w:t>
      </w:r>
      <w:proofErr w:type="spellStart"/>
      <w:r w:rsidRPr="007913A5">
        <w:rPr>
          <w:color w:val="auto"/>
          <w:sz w:val="22"/>
          <w:szCs w:val="22"/>
        </w:rPr>
        <w:t>Belgium</w:t>
      </w:r>
      <w:proofErr w:type="spellEnd"/>
      <w:r w:rsidRPr="007913A5">
        <w:rPr>
          <w:color w:val="auto"/>
          <w:sz w:val="22"/>
          <w:szCs w:val="22"/>
        </w:rPr>
        <w:t xml:space="preserve"> SRL</w:t>
      </w:r>
    </w:p>
    <w:p w:rsidR="002E7328" w:rsidRPr="007913A5" w:rsidRDefault="002E7328" w:rsidP="002E7328">
      <w:pPr>
        <w:widowControl w:val="0"/>
        <w:ind w:left="567" w:hanging="567"/>
        <w:rPr>
          <w:color w:val="auto"/>
          <w:sz w:val="22"/>
          <w:szCs w:val="22"/>
        </w:rPr>
      </w:pPr>
      <w:proofErr w:type="spellStart"/>
      <w:r w:rsidRPr="007913A5">
        <w:rPr>
          <w:color w:val="auto"/>
          <w:sz w:val="22"/>
          <w:szCs w:val="22"/>
        </w:rPr>
        <w:t>Boulevard</w:t>
      </w:r>
      <w:proofErr w:type="spellEnd"/>
      <w:r w:rsidRPr="007913A5">
        <w:rPr>
          <w:color w:val="auto"/>
          <w:sz w:val="22"/>
          <w:szCs w:val="22"/>
        </w:rPr>
        <w:t xml:space="preserve"> </w:t>
      </w:r>
      <w:proofErr w:type="spellStart"/>
      <w:r w:rsidRPr="007913A5">
        <w:rPr>
          <w:color w:val="auto"/>
          <w:sz w:val="22"/>
          <w:szCs w:val="22"/>
        </w:rPr>
        <w:t>d'Angleterre</w:t>
      </w:r>
      <w:proofErr w:type="spellEnd"/>
      <w:r w:rsidRPr="007913A5">
        <w:rPr>
          <w:color w:val="auto"/>
          <w:sz w:val="22"/>
          <w:szCs w:val="22"/>
        </w:rPr>
        <w:t xml:space="preserve"> 2</w:t>
      </w:r>
    </w:p>
    <w:p w:rsidR="002E7328" w:rsidRPr="007913A5" w:rsidRDefault="002E7328" w:rsidP="002E7328">
      <w:pPr>
        <w:widowControl w:val="0"/>
        <w:ind w:left="567" w:hanging="567"/>
        <w:rPr>
          <w:color w:val="auto"/>
          <w:sz w:val="22"/>
          <w:szCs w:val="22"/>
        </w:rPr>
      </w:pPr>
      <w:r w:rsidRPr="007913A5">
        <w:rPr>
          <w:color w:val="auto"/>
          <w:sz w:val="22"/>
          <w:szCs w:val="22"/>
        </w:rPr>
        <w:t xml:space="preserve">1420 </w:t>
      </w:r>
      <w:proofErr w:type="spellStart"/>
      <w:r w:rsidRPr="007913A5">
        <w:rPr>
          <w:color w:val="auto"/>
          <w:sz w:val="22"/>
          <w:szCs w:val="22"/>
        </w:rPr>
        <w:t>Braine-l'Alleud</w:t>
      </w:r>
      <w:proofErr w:type="spellEnd"/>
    </w:p>
    <w:p w:rsidR="002E7328" w:rsidRPr="00DC7BB5" w:rsidRDefault="002E7328" w:rsidP="002E7328">
      <w:pPr>
        <w:widowControl w:val="0"/>
        <w:ind w:left="567" w:hanging="567"/>
        <w:rPr>
          <w:color w:val="auto"/>
          <w:sz w:val="22"/>
          <w:szCs w:val="22"/>
          <w:u w:val="none"/>
        </w:rPr>
      </w:pPr>
      <w:r w:rsidRPr="007913A5">
        <w:rPr>
          <w:color w:val="auto"/>
          <w:sz w:val="22"/>
          <w:szCs w:val="22"/>
        </w:rPr>
        <w:t>Belgija</w:t>
      </w:r>
    </w:p>
    <w:p w:rsidR="002E7328" w:rsidRPr="00DC7BB5" w:rsidRDefault="002E7328" w:rsidP="002E7328">
      <w:pPr>
        <w:widowControl w:val="0"/>
        <w:ind w:left="567" w:hanging="567"/>
        <w:rPr>
          <w:i/>
          <w:color w:val="auto"/>
          <w:sz w:val="22"/>
          <w:szCs w:val="22"/>
          <w:u w:val="none"/>
        </w:rPr>
      </w:pPr>
      <w:r w:rsidRPr="00DC7BB5">
        <w:rPr>
          <w:bCs/>
          <w:i/>
          <w:color w:val="auto"/>
          <w:sz w:val="22"/>
          <w:szCs w:val="22"/>
          <w:u w:val="none"/>
        </w:rPr>
        <w:t>Gamintojas</w:t>
      </w:r>
    </w:p>
    <w:p w:rsidR="002E7328" w:rsidRPr="00DC7BB5" w:rsidRDefault="002E7328" w:rsidP="002E7328">
      <w:pPr>
        <w:widowControl w:val="0"/>
        <w:ind w:left="567" w:hanging="567"/>
        <w:rPr>
          <w:color w:val="auto"/>
          <w:sz w:val="22"/>
          <w:szCs w:val="22"/>
          <w:u w:val="none"/>
        </w:rPr>
      </w:pPr>
      <w:proofErr w:type="spellStart"/>
      <w:r w:rsidRPr="00DC7BB5">
        <w:rPr>
          <w:color w:val="auto"/>
          <w:sz w:val="22"/>
          <w:szCs w:val="22"/>
          <w:u w:val="none"/>
        </w:rPr>
        <w:t>Bieffe</w:t>
      </w:r>
      <w:proofErr w:type="spellEnd"/>
      <w:r w:rsidRPr="00DC7BB5">
        <w:rPr>
          <w:color w:val="auto"/>
          <w:sz w:val="22"/>
          <w:szCs w:val="22"/>
          <w:u w:val="none"/>
        </w:rPr>
        <w:t xml:space="preserve"> </w:t>
      </w:r>
      <w:proofErr w:type="spellStart"/>
      <w:r w:rsidRPr="00DC7BB5">
        <w:rPr>
          <w:color w:val="auto"/>
          <w:sz w:val="22"/>
          <w:szCs w:val="22"/>
          <w:u w:val="none"/>
        </w:rPr>
        <w:t>Medital</w:t>
      </w:r>
      <w:proofErr w:type="spellEnd"/>
      <w:r w:rsidRPr="00DC7BB5">
        <w:rPr>
          <w:color w:val="auto"/>
          <w:sz w:val="22"/>
          <w:szCs w:val="22"/>
          <w:u w:val="none"/>
        </w:rPr>
        <w:t xml:space="preserve"> </w:t>
      </w:r>
      <w:proofErr w:type="spellStart"/>
      <w:r w:rsidRPr="00DC7BB5">
        <w:rPr>
          <w:color w:val="auto"/>
          <w:sz w:val="22"/>
          <w:szCs w:val="22"/>
          <w:u w:val="none"/>
        </w:rPr>
        <w:t>S.p.A</w:t>
      </w:r>
      <w:proofErr w:type="spellEnd"/>
      <w:r w:rsidRPr="00DC7BB5">
        <w:rPr>
          <w:color w:val="auto"/>
          <w:sz w:val="22"/>
          <w:szCs w:val="22"/>
          <w:u w:val="none"/>
        </w:rPr>
        <w:t xml:space="preserve">. </w:t>
      </w:r>
    </w:p>
    <w:p w:rsidR="002E7328" w:rsidRPr="00DC7BB5" w:rsidRDefault="002E7328" w:rsidP="002E7328">
      <w:pPr>
        <w:widowControl w:val="0"/>
        <w:ind w:left="567" w:hanging="567"/>
        <w:rPr>
          <w:color w:val="auto"/>
          <w:sz w:val="22"/>
          <w:szCs w:val="22"/>
          <w:u w:val="none"/>
        </w:rPr>
      </w:pPr>
      <w:r w:rsidRPr="00DC7BB5">
        <w:rPr>
          <w:color w:val="auto"/>
          <w:sz w:val="22"/>
          <w:szCs w:val="22"/>
          <w:u w:val="none"/>
        </w:rPr>
        <w:t xml:space="preserve">Via </w:t>
      </w:r>
      <w:proofErr w:type="spellStart"/>
      <w:r w:rsidRPr="00DC7BB5">
        <w:rPr>
          <w:color w:val="auto"/>
          <w:sz w:val="22"/>
          <w:szCs w:val="22"/>
          <w:u w:val="none"/>
        </w:rPr>
        <w:t>Stelvio</w:t>
      </w:r>
      <w:proofErr w:type="spellEnd"/>
      <w:r w:rsidRPr="00DC7BB5">
        <w:rPr>
          <w:color w:val="auto"/>
          <w:sz w:val="22"/>
          <w:szCs w:val="22"/>
          <w:u w:val="none"/>
        </w:rPr>
        <w:t xml:space="preserve"> 94</w:t>
      </w:r>
    </w:p>
    <w:p w:rsidR="002E7328" w:rsidRPr="00DC7BB5" w:rsidRDefault="002E7328" w:rsidP="002E7328">
      <w:pPr>
        <w:widowControl w:val="0"/>
        <w:ind w:left="567" w:hanging="567"/>
        <w:rPr>
          <w:color w:val="auto"/>
          <w:sz w:val="22"/>
          <w:szCs w:val="22"/>
          <w:u w:val="none"/>
        </w:rPr>
      </w:pPr>
      <w:r w:rsidRPr="00DC7BB5">
        <w:rPr>
          <w:color w:val="auto"/>
          <w:sz w:val="22"/>
          <w:szCs w:val="22"/>
          <w:u w:val="none"/>
        </w:rPr>
        <w:t xml:space="preserve">23035 </w:t>
      </w:r>
      <w:proofErr w:type="spellStart"/>
      <w:r w:rsidRPr="00DC7BB5">
        <w:rPr>
          <w:color w:val="auto"/>
          <w:sz w:val="22"/>
          <w:szCs w:val="22"/>
          <w:u w:val="none"/>
        </w:rPr>
        <w:t>Sondalo</w:t>
      </w:r>
      <w:proofErr w:type="spellEnd"/>
      <w:r w:rsidRPr="00DC7BB5">
        <w:rPr>
          <w:color w:val="auto"/>
          <w:sz w:val="22"/>
          <w:szCs w:val="22"/>
          <w:u w:val="none"/>
        </w:rPr>
        <w:t xml:space="preserve"> (SO)</w:t>
      </w:r>
    </w:p>
    <w:p w:rsidR="002E7328" w:rsidRPr="00DC7BB5" w:rsidRDefault="002E7328" w:rsidP="002E7328">
      <w:pPr>
        <w:widowControl w:val="0"/>
        <w:ind w:left="567" w:hanging="567"/>
        <w:rPr>
          <w:color w:val="auto"/>
          <w:sz w:val="22"/>
          <w:szCs w:val="22"/>
          <w:u w:val="none"/>
        </w:rPr>
      </w:pPr>
      <w:r w:rsidRPr="00DC7BB5">
        <w:rPr>
          <w:color w:val="auto"/>
          <w:sz w:val="22"/>
          <w:szCs w:val="22"/>
          <w:u w:val="none"/>
        </w:rPr>
        <w:t>Italija</w:t>
      </w:r>
    </w:p>
    <w:p w:rsidR="002E7328" w:rsidRPr="00DC7BB5" w:rsidRDefault="002E7328" w:rsidP="002E7328">
      <w:pPr>
        <w:widowControl w:val="0"/>
        <w:ind w:left="567" w:hanging="567"/>
        <w:rPr>
          <w:color w:val="auto"/>
          <w:sz w:val="22"/>
          <w:szCs w:val="22"/>
          <w:u w:val="none"/>
        </w:rPr>
      </w:pPr>
    </w:p>
    <w:p w:rsidR="002E7328" w:rsidRDefault="002E7328" w:rsidP="002E7328">
      <w:pPr>
        <w:widowControl w:val="0"/>
        <w:numPr>
          <w:ilvl w:val="12"/>
          <w:numId w:val="0"/>
        </w:numPr>
        <w:ind w:right="-2"/>
        <w:rPr>
          <w:color w:val="auto"/>
          <w:sz w:val="22"/>
          <w:szCs w:val="22"/>
          <w:u w:val="none"/>
        </w:rPr>
      </w:pPr>
      <w:r>
        <w:rPr>
          <w:color w:val="auto"/>
          <w:sz w:val="22"/>
          <w:szCs w:val="22"/>
          <w:u w:val="none"/>
        </w:rPr>
        <w:t>arba</w:t>
      </w:r>
    </w:p>
    <w:p w:rsidR="002E7328" w:rsidRDefault="002E7328" w:rsidP="002E7328">
      <w:pPr>
        <w:widowControl w:val="0"/>
        <w:numPr>
          <w:ilvl w:val="12"/>
          <w:numId w:val="0"/>
        </w:numPr>
        <w:ind w:right="-2"/>
        <w:rPr>
          <w:color w:val="auto"/>
          <w:sz w:val="22"/>
          <w:szCs w:val="22"/>
          <w:u w:val="none"/>
        </w:rPr>
      </w:pPr>
    </w:p>
    <w:p w:rsidR="002E7328" w:rsidRPr="00AA5883" w:rsidRDefault="002E7328" w:rsidP="002E7328">
      <w:pPr>
        <w:widowControl w:val="0"/>
        <w:numPr>
          <w:ilvl w:val="12"/>
          <w:numId w:val="0"/>
        </w:numPr>
        <w:ind w:right="-2"/>
        <w:rPr>
          <w:color w:val="auto"/>
          <w:sz w:val="22"/>
          <w:szCs w:val="22"/>
          <w:u w:val="none"/>
        </w:rPr>
      </w:pPr>
      <w:proofErr w:type="spellStart"/>
      <w:r w:rsidRPr="00AA5883">
        <w:rPr>
          <w:color w:val="auto"/>
          <w:sz w:val="22"/>
          <w:szCs w:val="22"/>
          <w:u w:val="none"/>
        </w:rPr>
        <w:t>Vantive</w:t>
      </w:r>
      <w:proofErr w:type="spellEnd"/>
      <w:r w:rsidRPr="00AA5883">
        <w:rPr>
          <w:color w:val="auto"/>
          <w:sz w:val="22"/>
          <w:szCs w:val="22"/>
          <w:u w:val="none"/>
        </w:rPr>
        <w:t xml:space="preserve"> </w:t>
      </w:r>
      <w:proofErr w:type="spellStart"/>
      <w:r w:rsidRPr="00AA5883">
        <w:rPr>
          <w:color w:val="auto"/>
          <w:sz w:val="22"/>
          <w:szCs w:val="22"/>
          <w:u w:val="none"/>
        </w:rPr>
        <w:t>Manufacturing</w:t>
      </w:r>
      <w:proofErr w:type="spellEnd"/>
      <w:r w:rsidRPr="00AA5883">
        <w:rPr>
          <w:color w:val="auto"/>
          <w:sz w:val="22"/>
          <w:szCs w:val="22"/>
          <w:u w:val="none"/>
        </w:rPr>
        <w:t xml:space="preserve"> </w:t>
      </w:r>
      <w:proofErr w:type="spellStart"/>
      <w:r w:rsidRPr="00AA5883">
        <w:rPr>
          <w:color w:val="auto"/>
          <w:sz w:val="22"/>
          <w:szCs w:val="22"/>
          <w:u w:val="none"/>
        </w:rPr>
        <w:t>Limited</w:t>
      </w:r>
      <w:proofErr w:type="spellEnd"/>
    </w:p>
    <w:p w:rsidR="002E7328" w:rsidRPr="00D34F05" w:rsidRDefault="002E7328" w:rsidP="002E7328">
      <w:pPr>
        <w:widowControl w:val="0"/>
        <w:numPr>
          <w:ilvl w:val="12"/>
          <w:numId w:val="0"/>
        </w:numPr>
        <w:ind w:right="-2"/>
        <w:rPr>
          <w:color w:val="auto"/>
          <w:sz w:val="22"/>
          <w:szCs w:val="22"/>
          <w:u w:val="none"/>
        </w:rPr>
      </w:pPr>
      <w:proofErr w:type="spellStart"/>
      <w:r w:rsidRPr="00D34F05">
        <w:rPr>
          <w:color w:val="auto"/>
          <w:sz w:val="22"/>
          <w:szCs w:val="22"/>
          <w:u w:val="none"/>
        </w:rPr>
        <w:t>Moneen</w:t>
      </w:r>
      <w:proofErr w:type="spellEnd"/>
      <w:r w:rsidRPr="00D34F05">
        <w:rPr>
          <w:color w:val="auto"/>
          <w:sz w:val="22"/>
          <w:szCs w:val="22"/>
          <w:u w:val="none"/>
        </w:rPr>
        <w:t xml:space="preserve"> </w:t>
      </w:r>
      <w:proofErr w:type="spellStart"/>
      <w:r w:rsidRPr="00D34F05">
        <w:rPr>
          <w:color w:val="auto"/>
          <w:sz w:val="22"/>
          <w:szCs w:val="22"/>
          <w:u w:val="none"/>
        </w:rPr>
        <w:t>Road</w:t>
      </w:r>
      <w:proofErr w:type="spellEnd"/>
    </w:p>
    <w:p w:rsidR="002E7328" w:rsidRPr="00D34F05" w:rsidRDefault="002E7328" w:rsidP="002E7328">
      <w:pPr>
        <w:widowControl w:val="0"/>
        <w:numPr>
          <w:ilvl w:val="12"/>
          <w:numId w:val="0"/>
        </w:numPr>
        <w:ind w:right="-2"/>
        <w:rPr>
          <w:color w:val="auto"/>
          <w:sz w:val="22"/>
          <w:szCs w:val="22"/>
          <w:u w:val="none"/>
        </w:rPr>
      </w:pPr>
      <w:proofErr w:type="spellStart"/>
      <w:r w:rsidRPr="00D34F05">
        <w:rPr>
          <w:color w:val="auto"/>
          <w:sz w:val="22"/>
          <w:szCs w:val="22"/>
          <w:u w:val="none"/>
        </w:rPr>
        <w:t>Castlebar</w:t>
      </w:r>
      <w:proofErr w:type="spellEnd"/>
    </w:p>
    <w:p w:rsidR="002E7328" w:rsidRPr="00D34F05" w:rsidRDefault="002E7328" w:rsidP="002E7328">
      <w:pPr>
        <w:widowControl w:val="0"/>
        <w:numPr>
          <w:ilvl w:val="12"/>
          <w:numId w:val="0"/>
        </w:numPr>
        <w:ind w:right="-2"/>
        <w:rPr>
          <w:color w:val="auto"/>
          <w:sz w:val="22"/>
          <w:szCs w:val="22"/>
          <w:u w:val="none"/>
        </w:rPr>
      </w:pPr>
      <w:proofErr w:type="spellStart"/>
      <w:r w:rsidRPr="00D34F05">
        <w:rPr>
          <w:color w:val="auto"/>
          <w:sz w:val="22"/>
          <w:szCs w:val="22"/>
          <w:u w:val="none"/>
        </w:rPr>
        <w:t>County</w:t>
      </w:r>
      <w:proofErr w:type="spellEnd"/>
      <w:r w:rsidRPr="00D34F05">
        <w:rPr>
          <w:color w:val="auto"/>
          <w:sz w:val="22"/>
          <w:szCs w:val="22"/>
          <w:u w:val="none"/>
        </w:rPr>
        <w:t xml:space="preserve"> </w:t>
      </w:r>
      <w:proofErr w:type="spellStart"/>
      <w:r w:rsidRPr="00D34F05">
        <w:rPr>
          <w:color w:val="auto"/>
          <w:sz w:val="22"/>
          <w:szCs w:val="22"/>
          <w:u w:val="none"/>
        </w:rPr>
        <w:t>Mayo</w:t>
      </w:r>
      <w:proofErr w:type="spellEnd"/>
    </w:p>
    <w:p w:rsidR="002E7328" w:rsidRPr="00D34F05" w:rsidRDefault="002E7328" w:rsidP="002E7328">
      <w:pPr>
        <w:widowControl w:val="0"/>
        <w:numPr>
          <w:ilvl w:val="12"/>
          <w:numId w:val="0"/>
        </w:numPr>
        <w:ind w:right="-2"/>
        <w:rPr>
          <w:color w:val="auto"/>
          <w:sz w:val="22"/>
          <w:szCs w:val="22"/>
          <w:u w:val="none"/>
        </w:rPr>
      </w:pPr>
      <w:r w:rsidRPr="00D34F05">
        <w:rPr>
          <w:color w:val="auto"/>
          <w:sz w:val="22"/>
          <w:szCs w:val="22"/>
          <w:u w:val="none"/>
        </w:rPr>
        <w:t>F23 XR63</w:t>
      </w:r>
    </w:p>
    <w:p w:rsidR="002E7328" w:rsidRDefault="002E7328" w:rsidP="002E7328">
      <w:pPr>
        <w:widowControl w:val="0"/>
        <w:numPr>
          <w:ilvl w:val="12"/>
          <w:numId w:val="0"/>
        </w:numPr>
        <w:ind w:right="-2"/>
        <w:rPr>
          <w:color w:val="auto"/>
          <w:sz w:val="22"/>
          <w:szCs w:val="22"/>
          <w:u w:val="none"/>
        </w:rPr>
      </w:pPr>
      <w:r w:rsidRPr="00D34F05">
        <w:rPr>
          <w:color w:val="auto"/>
          <w:sz w:val="22"/>
          <w:szCs w:val="22"/>
          <w:u w:val="none"/>
        </w:rPr>
        <w:t>Airija</w:t>
      </w:r>
    </w:p>
    <w:p w:rsidR="002E7328" w:rsidRDefault="002E7328" w:rsidP="002E7328">
      <w:pPr>
        <w:widowControl w:val="0"/>
        <w:numPr>
          <w:ilvl w:val="12"/>
          <w:numId w:val="0"/>
        </w:numPr>
        <w:ind w:right="-2"/>
        <w:rPr>
          <w:color w:val="auto"/>
          <w:sz w:val="22"/>
          <w:szCs w:val="22"/>
          <w:u w:val="none"/>
        </w:rPr>
      </w:pPr>
    </w:p>
    <w:p w:rsidR="002E7328" w:rsidRPr="00DC7BB5" w:rsidRDefault="002E7328" w:rsidP="002E7328">
      <w:pPr>
        <w:pStyle w:val="BTbEMEASMCA"/>
      </w:pPr>
      <w:r w:rsidRPr="00E617FF">
        <w:t xml:space="preserve">Šis vaistas Europos ekonominės erdvės valstybėse narėse ir Jungtinėje Karalystėje (Šiaurės Airijoje) registruotas tokiais pavadinimais: Austrija, Belgija, Bulgarija, Kipras, Čekija, Danija, Estija, Suomija, Prancūzija, Vokietija, Graikija, Vengrija, Islandija, Airija, Italija, Latvija, Lietuva, Liuksemburgas, Malta, Nyderlandai, Norvegija, Lenkija, Portugalija, Rumunija, Slovakija, Slovėnija, Ispanija, Švedija, Jungtinė Karalystė (Šiaurės Airija): </w:t>
      </w:r>
      <w:proofErr w:type="spellStart"/>
      <w:r w:rsidRPr="00E617FF">
        <w:t>Prismasol</w:t>
      </w:r>
      <w:proofErr w:type="spellEnd"/>
      <w:r w:rsidRPr="00E617FF">
        <w:t xml:space="preserve"> 4.</w:t>
      </w:r>
    </w:p>
    <w:p w:rsidR="002E7328" w:rsidRPr="00DC7BB5" w:rsidRDefault="002E7328" w:rsidP="002E7328">
      <w:pPr>
        <w:widowControl w:val="0"/>
        <w:numPr>
          <w:ilvl w:val="12"/>
          <w:numId w:val="0"/>
        </w:numPr>
        <w:ind w:right="-2"/>
        <w:rPr>
          <w:color w:val="auto"/>
          <w:sz w:val="22"/>
          <w:szCs w:val="22"/>
          <w:u w:val="none"/>
        </w:rPr>
      </w:pPr>
    </w:p>
    <w:p w:rsidR="002E7328" w:rsidRPr="00A862E2" w:rsidRDefault="002E7328" w:rsidP="002E7328">
      <w:pPr>
        <w:pStyle w:val="BTbEMEASMCA"/>
        <w:rPr>
          <w:b/>
        </w:rPr>
      </w:pPr>
      <w:r w:rsidRPr="00A862E2">
        <w:rPr>
          <w:b/>
        </w:rPr>
        <w:t xml:space="preserve">Šis pakuotės lapelis paskutinį kartą peržiūrėtas </w:t>
      </w:r>
      <w:r>
        <w:rPr>
          <w:b/>
        </w:rPr>
        <w:t>2025-02-03.</w:t>
      </w:r>
    </w:p>
    <w:p w:rsidR="002E7328" w:rsidRPr="00DC7BB5" w:rsidRDefault="002E7328" w:rsidP="002E7328">
      <w:pPr>
        <w:pStyle w:val="BTbEMEASMCA"/>
      </w:pPr>
    </w:p>
    <w:p w:rsidR="002E7328" w:rsidRPr="00DC7BB5" w:rsidRDefault="002E7328" w:rsidP="002E7328">
      <w:pPr>
        <w:widowControl w:val="0"/>
        <w:numPr>
          <w:ilvl w:val="12"/>
          <w:numId w:val="0"/>
        </w:numPr>
        <w:ind w:right="-2"/>
        <w:outlineLvl w:val="0"/>
        <w:rPr>
          <w:color w:val="auto"/>
          <w:sz w:val="22"/>
          <w:szCs w:val="22"/>
          <w:u w:val="none"/>
        </w:rPr>
      </w:pPr>
    </w:p>
    <w:p w:rsidR="002E7328" w:rsidRPr="00DC7BB5" w:rsidRDefault="002E7328" w:rsidP="002E7328">
      <w:pPr>
        <w:rPr>
          <w:color w:val="auto"/>
          <w:sz w:val="22"/>
          <w:szCs w:val="22"/>
          <w:u w:val="none"/>
        </w:rPr>
      </w:pPr>
      <w:r w:rsidRPr="00DC7BB5">
        <w:rPr>
          <w:color w:val="auto"/>
          <w:sz w:val="22"/>
          <w:szCs w:val="22"/>
          <w:u w:val="none"/>
        </w:rPr>
        <w:t xml:space="preserve">Naujausia pakuotės lapelio redakcija pateikiama Valstybinės vaistų kontrolės tarnybos prie Lietuvos Respublikos sveikatos apsaugos ministerijos interneto svetainėje </w:t>
      </w:r>
      <w:hyperlink r:id="rId7" w:history="1">
        <w:r w:rsidRPr="00DC7BB5">
          <w:rPr>
            <w:rStyle w:val="Hipersaitas"/>
            <w:rFonts w:eastAsia="SimSun"/>
            <w:color w:val="auto"/>
            <w:sz w:val="22"/>
            <w:szCs w:val="22"/>
          </w:rPr>
          <w:t>http://www.vvkt.lt/</w:t>
        </w:r>
      </w:hyperlink>
    </w:p>
    <w:p w:rsidR="002E7328" w:rsidRPr="00DC7BB5" w:rsidRDefault="002E7328" w:rsidP="002E7328">
      <w:pPr>
        <w:rPr>
          <w:color w:val="auto"/>
          <w:sz w:val="22"/>
          <w:szCs w:val="22"/>
          <w:u w:val="none"/>
        </w:rPr>
      </w:pPr>
    </w:p>
    <w:p w:rsidR="002E7328" w:rsidRPr="00DC7BB5" w:rsidRDefault="002E7328" w:rsidP="002E7328">
      <w:pPr>
        <w:rPr>
          <w:color w:val="auto"/>
          <w:sz w:val="22"/>
          <w:szCs w:val="22"/>
          <w:u w:val="none"/>
        </w:rPr>
      </w:pPr>
    </w:p>
    <w:p w:rsidR="002E7328" w:rsidRPr="00DC7BB5" w:rsidRDefault="002E7328" w:rsidP="002E7328">
      <w:pPr>
        <w:widowControl w:val="0"/>
        <w:numPr>
          <w:ilvl w:val="12"/>
          <w:numId w:val="0"/>
        </w:numPr>
        <w:ind w:right="-2"/>
        <w:outlineLvl w:val="0"/>
        <w:rPr>
          <w:color w:val="auto"/>
          <w:sz w:val="22"/>
          <w:szCs w:val="22"/>
          <w:u w:val="none"/>
        </w:rPr>
      </w:pPr>
      <w:r w:rsidRPr="00DC7BB5">
        <w:rPr>
          <w:color w:val="auto"/>
          <w:sz w:val="22"/>
          <w:szCs w:val="22"/>
          <w:u w:val="none"/>
        </w:rPr>
        <w:t>---------------------------------------------------------------------------------------------------------------------------</w:t>
      </w:r>
    </w:p>
    <w:p w:rsidR="002E7328" w:rsidRPr="00DC7BB5" w:rsidRDefault="002E7328" w:rsidP="002E7328">
      <w:pPr>
        <w:widowControl w:val="0"/>
        <w:numPr>
          <w:ilvl w:val="12"/>
          <w:numId w:val="0"/>
        </w:numPr>
        <w:ind w:right="-2"/>
        <w:outlineLvl w:val="0"/>
        <w:rPr>
          <w:color w:val="auto"/>
          <w:sz w:val="22"/>
          <w:szCs w:val="22"/>
          <w:u w:val="none"/>
        </w:rPr>
      </w:pPr>
    </w:p>
    <w:p w:rsidR="002E7328" w:rsidRPr="00DC7BB5" w:rsidRDefault="002E7328" w:rsidP="002E7328">
      <w:pPr>
        <w:widowControl w:val="0"/>
        <w:numPr>
          <w:ilvl w:val="12"/>
          <w:numId w:val="0"/>
        </w:numPr>
        <w:tabs>
          <w:tab w:val="left" w:pos="5340"/>
        </w:tabs>
        <w:ind w:right="-2"/>
        <w:outlineLvl w:val="0"/>
        <w:rPr>
          <w:b/>
          <w:color w:val="auto"/>
          <w:sz w:val="22"/>
          <w:szCs w:val="22"/>
          <w:u w:val="none"/>
        </w:rPr>
      </w:pPr>
      <w:r w:rsidRPr="00DC7BB5">
        <w:rPr>
          <w:b/>
          <w:color w:val="auto"/>
          <w:sz w:val="22"/>
          <w:szCs w:val="22"/>
          <w:u w:val="none"/>
        </w:rPr>
        <w:t>Toliau pateikta informacija skirta tik sveikatos priežiūros specialistams:</w:t>
      </w:r>
    </w:p>
    <w:p w:rsidR="002E7328" w:rsidRPr="00DC7BB5" w:rsidRDefault="002E7328" w:rsidP="002E7328">
      <w:pPr>
        <w:widowControl w:val="0"/>
        <w:ind w:right="-2"/>
        <w:rPr>
          <w:b/>
          <w:color w:val="auto"/>
          <w:sz w:val="22"/>
          <w:u w:val="none"/>
        </w:rPr>
      </w:pPr>
    </w:p>
    <w:p w:rsidR="002E7328" w:rsidRPr="00DC7BB5" w:rsidRDefault="002E7328" w:rsidP="002E7328">
      <w:pPr>
        <w:widowControl w:val="0"/>
        <w:ind w:right="-2"/>
        <w:rPr>
          <w:b/>
          <w:color w:val="auto"/>
          <w:sz w:val="22"/>
          <w:szCs w:val="22"/>
          <w:u w:val="none"/>
        </w:rPr>
      </w:pPr>
      <w:proofErr w:type="spellStart"/>
      <w:r w:rsidRPr="00DC7BB5">
        <w:rPr>
          <w:b/>
          <w:color w:val="auto"/>
          <w:sz w:val="22"/>
          <w:u w:val="none"/>
        </w:rPr>
        <w:t>Prismasol</w:t>
      </w:r>
      <w:proofErr w:type="spellEnd"/>
      <w:r w:rsidRPr="00DC7BB5">
        <w:rPr>
          <w:b/>
          <w:color w:val="auto"/>
          <w:sz w:val="22"/>
          <w:u w:val="none"/>
        </w:rPr>
        <w:t xml:space="preserve"> </w:t>
      </w:r>
      <w:r w:rsidRPr="00DC7BB5">
        <w:rPr>
          <w:b/>
          <w:color w:val="auto"/>
          <w:sz w:val="22"/>
          <w:szCs w:val="22"/>
          <w:u w:val="none"/>
        </w:rPr>
        <w:t>4 </w:t>
      </w:r>
      <w:proofErr w:type="spellStart"/>
      <w:r w:rsidRPr="00DC7BB5">
        <w:rPr>
          <w:b/>
          <w:color w:val="auto"/>
          <w:sz w:val="22"/>
          <w:szCs w:val="22"/>
          <w:u w:val="none"/>
        </w:rPr>
        <w:t>mmol</w:t>
      </w:r>
      <w:proofErr w:type="spellEnd"/>
      <w:r w:rsidRPr="00DC7BB5">
        <w:rPr>
          <w:b/>
          <w:color w:val="auto"/>
          <w:sz w:val="22"/>
          <w:szCs w:val="22"/>
          <w:u w:val="none"/>
        </w:rPr>
        <w:t xml:space="preserve">/l kalio hemodializės / </w:t>
      </w:r>
      <w:proofErr w:type="spellStart"/>
      <w:r w:rsidRPr="00DC7BB5">
        <w:rPr>
          <w:b/>
          <w:color w:val="auto"/>
          <w:sz w:val="22"/>
          <w:szCs w:val="22"/>
          <w:u w:val="none"/>
        </w:rPr>
        <w:t>hemofiltracijos</w:t>
      </w:r>
      <w:proofErr w:type="spellEnd"/>
      <w:r w:rsidRPr="00DC7BB5">
        <w:rPr>
          <w:b/>
          <w:color w:val="auto"/>
          <w:sz w:val="22"/>
          <w:szCs w:val="22"/>
          <w:u w:val="none"/>
        </w:rPr>
        <w:t xml:space="preserve"> tirpalas</w:t>
      </w:r>
    </w:p>
    <w:p w:rsidR="002E7328" w:rsidRPr="00DC7BB5" w:rsidRDefault="002E7328" w:rsidP="002E7328">
      <w:pPr>
        <w:widowControl w:val="0"/>
        <w:numPr>
          <w:ilvl w:val="12"/>
          <w:numId w:val="0"/>
        </w:numPr>
        <w:tabs>
          <w:tab w:val="left" w:pos="5340"/>
        </w:tabs>
        <w:ind w:right="-2"/>
        <w:outlineLvl w:val="0"/>
        <w:rPr>
          <w:color w:val="auto"/>
          <w:sz w:val="22"/>
          <w:szCs w:val="22"/>
          <w:u w:val="none"/>
        </w:rPr>
      </w:pPr>
      <w:r w:rsidRPr="00DC7BB5">
        <w:rPr>
          <w:color w:val="auto"/>
          <w:sz w:val="22"/>
          <w:szCs w:val="22"/>
          <w:u w:val="none"/>
        </w:rPr>
        <w:tab/>
      </w:r>
    </w:p>
    <w:p w:rsidR="002E7328" w:rsidRPr="00DC7BB5" w:rsidRDefault="002E7328" w:rsidP="002E7328">
      <w:pPr>
        <w:widowControl w:val="0"/>
        <w:numPr>
          <w:ilvl w:val="12"/>
          <w:numId w:val="0"/>
        </w:numPr>
        <w:ind w:right="-2"/>
        <w:outlineLvl w:val="0"/>
        <w:rPr>
          <w:b/>
          <w:color w:val="auto"/>
          <w:sz w:val="22"/>
          <w:szCs w:val="22"/>
          <w:u w:val="single"/>
        </w:rPr>
      </w:pPr>
      <w:r w:rsidRPr="00DC7BB5">
        <w:rPr>
          <w:b/>
          <w:color w:val="auto"/>
          <w:sz w:val="22"/>
          <w:szCs w:val="22"/>
          <w:u w:val="single"/>
        </w:rPr>
        <w:t>Atsargumo priemonės</w:t>
      </w:r>
    </w:p>
    <w:p w:rsidR="002E7328" w:rsidRPr="00DC7BB5" w:rsidRDefault="002E7328" w:rsidP="002E7328">
      <w:pPr>
        <w:widowControl w:val="0"/>
        <w:numPr>
          <w:ilvl w:val="12"/>
          <w:numId w:val="0"/>
        </w:numPr>
        <w:ind w:right="-2"/>
        <w:outlineLvl w:val="0"/>
        <w:rPr>
          <w:b/>
          <w:color w:val="auto"/>
          <w:sz w:val="22"/>
          <w:szCs w:val="22"/>
          <w:u w:val="single"/>
        </w:rPr>
      </w:pPr>
    </w:p>
    <w:p w:rsidR="002E7328" w:rsidRPr="00DC7BB5" w:rsidRDefault="002E7328" w:rsidP="002E7328">
      <w:pPr>
        <w:widowControl w:val="0"/>
        <w:numPr>
          <w:ilvl w:val="12"/>
          <w:numId w:val="0"/>
        </w:numPr>
        <w:ind w:right="-2"/>
        <w:outlineLvl w:val="0"/>
        <w:rPr>
          <w:color w:val="auto"/>
          <w:sz w:val="22"/>
          <w:szCs w:val="22"/>
          <w:u w:val="none"/>
        </w:rPr>
      </w:pPr>
      <w:r w:rsidRPr="00DC7BB5">
        <w:rPr>
          <w:color w:val="auto"/>
          <w:sz w:val="22"/>
          <w:szCs w:val="22"/>
          <w:u w:val="none"/>
        </w:rPr>
        <w:t xml:space="preserve">Griežtai vadovaukitės </w:t>
      </w:r>
      <w:proofErr w:type="spellStart"/>
      <w:r w:rsidRPr="00DC7BB5">
        <w:rPr>
          <w:color w:val="auto"/>
          <w:sz w:val="22"/>
          <w:szCs w:val="22"/>
          <w:u w:val="none"/>
        </w:rPr>
        <w:t>Prismasol</w:t>
      </w:r>
      <w:proofErr w:type="spellEnd"/>
      <w:r w:rsidRPr="00DC7BB5">
        <w:rPr>
          <w:color w:val="auto"/>
          <w:sz w:val="22"/>
          <w:szCs w:val="22"/>
          <w:u w:val="none"/>
        </w:rPr>
        <w:t xml:space="preserve"> vartojimo ir paruošimo instrukcijomis.</w:t>
      </w:r>
    </w:p>
    <w:p w:rsidR="002E7328" w:rsidRPr="00DC7BB5" w:rsidRDefault="002E7328" w:rsidP="002E7328">
      <w:pPr>
        <w:widowControl w:val="0"/>
        <w:numPr>
          <w:ilvl w:val="12"/>
          <w:numId w:val="0"/>
        </w:numPr>
        <w:ind w:right="-2"/>
        <w:outlineLvl w:val="0"/>
        <w:rPr>
          <w:color w:val="auto"/>
          <w:sz w:val="22"/>
          <w:szCs w:val="22"/>
          <w:u w:val="none"/>
        </w:rPr>
      </w:pPr>
    </w:p>
    <w:p w:rsidR="002E7328" w:rsidRPr="00DC7BB5" w:rsidRDefault="002E7328" w:rsidP="002E7328">
      <w:pPr>
        <w:widowControl w:val="0"/>
        <w:numPr>
          <w:ilvl w:val="12"/>
          <w:numId w:val="0"/>
        </w:numPr>
        <w:ind w:right="-2"/>
        <w:outlineLvl w:val="0"/>
        <w:rPr>
          <w:color w:val="auto"/>
          <w:sz w:val="22"/>
          <w:szCs w:val="22"/>
          <w:u w:val="none"/>
        </w:rPr>
      </w:pPr>
      <w:r w:rsidRPr="00DC7BB5">
        <w:rPr>
          <w:b/>
          <w:color w:val="auto"/>
          <w:sz w:val="22"/>
          <w:u w:val="none"/>
        </w:rPr>
        <w:t>Prieš vartojant,</w:t>
      </w:r>
      <w:r w:rsidRPr="00DC7BB5">
        <w:rPr>
          <w:color w:val="auto"/>
          <w:sz w:val="22"/>
          <w:szCs w:val="22"/>
          <w:u w:val="none"/>
        </w:rPr>
        <w:t xml:space="preserve"> </w:t>
      </w:r>
      <w:r w:rsidRPr="00DC7BB5">
        <w:rPr>
          <w:b/>
          <w:color w:val="auto"/>
          <w:sz w:val="22"/>
          <w:szCs w:val="22"/>
          <w:u w:val="none"/>
        </w:rPr>
        <w:t>reikia sumaišyti</w:t>
      </w:r>
      <w:r w:rsidRPr="00DC7BB5">
        <w:rPr>
          <w:color w:val="auto"/>
          <w:sz w:val="22"/>
          <w:szCs w:val="22"/>
          <w:u w:val="none"/>
        </w:rPr>
        <w:t xml:space="preserve"> tirpalus dviejuose skyriuose.</w:t>
      </w:r>
    </w:p>
    <w:p w:rsidR="002E7328" w:rsidRPr="00DC7BB5" w:rsidRDefault="002E7328" w:rsidP="002E7328">
      <w:pPr>
        <w:widowControl w:val="0"/>
        <w:numPr>
          <w:ilvl w:val="12"/>
          <w:numId w:val="0"/>
        </w:numPr>
        <w:ind w:right="-2"/>
        <w:outlineLvl w:val="0"/>
        <w:rPr>
          <w:color w:val="auto"/>
          <w:sz w:val="22"/>
          <w:szCs w:val="22"/>
          <w:u w:val="none"/>
        </w:rPr>
      </w:pPr>
      <w:r w:rsidRPr="00DC7BB5">
        <w:rPr>
          <w:color w:val="auto"/>
          <w:sz w:val="22"/>
          <w:szCs w:val="22"/>
          <w:u w:val="none"/>
        </w:rPr>
        <w:t xml:space="preserve">Naudojant užterštą </w:t>
      </w:r>
      <w:proofErr w:type="spellStart"/>
      <w:r w:rsidRPr="00DC7BB5">
        <w:rPr>
          <w:color w:val="auto"/>
          <w:sz w:val="22"/>
          <w:szCs w:val="22"/>
          <w:u w:val="none"/>
        </w:rPr>
        <w:t>hemofiltracijos</w:t>
      </w:r>
      <w:proofErr w:type="spellEnd"/>
      <w:r w:rsidRPr="00DC7BB5">
        <w:rPr>
          <w:color w:val="auto"/>
          <w:sz w:val="22"/>
          <w:szCs w:val="22"/>
          <w:u w:val="none"/>
        </w:rPr>
        <w:t xml:space="preserve"> ir hemodializės tirpalą galima sukelti sepsį, šoką ir mirtį.</w:t>
      </w:r>
    </w:p>
    <w:p w:rsidR="002E7328" w:rsidRPr="00DC7BB5" w:rsidRDefault="002E7328" w:rsidP="002E7328">
      <w:pPr>
        <w:widowControl w:val="0"/>
        <w:numPr>
          <w:ilvl w:val="12"/>
          <w:numId w:val="0"/>
        </w:numPr>
        <w:ind w:right="-2"/>
        <w:outlineLvl w:val="0"/>
        <w:rPr>
          <w:color w:val="auto"/>
          <w:sz w:val="22"/>
          <w:szCs w:val="22"/>
          <w:u w:val="none"/>
        </w:rPr>
      </w:pPr>
    </w:p>
    <w:p w:rsidR="002E7328" w:rsidRPr="00DC7BB5" w:rsidRDefault="002E7328" w:rsidP="002E7328">
      <w:pPr>
        <w:rPr>
          <w:color w:val="auto"/>
          <w:sz w:val="22"/>
          <w:szCs w:val="22"/>
          <w:u w:val="none"/>
        </w:rPr>
      </w:pPr>
      <w:proofErr w:type="spellStart"/>
      <w:r w:rsidRPr="00DC7BB5">
        <w:rPr>
          <w:color w:val="auto"/>
          <w:sz w:val="22"/>
          <w:szCs w:val="22"/>
          <w:u w:val="none"/>
        </w:rPr>
        <w:t>Prismasol</w:t>
      </w:r>
      <w:proofErr w:type="spellEnd"/>
      <w:r w:rsidRPr="00DC7BB5">
        <w:rPr>
          <w:color w:val="auto"/>
          <w:sz w:val="22"/>
          <w:szCs w:val="22"/>
          <w:u w:val="none"/>
        </w:rPr>
        <w:t xml:space="preserve"> galima sušildyti iki </w:t>
      </w:r>
      <w:smartTag w:uri="urn:schemas-microsoft-com:office:smarttags" w:element="metricconverter">
        <w:smartTagPr>
          <w:attr w:name="ProductID" w:val="37 °C"/>
        </w:smartTagPr>
        <w:r w:rsidRPr="00DC7BB5">
          <w:rPr>
            <w:color w:val="auto"/>
            <w:sz w:val="22"/>
            <w:szCs w:val="22"/>
            <w:u w:val="none"/>
          </w:rPr>
          <w:t>37 °C</w:t>
        </w:r>
      </w:smartTag>
      <w:r w:rsidRPr="00DC7BB5">
        <w:rPr>
          <w:color w:val="auto"/>
          <w:sz w:val="22"/>
          <w:szCs w:val="22"/>
          <w:u w:val="none"/>
        </w:rPr>
        <w:t>, kad padidėtų paciento komfortas. Tirpalo pašildymas prieš vartojimą turėtų būti atliekamas prieš paruošimą naudojant tik sausą šilumą. Tirpalų negalima šildyti vandenyje arba mikrobangų krosnelėje. Prieš vartojimą tirpalą reikia vizualiai patikrinti, ar nėra kietųjų dalelių ir spalvos praradimo, jei tik tai leidžia padaryti tirpalas ir talpykla. Galima vartoti tik su sąlyga, kad tirpalas yra skaidrus ir uždoris yra nepažeistas.</w:t>
      </w:r>
    </w:p>
    <w:p w:rsidR="002E7328" w:rsidRPr="00DC7BB5" w:rsidRDefault="002E7328" w:rsidP="002E7328">
      <w:pPr>
        <w:widowControl w:val="0"/>
        <w:numPr>
          <w:ilvl w:val="12"/>
          <w:numId w:val="0"/>
        </w:numPr>
        <w:ind w:right="-2"/>
        <w:outlineLvl w:val="0"/>
        <w:rPr>
          <w:color w:val="auto"/>
          <w:sz w:val="22"/>
          <w:szCs w:val="22"/>
          <w:u w:val="none"/>
        </w:rPr>
      </w:pP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 xml:space="preserve">Tirpalo sudėtyje yra kalio. Tirpalo negalima vartoti pacientams, kuriems nustatyta </w:t>
      </w:r>
      <w:proofErr w:type="spellStart"/>
      <w:r w:rsidRPr="00DC7BB5">
        <w:rPr>
          <w:color w:val="auto"/>
          <w:sz w:val="22"/>
          <w:szCs w:val="22"/>
          <w:u w:val="none"/>
          <w:lang w:eastAsia="sv-SE"/>
        </w:rPr>
        <w:t>hiperkalemija</w:t>
      </w:r>
      <w:proofErr w:type="spellEnd"/>
      <w:r w:rsidRPr="00DC7BB5">
        <w:rPr>
          <w:color w:val="auto"/>
          <w:sz w:val="22"/>
          <w:szCs w:val="22"/>
          <w:u w:val="none"/>
          <w:lang w:eastAsia="sv-SE"/>
        </w:rPr>
        <w:t xml:space="preserve">. Reikia stebėti kalio koncentraciją serume prieš </w:t>
      </w:r>
      <w:proofErr w:type="spellStart"/>
      <w:r w:rsidRPr="00DC7BB5">
        <w:rPr>
          <w:color w:val="auto"/>
          <w:sz w:val="22"/>
          <w:szCs w:val="22"/>
          <w:u w:val="none"/>
          <w:lang w:eastAsia="sv-SE"/>
        </w:rPr>
        <w:t>hemofiltraciją</w:t>
      </w:r>
      <w:proofErr w:type="spellEnd"/>
      <w:r w:rsidRPr="00DC7BB5">
        <w:rPr>
          <w:color w:val="auto"/>
          <w:sz w:val="22"/>
          <w:szCs w:val="22"/>
          <w:u w:val="none"/>
          <w:lang w:eastAsia="sv-SE"/>
        </w:rPr>
        <w:t xml:space="preserve"> ir (arba) hemodializę.</w:t>
      </w: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 xml:space="preserve">Jei pradėjus gydymą pasireiškia </w:t>
      </w:r>
      <w:proofErr w:type="spellStart"/>
      <w:r w:rsidRPr="00DC7BB5">
        <w:rPr>
          <w:color w:val="auto"/>
          <w:sz w:val="22"/>
          <w:szCs w:val="22"/>
          <w:u w:val="none"/>
          <w:lang w:eastAsia="sv-SE"/>
        </w:rPr>
        <w:t>hiperkalemija</w:t>
      </w:r>
      <w:proofErr w:type="spellEnd"/>
      <w:r w:rsidRPr="00DC7BB5">
        <w:rPr>
          <w:color w:val="auto"/>
          <w:sz w:val="22"/>
          <w:szCs w:val="22"/>
          <w:u w:val="none"/>
          <w:lang w:eastAsia="sv-SE"/>
        </w:rPr>
        <w:t xml:space="preserve">, reikėtų įvertinti papildomus kalio šaltinius, paveikiančius koncentraciją kraujyje. Kai tirpalas naudojamas kaip pakaitinis tirpalas, sumažinkite infuzijos greitį ir įsitikinkite, kad pasiekta pageidaujama kalio koncentracija. Jei </w:t>
      </w:r>
      <w:proofErr w:type="spellStart"/>
      <w:r w:rsidRPr="00DC7BB5">
        <w:rPr>
          <w:color w:val="auto"/>
          <w:sz w:val="22"/>
          <w:szCs w:val="22"/>
          <w:u w:val="none"/>
          <w:lang w:eastAsia="sv-SE"/>
        </w:rPr>
        <w:t>hiperkalemija</w:t>
      </w:r>
      <w:proofErr w:type="spellEnd"/>
      <w:r w:rsidRPr="00DC7BB5">
        <w:rPr>
          <w:color w:val="auto"/>
          <w:sz w:val="22"/>
          <w:szCs w:val="22"/>
          <w:u w:val="none"/>
          <w:lang w:eastAsia="sv-SE"/>
        </w:rPr>
        <w:t xml:space="preserve"> neišnyksta, nedelsdami sustabdykite infuziją.</w:t>
      </w: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 xml:space="preserve">Jei </w:t>
      </w:r>
      <w:proofErr w:type="spellStart"/>
      <w:r w:rsidRPr="00DC7BB5">
        <w:rPr>
          <w:color w:val="auto"/>
          <w:sz w:val="22"/>
          <w:szCs w:val="22"/>
          <w:u w:val="none"/>
          <w:lang w:eastAsia="sv-SE"/>
        </w:rPr>
        <w:t>hiperkalemija</w:t>
      </w:r>
      <w:proofErr w:type="spellEnd"/>
      <w:r w:rsidRPr="00DC7BB5">
        <w:rPr>
          <w:color w:val="auto"/>
          <w:sz w:val="22"/>
          <w:szCs w:val="22"/>
          <w:u w:val="none"/>
          <w:lang w:eastAsia="sv-SE"/>
        </w:rPr>
        <w:t xml:space="preserve"> pasireiškia vartojant tirpalą kaip </w:t>
      </w:r>
      <w:proofErr w:type="spellStart"/>
      <w:r w:rsidRPr="00DC7BB5">
        <w:rPr>
          <w:color w:val="auto"/>
          <w:sz w:val="22"/>
          <w:szCs w:val="22"/>
          <w:u w:val="none"/>
          <w:lang w:eastAsia="sv-SE"/>
        </w:rPr>
        <w:t>dializatą</w:t>
      </w:r>
      <w:proofErr w:type="spellEnd"/>
      <w:r w:rsidRPr="00DC7BB5">
        <w:rPr>
          <w:color w:val="auto"/>
          <w:sz w:val="22"/>
          <w:szCs w:val="22"/>
          <w:u w:val="none"/>
          <w:lang w:eastAsia="sv-SE"/>
        </w:rPr>
        <w:t xml:space="preserve">, kalio pašalinimo greičiui padidinti gali reikėti skirti kalio neturintį </w:t>
      </w:r>
      <w:proofErr w:type="spellStart"/>
      <w:r w:rsidRPr="00DC7BB5">
        <w:rPr>
          <w:color w:val="auto"/>
          <w:sz w:val="22"/>
          <w:szCs w:val="22"/>
          <w:u w:val="none"/>
          <w:lang w:eastAsia="sv-SE"/>
        </w:rPr>
        <w:t>dializatą</w:t>
      </w:r>
      <w:proofErr w:type="spellEnd"/>
      <w:r w:rsidRPr="00DC7BB5">
        <w:rPr>
          <w:color w:val="auto"/>
          <w:sz w:val="22"/>
          <w:szCs w:val="22"/>
          <w:u w:val="none"/>
          <w:lang w:eastAsia="sv-SE"/>
        </w:rPr>
        <w:t>.</w:t>
      </w:r>
    </w:p>
    <w:p w:rsidR="002E7328" w:rsidRPr="00DC7BB5" w:rsidRDefault="002E7328" w:rsidP="002E7328">
      <w:pPr>
        <w:widowControl w:val="0"/>
        <w:numPr>
          <w:ilvl w:val="12"/>
          <w:numId w:val="0"/>
        </w:numPr>
        <w:ind w:right="-2"/>
        <w:outlineLvl w:val="0"/>
        <w:rPr>
          <w:color w:val="auto"/>
          <w:sz w:val="22"/>
          <w:szCs w:val="22"/>
          <w:u w:val="none"/>
        </w:rPr>
      </w:pPr>
    </w:p>
    <w:p w:rsidR="002E7328" w:rsidRPr="00DC7BB5" w:rsidRDefault="002E7328" w:rsidP="002E7328">
      <w:pPr>
        <w:widowControl w:val="0"/>
        <w:numPr>
          <w:ilvl w:val="12"/>
          <w:numId w:val="0"/>
        </w:numPr>
        <w:rPr>
          <w:color w:val="auto"/>
          <w:sz w:val="22"/>
          <w:szCs w:val="22"/>
          <w:u w:val="none"/>
        </w:rPr>
      </w:pPr>
    </w:p>
    <w:p w:rsidR="002E7328" w:rsidRPr="00DC7BB5" w:rsidRDefault="002E7328" w:rsidP="002E7328">
      <w:pPr>
        <w:widowControl w:val="0"/>
        <w:numPr>
          <w:ilvl w:val="12"/>
          <w:numId w:val="0"/>
        </w:numPr>
        <w:rPr>
          <w:color w:val="auto"/>
          <w:sz w:val="22"/>
          <w:szCs w:val="22"/>
          <w:u w:val="none"/>
        </w:rPr>
      </w:pPr>
      <w:r w:rsidRPr="00DC7BB5">
        <w:rPr>
          <w:color w:val="auto"/>
          <w:sz w:val="22"/>
          <w:szCs w:val="22"/>
          <w:u w:val="none"/>
        </w:rPr>
        <w:t>Reikia reguliariai matuoti neorganinio fosfato koncentraciją. Reikia atlikti pakaitinę neorganiniu fosfatu terapiją tais atvejais, kai kraujyje yra maža fosfato koncentracija. Į tirpalą galima įdėti iki 1,2 </w:t>
      </w:r>
      <w:proofErr w:type="spellStart"/>
      <w:r w:rsidRPr="00DC7BB5">
        <w:rPr>
          <w:color w:val="auto"/>
          <w:sz w:val="22"/>
          <w:szCs w:val="22"/>
          <w:u w:val="none"/>
        </w:rPr>
        <w:t>mmol</w:t>
      </w:r>
      <w:proofErr w:type="spellEnd"/>
      <w:r w:rsidRPr="00DC7BB5">
        <w:rPr>
          <w:color w:val="auto"/>
          <w:sz w:val="22"/>
          <w:szCs w:val="22"/>
          <w:u w:val="none"/>
        </w:rPr>
        <w:t>/l fosfato. Pridėdami į maišelį fosfato, naudokite natrio fosfatą.</w:t>
      </w: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 xml:space="preserve">Nepaisant to, kad vartojant </w:t>
      </w:r>
      <w:proofErr w:type="spellStart"/>
      <w:r w:rsidRPr="00DC7BB5">
        <w:rPr>
          <w:color w:val="auto"/>
          <w:sz w:val="22"/>
          <w:szCs w:val="22"/>
          <w:u w:val="none"/>
          <w:lang w:eastAsia="sv-SE"/>
        </w:rPr>
        <w:t>Prismasol</w:t>
      </w:r>
      <w:proofErr w:type="spellEnd"/>
      <w:r w:rsidRPr="00DC7BB5">
        <w:rPr>
          <w:color w:val="auto"/>
          <w:sz w:val="22"/>
          <w:szCs w:val="22"/>
          <w:u w:val="none"/>
          <w:lang w:eastAsia="sv-SE"/>
        </w:rPr>
        <w:t xml:space="preserve"> nebuvo pranešimų apie sunkias padidėjusio jautrumo reakcijas dėl kukurūzų, pacientai, kuriems nustatyta alergija kukurūzų ar kukurūzų produktams, neturėtų vartoti tirpalų, kurių sudėtyje yra gliukozės, gautos iš hidrolizuoto kukurūzų krakmolo.</w:t>
      </w: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Jei pasireiškia įtariamos padidėjusio jautrumo reakcijos požymiai arba simptomai, reikia nedelsiant nutraukti vartojimą. Remiantis klinikiniais požymiais reikia nustatyti tinkamas priešingo veikimo gydymo priemones.</w:t>
      </w: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 xml:space="preserve">Kadangi tirpale yra gliukozės ir laktato, gali išsivystyti hiperglikemija, ypač cukriniu diabetu sergantiems pacientams. Reikia reguliariai stebėti gliukozės kiekį kraujyje. Jei pasireiškia hiperglikemija, gali reikėti skirti pakaitinį tirpalą arba </w:t>
      </w:r>
      <w:proofErr w:type="spellStart"/>
      <w:r w:rsidRPr="00DC7BB5">
        <w:rPr>
          <w:color w:val="auto"/>
          <w:sz w:val="22"/>
          <w:szCs w:val="22"/>
          <w:u w:val="none"/>
          <w:lang w:eastAsia="sv-SE"/>
        </w:rPr>
        <w:t>dializatą</w:t>
      </w:r>
      <w:proofErr w:type="spellEnd"/>
      <w:r w:rsidRPr="00DC7BB5">
        <w:rPr>
          <w:color w:val="auto"/>
          <w:sz w:val="22"/>
          <w:szCs w:val="22"/>
          <w:u w:val="none"/>
          <w:lang w:eastAsia="sv-SE"/>
        </w:rPr>
        <w:t xml:space="preserve"> be gliukozės. Norint palaikyti pageidaujamą </w:t>
      </w:r>
      <w:proofErr w:type="spellStart"/>
      <w:r w:rsidRPr="00DC7BB5">
        <w:rPr>
          <w:color w:val="auto"/>
          <w:sz w:val="22"/>
          <w:szCs w:val="22"/>
          <w:u w:val="none"/>
          <w:lang w:eastAsia="sv-SE"/>
        </w:rPr>
        <w:t>glikemijos</w:t>
      </w:r>
      <w:proofErr w:type="spellEnd"/>
      <w:r w:rsidRPr="00DC7BB5">
        <w:rPr>
          <w:color w:val="auto"/>
          <w:sz w:val="22"/>
          <w:szCs w:val="22"/>
          <w:u w:val="none"/>
          <w:lang w:eastAsia="sv-SE"/>
        </w:rPr>
        <w:t xml:space="preserve"> kontrolę, gali prireikti kitų korekcinių priemonių.</w:t>
      </w: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proofErr w:type="spellStart"/>
      <w:r w:rsidRPr="00DC7BB5">
        <w:rPr>
          <w:color w:val="auto"/>
          <w:sz w:val="22"/>
          <w:szCs w:val="22"/>
          <w:u w:val="none"/>
          <w:lang w:eastAsia="sv-SE"/>
        </w:rPr>
        <w:t>Prismasol</w:t>
      </w:r>
      <w:proofErr w:type="spellEnd"/>
      <w:r w:rsidRPr="00DC7BB5">
        <w:rPr>
          <w:color w:val="auto"/>
          <w:sz w:val="22"/>
          <w:szCs w:val="22"/>
          <w:u w:val="none"/>
          <w:lang w:eastAsia="sv-SE"/>
        </w:rPr>
        <w:t xml:space="preserve"> tirpale yra vandenilio karbonato (</w:t>
      </w:r>
      <w:proofErr w:type="spellStart"/>
      <w:r w:rsidRPr="00DC7BB5">
        <w:rPr>
          <w:color w:val="auto"/>
          <w:sz w:val="22"/>
          <w:szCs w:val="22"/>
          <w:u w:val="none"/>
          <w:lang w:eastAsia="sv-SE"/>
        </w:rPr>
        <w:t>bikarbonato</w:t>
      </w:r>
      <w:proofErr w:type="spellEnd"/>
      <w:r w:rsidRPr="00DC7BB5">
        <w:rPr>
          <w:color w:val="auto"/>
          <w:sz w:val="22"/>
          <w:szCs w:val="22"/>
          <w:u w:val="none"/>
          <w:lang w:eastAsia="sv-SE"/>
        </w:rPr>
        <w:t xml:space="preserve">) ir laktato (vandenilio karbonato pirmtako), kuris gali paveikti paciento rūgščių ir bazių balansą. Jei gydymo tirpalu metu pasireiškia arba pablogėja </w:t>
      </w:r>
      <w:proofErr w:type="spellStart"/>
      <w:r w:rsidRPr="00DC7BB5">
        <w:rPr>
          <w:color w:val="auto"/>
          <w:sz w:val="22"/>
          <w:szCs w:val="22"/>
          <w:u w:val="none"/>
          <w:lang w:eastAsia="sv-SE"/>
        </w:rPr>
        <w:t>metabolinė</w:t>
      </w:r>
      <w:proofErr w:type="spellEnd"/>
      <w:r w:rsidRPr="00DC7BB5">
        <w:rPr>
          <w:color w:val="auto"/>
          <w:sz w:val="22"/>
          <w:szCs w:val="22"/>
          <w:u w:val="none"/>
          <w:lang w:eastAsia="sv-SE"/>
        </w:rPr>
        <w:t xml:space="preserve"> </w:t>
      </w:r>
      <w:proofErr w:type="spellStart"/>
      <w:r w:rsidRPr="00DC7BB5">
        <w:rPr>
          <w:color w:val="auto"/>
          <w:sz w:val="22"/>
          <w:szCs w:val="22"/>
          <w:u w:val="none"/>
          <w:lang w:eastAsia="sv-SE"/>
        </w:rPr>
        <w:t>alkalozė</w:t>
      </w:r>
      <w:proofErr w:type="spellEnd"/>
      <w:r w:rsidRPr="00DC7BB5">
        <w:rPr>
          <w:color w:val="auto"/>
          <w:sz w:val="22"/>
          <w:szCs w:val="22"/>
          <w:u w:val="none"/>
          <w:lang w:eastAsia="sv-SE"/>
        </w:rPr>
        <w:t>, gali reikėti mažinti vartojimo greitį arba nutraukti vartojimą.</w:t>
      </w:r>
      <w:r w:rsidRPr="00DC7BB5" w:rsidDel="00B37E39">
        <w:rPr>
          <w:color w:val="auto"/>
          <w:sz w:val="22"/>
          <w:szCs w:val="22"/>
          <w:u w:val="none"/>
          <w:lang w:eastAsia="sv-SE"/>
        </w:rPr>
        <w:t xml:space="preserve"> </w:t>
      </w: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Prieš gydymą ir jo metu per visą procedūrą reikia atidžiai stebėti elektrolitų ir rūgščių bei šarmų balansą.</w:t>
      </w:r>
    </w:p>
    <w:p w:rsidR="002E7328" w:rsidRPr="00DC7BB5" w:rsidRDefault="002E7328" w:rsidP="002E7328">
      <w:pPr>
        <w:widowControl w:val="0"/>
        <w:numPr>
          <w:ilvl w:val="12"/>
          <w:numId w:val="0"/>
        </w:numPr>
        <w:rPr>
          <w:color w:val="auto"/>
          <w:sz w:val="22"/>
          <w:szCs w:val="22"/>
          <w:u w:val="none"/>
        </w:rPr>
      </w:pPr>
    </w:p>
    <w:p w:rsidR="002E7328" w:rsidRPr="00DC7BB5" w:rsidRDefault="002E7328" w:rsidP="002E7328">
      <w:pPr>
        <w:widowControl w:val="0"/>
        <w:numPr>
          <w:ilvl w:val="12"/>
          <w:numId w:val="0"/>
        </w:numPr>
        <w:rPr>
          <w:color w:val="auto"/>
          <w:sz w:val="22"/>
          <w:szCs w:val="22"/>
          <w:u w:val="none"/>
        </w:rPr>
      </w:pPr>
      <w:r w:rsidRPr="00DC7BB5">
        <w:rPr>
          <w:color w:val="auto"/>
          <w:sz w:val="22"/>
          <w:szCs w:val="22"/>
          <w:u w:val="none"/>
        </w:rPr>
        <w:t>Skysčių disbalanso atveju reikia atidžiai stebėti klinikinę būseną, ir pagal poreikį reikia atstatyti skysčių balansą.</w:t>
      </w:r>
    </w:p>
    <w:p w:rsidR="002E7328" w:rsidRPr="00DC7BB5" w:rsidRDefault="002E7328" w:rsidP="002E7328">
      <w:pPr>
        <w:widowControl w:val="0"/>
        <w:numPr>
          <w:ilvl w:val="12"/>
          <w:numId w:val="0"/>
        </w:numPr>
        <w:ind w:right="-2"/>
        <w:outlineLvl w:val="0"/>
        <w:rPr>
          <w:color w:val="auto"/>
          <w:sz w:val="22"/>
          <w:szCs w:val="22"/>
          <w:u w:val="none"/>
        </w:rPr>
      </w:pPr>
    </w:p>
    <w:p w:rsidR="002E7328" w:rsidRPr="00DC7BB5" w:rsidRDefault="002E7328" w:rsidP="002E7328">
      <w:pPr>
        <w:widowControl w:val="0"/>
        <w:rPr>
          <w:color w:val="auto"/>
          <w:sz w:val="22"/>
          <w:szCs w:val="22"/>
          <w:u w:val="none"/>
        </w:rPr>
      </w:pPr>
      <w:r w:rsidRPr="00DC7BB5">
        <w:rPr>
          <w:b/>
          <w:color w:val="auto"/>
          <w:sz w:val="22"/>
          <w:szCs w:val="22"/>
          <w:u w:val="none"/>
        </w:rPr>
        <w:t>Vartojimo metodas:</w:t>
      </w:r>
      <w:r w:rsidRPr="00DC7BB5">
        <w:rPr>
          <w:color w:val="auto"/>
          <w:sz w:val="22"/>
          <w:szCs w:val="22"/>
          <w:u w:val="none"/>
        </w:rPr>
        <w:t xml:space="preserve"> </w:t>
      </w:r>
    </w:p>
    <w:p w:rsidR="002E7328" w:rsidRPr="00DC7BB5" w:rsidRDefault="002E7328" w:rsidP="002E7328">
      <w:pPr>
        <w:widowControl w:val="0"/>
        <w:rPr>
          <w:color w:val="auto"/>
          <w:sz w:val="22"/>
          <w:szCs w:val="22"/>
          <w:u w:val="none"/>
        </w:rPr>
      </w:pPr>
      <w:r w:rsidRPr="00DC7BB5">
        <w:rPr>
          <w:color w:val="auto"/>
          <w:sz w:val="22"/>
          <w:szCs w:val="22"/>
          <w:u w:val="none"/>
        </w:rPr>
        <w:t xml:space="preserve">Vartojama į veną ir (arba) hemodializei. </w:t>
      </w:r>
      <w:proofErr w:type="spellStart"/>
      <w:r w:rsidRPr="00DC7BB5">
        <w:rPr>
          <w:color w:val="auto"/>
          <w:sz w:val="22"/>
          <w:szCs w:val="22"/>
          <w:u w:val="none"/>
        </w:rPr>
        <w:t>Prismasol</w:t>
      </w:r>
      <w:proofErr w:type="spellEnd"/>
      <w:r w:rsidRPr="00DC7BB5">
        <w:rPr>
          <w:color w:val="auto"/>
          <w:sz w:val="22"/>
          <w:szCs w:val="22"/>
          <w:u w:val="none"/>
        </w:rPr>
        <w:t>, kai vartojamas kaip pakaitinis tirpalas, tiekiamas į grandinę prieš (</w:t>
      </w:r>
      <w:proofErr w:type="spellStart"/>
      <w:r w:rsidRPr="00DC7BB5">
        <w:rPr>
          <w:color w:val="auto"/>
          <w:sz w:val="22"/>
          <w:szCs w:val="22"/>
          <w:u w:val="none"/>
        </w:rPr>
        <w:t>prediliucija</w:t>
      </w:r>
      <w:proofErr w:type="spellEnd"/>
      <w:r w:rsidRPr="00DC7BB5">
        <w:rPr>
          <w:color w:val="auto"/>
          <w:sz w:val="22"/>
          <w:szCs w:val="22"/>
          <w:u w:val="none"/>
        </w:rPr>
        <w:t xml:space="preserve">) arba po </w:t>
      </w:r>
      <w:proofErr w:type="spellStart"/>
      <w:r w:rsidRPr="00DC7BB5">
        <w:rPr>
          <w:color w:val="auto"/>
          <w:sz w:val="22"/>
          <w:szCs w:val="22"/>
          <w:u w:val="none"/>
        </w:rPr>
        <w:t>hemofiltro</w:t>
      </w:r>
      <w:proofErr w:type="spellEnd"/>
      <w:r w:rsidRPr="00DC7BB5">
        <w:rPr>
          <w:color w:val="auto"/>
          <w:sz w:val="22"/>
          <w:szCs w:val="22"/>
          <w:u w:val="none"/>
        </w:rPr>
        <w:t xml:space="preserve"> (</w:t>
      </w:r>
      <w:proofErr w:type="spellStart"/>
      <w:r w:rsidRPr="00DC7BB5">
        <w:rPr>
          <w:color w:val="auto"/>
          <w:sz w:val="22"/>
          <w:szCs w:val="22"/>
          <w:u w:val="none"/>
        </w:rPr>
        <w:t>postdiliucija</w:t>
      </w:r>
      <w:proofErr w:type="spellEnd"/>
      <w:r w:rsidRPr="00DC7BB5">
        <w:rPr>
          <w:color w:val="auto"/>
          <w:sz w:val="22"/>
          <w:szCs w:val="22"/>
          <w:u w:val="none"/>
        </w:rPr>
        <w:t>).</w:t>
      </w:r>
    </w:p>
    <w:p w:rsidR="002E7328" w:rsidRPr="00DC7BB5" w:rsidRDefault="002E7328" w:rsidP="002E7328">
      <w:pPr>
        <w:widowControl w:val="0"/>
        <w:rPr>
          <w:color w:val="auto"/>
          <w:sz w:val="22"/>
          <w:szCs w:val="22"/>
          <w:u w:val="none"/>
        </w:rPr>
      </w:pP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b/>
          <w:color w:val="auto"/>
          <w:sz w:val="22"/>
          <w:szCs w:val="22"/>
          <w:u w:val="none"/>
          <w:lang w:eastAsia="sv-SE"/>
        </w:rPr>
        <w:t xml:space="preserve">Dozavimas: </w:t>
      </w:r>
    </w:p>
    <w:p w:rsidR="002E7328" w:rsidRPr="00DC7BB5" w:rsidRDefault="002E7328" w:rsidP="002E7328">
      <w:pPr>
        <w:overflowPunct w:val="0"/>
        <w:autoSpaceDE w:val="0"/>
        <w:autoSpaceDN w:val="0"/>
        <w:adjustRightInd w:val="0"/>
        <w:ind w:right="68"/>
        <w:jc w:val="both"/>
        <w:textAlignment w:val="baseline"/>
        <w:rPr>
          <w:color w:val="auto"/>
          <w:sz w:val="22"/>
          <w:u w:val="none"/>
        </w:rPr>
      </w:pPr>
      <w:r w:rsidRPr="00DC7BB5">
        <w:rPr>
          <w:color w:val="auto"/>
          <w:sz w:val="22"/>
          <w:szCs w:val="22"/>
          <w:u w:val="none"/>
          <w:lang w:eastAsia="sv-SE"/>
        </w:rPr>
        <w:t xml:space="preserve">Vartojamo </w:t>
      </w:r>
      <w:proofErr w:type="spellStart"/>
      <w:r w:rsidRPr="00DC7BB5">
        <w:rPr>
          <w:color w:val="auto"/>
          <w:sz w:val="22"/>
          <w:szCs w:val="22"/>
          <w:u w:val="none"/>
          <w:lang w:eastAsia="sv-SE"/>
        </w:rPr>
        <w:t>Prismasol</w:t>
      </w:r>
      <w:proofErr w:type="spellEnd"/>
      <w:r w:rsidRPr="00DC7BB5">
        <w:rPr>
          <w:color w:val="auto"/>
          <w:sz w:val="22"/>
          <w:szCs w:val="22"/>
          <w:u w:val="none"/>
          <w:lang w:eastAsia="sv-SE"/>
        </w:rPr>
        <w:t xml:space="preserve"> tūris ir greitis </w:t>
      </w:r>
      <w:r w:rsidRPr="00DC7BB5">
        <w:rPr>
          <w:color w:val="auto"/>
          <w:sz w:val="22"/>
          <w:u w:val="none"/>
        </w:rPr>
        <w:t xml:space="preserve">priklausys nuo </w:t>
      </w:r>
      <w:r w:rsidRPr="00DC7BB5">
        <w:rPr>
          <w:color w:val="auto"/>
          <w:sz w:val="22"/>
          <w:szCs w:val="22"/>
          <w:u w:val="none"/>
          <w:lang w:eastAsia="sv-SE"/>
        </w:rPr>
        <w:t xml:space="preserve">elektrolitų koncentracijos kraujyje, rūgščių bei bazių balanso ir bendros  paciento klinikinės būklės. </w:t>
      </w:r>
      <w:proofErr w:type="spellStart"/>
      <w:r w:rsidRPr="00DC7BB5">
        <w:rPr>
          <w:color w:val="auto"/>
          <w:sz w:val="22"/>
          <w:szCs w:val="22"/>
          <w:u w:val="none"/>
          <w:lang w:eastAsia="sv-SE"/>
        </w:rPr>
        <w:t>Prismasol</w:t>
      </w:r>
      <w:proofErr w:type="spellEnd"/>
      <w:r w:rsidRPr="00DC7BB5">
        <w:rPr>
          <w:color w:val="auto"/>
          <w:sz w:val="22"/>
          <w:szCs w:val="22"/>
          <w:u w:val="none"/>
          <w:lang w:eastAsia="sv-SE"/>
        </w:rPr>
        <w:t xml:space="preserve"> vartojimą (dozę, infuzijos greitį ir kaupiamąjį kiekį) turėtų nustatyti gydytojas.</w:t>
      </w:r>
      <w:r w:rsidRPr="00DC7BB5" w:rsidDel="000C3B1E">
        <w:rPr>
          <w:color w:val="auto"/>
          <w:sz w:val="22"/>
          <w:szCs w:val="22"/>
          <w:u w:val="none"/>
          <w:lang w:eastAsia="sv-SE"/>
        </w:rPr>
        <w:t xml:space="preserve"> </w:t>
      </w: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 xml:space="preserve">Atliekant </w:t>
      </w:r>
      <w:proofErr w:type="spellStart"/>
      <w:r w:rsidRPr="00DC7BB5">
        <w:rPr>
          <w:color w:val="auto"/>
          <w:sz w:val="22"/>
          <w:szCs w:val="22"/>
          <w:u w:val="none"/>
          <w:lang w:eastAsia="sv-SE"/>
        </w:rPr>
        <w:t>hemofiltraciją</w:t>
      </w:r>
      <w:proofErr w:type="spellEnd"/>
      <w:r w:rsidRPr="00DC7BB5">
        <w:rPr>
          <w:color w:val="auto"/>
          <w:sz w:val="22"/>
          <w:szCs w:val="22"/>
          <w:u w:val="none"/>
          <w:lang w:eastAsia="sv-SE"/>
        </w:rPr>
        <w:t xml:space="preserve"> ir </w:t>
      </w:r>
      <w:proofErr w:type="spellStart"/>
      <w:r w:rsidRPr="00DC7BB5">
        <w:rPr>
          <w:color w:val="auto"/>
          <w:sz w:val="22"/>
          <w:szCs w:val="22"/>
          <w:u w:val="none"/>
          <w:lang w:eastAsia="sv-SE"/>
        </w:rPr>
        <w:t>hemodiafiltraciją</w:t>
      </w:r>
      <w:proofErr w:type="spellEnd"/>
      <w:r w:rsidRPr="00DC7BB5">
        <w:rPr>
          <w:color w:val="auto"/>
          <w:sz w:val="22"/>
          <w:szCs w:val="22"/>
          <w:u w:val="none"/>
          <w:lang w:eastAsia="sv-SE"/>
        </w:rPr>
        <w:t xml:space="preserve"> pakaitinio tirpalo tėkmės greičiai yra:</w:t>
      </w:r>
    </w:p>
    <w:p w:rsidR="002E7328" w:rsidRPr="00DC7BB5" w:rsidRDefault="002E7328" w:rsidP="002E7328">
      <w:pPr>
        <w:tabs>
          <w:tab w:val="left" w:pos="2500"/>
        </w:tabs>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suaugusieji:</w:t>
      </w:r>
      <w:r w:rsidRPr="00DC7BB5">
        <w:rPr>
          <w:color w:val="auto"/>
          <w:sz w:val="22"/>
          <w:szCs w:val="22"/>
          <w:u w:val="none"/>
          <w:lang w:eastAsia="sv-SE"/>
        </w:rPr>
        <w:tab/>
        <w:t>500–3000 ml/val.</w:t>
      </w:r>
    </w:p>
    <w:p w:rsidR="002E7328" w:rsidRPr="00DC7BB5" w:rsidRDefault="002E7328" w:rsidP="002E7328">
      <w:pPr>
        <w:tabs>
          <w:tab w:val="left" w:pos="2500"/>
        </w:tabs>
        <w:overflowPunct w:val="0"/>
        <w:autoSpaceDE w:val="0"/>
        <w:autoSpaceDN w:val="0"/>
        <w:adjustRightInd w:val="0"/>
        <w:ind w:right="68"/>
        <w:jc w:val="both"/>
        <w:textAlignment w:val="baseline"/>
        <w:rPr>
          <w:color w:val="auto"/>
          <w:sz w:val="22"/>
          <w:szCs w:val="22"/>
          <w:u w:val="none"/>
          <w:lang w:eastAsia="sv-SE"/>
        </w:rPr>
      </w:pPr>
    </w:p>
    <w:p w:rsidR="002E7328" w:rsidRPr="00DC7BB5" w:rsidRDefault="002E7328" w:rsidP="002E7328">
      <w:pPr>
        <w:tabs>
          <w:tab w:val="left" w:pos="2500"/>
        </w:tabs>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 xml:space="preserve">Atliekant ilgos trukmės hemodializę ir </w:t>
      </w:r>
      <w:proofErr w:type="spellStart"/>
      <w:r w:rsidRPr="00DC7BB5">
        <w:rPr>
          <w:color w:val="auto"/>
          <w:sz w:val="22"/>
          <w:szCs w:val="22"/>
          <w:u w:val="none"/>
          <w:lang w:eastAsia="sv-SE"/>
        </w:rPr>
        <w:t>hemodiafiltraciją</w:t>
      </w:r>
      <w:proofErr w:type="spellEnd"/>
      <w:r w:rsidRPr="00DC7BB5">
        <w:rPr>
          <w:color w:val="auto"/>
          <w:sz w:val="22"/>
          <w:szCs w:val="22"/>
          <w:u w:val="none"/>
          <w:lang w:eastAsia="sv-SE"/>
        </w:rPr>
        <w:t xml:space="preserve"> dializės tirpalo (</w:t>
      </w:r>
      <w:proofErr w:type="spellStart"/>
      <w:r w:rsidRPr="00DC7BB5">
        <w:rPr>
          <w:color w:val="auto"/>
          <w:sz w:val="22"/>
          <w:szCs w:val="22"/>
          <w:u w:val="none"/>
          <w:lang w:eastAsia="sv-SE"/>
        </w:rPr>
        <w:t>dializato</w:t>
      </w:r>
      <w:proofErr w:type="spellEnd"/>
      <w:r w:rsidRPr="00DC7BB5">
        <w:rPr>
          <w:color w:val="auto"/>
          <w:sz w:val="22"/>
          <w:szCs w:val="22"/>
          <w:u w:val="none"/>
          <w:lang w:eastAsia="sv-SE"/>
        </w:rPr>
        <w:t>) tėkmės greičiai yra:</w:t>
      </w:r>
    </w:p>
    <w:p w:rsidR="002E7328" w:rsidRPr="00DC7BB5" w:rsidRDefault="002E7328" w:rsidP="002E7328">
      <w:pPr>
        <w:tabs>
          <w:tab w:val="left" w:pos="2500"/>
        </w:tabs>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suaugusieji:</w:t>
      </w:r>
      <w:r w:rsidRPr="00DC7BB5">
        <w:rPr>
          <w:color w:val="auto"/>
          <w:sz w:val="22"/>
          <w:szCs w:val="22"/>
          <w:u w:val="none"/>
          <w:lang w:eastAsia="sv-SE"/>
        </w:rPr>
        <w:tab/>
        <w:t>500–2500 ml/val.</w:t>
      </w:r>
    </w:p>
    <w:p w:rsidR="002E7328" w:rsidRPr="00DC7BB5" w:rsidRDefault="002E7328" w:rsidP="002E7328">
      <w:pPr>
        <w:tabs>
          <w:tab w:val="left" w:pos="2500"/>
        </w:tabs>
        <w:overflowPunct w:val="0"/>
        <w:autoSpaceDE w:val="0"/>
        <w:autoSpaceDN w:val="0"/>
        <w:adjustRightInd w:val="0"/>
        <w:ind w:right="68"/>
        <w:jc w:val="both"/>
        <w:textAlignment w:val="baseline"/>
        <w:rPr>
          <w:color w:val="auto"/>
          <w:sz w:val="22"/>
          <w:szCs w:val="22"/>
          <w:u w:val="none"/>
          <w:lang w:eastAsia="sv-SE"/>
        </w:rPr>
      </w:pP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Dažniausiai naudojami tėkmės greičiai suaugusiems pacientams yra apytiksliai 2000–2500 </w:t>
      </w:r>
      <w:r w:rsidRPr="00DC7BB5">
        <w:rPr>
          <w:color w:val="auto"/>
          <w:sz w:val="22"/>
          <w:u w:val="none"/>
        </w:rPr>
        <w:t>ml/</w:t>
      </w:r>
      <w:r w:rsidRPr="00DC7BB5">
        <w:rPr>
          <w:color w:val="auto"/>
          <w:sz w:val="22"/>
          <w:szCs w:val="22"/>
          <w:u w:val="none"/>
          <w:lang w:eastAsia="sv-SE"/>
        </w:rPr>
        <w:t>val.,</w:t>
      </w:r>
      <w:r w:rsidRPr="00DC7BB5">
        <w:rPr>
          <w:color w:val="auto"/>
          <w:sz w:val="22"/>
          <w:u w:val="none"/>
        </w:rPr>
        <w:t xml:space="preserve"> kas </w:t>
      </w:r>
      <w:r w:rsidRPr="00DC7BB5">
        <w:rPr>
          <w:color w:val="auto"/>
          <w:sz w:val="22"/>
          <w:szCs w:val="22"/>
          <w:u w:val="none"/>
          <w:lang w:eastAsia="sv-SE"/>
        </w:rPr>
        <w:t xml:space="preserve">apytiksliai </w:t>
      </w:r>
      <w:r w:rsidRPr="00DC7BB5">
        <w:rPr>
          <w:color w:val="auto"/>
          <w:sz w:val="22"/>
          <w:u w:val="none"/>
        </w:rPr>
        <w:t xml:space="preserve">atitinka </w:t>
      </w:r>
      <w:r w:rsidRPr="00DC7BB5">
        <w:rPr>
          <w:color w:val="auto"/>
          <w:sz w:val="22"/>
          <w:szCs w:val="22"/>
          <w:u w:val="none"/>
          <w:lang w:eastAsia="sv-SE"/>
        </w:rPr>
        <w:t>48–60 </w:t>
      </w:r>
      <w:r w:rsidRPr="00DC7BB5">
        <w:rPr>
          <w:color w:val="auto"/>
          <w:sz w:val="22"/>
          <w:u w:val="none"/>
        </w:rPr>
        <w:t xml:space="preserve">litrų </w:t>
      </w:r>
      <w:r w:rsidRPr="00DC7BB5">
        <w:rPr>
          <w:color w:val="auto"/>
          <w:sz w:val="22"/>
          <w:szCs w:val="22"/>
          <w:u w:val="none"/>
          <w:lang w:eastAsia="sv-SE"/>
        </w:rPr>
        <w:t>skysčio</w:t>
      </w:r>
      <w:r w:rsidRPr="00DC7BB5">
        <w:rPr>
          <w:color w:val="auto"/>
          <w:sz w:val="22"/>
          <w:u w:val="none"/>
        </w:rPr>
        <w:t xml:space="preserve"> tūrį</w:t>
      </w:r>
      <w:r w:rsidRPr="00DC7BB5">
        <w:rPr>
          <w:color w:val="auto"/>
          <w:sz w:val="22"/>
          <w:szCs w:val="22"/>
          <w:u w:val="none"/>
          <w:lang w:eastAsia="sv-SE"/>
        </w:rPr>
        <w:t xml:space="preserve"> per parą.</w:t>
      </w:r>
    </w:p>
    <w:p w:rsidR="002E7328" w:rsidRPr="00DC7BB5" w:rsidRDefault="002E7328" w:rsidP="002E7328">
      <w:pPr>
        <w:widowControl w:val="0"/>
        <w:rPr>
          <w:color w:val="auto"/>
          <w:sz w:val="22"/>
          <w:szCs w:val="22"/>
          <w:u w:val="none"/>
        </w:rPr>
      </w:pPr>
    </w:p>
    <w:p w:rsidR="002E7328" w:rsidRPr="00DC7BB5" w:rsidRDefault="002E7328" w:rsidP="002E7328">
      <w:pPr>
        <w:widowControl w:val="0"/>
        <w:rPr>
          <w:b/>
          <w:color w:val="auto"/>
          <w:sz w:val="22"/>
          <w:szCs w:val="22"/>
          <w:u w:val="none"/>
        </w:rPr>
      </w:pPr>
      <w:r w:rsidRPr="00DC7BB5">
        <w:rPr>
          <w:b/>
          <w:color w:val="auto"/>
          <w:sz w:val="22"/>
          <w:szCs w:val="22"/>
          <w:u w:val="none"/>
        </w:rPr>
        <w:t>Paruošimo instrukcija:</w:t>
      </w: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Elektrolitų tirpalas (mažasis skyrius A) pridedamas į buferinį tirpalą (didysis skyrius B) nedelsiant prieš vartojimą sulaužius lūžtantį kaištelį, kad būtų gautas paruoštas tirpalas.</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u w:val="none"/>
        </w:rPr>
      </w:pPr>
      <w:r w:rsidRPr="00DC7BB5">
        <w:rPr>
          <w:color w:val="auto"/>
          <w:sz w:val="22"/>
          <w:u w:val="none"/>
        </w:rPr>
        <w:t xml:space="preserve">Naudokite tik su atitinkama </w:t>
      </w:r>
      <w:proofErr w:type="spellStart"/>
      <w:r w:rsidRPr="00DC7BB5">
        <w:rPr>
          <w:color w:val="auto"/>
          <w:sz w:val="22"/>
          <w:u w:val="none"/>
        </w:rPr>
        <w:t>ekstrakorporine</w:t>
      </w:r>
      <w:proofErr w:type="spellEnd"/>
      <w:r w:rsidRPr="00DC7BB5">
        <w:rPr>
          <w:color w:val="auto"/>
          <w:sz w:val="22"/>
          <w:u w:val="none"/>
        </w:rPr>
        <w:t xml:space="preserve"> inkstų pakaitinės terapijos įranga.</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 xml:space="preserve">Visos paruošimo ir tiekimo pacientui procedūros metu reikia užtikrinti </w:t>
      </w:r>
      <w:proofErr w:type="spellStart"/>
      <w:r w:rsidRPr="00DC7BB5">
        <w:rPr>
          <w:color w:val="auto"/>
          <w:sz w:val="22"/>
          <w:szCs w:val="22"/>
          <w:u w:val="none"/>
        </w:rPr>
        <w:t>aseptines</w:t>
      </w:r>
      <w:proofErr w:type="spellEnd"/>
      <w:r w:rsidRPr="00DC7BB5">
        <w:rPr>
          <w:color w:val="auto"/>
          <w:sz w:val="22"/>
          <w:szCs w:val="22"/>
          <w:u w:val="none"/>
        </w:rPr>
        <w:t xml:space="preserve"> sąlygas.</w:t>
      </w:r>
    </w:p>
    <w:p w:rsidR="002E7328" w:rsidRPr="00DC7BB5" w:rsidRDefault="002E7328" w:rsidP="002E7328">
      <w:pPr>
        <w:widowControl w:val="0"/>
        <w:rPr>
          <w:color w:val="auto"/>
          <w:sz w:val="22"/>
          <w:szCs w:val="22"/>
          <w:u w:val="none"/>
        </w:rPr>
      </w:pPr>
      <w:r w:rsidRPr="00DC7BB5">
        <w:rPr>
          <w:color w:val="auto"/>
          <w:sz w:val="22"/>
          <w:szCs w:val="22"/>
          <w:u w:val="none"/>
        </w:rPr>
        <w:t xml:space="preserve">Tirpalą vartokite tik tada, jei </w:t>
      </w:r>
      <w:r w:rsidRPr="00DC7BB5">
        <w:rPr>
          <w:color w:val="auto"/>
          <w:sz w:val="22"/>
          <w:u w:val="none"/>
        </w:rPr>
        <w:t>apsauginė plėvelė</w:t>
      </w:r>
      <w:r w:rsidRPr="00DC7BB5">
        <w:rPr>
          <w:color w:val="auto"/>
          <w:sz w:val="22"/>
          <w:szCs w:val="22"/>
          <w:u w:val="none"/>
        </w:rPr>
        <w:t>, visi</w:t>
      </w:r>
      <w:r w:rsidRPr="00DC7BB5">
        <w:rPr>
          <w:color w:val="auto"/>
          <w:sz w:val="22"/>
          <w:u w:val="none"/>
        </w:rPr>
        <w:t xml:space="preserve"> uždoriai</w:t>
      </w:r>
      <w:r w:rsidRPr="00DC7BB5">
        <w:rPr>
          <w:color w:val="auto"/>
          <w:sz w:val="22"/>
          <w:szCs w:val="22"/>
          <w:u w:val="none"/>
        </w:rPr>
        <w:t xml:space="preserve">, </w:t>
      </w:r>
      <w:r w:rsidRPr="00DC7BB5">
        <w:rPr>
          <w:color w:val="auto"/>
          <w:sz w:val="22"/>
          <w:szCs w:val="22"/>
          <w:u w:val="none"/>
          <w:lang w:eastAsia="sv-SE"/>
        </w:rPr>
        <w:t>lūžtantis kaištelis yra</w:t>
      </w:r>
      <w:r w:rsidRPr="00DC7BB5">
        <w:rPr>
          <w:color w:val="auto"/>
          <w:sz w:val="22"/>
          <w:u w:val="none"/>
        </w:rPr>
        <w:t xml:space="preserve"> nepažeisti</w:t>
      </w:r>
      <w:r w:rsidRPr="00DC7BB5">
        <w:rPr>
          <w:color w:val="auto"/>
          <w:sz w:val="22"/>
          <w:szCs w:val="22"/>
          <w:u w:val="none"/>
          <w:lang w:eastAsia="sv-SE"/>
        </w:rPr>
        <w:t xml:space="preserve">, o tirpalas yra skaidrus. Tvirtai paspauskite maišelį, kad nustatytumėte, ar nėra </w:t>
      </w:r>
      <w:proofErr w:type="spellStart"/>
      <w:r w:rsidRPr="00DC7BB5">
        <w:rPr>
          <w:color w:val="auto"/>
          <w:sz w:val="22"/>
          <w:szCs w:val="22"/>
          <w:u w:val="none"/>
          <w:lang w:eastAsia="sv-SE"/>
        </w:rPr>
        <w:t>protėkio</w:t>
      </w:r>
      <w:proofErr w:type="spellEnd"/>
      <w:r w:rsidRPr="00DC7BB5">
        <w:rPr>
          <w:color w:val="auto"/>
          <w:sz w:val="22"/>
          <w:szCs w:val="22"/>
          <w:u w:val="none"/>
        </w:rPr>
        <w:t xml:space="preserve">. Jei aptiksite </w:t>
      </w:r>
      <w:proofErr w:type="spellStart"/>
      <w:r w:rsidRPr="00DC7BB5">
        <w:rPr>
          <w:color w:val="auto"/>
          <w:sz w:val="22"/>
          <w:szCs w:val="22"/>
          <w:u w:val="none"/>
        </w:rPr>
        <w:t>protėkį</w:t>
      </w:r>
      <w:proofErr w:type="spellEnd"/>
      <w:r w:rsidRPr="00DC7BB5">
        <w:rPr>
          <w:color w:val="auto"/>
          <w:sz w:val="22"/>
          <w:szCs w:val="22"/>
          <w:u w:val="none"/>
        </w:rPr>
        <w:t>, nedelsiant išmeskite tirpalą, nes nebėra užtikrinamas sterilumas.</w:t>
      </w:r>
    </w:p>
    <w:p w:rsidR="002E7328" w:rsidRPr="00DC7BB5" w:rsidRDefault="002E7328" w:rsidP="002E7328">
      <w:pPr>
        <w:widowControl w:val="0"/>
        <w:rPr>
          <w:color w:val="auto"/>
          <w:sz w:val="22"/>
          <w:szCs w:val="22"/>
          <w:u w:val="none"/>
        </w:rPr>
      </w:pPr>
    </w:p>
    <w:p w:rsidR="002E7328" w:rsidRPr="00DC7BB5" w:rsidRDefault="002E7328" w:rsidP="002E7328">
      <w:pPr>
        <w:widowControl w:val="0"/>
        <w:rPr>
          <w:color w:val="auto"/>
          <w:sz w:val="22"/>
          <w:szCs w:val="22"/>
          <w:u w:val="none"/>
        </w:rPr>
      </w:pPr>
      <w:r w:rsidRPr="00DC7BB5">
        <w:rPr>
          <w:color w:val="auto"/>
          <w:sz w:val="22"/>
          <w:szCs w:val="22"/>
          <w:u w:val="none"/>
        </w:rPr>
        <w:t xml:space="preserve">Didžiajame skyriuje B yra sumontuota injekcijų anga, per kurią po tirpalo paruošimo galima suleisti kitų būtinų vaistų. Gydytojo atsakomybė yra įvertinti papildomo vaisto suderinamumą su </w:t>
      </w:r>
      <w:proofErr w:type="spellStart"/>
      <w:r w:rsidRPr="00DC7BB5">
        <w:rPr>
          <w:color w:val="auto"/>
          <w:sz w:val="22"/>
          <w:szCs w:val="22"/>
          <w:u w:val="none"/>
        </w:rPr>
        <w:t>Prismasol</w:t>
      </w:r>
      <w:proofErr w:type="spellEnd"/>
      <w:r w:rsidRPr="00DC7BB5">
        <w:rPr>
          <w:color w:val="auto"/>
          <w:sz w:val="22"/>
          <w:szCs w:val="22"/>
          <w:u w:val="none"/>
        </w:rPr>
        <w:t xml:space="preserve"> tirpalu, patikrinant įvykusį spalvos pasikeitimą ir (arba) įvykusį nusėdimą, netirpių kompleksų arba kristalų susidarymą.</w:t>
      </w:r>
    </w:p>
    <w:p w:rsidR="002E7328" w:rsidRPr="00DC7BB5" w:rsidRDefault="002E7328" w:rsidP="002E7328">
      <w:pPr>
        <w:widowControl w:val="0"/>
        <w:rPr>
          <w:color w:val="auto"/>
          <w:sz w:val="22"/>
          <w:u w:val="none"/>
        </w:rPr>
      </w:pPr>
      <w:r w:rsidRPr="00DC7BB5">
        <w:rPr>
          <w:color w:val="auto"/>
          <w:sz w:val="22"/>
          <w:szCs w:val="22"/>
          <w:u w:val="none"/>
        </w:rPr>
        <w:t xml:space="preserve">Prieš pridėdami vaistą, patikrinkite, ar jis tirpus ir stabilus vandenyje, esant </w:t>
      </w:r>
      <w:proofErr w:type="spellStart"/>
      <w:r w:rsidRPr="00DC7BB5">
        <w:rPr>
          <w:color w:val="auto"/>
          <w:sz w:val="22"/>
          <w:szCs w:val="22"/>
          <w:u w:val="none"/>
        </w:rPr>
        <w:t>Prismasol</w:t>
      </w:r>
      <w:proofErr w:type="spellEnd"/>
      <w:r w:rsidRPr="00DC7BB5">
        <w:rPr>
          <w:color w:val="auto"/>
          <w:sz w:val="22"/>
          <w:szCs w:val="22"/>
          <w:u w:val="none"/>
        </w:rPr>
        <w:t xml:space="preserve"> pH (paruoštų tirpalų pH yra 7,0–8.5). Priedai gali būti nesuderinami.</w:t>
      </w:r>
      <w:r w:rsidRPr="00DC7BB5">
        <w:rPr>
          <w:color w:val="auto"/>
          <w:sz w:val="22"/>
          <w:u w:val="none"/>
        </w:rPr>
        <w:t xml:space="preserve"> Reikia vadovautis pridedamų vaistų vartojimo instrukcijomis.</w:t>
      </w:r>
    </w:p>
    <w:p w:rsidR="002E7328" w:rsidRPr="00DC7BB5" w:rsidRDefault="002E7328" w:rsidP="002E7328">
      <w:pPr>
        <w:widowControl w:val="0"/>
        <w:rPr>
          <w:color w:val="auto"/>
          <w:sz w:val="22"/>
          <w:szCs w:val="22"/>
          <w:u w:val="none"/>
        </w:rPr>
      </w:pPr>
    </w:p>
    <w:p w:rsidR="002E7328" w:rsidRPr="00DC7BB5" w:rsidRDefault="002E7328" w:rsidP="002E7328">
      <w:pPr>
        <w:widowControl w:val="0"/>
        <w:rPr>
          <w:color w:val="auto"/>
          <w:sz w:val="22"/>
          <w:szCs w:val="22"/>
          <w:u w:val="none"/>
        </w:rPr>
      </w:pPr>
      <w:r w:rsidRPr="00DC7BB5">
        <w:rPr>
          <w:color w:val="auto"/>
          <w:sz w:val="22"/>
          <w:szCs w:val="22"/>
          <w:u w:val="none"/>
        </w:rPr>
        <w:t xml:space="preserve">Pašalinkite bet kokį skystį iš injekcijų angos, laikydami apvertę maišelį, per injekcijų angą sušvirkškite vaisto ir kruopščiai išmaišykite. </w:t>
      </w:r>
      <w:r w:rsidRPr="00DC7BB5">
        <w:rPr>
          <w:b/>
          <w:color w:val="auto"/>
          <w:sz w:val="22"/>
          <w:szCs w:val="22"/>
          <w:u w:val="none"/>
        </w:rPr>
        <w:t>Tirpalą reikia vartoti nedelsiant.</w:t>
      </w:r>
      <w:r w:rsidRPr="00DC7BB5">
        <w:rPr>
          <w:color w:val="auto"/>
          <w:sz w:val="22"/>
          <w:szCs w:val="22"/>
          <w:u w:val="none"/>
          <w:lang w:eastAsia="sv-SE"/>
        </w:rPr>
        <w:t xml:space="preserve"> Priedus visada reikia įdėti ir sumaišyti prieš prijungiant tirpalo maišelį prie </w:t>
      </w:r>
      <w:proofErr w:type="spellStart"/>
      <w:r w:rsidRPr="00DC7BB5">
        <w:rPr>
          <w:color w:val="auto"/>
          <w:sz w:val="22"/>
          <w:szCs w:val="22"/>
          <w:u w:val="none"/>
          <w:lang w:eastAsia="sv-SE"/>
        </w:rPr>
        <w:t>ekstrakorporinės</w:t>
      </w:r>
      <w:proofErr w:type="spellEnd"/>
      <w:r w:rsidRPr="00DC7BB5">
        <w:rPr>
          <w:color w:val="auto"/>
          <w:sz w:val="22"/>
          <w:szCs w:val="22"/>
          <w:u w:val="none"/>
          <w:lang w:eastAsia="sv-SE"/>
        </w:rPr>
        <w:t xml:space="preserve"> grandinės.</w:t>
      </w:r>
    </w:p>
    <w:p w:rsidR="002E7328" w:rsidRPr="00DC7BB5" w:rsidRDefault="002E7328" w:rsidP="002E7328">
      <w:pPr>
        <w:widowControl w:val="0"/>
        <w:rPr>
          <w:color w:val="auto"/>
          <w:sz w:val="22"/>
          <w:szCs w:val="22"/>
          <w:u w:val="none"/>
        </w:rPr>
      </w:pPr>
    </w:p>
    <w:p w:rsidR="002E7328" w:rsidRPr="00DC7BB5" w:rsidRDefault="002E7328" w:rsidP="002E7328">
      <w:pPr>
        <w:numPr>
          <w:ilvl w:val="12"/>
          <w:numId w:val="0"/>
        </w:numPr>
        <w:ind w:left="567" w:right="-2" w:hanging="567"/>
        <w:rPr>
          <w:color w:val="auto"/>
          <w:sz w:val="22"/>
          <w:szCs w:val="22"/>
          <w:u w:val="none"/>
        </w:rPr>
      </w:pPr>
      <w:r w:rsidRPr="00DC7BB5">
        <w:rPr>
          <w:b/>
          <w:color w:val="auto"/>
          <w:sz w:val="22"/>
          <w:szCs w:val="22"/>
          <w:u w:val="none"/>
        </w:rPr>
        <w:t>I</w:t>
      </w:r>
      <w:r w:rsidRPr="00DC7BB5">
        <w:rPr>
          <w:color w:val="auto"/>
          <w:sz w:val="22"/>
          <w:szCs w:val="22"/>
          <w:u w:val="none"/>
        </w:rPr>
        <w:tab/>
        <w:t>Nedelsiant prieš vartojimą, nuo maišelio nuimkite apsauginę plėvelę ir išmeskite bet kokias kitas pakavimo medžiagas. Atidarykite uždorį, nulauždami lūžtantį kaištelį tarp dviejų maišelio skyrių. Lūžtantis kaištelis liks maišelyje. (žr. I pav. toliau)</w:t>
      </w:r>
    </w:p>
    <w:p w:rsidR="002E7328" w:rsidRPr="00DC7BB5" w:rsidRDefault="002E7328" w:rsidP="002E7328">
      <w:pPr>
        <w:numPr>
          <w:ilvl w:val="12"/>
          <w:numId w:val="0"/>
        </w:numPr>
        <w:ind w:left="567" w:right="-2" w:hanging="567"/>
        <w:rPr>
          <w:color w:val="auto"/>
          <w:sz w:val="22"/>
          <w:szCs w:val="22"/>
          <w:u w:val="none"/>
        </w:rPr>
      </w:pPr>
      <w:r w:rsidRPr="00DC7BB5">
        <w:rPr>
          <w:b/>
          <w:color w:val="auto"/>
          <w:sz w:val="22"/>
          <w:szCs w:val="22"/>
          <w:u w:val="none"/>
        </w:rPr>
        <w:t>II</w:t>
      </w:r>
      <w:r w:rsidRPr="00DC7BB5">
        <w:rPr>
          <w:b/>
          <w:color w:val="auto"/>
          <w:sz w:val="22"/>
          <w:szCs w:val="22"/>
          <w:u w:val="none"/>
        </w:rPr>
        <w:tab/>
      </w:r>
      <w:r w:rsidRPr="00DC7BB5">
        <w:rPr>
          <w:color w:val="auto"/>
          <w:sz w:val="22"/>
          <w:szCs w:val="22"/>
          <w:u w:val="none"/>
        </w:rPr>
        <w:t>Įsitikinkite, kad visas skystis iš mažojo skyriaus A bus perpiltas į didįjį skyrių B. (Žr. II pav. toliau)</w:t>
      </w:r>
    </w:p>
    <w:p w:rsidR="002E7328" w:rsidRPr="00DC7BB5" w:rsidRDefault="002E7328" w:rsidP="002E7328">
      <w:pPr>
        <w:numPr>
          <w:ilvl w:val="12"/>
          <w:numId w:val="0"/>
        </w:numPr>
        <w:ind w:left="567" w:right="-2" w:hanging="567"/>
        <w:rPr>
          <w:color w:val="auto"/>
          <w:sz w:val="22"/>
          <w:szCs w:val="22"/>
          <w:u w:val="none"/>
        </w:rPr>
      </w:pPr>
      <w:r w:rsidRPr="00DC7BB5">
        <w:rPr>
          <w:b/>
          <w:color w:val="auto"/>
          <w:sz w:val="22"/>
          <w:szCs w:val="22"/>
          <w:u w:val="none"/>
        </w:rPr>
        <w:t>III</w:t>
      </w:r>
      <w:r w:rsidRPr="00DC7BB5">
        <w:rPr>
          <w:b/>
          <w:color w:val="auto"/>
          <w:sz w:val="22"/>
          <w:szCs w:val="22"/>
          <w:u w:val="none"/>
        </w:rPr>
        <w:tab/>
      </w:r>
      <w:r w:rsidRPr="00DC7BB5">
        <w:rPr>
          <w:color w:val="auto"/>
          <w:sz w:val="22"/>
          <w:szCs w:val="22"/>
          <w:u w:val="none"/>
        </w:rPr>
        <w:t xml:space="preserve">Praskalaukite mažąjį skyrių A </w:t>
      </w:r>
      <w:r w:rsidRPr="00DC7BB5">
        <w:rPr>
          <w:b/>
          <w:color w:val="auto"/>
          <w:sz w:val="22"/>
          <w:szCs w:val="22"/>
          <w:u w:val="none"/>
        </w:rPr>
        <w:t>du kartus</w:t>
      </w:r>
      <w:r w:rsidRPr="00DC7BB5">
        <w:rPr>
          <w:color w:val="auto"/>
          <w:sz w:val="22"/>
          <w:szCs w:val="22"/>
          <w:u w:val="none"/>
        </w:rPr>
        <w:t>, spausdami sumaišytą tirpalą atgal į mažąjį skyrių A ir tada atgal į didįjį skyrių B. (Žr. III pav. toliau)</w:t>
      </w:r>
    </w:p>
    <w:p w:rsidR="002E7328" w:rsidRPr="00DC7BB5" w:rsidRDefault="002E7328" w:rsidP="002E7328">
      <w:pPr>
        <w:numPr>
          <w:ilvl w:val="12"/>
          <w:numId w:val="0"/>
        </w:numPr>
        <w:ind w:left="567" w:right="-2" w:hanging="567"/>
        <w:rPr>
          <w:color w:val="auto"/>
          <w:sz w:val="22"/>
          <w:szCs w:val="22"/>
          <w:u w:val="none"/>
        </w:rPr>
      </w:pPr>
      <w:r w:rsidRPr="00DC7BB5">
        <w:rPr>
          <w:b/>
          <w:color w:val="auto"/>
          <w:sz w:val="22"/>
          <w:szCs w:val="22"/>
          <w:u w:val="none"/>
        </w:rPr>
        <w:t>IV</w:t>
      </w:r>
      <w:r w:rsidRPr="00DC7BB5">
        <w:rPr>
          <w:b/>
          <w:color w:val="auto"/>
          <w:sz w:val="22"/>
          <w:szCs w:val="22"/>
          <w:u w:val="none"/>
        </w:rPr>
        <w:tab/>
      </w:r>
      <w:r w:rsidRPr="00DC7BB5">
        <w:rPr>
          <w:color w:val="auto"/>
          <w:sz w:val="22"/>
          <w:szCs w:val="22"/>
          <w:u w:val="none"/>
        </w:rPr>
        <w:t>Kai mažasis skyrius A yra tuščias: supurtykite didįjį skyrių B taip, kad visiškai susimaišytų turinys. Tirpalas dabar paruoštas vartoti ir maišelį galima kabinti ant įrangos. (Žr. IV pav. toliau)</w:t>
      </w:r>
    </w:p>
    <w:p w:rsidR="002E7328" w:rsidRPr="00DC7BB5" w:rsidRDefault="002E7328" w:rsidP="002E7328">
      <w:pPr>
        <w:numPr>
          <w:ilvl w:val="12"/>
          <w:numId w:val="0"/>
        </w:numPr>
        <w:ind w:left="567" w:right="-2" w:hanging="567"/>
        <w:rPr>
          <w:b/>
          <w:color w:val="auto"/>
          <w:sz w:val="22"/>
          <w:szCs w:val="22"/>
          <w:u w:val="none"/>
        </w:rPr>
      </w:pPr>
      <w:r w:rsidRPr="00DC7BB5">
        <w:rPr>
          <w:b/>
          <w:color w:val="auto"/>
          <w:sz w:val="22"/>
          <w:szCs w:val="22"/>
          <w:u w:val="none"/>
        </w:rPr>
        <w:t>V</w:t>
      </w:r>
      <w:r w:rsidRPr="00DC7BB5">
        <w:rPr>
          <w:b/>
          <w:color w:val="auto"/>
          <w:sz w:val="22"/>
          <w:szCs w:val="22"/>
          <w:u w:val="none"/>
        </w:rPr>
        <w:tab/>
      </w:r>
      <w:r w:rsidRPr="00DC7BB5">
        <w:rPr>
          <w:color w:val="auto"/>
          <w:sz w:val="22"/>
          <w:szCs w:val="22"/>
          <w:u w:val="none"/>
        </w:rPr>
        <w:t>Prie bet kurios iš dviejų prieigos angų galima prijungti dializės arba pakaitinę liniją.</w:t>
      </w:r>
    </w:p>
    <w:p w:rsidR="002E7328" w:rsidRPr="00DC7BB5" w:rsidRDefault="002E7328" w:rsidP="002E7328">
      <w:pPr>
        <w:numPr>
          <w:ilvl w:val="12"/>
          <w:numId w:val="0"/>
        </w:numPr>
        <w:ind w:left="567" w:right="-2" w:hanging="567"/>
        <w:rPr>
          <w:b/>
          <w:color w:val="auto"/>
          <w:sz w:val="22"/>
          <w:szCs w:val="22"/>
          <w:u w:val="none"/>
        </w:rPr>
      </w:pPr>
      <w:proofErr w:type="spellStart"/>
      <w:r w:rsidRPr="00DC7BB5">
        <w:rPr>
          <w:b/>
          <w:color w:val="auto"/>
          <w:sz w:val="22"/>
          <w:szCs w:val="22"/>
          <w:u w:val="none"/>
        </w:rPr>
        <w:t>V.a</w:t>
      </w:r>
      <w:proofErr w:type="spellEnd"/>
      <w:r w:rsidRPr="00DC7BB5">
        <w:rPr>
          <w:color w:val="auto"/>
          <w:sz w:val="22"/>
          <w:szCs w:val="22"/>
          <w:u w:val="none"/>
        </w:rPr>
        <w:tab/>
        <w:t xml:space="preserve">Jei naudojama </w:t>
      </w:r>
      <w:proofErr w:type="spellStart"/>
      <w:r w:rsidRPr="00DC7BB5">
        <w:rPr>
          <w:i/>
          <w:color w:val="auto"/>
          <w:sz w:val="22"/>
          <w:szCs w:val="22"/>
          <w:u w:val="none"/>
        </w:rPr>
        <w:t>luer</w:t>
      </w:r>
      <w:proofErr w:type="spellEnd"/>
      <w:r w:rsidRPr="00DC7BB5">
        <w:rPr>
          <w:color w:val="auto"/>
          <w:sz w:val="22"/>
          <w:szCs w:val="22"/>
          <w:u w:val="none"/>
        </w:rPr>
        <w:t xml:space="preserve"> </w:t>
      </w:r>
      <w:r w:rsidRPr="00DC7BB5">
        <w:rPr>
          <w:color w:val="auto"/>
          <w:sz w:val="22"/>
          <w:u w:val="none"/>
        </w:rPr>
        <w:t>jungtis</w:t>
      </w:r>
      <w:r w:rsidRPr="00DC7BB5">
        <w:rPr>
          <w:color w:val="auto"/>
          <w:sz w:val="22"/>
          <w:szCs w:val="22"/>
          <w:u w:val="none"/>
        </w:rPr>
        <w:t xml:space="preserve">, nuimkite dangtelį, jį pasukdami ir atitraukdami, ir pastumdami bei pasukdami prijunkite kištukinę </w:t>
      </w:r>
      <w:proofErr w:type="spellStart"/>
      <w:r w:rsidRPr="00DC7BB5">
        <w:rPr>
          <w:i/>
          <w:color w:val="auto"/>
          <w:sz w:val="22"/>
          <w:szCs w:val="22"/>
          <w:u w:val="none"/>
        </w:rPr>
        <w:t>luer</w:t>
      </w:r>
      <w:proofErr w:type="spellEnd"/>
      <w:r w:rsidRPr="00DC7BB5">
        <w:rPr>
          <w:i/>
          <w:color w:val="auto"/>
          <w:sz w:val="22"/>
          <w:szCs w:val="22"/>
          <w:u w:val="none"/>
        </w:rPr>
        <w:t xml:space="preserve"> </w:t>
      </w:r>
      <w:proofErr w:type="spellStart"/>
      <w:r w:rsidRPr="00DC7BB5">
        <w:rPr>
          <w:i/>
          <w:color w:val="auto"/>
          <w:sz w:val="22"/>
          <w:szCs w:val="22"/>
          <w:u w:val="none"/>
        </w:rPr>
        <w:t>lock</w:t>
      </w:r>
      <w:proofErr w:type="spellEnd"/>
      <w:r w:rsidRPr="00DC7BB5">
        <w:rPr>
          <w:color w:val="auto"/>
          <w:sz w:val="22"/>
          <w:szCs w:val="22"/>
          <w:u w:val="none"/>
        </w:rPr>
        <w:t xml:space="preserve"> jungtį, esančią ant dializės arba pakaitinės linijos, prie lizdinės </w:t>
      </w:r>
      <w:proofErr w:type="spellStart"/>
      <w:r w:rsidRPr="00DC7BB5">
        <w:rPr>
          <w:i/>
          <w:color w:val="auto"/>
          <w:sz w:val="22"/>
          <w:szCs w:val="22"/>
          <w:u w:val="none"/>
        </w:rPr>
        <w:t>luer</w:t>
      </w:r>
      <w:proofErr w:type="spellEnd"/>
      <w:r w:rsidRPr="00DC7BB5">
        <w:rPr>
          <w:color w:val="auto"/>
          <w:sz w:val="22"/>
          <w:szCs w:val="22"/>
          <w:u w:val="none"/>
        </w:rPr>
        <w:t xml:space="preserve"> jungties, esančios ant maišelio. Įsitikinkite, kad jungtis sandari ir tvirta. Dabar jungtis atvira. Patikrinkite, ar skystis laisvai teka. (Žr. </w:t>
      </w:r>
      <w:proofErr w:type="spellStart"/>
      <w:r w:rsidRPr="00DC7BB5">
        <w:rPr>
          <w:color w:val="auto"/>
          <w:sz w:val="22"/>
          <w:szCs w:val="22"/>
          <w:u w:val="none"/>
        </w:rPr>
        <w:t>V.a</w:t>
      </w:r>
      <w:proofErr w:type="spellEnd"/>
      <w:r w:rsidRPr="00DC7BB5">
        <w:rPr>
          <w:color w:val="auto"/>
          <w:sz w:val="22"/>
          <w:szCs w:val="22"/>
          <w:u w:val="none"/>
        </w:rPr>
        <w:t xml:space="preserve"> pav. toliau) </w:t>
      </w:r>
      <w:r w:rsidRPr="00DC7BB5">
        <w:rPr>
          <w:color w:val="auto"/>
          <w:sz w:val="22"/>
          <w:szCs w:val="22"/>
          <w:u w:val="none"/>
        </w:rPr>
        <w:br/>
        <w:t xml:space="preserve">Dializės arba pakaitinę liniją atjungus nuo </w:t>
      </w:r>
      <w:proofErr w:type="spellStart"/>
      <w:r w:rsidRPr="00DC7BB5">
        <w:rPr>
          <w:i/>
          <w:color w:val="auto"/>
          <w:sz w:val="22"/>
          <w:szCs w:val="22"/>
          <w:u w:val="none"/>
        </w:rPr>
        <w:t>luer</w:t>
      </w:r>
      <w:proofErr w:type="spellEnd"/>
      <w:r w:rsidRPr="00DC7BB5">
        <w:rPr>
          <w:color w:val="auto"/>
          <w:sz w:val="22"/>
          <w:szCs w:val="22"/>
          <w:u w:val="none"/>
        </w:rPr>
        <w:t xml:space="preserve"> jungties, jungtis uždaroma ir skystis nustoja tekėti. </w:t>
      </w:r>
      <w:proofErr w:type="spellStart"/>
      <w:r w:rsidRPr="00DC7BB5">
        <w:rPr>
          <w:i/>
          <w:color w:val="auto"/>
          <w:sz w:val="22"/>
          <w:szCs w:val="22"/>
          <w:u w:val="none"/>
        </w:rPr>
        <w:t>Luer</w:t>
      </w:r>
      <w:proofErr w:type="spellEnd"/>
      <w:r w:rsidRPr="00DC7BB5">
        <w:rPr>
          <w:color w:val="auto"/>
          <w:sz w:val="22"/>
          <w:szCs w:val="22"/>
          <w:u w:val="none"/>
        </w:rPr>
        <w:t xml:space="preserve"> anga yra </w:t>
      </w:r>
      <w:proofErr w:type="spellStart"/>
      <w:r w:rsidRPr="00DC7BB5">
        <w:rPr>
          <w:color w:val="auto"/>
          <w:sz w:val="22"/>
          <w:szCs w:val="22"/>
          <w:u w:val="none"/>
        </w:rPr>
        <w:t>beadatė</w:t>
      </w:r>
      <w:proofErr w:type="spellEnd"/>
      <w:r w:rsidRPr="00DC7BB5">
        <w:rPr>
          <w:color w:val="auto"/>
          <w:sz w:val="22"/>
          <w:szCs w:val="22"/>
          <w:u w:val="none"/>
        </w:rPr>
        <w:t xml:space="preserve"> tamponu valoma anga.</w:t>
      </w:r>
    </w:p>
    <w:p w:rsidR="002E7328" w:rsidRPr="00DC7BB5" w:rsidRDefault="002E7328" w:rsidP="002E7328">
      <w:pPr>
        <w:numPr>
          <w:ilvl w:val="12"/>
          <w:numId w:val="0"/>
        </w:numPr>
        <w:ind w:left="567" w:right="-2" w:hanging="567"/>
        <w:rPr>
          <w:color w:val="auto"/>
          <w:sz w:val="22"/>
          <w:u w:val="none"/>
        </w:rPr>
      </w:pPr>
      <w:proofErr w:type="spellStart"/>
      <w:r w:rsidRPr="00DC7BB5">
        <w:rPr>
          <w:b/>
          <w:color w:val="auto"/>
          <w:sz w:val="22"/>
          <w:szCs w:val="22"/>
          <w:u w:val="none"/>
        </w:rPr>
        <w:t>V.b</w:t>
      </w:r>
      <w:proofErr w:type="spellEnd"/>
      <w:r w:rsidRPr="00DC7BB5">
        <w:rPr>
          <w:color w:val="auto"/>
          <w:sz w:val="22"/>
          <w:szCs w:val="22"/>
          <w:u w:val="none"/>
        </w:rPr>
        <w:tab/>
        <w:t>Jei naudojama injekcijų anga, pirmiausiai nuimkite nusegamą dangtelį.</w:t>
      </w:r>
      <w:r w:rsidRPr="00FB2054">
        <w:t xml:space="preserve"> </w:t>
      </w:r>
      <w:r w:rsidRPr="00A862E2">
        <w:rPr>
          <w:sz w:val="22"/>
          <w:szCs w:val="22"/>
        </w:rPr>
        <w:t>Injekcijų angą</w:t>
      </w:r>
      <w:r w:rsidRPr="00C93E56">
        <w:rPr>
          <w:color w:val="auto"/>
          <w:sz w:val="22"/>
          <w:szCs w:val="22"/>
          <w:u w:val="none"/>
        </w:rPr>
        <w:t xml:space="preserve"> </w:t>
      </w:r>
      <w:r w:rsidRPr="00FB2054">
        <w:rPr>
          <w:color w:val="auto"/>
          <w:sz w:val="22"/>
          <w:szCs w:val="22"/>
          <w:u w:val="none"/>
        </w:rPr>
        <w:t xml:space="preserve">galima valyti </w:t>
      </w:r>
      <w:r>
        <w:rPr>
          <w:color w:val="auto"/>
          <w:sz w:val="22"/>
          <w:szCs w:val="22"/>
          <w:u w:val="none"/>
        </w:rPr>
        <w:t xml:space="preserve">steriliu </w:t>
      </w:r>
      <w:r w:rsidRPr="00FB2054">
        <w:rPr>
          <w:color w:val="auto"/>
          <w:sz w:val="22"/>
          <w:szCs w:val="22"/>
          <w:u w:val="none"/>
        </w:rPr>
        <w:t>tamponu.</w:t>
      </w:r>
      <w:r w:rsidRPr="00DC7BB5">
        <w:rPr>
          <w:color w:val="auto"/>
          <w:sz w:val="22"/>
          <w:szCs w:val="22"/>
          <w:u w:val="none"/>
        </w:rPr>
        <w:t xml:space="preserve"> Tada per guminę pertvarą įveskite adatą. Patikrinkite, ar laisvai teka skystis. (Žr. </w:t>
      </w:r>
      <w:proofErr w:type="spellStart"/>
      <w:r w:rsidRPr="00DC7BB5">
        <w:rPr>
          <w:color w:val="auto"/>
          <w:sz w:val="22"/>
          <w:szCs w:val="22"/>
          <w:u w:val="none"/>
        </w:rPr>
        <w:t>V.b</w:t>
      </w:r>
      <w:proofErr w:type="spellEnd"/>
      <w:r w:rsidRPr="00DC7BB5">
        <w:rPr>
          <w:color w:val="auto"/>
          <w:sz w:val="22"/>
          <w:szCs w:val="22"/>
          <w:u w:val="none"/>
        </w:rPr>
        <w:t xml:space="preserve"> pav. toliau)</w:t>
      </w:r>
    </w:p>
    <w:p w:rsidR="002E7328" w:rsidRPr="00DC7BB5" w:rsidRDefault="002E7328" w:rsidP="002E7328">
      <w:pPr>
        <w:widowControl w:val="0"/>
        <w:rPr>
          <w:b/>
          <w:color w:val="auto"/>
          <w:sz w:val="22"/>
          <w:u w:val="none"/>
        </w:rPr>
      </w:pPr>
      <w:r w:rsidRPr="00DC7BB5">
        <w:rPr>
          <w:color w:val="auto"/>
          <w:sz w:val="22"/>
          <w:szCs w:val="22"/>
          <w:u w:val="none"/>
        </w:rPr>
        <w:t>Tirpalą</w:t>
      </w:r>
      <w:r w:rsidRPr="00DC7BB5">
        <w:rPr>
          <w:color w:val="auto"/>
          <w:sz w:val="22"/>
          <w:u w:val="none"/>
        </w:rPr>
        <w:t xml:space="preserve"> reikia nedelsiant</w:t>
      </w:r>
      <w:r w:rsidRPr="00DC7BB5">
        <w:rPr>
          <w:color w:val="auto"/>
          <w:sz w:val="22"/>
          <w:szCs w:val="22"/>
          <w:u w:val="none"/>
        </w:rPr>
        <w:t xml:space="preserve"> vartoti po apsauginės plėvelės nuėmimo.</w:t>
      </w:r>
      <w:r w:rsidRPr="00DC7BB5">
        <w:rPr>
          <w:color w:val="auto"/>
          <w:sz w:val="22"/>
          <w:u w:val="none"/>
        </w:rPr>
        <w:t xml:space="preserve"> Jei </w:t>
      </w:r>
      <w:r w:rsidRPr="00DC7BB5">
        <w:rPr>
          <w:color w:val="auto"/>
          <w:sz w:val="22"/>
          <w:szCs w:val="22"/>
          <w:u w:val="none"/>
        </w:rPr>
        <w:t>nedelsiant nevartojamas, paruoštas</w:t>
      </w:r>
      <w:r w:rsidRPr="00DC7BB5">
        <w:rPr>
          <w:color w:val="auto"/>
          <w:sz w:val="22"/>
          <w:u w:val="none"/>
        </w:rPr>
        <w:t xml:space="preserve"> tirpalas </w:t>
      </w:r>
      <w:r w:rsidRPr="00DC7BB5">
        <w:rPr>
          <w:color w:val="auto"/>
          <w:sz w:val="22"/>
          <w:szCs w:val="22"/>
          <w:u w:val="none"/>
        </w:rPr>
        <w:t>turi</w:t>
      </w:r>
      <w:r w:rsidRPr="00DC7BB5">
        <w:rPr>
          <w:color w:val="auto"/>
          <w:sz w:val="22"/>
          <w:u w:val="none"/>
        </w:rPr>
        <w:t xml:space="preserve"> būti </w:t>
      </w:r>
      <w:r w:rsidRPr="00DC7BB5">
        <w:rPr>
          <w:color w:val="auto"/>
          <w:sz w:val="22"/>
          <w:szCs w:val="22"/>
          <w:u w:val="none"/>
        </w:rPr>
        <w:t>suvartotas per 24 valandas</w:t>
      </w:r>
      <w:r w:rsidRPr="00DC7BB5">
        <w:rPr>
          <w:color w:val="auto"/>
          <w:sz w:val="22"/>
          <w:u w:val="none"/>
        </w:rPr>
        <w:t>, įskaitant gydymo trukmę</w:t>
      </w:r>
      <w:r w:rsidRPr="00DC7BB5">
        <w:rPr>
          <w:color w:val="auto"/>
          <w:sz w:val="22"/>
          <w:szCs w:val="22"/>
          <w:u w:val="none"/>
        </w:rPr>
        <w:t>, po elektrolitų tirpalo pridėjimo į buferinį tirpalą</w:t>
      </w:r>
      <w:r w:rsidRPr="00DC7BB5">
        <w:rPr>
          <w:color w:val="auto"/>
          <w:sz w:val="22"/>
          <w:u w:val="none"/>
        </w:rPr>
        <w:t>.</w:t>
      </w:r>
    </w:p>
    <w:p w:rsidR="002E7328" w:rsidRPr="00DC7BB5" w:rsidRDefault="002E7328" w:rsidP="002E7328">
      <w:pPr>
        <w:numPr>
          <w:ilvl w:val="12"/>
          <w:numId w:val="0"/>
        </w:numPr>
        <w:ind w:left="567" w:right="-2"/>
        <w:rPr>
          <w:color w:val="auto"/>
          <w:sz w:val="22"/>
          <w:szCs w:val="22"/>
          <w:u w:val="none"/>
        </w:rPr>
      </w:pPr>
    </w:p>
    <w:p w:rsidR="002E7328" w:rsidRPr="00DC7BB5" w:rsidRDefault="002E7328" w:rsidP="002E7328">
      <w:pPr>
        <w:widowControl w:val="0"/>
        <w:rPr>
          <w:color w:val="auto"/>
          <w:sz w:val="22"/>
          <w:szCs w:val="22"/>
          <w:u w:val="none"/>
        </w:rPr>
      </w:pPr>
    </w:p>
    <w:p w:rsidR="002E7328" w:rsidRPr="00DC7BB5" w:rsidRDefault="002E7328" w:rsidP="002E7328">
      <w:pPr>
        <w:widowControl w:val="0"/>
        <w:rPr>
          <w:color w:val="auto"/>
          <w:sz w:val="22"/>
          <w:szCs w:val="22"/>
          <w:u w:val="none"/>
        </w:rPr>
      </w:pPr>
    </w:p>
    <w:p w:rsidR="002E7328" w:rsidRPr="00DC7BB5" w:rsidRDefault="002E7328" w:rsidP="002E7328">
      <w:pPr>
        <w:widowControl w:val="0"/>
        <w:rPr>
          <w:color w:val="auto"/>
          <w:sz w:val="22"/>
          <w:szCs w:val="22"/>
          <w:u w:val="none"/>
        </w:rPr>
      </w:pPr>
      <w:r w:rsidRPr="00DC7BB5">
        <w:rPr>
          <w:color w:val="auto"/>
          <w:sz w:val="22"/>
          <w:szCs w:val="22"/>
          <w:u w:val="none"/>
        </w:rPr>
        <w:t>Paruoštas tirpalas skirtas tik vienkartiniam vartojimui. Nedelsiant po vartojimo išmeskite bet kokį nesuvartotą tirpalą.</w:t>
      </w:r>
    </w:p>
    <w:p w:rsidR="002E7328" w:rsidRPr="00DC7BB5" w:rsidRDefault="002E7328" w:rsidP="002E7328">
      <w:pPr>
        <w:widowControl w:val="0"/>
        <w:rPr>
          <w:color w:val="auto"/>
          <w:sz w:val="22"/>
          <w:szCs w:val="22"/>
          <w:u w:val="none"/>
        </w:rPr>
      </w:pPr>
      <w:r w:rsidRPr="00DC7BB5">
        <w:rPr>
          <w:color w:val="auto"/>
          <w:sz w:val="22"/>
          <w:szCs w:val="22"/>
          <w:u w:val="none"/>
        </w:rPr>
        <w:t>Nesuvartotą vaistinį preparatą ar atliekas reikia tvarkyti laikantis vietinių reikalavimų.</w:t>
      </w:r>
    </w:p>
    <w:p w:rsidR="002E7328" w:rsidRPr="00DC7BB5" w:rsidRDefault="002E7328" w:rsidP="002E7328">
      <w:pPr>
        <w:widowControl w:val="0"/>
        <w:rPr>
          <w:color w:val="auto"/>
          <w:sz w:val="22"/>
          <w:szCs w:val="22"/>
          <w:u w:val="none"/>
        </w:rPr>
      </w:pPr>
    </w:p>
    <w:p w:rsidR="002E7328" w:rsidRPr="00DC7BB5" w:rsidRDefault="002E7328" w:rsidP="002E7328">
      <w:pPr>
        <w:widowControl w:val="0"/>
        <w:rPr>
          <w:color w:val="auto"/>
          <w:sz w:val="22"/>
          <w:szCs w:val="22"/>
          <w:u w:val="none"/>
        </w:rPr>
      </w:pPr>
    </w:p>
    <w:p w:rsidR="002E7328" w:rsidRPr="00DC7BB5" w:rsidRDefault="002E7328" w:rsidP="002E7328">
      <w:pPr>
        <w:widowControl w:val="0"/>
        <w:rPr>
          <w:color w:val="auto"/>
          <w:sz w:val="22"/>
          <w:szCs w:val="22"/>
          <w:u w:val="none"/>
        </w:rPr>
      </w:pPr>
      <w:r w:rsidRPr="00DC7BB5">
        <w:rPr>
          <w:noProof/>
          <w:color w:val="auto"/>
          <w:sz w:val="22"/>
          <w:szCs w:val="22"/>
          <w:u w:val="none"/>
          <w:lang w:eastAsia="lt-LT"/>
        </w:rPr>
        <w:drawing>
          <wp:inline distT="0" distB="0" distL="0" distR="0" wp14:anchorId="360AABED" wp14:editId="52726B2E">
            <wp:extent cx="5972175" cy="131445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1314450"/>
                    </a:xfrm>
                    <a:prstGeom prst="rect">
                      <a:avLst/>
                    </a:prstGeom>
                    <a:noFill/>
                    <a:ln>
                      <a:noFill/>
                    </a:ln>
                  </pic:spPr>
                </pic:pic>
              </a:graphicData>
            </a:graphic>
          </wp:inline>
        </w:drawing>
      </w:r>
    </w:p>
    <w:p w:rsidR="002E7328" w:rsidRPr="00DC7BB5" w:rsidRDefault="002E7328" w:rsidP="002E7328">
      <w:pPr>
        <w:widowControl w:val="0"/>
        <w:rPr>
          <w:color w:val="auto"/>
          <w:sz w:val="22"/>
          <w:szCs w:val="22"/>
          <w:u w:val="none"/>
        </w:rPr>
      </w:pPr>
    </w:p>
    <w:p w:rsidR="002E7328" w:rsidRPr="00DC7BB5" w:rsidRDefault="002E7328" w:rsidP="002E7328">
      <w:pPr>
        <w:rPr>
          <w:color w:val="auto"/>
          <w:sz w:val="22"/>
          <w:szCs w:val="22"/>
          <w:u w:val="none"/>
        </w:rPr>
      </w:pPr>
    </w:p>
    <w:p w:rsidR="002E7328" w:rsidRPr="00DC7BB5" w:rsidRDefault="002E7328" w:rsidP="002E7328">
      <w:pPr>
        <w:autoSpaceDE w:val="0"/>
        <w:autoSpaceDN w:val="0"/>
        <w:adjustRightInd w:val="0"/>
        <w:jc w:val="center"/>
        <w:outlineLvl w:val="0"/>
        <w:rPr>
          <w:color w:val="auto"/>
          <w:sz w:val="22"/>
          <w:szCs w:val="22"/>
          <w:u w:val="none"/>
        </w:rPr>
      </w:pPr>
    </w:p>
    <w:p w:rsidR="002E7328" w:rsidRPr="00DC7BB5" w:rsidRDefault="002E7328" w:rsidP="002E7328">
      <w:pPr>
        <w:autoSpaceDE w:val="0"/>
        <w:autoSpaceDN w:val="0"/>
        <w:adjustRightInd w:val="0"/>
        <w:jc w:val="center"/>
        <w:outlineLvl w:val="0"/>
        <w:rPr>
          <w:color w:val="auto"/>
          <w:sz w:val="22"/>
          <w:szCs w:val="22"/>
          <w:u w:val="none"/>
        </w:rPr>
      </w:pPr>
    </w:p>
    <w:p w:rsidR="002E7328" w:rsidRPr="00DC7BB5" w:rsidRDefault="002E7328" w:rsidP="002E7328">
      <w:pPr>
        <w:autoSpaceDE w:val="0"/>
        <w:autoSpaceDN w:val="0"/>
        <w:adjustRightInd w:val="0"/>
        <w:jc w:val="center"/>
        <w:outlineLvl w:val="0"/>
        <w:rPr>
          <w:color w:val="auto"/>
          <w:sz w:val="22"/>
          <w:szCs w:val="22"/>
          <w:u w:val="none"/>
        </w:rPr>
      </w:pPr>
    </w:p>
    <w:p w:rsidR="002E7328" w:rsidRPr="00DC7BB5" w:rsidRDefault="002E7328" w:rsidP="002E7328">
      <w:pPr>
        <w:widowControl w:val="0"/>
        <w:ind w:right="-2"/>
        <w:jc w:val="center"/>
        <w:rPr>
          <w:b/>
          <w:color w:val="auto"/>
          <w:sz w:val="22"/>
          <w:u w:val="none"/>
        </w:rPr>
      </w:pPr>
      <w:r w:rsidRPr="00DC7BB5">
        <w:rPr>
          <w:b/>
          <w:color w:val="auto"/>
          <w:sz w:val="22"/>
          <w:u w:val="none"/>
        </w:rPr>
        <w:t>Pakuot</w:t>
      </w:r>
      <w:r w:rsidRPr="00DC7BB5">
        <w:rPr>
          <w:rFonts w:hint="eastAsia"/>
          <w:b/>
          <w:color w:val="auto"/>
          <w:sz w:val="22"/>
          <w:u w:val="none"/>
        </w:rPr>
        <w:t>ė</w:t>
      </w:r>
      <w:r w:rsidRPr="00DC7BB5">
        <w:rPr>
          <w:b/>
          <w:color w:val="auto"/>
          <w:sz w:val="22"/>
          <w:u w:val="none"/>
        </w:rPr>
        <w:t>s lapelis: informacija vartotojui</w:t>
      </w:r>
    </w:p>
    <w:p w:rsidR="002E7328" w:rsidRPr="00DC7BB5" w:rsidRDefault="002E7328" w:rsidP="002E7328">
      <w:pPr>
        <w:widowControl w:val="0"/>
        <w:ind w:right="-2"/>
        <w:jc w:val="center"/>
        <w:rPr>
          <w:b/>
          <w:color w:val="auto"/>
          <w:sz w:val="22"/>
          <w:szCs w:val="22"/>
          <w:u w:val="none"/>
        </w:rPr>
      </w:pPr>
    </w:p>
    <w:p w:rsidR="002E7328" w:rsidRPr="00DC7BB5" w:rsidRDefault="002E7328" w:rsidP="002E7328">
      <w:pPr>
        <w:overflowPunct w:val="0"/>
        <w:autoSpaceDE w:val="0"/>
        <w:autoSpaceDN w:val="0"/>
        <w:adjustRightInd w:val="0"/>
        <w:ind w:right="68"/>
        <w:jc w:val="center"/>
        <w:textAlignment w:val="baseline"/>
        <w:rPr>
          <w:b/>
          <w:color w:val="auto"/>
          <w:sz w:val="22"/>
          <w:szCs w:val="22"/>
          <w:u w:val="none"/>
          <w:lang w:eastAsia="sv-SE"/>
        </w:rPr>
      </w:pPr>
      <w:proofErr w:type="spellStart"/>
      <w:r w:rsidRPr="00DC7BB5">
        <w:rPr>
          <w:b/>
          <w:color w:val="auto"/>
          <w:sz w:val="22"/>
          <w:szCs w:val="22"/>
          <w:u w:val="none"/>
          <w:lang w:eastAsia="sv-SE"/>
        </w:rPr>
        <w:t>Prismasol</w:t>
      </w:r>
      <w:proofErr w:type="spellEnd"/>
      <w:r w:rsidRPr="00DC7BB5">
        <w:rPr>
          <w:b/>
          <w:color w:val="auto"/>
          <w:sz w:val="22"/>
          <w:szCs w:val="22"/>
          <w:u w:val="none"/>
          <w:lang w:eastAsia="sv-SE"/>
        </w:rPr>
        <w:t xml:space="preserve"> 4 </w:t>
      </w:r>
      <w:proofErr w:type="spellStart"/>
      <w:r w:rsidRPr="00DC7BB5">
        <w:rPr>
          <w:b/>
          <w:color w:val="auto"/>
          <w:sz w:val="22"/>
          <w:szCs w:val="22"/>
          <w:u w:val="none"/>
          <w:lang w:eastAsia="sv-SE"/>
        </w:rPr>
        <w:t>mmol</w:t>
      </w:r>
      <w:proofErr w:type="spellEnd"/>
      <w:r w:rsidRPr="00DC7BB5">
        <w:rPr>
          <w:b/>
          <w:color w:val="auto"/>
          <w:sz w:val="22"/>
          <w:szCs w:val="22"/>
          <w:u w:val="none"/>
          <w:lang w:eastAsia="sv-SE"/>
        </w:rPr>
        <w:t xml:space="preserve">/l </w:t>
      </w:r>
      <w:r w:rsidRPr="00DC7BB5">
        <w:rPr>
          <w:b/>
          <w:caps/>
          <w:color w:val="auto"/>
          <w:sz w:val="22"/>
          <w:szCs w:val="22"/>
          <w:u w:val="none"/>
          <w:lang w:eastAsia="sv-SE"/>
        </w:rPr>
        <w:t>k</w:t>
      </w:r>
      <w:r w:rsidRPr="00DC7BB5">
        <w:rPr>
          <w:b/>
          <w:color w:val="auto"/>
          <w:sz w:val="22"/>
          <w:szCs w:val="22"/>
          <w:u w:val="none"/>
          <w:lang w:eastAsia="sv-SE"/>
        </w:rPr>
        <w:t xml:space="preserve">alio hemodializės/ </w:t>
      </w:r>
      <w:proofErr w:type="spellStart"/>
      <w:r w:rsidRPr="00DC7BB5">
        <w:rPr>
          <w:b/>
          <w:color w:val="auto"/>
          <w:sz w:val="22"/>
          <w:szCs w:val="22"/>
          <w:u w:val="none"/>
          <w:lang w:eastAsia="sv-SE"/>
        </w:rPr>
        <w:t>hemofiltracijos</w:t>
      </w:r>
      <w:proofErr w:type="spellEnd"/>
      <w:r w:rsidRPr="00DC7BB5">
        <w:rPr>
          <w:b/>
          <w:color w:val="auto"/>
          <w:sz w:val="22"/>
          <w:szCs w:val="22"/>
          <w:u w:val="none"/>
          <w:lang w:eastAsia="sv-SE"/>
        </w:rPr>
        <w:t xml:space="preserve"> tirpalas</w:t>
      </w:r>
    </w:p>
    <w:p w:rsidR="002E7328" w:rsidRPr="00DC7BB5" w:rsidRDefault="002E7328" w:rsidP="002E7328">
      <w:pPr>
        <w:widowControl w:val="0"/>
        <w:ind w:right="-2"/>
        <w:rPr>
          <w:b/>
          <w:color w:val="auto"/>
          <w:sz w:val="22"/>
          <w:szCs w:val="22"/>
          <w:u w:val="none"/>
        </w:rPr>
      </w:pPr>
    </w:p>
    <w:p w:rsidR="002E7328" w:rsidRPr="00DC7BB5" w:rsidRDefault="002E7328" w:rsidP="002E7328">
      <w:pPr>
        <w:widowControl w:val="0"/>
        <w:ind w:right="-2"/>
        <w:jc w:val="center"/>
        <w:rPr>
          <w:b/>
          <w:color w:val="auto"/>
          <w:sz w:val="22"/>
          <w:szCs w:val="22"/>
          <w:u w:val="none"/>
        </w:rPr>
      </w:pPr>
      <w:r w:rsidRPr="00DC7BB5">
        <w:rPr>
          <w:b/>
          <w:color w:val="auto"/>
          <w:sz w:val="22"/>
          <w:szCs w:val="22"/>
          <w:u w:val="none"/>
        </w:rPr>
        <w:t xml:space="preserve">Kalcio chloridas </w:t>
      </w:r>
      <w:proofErr w:type="spellStart"/>
      <w:r w:rsidRPr="00DC7BB5">
        <w:rPr>
          <w:b/>
          <w:color w:val="auto"/>
          <w:sz w:val="22"/>
          <w:szCs w:val="22"/>
          <w:u w:val="none"/>
        </w:rPr>
        <w:t>dihidratas</w:t>
      </w:r>
      <w:proofErr w:type="spellEnd"/>
      <w:r w:rsidRPr="00DC7BB5">
        <w:rPr>
          <w:b/>
          <w:color w:val="auto"/>
          <w:sz w:val="22"/>
          <w:szCs w:val="22"/>
          <w:u w:val="none"/>
        </w:rPr>
        <w:t xml:space="preserve">/ Magnio chloridas </w:t>
      </w:r>
      <w:proofErr w:type="spellStart"/>
      <w:r w:rsidRPr="00DC7BB5">
        <w:rPr>
          <w:b/>
          <w:color w:val="auto"/>
          <w:sz w:val="22"/>
          <w:szCs w:val="22"/>
          <w:u w:val="none"/>
        </w:rPr>
        <w:t>heksahidratas</w:t>
      </w:r>
      <w:proofErr w:type="spellEnd"/>
      <w:r w:rsidRPr="00DC7BB5">
        <w:rPr>
          <w:b/>
          <w:color w:val="auto"/>
          <w:sz w:val="22"/>
          <w:szCs w:val="22"/>
          <w:u w:val="none"/>
        </w:rPr>
        <w:t xml:space="preserve">/ Gliukozės </w:t>
      </w:r>
      <w:proofErr w:type="spellStart"/>
      <w:r w:rsidRPr="00DC7BB5">
        <w:rPr>
          <w:b/>
          <w:color w:val="auto"/>
          <w:sz w:val="22"/>
          <w:szCs w:val="22"/>
          <w:u w:val="none"/>
        </w:rPr>
        <w:t>monohidratas</w:t>
      </w:r>
      <w:proofErr w:type="spellEnd"/>
      <w:r w:rsidRPr="00DC7BB5">
        <w:rPr>
          <w:b/>
          <w:color w:val="auto"/>
          <w:sz w:val="22"/>
          <w:szCs w:val="22"/>
          <w:u w:val="none"/>
        </w:rPr>
        <w:t>/ Pieno rūgšties 90 % m/m tirpalas/ Natrio chloridas/ Kalio chloridas/ Natrio-vandenilio karbonatas</w:t>
      </w:r>
    </w:p>
    <w:p w:rsidR="002E7328" w:rsidRPr="00DC7BB5" w:rsidRDefault="002E7328" w:rsidP="002E7328">
      <w:pPr>
        <w:widowControl w:val="0"/>
        <w:ind w:right="-2"/>
        <w:rPr>
          <w:b/>
          <w:color w:val="auto"/>
          <w:sz w:val="22"/>
          <w:u w:val="none"/>
        </w:rPr>
      </w:pPr>
    </w:p>
    <w:p w:rsidR="002E7328" w:rsidRPr="00DC7BB5" w:rsidRDefault="002E7328" w:rsidP="002E7328">
      <w:pPr>
        <w:widowControl w:val="0"/>
        <w:tabs>
          <w:tab w:val="left" w:pos="720"/>
        </w:tabs>
        <w:ind w:left="720" w:right="-2" w:hanging="720"/>
        <w:rPr>
          <w:b/>
          <w:color w:val="auto"/>
          <w:sz w:val="22"/>
          <w:szCs w:val="22"/>
          <w:u w:val="none"/>
        </w:rPr>
      </w:pPr>
      <w:r w:rsidRPr="00DC7BB5">
        <w:rPr>
          <w:b/>
          <w:color w:val="auto"/>
          <w:sz w:val="22"/>
          <w:szCs w:val="22"/>
          <w:u w:val="none"/>
        </w:rPr>
        <w:t>Atidžiai perskaitykite visą šį lapelį, prieš pradėdami vartoti vaistą, nes jame pateikiama Jums svarbi informacija.</w:t>
      </w:r>
    </w:p>
    <w:p w:rsidR="002E7328" w:rsidRPr="00DC7BB5" w:rsidRDefault="002E7328" w:rsidP="002E7328">
      <w:pPr>
        <w:widowControl w:val="0"/>
        <w:numPr>
          <w:ilvl w:val="0"/>
          <w:numId w:val="6"/>
        </w:numPr>
        <w:ind w:right="-2"/>
        <w:rPr>
          <w:color w:val="auto"/>
          <w:sz w:val="22"/>
          <w:szCs w:val="22"/>
          <w:u w:val="none"/>
        </w:rPr>
      </w:pPr>
      <w:r w:rsidRPr="00DC7BB5">
        <w:rPr>
          <w:color w:val="auto"/>
          <w:sz w:val="22"/>
          <w:szCs w:val="22"/>
          <w:u w:val="none"/>
        </w:rPr>
        <w:t>Neišmeskite šio lapelio, nes vėl gali prireikti jį perskaityti.</w:t>
      </w:r>
    </w:p>
    <w:p w:rsidR="002E7328" w:rsidRPr="00DC7BB5" w:rsidRDefault="002E7328" w:rsidP="002E7328">
      <w:pPr>
        <w:widowControl w:val="0"/>
        <w:numPr>
          <w:ilvl w:val="0"/>
          <w:numId w:val="6"/>
        </w:numPr>
        <w:ind w:right="-2"/>
        <w:rPr>
          <w:color w:val="auto"/>
          <w:sz w:val="22"/>
          <w:szCs w:val="22"/>
          <w:u w:val="none"/>
        </w:rPr>
      </w:pPr>
      <w:r w:rsidRPr="00DC7BB5">
        <w:rPr>
          <w:color w:val="auto"/>
          <w:sz w:val="22"/>
          <w:szCs w:val="22"/>
          <w:u w:val="none"/>
        </w:rPr>
        <w:t>Jeigu kiltų daugiau klausimų, kreipkitės į gydytoją, vaistininką arba slaugytoją.</w:t>
      </w:r>
    </w:p>
    <w:p w:rsidR="002E7328" w:rsidRPr="00DC7BB5" w:rsidRDefault="002E7328" w:rsidP="002E7328">
      <w:pPr>
        <w:widowControl w:val="0"/>
        <w:numPr>
          <w:ilvl w:val="0"/>
          <w:numId w:val="6"/>
        </w:numPr>
        <w:ind w:right="-2"/>
        <w:rPr>
          <w:b/>
          <w:color w:val="auto"/>
          <w:sz w:val="22"/>
          <w:szCs w:val="22"/>
          <w:u w:val="none"/>
        </w:rPr>
      </w:pPr>
      <w:r w:rsidRPr="00DC7BB5">
        <w:rPr>
          <w:color w:val="auto"/>
          <w:sz w:val="22"/>
          <w:szCs w:val="22"/>
          <w:u w:val="none"/>
        </w:rPr>
        <w:t>Jeigu pasireiškė šalutinis poveikis (net jeigu jis šiame lapelyje nenurodytas), kreipkitės į gydytoją, vaistininką arba slaugytoją. Žr. 4 skyrių.</w:t>
      </w:r>
    </w:p>
    <w:p w:rsidR="002E7328" w:rsidRPr="00DC7BB5" w:rsidRDefault="002E7328" w:rsidP="002E7328">
      <w:pPr>
        <w:widowControl w:val="0"/>
        <w:tabs>
          <w:tab w:val="left" w:pos="720"/>
        </w:tabs>
        <w:ind w:right="-2"/>
        <w:rPr>
          <w:b/>
          <w:color w:val="auto"/>
          <w:sz w:val="22"/>
          <w:szCs w:val="22"/>
          <w:u w:val="none"/>
        </w:rPr>
      </w:pPr>
    </w:p>
    <w:p w:rsidR="002E7328" w:rsidRPr="00DC7BB5" w:rsidRDefault="002E7328" w:rsidP="002E7328">
      <w:pPr>
        <w:widowControl w:val="0"/>
        <w:tabs>
          <w:tab w:val="left" w:pos="720"/>
        </w:tabs>
        <w:ind w:right="-2"/>
        <w:rPr>
          <w:b/>
          <w:color w:val="auto"/>
          <w:sz w:val="22"/>
          <w:szCs w:val="22"/>
          <w:u w:val="none"/>
        </w:rPr>
      </w:pPr>
      <w:r w:rsidRPr="00DC7BB5">
        <w:rPr>
          <w:b/>
          <w:color w:val="auto"/>
          <w:sz w:val="22"/>
          <w:szCs w:val="22"/>
          <w:u w:val="none"/>
        </w:rPr>
        <w:t xml:space="preserve">Apie ką rašoma šiame lapelyje? </w:t>
      </w:r>
    </w:p>
    <w:p w:rsidR="002E7328" w:rsidRPr="00DC7BB5" w:rsidRDefault="002E7328" w:rsidP="002E7328">
      <w:pPr>
        <w:widowControl w:val="0"/>
        <w:tabs>
          <w:tab w:val="left" w:pos="720"/>
        </w:tabs>
        <w:ind w:right="-2"/>
        <w:rPr>
          <w:color w:val="auto"/>
          <w:sz w:val="22"/>
          <w:szCs w:val="22"/>
          <w:u w:val="none"/>
        </w:rPr>
      </w:pPr>
      <w:r w:rsidRPr="00DC7BB5">
        <w:rPr>
          <w:color w:val="auto"/>
          <w:sz w:val="22"/>
          <w:szCs w:val="22"/>
          <w:u w:val="none"/>
        </w:rPr>
        <w:t xml:space="preserve">1. </w:t>
      </w:r>
      <w:r w:rsidRPr="00DC7BB5">
        <w:rPr>
          <w:color w:val="auto"/>
          <w:sz w:val="22"/>
          <w:szCs w:val="22"/>
          <w:u w:val="none"/>
        </w:rPr>
        <w:tab/>
        <w:t xml:space="preserve">Kas yra </w:t>
      </w:r>
      <w:proofErr w:type="spellStart"/>
      <w:r w:rsidRPr="00DC7BB5">
        <w:rPr>
          <w:color w:val="auto"/>
          <w:sz w:val="22"/>
          <w:szCs w:val="22"/>
          <w:u w:val="none"/>
        </w:rPr>
        <w:t>Prismasol</w:t>
      </w:r>
      <w:proofErr w:type="spellEnd"/>
      <w:r w:rsidRPr="00DC7BB5">
        <w:rPr>
          <w:color w:val="auto"/>
          <w:sz w:val="22"/>
          <w:szCs w:val="22"/>
          <w:u w:val="none"/>
        </w:rPr>
        <w:t xml:space="preserve"> ir kam jis vartojamas</w:t>
      </w:r>
    </w:p>
    <w:p w:rsidR="002E7328" w:rsidRPr="00DC7BB5" w:rsidRDefault="002E7328" w:rsidP="002E7328">
      <w:pPr>
        <w:widowControl w:val="0"/>
        <w:tabs>
          <w:tab w:val="left" w:pos="720"/>
        </w:tabs>
        <w:ind w:right="-2"/>
        <w:rPr>
          <w:color w:val="auto"/>
          <w:sz w:val="22"/>
          <w:szCs w:val="22"/>
          <w:u w:val="none"/>
        </w:rPr>
      </w:pPr>
      <w:r w:rsidRPr="00DC7BB5">
        <w:rPr>
          <w:color w:val="auto"/>
          <w:sz w:val="22"/>
          <w:szCs w:val="22"/>
          <w:u w:val="none"/>
        </w:rPr>
        <w:t xml:space="preserve">2. </w:t>
      </w:r>
      <w:r w:rsidRPr="00DC7BB5">
        <w:rPr>
          <w:color w:val="auto"/>
          <w:sz w:val="22"/>
          <w:szCs w:val="22"/>
          <w:u w:val="none"/>
        </w:rPr>
        <w:tab/>
        <w:t xml:space="preserve">Kas žinotina prieš vartojant </w:t>
      </w:r>
      <w:proofErr w:type="spellStart"/>
      <w:r w:rsidRPr="00DC7BB5">
        <w:rPr>
          <w:color w:val="auto"/>
          <w:sz w:val="22"/>
          <w:szCs w:val="22"/>
          <w:u w:val="none"/>
        </w:rPr>
        <w:t>Prismasol</w:t>
      </w:r>
      <w:proofErr w:type="spellEnd"/>
    </w:p>
    <w:p w:rsidR="002E7328" w:rsidRPr="00DC7BB5" w:rsidRDefault="002E7328" w:rsidP="002E7328">
      <w:pPr>
        <w:widowControl w:val="0"/>
        <w:tabs>
          <w:tab w:val="left" w:pos="720"/>
        </w:tabs>
        <w:ind w:right="-2"/>
        <w:rPr>
          <w:color w:val="auto"/>
          <w:sz w:val="22"/>
          <w:szCs w:val="22"/>
          <w:u w:val="none"/>
        </w:rPr>
      </w:pPr>
      <w:r w:rsidRPr="00DC7BB5">
        <w:rPr>
          <w:color w:val="auto"/>
          <w:sz w:val="22"/>
          <w:szCs w:val="22"/>
          <w:u w:val="none"/>
        </w:rPr>
        <w:t xml:space="preserve">3. </w:t>
      </w:r>
      <w:r w:rsidRPr="00DC7BB5">
        <w:rPr>
          <w:color w:val="auto"/>
          <w:sz w:val="22"/>
          <w:szCs w:val="22"/>
          <w:u w:val="none"/>
        </w:rPr>
        <w:tab/>
        <w:t xml:space="preserve">Kaip vartoti </w:t>
      </w:r>
      <w:proofErr w:type="spellStart"/>
      <w:r w:rsidRPr="00DC7BB5">
        <w:rPr>
          <w:color w:val="auto"/>
          <w:sz w:val="22"/>
          <w:szCs w:val="22"/>
          <w:u w:val="none"/>
        </w:rPr>
        <w:t>Prismasol</w:t>
      </w:r>
      <w:proofErr w:type="spellEnd"/>
    </w:p>
    <w:p w:rsidR="002E7328" w:rsidRPr="00DC7BB5" w:rsidRDefault="002E7328" w:rsidP="002E7328">
      <w:pPr>
        <w:widowControl w:val="0"/>
        <w:tabs>
          <w:tab w:val="left" w:pos="720"/>
        </w:tabs>
        <w:ind w:right="-2"/>
        <w:rPr>
          <w:color w:val="auto"/>
          <w:sz w:val="22"/>
          <w:szCs w:val="22"/>
          <w:u w:val="none"/>
        </w:rPr>
      </w:pPr>
      <w:r w:rsidRPr="00DC7BB5">
        <w:rPr>
          <w:color w:val="auto"/>
          <w:sz w:val="22"/>
          <w:szCs w:val="22"/>
          <w:u w:val="none"/>
        </w:rPr>
        <w:t xml:space="preserve">4. </w:t>
      </w:r>
      <w:r w:rsidRPr="00DC7BB5">
        <w:rPr>
          <w:color w:val="auto"/>
          <w:sz w:val="22"/>
          <w:szCs w:val="22"/>
          <w:u w:val="none"/>
        </w:rPr>
        <w:tab/>
        <w:t>Galimas šalutinis poveikis</w:t>
      </w:r>
    </w:p>
    <w:p w:rsidR="002E7328" w:rsidRPr="00DC7BB5" w:rsidRDefault="002E7328" w:rsidP="002E7328">
      <w:pPr>
        <w:widowControl w:val="0"/>
        <w:tabs>
          <w:tab w:val="left" w:pos="720"/>
        </w:tabs>
        <w:ind w:right="-2"/>
        <w:rPr>
          <w:color w:val="auto"/>
          <w:sz w:val="22"/>
          <w:szCs w:val="22"/>
          <w:u w:val="none"/>
        </w:rPr>
      </w:pPr>
      <w:r w:rsidRPr="00DC7BB5">
        <w:rPr>
          <w:color w:val="auto"/>
          <w:sz w:val="22"/>
          <w:szCs w:val="22"/>
          <w:u w:val="none"/>
        </w:rPr>
        <w:t xml:space="preserve">5. </w:t>
      </w:r>
      <w:r w:rsidRPr="00DC7BB5">
        <w:rPr>
          <w:color w:val="auto"/>
          <w:sz w:val="22"/>
          <w:szCs w:val="22"/>
          <w:u w:val="none"/>
        </w:rPr>
        <w:tab/>
        <w:t xml:space="preserve">Kaip laikyti </w:t>
      </w:r>
      <w:proofErr w:type="spellStart"/>
      <w:r w:rsidRPr="00DC7BB5">
        <w:rPr>
          <w:color w:val="auto"/>
          <w:sz w:val="22"/>
          <w:szCs w:val="22"/>
          <w:u w:val="none"/>
        </w:rPr>
        <w:t>Prismasol</w:t>
      </w:r>
      <w:proofErr w:type="spellEnd"/>
    </w:p>
    <w:p w:rsidR="002E7328" w:rsidRPr="00DC7BB5" w:rsidRDefault="002E7328" w:rsidP="002E7328">
      <w:pPr>
        <w:widowControl w:val="0"/>
        <w:tabs>
          <w:tab w:val="left" w:pos="720"/>
        </w:tabs>
        <w:ind w:right="-2"/>
        <w:rPr>
          <w:color w:val="auto"/>
          <w:sz w:val="22"/>
          <w:szCs w:val="22"/>
          <w:u w:val="none"/>
        </w:rPr>
      </w:pPr>
      <w:r w:rsidRPr="00DC7BB5">
        <w:rPr>
          <w:color w:val="auto"/>
          <w:sz w:val="22"/>
          <w:szCs w:val="22"/>
          <w:u w:val="none"/>
        </w:rPr>
        <w:t xml:space="preserve">6. </w:t>
      </w:r>
      <w:r w:rsidRPr="00DC7BB5">
        <w:rPr>
          <w:color w:val="auto"/>
          <w:sz w:val="22"/>
          <w:szCs w:val="22"/>
          <w:u w:val="none"/>
        </w:rPr>
        <w:tab/>
        <w:t>Pakuotės turinys ir kita informacija</w:t>
      </w:r>
    </w:p>
    <w:p w:rsidR="002E7328" w:rsidRPr="00DC7BB5" w:rsidRDefault="002E7328" w:rsidP="002E7328">
      <w:pPr>
        <w:widowControl w:val="0"/>
        <w:ind w:right="-2"/>
        <w:rPr>
          <w:b/>
          <w:color w:val="auto"/>
          <w:sz w:val="22"/>
          <w:szCs w:val="22"/>
          <w:u w:val="none"/>
        </w:rPr>
      </w:pPr>
    </w:p>
    <w:p w:rsidR="002E7328" w:rsidRPr="00DC7BB5" w:rsidRDefault="002E7328" w:rsidP="002E7328">
      <w:pPr>
        <w:widowControl w:val="0"/>
        <w:ind w:right="-2"/>
        <w:rPr>
          <w:b/>
          <w:color w:val="auto"/>
          <w:sz w:val="22"/>
          <w:szCs w:val="22"/>
          <w:u w:val="none"/>
        </w:rPr>
      </w:pPr>
    </w:p>
    <w:p w:rsidR="002E7328" w:rsidRPr="00DC7BB5" w:rsidRDefault="002E7328" w:rsidP="002E7328">
      <w:pPr>
        <w:widowControl w:val="0"/>
        <w:ind w:right="-2"/>
        <w:rPr>
          <w:b/>
          <w:color w:val="auto"/>
          <w:sz w:val="22"/>
          <w:szCs w:val="22"/>
          <w:u w:val="none"/>
        </w:rPr>
      </w:pPr>
      <w:r w:rsidRPr="00DC7BB5">
        <w:rPr>
          <w:b/>
          <w:color w:val="auto"/>
          <w:sz w:val="22"/>
          <w:szCs w:val="22"/>
          <w:u w:val="none"/>
        </w:rPr>
        <w:t xml:space="preserve">1. </w:t>
      </w:r>
      <w:r w:rsidRPr="00DC7BB5">
        <w:rPr>
          <w:b/>
          <w:color w:val="auto"/>
          <w:sz w:val="22"/>
          <w:szCs w:val="22"/>
          <w:u w:val="none"/>
        </w:rPr>
        <w:tab/>
        <w:t xml:space="preserve">Kas yra </w:t>
      </w:r>
      <w:proofErr w:type="spellStart"/>
      <w:r w:rsidRPr="00DC7BB5">
        <w:rPr>
          <w:b/>
          <w:color w:val="auto"/>
          <w:sz w:val="22"/>
          <w:szCs w:val="22"/>
          <w:u w:val="none"/>
        </w:rPr>
        <w:t>Prismasol</w:t>
      </w:r>
      <w:proofErr w:type="spellEnd"/>
      <w:r w:rsidRPr="00DC7BB5">
        <w:rPr>
          <w:b/>
          <w:color w:val="auto"/>
          <w:sz w:val="22"/>
          <w:szCs w:val="22"/>
          <w:u w:val="none"/>
        </w:rPr>
        <w:t xml:space="preserve"> ir kam jis vartojamas</w:t>
      </w:r>
    </w:p>
    <w:p w:rsidR="002E7328" w:rsidRPr="00DC7BB5" w:rsidRDefault="002E7328" w:rsidP="002E7328">
      <w:pPr>
        <w:widowControl w:val="0"/>
        <w:rPr>
          <w:color w:val="auto"/>
          <w:sz w:val="22"/>
          <w:szCs w:val="22"/>
          <w:u w:val="none"/>
        </w:rPr>
      </w:pPr>
    </w:p>
    <w:p w:rsidR="002E7328" w:rsidRPr="00DC7BB5" w:rsidRDefault="002E7328" w:rsidP="002E7328">
      <w:pPr>
        <w:widowControl w:val="0"/>
        <w:rPr>
          <w:color w:val="auto"/>
          <w:sz w:val="22"/>
          <w:szCs w:val="22"/>
          <w:u w:val="none"/>
        </w:rPr>
      </w:pPr>
      <w:proofErr w:type="spellStart"/>
      <w:r w:rsidRPr="00DC7BB5">
        <w:rPr>
          <w:color w:val="auto"/>
          <w:sz w:val="22"/>
          <w:szCs w:val="22"/>
          <w:u w:val="none"/>
        </w:rPr>
        <w:t>Prismasol</w:t>
      </w:r>
      <w:proofErr w:type="spellEnd"/>
      <w:r w:rsidRPr="00DC7BB5">
        <w:rPr>
          <w:color w:val="auto"/>
          <w:sz w:val="22"/>
          <w:szCs w:val="22"/>
          <w:u w:val="none"/>
        </w:rPr>
        <w:t xml:space="preserve"> sudėtyje esančios veikliosios medžiagos yra kalcio chloridas </w:t>
      </w:r>
      <w:proofErr w:type="spellStart"/>
      <w:r w:rsidRPr="00DC7BB5">
        <w:rPr>
          <w:color w:val="auto"/>
          <w:sz w:val="22"/>
          <w:szCs w:val="22"/>
          <w:u w:val="none"/>
        </w:rPr>
        <w:t>dihidratas</w:t>
      </w:r>
      <w:proofErr w:type="spellEnd"/>
      <w:r w:rsidRPr="00DC7BB5">
        <w:rPr>
          <w:color w:val="auto"/>
          <w:sz w:val="22"/>
          <w:szCs w:val="22"/>
          <w:u w:val="none"/>
        </w:rPr>
        <w:t xml:space="preserve">, magnio chloridas </w:t>
      </w:r>
      <w:proofErr w:type="spellStart"/>
      <w:r w:rsidRPr="00DC7BB5">
        <w:rPr>
          <w:color w:val="auto"/>
          <w:sz w:val="22"/>
          <w:szCs w:val="22"/>
          <w:u w:val="none"/>
        </w:rPr>
        <w:t>heksahidratas</w:t>
      </w:r>
      <w:proofErr w:type="spellEnd"/>
      <w:r w:rsidRPr="00DC7BB5">
        <w:rPr>
          <w:color w:val="auto"/>
          <w:sz w:val="22"/>
          <w:szCs w:val="22"/>
          <w:u w:val="none"/>
        </w:rPr>
        <w:t xml:space="preserve">, gliukozės </w:t>
      </w:r>
      <w:proofErr w:type="spellStart"/>
      <w:r w:rsidRPr="00DC7BB5">
        <w:rPr>
          <w:color w:val="auto"/>
          <w:sz w:val="22"/>
          <w:szCs w:val="22"/>
          <w:u w:val="none"/>
        </w:rPr>
        <w:t>monohidratas</w:t>
      </w:r>
      <w:proofErr w:type="spellEnd"/>
      <w:r w:rsidRPr="00DC7BB5">
        <w:rPr>
          <w:color w:val="auto"/>
          <w:sz w:val="22"/>
          <w:szCs w:val="22"/>
          <w:u w:val="none"/>
        </w:rPr>
        <w:t>, pieno rūgšties 90 % m/m tirpalas pavidalu, natrio chloridas, kalio chloridas ir natrio-vandenilio karbonatas.</w:t>
      </w:r>
    </w:p>
    <w:p w:rsidR="002E7328" w:rsidRPr="00DC7BB5" w:rsidRDefault="002E7328" w:rsidP="002E7328">
      <w:pPr>
        <w:widowControl w:val="0"/>
        <w:rPr>
          <w:color w:val="auto"/>
          <w:sz w:val="22"/>
          <w:szCs w:val="22"/>
          <w:u w:val="none"/>
        </w:rPr>
      </w:pPr>
    </w:p>
    <w:p w:rsidR="002E7328" w:rsidRPr="00DC7BB5" w:rsidRDefault="002E7328" w:rsidP="002E7328">
      <w:pPr>
        <w:widowControl w:val="0"/>
        <w:rPr>
          <w:color w:val="auto"/>
          <w:sz w:val="22"/>
          <w:szCs w:val="22"/>
          <w:u w:val="none"/>
        </w:rPr>
      </w:pPr>
      <w:proofErr w:type="spellStart"/>
      <w:r w:rsidRPr="00DC7BB5">
        <w:rPr>
          <w:color w:val="auto"/>
          <w:sz w:val="22"/>
          <w:szCs w:val="22"/>
          <w:u w:val="none"/>
        </w:rPr>
        <w:t>Prismasol</w:t>
      </w:r>
      <w:proofErr w:type="spellEnd"/>
      <w:r w:rsidRPr="00DC7BB5">
        <w:rPr>
          <w:color w:val="auto"/>
          <w:sz w:val="22"/>
          <w:szCs w:val="22"/>
          <w:u w:val="none"/>
        </w:rPr>
        <w:t xml:space="preserve"> vartojamas gydant inkstų nepakankamumą ir vartojamas kaip nuolatinės </w:t>
      </w:r>
      <w:proofErr w:type="spellStart"/>
      <w:r w:rsidRPr="00DC7BB5">
        <w:rPr>
          <w:color w:val="auto"/>
          <w:sz w:val="22"/>
          <w:szCs w:val="22"/>
          <w:u w:val="none"/>
        </w:rPr>
        <w:t>hemofiltracijos</w:t>
      </w:r>
      <w:proofErr w:type="spellEnd"/>
      <w:r w:rsidRPr="00DC7BB5">
        <w:rPr>
          <w:color w:val="auto"/>
          <w:sz w:val="22"/>
          <w:szCs w:val="22"/>
          <w:u w:val="none"/>
        </w:rPr>
        <w:t xml:space="preserve"> arba </w:t>
      </w:r>
      <w:proofErr w:type="spellStart"/>
      <w:r w:rsidRPr="00DC7BB5">
        <w:rPr>
          <w:color w:val="auto"/>
          <w:sz w:val="22"/>
          <w:szCs w:val="22"/>
          <w:u w:val="none"/>
        </w:rPr>
        <w:t>hemodiafiltracijos</w:t>
      </w:r>
      <w:proofErr w:type="spellEnd"/>
      <w:r w:rsidRPr="00DC7BB5">
        <w:rPr>
          <w:color w:val="auto"/>
          <w:sz w:val="22"/>
          <w:szCs w:val="22"/>
          <w:u w:val="none"/>
        </w:rPr>
        <w:t xml:space="preserve"> tirpalas (kaip pakaitinis tirpalas, kuriuo pakeičiamas iš kraujo prarastas skystis, kai kraujas teka per filtrą) ir nuolatinės hemodializės arba </w:t>
      </w:r>
      <w:proofErr w:type="spellStart"/>
      <w:r w:rsidRPr="00DC7BB5">
        <w:rPr>
          <w:color w:val="auto"/>
          <w:sz w:val="22"/>
          <w:szCs w:val="22"/>
          <w:u w:val="none"/>
        </w:rPr>
        <w:t>hemodiafiltracijos</w:t>
      </w:r>
      <w:proofErr w:type="spellEnd"/>
      <w:r w:rsidRPr="00DC7BB5">
        <w:rPr>
          <w:color w:val="auto"/>
          <w:sz w:val="22"/>
          <w:szCs w:val="22"/>
          <w:u w:val="none"/>
        </w:rPr>
        <w:t xml:space="preserve"> metu (kuomet kraujas teka vienoje dializės membranos pusėje, o hemodializės tirpalas teka kitoje membranos pusėje).</w:t>
      </w:r>
    </w:p>
    <w:p w:rsidR="002E7328" w:rsidRPr="00DC7BB5" w:rsidRDefault="002E7328" w:rsidP="002E7328">
      <w:pPr>
        <w:widowControl w:val="0"/>
        <w:numPr>
          <w:ilvl w:val="12"/>
          <w:numId w:val="0"/>
        </w:numPr>
        <w:rPr>
          <w:color w:val="auto"/>
          <w:sz w:val="22"/>
          <w:szCs w:val="22"/>
          <w:u w:val="none"/>
        </w:rPr>
      </w:pPr>
    </w:p>
    <w:p w:rsidR="002E7328" w:rsidRPr="00DC7BB5" w:rsidRDefault="002E7328" w:rsidP="002E7328">
      <w:pPr>
        <w:widowControl w:val="0"/>
        <w:numPr>
          <w:ilvl w:val="12"/>
          <w:numId w:val="0"/>
        </w:numPr>
        <w:rPr>
          <w:color w:val="auto"/>
          <w:sz w:val="22"/>
          <w:szCs w:val="22"/>
          <w:u w:val="none"/>
        </w:rPr>
      </w:pPr>
      <w:proofErr w:type="spellStart"/>
      <w:r w:rsidRPr="00DC7BB5">
        <w:rPr>
          <w:color w:val="auto"/>
          <w:sz w:val="22"/>
          <w:szCs w:val="22"/>
          <w:u w:val="none"/>
        </w:rPr>
        <w:t>Prismasol</w:t>
      </w:r>
      <w:proofErr w:type="spellEnd"/>
      <w:r w:rsidRPr="00DC7BB5">
        <w:rPr>
          <w:color w:val="auto"/>
          <w:sz w:val="22"/>
          <w:szCs w:val="22"/>
          <w:u w:val="none"/>
        </w:rPr>
        <w:t xml:space="preserve"> tirpalas taip pat gali būti vartojamas </w:t>
      </w:r>
      <w:r w:rsidRPr="00DC7BB5">
        <w:rPr>
          <w:color w:val="auto"/>
          <w:sz w:val="22"/>
          <w:szCs w:val="22"/>
          <w:u w:val="none"/>
          <w:lang w:eastAsia="sv-SE"/>
        </w:rPr>
        <w:t xml:space="preserve">tais atvejais, kai apsinuodijama </w:t>
      </w:r>
      <w:r w:rsidRPr="00DC7BB5">
        <w:rPr>
          <w:color w:val="auto"/>
          <w:sz w:val="22"/>
          <w:szCs w:val="22"/>
          <w:u w:val="none"/>
        </w:rPr>
        <w:t xml:space="preserve">vaistais, </w:t>
      </w:r>
      <w:r w:rsidRPr="00DC7BB5">
        <w:rPr>
          <w:color w:val="auto"/>
          <w:sz w:val="22"/>
          <w:szCs w:val="22"/>
          <w:u w:val="none"/>
          <w:lang w:eastAsia="sv-SE"/>
        </w:rPr>
        <w:t>kurių medžiagos gali būti pašalinamos</w:t>
      </w:r>
      <w:r w:rsidRPr="00DC7BB5" w:rsidDel="003936CC">
        <w:rPr>
          <w:color w:val="auto"/>
          <w:sz w:val="22"/>
          <w:szCs w:val="22"/>
          <w:u w:val="none"/>
        </w:rPr>
        <w:t xml:space="preserve"> </w:t>
      </w:r>
      <w:r w:rsidRPr="00DC7BB5">
        <w:rPr>
          <w:color w:val="auto"/>
          <w:sz w:val="22"/>
          <w:szCs w:val="22"/>
          <w:u w:val="none"/>
          <w:lang w:eastAsia="sv-SE"/>
        </w:rPr>
        <w:t>dializės arba filtracijos būdu</w:t>
      </w:r>
      <w:r w:rsidRPr="00DC7BB5">
        <w:rPr>
          <w:color w:val="auto"/>
          <w:sz w:val="22"/>
          <w:szCs w:val="22"/>
          <w:u w:val="none"/>
        </w:rPr>
        <w:t>.</w:t>
      </w:r>
    </w:p>
    <w:p w:rsidR="002E7328" w:rsidRPr="00DC7BB5" w:rsidRDefault="002E7328" w:rsidP="002E7328">
      <w:pPr>
        <w:widowControl w:val="0"/>
        <w:numPr>
          <w:ilvl w:val="12"/>
          <w:numId w:val="0"/>
        </w:numPr>
        <w:rPr>
          <w:color w:val="auto"/>
          <w:sz w:val="22"/>
          <w:szCs w:val="22"/>
          <w:u w:val="none"/>
        </w:rPr>
      </w:pPr>
    </w:p>
    <w:p w:rsidR="002E7328" w:rsidRPr="00DC7BB5" w:rsidRDefault="002E7328" w:rsidP="002E7328">
      <w:pPr>
        <w:widowControl w:val="0"/>
        <w:numPr>
          <w:ilvl w:val="12"/>
          <w:numId w:val="0"/>
        </w:numPr>
        <w:rPr>
          <w:color w:val="auto"/>
          <w:sz w:val="22"/>
          <w:szCs w:val="22"/>
          <w:u w:val="none"/>
        </w:rPr>
      </w:pPr>
      <w:proofErr w:type="spellStart"/>
      <w:r w:rsidRPr="00DC7BB5">
        <w:rPr>
          <w:color w:val="auto"/>
          <w:sz w:val="22"/>
          <w:szCs w:val="22"/>
          <w:u w:val="none"/>
        </w:rPr>
        <w:t>Prismasol</w:t>
      </w:r>
      <w:proofErr w:type="spellEnd"/>
      <w:r w:rsidRPr="00DC7BB5">
        <w:rPr>
          <w:color w:val="auto"/>
          <w:sz w:val="22"/>
          <w:szCs w:val="22"/>
          <w:u w:val="none"/>
        </w:rPr>
        <w:t xml:space="preserve"> 4 </w:t>
      </w:r>
      <w:proofErr w:type="spellStart"/>
      <w:r w:rsidRPr="00DC7BB5">
        <w:rPr>
          <w:color w:val="auto"/>
          <w:sz w:val="22"/>
          <w:szCs w:val="22"/>
          <w:u w:val="none"/>
        </w:rPr>
        <w:t>mmol</w:t>
      </w:r>
      <w:proofErr w:type="spellEnd"/>
      <w:r w:rsidRPr="00DC7BB5">
        <w:rPr>
          <w:color w:val="auto"/>
          <w:sz w:val="22"/>
          <w:szCs w:val="22"/>
          <w:u w:val="none"/>
        </w:rPr>
        <w:t xml:space="preserve">/l kalio tirpalas yra skirtas pacientams, kuriems yra normali kalio koncentracija kraujyje. </w:t>
      </w:r>
    </w:p>
    <w:p w:rsidR="002E7328" w:rsidRPr="00DC7BB5" w:rsidRDefault="002E7328" w:rsidP="002E7328">
      <w:pPr>
        <w:widowControl w:val="0"/>
        <w:numPr>
          <w:ilvl w:val="12"/>
          <w:numId w:val="0"/>
        </w:numPr>
        <w:rPr>
          <w:color w:val="auto"/>
          <w:sz w:val="22"/>
          <w:szCs w:val="22"/>
          <w:u w:val="none"/>
        </w:rPr>
      </w:pPr>
    </w:p>
    <w:p w:rsidR="002E7328" w:rsidRPr="00DC7BB5" w:rsidRDefault="002E7328" w:rsidP="002E7328">
      <w:pPr>
        <w:widowControl w:val="0"/>
        <w:numPr>
          <w:ilvl w:val="12"/>
          <w:numId w:val="0"/>
        </w:numPr>
        <w:rPr>
          <w:color w:val="auto"/>
          <w:sz w:val="22"/>
          <w:szCs w:val="22"/>
          <w:u w:val="none"/>
        </w:rPr>
      </w:pPr>
    </w:p>
    <w:p w:rsidR="002E7328" w:rsidRPr="00DC7BB5" w:rsidRDefault="002E7328" w:rsidP="002E7328">
      <w:pPr>
        <w:widowControl w:val="0"/>
        <w:ind w:right="-2"/>
        <w:rPr>
          <w:b/>
          <w:color w:val="auto"/>
          <w:sz w:val="22"/>
          <w:szCs w:val="22"/>
          <w:u w:val="none"/>
        </w:rPr>
      </w:pPr>
      <w:r w:rsidRPr="00DC7BB5">
        <w:rPr>
          <w:b/>
          <w:color w:val="auto"/>
          <w:sz w:val="22"/>
          <w:szCs w:val="22"/>
          <w:u w:val="none"/>
        </w:rPr>
        <w:t xml:space="preserve">2. </w:t>
      </w:r>
      <w:r w:rsidRPr="00DC7BB5">
        <w:rPr>
          <w:b/>
          <w:color w:val="auto"/>
          <w:sz w:val="22"/>
          <w:szCs w:val="22"/>
          <w:u w:val="none"/>
        </w:rPr>
        <w:tab/>
        <w:t xml:space="preserve">Kas žinotina prieš vartojant </w:t>
      </w:r>
      <w:proofErr w:type="spellStart"/>
      <w:r w:rsidRPr="00DC7BB5">
        <w:rPr>
          <w:b/>
          <w:color w:val="auto"/>
          <w:sz w:val="22"/>
          <w:szCs w:val="22"/>
          <w:u w:val="none"/>
        </w:rPr>
        <w:t>Prismasol</w:t>
      </w:r>
      <w:proofErr w:type="spellEnd"/>
      <w:r w:rsidRPr="00DC7BB5">
        <w:rPr>
          <w:b/>
          <w:color w:val="auto"/>
          <w:sz w:val="22"/>
          <w:szCs w:val="22"/>
          <w:u w:val="none"/>
        </w:rPr>
        <w:t xml:space="preserve"> </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outlineLvl w:val="0"/>
        <w:rPr>
          <w:b/>
          <w:color w:val="auto"/>
          <w:sz w:val="22"/>
          <w:u w:val="none"/>
        </w:rPr>
      </w:pPr>
      <w:r w:rsidRPr="00DC7BB5">
        <w:rPr>
          <w:b/>
          <w:color w:val="auto"/>
          <w:sz w:val="22"/>
          <w:szCs w:val="22"/>
          <w:u w:val="none"/>
        </w:rPr>
        <w:t xml:space="preserve">Pacientai negali vartoti </w:t>
      </w:r>
      <w:proofErr w:type="spellStart"/>
      <w:r w:rsidRPr="00DC7BB5">
        <w:rPr>
          <w:b/>
          <w:color w:val="auto"/>
          <w:sz w:val="22"/>
          <w:szCs w:val="22"/>
          <w:u w:val="none"/>
        </w:rPr>
        <w:t>Prismasol</w:t>
      </w:r>
      <w:proofErr w:type="spellEnd"/>
      <w:r w:rsidRPr="00DC7BB5">
        <w:rPr>
          <w:b/>
          <w:color w:val="auto"/>
          <w:sz w:val="22"/>
          <w:szCs w:val="22"/>
          <w:u w:val="none"/>
        </w:rPr>
        <w:t xml:space="preserve"> 4 </w:t>
      </w:r>
      <w:proofErr w:type="spellStart"/>
      <w:r w:rsidRPr="00DC7BB5">
        <w:rPr>
          <w:b/>
          <w:color w:val="auto"/>
          <w:sz w:val="22"/>
          <w:szCs w:val="22"/>
          <w:u w:val="none"/>
        </w:rPr>
        <w:t>mmol</w:t>
      </w:r>
      <w:proofErr w:type="spellEnd"/>
      <w:r w:rsidRPr="00DC7BB5">
        <w:rPr>
          <w:b/>
          <w:color w:val="auto"/>
          <w:sz w:val="22"/>
          <w:szCs w:val="22"/>
          <w:u w:val="none"/>
        </w:rPr>
        <w:t>/l kalio tirpalo šiais atvejais:</w:t>
      </w:r>
    </w:p>
    <w:p w:rsidR="002E7328" w:rsidRPr="00DC7BB5" w:rsidRDefault="002E7328" w:rsidP="002E7328">
      <w:pPr>
        <w:widowControl w:val="0"/>
        <w:numPr>
          <w:ilvl w:val="0"/>
          <w:numId w:val="11"/>
        </w:numPr>
        <w:tabs>
          <w:tab w:val="left" w:pos="540"/>
        </w:tabs>
        <w:ind w:left="540" w:right="-2"/>
        <w:rPr>
          <w:color w:val="auto"/>
          <w:sz w:val="22"/>
          <w:szCs w:val="22"/>
          <w:u w:val="none"/>
        </w:rPr>
      </w:pPr>
      <w:r w:rsidRPr="00DC7BB5">
        <w:rPr>
          <w:color w:val="auto"/>
          <w:sz w:val="22"/>
          <w:szCs w:val="22"/>
          <w:u w:val="none"/>
        </w:rPr>
        <w:t>alergija vienai veikliajai arba bet kuriai pagalbinei medžiagai (išvardytos 6 skyriuje),</w:t>
      </w:r>
    </w:p>
    <w:p w:rsidR="002E7328" w:rsidRPr="00DC7BB5" w:rsidRDefault="002E7328" w:rsidP="002E7328">
      <w:pPr>
        <w:widowControl w:val="0"/>
        <w:numPr>
          <w:ilvl w:val="12"/>
          <w:numId w:val="0"/>
        </w:numPr>
        <w:tabs>
          <w:tab w:val="left" w:pos="540"/>
        </w:tabs>
        <w:ind w:right="-2"/>
        <w:rPr>
          <w:color w:val="auto"/>
          <w:sz w:val="22"/>
          <w:szCs w:val="22"/>
          <w:u w:val="none"/>
        </w:rPr>
      </w:pPr>
      <w:r w:rsidRPr="00DC7BB5">
        <w:rPr>
          <w:color w:val="auto"/>
          <w:sz w:val="22"/>
          <w:szCs w:val="22"/>
          <w:u w:val="none"/>
        </w:rPr>
        <w:t>•</w:t>
      </w:r>
      <w:r w:rsidRPr="00DC7BB5">
        <w:rPr>
          <w:color w:val="auto"/>
          <w:sz w:val="22"/>
          <w:szCs w:val="22"/>
          <w:u w:val="none"/>
        </w:rPr>
        <w:tab/>
        <w:t xml:space="preserve">aukšta </w:t>
      </w:r>
      <w:r w:rsidRPr="00DC7BB5">
        <w:rPr>
          <w:color w:val="auto"/>
          <w:sz w:val="22"/>
          <w:u w:val="none"/>
        </w:rPr>
        <w:t>kalio koncentracija kraujyje</w:t>
      </w:r>
      <w:r w:rsidRPr="00DC7BB5">
        <w:rPr>
          <w:color w:val="auto"/>
          <w:sz w:val="22"/>
          <w:szCs w:val="22"/>
          <w:u w:val="none"/>
        </w:rPr>
        <w:t xml:space="preserve"> (</w:t>
      </w:r>
      <w:proofErr w:type="spellStart"/>
      <w:r w:rsidRPr="00DC7BB5">
        <w:rPr>
          <w:color w:val="auto"/>
          <w:sz w:val="22"/>
          <w:szCs w:val="22"/>
          <w:u w:val="none"/>
        </w:rPr>
        <w:t>hiperkalemija</w:t>
      </w:r>
      <w:proofErr w:type="spellEnd"/>
      <w:r w:rsidRPr="00DC7BB5">
        <w:rPr>
          <w:color w:val="auto"/>
          <w:sz w:val="22"/>
          <w:u w:val="none"/>
        </w:rPr>
        <w:t>),</w:t>
      </w:r>
    </w:p>
    <w:p w:rsidR="002E7328" w:rsidRPr="00DC7BB5" w:rsidRDefault="002E7328" w:rsidP="002E7328">
      <w:pPr>
        <w:widowControl w:val="0"/>
        <w:numPr>
          <w:ilvl w:val="12"/>
          <w:numId w:val="0"/>
        </w:numPr>
        <w:tabs>
          <w:tab w:val="left" w:pos="540"/>
        </w:tabs>
        <w:ind w:right="-2"/>
        <w:rPr>
          <w:color w:val="auto"/>
          <w:sz w:val="22"/>
          <w:szCs w:val="22"/>
          <w:u w:val="none"/>
        </w:rPr>
      </w:pPr>
      <w:r w:rsidRPr="00DC7BB5">
        <w:rPr>
          <w:color w:val="auto"/>
          <w:sz w:val="22"/>
          <w:szCs w:val="22"/>
          <w:u w:val="none"/>
        </w:rPr>
        <w:t>•</w:t>
      </w:r>
      <w:r w:rsidRPr="00DC7BB5">
        <w:rPr>
          <w:color w:val="auto"/>
          <w:sz w:val="22"/>
          <w:szCs w:val="22"/>
          <w:u w:val="none"/>
        </w:rPr>
        <w:tab/>
        <w:t xml:space="preserve">didelė </w:t>
      </w:r>
      <w:proofErr w:type="spellStart"/>
      <w:r w:rsidRPr="00DC7BB5">
        <w:rPr>
          <w:color w:val="auto"/>
          <w:sz w:val="22"/>
          <w:szCs w:val="22"/>
          <w:u w:val="none"/>
        </w:rPr>
        <w:t>bikarbonato</w:t>
      </w:r>
      <w:proofErr w:type="spellEnd"/>
      <w:r w:rsidRPr="00DC7BB5">
        <w:rPr>
          <w:color w:val="auto"/>
          <w:sz w:val="22"/>
          <w:szCs w:val="22"/>
          <w:u w:val="none"/>
        </w:rPr>
        <w:t xml:space="preserve"> koncentracija kraujyje (</w:t>
      </w:r>
      <w:proofErr w:type="spellStart"/>
      <w:r w:rsidRPr="00DC7BB5">
        <w:rPr>
          <w:color w:val="auto"/>
          <w:sz w:val="22"/>
          <w:szCs w:val="22"/>
          <w:u w:val="none"/>
        </w:rPr>
        <w:t>metabolinė</w:t>
      </w:r>
      <w:proofErr w:type="spellEnd"/>
      <w:r w:rsidRPr="00DC7BB5">
        <w:rPr>
          <w:color w:val="auto"/>
          <w:sz w:val="22"/>
          <w:szCs w:val="22"/>
          <w:u w:val="none"/>
        </w:rPr>
        <w:t xml:space="preserve"> </w:t>
      </w:r>
      <w:proofErr w:type="spellStart"/>
      <w:r w:rsidRPr="00DC7BB5">
        <w:rPr>
          <w:color w:val="auto"/>
          <w:sz w:val="22"/>
          <w:szCs w:val="22"/>
          <w:u w:val="none"/>
        </w:rPr>
        <w:t>alkalozė</w:t>
      </w:r>
      <w:proofErr w:type="spellEnd"/>
      <w:r w:rsidRPr="00DC7BB5">
        <w:rPr>
          <w:color w:val="auto"/>
          <w:sz w:val="22"/>
          <w:szCs w:val="22"/>
          <w:u w:val="none"/>
        </w:rPr>
        <w:t>).</w:t>
      </w:r>
    </w:p>
    <w:p w:rsidR="002E7328" w:rsidRPr="00DC7BB5" w:rsidRDefault="002E7328" w:rsidP="002E7328">
      <w:pPr>
        <w:widowControl w:val="0"/>
        <w:numPr>
          <w:ilvl w:val="12"/>
          <w:numId w:val="0"/>
        </w:numPr>
        <w:tabs>
          <w:tab w:val="left" w:pos="540"/>
        </w:tabs>
        <w:ind w:right="-2"/>
        <w:rPr>
          <w:color w:val="auto"/>
          <w:sz w:val="22"/>
          <w:szCs w:val="22"/>
          <w:u w:val="none"/>
        </w:rPr>
      </w:pPr>
    </w:p>
    <w:p w:rsidR="002E7328" w:rsidRPr="00DC7BB5" w:rsidRDefault="002E7328" w:rsidP="002E7328">
      <w:pPr>
        <w:widowControl w:val="0"/>
        <w:numPr>
          <w:ilvl w:val="12"/>
          <w:numId w:val="0"/>
        </w:numPr>
        <w:tabs>
          <w:tab w:val="left" w:pos="540"/>
        </w:tabs>
        <w:ind w:right="-2"/>
        <w:rPr>
          <w:color w:val="auto"/>
          <w:sz w:val="22"/>
          <w:szCs w:val="22"/>
          <w:u w:val="none"/>
        </w:rPr>
      </w:pPr>
      <w:r w:rsidRPr="00DC7BB5">
        <w:rPr>
          <w:color w:val="auto"/>
          <w:sz w:val="22"/>
          <w:szCs w:val="22"/>
          <w:u w:val="none"/>
        </w:rPr>
        <w:t xml:space="preserve">Negalima atmesti kukurūzų antigeno buvimo </w:t>
      </w:r>
      <w:proofErr w:type="spellStart"/>
      <w:r w:rsidRPr="00DC7BB5">
        <w:rPr>
          <w:color w:val="auto"/>
          <w:sz w:val="22"/>
          <w:szCs w:val="22"/>
          <w:u w:val="none"/>
        </w:rPr>
        <w:t>Prismasol</w:t>
      </w:r>
      <w:proofErr w:type="spellEnd"/>
      <w:r w:rsidRPr="00DC7BB5">
        <w:rPr>
          <w:color w:val="auto"/>
          <w:sz w:val="22"/>
          <w:szCs w:val="22"/>
          <w:u w:val="none"/>
        </w:rPr>
        <w:t xml:space="preserve"> sudėtyje.</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b/>
          <w:color w:val="auto"/>
          <w:sz w:val="22"/>
          <w:szCs w:val="22"/>
          <w:u w:val="none"/>
        </w:rPr>
      </w:pPr>
      <w:r w:rsidRPr="00DC7BB5">
        <w:rPr>
          <w:b/>
          <w:color w:val="auto"/>
          <w:sz w:val="22"/>
          <w:szCs w:val="22"/>
          <w:u w:val="none"/>
        </w:rPr>
        <w:t xml:space="preserve">Neskirkite </w:t>
      </w:r>
      <w:proofErr w:type="spellStart"/>
      <w:r w:rsidRPr="00DC7BB5">
        <w:rPr>
          <w:b/>
          <w:color w:val="auto"/>
          <w:sz w:val="22"/>
          <w:szCs w:val="22"/>
          <w:u w:val="none"/>
        </w:rPr>
        <w:t>hemofiltracijos</w:t>
      </w:r>
      <w:proofErr w:type="spellEnd"/>
      <w:r w:rsidRPr="00DC7BB5">
        <w:rPr>
          <w:b/>
          <w:color w:val="auto"/>
          <w:sz w:val="22"/>
          <w:szCs w:val="22"/>
          <w:u w:val="none"/>
        </w:rPr>
        <w:t>/ dializės šiais atvejais:</w:t>
      </w:r>
    </w:p>
    <w:p w:rsidR="002E7328" w:rsidRPr="00DC7BB5" w:rsidRDefault="002E7328" w:rsidP="002E7328">
      <w:pPr>
        <w:widowControl w:val="0"/>
        <w:numPr>
          <w:ilvl w:val="12"/>
          <w:numId w:val="0"/>
        </w:numPr>
        <w:tabs>
          <w:tab w:val="left" w:pos="540"/>
        </w:tabs>
        <w:ind w:left="567" w:right="-2" w:hanging="567"/>
        <w:rPr>
          <w:color w:val="auto"/>
          <w:sz w:val="22"/>
          <w:szCs w:val="22"/>
          <w:u w:val="none"/>
        </w:rPr>
      </w:pPr>
      <w:r w:rsidRPr="00DC7BB5">
        <w:rPr>
          <w:color w:val="auto"/>
          <w:sz w:val="22"/>
          <w:szCs w:val="22"/>
          <w:u w:val="none"/>
        </w:rPr>
        <w:t>•</w:t>
      </w:r>
      <w:r w:rsidRPr="00DC7BB5">
        <w:rPr>
          <w:color w:val="auto"/>
          <w:sz w:val="22"/>
          <w:szCs w:val="22"/>
          <w:u w:val="none"/>
        </w:rPr>
        <w:tab/>
        <w:t xml:space="preserve">kai yra inkstų nepakankamumas su pasireiškiančiu </w:t>
      </w:r>
      <w:proofErr w:type="spellStart"/>
      <w:r w:rsidRPr="00DC7BB5">
        <w:rPr>
          <w:color w:val="auto"/>
          <w:sz w:val="22"/>
          <w:szCs w:val="22"/>
          <w:u w:val="none"/>
        </w:rPr>
        <w:t>hiperkatabolizmu</w:t>
      </w:r>
      <w:proofErr w:type="spellEnd"/>
      <w:r w:rsidRPr="00DC7BB5">
        <w:rPr>
          <w:color w:val="auto"/>
          <w:sz w:val="22"/>
          <w:szCs w:val="22"/>
          <w:u w:val="none"/>
        </w:rPr>
        <w:t xml:space="preserve"> (nenormaliai padidėjęs </w:t>
      </w:r>
      <w:proofErr w:type="spellStart"/>
      <w:r w:rsidRPr="00DC7BB5">
        <w:rPr>
          <w:color w:val="auto"/>
          <w:sz w:val="22"/>
          <w:szCs w:val="22"/>
          <w:u w:val="none"/>
        </w:rPr>
        <w:t>katabolizmas</w:t>
      </w:r>
      <w:proofErr w:type="spellEnd"/>
      <w:r w:rsidRPr="00DC7BB5">
        <w:rPr>
          <w:color w:val="auto"/>
          <w:sz w:val="22"/>
          <w:szCs w:val="22"/>
          <w:u w:val="none"/>
        </w:rPr>
        <w:t xml:space="preserve">), kai </w:t>
      </w:r>
      <w:proofErr w:type="spellStart"/>
      <w:r w:rsidRPr="00DC7BB5">
        <w:rPr>
          <w:color w:val="auto"/>
          <w:sz w:val="22"/>
          <w:szCs w:val="22"/>
          <w:u w:val="none"/>
        </w:rPr>
        <w:t>hemofiltracija</w:t>
      </w:r>
      <w:proofErr w:type="spellEnd"/>
      <w:r w:rsidRPr="00DC7BB5">
        <w:rPr>
          <w:color w:val="auto"/>
          <w:sz w:val="22"/>
          <w:szCs w:val="22"/>
          <w:u w:val="none"/>
        </w:rPr>
        <w:t xml:space="preserve"> negalima pašalinti uremijos simptomų (simptomų, kuriuos sukėlė didelė karbamido koncentracija kraujyje),</w:t>
      </w:r>
    </w:p>
    <w:p w:rsidR="002E7328" w:rsidRPr="00DC7BB5" w:rsidRDefault="002E7328" w:rsidP="002E7328">
      <w:pPr>
        <w:widowControl w:val="0"/>
        <w:numPr>
          <w:ilvl w:val="12"/>
          <w:numId w:val="0"/>
        </w:numPr>
        <w:tabs>
          <w:tab w:val="left" w:pos="540"/>
        </w:tabs>
        <w:ind w:left="540" w:right="-2" w:hanging="540"/>
        <w:rPr>
          <w:color w:val="auto"/>
          <w:sz w:val="22"/>
          <w:szCs w:val="22"/>
          <w:u w:val="none"/>
        </w:rPr>
      </w:pPr>
      <w:r w:rsidRPr="00DC7BB5">
        <w:rPr>
          <w:color w:val="auto"/>
          <w:sz w:val="22"/>
          <w:szCs w:val="22"/>
          <w:u w:val="none"/>
        </w:rPr>
        <w:t>•</w:t>
      </w:r>
      <w:r w:rsidRPr="00DC7BB5">
        <w:rPr>
          <w:color w:val="auto"/>
          <w:sz w:val="22"/>
          <w:szCs w:val="22"/>
          <w:u w:val="none"/>
        </w:rPr>
        <w:tab/>
        <w:t>kai yra nepakankamas arterinis kraujospūdis kraujagyslės prieigos vietoje,</w:t>
      </w:r>
    </w:p>
    <w:p w:rsidR="002E7328" w:rsidRPr="00DC7BB5" w:rsidRDefault="002E7328" w:rsidP="002E7328">
      <w:pPr>
        <w:widowControl w:val="0"/>
        <w:numPr>
          <w:ilvl w:val="12"/>
          <w:numId w:val="0"/>
        </w:numPr>
        <w:tabs>
          <w:tab w:val="left" w:pos="540"/>
        </w:tabs>
        <w:ind w:left="567" w:right="-2" w:hanging="567"/>
        <w:rPr>
          <w:color w:val="auto"/>
          <w:sz w:val="22"/>
          <w:szCs w:val="22"/>
          <w:u w:val="none"/>
        </w:rPr>
      </w:pPr>
      <w:r w:rsidRPr="00DC7BB5">
        <w:rPr>
          <w:color w:val="auto"/>
          <w:sz w:val="22"/>
          <w:szCs w:val="22"/>
          <w:u w:val="none"/>
        </w:rPr>
        <w:t>•</w:t>
      </w:r>
      <w:r w:rsidRPr="00DC7BB5">
        <w:rPr>
          <w:color w:val="auto"/>
          <w:sz w:val="22"/>
          <w:szCs w:val="22"/>
          <w:u w:val="none"/>
        </w:rPr>
        <w:tab/>
        <w:t xml:space="preserve">kai yra sisteminė </w:t>
      </w:r>
      <w:proofErr w:type="spellStart"/>
      <w:r w:rsidRPr="00DC7BB5">
        <w:rPr>
          <w:color w:val="auto"/>
          <w:sz w:val="22"/>
          <w:szCs w:val="22"/>
          <w:u w:val="none"/>
        </w:rPr>
        <w:t>antikoaguliacija</w:t>
      </w:r>
      <w:proofErr w:type="spellEnd"/>
      <w:r w:rsidRPr="00DC7BB5">
        <w:rPr>
          <w:color w:val="auto"/>
          <w:sz w:val="22"/>
          <w:szCs w:val="22"/>
          <w:u w:val="none"/>
        </w:rPr>
        <w:t xml:space="preserve"> (sumažėjęs kraujo krešėjimas), jei yra didelė </w:t>
      </w:r>
      <w:proofErr w:type="spellStart"/>
      <w:r w:rsidRPr="00DC7BB5">
        <w:rPr>
          <w:color w:val="auto"/>
          <w:sz w:val="22"/>
          <w:szCs w:val="22"/>
          <w:u w:val="none"/>
        </w:rPr>
        <w:t>hemoragijos</w:t>
      </w:r>
      <w:proofErr w:type="spellEnd"/>
      <w:r w:rsidRPr="00DC7BB5">
        <w:rPr>
          <w:color w:val="auto"/>
          <w:sz w:val="22"/>
          <w:szCs w:val="22"/>
          <w:u w:val="none"/>
        </w:rPr>
        <w:t xml:space="preserve"> (kraujavimo) rizika.</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outlineLvl w:val="0"/>
        <w:rPr>
          <w:b/>
          <w:color w:val="auto"/>
          <w:sz w:val="22"/>
          <w:szCs w:val="22"/>
          <w:u w:val="none"/>
        </w:rPr>
      </w:pPr>
      <w:r w:rsidRPr="00DC7BB5">
        <w:rPr>
          <w:b/>
          <w:color w:val="auto"/>
          <w:sz w:val="22"/>
          <w:szCs w:val="22"/>
          <w:u w:val="none"/>
        </w:rPr>
        <w:t xml:space="preserve">Įspėjimai ir atsargumo priemonės </w:t>
      </w:r>
    </w:p>
    <w:p w:rsidR="002E7328" w:rsidRPr="00DC7BB5" w:rsidRDefault="002E7328" w:rsidP="002E7328">
      <w:pPr>
        <w:widowControl w:val="0"/>
        <w:numPr>
          <w:ilvl w:val="12"/>
          <w:numId w:val="0"/>
        </w:numPr>
        <w:rPr>
          <w:color w:val="auto"/>
          <w:sz w:val="22"/>
          <w:szCs w:val="22"/>
          <w:u w:val="none"/>
        </w:rPr>
      </w:pPr>
      <w:r w:rsidRPr="00DC7BB5">
        <w:rPr>
          <w:color w:val="auto"/>
          <w:sz w:val="22"/>
          <w:szCs w:val="22"/>
          <w:u w:val="none"/>
        </w:rPr>
        <w:t xml:space="preserve">Prieš pradėdami vartoti </w:t>
      </w:r>
      <w:proofErr w:type="spellStart"/>
      <w:r w:rsidRPr="00DC7BB5">
        <w:rPr>
          <w:color w:val="auto"/>
          <w:sz w:val="22"/>
          <w:szCs w:val="22"/>
          <w:u w:val="none"/>
        </w:rPr>
        <w:t>Prismasol</w:t>
      </w:r>
      <w:proofErr w:type="spellEnd"/>
      <w:r w:rsidRPr="00DC7BB5">
        <w:rPr>
          <w:color w:val="auto"/>
          <w:sz w:val="22"/>
          <w:szCs w:val="22"/>
          <w:u w:val="none"/>
        </w:rPr>
        <w:t>, pasitarkite su gydytoju, vaistininku arba slaugytoja,.</w:t>
      </w:r>
    </w:p>
    <w:p w:rsidR="002E7328" w:rsidRPr="00DC7BB5" w:rsidRDefault="002E7328" w:rsidP="002E7328">
      <w:pPr>
        <w:widowControl w:val="0"/>
        <w:numPr>
          <w:ilvl w:val="12"/>
          <w:numId w:val="0"/>
        </w:numPr>
        <w:rPr>
          <w:color w:val="auto"/>
          <w:sz w:val="22"/>
          <w:szCs w:val="22"/>
          <w:u w:val="none"/>
        </w:rPr>
      </w:pPr>
      <w:r w:rsidRPr="00DC7BB5">
        <w:rPr>
          <w:color w:val="auto"/>
          <w:sz w:val="22"/>
          <w:szCs w:val="22"/>
          <w:u w:val="none"/>
        </w:rPr>
        <w:t xml:space="preserve">Tirpalo vartojimą turi skirti gydytojas arba gydytojo nurodymu, kai gydytojas patyręs inkstų nepakankamumo gydymo srityje, kai atliekama </w:t>
      </w:r>
      <w:proofErr w:type="spellStart"/>
      <w:r w:rsidRPr="00DC7BB5">
        <w:rPr>
          <w:color w:val="auto"/>
          <w:sz w:val="22"/>
          <w:szCs w:val="22"/>
          <w:u w:val="none"/>
        </w:rPr>
        <w:t>hemofiltracija</w:t>
      </w:r>
      <w:proofErr w:type="spellEnd"/>
      <w:r w:rsidRPr="00DC7BB5">
        <w:rPr>
          <w:color w:val="auto"/>
          <w:sz w:val="22"/>
          <w:szCs w:val="22"/>
          <w:u w:val="none"/>
        </w:rPr>
        <w:t xml:space="preserve">, </w:t>
      </w:r>
      <w:proofErr w:type="spellStart"/>
      <w:r w:rsidRPr="00DC7BB5">
        <w:rPr>
          <w:color w:val="auto"/>
          <w:sz w:val="22"/>
          <w:szCs w:val="22"/>
          <w:u w:val="none"/>
        </w:rPr>
        <w:t>hemodiafiltracija</w:t>
      </w:r>
      <w:proofErr w:type="spellEnd"/>
      <w:r w:rsidRPr="00DC7BB5">
        <w:rPr>
          <w:color w:val="auto"/>
          <w:sz w:val="22"/>
          <w:szCs w:val="22"/>
          <w:u w:val="none"/>
        </w:rPr>
        <w:t xml:space="preserve"> ir nuolatinė hemodializė.</w:t>
      </w:r>
    </w:p>
    <w:p w:rsidR="002E7328" w:rsidRPr="00DC7BB5" w:rsidRDefault="002E7328" w:rsidP="002E7328">
      <w:pPr>
        <w:widowControl w:val="0"/>
        <w:numPr>
          <w:ilvl w:val="12"/>
          <w:numId w:val="0"/>
        </w:numPr>
        <w:rPr>
          <w:color w:val="auto"/>
          <w:sz w:val="22"/>
          <w:szCs w:val="22"/>
          <w:u w:val="none"/>
        </w:rPr>
      </w:pPr>
      <w:r w:rsidRPr="00DC7BB5">
        <w:rPr>
          <w:color w:val="auto"/>
          <w:sz w:val="22"/>
          <w:szCs w:val="22"/>
          <w:u w:val="none"/>
        </w:rPr>
        <w:t>Prieš gydymą ir gydymo metu, turi būti įvertinta kraujo būklė, pvz., bus stebimas rūgščių ir šarmų balansas bei elektrolitų (druskų) koncentracijos kraujyje, įskaitant visus skysčius, kuriuos vartojate (kurie leidžiami į veną) ir kuriuos gaminate (šlapimo išskyrimas), net ir tuos, kurie nėra tiesiogiai susiję su gydymu.</w:t>
      </w:r>
    </w:p>
    <w:p w:rsidR="002E7328" w:rsidRPr="00DC7BB5" w:rsidRDefault="002E7328" w:rsidP="002E7328">
      <w:pPr>
        <w:widowControl w:val="0"/>
        <w:numPr>
          <w:ilvl w:val="12"/>
          <w:numId w:val="0"/>
        </w:numPr>
        <w:rPr>
          <w:color w:val="auto"/>
          <w:sz w:val="22"/>
          <w:szCs w:val="22"/>
          <w:u w:val="none"/>
        </w:rPr>
      </w:pPr>
      <w:r w:rsidRPr="00DC7BB5">
        <w:rPr>
          <w:color w:val="auto"/>
          <w:sz w:val="22"/>
          <w:szCs w:val="22"/>
          <w:u w:val="none"/>
        </w:rPr>
        <w:t>Gliukozės koncentracija kraujyje turi būti atidžiai stebima, ypač jei sergate diabetu.</w:t>
      </w:r>
    </w:p>
    <w:p w:rsidR="002E7328" w:rsidRPr="00DC7BB5" w:rsidRDefault="002E7328" w:rsidP="002E7328">
      <w:pPr>
        <w:widowControl w:val="0"/>
        <w:numPr>
          <w:ilvl w:val="12"/>
          <w:numId w:val="0"/>
        </w:numPr>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b/>
          <w:color w:val="auto"/>
          <w:sz w:val="22"/>
          <w:szCs w:val="22"/>
          <w:u w:val="none"/>
        </w:rPr>
        <w:t xml:space="preserve">Kiti vaistai ir </w:t>
      </w:r>
      <w:proofErr w:type="spellStart"/>
      <w:r w:rsidRPr="00DC7BB5">
        <w:rPr>
          <w:b/>
          <w:color w:val="auto"/>
          <w:sz w:val="22"/>
          <w:szCs w:val="22"/>
          <w:u w:val="none"/>
        </w:rPr>
        <w:t>Prismasol</w:t>
      </w:r>
      <w:proofErr w:type="spellEnd"/>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Jeigu vartojate ar neseniai vartojote kitų vaistų arba dėl to nesate tikri, pasakykite gydytojui arba vaistininkui.</w:t>
      </w: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Gydant gali sumažėti kai kurių kitų vaistų koncentracijos kraujyje. Gydytojas nuspręs, ar reikia pakeisti vaistą.</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Būtinai pasakykite gydytojui, jei vartojate vieną iš šių:</w:t>
      </w:r>
    </w:p>
    <w:p w:rsidR="002E7328" w:rsidRPr="00DC7BB5" w:rsidRDefault="002E7328" w:rsidP="002E7328">
      <w:pPr>
        <w:widowControl w:val="0"/>
        <w:numPr>
          <w:ilvl w:val="0"/>
          <w:numId w:val="20"/>
        </w:numPr>
        <w:ind w:right="-2"/>
        <w:contextualSpacing/>
        <w:rPr>
          <w:color w:val="auto"/>
          <w:sz w:val="22"/>
          <w:szCs w:val="22"/>
          <w:u w:val="none"/>
        </w:rPr>
      </w:pPr>
      <w:r w:rsidRPr="00DC7BB5">
        <w:rPr>
          <w:color w:val="auto"/>
          <w:sz w:val="22"/>
          <w:szCs w:val="22"/>
          <w:u w:val="none"/>
        </w:rPr>
        <w:t xml:space="preserve">Rusmenės vaistiniai preparatai (vartojami kai kurioms širdies ligoms gydyti), nes padidėja širdies aritmijos (nereguliarus ar padažnėjęs širdies ritmas), kurias sukelia rusmenės glikozidai, rizika esant </w:t>
      </w:r>
      <w:proofErr w:type="spellStart"/>
      <w:r w:rsidRPr="00DC7BB5">
        <w:rPr>
          <w:color w:val="auto"/>
          <w:sz w:val="22"/>
          <w:szCs w:val="22"/>
          <w:u w:val="none"/>
        </w:rPr>
        <w:t>hipokalemijai</w:t>
      </w:r>
      <w:proofErr w:type="spellEnd"/>
      <w:r w:rsidRPr="00DC7BB5">
        <w:rPr>
          <w:color w:val="auto"/>
          <w:sz w:val="22"/>
          <w:szCs w:val="22"/>
          <w:u w:val="none"/>
        </w:rPr>
        <w:t xml:space="preserve"> (mažas kalio kiekis kraujyje).</w:t>
      </w:r>
    </w:p>
    <w:p w:rsidR="002E7328" w:rsidRPr="00DC7BB5" w:rsidRDefault="002E7328" w:rsidP="002E7328">
      <w:pPr>
        <w:widowControl w:val="0"/>
        <w:numPr>
          <w:ilvl w:val="0"/>
          <w:numId w:val="11"/>
        </w:numPr>
        <w:ind w:right="-2"/>
        <w:contextualSpacing/>
        <w:rPr>
          <w:color w:val="auto"/>
          <w:sz w:val="22"/>
          <w:szCs w:val="22"/>
          <w:u w:val="none"/>
        </w:rPr>
      </w:pPr>
      <w:r w:rsidRPr="00DC7BB5">
        <w:rPr>
          <w:color w:val="auto"/>
          <w:sz w:val="22"/>
          <w:szCs w:val="22"/>
          <w:u w:val="none"/>
        </w:rPr>
        <w:t xml:space="preserve">Vitaminas D ir vaistiniai preparatai, kuriuose yra kalcio, nes padidėja </w:t>
      </w:r>
      <w:proofErr w:type="spellStart"/>
      <w:r w:rsidRPr="00DC7BB5">
        <w:rPr>
          <w:color w:val="auto"/>
          <w:sz w:val="22"/>
          <w:szCs w:val="22"/>
          <w:u w:val="none"/>
        </w:rPr>
        <w:t>hiperkalcemijos</w:t>
      </w:r>
      <w:proofErr w:type="spellEnd"/>
      <w:r w:rsidRPr="00DC7BB5">
        <w:rPr>
          <w:color w:val="auto"/>
          <w:sz w:val="22"/>
          <w:szCs w:val="22"/>
          <w:u w:val="none"/>
        </w:rPr>
        <w:t xml:space="preserve"> rizika (didelis kalcio kiekis kraujyje).</w:t>
      </w:r>
    </w:p>
    <w:p w:rsidR="002E7328" w:rsidRPr="00DC7BB5" w:rsidRDefault="002E7328" w:rsidP="002E7328">
      <w:pPr>
        <w:widowControl w:val="0"/>
        <w:numPr>
          <w:ilvl w:val="0"/>
          <w:numId w:val="20"/>
        </w:numPr>
        <w:ind w:right="-2"/>
        <w:contextualSpacing/>
        <w:rPr>
          <w:color w:val="auto"/>
          <w:sz w:val="22"/>
          <w:szCs w:val="22"/>
          <w:u w:val="none"/>
        </w:rPr>
      </w:pPr>
      <w:r w:rsidRPr="00DC7BB5">
        <w:rPr>
          <w:color w:val="auto"/>
          <w:sz w:val="22"/>
          <w:szCs w:val="22"/>
          <w:u w:val="none"/>
        </w:rPr>
        <w:t xml:space="preserve">Papildomas natrio-vandenilio karbonato kiekis (ar kitas buferinis šaltinis, nes jis gali padidinti </w:t>
      </w:r>
      <w:proofErr w:type="spellStart"/>
      <w:r w:rsidRPr="00DC7BB5">
        <w:rPr>
          <w:color w:val="auto"/>
          <w:sz w:val="22"/>
          <w:szCs w:val="22"/>
          <w:u w:val="none"/>
        </w:rPr>
        <w:t>metabolinės</w:t>
      </w:r>
      <w:proofErr w:type="spellEnd"/>
      <w:r w:rsidRPr="00DC7BB5">
        <w:rPr>
          <w:color w:val="auto"/>
          <w:sz w:val="22"/>
          <w:szCs w:val="22"/>
          <w:u w:val="none"/>
        </w:rPr>
        <w:t xml:space="preserve"> </w:t>
      </w:r>
      <w:proofErr w:type="spellStart"/>
      <w:r w:rsidRPr="00DC7BB5">
        <w:rPr>
          <w:color w:val="auto"/>
          <w:sz w:val="22"/>
          <w:szCs w:val="22"/>
          <w:u w:val="none"/>
        </w:rPr>
        <w:t>alkalozės</w:t>
      </w:r>
      <w:proofErr w:type="spellEnd"/>
      <w:r w:rsidRPr="00DC7BB5">
        <w:rPr>
          <w:color w:val="auto"/>
          <w:sz w:val="22"/>
          <w:szCs w:val="22"/>
          <w:u w:val="none"/>
        </w:rPr>
        <w:t xml:space="preserve"> riziką (</w:t>
      </w:r>
      <w:r w:rsidRPr="00DC7BB5">
        <w:rPr>
          <w:color w:val="auto"/>
          <w:sz w:val="22"/>
          <w:u w:val="none"/>
        </w:rPr>
        <w:t xml:space="preserve">vandenilio </w:t>
      </w:r>
      <w:r w:rsidRPr="00DC7BB5">
        <w:rPr>
          <w:color w:val="auto"/>
          <w:sz w:val="22"/>
          <w:szCs w:val="22"/>
          <w:u w:val="none"/>
        </w:rPr>
        <w:t xml:space="preserve"> karbonato perteklius kraujyje).</w:t>
      </w:r>
    </w:p>
    <w:p w:rsidR="002E7328" w:rsidRPr="00DC7BB5" w:rsidRDefault="002E7328" w:rsidP="002E7328">
      <w:pPr>
        <w:widowControl w:val="0"/>
        <w:numPr>
          <w:ilvl w:val="0"/>
          <w:numId w:val="20"/>
        </w:numPr>
        <w:ind w:right="-2"/>
        <w:contextualSpacing/>
        <w:rPr>
          <w:color w:val="auto"/>
          <w:sz w:val="22"/>
          <w:szCs w:val="22"/>
          <w:u w:val="none"/>
        </w:rPr>
      </w:pPr>
      <w:r w:rsidRPr="00DC7BB5">
        <w:rPr>
          <w:color w:val="auto"/>
          <w:sz w:val="22"/>
          <w:szCs w:val="22"/>
          <w:u w:val="none"/>
        </w:rPr>
        <w:t>Kai citratas yra naudojamas kaip antikoaguliantas (kaip apsauginis priedas dializės įrenginiuose), jis gali sumažinti kalcio koncentraciją plazmoje.</w:t>
      </w:r>
    </w:p>
    <w:p w:rsidR="002E7328" w:rsidRPr="00DC7BB5" w:rsidRDefault="002E7328" w:rsidP="002E7328">
      <w:pPr>
        <w:widowControl w:val="0"/>
        <w:numPr>
          <w:ilvl w:val="12"/>
          <w:numId w:val="0"/>
        </w:numPr>
        <w:ind w:left="567" w:right="-2" w:hanging="567"/>
        <w:rPr>
          <w:color w:val="auto"/>
          <w:sz w:val="22"/>
          <w:u w:val="none"/>
        </w:rPr>
      </w:pPr>
    </w:p>
    <w:p w:rsidR="002E7328" w:rsidRPr="00DC7BB5" w:rsidRDefault="002E7328" w:rsidP="002E7328">
      <w:pPr>
        <w:widowControl w:val="0"/>
        <w:numPr>
          <w:ilvl w:val="12"/>
          <w:numId w:val="0"/>
        </w:numPr>
        <w:ind w:right="-2"/>
        <w:outlineLvl w:val="0"/>
        <w:rPr>
          <w:b/>
          <w:color w:val="auto"/>
          <w:sz w:val="22"/>
          <w:u w:val="none"/>
        </w:rPr>
      </w:pPr>
      <w:r w:rsidRPr="00DC7BB5">
        <w:rPr>
          <w:b/>
          <w:color w:val="auto"/>
          <w:sz w:val="22"/>
          <w:u w:val="none"/>
        </w:rPr>
        <w:t>Nėštumas ir žindymo laikotarpis</w:t>
      </w:r>
    </w:p>
    <w:p w:rsidR="002E7328" w:rsidRPr="00DC7BB5" w:rsidRDefault="002E7328" w:rsidP="002E7328">
      <w:pPr>
        <w:widowControl w:val="0"/>
        <w:numPr>
          <w:ilvl w:val="12"/>
          <w:numId w:val="0"/>
        </w:numPr>
        <w:rPr>
          <w:color w:val="auto"/>
          <w:sz w:val="22"/>
          <w:szCs w:val="22"/>
          <w:u w:val="none"/>
        </w:rPr>
      </w:pPr>
      <w:r w:rsidRPr="00DC7BB5">
        <w:rPr>
          <w:color w:val="auto"/>
          <w:sz w:val="22"/>
          <w:u w:val="none"/>
        </w:rPr>
        <w:t>Jeigu esate nėščia, žindote kūdikį, manote, kad galbūt esate nėščia arba planuojate pastoti, tai prieš vartodama šį vaistą pasakykite gydytojui arba vaistininkui</w:t>
      </w:r>
      <w:r w:rsidRPr="00DC7BB5">
        <w:rPr>
          <w:color w:val="auto"/>
          <w:sz w:val="22"/>
          <w:szCs w:val="22"/>
          <w:u w:val="none"/>
        </w:rPr>
        <w:t xml:space="preserve">. Jūsų gydytojas nuspręs, ar turi būti skiriamas </w:t>
      </w:r>
      <w:proofErr w:type="spellStart"/>
      <w:r w:rsidRPr="00DC7BB5">
        <w:rPr>
          <w:color w:val="auto"/>
          <w:sz w:val="22"/>
          <w:szCs w:val="22"/>
          <w:u w:val="none"/>
        </w:rPr>
        <w:t>Prismasol</w:t>
      </w:r>
      <w:proofErr w:type="spellEnd"/>
      <w:r w:rsidRPr="00DC7BB5">
        <w:rPr>
          <w:color w:val="auto"/>
          <w:sz w:val="22"/>
          <w:szCs w:val="22"/>
          <w:u w:val="none"/>
        </w:rPr>
        <w:t xml:space="preserve"> nėštumo arba žindymo metu.</w:t>
      </w:r>
    </w:p>
    <w:p w:rsidR="002E7328" w:rsidRPr="00DC7BB5" w:rsidRDefault="002E7328" w:rsidP="002E7328">
      <w:pPr>
        <w:widowControl w:val="0"/>
        <w:numPr>
          <w:ilvl w:val="12"/>
          <w:numId w:val="0"/>
        </w:numPr>
        <w:rPr>
          <w:color w:val="auto"/>
          <w:sz w:val="22"/>
          <w:szCs w:val="22"/>
          <w:u w:val="none"/>
        </w:rPr>
      </w:pPr>
    </w:p>
    <w:p w:rsidR="002E7328" w:rsidRPr="00DC7BB5" w:rsidRDefault="002E7328" w:rsidP="002E7328">
      <w:pPr>
        <w:widowControl w:val="0"/>
        <w:numPr>
          <w:ilvl w:val="12"/>
          <w:numId w:val="0"/>
        </w:numPr>
        <w:rPr>
          <w:b/>
          <w:color w:val="auto"/>
          <w:sz w:val="22"/>
          <w:u w:val="none"/>
        </w:rPr>
      </w:pPr>
      <w:r w:rsidRPr="00DC7BB5">
        <w:rPr>
          <w:b/>
          <w:color w:val="auto"/>
          <w:sz w:val="22"/>
          <w:u w:val="none"/>
        </w:rPr>
        <w:t>Vairavimas ir mechanizmų valdymas</w:t>
      </w:r>
    </w:p>
    <w:p w:rsidR="002E7328" w:rsidRPr="00DC7BB5" w:rsidRDefault="002E7328" w:rsidP="002E7328">
      <w:pPr>
        <w:widowControl w:val="0"/>
        <w:numPr>
          <w:ilvl w:val="12"/>
          <w:numId w:val="0"/>
        </w:numPr>
        <w:rPr>
          <w:color w:val="auto"/>
          <w:sz w:val="22"/>
          <w:u w:val="none"/>
        </w:rPr>
      </w:pPr>
      <w:r w:rsidRPr="00DC7BB5">
        <w:rPr>
          <w:color w:val="auto"/>
          <w:sz w:val="22"/>
          <w:szCs w:val="22"/>
          <w:u w:val="none"/>
        </w:rPr>
        <w:t xml:space="preserve">Nėra žinoma, kad </w:t>
      </w:r>
      <w:proofErr w:type="spellStart"/>
      <w:r w:rsidRPr="00DC7BB5">
        <w:rPr>
          <w:color w:val="auto"/>
          <w:sz w:val="22"/>
          <w:szCs w:val="22"/>
          <w:u w:val="none"/>
        </w:rPr>
        <w:t>Prismasol</w:t>
      </w:r>
      <w:proofErr w:type="spellEnd"/>
      <w:r w:rsidRPr="00DC7BB5">
        <w:rPr>
          <w:color w:val="auto"/>
          <w:sz w:val="22"/>
          <w:szCs w:val="22"/>
          <w:u w:val="none"/>
        </w:rPr>
        <w:t xml:space="preserve"> veikia gebėjimą vairuoti ar valdyti mechanizmus</w:t>
      </w:r>
      <w:r w:rsidRPr="00DC7BB5">
        <w:rPr>
          <w:color w:val="auto"/>
          <w:sz w:val="22"/>
          <w:u w:val="none"/>
        </w:rPr>
        <w:t>.</w:t>
      </w:r>
    </w:p>
    <w:p w:rsidR="002E7328" w:rsidRPr="00DC7BB5" w:rsidRDefault="002E7328" w:rsidP="002E7328">
      <w:pPr>
        <w:widowControl w:val="0"/>
        <w:numPr>
          <w:ilvl w:val="12"/>
          <w:numId w:val="0"/>
        </w:numPr>
        <w:rPr>
          <w:color w:val="auto"/>
          <w:sz w:val="22"/>
          <w:u w:val="none"/>
        </w:rPr>
      </w:pPr>
    </w:p>
    <w:p w:rsidR="002E7328" w:rsidRPr="00DC7BB5" w:rsidRDefault="002E7328" w:rsidP="002E7328">
      <w:pPr>
        <w:widowControl w:val="0"/>
        <w:rPr>
          <w:b/>
          <w:color w:val="auto"/>
          <w:sz w:val="22"/>
          <w:szCs w:val="22"/>
          <w:u w:val="none"/>
        </w:rPr>
      </w:pPr>
      <w:r w:rsidRPr="00DC7BB5">
        <w:rPr>
          <w:b/>
          <w:color w:val="auto"/>
          <w:sz w:val="22"/>
          <w:u w:val="none"/>
        </w:rPr>
        <w:t xml:space="preserve">3. </w:t>
      </w:r>
      <w:r w:rsidRPr="00DC7BB5">
        <w:rPr>
          <w:b/>
          <w:color w:val="auto"/>
          <w:sz w:val="22"/>
          <w:szCs w:val="22"/>
          <w:u w:val="none"/>
        </w:rPr>
        <w:tab/>
        <w:t xml:space="preserve">Kaip vartoti </w:t>
      </w:r>
      <w:proofErr w:type="spellStart"/>
      <w:r w:rsidRPr="00DC7BB5">
        <w:rPr>
          <w:b/>
          <w:color w:val="auto"/>
          <w:sz w:val="22"/>
          <w:szCs w:val="22"/>
          <w:u w:val="none"/>
        </w:rPr>
        <w:t>Prismasol</w:t>
      </w:r>
      <w:proofErr w:type="spellEnd"/>
    </w:p>
    <w:p w:rsidR="002E7328" w:rsidRPr="00DC7BB5" w:rsidRDefault="002E7328" w:rsidP="002E7328">
      <w:pPr>
        <w:widowControl w:val="0"/>
        <w:rPr>
          <w:b/>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Visada vartokite šį vaistą tiksliai, kaip nurodė gydytojas arba vaistininkas. Jeigu abejojate, kreipkitės į gydytoją arba vaistininką.</w:t>
      </w: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 xml:space="preserve">Vartojamo </w:t>
      </w:r>
      <w:proofErr w:type="spellStart"/>
      <w:r w:rsidRPr="00DC7BB5">
        <w:rPr>
          <w:color w:val="auto"/>
          <w:sz w:val="22"/>
          <w:szCs w:val="22"/>
          <w:u w:val="none"/>
        </w:rPr>
        <w:t>Prismasol</w:t>
      </w:r>
      <w:proofErr w:type="spellEnd"/>
      <w:r w:rsidRPr="00DC7BB5">
        <w:rPr>
          <w:color w:val="auto"/>
          <w:sz w:val="22"/>
          <w:szCs w:val="22"/>
          <w:u w:val="none"/>
        </w:rPr>
        <w:t xml:space="preserve"> tūris priklausys nuo jūsų klinikinės būklės ir tikslinio skysčių balanso. Todėl tūrio dozė turi būti parenkama atsakingo gydytojo.</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Vartojimo metodas: vartojama į veną arba atliekama hemodializė.</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outlineLvl w:val="0"/>
        <w:rPr>
          <w:color w:val="auto"/>
          <w:sz w:val="22"/>
          <w:u w:val="none"/>
        </w:rPr>
      </w:pPr>
      <w:r w:rsidRPr="00DC7BB5">
        <w:rPr>
          <w:b/>
          <w:color w:val="auto"/>
          <w:sz w:val="22"/>
          <w:u w:val="none"/>
        </w:rPr>
        <w:t xml:space="preserve">Jei manote, kad </w:t>
      </w:r>
      <w:proofErr w:type="spellStart"/>
      <w:r w:rsidRPr="00DC7BB5">
        <w:rPr>
          <w:b/>
          <w:color w:val="auto"/>
          <w:sz w:val="22"/>
          <w:u w:val="none"/>
        </w:rPr>
        <w:t>Prismasol</w:t>
      </w:r>
      <w:proofErr w:type="spellEnd"/>
      <w:r w:rsidRPr="00DC7BB5">
        <w:rPr>
          <w:b/>
          <w:color w:val="auto"/>
          <w:sz w:val="22"/>
          <w:u w:val="none"/>
        </w:rPr>
        <w:t xml:space="preserve"> buvo skirta daugiau nei turėjo būti</w:t>
      </w: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 xml:space="preserve">Reikia atidžiai stebėti skysčių balansą, elektrolitų bei rūgščių ir šarmų balansą. </w:t>
      </w: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Mažai tikėtinu perdozavimo atveju, Jūsų gydytojas imsis būtinų korekcinių priemonių ir pakoreguos dozę.</w:t>
      </w: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Perdozavimas gali sukelti:</w:t>
      </w:r>
    </w:p>
    <w:p w:rsidR="002E7328" w:rsidRPr="00DC7BB5" w:rsidRDefault="002E7328" w:rsidP="002E7328">
      <w:pPr>
        <w:widowControl w:val="0"/>
        <w:numPr>
          <w:ilvl w:val="0"/>
          <w:numId w:val="13"/>
        </w:numPr>
        <w:ind w:right="-2"/>
        <w:contextualSpacing/>
        <w:rPr>
          <w:color w:val="auto"/>
          <w:sz w:val="22"/>
          <w:szCs w:val="22"/>
          <w:u w:val="none"/>
        </w:rPr>
      </w:pPr>
      <w:r w:rsidRPr="00DC7BB5">
        <w:rPr>
          <w:color w:val="auto"/>
          <w:sz w:val="22"/>
          <w:szCs w:val="22"/>
          <w:u w:val="none"/>
        </w:rPr>
        <w:t>skysčio perteklių kraujyje,</w:t>
      </w:r>
    </w:p>
    <w:p w:rsidR="002E7328" w:rsidRPr="00DC7BB5" w:rsidRDefault="002E7328" w:rsidP="002E7328">
      <w:pPr>
        <w:widowControl w:val="0"/>
        <w:numPr>
          <w:ilvl w:val="0"/>
          <w:numId w:val="13"/>
        </w:numPr>
        <w:ind w:right="-2"/>
        <w:contextualSpacing/>
        <w:rPr>
          <w:color w:val="auto"/>
          <w:sz w:val="22"/>
          <w:szCs w:val="22"/>
          <w:u w:val="none"/>
        </w:rPr>
      </w:pPr>
      <w:proofErr w:type="spellStart"/>
      <w:r w:rsidRPr="00DC7BB5">
        <w:rPr>
          <w:color w:val="auto"/>
          <w:sz w:val="22"/>
          <w:szCs w:val="22"/>
          <w:u w:val="none"/>
        </w:rPr>
        <w:t>bikarbonato</w:t>
      </w:r>
      <w:proofErr w:type="spellEnd"/>
      <w:r w:rsidRPr="00DC7BB5">
        <w:rPr>
          <w:color w:val="auto"/>
          <w:sz w:val="22"/>
          <w:szCs w:val="22"/>
          <w:u w:val="none"/>
        </w:rPr>
        <w:t xml:space="preserve"> kiekio padidėjimą kraujyje (</w:t>
      </w:r>
      <w:proofErr w:type="spellStart"/>
      <w:r w:rsidRPr="00DC7BB5">
        <w:rPr>
          <w:color w:val="auto"/>
          <w:sz w:val="22"/>
          <w:szCs w:val="22"/>
          <w:u w:val="none"/>
        </w:rPr>
        <w:t>metabolinę</w:t>
      </w:r>
      <w:proofErr w:type="spellEnd"/>
      <w:r w:rsidRPr="00DC7BB5">
        <w:rPr>
          <w:color w:val="auto"/>
          <w:sz w:val="22"/>
          <w:szCs w:val="22"/>
          <w:u w:val="none"/>
        </w:rPr>
        <w:t xml:space="preserve"> </w:t>
      </w:r>
      <w:proofErr w:type="spellStart"/>
      <w:r w:rsidRPr="00DC7BB5">
        <w:rPr>
          <w:color w:val="auto"/>
          <w:sz w:val="22"/>
          <w:szCs w:val="22"/>
          <w:u w:val="none"/>
        </w:rPr>
        <w:t>alkalozę</w:t>
      </w:r>
      <w:proofErr w:type="spellEnd"/>
      <w:r w:rsidRPr="00DC7BB5">
        <w:rPr>
          <w:color w:val="auto"/>
          <w:sz w:val="22"/>
          <w:szCs w:val="22"/>
          <w:u w:val="none"/>
        </w:rPr>
        <w:t>),</w:t>
      </w:r>
    </w:p>
    <w:p w:rsidR="002E7328" w:rsidRPr="00DC7BB5" w:rsidRDefault="002E7328" w:rsidP="002E7328">
      <w:pPr>
        <w:widowControl w:val="0"/>
        <w:numPr>
          <w:ilvl w:val="0"/>
          <w:numId w:val="13"/>
        </w:numPr>
        <w:ind w:right="-2"/>
        <w:contextualSpacing/>
        <w:rPr>
          <w:color w:val="auto"/>
          <w:sz w:val="22"/>
          <w:szCs w:val="22"/>
          <w:u w:val="none"/>
        </w:rPr>
      </w:pPr>
      <w:r w:rsidRPr="00DC7BB5">
        <w:rPr>
          <w:color w:val="auto"/>
          <w:sz w:val="22"/>
          <w:szCs w:val="22"/>
          <w:u w:val="none"/>
        </w:rPr>
        <w:t>ir (arba) druskų kiekio kraujyje sumažėjimą (</w:t>
      </w:r>
      <w:proofErr w:type="spellStart"/>
      <w:r w:rsidRPr="00DC7BB5">
        <w:rPr>
          <w:color w:val="auto"/>
          <w:sz w:val="22"/>
          <w:szCs w:val="22"/>
          <w:u w:val="none"/>
        </w:rPr>
        <w:t>hipofosfatemiją</w:t>
      </w:r>
      <w:proofErr w:type="spellEnd"/>
      <w:r w:rsidRPr="00DC7BB5">
        <w:rPr>
          <w:color w:val="auto"/>
          <w:sz w:val="22"/>
          <w:szCs w:val="22"/>
          <w:u w:val="none"/>
        </w:rPr>
        <w:t xml:space="preserve">, </w:t>
      </w:r>
      <w:proofErr w:type="spellStart"/>
      <w:r w:rsidRPr="00DC7BB5">
        <w:rPr>
          <w:color w:val="auto"/>
          <w:sz w:val="22"/>
          <w:szCs w:val="22"/>
          <w:u w:val="none"/>
        </w:rPr>
        <w:t>hipokalemiją</w:t>
      </w:r>
      <w:proofErr w:type="spellEnd"/>
      <w:r w:rsidRPr="00DC7BB5">
        <w:rPr>
          <w:color w:val="auto"/>
          <w:sz w:val="22"/>
          <w:szCs w:val="22"/>
          <w:u w:val="none"/>
        </w:rPr>
        <w:t>).</w:t>
      </w:r>
    </w:p>
    <w:p w:rsidR="002E7328" w:rsidRPr="00DC7BB5" w:rsidRDefault="002E7328" w:rsidP="002E7328">
      <w:pPr>
        <w:rPr>
          <w:color w:val="auto"/>
          <w:sz w:val="22"/>
          <w:szCs w:val="22"/>
          <w:u w:val="none"/>
        </w:rPr>
      </w:pPr>
      <w:r w:rsidRPr="00DC7BB5">
        <w:rPr>
          <w:color w:val="auto"/>
          <w:sz w:val="22"/>
          <w:szCs w:val="22"/>
          <w:u w:val="none"/>
        </w:rPr>
        <w:t xml:space="preserve">Dėl perdozavimo gali atsirasti sunkios pasekmės, tokios kaip </w:t>
      </w:r>
      <w:proofErr w:type="spellStart"/>
      <w:r w:rsidRPr="00DC7BB5">
        <w:rPr>
          <w:color w:val="auto"/>
          <w:sz w:val="22"/>
          <w:szCs w:val="22"/>
          <w:u w:val="none"/>
        </w:rPr>
        <w:t>stazinis</w:t>
      </w:r>
      <w:proofErr w:type="spellEnd"/>
      <w:r w:rsidRPr="00DC7BB5">
        <w:rPr>
          <w:color w:val="auto"/>
          <w:sz w:val="22"/>
          <w:szCs w:val="22"/>
          <w:u w:val="none"/>
        </w:rPr>
        <w:t xml:space="preserve"> širdies nepakankamumas, elektrolitų arba rūgščių ir šarmų disbalansas.</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Vartojimo instrukcijų žr. skyriuje „Toliau pateikta informacija skirta tik sveikatos priežiūros specialistams“.</w:t>
      </w:r>
    </w:p>
    <w:p w:rsidR="002E7328" w:rsidRPr="00DC7BB5" w:rsidRDefault="002E7328" w:rsidP="002E7328">
      <w:pPr>
        <w:rPr>
          <w:color w:val="auto"/>
          <w:sz w:val="22"/>
          <w:szCs w:val="22"/>
          <w:u w:val="none"/>
        </w:rPr>
      </w:pPr>
    </w:p>
    <w:p w:rsidR="002E7328" w:rsidRPr="00DC7BB5" w:rsidRDefault="002E7328" w:rsidP="002E7328">
      <w:pPr>
        <w:widowControl w:val="0"/>
        <w:numPr>
          <w:ilvl w:val="12"/>
          <w:numId w:val="0"/>
        </w:numPr>
        <w:ind w:right="-2"/>
        <w:rPr>
          <w:color w:val="auto"/>
          <w:sz w:val="22"/>
          <w:u w:val="none"/>
        </w:rPr>
      </w:pPr>
      <w:r w:rsidRPr="00DC7BB5">
        <w:rPr>
          <w:color w:val="auto"/>
          <w:sz w:val="22"/>
          <w:u w:val="none"/>
        </w:rPr>
        <w:t>Jeigu kiltų daugiau klausimų dėl šio vaisto vartojimo, kreipkitės į gydytoją, vaistininką arba slaugytoją.</w:t>
      </w:r>
    </w:p>
    <w:p w:rsidR="002E7328" w:rsidRPr="00DC7BB5" w:rsidRDefault="002E7328" w:rsidP="002E7328">
      <w:pPr>
        <w:rPr>
          <w:color w:val="auto"/>
          <w:sz w:val="22"/>
          <w:u w:val="none"/>
        </w:rPr>
      </w:pPr>
    </w:p>
    <w:p w:rsidR="002E7328" w:rsidRPr="00DC7BB5" w:rsidRDefault="002E7328" w:rsidP="002E7328">
      <w:pPr>
        <w:widowControl w:val="0"/>
        <w:numPr>
          <w:ilvl w:val="12"/>
          <w:numId w:val="0"/>
        </w:numPr>
        <w:ind w:left="567" w:right="-2" w:hanging="567"/>
        <w:rPr>
          <w:color w:val="auto"/>
          <w:sz w:val="22"/>
          <w:szCs w:val="22"/>
          <w:u w:val="none"/>
        </w:rPr>
      </w:pPr>
      <w:r w:rsidRPr="00DC7BB5">
        <w:rPr>
          <w:b/>
          <w:color w:val="auto"/>
          <w:sz w:val="22"/>
          <w:u w:val="none"/>
        </w:rPr>
        <w:t xml:space="preserve">4. </w:t>
      </w:r>
      <w:r w:rsidRPr="00DC7BB5">
        <w:rPr>
          <w:b/>
          <w:color w:val="auto"/>
          <w:sz w:val="22"/>
          <w:szCs w:val="22"/>
          <w:u w:val="none"/>
        </w:rPr>
        <w:tab/>
        <w:t>Galimas šalutinis poveikis</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Šis vaistas, kaip ir visi kiti, gali sukelti šalutinį poveikį, nors jis pasireiškia ne visiems žmonėms.</w:t>
      </w: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Pastebėtas toks nepageidaujamas poveikis:</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Nežinomas: (dažnis negali būti įvertintas pagal turimus duomenis)</w:t>
      </w:r>
    </w:p>
    <w:p w:rsidR="002E7328" w:rsidRPr="00DC7BB5" w:rsidRDefault="002E7328" w:rsidP="002E7328">
      <w:pPr>
        <w:widowControl w:val="0"/>
        <w:numPr>
          <w:ilvl w:val="0"/>
          <w:numId w:val="14"/>
        </w:numPr>
        <w:ind w:right="-2"/>
        <w:contextualSpacing/>
        <w:rPr>
          <w:color w:val="auto"/>
          <w:sz w:val="22"/>
          <w:szCs w:val="22"/>
          <w:u w:val="none"/>
        </w:rPr>
      </w:pPr>
      <w:r w:rsidRPr="00DC7BB5">
        <w:rPr>
          <w:color w:val="auto"/>
          <w:sz w:val="22"/>
          <w:szCs w:val="22"/>
          <w:u w:val="none"/>
        </w:rPr>
        <w:t xml:space="preserve">Druskų kiekio kraujyje pokyčiai (elektrolitų pusiausvyros sutrikimas, pvz., </w:t>
      </w:r>
      <w:proofErr w:type="spellStart"/>
      <w:r w:rsidRPr="00DC7BB5">
        <w:rPr>
          <w:color w:val="auto"/>
          <w:sz w:val="22"/>
          <w:szCs w:val="22"/>
          <w:u w:val="none"/>
        </w:rPr>
        <w:t>hipofosfatemija</w:t>
      </w:r>
      <w:proofErr w:type="spellEnd"/>
      <w:r w:rsidRPr="00DC7BB5">
        <w:rPr>
          <w:color w:val="auto"/>
          <w:sz w:val="22"/>
          <w:szCs w:val="22"/>
          <w:u w:val="none"/>
        </w:rPr>
        <w:t>)</w:t>
      </w:r>
    </w:p>
    <w:p w:rsidR="002E7328" w:rsidRPr="00DC7BB5" w:rsidRDefault="002E7328" w:rsidP="002E7328">
      <w:pPr>
        <w:widowControl w:val="0"/>
        <w:numPr>
          <w:ilvl w:val="0"/>
          <w:numId w:val="14"/>
        </w:numPr>
        <w:ind w:right="-2"/>
        <w:contextualSpacing/>
        <w:rPr>
          <w:color w:val="auto"/>
          <w:sz w:val="22"/>
          <w:szCs w:val="22"/>
          <w:u w:val="none"/>
        </w:rPr>
      </w:pPr>
      <w:proofErr w:type="spellStart"/>
      <w:r w:rsidRPr="00DC7BB5">
        <w:rPr>
          <w:color w:val="auto"/>
          <w:sz w:val="22"/>
          <w:szCs w:val="22"/>
          <w:u w:val="none"/>
        </w:rPr>
        <w:t>Bikarbonatų</w:t>
      </w:r>
      <w:proofErr w:type="spellEnd"/>
      <w:r w:rsidRPr="00DC7BB5">
        <w:rPr>
          <w:color w:val="auto"/>
          <w:sz w:val="22"/>
          <w:szCs w:val="22"/>
          <w:u w:val="none"/>
        </w:rPr>
        <w:t xml:space="preserve"> koncentracijos plazmoje padidėjimas (</w:t>
      </w:r>
      <w:proofErr w:type="spellStart"/>
      <w:r w:rsidRPr="00DC7BB5">
        <w:rPr>
          <w:color w:val="auto"/>
          <w:sz w:val="22"/>
          <w:szCs w:val="22"/>
          <w:u w:val="none"/>
        </w:rPr>
        <w:t>metabolinė</w:t>
      </w:r>
      <w:proofErr w:type="spellEnd"/>
      <w:r w:rsidRPr="00DC7BB5">
        <w:rPr>
          <w:color w:val="auto"/>
          <w:sz w:val="22"/>
          <w:szCs w:val="22"/>
          <w:u w:val="none"/>
        </w:rPr>
        <w:t xml:space="preserve"> </w:t>
      </w:r>
      <w:proofErr w:type="spellStart"/>
      <w:r w:rsidRPr="00DC7BB5">
        <w:rPr>
          <w:color w:val="auto"/>
          <w:sz w:val="22"/>
          <w:szCs w:val="22"/>
          <w:u w:val="none"/>
        </w:rPr>
        <w:t>alkalozė</w:t>
      </w:r>
      <w:proofErr w:type="spellEnd"/>
      <w:r w:rsidRPr="00DC7BB5">
        <w:rPr>
          <w:color w:val="auto"/>
          <w:sz w:val="22"/>
          <w:szCs w:val="22"/>
          <w:u w:val="none"/>
        </w:rPr>
        <w:t xml:space="preserve">) arba </w:t>
      </w:r>
      <w:proofErr w:type="spellStart"/>
      <w:r w:rsidRPr="00DC7BB5">
        <w:rPr>
          <w:color w:val="auto"/>
          <w:sz w:val="22"/>
          <w:szCs w:val="22"/>
          <w:u w:val="none"/>
        </w:rPr>
        <w:t>bikarbonatų</w:t>
      </w:r>
      <w:proofErr w:type="spellEnd"/>
      <w:r w:rsidRPr="00DC7BB5">
        <w:rPr>
          <w:color w:val="auto"/>
          <w:sz w:val="22"/>
          <w:szCs w:val="22"/>
          <w:u w:val="none"/>
        </w:rPr>
        <w:t xml:space="preserve"> koncentracijos plazmoje sumažėjimas (</w:t>
      </w:r>
      <w:proofErr w:type="spellStart"/>
      <w:r w:rsidRPr="00DC7BB5">
        <w:rPr>
          <w:color w:val="auto"/>
          <w:sz w:val="22"/>
          <w:szCs w:val="22"/>
          <w:u w:val="none"/>
        </w:rPr>
        <w:t>metabolinė</w:t>
      </w:r>
      <w:proofErr w:type="spellEnd"/>
      <w:r w:rsidRPr="00DC7BB5">
        <w:rPr>
          <w:color w:val="auto"/>
          <w:sz w:val="22"/>
          <w:szCs w:val="22"/>
          <w:u w:val="none"/>
        </w:rPr>
        <w:t xml:space="preserve"> </w:t>
      </w:r>
      <w:proofErr w:type="spellStart"/>
      <w:r w:rsidRPr="00DC7BB5">
        <w:rPr>
          <w:color w:val="auto"/>
          <w:sz w:val="22"/>
          <w:szCs w:val="22"/>
          <w:u w:val="none"/>
        </w:rPr>
        <w:t>acidozė</w:t>
      </w:r>
      <w:proofErr w:type="spellEnd"/>
      <w:r w:rsidRPr="00DC7BB5">
        <w:rPr>
          <w:color w:val="auto"/>
          <w:sz w:val="22"/>
          <w:szCs w:val="22"/>
          <w:u w:val="none"/>
        </w:rPr>
        <w:t>)</w:t>
      </w:r>
    </w:p>
    <w:p w:rsidR="002E7328" w:rsidRPr="00DC7BB5" w:rsidRDefault="002E7328" w:rsidP="002E7328">
      <w:pPr>
        <w:widowControl w:val="0"/>
        <w:numPr>
          <w:ilvl w:val="0"/>
          <w:numId w:val="14"/>
        </w:numPr>
        <w:ind w:right="-2"/>
        <w:contextualSpacing/>
        <w:rPr>
          <w:color w:val="auto"/>
          <w:sz w:val="22"/>
          <w:szCs w:val="22"/>
          <w:u w:val="none"/>
        </w:rPr>
      </w:pPr>
      <w:r w:rsidRPr="00DC7BB5">
        <w:rPr>
          <w:color w:val="auto"/>
          <w:sz w:val="22"/>
          <w:szCs w:val="22"/>
          <w:u w:val="none"/>
        </w:rPr>
        <w:t>Nenormaliai didelis arba mažas vandens tūris kūne</w:t>
      </w:r>
      <w:r w:rsidRPr="00DC7BB5" w:rsidDel="008A38FC">
        <w:rPr>
          <w:color w:val="auto"/>
          <w:sz w:val="22"/>
          <w:szCs w:val="22"/>
          <w:u w:val="none"/>
        </w:rPr>
        <w:t xml:space="preserve"> </w:t>
      </w:r>
      <w:r w:rsidRPr="00DC7BB5">
        <w:rPr>
          <w:color w:val="auto"/>
          <w:sz w:val="22"/>
          <w:szCs w:val="22"/>
          <w:u w:val="none"/>
        </w:rPr>
        <w:t>(</w:t>
      </w:r>
      <w:proofErr w:type="spellStart"/>
      <w:r w:rsidRPr="00DC7BB5">
        <w:rPr>
          <w:color w:val="auto"/>
          <w:sz w:val="22"/>
          <w:szCs w:val="22"/>
          <w:u w:val="none"/>
        </w:rPr>
        <w:t>hiper</w:t>
      </w:r>
      <w:proofErr w:type="spellEnd"/>
      <w:r w:rsidRPr="00DC7BB5">
        <w:rPr>
          <w:color w:val="auto"/>
          <w:sz w:val="22"/>
          <w:szCs w:val="22"/>
          <w:u w:val="none"/>
        </w:rPr>
        <w:t xml:space="preserve"> arba </w:t>
      </w:r>
      <w:proofErr w:type="spellStart"/>
      <w:r w:rsidRPr="00DC7BB5">
        <w:rPr>
          <w:color w:val="auto"/>
          <w:sz w:val="22"/>
          <w:szCs w:val="22"/>
          <w:u w:val="none"/>
        </w:rPr>
        <w:t>hipovolemija</w:t>
      </w:r>
      <w:proofErr w:type="spellEnd"/>
      <w:r w:rsidRPr="00DC7BB5">
        <w:rPr>
          <w:color w:val="auto"/>
          <w:sz w:val="22"/>
          <w:szCs w:val="22"/>
          <w:u w:val="none"/>
        </w:rPr>
        <w:t>)</w:t>
      </w:r>
    </w:p>
    <w:p w:rsidR="002E7328" w:rsidRPr="00DC7BB5" w:rsidRDefault="002E7328" w:rsidP="002E7328">
      <w:pPr>
        <w:widowControl w:val="0"/>
        <w:numPr>
          <w:ilvl w:val="0"/>
          <w:numId w:val="14"/>
        </w:numPr>
        <w:ind w:right="-2"/>
        <w:contextualSpacing/>
        <w:rPr>
          <w:color w:val="auto"/>
          <w:sz w:val="22"/>
          <w:szCs w:val="22"/>
          <w:u w:val="none"/>
        </w:rPr>
      </w:pPr>
      <w:r w:rsidRPr="00DC7BB5">
        <w:rPr>
          <w:color w:val="auto"/>
          <w:sz w:val="22"/>
          <w:szCs w:val="22"/>
          <w:u w:val="none"/>
        </w:rPr>
        <w:t>Nenormaliai didelė gliukozės koncentracija kraujyje (hiperglikemija)</w:t>
      </w:r>
    </w:p>
    <w:p w:rsidR="002E7328" w:rsidRPr="00DC7BB5" w:rsidRDefault="002E7328" w:rsidP="002E7328">
      <w:pPr>
        <w:widowControl w:val="0"/>
        <w:numPr>
          <w:ilvl w:val="0"/>
          <w:numId w:val="14"/>
        </w:numPr>
        <w:ind w:right="-2"/>
        <w:contextualSpacing/>
        <w:rPr>
          <w:color w:val="auto"/>
          <w:sz w:val="22"/>
          <w:szCs w:val="22"/>
          <w:u w:val="none"/>
        </w:rPr>
      </w:pPr>
      <w:r w:rsidRPr="00DC7BB5">
        <w:rPr>
          <w:color w:val="auto"/>
          <w:sz w:val="22"/>
          <w:szCs w:val="22"/>
          <w:u w:val="none"/>
        </w:rPr>
        <w:t>Pykinimas</w:t>
      </w:r>
    </w:p>
    <w:p w:rsidR="002E7328" w:rsidRPr="00DC7BB5" w:rsidRDefault="002E7328" w:rsidP="002E7328">
      <w:pPr>
        <w:widowControl w:val="0"/>
        <w:numPr>
          <w:ilvl w:val="0"/>
          <w:numId w:val="14"/>
        </w:numPr>
        <w:ind w:right="-2"/>
        <w:contextualSpacing/>
        <w:rPr>
          <w:color w:val="auto"/>
          <w:sz w:val="22"/>
          <w:szCs w:val="22"/>
          <w:u w:val="none"/>
        </w:rPr>
      </w:pPr>
      <w:r w:rsidRPr="00DC7BB5">
        <w:rPr>
          <w:color w:val="auto"/>
          <w:sz w:val="22"/>
          <w:szCs w:val="22"/>
          <w:u w:val="none"/>
        </w:rPr>
        <w:t>Vėmimas</w:t>
      </w:r>
    </w:p>
    <w:p w:rsidR="002E7328" w:rsidRPr="00DC7BB5" w:rsidRDefault="002E7328" w:rsidP="002E7328">
      <w:pPr>
        <w:widowControl w:val="0"/>
        <w:numPr>
          <w:ilvl w:val="0"/>
          <w:numId w:val="14"/>
        </w:numPr>
        <w:ind w:right="-2"/>
        <w:contextualSpacing/>
        <w:rPr>
          <w:color w:val="auto"/>
          <w:sz w:val="22"/>
          <w:szCs w:val="22"/>
          <w:u w:val="none"/>
        </w:rPr>
      </w:pPr>
      <w:r w:rsidRPr="00DC7BB5">
        <w:rPr>
          <w:color w:val="auto"/>
          <w:sz w:val="22"/>
          <w:szCs w:val="22"/>
          <w:u w:val="none"/>
        </w:rPr>
        <w:t>Raumenų mėšlungis</w:t>
      </w:r>
    </w:p>
    <w:p w:rsidR="002E7328" w:rsidRPr="00DC7BB5" w:rsidRDefault="002E7328" w:rsidP="002E7328">
      <w:pPr>
        <w:widowControl w:val="0"/>
        <w:numPr>
          <w:ilvl w:val="0"/>
          <w:numId w:val="14"/>
        </w:numPr>
        <w:ind w:right="-2"/>
        <w:contextualSpacing/>
        <w:rPr>
          <w:color w:val="auto"/>
          <w:sz w:val="22"/>
          <w:szCs w:val="22"/>
          <w:u w:val="none"/>
        </w:rPr>
      </w:pPr>
      <w:proofErr w:type="spellStart"/>
      <w:r w:rsidRPr="00DC7BB5">
        <w:rPr>
          <w:color w:val="auto"/>
          <w:sz w:val="22"/>
          <w:szCs w:val="22"/>
          <w:u w:val="none"/>
        </w:rPr>
        <w:t>Hipotenzija</w:t>
      </w:r>
      <w:proofErr w:type="spellEnd"/>
      <w:r w:rsidRPr="00DC7BB5">
        <w:rPr>
          <w:color w:val="auto"/>
          <w:sz w:val="22"/>
          <w:szCs w:val="22"/>
          <w:u w:val="none"/>
        </w:rPr>
        <w:t xml:space="preserve"> (žemas kraujospūdis)</w:t>
      </w:r>
    </w:p>
    <w:p w:rsidR="002E7328" w:rsidRPr="00DC7BB5" w:rsidRDefault="002E7328" w:rsidP="002E7328">
      <w:pPr>
        <w:widowControl w:val="0"/>
        <w:numPr>
          <w:ilvl w:val="0"/>
          <w:numId w:val="14"/>
        </w:numPr>
        <w:ind w:right="-2"/>
        <w:contextualSpacing/>
        <w:rPr>
          <w:color w:val="auto"/>
          <w:sz w:val="22"/>
          <w:szCs w:val="22"/>
          <w:u w:val="none"/>
        </w:rPr>
      </w:pPr>
      <w:proofErr w:type="spellStart"/>
      <w:r w:rsidRPr="00DC7BB5">
        <w:rPr>
          <w:color w:val="auto"/>
          <w:sz w:val="22"/>
          <w:szCs w:val="22"/>
          <w:u w:val="none"/>
        </w:rPr>
        <w:t>Hiperkalemija</w:t>
      </w:r>
      <w:proofErr w:type="spellEnd"/>
      <w:r w:rsidRPr="00DC7BB5">
        <w:rPr>
          <w:color w:val="auto"/>
          <w:sz w:val="22"/>
          <w:szCs w:val="22"/>
          <w:u w:val="none"/>
        </w:rPr>
        <w:t xml:space="preserve"> (didelė kalio koncentracija kraujyje).</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p>
    <w:p w:rsidR="002E7328" w:rsidRDefault="002E7328" w:rsidP="002E7328">
      <w:pPr>
        <w:widowControl w:val="0"/>
        <w:numPr>
          <w:ilvl w:val="12"/>
          <w:numId w:val="0"/>
        </w:numPr>
        <w:ind w:right="-2"/>
        <w:rPr>
          <w:color w:val="auto"/>
          <w:sz w:val="22"/>
          <w:szCs w:val="22"/>
          <w:u w:val="none"/>
        </w:rPr>
      </w:pPr>
      <w:r w:rsidRPr="00DC7BB5">
        <w:rPr>
          <w:color w:val="auto"/>
          <w:sz w:val="22"/>
          <w:szCs w:val="22"/>
          <w:u w:val="none"/>
        </w:rPr>
        <w:t>Jeigu pasireiškė šalutinis poveikis (net jeigu jis šiame lapelyje nenurodytas), kreipkitės į gydytoją, vaistininką arba slaugytoją.</w:t>
      </w:r>
    </w:p>
    <w:p w:rsidR="002E7328" w:rsidRPr="00DC7BB5" w:rsidRDefault="002E7328" w:rsidP="002E7328">
      <w:pPr>
        <w:widowControl w:val="0"/>
        <w:numPr>
          <w:ilvl w:val="12"/>
          <w:numId w:val="0"/>
        </w:numPr>
        <w:ind w:right="-2"/>
        <w:rPr>
          <w:color w:val="auto"/>
          <w:sz w:val="22"/>
          <w:szCs w:val="22"/>
          <w:u w:val="none"/>
        </w:rPr>
      </w:pPr>
    </w:p>
    <w:p w:rsidR="002E7328" w:rsidRPr="00476704" w:rsidRDefault="002E7328" w:rsidP="002E7328">
      <w:pPr>
        <w:widowControl w:val="0"/>
        <w:numPr>
          <w:ilvl w:val="12"/>
          <w:numId w:val="0"/>
        </w:numPr>
        <w:ind w:right="-2"/>
        <w:rPr>
          <w:b/>
          <w:color w:val="auto"/>
          <w:sz w:val="22"/>
          <w:szCs w:val="22"/>
          <w:u w:val="none"/>
          <w:lang w:eastAsia="en-US"/>
        </w:rPr>
      </w:pPr>
      <w:r w:rsidRPr="00476704">
        <w:rPr>
          <w:b/>
          <w:color w:val="auto"/>
          <w:sz w:val="22"/>
          <w:szCs w:val="22"/>
          <w:u w:val="none"/>
          <w:lang w:eastAsia="en-US"/>
        </w:rPr>
        <w:t>Pranešimas apie šalutinį poveikį</w:t>
      </w:r>
    </w:p>
    <w:p w:rsidR="002E7328" w:rsidRPr="003B1675" w:rsidRDefault="002E7328" w:rsidP="002E7328">
      <w:pPr>
        <w:tabs>
          <w:tab w:val="left" w:pos="567"/>
        </w:tabs>
        <w:snapToGrid w:val="0"/>
        <w:ind w:right="-449"/>
        <w:rPr>
          <w:bCs/>
          <w:color w:val="auto"/>
          <w:sz w:val="22"/>
          <w:szCs w:val="22"/>
          <w:u w:val="none"/>
          <w:lang w:eastAsia="en-US"/>
        </w:rPr>
      </w:pPr>
      <w:r w:rsidRPr="007F5D64">
        <w:rPr>
          <w:bCs/>
          <w:color w:val="auto"/>
          <w:sz w:val="22"/>
          <w:szCs w:val="22"/>
          <w:u w:val="none"/>
          <w:lang w:eastAsia="en-US"/>
        </w:rPr>
        <w:t xml:space="preserve">Jeigu pasireiškė šalutinis poveikis, įskaitant šiame lapelyje nenurodytą, pasakykite gydytojui, vaistininkui arba slaugytojui. </w:t>
      </w:r>
      <w:r w:rsidRPr="002E1887">
        <w:rPr>
          <w:bCs/>
          <w:color w:val="auto"/>
          <w:sz w:val="22"/>
          <w:szCs w:val="22"/>
          <w:u w:val="none"/>
          <w:lang w:eastAsia="en-US"/>
        </w:rPr>
        <w:t xml:space="preserve">Pranešimą apie šalutinį poveikį galite užpildyti ir pateikti Valstybinės vaistų kontrolės tarnybos prie Lietuvos Respublikos sveikatos apsaugos ministerijos tinklalapyje </w:t>
      </w:r>
      <w:r w:rsidRPr="002E1887">
        <w:rPr>
          <w:bCs/>
          <w:color w:val="auto"/>
          <w:sz w:val="22"/>
          <w:szCs w:val="22"/>
          <w:u w:val="single"/>
          <w:lang w:eastAsia="en-US"/>
        </w:rPr>
        <w:t>https://vvkt.lrv.lt/lt/</w:t>
      </w:r>
      <w:r w:rsidRPr="002E1887">
        <w:rPr>
          <w:bCs/>
          <w:color w:val="auto"/>
          <w:sz w:val="22"/>
          <w:szCs w:val="22"/>
          <w:u w:val="none"/>
          <w:lang w:eastAsia="en-US"/>
        </w:rPr>
        <w:t xml:space="preserve"> nurodytais būdais arba paskambinti nemokamu telefonu 8 800 73 568. Pranešdami apie šalutinį poveikį galite mums padėti gauti daugiau informacijos apie šio vaisto saugumą.</w:t>
      </w:r>
    </w:p>
    <w:p w:rsidR="002E7328" w:rsidRPr="003B1675" w:rsidRDefault="002E7328" w:rsidP="002E7328">
      <w:pPr>
        <w:widowControl w:val="0"/>
        <w:numPr>
          <w:ilvl w:val="12"/>
          <w:numId w:val="0"/>
        </w:numPr>
        <w:ind w:right="-2"/>
        <w:rPr>
          <w:bCs/>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left="567" w:right="-2" w:hanging="567"/>
        <w:rPr>
          <w:color w:val="auto"/>
          <w:sz w:val="22"/>
          <w:szCs w:val="22"/>
          <w:u w:val="none"/>
        </w:rPr>
      </w:pPr>
      <w:r w:rsidRPr="00DC7BB5">
        <w:rPr>
          <w:b/>
          <w:color w:val="auto"/>
          <w:sz w:val="22"/>
          <w:szCs w:val="22"/>
          <w:u w:val="none"/>
        </w:rPr>
        <w:t xml:space="preserve">5. </w:t>
      </w:r>
      <w:r w:rsidRPr="00DC7BB5">
        <w:rPr>
          <w:b/>
          <w:color w:val="auto"/>
          <w:sz w:val="22"/>
          <w:szCs w:val="22"/>
          <w:u w:val="none"/>
        </w:rPr>
        <w:tab/>
        <w:t xml:space="preserve">Kaip laikyti </w:t>
      </w:r>
      <w:proofErr w:type="spellStart"/>
      <w:r w:rsidRPr="00DC7BB5">
        <w:rPr>
          <w:b/>
          <w:color w:val="auto"/>
          <w:sz w:val="22"/>
          <w:szCs w:val="22"/>
          <w:u w:val="none"/>
        </w:rPr>
        <w:t>Prismasol</w:t>
      </w:r>
      <w:proofErr w:type="spellEnd"/>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Šį vaistą laikykite vaikams nepastebimoje ir nepasiekiamoje vietoje</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Laikyti ne žemesnėje kaip +4 °C temperatūroje.</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 xml:space="preserve">Ant etiketės ir dėžutės nurodytam tinkamumo laikui pasibaigus, šio vaisto vartoti negalima. </w:t>
      </w:r>
      <w:r w:rsidRPr="00DC7BB5">
        <w:rPr>
          <w:iCs/>
          <w:color w:val="auto"/>
          <w:sz w:val="22"/>
          <w:szCs w:val="22"/>
          <w:u w:val="none"/>
        </w:rPr>
        <w:t>Vaistas tinkamas vartoti iki paskutinės nurodyto mėnesio dienos.</w:t>
      </w: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Cheminis ir fizikinis paruošto tirpalo vartojimo stabilumas įrodytas 24 valandas esant +</w:t>
      </w:r>
      <w:smartTag w:uri="urn:schemas-microsoft-com:office:smarttags" w:element="metricconverter">
        <w:smartTagPr>
          <w:attr w:name="ProductID" w:val="37 °C"/>
        </w:smartTagPr>
        <w:r w:rsidRPr="00DC7BB5">
          <w:rPr>
            <w:color w:val="auto"/>
            <w:sz w:val="22"/>
            <w:szCs w:val="22"/>
            <w:u w:val="none"/>
          </w:rPr>
          <w:t>22 °C</w:t>
        </w:r>
      </w:smartTag>
      <w:r w:rsidRPr="00DC7BB5">
        <w:rPr>
          <w:color w:val="auto"/>
          <w:sz w:val="22"/>
          <w:szCs w:val="22"/>
          <w:u w:val="none"/>
        </w:rPr>
        <w:t xml:space="preserve"> temperatūrai. Jei nesuvartojamas iš karto, laikymo trukmė ir sąlygos prieš vartojimą yra vartotojo atsakomybė ir tirpalas neturi būti laikomas ilgiau nei 24 valandos, įskaitant gydymo trukmę.</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Vaistų negalima išmesti į kanalizaciją arba su buitinėmis atliekomis. Kaip išmesti nereikalingus vaistus, klauskite vaistininko. Šios priemonės padės apsaugoti aplinką.</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rPr>
          <w:color w:val="auto"/>
          <w:sz w:val="22"/>
          <w:szCs w:val="22"/>
          <w:u w:val="none"/>
        </w:rPr>
      </w:pPr>
    </w:p>
    <w:p w:rsidR="002E7328" w:rsidRPr="00DC7BB5" w:rsidRDefault="002E7328" w:rsidP="002E7328">
      <w:pPr>
        <w:widowControl w:val="0"/>
        <w:numPr>
          <w:ilvl w:val="12"/>
          <w:numId w:val="0"/>
        </w:numPr>
        <w:ind w:right="-2"/>
        <w:rPr>
          <w:b/>
          <w:color w:val="auto"/>
          <w:sz w:val="22"/>
          <w:szCs w:val="22"/>
          <w:u w:val="none"/>
        </w:rPr>
      </w:pPr>
      <w:r w:rsidRPr="00DC7BB5">
        <w:rPr>
          <w:b/>
          <w:color w:val="auto"/>
          <w:sz w:val="22"/>
          <w:szCs w:val="22"/>
          <w:u w:val="none"/>
        </w:rPr>
        <w:t xml:space="preserve">6. </w:t>
      </w:r>
      <w:r w:rsidRPr="00DC7BB5">
        <w:rPr>
          <w:b/>
          <w:color w:val="auto"/>
          <w:sz w:val="22"/>
          <w:szCs w:val="22"/>
          <w:u w:val="none"/>
        </w:rPr>
        <w:tab/>
        <w:t>Pakuotės turinys ir kita informacija</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b/>
          <w:bCs/>
          <w:color w:val="auto"/>
          <w:sz w:val="22"/>
          <w:szCs w:val="22"/>
          <w:u w:val="none"/>
        </w:rPr>
      </w:pPr>
      <w:proofErr w:type="spellStart"/>
      <w:r w:rsidRPr="00DC7BB5">
        <w:rPr>
          <w:b/>
          <w:bCs/>
          <w:color w:val="auto"/>
          <w:sz w:val="22"/>
          <w:szCs w:val="22"/>
          <w:u w:val="none"/>
        </w:rPr>
        <w:t>Prismasol</w:t>
      </w:r>
      <w:proofErr w:type="spellEnd"/>
      <w:r w:rsidRPr="00DC7BB5">
        <w:rPr>
          <w:b/>
          <w:bCs/>
          <w:color w:val="auto"/>
          <w:sz w:val="22"/>
          <w:szCs w:val="22"/>
          <w:u w:val="none"/>
        </w:rPr>
        <w:t xml:space="preserve"> sudėtis </w:t>
      </w:r>
    </w:p>
    <w:p w:rsidR="002E7328" w:rsidRPr="00DC7BB5" w:rsidRDefault="002E7328" w:rsidP="002E7328">
      <w:pPr>
        <w:widowControl w:val="0"/>
        <w:numPr>
          <w:ilvl w:val="12"/>
          <w:numId w:val="0"/>
        </w:numPr>
        <w:ind w:right="-2"/>
        <w:rPr>
          <w:color w:val="auto"/>
          <w:sz w:val="22"/>
          <w:szCs w:val="22"/>
          <w:u w:val="singl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 xml:space="preserve">Veikliosios medžiagos yra: </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b/>
          <w:color w:val="auto"/>
          <w:sz w:val="22"/>
          <w:szCs w:val="22"/>
          <w:u w:val="none"/>
        </w:rPr>
      </w:pPr>
      <w:r w:rsidRPr="00DC7BB5">
        <w:rPr>
          <w:b/>
          <w:color w:val="auto"/>
          <w:sz w:val="22"/>
          <w:szCs w:val="22"/>
          <w:u w:val="none"/>
        </w:rPr>
        <w:t>Prieš paruošimą:</w:t>
      </w:r>
    </w:p>
    <w:p w:rsidR="002E7328" w:rsidRPr="00DC7BB5" w:rsidRDefault="002E7328" w:rsidP="002E7328">
      <w:pPr>
        <w:widowControl w:val="0"/>
        <w:numPr>
          <w:ilvl w:val="12"/>
          <w:numId w:val="0"/>
        </w:numPr>
        <w:ind w:right="-2"/>
        <w:rPr>
          <w:b/>
          <w:color w:val="auto"/>
          <w:sz w:val="22"/>
          <w:szCs w:val="22"/>
          <w:u w:val="none"/>
        </w:rPr>
      </w:pPr>
      <w:r w:rsidRPr="00DC7BB5">
        <w:rPr>
          <w:b/>
          <w:color w:val="auto"/>
          <w:sz w:val="22"/>
          <w:szCs w:val="22"/>
          <w:u w:val="none"/>
        </w:rPr>
        <w:t>1000 ml elektrolitų tirpalo (iš mažojo skyriaus (A)) sudėtis:</w:t>
      </w:r>
    </w:p>
    <w:p w:rsidR="002E7328" w:rsidRPr="00DC7BB5" w:rsidRDefault="002E7328" w:rsidP="002E7328">
      <w:pPr>
        <w:widowControl w:val="0"/>
        <w:numPr>
          <w:ilvl w:val="12"/>
          <w:numId w:val="0"/>
        </w:numPr>
        <w:tabs>
          <w:tab w:val="left" w:pos="3960"/>
        </w:tabs>
        <w:ind w:right="-2"/>
        <w:rPr>
          <w:color w:val="auto"/>
          <w:sz w:val="22"/>
          <w:szCs w:val="22"/>
          <w:u w:val="none"/>
        </w:rPr>
      </w:pPr>
      <w:r w:rsidRPr="00DC7BB5">
        <w:rPr>
          <w:color w:val="auto"/>
          <w:sz w:val="22"/>
          <w:szCs w:val="22"/>
          <w:u w:val="none"/>
        </w:rPr>
        <w:t xml:space="preserve">Kalcio chloridas </w:t>
      </w:r>
      <w:proofErr w:type="spellStart"/>
      <w:r w:rsidRPr="00DC7BB5">
        <w:rPr>
          <w:color w:val="auto"/>
          <w:sz w:val="22"/>
          <w:szCs w:val="22"/>
          <w:u w:val="none"/>
        </w:rPr>
        <w:t>dihidratas</w:t>
      </w:r>
      <w:proofErr w:type="spellEnd"/>
      <w:r w:rsidRPr="00DC7BB5">
        <w:rPr>
          <w:color w:val="auto"/>
          <w:sz w:val="22"/>
          <w:szCs w:val="22"/>
          <w:u w:val="none"/>
        </w:rPr>
        <w:tab/>
        <w:t>5,145 g</w:t>
      </w:r>
    </w:p>
    <w:p w:rsidR="002E7328" w:rsidRPr="00DC7BB5" w:rsidRDefault="002E7328" w:rsidP="002E7328">
      <w:pPr>
        <w:widowControl w:val="0"/>
        <w:numPr>
          <w:ilvl w:val="12"/>
          <w:numId w:val="0"/>
        </w:numPr>
        <w:tabs>
          <w:tab w:val="left" w:pos="3960"/>
        </w:tabs>
        <w:ind w:right="-2"/>
        <w:rPr>
          <w:color w:val="auto"/>
          <w:sz w:val="22"/>
          <w:szCs w:val="22"/>
          <w:u w:val="none"/>
        </w:rPr>
      </w:pPr>
      <w:r w:rsidRPr="00DC7BB5">
        <w:rPr>
          <w:color w:val="auto"/>
          <w:sz w:val="22"/>
          <w:szCs w:val="22"/>
          <w:u w:val="none"/>
        </w:rPr>
        <w:t xml:space="preserve">Magnio chloridas </w:t>
      </w:r>
      <w:proofErr w:type="spellStart"/>
      <w:r w:rsidRPr="00DC7BB5">
        <w:rPr>
          <w:color w:val="auto"/>
          <w:sz w:val="22"/>
          <w:szCs w:val="22"/>
          <w:u w:val="none"/>
        </w:rPr>
        <w:t>heksahidratas</w:t>
      </w:r>
      <w:proofErr w:type="spellEnd"/>
      <w:r w:rsidRPr="00DC7BB5">
        <w:rPr>
          <w:color w:val="auto"/>
          <w:sz w:val="22"/>
          <w:szCs w:val="22"/>
          <w:u w:val="none"/>
        </w:rPr>
        <w:tab/>
        <w:t>2,033 g</w:t>
      </w:r>
    </w:p>
    <w:p w:rsidR="002E7328" w:rsidRPr="00DC7BB5" w:rsidRDefault="002E7328" w:rsidP="002E7328">
      <w:pPr>
        <w:widowControl w:val="0"/>
        <w:numPr>
          <w:ilvl w:val="12"/>
          <w:numId w:val="0"/>
        </w:numPr>
        <w:tabs>
          <w:tab w:val="left" w:pos="3960"/>
        </w:tabs>
        <w:ind w:right="-2"/>
        <w:rPr>
          <w:color w:val="auto"/>
          <w:sz w:val="22"/>
          <w:szCs w:val="22"/>
          <w:u w:val="none"/>
        </w:rPr>
      </w:pPr>
      <w:r w:rsidRPr="00DC7BB5">
        <w:rPr>
          <w:color w:val="auto"/>
          <w:sz w:val="22"/>
          <w:szCs w:val="22"/>
          <w:u w:val="none"/>
        </w:rPr>
        <w:t>Gliukozė</w:t>
      </w:r>
      <w:r w:rsidRPr="00DC7BB5">
        <w:rPr>
          <w:color w:val="auto"/>
          <w:sz w:val="22"/>
          <w:szCs w:val="22"/>
          <w:u w:val="none"/>
        </w:rPr>
        <w:tab/>
        <w:t>22,000 g</w:t>
      </w:r>
    </w:p>
    <w:p w:rsidR="002E7328" w:rsidRPr="00DC7BB5" w:rsidRDefault="002E7328" w:rsidP="002E7328">
      <w:pPr>
        <w:widowControl w:val="0"/>
        <w:numPr>
          <w:ilvl w:val="12"/>
          <w:numId w:val="0"/>
        </w:numPr>
        <w:tabs>
          <w:tab w:val="left" w:pos="3960"/>
        </w:tabs>
        <w:ind w:right="-2"/>
        <w:rPr>
          <w:color w:val="auto"/>
          <w:sz w:val="22"/>
          <w:szCs w:val="22"/>
          <w:u w:val="none"/>
        </w:rPr>
      </w:pPr>
      <w:r w:rsidRPr="00DC7BB5">
        <w:rPr>
          <w:color w:val="auto"/>
          <w:sz w:val="22"/>
          <w:szCs w:val="22"/>
          <w:u w:val="none"/>
        </w:rPr>
        <w:t>(S)-Pieno rūgštis</w:t>
      </w:r>
      <w:r w:rsidRPr="00DC7BB5">
        <w:rPr>
          <w:color w:val="auto"/>
          <w:sz w:val="22"/>
          <w:szCs w:val="22"/>
          <w:u w:val="none"/>
        </w:rPr>
        <w:tab/>
        <w:t>5,400 g</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b/>
          <w:color w:val="auto"/>
          <w:sz w:val="22"/>
          <w:szCs w:val="22"/>
          <w:u w:val="none"/>
        </w:rPr>
      </w:pPr>
      <w:r w:rsidRPr="00DC7BB5">
        <w:rPr>
          <w:b/>
          <w:color w:val="auto"/>
          <w:sz w:val="22"/>
          <w:szCs w:val="22"/>
          <w:u w:val="none"/>
        </w:rPr>
        <w:t>1000 ml buferinio tirpalo (iš didžiojo skyriaus (B)) sudėtis:</w:t>
      </w:r>
    </w:p>
    <w:p w:rsidR="002E7328" w:rsidRPr="00DC7BB5" w:rsidRDefault="002E7328" w:rsidP="002E7328">
      <w:pPr>
        <w:widowControl w:val="0"/>
        <w:numPr>
          <w:ilvl w:val="12"/>
          <w:numId w:val="0"/>
        </w:numPr>
        <w:tabs>
          <w:tab w:val="left" w:pos="3960"/>
        </w:tabs>
        <w:ind w:right="-2"/>
        <w:rPr>
          <w:color w:val="auto"/>
          <w:sz w:val="22"/>
          <w:szCs w:val="22"/>
          <w:u w:val="none"/>
        </w:rPr>
      </w:pPr>
      <w:r w:rsidRPr="00DC7BB5">
        <w:rPr>
          <w:color w:val="auto"/>
          <w:sz w:val="22"/>
          <w:szCs w:val="22"/>
          <w:u w:val="none"/>
        </w:rPr>
        <w:t>Natrio chloridas</w:t>
      </w:r>
      <w:r w:rsidRPr="00DC7BB5">
        <w:rPr>
          <w:color w:val="auto"/>
          <w:sz w:val="22"/>
          <w:szCs w:val="22"/>
          <w:u w:val="none"/>
        </w:rPr>
        <w:tab/>
        <w:t>6,450 g</w:t>
      </w:r>
    </w:p>
    <w:p w:rsidR="002E7328" w:rsidRPr="00DC7BB5" w:rsidRDefault="002E7328" w:rsidP="002E7328">
      <w:pPr>
        <w:widowControl w:val="0"/>
        <w:numPr>
          <w:ilvl w:val="12"/>
          <w:numId w:val="0"/>
        </w:numPr>
        <w:tabs>
          <w:tab w:val="left" w:pos="3960"/>
        </w:tabs>
        <w:ind w:right="-2"/>
        <w:rPr>
          <w:color w:val="auto"/>
          <w:sz w:val="22"/>
          <w:szCs w:val="22"/>
          <w:u w:val="none"/>
        </w:rPr>
      </w:pPr>
      <w:r w:rsidRPr="00DC7BB5">
        <w:rPr>
          <w:color w:val="auto"/>
          <w:sz w:val="22"/>
          <w:szCs w:val="22"/>
          <w:u w:val="none"/>
        </w:rPr>
        <w:t>Natrio-vandenilio karbonatas</w:t>
      </w:r>
      <w:r w:rsidRPr="00DC7BB5">
        <w:rPr>
          <w:color w:val="auto"/>
          <w:sz w:val="22"/>
          <w:szCs w:val="22"/>
          <w:u w:val="none"/>
        </w:rPr>
        <w:tab/>
        <w:t>3,090 g</w:t>
      </w:r>
    </w:p>
    <w:p w:rsidR="002E7328" w:rsidRPr="00DC7BB5" w:rsidRDefault="002E7328" w:rsidP="002E7328">
      <w:pPr>
        <w:widowControl w:val="0"/>
        <w:numPr>
          <w:ilvl w:val="12"/>
          <w:numId w:val="0"/>
        </w:numPr>
        <w:tabs>
          <w:tab w:val="left" w:pos="3960"/>
        </w:tabs>
        <w:ind w:right="-2"/>
        <w:rPr>
          <w:color w:val="auto"/>
          <w:sz w:val="22"/>
          <w:szCs w:val="22"/>
          <w:u w:val="none"/>
        </w:rPr>
      </w:pPr>
      <w:r w:rsidRPr="00DC7BB5">
        <w:rPr>
          <w:color w:val="auto"/>
          <w:sz w:val="22"/>
          <w:szCs w:val="22"/>
          <w:u w:val="none"/>
        </w:rPr>
        <w:t>Kalio chloridas</w:t>
      </w:r>
      <w:r w:rsidRPr="00DC7BB5">
        <w:rPr>
          <w:color w:val="auto"/>
          <w:sz w:val="22"/>
          <w:szCs w:val="22"/>
          <w:u w:val="none"/>
        </w:rPr>
        <w:tab/>
        <w:t>0,314 g</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b/>
          <w:color w:val="auto"/>
          <w:sz w:val="22"/>
          <w:szCs w:val="22"/>
          <w:u w:val="none"/>
        </w:rPr>
      </w:pPr>
      <w:r w:rsidRPr="00DC7BB5">
        <w:rPr>
          <w:b/>
          <w:color w:val="auto"/>
          <w:sz w:val="22"/>
          <w:szCs w:val="22"/>
          <w:u w:val="none"/>
        </w:rPr>
        <w:t>Po paruošimo:</w:t>
      </w: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Sumaišius A (250 ml) ir B (4750 ml) skyrių tirpalus, gaunamas vienas paruoštas tirpalas (5000 ml), kurio sudėtis yra:</w:t>
      </w:r>
    </w:p>
    <w:p w:rsidR="002E7328" w:rsidRPr="00DC7BB5" w:rsidRDefault="002E7328" w:rsidP="002E7328">
      <w:pPr>
        <w:widowControl w:val="0"/>
        <w:jc w:val="both"/>
        <w:rPr>
          <w:color w:val="auto"/>
          <w:sz w:val="22"/>
          <w:szCs w:val="22"/>
          <w:u w:val="none"/>
        </w:rPr>
      </w:pPr>
    </w:p>
    <w:tbl>
      <w:tblPr>
        <w:tblW w:w="0" w:type="auto"/>
        <w:tblInd w:w="108" w:type="dxa"/>
        <w:tblLayout w:type="fixed"/>
        <w:tblLook w:val="0000" w:firstRow="0" w:lastRow="0" w:firstColumn="0" w:lastColumn="0" w:noHBand="0" w:noVBand="0"/>
      </w:tblPr>
      <w:tblGrid>
        <w:gridCol w:w="3544"/>
        <w:gridCol w:w="2480"/>
        <w:gridCol w:w="2481"/>
      </w:tblGrid>
      <w:tr w:rsidR="002E7328" w:rsidRPr="00DC7BB5" w:rsidTr="00D6207D">
        <w:trPr>
          <w:cantSplit/>
        </w:trPr>
        <w:tc>
          <w:tcPr>
            <w:tcW w:w="3544" w:type="dxa"/>
            <w:tcBorders>
              <w:top w:val="single" w:sz="6" w:space="0" w:color="auto"/>
              <w:left w:val="single" w:sz="6" w:space="0" w:color="auto"/>
              <w:bottom w:val="nil"/>
              <w:right w:val="single" w:sz="4" w:space="0" w:color="auto"/>
            </w:tcBorders>
          </w:tcPr>
          <w:p w:rsidR="002E7328" w:rsidRPr="00DC7BB5" w:rsidRDefault="002E7328" w:rsidP="00D6207D">
            <w:pPr>
              <w:widowControl w:val="0"/>
              <w:tabs>
                <w:tab w:val="left" w:pos="2268"/>
              </w:tabs>
              <w:jc w:val="both"/>
              <w:rPr>
                <w:color w:val="auto"/>
                <w:sz w:val="22"/>
                <w:szCs w:val="22"/>
                <w:u w:val="none"/>
              </w:rPr>
            </w:pPr>
          </w:p>
        </w:tc>
        <w:tc>
          <w:tcPr>
            <w:tcW w:w="2480" w:type="dxa"/>
            <w:tcBorders>
              <w:top w:val="single" w:sz="6" w:space="0" w:color="auto"/>
              <w:left w:val="nil"/>
              <w:bottom w:val="nil"/>
              <w:right w:val="single" w:sz="4" w:space="0" w:color="auto"/>
            </w:tcBorders>
          </w:tcPr>
          <w:p w:rsidR="002E7328" w:rsidRPr="00DC7BB5" w:rsidRDefault="002E7328" w:rsidP="00D6207D">
            <w:pPr>
              <w:widowControl w:val="0"/>
              <w:ind w:right="246"/>
              <w:jc w:val="center"/>
              <w:rPr>
                <w:b/>
                <w:color w:val="auto"/>
                <w:sz w:val="22"/>
                <w:szCs w:val="22"/>
                <w:u w:val="none"/>
              </w:rPr>
            </w:pPr>
            <w:proofErr w:type="spellStart"/>
            <w:r w:rsidRPr="00DC7BB5">
              <w:rPr>
                <w:b/>
                <w:color w:val="auto"/>
                <w:sz w:val="22"/>
                <w:szCs w:val="22"/>
                <w:u w:val="none"/>
              </w:rPr>
              <w:t>mmol</w:t>
            </w:r>
            <w:proofErr w:type="spellEnd"/>
            <w:r w:rsidRPr="00DC7BB5">
              <w:rPr>
                <w:b/>
                <w:color w:val="auto"/>
                <w:sz w:val="22"/>
                <w:szCs w:val="22"/>
                <w:u w:val="none"/>
              </w:rPr>
              <w:t>/l</w:t>
            </w:r>
          </w:p>
        </w:tc>
        <w:tc>
          <w:tcPr>
            <w:tcW w:w="2481" w:type="dxa"/>
            <w:tcBorders>
              <w:top w:val="single" w:sz="6" w:space="0" w:color="auto"/>
              <w:left w:val="single" w:sz="4" w:space="0" w:color="auto"/>
              <w:bottom w:val="nil"/>
              <w:right w:val="single" w:sz="4" w:space="0" w:color="auto"/>
            </w:tcBorders>
          </w:tcPr>
          <w:p w:rsidR="002E7328" w:rsidRPr="00DC7BB5" w:rsidRDefault="002E7328" w:rsidP="00D6207D">
            <w:pPr>
              <w:widowControl w:val="0"/>
              <w:ind w:right="317"/>
              <w:jc w:val="center"/>
              <w:rPr>
                <w:b/>
                <w:color w:val="auto"/>
                <w:sz w:val="22"/>
                <w:szCs w:val="22"/>
                <w:u w:val="none"/>
              </w:rPr>
            </w:pPr>
            <w:proofErr w:type="spellStart"/>
            <w:r w:rsidRPr="00DC7BB5">
              <w:rPr>
                <w:b/>
                <w:color w:val="auto"/>
                <w:sz w:val="22"/>
                <w:szCs w:val="22"/>
                <w:u w:val="none"/>
              </w:rPr>
              <w:t>mEkv</w:t>
            </w:r>
            <w:proofErr w:type="spellEnd"/>
            <w:r w:rsidRPr="00DC7BB5">
              <w:rPr>
                <w:b/>
                <w:color w:val="auto"/>
                <w:sz w:val="22"/>
                <w:szCs w:val="22"/>
                <w:u w:val="none"/>
              </w:rPr>
              <w:t>./l</w:t>
            </w:r>
          </w:p>
        </w:tc>
      </w:tr>
      <w:tr w:rsidR="002E7328" w:rsidRPr="00DC7BB5" w:rsidTr="00D6207D">
        <w:tc>
          <w:tcPr>
            <w:tcW w:w="3544" w:type="dxa"/>
            <w:tcBorders>
              <w:top w:val="single" w:sz="6" w:space="0" w:color="auto"/>
              <w:left w:val="single" w:sz="6" w:space="0" w:color="auto"/>
              <w:right w:val="single" w:sz="4" w:space="0" w:color="auto"/>
            </w:tcBorders>
          </w:tcPr>
          <w:p w:rsidR="002E7328" w:rsidRPr="00DC7BB5" w:rsidRDefault="002E7328" w:rsidP="00D6207D">
            <w:pPr>
              <w:widowControl w:val="0"/>
              <w:tabs>
                <w:tab w:val="left" w:pos="2444"/>
              </w:tabs>
              <w:ind w:right="34"/>
              <w:jc w:val="both"/>
              <w:rPr>
                <w:color w:val="auto"/>
                <w:sz w:val="22"/>
                <w:szCs w:val="22"/>
                <w:u w:val="none"/>
              </w:rPr>
            </w:pPr>
            <w:r w:rsidRPr="00DC7BB5">
              <w:rPr>
                <w:color w:val="auto"/>
                <w:sz w:val="22"/>
                <w:szCs w:val="22"/>
                <w:u w:val="none"/>
              </w:rPr>
              <w:t xml:space="preserve">Kalcis </w:t>
            </w:r>
            <w:r w:rsidRPr="00DC7BB5">
              <w:rPr>
                <w:color w:val="auto"/>
                <w:sz w:val="22"/>
                <w:szCs w:val="22"/>
                <w:u w:val="none"/>
              </w:rPr>
              <w:tab/>
              <w:t>Ca</w:t>
            </w:r>
            <w:r w:rsidRPr="00DC7BB5">
              <w:rPr>
                <w:color w:val="auto"/>
                <w:sz w:val="22"/>
                <w:szCs w:val="22"/>
                <w:u w:val="none"/>
                <w:vertAlign w:val="superscript"/>
              </w:rPr>
              <w:t>2+</w:t>
            </w:r>
          </w:p>
        </w:tc>
        <w:tc>
          <w:tcPr>
            <w:tcW w:w="2480" w:type="dxa"/>
            <w:tcBorders>
              <w:top w:val="single" w:sz="6" w:space="0" w:color="auto"/>
              <w:left w:val="nil"/>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szCs w:val="22"/>
                <w:u w:val="none"/>
              </w:rPr>
              <w:t>1,75</w:t>
            </w:r>
          </w:p>
        </w:tc>
        <w:tc>
          <w:tcPr>
            <w:tcW w:w="2481" w:type="dxa"/>
            <w:tcBorders>
              <w:top w:val="single" w:sz="6" w:space="0" w:color="auto"/>
              <w:left w:val="single" w:sz="4" w:space="0" w:color="auto"/>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szCs w:val="22"/>
                <w:u w:val="none"/>
              </w:rPr>
              <w:t>3,50</w:t>
            </w:r>
          </w:p>
        </w:tc>
      </w:tr>
      <w:tr w:rsidR="002E7328" w:rsidRPr="00DC7BB5" w:rsidTr="00D6207D">
        <w:tc>
          <w:tcPr>
            <w:tcW w:w="3544" w:type="dxa"/>
            <w:tcBorders>
              <w:left w:val="single" w:sz="6" w:space="0" w:color="auto"/>
              <w:right w:val="single" w:sz="4" w:space="0" w:color="auto"/>
            </w:tcBorders>
          </w:tcPr>
          <w:p w:rsidR="002E7328" w:rsidRPr="00DC7BB5" w:rsidRDefault="002E7328" w:rsidP="00D6207D">
            <w:pPr>
              <w:widowControl w:val="0"/>
              <w:tabs>
                <w:tab w:val="left" w:pos="2444"/>
              </w:tabs>
              <w:ind w:right="34"/>
              <w:jc w:val="both"/>
              <w:rPr>
                <w:color w:val="auto"/>
                <w:sz w:val="22"/>
                <w:szCs w:val="22"/>
                <w:u w:val="none"/>
              </w:rPr>
            </w:pPr>
            <w:r w:rsidRPr="00DC7BB5">
              <w:rPr>
                <w:color w:val="auto"/>
                <w:sz w:val="22"/>
                <w:szCs w:val="22"/>
                <w:u w:val="none"/>
              </w:rPr>
              <w:t>Magnis</w:t>
            </w:r>
            <w:r w:rsidRPr="00DC7BB5">
              <w:rPr>
                <w:color w:val="auto"/>
                <w:sz w:val="22"/>
                <w:szCs w:val="22"/>
                <w:u w:val="none"/>
              </w:rPr>
              <w:tab/>
              <w:t>Mg</w:t>
            </w:r>
            <w:r w:rsidRPr="00DC7BB5">
              <w:rPr>
                <w:color w:val="auto"/>
                <w:sz w:val="22"/>
                <w:szCs w:val="22"/>
                <w:u w:val="none"/>
                <w:vertAlign w:val="superscript"/>
              </w:rPr>
              <w:t>2+</w:t>
            </w:r>
          </w:p>
        </w:tc>
        <w:tc>
          <w:tcPr>
            <w:tcW w:w="2480" w:type="dxa"/>
            <w:tcBorders>
              <w:left w:val="nil"/>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szCs w:val="22"/>
                <w:u w:val="none"/>
              </w:rPr>
              <w:t>0,50</w:t>
            </w:r>
          </w:p>
        </w:tc>
        <w:tc>
          <w:tcPr>
            <w:tcW w:w="2481" w:type="dxa"/>
            <w:tcBorders>
              <w:left w:val="single" w:sz="4" w:space="0" w:color="auto"/>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szCs w:val="22"/>
                <w:u w:val="none"/>
              </w:rPr>
              <w:t>1,00</w:t>
            </w:r>
          </w:p>
        </w:tc>
      </w:tr>
      <w:tr w:rsidR="002E7328" w:rsidRPr="00DC7BB5" w:rsidTr="00D6207D">
        <w:tc>
          <w:tcPr>
            <w:tcW w:w="3544" w:type="dxa"/>
            <w:tcBorders>
              <w:left w:val="single" w:sz="6" w:space="0" w:color="auto"/>
              <w:right w:val="single" w:sz="4" w:space="0" w:color="auto"/>
            </w:tcBorders>
          </w:tcPr>
          <w:p w:rsidR="002E7328" w:rsidRPr="00DC7BB5" w:rsidRDefault="002E7328" w:rsidP="00D6207D">
            <w:pPr>
              <w:widowControl w:val="0"/>
              <w:tabs>
                <w:tab w:val="left" w:pos="2444"/>
              </w:tabs>
              <w:ind w:right="34"/>
              <w:jc w:val="both"/>
              <w:rPr>
                <w:color w:val="auto"/>
                <w:sz w:val="22"/>
                <w:szCs w:val="22"/>
                <w:u w:val="none"/>
              </w:rPr>
            </w:pPr>
            <w:r w:rsidRPr="00DC7BB5">
              <w:rPr>
                <w:color w:val="auto"/>
                <w:sz w:val="22"/>
                <w:szCs w:val="22"/>
                <w:u w:val="none"/>
              </w:rPr>
              <w:t>Natris</w:t>
            </w:r>
            <w:r w:rsidRPr="00DC7BB5">
              <w:rPr>
                <w:color w:val="auto"/>
                <w:sz w:val="22"/>
                <w:szCs w:val="22"/>
                <w:u w:val="none"/>
              </w:rPr>
              <w:tab/>
              <w:t>Na</w:t>
            </w:r>
            <w:r w:rsidRPr="00DC7BB5">
              <w:rPr>
                <w:color w:val="auto"/>
                <w:sz w:val="22"/>
                <w:szCs w:val="22"/>
                <w:u w:val="none"/>
                <w:vertAlign w:val="superscript"/>
              </w:rPr>
              <w:t>+</w:t>
            </w:r>
          </w:p>
        </w:tc>
        <w:tc>
          <w:tcPr>
            <w:tcW w:w="2480" w:type="dxa"/>
            <w:tcBorders>
              <w:left w:val="nil"/>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szCs w:val="22"/>
                <w:u w:val="none"/>
              </w:rPr>
              <w:t>140,00</w:t>
            </w:r>
          </w:p>
        </w:tc>
        <w:tc>
          <w:tcPr>
            <w:tcW w:w="2481" w:type="dxa"/>
            <w:tcBorders>
              <w:left w:val="single" w:sz="4" w:space="0" w:color="auto"/>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szCs w:val="22"/>
                <w:u w:val="none"/>
              </w:rPr>
              <w:t>140,00</w:t>
            </w:r>
          </w:p>
        </w:tc>
      </w:tr>
      <w:tr w:rsidR="002E7328" w:rsidRPr="00DC7BB5" w:rsidTr="00D6207D">
        <w:tc>
          <w:tcPr>
            <w:tcW w:w="3544" w:type="dxa"/>
            <w:tcBorders>
              <w:left w:val="single" w:sz="6" w:space="0" w:color="auto"/>
              <w:right w:val="single" w:sz="4" w:space="0" w:color="auto"/>
            </w:tcBorders>
          </w:tcPr>
          <w:p w:rsidR="002E7328" w:rsidRPr="00DC7BB5" w:rsidRDefault="002E7328" w:rsidP="00D6207D">
            <w:pPr>
              <w:widowControl w:val="0"/>
              <w:tabs>
                <w:tab w:val="left" w:pos="2444"/>
              </w:tabs>
              <w:ind w:right="34"/>
              <w:jc w:val="both"/>
              <w:rPr>
                <w:color w:val="auto"/>
                <w:sz w:val="22"/>
                <w:szCs w:val="22"/>
                <w:u w:val="none"/>
              </w:rPr>
            </w:pPr>
            <w:r w:rsidRPr="00DC7BB5">
              <w:rPr>
                <w:color w:val="auto"/>
                <w:sz w:val="22"/>
                <w:szCs w:val="22"/>
                <w:u w:val="none"/>
              </w:rPr>
              <w:t>Chloridas</w:t>
            </w:r>
            <w:r w:rsidRPr="00DC7BB5">
              <w:rPr>
                <w:color w:val="auto"/>
                <w:sz w:val="22"/>
                <w:szCs w:val="22"/>
                <w:u w:val="none"/>
              </w:rPr>
              <w:tab/>
              <w:t>Cl</w:t>
            </w:r>
            <w:r w:rsidRPr="00DC7BB5">
              <w:rPr>
                <w:color w:val="auto"/>
                <w:sz w:val="22"/>
                <w:szCs w:val="22"/>
                <w:u w:val="none"/>
                <w:vertAlign w:val="superscript"/>
              </w:rPr>
              <w:t>-</w:t>
            </w:r>
          </w:p>
        </w:tc>
        <w:tc>
          <w:tcPr>
            <w:tcW w:w="2480" w:type="dxa"/>
            <w:tcBorders>
              <w:left w:val="nil"/>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u w:val="none"/>
              </w:rPr>
              <w:t>113,50</w:t>
            </w:r>
          </w:p>
        </w:tc>
        <w:tc>
          <w:tcPr>
            <w:tcW w:w="2481" w:type="dxa"/>
            <w:tcBorders>
              <w:left w:val="single" w:sz="4" w:space="0" w:color="auto"/>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u w:val="none"/>
              </w:rPr>
              <w:t>113,50</w:t>
            </w:r>
          </w:p>
        </w:tc>
      </w:tr>
      <w:tr w:rsidR="002E7328" w:rsidRPr="00DC7BB5" w:rsidTr="00D6207D">
        <w:tc>
          <w:tcPr>
            <w:tcW w:w="3544" w:type="dxa"/>
            <w:tcBorders>
              <w:left w:val="single" w:sz="6" w:space="0" w:color="auto"/>
              <w:right w:val="single" w:sz="4" w:space="0" w:color="auto"/>
            </w:tcBorders>
          </w:tcPr>
          <w:p w:rsidR="002E7328" w:rsidRPr="00DC7BB5" w:rsidRDefault="002E7328" w:rsidP="00D6207D">
            <w:pPr>
              <w:widowControl w:val="0"/>
              <w:tabs>
                <w:tab w:val="left" w:pos="2444"/>
              </w:tabs>
              <w:ind w:right="34"/>
              <w:jc w:val="both"/>
              <w:rPr>
                <w:color w:val="auto"/>
                <w:sz w:val="22"/>
                <w:szCs w:val="22"/>
                <w:u w:val="none"/>
              </w:rPr>
            </w:pPr>
            <w:r w:rsidRPr="00DC7BB5">
              <w:rPr>
                <w:color w:val="auto"/>
                <w:sz w:val="22"/>
                <w:u w:val="none"/>
              </w:rPr>
              <w:t>Laktatas</w:t>
            </w:r>
          </w:p>
        </w:tc>
        <w:tc>
          <w:tcPr>
            <w:tcW w:w="2480" w:type="dxa"/>
            <w:tcBorders>
              <w:left w:val="nil"/>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u w:val="none"/>
              </w:rPr>
              <w:t>3,00</w:t>
            </w:r>
          </w:p>
        </w:tc>
        <w:tc>
          <w:tcPr>
            <w:tcW w:w="2481" w:type="dxa"/>
            <w:tcBorders>
              <w:left w:val="single" w:sz="4" w:space="0" w:color="auto"/>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u w:val="none"/>
              </w:rPr>
              <w:t>3,00</w:t>
            </w:r>
          </w:p>
        </w:tc>
      </w:tr>
      <w:tr w:rsidR="002E7328" w:rsidRPr="00DC7BB5" w:rsidTr="00D6207D">
        <w:tc>
          <w:tcPr>
            <w:tcW w:w="3544" w:type="dxa"/>
            <w:tcBorders>
              <w:left w:val="single" w:sz="6" w:space="0" w:color="auto"/>
              <w:right w:val="single" w:sz="4" w:space="0" w:color="auto"/>
            </w:tcBorders>
          </w:tcPr>
          <w:p w:rsidR="002E7328" w:rsidRPr="00DC7BB5" w:rsidRDefault="002E7328" w:rsidP="00D6207D">
            <w:pPr>
              <w:widowControl w:val="0"/>
              <w:tabs>
                <w:tab w:val="left" w:pos="2444"/>
              </w:tabs>
              <w:ind w:right="34"/>
              <w:jc w:val="both"/>
              <w:rPr>
                <w:color w:val="auto"/>
                <w:sz w:val="22"/>
                <w:szCs w:val="22"/>
                <w:u w:val="none"/>
              </w:rPr>
            </w:pPr>
            <w:r w:rsidRPr="00DC7BB5">
              <w:rPr>
                <w:color w:val="auto"/>
                <w:sz w:val="22"/>
                <w:u w:val="none"/>
              </w:rPr>
              <w:t>Vandenilio karbonatas</w:t>
            </w:r>
            <w:r w:rsidRPr="00DC7BB5">
              <w:rPr>
                <w:color w:val="auto"/>
                <w:sz w:val="22"/>
                <w:u w:val="none"/>
              </w:rPr>
              <w:tab/>
              <w:t>HCO</w:t>
            </w:r>
            <w:r w:rsidRPr="00DC7BB5">
              <w:rPr>
                <w:color w:val="auto"/>
                <w:sz w:val="22"/>
                <w:u w:val="none"/>
                <w:vertAlign w:val="subscript"/>
              </w:rPr>
              <w:t>3</w:t>
            </w:r>
            <w:r w:rsidRPr="00DC7BB5">
              <w:rPr>
                <w:color w:val="auto"/>
                <w:sz w:val="22"/>
                <w:u w:val="none"/>
                <w:vertAlign w:val="superscript"/>
              </w:rPr>
              <w:t>-</w:t>
            </w:r>
          </w:p>
        </w:tc>
        <w:tc>
          <w:tcPr>
            <w:tcW w:w="2480" w:type="dxa"/>
            <w:tcBorders>
              <w:left w:val="nil"/>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u w:val="none"/>
              </w:rPr>
              <w:t>32,00</w:t>
            </w:r>
          </w:p>
        </w:tc>
        <w:tc>
          <w:tcPr>
            <w:tcW w:w="2481" w:type="dxa"/>
            <w:tcBorders>
              <w:left w:val="single" w:sz="4" w:space="0" w:color="auto"/>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u w:val="none"/>
              </w:rPr>
              <w:t>32,00</w:t>
            </w:r>
          </w:p>
        </w:tc>
      </w:tr>
      <w:tr w:rsidR="002E7328" w:rsidRPr="00DC7BB5" w:rsidTr="00D6207D">
        <w:tc>
          <w:tcPr>
            <w:tcW w:w="3544" w:type="dxa"/>
            <w:tcBorders>
              <w:left w:val="single" w:sz="6" w:space="0" w:color="auto"/>
              <w:right w:val="single" w:sz="4" w:space="0" w:color="auto"/>
            </w:tcBorders>
          </w:tcPr>
          <w:p w:rsidR="002E7328" w:rsidRPr="00DC7BB5" w:rsidRDefault="002E7328" w:rsidP="00D6207D">
            <w:pPr>
              <w:widowControl w:val="0"/>
              <w:tabs>
                <w:tab w:val="left" w:pos="2444"/>
              </w:tabs>
              <w:ind w:right="34"/>
              <w:jc w:val="both"/>
              <w:rPr>
                <w:color w:val="auto"/>
                <w:sz w:val="22"/>
                <w:szCs w:val="22"/>
                <w:u w:val="none"/>
              </w:rPr>
            </w:pPr>
            <w:r w:rsidRPr="00DC7BB5">
              <w:rPr>
                <w:color w:val="auto"/>
                <w:sz w:val="22"/>
                <w:u w:val="none"/>
              </w:rPr>
              <w:t>Kalis</w:t>
            </w:r>
            <w:r w:rsidRPr="00DC7BB5">
              <w:rPr>
                <w:color w:val="auto"/>
                <w:sz w:val="22"/>
                <w:u w:val="none"/>
              </w:rPr>
              <w:tab/>
              <w:t>K</w:t>
            </w:r>
            <w:r w:rsidRPr="00DC7BB5">
              <w:rPr>
                <w:color w:val="auto"/>
                <w:sz w:val="22"/>
                <w:u w:val="none"/>
                <w:vertAlign w:val="superscript"/>
              </w:rPr>
              <w:t>+</w:t>
            </w:r>
          </w:p>
        </w:tc>
        <w:tc>
          <w:tcPr>
            <w:tcW w:w="2480" w:type="dxa"/>
            <w:tcBorders>
              <w:left w:val="nil"/>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u w:val="none"/>
              </w:rPr>
              <w:t>4,00</w:t>
            </w:r>
          </w:p>
        </w:tc>
        <w:tc>
          <w:tcPr>
            <w:tcW w:w="2481" w:type="dxa"/>
            <w:tcBorders>
              <w:left w:val="single" w:sz="4" w:space="0" w:color="auto"/>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u w:val="none"/>
              </w:rPr>
              <w:t>4,00</w:t>
            </w:r>
          </w:p>
        </w:tc>
      </w:tr>
      <w:tr w:rsidR="002E7328" w:rsidRPr="00DC7BB5" w:rsidTr="00D6207D">
        <w:tc>
          <w:tcPr>
            <w:tcW w:w="3544" w:type="dxa"/>
            <w:tcBorders>
              <w:left w:val="single" w:sz="6" w:space="0" w:color="auto"/>
              <w:bottom w:val="single" w:sz="4" w:space="0" w:color="auto"/>
              <w:right w:val="single" w:sz="4" w:space="0" w:color="auto"/>
            </w:tcBorders>
          </w:tcPr>
          <w:p w:rsidR="002E7328" w:rsidRPr="00DC7BB5" w:rsidRDefault="002E7328" w:rsidP="00D6207D">
            <w:pPr>
              <w:widowControl w:val="0"/>
              <w:tabs>
                <w:tab w:val="left" w:pos="2444"/>
              </w:tabs>
              <w:ind w:right="34"/>
              <w:jc w:val="both"/>
              <w:rPr>
                <w:color w:val="auto"/>
                <w:sz w:val="22"/>
                <w:szCs w:val="22"/>
                <w:u w:val="none"/>
              </w:rPr>
            </w:pPr>
            <w:r w:rsidRPr="00DC7BB5">
              <w:rPr>
                <w:color w:val="auto"/>
                <w:sz w:val="22"/>
                <w:u w:val="none"/>
              </w:rPr>
              <w:t>Gliukozė</w:t>
            </w:r>
          </w:p>
        </w:tc>
        <w:tc>
          <w:tcPr>
            <w:tcW w:w="2480" w:type="dxa"/>
            <w:tcBorders>
              <w:left w:val="nil"/>
              <w:bottom w:val="single" w:sz="4" w:space="0" w:color="auto"/>
              <w:right w:val="single" w:sz="4" w:space="0" w:color="auto"/>
            </w:tcBorders>
          </w:tcPr>
          <w:p w:rsidR="002E7328" w:rsidRPr="00DC7BB5" w:rsidRDefault="002E7328" w:rsidP="00D6207D">
            <w:pPr>
              <w:widowControl w:val="0"/>
              <w:ind w:right="317"/>
              <w:jc w:val="center"/>
              <w:rPr>
                <w:color w:val="auto"/>
                <w:sz w:val="22"/>
                <w:szCs w:val="22"/>
                <w:u w:val="none"/>
              </w:rPr>
            </w:pPr>
            <w:r w:rsidRPr="00DC7BB5">
              <w:rPr>
                <w:color w:val="auto"/>
                <w:sz w:val="22"/>
                <w:u w:val="none"/>
              </w:rPr>
              <w:t>6,10</w:t>
            </w:r>
          </w:p>
        </w:tc>
        <w:tc>
          <w:tcPr>
            <w:tcW w:w="2481" w:type="dxa"/>
            <w:tcBorders>
              <w:left w:val="single" w:sz="4" w:space="0" w:color="auto"/>
              <w:bottom w:val="single" w:sz="4" w:space="0" w:color="auto"/>
              <w:right w:val="single" w:sz="4" w:space="0" w:color="auto"/>
            </w:tcBorders>
          </w:tcPr>
          <w:p w:rsidR="002E7328" w:rsidRPr="00DC7BB5" w:rsidRDefault="002E7328" w:rsidP="00D6207D">
            <w:pPr>
              <w:widowControl w:val="0"/>
              <w:ind w:right="317"/>
              <w:jc w:val="center"/>
              <w:rPr>
                <w:color w:val="auto"/>
                <w:sz w:val="22"/>
                <w:szCs w:val="22"/>
                <w:u w:val="none"/>
              </w:rPr>
            </w:pPr>
          </w:p>
        </w:tc>
      </w:tr>
      <w:tr w:rsidR="002E7328" w:rsidRPr="00DC7BB5" w:rsidTr="00D6207D">
        <w:trPr>
          <w:cantSplit/>
        </w:trPr>
        <w:tc>
          <w:tcPr>
            <w:tcW w:w="3544" w:type="dxa"/>
            <w:tcBorders>
              <w:top w:val="single" w:sz="4" w:space="0" w:color="auto"/>
              <w:left w:val="single" w:sz="6" w:space="0" w:color="auto"/>
              <w:bottom w:val="single" w:sz="6" w:space="0" w:color="auto"/>
              <w:right w:val="single" w:sz="4" w:space="0" w:color="auto"/>
            </w:tcBorders>
          </w:tcPr>
          <w:p w:rsidR="002E7328" w:rsidRPr="00DC7BB5" w:rsidRDefault="002E7328" w:rsidP="00D6207D">
            <w:pPr>
              <w:widowControl w:val="0"/>
              <w:tabs>
                <w:tab w:val="left" w:pos="2444"/>
              </w:tabs>
              <w:ind w:right="34"/>
              <w:jc w:val="both"/>
              <w:rPr>
                <w:color w:val="auto"/>
                <w:sz w:val="22"/>
                <w:szCs w:val="22"/>
                <w:u w:val="none"/>
              </w:rPr>
            </w:pPr>
            <w:r w:rsidRPr="00DC7BB5">
              <w:rPr>
                <w:color w:val="auto"/>
                <w:sz w:val="22"/>
                <w:u w:val="none"/>
              </w:rPr>
              <w:t xml:space="preserve">Teorinis </w:t>
            </w:r>
            <w:proofErr w:type="spellStart"/>
            <w:r w:rsidRPr="00DC7BB5">
              <w:rPr>
                <w:color w:val="auto"/>
                <w:sz w:val="22"/>
                <w:u w:val="none"/>
              </w:rPr>
              <w:t>osmoliariškuma</w:t>
            </w:r>
            <w:r w:rsidRPr="00DC7BB5">
              <w:rPr>
                <w:color w:val="auto"/>
                <w:sz w:val="22"/>
                <w:szCs w:val="22"/>
                <w:u w:val="none"/>
              </w:rPr>
              <w:t>s</w:t>
            </w:r>
            <w:proofErr w:type="spellEnd"/>
            <w:r w:rsidRPr="00DC7BB5">
              <w:rPr>
                <w:color w:val="auto"/>
                <w:sz w:val="22"/>
                <w:szCs w:val="22"/>
                <w:u w:val="none"/>
              </w:rPr>
              <w:t>:</w:t>
            </w:r>
          </w:p>
        </w:tc>
        <w:tc>
          <w:tcPr>
            <w:tcW w:w="4961" w:type="dxa"/>
            <w:gridSpan w:val="2"/>
            <w:tcBorders>
              <w:top w:val="single" w:sz="4" w:space="0" w:color="auto"/>
              <w:left w:val="nil"/>
              <w:bottom w:val="single" w:sz="6" w:space="0" w:color="auto"/>
              <w:right w:val="single" w:sz="4" w:space="0" w:color="auto"/>
            </w:tcBorders>
          </w:tcPr>
          <w:p w:rsidR="002E7328" w:rsidRPr="00DC7BB5" w:rsidRDefault="002E7328" w:rsidP="00D6207D">
            <w:pPr>
              <w:widowControl w:val="0"/>
              <w:ind w:right="34"/>
              <w:jc w:val="center"/>
              <w:rPr>
                <w:color w:val="auto"/>
                <w:sz w:val="22"/>
                <w:szCs w:val="22"/>
                <w:u w:val="none"/>
              </w:rPr>
            </w:pPr>
            <w:r w:rsidRPr="00DC7BB5">
              <w:rPr>
                <w:color w:val="auto"/>
                <w:sz w:val="22"/>
                <w:szCs w:val="22"/>
                <w:u w:val="none"/>
              </w:rPr>
              <w:t xml:space="preserve">301 </w:t>
            </w:r>
            <w:proofErr w:type="spellStart"/>
            <w:r w:rsidRPr="00DC7BB5">
              <w:rPr>
                <w:color w:val="auto"/>
                <w:sz w:val="22"/>
                <w:szCs w:val="22"/>
                <w:u w:val="none"/>
              </w:rPr>
              <w:t>mOsm</w:t>
            </w:r>
            <w:proofErr w:type="spellEnd"/>
            <w:r w:rsidRPr="00DC7BB5">
              <w:rPr>
                <w:color w:val="auto"/>
                <w:sz w:val="22"/>
                <w:szCs w:val="22"/>
                <w:u w:val="none"/>
              </w:rPr>
              <w:t>/l</w:t>
            </w:r>
          </w:p>
        </w:tc>
      </w:tr>
    </w:tbl>
    <w:p w:rsidR="002E7328" w:rsidRPr="00DC7BB5" w:rsidRDefault="002E7328" w:rsidP="002E7328">
      <w:pPr>
        <w:widowControl w:val="0"/>
        <w:numPr>
          <w:ilvl w:val="12"/>
          <w:numId w:val="0"/>
        </w:numPr>
        <w:ind w:right="-2"/>
        <w:rPr>
          <w:color w:val="auto"/>
          <w:sz w:val="22"/>
          <w:szCs w:val="22"/>
          <w:u w:val="single"/>
        </w:rPr>
      </w:pPr>
    </w:p>
    <w:p w:rsidR="002E7328" w:rsidRPr="00DC7BB5" w:rsidRDefault="002E7328" w:rsidP="002E7328">
      <w:pPr>
        <w:widowControl w:val="0"/>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b/>
          <w:color w:val="auto"/>
          <w:sz w:val="22"/>
          <w:u w:val="none"/>
        </w:rPr>
        <w:t>Pagalbinės medžiagos yra:</w:t>
      </w:r>
      <w:r w:rsidRPr="00DC7BB5">
        <w:rPr>
          <w:color w:val="auto"/>
          <w:sz w:val="22"/>
          <w:u w:val="none"/>
        </w:rPr>
        <w:t xml:space="preserve"> anglies dioksidas</w:t>
      </w:r>
      <w:r w:rsidRPr="00DC7BB5">
        <w:rPr>
          <w:color w:val="auto"/>
          <w:sz w:val="22"/>
          <w:szCs w:val="22"/>
          <w:u w:val="none"/>
        </w:rPr>
        <w:t xml:space="preserve"> (E290), injekcinis vanduo</w:t>
      </w: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Paruošto tirpalo pH: 7,0 - 8,5</w:t>
      </w:r>
    </w:p>
    <w:p w:rsidR="002E7328" w:rsidRPr="00DC7BB5" w:rsidRDefault="002E7328" w:rsidP="002E7328">
      <w:pPr>
        <w:widowControl w:val="0"/>
        <w:rPr>
          <w:b/>
          <w:color w:val="auto"/>
          <w:sz w:val="22"/>
          <w:szCs w:val="22"/>
          <w:u w:val="none"/>
        </w:rPr>
      </w:pPr>
    </w:p>
    <w:p w:rsidR="002E7328" w:rsidRPr="00DC7BB5" w:rsidRDefault="002E7328" w:rsidP="002E7328">
      <w:pPr>
        <w:widowControl w:val="0"/>
        <w:rPr>
          <w:color w:val="auto"/>
          <w:sz w:val="22"/>
          <w:szCs w:val="22"/>
          <w:u w:val="none"/>
        </w:rPr>
      </w:pPr>
      <w:proofErr w:type="spellStart"/>
      <w:r w:rsidRPr="00DC7BB5">
        <w:rPr>
          <w:b/>
          <w:color w:val="auto"/>
          <w:sz w:val="22"/>
          <w:szCs w:val="22"/>
          <w:u w:val="none"/>
        </w:rPr>
        <w:t>Prismasol</w:t>
      </w:r>
      <w:proofErr w:type="spellEnd"/>
      <w:r w:rsidRPr="00DC7BB5">
        <w:rPr>
          <w:b/>
          <w:color w:val="auto"/>
          <w:sz w:val="22"/>
          <w:szCs w:val="22"/>
          <w:u w:val="none"/>
        </w:rPr>
        <w:t xml:space="preserve"> išvaizda ir kiekis pakuotėje</w:t>
      </w:r>
    </w:p>
    <w:p w:rsidR="002E7328" w:rsidRPr="00DC7BB5" w:rsidRDefault="002E7328" w:rsidP="002E7328">
      <w:pPr>
        <w:widowControl w:val="0"/>
        <w:rPr>
          <w:color w:val="auto"/>
          <w:sz w:val="22"/>
          <w:szCs w:val="22"/>
          <w:u w:val="none"/>
        </w:rPr>
      </w:pPr>
      <w:proofErr w:type="spellStart"/>
      <w:r w:rsidRPr="00DC7BB5">
        <w:rPr>
          <w:color w:val="auto"/>
          <w:sz w:val="22"/>
          <w:szCs w:val="22"/>
          <w:u w:val="none"/>
        </w:rPr>
        <w:t>Prismasol</w:t>
      </w:r>
      <w:proofErr w:type="spellEnd"/>
      <w:r w:rsidRPr="00DC7BB5">
        <w:rPr>
          <w:color w:val="auto"/>
          <w:sz w:val="22"/>
          <w:szCs w:val="22"/>
          <w:u w:val="none"/>
        </w:rPr>
        <w:t xml:space="preserve"> pateikiamas dviejų skyrių maišelyje, kuriame mažajame skyriuje A yra elektrolitų tirpalas, o didžiajame skyriuje B yra buferinis tirpalas. Galutinis paruoštas tirpalas gaunamas perplėšus perplėšiamąjį uždorį ir sumaišius abu tirpalus. Paruoštas tirpalas yra skaidrus ir truputį gelsvas. Kiekviename maišelyje (A+B) yra 5000 ml </w:t>
      </w:r>
      <w:proofErr w:type="spellStart"/>
      <w:r w:rsidRPr="00DC7BB5">
        <w:rPr>
          <w:color w:val="auto"/>
          <w:sz w:val="22"/>
          <w:szCs w:val="22"/>
          <w:u w:val="none"/>
        </w:rPr>
        <w:t>hemofiltracijos</w:t>
      </w:r>
      <w:proofErr w:type="spellEnd"/>
      <w:r w:rsidRPr="00DC7BB5">
        <w:rPr>
          <w:color w:val="auto"/>
          <w:sz w:val="22"/>
          <w:szCs w:val="22"/>
          <w:u w:val="none"/>
        </w:rPr>
        <w:t xml:space="preserve"> ir hemodializės tirpalo. Maišelis padengtas permatoma plėvele.</w:t>
      </w:r>
    </w:p>
    <w:p w:rsidR="002E7328" w:rsidRPr="00DC7BB5" w:rsidRDefault="002E7328" w:rsidP="002E7328">
      <w:pPr>
        <w:widowControl w:val="0"/>
        <w:rPr>
          <w:color w:val="auto"/>
          <w:sz w:val="22"/>
          <w:szCs w:val="22"/>
          <w:u w:val="none"/>
        </w:rPr>
      </w:pPr>
      <w:r w:rsidRPr="00DC7BB5">
        <w:rPr>
          <w:color w:val="auto"/>
          <w:sz w:val="22"/>
          <w:szCs w:val="22"/>
          <w:u w:val="none"/>
        </w:rPr>
        <w:t>Kiekvienoje dėžutėje yra du maišeliai ir vienas pakuotės lapelis.</w:t>
      </w:r>
    </w:p>
    <w:p w:rsidR="002E7328" w:rsidRPr="00DC7BB5" w:rsidRDefault="002E7328" w:rsidP="002E7328">
      <w:pPr>
        <w:widowControl w:val="0"/>
        <w:numPr>
          <w:ilvl w:val="12"/>
          <w:numId w:val="0"/>
        </w:numPr>
        <w:ind w:right="-2"/>
        <w:rPr>
          <w:color w:val="auto"/>
          <w:sz w:val="22"/>
          <w:szCs w:val="22"/>
          <w:u w:val="single"/>
        </w:rPr>
      </w:pPr>
    </w:p>
    <w:p w:rsidR="002E7328" w:rsidRPr="00DC7BB5" w:rsidRDefault="002E7328" w:rsidP="002E7328">
      <w:pPr>
        <w:widowControl w:val="0"/>
        <w:numPr>
          <w:ilvl w:val="12"/>
          <w:numId w:val="0"/>
        </w:numPr>
        <w:ind w:right="-2"/>
        <w:rPr>
          <w:b/>
          <w:bCs/>
          <w:color w:val="auto"/>
          <w:sz w:val="22"/>
          <w:szCs w:val="22"/>
          <w:u w:val="none"/>
        </w:rPr>
      </w:pPr>
      <w:r w:rsidRPr="00DC7BB5">
        <w:rPr>
          <w:b/>
          <w:bCs/>
          <w:color w:val="auto"/>
          <w:sz w:val="22"/>
          <w:szCs w:val="22"/>
          <w:u w:val="none"/>
        </w:rPr>
        <w:t>Registruotojas ir gamintojas</w:t>
      </w:r>
    </w:p>
    <w:p w:rsidR="002E7328" w:rsidRPr="00DC7BB5" w:rsidRDefault="002E7328" w:rsidP="002E7328">
      <w:pPr>
        <w:widowControl w:val="0"/>
        <w:ind w:left="567" w:hanging="567"/>
        <w:rPr>
          <w:color w:val="auto"/>
          <w:sz w:val="22"/>
          <w:szCs w:val="22"/>
          <w:u w:val="none"/>
        </w:rPr>
      </w:pPr>
    </w:p>
    <w:p w:rsidR="002E7328" w:rsidRPr="00DC7BB5" w:rsidRDefault="002E7328" w:rsidP="002E7328">
      <w:pPr>
        <w:widowControl w:val="0"/>
        <w:ind w:left="567" w:hanging="567"/>
        <w:rPr>
          <w:i/>
          <w:color w:val="auto"/>
          <w:sz w:val="22"/>
          <w:szCs w:val="22"/>
          <w:u w:val="none"/>
        </w:rPr>
      </w:pPr>
      <w:r w:rsidRPr="00DC7BB5">
        <w:rPr>
          <w:i/>
          <w:color w:val="auto"/>
          <w:sz w:val="22"/>
          <w:szCs w:val="22"/>
          <w:u w:val="none"/>
        </w:rPr>
        <w:t>Registruotojas</w:t>
      </w:r>
    </w:p>
    <w:p w:rsidR="002E7328" w:rsidRPr="007913A5" w:rsidRDefault="002E7328" w:rsidP="002E7328">
      <w:pPr>
        <w:widowControl w:val="0"/>
        <w:ind w:left="567" w:hanging="567"/>
        <w:rPr>
          <w:color w:val="auto"/>
          <w:sz w:val="22"/>
          <w:szCs w:val="22"/>
        </w:rPr>
      </w:pPr>
      <w:proofErr w:type="spellStart"/>
      <w:r w:rsidRPr="007913A5">
        <w:rPr>
          <w:color w:val="auto"/>
          <w:sz w:val="22"/>
          <w:szCs w:val="22"/>
        </w:rPr>
        <w:t>Vantive</w:t>
      </w:r>
      <w:proofErr w:type="spellEnd"/>
      <w:r w:rsidRPr="007913A5">
        <w:rPr>
          <w:color w:val="auto"/>
          <w:sz w:val="22"/>
          <w:szCs w:val="22"/>
        </w:rPr>
        <w:t xml:space="preserve"> </w:t>
      </w:r>
      <w:proofErr w:type="spellStart"/>
      <w:r w:rsidRPr="007913A5">
        <w:rPr>
          <w:color w:val="auto"/>
          <w:sz w:val="22"/>
          <w:szCs w:val="22"/>
        </w:rPr>
        <w:t>Belgium</w:t>
      </w:r>
      <w:proofErr w:type="spellEnd"/>
      <w:r w:rsidRPr="007913A5">
        <w:rPr>
          <w:color w:val="auto"/>
          <w:sz w:val="22"/>
          <w:szCs w:val="22"/>
        </w:rPr>
        <w:t xml:space="preserve"> SRL</w:t>
      </w:r>
    </w:p>
    <w:p w:rsidR="002E7328" w:rsidRPr="007913A5" w:rsidRDefault="002E7328" w:rsidP="002E7328">
      <w:pPr>
        <w:widowControl w:val="0"/>
        <w:ind w:left="567" w:hanging="567"/>
        <w:rPr>
          <w:color w:val="auto"/>
          <w:sz w:val="22"/>
          <w:szCs w:val="22"/>
        </w:rPr>
      </w:pPr>
      <w:proofErr w:type="spellStart"/>
      <w:r w:rsidRPr="007913A5">
        <w:rPr>
          <w:color w:val="auto"/>
          <w:sz w:val="22"/>
          <w:szCs w:val="22"/>
        </w:rPr>
        <w:t>Boulevard</w:t>
      </w:r>
      <w:proofErr w:type="spellEnd"/>
      <w:r w:rsidRPr="007913A5">
        <w:rPr>
          <w:color w:val="auto"/>
          <w:sz w:val="22"/>
          <w:szCs w:val="22"/>
        </w:rPr>
        <w:t xml:space="preserve"> </w:t>
      </w:r>
      <w:proofErr w:type="spellStart"/>
      <w:r w:rsidRPr="007913A5">
        <w:rPr>
          <w:color w:val="auto"/>
          <w:sz w:val="22"/>
          <w:szCs w:val="22"/>
        </w:rPr>
        <w:t>d'Angleterre</w:t>
      </w:r>
      <w:proofErr w:type="spellEnd"/>
      <w:r w:rsidRPr="007913A5">
        <w:rPr>
          <w:color w:val="auto"/>
          <w:sz w:val="22"/>
          <w:szCs w:val="22"/>
        </w:rPr>
        <w:t xml:space="preserve"> 2</w:t>
      </w:r>
    </w:p>
    <w:p w:rsidR="002E7328" w:rsidRPr="007913A5" w:rsidRDefault="002E7328" w:rsidP="002E7328">
      <w:pPr>
        <w:widowControl w:val="0"/>
        <w:ind w:left="567" w:hanging="567"/>
        <w:rPr>
          <w:color w:val="auto"/>
          <w:sz w:val="22"/>
          <w:szCs w:val="22"/>
        </w:rPr>
      </w:pPr>
      <w:r w:rsidRPr="007913A5">
        <w:rPr>
          <w:color w:val="auto"/>
          <w:sz w:val="22"/>
          <w:szCs w:val="22"/>
        </w:rPr>
        <w:t xml:space="preserve">1420 </w:t>
      </w:r>
      <w:proofErr w:type="spellStart"/>
      <w:r w:rsidRPr="007913A5">
        <w:rPr>
          <w:color w:val="auto"/>
          <w:sz w:val="22"/>
          <w:szCs w:val="22"/>
        </w:rPr>
        <w:t>Braine-l'Alleud</w:t>
      </w:r>
      <w:proofErr w:type="spellEnd"/>
    </w:p>
    <w:p w:rsidR="002E7328" w:rsidRDefault="002E7328" w:rsidP="002E7328">
      <w:pPr>
        <w:widowControl w:val="0"/>
        <w:ind w:left="567" w:hanging="567"/>
        <w:rPr>
          <w:color w:val="auto"/>
          <w:sz w:val="22"/>
          <w:szCs w:val="22"/>
        </w:rPr>
      </w:pPr>
      <w:r w:rsidRPr="007913A5">
        <w:rPr>
          <w:color w:val="auto"/>
          <w:sz w:val="22"/>
          <w:szCs w:val="22"/>
        </w:rPr>
        <w:t>Belgija</w:t>
      </w:r>
    </w:p>
    <w:p w:rsidR="002E7328" w:rsidRPr="00DC7BB5" w:rsidRDefault="002E7328" w:rsidP="002E7328">
      <w:pPr>
        <w:widowControl w:val="0"/>
        <w:ind w:left="567" w:hanging="567"/>
        <w:rPr>
          <w:color w:val="auto"/>
          <w:sz w:val="22"/>
          <w:szCs w:val="22"/>
          <w:u w:val="none"/>
        </w:rPr>
      </w:pPr>
    </w:p>
    <w:p w:rsidR="002E7328" w:rsidRPr="00DC7BB5" w:rsidRDefault="002E7328" w:rsidP="002E7328">
      <w:pPr>
        <w:widowControl w:val="0"/>
        <w:ind w:left="567" w:hanging="567"/>
        <w:rPr>
          <w:i/>
          <w:color w:val="auto"/>
          <w:sz w:val="22"/>
          <w:szCs w:val="22"/>
          <w:u w:val="none"/>
        </w:rPr>
      </w:pPr>
      <w:r w:rsidRPr="00DC7BB5">
        <w:rPr>
          <w:bCs/>
          <w:i/>
          <w:color w:val="auto"/>
          <w:sz w:val="22"/>
          <w:szCs w:val="22"/>
          <w:u w:val="none"/>
        </w:rPr>
        <w:t>Gamintojas</w:t>
      </w:r>
    </w:p>
    <w:p w:rsidR="002E7328" w:rsidRPr="00DC7BB5" w:rsidRDefault="002E7328" w:rsidP="002E7328">
      <w:pPr>
        <w:widowControl w:val="0"/>
        <w:ind w:left="567" w:hanging="567"/>
        <w:rPr>
          <w:color w:val="auto"/>
          <w:sz w:val="22"/>
          <w:u w:val="none"/>
        </w:rPr>
      </w:pPr>
      <w:proofErr w:type="spellStart"/>
      <w:r w:rsidRPr="00DC7BB5">
        <w:rPr>
          <w:color w:val="auto"/>
          <w:sz w:val="22"/>
          <w:u w:val="none"/>
        </w:rPr>
        <w:t>Bieffe</w:t>
      </w:r>
      <w:proofErr w:type="spellEnd"/>
      <w:r w:rsidRPr="00DC7BB5">
        <w:rPr>
          <w:color w:val="auto"/>
          <w:sz w:val="22"/>
          <w:u w:val="none"/>
        </w:rPr>
        <w:t xml:space="preserve"> </w:t>
      </w:r>
      <w:proofErr w:type="spellStart"/>
      <w:r w:rsidRPr="00DC7BB5">
        <w:rPr>
          <w:color w:val="auto"/>
          <w:sz w:val="22"/>
          <w:u w:val="none"/>
        </w:rPr>
        <w:t>Medital</w:t>
      </w:r>
      <w:proofErr w:type="spellEnd"/>
      <w:r w:rsidRPr="00DC7BB5">
        <w:rPr>
          <w:color w:val="auto"/>
          <w:sz w:val="22"/>
          <w:u w:val="none"/>
        </w:rPr>
        <w:t xml:space="preserve"> </w:t>
      </w:r>
      <w:proofErr w:type="spellStart"/>
      <w:r w:rsidRPr="00DC7BB5">
        <w:rPr>
          <w:color w:val="auto"/>
          <w:sz w:val="22"/>
          <w:u w:val="none"/>
        </w:rPr>
        <w:t>S.p.A</w:t>
      </w:r>
      <w:proofErr w:type="spellEnd"/>
      <w:r w:rsidRPr="00DC7BB5">
        <w:rPr>
          <w:color w:val="auto"/>
          <w:sz w:val="22"/>
          <w:u w:val="none"/>
        </w:rPr>
        <w:t xml:space="preserve">. </w:t>
      </w:r>
    </w:p>
    <w:p w:rsidR="002E7328" w:rsidRPr="00DC7BB5" w:rsidRDefault="002E7328" w:rsidP="002E7328">
      <w:pPr>
        <w:widowControl w:val="0"/>
        <w:ind w:left="567" w:hanging="567"/>
        <w:rPr>
          <w:color w:val="auto"/>
          <w:sz w:val="22"/>
          <w:u w:val="none"/>
        </w:rPr>
      </w:pPr>
      <w:r w:rsidRPr="00DC7BB5">
        <w:rPr>
          <w:color w:val="auto"/>
          <w:sz w:val="22"/>
          <w:u w:val="none"/>
        </w:rPr>
        <w:t xml:space="preserve">Via </w:t>
      </w:r>
      <w:proofErr w:type="spellStart"/>
      <w:r w:rsidRPr="00DC7BB5">
        <w:rPr>
          <w:color w:val="auto"/>
          <w:sz w:val="22"/>
          <w:u w:val="none"/>
        </w:rPr>
        <w:t>Stelvio</w:t>
      </w:r>
      <w:proofErr w:type="spellEnd"/>
      <w:r w:rsidRPr="00DC7BB5">
        <w:rPr>
          <w:color w:val="auto"/>
          <w:sz w:val="22"/>
          <w:u w:val="none"/>
        </w:rPr>
        <w:t xml:space="preserve"> 94</w:t>
      </w:r>
    </w:p>
    <w:p w:rsidR="002E7328" w:rsidRPr="00DC7BB5" w:rsidRDefault="002E7328" w:rsidP="002E7328">
      <w:pPr>
        <w:widowControl w:val="0"/>
        <w:ind w:left="567" w:hanging="567"/>
        <w:rPr>
          <w:color w:val="auto"/>
          <w:sz w:val="22"/>
          <w:u w:val="none"/>
        </w:rPr>
      </w:pPr>
      <w:r w:rsidRPr="00DC7BB5">
        <w:rPr>
          <w:color w:val="auto"/>
          <w:sz w:val="22"/>
          <w:u w:val="none"/>
        </w:rPr>
        <w:t xml:space="preserve">23035 </w:t>
      </w:r>
      <w:proofErr w:type="spellStart"/>
      <w:r w:rsidRPr="00DC7BB5">
        <w:rPr>
          <w:color w:val="auto"/>
          <w:sz w:val="22"/>
          <w:u w:val="none"/>
        </w:rPr>
        <w:t>Sondalo</w:t>
      </w:r>
      <w:proofErr w:type="spellEnd"/>
      <w:r w:rsidRPr="00DC7BB5">
        <w:rPr>
          <w:color w:val="auto"/>
          <w:sz w:val="22"/>
          <w:u w:val="none"/>
        </w:rPr>
        <w:t xml:space="preserve"> (SO)</w:t>
      </w:r>
    </w:p>
    <w:p w:rsidR="002E7328" w:rsidRPr="00DC7BB5" w:rsidRDefault="002E7328" w:rsidP="002E7328">
      <w:pPr>
        <w:widowControl w:val="0"/>
        <w:ind w:left="567" w:hanging="567"/>
        <w:rPr>
          <w:color w:val="auto"/>
          <w:sz w:val="22"/>
          <w:u w:val="none"/>
        </w:rPr>
      </w:pPr>
      <w:r w:rsidRPr="00DC7BB5">
        <w:rPr>
          <w:color w:val="auto"/>
          <w:sz w:val="22"/>
          <w:u w:val="none"/>
        </w:rPr>
        <w:t>Italija</w:t>
      </w:r>
    </w:p>
    <w:p w:rsidR="002E7328" w:rsidRDefault="002E7328" w:rsidP="002E7328">
      <w:pPr>
        <w:widowControl w:val="0"/>
        <w:numPr>
          <w:ilvl w:val="12"/>
          <w:numId w:val="0"/>
        </w:numPr>
        <w:ind w:right="-2"/>
        <w:rPr>
          <w:color w:val="auto"/>
          <w:sz w:val="22"/>
          <w:u w:val="none"/>
        </w:rPr>
      </w:pPr>
    </w:p>
    <w:p w:rsidR="002E7328" w:rsidRDefault="002E7328" w:rsidP="002E7328">
      <w:pPr>
        <w:widowControl w:val="0"/>
        <w:numPr>
          <w:ilvl w:val="12"/>
          <w:numId w:val="0"/>
        </w:numPr>
        <w:ind w:right="-2"/>
        <w:rPr>
          <w:color w:val="auto"/>
          <w:sz w:val="22"/>
          <w:u w:val="none"/>
        </w:rPr>
      </w:pPr>
      <w:r>
        <w:rPr>
          <w:color w:val="auto"/>
          <w:sz w:val="22"/>
          <w:u w:val="none"/>
        </w:rPr>
        <w:t>arba</w:t>
      </w:r>
    </w:p>
    <w:p w:rsidR="002E7328" w:rsidRDefault="002E7328" w:rsidP="002E7328">
      <w:pPr>
        <w:widowControl w:val="0"/>
        <w:numPr>
          <w:ilvl w:val="12"/>
          <w:numId w:val="0"/>
        </w:numPr>
        <w:ind w:right="-2"/>
        <w:rPr>
          <w:color w:val="auto"/>
          <w:sz w:val="22"/>
          <w:u w:val="none"/>
        </w:rPr>
      </w:pPr>
    </w:p>
    <w:p w:rsidR="002E7328" w:rsidRPr="00AA5883" w:rsidRDefault="002E7328" w:rsidP="002E7328">
      <w:pPr>
        <w:widowControl w:val="0"/>
        <w:numPr>
          <w:ilvl w:val="12"/>
          <w:numId w:val="0"/>
        </w:numPr>
        <w:ind w:right="-2"/>
        <w:rPr>
          <w:color w:val="auto"/>
          <w:sz w:val="22"/>
          <w:u w:val="none"/>
        </w:rPr>
      </w:pPr>
      <w:proofErr w:type="spellStart"/>
      <w:r w:rsidRPr="00AA5883">
        <w:rPr>
          <w:color w:val="auto"/>
          <w:sz w:val="22"/>
          <w:u w:val="none"/>
        </w:rPr>
        <w:t>Vantive</w:t>
      </w:r>
      <w:proofErr w:type="spellEnd"/>
      <w:r w:rsidRPr="00AA5883">
        <w:rPr>
          <w:color w:val="auto"/>
          <w:sz w:val="22"/>
          <w:u w:val="none"/>
        </w:rPr>
        <w:t xml:space="preserve"> </w:t>
      </w:r>
      <w:proofErr w:type="spellStart"/>
      <w:r w:rsidRPr="00AA5883">
        <w:rPr>
          <w:color w:val="auto"/>
          <w:sz w:val="22"/>
          <w:u w:val="none"/>
        </w:rPr>
        <w:t>Manufacturing</w:t>
      </w:r>
      <w:proofErr w:type="spellEnd"/>
      <w:r w:rsidRPr="00AA5883">
        <w:rPr>
          <w:color w:val="auto"/>
          <w:sz w:val="22"/>
          <w:u w:val="none"/>
        </w:rPr>
        <w:t xml:space="preserve"> </w:t>
      </w:r>
      <w:proofErr w:type="spellStart"/>
      <w:r w:rsidRPr="00AA5883">
        <w:rPr>
          <w:color w:val="auto"/>
          <w:sz w:val="22"/>
          <w:u w:val="none"/>
        </w:rPr>
        <w:t>Limited</w:t>
      </w:r>
      <w:proofErr w:type="spellEnd"/>
    </w:p>
    <w:p w:rsidR="002E7328" w:rsidRPr="00D34F05" w:rsidRDefault="002E7328" w:rsidP="002E7328">
      <w:pPr>
        <w:widowControl w:val="0"/>
        <w:numPr>
          <w:ilvl w:val="12"/>
          <w:numId w:val="0"/>
        </w:numPr>
        <w:ind w:right="-2"/>
        <w:rPr>
          <w:color w:val="auto"/>
          <w:sz w:val="22"/>
          <w:u w:val="none"/>
        </w:rPr>
      </w:pPr>
      <w:proofErr w:type="spellStart"/>
      <w:r w:rsidRPr="00D34F05">
        <w:rPr>
          <w:color w:val="auto"/>
          <w:sz w:val="22"/>
          <w:u w:val="none"/>
        </w:rPr>
        <w:t>Moneen</w:t>
      </w:r>
      <w:proofErr w:type="spellEnd"/>
      <w:r w:rsidRPr="00D34F05">
        <w:rPr>
          <w:color w:val="auto"/>
          <w:sz w:val="22"/>
          <w:u w:val="none"/>
        </w:rPr>
        <w:t xml:space="preserve"> </w:t>
      </w:r>
      <w:proofErr w:type="spellStart"/>
      <w:r w:rsidRPr="00D34F05">
        <w:rPr>
          <w:color w:val="auto"/>
          <w:sz w:val="22"/>
          <w:u w:val="none"/>
        </w:rPr>
        <w:t>Road</w:t>
      </w:r>
      <w:proofErr w:type="spellEnd"/>
    </w:p>
    <w:p w:rsidR="002E7328" w:rsidRPr="00D34F05" w:rsidRDefault="002E7328" w:rsidP="002E7328">
      <w:pPr>
        <w:widowControl w:val="0"/>
        <w:numPr>
          <w:ilvl w:val="12"/>
          <w:numId w:val="0"/>
        </w:numPr>
        <w:ind w:right="-2"/>
        <w:rPr>
          <w:color w:val="auto"/>
          <w:sz w:val="22"/>
          <w:u w:val="none"/>
        </w:rPr>
      </w:pPr>
      <w:proofErr w:type="spellStart"/>
      <w:r w:rsidRPr="00D34F05">
        <w:rPr>
          <w:color w:val="auto"/>
          <w:sz w:val="22"/>
          <w:u w:val="none"/>
        </w:rPr>
        <w:t>Castlebar</w:t>
      </w:r>
      <w:proofErr w:type="spellEnd"/>
    </w:p>
    <w:p w:rsidR="002E7328" w:rsidRPr="00D34F05" w:rsidRDefault="002E7328" w:rsidP="002E7328">
      <w:pPr>
        <w:widowControl w:val="0"/>
        <w:numPr>
          <w:ilvl w:val="12"/>
          <w:numId w:val="0"/>
        </w:numPr>
        <w:ind w:right="-2"/>
        <w:rPr>
          <w:color w:val="auto"/>
          <w:sz w:val="22"/>
          <w:u w:val="none"/>
        </w:rPr>
      </w:pPr>
      <w:proofErr w:type="spellStart"/>
      <w:r w:rsidRPr="00D34F05">
        <w:rPr>
          <w:color w:val="auto"/>
          <w:sz w:val="22"/>
          <w:u w:val="none"/>
        </w:rPr>
        <w:t>County</w:t>
      </w:r>
      <w:proofErr w:type="spellEnd"/>
      <w:r w:rsidRPr="00D34F05">
        <w:rPr>
          <w:color w:val="auto"/>
          <w:sz w:val="22"/>
          <w:u w:val="none"/>
        </w:rPr>
        <w:t xml:space="preserve"> </w:t>
      </w:r>
      <w:proofErr w:type="spellStart"/>
      <w:r w:rsidRPr="00D34F05">
        <w:rPr>
          <w:color w:val="auto"/>
          <w:sz w:val="22"/>
          <w:u w:val="none"/>
        </w:rPr>
        <w:t>Mayo</w:t>
      </w:r>
      <w:proofErr w:type="spellEnd"/>
    </w:p>
    <w:p w:rsidR="002E7328" w:rsidRPr="00D34F05" w:rsidRDefault="002E7328" w:rsidP="002E7328">
      <w:pPr>
        <w:widowControl w:val="0"/>
        <w:numPr>
          <w:ilvl w:val="12"/>
          <w:numId w:val="0"/>
        </w:numPr>
        <w:ind w:right="-2"/>
        <w:rPr>
          <w:color w:val="auto"/>
          <w:sz w:val="22"/>
          <w:u w:val="none"/>
        </w:rPr>
      </w:pPr>
      <w:r w:rsidRPr="00D34F05">
        <w:rPr>
          <w:color w:val="auto"/>
          <w:sz w:val="22"/>
          <w:u w:val="none"/>
        </w:rPr>
        <w:t>F23 XR63</w:t>
      </w:r>
    </w:p>
    <w:p w:rsidR="002E7328" w:rsidRDefault="002E7328" w:rsidP="002E7328">
      <w:pPr>
        <w:widowControl w:val="0"/>
        <w:numPr>
          <w:ilvl w:val="12"/>
          <w:numId w:val="0"/>
        </w:numPr>
        <w:ind w:right="-2"/>
        <w:rPr>
          <w:color w:val="auto"/>
          <w:sz w:val="22"/>
          <w:u w:val="none"/>
        </w:rPr>
      </w:pPr>
      <w:r w:rsidRPr="00D34F05">
        <w:rPr>
          <w:color w:val="auto"/>
          <w:sz w:val="22"/>
          <w:u w:val="none"/>
        </w:rPr>
        <w:t>Airija</w:t>
      </w:r>
    </w:p>
    <w:p w:rsidR="002E7328" w:rsidRPr="00DC7BB5" w:rsidRDefault="002E7328" w:rsidP="002E7328">
      <w:pPr>
        <w:widowControl w:val="0"/>
        <w:numPr>
          <w:ilvl w:val="12"/>
          <w:numId w:val="0"/>
        </w:numPr>
        <w:ind w:right="-2"/>
        <w:rPr>
          <w:color w:val="auto"/>
          <w:sz w:val="22"/>
          <w:u w:val="none"/>
        </w:rPr>
      </w:pPr>
    </w:p>
    <w:p w:rsidR="002E7328" w:rsidRDefault="002E7328" w:rsidP="002E7328">
      <w:pPr>
        <w:pStyle w:val="BTbEMEASMCA"/>
      </w:pPr>
      <w:r w:rsidRPr="007F6F1B">
        <w:t>Šis vaistas Europos ekonominės erdvės valstybėse narėse ir Jungtinėje Karalystėje (Šiaurės Airijoje) registruotas tokiais pavadinimais:</w:t>
      </w:r>
      <w:r w:rsidRPr="00CA0DF6">
        <w:t xml:space="preserve"> Austrij</w:t>
      </w:r>
      <w:r w:rsidRPr="00E617FF">
        <w:t>a, Belgija, Bulgarija, Kipras, Čekija</w:t>
      </w:r>
      <w:r w:rsidRPr="007F6F1B">
        <w:t xml:space="preserve">, Danija, Estija, Suomija, Prancūzija, Vokietija, Graikija, </w:t>
      </w:r>
      <w:r>
        <w:t>Vengrija, Islandija</w:t>
      </w:r>
      <w:r w:rsidRPr="00CA0DF6">
        <w:t xml:space="preserve">, </w:t>
      </w:r>
      <w:r>
        <w:t>Airija</w:t>
      </w:r>
      <w:r w:rsidRPr="00CA0DF6">
        <w:t>, Ital</w:t>
      </w:r>
      <w:r>
        <w:t>ija</w:t>
      </w:r>
      <w:r w:rsidRPr="00CA0DF6">
        <w:t>, Latvi</w:t>
      </w:r>
      <w:r>
        <w:t>j</w:t>
      </w:r>
      <w:r w:rsidRPr="00CA0DF6">
        <w:t>a, Li</w:t>
      </w:r>
      <w:r>
        <w:t>etuva</w:t>
      </w:r>
      <w:r w:rsidRPr="00CA0DF6">
        <w:t>, L</w:t>
      </w:r>
      <w:r>
        <w:t>i</w:t>
      </w:r>
      <w:r w:rsidRPr="00CA0DF6">
        <w:t>u</w:t>
      </w:r>
      <w:r>
        <w:t>ksemburgas</w:t>
      </w:r>
      <w:r w:rsidRPr="00CA0DF6">
        <w:t>, Malta, N</w:t>
      </w:r>
      <w:r>
        <w:t>yderlandai</w:t>
      </w:r>
      <w:r w:rsidRPr="00CA0DF6">
        <w:t>, Nor</w:t>
      </w:r>
      <w:r>
        <w:t>vegija</w:t>
      </w:r>
      <w:r w:rsidRPr="00CA0DF6">
        <w:t xml:space="preserve">, </w:t>
      </w:r>
      <w:r>
        <w:t>Lenkija,</w:t>
      </w:r>
      <w:r w:rsidRPr="00CA0DF6">
        <w:t xml:space="preserve"> Portugal</w:t>
      </w:r>
      <w:r>
        <w:t>ija</w:t>
      </w:r>
      <w:r w:rsidRPr="00CA0DF6">
        <w:t>, R</w:t>
      </w:r>
      <w:r>
        <w:t>umunija</w:t>
      </w:r>
      <w:r w:rsidRPr="00CA0DF6">
        <w:t>, Slovaki</w:t>
      </w:r>
      <w:r>
        <w:t>j</w:t>
      </w:r>
      <w:r w:rsidRPr="00CA0DF6">
        <w:t>a, Slov</w:t>
      </w:r>
      <w:r>
        <w:t>ė</w:t>
      </w:r>
      <w:r w:rsidRPr="00CA0DF6">
        <w:t>ni</w:t>
      </w:r>
      <w:r>
        <w:t>j</w:t>
      </w:r>
      <w:r w:rsidRPr="00CA0DF6">
        <w:t xml:space="preserve">a, </w:t>
      </w:r>
      <w:r>
        <w:t>Ispanija</w:t>
      </w:r>
      <w:r w:rsidRPr="00CA0DF6">
        <w:t xml:space="preserve">, </w:t>
      </w:r>
      <w:r>
        <w:t>Švedija</w:t>
      </w:r>
      <w:r w:rsidRPr="00CA0DF6">
        <w:t xml:space="preserve">, </w:t>
      </w:r>
      <w:r>
        <w:t>Jungtinė Karalystė (Šiaurės Airija)</w:t>
      </w:r>
      <w:r w:rsidRPr="00CA0DF6">
        <w:t xml:space="preserve">: </w:t>
      </w:r>
      <w:proofErr w:type="spellStart"/>
      <w:r w:rsidRPr="00CA0DF6">
        <w:t>Prismasol</w:t>
      </w:r>
      <w:proofErr w:type="spellEnd"/>
      <w:r w:rsidRPr="00CA0DF6">
        <w:t xml:space="preserve"> 4.</w:t>
      </w:r>
    </w:p>
    <w:p w:rsidR="002E7328" w:rsidRDefault="002E7328" w:rsidP="002E7328">
      <w:pPr>
        <w:pStyle w:val="BTbEMEASMCA"/>
      </w:pPr>
    </w:p>
    <w:p w:rsidR="002E7328" w:rsidRPr="00A862E2" w:rsidRDefault="002E7328" w:rsidP="002E7328">
      <w:pPr>
        <w:pStyle w:val="BTbEMEASMCA"/>
        <w:rPr>
          <w:b/>
        </w:rPr>
      </w:pPr>
      <w:r w:rsidRPr="00A862E2">
        <w:rPr>
          <w:b/>
        </w:rPr>
        <w:t xml:space="preserve">Šis pakuotės lapelis paskutinį kartą peržiūrėtas </w:t>
      </w:r>
      <w:r>
        <w:rPr>
          <w:b/>
        </w:rPr>
        <w:t>2025-02-03.</w:t>
      </w:r>
    </w:p>
    <w:p w:rsidR="002E7328" w:rsidRDefault="002E7328" w:rsidP="002E7328">
      <w:pPr>
        <w:pStyle w:val="BTbEMEASMCA"/>
      </w:pPr>
    </w:p>
    <w:p w:rsidR="002E7328" w:rsidRPr="00CA0DF6" w:rsidRDefault="002E7328" w:rsidP="002E7328">
      <w:pPr>
        <w:pStyle w:val="BTbEMEASMCA"/>
      </w:pPr>
    </w:p>
    <w:p w:rsidR="002E7328" w:rsidRPr="00DC7BB5" w:rsidRDefault="002E7328" w:rsidP="002E7328">
      <w:pPr>
        <w:rPr>
          <w:color w:val="auto"/>
          <w:sz w:val="22"/>
          <w:szCs w:val="22"/>
          <w:u w:val="none"/>
        </w:rPr>
      </w:pPr>
      <w:r w:rsidRPr="00DC7BB5">
        <w:rPr>
          <w:color w:val="auto"/>
          <w:sz w:val="22"/>
          <w:szCs w:val="22"/>
          <w:u w:val="none"/>
        </w:rPr>
        <w:t xml:space="preserve">Naujausia pakuotės lapelio redakcija pateikiama Valstybinės vaistų kontrolės tarnybos prie Lietuvos Respublikos sveikatos apsaugos ministerijos interneto svetainėje </w:t>
      </w:r>
      <w:hyperlink r:id="rId9" w:history="1">
        <w:r w:rsidRPr="00DC7BB5">
          <w:rPr>
            <w:rStyle w:val="Hipersaitas"/>
            <w:rFonts w:eastAsia="SimSun"/>
            <w:color w:val="auto"/>
            <w:sz w:val="22"/>
            <w:szCs w:val="22"/>
          </w:rPr>
          <w:t>http://www.vvkt.lt/</w:t>
        </w:r>
      </w:hyperlink>
    </w:p>
    <w:p w:rsidR="002E7328" w:rsidRPr="00DC7BB5" w:rsidRDefault="002E7328" w:rsidP="002E7328">
      <w:pPr>
        <w:rPr>
          <w:color w:val="auto"/>
          <w:sz w:val="22"/>
          <w:szCs w:val="22"/>
          <w:u w:val="none"/>
        </w:rPr>
      </w:pPr>
    </w:p>
    <w:p w:rsidR="002E7328" w:rsidRPr="00DC7BB5" w:rsidRDefault="002E7328" w:rsidP="002E7328">
      <w:pPr>
        <w:widowControl w:val="0"/>
        <w:numPr>
          <w:ilvl w:val="12"/>
          <w:numId w:val="0"/>
        </w:numPr>
        <w:ind w:right="-2"/>
        <w:outlineLvl w:val="0"/>
        <w:rPr>
          <w:color w:val="auto"/>
          <w:sz w:val="22"/>
          <w:szCs w:val="22"/>
          <w:u w:val="none"/>
        </w:rPr>
      </w:pPr>
      <w:r w:rsidRPr="00DC7BB5">
        <w:rPr>
          <w:color w:val="auto"/>
          <w:sz w:val="22"/>
          <w:szCs w:val="22"/>
          <w:u w:val="none"/>
        </w:rPr>
        <w:t>---------------------------------------------------------------------------------------------------------------------------</w:t>
      </w:r>
    </w:p>
    <w:p w:rsidR="002E7328" w:rsidRPr="00DC7BB5" w:rsidRDefault="002E7328" w:rsidP="002E7328">
      <w:pPr>
        <w:pStyle w:val="Style1"/>
        <w:spacing w:after="0"/>
        <w:rPr>
          <w:rFonts w:ascii="Times New Roman" w:hAnsi="Times New Roman"/>
          <w:b w:val="0"/>
          <w:u w:val="none"/>
          <w:lang w:val="lt-LT"/>
        </w:rPr>
      </w:pPr>
      <w:r w:rsidRPr="00DC7BB5">
        <w:rPr>
          <w:rFonts w:ascii="Times New Roman" w:hAnsi="Times New Roman"/>
          <w:u w:val="none"/>
          <w:lang w:val="lt-LT"/>
        </w:rPr>
        <w:t>Toliau pateikta informacija skirta tik sveikatos priežiūros specialistams:</w:t>
      </w:r>
    </w:p>
    <w:p w:rsidR="002E7328" w:rsidRPr="00DC7BB5" w:rsidRDefault="002E7328" w:rsidP="002E7328">
      <w:pPr>
        <w:widowControl w:val="0"/>
        <w:numPr>
          <w:ilvl w:val="12"/>
          <w:numId w:val="0"/>
        </w:numPr>
        <w:tabs>
          <w:tab w:val="left" w:pos="5340"/>
        </w:tabs>
        <w:ind w:right="-2"/>
        <w:outlineLvl w:val="0"/>
        <w:rPr>
          <w:b/>
          <w:color w:val="auto"/>
          <w:sz w:val="22"/>
          <w:szCs w:val="22"/>
          <w:u w:val="none"/>
        </w:rPr>
      </w:pPr>
      <w:proofErr w:type="spellStart"/>
      <w:r w:rsidRPr="00DC7BB5">
        <w:rPr>
          <w:b/>
          <w:color w:val="auto"/>
          <w:sz w:val="22"/>
          <w:szCs w:val="22"/>
          <w:u w:val="none"/>
        </w:rPr>
        <w:t>Prismasol</w:t>
      </w:r>
      <w:proofErr w:type="spellEnd"/>
      <w:r w:rsidRPr="00DC7BB5">
        <w:rPr>
          <w:b/>
          <w:color w:val="auto"/>
          <w:sz w:val="22"/>
          <w:szCs w:val="22"/>
          <w:u w:val="none"/>
        </w:rPr>
        <w:t xml:space="preserve"> 4 </w:t>
      </w:r>
      <w:proofErr w:type="spellStart"/>
      <w:r w:rsidRPr="00DC7BB5">
        <w:rPr>
          <w:b/>
          <w:color w:val="auto"/>
          <w:sz w:val="22"/>
          <w:szCs w:val="22"/>
          <w:u w:val="none"/>
        </w:rPr>
        <w:t>mmol</w:t>
      </w:r>
      <w:proofErr w:type="spellEnd"/>
      <w:r w:rsidRPr="00DC7BB5">
        <w:rPr>
          <w:b/>
          <w:color w:val="auto"/>
          <w:sz w:val="22"/>
          <w:szCs w:val="22"/>
          <w:u w:val="none"/>
        </w:rPr>
        <w:t xml:space="preserve">/l kalio hemodializės / </w:t>
      </w:r>
      <w:proofErr w:type="spellStart"/>
      <w:r w:rsidRPr="00DC7BB5">
        <w:rPr>
          <w:b/>
          <w:color w:val="auto"/>
          <w:sz w:val="22"/>
          <w:szCs w:val="22"/>
          <w:u w:val="none"/>
        </w:rPr>
        <w:t>hemofiltracijos</w:t>
      </w:r>
      <w:proofErr w:type="spellEnd"/>
      <w:r w:rsidRPr="00DC7BB5">
        <w:rPr>
          <w:b/>
          <w:color w:val="auto"/>
          <w:sz w:val="22"/>
          <w:szCs w:val="22"/>
          <w:u w:val="none"/>
        </w:rPr>
        <w:t xml:space="preserve"> tirpalas</w:t>
      </w:r>
    </w:p>
    <w:p w:rsidR="002E7328" w:rsidRPr="00DC7BB5" w:rsidRDefault="002E7328" w:rsidP="002E7328">
      <w:pPr>
        <w:widowControl w:val="0"/>
        <w:numPr>
          <w:ilvl w:val="12"/>
          <w:numId w:val="0"/>
        </w:numPr>
        <w:ind w:right="-2"/>
        <w:outlineLvl w:val="0"/>
        <w:rPr>
          <w:color w:val="auto"/>
          <w:sz w:val="22"/>
          <w:szCs w:val="22"/>
          <w:u w:val="none"/>
        </w:rPr>
      </w:pPr>
    </w:p>
    <w:p w:rsidR="002E7328" w:rsidRPr="00DC7BB5" w:rsidRDefault="002E7328" w:rsidP="002E7328">
      <w:pPr>
        <w:widowControl w:val="0"/>
        <w:numPr>
          <w:ilvl w:val="12"/>
          <w:numId w:val="0"/>
        </w:numPr>
        <w:ind w:right="-2"/>
        <w:outlineLvl w:val="0"/>
        <w:rPr>
          <w:b/>
          <w:color w:val="auto"/>
          <w:sz w:val="22"/>
          <w:szCs w:val="22"/>
          <w:u w:val="single"/>
        </w:rPr>
      </w:pPr>
      <w:r w:rsidRPr="00DC7BB5">
        <w:rPr>
          <w:b/>
          <w:color w:val="auto"/>
          <w:sz w:val="22"/>
          <w:szCs w:val="22"/>
          <w:u w:val="single"/>
        </w:rPr>
        <w:t>Atsargumo priemonės</w:t>
      </w:r>
    </w:p>
    <w:p w:rsidR="002E7328" w:rsidRPr="00DC7BB5" w:rsidRDefault="002E7328" w:rsidP="002E7328">
      <w:pPr>
        <w:widowControl w:val="0"/>
        <w:numPr>
          <w:ilvl w:val="12"/>
          <w:numId w:val="0"/>
        </w:numPr>
        <w:ind w:right="-2"/>
        <w:outlineLvl w:val="0"/>
        <w:rPr>
          <w:b/>
          <w:color w:val="auto"/>
          <w:sz w:val="22"/>
          <w:szCs w:val="22"/>
          <w:u w:val="single"/>
        </w:rPr>
      </w:pPr>
    </w:p>
    <w:p w:rsidR="002E7328" w:rsidRPr="00DC7BB5" w:rsidRDefault="002E7328" w:rsidP="002E7328">
      <w:pPr>
        <w:widowControl w:val="0"/>
        <w:numPr>
          <w:ilvl w:val="12"/>
          <w:numId w:val="0"/>
        </w:numPr>
        <w:ind w:right="-2"/>
        <w:outlineLvl w:val="0"/>
        <w:rPr>
          <w:color w:val="auto"/>
          <w:sz w:val="22"/>
          <w:szCs w:val="22"/>
          <w:u w:val="none"/>
        </w:rPr>
      </w:pPr>
      <w:r w:rsidRPr="00DC7BB5">
        <w:rPr>
          <w:color w:val="auto"/>
          <w:sz w:val="22"/>
          <w:szCs w:val="22"/>
          <w:u w:val="none"/>
        </w:rPr>
        <w:t xml:space="preserve">Griežtai vadovaukitės </w:t>
      </w:r>
      <w:proofErr w:type="spellStart"/>
      <w:r w:rsidRPr="00DC7BB5">
        <w:rPr>
          <w:color w:val="auto"/>
          <w:sz w:val="22"/>
          <w:szCs w:val="22"/>
          <w:u w:val="none"/>
        </w:rPr>
        <w:t>Prismasol</w:t>
      </w:r>
      <w:proofErr w:type="spellEnd"/>
      <w:r w:rsidRPr="00DC7BB5">
        <w:rPr>
          <w:color w:val="auto"/>
          <w:sz w:val="22"/>
          <w:szCs w:val="22"/>
          <w:u w:val="none"/>
        </w:rPr>
        <w:t xml:space="preserve"> vartojimo ir paruošimo instrukcijomis.</w:t>
      </w:r>
    </w:p>
    <w:p w:rsidR="002E7328" w:rsidRPr="00DC7BB5" w:rsidRDefault="002E7328" w:rsidP="002E7328">
      <w:pPr>
        <w:widowControl w:val="0"/>
        <w:numPr>
          <w:ilvl w:val="12"/>
          <w:numId w:val="0"/>
        </w:numPr>
        <w:ind w:right="-2"/>
        <w:outlineLvl w:val="0"/>
        <w:rPr>
          <w:color w:val="auto"/>
          <w:sz w:val="22"/>
          <w:szCs w:val="22"/>
          <w:u w:val="none"/>
        </w:rPr>
      </w:pPr>
      <w:r w:rsidRPr="00DC7BB5">
        <w:rPr>
          <w:b/>
          <w:color w:val="auto"/>
          <w:sz w:val="22"/>
          <w:u w:val="none"/>
        </w:rPr>
        <w:t>Prieš vartojant,</w:t>
      </w:r>
      <w:r w:rsidRPr="00DC7BB5">
        <w:rPr>
          <w:color w:val="auto"/>
          <w:sz w:val="22"/>
          <w:szCs w:val="22"/>
          <w:u w:val="none"/>
        </w:rPr>
        <w:t xml:space="preserve"> </w:t>
      </w:r>
      <w:r w:rsidRPr="00DC7BB5">
        <w:rPr>
          <w:b/>
          <w:color w:val="auto"/>
          <w:sz w:val="22"/>
          <w:szCs w:val="22"/>
          <w:u w:val="none"/>
        </w:rPr>
        <w:t>reikia sumaišyti</w:t>
      </w:r>
      <w:r w:rsidRPr="00DC7BB5">
        <w:rPr>
          <w:color w:val="auto"/>
          <w:sz w:val="22"/>
          <w:szCs w:val="22"/>
          <w:u w:val="none"/>
        </w:rPr>
        <w:t xml:space="preserve"> tirpalus dviejuose skyriuose.</w:t>
      </w:r>
    </w:p>
    <w:p w:rsidR="002E7328" w:rsidRPr="00DC7BB5" w:rsidRDefault="002E7328" w:rsidP="002E7328">
      <w:pPr>
        <w:widowControl w:val="0"/>
        <w:numPr>
          <w:ilvl w:val="12"/>
          <w:numId w:val="0"/>
        </w:numPr>
        <w:ind w:right="-2"/>
        <w:outlineLvl w:val="0"/>
        <w:rPr>
          <w:color w:val="auto"/>
          <w:sz w:val="22"/>
          <w:szCs w:val="22"/>
          <w:u w:val="none"/>
        </w:rPr>
      </w:pPr>
      <w:r w:rsidRPr="00DC7BB5">
        <w:rPr>
          <w:color w:val="auto"/>
          <w:sz w:val="22"/>
          <w:szCs w:val="22"/>
          <w:u w:val="none"/>
        </w:rPr>
        <w:t xml:space="preserve">Naudojant užterštą </w:t>
      </w:r>
      <w:proofErr w:type="spellStart"/>
      <w:r w:rsidRPr="00DC7BB5">
        <w:rPr>
          <w:color w:val="auto"/>
          <w:sz w:val="22"/>
          <w:szCs w:val="22"/>
          <w:u w:val="none"/>
        </w:rPr>
        <w:t>hemofiltracijos</w:t>
      </w:r>
      <w:proofErr w:type="spellEnd"/>
      <w:r w:rsidRPr="00DC7BB5">
        <w:rPr>
          <w:color w:val="auto"/>
          <w:sz w:val="22"/>
          <w:szCs w:val="22"/>
          <w:u w:val="none"/>
        </w:rPr>
        <w:t xml:space="preserve"> ir hemodializės tirpalą galima sukelti sepsį, šoką ir mirtį.</w:t>
      </w:r>
    </w:p>
    <w:p w:rsidR="002E7328" w:rsidRPr="00DC7BB5" w:rsidRDefault="002E7328" w:rsidP="002E7328">
      <w:pPr>
        <w:widowControl w:val="0"/>
        <w:numPr>
          <w:ilvl w:val="12"/>
          <w:numId w:val="0"/>
        </w:numPr>
        <w:ind w:right="-2"/>
        <w:outlineLvl w:val="0"/>
        <w:rPr>
          <w:color w:val="auto"/>
          <w:sz w:val="22"/>
          <w:szCs w:val="22"/>
          <w:u w:val="none"/>
        </w:rPr>
      </w:pPr>
    </w:p>
    <w:p w:rsidR="002E7328" w:rsidRPr="00DC7BB5" w:rsidRDefault="002E7328" w:rsidP="002E7328">
      <w:pPr>
        <w:rPr>
          <w:color w:val="auto"/>
          <w:sz w:val="22"/>
          <w:szCs w:val="22"/>
          <w:u w:val="none"/>
        </w:rPr>
      </w:pPr>
      <w:proofErr w:type="spellStart"/>
      <w:r w:rsidRPr="00DC7BB5">
        <w:rPr>
          <w:color w:val="auto"/>
          <w:sz w:val="22"/>
          <w:szCs w:val="22"/>
          <w:u w:val="none"/>
        </w:rPr>
        <w:t>Prismasol</w:t>
      </w:r>
      <w:proofErr w:type="spellEnd"/>
      <w:r w:rsidRPr="00DC7BB5">
        <w:rPr>
          <w:color w:val="auto"/>
          <w:sz w:val="22"/>
          <w:szCs w:val="22"/>
          <w:u w:val="none"/>
        </w:rPr>
        <w:t xml:space="preserve"> galima sušildyti iki </w:t>
      </w:r>
      <w:smartTag w:uri="urn:schemas-microsoft-com:office:smarttags" w:element="metricconverter">
        <w:smartTagPr>
          <w:attr w:name="ProductID" w:val="37 °C"/>
        </w:smartTagPr>
        <w:r w:rsidRPr="00DC7BB5">
          <w:rPr>
            <w:color w:val="auto"/>
            <w:sz w:val="22"/>
            <w:szCs w:val="22"/>
            <w:u w:val="none"/>
          </w:rPr>
          <w:t>37 °C</w:t>
        </w:r>
      </w:smartTag>
      <w:r w:rsidRPr="00DC7BB5">
        <w:rPr>
          <w:color w:val="auto"/>
          <w:sz w:val="22"/>
          <w:szCs w:val="22"/>
          <w:u w:val="none"/>
        </w:rPr>
        <w:t>, kad padidėtų paciento komfortas. Tirpalo pašildymas prieš vartojimą turėtų būti atliekamas prieš paruošimą naudojant tik sausą šilumą. Tirpalų negalima šildyti vandenyje arba mikrobangų krosnelėje. Prieš vartojimą tirpalą reikia vizualiai patikrinti, ar nėra kietųjų dalelių ir spalvos praradimo, jei tik tai leidžia padaryti tirpalas ir talpykla. Galima vartoti tik su sąlyga, kad tirpalas yra skaidrus ir uždoris yra nepažeistas.</w:t>
      </w:r>
    </w:p>
    <w:p w:rsidR="002E7328" w:rsidRPr="00DC7BB5" w:rsidRDefault="002E7328" w:rsidP="002E7328">
      <w:pPr>
        <w:widowControl w:val="0"/>
        <w:numPr>
          <w:ilvl w:val="12"/>
          <w:numId w:val="0"/>
        </w:numPr>
        <w:ind w:right="-2"/>
        <w:outlineLvl w:val="0"/>
        <w:rPr>
          <w:color w:val="auto"/>
          <w:sz w:val="22"/>
          <w:szCs w:val="22"/>
          <w:u w:val="none"/>
        </w:rPr>
      </w:pP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 xml:space="preserve">Tirpalo sudėtyje yra kalio. Tirpalo negalima vartoti pacientams, kuriems nustatyta </w:t>
      </w:r>
      <w:proofErr w:type="spellStart"/>
      <w:r w:rsidRPr="00DC7BB5">
        <w:rPr>
          <w:color w:val="auto"/>
          <w:sz w:val="22"/>
          <w:szCs w:val="22"/>
          <w:u w:val="none"/>
          <w:lang w:eastAsia="sv-SE"/>
        </w:rPr>
        <w:t>hiperkalemija</w:t>
      </w:r>
      <w:proofErr w:type="spellEnd"/>
      <w:r w:rsidRPr="00DC7BB5">
        <w:rPr>
          <w:color w:val="auto"/>
          <w:sz w:val="22"/>
          <w:szCs w:val="22"/>
          <w:u w:val="none"/>
          <w:lang w:eastAsia="sv-SE"/>
        </w:rPr>
        <w:t xml:space="preserve">. Reikia stebėti kalio koncentraciją serume prieš </w:t>
      </w:r>
      <w:proofErr w:type="spellStart"/>
      <w:r w:rsidRPr="00DC7BB5">
        <w:rPr>
          <w:color w:val="auto"/>
          <w:sz w:val="22"/>
          <w:szCs w:val="22"/>
          <w:u w:val="none"/>
          <w:lang w:eastAsia="sv-SE"/>
        </w:rPr>
        <w:t>hemofiltraciją</w:t>
      </w:r>
      <w:proofErr w:type="spellEnd"/>
      <w:r w:rsidRPr="00DC7BB5">
        <w:rPr>
          <w:color w:val="auto"/>
          <w:sz w:val="22"/>
          <w:szCs w:val="22"/>
          <w:u w:val="none"/>
          <w:lang w:eastAsia="sv-SE"/>
        </w:rPr>
        <w:t xml:space="preserve"> ir (arba) hemodializę.</w:t>
      </w: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 xml:space="preserve">Jei pradėjus gydymą pasireiškia </w:t>
      </w:r>
      <w:proofErr w:type="spellStart"/>
      <w:r w:rsidRPr="00DC7BB5">
        <w:rPr>
          <w:color w:val="auto"/>
          <w:sz w:val="22"/>
          <w:szCs w:val="22"/>
          <w:u w:val="none"/>
          <w:lang w:eastAsia="sv-SE"/>
        </w:rPr>
        <w:t>hiperkalemija</w:t>
      </w:r>
      <w:proofErr w:type="spellEnd"/>
      <w:r w:rsidRPr="00DC7BB5">
        <w:rPr>
          <w:color w:val="auto"/>
          <w:sz w:val="22"/>
          <w:szCs w:val="22"/>
          <w:u w:val="none"/>
          <w:lang w:eastAsia="sv-SE"/>
        </w:rPr>
        <w:t xml:space="preserve">, reikėtų įvertinti papildomus kalio šaltinius, paveikiančius koncentraciją kraujyje. Kai tirpalas naudojamas kaip pakaitinis tirpalas, sumažinkite infuzijos greitį ir įsitikinkite, kad pasiekta pageidaujama kalio koncentracija. Jei </w:t>
      </w:r>
      <w:proofErr w:type="spellStart"/>
      <w:r w:rsidRPr="00DC7BB5">
        <w:rPr>
          <w:color w:val="auto"/>
          <w:sz w:val="22"/>
          <w:szCs w:val="22"/>
          <w:u w:val="none"/>
          <w:lang w:eastAsia="sv-SE"/>
        </w:rPr>
        <w:t>hiperkalemija</w:t>
      </w:r>
      <w:proofErr w:type="spellEnd"/>
      <w:r w:rsidRPr="00DC7BB5">
        <w:rPr>
          <w:color w:val="auto"/>
          <w:sz w:val="22"/>
          <w:szCs w:val="22"/>
          <w:u w:val="none"/>
          <w:lang w:eastAsia="sv-SE"/>
        </w:rPr>
        <w:t xml:space="preserve"> neišnyksta, nedelsdami sustabdykite infuziją.</w:t>
      </w: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p>
    <w:p w:rsidR="002E7328" w:rsidRPr="00DC7BB5" w:rsidRDefault="002E7328" w:rsidP="002E7328">
      <w:pPr>
        <w:widowControl w:val="0"/>
        <w:numPr>
          <w:ilvl w:val="12"/>
          <w:numId w:val="0"/>
        </w:numPr>
        <w:ind w:right="-2"/>
        <w:outlineLvl w:val="0"/>
        <w:rPr>
          <w:color w:val="auto"/>
          <w:sz w:val="22"/>
          <w:szCs w:val="22"/>
          <w:u w:val="none"/>
        </w:rPr>
      </w:pPr>
      <w:r w:rsidRPr="00DC7BB5">
        <w:rPr>
          <w:color w:val="auto"/>
          <w:sz w:val="22"/>
          <w:szCs w:val="22"/>
          <w:u w:val="none"/>
          <w:lang w:eastAsia="sv-SE"/>
        </w:rPr>
        <w:t xml:space="preserve">Jei </w:t>
      </w:r>
      <w:proofErr w:type="spellStart"/>
      <w:r w:rsidRPr="00DC7BB5">
        <w:rPr>
          <w:color w:val="auto"/>
          <w:sz w:val="22"/>
          <w:szCs w:val="22"/>
          <w:u w:val="none"/>
          <w:lang w:eastAsia="sv-SE"/>
        </w:rPr>
        <w:t>hiperkalemija</w:t>
      </w:r>
      <w:proofErr w:type="spellEnd"/>
      <w:r w:rsidRPr="00DC7BB5">
        <w:rPr>
          <w:color w:val="auto"/>
          <w:sz w:val="22"/>
          <w:szCs w:val="22"/>
          <w:u w:val="none"/>
          <w:lang w:eastAsia="sv-SE"/>
        </w:rPr>
        <w:t xml:space="preserve"> pasireiškia vartojant tirpalą kaip </w:t>
      </w:r>
      <w:proofErr w:type="spellStart"/>
      <w:r w:rsidRPr="00DC7BB5">
        <w:rPr>
          <w:color w:val="auto"/>
          <w:sz w:val="22"/>
          <w:szCs w:val="22"/>
          <w:u w:val="none"/>
          <w:lang w:eastAsia="sv-SE"/>
        </w:rPr>
        <w:t>dializatą</w:t>
      </w:r>
      <w:proofErr w:type="spellEnd"/>
      <w:r w:rsidRPr="00DC7BB5">
        <w:rPr>
          <w:color w:val="auto"/>
          <w:sz w:val="22"/>
          <w:szCs w:val="22"/>
          <w:u w:val="none"/>
          <w:lang w:eastAsia="sv-SE"/>
        </w:rPr>
        <w:t xml:space="preserve">, kalio pašalinimo greičiui padidinti gali reikėti skirti kalio neturintį </w:t>
      </w:r>
      <w:proofErr w:type="spellStart"/>
      <w:r w:rsidRPr="00DC7BB5">
        <w:rPr>
          <w:color w:val="auto"/>
          <w:sz w:val="22"/>
          <w:szCs w:val="22"/>
          <w:u w:val="none"/>
          <w:lang w:eastAsia="sv-SE"/>
        </w:rPr>
        <w:t>dializatą</w:t>
      </w:r>
      <w:proofErr w:type="spellEnd"/>
      <w:r w:rsidRPr="00DC7BB5">
        <w:rPr>
          <w:color w:val="auto"/>
          <w:sz w:val="22"/>
          <w:szCs w:val="22"/>
          <w:u w:val="none"/>
          <w:lang w:eastAsia="sv-SE"/>
        </w:rPr>
        <w:t>.</w:t>
      </w:r>
    </w:p>
    <w:p w:rsidR="002E7328" w:rsidRPr="00DC7BB5" w:rsidRDefault="002E7328" w:rsidP="002E7328">
      <w:pPr>
        <w:widowControl w:val="0"/>
        <w:numPr>
          <w:ilvl w:val="12"/>
          <w:numId w:val="0"/>
        </w:numPr>
        <w:rPr>
          <w:color w:val="auto"/>
          <w:sz w:val="22"/>
          <w:szCs w:val="22"/>
          <w:u w:val="none"/>
        </w:rPr>
      </w:pPr>
    </w:p>
    <w:p w:rsidR="002E7328" w:rsidRPr="00DC7BB5" w:rsidRDefault="002E7328" w:rsidP="002E7328">
      <w:pPr>
        <w:widowControl w:val="0"/>
        <w:numPr>
          <w:ilvl w:val="12"/>
          <w:numId w:val="0"/>
        </w:numPr>
        <w:rPr>
          <w:color w:val="auto"/>
          <w:sz w:val="22"/>
          <w:szCs w:val="22"/>
          <w:u w:val="none"/>
        </w:rPr>
      </w:pPr>
      <w:r w:rsidRPr="00DC7BB5">
        <w:rPr>
          <w:color w:val="auto"/>
          <w:sz w:val="22"/>
          <w:szCs w:val="22"/>
          <w:u w:val="none"/>
        </w:rPr>
        <w:t>Reikia reguliariai matuoti neorganinio fosfato koncentraciją. Reikia atlikti pakaitinę neorganiniu fosfatu terapiją tais atvejais, kai kraujyje yra maža fosfato koncentracija. Į tirpalą galima įdėti iki 1,2 </w:t>
      </w:r>
      <w:proofErr w:type="spellStart"/>
      <w:r w:rsidRPr="00DC7BB5">
        <w:rPr>
          <w:color w:val="auto"/>
          <w:sz w:val="22"/>
          <w:szCs w:val="22"/>
          <w:u w:val="none"/>
        </w:rPr>
        <w:t>mmol</w:t>
      </w:r>
      <w:proofErr w:type="spellEnd"/>
      <w:r w:rsidRPr="00DC7BB5">
        <w:rPr>
          <w:color w:val="auto"/>
          <w:sz w:val="22"/>
          <w:szCs w:val="22"/>
          <w:u w:val="none"/>
        </w:rPr>
        <w:t>/l fosfato. Pridėdami į maišelį fosfato, naudokite natrio fosfatą.</w:t>
      </w:r>
    </w:p>
    <w:p w:rsidR="002E7328" w:rsidRPr="00DC7BB5" w:rsidRDefault="002E7328" w:rsidP="002E7328">
      <w:pPr>
        <w:widowControl w:val="0"/>
        <w:numPr>
          <w:ilvl w:val="12"/>
          <w:numId w:val="0"/>
        </w:numPr>
        <w:rPr>
          <w:color w:val="auto"/>
          <w:sz w:val="22"/>
          <w:szCs w:val="22"/>
          <w:u w:val="none"/>
        </w:rPr>
      </w:pP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 xml:space="preserve">Nepaisant to, kad vartojant </w:t>
      </w:r>
      <w:proofErr w:type="spellStart"/>
      <w:r w:rsidRPr="00DC7BB5">
        <w:rPr>
          <w:color w:val="auto"/>
          <w:sz w:val="22"/>
          <w:szCs w:val="22"/>
          <w:u w:val="none"/>
          <w:lang w:eastAsia="sv-SE"/>
        </w:rPr>
        <w:t>Prismasol</w:t>
      </w:r>
      <w:proofErr w:type="spellEnd"/>
      <w:r w:rsidRPr="00DC7BB5">
        <w:rPr>
          <w:color w:val="auto"/>
          <w:sz w:val="22"/>
          <w:szCs w:val="22"/>
          <w:u w:val="none"/>
          <w:lang w:eastAsia="sv-SE"/>
        </w:rPr>
        <w:t xml:space="preserve"> nebuvo pranešimų apie sunkias padidėjusio jautrumo reakcijas dėl kukurūzų, pacientai, kuriems nustatyta alergija kukurūzų ar kukurūzų produktams, neturėtų vartoti tirpalų, kurių sudėtyje yra gliukozės, gautos iš hidrolizuoto kukurūzų krakmolo.</w:t>
      </w: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Jei pasireiškia įtariamos padidėjusio jautrumo reakcijos požymiai arba simptomai, reikia nedelsiant nutraukti vartojimą. Remiantis klinikiniais požymiais reikia nustatyti tinkamas priešingo veikimo gydymo priemones.</w:t>
      </w: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 xml:space="preserve">Kadangi tirpale yra gliukozės ir laktato, gali išsivystyti hiperglikemija, ypač cukriniu diabetu sergantiems pacientams. Reikia reguliariai stebėti gliukozės kiekį kraujyje. Jei pasireiškia hiperglikemija, gali reikėti skirti pakaitinį tirpalą arba </w:t>
      </w:r>
      <w:proofErr w:type="spellStart"/>
      <w:r w:rsidRPr="00DC7BB5">
        <w:rPr>
          <w:color w:val="auto"/>
          <w:sz w:val="22"/>
          <w:szCs w:val="22"/>
          <w:u w:val="none"/>
          <w:lang w:eastAsia="sv-SE"/>
        </w:rPr>
        <w:t>dializatą</w:t>
      </w:r>
      <w:proofErr w:type="spellEnd"/>
      <w:r w:rsidRPr="00DC7BB5">
        <w:rPr>
          <w:color w:val="auto"/>
          <w:sz w:val="22"/>
          <w:szCs w:val="22"/>
          <w:u w:val="none"/>
          <w:lang w:eastAsia="sv-SE"/>
        </w:rPr>
        <w:t xml:space="preserve"> be gliukozės. Norint palaikyti pageidaujamą </w:t>
      </w:r>
      <w:proofErr w:type="spellStart"/>
      <w:r w:rsidRPr="00DC7BB5">
        <w:rPr>
          <w:color w:val="auto"/>
          <w:sz w:val="22"/>
          <w:szCs w:val="22"/>
          <w:u w:val="none"/>
          <w:lang w:eastAsia="sv-SE"/>
        </w:rPr>
        <w:t>glikemijos</w:t>
      </w:r>
      <w:proofErr w:type="spellEnd"/>
      <w:r w:rsidRPr="00DC7BB5">
        <w:rPr>
          <w:color w:val="auto"/>
          <w:sz w:val="22"/>
          <w:szCs w:val="22"/>
          <w:u w:val="none"/>
          <w:lang w:eastAsia="sv-SE"/>
        </w:rPr>
        <w:t xml:space="preserve"> kontrolę, gali prireikti kitų korekcinių priemonių.</w:t>
      </w:r>
    </w:p>
    <w:p w:rsidR="002E7328" w:rsidRPr="00DC7BB5" w:rsidRDefault="002E7328" w:rsidP="002E7328">
      <w:pPr>
        <w:overflowPunct w:val="0"/>
        <w:autoSpaceDE w:val="0"/>
        <w:autoSpaceDN w:val="0"/>
        <w:adjustRightInd w:val="0"/>
        <w:ind w:right="68"/>
        <w:jc w:val="both"/>
        <w:textAlignment w:val="baseline"/>
        <w:rPr>
          <w:color w:val="auto"/>
          <w:sz w:val="22"/>
          <w:u w:val="none"/>
        </w:rPr>
      </w:pP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proofErr w:type="spellStart"/>
      <w:r w:rsidRPr="00DC7BB5">
        <w:rPr>
          <w:color w:val="auto"/>
          <w:sz w:val="22"/>
          <w:szCs w:val="22"/>
          <w:u w:val="none"/>
          <w:lang w:eastAsia="sv-SE"/>
        </w:rPr>
        <w:t>Prismasol</w:t>
      </w:r>
      <w:proofErr w:type="spellEnd"/>
      <w:r w:rsidRPr="00DC7BB5">
        <w:rPr>
          <w:color w:val="auto"/>
          <w:sz w:val="22"/>
          <w:szCs w:val="22"/>
          <w:u w:val="none"/>
          <w:lang w:eastAsia="sv-SE"/>
        </w:rPr>
        <w:t xml:space="preserve"> tirpale yra vandenilio karbonato (</w:t>
      </w:r>
      <w:proofErr w:type="spellStart"/>
      <w:r w:rsidRPr="00DC7BB5">
        <w:rPr>
          <w:color w:val="auto"/>
          <w:sz w:val="22"/>
          <w:szCs w:val="22"/>
          <w:u w:val="none"/>
          <w:lang w:eastAsia="sv-SE"/>
        </w:rPr>
        <w:t>bikarbonato</w:t>
      </w:r>
      <w:proofErr w:type="spellEnd"/>
      <w:r w:rsidRPr="00DC7BB5">
        <w:rPr>
          <w:color w:val="auto"/>
          <w:sz w:val="22"/>
          <w:szCs w:val="22"/>
          <w:u w:val="none"/>
          <w:lang w:eastAsia="sv-SE"/>
        </w:rPr>
        <w:t xml:space="preserve">) ir laktato (vandenilio karbonato pirmtako), kuris gali paveikti paciento rūgščių ir bazių balansą. Jei gydymo tirpalu metu pasireiškia arba pablogėja </w:t>
      </w:r>
      <w:proofErr w:type="spellStart"/>
      <w:r w:rsidRPr="00DC7BB5">
        <w:rPr>
          <w:color w:val="auto"/>
          <w:sz w:val="22"/>
          <w:szCs w:val="22"/>
          <w:u w:val="none"/>
          <w:lang w:eastAsia="sv-SE"/>
        </w:rPr>
        <w:t>metabolinė</w:t>
      </w:r>
      <w:proofErr w:type="spellEnd"/>
      <w:r w:rsidRPr="00DC7BB5">
        <w:rPr>
          <w:color w:val="auto"/>
          <w:sz w:val="22"/>
          <w:szCs w:val="22"/>
          <w:u w:val="none"/>
          <w:lang w:eastAsia="sv-SE"/>
        </w:rPr>
        <w:t xml:space="preserve"> </w:t>
      </w:r>
      <w:proofErr w:type="spellStart"/>
      <w:r w:rsidRPr="00DC7BB5">
        <w:rPr>
          <w:color w:val="auto"/>
          <w:sz w:val="22"/>
          <w:szCs w:val="22"/>
          <w:u w:val="none"/>
          <w:lang w:eastAsia="sv-SE"/>
        </w:rPr>
        <w:t>alkalozė</w:t>
      </w:r>
      <w:proofErr w:type="spellEnd"/>
      <w:r w:rsidRPr="00DC7BB5">
        <w:rPr>
          <w:color w:val="auto"/>
          <w:sz w:val="22"/>
          <w:szCs w:val="22"/>
          <w:u w:val="none"/>
          <w:lang w:eastAsia="sv-SE"/>
        </w:rPr>
        <w:t>, gali reikėti mažinti vartojimo greitį arba nutraukti vartojimą.</w:t>
      </w:r>
      <w:r w:rsidRPr="00DC7BB5" w:rsidDel="00B37E39">
        <w:rPr>
          <w:color w:val="auto"/>
          <w:sz w:val="22"/>
          <w:szCs w:val="22"/>
          <w:u w:val="none"/>
          <w:lang w:eastAsia="sv-SE"/>
        </w:rPr>
        <w:t xml:space="preserve"> </w:t>
      </w: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Prieš gydymą ir jo metu per visą procedūrą reikia atidžiai stebėti elektrolitų ir rūgščių bei šarmų balansą.</w:t>
      </w:r>
    </w:p>
    <w:p w:rsidR="002E7328" w:rsidRPr="00DC7BB5" w:rsidRDefault="002E7328" w:rsidP="002E7328">
      <w:pPr>
        <w:widowControl w:val="0"/>
        <w:numPr>
          <w:ilvl w:val="12"/>
          <w:numId w:val="0"/>
        </w:numPr>
        <w:rPr>
          <w:color w:val="auto"/>
          <w:sz w:val="22"/>
          <w:szCs w:val="22"/>
          <w:u w:val="none"/>
        </w:rPr>
      </w:pPr>
    </w:p>
    <w:p w:rsidR="002E7328" w:rsidRPr="00DC7BB5" w:rsidRDefault="002E7328" w:rsidP="002E7328">
      <w:pPr>
        <w:widowControl w:val="0"/>
        <w:numPr>
          <w:ilvl w:val="12"/>
          <w:numId w:val="0"/>
        </w:numPr>
        <w:rPr>
          <w:color w:val="auto"/>
          <w:sz w:val="22"/>
          <w:szCs w:val="22"/>
          <w:u w:val="none"/>
        </w:rPr>
      </w:pPr>
    </w:p>
    <w:p w:rsidR="002E7328" w:rsidRPr="00DC7BB5" w:rsidRDefault="002E7328" w:rsidP="002E7328">
      <w:pPr>
        <w:widowControl w:val="0"/>
        <w:numPr>
          <w:ilvl w:val="12"/>
          <w:numId w:val="0"/>
        </w:numPr>
        <w:rPr>
          <w:color w:val="auto"/>
          <w:sz w:val="22"/>
          <w:szCs w:val="22"/>
          <w:u w:val="none"/>
        </w:rPr>
      </w:pPr>
      <w:r w:rsidRPr="00DC7BB5">
        <w:rPr>
          <w:color w:val="auto"/>
          <w:sz w:val="22"/>
          <w:szCs w:val="22"/>
          <w:u w:val="none"/>
        </w:rPr>
        <w:t>Skysčių disbalanso atveju reikia atidžiai stebėti klinikinę būseną ir pagal poreikį reikia atstatyti skysčių balansą.</w:t>
      </w:r>
    </w:p>
    <w:p w:rsidR="002E7328" w:rsidRPr="00DC7BB5" w:rsidRDefault="002E7328" w:rsidP="002E7328">
      <w:pPr>
        <w:widowControl w:val="0"/>
        <w:numPr>
          <w:ilvl w:val="12"/>
          <w:numId w:val="0"/>
        </w:numPr>
        <w:ind w:right="-2"/>
        <w:outlineLvl w:val="0"/>
        <w:rPr>
          <w:color w:val="auto"/>
          <w:sz w:val="22"/>
          <w:szCs w:val="22"/>
          <w:u w:val="none"/>
        </w:rPr>
      </w:pPr>
    </w:p>
    <w:p w:rsidR="002E7328" w:rsidRPr="00DC7BB5" w:rsidRDefault="002E7328" w:rsidP="002E7328">
      <w:pPr>
        <w:widowControl w:val="0"/>
        <w:rPr>
          <w:color w:val="auto"/>
          <w:sz w:val="22"/>
          <w:szCs w:val="22"/>
          <w:u w:val="none"/>
        </w:rPr>
      </w:pPr>
      <w:r w:rsidRPr="00DC7BB5">
        <w:rPr>
          <w:b/>
          <w:color w:val="auto"/>
          <w:sz w:val="22"/>
          <w:szCs w:val="22"/>
          <w:u w:val="none"/>
        </w:rPr>
        <w:t>Vartojimo metodas:</w:t>
      </w:r>
      <w:r w:rsidRPr="00DC7BB5">
        <w:rPr>
          <w:color w:val="auto"/>
          <w:sz w:val="22"/>
          <w:szCs w:val="22"/>
          <w:u w:val="none"/>
        </w:rPr>
        <w:t xml:space="preserve"> </w:t>
      </w:r>
    </w:p>
    <w:p w:rsidR="002E7328" w:rsidRPr="00DC7BB5" w:rsidRDefault="002E7328" w:rsidP="002E7328">
      <w:pPr>
        <w:widowControl w:val="0"/>
        <w:rPr>
          <w:color w:val="auto"/>
          <w:sz w:val="22"/>
          <w:szCs w:val="22"/>
          <w:u w:val="none"/>
        </w:rPr>
      </w:pPr>
      <w:r w:rsidRPr="00DC7BB5">
        <w:rPr>
          <w:color w:val="auto"/>
          <w:sz w:val="22"/>
          <w:szCs w:val="22"/>
          <w:u w:val="none"/>
        </w:rPr>
        <w:t xml:space="preserve">Vartojama į veną arba atliekama hemodializė. </w:t>
      </w:r>
      <w:proofErr w:type="spellStart"/>
      <w:r w:rsidRPr="00DC7BB5">
        <w:rPr>
          <w:color w:val="auto"/>
          <w:sz w:val="22"/>
          <w:szCs w:val="22"/>
          <w:u w:val="none"/>
        </w:rPr>
        <w:t>Prismasol</w:t>
      </w:r>
      <w:proofErr w:type="spellEnd"/>
      <w:r w:rsidRPr="00DC7BB5">
        <w:rPr>
          <w:color w:val="auto"/>
          <w:sz w:val="22"/>
          <w:szCs w:val="22"/>
          <w:u w:val="none"/>
        </w:rPr>
        <w:t>, kai vartojamas kaip pakaitinis tirpalas, tiekiamas į grandinę prieš (</w:t>
      </w:r>
      <w:proofErr w:type="spellStart"/>
      <w:r w:rsidRPr="00DC7BB5">
        <w:rPr>
          <w:color w:val="auto"/>
          <w:sz w:val="22"/>
          <w:szCs w:val="22"/>
          <w:u w:val="none"/>
        </w:rPr>
        <w:t>prediliucija</w:t>
      </w:r>
      <w:proofErr w:type="spellEnd"/>
      <w:r w:rsidRPr="00DC7BB5">
        <w:rPr>
          <w:color w:val="auto"/>
          <w:sz w:val="22"/>
          <w:szCs w:val="22"/>
          <w:u w:val="none"/>
        </w:rPr>
        <w:t xml:space="preserve">) arba po </w:t>
      </w:r>
      <w:proofErr w:type="spellStart"/>
      <w:r w:rsidRPr="00DC7BB5">
        <w:rPr>
          <w:color w:val="auto"/>
          <w:sz w:val="22"/>
          <w:szCs w:val="22"/>
          <w:u w:val="none"/>
        </w:rPr>
        <w:t>hemofiltro</w:t>
      </w:r>
      <w:proofErr w:type="spellEnd"/>
      <w:r w:rsidRPr="00DC7BB5">
        <w:rPr>
          <w:color w:val="auto"/>
          <w:sz w:val="22"/>
          <w:szCs w:val="22"/>
          <w:u w:val="none"/>
        </w:rPr>
        <w:t xml:space="preserve"> (</w:t>
      </w:r>
      <w:proofErr w:type="spellStart"/>
      <w:r w:rsidRPr="00DC7BB5">
        <w:rPr>
          <w:color w:val="auto"/>
          <w:sz w:val="22"/>
          <w:szCs w:val="22"/>
          <w:u w:val="none"/>
        </w:rPr>
        <w:t>postdiliucija</w:t>
      </w:r>
      <w:proofErr w:type="spellEnd"/>
      <w:r w:rsidRPr="00DC7BB5">
        <w:rPr>
          <w:color w:val="auto"/>
          <w:sz w:val="22"/>
          <w:szCs w:val="22"/>
          <w:u w:val="none"/>
        </w:rPr>
        <w:t>).</w:t>
      </w:r>
    </w:p>
    <w:p w:rsidR="002E7328" w:rsidRPr="00DC7BB5" w:rsidRDefault="002E7328" w:rsidP="002E7328">
      <w:pPr>
        <w:overflowPunct w:val="0"/>
        <w:autoSpaceDE w:val="0"/>
        <w:autoSpaceDN w:val="0"/>
        <w:adjustRightInd w:val="0"/>
        <w:ind w:right="68"/>
        <w:jc w:val="both"/>
        <w:textAlignment w:val="baseline"/>
        <w:rPr>
          <w:b/>
          <w:color w:val="auto"/>
          <w:sz w:val="22"/>
          <w:szCs w:val="22"/>
          <w:u w:val="none"/>
          <w:lang w:eastAsia="sv-SE"/>
        </w:rPr>
      </w:pP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b/>
          <w:color w:val="auto"/>
          <w:sz w:val="22"/>
          <w:szCs w:val="22"/>
          <w:u w:val="none"/>
          <w:lang w:eastAsia="sv-SE"/>
        </w:rPr>
        <w:t xml:space="preserve">Dozavimas: </w:t>
      </w:r>
    </w:p>
    <w:p w:rsidR="002E7328" w:rsidRPr="00DC7BB5" w:rsidRDefault="002E7328" w:rsidP="002E7328">
      <w:pPr>
        <w:overflowPunct w:val="0"/>
        <w:autoSpaceDE w:val="0"/>
        <w:autoSpaceDN w:val="0"/>
        <w:adjustRightInd w:val="0"/>
        <w:ind w:right="68"/>
        <w:jc w:val="both"/>
        <w:textAlignment w:val="baseline"/>
        <w:rPr>
          <w:strike/>
          <w:color w:val="auto"/>
          <w:sz w:val="22"/>
          <w:szCs w:val="22"/>
          <w:u w:val="single"/>
          <w:lang w:eastAsia="sv-SE"/>
        </w:rPr>
      </w:pPr>
      <w:r w:rsidRPr="00DC7BB5">
        <w:rPr>
          <w:color w:val="auto"/>
          <w:sz w:val="22"/>
          <w:szCs w:val="22"/>
          <w:u w:val="none"/>
          <w:lang w:eastAsia="sv-SE"/>
        </w:rPr>
        <w:t xml:space="preserve">Vartojamo </w:t>
      </w:r>
      <w:proofErr w:type="spellStart"/>
      <w:r w:rsidRPr="00DC7BB5">
        <w:rPr>
          <w:color w:val="auto"/>
          <w:sz w:val="22"/>
          <w:szCs w:val="22"/>
          <w:u w:val="none"/>
          <w:lang w:eastAsia="sv-SE"/>
        </w:rPr>
        <w:t>Prismasol</w:t>
      </w:r>
      <w:proofErr w:type="spellEnd"/>
      <w:r w:rsidRPr="00DC7BB5">
        <w:rPr>
          <w:color w:val="auto"/>
          <w:sz w:val="22"/>
          <w:szCs w:val="22"/>
          <w:u w:val="none"/>
          <w:lang w:eastAsia="sv-SE"/>
        </w:rPr>
        <w:t xml:space="preserve"> tūris ir greitis </w:t>
      </w:r>
      <w:r w:rsidRPr="00DC7BB5">
        <w:rPr>
          <w:color w:val="auto"/>
          <w:sz w:val="22"/>
          <w:u w:val="none"/>
        </w:rPr>
        <w:t xml:space="preserve">priklausys nuo </w:t>
      </w:r>
      <w:r w:rsidRPr="00DC7BB5">
        <w:rPr>
          <w:color w:val="auto"/>
          <w:sz w:val="22"/>
          <w:szCs w:val="22"/>
          <w:u w:val="none"/>
          <w:lang w:eastAsia="sv-SE"/>
        </w:rPr>
        <w:t xml:space="preserve">elektrolitų koncentracijos kraujyje, rūgščių bei bazių balanso ir bendros paciento klinikinės būklės. </w:t>
      </w:r>
      <w:proofErr w:type="spellStart"/>
      <w:r w:rsidRPr="00DC7BB5">
        <w:rPr>
          <w:color w:val="auto"/>
          <w:sz w:val="22"/>
          <w:szCs w:val="22"/>
          <w:u w:val="none"/>
          <w:lang w:eastAsia="sv-SE"/>
        </w:rPr>
        <w:t>Prismasol</w:t>
      </w:r>
      <w:proofErr w:type="spellEnd"/>
      <w:r w:rsidRPr="00DC7BB5">
        <w:rPr>
          <w:color w:val="auto"/>
          <w:sz w:val="22"/>
          <w:szCs w:val="22"/>
          <w:u w:val="none"/>
          <w:lang w:eastAsia="sv-SE"/>
        </w:rPr>
        <w:t xml:space="preserve"> vartojimą (dozę, infuzijos greitį ir kaupiamąjį kiekį) turėtų nustatyti gydytojas</w:t>
      </w:r>
      <w:r w:rsidRPr="00DC7BB5">
        <w:rPr>
          <w:color w:val="auto"/>
          <w:sz w:val="22"/>
          <w:u w:val="none"/>
        </w:rPr>
        <w:t>.</w:t>
      </w: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 xml:space="preserve">Atliekant </w:t>
      </w:r>
      <w:proofErr w:type="spellStart"/>
      <w:r w:rsidRPr="00DC7BB5">
        <w:rPr>
          <w:color w:val="auto"/>
          <w:sz w:val="22"/>
          <w:szCs w:val="22"/>
          <w:u w:val="none"/>
          <w:lang w:eastAsia="sv-SE"/>
        </w:rPr>
        <w:t>hemofiltraciją</w:t>
      </w:r>
      <w:proofErr w:type="spellEnd"/>
      <w:r w:rsidRPr="00DC7BB5">
        <w:rPr>
          <w:color w:val="auto"/>
          <w:sz w:val="22"/>
          <w:szCs w:val="22"/>
          <w:u w:val="none"/>
          <w:lang w:eastAsia="sv-SE"/>
        </w:rPr>
        <w:t xml:space="preserve"> ir </w:t>
      </w:r>
      <w:proofErr w:type="spellStart"/>
      <w:r w:rsidRPr="00DC7BB5">
        <w:rPr>
          <w:color w:val="auto"/>
          <w:sz w:val="22"/>
          <w:szCs w:val="22"/>
          <w:u w:val="none"/>
          <w:lang w:eastAsia="sv-SE"/>
        </w:rPr>
        <w:t>hemodiafiltraciją</w:t>
      </w:r>
      <w:proofErr w:type="spellEnd"/>
      <w:r w:rsidRPr="00DC7BB5">
        <w:rPr>
          <w:color w:val="auto"/>
          <w:sz w:val="22"/>
          <w:szCs w:val="22"/>
          <w:u w:val="none"/>
          <w:lang w:eastAsia="sv-SE"/>
        </w:rPr>
        <w:t xml:space="preserve"> pakaitinio tirpalo tėkmės greičiai yra:</w:t>
      </w:r>
    </w:p>
    <w:p w:rsidR="002E7328" w:rsidRPr="00DC7BB5" w:rsidRDefault="002E7328" w:rsidP="002E7328">
      <w:pPr>
        <w:tabs>
          <w:tab w:val="left" w:pos="2500"/>
        </w:tabs>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suaugusieji:</w:t>
      </w:r>
      <w:r w:rsidRPr="00DC7BB5">
        <w:rPr>
          <w:color w:val="auto"/>
          <w:sz w:val="22"/>
          <w:szCs w:val="22"/>
          <w:u w:val="none"/>
          <w:lang w:eastAsia="sv-SE"/>
        </w:rPr>
        <w:tab/>
        <w:t>500–3000 ml/val.</w:t>
      </w:r>
    </w:p>
    <w:p w:rsidR="002E7328" w:rsidRPr="00DC7BB5" w:rsidRDefault="002E7328" w:rsidP="002E7328">
      <w:pPr>
        <w:tabs>
          <w:tab w:val="left" w:pos="2500"/>
        </w:tabs>
        <w:overflowPunct w:val="0"/>
        <w:autoSpaceDE w:val="0"/>
        <w:autoSpaceDN w:val="0"/>
        <w:adjustRightInd w:val="0"/>
        <w:ind w:right="68"/>
        <w:jc w:val="both"/>
        <w:textAlignment w:val="baseline"/>
        <w:rPr>
          <w:color w:val="auto"/>
          <w:sz w:val="22"/>
          <w:szCs w:val="22"/>
          <w:u w:val="none"/>
          <w:lang w:eastAsia="sv-SE"/>
        </w:rPr>
      </w:pPr>
    </w:p>
    <w:p w:rsidR="002E7328" w:rsidRPr="00DC7BB5" w:rsidRDefault="002E7328" w:rsidP="002E7328">
      <w:pPr>
        <w:tabs>
          <w:tab w:val="left" w:pos="2500"/>
        </w:tabs>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 xml:space="preserve">Atliekant ilgos trukmės hemodializę ir </w:t>
      </w:r>
      <w:proofErr w:type="spellStart"/>
      <w:r w:rsidRPr="00DC7BB5">
        <w:rPr>
          <w:color w:val="auto"/>
          <w:sz w:val="22"/>
          <w:szCs w:val="22"/>
          <w:u w:val="none"/>
          <w:lang w:eastAsia="sv-SE"/>
        </w:rPr>
        <w:t>hemodiafiltraciją</w:t>
      </w:r>
      <w:proofErr w:type="spellEnd"/>
      <w:r w:rsidRPr="00DC7BB5">
        <w:rPr>
          <w:color w:val="auto"/>
          <w:sz w:val="22"/>
          <w:szCs w:val="22"/>
          <w:u w:val="none"/>
          <w:lang w:eastAsia="sv-SE"/>
        </w:rPr>
        <w:t xml:space="preserve"> dializės tirpalo (</w:t>
      </w:r>
      <w:proofErr w:type="spellStart"/>
      <w:r w:rsidRPr="00DC7BB5">
        <w:rPr>
          <w:color w:val="auto"/>
          <w:sz w:val="22"/>
          <w:szCs w:val="22"/>
          <w:u w:val="none"/>
          <w:lang w:eastAsia="sv-SE"/>
        </w:rPr>
        <w:t>dializato</w:t>
      </w:r>
      <w:proofErr w:type="spellEnd"/>
      <w:r w:rsidRPr="00DC7BB5">
        <w:rPr>
          <w:color w:val="auto"/>
          <w:sz w:val="22"/>
          <w:szCs w:val="22"/>
          <w:u w:val="none"/>
          <w:lang w:eastAsia="sv-SE"/>
        </w:rPr>
        <w:t>) tėkmės greičiai yra:</w:t>
      </w:r>
    </w:p>
    <w:p w:rsidR="002E7328" w:rsidRPr="00DC7BB5" w:rsidRDefault="002E7328" w:rsidP="002E7328">
      <w:pPr>
        <w:tabs>
          <w:tab w:val="left" w:pos="2500"/>
        </w:tabs>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suaugusieji:</w:t>
      </w:r>
      <w:r w:rsidRPr="00DC7BB5">
        <w:rPr>
          <w:color w:val="auto"/>
          <w:sz w:val="22"/>
          <w:szCs w:val="22"/>
          <w:u w:val="none"/>
          <w:lang w:eastAsia="sv-SE"/>
        </w:rPr>
        <w:tab/>
        <w:t>500–2500 ml/val.</w:t>
      </w: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Dažniausiai naudojami tėkmės greičiai suaugusiems pacientams yra apytiksliai 2000–2500 </w:t>
      </w:r>
      <w:r w:rsidRPr="00DC7BB5">
        <w:rPr>
          <w:color w:val="auto"/>
          <w:sz w:val="22"/>
          <w:u w:val="none"/>
        </w:rPr>
        <w:t>ml/</w:t>
      </w:r>
      <w:r w:rsidRPr="00DC7BB5">
        <w:rPr>
          <w:color w:val="auto"/>
          <w:sz w:val="22"/>
          <w:szCs w:val="22"/>
          <w:u w:val="none"/>
          <w:lang w:eastAsia="sv-SE"/>
        </w:rPr>
        <w:t>val.,</w:t>
      </w:r>
      <w:r w:rsidRPr="00DC7BB5">
        <w:rPr>
          <w:color w:val="auto"/>
          <w:sz w:val="22"/>
          <w:u w:val="none"/>
        </w:rPr>
        <w:t xml:space="preserve"> kas </w:t>
      </w:r>
      <w:r w:rsidRPr="00DC7BB5">
        <w:rPr>
          <w:color w:val="auto"/>
          <w:sz w:val="22"/>
          <w:szCs w:val="22"/>
          <w:u w:val="none"/>
          <w:lang w:eastAsia="sv-SE"/>
        </w:rPr>
        <w:t xml:space="preserve">apytiksliai </w:t>
      </w:r>
      <w:r w:rsidRPr="00DC7BB5">
        <w:rPr>
          <w:color w:val="auto"/>
          <w:sz w:val="22"/>
          <w:u w:val="none"/>
        </w:rPr>
        <w:t xml:space="preserve">atitinka </w:t>
      </w:r>
      <w:r w:rsidRPr="00DC7BB5">
        <w:rPr>
          <w:color w:val="auto"/>
          <w:sz w:val="22"/>
          <w:szCs w:val="22"/>
          <w:u w:val="none"/>
          <w:lang w:eastAsia="sv-SE"/>
        </w:rPr>
        <w:t>48–60 </w:t>
      </w:r>
      <w:r w:rsidRPr="00DC7BB5">
        <w:rPr>
          <w:color w:val="auto"/>
          <w:sz w:val="22"/>
          <w:u w:val="none"/>
        </w:rPr>
        <w:t xml:space="preserve">litrų </w:t>
      </w:r>
      <w:r w:rsidRPr="00DC7BB5">
        <w:rPr>
          <w:color w:val="auto"/>
          <w:sz w:val="22"/>
          <w:szCs w:val="22"/>
          <w:u w:val="none"/>
          <w:lang w:eastAsia="sv-SE"/>
        </w:rPr>
        <w:t>skysčio</w:t>
      </w:r>
      <w:r w:rsidRPr="00DC7BB5">
        <w:rPr>
          <w:color w:val="auto"/>
          <w:sz w:val="22"/>
          <w:u w:val="none"/>
        </w:rPr>
        <w:t xml:space="preserve"> tūrį</w:t>
      </w:r>
      <w:r w:rsidRPr="00DC7BB5">
        <w:rPr>
          <w:color w:val="auto"/>
          <w:sz w:val="22"/>
          <w:szCs w:val="22"/>
          <w:u w:val="none"/>
          <w:lang w:eastAsia="sv-SE"/>
        </w:rPr>
        <w:t xml:space="preserve"> per parą.</w:t>
      </w:r>
    </w:p>
    <w:p w:rsidR="002E7328" w:rsidRPr="00DC7BB5" w:rsidRDefault="002E7328" w:rsidP="002E7328">
      <w:pPr>
        <w:overflowPunct w:val="0"/>
        <w:autoSpaceDE w:val="0"/>
        <w:autoSpaceDN w:val="0"/>
        <w:adjustRightInd w:val="0"/>
        <w:ind w:right="68"/>
        <w:jc w:val="both"/>
        <w:textAlignment w:val="baseline"/>
        <w:rPr>
          <w:b/>
          <w:color w:val="auto"/>
          <w:sz w:val="22"/>
          <w:u w:val="single"/>
        </w:rPr>
      </w:pPr>
    </w:p>
    <w:p w:rsidR="002E7328" w:rsidRPr="00DC7BB5" w:rsidRDefault="002E7328" w:rsidP="002E7328">
      <w:pPr>
        <w:overflowPunct w:val="0"/>
        <w:autoSpaceDE w:val="0"/>
        <w:autoSpaceDN w:val="0"/>
        <w:adjustRightInd w:val="0"/>
        <w:ind w:right="68"/>
        <w:jc w:val="both"/>
        <w:textAlignment w:val="baseline"/>
        <w:rPr>
          <w:b/>
          <w:color w:val="auto"/>
          <w:sz w:val="22"/>
          <w:szCs w:val="22"/>
          <w:u w:val="single"/>
          <w:lang w:eastAsia="sv-SE"/>
        </w:rPr>
      </w:pPr>
      <w:r w:rsidRPr="00DC7BB5">
        <w:rPr>
          <w:b/>
          <w:color w:val="auto"/>
          <w:sz w:val="22"/>
          <w:szCs w:val="22"/>
          <w:u w:val="single"/>
          <w:lang w:eastAsia="sv-SE"/>
        </w:rPr>
        <w:t>Vaikų populiacija</w:t>
      </w: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Atliekant nepertraukiamą hemodializę, pakaitinio tirpalo bei dializės tirpalo (</w:t>
      </w:r>
      <w:proofErr w:type="spellStart"/>
      <w:r w:rsidRPr="00DC7BB5">
        <w:rPr>
          <w:color w:val="auto"/>
          <w:sz w:val="22"/>
          <w:szCs w:val="22"/>
          <w:u w:val="none"/>
          <w:lang w:eastAsia="sv-SE"/>
        </w:rPr>
        <w:t>dializato</w:t>
      </w:r>
      <w:proofErr w:type="spellEnd"/>
      <w:r w:rsidRPr="00DC7BB5">
        <w:rPr>
          <w:color w:val="auto"/>
          <w:sz w:val="22"/>
          <w:szCs w:val="22"/>
          <w:u w:val="none"/>
          <w:lang w:eastAsia="sv-SE"/>
        </w:rPr>
        <w:t xml:space="preserve">) srauto greitis </w:t>
      </w:r>
      <w:proofErr w:type="spellStart"/>
      <w:r w:rsidRPr="00DC7BB5">
        <w:rPr>
          <w:color w:val="auto"/>
          <w:sz w:val="22"/>
          <w:szCs w:val="22"/>
          <w:u w:val="none"/>
          <w:lang w:eastAsia="sv-SE"/>
        </w:rPr>
        <w:t>hemofiltracijos</w:t>
      </w:r>
      <w:proofErr w:type="spellEnd"/>
      <w:r w:rsidRPr="00DC7BB5">
        <w:rPr>
          <w:color w:val="auto"/>
          <w:sz w:val="22"/>
          <w:szCs w:val="22"/>
          <w:u w:val="none"/>
          <w:lang w:eastAsia="sv-SE"/>
        </w:rPr>
        <w:t xml:space="preserve"> ir </w:t>
      </w:r>
      <w:proofErr w:type="spellStart"/>
      <w:r w:rsidRPr="00DC7BB5">
        <w:rPr>
          <w:color w:val="auto"/>
          <w:sz w:val="22"/>
          <w:szCs w:val="22"/>
          <w:u w:val="none"/>
          <w:lang w:eastAsia="sv-SE"/>
        </w:rPr>
        <w:t>hemodiafiltracijos</w:t>
      </w:r>
      <w:proofErr w:type="spellEnd"/>
      <w:r w:rsidRPr="00DC7BB5">
        <w:rPr>
          <w:color w:val="auto"/>
          <w:sz w:val="22"/>
          <w:szCs w:val="22"/>
          <w:u w:val="none"/>
          <w:lang w:eastAsia="sv-SE"/>
        </w:rPr>
        <w:t xml:space="preserve"> metu yra toks:</w:t>
      </w: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Vaikai (nuo naujagimių iki paauglių iki 18 metų): nuo 1000 iki 2000 ml/val./1,73 m².</w:t>
      </w:r>
    </w:p>
    <w:p w:rsidR="002E7328" w:rsidRPr="00DC7BB5" w:rsidRDefault="002E7328" w:rsidP="002E7328">
      <w:pPr>
        <w:overflowPunct w:val="0"/>
        <w:autoSpaceDE w:val="0"/>
        <w:autoSpaceDN w:val="0"/>
        <w:adjustRightInd w:val="0"/>
        <w:ind w:right="68"/>
        <w:jc w:val="both"/>
        <w:textAlignment w:val="baseline"/>
        <w:rPr>
          <w:color w:val="auto"/>
          <w:sz w:val="22"/>
          <w:szCs w:val="22"/>
          <w:u w:val="none"/>
          <w:lang w:eastAsia="sv-SE"/>
        </w:rPr>
      </w:pPr>
      <w:r w:rsidRPr="00DC7BB5">
        <w:rPr>
          <w:color w:val="auto"/>
          <w:sz w:val="22"/>
          <w:szCs w:val="22"/>
          <w:u w:val="none"/>
          <w:lang w:eastAsia="sv-SE"/>
        </w:rPr>
        <w:t>Gali būti reikalingas tėkmės greitis iki 4000 ml/val./1,73 m², ypač jaunesniems vaikams (≤ 10 kg). Absoliutus tėkmės greitis (ml/val.) vaikų populiacijai paprastai neturi viršyti maksimalaus tėkmės greičio suaugusiesiems.</w:t>
      </w:r>
    </w:p>
    <w:p w:rsidR="002E7328" w:rsidRPr="00DC7BB5" w:rsidRDefault="002E7328" w:rsidP="002E7328">
      <w:pPr>
        <w:widowControl w:val="0"/>
        <w:rPr>
          <w:color w:val="auto"/>
          <w:sz w:val="22"/>
          <w:szCs w:val="22"/>
          <w:u w:val="none"/>
        </w:rPr>
      </w:pPr>
    </w:p>
    <w:p w:rsidR="002E7328" w:rsidRPr="00DC7BB5" w:rsidRDefault="002E7328" w:rsidP="002E7328">
      <w:pPr>
        <w:widowControl w:val="0"/>
        <w:rPr>
          <w:b/>
          <w:color w:val="auto"/>
          <w:sz w:val="22"/>
          <w:szCs w:val="22"/>
          <w:u w:val="none"/>
        </w:rPr>
      </w:pPr>
      <w:r w:rsidRPr="00DC7BB5">
        <w:rPr>
          <w:b/>
          <w:color w:val="auto"/>
          <w:sz w:val="22"/>
          <w:szCs w:val="22"/>
          <w:u w:val="none"/>
        </w:rPr>
        <w:t>Paruošimo instrukcija:</w:t>
      </w: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Elektrolitų tirpalas (mažasis skyrius A) pridedamas į buferinį tirpalą (didysis skyrius B) nedelsiant prieš vartojimą atidarant nuplėšiamąjį uždorį, kad būtų gautas paruoštas tirpalas.</w:t>
      </w:r>
    </w:p>
    <w:p w:rsidR="002E7328" w:rsidRPr="00DC7BB5" w:rsidRDefault="002E7328" w:rsidP="002E7328">
      <w:pPr>
        <w:widowControl w:val="0"/>
        <w:numPr>
          <w:ilvl w:val="12"/>
          <w:numId w:val="0"/>
        </w:numPr>
        <w:ind w:right="-2"/>
        <w:rPr>
          <w:color w:val="auto"/>
          <w:sz w:val="22"/>
          <w:u w:val="none"/>
        </w:rPr>
      </w:pPr>
    </w:p>
    <w:p w:rsidR="002E7328" w:rsidRPr="00DC7BB5" w:rsidRDefault="002E7328" w:rsidP="002E7328">
      <w:pPr>
        <w:widowControl w:val="0"/>
        <w:numPr>
          <w:ilvl w:val="12"/>
          <w:numId w:val="0"/>
        </w:numPr>
        <w:ind w:right="-2"/>
        <w:rPr>
          <w:color w:val="auto"/>
          <w:sz w:val="22"/>
          <w:u w:val="none"/>
        </w:rPr>
      </w:pPr>
      <w:r w:rsidRPr="00DC7BB5">
        <w:rPr>
          <w:color w:val="auto"/>
          <w:sz w:val="22"/>
          <w:u w:val="none"/>
        </w:rPr>
        <w:t xml:space="preserve">Naudokite tik su atitinkama </w:t>
      </w:r>
      <w:proofErr w:type="spellStart"/>
      <w:r w:rsidRPr="00DC7BB5">
        <w:rPr>
          <w:color w:val="auto"/>
          <w:sz w:val="22"/>
          <w:u w:val="none"/>
        </w:rPr>
        <w:t>ekstrakorporine</w:t>
      </w:r>
      <w:proofErr w:type="spellEnd"/>
      <w:r w:rsidRPr="00DC7BB5">
        <w:rPr>
          <w:color w:val="auto"/>
          <w:sz w:val="22"/>
          <w:u w:val="none"/>
        </w:rPr>
        <w:t xml:space="preserve"> inkstų pakaitinės terapijos įranga.</w:t>
      </w:r>
    </w:p>
    <w:p w:rsidR="002E7328" w:rsidRPr="00DC7BB5" w:rsidRDefault="002E7328" w:rsidP="002E7328">
      <w:pPr>
        <w:widowControl w:val="0"/>
        <w:numPr>
          <w:ilvl w:val="12"/>
          <w:numId w:val="0"/>
        </w:numPr>
        <w:ind w:right="-2"/>
        <w:rPr>
          <w:color w:val="auto"/>
          <w:sz w:val="22"/>
          <w:szCs w:val="22"/>
          <w:u w:val="none"/>
        </w:rPr>
      </w:pPr>
    </w:p>
    <w:p w:rsidR="002E7328" w:rsidRPr="00DC7BB5" w:rsidRDefault="002E7328" w:rsidP="002E7328">
      <w:pPr>
        <w:widowControl w:val="0"/>
        <w:numPr>
          <w:ilvl w:val="12"/>
          <w:numId w:val="0"/>
        </w:numPr>
        <w:ind w:right="-2"/>
        <w:rPr>
          <w:color w:val="auto"/>
          <w:sz w:val="22"/>
          <w:szCs w:val="22"/>
          <w:u w:val="none"/>
        </w:rPr>
      </w:pPr>
      <w:r w:rsidRPr="00DC7BB5">
        <w:rPr>
          <w:color w:val="auto"/>
          <w:sz w:val="22"/>
          <w:szCs w:val="22"/>
          <w:u w:val="none"/>
        </w:rPr>
        <w:t xml:space="preserve">Visos paruošimo </w:t>
      </w:r>
      <w:r w:rsidRPr="00DC7BB5">
        <w:rPr>
          <w:color w:val="auto"/>
          <w:sz w:val="22"/>
          <w:szCs w:val="22"/>
          <w:u w:val="none"/>
          <w:lang w:eastAsia="sv-SE"/>
        </w:rPr>
        <w:t>ir</w:t>
      </w:r>
      <w:r w:rsidRPr="00DC7BB5">
        <w:rPr>
          <w:color w:val="auto"/>
          <w:sz w:val="22"/>
          <w:u w:val="none"/>
        </w:rPr>
        <w:t xml:space="preserve"> </w:t>
      </w:r>
      <w:r w:rsidRPr="00DC7BB5">
        <w:rPr>
          <w:color w:val="auto"/>
          <w:sz w:val="22"/>
          <w:szCs w:val="22"/>
          <w:u w:val="none"/>
        </w:rPr>
        <w:t xml:space="preserve">tiekimo pacientui procedūros metu reikia užtikrinti </w:t>
      </w:r>
      <w:proofErr w:type="spellStart"/>
      <w:r w:rsidRPr="00DC7BB5">
        <w:rPr>
          <w:color w:val="auto"/>
          <w:sz w:val="22"/>
          <w:szCs w:val="22"/>
          <w:u w:val="none"/>
        </w:rPr>
        <w:t>aseptines</w:t>
      </w:r>
      <w:proofErr w:type="spellEnd"/>
      <w:r w:rsidRPr="00DC7BB5">
        <w:rPr>
          <w:color w:val="auto"/>
          <w:sz w:val="22"/>
          <w:szCs w:val="22"/>
          <w:u w:val="none"/>
        </w:rPr>
        <w:t xml:space="preserve"> sąlygas.</w:t>
      </w:r>
    </w:p>
    <w:p w:rsidR="002E7328" w:rsidRPr="00DC7BB5" w:rsidRDefault="002E7328" w:rsidP="002E7328">
      <w:pPr>
        <w:widowControl w:val="0"/>
        <w:rPr>
          <w:color w:val="auto"/>
          <w:sz w:val="22"/>
          <w:szCs w:val="22"/>
          <w:u w:val="none"/>
        </w:rPr>
      </w:pPr>
      <w:r w:rsidRPr="00DC7BB5">
        <w:rPr>
          <w:color w:val="auto"/>
          <w:sz w:val="22"/>
          <w:szCs w:val="22"/>
          <w:u w:val="none"/>
        </w:rPr>
        <w:t xml:space="preserve">Tirpalą vartokite tik tada, jei </w:t>
      </w:r>
      <w:r w:rsidRPr="00DC7BB5">
        <w:rPr>
          <w:color w:val="auto"/>
          <w:sz w:val="22"/>
          <w:u w:val="none"/>
        </w:rPr>
        <w:t>apsauginė plėvelė</w:t>
      </w:r>
      <w:r w:rsidRPr="00DC7BB5">
        <w:rPr>
          <w:color w:val="auto"/>
          <w:sz w:val="22"/>
          <w:szCs w:val="22"/>
          <w:u w:val="none"/>
        </w:rPr>
        <w:t>, visi</w:t>
      </w:r>
      <w:r w:rsidRPr="00DC7BB5">
        <w:rPr>
          <w:color w:val="auto"/>
          <w:sz w:val="22"/>
          <w:u w:val="none"/>
        </w:rPr>
        <w:t xml:space="preserve"> uždoriai</w:t>
      </w:r>
      <w:r w:rsidRPr="00DC7BB5">
        <w:rPr>
          <w:color w:val="auto"/>
          <w:sz w:val="22"/>
          <w:szCs w:val="22"/>
          <w:u w:val="none"/>
        </w:rPr>
        <w:t xml:space="preserve">, nuplėšiamasis uždoris </w:t>
      </w:r>
      <w:r w:rsidRPr="00DC7BB5">
        <w:rPr>
          <w:color w:val="auto"/>
          <w:sz w:val="22"/>
          <w:szCs w:val="22"/>
          <w:u w:val="none"/>
          <w:lang w:eastAsia="sv-SE"/>
        </w:rPr>
        <w:t>yra</w:t>
      </w:r>
      <w:r w:rsidRPr="00DC7BB5">
        <w:rPr>
          <w:color w:val="auto"/>
          <w:sz w:val="22"/>
          <w:u w:val="none"/>
        </w:rPr>
        <w:t xml:space="preserve"> nepažeisti</w:t>
      </w:r>
      <w:r w:rsidRPr="00DC7BB5">
        <w:rPr>
          <w:color w:val="auto"/>
          <w:sz w:val="22"/>
          <w:szCs w:val="22"/>
          <w:u w:val="none"/>
          <w:lang w:eastAsia="sv-SE"/>
        </w:rPr>
        <w:t xml:space="preserve">, o tirpalas yra skaidrus. Tvirtai paspauskite maišelį, kad nustatytumėte, ar nėra </w:t>
      </w:r>
      <w:proofErr w:type="spellStart"/>
      <w:r w:rsidRPr="00DC7BB5">
        <w:rPr>
          <w:color w:val="auto"/>
          <w:sz w:val="22"/>
          <w:szCs w:val="22"/>
          <w:u w:val="none"/>
          <w:lang w:eastAsia="sv-SE"/>
        </w:rPr>
        <w:t>protėkio</w:t>
      </w:r>
      <w:proofErr w:type="spellEnd"/>
      <w:r w:rsidRPr="00DC7BB5">
        <w:rPr>
          <w:color w:val="auto"/>
          <w:sz w:val="22"/>
          <w:u w:val="none"/>
        </w:rPr>
        <w:t>.</w:t>
      </w:r>
      <w:r w:rsidRPr="00DC7BB5">
        <w:rPr>
          <w:color w:val="auto"/>
          <w:sz w:val="22"/>
          <w:szCs w:val="22"/>
          <w:u w:val="none"/>
        </w:rPr>
        <w:t xml:space="preserve"> Jei aptiksite </w:t>
      </w:r>
      <w:proofErr w:type="spellStart"/>
      <w:r w:rsidRPr="00DC7BB5">
        <w:rPr>
          <w:color w:val="auto"/>
          <w:sz w:val="22"/>
          <w:szCs w:val="22"/>
          <w:u w:val="none"/>
        </w:rPr>
        <w:t>protėkį</w:t>
      </w:r>
      <w:proofErr w:type="spellEnd"/>
      <w:r w:rsidRPr="00DC7BB5">
        <w:rPr>
          <w:color w:val="auto"/>
          <w:sz w:val="22"/>
          <w:szCs w:val="22"/>
          <w:u w:val="none"/>
        </w:rPr>
        <w:t>, nedelsiant išmeskite tirpalą, nes nebėra užtikrinamas sterilumas.</w:t>
      </w:r>
    </w:p>
    <w:p w:rsidR="002E7328" w:rsidRPr="00DC7BB5" w:rsidRDefault="002E7328" w:rsidP="002E7328">
      <w:pPr>
        <w:widowControl w:val="0"/>
        <w:rPr>
          <w:color w:val="auto"/>
          <w:sz w:val="22"/>
          <w:szCs w:val="22"/>
          <w:u w:val="none"/>
        </w:rPr>
      </w:pPr>
    </w:p>
    <w:p w:rsidR="002E7328" w:rsidRPr="00DC7BB5" w:rsidRDefault="002E7328" w:rsidP="002E7328">
      <w:pPr>
        <w:widowControl w:val="0"/>
        <w:rPr>
          <w:color w:val="auto"/>
          <w:sz w:val="22"/>
          <w:szCs w:val="22"/>
          <w:u w:val="none"/>
        </w:rPr>
      </w:pPr>
      <w:r w:rsidRPr="00DC7BB5">
        <w:rPr>
          <w:color w:val="auto"/>
          <w:sz w:val="22"/>
          <w:szCs w:val="22"/>
          <w:u w:val="none"/>
        </w:rPr>
        <w:t xml:space="preserve">Didžiajame skyriuje B yra sumontuota injekcijų anga, per kurią po tirpalo paruošimo galima suleisti kitų būtinų vaistų. Gydytojo atsakomybė yra įvertinti papildomo vaisto suderinamumą su </w:t>
      </w:r>
      <w:proofErr w:type="spellStart"/>
      <w:r w:rsidRPr="00DC7BB5">
        <w:rPr>
          <w:color w:val="auto"/>
          <w:sz w:val="22"/>
          <w:szCs w:val="22"/>
          <w:u w:val="none"/>
        </w:rPr>
        <w:t>Prismasol</w:t>
      </w:r>
      <w:proofErr w:type="spellEnd"/>
      <w:r w:rsidRPr="00DC7BB5">
        <w:rPr>
          <w:color w:val="auto"/>
          <w:sz w:val="22"/>
          <w:szCs w:val="22"/>
          <w:u w:val="none"/>
        </w:rPr>
        <w:t xml:space="preserve"> tirpalu, patikrinant įvykusį spalvos pasikeitimą ir (arba) įvykusį nusėdimą, netirpių kompleksų arba kristalų susidarymą.</w:t>
      </w:r>
    </w:p>
    <w:p w:rsidR="002E7328" w:rsidRPr="00DC7BB5" w:rsidRDefault="002E7328" w:rsidP="002E7328">
      <w:pPr>
        <w:widowControl w:val="0"/>
        <w:rPr>
          <w:color w:val="auto"/>
          <w:sz w:val="22"/>
          <w:szCs w:val="22"/>
          <w:u w:val="none"/>
        </w:rPr>
      </w:pPr>
      <w:r w:rsidRPr="00DC7BB5">
        <w:rPr>
          <w:color w:val="auto"/>
          <w:sz w:val="22"/>
          <w:szCs w:val="22"/>
          <w:u w:val="none"/>
        </w:rPr>
        <w:t xml:space="preserve">Prieš pridėdami vaistą, patikrinkite, ar jis tirpus ir stabilus vandenyje, esant </w:t>
      </w:r>
      <w:proofErr w:type="spellStart"/>
      <w:r w:rsidRPr="00DC7BB5">
        <w:rPr>
          <w:color w:val="auto"/>
          <w:sz w:val="22"/>
          <w:szCs w:val="22"/>
          <w:u w:val="none"/>
        </w:rPr>
        <w:t>Prismasol</w:t>
      </w:r>
      <w:proofErr w:type="spellEnd"/>
      <w:r w:rsidRPr="00DC7BB5">
        <w:rPr>
          <w:color w:val="auto"/>
          <w:sz w:val="22"/>
          <w:szCs w:val="22"/>
          <w:u w:val="none"/>
        </w:rPr>
        <w:t xml:space="preserve"> pH (paruoštų tirpalų pH yra 7,0–8,5).</w:t>
      </w:r>
    </w:p>
    <w:p w:rsidR="002E7328" w:rsidRPr="00DC7BB5" w:rsidRDefault="002E7328" w:rsidP="002E7328">
      <w:pPr>
        <w:widowControl w:val="0"/>
        <w:rPr>
          <w:color w:val="auto"/>
          <w:sz w:val="22"/>
          <w:szCs w:val="22"/>
          <w:u w:val="none"/>
        </w:rPr>
      </w:pPr>
      <w:r w:rsidRPr="00DC7BB5">
        <w:rPr>
          <w:color w:val="auto"/>
          <w:sz w:val="22"/>
          <w:szCs w:val="22"/>
          <w:u w:val="none"/>
        </w:rPr>
        <w:t xml:space="preserve">Pašalinkite bet kokį skystį iš injekcijų angos, laikydami apvertę maišelį, per injekcijų angą suleiskite vaisto ir kruopščiai išmaišykite. </w:t>
      </w:r>
      <w:r w:rsidRPr="00DC7BB5">
        <w:rPr>
          <w:color w:val="auto"/>
          <w:sz w:val="22"/>
          <w:szCs w:val="22"/>
          <w:u w:val="none"/>
          <w:lang w:eastAsia="sv-SE"/>
        </w:rPr>
        <w:t xml:space="preserve"> Priedus visada</w:t>
      </w:r>
      <w:r w:rsidRPr="00DC7BB5">
        <w:rPr>
          <w:color w:val="auto"/>
          <w:sz w:val="22"/>
          <w:u w:val="none"/>
        </w:rPr>
        <w:t xml:space="preserve"> reikia </w:t>
      </w:r>
      <w:r w:rsidRPr="00DC7BB5">
        <w:rPr>
          <w:color w:val="auto"/>
          <w:sz w:val="22"/>
          <w:szCs w:val="22"/>
          <w:u w:val="none"/>
          <w:lang w:eastAsia="sv-SE"/>
        </w:rPr>
        <w:t xml:space="preserve">įdėti ir sumaišyti prieš prijungiant tirpalo maišelį prie </w:t>
      </w:r>
      <w:proofErr w:type="spellStart"/>
      <w:r w:rsidRPr="00DC7BB5">
        <w:rPr>
          <w:color w:val="auto"/>
          <w:sz w:val="22"/>
          <w:szCs w:val="22"/>
          <w:u w:val="none"/>
          <w:lang w:eastAsia="sv-SE"/>
        </w:rPr>
        <w:t>ekstrakorporinės</w:t>
      </w:r>
      <w:proofErr w:type="spellEnd"/>
      <w:r w:rsidRPr="00DC7BB5">
        <w:rPr>
          <w:color w:val="auto"/>
          <w:sz w:val="22"/>
          <w:szCs w:val="22"/>
          <w:u w:val="none"/>
          <w:lang w:eastAsia="sv-SE"/>
        </w:rPr>
        <w:t xml:space="preserve"> grandinės</w:t>
      </w:r>
      <w:r w:rsidRPr="00DC7BB5">
        <w:rPr>
          <w:color w:val="auto"/>
          <w:sz w:val="22"/>
          <w:u w:val="none"/>
        </w:rPr>
        <w:t>.</w:t>
      </w:r>
    </w:p>
    <w:p w:rsidR="002E7328" w:rsidRPr="00DC7BB5" w:rsidRDefault="002E7328" w:rsidP="002E7328">
      <w:pPr>
        <w:widowControl w:val="0"/>
        <w:rPr>
          <w:color w:val="auto"/>
          <w:sz w:val="22"/>
          <w:szCs w:val="22"/>
          <w:u w:val="none"/>
        </w:rPr>
      </w:pPr>
    </w:p>
    <w:p w:rsidR="002E7328" w:rsidRPr="00DC7BB5" w:rsidRDefault="002E7328" w:rsidP="002E7328">
      <w:pPr>
        <w:widowControl w:val="0"/>
        <w:rPr>
          <w:color w:val="auto"/>
          <w:sz w:val="22"/>
          <w:szCs w:val="22"/>
          <w:u w:val="none"/>
        </w:rPr>
      </w:pPr>
    </w:p>
    <w:p w:rsidR="002E7328" w:rsidRPr="00DC7BB5" w:rsidRDefault="002E7328" w:rsidP="002E7328">
      <w:pPr>
        <w:numPr>
          <w:ilvl w:val="12"/>
          <w:numId w:val="0"/>
        </w:numPr>
        <w:ind w:left="567" w:right="-2" w:hanging="567"/>
        <w:rPr>
          <w:color w:val="auto"/>
          <w:sz w:val="22"/>
          <w:szCs w:val="22"/>
          <w:u w:val="none"/>
        </w:rPr>
      </w:pPr>
      <w:r w:rsidRPr="00DC7BB5">
        <w:rPr>
          <w:b/>
          <w:color w:val="auto"/>
          <w:sz w:val="22"/>
          <w:szCs w:val="22"/>
          <w:u w:val="none"/>
        </w:rPr>
        <w:t>I</w:t>
      </w:r>
      <w:r w:rsidRPr="00DC7BB5">
        <w:rPr>
          <w:color w:val="auto"/>
          <w:sz w:val="22"/>
          <w:szCs w:val="22"/>
          <w:u w:val="none"/>
        </w:rPr>
        <w:tab/>
        <w:t>Nedelsiant prieš vartojimą, nuo maišelio nuimkite apsauginę plėvelę ir sumaišykite dviejuose skirtinguose skyriuose esančius tirpalus. Abiem rankomis laikykite mažąjį skyrių ir spauskite tol, kol perplėšiamajame uždoryje atsiras anga tarp dviejų skyrių. (žr. I pav. toliau)</w:t>
      </w:r>
    </w:p>
    <w:p w:rsidR="002E7328" w:rsidRPr="00DC7BB5" w:rsidRDefault="002E7328" w:rsidP="002E7328">
      <w:pPr>
        <w:numPr>
          <w:ilvl w:val="12"/>
          <w:numId w:val="0"/>
        </w:numPr>
        <w:ind w:left="567" w:right="-2" w:hanging="567"/>
        <w:rPr>
          <w:color w:val="auto"/>
          <w:sz w:val="22"/>
          <w:szCs w:val="22"/>
          <w:u w:val="none"/>
        </w:rPr>
      </w:pPr>
      <w:r w:rsidRPr="00DC7BB5">
        <w:rPr>
          <w:b/>
          <w:color w:val="auto"/>
          <w:sz w:val="22"/>
          <w:szCs w:val="22"/>
          <w:u w:val="none"/>
        </w:rPr>
        <w:t>II</w:t>
      </w:r>
      <w:r w:rsidRPr="00DC7BB5">
        <w:rPr>
          <w:b/>
          <w:color w:val="auto"/>
          <w:sz w:val="22"/>
          <w:szCs w:val="22"/>
          <w:u w:val="none"/>
        </w:rPr>
        <w:tab/>
      </w:r>
      <w:r w:rsidRPr="00DC7BB5">
        <w:rPr>
          <w:color w:val="auto"/>
          <w:sz w:val="22"/>
          <w:szCs w:val="22"/>
          <w:u w:val="none"/>
        </w:rPr>
        <w:t>Abiem rankomis spauskite didįjį skyrių tol, kol perplėšiamasis uždoris tarp dviejų skyrių bus visiškai atidarytas. (žr. II pav. toliau)</w:t>
      </w:r>
    </w:p>
    <w:p w:rsidR="002E7328" w:rsidRPr="00DC7BB5" w:rsidRDefault="002E7328" w:rsidP="002E7328">
      <w:pPr>
        <w:numPr>
          <w:ilvl w:val="12"/>
          <w:numId w:val="0"/>
        </w:numPr>
        <w:ind w:left="567" w:right="-2" w:hanging="567"/>
        <w:rPr>
          <w:color w:val="auto"/>
          <w:sz w:val="22"/>
          <w:szCs w:val="22"/>
          <w:u w:val="none"/>
        </w:rPr>
      </w:pPr>
      <w:r w:rsidRPr="00DC7BB5">
        <w:rPr>
          <w:b/>
          <w:color w:val="auto"/>
          <w:sz w:val="22"/>
          <w:szCs w:val="22"/>
          <w:u w:val="none"/>
        </w:rPr>
        <w:t>III</w:t>
      </w:r>
      <w:r w:rsidRPr="00DC7BB5">
        <w:rPr>
          <w:b/>
          <w:color w:val="auto"/>
          <w:sz w:val="22"/>
          <w:szCs w:val="22"/>
          <w:u w:val="none"/>
        </w:rPr>
        <w:tab/>
      </w:r>
      <w:r w:rsidRPr="00DC7BB5">
        <w:rPr>
          <w:color w:val="auto"/>
          <w:sz w:val="22"/>
          <w:szCs w:val="22"/>
          <w:u w:val="none"/>
        </w:rPr>
        <w:t>Užtikrinkite tirpalo visišką susimaišymą, atsargiai purtydami maišelį. Tirpalas dabar paruoštas vartoti ir galima jį kabinti ant įrangos. (Žr. III pav. toliau)</w:t>
      </w:r>
    </w:p>
    <w:p w:rsidR="002E7328" w:rsidRPr="00DC7BB5" w:rsidRDefault="002E7328" w:rsidP="002E7328">
      <w:pPr>
        <w:numPr>
          <w:ilvl w:val="12"/>
          <w:numId w:val="0"/>
        </w:numPr>
        <w:ind w:left="567" w:right="-2" w:hanging="567"/>
        <w:rPr>
          <w:color w:val="auto"/>
          <w:sz w:val="22"/>
          <w:szCs w:val="22"/>
          <w:u w:val="none"/>
        </w:rPr>
      </w:pPr>
      <w:r w:rsidRPr="00DC7BB5">
        <w:rPr>
          <w:b/>
          <w:color w:val="auto"/>
          <w:sz w:val="22"/>
          <w:szCs w:val="22"/>
          <w:u w:val="none"/>
        </w:rPr>
        <w:t>IV</w:t>
      </w:r>
      <w:r w:rsidRPr="00DC7BB5">
        <w:rPr>
          <w:b/>
          <w:color w:val="auto"/>
          <w:sz w:val="22"/>
          <w:szCs w:val="22"/>
          <w:u w:val="none"/>
        </w:rPr>
        <w:tab/>
      </w:r>
      <w:r w:rsidRPr="00DC7BB5">
        <w:rPr>
          <w:color w:val="auto"/>
          <w:sz w:val="22"/>
          <w:szCs w:val="22"/>
          <w:u w:val="none"/>
        </w:rPr>
        <w:t>Prie bet kurios iš dviejų prieigos angų galima prijungti dializės arba pakaitinę liniją.</w:t>
      </w:r>
    </w:p>
    <w:p w:rsidR="002E7328" w:rsidRPr="00DC7BB5" w:rsidRDefault="002E7328" w:rsidP="002E7328">
      <w:pPr>
        <w:numPr>
          <w:ilvl w:val="12"/>
          <w:numId w:val="0"/>
        </w:numPr>
        <w:ind w:left="567" w:right="-2" w:hanging="567"/>
        <w:rPr>
          <w:color w:val="auto"/>
          <w:sz w:val="22"/>
          <w:szCs w:val="22"/>
          <w:u w:val="none"/>
        </w:rPr>
      </w:pPr>
      <w:proofErr w:type="spellStart"/>
      <w:r w:rsidRPr="00DC7BB5">
        <w:rPr>
          <w:b/>
          <w:color w:val="auto"/>
          <w:sz w:val="22"/>
          <w:szCs w:val="22"/>
          <w:u w:val="none"/>
        </w:rPr>
        <w:t>IV.a</w:t>
      </w:r>
      <w:proofErr w:type="spellEnd"/>
      <w:r w:rsidRPr="00DC7BB5">
        <w:rPr>
          <w:color w:val="auto"/>
          <w:sz w:val="22"/>
          <w:szCs w:val="22"/>
          <w:u w:val="none"/>
        </w:rPr>
        <w:tab/>
        <w:t xml:space="preserve">Jei naudojama </w:t>
      </w:r>
      <w:proofErr w:type="spellStart"/>
      <w:r w:rsidRPr="00DC7BB5">
        <w:rPr>
          <w:i/>
          <w:color w:val="auto"/>
          <w:sz w:val="22"/>
          <w:szCs w:val="22"/>
          <w:u w:val="none"/>
        </w:rPr>
        <w:t>luer</w:t>
      </w:r>
      <w:proofErr w:type="spellEnd"/>
      <w:r w:rsidRPr="00DC7BB5">
        <w:rPr>
          <w:color w:val="auto"/>
          <w:sz w:val="22"/>
          <w:szCs w:val="22"/>
          <w:u w:val="none"/>
        </w:rPr>
        <w:t xml:space="preserve"> </w:t>
      </w:r>
      <w:r w:rsidRPr="00DC7BB5">
        <w:rPr>
          <w:color w:val="auto"/>
          <w:sz w:val="22"/>
          <w:u w:val="none"/>
        </w:rPr>
        <w:t>jungtis</w:t>
      </w:r>
      <w:r w:rsidRPr="00DC7BB5">
        <w:rPr>
          <w:color w:val="auto"/>
          <w:sz w:val="22"/>
          <w:szCs w:val="22"/>
          <w:u w:val="none"/>
        </w:rPr>
        <w:t xml:space="preserve">, nuimkite dangtelį, jį pasukdami ir atitraukdami, ir pastumdami bei pasukdami prijunkite kištukinę </w:t>
      </w:r>
      <w:proofErr w:type="spellStart"/>
      <w:r w:rsidRPr="00DC7BB5">
        <w:rPr>
          <w:i/>
          <w:color w:val="auto"/>
          <w:sz w:val="22"/>
          <w:szCs w:val="22"/>
          <w:u w:val="none"/>
        </w:rPr>
        <w:t>luer</w:t>
      </w:r>
      <w:proofErr w:type="spellEnd"/>
      <w:r w:rsidRPr="00DC7BB5">
        <w:rPr>
          <w:i/>
          <w:color w:val="auto"/>
          <w:sz w:val="22"/>
          <w:szCs w:val="22"/>
          <w:u w:val="none"/>
        </w:rPr>
        <w:t xml:space="preserve"> </w:t>
      </w:r>
      <w:proofErr w:type="spellStart"/>
      <w:r w:rsidRPr="00DC7BB5">
        <w:rPr>
          <w:i/>
          <w:color w:val="auto"/>
          <w:sz w:val="22"/>
          <w:szCs w:val="22"/>
          <w:u w:val="none"/>
        </w:rPr>
        <w:t>lock</w:t>
      </w:r>
      <w:proofErr w:type="spellEnd"/>
      <w:r w:rsidRPr="00DC7BB5">
        <w:rPr>
          <w:color w:val="auto"/>
          <w:sz w:val="22"/>
          <w:szCs w:val="22"/>
          <w:u w:val="none"/>
        </w:rPr>
        <w:t xml:space="preserve"> jungtį, esančią ant dializės arba pakaitinės linijos, prie lizdinės </w:t>
      </w:r>
      <w:proofErr w:type="spellStart"/>
      <w:r w:rsidRPr="00DC7BB5">
        <w:rPr>
          <w:i/>
          <w:color w:val="auto"/>
          <w:sz w:val="22"/>
          <w:szCs w:val="22"/>
          <w:u w:val="none"/>
        </w:rPr>
        <w:t>luer</w:t>
      </w:r>
      <w:proofErr w:type="spellEnd"/>
      <w:r w:rsidRPr="00DC7BB5">
        <w:rPr>
          <w:color w:val="auto"/>
          <w:sz w:val="22"/>
          <w:szCs w:val="22"/>
          <w:u w:val="none"/>
        </w:rPr>
        <w:t xml:space="preserve"> jungties, esančios ant maišelio. Įsitikinkite, kad jungtis sandari ir tvirta. Dabar jungtis atvira. Patikrinkite, ar skystis laisvai teka. (Žr. </w:t>
      </w:r>
      <w:proofErr w:type="spellStart"/>
      <w:r w:rsidRPr="00DC7BB5">
        <w:rPr>
          <w:color w:val="auto"/>
          <w:sz w:val="22"/>
          <w:szCs w:val="22"/>
          <w:u w:val="none"/>
        </w:rPr>
        <w:t>IV.a</w:t>
      </w:r>
      <w:proofErr w:type="spellEnd"/>
      <w:r w:rsidRPr="00DC7BB5">
        <w:rPr>
          <w:color w:val="auto"/>
          <w:sz w:val="22"/>
          <w:szCs w:val="22"/>
          <w:u w:val="none"/>
        </w:rPr>
        <w:t xml:space="preserve"> pav. toliau) </w:t>
      </w:r>
      <w:r w:rsidRPr="00DC7BB5">
        <w:rPr>
          <w:color w:val="auto"/>
          <w:sz w:val="22"/>
          <w:szCs w:val="22"/>
          <w:u w:val="none"/>
        </w:rPr>
        <w:br/>
        <w:t xml:space="preserve">Dializės arba pakaitinę liniją atjungus nuo </w:t>
      </w:r>
      <w:proofErr w:type="spellStart"/>
      <w:r w:rsidRPr="00DC7BB5">
        <w:rPr>
          <w:i/>
          <w:color w:val="auto"/>
          <w:sz w:val="22"/>
          <w:szCs w:val="22"/>
          <w:u w:val="none"/>
        </w:rPr>
        <w:t>luer</w:t>
      </w:r>
      <w:proofErr w:type="spellEnd"/>
      <w:r w:rsidRPr="00DC7BB5">
        <w:rPr>
          <w:color w:val="auto"/>
          <w:sz w:val="22"/>
          <w:szCs w:val="22"/>
          <w:u w:val="none"/>
        </w:rPr>
        <w:t xml:space="preserve"> jungties, jungtis uždaroma ir skystis nustoja tekėti. </w:t>
      </w:r>
      <w:proofErr w:type="spellStart"/>
      <w:r w:rsidRPr="00DC7BB5">
        <w:rPr>
          <w:i/>
          <w:color w:val="auto"/>
          <w:sz w:val="22"/>
          <w:szCs w:val="22"/>
          <w:u w:val="none"/>
        </w:rPr>
        <w:t>Luer</w:t>
      </w:r>
      <w:proofErr w:type="spellEnd"/>
      <w:r w:rsidRPr="00DC7BB5">
        <w:rPr>
          <w:color w:val="auto"/>
          <w:sz w:val="22"/>
          <w:szCs w:val="22"/>
          <w:u w:val="none"/>
        </w:rPr>
        <w:t xml:space="preserve"> anga yra </w:t>
      </w:r>
      <w:proofErr w:type="spellStart"/>
      <w:r w:rsidRPr="00DC7BB5">
        <w:rPr>
          <w:color w:val="auto"/>
          <w:sz w:val="22"/>
          <w:szCs w:val="22"/>
          <w:u w:val="none"/>
        </w:rPr>
        <w:t>beadatė</w:t>
      </w:r>
      <w:proofErr w:type="spellEnd"/>
      <w:r w:rsidRPr="00DC7BB5">
        <w:rPr>
          <w:color w:val="auto"/>
          <w:sz w:val="22"/>
          <w:szCs w:val="22"/>
          <w:u w:val="none"/>
        </w:rPr>
        <w:t xml:space="preserve"> tamponu valoma anga.</w:t>
      </w:r>
    </w:p>
    <w:p w:rsidR="002E7328" w:rsidRPr="00DC7BB5" w:rsidRDefault="002E7328" w:rsidP="002E7328">
      <w:pPr>
        <w:numPr>
          <w:ilvl w:val="12"/>
          <w:numId w:val="0"/>
        </w:numPr>
        <w:ind w:left="567" w:right="-2" w:hanging="567"/>
        <w:rPr>
          <w:b/>
          <w:color w:val="auto"/>
          <w:sz w:val="22"/>
          <w:szCs w:val="22"/>
          <w:u w:val="none"/>
        </w:rPr>
      </w:pPr>
      <w:proofErr w:type="spellStart"/>
      <w:r w:rsidRPr="00DC7BB5">
        <w:rPr>
          <w:b/>
          <w:color w:val="auto"/>
          <w:sz w:val="22"/>
          <w:szCs w:val="22"/>
          <w:u w:val="none"/>
        </w:rPr>
        <w:t>IV.b</w:t>
      </w:r>
      <w:proofErr w:type="spellEnd"/>
      <w:r w:rsidRPr="00DC7BB5">
        <w:rPr>
          <w:color w:val="auto"/>
          <w:sz w:val="22"/>
          <w:szCs w:val="22"/>
          <w:u w:val="none"/>
        </w:rPr>
        <w:tab/>
        <w:t xml:space="preserve">Jei naudojama injekcijų anga, pirmiausiai nuimkite nusegamą dangtelį. </w:t>
      </w:r>
      <w:r>
        <w:rPr>
          <w:color w:val="auto"/>
          <w:sz w:val="22"/>
          <w:szCs w:val="22"/>
          <w:u w:val="none"/>
        </w:rPr>
        <w:t>Injekcijų angą</w:t>
      </w:r>
      <w:r w:rsidRPr="00FB2054">
        <w:rPr>
          <w:color w:val="auto"/>
          <w:sz w:val="22"/>
          <w:szCs w:val="22"/>
          <w:u w:val="none"/>
        </w:rPr>
        <w:t xml:space="preserve"> galima valyti </w:t>
      </w:r>
      <w:r>
        <w:rPr>
          <w:color w:val="auto"/>
          <w:sz w:val="22"/>
          <w:szCs w:val="22"/>
          <w:u w:val="none"/>
        </w:rPr>
        <w:t xml:space="preserve">steriliu </w:t>
      </w:r>
      <w:r w:rsidRPr="00FB2054">
        <w:rPr>
          <w:color w:val="auto"/>
          <w:sz w:val="22"/>
          <w:szCs w:val="22"/>
          <w:u w:val="none"/>
        </w:rPr>
        <w:t xml:space="preserve">tamponu. </w:t>
      </w:r>
      <w:r w:rsidRPr="00DC7BB5">
        <w:rPr>
          <w:color w:val="auto"/>
          <w:sz w:val="22"/>
          <w:szCs w:val="22"/>
          <w:u w:val="none"/>
        </w:rPr>
        <w:t xml:space="preserve">Tada per guminę pertvarą įveskite adatą. Patikrinkite, ar laisvai teka skystis. (žr. </w:t>
      </w:r>
      <w:proofErr w:type="spellStart"/>
      <w:r w:rsidRPr="00DC7BB5">
        <w:rPr>
          <w:color w:val="auto"/>
          <w:sz w:val="22"/>
          <w:szCs w:val="22"/>
          <w:u w:val="none"/>
        </w:rPr>
        <w:t>IV.b</w:t>
      </w:r>
      <w:proofErr w:type="spellEnd"/>
      <w:r w:rsidRPr="00DC7BB5">
        <w:rPr>
          <w:color w:val="auto"/>
          <w:sz w:val="22"/>
          <w:szCs w:val="22"/>
          <w:u w:val="none"/>
        </w:rPr>
        <w:t xml:space="preserve"> pav. toliau)</w:t>
      </w:r>
    </w:p>
    <w:p w:rsidR="002E7328" w:rsidRPr="00DC7BB5" w:rsidRDefault="002E7328" w:rsidP="002E7328">
      <w:pPr>
        <w:numPr>
          <w:ilvl w:val="12"/>
          <w:numId w:val="0"/>
        </w:numPr>
        <w:ind w:left="567" w:right="-2"/>
        <w:rPr>
          <w:color w:val="auto"/>
          <w:sz w:val="22"/>
          <w:szCs w:val="22"/>
          <w:u w:val="none"/>
        </w:rPr>
      </w:pPr>
    </w:p>
    <w:p w:rsidR="002E7328" w:rsidRPr="00DC7BB5" w:rsidRDefault="002E7328" w:rsidP="002E7328">
      <w:pPr>
        <w:widowControl w:val="0"/>
        <w:rPr>
          <w:color w:val="auto"/>
          <w:sz w:val="22"/>
          <w:u w:val="none"/>
        </w:rPr>
      </w:pPr>
      <w:r w:rsidRPr="00DC7BB5">
        <w:rPr>
          <w:color w:val="auto"/>
          <w:sz w:val="22"/>
          <w:szCs w:val="22"/>
          <w:u w:val="none"/>
        </w:rPr>
        <w:t>Tirpalą</w:t>
      </w:r>
      <w:r w:rsidRPr="00DC7BB5">
        <w:rPr>
          <w:color w:val="auto"/>
          <w:sz w:val="22"/>
          <w:u w:val="none"/>
        </w:rPr>
        <w:t xml:space="preserve"> reikia nedelsiant</w:t>
      </w:r>
      <w:r w:rsidRPr="00DC7BB5">
        <w:rPr>
          <w:color w:val="auto"/>
          <w:sz w:val="22"/>
          <w:szCs w:val="22"/>
          <w:u w:val="none"/>
        </w:rPr>
        <w:t xml:space="preserve"> vartoti po apsauginės plėvelės nuėmimo.</w:t>
      </w:r>
      <w:r w:rsidRPr="00DC7BB5">
        <w:rPr>
          <w:color w:val="auto"/>
          <w:sz w:val="22"/>
          <w:u w:val="none"/>
        </w:rPr>
        <w:t xml:space="preserve"> Jei </w:t>
      </w:r>
      <w:r w:rsidRPr="00DC7BB5">
        <w:rPr>
          <w:color w:val="auto"/>
          <w:sz w:val="22"/>
          <w:szCs w:val="22"/>
          <w:u w:val="none"/>
        </w:rPr>
        <w:t>nedelsiant nevartojamas, paruoštas</w:t>
      </w:r>
      <w:r w:rsidRPr="00DC7BB5">
        <w:rPr>
          <w:color w:val="auto"/>
          <w:sz w:val="22"/>
          <w:u w:val="none"/>
        </w:rPr>
        <w:t xml:space="preserve"> tirpalas </w:t>
      </w:r>
      <w:r w:rsidRPr="00DC7BB5">
        <w:rPr>
          <w:color w:val="auto"/>
          <w:sz w:val="22"/>
          <w:szCs w:val="22"/>
          <w:u w:val="none"/>
        </w:rPr>
        <w:t>turi</w:t>
      </w:r>
      <w:r w:rsidRPr="00DC7BB5">
        <w:rPr>
          <w:color w:val="auto"/>
          <w:sz w:val="22"/>
          <w:u w:val="none"/>
        </w:rPr>
        <w:t xml:space="preserve"> būti </w:t>
      </w:r>
      <w:r w:rsidRPr="00DC7BB5">
        <w:rPr>
          <w:color w:val="auto"/>
          <w:sz w:val="22"/>
          <w:szCs w:val="22"/>
          <w:u w:val="none"/>
        </w:rPr>
        <w:t>suvartotas per 24 valandas</w:t>
      </w:r>
      <w:r w:rsidRPr="00DC7BB5">
        <w:rPr>
          <w:color w:val="auto"/>
          <w:sz w:val="22"/>
          <w:u w:val="none"/>
        </w:rPr>
        <w:t>, įskaitant gydymo trukmę</w:t>
      </w:r>
      <w:r w:rsidRPr="00DC7BB5">
        <w:rPr>
          <w:color w:val="auto"/>
          <w:sz w:val="22"/>
          <w:szCs w:val="22"/>
          <w:u w:val="none"/>
        </w:rPr>
        <w:t>, po elektrolitų tirpalo pridėjimo į buferinį tirpalą</w:t>
      </w:r>
      <w:r w:rsidRPr="00DC7BB5">
        <w:rPr>
          <w:color w:val="auto"/>
          <w:sz w:val="22"/>
          <w:u w:val="none"/>
        </w:rPr>
        <w:t>.</w:t>
      </w:r>
    </w:p>
    <w:p w:rsidR="002E7328" w:rsidRPr="00DC7BB5" w:rsidRDefault="002E7328" w:rsidP="002E7328">
      <w:pPr>
        <w:widowControl w:val="0"/>
        <w:rPr>
          <w:color w:val="auto"/>
          <w:sz w:val="22"/>
          <w:szCs w:val="22"/>
          <w:u w:val="none"/>
        </w:rPr>
      </w:pPr>
    </w:p>
    <w:p w:rsidR="002E7328" w:rsidRPr="00DC7BB5" w:rsidRDefault="002E7328" w:rsidP="002E7328">
      <w:pPr>
        <w:widowControl w:val="0"/>
        <w:rPr>
          <w:color w:val="auto"/>
          <w:sz w:val="22"/>
          <w:szCs w:val="22"/>
          <w:u w:val="none"/>
        </w:rPr>
      </w:pPr>
      <w:r w:rsidRPr="00DC7BB5">
        <w:rPr>
          <w:color w:val="auto"/>
          <w:sz w:val="22"/>
          <w:szCs w:val="22"/>
          <w:u w:val="none"/>
        </w:rPr>
        <w:t>Paruoštas tirpalas skirtas tik vienkartiniam vartojimui. Nedelsiant po vartojimo išmeskite bet kokį nesuvartotą tirpalą.</w:t>
      </w:r>
    </w:p>
    <w:p w:rsidR="002E7328" w:rsidRPr="00DC7BB5" w:rsidRDefault="002E7328" w:rsidP="002E7328">
      <w:pPr>
        <w:widowControl w:val="0"/>
        <w:rPr>
          <w:color w:val="auto"/>
          <w:sz w:val="22"/>
          <w:szCs w:val="22"/>
          <w:u w:val="none"/>
        </w:rPr>
      </w:pPr>
      <w:r w:rsidRPr="00DC7BB5">
        <w:rPr>
          <w:color w:val="auto"/>
          <w:sz w:val="22"/>
          <w:szCs w:val="22"/>
          <w:u w:val="none"/>
        </w:rPr>
        <w:t>Nesuvartotą vaistinį preparatą ar atliekas reikia tvarkyti laikantis vietinių reikalavimų.</w:t>
      </w:r>
    </w:p>
    <w:p w:rsidR="002E7328" w:rsidRPr="00DC7BB5" w:rsidRDefault="002E7328" w:rsidP="002E7328">
      <w:pPr>
        <w:widowControl w:val="0"/>
        <w:rPr>
          <w:color w:val="auto"/>
          <w:sz w:val="22"/>
          <w:szCs w:val="22"/>
          <w:u w:val="none"/>
        </w:rPr>
      </w:pPr>
    </w:p>
    <w:p w:rsidR="002E7328" w:rsidRPr="00DC7BB5" w:rsidRDefault="002E7328" w:rsidP="002E7328">
      <w:pPr>
        <w:widowControl w:val="0"/>
        <w:rPr>
          <w:color w:val="auto"/>
          <w:sz w:val="22"/>
          <w:szCs w:val="22"/>
          <w:u w:val="none"/>
        </w:rPr>
      </w:pPr>
    </w:p>
    <w:p w:rsidR="002E7328" w:rsidRPr="00DC7BB5" w:rsidRDefault="002E7328" w:rsidP="002E7328">
      <w:pPr>
        <w:widowControl w:val="0"/>
        <w:rPr>
          <w:color w:val="auto"/>
          <w:sz w:val="22"/>
          <w:szCs w:val="22"/>
          <w:u w:val="none"/>
        </w:rPr>
      </w:pPr>
      <w:r w:rsidRPr="00DC7BB5">
        <w:rPr>
          <w:noProof/>
          <w:color w:val="auto"/>
          <w:sz w:val="22"/>
          <w:szCs w:val="22"/>
          <w:u w:val="none"/>
          <w:lang w:eastAsia="lt-LT"/>
        </w:rPr>
        <w:drawing>
          <wp:inline distT="0" distB="0" distL="0" distR="0" wp14:anchorId="0A869383" wp14:editId="67D5CD39">
            <wp:extent cx="5962650" cy="188595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2650" cy="1885950"/>
                    </a:xfrm>
                    <a:prstGeom prst="rect">
                      <a:avLst/>
                    </a:prstGeom>
                    <a:noFill/>
                    <a:ln>
                      <a:noFill/>
                    </a:ln>
                  </pic:spPr>
                </pic:pic>
              </a:graphicData>
            </a:graphic>
          </wp:inline>
        </w:drawing>
      </w:r>
    </w:p>
    <w:p w:rsidR="002E7328" w:rsidRDefault="002E7328" w:rsidP="002E7328"/>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3C70"/>
    <w:multiLevelType w:val="hybridMultilevel"/>
    <w:tmpl w:val="51EC1AE6"/>
    <w:lvl w:ilvl="0" w:tplc="464677D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E053EC"/>
    <w:multiLevelType w:val="hybridMultilevel"/>
    <w:tmpl w:val="1F1A750E"/>
    <w:lvl w:ilvl="0" w:tplc="FFFFFFFF">
      <w:start w:val="1"/>
      <w:numFmt w:val="bullet"/>
      <w:lvlText w:val=""/>
      <w:lvlJc w:val="left"/>
      <w:pPr>
        <w:ind w:left="850" w:hanging="360"/>
      </w:pPr>
      <w:rPr>
        <w:rFonts w:ascii="Symbol" w:hAnsi="Symbol" w:hint="default"/>
      </w:rPr>
    </w:lvl>
    <w:lvl w:ilvl="1" w:tplc="031EF252">
      <w:numFmt w:val="bullet"/>
      <w:lvlText w:val="•"/>
      <w:lvlJc w:val="left"/>
      <w:pPr>
        <w:ind w:left="1750" w:hanging="540"/>
      </w:pPr>
      <w:rPr>
        <w:rFonts w:ascii="Times New Roman" w:eastAsia="Times New Roman" w:hAnsi="Times New Roman" w:cs="Times New Roman" w:hint="default"/>
      </w:rPr>
    </w:lvl>
    <w:lvl w:ilvl="2" w:tplc="04270005" w:tentative="1">
      <w:start w:val="1"/>
      <w:numFmt w:val="bullet"/>
      <w:lvlText w:val=""/>
      <w:lvlJc w:val="left"/>
      <w:pPr>
        <w:ind w:left="2290" w:hanging="360"/>
      </w:pPr>
      <w:rPr>
        <w:rFonts w:ascii="Wingdings" w:hAnsi="Wingdings" w:hint="default"/>
      </w:rPr>
    </w:lvl>
    <w:lvl w:ilvl="3" w:tplc="04270001" w:tentative="1">
      <w:start w:val="1"/>
      <w:numFmt w:val="bullet"/>
      <w:lvlText w:val=""/>
      <w:lvlJc w:val="left"/>
      <w:pPr>
        <w:ind w:left="3010" w:hanging="360"/>
      </w:pPr>
      <w:rPr>
        <w:rFonts w:ascii="Symbol" w:hAnsi="Symbol" w:hint="default"/>
      </w:rPr>
    </w:lvl>
    <w:lvl w:ilvl="4" w:tplc="04270003" w:tentative="1">
      <w:start w:val="1"/>
      <w:numFmt w:val="bullet"/>
      <w:lvlText w:val="o"/>
      <w:lvlJc w:val="left"/>
      <w:pPr>
        <w:ind w:left="3730" w:hanging="360"/>
      </w:pPr>
      <w:rPr>
        <w:rFonts w:ascii="Courier New" w:hAnsi="Courier New" w:cs="Courier New" w:hint="default"/>
      </w:rPr>
    </w:lvl>
    <w:lvl w:ilvl="5" w:tplc="04270005" w:tentative="1">
      <w:start w:val="1"/>
      <w:numFmt w:val="bullet"/>
      <w:lvlText w:val=""/>
      <w:lvlJc w:val="left"/>
      <w:pPr>
        <w:ind w:left="4450" w:hanging="360"/>
      </w:pPr>
      <w:rPr>
        <w:rFonts w:ascii="Wingdings" w:hAnsi="Wingdings" w:hint="default"/>
      </w:rPr>
    </w:lvl>
    <w:lvl w:ilvl="6" w:tplc="04270001" w:tentative="1">
      <w:start w:val="1"/>
      <w:numFmt w:val="bullet"/>
      <w:lvlText w:val=""/>
      <w:lvlJc w:val="left"/>
      <w:pPr>
        <w:ind w:left="5170" w:hanging="360"/>
      </w:pPr>
      <w:rPr>
        <w:rFonts w:ascii="Symbol" w:hAnsi="Symbol" w:hint="default"/>
      </w:rPr>
    </w:lvl>
    <w:lvl w:ilvl="7" w:tplc="04270003" w:tentative="1">
      <w:start w:val="1"/>
      <w:numFmt w:val="bullet"/>
      <w:lvlText w:val="o"/>
      <w:lvlJc w:val="left"/>
      <w:pPr>
        <w:ind w:left="5890" w:hanging="360"/>
      </w:pPr>
      <w:rPr>
        <w:rFonts w:ascii="Courier New" w:hAnsi="Courier New" w:cs="Courier New" w:hint="default"/>
      </w:rPr>
    </w:lvl>
    <w:lvl w:ilvl="8" w:tplc="04270005" w:tentative="1">
      <w:start w:val="1"/>
      <w:numFmt w:val="bullet"/>
      <w:lvlText w:val=""/>
      <w:lvlJc w:val="left"/>
      <w:pPr>
        <w:ind w:left="6610" w:hanging="360"/>
      </w:pPr>
      <w:rPr>
        <w:rFonts w:ascii="Wingdings" w:hAnsi="Wingdings" w:hint="default"/>
      </w:rPr>
    </w:lvl>
  </w:abstractNum>
  <w:abstractNum w:abstractNumId="2" w15:restartNumberingAfterBreak="0">
    <w:nsid w:val="18FC240B"/>
    <w:multiLevelType w:val="hybridMultilevel"/>
    <w:tmpl w:val="581CC236"/>
    <w:lvl w:ilvl="0" w:tplc="EB92F000">
      <w:start w:val="1"/>
      <w:numFmt w:val="bullet"/>
      <w:lvlText w:val=""/>
      <w:lvlJc w:val="left"/>
      <w:pPr>
        <w:ind w:left="900" w:hanging="54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FC768C"/>
    <w:multiLevelType w:val="hybridMultilevel"/>
    <w:tmpl w:val="636ED78A"/>
    <w:lvl w:ilvl="0" w:tplc="FFFFFFFF">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4" w15:restartNumberingAfterBreak="0">
    <w:nsid w:val="3EFB5351"/>
    <w:multiLevelType w:val="hybridMultilevel"/>
    <w:tmpl w:val="2E280260"/>
    <w:lvl w:ilvl="0" w:tplc="04090001">
      <w:start w:val="1"/>
      <w:numFmt w:val="bullet"/>
      <w:lvlText w:val=""/>
      <w:lvlJc w:val="left"/>
      <w:pPr>
        <w:ind w:left="850" w:hanging="360"/>
      </w:pPr>
      <w:rPr>
        <w:rFonts w:ascii="Symbol" w:hAnsi="Symbol" w:hint="default"/>
      </w:rPr>
    </w:lvl>
    <w:lvl w:ilvl="1" w:tplc="04270003" w:tentative="1">
      <w:start w:val="1"/>
      <w:numFmt w:val="bullet"/>
      <w:lvlText w:val="o"/>
      <w:lvlJc w:val="left"/>
      <w:pPr>
        <w:ind w:left="1570" w:hanging="360"/>
      </w:pPr>
      <w:rPr>
        <w:rFonts w:ascii="Courier New" w:hAnsi="Courier New" w:cs="Courier New" w:hint="default"/>
      </w:rPr>
    </w:lvl>
    <w:lvl w:ilvl="2" w:tplc="04270005" w:tentative="1">
      <w:start w:val="1"/>
      <w:numFmt w:val="bullet"/>
      <w:lvlText w:val=""/>
      <w:lvlJc w:val="left"/>
      <w:pPr>
        <w:ind w:left="2290" w:hanging="360"/>
      </w:pPr>
      <w:rPr>
        <w:rFonts w:ascii="Wingdings" w:hAnsi="Wingdings" w:hint="default"/>
      </w:rPr>
    </w:lvl>
    <w:lvl w:ilvl="3" w:tplc="04270001" w:tentative="1">
      <w:start w:val="1"/>
      <w:numFmt w:val="bullet"/>
      <w:lvlText w:val=""/>
      <w:lvlJc w:val="left"/>
      <w:pPr>
        <w:ind w:left="3010" w:hanging="360"/>
      </w:pPr>
      <w:rPr>
        <w:rFonts w:ascii="Symbol" w:hAnsi="Symbol" w:hint="default"/>
      </w:rPr>
    </w:lvl>
    <w:lvl w:ilvl="4" w:tplc="04270003" w:tentative="1">
      <w:start w:val="1"/>
      <w:numFmt w:val="bullet"/>
      <w:lvlText w:val="o"/>
      <w:lvlJc w:val="left"/>
      <w:pPr>
        <w:ind w:left="3730" w:hanging="360"/>
      </w:pPr>
      <w:rPr>
        <w:rFonts w:ascii="Courier New" w:hAnsi="Courier New" w:cs="Courier New" w:hint="default"/>
      </w:rPr>
    </w:lvl>
    <w:lvl w:ilvl="5" w:tplc="04270005" w:tentative="1">
      <w:start w:val="1"/>
      <w:numFmt w:val="bullet"/>
      <w:lvlText w:val=""/>
      <w:lvlJc w:val="left"/>
      <w:pPr>
        <w:ind w:left="4450" w:hanging="360"/>
      </w:pPr>
      <w:rPr>
        <w:rFonts w:ascii="Wingdings" w:hAnsi="Wingdings" w:hint="default"/>
      </w:rPr>
    </w:lvl>
    <w:lvl w:ilvl="6" w:tplc="04270001" w:tentative="1">
      <w:start w:val="1"/>
      <w:numFmt w:val="bullet"/>
      <w:lvlText w:val=""/>
      <w:lvlJc w:val="left"/>
      <w:pPr>
        <w:ind w:left="5170" w:hanging="360"/>
      </w:pPr>
      <w:rPr>
        <w:rFonts w:ascii="Symbol" w:hAnsi="Symbol" w:hint="default"/>
      </w:rPr>
    </w:lvl>
    <w:lvl w:ilvl="7" w:tplc="04270003" w:tentative="1">
      <w:start w:val="1"/>
      <w:numFmt w:val="bullet"/>
      <w:lvlText w:val="o"/>
      <w:lvlJc w:val="left"/>
      <w:pPr>
        <w:ind w:left="5890" w:hanging="360"/>
      </w:pPr>
      <w:rPr>
        <w:rFonts w:ascii="Courier New" w:hAnsi="Courier New" w:cs="Courier New" w:hint="default"/>
      </w:rPr>
    </w:lvl>
    <w:lvl w:ilvl="8" w:tplc="04270005" w:tentative="1">
      <w:start w:val="1"/>
      <w:numFmt w:val="bullet"/>
      <w:lvlText w:val=""/>
      <w:lvlJc w:val="left"/>
      <w:pPr>
        <w:ind w:left="6610" w:hanging="360"/>
      </w:pPr>
      <w:rPr>
        <w:rFonts w:ascii="Wingdings" w:hAnsi="Wingdings" w:hint="default"/>
      </w:rPr>
    </w:lvl>
  </w:abstractNum>
  <w:abstractNum w:abstractNumId="5" w15:restartNumberingAfterBreak="0">
    <w:nsid w:val="3F4921F6"/>
    <w:multiLevelType w:val="hybridMultilevel"/>
    <w:tmpl w:val="9E5E2A8A"/>
    <w:lvl w:ilvl="0" w:tplc="464677D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5E9117E"/>
    <w:multiLevelType w:val="hybridMultilevel"/>
    <w:tmpl w:val="7EDA080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D834763"/>
    <w:multiLevelType w:val="hybridMultilevel"/>
    <w:tmpl w:val="63FE801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0D63237"/>
    <w:multiLevelType w:val="hybridMultilevel"/>
    <w:tmpl w:val="852A0C3C"/>
    <w:lvl w:ilvl="0" w:tplc="EB92F000">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64E13E3"/>
    <w:multiLevelType w:val="hybridMultilevel"/>
    <w:tmpl w:val="69426ABC"/>
    <w:lvl w:ilvl="0" w:tplc="0409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0" w15:restartNumberingAfterBreak="0">
    <w:nsid w:val="685F5912"/>
    <w:multiLevelType w:val="hybridMultilevel"/>
    <w:tmpl w:val="D4FC5D8E"/>
    <w:lvl w:ilvl="0" w:tplc="EB92F000">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B252878"/>
    <w:multiLevelType w:val="hybridMultilevel"/>
    <w:tmpl w:val="F018690E"/>
    <w:lvl w:ilvl="0" w:tplc="04090001">
      <w:start w:val="1"/>
      <w:numFmt w:val="bullet"/>
      <w:lvlText w:val=""/>
      <w:lvlJc w:val="left"/>
      <w:pPr>
        <w:ind w:left="850" w:hanging="360"/>
      </w:pPr>
      <w:rPr>
        <w:rFonts w:ascii="Symbol" w:hAnsi="Symbol" w:hint="default"/>
      </w:rPr>
    </w:lvl>
    <w:lvl w:ilvl="1" w:tplc="04270003" w:tentative="1">
      <w:start w:val="1"/>
      <w:numFmt w:val="bullet"/>
      <w:lvlText w:val="o"/>
      <w:lvlJc w:val="left"/>
      <w:pPr>
        <w:ind w:left="1570" w:hanging="360"/>
      </w:pPr>
      <w:rPr>
        <w:rFonts w:ascii="Courier New" w:hAnsi="Courier New" w:cs="Courier New" w:hint="default"/>
      </w:rPr>
    </w:lvl>
    <w:lvl w:ilvl="2" w:tplc="04270005" w:tentative="1">
      <w:start w:val="1"/>
      <w:numFmt w:val="bullet"/>
      <w:lvlText w:val=""/>
      <w:lvlJc w:val="left"/>
      <w:pPr>
        <w:ind w:left="2290" w:hanging="360"/>
      </w:pPr>
      <w:rPr>
        <w:rFonts w:ascii="Wingdings" w:hAnsi="Wingdings" w:hint="default"/>
      </w:rPr>
    </w:lvl>
    <w:lvl w:ilvl="3" w:tplc="04270001" w:tentative="1">
      <w:start w:val="1"/>
      <w:numFmt w:val="bullet"/>
      <w:lvlText w:val=""/>
      <w:lvlJc w:val="left"/>
      <w:pPr>
        <w:ind w:left="3010" w:hanging="360"/>
      </w:pPr>
      <w:rPr>
        <w:rFonts w:ascii="Symbol" w:hAnsi="Symbol" w:hint="default"/>
      </w:rPr>
    </w:lvl>
    <w:lvl w:ilvl="4" w:tplc="04270003" w:tentative="1">
      <w:start w:val="1"/>
      <w:numFmt w:val="bullet"/>
      <w:lvlText w:val="o"/>
      <w:lvlJc w:val="left"/>
      <w:pPr>
        <w:ind w:left="3730" w:hanging="360"/>
      </w:pPr>
      <w:rPr>
        <w:rFonts w:ascii="Courier New" w:hAnsi="Courier New" w:cs="Courier New" w:hint="default"/>
      </w:rPr>
    </w:lvl>
    <w:lvl w:ilvl="5" w:tplc="04270005" w:tentative="1">
      <w:start w:val="1"/>
      <w:numFmt w:val="bullet"/>
      <w:lvlText w:val=""/>
      <w:lvlJc w:val="left"/>
      <w:pPr>
        <w:ind w:left="4450" w:hanging="360"/>
      </w:pPr>
      <w:rPr>
        <w:rFonts w:ascii="Wingdings" w:hAnsi="Wingdings" w:hint="default"/>
      </w:rPr>
    </w:lvl>
    <w:lvl w:ilvl="6" w:tplc="04270001" w:tentative="1">
      <w:start w:val="1"/>
      <w:numFmt w:val="bullet"/>
      <w:lvlText w:val=""/>
      <w:lvlJc w:val="left"/>
      <w:pPr>
        <w:ind w:left="5170" w:hanging="360"/>
      </w:pPr>
      <w:rPr>
        <w:rFonts w:ascii="Symbol" w:hAnsi="Symbol" w:hint="default"/>
      </w:rPr>
    </w:lvl>
    <w:lvl w:ilvl="7" w:tplc="04270003" w:tentative="1">
      <w:start w:val="1"/>
      <w:numFmt w:val="bullet"/>
      <w:lvlText w:val="o"/>
      <w:lvlJc w:val="left"/>
      <w:pPr>
        <w:ind w:left="5890" w:hanging="360"/>
      </w:pPr>
      <w:rPr>
        <w:rFonts w:ascii="Courier New" w:hAnsi="Courier New" w:cs="Courier New" w:hint="default"/>
      </w:rPr>
    </w:lvl>
    <w:lvl w:ilvl="8" w:tplc="04270005" w:tentative="1">
      <w:start w:val="1"/>
      <w:numFmt w:val="bullet"/>
      <w:lvlText w:val=""/>
      <w:lvlJc w:val="left"/>
      <w:pPr>
        <w:ind w:left="6610"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264336"/>
    <w:multiLevelType w:val="hybridMultilevel"/>
    <w:tmpl w:val="40A46526"/>
    <w:lvl w:ilvl="0" w:tplc="FFFFFFFF">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14" w15:restartNumberingAfterBreak="0">
    <w:nsid w:val="71661614"/>
    <w:multiLevelType w:val="hybridMultilevel"/>
    <w:tmpl w:val="5C00D91E"/>
    <w:lvl w:ilvl="0" w:tplc="464677D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6EF006D"/>
    <w:multiLevelType w:val="hybridMultilevel"/>
    <w:tmpl w:val="9F46E132"/>
    <w:lvl w:ilvl="0" w:tplc="EB92F000">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81054A2"/>
    <w:multiLevelType w:val="hybridMultilevel"/>
    <w:tmpl w:val="D7404B4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2"/>
  </w:num>
  <w:num w:numId="8">
    <w:abstractNumId w:val="11"/>
  </w:num>
  <w:num w:numId="9">
    <w:abstractNumId w:val="1"/>
  </w:num>
  <w:num w:numId="10">
    <w:abstractNumId w:val="4"/>
  </w:num>
  <w:num w:numId="11">
    <w:abstractNumId w:val="2"/>
  </w:num>
  <w:num w:numId="12">
    <w:abstractNumId w:val="10"/>
  </w:num>
  <w:num w:numId="13">
    <w:abstractNumId w:val="6"/>
  </w:num>
  <w:num w:numId="14">
    <w:abstractNumId w:val="5"/>
  </w:num>
  <w:num w:numId="15">
    <w:abstractNumId w:val="0"/>
  </w:num>
  <w:num w:numId="16">
    <w:abstractNumId w:val="15"/>
  </w:num>
  <w:num w:numId="17">
    <w:abstractNumId w:val="8"/>
  </w:num>
  <w:num w:numId="18">
    <w:abstractNumId w:val="16"/>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328"/>
    <w:rsid w:val="00072F85"/>
    <w:rsid w:val="000A5E72"/>
    <w:rsid w:val="000A7B60"/>
    <w:rsid w:val="00181364"/>
    <w:rsid w:val="002945D9"/>
    <w:rsid w:val="002E7328"/>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37DC7EB-2EDE-4E88-B927-A19FEA49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7328"/>
    <w:pPr>
      <w:spacing w:after="0" w:line="240" w:lineRule="auto"/>
    </w:pPr>
    <w:rPr>
      <w:rFonts w:ascii="Times New Roman" w:eastAsia="Times New Roman" w:hAnsi="Times New Roman" w:cs="Times New Roman"/>
      <w:color w:val="993366"/>
      <w:sz w:val="24"/>
      <w:szCs w:val="20"/>
      <w:u w:val="wavyHeavy"/>
      <w:lang w:eastAsia="fr-FR"/>
    </w:rPr>
  </w:style>
  <w:style w:type="paragraph" w:styleId="Antrat1">
    <w:name w:val="heading 1"/>
    <w:basedOn w:val="prastasis"/>
    <w:next w:val="prastasis"/>
    <w:link w:val="Antrat1Diagrama"/>
    <w:uiPriority w:val="99"/>
    <w:qFormat/>
    <w:rsid w:val="002E7328"/>
    <w:pPr>
      <w:keepNext/>
      <w:spacing w:before="240" w:after="60"/>
      <w:outlineLvl w:val="0"/>
    </w:pPr>
    <w:rPr>
      <w:rFonts w:ascii="Arial" w:eastAsia="SimSun" w:hAnsi="Arial" w:cs="Arial"/>
      <w:b/>
      <w:bCs/>
      <w:kern w:val="32"/>
      <w:sz w:val="32"/>
      <w:szCs w:val="32"/>
    </w:rPr>
  </w:style>
  <w:style w:type="paragraph" w:styleId="Antrat2">
    <w:name w:val="heading 2"/>
    <w:basedOn w:val="prastasis"/>
    <w:next w:val="prastasis"/>
    <w:link w:val="Antrat2Diagrama"/>
    <w:uiPriority w:val="99"/>
    <w:qFormat/>
    <w:rsid w:val="002E7328"/>
    <w:pPr>
      <w:keepNext/>
      <w:spacing w:before="240" w:after="60"/>
      <w:outlineLvl w:val="1"/>
    </w:pPr>
    <w:rPr>
      <w:rFonts w:ascii="Arial" w:eastAsia="SimSun" w:hAnsi="Arial" w:cs="Arial"/>
      <w:b/>
      <w:bCs/>
      <w:i/>
      <w:iCs/>
      <w:sz w:val="28"/>
      <w:szCs w:val="28"/>
    </w:rPr>
  </w:style>
  <w:style w:type="paragraph" w:styleId="Antrat3">
    <w:name w:val="heading 3"/>
    <w:basedOn w:val="prastasis"/>
    <w:next w:val="prastasis"/>
    <w:link w:val="Antrat3Diagrama"/>
    <w:uiPriority w:val="99"/>
    <w:qFormat/>
    <w:rsid w:val="002E7328"/>
    <w:pPr>
      <w:keepNext/>
      <w:spacing w:before="240" w:after="60"/>
      <w:outlineLvl w:val="2"/>
    </w:pPr>
    <w:rPr>
      <w:rFonts w:ascii="Arial" w:eastAsia="SimSun" w:hAnsi="Arial" w:cs="Arial"/>
      <w:b/>
      <w:bCs/>
      <w:sz w:val="26"/>
      <w:szCs w:val="26"/>
    </w:rPr>
  </w:style>
  <w:style w:type="paragraph" w:styleId="Antrat4">
    <w:name w:val="heading 4"/>
    <w:basedOn w:val="prastasis"/>
    <w:next w:val="prastasis"/>
    <w:link w:val="Antrat4Diagrama"/>
    <w:uiPriority w:val="9"/>
    <w:semiHidden/>
    <w:unhideWhenUsed/>
    <w:qFormat/>
    <w:rsid w:val="002E732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E7328"/>
    <w:rPr>
      <w:rFonts w:ascii="Arial" w:eastAsia="SimSun" w:hAnsi="Arial" w:cs="Arial"/>
      <w:b/>
      <w:bCs/>
      <w:color w:val="993366"/>
      <w:kern w:val="32"/>
      <w:sz w:val="32"/>
      <w:szCs w:val="32"/>
      <w:u w:val="wavyHeavy"/>
      <w:lang w:eastAsia="fr-FR"/>
    </w:rPr>
  </w:style>
  <w:style w:type="character" w:customStyle="1" w:styleId="Antrat2Diagrama">
    <w:name w:val="Antraštė 2 Diagrama"/>
    <w:basedOn w:val="Numatytasispastraiposriftas"/>
    <w:link w:val="Antrat2"/>
    <w:uiPriority w:val="99"/>
    <w:rsid w:val="002E7328"/>
    <w:rPr>
      <w:rFonts w:ascii="Arial" w:eastAsia="SimSun" w:hAnsi="Arial" w:cs="Arial"/>
      <w:b/>
      <w:bCs/>
      <w:i/>
      <w:iCs/>
      <w:color w:val="993366"/>
      <w:sz w:val="28"/>
      <w:szCs w:val="28"/>
      <w:u w:val="wavyHeavy"/>
      <w:lang w:eastAsia="fr-FR"/>
    </w:rPr>
  </w:style>
  <w:style w:type="character" w:customStyle="1" w:styleId="Antrat3Diagrama">
    <w:name w:val="Antraštė 3 Diagrama"/>
    <w:basedOn w:val="Numatytasispastraiposriftas"/>
    <w:link w:val="Antrat3"/>
    <w:uiPriority w:val="99"/>
    <w:rsid w:val="002E7328"/>
    <w:rPr>
      <w:rFonts w:ascii="Arial" w:eastAsia="SimSun" w:hAnsi="Arial" w:cs="Arial"/>
      <w:b/>
      <w:bCs/>
      <w:color w:val="993366"/>
      <w:sz w:val="26"/>
      <w:szCs w:val="26"/>
      <w:u w:val="wavyHeavy"/>
      <w:lang w:eastAsia="fr-FR"/>
    </w:rPr>
  </w:style>
  <w:style w:type="character" w:customStyle="1" w:styleId="Antrat4Diagrama">
    <w:name w:val="Antraštė 4 Diagrama"/>
    <w:basedOn w:val="Numatytasispastraiposriftas"/>
    <w:link w:val="Antrat4"/>
    <w:uiPriority w:val="9"/>
    <w:semiHidden/>
    <w:rsid w:val="002E7328"/>
    <w:rPr>
      <w:rFonts w:asciiTheme="majorHAnsi" w:eastAsiaTheme="majorEastAsia" w:hAnsiTheme="majorHAnsi" w:cstheme="majorBidi"/>
      <w:i/>
      <w:iCs/>
      <w:color w:val="2E74B5" w:themeColor="accent1" w:themeShade="BF"/>
      <w:sz w:val="24"/>
      <w:szCs w:val="20"/>
      <w:u w:val="wavyHeavy"/>
      <w:lang w:eastAsia="fr-FR"/>
    </w:rPr>
  </w:style>
  <w:style w:type="character" w:styleId="Hipersaitas">
    <w:name w:val="Hyperlink"/>
    <w:uiPriority w:val="99"/>
    <w:rsid w:val="002E7328"/>
    <w:rPr>
      <w:color w:val="0000FF"/>
      <w:u w:val="single"/>
    </w:rPr>
  </w:style>
  <w:style w:type="character" w:styleId="Perirtashipersaitas">
    <w:name w:val="FollowedHyperlink"/>
    <w:basedOn w:val="Numatytasispastraiposriftas"/>
    <w:uiPriority w:val="99"/>
    <w:rsid w:val="002E7328"/>
    <w:rPr>
      <w:color w:val="800080"/>
      <w:u w:val="single"/>
    </w:rPr>
  </w:style>
  <w:style w:type="paragraph" w:styleId="Komentarotekstas">
    <w:name w:val="annotation text"/>
    <w:basedOn w:val="prastasis"/>
    <w:link w:val="KomentarotekstasDiagrama"/>
    <w:uiPriority w:val="99"/>
    <w:semiHidden/>
    <w:rsid w:val="002E7328"/>
    <w:rPr>
      <w:sz w:val="20"/>
    </w:rPr>
  </w:style>
  <w:style w:type="character" w:customStyle="1" w:styleId="KomentarotekstasDiagrama">
    <w:name w:val="Komentaro tekstas Diagrama"/>
    <w:basedOn w:val="Numatytasispastraiposriftas"/>
    <w:link w:val="Komentarotekstas"/>
    <w:uiPriority w:val="99"/>
    <w:semiHidden/>
    <w:rsid w:val="002E7328"/>
    <w:rPr>
      <w:rFonts w:ascii="Times New Roman" w:eastAsia="Times New Roman" w:hAnsi="Times New Roman" w:cs="Times New Roman"/>
      <w:color w:val="993366"/>
      <w:sz w:val="20"/>
      <w:szCs w:val="20"/>
      <w:u w:val="wavyHeavy"/>
      <w:lang w:eastAsia="fr-FR"/>
    </w:rPr>
  </w:style>
  <w:style w:type="paragraph" w:styleId="Antrats">
    <w:name w:val="header"/>
    <w:basedOn w:val="prastasis"/>
    <w:link w:val="AntratsDiagrama"/>
    <w:uiPriority w:val="99"/>
    <w:rsid w:val="002E7328"/>
    <w:pPr>
      <w:tabs>
        <w:tab w:val="center" w:pos="4536"/>
        <w:tab w:val="right" w:pos="9072"/>
      </w:tabs>
    </w:pPr>
  </w:style>
  <w:style w:type="character" w:customStyle="1" w:styleId="AntratsDiagrama">
    <w:name w:val="Antraštės Diagrama"/>
    <w:basedOn w:val="Numatytasispastraiposriftas"/>
    <w:link w:val="Antrats"/>
    <w:uiPriority w:val="99"/>
    <w:rsid w:val="002E7328"/>
    <w:rPr>
      <w:rFonts w:ascii="Times New Roman" w:eastAsia="Times New Roman" w:hAnsi="Times New Roman" w:cs="Times New Roman"/>
      <w:color w:val="993366"/>
      <w:sz w:val="24"/>
      <w:szCs w:val="20"/>
      <w:u w:val="wavyHeavy"/>
      <w:lang w:eastAsia="fr-FR"/>
    </w:rPr>
  </w:style>
  <w:style w:type="paragraph" w:styleId="Porat">
    <w:name w:val="footer"/>
    <w:basedOn w:val="prastasis"/>
    <w:link w:val="PoratDiagrama"/>
    <w:uiPriority w:val="99"/>
    <w:rsid w:val="002E7328"/>
    <w:pPr>
      <w:tabs>
        <w:tab w:val="center" w:pos="4536"/>
        <w:tab w:val="right" w:pos="9072"/>
      </w:tabs>
    </w:pPr>
    <w:rPr>
      <w:rFonts w:ascii="Arial" w:hAnsi="Arial"/>
      <w:color w:val="auto"/>
      <w:sz w:val="22"/>
      <w:szCs w:val="24"/>
      <w:u w:val="none"/>
    </w:rPr>
  </w:style>
  <w:style w:type="character" w:customStyle="1" w:styleId="PoratDiagrama">
    <w:name w:val="Poraštė Diagrama"/>
    <w:basedOn w:val="Numatytasispastraiposriftas"/>
    <w:link w:val="Porat"/>
    <w:uiPriority w:val="99"/>
    <w:rsid w:val="002E7328"/>
    <w:rPr>
      <w:rFonts w:ascii="Arial" w:eastAsia="Times New Roman" w:hAnsi="Arial" w:cs="Times New Roman"/>
      <w:szCs w:val="24"/>
      <w:lang w:eastAsia="fr-FR"/>
    </w:rPr>
  </w:style>
  <w:style w:type="paragraph" w:styleId="Pagrindinistekstas">
    <w:name w:val="Body Text"/>
    <w:basedOn w:val="prastasis"/>
    <w:link w:val="PagrindinistekstasDiagrama"/>
    <w:uiPriority w:val="99"/>
    <w:rsid w:val="002E7328"/>
    <w:pPr>
      <w:widowControl w:val="0"/>
      <w:tabs>
        <w:tab w:val="left" w:pos="360"/>
      </w:tabs>
      <w:overflowPunct w:val="0"/>
      <w:autoSpaceDE w:val="0"/>
      <w:autoSpaceDN w:val="0"/>
      <w:adjustRightInd w:val="0"/>
      <w:ind w:left="360" w:hanging="360"/>
      <w:jc w:val="center"/>
    </w:pPr>
    <w:rPr>
      <w:b/>
      <w:color w:val="auto"/>
      <w:sz w:val="32"/>
      <w:u w:val="single"/>
    </w:rPr>
  </w:style>
  <w:style w:type="character" w:customStyle="1" w:styleId="PagrindinistekstasDiagrama">
    <w:name w:val="Pagrindinis tekstas Diagrama"/>
    <w:basedOn w:val="Numatytasispastraiposriftas"/>
    <w:link w:val="Pagrindinistekstas"/>
    <w:uiPriority w:val="99"/>
    <w:rsid w:val="002E7328"/>
    <w:rPr>
      <w:rFonts w:ascii="Times New Roman" w:eastAsia="Times New Roman" w:hAnsi="Times New Roman" w:cs="Times New Roman"/>
      <w:b/>
      <w:sz w:val="32"/>
      <w:szCs w:val="20"/>
      <w:u w:val="single"/>
      <w:lang w:eastAsia="fr-FR"/>
    </w:rPr>
  </w:style>
  <w:style w:type="paragraph" w:styleId="Pagrindinistekstas2">
    <w:name w:val="Body Text 2"/>
    <w:basedOn w:val="prastasis"/>
    <w:link w:val="Pagrindinistekstas2Diagrama"/>
    <w:uiPriority w:val="99"/>
    <w:rsid w:val="002E7328"/>
    <w:rPr>
      <w:bCs/>
      <w:color w:val="auto"/>
      <w:u w:val="none"/>
      <w:lang w:val="en-GB"/>
    </w:rPr>
  </w:style>
  <w:style w:type="character" w:customStyle="1" w:styleId="Pagrindinistekstas2Diagrama">
    <w:name w:val="Pagrindinis tekstas 2 Diagrama"/>
    <w:basedOn w:val="Numatytasispastraiposriftas"/>
    <w:link w:val="Pagrindinistekstas2"/>
    <w:uiPriority w:val="99"/>
    <w:rsid w:val="002E7328"/>
    <w:rPr>
      <w:rFonts w:ascii="Times New Roman" w:eastAsia="Times New Roman" w:hAnsi="Times New Roman" w:cs="Times New Roman"/>
      <w:bCs/>
      <w:sz w:val="24"/>
      <w:szCs w:val="20"/>
      <w:lang w:val="en-GB" w:eastAsia="fr-FR"/>
    </w:rPr>
  </w:style>
  <w:style w:type="paragraph" w:styleId="Tekstoblokas">
    <w:name w:val="Block Text"/>
    <w:basedOn w:val="prastasis"/>
    <w:uiPriority w:val="99"/>
    <w:rsid w:val="002E7328"/>
    <w:pPr>
      <w:tabs>
        <w:tab w:val="left" w:pos="567"/>
      </w:tabs>
      <w:ind w:left="426" w:right="-143" w:hanging="426"/>
    </w:pPr>
    <w:rPr>
      <w:b/>
      <w:bCs/>
      <w:color w:val="auto"/>
      <w:u w:val="none"/>
      <w:lang w:val="en-GB" w:eastAsia="sv-SE"/>
    </w:rPr>
  </w:style>
  <w:style w:type="paragraph" w:styleId="Komentarotema">
    <w:name w:val="annotation subject"/>
    <w:basedOn w:val="Komentarotekstas"/>
    <w:next w:val="Komentarotekstas"/>
    <w:link w:val="KomentarotemaDiagrama"/>
    <w:uiPriority w:val="99"/>
    <w:semiHidden/>
    <w:rsid w:val="002E7328"/>
    <w:rPr>
      <w:b/>
      <w:bCs/>
    </w:rPr>
  </w:style>
  <w:style w:type="character" w:customStyle="1" w:styleId="KomentarotemaDiagrama">
    <w:name w:val="Komentaro tema Diagrama"/>
    <w:basedOn w:val="KomentarotekstasDiagrama"/>
    <w:link w:val="Komentarotema"/>
    <w:uiPriority w:val="99"/>
    <w:semiHidden/>
    <w:rsid w:val="002E7328"/>
    <w:rPr>
      <w:rFonts w:ascii="Times New Roman" w:eastAsia="Times New Roman" w:hAnsi="Times New Roman" w:cs="Times New Roman"/>
      <w:b/>
      <w:bCs/>
      <w:color w:val="993366"/>
      <w:sz w:val="20"/>
      <w:szCs w:val="20"/>
      <w:u w:val="wavyHeavy"/>
      <w:lang w:eastAsia="fr-FR"/>
    </w:rPr>
  </w:style>
  <w:style w:type="paragraph" w:styleId="Debesliotekstas">
    <w:name w:val="Balloon Text"/>
    <w:basedOn w:val="prastasis"/>
    <w:link w:val="DebesliotekstasDiagrama"/>
    <w:uiPriority w:val="99"/>
    <w:semiHidden/>
    <w:rsid w:val="002E73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7328"/>
    <w:rPr>
      <w:rFonts w:ascii="Tahoma" w:eastAsia="Times New Roman" w:hAnsi="Tahoma" w:cs="Tahoma"/>
      <w:color w:val="993366"/>
      <w:sz w:val="16"/>
      <w:szCs w:val="16"/>
      <w:u w:val="wavyHeavy"/>
      <w:lang w:eastAsia="fr-FR"/>
    </w:rPr>
  </w:style>
  <w:style w:type="character" w:customStyle="1" w:styleId="Style1Car">
    <w:name w:val="Style1 Car"/>
    <w:link w:val="Style1"/>
    <w:uiPriority w:val="99"/>
    <w:locked/>
    <w:rsid w:val="002E7328"/>
    <w:rPr>
      <w:b/>
      <w:bCs/>
      <w:iCs/>
      <w:u w:val="single"/>
      <w:lang w:val="en-GB" w:eastAsia="fr-FR"/>
    </w:rPr>
  </w:style>
  <w:style w:type="paragraph" w:customStyle="1" w:styleId="Style1">
    <w:name w:val="Style1"/>
    <w:basedOn w:val="prastasis"/>
    <w:link w:val="Style1Car"/>
    <w:uiPriority w:val="99"/>
    <w:rsid w:val="002E7328"/>
    <w:pPr>
      <w:snapToGrid w:val="0"/>
      <w:spacing w:after="120"/>
      <w:jc w:val="both"/>
    </w:pPr>
    <w:rPr>
      <w:rFonts w:asciiTheme="minorHAnsi" w:eastAsiaTheme="minorHAnsi" w:hAnsiTheme="minorHAnsi" w:cstheme="minorBidi"/>
      <w:b/>
      <w:bCs/>
      <w:iCs/>
      <w:color w:val="auto"/>
      <w:sz w:val="22"/>
      <w:szCs w:val="22"/>
      <w:u w:val="single"/>
      <w:lang w:val="en-GB"/>
    </w:rPr>
  </w:style>
  <w:style w:type="paragraph" w:customStyle="1" w:styleId="Style2">
    <w:name w:val="Style2"/>
    <w:basedOn w:val="prastasis"/>
    <w:uiPriority w:val="99"/>
    <w:rsid w:val="002E7328"/>
    <w:pPr>
      <w:snapToGrid w:val="0"/>
      <w:spacing w:after="60"/>
      <w:jc w:val="both"/>
    </w:pPr>
    <w:rPr>
      <w:b/>
      <w:color w:val="000000"/>
      <w:sz w:val="22"/>
      <w:u w:val="none"/>
      <w:lang w:val="en-GB"/>
    </w:rPr>
  </w:style>
  <w:style w:type="paragraph" w:customStyle="1" w:styleId="PI-1EMEASMCA">
    <w:name w:val="PI-1 EMEA_SMCA"/>
    <w:basedOn w:val="Antrat2"/>
    <w:autoRedefine/>
    <w:uiPriority w:val="99"/>
    <w:rsid w:val="002E7328"/>
    <w:pPr>
      <w:tabs>
        <w:tab w:val="left" w:pos="567"/>
      </w:tabs>
      <w:spacing w:before="0" w:after="0"/>
      <w:ind w:left="567" w:hanging="567"/>
    </w:pPr>
    <w:rPr>
      <w:rFonts w:ascii="Times New Roman" w:eastAsia="Times New Roman" w:hAnsi="Times New Roman" w:cs="Times New Roman"/>
      <w:bCs w:val="0"/>
      <w:i w:val="0"/>
      <w:iCs w:val="0"/>
      <w:color w:val="auto"/>
      <w:sz w:val="22"/>
      <w:szCs w:val="22"/>
      <w:u w:val="none"/>
      <w:lang w:eastAsia="en-US"/>
    </w:rPr>
  </w:style>
  <w:style w:type="character" w:customStyle="1" w:styleId="BTEMEASMCAChar">
    <w:name w:val="BT EMEA_SMCA Char"/>
    <w:link w:val="BTEMEASMCA"/>
    <w:uiPriority w:val="99"/>
    <w:locked/>
    <w:rsid w:val="002E7328"/>
  </w:style>
  <w:style w:type="paragraph" w:customStyle="1" w:styleId="BTEMEASMCA">
    <w:name w:val="BT EMEA_SMCA"/>
    <w:basedOn w:val="prastasis"/>
    <w:link w:val="BTEMEASMCAChar"/>
    <w:autoRedefine/>
    <w:uiPriority w:val="99"/>
    <w:rsid w:val="002E7328"/>
    <w:pPr>
      <w:tabs>
        <w:tab w:val="left" w:pos="1620"/>
      </w:tabs>
    </w:pPr>
    <w:rPr>
      <w:rFonts w:asciiTheme="minorHAnsi" w:eastAsiaTheme="minorHAnsi" w:hAnsiTheme="minorHAnsi" w:cstheme="minorBidi"/>
      <w:color w:val="auto"/>
      <w:sz w:val="22"/>
      <w:szCs w:val="22"/>
      <w:u w:val="none"/>
      <w:lang w:eastAsia="en-US"/>
    </w:rPr>
  </w:style>
  <w:style w:type="character" w:customStyle="1" w:styleId="TTEMEASMCAChar">
    <w:name w:val="TT EMEA_SMCA Char"/>
    <w:link w:val="TTEMEASMCA"/>
    <w:uiPriority w:val="99"/>
    <w:locked/>
    <w:rsid w:val="002E7328"/>
    <w:rPr>
      <w:b/>
      <w:caps/>
    </w:rPr>
  </w:style>
  <w:style w:type="paragraph" w:customStyle="1" w:styleId="TTEMEASMCA">
    <w:name w:val="TT EMEA_SMCA"/>
    <w:basedOn w:val="Antrat1"/>
    <w:link w:val="TTEMEASMCAChar"/>
    <w:autoRedefine/>
    <w:uiPriority w:val="99"/>
    <w:rsid w:val="002E7328"/>
    <w:pPr>
      <w:keepNext w:val="0"/>
      <w:tabs>
        <w:tab w:val="left" w:pos="567"/>
      </w:tabs>
      <w:spacing w:before="0" w:after="0"/>
      <w:ind w:left="567" w:hanging="567"/>
      <w:jc w:val="center"/>
    </w:pPr>
    <w:rPr>
      <w:rFonts w:asciiTheme="minorHAnsi" w:eastAsiaTheme="minorHAnsi" w:hAnsiTheme="minorHAnsi" w:cstheme="minorBidi"/>
      <w:bCs w:val="0"/>
      <w:caps/>
      <w:color w:val="auto"/>
      <w:kern w:val="0"/>
      <w:sz w:val="22"/>
      <w:szCs w:val="22"/>
      <w:u w:val="none"/>
      <w:lang w:eastAsia="en-US"/>
    </w:rPr>
  </w:style>
  <w:style w:type="paragraph" w:customStyle="1" w:styleId="BTAnIIEMEASMCA">
    <w:name w:val="BT(AnII) EMEA_SMCA"/>
    <w:basedOn w:val="Debesliotekstas"/>
    <w:autoRedefine/>
    <w:uiPriority w:val="99"/>
    <w:rsid w:val="002E7328"/>
    <w:pPr>
      <w:tabs>
        <w:tab w:val="left" w:pos="1701"/>
      </w:tabs>
      <w:ind w:left="1701" w:hanging="567"/>
    </w:pPr>
    <w:rPr>
      <w:rFonts w:ascii="Times New Roman" w:hAnsi="Times New Roman"/>
      <w:b/>
      <w:color w:val="auto"/>
      <w:sz w:val="22"/>
      <w:szCs w:val="22"/>
      <w:u w:val="none"/>
      <w:lang w:val="en-GB" w:eastAsia="en-US"/>
    </w:rPr>
  </w:style>
  <w:style w:type="paragraph" w:customStyle="1" w:styleId="PI-2EMEASMCA">
    <w:name w:val="PI-2 EMEA_SMCA"/>
    <w:basedOn w:val="Antrat3"/>
    <w:autoRedefine/>
    <w:uiPriority w:val="99"/>
    <w:rsid w:val="002E7328"/>
    <w:pPr>
      <w:keepLines/>
      <w:tabs>
        <w:tab w:val="left" w:pos="567"/>
      </w:tabs>
      <w:spacing w:before="0" w:after="0"/>
      <w:ind w:left="567" w:hanging="567"/>
    </w:pPr>
    <w:rPr>
      <w:rFonts w:ascii="Times New Roman" w:eastAsia="Times New Roman" w:hAnsi="Times New Roman" w:cs="Times New Roman"/>
      <w:bCs w:val="0"/>
      <w:color w:val="auto"/>
      <w:kern w:val="28"/>
      <w:sz w:val="22"/>
      <w:szCs w:val="22"/>
      <w:u w:val="none"/>
      <w:lang w:eastAsia="en-US"/>
    </w:rPr>
  </w:style>
  <w:style w:type="character" w:customStyle="1" w:styleId="BTgEMEASMCAChar">
    <w:name w:val="BT(g) EMEA_SMCA Char"/>
    <w:link w:val="BTgEMEASMCA"/>
    <w:uiPriority w:val="99"/>
    <w:locked/>
    <w:rsid w:val="002E7328"/>
    <w:rPr>
      <w:i/>
      <w:color w:val="008000"/>
    </w:rPr>
  </w:style>
  <w:style w:type="paragraph" w:customStyle="1" w:styleId="BTgEMEASMCA">
    <w:name w:val="BT(g) EMEA_SMCA"/>
    <w:basedOn w:val="BTEMEASMCA"/>
    <w:link w:val="BTgEMEASMCAChar"/>
    <w:autoRedefine/>
    <w:uiPriority w:val="99"/>
    <w:rsid w:val="002E7328"/>
    <w:rPr>
      <w:i/>
      <w:color w:val="008000"/>
    </w:rPr>
  </w:style>
  <w:style w:type="paragraph" w:customStyle="1" w:styleId="BTuEMEASMCA">
    <w:name w:val="BT(u) EMEA_SMCA"/>
    <w:basedOn w:val="BTEMEASMCA"/>
    <w:autoRedefine/>
    <w:uiPriority w:val="99"/>
    <w:rsid w:val="002E7328"/>
    <w:rPr>
      <w:u w:val="single"/>
    </w:rPr>
  </w:style>
  <w:style w:type="paragraph" w:customStyle="1" w:styleId="BTbEMEASMCA">
    <w:name w:val="BT(b) EMEA_SMCA"/>
    <w:basedOn w:val="BTEMEASMCA"/>
    <w:autoRedefine/>
    <w:uiPriority w:val="99"/>
    <w:rsid w:val="002E7328"/>
    <w:rPr>
      <w:rFonts w:ascii="Times New Roman" w:hAnsi="Times New Roman" w:cs="Times New Roman"/>
      <w:bCs/>
    </w:rPr>
  </w:style>
  <w:style w:type="paragraph" w:customStyle="1" w:styleId="CharCharCarCarCharChar">
    <w:name w:val="Char Char Car Car Char Char"/>
    <w:basedOn w:val="prastasis"/>
    <w:next w:val="prastasis"/>
    <w:uiPriority w:val="99"/>
    <w:rsid w:val="002E7328"/>
    <w:pPr>
      <w:spacing w:after="160"/>
      <w:jc w:val="both"/>
    </w:pPr>
    <w:rPr>
      <w:color w:val="auto"/>
      <w:u w:val="none"/>
      <w:lang w:val="en-GB" w:eastAsia="en-US"/>
    </w:rPr>
  </w:style>
  <w:style w:type="character" w:styleId="Komentaronuoroda">
    <w:name w:val="annotation reference"/>
    <w:uiPriority w:val="99"/>
    <w:semiHidden/>
    <w:rsid w:val="002E7328"/>
    <w:rPr>
      <w:rFonts w:ascii="Times New Roman" w:hAnsi="Times New Roman" w:cs="Times New Roman" w:hint="default"/>
      <w:sz w:val="16"/>
      <w:szCs w:val="16"/>
    </w:rPr>
  </w:style>
  <w:style w:type="character" w:styleId="Puslapionumeris">
    <w:name w:val="page number"/>
    <w:uiPriority w:val="99"/>
    <w:rsid w:val="002E7328"/>
    <w:rPr>
      <w:rFonts w:ascii="Times New Roman" w:hAnsi="Times New Roman" w:cs="Times New Roman" w:hint="default"/>
      <w:sz w:val="20"/>
    </w:rPr>
  </w:style>
  <w:style w:type="paragraph" w:styleId="Pataisymai">
    <w:name w:val="Revision"/>
    <w:hidden/>
    <w:uiPriority w:val="99"/>
    <w:semiHidden/>
    <w:rsid w:val="002E7328"/>
    <w:pPr>
      <w:spacing w:after="0" w:line="240" w:lineRule="auto"/>
    </w:pPr>
    <w:rPr>
      <w:rFonts w:ascii="Times New Roman" w:eastAsia="Times New Roman" w:hAnsi="Times New Roman" w:cs="Times New Roman"/>
      <w:color w:val="993366"/>
      <w:sz w:val="24"/>
      <w:szCs w:val="20"/>
      <w:u w:val="wavyHeavy"/>
      <w:lang w:val="fr-FR" w:eastAsia="fr-FR"/>
    </w:rPr>
  </w:style>
  <w:style w:type="paragraph" w:styleId="Sraopastraipa">
    <w:name w:val="List Paragraph"/>
    <w:basedOn w:val="prastasis"/>
    <w:uiPriority w:val="99"/>
    <w:qFormat/>
    <w:rsid w:val="002E7328"/>
    <w:pPr>
      <w:ind w:left="720"/>
      <w:contextualSpacing/>
    </w:pPr>
  </w:style>
  <w:style w:type="character" w:customStyle="1" w:styleId="UnresolvedMention1">
    <w:name w:val="Unresolved Mention1"/>
    <w:basedOn w:val="Numatytasispastraiposriftas"/>
    <w:uiPriority w:val="99"/>
    <w:semiHidden/>
    <w:unhideWhenUsed/>
    <w:rsid w:val="002E7328"/>
    <w:rPr>
      <w:color w:val="605E5C"/>
      <w:shd w:val="clear" w:color="auto" w:fill="E1DFDD"/>
    </w:rPr>
  </w:style>
  <w:style w:type="character" w:customStyle="1" w:styleId="UnresolvedMention">
    <w:name w:val="Unresolved Mention"/>
    <w:basedOn w:val="Numatytasispastraiposriftas"/>
    <w:uiPriority w:val="99"/>
    <w:semiHidden/>
    <w:unhideWhenUsed/>
    <w:rsid w:val="002E7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35202</Words>
  <Characters>20066</Characters>
  <Application>Microsoft Office Word</Application>
  <DocSecurity>0</DocSecurity>
  <Lines>167</Lines>
  <Paragraphs>110</Paragraphs>
  <ScaleCrop>false</ScaleCrop>
  <HeadingPairs>
    <vt:vector size="4" baseType="variant">
      <vt:variant>
        <vt:lpstr>Pavadinimas</vt:lpstr>
      </vt:variant>
      <vt:variant>
        <vt:i4>1</vt:i4>
      </vt:variant>
      <vt:variant>
        <vt:lpstr>Antraštės</vt:lpstr>
      </vt:variant>
      <vt:variant>
        <vt:i4>61</vt:i4>
      </vt:variant>
    </vt:vector>
  </HeadingPairs>
  <TitlesOfParts>
    <vt:vector size="62" baseType="lpstr">
      <vt:lpstr/>
      <vt:lpstr>Prismasol 4 mmol/l kalio tirpalo draudžiama vartoti šiais atvejais:</vt:lpstr>
      <vt:lpstr>Įspėjimai ir atsargumo priemonės </vt:lpstr>
      <vt:lpstr>Pasitarkite su gydytoju, vaistininku arba slaugytoja, prieš pradėdami vartoti Pr</vt:lpstr>
      <vt:lpstr>Nėštumas ir žindymo laikotarpis</vt:lpstr>
      <vt:lpstr>Jei manote, kad Prismasol buvo skirta daugiau nei turėjo būti</vt:lpstr>
      <vt:lpstr/>
      <vt:lpstr>--------------------------------------------------------------------------------</vt:lpstr>
      <vt:lpstr/>
      <vt:lpstr>Toliau pateikta informacija skirta tik sveikatos priežiūros specialistams:</vt:lpstr>
      <vt:lpstr/>
      <vt:lpstr>Prismasol 4 mmol/l kalio hemodializės / hemofiltracijos tirpalas</vt:lpstr>
      <vt:lpstr/>
      <vt:lpstr>Atsargumo priemonės</vt:lpstr>
      <vt:lpstr/>
      <vt:lpstr>Griežtai vadovaukitės Prismasol vartojimo ir paruošimo instrukcijomis.</vt:lpstr>
      <vt:lpstr/>
      <vt:lpstr>Prieš vartojant, reikia sumaišyti tirpalus dviejuose skyriuose.</vt:lpstr>
      <vt:lpstr>Naudojant užterštą hemofiltracijos ir hemodializės tirpalą galima sukelti sepsį,</vt:lpstr>
      <vt:lpstr/>
      <vt:lpstr/>
      <vt:lpstr/>
      <vt:lpstr>Prismasol 4 mmol/l kalio tirpalo draudžiama vartoti šiais atvejais:</vt:lpstr>
      <vt:lpstr>Negalima atmesti kukurūzų antigeno buvimo Prismasol sudėtyje.</vt:lpstr>
      <vt:lpstr>Įspėjimai ir atsargumo priemonės </vt:lpstr>
      <vt:lpstr>Pasitarkite su gydytoju, vaistininku arba slaugytoja, prieš pradėdami vartoti Pr</vt:lpstr>
      <vt:lpstr>Nėštumas ir žindymo laikotarpis</vt:lpstr>
      <vt:lpstr>Jei manote, kad Prismasol buvo skirta daugiau nei turėjo būti</vt:lpstr>
      <vt:lpstr/>
      <vt:lpstr>--------------------------------------------------------------------------------</vt:lpstr>
      <vt:lpstr/>
      <vt:lpstr>Toliau pateikta informacija skirta tik sveikatos priežiūros specialistams:</vt:lpstr>
      <vt:lpstr/>
      <vt:lpstr>Atsargumo priemonės</vt:lpstr>
      <vt:lpstr/>
      <vt:lpstr>Griežtai vadovaukitės Prismasol vartojimo ir paruošimo instrukcijomis.</vt:lpstr>
      <vt:lpstr/>
      <vt:lpstr>Prieš vartojant, reikia sumaišyti tirpalus dviejuose skyriuose.</vt:lpstr>
      <vt:lpstr>Naudojant užterštą hemofiltracijos ir hemodializės tirpalą galima sukelti sepsį,</vt:lpstr>
      <vt:lpstr/>
      <vt:lpstr/>
      <vt:lpstr/>
      <vt:lpstr/>
      <vt:lpstr/>
      <vt:lpstr/>
      <vt:lpstr/>
      <vt:lpstr>Pacientai negali vartoti Prismasol 4 mmol/l kalio tirpalo šiais atvejais:</vt:lpstr>
      <vt:lpstr>Įspėjimai ir atsargumo priemonės </vt:lpstr>
      <vt:lpstr>Nėštumas ir žindymo laikotarpis</vt:lpstr>
      <vt:lpstr>Jei manote, kad Prismasol buvo skirta daugiau nei turėjo būti</vt:lpstr>
      <vt:lpstr>--------------------------------------------------------------------------------</vt:lpstr>
      <vt:lpstr>Prismasol 4 mmol/l kalio hemodializės / hemofiltracijos tirpalas</vt:lpstr>
      <vt:lpstr/>
      <vt:lpstr>Atsargumo priemonės</vt:lpstr>
      <vt:lpstr/>
      <vt:lpstr>Griežtai vadovaukitės Prismasol vartojimo ir paruošimo instrukcijomis.</vt:lpstr>
      <vt:lpstr>Prieš vartojant, reikia sumaišyti tirpalus dviejuose skyriuose.</vt:lpstr>
      <vt:lpstr>Naudojant užterštą hemofiltracijos ir hemodializės tirpalą galima sukelti sepsį,</vt:lpstr>
      <vt:lpstr/>
      <vt:lpstr/>
      <vt:lpstr>Jei hiperkalemija pasireiškia vartojant tirpalą kaip dializatą, kalio pašalinimo</vt:lpstr>
      <vt:lpstr/>
    </vt:vector>
  </TitlesOfParts>
  <Company/>
  <LinksUpToDate>false</LinksUpToDate>
  <CharactersWithSpaces>55158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2025-01-31T12:36:00Z</dcterms:created>
  <dcterms:modified xsi:type="dcterms:W3CDTF">2025-01-31T12:37:00Z</dcterms:modified>
</cp:coreProperties>
</file>